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9B4377" w:rsidRPr="00005982" w14:paraId="156E0F2C" w14:textId="77777777" w:rsidTr="00E95CDA">
        <w:tc>
          <w:tcPr>
            <w:tcW w:w="426" w:type="dxa"/>
          </w:tcPr>
          <w:p w14:paraId="6964567E" w14:textId="0118B195"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１</w:t>
            </w:r>
          </w:p>
        </w:tc>
        <w:tc>
          <w:tcPr>
            <w:tcW w:w="2543" w:type="dxa"/>
          </w:tcPr>
          <w:p w14:paraId="49570D78" w14:textId="51A0FCD7"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市町村名</w:t>
            </w:r>
          </w:p>
        </w:tc>
        <w:tc>
          <w:tcPr>
            <w:tcW w:w="7379" w:type="dxa"/>
            <w:gridSpan w:val="2"/>
            <w:vAlign w:val="center"/>
          </w:tcPr>
          <w:p w14:paraId="2BAC8B70" w14:textId="489CB64F" w:rsidR="009B4377" w:rsidRPr="00100FCB" w:rsidRDefault="009B4377" w:rsidP="009B4377">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32.</w:t>
            </w:r>
            <w:r>
              <w:rPr>
                <w:rFonts w:ascii="UD デジタル 教科書体 N-B" w:eastAsia="UD デジタル 教科書体 N-B" w:hAnsi="UD デジタル 教科書体 N-B" w:hint="eastAsia"/>
              </w:rPr>
              <w:t>高石市</w:t>
            </w:r>
          </w:p>
        </w:tc>
      </w:tr>
      <w:tr w:rsidR="009B4377" w:rsidRPr="00005982" w14:paraId="332CE183" w14:textId="77777777" w:rsidTr="00E95CDA">
        <w:tc>
          <w:tcPr>
            <w:tcW w:w="426" w:type="dxa"/>
          </w:tcPr>
          <w:p w14:paraId="3A48C966" w14:textId="10EB2F02"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２</w:t>
            </w:r>
          </w:p>
        </w:tc>
        <w:tc>
          <w:tcPr>
            <w:tcW w:w="2543" w:type="dxa"/>
          </w:tcPr>
          <w:p w14:paraId="156333A9" w14:textId="58AF9D7C"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本部名</w:t>
            </w:r>
          </w:p>
        </w:tc>
        <w:tc>
          <w:tcPr>
            <w:tcW w:w="7379" w:type="dxa"/>
            <w:gridSpan w:val="2"/>
            <w:vAlign w:val="center"/>
          </w:tcPr>
          <w:p w14:paraId="19C19990" w14:textId="4CDA3436" w:rsidR="009B4377" w:rsidRPr="00005982" w:rsidRDefault="009B4377" w:rsidP="009B4377">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高南中学校</w:t>
            </w:r>
            <w:r>
              <w:rPr>
                <w:rFonts w:ascii="UD デジタル 教科書体 N-B" w:eastAsia="UD デジタル 教科書体 N-B" w:hAnsi="UD デジタル 教科書体 N-B" w:hint="eastAsia"/>
              </w:rPr>
              <w:t>区</w:t>
            </w:r>
            <w:r>
              <w:rPr>
                <w:rFonts w:ascii="UD デジタル 教科書体 N-B" w:eastAsia="UD デジタル 教科書体 N-B" w:hAnsi="UD デジタル 教科書体 N-B" w:hint="eastAsia"/>
              </w:rPr>
              <w:t>地域教育協議会</w:t>
            </w:r>
          </w:p>
        </w:tc>
      </w:tr>
      <w:tr w:rsidR="009B4377" w:rsidRPr="00005982" w14:paraId="049ED5F0" w14:textId="77777777" w:rsidTr="00E95CDA">
        <w:tc>
          <w:tcPr>
            <w:tcW w:w="426" w:type="dxa"/>
          </w:tcPr>
          <w:p w14:paraId="5BD41AE8" w14:textId="7B4C727E"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３</w:t>
            </w:r>
          </w:p>
        </w:tc>
        <w:tc>
          <w:tcPr>
            <w:tcW w:w="2543" w:type="dxa"/>
          </w:tcPr>
          <w:p w14:paraId="73191896" w14:textId="7AE16FA8"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中学校区名</w:t>
            </w:r>
          </w:p>
        </w:tc>
        <w:tc>
          <w:tcPr>
            <w:tcW w:w="7379" w:type="dxa"/>
            <w:gridSpan w:val="2"/>
            <w:vAlign w:val="center"/>
          </w:tcPr>
          <w:p w14:paraId="24D11852" w14:textId="35856BEE" w:rsidR="009B4377" w:rsidRPr="00005982" w:rsidRDefault="009B4377" w:rsidP="009B4377">
            <w:pPr>
              <w:jc w:val="cente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高南中学校区</w:t>
            </w:r>
          </w:p>
        </w:tc>
      </w:tr>
      <w:tr w:rsidR="009B4377" w:rsidRPr="00005982" w14:paraId="00FC916A" w14:textId="77777777" w:rsidTr="00E95CDA">
        <w:trPr>
          <w:trHeight w:val="12832"/>
        </w:trPr>
        <w:tc>
          <w:tcPr>
            <w:tcW w:w="426" w:type="dxa"/>
          </w:tcPr>
          <w:p w14:paraId="5C820AFD" w14:textId="078C6F9E" w:rsidR="009B4377" w:rsidRPr="00005982" w:rsidRDefault="009B4377" w:rsidP="009B4377">
            <w:pPr>
              <w:rPr>
                <w:rFonts w:ascii="UD デジタル 教科書体 N-B" w:eastAsia="UD デジタル 教科書体 N-B" w:hAnsi="ＭＳ Ｐゴシック"/>
              </w:rPr>
            </w:pPr>
            <w:r>
              <w:rPr>
                <w:rFonts w:ascii="UD デジタル 教科書体 N-B" w:eastAsia="UD デジタル 教科書体 N-B" w:hAnsi="UD デジタル 教科書体 N-B" w:hint="eastAsia"/>
              </w:rPr>
              <w:t>４</w:t>
            </w:r>
          </w:p>
        </w:tc>
        <w:tc>
          <w:tcPr>
            <w:tcW w:w="2543" w:type="dxa"/>
          </w:tcPr>
          <w:p w14:paraId="31A2B5D3" w14:textId="77777777" w:rsidR="009B4377" w:rsidRDefault="009B4377" w:rsidP="009B4377">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特色ある取組み</w:t>
            </w:r>
          </w:p>
          <w:p w14:paraId="4A2626AF" w14:textId="4F4E2D13" w:rsidR="009B4377" w:rsidRDefault="009B4377" w:rsidP="009B4377">
            <w:pPr>
              <w:rPr>
                <w:rFonts w:ascii="UD デジタル 教科書体 N-B" w:eastAsia="UD デジタル 教科書体 N-B" w:hAnsi="UD デジタル 教科書体 N-B"/>
              </w:rPr>
            </w:pPr>
          </w:p>
          <w:p w14:paraId="05241230" w14:textId="77777777" w:rsidR="009B4377" w:rsidRDefault="009B4377" w:rsidP="009B4377">
            <w:pPr>
              <w:rPr>
                <w:rFonts w:ascii="UD デジタル 教科書体 N-B" w:eastAsia="UD デジタル 教科書体 N-B" w:hAnsi="UD デジタル 教科書体 N-B" w:hint="eastAsia"/>
              </w:rPr>
            </w:pPr>
          </w:p>
          <w:p w14:paraId="34A6E8E8" w14:textId="77777777" w:rsidR="009B4377" w:rsidRDefault="009B4377" w:rsidP="009B4377">
            <w:pPr>
              <w:rPr>
                <w:rFonts w:ascii="UD デジタル 教科書体 N-B" w:eastAsia="UD デジタル 教科書体 N-B" w:hAnsi="UD デジタル 教科書体 N-B"/>
                <w:sz w:val="20"/>
              </w:rPr>
            </w:pPr>
            <w:r>
              <w:rPr>
                <w:rFonts w:ascii="UD デジタル 教科書体 N-B" w:eastAsia="UD デジタル 教科書体 N-B" w:hAnsi="UD デジタル 教科書体 N-B" w:hint="eastAsia"/>
                <w:sz w:val="20"/>
              </w:rPr>
              <w:t>実施内容</w:t>
            </w:r>
          </w:p>
          <w:p w14:paraId="77C9A82A" w14:textId="77777777" w:rsidR="009B4377" w:rsidRPr="00B517AF" w:rsidRDefault="009B4377" w:rsidP="009B4377">
            <w:pPr>
              <w:rPr>
                <w:rFonts w:ascii="UD デジタル 教科書体 N-B" w:eastAsia="UD デジタル 教科書体 N-B" w:hAnsi="ＭＳ Ｐゴシック"/>
                <w:sz w:val="20"/>
                <w:szCs w:val="21"/>
              </w:rPr>
            </w:pPr>
          </w:p>
        </w:tc>
        <w:tc>
          <w:tcPr>
            <w:tcW w:w="3689" w:type="dxa"/>
          </w:tcPr>
          <w:p w14:paraId="0241E440" w14:textId="6A11E869" w:rsidR="009B4377" w:rsidRDefault="009B4377" w:rsidP="009B4377">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【優×友×遊フェスタ（清高フェスティバル）】</w:t>
            </w:r>
          </w:p>
          <w:p w14:paraId="4C0DFA75" w14:textId="77777777" w:rsidR="009B4377" w:rsidRDefault="009B4377" w:rsidP="009B4377">
            <w:pPr>
              <w:rPr>
                <w:rFonts w:ascii="UD デジタル 教科書体 N-B" w:eastAsia="UD デジタル 教科書体 N-B" w:hAnsi="UD デジタル 教科書体 N-B" w:hint="eastAsia"/>
                <w:sz w:val="22"/>
              </w:rPr>
            </w:pPr>
          </w:p>
          <w:p w14:paraId="34DE282B" w14:textId="3F1BAD60" w:rsidR="009B4377" w:rsidRDefault="009B4377" w:rsidP="009B4377">
            <w:pPr>
              <w:rPr>
                <w:rFonts w:ascii="UD デジタル 教科書体 N-B" w:eastAsia="UD デジタル 教科書体 N-B" w:hAnsi="UD デジタル 教科書体 N-B"/>
                <w:sz w:val="20"/>
              </w:rPr>
            </w:pPr>
            <w:r>
              <w:rPr>
                <w:rFonts w:ascii="UD デジタル 教科書体 N-B" w:eastAsia="UD デジタル 教科書体 N-B" w:hAnsi="UD デジタル 教科書体 N-B" w:hint="eastAsia"/>
                <w:sz w:val="20"/>
              </w:rPr>
              <w:t>11月</w:t>
            </w:r>
            <w:r>
              <w:rPr>
                <w:rFonts w:ascii="UD デジタル 教科書体 N-B" w:eastAsia="UD デジタル 教科書体 N-B" w:hAnsi="UD デジタル 教科書体 N-B" w:hint="eastAsia"/>
                <w:sz w:val="20"/>
              </w:rPr>
              <w:t>９</w:t>
            </w:r>
            <w:r>
              <w:rPr>
                <w:rFonts w:ascii="UD デジタル 教科書体 N-B" w:eastAsia="UD デジタル 教科書体 N-B" w:hAnsi="UD デジタル 教科書体 N-B" w:hint="eastAsia"/>
                <w:sz w:val="20"/>
              </w:rPr>
              <w:t>日（土）</w:t>
            </w:r>
            <w:r>
              <w:rPr>
                <w:rFonts w:ascii="UD デジタル 教科書体 N-B" w:eastAsia="UD デジタル 教科書体 N-B" w:hAnsi="UD デジタル 教科書体 N-B" w:hint="eastAsia"/>
                <w:sz w:val="20"/>
              </w:rPr>
              <w:t>９</w:t>
            </w:r>
            <w:r>
              <w:rPr>
                <w:rFonts w:ascii="UD デジタル 教科書体 N-B" w:eastAsia="UD デジタル 教科書体 N-B" w:hAnsi="UD デジタル 教科書体 N-B" w:hint="eastAsia"/>
                <w:sz w:val="20"/>
              </w:rPr>
              <w:t>時30分～13時30分　清高小学校の校庭と体育館において、PTAを始めとする地域の方々と子どものふれあいイベントを開催しました。</w:t>
            </w:r>
          </w:p>
          <w:p w14:paraId="23D7163E" w14:textId="77777777" w:rsidR="009B4377" w:rsidRDefault="009B4377" w:rsidP="009B4377">
            <w:pPr>
              <w:rPr>
                <w:rFonts w:ascii="UD デジタル 教科書体 N-B" w:eastAsia="UD デジタル 教科書体 N-B" w:hAnsi="UD デジタル 教科書体 N-B" w:hint="eastAsia"/>
                <w:sz w:val="20"/>
              </w:rPr>
            </w:pPr>
          </w:p>
          <w:p w14:paraId="49B7C6F3" w14:textId="77777777" w:rsidR="009B4377" w:rsidRDefault="009B4377" w:rsidP="009B4377">
            <w:pPr>
              <w:rPr>
                <w:rFonts w:ascii="UD デジタル 教科書体 N-B" w:eastAsia="UD デジタル 教科書体 N-B" w:hAnsi="UD デジタル 教科書体 N-B"/>
                <w:sz w:val="20"/>
              </w:rPr>
            </w:pPr>
            <w:r>
              <w:rPr>
                <w:rFonts w:ascii="UD デジタル 教科書体 N-B" w:eastAsia="UD デジタル 教科書体 N-B" w:hAnsi="UD デジタル 教科書体 N-B" w:hint="eastAsia"/>
                <w:sz w:val="20"/>
              </w:rPr>
              <w:t>お手玉作りや風車作りなどの昔遊びの体験から、お茶席の体験ブースの出展だけでなく、市役所、消防署の協力のもと、煙体験コーナーや防災に関するクイズを体験できるなど遊びだけでなく学こともでき、地域の方々と子どもたちが一緒に楽しい一日を過ごすことができました。</w:t>
            </w:r>
          </w:p>
          <w:p w14:paraId="2A583424" w14:textId="77777777" w:rsidR="009B4377" w:rsidRDefault="009B4377" w:rsidP="009B4377">
            <w:pPr>
              <w:rPr>
                <w:rFonts w:ascii="UD デジタル 教科書体 N-B" w:eastAsia="UD デジタル 教科書体 N-B" w:hAnsi="UD デジタル 教科書体 N-B"/>
                <w:sz w:val="20"/>
              </w:rPr>
            </w:pPr>
          </w:p>
          <w:p w14:paraId="57D207BF" w14:textId="77777777" w:rsidR="009B4377" w:rsidRPr="00536AE8" w:rsidRDefault="009B4377" w:rsidP="009B4377">
            <w:pPr>
              <w:rPr>
                <w:rFonts w:ascii="UD デジタル 教科書体 N-B" w:eastAsia="UD デジタル 教科書体 N-B" w:hAnsi="ＭＳ Ｐゴシック"/>
              </w:rPr>
            </w:pPr>
          </w:p>
        </w:tc>
        <w:tc>
          <w:tcPr>
            <w:tcW w:w="3690" w:type="dxa"/>
          </w:tcPr>
          <w:p w14:paraId="2F801204" w14:textId="22077700" w:rsidR="009B4377" w:rsidRDefault="009B4377" w:rsidP="009B4377">
            <w:pPr>
              <w:rPr>
                <w:rFonts w:ascii="UD デジタル 教科書体 N-B" w:eastAsia="UD デジタル 教科書体 N-B" w:hAnsi="ＭＳ Ｐゴシック"/>
              </w:rPr>
            </w:pPr>
          </w:p>
          <w:p w14:paraId="5F3FDEF2" w14:textId="77777777" w:rsidR="009B4377" w:rsidRDefault="009B4377" w:rsidP="009B4377">
            <w:pPr>
              <w:rPr>
                <w:rFonts w:ascii="UD デジタル 教科書体 N-B" w:eastAsia="UD デジタル 教科書体 N-B" w:hAnsi="ＭＳ Ｐゴシック"/>
              </w:rPr>
            </w:pPr>
          </w:p>
          <w:p w14:paraId="3058CC4C" w14:textId="73917A89" w:rsidR="009B4377" w:rsidRDefault="009B4377" w:rsidP="009B4377">
            <w:pPr>
              <w:rPr>
                <w:rFonts w:ascii="UD デジタル 教科書体 N-B" w:eastAsia="UD デジタル 教科書体 N-B" w:hAnsi="ＭＳ Ｐゴシック"/>
                <w:sz w:val="20"/>
                <w:szCs w:val="21"/>
              </w:rPr>
            </w:pPr>
          </w:p>
          <w:p w14:paraId="59A2460A" w14:textId="35FDB4E3" w:rsidR="009B4377" w:rsidRDefault="009B4377" w:rsidP="009B4377">
            <w:pPr>
              <w:rPr>
                <w:rFonts w:ascii="UD デジタル 教科書体 N-B" w:eastAsia="UD デジタル 教科書体 N-B" w:hAnsi="ＭＳ Ｐゴシック"/>
                <w:sz w:val="20"/>
                <w:szCs w:val="21"/>
              </w:rPr>
            </w:pPr>
          </w:p>
          <w:p w14:paraId="4165E3F2" w14:textId="7AB968FD" w:rsidR="009B4377" w:rsidRDefault="009B4377" w:rsidP="009B4377">
            <w:pPr>
              <w:rPr>
                <w:rFonts w:ascii="UD デジタル 教科書体 N-B" w:eastAsia="UD デジタル 教科書体 N-B" w:hAnsi="ＭＳ Ｐゴシック"/>
                <w:sz w:val="20"/>
                <w:szCs w:val="21"/>
              </w:rPr>
            </w:pPr>
          </w:p>
          <w:p w14:paraId="7CE68D7B" w14:textId="7BFD338E" w:rsidR="009B4377" w:rsidRDefault="009B4377" w:rsidP="009B4377">
            <w:pPr>
              <w:rPr>
                <w:rFonts w:ascii="UD デジタル 教科書体 N-B" w:eastAsia="UD デジタル 教科書体 N-B" w:hAnsi="ＭＳ Ｐゴシック"/>
                <w:noProof/>
                <w:sz w:val="20"/>
                <w:szCs w:val="21"/>
              </w:rPr>
            </w:pPr>
          </w:p>
          <w:p w14:paraId="3BAFD010" w14:textId="77777777" w:rsidR="009B4377" w:rsidRDefault="009B4377" w:rsidP="009B4377">
            <w:pPr>
              <w:rPr>
                <w:rFonts w:ascii="UD デジタル 教科書体 N-B" w:eastAsia="UD デジタル 教科書体 N-B" w:hAnsi="ＭＳ Ｐゴシック"/>
                <w:sz w:val="20"/>
                <w:szCs w:val="21"/>
              </w:rPr>
            </w:pPr>
          </w:p>
          <w:p w14:paraId="33CEAE55" w14:textId="77777777" w:rsidR="009B4377" w:rsidRDefault="009B4377" w:rsidP="009B4377">
            <w:pPr>
              <w:rPr>
                <w:rFonts w:ascii="UD デジタル 教科書体 N-B" w:eastAsia="UD デジタル 教科書体 N-B" w:hAnsi="ＭＳ Ｐゴシック"/>
                <w:sz w:val="20"/>
                <w:szCs w:val="21"/>
              </w:rPr>
            </w:pPr>
          </w:p>
          <w:p w14:paraId="1B02B618" w14:textId="77777777" w:rsidR="009B4377" w:rsidRDefault="009B4377" w:rsidP="009B4377">
            <w:pPr>
              <w:rPr>
                <w:rFonts w:ascii="UD デジタル 教科書体 N-B" w:eastAsia="UD デジタル 教科書体 N-B" w:hAnsi="ＭＳ Ｐゴシック"/>
                <w:sz w:val="20"/>
                <w:szCs w:val="21"/>
              </w:rPr>
            </w:pPr>
          </w:p>
          <w:p w14:paraId="52106792" w14:textId="77777777" w:rsidR="009B4377" w:rsidRDefault="009B4377" w:rsidP="009B4377">
            <w:pPr>
              <w:rPr>
                <w:rFonts w:ascii="UD デジタル 教科書体 N-B" w:eastAsia="UD デジタル 教科書体 N-B" w:hAnsi="ＭＳ Ｐゴシック"/>
                <w:sz w:val="20"/>
                <w:szCs w:val="21"/>
              </w:rPr>
            </w:pPr>
          </w:p>
          <w:p w14:paraId="5A62365C" w14:textId="77777777" w:rsidR="009B4377" w:rsidRDefault="009B4377" w:rsidP="009B4377">
            <w:pPr>
              <w:rPr>
                <w:rFonts w:ascii="UD デジタル 教科書体 N-B" w:eastAsia="UD デジタル 教科書体 N-B" w:hAnsi="ＭＳ Ｐゴシック"/>
                <w:sz w:val="20"/>
                <w:szCs w:val="21"/>
              </w:rPr>
            </w:pPr>
          </w:p>
          <w:p w14:paraId="04CC5DF6" w14:textId="77777777" w:rsidR="009B4377" w:rsidRDefault="009B4377" w:rsidP="009B4377">
            <w:pPr>
              <w:rPr>
                <w:rFonts w:ascii="UD デジタル 教科書体 N-B" w:eastAsia="UD デジタル 教科書体 N-B" w:hAnsi="ＭＳ Ｐゴシック"/>
                <w:sz w:val="20"/>
                <w:szCs w:val="21"/>
              </w:rPr>
            </w:pPr>
          </w:p>
          <w:p w14:paraId="2F3D677B" w14:textId="77777777" w:rsidR="009B4377" w:rsidRDefault="009B4377" w:rsidP="009B4377">
            <w:pPr>
              <w:rPr>
                <w:rFonts w:ascii="UD デジタル 教科書体 N-B" w:eastAsia="UD デジタル 教科書体 N-B" w:hAnsi="ＭＳ Ｐゴシック"/>
                <w:sz w:val="20"/>
                <w:szCs w:val="21"/>
              </w:rPr>
            </w:pPr>
          </w:p>
          <w:p w14:paraId="1D91E4A0" w14:textId="3BA64D01" w:rsidR="009B4377" w:rsidRPr="00B517AF" w:rsidRDefault="009B4377" w:rsidP="009B4377">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9B4377"/>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2025-01-30T09:35:00Z</dcterms:created>
  <dcterms:modified xsi:type="dcterms:W3CDTF">2025-01-30T09:35:00Z</dcterms:modified>
</cp:coreProperties>
</file>