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6929AB" w14:textId="1DA814CD" w:rsidR="007C6DB0" w:rsidRDefault="007C6DB0" w:rsidP="007C6DB0">
      <w:pPr>
        <w:snapToGrid w:val="0"/>
        <w:jc w:val="center"/>
        <w:rPr>
          <w:rFonts w:ascii="Meiryo UI" w:eastAsia="Meiryo UI" w:hAnsi="Meiryo UI"/>
          <w:sz w:val="48"/>
        </w:rPr>
      </w:pPr>
      <w:r>
        <w:rPr>
          <w:rFonts w:ascii="Meiryo UI" w:eastAsia="Meiryo UI" w:hAnsi="Meiryo UI"/>
          <w:noProof/>
          <w:sz w:val="48"/>
        </w:rPr>
        <w:drawing>
          <wp:anchor distT="0" distB="0" distL="114300" distR="114300" simplePos="0" relativeHeight="251834368" behindDoc="1" locked="0" layoutInCell="1" allowOverlap="1" wp14:anchorId="33BF219C" wp14:editId="46792EE5">
            <wp:simplePos x="0" y="0"/>
            <wp:positionH relativeFrom="column">
              <wp:posOffset>-1796</wp:posOffset>
            </wp:positionH>
            <wp:positionV relativeFrom="paragraph">
              <wp:posOffset>5124</wp:posOffset>
            </wp:positionV>
            <wp:extent cx="8891270" cy="5923915"/>
            <wp:effectExtent l="0" t="0" r="508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5e_72.jpg"/>
                    <pic:cNvPicPr/>
                  </pic:nvPicPr>
                  <pic:blipFill>
                    <a:blip r:embed="rId8">
                      <a:extLst>
                        <a:ext uri="{28A0092B-C50C-407E-A947-70E740481C1C}">
                          <a14:useLocalDpi xmlns:a14="http://schemas.microsoft.com/office/drawing/2010/main" val="0"/>
                        </a:ext>
                      </a:extLst>
                    </a:blip>
                    <a:stretch>
                      <a:fillRect/>
                    </a:stretch>
                  </pic:blipFill>
                  <pic:spPr>
                    <a:xfrm>
                      <a:off x="0" y="0"/>
                      <a:ext cx="8891270" cy="5923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3705E97" w14:textId="77777777" w:rsidR="007C6DB0" w:rsidRDefault="007C6DB0" w:rsidP="007C6DB0">
      <w:pPr>
        <w:tabs>
          <w:tab w:val="left" w:pos="11570"/>
        </w:tabs>
        <w:snapToGrid w:val="0"/>
        <w:jc w:val="center"/>
        <w:rPr>
          <w:rFonts w:ascii="Meiryo UI" w:eastAsia="Meiryo UI" w:hAnsi="Meiryo UI"/>
          <w:sz w:val="48"/>
        </w:rPr>
      </w:pPr>
    </w:p>
    <w:p w14:paraId="08E975B0" w14:textId="77777777" w:rsidR="007C6DB0" w:rsidRPr="0028546A" w:rsidRDefault="007C6DB0" w:rsidP="007C6DB0">
      <w:pPr>
        <w:tabs>
          <w:tab w:val="center" w:pos="7001"/>
          <w:tab w:val="left" w:pos="12761"/>
        </w:tabs>
        <w:snapToGrid w:val="0"/>
        <w:jc w:val="left"/>
        <w:rPr>
          <w:rFonts w:ascii="Meiryo UI" w:eastAsia="Meiryo UI" w:hAnsi="Meiryo UI"/>
          <w:b/>
          <w:color w:val="000000" w:themeColor="text1"/>
          <w:sz w:val="48"/>
          <w14:textOutline w14:w="6350" w14:cap="rnd" w14:cmpd="sng" w14:algn="ctr">
            <w14:noFill/>
            <w14:prstDash w14:val="solid"/>
            <w14:bevel/>
          </w14:textOutline>
        </w:rPr>
      </w:pPr>
      <w:r>
        <w:rPr>
          <w:rFonts w:ascii="Meiryo UI" w:eastAsia="Meiryo UI" w:hAnsi="Meiryo UI"/>
          <w:b/>
          <w:color w:val="FFFFFF" w:themeColor="background1"/>
          <w:sz w:val="48"/>
          <w14:textOutline w14:w="6350" w14:cap="rnd" w14:cmpd="sng" w14:algn="ctr">
            <w14:solidFill>
              <w14:schemeClr w14:val="accent2">
                <w14:lumMod w14:val="50000"/>
              </w14:schemeClr>
            </w14:solidFill>
            <w14:prstDash w14:val="solid"/>
            <w14:bevel/>
          </w14:textOutline>
        </w:rPr>
        <w:tab/>
      </w:r>
      <w:r w:rsidRPr="0028546A">
        <w:rPr>
          <w:rFonts w:ascii="Meiryo UI" w:eastAsia="Meiryo UI" w:hAnsi="Meiryo UI" w:hint="eastAsia"/>
          <w:b/>
          <w:color w:val="000000" w:themeColor="text1"/>
          <w:sz w:val="48"/>
          <w14:textOutline w14:w="6350" w14:cap="rnd" w14:cmpd="sng" w14:algn="ctr">
            <w14:noFill/>
            <w14:prstDash w14:val="solid"/>
            <w14:bevel/>
          </w14:textOutline>
        </w:rPr>
        <w:t>令和３年度</w:t>
      </w:r>
    </w:p>
    <w:p w14:paraId="7F54A891" w14:textId="77777777" w:rsidR="007C6DB0" w:rsidRPr="0028546A" w:rsidRDefault="007C6DB0" w:rsidP="007C6DB0">
      <w:pPr>
        <w:snapToGrid w:val="0"/>
        <w:jc w:val="center"/>
        <w:rPr>
          <w:rFonts w:ascii="Meiryo UI" w:eastAsia="Meiryo UI" w:hAnsi="Meiryo UI"/>
          <w:b/>
          <w:color w:val="000000" w:themeColor="text1"/>
          <w:sz w:val="14"/>
          <w14:textOutline w14:w="6350" w14:cap="rnd" w14:cmpd="sng" w14:algn="ctr">
            <w14:noFill/>
            <w14:prstDash w14:val="solid"/>
            <w14:bevel/>
          </w14:textOutline>
        </w:rPr>
      </w:pPr>
    </w:p>
    <w:p w14:paraId="6DD3B563" w14:textId="03AA9F58" w:rsidR="007C6DB0" w:rsidRPr="0028546A" w:rsidRDefault="007C6DB0" w:rsidP="007C6DB0">
      <w:pPr>
        <w:snapToGrid w:val="0"/>
        <w:jc w:val="center"/>
        <w:rPr>
          <w:rFonts w:ascii="Meiryo UI" w:eastAsia="Meiryo UI" w:hAnsi="Meiryo UI"/>
          <w:b/>
          <w:color w:val="000000" w:themeColor="text1"/>
          <w:sz w:val="72"/>
          <w14:textOutline w14:w="6350" w14:cap="rnd" w14:cmpd="sng" w14:algn="ctr">
            <w14:noFill/>
            <w14:prstDash w14:val="solid"/>
            <w14:bevel/>
          </w14:textOutline>
        </w:rPr>
      </w:pPr>
      <w:r w:rsidRPr="0028546A">
        <w:rPr>
          <w:rFonts w:ascii="Meiryo UI" w:eastAsia="Meiryo UI" w:hAnsi="Meiryo UI" w:hint="eastAsia"/>
          <w:b/>
          <w:color w:val="000000" w:themeColor="text1"/>
          <w:sz w:val="72"/>
          <w14:textOutline w14:w="6350" w14:cap="rnd" w14:cmpd="sng" w14:algn="ctr">
            <w14:noFill/>
            <w14:prstDash w14:val="solid"/>
            <w14:bevel/>
          </w14:textOutline>
        </w:rPr>
        <w:t>大阪府グリーン調達方針（</w:t>
      </w:r>
      <w:r>
        <w:rPr>
          <w:rFonts w:ascii="Meiryo UI" w:eastAsia="Meiryo UI" w:hAnsi="Meiryo UI" w:hint="eastAsia"/>
          <w:b/>
          <w:color w:val="000000" w:themeColor="text1"/>
          <w:sz w:val="72"/>
          <w14:textOutline w14:w="6350" w14:cap="rnd" w14:cmpd="sng" w14:algn="ctr">
            <w14:noFill/>
            <w14:prstDash w14:val="solid"/>
            <w14:bevel/>
          </w14:textOutline>
        </w:rPr>
        <w:t>Ⅰ 物品</w:t>
      </w:r>
      <w:r w:rsidRPr="0028546A">
        <w:rPr>
          <w:rFonts w:ascii="Meiryo UI" w:eastAsia="Meiryo UI" w:hAnsi="Meiryo UI" w:hint="eastAsia"/>
          <w:b/>
          <w:color w:val="000000" w:themeColor="text1"/>
          <w:sz w:val="72"/>
          <w14:textOutline w14:w="6350" w14:cap="rnd" w14:cmpd="sng" w14:algn="ctr">
            <w14:noFill/>
            <w14:prstDash w14:val="solid"/>
            <w14:bevel/>
          </w14:textOutline>
        </w:rPr>
        <w:t>編）</w:t>
      </w:r>
    </w:p>
    <w:p w14:paraId="6DE29AC3" w14:textId="77777777" w:rsidR="007C6DB0" w:rsidRDefault="007C6DB0" w:rsidP="007C6DB0">
      <w:pPr>
        <w:snapToGrid w:val="0"/>
        <w:jc w:val="center"/>
        <w:rPr>
          <w:rFonts w:ascii="Meiryo UI" w:eastAsia="Meiryo UI" w:hAnsi="Meiryo UI"/>
          <w:sz w:val="48"/>
        </w:rPr>
      </w:pPr>
    </w:p>
    <w:p w14:paraId="29581829" w14:textId="77777777" w:rsidR="007C6DB0" w:rsidRDefault="007C6DB0" w:rsidP="007C6DB0">
      <w:pPr>
        <w:snapToGrid w:val="0"/>
        <w:jc w:val="center"/>
        <w:rPr>
          <w:rFonts w:ascii="Meiryo UI" w:eastAsia="Meiryo UI" w:hAnsi="Meiryo UI"/>
          <w:sz w:val="48"/>
        </w:rPr>
      </w:pPr>
    </w:p>
    <w:p w14:paraId="33A3B756" w14:textId="77777777" w:rsidR="007C6DB0" w:rsidRPr="004726CB" w:rsidRDefault="007C6DB0" w:rsidP="007C6DB0">
      <w:pPr>
        <w:tabs>
          <w:tab w:val="left" w:pos="8566"/>
        </w:tabs>
        <w:snapToGrid w:val="0"/>
        <w:jc w:val="center"/>
        <w:rPr>
          <w:rFonts w:ascii="Meiryo UI" w:eastAsia="Meiryo UI" w:hAnsi="Meiryo UI"/>
          <w:b/>
          <w:sz w:val="48"/>
        </w:rPr>
      </w:pPr>
      <w:r w:rsidRPr="004726CB">
        <w:rPr>
          <w:rFonts w:ascii="Meiryo UI" w:eastAsia="Meiryo UI" w:hAnsi="Meiryo UI" w:hint="eastAsia"/>
          <w:b/>
          <w:sz w:val="48"/>
        </w:rPr>
        <w:t>令和３（2021）年４月</w:t>
      </w:r>
    </w:p>
    <w:p w14:paraId="2ABD1AF0" w14:textId="77777777" w:rsidR="007C6DB0" w:rsidRPr="004726CB" w:rsidRDefault="007C6DB0" w:rsidP="007C6DB0">
      <w:pPr>
        <w:snapToGrid w:val="0"/>
        <w:spacing w:line="500" w:lineRule="exact"/>
        <w:jc w:val="center"/>
        <w:rPr>
          <w:rFonts w:ascii="Meiryo UI" w:eastAsia="Meiryo UI" w:hAnsi="Meiryo UI"/>
          <w:b/>
          <w:sz w:val="48"/>
        </w:rPr>
      </w:pPr>
      <w:r w:rsidRPr="004726CB">
        <w:rPr>
          <w:rFonts w:ascii="Meiryo UI" w:eastAsia="Meiryo UI" w:hAnsi="Meiryo UI" w:hint="eastAsia"/>
          <w:b/>
          <w:sz w:val="48"/>
        </w:rPr>
        <w:t>大阪府</w:t>
      </w:r>
    </w:p>
    <w:p w14:paraId="356E0AA2" w14:textId="77777777" w:rsidR="004B01DC" w:rsidRPr="004B01DC" w:rsidRDefault="004B01DC" w:rsidP="004B01DC">
      <w:pPr>
        <w:snapToGrid w:val="0"/>
        <w:jc w:val="center"/>
        <w:rPr>
          <w:rFonts w:ascii="Meiryo UI" w:eastAsia="Meiryo UI" w:hAnsi="Meiryo UI"/>
          <w:b/>
          <w:sz w:val="52"/>
        </w:rPr>
        <w:sectPr w:rsidR="004B01DC" w:rsidRPr="004B01DC" w:rsidSect="00F83836">
          <w:headerReference w:type="default" r:id="rId9"/>
          <w:footerReference w:type="default" r:id="rId10"/>
          <w:pgSz w:w="16838" w:h="11906" w:orient="landscape"/>
          <w:pgMar w:top="1134" w:right="1418" w:bottom="1134" w:left="1418" w:header="680" w:footer="170" w:gutter="0"/>
          <w:cols w:space="425"/>
          <w:docGrid w:type="lines" w:linePitch="360"/>
        </w:sectPr>
      </w:pPr>
    </w:p>
    <w:p w14:paraId="4CBCBA96" w14:textId="4A1312AA" w:rsidR="008F282C" w:rsidRPr="004C50D6" w:rsidRDefault="008F282C" w:rsidP="00490314">
      <w:pPr>
        <w:snapToGrid w:val="0"/>
        <w:jc w:val="center"/>
        <w:rPr>
          <w:rFonts w:ascii="Meiryo UI" w:eastAsia="Meiryo UI" w:hAnsi="Meiryo UI"/>
          <w:b/>
          <w:sz w:val="44"/>
        </w:rPr>
      </w:pPr>
      <w:r w:rsidRPr="004C50D6">
        <w:rPr>
          <w:rFonts w:ascii="Meiryo UI" w:eastAsia="Meiryo UI" w:hAnsi="Meiryo UI" w:hint="eastAsia"/>
          <w:b/>
          <w:sz w:val="44"/>
        </w:rPr>
        <w:lastRenderedPageBreak/>
        <w:t>目次</w:t>
      </w:r>
    </w:p>
    <w:p w14:paraId="58BFEE3B" w14:textId="5401DCBE" w:rsidR="008F282C" w:rsidRPr="004C50D6" w:rsidRDefault="008F282C" w:rsidP="00090BC4">
      <w:pPr>
        <w:snapToGrid w:val="0"/>
        <w:rPr>
          <w:rFonts w:ascii="Meiryo UI" w:eastAsia="Meiryo UI" w:hAnsi="Meiryo UI"/>
          <w:b/>
          <w:sz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9314"/>
      </w:tblGrid>
      <w:tr w:rsidR="004C50D6" w14:paraId="159CB4C0" w14:textId="77777777" w:rsidTr="008D7850">
        <w:tc>
          <w:tcPr>
            <w:tcW w:w="4678" w:type="dxa"/>
          </w:tcPr>
          <w:p w14:paraId="54A45C7C" w14:textId="77777777" w:rsidR="004C50D6" w:rsidRPr="00490314" w:rsidRDefault="004C50D6" w:rsidP="004C50D6">
            <w:pPr>
              <w:snapToGrid w:val="0"/>
              <w:rPr>
                <w:rFonts w:ascii="Meiryo UI" w:eastAsia="Meiryo UI" w:hAnsi="Meiryo UI"/>
                <w:sz w:val="24"/>
              </w:rPr>
            </w:pPr>
            <w:r w:rsidRPr="00490314">
              <w:rPr>
                <w:rFonts w:ascii="Meiryo UI" w:eastAsia="Meiryo UI" w:hAnsi="Meiryo UI" w:hint="eastAsia"/>
                <w:sz w:val="24"/>
              </w:rPr>
              <w:t>１</w:t>
            </w:r>
            <w:r w:rsidRPr="00490314">
              <w:rPr>
                <w:rFonts w:ascii="Meiryo UI" w:eastAsia="Meiryo UI" w:hAnsi="Meiryo UI"/>
                <w:sz w:val="24"/>
              </w:rPr>
              <w:t xml:space="preserve"> 意義・目的</w:t>
            </w:r>
          </w:p>
          <w:p w14:paraId="407CDC3C" w14:textId="77777777" w:rsidR="004C50D6" w:rsidRPr="00490314" w:rsidRDefault="004C50D6" w:rsidP="004C50D6">
            <w:pPr>
              <w:snapToGrid w:val="0"/>
              <w:rPr>
                <w:rFonts w:ascii="Meiryo UI" w:eastAsia="Meiryo UI" w:hAnsi="Meiryo UI"/>
                <w:sz w:val="24"/>
              </w:rPr>
            </w:pPr>
            <w:r w:rsidRPr="00490314">
              <w:rPr>
                <w:rFonts w:ascii="Meiryo UI" w:eastAsia="Meiryo UI" w:hAnsi="Meiryo UI" w:hint="eastAsia"/>
                <w:sz w:val="24"/>
              </w:rPr>
              <w:t>２</w:t>
            </w:r>
            <w:r w:rsidRPr="00490314">
              <w:rPr>
                <w:rFonts w:ascii="Meiryo UI" w:eastAsia="Meiryo UI" w:hAnsi="Meiryo UI"/>
                <w:sz w:val="24"/>
              </w:rPr>
              <w:t xml:space="preserve"> 対象とする範囲</w:t>
            </w:r>
          </w:p>
          <w:p w14:paraId="1119C5D0" w14:textId="77777777" w:rsidR="004C50D6" w:rsidRPr="00490314" w:rsidRDefault="004C50D6" w:rsidP="004C50D6">
            <w:pPr>
              <w:snapToGrid w:val="0"/>
              <w:rPr>
                <w:rFonts w:ascii="Meiryo UI" w:eastAsia="Meiryo UI" w:hAnsi="Meiryo UI"/>
                <w:sz w:val="24"/>
              </w:rPr>
            </w:pPr>
            <w:r w:rsidRPr="00490314">
              <w:rPr>
                <w:rFonts w:ascii="Meiryo UI" w:eastAsia="Meiryo UI" w:hAnsi="Meiryo UI" w:hint="eastAsia"/>
                <w:sz w:val="24"/>
              </w:rPr>
              <w:t>３</w:t>
            </w:r>
            <w:r w:rsidRPr="00490314">
              <w:rPr>
                <w:rFonts w:ascii="Meiryo UI" w:eastAsia="Meiryo UI" w:hAnsi="Meiryo UI"/>
                <w:sz w:val="24"/>
              </w:rPr>
              <w:t xml:space="preserve"> </w:t>
            </w:r>
            <w:r w:rsidRPr="00490314">
              <w:rPr>
                <w:rFonts w:ascii="Meiryo UI" w:eastAsia="Meiryo UI" w:hAnsi="Meiryo UI" w:hint="eastAsia"/>
                <w:sz w:val="24"/>
              </w:rPr>
              <w:t>基本原則</w:t>
            </w:r>
          </w:p>
          <w:p w14:paraId="24C67223" w14:textId="77777777" w:rsidR="004C50D6" w:rsidRPr="00490314" w:rsidRDefault="004C50D6" w:rsidP="004C50D6">
            <w:pPr>
              <w:snapToGrid w:val="0"/>
              <w:rPr>
                <w:rFonts w:ascii="Meiryo UI" w:eastAsia="Meiryo UI" w:hAnsi="Meiryo UI"/>
                <w:sz w:val="24"/>
              </w:rPr>
            </w:pPr>
            <w:r w:rsidRPr="00490314">
              <w:rPr>
                <w:rFonts w:ascii="Meiryo UI" w:eastAsia="Meiryo UI" w:hAnsi="Meiryo UI" w:hint="eastAsia"/>
                <w:sz w:val="24"/>
              </w:rPr>
              <w:t>４</w:t>
            </w:r>
            <w:r w:rsidRPr="00490314">
              <w:rPr>
                <w:rFonts w:ascii="Meiryo UI" w:eastAsia="Meiryo UI" w:hAnsi="Meiryo UI"/>
                <w:sz w:val="24"/>
              </w:rPr>
              <w:t xml:space="preserve"> </w:t>
            </w:r>
            <w:r w:rsidRPr="00490314">
              <w:rPr>
                <w:rFonts w:ascii="Meiryo UI" w:eastAsia="Meiryo UI" w:hAnsi="Meiryo UI" w:hint="eastAsia"/>
                <w:sz w:val="24"/>
              </w:rPr>
              <w:t>定義</w:t>
            </w:r>
          </w:p>
          <w:p w14:paraId="6C157DAE" w14:textId="77777777" w:rsidR="004C50D6" w:rsidRPr="00490314" w:rsidRDefault="004C50D6" w:rsidP="004C50D6">
            <w:pPr>
              <w:snapToGrid w:val="0"/>
              <w:rPr>
                <w:rFonts w:ascii="Meiryo UI" w:eastAsia="Meiryo UI" w:hAnsi="Meiryo UI"/>
                <w:sz w:val="24"/>
              </w:rPr>
            </w:pPr>
            <w:r w:rsidRPr="00490314">
              <w:rPr>
                <w:rFonts w:ascii="Meiryo UI" w:eastAsia="Meiryo UI" w:hAnsi="Meiryo UI" w:hint="eastAsia"/>
                <w:sz w:val="24"/>
              </w:rPr>
              <w:t>５</w:t>
            </w:r>
            <w:r w:rsidRPr="00490314">
              <w:rPr>
                <w:rFonts w:ascii="Meiryo UI" w:eastAsia="Meiryo UI" w:hAnsi="Meiryo UI"/>
                <w:sz w:val="24"/>
              </w:rPr>
              <w:t xml:space="preserve"> </w:t>
            </w:r>
            <w:r w:rsidRPr="00490314">
              <w:rPr>
                <w:rFonts w:ascii="Meiryo UI" w:eastAsia="Meiryo UI" w:hAnsi="Meiryo UI" w:hint="eastAsia"/>
                <w:sz w:val="24"/>
              </w:rPr>
              <w:t>実施手順</w:t>
            </w:r>
          </w:p>
          <w:p w14:paraId="0F837BAB" w14:textId="77777777" w:rsidR="004C50D6" w:rsidRPr="00490314" w:rsidRDefault="004C50D6" w:rsidP="004C50D6">
            <w:pPr>
              <w:snapToGrid w:val="0"/>
              <w:rPr>
                <w:rFonts w:ascii="Meiryo UI" w:eastAsia="Meiryo UI" w:hAnsi="Meiryo UI"/>
                <w:sz w:val="24"/>
              </w:rPr>
            </w:pPr>
            <w:r w:rsidRPr="00490314">
              <w:rPr>
                <w:rFonts w:ascii="Meiryo UI" w:eastAsia="Meiryo UI" w:hAnsi="Meiryo UI" w:hint="eastAsia"/>
                <w:sz w:val="24"/>
              </w:rPr>
              <w:t>６</w:t>
            </w:r>
            <w:r w:rsidRPr="00490314">
              <w:rPr>
                <w:rFonts w:ascii="Meiryo UI" w:eastAsia="Meiryo UI" w:hAnsi="Meiryo UI"/>
                <w:sz w:val="24"/>
              </w:rPr>
              <w:t xml:space="preserve"> </w:t>
            </w:r>
            <w:r w:rsidRPr="00490314">
              <w:rPr>
                <w:rFonts w:ascii="Meiryo UI" w:eastAsia="Meiryo UI" w:hAnsi="Meiryo UI" w:hint="eastAsia"/>
                <w:sz w:val="24"/>
              </w:rPr>
              <w:t>その他</w:t>
            </w:r>
          </w:p>
          <w:p w14:paraId="329D5208" w14:textId="38DC9138" w:rsidR="004C50D6" w:rsidRPr="004C50D6" w:rsidRDefault="004C50D6" w:rsidP="008F282C">
            <w:pPr>
              <w:snapToGrid w:val="0"/>
              <w:rPr>
                <w:rFonts w:ascii="Meiryo UI" w:eastAsia="Meiryo UI" w:hAnsi="Meiryo UI"/>
                <w:sz w:val="24"/>
              </w:rPr>
            </w:pPr>
            <w:r w:rsidRPr="00490314">
              <w:rPr>
                <w:rFonts w:ascii="Meiryo UI" w:eastAsia="Meiryo UI" w:hAnsi="Meiryo UI" w:hint="eastAsia"/>
                <w:sz w:val="24"/>
              </w:rPr>
              <w:t>７</w:t>
            </w:r>
            <w:r w:rsidRPr="00490314">
              <w:rPr>
                <w:rFonts w:ascii="Meiryo UI" w:eastAsia="Meiryo UI" w:hAnsi="Meiryo UI"/>
                <w:sz w:val="24"/>
              </w:rPr>
              <w:t xml:space="preserve"> </w:t>
            </w:r>
            <w:r w:rsidRPr="00490314">
              <w:rPr>
                <w:rFonts w:ascii="Meiryo UI" w:eastAsia="Meiryo UI" w:hAnsi="Meiryo UI" w:hint="eastAsia"/>
                <w:sz w:val="24"/>
              </w:rPr>
              <w:t>参考となる環境ラベル一覧</w:t>
            </w:r>
          </w:p>
        </w:tc>
        <w:tc>
          <w:tcPr>
            <w:tcW w:w="9314" w:type="dxa"/>
          </w:tcPr>
          <w:p w14:paraId="4757DC36" w14:textId="7A8DE3BD" w:rsidR="008D7850" w:rsidRPr="00490314" w:rsidRDefault="008D7850" w:rsidP="008D7850">
            <w:pPr>
              <w:snapToGrid w:val="0"/>
              <w:rPr>
                <w:rFonts w:ascii="Meiryo UI" w:eastAsia="Meiryo UI" w:hAnsi="Meiryo UI"/>
                <w:sz w:val="24"/>
              </w:rPr>
            </w:pPr>
            <w:r>
              <w:rPr>
                <w:rFonts w:ascii="Meiryo UI" w:eastAsia="Meiryo UI" w:hAnsi="Meiryo UI" w:hint="eastAsia"/>
                <w:sz w:val="24"/>
              </w:rPr>
              <w:t>・・・・・　　１</w:t>
            </w:r>
          </w:p>
          <w:p w14:paraId="10A7D5E4" w14:textId="6BA87D06" w:rsidR="008D7850" w:rsidRDefault="008D7850" w:rsidP="008D7850">
            <w:pPr>
              <w:snapToGrid w:val="0"/>
              <w:rPr>
                <w:rFonts w:ascii="Meiryo UI" w:eastAsia="Meiryo UI" w:hAnsi="Meiryo UI"/>
                <w:sz w:val="24"/>
              </w:rPr>
            </w:pPr>
            <w:r>
              <w:rPr>
                <w:rFonts w:ascii="Meiryo UI" w:eastAsia="Meiryo UI" w:hAnsi="Meiryo UI" w:hint="eastAsia"/>
                <w:sz w:val="24"/>
              </w:rPr>
              <w:t>・・・・・　　１</w:t>
            </w:r>
          </w:p>
          <w:p w14:paraId="11C5503E" w14:textId="214D550A" w:rsidR="008D7850" w:rsidRPr="00490314" w:rsidRDefault="008D7850" w:rsidP="008D7850">
            <w:pPr>
              <w:snapToGrid w:val="0"/>
              <w:rPr>
                <w:rFonts w:ascii="Meiryo UI" w:eastAsia="Meiryo UI" w:hAnsi="Meiryo UI"/>
                <w:sz w:val="24"/>
              </w:rPr>
            </w:pPr>
            <w:r>
              <w:rPr>
                <w:rFonts w:ascii="Meiryo UI" w:eastAsia="Meiryo UI" w:hAnsi="Meiryo UI" w:hint="eastAsia"/>
                <w:sz w:val="24"/>
              </w:rPr>
              <w:t>・・・・・　　２</w:t>
            </w:r>
          </w:p>
          <w:p w14:paraId="59A407C7" w14:textId="72E2AF31" w:rsidR="008D7850" w:rsidRDefault="008D7850" w:rsidP="008D7850">
            <w:pPr>
              <w:snapToGrid w:val="0"/>
              <w:rPr>
                <w:rFonts w:ascii="Meiryo UI" w:eastAsia="Meiryo UI" w:hAnsi="Meiryo UI"/>
                <w:sz w:val="24"/>
              </w:rPr>
            </w:pPr>
            <w:r>
              <w:rPr>
                <w:rFonts w:ascii="Meiryo UI" w:eastAsia="Meiryo UI" w:hAnsi="Meiryo UI" w:hint="eastAsia"/>
                <w:sz w:val="24"/>
              </w:rPr>
              <w:t>・・・・・　　３</w:t>
            </w:r>
          </w:p>
          <w:p w14:paraId="04CB5269" w14:textId="4D91D302" w:rsidR="008D7850" w:rsidRPr="00490314" w:rsidRDefault="008D7850" w:rsidP="008D7850">
            <w:pPr>
              <w:snapToGrid w:val="0"/>
              <w:rPr>
                <w:rFonts w:ascii="Meiryo UI" w:eastAsia="Meiryo UI" w:hAnsi="Meiryo UI"/>
                <w:sz w:val="24"/>
              </w:rPr>
            </w:pPr>
            <w:r>
              <w:rPr>
                <w:rFonts w:ascii="Meiryo UI" w:eastAsia="Meiryo UI" w:hAnsi="Meiryo UI" w:hint="eastAsia"/>
                <w:sz w:val="24"/>
              </w:rPr>
              <w:t>・・・・・　　３</w:t>
            </w:r>
          </w:p>
          <w:p w14:paraId="072535F4" w14:textId="6A9B02F6" w:rsidR="008D7850" w:rsidRDefault="008D7850" w:rsidP="008D7850">
            <w:pPr>
              <w:snapToGrid w:val="0"/>
              <w:rPr>
                <w:rFonts w:ascii="Meiryo UI" w:eastAsia="Meiryo UI" w:hAnsi="Meiryo UI"/>
                <w:sz w:val="24"/>
              </w:rPr>
            </w:pPr>
            <w:r>
              <w:rPr>
                <w:rFonts w:ascii="Meiryo UI" w:eastAsia="Meiryo UI" w:hAnsi="Meiryo UI" w:hint="eastAsia"/>
                <w:sz w:val="24"/>
              </w:rPr>
              <w:t>・・・・・　　４</w:t>
            </w:r>
          </w:p>
          <w:p w14:paraId="5860D372" w14:textId="2DAEC8E3" w:rsidR="004C50D6" w:rsidRPr="008D7850" w:rsidRDefault="008D7850" w:rsidP="008D7850">
            <w:pPr>
              <w:snapToGrid w:val="0"/>
              <w:rPr>
                <w:rFonts w:ascii="Meiryo UI" w:eastAsia="Meiryo UI" w:hAnsi="Meiryo UI"/>
                <w:sz w:val="24"/>
              </w:rPr>
            </w:pPr>
            <w:r>
              <w:rPr>
                <w:rFonts w:ascii="Meiryo UI" w:eastAsia="Meiryo UI" w:hAnsi="Meiryo UI" w:hint="eastAsia"/>
                <w:sz w:val="24"/>
              </w:rPr>
              <w:t>・・・・・　　５</w:t>
            </w:r>
          </w:p>
        </w:tc>
      </w:tr>
    </w:tbl>
    <w:p w14:paraId="434DAA60" w14:textId="1EF154BC" w:rsidR="008F282C" w:rsidRPr="00452348" w:rsidRDefault="00EE35A9" w:rsidP="008F282C">
      <w:pPr>
        <w:snapToGrid w:val="0"/>
        <w:rPr>
          <w:rFonts w:ascii="Meiryo UI" w:eastAsia="Meiryo UI" w:hAnsi="Meiryo UI"/>
          <w:sz w:val="24"/>
        </w:rPr>
      </w:pPr>
      <w:r w:rsidRPr="00452348">
        <w:rPr>
          <w:rFonts w:ascii="Meiryo UI" w:eastAsia="Meiryo UI" w:hAnsi="Meiryo UI" w:hint="eastAsia"/>
          <w:b/>
          <w:noProof/>
          <w:sz w:val="24"/>
        </w:rPr>
        <mc:AlternateContent>
          <mc:Choice Requires="wps">
            <w:drawing>
              <wp:anchor distT="0" distB="0" distL="114300" distR="114300" simplePos="0" relativeHeight="251778048" behindDoc="0" locked="0" layoutInCell="1" allowOverlap="1" wp14:anchorId="5F185A0F" wp14:editId="5CB18581">
                <wp:simplePos x="0" y="0"/>
                <wp:positionH relativeFrom="margin">
                  <wp:posOffset>-57282</wp:posOffset>
                </wp:positionH>
                <wp:positionV relativeFrom="paragraph">
                  <wp:posOffset>232328</wp:posOffset>
                </wp:positionV>
                <wp:extent cx="8977746" cy="3348841"/>
                <wp:effectExtent l="0" t="0" r="13970" b="23495"/>
                <wp:wrapNone/>
                <wp:docPr id="100" name="角丸四角形 100"/>
                <wp:cNvGraphicFramePr/>
                <a:graphic xmlns:a="http://schemas.openxmlformats.org/drawingml/2006/main">
                  <a:graphicData uri="http://schemas.microsoft.com/office/word/2010/wordprocessingShape">
                    <wps:wsp>
                      <wps:cNvSpPr/>
                      <wps:spPr>
                        <a:xfrm>
                          <a:off x="0" y="0"/>
                          <a:ext cx="8977746" cy="3348841"/>
                        </a:xfrm>
                        <a:prstGeom prst="roundRect">
                          <a:avLst>
                            <a:gd name="adj" fmla="val 4685"/>
                          </a:avLst>
                        </a:prstGeom>
                        <a:noFill/>
                        <a:ln w="158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59FCD" id="角丸四角形 100" o:spid="_x0000_s1026" style="position:absolute;left:0;text-align:left;margin-left:-4.5pt;margin-top:18.3pt;width:706.9pt;height:263.7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" filled="f" strokecolor="#375623 [1609]" strokeweight="1.25pt">
                <v:stroke joinstyle="miter"/>
                <w10:wrap anchorx="margin"/>
              </v:roundrect>
            </w:pict>
          </mc:Fallback>
        </mc:AlternateContent>
      </w:r>
    </w:p>
    <w:p w14:paraId="1C9F97DD" w14:textId="29939CC1" w:rsidR="00EE35A9" w:rsidRPr="00EE35A9" w:rsidRDefault="00EE35A9" w:rsidP="00EE35A9">
      <w:pPr>
        <w:snapToGrid w:val="0"/>
        <w:ind w:firstLineChars="100" w:firstLine="240"/>
        <w:rPr>
          <w:rFonts w:ascii="Meiryo UI" w:eastAsia="Meiryo UI" w:hAnsi="Meiryo UI"/>
          <w:b/>
          <w:sz w:val="24"/>
        </w:rPr>
      </w:pPr>
      <w:r w:rsidRPr="00EE35A9">
        <w:rPr>
          <w:rFonts w:ascii="Meiryo UI" w:eastAsia="Meiryo UI" w:hAnsi="Meiryo UI" w:hint="eastAsia"/>
          <w:b/>
          <w:sz w:val="24"/>
        </w:rPr>
        <w:t>＜分野ごとの判断基準＞</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318"/>
        <w:gridCol w:w="4344"/>
        <w:gridCol w:w="2652"/>
      </w:tblGrid>
      <w:tr w:rsidR="004C50D6" w14:paraId="1A3D555F" w14:textId="77777777" w:rsidTr="008D7850">
        <w:tc>
          <w:tcPr>
            <w:tcW w:w="4678" w:type="dxa"/>
          </w:tcPr>
          <w:p w14:paraId="15108BE2" w14:textId="77777777" w:rsidR="004C50D6" w:rsidRPr="00490314" w:rsidRDefault="004C50D6" w:rsidP="004C50D6">
            <w:pPr>
              <w:snapToGrid w:val="0"/>
              <w:rPr>
                <w:rFonts w:ascii="Meiryo UI" w:eastAsia="Meiryo UI" w:hAnsi="Meiryo UI"/>
                <w:sz w:val="24"/>
              </w:rPr>
            </w:pPr>
            <w:r w:rsidRPr="00490314">
              <w:rPr>
                <w:rFonts w:ascii="Meiryo UI" w:eastAsia="Meiryo UI" w:hAnsi="Meiryo UI" w:hint="eastAsia"/>
                <w:sz w:val="24"/>
              </w:rPr>
              <w:t>分野１　紙</w:t>
            </w:r>
            <w:r>
              <w:rPr>
                <w:rFonts w:ascii="Meiryo UI" w:eastAsia="Meiryo UI" w:hAnsi="Meiryo UI" w:hint="eastAsia"/>
                <w:sz w:val="24"/>
              </w:rPr>
              <w:t>類</w:t>
            </w:r>
          </w:p>
          <w:p w14:paraId="36D32928" w14:textId="77777777" w:rsidR="004C50D6" w:rsidRPr="00490314" w:rsidRDefault="004C50D6" w:rsidP="004C50D6">
            <w:pPr>
              <w:snapToGrid w:val="0"/>
              <w:rPr>
                <w:rFonts w:ascii="Meiryo UI" w:eastAsia="Meiryo UI" w:hAnsi="Meiryo UI"/>
                <w:sz w:val="24"/>
              </w:rPr>
            </w:pPr>
            <w:r w:rsidRPr="00490314">
              <w:rPr>
                <w:rFonts w:ascii="Meiryo UI" w:eastAsia="Meiryo UI" w:hAnsi="Meiryo UI" w:hint="eastAsia"/>
                <w:sz w:val="24"/>
              </w:rPr>
              <w:t>分野２　納入印刷物</w:t>
            </w:r>
          </w:p>
          <w:p w14:paraId="5DDEA504" w14:textId="77777777" w:rsidR="004C50D6" w:rsidRPr="00490314" w:rsidRDefault="004C50D6" w:rsidP="004C50D6">
            <w:pPr>
              <w:snapToGrid w:val="0"/>
              <w:rPr>
                <w:rFonts w:ascii="Meiryo UI" w:eastAsia="Meiryo UI" w:hAnsi="Meiryo UI"/>
                <w:sz w:val="24"/>
              </w:rPr>
            </w:pPr>
            <w:r w:rsidRPr="00490314">
              <w:rPr>
                <w:rFonts w:ascii="Meiryo UI" w:eastAsia="Meiryo UI" w:hAnsi="Meiryo UI" w:hint="eastAsia"/>
                <w:sz w:val="24"/>
              </w:rPr>
              <w:t>分野</w:t>
            </w:r>
            <w:r>
              <w:rPr>
                <w:rFonts w:ascii="Meiryo UI" w:eastAsia="Meiryo UI" w:hAnsi="Meiryo UI" w:hint="eastAsia"/>
                <w:sz w:val="24"/>
              </w:rPr>
              <w:t>３</w:t>
            </w:r>
            <w:r w:rsidRPr="00490314">
              <w:rPr>
                <w:rFonts w:ascii="Meiryo UI" w:eastAsia="Meiryo UI" w:hAnsi="Meiryo UI" w:hint="eastAsia"/>
                <w:sz w:val="24"/>
              </w:rPr>
              <w:t xml:space="preserve">　</w:t>
            </w:r>
            <w:r>
              <w:rPr>
                <w:rFonts w:ascii="Meiryo UI" w:eastAsia="Meiryo UI" w:hAnsi="Meiryo UI" w:hint="eastAsia"/>
                <w:sz w:val="24"/>
              </w:rPr>
              <w:t>文具類</w:t>
            </w:r>
          </w:p>
          <w:p w14:paraId="416D8137" w14:textId="77777777" w:rsidR="004C50D6" w:rsidRPr="00490314" w:rsidRDefault="004C50D6" w:rsidP="004C50D6">
            <w:pPr>
              <w:snapToGrid w:val="0"/>
              <w:rPr>
                <w:rFonts w:ascii="Meiryo UI" w:eastAsia="Meiryo UI" w:hAnsi="Meiryo UI"/>
                <w:sz w:val="24"/>
              </w:rPr>
            </w:pPr>
            <w:r w:rsidRPr="00490314">
              <w:rPr>
                <w:rFonts w:ascii="Meiryo UI" w:eastAsia="Meiryo UI" w:hAnsi="Meiryo UI" w:hint="eastAsia"/>
                <w:sz w:val="24"/>
              </w:rPr>
              <w:t>分野</w:t>
            </w:r>
            <w:r>
              <w:rPr>
                <w:rFonts w:ascii="Meiryo UI" w:eastAsia="Meiryo UI" w:hAnsi="Meiryo UI" w:hint="eastAsia"/>
                <w:sz w:val="24"/>
              </w:rPr>
              <w:t>４</w:t>
            </w:r>
            <w:r w:rsidRPr="00490314">
              <w:rPr>
                <w:rFonts w:ascii="Meiryo UI" w:eastAsia="Meiryo UI" w:hAnsi="Meiryo UI" w:hint="eastAsia"/>
                <w:sz w:val="24"/>
              </w:rPr>
              <w:t xml:space="preserve">　</w:t>
            </w:r>
            <w:r>
              <w:rPr>
                <w:rFonts w:ascii="Meiryo UI" w:eastAsia="Meiryo UI" w:hAnsi="Meiryo UI" w:hint="eastAsia"/>
                <w:sz w:val="24"/>
              </w:rPr>
              <w:t>オフィス家具等</w:t>
            </w:r>
          </w:p>
          <w:p w14:paraId="2102F100" w14:textId="77777777" w:rsidR="004C50D6" w:rsidRPr="00490314" w:rsidRDefault="004C50D6" w:rsidP="004C50D6">
            <w:pPr>
              <w:snapToGrid w:val="0"/>
              <w:rPr>
                <w:rFonts w:ascii="Meiryo UI" w:eastAsia="Meiryo UI" w:hAnsi="Meiryo UI"/>
                <w:sz w:val="24"/>
              </w:rPr>
            </w:pPr>
            <w:r w:rsidRPr="00490314">
              <w:rPr>
                <w:rFonts w:ascii="Meiryo UI" w:eastAsia="Meiryo UI" w:hAnsi="Meiryo UI" w:hint="eastAsia"/>
                <w:sz w:val="24"/>
              </w:rPr>
              <w:t>分野</w:t>
            </w:r>
            <w:r>
              <w:rPr>
                <w:rFonts w:ascii="Meiryo UI" w:eastAsia="Meiryo UI" w:hAnsi="Meiryo UI" w:hint="eastAsia"/>
                <w:sz w:val="24"/>
              </w:rPr>
              <w:t>５　画像機器等</w:t>
            </w:r>
          </w:p>
          <w:p w14:paraId="08E4548F" w14:textId="77777777" w:rsidR="004C50D6" w:rsidRPr="00490314" w:rsidRDefault="004C50D6" w:rsidP="004C50D6">
            <w:pPr>
              <w:snapToGrid w:val="0"/>
              <w:rPr>
                <w:rFonts w:ascii="Meiryo UI" w:eastAsia="Meiryo UI" w:hAnsi="Meiryo UI"/>
                <w:sz w:val="24"/>
              </w:rPr>
            </w:pPr>
            <w:r w:rsidRPr="00490314">
              <w:rPr>
                <w:rFonts w:ascii="Meiryo UI" w:eastAsia="Meiryo UI" w:hAnsi="Meiryo UI" w:hint="eastAsia"/>
                <w:sz w:val="24"/>
              </w:rPr>
              <w:t>分野</w:t>
            </w:r>
            <w:r>
              <w:rPr>
                <w:rFonts w:ascii="Meiryo UI" w:eastAsia="Meiryo UI" w:hAnsi="Meiryo UI" w:hint="eastAsia"/>
                <w:sz w:val="24"/>
              </w:rPr>
              <w:t>６</w:t>
            </w:r>
            <w:r w:rsidRPr="00490314">
              <w:rPr>
                <w:rFonts w:ascii="Meiryo UI" w:eastAsia="Meiryo UI" w:hAnsi="Meiryo UI" w:hint="eastAsia"/>
                <w:sz w:val="24"/>
              </w:rPr>
              <w:t xml:space="preserve">　</w:t>
            </w:r>
            <w:r>
              <w:rPr>
                <w:rFonts w:ascii="Meiryo UI" w:eastAsia="Meiryo UI" w:hAnsi="Meiryo UI" w:hint="eastAsia"/>
                <w:sz w:val="24"/>
              </w:rPr>
              <w:t>電子計算機等</w:t>
            </w:r>
          </w:p>
          <w:p w14:paraId="4BF5C729" w14:textId="77777777" w:rsidR="004C50D6" w:rsidRDefault="004C50D6" w:rsidP="004C50D6">
            <w:pPr>
              <w:snapToGrid w:val="0"/>
              <w:rPr>
                <w:rFonts w:ascii="Meiryo UI" w:eastAsia="Meiryo UI" w:hAnsi="Meiryo UI"/>
                <w:sz w:val="24"/>
              </w:rPr>
            </w:pPr>
            <w:r w:rsidRPr="00490314">
              <w:rPr>
                <w:rFonts w:ascii="Meiryo UI" w:eastAsia="Meiryo UI" w:hAnsi="Meiryo UI" w:hint="eastAsia"/>
                <w:sz w:val="24"/>
              </w:rPr>
              <w:t>分野</w:t>
            </w:r>
            <w:r>
              <w:rPr>
                <w:rFonts w:ascii="Meiryo UI" w:eastAsia="Meiryo UI" w:hAnsi="Meiryo UI" w:hint="eastAsia"/>
                <w:sz w:val="24"/>
              </w:rPr>
              <w:t>７</w:t>
            </w:r>
            <w:r w:rsidRPr="00490314">
              <w:rPr>
                <w:rFonts w:ascii="Meiryo UI" w:eastAsia="Meiryo UI" w:hAnsi="Meiryo UI" w:hint="eastAsia"/>
                <w:sz w:val="24"/>
              </w:rPr>
              <w:t xml:space="preserve">　</w:t>
            </w:r>
            <w:r>
              <w:rPr>
                <w:rFonts w:ascii="Meiryo UI" w:eastAsia="Meiryo UI" w:hAnsi="Meiryo UI" w:hint="eastAsia"/>
                <w:sz w:val="24"/>
              </w:rPr>
              <w:t>オフィス機器等</w:t>
            </w:r>
          </w:p>
          <w:p w14:paraId="407E4BC6" w14:textId="77777777" w:rsidR="004C50D6" w:rsidRDefault="004C50D6" w:rsidP="004C50D6">
            <w:pPr>
              <w:snapToGrid w:val="0"/>
              <w:rPr>
                <w:rFonts w:ascii="Meiryo UI" w:eastAsia="Meiryo UI" w:hAnsi="Meiryo UI"/>
                <w:sz w:val="24"/>
              </w:rPr>
            </w:pPr>
            <w:r w:rsidRPr="00490314">
              <w:rPr>
                <w:rFonts w:ascii="Meiryo UI" w:eastAsia="Meiryo UI" w:hAnsi="Meiryo UI" w:hint="eastAsia"/>
                <w:sz w:val="24"/>
              </w:rPr>
              <w:t>分野</w:t>
            </w:r>
            <w:r>
              <w:rPr>
                <w:rFonts w:ascii="Meiryo UI" w:eastAsia="Meiryo UI" w:hAnsi="Meiryo UI" w:hint="eastAsia"/>
                <w:sz w:val="24"/>
              </w:rPr>
              <w:t>８</w:t>
            </w:r>
            <w:r w:rsidRPr="00490314">
              <w:rPr>
                <w:rFonts w:ascii="Meiryo UI" w:eastAsia="Meiryo UI" w:hAnsi="Meiryo UI" w:hint="eastAsia"/>
                <w:sz w:val="24"/>
              </w:rPr>
              <w:t xml:space="preserve">　</w:t>
            </w:r>
            <w:r>
              <w:rPr>
                <w:rFonts w:ascii="Meiryo UI" w:eastAsia="Meiryo UI" w:hAnsi="Meiryo UI" w:hint="eastAsia"/>
                <w:sz w:val="24"/>
              </w:rPr>
              <w:t>移動電話等</w:t>
            </w:r>
          </w:p>
          <w:p w14:paraId="482DBE1A" w14:textId="77777777" w:rsidR="004C50D6" w:rsidRPr="00490314" w:rsidRDefault="004C50D6" w:rsidP="004C50D6">
            <w:pPr>
              <w:snapToGrid w:val="0"/>
              <w:rPr>
                <w:rFonts w:ascii="Meiryo UI" w:eastAsia="Meiryo UI" w:hAnsi="Meiryo UI"/>
                <w:sz w:val="24"/>
              </w:rPr>
            </w:pPr>
            <w:r w:rsidRPr="00490314">
              <w:rPr>
                <w:rFonts w:ascii="Meiryo UI" w:eastAsia="Meiryo UI" w:hAnsi="Meiryo UI" w:hint="eastAsia"/>
                <w:sz w:val="24"/>
              </w:rPr>
              <w:t>分野</w:t>
            </w:r>
            <w:r>
              <w:rPr>
                <w:rFonts w:ascii="Meiryo UI" w:eastAsia="Meiryo UI" w:hAnsi="Meiryo UI" w:hint="eastAsia"/>
                <w:sz w:val="24"/>
              </w:rPr>
              <w:t>９</w:t>
            </w:r>
            <w:r w:rsidRPr="00490314">
              <w:rPr>
                <w:rFonts w:ascii="Meiryo UI" w:eastAsia="Meiryo UI" w:hAnsi="Meiryo UI" w:hint="eastAsia"/>
                <w:sz w:val="24"/>
              </w:rPr>
              <w:t xml:space="preserve">　</w:t>
            </w:r>
            <w:r>
              <w:rPr>
                <w:rFonts w:ascii="Meiryo UI" w:eastAsia="Meiryo UI" w:hAnsi="Meiryo UI" w:hint="eastAsia"/>
                <w:sz w:val="24"/>
              </w:rPr>
              <w:t>家電製品</w:t>
            </w:r>
          </w:p>
          <w:p w14:paraId="1DE2B6C0" w14:textId="77777777" w:rsidR="004C50D6" w:rsidRPr="00490314" w:rsidRDefault="004C50D6" w:rsidP="004C50D6">
            <w:pPr>
              <w:snapToGrid w:val="0"/>
              <w:rPr>
                <w:rFonts w:ascii="Meiryo UI" w:eastAsia="Meiryo UI" w:hAnsi="Meiryo UI"/>
                <w:sz w:val="24"/>
              </w:rPr>
            </w:pPr>
            <w:r w:rsidRPr="00490314">
              <w:rPr>
                <w:rFonts w:ascii="Meiryo UI" w:eastAsia="Meiryo UI" w:hAnsi="Meiryo UI" w:hint="eastAsia"/>
                <w:sz w:val="24"/>
              </w:rPr>
              <w:t>分野</w:t>
            </w:r>
            <w:r>
              <w:rPr>
                <w:rFonts w:ascii="Meiryo UI" w:eastAsia="Meiryo UI" w:hAnsi="Meiryo UI" w:hint="eastAsia"/>
                <w:sz w:val="24"/>
              </w:rPr>
              <w:t>10</w:t>
            </w:r>
            <w:r w:rsidRPr="00490314">
              <w:rPr>
                <w:rFonts w:ascii="Meiryo UI" w:eastAsia="Meiryo UI" w:hAnsi="Meiryo UI" w:hint="eastAsia"/>
                <w:sz w:val="24"/>
              </w:rPr>
              <w:t xml:space="preserve">　</w:t>
            </w:r>
            <w:r>
              <w:rPr>
                <w:rFonts w:ascii="Meiryo UI" w:eastAsia="Meiryo UI" w:hAnsi="Meiryo UI" w:hint="eastAsia"/>
                <w:sz w:val="24"/>
              </w:rPr>
              <w:t>エアコンディショナー等</w:t>
            </w:r>
          </w:p>
          <w:p w14:paraId="1D89AC48" w14:textId="77777777" w:rsidR="004C50D6" w:rsidRPr="00490314" w:rsidRDefault="004C50D6" w:rsidP="004C50D6">
            <w:pPr>
              <w:snapToGrid w:val="0"/>
              <w:rPr>
                <w:rFonts w:ascii="Meiryo UI" w:eastAsia="Meiryo UI" w:hAnsi="Meiryo UI"/>
                <w:sz w:val="24"/>
              </w:rPr>
            </w:pPr>
            <w:r w:rsidRPr="00490314">
              <w:rPr>
                <w:rFonts w:ascii="Meiryo UI" w:eastAsia="Meiryo UI" w:hAnsi="Meiryo UI" w:hint="eastAsia"/>
                <w:sz w:val="24"/>
              </w:rPr>
              <w:t>分野</w:t>
            </w:r>
            <w:r>
              <w:rPr>
                <w:rFonts w:ascii="Meiryo UI" w:eastAsia="Meiryo UI" w:hAnsi="Meiryo UI" w:hint="eastAsia"/>
                <w:sz w:val="24"/>
              </w:rPr>
              <w:t>11</w:t>
            </w:r>
            <w:r w:rsidRPr="00490314">
              <w:rPr>
                <w:rFonts w:ascii="Meiryo UI" w:eastAsia="Meiryo UI" w:hAnsi="Meiryo UI" w:hint="eastAsia"/>
                <w:sz w:val="24"/>
              </w:rPr>
              <w:t xml:space="preserve">　</w:t>
            </w:r>
            <w:r>
              <w:rPr>
                <w:rFonts w:ascii="Meiryo UI" w:eastAsia="Meiryo UI" w:hAnsi="Meiryo UI" w:hint="eastAsia"/>
                <w:sz w:val="24"/>
              </w:rPr>
              <w:t>温水器等</w:t>
            </w:r>
          </w:p>
          <w:p w14:paraId="20A95FB0" w14:textId="45A31967" w:rsidR="004C50D6" w:rsidRPr="00490314" w:rsidRDefault="004C50D6" w:rsidP="004C50D6">
            <w:pPr>
              <w:snapToGrid w:val="0"/>
              <w:rPr>
                <w:rFonts w:ascii="Meiryo UI" w:eastAsia="Meiryo UI" w:hAnsi="Meiryo UI"/>
                <w:sz w:val="24"/>
              </w:rPr>
            </w:pPr>
            <w:r w:rsidRPr="00490314">
              <w:rPr>
                <w:rFonts w:ascii="Meiryo UI" w:eastAsia="Meiryo UI" w:hAnsi="Meiryo UI" w:hint="eastAsia"/>
                <w:sz w:val="24"/>
              </w:rPr>
              <w:t>分野</w:t>
            </w:r>
            <w:r>
              <w:rPr>
                <w:rFonts w:ascii="Meiryo UI" w:eastAsia="Meiryo UI" w:hAnsi="Meiryo UI" w:hint="eastAsia"/>
                <w:sz w:val="24"/>
              </w:rPr>
              <w:t>12</w:t>
            </w:r>
            <w:r w:rsidRPr="00490314">
              <w:rPr>
                <w:rFonts w:ascii="Meiryo UI" w:eastAsia="Meiryo UI" w:hAnsi="Meiryo UI" w:hint="eastAsia"/>
                <w:sz w:val="24"/>
              </w:rPr>
              <w:t xml:space="preserve">　</w:t>
            </w:r>
            <w:r>
              <w:rPr>
                <w:rFonts w:ascii="Meiryo UI" w:eastAsia="Meiryo UI" w:hAnsi="Meiryo UI" w:hint="eastAsia"/>
                <w:sz w:val="24"/>
              </w:rPr>
              <w:t>照明</w:t>
            </w:r>
          </w:p>
        </w:tc>
        <w:tc>
          <w:tcPr>
            <w:tcW w:w="2318" w:type="dxa"/>
          </w:tcPr>
          <w:p w14:paraId="0F9B9D8F" w14:textId="6FF72462" w:rsidR="004C50D6" w:rsidRPr="00490314" w:rsidRDefault="004C50D6" w:rsidP="004C50D6">
            <w:pPr>
              <w:snapToGrid w:val="0"/>
              <w:rPr>
                <w:rFonts w:ascii="Meiryo UI" w:eastAsia="Meiryo UI" w:hAnsi="Meiryo UI"/>
                <w:sz w:val="24"/>
              </w:rPr>
            </w:pPr>
            <w:r>
              <w:rPr>
                <w:rFonts w:ascii="Meiryo UI" w:eastAsia="Meiryo UI" w:hAnsi="Meiryo UI" w:hint="eastAsia"/>
                <w:sz w:val="24"/>
              </w:rPr>
              <w:t>・・・・・</w:t>
            </w:r>
            <w:r w:rsidR="008D7850">
              <w:rPr>
                <w:rFonts w:ascii="Meiryo UI" w:eastAsia="Meiryo UI" w:hAnsi="Meiryo UI" w:hint="eastAsia"/>
                <w:sz w:val="24"/>
              </w:rPr>
              <w:t xml:space="preserve">　　６</w:t>
            </w:r>
          </w:p>
          <w:p w14:paraId="39554784" w14:textId="2C223D72" w:rsidR="004C50D6" w:rsidRDefault="004C50D6" w:rsidP="008F282C">
            <w:pPr>
              <w:snapToGrid w:val="0"/>
              <w:rPr>
                <w:rFonts w:ascii="Meiryo UI" w:eastAsia="Meiryo UI" w:hAnsi="Meiryo UI"/>
                <w:sz w:val="24"/>
              </w:rPr>
            </w:pPr>
            <w:r>
              <w:rPr>
                <w:rFonts w:ascii="Meiryo UI" w:eastAsia="Meiryo UI" w:hAnsi="Meiryo UI" w:hint="eastAsia"/>
                <w:sz w:val="24"/>
              </w:rPr>
              <w:t>・・・・・</w:t>
            </w:r>
            <w:r w:rsidR="008D7850">
              <w:rPr>
                <w:rFonts w:ascii="Meiryo UI" w:eastAsia="Meiryo UI" w:hAnsi="Meiryo UI" w:hint="eastAsia"/>
                <w:sz w:val="24"/>
              </w:rPr>
              <w:t xml:space="preserve">　　８</w:t>
            </w:r>
          </w:p>
          <w:p w14:paraId="0CDE3F76" w14:textId="27F2DF1B" w:rsidR="004C50D6" w:rsidRPr="00490314" w:rsidRDefault="004C50D6" w:rsidP="004C50D6">
            <w:pPr>
              <w:snapToGrid w:val="0"/>
              <w:rPr>
                <w:rFonts w:ascii="Meiryo UI" w:eastAsia="Meiryo UI" w:hAnsi="Meiryo UI"/>
                <w:sz w:val="24"/>
              </w:rPr>
            </w:pPr>
            <w:r>
              <w:rPr>
                <w:rFonts w:ascii="Meiryo UI" w:eastAsia="Meiryo UI" w:hAnsi="Meiryo UI" w:hint="eastAsia"/>
                <w:sz w:val="24"/>
              </w:rPr>
              <w:t>・・・・・</w:t>
            </w:r>
            <w:r w:rsidR="008D7850">
              <w:rPr>
                <w:rFonts w:ascii="Meiryo UI" w:eastAsia="Meiryo UI" w:hAnsi="Meiryo UI" w:hint="eastAsia"/>
                <w:sz w:val="24"/>
              </w:rPr>
              <w:t xml:space="preserve">　　９</w:t>
            </w:r>
          </w:p>
          <w:p w14:paraId="53EC7CB6" w14:textId="4C0471BC" w:rsidR="004C50D6" w:rsidRDefault="004C50D6" w:rsidP="004C50D6">
            <w:pPr>
              <w:snapToGrid w:val="0"/>
              <w:rPr>
                <w:rFonts w:ascii="Meiryo UI" w:eastAsia="Meiryo UI" w:hAnsi="Meiryo UI"/>
                <w:sz w:val="24"/>
              </w:rPr>
            </w:pPr>
            <w:r>
              <w:rPr>
                <w:rFonts w:ascii="Meiryo UI" w:eastAsia="Meiryo UI" w:hAnsi="Meiryo UI" w:hint="eastAsia"/>
                <w:sz w:val="24"/>
              </w:rPr>
              <w:t>・・・・・</w:t>
            </w:r>
            <w:r w:rsidR="008D7850">
              <w:rPr>
                <w:rFonts w:ascii="Meiryo UI" w:eastAsia="Meiryo UI" w:hAnsi="Meiryo UI" w:hint="eastAsia"/>
                <w:sz w:val="24"/>
              </w:rPr>
              <w:t xml:space="preserve">　　15</w:t>
            </w:r>
          </w:p>
          <w:p w14:paraId="4625F907" w14:textId="7967EB0B" w:rsidR="004C50D6" w:rsidRPr="00490314" w:rsidRDefault="004C50D6" w:rsidP="004C50D6">
            <w:pPr>
              <w:snapToGrid w:val="0"/>
              <w:rPr>
                <w:rFonts w:ascii="Meiryo UI" w:eastAsia="Meiryo UI" w:hAnsi="Meiryo UI"/>
                <w:sz w:val="24"/>
              </w:rPr>
            </w:pPr>
            <w:r>
              <w:rPr>
                <w:rFonts w:ascii="Meiryo UI" w:eastAsia="Meiryo UI" w:hAnsi="Meiryo UI" w:hint="eastAsia"/>
                <w:sz w:val="24"/>
              </w:rPr>
              <w:t>・・・・・</w:t>
            </w:r>
            <w:r w:rsidR="008D7850">
              <w:rPr>
                <w:rFonts w:ascii="Meiryo UI" w:eastAsia="Meiryo UI" w:hAnsi="Meiryo UI" w:hint="eastAsia"/>
                <w:sz w:val="24"/>
              </w:rPr>
              <w:t xml:space="preserve">　　16</w:t>
            </w:r>
          </w:p>
          <w:p w14:paraId="6F99E455" w14:textId="134836F6" w:rsidR="004C50D6" w:rsidRDefault="004C50D6" w:rsidP="004C50D6">
            <w:pPr>
              <w:snapToGrid w:val="0"/>
              <w:rPr>
                <w:rFonts w:ascii="Meiryo UI" w:eastAsia="Meiryo UI" w:hAnsi="Meiryo UI"/>
                <w:sz w:val="24"/>
              </w:rPr>
            </w:pPr>
            <w:r>
              <w:rPr>
                <w:rFonts w:ascii="Meiryo UI" w:eastAsia="Meiryo UI" w:hAnsi="Meiryo UI" w:hint="eastAsia"/>
                <w:sz w:val="24"/>
              </w:rPr>
              <w:t>・・・・・</w:t>
            </w:r>
            <w:r w:rsidR="008D7850">
              <w:rPr>
                <w:rFonts w:ascii="Meiryo UI" w:eastAsia="Meiryo UI" w:hAnsi="Meiryo UI" w:hint="eastAsia"/>
                <w:sz w:val="24"/>
              </w:rPr>
              <w:t xml:space="preserve">　　19</w:t>
            </w:r>
          </w:p>
          <w:p w14:paraId="72164F6B" w14:textId="3E6F52D0" w:rsidR="004C50D6" w:rsidRPr="00490314" w:rsidRDefault="004C50D6" w:rsidP="004C50D6">
            <w:pPr>
              <w:snapToGrid w:val="0"/>
              <w:rPr>
                <w:rFonts w:ascii="Meiryo UI" w:eastAsia="Meiryo UI" w:hAnsi="Meiryo UI"/>
                <w:sz w:val="24"/>
              </w:rPr>
            </w:pPr>
            <w:r>
              <w:rPr>
                <w:rFonts w:ascii="Meiryo UI" w:eastAsia="Meiryo UI" w:hAnsi="Meiryo UI" w:hint="eastAsia"/>
                <w:sz w:val="24"/>
              </w:rPr>
              <w:t>・・・・・</w:t>
            </w:r>
            <w:r w:rsidR="008D7850">
              <w:rPr>
                <w:rFonts w:ascii="Meiryo UI" w:eastAsia="Meiryo UI" w:hAnsi="Meiryo UI" w:hint="eastAsia"/>
                <w:sz w:val="24"/>
              </w:rPr>
              <w:t xml:space="preserve">　　21</w:t>
            </w:r>
          </w:p>
          <w:p w14:paraId="25E967E6" w14:textId="7337EDF9" w:rsidR="004C50D6" w:rsidRDefault="004C50D6" w:rsidP="004C50D6">
            <w:pPr>
              <w:snapToGrid w:val="0"/>
              <w:rPr>
                <w:rFonts w:ascii="Meiryo UI" w:eastAsia="Meiryo UI" w:hAnsi="Meiryo UI"/>
                <w:sz w:val="24"/>
              </w:rPr>
            </w:pPr>
            <w:r>
              <w:rPr>
                <w:rFonts w:ascii="Meiryo UI" w:eastAsia="Meiryo UI" w:hAnsi="Meiryo UI" w:hint="eastAsia"/>
                <w:sz w:val="24"/>
              </w:rPr>
              <w:t>・・・・・</w:t>
            </w:r>
            <w:r w:rsidR="008D7850">
              <w:rPr>
                <w:rFonts w:ascii="Meiryo UI" w:eastAsia="Meiryo UI" w:hAnsi="Meiryo UI" w:hint="eastAsia"/>
                <w:sz w:val="24"/>
              </w:rPr>
              <w:t xml:space="preserve">　　22</w:t>
            </w:r>
          </w:p>
          <w:p w14:paraId="61BF16F7" w14:textId="3741CB7E" w:rsidR="004C50D6" w:rsidRPr="00490314" w:rsidRDefault="004C50D6" w:rsidP="004C50D6">
            <w:pPr>
              <w:snapToGrid w:val="0"/>
              <w:rPr>
                <w:rFonts w:ascii="Meiryo UI" w:eastAsia="Meiryo UI" w:hAnsi="Meiryo UI"/>
                <w:sz w:val="24"/>
              </w:rPr>
            </w:pPr>
            <w:r>
              <w:rPr>
                <w:rFonts w:ascii="Meiryo UI" w:eastAsia="Meiryo UI" w:hAnsi="Meiryo UI" w:hint="eastAsia"/>
                <w:sz w:val="24"/>
              </w:rPr>
              <w:t>・・・・・</w:t>
            </w:r>
            <w:r w:rsidR="008D7850">
              <w:rPr>
                <w:rFonts w:ascii="Meiryo UI" w:eastAsia="Meiryo UI" w:hAnsi="Meiryo UI" w:hint="eastAsia"/>
                <w:sz w:val="24"/>
              </w:rPr>
              <w:t xml:space="preserve">　　23</w:t>
            </w:r>
          </w:p>
          <w:p w14:paraId="39860ED0" w14:textId="724DBC80" w:rsidR="004C50D6" w:rsidRDefault="004C50D6" w:rsidP="004C50D6">
            <w:pPr>
              <w:snapToGrid w:val="0"/>
              <w:rPr>
                <w:rFonts w:ascii="Meiryo UI" w:eastAsia="Meiryo UI" w:hAnsi="Meiryo UI"/>
                <w:sz w:val="24"/>
              </w:rPr>
            </w:pPr>
            <w:r>
              <w:rPr>
                <w:rFonts w:ascii="Meiryo UI" w:eastAsia="Meiryo UI" w:hAnsi="Meiryo UI" w:hint="eastAsia"/>
                <w:sz w:val="24"/>
              </w:rPr>
              <w:t>・・・・・</w:t>
            </w:r>
            <w:r w:rsidR="008D7850">
              <w:rPr>
                <w:rFonts w:ascii="Meiryo UI" w:eastAsia="Meiryo UI" w:hAnsi="Meiryo UI" w:hint="eastAsia"/>
                <w:sz w:val="24"/>
              </w:rPr>
              <w:t xml:space="preserve">　　24</w:t>
            </w:r>
          </w:p>
          <w:p w14:paraId="122E6ECC" w14:textId="258BF1DD" w:rsidR="004C50D6" w:rsidRPr="00490314" w:rsidRDefault="004C50D6" w:rsidP="004C50D6">
            <w:pPr>
              <w:snapToGrid w:val="0"/>
              <w:rPr>
                <w:rFonts w:ascii="Meiryo UI" w:eastAsia="Meiryo UI" w:hAnsi="Meiryo UI"/>
                <w:sz w:val="24"/>
              </w:rPr>
            </w:pPr>
            <w:r>
              <w:rPr>
                <w:rFonts w:ascii="Meiryo UI" w:eastAsia="Meiryo UI" w:hAnsi="Meiryo UI" w:hint="eastAsia"/>
                <w:sz w:val="24"/>
              </w:rPr>
              <w:t>・・・・・</w:t>
            </w:r>
            <w:r w:rsidR="008D7850">
              <w:rPr>
                <w:rFonts w:ascii="Meiryo UI" w:eastAsia="Meiryo UI" w:hAnsi="Meiryo UI" w:hint="eastAsia"/>
                <w:sz w:val="24"/>
              </w:rPr>
              <w:t xml:space="preserve">　　25</w:t>
            </w:r>
          </w:p>
          <w:p w14:paraId="62A69297" w14:textId="18063400" w:rsidR="004C50D6" w:rsidRPr="004C50D6" w:rsidRDefault="004C50D6" w:rsidP="004C50D6">
            <w:pPr>
              <w:snapToGrid w:val="0"/>
              <w:rPr>
                <w:rFonts w:ascii="Meiryo UI" w:eastAsia="Meiryo UI" w:hAnsi="Meiryo UI"/>
                <w:sz w:val="24"/>
              </w:rPr>
            </w:pPr>
            <w:r>
              <w:rPr>
                <w:rFonts w:ascii="Meiryo UI" w:eastAsia="Meiryo UI" w:hAnsi="Meiryo UI" w:hint="eastAsia"/>
                <w:sz w:val="24"/>
              </w:rPr>
              <w:t>・・・・・</w:t>
            </w:r>
            <w:r w:rsidR="008D7850">
              <w:rPr>
                <w:rFonts w:ascii="Meiryo UI" w:eastAsia="Meiryo UI" w:hAnsi="Meiryo UI" w:hint="eastAsia"/>
                <w:sz w:val="24"/>
              </w:rPr>
              <w:t xml:space="preserve">　　26</w:t>
            </w:r>
          </w:p>
        </w:tc>
        <w:tc>
          <w:tcPr>
            <w:tcW w:w="4344" w:type="dxa"/>
          </w:tcPr>
          <w:p w14:paraId="44D0D713" w14:textId="77777777" w:rsidR="004C50D6" w:rsidRPr="00490314" w:rsidRDefault="004C50D6" w:rsidP="004C50D6">
            <w:pPr>
              <w:snapToGrid w:val="0"/>
              <w:rPr>
                <w:rFonts w:ascii="Meiryo UI" w:eastAsia="Meiryo UI" w:hAnsi="Meiryo UI"/>
                <w:sz w:val="24"/>
              </w:rPr>
            </w:pPr>
            <w:r w:rsidRPr="00490314">
              <w:rPr>
                <w:rFonts w:ascii="Meiryo UI" w:eastAsia="Meiryo UI" w:hAnsi="Meiryo UI" w:hint="eastAsia"/>
                <w:sz w:val="24"/>
              </w:rPr>
              <w:t>分野</w:t>
            </w:r>
            <w:r>
              <w:rPr>
                <w:rFonts w:ascii="Meiryo UI" w:eastAsia="Meiryo UI" w:hAnsi="Meiryo UI" w:hint="eastAsia"/>
                <w:sz w:val="24"/>
              </w:rPr>
              <w:t>13　自動車等</w:t>
            </w:r>
          </w:p>
          <w:p w14:paraId="1AD7BBFC" w14:textId="77777777" w:rsidR="004C50D6" w:rsidRDefault="004C50D6" w:rsidP="004C50D6">
            <w:pPr>
              <w:snapToGrid w:val="0"/>
              <w:rPr>
                <w:rFonts w:ascii="Meiryo UI" w:eastAsia="Meiryo UI" w:hAnsi="Meiryo UI"/>
                <w:sz w:val="24"/>
              </w:rPr>
            </w:pPr>
            <w:r w:rsidRPr="00490314">
              <w:rPr>
                <w:rFonts w:ascii="Meiryo UI" w:eastAsia="Meiryo UI" w:hAnsi="Meiryo UI" w:hint="eastAsia"/>
                <w:sz w:val="24"/>
              </w:rPr>
              <w:t>分野</w:t>
            </w:r>
            <w:r>
              <w:rPr>
                <w:rFonts w:ascii="Meiryo UI" w:eastAsia="Meiryo UI" w:hAnsi="Meiryo UI" w:hint="eastAsia"/>
                <w:sz w:val="24"/>
              </w:rPr>
              <w:t>14</w:t>
            </w:r>
            <w:r w:rsidRPr="00490314">
              <w:rPr>
                <w:rFonts w:ascii="Meiryo UI" w:eastAsia="Meiryo UI" w:hAnsi="Meiryo UI" w:hint="eastAsia"/>
                <w:sz w:val="24"/>
              </w:rPr>
              <w:t xml:space="preserve">　</w:t>
            </w:r>
            <w:r>
              <w:rPr>
                <w:rFonts w:ascii="Meiryo UI" w:eastAsia="Meiryo UI" w:hAnsi="Meiryo UI" w:hint="eastAsia"/>
                <w:sz w:val="24"/>
              </w:rPr>
              <w:t>消火器</w:t>
            </w:r>
          </w:p>
          <w:p w14:paraId="61538258" w14:textId="2B277593" w:rsidR="004C50D6" w:rsidRPr="00490314" w:rsidRDefault="004C50D6" w:rsidP="004C50D6">
            <w:pPr>
              <w:snapToGrid w:val="0"/>
              <w:rPr>
                <w:rFonts w:ascii="Meiryo UI" w:eastAsia="Meiryo UI" w:hAnsi="Meiryo UI"/>
                <w:sz w:val="24"/>
              </w:rPr>
            </w:pPr>
            <w:r w:rsidRPr="00490314">
              <w:rPr>
                <w:rFonts w:ascii="Meiryo UI" w:eastAsia="Meiryo UI" w:hAnsi="Meiryo UI" w:hint="eastAsia"/>
                <w:sz w:val="24"/>
              </w:rPr>
              <w:t>分野</w:t>
            </w:r>
            <w:r>
              <w:rPr>
                <w:rFonts w:ascii="Meiryo UI" w:eastAsia="Meiryo UI" w:hAnsi="Meiryo UI" w:hint="eastAsia"/>
                <w:sz w:val="24"/>
              </w:rPr>
              <w:t>15</w:t>
            </w:r>
            <w:r w:rsidRPr="00490314">
              <w:rPr>
                <w:rFonts w:ascii="Meiryo UI" w:eastAsia="Meiryo UI" w:hAnsi="Meiryo UI" w:hint="eastAsia"/>
                <w:sz w:val="24"/>
              </w:rPr>
              <w:t xml:space="preserve">　</w:t>
            </w:r>
            <w:r>
              <w:rPr>
                <w:rFonts w:ascii="Meiryo UI" w:eastAsia="Meiryo UI" w:hAnsi="Meiryo UI" w:hint="eastAsia"/>
                <w:sz w:val="24"/>
              </w:rPr>
              <w:t>制服・作業服</w:t>
            </w:r>
            <w:r w:rsidR="00F83836">
              <w:rPr>
                <w:rFonts w:ascii="Meiryo UI" w:eastAsia="Meiryo UI" w:hAnsi="Meiryo UI" w:hint="eastAsia"/>
                <w:sz w:val="24"/>
              </w:rPr>
              <w:t>等</w:t>
            </w:r>
          </w:p>
          <w:p w14:paraId="5BBC54F7" w14:textId="77777777" w:rsidR="004C50D6" w:rsidRDefault="004C50D6" w:rsidP="004C50D6">
            <w:pPr>
              <w:snapToGrid w:val="0"/>
              <w:rPr>
                <w:rFonts w:ascii="Meiryo UI" w:eastAsia="Meiryo UI" w:hAnsi="Meiryo UI"/>
                <w:sz w:val="24"/>
              </w:rPr>
            </w:pPr>
            <w:r w:rsidRPr="00490314">
              <w:rPr>
                <w:rFonts w:ascii="Meiryo UI" w:eastAsia="Meiryo UI" w:hAnsi="Meiryo UI" w:hint="eastAsia"/>
                <w:sz w:val="24"/>
              </w:rPr>
              <w:t>分野</w:t>
            </w:r>
            <w:r>
              <w:rPr>
                <w:rFonts w:ascii="Meiryo UI" w:eastAsia="Meiryo UI" w:hAnsi="Meiryo UI" w:hint="eastAsia"/>
                <w:sz w:val="24"/>
              </w:rPr>
              <w:t>16</w:t>
            </w:r>
            <w:r w:rsidRPr="00490314">
              <w:rPr>
                <w:rFonts w:ascii="Meiryo UI" w:eastAsia="Meiryo UI" w:hAnsi="Meiryo UI" w:hint="eastAsia"/>
                <w:sz w:val="24"/>
              </w:rPr>
              <w:t xml:space="preserve">　</w:t>
            </w:r>
            <w:r>
              <w:rPr>
                <w:rFonts w:ascii="Meiryo UI" w:eastAsia="Meiryo UI" w:hAnsi="Meiryo UI" w:hint="eastAsia"/>
                <w:sz w:val="24"/>
              </w:rPr>
              <w:t>インテリア・寝装寝具</w:t>
            </w:r>
          </w:p>
          <w:p w14:paraId="63147041" w14:textId="0E680026" w:rsidR="004C50D6" w:rsidRDefault="004C50D6" w:rsidP="004C50D6">
            <w:pPr>
              <w:snapToGrid w:val="0"/>
              <w:rPr>
                <w:rFonts w:ascii="Meiryo UI" w:eastAsia="Meiryo UI" w:hAnsi="Meiryo UI"/>
                <w:sz w:val="24"/>
              </w:rPr>
            </w:pPr>
            <w:r>
              <w:rPr>
                <w:rFonts w:ascii="Meiryo UI" w:eastAsia="Meiryo UI" w:hAnsi="Meiryo UI" w:hint="eastAsia"/>
                <w:sz w:val="24"/>
              </w:rPr>
              <w:t>分野17　作業手袋</w:t>
            </w:r>
          </w:p>
          <w:p w14:paraId="7F9C6583" w14:textId="77777777" w:rsidR="004C50D6" w:rsidRDefault="004C50D6" w:rsidP="004C50D6">
            <w:pPr>
              <w:snapToGrid w:val="0"/>
              <w:rPr>
                <w:rFonts w:ascii="Meiryo UI" w:eastAsia="Meiryo UI" w:hAnsi="Meiryo UI"/>
                <w:sz w:val="24"/>
              </w:rPr>
            </w:pPr>
            <w:r w:rsidRPr="00490314">
              <w:rPr>
                <w:rFonts w:ascii="Meiryo UI" w:eastAsia="Meiryo UI" w:hAnsi="Meiryo UI" w:hint="eastAsia"/>
                <w:sz w:val="24"/>
              </w:rPr>
              <w:t>分野</w:t>
            </w:r>
            <w:r>
              <w:rPr>
                <w:rFonts w:ascii="Meiryo UI" w:eastAsia="Meiryo UI" w:hAnsi="Meiryo UI" w:hint="eastAsia"/>
                <w:sz w:val="24"/>
              </w:rPr>
              <w:t>18　その他繊維品</w:t>
            </w:r>
          </w:p>
          <w:p w14:paraId="313802B6" w14:textId="77777777" w:rsidR="004C50D6" w:rsidRPr="00490314" w:rsidRDefault="004C50D6" w:rsidP="004C50D6">
            <w:pPr>
              <w:snapToGrid w:val="0"/>
              <w:rPr>
                <w:rFonts w:ascii="Meiryo UI" w:eastAsia="Meiryo UI" w:hAnsi="Meiryo UI"/>
                <w:sz w:val="24"/>
              </w:rPr>
            </w:pPr>
            <w:r w:rsidRPr="00490314">
              <w:rPr>
                <w:rFonts w:ascii="Meiryo UI" w:eastAsia="Meiryo UI" w:hAnsi="Meiryo UI" w:hint="eastAsia"/>
                <w:sz w:val="24"/>
              </w:rPr>
              <w:t>分野</w:t>
            </w:r>
            <w:r>
              <w:rPr>
                <w:rFonts w:ascii="Meiryo UI" w:eastAsia="Meiryo UI" w:hAnsi="Meiryo UI" w:hint="eastAsia"/>
                <w:sz w:val="24"/>
              </w:rPr>
              <w:t>19</w:t>
            </w:r>
            <w:r w:rsidRPr="00490314">
              <w:rPr>
                <w:rFonts w:ascii="Meiryo UI" w:eastAsia="Meiryo UI" w:hAnsi="Meiryo UI" w:hint="eastAsia"/>
                <w:sz w:val="24"/>
              </w:rPr>
              <w:t xml:space="preserve">　</w:t>
            </w:r>
            <w:r>
              <w:rPr>
                <w:rFonts w:ascii="Meiryo UI" w:eastAsia="Meiryo UI" w:hAnsi="Meiryo UI" w:hint="eastAsia"/>
                <w:sz w:val="24"/>
              </w:rPr>
              <w:t>設備</w:t>
            </w:r>
          </w:p>
          <w:p w14:paraId="4CCCDFF3" w14:textId="77777777" w:rsidR="004C50D6" w:rsidRPr="00490314" w:rsidRDefault="004C50D6" w:rsidP="004C50D6">
            <w:pPr>
              <w:snapToGrid w:val="0"/>
              <w:rPr>
                <w:rFonts w:ascii="Meiryo UI" w:eastAsia="Meiryo UI" w:hAnsi="Meiryo UI"/>
                <w:sz w:val="24"/>
              </w:rPr>
            </w:pPr>
            <w:r w:rsidRPr="00490314">
              <w:rPr>
                <w:rFonts w:ascii="Meiryo UI" w:eastAsia="Meiryo UI" w:hAnsi="Meiryo UI" w:hint="eastAsia"/>
                <w:sz w:val="24"/>
              </w:rPr>
              <w:t>分野</w:t>
            </w:r>
            <w:r>
              <w:rPr>
                <w:rFonts w:ascii="Meiryo UI" w:eastAsia="Meiryo UI" w:hAnsi="Meiryo UI" w:hint="eastAsia"/>
                <w:sz w:val="24"/>
              </w:rPr>
              <w:t>20</w:t>
            </w:r>
            <w:r w:rsidRPr="00490314">
              <w:rPr>
                <w:rFonts w:ascii="Meiryo UI" w:eastAsia="Meiryo UI" w:hAnsi="Meiryo UI" w:hint="eastAsia"/>
                <w:sz w:val="24"/>
              </w:rPr>
              <w:t xml:space="preserve">　</w:t>
            </w:r>
            <w:r>
              <w:rPr>
                <w:rFonts w:ascii="Meiryo UI" w:eastAsia="Meiryo UI" w:hAnsi="Meiryo UI" w:hint="eastAsia"/>
                <w:sz w:val="24"/>
              </w:rPr>
              <w:t>災害備蓄用品</w:t>
            </w:r>
          </w:p>
          <w:p w14:paraId="6AB85354" w14:textId="77777777" w:rsidR="004C50D6" w:rsidRDefault="004C50D6" w:rsidP="004C50D6">
            <w:pPr>
              <w:snapToGrid w:val="0"/>
              <w:rPr>
                <w:rFonts w:ascii="Meiryo UI" w:eastAsia="Meiryo UI" w:hAnsi="Meiryo UI"/>
                <w:sz w:val="24"/>
              </w:rPr>
            </w:pPr>
            <w:r w:rsidRPr="00490314">
              <w:rPr>
                <w:rFonts w:ascii="Meiryo UI" w:eastAsia="Meiryo UI" w:hAnsi="Meiryo UI" w:hint="eastAsia"/>
                <w:sz w:val="24"/>
              </w:rPr>
              <w:t>分野</w:t>
            </w:r>
            <w:r>
              <w:rPr>
                <w:rFonts w:ascii="Meiryo UI" w:eastAsia="Meiryo UI" w:hAnsi="Meiryo UI" w:hint="eastAsia"/>
                <w:sz w:val="24"/>
              </w:rPr>
              <w:t>21</w:t>
            </w:r>
            <w:r w:rsidRPr="00490314">
              <w:rPr>
                <w:rFonts w:ascii="Meiryo UI" w:eastAsia="Meiryo UI" w:hAnsi="Meiryo UI" w:hint="eastAsia"/>
                <w:sz w:val="24"/>
              </w:rPr>
              <w:t xml:space="preserve">　</w:t>
            </w:r>
            <w:r>
              <w:rPr>
                <w:rFonts w:ascii="Meiryo UI" w:eastAsia="Meiryo UI" w:hAnsi="Meiryo UI" w:hint="eastAsia"/>
                <w:sz w:val="24"/>
              </w:rPr>
              <w:t>公共工事</w:t>
            </w:r>
          </w:p>
          <w:p w14:paraId="3C61A67E" w14:textId="69B92BCD" w:rsidR="004C50D6" w:rsidRPr="00490314" w:rsidRDefault="004C50D6" w:rsidP="004C50D6">
            <w:pPr>
              <w:snapToGrid w:val="0"/>
              <w:rPr>
                <w:rFonts w:ascii="Meiryo UI" w:eastAsia="Meiryo UI" w:hAnsi="Meiryo UI"/>
                <w:sz w:val="24"/>
              </w:rPr>
            </w:pPr>
            <w:r w:rsidRPr="00490314">
              <w:rPr>
                <w:rFonts w:ascii="Meiryo UI" w:eastAsia="Meiryo UI" w:hAnsi="Meiryo UI" w:hint="eastAsia"/>
                <w:sz w:val="24"/>
              </w:rPr>
              <w:t>分野</w:t>
            </w:r>
            <w:r>
              <w:rPr>
                <w:rFonts w:ascii="Meiryo UI" w:eastAsia="Meiryo UI" w:hAnsi="Meiryo UI" w:hint="eastAsia"/>
                <w:sz w:val="24"/>
              </w:rPr>
              <w:t>22</w:t>
            </w:r>
            <w:r w:rsidRPr="00490314">
              <w:rPr>
                <w:rFonts w:ascii="Meiryo UI" w:eastAsia="Meiryo UI" w:hAnsi="Meiryo UI" w:hint="eastAsia"/>
                <w:sz w:val="24"/>
              </w:rPr>
              <w:t xml:space="preserve">　</w:t>
            </w:r>
            <w:r>
              <w:rPr>
                <w:rFonts w:ascii="Meiryo UI" w:eastAsia="Meiryo UI" w:hAnsi="Meiryo UI" w:hint="eastAsia"/>
                <w:sz w:val="24"/>
              </w:rPr>
              <w:t>役務</w:t>
            </w:r>
            <w:r w:rsidR="00252386">
              <w:rPr>
                <w:rFonts w:ascii="Meiryo UI" w:eastAsia="Meiryo UI" w:hAnsi="Meiryo UI" w:hint="eastAsia"/>
                <w:sz w:val="24"/>
              </w:rPr>
              <w:t>（</w:t>
            </w:r>
            <w:r w:rsidR="00E02CE8">
              <w:rPr>
                <w:rFonts w:ascii="Meiryo UI" w:eastAsia="Meiryo UI" w:hAnsi="Meiryo UI" w:hint="eastAsia"/>
                <w:sz w:val="24"/>
              </w:rPr>
              <w:t>委託業務、</w:t>
            </w:r>
            <w:r w:rsidR="00252386">
              <w:rPr>
                <w:rFonts w:ascii="Meiryo UI" w:eastAsia="Meiryo UI" w:hAnsi="Meiryo UI" w:hint="eastAsia"/>
                <w:sz w:val="24"/>
              </w:rPr>
              <w:t>電</w:t>
            </w:r>
            <w:r w:rsidR="002C482E">
              <w:rPr>
                <w:rFonts w:ascii="Meiryo UI" w:eastAsia="Meiryo UI" w:hAnsi="Meiryo UI" w:hint="eastAsia"/>
                <w:sz w:val="24"/>
              </w:rPr>
              <w:t>気</w:t>
            </w:r>
            <w:r w:rsidR="00E02CE8">
              <w:rPr>
                <w:rFonts w:ascii="Meiryo UI" w:eastAsia="Meiryo UI" w:hAnsi="Meiryo UI" w:hint="eastAsia"/>
                <w:sz w:val="24"/>
              </w:rPr>
              <w:t>等</w:t>
            </w:r>
            <w:r w:rsidR="00252386">
              <w:rPr>
                <w:rFonts w:ascii="Meiryo UI" w:eastAsia="Meiryo UI" w:hAnsi="Meiryo UI" w:hint="eastAsia"/>
                <w:sz w:val="24"/>
              </w:rPr>
              <w:t>）</w:t>
            </w:r>
          </w:p>
          <w:p w14:paraId="745C0049" w14:textId="093CF59C" w:rsidR="004C50D6" w:rsidRPr="00490314" w:rsidRDefault="004C50D6" w:rsidP="004C50D6">
            <w:pPr>
              <w:snapToGrid w:val="0"/>
              <w:rPr>
                <w:rFonts w:ascii="Meiryo UI" w:eastAsia="Meiryo UI" w:hAnsi="Meiryo UI"/>
                <w:sz w:val="24"/>
              </w:rPr>
            </w:pPr>
            <w:r w:rsidRPr="00490314">
              <w:rPr>
                <w:rFonts w:ascii="Meiryo UI" w:eastAsia="Meiryo UI" w:hAnsi="Meiryo UI" w:hint="eastAsia"/>
                <w:sz w:val="24"/>
              </w:rPr>
              <w:t>分野</w:t>
            </w:r>
            <w:r>
              <w:rPr>
                <w:rFonts w:ascii="Meiryo UI" w:eastAsia="Meiryo UI" w:hAnsi="Meiryo UI" w:hint="eastAsia"/>
                <w:sz w:val="24"/>
              </w:rPr>
              <w:t>23</w:t>
            </w:r>
            <w:r w:rsidRPr="00490314">
              <w:rPr>
                <w:rFonts w:ascii="Meiryo UI" w:eastAsia="Meiryo UI" w:hAnsi="Meiryo UI" w:hint="eastAsia"/>
                <w:sz w:val="24"/>
              </w:rPr>
              <w:t xml:space="preserve">　</w:t>
            </w:r>
            <w:r>
              <w:rPr>
                <w:rFonts w:ascii="Meiryo UI" w:eastAsia="Meiryo UI" w:hAnsi="Meiryo UI" w:hint="eastAsia"/>
                <w:sz w:val="24"/>
              </w:rPr>
              <w:t>ごみ袋等</w:t>
            </w:r>
          </w:p>
        </w:tc>
        <w:tc>
          <w:tcPr>
            <w:tcW w:w="2652" w:type="dxa"/>
          </w:tcPr>
          <w:p w14:paraId="335AA6F5" w14:textId="3F5FE73F" w:rsidR="004C50D6" w:rsidRPr="00490314" w:rsidRDefault="004C50D6" w:rsidP="004C50D6">
            <w:pPr>
              <w:snapToGrid w:val="0"/>
              <w:rPr>
                <w:rFonts w:ascii="Meiryo UI" w:eastAsia="Meiryo UI" w:hAnsi="Meiryo UI"/>
                <w:sz w:val="24"/>
              </w:rPr>
            </w:pPr>
            <w:r>
              <w:rPr>
                <w:rFonts w:ascii="Meiryo UI" w:eastAsia="Meiryo UI" w:hAnsi="Meiryo UI" w:hint="eastAsia"/>
                <w:sz w:val="24"/>
              </w:rPr>
              <w:t>・・・・・</w:t>
            </w:r>
            <w:r w:rsidR="008D7850">
              <w:rPr>
                <w:rFonts w:ascii="Meiryo UI" w:eastAsia="Meiryo UI" w:hAnsi="Meiryo UI" w:hint="eastAsia"/>
                <w:sz w:val="24"/>
              </w:rPr>
              <w:t xml:space="preserve">　　28</w:t>
            </w:r>
          </w:p>
          <w:p w14:paraId="37C3C5AB" w14:textId="17BC2B65" w:rsidR="004C50D6" w:rsidRDefault="004C50D6" w:rsidP="004C50D6">
            <w:pPr>
              <w:snapToGrid w:val="0"/>
              <w:rPr>
                <w:rFonts w:ascii="Meiryo UI" w:eastAsia="Meiryo UI" w:hAnsi="Meiryo UI"/>
                <w:sz w:val="24"/>
              </w:rPr>
            </w:pPr>
            <w:r>
              <w:rPr>
                <w:rFonts w:ascii="Meiryo UI" w:eastAsia="Meiryo UI" w:hAnsi="Meiryo UI" w:hint="eastAsia"/>
                <w:sz w:val="24"/>
              </w:rPr>
              <w:t>・・・・・</w:t>
            </w:r>
            <w:r w:rsidR="008D7850">
              <w:rPr>
                <w:rFonts w:ascii="Meiryo UI" w:eastAsia="Meiryo UI" w:hAnsi="Meiryo UI" w:hint="eastAsia"/>
                <w:sz w:val="24"/>
              </w:rPr>
              <w:t xml:space="preserve">　　29</w:t>
            </w:r>
          </w:p>
          <w:p w14:paraId="6C830197" w14:textId="2E5C84D6" w:rsidR="004C50D6" w:rsidRPr="00490314" w:rsidRDefault="004C50D6" w:rsidP="004C50D6">
            <w:pPr>
              <w:snapToGrid w:val="0"/>
              <w:rPr>
                <w:rFonts w:ascii="Meiryo UI" w:eastAsia="Meiryo UI" w:hAnsi="Meiryo UI"/>
                <w:sz w:val="24"/>
              </w:rPr>
            </w:pPr>
            <w:r>
              <w:rPr>
                <w:rFonts w:ascii="Meiryo UI" w:eastAsia="Meiryo UI" w:hAnsi="Meiryo UI" w:hint="eastAsia"/>
                <w:sz w:val="24"/>
              </w:rPr>
              <w:t>・・・・・</w:t>
            </w:r>
            <w:r w:rsidR="008D7850">
              <w:rPr>
                <w:rFonts w:ascii="Meiryo UI" w:eastAsia="Meiryo UI" w:hAnsi="Meiryo UI" w:hint="eastAsia"/>
                <w:sz w:val="24"/>
              </w:rPr>
              <w:t xml:space="preserve">　　30</w:t>
            </w:r>
          </w:p>
          <w:p w14:paraId="78E10134" w14:textId="08B153B8" w:rsidR="004C50D6" w:rsidRDefault="004C50D6" w:rsidP="004C50D6">
            <w:pPr>
              <w:snapToGrid w:val="0"/>
              <w:rPr>
                <w:rFonts w:ascii="Meiryo UI" w:eastAsia="Meiryo UI" w:hAnsi="Meiryo UI"/>
                <w:sz w:val="24"/>
              </w:rPr>
            </w:pPr>
            <w:r>
              <w:rPr>
                <w:rFonts w:ascii="Meiryo UI" w:eastAsia="Meiryo UI" w:hAnsi="Meiryo UI" w:hint="eastAsia"/>
                <w:sz w:val="24"/>
              </w:rPr>
              <w:t>・・・・・</w:t>
            </w:r>
            <w:r w:rsidR="008D7850">
              <w:rPr>
                <w:rFonts w:ascii="Meiryo UI" w:eastAsia="Meiryo UI" w:hAnsi="Meiryo UI" w:hint="eastAsia"/>
                <w:sz w:val="24"/>
              </w:rPr>
              <w:t xml:space="preserve">　　32</w:t>
            </w:r>
          </w:p>
          <w:p w14:paraId="6AF811C3" w14:textId="1E06704B" w:rsidR="004C50D6" w:rsidRPr="00490314" w:rsidRDefault="004C50D6" w:rsidP="004C50D6">
            <w:pPr>
              <w:snapToGrid w:val="0"/>
              <w:rPr>
                <w:rFonts w:ascii="Meiryo UI" w:eastAsia="Meiryo UI" w:hAnsi="Meiryo UI"/>
                <w:sz w:val="24"/>
              </w:rPr>
            </w:pPr>
            <w:r>
              <w:rPr>
                <w:rFonts w:ascii="Meiryo UI" w:eastAsia="Meiryo UI" w:hAnsi="Meiryo UI" w:hint="eastAsia"/>
                <w:sz w:val="24"/>
              </w:rPr>
              <w:t>・・・・・</w:t>
            </w:r>
            <w:r w:rsidR="008D7850">
              <w:rPr>
                <w:rFonts w:ascii="Meiryo UI" w:eastAsia="Meiryo UI" w:hAnsi="Meiryo UI" w:hint="eastAsia"/>
                <w:sz w:val="24"/>
              </w:rPr>
              <w:t xml:space="preserve">　　35</w:t>
            </w:r>
          </w:p>
          <w:p w14:paraId="49CE5901" w14:textId="3DD32F4E" w:rsidR="004C50D6" w:rsidRDefault="004C50D6" w:rsidP="004C50D6">
            <w:pPr>
              <w:snapToGrid w:val="0"/>
              <w:rPr>
                <w:rFonts w:ascii="Meiryo UI" w:eastAsia="Meiryo UI" w:hAnsi="Meiryo UI"/>
                <w:sz w:val="24"/>
              </w:rPr>
            </w:pPr>
            <w:r>
              <w:rPr>
                <w:rFonts w:ascii="Meiryo UI" w:eastAsia="Meiryo UI" w:hAnsi="Meiryo UI" w:hint="eastAsia"/>
                <w:sz w:val="24"/>
              </w:rPr>
              <w:t>・・・・・</w:t>
            </w:r>
            <w:r w:rsidR="008D7850">
              <w:rPr>
                <w:rFonts w:ascii="Meiryo UI" w:eastAsia="Meiryo UI" w:hAnsi="Meiryo UI" w:hint="eastAsia"/>
                <w:sz w:val="24"/>
              </w:rPr>
              <w:t xml:space="preserve">　　36</w:t>
            </w:r>
          </w:p>
          <w:p w14:paraId="0C395C40" w14:textId="3B0D2779" w:rsidR="004C50D6" w:rsidRPr="00490314" w:rsidRDefault="004C50D6" w:rsidP="004C50D6">
            <w:pPr>
              <w:snapToGrid w:val="0"/>
              <w:rPr>
                <w:rFonts w:ascii="Meiryo UI" w:eastAsia="Meiryo UI" w:hAnsi="Meiryo UI"/>
                <w:sz w:val="24"/>
              </w:rPr>
            </w:pPr>
            <w:r>
              <w:rPr>
                <w:rFonts w:ascii="Meiryo UI" w:eastAsia="Meiryo UI" w:hAnsi="Meiryo UI" w:hint="eastAsia"/>
                <w:sz w:val="24"/>
              </w:rPr>
              <w:t>・・・・・</w:t>
            </w:r>
            <w:r w:rsidR="008D7850">
              <w:rPr>
                <w:rFonts w:ascii="Meiryo UI" w:eastAsia="Meiryo UI" w:hAnsi="Meiryo UI" w:hint="eastAsia"/>
                <w:sz w:val="24"/>
              </w:rPr>
              <w:t xml:space="preserve">　　38</w:t>
            </w:r>
          </w:p>
          <w:p w14:paraId="0F94B169" w14:textId="7891E68A" w:rsidR="004C50D6" w:rsidRDefault="004C50D6" w:rsidP="004C50D6">
            <w:pPr>
              <w:snapToGrid w:val="0"/>
              <w:rPr>
                <w:rFonts w:ascii="Meiryo UI" w:eastAsia="Meiryo UI" w:hAnsi="Meiryo UI"/>
                <w:sz w:val="24"/>
              </w:rPr>
            </w:pPr>
            <w:r>
              <w:rPr>
                <w:rFonts w:ascii="Meiryo UI" w:eastAsia="Meiryo UI" w:hAnsi="Meiryo UI" w:hint="eastAsia"/>
                <w:sz w:val="24"/>
              </w:rPr>
              <w:t>・・・・・</w:t>
            </w:r>
            <w:r w:rsidR="008D7850">
              <w:rPr>
                <w:rFonts w:ascii="Meiryo UI" w:eastAsia="Meiryo UI" w:hAnsi="Meiryo UI" w:hint="eastAsia"/>
                <w:sz w:val="24"/>
              </w:rPr>
              <w:t xml:space="preserve">　　40</w:t>
            </w:r>
          </w:p>
          <w:p w14:paraId="5666B86C" w14:textId="4E87218B" w:rsidR="004C50D6" w:rsidRPr="00490314" w:rsidRDefault="008D7850" w:rsidP="004C50D6">
            <w:pPr>
              <w:snapToGrid w:val="0"/>
              <w:rPr>
                <w:rFonts w:ascii="Meiryo UI" w:eastAsia="Meiryo UI" w:hAnsi="Meiryo UI"/>
                <w:sz w:val="24"/>
              </w:rPr>
            </w:pPr>
            <w:r>
              <w:rPr>
                <w:rFonts w:ascii="Meiryo UI" w:eastAsia="Meiryo UI" w:hAnsi="Meiryo UI" w:hint="eastAsia"/>
                <w:sz w:val="24"/>
              </w:rPr>
              <w:t xml:space="preserve">※ </w:t>
            </w:r>
            <w:r w:rsidR="00162940">
              <w:rPr>
                <w:rFonts w:ascii="Meiryo UI" w:eastAsia="Meiryo UI" w:hAnsi="Meiryo UI" w:hint="eastAsia"/>
                <w:sz w:val="24"/>
              </w:rPr>
              <w:t xml:space="preserve">Ⅱ </w:t>
            </w:r>
            <w:r w:rsidR="004C50D6" w:rsidRPr="00162940">
              <w:rPr>
                <w:rFonts w:ascii="Meiryo UI" w:eastAsia="Meiryo UI" w:hAnsi="Meiryo UI" w:hint="eastAsia"/>
                <w:w w:val="80"/>
                <w:sz w:val="24"/>
              </w:rPr>
              <w:t>公共工事編</w:t>
            </w:r>
            <w:r>
              <w:rPr>
                <w:rFonts w:ascii="Meiryo UI" w:eastAsia="Meiryo UI" w:hAnsi="Meiryo UI" w:hint="eastAsia"/>
                <w:sz w:val="24"/>
              </w:rPr>
              <w:t xml:space="preserve"> </w:t>
            </w:r>
            <w:r w:rsidR="004C50D6">
              <w:rPr>
                <w:rFonts w:ascii="Meiryo UI" w:eastAsia="Meiryo UI" w:hAnsi="Meiryo UI" w:hint="eastAsia"/>
                <w:sz w:val="24"/>
              </w:rPr>
              <w:t>参照</w:t>
            </w:r>
          </w:p>
          <w:p w14:paraId="3DBDF8AD" w14:textId="68E2AAE7" w:rsidR="004C50D6" w:rsidRDefault="008D7850" w:rsidP="004C50D6">
            <w:pPr>
              <w:snapToGrid w:val="0"/>
              <w:rPr>
                <w:rFonts w:ascii="Meiryo UI" w:eastAsia="Meiryo UI" w:hAnsi="Meiryo UI"/>
                <w:sz w:val="24"/>
              </w:rPr>
            </w:pPr>
            <w:r>
              <w:rPr>
                <w:rFonts w:ascii="Meiryo UI" w:eastAsia="Meiryo UI" w:hAnsi="Meiryo UI" w:hint="eastAsia"/>
                <w:sz w:val="24"/>
              </w:rPr>
              <w:t xml:space="preserve">※ </w:t>
            </w:r>
            <w:r w:rsidR="00162940">
              <w:rPr>
                <w:rFonts w:ascii="Meiryo UI" w:eastAsia="Meiryo UI" w:hAnsi="Meiryo UI" w:hint="eastAsia"/>
                <w:sz w:val="24"/>
              </w:rPr>
              <w:t>Ⅲ</w:t>
            </w:r>
            <w:r w:rsidR="00162940">
              <w:rPr>
                <w:rFonts w:ascii="Meiryo UI" w:eastAsia="Meiryo UI" w:hAnsi="Meiryo UI"/>
                <w:sz w:val="24"/>
              </w:rPr>
              <w:t xml:space="preserve"> </w:t>
            </w:r>
            <w:r w:rsidR="004C50D6">
              <w:rPr>
                <w:rFonts w:ascii="Meiryo UI" w:eastAsia="Meiryo UI" w:hAnsi="Meiryo UI" w:hint="eastAsia"/>
                <w:sz w:val="24"/>
              </w:rPr>
              <w:t>役務編</w:t>
            </w:r>
            <w:r>
              <w:rPr>
                <w:rFonts w:ascii="Meiryo UI" w:eastAsia="Meiryo UI" w:hAnsi="Meiryo UI" w:hint="eastAsia"/>
                <w:sz w:val="24"/>
              </w:rPr>
              <w:t xml:space="preserve"> </w:t>
            </w:r>
            <w:r w:rsidR="004C50D6">
              <w:rPr>
                <w:rFonts w:ascii="Meiryo UI" w:eastAsia="Meiryo UI" w:hAnsi="Meiryo UI" w:hint="eastAsia"/>
                <w:sz w:val="24"/>
              </w:rPr>
              <w:t>参照</w:t>
            </w:r>
          </w:p>
          <w:p w14:paraId="2B52957B" w14:textId="6304C8AD" w:rsidR="004C50D6" w:rsidRPr="004C50D6" w:rsidRDefault="004C50D6" w:rsidP="004C50D6">
            <w:pPr>
              <w:snapToGrid w:val="0"/>
              <w:rPr>
                <w:rFonts w:ascii="Meiryo UI" w:eastAsia="Meiryo UI" w:hAnsi="Meiryo UI"/>
                <w:sz w:val="24"/>
              </w:rPr>
            </w:pPr>
            <w:r>
              <w:rPr>
                <w:rFonts w:ascii="Meiryo UI" w:eastAsia="Meiryo UI" w:hAnsi="Meiryo UI" w:hint="eastAsia"/>
                <w:sz w:val="24"/>
              </w:rPr>
              <w:t>・・・・・</w:t>
            </w:r>
            <w:r w:rsidR="008D7850">
              <w:rPr>
                <w:rFonts w:ascii="Meiryo UI" w:eastAsia="Meiryo UI" w:hAnsi="Meiryo UI" w:hint="eastAsia"/>
                <w:sz w:val="24"/>
              </w:rPr>
              <w:t xml:space="preserve">　　42</w:t>
            </w:r>
          </w:p>
        </w:tc>
      </w:tr>
    </w:tbl>
    <w:p w14:paraId="7BB7F39C" w14:textId="3AEBADF8" w:rsidR="008F282C" w:rsidRPr="00EE35A9" w:rsidRDefault="008F282C" w:rsidP="00550140">
      <w:pPr>
        <w:snapToGrid w:val="0"/>
        <w:rPr>
          <w:rFonts w:ascii="Meiryo UI" w:eastAsia="Meiryo UI" w:hAnsi="Meiryo UI"/>
          <w:b/>
          <w:sz w:val="14"/>
        </w:rPr>
      </w:pPr>
    </w:p>
    <w:p w14:paraId="7E7DCF24" w14:textId="77777777" w:rsidR="00490314" w:rsidRPr="00490314" w:rsidRDefault="00490314" w:rsidP="00550140">
      <w:pPr>
        <w:snapToGrid w:val="0"/>
        <w:rPr>
          <w:rFonts w:ascii="Meiryo UI" w:eastAsia="Meiryo UI" w:hAnsi="Meiryo UI"/>
          <w:b/>
          <w:sz w:val="24"/>
        </w:rPr>
        <w:sectPr w:rsidR="00490314" w:rsidRPr="00490314" w:rsidSect="00F83836">
          <w:headerReference w:type="default" r:id="rId11"/>
          <w:footerReference w:type="default" r:id="rId12"/>
          <w:pgSz w:w="16838" w:h="11906" w:orient="landscape"/>
          <w:pgMar w:top="1134" w:right="1418" w:bottom="1134" w:left="1418" w:header="680" w:footer="170" w:gutter="0"/>
          <w:pgNumType w:start="1"/>
          <w:cols w:space="425"/>
          <w:docGrid w:type="lines" w:linePitch="360"/>
        </w:sectPr>
      </w:pPr>
    </w:p>
    <w:p w14:paraId="599AAE02" w14:textId="75BA00A7" w:rsidR="00550140" w:rsidRPr="00485142" w:rsidRDefault="00550140" w:rsidP="00550140">
      <w:pPr>
        <w:snapToGrid w:val="0"/>
        <w:rPr>
          <w:rFonts w:ascii="Meiryo UI" w:eastAsia="Meiryo UI" w:hAnsi="Meiryo UI"/>
          <w:b/>
          <w:sz w:val="24"/>
        </w:rPr>
      </w:pPr>
      <w:r w:rsidRPr="00485142">
        <w:rPr>
          <w:rFonts w:ascii="Meiryo UI" w:eastAsia="Meiryo UI" w:hAnsi="Meiryo UI" w:hint="eastAsia"/>
          <w:b/>
          <w:sz w:val="24"/>
        </w:rPr>
        <w:lastRenderedPageBreak/>
        <w:t>１</w:t>
      </w:r>
      <w:r w:rsidRPr="00485142">
        <w:rPr>
          <w:rFonts w:ascii="Meiryo UI" w:eastAsia="Meiryo UI" w:hAnsi="Meiryo UI"/>
          <w:b/>
          <w:sz w:val="24"/>
        </w:rPr>
        <w:t xml:space="preserve"> 意義・目的</w:t>
      </w:r>
    </w:p>
    <w:p w14:paraId="1E1275AB" w14:textId="7FFCB5F0" w:rsidR="00CD4F4B" w:rsidRDefault="000425B6" w:rsidP="000425B6">
      <w:pPr>
        <w:snapToGrid w:val="0"/>
        <w:ind w:firstLineChars="100" w:firstLine="220"/>
        <w:rPr>
          <w:rFonts w:ascii="Meiryo UI" w:eastAsia="Meiryo UI" w:hAnsi="Meiryo UI"/>
          <w:sz w:val="22"/>
        </w:rPr>
      </w:pPr>
      <w:r>
        <w:rPr>
          <w:rFonts w:ascii="Meiryo UI" w:eastAsia="Meiryo UI" w:hAnsi="Meiryo UI" w:hint="eastAsia"/>
          <w:sz w:val="22"/>
        </w:rPr>
        <w:t>世界的に危機的状況にある気候変動</w:t>
      </w:r>
      <w:r w:rsidR="006B43CD">
        <w:rPr>
          <w:rFonts w:ascii="Meiryo UI" w:eastAsia="Meiryo UI" w:hAnsi="Meiryo UI" w:hint="eastAsia"/>
          <w:sz w:val="22"/>
        </w:rPr>
        <w:t>をはじめ</w:t>
      </w:r>
      <w:r>
        <w:rPr>
          <w:rFonts w:ascii="Meiryo UI" w:eastAsia="Meiryo UI" w:hAnsi="Meiryo UI" w:hint="eastAsia"/>
          <w:sz w:val="22"/>
        </w:rPr>
        <w:t>、資源・廃棄物制約、生物多様性、海洋プラスチックごみ</w:t>
      </w:r>
      <w:r w:rsidR="006B43CD">
        <w:rPr>
          <w:rFonts w:ascii="Meiryo UI" w:eastAsia="Meiryo UI" w:hAnsi="Meiryo UI" w:hint="eastAsia"/>
          <w:sz w:val="22"/>
        </w:rPr>
        <w:t>問題、有害物質等による環境リスク</w:t>
      </w:r>
      <w:r>
        <w:rPr>
          <w:rFonts w:ascii="Meiryo UI" w:eastAsia="Meiryo UI" w:hAnsi="Meiryo UI" w:hint="eastAsia"/>
          <w:sz w:val="22"/>
        </w:rPr>
        <w:t>などの様々な環境課題は、</w:t>
      </w:r>
      <w:r w:rsidR="00F852E7">
        <w:rPr>
          <w:rFonts w:ascii="Meiryo UI" w:eastAsia="Meiryo UI" w:hAnsi="Meiryo UI" w:hint="eastAsia"/>
          <w:sz w:val="22"/>
        </w:rPr>
        <w:t>資源・エネルギーの</w:t>
      </w:r>
      <w:r w:rsidR="00550140" w:rsidRPr="00550140">
        <w:rPr>
          <w:rFonts w:ascii="Meiryo UI" w:eastAsia="Meiryo UI" w:hAnsi="Meiryo UI" w:hint="eastAsia"/>
          <w:sz w:val="22"/>
        </w:rPr>
        <w:t>大量消費、大量廃棄を前提とした経済社会システム</w:t>
      </w:r>
      <w:r>
        <w:rPr>
          <w:rFonts w:ascii="Meiryo UI" w:eastAsia="Meiryo UI" w:hAnsi="Meiryo UI" w:hint="eastAsia"/>
          <w:sz w:val="22"/>
        </w:rPr>
        <w:t>に大きな原因があり、その在り方</w:t>
      </w:r>
      <w:r w:rsidRPr="000425B6">
        <w:rPr>
          <w:rFonts w:ascii="Meiryo UI" w:eastAsia="Meiryo UI" w:hAnsi="Meiryo UI" w:hint="eastAsia"/>
          <w:sz w:val="22"/>
        </w:rPr>
        <w:t>を環境負荷の少ない持続可能なものに</w:t>
      </w:r>
      <w:r w:rsidR="0019573B">
        <w:rPr>
          <w:rFonts w:ascii="Meiryo UI" w:eastAsia="Meiryo UI" w:hAnsi="Meiryo UI" w:hint="eastAsia"/>
          <w:sz w:val="22"/>
        </w:rPr>
        <w:t>変えて</w:t>
      </w:r>
      <w:r w:rsidRPr="000425B6">
        <w:rPr>
          <w:rFonts w:ascii="Meiryo UI" w:eastAsia="Meiryo UI" w:hAnsi="Meiryo UI" w:hint="eastAsia"/>
          <w:sz w:val="22"/>
        </w:rPr>
        <w:t>いくことが不可欠</w:t>
      </w:r>
      <w:r>
        <w:rPr>
          <w:rFonts w:ascii="Meiryo UI" w:eastAsia="Meiryo UI" w:hAnsi="Meiryo UI" w:hint="eastAsia"/>
          <w:sz w:val="22"/>
        </w:rPr>
        <w:t>です。大都市</w:t>
      </w:r>
      <w:r w:rsidR="0019573B">
        <w:rPr>
          <w:rFonts w:ascii="Meiryo UI" w:eastAsia="Meiryo UI" w:hAnsi="Meiryo UI" w:hint="eastAsia"/>
          <w:sz w:val="22"/>
        </w:rPr>
        <w:t>である</w:t>
      </w:r>
      <w:r w:rsidR="00F83836">
        <w:rPr>
          <w:rFonts w:ascii="Meiryo UI" w:eastAsia="Meiryo UI" w:hAnsi="Meiryo UI" w:hint="eastAsia"/>
          <w:sz w:val="22"/>
        </w:rPr>
        <w:t>大阪においてこの取組</w:t>
      </w:r>
      <w:r>
        <w:rPr>
          <w:rFonts w:ascii="Meiryo UI" w:eastAsia="Meiryo UI" w:hAnsi="Meiryo UI" w:hint="eastAsia"/>
          <w:sz w:val="22"/>
        </w:rPr>
        <w:t>は</w:t>
      </w:r>
      <w:r w:rsidR="00C01E2D">
        <w:rPr>
          <w:rFonts w:ascii="Meiryo UI" w:eastAsia="Meiryo UI" w:hAnsi="Meiryo UI" w:hint="eastAsia"/>
          <w:sz w:val="22"/>
        </w:rPr>
        <w:t>特に</w:t>
      </w:r>
      <w:r>
        <w:rPr>
          <w:rFonts w:ascii="Meiryo UI" w:eastAsia="Meiryo UI" w:hAnsi="Meiryo UI" w:hint="eastAsia"/>
          <w:sz w:val="22"/>
        </w:rPr>
        <w:t>重要であり、</w:t>
      </w:r>
      <w:r w:rsidR="00F83836">
        <w:rPr>
          <w:rFonts w:ascii="Meiryo UI" w:eastAsia="Meiryo UI" w:hAnsi="Meiryo UI" w:hint="eastAsia"/>
          <w:sz w:val="22"/>
        </w:rPr>
        <w:t>地域の取組</w:t>
      </w:r>
      <w:r w:rsidR="0019573B">
        <w:rPr>
          <w:rFonts w:ascii="Meiryo UI" w:eastAsia="Meiryo UI" w:hAnsi="Meiryo UI" w:hint="eastAsia"/>
          <w:sz w:val="22"/>
        </w:rPr>
        <w:t>をけん引すべき地方公共団体であると同時に</w:t>
      </w:r>
      <w:r>
        <w:rPr>
          <w:rFonts w:ascii="Meiryo UI" w:eastAsia="Meiryo UI" w:hAnsi="Meiryo UI" w:hint="eastAsia"/>
          <w:sz w:val="22"/>
        </w:rPr>
        <w:t>大規模</w:t>
      </w:r>
      <w:r w:rsidR="0019573B">
        <w:rPr>
          <w:rFonts w:ascii="Meiryo UI" w:eastAsia="Meiryo UI" w:hAnsi="Meiryo UI" w:hint="eastAsia"/>
          <w:sz w:val="22"/>
        </w:rPr>
        <w:t>事業者でもある</w:t>
      </w:r>
      <w:r>
        <w:rPr>
          <w:rFonts w:ascii="Meiryo UI" w:eastAsia="Meiryo UI" w:hAnsi="Meiryo UI" w:hint="eastAsia"/>
          <w:sz w:val="22"/>
        </w:rPr>
        <w:t>大阪府は、</w:t>
      </w:r>
      <w:r w:rsidR="00550140" w:rsidRPr="00550140">
        <w:rPr>
          <w:rFonts w:ascii="Meiryo UI" w:eastAsia="Meiryo UI" w:hAnsi="Meiryo UI" w:hint="eastAsia"/>
          <w:sz w:val="22"/>
        </w:rPr>
        <w:t>環境負荷のできるだけ少ない物品等を優先的に購入する</w:t>
      </w:r>
      <w:r w:rsidR="0019573B">
        <w:rPr>
          <w:rFonts w:ascii="Meiryo UI" w:eastAsia="Meiryo UI" w:hAnsi="Meiryo UI" w:hint="eastAsia"/>
          <w:sz w:val="22"/>
        </w:rPr>
        <w:t>「</w:t>
      </w:r>
      <w:r w:rsidR="00550140" w:rsidRPr="00550140">
        <w:rPr>
          <w:rFonts w:ascii="Meiryo UI" w:eastAsia="Meiryo UI" w:hAnsi="Meiryo UI" w:hint="eastAsia"/>
          <w:sz w:val="22"/>
        </w:rPr>
        <w:t>グリーン購入</w:t>
      </w:r>
      <w:r w:rsidR="0019573B">
        <w:rPr>
          <w:rFonts w:ascii="Meiryo UI" w:eastAsia="Meiryo UI" w:hAnsi="Meiryo UI" w:hint="eastAsia"/>
          <w:sz w:val="22"/>
        </w:rPr>
        <w:t>」</w:t>
      </w:r>
      <w:r w:rsidR="00550140" w:rsidRPr="00550140">
        <w:rPr>
          <w:rFonts w:ascii="Meiryo UI" w:eastAsia="Meiryo UI" w:hAnsi="Meiryo UI" w:hint="eastAsia"/>
          <w:sz w:val="22"/>
        </w:rPr>
        <w:t>に取</w:t>
      </w:r>
      <w:r w:rsidR="00F83836">
        <w:rPr>
          <w:rFonts w:ascii="Meiryo UI" w:eastAsia="Meiryo UI" w:hAnsi="Meiryo UI" w:hint="eastAsia"/>
          <w:sz w:val="22"/>
        </w:rPr>
        <w:t>り</w:t>
      </w:r>
      <w:r w:rsidR="00550140" w:rsidRPr="00550140">
        <w:rPr>
          <w:rFonts w:ascii="Meiryo UI" w:eastAsia="Meiryo UI" w:hAnsi="Meiryo UI" w:hint="eastAsia"/>
          <w:sz w:val="22"/>
        </w:rPr>
        <w:t>組</w:t>
      </w:r>
      <w:r w:rsidR="0019573B">
        <w:rPr>
          <w:rFonts w:ascii="Meiryo UI" w:eastAsia="Meiryo UI" w:hAnsi="Meiryo UI" w:hint="eastAsia"/>
          <w:sz w:val="22"/>
        </w:rPr>
        <w:t>むことにより</w:t>
      </w:r>
      <w:r w:rsidR="00550140" w:rsidRPr="00550140">
        <w:rPr>
          <w:rFonts w:ascii="Meiryo UI" w:eastAsia="Meiryo UI" w:hAnsi="Meiryo UI" w:hint="eastAsia"/>
          <w:sz w:val="22"/>
        </w:rPr>
        <w:t>、</w:t>
      </w:r>
      <w:r w:rsidR="0019573B">
        <w:rPr>
          <w:rFonts w:ascii="Meiryo UI" w:eastAsia="Meiryo UI" w:hAnsi="Meiryo UI" w:hint="eastAsia"/>
          <w:sz w:val="22"/>
        </w:rPr>
        <w:t>環境配慮</w:t>
      </w:r>
      <w:r w:rsidR="00550140" w:rsidRPr="00550140">
        <w:rPr>
          <w:rFonts w:ascii="Meiryo UI" w:eastAsia="Meiryo UI" w:hAnsi="Meiryo UI" w:hint="eastAsia"/>
          <w:sz w:val="22"/>
        </w:rPr>
        <w:t>物品等の市場</w:t>
      </w:r>
      <w:r w:rsidR="0019573B">
        <w:rPr>
          <w:rFonts w:ascii="Meiryo UI" w:eastAsia="Meiryo UI" w:hAnsi="Meiryo UI" w:hint="eastAsia"/>
          <w:sz w:val="22"/>
        </w:rPr>
        <w:t>の</w:t>
      </w:r>
      <w:r w:rsidR="00550140" w:rsidRPr="00550140">
        <w:rPr>
          <w:rFonts w:ascii="Meiryo UI" w:eastAsia="Meiryo UI" w:hAnsi="Meiryo UI" w:hint="eastAsia"/>
          <w:sz w:val="22"/>
        </w:rPr>
        <w:t>形成</w:t>
      </w:r>
      <w:r w:rsidR="0019573B">
        <w:rPr>
          <w:rFonts w:ascii="Meiryo UI" w:eastAsia="Meiryo UI" w:hAnsi="Meiryo UI" w:hint="eastAsia"/>
          <w:sz w:val="22"/>
        </w:rPr>
        <w:t>および技術</w:t>
      </w:r>
      <w:r w:rsidR="00550140" w:rsidRPr="00550140">
        <w:rPr>
          <w:rFonts w:ascii="Meiryo UI" w:eastAsia="Meiryo UI" w:hAnsi="Meiryo UI" w:hint="eastAsia"/>
          <w:sz w:val="22"/>
        </w:rPr>
        <w:t>開発</w:t>
      </w:r>
      <w:r w:rsidR="0019573B">
        <w:rPr>
          <w:rFonts w:ascii="Meiryo UI" w:eastAsia="Meiryo UI" w:hAnsi="Meiryo UI" w:hint="eastAsia"/>
          <w:sz w:val="22"/>
        </w:rPr>
        <w:t>を促し、</w:t>
      </w:r>
      <w:r w:rsidR="00550140" w:rsidRPr="00550140">
        <w:rPr>
          <w:rFonts w:ascii="Meiryo UI" w:eastAsia="Meiryo UI" w:hAnsi="Meiryo UI" w:hint="eastAsia"/>
          <w:sz w:val="22"/>
        </w:rPr>
        <w:t>事業者や府民への</w:t>
      </w:r>
      <w:r w:rsidR="0019573B">
        <w:rPr>
          <w:rFonts w:ascii="Meiryo UI" w:eastAsia="Meiryo UI" w:hAnsi="Meiryo UI" w:hint="eastAsia"/>
          <w:sz w:val="22"/>
        </w:rPr>
        <w:t>グリーン購入の</w:t>
      </w:r>
      <w:r w:rsidR="00550140" w:rsidRPr="00550140">
        <w:rPr>
          <w:rFonts w:ascii="Meiryo UI" w:eastAsia="Meiryo UI" w:hAnsi="Meiryo UI" w:hint="eastAsia"/>
          <w:sz w:val="22"/>
        </w:rPr>
        <w:t>普及を</w:t>
      </w:r>
      <w:r w:rsidR="0019573B">
        <w:rPr>
          <w:rFonts w:ascii="Meiryo UI" w:eastAsia="Meiryo UI" w:hAnsi="Meiryo UI" w:hint="eastAsia"/>
          <w:sz w:val="22"/>
        </w:rPr>
        <w:t>図っていく必要があります</w:t>
      </w:r>
      <w:r w:rsidR="00550140" w:rsidRPr="00550140">
        <w:rPr>
          <w:rFonts w:ascii="Meiryo UI" w:eastAsia="Meiryo UI" w:hAnsi="Meiryo UI" w:hint="eastAsia"/>
          <w:sz w:val="22"/>
        </w:rPr>
        <w:t>。</w:t>
      </w:r>
    </w:p>
    <w:p w14:paraId="4B34E4EB" w14:textId="5E1AA139" w:rsidR="00F852E7" w:rsidRDefault="0019573B" w:rsidP="00550140">
      <w:pPr>
        <w:snapToGrid w:val="0"/>
        <w:ind w:firstLineChars="100" w:firstLine="220"/>
        <w:rPr>
          <w:rFonts w:ascii="Meiryo UI" w:eastAsia="Meiryo UI" w:hAnsi="Meiryo UI"/>
          <w:sz w:val="22"/>
        </w:rPr>
      </w:pPr>
      <w:r w:rsidRPr="00090BC4">
        <w:rPr>
          <w:rFonts w:ascii="Meiryo UI" w:eastAsia="Meiryo UI" w:hAnsi="Meiryo UI" w:hint="eastAsia"/>
          <w:sz w:val="22"/>
        </w:rPr>
        <w:t>このことを踏まえ</w:t>
      </w:r>
      <w:r w:rsidR="00550140" w:rsidRPr="0098557C">
        <w:rPr>
          <w:rFonts w:ascii="Meiryo UI" w:eastAsia="Meiryo UI" w:hAnsi="Meiryo UI" w:hint="eastAsia"/>
          <w:sz w:val="22"/>
        </w:rPr>
        <w:t>大阪府</w:t>
      </w:r>
      <w:r w:rsidR="00F852E7">
        <w:rPr>
          <w:rFonts w:ascii="Meiryo UI" w:eastAsia="Meiryo UI" w:hAnsi="Meiryo UI" w:hint="eastAsia"/>
          <w:sz w:val="22"/>
        </w:rPr>
        <w:t>は、以下の位置づけとして「大阪府グリーン調達方針」を定め、</w:t>
      </w:r>
      <w:r w:rsidR="00F852E7" w:rsidRPr="00550140">
        <w:rPr>
          <w:rFonts w:ascii="Meiryo UI" w:eastAsia="Meiryo UI" w:hAnsi="Meiryo UI" w:hint="eastAsia"/>
          <w:sz w:val="22"/>
        </w:rPr>
        <w:t>グリーン購入やリサイクル製品の調達</w:t>
      </w:r>
      <w:r w:rsidR="00F852E7">
        <w:rPr>
          <w:rFonts w:ascii="Meiryo UI" w:eastAsia="Meiryo UI" w:hAnsi="Meiryo UI" w:hint="eastAsia"/>
          <w:sz w:val="22"/>
        </w:rPr>
        <w:t>、</w:t>
      </w:r>
      <w:r w:rsidR="00F852E7" w:rsidRPr="00550140">
        <w:rPr>
          <w:rFonts w:ascii="Meiryo UI" w:eastAsia="Meiryo UI" w:hAnsi="Meiryo UI" w:hint="eastAsia"/>
          <w:sz w:val="22"/>
        </w:rPr>
        <w:t>環境配慮契約の推進を図</w:t>
      </w:r>
      <w:r w:rsidR="00F852E7">
        <w:rPr>
          <w:rFonts w:ascii="Meiryo UI" w:eastAsia="Meiryo UI" w:hAnsi="Meiryo UI" w:hint="eastAsia"/>
          <w:sz w:val="22"/>
        </w:rPr>
        <w:t>ります</w:t>
      </w:r>
      <w:r w:rsidR="00F852E7" w:rsidRPr="00550140">
        <w:rPr>
          <w:rFonts w:ascii="Meiryo UI" w:eastAsia="Meiryo UI" w:hAnsi="Meiryo UI" w:hint="eastAsia"/>
          <w:sz w:val="22"/>
        </w:rPr>
        <w:t>。</w:t>
      </w:r>
    </w:p>
    <w:p w14:paraId="3B14FB52" w14:textId="29C7FED0" w:rsidR="00F852E7" w:rsidRDefault="00F852E7" w:rsidP="00090BC4">
      <w:pPr>
        <w:snapToGrid w:val="0"/>
        <w:rPr>
          <w:rFonts w:ascii="Meiryo UI" w:eastAsia="Meiryo UI" w:hAnsi="Meiryo UI"/>
          <w:sz w:val="22"/>
        </w:rPr>
      </w:pPr>
      <w:r>
        <w:rPr>
          <w:rFonts w:ascii="Meiryo UI" w:eastAsia="Meiryo UI" w:hAnsi="Meiryo UI" w:hint="eastAsia"/>
          <w:sz w:val="22"/>
        </w:rPr>
        <w:t xml:space="preserve">・　</w:t>
      </w:r>
      <w:r w:rsidR="00550140" w:rsidRPr="0098557C">
        <w:rPr>
          <w:rFonts w:ascii="Meiryo UI" w:eastAsia="Meiryo UI" w:hAnsi="Meiryo UI" w:hint="eastAsia"/>
          <w:sz w:val="22"/>
        </w:rPr>
        <w:t>「国等による環境物品等の調達の推進等に関する法律」</w:t>
      </w:r>
      <w:r>
        <w:rPr>
          <w:rFonts w:ascii="Meiryo UI" w:eastAsia="Meiryo UI" w:hAnsi="Meiryo UI" w:hint="eastAsia"/>
          <w:sz w:val="22"/>
        </w:rPr>
        <w:t>（</w:t>
      </w:r>
      <w:r w:rsidRPr="0098557C">
        <w:rPr>
          <w:rFonts w:ascii="Meiryo UI" w:eastAsia="Meiryo UI" w:hAnsi="Meiryo UI" w:hint="eastAsia"/>
          <w:sz w:val="22"/>
        </w:rPr>
        <w:t>グリーン購入法</w:t>
      </w:r>
      <w:r>
        <w:rPr>
          <w:rFonts w:ascii="Meiryo UI" w:eastAsia="Meiryo UI" w:hAnsi="Meiryo UI" w:hint="eastAsia"/>
          <w:sz w:val="22"/>
        </w:rPr>
        <w:t>）</w:t>
      </w:r>
      <w:r w:rsidR="00550140" w:rsidRPr="0098557C">
        <w:rPr>
          <w:rFonts w:ascii="Meiryo UI" w:eastAsia="Meiryo UI" w:hAnsi="Meiryo UI" w:hint="eastAsia"/>
          <w:sz w:val="22"/>
        </w:rPr>
        <w:t>第10条第１</w:t>
      </w:r>
      <w:r w:rsidR="00550140" w:rsidRPr="00550140">
        <w:rPr>
          <w:rFonts w:ascii="Meiryo UI" w:eastAsia="Meiryo UI" w:hAnsi="Meiryo UI" w:hint="eastAsia"/>
          <w:sz w:val="22"/>
        </w:rPr>
        <w:t>項</w:t>
      </w:r>
      <w:r>
        <w:rPr>
          <w:rFonts w:ascii="Meiryo UI" w:eastAsia="Meiryo UI" w:hAnsi="Meiryo UI" w:hint="eastAsia"/>
          <w:sz w:val="22"/>
        </w:rPr>
        <w:t>に基づく</w:t>
      </w:r>
      <w:r w:rsidRPr="00550140">
        <w:rPr>
          <w:rFonts w:ascii="Meiryo UI" w:eastAsia="Meiryo UI" w:hAnsi="Meiryo UI" w:hint="eastAsia"/>
          <w:sz w:val="22"/>
        </w:rPr>
        <w:t>環境物品等の調達の推進方針</w:t>
      </w:r>
    </w:p>
    <w:p w14:paraId="298DAB72" w14:textId="2AED365F" w:rsidR="00F852E7" w:rsidRDefault="00F852E7" w:rsidP="00090BC4">
      <w:pPr>
        <w:snapToGrid w:val="0"/>
        <w:rPr>
          <w:rFonts w:ascii="Meiryo UI" w:eastAsia="Meiryo UI" w:hAnsi="Meiryo UI"/>
          <w:sz w:val="22"/>
        </w:rPr>
      </w:pPr>
      <w:r>
        <w:rPr>
          <w:rFonts w:ascii="Meiryo UI" w:eastAsia="Meiryo UI" w:hAnsi="Meiryo UI" w:hint="eastAsia"/>
          <w:sz w:val="22"/>
        </w:rPr>
        <w:t xml:space="preserve">・　</w:t>
      </w:r>
      <w:r w:rsidR="00550140" w:rsidRPr="00550140">
        <w:rPr>
          <w:rFonts w:ascii="Meiryo UI" w:eastAsia="Meiryo UI" w:hAnsi="Meiryo UI" w:hint="eastAsia"/>
          <w:sz w:val="22"/>
        </w:rPr>
        <w:t>「大阪府循環型社会形成推進条例」第</w:t>
      </w:r>
      <w:r w:rsidR="00550140">
        <w:rPr>
          <w:rFonts w:ascii="Meiryo UI" w:eastAsia="Meiryo UI" w:hAnsi="Meiryo UI" w:hint="eastAsia"/>
          <w:sz w:val="22"/>
        </w:rPr>
        <w:t>13</w:t>
      </w:r>
      <w:r w:rsidR="00550140" w:rsidRPr="00550140">
        <w:rPr>
          <w:rFonts w:ascii="Meiryo UI" w:eastAsia="Meiryo UI" w:hAnsi="Meiryo UI" w:hint="eastAsia"/>
          <w:sz w:val="22"/>
        </w:rPr>
        <w:t>条第２項に基づ</w:t>
      </w:r>
      <w:r>
        <w:rPr>
          <w:rFonts w:ascii="Meiryo UI" w:eastAsia="Meiryo UI" w:hAnsi="Meiryo UI" w:hint="eastAsia"/>
          <w:sz w:val="22"/>
        </w:rPr>
        <w:t>く</w:t>
      </w:r>
      <w:r w:rsidR="00550140" w:rsidRPr="00550140">
        <w:rPr>
          <w:rFonts w:ascii="Meiryo UI" w:eastAsia="Meiryo UI" w:hAnsi="Meiryo UI" w:hint="eastAsia"/>
          <w:sz w:val="22"/>
        </w:rPr>
        <w:t>、</w:t>
      </w:r>
      <w:r w:rsidR="00861C3A">
        <w:rPr>
          <w:rFonts w:ascii="Meiryo UI" w:eastAsia="Meiryo UI" w:hAnsi="Meiryo UI" w:hint="eastAsia"/>
          <w:sz w:val="22"/>
        </w:rPr>
        <w:t>大阪府</w:t>
      </w:r>
      <w:r w:rsidR="00550140" w:rsidRPr="00550140">
        <w:rPr>
          <w:rFonts w:ascii="Meiryo UI" w:eastAsia="Meiryo UI" w:hAnsi="Meiryo UI" w:hint="eastAsia"/>
          <w:sz w:val="22"/>
        </w:rPr>
        <w:t>認定リサイクル製品その他の再生品の調達の推進方針</w:t>
      </w:r>
    </w:p>
    <w:p w14:paraId="2FAA0CB1" w14:textId="0BF7820E" w:rsidR="00550140" w:rsidRPr="00550140" w:rsidRDefault="00F852E7" w:rsidP="00090BC4">
      <w:pPr>
        <w:snapToGrid w:val="0"/>
        <w:ind w:left="220" w:hangingChars="100" w:hanging="220"/>
        <w:rPr>
          <w:rFonts w:ascii="Meiryo UI" w:eastAsia="Meiryo UI" w:hAnsi="Meiryo UI"/>
          <w:sz w:val="22"/>
        </w:rPr>
      </w:pPr>
      <w:r>
        <w:rPr>
          <w:rFonts w:ascii="Meiryo UI" w:eastAsia="Meiryo UI" w:hAnsi="Meiryo UI" w:hint="eastAsia"/>
          <w:sz w:val="22"/>
        </w:rPr>
        <w:t xml:space="preserve">・　</w:t>
      </w:r>
      <w:r w:rsidR="00550140" w:rsidRPr="00550140">
        <w:rPr>
          <w:rFonts w:ascii="Meiryo UI" w:eastAsia="Meiryo UI" w:hAnsi="Meiryo UI" w:hint="eastAsia"/>
          <w:sz w:val="22"/>
        </w:rPr>
        <w:t>｢国等における温室効果ガス等の排出の削減に配慮した契約の推進に関する法律｣</w:t>
      </w:r>
      <w:r>
        <w:rPr>
          <w:rFonts w:ascii="Meiryo UI" w:eastAsia="Meiryo UI" w:hAnsi="Meiryo UI" w:hint="eastAsia"/>
          <w:sz w:val="22"/>
        </w:rPr>
        <w:t>（</w:t>
      </w:r>
      <w:r w:rsidRPr="00550140">
        <w:rPr>
          <w:rFonts w:ascii="Meiryo UI" w:eastAsia="Meiryo UI" w:hAnsi="Meiryo UI" w:hint="eastAsia"/>
          <w:sz w:val="22"/>
        </w:rPr>
        <w:t>環境配慮契約法</w:t>
      </w:r>
      <w:r>
        <w:rPr>
          <w:rFonts w:ascii="Meiryo UI" w:eastAsia="Meiryo UI" w:hAnsi="Meiryo UI" w:hint="eastAsia"/>
          <w:sz w:val="22"/>
        </w:rPr>
        <w:t>）</w:t>
      </w:r>
      <w:r w:rsidR="00550140" w:rsidRPr="00550140">
        <w:rPr>
          <w:rFonts w:ascii="Meiryo UI" w:eastAsia="Meiryo UI" w:hAnsi="Meiryo UI" w:hint="eastAsia"/>
          <w:sz w:val="22"/>
        </w:rPr>
        <w:t>第</w:t>
      </w:r>
      <w:r w:rsidR="00550140">
        <w:rPr>
          <w:rFonts w:ascii="Meiryo UI" w:eastAsia="Meiryo UI" w:hAnsi="Meiryo UI" w:hint="eastAsia"/>
          <w:sz w:val="22"/>
        </w:rPr>
        <w:t>11</w:t>
      </w:r>
      <w:r w:rsidR="00550140" w:rsidRPr="00550140">
        <w:rPr>
          <w:rFonts w:ascii="Meiryo UI" w:eastAsia="Meiryo UI" w:hAnsi="Meiryo UI" w:hint="eastAsia"/>
          <w:sz w:val="22"/>
        </w:rPr>
        <w:t>条第１項に基づく、温室効果ガス等の排出の</w:t>
      </w:r>
      <w:r>
        <w:rPr>
          <w:rFonts w:ascii="Meiryo UI" w:eastAsia="Meiryo UI" w:hAnsi="Meiryo UI" w:hint="eastAsia"/>
          <w:sz w:val="22"/>
        </w:rPr>
        <w:t xml:space="preserve">　</w:t>
      </w:r>
      <w:r w:rsidR="00550140" w:rsidRPr="00550140">
        <w:rPr>
          <w:rFonts w:ascii="Meiryo UI" w:eastAsia="Meiryo UI" w:hAnsi="Meiryo UI" w:hint="eastAsia"/>
          <w:sz w:val="22"/>
        </w:rPr>
        <w:t>削減に配慮した契約（環境配慮契約）の推進方針</w:t>
      </w:r>
    </w:p>
    <w:p w14:paraId="29B5B0E7" w14:textId="655555B3" w:rsidR="00550140" w:rsidRDefault="00550140" w:rsidP="00550140">
      <w:pPr>
        <w:snapToGrid w:val="0"/>
        <w:rPr>
          <w:rFonts w:ascii="Meiryo UI" w:eastAsia="Meiryo UI" w:hAnsi="Meiryo UI"/>
          <w:b/>
          <w:sz w:val="22"/>
        </w:rPr>
      </w:pPr>
    </w:p>
    <w:p w14:paraId="15C593CA" w14:textId="77777777" w:rsidR="00E7302F" w:rsidRPr="00485142" w:rsidRDefault="00E7302F" w:rsidP="00550140">
      <w:pPr>
        <w:snapToGrid w:val="0"/>
        <w:rPr>
          <w:rFonts w:ascii="Meiryo UI" w:eastAsia="Meiryo UI" w:hAnsi="Meiryo UI"/>
          <w:b/>
          <w:sz w:val="22"/>
        </w:rPr>
      </w:pPr>
    </w:p>
    <w:p w14:paraId="3A505626" w14:textId="77777777" w:rsidR="00550140" w:rsidRPr="00485142" w:rsidRDefault="00550140" w:rsidP="00550140">
      <w:pPr>
        <w:snapToGrid w:val="0"/>
        <w:rPr>
          <w:rFonts w:ascii="Meiryo UI" w:eastAsia="Meiryo UI" w:hAnsi="Meiryo UI"/>
          <w:b/>
          <w:sz w:val="24"/>
        </w:rPr>
      </w:pPr>
      <w:r w:rsidRPr="00485142">
        <w:rPr>
          <w:rFonts w:ascii="Meiryo UI" w:eastAsia="Meiryo UI" w:hAnsi="Meiryo UI" w:hint="eastAsia"/>
          <w:b/>
          <w:sz w:val="24"/>
        </w:rPr>
        <w:t>２</w:t>
      </w:r>
      <w:r w:rsidRPr="00485142">
        <w:rPr>
          <w:rFonts w:ascii="Meiryo UI" w:eastAsia="Meiryo UI" w:hAnsi="Meiryo UI"/>
          <w:b/>
          <w:sz w:val="24"/>
        </w:rPr>
        <w:t xml:space="preserve"> 対象とする範囲</w:t>
      </w:r>
    </w:p>
    <w:p w14:paraId="3705CD8A" w14:textId="31450EA8" w:rsidR="00550140" w:rsidRDefault="00550140" w:rsidP="00550140">
      <w:pPr>
        <w:snapToGrid w:val="0"/>
        <w:ind w:firstLineChars="100" w:firstLine="220"/>
        <w:rPr>
          <w:rFonts w:ascii="Meiryo UI" w:eastAsia="Meiryo UI" w:hAnsi="Meiryo UI"/>
          <w:sz w:val="22"/>
        </w:rPr>
      </w:pPr>
      <w:r w:rsidRPr="00550140">
        <w:rPr>
          <w:rFonts w:ascii="Meiryo UI" w:eastAsia="Meiryo UI" w:hAnsi="Meiryo UI" w:hint="eastAsia"/>
          <w:sz w:val="22"/>
        </w:rPr>
        <w:t>本</w:t>
      </w:r>
      <w:r w:rsidR="00F26246">
        <w:rPr>
          <w:rFonts w:ascii="Meiryo UI" w:eastAsia="Meiryo UI" w:hAnsi="Meiryo UI" w:hint="eastAsia"/>
          <w:sz w:val="22"/>
        </w:rPr>
        <w:t>調達</w:t>
      </w:r>
      <w:r w:rsidRPr="00550140">
        <w:rPr>
          <w:rFonts w:ascii="Meiryo UI" w:eastAsia="Meiryo UI" w:hAnsi="Meiryo UI" w:hint="eastAsia"/>
          <w:sz w:val="22"/>
        </w:rPr>
        <w:t>方針の対象とする範囲は、大阪府の全ての機関が行う原材料、部品、製品などの物品や役務（以下「物品等」という。）の調達と</w:t>
      </w:r>
      <w:r w:rsidR="006B43CD">
        <w:rPr>
          <w:rFonts w:ascii="Meiryo UI" w:eastAsia="Meiryo UI" w:hAnsi="Meiryo UI" w:hint="eastAsia"/>
          <w:sz w:val="22"/>
        </w:rPr>
        <w:t>します</w:t>
      </w:r>
      <w:r w:rsidRPr="00550140">
        <w:rPr>
          <w:rFonts w:ascii="Meiryo UI" w:eastAsia="Meiryo UI" w:hAnsi="Meiryo UI" w:hint="eastAsia"/>
          <w:sz w:val="22"/>
        </w:rPr>
        <w:t>。</w:t>
      </w:r>
    </w:p>
    <w:p w14:paraId="74AB09E3" w14:textId="4C19BE0A" w:rsidR="006B43CD" w:rsidRPr="00090BC4" w:rsidRDefault="00C01E2D" w:rsidP="00C01E2D">
      <w:pPr>
        <w:snapToGrid w:val="0"/>
        <w:ind w:firstLineChars="100" w:firstLine="220"/>
        <w:rPr>
          <w:rFonts w:ascii="Meiryo UI" w:eastAsia="Meiryo UI" w:hAnsi="Meiryo UI"/>
          <w:sz w:val="22"/>
        </w:rPr>
      </w:pPr>
      <w:r>
        <w:rPr>
          <w:rFonts w:ascii="Meiryo UI" w:eastAsia="Meiryo UI" w:hAnsi="Meiryo UI" w:hint="eastAsia"/>
          <w:sz w:val="22"/>
        </w:rPr>
        <w:t>※</w:t>
      </w:r>
      <w:r w:rsidR="006B43CD" w:rsidRPr="00090BC4">
        <w:rPr>
          <w:rFonts w:ascii="Meiryo UI" w:eastAsia="Meiryo UI" w:hAnsi="Meiryo UI" w:hint="eastAsia"/>
          <w:sz w:val="22"/>
        </w:rPr>
        <w:t>「</w:t>
      </w:r>
      <w:r w:rsidR="00F83836">
        <w:rPr>
          <w:rFonts w:ascii="Meiryo UI" w:eastAsia="Meiryo UI" w:hAnsi="Meiryo UI" w:hint="eastAsia"/>
          <w:sz w:val="22"/>
        </w:rPr>
        <w:t xml:space="preserve">Ⅰ </w:t>
      </w:r>
      <w:r w:rsidR="006B43CD" w:rsidRPr="00090BC4">
        <w:rPr>
          <w:rFonts w:ascii="Meiryo UI" w:eastAsia="Meiryo UI" w:hAnsi="Meiryo UI" w:hint="eastAsia"/>
          <w:sz w:val="22"/>
        </w:rPr>
        <w:t>物品編」では、</w:t>
      </w:r>
      <w:r w:rsidR="00F83836">
        <w:rPr>
          <w:rFonts w:ascii="Meiryo UI" w:eastAsia="Meiryo UI" w:hAnsi="Meiryo UI" w:hint="eastAsia"/>
          <w:sz w:val="22"/>
        </w:rPr>
        <w:t>公共工事と役務</w:t>
      </w:r>
      <w:r w:rsidR="006B43CD" w:rsidRPr="00090BC4">
        <w:rPr>
          <w:rFonts w:ascii="Meiryo UI" w:eastAsia="Meiryo UI" w:hAnsi="Meiryo UI" w:hint="eastAsia"/>
          <w:sz w:val="22"/>
        </w:rPr>
        <w:t>を除く</w:t>
      </w:r>
      <w:r w:rsidR="008A3A56" w:rsidRPr="00090BC4">
        <w:rPr>
          <w:rFonts w:ascii="Meiryo UI" w:eastAsia="Meiryo UI" w:hAnsi="Meiryo UI" w:hint="eastAsia"/>
          <w:sz w:val="22"/>
        </w:rPr>
        <w:t>ものについて記載します。</w:t>
      </w:r>
    </w:p>
    <w:p w14:paraId="60A732BD" w14:textId="77777777" w:rsidR="00550140" w:rsidRPr="00C01E2D" w:rsidRDefault="00550140" w:rsidP="00550140">
      <w:pPr>
        <w:snapToGrid w:val="0"/>
        <w:rPr>
          <w:rFonts w:ascii="Meiryo UI" w:eastAsia="Meiryo UI" w:hAnsi="Meiryo UI"/>
          <w:sz w:val="12"/>
        </w:rPr>
      </w:pPr>
    </w:p>
    <w:p w14:paraId="09525E72" w14:textId="052D761E" w:rsidR="00550140" w:rsidRPr="00550140" w:rsidRDefault="00550140" w:rsidP="00550140">
      <w:pPr>
        <w:snapToGrid w:val="0"/>
        <w:ind w:firstLineChars="100" w:firstLine="220"/>
        <w:rPr>
          <w:rFonts w:ascii="Meiryo UI" w:eastAsia="Meiryo UI" w:hAnsi="Meiryo UI"/>
          <w:sz w:val="22"/>
        </w:rPr>
      </w:pPr>
      <w:r w:rsidRPr="00550140">
        <w:rPr>
          <w:rFonts w:ascii="Meiryo UI" w:eastAsia="Meiryo UI" w:hAnsi="Meiryo UI"/>
          <w:sz w:val="22"/>
        </w:rPr>
        <w:t>物品等の調達には、次のもの</w:t>
      </w:r>
      <w:r w:rsidR="007F602B">
        <w:rPr>
          <w:rFonts w:ascii="Meiryo UI" w:eastAsia="Meiryo UI" w:hAnsi="Meiryo UI" w:hint="eastAsia"/>
          <w:sz w:val="22"/>
        </w:rPr>
        <w:t>が該当します</w:t>
      </w:r>
      <w:r w:rsidRPr="00550140">
        <w:rPr>
          <w:rFonts w:ascii="Meiryo UI" w:eastAsia="Meiryo UI" w:hAnsi="Meiryo UI"/>
          <w:sz w:val="22"/>
        </w:rPr>
        <w:t>。</w:t>
      </w:r>
    </w:p>
    <w:p w14:paraId="37FDF077" w14:textId="77777777" w:rsidR="00550140" w:rsidRPr="00550140" w:rsidRDefault="00550140" w:rsidP="00550140">
      <w:pPr>
        <w:snapToGrid w:val="0"/>
        <w:ind w:firstLineChars="200" w:firstLine="440"/>
        <w:rPr>
          <w:rFonts w:ascii="Meiryo UI" w:eastAsia="Meiryo UI" w:hAnsi="Meiryo UI"/>
          <w:sz w:val="22"/>
        </w:rPr>
      </w:pPr>
      <w:r w:rsidRPr="00550140">
        <w:rPr>
          <w:rFonts w:ascii="Meiryo UI" w:eastAsia="Meiryo UI" w:hAnsi="Meiryo UI" w:hint="eastAsia"/>
          <w:sz w:val="22"/>
        </w:rPr>
        <w:t>①</w:t>
      </w:r>
      <w:r w:rsidRPr="00550140">
        <w:rPr>
          <w:rFonts w:ascii="Meiryo UI" w:eastAsia="Meiryo UI" w:hAnsi="Meiryo UI"/>
          <w:sz w:val="22"/>
        </w:rPr>
        <w:t xml:space="preserve"> 売買契約に基づく物品等の</w:t>
      </w:r>
      <w:r w:rsidRPr="00090BC4">
        <w:rPr>
          <w:rFonts w:ascii="Meiryo UI" w:eastAsia="Meiryo UI" w:hAnsi="Meiryo UI"/>
          <w:b/>
          <w:sz w:val="22"/>
        </w:rPr>
        <w:t>購入</w:t>
      </w:r>
    </w:p>
    <w:p w14:paraId="23FECFC9" w14:textId="77777777" w:rsidR="00550140" w:rsidRPr="00550140" w:rsidRDefault="00550140" w:rsidP="00550140">
      <w:pPr>
        <w:snapToGrid w:val="0"/>
        <w:ind w:firstLineChars="200" w:firstLine="440"/>
        <w:rPr>
          <w:rFonts w:ascii="Meiryo UI" w:eastAsia="Meiryo UI" w:hAnsi="Meiryo UI"/>
          <w:sz w:val="22"/>
        </w:rPr>
      </w:pPr>
      <w:r w:rsidRPr="00550140">
        <w:rPr>
          <w:rFonts w:ascii="Meiryo UI" w:eastAsia="Meiryo UI" w:hAnsi="Meiryo UI" w:hint="eastAsia"/>
          <w:sz w:val="22"/>
        </w:rPr>
        <w:t>②</w:t>
      </w:r>
      <w:r w:rsidRPr="00550140">
        <w:rPr>
          <w:rFonts w:ascii="Meiryo UI" w:eastAsia="Meiryo UI" w:hAnsi="Meiryo UI"/>
          <w:sz w:val="22"/>
        </w:rPr>
        <w:t xml:space="preserve"> 賃貸借契約（リース契約・レンタル契約）に基づく物品等の</w:t>
      </w:r>
      <w:r w:rsidRPr="00090BC4">
        <w:rPr>
          <w:rFonts w:ascii="Meiryo UI" w:eastAsia="Meiryo UI" w:hAnsi="Meiryo UI"/>
          <w:b/>
          <w:sz w:val="22"/>
        </w:rPr>
        <w:t>借入れ</w:t>
      </w:r>
    </w:p>
    <w:p w14:paraId="01762199" w14:textId="2676BCFE" w:rsidR="00550140" w:rsidRPr="00550140" w:rsidRDefault="00550140" w:rsidP="00550140">
      <w:pPr>
        <w:snapToGrid w:val="0"/>
        <w:ind w:firstLineChars="200" w:firstLine="440"/>
        <w:rPr>
          <w:rFonts w:ascii="Meiryo UI" w:eastAsia="Meiryo UI" w:hAnsi="Meiryo UI"/>
          <w:sz w:val="22"/>
        </w:rPr>
      </w:pPr>
      <w:r w:rsidRPr="00550140">
        <w:rPr>
          <w:rFonts w:ascii="Meiryo UI" w:eastAsia="Meiryo UI" w:hAnsi="Meiryo UI" w:hint="eastAsia"/>
          <w:sz w:val="22"/>
        </w:rPr>
        <w:t>③</w:t>
      </w:r>
      <w:r w:rsidR="00F852E7">
        <w:rPr>
          <w:rFonts w:ascii="Meiryo UI" w:eastAsia="Meiryo UI" w:hAnsi="Meiryo UI" w:hint="eastAsia"/>
          <w:sz w:val="22"/>
        </w:rPr>
        <w:t xml:space="preserve">　</w:t>
      </w:r>
      <w:r w:rsidRPr="00090BC4">
        <w:rPr>
          <w:rFonts w:ascii="Meiryo UI" w:eastAsia="Meiryo UI" w:hAnsi="Meiryo UI"/>
          <w:b/>
          <w:sz w:val="22"/>
        </w:rPr>
        <w:t>物品等の継続的使用</w:t>
      </w:r>
      <w:r w:rsidR="00F852E7">
        <w:rPr>
          <w:rFonts w:ascii="Meiryo UI" w:eastAsia="Meiryo UI" w:hAnsi="Meiryo UI" w:hint="eastAsia"/>
          <w:b/>
          <w:sz w:val="22"/>
        </w:rPr>
        <w:t>を伴うサービス提供契約</w:t>
      </w:r>
    </w:p>
    <w:p w14:paraId="2BF39A50" w14:textId="77777777" w:rsidR="00550140" w:rsidRDefault="00550140" w:rsidP="00550140">
      <w:pPr>
        <w:snapToGrid w:val="0"/>
        <w:ind w:firstLineChars="300" w:firstLine="660"/>
        <w:rPr>
          <w:rFonts w:ascii="Meiryo UI" w:eastAsia="Meiryo UI" w:hAnsi="Meiryo UI"/>
          <w:sz w:val="22"/>
        </w:rPr>
      </w:pPr>
      <w:r w:rsidRPr="00550140">
        <w:rPr>
          <w:rFonts w:ascii="Meiryo UI" w:eastAsia="Meiryo UI" w:hAnsi="Meiryo UI" w:hint="eastAsia"/>
          <w:sz w:val="22"/>
        </w:rPr>
        <w:t>（例：複写サービス契約によるコピー機の使用、業務委託契約等による逓送用自動車やスクールバスの使用）</w:t>
      </w:r>
    </w:p>
    <w:p w14:paraId="623D169E" w14:textId="4270DEC9" w:rsidR="00550140" w:rsidRPr="00550140" w:rsidRDefault="00C01E2D" w:rsidP="00090BC4">
      <w:pPr>
        <w:snapToGrid w:val="0"/>
        <w:rPr>
          <w:rFonts w:ascii="Meiryo UI" w:eastAsia="Meiryo UI" w:hAnsi="Meiryo UI"/>
          <w:sz w:val="22"/>
        </w:rPr>
      </w:pPr>
      <w:r>
        <w:rPr>
          <w:rFonts w:ascii="Meiryo UI" w:eastAsia="Meiryo UI" w:hAnsi="Meiryo UI" w:hint="eastAsia"/>
          <w:sz w:val="22"/>
        </w:rPr>
        <w:t xml:space="preserve">　　　④　</w:t>
      </w:r>
      <w:r w:rsidRPr="00090BC4">
        <w:rPr>
          <w:rFonts w:ascii="Meiryo UI" w:eastAsia="Meiryo UI" w:hAnsi="Meiryo UI" w:hint="eastAsia"/>
          <w:b/>
          <w:sz w:val="22"/>
        </w:rPr>
        <w:t>委託業務</w:t>
      </w:r>
      <w:r>
        <w:rPr>
          <w:rFonts w:ascii="Meiryo UI" w:eastAsia="Meiryo UI" w:hAnsi="Meiryo UI" w:hint="eastAsia"/>
          <w:sz w:val="22"/>
        </w:rPr>
        <w:t>において購入される物品または作成される印刷物等</w:t>
      </w:r>
    </w:p>
    <w:p w14:paraId="5C999BF0" w14:textId="7F1F96B0" w:rsidR="00550140" w:rsidRPr="005840A7" w:rsidRDefault="00550140" w:rsidP="00550140">
      <w:pPr>
        <w:snapToGrid w:val="0"/>
        <w:rPr>
          <w:rFonts w:ascii="Meiryo UI" w:eastAsia="Meiryo UI" w:hAnsi="Meiryo UI"/>
          <w:sz w:val="16"/>
        </w:rPr>
      </w:pPr>
    </w:p>
    <w:p w14:paraId="2D74650C" w14:textId="77777777" w:rsidR="00E7302F" w:rsidRDefault="00E7302F">
      <w:pPr>
        <w:widowControl/>
        <w:jc w:val="left"/>
        <w:rPr>
          <w:rFonts w:ascii="Meiryo UI" w:eastAsia="Meiryo UI" w:hAnsi="Meiryo UI"/>
          <w:sz w:val="22"/>
        </w:rPr>
      </w:pPr>
      <w:r>
        <w:rPr>
          <w:rFonts w:ascii="Meiryo UI" w:eastAsia="Meiryo UI" w:hAnsi="Meiryo UI"/>
          <w:sz w:val="22"/>
        </w:rPr>
        <w:br w:type="page"/>
      </w:r>
    </w:p>
    <w:p w14:paraId="54C4894E" w14:textId="77777777" w:rsidR="005840A7" w:rsidRPr="00485142" w:rsidRDefault="005840A7" w:rsidP="005840A7">
      <w:pPr>
        <w:snapToGrid w:val="0"/>
        <w:rPr>
          <w:rFonts w:ascii="Meiryo UI" w:eastAsia="Meiryo UI" w:hAnsi="Meiryo UI"/>
          <w:b/>
          <w:sz w:val="24"/>
        </w:rPr>
      </w:pPr>
      <w:r w:rsidRPr="00485142">
        <w:rPr>
          <w:rFonts w:ascii="Meiryo UI" w:eastAsia="Meiryo UI" w:hAnsi="Meiryo UI" w:hint="eastAsia"/>
          <w:b/>
          <w:sz w:val="24"/>
        </w:rPr>
        <w:lastRenderedPageBreak/>
        <w:t>３</w:t>
      </w:r>
      <w:r w:rsidRPr="00485142">
        <w:rPr>
          <w:rFonts w:ascii="Meiryo UI" w:eastAsia="Meiryo UI" w:hAnsi="Meiryo UI"/>
          <w:b/>
          <w:sz w:val="24"/>
        </w:rPr>
        <w:t xml:space="preserve"> </w:t>
      </w:r>
      <w:r w:rsidR="00F9073C" w:rsidRPr="00485142">
        <w:rPr>
          <w:rFonts w:ascii="Meiryo UI" w:eastAsia="Meiryo UI" w:hAnsi="Meiryo UI" w:hint="eastAsia"/>
          <w:b/>
          <w:sz w:val="24"/>
        </w:rPr>
        <w:t>基本原則</w:t>
      </w:r>
    </w:p>
    <w:p w14:paraId="770C4630" w14:textId="63142064" w:rsidR="00EB700A" w:rsidRPr="00EB700A" w:rsidRDefault="00EB700A" w:rsidP="00EB700A">
      <w:pPr>
        <w:ind w:firstLineChars="100" w:firstLine="210"/>
        <w:rPr>
          <w:rFonts w:ascii="Meiryo UI" w:eastAsia="Meiryo UI" w:hAnsi="Meiryo UI"/>
        </w:rPr>
      </w:pPr>
      <w:r w:rsidRPr="00EB700A">
        <w:rPr>
          <w:rFonts w:ascii="Meiryo UI" w:eastAsia="Meiryo UI" w:hAnsi="Meiryo UI" w:hint="eastAsia"/>
        </w:rPr>
        <w:t>われわれの経済活動においては、地球の貴重な財産である資源やエネルギーを消費していることを認識し、物品等の調達に当たっては、次の基本原則に基づき、性能、機能、品質、価格に加え、環境に対する負荷を考慮して、調達の目的に支障がない範囲で、環境負荷の低減に資する物品等（以下「環境物品等」という。）の調達に努め</w:t>
      </w:r>
      <w:r w:rsidR="008A3A56">
        <w:rPr>
          <w:rFonts w:ascii="Meiryo UI" w:eastAsia="Meiryo UI" w:hAnsi="Meiryo UI" w:hint="eastAsia"/>
        </w:rPr>
        <w:t>ます</w:t>
      </w:r>
      <w:r w:rsidRPr="00EB700A">
        <w:rPr>
          <w:rFonts w:ascii="Meiryo UI" w:eastAsia="Meiryo UI" w:hAnsi="Meiryo UI" w:hint="eastAsia"/>
        </w:rPr>
        <w:t>。また、海洋プラスチック問題の解決に向けて、物品等の調達の際には、プラスチックごみの削減に大阪府が率先して取組</w:t>
      </w:r>
      <w:r w:rsidR="008A3A56">
        <w:rPr>
          <w:rFonts w:ascii="Meiryo UI" w:eastAsia="Meiryo UI" w:hAnsi="Meiryo UI" w:hint="eastAsia"/>
        </w:rPr>
        <w:t>みます</w:t>
      </w:r>
      <w:r w:rsidRPr="00EB700A">
        <w:rPr>
          <w:rFonts w:ascii="Meiryo UI" w:eastAsia="Meiryo UI" w:hAnsi="Meiryo UI" w:hint="eastAsia"/>
        </w:rPr>
        <w:t>。</w:t>
      </w:r>
    </w:p>
    <w:p w14:paraId="2CED8844" w14:textId="162B7FFC" w:rsidR="00EB700A" w:rsidRPr="00EB700A" w:rsidRDefault="00EB700A" w:rsidP="00EB700A">
      <w:pPr>
        <w:ind w:firstLineChars="100" w:firstLine="210"/>
        <w:rPr>
          <w:rFonts w:ascii="Meiryo UI" w:eastAsia="Meiryo UI" w:hAnsi="Meiryo UI"/>
        </w:rPr>
      </w:pPr>
      <w:r w:rsidRPr="00EB700A">
        <w:rPr>
          <w:rFonts w:ascii="Meiryo UI" w:eastAsia="Meiryo UI" w:hAnsi="Meiryo UI" w:hint="eastAsia"/>
        </w:rPr>
        <w:t>なお、この方針に基づく環境物品等の調達の推進を理由として、物品等の調達量の増加や買い替えをもたらすことのないよう配慮するとともに、環境配慮契約の締結の際には、中小事業者が不利にならないようにする等、公正な競争の確保に留意</w:t>
      </w:r>
      <w:r w:rsidR="008A3A56">
        <w:rPr>
          <w:rFonts w:ascii="Meiryo UI" w:eastAsia="Meiryo UI" w:hAnsi="Meiryo UI" w:hint="eastAsia"/>
        </w:rPr>
        <w:t>します</w:t>
      </w:r>
      <w:r w:rsidRPr="00EB700A">
        <w:rPr>
          <w:rFonts w:ascii="Meiryo UI" w:eastAsia="Meiryo UI" w:hAnsi="Meiryo UI" w:hint="eastAsia"/>
        </w:rPr>
        <w:t>。</w:t>
      </w:r>
    </w:p>
    <w:p w14:paraId="2F9150AD" w14:textId="1DD9B05B" w:rsidR="00EB700A" w:rsidRDefault="00EB700A" w:rsidP="00EB700A">
      <w:pPr>
        <w:ind w:firstLineChars="100" w:firstLine="210"/>
        <w:rPr>
          <w:rFonts w:ascii="Meiryo UI" w:eastAsia="Meiryo UI" w:hAnsi="Meiryo UI"/>
        </w:rPr>
      </w:pPr>
      <w:r w:rsidRPr="00EB700A">
        <w:rPr>
          <w:rFonts w:ascii="Meiryo UI" w:eastAsia="Meiryo UI" w:hAnsi="Meiryo UI" w:hint="eastAsia"/>
        </w:rPr>
        <w:t>環境物品等に関する情報については、第三者機関が認証する「環境ラベル」（エコマーク、グリーンマーク、間伐材マーク、省エネルギーラベル、国際エネルギースターロゴ等）等を目安とするとともに、温室効果ガス削減のための新たな取組であるカーボン・オフセットラベル、カーボンフットプリントマークを参考とするなど、製造者や販売者から提供される情報を参考と</w:t>
      </w:r>
      <w:r w:rsidR="008A3A56">
        <w:rPr>
          <w:rFonts w:ascii="Meiryo UI" w:eastAsia="Meiryo UI" w:hAnsi="Meiryo UI" w:hint="eastAsia"/>
        </w:rPr>
        <w:t>します</w:t>
      </w:r>
      <w:r w:rsidRPr="00EB700A">
        <w:rPr>
          <w:rFonts w:ascii="Meiryo UI" w:eastAsia="Meiryo UI" w:hAnsi="Meiryo UI" w:hint="eastAsia"/>
        </w:rPr>
        <w:t>。</w:t>
      </w:r>
    </w:p>
    <w:p w14:paraId="08FA246F" w14:textId="77777777" w:rsidR="00EB700A" w:rsidRDefault="00EB700A" w:rsidP="00F9073C">
      <w:pPr>
        <w:rPr>
          <w:rFonts w:ascii="Meiryo UI" w:eastAsia="Meiryo UI" w:hAnsi="Meiryo UI"/>
        </w:rPr>
      </w:pPr>
    </w:p>
    <w:p w14:paraId="7F5474BC" w14:textId="77777777" w:rsidR="00F9073C" w:rsidRPr="00090BC4" w:rsidRDefault="00F9073C" w:rsidP="00F9073C">
      <w:pPr>
        <w:rPr>
          <w:rFonts w:ascii="Meiryo UI" w:eastAsia="Meiryo UI" w:hAnsi="Meiryo UI"/>
          <w:b/>
          <w:bCs/>
        </w:rPr>
      </w:pPr>
      <w:r w:rsidRPr="00090BC4">
        <w:rPr>
          <w:rFonts w:ascii="Meiryo UI" w:eastAsia="Meiryo UI" w:hAnsi="Meiryo UI" w:hint="eastAsia"/>
          <w:b/>
          <w:bCs/>
        </w:rPr>
        <w:t>（１）</w:t>
      </w:r>
      <w:r w:rsidRPr="00090BC4">
        <w:rPr>
          <w:rFonts w:ascii="Meiryo UI" w:eastAsia="Meiryo UI" w:hAnsi="Meiryo UI"/>
          <w:b/>
          <w:bCs/>
        </w:rPr>
        <w:t xml:space="preserve"> 物品の製造や廃棄の段階では環境への負荷が大きいことを踏まえ、調達に当たっては、修理等により長期間使用できるものを優先する。</w:t>
      </w:r>
    </w:p>
    <w:p w14:paraId="660F5C43" w14:textId="77777777" w:rsidR="001E334E" w:rsidRPr="00090BC4" w:rsidRDefault="00F9073C" w:rsidP="001E334E">
      <w:pPr>
        <w:rPr>
          <w:rFonts w:ascii="Meiryo UI" w:eastAsia="Meiryo UI" w:hAnsi="Meiryo UI"/>
          <w:b/>
          <w:bCs/>
        </w:rPr>
      </w:pPr>
      <w:r w:rsidRPr="00090BC4">
        <w:rPr>
          <w:rFonts w:ascii="Meiryo UI" w:eastAsia="Meiryo UI" w:hAnsi="Meiryo UI" w:hint="eastAsia"/>
          <w:b/>
          <w:bCs/>
        </w:rPr>
        <w:t>（２）</w:t>
      </w:r>
      <w:r w:rsidRPr="00090BC4">
        <w:rPr>
          <w:rFonts w:ascii="Meiryo UI" w:eastAsia="Meiryo UI" w:hAnsi="Meiryo UI"/>
          <w:b/>
          <w:bCs/>
        </w:rPr>
        <w:t xml:space="preserve"> 物品等の調達に当たっては、製造、使用、廃棄までのライフサイクルにおける環境への負荷の小さいものとする。</w:t>
      </w:r>
    </w:p>
    <w:p w14:paraId="76535BDD" w14:textId="77777777" w:rsidR="00F9073C" w:rsidRPr="00440BB2" w:rsidRDefault="00F9073C" w:rsidP="00440BB2">
      <w:pPr>
        <w:snapToGrid w:val="0"/>
        <w:rPr>
          <w:rFonts w:ascii="Meiryo UI" w:eastAsia="Meiryo UI" w:hAnsi="Meiryo UI"/>
          <w:sz w:val="12"/>
        </w:rPr>
      </w:pPr>
    </w:p>
    <w:tbl>
      <w:tblPr>
        <w:tblStyle w:val="a4"/>
        <w:tblW w:w="0" w:type="auto"/>
        <w:tblLook w:val="04A0" w:firstRow="1" w:lastRow="0" w:firstColumn="1" w:lastColumn="0" w:noHBand="0" w:noVBand="1"/>
      </w:tblPr>
      <w:tblGrid>
        <w:gridCol w:w="5240"/>
        <w:gridCol w:w="4536"/>
        <w:gridCol w:w="4216"/>
      </w:tblGrid>
      <w:tr w:rsidR="00F9073C" w14:paraId="12EE3779" w14:textId="77777777" w:rsidTr="001E334E">
        <w:tc>
          <w:tcPr>
            <w:tcW w:w="5240" w:type="dxa"/>
          </w:tcPr>
          <w:p w14:paraId="76F83234" w14:textId="77777777" w:rsidR="00F9073C" w:rsidRDefault="00F9073C" w:rsidP="00F9073C">
            <w:pPr>
              <w:jc w:val="center"/>
              <w:rPr>
                <w:rFonts w:ascii="Meiryo UI" w:eastAsia="Meiryo UI" w:hAnsi="Meiryo UI"/>
              </w:rPr>
            </w:pPr>
            <w:r w:rsidRPr="00F9073C">
              <w:rPr>
                <w:rFonts w:ascii="Meiryo UI" w:eastAsia="Meiryo UI" w:hAnsi="Meiryo UI"/>
              </w:rPr>
              <w:t>①　製造段階</w:t>
            </w:r>
          </w:p>
        </w:tc>
        <w:tc>
          <w:tcPr>
            <w:tcW w:w="4536" w:type="dxa"/>
          </w:tcPr>
          <w:p w14:paraId="2AAAFE16" w14:textId="77777777" w:rsidR="00F9073C" w:rsidRDefault="00F9073C" w:rsidP="00F9073C">
            <w:pPr>
              <w:jc w:val="center"/>
              <w:rPr>
                <w:rFonts w:ascii="Meiryo UI" w:eastAsia="Meiryo UI" w:hAnsi="Meiryo UI"/>
              </w:rPr>
            </w:pPr>
            <w:r w:rsidRPr="00F9073C">
              <w:rPr>
                <w:rFonts w:ascii="Meiryo UI" w:eastAsia="Meiryo UI" w:hAnsi="Meiryo UI"/>
              </w:rPr>
              <w:t>②</w:t>
            </w:r>
            <w:r>
              <w:rPr>
                <w:rFonts w:ascii="Meiryo UI" w:eastAsia="Meiryo UI" w:hAnsi="Meiryo UI" w:hint="eastAsia"/>
              </w:rPr>
              <w:t xml:space="preserve">　</w:t>
            </w:r>
            <w:r w:rsidRPr="00F9073C">
              <w:rPr>
                <w:rFonts w:ascii="Meiryo UI" w:eastAsia="Meiryo UI" w:hAnsi="Meiryo UI"/>
              </w:rPr>
              <w:t>使用段階</w:t>
            </w:r>
          </w:p>
        </w:tc>
        <w:tc>
          <w:tcPr>
            <w:tcW w:w="4216" w:type="dxa"/>
          </w:tcPr>
          <w:p w14:paraId="7CE25BF1" w14:textId="77777777" w:rsidR="00F9073C" w:rsidRDefault="00F9073C" w:rsidP="00F9073C">
            <w:pPr>
              <w:jc w:val="center"/>
              <w:rPr>
                <w:rFonts w:ascii="Meiryo UI" w:eastAsia="Meiryo UI" w:hAnsi="Meiryo UI"/>
              </w:rPr>
            </w:pPr>
            <w:r w:rsidRPr="00F9073C">
              <w:rPr>
                <w:rFonts w:ascii="Meiryo UI" w:eastAsia="Meiryo UI" w:hAnsi="Meiryo UI"/>
              </w:rPr>
              <w:t>③</w:t>
            </w:r>
            <w:r>
              <w:rPr>
                <w:rFonts w:ascii="Meiryo UI" w:eastAsia="Meiryo UI" w:hAnsi="Meiryo UI" w:hint="eastAsia"/>
              </w:rPr>
              <w:t xml:space="preserve">　</w:t>
            </w:r>
            <w:r w:rsidRPr="00F9073C">
              <w:rPr>
                <w:rFonts w:ascii="Meiryo UI" w:eastAsia="Meiryo UI" w:hAnsi="Meiryo UI"/>
              </w:rPr>
              <w:t>廃棄段階</w:t>
            </w:r>
          </w:p>
        </w:tc>
      </w:tr>
      <w:tr w:rsidR="00F9073C" w14:paraId="183E5B7D" w14:textId="77777777" w:rsidTr="001E334E">
        <w:tc>
          <w:tcPr>
            <w:tcW w:w="5240" w:type="dxa"/>
          </w:tcPr>
          <w:p w14:paraId="57D2C771" w14:textId="77777777" w:rsidR="00F9073C" w:rsidRPr="00F9073C" w:rsidRDefault="00F9073C" w:rsidP="00F9073C">
            <w:pPr>
              <w:rPr>
                <w:rFonts w:ascii="Meiryo UI" w:eastAsia="Meiryo UI" w:hAnsi="Meiryo UI"/>
              </w:rPr>
            </w:pPr>
            <w:r>
              <w:rPr>
                <w:rFonts w:ascii="Meiryo UI" w:eastAsia="Meiryo UI" w:hAnsi="Meiryo UI" w:hint="eastAsia"/>
              </w:rPr>
              <w:t>◆</w:t>
            </w:r>
            <w:r w:rsidRPr="00F9073C">
              <w:rPr>
                <w:rFonts w:ascii="Meiryo UI" w:eastAsia="Meiryo UI" w:hAnsi="Meiryo UI" w:hint="eastAsia"/>
              </w:rPr>
              <w:t>環境や健康に有害な材料を使用していないこと</w:t>
            </w:r>
          </w:p>
          <w:p w14:paraId="4C3A1384" w14:textId="77777777" w:rsidR="00F9073C" w:rsidRPr="00F9073C" w:rsidRDefault="00F9073C" w:rsidP="00F9073C">
            <w:pPr>
              <w:rPr>
                <w:rFonts w:ascii="Meiryo UI" w:eastAsia="Meiryo UI" w:hAnsi="Meiryo UI"/>
              </w:rPr>
            </w:pPr>
            <w:r>
              <w:rPr>
                <w:rFonts w:ascii="Meiryo UI" w:eastAsia="Meiryo UI" w:hAnsi="Meiryo UI" w:hint="eastAsia"/>
              </w:rPr>
              <w:t>◆</w:t>
            </w:r>
            <w:r w:rsidRPr="00F9073C">
              <w:rPr>
                <w:rFonts w:ascii="Meiryo UI" w:eastAsia="Meiryo UI" w:hAnsi="Meiryo UI" w:hint="eastAsia"/>
              </w:rPr>
              <w:t>環境や健康に有害な物質を排出しないこと</w:t>
            </w:r>
          </w:p>
          <w:p w14:paraId="6B0B8425" w14:textId="77777777" w:rsidR="00F9073C" w:rsidRPr="00F9073C" w:rsidRDefault="00F9073C" w:rsidP="00F9073C">
            <w:pPr>
              <w:rPr>
                <w:rFonts w:ascii="Meiryo UI" w:eastAsia="Meiryo UI" w:hAnsi="Meiryo UI"/>
              </w:rPr>
            </w:pPr>
            <w:r>
              <w:rPr>
                <w:rFonts w:ascii="Meiryo UI" w:eastAsia="Meiryo UI" w:hAnsi="Meiryo UI" w:hint="eastAsia"/>
              </w:rPr>
              <w:t>◆</w:t>
            </w:r>
            <w:r w:rsidRPr="00F9073C">
              <w:rPr>
                <w:rFonts w:ascii="Meiryo UI" w:eastAsia="Meiryo UI" w:hAnsi="Meiryo UI" w:hint="eastAsia"/>
              </w:rPr>
              <w:t>再生材料を使用していること</w:t>
            </w:r>
          </w:p>
          <w:p w14:paraId="33D96D70" w14:textId="77777777" w:rsidR="00F9073C" w:rsidRPr="00F9073C" w:rsidRDefault="00F9073C" w:rsidP="00F9073C">
            <w:pPr>
              <w:rPr>
                <w:rFonts w:ascii="Meiryo UI" w:eastAsia="Meiryo UI" w:hAnsi="Meiryo UI"/>
              </w:rPr>
            </w:pPr>
            <w:r>
              <w:rPr>
                <w:rFonts w:ascii="Meiryo UI" w:eastAsia="Meiryo UI" w:hAnsi="Meiryo UI" w:hint="eastAsia"/>
              </w:rPr>
              <w:t>◆</w:t>
            </w:r>
            <w:r w:rsidRPr="00F9073C">
              <w:rPr>
                <w:rFonts w:ascii="Meiryo UI" w:eastAsia="Meiryo UI" w:hAnsi="Meiryo UI" w:hint="eastAsia"/>
              </w:rPr>
              <w:t>可能な限り資源の使用を最小限にするよう努めていること</w:t>
            </w:r>
          </w:p>
          <w:p w14:paraId="37482E0A" w14:textId="77777777" w:rsidR="00F9073C" w:rsidRPr="00F9073C" w:rsidRDefault="00F9073C" w:rsidP="00F9073C">
            <w:pPr>
              <w:rPr>
                <w:rFonts w:ascii="Meiryo UI" w:eastAsia="Meiryo UI" w:hAnsi="Meiryo UI"/>
              </w:rPr>
            </w:pPr>
            <w:r>
              <w:rPr>
                <w:rFonts w:ascii="Meiryo UI" w:eastAsia="Meiryo UI" w:hAnsi="Meiryo UI" w:hint="eastAsia"/>
              </w:rPr>
              <w:t>◆</w:t>
            </w:r>
            <w:r w:rsidRPr="00F9073C">
              <w:rPr>
                <w:rFonts w:ascii="Meiryo UI" w:eastAsia="Meiryo UI" w:hAnsi="Meiryo UI" w:hint="eastAsia"/>
              </w:rPr>
              <w:t>間伐材や使用済部品など資源を有効利用していること</w:t>
            </w:r>
          </w:p>
          <w:p w14:paraId="671B12FE" w14:textId="77777777" w:rsidR="00F9073C" w:rsidRDefault="00F9073C" w:rsidP="00F9073C">
            <w:pPr>
              <w:rPr>
                <w:rFonts w:ascii="Meiryo UI" w:eastAsia="Meiryo UI" w:hAnsi="Meiryo UI"/>
              </w:rPr>
            </w:pPr>
            <w:r>
              <w:rPr>
                <w:rFonts w:ascii="Meiryo UI" w:eastAsia="Meiryo UI" w:hAnsi="Meiryo UI" w:hint="eastAsia"/>
              </w:rPr>
              <w:t>◆</w:t>
            </w:r>
            <w:r w:rsidRPr="00F9073C">
              <w:rPr>
                <w:rFonts w:ascii="Meiryo UI" w:eastAsia="Meiryo UI" w:hAnsi="Meiryo UI" w:hint="eastAsia"/>
              </w:rPr>
              <w:t>再生しやすい材料や部品、設計となっていること</w:t>
            </w:r>
          </w:p>
        </w:tc>
        <w:tc>
          <w:tcPr>
            <w:tcW w:w="4536" w:type="dxa"/>
          </w:tcPr>
          <w:p w14:paraId="14B4808E" w14:textId="77777777" w:rsidR="00F9073C" w:rsidRPr="00F9073C" w:rsidRDefault="00F9073C" w:rsidP="00F9073C">
            <w:pPr>
              <w:rPr>
                <w:rFonts w:ascii="Meiryo UI" w:eastAsia="Meiryo UI" w:hAnsi="Meiryo UI"/>
              </w:rPr>
            </w:pPr>
            <w:r>
              <w:rPr>
                <w:rFonts w:ascii="Meiryo UI" w:eastAsia="Meiryo UI" w:hAnsi="Meiryo UI" w:hint="eastAsia"/>
              </w:rPr>
              <w:t>◆</w:t>
            </w:r>
            <w:r w:rsidRPr="00F9073C">
              <w:rPr>
                <w:rFonts w:ascii="Meiryo UI" w:eastAsia="Meiryo UI" w:hAnsi="Meiryo UI" w:hint="eastAsia"/>
              </w:rPr>
              <w:t>環境や健康に有害な物質を排出しないこと</w:t>
            </w:r>
          </w:p>
          <w:p w14:paraId="6BB478BD" w14:textId="77777777" w:rsidR="00F9073C" w:rsidRPr="00F9073C" w:rsidRDefault="00F9073C" w:rsidP="00F9073C">
            <w:pPr>
              <w:rPr>
                <w:rFonts w:ascii="Meiryo UI" w:eastAsia="Meiryo UI" w:hAnsi="Meiryo UI"/>
              </w:rPr>
            </w:pPr>
            <w:r>
              <w:rPr>
                <w:rFonts w:ascii="Meiryo UI" w:eastAsia="Meiryo UI" w:hAnsi="Meiryo UI" w:hint="eastAsia"/>
              </w:rPr>
              <w:t>◆</w:t>
            </w:r>
            <w:r w:rsidRPr="00F9073C">
              <w:rPr>
                <w:rFonts w:ascii="Meiryo UI" w:eastAsia="Meiryo UI" w:hAnsi="Meiryo UI" w:hint="eastAsia"/>
              </w:rPr>
              <w:t>資源やエネルギーの消費が少ないこと</w:t>
            </w:r>
          </w:p>
          <w:p w14:paraId="0588CA7F" w14:textId="77777777" w:rsidR="00F9073C" w:rsidRPr="00F9073C" w:rsidRDefault="00F9073C" w:rsidP="00F9073C">
            <w:pPr>
              <w:rPr>
                <w:rFonts w:ascii="Meiryo UI" w:eastAsia="Meiryo UI" w:hAnsi="Meiryo UI"/>
              </w:rPr>
            </w:pPr>
            <w:r>
              <w:rPr>
                <w:rFonts w:ascii="Meiryo UI" w:eastAsia="Meiryo UI" w:hAnsi="Meiryo UI" w:hint="eastAsia"/>
              </w:rPr>
              <w:t>◆</w:t>
            </w:r>
            <w:r w:rsidRPr="00F9073C">
              <w:rPr>
                <w:rFonts w:ascii="Meiryo UI" w:eastAsia="Meiryo UI" w:hAnsi="Meiryo UI" w:hint="eastAsia"/>
              </w:rPr>
              <w:t>修繕や部品等の交換・詰め替えができること</w:t>
            </w:r>
          </w:p>
          <w:p w14:paraId="6BCD29E6" w14:textId="77777777" w:rsidR="00F9073C" w:rsidRPr="00F9073C" w:rsidRDefault="00F9073C" w:rsidP="001E334E">
            <w:pPr>
              <w:ind w:left="210" w:hangingChars="100" w:hanging="210"/>
              <w:rPr>
                <w:rFonts w:ascii="Meiryo UI" w:eastAsia="Meiryo UI" w:hAnsi="Meiryo UI"/>
              </w:rPr>
            </w:pPr>
            <w:r>
              <w:rPr>
                <w:rFonts w:ascii="Meiryo UI" w:eastAsia="Meiryo UI" w:hAnsi="Meiryo UI" w:hint="eastAsia"/>
              </w:rPr>
              <w:t>◆</w:t>
            </w:r>
            <w:r w:rsidRPr="00F9073C">
              <w:rPr>
                <w:rFonts w:ascii="Meiryo UI" w:eastAsia="Meiryo UI" w:hAnsi="Meiryo UI" w:hint="eastAsia"/>
              </w:rPr>
              <w:t>梱包や包装が簡易であり、特にプラスチックごみの発生を抑制すること</w:t>
            </w:r>
          </w:p>
          <w:p w14:paraId="38CD4C80" w14:textId="77777777" w:rsidR="00F9073C" w:rsidRPr="00F9073C" w:rsidRDefault="00F9073C" w:rsidP="00F9073C">
            <w:pPr>
              <w:rPr>
                <w:rFonts w:ascii="Meiryo UI" w:eastAsia="Meiryo UI" w:hAnsi="Meiryo UI"/>
              </w:rPr>
            </w:pPr>
          </w:p>
        </w:tc>
        <w:tc>
          <w:tcPr>
            <w:tcW w:w="4216" w:type="dxa"/>
          </w:tcPr>
          <w:p w14:paraId="36FC8C5D" w14:textId="77777777" w:rsidR="00F9073C" w:rsidRPr="00F9073C" w:rsidRDefault="00F9073C" w:rsidP="00F9073C">
            <w:pPr>
              <w:rPr>
                <w:rFonts w:ascii="Meiryo UI" w:eastAsia="Meiryo UI" w:hAnsi="Meiryo UI"/>
              </w:rPr>
            </w:pPr>
            <w:r>
              <w:rPr>
                <w:rFonts w:ascii="Meiryo UI" w:eastAsia="Meiryo UI" w:hAnsi="Meiryo UI" w:hint="eastAsia"/>
              </w:rPr>
              <w:t>◆</w:t>
            </w:r>
            <w:r w:rsidRPr="00F9073C">
              <w:rPr>
                <w:rFonts w:ascii="Meiryo UI" w:eastAsia="Meiryo UI" w:hAnsi="Meiryo UI" w:hint="eastAsia"/>
              </w:rPr>
              <w:t>リサイクルしやすい素材を使用していること</w:t>
            </w:r>
          </w:p>
          <w:p w14:paraId="11A198AA" w14:textId="77777777" w:rsidR="00F9073C" w:rsidRPr="00F9073C" w:rsidRDefault="00F9073C" w:rsidP="00F9073C">
            <w:pPr>
              <w:rPr>
                <w:rFonts w:ascii="Meiryo UI" w:eastAsia="Meiryo UI" w:hAnsi="Meiryo UI"/>
              </w:rPr>
            </w:pPr>
            <w:r>
              <w:rPr>
                <w:rFonts w:ascii="Meiryo UI" w:eastAsia="Meiryo UI" w:hAnsi="Meiryo UI" w:hint="eastAsia"/>
              </w:rPr>
              <w:t>◆</w:t>
            </w:r>
            <w:r w:rsidRPr="00F9073C">
              <w:rPr>
                <w:rFonts w:ascii="Meiryo UI" w:eastAsia="Meiryo UI" w:hAnsi="Meiryo UI" w:hint="eastAsia"/>
              </w:rPr>
              <w:t>素材ごとに分別しやすい設計であること</w:t>
            </w:r>
          </w:p>
          <w:p w14:paraId="7F6A732B" w14:textId="77777777" w:rsidR="00F9073C" w:rsidRPr="00F9073C" w:rsidRDefault="00F9073C" w:rsidP="00F9073C">
            <w:pPr>
              <w:rPr>
                <w:rFonts w:ascii="Meiryo UI" w:eastAsia="Meiryo UI" w:hAnsi="Meiryo UI"/>
              </w:rPr>
            </w:pPr>
            <w:r>
              <w:rPr>
                <w:rFonts w:ascii="Meiryo UI" w:eastAsia="Meiryo UI" w:hAnsi="Meiryo UI" w:hint="eastAsia"/>
              </w:rPr>
              <w:t>◆</w:t>
            </w:r>
            <w:r w:rsidRPr="00F9073C">
              <w:rPr>
                <w:rFonts w:ascii="Meiryo UI" w:eastAsia="Meiryo UI" w:hAnsi="Meiryo UI" w:hint="eastAsia"/>
              </w:rPr>
              <w:t>回収・リサイクルシステムが整備されていること</w:t>
            </w:r>
          </w:p>
          <w:p w14:paraId="31D1286A" w14:textId="77777777" w:rsidR="001E334E" w:rsidRDefault="00F9073C" w:rsidP="00F9073C">
            <w:pPr>
              <w:rPr>
                <w:rFonts w:ascii="Meiryo UI" w:eastAsia="Meiryo UI" w:hAnsi="Meiryo UI"/>
              </w:rPr>
            </w:pPr>
            <w:r>
              <w:rPr>
                <w:rFonts w:ascii="Meiryo UI" w:eastAsia="Meiryo UI" w:hAnsi="Meiryo UI" w:hint="eastAsia"/>
              </w:rPr>
              <w:t>◆</w:t>
            </w:r>
            <w:r w:rsidRPr="00F9073C">
              <w:rPr>
                <w:rFonts w:ascii="Meiryo UI" w:eastAsia="Meiryo UI" w:hAnsi="Meiryo UI" w:hint="eastAsia"/>
              </w:rPr>
              <w:t>廃棄するときに環境や健康に有害な物質を</w:t>
            </w:r>
          </w:p>
          <w:p w14:paraId="400844A6" w14:textId="77777777" w:rsidR="00F9073C" w:rsidRPr="00F9073C" w:rsidRDefault="00F9073C" w:rsidP="001E334E">
            <w:pPr>
              <w:ind w:firstLineChars="100" w:firstLine="210"/>
              <w:rPr>
                <w:rFonts w:ascii="Meiryo UI" w:eastAsia="Meiryo UI" w:hAnsi="Meiryo UI"/>
              </w:rPr>
            </w:pPr>
            <w:r w:rsidRPr="00F9073C">
              <w:rPr>
                <w:rFonts w:ascii="Meiryo UI" w:eastAsia="Meiryo UI" w:hAnsi="Meiryo UI" w:hint="eastAsia"/>
              </w:rPr>
              <w:t>排出しないこと</w:t>
            </w:r>
          </w:p>
        </w:tc>
      </w:tr>
    </w:tbl>
    <w:p w14:paraId="2B489351" w14:textId="77777777" w:rsidR="00F9073C" w:rsidRPr="00440BB2" w:rsidRDefault="00F9073C" w:rsidP="001E334E">
      <w:pPr>
        <w:snapToGrid w:val="0"/>
        <w:rPr>
          <w:rFonts w:ascii="Meiryo UI" w:eastAsia="Meiryo UI" w:hAnsi="Meiryo UI"/>
          <w:sz w:val="12"/>
        </w:rPr>
      </w:pPr>
    </w:p>
    <w:p w14:paraId="1A485A27" w14:textId="77777777" w:rsidR="00EB700A" w:rsidRPr="00090BC4" w:rsidRDefault="00F9073C" w:rsidP="005840A7">
      <w:pPr>
        <w:rPr>
          <w:rFonts w:ascii="Meiryo UI" w:eastAsia="Meiryo UI" w:hAnsi="Meiryo UI"/>
          <w:b/>
          <w:bCs/>
        </w:rPr>
      </w:pPr>
      <w:r w:rsidRPr="00090BC4">
        <w:rPr>
          <w:rFonts w:ascii="Meiryo UI" w:eastAsia="Meiryo UI" w:hAnsi="Meiryo UI" w:hint="eastAsia"/>
          <w:b/>
          <w:bCs/>
        </w:rPr>
        <w:t>（３）</w:t>
      </w:r>
      <w:r w:rsidRPr="00090BC4">
        <w:rPr>
          <w:rFonts w:ascii="Meiryo UI" w:eastAsia="Meiryo UI" w:hAnsi="Meiryo UI"/>
          <w:b/>
          <w:bCs/>
        </w:rPr>
        <w:t xml:space="preserve"> 物品等の輸配送の段階では、環境負荷の低減に配慮する。</w:t>
      </w:r>
    </w:p>
    <w:p w14:paraId="7B9C19AA" w14:textId="77777777" w:rsidR="00B51C4D" w:rsidRDefault="00B51C4D" w:rsidP="005840A7">
      <w:pPr>
        <w:rPr>
          <w:rFonts w:ascii="Meiryo UI" w:eastAsia="Meiryo UI" w:hAnsi="Meiryo UI"/>
        </w:rPr>
      </w:pPr>
    </w:p>
    <w:p w14:paraId="7EBA058D" w14:textId="77777777" w:rsidR="00EE2625" w:rsidRDefault="00EE2625" w:rsidP="00F9073C">
      <w:pPr>
        <w:snapToGrid w:val="0"/>
        <w:rPr>
          <w:rFonts w:ascii="Meiryo UI" w:eastAsia="Meiryo UI" w:hAnsi="Meiryo UI"/>
          <w:b/>
          <w:sz w:val="24"/>
        </w:rPr>
      </w:pPr>
      <w:r>
        <w:rPr>
          <w:rFonts w:ascii="Meiryo UI" w:eastAsia="Meiryo UI" w:hAnsi="Meiryo UI"/>
          <w:b/>
          <w:sz w:val="24"/>
        </w:rPr>
        <w:br w:type="page"/>
      </w:r>
    </w:p>
    <w:p w14:paraId="4173F366" w14:textId="77777777" w:rsidR="00F9073C" w:rsidRPr="00485142" w:rsidRDefault="00F9073C" w:rsidP="00F9073C">
      <w:pPr>
        <w:snapToGrid w:val="0"/>
        <w:rPr>
          <w:rFonts w:ascii="Meiryo UI" w:eastAsia="Meiryo UI" w:hAnsi="Meiryo UI"/>
          <w:b/>
          <w:sz w:val="24"/>
        </w:rPr>
      </w:pPr>
      <w:r w:rsidRPr="00485142">
        <w:rPr>
          <w:rFonts w:ascii="Meiryo UI" w:eastAsia="Meiryo UI" w:hAnsi="Meiryo UI" w:hint="eastAsia"/>
          <w:b/>
          <w:sz w:val="24"/>
        </w:rPr>
        <w:lastRenderedPageBreak/>
        <w:t>４</w:t>
      </w:r>
      <w:r w:rsidRPr="00485142">
        <w:rPr>
          <w:rFonts w:ascii="Meiryo UI" w:eastAsia="Meiryo UI" w:hAnsi="Meiryo UI"/>
          <w:b/>
          <w:sz w:val="24"/>
        </w:rPr>
        <w:t xml:space="preserve"> </w:t>
      </w:r>
      <w:r w:rsidRPr="00485142">
        <w:rPr>
          <w:rFonts w:ascii="Meiryo UI" w:eastAsia="Meiryo UI" w:hAnsi="Meiryo UI" w:hint="eastAsia"/>
          <w:b/>
          <w:sz w:val="24"/>
        </w:rPr>
        <w:t>定義</w:t>
      </w:r>
    </w:p>
    <w:p w14:paraId="6DBEBE08" w14:textId="77777777" w:rsidR="005840A7" w:rsidRPr="0098557C" w:rsidRDefault="005840A7" w:rsidP="00F9073C">
      <w:pPr>
        <w:snapToGrid w:val="0"/>
        <w:rPr>
          <w:rFonts w:ascii="Meiryo UI" w:eastAsia="Meiryo UI" w:hAnsi="Meiryo UI"/>
          <w:sz w:val="8"/>
        </w:rPr>
      </w:pPr>
    </w:p>
    <w:tbl>
      <w:tblPr>
        <w:tblStyle w:val="a4"/>
        <w:tblW w:w="0" w:type="auto"/>
        <w:tblLook w:val="04A0" w:firstRow="1" w:lastRow="0" w:firstColumn="1" w:lastColumn="0" w:noHBand="0" w:noVBand="1"/>
      </w:tblPr>
      <w:tblGrid>
        <w:gridCol w:w="2122"/>
        <w:gridCol w:w="11870"/>
      </w:tblGrid>
      <w:tr w:rsidR="005840A7" w14:paraId="421370CA" w14:textId="77777777" w:rsidTr="00090BC4">
        <w:tc>
          <w:tcPr>
            <w:tcW w:w="2122" w:type="dxa"/>
            <w:vAlign w:val="center"/>
          </w:tcPr>
          <w:p w14:paraId="498D325D" w14:textId="77777777" w:rsidR="005840A7" w:rsidRPr="00090BC4" w:rsidRDefault="005840A7" w:rsidP="00F9073C">
            <w:pPr>
              <w:snapToGrid w:val="0"/>
              <w:jc w:val="center"/>
              <w:rPr>
                <w:rFonts w:ascii="Meiryo UI" w:eastAsia="Meiryo UI" w:hAnsi="Meiryo UI"/>
                <w:b/>
              </w:rPr>
            </w:pPr>
            <w:r w:rsidRPr="00090BC4">
              <w:rPr>
                <w:rFonts w:ascii="Meiryo UI" w:eastAsia="Meiryo UI" w:hAnsi="Meiryo UI" w:hint="eastAsia"/>
                <w:b/>
                <w:sz w:val="22"/>
              </w:rPr>
              <w:t>判断基準</w:t>
            </w:r>
          </w:p>
        </w:tc>
        <w:tc>
          <w:tcPr>
            <w:tcW w:w="11870" w:type="dxa"/>
          </w:tcPr>
          <w:p w14:paraId="0A7F96A2" w14:textId="77777777" w:rsidR="00531412" w:rsidRDefault="0098557C" w:rsidP="00F852E7">
            <w:pPr>
              <w:snapToGrid w:val="0"/>
              <w:rPr>
                <w:rFonts w:ascii="Meiryo UI" w:eastAsia="Meiryo UI" w:hAnsi="Meiryo UI"/>
              </w:rPr>
            </w:pPr>
            <w:r>
              <w:rPr>
                <w:rFonts w:ascii="Meiryo UI" w:eastAsia="Meiryo UI" w:hAnsi="Meiryo UI" w:hint="eastAsia"/>
              </w:rPr>
              <w:t>調達にあたり</w:t>
            </w:r>
            <w:r w:rsidR="00C01E2D">
              <w:rPr>
                <w:rFonts w:ascii="Meiryo UI" w:eastAsia="Meiryo UI" w:hAnsi="Meiryo UI" w:hint="eastAsia"/>
              </w:rPr>
              <w:t>、</w:t>
            </w:r>
            <w:r w:rsidR="00C01E2D" w:rsidRPr="00090BC4">
              <w:rPr>
                <w:rFonts w:ascii="Meiryo UI" w:eastAsia="Meiryo UI" w:hAnsi="Meiryo UI" w:hint="eastAsia"/>
                <w:b/>
                <w:bCs/>
              </w:rPr>
              <w:t>必ず</w:t>
            </w:r>
            <w:r w:rsidRPr="00090BC4">
              <w:rPr>
                <w:rFonts w:ascii="Meiryo UI" w:eastAsia="Meiryo UI" w:hAnsi="Meiryo UI" w:hint="eastAsia"/>
                <w:b/>
                <w:bCs/>
              </w:rPr>
              <w:t>適合させるべき基準</w:t>
            </w:r>
            <w:r w:rsidR="00F852E7">
              <w:rPr>
                <w:rFonts w:ascii="Meiryo UI" w:eastAsia="Meiryo UI" w:hAnsi="Meiryo UI" w:hint="eastAsia"/>
                <w:b/>
                <w:bCs/>
              </w:rPr>
              <w:t>（環境物品</w:t>
            </w:r>
            <w:r w:rsidR="00531412">
              <w:rPr>
                <w:rFonts w:ascii="Meiryo UI" w:eastAsia="Meiryo UI" w:hAnsi="Meiryo UI" w:hint="eastAsia"/>
                <w:b/>
                <w:bCs/>
              </w:rPr>
              <w:t>等</w:t>
            </w:r>
            <w:r w:rsidR="00F852E7">
              <w:rPr>
                <w:rFonts w:ascii="Meiryo UI" w:eastAsia="Meiryo UI" w:hAnsi="Meiryo UI" w:hint="eastAsia"/>
                <w:b/>
                <w:bCs/>
              </w:rPr>
              <w:t>の要件）</w:t>
            </w:r>
            <w:r>
              <w:rPr>
                <w:rFonts w:ascii="Meiryo UI" w:eastAsia="Meiryo UI" w:hAnsi="Meiryo UI" w:hint="eastAsia"/>
              </w:rPr>
              <w:t>です。</w:t>
            </w:r>
          </w:p>
          <w:p w14:paraId="3C05B592" w14:textId="516F0B81" w:rsidR="005840A7" w:rsidRPr="00090BC4" w:rsidRDefault="00531412" w:rsidP="00090BC4">
            <w:pPr>
              <w:snapToGrid w:val="0"/>
              <w:rPr>
                <w:rFonts w:ascii="Meiryo UI" w:eastAsia="Meiryo UI" w:hAnsi="Meiryo UI"/>
                <w:sz w:val="18"/>
                <w:szCs w:val="18"/>
              </w:rPr>
            </w:pPr>
            <w:r>
              <w:rPr>
                <w:rFonts w:ascii="Meiryo UI" w:eastAsia="Meiryo UI" w:hAnsi="Meiryo UI" w:hint="eastAsia"/>
              </w:rPr>
              <w:t>判断基準に適合した物品等の調達状況（適合率等）</w:t>
            </w:r>
            <w:r w:rsidR="001042ED">
              <w:rPr>
                <w:rFonts w:ascii="Meiryo UI" w:eastAsia="Meiryo UI" w:hAnsi="Meiryo UI" w:hint="eastAsia"/>
              </w:rPr>
              <w:t>について</w:t>
            </w:r>
            <w:r w:rsidR="005840A7" w:rsidRPr="00550140">
              <w:rPr>
                <w:rFonts w:ascii="Meiryo UI" w:eastAsia="Meiryo UI" w:hAnsi="Meiryo UI"/>
              </w:rPr>
              <w:t>目標</w:t>
            </w:r>
            <w:r>
              <w:rPr>
                <w:rFonts w:ascii="Meiryo UI" w:eastAsia="Meiryo UI" w:hAnsi="Meiryo UI" w:hint="eastAsia"/>
              </w:rPr>
              <w:t>を定めて</w:t>
            </w:r>
            <w:r w:rsidR="001042ED">
              <w:rPr>
                <w:rFonts w:ascii="Meiryo UI" w:eastAsia="Meiryo UI" w:hAnsi="Meiryo UI" w:hint="eastAsia"/>
              </w:rPr>
              <w:t>います。</w:t>
            </w:r>
          </w:p>
        </w:tc>
      </w:tr>
      <w:tr w:rsidR="005840A7" w14:paraId="77932A8F" w14:textId="77777777" w:rsidTr="00090BC4">
        <w:tc>
          <w:tcPr>
            <w:tcW w:w="2122" w:type="dxa"/>
            <w:vAlign w:val="center"/>
          </w:tcPr>
          <w:p w14:paraId="7EDACB8C" w14:textId="77777777" w:rsidR="005840A7" w:rsidRPr="00090BC4" w:rsidRDefault="005840A7" w:rsidP="00F9073C">
            <w:pPr>
              <w:snapToGrid w:val="0"/>
              <w:jc w:val="center"/>
              <w:rPr>
                <w:rFonts w:ascii="Meiryo UI" w:eastAsia="Meiryo UI" w:hAnsi="Meiryo UI"/>
                <w:b/>
              </w:rPr>
            </w:pPr>
            <w:r w:rsidRPr="00090BC4">
              <w:rPr>
                <w:rFonts w:ascii="Meiryo UI" w:eastAsia="Meiryo UI" w:hAnsi="Meiryo UI" w:hint="eastAsia"/>
                <w:b/>
                <w:sz w:val="22"/>
              </w:rPr>
              <w:t>配慮事項</w:t>
            </w:r>
          </w:p>
        </w:tc>
        <w:tc>
          <w:tcPr>
            <w:tcW w:w="11870" w:type="dxa"/>
          </w:tcPr>
          <w:p w14:paraId="3369F570" w14:textId="5AAF0BE2" w:rsidR="00531412" w:rsidRDefault="005840A7" w:rsidP="00090BC4">
            <w:pPr>
              <w:snapToGrid w:val="0"/>
              <w:rPr>
                <w:rFonts w:ascii="Meiryo UI" w:eastAsia="Meiryo UI" w:hAnsi="Meiryo UI"/>
              </w:rPr>
            </w:pPr>
            <w:r w:rsidRPr="00550140">
              <w:rPr>
                <w:rFonts w:ascii="Meiryo UI" w:eastAsia="Meiryo UI" w:hAnsi="Meiryo UI"/>
              </w:rPr>
              <w:t>環境物品等を調達するに当たって</w:t>
            </w:r>
            <w:r w:rsidRPr="00090BC4">
              <w:rPr>
                <w:rFonts w:ascii="Meiryo UI" w:eastAsia="Meiryo UI" w:hAnsi="Meiryo UI"/>
                <w:b/>
                <w:bCs/>
              </w:rPr>
              <w:t>配慮することが望ましい事項</w:t>
            </w:r>
            <w:r w:rsidR="0098557C">
              <w:rPr>
                <w:rFonts w:ascii="Meiryo UI" w:eastAsia="Meiryo UI" w:hAnsi="Meiryo UI" w:hint="eastAsia"/>
              </w:rPr>
              <w:t>です</w:t>
            </w:r>
            <w:r w:rsidRPr="00550140">
              <w:rPr>
                <w:rFonts w:ascii="Meiryo UI" w:eastAsia="Meiryo UI" w:hAnsi="Meiryo UI"/>
              </w:rPr>
              <w:t>。</w:t>
            </w:r>
            <w:r w:rsidR="00531412">
              <w:rPr>
                <w:rFonts w:ascii="Meiryo UI" w:eastAsia="Meiryo UI" w:hAnsi="Meiryo UI" w:hint="eastAsia"/>
              </w:rPr>
              <w:t>調達者の判断により、物品等の要件</w:t>
            </w:r>
            <w:r w:rsidR="00E7302F">
              <w:rPr>
                <w:rFonts w:ascii="Meiryo UI" w:eastAsia="Meiryo UI" w:hAnsi="Meiryo UI" w:hint="eastAsia"/>
              </w:rPr>
              <w:t>に追加</w:t>
            </w:r>
            <w:r w:rsidR="00531412">
              <w:rPr>
                <w:rFonts w:ascii="Meiryo UI" w:eastAsia="Meiryo UI" w:hAnsi="Meiryo UI" w:hint="eastAsia"/>
              </w:rPr>
              <w:t>することができます。</w:t>
            </w:r>
          </w:p>
          <w:p w14:paraId="3F749C0B" w14:textId="677FEBC1" w:rsidR="0098557C" w:rsidRPr="00090BC4" w:rsidRDefault="007F602B" w:rsidP="00090BC4">
            <w:pPr>
              <w:snapToGrid w:val="0"/>
              <w:ind w:left="420" w:hangingChars="200" w:hanging="420"/>
              <w:rPr>
                <w:rFonts w:ascii="Meiryo UI" w:eastAsia="Meiryo UI" w:hAnsi="Meiryo UI"/>
              </w:rPr>
            </w:pPr>
            <w:r>
              <w:rPr>
                <w:rFonts w:ascii="Meiryo UI" w:eastAsia="Meiryo UI" w:hAnsi="Meiryo UI" w:hint="eastAsia"/>
              </w:rPr>
              <w:t>なお、</w:t>
            </w:r>
            <w:r w:rsidR="0098557C" w:rsidRPr="009C2D54">
              <w:rPr>
                <w:rFonts w:ascii="Meiryo UI" w:eastAsia="Meiryo UI" w:hAnsi="Meiryo UI" w:hint="eastAsia"/>
              </w:rPr>
              <w:t>本</w:t>
            </w:r>
            <w:r w:rsidR="00346EE9">
              <w:rPr>
                <w:rFonts w:ascii="Meiryo UI" w:eastAsia="Meiryo UI" w:hAnsi="Meiryo UI" w:hint="eastAsia"/>
              </w:rPr>
              <w:t>調達</w:t>
            </w:r>
            <w:r w:rsidR="0098557C" w:rsidRPr="009C2D54">
              <w:rPr>
                <w:rFonts w:ascii="Meiryo UI" w:eastAsia="Meiryo UI" w:hAnsi="Meiryo UI" w:hint="eastAsia"/>
              </w:rPr>
              <w:t>方針においては、国の</w:t>
            </w:r>
            <w:r w:rsidRPr="007F602B">
              <w:rPr>
                <w:rFonts w:ascii="Meiryo UI" w:eastAsia="Meiryo UI" w:hAnsi="Meiryo UI" w:hint="eastAsia"/>
              </w:rPr>
              <w:t>「環境物品等の調達の推進に関する基本方針」</w:t>
            </w:r>
            <w:r w:rsidR="0098557C" w:rsidRPr="009C2D54">
              <w:rPr>
                <w:rFonts w:ascii="Meiryo UI" w:eastAsia="Meiryo UI" w:hAnsi="Meiryo UI" w:hint="eastAsia"/>
              </w:rPr>
              <w:t>と同等の事項については記載を省略しています。</w:t>
            </w:r>
          </w:p>
        </w:tc>
      </w:tr>
      <w:tr w:rsidR="00F9073C" w14:paraId="179FD335" w14:textId="77777777" w:rsidTr="00090BC4">
        <w:tc>
          <w:tcPr>
            <w:tcW w:w="2122" w:type="dxa"/>
            <w:vAlign w:val="center"/>
          </w:tcPr>
          <w:p w14:paraId="63D4A49C" w14:textId="77777777" w:rsidR="00F9073C" w:rsidRDefault="00F9073C" w:rsidP="00EB700A">
            <w:pPr>
              <w:snapToGrid w:val="0"/>
              <w:jc w:val="center"/>
              <w:rPr>
                <w:rFonts w:ascii="Meiryo UI" w:eastAsia="Meiryo UI" w:hAnsi="Meiryo UI"/>
                <w:sz w:val="22"/>
              </w:rPr>
            </w:pPr>
            <w:r w:rsidRPr="00F9073C">
              <w:rPr>
                <w:rFonts w:ascii="Meiryo UI" w:eastAsia="Meiryo UI" w:hAnsi="Meiryo UI" w:hint="eastAsia"/>
                <w:sz w:val="22"/>
              </w:rPr>
              <w:t>〔　〕が付された品目</w:t>
            </w:r>
          </w:p>
        </w:tc>
        <w:tc>
          <w:tcPr>
            <w:tcW w:w="11870" w:type="dxa"/>
          </w:tcPr>
          <w:p w14:paraId="6FBBEDD4" w14:textId="252B6D08" w:rsidR="00F9073C" w:rsidRPr="00550140" w:rsidRDefault="00EA4A11" w:rsidP="00F9073C">
            <w:pPr>
              <w:snapToGrid w:val="0"/>
              <w:ind w:left="420" w:hangingChars="200" w:hanging="420"/>
              <w:rPr>
                <w:rFonts w:ascii="Meiryo UI" w:eastAsia="Meiryo UI" w:hAnsi="Meiryo UI"/>
              </w:rPr>
            </w:pPr>
            <w:r w:rsidRPr="00090BC4">
              <w:rPr>
                <w:rFonts w:ascii="Meiryo UI" w:eastAsia="Meiryo UI" w:hAnsi="Meiryo UI" w:hint="eastAsia"/>
                <w:b/>
              </w:rPr>
              <w:t>物品調達システム</w:t>
            </w:r>
            <w:r w:rsidR="001042ED">
              <w:rPr>
                <w:rFonts w:ascii="Meiryo UI" w:eastAsia="Meiryo UI" w:hAnsi="Meiryo UI" w:hint="eastAsia"/>
                <w:b/>
              </w:rPr>
              <w:t>における</w:t>
            </w:r>
            <w:r w:rsidRPr="00090BC4">
              <w:rPr>
                <w:rFonts w:ascii="Meiryo UI" w:eastAsia="Meiryo UI" w:hAnsi="Meiryo UI" w:hint="eastAsia"/>
                <w:b/>
              </w:rPr>
              <w:t>用品</w:t>
            </w:r>
            <w:r w:rsidR="00F9073C" w:rsidRPr="00090BC4">
              <w:rPr>
                <w:rFonts w:ascii="Meiryo UI" w:eastAsia="Meiryo UI" w:hAnsi="Meiryo UI" w:hint="eastAsia"/>
                <w:b/>
              </w:rPr>
              <w:t>名</w:t>
            </w:r>
            <w:r w:rsidR="00F9073C" w:rsidRPr="00F9073C">
              <w:rPr>
                <w:rFonts w:ascii="Meiryo UI" w:eastAsia="Meiryo UI" w:hAnsi="Meiryo UI" w:hint="eastAsia"/>
              </w:rPr>
              <w:t>であることを示</w:t>
            </w:r>
            <w:r w:rsidR="0098557C">
              <w:rPr>
                <w:rFonts w:ascii="Meiryo UI" w:eastAsia="Meiryo UI" w:hAnsi="Meiryo UI" w:hint="eastAsia"/>
              </w:rPr>
              <w:t>します</w:t>
            </w:r>
            <w:r w:rsidR="00F9073C">
              <w:rPr>
                <w:rFonts w:ascii="Meiryo UI" w:eastAsia="Meiryo UI" w:hAnsi="Meiryo UI" w:hint="eastAsia"/>
              </w:rPr>
              <w:t>。</w:t>
            </w:r>
          </w:p>
        </w:tc>
      </w:tr>
      <w:tr w:rsidR="00F9073C" w14:paraId="153E44E4" w14:textId="77777777" w:rsidTr="00090BC4">
        <w:tc>
          <w:tcPr>
            <w:tcW w:w="2122" w:type="dxa"/>
            <w:vAlign w:val="center"/>
          </w:tcPr>
          <w:p w14:paraId="69764F06" w14:textId="2265D6AE" w:rsidR="00F9073C" w:rsidRPr="00090BC4" w:rsidRDefault="00F9073C" w:rsidP="00F9073C">
            <w:pPr>
              <w:snapToGrid w:val="0"/>
              <w:jc w:val="center"/>
              <w:rPr>
                <w:rFonts w:ascii="Meiryo UI" w:eastAsia="Meiryo UI" w:hAnsi="Meiryo UI"/>
                <w:sz w:val="22"/>
              </w:rPr>
            </w:pPr>
            <w:bookmarkStart w:id="0" w:name="_Hlk65450120"/>
            <w:r w:rsidRPr="00090BC4">
              <w:rPr>
                <w:rFonts w:ascii="Meiryo UI" w:eastAsia="Meiryo UI" w:hAnsi="Meiryo UI" w:hint="eastAsia"/>
                <w:sz w:val="22"/>
              </w:rPr>
              <w:t>★が付された品目</w:t>
            </w:r>
            <w:r w:rsidR="002C426B" w:rsidRPr="00090BC4">
              <w:rPr>
                <w:rFonts w:ascii="Meiryo UI" w:eastAsia="Meiryo UI" w:hAnsi="Meiryo UI" w:hint="eastAsia"/>
                <w:sz w:val="22"/>
              </w:rPr>
              <w:t>等</w:t>
            </w:r>
          </w:p>
        </w:tc>
        <w:tc>
          <w:tcPr>
            <w:tcW w:w="11870" w:type="dxa"/>
          </w:tcPr>
          <w:p w14:paraId="7AC290E9" w14:textId="1663E4A6" w:rsidR="00F9073C" w:rsidRPr="00090BC4" w:rsidRDefault="00F9073C" w:rsidP="00F9073C">
            <w:pPr>
              <w:snapToGrid w:val="0"/>
              <w:ind w:left="420" w:hangingChars="200" w:hanging="420"/>
              <w:rPr>
                <w:rFonts w:ascii="Meiryo UI" w:eastAsia="Meiryo UI" w:hAnsi="Meiryo UI"/>
              </w:rPr>
            </w:pPr>
            <w:r w:rsidRPr="00090BC4">
              <w:rPr>
                <w:rFonts w:ascii="Meiryo UI" w:eastAsia="Meiryo UI" w:hAnsi="Meiryo UI" w:hint="eastAsia"/>
                <w:b/>
              </w:rPr>
              <w:t>大阪府独自の品目</w:t>
            </w:r>
            <w:r w:rsidR="002C426B" w:rsidRPr="00090BC4">
              <w:rPr>
                <w:rFonts w:ascii="Meiryo UI" w:eastAsia="Meiryo UI" w:hAnsi="Meiryo UI" w:hint="eastAsia"/>
                <w:b/>
              </w:rPr>
              <w:t>または基準等</w:t>
            </w:r>
            <w:r w:rsidRPr="00090BC4">
              <w:rPr>
                <w:rFonts w:ascii="Meiryo UI" w:eastAsia="Meiryo UI" w:hAnsi="Meiryo UI" w:hint="eastAsia"/>
              </w:rPr>
              <w:t>であることを示</w:t>
            </w:r>
            <w:r w:rsidR="00C01E2D" w:rsidRPr="00090BC4">
              <w:rPr>
                <w:rFonts w:ascii="Meiryo UI" w:eastAsia="Meiryo UI" w:hAnsi="Meiryo UI" w:hint="eastAsia"/>
              </w:rPr>
              <w:t>します</w:t>
            </w:r>
            <w:r w:rsidRPr="00090BC4">
              <w:rPr>
                <w:rFonts w:ascii="Meiryo UI" w:eastAsia="Meiryo UI" w:hAnsi="Meiryo UI" w:hint="eastAsia"/>
              </w:rPr>
              <w:t>。</w:t>
            </w:r>
          </w:p>
        </w:tc>
      </w:tr>
      <w:bookmarkEnd w:id="0"/>
    </w:tbl>
    <w:p w14:paraId="10E59741" w14:textId="77777777" w:rsidR="00EB700A" w:rsidRPr="00485142" w:rsidRDefault="00EB700A" w:rsidP="005840A7">
      <w:pPr>
        <w:snapToGrid w:val="0"/>
        <w:rPr>
          <w:rFonts w:ascii="Meiryo UI" w:eastAsia="Meiryo UI" w:hAnsi="Meiryo UI"/>
          <w:b/>
          <w:sz w:val="22"/>
        </w:rPr>
      </w:pPr>
    </w:p>
    <w:p w14:paraId="52E84379" w14:textId="55FF85CA" w:rsidR="005840A7" w:rsidRPr="00485142" w:rsidRDefault="00F9073C" w:rsidP="005840A7">
      <w:pPr>
        <w:snapToGrid w:val="0"/>
        <w:rPr>
          <w:rFonts w:ascii="Meiryo UI" w:eastAsia="Meiryo UI" w:hAnsi="Meiryo UI"/>
          <w:b/>
          <w:sz w:val="24"/>
        </w:rPr>
      </w:pPr>
      <w:r w:rsidRPr="00485142">
        <w:rPr>
          <w:rFonts w:ascii="Meiryo UI" w:eastAsia="Meiryo UI" w:hAnsi="Meiryo UI" w:hint="eastAsia"/>
          <w:b/>
          <w:sz w:val="24"/>
        </w:rPr>
        <w:t>５</w:t>
      </w:r>
      <w:r w:rsidR="005840A7" w:rsidRPr="00485142">
        <w:rPr>
          <w:rFonts w:ascii="Meiryo UI" w:eastAsia="Meiryo UI" w:hAnsi="Meiryo UI"/>
          <w:b/>
          <w:sz w:val="24"/>
        </w:rPr>
        <w:t xml:space="preserve"> </w:t>
      </w:r>
      <w:r w:rsidR="00B51C4D">
        <w:rPr>
          <w:rFonts w:ascii="Meiryo UI" w:eastAsia="Meiryo UI" w:hAnsi="Meiryo UI" w:hint="eastAsia"/>
          <w:b/>
          <w:sz w:val="24"/>
        </w:rPr>
        <w:t>実施手順</w:t>
      </w:r>
    </w:p>
    <w:tbl>
      <w:tblPr>
        <w:tblStyle w:val="a4"/>
        <w:tblW w:w="0" w:type="auto"/>
        <w:tblLook w:val="04A0" w:firstRow="1" w:lastRow="0" w:firstColumn="1" w:lastColumn="0" w:noHBand="0" w:noVBand="1"/>
      </w:tblPr>
      <w:tblGrid>
        <w:gridCol w:w="426"/>
        <w:gridCol w:w="13566"/>
      </w:tblGrid>
      <w:tr w:rsidR="001042ED" w14:paraId="4E14B2AF" w14:textId="77777777" w:rsidTr="003731BF">
        <w:tc>
          <w:tcPr>
            <w:tcW w:w="421" w:type="dxa"/>
          </w:tcPr>
          <w:p w14:paraId="5879827C" w14:textId="6E356F73" w:rsidR="001042ED" w:rsidRPr="00090BC4" w:rsidRDefault="001042ED" w:rsidP="00FA6240">
            <w:pPr>
              <w:snapToGrid w:val="0"/>
              <w:rPr>
                <w:rFonts w:ascii="Meiryo UI" w:eastAsia="Meiryo UI" w:hAnsi="Meiryo UI"/>
                <w:b/>
                <w:bCs/>
              </w:rPr>
            </w:pPr>
            <w:r w:rsidRPr="00090BC4">
              <w:rPr>
                <w:rFonts w:ascii="Meiryo UI" w:eastAsia="Meiryo UI" w:hAnsi="Meiryo UI" w:hint="eastAsia"/>
                <w:b/>
                <w:bCs/>
              </w:rPr>
              <w:t>１</w:t>
            </w:r>
          </w:p>
        </w:tc>
        <w:tc>
          <w:tcPr>
            <w:tcW w:w="13571" w:type="dxa"/>
          </w:tcPr>
          <w:p w14:paraId="488FC210" w14:textId="21F556A0" w:rsidR="001042ED" w:rsidRDefault="001042ED" w:rsidP="003731BF">
            <w:pPr>
              <w:snapToGrid w:val="0"/>
              <w:ind w:firstLineChars="100" w:firstLine="210"/>
              <w:rPr>
                <w:rFonts w:ascii="Meiryo UI" w:eastAsia="Meiryo UI" w:hAnsi="Meiryo UI"/>
              </w:rPr>
            </w:pPr>
            <w:r>
              <w:rPr>
                <w:rFonts w:ascii="Meiryo UI" w:eastAsia="Meiryo UI" w:hAnsi="Meiryo UI" w:hint="eastAsia"/>
              </w:rPr>
              <w:t>調達が必要かどうか（既存物品等で対応できないか、代替策はないか等）検討し、本当に必要なもののみ調達します。</w:t>
            </w:r>
          </w:p>
        </w:tc>
      </w:tr>
      <w:tr w:rsidR="001042ED" w14:paraId="338B3101" w14:textId="77777777" w:rsidTr="003731BF">
        <w:tc>
          <w:tcPr>
            <w:tcW w:w="421" w:type="dxa"/>
          </w:tcPr>
          <w:p w14:paraId="0B17B95F" w14:textId="40EE6065" w:rsidR="001042ED" w:rsidRPr="00090BC4" w:rsidRDefault="00B51C4D" w:rsidP="00FA6240">
            <w:pPr>
              <w:snapToGrid w:val="0"/>
              <w:rPr>
                <w:rFonts w:ascii="Meiryo UI" w:eastAsia="Meiryo UI" w:hAnsi="Meiryo UI"/>
                <w:b/>
                <w:bCs/>
              </w:rPr>
            </w:pPr>
            <w:r w:rsidRPr="00090BC4">
              <w:rPr>
                <w:rFonts w:ascii="Meiryo UI" w:eastAsia="Meiryo UI" w:hAnsi="Meiryo UI" w:hint="eastAsia"/>
                <w:b/>
                <w:bCs/>
              </w:rPr>
              <w:t>２</w:t>
            </w:r>
          </w:p>
        </w:tc>
        <w:tc>
          <w:tcPr>
            <w:tcW w:w="13571" w:type="dxa"/>
          </w:tcPr>
          <w:p w14:paraId="0311863E" w14:textId="418685B0" w:rsidR="001042ED" w:rsidRDefault="001042ED" w:rsidP="003731BF">
            <w:pPr>
              <w:snapToGrid w:val="0"/>
              <w:ind w:firstLineChars="100" w:firstLine="210"/>
              <w:rPr>
                <w:rFonts w:ascii="Meiryo UI" w:eastAsia="Meiryo UI" w:hAnsi="Meiryo UI"/>
              </w:rPr>
            </w:pPr>
            <w:r w:rsidRPr="00090BC4">
              <w:rPr>
                <w:rFonts w:ascii="Meiryo UI" w:eastAsia="Meiryo UI" w:hAnsi="Meiryo UI" w:hint="eastAsia"/>
              </w:rPr>
              <w:t>大阪府グリーン調達方針の対象品目</w:t>
            </w:r>
            <w:r w:rsidR="00C15915" w:rsidRPr="00090BC4">
              <w:rPr>
                <w:rFonts w:ascii="Meiryo UI" w:eastAsia="Meiryo UI" w:hAnsi="Meiryo UI" w:hint="eastAsia"/>
              </w:rPr>
              <w:t>等</w:t>
            </w:r>
            <w:r w:rsidR="00900D89" w:rsidRPr="00090BC4">
              <w:rPr>
                <w:rFonts w:ascii="Meiryo UI" w:eastAsia="Meiryo UI" w:hAnsi="Meiryo UI" w:hint="eastAsia"/>
              </w:rPr>
              <w:t>に該当する</w:t>
            </w:r>
            <w:r w:rsidRPr="00090BC4">
              <w:rPr>
                <w:rFonts w:ascii="Meiryo UI" w:eastAsia="Meiryo UI" w:hAnsi="Meiryo UI" w:hint="eastAsia"/>
              </w:rPr>
              <w:t>かどうか確認します。</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2"/>
              <w:gridCol w:w="5387"/>
            </w:tblGrid>
            <w:tr w:rsidR="00F83836" w14:paraId="4FC7ADCF" w14:textId="77777777" w:rsidTr="00F83836">
              <w:tc>
                <w:tcPr>
                  <w:tcW w:w="5272" w:type="dxa"/>
                </w:tcPr>
                <w:p w14:paraId="73C5FE27" w14:textId="3D15FEAD" w:rsidR="00F83836" w:rsidRDefault="00F83836" w:rsidP="003731BF">
                  <w:pPr>
                    <w:snapToGrid w:val="0"/>
                    <w:rPr>
                      <w:rFonts w:ascii="Meiryo UI" w:eastAsia="Meiryo UI" w:hAnsi="Meiryo UI"/>
                    </w:rPr>
                  </w:pPr>
                  <w:r w:rsidRPr="00090BC4">
                    <w:rPr>
                      <w:rFonts w:ascii="Meiryo UI" w:eastAsia="Meiryo UI" w:hAnsi="Meiryo UI" w:hint="eastAsia"/>
                    </w:rPr>
                    <w:t>□　物品等</w:t>
                  </w:r>
                </w:p>
              </w:tc>
              <w:tc>
                <w:tcPr>
                  <w:tcW w:w="5387" w:type="dxa"/>
                </w:tcPr>
                <w:p w14:paraId="0DB40F9D" w14:textId="053313CB" w:rsidR="00F83836" w:rsidRDefault="00F83836" w:rsidP="003731BF">
                  <w:pPr>
                    <w:snapToGrid w:val="0"/>
                    <w:rPr>
                      <w:rFonts w:ascii="Meiryo UI" w:eastAsia="Meiryo UI" w:hAnsi="Meiryo UI"/>
                    </w:rPr>
                  </w:pPr>
                  <w:r w:rsidRPr="00090BC4">
                    <w:rPr>
                      <w:rFonts w:ascii="Meiryo UI" w:eastAsia="Meiryo UI" w:hAnsi="Meiryo UI" w:hint="eastAsia"/>
                    </w:rPr>
                    <w:t>→</w:t>
                  </w:r>
                  <w:r>
                    <w:rPr>
                      <w:rFonts w:ascii="Meiryo UI" w:eastAsia="Meiryo UI" w:hAnsi="Meiryo UI" w:hint="eastAsia"/>
                    </w:rPr>
                    <w:t xml:space="preserve">　</w:t>
                  </w:r>
                  <w:r w:rsidRPr="00090BC4">
                    <w:rPr>
                      <w:rFonts w:ascii="Meiryo UI" w:eastAsia="Meiryo UI" w:hAnsi="Meiryo UI" w:hint="eastAsia"/>
                    </w:rPr>
                    <w:t>本調達方針の</w:t>
                  </w:r>
                  <w:r>
                    <w:rPr>
                      <w:rFonts w:ascii="Meiryo UI" w:eastAsia="Meiryo UI" w:hAnsi="Meiryo UI" w:hint="eastAsia"/>
                    </w:rPr>
                    <w:t xml:space="preserve">Ⅰ </w:t>
                  </w:r>
                  <w:r w:rsidRPr="00090BC4">
                    <w:rPr>
                      <w:rFonts w:ascii="Meiryo UI" w:eastAsia="Meiryo UI" w:hAnsi="Meiryo UI" w:hint="eastAsia"/>
                      <w:b/>
                      <w:bCs/>
                    </w:rPr>
                    <w:t>物品編</w:t>
                  </w:r>
                  <w:r w:rsidRPr="00090BC4">
                    <w:rPr>
                      <w:rFonts w:ascii="Meiryo UI" w:eastAsia="Meiryo UI" w:hAnsi="Meiryo UI" w:hint="eastAsia"/>
                    </w:rPr>
                    <w:t>を参照</w:t>
                  </w:r>
                </w:p>
              </w:tc>
            </w:tr>
            <w:tr w:rsidR="00F83836" w14:paraId="18CC37F9" w14:textId="77777777" w:rsidTr="00F83836">
              <w:tc>
                <w:tcPr>
                  <w:tcW w:w="5272" w:type="dxa"/>
                </w:tcPr>
                <w:p w14:paraId="3A63CBBF" w14:textId="18A7015E" w:rsidR="00F83836" w:rsidRDefault="00F83836" w:rsidP="003731BF">
                  <w:pPr>
                    <w:snapToGrid w:val="0"/>
                    <w:rPr>
                      <w:rFonts w:ascii="Meiryo UI" w:eastAsia="Meiryo UI" w:hAnsi="Meiryo UI"/>
                    </w:rPr>
                  </w:pPr>
                  <w:r>
                    <w:rPr>
                      <w:rFonts w:ascii="Meiryo UI" w:eastAsia="Meiryo UI" w:hAnsi="Meiryo UI" w:hint="eastAsia"/>
                    </w:rPr>
                    <w:t>□　公共工事</w:t>
                  </w:r>
                </w:p>
              </w:tc>
              <w:tc>
                <w:tcPr>
                  <w:tcW w:w="5387" w:type="dxa"/>
                </w:tcPr>
                <w:p w14:paraId="218C274B" w14:textId="0C6ED140" w:rsidR="00F83836" w:rsidRDefault="00F83836" w:rsidP="003731BF">
                  <w:pPr>
                    <w:snapToGrid w:val="0"/>
                    <w:rPr>
                      <w:rFonts w:ascii="Meiryo UI" w:eastAsia="Meiryo UI" w:hAnsi="Meiryo UI"/>
                    </w:rPr>
                  </w:pPr>
                  <w:r w:rsidRPr="00090BC4">
                    <w:rPr>
                      <w:rFonts w:ascii="Meiryo UI" w:eastAsia="Meiryo UI" w:hAnsi="Meiryo UI" w:hint="eastAsia"/>
                    </w:rPr>
                    <w:t>→</w:t>
                  </w:r>
                  <w:r>
                    <w:rPr>
                      <w:rFonts w:ascii="Meiryo UI" w:eastAsia="Meiryo UI" w:hAnsi="Meiryo UI" w:hint="eastAsia"/>
                    </w:rPr>
                    <w:t xml:space="preserve">　</w:t>
                  </w:r>
                  <w:r w:rsidRPr="00090BC4">
                    <w:rPr>
                      <w:rFonts w:ascii="Meiryo UI" w:eastAsia="Meiryo UI" w:hAnsi="Meiryo UI" w:hint="eastAsia"/>
                    </w:rPr>
                    <w:t>本調達方針の</w:t>
                  </w:r>
                  <w:r>
                    <w:rPr>
                      <w:rFonts w:ascii="Meiryo UI" w:eastAsia="Meiryo UI" w:hAnsi="Meiryo UI" w:hint="eastAsia"/>
                    </w:rPr>
                    <w:t xml:space="preserve">Ⅱ </w:t>
                  </w:r>
                  <w:r w:rsidRPr="00090BC4">
                    <w:rPr>
                      <w:rFonts w:ascii="Meiryo UI" w:eastAsia="Meiryo UI" w:hAnsi="Meiryo UI" w:hint="eastAsia"/>
                      <w:b/>
                      <w:bCs/>
                    </w:rPr>
                    <w:t>公共工事編</w:t>
                  </w:r>
                  <w:r w:rsidRPr="00090BC4">
                    <w:rPr>
                      <w:rFonts w:ascii="Meiryo UI" w:eastAsia="Meiryo UI" w:hAnsi="Meiryo UI" w:hint="eastAsia"/>
                    </w:rPr>
                    <w:t>を参照</w:t>
                  </w:r>
                </w:p>
              </w:tc>
            </w:tr>
            <w:tr w:rsidR="00F83836" w14:paraId="28AF6ACF" w14:textId="77777777" w:rsidTr="00F83836">
              <w:tc>
                <w:tcPr>
                  <w:tcW w:w="5272" w:type="dxa"/>
                </w:tcPr>
                <w:p w14:paraId="6D8C091F" w14:textId="6D776D98" w:rsidR="00F83836" w:rsidRDefault="00F83836" w:rsidP="003731BF">
                  <w:pPr>
                    <w:snapToGrid w:val="0"/>
                    <w:rPr>
                      <w:rFonts w:ascii="Meiryo UI" w:eastAsia="Meiryo UI" w:hAnsi="Meiryo UI"/>
                    </w:rPr>
                  </w:pPr>
                  <w:r w:rsidRPr="00090BC4">
                    <w:rPr>
                      <w:rFonts w:ascii="Meiryo UI" w:eastAsia="Meiryo UI" w:hAnsi="Meiryo UI" w:hint="eastAsia"/>
                    </w:rPr>
                    <w:t>□　役務（委託業務</w:t>
                  </w:r>
                  <w:r>
                    <w:rPr>
                      <w:rFonts w:ascii="Meiryo UI" w:eastAsia="Meiryo UI" w:hAnsi="Meiryo UI" w:hint="eastAsia"/>
                    </w:rPr>
                    <w:t>、電気</w:t>
                  </w:r>
                  <w:r w:rsidRPr="00090BC4">
                    <w:rPr>
                      <w:rFonts w:ascii="Meiryo UI" w:eastAsia="Meiryo UI" w:hAnsi="Meiryo UI" w:hint="eastAsia"/>
                    </w:rPr>
                    <w:t>等）</w:t>
                  </w:r>
                </w:p>
              </w:tc>
              <w:tc>
                <w:tcPr>
                  <w:tcW w:w="5387" w:type="dxa"/>
                </w:tcPr>
                <w:p w14:paraId="3046D6E9" w14:textId="08DF4C12" w:rsidR="00F83836" w:rsidRDefault="00F83836" w:rsidP="003731BF">
                  <w:pPr>
                    <w:snapToGrid w:val="0"/>
                    <w:rPr>
                      <w:rFonts w:ascii="Meiryo UI" w:eastAsia="Meiryo UI" w:hAnsi="Meiryo UI"/>
                    </w:rPr>
                  </w:pPr>
                  <w:r w:rsidRPr="00090BC4">
                    <w:rPr>
                      <w:rFonts w:ascii="Meiryo UI" w:eastAsia="Meiryo UI" w:hAnsi="Meiryo UI" w:hint="eastAsia"/>
                    </w:rPr>
                    <w:t>→</w:t>
                  </w:r>
                  <w:r>
                    <w:rPr>
                      <w:rFonts w:ascii="Meiryo UI" w:eastAsia="Meiryo UI" w:hAnsi="Meiryo UI" w:hint="eastAsia"/>
                    </w:rPr>
                    <w:t xml:space="preserve">　</w:t>
                  </w:r>
                  <w:r w:rsidRPr="00090BC4">
                    <w:rPr>
                      <w:rFonts w:ascii="Meiryo UI" w:eastAsia="Meiryo UI" w:hAnsi="Meiryo UI" w:hint="eastAsia"/>
                    </w:rPr>
                    <w:t>本調達方針の</w:t>
                  </w:r>
                  <w:r>
                    <w:rPr>
                      <w:rFonts w:ascii="Meiryo UI" w:eastAsia="Meiryo UI" w:hAnsi="Meiryo UI" w:hint="eastAsia"/>
                    </w:rPr>
                    <w:t xml:space="preserve">Ⅲ </w:t>
                  </w:r>
                  <w:r w:rsidRPr="00090BC4">
                    <w:rPr>
                      <w:rFonts w:ascii="Meiryo UI" w:eastAsia="Meiryo UI" w:hAnsi="Meiryo UI" w:hint="eastAsia"/>
                      <w:b/>
                      <w:bCs/>
                    </w:rPr>
                    <w:t>役務編</w:t>
                  </w:r>
                  <w:r w:rsidRPr="00090BC4">
                    <w:rPr>
                      <w:rFonts w:ascii="Meiryo UI" w:eastAsia="Meiryo UI" w:hAnsi="Meiryo UI" w:hint="eastAsia"/>
                    </w:rPr>
                    <w:t>を参照</w:t>
                  </w:r>
                </w:p>
              </w:tc>
            </w:tr>
            <w:tr w:rsidR="00F83836" w14:paraId="098CA807" w14:textId="77777777" w:rsidTr="00F83836">
              <w:tc>
                <w:tcPr>
                  <w:tcW w:w="5272" w:type="dxa"/>
                </w:tcPr>
                <w:p w14:paraId="6CA14995" w14:textId="31995807" w:rsidR="00F83836" w:rsidRDefault="00F83836" w:rsidP="003731BF">
                  <w:pPr>
                    <w:snapToGrid w:val="0"/>
                    <w:rPr>
                      <w:rFonts w:ascii="Meiryo UI" w:eastAsia="Meiryo UI" w:hAnsi="Meiryo UI"/>
                    </w:rPr>
                  </w:pPr>
                  <w:r w:rsidRPr="00090BC4">
                    <w:rPr>
                      <w:rFonts w:ascii="Meiryo UI" w:eastAsia="Meiryo UI" w:hAnsi="Meiryo UI" w:hint="eastAsia"/>
                    </w:rPr>
                    <w:t>□　対象品目等に該当しない</w:t>
                  </w:r>
                </w:p>
              </w:tc>
              <w:tc>
                <w:tcPr>
                  <w:tcW w:w="5387" w:type="dxa"/>
                </w:tcPr>
                <w:p w14:paraId="0290D6CA" w14:textId="42E5D538" w:rsidR="00F83836" w:rsidRDefault="00F83836" w:rsidP="003731BF">
                  <w:pPr>
                    <w:snapToGrid w:val="0"/>
                    <w:rPr>
                      <w:rFonts w:ascii="Meiryo UI" w:eastAsia="Meiryo UI" w:hAnsi="Meiryo UI"/>
                    </w:rPr>
                  </w:pPr>
                  <w:r w:rsidRPr="00090BC4">
                    <w:rPr>
                      <w:rFonts w:ascii="Meiryo UI" w:eastAsia="Meiryo UI" w:hAnsi="Meiryo UI" w:hint="eastAsia"/>
                    </w:rPr>
                    <w:t>→</w:t>
                  </w:r>
                  <w:r>
                    <w:rPr>
                      <w:rFonts w:ascii="Meiryo UI" w:eastAsia="Meiryo UI" w:hAnsi="Meiryo UI" w:hint="eastAsia"/>
                    </w:rPr>
                    <w:t xml:space="preserve">　</w:t>
                  </w:r>
                  <w:r w:rsidRPr="00090BC4">
                    <w:rPr>
                      <w:rFonts w:ascii="Meiryo UI" w:eastAsia="Meiryo UI" w:hAnsi="Meiryo UI"/>
                    </w:rPr>
                    <w:t>p2</w:t>
                  </w:r>
                  <w:r w:rsidRPr="00090BC4">
                    <w:rPr>
                      <w:rFonts w:ascii="Meiryo UI" w:eastAsia="Meiryo UI" w:hAnsi="Meiryo UI" w:hint="eastAsia"/>
                    </w:rPr>
                    <w:t>の「</w:t>
                  </w:r>
                  <w:r>
                    <w:rPr>
                      <w:rFonts w:ascii="Meiryo UI" w:eastAsia="Meiryo UI" w:hAnsi="Meiryo UI" w:hint="eastAsia"/>
                    </w:rPr>
                    <w:t xml:space="preserve">３　</w:t>
                  </w:r>
                  <w:r w:rsidRPr="00090BC4">
                    <w:rPr>
                      <w:rFonts w:ascii="Meiryo UI" w:eastAsia="Meiryo UI" w:hAnsi="Meiryo UI" w:hint="eastAsia"/>
                    </w:rPr>
                    <w:t>基本原則」に従った調達に努めます。</w:t>
                  </w:r>
                </w:p>
              </w:tc>
            </w:tr>
            <w:tr w:rsidR="00F83836" w14:paraId="7288C22E" w14:textId="77777777" w:rsidTr="00F83836">
              <w:tc>
                <w:tcPr>
                  <w:tcW w:w="5272" w:type="dxa"/>
                </w:tcPr>
                <w:p w14:paraId="7416C133" w14:textId="7D87CBB1" w:rsidR="00F83836" w:rsidRDefault="00F83836" w:rsidP="003731BF">
                  <w:pPr>
                    <w:snapToGrid w:val="0"/>
                    <w:rPr>
                      <w:rFonts w:ascii="Meiryo UI" w:eastAsia="Meiryo UI" w:hAnsi="Meiryo UI"/>
                    </w:rPr>
                  </w:pPr>
                  <w:r w:rsidRPr="00090BC4">
                    <w:rPr>
                      <w:rFonts w:ascii="Meiryo UI" w:eastAsia="Meiryo UI" w:hAnsi="Meiryo UI" w:hint="eastAsia"/>
                    </w:rPr>
                    <w:t xml:space="preserve">□　</w:t>
                  </w:r>
                  <w:hyperlink r:id="rId13" w:history="1">
                    <w:r w:rsidRPr="00090BC4">
                      <w:rPr>
                        <w:rStyle w:val="a3"/>
                        <w:rFonts w:ascii="Meiryo UI" w:eastAsia="Meiryo UI" w:hAnsi="Meiryo UI" w:hint="eastAsia"/>
                      </w:rPr>
                      <w:t>大阪府認定リサイクル製品</w:t>
                    </w:r>
                  </w:hyperlink>
                  <w:r>
                    <w:rPr>
                      <w:rFonts w:ascii="Meiryo UI" w:eastAsia="Meiryo UI" w:hAnsi="Meiryo UI" w:hint="eastAsia"/>
                    </w:rPr>
                    <w:t>に仕様を満たす物品</w:t>
                  </w:r>
                  <w:r w:rsidRPr="00090BC4">
                    <w:rPr>
                      <w:rFonts w:ascii="Meiryo UI" w:eastAsia="Meiryo UI" w:hAnsi="Meiryo UI" w:hint="eastAsia"/>
                    </w:rPr>
                    <w:t>がある</w:t>
                  </w:r>
                </w:p>
              </w:tc>
              <w:tc>
                <w:tcPr>
                  <w:tcW w:w="5387" w:type="dxa"/>
                </w:tcPr>
                <w:p w14:paraId="27FEBC41" w14:textId="287D300D" w:rsidR="00F83836" w:rsidRDefault="00F83836" w:rsidP="003731BF">
                  <w:pPr>
                    <w:snapToGrid w:val="0"/>
                    <w:rPr>
                      <w:rFonts w:ascii="Meiryo UI" w:eastAsia="Meiryo UI" w:hAnsi="Meiryo UI"/>
                    </w:rPr>
                  </w:pPr>
                  <w:r>
                    <w:rPr>
                      <w:rFonts w:ascii="Meiryo UI" w:eastAsia="Meiryo UI" w:hAnsi="Meiryo UI" w:hint="eastAsia"/>
                    </w:rPr>
                    <w:t xml:space="preserve">→　</w:t>
                  </w:r>
                  <w:r w:rsidRPr="00090BC4">
                    <w:rPr>
                      <w:rFonts w:ascii="Meiryo UI" w:eastAsia="Meiryo UI" w:hAnsi="Meiryo UI" w:hint="eastAsia"/>
                    </w:rPr>
                    <w:t>その調達に留意します。</w:t>
                  </w:r>
                </w:p>
              </w:tc>
            </w:tr>
          </w:tbl>
          <w:p w14:paraId="282F242A" w14:textId="3FC1F0A9" w:rsidR="002C034C" w:rsidRPr="00090BC4" w:rsidRDefault="002C034C" w:rsidP="00861C3A">
            <w:pPr>
              <w:snapToGrid w:val="0"/>
              <w:rPr>
                <w:rFonts w:ascii="Meiryo UI" w:eastAsia="Meiryo UI" w:hAnsi="Meiryo UI"/>
              </w:rPr>
            </w:pPr>
          </w:p>
        </w:tc>
      </w:tr>
      <w:tr w:rsidR="001042ED" w14:paraId="73EA0B43" w14:textId="77777777" w:rsidTr="003731BF">
        <w:tc>
          <w:tcPr>
            <w:tcW w:w="421" w:type="dxa"/>
          </w:tcPr>
          <w:p w14:paraId="7DE3D3B8" w14:textId="13F4DCFC" w:rsidR="001042ED" w:rsidRPr="00090BC4" w:rsidRDefault="00B51C4D" w:rsidP="00FA6240">
            <w:pPr>
              <w:snapToGrid w:val="0"/>
              <w:rPr>
                <w:rFonts w:ascii="Meiryo UI" w:eastAsia="Meiryo UI" w:hAnsi="Meiryo UI"/>
                <w:b/>
                <w:bCs/>
              </w:rPr>
            </w:pPr>
            <w:r w:rsidRPr="00090BC4">
              <w:rPr>
                <w:rFonts w:ascii="Meiryo UI" w:eastAsia="Meiryo UI" w:hAnsi="Meiryo UI" w:hint="eastAsia"/>
                <w:b/>
                <w:bCs/>
              </w:rPr>
              <w:t>３</w:t>
            </w:r>
          </w:p>
        </w:tc>
        <w:tc>
          <w:tcPr>
            <w:tcW w:w="13571" w:type="dxa"/>
          </w:tcPr>
          <w:p w14:paraId="02A2DC84" w14:textId="6C956B22" w:rsidR="001042ED" w:rsidRDefault="00900D89" w:rsidP="003731BF">
            <w:pPr>
              <w:snapToGrid w:val="0"/>
              <w:ind w:firstLineChars="50" w:firstLine="105"/>
              <w:rPr>
                <w:rFonts w:ascii="Meiryo UI" w:eastAsia="Meiryo UI" w:hAnsi="Meiryo UI"/>
              </w:rPr>
            </w:pPr>
            <w:r>
              <w:rPr>
                <w:rFonts w:ascii="Meiryo UI" w:eastAsia="Meiryo UI" w:hAnsi="Meiryo UI" w:hint="eastAsia"/>
              </w:rPr>
              <w:t>本</w:t>
            </w:r>
            <w:r w:rsidR="00346EE9">
              <w:rPr>
                <w:rFonts w:ascii="Meiryo UI" w:eastAsia="Meiryo UI" w:hAnsi="Meiryo UI" w:hint="eastAsia"/>
              </w:rPr>
              <w:t>調達</w:t>
            </w:r>
            <w:r>
              <w:rPr>
                <w:rFonts w:ascii="Meiryo UI" w:eastAsia="Meiryo UI" w:hAnsi="Meiryo UI" w:hint="eastAsia"/>
              </w:rPr>
              <w:t>方針（物品編）の</w:t>
            </w:r>
            <w:r w:rsidRPr="00090BC4">
              <w:rPr>
                <w:rFonts w:ascii="Meiryo UI" w:eastAsia="Meiryo UI" w:hAnsi="Meiryo UI" w:hint="eastAsia"/>
                <w:b/>
                <w:bCs/>
              </w:rPr>
              <w:t>判断基準</w:t>
            </w:r>
            <w:r>
              <w:rPr>
                <w:rFonts w:ascii="Meiryo UI" w:eastAsia="Meiryo UI" w:hAnsi="Meiryo UI" w:hint="eastAsia"/>
              </w:rPr>
              <w:t>を満たすよう、</w:t>
            </w:r>
            <w:r w:rsidRPr="00090BC4">
              <w:rPr>
                <w:rFonts w:ascii="Meiryo UI" w:eastAsia="Meiryo UI" w:hAnsi="Meiryo UI" w:hint="eastAsia"/>
                <w:b/>
                <w:bCs/>
              </w:rPr>
              <w:t>入札仕様や見積依頼の仕様（要件）に指定</w:t>
            </w:r>
            <w:r>
              <w:rPr>
                <w:rFonts w:ascii="Meiryo UI" w:eastAsia="Meiryo UI" w:hAnsi="Meiryo UI" w:hint="eastAsia"/>
              </w:rPr>
              <w:t>します。</w:t>
            </w:r>
          </w:p>
          <w:p w14:paraId="312954AB" w14:textId="2EE08FA1" w:rsidR="00663A78" w:rsidRDefault="00663A78" w:rsidP="00FA6240">
            <w:pPr>
              <w:snapToGrid w:val="0"/>
              <w:rPr>
                <w:rFonts w:ascii="Meiryo UI" w:eastAsia="Meiryo UI" w:hAnsi="Meiryo UI"/>
              </w:rPr>
            </w:pPr>
            <w:r>
              <w:rPr>
                <w:rFonts w:ascii="Meiryo UI" w:eastAsia="Meiryo UI" w:hAnsi="Meiryo UI"/>
                <w:noProof/>
                <w:sz w:val="16"/>
                <w:szCs w:val="16"/>
              </w:rPr>
              <mc:AlternateContent>
                <mc:Choice Requires="wps">
                  <w:drawing>
                    <wp:anchor distT="0" distB="0" distL="114300" distR="114300" simplePos="0" relativeHeight="251745280" behindDoc="0" locked="0" layoutInCell="1" allowOverlap="1" wp14:anchorId="1121A854" wp14:editId="331D110B">
                      <wp:simplePos x="0" y="0"/>
                      <wp:positionH relativeFrom="column">
                        <wp:posOffset>394970</wp:posOffset>
                      </wp:positionH>
                      <wp:positionV relativeFrom="paragraph">
                        <wp:posOffset>108585</wp:posOffset>
                      </wp:positionV>
                      <wp:extent cx="1028700" cy="314325"/>
                      <wp:effectExtent l="0" t="0" r="19050" b="28575"/>
                      <wp:wrapNone/>
                      <wp:docPr id="72" name="テキスト ボックス 72"/>
                      <wp:cNvGraphicFramePr/>
                      <a:graphic xmlns:a="http://schemas.openxmlformats.org/drawingml/2006/main">
                        <a:graphicData uri="http://schemas.microsoft.com/office/word/2010/wordprocessingShape">
                          <wps:wsp>
                            <wps:cNvSpPr txBox="1"/>
                            <wps:spPr>
                              <a:xfrm>
                                <a:off x="0" y="0"/>
                                <a:ext cx="1028700" cy="314325"/>
                              </a:xfrm>
                              <a:prstGeom prst="rect">
                                <a:avLst/>
                              </a:prstGeom>
                              <a:solidFill>
                                <a:schemeClr val="lt1"/>
                              </a:solidFill>
                              <a:ln w="6350">
                                <a:solidFill>
                                  <a:prstClr val="black"/>
                                </a:solidFill>
                              </a:ln>
                            </wps:spPr>
                            <wps:txbx>
                              <w:txbxContent>
                                <w:p w14:paraId="23C671E2" w14:textId="425CE40C" w:rsidR="000F7F55" w:rsidRPr="00090BC4" w:rsidRDefault="000F7F55" w:rsidP="00090BC4">
                                  <w:pPr>
                                    <w:snapToGrid w:val="0"/>
                                    <w:rPr>
                                      <w:rFonts w:ascii="Meiryo UI" w:eastAsia="Meiryo UI" w:hAnsi="Meiryo UI"/>
                                      <w:b/>
                                    </w:rPr>
                                  </w:pPr>
                                  <w:r w:rsidRPr="00090BC4">
                                    <w:rPr>
                                      <w:rFonts w:ascii="Meiryo UI" w:eastAsia="Meiryo UI" w:hAnsi="Meiryo UI" w:hint="eastAsia"/>
                                      <w:b/>
                                    </w:rPr>
                                    <w:t>仕様書記載例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21A854" id="_x0000_t202" coordsize="21600,21600" o:spt="202" path="m,l,21600r21600,l21600,xe">
                      <v:stroke joinstyle="miter"/>
                      <v:path gradientshapeok="t" o:connecttype="rect"/>
                    </v:shapetype>
                    <v:shape id="テキスト ボックス 72" o:spid="_x0000_s1026" type="#_x0000_t202" style="position:absolute;left:0;text-align:left;margin-left:31.1pt;margin-top:8.55pt;width:81pt;height:24.7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" fillcolor="white [3201]" strokeweight=".5pt">
                      <v:textbox>
                        <w:txbxContent>
                          <w:p w14:paraId="23C671E2" w14:textId="425CE40C" w:rsidR="000F7F55" w:rsidRPr="00090BC4" w:rsidRDefault="000F7F55" w:rsidP="00090BC4">
                            <w:pPr>
                              <w:snapToGrid w:val="0"/>
                              <w:rPr>
                                <w:rFonts w:ascii="Meiryo UI" w:eastAsia="Meiryo UI" w:hAnsi="Meiryo UI"/>
                                <w:b/>
                              </w:rPr>
                            </w:pPr>
                            <w:r w:rsidRPr="00090BC4">
                              <w:rPr>
                                <w:rFonts w:ascii="Meiryo UI" w:eastAsia="Meiryo UI" w:hAnsi="Meiryo UI" w:hint="eastAsia"/>
                                <w:b/>
                              </w:rPr>
                              <w:t>仕様書記載例</w:t>
                            </w:r>
                          </w:p>
                        </w:txbxContent>
                      </v:textbox>
                    </v:shape>
                  </w:pict>
                </mc:Fallback>
              </mc:AlternateContent>
            </w:r>
          </w:p>
          <w:p w14:paraId="3B3BEA5E" w14:textId="2557A84E" w:rsidR="00663A78" w:rsidRDefault="00663A78" w:rsidP="00FA6240">
            <w:pPr>
              <w:snapToGrid w:val="0"/>
              <w:rPr>
                <w:rFonts w:ascii="Meiryo UI" w:eastAsia="Meiryo UI" w:hAnsi="Meiryo UI"/>
              </w:rPr>
            </w:pPr>
            <w:r w:rsidRPr="00015790">
              <w:rPr>
                <w:rFonts w:ascii="Meiryo UI" w:eastAsia="Meiryo UI" w:hAnsi="Meiryo UI"/>
                <w:noProof/>
                <w:sz w:val="16"/>
                <w:szCs w:val="16"/>
              </w:rPr>
              <mc:AlternateContent>
                <mc:Choice Requires="wps">
                  <w:drawing>
                    <wp:anchor distT="0" distB="0" distL="114300" distR="114300" simplePos="0" relativeHeight="251744256" behindDoc="0" locked="0" layoutInCell="1" allowOverlap="1" wp14:anchorId="05B6FCAF" wp14:editId="1664777C">
                      <wp:simplePos x="0" y="0"/>
                      <wp:positionH relativeFrom="column">
                        <wp:posOffset>128905</wp:posOffset>
                      </wp:positionH>
                      <wp:positionV relativeFrom="paragraph">
                        <wp:posOffset>88900</wp:posOffset>
                      </wp:positionV>
                      <wp:extent cx="7791450" cy="847725"/>
                      <wp:effectExtent l="0" t="0" r="19050" b="28575"/>
                      <wp:wrapNone/>
                      <wp:docPr id="63" name="角丸四角形 63"/>
                      <wp:cNvGraphicFramePr/>
                      <a:graphic xmlns:a="http://schemas.openxmlformats.org/drawingml/2006/main">
                        <a:graphicData uri="http://schemas.microsoft.com/office/word/2010/wordprocessingShape">
                          <wps:wsp>
                            <wps:cNvSpPr/>
                            <wps:spPr>
                              <a:xfrm>
                                <a:off x="0" y="0"/>
                                <a:ext cx="7791450" cy="847725"/>
                              </a:xfrm>
                              <a:prstGeom prst="round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20FD5" id="角丸四角形 63" o:spid="_x0000_s1026" style="position:absolute;left:0;text-align:left;margin-left:10.15pt;margin-top:7pt;width:613.5pt;height:66.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" filled="f" strokecolor="#00b050" strokeweight="1.5pt">
                      <v:stroke joinstyle="miter"/>
                    </v:roundrect>
                  </w:pict>
                </mc:Fallback>
              </mc:AlternateContent>
            </w:r>
          </w:p>
          <w:p w14:paraId="2FE85A5F" w14:textId="0D11BC66" w:rsidR="00900D89" w:rsidRPr="00702F92" w:rsidRDefault="00900D89" w:rsidP="00FA6240">
            <w:pPr>
              <w:snapToGrid w:val="0"/>
              <w:rPr>
                <w:rFonts w:ascii="Meiryo UI" w:eastAsia="Meiryo UI" w:hAnsi="Meiryo UI"/>
                <w:b/>
                <w:szCs w:val="21"/>
              </w:rPr>
            </w:pPr>
            <w:r w:rsidRPr="00A303DC">
              <w:rPr>
                <w:rFonts w:ascii="Meiryo UI" w:eastAsia="Meiryo UI" w:hAnsi="Meiryo UI" w:hint="eastAsia"/>
                <w:szCs w:val="21"/>
              </w:rPr>
              <w:t xml:space="preserve">　　</w:t>
            </w:r>
            <w:r w:rsidRPr="00702F92">
              <w:rPr>
                <w:rFonts w:ascii="Meiryo UI" w:eastAsia="Meiryo UI" w:hAnsi="Meiryo UI" w:hint="eastAsia"/>
                <w:b/>
                <w:szCs w:val="21"/>
              </w:rPr>
              <w:t xml:space="preserve">　</w:t>
            </w:r>
            <w:r w:rsidR="00F83836">
              <w:rPr>
                <w:rFonts w:ascii="Meiryo UI" w:eastAsia="Meiryo UI" w:hAnsi="Meiryo UI" w:hint="eastAsia"/>
                <w:b/>
                <w:szCs w:val="21"/>
              </w:rPr>
              <w:t>＜物品調達の場合＞</w:t>
            </w:r>
            <w:r w:rsidR="00E7302F" w:rsidRPr="00702F92">
              <w:rPr>
                <w:rFonts w:ascii="Meiryo UI" w:eastAsia="Meiryo UI" w:hAnsi="Meiryo UI" w:hint="eastAsia"/>
                <w:b/>
                <w:szCs w:val="21"/>
              </w:rPr>
              <w:t xml:space="preserve">　</w:t>
            </w:r>
            <w:r w:rsidRPr="00702F92">
              <w:rPr>
                <w:rFonts w:ascii="Meiryo UI" w:eastAsia="Meiryo UI" w:hAnsi="Meiryo UI" w:hint="eastAsia"/>
                <w:b/>
                <w:szCs w:val="21"/>
              </w:rPr>
              <w:t>大阪府グリーン調達方針に適合すること。</w:t>
            </w:r>
          </w:p>
          <w:p w14:paraId="17E4F084" w14:textId="3111FCAB" w:rsidR="00900D89" w:rsidRPr="00702F92" w:rsidRDefault="00900D89" w:rsidP="00FA6240">
            <w:pPr>
              <w:snapToGrid w:val="0"/>
              <w:rPr>
                <w:rFonts w:ascii="Meiryo UI" w:eastAsia="Meiryo UI" w:hAnsi="Meiryo UI"/>
                <w:b/>
                <w:szCs w:val="21"/>
              </w:rPr>
            </w:pPr>
            <w:r w:rsidRPr="00702F92">
              <w:rPr>
                <w:rFonts w:ascii="Meiryo UI" w:eastAsia="Meiryo UI" w:hAnsi="Meiryo UI" w:hint="eastAsia"/>
                <w:b/>
                <w:szCs w:val="21"/>
              </w:rPr>
              <w:t xml:space="preserve">　　　</w:t>
            </w:r>
            <w:r w:rsidR="00F83836">
              <w:rPr>
                <w:rFonts w:ascii="Meiryo UI" w:eastAsia="Meiryo UI" w:hAnsi="Meiryo UI" w:hint="eastAsia"/>
                <w:b/>
                <w:szCs w:val="21"/>
              </w:rPr>
              <w:t>＜物品購入・提供を伴う委託業務の場合＞</w:t>
            </w:r>
            <w:r w:rsidR="00E7302F" w:rsidRPr="00702F92">
              <w:rPr>
                <w:rFonts w:ascii="Meiryo UI" w:eastAsia="Meiryo UI" w:hAnsi="Meiryo UI" w:hint="eastAsia"/>
                <w:b/>
                <w:szCs w:val="21"/>
              </w:rPr>
              <w:t xml:space="preserve">　</w:t>
            </w:r>
            <w:r w:rsidRPr="00702F92">
              <w:rPr>
                <w:rFonts w:ascii="Meiryo UI" w:eastAsia="Meiryo UI" w:hAnsi="Meiryo UI" w:hint="eastAsia"/>
                <w:b/>
                <w:szCs w:val="21"/>
              </w:rPr>
              <w:t>業務に伴う</w:t>
            </w:r>
            <w:r w:rsidR="00351333" w:rsidRPr="00702F92">
              <w:rPr>
                <w:rFonts w:ascii="Meiryo UI" w:eastAsia="Meiryo UI" w:hAnsi="Meiryo UI" w:hint="eastAsia"/>
                <w:b/>
                <w:szCs w:val="21"/>
              </w:rPr>
              <w:t>購入</w:t>
            </w:r>
            <w:r w:rsidRPr="00702F92">
              <w:rPr>
                <w:rFonts w:ascii="Meiryo UI" w:eastAsia="Meiryo UI" w:hAnsi="Meiryo UI" w:hint="eastAsia"/>
                <w:b/>
                <w:szCs w:val="21"/>
              </w:rPr>
              <w:t>物品（提供</w:t>
            </w:r>
            <w:r w:rsidR="00351333" w:rsidRPr="00702F92">
              <w:rPr>
                <w:rFonts w:ascii="Meiryo UI" w:eastAsia="Meiryo UI" w:hAnsi="Meiryo UI" w:hint="eastAsia"/>
                <w:b/>
                <w:szCs w:val="21"/>
              </w:rPr>
              <w:t>物品</w:t>
            </w:r>
            <w:r w:rsidRPr="00702F92">
              <w:rPr>
                <w:rFonts w:ascii="Meiryo UI" w:eastAsia="Meiryo UI" w:hAnsi="Meiryo UI" w:hint="eastAsia"/>
                <w:b/>
                <w:szCs w:val="21"/>
              </w:rPr>
              <w:t>）は、大阪府グリーン調達方針に適合するものであること。</w:t>
            </w:r>
          </w:p>
          <w:p w14:paraId="468733F5" w14:textId="697399CA" w:rsidR="00900D89" w:rsidRPr="00702F92" w:rsidRDefault="00F83836" w:rsidP="00FA6240">
            <w:pPr>
              <w:snapToGrid w:val="0"/>
              <w:rPr>
                <w:rFonts w:ascii="Meiryo UI" w:eastAsia="Meiryo UI" w:hAnsi="Meiryo UI"/>
                <w:b/>
                <w:szCs w:val="21"/>
              </w:rPr>
            </w:pPr>
            <w:r>
              <w:rPr>
                <w:rFonts w:ascii="Meiryo UI" w:eastAsia="Meiryo UI" w:hAnsi="Meiryo UI" w:hint="eastAsia"/>
                <w:b/>
                <w:szCs w:val="21"/>
              </w:rPr>
              <w:t xml:space="preserve">　　　＜印刷物の納入を伴う委託業務の場合＞</w:t>
            </w:r>
            <w:r w:rsidR="00E7302F" w:rsidRPr="00702F92">
              <w:rPr>
                <w:rFonts w:ascii="Meiryo UI" w:eastAsia="Meiryo UI" w:hAnsi="Meiryo UI" w:hint="eastAsia"/>
                <w:b/>
                <w:szCs w:val="21"/>
              </w:rPr>
              <w:t xml:space="preserve">　</w:t>
            </w:r>
            <w:r w:rsidR="00900D89" w:rsidRPr="00702F92">
              <w:rPr>
                <w:rFonts w:ascii="Meiryo UI" w:eastAsia="Meiryo UI" w:hAnsi="Meiryo UI" w:hint="eastAsia"/>
                <w:b/>
                <w:szCs w:val="21"/>
              </w:rPr>
              <w:t>業務に伴う</w:t>
            </w:r>
            <w:r w:rsidR="00351333" w:rsidRPr="00702F92">
              <w:rPr>
                <w:rFonts w:ascii="Meiryo UI" w:eastAsia="Meiryo UI" w:hAnsi="Meiryo UI" w:hint="eastAsia"/>
                <w:b/>
                <w:szCs w:val="21"/>
              </w:rPr>
              <w:t>納入</w:t>
            </w:r>
            <w:r w:rsidR="00900D89" w:rsidRPr="00702F92">
              <w:rPr>
                <w:rFonts w:ascii="Meiryo UI" w:eastAsia="Meiryo UI" w:hAnsi="Meiryo UI" w:hint="eastAsia"/>
                <w:b/>
                <w:szCs w:val="21"/>
              </w:rPr>
              <w:t>印刷物は、大阪府グリーン調達方針に適合するものであること。</w:t>
            </w:r>
          </w:p>
          <w:p w14:paraId="75ABDC94" w14:textId="77777777" w:rsidR="00663A78" w:rsidRPr="00A303DC" w:rsidRDefault="00663A78" w:rsidP="00FA6240">
            <w:pPr>
              <w:snapToGrid w:val="0"/>
              <w:rPr>
                <w:rFonts w:ascii="Meiryo UI" w:eastAsia="Meiryo UI" w:hAnsi="Meiryo UI"/>
                <w:szCs w:val="21"/>
              </w:rPr>
            </w:pPr>
          </w:p>
          <w:p w14:paraId="151E685E" w14:textId="5C70C6F7" w:rsidR="00900D89" w:rsidRDefault="00900D89" w:rsidP="003731BF">
            <w:pPr>
              <w:snapToGrid w:val="0"/>
              <w:ind w:firstLineChars="100" w:firstLine="210"/>
              <w:rPr>
                <w:rFonts w:ascii="Meiryo UI" w:eastAsia="Meiryo UI" w:hAnsi="Meiryo UI"/>
              </w:rPr>
            </w:pPr>
            <w:r>
              <w:rPr>
                <w:rFonts w:ascii="Meiryo UI" w:eastAsia="Meiryo UI" w:hAnsi="Meiryo UI" w:hint="eastAsia"/>
              </w:rPr>
              <w:t>具体的な製品を指定して調達する場合は、エコマーク等の認証や、業界団体情報</w:t>
            </w:r>
            <w:r w:rsidR="00B51C4D">
              <w:rPr>
                <w:rFonts w:ascii="Meiryo UI" w:eastAsia="Meiryo UI" w:hAnsi="Meiryo UI" w:hint="eastAsia"/>
              </w:rPr>
              <w:t>等</w:t>
            </w:r>
            <w:r>
              <w:rPr>
                <w:rFonts w:ascii="Meiryo UI" w:eastAsia="Meiryo UI" w:hAnsi="Meiryo UI" w:hint="eastAsia"/>
              </w:rPr>
              <w:t>により、判断基準を満たすものを指定します。</w:t>
            </w:r>
            <w:r w:rsidR="00252386">
              <w:rPr>
                <w:rFonts w:ascii="Meiryo UI" w:eastAsia="Meiryo UI" w:hAnsi="Meiryo UI" w:hint="eastAsia"/>
              </w:rPr>
              <w:t>契約局の一括購入物品は、判断基準を満たしています。</w:t>
            </w:r>
          </w:p>
          <w:p w14:paraId="6D8DDF46" w14:textId="77777777" w:rsidR="00F83836" w:rsidRDefault="00F83836" w:rsidP="003731BF">
            <w:pPr>
              <w:snapToGrid w:val="0"/>
              <w:ind w:firstLineChars="100" w:firstLine="210"/>
              <w:rPr>
                <w:rFonts w:ascii="Meiryo UI" w:eastAsia="Meiryo UI" w:hAnsi="Meiryo UI"/>
              </w:rPr>
            </w:pPr>
          </w:p>
          <w:p w14:paraId="4CF2EAFE" w14:textId="53395696" w:rsidR="00B51C4D" w:rsidRPr="00090BC4" w:rsidRDefault="00B51C4D" w:rsidP="003731BF">
            <w:pPr>
              <w:snapToGrid w:val="0"/>
              <w:ind w:firstLineChars="100" w:firstLine="210"/>
              <w:rPr>
                <w:rFonts w:ascii="Meiryo UI" w:eastAsia="Meiryo UI" w:hAnsi="Meiryo UI"/>
                <w:szCs w:val="21"/>
              </w:rPr>
            </w:pPr>
            <w:r w:rsidRPr="00090BC4">
              <w:rPr>
                <w:rFonts w:ascii="Meiryo UI" w:eastAsia="Meiryo UI" w:hAnsi="Meiryo UI" w:hint="eastAsia"/>
                <w:szCs w:val="21"/>
              </w:rPr>
              <w:lastRenderedPageBreak/>
              <w:t>判断基準及び配慮事項の詳細は、「環境物品等の調達の推進に関する基本方針」（令和３年２月19日閣議決定。以下「基本方針」という。）を参照します。なお、本</w:t>
            </w:r>
            <w:r w:rsidR="00346EE9">
              <w:rPr>
                <w:rFonts w:ascii="Meiryo UI" w:eastAsia="Meiryo UI" w:hAnsi="Meiryo UI" w:hint="eastAsia"/>
                <w:szCs w:val="21"/>
              </w:rPr>
              <w:t>調達</w:t>
            </w:r>
            <w:r w:rsidRPr="00090BC4">
              <w:rPr>
                <w:rFonts w:ascii="Meiryo UI" w:eastAsia="Meiryo UI" w:hAnsi="Meiryo UI" w:hint="eastAsia"/>
                <w:szCs w:val="21"/>
              </w:rPr>
              <w:t>方針の中で</w:t>
            </w:r>
            <w:r w:rsidRPr="00090BC4">
              <w:rPr>
                <w:rFonts w:ascii="Meiryo UI" w:eastAsia="Meiryo UI" w:hAnsi="Meiryo UI" w:hint="eastAsia"/>
                <w:szCs w:val="21"/>
                <w:u w:val="single"/>
              </w:rPr>
              <w:t>表●</w:t>
            </w:r>
            <w:r w:rsidRPr="00090BC4">
              <w:rPr>
                <w:rFonts w:ascii="Meiryo UI" w:eastAsia="Meiryo UI" w:hAnsi="Meiryo UI" w:hint="eastAsia"/>
                <w:szCs w:val="21"/>
              </w:rPr>
              <w:t>、</w:t>
            </w:r>
            <w:r w:rsidRPr="00090BC4">
              <w:rPr>
                <w:rFonts w:ascii="Meiryo UI" w:eastAsia="Meiryo UI" w:hAnsi="Meiryo UI" w:hint="eastAsia"/>
                <w:szCs w:val="21"/>
                <w:u w:val="single"/>
              </w:rPr>
              <w:t>備考●</w:t>
            </w:r>
            <w:r w:rsidRPr="00090BC4">
              <w:rPr>
                <w:rFonts w:ascii="Meiryo UI" w:eastAsia="Meiryo UI" w:hAnsi="Meiryo UI" w:hint="eastAsia"/>
                <w:szCs w:val="21"/>
              </w:rPr>
              <w:t>という表現があるものは、国の基本方針の当該箇所を参照してください。</w:t>
            </w:r>
          </w:p>
          <w:p w14:paraId="1E2E01EB" w14:textId="77777777" w:rsidR="00B51C4D" w:rsidRPr="00090BC4" w:rsidRDefault="00B51C4D" w:rsidP="00B51C4D">
            <w:pPr>
              <w:snapToGrid w:val="0"/>
              <w:ind w:firstLineChars="200" w:firstLine="420"/>
              <w:rPr>
                <w:rFonts w:ascii="Meiryo UI" w:eastAsia="Meiryo UI" w:hAnsi="Meiryo UI"/>
                <w:szCs w:val="21"/>
              </w:rPr>
            </w:pPr>
            <w:r w:rsidRPr="00090BC4">
              <w:rPr>
                <w:rFonts w:ascii="Meiryo UI" w:eastAsia="Meiryo UI" w:hAnsi="Meiryo UI" w:hint="eastAsia"/>
                <w:szCs w:val="21"/>
              </w:rPr>
              <w:t>＜環境物品等の調達の推進に関する基本方針＞</w:t>
            </w:r>
            <w:hyperlink r:id="rId14" w:history="1">
              <w:r w:rsidRPr="00090BC4">
                <w:rPr>
                  <w:rStyle w:val="a3"/>
                  <w:rFonts w:ascii="Meiryo UI" w:eastAsia="Meiryo UI" w:hAnsi="Meiryo UI"/>
                  <w:szCs w:val="21"/>
                </w:rPr>
                <w:t>http://www.env.go.jp/policy/hozen/green/g-law/archive/bp/r2bp.pdf</w:t>
              </w:r>
            </w:hyperlink>
          </w:p>
          <w:p w14:paraId="660C6092" w14:textId="70B59852" w:rsidR="00B51C4D" w:rsidRPr="00090BC4" w:rsidRDefault="00A93999" w:rsidP="00A93999">
            <w:pPr>
              <w:snapToGrid w:val="0"/>
              <w:ind w:firstLineChars="100" w:firstLine="210"/>
              <w:rPr>
                <w:rFonts w:ascii="Meiryo UI" w:eastAsia="Meiryo UI" w:hAnsi="Meiryo UI"/>
                <w:szCs w:val="21"/>
              </w:rPr>
            </w:pPr>
            <w:r>
              <w:rPr>
                <w:rFonts w:ascii="Meiryo UI" w:eastAsia="Meiryo UI" w:hAnsi="Meiryo UI" w:hint="eastAsia"/>
                <w:szCs w:val="21"/>
              </w:rPr>
              <w:t>分野別・品目別の詳細な解説については、令和３年2</w:t>
            </w:r>
            <w:r w:rsidR="00B51C4D" w:rsidRPr="00090BC4">
              <w:rPr>
                <w:rFonts w:ascii="Meiryo UI" w:eastAsia="Meiryo UI" w:hAnsi="Meiryo UI" w:hint="eastAsia"/>
                <w:szCs w:val="21"/>
              </w:rPr>
              <w:t>月に国が公表した「グリーン購入の調達者の手引き」を参照してください。</w:t>
            </w:r>
          </w:p>
          <w:p w14:paraId="283E2A50" w14:textId="2F3C99C2" w:rsidR="00F83836" w:rsidRPr="00F83836" w:rsidRDefault="00B51C4D" w:rsidP="00F83836">
            <w:pPr>
              <w:snapToGrid w:val="0"/>
              <w:ind w:firstLineChars="200" w:firstLine="420"/>
              <w:rPr>
                <w:rFonts w:ascii="Meiryo UI" w:eastAsia="Meiryo UI" w:hAnsi="Meiryo UI"/>
              </w:rPr>
            </w:pPr>
            <w:r w:rsidRPr="00090BC4">
              <w:rPr>
                <w:rFonts w:ascii="Meiryo UI" w:eastAsia="Meiryo UI" w:hAnsi="Meiryo UI" w:hint="eastAsia"/>
                <w:szCs w:val="21"/>
              </w:rPr>
              <w:t>＜グリーン購入の調達者の手引き＞</w:t>
            </w:r>
            <w:hyperlink r:id="rId15" w:history="1">
              <w:r w:rsidR="00F83836" w:rsidRPr="00DA5C0D">
                <w:rPr>
                  <w:rStyle w:val="a3"/>
                  <w:rFonts w:ascii="Meiryo UI" w:eastAsia="Meiryo UI" w:hAnsi="Meiryo UI"/>
                </w:rPr>
                <w:t>http://www.env.go.jp/policy/hozen/green/g-law/tebiki/r3_tyoutatusya.pdf</w:t>
              </w:r>
            </w:hyperlink>
          </w:p>
        </w:tc>
      </w:tr>
      <w:tr w:rsidR="00BE404D" w14:paraId="2AED33D7" w14:textId="77777777" w:rsidTr="003731BF">
        <w:tc>
          <w:tcPr>
            <w:tcW w:w="421" w:type="dxa"/>
          </w:tcPr>
          <w:p w14:paraId="7A5384B8" w14:textId="10ACA2C1" w:rsidR="00BE404D" w:rsidRPr="00B51C4D" w:rsidRDefault="00BE404D" w:rsidP="00FA6240">
            <w:pPr>
              <w:snapToGrid w:val="0"/>
              <w:rPr>
                <w:rFonts w:ascii="Meiryo UI" w:eastAsia="Meiryo UI" w:hAnsi="Meiryo UI"/>
                <w:b/>
                <w:bCs/>
              </w:rPr>
            </w:pPr>
            <w:r>
              <w:rPr>
                <w:rFonts w:ascii="Meiryo UI" w:eastAsia="Meiryo UI" w:hAnsi="Meiryo UI" w:hint="eastAsia"/>
                <w:b/>
                <w:bCs/>
              </w:rPr>
              <w:lastRenderedPageBreak/>
              <w:t>４</w:t>
            </w:r>
          </w:p>
        </w:tc>
        <w:tc>
          <w:tcPr>
            <w:tcW w:w="13571" w:type="dxa"/>
          </w:tcPr>
          <w:p w14:paraId="71176E3E" w14:textId="243450C6" w:rsidR="00BE404D" w:rsidRPr="00090BC4" w:rsidRDefault="00306A7E" w:rsidP="003731BF">
            <w:pPr>
              <w:snapToGrid w:val="0"/>
              <w:ind w:firstLineChars="100" w:firstLine="210"/>
              <w:rPr>
                <w:rFonts w:ascii="Meiryo UI" w:eastAsia="Meiryo UI" w:hAnsi="Meiryo UI"/>
              </w:rPr>
            </w:pPr>
            <w:r>
              <w:rPr>
                <w:rFonts w:ascii="Meiryo UI" w:eastAsia="Meiryo UI" w:hAnsi="Meiryo UI" w:hint="eastAsia"/>
              </w:rPr>
              <w:t>本</w:t>
            </w:r>
            <w:r w:rsidR="00346EE9">
              <w:rPr>
                <w:rFonts w:ascii="Meiryo UI" w:eastAsia="Meiryo UI" w:hAnsi="Meiryo UI" w:hint="eastAsia"/>
              </w:rPr>
              <w:t>調達</w:t>
            </w:r>
            <w:r>
              <w:rPr>
                <w:rFonts w:ascii="Meiryo UI" w:eastAsia="Meiryo UI" w:hAnsi="Meiryo UI" w:hint="eastAsia"/>
              </w:rPr>
              <w:t>方針（物品編）の</w:t>
            </w:r>
            <w:r>
              <w:rPr>
                <w:rFonts w:ascii="Meiryo UI" w:eastAsia="Meiryo UI" w:hAnsi="Meiryo UI" w:hint="eastAsia"/>
                <w:b/>
                <w:bCs/>
              </w:rPr>
              <w:t>配慮事項</w:t>
            </w:r>
            <w:r>
              <w:rPr>
                <w:rFonts w:ascii="Meiryo UI" w:eastAsia="Meiryo UI" w:hAnsi="Meiryo UI" w:hint="eastAsia"/>
              </w:rPr>
              <w:t>を確認し、</w:t>
            </w:r>
            <w:r w:rsidRPr="00577612">
              <w:rPr>
                <w:rFonts w:ascii="Meiryo UI" w:eastAsia="Meiryo UI" w:hAnsi="Meiryo UI" w:hint="eastAsia"/>
                <w:b/>
                <w:bCs/>
              </w:rPr>
              <w:t>入札仕様や見積依頼の仕様（要件）に</w:t>
            </w:r>
            <w:r>
              <w:rPr>
                <w:rFonts w:ascii="Meiryo UI" w:eastAsia="Meiryo UI" w:hAnsi="Meiryo UI" w:hint="eastAsia"/>
                <w:b/>
                <w:bCs/>
              </w:rPr>
              <w:t>追加できる事項がないか検討し、可能な場合は条件に</w:t>
            </w:r>
            <w:r w:rsidRPr="00577612">
              <w:rPr>
                <w:rFonts w:ascii="Meiryo UI" w:eastAsia="Meiryo UI" w:hAnsi="Meiryo UI" w:hint="eastAsia"/>
                <w:b/>
                <w:bCs/>
              </w:rPr>
              <w:t>指定</w:t>
            </w:r>
            <w:r>
              <w:rPr>
                <w:rFonts w:ascii="Meiryo UI" w:eastAsia="Meiryo UI" w:hAnsi="Meiryo UI" w:hint="eastAsia"/>
              </w:rPr>
              <w:t>します。</w:t>
            </w:r>
          </w:p>
        </w:tc>
      </w:tr>
      <w:tr w:rsidR="00900D89" w14:paraId="665A73F2" w14:textId="77777777" w:rsidTr="003731BF">
        <w:tc>
          <w:tcPr>
            <w:tcW w:w="421" w:type="dxa"/>
          </w:tcPr>
          <w:p w14:paraId="7D6996FE" w14:textId="1A9EF797" w:rsidR="00900D89" w:rsidRPr="00090BC4" w:rsidRDefault="003731BF" w:rsidP="00A303DC">
            <w:pPr>
              <w:snapToGrid w:val="0"/>
              <w:rPr>
                <w:rFonts w:ascii="Meiryo UI" w:eastAsia="Meiryo UI" w:hAnsi="Meiryo UI"/>
                <w:b/>
                <w:bCs/>
              </w:rPr>
            </w:pPr>
            <w:r>
              <w:rPr>
                <w:rFonts w:ascii="Meiryo UI" w:eastAsia="Meiryo UI" w:hAnsi="Meiryo UI" w:hint="eastAsia"/>
                <w:b/>
                <w:bCs/>
              </w:rPr>
              <w:t>５</w:t>
            </w:r>
          </w:p>
        </w:tc>
        <w:tc>
          <w:tcPr>
            <w:tcW w:w="13571" w:type="dxa"/>
          </w:tcPr>
          <w:p w14:paraId="52418100" w14:textId="630527D4" w:rsidR="003D7916" w:rsidRDefault="00B51C4D" w:rsidP="003731BF">
            <w:pPr>
              <w:snapToGrid w:val="0"/>
              <w:ind w:firstLineChars="100" w:firstLine="210"/>
              <w:rPr>
                <w:rFonts w:ascii="Meiryo UI" w:eastAsia="Meiryo UI" w:hAnsi="Meiryo UI"/>
              </w:rPr>
            </w:pPr>
            <w:r>
              <w:rPr>
                <w:rFonts w:ascii="Meiryo UI" w:eastAsia="Meiryo UI" w:hAnsi="Meiryo UI" w:hint="eastAsia"/>
              </w:rPr>
              <w:t>物品等の輸送・配送</w:t>
            </w:r>
            <w:r w:rsidR="003D7916">
              <w:rPr>
                <w:rFonts w:ascii="Meiryo UI" w:eastAsia="Meiryo UI" w:hAnsi="Meiryo UI" w:hint="eastAsia"/>
              </w:rPr>
              <w:t>にあたり、以下を確認します。</w:t>
            </w:r>
          </w:p>
          <w:p w14:paraId="6465079F" w14:textId="3F18DB52" w:rsidR="003D7916" w:rsidRDefault="003D7916" w:rsidP="00A303DC">
            <w:pPr>
              <w:snapToGrid w:val="0"/>
              <w:rPr>
                <w:rFonts w:ascii="Meiryo UI" w:eastAsia="Meiryo UI" w:hAnsi="Meiryo UI"/>
              </w:rPr>
            </w:pPr>
            <w:r>
              <w:rPr>
                <w:rFonts w:ascii="Meiryo UI" w:eastAsia="Meiryo UI" w:hAnsi="Meiryo UI" w:hint="eastAsia"/>
              </w:rPr>
              <w:t xml:space="preserve">　　□　大阪府流入車規制（</w:t>
            </w:r>
            <w:r>
              <w:rPr>
                <w:rFonts w:ascii="Meiryo UI" w:eastAsia="Meiryo UI" w:hAnsi="Meiryo UI" w:hint="eastAsia"/>
                <w:szCs w:val="21"/>
              </w:rPr>
              <w:t>車種規制適合車の使用）を遵守させます。</w:t>
            </w:r>
          </w:p>
          <w:p w14:paraId="08B1AA1A" w14:textId="154A9A25" w:rsidR="003D7916" w:rsidRPr="003D7916" w:rsidRDefault="003D7916" w:rsidP="00A303DC">
            <w:pPr>
              <w:snapToGrid w:val="0"/>
              <w:rPr>
                <w:rFonts w:ascii="Meiryo UI" w:eastAsia="Meiryo UI" w:hAnsi="Meiryo UI"/>
              </w:rPr>
            </w:pPr>
            <w:r>
              <w:rPr>
                <w:rFonts w:ascii="Meiryo UI" w:eastAsia="Meiryo UI" w:hAnsi="Meiryo UI"/>
              </w:rPr>
              <w:tab/>
            </w:r>
            <w:r w:rsidRPr="00EB700A">
              <w:rPr>
                <w:rFonts w:ascii="Meiryo UI" w:eastAsia="Meiryo UI" w:hAnsi="Meiryo UI" w:hint="eastAsia"/>
                <w:szCs w:val="21"/>
              </w:rPr>
              <w:t>＜大阪府</w:t>
            </w:r>
            <w:r>
              <w:rPr>
                <w:rFonts w:ascii="Meiryo UI" w:eastAsia="Meiryo UI" w:hAnsi="Meiryo UI" w:hint="eastAsia"/>
                <w:szCs w:val="21"/>
              </w:rPr>
              <w:t>流入車規制</w:t>
            </w:r>
            <w:r w:rsidRPr="00EB700A">
              <w:rPr>
                <w:rFonts w:ascii="Meiryo UI" w:eastAsia="Meiryo UI" w:hAnsi="Meiryo UI" w:hint="eastAsia"/>
                <w:szCs w:val="21"/>
              </w:rPr>
              <w:t>＞</w:t>
            </w:r>
            <w:hyperlink r:id="rId16" w:history="1">
              <w:r w:rsidRPr="00445D4E">
                <w:rPr>
                  <w:rStyle w:val="a3"/>
                  <w:rFonts w:ascii="Meiryo UI" w:eastAsia="Meiryo UI" w:hAnsi="Meiryo UI"/>
                  <w:szCs w:val="21"/>
                </w:rPr>
                <w:t>http://www.pref.osaka.lg.jp/kotsukankyo/ryuunyuu/</w:t>
              </w:r>
            </w:hyperlink>
          </w:p>
          <w:p w14:paraId="2C1FF792" w14:textId="3BFB7392" w:rsidR="00900D89" w:rsidRDefault="003D7916" w:rsidP="00A303DC">
            <w:pPr>
              <w:snapToGrid w:val="0"/>
              <w:rPr>
                <w:rFonts w:ascii="Meiryo UI" w:eastAsia="Meiryo UI" w:hAnsi="Meiryo UI"/>
              </w:rPr>
            </w:pPr>
            <w:r>
              <w:rPr>
                <w:rFonts w:ascii="Meiryo UI" w:eastAsia="Meiryo UI" w:hAnsi="Meiryo UI" w:hint="eastAsia"/>
              </w:rPr>
              <w:t xml:space="preserve">　　□　</w:t>
            </w:r>
            <w:r w:rsidR="00B51C4D" w:rsidRPr="00EB700A">
              <w:rPr>
                <w:rFonts w:ascii="Meiryo UI" w:eastAsia="Meiryo UI" w:hAnsi="Meiryo UI" w:hint="eastAsia"/>
                <w:szCs w:val="21"/>
              </w:rPr>
              <w:t>「</w:t>
            </w:r>
            <w:r w:rsidR="00B51C4D" w:rsidRPr="00090BC4">
              <w:rPr>
                <w:rFonts w:ascii="Meiryo UI" w:eastAsia="Meiryo UI" w:hAnsi="Meiryo UI" w:hint="eastAsia"/>
                <w:b/>
                <w:bCs/>
                <w:szCs w:val="21"/>
              </w:rPr>
              <w:t>大阪府グリーン配送実施要綱</w:t>
            </w:r>
            <w:r w:rsidR="00B51C4D" w:rsidRPr="00EB700A">
              <w:rPr>
                <w:rFonts w:ascii="Meiryo UI" w:eastAsia="Meiryo UI" w:hAnsi="Meiryo UI" w:hint="eastAsia"/>
                <w:szCs w:val="21"/>
              </w:rPr>
              <w:t>」</w:t>
            </w:r>
            <w:r w:rsidR="00B51C4D">
              <w:rPr>
                <w:rFonts w:ascii="Meiryo UI" w:eastAsia="Meiryo UI" w:hAnsi="Meiryo UI" w:hint="eastAsia"/>
                <w:szCs w:val="21"/>
              </w:rPr>
              <w:t>の条件を指定します。</w:t>
            </w:r>
          </w:p>
          <w:p w14:paraId="56D28C3A" w14:textId="3C1E61A1" w:rsidR="00B51C4D" w:rsidRPr="00B51C4D" w:rsidRDefault="00B51C4D" w:rsidP="00A303DC">
            <w:pPr>
              <w:snapToGrid w:val="0"/>
              <w:rPr>
                <w:rFonts w:ascii="Meiryo UI" w:eastAsia="Meiryo UI" w:hAnsi="Meiryo UI"/>
              </w:rPr>
            </w:pPr>
            <w:r>
              <w:rPr>
                <w:rFonts w:ascii="Meiryo UI" w:eastAsia="Meiryo UI" w:hAnsi="Meiryo UI"/>
              </w:rPr>
              <w:tab/>
            </w:r>
            <w:r w:rsidRPr="00EB700A">
              <w:rPr>
                <w:rFonts w:ascii="Meiryo UI" w:eastAsia="Meiryo UI" w:hAnsi="Meiryo UI" w:hint="eastAsia"/>
                <w:szCs w:val="21"/>
              </w:rPr>
              <w:t>＜大阪府グリーン配送＞</w:t>
            </w:r>
            <w:hyperlink r:id="rId17" w:history="1">
              <w:r w:rsidRPr="00702643">
                <w:rPr>
                  <w:rStyle w:val="a3"/>
                  <w:rFonts w:ascii="Meiryo UI" w:eastAsia="Meiryo UI" w:hAnsi="Meiryo UI"/>
                  <w:szCs w:val="21"/>
                </w:rPr>
                <w:t>http://www.pref.osaka.lg.jp/kotsukankyo/haigasu/green_index.html</w:t>
              </w:r>
            </w:hyperlink>
          </w:p>
        </w:tc>
      </w:tr>
      <w:tr w:rsidR="00252386" w14:paraId="1E9B27AE" w14:textId="77777777" w:rsidTr="003731BF">
        <w:tc>
          <w:tcPr>
            <w:tcW w:w="421" w:type="dxa"/>
          </w:tcPr>
          <w:p w14:paraId="27BA0341" w14:textId="2B2B4127" w:rsidR="00252386" w:rsidRPr="00090BC4" w:rsidRDefault="003731BF" w:rsidP="00252386">
            <w:pPr>
              <w:snapToGrid w:val="0"/>
              <w:rPr>
                <w:rFonts w:ascii="Meiryo UI" w:eastAsia="Meiryo UI" w:hAnsi="Meiryo UI"/>
                <w:b/>
                <w:bCs/>
              </w:rPr>
            </w:pPr>
            <w:r>
              <w:rPr>
                <w:rFonts w:ascii="Meiryo UI" w:eastAsia="Meiryo UI" w:hAnsi="Meiryo UI" w:hint="eastAsia"/>
                <w:b/>
                <w:bCs/>
              </w:rPr>
              <w:t>６</w:t>
            </w:r>
          </w:p>
        </w:tc>
        <w:tc>
          <w:tcPr>
            <w:tcW w:w="13571" w:type="dxa"/>
          </w:tcPr>
          <w:p w14:paraId="408738CF" w14:textId="2D13DA34" w:rsidR="00252386" w:rsidRPr="00B51C4D" w:rsidRDefault="00252386" w:rsidP="003731BF">
            <w:pPr>
              <w:snapToGrid w:val="0"/>
              <w:ind w:firstLineChars="100" w:firstLine="210"/>
              <w:rPr>
                <w:rFonts w:ascii="Meiryo UI" w:eastAsia="Meiryo UI" w:hAnsi="Meiryo UI"/>
              </w:rPr>
            </w:pPr>
            <w:r>
              <w:rPr>
                <w:rFonts w:ascii="Meiryo UI" w:eastAsia="Meiryo UI" w:hAnsi="Meiryo UI" w:hint="eastAsia"/>
              </w:rPr>
              <w:t>調達の結果</w:t>
            </w:r>
            <w:r w:rsidRPr="003731BF">
              <w:rPr>
                <w:rFonts w:ascii="Meiryo UI" w:eastAsia="Meiryo UI" w:hAnsi="Meiryo UI" w:hint="eastAsia"/>
                <w:w w:val="90"/>
              </w:rPr>
              <w:t>（判定基準への適合状況と数量、非適合の場合の改善</w:t>
            </w:r>
            <w:r w:rsidR="00BE00B9" w:rsidRPr="003731BF">
              <w:rPr>
                <w:rFonts w:ascii="Meiryo UI" w:eastAsia="Meiryo UI" w:hAnsi="Meiryo UI" w:hint="eastAsia"/>
                <w:w w:val="90"/>
              </w:rPr>
              <w:t>方針</w:t>
            </w:r>
            <w:r w:rsidRPr="003731BF">
              <w:rPr>
                <w:rFonts w:ascii="Meiryo UI" w:eastAsia="Meiryo UI" w:hAnsi="Meiryo UI" w:hint="eastAsia"/>
                <w:w w:val="90"/>
              </w:rPr>
              <w:t>）</w:t>
            </w:r>
            <w:r>
              <w:rPr>
                <w:rFonts w:ascii="Meiryo UI" w:eastAsia="Meiryo UI" w:hAnsi="Meiryo UI" w:hint="eastAsia"/>
              </w:rPr>
              <w:t>は、</w:t>
            </w:r>
            <w:r w:rsidRPr="00252386">
              <w:rPr>
                <w:rFonts w:ascii="Meiryo UI" w:eastAsia="Meiryo UI" w:hAnsi="Meiryo UI" w:hint="eastAsia"/>
                <w:b/>
              </w:rPr>
              <w:t>府庁環境マネジメントシステム</w:t>
            </w:r>
            <w:r>
              <w:rPr>
                <w:rFonts w:ascii="Meiryo UI" w:eastAsia="Meiryo UI" w:hAnsi="Meiryo UI" w:hint="eastAsia"/>
              </w:rPr>
              <w:t>の記録様式「ふちょうエコ課計簿」に</w:t>
            </w:r>
            <w:r w:rsidRPr="00252386">
              <w:rPr>
                <w:rFonts w:ascii="Meiryo UI" w:eastAsia="Meiryo UI" w:hAnsi="Meiryo UI" w:hint="eastAsia"/>
                <w:b/>
              </w:rPr>
              <w:t>記録</w:t>
            </w:r>
            <w:r>
              <w:rPr>
                <w:rFonts w:ascii="Meiryo UI" w:eastAsia="Meiryo UI" w:hAnsi="Meiryo UI" w:hint="eastAsia"/>
              </w:rPr>
              <w:t>します。</w:t>
            </w:r>
          </w:p>
        </w:tc>
      </w:tr>
    </w:tbl>
    <w:p w14:paraId="3EB8360D" w14:textId="77777777" w:rsidR="00C01E2D" w:rsidRPr="00252386" w:rsidRDefault="00C01E2D" w:rsidP="00090BC4">
      <w:pPr>
        <w:snapToGrid w:val="0"/>
        <w:rPr>
          <w:rFonts w:ascii="Meiryo UI" w:eastAsia="Meiryo UI" w:hAnsi="Meiryo UI"/>
          <w:b/>
          <w:sz w:val="28"/>
        </w:rPr>
      </w:pPr>
    </w:p>
    <w:p w14:paraId="3BFE7893" w14:textId="77777777" w:rsidR="00EE2625" w:rsidRDefault="00EE2625" w:rsidP="00EE2625">
      <w:pPr>
        <w:snapToGrid w:val="0"/>
        <w:rPr>
          <w:rFonts w:ascii="Meiryo UI" w:eastAsia="Meiryo UI" w:hAnsi="Meiryo UI"/>
          <w:b/>
          <w:sz w:val="24"/>
        </w:rPr>
      </w:pPr>
      <w:r>
        <w:rPr>
          <w:rFonts w:ascii="Meiryo UI" w:eastAsia="Meiryo UI" w:hAnsi="Meiryo UI" w:hint="eastAsia"/>
          <w:b/>
          <w:sz w:val="24"/>
        </w:rPr>
        <w:t>６</w:t>
      </w:r>
      <w:r w:rsidRPr="00485142">
        <w:rPr>
          <w:rFonts w:ascii="Meiryo UI" w:eastAsia="Meiryo UI" w:hAnsi="Meiryo UI"/>
          <w:b/>
          <w:sz w:val="24"/>
        </w:rPr>
        <w:t xml:space="preserve"> </w:t>
      </w:r>
      <w:r>
        <w:rPr>
          <w:rFonts w:ascii="Meiryo UI" w:eastAsia="Meiryo UI" w:hAnsi="Meiryo UI" w:hint="eastAsia"/>
          <w:b/>
          <w:sz w:val="24"/>
        </w:rPr>
        <w:t>その他</w:t>
      </w:r>
    </w:p>
    <w:p w14:paraId="42D46655" w14:textId="431E95D1" w:rsidR="00EA4A11" w:rsidRDefault="00EA4A11" w:rsidP="00EA4A11">
      <w:pPr>
        <w:snapToGrid w:val="0"/>
        <w:rPr>
          <w:rFonts w:ascii="Meiryo UI" w:eastAsia="Meiryo UI" w:hAnsi="Meiryo UI"/>
        </w:rPr>
      </w:pPr>
      <w:r w:rsidRPr="00EA4A11">
        <w:rPr>
          <w:rFonts w:ascii="Meiryo UI" w:eastAsia="Meiryo UI" w:hAnsi="Meiryo UI" w:hint="eastAsia"/>
        </w:rPr>
        <w:t>（</w:t>
      </w:r>
      <w:r w:rsidR="00346EE9">
        <w:rPr>
          <w:rFonts w:ascii="Meiryo UI" w:eastAsia="Meiryo UI" w:hAnsi="Meiryo UI" w:hint="eastAsia"/>
        </w:rPr>
        <w:t>１</w:t>
      </w:r>
      <w:r w:rsidRPr="00EA4A11">
        <w:rPr>
          <w:rFonts w:ascii="Meiryo UI" w:eastAsia="Meiryo UI" w:hAnsi="Meiryo UI" w:hint="eastAsia"/>
        </w:rPr>
        <w:t>）</w:t>
      </w:r>
      <w:r w:rsidRPr="00EA4A11">
        <w:rPr>
          <w:rFonts w:ascii="Meiryo UI" w:eastAsia="Meiryo UI" w:hAnsi="Meiryo UI"/>
        </w:rPr>
        <w:t>推進体制</w:t>
      </w:r>
      <w:r w:rsidR="003D7916">
        <w:rPr>
          <w:rFonts w:ascii="Meiryo UI" w:eastAsia="Meiryo UI" w:hAnsi="Meiryo UI" w:hint="eastAsia"/>
        </w:rPr>
        <w:t>、実績公表</w:t>
      </w:r>
    </w:p>
    <w:p w14:paraId="69669043" w14:textId="07665BFB" w:rsidR="00EA4A11" w:rsidRPr="00090BC4" w:rsidRDefault="00EA4A11" w:rsidP="00EA4A11">
      <w:pPr>
        <w:snapToGrid w:val="0"/>
        <w:ind w:leftChars="100" w:left="210" w:firstLineChars="100" w:firstLine="210"/>
        <w:rPr>
          <w:rFonts w:ascii="Meiryo UI" w:eastAsia="Meiryo UI" w:hAnsi="Meiryo UI"/>
        </w:rPr>
      </w:pPr>
      <w:r w:rsidRPr="00090BC4">
        <w:rPr>
          <w:rFonts w:ascii="Meiryo UI" w:eastAsia="Meiryo UI" w:hAnsi="Meiryo UI" w:hint="eastAsia"/>
        </w:rPr>
        <w:t>本</w:t>
      </w:r>
      <w:r w:rsidR="00346EE9">
        <w:rPr>
          <w:rFonts w:ascii="Meiryo UI" w:eastAsia="Meiryo UI" w:hAnsi="Meiryo UI" w:hint="eastAsia"/>
        </w:rPr>
        <w:t>調達</w:t>
      </w:r>
      <w:r w:rsidRPr="00090BC4">
        <w:rPr>
          <w:rFonts w:ascii="Meiryo UI" w:eastAsia="Meiryo UI" w:hAnsi="Meiryo UI" w:hint="eastAsia"/>
        </w:rPr>
        <w:t>方針の推進に関する体制は、庁内の環境マネジメントシステムの体制などを活用することとし、庁内環境総括責任者は各部局において本</w:t>
      </w:r>
      <w:r w:rsidR="00346EE9">
        <w:rPr>
          <w:rFonts w:ascii="Meiryo UI" w:eastAsia="Meiryo UI" w:hAnsi="Meiryo UI" w:hint="eastAsia"/>
        </w:rPr>
        <w:t>調達</w:t>
      </w:r>
      <w:r w:rsidRPr="00090BC4">
        <w:rPr>
          <w:rFonts w:ascii="Meiryo UI" w:eastAsia="Meiryo UI" w:hAnsi="Meiryo UI" w:hint="eastAsia"/>
        </w:rPr>
        <w:t>方針を徹底し、所属長は各所属において職員への情報提供等により本</w:t>
      </w:r>
      <w:r w:rsidR="00346EE9">
        <w:rPr>
          <w:rFonts w:ascii="Meiryo UI" w:eastAsia="Meiryo UI" w:hAnsi="Meiryo UI" w:hint="eastAsia"/>
        </w:rPr>
        <w:t>調達</w:t>
      </w:r>
      <w:r w:rsidRPr="00090BC4">
        <w:rPr>
          <w:rFonts w:ascii="Meiryo UI" w:eastAsia="Meiryo UI" w:hAnsi="Meiryo UI" w:hint="eastAsia"/>
        </w:rPr>
        <w:t>方針の確実な運用を図るものと</w:t>
      </w:r>
      <w:r w:rsidR="0098557C" w:rsidRPr="00090BC4">
        <w:rPr>
          <w:rFonts w:ascii="Meiryo UI" w:eastAsia="Meiryo UI" w:hAnsi="Meiryo UI" w:hint="eastAsia"/>
        </w:rPr>
        <w:t>します</w:t>
      </w:r>
      <w:r w:rsidRPr="00090BC4">
        <w:rPr>
          <w:rFonts w:ascii="Meiryo UI" w:eastAsia="Meiryo UI" w:hAnsi="Meiryo UI" w:hint="eastAsia"/>
        </w:rPr>
        <w:t>。</w:t>
      </w:r>
    </w:p>
    <w:p w14:paraId="4338CD31" w14:textId="6DA6D8E6" w:rsidR="00EA4A11" w:rsidRPr="00090BC4" w:rsidRDefault="00EA4A11" w:rsidP="00EA4A11">
      <w:pPr>
        <w:snapToGrid w:val="0"/>
        <w:ind w:firstLineChars="200" w:firstLine="420"/>
        <w:rPr>
          <w:rFonts w:ascii="Meiryo UI" w:eastAsia="Meiryo UI" w:hAnsi="Meiryo UI"/>
        </w:rPr>
      </w:pPr>
      <w:r w:rsidRPr="00090BC4">
        <w:rPr>
          <w:rFonts w:ascii="Meiryo UI" w:eastAsia="Meiryo UI" w:hAnsi="Meiryo UI" w:hint="eastAsia"/>
        </w:rPr>
        <w:t>数値目標を定めた物品等</w:t>
      </w:r>
      <w:r w:rsidR="00346EE9" w:rsidRPr="00090BC4">
        <w:rPr>
          <w:rFonts w:ascii="Meiryo UI" w:eastAsia="Meiryo UI" w:hAnsi="Meiryo UI" w:hint="eastAsia"/>
        </w:rPr>
        <w:t>の</w:t>
      </w:r>
      <w:r w:rsidRPr="00090BC4">
        <w:rPr>
          <w:rFonts w:ascii="Meiryo UI" w:eastAsia="Meiryo UI" w:hAnsi="Meiryo UI" w:hint="eastAsia"/>
        </w:rPr>
        <w:t>調達実績</w:t>
      </w:r>
      <w:r w:rsidR="00346EE9" w:rsidRPr="00090BC4">
        <w:rPr>
          <w:rFonts w:ascii="Meiryo UI" w:eastAsia="Meiryo UI" w:hAnsi="Meiryo UI" w:hint="eastAsia"/>
        </w:rPr>
        <w:t>及び環境に配慮した契約の締結実績は、</w:t>
      </w:r>
      <w:r w:rsidRPr="00090BC4">
        <w:rPr>
          <w:rFonts w:ascii="Meiryo UI" w:eastAsia="Meiryo UI" w:hAnsi="Meiryo UI" w:hint="eastAsia"/>
        </w:rPr>
        <w:t>毎年度、その概要をとりまとめ、ホームページ等により公表</w:t>
      </w:r>
      <w:r w:rsidR="0098557C" w:rsidRPr="00090BC4">
        <w:rPr>
          <w:rFonts w:ascii="Meiryo UI" w:eastAsia="Meiryo UI" w:hAnsi="Meiryo UI" w:hint="eastAsia"/>
        </w:rPr>
        <w:t>します</w:t>
      </w:r>
      <w:r w:rsidRPr="00090BC4">
        <w:rPr>
          <w:rFonts w:ascii="Meiryo UI" w:eastAsia="Meiryo UI" w:hAnsi="Meiryo UI" w:hint="eastAsia"/>
        </w:rPr>
        <w:t>。</w:t>
      </w:r>
    </w:p>
    <w:p w14:paraId="4F2B73CA" w14:textId="2721DCBD" w:rsidR="00EA4A11" w:rsidRPr="00EA4A11" w:rsidRDefault="00EA4A11" w:rsidP="00EA4A11">
      <w:pPr>
        <w:snapToGrid w:val="0"/>
        <w:rPr>
          <w:rFonts w:ascii="Meiryo UI" w:eastAsia="Meiryo UI" w:hAnsi="Meiryo UI"/>
        </w:rPr>
      </w:pPr>
      <w:r w:rsidRPr="00EA4A11">
        <w:rPr>
          <w:rFonts w:ascii="Meiryo UI" w:eastAsia="Meiryo UI" w:hAnsi="Meiryo UI" w:hint="eastAsia"/>
        </w:rPr>
        <w:t>（</w:t>
      </w:r>
      <w:r w:rsidR="00346EE9">
        <w:rPr>
          <w:rFonts w:ascii="Meiryo UI" w:eastAsia="Meiryo UI" w:hAnsi="Meiryo UI" w:hint="eastAsia"/>
        </w:rPr>
        <w:t>２</w:t>
      </w:r>
      <w:r w:rsidRPr="00EA4A11">
        <w:rPr>
          <w:rFonts w:ascii="Meiryo UI" w:eastAsia="Meiryo UI" w:hAnsi="Meiryo UI" w:hint="eastAsia"/>
        </w:rPr>
        <w:t>）</w:t>
      </w:r>
      <w:r w:rsidRPr="00EA4A11">
        <w:rPr>
          <w:rFonts w:ascii="Meiryo UI" w:eastAsia="Meiryo UI" w:hAnsi="Meiryo UI"/>
        </w:rPr>
        <w:t>調達時の留意点</w:t>
      </w:r>
    </w:p>
    <w:p w14:paraId="7CCEA378" w14:textId="3ED528DD" w:rsidR="005F6FEE" w:rsidRDefault="00EA4A11" w:rsidP="00090BC4">
      <w:pPr>
        <w:snapToGrid w:val="0"/>
        <w:ind w:leftChars="100" w:left="210" w:firstLineChars="100" w:firstLine="210"/>
        <w:rPr>
          <w:rFonts w:ascii="Meiryo UI" w:eastAsia="Meiryo UI" w:hAnsi="Meiryo UI"/>
          <w:b/>
          <w:sz w:val="24"/>
        </w:rPr>
        <w:sectPr w:rsidR="005F6FEE" w:rsidSect="00F83836">
          <w:footerReference w:type="default" r:id="rId18"/>
          <w:pgSz w:w="16838" w:h="11906" w:orient="landscape"/>
          <w:pgMar w:top="1134" w:right="1418" w:bottom="1134" w:left="1418" w:header="680" w:footer="170" w:gutter="0"/>
          <w:pgNumType w:start="1"/>
          <w:cols w:space="425"/>
          <w:docGrid w:type="lines" w:linePitch="360"/>
        </w:sectPr>
      </w:pPr>
      <w:r w:rsidRPr="00EA4A11">
        <w:rPr>
          <w:rFonts w:ascii="Meiryo UI" w:eastAsia="Meiryo UI" w:hAnsi="Meiryo UI" w:hint="eastAsia"/>
        </w:rPr>
        <w:t>必要とされる機能や性能等を有する物品で、本</w:t>
      </w:r>
      <w:r w:rsidR="00346EE9">
        <w:rPr>
          <w:rFonts w:ascii="Meiryo UI" w:eastAsia="Meiryo UI" w:hAnsi="Meiryo UI" w:hint="eastAsia"/>
        </w:rPr>
        <w:t>調達</w:t>
      </w:r>
      <w:r w:rsidRPr="00EA4A11">
        <w:rPr>
          <w:rFonts w:ascii="Meiryo UI" w:eastAsia="Meiryo UI" w:hAnsi="Meiryo UI" w:hint="eastAsia"/>
        </w:rPr>
        <w:t>方針の「判断基準」を満たす物品が市場にない場合等、「判断基準」を満たす物品の調達が困難と思われる場合や環境に配慮した契約の推進が困難な場合には、エネルギー政策課（内線</w:t>
      </w:r>
      <w:r w:rsidRPr="00EA4A11">
        <w:rPr>
          <w:rFonts w:ascii="Meiryo UI" w:eastAsia="Meiryo UI" w:hAnsi="Meiryo UI"/>
        </w:rPr>
        <w:t>2</w:t>
      </w:r>
      <w:r w:rsidR="00FA6240">
        <w:rPr>
          <w:rFonts w:ascii="Meiryo UI" w:eastAsia="Meiryo UI" w:hAnsi="Meiryo UI" w:hint="eastAsia"/>
        </w:rPr>
        <w:t>692</w:t>
      </w:r>
      <w:r w:rsidRPr="00EA4A11">
        <w:rPr>
          <w:rFonts w:ascii="Meiryo UI" w:eastAsia="Meiryo UI" w:hAnsi="Meiryo UI"/>
        </w:rPr>
        <w:t>）まで</w:t>
      </w:r>
      <w:r w:rsidR="00C01E2D">
        <w:rPr>
          <w:rFonts w:ascii="Meiryo UI" w:eastAsia="Meiryo UI" w:hAnsi="Meiryo UI" w:hint="eastAsia"/>
        </w:rPr>
        <w:t>お</w:t>
      </w:r>
      <w:r w:rsidRPr="00EA4A11">
        <w:rPr>
          <w:rFonts w:ascii="Meiryo UI" w:eastAsia="Meiryo UI" w:hAnsi="Meiryo UI"/>
        </w:rPr>
        <w:t>問い合わせ</w:t>
      </w:r>
      <w:r w:rsidR="00C01E2D">
        <w:rPr>
          <w:rFonts w:ascii="Meiryo UI" w:eastAsia="Meiryo UI" w:hAnsi="Meiryo UI" w:hint="eastAsia"/>
        </w:rPr>
        <w:t>ください</w:t>
      </w:r>
      <w:r w:rsidRPr="00EA4A11">
        <w:rPr>
          <w:rFonts w:ascii="Meiryo UI" w:eastAsia="Meiryo UI" w:hAnsi="Meiryo UI"/>
        </w:rPr>
        <w:t>。</w:t>
      </w:r>
      <w:r w:rsidR="00FA6240">
        <w:rPr>
          <w:rFonts w:ascii="Meiryo UI" w:eastAsia="Meiryo UI" w:hAnsi="Meiryo UI"/>
          <w:b/>
          <w:sz w:val="24"/>
        </w:rPr>
        <w:br w:type="page"/>
      </w:r>
    </w:p>
    <w:p w14:paraId="1E621D72" w14:textId="2E14750F" w:rsidR="00FA6240" w:rsidRDefault="00FA6240" w:rsidP="00FA6240">
      <w:pPr>
        <w:snapToGrid w:val="0"/>
        <w:rPr>
          <w:rFonts w:ascii="Meiryo UI" w:eastAsia="Meiryo UI" w:hAnsi="Meiryo UI"/>
          <w:b/>
          <w:sz w:val="24"/>
        </w:rPr>
      </w:pPr>
      <w:r>
        <w:rPr>
          <w:rFonts w:ascii="Meiryo UI" w:eastAsia="Meiryo UI" w:hAnsi="Meiryo UI" w:hint="eastAsia"/>
          <w:b/>
          <w:sz w:val="24"/>
        </w:rPr>
        <w:lastRenderedPageBreak/>
        <w:t>７</w:t>
      </w:r>
      <w:r w:rsidRPr="00485142">
        <w:rPr>
          <w:rFonts w:ascii="Meiryo UI" w:eastAsia="Meiryo UI" w:hAnsi="Meiryo UI"/>
          <w:b/>
          <w:sz w:val="24"/>
        </w:rPr>
        <w:t xml:space="preserve"> </w:t>
      </w:r>
      <w:r>
        <w:rPr>
          <w:rFonts w:ascii="Meiryo UI" w:eastAsia="Meiryo UI" w:hAnsi="Meiryo UI" w:hint="eastAsia"/>
          <w:b/>
          <w:sz w:val="24"/>
        </w:rPr>
        <w:t>参考となる環境ラベル一覧</w:t>
      </w:r>
    </w:p>
    <w:p w14:paraId="351052CA" w14:textId="77777777" w:rsidR="00FA6240" w:rsidRDefault="00FA6240" w:rsidP="00EA4A11">
      <w:pPr>
        <w:snapToGrid w:val="0"/>
        <w:rPr>
          <w:rFonts w:ascii="Meiryo UI" w:eastAsia="Meiryo UI" w:hAnsi="Meiryo UI"/>
          <w:sz w:val="10"/>
        </w:rPr>
      </w:pPr>
    </w:p>
    <w:tbl>
      <w:tblPr>
        <w:tblStyle w:val="a4"/>
        <w:tblW w:w="0" w:type="auto"/>
        <w:tblLook w:val="04A0" w:firstRow="1" w:lastRow="0" w:firstColumn="1" w:lastColumn="0" w:noHBand="0" w:noVBand="1"/>
      </w:tblPr>
      <w:tblGrid>
        <w:gridCol w:w="1356"/>
        <w:gridCol w:w="1049"/>
        <w:gridCol w:w="4373"/>
      </w:tblGrid>
      <w:tr w:rsidR="00B02363" w14:paraId="6B5E5808" w14:textId="77777777" w:rsidTr="00926604">
        <w:tc>
          <w:tcPr>
            <w:tcW w:w="1356" w:type="dxa"/>
            <w:vAlign w:val="center"/>
          </w:tcPr>
          <w:p w14:paraId="4E44E7F3" w14:textId="683831FC" w:rsidR="00EE2D8B" w:rsidRDefault="00EE2D8B" w:rsidP="00CA11C5">
            <w:pPr>
              <w:snapToGrid w:val="0"/>
              <w:jc w:val="center"/>
              <w:rPr>
                <w:rFonts w:ascii="Meiryo UI" w:eastAsia="Meiryo UI" w:hAnsi="Meiryo UI"/>
                <w:sz w:val="10"/>
              </w:rPr>
            </w:pPr>
            <w:r>
              <w:rPr>
                <w:rFonts w:ascii="Meiryo UI" w:eastAsia="Meiryo UI" w:hAnsi="Meiryo UI" w:cs="ＭＳ Ｐゴシック" w:hint="eastAsia"/>
                <w:b/>
                <w:bCs/>
                <w:kern w:val="0"/>
                <w:sz w:val="19"/>
                <w:szCs w:val="19"/>
              </w:rPr>
              <w:t>環境ラベル等</w:t>
            </w:r>
          </w:p>
        </w:tc>
        <w:tc>
          <w:tcPr>
            <w:tcW w:w="1049" w:type="dxa"/>
            <w:vAlign w:val="center"/>
          </w:tcPr>
          <w:p w14:paraId="44832394" w14:textId="77777777" w:rsidR="00EE2D8B" w:rsidRDefault="00EE2D8B" w:rsidP="00EE2D8B">
            <w:pPr>
              <w:widowControl/>
              <w:snapToGrid w:val="0"/>
              <w:spacing w:line="240" w:lineRule="exact"/>
              <w:jc w:val="center"/>
              <w:rPr>
                <w:rFonts w:ascii="Meiryo UI" w:eastAsia="Meiryo UI" w:hAnsi="Meiryo UI" w:cs="ＭＳ Ｐゴシック"/>
                <w:b/>
                <w:bCs/>
                <w:kern w:val="0"/>
                <w:sz w:val="19"/>
                <w:szCs w:val="19"/>
              </w:rPr>
            </w:pPr>
            <w:r w:rsidRPr="00FA6240">
              <w:rPr>
                <w:rFonts w:ascii="Meiryo UI" w:eastAsia="Meiryo UI" w:hAnsi="Meiryo UI" w:cs="ＭＳ Ｐゴシック"/>
                <w:b/>
                <w:bCs/>
                <w:kern w:val="0"/>
                <w:sz w:val="19"/>
                <w:szCs w:val="19"/>
              </w:rPr>
              <w:t>制度の</w:t>
            </w:r>
          </w:p>
          <w:p w14:paraId="75F8B77C" w14:textId="77777777" w:rsidR="00EE2D8B" w:rsidRDefault="00EE2D8B" w:rsidP="00EE2D8B">
            <w:pPr>
              <w:snapToGrid w:val="0"/>
              <w:spacing w:line="240" w:lineRule="exact"/>
              <w:jc w:val="center"/>
              <w:rPr>
                <w:rFonts w:ascii="Meiryo UI" w:eastAsia="Meiryo UI" w:hAnsi="Meiryo UI"/>
                <w:sz w:val="10"/>
              </w:rPr>
            </w:pPr>
            <w:r w:rsidRPr="00FA6240">
              <w:rPr>
                <w:rFonts w:ascii="Meiryo UI" w:eastAsia="Meiryo UI" w:hAnsi="Meiryo UI" w:cs="ＭＳ Ｐゴシック"/>
                <w:b/>
                <w:bCs/>
                <w:kern w:val="0"/>
                <w:sz w:val="19"/>
                <w:szCs w:val="19"/>
              </w:rPr>
              <w:t>運営主体</w:t>
            </w:r>
          </w:p>
        </w:tc>
        <w:tc>
          <w:tcPr>
            <w:tcW w:w="4373" w:type="dxa"/>
            <w:vAlign w:val="center"/>
          </w:tcPr>
          <w:p w14:paraId="61A3FE44" w14:textId="77777777" w:rsidR="00EE2D8B" w:rsidRDefault="00EE2D8B" w:rsidP="00EE2D8B">
            <w:pPr>
              <w:snapToGrid w:val="0"/>
              <w:jc w:val="center"/>
              <w:rPr>
                <w:rFonts w:ascii="Meiryo UI" w:eastAsia="Meiryo UI" w:hAnsi="Meiryo UI"/>
                <w:sz w:val="10"/>
              </w:rPr>
            </w:pPr>
            <w:r>
              <w:rPr>
                <w:rFonts w:ascii="Meiryo UI" w:eastAsia="Meiryo UI" w:hAnsi="Meiryo UI" w:cs="ＭＳ Ｐゴシック" w:hint="eastAsia"/>
                <w:b/>
                <w:bCs/>
                <w:kern w:val="0"/>
                <w:sz w:val="19"/>
                <w:szCs w:val="19"/>
              </w:rPr>
              <w:t>内容</w:t>
            </w:r>
          </w:p>
        </w:tc>
      </w:tr>
      <w:tr w:rsidR="00B02363" w14:paraId="0CFCF1DD" w14:textId="77777777" w:rsidTr="00006DBB">
        <w:trPr>
          <w:trHeight w:val="641"/>
        </w:trPr>
        <w:tc>
          <w:tcPr>
            <w:tcW w:w="1356" w:type="dxa"/>
          </w:tcPr>
          <w:p w14:paraId="1D64293D" w14:textId="4EE27566" w:rsidR="00CA4E00" w:rsidRDefault="00861C3A" w:rsidP="00BF6E39">
            <w:pPr>
              <w:snapToGrid w:val="0"/>
              <w:spacing w:line="20" w:lineRule="exact"/>
              <w:ind w:leftChars="-57" w:hangingChars="120" w:hanging="120"/>
              <w:jc w:val="center"/>
              <w:rPr>
                <w:rFonts w:ascii="Meiryo UI" w:eastAsia="Meiryo UI" w:hAnsi="Meiryo UI"/>
                <w:sz w:val="10"/>
              </w:rPr>
            </w:pPr>
            <w:r>
              <w:rPr>
                <w:rFonts w:ascii="Meiryo UI" w:eastAsia="Meiryo UI" w:hAnsi="Meiryo UI"/>
                <w:noProof/>
                <w:sz w:val="10"/>
              </w:rPr>
              <w:drawing>
                <wp:anchor distT="0" distB="0" distL="114300" distR="114300" simplePos="0" relativeHeight="251835392" behindDoc="0" locked="0" layoutInCell="1" allowOverlap="1" wp14:anchorId="75B45AA5" wp14:editId="21D4E379">
                  <wp:simplePos x="0" y="0"/>
                  <wp:positionH relativeFrom="column">
                    <wp:posOffset>-24559</wp:posOffset>
                  </wp:positionH>
                  <wp:positionV relativeFrom="paragraph">
                    <wp:posOffset>-2758</wp:posOffset>
                  </wp:positionV>
                  <wp:extent cx="807756" cy="5040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19" cstate="print">
                            <a:extLst>
                              <a:ext uri="{28A0092B-C50C-407E-A947-70E740481C1C}">
                                <a14:useLocalDpi xmlns:a14="http://schemas.microsoft.com/office/drawing/2010/main" val="0"/>
                              </a:ext>
                            </a:extLst>
                          </a:blip>
                          <a:srcRect t="5996"/>
                          <a:stretch/>
                        </pic:blipFill>
                        <pic:spPr bwMode="auto">
                          <a:xfrm>
                            <a:off x="0" y="0"/>
                            <a:ext cx="807756"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49" w:type="dxa"/>
          </w:tcPr>
          <w:p w14:paraId="268EC63B" w14:textId="77777777" w:rsidR="00CA4E00" w:rsidRPr="002613A9" w:rsidRDefault="00CA4E00" w:rsidP="00615FCB">
            <w:pPr>
              <w:snapToGrid w:val="0"/>
              <w:spacing w:line="240" w:lineRule="exact"/>
              <w:jc w:val="center"/>
              <w:rPr>
                <w:rFonts w:ascii="Meiryo UI" w:eastAsia="Meiryo UI" w:hAnsi="Meiryo UI"/>
                <w:sz w:val="18"/>
                <w:szCs w:val="18"/>
              </w:rPr>
            </w:pPr>
            <w:r w:rsidRPr="002613A9">
              <w:rPr>
                <w:rFonts w:ascii="Meiryo UI" w:eastAsia="Meiryo UI" w:hAnsi="Meiryo UI" w:cs="ＭＳ Ｐゴシック"/>
                <w:kern w:val="0"/>
                <w:sz w:val="18"/>
                <w:szCs w:val="18"/>
              </w:rPr>
              <w:t>大阪府</w:t>
            </w:r>
          </w:p>
        </w:tc>
        <w:tc>
          <w:tcPr>
            <w:tcW w:w="4373" w:type="dxa"/>
          </w:tcPr>
          <w:p w14:paraId="3289CE96" w14:textId="3DA194D9" w:rsidR="00CA4E00" w:rsidRDefault="0012701E" w:rsidP="00926604">
            <w:pPr>
              <w:snapToGrid w:val="0"/>
              <w:spacing w:line="200" w:lineRule="exact"/>
              <w:rPr>
                <w:rFonts w:ascii="Meiryo UI" w:eastAsia="Meiryo UI" w:hAnsi="Meiryo UI" w:cs="ＭＳ Ｐゴシック"/>
                <w:kern w:val="0"/>
                <w:sz w:val="18"/>
                <w:szCs w:val="20"/>
              </w:rPr>
            </w:pPr>
            <w:r w:rsidRPr="00702F92">
              <w:rPr>
                <w:rFonts w:ascii="Meiryo UI" w:eastAsia="Meiryo UI" w:hAnsi="Meiryo UI" w:cs="ＭＳ Ｐゴシック" w:hint="eastAsia"/>
                <w:kern w:val="0"/>
                <w:sz w:val="18"/>
                <w:szCs w:val="20"/>
              </w:rPr>
              <w:t>＜</w:t>
            </w:r>
            <w:hyperlink r:id="rId20" w:history="1">
              <w:r w:rsidR="00CA4E00" w:rsidRPr="00D52255">
                <w:rPr>
                  <w:rStyle w:val="a3"/>
                  <w:rFonts w:ascii="Meiryo UI" w:eastAsia="Meiryo UI" w:hAnsi="Meiryo UI" w:cs="ＭＳ Ｐゴシック" w:hint="eastAsia"/>
                  <w:kern w:val="0"/>
                  <w:sz w:val="18"/>
                  <w:szCs w:val="20"/>
                </w:rPr>
                <w:t>大阪府リサイクル製品認定マーク</w:t>
              </w:r>
            </w:hyperlink>
            <w:r w:rsidRPr="00702F92">
              <w:rPr>
                <w:rFonts w:ascii="Meiryo UI" w:eastAsia="Meiryo UI" w:hAnsi="Meiryo UI" w:cs="ＭＳ Ｐゴシック" w:hint="eastAsia"/>
                <w:kern w:val="0"/>
                <w:sz w:val="18"/>
                <w:szCs w:val="20"/>
              </w:rPr>
              <w:t>＞</w:t>
            </w:r>
          </w:p>
          <w:p w14:paraId="4E577A55" w14:textId="5B91B645" w:rsidR="00BF6E39" w:rsidRPr="0012701E" w:rsidRDefault="00BF6E39" w:rsidP="00BF6E39">
            <w:pPr>
              <w:snapToGrid w:val="0"/>
              <w:spacing w:line="200" w:lineRule="exact"/>
              <w:ind w:firstLineChars="100" w:firstLine="160"/>
              <w:rPr>
                <w:rFonts w:ascii="Meiryo UI" w:eastAsia="Meiryo UI" w:hAnsi="Meiryo UI"/>
                <w:sz w:val="20"/>
                <w:szCs w:val="20"/>
              </w:rPr>
            </w:pPr>
            <w:r w:rsidRPr="00BF6E39">
              <w:rPr>
                <w:rFonts w:ascii="Meiryo UI" w:eastAsia="Meiryo UI" w:hAnsi="Meiryo UI" w:hint="eastAsia"/>
                <w:sz w:val="16"/>
                <w:szCs w:val="20"/>
              </w:rPr>
              <w:t>大阪府循環型社会形成推進条例に基づき大阪府が運用する「大阪府リサイクル製品認定制度」により認定された製品</w:t>
            </w:r>
            <w:r>
              <w:rPr>
                <w:rFonts w:ascii="Meiryo UI" w:eastAsia="Meiryo UI" w:hAnsi="Meiryo UI" w:hint="eastAsia"/>
                <w:sz w:val="16"/>
                <w:szCs w:val="20"/>
              </w:rPr>
              <w:t>につけられるマーク。</w:t>
            </w:r>
          </w:p>
        </w:tc>
      </w:tr>
      <w:tr w:rsidR="00B02363" w14:paraId="5816F7EF" w14:textId="77777777" w:rsidTr="00861C3A">
        <w:trPr>
          <w:trHeight w:val="681"/>
        </w:trPr>
        <w:tc>
          <w:tcPr>
            <w:tcW w:w="1356" w:type="dxa"/>
          </w:tcPr>
          <w:p w14:paraId="5ED75CBC" w14:textId="77777777" w:rsidR="00CA4E00" w:rsidRDefault="00EE2D8B" w:rsidP="00861C3A">
            <w:pPr>
              <w:snapToGrid w:val="0"/>
              <w:spacing w:line="20" w:lineRule="exact"/>
              <w:rPr>
                <w:rFonts w:ascii="Meiryo UI" w:eastAsia="Meiryo UI" w:hAnsi="Meiryo UI"/>
                <w:sz w:val="10"/>
              </w:rPr>
            </w:pPr>
            <w:r>
              <w:rPr>
                <w:noProof/>
              </w:rPr>
              <w:drawing>
                <wp:anchor distT="0" distB="0" distL="114300" distR="114300" simplePos="0" relativeHeight="251753472" behindDoc="0" locked="0" layoutInCell="1" allowOverlap="1" wp14:anchorId="25E7CCD8" wp14:editId="5709EF3C">
                  <wp:simplePos x="0" y="0"/>
                  <wp:positionH relativeFrom="column">
                    <wp:posOffset>142286</wp:posOffset>
                  </wp:positionH>
                  <wp:positionV relativeFrom="paragraph">
                    <wp:posOffset>37775</wp:posOffset>
                  </wp:positionV>
                  <wp:extent cx="439578" cy="432000"/>
                  <wp:effectExtent l="0" t="0" r="0" b="6350"/>
                  <wp:wrapSquare wrapText="bothSides"/>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9578" cy="432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070D9402" w14:textId="027AD474" w:rsidR="00CA4E00" w:rsidRPr="002613A9" w:rsidRDefault="00C5625C" w:rsidP="0012701E">
            <w:pPr>
              <w:snapToGrid w:val="0"/>
              <w:spacing w:line="240" w:lineRule="exact"/>
              <w:rPr>
                <w:rFonts w:ascii="Meiryo UI" w:eastAsia="Meiryo UI" w:hAnsi="Meiryo UI"/>
                <w:sz w:val="18"/>
                <w:szCs w:val="18"/>
              </w:rPr>
            </w:pPr>
            <w:r>
              <w:rPr>
                <w:rFonts w:ascii="Meiryo UI" w:eastAsia="Meiryo UI" w:hAnsi="Meiryo UI" w:cs="ＭＳ Ｐゴシック" w:hint="eastAsia"/>
                <w:kern w:val="0"/>
                <w:sz w:val="18"/>
                <w:szCs w:val="18"/>
              </w:rPr>
              <w:t>（</w:t>
            </w:r>
            <w:r>
              <w:rPr>
                <w:rFonts w:ascii="Meiryo UI" w:eastAsia="Meiryo UI" w:hAnsi="Meiryo UI" w:cs="ＭＳ Ｐゴシック"/>
                <w:kern w:val="0"/>
                <w:sz w:val="18"/>
                <w:szCs w:val="18"/>
              </w:rPr>
              <w:t>公財</w:t>
            </w:r>
            <w:r>
              <w:rPr>
                <w:rFonts w:ascii="Meiryo UI" w:eastAsia="Meiryo UI" w:hAnsi="Meiryo UI" w:cs="ＭＳ Ｐゴシック" w:hint="eastAsia"/>
                <w:kern w:val="0"/>
                <w:sz w:val="18"/>
                <w:szCs w:val="18"/>
              </w:rPr>
              <w:t>）</w:t>
            </w:r>
            <w:r w:rsidR="00CA4E00" w:rsidRPr="002613A9">
              <w:rPr>
                <w:rFonts w:ascii="Meiryo UI" w:eastAsia="Meiryo UI" w:hAnsi="Meiryo UI" w:cs="ＭＳ Ｐゴシック"/>
                <w:kern w:val="0"/>
                <w:sz w:val="18"/>
                <w:szCs w:val="18"/>
              </w:rPr>
              <w:t>日本環境協会</w:t>
            </w:r>
          </w:p>
        </w:tc>
        <w:tc>
          <w:tcPr>
            <w:tcW w:w="4373" w:type="dxa"/>
          </w:tcPr>
          <w:p w14:paraId="32E22B2E" w14:textId="4889CBB4" w:rsidR="00CA4E00" w:rsidRDefault="0012701E" w:rsidP="00926604">
            <w:pPr>
              <w:snapToGrid w:val="0"/>
              <w:spacing w:line="200" w:lineRule="exact"/>
              <w:rPr>
                <w:rFonts w:ascii="Meiryo UI" w:eastAsia="Meiryo UI" w:hAnsi="Meiryo UI" w:cs="ＭＳ Ｐゴシック"/>
                <w:kern w:val="0"/>
                <w:sz w:val="18"/>
                <w:szCs w:val="20"/>
              </w:rPr>
            </w:pPr>
            <w:r w:rsidRPr="00702F92">
              <w:rPr>
                <w:rFonts w:ascii="Meiryo UI" w:eastAsia="Meiryo UI" w:hAnsi="Meiryo UI" w:cs="ＭＳ Ｐゴシック" w:hint="eastAsia"/>
                <w:kern w:val="0"/>
                <w:sz w:val="18"/>
                <w:szCs w:val="20"/>
              </w:rPr>
              <w:t>＜</w:t>
            </w:r>
            <w:hyperlink r:id="rId22" w:history="1">
              <w:r w:rsidR="00CA4E00" w:rsidRPr="00D52255">
                <w:rPr>
                  <w:rStyle w:val="a3"/>
                  <w:rFonts w:ascii="Meiryo UI" w:eastAsia="Meiryo UI" w:hAnsi="Meiryo UI" w:cs="ＭＳ Ｐゴシック"/>
                  <w:kern w:val="0"/>
                  <w:sz w:val="18"/>
                  <w:szCs w:val="20"/>
                </w:rPr>
                <w:t>エコマーク</w:t>
              </w:r>
            </w:hyperlink>
            <w:r w:rsidRPr="00702F92">
              <w:rPr>
                <w:rFonts w:ascii="Meiryo UI" w:eastAsia="Meiryo UI" w:hAnsi="Meiryo UI" w:cs="ＭＳ Ｐゴシック" w:hint="eastAsia"/>
                <w:kern w:val="0"/>
                <w:sz w:val="18"/>
                <w:szCs w:val="20"/>
              </w:rPr>
              <w:t>＞</w:t>
            </w:r>
          </w:p>
          <w:p w14:paraId="2EF3BFEF" w14:textId="13650392" w:rsidR="00702F92" w:rsidRPr="0012701E" w:rsidRDefault="00702F92" w:rsidP="00926604">
            <w:pPr>
              <w:snapToGrid w:val="0"/>
              <w:spacing w:line="200" w:lineRule="exact"/>
              <w:ind w:firstLineChars="100" w:firstLine="160"/>
              <w:rPr>
                <w:rFonts w:ascii="Meiryo UI" w:eastAsia="Meiryo UI" w:hAnsi="Meiryo UI"/>
                <w:sz w:val="20"/>
                <w:szCs w:val="20"/>
              </w:rPr>
            </w:pPr>
            <w:r w:rsidRPr="00702F92">
              <w:rPr>
                <w:rFonts w:ascii="Meiryo UI" w:eastAsia="Meiryo UI" w:hAnsi="Meiryo UI" w:cs="ＭＳ Ｐゴシック" w:hint="eastAsia"/>
                <w:kern w:val="0"/>
                <w:sz w:val="16"/>
                <w:szCs w:val="20"/>
              </w:rPr>
              <w:t>様々な商品（製品及びサービス）の中で、「生産」から「廃棄」にわたるライフサイクル全体を通して環境への負荷が少なく、環境保全に役立つと認められた商品につけられる環境ラベル。</w:t>
            </w:r>
          </w:p>
        </w:tc>
      </w:tr>
      <w:tr w:rsidR="00B02363" w14:paraId="49B1E37A" w14:textId="77777777" w:rsidTr="00926604">
        <w:tc>
          <w:tcPr>
            <w:tcW w:w="1356" w:type="dxa"/>
          </w:tcPr>
          <w:p w14:paraId="043269F0" w14:textId="77777777" w:rsidR="0012701E" w:rsidRDefault="00EE2D8B" w:rsidP="00BF6E39">
            <w:pPr>
              <w:snapToGrid w:val="0"/>
              <w:spacing w:line="20" w:lineRule="exact"/>
              <w:ind w:leftChars="-57" w:left="132" w:hangingChars="120" w:hanging="252"/>
              <w:jc w:val="center"/>
              <w:rPr>
                <w:rFonts w:ascii="Meiryo UI" w:eastAsia="Meiryo UI" w:hAnsi="Meiryo UI"/>
                <w:sz w:val="10"/>
              </w:rPr>
            </w:pPr>
            <w:r>
              <w:rPr>
                <w:noProof/>
              </w:rPr>
              <w:drawing>
                <wp:anchor distT="0" distB="0" distL="114300" distR="114300" simplePos="0" relativeHeight="251752448" behindDoc="0" locked="0" layoutInCell="1" allowOverlap="1" wp14:anchorId="1E4D37E9" wp14:editId="3491CD5E">
                  <wp:simplePos x="0" y="0"/>
                  <wp:positionH relativeFrom="column">
                    <wp:posOffset>8890</wp:posOffset>
                  </wp:positionH>
                  <wp:positionV relativeFrom="paragraph">
                    <wp:posOffset>85725</wp:posOffset>
                  </wp:positionV>
                  <wp:extent cx="710485" cy="324000"/>
                  <wp:effectExtent l="0" t="0" r="0" b="0"/>
                  <wp:wrapSquare wrapText="bothSides"/>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0485" cy="324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1D16D50F" w14:textId="77777777" w:rsidR="0012701E" w:rsidRPr="002613A9" w:rsidRDefault="0012701E" w:rsidP="0012701E">
            <w:pPr>
              <w:snapToGrid w:val="0"/>
              <w:spacing w:line="240" w:lineRule="exact"/>
              <w:rPr>
                <w:rFonts w:ascii="Meiryo UI" w:eastAsia="Meiryo UI" w:hAnsi="Meiryo UI"/>
                <w:sz w:val="18"/>
                <w:szCs w:val="18"/>
              </w:rPr>
            </w:pPr>
          </w:p>
        </w:tc>
        <w:tc>
          <w:tcPr>
            <w:tcW w:w="4373" w:type="dxa"/>
          </w:tcPr>
          <w:p w14:paraId="7753A461" w14:textId="77777777" w:rsidR="0012701E" w:rsidRPr="00702F92" w:rsidRDefault="0012701E" w:rsidP="00926604">
            <w:pPr>
              <w:snapToGrid w:val="0"/>
              <w:spacing w:line="200" w:lineRule="exact"/>
              <w:rPr>
                <w:rFonts w:ascii="Meiryo UI" w:eastAsia="Meiryo UI" w:hAnsi="Meiryo UI" w:cs="ＭＳ Ｐゴシック"/>
                <w:kern w:val="0"/>
                <w:sz w:val="18"/>
                <w:szCs w:val="20"/>
              </w:rPr>
            </w:pPr>
            <w:r w:rsidRPr="00702F92">
              <w:rPr>
                <w:rFonts w:ascii="Meiryo UI" w:eastAsia="Meiryo UI" w:hAnsi="Meiryo UI" w:cs="ＭＳ Ｐゴシック" w:hint="eastAsia"/>
                <w:kern w:val="0"/>
                <w:sz w:val="18"/>
                <w:szCs w:val="20"/>
              </w:rPr>
              <w:t>＜グリーン購入法適合マーク＞</w:t>
            </w:r>
          </w:p>
          <w:p w14:paraId="0FF8751F" w14:textId="0B9C5856" w:rsidR="00702F92" w:rsidRPr="0012701E" w:rsidRDefault="00702F92" w:rsidP="00926604">
            <w:pPr>
              <w:snapToGrid w:val="0"/>
              <w:spacing w:line="200" w:lineRule="exact"/>
              <w:ind w:firstLineChars="100" w:firstLine="160"/>
              <w:rPr>
                <w:rFonts w:ascii="Meiryo UI" w:eastAsia="Meiryo UI" w:hAnsi="Meiryo UI" w:cs="ＭＳ Ｐゴシック"/>
                <w:kern w:val="0"/>
                <w:sz w:val="20"/>
                <w:szCs w:val="20"/>
              </w:rPr>
            </w:pPr>
            <w:r w:rsidRPr="00702F92">
              <w:rPr>
                <w:rFonts w:ascii="Meiryo UI" w:eastAsia="Meiryo UI" w:hAnsi="Meiryo UI" w:cs="ＭＳ Ｐゴシック" w:hint="eastAsia"/>
                <w:kern w:val="0"/>
                <w:sz w:val="16"/>
                <w:szCs w:val="20"/>
              </w:rPr>
              <w:t>グリーン購入法</w:t>
            </w:r>
            <w:r w:rsidRPr="00702F92">
              <w:rPr>
                <w:rFonts w:ascii="Meiryo UI" w:eastAsia="Meiryo UI" w:hAnsi="Meiryo UI" w:cs="ＭＳ Ｐゴシック"/>
                <w:kern w:val="0"/>
                <w:sz w:val="16"/>
                <w:szCs w:val="20"/>
              </w:rPr>
              <w:t>第６条に定められた特調達品目及びその判断基準に合致した商品のこと。カタログや事業者により「Ｇ</w:t>
            </w:r>
            <w:r w:rsidRPr="00702F92">
              <w:rPr>
                <w:rFonts w:ascii="Meiryo UI" w:eastAsia="Meiryo UI" w:hAnsi="Meiryo UI" w:cs="ＭＳ Ｐゴシック" w:hint="eastAsia"/>
                <w:kern w:val="0"/>
                <w:sz w:val="16"/>
                <w:szCs w:val="20"/>
              </w:rPr>
              <w:t>法適合」</w:t>
            </w:r>
            <w:r w:rsidRPr="00702F92">
              <w:rPr>
                <w:rFonts w:ascii="Meiryo UI" w:eastAsia="Meiryo UI" w:hAnsi="Meiryo UI" w:cs="ＭＳ Ｐゴシック"/>
                <w:kern w:val="0"/>
                <w:sz w:val="16"/>
                <w:szCs w:val="20"/>
              </w:rPr>
              <w:t xml:space="preserve"> 、「グリーン購入法適合商品」など表現</w:t>
            </w:r>
            <w:r w:rsidRPr="00702F92">
              <w:rPr>
                <w:rFonts w:ascii="Meiryo UI" w:eastAsia="Meiryo UI" w:hAnsi="Meiryo UI" w:cs="ＭＳ Ｐゴシック" w:hint="eastAsia"/>
                <w:kern w:val="0"/>
                <w:sz w:val="16"/>
                <w:szCs w:val="20"/>
              </w:rPr>
              <w:t>方法</w:t>
            </w:r>
            <w:r w:rsidRPr="00702F92">
              <w:rPr>
                <w:rFonts w:ascii="Meiryo UI" w:eastAsia="Meiryo UI" w:hAnsi="Meiryo UI" w:cs="ＭＳ Ｐゴシック"/>
                <w:kern w:val="0"/>
                <w:sz w:val="16"/>
                <w:szCs w:val="20"/>
              </w:rPr>
              <w:t>は異なる。</w:t>
            </w:r>
          </w:p>
        </w:tc>
      </w:tr>
      <w:tr w:rsidR="00B02363" w14:paraId="04EF7AF9" w14:textId="77777777" w:rsidTr="00926604">
        <w:tc>
          <w:tcPr>
            <w:tcW w:w="1356" w:type="dxa"/>
          </w:tcPr>
          <w:p w14:paraId="4870A885" w14:textId="77777777" w:rsidR="0012701E" w:rsidRDefault="00EE2D8B" w:rsidP="00BF6E39">
            <w:pPr>
              <w:snapToGrid w:val="0"/>
              <w:spacing w:line="20" w:lineRule="exact"/>
              <w:ind w:leftChars="-57" w:left="132" w:hangingChars="120" w:hanging="252"/>
              <w:jc w:val="center"/>
              <w:rPr>
                <w:rFonts w:ascii="Meiryo UI" w:eastAsia="Meiryo UI" w:hAnsi="Meiryo UI"/>
                <w:sz w:val="10"/>
              </w:rPr>
            </w:pPr>
            <w:r>
              <w:rPr>
                <w:noProof/>
              </w:rPr>
              <w:drawing>
                <wp:anchor distT="0" distB="0" distL="114300" distR="114300" simplePos="0" relativeHeight="251755520" behindDoc="0" locked="0" layoutInCell="1" allowOverlap="1" wp14:anchorId="56CEBA5A" wp14:editId="013FC100">
                  <wp:simplePos x="0" y="0"/>
                  <wp:positionH relativeFrom="column">
                    <wp:posOffset>18415</wp:posOffset>
                  </wp:positionH>
                  <wp:positionV relativeFrom="paragraph">
                    <wp:posOffset>146050</wp:posOffset>
                  </wp:positionV>
                  <wp:extent cx="683746" cy="180000"/>
                  <wp:effectExtent l="0" t="0" r="2540" b="0"/>
                  <wp:wrapSquare wrapText="bothSides"/>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3746" cy="180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24FDD10E" w14:textId="77777777" w:rsidR="0012701E" w:rsidRPr="002613A9" w:rsidRDefault="0012701E" w:rsidP="0012701E">
            <w:pPr>
              <w:snapToGrid w:val="0"/>
              <w:spacing w:line="240" w:lineRule="exact"/>
              <w:rPr>
                <w:rFonts w:ascii="Meiryo UI" w:eastAsia="Meiryo UI" w:hAnsi="Meiryo UI"/>
                <w:sz w:val="18"/>
                <w:szCs w:val="18"/>
              </w:rPr>
            </w:pPr>
          </w:p>
        </w:tc>
        <w:tc>
          <w:tcPr>
            <w:tcW w:w="4373" w:type="dxa"/>
          </w:tcPr>
          <w:p w14:paraId="371445E6" w14:textId="100E794B" w:rsidR="0012701E" w:rsidRDefault="0012701E" w:rsidP="00926604">
            <w:pPr>
              <w:snapToGrid w:val="0"/>
              <w:spacing w:line="200" w:lineRule="exact"/>
              <w:rPr>
                <w:rFonts w:ascii="Meiryo UI" w:eastAsia="Meiryo UI" w:hAnsi="Meiryo UI" w:cs="ＭＳ Ｐゴシック"/>
                <w:kern w:val="0"/>
                <w:sz w:val="18"/>
                <w:szCs w:val="20"/>
              </w:rPr>
            </w:pPr>
            <w:r w:rsidRPr="00702F92">
              <w:rPr>
                <w:rFonts w:ascii="Meiryo UI" w:eastAsia="Meiryo UI" w:hAnsi="Meiryo UI" w:cs="ＭＳ Ｐゴシック" w:hint="eastAsia"/>
                <w:kern w:val="0"/>
                <w:sz w:val="18"/>
                <w:szCs w:val="20"/>
              </w:rPr>
              <w:t>＜</w:t>
            </w:r>
            <w:r w:rsidR="00857600">
              <w:rPr>
                <w:rFonts w:ascii="Meiryo UI" w:eastAsia="Meiryo UI" w:hAnsi="Meiryo UI" w:cs="ＭＳ Ｐゴシック" w:hint="eastAsia"/>
                <w:kern w:val="0"/>
                <w:sz w:val="18"/>
                <w:szCs w:val="20"/>
              </w:rPr>
              <w:t>コピー用紙</w:t>
            </w:r>
            <w:r w:rsidR="003F0464">
              <w:rPr>
                <w:rFonts w:ascii="Meiryo UI" w:eastAsia="Meiryo UI" w:hAnsi="Meiryo UI" w:cs="ＭＳ Ｐゴシック" w:hint="eastAsia"/>
                <w:kern w:val="0"/>
                <w:sz w:val="18"/>
                <w:szCs w:val="20"/>
              </w:rPr>
              <w:t>・印刷用紙</w:t>
            </w:r>
            <w:r w:rsidR="00857600">
              <w:rPr>
                <w:rFonts w:ascii="Meiryo UI" w:eastAsia="Meiryo UI" w:hAnsi="Meiryo UI" w:cs="ＭＳ Ｐゴシック" w:hint="eastAsia"/>
                <w:kern w:val="0"/>
                <w:sz w:val="18"/>
                <w:szCs w:val="20"/>
              </w:rPr>
              <w:t>の</w:t>
            </w:r>
            <w:hyperlink r:id="rId25" w:history="1">
              <w:r w:rsidRPr="00D52255">
                <w:rPr>
                  <w:rStyle w:val="a3"/>
                  <w:rFonts w:ascii="Meiryo UI" w:eastAsia="Meiryo UI" w:hAnsi="Meiryo UI" w:cs="ＭＳ Ｐゴシック" w:hint="eastAsia"/>
                  <w:kern w:val="0"/>
                  <w:sz w:val="18"/>
                  <w:szCs w:val="20"/>
                </w:rPr>
                <w:t>総合評価値</w:t>
              </w:r>
            </w:hyperlink>
            <w:r w:rsidRPr="00702F92">
              <w:rPr>
                <w:rFonts w:ascii="Meiryo UI" w:eastAsia="Meiryo UI" w:hAnsi="Meiryo UI" w:cs="ＭＳ Ｐゴシック" w:hint="eastAsia"/>
                <w:kern w:val="0"/>
                <w:sz w:val="18"/>
                <w:szCs w:val="20"/>
              </w:rPr>
              <w:t>＞</w:t>
            </w:r>
          </w:p>
          <w:p w14:paraId="3849DEA7" w14:textId="2F920125" w:rsidR="00702F92" w:rsidRPr="00702F92" w:rsidRDefault="00702F92" w:rsidP="00926604">
            <w:pPr>
              <w:snapToGrid w:val="0"/>
              <w:spacing w:line="200" w:lineRule="exact"/>
              <w:ind w:firstLineChars="100" w:firstLine="160"/>
              <w:rPr>
                <w:rFonts w:ascii="Meiryo UI" w:eastAsia="Meiryo UI" w:hAnsi="Meiryo UI" w:cs="ＭＳ Ｐゴシック"/>
                <w:kern w:val="0"/>
                <w:sz w:val="18"/>
                <w:szCs w:val="20"/>
              </w:rPr>
            </w:pPr>
            <w:r w:rsidRPr="00702F92">
              <w:rPr>
                <w:rFonts w:ascii="Meiryo UI" w:eastAsia="Meiryo UI" w:hAnsi="Meiryo UI" w:cs="ＭＳ Ｐゴシック" w:hint="eastAsia"/>
                <w:kern w:val="0"/>
                <w:sz w:val="16"/>
                <w:szCs w:val="20"/>
              </w:rPr>
              <w:t>古紙配合率や森林認証材・間伐材パルプの利用割合等の個別の評価項目を数値化することで、総合的に環境負荷の低さを数値で表した指標。</w:t>
            </w:r>
          </w:p>
        </w:tc>
      </w:tr>
      <w:tr w:rsidR="00B02363" w14:paraId="4B80BDE0" w14:textId="77777777" w:rsidTr="00926604">
        <w:trPr>
          <w:trHeight w:val="487"/>
        </w:trPr>
        <w:tc>
          <w:tcPr>
            <w:tcW w:w="1356" w:type="dxa"/>
          </w:tcPr>
          <w:p w14:paraId="724D4ED0" w14:textId="77777777" w:rsidR="00CA4E00" w:rsidRDefault="00EE2D8B" w:rsidP="00BF6E39">
            <w:pPr>
              <w:snapToGrid w:val="0"/>
              <w:spacing w:line="20" w:lineRule="exact"/>
              <w:ind w:leftChars="-57" w:left="132" w:hangingChars="120" w:hanging="252"/>
              <w:jc w:val="center"/>
              <w:rPr>
                <w:rFonts w:ascii="Meiryo UI" w:eastAsia="Meiryo UI" w:hAnsi="Meiryo UI"/>
                <w:sz w:val="10"/>
              </w:rPr>
            </w:pPr>
            <w:r w:rsidRPr="000E5EB4">
              <w:rPr>
                <w:rFonts w:ascii="Meiryo UI" w:eastAsia="Meiryo UI" w:hAnsi="Meiryo UI"/>
                <w:noProof/>
                <w:szCs w:val="21"/>
              </w:rPr>
              <w:drawing>
                <wp:anchor distT="0" distB="0" distL="114300" distR="114300" simplePos="0" relativeHeight="251709440" behindDoc="0" locked="0" layoutInCell="1" allowOverlap="1" wp14:anchorId="17B1E8BE" wp14:editId="4DDEAAE6">
                  <wp:simplePos x="0" y="0"/>
                  <wp:positionH relativeFrom="column">
                    <wp:posOffset>123190</wp:posOffset>
                  </wp:positionH>
                  <wp:positionV relativeFrom="paragraph">
                    <wp:posOffset>0</wp:posOffset>
                  </wp:positionV>
                  <wp:extent cx="523747" cy="468000"/>
                  <wp:effectExtent l="0" t="0" r="0" b="8255"/>
                  <wp:wrapSquare wrapText="bothSides"/>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747" cy="46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9" w:type="dxa"/>
          </w:tcPr>
          <w:p w14:paraId="1AD56FC9" w14:textId="049BA1FB" w:rsidR="00CA4E00" w:rsidRPr="002613A9" w:rsidRDefault="00C5625C" w:rsidP="0012701E">
            <w:pPr>
              <w:snapToGrid w:val="0"/>
              <w:spacing w:line="240" w:lineRule="exact"/>
              <w:rPr>
                <w:rFonts w:ascii="Meiryo UI" w:eastAsia="Meiryo UI" w:hAnsi="Meiryo UI"/>
                <w:w w:val="90"/>
                <w:sz w:val="18"/>
                <w:szCs w:val="18"/>
              </w:rPr>
            </w:pPr>
            <w:r>
              <w:rPr>
                <w:rFonts w:ascii="Meiryo UI" w:eastAsia="Meiryo UI" w:hAnsi="Meiryo UI" w:cs="ＭＳ Ｐゴシック" w:hint="eastAsia"/>
                <w:w w:val="90"/>
                <w:kern w:val="0"/>
                <w:sz w:val="18"/>
                <w:szCs w:val="18"/>
              </w:rPr>
              <w:t>（一社）</w:t>
            </w:r>
            <w:r w:rsidR="00B02363" w:rsidRPr="002613A9">
              <w:rPr>
                <w:rFonts w:ascii="Meiryo UI" w:eastAsia="Meiryo UI" w:hAnsi="Meiryo UI" w:cs="ＭＳ Ｐゴシック" w:hint="eastAsia"/>
                <w:w w:val="90"/>
                <w:kern w:val="0"/>
                <w:sz w:val="18"/>
                <w:szCs w:val="18"/>
              </w:rPr>
              <w:t>日本印刷産業連合会</w:t>
            </w:r>
          </w:p>
        </w:tc>
        <w:tc>
          <w:tcPr>
            <w:tcW w:w="4373" w:type="dxa"/>
          </w:tcPr>
          <w:p w14:paraId="102DFFDD" w14:textId="22CD975A" w:rsidR="00CA4E00" w:rsidRDefault="0012701E" w:rsidP="00926604">
            <w:pPr>
              <w:snapToGrid w:val="0"/>
              <w:spacing w:line="200" w:lineRule="exact"/>
              <w:rPr>
                <w:rFonts w:ascii="Meiryo UI" w:eastAsia="Meiryo UI" w:hAnsi="Meiryo UI"/>
                <w:kern w:val="0"/>
                <w:sz w:val="18"/>
                <w:szCs w:val="20"/>
              </w:rPr>
            </w:pPr>
            <w:r w:rsidRPr="00702F92">
              <w:rPr>
                <w:rFonts w:ascii="Meiryo UI" w:eastAsia="Meiryo UI" w:hAnsi="Meiryo UI" w:hint="eastAsia"/>
                <w:kern w:val="0"/>
                <w:sz w:val="18"/>
                <w:szCs w:val="20"/>
              </w:rPr>
              <w:t>＜</w:t>
            </w:r>
            <w:hyperlink r:id="rId27" w:history="1">
              <w:r w:rsidRPr="00D52255">
                <w:rPr>
                  <w:rStyle w:val="a3"/>
                  <w:rFonts w:ascii="Meiryo UI" w:eastAsia="Meiryo UI" w:hAnsi="Meiryo UI" w:hint="eastAsia"/>
                  <w:kern w:val="0"/>
                  <w:sz w:val="18"/>
                  <w:szCs w:val="20"/>
                </w:rPr>
                <w:t>グリ－ンプリンティング認定制度</w:t>
              </w:r>
            </w:hyperlink>
            <w:r w:rsidRPr="00702F92">
              <w:rPr>
                <w:rFonts w:ascii="Meiryo UI" w:eastAsia="Meiryo UI" w:hAnsi="Meiryo UI" w:hint="eastAsia"/>
                <w:kern w:val="0"/>
                <w:sz w:val="18"/>
                <w:szCs w:val="20"/>
              </w:rPr>
              <w:t>＞</w:t>
            </w:r>
          </w:p>
          <w:p w14:paraId="092E2CFE" w14:textId="13F22D11" w:rsidR="00702F92" w:rsidRPr="003731BF" w:rsidRDefault="00D52255" w:rsidP="00056145">
            <w:pPr>
              <w:snapToGrid w:val="0"/>
              <w:spacing w:line="200" w:lineRule="exact"/>
              <w:ind w:firstLineChars="100" w:firstLine="160"/>
              <w:rPr>
                <w:rFonts w:ascii="Meiryo UI" w:eastAsia="Meiryo UI" w:hAnsi="Meiryo UI"/>
                <w:sz w:val="16"/>
                <w:szCs w:val="16"/>
              </w:rPr>
            </w:pPr>
            <w:r w:rsidRPr="003731BF">
              <w:rPr>
                <w:rFonts w:ascii="Meiryo UI" w:eastAsia="Meiryo UI" w:hAnsi="Meiryo UI" w:hint="eastAsia"/>
                <w:kern w:val="0"/>
                <w:sz w:val="16"/>
                <w:szCs w:val="16"/>
              </w:rPr>
              <w:t>グリ－ンプリンティング</w:t>
            </w:r>
            <w:r w:rsidRPr="00857600">
              <w:rPr>
                <w:rFonts w:ascii="Meiryo UI" w:eastAsia="Meiryo UI" w:hAnsi="Meiryo UI" w:hint="eastAsia"/>
                <w:sz w:val="16"/>
                <w:szCs w:val="16"/>
              </w:rPr>
              <w:t>認定工場が製造し、用紙、インキ、製本・表面加工方法等が環境配慮基準を満たした印刷製品に、</w:t>
            </w:r>
            <w:r w:rsidRPr="003731BF">
              <w:rPr>
                <w:rFonts w:ascii="Meiryo UI" w:eastAsia="Meiryo UI" w:hAnsi="Meiryo UI" w:hint="eastAsia"/>
                <w:kern w:val="0"/>
                <w:sz w:val="16"/>
                <w:szCs w:val="16"/>
              </w:rPr>
              <w:t>グリ－ンプリンティング</w:t>
            </w:r>
            <w:r w:rsidRPr="00857600">
              <w:rPr>
                <w:rFonts w:ascii="Meiryo UI" w:eastAsia="Meiryo UI" w:hAnsi="Meiryo UI" w:hint="eastAsia"/>
                <w:sz w:val="16"/>
                <w:szCs w:val="16"/>
              </w:rPr>
              <w:t>マーク（環境ラベル）を表示できる制度。</w:t>
            </w:r>
          </w:p>
        </w:tc>
      </w:tr>
      <w:tr w:rsidR="00B02363" w14:paraId="43E21239" w14:textId="77777777" w:rsidTr="00006DBB">
        <w:trPr>
          <w:trHeight w:val="815"/>
        </w:trPr>
        <w:tc>
          <w:tcPr>
            <w:tcW w:w="1356" w:type="dxa"/>
          </w:tcPr>
          <w:p w14:paraId="25011DA8" w14:textId="77777777" w:rsidR="00CA4E00" w:rsidRDefault="00EE2D8B" w:rsidP="00BF6E39">
            <w:pPr>
              <w:snapToGrid w:val="0"/>
              <w:spacing w:line="20" w:lineRule="exact"/>
              <w:ind w:leftChars="-57" w:left="132" w:hangingChars="120" w:hanging="252"/>
              <w:jc w:val="center"/>
              <w:rPr>
                <w:rFonts w:ascii="Meiryo UI" w:eastAsia="Meiryo UI" w:hAnsi="Meiryo UI"/>
                <w:sz w:val="10"/>
              </w:rPr>
            </w:pPr>
            <w:r w:rsidRPr="008265A1">
              <w:rPr>
                <w:rFonts w:ascii="Meiryo UI" w:eastAsia="Meiryo UI" w:hAnsi="Meiryo UI"/>
                <w:noProof/>
                <w:szCs w:val="21"/>
              </w:rPr>
              <w:drawing>
                <wp:anchor distT="0" distB="0" distL="114300" distR="114300" simplePos="0" relativeHeight="251711488" behindDoc="0" locked="0" layoutInCell="1" allowOverlap="1" wp14:anchorId="2365A3B7" wp14:editId="724F05C1">
                  <wp:simplePos x="0" y="0"/>
                  <wp:positionH relativeFrom="column">
                    <wp:posOffset>123190</wp:posOffset>
                  </wp:positionH>
                  <wp:positionV relativeFrom="paragraph">
                    <wp:posOffset>2540</wp:posOffset>
                  </wp:positionV>
                  <wp:extent cx="527251" cy="504000"/>
                  <wp:effectExtent l="0" t="0" r="6350" b="0"/>
                  <wp:wrapSquare wrapText="bothSides"/>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251" cy="50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9" w:type="dxa"/>
          </w:tcPr>
          <w:p w14:paraId="36DB835C" w14:textId="2B68CDCA" w:rsidR="00CA4E00" w:rsidRPr="002613A9" w:rsidRDefault="00D52255" w:rsidP="0012701E">
            <w:pPr>
              <w:snapToGrid w:val="0"/>
              <w:spacing w:line="240" w:lineRule="exact"/>
              <w:rPr>
                <w:rFonts w:ascii="Meiryo UI" w:eastAsia="Meiryo UI" w:hAnsi="Meiryo UI"/>
                <w:sz w:val="18"/>
                <w:szCs w:val="18"/>
              </w:rPr>
            </w:pPr>
            <w:r w:rsidRPr="002613A9">
              <w:rPr>
                <w:rFonts w:ascii="Meiryo UI" w:eastAsia="Meiryo UI" w:hAnsi="Meiryo UI" w:cs="ＭＳ Ｐゴシック" w:hint="eastAsia"/>
                <w:kern w:val="0"/>
                <w:sz w:val="18"/>
                <w:szCs w:val="18"/>
              </w:rPr>
              <w:t>印刷インキ工業連合会</w:t>
            </w:r>
          </w:p>
        </w:tc>
        <w:tc>
          <w:tcPr>
            <w:tcW w:w="4373" w:type="dxa"/>
          </w:tcPr>
          <w:p w14:paraId="5948A87B" w14:textId="2AAA8EAA" w:rsidR="00CA4E00" w:rsidRDefault="0012701E" w:rsidP="00926604">
            <w:pPr>
              <w:snapToGrid w:val="0"/>
              <w:spacing w:line="200" w:lineRule="exact"/>
              <w:rPr>
                <w:rFonts w:ascii="Meiryo UI" w:eastAsia="Meiryo UI" w:hAnsi="Meiryo UI" w:cs="ＭＳ Ｐゴシック"/>
                <w:kern w:val="0"/>
                <w:sz w:val="18"/>
                <w:szCs w:val="20"/>
              </w:rPr>
            </w:pPr>
            <w:r w:rsidRPr="00702F92">
              <w:rPr>
                <w:rFonts w:ascii="Meiryo UI" w:eastAsia="Meiryo UI" w:hAnsi="Meiryo UI" w:cs="ＭＳ Ｐゴシック" w:hint="eastAsia"/>
                <w:kern w:val="0"/>
                <w:sz w:val="18"/>
                <w:szCs w:val="20"/>
              </w:rPr>
              <w:t>＜</w:t>
            </w:r>
            <w:hyperlink r:id="rId29" w:history="1">
              <w:r w:rsidRPr="00D52255">
                <w:rPr>
                  <w:rStyle w:val="a3"/>
                  <w:rFonts w:ascii="Meiryo UI" w:eastAsia="Meiryo UI" w:hAnsi="Meiryo UI" w:cs="ＭＳ Ｐゴシック" w:hint="eastAsia"/>
                  <w:kern w:val="0"/>
                  <w:sz w:val="18"/>
                  <w:szCs w:val="20"/>
                </w:rPr>
                <w:t>NL</w:t>
              </w:r>
              <w:r w:rsidRPr="00D52255">
                <w:rPr>
                  <w:rStyle w:val="a3"/>
                  <w:rFonts w:ascii="Meiryo UI" w:eastAsia="Meiryo UI" w:hAnsi="Meiryo UI" w:cs="ＭＳ Ｐゴシック"/>
                  <w:kern w:val="0"/>
                  <w:sz w:val="18"/>
                  <w:szCs w:val="20"/>
                </w:rPr>
                <w:t>マーク</w:t>
              </w:r>
            </w:hyperlink>
            <w:r w:rsidRPr="00702F92">
              <w:rPr>
                <w:rFonts w:ascii="Meiryo UI" w:eastAsia="Meiryo UI" w:hAnsi="Meiryo UI" w:cs="ＭＳ Ｐゴシック" w:hint="eastAsia"/>
                <w:kern w:val="0"/>
                <w:sz w:val="18"/>
                <w:szCs w:val="20"/>
              </w:rPr>
              <w:t>＞</w:t>
            </w:r>
          </w:p>
          <w:p w14:paraId="1E4B2549" w14:textId="34DBF1DB" w:rsidR="00926604" w:rsidRPr="00702F92" w:rsidRDefault="00926604" w:rsidP="00056145">
            <w:pPr>
              <w:snapToGrid w:val="0"/>
              <w:spacing w:line="200" w:lineRule="exact"/>
              <w:ind w:firstLineChars="100" w:firstLine="160"/>
              <w:rPr>
                <w:rFonts w:ascii="Meiryo UI" w:eastAsia="Meiryo UI" w:hAnsi="Meiryo UI"/>
                <w:sz w:val="18"/>
                <w:szCs w:val="20"/>
              </w:rPr>
            </w:pPr>
            <w:r w:rsidRPr="003731BF">
              <w:rPr>
                <w:rFonts w:ascii="Meiryo UI" w:eastAsia="Meiryo UI" w:hAnsi="Meiryo UI" w:cs="ＭＳ Ｐゴシック" w:hint="eastAsia"/>
                <w:kern w:val="0"/>
                <w:sz w:val="16"/>
                <w:szCs w:val="20"/>
              </w:rPr>
              <w:t>印刷インキ</w:t>
            </w:r>
            <w:r w:rsidR="00F15B76" w:rsidRPr="003731BF">
              <w:rPr>
                <w:rFonts w:ascii="Meiryo UI" w:eastAsia="Meiryo UI" w:hAnsi="Meiryo UI" w:cs="ＭＳ Ｐゴシック" w:hint="eastAsia"/>
                <w:kern w:val="0"/>
                <w:sz w:val="16"/>
                <w:szCs w:val="20"/>
              </w:rPr>
              <w:t>工業連合会独自の自主規制。環境影響、労働安全、人の健康に対し適切でない化学物質を使用しない印刷インキに</w:t>
            </w:r>
            <w:r w:rsidR="00857600">
              <w:rPr>
                <w:rFonts w:ascii="Meiryo UI" w:eastAsia="Meiryo UI" w:hAnsi="Meiryo UI" w:cs="ＭＳ Ｐゴシック" w:hint="eastAsia"/>
                <w:kern w:val="0"/>
                <w:sz w:val="16"/>
                <w:szCs w:val="20"/>
              </w:rPr>
              <w:t>表示される</w:t>
            </w:r>
            <w:r w:rsidR="00F15B76" w:rsidRPr="003731BF">
              <w:rPr>
                <w:rFonts w:ascii="Meiryo UI" w:eastAsia="Meiryo UI" w:hAnsi="Meiryo UI" w:cs="ＭＳ Ｐゴシック" w:hint="eastAsia"/>
                <w:kern w:val="0"/>
                <w:sz w:val="16"/>
                <w:szCs w:val="20"/>
              </w:rPr>
              <w:t>マーク。</w:t>
            </w:r>
          </w:p>
        </w:tc>
      </w:tr>
      <w:tr w:rsidR="00B02363" w14:paraId="147AEB3B" w14:textId="77777777" w:rsidTr="00926604">
        <w:tc>
          <w:tcPr>
            <w:tcW w:w="1356" w:type="dxa"/>
          </w:tcPr>
          <w:p w14:paraId="52E1F118" w14:textId="77777777" w:rsidR="00CA4E00" w:rsidRDefault="002307E2" w:rsidP="00BF6E39">
            <w:pPr>
              <w:snapToGrid w:val="0"/>
              <w:spacing w:line="20" w:lineRule="exact"/>
              <w:ind w:leftChars="-57" w:left="132" w:hangingChars="120" w:hanging="252"/>
              <w:jc w:val="center"/>
              <w:rPr>
                <w:rFonts w:ascii="Meiryo UI" w:eastAsia="Meiryo UI" w:hAnsi="Meiryo UI"/>
                <w:sz w:val="10"/>
              </w:rPr>
            </w:pPr>
            <w:r w:rsidRPr="008265A1">
              <w:rPr>
                <w:rFonts w:ascii="Meiryo UI" w:eastAsia="Meiryo UI" w:hAnsi="Meiryo UI" w:hint="eastAsia"/>
                <w:noProof/>
                <w:szCs w:val="21"/>
              </w:rPr>
              <w:drawing>
                <wp:anchor distT="0" distB="0" distL="114300" distR="114300" simplePos="0" relativeHeight="251729920" behindDoc="0" locked="0" layoutInCell="1" allowOverlap="1" wp14:anchorId="5EA824FE" wp14:editId="5C9CB2E6">
                  <wp:simplePos x="0" y="0"/>
                  <wp:positionH relativeFrom="column">
                    <wp:posOffset>113665</wp:posOffset>
                  </wp:positionH>
                  <wp:positionV relativeFrom="paragraph">
                    <wp:posOffset>3175</wp:posOffset>
                  </wp:positionV>
                  <wp:extent cx="512047" cy="468000"/>
                  <wp:effectExtent l="0" t="0" r="2540" b="8255"/>
                  <wp:wrapSquare wrapText="bothSides"/>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2047" cy="46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9" w:type="dxa"/>
          </w:tcPr>
          <w:p w14:paraId="40EAFE22" w14:textId="6448E636" w:rsidR="00CA4E00" w:rsidRPr="002613A9" w:rsidRDefault="00C5625C" w:rsidP="00056145">
            <w:pPr>
              <w:snapToGrid w:val="0"/>
              <w:spacing w:line="200" w:lineRule="exact"/>
              <w:rPr>
                <w:rFonts w:ascii="Meiryo UI" w:eastAsia="Meiryo UI" w:hAnsi="Meiryo UI"/>
                <w:sz w:val="18"/>
                <w:szCs w:val="18"/>
              </w:rPr>
            </w:pPr>
            <w:r>
              <w:rPr>
                <w:rFonts w:ascii="Meiryo UI" w:eastAsia="Meiryo UI" w:hAnsi="Meiryo UI" w:hint="eastAsia"/>
                <w:sz w:val="18"/>
                <w:szCs w:val="18"/>
              </w:rPr>
              <w:t>（一社）</w:t>
            </w:r>
            <w:r w:rsidR="00056145" w:rsidRPr="002613A9">
              <w:rPr>
                <w:rFonts w:ascii="Meiryo UI" w:eastAsia="Meiryo UI" w:hAnsi="Meiryo UI" w:hint="eastAsia"/>
                <w:sz w:val="18"/>
                <w:szCs w:val="18"/>
              </w:rPr>
              <w:t>日本</w:t>
            </w:r>
            <w:r w:rsidR="00056145" w:rsidRPr="002613A9">
              <w:rPr>
                <w:rFonts w:ascii="Meiryo UI" w:eastAsia="Meiryo UI" w:hAnsi="Meiryo UI"/>
                <w:sz w:val="18"/>
                <w:szCs w:val="18"/>
              </w:rPr>
              <w:t>WPA</w:t>
            </w:r>
          </w:p>
        </w:tc>
        <w:tc>
          <w:tcPr>
            <w:tcW w:w="4373" w:type="dxa"/>
          </w:tcPr>
          <w:p w14:paraId="340805EF" w14:textId="77777777" w:rsidR="00CA4E00" w:rsidRDefault="0012701E" w:rsidP="00926604">
            <w:pPr>
              <w:snapToGrid w:val="0"/>
              <w:spacing w:line="200" w:lineRule="exact"/>
              <w:rPr>
                <w:rFonts w:ascii="Meiryo UI" w:eastAsia="Meiryo UI" w:hAnsi="Meiryo UI" w:cs="ＭＳ Ｐゴシック"/>
                <w:kern w:val="0"/>
                <w:sz w:val="18"/>
                <w:szCs w:val="20"/>
              </w:rPr>
            </w:pPr>
            <w:r w:rsidRPr="00702F92">
              <w:rPr>
                <w:rFonts w:ascii="Meiryo UI" w:eastAsia="Meiryo UI" w:hAnsi="Meiryo UI" w:cs="ＭＳ Ｐゴシック" w:hint="eastAsia"/>
                <w:kern w:val="0"/>
                <w:sz w:val="18"/>
                <w:szCs w:val="20"/>
              </w:rPr>
              <w:t>＜</w:t>
            </w:r>
            <w:hyperlink r:id="rId31" w:history="1">
              <w:r w:rsidRPr="00056145">
                <w:rPr>
                  <w:rStyle w:val="a3"/>
                  <w:rFonts w:ascii="Meiryo UI" w:eastAsia="Meiryo UI" w:hAnsi="Meiryo UI" w:cs="ＭＳ Ｐゴシック" w:hint="eastAsia"/>
                  <w:kern w:val="0"/>
                  <w:sz w:val="18"/>
                  <w:szCs w:val="20"/>
                </w:rPr>
                <w:t>バタフライロゴ</w:t>
              </w:r>
            </w:hyperlink>
            <w:r w:rsidRPr="00702F92">
              <w:rPr>
                <w:rFonts w:ascii="Meiryo UI" w:eastAsia="Meiryo UI" w:hAnsi="Meiryo UI" w:cs="ＭＳ Ｐゴシック" w:hint="eastAsia"/>
                <w:kern w:val="0"/>
                <w:sz w:val="18"/>
                <w:szCs w:val="20"/>
              </w:rPr>
              <w:t>＞</w:t>
            </w:r>
          </w:p>
          <w:p w14:paraId="12244515" w14:textId="4344F24D" w:rsidR="00056145" w:rsidRPr="00702F92" w:rsidRDefault="00056145" w:rsidP="00056145">
            <w:pPr>
              <w:snapToGrid w:val="0"/>
              <w:spacing w:line="200" w:lineRule="exact"/>
              <w:ind w:firstLineChars="100" w:firstLine="160"/>
              <w:rPr>
                <w:rFonts w:ascii="Meiryo UI" w:eastAsia="Meiryo UI" w:hAnsi="Meiryo UI"/>
                <w:sz w:val="18"/>
                <w:szCs w:val="20"/>
              </w:rPr>
            </w:pPr>
            <w:r w:rsidRPr="00056145">
              <w:rPr>
                <w:rFonts w:ascii="Meiryo UI" w:eastAsia="Meiryo UI" w:hAnsi="Meiryo UI" w:hint="eastAsia"/>
                <w:sz w:val="16"/>
                <w:szCs w:val="20"/>
              </w:rPr>
              <w:t>日本WPA</w:t>
            </w:r>
            <w:r>
              <w:rPr>
                <w:rFonts w:ascii="Meiryo UI" w:eastAsia="Meiryo UI" w:hAnsi="Meiryo UI" w:hint="eastAsia"/>
                <w:sz w:val="16"/>
                <w:szCs w:val="20"/>
              </w:rPr>
              <w:t>（日本水なし印刷協会）</w:t>
            </w:r>
            <w:r w:rsidRPr="00056145">
              <w:rPr>
                <w:rFonts w:ascii="Meiryo UI" w:eastAsia="Meiryo UI" w:hAnsi="Meiryo UI" w:hint="eastAsia"/>
                <w:sz w:val="16"/>
                <w:szCs w:val="20"/>
              </w:rPr>
              <w:t>の会員が使用できるマーク。</w:t>
            </w:r>
            <w:r w:rsidRPr="00056145">
              <w:rPr>
                <w:rFonts w:ascii="Meiryo UI" w:eastAsia="Meiryo UI" w:hAnsi="Meiryo UI"/>
                <w:sz w:val="16"/>
                <w:szCs w:val="20"/>
              </w:rPr>
              <w:t>バタフライロゴを使用できる製品（印刷物）は水なしオセットされた</w:t>
            </w:r>
            <w:r w:rsidR="002613A9">
              <w:rPr>
                <w:rFonts w:ascii="Meiryo UI" w:eastAsia="Meiryo UI" w:hAnsi="Meiryo UI" w:hint="eastAsia"/>
                <w:sz w:val="16"/>
                <w:szCs w:val="20"/>
              </w:rPr>
              <w:t>もの</w:t>
            </w:r>
            <w:r w:rsidRPr="00056145">
              <w:rPr>
                <w:rFonts w:ascii="Meiryo UI" w:eastAsia="Meiryo UI" w:hAnsi="Meiryo UI"/>
                <w:sz w:val="16"/>
                <w:szCs w:val="20"/>
              </w:rPr>
              <w:t>に限</w:t>
            </w:r>
            <w:r w:rsidRPr="00056145">
              <w:rPr>
                <w:rFonts w:ascii="Meiryo UI" w:eastAsia="Meiryo UI" w:hAnsi="Meiryo UI" w:hint="eastAsia"/>
                <w:sz w:val="16"/>
                <w:szCs w:val="20"/>
              </w:rPr>
              <w:t>る。</w:t>
            </w:r>
          </w:p>
        </w:tc>
      </w:tr>
      <w:tr w:rsidR="00B02363" w14:paraId="092AEA48" w14:textId="77777777" w:rsidTr="00926604">
        <w:tc>
          <w:tcPr>
            <w:tcW w:w="1356" w:type="dxa"/>
          </w:tcPr>
          <w:p w14:paraId="4A9EFD8A" w14:textId="77777777" w:rsidR="00CA4E00" w:rsidRDefault="00EE2D8B" w:rsidP="00BF6E39">
            <w:pPr>
              <w:snapToGrid w:val="0"/>
              <w:spacing w:line="20" w:lineRule="exact"/>
              <w:ind w:leftChars="-57" w:left="132" w:hangingChars="120" w:hanging="252"/>
              <w:jc w:val="center"/>
              <w:rPr>
                <w:rFonts w:ascii="Meiryo UI" w:eastAsia="Meiryo UI" w:hAnsi="Meiryo UI"/>
                <w:sz w:val="10"/>
              </w:rPr>
            </w:pPr>
            <w:r w:rsidRPr="007114B9">
              <w:rPr>
                <w:noProof/>
              </w:rPr>
              <w:drawing>
                <wp:anchor distT="0" distB="0" distL="114300" distR="114300" simplePos="0" relativeHeight="251756544" behindDoc="0" locked="0" layoutInCell="1" allowOverlap="1" wp14:anchorId="65676615" wp14:editId="02881014">
                  <wp:simplePos x="0" y="0"/>
                  <wp:positionH relativeFrom="column">
                    <wp:posOffset>-635</wp:posOffset>
                  </wp:positionH>
                  <wp:positionV relativeFrom="paragraph">
                    <wp:posOffset>3175</wp:posOffset>
                  </wp:positionV>
                  <wp:extent cx="720000" cy="367500"/>
                  <wp:effectExtent l="0" t="0" r="4445" b="0"/>
                  <wp:wrapSquare wrapText="bothSides"/>
                  <wp:docPr id="11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367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9" w:type="dxa"/>
          </w:tcPr>
          <w:p w14:paraId="50717F6F" w14:textId="6E68E888" w:rsidR="00CA4E00" w:rsidRPr="002613A9" w:rsidRDefault="00C5625C" w:rsidP="00C5625C">
            <w:pPr>
              <w:snapToGrid w:val="0"/>
              <w:spacing w:line="200" w:lineRule="exact"/>
              <w:rPr>
                <w:rFonts w:ascii="Meiryo UI" w:eastAsia="Meiryo UI" w:hAnsi="Meiryo UI"/>
                <w:w w:val="80"/>
                <w:sz w:val="18"/>
                <w:szCs w:val="18"/>
              </w:rPr>
            </w:pPr>
            <w:r>
              <w:rPr>
                <w:rFonts w:ascii="Meiryo UI" w:eastAsia="Meiryo UI" w:hAnsi="Meiryo UI" w:hint="eastAsia"/>
                <w:w w:val="80"/>
                <w:sz w:val="18"/>
                <w:szCs w:val="18"/>
              </w:rPr>
              <w:t>（一</w:t>
            </w:r>
            <w:r w:rsidR="002613A9" w:rsidRPr="002613A9">
              <w:rPr>
                <w:rFonts w:ascii="Meiryo UI" w:eastAsia="Meiryo UI" w:hAnsi="Meiryo UI" w:hint="eastAsia"/>
                <w:w w:val="80"/>
                <w:sz w:val="18"/>
                <w:szCs w:val="18"/>
              </w:rPr>
              <w:t>社</w:t>
            </w:r>
            <w:r>
              <w:rPr>
                <w:rFonts w:ascii="Meiryo UI" w:eastAsia="Meiryo UI" w:hAnsi="Meiryo UI" w:hint="eastAsia"/>
                <w:w w:val="80"/>
                <w:sz w:val="18"/>
                <w:szCs w:val="18"/>
              </w:rPr>
              <w:t>）</w:t>
            </w:r>
            <w:r w:rsidR="002613A9" w:rsidRPr="002613A9">
              <w:rPr>
                <w:rFonts w:ascii="Meiryo UI" w:eastAsia="Meiryo UI" w:hAnsi="Meiryo UI"/>
                <w:w w:val="80"/>
                <w:sz w:val="18"/>
                <w:szCs w:val="18"/>
              </w:rPr>
              <w:t>日本オフィス家具協会</w:t>
            </w:r>
          </w:p>
        </w:tc>
        <w:tc>
          <w:tcPr>
            <w:tcW w:w="4373" w:type="dxa"/>
          </w:tcPr>
          <w:p w14:paraId="68FAE7D3" w14:textId="7B0932CB" w:rsidR="00CA4E00" w:rsidRDefault="0012701E" w:rsidP="00926604">
            <w:pPr>
              <w:snapToGrid w:val="0"/>
              <w:spacing w:line="200" w:lineRule="exact"/>
              <w:rPr>
                <w:rFonts w:ascii="Meiryo UI" w:eastAsia="Meiryo UI" w:hAnsi="Meiryo UI" w:cs="ＭＳ Ｐゴシック"/>
                <w:kern w:val="0"/>
                <w:sz w:val="18"/>
                <w:szCs w:val="20"/>
              </w:rPr>
            </w:pPr>
            <w:r w:rsidRPr="00702F92">
              <w:rPr>
                <w:rFonts w:ascii="Meiryo UI" w:eastAsia="Meiryo UI" w:hAnsi="Meiryo UI" w:cs="ＭＳ Ｐゴシック" w:hint="eastAsia"/>
                <w:kern w:val="0"/>
                <w:sz w:val="18"/>
                <w:szCs w:val="20"/>
              </w:rPr>
              <w:t>＜</w:t>
            </w:r>
            <w:hyperlink r:id="rId33" w:history="1">
              <w:r w:rsidRPr="00056145">
                <w:rPr>
                  <w:rStyle w:val="a3"/>
                  <w:rFonts w:ascii="Meiryo UI" w:eastAsia="Meiryo UI" w:hAnsi="Meiryo UI" w:cs="ＭＳ Ｐゴシック" w:hint="eastAsia"/>
                  <w:kern w:val="0"/>
                  <w:sz w:val="18"/>
                  <w:szCs w:val="20"/>
                </w:rPr>
                <w:t>JOIFA</w:t>
              </w:r>
              <w:r w:rsidRPr="00056145">
                <w:rPr>
                  <w:rStyle w:val="a3"/>
                  <w:rFonts w:ascii="Meiryo UI" w:eastAsia="Meiryo UI" w:hAnsi="Meiryo UI" w:cs="ＭＳ Ｐゴシック"/>
                  <w:kern w:val="0"/>
                  <w:sz w:val="18"/>
                  <w:szCs w:val="20"/>
                </w:rPr>
                <w:t>マーク</w:t>
              </w:r>
            </w:hyperlink>
            <w:r w:rsidRPr="00702F92">
              <w:rPr>
                <w:rFonts w:ascii="Meiryo UI" w:eastAsia="Meiryo UI" w:hAnsi="Meiryo UI" w:cs="ＭＳ Ｐゴシック" w:hint="eastAsia"/>
                <w:kern w:val="0"/>
                <w:sz w:val="18"/>
                <w:szCs w:val="20"/>
              </w:rPr>
              <w:t>＞</w:t>
            </w:r>
          </w:p>
          <w:p w14:paraId="2D32992C" w14:textId="29C9F676" w:rsidR="00702F92" w:rsidRPr="00702F92" w:rsidRDefault="00702F92" w:rsidP="00056145">
            <w:pPr>
              <w:snapToGrid w:val="0"/>
              <w:spacing w:line="200" w:lineRule="exact"/>
              <w:ind w:firstLineChars="100" w:firstLine="160"/>
              <w:rPr>
                <w:rFonts w:ascii="Meiryo UI" w:eastAsia="Meiryo UI" w:hAnsi="Meiryo UI"/>
                <w:sz w:val="18"/>
                <w:szCs w:val="20"/>
              </w:rPr>
            </w:pPr>
            <w:r w:rsidRPr="00702F92">
              <w:rPr>
                <w:rFonts w:ascii="Meiryo UI" w:eastAsia="Meiryo UI" w:hAnsi="Meiryo UI" w:cs="ＭＳ Ｐゴシック" w:hint="eastAsia"/>
                <w:kern w:val="0"/>
                <w:sz w:val="16"/>
                <w:szCs w:val="20"/>
              </w:rPr>
              <w:t>グリーン購入法に適合したオフィス家具に表示されているマーク。</w:t>
            </w:r>
          </w:p>
        </w:tc>
      </w:tr>
      <w:tr w:rsidR="00B02363" w14:paraId="1AB33E60" w14:textId="77777777" w:rsidTr="002613A9">
        <w:trPr>
          <w:trHeight w:val="534"/>
        </w:trPr>
        <w:tc>
          <w:tcPr>
            <w:tcW w:w="1356" w:type="dxa"/>
          </w:tcPr>
          <w:p w14:paraId="4E6A6F99" w14:textId="135225EA" w:rsidR="00CA4E00" w:rsidRDefault="00926604" w:rsidP="00BF6E39">
            <w:pPr>
              <w:snapToGrid w:val="0"/>
              <w:spacing w:line="20" w:lineRule="exact"/>
              <w:ind w:leftChars="-57" w:left="132" w:hangingChars="120" w:hanging="252"/>
              <w:jc w:val="center"/>
              <w:rPr>
                <w:rFonts w:ascii="Meiryo UI" w:eastAsia="Meiryo UI" w:hAnsi="Meiryo UI"/>
                <w:sz w:val="10"/>
              </w:rPr>
            </w:pPr>
            <w:r>
              <w:rPr>
                <w:noProof/>
              </w:rPr>
              <w:drawing>
                <wp:anchor distT="0" distB="0" distL="114300" distR="114300" simplePos="0" relativeHeight="251751424" behindDoc="0" locked="0" layoutInCell="1" allowOverlap="1" wp14:anchorId="518546B7" wp14:editId="38DD7FAC">
                  <wp:simplePos x="0" y="0"/>
                  <wp:positionH relativeFrom="column">
                    <wp:posOffset>161290</wp:posOffset>
                  </wp:positionH>
                  <wp:positionV relativeFrom="paragraph">
                    <wp:posOffset>0</wp:posOffset>
                  </wp:positionV>
                  <wp:extent cx="386682" cy="396000"/>
                  <wp:effectExtent l="0" t="0" r="0" b="4445"/>
                  <wp:wrapSquare wrapText="bothSides"/>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6682" cy="396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64481732" w14:textId="096ED2B5" w:rsidR="00CA4E00" w:rsidRPr="002613A9" w:rsidRDefault="00056145" w:rsidP="0012701E">
            <w:pPr>
              <w:snapToGrid w:val="0"/>
              <w:spacing w:line="240" w:lineRule="exact"/>
              <w:rPr>
                <w:rFonts w:ascii="Meiryo UI" w:eastAsia="Meiryo UI" w:hAnsi="Meiryo UI"/>
                <w:sz w:val="18"/>
                <w:szCs w:val="18"/>
              </w:rPr>
            </w:pPr>
            <w:r w:rsidRPr="002613A9">
              <w:rPr>
                <w:rFonts w:ascii="Meiryo UI" w:eastAsia="Meiryo UI" w:hAnsi="Meiryo UI" w:hint="eastAsia"/>
                <w:sz w:val="18"/>
                <w:szCs w:val="18"/>
              </w:rPr>
              <w:t>経済産業省</w:t>
            </w:r>
          </w:p>
        </w:tc>
        <w:tc>
          <w:tcPr>
            <w:tcW w:w="4373" w:type="dxa"/>
          </w:tcPr>
          <w:p w14:paraId="347123DE" w14:textId="25775F73" w:rsidR="00CA4E00" w:rsidRDefault="00056145" w:rsidP="00926604">
            <w:pPr>
              <w:snapToGrid w:val="0"/>
              <w:spacing w:line="200" w:lineRule="exact"/>
              <w:rPr>
                <w:rFonts w:ascii="Meiryo UI" w:eastAsia="Meiryo UI" w:hAnsi="Meiryo UI" w:cs="ＭＳ Ｐゴシック"/>
                <w:kern w:val="0"/>
                <w:sz w:val="18"/>
                <w:szCs w:val="20"/>
              </w:rPr>
            </w:pPr>
            <w:r>
              <w:rPr>
                <w:rFonts w:ascii="Meiryo UI" w:eastAsia="Meiryo UI" w:hAnsi="Meiryo UI" w:cs="ＭＳ Ｐゴシック" w:hint="eastAsia"/>
                <w:kern w:val="0"/>
                <w:sz w:val="18"/>
                <w:szCs w:val="20"/>
              </w:rPr>
              <w:t>＜</w:t>
            </w:r>
            <w:hyperlink r:id="rId35" w:history="1">
              <w:r w:rsidRPr="00056145">
                <w:rPr>
                  <w:rStyle w:val="a3"/>
                  <w:rFonts w:ascii="Meiryo UI" w:eastAsia="Meiryo UI" w:hAnsi="Meiryo UI" w:cs="ＭＳ Ｐゴシック" w:hint="eastAsia"/>
                  <w:kern w:val="0"/>
                  <w:sz w:val="18"/>
                  <w:szCs w:val="20"/>
                </w:rPr>
                <w:t>国際エネルギースタープログラムマーク</w:t>
              </w:r>
            </w:hyperlink>
            <w:r>
              <w:rPr>
                <w:rFonts w:ascii="Meiryo UI" w:eastAsia="Meiryo UI" w:hAnsi="Meiryo UI" w:cs="ＭＳ Ｐゴシック" w:hint="eastAsia"/>
                <w:kern w:val="0"/>
                <w:sz w:val="18"/>
                <w:szCs w:val="20"/>
              </w:rPr>
              <w:t>＞</w:t>
            </w:r>
          </w:p>
          <w:p w14:paraId="3CAED878" w14:textId="5FD10813" w:rsidR="00702F92" w:rsidRPr="00702F92" w:rsidRDefault="00702F92" w:rsidP="00056145">
            <w:pPr>
              <w:snapToGrid w:val="0"/>
              <w:spacing w:line="200" w:lineRule="exact"/>
              <w:ind w:firstLineChars="100" w:firstLine="160"/>
              <w:rPr>
                <w:rFonts w:ascii="Meiryo UI" w:eastAsia="Meiryo UI" w:hAnsi="Meiryo UI"/>
                <w:sz w:val="18"/>
                <w:szCs w:val="20"/>
              </w:rPr>
            </w:pPr>
            <w:r w:rsidRPr="00926604">
              <w:rPr>
                <w:rFonts w:ascii="Meiryo UI" w:eastAsia="Meiryo UI" w:hAnsi="Meiryo UI" w:cs="ＭＳ Ｐゴシック" w:hint="eastAsia"/>
                <w:kern w:val="0"/>
                <w:sz w:val="16"/>
                <w:szCs w:val="20"/>
              </w:rPr>
              <w:t>パソコンなどのオフィス機器について、稼働時、スリープ・</w:t>
            </w:r>
            <w:r w:rsidR="00926604" w:rsidRPr="00926604">
              <w:rPr>
                <w:rFonts w:ascii="Meiryo UI" w:eastAsia="Meiryo UI" w:hAnsi="Meiryo UI" w:cs="ＭＳ Ｐゴシック" w:hint="eastAsia"/>
                <w:kern w:val="0"/>
                <w:sz w:val="16"/>
                <w:szCs w:val="20"/>
              </w:rPr>
              <w:t>オフ時の</w:t>
            </w:r>
            <w:r w:rsidRPr="00926604">
              <w:rPr>
                <w:rFonts w:ascii="Meiryo UI" w:eastAsia="Meiryo UI" w:hAnsi="Meiryo UI" w:cs="ＭＳ Ｐゴシック" w:hint="eastAsia"/>
                <w:kern w:val="0"/>
                <w:sz w:val="16"/>
                <w:szCs w:val="20"/>
              </w:rPr>
              <w:t>消費電力に関する基準を満たす商品</w:t>
            </w:r>
            <w:r w:rsidR="00926604" w:rsidRPr="00926604">
              <w:rPr>
                <w:rFonts w:ascii="Meiryo UI" w:eastAsia="Meiryo UI" w:hAnsi="Meiryo UI" w:cs="ＭＳ Ｐゴシック" w:hint="eastAsia"/>
                <w:kern w:val="0"/>
                <w:sz w:val="16"/>
                <w:szCs w:val="20"/>
              </w:rPr>
              <w:t>に表示されるマーク。</w:t>
            </w:r>
          </w:p>
        </w:tc>
      </w:tr>
      <w:tr w:rsidR="00CA11C5" w14:paraId="29F51627" w14:textId="77777777" w:rsidTr="00BF6E39">
        <w:trPr>
          <w:trHeight w:val="483"/>
        </w:trPr>
        <w:tc>
          <w:tcPr>
            <w:tcW w:w="1356" w:type="dxa"/>
          </w:tcPr>
          <w:p w14:paraId="696CA6FD" w14:textId="77777777" w:rsidR="00CA11C5" w:rsidRDefault="00CA11C5" w:rsidP="00006DBB">
            <w:pPr>
              <w:snapToGrid w:val="0"/>
              <w:spacing w:line="20" w:lineRule="exact"/>
              <w:rPr>
                <w:noProof/>
              </w:rPr>
            </w:pPr>
            <w:r>
              <w:rPr>
                <w:noProof/>
              </w:rPr>
              <w:drawing>
                <wp:anchor distT="0" distB="0" distL="114300" distR="114300" simplePos="0" relativeHeight="251757568" behindDoc="0" locked="0" layoutInCell="1" allowOverlap="1" wp14:anchorId="3D124E33" wp14:editId="2477AA01">
                  <wp:simplePos x="0" y="0"/>
                  <wp:positionH relativeFrom="column">
                    <wp:posOffset>170815</wp:posOffset>
                  </wp:positionH>
                  <wp:positionV relativeFrom="paragraph">
                    <wp:posOffset>1270</wp:posOffset>
                  </wp:positionV>
                  <wp:extent cx="386471" cy="360000"/>
                  <wp:effectExtent l="0" t="0" r="0" b="2540"/>
                  <wp:wrapSquare wrapText="bothSides"/>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86471" cy="360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084F2802" w14:textId="272ABCC6" w:rsidR="00CA11C5" w:rsidRPr="002613A9" w:rsidRDefault="002613A9" w:rsidP="0012701E">
            <w:pPr>
              <w:snapToGrid w:val="0"/>
              <w:spacing w:line="240" w:lineRule="exact"/>
              <w:rPr>
                <w:rFonts w:ascii="Meiryo UI" w:eastAsia="Meiryo UI" w:hAnsi="Meiryo UI"/>
                <w:sz w:val="18"/>
                <w:szCs w:val="18"/>
              </w:rPr>
            </w:pPr>
            <w:r w:rsidRPr="002613A9">
              <w:rPr>
                <w:rFonts w:ascii="Meiryo UI" w:eastAsia="Meiryo UI" w:hAnsi="Meiryo UI" w:hint="eastAsia"/>
                <w:sz w:val="18"/>
                <w:szCs w:val="18"/>
              </w:rPr>
              <w:t>経済産業省</w:t>
            </w:r>
          </w:p>
        </w:tc>
        <w:tc>
          <w:tcPr>
            <w:tcW w:w="4373" w:type="dxa"/>
          </w:tcPr>
          <w:p w14:paraId="08DBEDD6" w14:textId="6DD8EF50" w:rsidR="00CA11C5" w:rsidRDefault="00926604" w:rsidP="00926604">
            <w:pPr>
              <w:snapToGrid w:val="0"/>
              <w:spacing w:line="200" w:lineRule="exact"/>
              <w:rPr>
                <w:rFonts w:ascii="Meiryo UI" w:eastAsia="Meiryo UI" w:hAnsi="Meiryo UI" w:cs="ＭＳ Ｐゴシック"/>
                <w:kern w:val="0"/>
                <w:sz w:val="18"/>
                <w:szCs w:val="20"/>
              </w:rPr>
            </w:pPr>
            <w:r>
              <w:rPr>
                <w:rFonts w:ascii="Meiryo UI" w:eastAsia="Meiryo UI" w:hAnsi="Meiryo UI" w:cs="ＭＳ Ｐゴシック" w:hint="eastAsia"/>
                <w:kern w:val="0"/>
                <w:sz w:val="18"/>
                <w:szCs w:val="20"/>
              </w:rPr>
              <w:t>＜</w:t>
            </w:r>
            <w:hyperlink r:id="rId37" w:history="1">
              <w:r w:rsidRPr="002613A9">
                <w:rPr>
                  <w:rStyle w:val="a3"/>
                  <w:rFonts w:ascii="Meiryo UI" w:eastAsia="Meiryo UI" w:hAnsi="Meiryo UI" w:cs="ＭＳ Ｐゴシック" w:hint="eastAsia"/>
                  <w:kern w:val="0"/>
                  <w:sz w:val="18"/>
                  <w:szCs w:val="20"/>
                </w:rPr>
                <w:t>省エネラベル</w:t>
              </w:r>
            </w:hyperlink>
            <w:r w:rsidR="00CA11C5" w:rsidRPr="00702F92">
              <w:rPr>
                <w:rFonts w:ascii="Meiryo UI" w:eastAsia="Meiryo UI" w:hAnsi="Meiryo UI" w:cs="ＭＳ Ｐゴシック" w:hint="eastAsia"/>
                <w:kern w:val="0"/>
                <w:sz w:val="18"/>
                <w:szCs w:val="20"/>
              </w:rPr>
              <w:t>＞</w:t>
            </w:r>
          </w:p>
          <w:p w14:paraId="5FBE7E03" w14:textId="560A4EBE" w:rsidR="00926604" w:rsidRPr="00702F92" w:rsidRDefault="00926604" w:rsidP="00056145">
            <w:pPr>
              <w:snapToGrid w:val="0"/>
              <w:spacing w:line="200" w:lineRule="exact"/>
              <w:ind w:firstLineChars="100" w:firstLine="160"/>
              <w:rPr>
                <w:rFonts w:ascii="Meiryo UI" w:eastAsia="Meiryo UI" w:hAnsi="Meiryo UI" w:cs="ＭＳ Ｐゴシック"/>
                <w:kern w:val="0"/>
                <w:sz w:val="18"/>
                <w:szCs w:val="20"/>
              </w:rPr>
            </w:pPr>
            <w:r w:rsidRPr="00926604">
              <w:rPr>
                <w:rFonts w:ascii="Meiryo UI" w:eastAsia="Meiryo UI" w:hAnsi="Meiryo UI" w:cs="ＭＳ Ｐゴシック" w:hint="eastAsia"/>
                <w:kern w:val="0"/>
                <w:sz w:val="16"/>
                <w:szCs w:val="20"/>
              </w:rPr>
              <w:t>省エネ法により定められた省エネ基準を達成している製品には緑色のマーク、達成していない製品には橙色のマークを表示。</w:t>
            </w:r>
          </w:p>
        </w:tc>
      </w:tr>
      <w:tr w:rsidR="002307E2" w14:paraId="3DCAB1DF" w14:textId="77777777" w:rsidTr="00926604">
        <w:trPr>
          <w:trHeight w:val="798"/>
        </w:trPr>
        <w:tc>
          <w:tcPr>
            <w:tcW w:w="1356" w:type="dxa"/>
          </w:tcPr>
          <w:p w14:paraId="3A5FA093" w14:textId="77777777" w:rsidR="002307E2" w:rsidRDefault="002307E2" w:rsidP="00CA11C5">
            <w:pPr>
              <w:snapToGrid w:val="0"/>
              <w:jc w:val="center"/>
              <w:rPr>
                <w:noProof/>
              </w:rPr>
            </w:pPr>
            <w:r>
              <w:rPr>
                <w:noProof/>
              </w:rPr>
              <w:drawing>
                <wp:inline distT="0" distB="0" distL="0" distR="0" wp14:anchorId="08EEE765" wp14:editId="1DC19B8B">
                  <wp:extent cx="428801" cy="432000"/>
                  <wp:effectExtent l="0" t="0" r="0" b="635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8801" cy="432000"/>
                          </a:xfrm>
                          <a:prstGeom prst="rect">
                            <a:avLst/>
                          </a:prstGeom>
                        </pic:spPr>
                      </pic:pic>
                    </a:graphicData>
                  </a:graphic>
                </wp:inline>
              </w:drawing>
            </w:r>
          </w:p>
        </w:tc>
        <w:tc>
          <w:tcPr>
            <w:tcW w:w="1049" w:type="dxa"/>
          </w:tcPr>
          <w:p w14:paraId="019FE90B" w14:textId="66F63C66" w:rsidR="002307E2" w:rsidRPr="002613A9" w:rsidRDefault="00436240" w:rsidP="0012701E">
            <w:pPr>
              <w:snapToGrid w:val="0"/>
              <w:spacing w:line="240" w:lineRule="exact"/>
              <w:rPr>
                <w:rFonts w:ascii="Meiryo UI" w:eastAsia="Meiryo UI" w:hAnsi="Meiryo UI"/>
                <w:sz w:val="18"/>
                <w:szCs w:val="18"/>
              </w:rPr>
            </w:pPr>
            <w:r>
              <w:rPr>
                <w:rFonts w:ascii="Meiryo UI" w:eastAsia="Meiryo UI" w:hAnsi="Meiryo UI" w:hint="eastAsia"/>
                <w:sz w:val="18"/>
                <w:szCs w:val="18"/>
              </w:rPr>
              <w:t>日本産業標準調査会</w:t>
            </w:r>
          </w:p>
        </w:tc>
        <w:tc>
          <w:tcPr>
            <w:tcW w:w="4373" w:type="dxa"/>
          </w:tcPr>
          <w:p w14:paraId="09C0BE4C" w14:textId="0A27458D" w:rsidR="002307E2" w:rsidRDefault="002307E2" w:rsidP="00926604">
            <w:pPr>
              <w:snapToGrid w:val="0"/>
              <w:spacing w:line="200" w:lineRule="exact"/>
              <w:rPr>
                <w:rFonts w:ascii="Meiryo UI" w:eastAsia="Meiryo UI" w:hAnsi="Meiryo UI" w:cs="ＭＳ Ｐゴシック"/>
                <w:kern w:val="0"/>
                <w:sz w:val="18"/>
                <w:szCs w:val="20"/>
              </w:rPr>
            </w:pPr>
            <w:r w:rsidRPr="00702F92">
              <w:rPr>
                <w:rFonts w:ascii="Meiryo UI" w:eastAsia="Meiryo UI" w:hAnsi="Meiryo UI" w:cs="ＭＳ Ｐゴシック" w:hint="eastAsia"/>
                <w:kern w:val="0"/>
                <w:sz w:val="18"/>
                <w:szCs w:val="20"/>
              </w:rPr>
              <w:t>＜</w:t>
            </w:r>
            <w:hyperlink r:id="rId39" w:history="1">
              <w:r w:rsidRPr="002613A9">
                <w:rPr>
                  <w:rStyle w:val="a3"/>
                  <w:rFonts w:ascii="Meiryo UI" w:eastAsia="Meiryo UI" w:hAnsi="Meiryo UI" w:cs="ＭＳ Ｐゴシック" w:hint="eastAsia"/>
                  <w:kern w:val="0"/>
                  <w:sz w:val="18"/>
                  <w:szCs w:val="20"/>
                </w:rPr>
                <w:t>JISマーク</w:t>
              </w:r>
            </w:hyperlink>
            <w:r w:rsidRPr="00702F92">
              <w:rPr>
                <w:rFonts w:ascii="Meiryo UI" w:eastAsia="Meiryo UI" w:hAnsi="Meiryo UI" w:cs="ＭＳ Ｐゴシック" w:hint="eastAsia"/>
                <w:kern w:val="0"/>
                <w:sz w:val="18"/>
                <w:szCs w:val="20"/>
              </w:rPr>
              <w:t>＞</w:t>
            </w:r>
          </w:p>
          <w:p w14:paraId="6EBC02F7" w14:textId="6E5A9D5B" w:rsidR="00926604" w:rsidRPr="0012701E" w:rsidRDefault="002613A9" w:rsidP="002613A9">
            <w:pPr>
              <w:snapToGrid w:val="0"/>
              <w:spacing w:line="200" w:lineRule="exact"/>
              <w:ind w:firstLineChars="100" w:firstLine="160"/>
              <w:rPr>
                <w:rFonts w:ascii="Meiryo UI" w:eastAsia="Meiryo UI" w:hAnsi="Meiryo UI" w:cs="ＭＳ Ｐゴシック"/>
                <w:kern w:val="0"/>
                <w:sz w:val="20"/>
                <w:szCs w:val="20"/>
              </w:rPr>
            </w:pPr>
            <w:r w:rsidRPr="002613A9">
              <w:rPr>
                <w:rFonts w:ascii="Meiryo UI" w:eastAsia="Meiryo UI" w:hAnsi="Meiryo UI" w:cs="ＭＳ Ｐゴシック" w:hint="eastAsia"/>
                <w:kern w:val="0"/>
                <w:sz w:val="16"/>
                <w:szCs w:val="20"/>
              </w:rPr>
              <w:t>産業標準化法第</w:t>
            </w:r>
            <w:r w:rsidRPr="002613A9">
              <w:rPr>
                <w:rFonts w:ascii="Meiryo UI" w:eastAsia="Meiryo UI" w:hAnsi="Meiryo UI" w:cs="ＭＳ Ｐゴシック"/>
                <w:kern w:val="0"/>
                <w:sz w:val="16"/>
                <w:szCs w:val="20"/>
              </w:rPr>
              <w:t>30条第1項などに基づき、国に登録された機関から認証を受けた事業者だけが、認証を受けた鉱工業品等に対して表示することができ</w:t>
            </w:r>
            <w:r>
              <w:rPr>
                <w:rFonts w:ascii="Meiryo UI" w:eastAsia="Meiryo UI" w:hAnsi="Meiryo UI" w:cs="ＭＳ Ｐゴシック" w:hint="eastAsia"/>
                <w:kern w:val="0"/>
                <w:sz w:val="16"/>
                <w:szCs w:val="20"/>
              </w:rPr>
              <w:t>る</w:t>
            </w:r>
            <w:r w:rsidR="00926604" w:rsidRPr="00926604">
              <w:rPr>
                <w:rFonts w:ascii="Meiryo UI" w:eastAsia="Meiryo UI" w:hAnsi="Meiryo UI" w:cs="ＭＳ Ｐゴシック" w:hint="eastAsia"/>
                <w:kern w:val="0"/>
                <w:sz w:val="16"/>
                <w:szCs w:val="20"/>
              </w:rPr>
              <w:t>マーク。</w:t>
            </w:r>
          </w:p>
        </w:tc>
      </w:tr>
    </w:tbl>
    <w:p w14:paraId="24168BDC" w14:textId="77777777" w:rsidR="00CA4E00" w:rsidRDefault="00CA4E00" w:rsidP="00EA4A11">
      <w:pPr>
        <w:snapToGrid w:val="0"/>
        <w:rPr>
          <w:rFonts w:ascii="Meiryo UI" w:eastAsia="Meiryo UI" w:hAnsi="Meiryo UI"/>
          <w:sz w:val="10"/>
        </w:rPr>
      </w:pPr>
    </w:p>
    <w:p w14:paraId="10003437" w14:textId="77777777" w:rsidR="002307E2" w:rsidRPr="00E84728" w:rsidRDefault="002307E2" w:rsidP="00EA4A11">
      <w:pPr>
        <w:snapToGrid w:val="0"/>
        <w:rPr>
          <w:rFonts w:ascii="Meiryo UI" w:eastAsia="Meiryo UI" w:hAnsi="Meiryo UI"/>
          <w:sz w:val="6"/>
        </w:rPr>
      </w:pPr>
    </w:p>
    <w:p w14:paraId="72DFEBC8" w14:textId="77777777" w:rsidR="002307E2" w:rsidRDefault="002307E2" w:rsidP="00EA4A11">
      <w:pPr>
        <w:snapToGrid w:val="0"/>
        <w:rPr>
          <w:rFonts w:ascii="Meiryo UI" w:eastAsia="Meiryo UI" w:hAnsi="Meiryo UI"/>
          <w:sz w:val="10"/>
        </w:rPr>
      </w:pPr>
    </w:p>
    <w:tbl>
      <w:tblPr>
        <w:tblStyle w:val="a4"/>
        <w:tblW w:w="0" w:type="auto"/>
        <w:tblLook w:val="04A0" w:firstRow="1" w:lastRow="0" w:firstColumn="1" w:lastColumn="0" w:noHBand="0" w:noVBand="1"/>
      </w:tblPr>
      <w:tblGrid>
        <w:gridCol w:w="1413"/>
        <w:gridCol w:w="992"/>
        <w:gridCol w:w="4373"/>
      </w:tblGrid>
      <w:tr w:rsidR="00CA11C5" w14:paraId="28E66071" w14:textId="77777777" w:rsidTr="00BF6E39">
        <w:tc>
          <w:tcPr>
            <w:tcW w:w="1413" w:type="dxa"/>
            <w:vAlign w:val="center"/>
          </w:tcPr>
          <w:p w14:paraId="136554A4" w14:textId="77777777" w:rsidR="00EE2D8B" w:rsidRDefault="00EE2D8B" w:rsidP="0019573B">
            <w:pPr>
              <w:snapToGrid w:val="0"/>
              <w:jc w:val="center"/>
              <w:rPr>
                <w:rFonts w:ascii="Meiryo UI" w:eastAsia="Meiryo UI" w:hAnsi="Meiryo UI"/>
                <w:sz w:val="10"/>
              </w:rPr>
            </w:pPr>
            <w:r>
              <w:rPr>
                <w:rFonts w:ascii="Meiryo UI" w:eastAsia="Meiryo UI" w:hAnsi="Meiryo UI" w:cs="ＭＳ Ｐゴシック" w:hint="eastAsia"/>
                <w:b/>
                <w:bCs/>
                <w:kern w:val="0"/>
                <w:sz w:val="19"/>
                <w:szCs w:val="19"/>
              </w:rPr>
              <w:t>環境ラベル等</w:t>
            </w:r>
          </w:p>
        </w:tc>
        <w:tc>
          <w:tcPr>
            <w:tcW w:w="992" w:type="dxa"/>
            <w:vAlign w:val="center"/>
          </w:tcPr>
          <w:p w14:paraId="316CCA28" w14:textId="77777777" w:rsidR="00EE2D8B" w:rsidRDefault="00EE2D8B" w:rsidP="0019573B">
            <w:pPr>
              <w:widowControl/>
              <w:snapToGrid w:val="0"/>
              <w:spacing w:line="240" w:lineRule="exact"/>
              <w:jc w:val="center"/>
              <w:rPr>
                <w:rFonts w:ascii="Meiryo UI" w:eastAsia="Meiryo UI" w:hAnsi="Meiryo UI" w:cs="ＭＳ Ｐゴシック"/>
                <w:b/>
                <w:bCs/>
                <w:kern w:val="0"/>
                <w:sz w:val="19"/>
                <w:szCs w:val="19"/>
              </w:rPr>
            </w:pPr>
            <w:r w:rsidRPr="00FA6240">
              <w:rPr>
                <w:rFonts w:ascii="Meiryo UI" w:eastAsia="Meiryo UI" w:hAnsi="Meiryo UI" w:cs="ＭＳ Ｐゴシック"/>
                <w:b/>
                <w:bCs/>
                <w:kern w:val="0"/>
                <w:sz w:val="19"/>
                <w:szCs w:val="19"/>
              </w:rPr>
              <w:t>制度の</w:t>
            </w:r>
          </w:p>
          <w:p w14:paraId="35942B50" w14:textId="77777777" w:rsidR="00EE2D8B" w:rsidRDefault="00EE2D8B" w:rsidP="0019573B">
            <w:pPr>
              <w:snapToGrid w:val="0"/>
              <w:spacing w:line="240" w:lineRule="exact"/>
              <w:jc w:val="center"/>
              <w:rPr>
                <w:rFonts w:ascii="Meiryo UI" w:eastAsia="Meiryo UI" w:hAnsi="Meiryo UI"/>
                <w:sz w:val="10"/>
              </w:rPr>
            </w:pPr>
            <w:r w:rsidRPr="00FA6240">
              <w:rPr>
                <w:rFonts w:ascii="Meiryo UI" w:eastAsia="Meiryo UI" w:hAnsi="Meiryo UI" w:cs="ＭＳ Ｐゴシック"/>
                <w:b/>
                <w:bCs/>
                <w:kern w:val="0"/>
                <w:sz w:val="19"/>
                <w:szCs w:val="19"/>
              </w:rPr>
              <w:t>運営主体</w:t>
            </w:r>
          </w:p>
        </w:tc>
        <w:tc>
          <w:tcPr>
            <w:tcW w:w="4373" w:type="dxa"/>
            <w:vAlign w:val="center"/>
          </w:tcPr>
          <w:p w14:paraId="104E5A2E" w14:textId="77777777" w:rsidR="00EE2D8B" w:rsidRDefault="00EE2D8B" w:rsidP="0019573B">
            <w:pPr>
              <w:snapToGrid w:val="0"/>
              <w:jc w:val="center"/>
              <w:rPr>
                <w:rFonts w:ascii="Meiryo UI" w:eastAsia="Meiryo UI" w:hAnsi="Meiryo UI"/>
                <w:sz w:val="10"/>
              </w:rPr>
            </w:pPr>
            <w:r>
              <w:rPr>
                <w:rFonts w:ascii="Meiryo UI" w:eastAsia="Meiryo UI" w:hAnsi="Meiryo UI" w:cs="ＭＳ Ｐゴシック" w:hint="eastAsia"/>
                <w:b/>
                <w:bCs/>
                <w:kern w:val="0"/>
                <w:sz w:val="19"/>
                <w:szCs w:val="19"/>
              </w:rPr>
              <w:t>内容</w:t>
            </w:r>
          </w:p>
        </w:tc>
      </w:tr>
      <w:tr w:rsidR="00CA11C5" w14:paraId="3ACA0C7A" w14:textId="77777777" w:rsidTr="00BF6E39">
        <w:tc>
          <w:tcPr>
            <w:tcW w:w="1413" w:type="dxa"/>
          </w:tcPr>
          <w:p w14:paraId="290E9EB4" w14:textId="77777777" w:rsidR="00EE2D8B" w:rsidRDefault="00CA11C5" w:rsidP="00BF6E39">
            <w:pPr>
              <w:snapToGrid w:val="0"/>
              <w:spacing w:line="20" w:lineRule="exact"/>
              <w:ind w:leftChars="-57" w:left="132" w:hangingChars="120" w:hanging="252"/>
              <w:jc w:val="center"/>
              <w:rPr>
                <w:rFonts w:ascii="Meiryo UI" w:eastAsia="Meiryo UI" w:hAnsi="Meiryo UI"/>
                <w:sz w:val="10"/>
              </w:rPr>
            </w:pPr>
            <w:r w:rsidRPr="007114B9">
              <w:rPr>
                <w:noProof/>
              </w:rPr>
              <w:drawing>
                <wp:anchor distT="0" distB="0" distL="114300" distR="114300" simplePos="0" relativeHeight="251762688" behindDoc="0" locked="0" layoutInCell="1" allowOverlap="1" wp14:anchorId="78D6ED29" wp14:editId="76C6E741">
                  <wp:simplePos x="0" y="0"/>
                  <wp:positionH relativeFrom="column">
                    <wp:posOffset>107315</wp:posOffset>
                  </wp:positionH>
                  <wp:positionV relativeFrom="paragraph">
                    <wp:posOffset>3810</wp:posOffset>
                  </wp:positionV>
                  <wp:extent cx="554990" cy="431800"/>
                  <wp:effectExtent l="0" t="0" r="0" b="6350"/>
                  <wp:wrapSquare wrapText="bothSides"/>
                  <wp:docPr id="13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99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2" w:type="dxa"/>
          </w:tcPr>
          <w:p w14:paraId="30EB1617" w14:textId="37FEAC34" w:rsidR="00EE2D8B" w:rsidRPr="00C5625C" w:rsidRDefault="00C5625C" w:rsidP="00C5625C">
            <w:pPr>
              <w:snapToGrid w:val="0"/>
              <w:spacing w:line="200" w:lineRule="exact"/>
              <w:rPr>
                <w:rFonts w:ascii="Meiryo UI" w:eastAsia="Meiryo UI" w:hAnsi="Meiryo UI" w:cs="ＭＳ Ｐゴシック"/>
                <w:w w:val="80"/>
                <w:kern w:val="0"/>
                <w:sz w:val="20"/>
                <w:szCs w:val="20"/>
              </w:rPr>
            </w:pPr>
            <w:r w:rsidRPr="00C5625C">
              <w:rPr>
                <w:rFonts w:ascii="Meiryo UI" w:eastAsia="Meiryo UI" w:hAnsi="Meiryo UI" w:cs="ＭＳ Ｐゴシック" w:hint="eastAsia"/>
                <w:w w:val="80"/>
                <w:kern w:val="0"/>
                <w:sz w:val="18"/>
                <w:szCs w:val="20"/>
              </w:rPr>
              <w:t>（一</w:t>
            </w:r>
            <w:r w:rsidR="002613A9" w:rsidRPr="00C5625C">
              <w:rPr>
                <w:rFonts w:ascii="Meiryo UI" w:eastAsia="Meiryo UI" w:hAnsi="Meiryo UI" w:cs="ＭＳ Ｐゴシック" w:hint="eastAsia"/>
                <w:w w:val="80"/>
                <w:kern w:val="0"/>
                <w:sz w:val="18"/>
                <w:szCs w:val="20"/>
              </w:rPr>
              <w:t>社</w:t>
            </w:r>
            <w:r w:rsidRPr="00C5625C">
              <w:rPr>
                <w:rFonts w:ascii="Meiryo UI" w:eastAsia="Meiryo UI" w:hAnsi="Meiryo UI" w:cs="ＭＳ Ｐゴシック" w:hint="eastAsia"/>
                <w:w w:val="80"/>
                <w:kern w:val="0"/>
                <w:sz w:val="18"/>
                <w:szCs w:val="20"/>
              </w:rPr>
              <w:t>）</w:t>
            </w:r>
            <w:r w:rsidR="002613A9" w:rsidRPr="00C5625C">
              <w:rPr>
                <w:rFonts w:ascii="Meiryo UI" w:eastAsia="Meiryo UI" w:hAnsi="Meiryo UI" w:cs="ＭＳ Ｐゴシック" w:hint="eastAsia"/>
                <w:w w:val="80"/>
                <w:kern w:val="0"/>
                <w:sz w:val="18"/>
                <w:szCs w:val="20"/>
              </w:rPr>
              <w:t>電気通信事業者協会</w:t>
            </w:r>
          </w:p>
        </w:tc>
        <w:tc>
          <w:tcPr>
            <w:tcW w:w="4373" w:type="dxa"/>
          </w:tcPr>
          <w:p w14:paraId="1D2B7C0C" w14:textId="77777777" w:rsidR="00EE2D8B" w:rsidRDefault="00EE2D8B" w:rsidP="00006DBB">
            <w:pPr>
              <w:snapToGrid w:val="0"/>
              <w:spacing w:line="200" w:lineRule="exact"/>
              <w:rPr>
                <w:rFonts w:ascii="Meiryo UI" w:eastAsia="Meiryo UI" w:hAnsi="Meiryo UI" w:cs="ＭＳ Ｐゴシック"/>
                <w:kern w:val="0"/>
                <w:sz w:val="18"/>
                <w:szCs w:val="20"/>
              </w:rPr>
            </w:pPr>
            <w:r w:rsidRPr="00702F92">
              <w:rPr>
                <w:rFonts w:ascii="Meiryo UI" w:eastAsia="Meiryo UI" w:hAnsi="Meiryo UI" w:cs="ＭＳ Ｐゴシック" w:hint="eastAsia"/>
                <w:kern w:val="0"/>
                <w:sz w:val="18"/>
                <w:szCs w:val="20"/>
              </w:rPr>
              <w:t>＜</w:t>
            </w:r>
            <w:hyperlink r:id="rId41" w:history="1">
              <w:r w:rsidRPr="002613A9">
                <w:rPr>
                  <w:rStyle w:val="a3"/>
                  <w:rFonts w:ascii="Meiryo UI" w:eastAsia="Meiryo UI" w:hAnsi="Meiryo UI" w:cs="ＭＳ Ｐゴシック" w:hint="eastAsia"/>
                  <w:kern w:val="0"/>
                  <w:sz w:val="18"/>
                  <w:szCs w:val="20"/>
                </w:rPr>
                <w:t>モバイルリサイクルネットワーク</w:t>
              </w:r>
            </w:hyperlink>
            <w:r w:rsidRPr="00702F92">
              <w:rPr>
                <w:rFonts w:ascii="Meiryo UI" w:eastAsia="Meiryo UI" w:hAnsi="Meiryo UI" w:cs="ＭＳ Ｐゴシック" w:hint="eastAsia"/>
                <w:kern w:val="0"/>
                <w:sz w:val="18"/>
                <w:szCs w:val="20"/>
              </w:rPr>
              <w:t>＞</w:t>
            </w:r>
          </w:p>
          <w:p w14:paraId="45BB3AC2" w14:textId="6FD10A4C" w:rsidR="00436240" w:rsidRPr="00702F92" w:rsidRDefault="00436240" w:rsidP="00436240">
            <w:pPr>
              <w:snapToGrid w:val="0"/>
              <w:spacing w:line="200" w:lineRule="exact"/>
              <w:ind w:firstLineChars="100" w:firstLine="160"/>
              <w:rPr>
                <w:rFonts w:ascii="Meiryo UI" w:eastAsia="Meiryo UI" w:hAnsi="Meiryo UI"/>
                <w:sz w:val="18"/>
                <w:szCs w:val="20"/>
              </w:rPr>
            </w:pPr>
            <w:r>
              <w:rPr>
                <w:rFonts w:ascii="Meiryo UI" w:eastAsia="Meiryo UI" w:hAnsi="Meiryo UI" w:hint="eastAsia"/>
                <w:sz w:val="16"/>
                <w:szCs w:val="20"/>
              </w:rPr>
              <w:t>会員企業は、</w:t>
            </w:r>
            <w:r w:rsidRPr="00436240">
              <w:rPr>
                <w:rFonts w:ascii="Meiryo UI" w:eastAsia="Meiryo UI" w:hAnsi="Meiryo UI" w:hint="eastAsia"/>
                <w:sz w:val="16"/>
                <w:szCs w:val="20"/>
              </w:rPr>
              <w:t>使用済みの携帯電話等の端末の回収・再資源化をしている</w:t>
            </w:r>
            <w:r>
              <w:rPr>
                <w:rFonts w:ascii="Meiryo UI" w:eastAsia="Meiryo UI" w:hAnsi="Meiryo UI" w:hint="eastAsia"/>
                <w:sz w:val="16"/>
                <w:szCs w:val="20"/>
              </w:rPr>
              <w:t>。</w:t>
            </w:r>
          </w:p>
        </w:tc>
      </w:tr>
      <w:tr w:rsidR="00CA11C5" w14:paraId="53F4464F" w14:textId="77777777" w:rsidTr="00BF6E39">
        <w:tc>
          <w:tcPr>
            <w:tcW w:w="1413" w:type="dxa"/>
          </w:tcPr>
          <w:p w14:paraId="744D82A7" w14:textId="77777777" w:rsidR="00EE2D8B" w:rsidRDefault="00CA11C5" w:rsidP="00BF6E39">
            <w:pPr>
              <w:snapToGrid w:val="0"/>
              <w:spacing w:line="20" w:lineRule="exact"/>
              <w:ind w:leftChars="-57" w:left="132" w:hangingChars="120" w:hanging="252"/>
              <w:jc w:val="center"/>
              <w:rPr>
                <w:rFonts w:ascii="Meiryo UI" w:eastAsia="Meiryo UI" w:hAnsi="Meiryo UI"/>
                <w:sz w:val="10"/>
              </w:rPr>
            </w:pPr>
            <w:r>
              <w:rPr>
                <w:noProof/>
              </w:rPr>
              <w:drawing>
                <wp:anchor distT="0" distB="0" distL="114300" distR="114300" simplePos="0" relativeHeight="251717632" behindDoc="0" locked="0" layoutInCell="1" allowOverlap="1" wp14:anchorId="61D9B026" wp14:editId="6234FC1E">
                  <wp:simplePos x="0" y="0"/>
                  <wp:positionH relativeFrom="column">
                    <wp:posOffset>109855</wp:posOffset>
                  </wp:positionH>
                  <wp:positionV relativeFrom="paragraph">
                    <wp:posOffset>0</wp:posOffset>
                  </wp:positionV>
                  <wp:extent cx="559687" cy="612000"/>
                  <wp:effectExtent l="0" t="0" r="0" b="0"/>
                  <wp:wrapSquare wrapText="bothSides"/>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9687" cy="612000"/>
                          </a:xfrm>
                          <a:prstGeom prst="rect">
                            <a:avLst/>
                          </a:prstGeom>
                        </pic:spPr>
                      </pic:pic>
                    </a:graphicData>
                  </a:graphic>
                  <wp14:sizeRelH relativeFrom="page">
                    <wp14:pctWidth>0</wp14:pctWidth>
                  </wp14:sizeRelH>
                  <wp14:sizeRelV relativeFrom="page">
                    <wp14:pctHeight>0</wp14:pctHeight>
                  </wp14:sizeRelV>
                </wp:anchor>
              </w:drawing>
            </w:r>
          </w:p>
        </w:tc>
        <w:tc>
          <w:tcPr>
            <w:tcW w:w="992" w:type="dxa"/>
          </w:tcPr>
          <w:p w14:paraId="5C9A34CE" w14:textId="6C4B68B4" w:rsidR="00EE2D8B" w:rsidRPr="0012701E" w:rsidRDefault="002613A9" w:rsidP="0019573B">
            <w:pPr>
              <w:snapToGrid w:val="0"/>
              <w:spacing w:line="240" w:lineRule="exact"/>
              <w:rPr>
                <w:rFonts w:ascii="Meiryo UI" w:eastAsia="Meiryo UI" w:hAnsi="Meiryo UI" w:cs="ＭＳ Ｐゴシック"/>
                <w:kern w:val="0"/>
                <w:sz w:val="20"/>
                <w:szCs w:val="20"/>
              </w:rPr>
            </w:pPr>
            <w:r w:rsidRPr="002613A9">
              <w:rPr>
                <w:rFonts w:ascii="Meiryo UI" w:eastAsia="Meiryo UI" w:hAnsi="Meiryo UI" w:hint="eastAsia"/>
                <w:sz w:val="18"/>
                <w:szCs w:val="18"/>
              </w:rPr>
              <w:t>経済産業省</w:t>
            </w:r>
          </w:p>
        </w:tc>
        <w:tc>
          <w:tcPr>
            <w:tcW w:w="4373" w:type="dxa"/>
          </w:tcPr>
          <w:p w14:paraId="7F621832" w14:textId="3A8D137E" w:rsidR="00EE2D8B" w:rsidRDefault="00EE2D8B" w:rsidP="00006DBB">
            <w:pPr>
              <w:snapToGrid w:val="0"/>
              <w:spacing w:line="200" w:lineRule="exact"/>
              <w:rPr>
                <w:rFonts w:ascii="Meiryo UI" w:eastAsia="Meiryo UI" w:hAnsi="Meiryo UI" w:cs="ＭＳ Ｐゴシック"/>
                <w:kern w:val="0"/>
                <w:sz w:val="18"/>
                <w:szCs w:val="20"/>
              </w:rPr>
            </w:pPr>
            <w:r w:rsidRPr="00702F92">
              <w:rPr>
                <w:rFonts w:ascii="Meiryo UI" w:eastAsia="Meiryo UI" w:hAnsi="Meiryo UI" w:cs="ＭＳ Ｐゴシック" w:hint="eastAsia"/>
                <w:kern w:val="0"/>
                <w:sz w:val="18"/>
                <w:szCs w:val="20"/>
              </w:rPr>
              <w:t>＜</w:t>
            </w:r>
            <w:hyperlink r:id="rId43" w:history="1">
              <w:r w:rsidRPr="002613A9">
                <w:rPr>
                  <w:rStyle w:val="a3"/>
                  <w:rFonts w:ascii="Meiryo UI" w:eastAsia="Meiryo UI" w:hAnsi="Meiryo UI" w:cs="ＭＳ Ｐゴシック" w:hint="eastAsia"/>
                  <w:kern w:val="0"/>
                  <w:sz w:val="18"/>
                  <w:szCs w:val="20"/>
                </w:rPr>
                <w:t>統一省エネラベル</w:t>
              </w:r>
            </w:hyperlink>
            <w:r w:rsidRPr="00702F92">
              <w:rPr>
                <w:rFonts w:ascii="Meiryo UI" w:eastAsia="Meiryo UI" w:hAnsi="Meiryo UI" w:cs="ＭＳ Ｐゴシック" w:hint="eastAsia"/>
                <w:kern w:val="0"/>
                <w:sz w:val="18"/>
                <w:szCs w:val="20"/>
              </w:rPr>
              <w:t>＞</w:t>
            </w:r>
          </w:p>
          <w:p w14:paraId="22E8B1A8" w14:textId="5384640D" w:rsidR="00006DBB" w:rsidRPr="00702F92" w:rsidRDefault="00006DBB" w:rsidP="00E77DB7">
            <w:pPr>
              <w:snapToGrid w:val="0"/>
              <w:spacing w:line="200" w:lineRule="exact"/>
              <w:ind w:firstLineChars="100" w:firstLine="160"/>
              <w:rPr>
                <w:rFonts w:ascii="Meiryo UI" w:eastAsia="Meiryo UI" w:hAnsi="Meiryo UI"/>
                <w:sz w:val="18"/>
                <w:szCs w:val="20"/>
              </w:rPr>
            </w:pPr>
            <w:r w:rsidRPr="00006DBB">
              <w:rPr>
                <w:rFonts w:ascii="Meiryo UI" w:eastAsia="Meiryo UI" w:hAnsi="Meiryo UI" w:cs="ＭＳ Ｐゴシック" w:hint="eastAsia"/>
                <w:kern w:val="0"/>
                <w:sz w:val="16"/>
                <w:szCs w:val="20"/>
              </w:rPr>
              <w:t>省エネ法に基づき、小売事業者が省エネ性能の評価や省エネラベル等を表示する制度。それぞれの製品区分における当該製品の省エネ性能の位置づけ等を表示している。☆の数が多いほど省エネ性能が高いことを示している。</w:t>
            </w:r>
          </w:p>
        </w:tc>
      </w:tr>
      <w:tr w:rsidR="00CA11C5" w14:paraId="1C333AF9" w14:textId="77777777" w:rsidTr="00BF6E39">
        <w:trPr>
          <w:trHeight w:val="495"/>
        </w:trPr>
        <w:tc>
          <w:tcPr>
            <w:tcW w:w="1413" w:type="dxa"/>
          </w:tcPr>
          <w:p w14:paraId="5D3A1B17" w14:textId="77777777" w:rsidR="00EE2D8B" w:rsidRDefault="00CA11C5" w:rsidP="00BF6E39">
            <w:pPr>
              <w:snapToGrid w:val="0"/>
              <w:spacing w:line="20" w:lineRule="exact"/>
              <w:ind w:leftChars="-57" w:left="132" w:hangingChars="120" w:hanging="252"/>
              <w:jc w:val="center"/>
              <w:rPr>
                <w:rFonts w:ascii="Meiryo UI" w:eastAsia="Meiryo UI" w:hAnsi="Meiryo UI"/>
                <w:sz w:val="10"/>
              </w:rPr>
            </w:pPr>
            <w:r>
              <w:rPr>
                <w:noProof/>
              </w:rPr>
              <w:drawing>
                <wp:anchor distT="0" distB="0" distL="114300" distR="114300" simplePos="0" relativeHeight="251719680" behindDoc="0" locked="0" layoutInCell="1" allowOverlap="1" wp14:anchorId="0E64A357" wp14:editId="25B8FDFD">
                  <wp:simplePos x="0" y="0"/>
                  <wp:positionH relativeFrom="column">
                    <wp:posOffset>38735</wp:posOffset>
                  </wp:positionH>
                  <wp:positionV relativeFrom="paragraph">
                    <wp:posOffset>19050</wp:posOffset>
                  </wp:positionV>
                  <wp:extent cx="729032" cy="396000"/>
                  <wp:effectExtent l="0" t="0" r="0" b="4445"/>
                  <wp:wrapSquare wrapText="bothSides"/>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29032" cy="396000"/>
                          </a:xfrm>
                          <a:prstGeom prst="rect">
                            <a:avLst/>
                          </a:prstGeom>
                        </pic:spPr>
                      </pic:pic>
                    </a:graphicData>
                  </a:graphic>
                  <wp14:sizeRelH relativeFrom="page">
                    <wp14:pctWidth>0</wp14:pctWidth>
                  </wp14:sizeRelH>
                  <wp14:sizeRelV relativeFrom="page">
                    <wp14:pctHeight>0</wp14:pctHeight>
                  </wp14:sizeRelV>
                </wp:anchor>
              </w:drawing>
            </w:r>
          </w:p>
        </w:tc>
        <w:tc>
          <w:tcPr>
            <w:tcW w:w="992" w:type="dxa"/>
          </w:tcPr>
          <w:p w14:paraId="192E2BC2" w14:textId="1107C966" w:rsidR="00EE2D8B" w:rsidRPr="0012701E" w:rsidRDefault="00E77DB7" w:rsidP="0019573B">
            <w:pPr>
              <w:snapToGrid w:val="0"/>
              <w:spacing w:line="240" w:lineRule="exact"/>
              <w:rPr>
                <w:rFonts w:ascii="Meiryo UI" w:eastAsia="Meiryo UI" w:hAnsi="Meiryo UI" w:cs="ＭＳ Ｐゴシック"/>
                <w:kern w:val="0"/>
                <w:sz w:val="20"/>
                <w:szCs w:val="20"/>
              </w:rPr>
            </w:pPr>
            <w:r w:rsidRPr="002613A9">
              <w:rPr>
                <w:rFonts w:ascii="Meiryo UI" w:eastAsia="Meiryo UI" w:hAnsi="Meiryo UI" w:hint="eastAsia"/>
                <w:sz w:val="18"/>
                <w:szCs w:val="18"/>
              </w:rPr>
              <w:t>経済産業省</w:t>
            </w:r>
          </w:p>
        </w:tc>
        <w:tc>
          <w:tcPr>
            <w:tcW w:w="4373" w:type="dxa"/>
          </w:tcPr>
          <w:p w14:paraId="0F134B6B" w14:textId="740898BA" w:rsidR="00EE2D8B" w:rsidRDefault="00EE2D8B" w:rsidP="00006DBB">
            <w:pPr>
              <w:snapToGrid w:val="0"/>
              <w:spacing w:line="200" w:lineRule="exact"/>
              <w:rPr>
                <w:rFonts w:ascii="Meiryo UI" w:eastAsia="Meiryo UI" w:hAnsi="Meiryo UI" w:cs="ＭＳ Ｐゴシック"/>
                <w:kern w:val="0"/>
                <w:sz w:val="18"/>
                <w:szCs w:val="20"/>
              </w:rPr>
            </w:pPr>
            <w:r w:rsidRPr="00702F92">
              <w:rPr>
                <w:rFonts w:ascii="Meiryo UI" w:eastAsia="Meiryo UI" w:hAnsi="Meiryo UI" w:cs="ＭＳ Ｐゴシック" w:hint="eastAsia"/>
                <w:kern w:val="0"/>
                <w:sz w:val="18"/>
                <w:szCs w:val="20"/>
              </w:rPr>
              <w:t>＜</w:t>
            </w:r>
            <w:hyperlink r:id="rId45" w:history="1">
              <w:r w:rsidRPr="00E77DB7">
                <w:rPr>
                  <w:rStyle w:val="a3"/>
                  <w:rFonts w:ascii="Meiryo UI" w:eastAsia="Meiryo UI" w:hAnsi="Meiryo UI" w:cs="ＭＳ Ｐゴシック" w:hint="eastAsia"/>
                  <w:kern w:val="0"/>
                  <w:sz w:val="18"/>
                  <w:szCs w:val="20"/>
                </w:rPr>
                <w:t>ノンフロンマーク</w:t>
              </w:r>
            </w:hyperlink>
            <w:r w:rsidRPr="00702F92">
              <w:rPr>
                <w:rFonts w:ascii="Meiryo UI" w:eastAsia="Meiryo UI" w:hAnsi="Meiryo UI" w:cs="ＭＳ Ｐゴシック" w:hint="eastAsia"/>
                <w:kern w:val="0"/>
                <w:sz w:val="18"/>
                <w:szCs w:val="20"/>
              </w:rPr>
              <w:t>＞</w:t>
            </w:r>
          </w:p>
          <w:p w14:paraId="1B516242" w14:textId="0AC4612B" w:rsidR="00006DBB" w:rsidRPr="00702F92" w:rsidRDefault="00006DBB" w:rsidP="00E77DB7">
            <w:pPr>
              <w:snapToGrid w:val="0"/>
              <w:spacing w:line="200" w:lineRule="exact"/>
              <w:ind w:firstLineChars="100" w:firstLine="160"/>
              <w:rPr>
                <w:rFonts w:ascii="Meiryo UI" w:eastAsia="Meiryo UI" w:hAnsi="Meiryo UI"/>
                <w:sz w:val="18"/>
                <w:szCs w:val="20"/>
              </w:rPr>
            </w:pPr>
            <w:r w:rsidRPr="00006DBB">
              <w:rPr>
                <w:rFonts w:ascii="Meiryo UI" w:eastAsia="Meiryo UI" w:hAnsi="Meiryo UI" w:cs="ＭＳ Ｐゴシック" w:hint="eastAsia"/>
                <w:kern w:val="0"/>
                <w:sz w:val="16"/>
                <w:szCs w:val="20"/>
              </w:rPr>
              <w:t>統一省エネラベルでは、ノンフロン冷蔵庫にこのマークを表示することを定めている。</w:t>
            </w:r>
          </w:p>
        </w:tc>
      </w:tr>
      <w:tr w:rsidR="00CA11C5" w14:paraId="51503243" w14:textId="77777777" w:rsidTr="00BF6E39">
        <w:tc>
          <w:tcPr>
            <w:tcW w:w="1413" w:type="dxa"/>
          </w:tcPr>
          <w:p w14:paraId="746A1063" w14:textId="77777777" w:rsidR="00EE2D8B" w:rsidRDefault="00CA11C5" w:rsidP="00BF6E39">
            <w:pPr>
              <w:snapToGrid w:val="0"/>
              <w:spacing w:line="20" w:lineRule="exact"/>
              <w:ind w:leftChars="-57" w:left="132" w:hangingChars="120" w:hanging="252"/>
              <w:jc w:val="center"/>
              <w:rPr>
                <w:rFonts w:ascii="Meiryo UI" w:eastAsia="Meiryo UI" w:hAnsi="Meiryo UI"/>
                <w:sz w:val="10"/>
              </w:rPr>
            </w:pPr>
            <w:r>
              <w:rPr>
                <w:noProof/>
              </w:rPr>
              <w:drawing>
                <wp:anchor distT="0" distB="0" distL="114300" distR="114300" simplePos="0" relativeHeight="251761664" behindDoc="0" locked="0" layoutInCell="1" allowOverlap="1" wp14:anchorId="379C50D6" wp14:editId="44F4ACC0">
                  <wp:simplePos x="0" y="0"/>
                  <wp:positionH relativeFrom="column">
                    <wp:posOffset>635</wp:posOffset>
                  </wp:positionH>
                  <wp:positionV relativeFrom="paragraph">
                    <wp:posOffset>137795</wp:posOffset>
                  </wp:positionV>
                  <wp:extent cx="732260" cy="252000"/>
                  <wp:effectExtent l="0" t="0" r="0" b="0"/>
                  <wp:wrapSquare wrapText="bothSides"/>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2260" cy="252000"/>
                          </a:xfrm>
                          <a:prstGeom prst="rect">
                            <a:avLst/>
                          </a:prstGeom>
                        </pic:spPr>
                      </pic:pic>
                    </a:graphicData>
                  </a:graphic>
                  <wp14:sizeRelH relativeFrom="page">
                    <wp14:pctWidth>0</wp14:pctWidth>
                  </wp14:sizeRelH>
                  <wp14:sizeRelV relativeFrom="page">
                    <wp14:pctHeight>0</wp14:pctHeight>
                  </wp14:sizeRelV>
                </wp:anchor>
              </w:drawing>
            </w:r>
          </w:p>
        </w:tc>
        <w:tc>
          <w:tcPr>
            <w:tcW w:w="992" w:type="dxa"/>
          </w:tcPr>
          <w:p w14:paraId="24038D11" w14:textId="2AA896B2" w:rsidR="00EE2D8B" w:rsidRPr="0012701E" w:rsidRDefault="00C5625C" w:rsidP="00C5625C">
            <w:pPr>
              <w:snapToGrid w:val="0"/>
              <w:spacing w:line="200" w:lineRule="exact"/>
              <w:rPr>
                <w:rFonts w:ascii="Meiryo UI" w:eastAsia="Meiryo UI" w:hAnsi="Meiryo UI" w:cs="ＭＳ Ｐゴシック"/>
                <w:kern w:val="0"/>
                <w:sz w:val="20"/>
                <w:szCs w:val="20"/>
              </w:rPr>
            </w:pPr>
            <w:r>
              <w:rPr>
                <w:rFonts w:ascii="Meiryo UI" w:eastAsia="Meiryo UI" w:hAnsi="Meiryo UI" w:cs="ＭＳ Ｐゴシック" w:hint="eastAsia"/>
                <w:kern w:val="0"/>
                <w:sz w:val="18"/>
                <w:szCs w:val="20"/>
              </w:rPr>
              <w:t>（</w:t>
            </w:r>
            <w:r w:rsidR="00E77DB7" w:rsidRPr="00E77DB7">
              <w:rPr>
                <w:rFonts w:ascii="Meiryo UI" w:eastAsia="Meiryo UI" w:hAnsi="Meiryo UI" w:cs="ＭＳ Ｐゴシック" w:hint="eastAsia"/>
                <w:kern w:val="0"/>
                <w:sz w:val="18"/>
                <w:szCs w:val="20"/>
              </w:rPr>
              <w:t>一社</w:t>
            </w:r>
            <w:r>
              <w:rPr>
                <w:rFonts w:ascii="Meiryo UI" w:eastAsia="Meiryo UI" w:hAnsi="Meiryo UI" w:cs="ＭＳ Ｐゴシック" w:hint="eastAsia"/>
                <w:kern w:val="0"/>
                <w:sz w:val="18"/>
                <w:szCs w:val="20"/>
              </w:rPr>
              <w:t>）</w:t>
            </w:r>
            <w:r w:rsidR="00E77DB7" w:rsidRPr="00E77DB7">
              <w:rPr>
                <w:rFonts w:ascii="Meiryo UI" w:eastAsia="Meiryo UI" w:hAnsi="Meiryo UI" w:cs="ＭＳ Ｐゴシック" w:hint="eastAsia"/>
                <w:kern w:val="0"/>
                <w:sz w:val="18"/>
                <w:szCs w:val="20"/>
              </w:rPr>
              <w:t xml:space="preserve">　日本自動車タイヤ協会</w:t>
            </w:r>
          </w:p>
        </w:tc>
        <w:tc>
          <w:tcPr>
            <w:tcW w:w="4373" w:type="dxa"/>
          </w:tcPr>
          <w:p w14:paraId="4E605C15" w14:textId="51307378" w:rsidR="00EE2D8B" w:rsidRDefault="00EE2D8B" w:rsidP="00006DBB">
            <w:pPr>
              <w:snapToGrid w:val="0"/>
              <w:spacing w:line="200" w:lineRule="exact"/>
              <w:rPr>
                <w:rFonts w:ascii="Meiryo UI" w:eastAsia="Meiryo UI" w:hAnsi="Meiryo UI" w:cs="ＭＳ Ｐゴシック"/>
                <w:kern w:val="0"/>
                <w:sz w:val="18"/>
                <w:szCs w:val="20"/>
              </w:rPr>
            </w:pPr>
            <w:r w:rsidRPr="00702F92">
              <w:rPr>
                <w:rFonts w:ascii="Meiryo UI" w:eastAsia="Meiryo UI" w:hAnsi="Meiryo UI" w:cs="ＭＳ Ｐゴシック" w:hint="eastAsia"/>
                <w:kern w:val="0"/>
                <w:sz w:val="18"/>
                <w:szCs w:val="20"/>
              </w:rPr>
              <w:t>＜</w:t>
            </w:r>
            <w:hyperlink r:id="rId47" w:history="1">
              <w:r w:rsidRPr="00E77DB7">
                <w:rPr>
                  <w:rStyle w:val="a3"/>
                  <w:rFonts w:ascii="Meiryo UI" w:eastAsia="Meiryo UI" w:hAnsi="Meiryo UI" w:cs="ＭＳ Ｐゴシック" w:hint="eastAsia"/>
                  <w:kern w:val="0"/>
                  <w:sz w:val="18"/>
                  <w:szCs w:val="20"/>
                </w:rPr>
                <w:t>低燃費タイヤ統一ラベル</w:t>
              </w:r>
            </w:hyperlink>
            <w:r w:rsidRPr="00702F92">
              <w:rPr>
                <w:rFonts w:ascii="Meiryo UI" w:eastAsia="Meiryo UI" w:hAnsi="Meiryo UI" w:cs="ＭＳ Ｐゴシック" w:hint="eastAsia"/>
                <w:kern w:val="0"/>
                <w:sz w:val="18"/>
                <w:szCs w:val="20"/>
              </w:rPr>
              <w:t>＞</w:t>
            </w:r>
          </w:p>
          <w:p w14:paraId="37479C9E" w14:textId="74DA3399" w:rsidR="00006DBB" w:rsidRPr="00006DBB" w:rsidRDefault="00006DBB" w:rsidP="00006DBB">
            <w:pPr>
              <w:snapToGrid w:val="0"/>
              <w:spacing w:line="200" w:lineRule="exact"/>
              <w:rPr>
                <w:rFonts w:ascii="Meiryo UI" w:eastAsia="Meiryo UI" w:hAnsi="Meiryo UI" w:cs="ＭＳ Ｐゴシック"/>
                <w:kern w:val="0"/>
                <w:sz w:val="18"/>
                <w:szCs w:val="20"/>
              </w:rPr>
            </w:pPr>
            <w:r w:rsidRPr="00006DBB">
              <w:rPr>
                <w:rFonts w:ascii="Meiryo UI" w:eastAsia="Meiryo UI" w:hAnsi="Meiryo UI" w:cs="ＭＳ Ｐゴシック" w:hint="eastAsia"/>
                <w:kern w:val="0"/>
                <w:sz w:val="16"/>
                <w:szCs w:val="20"/>
              </w:rPr>
              <w:t>転がり抵抗性能の等級がA以上でウェットグリップ性能の等級がa～dの範囲内にあるタイヤを「低燃費タイヤ」と定義し、統一マークを</w:t>
            </w:r>
            <w:r w:rsidR="00857600">
              <w:rPr>
                <w:rFonts w:ascii="Meiryo UI" w:eastAsia="Meiryo UI" w:hAnsi="Meiryo UI" w:cs="ＭＳ Ｐゴシック" w:hint="eastAsia"/>
                <w:kern w:val="0"/>
                <w:sz w:val="16"/>
                <w:szCs w:val="20"/>
              </w:rPr>
              <w:t>表記</w:t>
            </w:r>
            <w:r w:rsidRPr="00006DBB">
              <w:rPr>
                <w:rFonts w:ascii="Meiryo UI" w:eastAsia="Meiryo UI" w:hAnsi="Meiryo UI" w:cs="ＭＳ Ｐゴシック" w:hint="eastAsia"/>
                <w:kern w:val="0"/>
                <w:sz w:val="16"/>
                <w:szCs w:val="20"/>
              </w:rPr>
              <w:t>している。</w:t>
            </w:r>
          </w:p>
        </w:tc>
      </w:tr>
      <w:tr w:rsidR="00CA11C5" w14:paraId="2F60BEB4" w14:textId="77777777" w:rsidTr="00BF6E39">
        <w:tc>
          <w:tcPr>
            <w:tcW w:w="1413" w:type="dxa"/>
          </w:tcPr>
          <w:p w14:paraId="0CA51E84" w14:textId="77777777" w:rsidR="00EE2D8B" w:rsidRDefault="00CA11C5" w:rsidP="00BF6E39">
            <w:pPr>
              <w:snapToGrid w:val="0"/>
              <w:spacing w:line="20" w:lineRule="exact"/>
              <w:ind w:leftChars="-57" w:left="132" w:hangingChars="120" w:hanging="252"/>
              <w:jc w:val="center"/>
              <w:rPr>
                <w:rFonts w:ascii="Meiryo UI" w:eastAsia="Meiryo UI" w:hAnsi="Meiryo UI"/>
                <w:sz w:val="10"/>
              </w:rPr>
            </w:pPr>
            <w:r w:rsidRPr="00E600E3">
              <w:rPr>
                <w:noProof/>
              </w:rPr>
              <w:drawing>
                <wp:anchor distT="0" distB="0" distL="114300" distR="114300" simplePos="0" relativeHeight="251760640" behindDoc="0" locked="0" layoutInCell="1" allowOverlap="1" wp14:anchorId="1B59F407" wp14:editId="7994136B">
                  <wp:simplePos x="0" y="0"/>
                  <wp:positionH relativeFrom="column">
                    <wp:posOffset>124460</wp:posOffset>
                  </wp:positionH>
                  <wp:positionV relativeFrom="paragraph">
                    <wp:posOffset>0</wp:posOffset>
                  </wp:positionV>
                  <wp:extent cx="521054" cy="396000"/>
                  <wp:effectExtent l="0" t="0" r="0" b="4445"/>
                  <wp:wrapSquare wrapText="bothSides"/>
                  <wp:docPr id="139"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1054" cy="39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35907031" w14:textId="1FD32090" w:rsidR="00EE2D8B" w:rsidRPr="0012701E" w:rsidRDefault="00F15B76" w:rsidP="00E77DB7">
            <w:pPr>
              <w:snapToGrid w:val="0"/>
              <w:spacing w:line="200" w:lineRule="exact"/>
              <w:rPr>
                <w:rFonts w:ascii="Meiryo UI" w:eastAsia="Meiryo UI" w:hAnsi="Meiryo UI" w:cs="ＭＳ Ｐゴシック"/>
                <w:kern w:val="0"/>
                <w:sz w:val="20"/>
                <w:szCs w:val="20"/>
              </w:rPr>
            </w:pPr>
            <w:r w:rsidRPr="00BF6E39">
              <w:rPr>
                <w:rFonts w:ascii="Meiryo UI" w:eastAsia="Meiryo UI" w:hAnsi="Meiryo UI" w:cs="ＭＳ Ｐゴシック" w:hint="eastAsia"/>
                <w:kern w:val="0"/>
                <w:sz w:val="16"/>
                <w:szCs w:val="20"/>
              </w:rPr>
              <w:t>日本被服工業組合連合会</w:t>
            </w:r>
          </w:p>
        </w:tc>
        <w:tc>
          <w:tcPr>
            <w:tcW w:w="4373" w:type="dxa"/>
          </w:tcPr>
          <w:p w14:paraId="118F522C" w14:textId="2B8D6A79" w:rsidR="00EE2D8B" w:rsidRDefault="00EE2D8B" w:rsidP="00006DBB">
            <w:pPr>
              <w:snapToGrid w:val="0"/>
              <w:spacing w:line="200" w:lineRule="exact"/>
              <w:rPr>
                <w:rFonts w:ascii="Meiryo UI" w:eastAsia="Meiryo UI" w:hAnsi="Meiryo UI" w:cs="ＭＳ Ｐゴシック"/>
                <w:kern w:val="0"/>
                <w:sz w:val="18"/>
                <w:szCs w:val="20"/>
              </w:rPr>
            </w:pPr>
            <w:r w:rsidRPr="00702F92">
              <w:rPr>
                <w:rFonts w:ascii="Meiryo UI" w:eastAsia="Meiryo UI" w:hAnsi="Meiryo UI" w:cs="ＭＳ Ｐゴシック" w:hint="eastAsia"/>
                <w:kern w:val="0"/>
                <w:sz w:val="18"/>
                <w:szCs w:val="20"/>
              </w:rPr>
              <w:t>＜</w:t>
            </w:r>
            <w:hyperlink r:id="rId49" w:history="1">
              <w:r w:rsidRPr="00E77DB7">
                <w:rPr>
                  <w:rStyle w:val="a3"/>
                  <w:rFonts w:ascii="Meiryo UI" w:eastAsia="Meiryo UI" w:hAnsi="Meiryo UI" w:cs="ＭＳ Ｐゴシック" w:hint="eastAsia"/>
                  <w:kern w:val="0"/>
                  <w:sz w:val="18"/>
                  <w:szCs w:val="20"/>
                </w:rPr>
                <w:t>エコ・ユニフォームマーク</w:t>
              </w:r>
            </w:hyperlink>
            <w:r w:rsidRPr="00702F92">
              <w:rPr>
                <w:rFonts w:ascii="Meiryo UI" w:eastAsia="Meiryo UI" w:hAnsi="Meiryo UI" w:cs="ＭＳ Ｐゴシック" w:hint="eastAsia"/>
                <w:kern w:val="0"/>
                <w:sz w:val="18"/>
                <w:szCs w:val="20"/>
              </w:rPr>
              <w:t>＞</w:t>
            </w:r>
          </w:p>
          <w:p w14:paraId="012CD129" w14:textId="71FA7B00" w:rsidR="00F15B76" w:rsidRPr="00702F92" w:rsidRDefault="00F15B76" w:rsidP="00E77DB7">
            <w:pPr>
              <w:snapToGrid w:val="0"/>
              <w:spacing w:line="200" w:lineRule="exact"/>
              <w:ind w:firstLineChars="100" w:firstLine="160"/>
              <w:rPr>
                <w:rFonts w:ascii="Meiryo UI" w:eastAsia="Meiryo UI" w:hAnsi="Meiryo UI"/>
                <w:sz w:val="18"/>
                <w:szCs w:val="20"/>
              </w:rPr>
            </w:pPr>
            <w:r w:rsidRPr="00006DBB">
              <w:rPr>
                <w:rFonts w:ascii="Meiryo UI" w:eastAsia="Meiryo UI" w:hAnsi="Meiryo UI" w:cs="ＭＳ Ｐゴシック" w:hint="eastAsia"/>
                <w:kern w:val="0"/>
                <w:sz w:val="16"/>
                <w:szCs w:val="20"/>
              </w:rPr>
              <w:t>グリーン購入法の判断基準に適合したユニフォームウェアやスクールウェア等に</w:t>
            </w:r>
            <w:r w:rsidR="00857600">
              <w:rPr>
                <w:rFonts w:ascii="Meiryo UI" w:eastAsia="Meiryo UI" w:hAnsi="Meiryo UI" w:cs="ＭＳ Ｐゴシック" w:hint="eastAsia"/>
                <w:kern w:val="0"/>
                <w:sz w:val="16"/>
                <w:szCs w:val="20"/>
              </w:rPr>
              <w:t>表示</w:t>
            </w:r>
            <w:r w:rsidRPr="00006DBB">
              <w:rPr>
                <w:rFonts w:ascii="Meiryo UI" w:eastAsia="Meiryo UI" w:hAnsi="Meiryo UI" w:cs="ＭＳ Ｐゴシック" w:hint="eastAsia"/>
                <w:kern w:val="0"/>
                <w:sz w:val="16"/>
                <w:szCs w:val="20"/>
              </w:rPr>
              <w:t>されるマーク。</w:t>
            </w:r>
          </w:p>
        </w:tc>
      </w:tr>
      <w:tr w:rsidR="00CA11C5" w14:paraId="526C48AB" w14:textId="77777777" w:rsidTr="00BF6E39">
        <w:tc>
          <w:tcPr>
            <w:tcW w:w="1413" w:type="dxa"/>
          </w:tcPr>
          <w:p w14:paraId="2D80CAB2" w14:textId="77777777" w:rsidR="00EE2D8B" w:rsidRDefault="00CA11C5" w:rsidP="00BF6E39">
            <w:pPr>
              <w:snapToGrid w:val="0"/>
              <w:spacing w:line="20" w:lineRule="exact"/>
              <w:ind w:leftChars="-57" w:left="132" w:hangingChars="120" w:hanging="252"/>
              <w:jc w:val="center"/>
              <w:rPr>
                <w:rFonts w:ascii="Meiryo UI" w:eastAsia="Meiryo UI" w:hAnsi="Meiryo UI"/>
                <w:sz w:val="10"/>
              </w:rPr>
            </w:pPr>
            <w:r w:rsidRPr="00E600E3">
              <w:rPr>
                <w:noProof/>
              </w:rPr>
              <w:drawing>
                <wp:anchor distT="0" distB="0" distL="114300" distR="114300" simplePos="0" relativeHeight="251727872" behindDoc="0" locked="0" layoutInCell="1" allowOverlap="1" wp14:anchorId="378DC2CE" wp14:editId="40B9EFA0">
                  <wp:simplePos x="0" y="0"/>
                  <wp:positionH relativeFrom="column">
                    <wp:posOffset>191135</wp:posOffset>
                  </wp:positionH>
                  <wp:positionV relativeFrom="paragraph">
                    <wp:posOffset>30480</wp:posOffset>
                  </wp:positionV>
                  <wp:extent cx="353695" cy="431800"/>
                  <wp:effectExtent l="0" t="0" r="8255" b="6350"/>
                  <wp:wrapSquare wrapText="bothSides"/>
                  <wp:docPr id="140"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369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40ECE2B2" w14:textId="6C0C488D" w:rsidR="00EE2D8B" w:rsidRPr="00E77DB7" w:rsidRDefault="00C5625C" w:rsidP="0019573B">
            <w:pPr>
              <w:snapToGrid w:val="0"/>
              <w:spacing w:line="240" w:lineRule="exact"/>
              <w:rPr>
                <w:rFonts w:ascii="Meiryo UI" w:eastAsia="Meiryo UI" w:hAnsi="Meiryo UI"/>
                <w:w w:val="80"/>
                <w:sz w:val="20"/>
                <w:szCs w:val="20"/>
              </w:rPr>
            </w:pPr>
            <w:r>
              <w:rPr>
                <w:rFonts w:ascii="Meiryo UI" w:eastAsia="Meiryo UI" w:hAnsi="Meiryo UI" w:cs="ＭＳ Ｐゴシック" w:hint="eastAsia"/>
                <w:w w:val="80"/>
                <w:kern w:val="0"/>
                <w:sz w:val="20"/>
                <w:szCs w:val="20"/>
              </w:rPr>
              <w:t>（公財）</w:t>
            </w:r>
            <w:r w:rsidR="00EE2D8B" w:rsidRPr="00E77DB7">
              <w:rPr>
                <w:rFonts w:ascii="Meiryo UI" w:eastAsia="Meiryo UI" w:hAnsi="Meiryo UI" w:cs="ＭＳ Ｐゴシック"/>
                <w:w w:val="80"/>
                <w:kern w:val="0"/>
                <w:sz w:val="20"/>
                <w:szCs w:val="20"/>
              </w:rPr>
              <w:t>PETボトル</w:t>
            </w:r>
            <w:r w:rsidR="00E77DB7" w:rsidRPr="00E77DB7">
              <w:rPr>
                <w:rFonts w:ascii="Meiryo UI" w:eastAsia="Meiryo UI" w:hAnsi="Meiryo UI" w:cs="ＭＳ Ｐゴシック" w:hint="eastAsia"/>
                <w:w w:val="80"/>
                <w:kern w:val="0"/>
                <w:sz w:val="20"/>
                <w:szCs w:val="20"/>
              </w:rPr>
              <w:t>リサイクル推進</w:t>
            </w:r>
            <w:r w:rsidR="00EE2D8B" w:rsidRPr="00E77DB7">
              <w:rPr>
                <w:rFonts w:ascii="Meiryo UI" w:eastAsia="Meiryo UI" w:hAnsi="Meiryo UI" w:cs="ＭＳ Ｐゴシック"/>
                <w:w w:val="80"/>
                <w:kern w:val="0"/>
                <w:sz w:val="20"/>
                <w:szCs w:val="20"/>
              </w:rPr>
              <w:t>協議会</w:t>
            </w:r>
          </w:p>
        </w:tc>
        <w:tc>
          <w:tcPr>
            <w:tcW w:w="4373" w:type="dxa"/>
          </w:tcPr>
          <w:p w14:paraId="4BC6652B" w14:textId="4958F111" w:rsidR="00EE2D8B" w:rsidRDefault="00EE2D8B" w:rsidP="00006DBB">
            <w:pPr>
              <w:snapToGrid w:val="0"/>
              <w:spacing w:line="200" w:lineRule="exact"/>
              <w:rPr>
                <w:rFonts w:ascii="Meiryo UI" w:eastAsia="Meiryo UI" w:hAnsi="Meiryo UI" w:cs="ＭＳ Ｐゴシック"/>
                <w:kern w:val="0"/>
                <w:sz w:val="18"/>
                <w:szCs w:val="20"/>
              </w:rPr>
            </w:pPr>
            <w:r w:rsidRPr="00702F92">
              <w:rPr>
                <w:rFonts w:ascii="Meiryo UI" w:eastAsia="Meiryo UI" w:hAnsi="Meiryo UI" w:hint="eastAsia"/>
                <w:sz w:val="18"/>
                <w:szCs w:val="20"/>
              </w:rPr>
              <w:t>＜</w:t>
            </w:r>
            <w:hyperlink r:id="rId51" w:history="1">
              <w:r w:rsidRPr="00AC38F7">
                <w:rPr>
                  <w:rStyle w:val="a3"/>
                  <w:rFonts w:ascii="Meiryo UI" w:eastAsia="Meiryo UI" w:hAnsi="Meiryo UI" w:cs="ＭＳ Ｐゴシック"/>
                  <w:kern w:val="0"/>
                  <w:sz w:val="18"/>
                  <w:szCs w:val="20"/>
                </w:rPr>
                <w:t>PETボトルリサイクル推奨マーク</w:t>
              </w:r>
            </w:hyperlink>
            <w:r w:rsidRPr="00702F92">
              <w:rPr>
                <w:rFonts w:ascii="Meiryo UI" w:eastAsia="Meiryo UI" w:hAnsi="Meiryo UI" w:cs="ＭＳ Ｐゴシック" w:hint="eastAsia"/>
                <w:kern w:val="0"/>
                <w:sz w:val="18"/>
                <w:szCs w:val="20"/>
              </w:rPr>
              <w:t>＞</w:t>
            </w:r>
          </w:p>
          <w:p w14:paraId="5AC1A88E" w14:textId="1632F8E9" w:rsidR="00BF6E39" w:rsidRPr="00702F92" w:rsidRDefault="00BF6E39" w:rsidP="00E77DB7">
            <w:pPr>
              <w:snapToGrid w:val="0"/>
              <w:spacing w:line="200" w:lineRule="exact"/>
              <w:ind w:firstLineChars="100" w:firstLine="160"/>
              <w:rPr>
                <w:rFonts w:ascii="Meiryo UI" w:eastAsia="Meiryo UI" w:hAnsi="Meiryo UI"/>
                <w:sz w:val="18"/>
                <w:szCs w:val="20"/>
              </w:rPr>
            </w:pPr>
            <w:r w:rsidRPr="00E77DB7">
              <w:rPr>
                <w:rFonts w:ascii="Meiryo UI" w:eastAsia="Meiryo UI" w:hAnsi="Meiryo UI" w:cs="ＭＳ Ｐゴシック" w:hint="eastAsia"/>
                <w:kern w:val="0"/>
                <w:sz w:val="16"/>
                <w:szCs w:val="20"/>
              </w:rPr>
              <w:t>使用済みPETボトルのリサイクル品を使用した商品につけられるマーク。</w:t>
            </w:r>
          </w:p>
        </w:tc>
      </w:tr>
      <w:tr w:rsidR="00CA11C5" w14:paraId="576BCC8E" w14:textId="77777777" w:rsidTr="00BF6E39">
        <w:tc>
          <w:tcPr>
            <w:tcW w:w="1413" w:type="dxa"/>
          </w:tcPr>
          <w:p w14:paraId="1F2CB658" w14:textId="60324B8C" w:rsidR="00EE2D8B" w:rsidRDefault="00CA11C5" w:rsidP="00BF6E39">
            <w:pPr>
              <w:snapToGrid w:val="0"/>
              <w:spacing w:line="20" w:lineRule="exact"/>
              <w:ind w:leftChars="-57" w:left="132" w:hangingChars="120" w:hanging="252"/>
              <w:jc w:val="center"/>
              <w:rPr>
                <w:rFonts w:ascii="Meiryo UI" w:eastAsia="Meiryo UI" w:hAnsi="Meiryo UI"/>
                <w:sz w:val="10"/>
              </w:rPr>
            </w:pPr>
            <w:r w:rsidRPr="00E600E3">
              <w:rPr>
                <w:noProof/>
              </w:rPr>
              <w:drawing>
                <wp:anchor distT="0" distB="0" distL="114300" distR="114300" simplePos="0" relativeHeight="251759616" behindDoc="0" locked="0" layoutInCell="1" allowOverlap="1" wp14:anchorId="79CA7AB1" wp14:editId="382A9B6D">
                  <wp:simplePos x="0" y="0"/>
                  <wp:positionH relativeFrom="column">
                    <wp:posOffset>114935</wp:posOffset>
                  </wp:positionH>
                  <wp:positionV relativeFrom="paragraph">
                    <wp:posOffset>0</wp:posOffset>
                  </wp:positionV>
                  <wp:extent cx="537600" cy="504000"/>
                  <wp:effectExtent l="0" t="0" r="0" b="0"/>
                  <wp:wrapSquare wrapText="bothSides"/>
                  <wp:docPr id="14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76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115C08DE" w14:textId="3E715178" w:rsidR="00EE2D8B" w:rsidRPr="0012701E" w:rsidRDefault="00F15B76" w:rsidP="0019573B">
            <w:pPr>
              <w:snapToGrid w:val="0"/>
              <w:spacing w:line="240" w:lineRule="exact"/>
              <w:rPr>
                <w:rFonts w:ascii="Meiryo UI" w:eastAsia="Meiryo UI" w:hAnsi="Meiryo UI" w:cs="ＭＳ Ｐゴシック"/>
                <w:kern w:val="0"/>
                <w:sz w:val="20"/>
                <w:szCs w:val="20"/>
              </w:rPr>
            </w:pPr>
            <w:r w:rsidRPr="00BF6E39">
              <w:rPr>
                <w:rFonts w:ascii="Meiryo UI" w:eastAsia="Meiryo UI" w:hAnsi="Meiryo UI" w:cs="ＭＳ Ｐゴシック" w:hint="eastAsia"/>
                <w:kern w:val="0"/>
                <w:sz w:val="18"/>
                <w:szCs w:val="20"/>
              </w:rPr>
              <w:t>全日本ベッド工業会</w:t>
            </w:r>
          </w:p>
        </w:tc>
        <w:tc>
          <w:tcPr>
            <w:tcW w:w="4373" w:type="dxa"/>
          </w:tcPr>
          <w:p w14:paraId="77BBB413" w14:textId="3C3B8C3A" w:rsidR="00EE2D8B" w:rsidRDefault="00EE2D8B" w:rsidP="00006DBB">
            <w:pPr>
              <w:snapToGrid w:val="0"/>
              <w:spacing w:line="200" w:lineRule="exact"/>
              <w:rPr>
                <w:rFonts w:ascii="Meiryo UI" w:eastAsia="Meiryo UI" w:hAnsi="Meiryo UI" w:cs="ＭＳ Ｐゴシック"/>
                <w:kern w:val="0"/>
                <w:sz w:val="18"/>
                <w:szCs w:val="20"/>
              </w:rPr>
            </w:pPr>
            <w:r w:rsidRPr="00702F92">
              <w:rPr>
                <w:rFonts w:ascii="Meiryo UI" w:eastAsia="Meiryo UI" w:hAnsi="Meiryo UI" w:hint="eastAsia"/>
                <w:sz w:val="18"/>
                <w:szCs w:val="20"/>
              </w:rPr>
              <w:t>＜</w:t>
            </w:r>
            <w:hyperlink r:id="rId53" w:history="1">
              <w:r w:rsidRPr="00AC38F7">
                <w:rPr>
                  <w:rStyle w:val="a3"/>
                  <w:rFonts w:ascii="Meiryo UI" w:eastAsia="Meiryo UI" w:hAnsi="Meiryo UI" w:hint="eastAsia"/>
                  <w:sz w:val="18"/>
                  <w:szCs w:val="20"/>
                </w:rPr>
                <w:t>フレーム</w:t>
              </w:r>
              <w:r w:rsidR="00AC38F7" w:rsidRPr="00AC38F7">
                <w:rPr>
                  <w:rStyle w:val="a3"/>
                  <w:rFonts w:ascii="Meiryo UI" w:eastAsia="Meiryo UI" w:hAnsi="Meiryo UI" w:hint="eastAsia"/>
                  <w:sz w:val="18"/>
                  <w:szCs w:val="20"/>
                </w:rPr>
                <w:t>環境</w:t>
              </w:r>
              <w:r w:rsidRPr="00AC38F7">
                <w:rPr>
                  <w:rStyle w:val="a3"/>
                  <w:rFonts w:ascii="Meiryo UI" w:eastAsia="Meiryo UI" w:hAnsi="Meiryo UI" w:cs="ＭＳ Ｐゴシック"/>
                  <w:kern w:val="0"/>
                  <w:sz w:val="18"/>
                  <w:szCs w:val="20"/>
                </w:rPr>
                <w:t>マーク</w:t>
              </w:r>
            </w:hyperlink>
            <w:r w:rsidRPr="00702F92">
              <w:rPr>
                <w:rFonts w:ascii="Meiryo UI" w:eastAsia="Meiryo UI" w:hAnsi="Meiryo UI" w:cs="ＭＳ Ｐゴシック" w:hint="eastAsia"/>
                <w:kern w:val="0"/>
                <w:sz w:val="18"/>
                <w:szCs w:val="20"/>
              </w:rPr>
              <w:t>＞</w:t>
            </w:r>
          </w:p>
          <w:p w14:paraId="12CCD749" w14:textId="5A813FC1" w:rsidR="00F15B76" w:rsidRPr="00702F92" w:rsidRDefault="00F15B76" w:rsidP="00E77DB7">
            <w:pPr>
              <w:snapToGrid w:val="0"/>
              <w:spacing w:line="200" w:lineRule="exact"/>
              <w:ind w:firstLineChars="100" w:firstLine="160"/>
              <w:rPr>
                <w:rFonts w:ascii="Meiryo UI" w:eastAsia="Meiryo UI" w:hAnsi="Meiryo UI"/>
                <w:sz w:val="18"/>
                <w:szCs w:val="20"/>
              </w:rPr>
            </w:pPr>
            <w:r w:rsidRPr="00F15B76">
              <w:rPr>
                <w:rFonts w:ascii="Meiryo UI" w:eastAsia="Meiryo UI" w:hAnsi="Meiryo UI" w:cs="ＭＳ Ｐゴシック" w:hint="eastAsia"/>
                <w:kern w:val="0"/>
                <w:sz w:val="16"/>
                <w:szCs w:val="20"/>
              </w:rPr>
              <w:t>環境と安全に配慮した環境協に関連する基準を満たすベッドフレームに表示されるマーク。</w:t>
            </w:r>
          </w:p>
        </w:tc>
      </w:tr>
      <w:tr w:rsidR="00CA11C5" w14:paraId="503C1BBE" w14:textId="77777777" w:rsidTr="00E77DB7">
        <w:trPr>
          <w:trHeight w:val="677"/>
        </w:trPr>
        <w:tc>
          <w:tcPr>
            <w:tcW w:w="1413" w:type="dxa"/>
          </w:tcPr>
          <w:p w14:paraId="5D9356E6" w14:textId="04891919" w:rsidR="00EE2D8B" w:rsidRDefault="00E77DB7" w:rsidP="00BF6E39">
            <w:pPr>
              <w:snapToGrid w:val="0"/>
              <w:spacing w:line="20" w:lineRule="exact"/>
              <w:ind w:leftChars="-57" w:left="132" w:hangingChars="120" w:hanging="252"/>
              <w:jc w:val="center"/>
              <w:rPr>
                <w:rFonts w:ascii="Meiryo UI" w:eastAsia="Meiryo UI" w:hAnsi="Meiryo UI"/>
                <w:sz w:val="10"/>
              </w:rPr>
            </w:pPr>
            <w:r w:rsidRPr="00E600E3">
              <w:rPr>
                <w:noProof/>
              </w:rPr>
              <w:drawing>
                <wp:anchor distT="0" distB="0" distL="114300" distR="114300" simplePos="0" relativeHeight="251758592" behindDoc="0" locked="0" layoutInCell="1" allowOverlap="1" wp14:anchorId="37EE5FEB" wp14:editId="55997751">
                  <wp:simplePos x="0" y="0"/>
                  <wp:positionH relativeFrom="column">
                    <wp:posOffset>53975</wp:posOffset>
                  </wp:positionH>
                  <wp:positionV relativeFrom="paragraph">
                    <wp:posOffset>0</wp:posOffset>
                  </wp:positionV>
                  <wp:extent cx="648970" cy="476250"/>
                  <wp:effectExtent l="0" t="0" r="0" b="0"/>
                  <wp:wrapSquare wrapText="bothSides"/>
                  <wp:docPr id="142"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rotWithShape="1">
                          <a:blip r:embed="rId54">
                            <a:extLst>
                              <a:ext uri="{28A0092B-C50C-407E-A947-70E740481C1C}">
                                <a14:useLocalDpi xmlns:a14="http://schemas.microsoft.com/office/drawing/2010/main" val="0"/>
                              </a:ext>
                            </a:extLst>
                          </a:blip>
                          <a:srcRect t="-1" b="11764"/>
                          <a:stretch/>
                        </pic:blipFill>
                        <pic:spPr bwMode="auto">
                          <a:xfrm>
                            <a:off x="0" y="0"/>
                            <a:ext cx="64897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92" w:type="dxa"/>
          </w:tcPr>
          <w:p w14:paraId="7879A44C" w14:textId="4A90C45F" w:rsidR="00EE2D8B" w:rsidRPr="0012701E" w:rsidRDefault="00F15B76" w:rsidP="0019573B">
            <w:pPr>
              <w:snapToGrid w:val="0"/>
              <w:spacing w:line="240" w:lineRule="exact"/>
              <w:rPr>
                <w:rFonts w:ascii="Meiryo UI" w:eastAsia="Meiryo UI" w:hAnsi="Meiryo UI" w:cs="ＭＳ Ｐゴシック"/>
                <w:kern w:val="0"/>
                <w:sz w:val="20"/>
                <w:szCs w:val="20"/>
              </w:rPr>
            </w:pPr>
            <w:r w:rsidRPr="00BF6E39">
              <w:rPr>
                <w:rFonts w:ascii="Meiryo UI" w:eastAsia="Meiryo UI" w:hAnsi="Meiryo UI" w:cs="ＭＳ Ｐゴシック" w:hint="eastAsia"/>
                <w:kern w:val="0"/>
                <w:sz w:val="18"/>
                <w:szCs w:val="20"/>
              </w:rPr>
              <w:t>全日本ベッド工業会</w:t>
            </w:r>
          </w:p>
        </w:tc>
        <w:tc>
          <w:tcPr>
            <w:tcW w:w="4373" w:type="dxa"/>
          </w:tcPr>
          <w:p w14:paraId="2C12C63D" w14:textId="69AAADF9" w:rsidR="00EE2D8B" w:rsidRDefault="00EE2D8B" w:rsidP="00006DBB">
            <w:pPr>
              <w:snapToGrid w:val="0"/>
              <w:spacing w:line="200" w:lineRule="exact"/>
              <w:rPr>
                <w:rFonts w:ascii="Meiryo UI" w:eastAsia="Meiryo UI" w:hAnsi="Meiryo UI" w:cs="ＭＳ Ｐゴシック"/>
                <w:kern w:val="0"/>
                <w:sz w:val="18"/>
                <w:szCs w:val="20"/>
              </w:rPr>
            </w:pPr>
            <w:r w:rsidRPr="00702F92">
              <w:rPr>
                <w:rFonts w:ascii="Meiryo UI" w:eastAsia="Meiryo UI" w:hAnsi="Meiryo UI" w:hint="eastAsia"/>
                <w:sz w:val="18"/>
                <w:szCs w:val="20"/>
              </w:rPr>
              <w:t>＜</w:t>
            </w:r>
            <w:hyperlink r:id="rId55" w:history="1">
              <w:r w:rsidRPr="00AC38F7">
                <w:rPr>
                  <w:rStyle w:val="a3"/>
                  <w:rFonts w:ascii="Meiryo UI" w:eastAsia="Meiryo UI" w:hAnsi="Meiryo UI" w:hint="eastAsia"/>
                  <w:sz w:val="18"/>
                  <w:szCs w:val="20"/>
                </w:rPr>
                <w:t>衛生マットレス</w:t>
              </w:r>
              <w:r w:rsidRPr="00AC38F7">
                <w:rPr>
                  <w:rStyle w:val="a3"/>
                  <w:rFonts w:ascii="Meiryo UI" w:eastAsia="Meiryo UI" w:hAnsi="Meiryo UI" w:cs="ＭＳ Ｐゴシック"/>
                  <w:kern w:val="0"/>
                  <w:sz w:val="18"/>
                  <w:szCs w:val="20"/>
                </w:rPr>
                <w:t>マーク</w:t>
              </w:r>
            </w:hyperlink>
            <w:r w:rsidRPr="00702F92">
              <w:rPr>
                <w:rFonts w:ascii="Meiryo UI" w:eastAsia="Meiryo UI" w:hAnsi="Meiryo UI" w:cs="ＭＳ Ｐゴシック" w:hint="eastAsia"/>
                <w:kern w:val="0"/>
                <w:sz w:val="18"/>
                <w:szCs w:val="20"/>
              </w:rPr>
              <w:t>＞</w:t>
            </w:r>
          </w:p>
          <w:p w14:paraId="6DA0E347" w14:textId="76AC221C" w:rsidR="00F15B76" w:rsidRPr="00702F92" w:rsidRDefault="00F15B76" w:rsidP="00E77DB7">
            <w:pPr>
              <w:snapToGrid w:val="0"/>
              <w:spacing w:line="200" w:lineRule="exact"/>
              <w:ind w:firstLineChars="100" w:firstLine="160"/>
              <w:rPr>
                <w:rFonts w:ascii="Meiryo UI" w:eastAsia="Meiryo UI" w:hAnsi="Meiryo UI"/>
                <w:sz w:val="18"/>
                <w:szCs w:val="20"/>
              </w:rPr>
            </w:pPr>
            <w:r w:rsidRPr="00F15B76">
              <w:rPr>
                <w:rFonts w:ascii="Meiryo UI" w:eastAsia="Meiryo UI" w:hAnsi="Meiryo UI" w:cs="ＭＳ Ｐゴシック" w:hint="eastAsia"/>
                <w:kern w:val="0"/>
                <w:sz w:val="16"/>
                <w:szCs w:val="20"/>
              </w:rPr>
              <w:t>全日本ベッド工業会で定めた「マットレスの環境基準」をクリアしたマットレスにのみ付けられているマーク。</w:t>
            </w:r>
          </w:p>
        </w:tc>
      </w:tr>
      <w:tr w:rsidR="00CA11C5" w14:paraId="5D37ABC6" w14:textId="77777777" w:rsidTr="00BF6E39">
        <w:trPr>
          <w:trHeight w:val="515"/>
        </w:trPr>
        <w:tc>
          <w:tcPr>
            <w:tcW w:w="1413" w:type="dxa"/>
          </w:tcPr>
          <w:p w14:paraId="2D013917" w14:textId="77777777" w:rsidR="00EE2D8B" w:rsidRDefault="00CA11C5" w:rsidP="00BF6E39">
            <w:pPr>
              <w:snapToGrid w:val="0"/>
              <w:spacing w:line="20" w:lineRule="exact"/>
              <w:ind w:leftChars="-57" w:left="132" w:hangingChars="120" w:hanging="252"/>
              <w:jc w:val="center"/>
              <w:rPr>
                <w:rFonts w:ascii="Meiryo UI" w:eastAsia="Meiryo UI" w:hAnsi="Meiryo UI"/>
                <w:sz w:val="10"/>
              </w:rPr>
            </w:pPr>
            <w:r w:rsidRPr="00FF6150">
              <w:rPr>
                <w:rFonts w:ascii="Meiryo UI" w:eastAsia="Meiryo UI" w:hAnsi="Meiryo UI"/>
                <w:noProof/>
                <w:szCs w:val="21"/>
              </w:rPr>
              <w:drawing>
                <wp:anchor distT="0" distB="0" distL="114300" distR="114300" simplePos="0" relativeHeight="251721728" behindDoc="0" locked="0" layoutInCell="1" allowOverlap="1" wp14:anchorId="7D9F5757" wp14:editId="7B834CA4">
                  <wp:simplePos x="0" y="0"/>
                  <wp:positionH relativeFrom="column">
                    <wp:posOffset>143510</wp:posOffset>
                  </wp:positionH>
                  <wp:positionV relativeFrom="paragraph">
                    <wp:posOffset>0</wp:posOffset>
                  </wp:positionV>
                  <wp:extent cx="461645" cy="431800"/>
                  <wp:effectExtent l="0" t="0" r="0" b="6350"/>
                  <wp:wrapSquare wrapText="bothSides"/>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164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22F804DE" w14:textId="06038BF6" w:rsidR="00EE2D8B" w:rsidRPr="00E84728" w:rsidRDefault="00E84728" w:rsidP="0019573B">
            <w:pPr>
              <w:snapToGrid w:val="0"/>
              <w:spacing w:line="240" w:lineRule="exact"/>
              <w:rPr>
                <w:rFonts w:ascii="Meiryo UI" w:eastAsia="Meiryo UI" w:hAnsi="Meiryo UI" w:cs="ＭＳ Ｐゴシック"/>
                <w:w w:val="80"/>
                <w:kern w:val="0"/>
                <w:sz w:val="20"/>
                <w:szCs w:val="20"/>
              </w:rPr>
            </w:pPr>
            <w:r w:rsidRPr="00E84728">
              <w:rPr>
                <w:rFonts w:ascii="Meiryo UI" w:eastAsia="Meiryo UI" w:hAnsi="Meiryo UI" w:cs="ＭＳ Ｐゴシック" w:hint="eastAsia"/>
                <w:w w:val="80"/>
                <w:kern w:val="0"/>
                <w:sz w:val="18"/>
                <w:szCs w:val="20"/>
              </w:rPr>
              <w:t>日本ウインドウ・フィルム工業会</w:t>
            </w:r>
          </w:p>
        </w:tc>
        <w:tc>
          <w:tcPr>
            <w:tcW w:w="4373" w:type="dxa"/>
          </w:tcPr>
          <w:p w14:paraId="52D9994A" w14:textId="77777777" w:rsidR="00EE2D8B" w:rsidRDefault="00EE2D8B" w:rsidP="00006DBB">
            <w:pPr>
              <w:snapToGrid w:val="0"/>
              <w:spacing w:line="200" w:lineRule="exact"/>
              <w:rPr>
                <w:rFonts w:ascii="Meiryo UI" w:eastAsia="Meiryo UI" w:hAnsi="Meiryo UI" w:cs="ＭＳ Ｐゴシック"/>
                <w:kern w:val="0"/>
                <w:sz w:val="18"/>
                <w:szCs w:val="20"/>
              </w:rPr>
            </w:pPr>
            <w:r w:rsidRPr="00702F92">
              <w:rPr>
                <w:rFonts w:ascii="Meiryo UI" w:eastAsia="Meiryo UI" w:hAnsi="Meiryo UI" w:hint="eastAsia"/>
                <w:sz w:val="18"/>
                <w:szCs w:val="20"/>
              </w:rPr>
              <w:t>＜</w:t>
            </w:r>
            <w:hyperlink r:id="rId57" w:history="1">
              <w:r w:rsidRPr="00AC38F7">
                <w:rPr>
                  <w:rStyle w:val="a3"/>
                  <w:rFonts w:ascii="Meiryo UI" w:eastAsia="Meiryo UI" w:hAnsi="Meiryo UI" w:hint="eastAsia"/>
                  <w:sz w:val="18"/>
                  <w:szCs w:val="20"/>
                </w:rPr>
                <w:t>日本ウインドウ・フィルム工業会エコラベル</w:t>
              </w:r>
            </w:hyperlink>
            <w:r w:rsidRPr="00702F92">
              <w:rPr>
                <w:rFonts w:ascii="Meiryo UI" w:eastAsia="Meiryo UI" w:hAnsi="Meiryo UI" w:cs="ＭＳ Ｐゴシック" w:hint="eastAsia"/>
                <w:kern w:val="0"/>
                <w:sz w:val="18"/>
                <w:szCs w:val="20"/>
              </w:rPr>
              <w:t>＞</w:t>
            </w:r>
          </w:p>
          <w:p w14:paraId="1FDF8680" w14:textId="0B83B86F" w:rsidR="00436240" w:rsidRPr="00857600" w:rsidRDefault="00436240" w:rsidP="00857600">
            <w:pPr>
              <w:snapToGrid w:val="0"/>
              <w:spacing w:line="200" w:lineRule="exact"/>
              <w:ind w:firstLineChars="100" w:firstLine="160"/>
              <w:rPr>
                <w:rFonts w:ascii="Meiryo UI" w:eastAsia="Meiryo UI" w:hAnsi="Meiryo UI"/>
                <w:sz w:val="16"/>
                <w:szCs w:val="20"/>
              </w:rPr>
            </w:pPr>
            <w:r w:rsidRPr="00436240">
              <w:rPr>
                <w:rFonts w:ascii="Meiryo UI" w:eastAsia="Meiryo UI" w:hAnsi="Meiryo UI" w:hint="eastAsia"/>
                <w:sz w:val="16"/>
                <w:szCs w:val="20"/>
              </w:rPr>
              <w:t>グリーン購入法における基本方針にある日射調整フィルムの判断の基準を満たした製品</w:t>
            </w:r>
            <w:r w:rsidR="00857600">
              <w:rPr>
                <w:rFonts w:ascii="Meiryo UI" w:eastAsia="Meiryo UI" w:hAnsi="Meiryo UI" w:hint="eastAsia"/>
                <w:sz w:val="16"/>
                <w:szCs w:val="20"/>
              </w:rPr>
              <w:t>に表示される</w:t>
            </w:r>
            <w:r w:rsidRPr="00436240">
              <w:rPr>
                <w:rFonts w:ascii="Meiryo UI" w:eastAsia="Meiryo UI" w:hAnsi="Meiryo UI" w:hint="eastAsia"/>
                <w:sz w:val="16"/>
                <w:szCs w:val="20"/>
              </w:rPr>
              <w:t>マーク。</w:t>
            </w:r>
          </w:p>
        </w:tc>
      </w:tr>
      <w:tr w:rsidR="00CA11C5" w14:paraId="1CF68DB3" w14:textId="77777777" w:rsidTr="00E84728">
        <w:trPr>
          <w:trHeight w:val="655"/>
        </w:trPr>
        <w:tc>
          <w:tcPr>
            <w:tcW w:w="1413" w:type="dxa"/>
          </w:tcPr>
          <w:p w14:paraId="3BC5AB83" w14:textId="77777777" w:rsidR="00EE2D8B" w:rsidRDefault="002307E2" w:rsidP="00BF6E39">
            <w:pPr>
              <w:snapToGrid w:val="0"/>
              <w:spacing w:line="20" w:lineRule="exact"/>
              <w:ind w:leftChars="-57" w:left="132" w:hangingChars="120" w:hanging="252"/>
              <w:jc w:val="center"/>
              <w:rPr>
                <w:rFonts w:ascii="Meiryo UI" w:eastAsia="Meiryo UI" w:hAnsi="Meiryo UI"/>
                <w:sz w:val="10"/>
              </w:rPr>
            </w:pPr>
            <w:r>
              <w:rPr>
                <w:noProof/>
              </w:rPr>
              <w:drawing>
                <wp:anchor distT="0" distB="0" distL="114300" distR="114300" simplePos="0" relativeHeight="251734016" behindDoc="0" locked="0" layoutInCell="1" allowOverlap="1" wp14:anchorId="004D3F5E" wp14:editId="77203732">
                  <wp:simplePos x="0" y="0"/>
                  <wp:positionH relativeFrom="column">
                    <wp:posOffset>241300</wp:posOffset>
                  </wp:positionH>
                  <wp:positionV relativeFrom="paragraph">
                    <wp:posOffset>663</wp:posOffset>
                  </wp:positionV>
                  <wp:extent cx="336395" cy="468000"/>
                  <wp:effectExtent l="0" t="0" r="6985" b="8255"/>
                  <wp:wrapSquare wrapText="bothSides"/>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r="45232"/>
                          <a:stretch/>
                        </pic:blipFill>
                        <pic:spPr bwMode="auto">
                          <a:xfrm>
                            <a:off x="0" y="0"/>
                            <a:ext cx="336395" cy="46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92" w:type="dxa"/>
          </w:tcPr>
          <w:p w14:paraId="29519F9A" w14:textId="56008240" w:rsidR="00EE2D8B" w:rsidRPr="00E84728" w:rsidRDefault="00C5625C" w:rsidP="00C5625C">
            <w:pPr>
              <w:snapToGrid w:val="0"/>
              <w:spacing w:line="240" w:lineRule="exact"/>
              <w:rPr>
                <w:rFonts w:ascii="Meiryo UI" w:eastAsia="Meiryo UI" w:hAnsi="Meiryo UI" w:cs="ＭＳ Ｐゴシック"/>
                <w:w w:val="80"/>
                <w:kern w:val="0"/>
                <w:sz w:val="18"/>
                <w:szCs w:val="20"/>
              </w:rPr>
            </w:pPr>
            <w:r>
              <w:rPr>
                <w:rFonts w:ascii="Meiryo UI" w:eastAsia="Meiryo UI" w:hAnsi="Meiryo UI" w:cs="ＭＳ Ｐゴシック" w:hint="eastAsia"/>
                <w:w w:val="80"/>
                <w:kern w:val="0"/>
                <w:sz w:val="18"/>
                <w:szCs w:val="20"/>
              </w:rPr>
              <w:t>（一</w:t>
            </w:r>
            <w:r w:rsidR="00E84728" w:rsidRPr="00E84728">
              <w:rPr>
                <w:rFonts w:ascii="Meiryo UI" w:eastAsia="Meiryo UI" w:hAnsi="Meiryo UI" w:cs="ＭＳ Ｐゴシック" w:hint="eastAsia"/>
                <w:w w:val="80"/>
                <w:kern w:val="0"/>
                <w:sz w:val="18"/>
                <w:szCs w:val="20"/>
              </w:rPr>
              <w:t>社</w:t>
            </w:r>
            <w:r>
              <w:rPr>
                <w:rFonts w:ascii="Meiryo UI" w:eastAsia="Meiryo UI" w:hAnsi="Meiryo UI" w:cs="ＭＳ Ｐゴシック" w:hint="eastAsia"/>
                <w:w w:val="80"/>
                <w:kern w:val="0"/>
                <w:sz w:val="18"/>
                <w:szCs w:val="20"/>
              </w:rPr>
              <w:t>）</w:t>
            </w:r>
            <w:r w:rsidR="00E84728" w:rsidRPr="00E84728">
              <w:rPr>
                <w:rFonts w:ascii="Meiryo UI" w:eastAsia="Meiryo UI" w:hAnsi="Meiryo UI" w:cs="ＭＳ Ｐゴシック" w:hint="eastAsia"/>
                <w:w w:val="80"/>
                <w:kern w:val="0"/>
                <w:sz w:val="18"/>
                <w:szCs w:val="20"/>
              </w:rPr>
              <w:t>日本有機資源協会</w:t>
            </w:r>
          </w:p>
        </w:tc>
        <w:tc>
          <w:tcPr>
            <w:tcW w:w="4373" w:type="dxa"/>
          </w:tcPr>
          <w:p w14:paraId="0A52B193" w14:textId="77777777" w:rsidR="00EE2D8B" w:rsidRDefault="00EE2D8B" w:rsidP="00006DBB">
            <w:pPr>
              <w:snapToGrid w:val="0"/>
              <w:spacing w:line="200" w:lineRule="exact"/>
              <w:rPr>
                <w:rFonts w:ascii="Meiryo UI" w:eastAsia="Meiryo UI" w:hAnsi="Meiryo UI" w:cs="ＭＳ Ｐゴシック"/>
                <w:kern w:val="0"/>
                <w:sz w:val="18"/>
                <w:szCs w:val="20"/>
              </w:rPr>
            </w:pPr>
            <w:r w:rsidRPr="00702F92">
              <w:rPr>
                <w:rFonts w:ascii="Meiryo UI" w:eastAsia="Meiryo UI" w:hAnsi="Meiryo UI" w:hint="eastAsia"/>
                <w:sz w:val="18"/>
                <w:szCs w:val="20"/>
              </w:rPr>
              <w:t>＜</w:t>
            </w:r>
            <w:hyperlink r:id="rId59" w:history="1">
              <w:r w:rsidRPr="00E84728">
                <w:rPr>
                  <w:rStyle w:val="a3"/>
                  <w:rFonts w:ascii="Meiryo UI" w:eastAsia="Meiryo UI" w:hAnsi="Meiryo UI" w:hint="eastAsia"/>
                  <w:sz w:val="18"/>
                  <w:szCs w:val="20"/>
                </w:rPr>
                <w:t>バイオマス</w:t>
              </w:r>
              <w:r w:rsidRPr="00E84728">
                <w:rPr>
                  <w:rStyle w:val="a3"/>
                  <w:rFonts w:ascii="Meiryo UI" w:eastAsia="Meiryo UI" w:hAnsi="Meiryo UI" w:cs="ＭＳ Ｐゴシック"/>
                  <w:kern w:val="0"/>
                  <w:sz w:val="18"/>
                  <w:szCs w:val="20"/>
                </w:rPr>
                <w:t>マーク</w:t>
              </w:r>
            </w:hyperlink>
            <w:r w:rsidRPr="00702F92">
              <w:rPr>
                <w:rFonts w:ascii="Meiryo UI" w:eastAsia="Meiryo UI" w:hAnsi="Meiryo UI" w:cs="ＭＳ Ｐゴシック" w:hint="eastAsia"/>
                <w:kern w:val="0"/>
                <w:sz w:val="18"/>
                <w:szCs w:val="20"/>
              </w:rPr>
              <w:t>＞</w:t>
            </w:r>
          </w:p>
          <w:p w14:paraId="3B6496B6" w14:textId="57474002" w:rsidR="00E84728" w:rsidRPr="00702F92" w:rsidRDefault="00E84728" w:rsidP="00E84728">
            <w:pPr>
              <w:snapToGrid w:val="0"/>
              <w:spacing w:line="200" w:lineRule="exact"/>
              <w:ind w:firstLineChars="100" w:firstLine="160"/>
              <w:rPr>
                <w:rFonts w:ascii="Meiryo UI" w:eastAsia="Meiryo UI" w:hAnsi="Meiryo UI"/>
                <w:sz w:val="18"/>
                <w:szCs w:val="20"/>
              </w:rPr>
            </w:pPr>
            <w:r w:rsidRPr="00E84728">
              <w:rPr>
                <w:rFonts w:ascii="Meiryo UI" w:eastAsia="Meiryo UI" w:hAnsi="Meiryo UI" w:hint="eastAsia"/>
                <w:sz w:val="16"/>
                <w:szCs w:val="20"/>
              </w:rPr>
              <w:t>バイオマスマークは生物由来の資源（バイオマス）を活用し、品質及び安全性が関連する法規、基準、規格等に適合している環境商品に</w:t>
            </w:r>
            <w:r w:rsidR="00857600">
              <w:rPr>
                <w:rFonts w:ascii="Meiryo UI" w:eastAsia="Meiryo UI" w:hAnsi="Meiryo UI" w:hint="eastAsia"/>
                <w:sz w:val="16"/>
                <w:szCs w:val="20"/>
              </w:rPr>
              <w:t>表示される</w:t>
            </w:r>
            <w:r w:rsidRPr="00E84728">
              <w:rPr>
                <w:rFonts w:ascii="Meiryo UI" w:eastAsia="Meiryo UI" w:hAnsi="Meiryo UI" w:hint="eastAsia"/>
                <w:sz w:val="16"/>
                <w:szCs w:val="20"/>
              </w:rPr>
              <w:t>マーク。</w:t>
            </w:r>
          </w:p>
        </w:tc>
      </w:tr>
      <w:tr w:rsidR="00CA11C5" w14:paraId="120247A6" w14:textId="77777777" w:rsidTr="00BF6E39">
        <w:tc>
          <w:tcPr>
            <w:tcW w:w="1413" w:type="dxa"/>
          </w:tcPr>
          <w:p w14:paraId="39A6CDBD" w14:textId="77777777" w:rsidR="00EE2D8B" w:rsidRDefault="002307E2" w:rsidP="00BF6E39">
            <w:pPr>
              <w:snapToGrid w:val="0"/>
              <w:spacing w:line="20" w:lineRule="exact"/>
              <w:ind w:leftChars="-57" w:left="132" w:hangingChars="120" w:hanging="252"/>
              <w:jc w:val="center"/>
              <w:rPr>
                <w:rFonts w:ascii="Meiryo UI" w:eastAsia="Meiryo UI" w:hAnsi="Meiryo UI"/>
                <w:sz w:val="10"/>
              </w:rPr>
            </w:pPr>
            <w:r w:rsidRPr="00D921FB">
              <w:rPr>
                <w:rFonts w:ascii="Meiryo UI" w:eastAsia="Meiryo UI" w:hAnsi="Meiryo UI"/>
                <w:noProof/>
                <w:szCs w:val="21"/>
              </w:rPr>
              <w:drawing>
                <wp:anchor distT="0" distB="0" distL="114300" distR="114300" simplePos="0" relativeHeight="251736064" behindDoc="0" locked="0" layoutInCell="1" allowOverlap="1" wp14:anchorId="2F950DB1" wp14:editId="29F270AD">
                  <wp:simplePos x="0" y="0"/>
                  <wp:positionH relativeFrom="column">
                    <wp:posOffset>96520</wp:posOffset>
                  </wp:positionH>
                  <wp:positionV relativeFrom="paragraph">
                    <wp:posOffset>0</wp:posOffset>
                  </wp:positionV>
                  <wp:extent cx="573290" cy="432000"/>
                  <wp:effectExtent l="0" t="0" r="0" b="6350"/>
                  <wp:wrapSquare wrapText="bothSides"/>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290" cy="43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4F2FB0F6" w14:textId="08A562CF" w:rsidR="00EE2D8B" w:rsidRPr="00C5625C" w:rsidRDefault="00E84728" w:rsidP="0019573B">
            <w:pPr>
              <w:snapToGrid w:val="0"/>
              <w:spacing w:line="240" w:lineRule="exact"/>
              <w:rPr>
                <w:rFonts w:ascii="Meiryo UI" w:eastAsia="Meiryo UI" w:hAnsi="Meiryo UI" w:cs="ＭＳ Ｐゴシック"/>
                <w:kern w:val="0"/>
                <w:sz w:val="20"/>
                <w:szCs w:val="20"/>
              </w:rPr>
            </w:pPr>
            <w:r w:rsidRPr="00C5625C">
              <w:rPr>
                <w:rFonts w:ascii="Meiryo UI" w:eastAsia="Meiryo UI" w:hAnsi="Meiryo UI" w:cs="ＭＳ Ｐゴシック" w:hint="eastAsia"/>
                <w:kern w:val="0"/>
                <w:sz w:val="18"/>
                <w:szCs w:val="20"/>
              </w:rPr>
              <w:t>日本バイオ</w:t>
            </w:r>
            <w:r w:rsidR="00BF6E39" w:rsidRPr="00C5625C">
              <w:rPr>
                <w:rFonts w:ascii="Meiryo UI" w:eastAsia="Meiryo UI" w:hAnsi="Meiryo UI" w:cs="ＭＳ Ｐゴシック" w:hint="eastAsia"/>
                <w:kern w:val="0"/>
                <w:sz w:val="18"/>
                <w:szCs w:val="20"/>
              </w:rPr>
              <w:t>プラスチック協会</w:t>
            </w:r>
          </w:p>
        </w:tc>
        <w:tc>
          <w:tcPr>
            <w:tcW w:w="4373" w:type="dxa"/>
          </w:tcPr>
          <w:p w14:paraId="65D3476E" w14:textId="79C179C9" w:rsidR="00EE2D8B" w:rsidRPr="00056145" w:rsidRDefault="00EE2D8B" w:rsidP="00006DBB">
            <w:pPr>
              <w:snapToGrid w:val="0"/>
              <w:spacing w:line="200" w:lineRule="exact"/>
              <w:rPr>
                <w:rFonts w:ascii="Meiryo UI" w:eastAsia="Meiryo UI" w:hAnsi="Meiryo UI" w:cs="ＭＳ Ｐゴシック"/>
                <w:kern w:val="0"/>
                <w:sz w:val="18"/>
                <w:szCs w:val="16"/>
              </w:rPr>
            </w:pPr>
            <w:r w:rsidRPr="00056145">
              <w:rPr>
                <w:rFonts w:ascii="Meiryo UI" w:eastAsia="Meiryo UI" w:hAnsi="Meiryo UI" w:hint="eastAsia"/>
                <w:sz w:val="18"/>
                <w:szCs w:val="16"/>
              </w:rPr>
              <w:t>＜</w:t>
            </w:r>
            <w:hyperlink r:id="rId61" w:history="1">
              <w:r w:rsidRPr="00E84728">
                <w:rPr>
                  <w:rStyle w:val="a3"/>
                  <w:rFonts w:ascii="Meiryo UI" w:eastAsia="Meiryo UI" w:hAnsi="Meiryo UI" w:hint="eastAsia"/>
                  <w:sz w:val="18"/>
                  <w:szCs w:val="16"/>
                </w:rPr>
                <w:t>バイオマスプラ</w:t>
              </w:r>
              <w:r w:rsidRPr="00E84728">
                <w:rPr>
                  <w:rStyle w:val="a3"/>
                  <w:rFonts w:ascii="Meiryo UI" w:eastAsia="Meiryo UI" w:hAnsi="Meiryo UI" w:cs="ＭＳ Ｐゴシック"/>
                  <w:kern w:val="0"/>
                  <w:sz w:val="18"/>
                  <w:szCs w:val="16"/>
                </w:rPr>
                <w:t>マーク</w:t>
              </w:r>
            </w:hyperlink>
            <w:r w:rsidRPr="00056145">
              <w:rPr>
                <w:rFonts w:ascii="Meiryo UI" w:eastAsia="Meiryo UI" w:hAnsi="Meiryo UI" w:cs="ＭＳ Ｐゴシック" w:hint="eastAsia"/>
                <w:kern w:val="0"/>
                <w:sz w:val="18"/>
                <w:szCs w:val="16"/>
              </w:rPr>
              <w:t>＞</w:t>
            </w:r>
          </w:p>
          <w:p w14:paraId="73A4BD62" w14:textId="43515F43" w:rsidR="00BF6E39" w:rsidRPr="00056145" w:rsidRDefault="00BF6E39" w:rsidP="00436240">
            <w:pPr>
              <w:snapToGrid w:val="0"/>
              <w:spacing w:line="200" w:lineRule="exact"/>
              <w:ind w:firstLineChars="100" w:firstLine="160"/>
              <w:rPr>
                <w:rFonts w:ascii="Meiryo UI" w:eastAsia="Meiryo UI" w:hAnsi="Meiryo UI"/>
                <w:sz w:val="16"/>
                <w:szCs w:val="16"/>
              </w:rPr>
            </w:pPr>
            <w:r w:rsidRPr="00056145">
              <w:rPr>
                <w:rFonts w:ascii="Meiryo UI" w:eastAsia="Meiryo UI" w:hAnsi="Meiryo UI" w:cs="ＭＳ Ｐゴシック" w:hint="eastAsia"/>
                <w:kern w:val="0"/>
                <w:sz w:val="16"/>
                <w:szCs w:val="16"/>
              </w:rPr>
              <w:t>植物等の由来物質をプラスチック構成成分として、所定量含むバイオマスプラスチック製品に</w:t>
            </w:r>
            <w:r w:rsidR="00857600">
              <w:rPr>
                <w:rFonts w:ascii="Meiryo UI" w:eastAsia="Meiryo UI" w:hAnsi="Meiryo UI" w:cs="ＭＳ Ｐゴシック" w:hint="eastAsia"/>
                <w:kern w:val="0"/>
                <w:sz w:val="16"/>
                <w:szCs w:val="16"/>
              </w:rPr>
              <w:t>表示される</w:t>
            </w:r>
            <w:r w:rsidRPr="00056145">
              <w:rPr>
                <w:rFonts w:ascii="Meiryo UI" w:eastAsia="Meiryo UI" w:hAnsi="Meiryo UI" w:cs="ＭＳ Ｐゴシック" w:hint="eastAsia"/>
                <w:kern w:val="0"/>
                <w:sz w:val="16"/>
                <w:szCs w:val="16"/>
              </w:rPr>
              <w:t>マーク。</w:t>
            </w:r>
          </w:p>
        </w:tc>
      </w:tr>
    </w:tbl>
    <w:p w14:paraId="7C836645" w14:textId="77777777" w:rsidR="00A65058" w:rsidRPr="002307E2" w:rsidRDefault="00A65058" w:rsidP="00EA4A11">
      <w:pPr>
        <w:snapToGrid w:val="0"/>
        <w:rPr>
          <w:rFonts w:ascii="Meiryo UI" w:eastAsia="Meiryo UI" w:hAnsi="Meiryo UI"/>
          <w:sz w:val="6"/>
        </w:rPr>
      </w:pPr>
    </w:p>
    <w:p w14:paraId="57F76365" w14:textId="77777777" w:rsidR="00A65058" w:rsidRDefault="00A65058" w:rsidP="00FC72D6">
      <w:pPr>
        <w:snapToGrid w:val="0"/>
        <w:rPr>
          <w:rFonts w:ascii="Meiryo UI" w:eastAsia="Meiryo UI" w:hAnsi="Meiryo UI"/>
          <w:b/>
          <w:sz w:val="28"/>
        </w:rPr>
        <w:sectPr w:rsidR="00A65058" w:rsidSect="00F83836">
          <w:pgSz w:w="16838" w:h="11906" w:orient="landscape"/>
          <w:pgMar w:top="1134" w:right="1418" w:bottom="1134" w:left="1418" w:header="680" w:footer="170" w:gutter="0"/>
          <w:cols w:num="2" w:space="425"/>
          <w:docGrid w:type="lines" w:linePitch="360"/>
        </w:sectPr>
      </w:pPr>
    </w:p>
    <w:p w14:paraId="48ACFD1F" w14:textId="1BF97D61" w:rsidR="00420746" w:rsidRPr="00FC72D6" w:rsidRDefault="00090BC4" w:rsidP="00FC72D6">
      <w:pPr>
        <w:snapToGrid w:val="0"/>
        <w:rPr>
          <w:rFonts w:ascii="Meiryo UI" w:eastAsia="Meiryo UI" w:hAnsi="Meiryo UI"/>
          <w:b/>
          <w:sz w:val="28"/>
        </w:rPr>
      </w:pPr>
      <w:r>
        <w:rPr>
          <w:rFonts w:ascii="Meiryo UI" w:eastAsia="Meiryo UI" w:hAnsi="Meiryo UI" w:hint="eastAsia"/>
          <w:b/>
          <w:sz w:val="28"/>
        </w:rPr>
        <w:lastRenderedPageBreak/>
        <w:t>分野</w:t>
      </w:r>
      <w:r w:rsidR="00420746" w:rsidRPr="00FC72D6">
        <w:rPr>
          <w:rFonts w:ascii="Meiryo UI" w:eastAsia="Meiryo UI" w:hAnsi="Meiryo UI" w:hint="eastAsia"/>
          <w:b/>
          <w:sz w:val="28"/>
        </w:rPr>
        <w:t>１　紙類</w:t>
      </w:r>
    </w:p>
    <w:p w14:paraId="2F776987" w14:textId="77777777" w:rsidR="00FC72D6" w:rsidRDefault="00EB3DB3" w:rsidP="00FC72D6">
      <w:pPr>
        <w:snapToGrid w:val="0"/>
        <w:rPr>
          <w:rFonts w:ascii="Meiryo UI" w:eastAsia="Meiryo UI" w:hAnsi="Meiryo UI"/>
          <w:sz w:val="22"/>
        </w:rPr>
      </w:pPr>
      <w:r>
        <w:rPr>
          <w:noProof/>
        </w:rPr>
        <mc:AlternateContent>
          <mc:Choice Requires="wps">
            <w:drawing>
              <wp:inline distT="0" distB="0" distL="0" distR="0" wp14:anchorId="6951B67B" wp14:editId="54D96BE5">
                <wp:extent cx="3171825" cy="542925"/>
                <wp:effectExtent l="0" t="0" r="9525" b="9525"/>
                <wp:docPr id="6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A6A4948" w14:textId="77777777" w:rsidR="000F7F55" w:rsidRDefault="000F7F55" w:rsidP="00856515">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type w14:anchorId="6951B67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65" o:spid="_x0000_s1027" type="#_x0000_t98" style="width:249.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" filled="f">
                <v:textbox inset="5.85pt,.7pt,5.85pt,.7pt">
                  <w:txbxContent>
                    <w:p w14:paraId="2A6A4948" w14:textId="77777777" w:rsidR="000F7F55" w:rsidRDefault="000F7F55" w:rsidP="00856515">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v:textbox>
                <w10:anchorlock/>
              </v:shape>
            </w:pict>
          </mc:Fallback>
        </mc:AlternateContent>
      </w:r>
    </w:p>
    <w:p w14:paraId="13181CAA" w14:textId="77777777" w:rsidR="00420746" w:rsidRPr="00856515" w:rsidRDefault="00FC72D6" w:rsidP="00CA5A16">
      <w:pPr>
        <w:snapToGrid w:val="0"/>
        <w:spacing w:beforeLines="50" w:before="180"/>
        <w:rPr>
          <w:rFonts w:ascii="Meiryo UI" w:eastAsia="Meiryo UI" w:hAnsi="Meiryo UI"/>
          <w:b/>
          <w:sz w:val="24"/>
        </w:rPr>
      </w:pPr>
      <w:r w:rsidRPr="00856515">
        <w:rPr>
          <w:rFonts w:ascii="Meiryo UI" w:eastAsia="Meiryo UI" w:hAnsi="Meiryo UI" w:hint="eastAsia"/>
          <w:b/>
          <w:sz w:val="24"/>
        </w:rPr>
        <w:t>＜</w:t>
      </w:r>
      <w:r w:rsidR="00420746" w:rsidRPr="00856515">
        <w:rPr>
          <w:rFonts w:ascii="Meiryo UI" w:eastAsia="Meiryo UI" w:hAnsi="Meiryo UI" w:hint="eastAsia"/>
          <w:b/>
          <w:sz w:val="24"/>
        </w:rPr>
        <w:t>判断基準</w:t>
      </w:r>
      <w:r w:rsidRPr="00856515">
        <w:rPr>
          <w:rFonts w:ascii="Meiryo UI" w:eastAsia="Meiryo UI" w:hAnsi="Meiryo UI" w:hint="eastAsia"/>
          <w:b/>
          <w:sz w:val="24"/>
        </w:rPr>
        <w:t>＞</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1574"/>
        <w:gridCol w:w="8505"/>
        <w:gridCol w:w="2835"/>
      </w:tblGrid>
      <w:tr w:rsidR="00930D93" w:rsidRPr="00A25335" w14:paraId="431D95B8" w14:textId="77777777" w:rsidTr="00861C3A">
        <w:trPr>
          <w:tblHeader/>
        </w:trPr>
        <w:tc>
          <w:tcPr>
            <w:tcW w:w="1115" w:type="dxa"/>
            <w:shd w:val="clear" w:color="auto" w:fill="BDD6EE"/>
            <w:vAlign w:val="center"/>
          </w:tcPr>
          <w:p w14:paraId="1F105736" w14:textId="77777777" w:rsidR="00930D93" w:rsidRPr="00A25335" w:rsidRDefault="00930D93" w:rsidP="00930D93">
            <w:pPr>
              <w:snapToGrid w:val="0"/>
              <w:jc w:val="center"/>
              <w:rPr>
                <w:rFonts w:ascii="Meiryo UI" w:eastAsia="Meiryo UI" w:hAnsi="Meiryo UI"/>
                <w:szCs w:val="21"/>
              </w:rPr>
            </w:pPr>
            <w:r w:rsidRPr="00A25335">
              <w:rPr>
                <w:rFonts w:ascii="Meiryo UI" w:eastAsia="Meiryo UI" w:hAnsi="Meiryo UI" w:hint="eastAsia"/>
                <w:szCs w:val="21"/>
              </w:rPr>
              <w:t>用途</w:t>
            </w:r>
          </w:p>
        </w:tc>
        <w:tc>
          <w:tcPr>
            <w:tcW w:w="1574" w:type="dxa"/>
            <w:shd w:val="clear" w:color="auto" w:fill="BDD6EE"/>
            <w:vAlign w:val="center"/>
          </w:tcPr>
          <w:p w14:paraId="50EE87F6" w14:textId="77777777" w:rsidR="00930D93" w:rsidRPr="00A25335" w:rsidRDefault="00930D93" w:rsidP="00930D93">
            <w:pPr>
              <w:snapToGrid w:val="0"/>
              <w:jc w:val="center"/>
              <w:rPr>
                <w:rFonts w:ascii="Meiryo UI" w:eastAsia="Meiryo UI" w:hAnsi="Meiryo UI"/>
                <w:szCs w:val="21"/>
              </w:rPr>
            </w:pPr>
            <w:r w:rsidRPr="00A25335">
              <w:rPr>
                <w:rFonts w:ascii="Meiryo UI" w:eastAsia="Meiryo UI" w:hAnsi="Meiryo UI" w:hint="eastAsia"/>
                <w:szCs w:val="21"/>
              </w:rPr>
              <w:t>対象品目</w:t>
            </w:r>
          </w:p>
        </w:tc>
        <w:tc>
          <w:tcPr>
            <w:tcW w:w="8505" w:type="dxa"/>
            <w:shd w:val="clear" w:color="auto" w:fill="BDD6EE"/>
            <w:vAlign w:val="center"/>
          </w:tcPr>
          <w:p w14:paraId="69E2BDEF" w14:textId="28F5C7BC" w:rsidR="00930D93" w:rsidRPr="00A25335" w:rsidRDefault="00930D93" w:rsidP="00930D93">
            <w:pPr>
              <w:snapToGrid w:val="0"/>
              <w:jc w:val="center"/>
              <w:rPr>
                <w:rFonts w:ascii="Meiryo UI" w:eastAsia="Meiryo UI" w:hAnsi="Meiryo UI"/>
                <w:szCs w:val="21"/>
              </w:rPr>
            </w:pPr>
            <w:r>
              <w:rPr>
                <w:rFonts w:ascii="Meiryo UI" w:eastAsia="Meiryo UI" w:hAnsi="Meiryo UI" w:hint="eastAsia"/>
                <w:szCs w:val="21"/>
              </w:rPr>
              <w:t xml:space="preserve">　　　　　</w:t>
            </w:r>
            <w:r w:rsidR="00A3191C" w:rsidRPr="00A25335">
              <w:rPr>
                <w:rFonts w:ascii="Meiryo UI" w:eastAsia="Meiryo UI" w:hAnsi="Meiryo UI" w:hint="eastAsia"/>
                <w:szCs w:val="21"/>
              </w:rPr>
              <w:t>判断基準</w:t>
            </w:r>
            <w:r w:rsidR="00A3191C">
              <w:rPr>
                <w:rFonts w:ascii="Meiryo UI" w:eastAsia="Meiryo UI" w:hAnsi="Meiryo UI" w:hint="eastAsia"/>
                <w:szCs w:val="21"/>
              </w:rPr>
              <w:t xml:space="preserve">・配慮事項　　</w:t>
            </w:r>
            <w:r w:rsidR="00A3191C" w:rsidRPr="007431E0">
              <w:rPr>
                <w:rFonts w:ascii="Meiryo UI" w:eastAsia="Meiryo UI" w:hAnsi="Meiryo UI" w:hint="eastAsia"/>
                <w:sz w:val="18"/>
                <w:szCs w:val="21"/>
              </w:rPr>
              <w:t>※</w:t>
            </w:r>
            <w:r w:rsidR="00A3191C">
              <w:rPr>
                <w:rFonts w:ascii="Meiryo UI" w:eastAsia="Meiryo UI" w:hAnsi="Meiryo UI" w:hint="eastAsia"/>
                <w:sz w:val="18"/>
                <w:szCs w:val="21"/>
              </w:rPr>
              <w:t>配慮事項については、</w:t>
            </w:r>
            <w:hyperlink r:id="rId62" w:history="1">
              <w:r w:rsidR="00A3191C" w:rsidRPr="007431E0">
                <w:rPr>
                  <w:rStyle w:val="a3"/>
                  <w:rFonts w:ascii="Meiryo UI" w:eastAsia="Meiryo UI" w:hAnsi="Meiryo UI" w:hint="eastAsia"/>
                  <w:sz w:val="18"/>
                  <w:szCs w:val="21"/>
                </w:rPr>
                <w:t>基本方針</w:t>
              </w:r>
            </w:hyperlink>
            <w:r w:rsidR="00A3191C">
              <w:rPr>
                <w:rFonts w:ascii="Meiryo UI" w:eastAsia="Meiryo UI" w:hAnsi="Meiryo UI" w:hint="eastAsia"/>
                <w:sz w:val="18"/>
                <w:szCs w:val="21"/>
              </w:rPr>
              <w:t>の「分野：紙類」も参照すること</w:t>
            </w:r>
          </w:p>
        </w:tc>
        <w:tc>
          <w:tcPr>
            <w:tcW w:w="2835" w:type="dxa"/>
            <w:shd w:val="clear" w:color="auto" w:fill="BDD6EE"/>
            <w:vAlign w:val="center"/>
          </w:tcPr>
          <w:p w14:paraId="3A9D644C" w14:textId="77777777" w:rsidR="00930D93" w:rsidRPr="00A25335" w:rsidRDefault="00930D93" w:rsidP="00930D93">
            <w:pPr>
              <w:snapToGrid w:val="0"/>
              <w:jc w:val="center"/>
              <w:rPr>
                <w:rFonts w:ascii="Meiryo UI" w:eastAsia="Meiryo UI" w:hAnsi="Meiryo UI"/>
                <w:szCs w:val="21"/>
              </w:rPr>
            </w:pPr>
            <w:r w:rsidRPr="00A25335">
              <w:rPr>
                <w:rFonts w:ascii="Meiryo UI" w:eastAsia="Meiryo UI" w:hAnsi="Meiryo UI" w:hint="eastAsia"/>
                <w:szCs w:val="21"/>
              </w:rPr>
              <w:t>判断基準となるラベル等</w:t>
            </w:r>
          </w:p>
        </w:tc>
      </w:tr>
      <w:tr w:rsidR="00930D93" w:rsidRPr="00A25335" w14:paraId="472BC4B9" w14:textId="77777777" w:rsidTr="00861C3A">
        <w:tblPrEx>
          <w:tblCellMar>
            <w:left w:w="99" w:type="dxa"/>
            <w:right w:w="99" w:type="dxa"/>
          </w:tblCellMar>
        </w:tblPrEx>
        <w:tc>
          <w:tcPr>
            <w:tcW w:w="1115" w:type="dxa"/>
            <w:vMerge w:val="restart"/>
            <w:shd w:val="clear" w:color="auto" w:fill="auto"/>
          </w:tcPr>
          <w:p w14:paraId="61059313"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情報用紙</w:t>
            </w:r>
          </w:p>
        </w:tc>
        <w:tc>
          <w:tcPr>
            <w:tcW w:w="1574" w:type="dxa"/>
            <w:shd w:val="clear" w:color="auto" w:fill="auto"/>
          </w:tcPr>
          <w:p w14:paraId="2DE83AF0"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コピー用紙</w:t>
            </w:r>
          </w:p>
          <w:p w14:paraId="4129C667" w14:textId="77777777" w:rsidR="00930D93" w:rsidRPr="00A25335" w:rsidRDefault="00930D93" w:rsidP="00930D93">
            <w:pPr>
              <w:snapToGrid w:val="0"/>
              <w:rPr>
                <w:rFonts w:ascii="Meiryo UI" w:eastAsia="Meiryo UI" w:hAnsi="Meiryo UI"/>
                <w:sz w:val="20"/>
                <w:szCs w:val="21"/>
              </w:rPr>
            </w:pPr>
            <w:r>
              <w:rPr>
                <w:rFonts w:ascii="Meiryo UI" w:eastAsia="Meiryo UI" w:hAnsi="Meiryo UI" w:hint="eastAsia"/>
                <w:sz w:val="20"/>
                <w:szCs w:val="21"/>
              </w:rPr>
              <w:t>〔</w:t>
            </w:r>
            <w:r w:rsidRPr="00A25335">
              <w:rPr>
                <w:rFonts w:ascii="Meiryo UI" w:eastAsia="Meiryo UI" w:hAnsi="Meiryo UI" w:hint="eastAsia"/>
                <w:sz w:val="20"/>
                <w:szCs w:val="21"/>
              </w:rPr>
              <w:t>PPC</w:t>
            </w:r>
            <w:r>
              <w:rPr>
                <w:rFonts w:ascii="Meiryo UI" w:eastAsia="Meiryo UI" w:hAnsi="Meiryo UI" w:hint="eastAsia"/>
                <w:sz w:val="20"/>
                <w:szCs w:val="21"/>
              </w:rPr>
              <w:t>用紙〕</w:t>
            </w:r>
          </w:p>
        </w:tc>
        <w:tc>
          <w:tcPr>
            <w:tcW w:w="8505" w:type="dxa"/>
            <w:shd w:val="clear" w:color="auto" w:fill="auto"/>
          </w:tcPr>
          <w:p w14:paraId="7AAD469D" w14:textId="77777777" w:rsidR="00930D93" w:rsidRPr="00A25335" w:rsidRDefault="00930D93" w:rsidP="00930D93">
            <w:pPr>
              <w:snapToGrid w:val="0"/>
              <w:ind w:left="180" w:hangingChars="100" w:hanging="180"/>
              <w:rPr>
                <w:rFonts w:ascii="Meiryo UI" w:eastAsia="Meiryo UI" w:hAnsi="Meiryo UI"/>
                <w:sz w:val="18"/>
                <w:szCs w:val="21"/>
              </w:rPr>
            </w:pPr>
            <w:r w:rsidRPr="00A25335">
              <w:rPr>
                <w:rFonts w:ascii="Meiryo UI" w:eastAsia="Meiryo UI" w:hAnsi="Meiryo UI" w:hint="eastAsia"/>
                <w:sz w:val="18"/>
                <w:szCs w:val="21"/>
              </w:rPr>
              <w:t>①</w:t>
            </w:r>
            <w:r w:rsidRPr="00A25335">
              <w:rPr>
                <w:rFonts w:ascii="Meiryo UI" w:eastAsia="Meiryo UI" w:hAnsi="Meiryo UI"/>
                <w:sz w:val="18"/>
                <w:szCs w:val="21"/>
              </w:rPr>
              <w:t>古紙パルプ配合率、森林認証材パルプ利用割合、間伐材等パルプ利用割合、その他の持続可能性を目指した原料の調達方針に基づいて使用するパルプ利用割合、白色度及び坪量を</w:t>
            </w:r>
            <w:r w:rsidRPr="002443AD">
              <w:rPr>
                <w:rFonts w:ascii="Meiryo UI" w:eastAsia="Meiryo UI" w:hAnsi="Meiryo UI"/>
                <w:sz w:val="18"/>
                <w:szCs w:val="21"/>
                <w:u w:val="single"/>
              </w:rPr>
              <w:t>備考５</w:t>
            </w:r>
            <w:r w:rsidRPr="00A25335">
              <w:rPr>
                <w:rFonts w:ascii="Meiryo UI" w:eastAsia="Meiryo UI" w:hAnsi="Meiryo UI"/>
                <w:sz w:val="18"/>
                <w:szCs w:val="21"/>
              </w:rPr>
              <w:t>の算定式により総合的に評価した</w:t>
            </w:r>
            <w:r w:rsidRPr="00440BB2">
              <w:rPr>
                <w:rFonts w:ascii="Meiryo UI" w:eastAsia="Meiryo UI" w:hAnsi="Meiryo UI"/>
                <w:sz w:val="18"/>
                <w:szCs w:val="21"/>
              </w:rPr>
              <w:t>総合評価値が80以上で</w:t>
            </w:r>
            <w:r w:rsidRPr="00A25335">
              <w:rPr>
                <w:rFonts w:ascii="Meiryo UI" w:eastAsia="Meiryo UI" w:hAnsi="Meiryo UI"/>
                <w:sz w:val="18"/>
                <w:szCs w:val="21"/>
              </w:rPr>
              <w:t>あること。</w:t>
            </w:r>
          </w:p>
          <w:p w14:paraId="647AF622" w14:textId="77777777" w:rsidR="00930D93" w:rsidRPr="00A25335" w:rsidRDefault="00930D93" w:rsidP="00930D93">
            <w:pPr>
              <w:snapToGrid w:val="0"/>
              <w:ind w:left="180" w:hangingChars="100" w:hanging="180"/>
              <w:rPr>
                <w:rFonts w:ascii="Meiryo UI" w:eastAsia="Meiryo UI" w:hAnsi="Meiryo UI"/>
                <w:sz w:val="18"/>
                <w:szCs w:val="21"/>
              </w:rPr>
            </w:pPr>
            <w:r w:rsidRPr="00A25335">
              <w:rPr>
                <w:rFonts w:ascii="Meiryo UI" w:eastAsia="Meiryo UI" w:hAnsi="Meiryo UI" w:hint="eastAsia"/>
                <w:sz w:val="18"/>
                <w:szCs w:val="21"/>
              </w:rPr>
              <w:t>②</w:t>
            </w:r>
            <w:r w:rsidRPr="00A25335">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5C41755B" w14:textId="77777777" w:rsidR="00930D93" w:rsidRPr="00A25335" w:rsidRDefault="00930D93" w:rsidP="00930D93">
            <w:pPr>
              <w:snapToGrid w:val="0"/>
              <w:ind w:left="180" w:hangingChars="100" w:hanging="180"/>
              <w:rPr>
                <w:rFonts w:ascii="Meiryo UI" w:eastAsia="Meiryo UI" w:hAnsi="Meiryo UI"/>
                <w:sz w:val="20"/>
                <w:szCs w:val="21"/>
              </w:rPr>
            </w:pPr>
            <w:r w:rsidRPr="00A25335">
              <w:rPr>
                <w:rFonts w:ascii="Meiryo UI" w:eastAsia="Meiryo UI" w:hAnsi="Meiryo UI" w:hint="eastAsia"/>
                <w:sz w:val="18"/>
                <w:szCs w:val="21"/>
              </w:rPr>
              <w:t>③</w:t>
            </w:r>
            <w:r w:rsidRPr="00A609F2">
              <w:rPr>
                <w:rFonts w:ascii="Meiryo UI" w:eastAsia="Meiryo UI" w:hAnsi="Meiryo UI"/>
                <w:w w:val="90"/>
                <w:sz w:val="18"/>
                <w:szCs w:val="21"/>
              </w:rPr>
              <w:t>製品に総合評価値及びその内訳（指標項目ごとの、指標値又は加算値、及び評価値）が記載されていること。ただし、製品にその内訳が記載出来ない場合は、ウエブサイト等で容易に確認できるようにし、参照先を明確にすること。</w:t>
            </w:r>
          </w:p>
        </w:tc>
        <w:tc>
          <w:tcPr>
            <w:tcW w:w="2835" w:type="dxa"/>
            <w:shd w:val="clear" w:color="auto" w:fill="auto"/>
          </w:tcPr>
          <w:p w14:paraId="563FF953" w14:textId="018E24E8" w:rsidR="00930D93" w:rsidRPr="00A25335" w:rsidRDefault="00930D93" w:rsidP="00930D93">
            <w:pPr>
              <w:snapToGrid w:val="0"/>
              <w:ind w:left="210" w:hangingChars="100" w:hanging="210"/>
              <w:rPr>
                <w:rFonts w:ascii="Meiryo UI" w:eastAsia="Meiryo UI" w:hAnsi="Meiryo UI"/>
                <w:szCs w:val="21"/>
              </w:rPr>
            </w:pPr>
            <w:r>
              <w:rPr>
                <w:rFonts w:ascii="Meiryo UI" w:eastAsia="Meiryo UI" w:hAnsi="Meiryo UI" w:hint="eastAsia"/>
                <w:szCs w:val="21"/>
              </w:rPr>
              <w:t>◆</w:t>
            </w:r>
            <w:r w:rsidRPr="00A25335">
              <w:rPr>
                <w:rFonts w:ascii="Meiryo UI" w:eastAsia="Meiryo UI" w:hAnsi="Meiryo UI" w:hint="eastAsia"/>
                <w:szCs w:val="21"/>
              </w:rPr>
              <w:t>総合評価値が</w:t>
            </w:r>
            <w:r w:rsidRPr="00A25335">
              <w:rPr>
                <w:rFonts w:ascii="Meiryo UI" w:eastAsia="Meiryo UI" w:hAnsi="Meiryo UI"/>
                <w:szCs w:val="21"/>
              </w:rPr>
              <w:t>80以上、</w:t>
            </w:r>
            <w:r w:rsidR="00FA6329">
              <w:rPr>
                <w:rFonts w:ascii="Meiryo UI" w:eastAsia="Meiryo UI" w:hAnsi="Meiryo UI" w:hint="eastAsia"/>
                <w:szCs w:val="21"/>
              </w:rPr>
              <w:t>あるいは、</w:t>
            </w:r>
            <w:r w:rsidRPr="00A25335">
              <w:rPr>
                <w:rFonts w:ascii="Meiryo UI" w:eastAsia="Meiryo UI" w:hAnsi="Meiryo UI"/>
                <w:szCs w:val="21"/>
              </w:rPr>
              <w:t>エコマーク認定品は適合品です。</w:t>
            </w:r>
          </w:p>
          <w:p w14:paraId="6F4CDA1D" w14:textId="77777777" w:rsidR="00930D93" w:rsidRPr="00A25335" w:rsidRDefault="00930D93" w:rsidP="00930D93">
            <w:pPr>
              <w:snapToGrid w:val="0"/>
              <w:rPr>
                <w:rFonts w:ascii="Meiryo UI" w:eastAsia="Meiryo UI" w:hAnsi="Meiryo UI"/>
                <w:szCs w:val="21"/>
              </w:rPr>
            </w:pPr>
            <w:r>
              <w:rPr>
                <w:noProof/>
              </w:rPr>
              <w:drawing>
                <wp:inline distT="0" distB="0" distL="0" distR="0" wp14:anchorId="1B965718" wp14:editId="340D223C">
                  <wp:extent cx="1639254" cy="432000"/>
                  <wp:effectExtent l="0" t="0" r="0" b="63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39254" cy="432000"/>
                          </a:xfrm>
                          <a:prstGeom prst="rect">
                            <a:avLst/>
                          </a:prstGeom>
                        </pic:spPr>
                      </pic:pic>
                    </a:graphicData>
                  </a:graphic>
                </wp:inline>
              </w:drawing>
            </w:r>
          </w:p>
          <w:p w14:paraId="72587920" w14:textId="77777777" w:rsidR="00930D93" w:rsidRPr="00A25335" w:rsidRDefault="00930D93" w:rsidP="00930D93">
            <w:pPr>
              <w:snapToGrid w:val="0"/>
              <w:rPr>
                <w:rFonts w:ascii="Meiryo UI" w:eastAsia="Meiryo UI" w:hAnsi="Meiryo UI"/>
                <w:szCs w:val="21"/>
              </w:rPr>
            </w:pPr>
            <w:r>
              <w:rPr>
                <w:noProof/>
              </w:rPr>
              <w:drawing>
                <wp:inline distT="0" distB="0" distL="0" distR="0" wp14:anchorId="6B53BD6C" wp14:editId="76E71CCE">
                  <wp:extent cx="586104" cy="576000"/>
                  <wp:effectExtent l="0" t="0" r="508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104" cy="576000"/>
                          </a:xfrm>
                          <a:prstGeom prst="rect">
                            <a:avLst/>
                          </a:prstGeom>
                        </pic:spPr>
                      </pic:pic>
                    </a:graphicData>
                  </a:graphic>
                </wp:inline>
              </w:drawing>
            </w:r>
          </w:p>
        </w:tc>
      </w:tr>
      <w:tr w:rsidR="00930D93" w:rsidRPr="00A25335" w14:paraId="2651A159" w14:textId="77777777" w:rsidTr="00861C3A">
        <w:tblPrEx>
          <w:tblCellMar>
            <w:left w:w="99" w:type="dxa"/>
            <w:right w:w="99" w:type="dxa"/>
          </w:tblCellMar>
        </w:tblPrEx>
        <w:tc>
          <w:tcPr>
            <w:tcW w:w="1115" w:type="dxa"/>
            <w:vMerge/>
            <w:shd w:val="clear" w:color="auto" w:fill="auto"/>
          </w:tcPr>
          <w:p w14:paraId="7526D009" w14:textId="77777777" w:rsidR="00930D93" w:rsidRPr="00A25335" w:rsidRDefault="00930D93" w:rsidP="00930D93">
            <w:pPr>
              <w:snapToGrid w:val="0"/>
              <w:rPr>
                <w:rFonts w:ascii="Meiryo UI" w:eastAsia="Meiryo UI" w:hAnsi="Meiryo UI"/>
                <w:sz w:val="20"/>
                <w:szCs w:val="21"/>
              </w:rPr>
            </w:pPr>
          </w:p>
        </w:tc>
        <w:tc>
          <w:tcPr>
            <w:tcW w:w="1574" w:type="dxa"/>
            <w:shd w:val="clear" w:color="auto" w:fill="auto"/>
          </w:tcPr>
          <w:p w14:paraId="6D07D982" w14:textId="77777777" w:rsidR="00930D93" w:rsidRPr="00A25335" w:rsidRDefault="00930D93" w:rsidP="00930D93">
            <w:pPr>
              <w:snapToGrid w:val="0"/>
              <w:rPr>
                <w:rFonts w:ascii="Meiryo UI" w:eastAsia="Meiryo UI" w:hAnsi="Meiryo UI"/>
                <w:sz w:val="20"/>
                <w:szCs w:val="21"/>
              </w:rPr>
            </w:pPr>
            <w:r>
              <w:rPr>
                <w:rFonts w:ascii="Meiryo UI" w:eastAsia="Meiryo UI" w:hAnsi="Meiryo UI" w:hint="eastAsia"/>
                <w:sz w:val="20"/>
                <w:szCs w:val="21"/>
              </w:rPr>
              <w:t>フォーム用紙（コンピュータ連続用紙）</w:t>
            </w:r>
          </w:p>
        </w:tc>
        <w:tc>
          <w:tcPr>
            <w:tcW w:w="8505" w:type="dxa"/>
            <w:shd w:val="clear" w:color="auto" w:fill="auto"/>
          </w:tcPr>
          <w:p w14:paraId="61305453" w14:textId="77777777" w:rsidR="00930D93" w:rsidRPr="00A25335" w:rsidRDefault="00930D93" w:rsidP="00930D93">
            <w:pPr>
              <w:snapToGrid w:val="0"/>
              <w:rPr>
                <w:rFonts w:ascii="Meiryo UI" w:eastAsia="Meiryo UI" w:hAnsi="Meiryo UI"/>
                <w:sz w:val="18"/>
                <w:szCs w:val="21"/>
              </w:rPr>
            </w:pPr>
            <w:r w:rsidRPr="00A25335">
              <w:rPr>
                <w:rFonts w:ascii="Meiryo UI" w:eastAsia="Meiryo UI" w:hAnsi="Meiryo UI" w:hint="eastAsia"/>
                <w:sz w:val="18"/>
                <w:szCs w:val="21"/>
              </w:rPr>
              <w:t>①</w:t>
            </w:r>
            <w:r w:rsidRPr="00440BB2">
              <w:rPr>
                <w:rFonts w:ascii="Meiryo UI" w:eastAsia="Meiryo UI" w:hAnsi="Meiryo UI"/>
                <w:sz w:val="18"/>
                <w:szCs w:val="21"/>
              </w:rPr>
              <w:t>古紙パルプ配合率70%以上かつ白色度70%程度以下であるこ</w:t>
            </w:r>
            <w:r w:rsidRPr="00A25335">
              <w:rPr>
                <w:rFonts w:ascii="Meiryo UI" w:eastAsia="Meiryo UI" w:hAnsi="Meiryo UI"/>
                <w:sz w:val="18"/>
                <w:szCs w:val="21"/>
              </w:rPr>
              <w:t>と。</w:t>
            </w:r>
          </w:p>
          <w:p w14:paraId="161FD6FC" w14:textId="77777777" w:rsidR="00930D93" w:rsidRPr="00A25335" w:rsidRDefault="00930D93" w:rsidP="00930D93">
            <w:pPr>
              <w:snapToGrid w:val="0"/>
              <w:ind w:left="180" w:hangingChars="100" w:hanging="180"/>
              <w:rPr>
                <w:rFonts w:ascii="Meiryo UI" w:eastAsia="Meiryo UI" w:hAnsi="Meiryo UI"/>
                <w:sz w:val="18"/>
                <w:szCs w:val="21"/>
              </w:rPr>
            </w:pPr>
            <w:r w:rsidRPr="00A25335">
              <w:rPr>
                <w:rFonts w:ascii="Meiryo UI" w:eastAsia="Meiryo UI" w:hAnsi="Meiryo UI" w:hint="eastAsia"/>
                <w:sz w:val="18"/>
                <w:szCs w:val="21"/>
              </w:rPr>
              <w:t>②</w:t>
            </w:r>
            <w:r w:rsidRPr="00A25335">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5E874B6D"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18"/>
                <w:szCs w:val="21"/>
              </w:rPr>
              <w:t>③</w:t>
            </w:r>
            <w:r w:rsidRPr="00A25335">
              <w:rPr>
                <w:rFonts w:ascii="Meiryo UI" w:eastAsia="Meiryo UI" w:hAnsi="Meiryo UI"/>
                <w:sz w:val="18"/>
                <w:szCs w:val="21"/>
              </w:rPr>
              <w:t>塗工されているものについては、塗工量が両面で12g/㎡以下であること。</w:t>
            </w:r>
          </w:p>
        </w:tc>
        <w:tc>
          <w:tcPr>
            <w:tcW w:w="2835" w:type="dxa"/>
            <w:vMerge w:val="restart"/>
            <w:shd w:val="clear" w:color="auto" w:fill="auto"/>
          </w:tcPr>
          <w:p w14:paraId="07657230" w14:textId="77777777" w:rsidR="00930D93" w:rsidRPr="00A25335" w:rsidRDefault="00930D93" w:rsidP="00930D93">
            <w:pPr>
              <w:snapToGrid w:val="0"/>
              <w:rPr>
                <w:rFonts w:ascii="Meiryo UI" w:eastAsia="Meiryo UI" w:hAnsi="Meiryo UI"/>
                <w:szCs w:val="21"/>
              </w:rPr>
            </w:pPr>
            <w:r>
              <w:rPr>
                <w:rFonts w:ascii="Meiryo UI" w:eastAsia="Meiryo UI" w:hAnsi="Meiryo UI" w:hint="eastAsia"/>
                <w:szCs w:val="21"/>
              </w:rPr>
              <w:t>◆</w:t>
            </w:r>
            <w:r w:rsidRPr="00A25335">
              <w:rPr>
                <w:rFonts w:ascii="Meiryo UI" w:eastAsia="Meiryo UI" w:hAnsi="Meiryo UI" w:hint="eastAsia"/>
                <w:szCs w:val="21"/>
              </w:rPr>
              <w:t>エコマーク認定品は適合品です。</w:t>
            </w:r>
          </w:p>
          <w:p w14:paraId="59DA49E4" w14:textId="77777777" w:rsidR="00930D93" w:rsidRPr="00A25335" w:rsidRDefault="00930D93" w:rsidP="00930D93">
            <w:pPr>
              <w:snapToGrid w:val="0"/>
              <w:rPr>
                <w:rFonts w:ascii="Meiryo UI" w:eastAsia="Meiryo UI" w:hAnsi="Meiryo UI"/>
                <w:szCs w:val="21"/>
              </w:rPr>
            </w:pPr>
            <w:r>
              <w:rPr>
                <w:noProof/>
              </w:rPr>
              <w:drawing>
                <wp:inline distT="0" distB="0" distL="0" distR="0" wp14:anchorId="5F094B56" wp14:editId="1B48EFD8">
                  <wp:extent cx="586104" cy="576000"/>
                  <wp:effectExtent l="0" t="0" r="508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104" cy="576000"/>
                          </a:xfrm>
                          <a:prstGeom prst="rect">
                            <a:avLst/>
                          </a:prstGeom>
                        </pic:spPr>
                      </pic:pic>
                    </a:graphicData>
                  </a:graphic>
                </wp:inline>
              </w:drawing>
            </w:r>
          </w:p>
        </w:tc>
      </w:tr>
      <w:tr w:rsidR="00930D93" w:rsidRPr="00A25335" w14:paraId="07FB70E1" w14:textId="77777777" w:rsidTr="00861C3A">
        <w:trPr>
          <w:trHeight w:val="1486"/>
        </w:trPr>
        <w:tc>
          <w:tcPr>
            <w:tcW w:w="1115" w:type="dxa"/>
            <w:vMerge/>
            <w:shd w:val="clear" w:color="auto" w:fill="auto"/>
          </w:tcPr>
          <w:p w14:paraId="24A78DEE" w14:textId="77777777" w:rsidR="00930D93" w:rsidRPr="00A25335" w:rsidRDefault="00930D93" w:rsidP="00930D93">
            <w:pPr>
              <w:snapToGrid w:val="0"/>
              <w:rPr>
                <w:rFonts w:ascii="Meiryo UI" w:eastAsia="Meiryo UI" w:hAnsi="Meiryo UI"/>
                <w:sz w:val="20"/>
                <w:szCs w:val="21"/>
              </w:rPr>
            </w:pPr>
          </w:p>
        </w:tc>
        <w:tc>
          <w:tcPr>
            <w:tcW w:w="1574" w:type="dxa"/>
            <w:shd w:val="clear" w:color="auto" w:fill="auto"/>
          </w:tcPr>
          <w:p w14:paraId="4AFC9896"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インクジェットカラープリンター用塗工紙</w:t>
            </w:r>
          </w:p>
        </w:tc>
        <w:tc>
          <w:tcPr>
            <w:tcW w:w="8505" w:type="dxa"/>
            <w:shd w:val="clear" w:color="auto" w:fill="auto"/>
          </w:tcPr>
          <w:p w14:paraId="57768403" w14:textId="77777777" w:rsidR="00930D93" w:rsidRPr="00A25335" w:rsidRDefault="00930D93" w:rsidP="00930D93">
            <w:pPr>
              <w:snapToGrid w:val="0"/>
              <w:rPr>
                <w:rFonts w:ascii="Meiryo UI" w:eastAsia="Meiryo UI" w:hAnsi="Meiryo UI"/>
                <w:sz w:val="18"/>
                <w:szCs w:val="21"/>
              </w:rPr>
            </w:pPr>
            <w:r w:rsidRPr="00A25335">
              <w:rPr>
                <w:rFonts w:ascii="Meiryo UI" w:eastAsia="Meiryo UI" w:hAnsi="Meiryo UI" w:hint="eastAsia"/>
                <w:sz w:val="18"/>
                <w:szCs w:val="21"/>
              </w:rPr>
              <w:t>①</w:t>
            </w:r>
            <w:r w:rsidRPr="00440BB2">
              <w:rPr>
                <w:rFonts w:ascii="Meiryo UI" w:eastAsia="Meiryo UI" w:hAnsi="Meiryo UI"/>
                <w:sz w:val="18"/>
                <w:szCs w:val="21"/>
              </w:rPr>
              <w:t>古紙パルプ配合率70%以上であるこ</w:t>
            </w:r>
            <w:r w:rsidRPr="00A25335">
              <w:rPr>
                <w:rFonts w:ascii="Meiryo UI" w:eastAsia="Meiryo UI" w:hAnsi="Meiryo UI"/>
                <w:sz w:val="18"/>
                <w:szCs w:val="21"/>
              </w:rPr>
              <w:t>と。</w:t>
            </w:r>
          </w:p>
          <w:p w14:paraId="78B358E7" w14:textId="77777777" w:rsidR="00930D93" w:rsidRPr="00A25335" w:rsidRDefault="00930D93" w:rsidP="00930D93">
            <w:pPr>
              <w:snapToGrid w:val="0"/>
              <w:ind w:left="180" w:hangingChars="100" w:hanging="180"/>
              <w:rPr>
                <w:rFonts w:ascii="Meiryo UI" w:eastAsia="Meiryo UI" w:hAnsi="Meiryo UI"/>
                <w:sz w:val="18"/>
                <w:szCs w:val="21"/>
              </w:rPr>
            </w:pPr>
            <w:r w:rsidRPr="00A25335">
              <w:rPr>
                <w:rFonts w:ascii="Meiryo UI" w:eastAsia="Meiryo UI" w:hAnsi="Meiryo UI" w:hint="eastAsia"/>
                <w:sz w:val="18"/>
                <w:szCs w:val="21"/>
              </w:rPr>
              <w:t>②</w:t>
            </w:r>
            <w:r w:rsidRPr="00A25335">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136692C0" w14:textId="77777777" w:rsidR="00930D93" w:rsidRPr="00A25335" w:rsidRDefault="00930D93" w:rsidP="00930D93">
            <w:pPr>
              <w:snapToGrid w:val="0"/>
              <w:rPr>
                <w:rFonts w:ascii="Meiryo UI" w:eastAsia="Meiryo UI" w:hAnsi="Meiryo UI"/>
                <w:sz w:val="18"/>
                <w:szCs w:val="21"/>
              </w:rPr>
            </w:pPr>
            <w:r w:rsidRPr="00A25335">
              <w:rPr>
                <w:rFonts w:ascii="Meiryo UI" w:eastAsia="Meiryo UI" w:hAnsi="Meiryo UI" w:hint="eastAsia"/>
                <w:sz w:val="18"/>
                <w:szCs w:val="21"/>
              </w:rPr>
              <w:t>③</w:t>
            </w:r>
            <w:r w:rsidRPr="00A25335">
              <w:rPr>
                <w:rFonts w:ascii="Meiryo UI" w:eastAsia="Meiryo UI" w:hAnsi="Meiryo UI"/>
                <w:sz w:val="18"/>
                <w:szCs w:val="21"/>
              </w:rPr>
              <w:t>塗工量が両面で20g/㎡以下であること。ただし、片面の最大塗工量は12g/㎡とする。</w:t>
            </w:r>
          </w:p>
        </w:tc>
        <w:tc>
          <w:tcPr>
            <w:tcW w:w="2835" w:type="dxa"/>
            <w:vMerge/>
            <w:shd w:val="clear" w:color="auto" w:fill="auto"/>
          </w:tcPr>
          <w:p w14:paraId="61189AE7" w14:textId="77777777" w:rsidR="00930D93" w:rsidRPr="00A25335" w:rsidRDefault="00930D93" w:rsidP="00930D93">
            <w:pPr>
              <w:snapToGrid w:val="0"/>
              <w:rPr>
                <w:rFonts w:ascii="Meiryo UI" w:eastAsia="Meiryo UI" w:hAnsi="Meiryo UI"/>
                <w:szCs w:val="21"/>
              </w:rPr>
            </w:pPr>
          </w:p>
        </w:tc>
      </w:tr>
      <w:tr w:rsidR="00930D93" w:rsidRPr="00A25335" w14:paraId="3C26ACAA" w14:textId="77777777" w:rsidTr="00861C3A">
        <w:tc>
          <w:tcPr>
            <w:tcW w:w="1115" w:type="dxa"/>
            <w:shd w:val="clear" w:color="auto" w:fill="auto"/>
          </w:tcPr>
          <w:p w14:paraId="54261CDD"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印刷用紙</w:t>
            </w:r>
          </w:p>
        </w:tc>
        <w:tc>
          <w:tcPr>
            <w:tcW w:w="1574" w:type="dxa"/>
            <w:shd w:val="clear" w:color="auto" w:fill="auto"/>
          </w:tcPr>
          <w:p w14:paraId="552E1BCE"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塗工されていない印刷用紙</w:t>
            </w:r>
          </w:p>
          <w:p w14:paraId="64ED9FA6"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塗工されている印刷用紙</w:t>
            </w:r>
          </w:p>
        </w:tc>
        <w:tc>
          <w:tcPr>
            <w:tcW w:w="8505" w:type="dxa"/>
            <w:shd w:val="clear" w:color="auto" w:fill="auto"/>
          </w:tcPr>
          <w:p w14:paraId="0B12A024" w14:textId="77777777" w:rsidR="00930D93" w:rsidRPr="00A25335" w:rsidRDefault="00930D93" w:rsidP="00930D93">
            <w:pPr>
              <w:snapToGrid w:val="0"/>
              <w:rPr>
                <w:rFonts w:ascii="Meiryo UI" w:eastAsia="Meiryo UI" w:hAnsi="Meiryo UI"/>
                <w:sz w:val="18"/>
                <w:szCs w:val="21"/>
              </w:rPr>
            </w:pPr>
            <w:r w:rsidRPr="00A25335">
              <w:rPr>
                <w:rFonts w:ascii="Meiryo UI" w:eastAsia="Meiryo UI" w:hAnsi="Meiryo UI" w:hint="eastAsia"/>
                <w:sz w:val="18"/>
                <w:szCs w:val="21"/>
              </w:rPr>
              <w:t>①</w:t>
            </w:r>
            <w:r w:rsidRPr="00A25335">
              <w:rPr>
                <w:rFonts w:ascii="Meiryo UI" w:eastAsia="Meiryo UI" w:hAnsi="Meiryo UI"/>
                <w:sz w:val="18"/>
                <w:szCs w:val="21"/>
              </w:rPr>
              <w:t>次のいずれかの要件を満たすこと。</w:t>
            </w:r>
          </w:p>
          <w:p w14:paraId="649629B7" w14:textId="77777777" w:rsidR="00930D93" w:rsidRPr="00A25335" w:rsidRDefault="00930D93" w:rsidP="00930D93">
            <w:pPr>
              <w:snapToGrid w:val="0"/>
              <w:ind w:leftChars="100" w:left="570" w:hangingChars="200" w:hanging="360"/>
              <w:rPr>
                <w:rFonts w:ascii="Meiryo UI" w:eastAsia="Meiryo UI" w:hAnsi="Meiryo UI"/>
                <w:sz w:val="18"/>
                <w:szCs w:val="21"/>
              </w:rPr>
            </w:pPr>
            <w:r w:rsidRPr="00A25335">
              <w:rPr>
                <w:rFonts w:ascii="Meiryo UI" w:eastAsia="Meiryo UI" w:hAnsi="Meiryo UI" w:hint="eastAsia"/>
                <w:sz w:val="18"/>
                <w:szCs w:val="21"/>
              </w:rPr>
              <w:t>ア．塗工されていないものにあっては、古紙パルプ配合率、森林認証材パルプ利用割合、間伐材等パルプ利用割合、その他の持続可能性を目指した原料の調達方針に基づいて使用するパルプ利用割合及び白色度を</w:t>
            </w:r>
            <w:r w:rsidRPr="00440BB2">
              <w:rPr>
                <w:rFonts w:ascii="Meiryo UI" w:eastAsia="Meiryo UI" w:hAnsi="Meiryo UI" w:hint="eastAsia"/>
                <w:sz w:val="18"/>
                <w:szCs w:val="21"/>
                <w:u w:val="single"/>
              </w:rPr>
              <w:t>備考５</w:t>
            </w:r>
            <w:r w:rsidRPr="00A25335">
              <w:rPr>
                <w:rFonts w:ascii="Meiryo UI" w:eastAsia="Meiryo UI" w:hAnsi="Meiryo UI" w:hint="eastAsia"/>
                <w:sz w:val="18"/>
                <w:szCs w:val="21"/>
              </w:rPr>
              <w:t>の算定式により総合的に評価した総合評価値が</w:t>
            </w:r>
            <w:r w:rsidRPr="00A25335">
              <w:rPr>
                <w:rFonts w:ascii="Meiryo UI" w:eastAsia="Meiryo UI" w:hAnsi="Meiryo UI"/>
                <w:sz w:val="18"/>
                <w:szCs w:val="21"/>
              </w:rPr>
              <w:t>80以上であること。</w:t>
            </w:r>
          </w:p>
          <w:p w14:paraId="6FCB4ADD" w14:textId="77777777" w:rsidR="00930D93" w:rsidRPr="00A25335" w:rsidRDefault="00930D93" w:rsidP="00930D93">
            <w:pPr>
              <w:snapToGrid w:val="0"/>
              <w:ind w:leftChars="100" w:left="570" w:hangingChars="200" w:hanging="360"/>
              <w:rPr>
                <w:rFonts w:ascii="Meiryo UI" w:eastAsia="Meiryo UI" w:hAnsi="Meiryo UI"/>
                <w:sz w:val="18"/>
                <w:szCs w:val="21"/>
              </w:rPr>
            </w:pPr>
            <w:r w:rsidRPr="00A25335">
              <w:rPr>
                <w:rFonts w:ascii="Meiryo UI" w:eastAsia="Meiryo UI" w:hAnsi="Meiryo UI" w:hint="eastAsia"/>
                <w:sz w:val="18"/>
                <w:szCs w:val="21"/>
              </w:rPr>
              <w:t>イ．塗工されているものにあっては、古紙パルプ配合率、森林認証材パルプ利用割合、間伐材等パルプ利用割</w:t>
            </w:r>
            <w:r w:rsidRPr="00A25335">
              <w:rPr>
                <w:rFonts w:ascii="Meiryo UI" w:eastAsia="Meiryo UI" w:hAnsi="Meiryo UI" w:hint="eastAsia"/>
                <w:sz w:val="18"/>
                <w:szCs w:val="21"/>
              </w:rPr>
              <w:lastRenderedPageBreak/>
              <w:t>合、その他の持続可能性を目指した原料の調達方針に基づいて使用するパルプ利用割合及び塗工量を</w:t>
            </w:r>
            <w:r w:rsidRPr="00A66617">
              <w:rPr>
                <w:rFonts w:ascii="Meiryo UI" w:eastAsia="Meiryo UI" w:hAnsi="Meiryo UI" w:hint="eastAsia"/>
                <w:sz w:val="18"/>
                <w:szCs w:val="21"/>
                <w:u w:val="single"/>
              </w:rPr>
              <w:t>備考５</w:t>
            </w:r>
            <w:r w:rsidRPr="00A25335">
              <w:rPr>
                <w:rFonts w:ascii="Meiryo UI" w:eastAsia="Meiryo UI" w:hAnsi="Meiryo UI" w:hint="eastAsia"/>
                <w:sz w:val="18"/>
                <w:szCs w:val="21"/>
              </w:rPr>
              <w:t>の算定式により総合的に評価した総合評価値が</w:t>
            </w:r>
            <w:r w:rsidRPr="00A25335">
              <w:rPr>
                <w:rFonts w:ascii="Meiryo UI" w:eastAsia="Meiryo UI" w:hAnsi="Meiryo UI"/>
                <w:sz w:val="18"/>
                <w:szCs w:val="21"/>
              </w:rPr>
              <w:t>80以上であること。</w:t>
            </w:r>
          </w:p>
          <w:p w14:paraId="6503E403" w14:textId="77777777" w:rsidR="00930D93" w:rsidRPr="00A25335" w:rsidRDefault="00930D93" w:rsidP="00930D93">
            <w:pPr>
              <w:snapToGrid w:val="0"/>
              <w:ind w:left="180" w:hangingChars="100" w:hanging="180"/>
              <w:rPr>
                <w:rFonts w:ascii="Meiryo UI" w:eastAsia="Meiryo UI" w:hAnsi="Meiryo UI"/>
                <w:sz w:val="18"/>
                <w:szCs w:val="21"/>
              </w:rPr>
            </w:pPr>
            <w:r w:rsidRPr="00A25335">
              <w:rPr>
                <w:rFonts w:ascii="Meiryo UI" w:eastAsia="Meiryo UI" w:hAnsi="Meiryo UI" w:hint="eastAsia"/>
                <w:sz w:val="18"/>
                <w:szCs w:val="21"/>
              </w:rPr>
              <w:t>②</w:t>
            </w:r>
            <w:r w:rsidRPr="00A25335">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614F3E4D" w14:textId="77777777" w:rsidR="00930D93" w:rsidRPr="00A25335" w:rsidRDefault="00930D93" w:rsidP="00930D93">
            <w:pPr>
              <w:snapToGrid w:val="0"/>
              <w:ind w:left="180" w:hangingChars="100" w:hanging="180"/>
              <w:rPr>
                <w:rFonts w:ascii="Meiryo UI" w:eastAsia="Meiryo UI" w:hAnsi="Meiryo UI"/>
                <w:sz w:val="18"/>
                <w:szCs w:val="21"/>
              </w:rPr>
            </w:pPr>
            <w:r w:rsidRPr="00A25335">
              <w:rPr>
                <w:rFonts w:ascii="Meiryo UI" w:eastAsia="Meiryo UI" w:hAnsi="Meiryo UI" w:hint="eastAsia"/>
                <w:sz w:val="18"/>
                <w:szCs w:val="21"/>
              </w:rPr>
              <w:t>③</w:t>
            </w:r>
            <w:r w:rsidRPr="00A25335">
              <w:rPr>
                <w:rFonts w:ascii="Meiryo UI" w:eastAsia="Meiryo UI" w:hAnsi="Meiryo UI"/>
                <w:sz w:val="18"/>
                <w:szCs w:val="21"/>
              </w:rPr>
              <w:t>製品の総合評価値及びその内訳（指標項目ごとの、指標値又は加算値、及び評価値）がウエブサイト等で容易に確認できること。</w:t>
            </w:r>
          </w:p>
          <w:p w14:paraId="3815E970" w14:textId="77777777" w:rsidR="00930D93" w:rsidRPr="00A25335" w:rsidRDefault="00930D93" w:rsidP="00930D93">
            <w:pPr>
              <w:snapToGrid w:val="0"/>
              <w:rPr>
                <w:rFonts w:ascii="Meiryo UI" w:eastAsia="Meiryo UI" w:hAnsi="Meiryo UI"/>
                <w:sz w:val="18"/>
                <w:szCs w:val="21"/>
              </w:rPr>
            </w:pPr>
            <w:r w:rsidRPr="00A25335">
              <w:rPr>
                <w:rFonts w:ascii="Meiryo UI" w:eastAsia="Meiryo UI" w:hAnsi="Meiryo UI" w:hint="eastAsia"/>
                <w:sz w:val="18"/>
                <w:szCs w:val="21"/>
              </w:rPr>
              <w:t>④</w:t>
            </w:r>
            <w:r w:rsidRPr="00A25335">
              <w:rPr>
                <w:rFonts w:ascii="Meiryo UI" w:eastAsia="Meiryo UI" w:hAnsi="Meiryo UI"/>
                <w:sz w:val="18"/>
                <w:szCs w:val="21"/>
              </w:rPr>
              <w:t>再生利用しにくい加工が施されていないこと。</w:t>
            </w:r>
          </w:p>
        </w:tc>
        <w:tc>
          <w:tcPr>
            <w:tcW w:w="2835" w:type="dxa"/>
            <w:shd w:val="clear" w:color="auto" w:fill="auto"/>
          </w:tcPr>
          <w:p w14:paraId="3BA942E2" w14:textId="5C73113A" w:rsidR="00930D93" w:rsidRPr="00A25335" w:rsidRDefault="00930D93" w:rsidP="00930D93">
            <w:pPr>
              <w:snapToGrid w:val="0"/>
              <w:ind w:left="210" w:hangingChars="100" w:hanging="210"/>
              <w:rPr>
                <w:rFonts w:ascii="Meiryo UI" w:eastAsia="Meiryo UI" w:hAnsi="Meiryo UI"/>
                <w:szCs w:val="21"/>
              </w:rPr>
            </w:pPr>
            <w:r>
              <w:rPr>
                <w:rFonts w:ascii="Meiryo UI" w:eastAsia="Meiryo UI" w:hAnsi="Meiryo UI" w:hint="eastAsia"/>
                <w:szCs w:val="21"/>
              </w:rPr>
              <w:lastRenderedPageBreak/>
              <w:t>◆</w:t>
            </w:r>
            <w:r w:rsidRPr="00A25335">
              <w:rPr>
                <w:rFonts w:ascii="Meiryo UI" w:eastAsia="Meiryo UI" w:hAnsi="Meiryo UI" w:hint="eastAsia"/>
                <w:szCs w:val="21"/>
              </w:rPr>
              <w:t>総合評価値が</w:t>
            </w:r>
            <w:r>
              <w:rPr>
                <w:rFonts w:ascii="Meiryo UI" w:eastAsia="Meiryo UI" w:hAnsi="Meiryo UI" w:hint="eastAsia"/>
                <w:szCs w:val="21"/>
              </w:rPr>
              <w:t>80</w:t>
            </w:r>
            <w:r w:rsidRPr="00A25335">
              <w:rPr>
                <w:rFonts w:ascii="Meiryo UI" w:eastAsia="Meiryo UI" w:hAnsi="Meiryo UI"/>
                <w:szCs w:val="21"/>
              </w:rPr>
              <w:t>以上、</w:t>
            </w:r>
            <w:r w:rsidR="00FA6329">
              <w:rPr>
                <w:rFonts w:ascii="Meiryo UI" w:eastAsia="Meiryo UI" w:hAnsi="Meiryo UI" w:hint="eastAsia"/>
                <w:szCs w:val="21"/>
              </w:rPr>
              <w:t>あるいは、</w:t>
            </w:r>
            <w:r w:rsidRPr="00A25335">
              <w:rPr>
                <w:rFonts w:ascii="Meiryo UI" w:eastAsia="Meiryo UI" w:hAnsi="Meiryo UI"/>
                <w:szCs w:val="21"/>
              </w:rPr>
              <w:t>エコマーク認定品は適合品です。</w:t>
            </w:r>
          </w:p>
          <w:p w14:paraId="67779FBB" w14:textId="77777777" w:rsidR="00930D93" w:rsidRPr="00A25335" w:rsidRDefault="00930D93" w:rsidP="00930D93">
            <w:pPr>
              <w:snapToGrid w:val="0"/>
              <w:rPr>
                <w:rFonts w:ascii="Meiryo UI" w:eastAsia="Meiryo UI" w:hAnsi="Meiryo UI"/>
                <w:szCs w:val="21"/>
              </w:rPr>
            </w:pPr>
            <w:r>
              <w:rPr>
                <w:noProof/>
              </w:rPr>
              <w:lastRenderedPageBreak/>
              <w:drawing>
                <wp:inline distT="0" distB="0" distL="0" distR="0" wp14:anchorId="37A38676" wp14:editId="5825DF40">
                  <wp:extent cx="1639254" cy="432000"/>
                  <wp:effectExtent l="0" t="0" r="0" b="635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39254" cy="432000"/>
                          </a:xfrm>
                          <a:prstGeom prst="rect">
                            <a:avLst/>
                          </a:prstGeom>
                        </pic:spPr>
                      </pic:pic>
                    </a:graphicData>
                  </a:graphic>
                </wp:inline>
              </w:drawing>
            </w:r>
          </w:p>
          <w:p w14:paraId="7337BBA5" w14:textId="77777777" w:rsidR="00930D93" w:rsidRPr="00A25335" w:rsidRDefault="00930D93" w:rsidP="00930D93">
            <w:pPr>
              <w:snapToGrid w:val="0"/>
              <w:rPr>
                <w:rFonts w:ascii="Meiryo UI" w:eastAsia="Meiryo UI" w:hAnsi="Meiryo UI"/>
                <w:szCs w:val="21"/>
              </w:rPr>
            </w:pPr>
            <w:r>
              <w:rPr>
                <w:noProof/>
              </w:rPr>
              <w:drawing>
                <wp:inline distT="0" distB="0" distL="0" distR="0" wp14:anchorId="60F2843A" wp14:editId="3FF2736A">
                  <wp:extent cx="586104" cy="576000"/>
                  <wp:effectExtent l="0" t="0" r="508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104" cy="576000"/>
                          </a:xfrm>
                          <a:prstGeom prst="rect">
                            <a:avLst/>
                          </a:prstGeom>
                        </pic:spPr>
                      </pic:pic>
                    </a:graphicData>
                  </a:graphic>
                </wp:inline>
              </w:drawing>
            </w:r>
          </w:p>
        </w:tc>
      </w:tr>
      <w:tr w:rsidR="00930D93" w:rsidRPr="00A25335" w14:paraId="74D8B822" w14:textId="77777777" w:rsidTr="00FA6329">
        <w:tc>
          <w:tcPr>
            <w:tcW w:w="1115" w:type="dxa"/>
            <w:tcBorders>
              <w:bottom w:val="single" w:sz="4" w:space="0" w:color="auto"/>
            </w:tcBorders>
            <w:shd w:val="clear" w:color="auto" w:fill="auto"/>
          </w:tcPr>
          <w:p w14:paraId="32BADC30"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lastRenderedPageBreak/>
              <w:t>衛生用紙</w:t>
            </w:r>
          </w:p>
        </w:tc>
        <w:tc>
          <w:tcPr>
            <w:tcW w:w="1574" w:type="dxa"/>
            <w:tcBorders>
              <w:bottom w:val="single" w:sz="4" w:space="0" w:color="auto"/>
            </w:tcBorders>
            <w:shd w:val="clear" w:color="auto" w:fill="auto"/>
          </w:tcPr>
          <w:p w14:paraId="459DDC87" w14:textId="7D6FBFB5" w:rsidR="00930D93"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トイレットペーパー</w:t>
            </w:r>
          </w:p>
          <w:p w14:paraId="431A76D1" w14:textId="37590643" w:rsidR="00930D93" w:rsidRPr="00860825" w:rsidRDefault="00930D93" w:rsidP="00930D93">
            <w:pPr>
              <w:snapToGrid w:val="0"/>
              <w:rPr>
                <w:rFonts w:ascii="Meiryo UI" w:eastAsia="Meiryo UI" w:hAnsi="Meiryo UI"/>
                <w:w w:val="66"/>
                <w:sz w:val="20"/>
                <w:szCs w:val="21"/>
              </w:rPr>
            </w:pPr>
            <w:r w:rsidRPr="00860825">
              <w:rPr>
                <w:rFonts w:ascii="Meiryo UI" w:eastAsia="Meiryo UI" w:hAnsi="Meiryo UI" w:hint="eastAsia"/>
                <w:w w:val="66"/>
                <w:sz w:val="20"/>
                <w:szCs w:val="21"/>
              </w:rPr>
              <w:t>〔トイレットペーパー（シングル・芯無）ソフト〕</w:t>
            </w:r>
          </w:p>
          <w:p w14:paraId="5421FEA2"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ティッシュペーパー</w:t>
            </w:r>
          </w:p>
        </w:tc>
        <w:tc>
          <w:tcPr>
            <w:tcW w:w="8505" w:type="dxa"/>
            <w:tcBorders>
              <w:bottom w:val="single" w:sz="4" w:space="0" w:color="auto"/>
            </w:tcBorders>
            <w:shd w:val="clear" w:color="auto" w:fill="auto"/>
          </w:tcPr>
          <w:p w14:paraId="373273A7" w14:textId="77777777" w:rsidR="00930D93" w:rsidRPr="00A25335" w:rsidRDefault="00930D93" w:rsidP="00930D93">
            <w:pPr>
              <w:snapToGrid w:val="0"/>
              <w:rPr>
                <w:rFonts w:ascii="Meiryo UI" w:eastAsia="Meiryo UI" w:hAnsi="Meiryo UI"/>
                <w:sz w:val="18"/>
                <w:szCs w:val="21"/>
              </w:rPr>
            </w:pPr>
            <w:r w:rsidRPr="00A25335">
              <w:rPr>
                <w:rFonts w:ascii="Meiryo UI" w:eastAsia="Meiryo UI" w:hAnsi="Meiryo UI" w:hint="eastAsia"/>
                <w:sz w:val="18"/>
                <w:szCs w:val="21"/>
              </w:rPr>
              <w:t>○</w:t>
            </w:r>
            <w:r w:rsidRPr="00A25335">
              <w:rPr>
                <w:rFonts w:ascii="Meiryo UI" w:eastAsia="Meiryo UI" w:hAnsi="Meiryo UI"/>
                <w:sz w:val="18"/>
                <w:szCs w:val="21"/>
              </w:rPr>
              <w:t>古紙パルプ配合率100%であること。</w:t>
            </w:r>
          </w:p>
        </w:tc>
        <w:tc>
          <w:tcPr>
            <w:tcW w:w="2835" w:type="dxa"/>
            <w:tcBorders>
              <w:bottom w:val="single" w:sz="4" w:space="0" w:color="auto"/>
            </w:tcBorders>
            <w:shd w:val="clear" w:color="auto" w:fill="auto"/>
          </w:tcPr>
          <w:p w14:paraId="3D9AFE3F" w14:textId="77777777" w:rsidR="00861C3A" w:rsidRDefault="00930D93" w:rsidP="00861C3A">
            <w:pPr>
              <w:snapToGrid w:val="0"/>
              <w:rPr>
                <w:rFonts w:ascii="Meiryo UI" w:eastAsia="Meiryo UI" w:hAnsi="Meiryo UI"/>
                <w:szCs w:val="21"/>
              </w:rPr>
            </w:pPr>
            <w:r>
              <w:rPr>
                <w:noProof/>
              </w:rPr>
              <w:drawing>
                <wp:anchor distT="0" distB="0" distL="114300" distR="114300" simplePos="0" relativeHeight="251781120" behindDoc="0" locked="0" layoutInCell="1" allowOverlap="1" wp14:anchorId="4FAF0504" wp14:editId="10715C45">
                  <wp:simplePos x="0" y="0"/>
                  <wp:positionH relativeFrom="column">
                    <wp:posOffset>1271270</wp:posOffset>
                  </wp:positionH>
                  <wp:positionV relativeFrom="paragraph">
                    <wp:posOffset>24765</wp:posOffset>
                  </wp:positionV>
                  <wp:extent cx="439578" cy="432000"/>
                  <wp:effectExtent l="0" t="0" r="0" b="635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9578" cy="432000"/>
                          </a:xfrm>
                          <a:prstGeom prst="rect">
                            <a:avLst/>
                          </a:prstGeom>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w:t>
            </w:r>
            <w:r w:rsidRPr="00A25335">
              <w:rPr>
                <w:rFonts w:ascii="Meiryo UI" w:eastAsia="Meiryo UI" w:hAnsi="Meiryo UI" w:hint="eastAsia"/>
                <w:szCs w:val="21"/>
              </w:rPr>
              <w:t>エコマーク認定品は</w:t>
            </w:r>
            <w:r w:rsidR="00861C3A">
              <w:rPr>
                <w:rFonts w:ascii="Meiryo UI" w:eastAsia="Meiryo UI" w:hAnsi="Meiryo UI" w:hint="eastAsia"/>
                <w:szCs w:val="21"/>
              </w:rPr>
              <w:t xml:space="preserve">　</w:t>
            </w:r>
          </w:p>
          <w:p w14:paraId="13D436A4" w14:textId="1C8536FB" w:rsidR="00930D93" w:rsidRDefault="00930D93" w:rsidP="00861C3A">
            <w:pPr>
              <w:snapToGrid w:val="0"/>
              <w:ind w:firstLineChars="100" w:firstLine="210"/>
              <w:rPr>
                <w:rFonts w:ascii="Meiryo UI" w:eastAsia="Meiryo UI" w:hAnsi="Meiryo UI"/>
                <w:szCs w:val="21"/>
              </w:rPr>
            </w:pPr>
            <w:r w:rsidRPr="00A25335">
              <w:rPr>
                <w:rFonts w:ascii="Meiryo UI" w:eastAsia="Meiryo UI" w:hAnsi="Meiryo UI" w:hint="eastAsia"/>
                <w:szCs w:val="21"/>
              </w:rPr>
              <w:t>適合品です。</w:t>
            </w:r>
          </w:p>
          <w:p w14:paraId="1954BE2A" w14:textId="77777777" w:rsidR="00861C3A" w:rsidRDefault="00861C3A" w:rsidP="00930D93">
            <w:pPr>
              <w:snapToGrid w:val="0"/>
              <w:rPr>
                <w:rFonts w:ascii="Meiryo UI" w:eastAsia="Meiryo UI" w:hAnsi="Meiryo UI"/>
                <w:w w:val="90"/>
                <w:szCs w:val="21"/>
              </w:rPr>
            </w:pPr>
            <w:r>
              <w:rPr>
                <w:rFonts w:ascii="Meiryo UI" w:eastAsia="Meiryo UI" w:hAnsi="Meiryo UI"/>
                <w:noProof/>
                <w:sz w:val="10"/>
              </w:rPr>
              <w:drawing>
                <wp:anchor distT="0" distB="0" distL="114300" distR="114300" simplePos="0" relativeHeight="251837440" behindDoc="0" locked="0" layoutInCell="1" allowOverlap="1" wp14:anchorId="4DC6A63F" wp14:editId="24CA91C2">
                  <wp:simplePos x="0" y="0"/>
                  <wp:positionH relativeFrom="column">
                    <wp:posOffset>1019972</wp:posOffset>
                  </wp:positionH>
                  <wp:positionV relativeFrom="paragraph">
                    <wp:posOffset>12065</wp:posOffset>
                  </wp:positionV>
                  <wp:extent cx="692944" cy="432000"/>
                  <wp:effectExtent l="0" t="0" r="0" b="6350"/>
                  <wp:wrapSquare wrapText="bothSides"/>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64" cstate="print">
                            <a:extLst>
                              <a:ext uri="{28A0092B-C50C-407E-A947-70E740481C1C}">
                                <a14:useLocalDpi xmlns:a14="http://schemas.microsoft.com/office/drawing/2010/main" val="0"/>
                              </a:ext>
                            </a:extLst>
                          </a:blip>
                          <a:srcRect t="5996"/>
                          <a:stretch/>
                        </pic:blipFill>
                        <pic:spPr bwMode="auto">
                          <a:xfrm>
                            <a:off x="0" y="0"/>
                            <a:ext cx="692944" cy="4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D93">
              <w:rPr>
                <w:rFonts w:ascii="Meiryo UI" w:eastAsia="Meiryo UI" w:hAnsi="Meiryo UI" w:hint="eastAsia"/>
                <w:szCs w:val="21"/>
              </w:rPr>
              <w:t>◆</w:t>
            </w:r>
            <w:r w:rsidR="00930D93" w:rsidRPr="00861C3A">
              <w:rPr>
                <w:rFonts w:ascii="Meiryo UI" w:eastAsia="Meiryo UI" w:hAnsi="Meiryo UI" w:hint="eastAsia"/>
                <w:w w:val="90"/>
                <w:szCs w:val="21"/>
              </w:rPr>
              <w:t>大阪府</w:t>
            </w:r>
            <w:r w:rsidRPr="00861C3A">
              <w:rPr>
                <w:rFonts w:ascii="Meiryo UI" w:eastAsia="Meiryo UI" w:hAnsi="Meiryo UI" w:hint="eastAsia"/>
                <w:w w:val="90"/>
                <w:szCs w:val="21"/>
              </w:rPr>
              <w:t>認定</w:t>
            </w:r>
            <w:r w:rsidR="00930D93" w:rsidRPr="00861C3A">
              <w:rPr>
                <w:rFonts w:ascii="Meiryo UI" w:eastAsia="Meiryo UI" w:hAnsi="Meiryo UI" w:hint="eastAsia"/>
                <w:w w:val="90"/>
                <w:szCs w:val="21"/>
              </w:rPr>
              <w:t>リサ</w:t>
            </w:r>
          </w:p>
          <w:p w14:paraId="7ADC69EE" w14:textId="7D113CC1" w:rsidR="00930D93" w:rsidRPr="00A25335" w:rsidRDefault="00930D93" w:rsidP="00861C3A">
            <w:pPr>
              <w:snapToGrid w:val="0"/>
              <w:ind w:firstLineChars="100" w:firstLine="189"/>
              <w:rPr>
                <w:rFonts w:ascii="Meiryo UI" w:eastAsia="Meiryo UI" w:hAnsi="Meiryo UI"/>
                <w:szCs w:val="21"/>
              </w:rPr>
            </w:pPr>
            <w:r w:rsidRPr="00861C3A">
              <w:rPr>
                <w:rFonts w:ascii="Meiryo UI" w:eastAsia="Meiryo UI" w:hAnsi="Meiryo UI" w:hint="eastAsia"/>
                <w:w w:val="90"/>
                <w:szCs w:val="21"/>
              </w:rPr>
              <w:t>イクル製品あり</w:t>
            </w:r>
            <w:r w:rsidR="00861C3A">
              <w:rPr>
                <w:rFonts w:ascii="Meiryo UI" w:eastAsia="Meiryo UI" w:hAnsi="Meiryo UI" w:hint="eastAsia"/>
                <w:szCs w:val="21"/>
              </w:rPr>
              <w:t>。</w:t>
            </w:r>
          </w:p>
        </w:tc>
      </w:tr>
      <w:tr w:rsidR="00930D93" w:rsidRPr="00A25335" w14:paraId="709ED99F" w14:textId="77777777" w:rsidTr="00FA6329">
        <w:trPr>
          <w:trHeight w:val="173"/>
        </w:trPr>
        <w:tc>
          <w:tcPr>
            <w:tcW w:w="1115" w:type="dxa"/>
            <w:vMerge w:val="restart"/>
            <w:shd w:val="clear" w:color="auto" w:fill="auto"/>
          </w:tcPr>
          <w:p w14:paraId="391CE71D" w14:textId="77777777" w:rsidR="00930D93" w:rsidRPr="00A25335" w:rsidRDefault="00930D93" w:rsidP="00930D93">
            <w:pPr>
              <w:snapToGrid w:val="0"/>
              <w:jc w:val="center"/>
              <w:rPr>
                <w:rFonts w:ascii="Meiryo UI" w:eastAsia="Meiryo UI" w:hAnsi="Meiryo UI"/>
                <w:sz w:val="20"/>
                <w:szCs w:val="21"/>
              </w:rPr>
            </w:pPr>
            <w:r w:rsidRPr="00A25335">
              <w:rPr>
                <w:rFonts w:ascii="Meiryo UI" w:eastAsia="Meiryo UI" w:hAnsi="Meiryo UI" w:hint="eastAsia"/>
                <w:b/>
                <w:szCs w:val="21"/>
              </w:rPr>
              <w:t>府独自</w:t>
            </w:r>
          </w:p>
        </w:tc>
        <w:tc>
          <w:tcPr>
            <w:tcW w:w="1574" w:type="dxa"/>
            <w:shd w:val="clear" w:color="auto" w:fill="auto"/>
          </w:tcPr>
          <w:p w14:paraId="24DB19A1" w14:textId="77777777" w:rsidR="00930D93" w:rsidRPr="00A609F2" w:rsidRDefault="00930D93" w:rsidP="00930D93">
            <w:pPr>
              <w:snapToGrid w:val="0"/>
              <w:rPr>
                <w:rFonts w:ascii="Meiryo UI" w:eastAsia="Meiryo UI" w:hAnsi="Meiryo UI"/>
                <w:b/>
                <w:sz w:val="20"/>
                <w:szCs w:val="21"/>
              </w:rPr>
            </w:pPr>
            <w:r w:rsidRPr="00A609F2">
              <w:rPr>
                <w:rFonts w:ascii="Meiryo UI" w:eastAsia="Meiryo UI" w:hAnsi="Meiryo UI" w:hint="eastAsia"/>
                <w:b/>
                <w:sz w:val="20"/>
                <w:szCs w:val="21"/>
              </w:rPr>
              <w:t>★色上質紙</w:t>
            </w:r>
          </w:p>
          <w:p w14:paraId="04730404" w14:textId="77777777" w:rsidR="00930D93" w:rsidRPr="00A609F2" w:rsidRDefault="00930D93" w:rsidP="00930D93">
            <w:pPr>
              <w:snapToGrid w:val="0"/>
              <w:rPr>
                <w:rFonts w:ascii="Meiryo UI" w:eastAsia="Meiryo UI" w:hAnsi="Meiryo UI"/>
                <w:b/>
                <w:w w:val="80"/>
                <w:sz w:val="20"/>
                <w:szCs w:val="21"/>
              </w:rPr>
            </w:pPr>
            <w:r w:rsidRPr="00A609F2">
              <w:rPr>
                <w:rFonts w:ascii="Meiryo UI" w:eastAsia="Meiryo UI" w:hAnsi="Meiryo UI" w:hint="eastAsia"/>
                <w:b/>
                <w:w w:val="80"/>
                <w:sz w:val="20"/>
                <w:szCs w:val="21"/>
              </w:rPr>
              <w:t>〔PPCカラー用紙〕</w:t>
            </w:r>
          </w:p>
        </w:tc>
        <w:tc>
          <w:tcPr>
            <w:tcW w:w="11340" w:type="dxa"/>
            <w:gridSpan w:val="2"/>
            <w:shd w:val="clear" w:color="auto" w:fill="auto"/>
          </w:tcPr>
          <w:p w14:paraId="4B6DCEB7" w14:textId="77777777" w:rsidR="00930D93" w:rsidRPr="00A609F2" w:rsidRDefault="00930D93" w:rsidP="00930D93">
            <w:pPr>
              <w:snapToGrid w:val="0"/>
              <w:ind w:left="180" w:hangingChars="100" w:hanging="180"/>
              <w:rPr>
                <w:rFonts w:ascii="Meiryo UI" w:eastAsia="Meiryo UI" w:hAnsi="Meiryo UI"/>
                <w:sz w:val="18"/>
                <w:szCs w:val="21"/>
              </w:rPr>
            </w:pPr>
            <w:r w:rsidRPr="00A609F2">
              <w:rPr>
                <w:rFonts w:ascii="Meiryo UI" w:eastAsia="Meiryo UI" w:hAnsi="Meiryo UI" w:hint="eastAsia"/>
                <w:sz w:val="18"/>
                <w:szCs w:val="21"/>
              </w:rPr>
              <w:t>①</w:t>
            </w:r>
            <w:r w:rsidRPr="00A609F2">
              <w:rPr>
                <w:rFonts w:ascii="Meiryo UI" w:eastAsia="Meiryo UI" w:hAnsi="Meiryo UI"/>
                <w:sz w:val="18"/>
                <w:szCs w:val="21"/>
              </w:rPr>
              <w:t>古紙パルプ配合率100％であること。ただし、配合されている古紙パルプのうち全体の30%を上限として、間伐材及び合板・製材工場から発生する端材、林地残材・小径木等の再生資源により製造されたバージンパルプ、又は原料の原木が、伐採に当たって、原木の生産された国又は地域における森林に関する法令に照らして手続が適切になされたバージンパルプに置き換えてもよい。</w:t>
            </w:r>
          </w:p>
          <w:p w14:paraId="4EA02456" w14:textId="77777777" w:rsidR="00930D93" w:rsidRPr="00A609F2" w:rsidRDefault="00930D93" w:rsidP="00930D93">
            <w:pPr>
              <w:snapToGrid w:val="0"/>
              <w:rPr>
                <w:rFonts w:ascii="Meiryo UI" w:eastAsia="Meiryo UI" w:hAnsi="Meiryo UI"/>
                <w:szCs w:val="21"/>
              </w:rPr>
            </w:pPr>
            <w:r w:rsidRPr="00A609F2">
              <w:rPr>
                <w:rFonts w:ascii="Meiryo UI" w:eastAsia="Meiryo UI" w:hAnsi="Meiryo UI" w:hint="eastAsia"/>
                <w:sz w:val="18"/>
                <w:szCs w:val="21"/>
              </w:rPr>
              <w:t>②</w:t>
            </w:r>
            <w:r w:rsidRPr="00A609F2">
              <w:rPr>
                <w:rFonts w:ascii="Meiryo UI" w:eastAsia="Meiryo UI" w:hAnsi="Meiryo UI"/>
                <w:sz w:val="18"/>
                <w:szCs w:val="21"/>
              </w:rPr>
              <w:t>塗工されているものについては、塗工量が両面で12g/㎡以下であること。</w:t>
            </w:r>
          </w:p>
        </w:tc>
      </w:tr>
      <w:tr w:rsidR="00930D93" w:rsidRPr="00A25335" w14:paraId="10DC5BE9" w14:textId="77777777" w:rsidTr="00FA6329">
        <w:trPr>
          <w:trHeight w:val="173"/>
        </w:trPr>
        <w:tc>
          <w:tcPr>
            <w:tcW w:w="1115" w:type="dxa"/>
            <w:vMerge/>
            <w:shd w:val="clear" w:color="auto" w:fill="auto"/>
          </w:tcPr>
          <w:p w14:paraId="190F958F" w14:textId="77777777" w:rsidR="00930D93" w:rsidRPr="00A25335" w:rsidRDefault="00930D93" w:rsidP="00930D93">
            <w:pPr>
              <w:snapToGrid w:val="0"/>
              <w:jc w:val="center"/>
              <w:rPr>
                <w:rFonts w:ascii="Meiryo UI" w:eastAsia="Meiryo UI" w:hAnsi="Meiryo UI"/>
                <w:b/>
                <w:szCs w:val="21"/>
              </w:rPr>
            </w:pPr>
          </w:p>
        </w:tc>
        <w:tc>
          <w:tcPr>
            <w:tcW w:w="1574" w:type="dxa"/>
            <w:shd w:val="clear" w:color="auto" w:fill="auto"/>
          </w:tcPr>
          <w:p w14:paraId="05E95EE7" w14:textId="77777777" w:rsidR="00930D93" w:rsidRPr="00A609F2" w:rsidRDefault="00930D93" w:rsidP="00930D93">
            <w:pPr>
              <w:snapToGrid w:val="0"/>
              <w:rPr>
                <w:rFonts w:ascii="Meiryo UI" w:eastAsia="Meiryo UI" w:hAnsi="Meiryo UI"/>
                <w:b/>
                <w:sz w:val="20"/>
                <w:szCs w:val="21"/>
              </w:rPr>
            </w:pPr>
            <w:r w:rsidRPr="00A609F2">
              <w:rPr>
                <w:rFonts w:ascii="Meiryo UI" w:eastAsia="Meiryo UI" w:hAnsi="Meiryo UI" w:hint="eastAsia"/>
                <w:b/>
                <w:sz w:val="20"/>
                <w:szCs w:val="21"/>
              </w:rPr>
              <w:t>★端末用用紙〔高速プリンタ用上質紙〕</w:t>
            </w:r>
          </w:p>
        </w:tc>
        <w:tc>
          <w:tcPr>
            <w:tcW w:w="11340" w:type="dxa"/>
            <w:gridSpan w:val="2"/>
            <w:shd w:val="clear" w:color="auto" w:fill="auto"/>
          </w:tcPr>
          <w:p w14:paraId="64EA7020" w14:textId="77777777" w:rsidR="00930D93" w:rsidRPr="00A609F2" w:rsidRDefault="00930D93" w:rsidP="00FA6329">
            <w:pPr>
              <w:snapToGrid w:val="0"/>
              <w:ind w:left="180" w:hangingChars="100" w:hanging="180"/>
              <w:rPr>
                <w:rFonts w:ascii="Meiryo UI" w:eastAsia="Meiryo UI" w:hAnsi="Meiryo UI"/>
                <w:szCs w:val="21"/>
              </w:rPr>
            </w:pPr>
            <w:r w:rsidRPr="00A609F2">
              <w:rPr>
                <w:rFonts w:ascii="Meiryo UI" w:eastAsia="Meiryo UI" w:hAnsi="Meiryo UI" w:hint="eastAsia"/>
                <w:sz w:val="18"/>
                <w:szCs w:val="21"/>
              </w:rPr>
              <w:t>○</w:t>
            </w:r>
            <w:r w:rsidRPr="00A609F2">
              <w:rPr>
                <w:rFonts w:ascii="Meiryo UI" w:eastAsia="Meiryo UI" w:hAnsi="Meiryo UI"/>
                <w:sz w:val="18"/>
                <w:szCs w:val="21"/>
              </w:rPr>
              <w:t>古紙パルプ配合率70％以上であること。バージンパルプが使用される場合にあっては、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r>
      <w:tr w:rsidR="00930D93" w:rsidRPr="00A25335" w14:paraId="57042F74" w14:textId="77777777" w:rsidTr="00FA6329">
        <w:trPr>
          <w:trHeight w:val="172"/>
        </w:trPr>
        <w:tc>
          <w:tcPr>
            <w:tcW w:w="1115" w:type="dxa"/>
            <w:vMerge/>
            <w:shd w:val="clear" w:color="auto" w:fill="auto"/>
          </w:tcPr>
          <w:p w14:paraId="70BEBCC7" w14:textId="77777777" w:rsidR="00930D93" w:rsidRPr="00A25335" w:rsidRDefault="00930D93" w:rsidP="00930D93">
            <w:pPr>
              <w:snapToGrid w:val="0"/>
              <w:jc w:val="center"/>
              <w:rPr>
                <w:rFonts w:ascii="Meiryo UI" w:eastAsia="Meiryo UI" w:hAnsi="Meiryo UI"/>
                <w:b/>
                <w:szCs w:val="21"/>
              </w:rPr>
            </w:pPr>
          </w:p>
        </w:tc>
        <w:tc>
          <w:tcPr>
            <w:tcW w:w="1574" w:type="dxa"/>
            <w:shd w:val="clear" w:color="auto" w:fill="auto"/>
          </w:tcPr>
          <w:p w14:paraId="605D14E7" w14:textId="17679FF2" w:rsidR="00930D93" w:rsidRPr="00A25335" w:rsidRDefault="00930D93" w:rsidP="00930D93">
            <w:pPr>
              <w:snapToGrid w:val="0"/>
              <w:rPr>
                <w:rFonts w:ascii="Meiryo UI" w:eastAsia="Meiryo UI" w:hAnsi="Meiryo UI"/>
                <w:b/>
                <w:sz w:val="20"/>
                <w:szCs w:val="21"/>
              </w:rPr>
            </w:pPr>
            <w:r>
              <w:rPr>
                <w:rFonts w:ascii="Meiryo UI" w:eastAsia="Meiryo UI" w:hAnsi="Meiryo UI" w:hint="eastAsia"/>
                <w:b/>
                <w:sz w:val="20"/>
                <w:szCs w:val="21"/>
              </w:rPr>
              <w:t>★〔</w:t>
            </w:r>
            <w:r w:rsidRPr="00A25335">
              <w:rPr>
                <w:rFonts w:ascii="Meiryo UI" w:eastAsia="Meiryo UI" w:hAnsi="Meiryo UI" w:hint="eastAsia"/>
                <w:b/>
                <w:sz w:val="20"/>
                <w:szCs w:val="21"/>
              </w:rPr>
              <w:t>更紙</w:t>
            </w:r>
            <w:r>
              <w:rPr>
                <w:rFonts w:ascii="Meiryo UI" w:eastAsia="Meiryo UI" w:hAnsi="Meiryo UI" w:hint="eastAsia"/>
                <w:b/>
                <w:sz w:val="20"/>
                <w:szCs w:val="21"/>
              </w:rPr>
              <w:t>〕</w:t>
            </w:r>
          </w:p>
        </w:tc>
        <w:tc>
          <w:tcPr>
            <w:tcW w:w="11340" w:type="dxa"/>
            <w:gridSpan w:val="2"/>
            <w:shd w:val="clear" w:color="auto" w:fill="auto"/>
          </w:tcPr>
          <w:p w14:paraId="6DF7D06F" w14:textId="77777777" w:rsidR="00930D93" w:rsidRPr="00A25335" w:rsidRDefault="00930D93" w:rsidP="00930D93">
            <w:pPr>
              <w:snapToGrid w:val="0"/>
              <w:rPr>
                <w:rFonts w:ascii="Meiryo UI" w:eastAsia="Meiryo UI" w:hAnsi="Meiryo UI"/>
                <w:szCs w:val="21"/>
              </w:rPr>
            </w:pPr>
            <w:r w:rsidRPr="00A25335">
              <w:rPr>
                <w:rFonts w:ascii="Meiryo UI" w:eastAsia="Meiryo UI" w:hAnsi="Meiryo UI" w:hint="eastAsia"/>
                <w:sz w:val="18"/>
                <w:szCs w:val="21"/>
              </w:rPr>
              <w:t>○</w:t>
            </w:r>
            <w:r w:rsidRPr="00A25335">
              <w:rPr>
                <w:rFonts w:ascii="Meiryo UI" w:eastAsia="Meiryo UI" w:hAnsi="Meiryo UI"/>
                <w:sz w:val="18"/>
                <w:szCs w:val="21"/>
              </w:rPr>
              <w:t>古紙パルプ配合率70％以上であること。</w:t>
            </w:r>
          </w:p>
        </w:tc>
      </w:tr>
      <w:tr w:rsidR="00930D93" w:rsidRPr="00A25335" w14:paraId="0E4C0245" w14:textId="77777777" w:rsidTr="00FA6329">
        <w:tc>
          <w:tcPr>
            <w:tcW w:w="1115" w:type="dxa"/>
            <w:vMerge/>
            <w:shd w:val="clear" w:color="auto" w:fill="auto"/>
          </w:tcPr>
          <w:p w14:paraId="569D5C2A" w14:textId="77777777" w:rsidR="00930D93" w:rsidRPr="00A25335" w:rsidRDefault="00930D93" w:rsidP="00930D93">
            <w:pPr>
              <w:snapToGrid w:val="0"/>
              <w:rPr>
                <w:rFonts w:ascii="Meiryo UI" w:eastAsia="Meiryo UI" w:hAnsi="Meiryo UI"/>
                <w:sz w:val="20"/>
                <w:szCs w:val="21"/>
              </w:rPr>
            </w:pPr>
          </w:p>
        </w:tc>
        <w:tc>
          <w:tcPr>
            <w:tcW w:w="1574" w:type="dxa"/>
            <w:shd w:val="clear" w:color="auto" w:fill="auto"/>
          </w:tcPr>
          <w:p w14:paraId="6DE5AE17" w14:textId="41C545B7" w:rsidR="00930D93" w:rsidRPr="00A25335" w:rsidRDefault="00930D93" w:rsidP="00930D93">
            <w:pPr>
              <w:snapToGrid w:val="0"/>
              <w:rPr>
                <w:rFonts w:ascii="Meiryo UI" w:eastAsia="Meiryo UI" w:hAnsi="Meiryo UI"/>
                <w:b/>
                <w:sz w:val="20"/>
                <w:szCs w:val="21"/>
              </w:rPr>
            </w:pPr>
            <w:r>
              <w:rPr>
                <w:rFonts w:ascii="Meiryo UI" w:eastAsia="Meiryo UI" w:hAnsi="Meiryo UI" w:hint="eastAsia"/>
                <w:b/>
                <w:sz w:val="20"/>
                <w:szCs w:val="21"/>
              </w:rPr>
              <w:t>★〔</w:t>
            </w:r>
            <w:r w:rsidRPr="00A25335">
              <w:rPr>
                <w:rFonts w:ascii="Meiryo UI" w:eastAsia="Meiryo UI" w:hAnsi="Meiryo UI" w:hint="eastAsia"/>
                <w:b/>
                <w:sz w:val="20"/>
                <w:szCs w:val="21"/>
              </w:rPr>
              <w:t>白表紙</w:t>
            </w:r>
            <w:r>
              <w:rPr>
                <w:rFonts w:ascii="Meiryo UI" w:eastAsia="Meiryo UI" w:hAnsi="Meiryo UI" w:hint="eastAsia"/>
                <w:b/>
                <w:sz w:val="20"/>
                <w:szCs w:val="21"/>
              </w:rPr>
              <w:t>〕</w:t>
            </w:r>
          </w:p>
        </w:tc>
        <w:tc>
          <w:tcPr>
            <w:tcW w:w="11340" w:type="dxa"/>
            <w:gridSpan w:val="2"/>
            <w:shd w:val="clear" w:color="auto" w:fill="auto"/>
          </w:tcPr>
          <w:p w14:paraId="1F54ABB5" w14:textId="77777777" w:rsidR="00930D93" w:rsidRPr="00A25335" w:rsidRDefault="00930D93" w:rsidP="00FA6329">
            <w:pPr>
              <w:snapToGrid w:val="0"/>
              <w:ind w:left="180" w:hangingChars="100" w:hanging="180"/>
              <w:rPr>
                <w:rFonts w:ascii="Meiryo UI" w:eastAsia="Meiryo UI" w:hAnsi="Meiryo UI"/>
                <w:szCs w:val="21"/>
              </w:rPr>
            </w:pPr>
            <w:r w:rsidRPr="00A25335">
              <w:rPr>
                <w:rFonts w:ascii="Meiryo UI" w:eastAsia="Meiryo UI" w:hAnsi="Meiryo UI" w:hint="eastAsia"/>
                <w:sz w:val="18"/>
                <w:szCs w:val="21"/>
              </w:rPr>
              <w:t>○</w:t>
            </w:r>
            <w:r w:rsidRPr="00A25335">
              <w:rPr>
                <w:rFonts w:ascii="Meiryo UI" w:eastAsia="Meiryo UI" w:hAnsi="Meiryo UI"/>
                <w:sz w:val="18"/>
                <w:szCs w:val="21"/>
              </w:rPr>
              <w:t>古紙パルプ配合率100％であること。ただし、配合されている古紙パルプのうち全体の30%を上限として、間伐材及び合板・製材工場から発生する端材、林地残材・小径木等の再生資源により製造されたバージンパルプ、又は原料の原木が、伐採に当たって、原木の生産された国又は地域における森林に関する法令に照らして手続が適切になされたバージンパルプに置き換えてもよい。</w:t>
            </w:r>
          </w:p>
        </w:tc>
      </w:tr>
      <w:tr w:rsidR="00930D93" w:rsidRPr="00A25335" w14:paraId="521ED6D5" w14:textId="77777777" w:rsidTr="00FA6329">
        <w:tc>
          <w:tcPr>
            <w:tcW w:w="1115" w:type="dxa"/>
            <w:vMerge/>
            <w:shd w:val="clear" w:color="auto" w:fill="auto"/>
          </w:tcPr>
          <w:p w14:paraId="14FFB76F" w14:textId="77777777" w:rsidR="00930D93" w:rsidRPr="00A25335" w:rsidRDefault="00930D93" w:rsidP="00930D93">
            <w:pPr>
              <w:snapToGrid w:val="0"/>
              <w:rPr>
                <w:rFonts w:ascii="Meiryo UI" w:eastAsia="Meiryo UI" w:hAnsi="Meiryo UI"/>
                <w:sz w:val="20"/>
                <w:szCs w:val="21"/>
              </w:rPr>
            </w:pPr>
          </w:p>
        </w:tc>
        <w:tc>
          <w:tcPr>
            <w:tcW w:w="1574" w:type="dxa"/>
            <w:shd w:val="clear" w:color="auto" w:fill="auto"/>
          </w:tcPr>
          <w:p w14:paraId="312CD0CD" w14:textId="175547A1" w:rsidR="00930D93" w:rsidRPr="00A25335" w:rsidRDefault="00930D93" w:rsidP="00930D93">
            <w:pPr>
              <w:snapToGrid w:val="0"/>
              <w:rPr>
                <w:rFonts w:ascii="Meiryo UI" w:eastAsia="Meiryo UI" w:hAnsi="Meiryo UI"/>
                <w:b/>
                <w:sz w:val="20"/>
                <w:szCs w:val="21"/>
              </w:rPr>
            </w:pPr>
            <w:r>
              <w:rPr>
                <w:rFonts w:ascii="Meiryo UI" w:eastAsia="Meiryo UI" w:hAnsi="Meiryo UI" w:hint="eastAsia"/>
                <w:b/>
                <w:sz w:val="20"/>
                <w:szCs w:val="21"/>
              </w:rPr>
              <w:t>★</w:t>
            </w:r>
            <w:r w:rsidRPr="00090BC4">
              <w:rPr>
                <w:rFonts w:ascii="Meiryo UI" w:eastAsia="Meiryo UI" w:hAnsi="Meiryo UI" w:hint="eastAsia"/>
                <w:b/>
                <w:w w:val="90"/>
                <w:sz w:val="20"/>
                <w:szCs w:val="21"/>
              </w:rPr>
              <w:t>〔文書保存箱〕</w:t>
            </w:r>
          </w:p>
        </w:tc>
        <w:tc>
          <w:tcPr>
            <w:tcW w:w="11340" w:type="dxa"/>
            <w:gridSpan w:val="2"/>
            <w:shd w:val="clear" w:color="auto" w:fill="auto"/>
          </w:tcPr>
          <w:p w14:paraId="1F531A26" w14:textId="77777777" w:rsidR="00930D93" w:rsidRPr="00A25335" w:rsidRDefault="00930D93" w:rsidP="00930D93">
            <w:pPr>
              <w:snapToGrid w:val="0"/>
              <w:rPr>
                <w:rFonts w:ascii="Meiryo UI" w:eastAsia="Meiryo UI" w:hAnsi="Meiryo UI"/>
                <w:szCs w:val="21"/>
              </w:rPr>
            </w:pPr>
            <w:r w:rsidRPr="00A25335">
              <w:rPr>
                <w:rFonts w:ascii="Meiryo UI" w:eastAsia="Meiryo UI" w:hAnsi="Meiryo UI" w:hint="eastAsia"/>
                <w:sz w:val="18"/>
                <w:szCs w:val="21"/>
              </w:rPr>
              <w:t>○</w:t>
            </w:r>
            <w:r w:rsidRPr="00A25335">
              <w:rPr>
                <w:rFonts w:ascii="Meiryo UI" w:eastAsia="Meiryo UI" w:hAnsi="Meiryo UI"/>
                <w:sz w:val="18"/>
                <w:szCs w:val="21"/>
              </w:rPr>
              <w:t>古紙パルプ配合率80％以上であること。</w:t>
            </w:r>
          </w:p>
        </w:tc>
      </w:tr>
    </w:tbl>
    <w:p w14:paraId="0424779C" w14:textId="77777777" w:rsidR="007F602B" w:rsidRDefault="007F602B" w:rsidP="00C878DC">
      <w:pPr>
        <w:snapToGrid w:val="0"/>
        <w:rPr>
          <w:rFonts w:ascii="Meiryo UI" w:eastAsia="Meiryo UI" w:hAnsi="Meiryo UI"/>
          <w:b/>
          <w:sz w:val="24"/>
        </w:rPr>
      </w:pPr>
    </w:p>
    <w:p w14:paraId="060D4111" w14:textId="167796FA" w:rsidR="000F7507" w:rsidRDefault="007F602B" w:rsidP="00C878DC">
      <w:pPr>
        <w:snapToGrid w:val="0"/>
        <w:rPr>
          <w:rFonts w:ascii="Meiryo UI" w:eastAsia="Meiryo UI" w:hAnsi="Meiryo UI"/>
        </w:rPr>
      </w:pPr>
      <w:r w:rsidRPr="00856515">
        <w:rPr>
          <w:rFonts w:ascii="Meiryo UI" w:eastAsia="Meiryo UI" w:hAnsi="Meiryo UI" w:hint="eastAsia"/>
          <w:b/>
          <w:sz w:val="24"/>
        </w:rPr>
        <w:t>＜</w:t>
      </w:r>
      <w:r>
        <w:rPr>
          <w:rFonts w:ascii="Meiryo UI" w:eastAsia="Meiryo UI" w:hAnsi="Meiryo UI" w:hint="eastAsia"/>
          <w:b/>
          <w:sz w:val="24"/>
        </w:rPr>
        <w:t>配慮事項</w:t>
      </w:r>
      <w:r w:rsidRPr="00856515">
        <w:rPr>
          <w:rFonts w:ascii="Meiryo UI" w:eastAsia="Meiryo UI" w:hAnsi="Meiryo UI" w:hint="eastAsia"/>
          <w:b/>
          <w:sz w:val="24"/>
        </w:rPr>
        <w:t>＞</w:t>
      </w:r>
      <w:r w:rsidRPr="00090BC4">
        <w:rPr>
          <w:rFonts w:ascii="Meiryo UI" w:eastAsia="Meiryo UI" w:hAnsi="Meiryo UI" w:hint="eastAsia"/>
        </w:rPr>
        <w:t xml:space="preserve">　</w:t>
      </w:r>
      <w:r w:rsidR="00C15915">
        <w:rPr>
          <w:rFonts w:ascii="Meiryo UI" w:eastAsia="Meiryo UI" w:hAnsi="Meiryo UI" w:hint="eastAsia"/>
        </w:rPr>
        <w:t>府独自品目については以下。</w:t>
      </w:r>
    </w:p>
    <w:tbl>
      <w:tblPr>
        <w:tblStyle w:val="a4"/>
        <w:tblW w:w="0" w:type="auto"/>
        <w:tblLook w:val="04A0" w:firstRow="1" w:lastRow="0" w:firstColumn="1" w:lastColumn="0" w:noHBand="0" w:noVBand="1"/>
      </w:tblPr>
      <w:tblGrid>
        <w:gridCol w:w="6996"/>
        <w:gridCol w:w="6996"/>
      </w:tblGrid>
      <w:tr w:rsidR="001F25BF" w:rsidRPr="001F25BF" w14:paraId="0EE8187C" w14:textId="77777777" w:rsidTr="001F25BF">
        <w:tc>
          <w:tcPr>
            <w:tcW w:w="6996" w:type="dxa"/>
          </w:tcPr>
          <w:p w14:paraId="19D79FFA" w14:textId="24806A53" w:rsidR="001F25BF" w:rsidRPr="00090BC4" w:rsidRDefault="001F25BF" w:rsidP="00C878DC">
            <w:pPr>
              <w:snapToGrid w:val="0"/>
              <w:rPr>
                <w:rFonts w:ascii="Meiryo UI" w:eastAsia="Meiryo UI" w:hAnsi="Meiryo UI"/>
                <w:bCs/>
                <w:szCs w:val="18"/>
              </w:rPr>
            </w:pPr>
            <w:r>
              <w:rPr>
                <w:rFonts w:ascii="Meiryo UI" w:eastAsia="Meiryo UI" w:hAnsi="Meiryo UI" w:hint="eastAsia"/>
                <w:bCs/>
                <w:szCs w:val="18"/>
              </w:rPr>
              <w:t>色上質紙、更紙、白表紙、文書保存箱</w:t>
            </w:r>
          </w:p>
        </w:tc>
        <w:tc>
          <w:tcPr>
            <w:tcW w:w="6996" w:type="dxa"/>
          </w:tcPr>
          <w:p w14:paraId="00210C78" w14:textId="4F471524" w:rsidR="001F25BF" w:rsidRPr="00090BC4" w:rsidRDefault="001F25BF" w:rsidP="00C878DC">
            <w:pPr>
              <w:snapToGrid w:val="0"/>
              <w:rPr>
                <w:rFonts w:ascii="Meiryo UI" w:eastAsia="Meiryo UI" w:hAnsi="Meiryo UI"/>
                <w:bCs/>
                <w:szCs w:val="18"/>
              </w:rPr>
            </w:pPr>
            <w:r>
              <w:rPr>
                <w:rFonts w:ascii="Meiryo UI" w:eastAsia="Meiryo UI" w:hAnsi="Meiryo UI" w:hint="eastAsia"/>
                <w:bCs/>
                <w:szCs w:val="18"/>
              </w:rPr>
              <w:t>基本方針</w:t>
            </w:r>
            <w:r w:rsidR="00FA6329">
              <w:rPr>
                <w:rFonts w:ascii="Meiryo UI" w:eastAsia="Meiryo UI" w:hAnsi="Meiryo UI" w:hint="eastAsia"/>
                <w:bCs/>
                <w:szCs w:val="18"/>
              </w:rPr>
              <w:t>の</w:t>
            </w:r>
            <w:r>
              <w:rPr>
                <w:rFonts w:ascii="Meiryo UI" w:eastAsia="Meiryo UI" w:hAnsi="Meiryo UI" w:hint="eastAsia"/>
                <w:bCs/>
                <w:szCs w:val="18"/>
              </w:rPr>
              <w:t>「コピー用紙」の配慮事項の②、③</w:t>
            </w:r>
          </w:p>
        </w:tc>
      </w:tr>
      <w:tr w:rsidR="001F25BF" w:rsidRPr="001F25BF" w14:paraId="31B4C68B" w14:textId="77777777" w:rsidTr="001F25BF">
        <w:tc>
          <w:tcPr>
            <w:tcW w:w="6996" w:type="dxa"/>
          </w:tcPr>
          <w:p w14:paraId="79000C0F" w14:textId="6C06885B" w:rsidR="001F25BF" w:rsidRPr="00090BC4" w:rsidRDefault="001F25BF" w:rsidP="00C878DC">
            <w:pPr>
              <w:snapToGrid w:val="0"/>
              <w:rPr>
                <w:rFonts w:ascii="Meiryo UI" w:eastAsia="Meiryo UI" w:hAnsi="Meiryo UI"/>
                <w:bCs/>
                <w:szCs w:val="18"/>
              </w:rPr>
            </w:pPr>
            <w:r>
              <w:rPr>
                <w:rFonts w:ascii="Meiryo UI" w:eastAsia="Meiryo UI" w:hAnsi="Meiryo UI" w:hint="eastAsia"/>
                <w:bCs/>
                <w:szCs w:val="18"/>
              </w:rPr>
              <w:t>端末用用紙</w:t>
            </w:r>
          </w:p>
        </w:tc>
        <w:tc>
          <w:tcPr>
            <w:tcW w:w="6996" w:type="dxa"/>
          </w:tcPr>
          <w:p w14:paraId="11DBA0CE" w14:textId="6B97C93A" w:rsidR="001F25BF" w:rsidRPr="00090BC4" w:rsidRDefault="001F25BF" w:rsidP="00C878DC">
            <w:pPr>
              <w:snapToGrid w:val="0"/>
              <w:rPr>
                <w:rFonts w:ascii="Meiryo UI" w:eastAsia="Meiryo UI" w:hAnsi="Meiryo UI"/>
                <w:bCs/>
                <w:szCs w:val="18"/>
              </w:rPr>
            </w:pPr>
            <w:r>
              <w:rPr>
                <w:rFonts w:ascii="Meiryo UI" w:eastAsia="Meiryo UI" w:hAnsi="Meiryo UI" w:hint="eastAsia"/>
                <w:bCs/>
                <w:szCs w:val="18"/>
              </w:rPr>
              <w:t>同　①、②、③</w:t>
            </w:r>
          </w:p>
        </w:tc>
      </w:tr>
    </w:tbl>
    <w:p w14:paraId="395AFC44" w14:textId="7C5E045F" w:rsidR="00C878DC" w:rsidRPr="00FC72D6" w:rsidRDefault="00090BC4" w:rsidP="00C878DC">
      <w:pPr>
        <w:snapToGrid w:val="0"/>
        <w:rPr>
          <w:rFonts w:ascii="Meiryo UI" w:eastAsia="Meiryo UI" w:hAnsi="Meiryo UI"/>
          <w:b/>
          <w:sz w:val="28"/>
        </w:rPr>
      </w:pPr>
      <w:r>
        <w:rPr>
          <w:rFonts w:ascii="Meiryo UI" w:eastAsia="Meiryo UI" w:hAnsi="Meiryo UI" w:hint="eastAsia"/>
          <w:b/>
          <w:sz w:val="28"/>
        </w:rPr>
        <w:lastRenderedPageBreak/>
        <w:t>分野</w:t>
      </w:r>
      <w:r w:rsidR="00C878DC">
        <w:rPr>
          <w:rFonts w:ascii="Meiryo UI" w:eastAsia="Meiryo UI" w:hAnsi="Meiryo UI" w:hint="eastAsia"/>
          <w:b/>
          <w:sz w:val="28"/>
        </w:rPr>
        <w:t>２</w:t>
      </w:r>
      <w:r w:rsidR="00C878DC" w:rsidRPr="00FC72D6">
        <w:rPr>
          <w:rFonts w:ascii="Meiryo UI" w:eastAsia="Meiryo UI" w:hAnsi="Meiryo UI" w:hint="eastAsia"/>
          <w:b/>
          <w:sz w:val="28"/>
        </w:rPr>
        <w:t xml:space="preserve">　</w:t>
      </w:r>
      <w:r w:rsidR="00C878DC">
        <w:rPr>
          <w:rFonts w:ascii="Meiryo UI" w:eastAsia="Meiryo UI" w:hAnsi="Meiryo UI" w:hint="eastAsia"/>
          <w:b/>
          <w:sz w:val="28"/>
        </w:rPr>
        <w:t>納入印刷物</w:t>
      </w:r>
    </w:p>
    <w:p w14:paraId="728C9138" w14:textId="04B6FB48" w:rsidR="00C878DC" w:rsidRDefault="00EB3DB3" w:rsidP="00675A9F">
      <w:pPr>
        <w:snapToGrid w:val="0"/>
        <w:rPr>
          <w:rFonts w:ascii="Meiryo UI" w:eastAsia="Meiryo UI" w:hAnsi="Meiryo UI"/>
          <w:sz w:val="22"/>
        </w:rPr>
      </w:pPr>
      <w:r>
        <w:rPr>
          <w:noProof/>
        </w:rPr>
        <mc:AlternateContent>
          <mc:Choice Requires="wps">
            <w:drawing>
              <wp:inline distT="0" distB="0" distL="0" distR="0" wp14:anchorId="3B0D1816" wp14:editId="3A95F4EB">
                <wp:extent cx="3171825" cy="542925"/>
                <wp:effectExtent l="0" t="0" r="9525" b="9525"/>
                <wp:docPr id="3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0A9F7F1" w14:textId="77777777" w:rsidR="000F7F55" w:rsidRDefault="000F7F55" w:rsidP="00C878DC">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3B0D1816" id="_x0000_s1028" type="#_x0000_t98" style="width:249.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" filled="f">
                <v:textbox inset="5.85pt,.7pt,5.85pt,.7pt">
                  <w:txbxContent>
                    <w:p w14:paraId="30A9F7F1" w14:textId="77777777" w:rsidR="000F7F55" w:rsidRDefault="000F7F55" w:rsidP="00C878DC">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v:textbox>
                <w10:anchorlock/>
              </v:shape>
            </w:pict>
          </mc:Fallback>
        </mc:AlternateContent>
      </w:r>
    </w:p>
    <w:p w14:paraId="15AC0D5A" w14:textId="3D9C013E" w:rsidR="00C878DC" w:rsidRPr="00856515" w:rsidRDefault="00C878DC" w:rsidP="003731BF">
      <w:pPr>
        <w:snapToGrid w:val="0"/>
        <w:rPr>
          <w:rFonts w:ascii="Meiryo UI" w:eastAsia="Meiryo UI" w:hAnsi="Meiryo UI"/>
          <w:b/>
          <w:sz w:val="24"/>
        </w:rPr>
      </w:pPr>
      <w:r w:rsidRPr="00856515">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8367"/>
        <w:gridCol w:w="3402"/>
      </w:tblGrid>
      <w:tr w:rsidR="00930D93" w:rsidRPr="00A25335" w14:paraId="347B2989" w14:textId="77777777" w:rsidTr="00207637">
        <w:tc>
          <w:tcPr>
            <w:tcW w:w="2260" w:type="dxa"/>
            <w:shd w:val="clear" w:color="auto" w:fill="BDD6EE"/>
            <w:vAlign w:val="center"/>
          </w:tcPr>
          <w:p w14:paraId="048900DA" w14:textId="77777777" w:rsidR="00930D93" w:rsidRPr="00A25335" w:rsidRDefault="00930D93" w:rsidP="00930D93">
            <w:pPr>
              <w:snapToGrid w:val="0"/>
              <w:jc w:val="center"/>
              <w:rPr>
                <w:rFonts w:ascii="Meiryo UI" w:eastAsia="Meiryo UI" w:hAnsi="Meiryo UI"/>
                <w:szCs w:val="21"/>
              </w:rPr>
            </w:pPr>
            <w:r w:rsidRPr="00A25335">
              <w:rPr>
                <w:rFonts w:ascii="Meiryo UI" w:eastAsia="Meiryo UI" w:hAnsi="Meiryo UI" w:hint="eastAsia"/>
                <w:szCs w:val="21"/>
              </w:rPr>
              <w:t>対象品目</w:t>
            </w:r>
          </w:p>
        </w:tc>
        <w:tc>
          <w:tcPr>
            <w:tcW w:w="8367" w:type="dxa"/>
            <w:shd w:val="clear" w:color="auto" w:fill="BDD6EE"/>
            <w:vAlign w:val="center"/>
          </w:tcPr>
          <w:p w14:paraId="16F265CB" w14:textId="669E7475" w:rsidR="00930D93" w:rsidRPr="00A25335" w:rsidRDefault="00A3191C" w:rsidP="00930D93">
            <w:pPr>
              <w:snapToGrid w:val="0"/>
              <w:jc w:val="center"/>
              <w:rPr>
                <w:rFonts w:ascii="Meiryo UI" w:eastAsia="Meiryo UI" w:hAnsi="Meiryo UI"/>
                <w:szCs w:val="21"/>
              </w:rPr>
            </w:pPr>
            <w:r>
              <w:rPr>
                <w:rFonts w:ascii="Meiryo UI" w:eastAsia="Meiryo UI" w:hAnsi="Meiryo UI" w:hint="eastAsia"/>
                <w:szCs w:val="21"/>
              </w:rPr>
              <w:t xml:space="preserve">　　</w:t>
            </w:r>
            <w:r w:rsidRPr="00A25335">
              <w:rPr>
                <w:rFonts w:ascii="Meiryo UI" w:eastAsia="Meiryo UI" w:hAnsi="Meiryo UI" w:hint="eastAsia"/>
                <w:szCs w:val="21"/>
              </w:rPr>
              <w:t>判断基準</w:t>
            </w:r>
            <w:r>
              <w:rPr>
                <w:rFonts w:ascii="Meiryo UI" w:eastAsia="Meiryo UI" w:hAnsi="Meiryo UI" w:hint="eastAsia"/>
                <w:szCs w:val="21"/>
              </w:rPr>
              <w:t xml:space="preserve">・配慮事項　　</w:t>
            </w:r>
            <w:r w:rsidRPr="007431E0">
              <w:rPr>
                <w:rFonts w:ascii="Meiryo UI" w:eastAsia="Meiryo UI" w:hAnsi="Meiryo UI" w:hint="eastAsia"/>
                <w:sz w:val="18"/>
                <w:szCs w:val="21"/>
              </w:rPr>
              <w:t>※</w:t>
            </w:r>
            <w:r>
              <w:rPr>
                <w:rFonts w:ascii="Meiryo UI" w:eastAsia="Meiryo UI" w:hAnsi="Meiryo UI" w:hint="eastAsia"/>
                <w:sz w:val="18"/>
                <w:szCs w:val="21"/>
              </w:rPr>
              <w:t>配慮事項については、</w:t>
            </w:r>
            <w:hyperlink r:id="rId65" w:history="1">
              <w:r w:rsidRPr="007431E0">
                <w:rPr>
                  <w:rStyle w:val="a3"/>
                  <w:rFonts w:ascii="Meiryo UI" w:eastAsia="Meiryo UI" w:hAnsi="Meiryo UI" w:hint="eastAsia"/>
                  <w:sz w:val="18"/>
                  <w:szCs w:val="21"/>
                </w:rPr>
                <w:t>基本方針</w:t>
              </w:r>
            </w:hyperlink>
            <w:r>
              <w:rPr>
                <w:rFonts w:ascii="Meiryo UI" w:eastAsia="Meiryo UI" w:hAnsi="Meiryo UI" w:hint="eastAsia"/>
                <w:sz w:val="18"/>
                <w:szCs w:val="21"/>
              </w:rPr>
              <w:t>の「分野：役務（印刷）」も参照すること</w:t>
            </w:r>
          </w:p>
        </w:tc>
        <w:tc>
          <w:tcPr>
            <w:tcW w:w="3402" w:type="dxa"/>
            <w:shd w:val="clear" w:color="auto" w:fill="BDD6EE"/>
            <w:vAlign w:val="center"/>
          </w:tcPr>
          <w:p w14:paraId="6C37D1DE" w14:textId="77777777" w:rsidR="00930D93" w:rsidRPr="00A25335" w:rsidRDefault="00930D93" w:rsidP="00930D93">
            <w:pPr>
              <w:snapToGrid w:val="0"/>
              <w:jc w:val="center"/>
              <w:rPr>
                <w:rFonts w:ascii="Meiryo UI" w:eastAsia="Meiryo UI" w:hAnsi="Meiryo UI"/>
                <w:szCs w:val="21"/>
              </w:rPr>
            </w:pPr>
            <w:r w:rsidRPr="00A25335">
              <w:rPr>
                <w:rFonts w:ascii="Meiryo UI" w:eastAsia="Meiryo UI" w:hAnsi="Meiryo UI" w:hint="eastAsia"/>
                <w:szCs w:val="21"/>
              </w:rPr>
              <w:t>判断基準となるラベル等</w:t>
            </w:r>
          </w:p>
        </w:tc>
      </w:tr>
      <w:tr w:rsidR="00930D93" w:rsidRPr="008265A1" w14:paraId="57E243C4" w14:textId="77777777" w:rsidTr="00207637">
        <w:trPr>
          <w:trHeight w:val="2377"/>
        </w:trPr>
        <w:tc>
          <w:tcPr>
            <w:tcW w:w="2260" w:type="dxa"/>
            <w:shd w:val="clear" w:color="auto" w:fill="auto"/>
          </w:tcPr>
          <w:p w14:paraId="73F53838" w14:textId="58D264CC" w:rsidR="00930D93"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紙製の報告書類、ポスター、チラシ、パンフレット等</w:t>
            </w:r>
            <w:r>
              <w:rPr>
                <w:rFonts w:ascii="Meiryo UI" w:eastAsia="Meiryo UI" w:hAnsi="Meiryo UI" w:hint="eastAsia"/>
                <w:sz w:val="20"/>
                <w:szCs w:val="21"/>
              </w:rPr>
              <w:t>あらゆる</w:t>
            </w:r>
            <w:r w:rsidRPr="00A25335">
              <w:rPr>
                <w:rFonts w:ascii="Meiryo UI" w:eastAsia="Meiryo UI" w:hAnsi="Meiryo UI" w:hint="eastAsia"/>
                <w:sz w:val="20"/>
                <w:szCs w:val="21"/>
              </w:rPr>
              <w:t>印刷</w:t>
            </w:r>
            <w:r>
              <w:rPr>
                <w:rFonts w:ascii="Meiryo UI" w:eastAsia="Meiryo UI" w:hAnsi="Meiryo UI" w:hint="eastAsia"/>
                <w:sz w:val="20"/>
                <w:szCs w:val="21"/>
              </w:rPr>
              <w:t>物</w:t>
            </w:r>
          </w:p>
          <w:p w14:paraId="217AB92D"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（デザイン上、意匠者から特に指定がある場合を除く）</w:t>
            </w:r>
          </w:p>
          <w:p w14:paraId="7C1EBE7F" w14:textId="77777777" w:rsidR="00930D93" w:rsidRPr="00A25335" w:rsidRDefault="00930D93" w:rsidP="00930D93">
            <w:pPr>
              <w:snapToGrid w:val="0"/>
              <w:rPr>
                <w:rFonts w:ascii="Meiryo UI" w:eastAsia="Meiryo UI" w:hAnsi="Meiryo UI"/>
                <w:sz w:val="20"/>
                <w:szCs w:val="21"/>
              </w:rPr>
            </w:pPr>
          </w:p>
          <w:p w14:paraId="427F1575" w14:textId="77777777" w:rsidR="00930D93" w:rsidRPr="00A25335" w:rsidRDefault="00930D93" w:rsidP="00930D93">
            <w:pPr>
              <w:snapToGrid w:val="0"/>
              <w:ind w:left="200" w:hangingChars="100" w:hanging="200"/>
              <w:rPr>
                <w:rFonts w:ascii="Meiryo UI" w:eastAsia="Meiryo UI" w:hAnsi="Meiryo UI"/>
                <w:sz w:val="20"/>
                <w:szCs w:val="21"/>
              </w:rPr>
            </w:pPr>
            <w:r w:rsidRPr="00A25335">
              <w:rPr>
                <w:rFonts w:ascii="Meiryo UI" w:eastAsia="Meiryo UI" w:hAnsi="Meiryo UI" w:hint="eastAsia"/>
                <w:sz w:val="20"/>
                <w:szCs w:val="21"/>
              </w:rPr>
              <w:t>※封筒、タックラベルなど他の品目として調達する場合及び賞状、認定証、納入通知書、名刺、名札カードは対象外。</w:t>
            </w:r>
          </w:p>
        </w:tc>
        <w:tc>
          <w:tcPr>
            <w:tcW w:w="8367" w:type="dxa"/>
            <w:shd w:val="clear" w:color="auto" w:fill="auto"/>
          </w:tcPr>
          <w:p w14:paraId="20670525" w14:textId="77777777" w:rsidR="00930D93" w:rsidRPr="00A25335" w:rsidRDefault="00930D93" w:rsidP="00930D93">
            <w:pPr>
              <w:snapToGrid w:val="0"/>
              <w:rPr>
                <w:rFonts w:ascii="Meiryo UI" w:eastAsia="Meiryo UI" w:hAnsi="Meiryo UI"/>
                <w:sz w:val="18"/>
                <w:szCs w:val="21"/>
              </w:rPr>
            </w:pPr>
            <w:r w:rsidRPr="00A25335">
              <w:rPr>
                <w:rFonts w:ascii="Meiryo UI" w:eastAsia="Meiryo UI" w:hAnsi="Meiryo UI" w:hint="eastAsia"/>
                <w:sz w:val="18"/>
                <w:szCs w:val="21"/>
              </w:rPr>
              <w:t>＜共通事項＞</w:t>
            </w:r>
          </w:p>
          <w:p w14:paraId="2B3D158A" w14:textId="77777777" w:rsidR="00930D93" w:rsidRPr="00A25335" w:rsidRDefault="00930D93" w:rsidP="00930D93">
            <w:pPr>
              <w:snapToGrid w:val="0"/>
              <w:ind w:left="180" w:hangingChars="100" w:hanging="180"/>
              <w:rPr>
                <w:rFonts w:ascii="Meiryo UI" w:eastAsia="Meiryo UI" w:hAnsi="Meiryo UI"/>
                <w:sz w:val="18"/>
                <w:szCs w:val="21"/>
              </w:rPr>
            </w:pPr>
            <w:r w:rsidRPr="00A25335">
              <w:rPr>
                <w:rFonts w:ascii="Meiryo UI" w:eastAsia="Meiryo UI" w:hAnsi="Meiryo UI" w:hint="eastAsia"/>
                <w:sz w:val="18"/>
                <w:szCs w:val="21"/>
              </w:rPr>
              <w:t>①</w:t>
            </w:r>
            <w:r w:rsidRPr="00A25335">
              <w:rPr>
                <w:rFonts w:ascii="Meiryo UI" w:eastAsia="Meiryo UI" w:hAnsi="Meiryo UI"/>
                <w:sz w:val="18"/>
                <w:szCs w:val="21"/>
              </w:rPr>
              <w:t>印刷・情報用紙に係る判断基準（「紙類」参照。）を満たす用紙が使用されていること。ただし、冊子形状のものについては表紙を除くものとし、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61701257" w14:textId="36E792EF" w:rsidR="00930D93" w:rsidRPr="00A25335" w:rsidRDefault="00930D93" w:rsidP="00930D93">
            <w:pPr>
              <w:snapToGrid w:val="0"/>
              <w:ind w:left="180" w:hangingChars="100" w:hanging="180"/>
              <w:rPr>
                <w:rFonts w:ascii="Meiryo UI" w:eastAsia="Meiryo UI" w:hAnsi="Meiryo UI"/>
                <w:sz w:val="18"/>
                <w:szCs w:val="21"/>
              </w:rPr>
            </w:pPr>
            <w:r w:rsidRPr="00A25335">
              <w:rPr>
                <w:rFonts w:ascii="Meiryo UI" w:eastAsia="Meiryo UI" w:hAnsi="Meiryo UI" w:hint="eastAsia"/>
                <w:sz w:val="18"/>
                <w:szCs w:val="21"/>
              </w:rPr>
              <w:t>②</w:t>
            </w:r>
            <w:r w:rsidRPr="005C5D2A">
              <w:rPr>
                <w:rFonts w:ascii="Meiryo UI" w:eastAsia="Meiryo UI" w:hAnsi="Meiryo UI" w:hint="eastAsia"/>
                <w:sz w:val="18"/>
                <w:szCs w:val="21"/>
                <w:u w:val="single"/>
              </w:rPr>
              <w:t>表１</w:t>
            </w:r>
            <w:r w:rsidRPr="00A25335">
              <w:rPr>
                <w:rFonts w:ascii="Meiryo UI" w:eastAsia="Meiryo UI" w:hAnsi="Meiryo UI"/>
                <w:sz w:val="18"/>
                <w:szCs w:val="21"/>
              </w:rPr>
              <w:t>に示されたB、C及びDランクの紙へのリサイクルにおいて阻害要因となる材料が使用されていないこと。ただし、印刷物の用途・目的から使用する場合は、使用部位、廃棄又はリサイクル方法を記載すること。</w:t>
            </w:r>
          </w:p>
          <w:p w14:paraId="237C9130" w14:textId="4BE02F66" w:rsidR="00930D93" w:rsidRDefault="00930D93" w:rsidP="00930D93">
            <w:pPr>
              <w:snapToGrid w:val="0"/>
              <w:rPr>
                <w:rFonts w:ascii="Meiryo UI" w:eastAsia="Meiryo UI" w:hAnsi="Meiryo UI"/>
                <w:sz w:val="18"/>
                <w:szCs w:val="21"/>
              </w:rPr>
            </w:pPr>
            <w:r w:rsidRPr="003731BF">
              <w:rPr>
                <w:rFonts w:ascii="Meiryo UI" w:eastAsia="Meiryo UI" w:hAnsi="Meiryo UI" w:hint="eastAsia"/>
                <w:noProof/>
                <w:sz w:val="18"/>
                <w:szCs w:val="21"/>
              </w:rPr>
              <mc:AlternateContent>
                <mc:Choice Requires="wpg">
                  <w:drawing>
                    <wp:anchor distT="0" distB="0" distL="114300" distR="114300" simplePos="0" relativeHeight="251787264" behindDoc="0" locked="0" layoutInCell="1" allowOverlap="1" wp14:anchorId="03DA2484" wp14:editId="60BB4985">
                      <wp:simplePos x="0" y="0"/>
                      <wp:positionH relativeFrom="column">
                        <wp:posOffset>3920490</wp:posOffset>
                      </wp:positionH>
                      <wp:positionV relativeFrom="paragraph">
                        <wp:posOffset>142240</wp:posOffset>
                      </wp:positionV>
                      <wp:extent cx="1333500" cy="670378"/>
                      <wp:effectExtent l="0" t="0" r="0" b="15875"/>
                      <wp:wrapNone/>
                      <wp:docPr id="98" name="グループ化 98"/>
                      <wp:cNvGraphicFramePr/>
                      <a:graphic xmlns:a="http://schemas.openxmlformats.org/drawingml/2006/main">
                        <a:graphicData uri="http://schemas.microsoft.com/office/word/2010/wordprocessingGroup">
                          <wpg:wgp>
                            <wpg:cNvGrpSpPr/>
                            <wpg:grpSpPr>
                              <a:xfrm>
                                <a:off x="0" y="0"/>
                                <a:ext cx="1333500" cy="670378"/>
                                <a:chOff x="0" y="0"/>
                                <a:chExt cx="1333500" cy="670378"/>
                              </a:xfrm>
                            </wpg:grpSpPr>
                            <wps:wsp>
                              <wps:cNvPr id="92" name="テキスト ボックス 92"/>
                              <wps:cNvSpPr txBox="1"/>
                              <wps:spPr>
                                <a:xfrm>
                                  <a:off x="0" y="11875"/>
                                  <a:ext cx="1333500" cy="209550"/>
                                </a:xfrm>
                                <a:prstGeom prst="rect">
                                  <a:avLst/>
                                </a:prstGeom>
                                <a:noFill/>
                                <a:ln w="6350">
                                  <a:noFill/>
                                </a:ln>
                              </wps:spPr>
                              <wps:txbx>
                                <w:txbxContent>
                                  <w:p w14:paraId="1F422B39" w14:textId="7CE93F8E" w:rsidR="000F7F55" w:rsidRPr="00AC3E36" w:rsidRDefault="000F7F55" w:rsidP="00AC3E36">
                                    <w:pPr>
                                      <w:jc w:val="center"/>
                                      <w:rPr>
                                        <w:sz w:val="20"/>
                                      </w:rPr>
                                    </w:pPr>
                                    <w:r w:rsidRPr="00AC3E36">
                                      <w:rPr>
                                        <w:rFonts w:ascii="Meiryo UI" w:eastAsia="Meiryo UI" w:hAnsi="Meiryo UI" w:hint="eastAsia"/>
                                        <w:w w:val="90"/>
                                        <w:sz w:val="18"/>
                                        <w:szCs w:val="18"/>
                                      </w:rPr>
                                      <w:t>リサイクル適性マーク表示例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 name="図 21"/>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190005" y="213755"/>
                                  <a:ext cx="942975" cy="431800"/>
                                </a:xfrm>
                                <a:prstGeom prst="rect">
                                  <a:avLst/>
                                </a:prstGeom>
                              </pic:spPr>
                            </pic:pic>
                            <wps:wsp>
                              <wps:cNvPr id="94" name="正方形/長方形 94"/>
                              <wps:cNvSpPr/>
                              <wps:spPr>
                                <a:xfrm>
                                  <a:off x="47501" y="0"/>
                                  <a:ext cx="1219200" cy="670378"/>
                                </a:xfrm>
                                <a:prstGeom prst="rect">
                                  <a:avLst/>
                                </a:prstGeom>
                                <a:noFill/>
                                <a:ln w="1270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DA2484" id="グループ化 98" o:spid="_x0000_s1029" style="position:absolute;left:0;text-align:left;margin-left:308.7pt;margin-top:11.2pt;width:105pt;height:52.8pt;z-index:251787264;mso-position-horizontal-relative:text;mso-position-vertical-relative:text" coordsize="13335,6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">
                      <v:shapetype id="_x0000_t202" coordsize="21600,21600" o:spt="202" path="m,l,21600r21600,l21600,xe">
                        <v:stroke joinstyle="miter"/>
                        <v:path gradientshapeok="t" o:connecttype="rect"/>
                      </v:shapetype>
                      <v:shape id="テキスト ボックス 92" o:spid="_x0000_s1030" type="#_x0000_t202" style="position:absolute;top:118;width:1333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1F422B39" w14:textId="7CE93F8E" w:rsidR="000F7F55" w:rsidRPr="00AC3E36" w:rsidRDefault="000F7F55" w:rsidP="00AC3E36">
                              <w:pPr>
                                <w:jc w:val="center"/>
                                <w:rPr>
                                  <w:sz w:val="20"/>
                                </w:rPr>
                              </w:pPr>
                              <w:r w:rsidRPr="00AC3E36">
                                <w:rPr>
                                  <w:rFonts w:ascii="Meiryo UI" w:eastAsia="Meiryo UI" w:hAnsi="Meiryo UI" w:hint="eastAsia"/>
                                  <w:w w:val="90"/>
                                  <w:sz w:val="18"/>
                                  <w:szCs w:val="18"/>
                                </w:rPr>
                                <w:t>リサイクル適性マーク表示例</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31" type="#_x0000_t75" style="position:absolute;left:1900;top:2137;width:9429;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">
                        <v:imagedata r:id="rId67" o:title=""/>
                        <v:path arrowok="t"/>
                      </v:shape>
                      <v:rect id="正方形/長方形 94" o:spid="_x0000_s1032" style="position:absolute;left:475;width:12192;height:6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" filled="f" strokecolor="#538135 [2409]" strokeweight="1pt">
                        <v:stroke dashstyle="3 1"/>
                      </v:rect>
                    </v:group>
                  </w:pict>
                </mc:Fallback>
              </mc:AlternateContent>
            </w:r>
            <w:r w:rsidRPr="003731BF">
              <w:rPr>
                <w:rFonts w:ascii="Meiryo UI" w:eastAsia="Meiryo UI" w:hAnsi="Meiryo UI" w:hint="eastAsia"/>
                <w:sz w:val="18"/>
                <w:szCs w:val="21"/>
              </w:rPr>
              <w:t>③</w:t>
            </w:r>
            <w:r w:rsidRPr="003731BF">
              <w:rPr>
                <w:rFonts w:ascii="Meiryo UI" w:eastAsia="Meiryo UI" w:hAnsi="Meiryo UI" w:hint="eastAsia"/>
                <w:sz w:val="18"/>
                <w:szCs w:val="21"/>
                <w:u w:val="single"/>
              </w:rPr>
              <w:t>表１</w:t>
            </w:r>
            <w:r w:rsidRPr="003731BF">
              <w:rPr>
                <w:rFonts w:ascii="Meiryo UI" w:eastAsia="Meiryo UI" w:hAnsi="Meiryo UI" w:hint="eastAsia"/>
                <w:sz w:val="18"/>
                <w:szCs w:val="21"/>
              </w:rPr>
              <w:t>に基づき</w:t>
            </w:r>
            <w:r w:rsidRPr="003731BF">
              <w:rPr>
                <w:rFonts w:ascii="Meiryo UI" w:eastAsia="Meiryo UI" w:hAnsi="Meiryo UI"/>
                <w:sz w:val="18"/>
                <w:szCs w:val="21"/>
              </w:rPr>
              <w:t>印刷物へリサイクル適性を表示すること。</w:t>
            </w:r>
          </w:p>
          <w:p w14:paraId="02043094" w14:textId="0AE07B11" w:rsidR="00930D93" w:rsidRPr="00A609F2" w:rsidRDefault="00930D93" w:rsidP="00930D93">
            <w:pPr>
              <w:snapToGrid w:val="0"/>
              <w:ind w:firstLineChars="100" w:firstLine="180"/>
              <w:rPr>
                <w:rFonts w:ascii="Meiryo UI" w:eastAsia="Meiryo UI" w:hAnsi="Meiryo UI"/>
                <w:sz w:val="18"/>
                <w:szCs w:val="21"/>
              </w:rPr>
            </w:pPr>
            <w:r w:rsidRPr="00A609F2">
              <w:rPr>
                <w:rFonts w:ascii="Meiryo UI" w:eastAsia="Meiryo UI" w:hAnsi="Meiryo UI" w:hint="eastAsia"/>
                <w:sz w:val="18"/>
                <w:szCs w:val="21"/>
              </w:rPr>
              <w:t>ただし「リサイクル適性はAランクとすること。」と委託仕様に指定し、これに適合した</w:t>
            </w:r>
          </w:p>
          <w:p w14:paraId="5C05F42F" w14:textId="6FB68F85" w:rsidR="00930D93" w:rsidRPr="00A25335" w:rsidRDefault="00930D93" w:rsidP="00930D93">
            <w:pPr>
              <w:snapToGrid w:val="0"/>
              <w:ind w:firstLineChars="100" w:firstLine="180"/>
              <w:rPr>
                <w:rFonts w:ascii="Meiryo UI" w:eastAsia="Meiryo UI" w:hAnsi="Meiryo UI"/>
                <w:sz w:val="18"/>
                <w:szCs w:val="21"/>
              </w:rPr>
            </w:pPr>
            <w:r w:rsidRPr="00A609F2">
              <w:rPr>
                <w:rFonts w:ascii="Meiryo UI" w:eastAsia="Meiryo UI" w:hAnsi="Meiryo UI" w:hint="eastAsia"/>
                <w:sz w:val="18"/>
                <w:szCs w:val="21"/>
              </w:rPr>
              <w:t>納品がなされる場合は、本表示を省略できるものとする。</w:t>
            </w:r>
          </w:p>
          <w:p w14:paraId="7CDAA265" w14:textId="7DD94DF2" w:rsidR="00930D93" w:rsidRPr="00A25335" w:rsidRDefault="00930D93" w:rsidP="00930D93">
            <w:pPr>
              <w:snapToGrid w:val="0"/>
              <w:rPr>
                <w:rFonts w:ascii="Meiryo UI" w:eastAsia="Meiryo UI" w:hAnsi="Meiryo UI"/>
                <w:sz w:val="18"/>
                <w:szCs w:val="21"/>
              </w:rPr>
            </w:pPr>
            <w:r w:rsidRPr="00A25335">
              <w:rPr>
                <w:rFonts w:ascii="Meiryo UI" w:eastAsia="Meiryo UI" w:hAnsi="Meiryo UI" w:hint="eastAsia"/>
                <w:sz w:val="18"/>
                <w:szCs w:val="21"/>
              </w:rPr>
              <w:t>④</w:t>
            </w:r>
            <w:r w:rsidRPr="00A25335">
              <w:rPr>
                <w:rFonts w:ascii="Meiryo UI" w:eastAsia="Meiryo UI" w:hAnsi="Meiryo UI"/>
                <w:sz w:val="18"/>
                <w:szCs w:val="21"/>
              </w:rPr>
              <w:t>印刷の各工程において、</w:t>
            </w:r>
            <w:r w:rsidRPr="005C5D2A">
              <w:rPr>
                <w:rFonts w:ascii="Meiryo UI" w:eastAsia="Meiryo UI" w:hAnsi="Meiryo UI"/>
                <w:sz w:val="18"/>
                <w:szCs w:val="21"/>
                <w:u w:val="single"/>
              </w:rPr>
              <w:t>表２</w:t>
            </w:r>
            <w:r w:rsidRPr="00A25335">
              <w:rPr>
                <w:rFonts w:ascii="Meiryo UI" w:eastAsia="Meiryo UI" w:hAnsi="Meiryo UI"/>
                <w:sz w:val="18"/>
                <w:szCs w:val="21"/>
              </w:rPr>
              <w:t>に示された環境配慮のための措置が講じられていること。</w:t>
            </w:r>
          </w:p>
          <w:p w14:paraId="6A94F33A" w14:textId="38F68643" w:rsidR="00930D93" w:rsidRPr="005F07F9" w:rsidRDefault="00930D93" w:rsidP="00930D93">
            <w:pPr>
              <w:snapToGrid w:val="0"/>
              <w:rPr>
                <w:rFonts w:ascii="Meiryo UI" w:eastAsia="Meiryo UI" w:hAnsi="Meiryo UI"/>
                <w:sz w:val="8"/>
                <w:szCs w:val="21"/>
              </w:rPr>
            </w:pPr>
          </w:p>
          <w:p w14:paraId="6F43DFB2" w14:textId="77777777" w:rsidR="00930D93" w:rsidRPr="00A25335" w:rsidRDefault="00930D93" w:rsidP="00930D93">
            <w:pPr>
              <w:snapToGrid w:val="0"/>
              <w:rPr>
                <w:rFonts w:ascii="Meiryo UI" w:eastAsia="Meiryo UI" w:hAnsi="Meiryo UI"/>
                <w:sz w:val="18"/>
                <w:szCs w:val="21"/>
              </w:rPr>
            </w:pPr>
            <w:r w:rsidRPr="00A25335">
              <w:rPr>
                <w:rFonts w:ascii="Meiryo UI" w:eastAsia="Meiryo UI" w:hAnsi="Meiryo UI" w:hint="eastAsia"/>
                <w:sz w:val="18"/>
                <w:szCs w:val="21"/>
              </w:rPr>
              <w:t>＜個別事項＞</w:t>
            </w:r>
          </w:p>
          <w:p w14:paraId="19E99186" w14:textId="77777777" w:rsidR="00930D93" w:rsidRPr="00A25335" w:rsidRDefault="00930D93" w:rsidP="00930D93">
            <w:pPr>
              <w:snapToGrid w:val="0"/>
              <w:rPr>
                <w:rFonts w:ascii="Meiryo UI" w:eastAsia="Meiryo UI" w:hAnsi="Meiryo UI"/>
                <w:sz w:val="18"/>
                <w:szCs w:val="21"/>
              </w:rPr>
            </w:pPr>
            <w:r w:rsidRPr="00A25335">
              <w:rPr>
                <w:rFonts w:ascii="Meiryo UI" w:eastAsia="Meiryo UI" w:hAnsi="Meiryo UI" w:hint="eastAsia"/>
                <w:sz w:val="18"/>
                <w:szCs w:val="21"/>
              </w:rPr>
              <w:t>①</w:t>
            </w:r>
            <w:r w:rsidRPr="00A25335">
              <w:rPr>
                <w:rFonts w:ascii="Meiryo UI" w:eastAsia="Meiryo UI" w:hAnsi="Meiryo UI"/>
                <w:sz w:val="18"/>
                <w:szCs w:val="21"/>
              </w:rPr>
              <w:t>オフセット印刷</w:t>
            </w:r>
          </w:p>
          <w:p w14:paraId="1B517D71" w14:textId="77777777" w:rsidR="00930D93" w:rsidRDefault="00930D93" w:rsidP="00930D93">
            <w:pPr>
              <w:snapToGrid w:val="0"/>
              <w:ind w:leftChars="100" w:left="570" w:hangingChars="200" w:hanging="360"/>
              <w:rPr>
                <w:rFonts w:ascii="Meiryo UI" w:eastAsia="Meiryo UI" w:hAnsi="Meiryo UI"/>
                <w:sz w:val="18"/>
                <w:szCs w:val="21"/>
              </w:rPr>
            </w:pPr>
            <w:r w:rsidRPr="00A25335">
              <w:rPr>
                <w:rFonts w:ascii="Meiryo UI" w:eastAsia="Meiryo UI" w:hAnsi="Meiryo UI" w:hint="eastAsia"/>
                <w:sz w:val="18"/>
                <w:szCs w:val="21"/>
              </w:rPr>
              <w:t>ア．</w:t>
            </w:r>
            <w:r w:rsidRPr="00207637">
              <w:rPr>
                <w:rFonts w:ascii="Meiryo UI" w:eastAsia="Meiryo UI" w:hAnsi="Meiryo UI" w:hint="eastAsia"/>
                <w:w w:val="90"/>
                <w:sz w:val="18"/>
                <w:szCs w:val="21"/>
              </w:rPr>
              <w:t>バイオマスを含有したインキであって、かつ、芳香族成分が</w:t>
            </w:r>
            <w:r w:rsidRPr="00207637">
              <w:rPr>
                <w:rFonts w:ascii="Meiryo UI" w:eastAsia="Meiryo UI" w:hAnsi="Meiryo UI"/>
                <w:w w:val="90"/>
                <w:sz w:val="18"/>
                <w:szCs w:val="21"/>
              </w:rPr>
              <w:t>1%未満の溶剤のみを用いるインキが使用されていること。</w:t>
            </w:r>
          </w:p>
          <w:p w14:paraId="4C68C233" w14:textId="3A1A3AE0" w:rsidR="00930D93" w:rsidRPr="00A25335" w:rsidRDefault="00930D93" w:rsidP="00930D93">
            <w:pPr>
              <w:snapToGrid w:val="0"/>
              <w:ind w:leftChars="100" w:left="570" w:hangingChars="200" w:hanging="360"/>
              <w:rPr>
                <w:rFonts w:ascii="Meiryo UI" w:eastAsia="Meiryo UI" w:hAnsi="Meiryo UI"/>
                <w:sz w:val="18"/>
                <w:szCs w:val="21"/>
              </w:rPr>
            </w:pPr>
            <w:r w:rsidRPr="00A25335">
              <w:rPr>
                <w:rFonts w:ascii="Meiryo UI" w:eastAsia="Meiryo UI" w:hAnsi="Meiryo UI" w:hint="eastAsia"/>
                <w:sz w:val="18"/>
                <w:szCs w:val="21"/>
              </w:rPr>
              <w:t>イ．インキの化学安全性が確認されていること。</w:t>
            </w:r>
          </w:p>
          <w:p w14:paraId="69EF0C98" w14:textId="77777777" w:rsidR="00930D93" w:rsidRPr="00A25335" w:rsidRDefault="00930D93" w:rsidP="00930D93">
            <w:pPr>
              <w:snapToGrid w:val="0"/>
              <w:rPr>
                <w:rFonts w:ascii="Meiryo UI" w:eastAsia="Meiryo UI" w:hAnsi="Meiryo UI"/>
                <w:sz w:val="18"/>
                <w:szCs w:val="21"/>
              </w:rPr>
            </w:pPr>
            <w:r w:rsidRPr="00A25335">
              <w:rPr>
                <w:rFonts w:ascii="Meiryo UI" w:eastAsia="Meiryo UI" w:hAnsi="Meiryo UI" w:hint="eastAsia"/>
                <w:sz w:val="18"/>
                <w:szCs w:val="21"/>
              </w:rPr>
              <w:t>②</w:t>
            </w:r>
            <w:r w:rsidRPr="00A25335">
              <w:rPr>
                <w:rFonts w:ascii="Meiryo UI" w:eastAsia="Meiryo UI" w:hAnsi="Meiryo UI"/>
                <w:sz w:val="18"/>
                <w:szCs w:val="21"/>
              </w:rPr>
              <w:t>デジタル印刷</w:t>
            </w:r>
          </w:p>
          <w:p w14:paraId="12C31CE8" w14:textId="41CBB0B4" w:rsidR="00930D93" w:rsidRPr="00A25335" w:rsidRDefault="00930D93" w:rsidP="00930D93">
            <w:pPr>
              <w:snapToGrid w:val="0"/>
              <w:ind w:leftChars="100" w:left="570" w:hangingChars="200" w:hanging="360"/>
              <w:rPr>
                <w:rFonts w:ascii="Meiryo UI" w:eastAsia="Meiryo UI" w:hAnsi="Meiryo UI"/>
                <w:sz w:val="18"/>
                <w:szCs w:val="21"/>
              </w:rPr>
            </w:pPr>
            <w:r w:rsidRPr="00A25335">
              <w:rPr>
                <w:rFonts w:ascii="Meiryo UI" w:eastAsia="Meiryo UI" w:hAnsi="Meiryo UI" w:hint="eastAsia"/>
                <w:sz w:val="18"/>
                <w:szCs w:val="21"/>
              </w:rPr>
              <w:t>ア．電子写真方式（乾式トナーに限る。）にあっては、トナーカートリッジの化学安全性に係る判断基準（</w:t>
            </w:r>
            <w:r>
              <w:rPr>
                <w:rFonts w:ascii="Meiryo UI" w:eastAsia="Meiryo UI" w:hAnsi="Meiryo UI" w:hint="eastAsia"/>
                <w:sz w:val="18"/>
                <w:szCs w:val="21"/>
              </w:rPr>
              <w:t>「</w:t>
            </w:r>
            <w:r w:rsidRPr="00A25335">
              <w:rPr>
                <w:rFonts w:ascii="Meiryo UI" w:eastAsia="Meiryo UI" w:hAnsi="Meiryo UI" w:hint="eastAsia"/>
                <w:sz w:val="18"/>
                <w:szCs w:val="21"/>
              </w:rPr>
              <w:t>トナーカートリッジ</w:t>
            </w:r>
            <w:r>
              <w:rPr>
                <w:rFonts w:ascii="Meiryo UI" w:eastAsia="Meiryo UI" w:hAnsi="Meiryo UI" w:hint="eastAsia"/>
                <w:sz w:val="18"/>
                <w:szCs w:val="21"/>
              </w:rPr>
              <w:t>」</w:t>
            </w:r>
            <w:r w:rsidRPr="00A25335">
              <w:rPr>
                <w:rFonts w:ascii="Meiryo UI" w:eastAsia="Meiryo UI" w:hAnsi="Meiryo UI" w:hint="eastAsia"/>
                <w:sz w:val="18"/>
                <w:szCs w:val="21"/>
              </w:rPr>
              <w:t>参照</w:t>
            </w:r>
            <w:r>
              <w:rPr>
                <w:rFonts w:ascii="Meiryo UI" w:eastAsia="Meiryo UI" w:hAnsi="Meiryo UI" w:hint="eastAsia"/>
                <w:sz w:val="18"/>
                <w:szCs w:val="21"/>
              </w:rPr>
              <w:t>。</w:t>
            </w:r>
            <w:r w:rsidRPr="00A25335">
              <w:rPr>
                <w:rFonts w:ascii="Meiryo UI" w:eastAsia="Meiryo UI" w:hAnsi="Meiryo UI" w:hint="eastAsia"/>
                <w:sz w:val="18"/>
                <w:szCs w:val="21"/>
              </w:rPr>
              <w:t>）を満たすトナーが使用されていること。</w:t>
            </w:r>
          </w:p>
          <w:p w14:paraId="59B61C76" w14:textId="5C5A72F0" w:rsidR="00930D93" w:rsidRDefault="00930D93" w:rsidP="00930D93">
            <w:pPr>
              <w:snapToGrid w:val="0"/>
              <w:ind w:leftChars="100" w:left="570" w:hangingChars="200" w:hanging="360"/>
              <w:rPr>
                <w:rFonts w:ascii="Meiryo UI" w:eastAsia="Meiryo UI" w:hAnsi="Meiryo UI"/>
                <w:sz w:val="18"/>
                <w:szCs w:val="21"/>
              </w:rPr>
            </w:pPr>
            <w:r w:rsidRPr="00A25335">
              <w:rPr>
                <w:rFonts w:ascii="Meiryo UI" w:eastAsia="Meiryo UI" w:hAnsi="Meiryo UI" w:hint="eastAsia"/>
                <w:sz w:val="18"/>
                <w:szCs w:val="21"/>
              </w:rPr>
              <w:t>イ．電子写真方式（湿式トナーに限る。）又はインクジェット方式にあっては、トナー又はインクの化学安全性が確認されていること。</w:t>
            </w:r>
          </w:p>
          <w:p w14:paraId="722497DC" w14:textId="14F851F5" w:rsidR="005F07F9" w:rsidRPr="005F07F9" w:rsidRDefault="00EE6C4B" w:rsidP="00930D93">
            <w:pPr>
              <w:snapToGrid w:val="0"/>
              <w:ind w:leftChars="100" w:left="650" w:hangingChars="200" w:hanging="440"/>
              <w:rPr>
                <w:rFonts w:ascii="Meiryo UI" w:eastAsia="Meiryo UI" w:hAnsi="Meiryo UI"/>
                <w:sz w:val="12"/>
                <w:szCs w:val="21"/>
              </w:rPr>
            </w:pPr>
            <w:r>
              <w:rPr>
                <w:rFonts w:ascii="Meiryo UI" w:eastAsia="Meiryo UI" w:hAnsi="Meiryo UI"/>
                <w:noProof/>
                <w:sz w:val="22"/>
              </w:rPr>
              <mc:AlternateContent>
                <mc:Choice Requires="wpg">
                  <w:drawing>
                    <wp:anchor distT="0" distB="0" distL="114300" distR="114300" simplePos="0" relativeHeight="251832320" behindDoc="0" locked="0" layoutInCell="1" allowOverlap="1" wp14:anchorId="6BFA7EBB" wp14:editId="3ABEDF02">
                      <wp:simplePos x="0" y="0"/>
                      <wp:positionH relativeFrom="column">
                        <wp:posOffset>3583940</wp:posOffset>
                      </wp:positionH>
                      <wp:positionV relativeFrom="paragraph">
                        <wp:posOffset>81546</wp:posOffset>
                      </wp:positionV>
                      <wp:extent cx="1333500" cy="569150"/>
                      <wp:effectExtent l="0" t="0" r="0" b="21590"/>
                      <wp:wrapNone/>
                      <wp:docPr id="97" name="グループ化 97"/>
                      <wp:cNvGraphicFramePr/>
                      <a:graphic xmlns:a="http://schemas.openxmlformats.org/drawingml/2006/main">
                        <a:graphicData uri="http://schemas.microsoft.com/office/word/2010/wordprocessingGroup">
                          <wpg:wgp>
                            <wpg:cNvGrpSpPr/>
                            <wpg:grpSpPr>
                              <a:xfrm>
                                <a:off x="0" y="0"/>
                                <a:ext cx="1333500" cy="569150"/>
                                <a:chOff x="0" y="69025"/>
                                <a:chExt cx="1333500" cy="569150"/>
                              </a:xfrm>
                            </wpg:grpSpPr>
                            <pic:pic xmlns:pic="http://schemas.openxmlformats.org/drawingml/2006/picture">
                              <pic:nvPicPr>
                                <pic:cNvPr id="13" name="図 13" descr="C:\Users\OyamaE\AppData\Local\Temp\Temp1_gif-left_R.zip\gif-left_R\left_R100.gif"/>
                                <pic:cNvPicPr preferRelativeResize="0">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11232" y="306705"/>
                                  <a:ext cx="712095" cy="288000"/>
                                </a:xfrm>
                                <a:prstGeom prst="rect">
                                  <a:avLst/>
                                </a:prstGeom>
                                <a:noFill/>
                                <a:ln>
                                  <a:noFill/>
                                </a:ln>
                              </pic:spPr>
                            </pic:pic>
                            <wps:wsp>
                              <wps:cNvPr id="95" name="テキスト ボックス 95"/>
                              <wps:cNvSpPr txBox="1"/>
                              <wps:spPr>
                                <a:xfrm>
                                  <a:off x="0" y="69025"/>
                                  <a:ext cx="1333500" cy="209550"/>
                                </a:xfrm>
                                <a:prstGeom prst="rect">
                                  <a:avLst/>
                                </a:prstGeom>
                                <a:solidFill>
                                  <a:schemeClr val="lt1"/>
                                </a:solidFill>
                                <a:ln w="6350">
                                  <a:noFill/>
                                </a:ln>
                              </wps:spPr>
                              <wps:txbx>
                                <w:txbxContent>
                                  <w:p w14:paraId="5A86025C" w14:textId="77777777" w:rsidR="000F7F55" w:rsidRPr="005F07F9" w:rsidRDefault="000F7F55" w:rsidP="005F07F9">
                                    <w:pPr>
                                      <w:jc w:val="center"/>
                                      <w:rPr>
                                        <w:sz w:val="18"/>
                                      </w:rPr>
                                    </w:pPr>
                                    <w:r w:rsidRPr="005F07F9">
                                      <w:rPr>
                                        <w:rFonts w:ascii="Meiryo UI" w:eastAsia="Meiryo UI" w:hAnsi="Meiryo UI" w:hint="eastAsia"/>
                                        <w:w w:val="90"/>
                                        <w:sz w:val="16"/>
                                        <w:szCs w:val="18"/>
                                      </w:rPr>
                                      <w:t>再生紙</w:t>
                                    </w:r>
                                    <w:r w:rsidRPr="005F07F9">
                                      <w:rPr>
                                        <w:rFonts w:ascii="Meiryo UI" w:eastAsia="Meiryo UI" w:hAnsi="Meiryo UI"/>
                                        <w:w w:val="90"/>
                                        <w:sz w:val="16"/>
                                        <w:szCs w:val="18"/>
                                      </w:rPr>
                                      <w:t>使用</w:t>
                                    </w:r>
                                    <w:r w:rsidRPr="005F07F9">
                                      <w:rPr>
                                        <w:rFonts w:ascii="Meiryo UI" w:eastAsia="Meiryo UI" w:hAnsi="Meiryo UI" w:hint="eastAsia"/>
                                        <w:w w:val="90"/>
                                        <w:sz w:val="16"/>
                                        <w:szCs w:val="18"/>
                                      </w:rPr>
                                      <w:t>マーク表示例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正方形/長方形 96"/>
                              <wps:cNvSpPr/>
                              <wps:spPr>
                                <a:xfrm>
                                  <a:off x="93098" y="95250"/>
                                  <a:ext cx="1147948" cy="542925"/>
                                </a:xfrm>
                                <a:prstGeom prst="rect">
                                  <a:avLst/>
                                </a:prstGeom>
                                <a:noFill/>
                                <a:ln w="1270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BFA7EBB" id="グループ化 97" o:spid="_x0000_s1033" style="position:absolute;left:0;text-align:left;margin-left:282.2pt;margin-top:6.4pt;width:105pt;height:44.8pt;z-index:251832320;mso-position-horizontal-relative:text;mso-position-vertical-relative:text;mso-height-relative:margin" coordorigin=",690" coordsize="13335,569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">
                      <v:shape id="図 13" o:spid="_x0000_s1034" type="#_x0000_t75" style="position:absolute;left:3112;top:3067;width:7121;height:28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">
                        <v:imagedata r:id="rId69" o:title="left_R100"/>
                        <v:path arrowok="t"/>
                      </v:shape>
                      <v:shape id="テキスト ボックス 95" o:spid="_x0000_s1035" type="#_x0000_t202" style="position:absolute;top:690;width:1333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" fillcolor="white [3201]" stroked="f" strokeweight=".5pt">
                        <v:textbox inset="0,0,0,0">
                          <w:txbxContent>
                            <w:p w14:paraId="5A86025C" w14:textId="77777777" w:rsidR="000F7F55" w:rsidRPr="005F07F9" w:rsidRDefault="000F7F55" w:rsidP="005F07F9">
                              <w:pPr>
                                <w:jc w:val="center"/>
                                <w:rPr>
                                  <w:sz w:val="18"/>
                                </w:rPr>
                              </w:pPr>
                              <w:r w:rsidRPr="005F07F9">
                                <w:rPr>
                                  <w:rFonts w:ascii="Meiryo UI" w:eastAsia="Meiryo UI" w:hAnsi="Meiryo UI" w:hint="eastAsia"/>
                                  <w:w w:val="90"/>
                                  <w:sz w:val="16"/>
                                  <w:szCs w:val="18"/>
                                </w:rPr>
                                <w:t>再生紙</w:t>
                              </w:r>
                              <w:r w:rsidRPr="005F07F9">
                                <w:rPr>
                                  <w:rFonts w:ascii="Meiryo UI" w:eastAsia="Meiryo UI" w:hAnsi="Meiryo UI"/>
                                  <w:w w:val="90"/>
                                  <w:sz w:val="16"/>
                                  <w:szCs w:val="18"/>
                                </w:rPr>
                                <w:t>使用</w:t>
                              </w:r>
                              <w:r w:rsidRPr="005F07F9">
                                <w:rPr>
                                  <w:rFonts w:ascii="Meiryo UI" w:eastAsia="Meiryo UI" w:hAnsi="Meiryo UI" w:hint="eastAsia"/>
                                  <w:w w:val="90"/>
                                  <w:sz w:val="16"/>
                                  <w:szCs w:val="18"/>
                                </w:rPr>
                                <w:t>マーク表示例</w:t>
                              </w:r>
                            </w:p>
                          </w:txbxContent>
                        </v:textbox>
                      </v:shape>
                      <v:rect id="正方形/長方形 96" o:spid="_x0000_s1036" style="position:absolute;left:930;top:952;width:11480;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" filled="f" strokecolor="#538135 [2409]" strokeweight="1pt">
                        <v:stroke dashstyle="3 1"/>
                      </v:rect>
                    </v:group>
                  </w:pict>
                </mc:Fallback>
              </mc:AlternateContent>
            </w:r>
          </w:p>
          <w:p w14:paraId="3A63C437" w14:textId="24206853" w:rsidR="005F07F9" w:rsidRPr="005F07F9" w:rsidRDefault="005F07F9" w:rsidP="005F07F9">
            <w:pPr>
              <w:snapToGrid w:val="0"/>
              <w:ind w:left="180" w:hangingChars="100" w:hanging="180"/>
              <w:rPr>
                <w:rFonts w:ascii="Meiryo UI" w:eastAsia="Meiryo UI" w:hAnsi="Meiryo UI"/>
                <w:sz w:val="18"/>
                <w:szCs w:val="21"/>
              </w:rPr>
            </w:pPr>
            <w:r w:rsidRPr="005F07F9">
              <w:rPr>
                <w:rFonts w:ascii="Meiryo UI" w:eastAsia="Meiryo UI" w:hAnsi="Meiryo UI" w:hint="eastAsia"/>
                <w:sz w:val="18"/>
                <w:szCs w:val="21"/>
              </w:rPr>
              <w:t>【配慮事項】</w:t>
            </w:r>
          </w:p>
          <w:p w14:paraId="12FD0263" w14:textId="10ED8089" w:rsidR="005F07F9" w:rsidRDefault="005F07F9" w:rsidP="005F07F9">
            <w:pPr>
              <w:snapToGrid w:val="0"/>
              <w:rPr>
                <w:rFonts w:ascii="Meiryo UI" w:eastAsia="Meiryo UI" w:hAnsi="Meiryo UI"/>
                <w:sz w:val="18"/>
                <w:szCs w:val="18"/>
              </w:rPr>
            </w:pPr>
            <w:r w:rsidRPr="005F07F9">
              <w:rPr>
                <w:rFonts w:ascii="Meiryo UI" w:eastAsia="Meiryo UI" w:hAnsi="Meiryo UI" w:hint="eastAsia"/>
                <w:sz w:val="18"/>
                <w:szCs w:val="18"/>
              </w:rPr>
              <w:t>★</w:t>
            </w:r>
            <w:r w:rsidRPr="005F07F9">
              <w:rPr>
                <w:rFonts w:ascii="Meiryo UI" w:eastAsia="Meiryo UI" w:hAnsi="Meiryo UI"/>
                <w:sz w:val="18"/>
                <w:szCs w:val="18"/>
              </w:rPr>
              <w:t>再生紙の使用を周知・啓発するため、刊行物へ３Ｒ活動推進フォーラムの</w:t>
            </w:r>
          </w:p>
          <w:p w14:paraId="6238A328" w14:textId="5B9234B6" w:rsidR="005F07F9" w:rsidRPr="005F07F9" w:rsidRDefault="005F07F9" w:rsidP="005F07F9">
            <w:pPr>
              <w:snapToGrid w:val="0"/>
              <w:ind w:firstLineChars="100" w:firstLine="180"/>
              <w:rPr>
                <w:rFonts w:ascii="Meiryo UI" w:eastAsia="Meiryo UI" w:hAnsi="Meiryo UI"/>
                <w:sz w:val="18"/>
                <w:szCs w:val="18"/>
              </w:rPr>
            </w:pPr>
            <w:r w:rsidRPr="005F07F9">
              <w:rPr>
                <w:rFonts w:ascii="Meiryo UI" w:eastAsia="Meiryo UI" w:hAnsi="Meiryo UI"/>
                <w:sz w:val="18"/>
                <w:szCs w:val="18"/>
              </w:rPr>
              <w:t>「</w:t>
            </w:r>
            <w:hyperlink r:id="rId70" w:history="1">
              <w:r w:rsidRPr="005F07F9">
                <w:rPr>
                  <w:rStyle w:val="a3"/>
                  <w:rFonts w:ascii="Meiryo UI" w:eastAsia="Meiryo UI" w:hAnsi="Meiryo UI"/>
                  <w:sz w:val="18"/>
                  <w:szCs w:val="18"/>
                </w:rPr>
                <w:t>再生紙使用マーク（Ｒマーク）</w:t>
              </w:r>
            </w:hyperlink>
            <w:r w:rsidRPr="005F07F9">
              <w:rPr>
                <w:rFonts w:ascii="Meiryo UI" w:eastAsia="Meiryo UI" w:hAnsi="Meiryo UI"/>
                <w:sz w:val="18"/>
                <w:szCs w:val="18"/>
              </w:rPr>
              <w:t>」を印刷するよう努める。</w:t>
            </w:r>
          </w:p>
        </w:tc>
        <w:tc>
          <w:tcPr>
            <w:tcW w:w="3402" w:type="dxa"/>
            <w:shd w:val="clear" w:color="auto" w:fill="auto"/>
          </w:tcPr>
          <w:p w14:paraId="3A1E6C50" w14:textId="77777777" w:rsidR="00930D93" w:rsidRDefault="00930D93" w:rsidP="00930D93">
            <w:pPr>
              <w:snapToGrid w:val="0"/>
              <w:spacing w:line="320" w:lineRule="exact"/>
              <w:rPr>
                <w:rFonts w:ascii="Meiryo UI" w:eastAsia="Meiryo UI" w:hAnsi="Meiryo UI"/>
                <w:szCs w:val="21"/>
              </w:rPr>
            </w:pPr>
            <w:r>
              <w:rPr>
                <w:noProof/>
              </w:rPr>
              <w:drawing>
                <wp:anchor distT="0" distB="0" distL="114300" distR="114300" simplePos="0" relativeHeight="251786240" behindDoc="0" locked="0" layoutInCell="1" allowOverlap="1" wp14:anchorId="2FEB74E2" wp14:editId="5CB2C427">
                  <wp:simplePos x="0" y="0"/>
                  <wp:positionH relativeFrom="column">
                    <wp:posOffset>1557020</wp:posOffset>
                  </wp:positionH>
                  <wp:positionV relativeFrom="paragraph">
                    <wp:posOffset>45085</wp:posOffset>
                  </wp:positionV>
                  <wp:extent cx="512841" cy="504000"/>
                  <wp:effectExtent l="0" t="0" r="1905" b="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12841" cy="504000"/>
                          </a:xfrm>
                          <a:prstGeom prst="rect">
                            <a:avLst/>
                          </a:prstGeom>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w:t>
            </w:r>
            <w:r w:rsidRPr="00A25335">
              <w:rPr>
                <w:rFonts w:ascii="Meiryo UI" w:eastAsia="Meiryo UI" w:hAnsi="Meiryo UI" w:hint="eastAsia"/>
                <w:szCs w:val="21"/>
              </w:rPr>
              <w:t>エコマーク認定品は適合</w:t>
            </w:r>
          </w:p>
          <w:p w14:paraId="31D81C2F" w14:textId="6704B19B" w:rsidR="00930D93" w:rsidRPr="00A25335" w:rsidRDefault="00930D93" w:rsidP="00930D93">
            <w:pPr>
              <w:snapToGrid w:val="0"/>
              <w:spacing w:line="320" w:lineRule="exact"/>
              <w:ind w:firstLineChars="100" w:firstLine="210"/>
              <w:rPr>
                <w:rFonts w:ascii="Meiryo UI" w:eastAsia="Meiryo UI" w:hAnsi="Meiryo UI"/>
                <w:szCs w:val="21"/>
              </w:rPr>
            </w:pPr>
            <w:r w:rsidRPr="00A25335">
              <w:rPr>
                <w:rFonts w:ascii="Meiryo UI" w:eastAsia="Meiryo UI" w:hAnsi="Meiryo UI" w:hint="eastAsia"/>
                <w:szCs w:val="21"/>
              </w:rPr>
              <w:t>品です。</w:t>
            </w:r>
          </w:p>
          <w:p w14:paraId="6F4F1A80" w14:textId="46785543" w:rsidR="00930D93" w:rsidRDefault="00930D93" w:rsidP="00930D93">
            <w:pPr>
              <w:snapToGrid w:val="0"/>
              <w:spacing w:line="320" w:lineRule="exact"/>
              <w:rPr>
                <w:rFonts w:ascii="Meiryo UI" w:eastAsia="Meiryo UI" w:hAnsi="Meiryo UI"/>
                <w:szCs w:val="21"/>
              </w:rPr>
            </w:pPr>
          </w:p>
          <w:p w14:paraId="6EAE5320" w14:textId="6DD3854C" w:rsidR="00930D93" w:rsidRPr="00A25335" w:rsidRDefault="00930D93" w:rsidP="00930D93">
            <w:pPr>
              <w:snapToGrid w:val="0"/>
              <w:spacing w:line="320" w:lineRule="exact"/>
              <w:ind w:left="210" w:hangingChars="100" w:hanging="210"/>
              <w:rPr>
                <w:rFonts w:ascii="Meiryo UI" w:eastAsia="Meiryo UI" w:hAnsi="Meiryo UI"/>
                <w:szCs w:val="21"/>
              </w:rPr>
            </w:pPr>
            <w:r w:rsidRPr="000E5EB4">
              <w:rPr>
                <w:rFonts w:ascii="Meiryo UI" w:eastAsia="Meiryo UI" w:hAnsi="Meiryo UI"/>
                <w:noProof/>
                <w:szCs w:val="21"/>
              </w:rPr>
              <w:drawing>
                <wp:anchor distT="0" distB="0" distL="114300" distR="114300" simplePos="0" relativeHeight="251785216" behindDoc="0" locked="0" layoutInCell="1" allowOverlap="1" wp14:anchorId="5E9DFAFF" wp14:editId="511BF824">
                  <wp:simplePos x="0" y="0"/>
                  <wp:positionH relativeFrom="column">
                    <wp:posOffset>1583690</wp:posOffset>
                  </wp:positionH>
                  <wp:positionV relativeFrom="paragraph">
                    <wp:posOffset>55880</wp:posOffset>
                  </wp:positionV>
                  <wp:extent cx="483670" cy="432000"/>
                  <wp:effectExtent l="0" t="0" r="0" b="635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3670" cy="43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w:t>
            </w:r>
            <w:hyperlink r:id="rId71" w:history="1">
              <w:r w:rsidRPr="00FA6329">
                <w:rPr>
                  <w:rStyle w:val="a3"/>
                  <w:rFonts w:ascii="Meiryo UI" w:eastAsia="Meiryo UI" w:hAnsi="Meiryo UI" w:hint="eastAsia"/>
                  <w:szCs w:val="21"/>
                </w:rPr>
                <w:t>グリーンプリンティング認定工場</w:t>
              </w:r>
            </w:hyperlink>
            <w:r>
              <w:rPr>
                <w:rFonts w:ascii="Meiryo UI" w:eastAsia="Meiryo UI" w:hAnsi="Meiryo UI" w:hint="eastAsia"/>
                <w:szCs w:val="21"/>
              </w:rPr>
              <w:t>は、印刷工程に係る基準を満たしています。</w:t>
            </w:r>
          </w:p>
          <w:p w14:paraId="6BEA5CB2" w14:textId="606B5BBE" w:rsidR="00930D93" w:rsidRDefault="00930D93" w:rsidP="00930D93">
            <w:pPr>
              <w:snapToGrid w:val="0"/>
              <w:spacing w:line="320" w:lineRule="exact"/>
              <w:rPr>
                <w:rFonts w:ascii="Meiryo UI" w:eastAsia="Meiryo UI" w:hAnsi="Meiryo UI"/>
                <w:szCs w:val="21"/>
              </w:rPr>
            </w:pPr>
          </w:p>
          <w:p w14:paraId="57719855" w14:textId="11AB81DC" w:rsidR="00930D93" w:rsidRDefault="00930D93" w:rsidP="00930D93">
            <w:pPr>
              <w:snapToGrid w:val="0"/>
              <w:spacing w:line="320" w:lineRule="exact"/>
              <w:rPr>
                <w:rFonts w:ascii="Meiryo UI" w:eastAsia="Meiryo UI" w:hAnsi="Meiryo UI"/>
                <w:szCs w:val="21"/>
              </w:rPr>
            </w:pPr>
            <w:r w:rsidRPr="008265A1">
              <w:rPr>
                <w:rFonts w:ascii="Meiryo UI" w:eastAsia="Meiryo UI" w:hAnsi="Meiryo UI"/>
                <w:noProof/>
                <w:szCs w:val="21"/>
              </w:rPr>
              <w:drawing>
                <wp:anchor distT="0" distB="0" distL="114300" distR="114300" simplePos="0" relativeHeight="251783168" behindDoc="0" locked="0" layoutInCell="1" allowOverlap="1" wp14:anchorId="070B216E" wp14:editId="390B4D1A">
                  <wp:simplePos x="0" y="0"/>
                  <wp:positionH relativeFrom="column">
                    <wp:posOffset>1501393</wp:posOffset>
                  </wp:positionH>
                  <wp:positionV relativeFrom="paragraph">
                    <wp:posOffset>52705</wp:posOffset>
                  </wp:positionV>
                  <wp:extent cx="565794" cy="540000"/>
                  <wp:effectExtent l="0" t="0" r="5715" b="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5794"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w:t>
            </w:r>
            <w:r w:rsidRPr="008265A1">
              <w:rPr>
                <w:rFonts w:ascii="Meiryo UI" w:eastAsia="Meiryo UI" w:hAnsi="Meiryo UI"/>
                <w:szCs w:val="21"/>
              </w:rPr>
              <w:t>NLマークは、インキの</w:t>
            </w:r>
          </w:p>
          <w:p w14:paraId="519D01BF" w14:textId="1A51F9B5" w:rsidR="00930D93" w:rsidRDefault="00930D93" w:rsidP="00930D93">
            <w:pPr>
              <w:snapToGrid w:val="0"/>
              <w:spacing w:line="320" w:lineRule="exact"/>
              <w:ind w:firstLineChars="100" w:firstLine="210"/>
              <w:rPr>
                <w:rFonts w:ascii="Meiryo UI" w:eastAsia="Meiryo UI" w:hAnsi="Meiryo UI"/>
                <w:szCs w:val="21"/>
              </w:rPr>
            </w:pPr>
            <w:r w:rsidRPr="008265A1">
              <w:rPr>
                <w:rFonts w:ascii="Meiryo UI" w:eastAsia="Meiryo UI" w:hAnsi="Meiryo UI"/>
                <w:szCs w:val="21"/>
              </w:rPr>
              <w:t>化学安全性の基準を</w:t>
            </w:r>
          </w:p>
          <w:p w14:paraId="67EECD80" w14:textId="3E5B5A1E" w:rsidR="00930D93" w:rsidRPr="00A25335" w:rsidRDefault="00930D93" w:rsidP="00930D93">
            <w:pPr>
              <w:snapToGrid w:val="0"/>
              <w:spacing w:line="320" w:lineRule="exact"/>
              <w:ind w:firstLineChars="100" w:firstLine="210"/>
              <w:rPr>
                <w:rFonts w:ascii="Meiryo UI" w:eastAsia="Meiryo UI" w:hAnsi="Meiryo UI"/>
                <w:szCs w:val="21"/>
              </w:rPr>
            </w:pPr>
            <w:r w:rsidRPr="008265A1">
              <w:rPr>
                <w:rFonts w:ascii="Meiryo UI" w:eastAsia="Meiryo UI" w:hAnsi="Meiryo UI"/>
                <w:szCs w:val="21"/>
              </w:rPr>
              <w:t>満たしています。</w:t>
            </w:r>
          </w:p>
          <w:p w14:paraId="4F4EA6CD" w14:textId="3E7A5A93" w:rsidR="00930D93" w:rsidRDefault="00930D93" w:rsidP="00930D93">
            <w:pPr>
              <w:snapToGrid w:val="0"/>
              <w:spacing w:line="320" w:lineRule="exact"/>
              <w:rPr>
                <w:rFonts w:ascii="Meiryo UI" w:eastAsia="Meiryo UI" w:hAnsi="Meiryo UI"/>
                <w:szCs w:val="21"/>
              </w:rPr>
            </w:pPr>
          </w:p>
          <w:p w14:paraId="4C2C3EAB" w14:textId="19D52572" w:rsidR="00930D93" w:rsidRDefault="00930D93" w:rsidP="00930D93">
            <w:pPr>
              <w:snapToGrid w:val="0"/>
              <w:spacing w:line="320" w:lineRule="exact"/>
              <w:rPr>
                <w:rFonts w:ascii="Meiryo UI" w:eastAsia="Meiryo UI" w:hAnsi="Meiryo UI"/>
                <w:szCs w:val="21"/>
              </w:rPr>
            </w:pPr>
            <w:r w:rsidRPr="008265A1">
              <w:rPr>
                <w:rFonts w:ascii="Meiryo UI" w:eastAsia="Meiryo UI" w:hAnsi="Meiryo UI" w:hint="eastAsia"/>
                <w:noProof/>
                <w:szCs w:val="21"/>
              </w:rPr>
              <w:drawing>
                <wp:anchor distT="0" distB="0" distL="114300" distR="114300" simplePos="0" relativeHeight="251784192" behindDoc="0" locked="0" layoutInCell="1" allowOverlap="1" wp14:anchorId="27BA5723" wp14:editId="0199B7FD">
                  <wp:simplePos x="0" y="0"/>
                  <wp:positionH relativeFrom="column">
                    <wp:posOffset>1478280</wp:posOffset>
                  </wp:positionH>
                  <wp:positionV relativeFrom="paragraph">
                    <wp:posOffset>38735</wp:posOffset>
                  </wp:positionV>
                  <wp:extent cx="591589" cy="540000"/>
                  <wp:effectExtent l="0" t="0" r="0" b="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589"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◆バタフライロゴは、</w:t>
            </w:r>
            <w:r w:rsidRPr="008265A1">
              <w:rPr>
                <w:rFonts w:ascii="Meiryo UI" w:eastAsia="Meiryo UI" w:hAnsi="Meiryo UI" w:hint="eastAsia"/>
                <w:szCs w:val="21"/>
              </w:rPr>
              <w:t>水なし</w:t>
            </w:r>
          </w:p>
          <w:p w14:paraId="6FC88EBA" w14:textId="6070F2D3" w:rsidR="00930D93" w:rsidRDefault="00930D93" w:rsidP="00930D93">
            <w:pPr>
              <w:snapToGrid w:val="0"/>
              <w:spacing w:line="320" w:lineRule="exact"/>
              <w:ind w:firstLineChars="100" w:firstLine="210"/>
              <w:rPr>
                <w:rFonts w:ascii="Meiryo UI" w:eastAsia="Meiryo UI" w:hAnsi="Meiryo UI"/>
                <w:szCs w:val="21"/>
              </w:rPr>
            </w:pPr>
            <w:r w:rsidRPr="008265A1">
              <w:rPr>
                <w:rFonts w:ascii="Meiryo UI" w:eastAsia="Meiryo UI" w:hAnsi="Meiryo UI" w:hint="eastAsia"/>
                <w:szCs w:val="21"/>
              </w:rPr>
              <w:t>オフセット印刷で印刷し</w:t>
            </w:r>
          </w:p>
          <w:p w14:paraId="568E6C87" w14:textId="3B114C2D" w:rsidR="00930D93" w:rsidRDefault="00930D93" w:rsidP="00930D93">
            <w:pPr>
              <w:snapToGrid w:val="0"/>
              <w:spacing w:line="320" w:lineRule="exact"/>
              <w:ind w:firstLineChars="100" w:firstLine="210"/>
              <w:rPr>
                <w:rFonts w:ascii="Meiryo UI" w:eastAsia="Meiryo UI" w:hAnsi="Meiryo UI"/>
                <w:szCs w:val="21"/>
              </w:rPr>
            </w:pPr>
            <w:r w:rsidRPr="008265A1">
              <w:rPr>
                <w:rFonts w:ascii="Meiryo UI" w:eastAsia="Meiryo UI" w:hAnsi="Meiryo UI" w:hint="eastAsia"/>
                <w:szCs w:val="21"/>
              </w:rPr>
              <w:t>た印刷物に記載できる</w:t>
            </w:r>
          </w:p>
          <w:p w14:paraId="65FA8C39" w14:textId="0C91147A" w:rsidR="00930D93" w:rsidRPr="00AC3E36" w:rsidRDefault="00930D93" w:rsidP="00930D93">
            <w:pPr>
              <w:snapToGrid w:val="0"/>
              <w:spacing w:line="320" w:lineRule="exact"/>
              <w:ind w:firstLineChars="100" w:firstLine="210"/>
              <w:rPr>
                <w:rFonts w:ascii="Meiryo UI" w:eastAsia="Meiryo UI" w:hAnsi="Meiryo UI"/>
                <w:szCs w:val="21"/>
              </w:rPr>
            </w:pPr>
            <w:r w:rsidRPr="008265A1">
              <w:rPr>
                <w:rFonts w:ascii="Meiryo UI" w:eastAsia="Meiryo UI" w:hAnsi="Meiryo UI" w:hint="eastAsia"/>
                <w:szCs w:val="21"/>
              </w:rPr>
              <w:t>マークです</w:t>
            </w:r>
            <w:r>
              <w:rPr>
                <w:rFonts w:ascii="Meiryo UI" w:eastAsia="Meiryo UI" w:hAnsi="Meiryo UI" w:hint="eastAsia"/>
                <w:szCs w:val="21"/>
              </w:rPr>
              <w:t>。</w:t>
            </w:r>
          </w:p>
        </w:tc>
      </w:tr>
    </w:tbl>
    <w:p w14:paraId="213B570E" w14:textId="6ACA0271" w:rsidR="00356D03" w:rsidRPr="00FC72D6" w:rsidRDefault="00356D03" w:rsidP="00356D03">
      <w:pPr>
        <w:snapToGrid w:val="0"/>
        <w:rPr>
          <w:rFonts w:ascii="Meiryo UI" w:eastAsia="Meiryo UI" w:hAnsi="Meiryo UI"/>
          <w:b/>
          <w:sz w:val="28"/>
        </w:rPr>
      </w:pPr>
      <w:r>
        <w:rPr>
          <w:rFonts w:ascii="Meiryo UI" w:eastAsia="Meiryo UI" w:hAnsi="Meiryo UI"/>
          <w:b/>
          <w:sz w:val="28"/>
        </w:rPr>
        <w:br w:type="page"/>
      </w:r>
      <w:r w:rsidR="00090BC4">
        <w:rPr>
          <w:rFonts w:ascii="Meiryo UI" w:eastAsia="Meiryo UI" w:hAnsi="Meiryo UI" w:hint="eastAsia"/>
          <w:b/>
          <w:sz w:val="28"/>
        </w:rPr>
        <w:lastRenderedPageBreak/>
        <w:t>分野</w:t>
      </w:r>
      <w:r>
        <w:rPr>
          <w:rFonts w:ascii="Meiryo UI" w:eastAsia="Meiryo UI" w:hAnsi="Meiryo UI" w:hint="eastAsia"/>
          <w:b/>
          <w:sz w:val="28"/>
        </w:rPr>
        <w:t>３</w:t>
      </w:r>
      <w:r w:rsidRPr="00FC72D6">
        <w:rPr>
          <w:rFonts w:ascii="Meiryo UI" w:eastAsia="Meiryo UI" w:hAnsi="Meiryo UI" w:hint="eastAsia"/>
          <w:b/>
          <w:sz w:val="28"/>
        </w:rPr>
        <w:t xml:space="preserve">　</w:t>
      </w:r>
      <w:r>
        <w:rPr>
          <w:rFonts w:ascii="Meiryo UI" w:eastAsia="Meiryo UI" w:hAnsi="Meiryo UI" w:hint="eastAsia"/>
          <w:b/>
          <w:sz w:val="28"/>
        </w:rPr>
        <w:t>文具類</w:t>
      </w:r>
    </w:p>
    <w:p w14:paraId="7C8781DC" w14:textId="77777777" w:rsidR="00356D03" w:rsidRDefault="00EB3DB3" w:rsidP="00356D03">
      <w:pPr>
        <w:snapToGrid w:val="0"/>
        <w:rPr>
          <w:rFonts w:ascii="Meiryo UI" w:eastAsia="Meiryo UI" w:hAnsi="Meiryo UI"/>
          <w:sz w:val="22"/>
        </w:rPr>
      </w:pPr>
      <w:r>
        <w:rPr>
          <w:noProof/>
        </w:rPr>
        <mc:AlternateContent>
          <mc:Choice Requires="wps">
            <w:drawing>
              <wp:inline distT="0" distB="0" distL="0" distR="0" wp14:anchorId="4AB1B892" wp14:editId="46F17BA1">
                <wp:extent cx="2688590" cy="542925"/>
                <wp:effectExtent l="0" t="0" r="0" b="9525"/>
                <wp:docPr id="3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67DC49E" w14:textId="77777777" w:rsidR="000F7F55" w:rsidRDefault="000F7F55" w:rsidP="00356D03">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4AB1B892" id="_x0000_s1037"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" filled="f">
                <v:textbox inset="5.85pt,.7pt,5.85pt,.7pt">
                  <w:txbxContent>
                    <w:p w14:paraId="367DC49E" w14:textId="77777777" w:rsidR="000F7F55" w:rsidRDefault="000F7F55" w:rsidP="00356D03">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758DC397" w14:textId="77777777" w:rsidR="00356D03" w:rsidRDefault="003366A3" w:rsidP="00356D03">
      <w:pPr>
        <w:snapToGrid w:val="0"/>
        <w:spacing w:beforeLines="50" w:before="180"/>
        <w:rPr>
          <w:rFonts w:ascii="Meiryo UI" w:eastAsia="Meiryo UI" w:hAnsi="Meiryo UI"/>
          <w:b/>
          <w:sz w:val="24"/>
        </w:rPr>
      </w:pPr>
      <w:r>
        <w:rPr>
          <w:rFonts w:ascii="Meiryo UI" w:eastAsia="Meiryo UI" w:hAnsi="Meiryo UI" w:hint="eastAsia"/>
          <w:b/>
          <w:noProof/>
          <w:sz w:val="24"/>
        </w:rPr>
        <mc:AlternateContent>
          <mc:Choice Requires="wps">
            <w:drawing>
              <wp:anchor distT="0" distB="0" distL="114300" distR="114300" simplePos="0" relativeHeight="251693056" behindDoc="0" locked="0" layoutInCell="1" allowOverlap="1" wp14:anchorId="41D7C741" wp14:editId="529B6C8D">
                <wp:simplePos x="0" y="0"/>
                <wp:positionH relativeFrom="column">
                  <wp:posOffset>-52705</wp:posOffset>
                </wp:positionH>
                <wp:positionV relativeFrom="paragraph">
                  <wp:posOffset>110489</wp:posOffset>
                </wp:positionV>
                <wp:extent cx="9090837" cy="4314825"/>
                <wp:effectExtent l="0" t="0" r="15240" b="28575"/>
                <wp:wrapNone/>
                <wp:docPr id="80" name="正方形/長方形 80"/>
                <wp:cNvGraphicFramePr/>
                <a:graphic xmlns:a="http://schemas.openxmlformats.org/drawingml/2006/main">
                  <a:graphicData uri="http://schemas.microsoft.com/office/word/2010/wordprocessingShape">
                    <wps:wsp>
                      <wps:cNvSpPr/>
                      <wps:spPr>
                        <a:xfrm>
                          <a:off x="0" y="0"/>
                          <a:ext cx="9090837" cy="4314825"/>
                        </a:xfrm>
                        <a:prstGeom prst="rect">
                          <a:avLst/>
                        </a:prstGeom>
                        <a:noFill/>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84B6F" id="正方形/長方形 80" o:spid="_x0000_s1026" style="position:absolute;left:0;text-align:left;margin-left:-4.15pt;margin-top:8.7pt;width:715.8pt;height:33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" filled="f" strokecolor="black [3213]" strokeweight="1pt">
                <v:stroke dashstyle="3 1"/>
              </v:rect>
            </w:pict>
          </mc:Fallback>
        </mc:AlternateContent>
      </w:r>
      <w:r w:rsidR="00356D03" w:rsidRPr="00856515">
        <w:rPr>
          <w:rFonts w:ascii="Meiryo UI" w:eastAsia="Meiryo UI" w:hAnsi="Meiryo UI" w:hint="eastAsia"/>
          <w:b/>
          <w:sz w:val="24"/>
        </w:rPr>
        <w:t>＜</w:t>
      </w:r>
      <w:r w:rsidR="006622FF">
        <w:rPr>
          <w:rFonts w:ascii="Meiryo UI" w:eastAsia="Meiryo UI" w:hAnsi="Meiryo UI" w:hint="eastAsia"/>
          <w:b/>
          <w:sz w:val="24"/>
        </w:rPr>
        <w:t>文具類共通の</w:t>
      </w:r>
      <w:r w:rsidR="00356D03" w:rsidRPr="00856515">
        <w:rPr>
          <w:rFonts w:ascii="Meiryo UI" w:eastAsia="Meiryo UI" w:hAnsi="Meiryo UI" w:hint="eastAsia"/>
          <w:b/>
          <w:sz w:val="24"/>
        </w:rPr>
        <w:t>判断基準＞</w:t>
      </w:r>
    </w:p>
    <w:p w14:paraId="5A955CA2" w14:textId="77777777" w:rsidR="006622FF" w:rsidRDefault="006622FF" w:rsidP="007860AF">
      <w:pPr>
        <w:snapToGrid w:val="0"/>
        <w:ind w:left="210" w:hangingChars="100" w:hanging="210"/>
        <w:rPr>
          <w:rFonts w:ascii="Meiryo UI" w:eastAsia="Meiryo UI" w:hAnsi="Meiryo UI"/>
        </w:rPr>
      </w:pPr>
      <w:r w:rsidRPr="006622FF">
        <w:rPr>
          <w:rFonts w:ascii="Meiryo UI" w:eastAsia="Meiryo UI" w:hAnsi="Meiryo UI" w:hint="eastAsia"/>
        </w:rPr>
        <w:t>○</w:t>
      </w:r>
      <w:r w:rsidRPr="006622FF">
        <w:rPr>
          <w:rFonts w:ascii="Meiryo UI" w:eastAsia="Meiryo UI" w:hAnsi="Meiryo UI"/>
        </w:rPr>
        <w:t>金属を除く主要材料が、プラスチックの場合は①、木質の場合は②、紙の場合は③の要件を満たすこと。また、主要材料以外の材料に木質が含まれる場合は②、紙が含まれる場合で原料にバージンパルプが使用される場合は③イの要件をそれぞれ満たすこと。</w:t>
      </w:r>
    </w:p>
    <w:p w14:paraId="2F0F9888" w14:textId="77777777" w:rsidR="003366A3" w:rsidRPr="006622FF" w:rsidRDefault="003366A3" w:rsidP="007860AF">
      <w:pPr>
        <w:snapToGrid w:val="0"/>
        <w:ind w:left="210" w:hangingChars="100" w:hanging="210"/>
        <w:rPr>
          <w:rFonts w:ascii="Meiryo UI" w:eastAsia="Meiryo UI" w:hAnsi="Meiryo UI"/>
        </w:rPr>
      </w:pPr>
    </w:p>
    <w:p w14:paraId="045B5F8B" w14:textId="77777777" w:rsidR="006622FF" w:rsidRPr="006622FF" w:rsidRDefault="006622FF" w:rsidP="003366A3">
      <w:pPr>
        <w:snapToGrid w:val="0"/>
        <w:ind w:leftChars="100" w:left="420" w:hangingChars="100" w:hanging="210"/>
        <w:rPr>
          <w:rFonts w:ascii="Meiryo UI" w:eastAsia="Meiryo UI" w:hAnsi="Meiryo UI"/>
        </w:rPr>
      </w:pPr>
      <w:r w:rsidRPr="006622FF">
        <w:rPr>
          <w:rFonts w:ascii="Meiryo UI" w:eastAsia="Meiryo UI" w:hAnsi="Meiryo UI" w:hint="eastAsia"/>
        </w:rPr>
        <w:t>①</w:t>
      </w:r>
      <w:r w:rsidRPr="006622FF">
        <w:rPr>
          <w:rFonts w:ascii="Meiryo UI" w:eastAsia="Meiryo UI" w:hAnsi="Meiryo UI"/>
        </w:rPr>
        <w:t>再生プラスチックがプラスチック重量の40%以上使用されていること又は植物を原料とするプラスチックであって環境負荷低減効果が確認されたものが使用されていること。ただし、ポストコンシューマ材料からなる再生プラスチックにあっては、プラスチック重量の20%以上使用されていること。</w:t>
      </w:r>
    </w:p>
    <w:p w14:paraId="406D0B92" w14:textId="77777777" w:rsidR="006622FF" w:rsidRPr="006622FF" w:rsidRDefault="006622FF" w:rsidP="003366A3">
      <w:pPr>
        <w:snapToGrid w:val="0"/>
        <w:ind w:leftChars="100" w:left="420" w:hangingChars="100" w:hanging="210"/>
        <w:rPr>
          <w:rFonts w:ascii="Meiryo UI" w:eastAsia="Meiryo UI" w:hAnsi="Meiryo UI"/>
        </w:rPr>
      </w:pPr>
      <w:r w:rsidRPr="006622FF">
        <w:rPr>
          <w:rFonts w:ascii="Meiryo UI" w:eastAsia="Meiryo UI" w:hAnsi="Meiryo UI" w:hint="eastAsia"/>
        </w:rPr>
        <w:t>②</w:t>
      </w:r>
      <w:r w:rsidRPr="006622FF">
        <w:rPr>
          <w:rFonts w:ascii="Meiryo UI" w:eastAsia="Meiryo UI" w:hAnsi="Meiryo UI"/>
        </w:rPr>
        <w:t>間伐材、合板・製材工場から発生する端材等の再生資源であること、又は、原料の原木は、伐採に当たって、原木の生産された国又は地域における森林に関する法令に照らして手続が適正になされたものであること。</w:t>
      </w:r>
    </w:p>
    <w:p w14:paraId="3261C318" w14:textId="77777777" w:rsidR="006622FF" w:rsidRPr="006622FF" w:rsidRDefault="006622FF" w:rsidP="003366A3">
      <w:pPr>
        <w:snapToGrid w:val="0"/>
        <w:ind w:firstLineChars="100" w:firstLine="210"/>
        <w:rPr>
          <w:rFonts w:ascii="Meiryo UI" w:eastAsia="Meiryo UI" w:hAnsi="Meiryo UI"/>
        </w:rPr>
      </w:pPr>
      <w:r w:rsidRPr="006622FF">
        <w:rPr>
          <w:rFonts w:ascii="Meiryo UI" w:eastAsia="Meiryo UI" w:hAnsi="Meiryo UI" w:hint="eastAsia"/>
        </w:rPr>
        <w:t>③</w:t>
      </w:r>
      <w:r w:rsidRPr="006622FF">
        <w:rPr>
          <w:rFonts w:ascii="Meiryo UI" w:eastAsia="Meiryo UI" w:hAnsi="Meiryo UI"/>
        </w:rPr>
        <w:t>次の要件を満たすこと。</w:t>
      </w:r>
    </w:p>
    <w:p w14:paraId="6B864E80" w14:textId="77777777" w:rsidR="006622FF" w:rsidRPr="006622FF" w:rsidRDefault="006622FF" w:rsidP="003366A3">
      <w:pPr>
        <w:snapToGrid w:val="0"/>
        <w:ind w:firstLineChars="200" w:firstLine="420"/>
        <w:rPr>
          <w:rFonts w:ascii="Meiryo UI" w:eastAsia="Meiryo UI" w:hAnsi="Meiryo UI"/>
        </w:rPr>
      </w:pPr>
      <w:r w:rsidRPr="006622FF">
        <w:rPr>
          <w:rFonts w:ascii="Meiryo UI" w:eastAsia="Meiryo UI" w:hAnsi="Meiryo UI" w:hint="eastAsia"/>
        </w:rPr>
        <w:t>ア．紙の原料は古紙パルプ配合率</w:t>
      </w:r>
      <w:r w:rsidRPr="006622FF">
        <w:rPr>
          <w:rFonts w:ascii="Meiryo UI" w:eastAsia="Meiryo UI" w:hAnsi="Meiryo UI"/>
        </w:rPr>
        <w:t>50%以上であること。</w:t>
      </w:r>
    </w:p>
    <w:p w14:paraId="1A7E7C17" w14:textId="77777777" w:rsidR="006622FF" w:rsidRDefault="006622FF" w:rsidP="003366A3">
      <w:pPr>
        <w:snapToGrid w:val="0"/>
        <w:ind w:leftChars="200" w:left="630" w:hangingChars="100" w:hanging="210"/>
        <w:rPr>
          <w:rFonts w:ascii="Meiryo UI" w:eastAsia="Meiryo UI" w:hAnsi="Meiryo UI"/>
        </w:rPr>
      </w:pPr>
      <w:r w:rsidRPr="006622FF">
        <w:rPr>
          <w:rFonts w:ascii="Meiryo UI" w:eastAsia="Meiryo UI" w:hAnsi="Meiryo UI" w:hint="eastAsia"/>
        </w:rPr>
        <w:t>イ．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016B2DF0" w14:textId="77777777" w:rsidR="006622FF" w:rsidRDefault="006622FF" w:rsidP="006622FF">
      <w:pPr>
        <w:snapToGrid w:val="0"/>
        <w:rPr>
          <w:rFonts w:ascii="Meiryo UI" w:eastAsia="Meiryo UI" w:hAnsi="Meiryo UI"/>
        </w:rPr>
      </w:pPr>
    </w:p>
    <w:p w14:paraId="07CE10C8" w14:textId="6338D532" w:rsidR="003366A3" w:rsidRDefault="00660366" w:rsidP="00224CAD">
      <w:pPr>
        <w:snapToGrid w:val="0"/>
        <w:ind w:leftChars="100" w:left="420" w:hangingChars="100" w:hanging="210"/>
        <w:rPr>
          <w:rFonts w:ascii="Meiryo UI" w:eastAsia="Meiryo UI" w:hAnsi="Meiryo UI"/>
        </w:rPr>
      </w:pPr>
      <w:r w:rsidRPr="00660366">
        <w:rPr>
          <w:rFonts w:ascii="Meiryo UI" w:eastAsia="Meiryo UI" w:hAnsi="Meiryo UI" w:hint="eastAsia"/>
        </w:rPr>
        <w:t>注）</w:t>
      </w:r>
      <w:r>
        <w:rPr>
          <w:rFonts w:ascii="Meiryo UI" w:eastAsia="Meiryo UI" w:hAnsi="Meiryo UI" w:hint="eastAsia"/>
        </w:rPr>
        <w:t>＜</w:t>
      </w:r>
      <w:r w:rsidRPr="00660366">
        <w:rPr>
          <w:rFonts w:ascii="Meiryo UI" w:eastAsia="Meiryo UI" w:hAnsi="Meiryo UI" w:hint="eastAsia"/>
        </w:rPr>
        <w:t>文具類の</w:t>
      </w:r>
      <w:r w:rsidR="00FA6329">
        <w:rPr>
          <w:rFonts w:ascii="Meiryo UI" w:eastAsia="Meiryo UI" w:hAnsi="Meiryo UI" w:hint="eastAsia"/>
        </w:rPr>
        <w:t>品目及び個別</w:t>
      </w:r>
      <w:r w:rsidRPr="00660366">
        <w:rPr>
          <w:rFonts w:ascii="Meiryo UI" w:eastAsia="Meiryo UI" w:hAnsi="Meiryo UI" w:hint="eastAsia"/>
        </w:rPr>
        <w:t>判断基準</w:t>
      </w:r>
      <w:r>
        <w:rPr>
          <w:rFonts w:ascii="Meiryo UI" w:eastAsia="Meiryo UI" w:hAnsi="Meiryo UI" w:hint="eastAsia"/>
        </w:rPr>
        <w:t>＞</w:t>
      </w:r>
      <w:r w:rsidRPr="00660366">
        <w:rPr>
          <w:rFonts w:ascii="Meiryo UI" w:eastAsia="Meiryo UI" w:hAnsi="Meiryo UI" w:hint="eastAsia"/>
        </w:rPr>
        <w:t>の表に定める品目については、共通して上記の判断基準を適用し、数値目標の対象とする。</w:t>
      </w:r>
    </w:p>
    <w:p w14:paraId="07666BCD" w14:textId="77777777" w:rsidR="003366A3" w:rsidRDefault="00660366" w:rsidP="00224CAD">
      <w:pPr>
        <w:snapToGrid w:val="0"/>
        <w:ind w:leftChars="200" w:left="420" w:firstLineChars="100" w:firstLine="210"/>
        <w:rPr>
          <w:rFonts w:ascii="Meiryo UI" w:eastAsia="Meiryo UI" w:hAnsi="Meiryo UI"/>
        </w:rPr>
      </w:pPr>
      <w:r w:rsidRPr="00660366">
        <w:rPr>
          <w:rFonts w:ascii="Meiryo UI" w:eastAsia="Meiryo UI" w:hAnsi="Meiryo UI" w:hint="eastAsia"/>
        </w:rPr>
        <w:t>ただし、個別の品目について判断基準</w:t>
      </w:r>
      <w:r w:rsidR="003366A3">
        <w:rPr>
          <w:rFonts w:ascii="Meiryo UI" w:eastAsia="Meiryo UI" w:hAnsi="Meiryo UI" w:hint="eastAsia"/>
        </w:rPr>
        <w:t>（●印）</w:t>
      </w:r>
      <w:r w:rsidRPr="00660366">
        <w:rPr>
          <w:rFonts w:ascii="Meiryo UI" w:eastAsia="Meiryo UI" w:hAnsi="Meiryo UI" w:hint="eastAsia"/>
        </w:rPr>
        <w:t>を定めているものについては、上記の判断基準に代えてこれを適用する。</w:t>
      </w:r>
    </w:p>
    <w:p w14:paraId="7F425DB7" w14:textId="77777777" w:rsidR="003366A3" w:rsidRDefault="00660366" w:rsidP="00224CAD">
      <w:pPr>
        <w:snapToGrid w:val="0"/>
        <w:ind w:leftChars="200" w:left="420" w:firstLineChars="100" w:firstLine="210"/>
        <w:rPr>
          <w:rFonts w:ascii="Meiryo UI" w:eastAsia="Meiryo UI" w:hAnsi="Meiryo UI"/>
        </w:rPr>
      </w:pPr>
      <w:r w:rsidRPr="00660366">
        <w:rPr>
          <w:rFonts w:ascii="Meiryo UI" w:eastAsia="Meiryo UI" w:hAnsi="Meiryo UI" w:hint="eastAsia"/>
        </w:rPr>
        <w:t>また、適用箇所を定めているものについては、適用箇所のみに上記の判断基準を適用する。</w:t>
      </w:r>
    </w:p>
    <w:p w14:paraId="30122D8E" w14:textId="7B7B6E02" w:rsidR="00660366" w:rsidRPr="006622FF" w:rsidRDefault="00660366" w:rsidP="00224CAD">
      <w:pPr>
        <w:snapToGrid w:val="0"/>
        <w:ind w:leftChars="200" w:left="420" w:firstLineChars="100" w:firstLine="210"/>
        <w:rPr>
          <w:rFonts w:ascii="Meiryo UI" w:eastAsia="Meiryo UI" w:hAnsi="Meiryo UI"/>
        </w:rPr>
      </w:pPr>
      <w:r w:rsidRPr="00660366">
        <w:rPr>
          <w:rFonts w:ascii="Meiryo UI" w:eastAsia="Meiryo UI" w:hAnsi="Meiryo UI" w:hint="eastAsia"/>
        </w:rPr>
        <w:t>なお、</w:t>
      </w:r>
      <w:r w:rsidR="00FA6329">
        <w:rPr>
          <w:rFonts w:ascii="Meiryo UI" w:eastAsia="Meiryo UI" w:hAnsi="Meiryo UI" w:hint="eastAsia"/>
        </w:rPr>
        <w:t>＜</w:t>
      </w:r>
      <w:r w:rsidR="00FA6329" w:rsidRPr="00660366">
        <w:rPr>
          <w:rFonts w:ascii="Meiryo UI" w:eastAsia="Meiryo UI" w:hAnsi="Meiryo UI" w:hint="eastAsia"/>
        </w:rPr>
        <w:t>文具類の</w:t>
      </w:r>
      <w:r w:rsidR="00FA6329">
        <w:rPr>
          <w:rFonts w:ascii="Meiryo UI" w:eastAsia="Meiryo UI" w:hAnsi="Meiryo UI" w:hint="eastAsia"/>
        </w:rPr>
        <w:t>品目及び個別</w:t>
      </w:r>
      <w:r w:rsidR="00FA6329" w:rsidRPr="00660366">
        <w:rPr>
          <w:rFonts w:ascii="Meiryo UI" w:eastAsia="Meiryo UI" w:hAnsi="Meiryo UI" w:hint="eastAsia"/>
        </w:rPr>
        <w:t>判断基準</w:t>
      </w:r>
      <w:r w:rsidR="00FA6329">
        <w:rPr>
          <w:rFonts w:ascii="Meiryo UI" w:eastAsia="Meiryo UI" w:hAnsi="Meiryo UI" w:hint="eastAsia"/>
        </w:rPr>
        <w:t>＞</w:t>
      </w:r>
      <w:r w:rsidR="00FA6329" w:rsidRPr="00660366">
        <w:rPr>
          <w:rFonts w:ascii="Meiryo UI" w:eastAsia="Meiryo UI" w:hAnsi="Meiryo UI" w:hint="eastAsia"/>
        </w:rPr>
        <w:t>の表</w:t>
      </w:r>
      <w:r w:rsidRPr="00660366">
        <w:rPr>
          <w:rFonts w:ascii="Meiryo UI" w:eastAsia="Meiryo UI" w:hAnsi="Meiryo UI" w:hint="eastAsia"/>
        </w:rPr>
        <w:t>に定められていない品目については、数値目標の対象外とするが、上記の判断基準を満足する物品を調達するよう努めるものとする。</w:t>
      </w:r>
    </w:p>
    <w:p w14:paraId="446A6A64" w14:textId="208CD382" w:rsidR="00567974" w:rsidRDefault="00567974" w:rsidP="006622FF">
      <w:pPr>
        <w:snapToGrid w:val="0"/>
        <w:spacing w:beforeLines="50" w:before="180"/>
        <w:rPr>
          <w:rFonts w:ascii="Meiryo UI" w:eastAsia="Meiryo UI" w:hAnsi="Meiryo UI"/>
          <w:b/>
          <w:sz w:val="24"/>
        </w:rPr>
      </w:pPr>
      <w:r>
        <w:rPr>
          <w:rFonts w:ascii="Meiryo UI" w:eastAsia="Meiryo UI" w:hAnsi="Meiryo UI"/>
          <w:b/>
          <w:sz w:val="24"/>
        </w:rPr>
        <w:br w:type="page"/>
      </w:r>
    </w:p>
    <w:p w14:paraId="418054F2" w14:textId="77777777" w:rsidR="006622FF" w:rsidRDefault="006622FF" w:rsidP="006622FF">
      <w:pPr>
        <w:snapToGrid w:val="0"/>
        <w:spacing w:beforeLines="50" w:before="180"/>
        <w:rPr>
          <w:rFonts w:ascii="Meiryo UI" w:eastAsia="Meiryo UI" w:hAnsi="Meiryo UI"/>
          <w:b/>
          <w:sz w:val="24"/>
        </w:rPr>
      </w:pPr>
      <w:r w:rsidRPr="00856515">
        <w:rPr>
          <w:rFonts w:ascii="Meiryo UI" w:eastAsia="Meiryo UI" w:hAnsi="Meiryo UI" w:hint="eastAsia"/>
          <w:b/>
          <w:sz w:val="24"/>
        </w:rPr>
        <w:lastRenderedPageBreak/>
        <w:t>＜</w:t>
      </w:r>
      <w:r w:rsidR="001126DE">
        <w:rPr>
          <w:rFonts w:ascii="Meiryo UI" w:eastAsia="Meiryo UI" w:hAnsi="Meiryo UI" w:hint="eastAsia"/>
          <w:b/>
          <w:sz w:val="24"/>
        </w:rPr>
        <w:t>文具類</w:t>
      </w:r>
      <w:r>
        <w:rPr>
          <w:rFonts w:ascii="Meiryo UI" w:eastAsia="Meiryo UI" w:hAnsi="Meiryo UI" w:hint="eastAsia"/>
          <w:b/>
          <w:sz w:val="24"/>
        </w:rPr>
        <w:t>の</w:t>
      </w:r>
      <w:r w:rsidR="001126DE">
        <w:rPr>
          <w:rFonts w:ascii="Meiryo UI" w:eastAsia="Meiryo UI" w:hAnsi="Meiryo UI" w:hint="eastAsia"/>
          <w:b/>
          <w:sz w:val="24"/>
        </w:rPr>
        <w:t>品目及び個別</w:t>
      </w:r>
      <w:r w:rsidRPr="00856515">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2975"/>
        <w:gridCol w:w="8222"/>
        <w:gridCol w:w="1701"/>
      </w:tblGrid>
      <w:tr w:rsidR="00930D93" w:rsidRPr="00A25335" w14:paraId="4D86BF9E" w14:textId="77777777" w:rsidTr="003256F6">
        <w:trPr>
          <w:tblHeader/>
        </w:trPr>
        <w:tc>
          <w:tcPr>
            <w:tcW w:w="1131" w:type="dxa"/>
            <w:shd w:val="clear" w:color="auto" w:fill="BDD6EE" w:themeFill="accent1" w:themeFillTint="66"/>
            <w:vAlign w:val="center"/>
          </w:tcPr>
          <w:p w14:paraId="7347A0DA" w14:textId="77777777" w:rsidR="00930D93" w:rsidRPr="00A25335" w:rsidRDefault="00930D93" w:rsidP="00930D93">
            <w:pPr>
              <w:snapToGrid w:val="0"/>
              <w:jc w:val="center"/>
              <w:rPr>
                <w:rFonts w:ascii="Meiryo UI" w:eastAsia="Meiryo UI" w:hAnsi="Meiryo UI"/>
                <w:szCs w:val="21"/>
              </w:rPr>
            </w:pPr>
            <w:r w:rsidRPr="00A25335">
              <w:rPr>
                <w:rFonts w:ascii="Meiryo UI" w:eastAsia="Meiryo UI" w:hAnsi="Meiryo UI" w:hint="eastAsia"/>
                <w:szCs w:val="21"/>
              </w:rPr>
              <w:t>用途</w:t>
            </w:r>
          </w:p>
        </w:tc>
        <w:tc>
          <w:tcPr>
            <w:tcW w:w="2975" w:type="dxa"/>
            <w:shd w:val="clear" w:color="auto" w:fill="BDD6EE" w:themeFill="accent1" w:themeFillTint="66"/>
            <w:vAlign w:val="center"/>
          </w:tcPr>
          <w:p w14:paraId="1DF2BC57" w14:textId="77777777" w:rsidR="00930D93" w:rsidRPr="00A25335" w:rsidRDefault="00930D93" w:rsidP="00930D93">
            <w:pPr>
              <w:snapToGrid w:val="0"/>
              <w:jc w:val="center"/>
              <w:rPr>
                <w:rFonts w:ascii="Meiryo UI" w:eastAsia="Meiryo UI" w:hAnsi="Meiryo UI"/>
                <w:szCs w:val="21"/>
              </w:rPr>
            </w:pPr>
            <w:r w:rsidRPr="00A25335">
              <w:rPr>
                <w:rFonts w:ascii="Meiryo UI" w:eastAsia="Meiryo UI" w:hAnsi="Meiryo UI" w:hint="eastAsia"/>
                <w:szCs w:val="21"/>
              </w:rPr>
              <w:t>対象品目</w:t>
            </w:r>
          </w:p>
        </w:tc>
        <w:tc>
          <w:tcPr>
            <w:tcW w:w="8222" w:type="dxa"/>
            <w:shd w:val="clear" w:color="auto" w:fill="BDD6EE" w:themeFill="accent1" w:themeFillTint="66"/>
            <w:vAlign w:val="center"/>
          </w:tcPr>
          <w:p w14:paraId="043013E0" w14:textId="79189F0A" w:rsidR="00930D93" w:rsidRPr="00A25335" w:rsidRDefault="00930D93" w:rsidP="00930D93">
            <w:pPr>
              <w:snapToGrid w:val="0"/>
              <w:jc w:val="center"/>
              <w:rPr>
                <w:rFonts w:ascii="Meiryo UI" w:eastAsia="Meiryo UI" w:hAnsi="Meiryo UI"/>
                <w:szCs w:val="21"/>
              </w:rPr>
            </w:pPr>
            <w:r>
              <w:rPr>
                <w:rFonts w:ascii="Meiryo UI" w:eastAsia="Meiryo UI" w:hAnsi="Meiryo UI" w:hint="eastAsia"/>
                <w:szCs w:val="21"/>
              </w:rPr>
              <w:t xml:space="preserve">　　　　　</w:t>
            </w:r>
            <w:r w:rsidR="00A3191C" w:rsidRPr="00A25335">
              <w:rPr>
                <w:rFonts w:ascii="Meiryo UI" w:eastAsia="Meiryo UI" w:hAnsi="Meiryo UI" w:hint="eastAsia"/>
                <w:szCs w:val="21"/>
              </w:rPr>
              <w:t>判断基準</w:t>
            </w:r>
            <w:r w:rsidR="00A3191C">
              <w:rPr>
                <w:rFonts w:ascii="Meiryo UI" w:eastAsia="Meiryo UI" w:hAnsi="Meiryo UI" w:hint="eastAsia"/>
                <w:szCs w:val="21"/>
              </w:rPr>
              <w:t xml:space="preserve">・配慮事項　　</w:t>
            </w:r>
            <w:r w:rsidR="00A3191C" w:rsidRPr="007431E0">
              <w:rPr>
                <w:rFonts w:ascii="Meiryo UI" w:eastAsia="Meiryo UI" w:hAnsi="Meiryo UI" w:hint="eastAsia"/>
                <w:sz w:val="18"/>
                <w:szCs w:val="21"/>
              </w:rPr>
              <w:t>※</w:t>
            </w:r>
            <w:r w:rsidR="00A3191C">
              <w:rPr>
                <w:rFonts w:ascii="Meiryo UI" w:eastAsia="Meiryo UI" w:hAnsi="Meiryo UI" w:hint="eastAsia"/>
                <w:sz w:val="18"/>
                <w:szCs w:val="21"/>
              </w:rPr>
              <w:t>配慮事項については、</w:t>
            </w:r>
            <w:hyperlink r:id="rId72" w:history="1">
              <w:r w:rsidR="00A3191C" w:rsidRPr="007431E0">
                <w:rPr>
                  <w:rStyle w:val="a3"/>
                  <w:rFonts w:ascii="Meiryo UI" w:eastAsia="Meiryo UI" w:hAnsi="Meiryo UI" w:hint="eastAsia"/>
                  <w:sz w:val="18"/>
                  <w:szCs w:val="21"/>
                </w:rPr>
                <w:t>基本方針</w:t>
              </w:r>
            </w:hyperlink>
            <w:r w:rsidR="00A3191C">
              <w:rPr>
                <w:rFonts w:ascii="Meiryo UI" w:eastAsia="Meiryo UI" w:hAnsi="Meiryo UI" w:hint="eastAsia"/>
                <w:sz w:val="18"/>
                <w:szCs w:val="21"/>
              </w:rPr>
              <w:t>の「分野：文具類」も参照すること</w:t>
            </w:r>
          </w:p>
        </w:tc>
        <w:tc>
          <w:tcPr>
            <w:tcW w:w="1701" w:type="dxa"/>
            <w:shd w:val="clear" w:color="auto" w:fill="BDD6EE" w:themeFill="accent1" w:themeFillTint="66"/>
            <w:vAlign w:val="center"/>
          </w:tcPr>
          <w:p w14:paraId="437729AE" w14:textId="77777777" w:rsidR="00930D93" w:rsidRPr="00860825" w:rsidRDefault="00930D93" w:rsidP="00930D93">
            <w:pPr>
              <w:snapToGrid w:val="0"/>
              <w:jc w:val="center"/>
              <w:rPr>
                <w:rFonts w:ascii="Meiryo UI" w:eastAsia="Meiryo UI" w:hAnsi="Meiryo UI"/>
                <w:w w:val="66"/>
                <w:szCs w:val="21"/>
              </w:rPr>
            </w:pPr>
            <w:r w:rsidRPr="00860825">
              <w:rPr>
                <w:rFonts w:ascii="Meiryo UI" w:eastAsia="Meiryo UI" w:hAnsi="Meiryo UI" w:hint="eastAsia"/>
                <w:w w:val="66"/>
                <w:szCs w:val="21"/>
              </w:rPr>
              <w:t>判断基準となるラベル等</w:t>
            </w:r>
          </w:p>
        </w:tc>
      </w:tr>
      <w:tr w:rsidR="00293022" w:rsidRPr="00A25335" w14:paraId="4B414063" w14:textId="77777777" w:rsidTr="00293022">
        <w:tc>
          <w:tcPr>
            <w:tcW w:w="1131" w:type="dxa"/>
            <w:vMerge w:val="restart"/>
            <w:shd w:val="clear" w:color="auto" w:fill="auto"/>
          </w:tcPr>
          <w:p w14:paraId="4571EE35" w14:textId="77777777" w:rsidR="00293022" w:rsidRPr="00A25335" w:rsidRDefault="00293022" w:rsidP="00930D93">
            <w:pPr>
              <w:snapToGrid w:val="0"/>
              <w:spacing w:line="240" w:lineRule="exact"/>
              <w:rPr>
                <w:rFonts w:ascii="Meiryo UI" w:eastAsia="Meiryo UI" w:hAnsi="Meiryo UI"/>
                <w:sz w:val="20"/>
                <w:szCs w:val="21"/>
              </w:rPr>
            </w:pPr>
            <w:r w:rsidRPr="00A25335">
              <w:rPr>
                <w:rFonts w:ascii="Meiryo UI" w:eastAsia="Meiryo UI" w:hAnsi="Meiryo UI" w:hint="eastAsia"/>
                <w:sz w:val="20"/>
                <w:szCs w:val="21"/>
              </w:rPr>
              <w:t>筆記具</w:t>
            </w:r>
          </w:p>
        </w:tc>
        <w:tc>
          <w:tcPr>
            <w:tcW w:w="2975" w:type="dxa"/>
            <w:shd w:val="clear" w:color="auto" w:fill="auto"/>
          </w:tcPr>
          <w:p w14:paraId="3ECC50FA"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シャープペンシル</w:t>
            </w:r>
            <w:r>
              <w:rPr>
                <w:rFonts w:ascii="Meiryo UI" w:eastAsia="Meiryo UI" w:hAnsi="Meiryo UI" w:hint="eastAsia"/>
                <w:sz w:val="20"/>
                <w:szCs w:val="21"/>
              </w:rPr>
              <w:t xml:space="preserve">　〔シャープペン〕</w:t>
            </w:r>
          </w:p>
        </w:tc>
        <w:tc>
          <w:tcPr>
            <w:tcW w:w="8222" w:type="dxa"/>
            <w:shd w:val="clear" w:color="auto" w:fill="auto"/>
          </w:tcPr>
          <w:p w14:paraId="3F4B6BF9" w14:textId="77777777" w:rsidR="00293022" w:rsidRPr="00A25335" w:rsidRDefault="00293022" w:rsidP="00930D93">
            <w:pPr>
              <w:snapToGrid w:val="0"/>
              <w:spacing w:line="240" w:lineRule="exact"/>
              <w:rPr>
                <w:rFonts w:ascii="Meiryo UI" w:eastAsia="Meiryo UI" w:hAnsi="Meiryo UI"/>
                <w:sz w:val="20"/>
                <w:szCs w:val="21"/>
              </w:rPr>
            </w:pPr>
          </w:p>
        </w:tc>
        <w:tc>
          <w:tcPr>
            <w:tcW w:w="1701" w:type="dxa"/>
            <w:vMerge w:val="restart"/>
            <w:shd w:val="clear" w:color="auto" w:fill="auto"/>
          </w:tcPr>
          <w:p w14:paraId="24FFAC0F" w14:textId="2DE7EB7B" w:rsidR="00293022" w:rsidRPr="00A25335" w:rsidRDefault="00293022" w:rsidP="00930D93">
            <w:pPr>
              <w:snapToGrid w:val="0"/>
              <w:ind w:left="210" w:hangingChars="100" w:hanging="210"/>
              <w:rPr>
                <w:rFonts w:ascii="Meiryo UI" w:eastAsia="Meiryo UI" w:hAnsi="Meiryo UI"/>
                <w:szCs w:val="21"/>
              </w:rPr>
            </w:pPr>
            <w:r>
              <w:rPr>
                <w:rFonts w:ascii="Meiryo UI" w:eastAsia="Meiryo UI" w:hAnsi="Meiryo UI" w:hint="eastAsia"/>
                <w:szCs w:val="21"/>
              </w:rPr>
              <w:t>◆</w:t>
            </w:r>
            <w:r w:rsidRPr="00A25335">
              <w:rPr>
                <w:rFonts w:ascii="Meiryo UI" w:eastAsia="Meiryo UI" w:hAnsi="Meiryo UI" w:hint="eastAsia"/>
                <w:szCs w:val="21"/>
              </w:rPr>
              <w:t>エコマーク認定品は</w:t>
            </w:r>
            <w:r>
              <w:rPr>
                <w:rFonts w:ascii="Meiryo UI" w:eastAsia="Meiryo UI" w:hAnsi="Meiryo UI" w:hint="eastAsia"/>
                <w:szCs w:val="21"/>
              </w:rPr>
              <w:t>適合</w:t>
            </w:r>
            <w:r w:rsidRPr="00A25335">
              <w:rPr>
                <w:rFonts w:ascii="Meiryo UI" w:eastAsia="Meiryo UI" w:hAnsi="Meiryo UI" w:hint="eastAsia"/>
                <w:szCs w:val="21"/>
              </w:rPr>
              <w:t>品です。</w:t>
            </w:r>
          </w:p>
          <w:p w14:paraId="00E7A2F3" w14:textId="77777777" w:rsidR="00293022" w:rsidRDefault="00293022" w:rsidP="00930D93">
            <w:pPr>
              <w:snapToGrid w:val="0"/>
              <w:rPr>
                <w:rFonts w:ascii="Meiryo UI" w:eastAsia="Meiryo UI" w:hAnsi="Meiryo UI"/>
                <w:szCs w:val="21"/>
              </w:rPr>
            </w:pPr>
            <w:r>
              <w:rPr>
                <w:noProof/>
              </w:rPr>
              <w:drawing>
                <wp:inline distT="0" distB="0" distL="0" distR="0" wp14:anchorId="4572550E" wp14:editId="34CEE901">
                  <wp:extent cx="586104" cy="576000"/>
                  <wp:effectExtent l="0" t="0" r="508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104" cy="576000"/>
                          </a:xfrm>
                          <a:prstGeom prst="rect">
                            <a:avLst/>
                          </a:prstGeom>
                        </pic:spPr>
                      </pic:pic>
                    </a:graphicData>
                  </a:graphic>
                </wp:inline>
              </w:drawing>
            </w:r>
          </w:p>
          <w:p w14:paraId="5B54A978" w14:textId="47153EA5" w:rsidR="00293022" w:rsidRDefault="00293022" w:rsidP="00930D93">
            <w:pPr>
              <w:snapToGrid w:val="0"/>
              <w:rPr>
                <w:rFonts w:ascii="Meiryo UI" w:eastAsia="Meiryo UI" w:hAnsi="Meiryo UI"/>
                <w:szCs w:val="21"/>
              </w:rPr>
            </w:pPr>
          </w:p>
          <w:p w14:paraId="18CE0624" w14:textId="68F5F8F4" w:rsidR="00293022" w:rsidRDefault="00293022" w:rsidP="00A609F2">
            <w:pPr>
              <w:snapToGrid w:val="0"/>
              <w:rPr>
                <w:rFonts w:ascii="Meiryo UI" w:eastAsia="Meiryo UI" w:hAnsi="Meiryo UI"/>
                <w:w w:val="90"/>
                <w:szCs w:val="21"/>
              </w:rPr>
            </w:pPr>
            <w:r>
              <w:rPr>
                <w:rFonts w:ascii="Meiryo UI" w:eastAsia="Meiryo UI" w:hAnsi="Meiryo UI" w:hint="eastAsia"/>
                <w:szCs w:val="21"/>
              </w:rPr>
              <w:t>◆</w:t>
            </w:r>
            <w:r w:rsidRPr="00861C3A">
              <w:rPr>
                <w:rFonts w:ascii="Meiryo UI" w:eastAsia="Meiryo UI" w:hAnsi="Meiryo UI" w:hint="eastAsia"/>
                <w:w w:val="90"/>
                <w:szCs w:val="21"/>
              </w:rPr>
              <w:t>大阪府認定リサ</w:t>
            </w:r>
          </w:p>
          <w:p w14:paraId="7F787584" w14:textId="7CD6BD57" w:rsidR="00293022" w:rsidRPr="00A25335" w:rsidRDefault="00293022" w:rsidP="00A609F2">
            <w:pPr>
              <w:snapToGrid w:val="0"/>
              <w:ind w:firstLineChars="200" w:firstLine="200"/>
              <w:rPr>
                <w:rFonts w:ascii="Meiryo UI" w:eastAsia="Meiryo UI" w:hAnsi="Meiryo UI"/>
                <w:szCs w:val="21"/>
              </w:rPr>
            </w:pPr>
            <w:r>
              <w:rPr>
                <w:rFonts w:ascii="Meiryo UI" w:eastAsia="Meiryo UI" w:hAnsi="Meiryo UI"/>
                <w:noProof/>
                <w:sz w:val="10"/>
              </w:rPr>
              <w:drawing>
                <wp:anchor distT="0" distB="0" distL="114300" distR="114300" simplePos="0" relativeHeight="251843584" behindDoc="0" locked="0" layoutInCell="1" allowOverlap="1" wp14:anchorId="3097AEB0" wp14:editId="1E198BEA">
                  <wp:simplePos x="0" y="0"/>
                  <wp:positionH relativeFrom="column">
                    <wp:posOffset>39370</wp:posOffset>
                  </wp:positionH>
                  <wp:positionV relativeFrom="paragraph">
                    <wp:posOffset>668655</wp:posOffset>
                  </wp:positionV>
                  <wp:extent cx="866179" cy="540000"/>
                  <wp:effectExtent l="0" t="0" r="0" b="0"/>
                  <wp:wrapSquare wrapText="bothSides"/>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73" cstate="print">
                            <a:extLst>
                              <a:ext uri="{28A0092B-C50C-407E-A947-70E740481C1C}">
                                <a14:useLocalDpi xmlns:a14="http://schemas.microsoft.com/office/drawing/2010/main" val="0"/>
                              </a:ext>
                            </a:extLst>
                          </a:blip>
                          <a:srcRect t="5996"/>
                          <a:stretch/>
                        </pic:blipFill>
                        <pic:spPr bwMode="auto">
                          <a:xfrm>
                            <a:off x="0" y="0"/>
                            <a:ext cx="866179" cy="5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1C3A">
              <w:rPr>
                <w:rFonts w:ascii="Meiryo UI" w:eastAsia="Meiryo UI" w:hAnsi="Meiryo UI" w:hint="eastAsia"/>
                <w:w w:val="90"/>
                <w:szCs w:val="21"/>
              </w:rPr>
              <w:t>イクル製品あり</w:t>
            </w:r>
            <w:r>
              <w:rPr>
                <w:rFonts w:ascii="Meiryo UI" w:eastAsia="Meiryo UI" w:hAnsi="Meiryo UI" w:hint="eastAsia"/>
                <w:szCs w:val="21"/>
              </w:rPr>
              <w:t>。</w:t>
            </w:r>
            <w:r w:rsidRPr="00A609F2">
              <w:rPr>
                <w:rFonts w:ascii="Meiryo UI" w:eastAsia="Meiryo UI" w:hAnsi="Meiryo UI" w:hint="eastAsia"/>
                <w:w w:val="90"/>
                <w:sz w:val="18"/>
                <w:szCs w:val="21"/>
              </w:rPr>
              <w:t>（ファイル、バインダー、デスクマット）</w:t>
            </w:r>
          </w:p>
        </w:tc>
      </w:tr>
      <w:tr w:rsidR="00293022" w:rsidRPr="00A25335" w14:paraId="42BC60E5" w14:textId="77777777" w:rsidTr="00293022">
        <w:tc>
          <w:tcPr>
            <w:tcW w:w="1131" w:type="dxa"/>
            <w:vMerge/>
            <w:shd w:val="clear" w:color="auto" w:fill="auto"/>
          </w:tcPr>
          <w:p w14:paraId="2150047C"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5C8DFD1" w14:textId="77777777" w:rsidR="00293022"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シャープペンシル替芯</w:t>
            </w:r>
          </w:p>
          <w:p w14:paraId="563F1570" w14:textId="77777777" w:rsidR="00293022" w:rsidRPr="00A25335" w:rsidRDefault="0029302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〔シャープペン用替芯〕</w:t>
            </w:r>
          </w:p>
        </w:tc>
        <w:tc>
          <w:tcPr>
            <w:tcW w:w="8222" w:type="dxa"/>
            <w:shd w:val="clear" w:color="auto" w:fill="auto"/>
          </w:tcPr>
          <w:p w14:paraId="4D265296" w14:textId="77777777" w:rsidR="00293022" w:rsidRPr="00F33724" w:rsidRDefault="00293022" w:rsidP="00930D93">
            <w:pPr>
              <w:snapToGrid w:val="0"/>
              <w:spacing w:line="240" w:lineRule="exact"/>
              <w:rPr>
                <w:rFonts w:ascii="Meiryo UI" w:eastAsia="Meiryo UI" w:hAnsi="Meiryo UI"/>
                <w:sz w:val="18"/>
                <w:szCs w:val="18"/>
              </w:rPr>
            </w:pPr>
            <w:r w:rsidRPr="00F33724">
              <w:rPr>
                <w:rFonts w:ascii="Meiryo UI" w:eastAsia="Meiryo UI" w:hAnsi="Meiryo UI" w:hint="eastAsia"/>
                <w:sz w:val="18"/>
                <w:szCs w:val="18"/>
              </w:rPr>
              <w:t>※判断基準は容器に適用</w:t>
            </w:r>
          </w:p>
        </w:tc>
        <w:tc>
          <w:tcPr>
            <w:tcW w:w="1701" w:type="dxa"/>
            <w:vMerge/>
            <w:shd w:val="clear" w:color="auto" w:fill="auto"/>
          </w:tcPr>
          <w:p w14:paraId="523B29B8" w14:textId="77777777" w:rsidR="00293022" w:rsidRPr="00A25335" w:rsidRDefault="00293022" w:rsidP="00930D93">
            <w:pPr>
              <w:snapToGrid w:val="0"/>
              <w:rPr>
                <w:rFonts w:ascii="Meiryo UI" w:eastAsia="Meiryo UI" w:hAnsi="Meiryo UI"/>
                <w:szCs w:val="21"/>
              </w:rPr>
            </w:pPr>
          </w:p>
        </w:tc>
      </w:tr>
      <w:tr w:rsidR="00293022" w:rsidRPr="00A25335" w14:paraId="2FF491B1" w14:textId="77777777" w:rsidTr="00293022">
        <w:tc>
          <w:tcPr>
            <w:tcW w:w="1131" w:type="dxa"/>
            <w:vMerge/>
            <w:shd w:val="clear" w:color="auto" w:fill="auto"/>
          </w:tcPr>
          <w:p w14:paraId="4FDDFDFE"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265DA15" w14:textId="77777777" w:rsidR="00293022"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ボールペン</w:t>
            </w:r>
          </w:p>
          <w:p w14:paraId="686C252D" w14:textId="77777777" w:rsidR="00293022" w:rsidRPr="00A25335" w:rsidRDefault="0029302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〔ボールペン、水性ボールペン〕</w:t>
            </w:r>
          </w:p>
        </w:tc>
        <w:tc>
          <w:tcPr>
            <w:tcW w:w="8222" w:type="dxa"/>
            <w:shd w:val="clear" w:color="auto" w:fill="auto"/>
          </w:tcPr>
          <w:p w14:paraId="17DB2F7A" w14:textId="77777777" w:rsidR="00293022" w:rsidRPr="00A25335" w:rsidRDefault="00293022" w:rsidP="00930D93">
            <w:pPr>
              <w:snapToGrid w:val="0"/>
              <w:spacing w:line="240" w:lineRule="exact"/>
              <w:rPr>
                <w:rFonts w:ascii="Meiryo UI" w:eastAsia="Meiryo UI" w:hAnsi="Meiryo UI"/>
                <w:sz w:val="18"/>
                <w:szCs w:val="21"/>
              </w:rPr>
            </w:pPr>
            <w:r w:rsidRPr="00281EEB">
              <w:rPr>
                <w:rFonts w:ascii="Meiryo UI" w:eastAsia="Meiryo UI" w:hAnsi="Meiryo UI" w:hint="eastAsia"/>
                <w:sz w:val="18"/>
                <w:szCs w:val="21"/>
              </w:rPr>
              <w:t>●</w:t>
            </w:r>
            <w:r w:rsidRPr="006622FF">
              <w:rPr>
                <w:rFonts w:ascii="Meiryo UI" w:eastAsia="Meiryo UI" w:hAnsi="Meiryo UI"/>
                <w:sz w:val="18"/>
                <w:szCs w:val="21"/>
              </w:rPr>
              <w:t>文具類共通の判断基準を満たすこと、かつ、芯が交換できること。</w:t>
            </w:r>
          </w:p>
        </w:tc>
        <w:tc>
          <w:tcPr>
            <w:tcW w:w="1701" w:type="dxa"/>
            <w:vMerge/>
            <w:shd w:val="clear" w:color="auto" w:fill="auto"/>
          </w:tcPr>
          <w:p w14:paraId="4EB92606" w14:textId="77777777" w:rsidR="00293022" w:rsidRPr="00A25335" w:rsidRDefault="00293022" w:rsidP="00930D93">
            <w:pPr>
              <w:snapToGrid w:val="0"/>
              <w:rPr>
                <w:rFonts w:ascii="Meiryo UI" w:eastAsia="Meiryo UI" w:hAnsi="Meiryo UI"/>
                <w:szCs w:val="21"/>
              </w:rPr>
            </w:pPr>
          </w:p>
        </w:tc>
      </w:tr>
      <w:tr w:rsidR="00293022" w:rsidRPr="00A25335" w14:paraId="61AABE4D" w14:textId="77777777" w:rsidTr="00293022">
        <w:trPr>
          <w:trHeight w:val="330"/>
        </w:trPr>
        <w:tc>
          <w:tcPr>
            <w:tcW w:w="1131" w:type="dxa"/>
            <w:vMerge/>
            <w:shd w:val="clear" w:color="auto" w:fill="auto"/>
          </w:tcPr>
          <w:p w14:paraId="54860126"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3E70471" w14:textId="77777777" w:rsidR="00293022"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マーキングペン</w:t>
            </w:r>
          </w:p>
          <w:p w14:paraId="40A243A2" w14:textId="77777777" w:rsidR="00293022" w:rsidRPr="006622FF" w:rsidRDefault="00293022" w:rsidP="00930D93">
            <w:pPr>
              <w:snapToGrid w:val="0"/>
              <w:spacing w:line="240" w:lineRule="exact"/>
              <w:rPr>
                <w:rFonts w:ascii="Meiryo UI" w:eastAsia="Meiryo UI" w:hAnsi="Meiryo UI"/>
                <w:sz w:val="16"/>
                <w:szCs w:val="16"/>
              </w:rPr>
            </w:pPr>
            <w:r>
              <w:rPr>
                <w:rFonts w:ascii="Meiryo UI" w:eastAsia="Meiryo UI" w:hAnsi="Meiryo UI" w:hint="eastAsia"/>
                <w:sz w:val="16"/>
                <w:szCs w:val="16"/>
              </w:rPr>
              <w:t>〔</w:t>
            </w:r>
            <w:r w:rsidRPr="006622FF">
              <w:rPr>
                <w:rFonts w:ascii="Meiryo UI" w:eastAsia="Meiryo UI" w:hAnsi="Meiryo UI" w:hint="eastAsia"/>
                <w:sz w:val="16"/>
                <w:szCs w:val="16"/>
              </w:rPr>
              <w:t>油性マーカー、水性サインペン、蛍光ペン、ホワイトボード用マーカー</w:t>
            </w:r>
            <w:r>
              <w:rPr>
                <w:rFonts w:ascii="Meiryo UI" w:eastAsia="Meiryo UI" w:hAnsi="Meiryo UI" w:hint="eastAsia"/>
                <w:sz w:val="16"/>
                <w:szCs w:val="16"/>
              </w:rPr>
              <w:t>〕</w:t>
            </w:r>
          </w:p>
        </w:tc>
        <w:tc>
          <w:tcPr>
            <w:tcW w:w="8222" w:type="dxa"/>
            <w:shd w:val="clear" w:color="auto" w:fill="auto"/>
          </w:tcPr>
          <w:p w14:paraId="2C097CDD" w14:textId="77777777" w:rsidR="00293022" w:rsidRPr="00A25335"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0307EA0E" w14:textId="77777777" w:rsidR="00293022" w:rsidRPr="00A25335" w:rsidRDefault="00293022" w:rsidP="00930D93">
            <w:pPr>
              <w:snapToGrid w:val="0"/>
              <w:rPr>
                <w:rFonts w:ascii="Meiryo UI" w:eastAsia="Meiryo UI" w:hAnsi="Meiryo UI"/>
                <w:szCs w:val="21"/>
              </w:rPr>
            </w:pPr>
          </w:p>
        </w:tc>
      </w:tr>
      <w:tr w:rsidR="00293022" w:rsidRPr="00A25335" w14:paraId="322AD1C3" w14:textId="77777777" w:rsidTr="00293022">
        <w:trPr>
          <w:trHeight w:val="70"/>
        </w:trPr>
        <w:tc>
          <w:tcPr>
            <w:tcW w:w="1131" w:type="dxa"/>
            <w:vMerge/>
            <w:shd w:val="clear" w:color="auto" w:fill="auto"/>
          </w:tcPr>
          <w:p w14:paraId="6E53780C"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33160AB" w14:textId="77777777" w:rsidR="00293022" w:rsidRPr="000F7507"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鉛筆</w:t>
            </w:r>
            <w:r>
              <w:rPr>
                <w:rFonts w:ascii="Meiryo UI" w:eastAsia="Meiryo UI" w:hAnsi="Meiryo UI" w:hint="eastAsia"/>
                <w:sz w:val="20"/>
                <w:szCs w:val="21"/>
              </w:rPr>
              <w:t xml:space="preserve">　〔鉛筆〕</w:t>
            </w:r>
          </w:p>
        </w:tc>
        <w:tc>
          <w:tcPr>
            <w:tcW w:w="8222" w:type="dxa"/>
            <w:shd w:val="clear" w:color="auto" w:fill="auto"/>
          </w:tcPr>
          <w:p w14:paraId="685640C8" w14:textId="77777777" w:rsidR="00293022" w:rsidRPr="00A25335"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50002F7E" w14:textId="77777777" w:rsidR="00293022" w:rsidRPr="00A25335" w:rsidRDefault="00293022" w:rsidP="00930D93">
            <w:pPr>
              <w:snapToGrid w:val="0"/>
              <w:rPr>
                <w:rFonts w:ascii="Meiryo UI" w:eastAsia="Meiryo UI" w:hAnsi="Meiryo UI"/>
                <w:szCs w:val="21"/>
              </w:rPr>
            </w:pPr>
          </w:p>
        </w:tc>
      </w:tr>
      <w:tr w:rsidR="00293022" w:rsidRPr="00A25335" w14:paraId="5F8E5BF2" w14:textId="77777777" w:rsidTr="00293022">
        <w:tc>
          <w:tcPr>
            <w:tcW w:w="1131" w:type="dxa"/>
            <w:vMerge w:val="restart"/>
            <w:shd w:val="clear" w:color="auto" w:fill="auto"/>
          </w:tcPr>
          <w:p w14:paraId="2FBDE947" w14:textId="77777777" w:rsidR="00293022" w:rsidRDefault="00293022" w:rsidP="00930D93">
            <w:pPr>
              <w:snapToGrid w:val="0"/>
              <w:spacing w:line="240" w:lineRule="exact"/>
              <w:rPr>
                <w:rFonts w:ascii="Meiryo UI" w:eastAsia="Meiryo UI" w:hAnsi="Meiryo UI"/>
                <w:sz w:val="20"/>
                <w:szCs w:val="21"/>
              </w:rPr>
            </w:pPr>
            <w:r w:rsidRPr="00A25335">
              <w:rPr>
                <w:rFonts w:ascii="Meiryo UI" w:eastAsia="Meiryo UI" w:hAnsi="Meiryo UI" w:hint="eastAsia"/>
                <w:sz w:val="20"/>
                <w:szCs w:val="21"/>
              </w:rPr>
              <w:t>印章</w:t>
            </w:r>
          </w:p>
          <w:p w14:paraId="23AB0E8E" w14:textId="77777777" w:rsidR="00293022" w:rsidRDefault="00293022" w:rsidP="00930D93">
            <w:pPr>
              <w:snapToGrid w:val="0"/>
              <w:spacing w:line="240" w:lineRule="exact"/>
              <w:rPr>
                <w:rFonts w:ascii="Meiryo UI" w:eastAsia="Meiryo UI" w:hAnsi="Meiryo UI"/>
                <w:sz w:val="20"/>
                <w:szCs w:val="21"/>
              </w:rPr>
            </w:pPr>
            <w:r w:rsidRPr="00A25335">
              <w:rPr>
                <w:rFonts w:ascii="Meiryo UI" w:eastAsia="Meiryo UI" w:hAnsi="Meiryo UI" w:hint="eastAsia"/>
                <w:sz w:val="20"/>
                <w:szCs w:val="21"/>
              </w:rPr>
              <w:t>・</w:t>
            </w:r>
          </w:p>
          <w:p w14:paraId="745A152E" w14:textId="77777777" w:rsidR="00293022" w:rsidRPr="00A25335" w:rsidRDefault="00293022" w:rsidP="00930D93">
            <w:pPr>
              <w:snapToGrid w:val="0"/>
              <w:spacing w:line="240" w:lineRule="exact"/>
              <w:rPr>
                <w:rFonts w:ascii="Meiryo UI" w:eastAsia="Meiryo UI" w:hAnsi="Meiryo UI"/>
                <w:sz w:val="20"/>
                <w:szCs w:val="21"/>
              </w:rPr>
            </w:pPr>
            <w:r w:rsidRPr="00A25335">
              <w:rPr>
                <w:rFonts w:ascii="Meiryo UI" w:eastAsia="Meiryo UI" w:hAnsi="Meiryo UI" w:hint="eastAsia"/>
                <w:sz w:val="20"/>
                <w:szCs w:val="21"/>
              </w:rPr>
              <w:t>スタンプ台</w:t>
            </w:r>
          </w:p>
        </w:tc>
        <w:tc>
          <w:tcPr>
            <w:tcW w:w="2975" w:type="dxa"/>
            <w:shd w:val="clear" w:color="auto" w:fill="auto"/>
          </w:tcPr>
          <w:p w14:paraId="3EEB7D5F"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スタンプ台</w:t>
            </w:r>
            <w:r>
              <w:rPr>
                <w:rFonts w:ascii="Meiryo UI" w:eastAsia="Meiryo UI" w:hAnsi="Meiryo UI" w:hint="eastAsia"/>
                <w:sz w:val="20"/>
                <w:szCs w:val="21"/>
              </w:rPr>
              <w:t xml:space="preserve">　〔スタンプ台〕</w:t>
            </w:r>
          </w:p>
        </w:tc>
        <w:tc>
          <w:tcPr>
            <w:tcW w:w="8222" w:type="dxa"/>
            <w:vMerge w:val="restart"/>
            <w:shd w:val="clear" w:color="auto" w:fill="auto"/>
          </w:tcPr>
          <w:p w14:paraId="6B35827F" w14:textId="77777777" w:rsidR="00293022" w:rsidRPr="00A25335" w:rsidRDefault="00293022" w:rsidP="00930D93">
            <w:pPr>
              <w:snapToGrid w:val="0"/>
              <w:spacing w:line="240" w:lineRule="exact"/>
              <w:ind w:left="180" w:hangingChars="100" w:hanging="180"/>
              <w:rPr>
                <w:rFonts w:ascii="Meiryo UI" w:eastAsia="Meiryo UI" w:hAnsi="Meiryo UI"/>
                <w:sz w:val="18"/>
                <w:szCs w:val="21"/>
              </w:rPr>
            </w:pPr>
            <w:r w:rsidRPr="00281EEB">
              <w:rPr>
                <w:rFonts w:ascii="Meiryo UI" w:eastAsia="Meiryo UI" w:hAnsi="Meiryo UI" w:hint="eastAsia"/>
                <w:sz w:val="18"/>
                <w:szCs w:val="21"/>
              </w:rPr>
              <w:t>●</w:t>
            </w:r>
            <w:r w:rsidRPr="00A609F2">
              <w:rPr>
                <w:rFonts w:ascii="Meiryo UI" w:eastAsia="Meiryo UI" w:hAnsi="Meiryo UI" w:hint="eastAsia"/>
                <w:sz w:val="18"/>
                <w:szCs w:val="21"/>
              </w:rPr>
              <w:t>金属を除く</w:t>
            </w:r>
            <w:r w:rsidRPr="006622FF">
              <w:rPr>
                <w:rFonts w:ascii="Meiryo UI" w:eastAsia="Meiryo UI" w:hAnsi="Meiryo UI"/>
                <w:sz w:val="18"/>
                <w:szCs w:val="21"/>
              </w:rPr>
              <w:t>主要材料がプラスチックの場合にあっては、再生プラスチックがプラスチック重量の70%以上使用されていること（消耗部分を除く。）。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7EDC2BEF" w14:textId="77777777" w:rsidR="00293022" w:rsidRPr="00A25335" w:rsidRDefault="00293022" w:rsidP="00930D93">
            <w:pPr>
              <w:snapToGrid w:val="0"/>
              <w:rPr>
                <w:rFonts w:ascii="Meiryo UI" w:eastAsia="Meiryo UI" w:hAnsi="Meiryo UI"/>
                <w:szCs w:val="21"/>
              </w:rPr>
            </w:pPr>
          </w:p>
        </w:tc>
      </w:tr>
      <w:tr w:rsidR="00293022" w:rsidRPr="00A25335" w14:paraId="72606FB5" w14:textId="77777777" w:rsidTr="00293022">
        <w:trPr>
          <w:trHeight w:val="330"/>
        </w:trPr>
        <w:tc>
          <w:tcPr>
            <w:tcW w:w="1131" w:type="dxa"/>
            <w:vMerge/>
            <w:shd w:val="clear" w:color="auto" w:fill="auto"/>
          </w:tcPr>
          <w:p w14:paraId="736A30F2"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4BE4B28B"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朱肉</w:t>
            </w:r>
            <w:r>
              <w:rPr>
                <w:rFonts w:ascii="Meiryo UI" w:eastAsia="Meiryo UI" w:hAnsi="Meiryo UI" w:hint="eastAsia"/>
                <w:sz w:val="20"/>
                <w:szCs w:val="21"/>
              </w:rPr>
              <w:t xml:space="preserve">　〔朱肉〕</w:t>
            </w:r>
          </w:p>
        </w:tc>
        <w:tc>
          <w:tcPr>
            <w:tcW w:w="8222" w:type="dxa"/>
            <w:vMerge/>
            <w:shd w:val="clear" w:color="auto" w:fill="auto"/>
          </w:tcPr>
          <w:p w14:paraId="1FA25770" w14:textId="77777777" w:rsidR="00293022" w:rsidRPr="00A25335"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32012E78" w14:textId="77777777" w:rsidR="00293022" w:rsidRPr="00A25335" w:rsidRDefault="00293022" w:rsidP="00930D93">
            <w:pPr>
              <w:snapToGrid w:val="0"/>
              <w:rPr>
                <w:rFonts w:ascii="Meiryo UI" w:eastAsia="Meiryo UI" w:hAnsi="Meiryo UI"/>
                <w:szCs w:val="21"/>
              </w:rPr>
            </w:pPr>
          </w:p>
        </w:tc>
      </w:tr>
      <w:tr w:rsidR="00293022" w:rsidRPr="00A25335" w14:paraId="660E4546" w14:textId="77777777" w:rsidTr="00293022">
        <w:trPr>
          <w:trHeight w:val="171"/>
        </w:trPr>
        <w:tc>
          <w:tcPr>
            <w:tcW w:w="1131" w:type="dxa"/>
            <w:vMerge/>
            <w:shd w:val="clear" w:color="auto" w:fill="auto"/>
          </w:tcPr>
          <w:p w14:paraId="78AA62D8"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B9EEE7B" w14:textId="77777777" w:rsidR="00293022" w:rsidRPr="000F7507"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印章セット</w:t>
            </w:r>
          </w:p>
        </w:tc>
        <w:tc>
          <w:tcPr>
            <w:tcW w:w="8222" w:type="dxa"/>
            <w:shd w:val="clear" w:color="auto" w:fill="auto"/>
          </w:tcPr>
          <w:p w14:paraId="5B2FC1D1" w14:textId="77777777" w:rsidR="00293022" w:rsidRPr="00A25335"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522B66A9" w14:textId="77777777" w:rsidR="00293022" w:rsidRPr="00A25335" w:rsidRDefault="00293022" w:rsidP="00930D93">
            <w:pPr>
              <w:snapToGrid w:val="0"/>
              <w:rPr>
                <w:rFonts w:ascii="Meiryo UI" w:eastAsia="Meiryo UI" w:hAnsi="Meiryo UI"/>
                <w:szCs w:val="21"/>
              </w:rPr>
            </w:pPr>
          </w:p>
        </w:tc>
      </w:tr>
      <w:tr w:rsidR="00293022" w:rsidRPr="00A25335" w14:paraId="3057E104" w14:textId="77777777" w:rsidTr="00293022">
        <w:trPr>
          <w:trHeight w:val="70"/>
        </w:trPr>
        <w:tc>
          <w:tcPr>
            <w:tcW w:w="1131" w:type="dxa"/>
            <w:vMerge/>
            <w:shd w:val="clear" w:color="auto" w:fill="auto"/>
          </w:tcPr>
          <w:p w14:paraId="4C846D23"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F5BC856" w14:textId="77777777" w:rsidR="00293022" w:rsidRPr="000F7507"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印箱</w:t>
            </w:r>
          </w:p>
        </w:tc>
        <w:tc>
          <w:tcPr>
            <w:tcW w:w="8222" w:type="dxa"/>
            <w:shd w:val="clear" w:color="auto" w:fill="auto"/>
          </w:tcPr>
          <w:p w14:paraId="4F213EF1" w14:textId="77777777" w:rsidR="00293022" w:rsidRPr="00A25335"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49788A21" w14:textId="77777777" w:rsidR="00293022" w:rsidRPr="00A25335" w:rsidRDefault="00293022" w:rsidP="00930D93">
            <w:pPr>
              <w:snapToGrid w:val="0"/>
              <w:rPr>
                <w:rFonts w:ascii="Meiryo UI" w:eastAsia="Meiryo UI" w:hAnsi="Meiryo UI"/>
                <w:szCs w:val="21"/>
              </w:rPr>
            </w:pPr>
          </w:p>
        </w:tc>
      </w:tr>
      <w:tr w:rsidR="00293022" w:rsidRPr="00A25335" w14:paraId="4F342145" w14:textId="77777777" w:rsidTr="00293022">
        <w:trPr>
          <w:trHeight w:val="70"/>
        </w:trPr>
        <w:tc>
          <w:tcPr>
            <w:tcW w:w="1131" w:type="dxa"/>
            <w:vMerge/>
            <w:shd w:val="clear" w:color="auto" w:fill="auto"/>
          </w:tcPr>
          <w:p w14:paraId="366025CE"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1971107" w14:textId="77777777" w:rsidR="00293022" w:rsidRPr="000F7507"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公印</w:t>
            </w:r>
          </w:p>
        </w:tc>
        <w:tc>
          <w:tcPr>
            <w:tcW w:w="8222" w:type="dxa"/>
            <w:shd w:val="clear" w:color="auto" w:fill="auto"/>
          </w:tcPr>
          <w:p w14:paraId="3B74EE11" w14:textId="77777777" w:rsidR="00293022" w:rsidRPr="00A25335"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0FDDE8AE" w14:textId="77777777" w:rsidR="00293022" w:rsidRPr="00A25335" w:rsidRDefault="00293022" w:rsidP="00930D93">
            <w:pPr>
              <w:snapToGrid w:val="0"/>
              <w:rPr>
                <w:rFonts w:ascii="Meiryo UI" w:eastAsia="Meiryo UI" w:hAnsi="Meiryo UI"/>
                <w:szCs w:val="21"/>
              </w:rPr>
            </w:pPr>
          </w:p>
        </w:tc>
      </w:tr>
      <w:tr w:rsidR="00293022" w:rsidRPr="00A25335" w14:paraId="3A079EBD" w14:textId="77777777" w:rsidTr="00293022">
        <w:trPr>
          <w:trHeight w:val="70"/>
        </w:trPr>
        <w:tc>
          <w:tcPr>
            <w:tcW w:w="1131" w:type="dxa"/>
            <w:vMerge/>
            <w:shd w:val="clear" w:color="auto" w:fill="auto"/>
          </w:tcPr>
          <w:p w14:paraId="1DED278A"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E1299F2" w14:textId="77777777" w:rsidR="00293022" w:rsidRPr="000F7507"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ゴム印</w:t>
            </w:r>
          </w:p>
        </w:tc>
        <w:tc>
          <w:tcPr>
            <w:tcW w:w="8222" w:type="dxa"/>
            <w:shd w:val="clear" w:color="auto" w:fill="auto"/>
          </w:tcPr>
          <w:p w14:paraId="1AA8B754" w14:textId="77777777" w:rsidR="00293022" w:rsidRPr="00A25335"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558DBFE5" w14:textId="77777777" w:rsidR="00293022" w:rsidRPr="00A25335" w:rsidRDefault="00293022" w:rsidP="00930D93">
            <w:pPr>
              <w:snapToGrid w:val="0"/>
              <w:rPr>
                <w:rFonts w:ascii="Meiryo UI" w:eastAsia="Meiryo UI" w:hAnsi="Meiryo UI"/>
                <w:szCs w:val="21"/>
              </w:rPr>
            </w:pPr>
          </w:p>
        </w:tc>
      </w:tr>
      <w:tr w:rsidR="00293022" w:rsidRPr="00A25335" w14:paraId="452C9A8C" w14:textId="77777777" w:rsidTr="00293022">
        <w:trPr>
          <w:trHeight w:val="70"/>
        </w:trPr>
        <w:tc>
          <w:tcPr>
            <w:tcW w:w="1131" w:type="dxa"/>
            <w:vMerge/>
            <w:shd w:val="clear" w:color="auto" w:fill="auto"/>
          </w:tcPr>
          <w:p w14:paraId="51619DBD"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8ED36C6" w14:textId="77777777" w:rsidR="00293022" w:rsidRPr="000F7507"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回転ゴム印</w:t>
            </w:r>
          </w:p>
        </w:tc>
        <w:tc>
          <w:tcPr>
            <w:tcW w:w="8222" w:type="dxa"/>
            <w:shd w:val="clear" w:color="auto" w:fill="auto"/>
          </w:tcPr>
          <w:p w14:paraId="2F5B1EFA" w14:textId="77777777" w:rsidR="00293022" w:rsidRPr="00A25335"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55C01684" w14:textId="77777777" w:rsidR="00293022" w:rsidRPr="00A25335" w:rsidRDefault="00293022" w:rsidP="00930D93">
            <w:pPr>
              <w:snapToGrid w:val="0"/>
              <w:rPr>
                <w:rFonts w:ascii="Meiryo UI" w:eastAsia="Meiryo UI" w:hAnsi="Meiryo UI"/>
                <w:szCs w:val="21"/>
              </w:rPr>
            </w:pPr>
          </w:p>
        </w:tc>
      </w:tr>
      <w:tr w:rsidR="00293022" w:rsidRPr="00A25335" w14:paraId="0808AC7E" w14:textId="77777777" w:rsidTr="00293022">
        <w:trPr>
          <w:trHeight w:val="70"/>
        </w:trPr>
        <w:tc>
          <w:tcPr>
            <w:tcW w:w="1131" w:type="dxa"/>
            <w:vMerge w:val="restart"/>
            <w:shd w:val="clear" w:color="auto" w:fill="auto"/>
          </w:tcPr>
          <w:p w14:paraId="5B31C978" w14:textId="77777777" w:rsidR="00293022" w:rsidRPr="00A25335" w:rsidRDefault="00293022" w:rsidP="00930D93">
            <w:pPr>
              <w:snapToGrid w:val="0"/>
              <w:spacing w:line="240" w:lineRule="exact"/>
              <w:rPr>
                <w:rFonts w:ascii="Meiryo UI" w:eastAsia="Meiryo UI" w:hAnsi="Meiryo UI"/>
                <w:sz w:val="20"/>
                <w:szCs w:val="21"/>
              </w:rPr>
            </w:pPr>
            <w:r w:rsidRPr="00A25335">
              <w:rPr>
                <w:rFonts w:ascii="Meiryo UI" w:eastAsia="Meiryo UI" w:hAnsi="Meiryo UI" w:hint="eastAsia"/>
                <w:sz w:val="20"/>
                <w:szCs w:val="21"/>
              </w:rPr>
              <w:t>一般事務用品</w:t>
            </w:r>
          </w:p>
        </w:tc>
        <w:tc>
          <w:tcPr>
            <w:tcW w:w="2975" w:type="dxa"/>
            <w:shd w:val="clear" w:color="auto" w:fill="auto"/>
          </w:tcPr>
          <w:p w14:paraId="200AEDEB"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定規</w:t>
            </w:r>
            <w:r>
              <w:rPr>
                <w:rFonts w:ascii="Meiryo UI" w:eastAsia="Meiryo UI" w:hAnsi="Meiryo UI" w:hint="eastAsia"/>
                <w:sz w:val="20"/>
                <w:szCs w:val="21"/>
              </w:rPr>
              <w:t xml:space="preserve">　〔直線定規〕</w:t>
            </w:r>
          </w:p>
        </w:tc>
        <w:tc>
          <w:tcPr>
            <w:tcW w:w="8222" w:type="dxa"/>
            <w:shd w:val="clear" w:color="auto" w:fill="auto"/>
          </w:tcPr>
          <w:p w14:paraId="5E56045F" w14:textId="77777777" w:rsidR="00293022" w:rsidRPr="00A25335"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24F28C9A" w14:textId="77777777" w:rsidR="00293022" w:rsidRPr="00A25335" w:rsidRDefault="00293022" w:rsidP="00930D93">
            <w:pPr>
              <w:snapToGrid w:val="0"/>
              <w:rPr>
                <w:rFonts w:ascii="Meiryo UI" w:eastAsia="Meiryo UI" w:hAnsi="Meiryo UI"/>
                <w:szCs w:val="21"/>
              </w:rPr>
            </w:pPr>
          </w:p>
        </w:tc>
      </w:tr>
      <w:tr w:rsidR="00293022" w:rsidRPr="00A25335" w14:paraId="5D1C2FAB" w14:textId="77777777" w:rsidTr="00293022">
        <w:trPr>
          <w:trHeight w:val="120"/>
        </w:trPr>
        <w:tc>
          <w:tcPr>
            <w:tcW w:w="1131" w:type="dxa"/>
            <w:vMerge/>
            <w:shd w:val="clear" w:color="auto" w:fill="auto"/>
          </w:tcPr>
          <w:p w14:paraId="4FCE0842"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E1FA571" w14:textId="77777777" w:rsidR="00293022" w:rsidRPr="000F7507"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トレー</w:t>
            </w:r>
          </w:p>
        </w:tc>
        <w:tc>
          <w:tcPr>
            <w:tcW w:w="8222" w:type="dxa"/>
            <w:shd w:val="clear" w:color="auto" w:fill="auto"/>
          </w:tcPr>
          <w:p w14:paraId="0F1AB53F" w14:textId="77777777" w:rsidR="00293022" w:rsidRPr="00A25335"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0EA7F986" w14:textId="77777777" w:rsidR="00293022" w:rsidRPr="00A25335" w:rsidRDefault="00293022" w:rsidP="00930D93">
            <w:pPr>
              <w:snapToGrid w:val="0"/>
              <w:rPr>
                <w:rFonts w:ascii="Meiryo UI" w:eastAsia="Meiryo UI" w:hAnsi="Meiryo UI"/>
                <w:szCs w:val="21"/>
              </w:rPr>
            </w:pPr>
          </w:p>
        </w:tc>
      </w:tr>
      <w:tr w:rsidR="00293022" w:rsidRPr="00A25335" w14:paraId="1EB2E7E1" w14:textId="77777777" w:rsidTr="00293022">
        <w:trPr>
          <w:trHeight w:val="20"/>
        </w:trPr>
        <w:tc>
          <w:tcPr>
            <w:tcW w:w="1131" w:type="dxa"/>
            <w:vMerge/>
            <w:shd w:val="clear" w:color="auto" w:fill="auto"/>
          </w:tcPr>
          <w:p w14:paraId="1D5D907C"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97CA4F6" w14:textId="77777777" w:rsidR="00293022" w:rsidRPr="00FE24B0"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消しゴム</w:t>
            </w:r>
            <w:r>
              <w:rPr>
                <w:rFonts w:ascii="Meiryo UI" w:eastAsia="Meiryo UI" w:hAnsi="Meiryo UI" w:hint="eastAsia"/>
                <w:sz w:val="20"/>
                <w:szCs w:val="21"/>
              </w:rPr>
              <w:t xml:space="preserve">　〔消ゴム〕</w:t>
            </w:r>
          </w:p>
        </w:tc>
        <w:tc>
          <w:tcPr>
            <w:tcW w:w="8222" w:type="dxa"/>
            <w:shd w:val="clear" w:color="auto" w:fill="auto"/>
          </w:tcPr>
          <w:p w14:paraId="2DD148E3" w14:textId="77777777" w:rsidR="00293022" w:rsidRPr="00A25335" w:rsidRDefault="00293022" w:rsidP="00930D93">
            <w:pPr>
              <w:snapToGrid w:val="0"/>
              <w:spacing w:line="240" w:lineRule="exact"/>
              <w:rPr>
                <w:rFonts w:ascii="Meiryo UI" w:eastAsia="Meiryo UI" w:hAnsi="Meiryo UI"/>
                <w:sz w:val="18"/>
                <w:szCs w:val="21"/>
              </w:rPr>
            </w:pPr>
            <w:r>
              <w:rPr>
                <w:rFonts w:ascii="Meiryo UI" w:eastAsia="Meiryo UI" w:hAnsi="Meiryo UI" w:hint="eastAsia"/>
                <w:sz w:val="18"/>
                <w:szCs w:val="21"/>
              </w:rPr>
              <w:t>※</w:t>
            </w:r>
            <w:r w:rsidRPr="00281EEB">
              <w:rPr>
                <w:rFonts w:ascii="Meiryo UI" w:eastAsia="Meiryo UI" w:hAnsi="Meiryo UI" w:hint="eastAsia"/>
                <w:sz w:val="18"/>
                <w:szCs w:val="21"/>
              </w:rPr>
              <w:t>判断基準は巻紙（スリーブ）又はケースに適用</w:t>
            </w:r>
          </w:p>
        </w:tc>
        <w:tc>
          <w:tcPr>
            <w:tcW w:w="1701" w:type="dxa"/>
            <w:vMerge/>
            <w:shd w:val="clear" w:color="auto" w:fill="auto"/>
          </w:tcPr>
          <w:p w14:paraId="50E5E5EF" w14:textId="77777777" w:rsidR="00293022" w:rsidRPr="00A25335" w:rsidRDefault="00293022" w:rsidP="00930D93">
            <w:pPr>
              <w:snapToGrid w:val="0"/>
              <w:rPr>
                <w:rFonts w:ascii="Meiryo UI" w:eastAsia="Meiryo UI" w:hAnsi="Meiryo UI"/>
                <w:szCs w:val="21"/>
              </w:rPr>
            </w:pPr>
          </w:p>
        </w:tc>
      </w:tr>
      <w:tr w:rsidR="00293022" w:rsidRPr="00A25335" w14:paraId="6A60C2D1" w14:textId="77777777" w:rsidTr="00293022">
        <w:trPr>
          <w:trHeight w:val="300"/>
        </w:trPr>
        <w:tc>
          <w:tcPr>
            <w:tcW w:w="1131" w:type="dxa"/>
            <w:vMerge/>
            <w:shd w:val="clear" w:color="auto" w:fill="auto"/>
          </w:tcPr>
          <w:p w14:paraId="50766559"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91AF387" w14:textId="77777777" w:rsidR="00293022" w:rsidRDefault="00293022" w:rsidP="00930D93">
            <w:pPr>
              <w:snapToGrid w:val="0"/>
              <w:spacing w:line="240" w:lineRule="exact"/>
              <w:rPr>
                <w:rFonts w:ascii="Meiryo UI" w:eastAsia="Meiryo UI" w:hAnsi="Meiryo UI"/>
                <w:sz w:val="20"/>
                <w:szCs w:val="21"/>
              </w:rPr>
            </w:pPr>
            <w:r w:rsidRPr="00281EEB">
              <w:rPr>
                <w:rFonts w:ascii="Meiryo UI" w:eastAsia="Meiryo UI" w:hAnsi="Meiryo UI" w:hint="eastAsia"/>
                <w:sz w:val="20"/>
                <w:szCs w:val="21"/>
              </w:rPr>
              <w:t>ステープラー（汎用型）</w:t>
            </w:r>
          </w:p>
          <w:p w14:paraId="49FD66F9" w14:textId="77777777" w:rsidR="00293022" w:rsidRDefault="0029302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〔ステープラ〕</w:t>
            </w:r>
          </w:p>
          <w:p w14:paraId="19642BA3" w14:textId="348FCFE4" w:rsidR="00293022" w:rsidRPr="00281EEB" w:rsidRDefault="00293022" w:rsidP="00930D93">
            <w:pPr>
              <w:snapToGrid w:val="0"/>
              <w:spacing w:line="200" w:lineRule="exact"/>
              <w:ind w:left="160" w:hangingChars="100" w:hanging="160"/>
              <w:rPr>
                <w:rFonts w:ascii="Meiryo UI" w:eastAsia="Meiryo UI" w:hAnsi="Meiryo UI"/>
                <w:sz w:val="16"/>
                <w:szCs w:val="16"/>
              </w:rPr>
            </w:pPr>
            <w:r w:rsidRPr="00281EEB">
              <w:rPr>
                <w:rFonts w:ascii="Meiryo UI" w:eastAsia="Meiryo UI" w:hAnsi="Meiryo UI" w:hint="eastAsia"/>
                <w:sz w:val="16"/>
                <w:szCs w:val="16"/>
              </w:rPr>
              <w:t>※</w:t>
            </w:r>
            <w:r w:rsidRPr="00281EEB">
              <w:rPr>
                <w:rFonts w:ascii="Meiryo UI" w:eastAsia="Meiryo UI" w:hAnsi="Meiryo UI"/>
                <w:sz w:val="16"/>
                <w:szCs w:val="16"/>
              </w:rPr>
              <w:t>JIS S 6036の</w:t>
            </w:r>
            <w:r w:rsidR="007966F7">
              <w:rPr>
                <w:rFonts w:ascii="Meiryo UI" w:eastAsia="Meiryo UI" w:hAnsi="Meiryo UI"/>
                <w:sz w:val="16"/>
                <w:szCs w:val="16"/>
              </w:rPr>
              <w:t>2</w:t>
            </w:r>
            <w:r w:rsidRPr="00281EEB">
              <w:rPr>
                <w:rFonts w:ascii="Meiryo UI" w:eastAsia="Meiryo UI" w:hAnsi="Meiryo UI"/>
                <w:sz w:val="16"/>
                <w:szCs w:val="16"/>
              </w:rPr>
              <w:t>に規定する</w:t>
            </w:r>
            <w:r w:rsidR="007966F7">
              <w:rPr>
                <w:rFonts w:ascii="Meiryo UI" w:eastAsia="Meiryo UI" w:hAnsi="Meiryo UI" w:hint="eastAsia"/>
                <w:sz w:val="16"/>
                <w:szCs w:val="16"/>
              </w:rPr>
              <w:t>「</w:t>
            </w:r>
            <w:r w:rsidRPr="00281EEB">
              <w:rPr>
                <w:rFonts w:ascii="Meiryo UI" w:eastAsia="Meiryo UI" w:hAnsi="Meiryo UI"/>
                <w:sz w:val="16"/>
                <w:szCs w:val="16"/>
              </w:rPr>
              <w:t>ステープラつづり針</w:t>
            </w:r>
            <w:r w:rsidR="007966F7">
              <w:rPr>
                <w:rFonts w:ascii="Meiryo UI" w:eastAsia="Meiryo UI" w:hAnsi="Meiryo UI" w:hint="eastAsia"/>
                <w:sz w:val="16"/>
                <w:szCs w:val="16"/>
              </w:rPr>
              <w:t>」</w:t>
            </w:r>
            <w:r w:rsidRPr="00281EEB">
              <w:rPr>
                <w:rFonts w:ascii="Meiryo UI" w:eastAsia="Meiryo UI" w:hAnsi="Meiryo UI"/>
                <w:sz w:val="16"/>
                <w:szCs w:val="16"/>
              </w:rPr>
              <w:t>の種類10号を使用するハンディタイプのものをいう。</w:t>
            </w:r>
          </w:p>
        </w:tc>
        <w:tc>
          <w:tcPr>
            <w:tcW w:w="8222" w:type="dxa"/>
            <w:shd w:val="clear" w:color="auto" w:fill="auto"/>
          </w:tcPr>
          <w:p w14:paraId="32EAC323" w14:textId="77777777" w:rsidR="00293022" w:rsidRPr="00A25335" w:rsidRDefault="00293022" w:rsidP="00930D93">
            <w:pPr>
              <w:snapToGrid w:val="0"/>
              <w:spacing w:line="240" w:lineRule="exact"/>
              <w:ind w:left="180" w:hangingChars="100" w:hanging="180"/>
              <w:rPr>
                <w:rFonts w:ascii="Meiryo UI" w:eastAsia="Meiryo UI" w:hAnsi="Meiryo UI"/>
                <w:sz w:val="18"/>
                <w:szCs w:val="21"/>
              </w:rPr>
            </w:pPr>
            <w:r w:rsidRPr="00A609F2">
              <w:rPr>
                <w:rFonts w:ascii="Meiryo UI" w:eastAsia="Meiryo UI" w:hAnsi="Meiryo UI" w:hint="eastAsia"/>
                <w:sz w:val="18"/>
                <w:szCs w:val="21"/>
              </w:rPr>
              <w:t>●金属を除く</w:t>
            </w:r>
            <w:r w:rsidRPr="00A609F2">
              <w:rPr>
                <w:rFonts w:ascii="Meiryo UI" w:eastAsia="Meiryo UI" w:hAnsi="Meiryo UI"/>
                <w:sz w:val="18"/>
                <w:szCs w:val="21"/>
              </w:rPr>
              <w:t>主要</w:t>
            </w:r>
            <w:r w:rsidRPr="00281EEB">
              <w:rPr>
                <w:rFonts w:ascii="Meiryo UI" w:eastAsia="Meiryo UI" w:hAnsi="Meiryo UI"/>
                <w:sz w:val="18"/>
                <w:szCs w:val="21"/>
              </w:rPr>
              <w:t>材料がプラスチックの場合にあっては、再生プラスチックがプラスチック重量の70%以上使用されていること（機構部分を除く）。それ以外の場合にあっては、文具類共通の判断基準を満たすこと。</w:t>
            </w:r>
          </w:p>
        </w:tc>
        <w:tc>
          <w:tcPr>
            <w:tcW w:w="1701" w:type="dxa"/>
            <w:vMerge/>
            <w:shd w:val="clear" w:color="auto" w:fill="auto"/>
          </w:tcPr>
          <w:p w14:paraId="734CF505" w14:textId="77777777" w:rsidR="00293022" w:rsidRPr="00A25335" w:rsidRDefault="00293022" w:rsidP="00930D93">
            <w:pPr>
              <w:snapToGrid w:val="0"/>
              <w:rPr>
                <w:rFonts w:ascii="Meiryo UI" w:eastAsia="Meiryo UI" w:hAnsi="Meiryo UI"/>
                <w:szCs w:val="21"/>
              </w:rPr>
            </w:pPr>
          </w:p>
        </w:tc>
      </w:tr>
      <w:tr w:rsidR="00293022" w:rsidRPr="00A25335" w14:paraId="420B3859" w14:textId="77777777" w:rsidTr="00293022">
        <w:trPr>
          <w:trHeight w:val="300"/>
        </w:trPr>
        <w:tc>
          <w:tcPr>
            <w:tcW w:w="1131" w:type="dxa"/>
            <w:vMerge/>
            <w:shd w:val="clear" w:color="auto" w:fill="auto"/>
          </w:tcPr>
          <w:p w14:paraId="1D1EAB76"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CA4980C" w14:textId="77777777" w:rsidR="00293022" w:rsidRPr="00281EEB" w:rsidRDefault="00293022" w:rsidP="00930D93">
            <w:pPr>
              <w:snapToGrid w:val="0"/>
              <w:spacing w:line="240" w:lineRule="exact"/>
              <w:rPr>
                <w:rFonts w:ascii="Meiryo UI" w:eastAsia="Meiryo UI" w:hAnsi="Meiryo UI"/>
                <w:sz w:val="20"/>
                <w:szCs w:val="21"/>
              </w:rPr>
            </w:pPr>
            <w:r w:rsidRPr="00281EEB">
              <w:rPr>
                <w:rFonts w:ascii="Meiryo UI" w:eastAsia="Meiryo UI" w:hAnsi="Meiryo UI" w:hint="eastAsia"/>
                <w:sz w:val="20"/>
                <w:szCs w:val="21"/>
              </w:rPr>
              <w:t>ステープラー（汎用型以外）</w:t>
            </w:r>
          </w:p>
          <w:p w14:paraId="1169D775" w14:textId="77777777" w:rsidR="00293022" w:rsidRPr="00281EEB" w:rsidRDefault="00293022" w:rsidP="00930D93">
            <w:pPr>
              <w:snapToGrid w:val="0"/>
              <w:spacing w:line="200" w:lineRule="exact"/>
              <w:ind w:left="160" w:hangingChars="100" w:hanging="160"/>
              <w:rPr>
                <w:rFonts w:ascii="Meiryo UI" w:eastAsia="Meiryo UI" w:hAnsi="Meiryo UI"/>
                <w:sz w:val="16"/>
                <w:szCs w:val="16"/>
              </w:rPr>
            </w:pPr>
            <w:r w:rsidRPr="00281EEB">
              <w:rPr>
                <w:rFonts w:ascii="Meiryo UI" w:eastAsia="Meiryo UI" w:hAnsi="Meiryo UI" w:hint="eastAsia"/>
                <w:sz w:val="16"/>
                <w:szCs w:val="16"/>
              </w:rPr>
              <w:t>※ステープラー（汎用型）以外のものをいい、針を用いない方式のものを含む。</w:t>
            </w:r>
          </w:p>
        </w:tc>
        <w:tc>
          <w:tcPr>
            <w:tcW w:w="8222" w:type="dxa"/>
            <w:shd w:val="clear" w:color="auto" w:fill="auto"/>
          </w:tcPr>
          <w:p w14:paraId="247B67D7" w14:textId="77777777" w:rsidR="00293022" w:rsidRPr="00281EEB"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2D4B6FC2" w14:textId="77777777" w:rsidR="00293022" w:rsidRPr="00A25335" w:rsidRDefault="00293022" w:rsidP="00930D93">
            <w:pPr>
              <w:snapToGrid w:val="0"/>
              <w:rPr>
                <w:rFonts w:ascii="Meiryo UI" w:eastAsia="Meiryo UI" w:hAnsi="Meiryo UI"/>
                <w:szCs w:val="21"/>
              </w:rPr>
            </w:pPr>
          </w:p>
        </w:tc>
      </w:tr>
      <w:tr w:rsidR="00293022" w:rsidRPr="00A25335" w14:paraId="112CC0B2" w14:textId="77777777" w:rsidTr="00293022">
        <w:trPr>
          <w:trHeight w:val="20"/>
        </w:trPr>
        <w:tc>
          <w:tcPr>
            <w:tcW w:w="1131" w:type="dxa"/>
            <w:vMerge/>
            <w:shd w:val="clear" w:color="auto" w:fill="auto"/>
          </w:tcPr>
          <w:p w14:paraId="437D8420"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414298A4"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ステープラー針リムーバー</w:t>
            </w:r>
          </w:p>
        </w:tc>
        <w:tc>
          <w:tcPr>
            <w:tcW w:w="8222" w:type="dxa"/>
            <w:shd w:val="clear" w:color="auto" w:fill="auto"/>
          </w:tcPr>
          <w:p w14:paraId="32E69D53" w14:textId="77777777" w:rsidR="00293022" w:rsidRPr="00A25335"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542E5982" w14:textId="77777777" w:rsidR="00293022" w:rsidRPr="00A25335" w:rsidRDefault="00293022" w:rsidP="00930D93">
            <w:pPr>
              <w:snapToGrid w:val="0"/>
              <w:rPr>
                <w:rFonts w:ascii="Meiryo UI" w:eastAsia="Meiryo UI" w:hAnsi="Meiryo UI"/>
                <w:szCs w:val="21"/>
              </w:rPr>
            </w:pPr>
          </w:p>
        </w:tc>
      </w:tr>
      <w:tr w:rsidR="00293022" w:rsidRPr="00A25335" w14:paraId="50113A87" w14:textId="77777777" w:rsidTr="00293022">
        <w:trPr>
          <w:trHeight w:val="20"/>
        </w:trPr>
        <w:tc>
          <w:tcPr>
            <w:tcW w:w="1131" w:type="dxa"/>
            <w:vMerge/>
            <w:shd w:val="clear" w:color="auto" w:fill="auto"/>
          </w:tcPr>
          <w:p w14:paraId="7CE938CA"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A348C34"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連射式クリップ</w:t>
            </w:r>
            <w:r>
              <w:rPr>
                <w:rFonts w:ascii="Meiryo UI" w:eastAsia="Meiryo UI" w:hAnsi="Meiryo UI" w:hint="eastAsia"/>
                <w:sz w:val="20"/>
                <w:szCs w:val="21"/>
              </w:rPr>
              <w:t>（本体）</w:t>
            </w:r>
          </w:p>
        </w:tc>
        <w:tc>
          <w:tcPr>
            <w:tcW w:w="8222" w:type="dxa"/>
            <w:vMerge w:val="restart"/>
            <w:shd w:val="clear" w:color="auto" w:fill="auto"/>
          </w:tcPr>
          <w:p w14:paraId="6CF3733D" w14:textId="77777777" w:rsidR="00293022" w:rsidRPr="00A609F2" w:rsidRDefault="00293022" w:rsidP="00930D93">
            <w:pPr>
              <w:snapToGrid w:val="0"/>
              <w:spacing w:line="240" w:lineRule="exact"/>
              <w:ind w:left="180" w:hangingChars="100" w:hanging="180"/>
              <w:rPr>
                <w:rFonts w:ascii="Meiryo UI" w:eastAsia="Meiryo UI" w:hAnsi="Meiryo UI"/>
                <w:sz w:val="18"/>
                <w:szCs w:val="21"/>
              </w:rPr>
            </w:pPr>
            <w:r w:rsidRPr="00A609F2">
              <w:rPr>
                <w:rFonts w:ascii="Meiryo UI" w:eastAsia="Meiryo UI" w:hAnsi="Meiryo UI" w:hint="eastAsia"/>
                <w:sz w:val="18"/>
                <w:szCs w:val="21"/>
              </w:rPr>
              <w:t>●金属を除く</w:t>
            </w:r>
            <w:r w:rsidRPr="00A609F2">
              <w:rPr>
                <w:rFonts w:ascii="Meiryo UI" w:eastAsia="Meiryo UI" w:hAnsi="Meiryo UI"/>
                <w:sz w:val="18"/>
                <w:szCs w:val="21"/>
              </w:rPr>
              <w:t>主要材料がプラスチックの場合にあっては、再生プラスチックがプラスチック重量の70%以上使用されていること（消耗部分を除く。）。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5298EEE2" w14:textId="77777777" w:rsidR="00293022" w:rsidRPr="00A25335" w:rsidRDefault="00293022" w:rsidP="00930D93">
            <w:pPr>
              <w:snapToGrid w:val="0"/>
              <w:rPr>
                <w:rFonts w:ascii="Meiryo UI" w:eastAsia="Meiryo UI" w:hAnsi="Meiryo UI"/>
                <w:szCs w:val="21"/>
              </w:rPr>
            </w:pPr>
          </w:p>
        </w:tc>
      </w:tr>
      <w:tr w:rsidR="00293022" w:rsidRPr="00A25335" w14:paraId="22A76EBB" w14:textId="77777777" w:rsidTr="00293022">
        <w:trPr>
          <w:trHeight w:val="70"/>
        </w:trPr>
        <w:tc>
          <w:tcPr>
            <w:tcW w:w="1131" w:type="dxa"/>
            <w:vMerge/>
            <w:shd w:val="clear" w:color="auto" w:fill="auto"/>
          </w:tcPr>
          <w:p w14:paraId="3FFF327F"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C4109BA" w14:textId="77777777" w:rsidR="00293022" w:rsidRDefault="00293022" w:rsidP="00930D93">
            <w:pPr>
              <w:snapToGrid w:val="0"/>
              <w:spacing w:line="240" w:lineRule="exact"/>
              <w:rPr>
                <w:rFonts w:ascii="Meiryo UI" w:eastAsia="Meiryo UI" w:hAnsi="Meiryo UI"/>
                <w:sz w:val="20"/>
                <w:szCs w:val="21"/>
              </w:rPr>
            </w:pPr>
            <w:r w:rsidRPr="00281EEB">
              <w:rPr>
                <w:rFonts w:ascii="Meiryo UI" w:eastAsia="Meiryo UI" w:hAnsi="Meiryo UI" w:hint="eastAsia"/>
                <w:sz w:val="20"/>
                <w:szCs w:val="21"/>
              </w:rPr>
              <w:t>事務用修正具（テープ）</w:t>
            </w:r>
          </w:p>
          <w:p w14:paraId="261F0B60" w14:textId="77777777" w:rsidR="00293022" w:rsidRPr="00A25335" w:rsidRDefault="00293022" w:rsidP="00930D93">
            <w:pPr>
              <w:snapToGrid w:val="0"/>
              <w:spacing w:line="240" w:lineRule="exact"/>
              <w:rPr>
                <w:rFonts w:ascii="Meiryo UI" w:eastAsia="Meiryo UI" w:hAnsi="Meiryo UI"/>
                <w:sz w:val="20"/>
                <w:szCs w:val="21"/>
              </w:rPr>
            </w:pPr>
            <w:r w:rsidRPr="00281EEB">
              <w:rPr>
                <w:rFonts w:ascii="Meiryo UI" w:eastAsia="Meiryo UI" w:hAnsi="Meiryo UI" w:hint="eastAsia"/>
                <w:sz w:val="20"/>
                <w:szCs w:val="21"/>
              </w:rPr>
              <w:t>〔修正テープ〕</w:t>
            </w:r>
          </w:p>
        </w:tc>
        <w:tc>
          <w:tcPr>
            <w:tcW w:w="8222" w:type="dxa"/>
            <w:vMerge/>
            <w:shd w:val="clear" w:color="auto" w:fill="auto"/>
          </w:tcPr>
          <w:p w14:paraId="10041D72" w14:textId="140FBD82" w:rsidR="00293022" w:rsidRPr="00A609F2" w:rsidRDefault="00293022" w:rsidP="00930D93">
            <w:pPr>
              <w:snapToGrid w:val="0"/>
              <w:spacing w:line="240" w:lineRule="exact"/>
              <w:ind w:left="180" w:hangingChars="100" w:hanging="180"/>
              <w:rPr>
                <w:rFonts w:ascii="Meiryo UI" w:eastAsia="Meiryo UI" w:hAnsi="Meiryo UI"/>
                <w:sz w:val="18"/>
                <w:szCs w:val="21"/>
              </w:rPr>
            </w:pPr>
          </w:p>
        </w:tc>
        <w:tc>
          <w:tcPr>
            <w:tcW w:w="1701" w:type="dxa"/>
            <w:vMerge/>
            <w:shd w:val="clear" w:color="auto" w:fill="auto"/>
          </w:tcPr>
          <w:p w14:paraId="08EA6167" w14:textId="77777777" w:rsidR="00293022" w:rsidRPr="00A25335" w:rsidRDefault="00293022" w:rsidP="00930D93">
            <w:pPr>
              <w:snapToGrid w:val="0"/>
              <w:rPr>
                <w:rFonts w:ascii="Meiryo UI" w:eastAsia="Meiryo UI" w:hAnsi="Meiryo UI"/>
                <w:szCs w:val="21"/>
              </w:rPr>
            </w:pPr>
          </w:p>
        </w:tc>
      </w:tr>
      <w:tr w:rsidR="00293022" w:rsidRPr="00A25335" w14:paraId="68A7E7F8" w14:textId="77777777" w:rsidTr="00293022">
        <w:trPr>
          <w:trHeight w:val="442"/>
        </w:trPr>
        <w:tc>
          <w:tcPr>
            <w:tcW w:w="1131" w:type="dxa"/>
            <w:vMerge/>
            <w:shd w:val="clear" w:color="auto" w:fill="auto"/>
          </w:tcPr>
          <w:p w14:paraId="0C4FCC43"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C5BCF06" w14:textId="77777777" w:rsidR="00293022" w:rsidRPr="00281EEB" w:rsidRDefault="00293022" w:rsidP="00930D93">
            <w:pPr>
              <w:snapToGrid w:val="0"/>
              <w:spacing w:line="240" w:lineRule="exact"/>
              <w:rPr>
                <w:rFonts w:ascii="Meiryo UI" w:eastAsia="Meiryo UI" w:hAnsi="Meiryo UI"/>
                <w:sz w:val="20"/>
                <w:szCs w:val="21"/>
              </w:rPr>
            </w:pPr>
            <w:r w:rsidRPr="00281EEB">
              <w:rPr>
                <w:rFonts w:ascii="Meiryo UI" w:eastAsia="Meiryo UI" w:hAnsi="Meiryo UI" w:hint="eastAsia"/>
                <w:sz w:val="20"/>
                <w:szCs w:val="21"/>
              </w:rPr>
              <w:t>事務用修正具（液状）</w:t>
            </w:r>
          </w:p>
          <w:p w14:paraId="2EFAD5AD" w14:textId="77777777" w:rsidR="00293022" w:rsidRDefault="00293022" w:rsidP="00930D93">
            <w:pPr>
              <w:snapToGrid w:val="0"/>
              <w:spacing w:line="240" w:lineRule="exact"/>
              <w:rPr>
                <w:rFonts w:ascii="Meiryo UI" w:eastAsia="Meiryo UI" w:hAnsi="Meiryo UI"/>
                <w:sz w:val="20"/>
                <w:szCs w:val="21"/>
              </w:rPr>
            </w:pPr>
            <w:r w:rsidRPr="00281EEB">
              <w:rPr>
                <w:rFonts w:ascii="Meiryo UI" w:eastAsia="Meiryo UI" w:hAnsi="Meiryo UI" w:hint="eastAsia"/>
                <w:sz w:val="20"/>
                <w:szCs w:val="21"/>
              </w:rPr>
              <w:t>〔修正液〕</w:t>
            </w:r>
          </w:p>
          <w:p w14:paraId="49981234" w14:textId="77777777" w:rsidR="003256F6" w:rsidRDefault="003256F6" w:rsidP="00930D93">
            <w:pPr>
              <w:snapToGrid w:val="0"/>
              <w:spacing w:line="240" w:lineRule="exact"/>
              <w:rPr>
                <w:rFonts w:ascii="Meiryo UI" w:eastAsia="Meiryo UI" w:hAnsi="Meiryo UI"/>
                <w:sz w:val="20"/>
                <w:szCs w:val="21"/>
              </w:rPr>
            </w:pPr>
          </w:p>
          <w:p w14:paraId="19220B39" w14:textId="233D65A8" w:rsidR="003256F6" w:rsidRPr="000F7507" w:rsidRDefault="003256F6" w:rsidP="00930D93">
            <w:pPr>
              <w:snapToGrid w:val="0"/>
              <w:spacing w:line="240" w:lineRule="exact"/>
              <w:rPr>
                <w:rFonts w:ascii="Meiryo UI" w:eastAsia="Meiryo UI" w:hAnsi="Meiryo UI"/>
                <w:sz w:val="20"/>
                <w:szCs w:val="21"/>
              </w:rPr>
            </w:pPr>
          </w:p>
        </w:tc>
        <w:tc>
          <w:tcPr>
            <w:tcW w:w="8222" w:type="dxa"/>
            <w:shd w:val="clear" w:color="auto" w:fill="auto"/>
          </w:tcPr>
          <w:p w14:paraId="4A154EDE" w14:textId="77777777" w:rsidR="00293022" w:rsidRPr="00281EEB" w:rsidRDefault="00293022" w:rsidP="00930D93">
            <w:pPr>
              <w:snapToGrid w:val="0"/>
              <w:spacing w:line="240" w:lineRule="exact"/>
              <w:rPr>
                <w:rFonts w:ascii="Meiryo UI" w:eastAsia="Meiryo UI" w:hAnsi="Meiryo UI"/>
                <w:sz w:val="18"/>
                <w:szCs w:val="21"/>
              </w:rPr>
            </w:pPr>
            <w:r>
              <w:rPr>
                <w:rFonts w:ascii="Meiryo UI" w:eastAsia="Meiryo UI" w:hAnsi="Meiryo UI" w:hint="eastAsia"/>
                <w:sz w:val="18"/>
                <w:szCs w:val="21"/>
              </w:rPr>
              <w:t>※</w:t>
            </w:r>
            <w:r w:rsidRPr="00281EEB">
              <w:rPr>
                <w:rFonts w:ascii="Meiryo UI" w:eastAsia="Meiryo UI" w:hAnsi="Meiryo UI" w:hint="eastAsia"/>
                <w:sz w:val="18"/>
                <w:szCs w:val="21"/>
              </w:rPr>
              <w:t>判断基準は容器に適用</w:t>
            </w:r>
          </w:p>
        </w:tc>
        <w:tc>
          <w:tcPr>
            <w:tcW w:w="1701" w:type="dxa"/>
            <w:vMerge/>
            <w:shd w:val="clear" w:color="auto" w:fill="auto"/>
          </w:tcPr>
          <w:p w14:paraId="2E7F673A" w14:textId="77777777" w:rsidR="00293022" w:rsidRPr="00A25335" w:rsidRDefault="00293022" w:rsidP="00930D93">
            <w:pPr>
              <w:snapToGrid w:val="0"/>
              <w:rPr>
                <w:rFonts w:ascii="Meiryo UI" w:eastAsia="Meiryo UI" w:hAnsi="Meiryo UI"/>
                <w:szCs w:val="21"/>
              </w:rPr>
            </w:pPr>
          </w:p>
        </w:tc>
      </w:tr>
      <w:tr w:rsidR="00293022" w:rsidRPr="00A25335" w14:paraId="5D00BF45" w14:textId="77777777" w:rsidTr="00293022">
        <w:trPr>
          <w:trHeight w:val="20"/>
        </w:trPr>
        <w:tc>
          <w:tcPr>
            <w:tcW w:w="1131" w:type="dxa"/>
            <w:vMerge/>
            <w:shd w:val="clear" w:color="auto" w:fill="auto"/>
          </w:tcPr>
          <w:p w14:paraId="0C7B1560"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8EFB626" w14:textId="77777777" w:rsidR="00293022"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クラフトテープ</w:t>
            </w:r>
          </w:p>
          <w:p w14:paraId="4F2BCB70" w14:textId="77777777" w:rsidR="00293022" w:rsidRPr="00A25335" w:rsidRDefault="0029302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〔紙テープ</w:t>
            </w:r>
            <w:r w:rsidRPr="00281EEB">
              <w:rPr>
                <w:rFonts w:ascii="Meiryo UI" w:eastAsia="Meiryo UI" w:hAnsi="Meiryo UI" w:hint="eastAsia"/>
                <w:sz w:val="20"/>
                <w:szCs w:val="21"/>
              </w:rPr>
              <w:t>〕</w:t>
            </w:r>
          </w:p>
        </w:tc>
        <w:tc>
          <w:tcPr>
            <w:tcW w:w="8222" w:type="dxa"/>
            <w:shd w:val="clear" w:color="auto" w:fill="auto"/>
          </w:tcPr>
          <w:p w14:paraId="5E285649" w14:textId="77777777" w:rsidR="00293022" w:rsidRPr="00A25335" w:rsidRDefault="00293022" w:rsidP="00930D93">
            <w:pPr>
              <w:snapToGrid w:val="0"/>
              <w:spacing w:line="240" w:lineRule="exact"/>
              <w:ind w:left="180" w:hangingChars="100" w:hanging="180"/>
              <w:rPr>
                <w:rFonts w:ascii="Meiryo UI" w:eastAsia="Meiryo UI" w:hAnsi="Meiryo UI"/>
                <w:sz w:val="18"/>
                <w:szCs w:val="21"/>
              </w:rPr>
            </w:pPr>
            <w:r w:rsidRPr="00281EEB">
              <w:rPr>
                <w:rFonts w:ascii="Meiryo UI" w:eastAsia="Meiryo UI" w:hAnsi="Meiryo UI" w:hint="eastAsia"/>
                <w:sz w:val="18"/>
                <w:szCs w:val="21"/>
              </w:rPr>
              <w:t>●</w:t>
            </w:r>
            <w:r w:rsidRPr="00281EEB">
              <w:rPr>
                <w:rFonts w:ascii="Meiryo UI" w:eastAsia="Meiryo UI" w:hAnsi="Meiryo UI"/>
                <w:sz w:val="18"/>
                <w:szCs w:val="21"/>
              </w:rPr>
              <w:t>テープ基材については古紙パルプ配合率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c>
          <w:tcPr>
            <w:tcW w:w="1701" w:type="dxa"/>
            <w:vMerge/>
            <w:shd w:val="clear" w:color="auto" w:fill="auto"/>
          </w:tcPr>
          <w:p w14:paraId="4C831D1D" w14:textId="77777777" w:rsidR="00293022" w:rsidRPr="00A25335" w:rsidRDefault="00293022" w:rsidP="00930D93">
            <w:pPr>
              <w:snapToGrid w:val="0"/>
              <w:rPr>
                <w:rFonts w:ascii="Meiryo UI" w:eastAsia="Meiryo UI" w:hAnsi="Meiryo UI"/>
                <w:szCs w:val="21"/>
              </w:rPr>
            </w:pPr>
          </w:p>
        </w:tc>
      </w:tr>
      <w:tr w:rsidR="00293022" w:rsidRPr="00A25335" w14:paraId="08960FD1" w14:textId="77777777" w:rsidTr="00293022">
        <w:trPr>
          <w:trHeight w:val="20"/>
        </w:trPr>
        <w:tc>
          <w:tcPr>
            <w:tcW w:w="1131" w:type="dxa"/>
            <w:vMerge/>
            <w:shd w:val="clear" w:color="auto" w:fill="auto"/>
          </w:tcPr>
          <w:p w14:paraId="00B69CD3"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78AB0D8F" w14:textId="77777777" w:rsidR="00293022" w:rsidRDefault="0029302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粘着テープ（布粘着）</w:t>
            </w:r>
          </w:p>
          <w:p w14:paraId="55342F05" w14:textId="77777777" w:rsidR="00293022" w:rsidRPr="00A25335" w:rsidRDefault="0029302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〔布テープ〕</w:t>
            </w:r>
          </w:p>
        </w:tc>
        <w:tc>
          <w:tcPr>
            <w:tcW w:w="8222" w:type="dxa"/>
            <w:shd w:val="clear" w:color="auto" w:fill="auto"/>
          </w:tcPr>
          <w:p w14:paraId="4DFCB2CD" w14:textId="77777777" w:rsidR="00293022" w:rsidRPr="00A25335" w:rsidRDefault="00293022" w:rsidP="00930D93">
            <w:pPr>
              <w:snapToGrid w:val="0"/>
              <w:spacing w:line="240" w:lineRule="exact"/>
              <w:ind w:left="180" w:hangingChars="100" w:hanging="180"/>
              <w:rPr>
                <w:rFonts w:ascii="Meiryo UI" w:eastAsia="Meiryo UI" w:hAnsi="Meiryo UI"/>
                <w:sz w:val="18"/>
                <w:szCs w:val="21"/>
              </w:rPr>
            </w:pPr>
            <w:r w:rsidRPr="00281EEB">
              <w:rPr>
                <w:rFonts w:ascii="Meiryo UI" w:eastAsia="Meiryo UI" w:hAnsi="Meiryo UI" w:hint="eastAsia"/>
                <w:sz w:val="18"/>
                <w:szCs w:val="21"/>
              </w:rPr>
              <w:t>●</w:t>
            </w:r>
            <w:r w:rsidRPr="00281EEB">
              <w:rPr>
                <w:rFonts w:ascii="Meiryo UI" w:eastAsia="Meiryo UI" w:hAnsi="Meiryo UI"/>
                <w:sz w:val="18"/>
                <w:szCs w:val="21"/>
              </w:rPr>
              <w:t>テープ基材（ラミネート層を除く。）については再生プラスチックがプラスチック重量の40%以上使用されていること。</w:t>
            </w:r>
          </w:p>
        </w:tc>
        <w:tc>
          <w:tcPr>
            <w:tcW w:w="1701" w:type="dxa"/>
            <w:vMerge/>
            <w:shd w:val="clear" w:color="auto" w:fill="auto"/>
          </w:tcPr>
          <w:p w14:paraId="72643018" w14:textId="77777777" w:rsidR="00293022" w:rsidRPr="00A25335" w:rsidRDefault="00293022" w:rsidP="00930D93">
            <w:pPr>
              <w:snapToGrid w:val="0"/>
              <w:rPr>
                <w:rFonts w:ascii="Meiryo UI" w:eastAsia="Meiryo UI" w:hAnsi="Meiryo UI"/>
                <w:szCs w:val="21"/>
              </w:rPr>
            </w:pPr>
          </w:p>
        </w:tc>
      </w:tr>
      <w:tr w:rsidR="00293022" w:rsidRPr="00A25335" w14:paraId="26C998D1" w14:textId="77777777" w:rsidTr="00293022">
        <w:trPr>
          <w:trHeight w:val="20"/>
        </w:trPr>
        <w:tc>
          <w:tcPr>
            <w:tcW w:w="1131" w:type="dxa"/>
            <w:vMerge/>
            <w:shd w:val="clear" w:color="auto" w:fill="auto"/>
          </w:tcPr>
          <w:p w14:paraId="7FE98B94"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D9CB7FC" w14:textId="77777777" w:rsidR="00293022"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両面粘着紙テープ</w:t>
            </w:r>
          </w:p>
          <w:p w14:paraId="404B04E8" w14:textId="77777777" w:rsidR="00293022" w:rsidRPr="00A25335" w:rsidRDefault="0029302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〔両面テープ〕</w:t>
            </w:r>
          </w:p>
        </w:tc>
        <w:tc>
          <w:tcPr>
            <w:tcW w:w="8222" w:type="dxa"/>
            <w:shd w:val="clear" w:color="auto" w:fill="auto"/>
          </w:tcPr>
          <w:p w14:paraId="19080144" w14:textId="77777777" w:rsidR="00293022" w:rsidRPr="00A25335" w:rsidRDefault="00293022" w:rsidP="00930D93">
            <w:pPr>
              <w:snapToGrid w:val="0"/>
              <w:spacing w:line="240" w:lineRule="exact"/>
              <w:ind w:left="180" w:hangingChars="100" w:hanging="180"/>
              <w:rPr>
                <w:rFonts w:ascii="Meiryo UI" w:eastAsia="Meiryo UI" w:hAnsi="Meiryo UI"/>
                <w:sz w:val="18"/>
                <w:szCs w:val="21"/>
              </w:rPr>
            </w:pPr>
            <w:r w:rsidRPr="00281EEB">
              <w:rPr>
                <w:rFonts w:ascii="Meiryo UI" w:eastAsia="Meiryo UI" w:hAnsi="Meiryo UI" w:hint="eastAsia"/>
                <w:sz w:val="18"/>
                <w:szCs w:val="21"/>
              </w:rPr>
              <w:t>●</w:t>
            </w:r>
            <w:r w:rsidRPr="00281EEB">
              <w:rPr>
                <w:rFonts w:ascii="Meiryo UI" w:eastAsia="Meiryo UI" w:hAnsi="Meiryo UI"/>
                <w:sz w:val="18"/>
                <w:szCs w:val="21"/>
              </w:rPr>
              <w:t>テープ基材については古紙パルプ配合率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c>
          <w:tcPr>
            <w:tcW w:w="1701" w:type="dxa"/>
            <w:vMerge/>
            <w:shd w:val="clear" w:color="auto" w:fill="auto"/>
          </w:tcPr>
          <w:p w14:paraId="63253E08" w14:textId="77777777" w:rsidR="00293022" w:rsidRPr="00A25335" w:rsidRDefault="00293022" w:rsidP="00930D93">
            <w:pPr>
              <w:snapToGrid w:val="0"/>
              <w:rPr>
                <w:rFonts w:ascii="Meiryo UI" w:eastAsia="Meiryo UI" w:hAnsi="Meiryo UI"/>
                <w:szCs w:val="21"/>
              </w:rPr>
            </w:pPr>
          </w:p>
        </w:tc>
      </w:tr>
      <w:tr w:rsidR="00293022" w:rsidRPr="00A25335" w14:paraId="72EA3F3F" w14:textId="77777777" w:rsidTr="00293022">
        <w:trPr>
          <w:trHeight w:val="20"/>
        </w:trPr>
        <w:tc>
          <w:tcPr>
            <w:tcW w:w="1131" w:type="dxa"/>
            <w:vMerge/>
            <w:shd w:val="clear" w:color="auto" w:fill="auto"/>
          </w:tcPr>
          <w:p w14:paraId="1EF85096"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73848FC"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製本テープ</w:t>
            </w:r>
          </w:p>
        </w:tc>
        <w:tc>
          <w:tcPr>
            <w:tcW w:w="8222" w:type="dxa"/>
            <w:shd w:val="clear" w:color="auto" w:fill="auto"/>
          </w:tcPr>
          <w:p w14:paraId="0554B1C2" w14:textId="77777777" w:rsidR="00293022" w:rsidRPr="00A25335" w:rsidRDefault="00293022" w:rsidP="00930D93">
            <w:pPr>
              <w:snapToGrid w:val="0"/>
              <w:spacing w:line="240" w:lineRule="exact"/>
              <w:rPr>
                <w:rFonts w:ascii="Meiryo UI" w:eastAsia="Meiryo UI" w:hAnsi="Meiryo UI"/>
                <w:sz w:val="18"/>
                <w:szCs w:val="21"/>
              </w:rPr>
            </w:pPr>
            <w:r>
              <w:rPr>
                <w:rFonts w:ascii="Meiryo UI" w:eastAsia="Meiryo UI" w:hAnsi="Meiryo UI" w:hint="eastAsia"/>
                <w:sz w:val="18"/>
                <w:szCs w:val="21"/>
              </w:rPr>
              <w:t>※</w:t>
            </w:r>
            <w:r w:rsidRPr="00281EEB">
              <w:rPr>
                <w:rFonts w:ascii="Meiryo UI" w:eastAsia="Meiryo UI" w:hAnsi="Meiryo UI" w:hint="eastAsia"/>
                <w:sz w:val="18"/>
                <w:szCs w:val="21"/>
              </w:rPr>
              <w:t>判断基準はテープ基材に適用</w:t>
            </w:r>
          </w:p>
        </w:tc>
        <w:tc>
          <w:tcPr>
            <w:tcW w:w="1701" w:type="dxa"/>
            <w:vMerge/>
            <w:shd w:val="clear" w:color="auto" w:fill="auto"/>
          </w:tcPr>
          <w:p w14:paraId="1D341A86" w14:textId="77777777" w:rsidR="00293022" w:rsidRPr="00A25335" w:rsidRDefault="00293022" w:rsidP="00930D93">
            <w:pPr>
              <w:snapToGrid w:val="0"/>
              <w:rPr>
                <w:rFonts w:ascii="Meiryo UI" w:eastAsia="Meiryo UI" w:hAnsi="Meiryo UI"/>
                <w:szCs w:val="21"/>
              </w:rPr>
            </w:pPr>
          </w:p>
        </w:tc>
      </w:tr>
      <w:tr w:rsidR="00293022" w:rsidRPr="00A25335" w14:paraId="33E151D2" w14:textId="77777777" w:rsidTr="00293022">
        <w:trPr>
          <w:trHeight w:val="20"/>
        </w:trPr>
        <w:tc>
          <w:tcPr>
            <w:tcW w:w="1131" w:type="dxa"/>
            <w:vMerge/>
            <w:shd w:val="clear" w:color="auto" w:fill="auto"/>
          </w:tcPr>
          <w:p w14:paraId="1F895969"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7337DEFE"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ブックスタンド</w:t>
            </w:r>
          </w:p>
        </w:tc>
        <w:tc>
          <w:tcPr>
            <w:tcW w:w="8222" w:type="dxa"/>
            <w:shd w:val="clear" w:color="auto" w:fill="auto"/>
          </w:tcPr>
          <w:p w14:paraId="4172ABE9" w14:textId="77777777" w:rsidR="00293022" w:rsidRPr="00A25335" w:rsidRDefault="00293022" w:rsidP="00930D93">
            <w:pPr>
              <w:snapToGrid w:val="0"/>
              <w:spacing w:line="240" w:lineRule="exact"/>
              <w:ind w:left="180" w:hangingChars="100" w:hanging="180"/>
              <w:rPr>
                <w:rFonts w:ascii="Meiryo UI" w:eastAsia="Meiryo UI" w:hAnsi="Meiryo UI"/>
                <w:sz w:val="18"/>
                <w:szCs w:val="21"/>
              </w:rPr>
            </w:pPr>
            <w:r w:rsidRPr="00281EEB">
              <w:rPr>
                <w:rFonts w:ascii="Meiryo UI" w:eastAsia="Meiryo UI" w:hAnsi="Meiryo UI" w:hint="eastAsia"/>
                <w:sz w:val="18"/>
                <w:szCs w:val="21"/>
              </w:rPr>
              <w:t>●</w:t>
            </w:r>
            <w:r w:rsidRPr="00A609F2">
              <w:rPr>
                <w:rFonts w:ascii="Meiryo UI" w:eastAsia="Meiryo UI" w:hAnsi="Meiryo UI" w:hint="eastAsia"/>
                <w:sz w:val="18"/>
                <w:szCs w:val="21"/>
              </w:rPr>
              <w:t>金属を除く</w:t>
            </w:r>
            <w:r w:rsidRPr="00A609F2">
              <w:rPr>
                <w:rFonts w:ascii="Meiryo UI" w:eastAsia="Meiryo UI" w:hAnsi="Meiryo UI"/>
                <w:sz w:val="18"/>
                <w:szCs w:val="21"/>
              </w:rPr>
              <w:t>主要</w:t>
            </w:r>
            <w:r w:rsidRPr="00281EEB">
              <w:rPr>
                <w:rFonts w:ascii="Meiryo UI" w:eastAsia="Meiryo UI" w:hAnsi="Meiryo UI"/>
                <w:sz w:val="18"/>
                <w:szCs w:val="21"/>
              </w:rPr>
              <w:t>材料がプラスチックの場合にあっては、再生プラスチックがプラスチック重量の70%以上使用されていること。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6739EA60" w14:textId="77777777" w:rsidR="00293022" w:rsidRPr="00A25335" w:rsidRDefault="00293022" w:rsidP="00930D93">
            <w:pPr>
              <w:snapToGrid w:val="0"/>
              <w:rPr>
                <w:rFonts w:ascii="Meiryo UI" w:eastAsia="Meiryo UI" w:hAnsi="Meiryo UI"/>
                <w:szCs w:val="21"/>
              </w:rPr>
            </w:pPr>
          </w:p>
        </w:tc>
      </w:tr>
      <w:tr w:rsidR="00293022" w:rsidRPr="00A25335" w14:paraId="04300D92" w14:textId="77777777" w:rsidTr="00293022">
        <w:trPr>
          <w:trHeight w:val="20"/>
        </w:trPr>
        <w:tc>
          <w:tcPr>
            <w:tcW w:w="1131" w:type="dxa"/>
            <w:vMerge/>
            <w:shd w:val="clear" w:color="auto" w:fill="auto"/>
          </w:tcPr>
          <w:p w14:paraId="660CC32C"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2A85FAE"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ペンスタンド</w:t>
            </w:r>
          </w:p>
        </w:tc>
        <w:tc>
          <w:tcPr>
            <w:tcW w:w="8222" w:type="dxa"/>
            <w:shd w:val="clear" w:color="auto" w:fill="auto"/>
          </w:tcPr>
          <w:p w14:paraId="606B50E1" w14:textId="77777777" w:rsidR="00293022" w:rsidRPr="00A25335"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100AAA33" w14:textId="77777777" w:rsidR="00293022" w:rsidRPr="00A25335" w:rsidRDefault="00293022" w:rsidP="00930D93">
            <w:pPr>
              <w:snapToGrid w:val="0"/>
              <w:rPr>
                <w:rFonts w:ascii="Meiryo UI" w:eastAsia="Meiryo UI" w:hAnsi="Meiryo UI"/>
                <w:szCs w:val="21"/>
              </w:rPr>
            </w:pPr>
          </w:p>
        </w:tc>
      </w:tr>
      <w:tr w:rsidR="00293022" w:rsidRPr="00A25335" w14:paraId="0C5B6177" w14:textId="77777777" w:rsidTr="00293022">
        <w:trPr>
          <w:trHeight w:val="20"/>
        </w:trPr>
        <w:tc>
          <w:tcPr>
            <w:tcW w:w="1131" w:type="dxa"/>
            <w:vMerge/>
            <w:shd w:val="clear" w:color="auto" w:fill="auto"/>
          </w:tcPr>
          <w:p w14:paraId="42853F81"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CE20AD0"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クリップケース</w:t>
            </w:r>
          </w:p>
        </w:tc>
        <w:tc>
          <w:tcPr>
            <w:tcW w:w="8222" w:type="dxa"/>
            <w:shd w:val="clear" w:color="auto" w:fill="auto"/>
          </w:tcPr>
          <w:p w14:paraId="56C583F6" w14:textId="77777777" w:rsidR="00293022" w:rsidRPr="00A25335"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72644942" w14:textId="77777777" w:rsidR="00293022" w:rsidRPr="00A25335" w:rsidRDefault="00293022" w:rsidP="00930D93">
            <w:pPr>
              <w:snapToGrid w:val="0"/>
              <w:rPr>
                <w:rFonts w:ascii="Meiryo UI" w:eastAsia="Meiryo UI" w:hAnsi="Meiryo UI"/>
                <w:szCs w:val="21"/>
              </w:rPr>
            </w:pPr>
          </w:p>
        </w:tc>
      </w:tr>
      <w:tr w:rsidR="00293022" w:rsidRPr="00A25335" w14:paraId="79593139" w14:textId="77777777" w:rsidTr="00293022">
        <w:trPr>
          <w:trHeight w:val="20"/>
        </w:trPr>
        <w:tc>
          <w:tcPr>
            <w:tcW w:w="1131" w:type="dxa"/>
            <w:vMerge/>
            <w:shd w:val="clear" w:color="auto" w:fill="auto"/>
          </w:tcPr>
          <w:p w14:paraId="28B6C8B5"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73E7D42"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はさみ</w:t>
            </w:r>
            <w:r>
              <w:rPr>
                <w:rFonts w:ascii="Meiryo UI" w:eastAsia="Meiryo UI" w:hAnsi="Meiryo UI" w:hint="eastAsia"/>
                <w:sz w:val="20"/>
                <w:szCs w:val="21"/>
              </w:rPr>
              <w:t xml:space="preserve">　〔はさみ〕</w:t>
            </w:r>
          </w:p>
        </w:tc>
        <w:tc>
          <w:tcPr>
            <w:tcW w:w="8222" w:type="dxa"/>
            <w:shd w:val="clear" w:color="auto" w:fill="auto"/>
          </w:tcPr>
          <w:p w14:paraId="0357F49E" w14:textId="77777777" w:rsidR="00293022" w:rsidRPr="00A25335"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6050083F" w14:textId="77777777" w:rsidR="00293022" w:rsidRPr="00A25335" w:rsidRDefault="00293022" w:rsidP="00930D93">
            <w:pPr>
              <w:snapToGrid w:val="0"/>
              <w:rPr>
                <w:rFonts w:ascii="Meiryo UI" w:eastAsia="Meiryo UI" w:hAnsi="Meiryo UI"/>
                <w:szCs w:val="21"/>
              </w:rPr>
            </w:pPr>
          </w:p>
        </w:tc>
      </w:tr>
      <w:tr w:rsidR="00293022" w:rsidRPr="00A25335" w14:paraId="377E535E" w14:textId="77777777" w:rsidTr="00293022">
        <w:trPr>
          <w:trHeight w:val="20"/>
        </w:trPr>
        <w:tc>
          <w:tcPr>
            <w:tcW w:w="1131" w:type="dxa"/>
            <w:vMerge/>
            <w:shd w:val="clear" w:color="auto" w:fill="auto"/>
          </w:tcPr>
          <w:p w14:paraId="6DC25DD4"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4966D40" w14:textId="77777777" w:rsidR="00293022" w:rsidRPr="00FE24B0"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マグネット（玉、バー）</w:t>
            </w:r>
          </w:p>
        </w:tc>
        <w:tc>
          <w:tcPr>
            <w:tcW w:w="8222" w:type="dxa"/>
            <w:shd w:val="clear" w:color="auto" w:fill="auto"/>
          </w:tcPr>
          <w:p w14:paraId="29EA04FF" w14:textId="77777777" w:rsidR="00293022" w:rsidRPr="00A25335"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11CE6ED3" w14:textId="77777777" w:rsidR="00293022" w:rsidRPr="00A25335" w:rsidRDefault="00293022" w:rsidP="00930D93">
            <w:pPr>
              <w:snapToGrid w:val="0"/>
              <w:rPr>
                <w:rFonts w:ascii="Meiryo UI" w:eastAsia="Meiryo UI" w:hAnsi="Meiryo UI"/>
                <w:szCs w:val="21"/>
              </w:rPr>
            </w:pPr>
          </w:p>
        </w:tc>
      </w:tr>
      <w:tr w:rsidR="00293022" w:rsidRPr="00A25335" w14:paraId="4D962B86" w14:textId="77777777" w:rsidTr="00293022">
        <w:trPr>
          <w:trHeight w:val="20"/>
        </w:trPr>
        <w:tc>
          <w:tcPr>
            <w:tcW w:w="1131" w:type="dxa"/>
            <w:vMerge/>
            <w:shd w:val="clear" w:color="auto" w:fill="auto"/>
          </w:tcPr>
          <w:p w14:paraId="04511844"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61C9762"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テープカッター</w:t>
            </w:r>
          </w:p>
        </w:tc>
        <w:tc>
          <w:tcPr>
            <w:tcW w:w="8222" w:type="dxa"/>
            <w:shd w:val="clear" w:color="auto" w:fill="auto"/>
          </w:tcPr>
          <w:p w14:paraId="01E86AAA" w14:textId="77777777" w:rsidR="00293022" w:rsidRPr="00A25335"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4C50A9FD" w14:textId="77777777" w:rsidR="00293022" w:rsidRPr="00A25335" w:rsidRDefault="00293022" w:rsidP="00930D93">
            <w:pPr>
              <w:snapToGrid w:val="0"/>
              <w:rPr>
                <w:rFonts w:ascii="Meiryo UI" w:eastAsia="Meiryo UI" w:hAnsi="Meiryo UI"/>
                <w:szCs w:val="21"/>
              </w:rPr>
            </w:pPr>
          </w:p>
        </w:tc>
      </w:tr>
      <w:tr w:rsidR="00293022" w:rsidRPr="00A25335" w14:paraId="5376A0A6" w14:textId="77777777" w:rsidTr="00293022">
        <w:trPr>
          <w:trHeight w:val="20"/>
        </w:trPr>
        <w:tc>
          <w:tcPr>
            <w:tcW w:w="1131" w:type="dxa"/>
            <w:vMerge/>
            <w:shd w:val="clear" w:color="auto" w:fill="auto"/>
          </w:tcPr>
          <w:p w14:paraId="151091A5"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7B011E0"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パンチ（手動）</w:t>
            </w:r>
          </w:p>
        </w:tc>
        <w:tc>
          <w:tcPr>
            <w:tcW w:w="8222" w:type="dxa"/>
            <w:shd w:val="clear" w:color="auto" w:fill="auto"/>
          </w:tcPr>
          <w:p w14:paraId="78AA9B48" w14:textId="77777777" w:rsidR="00293022" w:rsidRPr="00A25335"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4414225A" w14:textId="77777777" w:rsidR="00293022" w:rsidRPr="00A25335" w:rsidRDefault="00293022" w:rsidP="00930D93">
            <w:pPr>
              <w:snapToGrid w:val="0"/>
              <w:rPr>
                <w:rFonts w:ascii="Meiryo UI" w:eastAsia="Meiryo UI" w:hAnsi="Meiryo UI"/>
                <w:szCs w:val="21"/>
              </w:rPr>
            </w:pPr>
          </w:p>
        </w:tc>
      </w:tr>
      <w:tr w:rsidR="00293022" w:rsidRPr="00A25335" w14:paraId="1D5097AC" w14:textId="77777777" w:rsidTr="00293022">
        <w:trPr>
          <w:trHeight w:val="20"/>
        </w:trPr>
        <w:tc>
          <w:tcPr>
            <w:tcW w:w="1131" w:type="dxa"/>
            <w:vMerge/>
            <w:shd w:val="clear" w:color="auto" w:fill="auto"/>
          </w:tcPr>
          <w:p w14:paraId="08FDE4DD"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F419C9F"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モルトケース</w:t>
            </w:r>
            <w:r w:rsidRPr="00F84053">
              <w:rPr>
                <w:rFonts w:ascii="Meiryo UI" w:eastAsia="Meiryo UI" w:hAnsi="Meiryo UI" w:hint="eastAsia"/>
                <w:w w:val="66"/>
                <w:sz w:val="20"/>
                <w:szCs w:val="21"/>
              </w:rPr>
              <w:t>（紙めくり用スポンジケース）</w:t>
            </w:r>
          </w:p>
        </w:tc>
        <w:tc>
          <w:tcPr>
            <w:tcW w:w="8222" w:type="dxa"/>
            <w:shd w:val="clear" w:color="auto" w:fill="auto"/>
          </w:tcPr>
          <w:p w14:paraId="63224B4A" w14:textId="77777777" w:rsidR="00293022" w:rsidRPr="00A25335"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35AF3352" w14:textId="77777777" w:rsidR="00293022" w:rsidRPr="00A25335" w:rsidRDefault="00293022" w:rsidP="00930D93">
            <w:pPr>
              <w:snapToGrid w:val="0"/>
              <w:rPr>
                <w:rFonts w:ascii="Meiryo UI" w:eastAsia="Meiryo UI" w:hAnsi="Meiryo UI"/>
                <w:szCs w:val="21"/>
              </w:rPr>
            </w:pPr>
          </w:p>
        </w:tc>
      </w:tr>
      <w:tr w:rsidR="00293022" w:rsidRPr="00A25335" w14:paraId="0BB608BB" w14:textId="77777777" w:rsidTr="00293022">
        <w:trPr>
          <w:trHeight w:val="20"/>
        </w:trPr>
        <w:tc>
          <w:tcPr>
            <w:tcW w:w="1131" w:type="dxa"/>
            <w:vMerge/>
            <w:shd w:val="clear" w:color="auto" w:fill="auto"/>
          </w:tcPr>
          <w:p w14:paraId="37D774E1"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FABBBF2"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紙めくりクリーム</w:t>
            </w:r>
          </w:p>
        </w:tc>
        <w:tc>
          <w:tcPr>
            <w:tcW w:w="8222" w:type="dxa"/>
            <w:shd w:val="clear" w:color="auto" w:fill="auto"/>
          </w:tcPr>
          <w:p w14:paraId="5A561572" w14:textId="77777777" w:rsidR="00293022" w:rsidRPr="00A25335" w:rsidRDefault="00293022" w:rsidP="00930D93">
            <w:pPr>
              <w:snapToGrid w:val="0"/>
              <w:spacing w:line="240" w:lineRule="exact"/>
              <w:rPr>
                <w:rFonts w:ascii="Meiryo UI" w:eastAsia="Meiryo UI" w:hAnsi="Meiryo UI"/>
                <w:sz w:val="18"/>
                <w:szCs w:val="21"/>
              </w:rPr>
            </w:pPr>
            <w:r>
              <w:rPr>
                <w:rFonts w:ascii="Meiryo UI" w:eastAsia="Meiryo UI" w:hAnsi="Meiryo UI" w:hint="eastAsia"/>
                <w:sz w:val="18"/>
                <w:szCs w:val="21"/>
              </w:rPr>
              <w:t>※</w:t>
            </w:r>
            <w:r w:rsidRPr="00281EEB">
              <w:rPr>
                <w:rFonts w:ascii="Meiryo UI" w:eastAsia="Meiryo UI" w:hAnsi="Meiryo UI" w:hint="eastAsia"/>
                <w:sz w:val="18"/>
                <w:szCs w:val="21"/>
              </w:rPr>
              <w:t>判断基準は容器に適用</w:t>
            </w:r>
          </w:p>
        </w:tc>
        <w:tc>
          <w:tcPr>
            <w:tcW w:w="1701" w:type="dxa"/>
            <w:vMerge/>
            <w:shd w:val="clear" w:color="auto" w:fill="auto"/>
          </w:tcPr>
          <w:p w14:paraId="33818AC9" w14:textId="77777777" w:rsidR="00293022" w:rsidRPr="00A25335" w:rsidRDefault="00293022" w:rsidP="00930D93">
            <w:pPr>
              <w:snapToGrid w:val="0"/>
              <w:rPr>
                <w:rFonts w:ascii="Meiryo UI" w:eastAsia="Meiryo UI" w:hAnsi="Meiryo UI"/>
                <w:szCs w:val="21"/>
              </w:rPr>
            </w:pPr>
          </w:p>
        </w:tc>
      </w:tr>
      <w:tr w:rsidR="00293022" w:rsidRPr="00A25335" w14:paraId="1D892352" w14:textId="77777777" w:rsidTr="00293022">
        <w:trPr>
          <w:trHeight w:val="20"/>
        </w:trPr>
        <w:tc>
          <w:tcPr>
            <w:tcW w:w="1131" w:type="dxa"/>
            <w:vMerge/>
            <w:shd w:val="clear" w:color="auto" w:fill="auto"/>
          </w:tcPr>
          <w:p w14:paraId="61799AE4"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137F612"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鉛筆削（手動）</w:t>
            </w:r>
          </w:p>
        </w:tc>
        <w:tc>
          <w:tcPr>
            <w:tcW w:w="8222" w:type="dxa"/>
            <w:shd w:val="clear" w:color="auto" w:fill="auto"/>
          </w:tcPr>
          <w:p w14:paraId="2AE7D0D4" w14:textId="77777777" w:rsidR="00293022" w:rsidRPr="00A25335"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1A432903" w14:textId="77777777" w:rsidR="00293022" w:rsidRPr="00A25335" w:rsidRDefault="00293022" w:rsidP="00930D93">
            <w:pPr>
              <w:snapToGrid w:val="0"/>
              <w:rPr>
                <w:rFonts w:ascii="Meiryo UI" w:eastAsia="Meiryo UI" w:hAnsi="Meiryo UI"/>
                <w:szCs w:val="21"/>
              </w:rPr>
            </w:pPr>
          </w:p>
        </w:tc>
      </w:tr>
      <w:tr w:rsidR="00293022" w:rsidRPr="00A25335" w14:paraId="5EA1EA5E" w14:textId="77777777" w:rsidTr="00293022">
        <w:trPr>
          <w:trHeight w:val="480"/>
        </w:trPr>
        <w:tc>
          <w:tcPr>
            <w:tcW w:w="1131" w:type="dxa"/>
            <w:vMerge/>
            <w:shd w:val="clear" w:color="auto" w:fill="auto"/>
          </w:tcPr>
          <w:p w14:paraId="311CC25A"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758CE10"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sz w:val="20"/>
                <w:szCs w:val="21"/>
              </w:rPr>
              <w:t>OAクリーナー（ウェットタイプ）</w:t>
            </w:r>
          </w:p>
        </w:tc>
        <w:tc>
          <w:tcPr>
            <w:tcW w:w="8222" w:type="dxa"/>
            <w:shd w:val="clear" w:color="auto" w:fill="auto"/>
          </w:tcPr>
          <w:p w14:paraId="64E60DB5" w14:textId="77777777" w:rsidR="00293022" w:rsidRDefault="00293022" w:rsidP="00930D93">
            <w:pPr>
              <w:snapToGrid w:val="0"/>
              <w:spacing w:line="240" w:lineRule="exact"/>
              <w:rPr>
                <w:rFonts w:ascii="Meiryo UI" w:eastAsia="Meiryo UI" w:hAnsi="Meiryo UI"/>
                <w:sz w:val="18"/>
                <w:szCs w:val="21"/>
              </w:rPr>
            </w:pPr>
            <w:r>
              <w:rPr>
                <w:rFonts w:ascii="Meiryo UI" w:eastAsia="Meiryo UI" w:hAnsi="Meiryo UI" w:hint="eastAsia"/>
                <w:sz w:val="18"/>
                <w:szCs w:val="21"/>
              </w:rPr>
              <w:t>※</w:t>
            </w:r>
            <w:r w:rsidRPr="00281EEB">
              <w:rPr>
                <w:rFonts w:ascii="Meiryo UI" w:eastAsia="Meiryo UI" w:hAnsi="Meiryo UI" w:hint="eastAsia"/>
                <w:sz w:val="18"/>
                <w:szCs w:val="21"/>
              </w:rPr>
              <w:t>判断基準は容器に適用</w:t>
            </w:r>
          </w:p>
          <w:p w14:paraId="68A8C70C" w14:textId="77777777" w:rsidR="00293022" w:rsidRPr="00A25335" w:rsidRDefault="00293022" w:rsidP="00930D93">
            <w:pPr>
              <w:snapToGrid w:val="0"/>
              <w:spacing w:line="240" w:lineRule="exact"/>
              <w:ind w:left="180" w:hangingChars="100" w:hanging="180"/>
              <w:rPr>
                <w:rFonts w:ascii="Meiryo UI" w:eastAsia="Meiryo UI" w:hAnsi="Meiryo UI"/>
                <w:sz w:val="18"/>
                <w:szCs w:val="21"/>
              </w:rPr>
            </w:pPr>
            <w:r w:rsidRPr="00281EEB">
              <w:rPr>
                <w:rFonts w:ascii="Meiryo UI" w:eastAsia="Meiryo UI" w:hAnsi="Meiryo UI" w:hint="eastAsia"/>
                <w:sz w:val="18"/>
                <w:szCs w:val="21"/>
              </w:rPr>
              <w:t>●</w:t>
            </w:r>
            <w:r w:rsidRPr="00611C47">
              <w:rPr>
                <w:rFonts w:ascii="Meiryo UI" w:eastAsia="Meiryo UI" w:hAnsi="Meiryo UI" w:hint="eastAsia"/>
                <w:sz w:val="18"/>
                <w:szCs w:val="21"/>
              </w:rPr>
              <w:t>金属を</w:t>
            </w:r>
            <w:r w:rsidRPr="00A609F2">
              <w:rPr>
                <w:rFonts w:ascii="Meiryo UI" w:eastAsia="Meiryo UI" w:hAnsi="Meiryo UI" w:hint="eastAsia"/>
                <w:sz w:val="18"/>
                <w:szCs w:val="21"/>
              </w:rPr>
              <w:t>除く</w:t>
            </w:r>
            <w:r w:rsidRPr="00A609F2">
              <w:rPr>
                <w:rFonts w:ascii="Meiryo UI" w:eastAsia="Meiryo UI" w:hAnsi="Meiryo UI"/>
                <w:sz w:val="18"/>
                <w:szCs w:val="21"/>
              </w:rPr>
              <w:t>主要材料がプラスチックの場合にあっては、再生プラスチックがプラスチック重量の70%以上使用されていること。ただし、</w:t>
            </w:r>
            <w:r w:rsidRPr="00281EEB">
              <w:rPr>
                <w:rFonts w:ascii="Meiryo UI" w:eastAsia="Meiryo UI" w:hAnsi="Meiryo UI"/>
                <w:sz w:val="18"/>
                <w:szCs w:val="21"/>
              </w:rPr>
              <w:t>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2DE8FF96" w14:textId="77777777" w:rsidR="00293022" w:rsidRPr="00A25335" w:rsidRDefault="00293022" w:rsidP="00930D93">
            <w:pPr>
              <w:snapToGrid w:val="0"/>
              <w:rPr>
                <w:rFonts w:ascii="Meiryo UI" w:eastAsia="Meiryo UI" w:hAnsi="Meiryo UI"/>
                <w:szCs w:val="21"/>
              </w:rPr>
            </w:pPr>
          </w:p>
        </w:tc>
      </w:tr>
      <w:tr w:rsidR="00293022" w:rsidRPr="00A25335" w14:paraId="2E9B23E2" w14:textId="77777777" w:rsidTr="00293022">
        <w:trPr>
          <w:trHeight w:val="70"/>
        </w:trPr>
        <w:tc>
          <w:tcPr>
            <w:tcW w:w="1131" w:type="dxa"/>
            <w:vMerge/>
            <w:shd w:val="clear" w:color="auto" w:fill="auto"/>
          </w:tcPr>
          <w:p w14:paraId="04A8FFEE"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26EF087" w14:textId="77777777" w:rsidR="00293022" w:rsidRPr="000F7507" w:rsidRDefault="00293022" w:rsidP="00930D93">
            <w:pPr>
              <w:snapToGrid w:val="0"/>
              <w:spacing w:line="240" w:lineRule="exact"/>
              <w:rPr>
                <w:rFonts w:ascii="Meiryo UI" w:eastAsia="Meiryo UI" w:hAnsi="Meiryo UI"/>
                <w:sz w:val="20"/>
                <w:szCs w:val="21"/>
              </w:rPr>
            </w:pPr>
            <w:r w:rsidRPr="000F7507">
              <w:rPr>
                <w:rFonts w:ascii="Meiryo UI" w:eastAsia="Meiryo UI" w:hAnsi="Meiryo UI"/>
                <w:sz w:val="20"/>
                <w:szCs w:val="21"/>
              </w:rPr>
              <w:t>OA</w:t>
            </w:r>
            <w:r>
              <w:rPr>
                <w:rFonts w:ascii="Meiryo UI" w:eastAsia="Meiryo UI" w:hAnsi="Meiryo UI"/>
                <w:sz w:val="20"/>
                <w:szCs w:val="21"/>
              </w:rPr>
              <w:t>クリーナー（</w:t>
            </w:r>
            <w:r w:rsidRPr="000F7507">
              <w:rPr>
                <w:rFonts w:ascii="Meiryo UI" w:eastAsia="Meiryo UI" w:hAnsi="Meiryo UI"/>
                <w:sz w:val="20"/>
                <w:szCs w:val="21"/>
              </w:rPr>
              <w:t>液タイプ）</w:t>
            </w:r>
          </w:p>
        </w:tc>
        <w:tc>
          <w:tcPr>
            <w:tcW w:w="8222" w:type="dxa"/>
            <w:shd w:val="clear" w:color="auto" w:fill="auto"/>
          </w:tcPr>
          <w:p w14:paraId="550E452E" w14:textId="77777777" w:rsidR="00293022" w:rsidRPr="00F33724" w:rsidRDefault="00293022" w:rsidP="00930D93">
            <w:pPr>
              <w:snapToGrid w:val="0"/>
              <w:spacing w:line="240" w:lineRule="exact"/>
              <w:rPr>
                <w:rFonts w:ascii="Meiryo UI" w:eastAsia="Meiryo UI" w:hAnsi="Meiryo UI"/>
                <w:sz w:val="18"/>
                <w:szCs w:val="21"/>
              </w:rPr>
            </w:pPr>
            <w:r>
              <w:rPr>
                <w:rFonts w:ascii="Meiryo UI" w:eastAsia="Meiryo UI" w:hAnsi="Meiryo UI" w:hint="eastAsia"/>
                <w:sz w:val="18"/>
                <w:szCs w:val="21"/>
              </w:rPr>
              <w:t>※</w:t>
            </w:r>
            <w:r w:rsidRPr="00281EEB">
              <w:rPr>
                <w:rFonts w:ascii="Meiryo UI" w:eastAsia="Meiryo UI" w:hAnsi="Meiryo UI" w:hint="eastAsia"/>
                <w:sz w:val="18"/>
                <w:szCs w:val="21"/>
              </w:rPr>
              <w:t>判断基準は容器に適用</w:t>
            </w:r>
          </w:p>
        </w:tc>
        <w:tc>
          <w:tcPr>
            <w:tcW w:w="1701" w:type="dxa"/>
            <w:vMerge/>
            <w:shd w:val="clear" w:color="auto" w:fill="auto"/>
          </w:tcPr>
          <w:p w14:paraId="1F80E342" w14:textId="77777777" w:rsidR="00293022" w:rsidRPr="00A25335" w:rsidRDefault="00293022" w:rsidP="00930D93">
            <w:pPr>
              <w:snapToGrid w:val="0"/>
              <w:rPr>
                <w:rFonts w:ascii="Meiryo UI" w:eastAsia="Meiryo UI" w:hAnsi="Meiryo UI"/>
                <w:szCs w:val="21"/>
              </w:rPr>
            </w:pPr>
          </w:p>
        </w:tc>
      </w:tr>
      <w:tr w:rsidR="00293022" w:rsidRPr="00A25335" w14:paraId="1DE7C2D2" w14:textId="77777777" w:rsidTr="00293022">
        <w:trPr>
          <w:trHeight w:val="20"/>
        </w:trPr>
        <w:tc>
          <w:tcPr>
            <w:tcW w:w="1131" w:type="dxa"/>
            <w:vMerge/>
            <w:shd w:val="clear" w:color="auto" w:fill="auto"/>
          </w:tcPr>
          <w:p w14:paraId="10BC64D4"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674D6AF" w14:textId="77777777" w:rsidR="00293022" w:rsidRDefault="00293022" w:rsidP="00930D93">
            <w:pPr>
              <w:snapToGrid w:val="0"/>
              <w:spacing w:line="240" w:lineRule="exact"/>
              <w:rPr>
                <w:rFonts w:ascii="Meiryo UI" w:eastAsia="Meiryo UI" w:hAnsi="Meiryo UI"/>
                <w:sz w:val="20"/>
                <w:szCs w:val="21"/>
              </w:rPr>
            </w:pPr>
            <w:r w:rsidRPr="000F7507">
              <w:rPr>
                <w:rFonts w:ascii="Meiryo UI" w:eastAsia="Meiryo UI" w:hAnsi="Meiryo UI"/>
                <w:sz w:val="20"/>
                <w:szCs w:val="21"/>
              </w:rPr>
              <w:t>ダストブロワー</w:t>
            </w:r>
          </w:p>
          <w:p w14:paraId="6B5CBDDB" w14:textId="77777777" w:rsidR="00293022" w:rsidRPr="00A25335" w:rsidRDefault="0029302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w:t>
            </w:r>
            <w:r>
              <w:rPr>
                <w:rFonts w:ascii="Meiryo UI" w:eastAsia="Meiryo UI" w:hAnsi="Meiryo UI"/>
                <w:sz w:val="20"/>
                <w:szCs w:val="21"/>
              </w:rPr>
              <w:t>エアクリーナー</w:t>
            </w:r>
            <w:r>
              <w:rPr>
                <w:rFonts w:ascii="Meiryo UI" w:eastAsia="Meiryo UI" w:hAnsi="Meiryo UI" w:hint="eastAsia"/>
                <w:sz w:val="20"/>
                <w:szCs w:val="21"/>
              </w:rPr>
              <w:t>〕</w:t>
            </w:r>
          </w:p>
        </w:tc>
        <w:tc>
          <w:tcPr>
            <w:tcW w:w="8222" w:type="dxa"/>
            <w:shd w:val="clear" w:color="auto" w:fill="auto"/>
          </w:tcPr>
          <w:p w14:paraId="5FEC62EF" w14:textId="77777777" w:rsidR="00293022" w:rsidRPr="00281EEB" w:rsidRDefault="00293022" w:rsidP="00930D93">
            <w:pPr>
              <w:snapToGrid w:val="0"/>
              <w:spacing w:line="240" w:lineRule="exact"/>
              <w:ind w:left="180" w:hangingChars="100" w:hanging="180"/>
              <w:rPr>
                <w:rFonts w:ascii="Meiryo UI" w:eastAsia="Meiryo UI" w:hAnsi="Meiryo UI"/>
                <w:sz w:val="18"/>
                <w:szCs w:val="21"/>
              </w:rPr>
            </w:pPr>
            <w:r w:rsidRPr="00281EEB">
              <w:rPr>
                <w:rFonts w:ascii="Meiryo UI" w:eastAsia="Meiryo UI" w:hAnsi="Meiryo UI" w:hint="eastAsia"/>
                <w:sz w:val="18"/>
                <w:szCs w:val="21"/>
              </w:rPr>
              <w:t>●</w:t>
            </w:r>
            <w:r w:rsidRPr="00281EEB">
              <w:rPr>
                <w:rFonts w:ascii="Meiryo UI" w:eastAsia="Meiryo UI" w:hAnsi="Meiryo UI"/>
                <w:sz w:val="18"/>
                <w:szCs w:val="21"/>
              </w:rPr>
              <w:t>フロン類が使用されていないこと。ただし、可燃性の高い物質が使用されている場合にあっては、製品に、その取扱いについての適切な記載がなされていること。</w:t>
            </w:r>
          </w:p>
          <w:p w14:paraId="0A9C45B7" w14:textId="77777777" w:rsidR="00293022" w:rsidRPr="00F74F83" w:rsidRDefault="00293022" w:rsidP="00930D93">
            <w:pPr>
              <w:snapToGrid w:val="0"/>
              <w:spacing w:line="240" w:lineRule="exact"/>
              <w:ind w:left="180" w:hangingChars="100" w:hanging="180"/>
              <w:rPr>
                <w:rFonts w:ascii="Meiryo UI" w:eastAsia="Meiryo UI" w:hAnsi="Meiryo UI"/>
                <w:sz w:val="18"/>
                <w:szCs w:val="21"/>
              </w:rPr>
            </w:pPr>
            <w:r w:rsidRPr="00281EEB">
              <w:rPr>
                <w:rFonts w:ascii="Meiryo UI" w:eastAsia="Meiryo UI" w:hAnsi="Meiryo UI" w:hint="eastAsia"/>
                <w:sz w:val="18"/>
                <w:szCs w:val="21"/>
              </w:rPr>
              <w:t>※</w:t>
            </w:r>
            <w:r w:rsidRPr="00281EEB">
              <w:rPr>
                <w:rFonts w:ascii="Meiryo UI" w:eastAsia="Meiryo UI" w:hAnsi="Meiryo UI"/>
                <w:sz w:val="18"/>
                <w:szCs w:val="21"/>
              </w:rPr>
              <w:t>「フロン類」とは、フロン類の使用の合理化及び管理の適正化に関する法律（平成13年法律第64号）第2条第1項に定める物質をいう。判断基準において使用できる物質は二酸化炭素、ジメチルエーテル及びハイドロフルオロオレフィン（HFO1234ze）等。</w:t>
            </w:r>
          </w:p>
        </w:tc>
        <w:tc>
          <w:tcPr>
            <w:tcW w:w="1701" w:type="dxa"/>
            <w:vMerge/>
            <w:shd w:val="clear" w:color="auto" w:fill="auto"/>
          </w:tcPr>
          <w:p w14:paraId="282B3D9F" w14:textId="77777777" w:rsidR="00293022" w:rsidRPr="00A25335" w:rsidRDefault="00293022" w:rsidP="00930D93">
            <w:pPr>
              <w:snapToGrid w:val="0"/>
              <w:rPr>
                <w:rFonts w:ascii="Meiryo UI" w:eastAsia="Meiryo UI" w:hAnsi="Meiryo UI"/>
                <w:szCs w:val="21"/>
              </w:rPr>
            </w:pPr>
          </w:p>
        </w:tc>
      </w:tr>
      <w:tr w:rsidR="00293022" w:rsidRPr="00A25335" w14:paraId="1BCDBA47" w14:textId="77777777" w:rsidTr="00293022">
        <w:trPr>
          <w:trHeight w:val="20"/>
        </w:trPr>
        <w:tc>
          <w:tcPr>
            <w:tcW w:w="1131" w:type="dxa"/>
            <w:vMerge/>
            <w:shd w:val="clear" w:color="auto" w:fill="auto"/>
          </w:tcPr>
          <w:p w14:paraId="5F29C5C2"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0948AA7"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sz w:val="20"/>
                <w:szCs w:val="21"/>
              </w:rPr>
              <w:t>レターケース</w:t>
            </w:r>
          </w:p>
        </w:tc>
        <w:tc>
          <w:tcPr>
            <w:tcW w:w="8222" w:type="dxa"/>
            <w:shd w:val="clear" w:color="auto" w:fill="auto"/>
          </w:tcPr>
          <w:p w14:paraId="3D980714" w14:textId="2826EFDF" w:rsidR="003256F6" w:rsidRPr="00A25335" w:rsidRDefault="003256F6" w:rsidP="00930D93">
            <w:pPr>
              <w:snapToGrid w:val="0"/>
              <w:spacing w:line="240" w:lineRule="exact"/>
              <w:rPr>
                <w:rFonts w:ascii="Meiryo UI" w:eastAsia="Meiryo UI" w:hAnsi="Meiryo UI"/>
                <w:sz w:val="18"/>
                <w:szCs w:val="21"/>
              </w:rPr>
            </w:pPr>
          </w:p>
        </w:tc>
        <w:tc>
          <w:tcPr>
            <w:tcW w:w="1701" w:type="dxa"/>
            <w:vMerge/>
            <w:shd w:val="clear" w:color="auto" w:fill="auto"/>
          </w:tcPr>
          <w:p w14:paraId="0C545F03" w14:textId="77777777" w:rsidR="00293022" w:rsidRPr="00A25335" w:rsidRDefault="00293022" w:rsidP="00930D93">
            <w:pPr>
              <w:snapToGrid w:val="0"/>
              <w:rPr>
                <w:rFonts w:ascii="Meiryo UI" w:eastAsia="Meiryo UI" w:hAnsi="Meiryo UI"/>
                <w:szCs w:val="21"/>
              </w:rPr>
            </w:pPr>
          </w:p>
        </w:tc>
      </w:tr>
      <w:tr w:rsidR="00293022" w:rsidRPr="00A25335" w14:paraId="6A38556E" w14:textId="77777777" w:rsidTr="00293022">
        <w:trPr>
          <w:trHeight w:val="20"/>
        </w:trPr>
        <w:tc>
          <w:tcPr>
            <w:tcW w:w="1131" w:type="dxa"/>
            <w:vMerge/>
            <w:shd w:val="clear" w:color="auto" w:fill="auto"/>
          </w:tcPr>
          <w:p w14:paraId="3E6FF482"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803FA56" w14:textId="77777777" w:rsidR="00293022" w:rsidRDefault="00293022" w:rsidP="00930D93">
            <w:pPr>
              <w:snapToGrid w:val="0"/>
              <w:spacing w:line="240" w:lineRule="exact"/>
              <w:rPr>
                <w:rFonts w:ascii="Meiryo UI" w:eastAsia="Meiryo UI" w:hAnsi="Meiryo UI"/>
                <w:sz w:val="20"/>
                <w:szCs w:val="21"/>
              </w:rPr>
            </w:pPr>
            <w:r w:rsidRPr="000F7507">
              <w:rPr>
                <w:rFonts w:ascii="Meiryo UI" w:eastAsia="Meiryo UI" w:hAnsi="Meiryo UI"/>
                <w:sz w:val="20"/>
                <w:szCs w:val="21"/>
              </w:rPr>
              <w:t>メディアケース</w:t>
            </w:r>
          </w:p>
          <w:p w14:paraId="7BA7B0A5" w14:textId="77777777" w:rsidR="00293022" w:rsidRPr="00FE24B0" w:rsidRDefault="00293022" w:rsidP="00930D93">
            <w:pPr>
              <w:snapToGrid w:val="0"/>
              <w:spacing w:line="240" w:lineRule="exact"/>
              <w:rPr>
                <w:rFonts w:ascii="Meiryo UI" w:eastAsia="Meiryo UI" w:hAnsi="Meiryo UI"/>
                <w:b/>
                <w:sz w:val="20"/>
                <w:szCs w:val="21"/>
              </w:rPr>
            </w:pPr>
            <w:r w:rsidRPr="000F7507">
              <w:rPr>
                <w:rFonts w:ascii="Meiryo UI" w:eastAsia="Meiryo UI" w:hAnsi="Meiryo UI"/>
                <w:sz w:val="20"/>
                <w:szCs w:val="21"/>
              </w:rPr>
              <w:t>（CD、DVD、BD用）</w:t>
            </w:r>
          </w:p>
        </w:tc>
        <w:tc>
          <w:tcPr>
            <w:tcW w:w="8222" w:type="dxa"/>
            <w:shd w:val="clear" w:color="auto" w:fill="auto"/>
          </w:tcPr>
          <w:p w14:paraId="6B30B05C" w14:textId="77777777" w:rsidR="00293022" w:rsidRPr="00281EEB" w:rsidRDefault="00293022" w:rsidP="00930D93">
            <w:pPr>
              <w:snapToGrid w:val="0"/>
              <w:spacing w:line="240" w:lineRule="exact"/>
              <w:rPr>
                <w:rFonts w:ascii="Meiryo UI" w:eastAsia="Meiryo UI" w:hAnsi="Meiryo UI"/>
                <w:sz w:val="18"/>
                <w:szCs w:val="21"/>
              </w:rPr>
            </w:pPr>
            <w:r w:rsidRPr="00281EEB">
              <w:rPr>
                <w:rFonts w:ascii="Meiryo UI" w:eastAsia="Meiryo UI" w:hAnsi="Meiryo UI" w:hint="eastAsia"/>
                <w:sz w:val="18"/>
                <w:szCs w:val="21"/>
              </w:rPr>
              <w:t>●</w:t>
            </w:r>
            <w:r w:rsidRPr="00281EEB">
              <w:rPr>
                <w:rFonts w:ascii="Meiryo UI" w:eastAsia="Meiryo UI" w:hAnsi="Meiryo UI"/>
                <w:sz w:val="18"/>
                <w:szCs w:val="21"/>
              </w:rPr>
              <w:t>次のいずれかの要件を満たすこと。</w:t>
            </w:r>
          </w:p>
          <w:p w14:paraId="45EAB487" w14:textId="77777777" w:rsidR="00293022" w:rsidRPr="00281EEB" w:rsidRDefault="00293022" w:rsidP="00930D93">
            <w:pPr>
              <w:snapToGrid w:val="0"/>
              <w:spacing w:line="240" w:lineRule="exact"/>
              <w:ind w:leftChars="100" w:left="390" w:hangingChars="100" w:hanging="180"/>
              <w:rPr>
                <w:rFonts w:ascii="Meiryo UI" w:eastAsia="Meiryo UI" w:hAnsi="Meiryo UI"/>
                <w:sz w:val="18"/>
                <w:szCs w:val="21"/>
              </w:rPr>
            </w:pPr>
            <w:r w:rsidRPr="00281EEB">
              <w:rPr>
                <w:rFonts w:ascii="Meiryo UI" w:eastAsia="Meiryo UI" w:hAnsi="Meiryo UI" w:hint="eastAsia"/>
                <w:sz w:val="18"/>
                <w:szCs w:val="21"/>
              </w:rPr>
              <w:t>①</w:t>
            </w:r>
            <w:r w:rsidRPr="00A609F2">
              <w:rPr>
                <w:rFonts w:ascii="Meiryo UI" w:eastAsia="Meiryo UI" w:hAnsi="Meiryo UI" w:hint="eastAsia"/>
                <w:sz w:val="18"/>
                <w:szCs w:val="21"/>
              </w:rPr>
              <w:t>金属を除く</w:t>
            </w:r>
            <w:r w:rsidRPr="00A609F2">
              <w:rPr>
                <w:rFonts w:ascii="Meiryo UI" w:eastAsia="Meiryo UI" w:hAnsi="Meiryo UI"/>
                <w:sz w:val="18"/>
                <w:szCs w:val="21"/>
              </w:rPr>
              <w:t>主</w:t>
            </w:r>
            <w:r w:rsidRPr="00281EEB">
              <w:rPr>
                <w:rFonts w:ascii="Meiryo UI" w:eastAsia="Meiryo UI" w:hAnsi="Meiryo UI"/>
                <w:sz w:val="18"/>
                <w:szCs w:val="21"/>
              </w:rPr>
              <w:t>要材料がプラスチックの場合にあっては、再生プラスチックがプラスチック重量の70%以上使用されていること。ただし、ポストコンシューマ材料からなる再生プラスチックにあっては、プラスチック重量の35%以</w:t>
            </w:r>
            <w:r w:rsidRPr="00281EEB">
              <w:rPr>
                <w:rFonts w:ascii="Meiryo UI" w:eastAsia="Meiryo UI" w:hAnsi="Meiryo UI"/>
                <w:sz w:val="18"/>
                <w:szCs w:val="21"/>
              </w:rPr>
              <w:lastRenderedPageBreak/>
              <w:t>上使用されていること。それ以外の場合にあっては、文具類共通の判断基準を満たすこと。</w:t>
            </w:r>
          </w:p>
          <w:p w14:paraId="581C89AA" w14:textId="77777777" w:rsidR="00293022" w:rsidRDefault="00293022" w:rsidP="00930D93">
            <w:pPr>
              <w:snapToGrid w:val="0"/>
              <w:spacing w:line="240" w:lineRule="exact"/>
              <w:ind w:leftChars="100" w:left="390" w:hangingChars="100" w:hanging="180"/>
              <w:rPr>
                <w:rFonts w:ascii="Meiryo UI" w:eastAsia="Meiryo UI" w:hAnsi="Meiryo UI"/>
                <w:sz w:val="18"/>
                <w:szCs w:val="21"/>
              </w:rPr>
            </w:pPr>
            <w:r w:rsidRPr="00281EEB">
              <w:rPr>
                <w:rFonts w:ascii="Meiryo UI" w:eastAsia="Meiryo UI" w:hAnsi="Meiryo UI" w:hint="eastAsia"/>
                <w:sz w:val="18"/>
                <w:szCs w:val="21"/>
              </w:rPr>
              <w:t>②</w:t>
            </w:r>
            <w:r w:rsidRPr="00281EEB">
              <w:rPr>
                <w:rFonts w:ascii="Meiryo UI" w:eastAsia="Meiryo UI" w:hAnsi="Meiryo UI"/>
                <w:sz w:val="18"/>
                <w:szCs w:val="21"/>
              </w:rPr>
              <w:t>CD、DVD及びBD用にあっては、厚さ5mm程度以下のスリムタイプケース、</w:t>
            </w:r>
            <w:r w:rsidRPr="008B29FC">
              <w:rPr>
                <w:rFonts w:ascii="Meiryo UI" w:eastAsia="Meiryo UI" w:hAnsi="Meiryo UI"/>
                <w:sz w:val="18"/>
                <w:szCs w:val="21"/>
              </w:rPr>
              <w:t>又は集合タイプ（スピンドルタイプなど）であること。</w:t>
            </w:r>
          </w:p>
          <w:p w14:paraId="59DA2ACE" w14:textId="77777777" w:rsidR="00293022" w:rsidRPr="00A25335" w:rsidRDefault="00293022" w:rsidP="00930D93">
            <w:pPr>
              <w:snapToGrid w:val="0"/>
              <w:spacing w:line="240" w:lineRule="exact"/>
              <w:ind w:leftChars="100" w:left="390" w:hangingChars="100" w:hanging="180"/>
              <w:rPr>
                <w:rFonts w:ascii="Meiryo UI" w:eastAsia="Meiryo UI" w:hAnsi="Meiryo UI"/>
                <w:sz w:val="18"/>
                <w:szCs w:val="21"/>
              </w:rPr>
            </w:pPr>
            <w:r w:rsidRPr="00281EEB">
              <w:rPr>
                <w:rFonts w:ascii="Meiryo UI" w:eastAsia="Meiryo UI" w:hAnsi="Meiryo UI" w:hint="eastAsia"/>
                <w:sz w:val="18"/>
                <w:szCs w:val="21"/>
              </w:rPr>
              <w:t>③</w:t>
            </w:r>
            <w:r w:rsidRPr="00281EEB">
              <w:rPr>
                <w:rFonts w:ascii="Meiryo UI" w:eastAsia="Meiryo UI" w:hAnsi="Meiryo UI"/>
                <w:sz w:val="18"/>
                <w:szCs w:val="21"/>
              </w:rPr>
              <w:t>植物を原料とするプラスチックであって環境負荷低減効果が確認されたものが使用されていること。</w:t>
            </w:r>
          </w:p>
        </w:tc>
        <w:tc>
          <w:tcPr>
            <w:tcW w:w="1701" w:type="dxa"/>
            <w:vMerge/>
            <w:shd w:val="clear" w:color="auto" w:fill="auto"/>
          </w:tcPr>
          <w:p w14:paraId="21A8F7D4" w14:textId="77777777" w:rsidR="00293022" w:rsidRPr="00A25335" w:rsidRDefault="00293022" w:rsidP="00930D93">
            <w:pPr>
              <w:snapToGrid w:val="0"/>
              <w:rPr>
                <w:rFonts w:ascii="Meiryo UI" w:eastAsia="Meiryo UI" w:hAnsi="Meiryo UI"/>
                <w:szCs w:val="21"/>
              </w:rPr>
            </w:pPr>
          </w:p>
        </w:tc>
      </w:tr>
      <w:tr w:rsidR="00293022" w:rsidRPr="00A25335" w14:paraId="13CC8D46" w14:textId="77777777" w:rsidTr="00293022">
        <w:trPr>
          <w:trHeight w:val="20"/>
        </w:trPr>
        <w:tc>
          <w:tcPr>
            <w:tcW w:w="1131" w:type="dxa"/>
            <w:vMerge/>
            <w:shd w:val="clear" w:color="auto" w:fill="auto"/>
          </w:tcPr>
          <w:p w14:paraId="0E325FDD"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D946146"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sz w:val="20"/>
                <w:szCs w:val="21"/>
              </w:rPr>
              <w:t>マウスパッド</w:t>
            </w:r>
          </w:p>
        </w:tc>
        <w:tc>
          <w:tcPr>
            <w:tcW w:w="8222" w:type="dxa"/>
            <w:shd w:val="clear" w:color="auto" w:fill="auto"/>
          </w:tcPr>
          <w:p w14:paraId="006498EB" w14:textId="77777777" w:rsidR="00293022" w:rsidRPr="00A25335"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2E4B24B9" w14:textId="77777777" w:rsidR="00293022" w:rsidRPr="00A25335" w:rsidRDefault="00293022" w:rsidP="00930D93">
            <w:pPr>
              <w:snapToGrid w:val="0"/>
              <w:rPr>
                <w:rFonts w:ascii="Meiryo UI" w:eastAsia="Meiryo UI" w:hAnsi="Meiryo UI"/>
                <w:szCs w:val="21"/>
              </w:rPr>
            </w:pPr>
          </w:p>
        </w:tc>
      </w:tr>
      <w:tr w:rsidR="00293022" w:rsidRPr="00A25335" w14:paraId="05C65581" w14:textId="77777777" w:rsidTr="00293022">
        <w:trPr>
          <w:trHeight w:val="20"/>
        </w:trPr>
        <w:tc>
          <w:tcPr>
            <w:tcW w:w="1131" w:type="dxa"/>
            <w:vMerge/>
            <w:shd w:val="clear" w:color="auto" w:fill="auto"/>
          </w:tcPr>
          <w:p w14:paraId="295483E8"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A552E14" w14:textId="5C65FF59"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sz w:val="20"/>
                <w:szCs w:val="21"/>
              </w:rPr>
              <w:t>OAフィルター</w:t>
            </w:r>
            <w:r>
              <w:rPr>
                <w:rFonts w:ascii="Meiryo UI" w:eastAsia="Meiryo UI" w:hAnsi="Meiryo UI" w:hint="eastAsia"/>
                <w:sz w:val="20"/>
                <w:szCs w:val="21"/>
              </w:rPr>
              <w:t>（枠あり）</w:t>
            </w:r>
          </w:p>
        </w:tc>
        <w:tc>
          <w:tcPr>
            <w:tcW w:w="8222" w:type="dxa"/>
            <w:shd w:val="clear" w:color="auto" w:fill="auto"/>
          </w:tcPr>
          <w:p w14:paraId="20D58418" w14:textId="77777777" w:rsidR="00293022" w:rsidRPr="00281EEB" w:rsidRDefault="00293022" w:rsidP="00930D93">
            <w:pPr>
              <w:snapToGrid w:val="0"/>
              <w:spacing w:line="240" w:lineRule="exact"/>
              <w:rPr>
                <w:rFonts w:ascii="Meiryo UI" w:eastAsia="Meiryo UI" w:hAnsi="Meiryo UI"/>
                <w:sz w:val="18"/>
                <w:szCs w:val="21"/>
              </w:rPr>
            </w:pPr>
            <w:r w:rsidRPr="00281EEB">
              <w:rPr>
                <w:rFonts w:ascii="Meiryo UI" w:eastAsia="Meiryo UI" w:hAnsi="Meiryo UI" w:hint="eastAsia"/>
                <w:sz w:val="18"/>
                <w:szCs w:val="21"/>
              </w:rPr>
              <w:t>●</w:t>
            </w:r>
            <w:r w:rsidRPr="00281EEB">
              <w:rPr>
                <w:rFonts w:ascii="Meiryo UI" w:eastAsia="Meiryo UI" w:hAnsi="Meiryo UI"/>
                <w:sz w:val="18"/>
                <w:szCs w:val="21"/>
              </w:rPr>
              <w:t>次のいずれかの要件を満たすこと。</w:t>
            </w:r>
          </w:p>
          <w:p w14:paraId="3A39437E" w14:textId="77777777" w:rsidR="00293022" w:rsidRDefault="00293022" w:rsidP="00930D93">
            <w:pPr>
              <w:snapToGrid w:val="0"/>
              <w:spacing w:line="240" w:lineRule="exact"/>
              <w:ind w:leftChars="100" w:left="390" w:hangingChars="100" w:hanging="180"/>
              <w:rPr>
                <w:rFonts w:ascii="Meiryo UI" w:eastAsia="Meiryo UI" w:hAnsi="Meiryo UI"/>
                <w:sz w:val="18"/>
                <w:szCs w:val="21"/>
              </w:rPr>
            </w:pPr>
            <w:r w:rsidRPr="00281EEB">
              <w:rPr>
                <w:rFonts w:ascii="Meiryo UI" w:eastAsia="Meiryo UI" w:hAnsi="Meiryo UI" w:hint="eastAsia"/>
                <w:sz w:val="18"/>
                <w:szCs w:val="21"/>
              </w:rPr>
              <w:t>①</w:t>
            </w:r>
            <w:r w:rsidRPr="00281EEB">
              <w:rPr>
                <w:rFonts w:ascii="Meiryo UI" w:eastAsia="Meiryo UI" w:hAnsi="Meiryo UI"/>
                <w:sz w:val="18"/>
                <w:szCs w:val="21"/>
              </w:rPr>
              <w:t>文具類共通の判断基準を満たすこと、又は植物を原料とするプラスチックであって環境負荷低減効果が確認されたものが使用されていること。</w:t>
            </w:r>
          </w:p>
          <w:p w14:paraId="41DF0A25" w14:textId="77777777" w:rsidR="00293022" w:rsidRPr="00A25335" w:rsidRDefault="00293022" w:rsidP="00930D93">
            <w:pPr>
              <w:snapToGrid w:val="0"/>
              <w:spacing w:line="240" w:lineRule="exact"/>
              <w:ind w:leftChars="100" w:left="390" w:hangingChars="100" w:hanging="180"/>
              <w:rPr>
                <w:rFonts w:ascii="Meiryo UI" w:eastAsia="Meiryo UI" w:hAnsi="Meiryo UI"/>
                <w:sz w:val="18"/>
                <w:szCs w:val="21"/>
              </w:rPr>
            </w:pPr>
            <w:r w:rsidRPr="00281EEB">
              <w:rPr>
                <w:rFonts w:ascii="Meiryo UI" w:eastAsia="Meiryo UI" w:hAnsi="Meiryo UI" w:hint="eastAsia"/>
                <w:sz w:val="18"/>
                <w:szCs w:val="21"/>
              </w:rPr>
              <w:t>②</w:t>
            </w:r>
            <w:r w:rsidRPr="00281EEB">
              <w:rPr>
                <w:rFonts w:ascii="Meiryo UI" w:eastAsia="Meiryo UI" w:hAnsi="Meiryo UI"/>
                <w:sz w:val="18"/>
                <w:szCs w:val="21"/>
              </w:rPr>
              <w:t>枠部は、再生プラスチックが枠部全体重量の50%以上使用されていること。</w:t>
            </w:r>
          </w:p>
        </w:tc>
        <w:tc>
          <w:tcPr>
            <w:tcW w:w="1701" w:type="dxa"/>
            <w:vMerge/>
            <w:shd w:val="clear" w:color="auto" w:fill="auto"/>
          </w:tcPr>
          <w:p w14:paraId="24951153" w14:textId="77777777" w:rsidR="00293022" w:rsidRPr="00A25335" w:rsidRDefault="00293022" w:rsidP="00930D93">
            <w:pPr>
              <w:snapToGrid w:val="0"/>
              <w:rPr>
                <w:rFonts w:ascii="Meiryo UI" w:eastAsia="Meiryo UI" w:hAnsi="Meiryo UI"/>
                <w:szCs w:val="21"/>
              </w:rPr>
            </w:pPr>
          </w:p>
        </w:tc>
      </w:tr>
      <w:tr w:rsidR="00293022" w:rsidRPr="00A25335" w14:paraId="698FD2F9" w14:textId="77777777" w:rsidTr="00293022">
        <w:trPr>
          <w:trHeight w:val="20"/>
        </w:trPr>
        <w:tc>
          <w:tcPr>
            <w:tcW w:w="1131" w:type="dxa"/>
            <w:vMerge/>
            <w:shd w:val="clear" w:color="auto" w:fill="auto"/>
          </w:tcPr>
          <w:p w14:paraId="24CAD9C2"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5109B2E"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sz w:val="20"/>
                <w:szCs w:val="21"/>
              </w:rPr>
              <w:t>丸刃式紙裁断機</w:t>
            </w:r>
          </w:p>
        </w:tc>
        <w:tc>
          <w:tcPr>
            <w:tcW w:w="8222" w:type="dxa"/>
            <w:shd w:val="clear" w:color="auto" w:fill="auto"/>
          </w:tcPr>
          <w:p w14:paraId="391DF3ED" w14:textId="77777777" w:rsidR="00293022" w:rsidRPr="00A25335"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4D239820" w14:textId="77777777" w:rsidR="00293022" w:rsidRPr="00A25335" w:rsidRDefault="00293022" w:rsidP="00930D93">
            <w:pPr>
              <w:snapToGrid w:val="0"/>
              <w:rPr>
                <w:rFonts w:ascii="Meiryo UI" w:eastAsia="Meiryo UI" w:hAnsi="Meiryo UI"/>
                <w:szCs w:val="21"/>
              </w:rPr>
            </w:pPr>
          </w:p>
        </w:tc>
      </w:tr>
      <w:tr w:rsidR="00293022" w:rsidRPr="00A25335" w14:paraId="6424C945" w14:textId="77777777" w:rsidTr="00293022">
        <w:trPr>
          <w:trHeight w:val="20"/>
        </w:trPr>
        <w:tc>
          <w:tcPr>
            <w:tcW w:w="1131" w:type="dxa"/>
            <w:vMerge/>
            <w:shd w:val="clear" w:color="auto" w:fill="auto"/>
          </w:tcPr>
          <w:p w14:paraId="4D9D8202"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E91619E" w14:textId="77777777" w:rsidR="00293022" w:rsidRPr="00A25335" w:rsidRDefault="00293022" w:rsidP="00930D93">
            <w:pPr>
              <w:snapToGrid w:val="0"/>
              <w:spacing w:line="240" w:lineRule="exact"/>
              <w:rPr>
                <w:rFonts w:ascii="Meiryo UI" w:eastAsia="Meiryo UI" w:hAnsi="Meiryo UI"/>
                <w:sz w:val="20"/>
                <w:szCs w:val="21"/>
              </w:rPr>
            </w:pPr>
            <w:r>
              <w:rPr>
                <w:rFonts w:ascii="Meiryo UI" w:eastAsia="Meiryo UI" w:hAnsi="Meiryo UI"/>
                <w:sz w:val="20"/>
                <w:szCs w:val="21"/>
              </w:rPr>
              <w:t>カッター</w:t>
            </w:r>
            <w:r>
              <w:rPr>
                <w:rFonts w:ascii="Meiryo UI" w:eastAsia="Meiryo UI" w:hAnsi="Meiryo UI" w:hint="eastAsia"/>
                <w:sz w:val="20"/>
                <w:szCs w:val="21"/>
              </w:rPr>
              <w:t>ナイフ　〔カッターナイフ〕</w:t>
            </w:r>
          </w:p>
        </w:tc>
        <w:tc>
          <w:tcPr>
            <w:tcW w:w="8222" w:type="dxa"/>
            <w:shd w:val="clear" w:color="auto" w:fill="auto"/>
          </w:tcPr>
          <w:p w14:paraId="1A5AAA8A" w14:textId="77777777" w:rsidR="00293022" w:rsidRPr="00A25335"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234D3631" w14:textId="77777777" w:rsidR="00293022" w:rsidRPr="00A25335" w:rsidRDefault="00293022" w:rsidP="00930D93">
            <w:pPr>
              <w:snapToGrid w:val="0"/>
              <w:rPr>
                <w:rFonts w:ascii="Meiryo UI" w:eastAsia="Meiryo UI" w:hAnsi="Meiryo UI"/>
                <w:szCs w:val="21"/>
              </w:rPr>
            </w:pPr>
          </w:p>
        </w:tc>
      </w:tr>
      <w:tr w:rsidR="00293022" w:rsidRPr="00A25335" w14:paraId="577068C9" w14:textId="77777777" w:rsidTr="00293022">
        <w:trPr>
          <w:trHeight w:val="20"/>
        </w:trPr>
        <w:tc>
          <w:tcPr>
            <w:tcW w:w="1131" w:type="dxa"/>
            <w:vMerge/>
            <w:shd w:val="clear" w:color="auto" w:fill="auto"/>
          </w:tcPr>
          <w:p w14:paraId="724A433D"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6027FEF"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sz w:val="20"/>
                <w:szCs w:val="21"/>
              </w:rPr>
              <w:t>カッティングマット</w:t>
            </w:r>
          </w:p>
        </w:tc>
        <w:tc>
          <w:tcPr>
            <w:tcW w:w="8222" w:type="dxa"/>
            <w:shd w:val="clear" w:color="auto" w:fill="auto"/>
          </w:tcPr>
          <w:p w14:paraId="48F2C891" w14:textId="77777777" w:rsidR="00293022" w:rsidRPr="00A25335"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25054D3A" w14:textId="77777777" w:rsidR="00293022" w:rsidRPr="00A25335" w:rsidRDefault="00293022" w:rsidP="00930D93">
            <w:pPr>
              <w:snapToGrid w:val="0"/>
              <w:rPr>
                <w:rFonts w:ascii="Meiryo UI" w:eastAsia="Meiryo UI" w:hAnsi="Meiryo UI"/>
                <w:szCs w:val="21"/>
              </w:rPr>
            </w:pPr>
          </w:p>
        </w:tc>
      </w:tr>
      <w:tr w:rsidR="00293022" w:rsidRPr="00A25335" w14:paraId="622893A7" w14:textId="77777777" w:rsidTr="00293022">
        <w:trPr>
          <w:trHeight w:val="20"/>
        </w:trPr>
        <w:tc>
          <w:tcPr>
            <w:tcW w:w="1131" w:type="dxa"/>
            <w:vMerge/>
            <w:shd w:val="clear" w:color="auto" w:fill="auto"/>
          </w:tcPr>
          <w:p w14:paraId="0E70C223"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6D46766"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sz w:val="20"/>
                <w:szCs w:val="21"/>
              </w:rPr>
              <w:t>デスクマット</w:t>
            </w:r>
          </w:p>
        </w:tc>
        <w:tc>
          <w:tcPr>
            <w:tcW w:w="8222" w:type="dxa"/>
            <w:shd w:val="clear" w:color="auto" w:fill="auto"/>
          </w:tcPr>
          <w:p w14:paraId="6D8F6DBF" w14:textId="77777777" w:rsidR="00293022" w:rsidRPr="00A25335"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32723358" w14:textId="77777777" w:rsidR="00293022" w:rsidRPr="00A25335" w:rsidRDefault="00293022" w:rsidP="00930D93">
            <w:pPr>
              <w:snapToGrid w:val="0"/>
              <w:rPr>
                <w:rFonts w:ascii="Meiryo UI" w:eastAsia="Meiryo UI" w:hAnsi="Meiryo UI"/>
                <w:szCs w:val="21"/>
              </w:rPr>
            </w:pPr>
          </w:p>
        </w:tc>
      </w:tr>
      <w:tr w:rsidR="00293022" w:rsidRPr="00A25335" w14:paraId="5C105504" w14:textId="77777777" w:rsidTr="00293022">
        <w:trPr>
          <w:trHeight w:val="785"/>
        </w:trPr>
        <w:tc>
          <w:tcPr>
            <w:tcW w:w="1131" w:type="dxa"/>
            <w:vMerge/>
            <w:shd w:val="clear" w:color="auto" w:fill="auto"/>
          </w:tcPr>
          <w:p w14:paraId="49B561F5"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4E7BCA3F"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sz w:val="20"/>
                <w:szCs w:val="21"/>
              </w:rPr>
              <w:t>OHPフィルム</w:t>
            </w:r>
          </w:p>
        </w:tc>
        <w:tc>
          <w:tcPr>
            <w:tcW w:w="8222" w:type="dxa"/>
            <w:shd w:val="clear" w:color="auto" w:fill="auto"/>
          </w:tcPr>
          <w:p w14:paraId="7E0AAF58" w14:textId="77777777" w:rsidR="00293022" w:rsidRPr="00281EEB" w:rsidRDefault="00293022" w:rsidP="00930D93">
            <w:pPr>
              <w:snapToGrid w:val="0"/>
              <w:spacing w:line="240" w:lineRule="exact"/>
              <w:rPr>
                <w:rFonts w:ascii="Meiryo UI" w:eastAsia="Meiryo UI" w:hAnsi="Meiryo UI"/>
                <w:sz w:val="18"/>
                <w:szCs w:val="21"/>
              </w:rPr>
            </w:pPr>
            <w:r w:rsidRPr="00281EEB">
              <w:rPr>
                <w:rFonts w:ascii="Meiryo UI" w:eastAsia="Meiryo UI" w:hAnsi="Meiryo UI" w:hint="eastAsia"/>
                <w:sz w:val="18"/>
                <w:szCs w:val="21"/>
              </w:rPr>
              <w:t>●</w:t>
            </w:r>
            <w:r w:rsidRPr="00281EEB">
              <w:rPr>
                <w:rFonts w:ascii="Meiryo UI" w:eastAsia="Meiryo UI" w:hAnsi="Meiryo UI"/>
                <w:sz w:val="18"/>
                <w:szCs w:val="21"/>
              </w:rPr>
              <w:t>次のいずれかの要件を満たすこと。</w:t>
            </w:r>
          </w:p>
          <w:p w14:paraId="7AF5C8B6" w14:textId="77777777" w:rsidR="00293022" w:rsidRDefault="00293022" w:rsidP="00930D93">
            <w:pPr>
              <w:snapToGrid w:val="0"/>
              <w:spacing w:line="240" w:lineRule="exact"/>
              <w:ind w:firstLineChars="100" w:firstLine="180"/>
              <w:rPr>
                <w:rFonts w:ascii="Meiryo UI" w:eastAsia="Meiryo UI" w:hAnsi="Meiryo UI"/>
                <w:sz w:val="18"/>
                <w:szCs w:val="21"/>
              </w:rPr>
            </w:pPr>
            <w:r w:rsidRPr="00281EEB">
              <w:rPr>
                <w:rFonts w:ascii="Meiryo UI" w:eastAsia="Meiryo UI" w:hAnsi="Meiryo UI" w:hint="eastAsia"/>
                <w:sz w:val="18"/>
                <w:szCs w:val="21"/>
              </w:rPr>
              <w:t>①</w:t>
            </w:r>
            <w:r w:rsidRPr="00281EEB">
              <w:rPr>
                <w:rFonts w:ascii="Meiryo UI" w:eastAsia="Meiryo UI" w:hAnsi="Meiryo UI"/>
                <w:sz w:val="18"/>
                <w:szCs w:val="21"/>
              </w:rPr>
              <w:t>再生プラスチックがプラスチック重量の30%以上使用されていること。</w:t>
            </w:r>
          </w:p>
          <w:p w14:paraId="32585737" w14:textId="77777777" w:rsidR="00293022" w:rsidRDefault="00293022" w:rsidP="00293022">
            <w:pPr>
              <w:snapToGrid w:val="0"/>
              <w:spacing w:line="240" w:lineRule="exact"/>
              <w:ind w:firstLineChars="100" w:firstLine="180"/>
              <w:rPr>
                <w:rFonts w:ascii="Meiryo UI" w:eastAsia="Meiryo UI" w:hAnsi="Meiryo UI"/>
                <w:sz w:val="18"/>
                <w:szCs w:val="21"/>
              </w:rPr>
            </w:pPr>
            <w:r w:rsidRPr="00281EEB">
              <w:rPr>
                <w:rFonts w:ascii="Meiryo UI" w:eastAsia="Meiryo UI" w:hAnsi="Meiryo UI" w:hint="eastAsia"/>
                <w:sz w:val="18"/>
                <w:szCs w:val="21"/>
              </w:rPr>
              <w:t>②</w:t>
            </w:r>
            <w:r w:rsidRPr="00281EEB">
              <w:rPr>
                <w:rFonts w:ascii="Meiryo UI" w:eastAsia="Meiryo UI" w:hAnsi="Meiryo UI"/>
                <w:sz w:val="18"/>
                <w:szCs w:val="21"/>
              </w:rPr>
              <w:t>インクジェット用のものにあっては、上記①の要件を満たすこと、又は植物を原料とするプラスチックであって環境</w:t>
            </w:r>
          </w:p>
          <w:p w14:paraId="2C13C247" w14:textId="1B4B49BB" w:rsidR="00293022" w:rsidRPr="00A25335" w:rsidRDefault="00293022" w:rsidP="00293022">
            <w:pPr>
              <w:snapToGrid w:val="0"/>
              <w:spacing w:line="240" w:lineRule="exact"/>
              <w:ind w:firstLineChars="200" w:firstLine="360"/>
              <w:rPr>
                <w:rFonts w:ascii="Meiryo UI" w:eastAsia="Meiryo UI" w:hAnsi="Meiryo UI"/>
                <w:sz w:val="18"/>
                <w:szCs w:val="21"/>
              </w:rPr>
            </w:pPr>
            <w:r w:rsidRPr="00281EEB">
              <w:rPr>
                <w:rFonts w:ascii="Meiryo UI" w:eastAsia="Meiryo UI" w:hAnsi="Meiryo UI"/>
                <w:sz w:val="18"/>
                <w:szCs w:val="21"/>
              </w:rPr>
              <w:t>負荷低減効果が確認されたものが使用されていること。</w:t>
            </w:r>
          </w:p>
        </w:tc>
        <w:tc>
          <w:tcPr>
            <w:tcW w:w="1701" w:type="dxa"/>
            <w:vMerge/>
            <w:shd w:val="clear" w:color="auto" w:fill="auto"/>
          </w:tcPr>
          <w:p w14:paraId="0D10E43B" w14:textId="77777777" w:rsidR="00293022" w:rsidRPr="00A25335" w:rsidRDefault="00293022" w:rsidP="00930D93">
            <w:pPr>
              <w:snapToGrid w:val="0"/>
              <w:rPr>
                <w:rFonts w:ascii="Meiryo UI" w:eastAsia="Meiryo UI" w:hAnsi="Meiryo UI"/>
                <w:szCs w:val="21"/>
              </w:rPr>
            </w:pPr>
          </w:p>
        </w:tc>
      </w:tr>
      <w:tr w:rsidR="00293022" w:rsidRPr="00A25335" w14:paraId="6320D8F3" w14:textId="77777777" w:rsidTr="00293022">
        <w:trPr>
          <w:trHeight w:val="115"/>
        </w:trPr>
        <w:tc>
          <w:tcPr>
            <w:tcW w:w="1131" w:type="dxa"/>
            <w:vMerge w:val="restart"/>
            <w:shd w:val="clear" w:color="auto" w:fill="auto"/>
          </w:tcPr>
          <w:p w14:paraId="799A7362" w14:textId="77777777" w:rsidR="00293022" w:rsidRPr="00A25335" w:rsidRDefault="00293022" w:rsidP="00930D93">
            <w:pPr>
              <w:snapToGrid w:val="0"/>
              <w:spacing w:line="240" w:lineRule="exact"/>
              <w:rPr>
                <w:rFonts w:ascii="Meiryo UI" w:eastAsia="Meiryo UI" w:hAnsi="Meiryo UI"/>
                <w:sz w:val="20"/>
                <w:szCs w:val="21"/>
              </w:rPr>
            </w:pPr>
            <w:r w:rsidRPr="00A25335">
              <w:rPr>
                <w:rFonts w:ascii="Meiryo UI" w:eastAsia="Meiryo UI" w:hAnsi="Meiryo UI" w:hint="eastAsia"/>
                <w:sz w:val="20"/>
                <w:szCs w:val="21"/>
              </w:rPr>
              <w:t>絵画用品</w:t>
            </w:r>
          </w:p>
        </w:tc>
        <w:tc>
          <w:tcPr>
            <w:tcW w:w="2975" w:type="dxa"/>
            <w:shd w:val="clear" w:color="auto" w:fill="auto"/>
          </w:tcPr>
          <w:p w14:paraId="35497D40"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sz w:val="20"/>
                <w:szCs w:val="21"/>
              </w:rPr>
              <w:t>絵筆</w:t>
            </w:r>
          </w:p>
        </w:tc>
        <w:tc>
          <w:tcPr>
            <w:tcW w:w="8222" w:type="dxa"/>
            <w:shd w:val="clear" w:color="auto" w:fill="auto"/>
          </w:tcPr>
          <w:p w14:paraId="5F56C376" w14:textId="77777777" w:rsidR="00293022" w:rsidRPr="00A25335" w:rsidRDefault="00293022" w:rsidP="00930D93">
            <w:pPr>
              <w:snapToGrid w:val="0"/>
              <w:spacing w:line="240" w:lineRule="exact"/>
              <w:ind w:left="180" w:hangingChars="100" w:hanging="180"/>
              <w:rPr>
                <w:rFonts w:ascii="Meiryo UI" w:eastAsia="Meiryo UI" w:hAnsi="Meiryo UI"/>
                <w:sz w:val="18"/>
                <w:szCs w:val="21"/>
              </w:rPr>
            </w:pPr>
            <w:r w:rsidRPr="00A609F2">
              <w:rPr>
                <w:rFonts w:ascii="Meiryo UI" w:eastAsia="Meiryo UI" w:hAnsi="Meiryo UI" w:hint="eastAsia"/>
                <w:sz w:val="18"/>
                <w:szCs w:val="21"/>
              </w:rPr>
              <w:t>●金属を除く</w:t>
            </w:r>
            <w:r w:rsidRPr="00A609F2">
              <w:rPr>
                <w:rFonts w:ascii="Meiryo UI" w:eastAsia="Meiryo UI" w:hAnsi="Meiryo UI"/>
                <w:sz w:val="18"/>
                <w:szCs w:val="21"/>
              </w:rPr>
              <w:t>主要</w:t>
            </w:r>
            <w:r w:rsidRPr="00BE2DF1">
              <w:rPr>
                <w:rFonts w:ascii="Meiryo UI" w:eastAsia="Meiryo UI" w:hAnsi="Meiryo UI"/>
                <w:sz w:val="18"/>
                <w:szCs w:val="21"/>
              </w:rPr>
              <w:t>材料がプラスチックの場合にあっては、再生プラスチックがプラスチック重量の70%以上使用されていること。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1E955D16" w14:textId="77777777" w:rsidR="00293022" w:rsidRPr="00A25335" w:rsidRDefault="00293022" w:rsidP="00930D93">
            <w:pPr>
              <w:snapToGrid w:val="0"/>
              <w:rPr>
                <w:rFonts w:ascii="Meiryo UI" w:eastAsia="Meiryo UI" w:hAnsi="Meiryo UI"/>
                <w:szCs w:val="21"/>
              </w:rPr>
            </w:pPr>
          </w:p>
        </w:tc>
      </w:tr>
      <w:tr w:rsidR="00293022" w:rsidRPr="00A25335" w14:paraId="15A59569" w14:textId="77777777" w:rsidTr="00293022">
        <w:trPr>
          <w:trHeight w:val="115"/>
        </w:trPr>
        <w:tc>
          <w:tcPr>
            <w:tcW w:w="1131" w:type="dxa"/>
            <w:vMerge/>
            <w:shd w:val="clear" w:color="auto" w:fill="auto"/>
          </w:tcPr>
          <w:p w14:paraId="7E2FD8CF"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C9D8B0B" w14:textId="77777777" w:rsidR="00293022" w:rsidRPr="00FE24B0" w:rsidRDefault="00293022" w:rsidP="00930D93">
            <w:pPr>
              <w:snapToGrid w:val="0"/>
              <w:spacing w:line="240" w:lineRule="exact"/>
              <w:rPr>
                <w:rFonts w:ascii="Meiryo UI" w:eastAsia="Meiryo UI" w:hAnsi="Meiryo UI"/>
                <w:b/>
                <w:sz w:val="20"/>
                <w:szCs w:val="21"/>
              </w:rPr>
            </w:pPr>
            <w:r w:rsidRPr="000F7507">
              <w:rPr>
                <w:rFonts w:ascii="Meiryo UI" w:eastAsia="Meiryo UI" w:hAnsi="Meiryo UI"/>
                <w:sz w:val="20"/>
                <w:szCs w:val="21"/>
              </w:rPr>
              <w:t>絵の具</w:t>
            </w:r>
          </w:p>
        </w:tc>
        <w:tc>
          <w:tcPr>
            <w:tcW w:w="8222" w:type="dxa"/>
            <w:shd w:val="clear" w:color="auto" w:fill="auto"/>
          </w:tcPr>
          <w:p w14:paraId="12EBD2A1" w14:textId="77777777" w:rsidR="00293022" w:rsidRPr="00A25335" w:rsidRDefault="00293022" w:rsidP="00930D93">
            <w:pPr>
              <w:snapToGrid w:val="0"/>
              <w:spacing w:line="240" w:lineRule="exact"/>
              <w:rPr>
                <w:rFonts w:ascii="Meiryo UI" w:eastAsia="Meiryo UI" w:hAnsi="Meiryo UI"/>
                <w:sz w:val="18"/>
                <w:szCs w:val="21"/>
              </w:rPr>
            </w:pPr>
            <w:r>
              <w:rPr>
                <w:rFonts w:ascii="Meiryo UI" w:eastAsia="Meiryo UI" w:hAnsi="Meiryo UI" w:hint="eastAsia"/>
                <w:sz w:val="18"/>
                <w:szCs w:val="21"/>
              </w:rPr>
              <w:t>※</w:t>
            </w:r>
            <w:r w:rsidRPr="00BE2DF1">
              <w:rPr>
                <w:rFonts w:ascii="Meiryo UI" w:eastAsia="Meiryo UI" w:hAnsi="Meiryo UI" w:hint="eastAsia"/>
                <w:sz w:val="18"/>
                <w:szCs w:val="21"/>
              </w:rPr>
              <w:t>判断基準は容器に適用</w:t>
            </w:r>
          </w:p>
        </w:tc>
        <w:tc>
          <w:tcPr>
            <w:tcW w:w="1701" w:type="dxa"/>
            <w:vMerge/>
            <w:shd w:val="clear" w:color="auto" w:fill="auto"/>
          </w:tcPr>
          <w:p w14:paraId="7BFC35B7" w14:textId="77777777" w:rsidR="00293022" w:rsidRPr="00A25335" w:rsidRDefault="00293022" w:rsidP="00930D93">
            <w:pPr>
              <w:snapToGrid w:val="0"/>
              <w:rPr>
                <w:rFonts w:ascii="Meiryo UI" w:eastAsia="Meiryo UI" w:hAnsi="Meiryo UI"/>
                <w:szCs w:val="21"/>
              </w:rPr>
            </w:pPr>
          </w:p>
        </w:tc>
      </w:tr>
      <w:tr w:rsidR="00293022" w:rsidRPr="00A25335" w14:paraId="74706DB2" w14:textId="77777777" w:rsidTr="00293022">
        <w:trPr>
          <w:trHeight w:val="115"/>
        </w:trPr>
        <w:tc>
          <w:tcPr>
            <w:tcW w:w="1131" w:type="dxa"/>
            <w:vMerge/>
            <w:shd w:val="clear" w:color="auto" w:fill="auto"/>
          </w:tcPr>
          <w:p w14:paraId="0C618E3A"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599F993" w14:textId="77777777" w:rsidR="00293022" w:rsidRPr="000F7507" w:rsidRDefault="00293022" w:rsidP="00930D93">
            <w:pPr>
              <w:snapToGrid w:val="0"/>
              <w:spacing w:line="240" w:lineRule="exact"/>
              <w:rPr>
                <w:rFonts w:ascii="Meiryo UI" w:eastAsia="Meiryo UI" w:hAnsi="Meiryo UI"/>
                <w:sz w:val="20"/>
                <w:szCs w:val="21"/>
              </w:rPr>
            </w:pPr>
            <w:r w:rsidRPr="000F7507">
              <w:rPr>
                <w:rFonts w:ascii="Meiryo UI" w:eastAsia="Meiryo UI" w:hAnsi="Meiryo UI"/>
                <w:sz w:val="20"/>
                <w:szCs w:val="21"/>
              </w:rPr>
              <w:t>墨汁</w:t>
            </w:r>
          </w:p>
        </w:tc>
        <w:tc>
          <w:tcPr>
            <w:tcW w:w="8222" w:type="dxa"/>
            <w:shd w:val="clear" w:color="auto" w:fill="auto"/>
          </w:tcPr>
          <w:p w14:paraId="4F084036" w14:textId="77777777" w:rsidR="00293022" w:rsidRPr="00A25335" w:rsidRDefault="00293022" w:rsidP="00930D93">
            <w:pPr>
              <w:snapToGrid w:val="0"/>
              <w:spacing w:line="240" w:lineRule="exact"/>
              <w:rPr>
                <w:rFonts w:ascii="Meiryo UI" w:eastAsia="Meiryo UI" w:hAnsi="Meiryo UI"/>
                <w:sz w:val="18"/>
                <w:szCs w:val="21"/>
              </w:rPr>
            </w:pPr>
            <w:r>
              <w:rPr>
                <w:rFonts w:ascii="Meiryo UI" w:eastAsia="Meiryo UI" w:hAnsi="Meiryo UI" w:hint="eastAsia"/>
                <w:sz w:val="18"/>
                <w:szCs w:val="21"/>
              </w:rPr>
              <w:t>※</w:t>
            </w:r>
            <w:r w:rsidRPr="00BE2DF1">
              <w:rPr>
                <w:rFonts w:ascii="Meiryo UI" w:eastAsia="Meiryo UI" w:hAnsi="Meiryo UI" w:hint="eastAsia"/>
                <w:sz w:val="18"/>
                <w:szCs w:val="21"/>
              </w:rPr>
              <w:t>判断基準は容器に適用</w:t>
            </w:r>
          </w:p>
        </w:tc>
        <w:tc>
          <w:tcPr>
            <w:tcW w:w="1701" w:type="dxa"/>
            <w:vMerge/>
            <w:shd w:val="clear" w:color="auto" w:fill="auto"/>
          </w:tcPr>
          <w:p w14:paraId="0A944038" w14:textId="77777777" w:rsidR="00293022" w:rsidRPr="00A25335" w:rsidRDefault="00293022" w:rsidP="00930D93">
            <w:pPr>
              <w:snapToGrid w:val="0"/>
              <w:rPr>
                <w:rFonts w:ascii="Meiryo UI" w:eastAsia="Meiryo UI" w:hAnsi="Meiryo UI"/>
                <w:szCs w:val="21"/>
              </w:rPr>
            </w:pPr>
          </w:p>
        </w:tc>
      </w:tr>
      <w:tr w:rsidR="00293022" w:rsidRPr="00A25335" w14:paraId="4BEEF2FE" w14:textId="77777777" w:rsidTr="00293022">
        <w:trPr>
          <w:trHeight w:val="360"/>
        </w:trPr>
        <w:tc>
          <w:tcPr>
            <w:tcW w:w="1131" w:type="dxa"/>
            <w:vMerge w:val="restart"/>
            <w:shd w:val="clear" w:color="auto" w:fill="auto"/>
          </w:tcPr>
          <w:p w14:paraId="182D3F33" w14:textId="77777777" w:rsidR="00293022" w:rsidRPr="00A25335" w:rsidRDefault="00293022" w:rsidP="00930D93">
            <w:pPr>
              <w:snapToGrid w:val="0"/>
              <w:spacing w:line="240" w:lineRule="exact"/>
              <w:rPr>
                <w:rFonts w:ascii="Meiryo UI" w:eastAsia="Meiryo UI" w:hAnsi="Meiryo UI"/>
                <w:sz w:val="20"/>
                <w:szCs w:val="21"/>
              </w:rPr>
            </w:pPr>
            <w:r w:rsidRPr="00A25335">
              <w:rPr>
                <w:rFonts w:ascii="Meiryo UI" w:eastAsia="Meiryo UI" w:hAnsi="Meiryo UI" w:hint="eastAsia"/>
                <w:sz w:val="20"/>
                <w:szCs w:val="21"/>
              </w:rPr>
              <w:t>事務用のり</w:t>
            </w:r>
          </w:p>
        </w:tc>
        <w:tc>
          <w:tcPr>
            <w:tcW w:w="2975" w:type="dxa"/>
            <w:shd w:val="clear" w:color="auto" w:fill="auto"/>
          </w:tcPr>
          <w:p w14:paraId="1ADE52FC" w14:textId="77777777" w:rsidR="00293022" w:rsidRDefault="00293022" w:rsidP="00930D93">
            <w:pPr>
              <w:snapToGrid w:val="0"/>
              <w:spacing w:line="240" w:lineRule="exact"/>
              <w:rPr>
                <w:rFonts w:ascii="Meiryo UI" w:eastAsia="Meiryo UI" w:hAnsi="Meiryo UI"/>
                <w:sz w:val="20"/>
                <w:szCs w:val="21"/>
              </w:rPr>
            </w:pPr>
            <w:r w:rsidRPr="000F7507">
              <w:rPr>
                <w:rFonts w:ascii="Meiryo UI" w:eastAsia="Meiryo UI" w:hAnsi="Meiryo UI"/>
                <w:sz w:val="20"/>
                <w:szCs w:val="21"/>
              </w:rPr>
              <w:t>のり（液状</w:t>
            </w:r>
            <w:r>
              <w:rPr>
                <w:rFonts w:ascii="Meiryo UI" w:eastAsia="Meiryo UI" w:hAnsi="Meiryo UI" w:hint="eastAsia"/>
                <w:sz w:val="20"/>
                <w:szCs w:val="21"/>
              </w:rPr>
              <w:t>）※補充用を含む</w:t>
            </w:r>
          </w:p>
          <w:p w14:paraId="62A3FAAB" w14:textId="731AD454" w:rsidR="00293022" w:rsidRPr="006964C4" w:rsidRDefault="0029302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〔合成のり〕</w:t>
            </w:r>
          </w:p>
        </w:tc>
        <w:tc>
          <w:tcPr>
            <w:tcW w:w="8222" w:type="dxa"/>
            <w:vMerge w:val="restart"/>
            <w:shd w:val="clear" w:color="auto" w:fill="auto"/>
          </w:tcPr>
          <w:p w14:paraId="47D46B81" w14:textId="77777777" w:rsidR="00293022" w:rsidRPr="00A25335" w:rsidRDefault="00293022" w:rsidP="00930D93">
            <w:pPr>
              <w:snapToGrid w:val="0"/>
              <w:spacing w:line="240" w:lineRule="exact"/>
              <w:rPr>
                <w:rFonts w:ascii="Meiryo UI" w:eastAsia="Meiryo UI" w:hAnsi="Meiryo UI"/>
                <w:sz w:val="18"/>
                <w:szCs w:val="21"/>
              </w:rPr>
            </w:pPr>
            <w:r>
              <w:rPr>
                <w:rFonts w:ascii="Meiryo UI" w:eastAsia="Meiryo UI" w:hAnsi="Meiryo UI" w:hint="eastAsia"/>
                <w:sz w:val="18"/>
                <w:szCs w:val="21"/>
              </w:rPr>
              <w:t>※</w:t>
            </w:r>
            <w:r w:rsidRPr="00BE2DF1">
              <w:rPr>
                <w:rFonts w:ascii="Meiryo UI" w:eastAsia="Meiryo UI" w:hAnsi="Meiryo UI" w:hint="eastAsia"/>
                <w:sz w:val="18"/>
                <w:szCs w:val="21"/>
              </w:rPr>
              <w:t>判断基準は容器に適用</w:t>
            </w:r>
          </w:p>
        </w:tc>
        <w:tc>
          <w:tcPr>
            <w:tcW w:w="1701" w:type="dxa"/>
            <w:vMerge/>
            <w:shd w:val="clear" w:color="auto" w:fill="auto"/>
          </w:tcPr>
          <w:p w14:paraId="3B2D1798" w14:textId="77777777" w:rsidR="00293022" w:rsidRPr="00A25335" w:rsidRDefault="00293022" w:rsidP="00930D93">
            <w:pPr>
              <w:snapToGrid w:val="0"/>
              <w:rPr>
                <w:rFonts w:ascii="Meiryo UI" w:eastAsia="Meiryo UI" w:hAnsi="Meiryo UI"/>
                <w:szCs w:val="21"/>
              </w:rPr>
            </w:pPr>
          </w:p>
        </w:tc>
      </w:tr>
      <w:tr w:rsidR="00293022" w:rsidRPr="00A25335" w14:paraId="175F4299" w14:textId="77777777" w:rsidTr="00293022">
        <w:trPr>
          <w:trHeight w:val="133"/>
        </w:trPr>
        <w:tc>
          <w:tcPr>
            <w:tcW w:w="1131" w:type="dxa"/>
            <w:vMerge/>
            <w:shd w:val="clear" w:color="auto" w:fill="auto"/>
          </w:tcPr>
          <w:p w14:paraId="43870823"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E4FF64A" w14:textId="6AE23233" w:rsidR="00293022" w:rsidRPr="00293022" w:rsidRDefault="0029302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のり（</w:t>
            </w:r>
            <w:r w:rsidRPr="000F7507">
              <w:rPr>
                <w:rFonts w:ascii="Meiryo UI" w:eastAsia="Meiryo UI" w:hAnsi="Meiryo UI"/>
                <w:sz w:val="20"/>
                <w:szCs w:val="21"/>
              </w:rPr>
              <w:t>澱粉のり</w:t>
            </w:r>
            <w:r>
              <w:rPr>
                <w:rFonts w:ascii="Meiryo UI" w:eastAsia="Meiryo UI" w:hAnsi="Meiryo UI" w:hint="eastAsia"/>
                <w:sz w:val="20"/>
                <w:szCs w:val="21"/>
              </w:rPr>
              <w:t>）※補充用を含む</w:t>
            </w:r>
          </w:p>
        </w:tc>
        <w:tc>
          <w:tcPr>
            <w:tcW w:w="8222" w:type="dxa"/>
            <w:vMerge/>
            <w:shd w:val="clear" w:color="auto" w:fill="auto"/>
          </w:tcPr>
          <w:p w14:paraId="4CA84AFA" w14:textId="77777777" w:rsidR="00293022"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6F512758" w14:textId="77777777" w:rsidR="00293022" w:rsidRPr="00A25335" w:rsidRDefault="00293022" w:rsidP="00930D93">
            <w:pPr>
              <w:snapToGrid w:val="0"/>
              <w:rPr>
                <w:rFonts w:ascii="Meiryo UI" w:eastAsia="Meiryo UI" w:hAnsi="Meiryo UI"/>
                <w:szCs w:val="21"/>
              </w:rPr>
            </w:pPr>
          </w:p>
        </w:tc>
      </w:tr>
      <w:tr w:rsidR="00293022" w:rsidRPr="00A25335" w14:paraId="7DF7C2C2" w14:textId="77777777" w:rsidTr="00293022">
        <w:trPr>
          <w:trHeight w:val="248"/>
        </w:trPr>
        <w:tc>
          <w:tcPr>
            <w:tcW w:w="1131" w:type="dxa"/>
            <w:vMerge/>
            <w:shd w:val="clear" w:color="auto" w:fill="auto"/>
          </w:tcPr>
          <w:p w14:paraId="28ECCCC5"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C0EF75B" w14:textId="27C9E3E5" w:rsidR="00293022" w:rsidRPr="00BE2DF1" w:rsidRDefault="0029302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のり（</w:t>
            </w:r>
            <w:r w:rsidRPr="000F7507">
              <w:rPr>
                <w:rFonts w:ascii="Meiryo UI" w:eastAsia="Meiryo UI" w:hAnsi="Meiryo UI"/>
                <w:sz w:val="20"/>
                <w:szCs w:val="21"/>
              </w:rPr>
              <w:t>固形</w:t>
            </w:r>
            <w:r>
              <w:rPr>
                <w:rFonts w:ascii="Meiryo UI" w:eastAsia="Meiryo UI" w:hAnsi="Meiryo UI" w:hint="eastAsia"/>
                <w:sz w:val="20"/>
                <w:szCs w:val="21"/>
              </w:rPr>
              <w:t>）※補充用を含む</w:t>
            </w:r>
          </w:p>
        </w:tc>
        <w:tc>
          <w:tcPr>
            <w:tcW w:w="8222" w:type="dxa"/>
            <w:vMerge w:val="restart"/>
            <w:shd w:val="clear" w:color="auto" w:fill="auto"/>
          </w:tcPr>
          <w:p w14:paraId="1534544C" w14:textId="77777777" w:rsidR="00293022" w:rsidRDefault="00293022" w:rsidP="00930D93">
            <w:pPr>
              <w:snapToGrid w:val="0"/>
              <w:spacing w:line="240" w:lineRule="exact"/>
              <w:rPr>
                <w:rFonts w:ascii="Meiryo UI" w:eastAsia="Meiryo UI" w:hAnsi="Meiryo UI"/>
                <w:sz w:val="18"/>
                <w:szCs w:val="21"/>
              </w:rPr>
            </w:pPr>
            <w:r>
              <w:rPr>
                <w:rFonts w:ascii="Meiryo UI" w:eastAsia="Meiryo UI" w:hAnsi="Meiryo UI" w:hint="eastAsia"/>
                <w:sz w:val="18"/>
                <w:szCs w:val="21"/>
              </w:rPr>
              <w:t>※</w:t>
            </w:r>
            <w:r w:rsidRPr="00BE2DF1">
              <w:rPr>
                <w:rFonts w:ascii="Meiryo UI" w:eastAsia="Meiryo UI" w:hAnsi="Meiryo UI" w:hint="eastAsia"/>
                <w:sz w:val="18"/>
                <w:szCs w:val="21"/>
              </w:rPr>
              <w:t>判断基準は容器</w:t>
            </w:r>
            <w:r>
              <w:rPr>
                <w:rFonts w:ascii="Meiryo UI" w:eastAsia="Meiryo UI" w:hAnsi="Meiryo UI" w:hint="eastAsia"/>
                <w:sz w:val="18"/>
                <w:szCs w:val="21"/>
              </w:rPr>
              <w:t>・ケース</w:t>
            </w:r>
            <w:r w:rsidRPr="00BE2DF1">
              <w:rPr>
                <w:rFonts w:ascii="Meiryo UI" w:eastAsia="Meiryo UI" w:hAnsi="Meiryo UI" w:hint="eastAsia"/>
                <w:sz w:val="18"/>
                <w:szCs w:val="21"/>
              </w:rPr>
              <w:t>に適用</w:t>
            </w:r>
          </w:p>
        </w:tc>
        <w:tc>
          <w:tcPr>
            <w:tcW w:w="1701" w:type="dxa"/>
            <w:vMerge/>
            <w:shd w:val="clear" w:color="auto" w:fill="auto"/>
          </w:tcPr>
          <w:p w14:paraId="1392B35D" w14:textId="77777777" w:rsidR="00293022" w:rsidRPr="00A25335" w:rsidRDefault="00293022" w:rsidP="00930D93">
            <w:pPr>
              <w:snapToGrid w:val="0"/>
              <w:rPr>
                <w:rFonts w:ascii="Meiryo UI" w:eastAsia="Meiryo UI" w:hAnsi="Meiryo UI"/>
                <w:szCs w:val="21"/>
              </w:rPr>
            </w:pPr>
          </w:p>
        </w:tc>
      </w:tr>
      <w:tr w:rsidR="00293022" w:rsidRPr="00A25335" w14:paraId="33413172" w14:textId="77777777" w:rsidTr="00293022">
        <w:trPr>
          <w:trHeight w:val="247"/>
        </w:trPr>
        <w:tc>
          <w:tcPr>
            <w:tcW w:w="1131" w:type="dxa"/>
            <w:vMerge/>
            <w:shd w:val="clear" w:color="auto" w:fill="auto"/>
          </w:tcPr>
          <w:p w14:paraId="29CE46A2"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97878A9" w14:textId="1228343E" w:rsidR="00293022" w:rsidRPr="00293022" w:rsidRDefault="0029302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のり（</w:t>
            </w:r>
            <w:r w:rsidRPr="000F7507">
              <w:rPr>
                <w:rFonts w:ascii="Meiryo UI" w:eastAsia="Meiryo UI" w:hAnsi="Meiryo UI"/>
                <w:sz w:val="20"/>
                <w:szCs w:val="21"/>
              </w:rPr>
              <w:t>テープ）</w:t>
            </w:r>
          </w:p>
        </w:tc>
        <w:tc>
          <w:tcPr>
            <w:tcW w:w="8222" w:type="dxa"/>
            <w:vMerge/>
            <w:shd w:val="clear" w:color="auto" w:fill="auto"/>
          </w:tcPr>
          <w:p w14:paraId="4DB9D3FE" w14:textId="77777777" w:rsidR="00293022"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6D06A6FD" w14:textId="77777777" w:rsidR="00293022" w:rsidRPr="00A25335" w:rsidRDefault="00293022" w:rsidP="00930D93">
            <w:pPr>
              <w:snapToGrid w:val="0"/>
              <w:rPr>
                <w:rFonts w:ascii="Meiryo UI" w:eastAsia="Meiryo UI" w:hAnsi="Meiryo UI"/>
                <w:szCs w:val="21"/>
              </w:rPr>
            </w:pPr>
          </w:p>
        </w:tc>
      </w:tr>
      <w:tr w:rsidR="00293022" w:rsidRPr="00A25335" w14:paraId="4AB7F324" w14:textId="77777777" w:rsidTr="00293022">
        <w:trPr>
          <w:trHeight w:val="165"/>
        </w:trPr>
        <w:tc>
          <w:tcPr>
            <w:tcW w:w="1131" w:type="dxa"/>
            <w:vMerge w:val="restart"/>
            <w:shd w:val="clear" w:color="auto" w:fill="auto"/>
          </w:tcPr>
          <w:p w14:paraId="24F793B9" w14:textId="77777777" w:rsidR="00293022" w:rsidRPr="00A25335" w:rsidRDefault="00293022" w:rsidP="00930D93">
            <w:pPr>
              <w:snapToGrid w:val="0"/>
              <w:spacing w:line="240" w:lineRule="exact"/>
              <w:rPr>
                <w:rFonts w:ascii="Meiryo UI" w:eastAsia="Meiryo UI" w:hAnsi="Meiryo UI"/>
                <w:sz w:val="20"/>
                <w:szCs w:val="21"/>
              </w:rPr>
            </w:pPr>
            <w:r w:rsidRPr="00A25335">
              <w:rPr>
                <w:rFonts w:ascii="Meiryo UI" w:eastAsia="Meiryo UI" w:hAnsi="Meiryo UI" w:hint="eastAsia"/>
                <w:sz w:val="20"/>
                <w:szCs w:val="21"/>
              </w:rPr>
              <w:t>ファイル・バインダー類</w:t>
            </w:r>
          </w:p>
        </w:tc>
        <w:tc>
          <w:tcPr>
            <w:tcW w:w="2975" w:type="dxa"/>
            <w:shd w:val="clear" w:color="auto" w:fill="auto"/>
          </w:tcPr>
          <w:p w14:paraId="48EAF4CD" w14:textId="77777777" w:rsidR="00293022" w:rsidRDefault="00293022" w:rsidP="00930D93">
            <w:pPr>
              <w:snapToGrid w:val="0"/>
              <w:spacing w:line="240" w:lineRule="exact"/>
              <w:rPr>
                <w:rFonts w:ascii="Meiryo UI" w:eastAsia="Meiryo UI" w:hAnsi="Meiryo UI"/>
                <w:sz w:val="20"/>
                <w:szCs w:val="21"/>
              </w:rPr>
            </w:pPr>
            <w:r w:rsidRPr="000F7507">
              <w:rPr>
                <w:rFonts w:ascii="Meiryo UI" w:eastAsia="Meiryo UI" w:hAnsi="Meiryo UI"/>
                <w:sz w:val="20"/>
                <w:szCs w:val="21"/>
              </w:rPr>
              <w:t>ファイル</w:t>
            </w:r>
          </w:p>
          <w:p w14:paraId="78BE3915" w14:textId="77777777" w:rsidR="00293022" w:rsidRPr="00A25335" w:rsidRDefault="0029302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w:t>
            </w:r>
            <w:r w:rsidRPr="000F7507">
              <w:rPr>
                <w:rFonts w:ascii="Meiryo UI" w:eastAsia="Meiryo UI" w:hAnsi="Meiryo UI"/>
                <w:sz w:val="20"/>
                <w:szCs w:val="21"/>
              </w:rPr>
              <w:t>フラットファイル、クリアーファイル、パイプファイル、Ｄリングファイル</w:t>
            </w:r>
            <w:r>
              <w:rPr>
                <w:rFonts w:ascii="Meiryo UI" w:eastAsia="Meiryo UI" w:hAnsi="Meiryo UI"/>
                <w:sz w:val="20"/>
                <w:szCs w:val="21"/>
              </w:rPr>
              <w:t>、パンチレスファイル、クリアーホルダー、綴込表紙、用箋挟、丸筒</w:t>
            </w:r>
            <w:r>
              <w:rPr>
                <w:rFonts w:ascii="Meiryo UI" w:eastAsia="Meiryo UI" w:hAnsi="Meiryo UI" w:hint="eastAsia"/>
                <w:sz w:val="20"/>
                <w:szCs w:val="21"/>
              </w:rPr>
              <w:t>〕</w:t>
            </w:r>
          </w:p>
        </w:tc>
        <w:tc>
          <w:tcPr>
            <w:tcW w:w="8222" w:type="dxa"/>
            <w:shd w:val="clear" w:color="auto" w:fill="auto"/>
          </w:tcPr>
          <w:p w14:paraId="34A0C7F3" w14:textId="77777777" w:rsidR="00293022" w:rsidRPr="00BE2DF1" w:rsidRDefault="00293022" w:rsidP="00930D93">
            <w:pPr>
              <w:snapToGrid w:val="0"/>
              <w:spacing w:line="240" w:lineRule="exact"/>
              <w:ind w:left="180" w:hangingChars="100" w:hanging="180"/>
              <w:rPr>
                <w:rFonts w:ascii="Meiryo UI" w:eastAsia="Meiryo UI" w:hAnsi="Meiryo UI"/>
                <w:sz w:val="18"/>
                <w:szCs w:val="21"/>
              </w:rPr>
            </w:pPr>
            <w:r w:rsidRPr="00BE2DF1">
              <w:rPr>
                <w:rFonts w:ascii="Meiryo UI" w:eastAsia="Meiryo UI" w:hAnsi="Meiryo UI" w:hint="eastAsia"/>
                <w:sz w:val="18"/>
                <w:szCs w:val="21"/>
              </w:rPr>
              <w:t>●</w:t>
            </w:r>
            <w:r w:rsidRPr="00BE2DF1">
              <w:rPr>
                <w:rFonts w:ascii="Meiryo UI" w:eastAsia="Meiryo UI" w:hAnsi="Meiryo UI"/>
                <w:sz w:val="18"/>
                <w:szCs w:val="21"/>
              </w:rPr>
              <w:t>金属を除く主要材料が紙の場合にあっては、紙の原料は古紙パルプ配合率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それ以外の場合にあっては、次のいずれかの要件を満たすこと。</w:t>
            </w:r>
          </w:p>
          <w:p w14:paraId="17238FB8" w14:textId="77777777" w:rsidR="00293022" w:rsidRDefault="00293022" w:rsidP="00930D93">
            <w:pPr>
              <w:snapToGrid w:val="0"/>
              <w:spacing w:line="240" w:lineRule="exact"/>
              <w:ind w:firstLineChars="100" w:firstLine="180"/>
              <w:rPr>
                <w:rFonts w:ascii="Meiryo UI" w:eastAsia="Meiryo UI" w:hAnsi="Meiryo UI"/>
                <w:sz w:val="18"/>
                <w:szCs w:val="21"/>
              </w:rPr>
            </w:pPr>
            <w:r w:rsidRPr="00BE2DF1">
              <w:rPr>
                <w:rFonts w:ascii="Meiryo UI" w:eastAsia="Meiryo UI" w:hAnsi="Meiryo UI" w:hint="eastAsia"/>
                <w:sz w:val="18"/>
                <w:szCs w:val="21"/>
              </w:rPr>
              <w:t>①</w:t>
            </w:r>
            <w:r w:rsidRPr="00BE2DF1">
              <w:rPr>
                <w:rFonts w:ascii="Meiryo UI" w:eastAsia="Meiryo UI" w:hAnsi="Meiryo UI"/>
                <w:sz w:val="18"/>
                <w:szCs w:val="21"/>
              </w:rPr>
              <w:t>文具類共通の判断基準を満たすこと。</w:t>
            </w:r>
          </w:p>
          <w:p w14:paraId="75E6C25C" w14:textId="77777777" w:rsidR="00293022" w:rsidRDefault="00293022" w:rsidP="00293022">
            <w:pPr>
              <w:snapToGrid w:val="0"/>
              <w:spacing w:line="240" w:lineRule="exact"/>
              <w:ind w:firstLineChars="100" w:firstLine="180"/>
              <w:rPr>
                <w:rFonts w:ascii="Meiryo UI" w:eastAsia="Meiryo UI" w:hAnsi="Meiryo UI"/>
                <w:sz w:val="18"/>
                <w:szCs w:val="21"/>
              </w:rPr>
            </w:pPr>
            <w:r w:rsidRPr="00BE2DF1">
              <w:rPr>
                <w:rFonts w:ascii="Meiryo UI" w:eastAsia="Meiryo UI" w:hAnsi="Meiryo UI" w:hint="eastAsia"/>
                <w:sz w:val="18"/>
                <w:szCs w:val="21"/>
              </w:rPr>
              <w:t>②</w:t>
            </w:r>
            <w:r w:rsidRPr="00BE2DF1">
              <w:rPr>
                <w:rFonts w:ascii="Meiryo UI" w:eastAsia="Meiryo UI" w:hAnsi="Meiryo UI"/>
                <w:sz w:val="18"/>
                <w:szCs w:val="21"/>
              </w:rPr>
              <w:t>クリアホルダーにあっては、上記①の要件を満たすこと、又は、植物を原料とするプラスチックであって環境負荷</w:t>
            </w:r>
          </w:p>
          <w:p w14:paraId="379F75F0" w14:textId="77777777" w:rsidR="00293022" w:rsidRDefault="00293022" w:rsidP="00293022">
            <w:pPr>
              <w:snapToGrid w:val="0"/>
              <w:spacing w:line="240" w:lineRule="exact"/>
              <w:ind w:firstLineChars="200" w:firstLine="360"/>
              <w:rPr>
                <w:rFonts w:ascii="Meiryo UI" w:eastAsia="Meiryo UI" w:hAnsi="Meiryo UI"/>
                <w:sz w:val="18"/>
                <w:szCs w:val="21"/>
              </w:rPr>
            </w:pPr>
            <w:r w:rsidRPr="00BE2DF1">
              <w:rPr>
                <w:rFonts w:ascii="Meiryo UI" w:eastAsia="Meiryo UI" w:hAnsi="Meiryo UI"/>
                <w:sz w:val="18"/>
                <w:szCs w:val="21"/>
              </w:rPr>
              <w:t>低減効果が確認されたものが使用されていること。</w:t>
            </w:r>
          </w:p>
          <w:p w14:paraId="447C5DF9" w14:textId="77777777" w:rsidR="00C0636B" w:rsidRDefault="00C0636B" w:rsidP="00293022">
            <w:pPr>
              <w:snapToGrid w:val="0"/>
              <w:spacing w:line="240" w:lineRule="exact"/>
              <w:ind w:firstLineChars="200" w:firstLine="360"/>
              <w:rPr>
                <w:rFonts w:ascii="Meiryo UI" w:eastAsia="Meiryo UI" w:hAnsi="Meiryo UI"/>
                <w:sz w:val="18"/>
                <w:szCs w:val="21"/>
              </w:rPr>
            </w:pPr>
          </w:p>
          <w:p w14:paraId="10FE608F" w14:textId="30E10B54" w:rsidR="00C0636B" w:rsidRPr="00A25335" w:rsidRDefault="00C0636B" w:rsidP="00293022">
            <w:pPr>
              <w:snapToGrid w:val="0"/>
              <w:spacing w:line="240" w:lineRule="exact"/>
              <w:ind w:firstLineChars="200" w:firstLine="360"/>
              <w:rPr>
                <w:rFonts w:ascii="Meiryo UI" w:eastAsia="Meiryo UI" w:hAnsi="Meiryo UI"/>
                <w:sz w:val="18"/>
                <w:szCs w:val="21"/>
              </w:rPr>
            </w:pPr>
          </w:p>
        </w:tc>
        <w:tc>
          <w:tcPr>
            <w:tcW w:w="1701" w:type="dxa"/>
            <w:vMerge/>
            <w:shd w:val="clear" w:color="auto" w:fill="auto"/>
          </w:tcPr>
          <w:p w14:paraId="09CAF8D0" w14:textId="77777777" w:rsidR="00293022" w:rsidRPr="00A25335" w:rsidRDefault="00293022" w:rsidP="00930D93">
            <w:pPr>
              <w:snapToGrid w:val="0"/>
              <w:rPr>
                <w:rFonts w:ascii="Meiryo UI" w:eastAsia="Meiryo UI" w:hAnsi="Meiryo UI"/>
                <w:szCs w:val="21"/>
              </w:rPr>
            </w:pPr>
          </w:p>
        </w:tc>
      </w:tr>
      <w:tr w:rsidR="00293022" w:rsidRPr="00A25335" w14:paraId="40802010" w14:textId="77777777" w:rsidTr="00293022">
        <w:trPr>
          <w:trHeight w:val="165"/>
        </w:trPr>
        <w:tc>
          <w:tcPr>
            <w:tcW w:w="1131" w:type="dxa"/>
            <w:vMerge/>
            <w:shd w:val="clear" w:color="auto" w:fill="auto"/>
          </w:tcPr>
          <w:p w14:paraId="0DF79308"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DD06369" w14:textId="77777777" w:rsidR="00293022" w:rsidRDefault="00293022" w:rsidP="00930D93">
            <w:pPr>
              <w:snapToGrid w:val="0"/>
              <w:spacing w:line="240" w:lineRule="exact"/>
              <w:rPr>
                <w:rFonts w:ascii="Meiryo UI" w:eastAsia="Meiryo UI" w:hAnsi="Meiryo UI"/>
                <w:sz w:val="20"/>
                <w:szCs w:val="21"/>
              </w:rPr>
            </w:pPr>
            <w:r w:rsidRPr="000F7507">
              <w:rPr>
                <w:rFonts w:ascii="Meiryo UI" w:eastAsia="Meiryo UI" w:hAnsi="Meiryo UI"/>
                <w:sz w:val="20"/>
                <w:szCs w:val="21"/>
              </w:rPr>
              <w:t>バインダー</w:t>
            </w:r>
          </w:p>
          <w:p w14:paraId="6E829440" w14:textId="77777777" w:rsidR="00293022" w:rsidRPr="00A25335" w:rsidRDefault="00293022" w:rsidP="00930D93">
            <w:pPr>
              <w:snapToGrid w:val="0"/>
              <w:spacing w:line="240" w:lineRule="exact"/>
              <w:ind w:left="200" w:hangingChars="100" w:hanging="200"/>
              <w:rPr>
                <w:rFonts w:ascii="Meiryo UI" w:eastAsia="Meiryo UI" w:hAnsi="Meiryo UI"/>
                <w:sz w:val="20"/>
                <w:szCs w:val="21"/>
              </w:rPr>
            </w:pPr>
            <w:r w:rsidRPr="007200B1">
              <w:rPr>
                <w:rFonts w:ascii="Meiryo UI" w:eastAsia="Meiryo UI" w:hAnsi="Meiryo UI" w:hint="eastAsia"/>
                <w:sz w:val="20"/>
                <w:szCs w:val="21"/>
              </w:rPr>
              <w:t>※</w:t>
            </w:r>
            <w:r w:rsidRPr="007200B1">
              <w:rPr>
                <w:rFonts w:ascii="Meiryo UI" w:eastAsia="Meiryo UI" w:hAnsi="Meiryo UI"/>
                <w:sz w:val="20"/>
                <w:szCs w:val="21"/>
              </w:rPr>
              <w:t>MPバインダー、リングバインダー等をいう。</w:t>
            </w:r>
          </w:p>
        </w:tc>
        <w:tc>
          <w:tcPr>
            <w:tcW w:w="8222" w:type="dxa"/>
            <w:shd w:val="clear" w:color="auto" w:fill="auto"/>
          </w:tcPr>
          <w:p w14:paraId="227E44AD" w14:textId="77777777" w:rsidR="00293022" w:rsidRPr="000F7507" w:rsidRDefault="00293022" w:rsidP="00930D93">
            <w:pPr>
              <w:snapToGrid w:val="0"/>
              <w:spacing w:line="240" w:lineRule="exact"/>
              <w:ind w:left="200" w:hangingChars="100" w:hanging="200"/>
              <w:rPr>
                <w:rFonts w:ascii="Meiryo UI" w:eastAsia="Meiryo UI" w:hAnsi="Meiryo UI"/>
                <w:sz w:val="20"/>
                <w:szCs w:val="21"/>
              </w:rPr>
            </w:pPr>
            <w:r w:rsidRPr="00BE2DF1">
              <w:rPr>
                <w:rFonts w:ascii="Meiryo UI" w:eastAsia="Meiryo UI" w:hAnsi="Meiryo UI" w:hint="eastAsia"/>
                <w:sz w:val="20"/>
                <w:szCs w:val="21"/>
              </w:rPr>
              <w:t>●</w:t>
            </w:r>
            <w:r w:rsidRPr="00BE2DF1">
              <w:rPr>
                <w:rFonts w:ascii="Meiryo UI" w:eastAsia="Meiryo UI" w:hAnsi="Meiryo UI"/>
                <w:sz w:val="20"/>
                <w:szCs w:val="21"/>
              </w:rPr>
              <w:t>金属を除く主要材料が紙の場合にあっては、紙の原料は古紙パルプ配合率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それ以外の場合にあっては、文具類共通の判断基準を満たすこと。</w:t>
            </w:r>
          </w:p>
        </w:tc>
        <w:tc>
          <w:tcPr>
            <w:tcW w:w="1701" w:type="dxa"/>
            <w:vMerge/>
            <w:shd w:val="clear" w:color="auto" w:fill="auto"/>
          </w:tcPr>
          <w:p w14:paraId="611D6A33" w14:textId="77777777" w:rsidR="00293022" w:rsidRPr="00A25335" w:rsidRDefault="00293022" w:rsidP="00930D93">
            <w:pPr>
              <w:snapToGrid w:val="0"/>
              <w:rPr>
                <w:rFonts w:ascii="Meiryo UI" w:eastAsia="Meiryo UI" w:hAnsi="Meiryo UI"/>
                <w:szCs w:val="21"/>
              </w:rPr>
            </w:pPr>
          </w:p>
        </w:tc>
      </w:tr>
      <w:tr w:rsidR="00293022" w:rsidRPr="00A25335" w14:paraId="6873F196" w14:textId="77777777" w:rsidTr="00293022">
        <w:trPr>
          <w:trHeight w:val="165"/>
        </w:trPr>
        <w:tc>
          <w:tcPr>
            <w:tcW w:w="1131" w:type="dxa"/>
            <w:vMerge/>
            <w:shd w:val="clear" w:color="auto" w:fill="auto"/>
          </w:tcPr>
          <w:p w14:paraId="0E5AD11E"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4D15346E" w14:textId="77777777" w:rsidR="00293022" w:rsidRDefault="00293022" w:rsidP="00930D93">
            <w:pPr>
              <w:snapToGrid w:val="0"/>
              <w:spacing w:line="240" w:lineRule="exact"/>
              <w:rPr>
                <w:rFonts w:ascii="Meiryo UI" w:eastAsia="Meiryo UI" w:hAnsi="Meiryo UI"/>
                <w:sz w:val="20"/>
                <w:szCs w:val="21"/>
              </w:rPr>
            </w:pPr>
            <w:r>
              <w:rPr>
                <w:rFonts w:ascii="Meiryo UI" w:eastAsia="Meiryo UI" w:hAnsi="Meiryo UI"/>
                <w:sz w:val="20"/>
                <w:szCs w:val="21"/>
              </w:rPr>
              <w:t>ファイリング用品</w:t>
            </w:r>
          </w:p>
          <w:p w14:paraId="41893335" w14:textId="77777777" w:rsidR="00293022" w:rsidRDefault="0029302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w:t>
            </w:r>
            <w:r w:rsidRPr="000F7507">
              <w:rPr>
                <w:rFonts w:ascii="Meiryo UI" w:eastAsia="Meiryo UI" w:hAnsi="Meiryo UI"/>
                <w:sz w:val="20"/>
                <w:szCs w:val="21"/>
              </w:rPr>
              <w:t>クリアーファイル用透明ポケ</w:t>
            </w:r>
            <w:r>
              <w:rPr>
                <w:rFonts w:ascii="Meiryo UI" w:eastAsia="Meiryo UI" w:hAnsi="Meiryo UI" w:hint="eastAsia"/>
                <w:sz w:val="20"/>
                <w:szCs w:val="21"/>
              </w:rPr>
              <w:t>ット〕</w:t>
            </w:r>
          </w:p>
          <w:p w14:paraId="477E4A86" w14:textId="77777777" w:rsidR="00293022" w:rsidRPr="00F74F83" w:rsidRDefault="00293022" w:rsidP="00930D93">
            <w:pPr>
              <w:snapToGrid w:val="0"/>
              <w:spacing w:line="240" w:lineRule="exact"/>
              <w:ind w:left="162" w:hangingChars="100" w:hanging="162"/>
              <w:rPr>
                <w:rFonts w:ascii="Meiryo UI" w:eastAsia="Meiryo UI" w:hAnsi="Meiryo UI"/>
                <w:w w:val="90"/>
                <w:sz w:val="20"/>
                <w:szCs w:val="21"/>
              </w:rPr>
            </w:pPr>
            <w:r w:rsidRPr="00F74F83">
              <w:rPr>
                <w:rFonts w:ascii="Meiryo UI" w:eastAsia="Meiryo UI" w:hAnsi="Meiryo UI" w:hint="eastAsia"/>
                <w:w w:val="90"/>
                <w:sz w:val="18"/>
                <w:szCs w:val="21"/>
              </w:rPr>
              <w:t>※ファイル又はバインダーに補充して用いる背見出し、ポケット及び仕切紙をいう。</w:t>
            </w:r>
          </w:p>
        </w:tc>
        <w:tc>
          <w:tcPr>
            <w:tcW w:w="8222" w:type="dxa"/>
            <w:shd w:val="clear" w:color="auto" w:fill="auto"/>
          </w:tcPr>
          <w:p w14:paraId="52FDE174" w14:textId="77777777" w:rsidR="00293022" w:rsidRPr="000F7507" w:rsidRDefault="00293022" w:rsidP="00930D93">
            <w:pPr>
              <w:snapToGrid w:val="0"/>
              <w:spacing w:line="240" w:lineRule="exact"/>
              <w:rPr>
                <w:rFonts w:ascii="Meiryo UI" w:eastAsia="Meiryo UI" w:hAnsi="Meiryo UI"/>
                <w:sz w:val="20"/>
                <w:szCs w:val="21"/>
              </w:rPr>
            </w:pPr>
          </w:p>
        </w:tc>
        <w:tc>
          <w:tcPr>
            <w:tcW w:w="1701" w:type="dxa"/>
            <w:vMerge/>
            <w:shd w:val="clear" w:color="auto" w:fill="auto"/>
          </w:tcPr>
          <w:p w14:paraId="70BEF2C2" w14:textId="77777777" w:rsidR="00293022" w:rsidRPr="00A25335" w:rsidRDefault="00293022" w:rsidP="00930D93">
            <w:pPr>
              <w:snapToGrid w:val="0"/>
              <w:rPr>
                <w:rFonts w:ascii="Meiryo UI" w:eastAsia="Meiryo UI" w:hAnsi="Meiryo UI"/>
                <w:szCs w:val="21"/>
              </w:rPr>
            </w:pPr>
          </w:p>
        </w:tc>
      </w:tr>
      <w:tr w:rsidR="00293022" w:rsidRPr="00A25335" w14:paraId="5612D34E" w14:textId="77777777" w:rsidTr="00293022">
        <w:trPr>
          <w:trHeight w:val="165"/>
        </w:trPr>
        <w:tc>
          <w:tcPr>
            <w:tcW w:w="1131" w:type="dxa"/>
            <w:vMerge/>
            <w:shd w:val="clear" w:color="auto" w:fill="auto"/>
          </w:tcPr>
          <w:p w14:paraId="43080419"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5920F8C" w14:textId="77777777" w:rsidR="00293022" w:rsidRPr="00A25335" w:rsidRDefault="0029302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アルバム（台紙を含む）</w:t>
            </w:r>
          </w:p>
        </w:tc>
        <w:tc>
          <w:tcPr>
            <w:tcW w:w="8222" w:type="dxa"/>
            <w:shd w:val="clear" w:color="auto" w:fill="auto"/>
          </w:tcPr>
          <w:p w14:paraId="6F6B26E1" w14:textId="77777777" w:rsidR="00293022" w:rsidRPr="00562D5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7CBF6857" w14:textId="77777777" w:rsidR="00293022" w:rsidRPr="00A25335" w:rsidRDefault="00293022" w:rsidP="00930D93">
            <w:pPr>
              <w:snapToGrid w:val="0"/>
              <w:rPr>
                <w:rFonts w:ascii="Meiryo UI" w:eastAsia="Meiryo UI" w:hAnsi="Meiryo UI"/>
                <w:szCs w:val="21"/>
              </w:rPr>
            </w:pPr>
          </w:p>
        </w:tc>
      </w:tr>
      <w:tr w:rsidR="00293022" w:rsidRPr="00A25335" w14:paraId="7FDD7C3F" w14:textId="77777777" w:rsidTr="00293022">
        <w:trPr>
          <w:trHeight w:val="165"/>
        </w:trPr>
        <w:tc>
          <w:tcPr>
            <w:tcW w:w="1131" w:type="dxa"/>
            <w:vMerge/>
            <w:shd w:val="clear" w:color="auto" w:fill="auto"/>
          </w:tcPr>
          <w:p w14:paraId="2B41415C"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1754117" w14:textId="77777777" w:rsidR="00293022" w:rsidRDefault="0029302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つづりひも</w:t>
            </w:r>
          </w:p>
          <w:p w14:paraId="0A4EBA98" w14:textId="77777777" w:rsidR="00293022" w:rsidRPr="00A25335" w:rsidRDefault="0029302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〔とじひも〕</w:t>
            </w:r>
          </w:p>
        </w:tc>
        <w:tc>
          <w:tcPr>
            <w:tcW w:w="8222" w:type="dxa"/>
            <w:shd w:val="clear" w:color="auto" w:fill="auto"/>
          </w:tcPr>
          <w:p w14:paraId="09590548" w14:textId="77777777" w:rsidR="00293022" w:rsidRPr="00562D5E" w:rsidRDefault="00293022" w:rsidP="00930D93">
            <w:pPr>
              <w:snapToGrid w:val="0"/>
              <w:spacing w:line="240" w:lineRule="exact"/>
              <w:rPr>
                <w:rFonts w:ascii="Meiryo UI" w:eastAsia="Meiryo UI" w:hAnsi="Meiryo UI"/>
                <w:sz w:val="18"/>
                <w:szCs w:val="21"/>
              </w:rPr>
            </w:pPr>
            <w:r w:rsidRPr="00562D5E">
              <w:rPr>
                <w:rFonts w:ascii="Meiryo UI" w:eastAsia="Meiryo UI" w:hAnsi="Meiryo UI" w:hint="eastAsia"/>
                <w:sz w:val="18"/>
                <w:szCs w:val="21"/>
              </w:rPr>
              <w:t>●</w:t>
            </w:r>
            <w:r w:rsidRPr="00562D5E">
              <w:rPr>
                <w:rFonts w:ascii="Meiryo UI" w:eastAsia="Meiryo UI" w:hAnsi="Meiryo UI"/>
                <w:sz w:val="18"/>
                <w:szCs w:val="21"/>
              </w:rPr>
              <w:t>次のいずれかの要件を満たすこと。</w:t>
            </w:r>
          </w:p>
          <w:p w14:paraId="372C52A4" w14:textId="77777777" w:rsidR="00293022" w:rsidRPr="00A609F2" w:rsidRDefault="00293022" w:rsidP="00930D93">
            <w:pPr>
              <w:snapToGrid w:val="0"/>
              <w:spacing w:line="240" w:lineRule="exact"/>
              <w:ind w:leftChars="100" w:left="390" w:hangingChars="100" w:hanging="180"/>
              <w:rPr>
                <w:rFonts w:ascii="Meiryo UI" w:eastAsia="Meiryo UI" w:hAnsi="Meiryo UI"/>
                <w:sz w:val="18"/>
                <w:szCs w:val="21"/>
              </w:rPr>
            </w:pPr>
            <w:r w:rsidRPr="00562D5E">
              <w:rPr>
                <w:rFonts w:ascii="Meiryo UI" w:eastAsia="Meiryo UI" w:hAnsi="Meiryo UI" w:hint="eastAsia"/>
                <w:sz w:val="18"/>
                <w:szCs w:val="21"/>
              </w:rPr>
              <w:t>①</w:t>
            </w:r>
            <w:r w:rsidRPr="00A609F2">
              <w:rPr>
                <w:rFonts w:ascii="Meiryo UI" w:eastAsia="Meiryo UI" w:hAnsi="Meiryo UI" w:hint="eastAsia"/>
                <w:sz w:val="18"/>
                <w:szCs w:val="21"/>
              </w:rPr>
              <w:t>金属を除く</w:t>
            </w:r>
            <w:r w:rsidRPr="00A609F2">
              <w:rPr>
                <w:rFonts w:ascii="Meiryo UI" w:eastAsia="Meiryo UI" w:hAnsi="Meiryo UI"/>
                <w:sz w:val="18"/>
                <w:szCs w:val="21"/>
              </w:rPr>
              <w:t>主要材料が紙の場合にあっては、紙の原料は古紙パルプ配合率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3A6B379B" w14:textId="77777777" w:rsidR="00293022" w:rsidRPr="00562D5E" w:rsidRDefault="00293022" w:rsidP="00930D93">
            <w:pPr>
              <w:snapToGrid w:val="0"/>
              <w:spacing w:line="240" w:lineRule="exact"/>
              <w:ind w:leftChars="100" w:left="390" w:hangingChars="100" w:hanging="180"/>
              <w:rPr>
                <w:rFonts w:ascii="Meiryo UI" w:eastAsia="Meiryo UI" w:hAnsi="Meiryo UI"/>
                <w:sz w:val="18"/>
                <w:szCs w:val="21"/>
              </w:rPr>
            </w:pPr>
            <w:r w:rsidRPr="00A609F2">
              <w:rPr>
                <w:rFonts w:ascii="Meiryo UI" w:eastAsia="Meiryo UI" w:hAnsi="Meiryo UI" w:hint="eastAsia"/>
                <w:sz w:val="18"/>
                <w:szCs w:val="21"/>
              </w:rPr>
              <w:t>②金属を除く</w:t>
            </w:r>
            <w:r w:rsidRPr="00A609F2">
              <w:rPr>
                <w:rFonts w:ascii="Meiryo UI" w:eastAsia="Meiryo UI" w:hAnsi="Meiryo UI"/>
                <w:sz w:val="18"/>
                <w:szCs w:val="21"/>
              </w:rPr>
              <w:t>主要材料がプラスチックの場合にあっては、再生プラスチックがプラスチック重量の70%以上使用されていること。ただし、</w:t>
            </w:r>
            <w:r w:rsidRPr="00562D5E">
              <w:rPr>
                <w:rFonts w:ascii="Meiryo UI" w:eastAsia="Meiryo UI" w:hAnsi="Meiryo UI"/>
                <w:sz w:val="18"/>
                <w:szCs w:val="21"/>
              </w:rPr>
              <w:t>ポストコンシューマ材料からなる再生プラスチックにあっては、プラスチック重量の35%以上使用されていること。</w:t>
            </w:r>
          </w:p>
          <w:p w14:paraId="3E41052F" w14:textId="77777777" w:rsidR="00293022" w:rsidRPr="00562D5E" w:rsidRDefault="00293022" w:rsidP="00930D93">
            <w:pPr>
              <w:snapToGrid w:val="0"/>
              <w:spacing w:line="240" w:lineRule="exact"/>
              <w:ind w:firstLineChars="100" w:firstLine="180"/>
              <w:rPr>
                <w:rFonts w:ascii="Meiryo UI" w:eastAsia="Meiryo UI" w:hAnsi="Meiryo UI"/>
                <w:sz w:val="18"/>
                <w:szCs w:val="21"/>
              </w:rPr>
            </w:pPr>
            <w:r w:rsidRPr="00562D5E">
              <w:rPr>
                <w:rFonts w:ascii="Meiryo UI" w:eastAsia="Meiryo UI" w:hAnsi="Meiryo UI" w:hint="eastAsia"/>
                <w:sz w:val="18"/>
                <w:szCs w:val="21"/>
              </w:rPr>
              <w:t>③</w:t>
            </w:r>
            <w:r w:rsidRPr="00562D5E">
              <w:rPr>
                <w:rFonts w:ascii="Meiryo UI" w:eastAsia="Meiryo UI" w:hAnsi="Meiryo UI"/>
                <w:sz w:val="18"/>
                <w:szCs w:val="21"/>
              </w:rPr>
              <w:t>上記①又は②以外の場合にあっては、文具類共通の判断基準を満たすこと。</w:t>
            </w:r>
          </w:p>
        </w:tc>
        <w:tc>
          <w:tcPr>
            <w:tcW w:w="1701" w:type="dxa"/>
            <w:vMerge/>
            <w:shd w:val="clear" w:color="auto" w:fill="auto"/>
          </w:tcPr>
          <w:p w14:paraId="5F70A7AD" w14:textId="77777777" w:rsidR="00293022" w:rsidRPr="00A25335" w:rsidRDefault="00293022" w:rsidP="00930D93">
            <w:pPr>
              <w:snapToGrid w:val="0"/>
              <w:rPr>
                <w:rFonts w:ascii="Meiryo UI" w:eastAsia="Meiryo UI" w:hAnsi="Meiryo UI"/>
                <w:szCs w:val="21"/>
              </w:rPr>
            </w:pPr>
          </w:p>
        </w:tc>
      </w:tr>
      <w:tr w:rsidR="00293022" w:rsidRPr="00A25335" w14:paraId="246108D9" w14:textId="77777777" w:rsidTr="00293022">
        <w:trPr>
          <w:trHeight w:val="165"/>
        </w:trPr>
        <w:tc>
          <w:tcPr>
            <w:tcW w:w="1131" w:type="dxa"/>
            <w:vMerge/>
            <w:shd w:val="clear" w:color="auto" w:fill="auto"/>
          </w:tcPr>
          <w:p w14:paraId="6EF48C5F"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6BA12B8" w14:textId="77777777" w:rsidR="00293022" w:rsidRPr="00A25335" w:rsidRDefault="0029302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カードケース</w:t>
            </w:r>
          </w:p>
        </w:tc>
        <w:tc>
          <w:tcPr>
            <w:tcW w:w="8222" w:type="dxa"/>
            <w:shd w:val="clear" w:color="auto" w:fill="auto"/>
          </w:tcPr>
          <w:p w14:paraId="1B6D0093" w14:textId="77777777" w:rsidR="00293022" w:rsidRPr="000F7507" w:rsidRDefault="00293022" w:rsidP="00930D93">
            <w:pPr>
              <w:snapToGrid w:val="0"/>
              <w:spacing w:line="240" w:lineRule="exact"/>
              <w:rPr>
                <w:rFonts w:ascii="Meiryo UI" w:eastAsia="Meiryo UI" w:hAnsi="Meiryo UI"/>
                <w:sz w:val="20"/>
                <w:szCs w:val="21"/>
              </w:rPr>
            </w:pPr>
          </w:p>
        </w:tc>
        <w:tc>
          <w:tcPr>
            <w:tcW w:w="1701" w:type="dxa"/>
            <w:vMerge/>
            <w:shd w:val="clear" w:color="auto" w:fill="auto"/>
          </w:tcPr>
          <w:p w14:paraId="3FBBD82D" w14:textId="77777777" w:rsidR="00293022" w:rsidRPr="00A25335" w:rsidRDefault="00293022" w:rsidP="00930D93">
            <w:pPr>
              <w:snapToGrid w:val="0"/>
              <w:rPr>
                <w:rFonts w:ascii="Meiryo UI" w:eastAsia="Meiryo UI" w:hAnsi="Meiryo UI"/>
                <w:szCs w:val="21"/>
              </w:rPr>
            </w:pPr>
          </w:p>
        </w:tc>
      </w:tr>
      <w:tr w:rsidR="00293022" w:rsidRPr="00A25335" w14:paraId="21730DCC" w14:textId="77777777" w:rsidTr="00293022">
        <w:trPr>
          <w:trHeight w:val="86"/>
        </w:trPr>
        <w:tc>
          <w:tcPr>
            <w:tcW w:w="1131" w:type="dxa"/>
            <w:vMerge w:val="restart"/>
            <w:shd w:val="clear" w:color="auto" w:fill="auto"/>
          </w:tcPr>
          <w:p w14:paraId="399D1FC9" w14:textId="77777777" w:rsidR="00293022" w:rsidRPr="00A25335" w:rsidRDefault="00293022" w:rsidP="00930D93">
            <w:pPr>
              <w:snapToGrid w:val="0"/>
              <w:spacing w:line="240" w:lineRule="exact"/>
              <w:rPr>
                <w:rFonts w:ascii="Meiryo UI" w:eastAsia="Meiryo UI" w:hAnsi="Meiryo UI"/>
                <w:sz w:val="20"/>
                <w:szCs w:val="21"/>
              </w:rPr>
            </w:pPr>
            <w:r w:rsidRPr="00A25335">
              <w:rPr>
                <w:rFonts w:ascii="Meiryo UI" w:eastAsia="Meiryo UI" w:hAnsi="Meiryo UI" w:hint="eastAsia"/>
                <w:sz w:val="20"/>
                <w:szCs w:val="21"/>
              </w:rPr>
              <w:t>紙製品</w:t>
            </w:r>
          </w:p>
        </w:tc>
        <w:tc>
          <w:tcPr>
            <w:tcW w:w="2975" w:type="dxa"/>
            <w:shd w:val="clear" w:color="auto" w:fill="auto"/>
          </w:tcPr>
          <w:p w14:paraId="5BD92946" w14:textId="77777777" w:rsidR="00293022" w:rsidRPr="00BE2DF1" w:rsidRDefault="00293022" w:rsidP="00930D93">
            <w:pPr>
              <w:snapToGrid w:val="0"/>
              <w:spacing w:line="240" w:lineRule="exact"/>
              <w:rPr>
                <w:rFonts w:ascii="Meiryo UI" w:eastAsia="Meiryo UI" w:hAnsi="Meiryo UI"/>
                <w:sz w:val="20"/>
                <w:szCs w:val="21"/>
              </w:rPr>
            </w:pPr>
            <w:r w:rsidRPr="00BE2DF1">
              <w:rPr>
                <w:rFonts w:ascii="Meiryo UI" w:eastAsia="Meiryo UI" w:hAnsi="Meiryo UI" w:hint="eastAsia"/>
                <w:sz w:val="20"/>
                <w:szCs w:val="21"/>
              </w:rPr>
              <w:t>事務用封筒（紙製）</w:t>
            </w:r>
          </w:p>
          <w:p w14:paraId="351158AB" w14:textId="77777777" w:rsidR="00293022" w:rsidRPr="00A25335" w:rsidRDefault="00293022" w:rsidP="00930D93">
            <w:pPr>
              <w:snapToGrid w:val="0"/>
              <w:spacing w:line="240" w:lineRule="exact"/>
              <w:rPr>
                <w:rFonts w:ascii="Meiryo UI" w:eastAsia="Meiryo UI" w:hAnsi="Meiryo UI"/>
                <w:sz w:val="20"/>
                <w:szCs w:val="21"/>
              </w:rPr>
            </w:pPr>
            <w:r w:rsidRPr="00BE2DF1">
              <w:rPr>
                <w:rFonts w:ascii="Meiryo UI" w:eastAsia="Meiryo UI" w:hAnsi="Meiryo UI" w:hint="eastAsia"/>
                <w:sz w:val="20"/>
                <w:szCs w:val="21"/>
              </w:rPr>
              <w:t>〔封筒〕</w:t>
            </w:r>
          </w:p>
        </w:tc>
        <w:tc>
          <w:tcPr>
            <w:tcW w:w="8222" w:type="dxa"/>
            <w:shd w:val="clear" w:color="auto" w:fill="auto"/>
          </w:tcPr>
          <w:p w14:paraId="758363B9" w14:textId="77777777" w:rsidR="00293022" w:rsidRPr="00A25335" w:rsidRDefault="00293022" w:rsidP="00930D93">
            <w:pPr>
              <w:snapToGrid w:val="0"/>
              <w:spacing w:line="240" w:lineRule="exact"/>
              <w:ind w:left="180" w:hangingChars="100" w:hanging="180"/>
              <w:rPr>
                <w:rFonts w:ascii="Meiryo UI" w:eastAsia="Meiryo UI" w:hAnsi="Meiryo UI"/>
                <w:sz w:val="18"/>
                <w:szCs w:val="21"/>
              </w:rPr>
            </w:pPr>
            <w:r w:rsidRPr="00BE2DF1">
              <w:rPr>
                <w:rFonts w:ascii="Meiryo UI" w:eastAsia="Meiryo UI" w:hAnsi="Meiryo UI" w:hint="eastAsia"/>
                <w:sz w:val="18"/>
                <w:szCs w:val="21"/>
              </w:rPr>
              <w:t>●</w:t>
            </w:r>
            <w:r w:rsidRPr="00BE2DF1">
              <w:rPr>
                <w:rFonts w:ascii="Meiryo UI" w:eastAsia="Meiryo UI" w:hAnsi="Meiryo UI"/>
                <w:sz w:val="18"/>
                <w:szCs w:val="21"/>
              </w:rPr>
              <w:t>古紙パルプ配合率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c>
          <w:tcPr>
            <w:tcW w:w="1701" w:type="dxa"/>
            <w:vMerge/>
            <w:shd w:val="clear" w:color="auto" w:fill="auto"/>
          </w:tcPr>
          <w:p w14:paraId="4C95949C" w14:textId="77777777" w:rsidR="00293022" w:rsidRPr="00A25335" w:rsidRDefault="00293022" w:rsidP="00930D93">
            <w:pPr>
              <w:snapToGrid w:val="0"/>
              <w:rPr>
                <w:rFonts w:ascii="Meiryo UI" w:eastAsia="Meiryo UI" w:hAnsi="Meiryo UI"/>
                <w:szCs w:val="21"/>
              </w:rPr>
            </w:pPr>
          </w:p>
        </w:tc>
      </w:tr>
      <w:tr w:rsidR="00293022" w:rsidRPr="00A25335" w14:paraId="21E74778" w14:textId="77777777" w:rsidTr="00293022">
        <w:trPr>
          <w:trHeight w:val="82"/>
        </w:trPr>
        <w:tc>
          <w:tcPr>
            <w:tcW w:w="1131" w:type="dxa"/>
            <w:vMerge/>
            <w:shd w:val="clear" w:color="auto" w:fill="auto"/>
          </w:tcPr>
          <w:p w14:paraId="55E51EE1"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1DE7A6C" w14:textId="77777777" w:rsidR="00293022" w:rsidRPr="00BE2DF1" w:rsidRDefault="00293022" w:rsidP="00930D93">
            <w:pPr>
              <w:snapToGrid w:val="0"/>
              <w:spacing w:line="240" w:lineRule="exact"/>
              <w:rPr>
                <w:rFonts w:ascii="Meiryo UI" w:eastAsia="Meiryo UI" w:hAnsi="Meiryo UI"/>
                <w:sz w:val="20"/>
                <w:szCs w:val="21"/>
              </w:rPr>
            </w:pPr>
            <w:r w:rsidRPr="00BE2DF1">
              <w:rPr>
                <w:rFonts w:ascii="Meiryo UI" w:eastAsia="Meiryo UI" w:hAnsi="Meiryo UI" w:hint="eastAsia"/>
                <w:sz w:val="20"/>
                <w:szCs w:val="21"/>
              </w:rPr>
              <w:t>窓付き封筒（紙製）</w:t>
            </w:r>
          </w:p>
          <w:p w14:paraId="5F0B7586" w14:textId="77777777" w:rsidR="00293022" w:rsidRPr="00BE2DF1" w:rsidRDefault="00293022" w:rsidP="00930D93">
            <w:pPr>
              <w:snapToGrid w:val="0"/>
              <w:spacing w:line="240" w:lineRule="exact"/>
              <w:rPr>
                <w:rFonts w:ascii="Meiryo UI" w:eastAsia="Meiryo UI" w:hAnsi="Meiryo UI"/>
                <w:sz w:val="20"/>
                <w:szCs w:val="21"/>
              </w:rPr>
            </w:pPr>
            <w:r w:rsidRPr="00BE2DF1">
              <w:rPr>
                <w:rFonts w:ascii="Meiryo UI" w:eastAsia="Meiryo UI" w:hAnsi="Meiryo UI" w:hint="eastAsia"/>
                <w:sz w:val="20"/>
                <w:szCs w:val="21"/>
              </w:rPr>
              <w:t>〔納入通知書用窓あき封筒〕</w:t>
            </w:r>
          </w:p>
        </w:tc>
        <w:tc>
          <w:tcPr>
            <w:tcW w:w="8222" w:type="dxa"/>
            <w:shd w:val="clear" w:color="auto" w:fill="auto"/>
          </w:tcPr>
          <w:p w14:paraId="55A86BEC" w14:textId="77777777" w:rsidR="00293022" w:rsidRPr="00293022" w:rsidRDefault="00293022" w:rsidP="00930D93">
            <w:pPr>
              <w:snapToGrid w:val="0"/>
              <w:spacing w:line="240" w:lineRule="exact"/>
              <w:ind w:left="180" w:hangingChars="100" w:hanging="180"/>
              <w:rPr>
                <w:rFonts w:ascii="Meiryo UI" w:eastAsia="Meiryo UI" w:hAnsi="Meiryo UI"/>
                <w:sz w:val="18"/>
                <w:szCs w:val="18"/>
              </w:rPr>
            </w:pPr>
            <w:r w:rsidRPr="00562D5E">
              <w:rPr>
                <w:rFonts w:ascii="Meiryo UI" w:eastAsia="Meiryo UI" w:hAnsi="Meiryo UI" w:hint="eastAsia"/>
                <w:sz w:val="18"/>
                <w:szCs w:val="18"/>
              </w:rPr>
              <w:t>●</w:t>
            </w:r>
            <w:r w:rsidRPr="00562D5E">
              <w:rPr>
                <w:rFonts w:ascii="Meiryo UI" w:eastAsia="Meiryo UI" w:hAnsi="Meiryo UI"/>
                <w:sz w:val="18"/>
                <w:szCs w:val="18"/>
              </w:rPr>
              <w:t>古紙パルプ配合率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r w:rsidRPr="00293022">
              <w:rPr>
                <w:rFonts w:ascii="Meiryo UI" w:eastAsia="Meiryo UI" w:hAnsi="Meiryo UI" w:hint="eastAsia"/>
                <w:sz w:val="18"/>
                <w:szCs w:val="18"/>
              </w:rPr>
              <w:t>（</w:t>
            </w:r>
            <w:r w:rsidRPr="00293022">
              <w:rPr>
                <w:rFonts w:ascii="Meiryo UI" w:eastAsia="Meiryo UI" w:hAnsi="Meiryo UI"/>
                <w:sz w:val="18"/>
                <w:szCs w:val="18"/>
              </w:rPr>
              <w:t>窓部分に紙を使用している場合は、古紙パルプ配合率の判断基準を窓部分には適用しない。</w:t>
            </w:r>
            <w:r w:rsidRPr="00293022">
              <w:rPr>
                <w:rFonts w:ascii="Meiryo UI" w:eastAsia="Meiryo UI" w:hAnsi="Meiryo UI" w:hint="eastAsia"/>
                <w:sz w:val="18"/>
                <w:szCs w:val="18"/>
              </w:rPr>
              <w:t>）</w:t>
            </w:r>
          </w:p>
          <w:p w14:paraId="39411932" w14:textId="77777777" w:rsidR="00293022" w:rsidRPr="00562D5E" w:rsidRDefault="00293022" w:rsidP="00930D93">
            <w:pPr>
              <w:snapToGrid w:val="0"/>
              <w:spacing w:line="240" w:lineRule="exact"/>
              <w:ind w:left="180" w:hangingChars="100" w:hanging="180"/>
              <w:rPr>
                <w:rFonts w:ascii="Meiryo UI" w:eastAsia="Meiryo UI" w:hAnsi="Meiryo UI"/>
                <w:sz w:val="18"/>
                <w:szCs w:val="18"/>
              </w:rPr>
            </w:pPr>
            <w:r w:rsidRPr="00562D5E">
              <w:rPr>
                <w:rFonts w:ascii="Meiryo UI" w:eastAsia="Meiryo UI" w:hAnsi="Meiryo UI" w:hint="eastAsia"/>
                <w:sz w:val="18"/>
                <w:szCs w:val="18"/>
              </w:rPr>
              <w:t>●</w:t>
            </w:r>
            <w:r w:rsidRPr="00562D5E">
              <w:rPr>
                <w:rFonts w:ascii="Meiryo UI" w:eastAsia="Meiryo UI" w:hAnsi="Meiryo UI"/>
                <w:sz w:val="18"/>
                <w:szCs w:val="18"/>
              </w:rPr>
              <w:t>窓部分にプラスチック製フィルムを使用している場合は、窓フィルムについては再生プラスチックがプラスチック重量の40%以上使用されていること、又は植物を原料とするプラスチックであって環境負荷低減効果が確認されたものが使用されていること。</w:t>
            </w:r>
          </w:p>
        </w:tc>
        <w:tc>
          <w:tcPr>
            <w:tcW w:w="1701" w:type="dxa"/>
            <w:vMerge/>
            <w:shd w:val="clear" w:color="auto" w:fill="auto"/>
          </w:tcPr>
          <w:p w14:paraId="1170728D" w14:textId="77777777" w:rsidR="00293022" w:rsidRPr="00A25335" w:rsidRDefault="00293022" w:rsidP="00930D93">
            <w:pPr>
              <w:snapToGrid w:val="0"/>
              <w:rPr>
                <w:rFonts w:ascii="Meiryo UI" w:eastAsia="Meiryo UI" w:hAnsi="Meiryo UI"/>
                <w:szCs w:val="21"/>
              </w:rPr>
            </w:pPr>
          </w:p>
        </w:tc>
      </w:tr>
      <w:tr w:rsidR="00293022" w:rsidRPr="00A25335" w14:paraId="50EB9718" w14:textId="77777777" w:rsidTr="00293022">
        <w:trPr>
          <w:trHeight w:val="82"/>
        </w:trPr>
        <w:tc>
          <w:tcPr>
            <w:tcW w:w="1131" w:type="dxa"/>
            <w:vMerge/>
            <w:shd w:val="clear" w:color="auto" w:fill="auto"/>
          </w:tcPr>
          <w:p w14:paraId="40AD7B91"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A6A53A0" w14:textId="77777777" w:rsidR="00293022" w:rsidRPr="00BE2DF1" w:rsidRDefault="00293022" w:rsidP="00930D93">
            <w:pPr>
              <w:snapToGrid w:val="0"/>
              <w:spacing w:line="240" w:lineRule="exact"/>
              <w:rPr>
                <w:rFonts w:ascii="Meiryo UI" w:eastAsia="Meiryo UI" w:hAnsi="Meiryo UI"/>
                <w:sz w:val="20"/>
                <w:szCs w:val="21"/>
              </w:rPr>
            </w:pPr>
            <w:r w:rsidRPr="00BE2DF1">
              <w:rPr>
                <w:rFonts w:ascii="Meiryo UI" w:eastAsia="Meiryo UI" w:hAnsi="Meiryo UI" w:hint="eastAsia"/>
                <w:sz w:val="20"/>
                <w:szCs w:val="21"/>
              </w:rPr>
              <w:t>けい紙</w:t>
            </w:r>
          </w:p>
        </w:tc>
        <w:tc>
          <w:tcPr>
            <w:tcW w:w="8222" w:type="dxa"/>
            <w:vMerge w:val="restart"/>
            <w:shd w:val="clear" w:color="auto" w:fill="auto"/>
          </w:tcPr>
          <w:p w14:paraId="3C16F4D2" w14:textId="77777777" w:rsidR="00293022" w:rsidRPr="00562D5E" w:rsidRDefault="00293022" w:rsidP="00930D93">
            <w:pPr>
              <w:snapToGrid w:val="0"/>
              <w:spacing w:line="240" w:lineRule="exact"/>
              <w:ind w:left="180" w:hangingChars="100" w:hanging="180"/>
              <w:rPr>
                <w:rFonts w:ascii="Meiryo UI" w:eastAsia="Meiryo UI" w:hAnsi="Meiryo UI"/>
                <w:sz w:val="18"/>
                <w:szCs w:val="18"/>
              </w:rPr>
            </w:pPr>
            <w:r w:rsidRPr="00562D5E">
              <w:rPr>
                <w:rFonts w:ascii="Meiryo UI" w:eastAsia="Meiryo UI" w:hAnsi="Meiryo UI" w:hint="eastAsia"/>
                <w:sz w:val="18"/>
                <w:szCs w:val="18"/>
              </w:rPr>
              <w:t>●</w:t>
            </w:r>
            <w:r w:rsidRPr="00562D5E">
              <w:rPr>
                <w:rFonts w:ascii="Meiryo UI" w:eastAsia="Meiryo UI" w:hAnsi="Meiryo UI"/>
                <w:sz w:val="18"/>
                <w:szCs w:val="18"/>
              </w:rPr>
              <w:t>古紙パルプ配合率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57BAF202" w14:textId="77777777" w:rsidR="00293022" w:rsidRPr="00562D5E" w:rsidRDefault="00293022" w:rsidP="00930D93">
            <w:pPr>
              <w:snapToGrid w:val="0"/>
              <w:spacing w:line="240" w:lineRule="exact"/>
              <w:ind w:left="180" w:hangingChars="100" w:hanging="180"/>
              <w:rPr>
                <w:rFonts w:ascii="Meiryo UI" w:eastAsia="Meiryo UI" w:hAnsi="Meiryo UI"/>
                <w:sz w:val="18"/>
                <w:szCs w:val="18"/>
              </w:rPr>
            </w:pPr>
            <w:r w:rsidRPr="00562D5E">
              <w:rPr>
                <w:rFonts w:ascii="Meiryo UI" w:eastAsia="Meiryo UI" w:hAnsi="Meiryo UI" w:hint="eastAsia"/>
                <w:sz w:val="18"/>
                <w:szCs w:val="18"/>
              </w:rPr>
              <w:lastRenderedPageBreak/>
              <w:t>●</w:t>
            </w:r>
            <w:r w:rsidRPr="00562D5E">
              <w:rPr>
                <w:rFonts w:ascii="Meiryo UI" w:eastAsia="Meiryo UI" w:hAnsi="Meiryo UI"/>
                <w:sz w:val="18"/>
                <w:szCs w:val="18"/>
              </w:rPr>
              <w:t>塗工されているものにあっては、塗工量が両面で30g/㎡以下であること又は塗工されている印刷用紙に係る判断基準を満たすこと。</w:t>
            </w:r>
          </w:p>
          <w:p w14:paraId="39E308C6" w14:textId="77777777" w:rsidR="00293022" w:rsidRPr="00562D5E" w:rsidRDefault="00293022" w:rsidP="00930D93">
            <w:pPr>
              <w:snapToGrid w:val="0"/>
              <w:spacing w:line="240" w:lineRule="exact"/>
              <w:rPr>
                <w:rFonts w:ascii="Meiryo UI" w:eastAsia="Meiryo UI" w:hAnsi="Meiryo UI"/>
                <w:sz w:val="18"/>
                <w:szCs w:val="18"/>
              </w:rPr>
            </w:pPr>
            <w:r w:rsidRPr="00562D5E">
              <w:rPr>
                <w:rFonts w:ascii="Meiryo UI" w:eastAsia="Meiryo UI" w:hAnsi="Meiryo UI" w:hint="eastAsia"/>
                <w:sz w:val="18"/>
                <w:szCs w:val="18"/>
              </w:rPr>
              <w:t>●</w:t>
            </w:r>
            <w:r w:rsidRPr="00562D5E">
              <w:rPr>
                <w:rFonts w:ascii="Meiryo UI" w:eastAsia="Meiryo UI" w:hAnsi="Meiryo UI"/>
                <w:sz w:val="18"/>
                <w:szCs w:val="18"/>
              </w:rPr>
              <w:t>塗工されていないものにあっては、白色度が70%程度以下であること。</w:t>
            </w:r>
          </w:p>
        </w:tc>
        <w:tc>
          <w:tcPr>
            <w:tcW w:w="1701" w:type="dxa"/>
            <w:vMerge/>
            <w:shd w:val="clear" w:color="auto" w:fill="auto"/>
          </w:tcPr>
          <w:p w14:paraId="55D469CC" w14:textId="77777777" w:rsidR="00293022" w:rsidRPr="00A25335" w:rsidRDefault="00293022" w:rsidP="00930D93">
            <w:pPr>
              <w:snapToGrid w:val="0"/>
              <w:rPr>
                <w:rFonts w:ascii="Meiryo UI" w:eastAsia="Meiryo UI" w:hAnsi="Meiryo UI"/>
                <w:szCs w:val="21"/>
              </w:rPr>
            </w:pPr>
          </w:p>
        </w:tc>
      </w:tr>
      <w:tr w:rsidR="00293022" w:rsidRPr="00A25335" w14:paraId="1D185210" w14:textId="77777777" w:rsidTr="00293022">
        <w:trPr>
          <w:trHeight w:val="82"/>
        </w:trPr>
        <w:tc>
          <w:tcPr>
            <w:tcW w:w="1131" w:type="dxa"/>
            <w:vMerge/>
            <w:shd w:val="clear" w:color="auto" w:fill="auto"/>
          </w:tcPr>
          <w:p w14:paraId="79104157"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7FA7ADB3" w14:textId="77777777" w:rsidR="00293022" w:rsidRPr="00BE2DF1"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起案用紙</w:t>
            </w:r>
          </w:p>
        </w:tc>
        <w:tc>
          <w:tcPr>
            <w:tcW w:w="8222" w:type="dxa"/>
            <w:vMerge/>
            <w:shd w:val="clear" w:color="auto" w:fill="auto"/>
          </w:tcPr>
          <w:p w14:paraId="5EBF990C" w14:textId="77777777" w:rsidR="00293022" w:rsidRPr="00562D5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775F4649" w14:textId="77777777" w:rsidR="00293022" w:rsidRPr="00A25335" w:rsidRDefault="00293022" w:rsidP="00930D93">
            <w:pPr>
              <w:snapToGrid w:val="0"/>
              <w:rPr>
                <w:rFonts w:ascii="Meiryo UI" w:eastAsia="Meiryo UI" w:hAnsi="Meiryo UI"/>
                <w:szCs w:val="21"/>
              </w:rPr>
            </w:pPr>
          </w:p>
        </w:tc>
      </w:tr>
      <w:tr w:rsidR="00293022" w:rsidRPr="00A25335" w14:paraId="42614406" w14:textId="77777777" w:rsidTr="00293022">
        <w:trPr>
          <w:trHeight w:val="82"/>
        </w:trPr>
        <w:tc>
          <w:tcPr>
            <w:tcW w:w="1131" w:type="dxa"/>
            <w:vMerge/>
            <w:shd w:val="clear" w:color="auto" w:fill="auto"/>
          </w:tcPr>
          <w:p w14:paraId="4910E6E2"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8765959" w14:textId="77777777" w:rsidR="00293022"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ノート</w:t>
            </w:r>
          </w:p>
          <w:p w14:paraId="5F4E7EBA" w14:textId="77777777" w:rsidR="00293022" w:rsidRPr="00BE2DF1" w:rsidRDefault="00293022" w:rsidP="00930D93">
            <w:pPr>
              <w:snapToGrid w:val="0"/>
              <w:spacing w:line="240" w:lineRule="exact"/>
              <w:rPr>
                <w:rFonts w:ascii="Meiryo UI" w:eastAsia="Meiryo UI" w:hAnsi="Meiryo UI"/>
                <w:sz w:val="20"/>
                <w:szCs w:val="21"/>
              </w:rPr>
            </w:pPr>
            <w:r w:rsidRPr="007200B1">
              <w:rPr>
                <w:rFonts w:ascii="Meiryo UI" w:eastAsia="Meiryo UI" w:hAnsi="Meiryo UI" w:hint="eastAsia"/>
                <w:sz w:val="20"/>
                <w:szCs w:val="21"/>
              </w:rPr>
              <w:t>〔大学ノート〕</w:t>
            </w:r>
          </w:p>
        </w:tc>
        <w:tc>
          <w:tcPr>
            <w:tcW w:w="8222" w:type="dxa"/>
            <w:vMerge/>
            <w:shd w:val="clear" w:color="auto" w:fill="auto"/>
          </w:tcPr>
          <w:p w14:paraId="616085C7" w14:textId="77777777" w:rsidR="00293022" w:rsidRPr="00562D5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4EF905D3" w14:textId="77777777" w:rsidR="00293022" w:rsidRPr="00A25335" w:rsidRDefault="00293022" w:rsidP="00930D93">
            <w:pPr>
              <w:snapToGrid w:val="0"/>
              <w:rPr>
                <w:rFonts w:ascii="Meiryo UI" w:eastAsia="Meiryo UI" w:hAnsi="Meiryo UI"/>
                <w:szCs w:val="21"/>
              </w:rPr>
            </w:pPr>
          </w:p>
        </w:tc>
      </w:tr>
      <w:tr w:rsidR="00293022" w:rsidRPr="00A25335" w14:paraId="0FE0727C" w14:textId="77777777" w:rsidTr="00293022">
        <w:trPr>
          <w:trHeight w:val="82"/>
        </w:trPr>
        <w:tc>
          <w:tcPr>
            <w:tcW w:w="1131" w:type="dxa"/>
            <w:vMerge/>
            <w:shd w:val="clear" w:color="auto" w:fill="auto"/>
          </w:tcPr>
          <w:p w14:paraId="287B61E3"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06714CA" w14:textId="77777777" w:rsidR="00293022" w:rsidRPr="00BE2DF1"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パンチラベル</w:t>
            </w:r>
          </w:p>
        </w:tc>
        <w:tc>
          <w:tcPr>
            <w:tcW w:w="8222" w:type="dxa"/>
            <w:shd w:val="clear" w:color="auto" w:fill="auto"/>
          </w:tcPr>
          <w:p w14:paraId="2D953C43" w14:textId="77777777" w:rsidR="00293022" w:rsidRPr="00562D5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513596A1" w14:textId="77777777" w:rsidR="00293022" w:rsidRPr="00A25335" w:rsidRDefault="00293022" w:rsidP="00930D93">
            <w:pPr>
              <w:snapToGrid w:val="0"/>
              <w:rPr>
                <w:rFonts w:ascii="Meiryo UI" w:eastAsia="Meiryo UI" w:hAnsi="Meiryo UI"/>
                <w:szCs w:val="21"/>
              </w:rPr>
            </w:pPr>
          </w:p>
        </w:tc>
      </w:tr>
      <w:tr w:rsidR="00293022" w:rsidRPr="00A25335" w14:paraId="7678A811" w14:textId="77777777" w:rsidTr="00293022">
        <w:trPr>
          <w:trHeight w:val="82"/>
        </w:trPr>
        <w:tc>
          <w:tcPr>
            <w:tcW w:w="1131" w:type="dxa"/>
            <w:vMerge/>
            <w:shd w:val="clear" w:color="auto" w:fill="auto"/>
          </w:tcPr>
          <w:p w14:paraId="3094CA47"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720C75B" w14:textId="77777777" w:rsidR="00293022" w:rsidRPr="00BE2DF1"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タックラベル</w:t>
            </w:r>
          </w:p>
        </w:tc>
        <w:tc>
          <w:tcPr>
            <w:tcW w:w="8222" w:type="dxa"/>
            <w:vMerge w:val="restart"/>
            <w:shd w:val="clear" w:color="auto" w:fill="auto"/>
          </w:tcPr>
          <w:p w14:paraId="1F8CC56D" w14:textId="77777777" w:rsidR="00293022" w:rsidRPr="00A609F2" w:rsidRDefault="00293022" w:rsidP="00930D93">
            <w:pPr>
              <w:snapToGrid w:val="0"/>
              <w:spacing w:line="240" w:lineRule="exact"/>
              <w:ind w:left="180" w:hangingChars="100" w:hanging="180"/>
              <w:rPr>
                <w:rFonts w:ascii="Meiryo UI" w:eastAsia="Meiryo UI" w:hAnsi="Meiryo UI"/>
                <w:sz w:val="18"/>
                <w:szCs w:val="18"/>
              </w:rPr>
            </w:pPr>
            <w:r w:rsidRPr="00A609F2">
              <w:rPr>
                <w:rFonts w:ascii="Meiryo UI" w:eastAsia="Meiryo UI" w:hAnsi="Meiryo UI" w:hint="eastAsia"/>
                <w:sz w:val="18"/>
                <w:szCs w:val="18"/>
              </w:rPr>
              <w:t>●</w:t>
            </w:r>
            <w:r w:rsidRPr="00A609F2">
              <w:rPr>
                <w:rFonts w:ascii="Meiryo UI" w:eastAsia="Meiryo UI" w:hAnsi="Meiryo UI" w:hint="eastAsia"/>
                <w:sz w:val="18"/>
                <w:szCs w:val="21"/>
              </w:rPr>
              <w:t>金属を除く</w:t>
            </w:r>
            <w:r w:rsidRPr="00A609F2">
              <w:rPr>
                <w:rFonts w:ascii="Meiryo UI" w:eastAsia="Meiryo UI" w:hAnsi="Meiryo UI"/>
                <w:sz w:val="18"/>
                <w:szCs w:val="18"/>
              </w:rPr>
              <w:t>主要材料が紙の場合にあっては、紙の原料は古紙パルプ配合率70%以上であること（粘着部分を除く。）。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それ以外の場合にあっては、文具類共通の判断基準を満たすこと。</w:t>
            </w:r>
          </w:p>
        </w:tc>
        <w:tc>
          <w:tcPr>
            <w:tcW w:w="1701" w:type="dxa"/>
            <w:vMerge/>
            <w:shd w:val="clear" w:color="auto" w:fill="auto"/>
          </w:tcPr>
          <w:p w14:paraId="767EB87E" w14:textId="77777777" w:rsidR="00293022" w:rsidRPr="00A25335" w:rsidRDefault="00293022" w:rsidP="00930D93">
            <w:pPr>
              <w:snapToGrid w:val="0"/>
              <w:rPr>
                <w:rFonts w:ascii="Meiryo UI" w:eastAsia="Meiryo UI" w:hAnsi="Meiryo UI"/>
                <w:szCs w:val="21"/>
              </w:rPr>
            </w:pPr>
          </w:p>
        </w:tc>
      </w:tr>
      <w:tr w:rsidR="00293022" w:rsidRPr="00A25335" w14:paraId="01739304" w14:textId="77777777" w:rsidTr="00293022">
        <w:trPr>
          <w:trHeight w:val="165"/>
        </w:trPr>
        <w:tc>
          <w:tcPr>
            <w:tcW w:w="1131" w:type="dxa"/>
            <w:vMerge/>
            <w:shd w:val="clear" w:color="auto" w:fill="auto"/>
          </w:tcPr>
          <w:p w14:paraId="0DD47C68"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BB5485F" w14:textId="77777777" w:rsidR="00293022" w:rsidRPr="00BE2DF1"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インデックス</w:t>
            </w:r>
          </w:p>
        </w:tc>
        <w:tc>
          <w:tcPr>
            <w:tcW w:w="8222" w:type="dxa"/>
            <w:vMerge/>
            <w:shd w:val="clear" w:color="auto" w:fill="auto"/>
          </w:tcPr>
          <w:p w14:paraId="64A62CE4" w14:textId="77777777" w:rsidR="00293022" w:rsidRPr="00A609F2"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56151280" w14:textId="77777777" w:rsidR="00293022" w:rsidRPr="00A25335" w:rsidRDefault="00293022" w:rsidP="00930D93">
            <w:pPr>
              <w:snapToGrid w:val="0"/>
              <w:rPr>
                <w:rFonts w:ascii="Meiryo UI" w:eastAsia="Meiryo UI" w:hAnsi="Meiryo UI"/>
                <w:szCs w:val="21"/>
              </w:rPr>
            </w:pPr>
          </w:p>
        </w:tc>
      </w:tr>
      <w:tr w:rsidR="00293022" w:rsidRPr="00A25335" w14:paraId="5E8F9306" w14:textId="77777777" w:rsidTr="00293022">
        <w:trPr>
          <w:trHeight w:val="165"/>
        </w:trPr>
        <w:tc>
          <w:tcPr>
            <w:tcW w:w="1131" w:type="dxa"/>
            <w:vMerge/>
            <w:shd w:val="clear" w:color="auto" w:fill="auto"/>
          </w:tcPr>
          <w:p w14:paraId="49DBC41D"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EFF6734" w14:textId="77777777" w:rsidR="00293022"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付箋紙</w:t>
            </w:r>
          </w:p>
          <w:p w14:paraId="7726EC96" w14:textId="77777777" w:rsidR="00293022" w:rsidRPr="000F7507" w:rsidRDefault="00293022" w:rsidP="00930D93">
            <w:pPr>
              <w:snapToGrid w:val="0"/>
              <w:spacing w:line="240" w:lineRule="exact"/>
              <w:rPr>
                <w:rFonts w:ascii="Meiryo UI" w:eastAsia="Meiryo UI" w:hAnsi="Meiryo UI"/>
                <w:sz w:val="20"/>
                <w:szCs w:val="21"/>
              </w:rPr>
            </w:pPr>
            <w:r w:rsidRPr="007200B1">
              <w:rPr>
                <w:rFonts w:ascii="Meiryo UI" w:eastAsia="Meiryo UI" w:hAnsi="Meiryo UI" w:hint="eastAsia"/>
                <w:sz w:val="20"/>
                <w:szCs w:val="21"/>
              </w:rPr>
              <w:t>〔カラー付箋紙、カラー付箋紙（ハーフサイズ）、カラー付箋紙（ミニサイズ）、カラー付箋紙ノート〕</w:t>
            </w:r>
          </w:p>
        </w:tc>
        <w:tc>
          <w:tcPr>
            <w:tcW w:w="8222" w:type="dxa"/>
            <w:vMerge/>
            <w:shd w:val="clear" w:color="auto" w:fill="auto"/>
          </w:tcPr>
          <w:p w14:paraId="2B4F2743" w14:textId="77777777" w:rsidR="00293022" w:rsidRPr="00A609F2"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16A1F70E" w14:textId="77777777" w:rsidR="00293022" w:rsidRPr="00A25335" w:rsidRDefault="00293022" w:rsidP="00930D93">
            <w:pPr>
              <w:snapToGrid w:val="0"/>
              <w:rPr>
                <w:rFonts w:ascii="Meiryo UI" w:eastAsia="Meiryo UI" w:hAnsi="Meiryo UI"/>
                <w:szCs w:val="21"/>
              </w:rPr>
            </w:pPr>
          </w:p>
        </w:tc>
      </w:tr>
      <w:tr w:rsidR="00293022" w:rsidRPr="00A25335" w14:paraId="48C83201" w14:textId="77777777" w:rsidTr="00293022">
        <w:trPr>
          <w:trHeight w:val="78"/>
        </w:trPr>
        <w:tc>
          <w:tcPr>
            <w:tcW w:w="1131" w:type="dxa"/>
            <w:vMerge w:val="restart"/>
            <w:shd w:val="clear" w:color="auto" w:fill="auto"/>
          </w:tcPr>
          <w:p w14:paraId="45083D33" w14:textId="77777777" w:rsidR="00293022" w:rsidRPr="00A25335" w:rsidRDefault="00293022" w:rsidP="00930D93">
            <w:pPr>
              <w:snapToGrid w:val="0"/>
              <w:spacing w:line="240" w:lineRule="exact"/>
              <w:rPr>
                <w:rFonts w:ascii="Meiryo UI" w:eastAsia="Meiryo UI" w:hAnsi="Meiryo UI"/>
                <w:sz w:val="20"/>
                <w:szCs w:val="21"/>
              </w:rPr>
            </w:pPr>
            <w:r w:rsidRPr="00A25335">
              <w:rPr>
                <w:rFonts w:ascii="Meiryo UI" w:eastAsia="Meiryo UI" w:hAnsi="Meiryo UI" w:hint="eastAsia"/>
                <w:sz w:val="20"/>
                <w:szCs w:val="21"/>
              </w:rPr>
              <w:t>その他</w:t>
            </w:r>
          </w:p>
        </w:tc>
        <w:tc>
          <w:tcPr>
            <w:tcW w:w="2975" w:type="dxa"/>
            <w:shd w:val="clear" w:color="auto" w:fill="auto"/>
          </w:tcPr>
          <w:p w14:paraId="68209635"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付箋フィルム</w:t>
            </w:r>
          </w:p>
        </w:tc>
        <w:tc>
          <w:tcPr>
            <w:tcW w:w="8222" w:type="dxa"/>
            <w:shd w:val="clear" w:color="auto" w:fill="auto"/>
          </w:tcPr>
          <w:p w14:paraId="452F5070" w14:textId="77777777" w:rsidR="00293022" w:rsidRPr="00A609F2"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432DA2B7" w14:textId="77777777" w:rsidR="00293022" w:rsidRPr="00A25335" w:rsidRDefault="00293022" w:rsidP="00930D93">
            <w:pPr>
              <w:snapToGrid w:val="0"/>
              <w:rPr>
                <w:rFonts w:ascii="Meiryo UI" w:eastAsia="Meiryo UI" w:hAnsi="Meiryo UI"/>
                <w:szCs w:val="21"/>
              </w:rPr>
            </w:pPr>
          </w:p>
        </w:tc>
      </w:tr>
      <w:tr w:rsidR="00293022" w:rsidRPr="00A25335" w14:paraId="3E5FC6D7" w14:textId="77777777" w:rsidTr="00293022">
        <w:trPr>
          <w:trHeight w:val="76"/>
        </w:trPr>
        <w:tc>
          <w:tcPr>
            <w:tcW w:w="1131" w:type="dxa"/>
            <w:vMerge/>
            <w:shd w:val="clear" w:color="auto" w:fill="auto"/>
          </w:tcPr>
          <w:p w14:paraId="43331CF1"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AEA1575" w14:textId="77777777" w:rsidR="00293022" w:rsidRPr="00BE2DF1" w:rsidRDefault="0029302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黒板拭き　〔黒板消し〕</w:t>
            </w:r>
          </w:p>
        </w:tc>
        <w:tc>
          <w:tcPr>
            <w:tcW w:w="8222" w:type="dxa"/>
            <w:shd w:val="clear" w:color="auto" w:fill="auto"/>
          </w:tcPr>
          <w:p w14:paraId="2145DD0F" w14:textId="77777777" w:rsidR="00293022" w:rsidRPr="00A609F2"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103E3ABB" w14:textId="77777777" w:rsidR="00293022" w:rsidRPr="00A25335" w:rsidRDefault="00293022" w:rsidP="00930D93">
            <w:pPr>
              <w:snapToGrid w:val="0"/>
              <w:rPr>
                <w:rFonts w:ascii="Meiryo UI" w:eastAsia="Meiryo UI" w:hAnsi="Meiryo UI"/>
                <w:szCs w:val="21"/>
              </w:rPr>
            </w:pPr>
          </w:p>
        </w:tc>
      </w:tr>
      <w:tr w:rsidR="00293022" w:rsidRPr="00A25335" w14:paraId="1E0E6C28" w14:textId="77777777" w:rsidTr="00293022">
        <w:trPr>
          <w:trHeight w:val="76"/>
        </w:trPr>
        <w:tc>
          <w:tcPr>
            <w:tcW w:w="1131" w:type="dxa"/>
            <w:vMerge/>
            <w:shd w:val="clear" w:color="auto" w:fill="auto"/>
          </w:tcPr>
          <w:p w14:paraId="7B5BF4B4"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1C78BFD" w14:textId="77777777" w:rsidR="00293022"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ホワイトボード用イレーザー</w:t>
            </w:r>
          </w:p>
          <w:p w14:paraId="2F522049" w14:textId="77777777" w:rsidR="00293022" w:rsidRPr="00A25335" w:rsidRDefault="0029302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w:t>
            </w:r>
            <w:r w:rsidRPr="000F7507">
              <w:rPr>
                <w:rFonts w:ascii="Meiryo UI" w:eastAsia="Meiryo UI" w:hAnsi="Meiryo UI" w:hint="eastAsia"/>
                <w:sz w:val="20"/>
                <w:szCs w:val="21"/>
              </w:rPr>
              <w:t>ホワイトボード用イレーザー</w:t>
            </w:r>
            <w:r>
              <w:rPr>
                <w:rFonts w:ascii="Meiryo UI" w:eastAsia="Meiryo UI" w:hAnsi="Meiryo UI" w:hint="eastAsia"/>
                <w:sz w:val="20"/>
                <w:szCs w:val="21"/>
              </w:rPr>
              <w:t>〕</w:t>
            </w:r>
          </w:p>
        </w:tc>
        <w:tc>
          <w:tcPr>
            <w:tcW w:w="8222" w:type="dxa"/>
            <w:shd w:val="clear" w:color="auto" w:fill="auto"/>
          </w:tcPr>
          <w:p w14:paraId="7CAD4CE9" w14:textId="77777777" w:rsidR="00293022" w:rsidRPr="00A609F2"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1F6C6FEC" w14:textId="77777777" w:rsidR="00293022" w:rsidRPr="00A25335" w:rsidRDefault="00293022" w:rsidP="00930D93">
            <w:pPr>
              <w:snapToGrid w:val="0"/>
              <w:rPr>
                <w:rFonts w:ascii="Meiryo UI" w:eastAsia="Meiryo UI" w:hAnsi="Meiryo UI"/>
                <w:szCs w:val="21"/>
              </w:rPr>
            </w:pPr>
          </w:p>
        </w:tc>
      </w:tr>
      <w:tr w:rsidR="00293022" w:rsidRPr="00A25335" w14:paraId="0F521715" w14:textId="77777777" w:rsidTr="00293022">
        <w:trPr>
          <w:trHeight w:val="76"/>
        </w:trPr>
        <w:tc>
          <w:tcPr>
            <w:tcW w:w="1131" w:type="dxa"/>
            <w:vMerge/>
            <w:shd w:val="clear" w:color="auto" w:fill="auto"/>
          </w:tcPr>
          <w:p w14:paraId="2A57EF95"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A8EF1B0"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額縁</w:t>
            </w:r>
          </w:p>
        </w:tc>
        <w:tc>
          <w:tcPr>
            <w:tcW w:w="8222" w:type="dxa"/>
            <w:shd w:val="clear" w:color="auto" w:fill="auto"/>
          </w:tcPr>
          <w:p w14:paraId="28DA9626" w14:textId="77777777" w:rsidR="00293022" w:rsidRPr="00A609F2"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64BF05E5" w14:textId="77777777" w:rsidR="00293022" w:rsidRPr="00A25335" w:rsidRDefault="00293022" w:rsidP="00930D93">
            <w:pPr>
              <w:snapToGrid w:val="0"/>
              <w:rPr>
                <w:rFonts w:ascii="Meiryo UI" w:eastAsia="Meiryo UI" w:hAnsi="Meiryo UI"/>
                <w:szCs w:val="21"/>
              </w:rPr>
            </w:pPr>
          </w:p>
        </w:tc>
      </w:tr>
      <w:tr w:rsidR="00293022" w:rsidRPr="00A25335" w14:paraId="2EFC81A3" w14:textId="77777777" w:rsidTr="00293022">
        <w:trPr>
          <w:trHeight w:val="76"/>
        </w:trPr>
        <w:tc>
          <w:tcPr>
            <w:tcW w:w="1131" w:type="dxa"/>
            <w:vMerge/>
            <w:shd w:val="clear" w:color="auto" w:fill="auto"/>
          </w:tcPr>
          <w:p w14:paraId="5B4C41E4"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788A9B0" w14:textId="77777777" w:rsidR="00293022" w:rsidRPr="00A25335" w:rsidRDefault="0029302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ごみ</w:t>
            </w:r>
            <w:r w:rsidRPr="000F7507">
              <w:rPr>
                <w:rFonts w:ascii="Meiryo UI" w:eastAsia="Meiryo UI" w:hAnsi="Meiryo UI" w:hint="eastAsia"/>
                <w:sz w:val="20"/>
                <w:szCs w:val="21"/>
              </w:rPr>
              <w:t>箱</w:t>
            </w:r>
          </w:p>
        </w:tc>
        <w:tc>
          <w:tcPr>
            <w:tcW w:w="8222" w:type="dxa"/>
            <w:vMerge w:val="restart"/>
            <w:shd w:val="clear" w:color="auto" w:fill="auto"/>
          </w:tcPr>
          <w:p w14:paraId="70E280F4" w14:textId="77777777" w:rsidR="00293022" w:rsidRPr="00A609F2" w:rsidRDefault="00293022" w:rsidP="00930D93">
            <w:pPr>
              <w:snapToGrid w:val="0"/>
              <w:spacing w:line="240" w:lineRule="exact"/>
              <w:ind w:left="180" w:hangingChars="100" w:hanging="180"/>
              <w:rPr>
                <w:rFonts w:ascii="Meiryo UI" w:eastAsia="Meiryo UI" w:hAnsi="Meiryo UI"/>
                <w:sz w:val="18"/>
                <w:szCs w:val="18"/>
              </w:rPr>
            </w:pPr>
            <w:r w:rsidRPr="00A609F2">
              <w:rPr>
                <w:rFonts w:ascii="Meiryo UI" w:eastAsia="Meiryo UI" w:hAnsi="Meiryo UI" w:hint="eastAsia"/>
                <w:sz w:val="18"/>
                <w:szCs w:val="18"/>
              </w:rPr>
              <w:t>●</w:t>
            </w:r>
            <w:r w:rsidRPr="00A609F2">
              <w:rPr>
                <w:rFonts w:ascii="Meiryo UI" w:eastAsia="Meiryo UI" w:hAnsi="Meiryo UI" w:hint="eastAsia"/>
                <w:sz w:val="18"/>
                <w:szCs w:val="21"/>
              </w:rPr>
              <w:t>金属を除く</w:t>
            </w:r>
            <w:r w:rsidRPr="00A609F2">
              <w:rPr>
                <w:rFonts w:ascii="Meiryo UI" w:eastAsia="Meiryo UI" w:hAnsi="Meiryo UI"/>
                <w:sz w:val="18"/>
                <w:szCs w:val="18"/>
              </w:rPr>
              <w:t>主要材料がプラスチックの場合にあっては、再生プラスチックがプラスチック重量の70%以上使用されていること。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3C79FD70" w14:textId="77777777" w:rsidR="00293022" w:rsidRPr="00A25335" w:rsidRDefault="00293022" w:rsidP="00930D93">
            <w:pPr>
              <w:snapToGrid w:val="0"/>
              <w:rPr>
                <w:rFonts w:ascii="Meiryo UI" w:eastAsia="Meiryo UI" w:hAnsi="Meiryo UI"/>
                <w:szCs w:val="21"/>
              </w:rPr>
            </w:pPr>
          </w:p>
        </w:tc>
      </w:tr>
      <w:tr w:rsidR="00293022" w:rsidRPr="00A25335" w14:paraId="1BA7C556" w14:textId="77777777" w:rsidTr="00293022">
        <w:trPr>
          <w:trHeight w:val="76"/>
        </w:trPr>
        <w:tc>
          <w:tcPr>
            <w:tcW w:w="1131" w:type="dxa"/>
            <w:vMerge/>
            <w:shd w:val="clear" w:color="auto" w:fill="auto"/>
          </w:tcPr>
          <w:p w14:paraId="28061CCA"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D8B2B4E"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リサイクルボックス</w:t>
            </w:r>
          </w:p>
        </w:tc>
        <w:tc>
          <w:tcPr>
            <w:tcW w:w="8222" w:type="dxa"/>
            <w:vMerge/>
            <w:shd w:val="clear" w:color="auto" w:fill="auto"/>
          </w:tcPr>
          <w:p w14:paraId="2F091279" w14:textId="6A422600" w:rsidR="00293022" w:rsidRPr="00A609F2" w:rsidRDefault="00293022" w:rsidP="00930D93">
            <w:pPr>
              <w:snapToGrid w:val="0"/>
              <w:spacing w:line="240" w:lineRule="exact"/>
              <w:ind w:left="180" w:hangingChars="100" w:hanging="180"/>
              <w:rPr>
                <w:rFonts w:ascii="Meiryo UI" w:eastAsia="Meiryo UI" w:hAnsi="Meiryo UI"/>
                <w:sz w:val="18"/>
                <w:szCs w:val="18"/>
              </w:rPr>
            </w:pPr>
          </w:p>
        </w:tc>
        <w:tc>
          <w:tcPr>
            <w:tcW w:w="1701" w:type="dxa"/>
            <w:vMerge/>
            <w:shd w:val="clear" w:color="auto" w:fill="auto"/>
          </w:tcPr>
          <w:p w14:paraId="0A167C35" w14:textId="77777777" w:rsidR="00293022" w:rsidRPr="00A25335" w:rsidRDefault="00293022" w:rsidP="00930D93">
            <w:pPr>
              <w:snapToGrid w:val="0"/>
              <w:rPr>
                <w:rFonts w:ascii="Meiryo UI" w:eastAsia="Meiryo UI" w:hAnsi="Meiryo UI"/>
                <w:szCs w:val="21"/>
              </w:rPr>
            </w:pPr>
          </w:p>
        </w:tc>
      </w:tr>
      <w:tr w:rsidR="00293022" w:rsidRPr="00A25335" w14:paraId="7D57C565" w14:textId="77777777" w:rsidTr="00293022">
        <w:trPr>
          <w:trHeight w:val="76"/>
        </w:trPr>
        <w:tc>
          <w:tcPr>
            <w:tcW w:w="1131" w:type="dxa"/>
            <w:vMerge/>
            <w:shd w:val="clear" w:color="auto" w:fill="auto"/>
          </w:tcPr>
          <w:p w14:paraId="0E4A440B"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2211EA1"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缶・ボトルつぶし機（手動）</w:t>
            </w:r>
          </w:p>
        </w:tc>
        <w:tc>
          <w:tcPr>
            <w:tcW w:w="8222" w:type="dxa"/>
            <w:shd w:val="clear" w:color="auto" w:fill="auto"/>
          </w:tcPr>
          <w:p w14:paraId="5BA0EF03" w14:textId="77777777" w:rsidR="00293022" w:rsidRPr="00562D5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47FE2ED7" w14:textId="77777777" w:rsidR="00293022" w:rsidRPr="00A25335" w:rsidRDefault="00293022" w:rsidP="00930D93">
            <w:pPr>
              <w:snapToGrid w:val="0"/>
              <w:rPr>
                <w:rFonts w:ascii="Meiryo UI" w:eastAsia="Meiryo UI" w:hAnsi="Meiryo UI"/>
                <w:szCs w:val="21"/>
              </w:rPr>
            </w:pPr>
          </w:p>
        </w:tc>
      </w:tr>
      <w:tr w:rsidR="00293022" w:rsidRPr="00A25335" w14:paraId="195CE53A" w14:textId="77777777" w:rsidTr="00293022">
        <w:trPr>
          <w:trHeight w:val="76"/>
        </w:trPr>
        <w:tc>
          <w:tcPr>
            <w:tcW w:w="1131" w:type="dxa"/>
            <w:vMerge/>
            <w:shd w:val="clear" w:color="auto" w:fill="auto"/>
          </w:tcPr>
          <w:p w14:paraId="2B3CA4FC"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0922399" w14:textId="77777777" w:rsidR="00293022" w:rsidRPr="00A25335" w:rsidRDefault="00293022" w:rsidP="00930D93">
            <w:pPr>
              <w:snapToGrid w:val="0"/>
              <w:spacing w:line="240" w:lineRule="exact"/>
              <w:rPr>
                <w:rFonts w:ascii="Meiryo UI" w:eastAsia="Meiryo UI" w:hAnsi="Meiryo UI"/>
                <w:sz w:val="20"/>
                <w:szCs w:val="21"/>
              </w:rPr>
            </w:pPr>
            <w:r w:rsidRPr="000F7507">
              <w:rPr>
                <w:rFonts w:ascii="Meiryo UI" w:eastAsia="Meiryo UI" w:hAnsi="Meiryo UI" w:hint="eastAsia"/>
                <w:sz w:val="20"/>
                <w:szCs w:val="21"/>
              </w:rPr>
              <w:t>名札</w:t>
            </w:r>
            <w:r w:rsidRPr="00F84053">
              <w:rPr>
                <w:rFonts w:ascii="Meiryo UI" w:eastAsia="Meiryo UI" w:hAnsi="Meiryo UI" w:hint="eastAsia"/>
                <w:w w:val="80"/>
                <w:sz w:val="20"/>
                <w:szCs w:val="21"/>
              </w:rPr>
              <w:t>（机上用、衣服取付型・首下げ型）</w:t>
            </w:r>
            <w:r>
              <w:rPr>
                <w:rFonts w:ascii="Meiryo UI" w:eastAsia="Meiryo UI" w:hAnsi="Meiryo UI" w:hint="eastAsia"/>
                <w:sz w:val="20"/>
                <w:szCs w:val="21"/>
              </w:rPr>
              <w:t>〔名札ホルダー〕</w:t>
            </w:r>
          </w:p>
        </w:tc>
        <w:tc>
          <w:tcPr>
            <w:tcW w:w="8222" w:type="dxa"/>
            <w:shd w:val="clear" w:color="auto" w:fill="auto"/>
          </w:tcPr>
          <w:p w14:paraId="116C8C70" w14:textId="77777777" w:rsidR="00293022" w:rsidRPr="00562D5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0C544EBA" w14:textId="77777777" w:rsidR="00293022" w:rsidRPr="00A25335" w:rsidRDefault="00293022" w:rsidP="00930D93">
            <w:pPr>
              <w:snapToGrid w:val="0"/>
              <w:rPr>
                <w:rFonts w:ascii="Meiryo UI" w:eastAsia="Meiryo UI" w:hAnsi="Meiryo UI"/>
                <w:szCs w:val="21"/>
              </w:rPr>
            </w:pPr>
          </w:p>
        </w:tc>
      </w:tr>
      <w:tr w:rsidR="00293022" w:rsidRPr="00A25335" w14:paraId="195010C2" w14:textId="77777777" w:rsidTr="00293022">
        <w:trPr>
          <w:trHeight w:val="76"/>
        </w:trPr>
        <w:tc>
          <w:tcPr>
            <w:tcW w:w="1131" w:type="dxa"/>
            <w:vMerge/>
            <w:shd w:val="clear" w:color="auto" w:fill="auto"/>
          </w:tcPr>
          <w:p w14:paraId="1BD2A9A1"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7BC24ADE" w14:textId="77777777" w:rsidR="00293022" w:rsidRPr="00A25335" w:rsidRDefault="0029302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鍵かけ（フック含む）</w:t>
            </w:r>
          </w:p>
        </w:tc>
        <w:tc>
          <w:tcPr>
            <w:tcW w:w="8222" w:type="dxa"/>
            <w:shd w:val="clear" w:color="auto" w:fill="auto"/>
          </w:tcPr>
          <w:p w14:paraId="67BF2E7E" w14:textId="77777777" w:rsidR="00293022" w:rsidRPr="00562D5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2C677DC1" w14:textId="77777777" w:rsidR="00293022" w:rsidRPr="00A25335" w:rsidRDefault="00293022" w:rsidP="00930D93">
            <w:pPr>
              <w:snapToGrid w:val="0"/>
              <w:rPr>
                <w:rFonts w:ascii="Meiryo UI" w:eastAsia="Meiryo UI" w:hAnsi="Meiryo UI"/>
                <w:szCs w:val="21"/>
              </w:rPr>
            </w:pPr>
          </w:p>
        </w:tc>
      </w:tr>
      <w:tr w:rsidR="00293022" w:rsidRPr="00A25335" w14:paraId="13EF499A" w14:textId="77777777" w:rsidTr="00293022">
        <w:trPr>
          <w:trHeight w:val="76"/>
        </w:trPr>
        <w:tc>
          <w:tcPr>
            <w:tcW w:w="1131" w:type="dxa"/>
            <w:vMerge/>
            <w:shd w:val="clear" w:color="auto" w:fill="auto"/>
          </w:tcPr>
          <w:p w14:paraId="2F9FAC6F"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BA6DC84" w14:textId="77777777" w:rsidR="00293022" w:rsidRPr="00A25335" w:rsidRDefault="0029302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チョーク</w:t>
            </w:r>
          </w:p>
        </w:tc>
        <w:tc>
          <w:tcPr>
            <w:tcW w:w="8222" w:type="dxa"/>
            <w:shd w:val="clear" w:color="auto" w:fill="auto"/>
          </w:tcPr>
          <w:p w14:paraId="6B6684A6" w14:textId="77777777" w:rsidR="00293022" w:rsidRPr="00562D5E" w:rsidRDefault="00293022" w:rsidP="00930D93">
            <w:pPr>
              <w:snapToGrid w:val="0"/>
              <w:spacing w:line="240" w:lineRule="exact"/>
              <w:rPr>
                <w:rFonts w:ascii="Meiryo UI" w:eastAsia="Meiryo UI" w:hAnsi="Meiryo UI"/>
                <w:sz w:val="18"/>
                <w:szCs w:val="18"/>
              </w:rPr>
            </w:pPr>
            <w:r w:rsidRPr="00562D5E">
              <w:rPr>
                <w:rFonts w:ascii="Meiryo UI" w:eastAsia="Meiryo UI" w:hAnsi="Meiryo UI" w:hint="eastAsia"/>
                <w:sz w:val="18"/>
                <w:szCs w:val="18"/>
              </w:rPr>
              <w:t>●</w:t>
            </w:r>
            <w:r w:rsidRPr="00562D5E">
              <w:rPr>
                <w:rFonts w:ascii="Meiryo UI" w:eastAsia="Meiryo UI" w:hAnsi="Meiryo UI"/>
                <w:sz w:val="18"/>
                <w:szCs w:val="18"/>
              </w:rPr>
              <w:t>再生材料が10%以上使用されていること。</w:t>
            </w:r>
          </w:p>
        </w:tc>
        <w:tc>
          <w:tcPr>
            <w:tcW w:w="1701" w:type="dxa"/>
            <w:vMerge/>
            <w:shd w:val="clear" w:color="auto" w:fill="auto"/>
          </w:tcPr>
          <w:p w14:paraId="56FBC632" w14:textId="77777777" w:rsidR="00293022" w:rsidRPr="00A25335" w:rsidRDefault="00293022" w:rsidP="00930D93">
            <w:pPr>
              <w:snapToGrid w:val="0"/>
              <w:rPr>
                <w:rFonts w:ascii="Meiryo UI" w:eastAsia="Meiryo UI" w:hAnsi="Meiryo UI"/>
                <w:szCs w:val="21"/>
              </w:rPr>
            </w:pPr>
          </w:p>
        </w:tc>
      </w:tr>
      <w:tr w:rsidR="00293022" w:rsidRPr="00A25335" w14:paraId="72230B70" w14:textId="77777777" w:rsidTr="00293022">
        <w:trPr>
          <w:trHeight w:val="76"/>
        </w:trPr>
        <w:tc>
          <w:tcPr>
            <w:tcW w:w="1131" w:type="dxa"/>
            <w:vMerge/>
            <w:shd w:val="clear" w:color="auto" w:fill="auto"/>
          </w:tcPr>
          <w:p w14:paraId="5DE75FD3"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0541B6A" w14:textId="77777777" w:rsidR="00293022" w:rsidRPr="00A25335" w:rsidRDefault="0029302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グラウンド用白線</w:t>
            </w:r>
          </w:p>
        </w:tc>
        <w:tc>
          <w:tcPr>
            <w:tcW w:w="8222" w:type="dxa"/>
            <w:shd w:val="clear" w:color="auto" w:fill="auto"/>
          </w:tcPr>
          <w:p w14:paraId="05AC6B5B" w14:textId="77777777" w:rsidR="00293022" w:rsidRPr="00562D5E" w:rsidRDefault="00293022" w:rsidP="00930D93">
            <w:pPr>
              <w:snapToGrid w:val="0"/>
              <w:spacing w:line="240" w:lineRule="exact"/>
              <w:rPr>
                <w:rFonts w:ascii="Meiryo UI" w:eastAsia="Meiryo UI" w:hAnsi="Meiryo UI"/>
                <w:sz w:val="18"/>
                <w:szCs w:val="18"/>
              </w:rPr>
            </w:pPr>
            <w:r w:rsidRPr="00562D5E">
              <w:rPr>
                <w:rFonts w:ascii="Meiryo UI" w:eastAsia="Meiryo UI" w:hAnsi="Meiryo UI" w:hint="eastAsia"/>
                <w:sz w:val="18"/>
                <w:szCs w:val="18"/>
              </w:rPr>
              <w:t>●</w:t>
            </w:r>
            <w:r w:rsidRPr="00562D5E">
              <w:rPr>
                <w:rFonts w:ascii="Meiryo UI" w:eastAsia="Meiryo UI" w:hAnsi="Meiryo UI"/>
                <w:sz w:val="18"/>
                <w:szCs w:val="18"/>
              </w:rPr>
              <w:t>再生材料が70%以上使用されていること。</w:t>
            </w:r>
          </w:p>
        </w:tc>
        <w:tc>
          <w:tcPr>
            <w:tcW w:w="1701" w:type="dxa"/>
            <w:vMerge/>
            <w:shd w:val="clear" w:color="auto" w:fill="auto"/>
          </w:tcPr>
          <w:p w14:paraId="429F3E3A" w14:textId="77777777" w:rsidR="00293022" w:rsidRPr="00A25335" w:rsidRDefault="00293022" w:rsidP="00930D93">
            <w:pPr>
              <w:snapToGrid w:val="0"/>
              <w:rPr>
                <w:rFonts w:ascii="Meiryo UI" w:eastAsia="Meiryo UI" w:hAnsi="Meiryo UI"/>
                <w:szCs w:val="21"/>
              </w:rPr>
            </w:pPr>
          </w:p>
        </w:tc>
      </w:tr>
      <w:tr w:rsidR="00293022" w:rsidRPr="00A25335" w14:paraId="31C00B18" w14:textId="77777777" w:rsidTr="00293022">
        <w:trPr>
          <w:trHeight w:val="693"/>
        </w:trPr>
        <w:tc>
          <w:tcPr>
            <w:tcW w:w="1131" w:type="dxa"/>
            <w:vMerge/>
            <w:shd w:val="clear" w:color="auto" w:fill="auto"/>
          </w:tcPr>
          <w:p w14:paraId="457AB5C2" w14:textId="77777777" w:rsidR="00293022" w:rsidRPr="00A25335"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F9BA6E0" w14:textId="77777777" w:rsidR="00293022" w:rsidRPr="00A25335" w:rsidRDefault="0029302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梱包用バンド</w:t>
            </w:r>
          </w:p>
        </w:tc>
        <w:tc>
          <w:tcPr>
            <w:tcW w:w="8222" w:type="dxa"/>
            <w:shd w:val="clear" w:color="auto" w:fill="auto"/>
          </w:tcPr>
          <w:p w14:paraId="615D9938" w14:textId="77777777" w:rsidR="00293022" w:rsidRPr="00A609F2" w:rsidRDefault="00293022" w:rsidP="00930D93">
            <w:pPr>
              <w:snapToGrid w:val="0"/>
              <w:spacing w:line="240" w:lineRule="exact"/>
              <w:rPr>
                <w:rFonts w:ascii="Meiryo UI" w:eastAsia="Meiryo UI" w:hAnsi="Meiryo UI"/>
                <w:sz w:val="18"/>
                <w:szCs w:val="18"/>
              </w:rPr>
            </w:pPr>
            <w:r w:rsidRPr="00562D5E">
              <w:rPr>
                <w:rFonts w:ascii="Meiryo UI" w:eastAsia="Meiryo UI" w:hAnsi="Meiryo UI" w:hint="eastAsia"/>
                <w:sz w:val="18"/>
                <w:szCs w:val="18"/>
              </w:rPr>
              <w:t>●</w:t>
            </w:r>
            <w:r w:rsidRPr="00A609F2">
              <w:rPr>
                <w:rFonts w:ascii="Meiryo UI" w:eastAsia="Meiryo UI" w:hAnsi="Meiryo UI" w:hint="eastAsia"/>
                <w:sz w:val="18"/>
                <w:szCs w:val="21"/>
              </w:rPr>
              <w:t>金属を除く</w:t>
            </w:r>
            <w:r w:rsidRPr="00A609F2">
              <w:rPr>
                <w:rFonts w:ascii="Meiryo UI" w:eastAsia="Meiryo UI" w:hAnsi="Meiryo UI"/>
                <w:sz w:val="18"/>
                <w:szCs w:val="18"/>
              </w:rPr>
              <w:t>主要材料が紙の場合にあっては、古紙パルプ配合率100%であること。</w:t>
            </w:r>
          </w:p>
          <w:p w14:paraId="5ECBDBDF" w14:textId="77777777" w:rsidR="00293022" w:rsidRPr="00562D5E" w:rsidRDefault="00293022" w:rsidP="00930D93">
            <w:pPr>
              <w:snapToGrid w:val="0"/>
              <w:spacing w:line="240" w:lineRule="exact"/>
              <w:ind w:left="180" w:hangingChars="100" w:hanging="180"/>
              <w:rPr>
                <w:rFonts w:ascii="Meiryo UI" w:eastAsia="Meiryo UI" w:hAnsi="Meiryo UI"/>
                <w:sz w:val="18"/>
                <w:szCs w:val="18"/>
              </w:rPr>
            </w:pPr>
            <w:r w:rsidRPr="00A609F2">
              <w:rPr>
                <w:rFonts w:ascii="Meiryo UI" w:eastAsia="Meiryo UI" w:hAnsi="Meiryo UI" w:hint="eastAsia"/>
                <w:sz w:val="18"/>
                <w:szCs w:val="18"/>
              </w:rPr>
              <w:t>●</w:t>
            </w:r>
            <w:r w:rsidRPr="00A609F2">
              <w:rPr>
                <w:rFonts w:ascii="Meiryo UI" w:eastAsia="Meiryo UI" w:hAnsi="Meiryo UI" w:hint="eastAsia"/>
                <w:sz w:val="18"/>
                <w:szCs w:val="21"/>
              </w:rPr>
              <w:t>金属を除く</w:t>
            </w:r>
            <w:r w:rsidRPr="00A609F2">
              <w:rPr>
                <w:rFonts w:ascii="Meiryo UI" w:eastAsia="Meiryo UI" w:hAnsi="Meiryo UI"/>
                <w:sz w:val="18"/>
                <w:szCs w:val="18"/>
              </w:rPr>
              <w:t>主要</w:t>
            </w:r>
            <w:r w:rsidRPr="00562D5E">
              <w:rPr>
                <w:rFonts w:ascii="Meiryo UI" w:eastAsia="Meiryo UI" w:hAnsi="Meiryo UI"/>
                <w:sz w:val="18"/>
                <w:szCs w:val="18"/>
              </w:rPr>
              <w:t>材料がプラスチックの場合にあっては、ポストコンシューマ材料からなる再生プラスチックがプラスチック重量の25%以上使用されていること。ただし、廃ペットボトルのリサイクル製品は除く。</w:t>
            </w:r>
          </w:p>
        </w:tc>
        <w:tc>
          <w:tcPr>
            <w:tcW w:w="1701" w:type="dxa"/>
            <w:vMerge/>
            <w:shd w:val="clear" w:color="auto" w:fill="auto"/>
          </w:tcPr>
          <w:p w14:paraId="4DBEF4BE" w14:textId="77777777" w:rsidR="00293022" w:rsidRPr="00A25335" w:rsidRDefault="00293022" w:rsidP="00930D93">
            <w:pPr>
              <w:snapToGrid w:val="0"/>
              <w:rPr>
                <w:rFonts w:ascii="Meiryo UI" w:eastAsia="Meiryo UI" w:hAnsi="Meiryo UI"/>
                <w:szCs w:val="21"/>
              </w:rPr>
            </w:pPr>
          </w:p>
        </w:tc>
      </w:tr>
      <w:tr w:rsidR="00930D93" w:rsidRPr="00A25335" w14:paraId="09663177" w14:textId="77777777" w:rsidTr="00293022">
        <w:trPr>
          <w:trHeight w:val="87"/>
        </w:trPr>
        <w:tc>
          <w:tcPr>
            <w:tcW w:w="1131" w:type="dxa"/>
            <w:vMerge w:val="restart"/>
            <w:shd w:val="clear" w:color="auto" w:fill="auto"/>
          </w:tcPr>
          <w:p w14:paraId="2F766B0A" w14:textId="77777777" w:rsidR="00930D93" w:rsidRPr="006622FF" w:rsidRDefault="00930D93" w:rsidP="00930D93">
            <w:pPr>
              <w:snapToGrid w:val="0"/>
              <w:spacing w:line="240" w:lineRule="exact"/>
              <w:rPr>
                <w:rFonts w:ascii="Meiryo UI" w:eastAsia="Meiryo UI" w:hAnsi="Meiryo UI"/>
                <w:b/>
                <w:sz w:val="20"/>
                <w:szCs w:val="21"/>
              </w:rPr>
            </w:pPr>
            <w:r w:rsidRPr="006622FF">
              <w:rPr>
                <w:rFonts w:ascii="Meiryo UI" w:eastAsia="Meiryo UI" w:hAnsi="Meiryo UI" w:hint="eastAsia"/>
                <w:b/>
                <w:sz w:val="20"/>
                <w:szCs w:val="21"/>
              </w:rPr>
              <w:t>府独自</w:t>
            </w:r>
          </w:p>
        </w:tc>
        <w:tc>
          <w:tcPr>
            <w:tcW w:w="2975" w:type="dxa"/>
            <w:shd w:val="clear" w:color="auto" w:fill="auto"/>
          </w:tcPr>
          <w:p w14:paraId="6CF537DF" w14:textId="77777777" w:rsidR="00930D93" w:rsidRPr="00A609F2" w:rsidRDefault="00930D93" w:rsidP="00930D93">
            <w:pPr>
              <w:snapToGrid w:val="0"/>
              <w:spacing w:line="240" w:lineRule="exact"/>
              <w:rPr>
                <w:rFonts w:ascii="Meiryo UI" w:eastAsia="Meiryo UI" w:hAnsi="Meiryo UI"/>
                <w:b/>
                <w:sz w:val="20"/>
                <w:szCs w:val="21"/>
              </w:rPr>
            </w:pPr>
            <w:r w:rsidRPr="00A609F2">
              <w:rPr>
                <w:rFonts w:ascii="Meiryo UI" w:eastAsia="Meiryo UI" w:hAnsi="Meiryo UI" w:hint="eastAsia"/>
                <w:b/>
                <w:sz w:val="20"/>
                <w:szCs w:val="21"/>
              </w:rPr>
              <w:t>★〔セロハンテープ〕</w:t>
            </w:r>
          </w:p>
        </w:tc>
        <w:tc>
          <w:tcPr>
            <w:tcW w:w="8222" w:type="dxa"/>
            <w:shd w:val="clear" w:color="auto" w:fill="auto"/>
          </w:tcPr>
          <w:p w14:paraId="166D4CAB" w14:textId="77777777" w:rsidR="00930D93" w:rsidRPr="00562D5E" w:rsidRDefault="00930D93" w:rsidP="00930D93">
            <w:pPr>
              <w:snapToGrid w:val="0"/>
              <w:spacing w:line="240" w:lineRule="exact"/>
              <w:rPr>
                <w:rFonts w:ascii="Meiryo UI" w:eastAsia="Meiryo UI" w:hAnsi="Meiryo UI"/>
                <w:sz w:val="18"/>
                <w:szCs w:val="18"/>
              </w:rPr>
            </w:pPr>
            <w:r w:rsidRPr="00562D5E">
              <w:rPr>
                <w:rFonts w:ascii="Meiryo UI" w:eastAsia="Meiryo UI" w:hAnsi="Meiryo UI" w:hint="eastAsia"/>
                <w:sz w:val="18"/>
                <w:szCs w:val="18"/>
              </w:rPr>
              <w:t>●</w:t>
            </w:r>
            <w:r w:rsidRPr="00562D5E">
              <w:rPr>
                <w:rFonts w:ascii="Meiryo UI" w:eastAsia="Meiryo UI" w:hAnsi="Meiryo UI"/>
                <w:sz w:val="18"/>
                <w:szCs w:val="18"/>
              </w:rPr>
              <w:t>粘着材に、揮発性有機化合物を使用していないこと。</w:t>
            </w:r>
          </w:p>
          <w:p w14:paraId="7A22E9E6" w14:textId="77777777" w:rsidR="00930D93" w:rsidRPr="00562D5E" w:rsidRDefault="00930D93" w:rsidP="00930D93">
            <w:pPr>
              <w:snapToGrid w:val="0"/>
              <w:spacing w:line="240" w:lineRule="exact"/>
              <w:rPr>
                <w:rFonts w:ascii="Meiryo UI" w:eastAsia="Meiryo UI" w:hAnsi="Meiryo UI"/>
                <w:sz w:val="18"/>
                <w:szCs w:val="18"/>
              </w:rPr>
            </w:pPr>
            <w:r w:rsidRPr="00562D5E">
              <w:rPr>
                <w:rFonts w:ascii="Meiryo UI" w:eastAsia="Meiryo UI" w:hAnsi="Meiryo UI" w:hint="eastAsia"/>
                <w:sz w:val="18"/>
                <w:szCs w:val="18"/>
              </w:rPr>
              <w:t>●</w:t>
            </w:r>
            <w:r w:rsidRPr="00562D5E">
              <w:rPr>
                <w:rFonts w:ascii="Meiryo UI" w:eastAsia="Meiryo UI" w:hAnsi="Meiryo UI"/>
                <w:sz w:val="18"/>
                <w:szCs w:val="18"/>
              </w:rPr>
              <w:t>巻芯に古紙パルプ配合率90%以上の再生紙を使用していること。</w:t>
            </w:r>
          </w:p>
        </w:tc>
        <w:tc>
          <w:tcPr>
            <w:tcW w:w="1701" w:type="dxa"/>
            <w:vMerge w:val="restart"/>
            <w:shd w:val="clear" w:color="auto" w:fill="auto"/>
          </w:tcPr>
          <w:p w14:paraId="28741C16" w14:textId="77777777" w:rsidR="00930D93" w:rsidRPr="00A25335" w:rsidRDefault="00930D93" w:rsidP="00930D93">
            <w:pPr>
              <w:snapToGrid w:val="0"/>
              <w:rPr>
                <w:rFonts w:ascii="Meiryo UI" w:eastAsia="Meiryo UI" w:hAnsi="Meiryo UI"/>
                <w:szCs w:val="21"/>
              </w:rPr>
            </w:pPr>
          </w:p>
        </w:tc>
      </w:tr>
      <w:tr w:rsidR="00930D93" w:rsidRPr="00A25335" w14:paraId="45F2D352" w14:textId="77777777" w:rsidTr="00293022">
        <w:trPr>
          <w:trHeight w:val="86"/>
        </w:trPr>
        <w:tc>
          <w:tcPr>
            <w:tcW w:w="1131" w:type="dxa"/>
            <w:vMerge/>
            <w:shd w:val="clear" w:color="auto" w:fill="auto"/>
          </w:tcPr>
          <w:p w14:paraId="308461EC" w14:textId="77777777" w:rsidR="00930D93" w:rsidRDefault="00930D93" w:rsidP="00930D93">
            <w:pPr>
              <w:snapToGrid w:val="0"/>
              <w:spacing w:line="240" w:lineRule="exact"/>
              <w:rPr>
                <w:rFonts w:ascii="Meiryo UI" w:eastAsia="Meiryo UI" w:hAnsi="Meiryo UI"/>
                <w:sz w:val="20"/>
                <w:szCs w:val="21"/>
              </w:rPr>
            </w:pPr>
          </w:p>
        </w:tc>
        <w:tc>
          <w:tcPr>
            <w:tcW w:w="2975" w:type="dxa"/>
            <w:shd w:val="clear" w:color="auto" w:fill="auto"/>
          </w:tcPr>
          <w:p w14:paraId="61AD5D58" w14:textId="77777777" w:rsidR="00930D93" w:rsidRPr="00A609F2" w:rsidRDefault="00930D93" w:rsidP="00930D93">
            <w:pPr>
              <w:snapToGrid w:val="0"/>
              <w:spacing w:line="240" w:lineRule="exact"/>
              <w:rPr>
                <w:rFonts w:ascii="Meiryo UI" w:eastAsia="Meiryo UI" w:hAnsi="Meiryo UI"/>
                <w:b/>
                <w:sz w:val="20"/>
                <w:szCs w:val="21"/>
              </w:rPr>
            </w:pPr>
            <w:r w:rsidRPr="00A609F2">
              <w:rPr>
                <w:rFonts w:ascii="Meiryo UI" w:eastAsia="Meiryo UI" w:hAnsi="Meiryo UI" w:hint="eastAsia"/>
                <w:b/>
                <w:sz w:val="20"/>
                <w:szCs w:val="21"/>
              </w:rPr>
              <w:t>★〔メンディングテープ〕</w:t>
            </w:r>
          </w:p>
        </w:tc>
        <w:tc>
          <w:tcPr>
            <w:tcW w:w="8222" w:type="dxa"/>
            <w:shd w:val="clear" w:color="auto" w:fill="auto"/>
          </w:tcPr>
          <w:p w14:paraId="52E2E52A" w14:textId="77777777" w:rsidR="00930D93" w:rsidRPr="00562D5E" w:rsidRDefault="00930D93" w:rsidP="00930D93">
            <w:pPr>
              <w:snapToGrid w:val="0"/>
              <w:spacing w:line="240" w:lineRule="exact"/>
              <w:rPr>
                <w:rFonts w:ascii="Meiryo UI" w:eastAsia="Meiryo UI" w:hAnsi="Meiryo UI"/>
                <w:sz w:val="18"/>
                <w:szCs w:val="18"/>
              </w:rPr>
            </w:pPr>
            <w:r w:rsidRPr="00562D5E">
              <w:rPr>
                <w:rFonts w:ascii="Meiryo UI" w:eastAsia="Meiryo UI" w:hAnsi="Meiryo UI" w:hint="eastAsia"/>
                <w:sz w:val="18"/>
                <w:szCs w:val="18"/>
              </w:rPr>
              <w:t>●</w:t>
            </w:r>
            <w:r w:rsidRPr="00562D5E">
              <w:rPr>
                <w:rFonts w:ascii="Meiryo UI" w:eastAsia="Meiryo UI" w:hAnsi="Meiryo UI"/>
                <w:sz w:val="18"/>
                <w:szCs w:val="18"/>
              </w:rPr>
              <w:t>粘着材に、揮発性有機化合物を使用していないこと。</w:t>
            </w:r>
          </w:p>
          <w:p w14:paraId="657E612F" w14:textId="77777777" w:rsidR="00930D93" w:rsidRPr="00562D5E" w:rsidRDefault="00930D93" w:rsidP="00930D93">
            <w:pPr>
              <w:snapToGrid w:val="0"/>
              <w:spacing w:line="240" w:lineRule="exact"/>
              <w:rPr>
                <w:rFonts w:ascii="Meiryo UI" w:eastAsia="Meiryo UI" w:hAnsi="Meiryo UI"/>
                <w:sz w:val="18"/>
                <w:szCs w:val="18"/>
              </w:rPr>
            </w:pPr>
            <w:r w:rsidRPr="00562D5E">
              <w:rPr>
                <w:rFonts w:ascii="Meiryo UI" w:eastAsia="Meiryo UI" w:hAnsi="Meiryo UI" w:hint="eastAsia"/>
                <w:sz w:val="18"/>
                <w:szCs w:val="18"/>
              </w:rPr>
              <w:t>●</w:t>
            </w:r>
            <w:r w:rsidRPr="00562D5E">
              <w:rPr>
                <w:rFonts w:ascii="Meiryo UI" w:eastAsia="Meiryo UI" w:hAnsi="Meiryo UI"/>
                <w:sz w:val="18"/>
                <w:szCs w:val="18"/>
              </w:rPr>
              <w:t>紙箱に、古紙パルプ配合率100%の再生紙を使用していること。</w:t>
            </w:r>
          </w:p>
        </w:tc>
        <w:tc>
          <w:tcPr>
            <w:tcW w:w="1701" w:type="dxa"/>
            <w:vMerge/>
            <w:shd w:val="clear" w:color="auto" w:fill="auto"/>
          </w:tcPr>
          <w:p w14:paraId="3C633B9D" w14:textId="77777777" w:rsidR="00930D93" w:rsidRPr="00A25335" w:rsidRDefault="00930D93" w:rsidP="00930D93">
            <w:pPr>
              <w:snapToGrid w:val="0"/>
              <w:rPr>
                <w:rFonts w:ascii="Meiryo UI" w:eastAsia="Meiryo UI" w:hAnsi="Meiryo UI"/>
                <w:szCs w:val="21"/>
              </w:rPr>
            </w:pPr>
          </w:p>
        </w:tc>
      </w:tr>
      <w:tr w:rsidR="00930D93" w:rsidRPr="00A25335" w14:paraId="1C6EED14" w14:textId="77777777" w:rsidTr="00293022">
        <w:trPr>
          <w:trHeight w:val="86"/>
        </w:trPr>
        <w:tc>
          <w:tcPr>
            <w:tcW w:w="1131" w:type="dxa"/>
            <w:vMerge/>
            <w:shd w:val="clear" w:color="auto" w:fill="auto"/>
          </w:tcPr>
          <w:p w14:paraId="0FA1D01A" w14:textId="77777777" w:rsidR="00930D93" w:rsidRDefault="00930D93" w:rsidP="00930D93">
            <w:pPr>
              <w:snapToGrid w:val="0"/>
              <w:spacing w:line="240" w:lineRule="exact"/>
              <w:rPr>
                <w:rFonts w:ascii="Meiryo UI" w:eastAsia="Meiryo UI" w:hAnsi="Meiryo UI"/>
                <w:sz w:val="20"/>
                <w:szCs w:val="21"/>
              </w:rPr>
            </w:pPr>
          </w:p>
        </w:tc>
        <w:tc>
          <w:tcPr>
            <w:tcW w:w="2975" w:type="dxa"/>
            <w:shd w:val="clear" w:color="auto" w:fill="auto"/>
          </w:tcPr>
          <w:p w14:paraId="4DB92AB8" w14:textId="77777777" w:rsidR="00930D93" w:rsidRPr="00A609F2" w:rsidRDefault="00930D93" w:rsidP="00930D93">
            <w:pPr>
              <w:snapToGrid w:val="0"/>
              <w:spacing w:line="240" w:lineRule="exact"/>
              <w:rPr>
                <w:rFonts w:ascii="Meiryo UI" w:eastAsia="Meiryo UI" w:hAnsi="Meiryo UI"/>
                <w:b/>
                <w:sz w:val="20"/>
                <w:szCs w:val="21"/>
              </w:rPr>
            </w:pPr>
            <w:r w:rsidRPr="00A609F2">
              <w:rPr>
                <w:rFonts w:ascii="Meiryo UI" w:eastAsia="Meiryo UI" w:hAnsi="Meiryo UI" w:hint="eastAsia"/>
                <w:b/>
                <w:sz w:val="20"/>
                <w:szCs w:val="21"/>
              </w:rPr>
              <w:t>★〔ビニールひも〕</w:t>
            </w:r>
          </w:p>
        </w:tc>
        <w:tc>
          <w:tcPr>
            <w:tcW w:w="8222" w:type="dxa"/>
            <w:shd w:val="clear" w:color="auto" w:fill="auto"/>
          </w:tcPr>
          <w:p w14:paraId="53A8B44D" w14:textId="77777777" w:rsidR="00930D93" w:rsidRPr="00562D5E" w:rsidRDefault="00930D93" w:rsidP="00930D93">
            <w:pPr>
              <w:snapToGrid w:val="0"/>
              <w:spacing w:line="240" w:lineRule="exact"/>
              <w:rPr>
                <w:rFonts w:ascii="Meiryo UI" w:eastAsia="Meiryo UI" w:hAnsi="Meiryo UI"/>
                <w:sz w:val="18"/>
                <w:szCs w:val="18"/>
              </w:rPr>
            </w:pPr>
            <w:r w:rsidRPr="00562D5E">
              <w:rPr>
                <w:rFonts w:ascii="Meiryo UI" w:eastAsia="Meiryo UI" w:hAnsi="Meiryo UI" w:hint="eastAsia"/>
                <w:sz w:val="18"/>
                <w:szCs w:val="18"/>
              </w:rPr>
              <w:t>●</w:t>
            </w:r>
            <w:r w:rsidRPr="00562D5E">
              <w:rPr>
                <w:rFonts w:ascii="Meiryo UI" w:eastAsia="Meiryo UI" w:hAnsi="Meiryo UI"/>
                <w:sz w:val="18"/>
                <w:szCs w:val="18"/>
              </w:rPr>
              <w:t>焼却時に、製品からダイオキシンを発生せず、他のごみからのダイオキシン発生の抑制効果があること。</w:t>
            </w:r>
          </w:p>
        </w:tc>
        <w:tc>
          <w:tcPr>
            <w:tcW w:w="1701" w:type="dxa"/>
            <w:vMerge/>
            <w:shd w:val="clear" w:color="auto" w:fill="auto"/>
          </w:tcPr>
          <w:p w14:paraId="0A19D78D" w14:textId="77777777" w:rsidR="00930D93" w:rsidRPr="00A25335" w:rsidRDefault="00930D93" w:rsidP="00930D93">
            <w:pPr>
              <w:snapToGrid w:val="0"/>
              <w:rPr>
                <w:rFonts w:ascii="Meiryo UI" w:eastAsia="Meiryo UI" w:hAnsi="Meiryo UI"/>
                <w:szCs w:val="21"/>
              </w:rPr>
            </w:pPr>
          </w:p>
        </w:tc>
      </w:tr>
      <w:tr w:rsidR="00930D93" w:rsidRPr="00A25335" w14:paraId="20C62BFF" w14:textId="77777777" w:rsidTr="00293022">
        <w:trPr>
          <w:trHeight w:val="86"/>
        </w:trPr>
        <w:tc>
          <w:tcPr>
            <w:tcW w:w="1131" w:type="dxa"/>
            <w:vMerge/>
            <w:shd w:val="clear" w:color="auto" w:fill="auto"/>
          </w:tcPr>
          <w:p w14:paraId="6689DC39" w14:textId="77777777" w:rsidR="00930D93" w:rsidRDefault="00930D93" w:rsidP="00930D93">
            <w:pPr>
              <w:snapToGrid w:val="0"/>
              <w:spacing w:line="240" w:lineRule="exact"/>
              <w:rPr>
                <w:rFonts w:ascii="Meiryo UI" w:eastAsia="Meiryo UI" w:hAnsi="Meiryo UI"/>
                <w:sz w:val="20"/>
                <w:szCs w:val="21"/>
              </w:rPr>
            </w:pPr>
          </w:p>
        </w:tc>
        <w:tc>
          <w:tcPr>
            <w:tcW w:w="2975" w:type="dxa"/>
            <w:shd w:val="clear" w:color="auto" w:fill="auto"/>
          </w:tcPr>
          <w:p w14:paraId="51D26D3E" w14:textId="77777777" w:rsidR="00930D93" w:rsidRPr="00A609F2" w:rsidRDefault="00930D93" w:rsidP="00930D93">
            <w:pPr>
              <w:snapToGrid w:val="0"/>
              <w:spacing w:line="240" w:lineRule="exact"/>
              <w:rPr>
                <w:rFonts w:ascii="Meiryo UI" w:eastAsia="Meiryo UI" w:hAnsi="Meiryo UI"/>
                <w:b/>
                <w:sz w:val="20"/>
                <w:szCs w:val="21"/>
              </w:rPr>
            </w:pPr>
            <w:r w:rsidRPr="00A609F2">
              <w:rPr>
                <w:rFonts w:ascii="Meiryo UI" w:eastAsia="Meiryo UI" w:hAnsi="Meiryo UI" w:hint="eastAsia"/>
                <w:b/>
                <w:sz w:val="20"/>
                <w:szCs w:val="21"/>
              </w:rPr>
              <w:t>★〔保存袋〕</w:t>
            </w:r>
          </w:p>
        </w:tc>
        <w:tc>
          <w:tcPr>
            <w:tcW w:w="8222" w:type="dxa"/>
            <w:shd w:val="clear" w:color="auto" w:fill="auto"/>
          </w:tcPr>
          <w:p w14:paraId="10B5CB01" w14:textId="77777777" w:rsidR="00930D93" w:rsidRPr="00562D5E" w:rsidRDefault="00930D93" w:rsidP="00930D93">
            <w:pPr>
              <w:snapToGrid w:val="0"/>
              <w:spacing w:line="240" w:lineRule="exact"/>
              <w:rPr>
                <w:rFonts w:ascii="Meiryo UI" w:eastAsia="Meiryo UI" w:hAnsi="Meiryo UI"/>
                <w:sz w:val="18"/>
                <w:szCs w:val="18"/>
              </w:rPr>
            </w:pPr>
            <w:r w:rsidRPr="00562D5E">
              <w:rPr>
                <w:rFonts w:ascii="Meiryo UI" w:eastAsia="Meiryo UI" w:hAnsi="Meiryo UI" w:hint="eastAsia"/>
                <w:sz w:val="18"/>
                <w:szCs w:val="18"/>
              </w:rPr>
              <w:t>●</w:t>
            </w:r>
            <w:r w:rsidRPr="00562D5E">
              <w:rPr>
                <w:rFonts w:ascii="Meiryo UI" w:eastAsia="Meiryo UI" w:hAnsi="Meiryo UI"/>
                <w:sz w:val="18"/>
                <w:szCs w:val="18"/>
              </w:rPr>
              <w:t>古紙パルプ配合率が30%以上であること。</w:t>
            </w:r>
          </w:p>
        </w:tc>
        <w:tc>
          <w:tcPr>
            <w:tcW w:w="1701" w:type="dxa"/>
            <w:vMerge/>
            <w:shd w:val="clear" w:color="auto" w:fill="auto"/>
          </w:tcPr>
          <w:p w14:paraId="293992EC" w14:textId="77777777" w:rsidR="00930D93" w:rsidRPr="00A25335" w:rsidRDefault="00930D93" w:rsidP="00930D93">
            <w:pPr>
              <w:snapToGrid w:val="0"/>
              <w:rPr>
                <w:rFonts w:ascii="Meiryo UI" w:eastAsia="Meiryo UI" w:hAnsi="Meiryo UI"/>
                <w:szCs w:val="21"/>
              </w:rPr>
            </w:pPr>
          </w:p>
        </w:tc>
      </w:tr>
    </w:tbl>
    <w:p w14:paraId="3FE8B120" w14:textId="77777777" w:rsidR="003256F6" w:rsidRDefault="003256F6" w:rsidP="00B83A98">
      <w:pPr>
        <w:snapToGrid w:val="0"/>
        <w:rPr>
          <w:rFonts w:ascii="Meiryo UI" w:eastAsia="Meiryo UI" w:hAnsi="Meiryo UI"/>
          <w:sz w:val="18"/>
          <w:szCs w:val="21"/>
        </w:rPr>
      </w:pPr>
      <w:r>
        <w:rPr>
          <w:rFonts w:ascii="Meiryo UI" w:eastAsia="Meiryo UI" w:hAnsi="Meiryo UI"/>
          <w:sz w:val="18"/>
          <w:szCs w:val="21"/>
        </w:rPr>
        <w:br w:type="page"/>
      </w:r>
    </w:p>
    <w:p w14:paraId="6D929B51" w14:textId="102393C5" w:rsidR="00B83A98" w:rsidRPr="00FC72D6" w:rsidRDefault="00090BC4" w:rsidP="00B83A98">
      <w:pPr>
        <w:snapToGrid w:val="0"/>
        <w:rPr>
          <w:rFonts w:ascii="Meiryo UI" w:eastAsia="Meiryo UI" w:hAnsi="Meiryo UI"/>
          <w:b/>
          <w:sz w:val="28"/>
        </w:rPr>
      </w:pPr>
      <w:r>
        <w:rPr>
          <w:rFonts w:ascii="Meiryo UI" w:eastAsia="Meiryo UI" w:hAnsi="Meiryo UI" w:hint="eastAsia"/>
          <w:b/>
          <w:sz w:val="28"/>
        </w:rPr>
        <w:lastRenderedPageBreak/>
        <w:t>分野</w:t>
      </w:r>
      <w:r w:rsidR="00B83A98">
        <w:rPr>
          <w:rFonts w:ascii="Meiryo UI" w:eastAsia="Meiryo UI" w:hAnsi="Meiryo UI" w:hint="eastAsia"/>
          <w:b/>
          <w:sz w:val="28"/>
        </w:rPr>
        <w:t>４</w:t>
      </w:r>
      <w:r w:rsidR="00B83A98" w:rsidRPr="00FC72D6">
        <w:rPr>
          <w:rFonts w:ascii="Meiryo UI" w:eastAsia="Meiryo UI" w:hAnsi="Meiryo UI" w:hint="eastAsia"/>
          <w:b/>
          <w:sz w:val="28"/>
        </w:rPr>
        <w:t xml:space="preserve">　</w:t>
      </w:r>
      <w:r w:rsidR="00B83A98">
        <w:rPr>
          <w:rFonts w:ascii="Meiryo UI" w:eastAsia="Meiryo UI" w:hAnsi="Meiryo UI" w:hint="eastAsia"/>
          <w:b/>
          <w:sz w:val="28"/>
        </w:rPr>
        <w:t>オフィス家具等</w:t>
      </w:r>
    </w:p>
    <w:p w14:paraId="2C5D6FC8" w14:textId="77777777" w:rsidR="00B83A98" w:rsidRDefault="00EB3DB3" w:rsidP="00B83A98">
      <w:pPr>
        <w:snapToGrid w:val="0"/>
        <w:rPr>
          <w:rFonts w:ascii="Meiryo UI" w:eastAsia="Meiryo UI" w:hAnsi="Meiryo UI"/>
          <w:sz w:val="22"/>
        </w:rPr>
      </w:pPr>
      <w:r>
        <w:rPr>
          <w:noProof/>
        </w:rPr>
        <mc:AlternateContent>
          <mc:Choice Requires="wps">
            <w:drawing>
              <wp:inline distT="0" distB="0" distL="0" distR="0" wp14:anchorId="0215BC84" wp14:editId="00CD96D2">
                <wp:extent cx="2688590" cy="542925"/>
                <wp:effectExtent l="0" t="0" r="0" b="9525"/>
                <wp:docPr id="3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21FC199" w14:textId="77777777" w:rsidR="000F7F55" w:rsidRDefault="000F7F55" w:rsidP="00B83A9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0215BC84" id="_x0000_s1038"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AGs6RFlQIAADgFAAAOAAAAAAAAAAAAAAAAAC4CAABkcnMvZTJvRG9jLnht&#10;bFBLAQItABQABgAIAAAAIQC/wUKT3QAAAAQBAAAPAAAAAAAAAAAAAAAAAO8EAABkcnMvZG93bnJl&#10;di54bWxQSwUGAAAAAAQABADzAAAA+QUAAAAA&#10;" filled="f">
                <v:textbox inset="5.85pt,.7pt,5.85pt,.7pt">
                  <w:txbxContent>
                    <w:p w14:paraId="421FC199" w14:textId="77777777" w:rsidR="000F7F55" w:rsidRDefault="000F7F55" w:rsidP="00B83A9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17962127" w14:textId="77777777" w:rsidR="00B83A98" w:rsidRPr="00856515" w:rsidRDefault="00B83A98" w:rsidP="00B83A98">
      <w:pPr>
        <w:snapToGrid w:val="0"/>
        <w:spacing w:beforeLines="50" w:before="180"/>
        <w:rPr>
          <w:rFonts w:ascii="Meiryo UI" w:eastAsia="Meiryo UI" w:hAnsi="Meiryo UI"/>
          <w:b/>
          <w:sz w:val="24"/>
        </w:rPr>
      </w:pPr>
      <w:r w:rsidRPr="00856515">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498"/>
        <w:gridCol w:w="2268"/>
      </w:tblGrid>
      <w:tr w:rsidR="00A3191C" w:rsidRPr="00A25335" w14:paraId="21F118DA" w14:textId="77777777" w:rsidTr="006964C4">
        <w:tc>
          <w:tcPr>
            <w:tcW w:w="2263" w:type="dxa"/>
            <w:shd w:val="clear" w:color="auto" w:fill="BDD6EE"/>
            <w:vAlign w:val="center"/>
          </w:tcPr>
          <w:p w14:paraId="7582924E" w14:textId="77777777" w:rsidR="00A3191C" w:rsidRPr="00A25335" w:rsidRDefault="00A3191C" w:rsidP="00A3191C">
            <w:pPr>
              <w:snapToGrid w:val="0"/>
              <w:jc w:val="center"/>
              <w:rPr>
                <w:rFonts w:ascii="Meiryo UI" w:eastAsia="Meiryo UI" w:hAnsi="Meiryo UI"/>
                <w:szCs w:val="21"/>
              </w:rPr>
            </w:pPr>
            <w:r w:rsidRPr="00A25335">
              <w:rPr>
                <w:rFonts w:ascii="Meiryo UI" w:eastAsia="Meiryo UI" w:hAnsi="Meiryo UI" w:hint="eastAsia"/>
                <w:szCs w:val="21"/>
              </w:rPr>
              <w:t>対象品目</w:t>
            </w:r>
          </w:p>
        </w:tc>
        <w:tc>
          <w:tcPr>
            <w:tcW w:w="9498" w:type="dxa"/>
            <w:shd w:val="clear" w:color="auto" w:fill="BDD6EE"/>
            <w:vAlign w:val="center"/>
          </w:tcPr>
          <w:p w14:paraId="2D33C2EF" w14:textId="6A2A2DEF" w:rsidR="00A3191C" w:rsidRPr="00A25335" w:rsidRDefault="00A3191C" w:rsidP="00A3191C">
            <w:pPr>
              <w:snapToGrid w:val="0"/>
              <w:jc w:val="center"/>
              <w:rPr>
                <w:rFonts w:ascii="Meiryo UI" w:eastAsia="Meiryo UI" w:hAnsi="Meiryo UI"/>
                <w:szCs w:val="21"/>
              </w:rPr>
            </w:pPr>
            <w:r>
              <w:rPr>
                <w:rFonts w:ascii="Meiryo UI" w:eastAsia="Meiryo UI" w:hAnsi="Meiryo UI" w:hint="eastAsia"/>
                <w:szCs w:val="21"/>
              </w:rPr>
              <w:t xml:space="preserve">　　　　　</w:t>
            </w:r>
            <w:r w:rsidRPr="00A25335">
              <w:rPr>
                <w:rFonts w:ascii="Meiryo UI" w:eastAsia="Meiryo UI" w:hAnsi="Meiryo UI" w:hint="eastAsia"/>
                <w:szCs w:val="21"/>
              </w:rPr>
              <w:t>判断基準</w:t>
            </w:r>
            <w:r>
              <w:rPr>
                <w:rFonts w:ascii="Meiryo UI" w:eastAsia="Meiryo UI" w:hAnsi="Meiryo UI" w:hint="eastAsia"/>
                <w:szCs w:val="21"/>
              </w:rPr>
              <w:t xml:space="preserve">・配慮事項　　</w:t>
            </w:r>
            <w:r w:rsidRPr="007431E0">
              <w:rPr>
                <w:rFonts w:ascii="Meiryo UI" w:eastAsia="Meiryo UI" w:hAnsi="Meiryo UI" w:hint="eastAsia"/>
                <w:sz w:val="18"/>
                <w:szCs w:val="21"/>
              </w:rPr>
              <w:t>※</w:t>
            </w:r>
            <w:r>
              <w:rPr>
                <w:rFonts w:ascii="Meiryo UI" w:eastAsia="Meiryo UI" w:hAnsi="Meiryo UI" w:hint="eastAsia"/>
                <w:sz w:val="18"/>
                <w:szCs w:val="21"/>
              </w:rPr>
              <w:t>配慮事項については、</w:t>
            </w:r>
            <w:hyperlink r:id="rId74" w:history="1">
              <w:r w:rsidRPr="007431E0">
                <w:rPr>
                  <w:rStyle w:val="a3"/>
                  <w:rFonts w:ascii="Meiryo UI" w:eastAsia="Meiryo UI" w:hAnsi="Meiryo UI" w:hint="eastAsia"/>
                  <w:sz w:val="18"/>
                  <w:szCs w:val="21"/>
                </w:rPr>
                <w:t>基本方針</w:t>
              </w:r>
            </w:hyperlink>
            <w:r>
              <w:rPr>
                <w:rFonts w:ascii="Meiryo UI" w:eastAsia="Meiryo UI" w:hAnsi="Meiryo UI" w:hint="eastAsia"/>
                <w:sz w:val="18"/>
                <w:szCs w:val="21"/>
              </w:rPr>
              <w:t>の「分野：オフィス家具等」も参照すること</w:t>
            </w:r>
          </w:p>
        </w:tc>
        <w:tc>
          <w:tcPr>
            <w:tcW w:w="2268" w:type="dxa"/>
            <w:shd w:val="clear" w:color="auto" w:fill="BDD6EE"/>
            <w:vAlign w:val="center"/>
          </w:tcPr>
          <w:p w14:paraId="35CA0365" w14:textId="77777777" w:rsidR="00A3191C" w:rsidRPr="00A25335" w:rsidRDefault="00A3191C" w:rsidP="00A3191C">
            <w:pPr>
              <w:snapToGrid w:val="0"/>
              <w:jc w:val="center"/>
              <w:rPr>
                <w:rFonts w:ascii="Meiryo UI" w:eastAsia="Meiryo UI" w:hAnsi="Meiryo UI"/>
                <w:szCs w:val="21"/>
              </w:rPr>
            </w:pPr>
            <w:r w:rsidRPr="00A25335">
              <w:rPr>
                <w:rFonts w:ascii="Meiryo UI" w:eastAsia="Meiryo UI" w:hAnsi="Meiryo UI" w:hint="eastAsia"/>
                <w:szCs w:val="21"/>
              </w:rPr>
              <w:t>判断基準となるラベル等</w:t>
            </w:r>
          </w:p>
        </w:tc>
      </w:tr>
      <w:tr w:rsidR="00930D93" w:rsidRPr="00A25335" w14:paraId="430B05C6" w14:textId="77777777" w:rsidTr="006964C4">
        <w:trPr>
          <w:trHeight w:val="1832"/>
        </w:trPr>
        <w:tc>
          <w:tcPr>
            <w:tcW w:w="2263" w:type="dxa"/>
            <w:shd w:val="clear" w:color="auto" w:fill="auto"/>
          </w:tcPr>
          <w:p w14:paraId="395330E6" w14:textId="7D99AACD" w:rsidR="00930D93" w:rsidRPr="00A25335" w:rsidRDefault="00293022" w:rsidP="00930D93">
            <w:pPr>
              <w:snapToGrid w:val="0"/>
              <w:rPr>
                <w:rFonts w:ascii="Meiryo UI" w:eastAsia="Meiryo UI" w:hAnsi="Meiryo UI"/>
                <w:sz w:val="20"/>
                <w:szCs w:val="21"/>
              </w:rPr>
            </w:pPr>
            <w:r>
              <w:rPr>
                <w:rFonts w:ascii="Meiryo UI" w:eastAsia="Meiryo UI" w:hAnsi="Meiryo UI" w:hint="eastAsia"/>
                <w:sz w:val="20"/>
                <w:szCs w:val="21"/>
              </w:rPr>
              <w:t>いす</w:t>
            </w:r>
          </w:p>
          <w:p w14:paraId="4787A8E4"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机</w:t>
            </w:r>
          </w:p>
          <w:p w14:paraId="3A671BA7"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棚</w:t>
            </w:r>
          </w:p>
          <w:p w14:paraId="209CB3EE"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収納用什器（棚以外）</w:t>
            </w:r>
          </w:p>
          <w:p w14:paraId="36AF7845"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ローパーティション</w:t>
            </w:r>
          </w:p>
          <w:p w14:paraId="04A5BB7F"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コートハンガー</w:t>
            </w:r>
          </w:p>
          <w:p w14:paraId="6516B51A"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傘立て</w:t>
            </w:r>
          </w:p>
          <w:p w14:paraId="332E889A"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掲示板</w:t>
            </w:r>
          </w:p>
          <w:p w14:paraId="1B3B53D7"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黒板</w:t>
            </w:r>
          </w:p>
          <w:p w14:paraId="4E0C150E"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ホワイトボード※</w:t>
            </w:r>
          </w:p>
          <w:p w14:paraId="40908B89" w14:textId="77777777" w:rsidR="00930D93" w:rsidRPr="00A25335" w:rsidRDefault="00930D93" w:rsidP="00930D93">
            <w:pPr>
              <w:snapToGrid w:val="0"/>
              <w:ind w:left="200" w:hangingChars="100" w:hanging="200"/>
              <w:rPr>
                <w:rFonts w:ascii="Meiryo UI" w:eastAsia="Meiryo UI" w:hAnsi="Meiryo UI"/>
                <w:sz w:val="20"/>
                <w:szCs w:val="21"/>
              </w:rPr>
            </w:pPr>
            <w:r w:rsidRPr="00A25335">
              <w:rPr>
                <w:rFonts w:ascii="Meiryo UI" w:eastAsia="Meiryo UI" w:hAnsi="Meiryo UI" w:hint="eastAsia"/>
                <w:sz w:val="20"/>
                <w:szCs w:val="21"/>
              </w:rPr>
              <w:t>※黒板以外の各種方式の筆記ボードをいう</w:t>
            </w:r>
          </w:p>
        </w:tc>
        <w:tc>
          <w:tcPr>
            <w:tcW w:w="9498" w:type="dxa"/>
            <w:shd w:val="clear" w:color="auto" w:fill="auto"/>
          </w:tcPr>
          <w:p w14:paraId="0445CB42" w14:textId="77777777" w:rsidR="00930D93" w:rsidRPr="007860AF" w:rsidRDefault="00930D93" w:rsidP="00930D93">
            <w:pPr>
              <w:snapToGrid w:val="0"/>
              <w:spacing w:line="240" w:lineRule="exact"/>
              <w:ind w:left="180" w:hangingChars="100" w:hanging="180"/>
              <w:rPr>
                <w:rFonts w:ascii="Meiryo UI" w:eastAsia="Meiryo UI" w:hAnsi="Meiryo UI"/>
                <w:sz w:val="18"/>
                <w:szCs w:val="18"/>
              </w:rPr>
            </w:pPr>
            <w:r w:rsidRPr="007860AF">
              <w:rPr>
                <w:rFonts w:ascii="Meiryo UI" w:eastAsia="Meiryo UI" w:hAnsi="Meiryo UI" w:hint="eastAsia"/>
                <w:sz w:val="18"/>
                <w:szCs w:val="18"/>
              </w:rPr>
              <w:t>○</w:t>
            </w:r>
            <w:r w:rsidRPr="007860AF">
              <w:rPr>
                <w:rFonts w:ascii="Meiryo UI" w:eastAsia="Meiryo UI" w:hAnsi="Meiryo UI"/>
                <w:sz w:val="18"/>
                <w:szCs w:val="18"/>
              </w:rPr>
              <w:t>大部分の材料が金属類である棚又は収納用什器にあっては①及び⑤の要件を、それ以外の場合にあっては、金属を除く主要材料が、プラスチックの場合は②及び⑤、木質の場合は③及び⑤、紙の場合は④及び⑤の要件を満たすこと。また、主要材料以外の材料に木質が含まれる場合は③ア、イ及びウ、紙が含まれる場合は④イの要件をそれぞれ満たすこと。</w:t>
            </w:r>
          </w:p>
          <w:p w14:paraId="04935735" w14:textId="77777777" w:rsidR="00930D93" w:rsidRPr="007860AF" w:rsidRDefault="00930D93" w:rsidP="00930D93">
            <w:pPr>
              <w:snapToGrid w:val="0"/>
              <w:spacing w:line="240" w:lineRule="exact"/>
              <w:ind w:leftChars="100" w:left="210"/>
              <w:rPr>
                <w:rFonts w:ascii="Meiryo UI" w:eastAsia="Meiryo UI" w:hAnsi="Meiryo UI"/>
                <w:sz w:val="18"/>
                <w:szCs w:val="18"/>
              </w:rPr>
            </w:pPr>
            <w:r w:rsidRPr="007860AF">
              <w:rPr>
                <w:rFonts w:ascii="Meiryo UI" w:eastAsia="Meiryo UI" w:hAnsi="Meiryo UI" w:hint="eastAsia"/>
                <w:sz w:val="18"/>
                <w:szCs w:val="18"/>
              </w:rPr>
              <w:t>①</w:t>
            </w:r>
            <w:r w:rsidRPr="007860AF">
              <w:rPr>
                <w:rFonts w:ascii="Meiryo UI" w:eastAsia="Meiryo UI" w:hAnsi="Meiryo UI"/>
                <w:sz w:val="18"/>
                <w:szCs w:val="18"/>
                <w:u w:val="single"/>
              </w:rPr>
              <w:t>表１</w:t>
            </w:r>
            <w:r w:rsidRPr="007860AF">
              <w:rPr>
                <w:rFonts w:ascii="Meiryo UI" w:eastAsia="Meiryo UI" w:hAnsi="Meiryo UI"/>
                <w:sz w:val="18"/>
                <w:szCs w:val="18"/>
              </w:rPr>
              <w:t>に示された区分の製品にあっては、次のア、イ及びウの要件を、それ以外の場合にあっては、イ及びウの要件を満たすこと。</w:t>
            </w:r>
          </w:p>
          <w:p w14:paraId="23853085" w14:textId="77777777" w:rsidR="00930D93" w:rsidRPr="007860AF" w:rsidRDefault="00930D93" w:rsidP="00930D93">
            <w:pPr>
              <w:snapToGrid w:val="0"/>
              <w:spacing w:line="240" w:lineRule="exact"/>
              <w:ind w:firstLineChars="200" w:firstLine="360"/>
              <w:rPr>
                <w:rFonts w:ascii="Meiryo UI" w:eastAsia="Meiryo UI" w:hAnsi="Meiryo UI"/>
                <w:sz w:val="18"/>
                <w:szCs w:val="18"/>
              </w:rPr>
            </w:pPr>
            <w:r w:rsidRPr="007860AF">
              <w:rPr>
                <w:rFonts w:ascii="Meiryo UI" w:eastAsia="Meiryo UI" w:hAnsi="Meiryo UI" w:hint="eastAsia"/>
                <w:sz w:val="18"/>
                <w:szCs w:val="18"/>
              </w:rPr>
              <w:t>ア．区分ごとの基準を上回らないこと。</w:t>
            </w:r>
          </w:p>
          <w:p w14:paraId="47A334DC" w14:textId="77777777" w:rsidR="00930D93" w:rsidRPr="007860AF" w:rsidRDefault="00930D93" w:rsidP="00930D93">
            <w:pPr>
              <w:snapToGrid w:val="0"/>
              <w:spacing w:line="240" w:lineRule="exact"/>
              <w:ind w:firstLineChars="200" w:firstLine="360"/>
              <w:rPr>
                <w:rFonts w:ascii="Meiryo UI" w:eastAsia="Meiryo UI" w:hAnsi="Meiryo UI"/>
                <w:sz w:val="18"/>
                <w:szCs w:val="18"/>
              </w:rPr>
            </w:pPr>
            <w:r w:rsidRPr="007860AF">
              <w:rPr>
                <w:rFonts w:ascii="Meiryo UI" w:eastAsia="Meiryo UI" w:hAnsi="Meiryo UI" w:hint="eastAsia"/>
                <w:sz w:val="18"/>
                <w:szCs w:val="18"/>
              </w:rPr>
              <w:t>イ．単一素材分解可能率が</w:t>
            </w:r>
            <w:r w:rsidRPr="007860AF">
              <w:rPr>
                <w:rFonts w:ascii="Meiryo UI" w:eastAsia="Meiryo UI" w:hAnsi="Meiryo UI"/>
                <w:sz w:val="18"/>
                <w:szCs w:val="18"/>
              </w:rPr>
              <w:t>90%以上であること。</w:t>
            </w:r>
          </w:p>
          <w:p w14:paraId="5B2FADE4" w14:textId="77777777" w:rsidR="00930D93" w:rsidRPr="007860AF" w:rsidRDefault="00930D93" w:rsidP="00930D93">
            <w:pPr>
              <w:snapToGrid w:val="0"/>
              <w:spacing w:line="240" w:lineRule="exact"/>
              <w:ind w:firstLineChars="200" w:firstLine="360"/>
              <w:rPr>
                <w:rFonts w:ascii="Meiryo UI" w:eastAsia="Meiryo UI" w:hAnsi="Meiryo UI"/>
                <w:sz w:val="18"/>
                <w:szCs w:val="18"/>
              </w:rPr>
            </w:pPr>
            <w:r w:rsidRPr="007860AF">
              <w:rPr>
                <w:rFonts w:ascii="Meiryo UI" w:eastAsia="Meiryo UI" w:hAnsi="Meiryo UI" w:hint="eastAsia"/>
                <w:sz w:val="18"/>
                <w:szCs w:val="18"/>
              </w:rPr>
              <w:t>ウ．</w:t>
            </w:r>
            <w:r w:rsidRPr="007860AF">
              <w:rPr>
                <w:rFonts w:ascii="Meiryo UI" w:eastAsia="Meiryo UI" w:hAnsi="Meiryo UI" w:hint="eastAsia"/>
                <w:sz w:val="18"/>
                <w:szCs w:val="18"/>
                <w:u w:val="single"/>
              </w:rPr>
              <w:t>表２</w:t>
            </w:r>
            <w:r w:rsidRPr="007860AF">
              <w:rPr>
                <w:rFonts w:ascii="Meiryo UI" w:eastAsia="Meiryo UI" w:hAnsi="Meiryo UI" w:hint="eastAsia"/>
                <w:sz w:val="18"/>
                <w:szCs w:val="18"/>
              </w:rPr>
              <w:t>の評価項目ごとに評価基準に示された環境配慮設計がなされていること。</w:t>
            </w:r>
          </w:p>
          <w:p w14:paraId="4F2EF917" w14:textId="77777777" w:rsidR="00930D93" w:rsidRPr="007860AF" w:rsidRDefault="00930D93" w:rsidP="00930D93">
            <w:pPr>
              <w:snapToGrid w:val="0"/>
              <w:spacing w:line="240" w:lineRule="exact"/>
              <w:ind w:firstLineChars="100" w:firstLine="180"/>
              <w:rPr>
                <w:rFonts w:ascii="Meiryo UI" w:eastAsia="Meiryo UI" w:hAnsi="Meiryo UI"/>
                <w:sz w:val="18"/>
                <w:szCs w:val="18"/>
              </w:rPr>
            </w:pPr>
            <w:r w:rsidRPr="007860AF">
              <w:rPr>
                <w:rFonts w:ascii="Meiryo UI" w:eastAsia="Meiryo UI" w:hAnsi="Meiryo UI" w:hint="eastAsia"/>
                <w:sz w:val="18"/>
                <w:szCs w:val="18"/>
              </w:rPr>
              <w:t>②</w:t>
            </w:r>
            <w:r w:rsidRPr="007860AF">
              <w:rPr>
                <w:rFonts w:ascii="Meiryo UI" w:eastAsia="Meiryo UI" w:hAnsi="Meiryo UI"/>
                <w:sz w:val="18"/>
                <w:szCs w:val="18"/>
              </w:rPr>
              <w:t>次のいずれかの要件を満たすこと。</w:t>
            </w:r>
          </w:p>
          <w:p w14:paraId="5816CB75" w14:textId="77777777" w:rsidR="00930D93" w:rsidRPr="007860AF" w:rsidRDefault="00930D93" w:rsidP="00930D93">
            <w:pPr>
              <w:snapToGrid w:val="0"/>
              <w:spacing w:line="240" w:lineRule="exact"/>
              <w:ind w:firstLineChars="200" w:firstLine="360"/>
              <w:rPr>
                <w:rFonts w:ascii="Meiryo UI" w:eastAsia="Meiryo UI" w:hAnsi="Meiryo UI"/>
                <w:sz w:val="18"/>
                <w:szCs w:val="18"/>
              </w:rPr>
            </w:pPr>
            <w:r w:rsidRPr="007860AF">
              <w:rPr>
                <w:rFonts w:ascii="Meiryo UI" w:eastAsia="Meiryo UI" w:hAnsi="Meiryo UI" w:hint="eastAsia"/>
                <w:sz w:val="18"/>
                <w:szCs w:val="18"/>
              </w:rPr>
              <w:t>ア．再生プラスチックがプラスチック重量の</w:t>
            </w:r>
            <w:r w:rsidRPr="007860AF">
              <w:rPr>
                <w:rFonts w:ascii="Meiryo UI" w:eastAsia="Meiryo UI" w:hAnsi="Meiryo UI"/>
                <w:sz w:val="18"/>
                <w:szCs w:val="18"/>
              </w:rPr>
              <w:t>10%以上使用されていること。</w:t>
            </w:r>
          </w:p>
          <w:p w14:paraId="7D883B1D" w14:textId="77777777" w:rsidR="00930D93" w:rsidRPr="007860AF" w:rsidRDefault="00930D93" w:rsidP="00930D93">
            <w:pPr>
              <w:snapToGrid w:val="0"/>
              <w:spacing w:line="240" w:lineRule="exact"/>
              <w:ind w:leftChars="171" w:left="606" w:hangingChars="137" w:hanging="247"/>
              <w:rPr>
                <w:rFonts w:ascii="Meiryo UI" w:eastAsia="Meiryo UI" w:hAnsi="Meiryo UI"/>
                <w:sz w:val="18"/>
                <w:szCs w:val="18"/>
              </w:rPr>
            </w:pPr>
            <w:r w:rsidRPr="007860AF">
              <w:rPr>
                <w:rFonts w:ascii="Meiryo UI" w:eastAsia="Meiryo UI" w:hAnsi="Meiryo UI" w:hint="eastAsia"/>
                <w:sz w:val="18"/>
                <w:szCs w:val="18"/>
              </w:rPr>
              <w:t>イ．植物を原料とするプラスチックであって環境負荷低減効果が確認されたものがプラスチック重量の</w:t>
            </w:r>
            <w:r w:rsidRPr="007860AF">
              <w:rPr>
                <w:rFonts w:ascii="Meiryo UI" w:eastAsia="Meiryo UI" w:hAnsi="Meiryo UI"/>
                <w:sz w:val="18"/>
                <w:szCs w:val="18"/>
              </w:rPr>
              <w:t>25%以上使用されていること、かつ、バイオベース合成ポリマー含有率が10%以上であること。</w:t>
            </w:r>
          </w:p>
          <w:p w14:paraId="6E50D226" w14:textId="77777777" w:rsidR="00930D93" w:rsidRPr="007860AF" w:rsidRDefault="00930D93" w:rsidP="00930D93">
            <w:pPr>
              <w:snapToGrid w:val="0"/>
              <w:spacing w:line="240" w:lineRule="exact"/>
              <w:ind w:firstLineChars="100" w:firstLine="180"/>
              <w:rPr>
                <w:rFonts w:ascii="Meiryo UI" w:eastAsia="Meiryo UI" w:hAnsi="Meiryo UI"/>
                <w:sz w:val="18"/>
                <w:szCs w:val="18"/>
              </w:rPr>
            </w:pPr>
            <w:r w:rsidRPr="007860AF">
              <w:rPr>
                <w:rFonts w:ascii="Meiryo UI" w:eastAsia="Meiryo UI" w:hAnsi="Meiryo UI" w:hint="eastAsia"/>
                <w:sz w:val="18"/>
                <w:szCs w:val="18"/>
              </w:rPr>
              <w:t>③</w:t>
            </w:r>
            <w:r w:rsidRPr="007860AF">
              <w:rPr>
                <w:rFonts w:ascii="Meiryo UI" w:eastAsia="Meiryo UI" w:hAnsi="Meiryo UI"/>
                <w:sz w:val="18"/>
                <w:szCs w:val="18"/>
              </w:rPr>
              <w:t>次のエの要件を満たすとともに、使用している原料に応じ、ア、イ及びウの要件を満たすこと。</w:t>
            </w:r>
          </w:p>
          <w:p w14:paraId="2D9AFD82" w14:textId="77777777" w:rsidR="00930D93" w:rsidRDefault="00930D93" w:rsidP="00930D93">
            <w:pPr>
              <w:snapToGrid w:val="0"/>
              <w:spacing w:line="240" w:lineRule="exact"/>
              <w:ind w:firstLineChars="200" w:firstLine="360"/>
              <w:rPr>
                <w:rFonts w:ascii="Meiryo UI" w:eastAsia="Meiryo UI" w:hAnsi="Meiryo UI"/>
                <w:sz w:val="18"/>
                <w:szCs w:val="18"/>
              </w:rPr>
            </w:pPr>
            <w:r w:rsidRPr="007860AF">
              <w:rPr>
                <w:rFonts w:ascii="Meiryo UI" w:eastAsia="Meiryo UI" w:hAnsi="Meiryo UI" w:hint="eastAsia"/>
                <w:sz w:val="18"/>
                <w:szCs w:val="18"/>
              </w:rPr>
              <w:t>ア．間伐材、合板・製材工場から発生する端材等の再生資源であること</w:t>
            </w:r>
            <w:r>
              <w:rPr>
                <w:rFonts w:ascii="Meiryo UI" w:eastAsia="Meiryo UI" w:hAnsi="Meiryo UI" w:hint="eastAsia"/>
                <w:sz w:val="18"/>
                <w:szCs w:val="18"/>
              </w:rPr>
              <w:t>。</w:t>
            </w:r>
          </w:p>
          <w:p w14:paraId="2DFC27E3" w14:textId="77777777" w:rsidR="00930D93" w:rsidRDefault="00930D93" w:rsidP="00930D93">
            <w:pPr>
              <w:snapToGrid w:val="0"/>
              <w:spacing w:line="240" w:lineRule="exact"/>
              <w:ind w:firstLineChars="200" w:firstLine="360"/>
              <w:rPr>
                <w:rFonts w:ascii="Meiryo UI" w:eastAsia="Meiryo UI" w:hAnsi="Meiryo UI"/>
                <w:sz w:val="18"/>
                <w:szCs w:val="18"/>
              </w:rPr>
            </w:pPr>
            <w:r w:rsidRPr="007860AF">
              <w:rPr>
                <w:rFonts w:ascii="Meiryo UI" w:eastAsia="Meiryo UI" w:hAnsi="Meiryo UI" w:hint="eastAsia"/>
                <w:sz w:val="18"/>
                <w:szCs w:val="18"/>
              </w:rPr>
              <w:t>イ．間伐材は、伐採に当たって、原木の生産された国又は地域における森林に関する法令に照らして手続が適切になされた</w:t>
            </w:r>
          </w:p>
          <w:p w14:paraId="3D930A21" w14:textId="77777777" w:rsidR="00930D93" w:rsidRPr="007860AF" w:rsidRDefault="00930D93" w:rsidP="00930D93">
            <w:pPr>
              <w:snapToGrid w:val="0"/>
              <w:spacing w:line="240" w:lineRule="exact"/>
              <w:ind w:firstLineChars="400" w:firstLine="720"/>
              <w:rPr>
                <w:rFonts w:ascii="Meiryo UI" w:eastAsia="Meiryo UI" w:hAnsi="Meiryo UI"/>
                <w:sz w:val="18"/>
                <w:szCs w:val="18"/>
              </w:rPr>
            </w:pPr>
            <w:r w:rsidRPr="007860AF">
              <w:rPr>
                <w:rFonts w:ascii="Meiryo UI" w:eastAsia="Meiryo UI" w:hAnsi="Meiryo UI" w:hint="eastAsia"/>
                <w:sz w:val="18"/>
                <w:szCs w:val="18"/>
              </w:rPr>
              <w:t>ものであること。</w:t>
            </w:r>
          </w:p>
          <w:p w14:paraId="4CF86596" w14:textId="77777777" w:rsidR="00930D93" w:rsidRPr="007860AF" w:rsidRDefault="00930D93" w:rsidP="00930D93">
            <w:pPr>
              <w:snapToGrid w:val="0"/>
              <w:spacing w:line="240" w:lineRule="exact"/>
              <w:ind w:leftChars="172" w:left="750" w:hangingChars="216" w:hanging="389"/>
              <w:rPr>
                <w:rFonts w:ascii="Meiryo UI" w:eastAsia="Meiryo UI" w:hAnsi="Meiryo UI"/>
                <w:sz w:val="18"/>
                <w:szCs w:val="18"/>
              </w:rPr>
            </w:pPr>
            <w:r w:rsidRPr="007860AF">
              <w:rPr>
                <w:rFonts w:ascii="Meiryo UI" w:eastAsia="Meiryo UI" w:hAnsi="Meiryo UI" w:hint="eastAsia"/>
                <w:sz w:val="18"/>
                <w:szCs w:val="18"/>
              </w:rPr>
              <w:t>ウ．上記ア以外の場合にあっては、原料の原木は、伐採に当たって、原木の生産された国又は地域における森林に関する法令に照らして手続が適切になされたものであること。</w:t>
            </w:r>
          </w:p>
          <w:p w14:paraId="705DFDE9" w14:textId="77777777" w:rsidR="00930D93" w:rsidRPr="007860AF" w:rsidRDefault="00930D93" w:rsidP="00930D93">
            <w:pPr>
              <w:snapToGrid w:val="0"/>
              <w:spacing w:line="240" w:lineRule="exact"/>
              <w:ind w:firstLineChars="200" w:firstLine="360"/>
              <w:rPr>
                <w:rFonts w:ascii="Meiryo UI" w:eastAsia="Meiryo UI" w:hAnsi="Meiryo UI"/>
                <w:sz w:val="18"/>
                <w:szCs w:val="18"/>
              </w:rPr>
            </w:pPr>
            <w:r w:rsidRPr="007860AF">
              <w:rPr>
                <w:rFonts w:ascii="Meiryo UI" w:eastAsia="Meiryo UI" w:hAnsi="Meiryo UI" w:hint="eastAsia"/>
                <w:sz w:val="18"/>
                <w:szCs w:val="18"/>
              </w:rPr>
              <w:t>エ．材料からのホルムアルデヒドの放散速度が、</w:t>
            </w:r>
            <w:r w:rsidRPr="007860AF">
              <w:rPr>
                <w:rFonts w:ascii="Meiryo UI" w:eastAsia="Meiryo UI" w:hAnsi="Meiryo UI"/>
                <w:sz w:val="18"/>
                <w:szCs w:val="18"/>
              </w:rPr>
              <w:t>0.02mg/㎡h以下又はこれと同等のものであること。</w:t>
            </w:r>
          </w:p>
          <w:p w14:paraId="60E2CC5A" w14:textId="77777777" w:rsidR="00930D93" w:rsidRPr="007860AF" w:rsidRDefault="00930D93" w:rsidP="00930D93">
            <w:pPr>
              <w:snapToGrid w:val="0"/>
              <w:spacing w:line="240" w:lineRule="exact"/>
              <w:ind w:firstLineChars="100" w:firstLine="180"/>
              <w:rPr>
                <w:rFonts w:ascii="Meiryo UI" w:eastAsia="Meiryo UI" w:hAnsi="Meiryo UI"/>
                <w:sz w:val="18"/>
                <w:szCs w:val="18"/>
              </w:rPr>
            </w:pPr>
            <w:r w:rsidRPr="007860AF">
              <w:rPr>
                <w:rFonts w:ascii="Meiryo UI" w:eastAsia="Meiryo UI" w:hAnsi="Meiryo UI" w:hint="eastAsia"/>
                <w:sz w:val="18"/>
                <w:szCs w:val="18"/>
              </w:rPr>
              <w:t>④</w:t>
            </w:r>
            <w:r w:rsidRPr="007860AF">
              <w:rPr>
                <w:rFonts w:ascii="Meiryo UI" w:eastAsia="Meiryo UI" w:hAnsi="Meiryo UI"/>
                <w:sz w:val="18"/>
                <w:szCs w:val="18"/>
              </w:rPr>
              <w:t>次の要件を満たすこと。</w:t>
            </w:r>
          </w:p>
          <w:p w14:paraId="77C68A82" w14:textId="77777777" w:rsidR="00930D93" w:rsidRPr="007860AF" w:rsidRDefault="00930D93" w:rsidP="00930D93">
            <w:pPr>
              <w:snapToGrid w:val="0"/>
              <w:spacing w:line="240" w:lineRule="exact"/>
              <w:ind w:firstLineChars="200" w:firstLine="360"/>
              <w:rPr>
                <w:rFonts w:ascii="Meiryo UI" w:eastAsia="Meiryo UI" w:hAnsi="Meiryo UI"/>
                <w:sz w:val="18"/>
                <w:szCs w:val="18"/>
              </w:rPr>
            </w:pPr>
            <w:r w:rsidRPr="007860AF">
              <w:rPr>
                <w:rFonts w:ascii="Meiryo UI" w:eastAsia="Meiryo UI" w:hAnsi="Meiryo UI" w:hint="eastAsia"/>
                <w:sz w:val="18"/>
                <w:szCs w:val="18"/>
              </w:rPr>
              <w:t>ア．紙の原料は古紙パルプ配合率</w:t>
            </w:r>
            <w:r w:rsidRPr="007860AF">
              <w:rPr>
                <w:rFonts w:ascii="Meiryo UI" w:eastAsia="Meiryo UI" w:hAnsi="Meiryo UI"/>
                <w:sz w:val="18"/>
                <w:szCs w:val="18"/>
              </w:rPr>
              <w:t>50%以上であること。</w:t>
            </w:r>
          </w:p>
          <w:p w14:paraId="16BC9A0F" w14:textId="77777777" w:rsidR="00930D93" w:rsidRPr="007860AF" w:rsidRDefault="00930D93" w:rsidP="00930D93">
            <w:pPr>
              <w:snapToGrid w:val="0"/>
              <w:spacing w:line="240" w:lineRule="exact"/>
              <w:ind w:leftChars="172" w:left="750" w:hangingChars="216" w:hanging="389"/>
              <w:rPr>
                <w:rFonts w:ascii="Meiryo UI" w:eastAsia="Meiryo UI" w:hAnsi="Meiryo UI"/>
                <w:sz w:val="18"/>
                <w:szCs w:val="18"/>
              </w:rPr>
            </w:pPr>
            <w:r w:rsidRPr="007860AF">
              <w:rPr>
                <w:rFonts w:ascii="Meiryo UI" w:eastAsia="Meiryo UI" w:hAnsi="Meiryo UI" w:hint="eastAsia"/>
                <w:sz w:val="18"/>
                <w:szCs w:val="18"/>
              </w:rPr>
              <w:t>イ．紙の原料にバージンパルプが使用される場合にあっては、その原料の原木は、伐採に当たって、原木の生産された国又は地域における森林に関する法令に照らして手続が適切になされたものであること。</w:t>
            </w:r>
          </w:p>
          <w:p w14:paraId="5C6EFC9A" w14:textId="77777777" w:rsidR="00930D93" w:rsidRPr="007860AF" w:rsidRDefault="00930D93" w:rsidP="00930D93">
            <w:pPr>
              <w:snapToGrid w:val="0"/>
              <w:spacing w:line="240" w:lineRule="exact"/>
              <w:ind w:leftChars="200" w:left="780" w:hangingChars="200" w:hanging="360"/>
              <w:rPr>
                <w:rFonts w:ascii="Meiryo UI" w:eastAsia="Meiryo UI" w:hAnsi="Meiryo UI"/>
                <w:sz w:val="18"/>
                <w:szCs w:val="18"/>
              </w:rPr>
            </w:pPr>
            <w:r w:rsidRPr="007860AF">
              <w:rPr>
                <w:rFonts w:ascii="Meiryo UI" w:eastAsia="Meiryo UI" w:hAnsi="Meiryo UI" w:hint="eastAsia"/>
                <w:sz w:val="18"/>
                <w:szCs w:val="18"/>
              </w:rPr>
              <w:t>ウ．上記イについては、間伐材により製造されたバージンパルプ及び合板･製材工場から発生する端材、林地残材・小径木等の再生資源により製造されたバージンパルプのうち、合板・製材工場から発生する端材、林地残材・小径木等の再生資源により製造されたバージンパルプには適用しない。</w:t>
            </w:r>
          </w:p>
          <w:p w14:paraId="28DD80E7" w14:textId="77777777" w:rsidR="00930D93" w:rsidRPr="007860AF" w:rsidRDefault="00930D93" w:rsidP="00930D93">
            <w:pPr>
              <w:snapToGrid w:val="0"/>
              <w:spacing w:line="240" w:lineRule="exact"/>
              <w:ind w:firstLineChars="100" w:firstLine="180"/>
              <w:rPr>
                <w:rFonts w:ascii="Meiryo UI" w:eastAsia="Meiryo UI" w:hAnsi="Meiryo UI"/>
                <w:sz w:val="18"/>
                <w:szCs w:val="18"/>
              </w:rPr>
            </w:pPr>
            <w:r w:rsidRPr="007860AF">
              <w:rPr>
                <w:rFonts w:ascii="Meiryo UI" w:eastAsia="Meiryo UI" w:hAnsi="Meiryo UI" w:hint="eastAsia"/>
                <w:sz w:val="18"/>
                <w:szCs w:val="18"/>
              </w:rPr>
              <w:t>⑤</w:t>
            </w:r>
            <w:r w:rsidRPr="007860AF">
              <w:rPr>
                <w:rFonts w:ascii="Meiryo UI" w:eastAsia="Meiryo UI" w:hAnsi="Meiryo UI"/>
                <w:sz w:val="18"/>
                <w:szCs w:val="18"/>
              </w:rPr>
              <w:t>保守部品又は消耗品の供給期間は、当該製品の製造終了後５年以上とすること。</w:t>
            </w:r>
          </w:p>
          <w:p w14:paraId="54A6F968" w14:textId="77777777" w:rsidR="00930D93" w:rsidRPr="007860AF" w:rsidRDefault="00930D93" w:rsidP="00930D93">
            <w:pPr>
              <w:snapToGrid w:val="0"/>
              <w:spacing w:line="240" w:lineRule="exact"/>
              <w:rPr>
                <w:rFonts w:ascii="Meiryo UI" w:eastAsia="Meiryo UI" w:hAnsi="Meiryo UI"/>
                <w:sz w:val="18"/>
                <w:szCs w:val="21"/>
              </w:rPr>
            </w:pPr>
          </w:p>
        </w:tc>
        <w:tc>
          <w:tcPr>
            <w:tcW w:w="2268" w:type="dxa"/>
            <w:shd w:val="clear" w:color="auto" w:fill="auto"/>
          </w:tcPr>
          <w:p w14:paraId="24BADC4E" w14:textId="77777777" w:rsidR="00930D93" w:rsidRDefault="00930D93" w:rsidP="00930D93">
            <w:pPr>
              <w:snapToGrid w:val="0"/>
              <w:rPr>
                <w:rFonts w:ascii="Meiryo UI" w:eastAsia="Meiryo UI" w:hAnsi="Meiryo UI"/>
                <w:szCs w:val="21"/>
              </w:rPr>
            </w:pPr>
            <w:r>
              <w:rPr>
                <w:rFonts w:ascii="Meiryo UI" w:eastAsia="Meiryo UI" w:hAnsi="Meiryo UI" w:hint="eastAsia"/>
                <w:szCs w:val="21"/>
              </w:rPr>
              <w:t>◆</w:t>
            </w:r>
            <w:r w:rsidRPr="00A25335">
              <w:rPr>
                <w:rFonts w:ascii="Meiryo UI" w:eastAsia="Meiryo UI" w:hAnsi="Meiryo UI" w:hint="eastAsia"/>
                <w:szCs w:val="21"/>
              </w:rPr>
              <w:t>エコマーク認定品は</w:t>
            </w:r>
          </w:p>
          <w:p w14:paraId="2FA267CA" w14:textId="77777777" w:rsidR="00930D93" w:rsidRPr="00A25335" w:rsidRDefault="00930D93" w:rsidP="00930D93">
            <w:pPr>
              <w:snapToGrid w:val="0"/>
              <w:ind w:firstLineChars="100" w:firstLine="210"/>
              <w:rPr>
                <w:rFonts w:ascii="Meiryo UI" w:eastAsia="Meiryo UI" w:hAnsi="Meiryo UI"/>
                <w:szCs w:val="21"/>
              </w:rPr>
            </w:pPr>
            <w:r>
              <w:rPr>
                <w:rFonts w:ascii="Meiryo UI" w:eastAsia="Meiryo UI" w:hAnsi="Meiryo UI" w:hint="eastAsia"/>
                <w:szCs w:val="21"/>
              </w:rPr>
              <w:t>適合</w:t>
            </w:r>
            <w:r w:rsidRPr="00A25335">
              <w:rPr>
                <w:rFonts w:ascii="Meiryo UI" w:eastAsia="Meiryo UI" w:hAnsi="Meiryo UI" w:hint="eastAsia"/>
                <w:szCs w:val="21"/>
              </w:rPr>
              <w:t>品です。</w:t>
            </w:r>
          </w:p>
          <w:p w14:paraId="047486DB" w14:textId="77777777" w:rsidR="00930D93" w:rsidRDefault="00930D93" w:rsidP="00930D93">
            <w:pPr>
              <w:snapToGrid w:val="0"/>
              <w:rPr>
                <w:rFonts w:ascii="Meiryo UI" w:eastAsia="Meiryo UI" w:hAnsi="Meiryo UI"/>
                <w:szCs w:val="21"/>
              </w:rPr>
            </w:pPr>
            <w:r>
              <w:rPr>
                <w:noProof/>
              </w:rPr>
              <w:drawing>
                <wp:inline distT="0" distB="0" distL="0" distR="0" wp14:anchorId="39BB27A3" wp14:editId="6A1FA664">
                  <wp:extent cx="586104" cy="576000"/>
                  <wp:effectExtent l="0" t="0" r="508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104" cy="576000"/>
                          </a:xfrm>
                          <a:prstGeom prst="rect">
                            <a:avLst/>
                          </a:prstGeom>
                        </pic:spPr>
                      </pic:pic>
                    </a:graphicData>
                  </a:graphic>
                </wp:inline>
              </w:drawing>
            </w:r>
          </w:p>
          <w:p w14:paraId="05662434" w14:textId="77777777" w:rsidR="00930D93" w:rsidRPr="00A609F2" w:rsidRDefault="00930D93" w:rsidP="00930D93">
            <w:pPr>
              <w:snapToGrid w:val="0"/>
              <w:rPr>
                <w:rFonts w:ascii="Meiryo UI" w:eastAsia="Meiryo UI" w:hAnsi="Meiryo UI"/>
                <w:sz w:val="16"/>
                <w:szCs w:val="21"/>
              </w:rPr>
            </w:pPr>
          </w:p>
          <w:p w14:paraId="3A878B8C" w14:textId="77777777" w:rsidR="00930D93" w:rsidRPr="00A25335" w:rsidRDefault="00930D93" w:rsidP="00930D93">
            <w:pPr>
              <w:snapToGrid w:val="0"/>
              <w:ind w:left="210" w:hangingChars="100" w:hanging="210"/>
              <w:rPr>
                <w:rFonts w:ascii="Meiryo UI" w:eastAsia="Meiryo UI" w:hAnsi="Meiryo UI"/>
                <w:szCs w:val="21"/>
              </w:rPr>
            </w:pPr>
            <w:r>
              <w:rPr>
                <w:rFonts w:ascii="Meiryo UI" w:eastAsia="Meiryo UI" w:hAnsi="Meiryo UI" w:hint="eastAsia"/>
                <w:szCs w:val="21"/>
              </w:rPr>
              <w:t>◆</w:t>
            </w:r>
            <w:r w:rsidRPr="00A25335">
              <w:rPr>
                <w:rFonts w:ascii="Meiryo UI" w:eastAsia="Meiryo UI" w:hAnsi="Meiryo UI"/>
                <w:szCs w:val="21"/>
              </w:rPr>
              <w:t>JOIFAグリーンマーク製品は</w:t>
            </w:r>
            <w:r w:rsidRPr="00A25335">
              <w:rPr>
                <w:rFonts w:ascii="Meiryo UI" w:eastAsia="Meiryo UI" w:hAnsi="Meiryo UI" w:hint="eastAsia"/>
                <w:szCs w:val="21"/>
              </w:rPr>
              <w:t>適合品です。</w:t>
            </w:r>
          </w:p>
          <w:p w14:paraId="7D015D96" w14:textId="77777777" w:rsidR="00930D93" w:rsidRPr="00A25335" w:rsidRDefault="00930D93" w:rsidP="00930D93">
            <w:pPr>
              <w:snapToGrid w:val="0"/>
              <w:rPr>
                <w:rFonts w:ascii="Meiryo UI" w:eastAsia="Meiryo UI" w:hAnsi="Meiryo UI"/>
                <w:szCs w:val="21"/>
              </w:rPr>
            </w:pPr>
            <w:r w:rsidRPr="007114B9">
              <w:rPr>
                <w:noProof/>
              </w:rPr>
              <w:drawing>
                <wp:inline distT="0" distB="0" distL="0" distR="0" wp14:anchorId="19283187" wp14:editId="5B3F3BB2">
                  <wp:extent cx="914400" cy="466725"/>
                  <wp:effectExtent l="0" t="0" r="0" b="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466725"/>
                          </a:xfrm>
                          <a:prstGeom prst="rect">
                            <a:avLst/>
                          </a:prstGeom>
                          <a:noFill/>
                          <a:ln>
                            <a:noFill/>
                          </a:ln>
                        </pic:spPr>
                      </pic:pic>
                    </a:graphicData>
                  </a:graphic>
                </wp:inline>
              </w:drawing>
            </w:r>
          </w:p>
          <w:p w14:paraId="38703AA1" w14:textId="57013C6D" w:rsidR="00930D93" w:rsidRPr="00A609F2" w:rsidRDefault="00930D93" w:rsidP="00930D93">
            <w:pPr>
              <w:snapToGrid w:val="0"/>
              <w:rPr>
                <w:rFonts w:ascii="Meiryo UI" w:eastAsia="Meiryo UI" w:hAnsi="Meiryo UI"/>
                <w:sz w:val="16"/>
                <w:szCs w:val="21"/>
              </w:rPr>
            </w:pPr>
          </w:p>
          <w:p w14:paraId="18C54B4D" w14:textId="20A2B0FD" w:rsidR="00A609F2" w:rsidRDefault="00A609F2" w:rsidP="00A609F2">
            <w:pPr>
              <w:snapToGrid w:val="0"/>
              <w:rPr>
                <w:rFonts w:ascii="Meiryo UI" w:eastAsia="Meiryo UI" w:hAnsi="Meiryo UI"/>
                <w:szCs w:val="21"/>
              </w:rPr>
            </w:pPr>
            <w:r>
              <w:rPr>
                <w:rFonts w:ascii="Meiryo UI" w:eastAsia="Meiryo UI" w:hAnsi="Meiryo UI" w:hint="eastAsia"/>
                <w:szCs w:val="21"/>
              </w:rPr>
              <w:t>◆</w:t>
            </w:r>
            <w:r w:rsidRPr="00A609F2">
              <w:rPr>
                <w:rFonts w:ascii="Meiryo UI" w:eastAsia="Meiryo UI" w:hAnsi="Meiryo UI" w:hint="eastAsia"/>
                <w:szCs w:val="21"/>
              </w:rPr>
              <w:t>大阪府認定リサイクル</w:t>
            </w:r>
          </w:p>
          <w:p w14:paraId="4D3AE8D8" w14:textId="0B015584" w:rsidR="00930D93" w:rsidRPr="00A25335" w:rsidRDefault="00A609F2" w:rsidP="00A609F2">
            <w:pPr>
              <w:snapToGrid w:val="0"/>
              <w:ind w:firstLineChars="100" w:firstLine="210"/>
              <w:rPr>
                <w:rFonts w:ascii="Meiryo UI" w:eastAsia="Meiryo UI" w:hAnsi="Meiryo UI"/>
                <w:szCs w:val="21"/>
              </w:rPr>
            </w:pPr>
            <w:r w:rsidRPr="00A609F2">
              <w:rPr>
                <w:rFonts w:ascii="Meiryo UI" w:eastAsia="Meiryo UI" w:hAnsi="Meiryo UI" w:hint="eastAsia"/>
                <w:szCs w:val="21"/>
              </w:rPr>
              <w:t>製品あり。</w:t>
            </w:r>
          </w:p>
          <w:p w14:paraId="709DECC3" w14:textId="1C6CA717" w:rsidR="00A609F2" w:rsidRDefault="00A609F2" w:rsidP="00930D93">
            <w:pPr>
              <w:snapToGrid w:val="0"/>
              <w:rPr>
                <w:rFonts w:ascii="Meiryo UI" w:eastAsia="Meiryo UI" w:hAnsi="Meiryo UI"/>
                <w:sz w:val="20"/>
                <w:szCs w:val="20"/>
              </w:rPr>
            </w:pPr>
            <w:r w:rsidRPr="00A609F2">
              <w:rPr>
                <w:rFonts w:ascii="Meiryo UI" w:eastAsia="Meiryo UI" w:hAnsi="Meiryo UI"/>
                <w:noProof/>
                <w:sz w:val="10"/>
              </w:rPr>
              <w:drawing>
                <wp:inline distT="0" distB="0" distL="0" distR="0" wp14:anchorId="1C311C18" wp14:editId="10706CE9">
                  <wp:extent cx="981669" cy="612000"/>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75" cstate="print">
                            <a:extLst>
                              <a:ext uri="{28A0092B-C50C-407E-A947-70E740481C1C}">
                                <a14:useLocalDpi xmlns:a14="http://schemas.microsoft.com/office/drawing/2010/main" val="0"/>
                              </a:ext>
                            </a:extLst>
                          </a:blip>
                          <a:srcRect t="5996"/>
                          <a:stretch/>
                        </pic:blipFill>
                        <pic:spPr bwMode="auto">
                          <a:xfrm>
                            <a:off x="0" y="0"/>
                            <a:ext cx="981669" cy="612000"/>
                          </a:xfrm>
                          <a:prstGeom prst="rect">
                            <a:avLst/>
                          </a:prstGeom>
                          <a:ln>
                            <a:noFill/>
                          </a:ln>
                          <a:extLst>
                            <a:ext uri="{53640926-AAD7-44D8-BBD7-CCE9431645EC}">
                              <a14:shadowObscured xmlns:a14="http://schemas.microsoft.com/office/drawing/2010/main"/>
                            </a:ext>
                          </a:extLst>
                        </pic:spPr>
                      </pic:pic>
                    </a:graphicData>
                  </a:graphic>
                </wp:inline>
              </w:drawing>
            </w:r>
          </w:p>
          <w:p w14:paraId="436A9D76" w14:textId="77777777" w:rsidR="00A609F2" w:rsidRPr="00A609F2" w:rsidRDefault="00A609F2" w:rsidP="00930D93">
            <w:pPr>
              <w:snapToGrid w:val="0"/>
              <w:rPr>
                <w:rFonts w:ascii="Meiryo UI" w:eastAsia="Meiryo UI" w:hAnsi="Meiryo UI"/>
                <w:sz w:val="16"/>
                <w:szCs w:val="20"/>
              </w:rPr>
            </w:pPr>
          </w:p>
          <w:p w14:paraId="44860522" w14:textId="74823CFD" w:rsidR="00930D93" w:rsidRDefault="00930D93" w:rsidP="00930D93">
            <w:pPr>
              <w:snapToGrid w:val="0"/>
              <w:rPr>
                <w:rFonts w:ascii="Meiryo UI" w:eastAsia="Meiryo UI" w:hAnsi="Meiryo UI"/>
                <w:sz w:val="20"/>
                <w:szCs w:val="20"/>
              </w:rPr>
            </w:pPr>
            <w:r w:rsidRPr="0039241C">
              <w:rPr>
                <w:rFonts w:ascii="Meiryo UI" w:eastAsia="Meiryo UI" w:hAnsi="Meiryo UI" w:hint="eastAsia"/>
                <w:sz w:val="20"/>
                <w:szCs w:val="20"/>
              </w:rPr>
              <w:t>（参考）</w:t>
            </w:r>
          </w:p>
          <w:p w14:paraId="16728953" w14:textId="286A2B3B" w:rsidR="00930D93" w:rsidRPr="00293022" w:rsidRDefault="00531A62" w:rsidP="00930D93">
            <w:pPr>
              <w:snapToGrid w:val="0"/>
              <w:rPr>
                <w:rFonts w:ascii="Meiryo UI" w:eastAsia="Meiryo UI" w:hAnsi="Meiryo UI"/>
                <w:sz w:val="20"/>
                <w:szCs w:val="20"/>
              </w:rPr>
            </w:pPr>
            <w:hyperlink r:id="rId76" w:history="1">
              <w:r w:rsidR="00930D93" w:rsidRPr="00293022">
                <w:rPr>
                  <w:rStyle w:val="a3"/>
                  <w:rFonts w:ascii="Meiryo UI" w:eastAsia="Meiryo UI" w:hAnsi="Meiryo UI" w:hint="eastAsia"/>
                  <w:sz w:val="20"/>
                  <w:szCs w:val="20"/>
                </w:rPr>
                <w:t>一般社団法人</w:t>
              </w:r>
              <w:r w:rsidR="00930D93" w:rsidRPr="00293022">
                <w:rPr>
                  <w:rStyle w:val="a3"/>
                  <w:rFonts w:ascii="Meiryo UI" w:eastAsia="Meiryo UI" w:hAnsi="Meiryo UI"/>
                  <w:sz w:val="20"/>
                  <w:szCs w:val="20"/>
                </w:rPr>
                <w:t xml:space="preserve"> 日本オフィス家具協会</w:t>
              </w:r>
              <w:r w:rsidR="00930D93" w:rsidRPr="00293022">
                <w:rPr>
                  <w:rStyle w:val="a3"/>
                  <w:rFonts w:ascii="Meiryo UI" w:eastAsia="Meiryo UI" w:hAnsi="Meiryo UI" w:hint="eastAsia"/>
                  <w:sz w:val="20"/>
                  <w:szCs w:val="20"/>
                </w:rPr>
                <w:t>（</w:t>
              </w:r>
              <w:r w:rsidR="00930D93" w:rsidRPr="00293022">
                <w:rPr>
                  <w:rStyle w:val="a3"/>
                  <w:rFonts w:ascii="Meiryo UI" w:eastAsia="Meiryo UI" w:hAnsi="Meiryo UI"/>
                  <w:sz w:val="20"/>
                  <w:szCs w:val="20"/>
                </w:rPr>
                <w:t>JOIFA</w:t>
              </w:r>
              <w:r w:rsidR="00930D93" w:rsidRPr="00293022">
                <w:rPr>
                  <w:rStyle w:val="a3"/>
                  <w:rFonts w:ascii="Meiryo UI" w:eastAsia="Meiryo UI" w:hAnsi="Meiryo UI" w:hint="eastAsia"/>
                  <w:sz w:val="20"/>
                  <w:szCs w:val="20"/>
                </w:rPr>
                <w:t>）</w:t>
              </w:r>
            </w:hyperlink>
          </w:p>
        </w:tc>
      </w:tr>
    </w:tbl>
    <w:p w14:paraId="18E967DB" w14:textId="77777777" w:rsidR="00356D03" w:rsidRPr="007B7724" w:rsidRDefault="00356D03" w:rsidP="00356D03">
      <w:pPr>
        <w:snapToGrid w:val="0"/>
        <w:rPr>
          <w:rFonts w:ascii="Meiryo UI" w:eastAsia="Meiryo UI" w:hAnsi="Meiryo UI"/>
          <w:sz w:val="22"/>
        </w:rPr>
      </w:pPr>
    </w:p>
    <w:p w14:paraId="4D41F7C0" w14:textId="0A4861F6" w:rsidR="00B83A98" w:rsidRPr="00FC72D6" w:rsidRDefault="007A67A6" w:rsidP="00B83A98">
      <w:pPr>
        <w:snapToGrid w:val="0"/>
        <w:rPr>
          <w:rFonts w:ascii="Meiryo UI" w:eastAsia="Meiryo UI" w:hAnsi="Meiryo UI"/>
          <w:b/>
          <w:sz w:val="28"/>
        </w:rPr>
      </w:pPr>
      <w:r>
        <w:rPr>
          <w:rFonts w:ascii="Meiryo UI" w:eastAsia="Meiryo UI" w:hAnsi="Meiryo UI"/>
          <w:b/>
          <w:sz w:val="28"/>
        </w:rPr>
        <w:br w:type="page"/>
      </w:r>
      <w:r w:rsidR="00090BC4">
        <w:rPr>
          <w:rFonts w:ascii="Meiryo UI" w:eastAsia="Meiryo UI" w:hAnsi="Meiryo UI" w:hint="eastAsia"/>
          <w:b/>
          <w:sz w:val="28"/>
        </w:rPr>
        <w:lastRenderedPageBreak/>
        <w:t>分野</w:t>
      </w:r>
      <w:r w:rsidR="00B83A98">
        <w:rPr>
          <w:rFonts w:ascii="Meiryo UI" w:eastAsia="Meiryo UI" w:hAnsi="Meiryo UI" w:hint="eastAsia"/>
          <w:b/>
          <w:sz w:val="28"/>
        </w:rPr>
        <w:t>５</w:t>
      </w:r>
      <w:r w:rsidR="00B83A98" w:rsidRPr="00FC72D6">
        <w:rPr>
          <w:rFonts w:ascii="Meiryo UI" w:eastAsia="Meiryo UI" w:hAnsi="Meiryo UI" w:hint="eastAsia"/>
          <w:b/>
          <w:sz w:val="28"/>
        </w:rPr>
        <w:t xml:space="preserve">　</w:t>
      </w:r>
      <w:r w:rsidR="00B83A98">
        <w:rPr>
          <w:rFonts w:ascii="Meiryo UI" w:eastAsia="Meiryo UI" w:hAnsi="Meiryo UI" w:hint="eastAsia"/>
          <w:b/>
          <w:sz w:val="28"/>
        </w:rPr>
        <w:t>画像機器等</w:t>
      </w:r>
    </w:p>
    <w:p w14:paraId="76CA6D9E" w14:textId="77777777" w:rsidR="00B83A98" w:rsidRDefault="00EB3DB3" w:rsidP="00B83A98">
      <w:pPr>
        <w:snapToGrid w:val="0"/>
        <w:rPr>
          <w:rFonts w:ascii="Meiryo UI" w:eastAsia="Meiryo UI" w:hAnsi="Meiryo UI"/>
          <w:sz w:val="22"/>
        </w:rPr>
      </w:pPr>
      <w:r>
        <w:rPr>
          <w:noProof/>
        </w:rPr>
        <mc:AlternateContent>
          <mc:Choice Requires="wps">
            <w:drawing>
              <wp:inline distT="0" distB="0" distL="0" distR="0" wp14:anchorId="56E43AF1" wp14:editId="23E1FA27">
                <wp:extent cx="6524625" cy="542925"/>
                <wp:effectExtent l="0" t="0" r="9525" b="9525"/>
                <wp:docPr id="3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3CF60DD" w14:textId="77777777" w:rsidR="000F7F55" w:rsidRPr="00F06319" w:rsidRDefault="000F7F55" w:rsidP="00B83A98">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（コピー機等、プリンタ等、ファクシミリ、スキャナ、プロジェクタ）</w:t>
                            </w:r>
                            <w:r w:rsidRPr="00F06319">
                              <w:rPr>
                                <w:rFonts w:ascii="Meiryo UI" w:eastAsia="Meiryo UI" w:hAnsi="Meiryo UI" w:hint="eastAsia"/>
                                <w:b/>
                                <w:sz w:val="24"/>
                              </w:rPr>
                              <w:t>・個数</w:t>
                            </w:r>
                            <w:r w:rsidRPr="00F06319">
                              <w:rPr>
                                <w:rFonts w:ascii="Meiryo UI" w:eastAsia="Meiryo UI" w:hAnsi="Meiryo UI" w:hint="eastAsia"/>
                                <w:b/>
                                <w:w w:val="80"/>
                              </w:rPr>
                              <w:t>（カートリッジ等）</w:t>
                            </w:r>
                            <w:r w:rsidRPr="00F06319">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56E43AF1" id="_x0000_s1039" type="#_x0000_t98" style="width:513.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" filled="f">
                <v:textbox inset="5.85pt,.7pt,5.85pt,.7pt">
                  <w:txbxContent>
                    <w:p w14:paraId="23CF60DD" w14:textId="77777777" w:rsidR="000F7F55" w:rsidRPr="00F06319" w:rsidRDefault="000F7F55" w:rsidP="00B83A98">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（コピー機等、プリンタ等、ファクシミリ、スキャナ、プロジェクタ）</w:t>
                      </w:r>
                      <w:r w:rsidRPr="00F06319">
                        <w:rPr>
                          <w:rFonts w:ascii="Meiryo UI" w:eastAsia="Meiryo UI" w:hAnsi="Meiryo UI" w:hint="eastAsia"/>
                          <w:b/>
                          <w:sz w:val="24"/>
                        </w:rPr>
                        <w:t>・個数</w:t>
                      </w:r>
                      <w:r w:rsidRPr="00F06319">
                        <w:rPr>
                          <w:rFonts w:ascii="Meiryo UI" w:eastAsia="Meiryo UI" w:hAnsi="Meiryo UI" w:hint="eastAsia"/>
                          <w:b/>
                          <w:w w:val="80"/>
                        </w:rPr>
                        <w:t>（カートリッジ等）</w:t>
                      </w:r>
                      <w:r w:rsidRPr="00F06319">
                        <w:rPr>
                          <w:rFonts w:ascii="Meiryo UI" w:eastAsia="Meiryo UI" w:hAnsi="Meiryo UI" w:hint="eastAsia"/>
                          <w:b/>
                          <w:sz w:val="24"/>
                        </w:rPr>
                        <w:t>）</w:t>
                      </w:r>
                    </w:p>
                  </w:txbxContent>
                </v:textbox>
                <w10:anchorlock/>
              </v:shape>
            </w:pict>
          </mc:Fallback>
        </mc:AlternateContent>
      </w:r>
    </w:p>
    <w:p w14:paraId="4EDC43AE" w14:textId="77777777" w:rsidR="00B83A98" w:rsidRPr="00856515" w:rsidRDefault="00B83A98" w:rsidP="00B83A98">
      <w:pPr>
        <w:snapToGrid w:val="0"/>
        <w:spacing w:beforeLines="50" w:before="180"/>
        <w:rPr>
          <w:rFonts w:ascii="Meiryo UI" w:eastAsia="Meiryo UI" w:hAnsi="Meiryo UI"/>
          <w:b/>
          <w:sz w:val="24"/>
        </w:rPr>
      </w:pPr>
      <w:r w:rsidRPr="00856515">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0065"/>
        <w:gridCol w:w="2268"/>
      </w:tblGrid>
      <w:tr w:rsidR="00A3191C" w:rsidRPr="00A25335" w14:paraId="3056D8C7" w14:textId="77777777" w:rsidTr="00860825">
        <w:trPr>
          <w:tblHeader/>
        </w:trPr>
        <w:tc>
          <w:tcPr>
            <w:tcW w:w="1696" w:type="dxa"/>
            <w:shd w:val="clear" w:color="auto" w:fill="BDD6EE"/>
            <w:vAlign w:val="center"/>
          </w:tcPr>
          <w:p w14:paraId="731D38A8" w14:textId="77777777" w:rsidR="00A3191C" w:rsidRPr="00A25335" w:rsidRDefault="00A3191C" w:rsidP="00A3191C">
            <w:pPr>
              <w:snapToGrid w:val="0"/>
              <w:jc w:val="center"/>
              <w:rPr>
                <w:rFonts w:ascii="Meiryo UI" w:eastAsia="Meiryo UI" w:hAnsi="Meiryo UI"/>
                <w:szCs w:val="21"/>
              </w:rPr>
            </w:pPr>
            <w:r w:rsidRPr="00A25335">
              <w:rPr>
                <w:rFonts w:ascii="Meiryo UI" w:eastAsia="Meiryo UI" w:hAnsi="Meiryo UI" w:hint="eastAsia"/>
                <w:szCs w:val="21"/>
              </w:rPr>
              <w:t>対象品目</w:t>
            </w:r>
          </w:p>
        </w:tc>
        <w:tc>
          <w:tcPr>
            <w:tcW w:w="10065" w:type="dxa"/>
            <w:shd w:val="clear" w:color="auto" w:fill="BDD6EE"/>
            <w:vAlign w:val="center"/>
          </w:tcPr>
          <w:p w14:paraId="43138C0D" w14:textId="2D45E3C7" w:rsidR="00A3191C" w:rsidRPr="00A25335" w:rsidRDefault="00A3191C" w:rsidP="00A3191C">
            <w:pPr>
              <w:snapToGrid w:val="0"/>
              <w:jc w:val="center"/>
              <w:rPr>
                <w:rFonts w:ascii="Meiryo UI" w:eastAsia="Meiryo UI" w:hAnsi="Meiryo UI"/>
                <w:szCs w:val="21"/>
              </w:rPr>
            </w:pPr>
            <w:r>
              <w:rPr>
                <w:rFonts w:ascii="Meiryo UI" w:eastAsia="Meiryo UI" w:hAnsi="Meiryo UI" w:hint="eastAsia"/>
                <w:szCs w:val="21"/>
              </w:rPr>
              <w:t xml:space="preserve">　　　　　</w:t>
            </w:r>
            <w:r w:rsidRPr="00A25335">
              <w:rPr>
                <w:rFonts w:ascii="Meiryo UI" w:eastAsia="Meiryo UI" w:hAnsi="Meiryo UI" w:hint="eastAsia"/>
                <w:szCs w:val="21"/>
              </w:rPr>
              <w:t>判断基準</w:t>
            </w:r>
            <w:r>
              <w:rPr>
                <w:rFonts w:ascii="Meiryo UI" w:eastAsia="Meiryo UI" w:hAnsi="Meiryo UI" w:hint="eastAsia"/>
                <w:szCs w:val="21"/>
              </w:rPr>
              <w:t xml:space="preserve">・配慮事項　　</w:t>
            </w:r>
            <w:r w:rsidRPr="007431E0">
              <w:rPr>
                <w:rFonts w:ascii="Meiryo UI" w:eastAsia="Meiryo UI" w:hAnsi="Meiryo UI" w:hint="eastAsia"/>
                <w:sz w:val="18"/>
                <w:szCs w:val="21"/>
              </w:rPr>
              <w:t>※</w:t>
            </w:r>
            <w:r>
              <w:rPr>
                <w:rFonts w:ascii="Meiryo UI" w:eastAsia="Meiryo UI" w:hAnsi="Meiryo UI" w:hint="eastAsia"/>
                <w:sz w:val="18"/>
                <w:szCs w:val="21"/>
              </w:rPr>
              <w:t>配慮事項については、</w:t>
            </w:r>
            <w:hyperlink r:id="rId77" w:history="1">
              <w:r w:rsidRPr="007431E0">
                <w:rPr>
                  <w:rStyle w:val="a3"/>
                  <w:rFonts w:ascii="Meiryo UI" w:eastAsia="Meiryo UI" w:hAnsi="Meiryo UI" w:hint="eastAsia"/>
                  <w:sz w:val="18"/>
                  <w:szCs w:val="21"/>
                </w:rPr>
                <w:t>基本方針</w:t>
              </w:r>
            </w:hyperlink>
            <w:r>
              <w:rPr>
                <w:rFonts w:ascii="Meiryo UI" w:eastAsia="Meiryo UI" w:hAnsi="Meiryo UI" w:hint="eastAsia"/>
                <w:sz w:val="18"/>
                <w:szCs w:val="21"/>
              </w:rPr>
              <w:t>の「分野：画像機器等」も参照すること</w:t>
            </w:r>
          </w:p>
        </w:tc>
        <w:tc>
          <w:tcPr>
            <w:tcW w:w="2268" w:type="dxa"/>
            <w:shd w:val="clear" w:color="auto" w:fill="BDD6EE"/>
            <w:vAlign w:val="center"/>
          </w:tcPr>
          <w:p w14:paraId="5FF0B4D9" w14:textId="77777777" w:rsidR="00A3191C" w:rsidRPr="00A25335" w:rsidRDefault="00A3191C" w:rsidP="00A3191C">
            <w:pPr>
              <w:snapToGrid w:val="0"/>
              <w:jc w:val="center"/>
              <w:rPr>
                <w:rFonts w:ascii="Meiryo UI" w:eastAsia="Meiryo UI" w:hAnsi="Meiryo UI"/>
                <w:szCs w:val="21"/>
              </w:rPr>
            </w:pPr>
            <w:r w:rsidRPr="00A25335">
              <w:rPr>
                <w:rFonts w:ascii="Meiryo UI" w:eastAsia="Meiryo UI" w:hAnsi="Meiryo UI" w:hint="eastAsia"/>
                <w:szCs w:val="21"/>
              </w:rPr>
              <w:t>判断基準となるラベル等</w:t>
            </w:r>
          </w:p>
        </w:tc>
      </w:tr>
      <w:tr w:rsidR="00A3191C" w:rsidRPr="00A25335" w14:paraId="47C23C23" w14:textId="77777777" w:rsidTr="00642BC2">
        <w:trPr>
          <w:trHeight w:val="2377"/>
        </w:trPr>
        <w:tc>
          <w:tcPr>
            <w:tcW w:w="1696" w:type="dxa"/>
            <w:shd w:val="clear" w:color="auto" w:fill="auto"/>
          </w:tcPr>
          <w:p w14:paraId="0EC70C02" w14:textId="77777777" w:rsidR="00A3191C" w:rsidRPr="00A25335" w:rsidRDefault="00A3191C" w:rsidP="00A3191C">
            <w:pPr>
              <w:snapToGrid w:val="0"/>
              <w:rPr>
                <w:rFonts w:ascii="Meiryo UI" w:eastAsia="Meiryo UI" w:hAnsi="Meiryo UI"/>
                <w:sz w:val="20"/>
                <w:szCs w:val="21"/>
              </w:rPr>
            </w:pPr>
            <w:r w:rsidRPr="00A25335">
              <w:rPr>
                <w:rFonts w:ascii="Meiryo UI" w:eastAsia="Meiryo UI" w:hAnsi="Meiryo UI" w:hint="eastAsia"/>
                <w:sz w:val="20"/>
                <w:szCs w:val="21"/>
              </w:rPr>
              <w:t>コピー機</w:t>
            </w:r>
          </w:p>
          <w:p w14:paraId="052467AC" w14:textId="77777777" w:rsidR="00A3191C" w:rsidRPr="00A25335" w:rsidRDefault="00A3191C" w:rsidP="00A3191C">
            <w:pPr>
              <w:snapToGrid w:val="0"/>
              <w:rPr>
                <w:rFonts w:ascii="Meiryo UI" w:eastAsia="Meiryo UI" w:hAnsi="Meiryo UI"/>
                <w:sz w:val="20"/>
                <w:szCs w:val="21"/>
              </w:rPr>
            </w:pPr>
            <w:r w:rsidRPr="00A25335">
              <w:rPr>
                <w:rFonts w:ascii="Meiryo UI" w:eastAsia="Meiryo UI" w:hAnsi="Meiryo UI" w:hint="eastAsia"/>
                <w:sz w:val="20"/>
                <w:szCs w:val="21"/>
              </w:rPr>
              <w:t>複合機</w:t>
            </w:r>
          </w:p>
          <w:p w14:paraId="6E549EF9" w14:textId="1110FE02" w:rsidR="00A3191C" w:rsidRPr="00A25335" w:rsidRDefault="00A3191C" w:rsidP="00A3191C">
            <w:pPr>
              <w:snapToGrid w:val="0"/>
              <w:rPr>
                <w:rFonts w:ascii="Meiryo UI" w:eastAsia="Meiryo UI" w:hAnsi="Meiryo UI"/>
                <w:sz w:val="20"/>
                <w:szCs w:val="21"/>
              </w:rPr>
            </w:pPr>
            <w:r w:rsidRPr="00A25335">
              <w:rPr>
                <w:rFonts w:ascii="Meiryo UI" w:eastAsia="Meiryo UI" w:hAnsi="Meiryo UI" w:hint="eastAsia"/>
                <w:sz w:val="20"/>
                <w:szCs w:val="21"/>
              </w:rPr>
              <w:t>拡張性のあるデジタルコピー機</w:t>
            </w:r>
          </w:p>
        </w:tc>
        <w:tc>
          <w:tcPr>
            <w:tcW w:w="10065" w:type="dxa"/>
            <w:shd w:val="clear" w:color="auto" w:fill="auto"/>
          </w:tcPr>
          <w:p w14:paraId="3F6397A4" w14:textId="77777777" w:rsidR="00A3191C" w:rsidRPr="007860AF" w:rsidRDefault="00A3191C" w:rsidP="00A3191C">
            <w:pPr>
              <w:snapToGrid w:val="0"/>
              <w:spacing w:line="240" w:lineRule="exact"/>
              <w:rPr>
                <w:rFonts w:ascii="Meiryo UI" w:eastAsia="Meiryo UI" w:hAnsi="Meiryo UI"/>
                <w:sz w:val="18"/>
                <w:szCs w:val="18"/>
              </w:rPr>
            </w:pPr>
            <w:r w:rsidRPr="007860AF">
              <w:rPr>
                <w:rFonts w:ascii="Meiryo UI" w:eastAsia="Meiryo UI" w:hAnsi="Meiryo UI" w:hint="eastAsia"/>
                <w:sz w:val="18"/>
                <w:szCs w:val="18"/>
              </w:rPr>
              <w:t>＜共通事項＞</w:t>
            </w:r>
          </w:p>
          <w:p w14:paraId="6ABD38AE" w14:textId="77777777" w:rsidR="00A3191C" w:rsidRPr="007860AF" w:rsidRDefault="00A3191C" w:rsidP="00A3191C">
            <w:pPr>
              <w:snapToGrid w:val="0"/>
              <w:spacing w:line="240" w:lineRule="exact"/>
              <w:rPr>
                <w:rFonts w:ascii="Meiryo UI" w:eastAsia="Meiryo UI" w:hAnsi="Meiryo UI"/>
                <w:sz w:val="18"/>
                <w:szCs w:val="18"/>
              </w:rPr>
            </w:pPr>
            <w:r w:rsidRPr="007860AF">
              <w:rPr>
                <w:rFonts w:ascii="Meiryo UI" w:eastAsia="Meiryo UI" w:hAnsi="Meiryo UI" w:hint="eastAsia"/>
                <w:sz w:val="18"/>
                <w:szCs w:val="18"/>
              </w:rPr>
              <w:t>①</w:t>
            </w:r>
            <w:r w:rsidRPr="007860AF">
              <w:rPr>
                <w:rFonts w:ascii="Meiryo UI" w:eastAsia="Meiryo UI" w:hAnsi="Meiryo UI"/>
                <w:sz w:val="18"/>
                <w:szCs w:val="18"/>
              </w:rPr>
              <w:t>使用される用紙が本調達方針に示した品目に該当する場合は、本調達方針適合品を使用することが可能であること。</w:t>
            </w:r>
          </w:p>
          <w:p w14:paraId="78345DB3" w14:textId="77777777" w:rsidR="00A3191C" w:rsidRPr="007860AF" w:rsidRDefault="00A3191C" w:rsidP="00A3191C">
            <w:pPr>
              <w:snapToGrid w:val="0"/>
              <w:spacing w:line="240" w:lineRule="exact"/>
              <w:rPr>
                <w:rFonts w:ascii="Meiryo UI" w:eastAsia="Meiryo UI" w:hAnsi="Meiryo UI"/>
                <w:sz w:val="18"/>
                <w:szCs w:val="18"/>
              </w:rPr>
            </w:pPr>
            <w:r w:rsidRPr="007860AF">
              <w:rPr>
                <w:rFonts w:ascii="Meiryo UI" w:eastAsia="Meiryo UI" w:hAnsi="Meiryo UI" w:hint="eastAsia"/>
                <w:sz w:val="18"/>
                <w:szCs w:val="18"/>
              </w:rPr>
              <w:t>②</w:t>
            </w:r>
            <w:r w:rsidRPr="007860AF">
              <w:rPr>
                <w:rFonts w:ascii="Meiryo UI" w:eastAsia="Meiryo UI" w:hAnsi="Meiryo UI"/>
                <w:sz w:val="18"/>
                <w:szCs w:val="18"/>
              </w:rPr>
              <w:t>次のいずれかの要件を満たすこと。</w:t>
            </w:r>
          </w:p>
          <w:p w14:paraId="0BFB8ADA" w14:textId="77777777" w:rsidR="00A3191C" w:rsidRPr="007860AF" w:rsidRDefault="00A3191C" w:rsidP="00A3191C">
            <w:pPr>
              <w:snapToGrid w:val="0"/>
              <w:spacing w:line="240" w:lineRule="exact"/>
              <w:ind w:firstLineChars="100" w:firstLine="180"/>
              <w:rPr>
                <w:rFonts w:ascii="Meiryo UI" w:eastAsia="Meiryo UI" w:hAnsi="Meiryo UI"/>
                <w:sz w:val="18"/>
                <w:szCs w:val="18"/>
              </w:rPr>
            </w:pPr>
            <w:r w:rsidRPr="007860AF">
              <w:rPr>
                <w:rFonts w:ascii="Meiryo UI" w:eastAsia="Meiryo UI" w:hAnsi="Meiryo UI" w:hint="eastAsia"/>
                <w:sz w:val="18"/>
                <w:szCs w:val="18"/>
              </w:rPr>
              <w:t>ア．リユースに配慮したコピー機及び複合機並びに拡張性のあるデジタルコピー機</w:t>
            </w:r>
            <w:r w:rsidRPr="007860AF">
              <w:rPr>
                <w:rFonts w:ascii="Meiryo UI" w:eastAsia="Meiryo UI" w:hAnsi="Meiryo UI" w:hint="eastAsia"/>
                <w:w w:val="90"/>
                <w:sz w:val="18"/>
                <w:szCs w:val="18"/>
              </w:rPr>
              <w:t>（以下「コピー機等」という。）</w:t>
            </w:r>
            <w:r w:rsidRPr="007860AF">
              <w:rPr>
                <w:rFonts w:ascii="Meiryo UI" w:eastAsia="Meiryo UI" w:hAnsi="Meiryo UI" w:hint="eastAsia"/>
                <w:sz w:val="18"/>
                <w:szCs w:val="18"/>
              </w:rPr>
              <w:t>であること｡</w:t>
            </w:r>
          </w:p>
          <w:p w14:paraId="4C0A732F" w14:textId="77777777" w:rsidR="00A3191C" w:rsidRPr="007860AF" w:rsidRDefault="00A3191C" w:rsidP="00A3191C">
            <w:pPr>
              <w:snapToGrid w:val="0"/>
              <w:spacing w:line="240" w:lineRule="exact"/>
              <w:ind w:firstLineChars="100" w:firstLine="180"/>
              <w:rPr>
                <w:rFonts w:ascii="Meiryo UI" w:eastAsia="Meiryo UI" w:hAnsi="Meiryo UI"/>
                <w:sz w:val="18"/>
                <w:szCs w:val="18"/>
              </w:rPr>
            </w:pPr>
            <w:r w:rsidRPr="007860AF">
              <w:rPr>
                <w:rFonts w:ascii="Meiryo UI" w:eastAsia="Meiryo UI" w:hAnsi="Meiryo UI" w:hint="eastAsia"/>
                <w:sz w:val="18"/>
                <w:szCs w:val="18"/>
              </w:rPr>
              <w:t>イ．特定の化学物質が含有率基準値を超えないこと。</w:t>
            </w:r>
          </w:p>
          <w:p w14:paraId="47F1AF6F" w14:textId="77777777" w:rsidR="00A3191C" w:rsidRPr="007860AF" w:rsidRDefault="00A3191C" w:rsidP="00A3191C">
            <w:pPr>
              <w:snapToGrid w:val="0"/>
              <w:spacing w:line="240" w:lineRule="exact"/>
              <w:rPr>
                <w:rFonts w:ascii="Meiryo UI" w:eastAsia="Meiryo UI" w:hAnsi="Meiryo UI"/>
                <w:sz w:val="18"/>
                <w:szCs w:val="18"/>
              </w:rPr>
            </w:pPr>
            <w:r w:rsidRPr="007860AF">
              <w:rPr>
                <w:rFonts w:ascii="Meiryo UI" w:eastAsia="Meiryo UI" w:hAnsi="Meiryo UI" w:hint="eastAsia"/>
                <w:sz w:val="18"/>
                <w:szCs w:val="18"/>
              </w:rPr>
              <w:t>③</w:t>
            </w:r>
            <w:r w:rsidRPr="007860AF">
              <w:rPr>
                <w:rFonts w:ascii="Meiryo UI" w:eastAsia="Meiryo UI" w:hAnsi="Meiryo UI"/>
                <w:sz w:val="18"/>
                <w:szCs w:val="18"/>
              </w:rPr>
              <w:t>少なくとも25gを超える部品の一つに再生プラスチック部品又は再使用プラスチック部品が使用されていること。</w:t>
            </w:r>
          </w:p>
          <w:p w14:paraId="1DE41B9B" w14:textId="77777777" w:rsidR="00A3191C" w:rsidRPr="007860AF" w:rsidRDefault="00A3191C" w:rsidP="00A3191C">
            <w:pPr>
              <w:snapToGrid w:val="0"/>
              <w:spacing w:line="240" w:lineRule="exact"/>
              <w:ind w:left="180" w:hangingChars="100" w:hanging="180"/>
              <w:rPr>
                <w:rFonts w:ascii="Meiryo UI" w:eastAsia="Meiryo UI" w:hAnsi="Meiryo UI"/>
                <w:sz w:val="18"/>
                <w:szCs w:val="18"/>
              </w:rPr>
            </w:pPr>
            <w:r w:rsidRPr="007860AF">
              <w:rPr>
                <w:rFonts w:ascii="Meiryo UI" w:eastAsia="Meiryo UI" w:hAnsi="Meiryo UI" w:hint="eastAsia"/>
                <w:sz w:val="18"/>
                <w:szCs w:val="18"/>
              </w:rPr>
              <w:t>④</w:t>
            </w:r>
            <w:r>
              <w:rPr>
                <w:rFonts w:ascii="Meiryo UI" w:eastAsia="Meiryo UI" w:hAnsi="Meiryo UI"/>
                <w:sz w:val="18"/>
                <w:szCs w:val="18"/>
              </w:rPr>
              <w:t>使用済</w:t>
            </w:r>
            <w:r w:rsidRPr="007860AF">
              <w:rPr>
                <w:rFonts w:ascii="Meiryo UI" w:eastAsia="Meiryo UI" w:hAnsi="Meiryo UI"/>
                <w:sz w:val="18"/>
                <w:szCs w:val="18"/>
              </w:rPr>
              <w:t>製品の回収及び部品の再使用又は材料のマテリアルリサイクルのシステムがあること。また、回収した機器の再使用又は再生利用できない部分については、減量化等が行われた上で、適正処理され、単純埋立てされないこと。</w:t>
            </w:r>
          </w:p>
          <w:p w14:paraId="5303BA76" w14:textId="77777777" w:rsidR="00A3191C" w:rsidRPr="007860AF" w:rsidRDefault="00A3191C" w:rsidP="00A3191C">
            <w:pPr>
              <w:snapToGrid w:val="0"/>
              <w:spacing w:line="240" w:lineRule="exact"/>
              <w:rPr>
                <w:rFonts w:ascii="Meiryo UI" w:eastAsia="Meiryo UI" w:hAnsi="Meiryo UI"/>
                <w:sz w:val="18"/>
                <w:szCs w:val="18"/>
              </w:rPr>
            </w:pPr>
          </w:p>
          <w:p w14:paraId="511520B3" w14:textId="77777777" w:rsidR="00A3191C" w:rsidRPr="007860AF" w:rsidRDefault="00A3191C" w:rsidP="00A3191C">
            <w:pPr>
              <w:snapToGrid w:val="0"/>
              <w:spacing w:line="240" w:lineRule="exact"/>
              <w:rPr>
                <w:rFonts w:ascii="Meiryo UI" w:eastAsia="Meiryo UI" w:hAnsi="Meiryo UI"/>
                <w:sz w:val="18"/>
                <w:szCs w:val="18"/>
              </w:rPr>
            </w:pPr>
            <w:r w:rsidRPr="007860AF">
              <w:rPr>
                <w:rFonts w:ascii="Meiryo UI" w:eastAsia="Meiryo UI" w:hAnsi="Meiryo UI" w:hint="eastAsia"/>
                <w:sz w:val="18"/>
                <w:szCs w:val="18"/>
              </w:rPr>
              <w:t>＜個別事項＞</w:t>
            </w:r>
          </w:p>
          <w:p w14:paraId="32945915" w14:textId="77777777" w:rsidR="00A3191C" w:rsidRPr="007860AF" w:rsidRDefault="00A3191C" w:rsidP="00A3191C">
            <w:pPr>
              <w:snapToGrid w:val="0"/>
              <w:spacing w:line="240" w:lineRule="exact"/>
              <w:rPr>
                <w:rFonts w:ascii="Meiryo UI" w:eastAsia="Meiryo UI" w:hAnsi="Meiryo UI"/>
                <w:sz w:val="18"/>
                <w:szCs w:val="18"/>
              </w:rPr>
            </w:pPr>
            <w:r w:rsidRPr="007860AF">
              <w:rPr>
                <w:rFonts w:ascii="Meiryo UI" w:eastAsia="Meiryo UI" w:hAnsi="Meiryo UI" w:hint="eastAsia"/>
                <w:sz w:val="18"/>
                <w:szCs w:val="18"/>
              </w:rPr>
              <w:t>①</w:t>
            </w:r>
            <w:r w:rsidRPr="007860AF">
              <w:rPr>
                <w:rFonts w:ascii="Meiryo UI" w:eastAsia="Meiryo UI" w:hAnsi="Meiryo UI"/>
                <w:sz w:val="18"/>
                <w:szCs w:val="18"/>
              </w:rPr>
              <w:t>コピー機又は拡張性のあるデジタルコピー機</w:t>
            </w:r>
            <w:r w:rsidRPr="007860AF">
              <w:rPr>
                <w:rFonts w:ascii="Meiryo UI" w:eastAsia="Meiryo UI" w:hAnsi="Meiryo UI"/>
                <w:w w:val="90"/>
                <w:sz w:val="18"/>
                <w:szCs w:val="18"/>
              </w:rPr>
              <w:t>（リユースに配慮したコピー機又は拡張性のあるデジタルコピー機を含む。）</w:t>
            </w:r>
          </w:p>
          <w:p w14:paraId="002A3D3F" w14:textId="77777777" w:rsidR="00A3191C" w:rsidRPr="007860AF" w:rsidRDefault="00A3191C" w:rsidP="00A3191C">
            <w:pPr>
              <w:snapToGrid w:val="0"/>
              <w:spacing w:line="240" w:lineRule="exact"/>
              <w:ind w:leftChars="100" w:left="570" w:hangingChars="200" w:hanging="360"/>
              <w:rPr>
                <w:rFonts w:ascii="Meiryo UI" w:eastAsia="Meiryo UI" w:hAnsi="Meiryo UI"/>
                <w:sz w:val="18"/>
                <w:szCs w:val="18"/>
              </w:rPr>
            </w:pPr>
            <w:r w:rsidRPr="007860AF">
              <w:rPr>
                <w:rFonts w:ascii="Meiryo UI" w:eastAsia="Meiryo UI" w:hAnsi="Meiryo UI" w:hint="eastAsia"/>
                <w:sz w:val="18"/>
                <w:szCs w:val="18"/>
              </w:rPr>
              <w:t>ア．モノクロコピー機又は拡張性のあるモノクロデジタルコピー機（大判機を除く。）にあっては、</w:t>
            </w:r>
            <w:r w:rsidRPr="007860AF">
              <w:rPr>
                <w:rFonts w:ascii="Meiryo UI" w:eastAsia="Meiryo UI" w:hAnsi="Meiryo UI" w:hint="eastAsia"/>
                <w:sz w:val="18"/>
                <w:szCs w:val="18"/>
                <w:u w:val="single"/>
              </w:rPr>
              <w:t>表1-1</w:t>
            </w:r>
            <w:r w:rsidRPr="007860AF">
              <w:rPr>
                <w:rFonts w:ascii="Meiryo UI" w:eastAsia="Meiryo UI" w:hAnsi="Meiryo UI" w:hint="eastAsia"/>
                <w:sz w:val="18"/>
                <w:szCs w:val="18"/>
              </w:rPr>
              <w:t>に示された区分ごとの基準を満たすこと。</w:t>
            </w:r>
          </w:p>
          <w:p w14:paraId="6F7C395B" w14:textId="77777777" w:rsidR="00A3191C" w:rsidRDefault="00A3191C" w:rsidP="00A3191C">
            <w:pPr>
              <w:snapToGrid w:val="0"/>
              <w:spacing w:line="240" w:lineRule="exact"/>
              <w:ind w:leftChars="100" w:left="570" w:hangingChars="200" w:hanging="360"/>
              <w:rPr>
                <w:rFonts w:ascii="Meiryo UI" w:eastAsia="Meiryo UI" w:hAnsi="Meiryo UI"/>
                <w:sz w:val="18"/>
                <w:szCs w:val="18"/>
              </w:rPr>
            </w:pPr>
            <w:r w:rsidRPr="007860AF">
              <w:rPr>
                <w:rFonts w:ascii="Meiryo UI" w:eastAsia="Meiryo UI" w:hAnsi="Meiryo UI" w:hint="eastAsia"/>
                <w:sz w:val="18"/>
                <w:szCs w:val="18"/>
              </w:rPr>
              <w:t>イ．カラーコピー機又は拡張性のあるカラーデジタルコピー機（大判機を除く。）にあっては、</w:t>
            </w:r>
            <w:r w:rsidRPr="007860AF">
              <w:rPr>
                <w:rFonts w:ascii="Meiryo UI" w:eastAsia="Meiryo UI" w:hAnsi="Meiryo UI" w:hint="eastAsia"/>
                <w:sz w:val="18"/>
                <w:szCs w:val="18"/>
                <w:u w:val="single"/>
              </w:rPr>
              <w:t>表1-</w:t>
            </w:r>
            <w:r w:rsidRPr="007860AF">
              <w:rPr>
                <w:rFonts w:ascii="Meiryo UI" w:eastAsia="Meiryo UI" w:hAnsi="Meiryo UI"/>
                <w:sz w:val="18"/>
                <w:szCs w:val="18"/>
                <w:u w:val="single"/>
              </w:rPr>
              <w:t>2</w:t>
            </w:r>
            <w:r w:rsidRPr="007860AF">
              <w:rPr>
                <w:rFonts w:ascii="Meiryo UI" w:eastAsia="Meiryo UI" w:hAnsi="Meiryo UI" w:hint="eastAsia"/>
                <w:sz w:val="18"/>
                <w:szCs w:val="18"/>
              </w:rPr>
              <w:t>に示された区分ごとの基準を満たすこと。</w:t>
            </w:r>
          </w:p>
          <w:p w14:paraId="0BB13CFE" w14:textId="77777777" w:rsidR="00A3191C" w:rsidRPr="007860AF" w:rsidRDefault="00A3191C" w:rsidP="00A3191C">
            <w:pPr>
              <w:snapToGrid w:val="0"/>
              <w:spacing w:line="240" w:lineRule="exact"/>
              <w:ind w:leftChars="100" w:left="570" w:hangingChars="200" w:hanging="360"/>
              <w:rPr>
                <w:rFonts w:ascii="Meiryo UI" w:eastAsia="Meiryo UI" w:hAnsi="Meiryo UI"/>
                <w:sz w:val="18"/>
                <w:szCs w:val="18"/>
              </w:rPr>
            </w:pPr>
            <w:r w:rsidRPr="007860AF">
              <w:rPr>
                <w:rFonts w:ascii="Meiryo UI" w:eastAsia="Meiryo UI" w:hAnsi="Meiryo UI" w:hint="eastAsia"/>
                <w:sz w:val="18"/>
                <w:szCs w:val="18"/>
              </w:rPr>
              <w:t>ウ．大判コピー機又は拡張性のある大判デジタルコピー機にあっては、</w:t>
            </w:r>
            <w:r w:rsidRPr="007860AF">
              <w:rPr>
                <w:rFonts w:ascii="Meiryo UI" w:eastAsia="Meiryo UI" w:hAnsi="Meiryo UI" w:hint="eastAsia"/>
                <w:sz w:val="18"/>
                <w:szCs w:val="18"/>
                <w:u w:val="single"/>
              </w:rPr>
              <w:t>表1</w:t>
            </w:r>
            <w:r w:rsidRPr="007860AF">
              <w:rPr>
                <w:rFonts w:ascii="Meiryo UI" w:eastAsia="Meiryo UI" w:hAnsi="Meiryo UI"/>
                <w:sz w:val="18"/>
                <w:szCs w:val="18"/>
                <w:u w:val="single"/>
              </w:rPr>
              <w:t>-3</w:t>
            </w:r>
            <w:r w:rsidRPr="007860AF">
              <w:rPr>
                <w:rFonts w:ascii="Meiryo UI" w:eastAsia="Meiryo UI" w:hAnsi="Meiryo UI" w:hint="eastAsia"/>
                <w:sz w:val="18"/>
                <w:szCs w:val="18"/>
              </w:rPr>
              <w:t>に示された区分ごとの基準を満たすこと。</w:t>
            </w:r>
          </w:p>
          <w:p w14:paraId="297D918D" w14:textId="77777777" w:rsidR="00A3191C" w:rsidRPr="007860AF" w:rsidRDefault="00A3191C" w:rsidP="00A3191C">
            <w:pPr>
              <w:snapToGrid w:val="0"/>
              <w:spacing w:line="240" w:lineRule="exact"/>
              <w:rPr>
                <w:rFonts w:ascii="Meiryo UI" w:eastAsia="Meiryo UI" w:hAnsi="Meiryo UI"/>
                <w:sz w:val="18"/>
                <w:szCs w:val="18"/>
              </w:rPr>
            </w:pPr>
            <w:r w:rsidRPr="007860AF">
              <w:rPr>
                <w:rFonts w:ascii="Meiryo UI" w:eastAsia="Meiryo UI" w:hAnsi="Meiryo UI" w:hint="eastAsia"/>
                <w:sz w:val="18"/>
                <w:szCs w:val="18"/>
              </w:rPr>
              <w:t>②</w:t>
            </w:r>
            <w:r w:rsidRPr="007860AF">
              <w:rPr>
                <w:rFonts w:ascii="Meiryo UI" w:eastAsia="Meiryo UI" w:hAnsi="Meiryo UI"/>
                <w:sz w:val="18"/>
                <w:szCs w:val="18"/>
              </w:rPr>
              <w:t>複合機（インクジェット方式を除く。）</w:t>
            </w:r>
          </w:p>
          <w:p w14:paraId="51458751" w14:textId="77777777" w:rsidR="00A3191C" w:rsidRPr="007860AF" w:rsidRDefault="00A3191C" w:rsidP="00A3191C">
            <w:pPr>
              <w:snapToGrid w:val="0"/>
              <w:spacing w:line="240" w:lineRule="exact"/>
              <w:ind w:firstLineChars="100" w:firstLine="180"/>
              <w:rPr>
                <w:rFonts w:ascii="Meiryo UI" w:eastAsia="Meiryo UI" w:hAnsi="Meiryo UI"/>
                <w:sz w:val="18"/>
                <w:szCs w:val="18"/>
              </w:rPr>
            </w:pPr>
            <w:r w:rsidRPr="007860AF">
              <w:rPr>
                <w:rFonts w:ascii="Meiryo UI" w:eastAsia="Meiryo UI" w:hAnsi="Meiryo UI" w:hint="eastAsia"/>
                <w:sz w:val="18"/>
                <w:szCs w:val="18"/>
              </w:rPr>
              <w:t>ア．モノクロ複合機（大判機を除く。）にあっては、</w:t>
            </w:r>
            <w:r w:rsidRPr="007860AF">
              <w:rPr>
                <w:rFonts w:ascii="Meiryo UI" w:eastAsia="Meiryo UI" w:hAnsi="Meiryo UI" w:hint="eastAsia"/>
                <w:sz w:val="18"/>
                <w:szCs w:val="18"/>
                <w:u w:val="single"/>
              </w:rPr>
              <w:t>表2-</w:t>
            </w:r>
            <w:r w:rsidRPr="007860AF">
              <w:rPr>
                <w:rFonts w:ascii="Meiryo UI" w:eastAsia="Meiryo UI" w:hAnsi="Meiryo UI"/>
                <w:sz w:val="18"/>
                <w:szCs w:val="18"/>
                <w:u w:val="single"/>
              </w:rPr>
              <w:t>1</w:t>
            </w:r>
            <w:r w:rsidRPr="007860AF">
              <w:rPr>
                <w:rFonts w:ascii="Meiryo UI" w:eastAsia="Meiryo UI" w:hAnsi="Meiryo UI" w:hint="eastAsia"/>
                <w:sz w:val="18"/>
                <w:szCs w:val="18"/>
              </w:rPr>
              <w:t>、</w:t>
            </w:r>
            <w:r w:rsidRPr="007860AF">
              <w:rPr>
                <w:rFonts w:ascii="Meiryo UI" w:eastAsia="Meiryo UI" w:hAnsi="Meiryo UI" w:hint="eastAsia"/>
                <w:sz w:val="18"/>
                <w:szCs w:val="18"/>
                <w:u w:val="single"/>
              </w:rPr>
              <w:t>表３</w:t>
            </w:r>
            <w:r w:rsidRPr="007860AF">
              <w:rPr>
                <w:rFonts w:ascii="Meiryo UI" w:eastAsia="Meiryo UI" w:hAnsi="Meiryo UI" w:hint="eastAsia"/>
                <w:sz w:val="18"/>
                <w:szCs w:val="18"/>
              </w:rPr>
              <w:t>及び</w:t>
            </w:r>
            <w:r w:rsidRPr="007860AF">
              <w:rPr>
                <w:rFonts w:ascii="Meiryo UI" w:eastAsia="Meiryo UI" w:hAnsi="Meiryo UI" w:hint="eastAsia"/>
                <w:sz w:val="18"/>
                <w:szCs w:val="18"/>
                <w:u w:val="single"/>
              </w:rPr>
              <w:t>表４</w:t>
            </w:r>
            <w:r w:rsidRPr="007860AF">
              <w:rPr>
                <w:rFonts w:ascii="Meiryo UI" w:eastAsia="Meiryo UI" w:hAnsi="Meiryo UI" w:hint="eastAsia"/>
                <w:sz w:val="18"/>
                <w:szCs w:val="18"/>
              </w:rPr>
              <w:t>に示された区分ごとの基準を満たすこと。</w:t>
            </w:r>
          </w:p>
          <w:p w14:paraId="736517FF" w14:textId="77777777" w:rsidR="00A3191C" w:rsidRDefault="00A3191C" w:rsidP="00A3191C">
            <w:pPr>
              <w:snapToGrid w:val="0"/>
              <w:spacing w:line="240" w:lineRule="exact"/>
              <w:ind w:firstLineChars="100" w:firstLine="180"/>
              <w:rPr>
                <w:rFonts w:ascii="Meiryo UI" w:eastAsia="Meiryo UI" w:hAnsi="Meiryo UI"/>
                <w:sz w:val="18"/>
                <w:szCs w:val="18"/>
              </w:rPr>
            </w:pPr>
            <w:r w:rsidRPr="007860AF">
              <w:rPr>
                <w:rFonts w:ascii="Meiryo UI" w:eastAsia="Meiryo UI" w:hAnsi="Meiryo UI" w:hint="eastAsia"/>
                <w:sz w:val="18"/>
                <w:szCs w:val="18"/>
              </w:rPr>
              <w:t>イ．カラー複合機（大判機を除く。）にあっては、</w:t>
            </w:r>
            <w:r w:rsidRPr="007860AF">
              <w:rPr>
                <w:rFonts w:ascii="Meiryo UI" w:eastAsia="Meiryo UI" w:hAnsi="Meiryo UI" w:hint="eastAsia"/>
                <w:sz w:val="18"/>
                <w:szCs w:val="18"/>
                <w:u w:val="single"/>
              </w:rPr>
              <w:t>表2-</w:t>
            </w:r>
            <w:r w:rsidRPr="007860AF">
              <w:rPr>
                <w:rFonts w:ascii="Meiryo UI" w:eastAsia="Meiryo UI" w:hAnsi="Meiryo UI"/>
                <w:sz w:val="18"/>
                <w:szCs w:val="18"/>
                <w:u w:val="single"/>
              </w:rPr>
              <w:t>2</w:t>
            </w:r>
            <w:r w:rsidRPr="007860AF">
              <w:rPr>
                <w:rFonts w:ascii="Meiryo UI" w:eastAsia="Meiryo UI" w:hAnsi="Meiryo UI" w:hint="eastAsia"/>
                <w:sz w:val="18"/>
                <w:szCs w:val="18"/>
              </w:rPr>
              <w:t>、</w:t>
            </w:r>
            <w:r w:rsidRPr="007860AF">
              <w:rPr>
                <w:rFonts w:ascii="Meiryo UI" w:eastAsia="Meiryo UI" w:hAnsi="Meiryo UI" w:hint="eastAsia"/>
                <w:sz w:val="18"/>
                <w:szCs w:val="18"/>
                <w:u w:val="single"/>
              </w:rPr>
              <w:t>表３</w:t>
            </w:r>
            <w:r w:rsidRPr="007860AF">
              <w:rPr>
                <w:rFonts w:ascii="Meiryo UI" w:eastAsia="Meiryo UI" w:hAnsi="Meiryo UI" w:hint="eastAsia"/>
                <w:sz w:val="18"/>
                <w:szCs w:val="18"/>
              </w:rPr>
              <w:t>及び</w:t>
            </w:r>
            <w:r w:rsidRPr="007860AF">
              <w:rPr>
                <w:rFonts w:ascii="Meiryo UI" w:eastAsia="Meiryo UI" w:hAnsi="Meiryo UI" w:hint="eastAsia"/>
                <w:sz w:val="18"/>
                <w:szCs w:val="18"/>
                <w:u w:val="single"/>
              </w:rPr>
              <w:t>表４</w:t>
            </w:r>
            <w:r w:rsidRPr="007860AF">
              <w:rPr>
                <w:rFonts w:ascii="Meiryo UI" w:eastAsia="Meiryo UI" w:hAnsi="Meiryo UI" w:hint="eastAsia"/>
                <w:sz w:val="18"/>
                <w:szCs w:val="18"/>
              </w:rPr>
              <w:t>に示された区分ごとの基準を満たすこと。</w:t>
            </w:r>
          </w:p>
          <w:p w14:paraId="08568F38" w14:textId="77777777" w:rsidR="00A3191C" w:rsidRDefault="00A3191C" w:rsidP="00A3191C">
            <w:pPr>
              <w:snapToGrid w:val="0"/>
              <w:spacing w:line="240" w:lineRule="exact"/>
              <w:ind w:firstLineChars="100" w:firstLine="180"/>
              <w:rPr>
                <w:rFonts w:ascii="Meiryo UI" w:eastAsia="Meiryo UI" w:hAnsi="Meiryo UI"/>
                <w:sz w:val="18"/>
                <w:szCs w:val="18"/>
              </w:rPr>
            </w:pPr>
            <w:r w:rsidRPr="007860AF">
              <w:rPr>
                <w:rFonts w:ascii="Meiryo UI" w:eastAsia="Meiryo UI" w:hAnsi="Meiryo UI" w:hint="eastAsia"/>
                <w:sz w:val="18"/>
                <w:szCs w:val="18"/>
              </w:rPr>
              <w:t>ウ．大判複合機にあっては、</w:t>
            </w:r>
            <w:r w:rsidRPr="007B47C7">
              <w:rPr>
                <w:rFonts w:ascii="Meiryo UI" w:eastAsia="Meiryo UI" w:hAnsi="Meiryo UI" w:hint="eastAsia"/>
                <w:sz w:val="18"/>
                <w:szCs w:val="18"/>
                <w:u w:val="single"/>
              </w:rPr>
              <w:t>表５</w:t>
            </w:r>
            <w:r w:rsidRPr="007860AF">
              <w:rPr>
                <w:rFonts w:ascii="Meiryo UI" w:eastAsia="Meiryo UI" w:hAnsi="Meiryo UI" w:hint="eastAsia"/>
                <w:sz w:val="18"/>
                <w:szCs w:val="18"/>
              </w:rPr>
              <w:t>に示された区分ごとの基準を満たすこと。</w:t>
            </w:r>
          </w:p>
          <w:p w14:paraId="7BC11B4D" w14:textId="77777777" w:rsidR="00A3191C" w:rsidRDefault="00A3191C" w:rsidP="00A3191C">
            <w:pPr>
              <w:snapToGrid w:val="0"/>
              <w:spacing w:line="240" w:lineRule="exact"/>
              <w:ind w:firstLineChars="100" w:firstLine="180"/>
              <w:rPr>
                <w:rFonts w:ascii="Meiryo UI" w:eastAsia="Meiryo UI" w:hAnsi="Meiryo UI"/>
                <w:sz w:val="18"/>
                <w:szCs w:val="18"/>
              </w:rPr>
            </w:pPr>
            <w:r w:rsidRPr="007860AF">
              <w:rPr>
                <w:rFonts w:ascii="Meiryo UI" w:eastAsia="Meiryo UI" w:hAnsi="Meiryo UI" w:hint="eastAsia"/>
                <w:sz w:val="18"/>
                <w:szCs w:val="18"/>
              </w:rPr>
              <w:t>エ．リユースに配慮したモノクロ複合機又はプロ用モノクロ複合機（大判機を除く。）にあっては、</w:t>
            </w:r>
            <w:r w:rsidRPr="007860AF">
              <w:rPr>
                <w:rFonts w:ascii="Meiryo UI" w:eastAsia="Meiryo UI" w:hAnsi="Meiryo UI" w:hint="eastAsia"/>
                <w:sz w:val="18"/>
                <w:szCs w:val="18"/>
                <w:u w:val="single"/>
              </w:rPr>
              <w:t>表6</w:t>
            </w:r>
            <w:r w:rsidRPr="007860AF">
              <w:rPr>
                <w:rFonts w:ascii="Meiryo UI" w:eastAsia="Meiryo UI" w:hAnsi="Meiryo UI"/>
                <w:sz w:val="18"/>
                <w:szCs w:val="18"/>
                <w:u w:val="single"/>
              </w:rPr>
              <w:t>-1</w:t>
            </w:r>
            <w:r w:rsidRPr="007860AF">
              <w:rPr>
                <w:rFonts w:ascii="Meiryo UI" w:eastAsia="Meiryo UI" w:hAnsi="Meiryo UI" w:hint="eastAsia"/>
                <w:sz w:val="18"/>
                <w:szCs w:val="18"/>
              </w:rPr>
              <w:t>に示された区分ごとの基準を満た</w:t>
            </w:r>
          </w:p>
          <w:p w14:paraId="3A414F83" w14:textId="77777777" w:rsidR="00A3191C" w:rsidRDefault="00A3191C" w:rsidP="00A3191C">
            <w:pPr>
              <w:snapToGrid w:val="0"/>
              <w:spacing w:line="240" w:lineRule="exact"/>
              <w:ind w:firstLineChars="300" w:firstLine="540"/>
              <w:rPr>
                <w:rFonts w:ascii="Meiryo UI" w:eastAsia="Meiryo UI" w:hAnsi="Meiryo UI"/>
                <w:sz w:val="18"/>
                <w:szCs w:val="18"/>
              </w:rPr>
            </w:pPr>
            <w:r w:rsidRPr="007860AF">
              <w:rPr>
                <w:rFonts w:ascii="Meiryo UI" w:eastAsia="Meiryo UI" w:hAnsi="Meiryo UI" w:hint="eastAsia"/>
                <w:sz w:val="18"/>
                <w:szCs w:val="18"/>
              </w:rPr>
              <w:t>すこと。</w:t>
            </w:r>
          </w:p>
          <w:p w14:paraId="769415D9" w14:textId="77777777" w:rsidR="00A3191C" w:rsidRDefault="00A3191C" w:rsidP="00A3191C">
            <w:pPr>
              <w:snapToGrid w:val="0"/>
              <w:spacing w:line="240" w:lineRule="exact"/>
              <w:ind w:firstLineChars="100" w:firstLine="180"/>
              <w:rPr>
                <w:rFonts w:ascii="Meiryo UI" w:eastAsia="Meiryo UI" w:hAnsi="Meiryo UI"/>
                <w:sz w:val="18"/>
                <w:szCs w:val="18"/>
              </w:rPr>
            </w:pPr>
            <w:r w:rsidRPr="007860AF">
              <w:rPr>
                <w:rFonts w:ascii="Meiryo UI" w:eastAsia="Meiryo UI" w:hAnsi="Meiryo UI" w:hint="eastAsia"/>
                <w:sz w:val="18"/>
                <w:szCs w:val="18"/>
              </w:rPr>
              <w:t>オ．リユースに配慮したカラー複合機又はプロ用カラー複合機（大判機を除く。）にあっては、</w:t>
            </w:r>
            <w:r w:rsidRPr="007860AF">
              <w:rPr>
                <w:rFonts w:ascii="Meiryo UI" w:eastAsia="Meiryo UI" w:hAnsi="Meiryo UI" w:hint="eastAsia"/>
                <w:sz w:val="18"/>
                <w:szCs w:val="18"/>
                <w:u w:val="single"/>
              </w:rPr>
              <w:t>表6</w:t>
            </w:r>
            <w:r w:rsidRPr="007860AF">
              <w:rPr>
                <w:rFonts w:ascii="Meiryo UI" w:eastAsia="Meiryo UI" w:hAnsi="Meiryo UI"/>
                <w:sz w:val="18"/>
                <w:szCs w:val="18"/>
                <w:u w:val="single"/>
              </w:rPr>
              <w:t>-2</w:t>
            </w:r>
            <w:r w:rsidRPr="007860AF">
              <w:rPr>
                <w:rFonts w:ascii="Meiryo UI" w:eastAsia="Meiryo UI" w:hAnsi="Meiryo UI" w:hint="eastAsia"/>
                <w:sz w:val="18"/>
                <w:szCs w:val="18"/>
              </w:rPr>
              <w:t>に示された区分ごとの基準を満たす</w:t>
            </w:r>
          </w:p>
          <w:p w14:paraId="2A172E0E" w14:textId="77777777" w:rsidR="00A3191C" w:rsidRPr="007860AF" w:rsidRDefault="00A3191C" w:rsidP="00A3191C">
            <w:pPr>
              <w:snapToGrid w:val="0"/>
              <w:spacing w:line="240" w:lineRule="exact"/>
              <w:ind w:firstLineChars="300" w:firstLine="540"/>
              <w:rPr>
                <w:rFonts w:ascii="Meiryo UI" w:eastAsia="Meiryo UI" w:hAnsi="Meiryo UI"/>
                <w:sz w:val="18"/>
                <w:szCs w:val="18"/>
              </w:rPr>
            </w:pPr>
            <w:r w:rsidRPr="007860AF">
              <w:rPr>
                <w:rFonts w:ascii="Meiryo UI" w:eastAsia="Meiryo UI" w:hAnsi="Meiryo UI" w:hint="eastAsia"/>
                <w:sz w:val="18"/>
                <w:szCs w:val="18"/>
              </w:rPr>
              <w:t>こと。</w:t>
            </w:r>
          </w:p>
          <w:p w14:paraId="04F8DA32" w14:textId="77777777" w:rsidR="00A3191C" w:rsidRDefault="00A3191C" w:rsidP="00A3191C">
            <w:pPr>
              <w:snapToGrid w:val="0"/>
              <w:spacing w:line="240" w:lineRule="exact"/>
              <w:ind w:firstLineChars="100" w:firstLine="180"/>
              <w:rPr>
                <w:rFonts w:ascii="Meiryo UI" w:eastAsia="Meiryo UI" w:hAnsi="Meiryo UI"/>
                <w:sz w:val="18"/>
                <w:szCs w:val="18"/>
              </w:rPr>
            </w:pPr>
            <w:r w:rsidRPr="007860AF">
              <w:rPr>
                <w:rFonts w:ascii="Meiryo UI" w:eastAsia="Meiryo UI" w:hAnsi="Meiryo UI" w:hint="eastAsia"/>
                <w:sz w:val="18"/>
                <w:szCs w:val="18"/>
              </w:rPr>
              <w:t>カ．リユースに配慮した大判複合機にあっては、</w:t>
            </w:r>
            <w:r w:rsidRPr="007860AF">
              <w:rPr>
                <w:rFonts w:ascii="Meiryo UI" w:eastAsia="Meiryo UI" w:hAnsi="Meiryo UI" w:hint="eastAsia"/>
                <w:sz w:val="18"/>
                <w:szCs w:val="18"/>
                <w:u w:val="single"/>
              </w:rPr>
              <w:t>表1</w:t>
            </w:r>
            <w:r w:rsidRPr="007860AF">
              <w:rPr>
                <w:rFonts w:ascii="Meiryo UI" w:eastAsia="Meiryo UI" w:hAnsi="Meiryo UI"/>
                <w:sz w:val="18"/>
                <w:szCs w:val="18"/>
                <w:u w:val="single"/>
              </w:rPr>
              <w:t>-3</w:t>
            </w:r>
            <w:r w:rsidRPr="007860AF">
              <w:rPr>
                <w:rFonts w:ascii="Meiryo UI" w:eastAsia="Meiryo UI" w:hAnsi="Meiryo UI" w:hint="eastAsia"/>
                <w:sz w:val="18"/>
                <w:szCs w:val="18"/>
              </w:rPr>
              <w:t>に示された区分ごとの基準を満たすこと。</w:t>
            </w:r>
          </w:p>
          <w:p w14:paraId="242A1C5F" w14:textId="77777777" w:rsidR="007966F7" w:rsidRDefault="007966F7" w:rsidP="00A3191C">
            <w:pPr>
              <w:snapToGrid w:val="0"/>
              <w:spacing w:line="240" w:lineRule="exact"/>
              <w:ind w:firstLineChars="100" w:firstLine="180"/>
              <w:rPr>
                <w:rFonts w:ascii="Meiryo UI" w:eastAsia="Meiryo UI" w:hAnsi="Meiryo UI"/>
                <w:sz w:val="18"/>
                <w:szCs w:val="18"/>
              </w:rPr>
            </w:pPr>
          </w:p>
          <w:p w14:paraId="3257D22E" w14:textId="77777777" w:rsidR="007966F7" w:rsidRDefault="007966F7" w:rsidP="00A3191C">
            <w:pPr>
              <w:snapToGrid w:val="0"/>
              <w:spacing w:line="240" w:lineRule="exact"/>
              <w:ind w:firstLineChars="100" w:firstLine="180"/>
              <w:rPr>
                <w:rFonts w:ascii="Meiryo UI" w:eastAsia="Meiryo UI" w:hAnsi="Meiryo UI"/>
                <w:sz w:val="18"/>
                <w:szCs w:val="18"/>
              </w:rPr>
            </w:pPr>
          </w:p>
          <w:p w14:paraId="006CFACC" w14:textId="77777777" w:rsidR="007966F7" w:rsidRDefault="007966F7" w:rsidP="00A3191C">
            <w:pPr>
              <w:snapToGrid w:val="0"/>
              <w:spacing w:line="240" w:lineRule="exact"/>
              <w:ind w:firstLineChars="100" w:firstLine="180"/>
              <w:rPr>
                <w:rFonts w:ascii="Meiryo UI" w:eastAsia="Meiryo UI" w:hAnsi="Meiryo UI"/>
                <w:sz w:val="18"/>
                <w:szCs w:val="18"/>
              </w:rPr>
            </w:pPr>
          </w:p>
          <w:p w14:paraId="564E8B41" w14:textId="2FBCFE1A" w:rsidR="007966F7" w:rsidRPr="007860AF" w:rsidRDefault="007966F7" w:rsidP="00A3191C">
            <w:pPr>
              <w:snapToGrid w:val="0"/>
              <w:spacing w:line="240" w:lineRule="exact"/>
              <w:ind w:firstLineChars="100" w:firstLine="180"/>
              <w:rPr>
                <w:rFonts w:ascii="Meiryo UI" w:eastAsia="Meiryo UI" w:hAnsi="Meiryo UI"/>
                <w:sz w:val="18"/>
                <w:szCs w:val="18"/>
              </w:rPr>
            </w:pPr>
          </w:p>
        </w:tc>
        <w:tc>
          <w:tcPr>
            <w:tcW w:w="2268" w:type="dxa"/>
            <w:shd w:val="clear" w:color="auto" w:fill="auto"/>
          </w:tcPr>
          <w:p w14:paraId="1E4110FC" w14:textId="77777777" w:rsidR="00A3191C" w:rsidRDefault="00A3191C" w:rsidP="00A3191C">
            <w:pPr>
              <w:snapToGrid w:val="0"/>
              <w:rPr>
                <w:rFonts w:ascii="Meiryo UI" w:eastAsia="Meiryo UI" w:hAnsi="Meiryo UI"/>
                <w:szCs w:val="21"/>
              </w:rPr>
            </w:pPr>
            <w:r>
              <w:rPr>
                <w:rFonts w:ascii="Meiryo UI" w:eastAsia="Meiryo UI" w:hAnsi="Meiryo UI" w:hint="eastAsia"/>
                <w:szCs w:val="21"/>
              </w:rPr>
              <w:t>◆</w:t>
            </w:r>
            <w:r w:rsidRPr="00A25335">
              <w:rPr>
                <w:rFonts w:ascii="Meiryo UI" w:eastAsia="Meiryo UI" w:hAnsi="Meiryo UI" w:hint="eastAsia"/>
                <w:szCs w:val="21"/>
              </w:rPr>
              <w:t>エコマーク認定品は</w:t>
            </w:r>
          </w:p>
          <w:p w14:paraId="41355B41" w14:textId="77777777" w:rsidR="00A3191C" w:rsidRPr="00A25335" w:rsidRDefault="00A3191C" w:rsidP="00A3191C">
            <w:pPr>
              <w:snapToGrid w:val="0"/>
              <w:ind w:firstLineChars="100" w:firstLine="210"/>
              <w:rPr>
                <w:rFonts w:ascii="Meiryo UI" w:eastAsia="Meiryo UI" w:hAnsi="Meiryo UI"/>
                <w:szCs w:val="21"/>
              </w:rPr>
            </w:pPr>
            <w:r>
              <w:rPr>
                <w:rFonts w:ascii="Meiryo UI" w:eastAsia="Meiryo UI" w:hAnsi="Meiryo UI" w:hint="eastAsia"/>
                <w:szCs w:val="21"/>
              </w:rPr>
              <w:t>適合</w:t>
            </w:r>
            <w:r w:rsidRPr="00A25335">
              <w:rPr>
                <w:rFonts w:ascii="Meiryo UI" w:eastAsia="Meiryo UI" w:hAnsi="Meiryo UI" w:hint="eastAsia"/>
                <w:szCs w:val="21"/>
              </w:rPr>
              <w:t>品です。</w:t>
            </w:r>
          </w:p>
          <w:p w14:paraId="36FA9FEF" w14:textId="77777777" w:rsidR="00A3191C" w:rsidRDefault="00A3191C" w:rsidP="00A3191C">
            <w:pPr>
              <w:snapToGrid w:val="0"/>
              <w:rPr>
                <w:rFonts w:ascii="Meiryo UI" w:eastAsia="Meiryo UI" w:hAnsi="Meiryo UI"/>
                <w:szCs w:val="21"/>
              </w:rPr>
            </w:pPr>
            <w:r>
              <w:rPr>
                <w:noProof/>
              </w:rPr>
              <w:drawing>
                <wp:inline distT="0" distB="0" distL="0" distR="0" wp14:anchorId="40845CA0" wp14:editId="2F465F85">
                  <wp:extent cx="586104" cy="576000"/>
                  <wp:effectExtent l="0" t="0" r="508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104" cy="576000"/>
                          </a:xfrm>
                          <a:prstGeom prst="rect">
                            <a:avLst/>
                          </a:prstGeom>
                        </pic:spPr>
                      </pic:pic>
                    </a:graphicData>
                  </a:graphic>
                </wp:inline>
              </w:drawing>
            </w:r>
          </w:p>
          <w:p w14:paraId="47D66D10" w14:textId="77777777" w:rsidR="00A3191C" w:rsidRDefault="00A3191C" w:rsidP="00A3191C">
            <w:pPr>
              <w:snapToGrid w:val="0"/>
              <w:rPr>
                <w:rFonts w:ascii="Meiryo UI" w:eastAsia="Meiryo UI" w:hAnsi="Meiryo UI"/>
                <w:szCs w:val="21"/>
              </w:rPr>
            </w:pPr>
          </w:p>
          <w:p w14:paraId="0822E578" w14:textId="77777777" w:rsidR="00A3191C" w:rsidRDefault="00A3191C" w:rsidP="00A3191C">
            <w:pPr>
              <w:snapToGrid w:val="0"/>
              <w:ind w:left="210" w:hangingChars="100" w:hanging="210"/>
              <w:rPr>
                <w:rFonts w:ascii="Meiryo UI" w:eastAsia="Meiryo UI" w:hAnsi="Meiryo UI"/>
                <w:szCs w:val="21"/>
              </w:rPr>
            </w:pPr>
            <w:r>
              <w:rPr>
                <w:rFonts w:ascii="Meiryo UI" w:eastAsia="Meiryo UI" w:hAnsi="Meiryo UI" w:hint="eastAsia"/>
                <w:szCs w:val="21"/>
              </w:rPr>
              <w:t>◆国際エネルギースタープログラムの画像機器（Ver.3.0）適合機種は、消費電力に係る判断基準を満たしています。</w:t>
            </w:r>
          </w:p>
          <w:p w14:paraId="3DC9DA3A" w14:textId="77777777" w:rsidR="00A3191C" w:rsidRDefault="00A3191C" w:rsidP="00A3191C">
            <w:pPr>
              <w:snapToGrid w:val="0"/>
              <w:spacing w:line="240" w:lineRule="exact"/>
              <w:ind w:left="210" w:hangingChars="100" w:hanging="210"/>
              <w:rPr>
                <w:rFonts w:ascii="Meiryo UI" w:eastAsia="Meiryo UI" w:hAnsi="Meiryo UI"/>
                <w:szCs w:val="21"/>
              </w:rPr>
            </w:pPr>
          </w:p>
          <w:p w14:paraId="03C5AE4D" w14:textId="77777777" w:rsidR="00A3191C" w:rsidRPr="000D683E" w:rsidRDefault="00A3191C" w:rsidP="00A3191C">
            <w:pPr>
              <w:snapToGrid w:val="0"/>
              <w:spacing w:line="240" w:lineRule="exact"/>
              <w:ind w:left="200" w:hangingChars="100" w:hanging="200"/>
              <w:rPr>
                <w:rFonts w:ascii="Meiryo UI" w:eastAsia="Meiryo UI" w:hAnsi="Meiryo UI"/>
                <w:sz w:val="20"/>
                <w:szCs w:val="21"/>
              </w:rPr>
            </w:pPr>
            <w:r w:rsidRPr="000D683E">
              <w:rPr>
                <w:rFonts w:ascii="Meiryo UI" w:eastAsia="Meiryo UI" w:hAnsi="Meiryo UI" w:hint="eastAsia"/>
                <w:sz w:val="20"/>
                <w:szCs w:val="21"/>
              </w:rPr>
              <w:t>※コピー機、拡張性のあるコピー機、リユース機、プロ用機器は、Ver.2.0を適用。</w:t>
            </w:r>
          </w:p>
          <w:p w14:paraId="51BC8189" w14:textId="77777777" w:rsidR="00A3191C" w:rsidRPr="00A25335" w:rsidRDefault="00A3191C" w:rsidP="00A3191C">
            <w:pPr>
              <w:snapToGrid w:val="0"/>
              <w:rPr>
                <w:rFonts w:ascii="Meiryo UI" w:eastAsia="Meiryo UI" w:hAnsi="Meiryo UI"/>
                <w:szCs w:val="21"/>
              </w:rPr>
            </w:pPr>
            <w:r>
              <w:rPr>
                <w:noProof/>
              </w:rPr>
              <w:drawing>
                <wp:anchor distT="0" distB="0" distL="114300" distR="114300" simplePos="0" relativeHeight="251828224" behindDoc="0" locked="0" layoutInCell="1" allowOverlap="1" wp14:anchorId="750FBDA1" wp14:editId="39CB3161">
                  <wp:simplePos x="0" y="0"/>
                  <wp:positionH relativeFrom="column">
                    <wp:posOffset>146314</wp:posOffset>
                  </wp:positionH>
                  <wp:positionV relativeFrom="paragraph">
                    <wp:posOffset>91193</wp:posOffset>
                  </wp:positionV>
                  <wp:extent cx="774135" cy="792000"/>
                  <wp:effectExtent l="0" t="0" r="6985" b="825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74135" cy="792000"/>
                          </a:xfrm>
                          <a:prstGeom prst="rect">
                            <a:avLst/>
                          </a:prstGeom>
                        </pic:spPr>
                      </pic:pic>
                    </a:graphicData>
                  </a:graphic>
                  <wp14:sizeRelH relativeFrom="page">
                    <wp14:pctWidth>0</wp14:pctWidth>
                  </wp14:sizeRelH>
                  <wp14:sizeRelV relativeFrom="page">
                    <wp14:pctHeight>0</wp14:pctHeight>
                  </wp14:sizeRelV>
                </wp:anchor>
              </w:drawing>
            </w:r>
          </w:p>
        </w:tc>
      </w:tr>
      <w:tr w:rsidR="007966F7" w:rsidRPr="00A25335" w14:paraId="764FEB0C" w14:textId="77777777" w:rsidTr="00642BC2">
        <w:trPr>
          <w:trHeight w:val="415"/>
        </w:trPr>
        <w:tc>
          <w:tcPr>
            <w:tcW w:w="1696" w:type="dxa"/>
            <w:shd w:val="clear" w:color="auto" w:fill="auto"/>
          </w:tcPr>
          <w:p w14:paraId="0189DC9E" w14:textId="77777777" w:rsidR="007966F7" w:rsidRPr="00A25335" w:rsidRDefault="007966F7" w:rsidP="00A3191C">
            <w:pPr>
              <w:snapToGrid w:val="0"/>
              <w:rPr>
                <w:rFonts w:ascii="Meiryo UI" w:eastAsia="Meiryo UI" w:hAnsi="Meiryo UI"/>
                <w:sz w:val="20"/>
                <w:szCs w:val="21"/>
              </w:rPr>
            </w:pPr>
            <w:r w:rsidRPr="00A25335">
              <w:rPr>
                <w:rFonts w:ascii="Meiryo UI" w:eastAsia="Meiryo UI" w:hAnsi="Meiryo UI" w:hint="eastAsia"/>
                <w:sz w:val="20"/>
                <w:szCs w:val="21"/>
              </w:rPr>
              <w:lastRenderedPageBreak/>
              <w:t>プリンタ</w:t>
            </w:r>
          </w:p>
          <w:p w14:paraId="20E13AF8" w14:textId="77777777" w:rsidR="007966F7" w:rsidRPr="00A25335" w:rsidRDefault="007966F7" w:rsidP="00A3191C">
            <w:pPr>
              <w:snapToGrid w:val="0"/>
              <w:rPr>
                <w:rFonts w:ascii="Meiryo UI" w:eastAsia="Meiryo UI" w:hAnsi="Meiryo UI"/>
                <w:sz w:val="20"/>
                <w:szCs w:val="21"/>
              </w:rPr>
            </w:pPr>
            <w:r w:rsidRPr="00A25335">
              <w:rPr>
                <w:rFonts w:ascii="Meiryo UI" w:eastAsia="Meiryo UI" w:hAnsi="Meiryo UI" w:hint="eastAsia"/>
                <w:sz w:val="20"/>
                <w:szCs w:val="21"/>
              </w:rPr>
              <w:t>プリンタ複合機</w:t>
            </w:r>
          </w:p>
        </w:tc>
        <w:tc>
          <w:tcPr>
            <w:tcW w:w="10065" w:type="dxa"/>
            <w:shd w:val="clear" w:color="auto" w:fill="auto"/>
          </w:tcPr>
          <w:p w14:paraId="7B9FFDF4" w14:textId="77777777" w:rsidR="007966F7" w:rsidRPr="007860AF" w:rsidRDefault="007966F7" w:rsidP="00A3191C">
            <w:pPr>
              <w:snapToGrid w:val="0"/>
              <w:spacing w:line="240" w:lineRule="exact"/>
              <w:rPr>
                <w:rFonts w:ascii="Meiryo UI" w:eastAsia="Meiryo UI" w:hAnsi="Meiryo UI"/>
                <w:sz w:val="18"/>
                <w:szCs w:val="18"/>
              </w:rPr>
            </w:pPr>
            <w:r w:rsidRPr="007860AF">
              <w:rPr>
                <w:rFonts w:ascii="Meiryo UI" w:eastAsia="Meiryo UI" w:hAnsi="Meiryo UI" w:hint="eastAsia"/>
                <w:sz w:val="18"/>
                <w:szCs w:val="18"/>
              </w:rPr>
              <w:t>①</w:t>
            </w:r>
            <w:r w:rsidRPr="007860AF">
              <w:rPr>
                <w:rFonts w:ascii="Meiryo UI" w:eastAsia="Meiryo UI" w:hAnsi="Meiryo UI"/>
                <w:sz w:val="18"/>
                <w:szCs w:val="18"/>
              </w:rPr>
              <w:t>プリンタ又はプリンタ複合機（大判機を除く。）にあっては、次の基準を満たすこと。</w:t>
            </w:r>
          </w:p>
          <w:p w14:paraId="43DE7862" w14:textId="77777777" w:rsidR="007966F7" w:rsidRPr="007860AF" w:rsidRDefault="007966F7" w:rsidP="00A3191C">
            <w:pPr>
              <w:snapToGrid w:val="0"/>
              <w:spacing w:line="240" w:lineRule="exact"/>
              <w:ind w:leftChars="100" w:left="570" w:hangingChars="200" w:hanging="360"/>
              <w:rPr>
                <w:rFonts w:ascii="Meiryo UI" w:eastAsia="Meiryo UI" w:hAnsi="Meiryo UI"/>
                <w:sz w:val="18"/>
                <w:szCs w:val="18"/>
              </w:rPr>
            </w:pPr>
            <w:r w:rsidRPr="007860AF">
              <w:rPr>
                <w:rFonts w:ascii="Meiryo UI" w:eastAsia="Meiryo UI" w:hAnsi="Meiryo UI" w:hint="eastAsia"/>
                <w:sz w:val="18"/>
                <w:szCs w:val="18"/>
              </w:rPr>
              <w:t>ア．モノクロプリンタ（高性能インクジェット方式を含み、インクジェット方式及びインパクト方式を除く。）にあっては、</w:t>
            </w:r>
            <w:r w:rsidRPr="007860AF">
              <w:rPr>
                <w:rFonts w:ascii="Meiryo UI" w:eastAsia="Meiryo UI" w:hAnsi="Meiryo UI" w:hint="eastAsia"/>
                <w:sz w:val="18"/>
                <w:szCs w:val="18"/>
                <w:u w:val="single"/>
              </w:rPr>
              <w:t>表1</w:t>
            </w:r>
            <w:r w:rsidRPr="007860AF">
              <w:rPr>
                <w:rFonts w:ascii="Meiryo UI" w:eastAsia="Meiryo UI" w:hAnsi="Meiryo UI"/>
                <w:sz w:val="18"/>
                <w:szCs w:val="18"/>
                <w:u w:val="single"/>
              </w:rPr>
              <w:t>-1</w:t>
            </w:r>
            <w:r w:rsidRPr="007860AF">
              <w:rPr>
                <w:rFonts w:ascii="Meiryo UI" w:eastAsia="Meiryo UI" w:hAnsi="Meiryo UI" w:hint="eastAsia"/>
                <w:sz w:val="18"/>
                <w:szCs w:val="18"/>
              </w:rPr>
              <w:t>、</w:t>
            </w:r>
            <w:r w:rsidRPr="007860AF">
              <w:rPr>
                <w:rFonts w:ascii="Meiryo UI" w:eastAsia="Meiryo UI" w:hAnsi="Meiryo UI" w:hint="eastAsia"/>
                <w:sz w:val="18"/>
                <w:szCs w:val="18"/>
                <w:u w:val="single"/>
              </w:rPr>
              <w:t>表２</w:t>
            </w:r>
            <w:r w:rsidRPr="007860AF">
              <w:rPr>
                <w:rFonts w:ascii="Meiryo UI" w:eastAsia="Meiryo UI" w:hAnsi="Meiryo UI" w:hint="eastAsia"/>
                <w:sz w:val="18"/>
                <w:szCs w:val="18"/>
              </w:rPr>
              <w:t>及び</w:t>
            </w:r>
            <w:r w:rsidRPr="007860AF">
              <w:rPr>
                <w:rFonts w:ascii="Meiryo UI" w:eastAsia="Meiryo UI" w:hAnsi="Meiryo UI" w:hint="eastAsia"/>
                <w:sz w:val="18"/>
                <w:szCs w:val="18"/>
                <w:u w:val="single"/>
              </w:rPr>
              <w:t>表3</w:t>
            </w:r>
            <w:r w:rsidRPr="007860AF">
              <w:rPr>
                <w:rFonts w:ascii="Meiryo UI" w:eastAsia="Meiryo UI" w:hAnsi="Meiryo UI"/>
                <w:sz w:val="18"/>
                <w:szCs w:val="18"/>
                <w:u w:val="single"/>
              </w:rPr>
              <w:t>-1</w:t>
            </w:r>
            <w:r w:rsidRPr="007860AF">
              <w:rPr>
                <w:rFonts w:ascii="Meiryo UI" w:eastAsia="Meiryo UI" w:hAnsi="Meiryo UI" w:hint="eastAsia"/>
                <w:sz w:val="18"/>
                <w:szCs w:val="18"/>
              </w:rPr>
              <w:t>に示された区分ごとの基準。モノクロプリンタ複合機にあっては、</w:t>
            </w:r>
            <w:r w:rsidRPr="007860AF">
              <w:rPr>
                <w:rFonts w:ascii="Meiryo UI" w:eastAsia="Meiryo UI" w:hAnsi="Meiryo UI" w:hint="eastAsia"/>
                <w:sz w:val="18"/>
                <w:szCs w:val="18"/>
                <w:u w:val="single"/>
              </w:rPr>
              <w:t>表1-</w:t>
            </w:r>
            <w:r w:rsidRPr="007860AF">
              <w:rPr>
                <w:rFonts w:ascii="Meiryo UI" w:eastAsia="Meiryo UI" w:hAnsi="Meiryo UI"/>
                <w:sz w:val="18"/>
                <w:szCs w:val="18"/>
                <w:u w:val="single"/>
              </w:rPr>
              <w:t>2</w:t>
            </w:r>
            <w:r w:rsidRPr="007860AF">
              <w:rPr>
                <w:rFonts w:ascii="Meiryo UI" w:eastAsia="Meiryo UI" w:hAnsi="Meiryo UI" w:hint="eastAsia"/>
                <w:sz w:val="18"/>
                <w:szCs w:val="18"/>
              </w:rPr>
              <w:t>、</w:t>
            </w:r>
            <w:r w:rsidRPr="007860AF">
              <w:rPr>
                <w:rFonts w:ascii="Meiryo UI" w:eastAsia="Meiryo UI" w:hAnsi="Meiryo UI" w:hint="eastAsia"/>
                <w:sz w:val="18"/>
                <w:szCs w:val="18"/>
                <w:u w:val="single"/>
              </w:rPr>
              <w:t>表２</w:t>
            </w:r>
            <w:r w:rsidRPr="007860AF">
              <w:rPr>
                <w:rFonts w:ascii="Meiryo UI" w:eastAsia="Meiryo UI" w:hAnsi="Meiryo UI" w:hint="eastAsia"/>
                <w:sz w:val="18"/>
                <w:szCs w:val="18"/>
              </w:rPr>
              <w:t>及び</w:t>
            </w:r>
            <w:r w:rsidRPr="007860AF">
              <w:rPr>
                <w:rFonts w:ascii="Meiryo UI" w:eastAsia="Meiryo UI" w:hAnsi="Meiryo UI" w:hint="eastAsia"/>
                <w:sz w:val="18"/>
                <w:szCs w:val="18"/>
                <w:u w:val="single"/>
              </w:rPr>
              <w:t>表3</w:t>
            </w:r>
            <w:r w:rsidRPr="007860AF">
              <w:rPr>
                <w:rFonts w:ascii="Meiryo UI" w:eastAsia="Meiryo UI" w:hAnsi="Meiryo UI"/>
                <w:sz w:val="18"/>
                <w:szCs w:val="18"/>
                <w:u w:val="single"/>
              </w:rPr>
              <w:t>-2</w:t>
            </w:r>
            <w:r w:rsidRPr="007860AF">
              <w:rPr>
                <w:rFonts w:ascii="Meiryo UI" w:eastAsia="Meiryo UI" w:hAnsi="Meiryo UI" w:hint="eastAsia"/>
                <w:sz w:val="18"/>
                <w:szCs w:val="18"/>
              </w:rPr>
              <w:t>に示された区分ごとの基準。</w:t>
            </w:r>
          </w:p>
          <w:p w14:paraId="48BD17B3" w14:textId="77777777" w:rsidR="007966F7" w:rsidRPr="007860AF" w:rsidRDefault="007966F7" w:rsidP="00A3191C">
            <w:pPr>
              <w:snapToGrid w:val="0"/>
              <w:spacing w:line="240" w:lineRule="exact"/>
              <w:ind w:leftChars="100" w:left="570" w:hangingChars="200" w:hanging="360"/>
              <w:rPr>
                <w:rFonts w:ascii="Meiryo UI" w:eastAsia="Meiryo UI" w:hAnsi="Meiryo UI"/>
                <w:sz w:val="18"/>
                <w:szCs w:val="18"/>
              </w:rPr>
            </w:pPr>
            <w:r w:rsidRPr="007860AF">
              <w:rPr>
                <w:rFonts w:ascii="Meiryo UI" w:eastAsia="Meiryo UI" w:hAnsi="Meiryo UI" w:hint="eastAsia"/>
                <w:sz w:val="18"/>
                <w:szCs w:val="18"/>
              </w:rPr>
              <w:t>イ．カラープリンタ（高性能インクジェット方式を含み、インクジェット方式及びインパクト方式を除く。）にあっては、</w:t>
            </w:r>
            <w:r w:rsidRPr="00F65904">
              <w:rPr>
                <w:rFonts w:ascii="Meiryo UI" w:eastAsia="Meiryo UI" w:hAnsi="Meiryo UI" w:hint="eastAsia"/>
                <w:sz w:val="18"/>
                <w:szCs w:val="18"/>
                <w:u w:val="single"/>
              </w:rPr>
              <w:t>表２</w:t>
            </w:r>
            <w:r w:rsidRPr="007860AF">
              <w:rPr>
                <w:rFonts w:ascii="Meiryo UI" w:eastAsia="Meiryo UI" w:hAnsi="Meiryo UI" w:hint="eastAsia"/>
                <w:sz w:val="18"/>
                <w:szCs w:val="18"/>
              </w:rPr>
              <w:t>、</w:t>
            </w:r>
            <w:r w:rsidRPr="00F65904">
              <w:rPr>
                <w:rFonts w:ascii="Meiryo UI" w:eastAsia="Meiryo UI" w:hAnsi="Meiryo UI" w:hint="eastAsia"/>
                <w:sz w:val="18"/>
                <w:szCs w:val="18"/>
                <w:u w:val="single"/>
              </w:rPr>
              <w:t>表3-1</w:t>
            </w:r>
            <w:r w:rsidRPr="007860AF">
              <w:rPr>
                <w:rFonts w:ascii="Meiryo UI" w:eastAsia="Meiryo UI" w:hAnsi="Meiryo UI" w:hint="eastAsia"/>
                <w:sz w:val="18"/>
                <w:szCs w:val="18"/>
              </w:rPr>
              <w:t>及び</w:t>
            </w:r>
            <w:r w:rsidRPr="00F65904">
              <w:rPr>
                <w:rFonts w:ascii="Meiryo UI" w:eastAsia="Meiryo UI" w:hAnsi="Meiryo UI" w:hint="eastAsia"/>
                <w:sz w:val="18"/>
                <w:szCs w:val="18"/>
                <w:u w:val="single"/>
              </w:rPr>
              <w:t>表4</w:t>
            </w:r>
            <w:r w:rsidRPr="00F65904">
              <w:rPr>
                <w:rFonts w:ascii="Meiryo UI" w:eastAsia="Meiryo UI" w:hAnsi="Meiryo UI"/>
                <w:sz w:val="18"/>
                <w:szCs w:val="18"/>
                <w:u w:val="single"/>
              </w:rPr>
              <w:t>-1</w:t>
            </w:r>
            <w:r w:rsidRPr="007860AF">
              <w:rPr>
                <w:rFonts w:ascii="Meiryo UI" w:eastAsia="Meiryo UI" w:hAnsi="Meiryo UI" w:hint="eastAsia"/>
                <w:sz w:val="18"/>
                <w:szCs w:val="18"/>
              </w:rPr>
              <w:t>に示された区分ごとの基準。カラープリンタ複合機にあっては、</w:t>
            </w:r>
            <w:r w:rsidRPr="007860AF">
              <w:rPr>
                <w:rFonts w:ascii="Meiryo UI" w:eastAsia="Meiryo UI" w:hAnsi="Meiryo UI" w:hint="eastAsia"/>
                <w:sz w:val="18"/>
                <w:szCs w:val="18"/>
                <w:u w:val="single"/>
              </w:rPr>
              <w:t>表２</w:t>
            </w:r>
            <w:r w:rsidRPr="007860AF">
              <w:rPr>
                <w:rFonts w:ascii="Meiryo UI" w:eastAsia="Meiryo UI" w:hAnsi="Meiryo UI" w:hint="eastAsia"/>
                <w:sz w:val="18"/>
                <w:szCs w:val="18"/>
              </w:rPr>
              <w:t>、</w:t>
            </w:r>
            <w:r w:rsidRPr="007860AF">
              <w:rPr>
                <w:rFonts w:ascii="Meiryo UI" w:eastAsia="Meiryo UI" w:hAnsi="Meiryo UI" w:hint="eastAsia"/>
                <w:sz w:val="18"/>
                <w:szCs w:val="18"/>
                <w:u w:val="single"/>
              </w:rPr>
              <w:t>表3</w:t>
            </w:r>
            <w:r w:rsidRPr="007860AF">
              <w:rPr>
                <w:rFonts w:ascii="Meiryo UI" w:eastAsia="Meiryo UI" w:hAnsi="Meiryo UI"/>
                <w:sz w:val="18"/>
                <w:szCs w:val="18"/>
                <w:u w:val="single"/>
              </w:rPr>
              <w:t>-2</w:t>
            </w:r>
            <w:r w:rsidRPr="007860AF">
              <w:rPr>
                <w:rFonts w:ascii="Meiryo UI" w:eastAsia="Meiryo UI" w:hAnsi="Meiryo UI" w:hint="eastAsia"/>
                <w:sz w:val="18"/>
                <w:szCs w:val="18"/>
              </w:rPr>
              <w:t>及び</w:t>
            </w:r>
            <w:r w:rsidRPr="007860AF">
              <w:rPr>
                <w:rFonts w:ascii="Meiryo UI" w:eastAsia="Meiryo UI" w:hAnsi="Meiryo UI" w:hint="eastAsia"/>
                <w:sz w:val="18"/>
                <w:szCs w:val="18"/>
                <w:u w:val="single"/>
              </w:rPr>
              <w:t>表4</w:t>
            </w:r>
            <w:r w:rsidRPr="007860AF">
              <w:rPr>
                <w:rFonts w:ascii="Meiryo UI" w:eastAsia="Meiryo UI" w:hAnsi="Meiryo UI"/>
                <w:sz w:val="18"/>
                <w:szCs w:val="18"/>
                <w:u w:val="single"/>
              </w:rPr>
              <w:t>-2</w:t>
            </w:r>
            <w:r w:rsidRPr="007860AF">
              <w:rPr>
                <w:rFonts w:ascii="Meiryo UI" w:eastAsia="Meiryo UI" w:hAnsi="Meiryo UI" w:hint="eastAsia"/>
                <w:sz w:val="18"/>
                <w:szCs w:val="18"/>
              </w:rPr>
              <w:t>に示された区分ごとの基準。</w:t>
            </w:r>
          </w:p>
          <w:p w14:paraId="19430E8A" w14:textId="77777777" w:rsidR="007966F7" w:rsidRPr="007860AF" w:rsidRDefault="007966F7" w:rsidP="00A3191C">
            <w:pPr>
              <w:snapToGrid w:val="0"/>
              <w:spacing w:line="240" w:lineRule="exact"/>
              <w:ind w:leftChars="100" w:left="570" w:hangingChars="200" w:hanging="360"/>
              <w:rPr>
                <w:rFonts w:ascii="Meiryo UI" w:eastAsia="Meiryo UI" w:hAnsi="Meiryo UI"/>
                <w:sz w:val="18"/>
                <w:szCs w:val="18"/>
              </w:rPr>
            </w:pPr>
            <w:r w:rsidRPr="007860AF">
              <w:rPr>
                <w:rFonts w:ascii="Meiryo UI" w:eastAsia="Meiryo UI" w:hAnsi="Meiryo UI" w:hint="eastAsia"/>
                <w:sz w:val="18"/>
                <w:szCs w:val="18"/>
              </w:rPr>
              <w:t>ウ．インクジェット方式又はインパクト方式のプリンタにあっては、</w:t>
            </w:r>
            <w:r w:rsidRPr="007860AF">
              <w:rPr>
                <w:rFonts w:ascii="Meiryo UI" w:eastAsia="Meiryo UI" w:hAnsi="Meiryo UI" w:hint="eastAsia"/>
                <w:sz w:val="18"/>
                <w:szCs w:val="18"/>
                <w:u w:val="single"/>
              </w:rPr>
              <w:t>表5-</w:t>
            </w:r>
            <w:r w:rsidRPr="007860AF">
              <w:rPr>
                <w:rFonts w:ascii="Meiryo UI" w:eastAsia="Meiryo UI" w:hAnsi="Meiryo UI"/>
                <w:sz w:val="18"/>
                <w:szCs w:val="18"/>
                <w:u w:val="single"/>
              </w:rPr>
              <w:t>1</w:t>
            </w:r>
            <w:r w:rsidRPr="007860AF">
              <w:rPr>
                <w:rFonts w:ascii="Meiryo UI" w:eastAsia="Meiryo UI" w:hAnsi="Meiryo UI" w:hint="eastAsia"/>
                <w:sz w:val="18"/>
                <w:szCs w:val="18"/>
              </w:rPr>
              <w:t>に示された区分ごとの基準。インクジェット方式又はインパクト方式のプリンタ複合機にあっては、</w:t>
            </w:r>
            <w:r w:rsidRPr="007860AF">
              <w:rPr>
                <w:rFonts w:ascii="Meiryo UI" w:eastAsia="Meiryo UI" w:hAnsi="Meiryo UI" w:hint="eastAsia"/>
                <w:sz w:val="18"/>
                <w:szCs w:val="18"/>
                <w:u w:val="single"/>
              </w:rPr>
              <w:t>表5</w:t>
            </w:r>
            <w:r w:rsidRPr="007860AF">
              <w:rPr>
                <w:rFonts w:ascii="Meiryo UI" w:eastAsia="Meiryo UI" w:hAnsi="Meiryo UI"/>
                <w:sz w:val="18"/>
                <w:szCs w:val="18"/>
                <w:u w:val="single"/>
              </w:rPr>
              <w:t>-2</w:t>
            </w:r>
            <w:r w:rsidRPr="007860AF">
              <w:rPr>
                <w:rFonts w:ascii="Meiryo UI" w:eastAsia="Meiryo UI" w:hAnsi="Meiryo UI" w:hint="eastAsia"/>
                <w:sz w:val="18"/>
                <w:szCs w:val="18"/>
              </w:rPr>
              <w:t>に示された区分ごとの基準。</w:t>
            </w:r>
          </w:p>
          <w:p w14:paraId="3C9175D0" w14:textId="77777777" w:rsidR="007966F7" w:rsidRPr="007860AF" w:rsidRDefault="007966F7" w:rsidP="00A3191C">
            <w:pPr>
              <w:snapToGrid w:val="0"/>
              <w:spacing w:line="240" w:lineRule="exact"/>
              <w:ind w:leftChars="100" w:left="570" w:hangingChars="200" w:hanging="360"/>
              <w:rPr>
                <w:rFonts w:ascii="Meiryo UI" w:eastAsia="Meiryo UI" w:hAnsi="Meiryo UI"/>
                <w:sz w:val="18"/>
                <w:szCs w:val="18"/>
              </w:rPr>
            </w:pPr>
            <w:r w:rsidRPr="007860AF">
              <w:rPr>
                <w:rFonts w:ascii="Meiryo UI" w:eastAsia="Meiryo UI" w:hAnsi="Meiryo UI" w:hint="eastAsia"/>
                <w:sz w:val="18"/>
                <w:szCs w:val="18"/>
              </w:rPr>
              <w:t>エ．プロ用モノクロプリンタにあっては、</w:t>
            </w:r>
            <w:r w:rsidRPr="007860AF">
              <w:rPr>
                <w:rFonts w:ascii="Meiryo UI" w:eastAsia="Meiryo UI" w:hAnsi="Meiryo UI" w:hint="eastAsia"/>
                <w:sz w:val="18"/>
                <w:szCs w:val="18"/>
                <w:u w:val="single"/>
              </w:rPr>
              <w:t>表6-</w:t>
            </w:r>
            <w:r w:rsidRPr="007860AF">
              <w:rPr>
                <w:rFonts w:ascii="Meiryo UI" w:eastAsia="Meiryo UI" w:hAnsi="Meiryo UI"/>
                <w:sz w:val="18"/>
                <w:szCs w:val="18"/>
                <w:u w:val="single"/>
              </w:rPr>
              <w:t>1</w:t>
            </w:r>
            <w:r w:rsidRPr="007860AF">
              <w:rPr>
                <w:rFonts w:ascii="Meiryo UI" w:eastAsia="Meiryo UI" w:hAnsi="Meiryo UI" w:hint="eastAsia"/>
                <w:sz w:val="18"/>
                <w:szCs w:val="18"/>
              </w:rPr>
              <w:t>に示された区分ごとの基準。プロ用モノクロプリンタ複合機にあっては、</w:t>
            </w:r>
            <w:r w:rsidRPr="007860AF">
              <w:rPr>
                <w:rFonts w:ascii="Meiryo UI" w:eastAsia="Meiryo UI" w:hAnsi="Meiryo UI" w:hint="eastAsia"/>
                <w:sz w:val="18"/>
                <w:szCs w:val="18"/>
                <w:u w:val="single"/>
              </w:rPr>
              <w:t>表6-</w:t>
            </w:r>
            <w:r w:rsidRPr="007860AF">
              <w:rPr>
                <w:rFonts w:ascii="Meiryo UI" w:eastAsia="Meiryo UI" w:hAnsi="Meiryo UI"/>
                <w:sz w:val="18"/>
                <w:szCs w:val="18"/>
                <w:u w:val="single"/>
              </w:rPr>
              <w:t>2</w:t>
            </w:r>
            <w:r w:rsidRPr="007860AF">
              <w:rPr>
                <w:rFonts w:ascii="Meiryo UI" w:eastAsia="Meiryo UI" w:hAnsi="Meiryo UI" w:hint="eastAsia"/>
                <w:sz w:val="18"/>
                <w:szCs w:val="18"/>
              </w:rPr>
              <w:t>に示された基準。</w:t>
            </w:r>
          </w:p>
          <w:p w14:paraId="33617073" w14:textId="77777777" w:rsidR="007966F7" w:rsidRPr="007860AF" w:rsidRDefault="007966F7" w:rsidP="00A3191C">
            <w:pPr>
              <w:snapToGrid w:val="0"/>
              <w:spacing w:line="240" w:lineRule="exact"/>
              <w:ind w:leftChars="100" w:left="570" w:hangingChars="200" w:hanging="360"/>
              <w:rPr>
                <w:rFonts w:ascii="Meiryo UI" w:eastAsia="Meiryo UI" w:hAnsi="Meiryo UI"/>
                <w:sz w:val="18"/>
                <w:szCs w:val="18"/>
              </w:rPr>
            </w:pPr>
            <w:r w:rsidRPr="007860AF">
              <w:rPr>
                <w:rFonts w:ascii="Meiryo UI" w:eastAsia="Meiryo UI" w:hAnsi="Meiryo UI" w:hint="eastAsia"/>
                <w:sz w:val="18"/>
                <w:szCs w:val="18"/>
              </w:rPr>
              <w:t>オ．プロ用カラープリンタにあっては、</w:t>
            </w:r>
            <w:r w:rsidRPr="007860AF">
              <w:rPr>
                <w:rFonts w:ascii="Meiryo UI" w:eastAsia="Meiryo UI" w:hAnsi="Meiryo UI" w:hint="eastAsia"/>
                <w:sz w:val="18"/>
                <w:szCs w:val="18"/>
                <w:u w:val="single"/>
              </w:rPr>
              <w:t>表6-</w:t>
            </w:r>
            <w:r w:rsidRPr="007860AF">
              <w:rPr>
                <w:rFonts w:ascii="Meiryo UI" w:eastAsia="Meiryo UI" w:hAnsi="Meiryo UI"/>
                <w:sz w:val="18"/>
                <w:szCs w:val="18"/>
                <w:u w:val="single"/>
              </w:rPr>
              <w:t>3</w:t>
            </w:r>
            <w:r w:rsidRPr="007860AF">
              <w:rPr>
                <w:rFonts w:ascii="Meiryo UI" w:eastAsia="Meiryo UI" w:hAnsi="Meiryo UI" w:hint="eastAsia"/>
                <w:sz w:val="18"/>
                <w:szCs w:val="18"/>
              </w:rPr>
              <w:t>に示された区分ごとの基準。プロ用カラープリンタ複合機にあっては、</w:t>
            </w:r>
            <w:r w:rsidRPr="007860AF">
              <w:rPr>
                <w:rFonts w:ascii="Meiryo UI" w:eastAsia="Meiryo UI" w:hAnsi="Meiryo UI" w:hint="eastAsia"/>
                <w:sz w:val="18"/>
                <w:szCs w:val="18"/>
                <w:u w:val="single"/>
              </w:rPr>
              <w:t>表6</w:t>
            </w:r>
            <w:r w:rsidRPr="007860AF">
              <w:rPr>
                <w:rFonts w:ascii="Meiryo UI" w:eastAsia="Meiryo UI" w:hAnsi="Meiryo UI"/>
                <w:sz w:val="18"/>
                <w:szCs w:val="18"/>
                <w:u w:val="single"/>
              </w:rPr>
              <w:t>-4</w:t>
            </w:r>
            <w:r w:rsidRPr="007860AF">
              <w:rPr>
                <w:rFonts w:ascii="Meiryo UI" w:eastAsia="Meiryo UI" w:hAnsi="Meiryo UI" w:hint="eastAsia"/>
                <w:sz w:val="18"/>
                <w:szCs w:val="18"/>
              </w:rPr>
              <w:t>に示された区分ごとの基準。</w:t>
            </w:r>
          </w:p>
          <w:p w14:paraId="3C23B4FC" w14:textId="77777777" w:rsidR="007966F7" w:rsidRPr="007860AF" w:rsidRDefault="007966F7" w:rsidP="00A3191C">
            <w:pPr>
              <w:snapToGrid w:val="0"/>
              <w:spacing w:line="240" w:lineRule="exact"/>
              <w:ind w:left="180" w:hangingChars="100" w:hanging="180"/>
              <w:rPr>
                <w:rFonts w:ascii="Meiryo UI" w:eastAsia="Meiryo UI" w:hAnsi="Meiryo UI"/>
                <w:sz w:val="18"/>
                <w:szCs w:val="18"/>
              </w:rPr>
            </w:pPr>
            <w:r w:rsidRPr="007860AF">
              <w:rPr>
                <w:rFonts w:ascii="Meiryo UI" w:eastAsia="Meiryo UI" w:hAnsi="Meiryo UI" w:hint="eastAsia"/>
                <w:sz w:val="18"/>
                <w:szCs w:val="18"/>
              </w:rPr>
              <w:t>②</w:t>
            </w:r>
            <w:r w:rsidRPr="0095005F">
              <w:rPr>
                <w:rFonts w:ascii="Meiryo UI" w:eastAsia="Meiryo UI" w:hAnsi="Meiryo UI"/>
                <w:w w:val="90"/>
                <w:sz w:val="18"/>
                <w:szCs w:val="18"/>
              </w:rPr>
              <w:t>大判プリンタにあっては、</w:t>
            </w:r>
            <w:r w:rsidRPr="0095005F">
              <w:rPr>
                <w:rFonts w:ascii="Meiryo UI" w:eastAsia="Meiryo UI" w:hAnsi="Meiryo UI"/>
                <w:w w:val="90"/>
                <w:sz w:val="18"/>
                <w:szCs w:val="18"/>
                <w:u w:val="single"/>
              </w:rPr>
              <w:t>表</w:t>
            </w:r>
            <w:r w:rsidRPr="0095005F">
              <w:rPr>
                <w:rFonts w:ascii="Meiryo UI" w:eastAsia="Meiryo UI" w:hAnsi="Meiryo UI" w:hint="eastAsia"/>
                <w:w w:val="90"/>
                <w:sz w:val="18"/>
                <w:szCs w:val="18"/>
                <w:u w:val="single"/>
              </w:rPr>
              <w:t>7</w:t>
            </w:r>
            <w:r w:rsidRPr="0095005F">
              <w:rPr>
                <w:rFonts w:ascii="Meiryo UI" w:eastAsia="Meiryo UI" w:hAnsi="Meiryo UI"/>
                <w:w w:val="90"/>
                <w:sz w:val="18"/>
                <w:szCs w:val="18"/>
                <w:u w:val="single"/>
              </w:rPr>
              <w:t>-1</w:t>
            </w:r>
            <w:r w:rsidRPr="0095005F">
              <w:rPr>
                <w:rFonts w:ascii="Meiryo UI" w:eastAsia="Meiryo UI" w:hAnsi="Meiryo UI"/>
                <w:w w:val="90"/>
                <w:sz w:val="18"/>
                <w:szCs w:val="18"/>
              </w:rPr>
              <w:t>に示された区分ごとの基準、大判プリンタ複合機にあっては、</w:t>
            </w:r>
            <w:r w:rsidRPr="0095005F">
              <w:rPr>
                <w:rFonts w:ascii="Meiryo UI" w:eastAsia="Meiryo UI" w:hAnsi="Meiryo UI"/>
                <w:w w:val="90"/>
                <w:sz w:val="18"/>
                <w:szCs w:val="18"/>
                <w:u w:val="single"/>
              </w:rPr>
              <w:t>表</w:t>
            </w:r>
            <w:r w:rsidRPr="0095005F">
              <w:rPr>
                <w:rFonts w:ascii="Meiryo UI" w:eastAsia="Meiryo UI" w:hAnsi="Meiryo UI" w:hint="eastAsia"/>
                <w:w w:val="90"/>
                <w:sz w:val="18"/>
                <w:szCs w:val="18"/>
                <w:u w:val="single"/>
              </w:rPr>
              <w:t>7</w:t>
            </w:r>
            <w:r w:rsidRPr="0095005F">
              <w:rPr>
                <w:rFonts w:ascii="Meiryo UI" w:eastAsia="Meiryo UI" w:hAnsi="Meiryo UI"/>
                <w:w w:val="90"/>
                <w:sz w:val="18"/>
                <w:szCs w:val="18"/>
                <w:u w:val="single"/>
              </w:rPr>
              <w:t>-2</w:t>
            </w:r>
            <w:r w:rsidRPr="0095005F">
              <w:rPr>
                <w:rFonts w:ascii="Meiryo UI" w:eastAsia="Meiryo UI" w:hAnsi="Meiryo UI"/>
                <w:w w:val="90"/>
                <w:sz w:val="18"/>
                <w:szCs w:val="18"/>
              </w:rPr>
              <w:t>に示された区分ごとの基準を満たすこと。</w:t>
            </w:r>
          </w:p>
          <w:p w14:paraId="40E2ECC8" w14:textId="77777777" w:rsidR="007966F7" w:rsidRPr="007860AF" w:rsidRDefault="007966F7" w:rsidP="00A3191C">
            <w:pPr>
              <w:snapToGrid w:val="0"/>
              <w:spacing w:line="240" w:lineRule="exact"/>
              <w:rPr>
                <w:rFonts w:ascii="Meiryo UI" w:eastAsia="Meiryo UI" w:hAnsi="Meiryo UI"/>
                <w:sz w:val="18"/>
                <w:szCs w:val="18"/>
              </w:rPr>
            </w:pPr>
            <w:r w:rsidRPr="007860AF">
              <w:rPr>
                <w:rFonts w:ascii="Meiryo UI" w:eastAsia="Meiryo UI" w:hAnsi="Meiryo UI" w:hint="eastAsia"/>
                <w:sz w:val="18"/>
                <w:szCs w:val="18"/>
              </w:rPr>
              <w:t>③</w:t>
            </w:r>
            <w:r w:rsidRPr="007860AF">
              <w:rPr>
                <w:rFonts w:ascii="Meiryo UI" w:eastAsia="Meiryo UI" w:hAnsi="Meiryo UI"/>
                <w:sz w:val="18"/>
                <w:szCs w:val="18"/>
              </w:rPr>
              <w:t>使用される用紙が本調達方針に示した品目に該当する場合は、本調達方針適合品を使用することが可能であること。</w:t>
            </w:r>
          </w:p>
          <w:p w14:paraId="5CA28833" w14:textId="77777777" w:rsidR="007966F7" w:rsidRPr="007860AF" w:rsidRDefault="007966F7" w:rsidP="00A3191C">
            <w:pPr>
              <w:snapToGrid w:val="0"/>
              <w:spacing w:line="240" w:lineRule="exact"/>
              <w:rPr>
                <w:rFonts w:ascii="Meiryo UI" w:eastAsia="Meiryo UI" w:hAnsi="Meiryo UI"/>
                <w:sz w:val="18"/>
                <w:szCs w:val="18"/>
              </w:rPr>
            </w:pPr>
            <w:r w:rsidRPr="007860AF">
              <w:rPr>
                <w:rFonts w:ascii="Meiryo UI" w:eastAsia="Meiryo UI" w:hAnsi="Meiryo UI" w:hint="eastAsia"/>
                <w:sz w:val="18"/>
                <w:szCs w:val="18"/>
              </w:rPr>
              <w:t>④</w:t>
            </w:r>
            <w:r w:rsidRPr="007860AF">
              <w:rPr>
                <w:rFonts w:ascii="Meiryo UI" w:eastAsia="Meiryo UI" w:hAnsi="Meiryo UI"/>
                <w:sz w:val="18"/>
                <w:szCs w:val="18"/>
              </w:rPr>
              <w:t>特定の化学物質が含有率基準値を超えないこと。</w:t>
            </w:r>
          </w:p>
          <w:p w14:paraId="624FFAAC" w14:textId="77777777" w:rsidR="007966F7" w:rsidRPr="007860AF" w:rsidRDefault="007966F7" w:rsidP="00A3191C">
            <w:pPr>
              <w:snapToGrid w:val="0"/>
              <w:spacing w:line="240" w:lineRule="exact"/>
              <w:rPr>
                <w:rFonts w:ascii="Meiryo UI" w:eastAsia="Meiryo UI" w:hAnsi="Meiryo UI"/>
                <w:sz w:val="18"/>
                <w:szCs w:val="18"/>
              </w:rPr>
            </w:pPr>
            <w:r w:rsidRPr="007860AF">
              <w:rPr>
                <w:rFonts w:ascii="Meiryo UI" w:eastAsia="Meiryo UI" w:hAnsi="Meiryo UI" w:hint="eastAsia"/>
                <w:sz w:val="18"/>
                <w:szCs w:val="18"/>
              </w:rPr>
              <w:t>⑤</w:t>
            </w:r>
            <w:r w:rsidRPr="007860AF">
              <w:rPr>
                <w:rFonts w:ascii="Meiryo UI" w:eastAsia="Meiryo UI" w:hAnsi="Meiryo UI"/>
                <w:sz w:val="18"/>
                <w:szCs w:val="18"/>
              </w:rPr>
              <w:t>少なくとも部品の一つに再生プラスチック部品又は再使用プラスチック部品が使用されていること。</w:t>
            </w:r>
          </w:p>
        </w:tc>
        <w:tc>
          <w:tcPr>
            <w:tcW w:w="2268" w:type="dxa"/>
            <w:vMerge w:val="restart"/>
            <w:shd w:val="clear" w:color="auto" w:fill="auto"/>
          </w:tcPr>
          <w:p w14:paraId="5B798E61" w14:textId="32FB8A09" w:rsidR="007966F7" w:rsidRDefault="007966F7" w:rsidP="0095005F">
            <w:pPr>
              <w:snapToGrid w:val="0"/>
              <w:rPr>
                <w:rFonts w:ascii="Meiryo UI" w:eastAsia="Meiryo UI" w:hAnsi="Meiryo UI"/>
                <w:szCs w:val="21"/>
              </w:rPr>
            </w:pPr>
            <w:r>
              <w:rPr>
                <w:rFonts w:ascii="Meiryo UI" w:eastAsia="Meiryo UI" w:hAnsi="Meiryo UI" w:hint="eastAsia"/>
                <w:szCs w:val="21"/>
              </w:rPr>
              <w:t>◆</w:t>
            </w:r>
            <w:r w:rsidRPr="00A25335">
              <w:rPr>
                <w:rFonts w:ascii="Meiryo UI" w:eastAsia="Meiryo UI" w:hAnsi="Meiryo UI" w:hint="eastAsia"/>
                <w:szCs w:val="21"/>
              </w:rPr>
              <w:t>エコマーク認定品は</w:t>
            </w:r>
          </w:p>
          <w:p w14:paraId="568DD739" w14:textId="76EB4A51" w:rsidR="0095005F" w:rsidRDefault="0095005F" w:rsidP="0095005F">
            <w:pPr>
              <w:snapToGrid w:val="0"/>
              <w:ind w:firstLineChars="100" w:firstLine="210"/>
              <w:rPr>
                <w:rFonts w:ascii="Meiryo UI" w:eastAsia="Meiryo UI" w:hAnsi="Meiryo UI"/>
                <w:szCs w:val="21"/>
              </w:rPr>
            </w:pPr>
            <w:r>
              <w:rPr>
                <w:noProof/>
              </w:rPr>
              <w:drawing>
                <wp:anchor distT="0" distB="0" distL="114300" distR="114300" simplePos="0" relativeHeight="251848704" behindDoc="0" locked="0" layoutInCell="1" allowOverlap="1" wp14:anchorId="2D94F642" wp14:editId="7C3459C3">
                  <wp:simplePos x="0" y="0"/>
                  <wp:positionH relativeFrom="column">
                    <wp:posOffset>770373</wp:posOffset>
                  </wp:positionH>
                  <wp:positionV relativeFrom="paragraph">
                    <wp:posOffset>38735</wp:posOffset>
                  </wp:positionV>
                  <wp:extent cx="549475" cy="540000"/>
                  <wp:effectExtent l="0" t="0" r="3175" b="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9475" cy="540000"/>
                          </a:xfrm>
                          <a:prstGeom prst="rect">
                            <a:avLst/>
                          </a:prstGeom>
                        </pic:spPr>
                      </pic:pic>
                    </a:graphicData>
                  </a:graphic>
                  <wp14:sizeRelH relativeFrom="page">
                    <wp14:pctWidth>0</wp14:pctWidth>
                  </wp14:sizeRelH>
                  <wp14:sizeRelV relativeFrom="page">
                    <wp14:pctHeight>0</wp14:pctHeight>
                  </wp14:sizeRelV>
                </wp:anchor>
              </w:drawing>
            </w:r>
            <w:r w:rsidR="007966F7">
              <w:rPr>
                <w:rFonts w:ascii="Meiryo UI" w:eastAsia="Meiryo UI" w:hAnsi="Meiryo UI" w:hint="eastAsia"/>
                <w:szCs w:val="21"/>
              </w:rPr>
              <w:t>適合</w:t>
            </w:r>
            <w:r w:rsidR="007966F7" w:rsidRPr="00A25335">
              <w:rPr>
                <w:rFonts w:ascii="Meiryo UI" w:eastAsia="Meiryo UI" w:hAnsi="Meiryo UI" w:hint="eastAsia"/>
                <w:szCs w:val="21"/>
              </w:rPr>
              <w:t>品</w:t>
            </w:r>
          </w:p>
          <w:p w14:paraId="077120A4" w14:textId="396443E7" w:rsidR="007966F7" w:rsidRDefault="007966F7" w:rsidP="0095005F">
            <w:pPr>
              <w:snapToGrid w:val="0"/>
              <w:ind w:firstLineChars="100" w:firstLine="210"/>
              <w:rPr>
                <w:rFonts w:ascii="Meiryo UI" w:eastAsia="Meiryo UI" w:hAnsi="Meiryo UI"/>
                <w:szCs w:val="21"/>
              </w:rPr>
            </w:pPr>
            <w:r w:rsidRPr="00A25335">
              <w:rPr>
                <w:rFonts w:ascii="Meiryo UI" w:eastAsia="Meiryo UI" w:hAnsi="Meiryo UI" w:hint="eastAsia"/>
                <w:szCs w:val="21"/>
              </w:rPr>
              <w:t>です。</w:t>
            </w:r>
          </w:p>
          <w:p w14:paraId="19FDD719" w14:textId="77777777" w:rsidR="007966F7" w:rsidRDefault="007966F7" w:rsidP="007966F7">
            <w:pPr>
              <w:snapToGrid w:val="0"/>
              <w:rPr>
                <w:rFonts w:ascii="Meiryo UI" w:eastAsia="Meiryo UI" w:hAnsi="Meiryo UI"/>
                <w:szCs w:val="21"/>
              </w:rPr>
            </w:pPr>
          </w:p>
          <w:p w14:paraId="3A31914E" w14:textId="1A1AB596" w:rsidR="007966F7" w:rsidRDefault="007966F7" w:rsidP="007966F7">
            <w:pPr>
              <w:snapToGrid w:val="0"/>
              <w:ind w:left="210" w:hangingChars="100" w:hanging="210"/>
              <w:rPr>
                <w:rFonts w:ascii="Meiryo UI" w:eastAsia="Meiryo UI" w:hAnsi="Meiryo UI"/>
                <w:szCs w:val="21"/>
              </w:rPr>
            </w:pPr>
            <w:r>
              <w:rPr>
                <w:rFonts w:ascii="Meiryo UI" w:eastAsia="Meiryo UI" w:hAnsi="Meiryo UI" w:hint="eastAsia"/>
                <w:szCs w:val="21"/>
              </w:rPr>
              <w:t>◆国際エネルギースタープログラムの画像機器（Ver.3.0）適合機種は、消費電力に係る判断基準を満たしています。</w:t>
            </w:r>
          </w:p>
          <w:p w14:paraId="1AA03228" w14:textId="4F8B3E5B" w:rsidR="007966F7" w:rsidRDefault="007966F7" w:rsidP="007966F7">
            <w:pPr>
              <w:snapToGrid w:val="0"/>
              <w:spacing w:line="240" w:lineRule="exact"/>
              <w:ind w:left="210" w:hangingChars="100" w:hanging="210"/>
              <w:rPr>
                <w:rFonts w:ascii="Meiryo UI" w:eastAsia="Meiryo UI" w:hAnsi="Meiryo UI"/>
                <w:szCs w:val="21"/>
              </w:rPr>
            </w:pPr>
          </w:p>
          <w:p w14:paraId="315072C6" w14:textId="0DB4FE68" w:rsidR="007966F7" w:rsidRPr="007966F7" w:rsidRDefault="0095005F" w:rsidP="007966F7">
            <w:pPr>
              <w:snapToGrid w:val="0"/>
              <w:spacing w:line="240" w:lineRule="exact"/>
              <w:ind w:left="210" w:hangingChars="100" w:hanging="210"/>
              <w:rPr>
                <w:rFonts w:ascii="Meiryo UI" w:eastAsia="Meiryo UI" w:hAnsi="Meiryo UI"/>
                <w:sz w:val="20"/>
                <w:szCs w:val="21"/>
              </w:rPr>
            </w:pPr>
            <w:r>
              <w:rPr>
                <w:noProof/>
              </w:rPr>
              <w:drawing>
                <wp:anchor distT="0" distB="0" distL="114300" distR="114300" simplePos="0" relativeHeight="251847680" behindDoc="0" locked="0" layoutInCell="1" allowOverlap="1" wp14:anchorId="66DABE4A" wp14:editId="7EA90E31">
                  <wp:simplePos x="0" y="0"/>
                  <wp:positionH relativeFrom="column">
                    <wp:posOffset>744058</wp:posOffset>
                  </wp:positionH>
                  <wp:positionV relativeFrom="paragraph">
                    <wp:posOffset>254000</wp:posOffset>
                  </wp:positionV>
                  <wp:extent cx="527685" cy="539750"/>
                  <wp:effectExtent l="0" t="0" r="5715" b="0"/>
                  <wp:wrapSquare wrapText="bothSides"/>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685" cy="539750"/>
                          </a:xfrm>
                          <a:prstGeom prst="rect">
                            <a:avLst/>
                          </a:prstGeom>
                        </pic:spPr>
                      </pic:pic>
                    </a:graphicData>
                  </a:graphic>
                  <wp14:sizeRelH relativeFrom="page">
                    <wp14:pctWidth>0</wp14:pctWidth>
                  </wp14:sizeRelH>
                  <wp14:sizeRelV relativeFrom="page">
                    <wp14:pctHeight>0</wp14:pctHeight>
                  </wp14:sizeRelV>
                </wp:anchor>
              </w:drawing>
            </w:r>
            <w:r w:rsidR="007966F7" w:rsidRPr="000D683E">
              <w:rPr>
                <w:rFonts w:ascii="Meiryo UI" w:eastAsia="Meiryo UI" w:hAnsi="Meiryo UI" w:hint="eastAsia"/>
                <w:sz w:val="20"/>
                <w:szCs w:val="21"/>
              </w:rPr>
              <w:t>※</w:t>
            </w:r>
            <w:r w:rsidR="007966F7">
              <w:rPr>
                <w:rFonts w:ascii="Meiryo UI" w:eastAsia="Meiryo UI" w:hAnsi="Meiryo UI" w:hint="eastAsia"/>
                <w:sz w:val="20"/>
                <w:szCs w:val="21"/>
              </w:rPr>
              <w:t>ファクシミリ</w:t>
            </w:r>
            <w:r w:rsidR="007966F7" w:rsidRPr="000D683E">
              <w:rPr>
                <w:rFonts w:ascii="Meiryo UI" w:eastAsia="Meiryo UI" w:hAnsi="Meiryo UI" w:hint="eastAsia"/>
                <w:sz w:val="20"/>
                <w:szCs w:val="21"/>
              </w:rPr>
              <w:t>は、Ver.2.0を適用。</w:t>
            </w:r>
          </w:p>
        </w:tc>
      </w:tr>
      <w:tr w:rsidR="007966F7" w:rsidRPr="00A25335" w14:paraId="7F283B25" w14:textId="77777777" w:rsidTr="00642BC2">
        <w:trPr>
          <w:trHeight w:val="763"/>
        </w:trPr>
        <w:tc>
          <w:tcPr>
            <w:tcW w:w="1696" w:type="dxa"/>
            <w:shd w:val="clear" w:color="auto" w:fill="auto"/>
          </w:tcPr>
          <w:p w14:paraId="72F91262" w14:textId="77777777" w:rsidR="007966F7" w:rsidRPr="00A25335" w:rsidRDefault="007966F7" w:rsidP="00A3191C">
            <w:pPr>
              <w:snapToGrid w:val="0"/>
              <w:rPr>
                <w:rFonts w:ascii="Meiryo UI" w:eastAsia="Meiryo UI" w:hAnsi="Meiryo UI"/>
                <w:sz w:val="20"/>
                <w:szCs w:val="21"/>
              </w:rPr>
            </w:pPr>
            <w:r w:rsidRPr="00A25335">
              <w:rPr>
                <w:rFonts w:ascii="Meiryo UI" w:eastAsia="Meiryo UI" w:hAnsi="Meiryo UI" w:hint="eastAsia"/>
                <w:sz w:val="20"/>
                <w:szCs w:val="21"/>
              </w:rPr>
              <w:t>ファクシミリ</w:t>
            </w:r>
          </w:p>
        </w:tc>
        <w:tc>
          <w:tcPr>
            <w:tcW w:w="10065" w:type="dxa"/>
            <w:shd w:val="clear" w:color="auto" w:fill="auto"/>
          </w:tcPr>
          <w:p w14:paraId="58433083" w14:textId="77777777" w:rsidR="007966F7" w:rsidRPr="007860AF" w:rsidRDefault="007966F7" w:rsidP="00A3191C">
            <w:pPr>
              <w:snapToGrid w:val="0"/>
              <w:spacing w:line="240" w:lineRule="exact"/>
              <w:rPr>
                <w:rFonts w:ascii="Meiryo UI" w:eastAsia="Meiryo UI" w:hAnsi="Meiryo UI"/>
                <w:sz w:val="18"/>
                <w:szCs w:val="18"/>
              </w:rPr>
            </w:pPr>
            <w:r w:rsidRPr="007860AF">
              <w:rPr>
                <w:rFonts w:ascii="Meiryo UI" w:eastAsia="Meiryo UI" w:hAnsi="Meiryo UI" w:hint="eastAsia"/>
                <w:sz w:val="18"/>
                <w:szCs w:val="18"/>
              </w:rPr>
              <w:t>①モノクロファクシミリ（インクジェット方式を除く。）にあっては、</w:t>
            </w:r>
            <w:r w:rsidRPr="007860AF">
              <w:rPr>
                <w:rFonts w:ascii="Meiryo UI" w:eastAsia="Meiryo UI" w:hAnsi="Meiryo UI" w:hint="eastAsia"/>
                <w:sz w:val="18"/>
                <w:szCs w:val="18"/>
                <w:u w:val="single"/>
              </w:rPr>
              <w:t>表１</w:t>
            </w:r>
            <w:r w:rsidRPr="007860AF">
              <w:rPr>
                <w:rFonts w:ascii="Meiryo UI" w:eastAsia="Meiryo UI" w:hAnsi="Meiryo UI" w:hint="eastAsia"/>
                <w:sz w:val="18"/>
                <w:szCs w:val="18"/>
              </w:rPr>
              <w:t>に示された区分ごとの基準を満たすこと。</w:t>
            </w:r>
          </w:p>
          <w:p w14:paraId="24A8F59F" w14:textId="77777777" w:rsidR="007966F7" w:rsidRPr="007860AF" w:rsidRDefault="007966F7" w:rsidP="00A3191C">
            <w:pPr>
              <w:snapToGrid w:val="0"/>
              <w:spacing w:line="240" w:lineRule="exact"/>
              <w:rPr>
                <w:rFonts w:ascii="Meiryo UI" w:eastAsia="Meiryo UI" w:hAnsi="Meiryo UI"/>
                <w:sz w:val="18"/>
                <w:szCs w:val="18"/>
              </w:rPr>
            </w:pPr>
            <w:r w:rsidRPr="007860AF">
              <w:rPr>
                <w:rFonts w:ascii="Meiryo UI" w:eastAsia="Meiryo UI" w:hAnsi="Meiryo UI" w:hint="eastAsia"/>
                <w:sz w:val="18"/>
                <w:szCs w:val="18"/>
              </w:rPr>
              <w:t>②カラーファクシミリ（インクジェット方式を除く。）にあっては、</w:t>
            </w:r>
            <w:r w:rsidRPr="007860AF">
              <w:rPr>
                <w:rFonts w:ascii="Meiryo UI" w:eastAsia="Meiryo UI" w:hAnsi="Meiryo UI" w:hint="eastAsia"/>
                <w:sz w:val="18"/>
                <w:szCs w:val="18"/>
                <w:u w:val="single"/>
              </w:rPr>
              <w:t>表２</w:t>
            </w:r>
            <w:r w:rsidRPr="007860AF">
              <w:rPr>
                <w:rFonts w:ascii="Meiryo UI" w:eastAsia="Meiryo UI" w:hAnsi="Meiryo UI" w:hint="eastAsia"/>
                <w:sz w:val="18"/>
                <w:szCs w:val="18"/>
              </w:rPr>
              <w:t>に示された区分ごとの基準を満たすこと。</w:t>
            </w:r>
          </w:p>
          <w:p w14:paraId="00E39B0C" w14:textId="77777777" w:rsidR="007966F7" w:rsidRPr="007860AF" w:rsidRDefault="007966F7" w:rsidP="00A3191C">
            <w:pPr>
              <w:snapToGrid w:val="0"/>
              <w:spacing w:line="240" w:lineRule="exact"/>
              <w:rPr>
                <w:rFonts w:ascii="Meiryo UI" w:eastAsia="Meiryo UI" w:hAnsi="Meiryo UI"/>
                <w:sz w:val="18"/>
                <w:szCs w:val="18"/>
              </w:rPr>
            </w:pPr>
            <w:r w:rsidRPr="007860AF">
              <w:rPr>
                <w:rFonts w:ascii="Meiryo UI" w:eastAsia="Meiryo UI" w:hAnsi="Meiryo UI" w:hint="eastAsia"/>
                <w:sz w:val="18"/>
                <w:szCs w:val="18"/>
              </w:rPr>
              <w:t>③インクジェット方式のファクシミリにあっては、</w:t>
            </w:r>
            <w:r w:rsidRPr="007860AF">
              <w:rPr>
                <w:rFonts w:ascii="Meiryo UI" w:eastAsia="Meiryo UI" w:hAnsi="Meiryo UI" w:hint="eastAsia"/>
                <w:sz w:val="18"/>
                <w:szCs w:val="18"/>
                <w:u w:val="single"/>
              </w:rPr>
              <w:t>表３</w:t>
            </w:r>
            <w:r w:rsidRPr="007860AF">
              <w:rPr>
                <w:rFonts w:ascii="Meiryo UI" w:eastAsia="Meiryo UI" w:hAnsi="Meiryo UI" w:hint="eastAsia"/>
                <w:sz w:val="18"/>
                <w:szCs w:val="18"/>
              </w:rPr>
              <w:t>に示された基準を満たすこと。</w:t>
            </w:r>
          </w:p>
          <w:p w14:paraId="36BFDD5F" w14:textId="77777777" w:rsidR="007966F7" w:rsidRPr="007860AF" w:rsidRDefault="007966F7" w:rsidP="00A3191C">
            <w:pPr>
              <w:snapToGrid w:val="0"/>
              <w:spacing w:line="240" w:lineRule="exact"/>
              <w:rPr>
                <w:rFonts w:ascii="Meiryo UI" w:eastAsia="Meiryo UI" w:hAnsi="Meiryo UI"/>
                <w:sz w:val="18"/>
                <w:szCs w:val="18"/>
              </w:rPr>
            </w:pPr>
            <w:r w:rsidRPr="007860AF">
              <w:rPr>
                <w:rFonts w:ascii="Meiryo UI" w:eastAsia="Meiryo UI" w:hAnsi="Meiryo UI"/>
                <w:sz w:val="18"/>
                <w:szCs w:val="18"/>
              </w:rPr>
              <w:t>④特定の化学物質が含有率基準値を超えないこと。</w:t>
            </w:r>
          </w:p>
        </w:tc>
        <w:tc>
          <w:tcPr>
            <w:tcW w:w="2268" w:type="dxa"/>
            <w:vMerge/>
            <w:shd w:val="clear" w:color="auto" w:fill="auto"/>
          </w:tcPr>
          <w:p w14:paraId="799C6053" w14:textId="77777777" w:rsidR="007966F7" w:rsidRPr="00A25335" w:rsidRDefault="007966F7" w:rsidP="00A3191C">
            <w:pPr>
              <w:snapToGrid w:val="0"/>
              <w:rPr>
                <w:rFonts w:ascii="Meiryo UI" w:eastAsia="Meiryo UI" w:hAnsi="Meiryo UI"/>
                <w:szCs w:val="21"/>
              </w:rPr>
            </w:pPr>
          </w:p>
        </w:tc>
      </w:tr>
      <w:tr w:rsidR="007966F7" w:rsidRPr="00A25335" w14:paraId="63CB86EE" w14:textId="77777777" w:rsidTr="00642BC2">
        <w:trPr>
          <w:trHeight w:val="224"/>
        </w:trPr>
        <w:tc>
          <w:tcPr>
            <w:tcW w:w="1696" w:type="dxa"/>
            <w:shd w:val="clear" w:color="auto" w:fill="auto"/>
          </w:tcPr>
          <w:p w14:paraId="45720954" w14:textId="77777777" w:rsidR="007966F7" w:rsidRPr="00A25335" w:rsidRDefault="007966F7" w:rsidP="00A3191C">
            <w:pPr>
              <w:snapToGrid w:val="0"/>
              <w:rPr>
                <w:rFonts w:ascii="Meiryo UI" w:eastAsia="Meiryo UI" w:hAnsi="Meiryo UI"/>
                <w:sz w:val="20"/>
                <w:szCs w:val="21"/>
              </w:rPr>
            </w:pPr>
            <w:r w:rsidRPr="00A25335">
              <w:rPr>
                <w:rFonts w:ascii="Meiryo UI" w:eastAsia="Meiryo UI" w:hAnsi="Meiryo UI" w:hint="eastAsia"/>
                <w:sz w:val="20"/>
                <w:szCs w:val="21"/>
              </w:rPr>
              <w:t>スキャナ</w:t>
            </w:r>
          </w:p>
        </w:tc>
        <w:tc>
          <w:tcPr>
            <w:tcW w:w="10065" w:type="dxa"/>
            <w:shd w:val="clear" w:color="auto" w:fill="auto"/>
          </w:tcPr>
          <w:p w14:paraId="42DCC457" w14:textId="77777777" w:rsidR="007966F7" w:rsidRPr="007860AF" w:rsidRDefault="007966F7" w:rsidP="00A3191C">
            <w:pPr>
              <w:snapToGrid w:val="0"/>
              <w:spacing w:line="240" w:lineRule="exact"/>
              <w:rPr>
                <w:rFonts w:ascii="Meiryo UI" w:eastAsia="Meiryo UI" w:hAnsi="Meiryo UI"/>
                <w:sz w:val="18"/>
                <w:szCs w:val="18"/>
              </w:rPr>
            </w:pPr>
            <w:r w:rsidRPr="007860AF">
              <w:rPr>
                <w:rFonts w:ascii="Meiryo UI" w:eastAsia="Meiryo UI" w:hAnsi="Meiryo UI" w:hint="eastAsia"/>
                <w:sz w:val="18"/>
                <w:szCs w:val="18"/>
              </w:rPr>
              <w:t>①</w:t>
            </w:r>
            <w:r w:rsidRPr="007860AF">
              <w:rPr>
                <w:rFonts w:ascii="Meiryo UI" w:eastAsia="Meiryo UI" w:hAnsi="Meiryo UI"/>
                <w:sz w:val="18"/>
                <w:szCs w:val="18"/>
                <w:u w:val="single"/>
              </w:rPr>
              <w:t>表１</w:t>
            </w:r>
            <w:r w:rsidRPr="007860AF">
              <w:rPr>
                <w:rFonts w:ascii="Meiryo UI" w:eastAsia="Meiryo UI" w:hAnsi="Meiryo UI"/>
                <w:sz w:val="18"/>
                <w:szCs w:val="18"/>
              </w:rPr>
              <w:t>に示された基準を満たすこと。</w:t>
            </w:r>
          </w:p>
          <w:p w14:paraId="2A651BDE" w14:textId="77777777" w:rsidR="007966F7" w:rsidRPr="007860AF" w:rsidRDefault="007966F7" w:rsidP="00A3191C">
            <w:pPr>
              <w:snapToGrid w:val="0"/>
              <w:spacing w:line="240" w:lineRule="exact"/>
              <w:rPr>
                <w:rFonts w:ascii="Meiryo UI" w:eastAsia="Meiryo UI" w:hAnsi="Meiryo UI"/>
                <w:sz w:val="18"/>
                <w:szCs w:val="18"/>
              </w:rPr>
            </w:pPr>
            <w:r w:rsidRPr="007860AF">
              <w:rPr>
                <w:rFonts w:ascii="Meiryo UI" w:eastAsia="Meiryo UI" w:hAnsi="Meiryo UI" w:hint="eastAsia"/>
                <w:sz w:val="18"/>
                <w:szCs w:val="18"/>
              </w:rPr>
              <w:t>②</w:t>
            </w:r>
            <w:r w:rsidRPr="007860AF">
              <w:rPr>
                <w:rFonts w:ascii="Meiryo UI" w:eastAsia="Meiryo UI" w:hAnsi="Meiryo UI"/>
                <w:sz w:val="18"/>
                <w:szCs w:val="18"/>
              </w:rPr>
              <w:t>特定の化学物質が含有率基準値を超えないこと。</w:t>
            </w:r>
          </w:p>
        </w:tc>
        <w:tc>
          <w:tcPr>
            <w:tcW w:w="2268" w:type="dxa"/>
            <w:vMerge/>
            <w:shd w:val="clear" w:color="auto" w:fill="auto"/>
          </w:tcPr>
          <w:p w14:paraId="03EADA76" w14:textId="77777777" w:rsidR="007966F7" w:rsidRPr="00A25335" w:rsidRDefault="007966F7" w:rsidP="00A3191C">
            <w:pPr>
              <w:snapToGrid w:val="0"/>
              <w:rPr>
                <w:rFonts w:ascii="Meiryo UI" w:eastAsia="Meiryo UI" w:hAnsi="Meiryo UI"/>
                <w:szCs w:val="21"/>
              </w:rPr>
            </w:pPr>
          </w:p>
        </w:tc>
      </w:tr>
      <w:tr w:rsidR="00A3191C" w:rsidRPr="00A25335" w14:paraId="6E4B2C9A" w14:textId="77777777" w:rsidTr="00642BC2">
        <w:trPr>
          <w:trHeight w:val="1408"/>
        </w:trPr>
        <w:tc>
          <w:tcPr>
            <w:tcW w:w="1696" w:type="dxa"/>
            <w:shd w:val="clear" w:color="auto" w:fill="auto"/>
          </w:tcPr>
          <w:p w14:paraId="12043CCB" w14:textId="77777777" w:rsidR="00A3191C" w:rsidRPr="00A25335" w:rsidRDefault="00A3191C" w:rsidP="00A3191C">
            <w:pPr>
              <w:snapToGrid w:val="0"/>
              <w:rPr>
                <w:rFonts w:ascii="Meiryo UI" w:eastAsia="Meiryo UI" w:hAnsi="Meiryo UI"/>
                <w:sz w:val="20"/>
                <w:szCs w:val="21"/>
              </w:rPr>
            </w:pPr>
            <w:r w:rsidRPr="00A25335">
              <w:rPr>
                <w:rFonts w:ascii="Meiryo UI" w:eastAsia="Meiryo UI" w:hAnsi="Meiryo UI" w:hint="eastAsia"/>
                <w:sz w:val="20"/>
                <w:szCs w:val="21"/>
              </w:rPr>
              <w:t>プロジェクタ</w:t>
            </w:r>
          </w:p>
        </w:tc>
        <w:tc>
          <w:tcPr>
            <w:tcW w:w="10065" w:type="dxa"/>
            <w:shd w:val="clear" w:color="auto" w:fill="auto"/>
          </w:tcPr>
          <w:p w14:paraId="479CF38A" w14:textId="77777777" w:rsidR="00A3191C" w:rsidRPr="007860AF" w:rsidRDefault="00A3191C" w:rsidP="00A3191C">
            <w:pPr>
              <w:snapToGrid w:val="0"/>
              <w:spacing w:line="240" w:lineRule="exact"/>
              <w:rPr>
                <w:rFonts w:ascii="Meiryo UI" w:eastAsia="Meiryo UI" w:hAnsi="Meiryo UI"/>
                <w:sz w:val="18"/>
                <w:szCs w:val="18"/>
              </w:rPr>
            </w:pPr>
            <w:r w:rsidRPr="007860AF">
              <w:rPr>
                <w:rFonts w:ascii="Meiryo UI" w:eastAsia="Meiryo UI" w:hAnsi="Meiryo UI" w:hint="eastAsia"/>
                <w:sz w:val="18"/>
                <w:szCs w:val="18"/>
              </w:rPr>
              <w:t>①</w:t>
            </w:r>
            <w:r w:rsidRPr="007860AF">
              <w:rPr>
                <w:rFonts w:ascii="Meiryo UI" w:eastAsia="Meiryo UI" w:hAnsi="Meiryo UI"/>
                <w:sz w:val="18"/>
                <w:szCs w:val="18"/>
              </w:rPr>
              <w:t>製品本体の重量が</w:t>
            </w:r>
            <w:r w:rsidRPr="007860AF">
              <w:rPr>
                <w:rFonts w:ascii="Meiryo UI" w:eastAsia="Meiryo UI" w:hAnsi="Meiryo UI"/>
                <w:sz w:val="18"/>
                <w:szCs w:val="18"/>
                <w:u w:val="single"/>
              </w:rPr>
              <w:t>備考３</w:t>
            </w:r>
            <w:r w:rsidRPr="007860AF">
              <w:rPr>
                <w:rFonts w:ascii="Meiryo UI" w:eastAsia="Meiryo UI" w:hAnsi="Meiryo UI"/>
                <w:sz w:val="18"/>
                <w:szCs w:val="18"/>
              </w:rPr>
              <w:t>に示された算定式を用いて算出された基準の数値を上回らないこと。</w:t>
            </w:r>
          </w:p>
          <w:p w14:paraId="6B37CD05" w14:textId="77777777" w:rsidR="00A3191C" w:rsidRPr="007860AF" w:rsidRDefault="00A3191C" w:rsidP="00A3191C">
            <w:pPr>
              <w:snapToGrid w:val="0"/>
              <w:spacing w:line="240" w:lineRule="exact"/>
              <w:rPr>
                <w:rFonts w:ascii="Meiryo UI" w:eastAsia="Meiryo UI" w:hAnsi="Meiryo UI"/>
                <w:sz w:val="18"/>
                <w:szCs w:val="18"/>
              </w:rPr>
            </w:pPr>
            <w:r w:rsidRPr="007860AF">
              <w:rPr>
                <w:rFonts w:ascii="Meiryo UI" w:eastAsia="Meiryo UI" w:hAnsi="Meiryo UI" w:hint="eastAsia"/>
                <w:sz w:val="18"/>
                <w:szCs w:val="18"/>
              </w:rPr>
              <w:t>②</w:t>
            </w:r>
            <w:r w:rsidRPr="007860AF">
              <w:rPr>
                <w:rFonts w:ascii="Meiryo UI" w:eastAsia="Meiryo UI" w:hAnsi="Meiryo UI"/>
                <w:sz w:val="18"/>
                <w:szCs w:val="18"/>
              </w:rPr>
              <w:t>消費電力が</w:t>
            </w:r>
            <w:r w:rsidRPr="007860AF">
              <w:rPr>
                <w:rFonts w:ascii="Meiryo UI" w:eastAsia="Meiryo UI" w:hAnsi="Meiryo UI"/>
                <w:sz w:val="18"/>
                <w:szCs w:val="18"/>
                <w:u w:val="single"/>
              </w:rPr>
              <w:t>備考４</w:t>
            </w:r>
            <w:r w:rsidRPr="007860AF">
              <w:rPr>
                <w:rFonts w:ascii="Meiryo UI" w:eastAsia="Meiryo UI" w:hAnsi="Meiryo UI"/>
                <w:sz w:val="18"/>
                <w:szCs w:val="18"/>
              </w:rPr>
              <w:t>に示された算定式を用いて算出された基準の数値を上回らないこと。</w:t>
            </w:r>
          </w:p>
          <w:p w14:paraId="56C13B7E" w14:textId="77777777" w:rsidR="00A3191C" w:rsidRPr="007860AF" w:rsidRDefault="00A3191C" w:rsidP="00A3191C">
            <w:pPr>
              <w:snapToGrid w:val="0"/>
              <w:spacing w:line="240" w:lineRule="exact"/>
              <w:rPr>
                <w:rFonts w:ascii="Meiryo UI" w:eastAsia="Meiryo UI" w:hAnsi="Meiryo UI"/>
                <w:sz w:val="18"/>
                <w:szCs w:val="18"/>
              </w:rPr>
            </w:pPr>
            <w:r w:rsidRPr="007860AF">
              <w:rPr>
                <w:rFonts w:ascii="Meiryo UI" w:eastAsia="Meiryo UI" w:hAnsi="Meiryo UI" w:hint="eastAsia"/>
                <w:sz w:val="18"/>
                <w:szCs w:val="18"/>
              </w:rPr>
              <w:t>③</w:t>
            </w:r>
            <w:r w:rsidRPr="007860AF">
              <w:rPr>
                <w:rFonts w:ascii="Meiryo UI" w:eastAsia="Meiryo UI" w:hAnsi="Meiryo UI"/>
                <w:sz w:val="18"/>
                <w:szCs w:val="18"/>
              </w:rPr>
              <w:t>待機時消費電力が0.4W以下であること。ただし、ネットワーク待機時は適用外とする。</w:t>
            </w:r>
          </w:p>
          <w:p w14:paraId="4E142238" w14:textId="77777777" w:rsidR="00A3191C" w:rsidRPr="007860AF" w:rsidRDefault="00A3191C" w:rsidP="00A3191C">
            <w:pPr>
              <w:snapToGrid w:val="0"/>
              <w:spacing w:line="240" w:lineRule="exact"/>
              <w:rPr>
                <w:rFonts w:ascii="Meiryo UI" w:eastAsia="Meiryo UI" w:hAnsi="Meiryo UI"/>
                <w:sz w:val="18"/>
                <w:szCs w:val="18"/>
              </w:rPr>
            </w:pPr>
            <w:r w:rsidRPr="007860AF">
              <w:rPr>
                <w:rFonts w:ascii="Meiryo UI" w:eastAsia="Meiryo UI" w:hAnsi="Meiryo UI" w:hint="eastAsia"/>
                <w:sz w:val="18"/>
                <w:szCs w:val="18"/>
              </w:rPr>
              <w:t>④</w:t>
            </w:r>
            <w:r w:rsidRPr="007860AF">
              <w:rPr>
                <w:rFonts w:ascii="Meiryo UI" w:eastAsia="Meiryo UI" w:hAnsi="Meiryo UI"/>
                <w:sz w:val="18"/>
                <w:szCs w:val="18"/>
              </w:rPr>
              <w:t>光源ランプに水銀を使用している場合は、次の要件を満たすこと。</w:t>
            </w:r>
          </w:p>
          <w:p w14:paraId="7571A930" w14:textId="77777777" w:rsidR="00A3191C" w:rsidRPr="007860AF" w:rsidRDefault="00A3191C" w:rsidP="00A3191C">
            <w:pPr>
              <w:snapToGrid w:val="0"/>
              <w:spacing w:line="240" w:lineRule="exact"/>
              <w:ind w:firstLineChars="100" w:firstLine="180"/>
              <w:rPr>
                <w:rFonts w:ascii="Meiryo UI" w:eastAsia="Meiryo UI" w:hAnsi="Meiryo UI"/>
                <w:sz w:val="18"/>
                <w:szCs w:val="18"/>
              </w:rPr>
            </w:pPr>
            <w:r w:rsidRPr="007860AF">
              <w:rPr>
                <w:rFonts w:ascii="Meiryo UI" w:eastAsia="Meiryo UI" w:hAnsi="Meiryo UI" w:hint="eastAsia"/>
                <w:sz w:val="18"/>
                <w:szCs w:val="18"/>
              </w:rPr>
              <w:t>ア．水銀の使用に関する注意喚起及び適切な廃棄方法に関する情報提供がなされていること。</w:t>
            </w:r>
          </w:p>
          <w:p w14:paraId="24749764" w14:textId="77777777" w:rsidR="00A3191C" w:rsidRPr="007860AF" w:rsidRDefault="00A3191C" w:rsidP="00A3191C">
            <w:pPr>
              <w:snapToGrid w:val="0"/>
              <w:spacing w:line="240" w:lineRule="exact"/>
              <w:ind w:firstLineChars="100" w:firstLine="180"/>
              <w:rPr>
                <w:rFonts w:ascii="Meiryo UI" w:eastAsia="Meiryo UI" w:hAnsi="Meiryo UI"/>
                <w:sz w:val="18"/>
                <w:szCs w:val="18"/>
              </w:rPr>
            </w:pPr>
            <w:r w:rsidRPr="007860AF">
              <w:rPr>
                <w:rFonts w:ascii="Meiryo UI" w:eastAsia="Meiryo UI" w:hAnsi="Meiryo UI" w:hint="eastAsia"/>
                <w:sz w:val="18"/>
                <w:szCs w:val="18"/>
              </w:rPr>
              <w:t>イ．使用済の光源ランプ又は製品を回収する仕組みがあること。</w:t>
            </w:r>
          </w:p>
          <w:p w14:paraId="27E0A209" w14:textId="77777777" w:rsidR="00A3191C" w:rsidRPr="007860AF" w:rsidRDefault="00A3191C" w:rsidP="00A3191C">
            <w:pPr>
              <w:snapToGrid w:val="0"/>
              <w:spacing w:line="240" w:lineRule="exact"/>
              <w:rPr>
                <w:rFonts w:ascii="Meiryo UI" w:eastAsia="Meiryo UI" w:hAnsi="Meiryo UI"/>
                <w:sz w:val="18"/>
                <w:szCs w:val="18"/>
              </w:rPr>
            </w:pPr>
            <w:r w:rsidRPr="007860AF">
              <w:rPr>
                <w:rFonts w:ascii="Meiryo UI" w:eastAsia="Meiryo UI" w:hAnsi="Meiryo UI" w:hint="eastAsia"/>
                <w:sz w:val="18"/>
                <w:szCs w:val="18"/>
              </w:rPr>
              <w:t>⑤</w:t>
            </w:r>
            <w:r w:rsidRPr="007860AF">
              <w:rPr>
                <w:rFonts w:ascii="Meiryo UI" w:eastAsia="Meiryo UI" w:hAnsi="Meiryo UI"/>
                <w:sz w:val="18"/>
                <w:szCs w:val="18"/>
              </w:rPr>
              <w:t>保守部品又は消耗品の供給期間は、当該製品の製造終了後5年以上とすること。</w:t>
            </w:r>
          </w:p>
          <w:p w14:paraId="6197B3F8" w14:textId="77777777" w:rsidR="00A3191C" w:rsidRDefault="00A3191C" w:rsidP="00A3191C">
            <w:pPr>
              <w:snapToGrid w:val="0"/>
              <w:spacing w:line="240" w:lineRule="exact"/>
              <w:ind w:left="180" w:hangingChars="100" w:hanging="180"/>
              <w:rPr>
                <w:rFonts w:ascii="Meiryo UI" w:eastAsia="Meiryo UI" w:hAnsi="Meiryo UI"/>
                <w:sz w:val="18"/>
                <w:szCs w:val="18"/>
              </w:rPr>
            </w:pPr>
            <w:r w:rsidRPr="007860AF">
              <w:rPr>
                <w:rFonts w:ascii="Meiryo UI" w:eastAsia="Meiryo UI" w:hAnsi="Meiryo UI" w:hint="eastAsia"/>
                <w:sz w:val="18"/>
                <w:szCs w:val="18"/>
              </w:rPr>
              <w:t>⑥</w:t>
            </w:r>
            <w:r w:rsidRPr="007860AF">
              <w:rPr>
                <w:rFonts w:ascii="Meiryo UI" w:eastAsia="Meiryo UI" w:hAnsi="Meiryo UI"/>
                <w:sz w:val="18"/>
                <w:szCs w:val="18"/>
              </w:rPr>
              <w:t>特定の化学物質が含有率基準値を超えないこと。また、当該化学物質の含有情報がウエブサイト等で容易に確認できること。</w:t>
            </w:r>
          </w:p>
          <w:p w14:paraId="729CC131" w14:textId="77777777" w:rsidR="0095005F" w:rsidRDefault="0095005F" w:rsidP="00A3191C">
            <w:pPr>
              <w:snapToGrid w:val="0"/>
              <w:spacing w:line="240" w:lineRule="exact"/>
              <w:ind w:left="180" w:hangingChars="100" w:hanging="180"/>
              <w:rPr>
                <w:rFonts w:ascii="Meiryo UI" w:eastAsia="Meiryo UI" w:hAnsi="Meiryo UI"/>
                <w:sz w:val="18"/>
                <w:szCs w:val="18"/>
              </w:rPr>
            </w:pPr>
          </w:p>
          <w:p w14:paraId="3F6667A9" w14:textId="77777777" w:rsidR="0095005F" w:rsidRDefault="0095005F" w:rsidP="00A3191C">
            <w:pPr>
              <w:snapToGrid w:val="0"/>
              <w:spacing w:line="240" w:lineRule="exact"/>
              <w:ind w:left="180" w:hangingChars="100" w:hanging="180"/>
              <w:rPr>
                <w:rFonts w:ascii="Meiryo UI" w:eastAsia="Meiryo UI" w:hAnsi="Meiryo UI"/>
                <w:sz w:val="18"/>
                <w:szCs w:val="18"/>
              </w:rPr>
            </w:pPr>
          </w:p>
          <w:p w14:paraId="6F79C091" w14:textId="77777777" w:rsidR="0095005F" w:rsidRDefault="0095005F" w:rsidP="00A3191C">
            <w:pPr>
              <w:snapToGrid w:val="0"/>
              <w:spacing w:line="240" w:lineRule="exact"/>
              <w:ind w:left="180" w:hangingChars="100" w:hanging="180"/>
              <w:rPr>
                <w:rFonts w:ascii="Meiryo UI" w:eastAsia="Meiryo UI" w:hAnsi="Meiryo UI"/>
                <w:sz w:val="18"/>
                <w:szCs w:val="18"/>
              </w:rPr>
            </w:pPr>
          </w:p>
          <w:p w14:paraId="67D99421" w14:textId="77777777" w:rsidR="0095005F" w:rsidRDefault="0095005F" w:rsidP="00A3191C">
            <w:pPr>
              <w:snapToGrid w:val="0"/>
              <w:spacing w:line="240" w:lineRule="exact"/>
              <w:ind w:left="180" w:hangingChars="100" w:hanging="180"/>
              <w:rPr>
                <w:rFonts w:ascii="Meiryo UI" w:eastAsia="Meiryo UI" w:hAnsi="Meiryo UI"/>
                <w:sz w:val="18"/>
                <w:szCs w:val="18"/>
              </w:rPr>
            </w:pPr>
          </w:p>
          <w:p w14:paraId="30458763" w14:textId="77777777" w:rsidR="0095005F" w:rsidRDefault="0095005F" w:rsidP="00A3191C">
            <w:pPr>
              <w:snapToGrid w:val="0"/>
              <w:spacing w:line="240" w:lineRule="exact"/>
              <w:ind w:left="180" w:hangingChars="100" w:hanging="180"/>
              <w:rPr>
                <w:rFonts w:ascii="Meiryo UI" w:eastAsia="Meiryo UI" w:hAnsi="Meiryo UI"/>
                <w:sz w:val="18"/>
                <w:szCs w:val="18"/>
              </w:rPr>
            </w:pPr>
          </w:p>
          <w:p w14:paraId="1C5AC4A4" w14:textId="77777777" w:rsidR="0095005F" w:rsidRDefault="0095005F" w:rsidP="00A3191C">
            <w:pPr>
              <w:snapToGrid w:val="0"/>
              <w:spacing w:line="240" w:lineRule="exact"/>
              <w:ind w:left="180" w:hangingChars="100" w:hanging="180"/>
              <w:rPr>
                <w:rFonts w:ascii="Meiryo UI" w:eastAsia="Meiryo UI" w:hAnsi="Meiryo UI"/>
                <w:sz w:val="18"/>
                <w:szCs w:val="18"/>
              </w:rPr>
            </w:pPr>
          </w:p>
          <w:p w14:paraId="73698E67" w14:textId="77777777" w:rsidR="0095005F" w:rsidRDefault="0095005F" w:rsidP="00A3191C">
            <w:pPr>
              <w:snapToGrid w:val="0"/>
              <w:spacing w:line="240" w:lineRule="exact"/>
              <w:ind w:left="180" w:hangingChars="100" w:hanging="180"/>
              <w:rPr>
                <w:rFonts w:ascii="Meiryo UI" w:eastAsia="Meiryo UI" w:hAnsi="Meiryo UI"/>
                <w:sz w:val="18"/>
                <w:szCs w:val="18"/>
              </w:rPr>
            </w:pPr>
          </w:p>
          <w:p w14:paraId="024DE486" w14:textId="77777777" w:rsidR="0095005F" w:rsidRDefault="0095005F" w:rsidP="00A3191C">
            <w:pPr>
              <w:snapToGrid w:val="0"/>
              <w:spacing w:line="240" w:lineRule="exact"/>
              <w:ind w:left="180" w:hangingChars="100" w:hanging="180"/>
              <w:rPr>
                <w:rFonts w:ascii="Meiryo UI" w:eastAsia="Meiryo UI" w:hAnsi="Meiryo UI"/>
                <w:sz w:val="18"/>
                <w:szCs w:val="18"/>
              </w:rPr>
            </w:pPr>
          </w:p>
          <w:p w14:paraId="6FB4EA6A" w14:textId="26CB5790" w:rsidR="0095005F" w:rsidRPr="007860AF" w:rsidRDefault="0095005F" w:rsidP="0095005F">
            <w:pPr>
              <w:snapToGrid w:val="0"/>
              <w:spacing w:line="240" w:lineRule="exact"/>
              <w:rPr>
                <w:rFonts w:ascii="Meiryo UI" w:eastAsia="Meiryo UI" w:hAnsi="Meiryo UI"/>
                <w:sz w:val="18"/>
                <w:szCs w:val="18"/>
              </w:rPr>
            </w:pPr>
          </w:p>
        </w:tc>
        <w:tc>
          <w:tcPr>
            <w:tcW w:w="2268" w:type="dxa"/>
            <w:shd w:val="clear" w:color="auto" w:fill="auto"/>
          </w:tcPr>
          <w:p w14:paraId="0A91D8BA" w14:textId="77777777" w:rsidR="00A3191C" w:rsidRDefault="00A3191C" w:rsidP="00A3191C">
            <w:pPr>
              <w:snapToGrid w:val="0"/>
              <w:rPr>
                <w:rFonts w:ascii="Meiryo UI" w:eastAsia="Meiryo UI" w:hAnsi="Meiryo UI"/>
                <w:szCs w:val="21"/>
              </w:rPr>
            </w:pPr>
            <w:r>
              <w:rPr>
                <w:rFonts w:ascii="Meiryo UI" w:eastAsia="Meiryo UI" w:hAnsi="Meiryo UI" w:hint="eastAsia"/>
                <w:szCs w:val="21"/>
              </w:rPr>
              <w:t>◆</w:t>
            </w:r>
            <w:r w:rsidRPr="00A25335">
              <w:rPr>
                <w:rFonts w:ascii="Meiryo UI" w:eastAsia="Meiryo UI" w:hAnsi="Meiryo UI" w:hint="eastAsia"/>
                <w:szCs w:val="21"/>
              </w:rPr>
              <w:t>エコマーク認定品は</w:t>
            </w:r>
          </w:p>
          <w:p w14:paraId="1834008F" w14:textId="77777777" w:rsidR="00A3191C" w:rsidRPr="00A25335" w:rsidRDefault="00A3191C" w:rsidP="00A3191C">
            <w:pPr>
              <w:snapToGrid w:val="0"/>
              <w:ind w:firstLineChars="100" w:firstLine="210"/>
              <w:rPr>
                <w:rFonts w:ascii="Meiryo UI" w:eastAsia="Meiryo UI" w:hAnsi="Meiryo UI"/>
                <w:szCs w:val="21"/>
              </w:rPr>
            </w:pPr>
            <w:r>
              <w:rPr>
                <w:rFonts w:ascii="Meiryo UI" w:eastAsia="Meiryo UI" w:hAnsi="Meiryo UI" w:hint="eastAsia"/>
                <w:szCs w:val="21"/>
              </w:rPr>
              <w:t>適合</w:t>
            </w:r>
            <w:r w:rsidRPr="00A25335">
              <w:rPr>
                <w:rFonts w:ascii="Meiryo UI" w:eastAsia="Meiryo UI" w:hAnsi="Meiryo UI" w:hint="eastAsia"/>
                <w:szCs w:val="21"/>
              </w:rPr>
              <w:t>品です。</w:t>
            </w:r>
          </w:p>
          <w:p w14:paraId="1E062F24" w14:textId="77777777" w:rsidR="00A3191C" w:rsidRPr="00A25335" w:rsidRDefault="00A3191C" w:rsidP="00A3191C">
            <w:pPr>
              <w:snapToGrid w:val="0"/>
              <w:rPr>
                <w:rFonts w:ascii="Meiryo UI" w:eastAsia="Meiryo UI" w:hAnsi="Meiryo UI"/>
                <w:szCs w:val="21"/>
              </w:rPr>
            </w:pPr>
            <w:r>
              <w:rPr>
                <w:noProof/>
              </w:rPr>
              <w:drawing>
                <wp:inline distT="0" distB="0" distL="0" distR="0" wp14:anchorId="03DB4D67" wp14:editId="43323BB1">
                  <wp:extent cx="586104" cy="576000"/>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104" cy="576000"/>
                          </a:xfrm>
                          <a:prstGeom prst="rect">
                            <a:avLst/>
                          </a:prstGeom>
                        </pic:spPr>
                      </pic:pic>
                    </a:graphicData>
                  </a:graphic>
                </wp:inline>
              </w:drawing>
            </w:r>
          </w:p>
        </w:tc>
      </w:tr>
      <w:tr w:rsidR="0095005F" w:rsidRPr="00A25335" w14:paraId="1FB5439D" w14:textId="77777777" w:rsidTr="00642BC2">
        <w:trPr>
          <w:trHeight w:val="415"/>
        </w:trPr>
        <w:tc>
          <w:tcPr>
            <w:tcW w:w="1696" w:type="dxa"/>
            <w:shd w:val="clear" w:color="auto" w:fill="auto"/>
          </w:tcPr>
          <w:p w14:paraId="161F5B6E" w14:textId="77777777" w:rsidR="0095005F" w:rsidRDefault="0095005F" w:rsidP="00A3191C">
            <w:pPr>
              <w:snapToGrid w:val="0"/>
              <w:rPr>
                <w:rFonts w:ascii="Meiryo UI" w:eastAsia="Meiryo UI" w:hAnsi="Meiryo UI"/>
                <w:sz w:val="20"/>
                <w:szCs w:val="21"/>
              </w:rPr>
            </w:pPr>
            <w:r w:rsidRPr="00A25335">
              <w:rPr>
                <w:rFonts w:ascii="Meiryo UI" w:eastAsia="Meiryo UI" w:hAnsi="Meiryo UI" w:hint="eastAsia"/>
                <w:sz w:val="20"/>
                <w:szCs w:val="21"/>
              </w:rPr>
              <w:lastRenderedPageBreak/>
              <w:t>トナーカートリッジ</w:t>
            </w:r>
          </w:p>
          <w:p w14:paraId="00136B74" w14:textId="4A7A24C8" w:rsidR="0095005F" w:rsidRPr="0095005F" w:rsidRDefault="0095005F" w:rsidP="00871243">
            <w:pPr>
              <w:snapToGrid w:val="0"/>
              <w:spacing w:line="240" w:lineRule="exact"/>
              <w:ind w:left="200" w:hangingChars="100" w:hanging="200"/>
              <w:rPr>
                <w:rFonts w:ascii="Meiryo UI" w:eastAsia="Meiryo UI" w:hAnsi="Meiryo UI"/>
                <w:sz w:val="20"/>
                <w:szCs w:val="21"/>
              </w:rPr>
            </w:pPr>
            <w:r>
              <w:rPr>
                <w:rFonts w:ascii="Meiryo UI" w:eastAsia="Meiryo UI" w:hAnsi="Meiryo UI" w:hint="eastAsia"/>
                <w:sz w:val="20"/>
                <w:szCs w:val="21"/>
              </w:rPr>
              <w:t>※</w:t>
            </w:r>
            <w:r w:rsidRPr="0095005F">
              <w:rPr>
                <w:rFonts w:ascii="Meiryo UI" w:eastAsia="Meiryo UI" w:hAnsi="Meiryo UI" w:hint="eastAsia"/>
                <w:w w:val="90"/>
                <w:sz w:val="20"/>
                <w:szCs w:val="21"/>
              </w:rPr>
              <w:t>対象は、新品（純正メーカー品）及び再生品（リユース品）。</w:t>
            </w:r>
          </w:p>
          <w:p w14:paraId="040DDEAB" w14:textId="0529EBE5" w:rsidR="0095005F" w:rsidRPr="0095005F" w:rsidRDefault="0095005F" w:rsidP="00871243">
            <w:pPr>
              <w:snapToGrid w:val="0"/>
              <w:spacing w:line="240" w:lineRule="exact"/>
              <w:ind w:left="200" w:hangingChars="100" w:hanging="200"/>
              <w:rPr>
                <w:rFonts w:ascii="Meiryo UI" w:eastAsia="Meiryo UI" w:hAnsi="Meiryo UI"/>
                <w:sz w:val="20"/>
                <w:szCs w:val="21"/>
              </w:rPr>
            </w:pPr>
            <w:r>
              <w:rPr>
                <w:rFonts w:ascii="Meiryo UI" w:eastAsia="Meiryo UI" w:hAnsi="Meiryo UI" w:hint="eastAsia"/>
                <w:sz w:val="20"/>
                <w:szCs w:val="21"/>
              </w:rPr>
              <w:t>※</w:t>
            </w:r>
            <w:r w:rsidRPr="0095005F">
              <w:rPr>
                <w:rFonts w:ascii="Meiryo UI" w:eastAsia="Meiryo UI" w:hAnsi="Meiryo UI"/>
                <w:w w:val="90"/>
                <w:sz w:val="20"/>
                <w:szCs w:val="21"/>
              </w:rPr>
              <w:t>トナー容器単体で構成される製品は対象外としているが、調達時にプリンタ本体機器に装着されている場合は対象。</w:t>
            </w:r>
          </w:p>
          <w:p w14:paraId="54FAF672" w14:textId="3BA6C7A5" w:rsidR="0095005F" w:rsidRPr="00A25335" w:rsidRDefault="0095005F" w:rsidP="00871243">
            <w:pPr>
              <w:snapToGrid w:val="0"/>
              <w:spacing w:line="240" w:lineRule="exact"/>
              <w:ind w:left="200" w:hangingChars="100" w:hanging="200"/>
              <w:rPr>
                <w:rFonts w:ascii="Meiryo UI" w:eastAsia="Meiryo UI" w:hAnsi="Meiryo UI"/>
                <w:sz w:val="20"/>
                <w:szCs w:val="21"/>
              </w:rPr>
            </w:pPr>
            <w:r>
              <w:rPr>
                <w:rFonts w:ascii="Meiryo UI" w:eastAsia="Meiryo UI" w:hAnsi="Meiryo UI" w:hint="eastAsia"/>
                <w:sz w:val="20"/>
                <w:szCs w:val="21"/>
              </w:rPr>
              <w:t>※</w:t>
            </w:r>
            <w:r w:rsidRPr="0095005F">
              <w:rPr>
                <w:rFonts w:ascii="Meiryo UI" w:eastAsia="Meiryo UI" w:hAnsi="Meiryo UI"/>
                <w:w w:val="90"/>
                <w:sz w:val="20"/>
                <w:szCs w:val="21"/>
              </w:rPr>
              <w:t>インク容器単体で構成される製品はインクカートリッジには</w:t>
            </w:r>
            <w:r w:rsidRPr="0095005F">
              <w:rPr>
                <w:rFonts w:ascii="Meiryo UI" w:eastAsia="Meiryo UI" w:hAnsi="Meiryo UI" w:hint="eastAsia"/>
                <w:w w:val="90"/>
                <w:sz w:val="20"/>
                <w:szCs w:val="21"/>
              </w:rPr>
              <w:t>対象外。</w:t>
            </w:r>
          </w:p>
        </w:tc>
        <w:tc>
          <w:tcPr>
            <w:tcW w:w="10065" w:type="dxa"/>
            <w:shd w:val="clear" w:color="auto" w:fill="auto"/>
          </w:tcPr>
          <w:p w14:paraId="3ACD5FD6" w14:textId="77777777" w:rsidR="0095005F" w:rsidRPr="00281EEB" w:rsidRDefault="0095005F" w:rsidP="00A3191C">
            <w:pPr>
              <w:snapToGrid w:val="0"/>
              <w:spacing w:line="240" w:lineRule="exact"/>
              <w:rPr>
                <w:rFonts w:ascii="Meiryo UI" w:eastAsia="Meiryo UI" w:hAnsi="Meiryo UI"/>
                <w:sz w:val="18"/>
                <w:szCs w:val="21"/>
              </w:rPr>
            </w:pPr>
            <w:r w:rsidRPr="007860AF">
              <w:rPr>
                <w:rFonts w:ascii="Meiryo UI" w:eastAsia="Meiryo UI" w:hAnsi="Meiryo UI" w:hint="eastAsia"/>
                <w:sz w:val="18"/>
                <w:szCs w:val="18"/>
              </w:rPr>
              <w:t>○</w:t>
            </w:r>
            <w:r w:rsidRPr="00281EEB">
              <w:rPr>
                <w:rFonts w:ascii="Meiryo UI" w:eastAsia="Meiryo UI" w:hAnsi="Meiryo UI"/>
                <w:sz w:val="18"/>
                <w:szCs w:val="21"/>
              </w:rPr>
              <w:t>次のいずれかの要件を満たすこと。</w:t>
            </w:r>
          </w:p>
          <w:p w14:paraId="73E26836" w14:textId="77777777" w:rsidR="0095005F" w:rsidRPr="00F65904" w:rsidRDefault="0095005F" w:rsidP="00A3191C">
            <w:pPr>
              <w:snapToGrid w:val="0"/>
              <w:spacing w:line="240" w:lineRule="exact"/>
              <w:rPr>
                <w:rFonts w:ascii="Meiryo UI" w:eastAsia="Meiryo UI" w:hAnsi="Meiryo UI"/>
                <w:sz w:val="18"/>
                <w:szCs w:val="18"/>
              </w:rPr>
            </w:pPr>
            <w:r>
              <w:rPr>
                <w:rFonts w:ascii="Meiryo UI" w:eastAsia="Meiryo UI" w:hAnsi="Meiryo UI" w:hint="eastAsia"/>
                <w:sz w:val="18"/>
                <w:szCs w:val="18"/>
              </w:rPr>
              <w:t xml:space="preserve">　①次の要件を満たすこと。</w:t>
            </w:r>
          </w:p>
          <w:p w14:paraId="4FC4C6CB" w14:textId="77777777" w:rsidR="0095005F" w:rsidRDefault="0095005F" w:rsidP="00A3191C">
            <w:pPr>
              <w:snapToGrid w:val="0"/>
              <w:spacing w:line="240" w:lineRule="exact"/>
              <w:ind w:firstLineChars="200" w:firstLine="360"/>
              <w:rPr>
                <w:rFonts w:ascii="Meiryo UI" w:eastAsia="Meiryo UI" w:hAnsi="Meiryo UI"/>
                <w:sz w:val="18"/>
                <w:szCs w:val="18"/>
              </w:rPr>
            </w:pPr>
            <w:r w:rsidRPr="00723CE4">
              <w:rPr>
                <w:rFonts w:ascii="Meiryo UI" w:eastAsia="Meiryo UI" w:hAnsi="Meiryo UI" w:hint="eastAsia"/>
                <w:sz w:val="18"/>
                <w:szCs w:val="18"/>
              </w:rPr>
              <w:t>ア．</w:t>
            </w:r>
            <w:r w:rsidRPr="007860AF">
              <w:rPr>
                <w:rFonts w:ascii="Meiryo UI" w:eastAsia="Meiryo UI" w:hAnsi="Meiryo UI" w:hint="eastAsia"/>
                <w:sz w:val="18"/>
                <w:szCs w:val="18"/>
              </w:rPr>
              <w:t>使用済トナーカートリッジの回収及びマテリアルリサイクルのシステムがあること。</w:t>
            </w:r>
          </w:p>
          <w:p w14:paraId="4B0B383B" w14:textId="77777777" w:rsidR="0095005F" w:rsidRDefault="0095005F" w:rsidP="00A3191C">
            <w:pPr>
              <w:snapToGrid w:val="0"/>
              <w:spacing w:line="240" w:lineRule="exact"/>
              <w:ind w:firstLineChars="200" w:firstLine="360"/>
              <w:rPr>
                <w:rFonts w:ascii="Meiryo UI" w:eastAsia="Meiryo UI" w:hAnsi="Meiryo UI"/>
                <w:sz w:val="18"/>
                <w:szCs w:val="18"/>
              </w:rPr>
            </w:pPr>
            <w:r>
              <w:rPr>
                <w:rFonts w:ascii="Meiryo UI" w:eastAsia="Meiryo UI" w:hAnsi="Meiryo UI" w:hint="eastAsia"/>
                <w:sz w:val="18"/>
                <w:szCs w:val="18"/>
              </w:rPr>
              <w:t>イ</w:t>
            </w:r>
            <w:r w:rsidRPr="00723CE4">
              <w:rPr>
                <w:rFonts w:ascii="Meiryo UI" w:eastAsia="Meiryo UI" w:hAnsi="Meiryo UI" w:hint="eastAsia"/>
                <w:sz w:val="18"/>
                <w:szCs w:val="18"/>
              </w:rPr>
              <w:t>．</w:t>
            </w:r>
            <w:r w:rsidRPr="007860AF">
              <w:rPr>
                <w:rFonts w:ascii="Meiryo UI" w:eastAsia="Meiryo UI" w:hAnsi="Meiryo UI" w:hint="eastAsia"/>
                <w:sz w:val="18"/>
                <w:szCs w:val="18"/>
              </w:rPr>
              <w:t>回収したトナーカートリッジ部品の再使用・マテリアルリサイクル率が回収した使用済製品全体質量（トナーを除く</w:t>
            </w:r>
            <w:r>
              <w:rPr>
                <w:rFonts w:ascii="Meiryo UI" w:eastAsia="Meiryo UI" w:hAnsi="Meiryo UI" w:hint="eastAsia"/>
                <w:sz w:val="18"/>
                <w:szCs w:val="18"/>
              </w:rPr>
              <w:t>。</w:t>
            </w:r>
            <w:r w:rsidRPr="007860AF">
              <w:rPr>
                <w:rFonts w:ascii="Meiryo UI" w:eastAsia="Meiryo UI" w:hAnsi="Meiryo UI" w:hint="eastAsia"/>
                <w:sz w:val="18"/>
                <w:szCs w:val="18"/>
              </w:rPr>
              <w:t>）の</w:t>
            </w:r>
            <w:r w:rsidRPr="007860AF">
              <w:rPr>
                <w:rFonts w:ascii="Meiryo UI" w:eastAsia="Meiryo UI" w:hAnsi="Meiryo UI"/>
                <w:sz w:val="18"/>
                <w:szCs w:val="18"/>
              </w:rPr>
              <w:t>50%以上</w:t>
            </w:r>
          </w:p>
          <w:p w14:paraId="08790B26" w14:textId="77777777" w:rsidR="0095005F" w:rsidRDefault="0095005F" w:rsidP="00A3191C">
            <w:pPr>
              <w:snapToGrid w:val="0"/>
              <w:spacing w:line="240" w:lineRule="exact"/>
              <w:ind w:firstLineChars="400" w:firstLine="720"/>
              <w:rPr>
                <w:rFonts w:ascii="Meiryo UI" w:eastAsia="Meiryo UI" w:hAnsi="Meiryo UI"/>
                <w:sz w:val="18"/>
                <w:szCs w:val="18"/>
              </w:rPr>
            </w:pPr>
            <w:r w:rsidRPr="007860AF">
              <w:rPr>
                <w:rFonts w:ascii="Meiryo UI" w:eastAsia="Meiryo UI" w:hAnsi="Meiryo UI"/>
                <w:sz w:val="18"/>
                <w:szCs w:val="18"/>
              </w:rPr>
              <w:t>であること。</w:t>
            </w:r>
          </w:p>
          <w:p w14:paraId="26AD70DF" w14:textId="77777777" w:rsidR="0095005F" w:rsidRDefault="0095005F" w:rsidP="00A3191C">
            <w:pPr>
              <w:snapToGrid w:val="0"/>
              <w:spacing w:line="240" w:lineRule="exact"/>
              <w:ind w:firstLineChars="200" w:firstLine="360"/>
              <w:rPr>
                <w:rFonts w:ascii="Meiryo UI" w:eastAsia="Meiryo UI" w:hAnsi="Meiryo UI"/>
                <w:sz w:val="18"/>
                <w:szCs w:val="18"/>
              </w:rPr>
            </w:pPr>
            <w:r>
              <w:rPr>
                <w:rFonts w:ascii="Meiryo UI" w:eastAsia="Meiryo UI" w:hAnsi="Meiryo UI" w:hint="eastAsia"/>
                <w:sz w:val="18"/>
                <w:szCs w:val="18"/>
              </w:rPr>
              <w:t>ウ</w:t>
            </w:r>
            <w:r w:rsidRPr="00723CE4">
              <w:rPr>
                <w:rFonts w:ascii="Meiryo UI" w:eastAsia="Meiryo UI" w:hAnsi="Meiryo UI" w:hint="eastAsia"/>
                <w:sz w:val="18"/>
                <w:szCs w:val="18"/>
              </w:rPr>
              <w:t>．</w:t>
            </w:r>
            <w:r w:rsidRPr="007860AF">
              <w:rPr>
                <w:rFonts w:ascii="Meiryo UI" w:eastAsia="Meiryo UI" w:hAnsi="Meiryo UI" w:hint="eastAsia"/>
                <w:sz w:val="18"/>
                <w:szCs w:val="18"/>
              </w:rPr>
              <w:t>回収したトナーカートリッジ部品の再資源化率が回収した使用済製品全体重量（トナーを除く</w:t>
            </w:r>
            <w:r>
              <w:rPr>
                <w:rFonts w:ascii="Meiryo UI" w:eastAsia="Meiryo UI" w:hAnsi="Meiryo UI" w:hint="eastAsia"/>
                <w:sz w:val="18"/>
                <w:szCs w:val="18"/>
              </w:rPr>
              <w:t>。</w:t>
            </w:r>
            <w:r w:rsidRPr="007860AF">
              <w:rPr>
                <w:rFonts w:ascii="Meiryo UI" w:eastAsia="Meiryo UI" w:hAnsi="Meiryo UI" w:hint="eastAsia"/>
                <w:sz w:val="18"/>
                <w:szCs w:val="18"/>
              </w:rPr>
              <w:t>）の</w:t>
            </w:r>
            <w:r w:rsidRPr="007860AF">
              <w:rPr>
                <w:rFonts w:ascii="Meiryo UI" w:eastAsia="Meiryo UI" w:hAnsi="Meiryo UI"/>
                <w:sz w:val="18"/>
                <w:szCs w:val="18"/>
              </w:rPr>
              <w:t>95%以上であること。</w:t>
            </w:r>
          </w:p>
          <w:p w14:paraId="66CFDA19" w14:textId="77777777" w:rsidR="0095005F" w:rsidRDefault="0095005F" w:rsidP="00A3191C">
            <w:pPr>
              <w:snapToGrid w:val="0"/>
              <w:spacing w:line="240" w:lineRule="exact"/>
              <w:ind w:firstLineChars="200" w:firstLine="360"/>
              <w:rPr>
                <w:rFonts w:ascii="Meiryo UI" w:eastAsia="Meiryo UI" w:hAnsi="Meiryo UI"/>
                <w:sz w:val="18"/>
                <w:szCs w:val="18"/>
              </w:rPr>
            </w:pPr>
            <w:r>
              <w:rPr>
                <w:rFonts w:ascii="Meiryo UI" w:eastAsia="Meiryo UI" w:hAnsi="Meiryo UI" w:hint="eastAsia"/>
                <w:sz w:val="18"/>
                <w:szCs w:val="18"/>
              </w:rPr>
              <w:t>エ</w:t>
            </w:r>
            <w:r w:rsidRPr="00723CE4">
              <w:rPr>
                <w:rFonts w:ascii="Meiryo UI" w:eastAsia="Meiryo UI" w:hAnsi="Meiryo UI" w:hint="eastAsia"/>
                <w:sz w:val="18"/>
                <w:szCs w:val="18"/>
              </w:rPr>
              <w:t>．</w:t>
            </w:r>
            <w:r w:rsidRPr="007860AF">
              <w:rPr>
                <w:rFonts w:ascii="Meiryo UI" w:eastAsia="Meiryo UI" w:hAnsi="Meiryo UI" w:hint="eastAsia"/>
                <w:sz w:val="18"/>
                <w:szCs w:val="18"/>
              </w:rPr>
              <w:t>回収したトナーカートリッジ部品の再使用又は再生利用できない部分については、減量化等が行われた上で、適正処理され、</w:t>
            </w:r>
          </w:p>
          <w:p w14:paraId="4EEEEF09" w14:textId="77777777" w:rsidR="0095005F" w:rsidRDefault="0095005F" w:rsidP="00A3191C">
            <w:pPr>
              <w:snapToGrid w:val="0"/>
              <w:spacing w:line="240" w:lineRule="exact"/>
              <w:ind w:firstLineChars="400" w:firstLine="720"/>
              <w:rPr>
                <w:rFonts w:ascii="Meiryo UI" w:eastAsia="Meiryo UI" w:hAnsi="Meiryo UI"/>
                <w:sz w:val="18"/>
                <w:szCs w:val="18"/>
              </w:rPr>
            </w:pPr>
            <w:r w:rsidRPr="007860AF">
              <w:rPr>
                <w:rFonts w:ascii="Meiryo UI" w:eastAsia="Meiryo UI" w:hAnsi="Meiryo UI" w:hint="eastAsia"/>
                <w:sz w:val="18"/>
                <w:szCs w:val="18"/>
              </w:rPr>
              <w:t>単純埋立てされないこと。</w:t>
            </w:r>
          </w:p>
          <w:p w14:paraId="3F551312" w14:textId="77777777" w:rsidR="0095005F" w:rsidRDefault="0095005F" w:rsidP="00A3191C">
            <w:pPr>
              <w:snapToGrid w:val="0"/>
              <w:spacing w:line="240" w:lineRule="exact"/>
              <w:ind w:firstLineChars="200" w:firstLine="360"/>
              <w:rPr>
                <w:rFonts w:ascii="Meiryo UI" w:eastAsia="Meiryo UI" w:hAnsi="Meiryo UI"/>
                <w:sz w:val="18"/>
                <w:szCs w:val="18"/>
              </w:rPr>
            </w:pPr>
            <w:r>
              <w:rPr>
                <w:rFonts w:ascii="Meiryo UI" w:eastAsia="Meiryo UI" w:hAnsi="Meiryo UI" w:hint="eastAsia"/>
                <w:sz w:val="18"/>
                <w:szCs w:val="18"/>
              </w:rPr>
              <w:t>オ</w:t>
            </w:r>
            <w:r w:rsidRPr="00723CE4">
              <w:rPr>
                <w:rFonts w:ascii="Meiryo UI" w:eastAsia="Meiryo UI" w:hAnsi="Meiryo UI" w:hint="eastAsia"/>
                <w:sz w:val="18"/>
                <w:szCs w:val="18"/>
              </w:rPr>
              <w:t>．</w:t>
            </w:r>
            <w:r w:rsidRPr="007860AF">
              <w:rPr>
                <w:rFonts w:ascii="Meiryo UI" w:eastAsia="Meiryo UI" w:hAnsi="Meiryo UI" w:hint="eastAsia"/>
                <w:sz w:val="18"/>
                <w:szCs w:val="18"/>
              </w:rPr>
              <w:t>トナーの化学安全性が確認されていること。</w:t>
            </w:r>
          </w:p>
          <w:p w14:paraId="3DC97B79" w14:textId="77777777" w:rsidR="0095005F" w:rsidRPr="007860AF" w:rsidRDefault="0095005F" w:rsidP="00A3191C">
            <w:pPr>
              <w:snapToGrid w:val="0"/>
              <w:spacing w:line="240" w:lineRule="exact"/>
              <w:ind w:firstLineChars="200" w:firstLine="360"/>
              <w:rPr>
                <w:rFonts w:ascii="Meiryo UI" w:eastAsia="Meiryo UI" w:hAnsi="Meiryo UI"/>
                <w:sz w:val="18"/>
                <w:szCs w:val="18"/>
              </w:rPr>
            </w:pPr>
            <w:r>
              <w:rPr>
                <w:rFonts w:ascii="Meiryo UI" w:eastAsia="Meiryo UI" w:hAnsi="Meiryo UI" w:hint="eastAsia"/>
                <w:sz w:val="18"/>
                <w:szCs w:val="18"/>
              </w:rPr>
              <w:t>カ</w:t>
            </w:r>
            <w:r w:rsidRPr="00723CE4">
              <w:rPr>
                <w:rFonts w:ascii="Meiryo UI" w:eastAsia="Meiryo UI" w:hAnsi="Meiryo UI" w:hint="eastAsia"/>
                <w:sz w:val="18"/>
                <w:szCs w:val="18"/>
              </w:rPr>
              <w:t>．</w:t>
            </w:r>
            <w:r w:rsidRPr="007860AF">
              <w:rPr>
                <w:rFonts w:ascii="Meiryo UI" w:eastAsia="Meiryo UI" w:hAnsi="Meiryo UI" w:hint="eastAsia"/>
                <w:sz w:val="18"/>
                <w:szCs w:val="18"/>
              </w:rPr>
              <w:t>感光体は、カドミウム、鉛、水銀、セレン及びその化合物を処方構成成分として含まないこと。</w:t>
            </w:r>
          </w:p>
          <w:p w14:paraId="759293F1" w14:textId="77777777" w:rsidR="0095005F" w:rsidRPr="00281EEB" w:rsidRDefault="0095005F" w:rsidP="00A3191C">
            <w:pPr>
              <w:snapToGrid w:val="0"/>
              <w:spacing w:line="240" w:lineRule="exact"/>
              <w:ind w:firstLineChars="200" w:firstLine="360"/>
              <w:rPr>
                <w:rFonts w:ascii="Meiryo UI" w:eastAsia="Meiryo UI" w:hAnsi="Meiryo UI"/>
                <w:sz w:val="18"/>
                <w:szCs w:val="21"/>
              </w:rPr>
            </w:pPr>
            <w:r>
              <w:rPr>
                <w:rFonts w:ascii="Meiryo UI" w:eastAsia="Meiryo UI" w:hAnsi="Meiryo UI" w:hint="eastAsia"/>
                <w:sz w:val="18"/>
                <w:szCs w:val="18"/>
              </w:rPr>
              <w:t>キ</w:t>
            </w:r>
            <w:r w:rsidRPr="00723CE4">
              <w:rPr>
                <w:rFonts w:ascii="Meiryo UI" w:eastAsia="Meiryo UI" w:hAnsi="Meiryo UI" w:hint="eastAsia"/>
                <w:sz w:val="18"/>
                <w:szCs w:val="18"/>
              </w:rPr>
              <w:t>．</w:t>
            </w:r>
            <w:r w:rsidRPr="007860AF">
              <w:rPr>
                <w:rFonts w:ascii="Meiryo UI" w:eastAsia="Meiryo UI" w:hAnsi="Meiryo UI" w:hint="eastAsia"/>
                <w:sz w:val="18"/>
                <w:szCs w:val="18"/>
              </w:rPr>
              <w:t>使用される用紙が本調達方針に示した品目に該当する場合は、本調達方針適合品を使用することが可能であること。</w:t>
            </w:r>
          </w:p>
          <w:p w14:paraId="13426D3B" w14:textId="77777777" w:rsidR="0095005F" w:rsidRPr="00F65904" w:rsidRDefault="0095005F" w:rsidP="00A3191C">
            <w:pPr>
              <w:snapToGrid w:val="0"/>
              <w:spacing w:line="240" w:lineRule="exact"/>
              <w:rPr>
                <w:rFonts w:ascii="Meiryo UI" w:eastAsia="Meiryo UI" w:hAnsi="Meiryo UI"/>
                <w:sz w:val="18"/>
                <w:szCs w:val="18"/>
              </w:rPr>
            </w:pPr>
            <w:r>
              <w:rPr>
                <w:rFonts w:ascii="Meiryo UI" w:eastAsia="Meiryo UI" w:hAnsi="Meiryo UI" w:hint="eastAsia"/>
                <w:sz w:val="18"/>
                <w:szCs w:val="18"/>
              </w:rPr>
              <w:t xml:space="preserve">　②</w:t>
            </w:r>
            <w:r w:rsidRPr="002D6192">
              <w:rPr>
                <w:rFonts w:ascii="Meiryo UI" w:eastAsia="Meiryo UI" w:hAnsi="Meiryo UI" w:hint="eastAsia"/>
                <w:sz w:val="18"/>
                <w:szCs w:val="18"/>
              </w:rPr>
              <w:t>エコマーク認定基準を満たすこと又は同等のものであること。</w:t>
            </w:r>
          </w:p>
        </w:tc>
        <w:tc>
          <w:tcPr>
            <w:tcW w:w="2268" w:type="dxa"/>
            <w:vMerge w:val="restart"/>
            <w:shd w:val="clear" w:color="auto" w:fill="auto"/>
          </w:tcPr>
          <w:p w14:paraId="15B684D8" w14:textId="77777777" w:rsidR="0095005F" w:rsidRDefault="0095005F" w:rsidP="0095005F">
            <w:pPr>
              <w:snapToGrid w:val="0"/>
              <w:rPr>
                <w:rFonts w:ascii="Meiryo UI" w:eastAsia="Meiryo UI" w:hAnsi="Meiryo UI"/>
                <w:szCs w:val="21"/>
              </w:rPr>
            </w:pPr>
            <w:r>
              <w:rPr>
                <w:rFonts w:ascii="Meiryo UI" w:eastAsia="Meiryo UI" w:hAnsi="Meiryo UI" w:hint="eastAsia"/>
                <w:szCs w:val="21"/>
              </w:rPr>
              <w:t>◆</w:t>
            </w:r>
            <w:r w:rsidRPr="00A25335">
              <w:rPr>
                <w:rFonts w:ascii="Meiryo UI" w:eastAsia="Meiryo UI" w:hAnsi="Meiryo UI" w:hint="eastAsia"/>
                <w:szCs w:val="21"/>
              </w:rPr>
              <w:t>エコマーク認定品は</w:t>
            </w:r>
          </w:p>
          <w:p w14:paraId="1613038D" w14:textId="77777777" w:rsidR="0095005F" w:rsidRPr="00A25335" w:rsidRDefault="0095005F" w:rsidP="0095005F">
            <w:pPr>
              <w:snapToGrid w:val="0"/>
              <w:ind w:firstLineChars="100" w:firstLine="210"/>
              <w:rPr>
                <w:rFonts w:ascii="Meiryo UI" w:eastAsia="Meiryo UI" w:hAnsi="Meiryo UI"/>
                <w:szCs w:val="21"/>
              </w:rPr>
            </w:pPr>
            <w:r>
              <w:rPr>
                <w:rFonts w:ascii="Meiryo UI" w:eastAsia="Meiryo UI" w:hAnsi="Meiryo UI" w:hint="eastAsia"/>
                <w:szCs w:val="21"/>
              </w:rPr>
              <w:t>適合</w:t>
            </w:r>
            <w:r w:rsidRPr="00A25335">
              <w:rPr>
                <w:rFonts w:ascii="Meiryo UI" w:eastAsia="Meiryo UI" w:hAnsi="Meiryo UI" w:hint="eastAsia"/>
                <w:szCs w:val="21"/>
              </w:rPr>
              <w:t>品です。</w:t>
            </w:r>
          </w:p>
          <w:p w14:paraId="76651A77" w14:textId="727BEAB9" w:rsidR="0095005F" w:rsidRPr="00A25335" w:rsidRDefault="0095005F" w:rsidP="0095005F">
            <w:pPr>
              <w:snapToGrid w:val="0"/>
              <w:rPr>
                <w:rFonts w:ascii="Meiryo UI" w:eastAsia="Meiryo UI" w:hAnsi="Meiryo UI"/>
                <w:szCs w:val="21"/>
              </w:rPr>
            </w:pPr>
            <w:r>
              <w:rPr>
                <w:noProof/>
              </w:rPr>
              <w:drawing>
                <wp:inline distT="0" distB="0" distL="0" distR="0" wp14:anchorId="16E8A562" wp14:editId="761D62E9">
                  <wp:extent cx="586104" cy="576000"/>
                  <wp:effectExtent l="0" t="0" r="508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104" cy="576000"/>
                          </a:xfrm>
                          <a:prstGeom prst="rect">
                            <a:avLst/>
                          </a:prstGeom>
                        </pic:spPr>
                      </pic:pic>
                    </a:graphicData>
                  </a:graphic>
                </wp:inline>
              </w:drawing>
            </w:r>
          </w:p>
        </w:tc>
      </w:tr>
      <w:tr w:rsidR="0095005F" w:rsidRPr="00A25335" w14:paraId="39678B2F" w14:textId="77777777" w:rsidTr="00642BC2">
        <w:trPr>
          <w:trHeight w:val="1833"/>
        </w:trPr>
        <w:tc>
          <w:tcPr>
            <w:tcW w:w="1696" w:type="dxa"/>
            <w:shd w:val="clear" w:color="auto" w:fill="auto"/>
          </w:tcPr>
          <w:p w14:paraId="07EFA598" w14:textId="77777777" w:rsidR="0095005F" w:rsidRPr="00A25335" w:rsidRDefault="0095005F" w:rsidP="00A3191C">
            <w:pPr>
              <w:snapToGrid w:val="0"/>
              <w:rPr>
                <w:rFonts w:ascii="Meiryo UI" w:eastAsia="Meiryo UI" w:hAnsi="Meiryo UI"/>
                <w:sz w:val="20"/>
                <w:szCs w:val="21"/>
              </w:rPr>
            </w:pPr>
            <w:r w:rsidRPr="00A25335">
              <w:rPr>
                <w:rFonts w:ascii="Meiryo UI" w:eastAsia="Meiryo UI" w:hAnsi="Meiryo UI" w:hint="eastAsia"/>
                <w:sz w:val="20"/>
                <w:szCs w:val="21"/>
              </w:rPr>
              <w:t>インクカートリッジ</w:t>
            </w:r>
          </w:p>
        </w:tc>
        <w:tc>
          <w:tcPr>
            <w:tcW w:w="10065" w:type="dxa"/>
            <w:shd w:val="clear" w:color="auto" w:fill="auto"/>
          </w:tcPr>
          <w:p w14:paraId="0FB07D9B" w14:textId="77777777" w:rsidR="0095005F" w:rsidRPr="00281EEB" w:rsidRDefault="0095005F" w:rsidP="00A3191C">
            <w:pPr>
              <w:snapToGrid w:val="0"/>
              <w:spacing w:line="240" w:lineRule="exact"/>
              <w:rPr>
                <w:rFonts w:ascii="Meiryo UI" w:eastAsia="Meiryo UI" w:hAnsi="Meiryo UI"/>
                <w:sz w:val="18"/>
                <w:szCs w:val="21"/>
              </w:rPr>
            </w:pPr>
            <w:r w:rsidRPr="007860AF">
              <w:rPr>
                <w:rFonts w:ascii="Meiryo UI" w:eastAsia="Meiryo UI" w:hAnsi="Meiryo UI" w:hint="eastAsia"/>
                <w:sz w:val="18"/>
                <w:szCs w:val="18"/>
              </w:rPr>
              <w:t>○</w:t>
            </w:r>
            <w:r w:rsidRPr="00281EEB">
              <w:rPr>
                <w:rFonts w:ascii="Meiryo UI" w:eastAsia="Meiryo UI" w:hAnsi="Meiryo UI"/>
                <w:sz w:val="18"/>
                <w:szCs w:val="21"/>
              </w:rPr>
              <w:t>次のいずれかの要件を満たすこと。</w:t>
            </w:r>
          </w:p>
          <w:p w14:paraId="00CF5E6E" w14:textId="77777777" w:rsidR="0095005F" w:rsidRPr="00F65904" w:rsidRDefault="0095005F" w:rsidP="00A3191C">
            <w:pPr>
              <w:snapToGrid w:val="0"/>
              <w:spacing w:line="240" w:lineRule="exact"/>
              <w:rPr>
                <w:rFonts w:ascii="Meiryo UI" w:eastAsia="Meiryo UI" w:hAnsi="Meiryo UI"/>
                <w:sz w:val="18"/>
                <w:szCs w:val="18"/>
              </w:rPr>
            </w:pPr>
            <w:r>
              <w:rPr>
                <w:rFonts w:ascii="Meiryo UI" w:eastAsia="Meiryo UI" w:hAnsi="Meiryo UI" w:hint="eastAsia"/>
                <w:sz w:val="18"/>
                <w:szCs w:val="18"/>
              </w:rPr>
              <w:t xml:space="preserve">　①次の要件を満たすこと。</w:t>
            </w:r>
          </w:p>
          <w:p w14:paraId="2E666180" w14:textId="77777777" w:rsidR="0095005F" w:rsidRDefault="0095005F" w:rsidP="00A3191C">
            <w:pPr>
              <w:snapToGrid w:val="0"/>
              <w:spacing w:line="240" w:lineRule="exact"/>
              <w:ind w:firstLineChars="200" w:firstLine="360"/>
              <w:rPr>
                <w:rFonts w:ascii="Meiryo UI" w:eastAsia="Meiryo UI" w:hAnsi="Meiryo UI"/>
                <w:sz w:val="18"/>
                <w:szCs w:val="18"/>
              </w:rPr>
            </w:pPr>
            <w:r w:rsidRPr="00723CE4">
              <w:rPr>
                <w:rFonts w:ascii="Meiryo UI" w:eastAsia="Meiryo UI" w:hAnsi="Meiryo UI" w:hint="eastAsia"/>
                <w:sz w:val="18"/>
                <w:szCs w:val="18"/>
              </w:rPr>
              <w:t>ア．</w:t>
            </w:r>
            <w:r w:rsidRPr="007860AF">
              <w:rPr>
                <w:rFonts w:ascii="Meiryo UI" w:eastAsia="Meiryo UI" w:hAnsi="Meiryo UI" w:hint="eastAsia"/>
                <w:sz w:val="18"/>
                <w:szCs w:val="18"/>
              </w:rPr>
              <w:t>使用済インクカートリッジの回収システムがあること。</w:t>
            </w:r>
          </w:p>
          <w:p w14:paraId="28B7468A" w14:textId="77777777" w:rsidR="0095005F" w:rsidRDefault="0095005F" w:rsidP="00A3191C">
            <w:pPr>
              <w:snapToGrid w:val="0"/>
              <w:spacing w:line="240" w:lineRule="exact"/>
              <w:ind w:firstLineChars="200" w:firstLine="360"/>
              <w:rPr>
                <w:rFonts w:ascii="Meiryo UI" w:eastAsia="Meiryo UI" w:hAnsi="Meiryo UI"/>
                <w:sz w:val="18"/>
                <w:szCs w:val="18"/>
              </w:rPr>
            </w:pPr>
            <w:r>
              <w:rPr>
                <w:rFonts w:ascii="Meiryo UI" w:eastAsia="Meiryo UI" w:hAnsi="Meiryo UI" w:hint="eastAsia"/>
                <w:sz w:val="18"/>
                <w:szCs w:val="18"/>
              </w:rPr>
              <w:t>イ</w:t>
            </w:r>
            <w:r w:rsidRPr="00723CE4">
              <w:rPr>
                <w:rFonts w:ascii="Meiryo UI" w:eastAsia="Meiryo UI" w:hAnsi="Meiryo UI" w:hint="eastAsia"/>
                <w:sz w:val="18"/>
                <w:szCs w:val="18"/>
              </w:rPr>
              <w:t>．</w:t>
            </w:r>
            <w:r w:rsidRPr="007860AF">
              <w:rPr>
                <w:rFonts w:ascii="Meiryo UI" w:eastAsia="Meiryo UI" w:hAnsi="Meiryo UI" w:hint="eastAsia"/>
                <w:sz w:val="18"/>
                <w:szCs w:val="18"/>
              </w:rPr>
              <w:t>回収したインクカートリッジ部品の再使用・マテリアルリサイクル率が回収した使用済製品全体質量（インクを除く</w:t>
            </w:r>
            <w:r>
              <w:rPr>
                <w:rFonts w:ascii="Meiryo UI" w:eastAsia="Meiryo UI" w:hAnsi="Meiryo UI" w:hint="eastAsia"/>
                <w:sz w:val="18"/>
                <w:szCs w:val="18"/>
              </w:rPr>
              <w:t>。</w:t>
            </w:r>
            <w:r w:rsidRPr="007860AF">
              <w:rPr>
                <w:rFonts w:ascii="Meiryo UI" w:eastAsia="Meiryo UI" w:hAnsi="Meiryo UI" w:hint="eastAsia"/>
                <w:sz w:val="18"/>
                <w:szCs w:val="18"/>
              </w:rPr>
              <w:t>）の</w:t>
            </w:r>
            <w:r w:rsidRPr="007860AF">
              <w:rPr>
                <w:rFonts w:ascii="Meiryo UI" w:eastAsia="Meiryo UI" w:hAnsi="Meiryo UI"/>
                <w:sz w:val="18"/>
                <w:szCs w:val="18"/>
              </w:rPr>
              <w:t>25%以上</w:t>
            </w:r>
          </w:p>
          <w:p w14:paraId="1A19F5B6" w14:textId="77777777" w:rsidR="0095005F" w:rsidRPr="007860AF" w:rsidRDefault="0095005F" w:rsidP="00A3191C">
            <w:pPr>
              <w:snapToGrid w:val="0"/>
              <w:spacing w:line="240" w:lineRule="exact"/>
              <w:ind w:firstLineChars="400" w:firstLine="720"/>
              <w:rPr>
                <w:rFonts w:ascii="Meiryo UI" w:eastAsia="Meiryo UI" w:hAnsi="Meiryo UI"/>
                <w:sz w:val="18"/>
                <w:szCs w:val="18"/>
              </w:rPr>
            </w:pPr>
            <w:r w:rsidRPr="007860AF">
              <w:rPr>
                <w:rFonts w:ascii="Meiryo UI" w:eastAsia="Meiryo UI" w:hAnsi="Meiryo UI"/>
                <w:sz w:val="18"/>
                <w:szCs w:val="18"/>
              </w:rPr>
              <w:t>であること。</w:t>
            </w:r>
          </w:p>
          <w:p w14:paraId="70F41394" w14:textId="77777777" w:rsidR="0095005F" w:rsidRDefault="0095005F" w:rsidP="00A3191C">
            <w:pPr>
              <w:snapToGrid w:val="0"/>
              <w:spacing w:line="240" w:lineRule="exact"/>
              <w:ind w:firstLineChars="200" w:firstLine="360"/>
              <w:rPr>
                <w:rFonts w:ascii="Meiryo UI" w:eastAsia="Meiryo UI" w:hAnsi="Meiryo UI"/>
                <w:sz w:val="18"/>
                <w:szCs w:val="18"/>
              </w:rPr>
            </w:pPr>
            <w:r>
              <w:rPr>
                <w:rFonts w:ascii="Meiryo UI" w:eastAsia="Meiryo UI" w:hAnsi="Meiryo UI" w:hint="eastAsia"/>
                <w:sz w:val="18"/>
                <w:szCs w:val="18"/>
              </w:rPr>
              <w:t>ウ</w:t>
            </w:r>
            <w:r w:rsidRPr="00723CE4">
              <w:rPr>
                <w:rFonts w:ascii="Meiryo UI" w:eastAsia="Meiryo UI" w:hAnsi="Meiryo UI" w:hint="eastAsia"/>
                <w:sz w:val="18"/>
                <w:szCs w:val="18"/>
              </w:rPr>
              <w:t>．</w:t>
            </w:r>
            <w:r w:rsidRPr="007860AF">
              <w:rPr>
                <w:rFonts w:ascii="Meiryo UI" w:eastAsia="Meiryo UI" w:hAnsi="Meiryo UI" w:hint="eastAsia"/>
                <w:sz w:val="18"/>
                <w:szCs w:val="18"/>
              </w:rPr>
              <w:t>回収したインクカートリッジ部品の再資源化率が回収した使用済製品全体重量（インクを除く</w:t>
            </w:r>
            <w:r>
              <w:rPr>
                <w:rFonts w:ascii="Meiryo UI" w:eastAsia="Meiryo UI" w:hAnsi="Meiryo UI" w:hint="eastAsia"/>
                <w:sz w:val="18"/>
                <w:szCs w:val="18"/>
              </w:rPr>
              <w:t>。</w:t>
            </w:r>
            <w:r w:rsidRPr="007860AF">
              <w:rPr>
                <w:rFonts w:ascii="Meiryo UI" w:eastAsia="Meiryo UI" w:hAnsi="Meiryo UI" w:hint="eastAsia"/>
                <w:sz w:val="18"/>
                <w:szCs w:val="18"/>
              </w:rPr>
              <w:t>）の</w:t>
            </w:r>
            <w:r w:rsidRPr="007860AF">
              <w:rPr>
                <w:rFonts w:ascii="Meiryo UI" w:eastAsia="Meiryo UI" w:hAnsi="Meiryo UI"/>
                <w:sz w:val="18"/>
                <w:szCs w:val="18"/>
              </w:rPr>
              <w:t>95%以上であること。</w:t>
            </w:r>
          </w:p>
          <w:p w14:paraId="5EA00FC2" w14:textId="77777777" w:rsidR="0095005F" w:rsidRDefault="0095005F" w:rsidP="00A3191C">
            <w:pPr>
              <w:snapToGrid w:val="0"/>
              <w:spacing w:line="240" w:lineRule="exact"/>
              <w:ind w:firstLineChars="200" w:firstLine="360"/>
              <w:rPr>
                <w:rFonts w:ascii="Meiryo UI" w:eastAsia="Meiryo UI" w:hAnsi="Meiryo UI"/>
                <w:sz w:val="18"/>
                <w:szCs w:val="18"/>
              </w:rPr>
            </w:pPr>
            <w:r>
              <w:rPr>
                <w:rFonts w:ascii="Meiryo UI" w:eastAsia="Meiryo UI" w:hAnsi="Meiryo UI" w:hint="eastAsia"/>
                <w:sz w:val="18"/>
                <w:szCs w:val="18"/>
              </w:rPr>
              <w:t>エ</w:t>
            </w:r>
            <w:r w:rsidRPr="00723CE4">
              <w:rPr>
                <w:rFonts w:ascii="Meiryo UI" w:eastAsia="Meiryo UI" w:hAnsi="Meiryo UI" w:hint="eastAsia"/>
                <w:sz w:val="18"/>
                <w:szCs w:val="18"/>
              </w:rPr>
              <w:t>．</w:t>
            </w:r>
            <w:r w:rsidRPr="007860AF">
              <w:rPr>
                <w:rFonts w:ascii="Meiryo UI" w:eastAsia="Meiryo UI" w:hAnsi="Meiryo UI" w:hint="eastAsia"/>
                <w:sz w:val="18"/>
                <w:szCs w:val="18"/>
              </w:rPr>
              <w:t>回収したインクカートリッジ部品の再使用又は再生利用できない部分については、減量化等が行われた上で、適正処理され、</w:t>
            </w:r>
          </w:p>
          <w:p w14:paraId="3D8978CB" w14:textId="77777777" w:rsidR="0095005F" w:rsidRPr="007860AF" w:rsidRDefault="0095005F" w:rsidP="00A3191C">
            <w:pPr>
              <w:snapToGrid w:val="0"/>
              <w:spacing w:line="240" w:lineRule="exact"/>
              <w:ind w:firstLineChars="400" w:firstLine="720"/>
              <w:rPr>
                <w:rFonts w:ascii="Meiryo UI" w:eastAsia="Meiryo UI" w:hAnsi="Meiryo UI"/>
                <w:sz w:val="18"/>
                <w:szCs w:val="18"/>
              </w:rPr>
            </w:pPr>
            <w:r w:rsidRPr="007860AF">
              <w:rPr>
                <w:rFonts w:ascii="Meiryo UI" w:eastAsia="Meiryo UI" w:hAnsi="Meiryo UI" w:hint="eastAsia"/>
                <w:sz w:val="18"/>
                <w:szCs w:val="18"/>
              </w:rPr>
              <w:t>単純埋立てされないこと。</w:t>
            </w:r>
          </w:p>
          <w:p w14:paraId="5DEBCC20" w14:textId="77777777" w:rsidR="0095005F" w:rsidRDefault="0095005F" w:rsidP="00A3191C">
            <w:pPr>
              <w:snapToGrid w:val="0"/>
              <w:spacing w:line="240" w:lineRule="exact"/>
              <w:ind w:firstLineChars="200" w:firstLine="360"/>
              <w:rPr>
                <w:rFonts w:ascii="Meiryo UI" w:eastAsia="Meiryo UI" w:hAnsi="Meiryo UI"/>
                <w:sz w:val="18"/>
                <w:szCs w:val="18"/>
              </w:rPr>
            </w:pPr>
            <w:r>
              <w:rPr>
                <w:rFonts w:ascii="Meiryo UI" w:eastAsia="Meiryo UI" w:hAnsi="Meiryo UI" w:hint="eastAsia"/>
                <w:sz w:val="18"/>
                <w:szCs w:val="18"/>
              </w:rPr>
              <w:t>オ</w:t>
            </w:r>
            <w:r w:rsidRPr="00723CE4">
              <w:rPr>
                <w:rFonts w:ascii="Meiryo UI" w:eastAsia="Meiryo UI" w:hAnsi="Meiryo UI" w:hint="eastAsia"/>
                <w:sz w:val="18"/>
                <w:szCs w:val="18"/>
              </w:rPr>
              <w:t>．</w:t>
            </w:r>
            <w:r w:rsidRPr="007860AF">
              <w:rPr>
                <w:rFonts w:ascii="Meiryo UI" w:eastAsia="Meiryo UI" w:hAnsi="Meiryo UI" w:hint="eastAsia"/>
                <w:sz w:val="18"/>
                <w:szCs w:val="18"/>
              </w:rPr>
              <w:t>インクの化学安全性が確認されていること。</w:t>
            </w:r>
          </w:p>
          <w:p w14:paraId="3A02D34C" w14:textId="77777777" w:rsidR="0095005F" w:rsidRPr="00633FD4" w:rsidRDefault="0095005F" w:rsidP="00A3191C">
            <w:pPr>
              <w:snapToGrid w:val="0"/>
              <w:spacing w:line="240" w:lineRule="exact"/>
              <w:ind w:firstLineChars="200" w:firstLine="360"/>
              <w:rPr>
                <w:rFonts w:ascii="Meiryo UI" w:eastAsia="Meiryo UI" w:hAnsi="Meiryo UI"/>
                <w:sz w:val="18"/>
                <w:szCs w:val="18"/>
              </w:rPr>
            </w:pPr>
            <w:r>
              <w:rPr>
                <w:rFonts w:ascii="Meiryo UI" w:eastAsia="Meiryo UI" w:hAnsi="Meiryo UI" w:hint="eastAsia"/>
                <w:sz w:val="18"/>
                <w:szCs w:val="18"/>
              </w:rPr>
              <w:t>カ</w:t>
            </w:r>
            <w:r w:rsidRPr="00723CE4">
              <w:rPr>
                <w:rFonts w:ascii="Meiryo UI" w:eastAsia="Meiryo UI" w:hAnsi="Meiryo UI" w:hint="eastAsia"/>
                <w:sz w:val="18"/>
                <w:szCs w:val="18"/>
              </w:rPr>
              <w:t>．</w:t>
            </w:r>
            <w:r w:rsidRPr="007860AF">
              <w:rPr>
                <w:rFonts w:ascii="Meiryo UI" w:eastAsia="Meiryo UI" w:hAnsi="Meiryo UI" w:hint="eastAsia"/>
                <w:sz w:val="18"/>
                <w:szCs w:val="18"/>
              </w:rPr>
              <w:t>使用される用紙が本調達方針に示した品目に該当する場合は、本調達方針適合品を使用することが可能であること。</w:t>
            </w:r>
          </w:p>
          <w:p w14:paraId="1970E520" w14:textId="77777777" w:rsidR="0095005F" w:rsidRPr="007860AF" w:rsidRDefault="0095005F" w:rsidP="00A3191C">
            <w:pPr>
              <w:snapToGrid w:val="0"/>
              <w:spacing w:line="240" w:lineRule="exact"/>
              <w:rPr>
                <w:rFonts w:ascii="Meiryo UI" w:eastAsia="Meiryo UI" w:hAnsi="Meiryo UI"/>
                <w:sz w:val="18"/>
                <w:szCs w:val="18"/>
              </w:rPr>
            </w:pPr>
            <w:r>
              <w:rPr>
                <w:rFonts w:ascii="Meiryo UI" w:eastAsia="Meiryo UI" w:hAnsi="Meiryo UI" w:hint="eastAsia"/>
                <w:sz w:val="18"/>
                <w:szCs w:val="18"/>
              </w:rPr>
              <w:t xml:space="preserve">　②</w:t>
            </w:r>
            <w:r w:rsidRPr="002D6192">
              <w:rPr>
                <w:rFonts w:ascii="Meiryo UI" w:eastAsia="Meiryo UI" w:hAnsi="Meiryo UI" w:hint="eastAsia"/>
                <w:sz w:val="18"/>
                <w:szCs w:val="18"/>
              </w:rPr>
              <w:t>エコマーク認定基準を満たすこと又は同等のものであること。</w:t>
            </w:r>
          </w:p>
        </w:tc>
        <w:tc>
          <w:tcPr>
            <w:tcW w:w="2268" w:type="dxa"/>
            <w:vMerge/>
            <w:shd w:val="clear" w:color="auto" w:fill="auto"/>
          </w:tcPr>
          <w:p w14:paraId="1B12C04A" w14:textId="77777777" w:rsidR="0095005F" w:rsidRPr="00A25335" w:rsidRDefault="0095005F" w:rsidP="00A3191C">
            <w:pPr>
              <w:snapToGrid w:val="0"/>
              <w:rPr>
                <w:rFonts w:ascii="Meiryo UI" w:eastAsia="Meiryo UI" w:hAnsi="Meiryo UI"/>
                <w:szCs w:val="21"/>
              </w:rPr>
            </w:pPr>
          </w:p>
        </w:tc>
      </w:tr>
    </w:tbl>
    <w:p w14:paraId="3591E916" w14:textId="77777777" w:rsidR="00E67D54" w:rsidRPr="00B83A98" w:rsidRDefault="00E67D54" w:rsidP="00F06319">
      <w:pPr>
        <w:snapToGrid w:val="0"/>
        <w:rPr>
          <w:rFonts w:ascii="Meiryo UI" w:eastAsia="Meiryo UI" w:hAnsi="Meiryo UI"/>
          <w:sz w:val="22"/>
        </w:rPr>
      </w:pPr>
    </w:p>
    <w:p w14:paraId="1CF0A7E8" w14:textId="35E697DE" w:rsidR="00F06319" w:rsidRPr="00FC72D6" w:rsidRDefault="007A67A6" w:rsidP="00F06319">
      <w:pPr>
        <w:snapToGrid w:val="0"/>
        <w:rPr>
          <w:rFonts w:ascii="Meiryo UI" w:eastAsia="Meiryo UI" w:hAnsi="Meiryo UI"/>
          <w:b/>
          <w:sz w:val="28"/>
        </w:rPr>
      </w:pPr>
      <w:r>
        <w:rPr>
          <w:rFonts w:ascii="Meiryo UI" w:eastAsia="Meiryo UI" w:hAnsi="Meiryo UI"/>
          <w:b/>
          <w:sz w:val="28"/>
        </w:rPr>
        <w:br w:type="page"/>
      </w:r>
      <w:r w:rsidR="00090BC4">
        <w:rPr>
          <w:rFonts w:ascii="Meiryo UI" w:eastAsia="Meiryo UI" w:hAnsi="Meiryo UI" w:hint="eastAsia"/>
          <w:b/>
          <w:sz w:val="28"/>
        </w:rPr>
        <w:lastRenderedPageBreak/>
        <w:t>分野</w:t>
      </w:r>
      <w:r w:rsidR="00F06319">
        <w:rPr>
          <w:rFonts w:ascii="Meiryo UI" w:eastAsia="Meiryo UI" w:hAnsi="Meiryo UI" w:hint="eastAsia"/>
          <w:b/>
          <w:sz w:val="28"/>
        </w:rPr>
        <w:t>６</w:t>
      </w:r>
      <w:r w:rsidR="00F06319" w:rsidRPr="00FC72D6">
        <w:rPr>
          <w:rFonts w:ascii="Meiryo UI" w:eastAsia="Meiryo UI" w:hAnsi="Meiryo UI" w:hint="eastAsia"/>
          <w:b/>
          <w:sz w:val="28"/>
        </w:rPr>
        <w:t xml:space="preserve">　</w:t>
      </w:r>
      <w:r w:rsidR="00F06319">
        <w:rPr>
          <w:rFonts w:ascii="Meiryo UI" w:eastAsia="Meiryo UI" w:hAnsi="Meiryo UI" w:hint="eastAsia"/>
          <w:b/>
          <w:sz w:val="28"/>
        </w:rPr>
        <w:t>電子計算機等</w:t>
      </w:r>
    </w:p>
    <w:p w14:paraId="576641A0" w14:textId="77777777" w:rsidR="00F06319" w:rsidRDefault="00EB3DB3" w:rsidP="00F06319">
      <w:pPr>
        <w:snapToGrid w:val="0"/>
        <w:rPr>
          <w:rFonts w:ascii="Meiryo UI" w:eastAsia="Meiryo UI" w:hAnsi="Meiryo UI"/>
          <w:sz w:val="22"/>
        </w:rPr>
      </w:pPr>
      <w:r>
        <w:rPr>
          <w:noProof/>
        </w:rPr>
        <mc:AlternateContent>
          <mc:Choice Requires="wps">
            <w:drawing>
              <wp:inline distT="0" distB="0" distL="0" distR="0" wp14:anchorId="015F8A2E" wp14:editId="7928CCE4">
                <wp:extent cx="6181725" cy="542925"/>
                <wp:effectExtent l="0" t="0" r="9525" b="9525"/>
                <wp:docPr id="3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178A124" w14:textId="77777777" w:rsidR="000F7F55" w:rsidRPr="00F06319" w:rsidRDefault="000F7F55"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（電子計算機、磁気ディスク装置、ディスプレイ）</w:t>
                            </w:r>
                            <w:r w:rsidRPr="00F06319">
                              <w:rPr>
                                <w:rFonts w:ascii="Meiryo UI" w:eastAsia="Meiryo UI" w:hAnsi="Meiryo UI" w:hint="eastAsia"/>
                                <w:b/>
                                <w:sz w:val="24"/>
                              </w:rPr>
                              <w:t>・個数</w:t>
                            </w:r>
                            <w:r w:rsidRPr="00F06319">
                              <w:rPr>
                                <w:rFonts w:ascii="Meiryo UI" w:eastAsia="Meiryo UI" w:hAnsi="Meiryo UI" w:hint="eastAsia"/>
                                <w:b/>
                                <w:w w:val="80"/>
                              </w:rPr>
                              <w:t>（記録用メディア）</w:t>
                            </w:r>
                            <w:r w:rsidRPr="00F06319">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015F8A2E" id="_x0000_s1040" type="#_x0000_t98" style="width:486.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" filled="f">
                <v:textbox inset="5.85pt,.7pt,5.85pt,.7pt">
                  <w:txbxContent>
                    <w:p w14:paraId="2178A124" w14:textId="77777777" w:rsidR="000F7F55" w:rsidRPr="00F06319" w:rsidRDefault="000F7F55"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（電子計算機、磁気ディスク装置、ディスプレイ）</w:t>
                      </w:r>
                      <w:r w:rsidRPr="00F06319">
                        <w:rPr>
                          <w:rFonts w:ascii="Meiryo UI" w:eastAsia="Meiryo UI" w:hAnsi="Meiryo UI" w:hint="eastAsia"/>
                          <w:b/>
                          <w:sz w:val="24"/>
                        </w:rPr>
                        <w:t>・個数</w:t>
                      </w:r>
                      <w:r w:rsidRPr="00F06319">
                        <w:rPr>
                          <w:rFonts w:ascii="Meiryo UI" w:eastAsia="Meiryo UI" w:hAnsi="Meiryo UI" w:hint="eastAsia"/>
                          <w:b/>
                          <w:w w:val="80"/>
                        </w:rPr>
                        <w:t>（記録用メディア）</w:t>
                      </w:r>
                      <w:r w:rsidRPr="00F06319">
                        <w:rPr>
                          <w:rFonts w:ascii="Meiryo UI" w:eastAsia="Meiryo UI" w:hAnsi="Meiryo UI" w:hint="eastAsia"/>
                          <w:b/>
                          <w:sz w:val="24"/>
                        </w:rPr>
                        <w:t>）</w:t>
                      </w:r>
                    </w:p>
                  </w:txbxContent>
                </v:textbox>
                <w10:anchorlock/>
              </v:shape>
            </w:pict>
          </mc:Fallback>
        </mc:AlternateContent>
      </w:r>
    </w:p>
    <w:p w14:paraId="08F088DF" w14:textId="77777777" w:rsidR="00F06319" w:rsidRPr="00856515" w:rsidRDefault="00F06319" w:rsidP="00F06319">
      <w:pPr>
        <w:snapToGrid w:val="0"/>
        <w:spacing w:beforeLines="50" w:before="180"/>
        <w:rPr>
          <w:rFonts w:ascii="Meiryo UI" w:eastAsia="Meiryo UI" w:hAnsi="Meiryo UI"/>
          <w:b/>
          <w:sz w:val="24"/>
        </w:rPr>
      </w:pPr>
      <w:r w:rsidRPr="00856515">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364"/>
        <w:gridCol w:w="3969"/>
      </w:tblGrid>
      <w:tr w:rsidR="00A3191C" w:rsidRPr="00A25335" w14:paraId="2EE04810" w14:textId="77777777" w:rsidTr="00871243">
        <w:trPr>
          <w:tblHeader/>
        </w:trPr>
        <w:tc>
          <w:tcPr>
            <w:tcW w:w="1696" w:type="dxa"/>
            <w:shd w:val="clear" w:color="auto" w:fill="BDD6EE"/>
            <w:vAlign w:val="center"/>
          </w:tcPr>
          <w:p w14:paraId="0EBF7C27" w14:textId="77777777" w:rsidR="00A3191C" w:rsidRPr="00A25335" w:rsidRDefault="00A3191C" w:rsidP="00A3191C">
            <w:pPr>
              <w:snapToGrid w:val="0"/>
              <w:jc w:val="center"/>
              <w:rPr>
                <w:rFonts w:ascii="Meiryo UI" w:eastAsia="Meiryo UI" w:hAnsi="Meiryo UI"/>
                <w:szCs w:val="21"/>
              </w:rPr>
            </w:pPr>
            <w:r w:rsidRPr="00A25335">
              <w:rPr>
                <w:rFonts w:ascii="Meiryo UI" w:eastAsia="Meiryo UI" w:hAnsi="Meiryo UI" w:hint="eastAsia"/>
                <w:szCs w:val="21"/>
              </w:rPr>
              <w:t>対象品目</w:t>
            </w:r>
          </w:p>
        </w:tc>
        <w:tc>
          <w:tcPr>
            <w:tcW w:w="8364" w:type="dxa"/>
            <w:shd w:val="clear" w:color="auto" w:fill="BDD6EE"/>
            <w:vAlign w:val="center"/>
          </w:tcPr>
          <w:p w14:paraId="630A8CED" w14:textId="5693C0F6" w:rsidR="00A3191C" w:rsidRPr="00A25335" w:rsidRDefault="00871243" w:rsidP="00A3191C">
            <w:pPr>
              <w:snapToGrid w:val="0"/>
              <w:jc w:val="center"/>
              <w:rPr>
                <w:rFonts w:ascii="Meiryo UI" w:eastAsia="Meiryo UI" w:hAnsi="Meiryo UI"/>
                <w:szCs w:val="21"/>
              </w:rPr>
            </w:pPr>
            <w:r>
              <w:rPr>
                <w:rFonts w:ascii="Meiryo UI" w:eastAsia="Meiryo UI" w:hAnsi="Meiryo UI" w:hint="eastAsia"/>
                <w:szCs w:val="21"/>
              </w:rPr>
              <w:t xml:space="preserve">　</w:t>
            </w:r>
            <w:r w:rsidR="00A3191C" w:rsidRPr="00A25335">
              <w:rPr>
                <w:rFonts w:ascii="Meiryo UI" w:eastAsia="Meiryo UI" w:hAnsi="Meiryo UI" w:hint="eastAsia"/>
                <w:szCs w:val="21"/>
              </w:rPr>
              <w:t>判断基準</w:t>
            </w:r>
            <w:r w:rsidR="00A3191C">
              <w:rPr>
                <w:rFonts w:ascii="Meiryo UI" w:eastAsia="Meiryo UI" w:hAnsi="Meiryo UI" w:hint="eastAsia"/>
                <w:szCs w:val="21"/>
              </w:rPr>
              <w:t xml:space="preserve">・配慮事項　　</w:t>
            </w:r>
            <w:r w:rsidR="00A3191C" w:rsidRPr="007431E0">
              <w:rPr>
                <w:rFonts w:ascii="Meiryo UI" w:eastAsia="Meiryo UI" w:hAnsi="Meiryo UI" w:hint="eastAsia"/>
                <w:sz w:val="18"/>
                <w:szCs w:val="21"/>
              </w:rPr>
              <w:t>※</w:t>
            </w:r>
            <w:r w:rsidR="00A3191C">
              <w:rPr>
                <w:rFonts w:ascii="Meiryo UI" w:eastAsia="Meiryo UI" w:hAnsi="Meiryo UI" w:hint="eastAsia"/>
                <w:sz w:val="18"/>
                <w:szCs w:val="21"/>
              </w:rPr>
              <w:t>配慮事項については、</w:t>
            </w:r>
            <w:hyperlink r:id="rId78" w:history="1">
              <w:r w:rsidR="00A3191C" w:rsidRPr="007431E0">
                <w:rPr>
                  <w:rStyle w:val="a3"/>
                  <w:rFonts w:ascii="Meiryo UI" w:eastAsia="Meiryo UI" w:hAnsi="Meiryo UI" w:hint="eastAsia"/>
                  <w:sz w:val="18"/>
                  <w:szCs w:val="21"/>
                </w:rPr>
                <w:t>基本方針</w:t>
              </w:r>
            </w:hyperlink>
            <w:r w:rsidR="00A3191C">
              <w:rPr>
                <w:rFonts w:ascii="Meiryo UI" w:eastAsia="Meiryo UI" w:hAnsi="Meiryo UI" w:hint="eastAsia"/>
                <w:sz w:val="18"/>
                <w:szCs w:val="21"/>
              </w:rPr>
              <w:t>の「分野：電子計算機等」も参照すること</w:t>
            </w:r>
          </w:p>
        </w:tc>
        <w:tc>
          <w:tcPr>
            <w:tcW w:w="3969" w:type="dxa"/>
            <w:shd w:val="clear" w:color="auto" w:fill="BDD6EE"/>
            <w:vAlign w:val="center"/>
          </w:tcPr>
          <w:p w14:paraId="26CD591C" w14:textId="77777777" w:rsidR="00A3191C" w:rsidRPr="00A25335" w:rsidRDefault="00A3191C" w:rsidP="00A3191C">
            <w:pPr>
              <w:snapToGrid w:val="0"/>
              <w:jc w:val="center"/>
              <w:rPr>
                <w:rFonts w:ascii="Meiryo UI" w:eastAsia="Meiryo UI" w:hAnsi="Meiryo UI"/>
                <w:szCs w:val="21"/>
              </w:rPr>
            </w:pPr>
            <w:r w:rsidRPr="00A25335">
              <w:rPr>
                <w:rFonts w:ascii="Meiryo UI" w:eastAsia="Meiryo UI" w:hAnsi="Meiryo UI" w:hint="eastAsia"/>
                <w:szCs w:val="21"/>
              </w:rPr>
              <w:t>判断基準となるラベル等</w:t>
            </w:r>
          </w:p>
        </w:tc>
      </w:tr>
      <w:tr w:rsidR="00A3191C" w:rsidRPr="00A25335" w14:paraId="420C6957" w14:textId="77777777" w:rsidTr="00871243">
        <w:trPr>
          <w:trHeight w:val="1057"/>
        </w:trPr>
        <w:tc>
          <w:tcPr>
            <w:tcW w:w="1696" w:type="dxa"/>
            <w:shd w:val="clear" w:color="auto" w:fill="auto"/>
          </w:tcPr>
          <w:p w14:paraId="6D394CD3" w14:textId="77777777" w:rsidR="00A3191C" w:rsidRDefault="00A3191C" w:rsidP="00A3191C">
            <w:pPr>
              <w:snapToGrid w:val="0"/>
              <w:rPr>
                <w:rFonts w:ascii="Meiryo UI" w:eastAsia="Meiryo UI" w:hAnsi="Meiryo UI"/>
                <w:sz w:val="20"/>
                <w:szCs w:val="21"/>
              </w:rPr>
            </w:pPr>
            <w:r w:rsidRPr="00A25335">
              <w:rPr>
                <w:rFonts w:ascii="Meiryo UI" w:eastAsia="Meiryo UI" w:hAnsi="Meiryo UI" w:hint="eastAsia"/>
                <w:sz w:val="20"/>
                <w:szCs w:val="21"/>
              </w:rPr>
              <w:t>電子計算機</w:t>
            </w:r>
          </w:p>
          <w:p w14:paraId="4A4531A3" w14:textId="77777777" w:rsidR="00A3191C" w:rsidRPr="00A25335" w:rsidRDefault="00A3191C" w:rsidP="00A3191C">
            <w:pPr>
              <w:snapToGrid w:val="0"/>
              <w:ind w:left="200" w:hangingChars="100" w:hanging="200"/>
              <w:rPr>
                <w:rFonts w:ascii="Meiryo UI" w:eastAsia="Meiryo UI" w:hAnsi="Meiryo UI"/>
                <w:sz w:val="20"/>
                <w:szCs w:val="21"/>
              </w:rPr>
            </w:pPr>
            <w:r>
              <w:rPr>
                <w:rFonts w:ascii="Meiryo UI" w:eastAsia="Meiryo UI" w:hAnsi="Meiryo UI" w:hint="eastAsia"/>
                <w:sz w:val="20"/>
                <w:szCs w:val="21"/>
              </w:rPr>
              <w:t>※タブレットPCは対象外。</w:t>
            </w:r>
          </w:p>
        </w:tc>
        <w:tc>
          <w:tcPr>
            <w:tcW w:w="8364" w:type="dxa"/>
            <w:shd w:val="clear" w:color="auto" w:fill="auto"/>
          </w:tcPr>
          <w:p w14:paraId="5B8E2523" w14:textId="77777777" w:rsidR="00A3191C" w:rsidRPr="00A609F2" w:rsidRDefault="00A3191C" w:rsidP="00A3191C">
            <w:pPr>
              <w:snapToGrid w:val="0"/>
              <w:spacing w:line="240" w:lineRule="exact"/>
              <w:ind w:left="180" w:hangingChars="100" w:hanging="180"/>
              <w:rPr>
                <w:rFonts w:ascii="Meiryo UI" w:eastAsia="Meiryo UI" w:hAnsi="Meiryo UI"/>
                <w:sz w:val="18"/>
                <w:szCs w:val="18"/>
              </w:rPr>
            </w:pPr>
            <w:r w:rsidRPr="007860AF">
              <w:rPr>
                <w:rFonts w:ascii="Meiryo UI" w:eastAsia="Meiryo UI" w:hAnsi="Meiryo UI" w:hint="eastAsia"/>
                <w:sz w:val="18"/>
                <w:szCs w:val="18"/>
              </w:rPr>
              <w:t>①</w:t>
            </w:r>
            <w:r w:rsidRPr="007860AF">
              <w:rPr>
                <w:rFonts w:ascii="Meiryo UI" w:eastAsia="Meiryo UI" w:hAnsi="Meiryo UI"/>
                <w:sz w:val="18"/>
                <w:szCs w:val="18"/>
              </w:rPr>
              <w:t>サーバ型電子計算機にあっては、エネルギー消費効率</w:t>
            </w:r>
            <w:r w:rsidRPr="00723CE4">
              <w:rPr>
                <w:rFonts w:ascii="Meiryo UI" w:eastAsia="Meiryo UI" w:hAnsi="Meiryo UI"/>
                <w:sz w:val="18"/>
                <w:szCs w:val="18"/>
              </w:rPr>
              <w:t>が</w:t>
            </w:r>
            <w:r w:rsidRPr="00723CE4">
              <w:rPr>
                <w:rFonts w:ascii="Meiryo UI" w:eastAsia="Meiryo UI" w:hAnsi="Meiryo UI"/>
                <w:sz w:val="18"/>
                <w:szCs w:val="18"/>
                <w:u w:val="single"/>
              </w:rPr>
              <w:t>表１</w:t>
            </w:r>
            <w:r w:rsidRPr="00723CE4">
              <w:rPr>
                <w:rFonts w:ascii="Meiryo UI" w:eastAsia="Meiryo UI" w:hAnsi="Meiryo UI"/>
                <w:sz w:val="18"/>
                <w:szCs w:val="18"/>
              </w:rPr>
              <w:t>に示された区分ごと</w:t>
            </w:r>
            <w:r w:rsidRPr="00A609F2">
              <w:rPr>
                <w:rFonts w:ascii="Meiryo UI" w:eastAsia="Meiryo UI" w:hAnsi="Meiryo UI"/>
                <w:sz w:val="18"/>
                <w:szCs w:val="18"/>
              </w:rPr>
              <w:t>の基準エネルギー消費効率を下回らないこと。</w:t>
            </w:r>
          </w:p>
          <w:p w14:paraId="77339145" w14:textId="77777777" w:rsidR="00A3191C" w:rsidRPr="00A609F2" w:rsidRDefault="00A3191C" w:rsidP="00A3191C">
            <w:pPr>
              <w:snapToGrid w:val="0"/>
              <w:spacing w:line="240" w:lineRule="exact"/>
              <w:rPr>
                <w:rFonts w:ascii="Meiryo UI" w:eastAsia="Meiryo UI" w:hAnsi="Meiryo UI"/>
                <w:sz w:val="18"/>
                <w:szCs w:val="18"/>
              </w:rPr>
            </w:pPr>
            <w:r w:rsidRPr="00A609F2">
              <w:rPr>
                <w:rFonts w:ascii="Meiryo UI" w:eastAsia="Meiryo UI" w:hAnsi="Meiryo UI" w:hint="eastAsia"/>
                <w:sz w:val="18"/>
                <w:szCs w:val="18"/>
              </w:rPr>
              <w:t>②クライアント型電子計算機にあっては、アの要件又はイ、ウ及びエのいずれかの要件を満たすこと。</w:t>
            </w:r>
          </w:p>
          <w:p w14:paraId="1058F0F1" w14:textId="77777777" w:rsidR="00A3191C" w:rsidRPr="00723CE4" w:rsidRDefault="00A3191C" w:rsidP="00A3191C">
            <w:pPr>
              <w:snapToGrid w:val="0"/>
              <w:spacing w:line="240" w:lineRule="exact"/>
              <w:ind w:leftChars="100" w:left="570" w:hangingChars="200" w:hanging="360"/>
              <w:rPr>
                <w:rFonts w:ascii="Meiryo UI" w:eastAsia="Meiryo UI" w:hAnsi="Meiryo UI"/>
                <w:sz w:val="18"/>
                <w:szCs w:val="18"/>
              </w:rPr>
            </w:pPr>
            <w:r w:rsidRPr="00A609F2">
              <w:rPr>
                <w:rFonts w:ascii="Meiryo UI" w:eastAsia="Meiryo UI" w:hAnsi="Meiryo UI" w:hint="eastAsia"/>
                <w:sz w:val="18"/>
                <w:szCs w:val="18"/>
              </w:rPr>
              <w:t>ア．</w:t>
            </w:r>
            <w:r w:rsidRPr="00A609F2">
              <w:rPr>
                <w:rFonts w:ascii="Meiryo UI" w:eastAsia="Meiryo UI" w:hAnsi="Meiryo UI"/>
                <w:sz w:val="18"/>
                <w:szCs w:val="18"/>
                <w:u w:val="single"/>
              </w:rPr>
              <w:t>表２</w:t>
            </w:r>
            <w:r w:rsidRPr="00A609F2">
              <w:rPr>
                <w:rFonts w:ascii="Meiryo UI" w:eastAsia="Meiryo UI" w:hAnsi="Meiryo UI"/>
                <w:sz w:val="18"/>
                <w:szCs w:val="18"/>
              </w:rPr>
              <w:t>に示されたエネルギー消費効率が区分ごとの算定式により算定した基準エネルギー消費効率に100/</w:t>
            </w:r>
            <w:r w:rsidRPr="00A609F2">
              <w:rPr>
                <w:rFonts w:ascii="Meiryo UI" w:eastAsia="Meiryo UI" w:hAnsi="Meiryo UI" w:hint="eastAsia"/>
                <w:sz w:val="18"/>
                <w:szCs w:val="18"/>
              </w:rPr>
              <w:t>85</w:t>
            </w:r>
            <w:r w:rsidRPr="00A609F2">
              <w:rPr>
                <w:rFonts w:ascii="Meiryo UI" w:eastAsia="Meiryo UI" w:hAnsi="Meiryo UI"/>
                <w:sz w:val="18"/>
                <w:szCs w:val="18"/>
              </w:rPr>
              <w:t>を乗じて小数点以下１桁未満の端数を切り上げた数値を上回らないこと。</w:t>
            </w:r>
          </w:p>
          <w:p w14:paraId="3F1FFE2E" w14:textId="77777777" w:rsidR="00A3191C" w:rsidRPr="00723CE4" w:rsidRDefault="00A3191C" w:rsidP="00A3191C">
            <w:pPr>
              <w:snapToGrid w:val="0"/>
              <w:spacing w:line="240" w:lineRule="exact"/>
              <w:ind w:leftChars="100" w:left="570" w:hangingChars="200" w:hanging="360"/>
              <w:rPr>
                <w:rFonts w:ascii="Meiryo UI" w:eastAsia="Meiryo UI" w:hAnsi="Meiryo UI"/>
                <w:sz w:val="18"/>
                <w:szCs w:val="18"/>
              </w:rPr>
            </w:pPr>
            <w:r w:rsidRPr="00723CE4">
              <w:rPr>
                <w:rFonts w:ascii="Meiryo UI" w:eastAsia="Meiryo UI" w:hAnsi="Meiryo UI" w:hint="eastAsia"/>
                <w:sz w:val="18"/>
                <w:szCs w:val="18"/>
              </w:rPr>
              <w:t>イ．</w:t>
            </w:r>
            <w:r w:rsidRPr="00723CE4">
              <w:rPr>
                <w:rFonts w:ascii="Meiryo UI" w:eastAsia="Meiryo UI" w:hAnsi="Meiryo UI"/>
                <w:sz w:val="18"/>
                <w:szCs w:val="18"/>
              </w:rPr>
              <w:t>デスクトップコンピュータ、一体型デスクトップコンピュータ又はノートブックコンピュータの場合は、</w:t>
            </w:r>
            <w:r w:rsidRPr="00723CE4">
              <w:rPr>
                <w:rFonts w:ascii="Meiryo UI" w:eastAsia="Meiryo UI" w:hAnsi="Meiryo UI"/>
                <w:sz w:val="18"/>
                <w:szCs w:val="18"/>
                <w:u w:val="single"/>
              </w:rPr>
              <w:t>備考５ア</w:t>
            </w:r>
            <w:r w:rsidRPr="00723CE4">
              <w:rPr>
                <w:rFonts w:ascii="Meiryo UI" w:eastAsia="Meiryo UI" w:hAnsi="Meiryo UI"/>
                <w:sz w:val="18"/>
                <w:szCs w:val="18"/>
              </w:rPr>
              <w:t>の算定式により算定した標準年間消費電力量が</w:t>
            </w:r>
            <w:r w:rsidRPr="00723CE4">
              <w:rPr>
                <w:rFonts w:ascii="Meiryo UI" w:eastAsia="Meiryo UI" w:hAnsi="Meiryo UI"/>
                <w:sz w:val="18"/>
                <w:szCs w:val="18"/>
                <w:u w:val="single"/>
              </w:rPr>
              <w:t>備考５イ</w:t>
            </w:r>
            <w:r w:rsidRPr="00723CE4">
              <w:rPr>
                <w:rFonts w:ascii="Meiryo UI" w:eastAsia="Meiryo UI" w:hAnsi="Meiryo UI"/>
                <w:sz w:val="18"/>
                <w:szCs w:val="18"/>
              </w:rPr>
              <w:t>の算定式により算定した最大年間消費電力量以下であること。</w:t>
            </w:r>
          </w:p>
          <w:p w14:paraId="49670021" w14:textId="77777777" w:rsidR="00A3191C" w:rsidRPr="00723CE4" w:rsidRDefault="00A3191C" w:rsidP="00A3191C">
            <w:pPr>
              <w:snapToGrid w:val="0"/>
              <w:spacing w:line="240" w:lineRule="exact"/>
              <w:ind w:leftChars="100" w:left="570" w:hangingChars="200" w:hanging="360"/>
              <w:rPr>
                <w:rFonts w:ascii="Meiryo UI" w:eastAsia="Meiryo UI" w:hAnsi="Meiryo UI"/>
                <w:sz w:val="18"/>
                <w:szCs w:val="18"/>
              </w:rPr>
            </w:pPr>
            <w:r w:rsidRPr="00723CE4">
              <w:rPr>
                <w:rFonts w:ascii="Meiryo UI" w:eastAsia="Meiryo UI" w:hAnsi="Meiryo UI" w:hint="eastAsia"/>
                <w:sz w:val="18"/>
                <w:szCs w:val="18"/>
              </w:rPr>
              <w:t>ウ．</w:t>
            </w:r>
            <w:r w:rsidRPr="00723CE4">
              <w:rPr>
                <w:rFonts w:ascii="Meiryo UI" w:eastAsia="Meiryo UI" w:hAnsi="Meiryo UI"/>
                <w:sz w:val="18"/>
                <w:szCs w:val="18"/>
              </w:rPr>
              <w:t>ワークステーションの場合は、</w:t>
            </w:r>
            <w:r w:rsidRPr="00723CE4">
              <w:rPr>
                <w:rFonts w:ascii="Meiryo UI" w:eastAsia="Meiryo UI" w:hAnsi="Meiryo UI"/>
                <w:sz w:val="18"/>
                <w:szCs w:val="18"/>
                <w:u w:val="single"/>
              </w:rPr>
              <w:t>備考６ア</w:t>
            </w:r>
            <w:r w:rsidRPr="00723CE4">
              <w:rPr>
                <w:rFonts w:ascii="Meiryo UI" w:eastAsia="Meiryo UI" w:hAnsi="Meiryo UI"/>
                <w:sz w:val="18"/>
                <w:szCs w:val="18"/>
              </w:rPr>
              <w:t>の算定式により算定した加重消費電力が</w:t>
            </w:r>
            <w:r w:rsidRPr="00723CE4">
              <w:rPr>
                <w:rFonts w:ascii="Meiryo UI" w:eastAsia="Meiryo UI" w:hAnsi="Meiryo UI"/>
                <w:sz w:val="18"/>
                <w:szCs w:val="18"/>
                <w:u w:val="single"/>
              </w:rPr>
              <w:t>備考６イ</w:t>
            </w:r>
            <w:r w:rsidRPr="00723CE4">
              <w:rPr>
                <w:rFonts w:ascii="Meiryo UI" w:eastAsia="Meiryo UI" w:hAnsi="Meiryo UI"/>
                <w:sz w:val="18"/>
                <w:szCs w:val="18"/>
              </w:rPr>
              <w:t>の算定式により算定した最大加重消費電力以下であること。</w:t>
            </w:r>
          </w:p>
          <w:p w14:paraId="0F7CCE87" w14:textId="77777777" w:rsidR="00A3191C" w:rsidRPr="00723CE4" w:rsidRDefault="00A3191C" w:rsidP="00A3191C">
            <w:pPr>
              <w:snapToGrid w:val="0"/>
              <w:spacing w:line="240" w:lineRule="exact"/>
              <w:ind w:leftChars="100" w:left="570" w:hangingChars="200" w:hanging="360"/>
              <w:rPr>
                <w:rFonts w:ascii="Meiryo UI" w:eastAsia="Meiryo UI" w:hAnsi="Meiryo UI"/>
                <w:sz w:val="18"/>
                <w:szCs w:val="18"/>
              </w:rPr>
            </w:pPr>
            <w:r w:rsidRPr="00723CE4">
              <w:rPr>
                <w:rFonts w:ascii="Meiryo UI" w:eastAsia="Meiryo UI" w:hAnsi="Meiryo UI" w:hint="eastAsia"/>
                <w:sz w:val="18"/>
                <w:szCs w:val="18"/>
              </w:rPr>
              <w:t>エ．</w:t>
            </w:r>
            <w:r w:rsidRPr="00723CE4">
              <w:rPr>
                <w:rFonts w:ascii="Meiryo UI" w:eastAsia="Meiryo UI" w:hAnsi="Meiryo UI"/>
                <w:sz w:val="18"/>
                <w:szCs w:val="18"/>
              </w:rPr>
              <w:t>シンクライアントの場合は、</w:t>
            </w:r>
            <w:r w:rsidRPr="00723CE4">
              <w:rPr>
                <w:rFonts w:ascii="Meiryo UI" w:eastAsia="Meiryo UI" w:hAnsi="Meiryo UI"/>
                <w:sz w:val="18"/>
                <w:szCs w:val="18"/>
                <w:u w:val="single"/>
              </w:rPr>
              <w:t>備考５ア</w:t>
            </w:r>
            <w:r w:rsidRPr="00723CE4">
              <w:rPr>
                <w:rFonts w:ascii="Meiryo UI" w:eastAsia="Meiryo UI" w:hAnsi="Meiryo UI"/>
                <w:sz w:val="18"/>
                <w:szCs w:val="18"/>
              </w:rPr>
              <w:t>の算定式により算定した標準年間消費電力量が</w:t>
            </w:r>
            <w:r w:rsidRPr="00723CE4">
              <w:rPr>
                <w:rFonts w:ascii="Meiryo UI" w:eastAsia="Meiryo UI" w:hAnsi="Meiryo UI"/>
                <w:sz w:val="18"/>
                <w:szCs w:val="18"/>
                <w:u w:val="single"/>
              </w:rPr>
              <w:t>備考７</w:t>
            </w:r>
            <w:r w:rsidRPr="00723CE4">
              <w:rPr>
                <w:rFonts w:ascii="Meiryo UI" w:eastAsia="Meiryo UI" w:hAnsi="Meiryo UI"/>
                <w:sz w:val="18"/>
                <w:szCs w:val="18"/>
              </w:rPr>
              <w:t>の算定式により算定した最大年間消費電力量以下であること。</w:t>
            </w:r>
          </w:p>
          <w:p w14:paraId="420BD108" w14:textId="77777777" w:rsidR="00A3191C" w:rsidRPr="007860AF" w:rsidRDefault="00A3191C" w:rsidP="00A3191C">
            <w:pPr>
              <w:snapToGrid w:val="0"/>
              <w:spacing w:line="240" w:lineRule="exact"/>
              <w:ind w:left="180" w:hangingChars="100" w:hanging="180"/>
              <w:rPr>
                <w:rFonts w:ascii="Meiryo UI" w:eastAsia="Meiryo UI" w:hAnsi="Meiryo UI"/>
                <w:sz w:val="18"/>
                <w:szCs w:val="18"/>
              </w:rPr>
            </w:pPr>
            <w:r w:rsidRPr="00723CE4">
              <w:rPr>
                <w:rFonts w:ascii="Meiryo UI" w:eastAsia="Meiryo UI" w:hAnsi="Meiryo UI" w:hint="eastAsia"/>
                <w:sz w:val="18"/>
                <w:szCs w:val="18"/>
              </w:rPr>
              <w:t>③</w:t>
            </w:r>
            <w:r w:rsidRPr="00723CE4">
              <w:rPr>
                <w:rFonts w:ascii="Meiryo UI" w:eastAsia="Meiryo UI" w:hAnsi="Meiryo UI"/>
                <w:sz w:val="18"/>
                <w:szCs w:val="18"/>
              </w:rPr>
              <w:t>特定の化学物質が含有率基準値を超えないこと。また</w:t>
            </w:r>
            <w:r w:rsidRPr="007860AF">
              <w:rPr>
                <w:rFonts w:ascii="Meiryo UI" w:eastAsia="Meiryo UI" w:hAnsi="Meiryo UI"/>
                <w:sz w:val="18"/>
                <w:szCs w:val="18"/>
              </w:rPr>
              <w:t>、当該化学物質の含有情報がウエブサイト等で容易に確認できること。</w:t>
            </w:r>
          </w:p>
          <w:p w14:paraId="5A5EFE64" w14:textId="77777777" w:rsidR="00A3191C" w:rsidRPr="007860AF" w:rsidRDefault="00A3191C" w:rsidP="00A3191C">
            <w:pPr>
              <w:snapToGrid w:val="0"/>
              <w:spacing w:line="240" w:lineRule="exact"/>
              <w:rPr>
                <w:rFonts w:ascii="Meiryo UI" w:eastAsia="Meiryo UI" w:hAnsi="Meiryo UI"/>
                <w:sz w:val="18"/>
                <w:szCs w:val="18"/>
              </w:rPr>
            </w:pPr>
            <w:r>
              <w:rPr>
                <w:rFonts w:ascii="Meiryo UI" w:eastAsia="Meiryo UI" w:hAnsi="Meiryo UI" w:hint="eastAsia"/>
                <w:sz w:val="18"/>
                <w:szCs w:val="18"/>
              </w:rPr>
              <w:t>④</w:t>
            </w:r>
            <w:r w:rsidRPr="007860AF">
              <w:rPr>
                <w:rFonts w:ascii="Meiryo UI" w:eastAsia="Meiryo UI" w:hAnsi="Meiryo UI" w:hint="eastAsia"/>
                <w:sz w:val="18"/>
                <w:szCs w:val="18"/>
              </w:rPr>
              <w:t>一般行政事務用ノートパソコンの場合にあっては、搭載機器・機能の簡素化がなされていること。</w:t>
            </w:r>
          </w:p>
          <w:p w14:paraId="09521E0B" w14:textId="77777777" w:rsidR="00A3191C" w:rsidRPr="007860AF" w:rsidRDefault="00A3191C" w:rsidP="00A3191C">
            <w:pPr>
              <w:snapToGrid w:val="0"/>
              <w:spacing w:line="240" w:lineRule="exact"/>
              <w:ind w:left="180" w:hangingChars="100" w:hanging="180"/>
              <w:rPr>
                <w:rFonts w:ascii="Meiryo UI" w:eastAsia="Meiryo UI" w:hAnsi="Meiryo UI"/>
                <w:sz w:val="18"/>
                <w:szCs w:val="18"/>
              </w:rPr>
            </w:pPr>
            <w:r w:rsidRPr="007860AF">
              <w:rPr>
                <w:rFonts w:ascii="Meiryo UI" w:eastAsia="Meiryo UI" w:hAnsi="Meiryo UI" w:hint="eastAsia"/>
                <w:sz w:val="18"/>
                <w:szCs w:val="18"/>
              </w:rPr>
              <w:t>⑤筐体又は部品にプラスチックが使用される場合には、少なくとも筐体又は部品の一つに再生プラスチック又は植物を原料とするプラスチックであって環境負荷低減効果が確認されたものが使用されていること。</w:t>
            </w:r>
          </w:p>
        </w:tc>
        <w:tc>
          <w:tcPr>
            <w:tcW w:w="3969" w:type="dxa"/>
            <w:shd w:val="clear" w:color="auto" w:fill="auto"/>
          </w:tcPr>
          <w:p w14:paraId="2E574C10" w14:textId="6C0827EC" w:rsidR="00A3191C" w:rsidRPr="00A25335" w:rsidRDefault="00871243" w:rsidP="00A3191C">
            <w:pPr>
              <w:snapToGrid w:val="0"/>
              <w:rPr>
                <w:rFonts w:ascii="Meiryo UI" w:eastAsia="Meiryo UI" w:hAnsi="Meiryo UI"/>
                <w:szCs w:val="21"/>
              </w:rPr>
            </w:pPr>
            <w:r>
              <w:rPr>
                <w:noProof/>
              </w:rPr>
              <w:drawing>
                <wp:anchor distT="0" distB="0" distL="114300" distR="114300" simplePos="0" relativeHeight="251849728" behindDoc="0" locked="0" layoutInCell="1" allowOverlap="1" wp14:anchorId="2B34A7A7" wp14:editId="661E0FA0">
                  <wp:simplePos x="0" y="0"/>
                  <wp:positionH relativeFrom="column">
                    <wp:posOffset>1832359</wp:posOffset>
                  </wp:positionH>
                  <wp:positionV relativeFrom="paragraph">
                    <wp:posOffset>14930</wp:posOffset>
                  </wp:positionV>
                  <wp:extent cx="586104" cy="576000"/>
                  <wp:effectExtent l="0" t="0" r="508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86104" cy="576000"/>
                          </a:xfrm>
                          <a:prstGeom prst="rect">
                            <a:avLst/>
                          </a:prstGeom>
                        </pic:spPr>
                      </pic:pic>
                    </a:graphicData>
                  </a:graphic>
                  <wp14:sizeRelH relativeFrom="page">
                    <wp14:pctWidth>0</wp14:pctWidth>
                  </wp14:sizeRelH>
                  <wp14:sizeRelV relativeFrom="page">
                    <wp14:pctHeight>0</wp14:pctHeight>
                  </wp14:sizeRelV>
                </wp:anchor>
              </w:drawing>
            </w:r>
            <w:r w:rsidR="00A3191C">
              <w:rPr>
                <w:rFonts w:ascii="Meiryo UI" w:eastAsia="Meiryo UI" w:hAnsi="Meiryo UI" w:hint="eastAsia"/>
                <w:szCs w:val="21"/>
              </w:rPr>
              <w:t>◆</w:t>
            </w:r>
            <w:r w:rsidR="00A3191C" w:rsidRPr="00A25335">
              <w:rPr>
                <w:rFonts w:ascii="Meiryo UI" w:eastAsia="Meiryo UI" w:hAnsi="Meiryo UI" w:hint="eastAsia"/>
                <w:szCs w:val="21"/>
              </w:rPr>
              <w:t>エコマーク認定品は</w:t>
            </w:r>
            <w:r w:rsidR="00A3191C">
              <w:rPr>
                <w:rFonts w:ascii="Meiryo UI" w:eastAsia="Meiryo UI" w:hAnsi="Meiryo UI" w:hint="eastAsia"/>
                <w:szCs w:val="21"/>
              </w:rPr>
              <w:t>適合</w:t>
            </w:r>
            <w:r w:rsidR="00A3191C" w:rsidRPr="00A25335">
              <w:rPr>
                <w:rFonts w:ascii="Meiryo UI" w:eastAsia="Meiryo UI" w:hAnsi="Meiryo UI" w:hint="eastAsia"/>
                <w:szCs w:val="21"/>
              </w:rPr>
              <w:t>品です。</w:t>
            </w:r>
          </w:p>
          <w:p w14:paraId="38AE3583" w14:textId="12B4A51E" w:rsidR="00A3191C" w:rsidRDefault="00A3191C" w:rsidP="00A3191C">
            <w:pPr>
              <w:snapToGrid w:val="0"/>
              <w:rPr>
                <w:rFonts w:ascii="Meiryo UI" w:eastAsia="Meiryo UI" w:hAnsi="Meiryo UI"/>
                <w:szCs w:val="21"/>
              </w:rPr>
            </w:pPr>
          </w:p>
          <w:p w14:paraId="0E47A308" w14:textId="62D9C972" w:rsidR="00A3191C" w:rsidRDefault="00871243" w:rsidP="00A3191C">
            <w:pPr>
              <w:snapToGrid w:val="0"/>
              <w:spacing w:line="280" w:lineRule="exact"/>
              <w:ind w:left="210" w:hangingChars="100" w:hanging="210"/>
              <w:rPr>
                <w:rFonts w:ascii="Meiryo UI" w:eastAsia="Meiryo UI" w:hAnsi="Meiryo UI"/>
                <w:szCs w:val="21"/>
              </w:rPr>
            </w:pPr>
            <w:r>
              <w:rPr>
                <w:noProof/>
              </w:rPr>
              <w:drawing>
                <wp:anchor distT="0" distB="0" distL="114300" distR="114300" simplePos="0" relativeHeight="251850752" behindDoc="0" locked="0" layoutInCell="1" allowOverlap="1" wp14:anchorId="0B1BD60F" wp14:editId="4054B0D9">
                  <wp:simplePos x="0" y="0"/>
                  <wp:positionH relativeFrom="column">
                    <wp:posOffset>1831709</wp:posOffset>
                  </wp:positionH>
                  <wp:positionV relativeFrom="paragraph">
                    <wp:posOffset>16835</wp:posOffset>
                  </wp:positionV>
                  <wp:extent cx="598195" cy="61200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8195" cy="612000"/>
                          </a:xfrm>
                          <a:prstGeom prst="rect">
                            <a:avLst/>
                          </a:prstGeom>
                        </pic:spPr>
                      </pic:pic>
                    </a:graphicData>
                  </a:graphic>
                  <wp14:sizeRelH relativeFrom="page">
                    <wp14:pctWidth>0</wp14:pctWidth>
                  </wp14:sizeRelH>
                  <wp14:sizeRelV relativeFrom="page">
                    <wp14:pctHeight>0</wp14:pctHeight>
                  </wp14:sizeRelV>
                </wp:anchor>
              </w:drawing>
            </w:r>
            <w:r w:rsidR="00A3191C">
              <w:rPr>
                <w:rFonts w:ascii="Meiryo UI" w:eastAsia="Meiryo UI" w:hAnsi="Meiryo UI" w:hint="eastAsia"/>
                <w:szCs w:val="21"/>
              </w:rPr>
              <w:t>◆クライアント型電子計算機については、国際エネルギースタープログラムのコンピュータVer.7.0以上に適合する機種は、電子計算機の消費電力に係る判断基準を満たしています。</w:t>
            </w:r>
          </w:p>
          <w:p w14:paraId="37187C4F" w14:textId="121792F0" w:rsidR="00A3191C" w:rsidRDefault="00A3191C" w:rsidP="00871243">
            <w:pPr>
              <w:snapToGrid w:val="0"/>
              <w:rPr>
                <w:rFonts w:ascii="Meiryo UI" w:eastAsia="Meiryo UI" w:hAnsi="Meiryo UI"/>
                <w:szCs w:val="21"/>
              </w:rPr>
            </w:pPr>
          </w:p>
          <w:p w14:paraId="6F437D59" w14:textId="2D6CBB2F" w:rsidR="00871243" w:rsidRDefault="00D95EC2" w:rsidP="00871243">
            <w:pPr>
              <w:snapToGrid w:val="0"/>
              <w:spacing w:line="280" w:lineRule="exact"/>
              <w:ind w:left="210" w:hangingChars="100" w:hanging="210"/>
              <w:rPr>
                <w:rFonts w:ascii="Meiryo UI" w:eastAsia="Meiryo UI" w:hAnsi="Meiryo UI"/>
                <w:szCs w:val="21"/>
              </w:rPr>
            </w:pPr>
            <w:r>
              <w:rPr>
                <w:noProof/>
              </w:rPr>
              <w:drawing>
                <wp:anchor distT="0" distB="0" distL="114300" distR="114300" simplePos="0" relativeHeight="251851776" behindDoc="0" locked="0" layoutInCell="1" allowOverlap="1" wp14:anchorId="4BEA01F7" wp14:editId="78CC3419">
                  <wp:simplePos x="0" y="0"/>
                  <wp:positionH relativeFrom="column">
                    <wp:posOffset>1802026</wp:posOffset>
                  </wp:positionH>
                  <wp:positionV relativeFrom="paragraph">
                    <wp:posOffset>47625</wp:posOffset>
                  </wp:positionV>
                  <wp:extent cx="618353" cy="576000"/>
                  <wp:effectExtent l="0" t="0" r="0" b="0"/>
                  <wp:wrapSquare wrapText="bothSides"/>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18353" cy="576000"/>
                          </a:xfrm>
                          <a:prstGeom prst="rect">
                            <a:avLst/>
                          </a:prstGeom>
                        </pic:spPr>
                      </pic:pic>
                    </a:graphicData>
                  </a:graphic>
                  <wp14:sizeRelH relativeFrom="page">
                    <wp14:pctWidth>0</wp14:pctWidth>
                  </wp14:sizeRelH>
                  <wp14:sizeRelV relativeFrom="page">
                    <wp14:pctHeight>0</wp14:pctHeight>
                  </wp14:sizeRelV>
                </wp:anchor>
              </w:drawing>
            </w:r>
            <w:r w:rsidR="00871243">
              <w:rPr>
                <w:rFonts w:ascii="Meiryo UI" w:eastAsia="Meiryo UI" w:hAnsi="Meiryo UI" w:hint="eastAsia"/>
                <w:szCs w:val="21"/>
              </w:rPr>
              <w:t>◆サーバ型電子計算機については、省エネラベルの緑色</w:t>
            </w:r>
            <w:r w:rsidR="00871243" w:rsidRPr="00090BC4">
              <w:rPr>
                <w:rFonts w:ascii="Meiryo UI" w:eastAsia="Meiryo UI" w:hAnsi="Meiryo UI" w:hint="eastAsia"/>
                <w:szCs w:val="21"/>
              </w:rPr>
              <w:t>マークの製品は、消費電力に係る判断基準を満たしています。</w:t>
            </w:r>
          </w:p>
          <w:p w14:paraId="2E0E005C" w14:textId="3E8363ED" w:rsidR="00871243" w:rsidRDefault="00871243" w:rsidP="00871243">
            <w:pPr>
              <w:snapToGrid w:val="0"/>
              <w:rPr>
                <w:rFonts w:ascii="Meiryo UI" w:eastAsia="Meiryo UI" w:hAnsi="Meiryo UI"/>
                <w:szCs w:val="21"/>
              </w:rPr>
            </w:pPr>
          </w:p>
          <w:p w14:paraId="4165A529" w14:textId="3F1023C2" w:rsidR="00A3191C" w:rsidRDefault="00A3191C" w:rsidP="00A3191C">
            <w:pPr>
              <w:snapToGrid w:val="0"/>
              <w:spacing w:line="280" w:lineRule="exact"/>
              <w:ind w:left="210" w:hangingChars="100" w:hanging="210"/>
              <w:rPr>
                <w:rFonts w:ascii="Meiryo UI" w:eastAsia="Meiryo UI" w:hAnsi="Meiryo UI"/>
                <w:szCs w:val="21"/>
              </w:rPr>
            </w:pPr>
            <w:r>
              <w:rPr>
                <w:rFonts w:ascii="Meiryo UI" w:eastAsia="Meiryo UI" w:hAnsi="Meiryo UI" w:hint="eastAsia"/>
                <w:szCs w:val="21"/>
              </w:rPr>
              <w:t>◆</w:t>
            </w:r>
            <w:r w:rsidR="00871243">
              <w:rPr>
                <w:rFonts w:ascii="Meiryo UI" w:eastAsia="Meiryo UI" w:hAnsi="Meiryo UI" w:hint="eastAsia"/>
                <w:szCs w:val="21"/>
              </w:rPr>
              <w:t>クライアント</w:t>
            </w:r>
            <w:r w:rsidR="00895B87">
              <w:rPr>
                <w:rFonts w:ascii="Meiryo UI" w:eastAsia="Meiryo UI" w:hAnsi="Meiryo UI" w:hint="eastAsia"/>
                <w:szCs w:val="21"/>
              </w:rPr>
              <w:t>型電子計算機については、省エネラベルの緑色</w:t>
            </w:r>
            <w:r w:rsidR="00971FE5">
              <w:rPr>
                <w:rFonts w:ascii="Meiryo UI" w:eastAsia="Meiryo UI" w:hAnsi="Meiryo UI" w:hint="eastAsia"/>
                <w:szCs w:val="21"/>
              </w:rPr>
              <w:t>マークの製品及びオレンジ色</w:t>
            </w:r>
            <w:r w:rsidRPr="00090BC4">
              <w:rPr>
                <w:rFonts w:ascii="Meiryo UI" w:eastAsia="Meiryo UI" w:hAnsi="Meiryo UI" w:hint="eastAsia"/>
                <w:szCs w:val="21"/>
              </w:rPr>
              <w:t>マークの製品のうち、省エネ基準達成率が8</w:t>
            </w:r>
            <w:r w:rsidR="00895B87">
              <w:rPr>
                <w:rFonts w:ascii="Meiryo UI" w:eastAsia="Meiryo UI" w:hAnsi="Meiryo UI" w:hint="eastAsia"/>
                <w:szCs w:val="21"/>
              </w:rPr>
              <w:t>5</w:t>
            </w:r>
            <w:r w:rsidRPr="00090BC4">
              <w:rPr>
                <w:rFonts w:ascii="Meiryo UI" w:eastAsia="Meiryo UI" w:hAnsi="Meiryo UI" w:hint="eastAsia"/>
                <w:szCs w:val="21"/>
              </w:rPr>
              <w:t>％以上の製品は、消費電力に係る判断基準を満たしています。</w:t>
            </w:r>
          </w:p>
          <w:p w14:paraId="737DF427" w14:textId="77777777" w:rsidR="00A3191C" w:rsidRPr="00723CE4" w:rsidRDefault="00A3191C" w:rsidP="00A3191C">
            <w:pPr>
              <w:snapToGrid w:val="0"/>
              <w:rPr>
                <w:rFonts w:ascii="Meiryo UI" w:eastAsia="Meiryo UI" w:hAnsi="Meiryo UI"/>
                <w:szCs w:val="21"/>
              </w:rPr>
            </w:pPr>
            <w:r>
              <w:rPr>
                <w:noProof/>
              </w:rPr>
              <w:drawing>
                <wp:inline distT="0" distB="0" distL="0" distR="0" wp14:anchorId="7582F38A" wp14:editId="1D880139">
                  <wp:extent cx="618353" cy="576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353" cy="576000"/>
                          </a:xfrm>
                          <a:prstGeom prst="rect">
                            <a:avLst/>
                          </a:prstGeom>
                        </pic:spPr>
                      </pic:pic>
                    </a:graphicData>
                  </a:graphic>
                </wp:inline>
              </w:drawing>
            </w:r>
            <w:r>
              <w:rPr>
                <w:noProof/>
              </w:rPr>
              <w:drawing>
                <wp:inline distT="0" distB="0" distL="0" distR="0" wp14:anchorId="32340F14" wp14:editId="05A3AA2C">
                  <wp:extent cx="567403" cy="576000"/>
                  <wp:effectExtent l="0" t="0" r="444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7403" cy="576000"/>
                          </a:xfrm>
                          <a:prstGeom prst="rect">
                            <a:avLst/>
                          </a:prstGeom>
                        </pic:spPr>
                      </pic:pic>
                    </a:graphicData>
                  </a:graphic>
                </wp:inline>
              </w:drawing>
            </w:r>
          </w:p>
        </w:tc>
      </w:tr>
      <w:tr w:rsidR="00A3191C" w:rsidRPr="00A25335" w14:paraId="25A6B1BC" w14:textId="77777777" w:rsidTr="00871243">
        <w:trPr>
          <w:trHeight w:val="164"/>
        </w:trPr>
        <w:tc>
          <w:tcPr>
            <w:tcW w:w="1696" w:type="dxa"/>
            <w:shd w:val="clear" w:color="auto" w:fill="auto"/>
          </w:tcPr>
          <w:p w14:paraId="7131FB1B" w14:textId="77777777" w:rsidR="00A3191C" w:rsidRPr="00A25335" w:rsidRDefault="00A3191C" w:rsidP="00A3191C">
            <w:pPr>
              <w:snapToGrid w:val="0"/>
              <w:rPr>
                <w:rFonts w:ascii="Meiryo UI" w:eastAsia="Meiryo UI" w:hAnsi="Meiryo UI"/>
                <w:sz w:val="20"/>
                <w:szCs w:val="21"/>
              </w:rPr>
            </w:pPr>
            <w:r w:rsidRPr="00A25335">
              <w:rPr>
                <w:rFonts w:ascii="Meiryo UI" w:eastAsia="Meiryo UI" w:hAnsi="Meiryo UI" w:hint="eastAsia"/>
                <w:sz w:val="20"/>
                <w:szCs w:val="21"/>
              </w:rPr>
              <w:lastRenderedPageBreak/>
              <w:t>磁気ディスク装置</w:t>
            </w:r>
          </w:p>
        </w:tc>
        <w:tc>
          <w:tcPr>
            <w:tcW w:w="8364" w:type="dxa"/>
            <w:shd w:val="clear" w:color="auto" w:fill="auto"/>
          </w:tcPr>
          <w:p w14:paraId="257B261C" w14:textId="77777777" w:rsidR="00A3191C" w:rsidRPr="007860AF" w:rsidRDefault="00A3191C" w:rsidP="00A3191C">
            <w:pPr>
              <w:snapToGrid w:val="0"/>
              <w:spacing w:line="240" w:lineRule="exact"/>
              <w:ind w:left="180" w:hangingChars="100" w:hanging="180"/>
              <w:rPr>
                <w:rFonts w:ascii="Meiryo UI" w:eastAsia="Meiryo UI" w:hAnsi="Meiryo UI"/>
                <w:sz w:val="18"/>
                <w:szCs w:val="18"/>
              </w:rPr>
            </w:pPr>
            <w:r w:rsidRPr="007860AF">
              <w:rPr>
                <w:rFonts w:ascii="Meiryo UI" w:eastAsia="Meiryo UI" w:hAnsi="Meiryo UI" w:hint="eastAsia"/>
                <w:sz w:val="18"/>
                <w:szCs w:val="18"/>
              </w:rPr>
              <w:t>○エネルギー消費効率が</w:t>
            </w:r>
            <w:r w:rsidRPr="0060525C">
              <w:rPr>
                <w:rFonts w:ascii="Meiryo UI" w:eastAsia="Meiryo UI" w:hAnsi="Meiryo UI" w:hint="eastAsia"/>
                <w:sz w:val="18"/>
                <w:szCs w:val="18"/>
                <w:u w:val="single"/>
              </w:rPr>
              <w:t>表</w:t>
            </w:r>
            <w:r w:rsidRPr="007860AF">
              <w:rPr>
                <w:rFonts w:ascii="Meiryo UI" w:eastAsia="Meiryo UI" w:hAnsi="Meiryo UI" w:hint="eastAsia"/>
                <w:sz w:val="18"/>
                <w:szCs w:val="18"/>
              </w:rPr>
              <w:t>に示された区分ごとの算定式を用いて算出した基準エネルギー消費効率の数値を上回らないこと。</w:t>
            </w:r>
          </w:p>
        </w:tc>
        <w:tc>
          <w:tcPr>
            <w:tcW w:w="3969" w:type="dxa"/>
            <w:shd w:val="clear" w:color="auto" w:fill="auto"/>
          </w:tcPr>
          <w:p w14:paraId="0071B7D9" w14:textId="6BB34B42" w:rsidR="00A3191C" w:rsidRPr="00A25335" w:rsidRDefault="00A3191C" w:rsidP="00A3191C">
            <w:pPr>
              <w:snapToGrid w:val="0"/>
              <w:spacing w:line="280" w:lineRule="exact"/>
              <w:ind w:left="210" w:hangingChars="100" w:hanging="210"/>
              <w:rPr>
                <w:rFonts w:ascii="Meiryo UI" w:eastAsia="Meiryo UI" w:hAnsi="Meiryo UI"/>
                <w:szCs w:val="21"/>
              </w:rPr>
            </w:pPr>
            <w:r>
              <w:rPr>
                <w:noProof/>
              </w:rPr>
              <w:drawing>
                <wp:anchor distT="0" distB="0" distL="114300" distR="114300" simplePos="0" relativeHeight="251830272" behindDoc="0" locked="0" layoutInCell="1" allowOverlap="1" wp14:anchorId="5509D8D5" wp14:editId="72C411E1">
                  <wp:simplePos x="0" y="0"/>
                  <wp:positionH relativeFrom="column">
                    <wp:posOffset>1673860</wp:posOffset>
                  </wp:positionH>
                  <wp:positionV relativeFrom="paragraph">
                    <wp:posOffset>6985</wp:posOffset>
                  </wp:positionV>
                  <wp:extent cx="490881" cy="504000"/>
                  <wp:effectExtent l="0" t="0" r="4445"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7708"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B87">
              <w:rPr>
                <w:rFonts w:ascii="Meiryo UI" w:eastAsia="Meiryo UI" w:hAnsi="Meiryo UI" w:hint="eastAsia"/>
                <w:szCs w:val="21"/>
              </w:rPr>
              <w:t>◆省エネラベルの緑色</w:t>
            </w:r>
            <w:r>
              <w:rPr>
                <w:rFonts w:ascii="Meiryo UI" w:eastAsia="Meiryo UI" w:hAnsi="Meiryo UI" w:hint="eastAsia"/>
                <w:szCs w:val="21"/>
              </w:rPr>
              <w:t>マークの製品は、適合品です。</w:t>
            </w:r>
          </w:p>
        </w:tc>
      </w:tr>
      <w:tr w:rsidR="00A3191C" w:rsidRPr="00A25335" w14:paraId="0A65BC3E" w14:textId="77777777" w:rsidTr="00871243">
        <w:trPr>
          <w:trHeight w:val="1382"/>
        </w:trPr>
        <w:tc>
          <w:tcPr>
            <w:tcW w:w="1696" w:type="dxa"/>
            <w:shd w:val="clear" w:color="auto" w:fill="auto"/>
          </w:tcPr>
          <w:p w14:paraId="06FD5218" w14:textId="77777777" w:rsidR="00A3191C" w:rsidRPr="00A25335" w:rsidRDefault="00A3191C" w:rsidP="00A3191C">
            <w:pPr>
              <w:snapToGrid w:val="0"/>
              <w:rPr>
                <w:rFonts w:ascii="Meiryo UI" w:eastAsia="Meiryo UI" w:hAnsi="Meiryo UI"/>
                <w:sz w:val="20"/>
                <w:szCs w:val="21"/>
              </w:rPr>
            </w:pPr>
            <w:r w:rsidRPr="00A25335">
              <w:rPr>
                <w:rFonts w:ascii="Meiryo UI" w:eastAsia="Meiryo UI" w:hAnsi="Meiryo UI" w:hint="eastAsia"/>
                <w:sz w:val="20"/>
                <w:szCs w:val="21"/>
              </w:rPr>
              <w:t>ディスプレイ</w:t>
            </w:r>
          </w:p>
        </w:tc>
        <w:tc>
          <w:tcPr>
            <w:tcW w:w="8364" w:type="dxa"/>
            <w:shd w:val="clear" w:color="auto" w:fill="auto"/>
          </w:tcPr>
          <w:p w14:paraId="3F4304B3" w14:textId="77777777" w:rsidR="00A3191C" w:rsidRPr="007860AF" w:rsidRDefault="00A3191C" w:rsidP="00A3191C">
            <w:pPr>
              <w:snapToGrid w:val="0"/>
              <w:spacing w:line="240" w:lineRule="exact"/>
              <w:ind w:left="180" w:hangingChars="100" w:hanging="180"/>
              <w:rPr>
                <w:rFonts w:ascii="Meiryo UI" w:eastAsia="Meiryo UI" w:hAnsi="Meiryo UI"/>
                <w:sz w:val="18"/>
                <w:szCs w:val="18"/>
              </w:rPr>
            </w:pPr>
            <w:r w:rsidRPr="007860AF">
              <w:rPr>
                <w:rFonts w:ascii="Meiryo UI" w:eastAsia="Meiryo UI" w:hAnsi="Meiryo UI" w:hint="eastAsia"/>
                <w:sz w:val="18"/>
                <w:szCs w:val="18"/>
              </w:rPr>
              <w:t>①コンピュータモニタにあっては、</w:t>
            </w:r>
            <w:r w:rsidRPr="00723CE4">
              <w:rPr>
                <w:rFonts w:ascii="Meiryo UI" w:eastAsia="Meiryo UI" w:hAnsi="Meiryo UI" w:hint="eastAsia"/>
                <w:sz w:val="18"/>
                <w:szCs w:val="18"/>
                <w:u w:val="single"/>
              </w:rPr>
              <w:t>備考３</w:t>
            </w:r>
            <w:r w:rsidRPr="007860AF">
              <w:rPr>
                <w:rFonts w:ascii="Meiryo UI" w:eastAsia="Meiryo UI" w:hAnsi="Meiryo UI" w:hint="eastAsia"/>
                <w:sz w:val="18"/>
                <w:szCs w:val="18"/>
              </w:rPr>
              <w:t>の算定式により算定した年間消費電力量が</w:t>
            </w:r>
            <w:r w:rsidRPr="00723CE4">
              <w:rPr>
                <w:rFonts w:ascii="Meiryo UI" w:eastAsia="Meiryo UI" w:hAnsi="Meiryo UI" w:hint="eastAsia"/>
                <w:sz w:val="18"/>
                <w:szCs w:val="18"/>
                <w:u w:val="single"/>
              </w:rPr>
              <w:t>備考４ア</w:t>
            </w:r>
            <w:r w:rsidRPr="007860AF">
              <w:rPr>
                <w:rFonts w:ascii="Meiryo UI" w:eastAsia="Meiryo UI" w:hAnsi="Meiryo UI" w:hint="eastAsia"/>
                <w:sz w:val="18"/>
                <w:szCs w:val="18"/>
              </w:rPr>
              <w:t>の算定式により算定した最大年間消費電力量以下であること。</w:t>
            </w:r>
          </w:p>
          <w:p w14:paraId="09181C0A" w14:textId="77777777" w:rsidR="00A3191C" w:rsidRPr="007860AF" w:rsidRDefault="00A3191C" w:rsidP="00A3191C">
            <w:pPr>
              <w:snapToGrid w:val="0"/>
              <w:spacing w:line="240" w:lineRule="exact"/>
              <w:rPr>
                <w:rFonts w:ascii="Meiryo UI" w:eastAsia="Meiryo UI" w:hAnsi="Meiryo UI"/>
                <w:sz w:val="18"/>
                <w:szCs w:val="18"/>
              </w:rPr>
            </w:pPr>
            <w:r w:rsidRPr="007860AF">
              <w:rPr>
                <w:rFonts w:ascii="Meiryo UI" w:eastAsia="Meiryo UI" w:hAnsi="Meiryo UI" w:hint="eastAsia"/>
                <w:sz w:val="18"/>
                <w:szCs w:val="18"/>
              </w:rPr>
              <w:t>②サイネージディスプレイにあっては、次の要件を満たすこと。</w:t>
            </w:r>
          </w:p>
          <w:p w14:paraId="7CF84EB2" w14:textId="77777777" w:rsidR="00A3191C" w:rsidRDefault="00A3191C" w:rsidP="00A3191C">
            <w:pPr>
              <w:snapToGrid w:val="0"/>
              <w:spacing w:line="240" w:lineRule="exact"/>
              <w:ind w:leftChars="100" w:left="570" w:hangingChars="200" w:hanging="360"/>
              <w:rPr>
                <w:rFonts w:ascii="Meiryo UI" w:eastAsia="Meiryo UI" w:hAnsi="Meiryo UI"/>
                <w:sz w:val="18"/>
                <w:szCs w:val="18"/>
              </w:rPr>
            </w:pPr>
            <w:r w:rsidRPr="007860AF">
              <w:rPr>
                <w:rFonts w:ascii="Meiryo UI" w:eastAsia="Meiryo UI" w:hAnsi="Meiryo UI" w:hint="eastAsia"/>
                <w:sz w:val="18"/>
                <w:szCs w:val="18"/>
              </w:rPr>
              <w:t>ア．</w:t>
            </w:r>
            <w:r w:rsidRPr="00723CE4">
              <w:rPr>
                <w:rFonts w:ascii="Meiryo UI" w:eastAsia="Meiryo UI" w:hAnsi="Meiryo UI" w:hint="eastAsia"/>
                <w:sz w:val="18"/>
                <w:szCs w:val="18"/>
                <w:u w:val="single"/>
              </w:rPr>
              <w:t>備考５</w:t>
            </w:r>
            <w:r w:rsidRPr="007860AF">
              <w:rPr>
                <w:rFonts w:ascii="Meiryo UI" w:eastAsia="Meiryo UI" w:hAnsi="Meiryo UI" w:hint="eastAsia"/>
                <w:sz w:val="18"/>
                <w:szCs w:val="18"/>
              </w:rPr>
              <w:t>の算定式により算定したオンモード消費電力が</w:t>
            </w:r>
            <w:r w:rsidRPr="00723CE4">
              <w:rPr>
                <w:rFonts w:ascii="Meiryo UI" w:eastAsia="Meiryo UI" w:hAnsi="Meiryo UI" w:hint="eastAsia"/>
                <w:sz w:val="18"/>
                <w:szCs w:val="18"/>
                <w:u w:val="single"/>
              </w:rPr>
              <w:t>備考６ア</w:t>
            </w:r>
            <w:r w:rsidRPr="007860AF">
              <w:rPr>
                <w:rFonts w:ascii="Meiryo UI" w:eastAsia="Meiryo UI" w:hAnsi="Meiryo UI" w:hint="eastAsia"/>
                <w:sz w:val="18"/>
                <w:szCs w:val="18"/>
              </w:rPr>
              <w:t>の算定式により算定した最大オンモード消費電力以下であること。</w:t>
            </w:r>
          </w:p>
          <w:p w14:paraId="5CF0032A" w14:textId="77777777" w:rsidR="00A3191C" w:rsidRPr="007860AF" w:rsidRDefault="00A3191C" w:rsidP="00A3191C">
            <w:pPr>
              <w:snapToGrid w:val="0"/>
              <w:spacing w:line="240" w:lineRule="exact"/>
              <w:ind w:leftChars="100" w:left="570" w:hangingChars="200" w:hanging="360"/>
              <w:rPr>
                <w:rFonts w:ascii="Meiryo UI" w:eastAsia="Meiryo UI" w:hAnsi="Meiryo UI"/>
                <w:sz w:val="18"/>
                <w:szCs w:val="18"/>
              </w:rPr>
            </w:pPr>
            <w:r w:rsidRPr="007860AF">
              <w:rPr>
                <w:rFonts w:ascii="Meiryo UI" w:eastAsia="Meiryo UI" w:hAnsi="Meiryo UI" w:hint="eastAsia"/>
                <w:sz w:val="18"/>
                <w:szCs w:val="18"/>
              </w:rPr>
              <w:t>イ．スリープモード消費電力が</w:t>
            </w:r>
            <w:r w:rsidRPr="00723CE4">
              <w:rPr>
                <w:rFonts w:ascii="Meiryo UI" w:eastAsia="Meiryo UI" w:hAnsi="Meiryo UI" w:hint="eastAsia"/>
                <w:sz w:val="18"/>
                <w:szCs w:val="18"/>
                <w:u w:val="single"/>
              </w:rPr>
              <w:t>備考７</w:t>
            </w:r>
            <w:r w:rsidRPr="007860AF">
              <w:rPr>
                <w:rFonts w:ascii="Meiryo UI" w:eastAsia="Meiryo UI" w:hAnsi="Meiryo UI" w:hint="eastAsia"/>
                <w:sz w:val="18"/>
                <w:szCs w:val="18"/>
              </w:rPr>
              <w:t>の算定式により算定したスリープモード消費電力基準以下であること。</w:t>
            </w:r>
          </w:p>
          <w:p w14:paraId="7EB64FE0" w14:textId="77777777" w:rsidR="00A3191C" w:rsidRPr="007860AF" w:rsidRDefault="00A3191C" w:rsidP="00A3191C">
            <w:pPr>
              <w:snapToGrid w:val="0"/>
              <w:spacing w:line="240" w:lineRule="exact"/>
              <w:rPr>
                <w:rFonts w:ascii="Meiryo UI" w:eastAsia="Meiryo UI" w:hAnsi="Meiryo UI"/>
                <w:sz w:val="18"/>
                <w:szCs w:val="18"/>
              </w:rPr>
            </w:pPr>
            <w:r w:rsidRPr="007860AF">
              <w:rPr>
                <w:rFonts w:ascii="Meiryo UI" w:eastAsia="Meiryo UI" w:hAnsi="Meiryo UI" w:hint="eastAsia"/>
                <w:sz w:val="18"/>
                <w:szCs w:val="18"/>
              </w:rPr>
              <w:t>③オフモード消費電力が</w:t>
            </w:r>
            <w:r w:rsidRPr="007860AF">
              <w:rPr>
                <w:rFonts w:ascii="Meiryo UI" w:eastAsia="Meiryo UI" w:hAnsi="Meiryo UI"/>
                <w:sz w:val="18"/>
                <w:szCs w:val="18"/>
              </w:rPr>
              <w:t>0.5W以下であること。</w:t>
            </w:r>
          </w:p>
          <w:p w14:paraId="33233A9D" w14:textId="77777777" w:rsidR="00A3191C" w:rsidRPr="007860AF" w:rsidRDefault="00A3191C" w:rsidP="00A3191C">
            <w:pPr>
              <w:snapToGrid w:val="0"/>
              <w:spacing w:line="240" w:lineRule="exact"/>
              <w:rPr>
                <w:rFonts w:ascii="Meiryo UI" w:eastAsia="Meiryo UI" w:hAnsi="Meiryo UI"/>
                <w:sz w:val="18"/>
                <w:szCs w:val="18"/>
              </w:rPr>
            </w:pPr>
            <w:r w:rsidRPr="007860AF">
              <w:rPr>
                <w:rFonts w:ascii="Meiryo UI" w:eastAsia="Meiryo UI" w:hAnsi="Meiryo UI" w:hint="eastAsia"/>
                <w:sz w:val="18"/>
                <w:szCs w:val="18"/>
              </w:rPr>
              <w:t>④動作が再開されたとき、自動的に使用可能な状態に戻ること。</w:t>
            </w:r>
          </w:p>
          <w:p w14:paraId="698C64C9" w14:textId="77777777" w:rsidR="00A3191C" w:rsidRPr="007860AF" w:rsidRDefault="00A3191C" w:rsidP="00A3191C">
            <w:pPr>
              <w:snapToGrid w:val="0"/>
              <w:spacing w:line="240" w:lineRule="exact"/>
              <w:ind w:left="180" w:hangingChars="100" w:hanging="180"/>
              <w:rPr>
                <w:rFonts w:ascii="Meiryo UI" w:eastAsia="Meiryo UI" w:hAnsi="Meiryo UI"/>
                <w:sz w:val="18"/>
                <w:szCs w:val="18"/>
              </w:rPr>
            </w:pPr>
            <w:r w:rsidRPr="007860AF">
              <w:rPr>
                <w:rFonts w:ascii="Meiryo UI" w:eastAsia="Meiryo UI" w:hAnsi="Meiryo UI" w:hint="eastAsia"/>
                <w:sz w:val="18"/>
                <w:szCs w:val="18"/>
              </w:rPr>
              <w:t>⑤特定の化学物質が含有率基準値を超えないこと。また、当該化学物質の含有情報がウエブサイト等で容易に確認できること。</w:t>
            </w:r>
          </w:p>
        </w:tc>
        <w:tc>
          <w:tcPr>
            <w:tcW w:w="3969" w:type="dxa"/>
            <w:shd w:val="clear" w:color="auto" w:fill="auto"/>
          </w:tcPr>
          <w:p w14:paraId="4A03655C" w14:textId="702603E1" w:rsidR="00A3191C" w:rsidRPr="00A25335" w:rsidRDefault="00A3191C" w:rsidP="00A3191C">
            <w:pPr>
              <w:snapToGrid w:val="0"/>
              <w:rPr>
                <w:rFonts w:ascii="Meiryo UI" w:eastAsia="Meiryo UI" w:hAnsi="Meiryo UI"/>
                <w:szCs w:val="21"/>
              </w:rPr>
            </w:pPr>
            <w:r>
              <w:rPr>
                <w:rFonts w:ascii="Meiryo UI" w:eastAsia="Meiryo UI" w:hAnsi="Meiryo UI" w:hint="eastAsia"/>
                <w:szCs w:val="21"/>
              </w:rPr>
              <w:t>◆</w:t>
            </w:r>
            <w:r w:rsidRPr="00A25335">
              <w:rPr>
                <w:rFonts w:ascii="Meiryo UI" w:eastAsia="Meiryo UI" w:hAnsi="Meiryo UI" w:hint="eastAsia"/>
                <w:szCs w:val="21"/>
              </w:rPr>
              <w:t>エコマーク認定品は</w:t>
            </w:r>
            <w:r>
              <w:rPr>
                <w:rFonts w:ascii="Meiryo UI" w:eastAsia="Meiryo UI" w:hAnsi="Meiryo UI" w:hint="eastAsia"/>
                <w:szCs w:val="21"/>
              </w:rPr>
              <w:t>適合</w:t>
            </w:r>
            <w:r w:rsidRPr="00A25335">
              <w:rPr>
                <w:rFonts w:ascii="Meiryo UI" w:eastAsia="Meiryo UI" w:hAnsi="Meiryo UI" w:hint="eastAsia"/>
                <w:szCs w:val="21"/>
              </w:rPr>
              <w:t>品です。</w:t>
            </w:r>
          </w:p>
          <w:p w14:paraId="7F545B4D" w14:textId="7D6FCF29" w:rsidR="00A3191C" w:rsidRPr="00A25335" w:rsidRDefault="00D95EC2" w:rsidP="00A3191C">
            <w:pPr>
              <w:snapToGrid w:val="0"/>
              <w:rPr>
                <w:rFonts w:ascii="Meiryo UI" w:eastAsia="Meiryo UI" w:hAnsi="Meiryo UI"/>
                <w:szCs w:val="21"/>
              </w:rPr>
            </w:pPr>
            <w:r>
              <w:rPr>
                <w:noProof/>
              </w:rPr>
              <w:drawing>
                <wp:inline distT="0" distB="0" distL="0" distR="0" wp14:anchorId="53616124" wp14:editId="2FCB0BB5">
                  <wp:extent cx="586104" cy="576000"/>
                  <wp:effectExtent l="0" t="0" r="508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104" cy="576000"/>
                          </a:xfrm>
                          <a:prstGeom prst="rect">
                            <a:avLst/>
                          </a:prstGeom>
                        </pic:spPr>
                      </pic:pic>
                    </a:graphicData>
                  </a:graphic>
                </wp:inline>
              </w:drawing>
            </w:r>
          </w:p>
          <w:p w14:paraId="623F93DA" w14:textId="0D0D6FA9" w:rsidR="00A3191C" w:rsidRDefault="00A3191C" w:rsidP="00A3191C">
            <w:pPr>
              <w:snapToGrid w:val="0"/>
              <w:rPr>
                <w:rFonts w:ascii="Meiryo UI" w:eastAsia="Meiryo UI" w:hAnsi="Meiryo UI"/>
                <w:szCs w:val="21"/>
              </w:rPr>
            </w:pPr>
          </w:p>
          <w:p w14:paraId="3C180E34" w14:textId="1FA6F55A" w:rsidR="00A3191C" w:rsidRDefault="00D95EC2" w:rsidP="00A3191C">
            <w:pPr>
              <w:snapToGrid w:val="0"/>
              <w:spacing w:line="280" w:lineRule="exact"/>
              <w:ind w:left="210" w:hangingChars="100" w:hanging="210"/>
              <w:rPr>
                <w:rFonts w:ascii="Meiryo UI" w:eastAsia="Meiryo UI" w:hAnsi="Meiryo UI"/>
                <w:szCs w:val="21"/>
              </w:rPr>
            </w:pPr>
            <w:r>
              <w:rPr>
                <w:noProof/>
              </w:rPr>
              <w:drawing>
                <wp:anchor distT="0" distB="0" distL="114300" distR="114300" simplePos="0" relativeHeight="251852800" behindDoc="0" locked="0" layoutInCell="1" allowOverlap="1" wp14:anchorId="54FA5EA1" wp14:editId="0D79B5A9">
                  <wp:simplePos x="0" y="0"/>
                  <wp:positionH relativeFrom="column">
                    <wp:posOffset>1836892</wp:posOffset>
                  </wp:positionH>
                  <wp:positionV relativeFrom="paragraph">
                    <wp:posOffset>33670</wp:posOffset>
                  </wp:positionV>
                  <wp:extent cx="598195" cy="612000"/>
                  <wp:effectExtent l="0" t="0" r="0" b="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8195" cy="612000"/>
                          </a:xfrm>
                          <a:prstGeom prst="rect">
                            <a:avLst/>
                          </a:prstGeom>
                        </pic:spPr>
                      </pic:pic>
                    </a:graphicData>
                  </a:graphic>
                  <wp14:sizeRelH relativeFrom="page">
                    <wp14:pctWidth>0</wp14:pctWidth>
                  </wp14:sizeRelH>
                  <wp14:sizeRelV relativeFrom="page">
                    <wp14:pctHeight>0</wp14:pctHeight>
                  </wp14:sizeRelV>
                </wp:anchor>
              </w:drawing>
            </w:r>
            <w:r w:rsidR="00A3191C">
              <w:rPr>
                <w:rFonts w:ascii="Meiryo UI" w:eastAsia="Meiryo UI" w:hAnsi="Meiryo UI" w:hint="eastAsia"/>
                <w:szCs w:val="21"/>
              </w:rPr>
              <w:t>◆国際エネルギースタープログラム基準適合機種は、消費電力に係る判断基準を満たしています。</w:t>
            </w:r>
          </w:p>
          <w:p w14:paraId="63032315" w14:textId="3EDD1E8E" w:rsidR="00A3191C" w:rsidRPr="00A25335" w:rsidRDefault="00A3191C" w:rsidP="00A3191C">
            <w:pPr>
              <w:snapToGrid w:val="0"/>
              <w:rPr>
                <w:rFonts w:ascii="Meiryo UI" w:eastAsia="Meiryo UI" w:hAnsi="Meiryo UI"/>
                <w:szCs w:val="21"/>
              </w:rPr>
            </w:pPr>
          </w:p>
        </w:tc>
      </w:tr>
      <w:tr w:rsidR="00A3191C" w:rsidRPr="00A25335" w14:paraId="3848CA5A" w14:textId="77777777" w:rsidTr="00871243">
        <w:trPr>
          <w:trHeight w:val="1382"/>
        </w:trPr>
        <w:tc>
          <w:tcPr>
            <w:tcW w:w="1696" w:type="dxa"/>
            <w:shd w:val="clear" w:color="auto" w:fill="auto"/>
          </w:tcPr>
          <w:p w14:paraId="7BF3584F" w14:textId="77777777" w:rsidR="00A3191C" w:rsidRDefault="00A3191C" w:rsidP="00A3191C">
            <w:pPr>
              <w:snapToGrid w:val="0"/>
              <w:rPr>
                <w:rFonts w:ascii="Meiryo UI" w:eastAsia="Meiryo UI" w:hAnsi="Meiryo UI"/>
                <w:sz w:val="20"/>
                <w:szCs w:val="21"/>
              </w:rPr>
            </w:pPr>
            <w:r w:rsidRPr="00A25335">
              <w:rPr>
                <w:rFonts w:ascii="Meiryo UI" w:eastAsia="Meiryo UI" w:hAnsi="Meiryo UI" w:hint="eastAsia"/>
                <w:sz w:val="20"/>
                <w:szCs w:val="21"/>
              </w:rPr>
              <w:t>記録用メディア</w:t>
            </w:r>
          </w:p>
          <w:p w14:paraId="418FBAF9" w14:textId="77777777" w:rsidR="00A3191C" w:rsidRDefault="00A3191C" w:rsidP="00A3191C">
            <w:pPr>
              <w:snapToGrid w:val="0"/>
              <w:spacing w:line="240" w:lineRule="exact"/>
              <w:ind w:left="162" w:hangingChars="100" w:hanging="162"/>
              <w:rPr>
                <w:rFonts w:ascii="Meiryo UI" w:eastAsia="Meiryo UI" w:hAnsi="Meiryo UI"/>
                <w:w w:val="90"/>
                <w:sz w:val="18"/>
                <w:szCs w:val="21"/>
              </w:rPr>
            </w:pPr>
            <w:r w:rsidRPr="00F61414">
              <w:rPr>
                <w:rFonts w:ascii="Meiryo UI" w:eastAsia="Meiryo UI" w:hAnsi="Meiryo UI" w:hint="eastAsia"/>
                <w:w w:val="90"/>
                <w:sz w:val="18"/>
                <w:szCs w:val="21"/>
              </w:rPr>
              <w:t>※</w:t>
            </w:r>
            <w:r w:rsidRPr="00F61414">
              <w:rPr>
                <w:rFonts w:ascii="Meiryo UI" w:eastAsia="Meiryo UI" w:hAnsi="Meiryo UI"/>
                <w:w w:val="90"/>
                <w:sz w:val="18"/>
                <w:szCs w:val="21"/>
              </w:rPr>
              <w:t>CD-R、CD-RW、DVD±R</w:t>
            </w:r>
            <w:r w:rsidRPr="00F61414">
              <w:rPr>
                <w:rFonts w:ascii="Meiryo UI" w:eastAsia="Meiryo UI" w:hAnsi="Meiryo UI" w:hint="eastAsia"/>
                <w:w w:val="90"/>
                <w:sz w:val="18"/>
                <w:szCs w:val="21"/>
              </w:rPr>
              <w:t>、</w:t>
            </w:r>
          </w:p>
          <w:p w14:paraId="4204A811" w14:textId="77777777" w:rsidR="00A3191C" w:rsidRDefault="00A3191C" w:rsidP="00A3191C">
            <w:pPr>
              <w:snapToGrid w:val="0"/>
              <w:spacing w:line="240" w:lineRule="exact"/>
              <w:ind w:firstLineChars="100" w:firstLine="162"/>
              <w:rPr>
                <w:rFonts w:ascii="Meiryo UI" w:eastAsia="Meiryo UI" w:hAnsi="Meiryo UI"/>
                <w:w w:val="90"/>
                <w:sz w:val="18"/>
                <w:szCs w:val="21"/>
              </w:rPr>
            </w:pPr>
            <w:r w:rsidRPr="00F61414">
              <w:rPr>
                <w:rFonts w:ascii="Meiryo UI" w:eastAsia="Meiryo UI" w:hAnsi="Meiryo UI"/>
                <w:w w:val="90"/>
                <w:sz w:val="18"/>
                <w:szCs w:val="21"/>
              </w:rPr>
              <w:t>DVD±RW、DVD-</w:t>
            </w:r>
          </w:p>
          <w:p w14:paraId="47B06433" w14:textId="77777777" w:rsidR="00A3191C" w:rsidRDefault="00A3191C" w:rsidP="00A3191C">
            <w:pPr>
              <w:snapToGrid w:val="0"/>
              <w:spacing w:line="240" w:lineRule="exact"/>
              <w:ind w:firstLineChars="100" w:firstLine="162"/>
              <w:rPr>
                <w:rFonts w:ascii="Meiryo UI" w:eastAsia="Meiryo UI" w:hAnsi="Meiryo UI"/>
                <w:w w:val="90"/>
                <w:sz w:val="18"/>
                <w:szCs w:val="21"/>
              </w:rPr>
            </w:pPr>
            <w:r w:rsidRPr="00F61414">
              <w:rPr>
                <w:rFonts w:ascii="Meiryo UI" w:eastAsia="Meiryo UI" w:hAnsi="Meiryo UI"/>
                <w:w w:val="90"/>
                <w:sz w:val="18"/>
                <w:szCs w:val="21"/>
              </w:rPr>
              <w:t>RAM、BD-R、BD-</w:t>
            </w:r>
          </w:p>
          <w:p w14:paraId="5500D211" w14:textId="77777777" w:rsidR="00A3191C" w:rsidRPr="00F61414" w:rsidRDefault="00A3191C" w:rsidP="00A3191C">
            <w:pPr>
              <w:snapToGrid w:val="0"/>
              <w:spacing w:line="240" w:lineRule="exact"/>
              <w:ind w:firstLineChars="100" w:firstLine="162"/>
              <w:rPr>
                <w:rFonts w:ascii="Meiryo UI" w:eastAsia="Meiryo UI" w:hAnsi="Meiryo UI"/>
                <w:w w:val="90"/>
                <w:sz w:val="20"/>
                <w:szCs w:val="21"/>
              </w:rPr>
            </w:pPr>
            <w:r w:rsidRPr="00F61414">
              <w:rPr>
                <w:rFonts w:ascii="Meiryo UI" w:eastAsia="Meiryo UI" w:hAnsi="Meiryo UI"/>
                <w:w w:val="90"/>
                <w:sz w:val="18"/>
                <w:szCs w:val="21"/>
              </w:rPr>
              <w:t>REを対象とする。</w:t>
            </w:r>
          </w:p>
        </w:tc>
        <w:tc>
          <w:tcPr>
            <w:tcW w:w="8364" w:type="dxa"/>
            <w:shd w:val="clear" w:color="auto" w:fill="auto"/>
          </w:tcPr>
          <w:p w14:paraId="1B87B257" w14:textId="77777777" w:rsidR="00A3191C" w:rsidRPr="007860AF" w:rsidRDefault="00A3191C" w:rsidP="00A3191C">
            <w:pPr>
              <w:tabs>
                <w:tab w:val="left" w:pos="2964"/>
              </w:tabs>
              <w:snapToGrid w:val="0"/>
              <w:spacing w:line="240" w:lineRule="exact"/>
              <w:rPr>
                <w:rFonts w:ascii="Meiryo UI" w:eastAsia="Meiryo UI" w:hAnsi="Meiryo UI"/>
                <w:sz w:val="18"/>
                <w:szCs w:val="18"/>
              </w:rPr>
            </w:pPr>
            <w:r w:rsidRPr="007860AF">
              <w:rPr>
                <w:rFonts w:ascii="Meiryo UI" w:eastAsia="Meiryo UI" w:hAnsi="Meiryo UI" w:hint="eastAsia"/>
                <w:sz w:val="18"/>
                <w:szCs w:val="18"/>
              </w:rPr>
              <w:t>○次のいずれかの要件を満たすこと</w:t>
            </w:r>
            <w:r>
              <w:rPr>
                <w:rFonts w:ascii="Meiryo UI" w:eastAsia="Meiryo UI" w:hAnsi="Meiryo UI" w:hint="eastAsia"/>
                <w:sz w:val="18"/>
                <w:szCs w:val="18"/>
              </w:rPr>
              <w:t>。　※判断基準はケースに適用</w:t>
            </w:r>
          </w:p>
          <w:p w14:paraId="3FD1771E" w14:textId="77777777" w:rsidR="00A3191C" w:rsidRPr="007860AF" w:rsidRDefault="00A3191C" w:rsidP="00A3191C">
            <w:pPr>
              <w:tabs>
                <w:tab w:val="left" w:pos="2964"/>
              </w:tabs>
              <w:snapToGrid w:val="0"/>
              <w:spacing w:line="240" w:lineRule="exact"/>
              <w:ind w:firstLineChars="100" w:firstLine="180"/>
              <w:rPr>
                <w:rFonts w:ascii="Meiryo UI" w:eastAsia="Meiryo UI" w:hAnsi="Meiryo UI"/>
                <w:sz w:val="18"/>
                <w:szCs w:val="18"/>
              </w:rPr>
            </w:pPr>
            <w:r w:rsidRPr="007860AF">
              <w:rPr>
                <w:rFonts w:ascii="Meiryo UI" w:eastAsia="Meiryo UI" w:hAnsi="Meiryo UI" w:hint="eastAsia"/>
                <w:sz w:val="18"/>
                <w:szCs w:val="18"/>
              </w:rPr>
              <w:t>①再生プラスチックがプラスチック重量の</w:t>
            </w:r>
            <w:r w:rsidRPr="007860AF">
              <w:rPr>
                <w:rFonts w:ascii="Meiryo UI" w:eastAsia="Meiryo UI" w:hAnsi="Meiryo UI"/>
                <w:sz w:val="18"/>
                <w:szCs w:val="18"/>
              </w:rPr>
              <w:t>40%以上使用されていること</w:t>
            </w:r>
            <w:r>
              <w:rPr>
                <w:rFonts w:ascii="Meiryo UI" w:eastAsia="Meiryo UI" w:hAnsi="Meiryo UI" w:hint="eastAsia"/>
                <w:sz w:val="18"/>
                <w:szCs w:val="18"/>
              </w:rPr>
              <w:t>。</w:t>
            </w:r>
          </w:p>
          <w:p w14:paraId="61D386A0" w14:textId="77777777" w:rsidR="00A3191C" w:rsidRPr="007860AF" w:rsidRDefault="00A3191C" w:rsidP="00A3191C">
            <w:pPr>
              <w:tabs>
                <w:tab w:val="left" w:pos="2964"/>
              </w:tabs>
              <w:snapToGrid w:val="0"/>
              <w:spacing w:line="240" w:lineRule="exact"/>
              <w:ind w:firstLineChars="100" w:firstLine="180"/>
              <w:rPr>
                <w:rFonts w:ascii="Meiryo UI" w:eastAsia="Meiryo UI" w:hAnsi="Meiryo UI"/>
                <w:sz w:val="18"/>
                <w:szCs w:val="18"/>
              </w:rPr>
            </w:pPr>
            <w:r w:rsidRPr="007860AF">
              <w:rPr>
                <w:rFonts w:ascii="Meiryo UI" w:eastAsia="Meiryo UI" w:hAnsi="Meiryo UI" w:hint="eastAsia"/>
                <w:sz w:val="18"/>
                <w:szCs w:val="18"/>
              </w:rPr>
              <w:t>②厚さ</w:t>
            </w:r>
            <w:r w:rsidRPr="007860AF">
              <w:rPr>
                <w:rFonts w:ascii="Meiryo UI" w:eastAsia="Meiryo UI" w:hAnsi="Meiryo UI"/>
                <w:sz w:val="18"/>
                <w:szCs w:val="18"/>
              </w:rPr>
              <w:t>5mm程度以下のスリムタイプケースであること、又は集合タイプ（スピンドルタイプなど）であること</w:t>
            </w:r>
            <w:r>
              <w:rPr>
                <w:rFonts w:ascii="Meiryo UI" w:eastAsia="Meiryo UI" w:hAnsi="Meiryo UI" w:hint="eastAsia"/>
                <w:sz w:val="18"/>
                <w:szCs w:val="18"/>
              </w:rPr>
              <w:t>。</w:t>
            </w:r>
          </w:p>
          <w:p w14:paraId="0AE081F8" w14:textId="77777777" w:rsidR="00A3191C" w:rsidRDefault="00A3191C" w:rsidP="00A3191C">
            <w:pPr>
              <w:tabs>
                <w:tab w:val="left" w:pos="2964"/>
              </w:tabs>
              <w:snapToGrid w:val="0"/>
              <w:spacing w:line="240" w:lineRule="exact"/>
              <w:ind w:firstLineChars="100" w:firstLine="180"/>
              <w:rPr>
                <w:rFonts w:ascii="Meiryo UI" w:eastAsia="Meiryo UI" w:hAnsi="Meiryo UI"/>
                <w:sz w:val="18"/>
                <w:szCs w:val="18"/>
              </w:rPr>
            </w:pPr>
            <w:r w:rsidRPr="007860AF">
              <w:rPr>
                <w:rFonts w:ascii="Meiryo UI" w:eastAsia="Meiryo UI" w:hAnsi="Meiryo UI" w:hint="eastAsia"/>
                <w:sz w:val="18"/>
                <w:szCs w:val="18"/>
              </w:rPr>
              <w:t>③植物を原料とするプラスチックであって環境負荷低減効果が確認されたものが使用されていること</w:t>
            </w:r>
            <w:r>
              <w:rPr>
                <w:rFonts w:ascii="Meiryo UI" w:eastAsia="Meiryo UI" w:hAnsi="Meiryo UI" w:hint="eastAsia"/>
                <w:sz w:val="18"/>
                <w:szCs w:val="18"/>
              </w:rPr>
              <w:t>。</w:t>
            </w:r>
          </w:p>
          <w:p w14:paraId="7671958D" w14:textId="77777777" w:rsidR="00A3191C" w:rsidRDefault="00A3191C" w:rsidP="00A3191C">
            <w:pPr>
              <w:tabs>
                <w:tab w:val="left" w:pos="2964"/>
              </w:tabs>
              <w:snapToGrid w:val="0"/>
              <w:spacing w:line="240" w:lineRule="exact"/>
              <w:ind w:leftChars="100" w:left="390" w:hangingChars="100" w:hanging="180"/>
              <w:rPr>
                <w:rFonts w:ascii="Meiryo UI" w:eastAsia="Meiryo UI" w:hAnsi="Meiryo UI"/>
                <w:sz w:val="18"/>
                <w:szCs w:val="18"/>
              </w:rPr>
            </w:pPr>
            <w:r w:rsidRPr="007860AF">
              <w:rPr>
                <w:rFonts w:ascii="Meiryo UI" w:eastAsia="Meiryo UI" w:hAnsi="Meiryo UI" w:hint="eastAsia"/>
                <w:sz w:val="18"/>
                <w:szCs w:val="18"/>
              </w:rPr>
              <w:t>④紙製にあっては、古紙パルプ配合率</w:t>
            </w:r>
            <w:r w:rsidRPr="007860AF">
              <w:rPr>
                <w:rFonts w:ascii="Meiryo UI" w:eastAsia="Meiryo UI" w:hAnsi="Meiryo UI"/>
                <w:sz w:val="18"/>
                <w:szCs w:val="18"/>
              </w:rPr>
              <w:t>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61E6B267" w14:textId="3E344616" w:rsidR="00D95EC2" w:rsidRPr="007860AF" w:rsidRDefault="00D95EC2" w:rsidP="00D95EC2">
            <w:pPr>
              <w:tabs>
                <w:tab w:val="left" w:pos="2964"/>
              </w:tabs>
              <w:snapToGrid w:val="0"/>
              <w:spacing w:line="240" w:lineRule="exact"/>
              <w:rPr>
                <w:rFonts w:ascii="Meiryo UI" w:eastAsia="Meiryo UI" w:hAnsi="Meiryo UI"/>
                <w:sz w:val="18"/>
                <w:szCs w:val="18"/>
              </w:rPr>
            </w:pPr>
          </w:p>
        </w:tc>
        <w:tc>
          <w:tcPr>
            <w:tcW w:w="3969" w:type="dxa"/>
            <w:shd w:val="clear" w:color="auto" w:fill="auto"/>
          </w:tcPr>
          <w:p w14:paraId="6A56F2CE" w14:textId="77777777" w:rsidR="00A3191C" w:rsidRPr="00A25335" w:rsidRDefault="00A3191C" w:rsidP="00A3191C">
            <w:pPr>
              <w:snapToGrid w:val="0"/>
              <w:rPr>
                <w:rFonts w:ascii="Meiryo UI" w:eastAsia="Meiryo UI" w:hAnsi="Meiryo UI"/>
                <w:szCs w:val="21"/>
              </w:rPr>
            </w:pPr>
            <w:r>
              <w:rPr>
                <w:rFonts w:ascii="Meiryo UI" w:eastAsia="Meiryo UI" w:hAnsi="Meiryo UI" w:hint="eastAsia"/>
                <w:szCs w:val="21"/>
              </w:rPr>
              <w:t>◆</w:t>
            </w:r>
            <w:r w:rsidRPr="00A25335">
              <w:rPr>
                <w:rFonts w:ascii="Meiryo UI" w:eastAsia="Meiryo UI" w:hAnsi="Meiryo UI" w:hint="eastAsia"/>
                <w:szCs w:val="21"/>
              </w:rPr>
              <w:t>エコマーク認定品は</w:t>
            </w:r>
            <w:r>
              <w:rPr>
                <w:rFonts w:ascii="Meiryo UI" w:eastAsia="Meiryo UI" w:hAnsi="Meiryo UI" w:hint="eastAsia"/>
                <w:szCs w:val="21"/>
              </w:rPr>
              <w:t>適合</w:t>
            </w:r>
            <w:r w:rsidRPr="00A25335">
              <w:rPr>
                <w:rFonts w:ascii="Meiryo UI" w:eastAsia="Meiryo UI" w:hAnsi="Meiryo UI" w:hint="eastAsia"/>
                <w:szCs w:val="21"/>
              </w:rPr>
              <w:t>品です。</w:t>
            </w:r>
          </w:p>
          <w:p w14:paraId="24ADBD6D" w14:textId="77777777" w:rsidR="00A3191C" w:rsidRPr="00A25335" w:rsidRDefault="00A3191C" w:rsidP="00A3191C">
            <w:pPr>
              <w:snapToGrid w:val="0"/>
              <w:rPr>
                <w:rFonts w:ascii="Meiryo UI" w:eastAsia="Meiryo UI" w:hAnsi="Meiryo UI"/>
                <w:szCs w:val="21"/>
              </w:rPr>
            </w:pPr>
            <w:r>
              <w:rPr>
                <w:noProof/>
              </w:rPr>
              <w:drawing>
                <wp:inline distT="0" distB="0" distL="0" distR="0" wp14:anchorId="07BC7171" wp14:editId="21610ABE">
                  <wp:extent cx="586104" cy="576000"/>
                  <wp:effectExtent l="0" t="0" r="508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104" cy="576000"/>
                          </a:xfrm>
                          <a:prstGeom prst="rect">
                            <a:avLst/>
                          </a:prstGeom>
                        </pic:spPr>
                      </pic:pic>
                    </a:graphicData>
                  </a:graphic>
                </wp:inline>
              </w:drawing>
            </w:r>
          </w:p>
        </w:tc>
      </w:tr>
    </w:tbl>
    <w:p w14:paraId="7D64324F" w14:textId="77777777" w:rsidR="00E67D54" w:rsidRPr="00B83A98" w:rsidRDefault="00E67D54" w:rsidP="00F06319">
      <w:pPr>
        <w:snapToGrid w:val="0"/>
        <w:rPr>
          <w:rFonts w:ascii="Meiryo UI" w:eastAsia="Meiryo UI" w:hAnsi="Meiryo UI"/>
          <w:sz w:val="22"/>
        </w:rPr>
      </w:pPr>
    </w:p>
    <w:p w14:paraId="7EAB695D" w14:textId="4CD319E0" w:rsidR="00F06319" w:rsidRPr="00FC72D6" w:rsidRDefault="007A67A6" w:rsidP="00F06319">
      <w:pPr>
        <w:snapToGrid w:val="0"/>
        <w:rPr>
          <w:rFonts w:ascii="Meiryo UI" w:eastAsia="Meiryo UI" w:hAnsi="Meiryo UI"/>
          <w:b/>
          <w:sz w:val="28"/>
        </w:rPr>
      </w:pPr>
      <w:r>
        <w:rPr>
          <w:rFonts w:ascii="Meiryo UI" w:eastAsia="Meiryo UI" w:hAnsi="Meiryo UI"/>
          <w:b/>
          <w:sz w:val="28"/>
        </w:rPr>
        <w:br w:type="page"/>
      </w:r>
      <w:r w:rsidR="00090BC4">
        <w:rPr>
          <w:rFonts w:ascii="Meiryo UI" w:eastAsia="Meiryo UI" w:hAnsi="Meiryo UI" w:hint="eastAsia"/>
          <w:b/>
          <w:sz w:val="28"/>
        </w:rPr>
        <w:lastRenderedPageBreak/>
        <w:t>分野</w:t>
      </w:r>
      <w:r w:rsidR="00F06319">
        <w:rPr>
          <w:rFonts w:ascii="Meiryo UI" w:eastAsia="Meiryo UI" w:hAnsi="Meiryo UI" w:hint="eastAsia"/>
          <w:b/>
          <w:sz w:val="28"/>
        </w:rPr>
        <w:t>７</w:t>
      </w:r>
      <w:r w:rsidR="00F06319" w:rsidRPr="00FC72D6">
        <w:rPr>
          <w:rFonts w:ascii="Meiryo UI" w:eastAsia="Meiryo UI" w:hAnsi="Meiryo UI" w:hint="eastAsia"/>
          <w:b/>
          <w:sz w:val="28"/>
        </w:rPr>
        <w:t xml:space="preserve">　</w:t>
      </w:r>
      <w:r w:rsidR="00F06319">
        <w:rPr>
          <w:rFonts w:ascii="Meiryo UI" w:eastAsia="Meiryo UI" w:hAnsi="Meiryo UI" w:hint="eastAsia"/>
          <w:b/>
          <w:sz w:val="28"/>
        </w:rPr>
        <w:t>オフィス機器等</w:t>
      </w:r>
    </w:p>
    <w:p w14:paraId="10F60FAC" w14:textId="77777777" w:rsidR="00F06319" w:rsidRDefault="00EB3DB3" w:rsidP="00F06319">
      <w:pPr>
        <w:snapToGrid w:val="0"/>
        <w:rPr>
          <w:rFonts w:ascii="Meiryo UI" w:eastAsia="Meiryo UI" w:hAnsi="Meiryo UI"/>
          <w:sz w:val="22"/>
        </w:rPr>
      </w:pPr>
      <w:r>
        <w:rPr>
          <w:noProof/>
        </w:rPr>
        <mc:AlternateContent>
          <mc:Choice Requires="wps">
            <w:drawing>
              <wp:inline distT="0" distB="0" distL="0" distR="0" wp14:anchorId="5E74C724" wp14:editId="22E5D2B2">
                <wp:extent cx="6181725" cy="542925"/>
                <wp:effectExtent l="0" t="0" r="9525" b="9525"/>
                <wp:docPr id="3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82B3F7D" w14:textId="77777777" w:rsidR="000F7F55" w:rsidRPr="00F06319" w:rsidRDefault="000F7F55"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（シュレッダー、デジタル印刷機）</w:t>
                            </w:r>
                            <w:r w:rsidRPr="00F06319">
                              <w:rPr>
                                <w:rFonts w:ascii="Meiryo UI" w:eastAsia="Meiryo UI" w:hAnsi="Meiryo UI" w:hint="eastAsia"/>
                                <w:b/>
                                <w:sz w:val="24"/>
                              </w:rPr>
                              <w:t>・個数</w:t>
                            </w:r>
                            <w:r w:rsidRPr="00F06319">
                              <w:rPr>
                                <w:rFonts w:ascii="Meiryo UI" w:eastAsia="Meiryo UI" w:hAnsi="Meiryo UI" w:hint="eastAsia"/>
                                <w:b/>
                                <w:w w:val="80"/>
                              </w:rPr>
                              <w:t>（掛時計、電子式卓上計算機、電池）</w:t>
                            </w:r>
                            <w:r w:rsidRPr="00F06319">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5E74C724" id="_x0000_s1041" type="#_x0000_t98" style="width:486.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" filled="f">
                <v:textbox inset="5.85pt,.7pt,5.85pt,.7pt">
                  <w:txbxContent>
                    <w:p w14:paraId="182B3F7D" w14:textId="77777777" w:rsidR="000F7F55" w:rsidRPr="00F06319" w:rsidRDefault="000F7F55"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（シュレッダー、デジタル印刷機）</w:t>
                      </w:r>
                      <w:r w:rsidRPr="00F06319">
                        <w:rPr>
                          <w:rFonts w:ascii="Meiryo UI" w:eastAsia="Meiryo UI" w:hAnsi="Meiryo UI" w:hint="eastAsia"/>
                          <w:b/>
                          <w:sz w:val="24"/>
                        </w:rPr>
                        <w:t>・個数</w:t>
                      </w:r>
                      <w:r w:rsidRPr="00F06319">
                        <w:rPr>
                          <w:rFonts w:ascii="Meiryo UI" w:eastAsia="Meiryo UI" w:hAnsi="Meiryo UI" w:hint="eastAsia"/>
                          <w:b/>
                          <w:w w:val="80"/>
                        </w:rPr>
                        <w:t>（掛時計、電子式卓上計算機、電池）</w:t>
                      </w:r>
                      <w:r w:rsidRPr="00F06319">
                        <w:rPr>
                          <w:rFonts w:ascii="Meiryo UI" w:eastAsia="Meiryo UI" w:hAnsi="Meiryo UI" w:hint="eastAsia"/>
                          <w:b/>
                          <w:sz w:val="24"/>
                        </w:rPr>
                        <w:t>）</w:t>
                      </w:r>
                    </w:p>
                  </w:txbxContent>
                </v:textbox>
                <w10:anchorlock/>
              </v:shape>
            </w:pict>
          </mc:Fallback>
        </mc:AlternateContent>
      </w:r>
    </w:p>
    <w:p w14:paraId="4AC3E8C4" w14:textId="77777777" w:rsidR="00F06319" w:rsidRPr="00856515" w:rsidRDefault="00F06319" w:rsidP="00F06319">
      <w:pPr>
        <w:snapToGrid w:val="0"/>
        <w:spacing w:beforeLines="50" w:before="180"/>
        <w:rPr>
          <w:rFonts w:ascii="Meiryo UI" w:eastAsia="Meiryo UI" w:hAnsi="Meiryo UI"/>
          <w:b/>
          <w:sz w:val="24"/>
        </w:rPr>
      </w:pPr>
      <w:r w:rsidRPr="00856515">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214"/>
        <w:gridCol w:w="2552"/>
      </w:tblGrid>
      <w:tr w:rsidR="00A3191C" w:rsidRPr="00A25335" w14:paraId="3530A0DF" w14:textId="77777777" w:rsidTr="00F5623D">
        <w:tc>
          <w:tcPr>
            <w:tcW w:w="2263" w:type="dxa"/>
            <w:shd w:val="clear" w:color="auto" w:fill="BDD6EE"/>
            <w:vAlign w:val="center"/>
          </w:tcPr>
          <w:p w14:paraId="58C57248" w14:textId="77777777" w:rsidR="00A3191C" w:rsidRPr="00A25335" w:rsidRDefault="00A3191C" w:rsidP="00A3191C">
            <w:pPr>
              <w:snapToGrid w:val="0"/>
              <w:jc w:val="center"/>
              <w:rPr>
                <w:rFonts w:ascii="Meiryo UI" w:eastAsia="Meiryo UI" w:hAnsi="Meiryo UI"/>
                <w:szCs w:val="21"/>
              </w:rPr>
            </w:pPr>
            <w:r w:rsidRPr="00A25335">
              <w:rPr>
                <w:rFonts w:ascii="Meiryo UI" w:eastAsia="Meiryo UI" w:hAnsi="Meiryo UI" w:hint="eastAsia"/>
                <w:szCs w:val="21"/>
              </w:rPr>
              <w:t>対象品目</w:t>
            </w:r>
          </w:p>
        </w:tc>
        <w:tc>
          <w:tcPr>
            <w:tcW w:w="9214" w:type="dxa"/>
            <w:shd w:val="clear" w:color="auto" w:fill="BDD6EE"/>
            <w:vAlign w:val="center"/>
          </w:tcPr>
          <w:p w14:paraId="29BE0E26" w14:textId="43076832" w:rsidR="00A3191C" w:rsidRPr="00A25335" w:rsidRDefault="00A3191C" w:rsidP="00A3191C">
            <w:pPr>
              <w:snapToGrid w:val="0"/>
              <w:jc w:val="center"/>
              <w:rPr>
                <w:rFonts w:ascii="Meiryo UI" w:eastAsia="Meiryo UI" w:hAnsi="Meiryo UI"/>
                <w:szCs w:val="21"/>
              </w:rPr>
            </w:pPr>
            <w:r>
              <w:rPr>
                <w:rFonts w:ascii="Meiryo UI" w:eastAsia="Meiryo UI" w:hAnsi="Meiryo UI" w:hint="eastAsia"/>
                <w:szCs w:val="21"/>
              </w:rPr>
              <w:t xml:space="preserve">　　　　　</w:t>
            </w:r>
            <w:r w:rsidRPr="00A25335">
              <w:rPr>
                <w:rFonts w:ascii="Meiryo UI" w:eastAsia="Meiryo UI" w:hAnsi="Meiryo UI" w:hint="eastAsia"/>
                <w:szCs w:val="21"/>
              </w:rPr>
              <w:t>判断基準</w:t>
            </w:r>
            <w:r>
              <w:rPr>
                <w:rFonts w:ascii="Meiryo UI" w:eastAsia="Meiryo UI" w:hAnsi="Meiryo UI" w:hint="eastAsia"/>
                <w:szCs w:val="21"/>
              </w:rPr>
              <w:t xml:space="preserve">・配慮事項　　</w:t>
            </w:r>
            <w:r w:rsidRPr="007431E0">
              <w:rPr>
                <w:rFonts w:ascii="Meiryo UI" w:eastAsia="Meiryo UI" w:hAnsi="Meiryo UI" w:hint="eastAsia"/>
                <w:sz w:val="18"/>
                <w:szCs w:val="21"/>
              </w:rPr>
              <w:t>※</w:t>
            </w:r>
            <w:r>
              <w:rPr>
                <w:rFonts w:ascii="Meiryo UI" w:eastAsia="Meiryo UI" w:hAnsi="Meiryo UI" w:hint="eastAsia"/>
                <w:sz w:val="18"/>
                <w:szCs w:val="21"/>
              </w:rPr>
              <w:t>配慮事項については、</w:t>
            </w:r>
            <w:hyperlink r:id="rId80" w:history="1">
              <w:r w:rsidRPr="007431E0">
                <w:rPr>
                  <w:rStyle w:val="a3"/>
                  <w:rFonts w:ascii="Meiryo UI" w:eastAsia="Meiryo UI" w:hAnsi="Meiryo UI" w:hint="eastAsia"/>
                  <w:sz w:val="18"/>
                  <w:szCs w:val="21"/>
                </w:rPr>
                <w:t>基本方針</w:t>
              </w:r>
            </w:hyperlink>
            <w:r>
              <w:rPr>
                <w:rFonts w:ascii="Meiryo UI" w:eastAsia="Meiryo UI" w:hAnsi="Meiryo UI" w:hint="eastAsia"/>
                <w:sz w:val="18"/>
                <w:szCs w:val="21"/>
              </w:rPr>
              <w:t>の「分野：オフィス機器等」も参照すること</w:t>
            </w:r>
          </w:p>
        </w:tc>
        <w:tc>
          <w:tcPr>
            <w:tcW w:w="2552" w:type="dxa"/>
            <w:shd w:val="clear" w:color="auto" w:fill="BDD6EE"/>
            <w:vAlign w:val="center"/>
          </w:tcPr>
          <w:p w14:paraId="7B31810C" w14:textId="77777777" w:rsidR="00A3191C" w:rsidRPr="00A25335" w:rsidRDefault="00A3191C" w:rsidP="00A3191C">
            <w:pPr>
              <w:snapToGrid w:val="0"/>
              <w:jc w:val="center"/>
              <w:rPr>
                <w:rFonts w:ascii="Meiryo UI" w:eastAsia="Meiryo UI" w:hAnsi="Meiryo UI"/>
                <w:szCs w:val="21"/>
              </w:rPr>
            </w:pPr>
            <w:r w:rsidRPr="00A25335">
              <w:rPr>
                <w:rFonts w:ascii="Meiryo UI" w:eastAsia="Meiryo UI" w:hAnsi="Meiryo UI" w:hint="eastAsia"/>
                <w:szCs w:val="21"/>
              </w:rPr>
              <w:t>判断基準となるラベル等</w:t>
            </w:r>
          </w:p>
        </w:tc>
      </w:tr>
      <w:tr w:rsidR="00C43539" w:rsidRPr="00A25335" w14:paraId="0B3BEB4C" w14:textId="77777777" w:rsidTr="00F5623D">
        <w:trPr>
          <w:trHeight w:val="815"/>
        </w:trPr>
        <w:tc>
          <w:tcPr>
            <w:tcW w:w="2263" w:type="dxa"/>
            <w:shd w:val="clear" w:color="auto" w:fill="auto"/>
          </w:tcPr>
          <w:p w14:paraId="25985A10" w14:textId="77777777" w:rsidR="00C43539" w:rsidRPr="00A25335" w:rsidRDefault="00C43539" w:rsidP="00A3191C">
            <w:pPr>
              <w:snapToGrid w:val="0"/>
              <w:rPr>
                <w:rFonts w:ascii="Meiryo UI" w:eastAsia="Meiryo UI" w:hAnsi="Meiryo UI"/>
                <w:sz w:val="20"/>
                <w:szCs w:val="21"/>
              </w:rPr>
            </w:pPr>
            <w:r w:rsidRPr="00A25335">
              <w:rPr>
                <w:rFonts w:ascii="Meiryo UI" w:eastAsia="Meiryo UI" w:hAnsi="Meiryo UI" w:hint="eastAsia"/>
                <w:sz w:val="20"/>
                <w:szCs w:val="21"/>
              </w:rPr>
              <w:t>シュレッダー</w:t>
            </w:r>
          </w:p>
        </w:tc>
        <w:tc>
          <w:tcPr>
            <w:tcW w:w="9214" w:type="dxa"/>
            <w:shd w:val="clear" w:color="auto" w:fill="auto"/>
          </w:tcPr>
          <w:p w14:paraId="60C3E37D" w14:textId="77777777" w:rsidR="00C43539" w:rsidRPr="00F5623D" w:rsidRDefault="00C43539" w:rsidP="00A3191C">
            <w:pPr>
              <w:snapToGrid w:val="0"/>
              <w:rPr>
                <w:rFonts w:ascii="Meiryo UI" w:eastAsia="Meiryo UI" w:hAnsi="Meiryo UI"/>
                <w:sz w:val="18"/>
                <w:szCs w:val="21"/>
              </w:rPr>
            </w:pPr>
            <w:r w:rsidRPr="00F5623D">
              <w:rPr>
                <w:rFonts w:ascii="Meiryo UI" w:eastAsia="Meiryo UI" w:hAnsi="Meiryo UI" w:hint="eastAsia"/>
                <w:sz w:val="18"/>
                <w:szCs w:val="21"/>
              </w:rPr>
              <w:t>①待機時消費電力が、</w:t>
            </w:r>
            <w:r w:rsidRPr="00F5623D">
              <w:rPr>
                <w:rFonts w:ascii="Meiryo UI" w:eastAsia="Meiryo UI" w:hAnsi="Meiryo UI"/>
                <w:sz w:val="18"/>
                <w:szCs w:val="21"/>
              </w:rPr>
              <w:t>1.5W以下であること。</w:t>
            </w:r>
          </w:p>
          <w:p w14:paraId="55FB1DC8" w14:textId="77777777" w:rsidR="00C43539" w:rsidRPr="00A25335" w:rsidRDefault="00C43539" w:rsidP="00A3191C">
            <w:pPr>
              <w:snapToGrid w:val="0"/>
              <w:ind w:left="180" w:hangingChars="100" w:hanging="180"/>
              <w:rPr>
                <w:rFonts w:ascii="Meiryo UI" w:eastAsia="Meiryo UI" w:hAnsi="Meiryo UI"/>
                <w:sz w:val="20"/>
                <w:szCs w:val="21"/>
              </w:rPr>
            </w:pPr>
            <w:r w:rsidRPr="00F5623D">
              <w:rPr>
                <w:rFonts w:ascii="Meiryo UI" w:eastAsia="Meiryo UI" w:hAnsi="Meiryo UI" w:hint="eastAsia"/>
                <w:sz w:val="18"/>
                <w:szCs w:val="21"/>
              </w:rPr>
              <w:t>②低電力モード又はオフモードを備える機器については、これらのモードへの移行時間が出荷時に</w:t>
            </w:r>
            <w:r w:rsidRPr="00F5623D">
              <w:rPr>
                <w:rFonts w:ascii="Meiryo UI" w:eastAsia="Meiryo UI" w:hAnsi="Meiryo UI"/>
                <w:sz w:val="18"/>
                <w:szCs w:val="21"/>
              </w:rPr>
              <w:t>10分以下に設定されていること。</w:t>
            </w:r>
          </w:p>
        </w:tc>
        <w:tc>
          <w:tcPr>
            <w:tcW w:w="2552" w:type="dxa"/>
            <w:vMerge w:val="restart"/>
            <w:shd w:val="clear" w:color="auto" w:fill="auto"/>
          </w:tcPr>
          <w:p w14:paraId="1DB266A9" w14:textId="77777777" w:rsidR="00C43539" w:rsidRPr="00A25335" w:rsidRDefault="00C43539" w:rsidP="00A3191C">
            <w:pPr>
              <w:snapToGrid w:val="0"/>
              <w:ind w:left="210" w:hangingChars="100" w:hanging="210"/>
              <w:rPr>
                <w:rFonts w:ascii="Meiryo UI" w:eastAsia="Meiryo UI" w:hAnsi="Meiryo UI"/>
                <w:szCs w:val="21"/>
              </w:rPr>
            </w:pPr>
            <w:r>
              <w:rPr>
                <w:rFonts w:ascii="Meiryo UI" w:eastAsia="Meiryo UI" w:hAnsi="Meiryo UI" w:hint="eastAsia"/>
                <w:szCs w:val="21"/>
              </w:rPr>
              <w:t>◆</w:t>
            </w:r>
            <w:r w:rsidRPr="00A25335">
              <w:rPr>
                <w:rFonts w:ascii="Meiryo UI" w:eastAsia="Meiryo UI" w:hAnsi="Meiryo UI" w:hint="eastAsia"/>
                <w:szCs w:val="21"/>
              </w:rPr>
              <w:t>エコマーク認定品は</w:t>
            </w:r>
            <w:r>
              <w:rPr>
                <w:rFonts w:ascii="Meiryo UI" w:eastAsia="Meiryo UI" w:hAnsi="Meiryo UI" w:hint="eastAsia"/>
                <w:szCs w:val="21"/>
              </w:rPr>
              <w:t>適合</w:t>
            </w:r>
            <w:r w:rsidRPr="00A25335">
              <w:rPr>
                <w:rFonts w:ascii="Meiryo UI" w:eastAsia="Meiryo UI" w:hAnsi="Meiryo UI" w:hint="eastAsia"/>
                <w:szCs w:val="21"/>
              </w:rPr>
              <w:t>品です。</w:t>
            </w:r>
          </w:p>
          <w:p w14:paraId="6019358A" w14:textId="77777777" w:rsidR="00C43539" w:rsidRPr="00A25335" w:rsidRDefault="00C43539" w:rsidP="00A3191C">
            <w:pPr>
              <w:snapToGrid w:val="0"/>
              <w:rPr>
                <w:rFonts w:ascii="Meiryo UI" w:eastAsia="Meiryo UI" w:hAnsi="Meiryo UI"/>
                <w:szCs w:val="21"/>
              </w:rPr>
            </w:pPr>
            <w:r>
              <w:rPr>
                <w:noProof/>
              </w:rPr>
              <w:drawing>
                <wp:inline distT="0" distB="0" distL="0" distR="0" wp14:anchorId="02F2A7C4" wp14:editId="65D0CEED">
                  <wp:extent cx="586104" cy="576000"/>
                  <wp:effectExtent l="0" t="0" r="508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104" cy="576000"/>
                          </a:xfrm>
                          <a:prstGeom prst="rect">
                            <a:avLst/>
                          </a:prstGeom>
                        </pic:spPr>
                      </pic:pic>
                    </a:graphicData>
                  </a:graphic>
                </wp:inline>
              </w:drawing>
            </w:r>
          </w:p>
          <w:p w14:paraId="4227C84C" w14:textId="77777777" w:rsidR="00C43539" w:rsidRPr="00A25335" w:rsidRDefault="00C43539" w:rsidP="00A3191C">
            <w:pPr>
              <w:snapToGrid w:val="0"/>
              <w:rPr>
                <w:rFonts w:ascii="Meiryo UI" w:eastAsia="Meiryo UI" w:hAnsi="Meiryo UI"/>
                <w:szCs w:val="21"/>
              </w:rPr>
            </w:pPr>
          </w:p>
        </w:tc>
      </w:tr>
      <w:tr w:rsidR="00C43539" w:rsidRPr="00A25335" w14:paraId="76A2372B" w14:textId="77777777" w:rsidTr="001D779E">
        <w:trPr>
          <w:trHeight w:val="359"/>
        </w:trPr>
        <w:tc>
          <w:tcPr>
            <w:tcW w:w="2263" w:type="dxa"/>
            <w:shd w:val="clear" w:color="auto" w:fill="auto"/>
          </w:tcPr>
          <w:p w14:paraId="14BE745D" w14:textId="77777777" w:rsidR="00C43539" w:rsidRPr="00A25335" w:rsidRDefault="00C43539" w:rsidP="00A3191C">
            <w:pPr>
              <w:snapToGrid w:val="0"/>
              <w:rPr>
                <w:rFonts w:ascii="Meiryo UI" w:eastAsia="Meiryo UI" w:hAnsi="Meiryo UI"/>
                <w:sz w:val="20"/>
                <w:szCs w:val="21"/>
              </w:rPr>
            </w:pPr>
            <w:r w:rsidRPr="00A25335">
              <w:rPr>
                <w:rFonts w:ascii="Meiryo UI" w:eastAsia="Meiryo UI" w:hAnsi="Meiryo UI" w:hint="eastAsia"/>
                <w:sz w:val="20"/>
                <w:szCs w:val="21"/>
              </w:rPr>
              <w:t>デジタル印刷機</w:t>
            </w:r>
          </w:p>
        </w:tc>
        <w:tc>
          <w:tcPr>
            <w:tcW w:w="9214" w:type="dxa"/>
            <w:shd w:val="clear" w:color="auto" w:fill="auto"/>
          </w:tcPr>
          <w:p w14:paraId="6982DEA3" w14:textId="77777777" w:rsidR="00C43539" w:rsidRPr="00F5623D" w:rsidRDefault="00C43539" w:rsidP="00A3191C">
            <w:pPr>
              <w:snapToGrid w:val="0"/>
              <w:rPr>
                <w:rFonts w:ascii="Meiryo UI" w:eastAsia="Meiryo UI" w:hAnsi="Meiryo UI"/>
                <w:sz w:val="18"/>
                <w:szCs w:val="21"/>
              </w:rPr>
            </w:pPr>
            <w:r w:rsidRPr="00F5623D">
              <w:rPr>
                <w:rFonts w:ascii="Meiryo UI" w:eastAsia="Meiryo UI" w:hAnsi="Meiryo UI" w:hint="eastAsia"/>
                <w:sz w:val="18"/>
                <w:szCs w:val="21"/>
              </w:rPr>
              <w:t>①エネルギー消費効率が</w:t>
            </w:r>
            <w:r w:rsidRPr="0067655E">
              <w:rPr>
                <w:rFonts w:ascii="Meiryo UI" w:eastAsia="Meiryo UI" w:hAnsi="Meiryo UI" w:hint="eastAsia"/>
                <w:sz w:val="18"/>
                <w:szCs w:val="21"/>
                <w:u w:val="single"/>
              </w:rPr>
              <w:t>表</w:t>
            </w:r>
            <w:r w:rsidRPr="00F5623D">
              <w:rPr>
                <w:rFonts w:ascii="Meiryo UI" w:eastAsia="Meiryo UI" w:hAnsi="Meiryo UI" w:hint="eastAsia"/>
                <w:sz w:val="18"/>
                <w:szCs w:val="21"/>
              </w:rPr>
              <w:t>に示された区分ごとの基準の数値を上回らないこと。</w:t>
            </w:r>
          </w:p>
          <w:p w14:paraId="5CA3FEA9" w14:textId="77777777" w:rsidR="00C43539" w:rsidRPr="00F5623D" w:rsidRDefault="00C43539" w:rsidP="00A3191C">
            <w:pPr>
              <w:snapToGrid w:val="0"/>
              <w:ind w:left="180" w:hangingChars="100" w:hanging="180"/>
              <w:rPr>
                <w:rFonts w:ascii="Meiryo UI" w:eastAsia="Meiryo UI" w:hAnsi="Meiryo UI"/>
                <w:sz w:val="18"/>
                <w:szCs w:val="21"/>
              </w:rPr>
            </w:pPr>
            <w:r w:rsidRPr="00F5623D">
              <w:rPr>
                <w:rFonts w:ascii="Meiryo UI" w:eastAsia="Meiryo UI" w:hAnsi="Meiryo UI" w:hint="eastAsia"/>
                <w:sz w:val="18"/>
                <w:szCs w:val="21"/>
              </w:rPr>
              <w:t>②使用される用紙が本調達方針に示した品目に該当する場合は、本調達方針適合品を使用することが可能であること。</w:t>
            </w:r>
          </w:p>
        </w:tc>
        <w:tc>
          <w:tcPr>
            <w:tcW w:w="2552" w:type="dxa"/>
            <w:vMerge/>
            <w:shd w:val="clear" w:color="auto" w:fill="auto"/>
          </w:tcPr>
          <w:p w14:paraId="1A6D855E" w14:textId="77777777" w:rsidR="00C43539" w:rsidRPr="00A25335" w:rsidRDefault="00C43539" w:rsidP="00A3191C">
            <w:pPr>
              <w:snapToGrid w:val="0"/>
              <w:rPr>
                <w:rFonts w:ascii="Meiryo UI" w:eastAsia="Meiryo UI" w:hAnsi="Meiryo UI"/>
                <w:szCs w:val="21"/>
              </w:rPr>
            </w:pPr>
          </w:p>
        </w:tc>
      </w:tr>
      <w:tr w:rsidR="00C43539" w:rsidRPr="00A25335" w14:paraId="0A2E5B25" w14:textId="77777777" w:rsidTr="001D779E">
        <w:trPr>
          <w:trHeight w:val="967"/>
        </w:trPr>
        <w:tc>
          <w:tcPr>
            <w:tcW w:w="2263" w:type="dxa"/>
            <w:shd w:val="clear" w:color="auto" w:fill="auto"/>
          </w:tcPr>
          <w:p w14:paraId="482B6C86" w14:textId="77777777" w:rsidR="00C43539" w:rsidRPr="00A25335" w:rsidRDefault="00C43539" w:rsidP="00A3191C">
            <w:pPr>
              <w:snapToGrid w:val="0"/>
              <w:rPr>
                <w:rFonts w:ascii="Meiryo UI" w:eastAsia="Meiryo UI" w:hAnsi="Meiryo UI"/>
                <w:sz w:val="20"/>
                <w:szCs w:val="21"/>
              </w:rPr>
            </w:pPr>
            <w:r w:rsidRPr="00A25335">
              <w:rPr>
                <w:rFonts w:ascii="Meiryo UI" w:eastAsia="Meiryo UI" w:hAnsi="Meiryo UI" w:hint="eastAsia"/>
                <w:sz w:val="20"/>
                <w:szCs w:val="21"/>
              </w:rPr>
              <w:t>掛時計</w:t>
            </w:r>
          </w:p>
        </w:tc>
        <w:tc>
          <w:tcPr>
            <w:tcW w:w="9214" w:type="dxa"/>
            <w:shd w:val="clear" w:color="auto" w:fill="auto"/>
          </w:tcPr>
          <w:p w14:paraId="44EF2CEB" w14:textId="77777777" w:rsidR="00C43539" w:rsidRPr="00F5623D" w:rsidRDefault="00C43539" w:rsidP="00A3191C">
            <w:pPr>
              <w:snapToGrid w:val="0"/>
              <w:rPr>
                <w:rFonts w:ascii="Meiryo UI" w:eastAsia="Meiryo UI" w:hAnsi="Meiryo UI"/>
                <w:sz w:val="18"/>
                <w:szCs w:val="21"/>
              </w:rPr>
            </w:pPr>
            <w:r w:rsidRPr="00F5623D">
              <w:rPr>
                <w:rFonts w:ascii="Meiryo UI" w:eastAsia="Meiryo UI" w:hAnsi="Meiryo UI" w:hint="eastAsia"/>
                <w:sz w:val="18"/>
                <w:szCs w:val="21"/>
              </w:rPr>
              <w:t>○次のいずれかの要件を満たすこと。</w:t>
            </w:r>
          </w:p>
          <w:p w14:paraId="269AFDDA" w14:textId="77777777" w:rsidR="00C43539" w:rsidRDefault="00C43539" w:rsidP="00A3191C">
            <w:pPr>
              <w:snapToGrid w:val="0"/>
              <w:ind w:firstLineChars="100" w:firstLine="180"/>
              <w:rPr>
                <w:rFonts w:ascii="Meiryo UI" w:eastAsia="Meiryo UI" w:hAnsi="Meiryo UI"/>
                <w:sz w:val="18"/>
                <w:szCs w:val="21"/>
              </w:rPr>
            </w:pPr>
            <w:r w:rsidRPr="00F5623D">
              <w:rPr>
                <w:rFonts w:ascii="Meiryo UI" w:eastAsia="Meiryo UI" w:hAnsi="Meiryo UI" w:hint="eastAsia"/>
                <w:sz w:val="18"/>
                <w:szCs w:val="21"/>
              </w:rPr>
              <w:t>①太陽電池及び小形充電式電池（二次電池）を有し、一次電池を使用せず作動するものであること。</w:t>
            </w:r>
          </w:p>
          <w:p w14:paraId="23095CCE" w14:textId="77777777" w:rsidR="00C43539" w:rsidRPr="00F5623D" w:rsidRDefault="00C43539" w:rsidP="00A3191C">
            <w:pPr>
              <w:snapToGrid w:val="0"/>
              <w:ind w:firstLineChars="100" w:firstLine="180"/>
              <w:rPr>
                <w:rFonts w:ascii="Meiryo UI" w:eastAsia="Meiryo UI" w:hAnsi="Meiryo UI"/>
                <w:sz w:val="18"/>
                <w:szCs w:val="21"/>
              </w:rPr>
            </w:pPr>
            <w:r w:rsidRPr="00F5623D">
              <w:rPr>
                <w:rFonts w:ascii="Meiryo UI" w:eastAsia="Meiryo UI" w:hAnsi="Meiryo UI" w:hint="eastAsia"/>
                <w:sz w:val="18"/>
                <w:szCs w:val="21"/>
              </w:rPr>
              <w:t>②太陽電池及び一次電池が使用される場合には、通常の使用状態で一次電池が５年以上使用できるものであること。</w:t>
            </w:r>
          </w:p>
          <w:p w14:paraId="3939FEB0" w14:textId="77777777" w:rsidR="00C43539" w:rsidRPr="00A25335" w:rsidRDefault="00C43539" w:rsidP="00A3191C">
            <w:pPr>
              <w:snapToGrid w:val="0"/>
              <w:ind w:firstLineChars="100" w:firstLine="180"/>
              <w:rPr>
                <w:rFonts w:ascii="Meiryo UI" w:eastAsia="Meiryo UI" w:hAnsi="Meiryo UI"/>
                <w:sz w:val="20"/>
                <w:szCs w:val="21"/>
              </w:rPr>
            </w:pPr>
            <w:r w:rsidRPr="00F5623D">
              <w:rPr>
                <w:rFonts w:ascii="Meiryo UI" w:eastAsia="Meiryo UI" w:hAnsi="Meiryo UI" w:hint="eastAsia"/>
                <w:sz w:val="18"/>
                <w:szCs w:val="21"/>
              </w:rPr>
              <w:t>③一次電池のみで使用される場合には、電池が</w:t>
            </w:r>
            <w:r w:rsidRPr="00F5623D">
              <w:rPr>
                <w:rFonts w:ascii="Meiryo UI" w:eastAsia="Meiryo UI" w:hAnsi="Meiryo UI"/>
                <w:sz w:val="18"/>
                <w:szCs w:val="21"/>
              </w:rPr>
              <w:t>5年以上使用できるものであること。</w:t>
            </w:r>
          </w:p>
        </w:tc>
        <w:tc>
          <w:tcPr>
            <w:tcW w:w="2552" w:type="dxa"/>
            <w:vMerge/>
            <w:shd w:val="clear" w:color="auto" w:fill="auto"/>
          </w:tcPr>
          <w:p w14:paraId="00EC7418" w14:textId="77777777" w:rsidR="00C43539" w:rsidRPr="00A25335" w:rsidRDefault="00C43539" w:rsidP="00A3191C">
            <w:pPr>
              <w:snapToGrid w:val="0"/>
              <w:rPr>
                <w:rFonts w:ascii="Meiryo UI" w:eastAsia="Meiryo UI" w:hAnsi="Meiryo UI"/>
                <w:szCs w:val="21"/>
              </w:rPr>
            </w:pPr>
          </w:p>
        </w:tc>
      </w:tr>
      <w:tr w:rsidR="00A3191C" w:rsidRPr="00A25335" w14:paraId="6621465A" w14:textId="77777777" w:rsidTr="00F5623D">
        <w:trPr>
          <w:trHeight w:val="838"/>
        </w:trPr>
        <w:tc>
          <w:tcPr>
            <w:tcW w:w="2263" w:type="dxa"/>
            <w:shd w:val="clear" w:color="auto" w:fill="auto"/>
          </w:tcPr>
          <w:p w14:paraId="2F6B442E" w14:textId="77777777" w:rsidR="00A3191C" w:rsidRDefault="00A3191C" w:rsidP="00A3191C">
            <w:pPr>
              <w:snapToGrid w:val="0"/>
              <w:rPr>
                <w:rFonts w:ascii="Meiryo UI" w:eastAsia="Meiryo UI" w:hAnsi="Meiryo UI"/>
                <w:sz w:val="20"/>
                <w:szCs w:val="21"/>
              </w:rPr>
            </w:pPr>
            <w:r w:rsidRPr="00A25335">
              <w:rPr>
                <w:rFonts w:ascii="Meiryo UI" w:eastAsia="Meiryo UI" w:hAnsi="Meiryo UI" w:hint="eastAsia"/>
                <w:sz w:val="20"/>
                <w:szCs w:val="21"/>
              </w:rPr>
              <w:t>電子式卓上計算機</w:t>
            </w:r>
          </w:p>
          <w:p w14:paraId="41235E5B" w14:textId="77777777" w:rsidR="00A3191C" w:rsidRPr="00A25335" w:rsidRDefault="00A3191C" w:rsidP="00A3191C">
            <w:pPr>
              <w:snapToGrid w:val="0"/>
              <w:rPr>
                <w:rFonts w:ascii="Meiryo UI" w:eastAsia="Meiryo UI" w:hAnsi="Meiryo UI"/>
                <w:sz w:val="20"/>
                <w:szCs w:val="21"/>
              </w:rPr>
            </w:pPr>
            <w:r>
              <w:rPr>
                <w:rFonts w:ascii="Meiryo UI" w:eastAsia="Meiryo UI" w:hAnsi="Meiryo UI" w:hint="eastAsia"/>
                <w:sz w:val="20"/>
                <w:szCs w:val="21"/>
              </w:rPr>
              <w:t>（電卓）</w:t>
            </w:r>
          </w:p>
        </w:tc>
        <w:tc>
          <w:tcPr>
            <w:tcW w:w="9214" w:type="dxa"/>
            <w:shd w:val="clear" w:color="auto" w:fill="auto"/>
          </w:tcPr>
          <w:p w14:paraId="04E7AFC0" w14:textId="77777777" w:rsidR="00A3191C" w:rsidRPr="00F5623D" w:rsidRDefault="00A3191C" w:rsidP="00A3191C">
            <w:pPr>
              <w:snapToGrid w:val="0"/>
              <w:rPr>
                <w:rFonts w:ascii="Meiryo UI" w:eastAsia="Meiryo UI" w:hAnsi="Meiryo UI"/>
                <w:sz w:val="18"/>
                <w:szCs w:val="21"/>
              </w:rPr>
            </w:pPr>
            <w:r w:rsidRPr="00F5623D">
              <w:rPr>
                <w:rFonts w:ascii="Meiryo UI" w:eastAsia="Meiryo UI" w:hAnsi="Meiryo UI" w:hint="eastAsia"/>
                <w:sz w:val="18"/>
                <w:szCs w:val="21"/>
              </w:rPr>
              <w:t>①使用電力の</w:t>
            </w:r>
            <w:r w:rsidRPr="00F5623D">
              <w:rPr>
                <w:rFonts w:ascii="Meiryo UI" w:eastAsia="Meiryo UI" w:hAnsi="Meiryo UI"/>
                <w:sz w:val="18"/>
                <w:szCs w:val="21"/>
              </w:rPr>
              <w:t>50%以上が太陽電池から供給されること。</w:t>
            </w:r>
          </w:p>
          <w:p w14:paraId="474E1D16" w14:textId="77777777" w:rsidR="00A3191C" w:rsidRPr="00F5623D" w:rsidRDefault="00A3191C" w:rsidP="00A3191C">
            <w:pPr>
              <w:snapToGrid w:val="0"/>
              <w:rPr>
                <w:rFonts w:ascii="Meiryo UI" w:eastAsia="Meiryo UI" w:hAnsi="Meiryo UI"/>
                <w:sz w:val="18"/>
                <w:szCs w:val="21"/>
              </w:rPr>
            </w:pPr>
            <w:r w:rsidRPr="00F5623D">
              <w:rPr>
                <w:rFonts w:ascii="Meiryo UI" w:eastAsia="Meiryo UI" w:hAnsi="Meiryo UI" w:hint="eastAsia"/>
                <w:sz w:val="18"/>
                <w:szCs w:val="21"/>
              </w:rPr>
              <w:t>②再生プラスチックがプラスチック重量の</w:t>
            </w:r>
            <w:r w:rsidRPr="00F5623D">
              <w:rPr>
                <w:rFonts w:ascii="Meiryo UI" w:eastAsia="Meiryo UI" w:hAnsi="Meiryo UI"/>
                <w:sz w:val="18"/>
                <w:szCs w:val="21"/>
              </w:rPr>
              <w:t>40%以上使用されていること。</w:t>
            </w:r>
          </w:p>
          <w:p w14:paraId="1ABEA1A5" w14:textId="77777777" w:rsidR="00A3191C" w:rsidRPr="00F5623D" w:rsidRDefault="00A3191C" w:rsidP="00A3191C">
            <w:pPr>
              <w:snapToGrid w:val="0"/>
              <w:rPr>
                <w:rFonts w:ascii="Meiryo UI" w:eastAsia="Meiryo UI" w:hAnsi="Meiryo UI"/>
                <w:sz w:val="18"/>
                <w:szCs w:val="21"/>
              </w:rPr>
            </w:pPr>
            <w:r w:rsidRPr="00F5623D">
              <w:rPr>
                <w:rFonts w:ascii="Meiryo UI" w:eastAsia="Meiryo UI" w:hAnsi="Meiryo UI" w:hint="eastAsia"/>
                <w:sz w:val="18"/>
                <w:szCs w:val="21"/>
              </w:rPr>
              <w:t>③特定の化学物質が含有率基準値を超えないこと。</w:t>
            </w:r>
          </w:p>
        </w:tc>
        <w:tc>
          <w:tcPr>
            <w:tcW w:w="2552" w:type="dxa"/>
            <w:shd w:val="clear" w:color="auto" w:fill="auto"/>
          </w:tcPr>
          <w:p w14:paraId="7F4E71C2" w14:textId="049D75D4" w:rsidR="00C43539" w:rsidRPr="00A25335" w:rsidRDefault="00C43539" w:rsidP="00C43539">
            <w:pPr>
              <w:snapToGrid w:val="0"/>
              <w:ind w:left="210" w:hangingChars="100" w:hanging="210"/>
              <w:rPr>
                <w:rFonts w:ascii="Meiryo UI" w:eastAsia="Meiryo UI" w:hAnsi="Meiryo UI"/>
                <w:szCs w:val="21"/>
              </w:rPr>
            </w:pPr>
            <w:r>
              <w:rPr>
                <w:noProof/>
              </w:rPr>
              <w:drawing>
                <wp:anchor distT="0" distB="0" distL="114300" distR="114300" simplePos="0" relativeHeight="251853824" behindDoc="0" locked="0" layoutInCell="1" allowOverlap="1" wp14:anchorId="0E335B95" wp14:editId="02297A0C">
                  <wp:simplePos x="0" y="0"/>
                  <wp:positionH relativeFrom="column">
                    <wp:posOffset>958215</wp:posOffset>
                  </wp:positionH>
                  <wp:positionV relativeFrom="paragraph">
                    <wp:posOffset>464820</wp:posOffset>
                  </wp:positionV>
                  <wp:extent cx="586105" cy="576000"/>
                  <wp:effectExtent l="0" t="0" r="4445" b="0"/>
                  <wp:wrapSquare wrapText="bothSides"/>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86105" cy="576000"/>
                          </a:xfrm>
                          <a:prstGeom prst="rect">
                            <a:avLst/>
                          </a:prstGeom>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w:t>
            </w:r>
            <w:r w:rsidRPr="00A25335">
              <w:rPr>
                <w:rFonts w:ascii="Meiryo UI" w:eastAsia="Meiryo UI" w:hAnsi="Meiryo UI" w:hint="eastAsia"/>
                <w:szCs w:val="21"/>
              </w:rPr>
              <w:t>エコマーク認定品は</w:t>
            </w:r>
            <w:r>
              <w:rPr>
                <w:rFonts w:ascii="Meiryo UI" w:eastAsia="Meiryo UI" w:hAnsi="Meiryo UI" w:hint="eastAsia"/>
                <w:szCs w:val="21"/>
              </w:rPr>
              <w:t>判断基準①を満たしています。</w:t>
            </w:r>
          </w:p>
          <w:p w14:paraId="1E4C09D1" w14:textId="298921DC" w:rsidR="00A3191C" w:rsidRPr="00A25335" w:rsidRDefault="00A3191C" w:rsidP="00A3191C">
            <w:pPr>
              <w:snapToGrid w:val="0"/>
              <w:rPr>
                <w:rFonts w:ascii="Meiryo UI" w:eastAsia="Meiryo UI" w:hAnsi="Meiryo UI"/>
                <w:szCs w:val="21"/>
              </w:rPr>
            </w:pPr>
          </w:p>
        </w:tc>
      </w:tr>
      <w:tr w:rsidR="00A3191C" w:rsidRPr="00A25335" w14:paraId="72F7FE44" w14:textId="77777777" w:rsidTr="00F5623D">
        <w:trPr>
          <w:trHeight w:val="980"/>
        </w:trPr>
        <w:tc>
          <w:tcPr>
            <w:tcW w:w="2263" w:type="dxa"/>
            <w:shd w:val="clear" w:color="auto" w:fill="auto"/>
          </w:tcPr>
          <w:p w14:paraId="2594EA13" w14:textId="77777777" w:rsidR="00A3191C" w:rsidRPr="00A25335" w:rsidRDefault="00A3191C" w:rsidP="00A3191C">
            <w:pPr>
              <w:snapToGrid w:val="0"/>
              <w:rPr>
                <w:rFonts w:ascii="Meiryo UI" w:eastAsia="Meiryo UI" w:hAnsi="Meiryo UI"/>
                <w:sz w:val="20"/>
                <w:szCs w:val="21"/>
              </w:rPr>
            </w:pPr>
            <w:r w:rsidRPr="00A25335">
              <w:rPr>
                <w:rFonts w:ascii="Meiryo UI" w:eastAsia="Meiryo UI" w:hAnsi="Meiryo UI" w:hint="eastAsia"/>
                <w:sz w:val="20"/>
                <w:szCs w:val="21"/>
              </w:rPr>
              <w:t>一次電池又は小形充電式電池</w:t>
            </w:r>
          </w:p>
          <w:p w14:paraId="5CE4ACA6" w14:textId="77777777" w:rsidR="00A3191C" w:rsidRPr="00A25335" w:rsidRDefault="00A3191C" w:rsidP="00A3191C">
            <w:pPr>
              <w:snapToGrid w:val="0"/>
              <w:rPr>
                <w:rFonts w:ascii="Meiryo UI" w:eastAsia="Meiryo UI" w:hAnsi="Meiryo UI"/>
                <w:sz w:val="20"/>
                <w:szCs w:val="21"/>
              </w:rPr>
            </w:pPr>
            <w:r w:rsidRPr="00A25335">
              <w:rPr>
                <w:rFonts w:ascii="Meiryo UI" w:eastAsia="Meiryo UI" w:hAnsi="Meiryo UI" w:hint="eastAsia"/>
                <w:sz w:val="20"/>
                <w:szCs w:val="21"/>
              </w:rPr>
              <w:t>〔アルカリ乾電池〕</w:t>
            </w:r>
          </w:p>
        </w:tc>
        <w:tc>
          <w:tcPr>
            <w:tcW w:w="9214" w:type="dxa"/>
            <w:shd w:val="clear" w:color="auto" w:fill="auto"/>
          </w:tcPr>
          <w:p w14:paraId="4BC03CA9" w14:textId="77777777" w:rsidR="00A3191C" w:rsidRPr="00F5623D" w:rsidRDefault="00A3191C" w:rsidP="00A3191C">
            <w:pPr>
              <w:snapToGrid w:val="0"/>
              <w:rPr>
                <w:rFonts w:ascii="Meiryo UI" w:eastAsia="Meiryo UI" w:hAnsi="Meiryo UI"/>
                <w:sz w:val="18"/>
                <w:szCs w:val="21"/>
              </w:rPr>
            </w:pPr>
            <w:r w:rsidRPr="00F5623D">
              <w:rPr>
                <w:rFonts w:ascii="Meiryo UI" w:eastAsia="Meiryo UI" w:hAnsi="Meiryo UI" w:hint="eastAsia"/>
                <w:sz w:val="18"/>
                <w:szCs w:val="21"/>
              </w:rPr>
              <w:t>○次のいずれかの要件を満たすこと。</w:t>
            </w:r>
          </w:p>
          <w:p w14:paraId="28E40FDD" w14:textId="77777777" w:rsidR="00A3191C" w:rsidRPr="00F5623D" w:rsidRDefault="00A3191C" w:rsidP="00A3191C">
            <w:pPr>
              <w:snapToGrid w:val="0"/>
              <w:ind w:firstLineChars="100" w:firstLine="180"/>
              <w:rPr>
                <w:rFonts w:ascii="Meiryo UI" w:eastAsia="Meiryo UI" w:hAnsi="Meiryo UI"/>
                <w:sz w:val="18"/>
                <w:szCs w:val="21"/>
              </w:rPr>
            </w:pPr>
            <w:r w:rsidRPr="00F5623D">
              <w:rPr>
                <w:rFonts w:ascii="Meiryo UI" w:eastAsia="Meiryo UI" w:hAnsi="Meiryo UI" w:hint="eastAsia"/>
                <w:sz w:val="18"/>
                <w:szCs w:val="21"/>
              </w:rPr>
              <w:t>①一次電池にあっては、</w:t>
            </w:r>
            <w:r w:rsidRPr="0067655E">
              <w:rPr>
                <w:rFonts w:ascii="Meiryo UI" w:eastAsia="Meiryo UI" w:hAnsi="Meiryo UI" w:hint="eastAsia"/>
                <w:sz w:val="18"/>
                <w:szCs w:val="21"/>
                <w:u w:val="single"/>
              </w:rPr>
              <w:t>表</w:t>
            </w:r>
            <w:r w:rsidRPr="00F5623D">
              <w:rPr>
                <w:rFonts w:ascii="Meiryo UI" w:eastAsia="Meiryo UI" w:hAnsi="Meiryo UI" w:hint="eastAsia"/>
                <w:sz w:val="18"/>
                <w:szCs w:val="21"/>
              </w:rPr>
              <w:t>に示された負荷抵抗の区分ごとの最小平均持続時間を下回らないこと。</w:t>
            </w:r>
          </w:p>
          <w:p w14:paraId="5103789F" w14:textId="77777777" w:rsidR="00A3191C" w:rsidRDefault="00A3191C" w:rsidP="00A3191C">
            <w:pPr>
              <w:snapToGrid w:val="0"/>
              <w:ind w:firstLineChars="100" w:firstLine="180"/>
              <w:rPr>
                <w:rFonts w:ascii="Meiryo UI" w:eastAsia="Meiryo UI" w:hAnsi="Meiryo UI"/>
                <w:sz w:val="18"/>
                <w:szCs w:val="21"/>
              </w:rPr>
            </w:pPr>
            <w:r w:rsidRPr="00F5623D">
              <w:rPr>
                <w:rFonts w:ascii="Meiryo UI" w:eastAsia="Meiryo UI" w:hAnsi="Meiryo UI" w:hint="eastAsia"/>
                <w:sz w:val="18"/>
                <w:szCs w:val="21"/>
              </w:rPr>
              <w:t>②小形充電式電池（二次電池）であること。</w:t>
            </w:r>
          </w:p>
          <w:p w14:paraId="5412A31F" w14:textId="77777777" w:rsidR="005F07F9" w:rsidRPr="005F07F9" w:rsidRDefault="005F07F9" w:rsidP="005F07F9">
            <w:pPr>
              <w:snapToGrid w:val="0"/>
              <w:ind w:left="180" w:hangingChars="100" w:hanging="180"/>
              <w:rPr>
                <w:rFonts w:ascii="Meiryo UI" w:eastAsia="Meiryo UI" w:hAnsi="Meiryo UI"/>
                <w:sz w:val="18"/>
                <w:szCs w:val="21"/>
              </w:rPr>
            </w:pPr>
            <w:r w:rsidRPr="005F07F9">
              <w:rPr>
                <w:rFonts w:ascii="Meiryo UI" w:eastAsia="Meiryo UI" w:hAnsi="Meiryo UI" w:hint="eastAsia"/>
                <w:sz w:val="18"/>
                <w:szCs w:val="21"/>
              </w:rPr>
              <w:t>【配慮事項】</w:t>
            </w:r>
          </w:p>
          <w:p w14:paraId="50415D69" w14:textId="1635CD75" w:rsidR="005F07F9" w:rsidRPr="00F5623D" w:rsidRDefault="005F07F9" w:rsidP="005F07F9">
            <w:pPr>
              <w:snapToGrid w:val="0"/>
              <w:rPr>
                <w:rFonts w:ascii="Meiryo UI" w:eastAsia="Meiryo UI" w:hAnsi="Meiryo UI"/>
                <w:sz w:val="18"/>
                <w:szCs w:val="21"/>
              </w:rPr>
            </w:pPr>
            <w:r w:rsidRPr="005F07F9">
              <w:rPr>
                <w:rFonts w:ascii="Meiryo UI" w:eastAsia="Meiryo UI" w:hAnsi="Meiryo UI" w:hint="eastAsia"/>
                <w:sz w:val="18"/>
                <w:szCs w:val="21"/>
              </w:rPr>
              <w:t>★一次電池と比して環境への負荷がより小さい小形充電式電池の調達に努めること。</w:t>
            </w:r>
          </w:p>
        </w:tc>
        <w:tc>
          <w:tcPr>
            <w:tcW w:w="2552" w:type="dxa"/>
            <w:shd w:val="clear" w:color="auto" w:fill="auto"/>
          </w:tcPr>
          <w:p w14:paraId="76A973F6" w14:textId="77777777" w:rsidR="00A3191C" w:rsidRDefault="00A3191C" w:rsidP="00A3191C">
            <w:pPr>
              <w:snapToGrid w:val="0"/>
              <w:ind w:left="210" w:hangingChars="100" w:hanging="210"/>
              <w:rPr>
                <w:rFonts w:ascii="Meiryo UI" w:eastAsia="Meiryo UI" w:hAnsi="Meiryo UI"/>
                <w:szCs w:val="21"/>
              </w:rPr>
            </w:pPr>
            <w:r>
              <w:rPr>
                <w:rFonts w:ascii="Meiryo UI" w:eastAsia="Meiryo UI" w:hAnsi="Meiryo UI" w:hint="eastAsia"/>
                <w:szCs w:val="21"/>
              </w:rPr>
              <w:t>◆JISマーク製品のアルカリ電池以上の性能をもつ製品は適合品です。</w:t>
            </w:r>
          </w:p>
          <w:p w14:paraId="2A5024A4" w14:textId="77777777" w:rsidR="00A3191C" w:rsidRDefault="00A3191C" w:rsidP="00A3191C">
            <w:pPr>
              <w:snapToGrid w:val="0"/>
              <w:ind w:left="210" w:hangingChars="100" w:hanging="210"/>
              <w:rPr>
                <w:rFonts w:ascii="Meiryo UI" w:eastAsia="Meiryo UI" w:hAnsi="Meiryo UI"/>
                <w:szCs w:val="21"/>
              </w:rPr>
            </w:pPr>
            <w:r>
              <w:rPr>
                <w:noProof/>
              </w:rPr>
              <w:drawing>
                <wp:inline distT="0" distB="0" distL="0" distR="0" wp14:anchorId="48054136" wp14:editId="169F5941">
                  <wp:extent cx="571733" cy="5760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1733" cy="576000"/>
                          </a:xfrm>
                          <a:prstGeom prst="rect">
                            <a:avLst/>
                          </a:prstGeom>
                        </pic:spPr>
                      </pic:pic>
                    </a:graphicData>
                  </a:graphic>
                </wp:inline>
              </w:drawing>
            </w:r>
          </w:p>
          <w:p w14:paraId="5DD29702" w14:textId="77B3083E" w:rsidR="00C43539" w:rsidRPr="00C43539" w:rsidRDefault="00C43539" w:rsidP="00A3191C">
            <w:pPr>
              <w:snapToGrid w:val="0"/>
              <w:ind w:left="100" w:hangingChars="100" w:hanging="100"/>
              <w:rPr>
                <w:rFonts w:ascii="Meiryo UI" w:eastAsia="Meiryo UI" w:hAnsi="Meiryo UI"/>
                <w:sz w:val="10"/>
                <w:szCs w:val="21"/>
              </w:rPr>
            </w:pPr>
          </w:p>
        </w:tc>
      </w:tr>
    </w:tbl>
    <w:p w14:paraId="3FCAA1AF" w14:textId="1F465D2D" w:rsidR="00F06319" w:rsidRPr="00FC72D6" w:rsidRDefault="007A67A6" w:rsidP="00F06319">
      <w:pPr>
        <w:snapToGrid w:val="0"/>
        <w:rPr>
          <w:rFonts w:ascii="Meiryo UI" w:eastAsia="Meiryo UI" w:hAnsi="Meiryo UI"/>
          <w:b/>
          <w:sz w:val="28"/>
        </w:rPr>
      </w:pPr>
      <w:r>
        <w:rPr>
          <w:rFonts w:ascii="Meiryo UI" w:eastAsia="Meiryo UI" w:hAnsi="Meiryo UI"/>
          <w:b/>
          <w:sz w:val="28"/>
        </w:rPr>
        <w:br w:type="page"/>
      </w:r>
      <w:r w:rsidR="00090BC4">
        <w:rPr>
          <w:rFonts w:ascii="Meiryo UI" w:eastAsia="Meiryo UI" w:hAnsi="Meiryo UI" w:hint="eastAsia"/>
          <w:b/>
          <w:sz w:val="28"/>
        </w:rPr>
        <w:lastRenderedPageBreak/>
        <w:t>分野</w:t>
      </w:r>
      <w:r w:rsidR="00F06319">
        <w:rPr>
          <w:rFonts w:ascii="Meiryo UI" w:eastAsia="Meiryo UI" w:hAnsi="Meiryo UI" w:hint="eastAsia"/>
          <w:b/>
          <w:sz w:val="28"/>
        </w:rPr>
        <w:t>８</w:t>
      </w:r>
      <w:r w:rsidR="00F06319" w:rsidRPr="00FC72D6">
        <w:rPr>
          <w:rFonts w:ascii="Meiryo UI" w:eastAsia="Meiryo UI" w:hAnsi="Meiryo UI" w:hint="eastAsia"/>
          <w:b/>
          <w:sz w:val="28"/>
        </w:rPr>
        <w:t xml:space="preserve">　</w:t>
      </w:r>
      <w:r w:rsidR="00F06319">
        <w:rPr>
          <w:rFonts w:ascii="Meiryo UI" w:eastAsia="Meiryo UI" w:hAnsi="Meiryo UI" w:hint="eastAsia"/>
          <w:b/>
          <w:sz w:val="28"/>
        </w:rPr>
        <w:t>移動電話等</w:t>
      </w:r>
    </w:p>
    <w:p w14:paraId="5BA98240" w14:textId="77777777" w:rsidR="00F06319" w:rsidRDefault="00EB3DB3" w:rsidP="00F06319">
      <w:pPr>
        <w:snapToGrid w:val="0"/>
        <w:rPr>
          <w:rFonts w:ascii="Meiryo UI" w:eastAsia="Meiryo UI" w:hAnsi="Meiryo UI"/>
          <w:sz w:val="22"/>
        </w:rPr>
      </w:pPr>
      <w:r>
        <w:rPr>
          <w:noProof/>
        </w:rPr>
        <mc:AlternateContent>
          <mc:Choice Requires="wps">
            <w:drawing>
              <wp:inline distT="0" distB="0" distL="0" distR="0" wp14:anchorId="79F60C2A" wp14:editId="7A2FCF74">
                <wp:extent cx="2688590" cy="542925"/>
                <wp:effectExtent l="0" t="0" r="0" b="9525"/>
                <wp:docPr id="2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CB7F15A" w14:textId="77777777" w:rsidR="000F7F55" w:rsidRDefault="000F7F55"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79F60C2A" id="_x0000_s1042"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" filled="f">
                <v:textbox inset="5.85pt,.7pt,5.85pt,.7pt">
                  <w:txbxContent>
                    <w:p w14:paraId="0CB7F15A" w14:textId="77777777" w:rsidR="000F7F55" w:rsidRDefault="000F7F55"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10F6BCA0" w14:textId="77777777" w:rsidR="00F06319" w:rsidRPr="00856515" w:rsidRDefault="00F06319" w:rsidP="00F06319">
      <w:pPr>
        <w:snapToGrid w:val="0"/>
        <w:spacing w:beforeLines="50" w:before="180"/>
        <w:rPr>
          <w:rFonts w:ascii="Meiryo UI" w:eastAsia="Meiryo UI" w:hAnsi="Meiryo UI"/>
          <w:b/>
          <w:sz w:val="24"/>
        </w:rPr>
      </w:pPr>
      <w:r w:rsidRPr="00856515">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8505"/>
        <w:gridCol w:w="3261"/>
      </w:tblGrid>
      <w:tr w:rsidR="00930D93" w:rsidRPr="00A25335" w14:paraId="5DF119D2" w14:textId="77777777" w:rsidTr="00862C70">
        <w:tc>
          <w:tcPr>
            <w:tcW w:w="2263" w:type="dxa"/>
            <w:shd w:val="clear" w:color="auto" w:fill="BDD6EE"/>
            <w:vAlign w:val="center"/>
          </w:tcPr>
          <w:p w14:paraId="64AF04C3" w14:textId="77777777" w:rsidR="00930D93" w:rsidRPr="00A25335" w:rsidRDefault="00930D93" w:rsidP="00930D93">
            <w:pPr>
              <w:snapToGrid w:val="0"/>
              <w:jc w:val="center"/>
              <w:rPr>
                <w:rFonts w:ascii="Meiryo UI" w:eastAsia="Meiryo UI" w:hAnsi="Meiryo UI"/>
                <w:szCs w:val="21"/>
              </w:rPr>
            </w:pPr>
            <w:r w:rsidRPr="00A25335">
              <w:rPr>
                <w:rFonts w:ascii="Meiryo UI" w:eastAsia="Meiryo UI" w:hAnsi="Meiryo UI" w:hint="eastAsia"/>
                <w:szCs w:val="21"/>
              </w:rPr>
              <w:t>対象品目</w:t>
            </w:r>
          </w:p>
        </w:tc>
        <w:tc>
          <w:tcPr>
            <w:tcW w:w="8505" w:type="dxa"/>
            <w:shd w:val="clear" w:color="auto" w:fill="BDD6EE"/>
            <w:vAlign w:val="center"/>
          </w:tcPr>
          <w:p w14:paraId="2956A759" w14:textId="1192E709" w:rsidR="00930D93" w:rsidRPr="00A25335" w:rsidRDefault="00930D93" w:rsidP="00930D93">
            <w:pPr>
              <w:snapToGrid w:val="0"/>
              <w:jc w:val="center"/>
              <w:rPr>
                <w:rFonts w:ascii="Meiryo UI" w:eastAsia="Meiryo UI" w:hAnsi="Meiryo UI"/>
                <w:szCs w:val="21"/>
              </w:rPr>
            </w:pPr>
            <w:r>
              <w:rPr>
                <w:rFonts w:ascii="Meiryo UI" w:eastAsia="Meiryo UI" w:hAnsi="Meiryo UI" w:hint="eastAsia"/>
                <w:szCs w:val="21"/>
              </w:rPr>
              <w:t xml:space="preserve">　　　　　</w:t>
            </w:r>
            <w:r w:rsidR="00A6727E" w:rsidRPr="00A25335">
              <w:rPr>
                <w:rFonts w:ascii="Meiryo UI" w:eastAsia="Meiryo UI" w:hAnsi="Meiryo UI" w:hint="eastAsia"/>
                <w:szCs w:val="21"/>
              </w:rPr>
              <w:t>判断基準</w:t>
            </w:r>
            <w:r w:rsidR="00A6727E">
              <w:rPr>
                <w:rFonts w:ascii="Meiryo UI" w:eastAsia="Meiryo UI" w:hAnsi="Meiryo UI" w:hint="eastAsia"/>
                <w:szCs w:val="21"/>
              </w:rPr>
              <w:t xml:space="preserve">・配慮事項　　</w:t>
            </w:r>
            <w:r w:rsidR="00A6727E" w:rsidRPr="007431E0">
              <w:rPr>
                <w:rFonts w:ascii="Meiryo UI" w:eastAsia="Meiryo UI" w:hAnsi="Meiryo UI" w:hint="eastAsia"/>
                <w:sz w:val="18"/>
                <w:szCs w:val="21"/>
              </w:rPr>
              <w:t>※</w:t>
            </w:r>
            <w:r w:rsidR="00A6727E">
              <w:rPr>
                <w:rFonts w:ascii="Meiryo UI" w:eastAsia="Meiryo UI" w:hAnsi="Meiryo UI" w:hint="eastAsia"/>
                <w:sz w:val="18"/>
                <w:szCs w:val="21"/>
              </w:rPr>
              <w:t>配慮事項については、</w:t>
            </w:r>
            <w:hyperlink r:id="rId81" w:history="1">
              <w:r w:rsidR="00A6727E" w:rsidRPr="007431E0">
                <w:rPr>
                  <w:rStyle w:val="a3"/>
                  <w:rFonts w:ascii="Meiryo UI" w:eastAsia="Meiryo UI" w:hAnsi="Meiryo UI" w:hint="eastAsia"/>
                  <w:sz w:val="18"/>
                  <w:szCs w:val="21"/>
                </w:rPr>
                <w:t>基本方針</w:t>
              </w:r>
            </w:hyperlink>
            <w:r w:rsidR="00A6727E">
              <w:rPr>
                <w:rFonts w:ascii="Meiryo UI" w:eastAsia="Meiryo UI" w:hAnsi="Meiryo UI" w:hint="eastAsia"/>
                <w:sz w:val="18"/>
                <w:szCs w:val="21"/>
              </w:rPr>
              <w:t>の「分野：移動電話等」も参照すること</w:t>
            </w:r>
          </w:p>
        </w:tc>
        <w:tc>
          <w:tcPr>
            <w:tcW w:w="3261" w:type="dxa"/>
            <w:shd w:val="clear" w:color="auto" w:fill="BDD6EE"/>
            <w:vAlign w:val="center"/>
          </w:tcPr>
          <w:p w14:paraId="7C5EDA7E" w14:textId="77777777" w:rsidR="00930D93" w:rsidRPr="00A25335" w:rsidRDefault="00930D93" w:rsidP="00930D93">
            <w:pPr>
              <w:snapToGrid w:val="0"/>
              <w:jc w:val="center"/>
              <w:rPr>
                <w:rFonts w:ascii="Meiryo UI" w:eastAsia="Meiryo UI" w:hAnsi="Meiryo UI"/>
                <w:szCs w:val="21"/>
              </w:rPr>
            </w:pPr>
            <w:r w:rsidRPr="00A25335">
              <w:rPr>
                <w:rFonts w:ascii="Meiryo UI" w:eastAsia="Meiryo UI" w:hAnsi="Meiryo UI" w:hint="eastAsia"/>
                <w:szCs w:val="21"/>
              </w:rPr>
              <w:t>判断基準となるラベル等</w:t>
            </w:r>
          </w:p>
        </w:tc>
      </w:tr>
      <w:tr w:rsidR="00930D93" w:rsidRPr="00A25335" w14:paraId="43C908F7" w14:textId="77777777" w:rsidTr="00862C70">
        <w:trPr>
          <w:trHeight w:val="2377"/>
        </w:trPr>
        <w:tc>
          <w:tcPr>
            <w:tcW w:w="2263" w:type="dxa"/>
            <w:shd w:val="clear" w:color="auto" w:fill="auto"/>
          </w:tcPr>
          <w:p w14:paraId="0578657C"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携帯電話</w:t>
            </w:r>
          </w:p>
          <w:p w14:paraId="76D9F181"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sz w:val="20"/>
                <w:szCs w:val="21"/>
              </w:rPr>
              <w:t>PHS</w:t>
            </w:r>
          </w:p>
          <w:p w14:paraId="2212C931"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スマートフォン</w:t>
            </w:r>
          </w:p>
        </w:tc>
        <w:tc>
          <w:tcPr>
            <w:tcW w:w="8505" w:type="dxa"/>
            <w:shd w:val="clear" w:color="auto" w:fill="auto"/>
          </w:tcPr>
          <w:p w14:paraId="45BD22DC" w14:textId="77777777" w:rsidR="00930D93" w:rsidRPr="006453B9" w:rsidRDefault="00930D93" w:rsidP="00930D93">
            <w:pPr>
              <w:snapToGrid w:val="0"/>
              <w:rPr>
                <w:rFonts w:ascii="Meiryo UI" w:eastAsia="Meiryo UI" w:hAnsi="Meiryo UI"/>
                <w:sz w:val="18"/>
                <w:szCs w:val="18"/>
              </w:rPr>
            </w:pPr>
            <w:r w:rsidRPr="006453B9">
              <w:rPr>
                <w:rFonts w:ascii="Meiryo UI" w:eastAsia="Meiryo UI" w:hAnsi="Meiryo UI" w:hint="eastAsia"/>
                <w:sz w:val="18"/>
                <w:szCs w:val="18"/>
              </w:rPr>
              <w:t>①</w:t>
            </w:r>
            <w:r w:rsidRPr="006453B9">
              <w:rPr>
                <w:rFonts w:ascii="Meiryo UI" w:eastAsia="Meiryo UI" w:hAnsi="Meiryo UI"/>
                <w:sz w:val="18"/>
                <w:szCs w:val="18"/>
              </w:rPr>
              <w:t>携帯電話又はPHSにあっては、ア又はイのいずれかの要件を満たすこと。</w:t>
            </w:r>
          </w:p>
          <w:p w14:paraId="03EF2565" w14:textId="77777777" w:rsidR="00930D93" w:rsidRDefault="00930D93" w:rsidP="00930D93">
            <w:pPr>
              <w:snapToGrid w:val="0"/>
              <w:ind w:firstLineChars="100" w:firstLine="180"/>
              <w:rPr>
                <w:rFonts w:ascii="Meiryo UI" w:eastAsia="Meiryo UI" w:hAnsi="Meiryo UI"/>
                <w:sz w:val="18"/>
                <w:szCs w:val="18"/>
              </w:rPr>
            </w:pPr>
            <w:r w:rsidRPr="006453B9">
              <w:rPr>
                <w:rFonts w:ascii="Meiryo UI" w:eastAsia="Meiryo UI" w:hAnsi="Meiryo UI" w:hint="eastAsia"/>
                <w:sz w:val="18"/>
                <w:szCs w:val="18"/>
              </w:rPr>
              <w:t>ア．搭載機器・機能の簡素化がなされていること。</w:t>
            </w:r>
          </w:p>
          <w:p w14:paraId="087A5482" w14:textId="77777777" w:rsidR="00930D93" w:rsidRDefault="00930D93" w:rsidP="00930D93">
            <w:pPr>
              <w:snapToGrid w:val="0"/>
              <w:ind w:firstLineChars="100" w:firstLine="180"/>
              <w:rPr>
                <w:rFonts w:ascii="Meiryo UI" w:eastAsia="Meiryo UI" w:hAnsi="Meiryo UI"/>
                <w:sz w:val="18"/>
                <w:szCs w:val="18"/>
              </w:rPr>
            </w:pPr>
            <w:r w:rsidRPr="006453B9">
              <w:rPr>
                <w:rFonts w:ascii="Meiryo UI" w:eastAsia="Meiryo UI" w:hAnsi="Meiryo UI" w:hint="eastAsia"/>
                <w:sz w:val="18"/>
                <w:szCs w:val="18"/>
              </w:rPr>
              <w:t>イ．機器本体を交換せずに、端末に搭載するアプリケーションのバージョンアップが可能となる取組がなされている</w:t>
            </w:r>
          </w:p>
          <w:p w14:paraId="5808B746" w14:textId="77777777" w:rsidR="00930D93" w:rsidRPr="006453B9" w:rsidRDefault="00930D93" w:rsidP="00930D93">
            <w:pPr>
              <w:snapToGrid w:val="0"/>
              <w:ind w:firstLineChars="300" w:firstLine="540"/>
              <w:rPr>
                <w:rFonts w:ascii="Meiryo UI" w:eastAsia="Meiryo UI" w:hAnsi="Meiryo UI"/>
                <w:sz w:val="18"/>
                <w:szCs w:val="18"/>
              </w:rPr>
            </w:pPr>
            <w:r w:rsidRPr="006453B9">
              <w:rPr>
                <w:rFonts w:ascii="Meiryo UI" w:eastAsia="Meiryo UI" w:hAnsi="Meiryo UI" w:hint="eastAsia"/>
                <w:sz w:val="18"/>
                <w:szCs w:val="18"/>
              </w:rPr>
              <w:t>こと。</w:t>
            </w:r>
          </w:p>
          <w:p w14:paraId="616BCD2C" w14:textId="77777777" w:rsidR="00930D93" w:rsidRPr="006453B9" w:rsidRDefault="00930D93" w:rsidP="00930D93">
            <w:pPr>
              <w:snapToGrid w:val="0"/>
              <w:ind w:left="180" w:hangingChars="100" w:hanging="180"/>
              <w:rPr>
                <w:rFonts w:ascii="Meiryo UI" w:eastAsia="Meiryo UI" w:hAnsi="Meiryo UI"/>
                <w:sz w:val="18"/>
                <w:szCs w:val="18"/>
              </w:rPr>
            </w:pPr>
            <w:r w:rsidRPr="006453B9">
              <w:rPr>
                <w:rFonts w:ascii="Meiryo UI" w:eastAsia="Meiryo UI" w:hAnsi="Meiryo UI" w:hint="eastAsia"/>
                <w:sz w:val="18"/>
                <w:szCs w:val="18"/>
              </w:rPr>
              <w:t>②</w:t>
            </w:r>
            <w:r w:rsidRPr="006453B9">
              <w:rPr>
                <w:rFonts w:ascii="Meiryo UI" w:eastAsia="Meiryo UI" w:hAnsi="Meiryo UI"/>
                <w:sz w:val="18"/>
                <w:szCs w:val="18"/>
              </w:rPr>
              <w:t>分解が容易である等部品の再使用又は材料の再生利用のための設計上の工夫がなされていることなど、</w:t>
            </w:r>
            <w:r w:rsidRPr="00BA0BD5">
              <w:rPr>
                <w:rFonts w:ascii="Meiryo UI" w:eastAsia="Meiryo UI" w:hAnsi="Meiryo UI"/>
                <w:sz w:val="18"/>
                <w:szCs w:val="18"/>
                <w:u w:val="single"/>
              </w:rPr>
              <w:t>表</w:t>
            </w:r>
            <w:r w:rsidRPr="006453B9">
              <w:rPr>
                <w:rFonts w:ascii="Meiryo UI" w:eastAsia="Meiryo UI" w:hAnsi="Meiryo UI"/>
                <w:sz w:val="18"/>
                <w:szCs w:val="18"/>
              </w:rPr>
              <w:t>に掲げる評価基準に示された環境配慮設計がなされていること。環境配慮設計の実施状況については、その内容がウエブサイトを始め環境報告書等により公表され、容易に確認できること。</w:t>
            </w:r>
          </w:p>
          <w:p w14:paraId="7FAAFB87" w14:textId="77777777" w:rsidR="00930D93" w:rsidRPr="006453B9" w:rsidRDefault="00930D93" w:rsidP="00930D93">
            <w:pPr>
              <w:snapToGrid w:val="0"/>
              <w:ind w:left="180" w:hangingChars="100" w:hanging="180"/>
              <w:rPr>
                <w:rFonts w:ascii="Meiryo UI" w:eastAsia="Meiryo UI" w:hAnsi="Meiryo UI"/>
                <w:sz w:val="18"/>
                <w:szCs w:val="18"/>
              </w:rPr>
            </w:pPr>
            <w:r w:rsidRPr="006453B9">
              <w:rPr>
                <w:rFonts w:ascii="Meiryo UI" w:eastAsia="Meiryo UI" w:hAnsi="Meiryo UI" w:hint="eastAsia"/>
                <w:sz w:val="18"/>
                <w:szCs w:val="18"/>
              </w:rPr>
              <w:t>③</w:t>
            </w:r>
            <w:r w:rsidRPr="006453B9">
              <w:rPr>
                <w:rFonts w:ascii="Meiryo UI" w:eastAsia="Meiryo UI" w:hAnsi="Meiryo UI"/>
                <w:sz w:val="18"/>
                <w:szCs w:val="18"/>
              </w:rPr>
              <w:t>使用済製品の回収及びマテリアルリサイクルのシステムがあること。回収及びマテリアルリサイクルのシステムについては、取組効果の数値が製造事業者、通信事業者又は販売事業者等のウエブサイトを始め環境報告書等により公表され、容易に確認できること。</w:t>
            </w:r>
          </w:p>
          <w:p w14:paraId="5D80757C" w14:textId="77777777" w:rsidR="00930D93" w:rsidRPr="006453B9" w:rsidRDefault="00930D93" w:rsidP="00930D93">
            <w:pPr>
              <w:snapToGrid w:val="0"/>
              <w:ind w:left="180" w:hangingChars="100" w:hanging="180"/>
              <w:rPr>
                <w:rFonts w:ascii="Meiryo UI" w:eastAsia="Meiryo UI" w:hAnsi="Meiryo UI"/>
                <w:sz w:val="18"/>
                <w:szCs w:val="18"/>
              </w:rPr>
            </w:pPr>
            <w:r w:rsidRPr="006453B9">
              <w:rPr>
                <w:rFonts w:ascii="Meiryo UI" w:eastAsia="Meiryo UI" w:hAnsi="Meiryo UI" w:hint="eastAsia"/>
                <w:sz w:val="18"/>
                <w:szCs w:val="18"/>
              </w:rPr>
              <w:t>④</w:t>
            </w:r>
            <w:r w:rsidRPr="006453B9">
              <w:rPr>
                <w:rFonts w:ascii="Meiryo UI" w:eastAsia="Meiryo UI" w:hAnsi="Meiryo UI"/>
                <w:sz w:val="18"/>
                <w:szCs w:val="18"/>
              </w:rPr>
              <w:t>回収した製品の部品の再使用又は再生利用できない部分については、製造事業者、通信事業者又は販売事業者において適正処理されるシステムがあること。</w:t>
            </w:r>
          </w:p>
          <w:p w14:paraId="2427F13D" w14:textId="77777777" w:rsidR="00930D93" w:rsidRPr="006453B9" w:rsidRDefault="00930D93" w:rsidP="00930D93">
            <w:pPr>
              <w:snapToGrid w:val="0"/>
              <w:ind w:left="180" w:hangingChars="100" w:hanging="180"/>
              <w:rPr>
                <w:rFonts w:ascii="Meiryo UI" w:eastAsia="Meiryo UI" w:hAnsi="Meiryo UI"/>
                <w:sz w:val="18"/>
                <w:szCs w:val="18"/>
              </w:rPr>
            </w:pPr>
            <w:r w:rsidRPr="006453B9">
              <w:rPr>
                <w:rFonts w:ascii="Meiryo UI" w:eastAsia="Meiryo UI" w:hAnsi="Meiryo UI" w:hint="eastAsia"/>
                <w:sz w:val="18"/>
                <w:szCs w:val="18"/>
              </w:rPr>
              <w:t>⑤</w:t>
            </w:r>
            <w:r w:rsidRPr="006453B9">
              <w:rPr>
                <w:rFonts w:ascii="Meiryo UI" w:eastAsia="Meiryo UI" w:hAnsi="Meiryo UI"/>
                <w:sz w:val="18"/>
                <w:szCs w:val="18"/>
              </w:rPr>
              <w:t>バッテリー等の消耗品について、製造事業者、通信事業者又は販売事業者において修理するシステム、及び更新するための部品を保管するシステムがあること（製品製造終了後６年以上保有）。</w:t>
            </w:r>
          </w:p>
          <w:p w14:paraId="2B5E66CF" w14:textId="77777777" w:rsidR="00930D93" w:rsidRPr="006453B9" w:rsidRDefault="00930D93" w:rsidP="00930D93">
            <w:pPr>
              <w:snapToGrid w:val="0"/>
              <w:ind w:left="180" w:hangingChars="100" w:hanging="180"/>
              <w:rPr>
                <w:rFonts w:ascii="Meiryo UI" w:eastAsia="Meiryo UI" w:hAnsi="Meiryo UI"/>
                <w:sz w:val="18"/>
                <w:szCs w:val="18"/>
              </w:rPr>
            </w:pPr>
            <w:r w:rsidRPr="006453B9">
              <w:rPr>
                <w:rFonts w:ascii="Meiryo UI" w:eastAsia="Meiryo UI" w:hAnsi="Meiryo UI" w:hint="eastAsia"/>
                <w:sz w:val="18"/>
                <w:szCs w:val="18"/>
              </w:rPr>
              <w:t>⑥</w:t>
            </w:r>
            <w:r w:rsidRPr="006453B9">
              <w:rPr>
                <w:rFonts w:ascii="Meiryo UI" w:eastAsia="Meiryo UI" w:hAnsi="Meiryo UI"/>
                <w:sz w:val="18"/>
                <w:szCs w:val="18"/>
              </w:rPr>
              <w:t>特定の化学物質が含有率基準値を超えないこと。また、当該化学物質の含有情報がウエブサイト等で容易に確認できること。</w:t>
            </w:r>
          </w:p>
          <w:p w14:paraId="5F9AEF22" w14:textId="77777777" w:rsidR="00930D93" w:rsidRPr="006453B9" w:rsidRDefault="00930D93" w:rsidP="00930D93">
            <w:pPr>
              <w:snapToGrid w:val="0"/>
              <w:ind w:left="180" w:hangingChars="100" w:hanging="180"/>
              <w:rPr>
                <w:rFonts w:ascii="Meiryo UI" w:eastAsia="Meiryo UI" w:hAnsi="Meiryo UI"/>
                <w:sz w:val="18"/>
                <w:szCs w:val="18"/>
              </w:rPr>
            </w:pPr>
            <w:r w:rsidRPr="006453B9">
              <w:rPr>
                <w:rFonts w:ascii="Meiryo UI" w:eastAsia="Meiryo UI" w:hAnsi="Meiryo UI" w:hint="eastAsia"/>
                <w:sz w:val="18"/>
                <w:szCs w:val="18"/>
              </w:rPr>
              <w:t>⑦</w:t>
            </w:r>
            <w:r w:rsidRPr="006453B9">
              <w:rPr>
                <w:rFonts w:ascii="Meiryo UI" w:eastAsia="Meiryo UI" w:hAnsi="Meiryo UI"/>
                <w:sz w:val="18"/>
                <w:szCs w:val="18"/>
              </w:rPr>
              <w:t>製品にプラスチックが使用される場合には、プラスチック重量に占める再生プラスチックの配合率及び植物を原料とするプラスチックであって環境負荷低減効果が確認されたものの配合率の情報が開示されていること。また、当該情報がウエブサイト等で容易に確認できること。</w:t>
            </w:r>
          </w:p>
        </w:tc>
        <w:tc>
          <w:tcPr>
            <w:tcW w:w="3261" w:type="dxa"/>
            <w:shd w:val="clear" w:color="auto" w:fill="auto"/>
          </w:tcPr>
          <w:p w14:paraId="55D4E6AF" w14:textId="77777777" w:rsidR="00930D93" w:rsidRPr="00A25335" w:rsidRDefault="00930D93" w:rsidP="00930D93">
            <w:pPr>
              <w:snapToGrid w:val="0"/>
              <w:ind w:left="210" w:hangingChars="100" w:hanging="210"/>
              <w:rPr>
                <w:rFonts w:ascii="Meiryo UI" w:eastAsia="Meiryo UI" w:hAnsi="Meiryo UI"/>
                <w:szCs w:val="21"/>
              </w:rPr>
            </w:pPr>
            <w:r>
              <w:rPr>
                <w:rFonts w:ascii="Meiryo UI" w:eastAsia="Meiryo UI" w:hAnsi="Meiryo UI" w:hint="eastAsia"/>
                <w:szCs w:val="21"/>
              </w:rPr>
              <w:t>◆</w:t>
            </w:r>
            <w:r w:rsidRPr="00A25335">
              <w:rPr>
                <w:rFonts w:ascii="Meiryo UI" w:eastAsia="Meiryo UI" w:hAnsi="Meiryo UI" w:hint="eastAsia"/>
                <w:szCs w:val="21"/>
              </w:rPr>
              <w:t>モバイル・リサイクル・ネットワークの会員企業は判断基準③を満たしています。</w:t>
            </w:r>
          </w:p>
          <w:p w14:paraId="63A2A0A9" w14:textId="77777777" w:rsidR="00930D93" w:rsidRDefault="00930D93" w:rsidP="00930D93">
            <w:pPr>
              <w:snapToGrid w:val="0"/>
              <w:rPr>
                <w:rFonts w:ascii="Meiryo UI" w:eastAsia="Meiryo UI" w:hAnsi="Meiryo UI"/>
                <w:szCs w:val="21"/>
              </w:rPr>
            </w:pPr>
            <w:r w:rsidRPr="007114B9">
              <w:rPr>
                <w:noProof/>
              </w:rPr>
              <w:drawing>
                <wp:inline distT="0" distB="0" distL="0" distR="0" wp14:anchorId="2957222C" wp14:editId="173681DD">
                  <wp:extent cx="1200150" cy="933450"/>
                  <wp:effectExtent l="0" t="0" r="0" b="0"/>
                  <wp:docPr id="1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00150" cy="933450"/>
                          </a:xfrm>
                          <a:prstGeom prst="rect">
                            <a:avLst/>
                          </a:prstGeom>
                          <a:noFill/>
                          <a:ln>
                            <a:noFill/>
                          </a:ln>
                        </pic:spPr>
                      </pic:pic>
                    </a:graphicData>
                  </a:graphic>
                </wp:inline>
              </w:drawing>
            </w:r>
          </w:p>
          <w:p w14:paraId="70FA7278" w14:textId="77777777" w:rsidR="00930D93" w:rsidRDefault="00930D93" w:rsidP="00930D93">
            <w:pPr>
              <w:snapToGrid w:val="0"/>
              <w:rPr>
                <w:rFonts w:ascii="Meiryo UI" w:eastAsia="Meiryo UI" w:hAnsi="Meiryo UI"/>
                <w:szCs w:val="21"/>
              </w:rPr>
            </w:pPr>
          </w:p>
          <w:p w14:paraId="53066831" w14:textId="77777777" w:rsidR="00930D93" w:rsidRDefault="00930D93" w:rsidP="00930D93">
            <w:pPr>
              <w:snapToGrid w:val="0"/>
              <w:rPr>
                <w:rFonts w:ascii="Meiryo UI" w:eastAsia="Meiryo UI" w:hAnsi="Meiryo UI"/>
                <w:sz w:val="20"/>
                <w:szCs w:val="20"/>
              </w:rPr>
            </w:pPr>
            <w:r w:rsidRPr="0039241C">
              <w:rPr>
                <w:rFonts w:ascii="Meiryo UI" w:eastAsia="Meiryo UI" w:hAnsi="Meiryo UI" w:hint="eastAsia"/>
                <w:sz w:val="20"/>
                <w:szCs w:val="20"/>
              </w:rPr>
              <w:t>（参考）</w:t>
            </w:r>
          </w:p>
          <w:p w14:paraId="7706326A" w14:textId="3BD2B75C" w:rsidR="00930D93" w:rsidRPr="00E07955" w:rsidRDefault="00531A62" w:rsidP="00930D93">
            <w:pPr>
              <w:snapToGrid w:val="0"/>
              <w:rPr>
                <w:rFonts w:ascii="Meiryo UI" w:eastAsia="Meiryo UI" w:hAnsi="Meiryo UI"/>
                <w:sz w:val="20"/>
                <w:szCs w:val="20"/>
              </w:rPr>
            </w:pPr>
            <w:hyperlink r:id="rId82" w:history="1">
              <w:r w:rsidR="00930D93" w:rsidRPr="00E07955">
                <w:rPr>
                  <w:rStyle w:val="a3"/>
                  <w:rFonts w:ascii="Meiryo UI" w:eastAsia="Meiryo UI" w:hAnsi="Meiryo UI" w:hint="eastAsia"/>
                  <w:sz w:val="20"/>
                  <w:szCs w:val="20"/>
                </w:rPr>
                <w:t>一般社団法人電気通信事業者協会</w:t>
              </w:r>
            </w:hyperlink>
          </w:p>
        </w:tc>
      </w:tr>
    </w:tbl>
    <w:p w14:paraId="34A18E42" w14:textId="77777777" w:rsidR="00C85319" w:rsidRPr="00C85319" w:rsidRDefault="00C85319" w:rsidP="00F06319">
      <w:pPr>
        <w:snapToGrid w:val="0"/>
        <w:rPr>
          <w:rFonts w:ascii="Meiryo UI" w:eastAsia="Meiryo UI" w:hAnsi="Meiryo UI"/>
          <w:sz w:val="22"/>
        </w:rPr>
      </w:pPr>
    </w:p>
    <w:p w14:paraId="7D1E171B" w14:textId="25C51EC6" w:rsidR="00F06319" w:rsidRPr="00FC72D6" w:rsidRDefault="007A67A6" w:rsidP="00F06319">
      <w:pPr>
        <w:snapToGrid w:val="0"/>
        <w:rPr>
          <w:rFonts w:ascii="Meiryo UI" w:eastAsia="Meiryo UI" w:hAnsi="Meiryo UI"/>
          <w:b/>
          <w:sz w:val="28"/>
        </w:rPr>
      </w:pPr>
      <w:r>
        <w:rPr>
          <w:rFonts w:ascii="Meiryo UI" w:eastAsia="Meiryo UI" w:hAnsi="Meiryo UI"/>
          <w:b/>
          <w:sz w:val="28"/>
        </w:rPr>
        <w:br w:type="page"/>
      </w:r>
      <w:r w:rsidR="00090BC4">
        <w:rPr>
          <w:rFonts w:ascii="Meiryo UI" w:eastAsia="Meiryo UI" w:hAnsi="Meiryo UI" w:hint="eastAsia"/>
          <w:b/>
          <w:sz w:val="28"/>
        </w:rPr>
        <w:lastRenderedPageBreak/>
        <w:t>分野</w:t>
      </w:r>
      <w:r w:rsidR="00F06319">
        <w:rPr>
          <w:rFonts w:ascii="Meiryo UI" w:eastAsia="Meiryo UI" w:hAnsi="Meiryo UI" w:hint="eastAsia"/>
          <w:b/>
          <w:sz w:val="28"/>
        </w:rPr>
        <w:t>９</w:t>
      </w:r>
      <w:r w:rsidR="00F06319" w:rsidRPr="00FC72D6">
        <w:rPr>
          <w:rFonts w:ascii="Meiryo UI" w:eastAsia="Meiryo UI" w:hAnsi="Meiryo UI" w:hint="eastAsia"/>
          <w:b/>
          <w:sz w:val="28"/>
        </w:rPr>
        <w:t xml:space="preserve">　</w:t>
      </w:r>
      <w:r w:rsidR="00F06319">
        <w:rPr>
          <w:rFonts w:ascii="Meiryo UI" w:eastAsia="Meiryo UI" w:hAnsi="Meiryo UI" w:hint="eastAsia"/>
          <w:b/>
          <w:sz w:val="28"/>
        </w:rPr>
        <w:t>家電製品</w:t>
      </w:r>
    </w:p>
    <w:p w14:paraId="06696AE9" w14:textId="065504CE" w:rsidR="00F06319" w:rsidRDefault="00EB3DB3" w:rsidP="002A1B93">
      <w:pPr>
        <w:snapToGrid w:val="0"/>
        <w:rPr>
          <w:rFonts w:ascii="Meiryo UI" w:eastAsia="Meiryo UI" w:hAnsi="Meiryo UI"/>
          <w:sz w:val="22"/>
        </w:rPr>
      </w:pPr>
      <w:r>
        <w:rPr>
          <w:noProof/>
        </w:rPr>
        <mc:AlternateContent>
          <mc:Choice Requires="wps">
            <w:drawing>
              <wp:inline distT="0" distB="0" distL="0" distR="0" wp14:anchorId="7A4FBD4A" wp14:editId="76D30833">
                <wp:extent cx="2688590" cy="542925"/>
                <wp:effectExtent l="0" t="0" r="0" b="9525"/>
                <wp:docPr id="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CF0CB19" w14:textId="77777777" w:rsidR="000F7F55" w:rsidRDefault="000F7F55"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7A4FBD4A" id="_x0000_s1043"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BzPIK8lQIAADgFAAAOAAAAAAAAAAAAAAAAAC4CAABkcnMvZTJvRG9jLnht&#10;bFBLAQItABQABgAIAAAAIQC/wUKT3QAAAAQBAAAPAAAAAAAAAAAAAAAAAO8EAABkcnMvZG93bnJl&#10;di54bWxQSwUGAAAAAAQABADzAAAA+QUAAAAA&#10;" filled="f">
                <v:textbox inset="5.85pt,.7pt,5.85pt,.7pt">
                  <w:txbxContent>
                    <w:p w14:paraId="6CF0CB19" w14:textId="77777777" w:rsidR="000F7F55" w:rsidRDefault="000F7F55"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1537291D" w14:textId="5E52EC55" w:rsidR="00F06319" w:rsidRPr="00856515" w:rsidRDefault="00F06319" w:rsidP="003731BF">
      <w:pPr>
        <w:snapToGrid w:val="0"/>
        <w:rPr>
          <w:rFonts w:ascii="Meiryo UI" w:eastAsia="Meiryo UI" w:hAnsi="Meiryo UI"/>
          <w:b/>
          <w:sz w:val="24"/>
        </w:rPr>
      </w:pPr>
      <w:r w:rsidRPr="00856515">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796"/>
        <w:gridCol w:w="4395"/>
      </w:tblGrid>
      <w:tr w:rsidR="000F7F55" w:rsidRPr="00A25335" w14:paraId="370703AC" w14:textId="77777777" w:rsidTr="001D779E">
        <w:tc>
          <w:tcPr>
            <w:tcW w:w="1838" w:type="dxa"/>
            <w:shd w:val="clear" w:color="auto" w:fill="BDD6EE"/>
            <w:vAlign w:val="center"/>
          </w:tcPr>
          <w:p w14:paraId="0031076B" w14:textId="77777777" w:rsidR="00930D93" w:rsidRPr="00A25335" w:rsidRDefault="00930D93" w:rsidP="00930D93">
            <w:pPr>
              <w:snapToGrid w:val="0"/>
              <w:jc w:val="center"/>
              <w:rPr>
                <w:rFonts w:ascii="Meiryo UI" w:eastAsia="Meiryo UI" w:hAnsi="Meiryo UI"/>
                <w:szCs w:val="21"/>
              </w:rPr>
            </w:pPr>
            <w:r w:rsidRPr="00A25335">
              <w:rPr>
                <w:rFonts w:ascii="Meiryo UI" w:eastAsia="Meiryo UI" w:hAnsi="Meiryo UI" w:hint="eastAsia"/>
                <w:szCs w:val="21"/>
              </w:rPr>
              <w:t>対象品目</w:t>
            </w:r>
          </w:p>
        </w:tc>
        <w:tc>
          <w:tcPr>
            <w:tcW w:w="7796" w:type="dxa"/>
            <w:shd w:val="clear" w:color="auto" w:fill="BDD6EE"/>
            <w:vAlign w:val="center"/>
          </w:tcPr>
          <w:p w14:paraId="73F64B17" w14:textId="66F82FC5" w:rsidR="00930D93" w:rsidRPr="00A25335" w:rsidRDefault="00A6727E" w:rsidP="00930D93">
            <w:pPr>
              <w:snapToGrid w:val="0"/>
              <w:jc w:val="center"/>
              <w:rPr>
                <w:rFonts w:ascii="Meiryo UI" w:eastAsia="Meiryo UI" w:hAnsi="Meiryo UI"/>
                <w:szCs w:val="21"/>
              </w:rPr>
            </w:pPr>
            <w:r w:rsidRPr="00A25335">
              <w:rPr>
                <w:rFonts w:ascii="Meiryo UI" w:eastAsia="Meiryo UI" w:hAnsi="Meiryo UI" w:hint="eastAsia"/>
                <w:szCs w:val="21"/>
              </w:rPr>
              <w:t>判断基準</w:t>
            </w:r>
            <w:r>
              <w:rPr>
                <w:rFonts w:ascii="Meiryo UI" w:eastAsia="Meiryo UI" w:hAnsi="Meiryo UI" w:hint="eastAsia"/>
                <w:szCs w:val="21"/>
              </w:rPr>
              <w:t xml:space="preserve">・配慮事項　　</w:t>
            </w:r>
            <w:r w:rsidRPr="007431E0">
              <w:rPr>
                <w:rFonts w:ascii="Meiryo UI" w:eastAsia="Meiryo UI" w:hAnsi="Meiryo UI" w:hint="eastAsia"/>
                <w:sz w:val="18"/>
                <w:szCs w:val="21"/>
              </w:rPr>
              <w:t>※</w:t>
            </w:r>
            <w:r>
              <w:rPr>
                <w:rFonts w:ascii="Meiryo UI" w:eastAsia="Meiryo UI" w:hAnsi="Meiryo UI" w:hint="eastAsia"/>
                <w:sz w:val="18"/>
                <w:szCs w:val="21"/>
              </w:rPr>
              <w:t>配慮事項については、</w:t>
            </w:r>
            <w:hyperlink r:id="rId83" w:history="1">
              <w:r w:rsidRPr="007431E0">
                <w:rPr>
                  <w:rStyle w:val="a3"/>
                  <w:rFonts w:ascii="Meiryo UI" w:eastAsia="Meiryo UI" w:hAnsi="Meiryo UI" w:hint="eastAsia"/>
                  <w:sz w:val="18"/>
                  <w:szCs w:val="21"/>
                </w:rPr>
                <w:t>基本方針</w:t>
              </w:r>
            </w:hyperlink>
            <w:r>
              <w:rPr>
                <w:rFonts w:ascii="Meiryo UI" w:eastAsia="Meiryo UI" w:hAnsi="Meiryo UI" w:hint="eastAsia"/>
                <w:sz w:val="18"/>
                <w:szCs w:val="21"/>
              </w:rPr>
              <w:t>の「分野：家電製品」も参照すること</w:t>
            </w:r>
          </w:p>
        </w:tc>
        <w:tc>
          <w:tcPr>
            <w:tcW w:w="4395" w:type="dxa"/>
            <w:shd w:val="clear" w:color="auto" w:fill="BDD6EE"/>
            <w:vAlign w:val="center"/>
          </w:tcPr>
          <w:p w14:paraId="4AABAC8A" w14:textId="77777777" w:rsidR="00930D93" w:rsidRPr="00A25335" w:rsidRDefault="00930D93" w:rsidP="00930D93">
            <w:pPr>
              <w:snapToGrid w:val="0"/>
              <w:jc w:val="center"/>
              <w:rPr>
                <w:rFonts w:ascii="Meiryo UI" w:eastAsia="Meiryo UI" w:hAnsi="Meiryo UI"/>
                <w:szCs w:val="21"/>
              </w:rPr>
            </w:pPr>
            <w:r w:rsidRPr="00A25335">
              <w:rPr>
                <w:rFonts w:ascii="Meiryo UI" w:eastAsia="Meiryo UI" w:hAnsi="Meiryo UI" w:hint="eastAsia"/>
                <w:szCs w:val="21"/>
              </w:rPr>
              <w:t>判断基準となるラベル等</w:t>
            </w:r>
          </w:p>
        </w:tc>
      </w:tr>
      <w:tr w:rsidR="000F7F55" w:rsidRPr="00A25335" w14:paraId="635C0223" w14:textId="77777777" w:rsidTr="001D779E">
        <w:trPr>
          <w:trHeight w:val="2091"/>
        </w:trPr>
        <w:tc>
          <w:tcPr>
            <w:tcW w:w="1838" w:type="dxa"/>
            <w:shd w:val="clear" w:color="auto" w:fill="auto"/>
          </w:tcPr>
          <w:p w14:paraId="2324B9A6"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電気冷蔵庫</w:t>
            </w:r>
          </w:p>
          <w:p w14:paraId="52F2D8D0"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電気冷凍庫</w:t>
            </w:r>
          </w:p>
          <w:p w14:paraId="497496A7"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電気冷凍冷蔵庫</w:t>
            </w:r>
          </w:p>
        </w:tc>
        <w:tc>
          <w:tcPr>
            <w:tcW w:w="7796" w:type="dxa"/>
            <w:shd w:val="clear" w:color="auto" w:fill="auto"/>
          </w:tcPr>
          <w:p w14:paraId="18C45E82" w14:textId="52FEF591" w:rsidR="00930D93" w:rsidRPr="00785CA5" w:rsidRDefault="00930D93" w:rsidP="00930D93">
            <w:pPr>
              <w:snapToGrid w:val="0"/>
              <w:ind w:left="180" w:hangingChars="100" w:hanging="180"/>
              <w:rPr>
                <w:rFonts w:ascii="Meiryo UI" w:eastAsia="Meiryo UI" w:hAnsi="Meiryo UI"/>
                <w:sz w:val="18"/>
                <w:szCs w:val="18"/>
              </w:rPr>
            </w:pPr>
            <w:r w:rsidRPr="006453B9">
              <w:rPr>
                <w:rFonts w:ascii="Meiryo UI" w:eastAsia="Meiryo UI" w:hAnsi="Meiryo UI" w:hint="eastAsia"/>
                <w:sz w:val="18"/>
                <w:szCs w:val="18"/>
              </w:rPr>
              <w:t>①</w:t>
            </w:r>
            <w:r w:rsidRPr="006453B9">
              <w:rPr>
                <w:rFonts w:ascii="Meiryo UI" w:eastAsia="Meiryo UI" w:hAnsi="Meiryo UI"/>
                <w:sz w:val="18"/>
                <w:szCs w:val="18"/>
              </w:rPr>
              <w:t>電気冷蔵庫及び電気冷凍冷蔵庫にあっては、エネルギー消費効率が</w:t>
            </w:r>
            <w:r w:rsidRPr="001D33BF">
              <w:rPr>
                <w:rFonts w:ascii="Meiryo UI" w:eastAsia="Meiryo UI" w:hAnsi="Meiryo UI"/>
                <w:sz w:val="18"/>
                <w:szCs w:val="18"/>
                <w:u w:val="single"/>
              </w:rPr>
              <w:t>表</w:t>
            </w:r>
            <w:r w:rsidRPr="006453B9">
              <w:rPr>
                <w:rFonts w:ascii="Meiryo UI" w:eastAsia="Meiryo UI" w:hAnsi="Meiryo UI"/>
                <w:sz w:val="18"/>
                <w:szCs w:val="18"/>
              </w:rPr>
              <w:t>に示された区分ごとの算定式を用いて算出した</w:t>
            </w:r>
            <w:r w:rsidRPr="00785CA5">
              <w:rPr>
                <w:rFonts w:ascii="Meiryo UI" w:eastAsia="Meiryo UI" w:hAnsi="Meiryo UI"/>
                <w:sz w:val="18"/>
                <w:szCs w:val="18"/>
              </w:rPr>
              <w:t>基準エネルギー消費効率の数値を上回らないこと。</w:t>
            </w:r>
          </w:p>
          <w:p w14:paraId="38FEA424" w14:textId="0C8531AA" w:rsidR="00930D93" w:rsidRPr="006453B9" w:rsidRDefault="00930D93" w:rsidP="00930D93">
            <w:pPr>
              <w:snapToGrid w:val="0"/>
              <w:ind w:left="180" w:hangingChars="100" w:hanging="180"/>
              <w:rPr>
                <w:rFonts w:ascii="Meiryo UI" w:eastAsia="Meiryo UI" w:hAnsi="Meiryo UI"/>
                <w:sz w:val="18"/>
                <w:szCs w:val="18"/>
              </w:rPr>
            </w:pPr>
            <w:r w:rsidRPr="00785CA5">
              <w:rPr>
                <w:rFonts w:ascii="Meiryo UI" w:eastAsia="Meiryo UI" w:hAnsi="Meiryo UI" w:hint="eastAsia"/>
                <w:sz w:val="18"/>
                <w:szCs w:val="18"/>
              </w:rPr>
              <w:t>②</w:t>
            </w:r>
            <w:r w:rsidRPr="00785CA5">
              <w:rPr>
                <w:rFonts w:ascii="Meiryo UI" w:eastAsia="Meiryo UI" w:hAnsi="Meiryo UI"/>
                <w:sz w:val="18"/>
                <w:szCs w:val="18"/>
              </w:rPr>
              <w:t>電気冷凍庫にあっては、エネルギー消費効率が</w:t>
            </w:r>
            <w:r w:rsidRPr="00785CA5">
              <w:rPr>
                <w:rFonts w:ascii="Meiryo UI" w:eastAsia="Meiryo UI" w:hAnsi="Meiryo UI"/>
                <w:sz w:val="18"/>
                <w:szCs w:val="18"/>
                <w:u w:val="single"/>
              </w:rPr>
              <w:t>表</w:t>
            </w:r>
            <w:r w:rsidRPr="00785CA5">
              <w:rPr>
                <w:rFonts w:ascii="Meiryo UI" w:eastAsia="Meiryo UI" w:hAnsi="Meiryo UI"/>
                <w:sz w:val="18"/>
                <w:szCs w:val="18"/>
              </w:rPr>
              <w:t>に示された区分ごとの算定式を用いて算出した基準エネルギー消費効率の</w:t>
            </w:r>
            <w:r w:rsidRPr="006453B9">
              <w:rPr>
                <w:rFonts w:ascii="Meiryo UI" w:eastAsia="Meiryo UI" w:hAnsi="Meiryo UI"/>
                <w:sz w:val="18"/>
                <w:szCs w:val="18"/>
              </w:rPr>
              <w:t>数値を上回らないこと。</w:t>
            </w:r>
          </w:p>
          <w:p w14:paraId="5553E2F1" w14:textId="77777777" w:rsidR="00930D93" w:rsidRPr="006453B9" w:rsidRDefault="00930D93" w:rsidP="00930D93">
            <w:pPr>
              <w:snapToGrid w:val="0"/>
              <w:rPr>
                <w:rFonts w:ascii="Meiryo UI" w:eastAsia="Meiryo UI" w:hAnsi="Meiryo UI"/>
                <w:sz w:val="18"/>
                <w:szCs w:val="18"/>
              </w:rPr>
            </w:pPr>
            <w:r w:rsidRPr="006453B9">
              <w:rPr>
                <w:rFonts w:ascii="Meiryo UI" w:eastAsia="Meiryo UI" w:hAnsi="Meiryo UI" w:hint="eastAsia"/>
                <w:sz w:val="18"/>
                <w:szCs w:val="18"/>
              </w:rPr>
              <w:t>③</w:t>
            </w:r>
            <w:r w:rsidRPr="006453B9">
              <w:rPr>
                <w:rFonts w:ascii="Meiryo UI" w:eastAsia="Meiryo UI" w:hAnsi="Meiryo UI"/>
                <w:sz w:val="18"/>
                <w:szCs w:val="18"/>
              </w:rPr>
              <w:t>冷媒及び断熱材発泡剤にフロン類が使用されていないこと。</w:t>
            </w:r>
          </w:p>
          <w:p w14:paraId="0E360C13" w14:textId="77777777" w:rsidR="00930D93" w:rsidRPr="006453B9" w:rsidRDefault="00930D93" w:rsidP="00930D93">
            <w:pPr>
              <w:snapToGrid w:val="0"/>
              <w:ind w:left="180" w:hangingChars="100" w:hanging="180"/>
              <w:rPr>
                <w:rFonts w:ascii="Meiryo UI" w:eastAsia="Meiryo UI" w:hAnsi="Meiryo UI"/>
                <w:sz w:val="18"/>
                <w:szCs w:val="18"/>
              </w:rPr>
            </w:pPr>
            <w:r w:rsidRPr="006453B9">
              <w:rPr>
                <w:rFonts w:ascii="Meiryo UI" w:eastAsia="Meiryo UI" w:hAnsi="Meiryo UI" w:hint="eastAsia"/>
                <w:sz w:val="18"/>
                <w:szCs w:val="18"/>
              </w:rPr>
              <w:t>④</w:t>
            </w:r>
            <w:r w:rsidRPr="006453B9">
              <w:rPr>
                <w:rFonts w:ascii="Meiryo UI" w:eastAsia="Meiryo UI" w:hAnsi="Meiryo UI"/>
                <w:sz w:val="18"/>
                <w:szCs w:val="18"/>
              </w:rPr>
              <w:t>特定の化学物質が含有率基準値を超えないこと。また、当該化学物質の含有情報がウエブサイト等で容易に確認できること。</w:t>
            </w:r>
          </w:p>
        </w:tc>
        <w:tc>
          <w:tcPr>
            <w:tcW w:w="4395" w:type="dxa"/>
            <w:shd w:val="clear" w:color="auto" w:fill="auto"/>
          </w:tcPr>
          <w:p w14:paraId="12C73040" w14:textId="1F969AEA" w:rsidR="000F7F55" w:rsidRDefault="000F7F55" w:rsidP="00930D93">
            <w:pPr>
              <w:snapToGrid w:val="0"/>
              <w:ind w:left="210" w:hangingChars="100" w:hanging="210"/>
              <w:rPr>
                <w:rFonts w:ascii="Meiryo UI" w:eastAsia="Meiryo UI" w:hAnsi="Meiryo UI"/>
                <w:szCs w:val="21"/>
              </w:rPr>
            </w:pPr>
            <w:r>
              <w:rPr>
                <w:noProof/>
              </w:rPr>
              <w:drawing>
                <wp:anchor distT="0" distB="0" distL="114300" distR="114300" simplePos="0" relativeHeight="251794432" behindDoc="0" locked="0" layoutInCell="1" allowOverlap="1" wp14:anchorId="6E0338E5" wp14:editId="2E4155F1">
                  <wp:simplePos x="0" y="0"/>
                  <wp:positionH relativeFrom="column">
                    <wp:posOffset>2041525</wp:posOffset>
                  </wp:positionH>
                  <wp:positionV relativeFrom="paragraph">
                    <wp:posOffset>28575</wp:posOffset>
                  </wp:positionV>
                  <wp:extent cx="626217" cy="684000"/>
                  <wp:effectExtent l="0" t="0" r="2540" b="1905"/>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26217" cy="684000"/>
                          </a:xfrm>
                          <a:prstGeom prst="rect">
                            <a:avLst/>
                          </a:prstGeom>
                        </pic:spPr>
                      </pic:pic>
                    </a:graphicData>
                  </a:graphic>
                  <wp14:sizeRelH relativeFrom="page">
                    <wp14:pctWidth>0</wp14:pctWidth>
                  </wp14:sizeRelH>
                  <wp14:sizeRelV relativeFrom="page">
                    <wp14:pctHeight>0</wp14:pctHeight>
                  </wp14:sizeRelV>
                </wp:anchor>
              </w:drawing>
            </w:r>
            <w:r w:rsidR="00930D93">
              <w:rPr>
                <w:rFonts w:ascii="Meiryo UI" w:eastAsia="Meiryo UI" w:hAnsi="Meiryo UI" w:hint="eastAsia"/>
                <w:szCs w:val="21"/>
              </w:rPr>
              <w:t>◆</w:t>
            </w:r>
            <w:r w:rsidR="00930D93" w:rsidRPr="000F7F55">
              <w:rPr>
                <w:rFonts w:ascii="Meiryo UI" w:eastAsia="Meiryo UI" w:hAnsi="Meiryo UI" w:hint="eastAsia"/>
                <w:szCs w:val="21"/>
              </w:rPr>
              <w:t>統一省エネラベル</w:t>
            </w:r>
            <w:r w:rsidR="00A569F1" w:rsidRPr="00A569F1">
              <w:rPr>
                <w:rFonts w:ascii="Meiryo UI" w:eastAsia="Meiryo UI" w:hAnsi="Meiryo UI" w:hint="eastAsia"/>
                <w:szCs w:val="21"/>
                <w:vertAlign w:val="superscript"/>
              </w:rPr>
              <w:t>※</w:t>
            </w:r>
            <w:r w:rsidR="00930D93" w:rsidRPr="000F7F55">
              <w:rPr>
                <w:rFonts w:ascii="Meiryo UI" w:eastAsia="Meiryo UI" w:hAnsi="Meiryo UI" w:hint="eastAsia"/>
                <w:szCs w:val="21"/>
              </w:rPr>
              <w:t>の５つ☆のものはエネルギー消費効率に係る判断基準を満たしています。</w:t>
            </w:r>
          </w:p>
          <w:p w14:paraId="4A79E42F" w14:textId="0E3742D9" w:rsidR="00930D93" w:rsidRPr="00A569F1" w:rsidRDefault="000F7F55" w:rsidP="00A569F1">
            <w:pPr>
              <w:snapToGrid w:val="0"/>
              <w:spacing w:line="240" w:lineRule="exact"/>
              <w:rPr>
                <w:rFonts w:ascii="Meiryo UI" w:eastAsia="Meiryo UI" w:hAnsi="Meiryo UI"/>
                <w:sz w:val="12"/>
                <w:szCs w:val="21"/>
              </w:rPr>
            </w:pPr>
            <w:r>
              <w:rPr>
                <w:noProof/>
              </w:rPr>
              <mc:AlternateContent>
                <mc:Choice Requires="wps">
                  <w:drawing>
                    <wp:anchor distT="0" distB="0" distL="114300" distR="114300" simplePos="0" relativeHeight="251884544" behindDoc="0" locked="0" layoutInCell="1" allowOverlap="1" wp14:anchorId="70A0E6F2" wp14:editId="3AC9F7A9">
                      <wp:simplePos x="0" y="0"/>
                      <wp:positionH relativeFrom="column">
                        <wp:posOffset>2086123</wp:posOffset>
                      </wp:positionH>
                      <wp:positionV relativeFrom="paragraph">
                        <wp:posOffset>487</wp:posOffset>
                      </wp:positionV>
                      <wp:extent cx="542260" cy="233917"/>
                      <wp:effectExtent l="0" t="0" r="0" b="13970"/>
                      <wp:wrapSquare wrapText="bothSides"/>
                      <wp:docPr id="120" name="テキスト ボックス 120"/>
                      <wp:cNvGraphicFramePr/>
                      <a:graphic xmlns:a="http://schemas.openxmlformats.org/drawingml/2006/main">
                        <a:graphicData uri="http://schemas.microsoft.com/office/word/2010/wordprocessingShape">
                          <wps:wsp>
                            <wps:cNvSpPr txBox="1"/>
                            <wps:spPr>
                              <a:xfrm>
                                <a:off x="0" y="0"/>
                                <a:ext cx="542260" cy="233917"/>
                              </a:xfrm>
                              <a:prstGeom prst="rect">
                                <a:avLst/>
                              </a:prstGeom>
                              <a:noFill/>
                              <a:ln w="6350">
                                <a:noFill/>
                              </a:ln>
                            </wps:spPr>
                            <wps:txbx>
                              <w:txbxContent>
                                <w:p w14:paraId="335ADDEB" w14:textId="225C6CA3" w:rsidR="000F7F55" w:rsidRPr="000F7F55" w:rsidRDefault="000F7F55" w:rsidP="000F7F55">
                                  <w:pPr>
                                    <w:jc w:val="center"/>
                                    <w:rPr>
                                      <w:rFonts w:ascii="Meiryo UI" w:eastAsia="Meiryo UI" w:hAnsi="Meiryo UI"/>
                                    </w:rPr>
                                  </w:pPr>
                                  <w:r w:rsidRPr="000F7F55">
                                    <w:rPr>
                                      <w:rFonts w:ascii="Meiryo UI" w:eastAsia="Meiryo UI" w:hAnsi="Meiryo UI" w:hint="eastAsia"/>
                                    </w:rPr>
                                    <w:t>旧ラベル</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0E6F2" id="テキスト ボックス 120" o:spid="_x0000_s1044" type="#_x0000_t202" style="position:absolute;left:0;text-align:left;margin-left:164.25pt;margin-top:.05pt;width:42.7pt;height:18.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" filled="f" stroked="f" strokeweight=".5pt">
                      <v:textbox inset="1mm,0,1mm,0">
                        <w:txbxContent>
                          <w:p w14:paraId="335ADDEB" w14:textId="225C6CA3" w:rsidR="000F7F55" w:rsidRPr="000F7F55" w:rsidRDefault="000F7F55" w:rsidP="000F7F55">
                            <w:pPr>
                              <w:jc w:val="center"/>
                              <w:rPr>
                                <w:rFonts w:ascii="Meiryo UI" w:eastAsia="Meiryo UI" w:hAnsi="Meiryo UI"/>
                              </w:rPr>
                            </w:pPr>
                            <w:r w:rsidRPr="000F7F55">
                              <w:rPr>
                                <w:rFonts w:ascii="Meiryo UI" w:eastAsia="Meiryo UI" w:hAnsi="Meiryo UI" w:hint="eastAsia"/>
                              </w:rPr>
                              <w:t>旧ラベル</w:t>
                            </w:r>
                          </w:p>
                        </w:txbxContent>
                      </v:textbox>
                      <w10:wrap type="square"/>
                    </v:shape>
                  </w:pict>
                </mc:Fallback>
              </mc:AlternateContent>
            </w:r>
          </w:p>
          <w:p w14:paraId="4133AA27" w14:textId="12D122C0" w:rsidR="00930D93" w:rsidRPr="000F7F55" w:rsidRDefault="000F7F55" w:rsidP="000F7F55">
            <w:pPr>
              <w:snapToGrid w:val="0"/>
              <w:rPr>
                <w:rFonts w:ascii="Meiryo UI" w:eastAsia="Meiryo UI" w:hAnsi="Meiryo UI"/>
                <w:sz w:val="12"/>
                <w:szCs w:val="21"/>
              </w:rPr>
            </w:pPr>
            <w:r w:rsidRPr="000F7F55">
              <w:rPr>
                <w:noProof/>
                <w:sz w:val="12"/>
              </w:rPr>
              <w:drawing>
                <wp:anchor distT="0" distB="0" distL="114300" distR="114300" simplePos="0" relativeHeight="251893760" behindDoc="0" locked="0" layoutInCell="1" allowOverlap="1" wp14:anchorId="3C1707D3" wp14:editId="079148BF">
                  <wp:simplePos x="0" y="0"/>
                  <wp:positionH relativeFrom="column">
                    <wp:posOffset>1830070</wp:posOffset>
                  </wp:positionH>
                  <wp:positionV relativeFrom="paragraph">
                    <wp:posOffset>62215</wp:posOffset>
                  </wp:positionV>
                  <wp:extent cx="860425" cy="467995"/>
                  <wp:effectExtent l="0" t="0" r="0" b="8255"/>
                  <wp:wrapSquare wrapText="bothSides"/>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60425" cy="467995"/>
                          </a:xfrm>
                          <a:prstGeom prst="rect">
                            <a:avLst/>
                          </a:prstGeom>
                        </pic:spPr>
                      </pic:pic>
                    </a:graphicData>
                  </a:graphic>
                  <wp14:sizeRelH relativeFrom="page">
                    <wp14:pctWidth>0</wp14:pctWidth>
                  </wp14:sizeRelH>
                  <wp14:sizeRelV relativeFrom="page">
                    <wp14:pctHeight>0</wp14:pctHeight>
                  </wp14:sizeRelV>
                </wp:anchor>
              </w:drawing>
            </w:r>
          </w:p>
          <w:p w14:paraId="76137427" w14:textId="7988DE9D" w:rsidR="00930D93" w:rsidRPr="00862C70" w:rsidRDefault="00930D93" w:rsidP="00930D93">
            <w:pPr>
              <w:snapToGrid w:val="0"/>
              <w:ind w:left="210" w:hangingChars="100" w:hanging="210"/>
              <w:rPr>
                <w:rFonts w:ascii="Meiryo UI" w:eastAsia="Meiryo UI" w:hAnsi="Meiryo UI"/>
                <w:szCs w:val="21"/>
              </w:rPr>
            </w:pPr>
            <w:r w:rsidRPr="00862C70">
              <w:rPr>
                <w:rFonts w:ascii="Meiryo UI" w:eastAsia="Meiryo UI" w:hAnsi="Meiryo UI" w:hint="eastAsia"/>
                <w:szCs w:val="21"/>
              </w:rPr>
              <w:t>◆ノンフロンマーク貼付品は、フロン類が使用されていません。</w:t>
            </w:r>
          </w:p>
        </w:tc>
      </w:tr>
      <w:tr w:rsidR="000F7F55" w:rsidRPr="00A25335" w14:paraId="19CCC2AE" w14:textId="77777777" w:rsidTr="001D779E">
        <w:trPr>
          <w:trHeight w:val="1841"/>
        </w:trPr>
        <w:tc>
          <w:tcPr>
            <w:tcW w:w="1838" w:type="dxa"/>
            <w:shd w:val="clear" w:color="auto" w:fill="auto"/>
          </w:tcPr>
          <w:p w14:paraId="5BCAF039"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テレビジョン受信機</w:t>
            </w:r>
          </w:p>
        </w:tc>
        <w:tc>
          <w:tcPr>
            <w:tcW w:w="7796" w:type="dxa"/>
            <w:shd w:val="clear" w:color="auto" w:fill="auto"/>
          </w:tcPr>
          <w:p w14:paraId="136EB00C" w14:textId="77777777" w:rsidR="00930D93" w:rsidRPr="006453B9" w:rsidRDefault="00930D93" w:rsidP="00930D93">
            <w:pPr>
              <w:snapToGrid w:val="0"/>
              <w:ind w:left="180" w:hangingChars="100" w:hanging="180"/>
              <w:rPr>
                <w:rFonts w:ascii="Meiryo UI" w:eastAsia="Meiryo UI" w:hAnsi="Meiryo UI"/>
                <w:sz w:val="18"/>
                <w:szCs w:val="18"/>
              </w:rPr>
            </w:pPr>
            <w:r w:rsidRPr="006453B9">
              <w:rPr>
                <w:rFonts w:ascii="Meiryo UI" w:eastAsia="Meiryo UI" w:hAnsi="Meiryo UI" w:hint="eastAsia"/>
                <w:sz w:val="18"/>
                <w:szCs w:val="18"/>
              </w:rPr>
              <w:t>①液晶パネルを有するテレビジョン受信機（</w:t>
            </w:r>
            <w:r>
              <w:rPr>
                <w:rFonts w:ascii="Meiryo UI" w:eastAsia="Meiryo UI" w:hAnsi="Meiryo UI" w:hint="eastAsia"/>
                <w:sz w:val="18"/>
                <w:szCs w:val="18"/>
              </w:rPr>
              <w:t>以下「液晶テレビ」という。）にあっては、エネルギー消費効率が</w:t>
            </w:r>
            <w:r w:rsidRPr="008236F8">
              <w:rPr>
                <w:rFonts w:ascii="Meiryo UI" w:eastAsia="Meiryo UI" w:hAnsi="Meiryo UI" w:hint="eastAsia"/>
                <w:sz w:val="18"/>
                <w:szCs w:val="18"/>
                <w:u w:val="single"/>
              </w:rPr>
              <w:t>表</w:t>
            </w:r>
            <w:r w:rsidRPr="006453B9">
              <w:rPr>
                <w:rFonts w:ascii="Meiryo UI" w:eastAsia="Meiryo UI" w:hAnsi="Meiryo UI" w:hint="eastAsia"/>
                <w:sz w:val="18"/>
                <w:szCs w:val="18"/>
              </w:rPr>
              <w:t>に示された区分ごとの基準エネルギー消費効率又は算定式を用いて算出した基準エネルギー消費効率に</w:t>
            </w:r>
            <w:r w:rsidRPr="006453B9">
              <w:rPr>
                <w:rFonts w:ascii="Meiryo UI" w:eastAsia="Meiryo UI" w:hAnsi="Meiryo UI"/>
                <w:sz w:val="18"/>
                <w:szCs w:val="18"/>
              </w:rPr>
              <w:t>100/198を乗じて小数点以下を切り捨てた数値を上回らないこと。</w:t>
            </w:r>
          </w:p>
          <w:p w14:paraId="18648112" w14:textId="77777777" w:rsidR="00930D93" w:rsidRPr="006453B9" w:rsidRDefault="00930D93" w:rsidP="00930D93">
            <w:pPr>
              <w:snapToGrid w:val="0"/>
              <w:rPr>
                <w:rFonts w:ascii="Meiryo UI" w:eastAsia="Meiryo UI" w:hAnsi="Meiryo UI"/>
                <w:sz w:val="18"/>
                <w:szCs w:val="18"/>
              </w:rPr>
            </w:pPr>
            <w:r w:rsidRPr="006453B9">
              <w:rPr>
                <w:rFonts w:ascii="Meiryo UI" w:eastAsia="Meiryo UI" w:hAnsi="Meiryo UI" w:hint="eastAsia"/>
                <w:sz w:val="18"/>
                <w:szCs w:val="18"/>
              </w:rPr>
              <w:t>②リモコン待機時の消費電力が</w:t>
            </w:r>
            <w:r w:rsidRPr="006453B9">
              <w:rPr>
                <w:rFonts w:ascii="Meiryo UI" w:eastAsia="Meiryo UI" w:hAnsi="Meiryo UI"/>
                <w:sz w:val="18"/>
                <w:szCs w:val="18"/>
              </w:rPr>
              <w:t>0.5W以下であること。</w:t>
            </w:r>
          </w:p>
          <w:p w14:paraId="62B858AB" w14:textId="77777777" w:rsidR="00930D93" w:rsidRPr="006453B9" w:rsidRDefault="00930D93" w:rsidP="00930D93">
            <w:pPr>
              <w:snapToGrid w:val="0"/>
              <w:ind w:left="180" w:hangingChars="100" w:hanging="180"/>
              <w:rPr>
                <w:rFonts w:ascii="Meiryo UI" w:eastAsia="Meiryo UI" w:hAnsi="Meiryo UI"/>
                <w:sz w:val="18"/>
                <w:szCs w:val="18"/>
              </w:rPr>
            </w:pPr>
            <w:r w:rsidRPr="006453B9">
              <w:rPr>
                <w:rFonts w:ascii="Meiryo UI" w:eastAsia="Meiryo UI" w:hAnsi="Meiryo UI" w:hint="eastAsia"/>
                <w:sz w:val="18"/>
                <w:szCs w:val="18"/>
              </w:rPr>
              <w:t>③特定の化学物質が含有率基準値を超えないこと。また、当該化学物質の含有情報がウエブサイト等で容易に確認できること。</w:t>
            </w:r>
          </w:p>
        </w:tc>
        <w:tc>
          <w:tcPr>
            <w:tcW w:w="4395" w:type="dxa"/>
            <w:shd w:val="clear" w:color="auto" w:fill="auto"/>
          </w:tcPr>
          <w:p w14:paraId="552E7CC0" w14:textId="77777777" w:rsidR="00930D93" w:rsidRPr="00A25335" w:rsidRDefault="00930D93" w:rsidP="00930D93">
            <w:pPr>
              <w:snapToGrid w:val="0"/>
              <w:ind w:left="210" w:hangingChars="100" w:hanging="210"/>
              <w:rPr>
                <w:rFonts w:ascii="Meiryo UI" w:eastAsia="Meiryo UI" w:hAnsi="Meiryo UI"/>
                <w:szCs w:val="21"/>
              </w:rPr>
            </w:pPr>
            <w:r>
              <w:rPr>
                <w:noProof/>
              </w:rPr>
              <w:drawing>
                <wp:anchor distT="0" distB="0" distL="114300" distR="114300" simplePos="0" relativeHeight="251795456" behindDoc="0" locked="0" layoutInCell="1" allowOverlap="1" wp14:anchorId="79A8E663" wp14:editId="1909C1D2">
                  <wp:simplePos x="0" y="0"/>
                  <wp:positionH relativeFrom="column">
                    <wp:posOffset>2020570</wp:posOffset>
                  </wp:positionH>
                  <wp:positionV relativeFrom="paragraph">
                    <wp:posOffset>0</wp:posOffset>
                  </wp:positionV>
                  <wp:extent cx="439579" cy="432000"/>
                  <wp:effectExtent l="0" t="0" r="0" b="635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9579" cy="432000"/>
                          </a:xfrm>
                          <a:prstGeom prst="rect">
                            <a:avLst/>
                          </a:prstGeom>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w:t>
            </w:r>
            <w:r w:rsidRPr="00A25335">
              <w:rPr>
                <w:rFonts w:ascii="Meiryo UI" w:eastAsia="Meiryo UI" w:hAnsi="Meiryo UI" w:hint="eastAsia"/>
                <w:szCs w:val="21"/>
              </w:rPr>
              <w:t>エコマーク認定品は</w:t>
            </w:r>
            <w:r>
              <w:rPr>
                <w:rFonts w:ascii="Meiryo UI" w:eastAsia="Meiryo UI" w:hAnsi="Meiryo UI" w:hint="eastAsia"/>
                <w:szCs w:val="21"/>
              </w:rPr>
              <w:t>適合</w:t>
            </w:r>
            <w:r w:rsidRPr="00A25335">
              <w:rPr>
                <w:rFonts w:ascii="Meiryo UI" w:eastAsia="Meiryo UI" w:hAnsi="Meiryo UI" w:hint="eastAsia"/>
                <w:szCs w:val="21"/>
              </w:rPr>
              <w:t>品です。</w:t>
            </w:r>
          </w:p>
          <w:p w14:paraId="7374A96A" w14:textId="77777777" w:rsidR="00930D93" w:rsidRDefault="00930D93" w:rsidP="00930D93">
            <w:pPr>
              <w:snapToGrid w:val="0"/>
              <w:rPr>
                <w:rFonts w:ascii="Meiryo UI" w:eastAsia="Meiryo UI" w:hAnsi="Meiryo UI"/>
                <w:szCs w:val="21"/>
              </w:rPr>
            </w:pPr>
          </w:p>
          <w:p w14:paraId="5D943547" w14:textId="09301A06" w:rsidR="000F7F55" w:rsidRPr="00A25335" w:rsidRDefault="00930D93" w:rsidP="00A569F1">
            <w:pPr>
              <w:snapToGrid w:val="0"/>
              <w:ind w:left="210" w:hangingChars="100" w:hanging="210"/>
              <w:rPr>
                <w:rFonts w:ascii="Meiryo UI" w:eastAsia="Meiryo UI" w:hAnsi="Meiryo UI"/>
                <w:szCs w:val="21"/>
              </w:rPr>
            </w:pPr>
            <w:r>
              <w:rPr>
                <w:rFonts w:ascii="Meiryo UI" w:eastAsia="Meiryo UI" w:hAnsi="Meiryo UI" w:hint="eastAsia"/>
                <w:szCs w:val="21"/>
              </w:rPr>
              <w:t>◆</w:t>
            </w:r>
            <w:r w:rsidRPr="002F0595">
              <w:rPr>
                <w:rFonts w:ascii="Meiryo UI" w:eastAsia="Meiryo UI" w:hAnsi="Meiryo UI" w:hint="eastAsia"/>
                <w:w w:val="90"/>
                <w:szCs w:val="21"/>
              </w:rPr>
              <w:t>統一省エネラベルの４つ☆、５つ☆のものはエネルギー消費効率に係る判断基準を満たしています</w:t>
            </w:r>
            <w:r w:rsidR="00A569F1">
              <w:rPr>
                <w:rFonts w:ascii="Meiryo UI" w:eastAsia="Meiryo UI" w:hAnsi="Meiryo UI" w:hint="eastAsia"/>
                <w:w w:val="90"/>
                <w:szCs w:val="21"/>
              </w:rPr>
              <w:t>。</w:t>
            </w:r>
          </w:p>
        </w:tc>
      </w:tr>
      <w:tr w:rsidR="000F7F55" w:rsidRPr="00A25335" w14:paraId="4C5C8CE2" w14:textId="77777777" w:rsidTr="002F0595">
        <w:trPr>
          <w:trHeight w:val="487"/>
        </w:trPr>
        <w:tc>
          <w:tcPr>
            <w:tcW w:w="1838" w:type="dxa"/>
            <w:tcBorders>
              <w:bottom w:val="single" w:sz="4" w:space="0" w:color="auto"/>
            </w:tcBorders>
            <w:shd w:val="clear" w:color="auto" w:fill="auto"/>
          </w:tcPr>
          <w:p w14:paraId="5F55578A"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電気便座</w:t>
            </w:r>
          </w:p>
        </w:tc>
        <w:tc>
          <w:tcPr>
            <w:tcW w:w="7796" w:type="dxa"/>
            <w:tcBorders>
              <w:bottom w:val="single" w:sz="4" w:space="0" w:color="auto"/>
            </w:tcBorders>
            <w:shd w:val="clear" w:color="auto" w:fill="auto"/>
          </w:tcPr>
          <w:p w14:paraId="680C2A2A" w14:textId="77777777" w:rsidR="00930D93" w:rsidRPr="006453B9" w:rsidRDefault="00930D93" w:rsidP="00930D93">
            <w:pPr>
              <w:snapToGrid w:val="0"/>
              <w:rPr>
                <w:rFonts w:ascii="Meiryo UI" w:eastAsia="Meiryo UI" w:hAnsi="Meiryo UI"/>
                <w:sz w:val="18"/>
                <w:szCs w:val="18"/>
              </w:rPr>
            </w:pPr>
            <w:r w:rsidRPr="006453B9">
              <w:rPr>
                <w:rFonts w:ascii="Meiryo UI" w:eastAsia="Meiryo UI" w:hAnsi="Meiryo UI" w:hint="eastAsia"/>
                <w:sz w:val="18"/>
                <w:szCs w:val="18"/>
              </w:rPr>
              <w:t>○エネルギー消費効率が</w:t>
            </w:r>
            <w:r w:rsidRPr="008236F8">
              <w:rPr>
                <w:rFonts w:ascii="Meiryo UI" w:eastAsia="Meiryo UI" w:hAnsi="Meiryo UI" w:hint="eastAsia"/>
                <w:sz w:val="18"/>
                <w:szCs w:val="18"/>
                <w:u w:val="single"/>
              </w:rPr>
              <w:t>表</w:t>
            </w:r>
            <w:r w:rsidRPr="006453B9">
              <w:rPr>
                <w:rFonts w:ascii="Meiryo UI" w:eastAsia="Meiryo UI" w:hAnsi="Meiryo UI" w:hint="eastAsia"/>
                <w:sz w:val="18"/>
                <w:szCs w:val="18"/>
              </w:rPr>
              <w:t>に示された区分ごとの基準エネルギー消費効率を上回らないこと。</w:t>
            </w:r>
          </w:p>
        </w:tc>
        <w:tc>
          <w:tcPr>
            <w:tcW w:w="4395" w:type="dxa"/>
            <w:tcBorders>
              <w:bottom w:val="single" w:sz="4" w:space="0" w:color="auto"/>
            </w:tcBorders>
            <w:shd w:val="clear" w:color="auto" w:fill="auto"/>
          </w:tcPr>
          <w:p w14:paraId="35BA6FB7" w14:textId="58BCC194" w:rsidR="00930D93" w:rsidRPr="00425252" w:rsidRDefault="00930D93" w:rsidP="00930D93">
            <w:pPr>
              <w:snapToGrid w:val="0"/>
              <w:ind w:left="210" w:hangingChars="100" w:hanging="210"/>
              <w:rPr>
                <w:rFonts w:ascii="Meiryo UI" w:eastAsia="Meiryo UI" w:hAnsi="Meiryo UI"/>
                <w:szCs w:val="21"/>
              </w:rPr>
            </w:pPr>
            <w:r>
              <w:rPr>
                <w:rFonts w:ascii="Meiryo UI" w:eastAsia="Meiryo UI" w:hAnsi="Meiryo UI" w:hint="eastAsia"/>
                <w:szCs w:val="21"/>
              </w:rPr>
              <w:t>◆統一省エネラベルの年間消費電力量（kWh/年）を確認ください</w:t>
            </w:r>
            <w:r w:rsidRPr="00A25335">
              <w:rPr>
                <w:rFonts w:ascii="Meiryo UI" w:eastAsia="Meiryo UI" w:hAnsi="Meiryo UI" w:hint="eastAsia"/>
                <w:szCs w:val="21"/>
              </w:rPr>
              <w:t>。</w:t>
            </w:r>
          </w:p>
        </w:tc>
      </w:tr>
      <w:tr w:rsidR="000F7F55" w:rsidRPr="00A25335" w14:paraId="0DB760C3" w14:textId="77777777" w:rsidTr="002A1B93">
        <w:trPr>
          <w:trHeight w:val="988"/>
        </w:trPr>
        <w:tc>
          <w:tcPr>
            <w:tcW w:w="1838" w:type="dxa"/>
            <w:tcBorders>
              <w:top w:val="single" w:sz="4" w:space="0" w:color="auto"/>
            </w:tcBorders>
            <w:shd w:val="clear" w:color="auto" w:fill="auto"/>
          </w:tcPr>
          <w:p w14:paraId="5D9F555F" w14:textId="20CC5CCA"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電子レンジ</w:t>
            </w:r>
          </w:p>
        </w:tc>
        <w:tc>
          <w:tcPr>
            <w:tcW w:w="7796" w:type="dxa"/>
            <w:tcBorders>
              <w:top w:val="single" w:sz="4" w:space="0" w:color="auto"/>
            </w:tcBorders>
            <w:shd w:val="clear" w:color="auto" w:fill="auto"/>
          </w:tcPr>
          <w:p w14:paraId="0A6978A9" w14:textId="77777777" w:rsidR="00930D93" w:rsidRPr="006453B9" w:rsidRDefault="00930D93" w:rsidP="00930D93">
            <w:pPr>
              <w:snapToGrid w:val="0"/>
              <w:rPr>
                <w:rFonts w:ascii="Meiryo UI" w:eastAsia="Meiryo UI" w:hAnsi="Meiryo UI"/>
                <w:sz w:val="18"/>
                <w:szCs w:val="18"/>
              </w:rPr>
            </w:pPr>
            <w:r w:rsidRPr="006453B9">
              <w:rPr>
                <w:rFonts w:ascii="Meiryo UI" w:eastAsia="Meiryo UI" w:hAnsi="Meiryo UI" w:hint="eastAsia"/>
                <w:sz w:val="18"/>
                <w:szCs w:val="18"/>
              </w:rPr>
              <w:t>①エネルギー消費効率が</w:t>
            </w:r>
            <w:r w:rsidRPr="008236F8">
              <w:rPr>
                <w:rFonts w:ascii="Meiryo UI" w:eastAsia="Meiryo UI" w:hAnsi="Meiryo UI" w:hint="eastAsia"/>
                <w:sz w:val="18"/>
                <w:szCs w:val="18"/>
                <w:u w:val="single"/>
              </w:rPr>
              <w:t>表</w:t>
            </w:r>
            <w:r w:rsidRPr="006453B9">
              <w:rPr>
                <w:rFonts w:ascii="Meiryo UI" w:eastAsia="Meiryo UI" w:hAnsi="Meiryo UI" w:hint="eastAsia"/>
                <w:sz w:val="18"/>
                <w:szCs w:val="18"/>
              </w:rPr>
              <w:t>に示された区分ごとの基準エネルギー消費効率の数値を上回らないこと。</w:t>
            </w:r>
          </w:p>
          <w:p w14:paraId="0B4694AF" w14:textId="77777777" w:rsidR="00930D93" w:rsidRPr="006453B9" w:rsidRDefault="00930D93" w:rsidP="00930D93">
            <w:pPr>
              <w:snapToGrid w:val="0"/>
              <w:rPr>
                <w:rFonts w:ascii="Meiryo UI" w:eastAsia="Meiryo UI" w:hAnsi="Meiryo UI"/>
                <w:sz w:val="18"/>
                <w:szCs w:val="18"/>
              </w:rPr>
            </w:pPr>
            <w:r w:rsidRPr="006453B9">
              <w:rPr>
                <w:rFonts w:ascii="Meiryo UI" w:eastAsia="Meiryo UI" w:hAnsi="Meiryo UI" w:hint="eastAsia"/>
                <w:sz w:val="18"/>
                <w:szCs w:val="18"/>
              </w:rPr>
              <w:t>②待機時消費電力が</w:t>
            </w:r>
            <w:r w:rsidRPr="006453B9">
              <w:rPr>
                <w:rFonts w:ascii="Meiryo UI" w:eastAsia="Meiryo UI" w:hAnsi="Meiryo UI"/>
                <w:sz w:val="18"/>
                <w:szCs w:val="18"/>
              </w:rPr>
              <w:t>0.05W未満であること。</w:t>
            </w:r>
          </w:p>
          <w:p w14:paraId="449AF733" w14:textId="2DC2B446" w:rsidR="00930D93" w:rsidRPr="006453B9" w:rsidRDefault="00930D93" w:rsidP="00930D93">
            <w:pPr>
              <w:snapToGrid w:val="0"/>
              <w:ind w:left="180" w:hangingChars="100" w:hanging="180"/>
              <w:rPr>
                <w:rFonts w:ascii="Meiryo UI" w:eastAsia="Meiryo UI" w:hAnsi="Meiryo UI"/>
                <w:sz w:val="18"/>
                <w:szCs w:val="18"/>
              </w:rPr>
            </w:pPr>
            <w:r w:rsidRPr="006453B9">
              <w:rPr>
                <w:rFonts w:ascii="Meiryo UI" w:eastAsia="Meiryo UI" w:hAnsi="Meiryo UI" w:hint="eastAsia"/>
                <w:sz w:val="18"/>
                <w:szCs w:val="18"/>
              </w:rPr>
              <w:t>③特定の化学物質が含有率基準値を超えないこと。また、当該化学物質の含有情報がウエブサイト等で容易に確認できること。</w:t>
            </w:r>
          </w:p>
        </w:tc>
        <w:tc>
          <w:tcPr>
            <w:tcW w:w="4395" w:type="dxa"/>
            <w:tcBorders>
              <w:top w:val="single" w:sz="4" w:space="0" w:color="auto"/>
            </w:tcBorders>
            <w:shd w:val="clear" w:color="auto" w:fill="auto"/>
          </w:tcPr>
          <w:p w14:paraId="080A49A1" w14:textId="544A26A0" w:rsidR="00930D93" w:rsidRDefault="00930D93" w:rsidP="00930D93">
            <w:pPr>
              <w:snapToGrid w:val="0"/>
              <w:ind w:left="210" w:hangingChars="100" w:hanging="210"/>
              <w:rPr>
                <w:noProof/>
              </w:rPr>
            </w:pPr>
            <w:r>
              <w:rPr>
                <w:noProof/>
              </w:rPr>
              <w:drawing>
                <wp:anchor distT="0" distB="0" distL="114300" distR="114300" simplePos="0" relativeHeight="251798528" behindDoc="0" locked="0" layoutInCell="1" allowOverlap="1" wp14:anchorId="1DD2D9A9" wp14:editId="04BEFF0C">
                  <wp:simplePos x="0" y="0"/>
                  <wp:positionH relativeFrom="column">
                    <wp:posOffset>2207667</wp:posOffset>
                  </wp:positionH>
                  <wp:positionV relativeFrom="paragraph">
                    <wp:posOffset>40640</wp:posOffset>
                  </wp:positionV>
                  <wp:extent cx="490881" cy="504000"/>
                  <wp:effectExtent l="0" t="0" r="4445" b="0"/>
                  <wp:wrapSquare wrapText="bothSides"/>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7708"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5999">
              <w:rPr>
                <w:rFonts w:ascii="Meiryo UI" w:eastAsia="Meiryo UI" w:hAnsi="Meiryo UI" w:hint="eastAsia"/>
                <w:szCs w:val="21"/>
              </w:rPr>
              <w:t>◆</w:t>
            </w:r>
            <w:r w:rsidR="00D95999" w:rsidRPr="002F0595">
              <w:rPr>
                <w:rFonts w:ascii="Meiryo UI" w:eastAsia="Meiryo UI" w:hAnsi="Meiryo UI" w:hint="eastAsia"/>
                <w:w w:val="90"/>
                <w:szCs w:val="21"/>
              </w:rPr>
              <w:t>省エネラベルの緑色</w:t>
            </w:r>
            <w:r w:rsidRPr="002F0595">
              <w:rPr>
                <w:rFonts w:ascii="Meiryo UI" w:eastAsia="Meiryo UI" w:hAnsi="Meiryo UI" w:hint="eastAsia"/>
                <w:w w:val="90"/>
                <w:szCs w:val="21"/>
              </w:rPr>
              <w:t>マークの製品は、消費電力に係る判断基準を満たしています。</w:t>
            </w:r>
          </w:p>
        </w:tc>
      </w:tr>
    </w:tbl>
    <w:p w14:paraId="6980D968" w14:textId="5A70437D" w:rsidR="00A569F1" w:rsidRDefault="00EB40A6" w:rsidP="002F0595">
      <w:pPr>
        <w:snapToGrid w:val="0"/>
        <w:rPr>
          <w:rFonts w:ascii="Meiryo UI" w:eastAsia="Meiryo UI" w:hAnsi="Meiryo UI"/>
        </w:rPr>
      </w:pPr>
      <w:r>
        <w:rPr>
          <w:noProof/>
        </w:rPr>
        <mc:AlternateContent>
          <mc:Choice Requires="wps">
            <w:drawing>
              <wp:anchor distT="0" distB="0" distL="114300" distR="114300" simplePos="0" relativeHeight="251909120" behindDoc="0" locked="0" layoutInCell="1" allowOverlap="1" wp14:anchorId="4D4345DB" wp14:editId="1DF4A856">
                <wp:simplePos x="0" y="0"/>
                <wp:positionH relativeFrom="margin">
                  <wp:align>left</wp:align>
                </wp:positionH>
                <wp:positionV relativeFrom="paragraph">
                  <wp:posOffset>135093</wp:posOffset>
                </wp:positionV>
                <wp:extent cx="7517219" cy="914400"/>
                <wp:effectExtent l="0" t="0" r="26670" b="19050"/>
                <wp:wrapNone/>
                <wp:docPr id="151" name="正方形/長方形 151"/>
                <wp:cNvGraphicFramePr/>
                <a:graphic xmlns:a="http://schemas.openxmlformats.org/drawingml/2006/main">
                  <a:graphicData uri="http://schemas.microsoft.com/office/word/2010/wordprocessingShape">
                    <wps:wsp>
                      <wps:cNvSpPr/>
                      <wps:spPr>
                        <a:xfrm>
                          <a:off x="0" y="0"/>
                          <a:ext cx="7517219" cy="914400"/>
                        </a:xfrm>
                        <a:prstGeom prst="rect">
                          <a:avLst/>
                        </a:prstGeom>
                        <a:noFill/>
                        <a:ln w="1270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F9347" id="正方形/長方形 151" o:spid="_x0000_s1026" style="position:absolute;left:0;text-align:left;margin-left:0;margin-top:10.65pt;width:591.9pt;height:1in;z-index:251909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" filled="f" strokecolor="#538135 [2409]" strokeweight="1pt">
                <v:stroke dashstyle="3 1"/>
                <w10:wrap anchorx="margin"/>
              </v:rect>
            </w:pict>
          </mc:Fallback>
        </mc:AlternateContent>
      </w:r>
      <w:r w:rsidR="00A569F1" w:rsidRPr="00A569F1">
        <w:rPr>
          <w:rFonts w:ascii="Meiryo UI" w:eastAsia="Meiryo UI" w:hAnsi="Meiryo UI"/>
          <w:noProof/>
          <w:sz w:val="20"/>
          <w:szCs w:val="21"/>
        </w:rPr>
        <w:drawing>
          <wp:anchor distT="0" distB="0" distL="114300" distR="114300" simplePos="0" relativeHeight="251901952" behindDoc="0" locked="0" layoutInCell="1" allowOverlap="1" wp14:anchorId="386C7DD2" wp14:editId="4E8D0DA3">
            <wp:simplePos x="0" y="0"/>
            <wp:positionH relativeFrom="column">
              <wp:posOffset>5934710</wp:posOffset>
            </wp:positionH>
            <wp:positionV relativeFrom="paragraph">
              <wp:posOffset>188433</wp:posOffset>
            </wp:positionV>
            <wp:extent cx="593090" cy="647700"/>
            <wp:effectExtent l="0" t="0" r="0" b="0"/>
            <wp:wrapSquare wrapText="bothSides"/>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3090" cy="647700"/>
                    </a:xfrm>
                    <a:prstGeom prst="rect">
                      <a:avLst/>
                    </a:prstGeom>
                  </pic:spPr>
                </pic:pic>
              </a:graphicData>
            </a:graphic>
            <wp14:sizeRelH relativeFrom="page">
              <wp14:pctWidth>0</wp14:pctWidth>
            </wp14:sizeRelH>
            <wp14:sizeRelV relativeFrom="page">
              <wp14:pctHeight>0</wp14:pctHeight>
            </wp14:sizeRelV>
          </wp:anchor>
        </w:drawing>
      </w:r>
    </w:p>
    <w:p w14:paraId="4D10C9C5" w14:textId="59831B69" w:rsidR="002A1B93" w:rsidRPr="00A569F1" w:rsidRDefault="00EB40A6" w:rsidP="00A569F1">
      <w:pPr>
        <w:snapToGrid w:val="0"/>
        <w:ind w:firstLineChars="100" w:firstLine="200"/>
        <w:rPr>
          <w:rFonts w:ascii="Meiryo UI" w:eastAsia="Meiryo UI" w:hAnsi="Meiryo UI"/>
        </w:rPr>
      </w:pPr>
      <w:r w:rsidRPr="00A569F1">
        <w:rPr>
          <w:rFonts w:ascii="Meiryo UI" w:eastAsia="Meiryo UI" w:hAnsi="Meiryo UI"/>
          <w:noProof/>
          <w:sz w:val="20"/>
          <w:szCs w:val="21"/>
        </w:rPr>
        <w:drawing>
          <wp:anchor distT="0" distB="0" distL="114300" distR="114300" simplePos="0" relativeHeight="251905024" behindDoc="0" locked="0" layoutInCell="1" allowOverlap="1" wp14:anchorId="79ADC786" wp14:editId="63E7A23A">
            <wp:simplePos x="0" y="0"/>
            <wp:positionH relativeFrom="column">
              <wp:posOffset>6762750</wp:posOffset>
            </wp:positionH>
            <wp:positionV relativeFrom="paragraph">
              <wp:posOffset>40478</wp:posOffset>
            </wp:positionV>
            <wp:extent cx="611505" cy="575945"/>
            <wp:effectExtent l="0" t="0" r="0" b="0"/>
            <wp:wrapSquare wrapText="bothSides"/>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11505" cy="575945"/>
                    </a:xfrm>
                    <a:prstGeom prst="rect">
                      <a:avLst/>
                    </a:prstGeom>
                  </pic:spPr>
                </pic:pic>
              </a:graphicData>
            </a:graphic>
            <wp14:sizeRelH relativeFrom="page">
              <wp14:pctWidth>0</wp14:pctWidth>
            </wp14:sizeRelH>
            <wp14:sizeRelV relativeFrom="page">
              <wp14:pctHeight>0</wp14:pctHeight>
            </wp14:sizeRelV>
          </wp:anchor>
        </w:drawing>
      </w:r>
      <w:r w:rsidR="002F0595" w:rsidRPr="00A569F1">
        <w:rPr>
          <w:rFonts w:ascii="Meiryo UI" w:eastAsia="Meiryo UI" w:hAnsi="Meiryo UI" w:hint="eastAsia"/>
        </w:rPr>
        <w:t>※統一省エネラベル（参考：「</w:t>
      </w:r>
      <w:hyperlink r:id="rId87" w:history="1">
        <w:r w:rsidR="002F0595" w:rsidRPr="00A569F1">
          <w:rPr>
            <w:rStyle w:val="a3"/>
            <w:rFonts w:ascii="Meiryo UI" w:eastAsia="Meiryo UI" w:hAnsi="Meiryo UI"/>
          </w:rPr>
          <w:t>2020年</w:t>
        </w:r>
        <w:r w:rsidR="002F0595" w:rsidRPr="00A569F1">
          <w:rPr>
            <w:rStyle w:val="a3"/>
            <w:rFonts w:ascii="Meiryo UI" w:eastAsia="Meiryo UI" w:hAnsi="Meiryo UI" w:hint="eastAsia"/>
          </w:rPr>
          <w:t>省エネラベルガイドブック</w:t>
        </w:r>
      </w:hyperlink>
      <w:r w:rsidR="002F0595" w:rsidRPr="00A569F1">
        <w:rPr>
          <w:rFonts w:ascii="Meiryo UI" w:eastAsia="Meiryo UI" w:hAnsi="Meiryo UI" w:hint="eastAsia"/>
        </w:rPr>
        <w:t>（経済産業省資源エネルギー庁）」</w:t>
      </w:r>
    </w:p>
    <w:p w14:paraId="6CFE9907" w14:textId="77777777" w:rsidR="00A569F1" w:rsidRDefault="00A569F1" w:rsidP="00A569F1">
      <w:pPr>
        <w:snapToGrid w:val="0"/>
        <w:ind w:firstLineChars="200" w:firstLine="420"/>
        <w:rPr>
          <w:rFonts w:ascii="Meiryo UI" w:eastAsia="Meiryo UI" w:hAnsi="Meiryo UI"/>
        </w:rPr>
      </w:pPr>
      <w:r w:rsidRPr="00A569F1">
        <w:rPr>
          <w:rFonts w:ascii="Meiryo UI" w:eastAsia="Meiryo UI" w:hAnsi="Meiryo UI" w:hint="eastAsia"/>
        </w:rPr>
        <w:t>令和２年</w:t>
      </w:r>
      <w:r w:rsidRPr="00A569F1">
        <w:rPr>
          <w:rFonts w:ascii="Meiryo UI" w:eastAsia="Meiryo UI" w:hAnsi="Meiryo UI"/>
        </w:rPr>
        <w:t>11月以降</w:t>
      </w:r>
      <w:r>
        <w:rPr>
          <w:rFonts w:ascii="Meiryo UI" w:eastAsia="Meiryo UI" w:hAnsi="Meiryo UI" w:hint="eastAsia"/>
        </w:rPr>
        <w:t>、「電気冷蔵庫」、「電気冷凍庫」、「</w:t>
      </w:r>
      <w:r w:rsidRPr="00A569F1">
        <w:rPr>
          <w:rFonts w:ascii="Meiryo UI" w:eastAsia="Meiryo UI" w:hAnsi="Meiryo UI" w:hint="eastAsia"/>
        </w:rPr>
        <w:t>電気便座</w:t>
      </w:r>
      <w:r>
        <w:rPr>
          <w:rFonts w:ascii="Meiryo UI" w:eastAsia="Meiryo UI" w:hAnsi="Meiryo UI" w:hint="eastAsia"/>
        </w:rPr>
        <w:t>」について</w:t>
      </w:r>
      <w:r w:rsidRPr="00A569F1">
        <w:rPr>
          <w:rFonts w:ascii="Meiryo UI" w:eastAsia="Meiryo UI" w:hAnsi="Meiryo UI" w:hint="eastAsia"/>
        </w:rPr>
        <w:t>は</w:t>
      </w:r>
      <w:r>
        <w:rPr>
          <w:rFonts w:ascii="Meiryo UI" w:eastAsia="Meiryo UI" w:hAnsi="Meiryo UI" w:hint="eastAsia"/>
        </w:rPr>
        <w:t>、</w:t>
      </w:r>
      <w:r w:rsidRPr="00A569F1">
        <w:rPr>
          <w:rFonts w:ascii="Meiryo UI" w:eastAsia="Meiryo UI" w:hAnsi="Meiryo UI"/>
        </w:rPr>
        <w:t>新ラベルによる表示を</w:t>
      </w:r>
    </w:p>
    <w:p w14:paraId="5305D6B8" w14:textId="15BF60CA" w:rsidR="002F0595" w:rsidRPr="00A569F1" w:rsidRDefault="00EB40A6" w:rsidP="00A569F1">
      <w:pPr>
        <w:snapToGrid w:val="0"/>
        <w:ind w:firstLineChars="100" w:firstLine="200"/>
        <w:rPr>
          <w:rFonts w:ascii="Meiryo UI" w:eastAsia="Meiryo UI" w:hAnsi="Meiryo UI"/>
        </w:rPr>
      </w:pPr>
      <w:r w:rsidRPr="00A569F1">
        <w:rPr>
          <w:rFonts w:ascii="Meiryo UI" w:eastAsia="Meiryo UI" w:hAnsi="Meiryo UI"/>
          <w:noProof/>
          <w:sz w:val="20"/>
          <w:szCs w:val="21"/>
        </w:rPr>
        <mc:AlternateContent>
          <mc:Choice Requires="wps">
            <w:drawing>
              <wp:anchor distT="0" distB="0" distL="114300" distR="114300" simplePos="0" relativeHeight="251907072" behindDoc="0" locked="0" layoutInCell="1" allowOverlap="1" wp14:anchorId="4A891387" wp14:editId="474DC725">
                <wp:simplePos x="0" y="0"/>
                <wp:positionH relativeFrom="column">
                  <wp:posOffset>6738620</wp:posOffset>
                </wp:positionH>
                <wp:positionV relativeFrom="paragraph">
                  <wp:posOffset>117475</wp:posOffset>
                </wp:positionV>
                <wp:extent cx="659130" cy="233680"/>
                <wp:effectExtent l="0" t="0" r="7620" b="13970"/>
                <wp:wrapNone/>
                <wp:docPr id="150" name="テキスト ボックス 150"/>
                <wp:cNvGraphicFramePr/>
                <a:graphic xmlns:a="http://schemas.openxmlformats.org/drawingml/2006/main">
                  <a:graphicData uri="http://schemas.microsoft.com/office/word/2010/wordprocessingShape">
                    <wps:wsp>
                      <wps:cNvSpPr txBox="1"/>
                      <wps:spPr>
                        <a:xfrm>
                          <a:off x="0" y="0"/>
                          <a:ext cx="659130" cy="233680"/>
                        </a:xfrm>
                        <a:prstGeom prst="rect">
                          <a:avLst/>
                        </a:prstGeom>
                        <a:noFill/>
                        <a:ln w="6350">
                          <a:noFill/>
                        </a:ln>
                      </wps:spPr>
                      <wps:txbx>
                        <w:txbxContent>
                          <w:p w14:paraId="2C245BCB" w14:textId="52F5A975" w:rsidR="00A569F1" w:rsidRPr="000F7F55" w:rsidRDefault="00A569F1" w:rsidP="00A569F1">
                            <w:pPr>
                              <w:jc w:val="center"/>
                              <w:rPr>
                                <w:rFonts w:ascii="Meiryo UI" w:eastAsia="Meiryo UI" w:hAnsi="Meiryo UI"/>
                              </w:rPr>
                            </w:pPr>
                            <w:r>
                              <w:rPr>
                                <w:rFonts w:ascii="Meiryo UI" w:eastAsia="Meiryo UI" w:hAnsi="Meiryo UI" w:hint="eastAsia"/>
                              </w:rPr>
                              <w:t>新</w:t>
                            </w:r>
                            <w:r w:rsidRPr="000F7F55">
                              <w:rPr>
                                <w:rFonts w:ascii="Meiryo UI" w:eastAsia="Meiryo UI" w:hAnsi="Meiryo UI" w:hint="eastAsia"/>
                              </w:rPr>
                              <w:t>ラベル</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91387" id="テキスト ボックス 150" o:spid="_x0000_s1045" type="#_x0000_t202" style="position:absolute;left:0;text-align:left;margin-left:530.6pt;margin-top:9.25pt;width:51.9pt;height:18.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" filled="f" stroked="f" strokeweight=".5pt">
                <v:textbox inset="1mm,0,1mm,0">
                  <w:txbxContent>
                    <w:p w14:paraId="2C245BCB" w14:textId="52F5A975" w:rsidR="00A569F1" w:rsidRPr="000F7F55" w:rsidRDefault="00A569F1" w:rsidP="00A569F1">
                      <w:pPr>
                        <w:jc w:val="center"/>
                        <w:rPr>
                          <w:rFonts w:ascii="Meiryo UI" w:eastAsia="Meiryo UI" w:hAnsi="Meiryo UI"/>
                        </w:rPr>
                      </w:pPr>
                      <w:r>
                        <w:rPr>
                          <w:rFonts w:ascii="Meiryo UI" w:eastAsia="Meiryo UI" w:hAnsi="Meiryo UI" w:hint="eastAsia"/>
                        </w:rPr>
                        <w:t>新</w:t>
                      </w:r>
                      <w:r w:rsidRPr="000F7F55">
                        <w:rPr>
                          <w:rFonts w:ascii="Meiryo UI" w:eastAsia="Meiryo UI" w:hAnsi="Meiryo UI" w:hint="eastAsia"/>
                        </w:rPr>
                        <w:t>ラベル</w:t>
                      </w:r>
                    </w:p>
                  </w:txbxContent>
                </v:textbox>
              </v:shape>
            </w:pict>
          </mc:Fallback>
        </mc:AlternateContent>
      </w:r>
      <w:r w:rsidRPr="00A569F1">
        <w:rPr>
          <w:rFonts w:ascii="Meiryo UI" w:eastAsia="Meiryo UI" w:hAnsi="Meiryo UI"/>
          <w:noProof/>
          <w:sz w:val="20"/>
          <w:szCs w:val="21"/>
        </w:rPr>
        <mc:AlternateContent>
          <mc:Choice Requires="wps">
            <w:drawing>
              <wp:anchor distT="0" distB="0" distL="114300" distR="114300" simplePos="0" relativeHeight="251902976" behindDoc="0" locked="0" layoutInCell="1" allowOverlap="1" wp14:anchorId="3419F1D4" wp14:editId="7B6371D9">
                <wp:simplePos x="0" y="0"/>
                <wp:positionH relativeFrom="column">
                  <wp:posOffset>5901690</wp:posOffset>
                </wp:positionH>
                <wp:positionV relativeFrom="paragraph">
                  <wp:posOffset>128108</wp:posOffset>
                </wp:positionV>
                <wp:extent cx="659130" cy="233680"/>
                <wp:effectExtent l="0" t="0" r="7620" b="13970"/>
                <wp:wrapNone/>
                <wp:docPr id="123" name="テキスト ボックス 123"/>
                <wp:cNvGraphicFramePr/>
                <a:graphic xmlns:a="http://schemas.openxmlformats.org/drawingml/2006/main">
                  <a:graphicData uri="http://schemas.microsoft.com/office/word/2010/wordprocessingShape">
                    <wps:wsp>
                      <wps:cNvSpPr txBox="1"/>
                      <wps:spPr>
                        <a:xfrm>
                          <a:off x="0" y="0"/>
                          <a:ext cx="659130" cy="233680"/>
                        </a:xfrm>
                        <a:prstGeom prst="rect">
                          <a:avLst/>
                        </a:prstGeom>
                        <a:noFill/>
                        <a:ln w="6350">
                          <a:noFill/>
                        </a:ln>
                      </wps:spPr>
                      <wps:txbx>
                        <w:txbxContent>
                          <w:p w14:paraId="6DE883BA" w14:textId="77777777" w:rsidR="002F0595" w:rsidRPr="000F7F55" w:rsidRDefault="002F0595" w:rsidP="002F0595">
                            <w:pPr>
                              <w:jc w:val="center"/>
                              <w:rPr>
                                <w:rFonts w:ascii="Meiryo UI" w:eastAsia="Meiryo UI" w:hAnsi="Meiryo UI"/>
                              </w:rPr>
                            </w:pPr>
                            <w:r w:rsidRPr="000F7F55">
                              <w:rPr>
                                <w:rFonts w:ascii="Meiryo UI" w:eastAsia="Meiryo UI" w:hAnsi="Meiryo UI" w:hint="eastAsia"/>
                              </w:rPr>
                              <w:t>旧ラベル</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9F1D4" id="テキスト ボックス 123" o:spid="_x0000_s1046" type="#_x0000_t202" style="position:absolute;left:0;text-align:left;margin-left:464.7pt;margin-top:10.1pt;width:51.9pt;height:18.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" filled="f" stroked="f" strokeweight=".5pt">
                <v:textbox inset="1mm,0,1mm,0">
                  <w:txbxContent>
                    <w:p w14:paraId="6DE883BA" w14:textId="77777777" w:rsidR="002F0595" w:rsidRPr="000F7F55" w:rsidRDefault="002F0595" w:rsidP="002F0595">
                      <w:pPr>
                        <w:jc w:val="center"/>
                        <w:rPr>
                          <w:rFonts w:ascii="Meiryo UI" w:eastAsia="Meiryo UI" w:hAnsi="Meiryo UI"/>
                        </w:rPr>
                      </w:pPr>
                      <w:r w:rsidRPr="000F7F55">
                        <w:rPr>
                          <w:rFonts w:ascii="Meiryo UI" w:eastAsia="Meiryo UI" w:hAnsi="Meiryo UI" w:hint="eastAsia"/>
                        </w:rPr>
                        <w:t>旧ラベル</w:t>
                      </w:r>
                    </w:p>
                  </w:txbxContent>
                </v:textbox>
              </v:shape>
            </w:pict>
          </mc:Fallback>
        </mc:AlternateContent>
      </w:r>
      <w:r w:rsidR="00A569F1" w:rsidRPr="00A569F1">
        <w:rPr>
          <w:rFonts w:ascii="Meiryo UI" w:eastAsia="Meiryo UI" w:hAnsi="Meiryo UI"/>
        </w:rPr>
        <w:t>行ってい</w:t>
      </w:r>
      <w:r w:rsidR="00A569F1">
        <w:rPr>
          <w:rFonts w:ascii="Meiryo UI" w:eastAsia="Meiryo UI" w:hAnsi="Meiryo UI" w:hint="eastAsia"/>
        </w:rPr>
        <w:t>ます。新ラベルについては、</w:t>
      </w:r>
      <w:r w:rsidR="00A569F1" w:rsidRPr="00A569F1">
        <w:rPr>
          <w:rFonts w:ascii="Meiryo UI" w:eastAsia="Meiryo UI" w:hAnsi="Meiryo UI"/>
        </w:rPr>
        <w:t>省エネ基準達成率の数値を確認してください。</w:t>
      </w:r>
      <w:r w:rsidR="002F0595" w:rsidRPr="00A569F1">
        <w:rPr>
          <w:rFonts w:ascii="Meiryo UI" w:eastAsia="Meiryo UI" w:hAnsi="Meiryo UI"/>
          <w:noProof/>
          <w:sz w:val="16"/>
          <w:szCs w:val="21"/>
        </w:rPr>
        <mc:AlternateContent>
          <mc:Choice Requires="wps">
            <w:drawing>
              <wp:anchor distT="0" distB="0" distL="114300" distR="114300" simplePos="0" relativeHeight="251899904" behindDoc="0" locked="0" layoutInCell="1" allowOverlap="1" wp14:anchorId="17854279" wp14:editId="11A2EA2E">
                <wp:simplePos x="0" y="0"/>
                <wp:positionH relativeFrom="margin">
                  <wp:posOffset>904240</wp:posOffset>
                </wp:positionH>
                <wp:positionV relativeFrom="paragraph">
                  <wp:posOffset>1503680</wp:posOffset>
                </wp:positionV>
                <wp:extent cx="659218" cy="233917"/>
                <wp:effectExtent l="0" t="0" r="7620" b="13970"/>
                <wp:wrapNone/>
                <wp:docPr id="124" name="テキスト ボックス 124"/>
                <wp:cNvGraphicFramePr/>
                <a:graphic xmlns:a="http://schemas.openxmlformats.org/drawingml/2006/main">
                  <a:graphicData uri="http://schemas.microsoft.com/office/word/2010/wordprocessingShape">
                    <wps:wsp>
                      <wps:cNvSpPr txBox="1"/>
                      <wps:spPr>
                        <a:xfrm>
                          <a:off x="0" y="0"/>
                          <a:ext cx="659218" cy="233917"/>
                        </a:xfrm>
                        <a:prstGeom prst="rect">
                          <a:avLst/>
                        </a:prstGeom>
                        <a:noFill/>
                        <a:ln w="6350">
                          <a:noFill/>
                        </a:ln>
                      </wps:spPr>
                      <wps:txbx>
                        <w:txbxContent>
                          <w:p w14:paraId="24439ECD" w14:textId="77777777" w:rsidR="002F0595" w:rsidRPr="000F7F55" w:rsidRDefault="002F0595" w:rsidP="002F0595">
                            <w:pPr>
                              <w:jc w:val="center"/>
                              <w:rPr>
                                <w:rFonts w:ascii="Meiryo UI" w:eastAsia="Meiryo UI" w:hAnsi="Meiryo UI"/>
                              </w:rPr>
                            </w:pPr>
                            <w:r>
                              <w:rPr>
                                <w:rFonts w:ascii="Meiryo UI" w:eastAsia="Meiryo UI" w:hAnsi="Meiryo UI" w:hint="eastAsia"/>
                              </w:rPr>
                              <w:t>新</w:t>
                            </w:r>
                            <w:r w:rsidRPr="000F7F55">
                              <w:rPr>
                                <w:rFonts w:ascii="Meiryo UI" w:eastAsia="Meiryo UI" w:hAnsi="Meiryo UI" w:hint="eastAsia"/>
                              </w:rPr>
                              <w:t>ラベル</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54279" id="テキスト ボックス 124" o:spid="_x0000_s1047" type="#_x0000_t202" style="position:absolute;left:0;text-align:left;margin-left:71.2pt;margin-top:118.4pt;width:51.9pt;height:18.4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" filled="f" stroked="f" strokeweight=".5pt">
                <v:textbox inset="1mm,0,1mm,0">
                  <w:txbxContent>
                    <w:p w14:paraId="24439ECD" w14:textId="77777777" w:rsidR="002F0595" w:rsidRPr="000F7F55" w:rsidRDefault="002F0595" w:rsidP="002F0595">
                      <w:pPr>
                        <w:jc w:val="center"/>
                        <w:rPr>
                          <w:rFonts w:ascii="Meiryo UI" w:eastAsia="Meiryo UI" w:hAnsi="Meiryo UI"/>
                        </w:rPr>
                      </w:pPr>
                      <w:r>
                        <w:rPr>
                          <w:rFonts w:ascii="Meiryo UI" w:eastAsia="Meiryo UI" w:hAnsi="Meiryo UI" w:hint="eastAsia"/>
                        </w:rPr>
                        <w:t>新</w:t>
                      </w:r>
                      <w:r w:rsidRPr="000F7F55">
                        <w:rPr>
                          <w:rFonts w:ascii="Meiryo UI" w:eastAsia="Meiryo UI" w:hAnsi="Meiryo UI" w:hint="eastAsia"/>
                        </w:rPr>
                        <w:t>ラベル</w:t>
                      </w:r>
                    </w:p>
                  </w:txbxContent>
                </v:textbox>
                <w10:wrap anchorx="margin"/>
              </v:shape>
            </w:pict>
          </mc:Fallback>
        </mc:AlternateContent>
      </w:r>
    </w:p>
    <w:p w14:paraId="04E95E8F" w14:textId="537F80F9" w:rsidR="00654F08" w:rsidRPr="00FC72D6" w:rsidRDefault="00090BC4" w:rsidP="00654F08">
      <w:pPr>
        <w:snapToGrid w:val="0"/>
        <w:rPr>
          <w:rFonts w:ascii="Meiryo UI" w:eastAsia="Meiryo UI" w:hAnsi="Meiryo UI"/>
          <w:b/>
          <w:sz w:val="28"/>
        </w:rPr>
      </w:pPr>
      <w:r>
        <w:rPr>
          <w:rFonts w:ascii="Meiryo UI" w:eastAsia="Meiryo UI" w:hAnsi="Meiryo UI" w:hint="eastAsia"/>
          <w:b/>
          <w:sz w:val="28"/>
        </w:rPr>
        <w:lastRenderedPageBreak/>
        <w:t>分野</w:t>
      </w:r>
      <w:r w:rsidR="00654F08">
        <w:rPr>
          <w:rFonts w:ascii="Meiryo UI" w:eastAsia="Meiryo UI" w:hAnsi="Meiryo UI" w:hint="eastAsia"/>
          <w:b/>
          <w:sz w:val="28"/>
        </w:rPr>
        <w:t>10</w:t>
      </w:r>
      <w:r w:rsidR="00654F08" w:rsidRPr="00FC72D6">
        <w:rPr>
          <w:rFonts w:ascii="Meiryo UI" w:eastAsia="Meiryo UI" w:hAnsi="Meiryo UI" w:hint="eastAsia"/>
          <w:b/>
          <w:sz w:val="28"/>
        </w:rPr>
        <w:t xml:space="preserve">　</w:t>
      </w:r>
      <w:r w:rsidR="00654F08">
        <w:rPr>
          <w:rFonts w:ascii="Meiryo UI" w:eastAsia="Meiryo UI" w:hAnsi="Meiryo UI" w:hint="eastAsia"/>
          <w:b/>
          <w:sz w:val="28"/>
        </w:rPr>
        <w:t>エアコンディショナ―等</w:t>
      </w:r>
    </w:p>
    <w:p w14:paraId="07DD4ACD" w14:textId="77777777" w:rsidR="00654F08" w:rsidRDefault="00EB3DB3" w:rsidP="00654F08">
      <w:pPr>
        <w:snapToGrid w:val="0"/>
        <w:rPr>
          <w:rFonts w:ascii="Meiryo UI" w:eastAsia="Meiryo UI" w:hAnsi="Meiryo UI"/>
          <w:sz w:val="22"/>
        </w:rPr>
      </w:pPr>
      <w:r>
        <w:rPr>
          <w:noProof/>
        </w:rPr>
        <mc:AlternateContent>
          <mc:Choice Requires="wps">
            <w:drawing>
              <wp:inline distT="0" distB="0" distL="0" distR="0" wp14:anchorId="6E0D96D8" wp14:editId="2E4B2948">
                <wp:extent cx="2688590" cy="542925"/>
                <wp:effectExtent l="0" t="0" r="0" b="9525"/>
                <wp:docPr id="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C621723" w14:textId="77777777" w:rsidR="000F7F55" w:rsidRDefault="000F7F55" w:rsidP="00654F0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6E0D96D8" id="_x0000_s1048"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" filled="f">
                <v:textbox inset="5.85pt,.7pt,5.85pt,.7pt">
                  <w:txbxContent>
                    <w:p w14:paraId="2C621723" w14:textId="77777777" w:rsidR="000F7F55" w:rsidRDefault="000F7F55" w:rsidP="00654F0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4F8B4C73" w14:textId="77777777" w:rsidR="00654F08" w:rsidRPr="00856515" w:rsidRDefault="00654F08" w:rsidP="00654F08">
      <w:pPr>
        <w:snapToGrid w:val="0"/>
        <w:spacing w:beforeLines="50" w:before="180"/>
        <w:rPr>
          <w:rFonts w:ascii="Meiryo UI" w:eastAsia="Meiryo UI" w:hAnsi="Meiryo UI"/>
          <w:b/>
          <w:sz w:val="24"/>
        </w:rPr>
      </w:pPr>
      <w:r w:rsidRPr="00856515">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9214"/>
        <w:gridCol w:w="3119"/>
      </w:tblGrid>
      <w:tr w:rsidR="00930D93" w:rsidRPr="00A25335" w14:paraId="18BAE3B5" w14:textId="77777777" w:rsidTr="000E09F7">
        <w:tc>
          <w:tcPr>
            <w:tcW w:w="1696" w:type="dxa"/>
            <w:shd w:val="clear" w:color="auto" w:fill="BDD6EE"/>
            <w:vAlign w:val="center"/>
          </w:tcPr>
          <w:p w14:paraId="2E00B78A" w14:textId="77777777" w:rsidR="00930D93" w:rsidRPr="00A25335" w:rsidRDefault="00930D93" w:rsidP="00930D93">
            <w:pPr>
              <w:snapToGrid w:val="0"/>
              <w:jc w:val="center"/>
              <w:rPr>
                <w:rFonts w:ascii="Meiryo UI" w:eastAsia="Meiryo UI" w:hAnsi="Meiryo UI"/>
                <w:szCs w:val="21"/>
              </w:rPr>
            </w:pPr>
            <w:r w:rsidRPr="00A25335">
              <w:rPr>
                <w:rFonts w:ascii="Meiryo UI" w:eastAsia="Meiryo UI" w:hAnsi="Meiryo UI" w:hint="eastAsia"/>
                <w:szCs w:val="21"/>
              </w:rPr>
              <w:t>対象品目</w:t>
            </w:r>
          </w:p>
        </w:tc>
        <w:tc>
          <w:tcPr>
            <w:tcW w:w="9214" w:type="dxa"/>
            <w:shd w:val="clear" w:color="auto" w:fill="BDD6EE"/>
            <w:vAlign w:val="center"/>
          </w:tcPr>
          <w:p w14:paraId="6C8DE1DA" w14:textId="05ABDB42" w:rsidR="00930D93" w:rsidRPr="00A25335" w:rsidRDefault="00A6727E" w:rsidP="00930D93">
            <w:pPr>
              <w:snapToGrid w:val="0"/>
              <w:jc w:val="center"/>
              <w:rPr>
                <w:rFonts w:ascii="Meiryo UI" w:eastAsia="Meiryo UI" w:hAnsi="Meiryo UI"/>
                <w:szCs w:val="21"/>
              </w:rPr>
            </w:pPr>
            <w:r>
              <w:rPr>
                <w:rFonts w:ascii="Meiryo UI" w:eastAsia="Meiryo UI" w:hAnsi="Meiryo UI" w:hint="eastAsia"/>
                <w:szCs w:val="21"/>
              </w:rPr>
              <w:t xml:space="preserve">　　　</w:t>
            </w:r>
            <w:r w:rsidRPr="00A25335">
              <w:rPr>
                <w:rFonts w:ascii="Meiryo UI" w:eastAsia="Meiryo UI" w:hAnsi="Meiryo UI" w:hint="eastAsia"/>
                <w:szCs w:val="21"/>
              </w:rPr>
              <w:t>判断基準</w:t>
            </w:r>
            <w:r>
              <w:rPr>
                <w:rFonts w:ascii="Meiryo UI" w:eastAsia="Meiryo UI" w:hAnsi="Meiryo UI" w:hint="eastAsia"/>
                <w:szCs w:val="21"/>
              </w:rPr>
              <w:t xml:space="preserve">・配慮事項　　</w:t>
            </w:r>
            <w:r w:rsidRPr="007431E0">
              <w:rPr>
                <w:rFonts w:ascii="Meiryo UI" w:eastAsia="Meiryo UI" w:hAnsi="Meiryo UI" w:hint="eastAsia"/>
                <w:sz w:val="18"/>
                <w:szCs w:val="21"/>
              </w:rPr>
              <w:t>※</w:t>
            </w:r>
            <w:r>
              <w:rPr>
                <w:rFonts w:ascii="Meiryo UI" w:eastAsia="Meiryo UI" w:hAnsi="Meiryo UI" w:hint="eastAsia"/>
                <w:sz w:val="18"/>
                <w:szCs w:val="21"/>
              </w:rPr>
              <w:t>配慮事項については、</w:t>
            </w:r>
            <w:hyperlink r:id="rId88" w:history="1">
              <w:r w:rsidRPr="007431E0">
                <w:rPr>
                  <w:rStyle w:val="a3"/>
                  <w:rFonts w:ascii="Meiryo UI" w:eastAsia="Meiryo UI" w:hAnsi="Meiryo UI" w:hint="eastAsia"/>
                  <w:sz w:val="18"/>
                  <w:szCs w:val="21"/>
                </w:rPr>
                <w:t>基本方針</w:t>
              </w:r>
            </w:hyperlink>
            <w:r>
              <w:rPr>
                <w:rFonts w:ascii="Meiryo UI" w:eastAsia="Meiryo UI" w:hAnsi="Meiryo UI" w:hint="eastAsia"/>
                <w:sz w:val="18"/>
                <w:szCs w:val="21"/>
              </w:rPr>
              <w:t>の「分野：エアコンディショナー等」も参照すること</w:t>
            </w:r>
          </w:p>
        </w:tc>
        <w:tc>
          <w:tcPr>
            <w:tcW w:w="3119" w:type="dxa"/>
            <w:shd w:val="clear" w:color="auto" w:fill="BDD6EE"/>
            <w:vAlign w:val="center"/>
          </w:tcPr>
          <w:p w14:paraId="1A1E554B" w14:textId="77777777" w:rsidR="00930D93" w:rsidRPr="00A25335" w:rsidRDefault="00930D93" w:rsidP="00930D93">
            <w:pPr>
              <w:snapToGrid w:val="0"/>
              <w:jc w:val="center"/>
              <w:rPr>
                <w:rFonts w:ascii="Meiryo UI" w:eastAsia="Meiryo UI" w:hAnsi="Meiryo UI"/>
                <w:szCs w:val="21"/>
              </w:rPr>
            </w:pPr>
            <w:r w:rsidRPr="00A25335">
              <w:rPr>
                <w:rFonts w:ascii="Meiryo UI" w:eastAsia="Meiryo UI" w:hAnsi="Meiryo UI" w:hint="eastAsia"/>
                <w:szCs w:val="21"/>
              </w:rPr>
              <w:t>判断基準となるラベル等</w:t>
            </w:r>
          </w:p>
        </w:tc>
      </w:tr>
      <w:tr w:rsidR="00930D93" w:rsidRPr="00A25335" w14:paraId="5B4A8A3B" w14:textId="77777777" w:rsidTr="000E09F7">
        <w:trPr>
          <w:trHeight w:val="2377"/>
        </w:trPr>
        <w:tc>
          <w:tcPr>
            <w:tcW w:w="1696" w:type="dxa"/>
            <w:shd w:val="clear" w:color="auto" w:fill="auto"/>
          </w:tcPr>
          <w:p w14:paraId="54BE58D7"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エアコンディショナー</w:t>
            </w:r>
          </w:p>
        </w:tc>
        <w:tc>
          <w:tcPr>
            <w:tcW w:w="9214" w:type="dxa"/>
            <w:shd w:val="clear" w:color="auto" w:fill="auto"/>
          </w:tcPr>
          <w:p w14:paraId="256311E4" w14:textId="77777777" w:rsidR="00930D93" w:rsidRPr="00425252" w:rsidRDefault="00930D93" w:rsidP="00930D93">
            <w:pPr>
              <w:snapToGrid w:val="0"/>
              <w:ind w:left="180" w:hangingChars="100" w:hanging="180"/>
              <w:rPr>
                <w:rFonts w:ascii="Meiryo UI" w:eastAsia="Meiryo UI" w:hAnsi="Meiryo UI"/>
                <w:sz w:val="18"/>
                <w:szCs w:val="18"/>
              </w:rPr>
            </w:pPr>
            <w:r w:rsidRPr="00425252">
              <w:rPr>
                <w:rFonts w:ascii="Meiryo UI" w:eastAsia="Meiryo UI" w:hAnsi="Meiryo UI" w:hint="eastAsia"/>
                <w:sz w:val="18"/>
                <w:szCs w:val="18"/>
              </w:rPr>
              <w:t>①</w:t>
            </w:r>
            <w:r w:rsidRPr="00425252">
              <w:rPr>
                <w:rFonts w:ascii="Meiryo UI" w:eastAsia="Meiryo UI" w:hAnsi="Meiryo UI"/>
                <w:sz w:val="18"/>
                <w:szCs w:val="18"/>
              </w:rPr>
              <w:t>家庭用品品質表示法施行令（昭和37年政令第390号）別表第３号（一）のエアコンディショナーであって、直吹き形で壁掛け形のもの（マルチタイプのもののうち室内機の運転を個別制御するものを除く。）のうち冷房能力が4.0kW以下のものについては、エネルギー消費効率が</w:t>
            </w:r>
            <w:r w:rsidRPr="00425252">
              <w:rPr>
                <w:rFonts w:ascii="Meiryo UI" w:eastAsia="Meiryo UI" w:hAnsi="Meiryo UI"/>
                <w:sz w:val="18"/>
                <w:szCs w:val="18"/>
                <w:u w:val="single"/>
              </w:rPr>
              <w:t>表１</w:t>
            </w:r>
            <w:r w:rsidRPr="00425252">
              <w:rPr>
                <w:rFonts w:ascii="Meiryo UI" w:eastAsia="Meiryo UI" w:hAnsi="Meiryo UI"/>
                <w:sz w:val="18"/>
                <w:szCs w:val="18"/>
              </w:rPr>
              <w:t>に示された区分ごとの基準エネルギー消費効率に114/100を乗じて小数点以下１桁未満の端数を切り捨てた数値を下回らないこと。</w:t>
            </w:r>
          </w:p>
          <w:p w14:paraId="64B20CE0" w14:textId="77777777" w:rsidR="00930D93" w:rsidRPr="00425252" w:rsidRDefault="00930D93" w:rsidP="00930D93">
            <w:pPr>
              <w:snapToGrid w:val="0"/>
              <w:ind w:left="180" w:hangingChars="100" w:hanging="180"/>
              <w:rPr>
                <w:rFonts w:ascii="Meiryo UI" w:eastAsia="Meiryo UI" w:hAnsi="Meiryo UI"/>
                <w:sz w:val="18"/>
                <w:szCs w:val="18"/>
              </w:rPr>
            </w:pPr>
            <w:r w:rsidRPr="00425252">
              <w:rPr>
                <w:rFonts w:ascii="Meiryo UI" w:eastAsia="Meiryo UI" w:hAnsi="Meiryo UI" w:hint="eastAsia"/>
                <w:sz w:val="18"/>
                <w:szCs w:val="18"/>
              </w:rPr>
              <w:t>②</w:t>
            </w:r>
            <w:r w:rsidRPr="00425252">
              <w:rPr>
                <w:rFonts w:ascii="Meiryo UI" w:eastAsia="Meiryo UI" w:hAnsi="Meiryo UI"/>
                <w:sz w:val="18"/>
                <w:szCs w:val="18"/>
              </w:rPr>
              <w:t>上記①以外の家庭用のエアコンディショナーについては、エネルギー消費効率が</w:t>
            </w:r>
            <w:r w:rsidRPr="00425252">
              <w:rPr>
                <w:rFonts w:ascii="Meiryo UI" w:eastAsia="Meiryo UI" w:hAnsi="Meiryo UI"/>
                <w:sz w:val="18"/>
                <w:szCs w:val="18"/>
                <w:u w:val="single"/>
              </w:rPr>
              <w:t>表２</w:t>
            </w:r>
            <w:r w:rsidRPr="00425252">
              <w:rPr>
                <w:rFonts w:ascii="Meiryo UI" w:eastAsia="Meiryo UI" w:hAnsi="Meiryo UI"/>
                <w:sz w:val="18"/>
                <w:szCs w:val="18"/>
              </w:rPr>
              <w:t>に示された区分ごとの基準エネルギー消費効率に114/100を乗じて小数点以下１桁未満の端数を切り捨てた数値を下回らないこと。</w:t>
            </w:r>
          </w:p>
          <w:p w14:paraId="1DA4DE4B" w14:textId="410CA034" w:rsidR="00930D93" w:rsidRPr="006453B9" w:rsidRDefault="00930D93" w:rsidP="00930D93">
            <w:pPr>
              <w:snapToGrid w:val="0"/>
              <w:ind w:left="180" w:hangingChars="100" w:hanging="180"/>
              <w:rPr>
                <w:rFonts w:ascii="Meiryo UI" w:eastAsia="Meiryo UI" w:hAnsi="Meiryo UI"/>
                <w:sz w:val="18"/>
                <w:szCs w:val="18"/>
              </w:rPr>
            </w:pPr>
            <w:r w:rsidRPr="00425252">
              <w:rPr>
                <w:rFonts w:ascii="Meiryo UI" w:eastAsia="Meiryo UI" w:hAnsi="Meiryo UI" w:hint="eastAsia"/>
                <w:sz w:val="18"/>
                <w:szCs w:val="18"/>
              </w:rPr>
              <w:t>③</w:t>
            </w:r>
            <w:r w:rsidRPr="00425252">
              <w:rPr>
                <w:rFonts w:ascii="Meiryo UI" w:eastAsia="Meiryo UI" w:hAnsi="Meiryo UI"/>
                <w:sz w:val="18"/>
                <w:szCs w:val="18"/>
              </w:rPr>
              <w:t>業務の用に供するエアコンディショナーについては、エネルギー消費効率が</w:t>
            </w:r>
            <w:r w:rsidRPr="00425252">
              <w:rPr>
                <w:rFonts w:ascii="Meiryo UI" w:eastAsia="Meiryo UI" w:hAnsi="Meiryo UI"/>
                <w:sz w:val="18"/>
                <w:szCs w:val="18"/>
                <w:u w:val="single"/>
              </w:rPr>
              <w:t>表３</w:t>
            </w:r>
            <w:r w:rsidRPr="00425252">
              <w:rPr>
                <w:rFonts w:ascii="Meiryo UI" w:eastAsia="Meiryo UI" w:hAnsi="Meiryo UI"/>
                <w:sz w:val="18"/>
                <w:szCs w:val="18"/>
              </w:rPr>
              <w:t>に示された区分ごとの基準エネルギー消費効率又は算定式を用いて算定した</w:t>
            </w:r>
            <w:r w:rsidRPr="00785CA5">
              <w:rPr>
                <w:rFonts w:ascii="Meiryo UI" w:eastAsia="Meiryo UI" w:hAnsi="Meiryo UI"/>
                <w:sz w:val="18"/>
                <w:szCs w:val="18"/>
              </w:rPr>
              <w:t>基準エネルギー消費効率の数値を下</w:t>
            </w:r>
            <w:r w:rsidRPr="00425252">
              <w:rPr>
                <w:rFonts w:ascii="Meiryo UI" w:eastAsia="Meiryo UI" w:hAnsi="Meiryo UI"/>
                <w:sz w:val="18"/>
                <w:szCs w:val="18"/>
              </w:rPr>
              <w:t>回らないこと。</w:t>
            </w:r>
          </w:p>
          <w:p w14:paraId="642D9620" w14:textId="77777777" w:rsidR="00930D93" w:rsidRPr="00425252" w:rsidRDefault="00930D93" w:rsidP="00930D93">
            <w:pPr>
              <w:snapToGrid w:val="0"/>
              <w:rPr>
                <w:rFonts w:ascii="Meiryo UI" w:eastAsia="Meiryo UI" w:hAnsi="Meiryo UI"/>
                <w:sz w:val="18"/>
                <w:szCs w:val="18"/>
              </w:rPr>
            </w:pPr>
            <w:r w:rsidRPr="00425252">
              <w:rPr>
                <w:rFonts w:ascii="Meiryo UI" w:eastAsia="Meiryo UI" w:hAnsi="Meiryo UI" w:hint="eastAsia"/>
                <w:sz w:val="18"/>
                <w:szCs w:val="18"/>
              </w:rPr>
              <w:t>④</w:t>
            </w:r>
            <w:r w:rsidRPr="00425252">
              <w:rPr>
                <w:rFonts w:ascii="Meiryo UI" w:eastAsia="Meiryo UI" w:hAnsi="Meiryo UI"/>
                <w:sz w:val="18"/>
                <w:szCs w:val="18"/>
              </w:rPr>
              <w:t>冷媒に使用される物質の地球温暖化係数は750以下であること。</w:t>
            </w:r>
          </w:p>
          <w:p w14:paraId="43E53140" w14:textId="77777777" w:rsidR="00930D93" w:rsidRPr="00425252" w:rsidRDefault="00930D93" w:rsidP="00930D93">
            <w:pPr>
              <w:snapToGrid w:val="0"/>
              <w:ind w:left="180" w:hangingChars="100" w:hanging="180"/>
              <w:rPr>
                <w:rFonts w:ascii="Meiryo UI" w:eastAsia="Meiryo UI" w:hAnsi="Meiryo UI"/>
                <w:sz w:val="18"/>
                <w:szCs w:val="18"/>
              </w:rPr>
            </w:pPr>
            <w:r w:rsidRPr="00425252">
              <w:rPr>
                <w:rFonts w:ascii="Meiryo UI" w:eastAsia="Meiryo UI" w:hAnsi="Meiryo UI" w:hint="eastAsia"/>
                <w:sz w:val="18"/>
                <w:szCs w:val="18"/>
              </w:rPr>
              <w:t>⑤</w:t>
            </w:r>
            <w:r w:rsidRPr="00425252">
              <w:rPr>
                <w:rFonts w:ascii="Meiryo UI" w:eastAsia="Meiryo UI" w:hAnsi="Meiryo UI"/>
                <w:sz w:val="18"/>
                <w:szCs w:val="18"/>
              </w:rPr>
              <w:t>特定の化学物質が含有率基準値を超えないこと。また、当該化学物質の含有情報がウエブサイト等で容易に確認できること。</w:t>
            </w:r>
          </w:p>
        </w:tc>
        <w:tc>
          <w:tcPr>
            <w:tcW w:w="3119" w:type="dxa"/>
            <w:shd w:val="clear" w:color="auto" w:fill="auto"/>
          </w:tcPr>
          <w:p w14:paraId="4A9F461B" w14:textId="69044019" w:rsidR="00930D93" w:rsidRPr="00425252" w:rsidRDefault="00930D93" w:rsidP="00930D93">
            <w:pPr>
              <w:snapToGrid w:val="0"/>
              <w:ind w:left="210" w:hangingChars="100" w:hanging="210"/>
              <w:rPr>
                <w:rFonts w:ascii="Meiryo UI" w:eastAsia="Meiryo UI" w:hAnsi="Meiryo UI"/>
                <w:szCs w:val="21"/>
              </w:rPr>
            </w:pPr>
            <w:r>
              <w:rPr>
                <w:noProof/>
              </w:rPr>
              <w:drawing>
                <wp:anchor distT="0" distB="0" distL="114300" distR="114300" simplePos="0" relativeHeight="251800576" behindDoc="0" locked="0" layoutInCell="1" allowOverlap="1" wp14:anchorId="118B5DD3" wp14:editId="147B724C">
                  <wp:simplePos x="0" y="0"/>
                  <wp:positionH relativeFrom="column">
                    <wp:posOffset>1397635</wp:posOffset>
                  </wp:positionH>
                  <wp:positionV relativeFrom="paragraph">
                    <wp:posOffset>41275</wp:posOffset>
                  </wp:positionV>
                  <wp:extent cx="494381" cy="540000"/>
                  <wp:effectExtent l="0" t="0" r="1270" b="0"/>
                  <wp:wrapSquare wrapText="bothSides"/>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94381" cy="540000"/>
                          </a:xfrm>
                          <a:prstGeom prst="rect">
                            <a:avLst/>
                          </a:prstGeom>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w:t>
            </w:r>
            <w:r w:rsidR="009D6706">
              <w:rPr>
                <w:rFonts w:ascii="Meiryo UI" w:eastAsia="Meiryo UI" w:hAnsi="Meiryo UI" w:hint="eastAsia"/>
                <w:szCs w:val="21"/>
              </w:rPr>
              <w:t>家庭用エアコンについては、</w:t>
            </w:r>
            <w:r w:rsidRPr="002F0595">
              <w:rPr>
                <w:rFonts w:ascii="Meiryo UI" w:eastAsia="Meiryo UI" w:hAnsi="Meiryo UI" w:hint="eastAsia"/>
                <w:szCs w:val="21"/>
              </w:rPr>
              <w:t>統一省エネラベルの</w:t>
            </w:r>
            <w:r w:rsidR="009D6706">
              <w:rPr>
                <w:rFonts w:ascii="Meiryo UI" w:eastAsia="Meiryo UI" w:hAnsi="Meiryo UI" w:hint="eastAsia"/>
                <w:szCs w:val="21"/>
              </w:rPr>
              <w:t>４</w:t>
            </w:r>
            <w:r w:rsidR="009D6706" w:rsidRPr="002F0595">
              <w:rPr>
                <w:rFonts w:ascii="Meiryo UI" w:eastAsia="Meiryo UI" w:hAnsi="Meiryo UI" w:hint="eastAsia"/>
                <w:szCs w:val="21"/>
              </w:rPr>
              <w:t>つ☆</w:t>
            </w:r>
            <w:r w:rsidRPr="002F0595">
              <w:rPr>
                <w:rFonts w:ascii="Meiryo UI" w:eastAsia="Meiryo UI" w:hAnsi="Meiryo UI" w:hint="eastAsia"/>
                <w:szCs w:val="21"/>
              </w:rPr>
              <w:t>５つ☆のものはエネルギー消費効率に係る判断基準を満たしています。</w:t>
            </w:r>
          </w:p>
          <w:p w14:paraId="5B515C30" w14:textId="77777777" w:rsidR="00930D93" w:rsidRPr="00A25335" w:rsidRDefault="00930D93" w:rsidP="00930D93">
            <w:pPr>
              <w:snapToGrid w:val="0"/>
              <w:rPr>
                <w:rFonts w:ascii="Meiryo UI" w:eastAsia="Meiryo UI" w:hAnsi="Meiryo UI"/>
                <w:szCs w:val="21"/>
              </w:rPr>
            </w:pPr>
          </w:p>
        </w:tc>
      </w:tr>
      <w:tr w:rsidR="00930D93" w:rsidRPr="00A25335" w14:paraId="46674542" w14:textId="77777777" w:rsidTr="000E09F7">
        <w:trPr>
          <w:trHeight w:val="77"/>
        </w:trPr>
        <w:tc>
          <w:tcPr>
            <w:tcW w:w="1696" w:type="dxa"/>
            <w:shd w:val="clear" w:color="auto" w:fill="auto"/>
          </w:tcPr>
          <w:p w14:paraId="55A5EFBF"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ガスヒートポンプ式</w:t>
            </w:r>
          </w:p>
          <w:p w14:paraId="59EB44F5" w14:textId="77777777"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冷暖房機</w:t>
            </w:r>
          </w:p>
        </w:tc>
        <w:tc>
          <w:tcPr>
            <w:tcW w:w="9214" w:type="dxa"/>
            <w:shd w:val="clear" w:color="auto" w:fill="auto"/>
          </w:tcPr>
          <w:p w14:paraId="31C14B4A" w14:textId="77777777" w:rsidR="00930D93" w:rsidRPr="00425252" w:rsidRDefault="00930D93" w:rsidP="00930D93">
            <w:pPr>
              <w:snapToGrid w:val="0"/>
              <w:rPr>
                <w:rFonts w:ascii="Meiryo UI" w:eastAsia="Meiryo UI" w:hAnsi="Meiryo UI"/>
                <w:sz w:val="18"/>
                <w:szCs w:val="18"/>
              </w:rPr>
            </w:pPr>
            <w:r w:rsidRPr="00425252">
              <w:rPr>
                <w:rFonts w:ascii="Meiryo UI" w:eastAsia="Meiryo UI" w:hAnsi="Meiryo UI" w:hint="eastAsia"/>
                <w:sz w:val="18"/>
                <w:szCs w:val="18"/>
              </w:rPr>
              <w:t>①期間成績係数が</w:t>
            </w:r>
            <w:r w:rsidRPr="00425252">
              <w:rPr>
                <w:rFonts w:ascii="Meiryo UI" w:eastAsia="Meiryo UI" w:hAnsi="Meiryo UI"/>
                <w:sz w:val="18"/>
                <w:szCs w:val="18"/>
              </w:rPr>
              <w:t>1.07以上であること。</w:t>
            </w:r>
          </w:p>
          <w:p w14:paraId="5F721904" w14:textId="77777777" w:rsidR="00930D93" w:rsidRPr="00425252" w:rsidRDefault="00930D93" w:rsidP="00930D93">
            <w:pPr>
              <w:snapToGrid w:val="0"/>
              <w:rPr>
                <w:rFonts w:ascii="Meiryo UI" w:eastAsia="Meiryo UI" w:hAnsi="Meiryo UI"/>
                <w:sz w:val="18"/>
                <w:szCs w:val="18"/>
              </w:rPr>
            </w:pPr>
            <w:r w:rsidRPr="00425252">
              <w:rPr>
                <w:rFonts w:ascii="Meiryo UI" w:eastAsia="Meiryo UI" w:hAnsi="Meiryo UI" w:hint="eastAsia"/>
                <w:sz w:val="18"/>
                <w:szCs w:val="18"/>
              </w:rPr>
              <w:t>②冷媒にオゾン層を破壊する物質が使用されていないこと。</w:t>
            </w:r>
          </w:p>
        </w:tc>
        <w:tc>
          <w:tcPr>
            <w:tcW w:w="3119" w:type="dxa"/>
            <w:shd w:val="clear" w:color="auto" w:fill="auto"/>
          </w:tcPr>
          <w:p w14:paraId="3736A511" w14:textId="628FA4CA" w:rsidR="00930D93" w:rsidRPr="005A7A5B" w:rsidRDefault="00930D93" w:rsidP="00930D93">
            <w:pPr>
              <w:snapToGrid w:val="0"/>
              <w:ind w:left="210" w:hangingChars="100" w:hanging="210"/>
              <w:rPr>
                <w:rFonts w:ascii="Meiryo UI" w:eastAsia="Meiryo UI" w:hAnsi="Meiryo UI"/>
                <w:szCs w:val="21"/>
              </w:rPr>
            </w:pPr>
            <w:r w:rsidRPr="005A7A5B">
              <w:rPr>
                <w:noProof/>
                <w:szCs w:val="21"/>
              </w:rPr>
              <w:drawing>
                <wp:anchor distT="0" distB="0" distL="114300" distR="114300" simplePos="0" relativeHeight="251801600" behindDoc="0" locked="0" layoutInCell="1" allowOverlap="1" wp14:anchorId="19D744E6" wp14:editId="5EDC777E">
                  <wp:simplePos x="0" y="0"/>
                  <wp:positionH relativeFrom="column">
                    <wp:posOffset>1320165</wp:posOffset>
                  </wp:positionH>
                  <wp:positionV relativeFrom="paragraph">
                    <wp:posOffset>43180</wp:posOffset>
                  </wp:positionV>
                  <wp:extent cx="571733" cy="576000"/>
                  <wp:effectExtent l="0" t="0" r="0" b="0"/>
                  <wp:wrapSquare wrapText="bothSides"/>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1733" cy="576000"/>
                          </a:xfrm>
                          <a:prstGeom prst="rect">
                            <a:avLst/>
                          </a:prstGeom>
                        </pic:spPr>
                      </pic:pic>
                    </a:graphicData>
                  </a:graphic>
                  <wp14:sizeRelH relativeFrom="page">
                    <wp14:pctWidth>0</wp14:pctWidth>
                  </wp14:sizeRelH>
                  <wp14:sizeRelV relativeFrom="page">
                    <wp14:pctHeight>0</wp14:pctHeight>
                  </wp14:sizeRelV>
                </wp:anchor>
              </w:drawing>
            </w:r>
            <w:r w:rsidRPr="005A7A5B">
              <w:rPr>
                <w:rFonts w:ascii="Meiryo UI" w:eastAsia="Meiryo UI" w:hAnsi="Meiryo UI" w:hint="eastAsia"/>
                <w:szCs w:val="21"/>
              </w:rPr>
              <w:t>◆JIS規格適合機種のうち、APF</w:t>
            </w:r>
            <w:r w:rsidRPr="005A7A5B">
              <w:rPr>
                <w:rFonts w:ascii="Meiryo UI" w:eastAsia="Meiryo UI" w:hAnsi="Meiryo UI"/>
                <w:szCs w:val="21"/>
              </w:rPr>
              <w:t>p</w:t>
            </w:r>
            <w:r w:rsidRPr="00E07955">
              <w:rPr>
                <w:rFonts w:ascii="Meiryo UI" w:eastAsia="Meiryo UI" w:hAnsi="Meiryo UI" w:hint="eastAsia"/>
                <w:sz w:val="20"/>
                <w:szCs w:val="21"/>
              </w:rPr>
              <w:t>（期間成績係数）</w:t>
            </w:r>
            <w:r w:rsidRPr="005A7A5B">
              <w:rPr>
                <w:rFonts w:ascii="Meiryo UI" w:eastAsia="Meiryo UI" w:hAnsi="Meiryo UI"/>
                <w:szCs w:val="21"/>
              </w:rPr>
              <w:t>1.07</w:t>
            </w:r>
            <w:r w:rsidR="00D95999">
              <w:rPr>
                <w:rFonts w:ascii="Meiryo UI" w:eastAsia="Meiryo UI" w:hAnsi="Meiryo UI" w:hint="eastAsia"/>
                <w:szCs w:val="21"/>
              </w:rPr>
              <w:t>以上の製品は</w:t>
            </w:r>
            <w:r w:rsidRPr="005A7A5B">
              <w:rPr>
                <w:rFonts w:ascii="Meiryo UI" w:eastAsia="Meiryo UI" w:hAnsi="Meiryo UI" w:hint="eastAsia"/>
                <w:szCs w:val="21"/>
              </w:rPr>
              <w:t>適合品です。</w:t>
            </w:r>
          </w:p>
        </w:tc>
      </w:tr>
      <w:tr w:rsidR="00930D93" w:rsidRPr="00A25335" w14:paraId="2145A436" w14:textId="77777777" w:rsidTr="000E09F7">
        <w:trPr>
          <w:trHeight w:val="1177"/>
        </w:trPr>
        <w:tc>
          <w:tcPr>
            <w:tcW w:w="1696" w:type="dxa"/>
            <w:shd w:val="clear" w:color="auto" w:fill="auto"/>
          </w:tcPr>
          <w:p w14:paraId="4296E03E" w14:textId="40CAD91C" w:rsidR="00930D93" w:rsidRDefault="00930D93" w:rsidP="00930D93">
            <w:pPr>
              <w:snapToGrid w:val="0"/>
              <w:rPr>
                <w:rFonts w:ascii="Meiryo UI" w:eastAsia="Meiryo UI" w:hAnsi="Meiryo UI"/>
                <w:sz w:val="20"/>
                <w:szCs w:val="21"/>
              </w:rPr>
            </w:pPr>
            <w:r w:rsidRPr="00DE4ACB">
              <w:rPr>
                <w:rFonts w:ascii="Meiryo UI" w:eastAsia="Meiryo UI" w:hAnsi="Meiryo UI" w:hint="eastAsia"/>
                <w:sz w:val="20"/>
                <w:szCs w:val="21"/>
              </w:rPr>
              <w:t>ストーブ</w:t>
            </w:r>
          </w:p>
          <w:p w14:paraId="02D8C4C7" w14:textId="493648E2" w:rsidR="00930D93" w:rsidRPr="00A25335" w:rsidRDefault="00930D93" w:rsidP="003D63A3">
            <w:pPr>
              <w:snapToGrid w:val="0"/>
              <w:spacing w:line="240" w:lineRule="exact"/>
              <w:ind w:left="200" w:hangingChars="100" w:hanging="200"/>
              <w:rPr>
                <w:rFonts w:ascii="Meiryo UI" w:eastAsia="Meiryo UI" w:hAnsi="Meiryo UI"/>
                <w:sz w:val="20"/>
                <w:szCs w:val="21"/>
              </w:rPr>
            </w:pPr>
            <w:r w:rsidRPr="00AE30D4">
              <w:rPr>
                <w:rFonts w:ascii="Meiryo UI" w:eastAsia="Meiryo UI" w:hAnsi="Meiryo UI" w:hint="eastAsia"/>
                <w:sz w:val="20"/>
                <w:szCs w:val="21"/>
              </w:rPr>
              <w:t>※基本方針の備考１に掲げる型式のものを除く。</w:t>
            </w:r>
          </w:p>
        </w:tc>
        <w:tc>
          <w:tcPr>
            <w:tcW w:w="9214" w:type="dxa"/>
            <w:shd w:val="clear" w:color="auto" w:fill="auto"/>
          </w:tcPr>
          <w:p w14:paraId="5101CAED" w14:textId="77777777" w:rsidR="00930D93" w:rsidRPr="00425252" w:rsidRDefault="00930D93" w:rsidP="00930D93">
            <w:pPr>
              <w:snapToGrid w:val="0"/>
              <w:rPr>
                <w:rFonts w:ascii="Meiryo UI" w:eastAsia="Meiryo UI" w:hAnsi="Meiryo UI"/>
                <w:sz w:val="18"/>
                <w:szCs w:val="18"/>
              </w:rPr>
            </w:pPr>
            <w:r w:rsidRPr="00425252">
              <w:rPr>
                <w:rFonts w:ascii="Meiryo UI" w:eastAsia="Meiryo UI" w:hAnsi="Meiryo UI" w:hint="eastAsia"/>
                <w:sz w:val="18"/>
                <w:szCs w:val="18"/>
              </w:rPr>
              <w:t>次のいずれかの要件を満たすこと。</w:t>
            </w:r>
          </w:p>
          <w:p w14:paraId="4CD2CEA0" w14:textId="77777777" w:rsidR="00930D93" w:rsidRPr="00425252" w:rsidRDefault="00930D93" w:rsidP="00930D93">
            <w:pPr>
              <w:snapToGrid w:val="0"/>
              <w:ind w:firstLineChars="100" w:firstLine="180"/>
              <w:rPr>
                <w:rFonts w:ascii="Meiryo UI" w:eastAsia="Meiryo UI" w:hAnsi="Meiryo UI"/>
                <w:sz w:val="18"/>
                <w:szCs w:val="18"/>
              </w:rPr>
            </w:pPr>
            <w:r w:rsidRPr="00425252">
              <w:rPr>
                <w:rFonts w:ascii="Meiryo UI" w:eastAsia="Meiryo UI" w:hAnsi="Meiryo UI" w:hint="eastAsia"/>
                <w:sz w:val="18"/>
                <w:szCs w:val="18"/>
              </w:rPr>
              <w:t>①ガスストーブにあっては、エネルギー消費効率が</w:t>
            </w:r>
            <w:r w:rsidRPr="00425252">
              <w:rPr>
                <w:rFonts w:ascii="Meiryo UI" w:eastAsia="Meiryo UI" w:hAnsi="Meiryo UI" w:hint="eastAsia"/>
                <w:sz w:val="18"/>
                <w:szCs w:val="18"/>
                <w:u w:val="single"/>
              </w:rPr>
              <w:t>表１</w:t>
            </w:r>
            <w:r w:rsidRPr="00425252">
              <w:rPr>
                <w:rFonts w:ascii="Meiryo UI" w:eastAsia="Meiryo UI" w:hAnsi="Meiryo UI" w:hint="eastAsia"/>
                <w:sz w:val="18"/>
                <w:szCs w:val="18"/>
              </w:rPr>
              <w:t>に示された区分ごとの基準エネルギー消費効率を下回らないこと。</w:t>
            </w:r>
          </w:p>
          <w:p w14:paraId="4E4DA984" w14:textId="77777777" w:rsidR="00930D93" w:rsidRDefault="00930D93" w:rsidP="00930D93">
            <w:pPr>
              <w:snapToGrid w:val="0"/>
              <w:ind w:firstLineChars="100" w:firstLine="180"/>
              <w:rPr>
                <w:rFonts w:ascii="Meiryo UI" w:eastAsia="Meiryo UI" w:hAnsi="Meiryo UI"/>
                <w:sz w:val="18"/>
                <w:szCs w:val="18"/>
              </w:rPr>
            </w:pPr>
            <w:r w:rsidRPr="00425252">
              <w:rPr>
                <w:rFonts w:ascii="Meiryo UI" w:eastAsia="Meiryo UI" w:hAnsi="Meiryo UI" w:hint="eastAsia"/>
                <w:sz w:val="18"/>
                <w:szCs w:val="18"/>
              </w:rPr>
              <w:t>②石油ストーブにあっては、エネルギー消費効率が</w:t>
            </w:r>
            <w:r w:rsidRPr="00425252">
              <w:rPr>
                <w:rFonts w:ascii="Meiryo UI" w:eastAsia="Meiryo UI" w:hAnsi="Meiryo UI" w:hint="eastAsia"/>
                <w:sz w:val="18"/>
                <w:szCs w:val="18"/>
                <w:u w:val="single"/>
              </w:rPr>
              <w:t>表２</w:t>
            </w:r>
            <w:r w:rsidRPr="00425252">
              <w:rPr>
                <w:rFonts w:ascii="Meiryo UI" w:eastAsia="Meiryo UI" w:hAnsi="Meiryo UI" w:hint="eastAsia"/>
                <w:sz w:val="18"/>
                <w:szCs w:val="18"/>
              </w:rPr>
              <w:t>に示された区分ごとの基準エネルギー消費効率</w:t>
            </w:r>
            <w:r>
              <w:rPr>
                <w:rFonts w:ascii="Meiryo UI" w:eastAsia="Meiryo UI" w:hAnsi="Meiryo UI" w:hint="eastAsia"/>
                <w:sz w:val="18"/>
                <w:szCs w:val="18"/>
              </w:rPr>
              <w:t>又は算定式を用いて</w:t>
            </w:r>
          </w:p>
          <w:p w14:paraId="48F6DDB3" w14:textId="77777777" w:rsidR="00930D93" w:rsidRDefault="00930D93" w:rsidP="00930D93">
            <w:pPr>
              <w:snapToGrid w:val="0"/>
              <w:ind w:firstLineChars="200" w:firstLine="360"/>
              <w:rPr>
                <w:rFonts w:ascii="Meiryo UI" w:eastAsia="Meiryo UI" w:hAnsi="Meiryo UI"/>
                <w:sz w:val="18"/>
                <w:szCs w:val="18"/>
              </w:rPr>
            </w:pPr>
            <w:r>
              <w:rPr>
                <w:rFonts w:ascii="Meiryo UI" w:eastAsia="Meiryo UI" w:hAnsi="Meiryo UI" w:hint="eastAsia"/>
                <w:sz w:val="18"/>
                <w:szCs w:val="18"/>
              </w:rPr>
              <w:t>算出した</w:t>
            </w:r>
            <w:r w:rsidRPr="00425252">
              <w:rPr>
                <w:rFonts w:ascii="Meiryo UI" w:eastAsia="Meiryo UI" w:hAnsi="Meiryo UI" w:hint="eastAsia"/>
                <w:sz w:val="18"/>
                <w:szCs w:val="18"/>
              </w:rPr>
              <w:t>基準エネルギー消費効率を下回らないこと。</w:t>
            </w:r>
          </w:p>
          <w:p w14:paraId="1EF33306" w14:textId="77777777" w:rsidR="00A6727E" w:rsidRPr="00611C47" w:rsidRDefault="00A6727E" w:rsidP="00A6727E">
            <w:pPr>
              <w:snapToGrid w:val="0"/>
              <w:ind w:left="180" w:hangingChars="100" w:hanging="180"/>
              <w:rPr>
                <w:rFonts w:ascii="Meiryo UI" w:eastAsia="Meiryo UI" w:hAnsi="Meiryo UI"/>
                <w:sz w:val="18"/>
                <w:szCs w:val="21"/>
              </w:rPr>
            </w:pPr>
            <w:r w:rsidRPr="00611C47">
              <w:rPr>
                <w:rFonts w:ascii="Meiryo UI" w:eastAsia="Meiryo UI" w:hAnsi="Meiryo UI" w:hint="eastAsia"/>
                <w:sz w:val="18"/>
                <w:szCs w:val="21"/>
              </w:rPr>
              <w:t>【配慮事項】</w:t>
            </w:r>
          </w:p>
          <w:p w14:paraId="146CFB2E" w14:textId="4890F11A" w:rsidR="00A6727E" w:rsidRPr="00425252" w:rsidRDefault="00A6727E" w:rsidP="00A6727E">
            <w:pPr>
              <w:snapToGrid w:val="0"/>
              <w:ind w:left="180" w:hangingChars="100" w:hanging="180"/>
              <w:rPr>
                <w:rFonts w:ascii="Meiryo UI" w:eastAsia="Meiryo UI" w:hAnsi="Meiryo UI"/>
                <w:sz w:val="18"/>
                <w:szCs w:val="18"/>
              </w:rPr>
            </w:pPr>
            <w:r w:rsidRPr="00611C47">
              <w:rPr>
                <w:rFonts w:ascii="Meiryo UI" w:eastAsia="Meiryo UI" w:hAnsi="Meiryo UI" w:hint="eastAsia"/>
                <w:sz w:val="18"/>
                <w:szCs w:val="21"/>
              </w:rPr>
              <w:t>★電気ストーブは暖房効率が低いため、原則として調達しない（やむを得ず調達する場合も、局所的な暖房手段として必要な場合に必要最小限の規模とする。）。</w:t>
            </w:r>
          </w:p>
        </w:tc>
        <w:tc>
          <w:tcPr>
            <w:tcW w:w="3119" w:type="dxa"/>
            <w:shd w:val="clear" w:color="auto" w:fill="auto"/>
          </w:tcPr>
          <w:p w14:paraId="33ECDF77" w14:textId="30CAC0A7" w:rsidR="00930D93" w:rsidRPr="00A25335" w:rsidRDefault="00930D93" w:rsidP="00D95999">
            <w:pPr>
              <w:snapToGrid w:val="0"/>
              <w:ind w:left="210" w:hangingChars="100" w:hanging="210"/>
              <w:rPr>
                <w:rFonts w:ascii="Meiryo UI" w:eastAsia="Meiryo UI" w:hAnsi="Meiryo UI"/>
                <w:szCs w:val="21"/>
              </w:rPr>
            </w:pPr>
            <w:r>
              <w:rPr>
                <w:noProof/>
              </w:rPr>
              <w:drawing>
                <wp:anchor distT="0" distB="0" distL="114300" distR="114300" simplePos="0" relativeHeight="251802624" behindDoc="0" locked="0" layoutInCell="1" allowOverlap="1" wp14:anchorId="6F915EA7" wp14:editId="4AE10B38">
                  <wp:simplePos x="0" y="0"/>
                  <wp:positionH relativeFrom="column">
                    <wp:posOffset>1400810</wp:posOffset>
                  </wp:positionH>
                  <wp:positionV relativeFrom="paragraph">
                    <wp:posOffset>40640</wp:posOffset>
                  </wp:positionV>
                  <wp:extent cx="490881" cy="504000"/>
                  <wp:effectExtent l="0" t="0" r="4445" b="0"/>
                  <wp:wrapSquare wrapText="bothSides"/>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7708"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◆省エネラベルの緑色マークの製品は適合品です。</w:t>
            </w:r>
          </w:p>
        </w:tc>
      </w:tr>
    </w:tbl>
    <w:p w14:paraId="7460852A" w14:textId="10F4FC95" w:rsidR="00AE30D4" w:rsidRDefault="00AE30D4" w:rsidP="00C267E1">
      <w:pPr>
        <w:snapToGrid w:val="0"/>
        <w:rPr>
          <w:rFonts w:ascii="Meiryo UI" w:eastAsia="Meiryo UI" w:hAnsi="Meiryo UI"/>
        </w:rPr>
      </w:pPr>
    </w:p>
    <w:p w14:paraId="6E90213B" w14:textId="69F9A251" w:rsidR="00C267E1" w:rsidRPr="00FC72D6" w:rsidRDefault="007A67A6" w:rsidP="00C267E1">
      <w:pPr>
        <w:snapToGrid w:val="0"/>
        <w:rPr>
          <w:rFonts w:ascii="Meiryo UI" w:eastAsia="Meiryo UI" w:hAnsi="Meiryo UI"/>
          <w:b/>
          <w:sz w:val="28"/>
        </w:rPr>
      </w:pPr>
      <w:r>
        <w:rPr>
          <w:rFonts w:ascii="Meiryo UI" w:eastAsia="Meiryo UI" w:hAnsi="Meiryo UI"/>
          <w:b/>
          <w:sz w:val="28"/>
        </w:rPr>
        <w:br w:type="page"/>
      </w:r>
      <w:r w:rsidR="00090BC4">
        <w:rPr>
          <w:rFonts w:ascii="Meiryo UI" w:eastAsia="Meiryo UI" w:hAnsi="Meiryo UI" w:hint="eastAsia"/>
          <w:b/>
          <w:sz w:val="28"/>
        </w:rPr>
        <w:lastRenderedPageBreak/>
        <w:t>分野</w:t>
      </w:r>
      <w:r w:rsidR="00C267E1">
        <w:rPr>
          <w:rFonts w:ascii="Meiryo UI" w:eastAsia="Meiryo UI" w:hAnsi="Meiryo UI" w:hint="eastAsia"/>
          <w:b/>
          <w:sz w:val="28"/>
        </w:rPr>
        <w:t>11</w:t>
      </w:r>
      <w:r w:rsidR="00C267E1" w:rsidRPr="00FC72D6">
        <w:rPr>
          <w:rFonts w:ascii="Meiryo UI" w:eastAsia="Meiryo UI" w:hAnsi="Meiryo UI" w:hint="eastAsia"/>
          <w:b/>
          <w:sz w:val="28"/>
        </w:rPr>
        <w:t xml:space="preserve">　</w:t>
      </w:r>
      <w:r w:rsidR="005E103E">
        <w:rPr>
          <w:rFonts w:ascii="Meiryo UI" w:eastAsia="Meiryo UI" w:hAnsi="Meiryo UI" w:hint="eastAsia"/>
          <w:b/>
          <w:sz w:val="28"/>
        </w:rPr>
        <w:t>温水器</w:t>
      </w:r>
      <w:r w:rsidR="00C267E1">
        <w:rPr>
          <w:rFonts w:ascii="Meiryo UI" w:eastAsia="Meiryo UI" w:hAnsi="Meiryo UI" w:hint="eastAsia"/>
          <w:b/>
          <w:sz w:val="28"/>
        </w:rPr>
        <w:t>等</w:t>
      </w:r>
    </w:p>
    <w:p w14:paraId="2A57D071" w14:textId="77777777" w:rsidR="00C267E1" w:rsidRDefault="00EB3DB3" w:rsidP="00C267E1">
      <w:pPr>
        <w:snapToGrid w:val="0"/>
        <w:rPr>
          <w:rFonts w:ascii="Meiryo UI" w:eastAsia="Meiryo UI" w:hAnsi="Meiryo UI"/>
          <w:sz w:val="22"/>
        </w:rPr>
      </w:pPr>
      <w:r>
        <w:rPr>
          <w:noProof/>
        </w:rPr>
        <mc:AlternateContent>
          <mc:Choice Requires="wps">
            <w:drawing>
              <wp:inline distT="0" distB="0" distL="0" distR="0" wp14:anchorId="27FE54B2" wp14:editId="36783325">
                <wp:extent cx="2688590" cy="542925"/>
                <wp:effectExtent l="0" t="0" r="0" b="9525"/>
                <wp:docPr id="1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D2CE14C" w14:textId="77777777" w:rsidR="000F7F55" w:rsidRDefault="000F7F55"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27FE54B2" id="_x0000_s1049"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BCgPuflQIAADkFAAAOAAAAAAAAAAAAAAAAAC4CAABkcnMvZTJvRG9jLnht&#10;bFBLAQItABQABgAIAAAAIQC/wUKT3QAAAAQBAAAPAAAAAAAAAAAAAAAAAO8EAABkcnMvZG93bnJl&#10;di54bWxQSwUGAAAAAAQABADzAAAA+QUAAAAA&#10;" filled="f">
                <v:textbox inset="5.85pt,.7pt,5.85pt,.7pt">
                  <w:txbxContent>
                    <w:p w14:paraId="0D2CE14C" w14:textId="77777777" w:rsidR="000F7F55" w:rsidRDefault="000F7F55"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05E44A35" w14:textId="77777777" w:rsidR="00C267E1" w:rsidRPr="00856515" w:rsidRDefault="00C267E1" w:rsidP="00C267E1">
      <w:pPr>
        <w:snapToGrid w:val="0"/>
        <w:spacing w:beforeLines="50" w:before="180"/>
        <w:rPr>
          <w:rFonts w:ascii="Meiryo UI" w:eastAsia="Meiryo UI" w:hAnsi="Meiryo UI"/>
          <w:b/>
          <w:sz w:val="24"/>
        </w:rPr>
      </w:pPr>
      <w:r w:rsidRPr="00856515">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8789"/>
        <w:gridCol w:w="2835"/>
      </w:tblGrid>
      <w:tr w:rsidR="00A6727E" w:rsidRPr="00A25335" w14:paraId="2ADFB884" w14:textId="77777777" w:rsidTr="000F6CAC">
        <w:tc>
          <w:tcPr>
            <w:tcW w:w="2405" w:type="dxa"/>
            <w:shd w:val="clear" w:color="auto" w:fill="BDD6EE"/>
            <w:vAlign w:val="center"/>
          </w:tcPr>
          <w:p w14:paraId="21FF8DDA" w14:textId="77777777" w:rsidR="00A6727E" w:rsidRPr="00A25335" w:rsidRDefault="00A6727E" w:rsidP="00A6727E">
            <w:pPr>
              <w:snapToGrid w:val="0"/>
              <w:jc w:val="center"/>
              <w:rPr>
                <w:rFonts w:ascii="Meiryo UI" w:eastAsia="Meiryo UI" w:hAnsi="Meiryo UI"/>
                <w:szCs w:val="21"/>
              </w:rPr>
            </w:pPr>
            <w:r w:rsidRPr="00A25335">
              <w:rPr>
                <w:rFonts w:ascii="Meiryo UI" w:eastAsia="Meiryo UI" w:hAnsi="Meiryo UI" w:hint="eastAsia"/>
                <w:szCs w:val="21"/>
              </w:rPr>
              <w:t>対象品目</w:t>
            </w:r>
          </w:p>
        </w:tc>
        <w:tc>
          <w:tcPr>
            <w:tcW w:w="8789" w:type="dxa"/>
            <w:shd w:val="clear" w:color="auto" w:fill="BDD6EE"/>
            <w:vAlign w:val="center"/>
          </w:tcPr>
          <w:p w14:paraId="63F19951" w14:textId="124EC79D" w:rsidR="00A6727E" w:rsidRPr="00A25335" w:rsidRDefault="00A6727E" w:rsidP="00A6727E">
            <w:pPr>
              <w:snapToGrid w:val="0"/>
              <w:jc w:val="center"/>
              <w:rPr>
                <w:rFonts w:ascii="Meiryo UI" w:eastAsia="Meiryo UI" w:hAnsi="Meiryo UI"/>
                <w:szCs w:val="21"/>
              </w:rPr>
            </w:pPr>
            <w:r>
              <w:rPr>
                <w:rFonts w:ascii="Meiryo UI" w:eastAsia="Meiryo UI" w:hAnsi="Meiryo UI" w:hint="eastAsia"/>
                <w:szCs w:val="21"/>
              </w:rPr>
              <w:t xml:space="preserve">　　　</w:t>
            </w:r>
            <w:r w:rsidRPr="00A25335">
              <w:rPr>
                <w:rFonts w:ascii="Meiryo UI" w:eastAsia="Meiryo UI" w:hAnsi="Meiryo UI" w:hint="eastAsia"/>
                <w:szCs w:val="21"/>
              </w:rPr>
              <w:t>判断基準</w:t>
            </w:r>
            <w:r>
              <w:rPr>
                <w:rFonts w:ascii="Meiryo UI" w:eastAsia="Meiryo UI" w:hAnsi="Meiryo UI" w:hint="eastAsia"/>
                <w:szCs w:val="21"/>
              </w:rPr>
              <w:t xml:space="preserve">・配慮事項　　</w:t>
            </w:r>
            <w:r w:rsidRPr="007431E0">
              <w:rPr>
                <w:rFonts w:ascii="Meiryo UI" w:eastAsia="Meiryo UI" w:hAnsi="Meiryo UI" w:hint="eastAsia"/>
                <w:sz w:val="18"/>
                <w:szCs w:val="21"/>
              </w:rPr>
              <w:t>※</w:t>
            </w:r>
            <w:r>
              <w:rPr>
                <w:rFonts w:ascii="Meiryo UI" w:eastAsia="Meiryo UI" w:hAnsi="Meiryo UI" w:hint="eastAsia"/>
                <w:sz w:val="18"/>
                <w:szCs w:val="21"/>
              </w:rPr>
              <w:t>配慮事項については、</w:t>
            </w:r>
            <w:hyperlink r:id="rId89" w:history="1">
              <w:r w:rsidRPr="007431E0">
                <w:rPr>
                  <w:rStyle w:val="a3"/>
                  <w:rFonts w:ascii="Meiryo UI" w:eastAsia="Meiryo UI" w:hAnsi="Meiryo UI" w:hint="eastAsia"/>
                  <w:sz w:val="18"/>
                  <w:szCs w:val="21"/>
                </w:rPr>
                <w:t>基本方針</w:t>
              </w:r>
            </w:hyperlink>
            <w:r>
              <w:rPr>
                <w:rFonts w:ascii="Meiryo UI" w:eastAsia="Meiryo UI" w:hAnsi="Meiryo UI" w:hint="eastAsia"/>
                <w:sz w:val="18"/>
                <w:szCs w:val="21"/>
              </w:rPr>
              <w:t>の「分野：温水器等」も参照すること</w:t>
            </w:r>
          </w:p>
        </w:tc>
        <w:tc>
          <w:tcPr>
            <w:tcW w:w="2835" w:type="dxa"/>
            <w:shd w:val="clear" w:color="auto" w:fill="BDD6EE"/>
            <w:vAlign w:val="center"/>
          </w:tcPr>
          <w:p w14:paraId="4693B050" w14:textId="77777777" w:rsidR="00A6727E" w:rsidRPr="00A25335" w:rsidRDefault="00A6727E" w:rsidP="00A6727E">
            <w:pPr>
              <w:snapToGrid w:val="0"/>
              <w:jc w:val="center"/>
              <w:rPr>
                <w:rFonts w:ascii="Meiryo UI" w:eastAsia="Meiryo UI" w:hAnsi="Meiryo UI"/>
                <w:szCs w:val="21"/>
              </w:rPr>
            </w:pPr>
            <w:r w:rsidRPr="00A25335">
              <w:rPr>
                <w:rFonts w:ascii="Meiryo UI" w:eastAsia="Meiryo UI" w:hAnsi="Meiryo UI" w:hint="eastAsia"/>
                <w:szCs w:val="21"/>
              </w:rPr>
              <w:t>判断基準となるラベル等</w:t>
            </w:r>
          </w:p>
        </w:tc>
      </w:tr>
      <w:tr w:rsidR="00A6727E" w:rsidRPr="00A25335" w14:paraId="136B1632" w14:textId="77777777" w:rsidTr="000F6CAC">
        <w:trPr>
          <w:trHeight w:val="1240"/>
        </w:trPr>
        <w:tc>
          <w:tcPr>
            <w:tcW w:w="2405" w:type="dxa"/>
            <w:shd w:val="clear" w:color="auto" w:fill="auto"/>
          </w:tcPr>
          <w:p w14:paraId="63B6766B" w14:textId="77777777" w:rsidR="00A6727E" w:rsidRPr="00A25335" w:rsidRDefault="00A6727E" w:rsidP="00A6727E">
            <w:pPr>
              <w:snapToGrid w:val="0"/>
              <w:rPr>
                <w:rFonts w:ascii="Meiryo UI" w:eastAsia="Meiryo UI" w:hAnsi="Meiryo UI"/>
                <w:sz w:val="20"/>
                <w:szCs w:val="21"/>
              </w:rPr>
            </w:pPr>
            <w:r w:rsidRPr="00A25335">
              <w:rPr>
                <w:rFonts w:ascii="Meiryo UI" w:eastAsia="Meiryo UI" w:hAnsi="Meiryo UI" w:hint="eastAsia"/>
                <w:sz w:val="20"/>
                <w:szCs w:val="21"/>
              </w:rPr>
              <w:t>ヒートポンプ式電気給湯器</w:t>
            </w:r>
          </w:p>
        </w:tc>
        <w:tc>
          <w:tcPr>
            <w:tcW w:w="8789" w:type="dxa"/>
            <w:shd w:val="clear" w:color="auto" w:fill="auto"/>
          </w:tcPr>
          <w:p w14:paraId="12BD93F2" w14:textId="77777777" w:rsidR="00124FCB" w:rsidRPr="00124FCB" w:rsidRDefault="00124FCB" w:rsidP="00124FCB">
            <w:pPr>
              <w:snapToGrid w:val="0"/>
              <w:ind w:left="180" w:hangingChars="100" w:hanging="180"/>
              <w:rPr>
                <w:rFonts w:ascii="Meiryo UI" w:eastAsia="Meiryo UI" w:hAnsi="Meiryo UI"/>
                <w:sz w:val="18"/>
                <w:szCs w:val="18"/>
              </w:rPr>
            </w:pPr>
            <w:r w:rsidRPr="00124FCB">
              <w:rPr>
                <w:rFonts w:ascii="Meiryo UI" w:eastAsia="Meiryo UI" w:hAnsi="Meiryo UI" w:hint="eastAsia"/>
                <w:sz w:val="18"/>
                <w:szCs w:val="18"/>
              </w:rPr>
              <w:t>①家庭用ヒートポンプ式電気給湯器にあっては、エネルギー消費効率が</w:t>
            </w:r>
            <w:r w:rsidRPr="00124FCB">
              <w:rPr>
                <w:rFonts w:ascii="Meiryo UI" w:eastAsia="Meiryo UI" w:hAnsi="Meiryo UI" w:hint="eastAsia"/>
                <w:sz w:val="18"/>
                <w:szCs w:val="18"/>
                <w:u w:val="single"/>
              </w:rPr>
              <w:t>表</w:t>
            </w:r>
            <w:r w:rsidRPr="00124FCB">
              <w:rPr>
                <w:rFonts w:ascii="Meiryo UI" w:eastAsia="Meiryo UI" w:hAnsi="Meiryo UI" w:hint="eastAsia"/>
                <w:sz w:val="18"/>
                <w:szCs w:val="18"/>
              </w:rPr>
              <w:t>に示された区分ごとの基準エネルギー消費効率を下回らないこと。</w:t>
            </w:r>
          </w:p>
          <w:p w14:paraId="0DE163F0" w14:textId="77777777" w:rsidR="00124FCB" w:rsidRPr="00124FCB" w:rsidRDefault="00124FCB" w:rsidP="00124FCB">
            <w:pPr>
              <w:snapToGrid w:val="0"/>
              <w:ind w:left="180" w:hangingChars="100" w:hanging="180"/>
              <w:rPr>
                <w:rFonts w:ascii="Meiryo UI" w:eastAsia="Meiryo UI" w:hAnsi="Meiryo UI"/>
                <w:sz w:val="18"/>
                <w:szCs w:val="18"/>
              </w:rPr>
            </w:pPr>
            <w:r w:rsidRPr="00124FCB">
              <w:rPr>
                <w:rFonts w:ascii="Meiryo UI" w:eastAsia="Meiryo UI" w:hAnsi="Meiryo UI" w:hint="eastAsia"/>
                <w:sz w:val="18"/>
                <w:szCs w:val="18"/>
              </w:rPr>
              <w:t>②業務用ヒートポンプ式電気給湯器にあっては、年間加熱効率が</w:t>
            </w:r>
            <w:r w:rsidRPr="00124FCB">
              <w:rPr>
                <w:rFonts w:ascii="Meiryo UI" w:eastAsia="Meiryo UI" w:hAnsi="Meiryo UI"/>
                <w:sz w:val="18"/>
                <w:szCs w:val="18"/>
              </w:rPr>
              <w:t>3.20以上であること。</w:t>
            </w:r>
          </w:p>
          <w:p w14:paraId="29CB1B71" w14:textId="1AC3AA6F" w:rsidR="00A6727E" w:rsidRPr="00F34E1E" w:rsidRDefault="00124FCB" w:rsidP="00124FCB">
            <w:pPr>
              <w:snapToGrid w:val="0"/>
              <w:rPr>
                <w:rFonts w:ascii="Meiryo UI" w:eastAsia="Meiryo UI" w:hAnsi="Meiryo UI"/>
                <w:sz w:val="18"/>
                <w:szCs w:val="21"/>
              </w:rPr>
            </w:pPr>
            <w:r w:rsidRPr="00124FCB">
              <w:rPr>
                <w:rFonts w:ascii="Meiryo UI" w:eastAsia="Meiryo UI" w:hAnsi="Meiryo UI" w:hint="eastAsia"/>
                <w:sz w:val="18"/>
                <w:szCs w:val="18"/>
              </w:rPr>
              <w:t>③冷媒にフロン類が使用されていないこと。</w:t>
            </w:r>
          </w:p>
        </w:tc>
        <w:tc>
          <w:tcPr>
            <w:tcW w:w="2835" w:type="dxa"/>
            <w:shd w:val="clear" w:color="auto" w:fill="auto"/>
          </w:tcPr>
          <w:p w14:paraId="6FE88ED2" w14:textId="576D660A" w:rsidR="00A6727E" w:rsidRPr="00A25335" w:rsidRDefault="00124FCB" w:rsidP="00A6727E">
            <w:pPr>
              <w:snapToGrid w:val="0"/>
              <w:ind w:left="210" w:hangingChars="100" w:hanging="210"/>
              <w:rPr>
                <w:rFonts w:ascii="Meiryo UI" w:eastAsia="Meiryo UI" w:hAnsi="Meiryo UI"/>
                <w:szCs w:val="21"/>
              </w:rPr>
            </w:pPr>
            <w:r>
              <w:rPr>
                <w:rFonts w:ascii="Meiryo UI" w:eastAsia="Meiryo UI" w:hAnsi="Meiryo UI" w:hint="eastAsia"/>
                <w:szCs w:val="21"/>
              </w:rPr>
              <w:t>◆省エネラベルの緑色</w:t>
            </w:r>
            <w:r w:rsidR="00A6727E">
              <w:rPr>
                <w:rFonts w:ascii="Meiryo UI" w:eastAsia="Meiryo UI" w:hAnsi="Meiryo UI" w:hint="eastAsia"/>
                <w:szCs w:val="21"/>
              </w:rPr>
              <w:t>マークの製品は、消費電力に係る判断基準を満たしています。</w:t>
            </w:r>
          </w:p>
          <w:p w14:paraId="47BC0726" w14:textId="77777777" w:rsidR="00A6727E" w:rsidRPr="00A25335" w:rsidRDefault="00A6727E" w:rsidP="00A6727E">
            <w:pPr>
              <w:snapToGrid w:val="0"/>
              <w:rPr>
                <w:rFonts w:ascii="Meiryo UI" w:eastAsia="Meiryo UI" w:hAnsi="Meiryo UI"/>
                <w:szCs w:val="21"/>
              </w:rPr>
            </w:pPr>
            <w:r>
              <w:rPr>
                <w:noProof/>
              </w:rPr>
              <w:drawing>
                <wp:inline distT="0" distB="0" distL="0" distR="0" wp14:anchorId="2979120D" wp14:editId="3C4ED714">
                  <wp:extent cx="490881" cy="504000"/>
                  <wp:effectExtent l="0" t="0" r="4445"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7708"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inline>
              </w:drawing>
            </w:r>
          </w:p>
        </w:tc>
      </w:tr>
      <w:tr w:rsidR="00A6727E" w:rsidRPr="00A25335" w14:paraId="7AD7E666" w14:textId="77777777" w:rsidTr="000F6CAC">
        <w:trPr>
          <w:trHeight w:val="282"/>
        </w:trPr>
        <w:tc>
          <w:tcPr>
            <w:tcW w:w="2405" w:type="dxa"/>
            <w:shd w:val="clear" w:color="auto" w:fill="auto"/>
          </w:tcPr>
          <w:p w14:paraId="0E3F4A64" w14:textId="77777777" w:rsidR="00A6727E" w:rsidRPr="00A25335" w:rsidRDefault="00A6727E" w:rsidP="00A6727E">
            <w:pPr>
              <w:snapToGrid w:val="0"/>
              <w:rPr>
                <w:rFonts w:ascii="Meiryo UI" w:eastAsia="Meiryo UI" w:hAnsi="Meiryo UI"/>
                <w:sz w:val="20"/>
                <w:szCs w:val="21"/>
              </w:rPr>
            </w:pPr>
            <w:r w:rsidRPr="00A25335">
              <w:rPr>
                <w:rFonts w:ascii="Meiryo UI" w:eastAsia="Meiryo UI" w:hAnsi="Meiryo UI" w:hint="eastAsia"/>
                <w:sz w:val="20"/>
                <w:szCs w:val="21"/>
              </w:rPr>
              <w:t>ガス温水機器</w:t>
            </w:r>
          </w:p>
        </w:tc>
        <w:tc>
          <w:tcPr>
            <w:tcW w:w="8789" w:type="dxa"/>
            <w:shd w:val="clear" w:color="auto" w:fill="auto"/>
          </w:tcPr>
          <w:p w14:paraId="2D15AA15" w14:textId="77777777" w:rsidR="00A6727E" w:rsidRPr="00F34E1E" w:rsidRDefault="00A6727E" w:rsidP="00A6727E">
            <w:pPr>
              <w:snapToGrid w:val="0"/>
              <w:rPr>
                <w:rFonts w:ascii="Meiryo UI" w:eastAsia="Meiryo UI" w:hAnsi="Meiryo UI"/>
                <w:sz w:val="18"/>
                <w:szCs w:val="21"/>
              </w:rPr>
            </w:pPr>
            <w:r w:rsidRPr="00F34E1E">
              <w:rPr>
                <w:rFonts w:ascii="Meiryo UI" w:eastAsia="Meiryo UI" w:hAnsi="Meiryo UI" w:hint="eastAsia"/>
                <w:sz w:val="18"/>
                <w:szCs w:val="21"/>
              </w:rPr>
              <w:t>①潜熱回収型ガス温水機器にあっては、エネルギー消費効率が</w:t>
            </w:r>
            <w:r w:rsidRPr="00F34E1E">
              <w:rPr>
                <w:rFonts w:ascii="Meiryo UI" w:eastAsia="Meiryo UI" w:hAnsi="Meiryo UI"/>
                <w:sz w:val="18"/>
                <w:szCs w:val="21"/>
              </w:rPr>
              <w:t>90以上であること。</w:t>
            </w:r>
          </w:p>
          <w:p w14:paraId="332AB39B" w14:textId="77777777" w:rsidR="00A6727E" w:rsidRPr="00F34E1E" w:rsidRDefault="00A6727E" w:rsidP="00A6727E">
            <w:pPr>
              <w:snapToGrid w:val="0"/>
              <w:ind w:left="180" w:hangingChars="100" w:hanging="180"/>
              <w:rPr>
                <w:rFonts w:ascii="Meiryo UI" w:eastAsia="Meiryo UI" w:hAnsi="Meiryo UI"/>
                <w:sz w:val="18"/>
                <w:szCs w:val="21"/>
              </w:rPr>
            </w:pPr>
            <w:r w:rsidRPr="00F34E1E">
              <w:rPr>
                <w:rFonts w:ascii="Meiryo UI" w:eastAsia="Meiryo UI" w:hAnsi="Meiryo UI" w:hint="eastAsia"/>
                <w:sz w:val="18"/>
                <w:szCs w:val="21"/>
              </w:rPr>
              <w:t>②潜熱回収型ガス温水機器以外にあっては、エネルギー消費効率が</w:t>
            </w:r>
            <w:r w:rsidRPr="000E09F7">
              <w:rPr>
                <w:rFonts w:ascii="Meiryo UI" w:eastAsia="Meiryo UI" w:hAnsi="Meiryo UI" w:hint="eastAsia"/>
                <w:sz w:val="18"/>
                <w:szCs w:val="21"/>
                <w:u w:val="single"/>
              </w:rPr>
              <w:t>表</w:t>
            </w:r>
            <w:r w:rsidRPr="00F34E1E">
              <w:rPr>
                <w:rFonts w:ascii="Meiryo UI" w:eastAsia="Meiryo UI" w:hAnsi="Meiryo UI" w:hint="eastAsia"/>
                <w:sz w:val="18"/>
                <w:szCs w:val="21"/>
              </w:rPr>
              <w:t>に示された区分ごとの基準エネルギー消費効率を下回らないこと。</w:t>
            </w:r>
          </w:p>
        </w:tc>
        <w:tc>
          <w:tcPr>
            <w:tcW w:w="2835" w:type="dxa"/>
            <w:vMerge w:val="restart"/>
            <w:shd w:val="clear" w:color="auto" w:fill="auto"/>
          </w:tcPr>
          <w:p w14:paraId="08392232" w14:textId="07836D34" w:rsidR="00A6727E" w:rsidRPr="00A25335" w:rsidRDefault="00124FCB" w:rsidP="00A6727E">
            <w:pPr>
              <w:snapToGrid w:val="0"/>
              <w:ind w:left="210" w:hangingChars="100" w:hanging="210"/>
              <w:rPr>
                <w:rFonts w:ascii="Meiryo UI" w:eastAsia="Meiryo UI" w:hAnsi="Meiryo UI"/>
                <w:szCs w:val="21"/>
              </w:rPr>
            </w:pPr>
            <w:r>
              <w:rPr>
                <w:rFonts w:ascii="Meiryo UI" w:eastAsia="Meiryo UI" w:hAnsi="Meiryo UI" w:hint="eastAsia"/>
                <w:szCs w:val="21"/>
              </w:rPr>
              <w:t>◆省エネラベルの緑色</w:t>
            </w:r>
            <w:r w:rsidR="00A6727E">
              <w:rPr>
                <w:rFonts w:ascii="Meiryo UI" w:eastAsia="Meiryo UI" w:hAnsi="Meiryo UI" w:hint="eastAsia"/>
                <w:szCs w:val="21"/>
              </w:rPr>
              <w:t>マークの製品は適合品です。</w:t>
            </w:r>
          </w:p>
          <w:p w14:paraId="12E18653" w14:textId="77777777" w:rsidR="00A6727E" w:rsidRDefault="00A6727E" w:rsidP="00A6727E">
            <w:pPr>
              <w:snapToGrid w:val="0"/>
              <w:rPr>
                <w:rFonts w:ascii="Meiryo UI" w:eastAsia="Meiryo UI" w:hAnsi="Meiryo UI"/>
                <w:szCs w:val="21"/>
              </w:rPr>
            </w:pPr>
            <w:r>
              <w:rPr>
                <w:noProof/>
              </w:rPr>
              <w:drawing>
                <wp:inline distT="0" distB="0" distL="0" distR="0" wp14:anchorId="7F18A707" wp14:editId="379DDC6E">
                  <wp:extent cx="490881" cy="504000"/>
                  <wp:effectExtent l="0" t="0" r="4445"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7708"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inline>
              </w:drawing>
            </w:r>
          </w:p>
          <w:p w14:paraId="70EACD6E" w14:textId="77777777" w:rsidR="00A6727E" w:rsidRPr="00A25335" w:rsidRDefault="00A6727E" w:rsidP="00A6727E">
            <w:pPr>
              <w:snapToGrid w:val="0"/>
              <w:rPr>
                <w:rFonts w:ascii="Meiryo UI" w:eastAsia="Meiryo UI" w:hAnsi="Meiryo UI"/>
                <w:szCs w:val="21"/>
              </w:rPr>
            </w:pPr>
          </w:p>
        </w:tc>
      </w:tr>
      <w:tr w:rsidR="00A6727E" w:rsidRPr="00A25335" w14:paraId="55BD4742" w14:textId="77777777" w:rsidTr="000F6CAC">
        <w:trPr>
          <w:trHeight w:val="571"/>
        </w:trPr>
        <w:tc>
          <w:tcPr>
            <w:tcW w:w="2405" w:type="dxa"/>
            <w:shd w:val="clear" w:color="auto" w:fill="auto"/>
          </w:tcPr>
          <w:p w14:paraId="47AED78E" w14:textId="77777777" w:rsidR="00A6727E" w:rsidRPr="00A25335" w:rsidRDefault="00A6727E" w:rsidP="00A6727E">
            <w:pPr>
              <w:snapToGrid w:val="0"/>
              <w:rPr>
                <w:rFonts w:ascii="Meiryo UI" w:eastAsia="Meiryo UI" w:hAnsi="Meiryo UI"/>
                <w:sz w:val="20"/>
                <w:szCs w:val="21"/>
              </w:rPr>
            </w:pPr>
            <w:r w:rsidRPr="00A25335">
              <w:rPr>
                <w:rFonts w:ascii="Meiryo UI" w:eastAsia="Meiryo UI" w:hAnsi="Meiryo UI" w:hint="eastAsia"/>
                <w:sz w:val="20"/>
                <w:szCs w:val="21"/>
              </w:rPr>
              <w:t>石油温水機器</w:t>
            </w:r>
          </w:p>
        </w:tc>
        <w:tc>
          <w:tcPr>
            <w:tcW w:w="8789" w:type="dxa"/>
            <w:shd w:val="clear" w:color="auto" w:fill="auto"/>
          </w:tcPr>
          <w:p w14:paraId="19905035" w14:textId="77777777" w:rsidR="00A6727E" w:rsidRPr="00F34E1E" w:rsidRDefault="00A6727E" w:rsidP="00A6727E">
            <w:pPr>
              <w:snapToGrid w:val="0"/>
              <w:rPr>
                <w:rFonts w:ascii="Meiryo UI" w:eastAsia="Meiryo UI" w:hAnsi="Meiryo UI"/>
                <w:sz w:val="18"/>
                <w:szCs w:val="21"/>
              </w:rPr>
            </w:pPr>
            <w:r w:rsidRPr="00F34E1E">
              <w:rPr>
                <w:rFonts w:ascii="Meiryo UI" w:eastAsia="Meiryo UI" w:hAnsi="Meiryo UI" w:hint="eastAsia"/>
                <w:sz w:val="18"/>
                <w:szCs w:val="21"/>
              </w:rPr>
              <w:t>①潜熱回収型石油温水機器にあっては、エネルギー消費効率が</w:t>
            </w:r>
            <w:r w:rsidRPr="00F34E1E">
              <w:rPr>
                <w:rFonts w:ascii="Meiryo UI" w:eastAsia="Meiryo UI" w:hAnsi="Meiryo UI"/>
                <w:sz w:val="18"/>
                <w:szCs w:val="21"/>
              </w:rPr>
              <w:t>90以上であること。</w:t>
            </w:r>
          </w:p>
          <w:p w14:paraId="5061D120" w14:textId="77777777" w:rsidR="00A6727E" w:rsidRPr="00F34E1E" w:rsidRDefault="00A6727E" w:rsidP="00A6727E">
            <w:pPr>
              <w:snapToGrid w:val="0"/>
              <w:ind w:left="180" w:hangingChars="100" w:hanging="180"/>
              <w:rPr>
                <w:rFonts w:ascii="Meiryo UI" w:eastAsia="Meiryo UI" w:hAnsi="Meiryo UI"/>
                <w:sz w:val="18"/>
                <w:szCs w:val="21"/>
              </w:rPr>
            </w:pPr>
            <w:r w:rsidRPr="00F34E1E">
              <w:rPr>
                <w:rFonts w:ascii="Meiryo UI" w:eastAsia="Meiryo UI" w:hAnsi="Meiryo UI" w:hint="eastAsia"/>
                <w:sz w:val="18"/>
                <w:szCs w:val="21"/>
              </w:rPr>
              <w:t>②潜熱回収型石油温水機器以外にあっては、エネル</w:t>
            </w:r>
            <w:r>
              <w:rPr>
                <w:rFonts w:ascii="Meiryo UI" w:eastAsia="Meiryo UI" w:hAnsi="Meiryo UI" w:hint="eastAsia"/>
                <w:sz w:val="18"/>
                <w:szCs w:val="21"/>
              </w:rPr>
              <w:t>ギー消費効率が</w:t>
            </w:r>
            <w:r w:rsidRPr="000E09F7">
              <w:rPr>
                <w:rFonts w:ascii="Meiryo UI" w:eastAsia="Meiryo UI" w:hAnsi="Meiryo UI" w:hint="eastAsia"/>
                <w:sz w:val="18"/>
                <w:szCs w:val="21"/>
                <w:u w:val="single"/>
              </w:rPr>
              <w:t>表</w:t>
            </w:r>
            <w:r>
              <w:rPr>
                <w:rFonts w:ascii="Meiryo UI" w:eastAsia="Meiryo UI" w:hAnsi="Meiryo UI" w:hint="eastAsia"/>
                <w:sz w:val="18"/>
                <w:szCs w:val="21"/>
              </w:rPr>
              <w:t>に示された区分ごとの基準エネルギー消費効率</w:t>
            </w:r>
            <w:r w:rsidRPr="00F34E1E">
              <w:rPr>
                <w:rFonts w:ascii="Meiryo UI" w:eastAsia="Meiryo UI" w:hAnsi="Meiryo UI" w:hint="eastAsia"/>
                <w:sz w:val="18"/>
                <w:szCs w:val="21"/>
              </w:rPr>
              <w:t>を下回らないこと。</w:t>
            </w:r>
          </w:p>
        </w:tc>
        <w:tc>
          <w:tcPr>
            <w:tcW w:w="2835" w:type="dxa"/>
            <w:vMerge/>
            <w:shd w:val="clear" w:color="auto" w:fill="auto"/>
          </w:tcPr>
          <w:p w14:paraId="53A0AA97" w14:textId="77777777" w:rsidR="00A6727E" w:rsidRPr="00A25335" w:rsidRDefault="00A6727E" w:rsidP="00A6727E">
            <w:pPr>
              <w:snapToGrid w:val="0"/>
              <w:rPr>
                <w:rFonts w:ascii="Meiryo UI" w:eastAsia="Meiryo UI" w:hAnsi="Meiryo UI"/>
                <w:szCs w:val="21"/>
              </w:rPr>
            </w:pPr>
          </w:p>
        </w:tc>
      </w:tr>
      <w:tr w:rsidR="00A6727E" w:rsidRPr="00A25335" w14:paraId="77866B67" w14:textId="77777777" w:rsidTr="000F6CAC">
        <w:trPr>
          <w:trHeight w:val="1690"/>
        </w:trPr>
        <w:tc>
          <w:tcPr>
            <w:tcW w:w="2405" w:type="dxa"/>
            <w:shd w:val="clear" w:color="auto" w:fill="auto"/>
          </w:tcPr>
          <w:p w14:paraId="5963981A" w14:textId="77777777" w:rsidR="00A6727E" w:rsidRPr="00A25335" w:rsidRDefault="00A6727E" w:rsidP="00A6727E">
            <w:pPr>
              <w:snapToGrid w:val="0"/>
              <w:rPr>
                <w:rFonts w:ascii="Meiryo UI" w:eastAsia="Meiryo UI" w:hAnsi="Meiryo UI"/>
                <w:sz w:val="20"/>
                <w:szCs w:val="21"/>
              </w:rPr>
            </w:pPr>
            <w:r w:rsidRPr="00A25335">
              <w:rPr>
                <w:rFonts w:ascii="Meiryo UI" w:eastAsia="Meiryo UI" w:hAnsi="Meiryo UI" w:hint="eastAsia"/>
                <w:sz w:val="20"/>
                <w:szCs w:val="21"/>
              </w:rPr>
              <w:t>ガス調理機器</w:t>
            </w:r>
          </w:p>
        </w:tc>
        <w:tc>
          <w:tcPr>
            <w:tcW w:w="8789" w:type="dxa"/>
            <w:shd w:val="clear" w:color="auto" w:fill="auto"/>
          </w:tcPr>
          <w:p w14:paraId="5CCEF137" w14:textId="77777777" w:rsidR="00A6727E" w:rsidRPr="00F34E1E" w:rsidRDefault="00A6727E" w:rsidP="00A6727E">
            <w:pPr>
              <w:snapToGrid w:val="0"/>
              <w:ind w:left="180" w:hangingChars="100" w:hanging="180"/>
              <w:rPr>
                <w:rFonts w:ascii="Meiryo UI" w:eastAsia="Meiryo UI" w:hAnsi="Meiryo UI"/>
                <w:sz w:val="18"/>
                <w:szCs w:val="21"/>
              </w:rPr>
            </w:pPr>
            <w:r w:rsidRPr="00F34E1E">
              <w:rPr>
                <w:rFonts w:ascii="Meiryo UI" w:eastAsia="Meiryo UI" w:hAnsi="Meiryo UI" w:hint="eastAsia"/>
                <w:sz w:val="18"/>
                <w:szCs w:val="21"/>
              </w:rPr>
              <w:t>①こんろ部にあっては、エネルギー消費効率が</w:t>
            </w:r>
            <w:r w:rsidRPr="00F34E1E">
              <w:rPr>
                <w:rFonts w:ascii="Meiryo UI" w:eastAsia="Meiryo UI" w:hAnsi="Meiryo UI" w:hint="eastAsia"/>
                <w:sz w:val="18"/>
                <w:szCs w:val="21"/>
                <w:u w:val="single"/>
              </w:rPr>
              <w:t>表１</w:t>
            </w:r>
            <w:r w:rsidRPr="00F34E1E">
              <w:rPr>
                <w:rFonts w:ascii="Meiryo UI" w:eastAsia="Meiryo UI" w:hAnsi="Meiryo UI" w:hint="eastAsia"/>
                <w:sz w:val="18"/>
                <w:szCs w:val="21"/>
              </w:rPr>
              <w:t>に示された区分ごとの基準エネルギー消費効率を下回らないこと。</w:t>
            </w:r>
          </w:p>
          <w:p w14:paraId="0A08A7AC" w14:textId="77777777" w:rsidR="00A6727E" w:rsidRPr="00F34E1E" w:rsidRDefault="00A6727E" w:rsidP="00A6727E">
            <w:pPr>
              <w:snapToGrid w:val="0"/>
              <w:ind w:left="180" w:hangingChars="100" w:hanging="180"/>
              <w:rPr>
                <w:rFonts w:ascii="Meiryo UI" w:eastAsia="Meiryo UI" w:hAnsi="Meiryo UI"/>
                <w:sz w:val="18"/>
                <w:szCs w:val="21"/>
              </w:rPr>
            </w:pPr>
            <w:r w:rsidRPr="00F34E1E">
              <w:rPr>
                <w:rFonts w:ascii="Meiryo UI" w:eastAsia="Meiryo UI" w:hAnsi="Meiryo UI" w:hint="eastAsia"/>
                <w:sz w:val="18"/>
                <w:szCs w:val="21"/>
              </w:rPr>
              <w:t>②グリル部にあっては、エネルギー消費効率が</w:t>
            </w:r>
            <w:r w:rsidRPr="00F34E1E">
              <w:rPr>
                <w:rFonts w:ascii="Meiryo UI" w:eastAsia="Meiryo UI" w:hAnsi="Meiryo UI" w:hint="eastAsia"/>
                <w:sz w:val="18"/>
                <w:szCs w:val="21"/>
                <w:u w:val="single"/>
              </w:rPr>
              <w:t>表２</w:t>
            </w:r>
            <w:r w:rsidRPr="00F34E1E">
              <w:rPr>
                <w:rFonts w:ascii="Meiryo UI" w:eastAsia="Meiryo UI" w:hAnsi="Meiryo UI" w:hint="eastAsia"/>
                <w:sz w:val="18"/>
                <w:szCs w:val="21"/>
              </w:rPr>
              <w:t>に示された区分ごとの基準エネルギー消費効率の算定式を用いて算定した基準エネルギー消費効率を上回らないこと。</w:t>
            </w:r>
          </w:p>
          <w:p w14:paraId="0915190D" w14:textId="77777777" w:rsidR="00A6727E" w:rsidRPr="00F34E1E" w:rsidRDefault="00A6727E" w:rsidP="00A6727E">
            <w:pPr>
              <w:snapToGrid w:val="0"/>
              <w:ind w:left="180" w:hangingChars="100" w:hanging="180"/>
              <w:rPr>
                <w:rFonts w:ascii="Meiryo UI" w:eastAsia="Meiryo UI" w:hAnsi="Meiryo UI"/>
                <w:sz w:val="18"/>
                <w:szCs w:val="21"/>
              </w:rPr>
            </w:pPr>
            <w:r w:rsidRPr="00F34E1E">
              <w:rPr>
                <w:rFonts w:ascii="Meiryo UI" w:eastAsia="Meiryo UI" w:hAnsi="Meiryo UI" w:hint="eastAsia"/>
                <w:sz w:val="18"/>
                <w:szCs w:val="21"/>
              </w:rPr>
              <w:t>③オーブン部にあっては、エネルギー消費効率が</w:t>
            </w:r>
            <w:r w:rsidRPr="00F34E1E">
              <w:rPr>
                <w:rFonts w:ascii="Meiryo UI" w:eastAsia="Meiryo UI" w:hAnsi="Meiryo UI" w:hint="eastAsia"/>
                <w:sz w:val="18"/>
                <w:szCs w:val="21"/>
                <w:u w:val="single"/>
              </w:rPr>
              <w:t>表３</w:t>
            </w:r>
            <w:r w:rsidRPr="00F34E1E">
              <w:rPr>
                <w:rFonts w:ascii="Meiryo UI" w:eastAsia="Meiryo UI" w:hAnsi="Meiryo UI" w:hint="eastAsia"/>
                <w:sz w:val="18"/>
                <w:szCs w:val="21"/>
              </w:rPr>
              <w:t>に示された区分ごとの基準エネルギー消費効率の算定式を用いて算定した基準エネルギー消費効率を上回らないこと。</w:t>
            </w:r>
          </w:p>
        </w:tc>
        <w:tc>
          <w:tcPr>
            <w:tcW w:w="2835" w:type="dxa"/>
            <w:vMerge/>
            <w:shd w:val="clear" w:color="auto" w:fill="auto"/>
          </w:tcPr>
          <w:p w14:paraId="096EB79B" w14:textId="77777777" w:rsidR="00A6727E" w:rsidRPr="00A25335" w:rsidRDefault="00A6727E" w:rsidP="00A6727E">
            <w:pPr>
              <w:snapToGrid w:val="0"/>
              <w:rPr>
                <w:rFonts w:ascii="Meiryo UI" w:eastAsia="Meiryo UI" w:hAnsi="Meiryo UI"/>
                <w:szCs w:val="21"/>
              </w:rPr>
            </w:pPr>
          </w:p>
        </w:tc>
      </w:tr>
    </w:tbl>
    <w:p w14:paraId="7AD35429" w14:textId="5A4A785F" w:rsidR="00C267E1" w:rsidRDefault="00C267E1" w:rsidP="00C267E1">
      <w:pPr>
        <w:snapToGrid w:val="0"/>
        <w:rPr>
          <w:rFonts w:ascii="Meiryo UI" w:eastAsia="Meiryo UI" w:hAnsi="Meiryo UI"/>
          <w:sz w:val="22"/>
        </w:rPr>
      </w:pPr>
    </w:p>
    <w:p w14:paraId="1850B1F1" w14:textId="6D1758FA" w:rsidR="00C267E1" w:rsidRPr="00FC72D6" w:rsidRDefault="007A67A6" w:rsidP="00C267E1">
      <w:pPr>
        <w:snapToGrid w:val="0"/>
        <w:rPr>
          <w:rFonts w:ascii="Meiryo UI" w:eastAsia="Meiryo UI" w:hAnsi="Meiryo UI"/>
          <w:b/>
          <w:sz w:val="28"/>
        </w:rPr>
      </w:pPr>
      <w:r>
        <w:rPr>
          <w:rFonts w:ascii="Meiryo UI" w:eastAsia="Meiryo UI" w:hAnsi="Meiryo UI"/>
          <w:b/>
          <w:sz w:val="28"/>
        </w:rPr>
        <w:br w:type="page"/>
      </w:r>
      <w:r w:rsidR="00090BC4">
        <w:rPr>
          <w:rFonts w:ascii="Meiryo UI" w:eastAsia="Meiryo UI" w:hAnsi="Meiryo UI" w:hint="eastAsia"/>
          <w:b/>
          <w:sz w:val="28"/>
        </w:rPr>
        <w:lastRenderedPageBreak/>
        <w:t>分野</w:t>
      </w:r>
      <w:r w:rsidR="00C267E1">
        <w:rPr>
          <w:rFonts w:ascii="Meiryo UI" w:eastAsia="Meiryo UI" w:hAnsi="Meiryo UI" w:hint="eastAsia"/>
          <w:b/>
          <w:sz w:val="28"/>
        </w:rPr>
        <w:t>12</w:t>
      </w:r>
      <w:r w:rsidR="00C267E1" w:rsidRPr="00FC72D6">
        <w:rPr>
          <w:rFonts w:ascii="Meiryo UI" w:eastAsia="Meiryo UI" w:hAnsi="Meiryo UI" w:hint="eastAsia"/>
          <w:b/>
          <w:sz w:val="28"/>
        </w:rPr>
        <w:t xml:space="preserve">　</w:t>
      </w:r>
      <w:r w:rsidR="005E103E">
        <w:rPr>
          <w:rFonts w:ascii="Meiryo UI" w:eastAsia="Meiryo UI" w:hAnsi="Meiryo UI" w:hint="eastAsia"/>
          <w:b/>
          <w:sz w:val="28"/>
        </w:rPr>
        <w:t>照明</w:t>
      </w:r>
    </w:p>
    <w:p w14:paraId="6AC72691" w14:textId="77777777" w:rsidR="00C267E1" w:rsidRDefault="00EB3DB3" w:rsidP="00C267E1">
      <w:pPr>
        <w:snapToGrid w:val="0"/>
        <w:rPr>
          <w:rFonts w:ascii="Meiryo UI" w:eastAsia="Meiryo UI" w:hAnsi="Meiryo UI"/>
          <w:sz w:val="22"/>
        </w:rPr>
      </w:pPr>
      <w:r>
        <w:rPr>
          <w:noProof/>
        </w:rPr>
        <mc:AlternateContent>
          <mc:Choice Requires="wps">
            <w:drawing>
              <wp:inline distT="0" distB="0" distL="0" distR="0" wp14:anchorId="1C44859E" wp14:editId="3E1E2A59">
                <wp:extent cx="2688590" cy="542925"/>
                <wp:effectExtent l="0" t="0" r="0" b="9525"/>
                <wp:docPr id="1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EB3EBC0" w14:textId="77777777" w:rsidR="000F7F55" w:rsidRDefault="000F7F55"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1C44859E" id="_x0000_s1050"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" filled="f">
                <v:textbox inset="5.85pt,.7pt,5.85pt,.7pt">
                  <w:txbxContent>
                    <w:p w14:paraId="5EB3EBC0" w14:textId="77777777" w:rsidR="000F7F55" w:rsidRDefault="000F7F55"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751F7578" w14:textId="77777777" w:rsidR="00C267E1" w:rsidRPr="00856515" w:rsidRDefault="00C267E1" w:rsidP="00C267E1">
      <w:pPr>
        <w:snapToGrid w:val="0"/>
        <w:spacing w:beforeLines="50" w:before="180"/>
        <w:rPr>
          <w:rFonts w:ascii="Meiryo UI" w:eastAsia="Meiryo UI" w:hAnsi="Meiryo UI"/>
          <w:b/>
          <w:sz w:val="24"/>
        </w:rPr>
      </w:pPr>
      <w:r w:rsidRPr="00856515">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9849"/>
        <w:gridCol w:w="2494"/>
      </w:tblGrid>
      <w:tr w:rsidR="00930D93" w:rsidRPr="00A25335" w14:paraId="4D521AB6" w14:textId="77777777" w:rsidTr="00860825">
        <w:trPr>
          <w:tblHeader/>
        </w:trPr>
        <w:tc>
          <w:tcPr>
            <w:tcW w:w="1686" w:type="dxa"/>
            <w:shd w:val="clear" w:color="auto" w:fill="BDD6EE"/>
            <w:vAlign w:val="center"/>
          </w:tcPr>
          <w:p w14:paraId="52EA72E8" w14:textId="77777777" w:rsidR="00930D93" w:rsidRPr="00A25335" w:rsidRDefault="00930D93" w:rsidP="00930D93">
            <w:pPr>
              <w:snapToGrid w:val="0"/>
              <w:jc w:val="center"/>
              <w:rPr>
                <w:rFonts w:ascii="Meiryo UI" w:eastAsia="Meiryo UI" w:hAnsi="Meiryo UI"/>
                <w:szCs w:val="21"/>
              </w:rPr>
            </w:pPr>
            <w:r w:rsidRPr="00A25335">
              <w:rPr>
                <w:rFonts w:ascii="Meiryo UI" w:eastAsia="Meiryo UI" w:hAnsi="Meiryo UI" w:hint="eastAsia"/>
                <w:szCs w:val="21"/>
              </w:rPr>
              <w:t>対象品目</w:t>
            </w:r>
          </w:p>
        </w:tc>
        <w:tc>
          <w:tcPr>
            <w:tcW w:w="9849" w:type="dxa"/>
            <w:shd w:val="clear" w:color="auto" w:fill="BDD6EE"/>
            <w:vAlign w:val="center"/>
          </w:tcPr>
          <w:p w14:paraId="074700EE" w14:textId="11EBDFA8" w:rsidR="00930D93" w:rsidRPr="00A25335" w:rsidRDefault="00930D93" w:rsidP="00930D93">
            <w:pPr>
              <w:snapToGrid w:val="0"/>
              <w:jc w:val="center"/>
              <w:rPr>
                <w:rFonts w:ascii="Meiryo UI" w:eastAsia="Meiryo UI" w:hAnsi="Meiryo UI"/>
                <w:szCs w:val="21"/>
              </w:rPr>
            </w:pPr>
            <w:r>
              <w:rPr>
                <w:rFonts w:ascii="Meiryo UI" w:eastAsia="Meiryo UI" w:hAnsi="Meiryo UI" w:hint="eastAsia"/>
                <w:szCs w:val="21"/>
              </w:rPr>
              <w:t xml:space="preserve">　　　　　</w:t>
            </w:r>
            <w:r w:rsidR="00A6727E" w:rsidRPr="00A25335">
              <w:rPr>
                <w:rFonts w:ascii="Meiryo UI" w:eastAsia="Meiryo UI" w:hAnsi="Meiryo UI" w:hint="eastAsia"/>
                <w:szCs w:val="21"/>
              </w:rPr>
              <w:t>判断基準</w:t>
            </w:r>
            <w:r w:rsidR="00A6727E">
              <w:rPr>
                <w:rFonts w:ascii="Meiryo UI" w:eastAsia="Meiryo UI" w:hAnsi="Meiryo UI" w:hint="eastAsia"/>
                <w:szCs w:val="21"/>
              </w:rPr>
              <w:t xml:space="preserve">・配慮事項　　</w:t>
            </w:r>
            <w:r w:rsidR="00A6727E" w:rsidRPr="007431E0">
              <w:rPr>
                <w:rFonts w:ascii="Meiryo UI" w:eastAsia="Meiryo UI" w:hAnsi="Meiryo UI" w:hint="eastAsia"/>
                <w:sz w:val="18"/>
                <w:szCs w:val="21"/>
              </w:rPr>
              <w:t>※</w:t>
            </w:r>
            <w:r w:rsidR="00A6727E">
              <w:rPr>
                <w:rFonts w:ascii="Meiryo UI" w:eastAsia="Meiryo UI" w:hAnsi="Meiryo UI" w:hint="eastAsia"/>
                <w:sz w:val="18"/>
                <w:szCs w:val="21"/>
              </w:rPr>
              <w:t>配慮事項については、</w:t>
            </w:r>
            <w:hyperlink r:id="rId90" w:history="1">
              <w:r w:rsidR="00A6727E" w:rsidRPr="007431E0">
                <w:rPr>
                  <w:rStyle w:val="a3"/>
                  <w:rFonts w:ascii="Meiryo UI" w:eastAsia="Meiryo UI" w:hAnsi="Meiryo UI" w:hint="eastAsia"/>
                  <w:sz w:val="18"/>
                  <w:szCs w:val="21"/>
                </w:rPr>
                <w:t>基本方針</w:t>
              </w:r>
            </w:hyperlink>
            <w:r w:rsidR="00A6727E">
              <w:rPr>
                <w:rFonts w:ascii="Meiryo UI" w:eastAsia="Meiryo UI" w:hAnsi="Meiryo UI" w:hint="eastAsia"/>
                <w:sz w:val="18"/>
                <w:szCs w:val="21"/>
              </w:rPr>
              <w:t>の「分野：照明」も参照すること</w:t>
            </w:r>
          </w:p>
        </w:tc>
        <w:tc>
          <w:tcPr>
            <w:tcW w:w="2494" w:type="dxa"/>
            <w:shd w:val="clear" w:color="auto" w:fill="BDD6EE"/>
            <w:vAlign w:val="center"/>
          </w:tcPr>
          <w:p w14:paraId="49FB6B59" w14:textId="77777777" w:rsidR="00930D93" w:rsidRPr="00A25335" w:rsidRDefault="00930D93" w:rsidP="00930D93">
            <w:pPr>
              <w:snapToGrid w:val="0"/>
              <w:jc w:val="center"/>
              <w:rPr>
                <w:rFonts w:ascii="Meiryo UI" w:eastAsia="Meiryo UI" w:hAnsi="Meiryo UI"/>
                <w:szCs w:val="21"/>
              </w:rPr>
            </w:pPr>
            <w:r w:rsidRPr="00A25335">
              <w:rPr>
                <w:rFonts w:ascii="Meiryo UI" w:eastAsia="Meiryo UI" w:hAnsi="Meiryo UI" w:hint="eastAsia"/>
                <w:szCs w:val="21"/>
              </w:rPr>
              <w:t>判断基準となるラベル等</w:t>
            </w:r>
          </w:p>
        </w:tc>
      </w:tr>
      <w:tr w:rsidR="00930D93" w:rsidRPr="00A25335" w14:paraId="39BB0DE1" w14:textId="77777777" w:rsidTr="003B1F54">
        <w:trPr>
          <w:trHeight w:val="815"/>
        </w:trPr>
        <w:tc>
          <w:tcPr>
            <w:tcW w:w="1686" w:type="dxa"/>
            <w:shd w:val="clear" w:color="auto" w:fill="auto"/>
          </w:tcPr>
          <w:p w14:paraId="61D788BD" w14:textId="77777777" w:rsidR="00930D93" w:rsidRDefault="00930D93" w:rsidP="00930D93">
            <w:pPr>
              <w:snapToGrid w:val="0"/>
              <w:rPr>
                <w:rFonts w:ascii="Meiryo UI" w:eastAsia="Meiryo UI" w:hAnsi="Meiryo UI"/>
                <w:sz w:val="20"/>
                <w:szCs w:val="21"/>
              </w:rPr>
            </w:pPr>
            <w:r w:rsidRPr="00A25335">
              <w:rPr>
                <w:rFonts w:ascii="Meiryo UI" w:eastAsia="Meiryo UI" w:hAnsi="Meiryo UI"/>
                <w:sz w:val="20"/>
                <w:szCs w:val="21"/>
              </w:rPr>
              <w:t>LED照明器具</w:t>
            </w:r>
          </w:p>
          <w:p w14:paraId="24A5A596" w14:textId="77777777" w:rsidR="00930D93" w:rsidRDefault="00930D93" w:rsidP="00930D93">
            <w:pPr>
              <w:snapToGrid w:val="0"/>
              <w:spacing w:line="240" w:lineRule="exact"/>
              <w:ind w:left="200" w:hangingChars="100" w:hanging="200"/>
              <w:rPr>
                <w:rFonts w:ascii="Meiryo UI" w:eastAsia="Meiryo UI" w:hAnsi="Meiryo UI"/>
                <w:sz w:val="20"/>
                <w:szCs w:val="21"/>
              </w:rPr>
            </w:pPr>
            <w:r>
              <w:rPr>
                <w:rFonts w:ascii="Meiryo UI" w:eastAsia="Meiryo UI" w:hAnsi="Meiryo UI" w:hint="eastAsia"/>
                <w:sz w:val="20"/>
                <w:szCs w:val="21"/>
              </w:rPr>
              <w:t>※つり下げ形、じか付け形、埋込み形、</w:t>
            </w:r>
            <w:r w:rsidRPr="003C08A8">
              <w:rPr>
                <w:rFonts w:ascii="Meiryo UI" w:eastAsia="Meiryo UI" w:hAnsi="Meiryo UI" w:hint="eastAsia"/>
                <w:sz w:val="20"/>
                <w:szCs w:val="21"/>
              </w:rPr>
              <w:t>壁付け形</w:t>
            </w:r>
            <w:r>
              <w:rPr>
                <w:rFonts w:ascii="Meiryo UI" w:eastAsia="Meiryo UI" w:hAnsi="Meiryo UI" w:hint="eastAsia"/>
                <w:sz w:val="20"/>
                <w:szCs w:val="21"/>
              </w:rPr>
              <w:t>、</w:t>
            </w:r>
            <w:r>
              <w:rPr>
                <w:rFonts w:ascii="Meiryo UI" w:eastAsia="Meiryo UI" w:hAnsi="Meiryo UI"/>
                <w:sz w:val="20"/>
                <w:szCs w:val="21"/>
              </w:rPr>
              <w:t>投光器</w:t>
            </w:r>
            <w:r>
              <w:rPr>
                <w:rFonts w:ascii="Meiryo UI" w:eastAsia="Meiryo UI" w:hAnsi="Meiryo UI" w:hint="eastAsia"/>
                <w:sz w:val="20"/>
                <w:szCs w:val="21"/>
              </w:rPr>
              <w:t>、</w:t>
            </w:r>
            <w:r w:rsidRPr="003C08A8">
              <w:rPr>
                <w:rFonts w:ascii="Meiryo UI" w:eastAsia="Meiryo UI" w:hAnsi="Meiryo UI"/>
                <w:sz w:val="20"/>
                <w:szCs w:val="21"/>
              </w:rPr>
              <w:t>防犯灯</w:t>
            </w:r>
            <w:r>
              <w:rPr>
                <w:rFonts w:ascii="Meiryo UI" w:eastAsia="Meiryo UI" w:hAnsi="Meiryo UI" w:hint="eastAsia"/>
                <w:sz w:val="20"/>
                <w:szCs w:val="21"/>
              </w:rPr>
              <w:t>が対象</w:t>
            </w:r>
          </w:p>
          <w:p w14:paraId="01CE26B1" w14:textId="77777777" w:rsidR="00930D93" w:rsidRPr="00A25335" w:rsidRDefault="00930D93" w:rsidP="00930D93">
            <w:pPr>
              <w:snapToGrid w:val="0"/>
              <w:spacing w:line="240" w:lineRule="exact"/>
              <w:ind w:left="200" w:hangingChars="100" w:hanging="200"/>
              <w:rPr>
                <w:rFonts w:ascii="Meiryo UI" w:eastAsia="Meiryo UI" w:hAnsi="Meiryo UI"/>
                <w:sz w:val="20"/>
                <w:szCs w:val="21"/>
              </w:rPr>
            </w:pPr>
            <w:r>
              <w:rPr>
                <w:rFonts w:ascii="Meiryo UI" w:eastAsia="Meiryo UI" w:hAnsi="Meiryo UI" w:hint="eastAsia"/>
                <w:sz w:val="20"/>
                <w:szCs w:val="21"/>
              </w:rPr>
              <w:t>※卓上スタンドは対象外</w:t>
            </w:r>
          </w:p>
        </w:tc>
        <w:tc>
          <w:tcPr>
            <w:tcW w:w="9849" w:type="dxa"/>
            <w:shd w:val="clear" w:color="auto" w:fill="auto"/>
          </w:tcPr>
          <w:p w14:paraId="5CAEF472" w14:textId="77777777" w:rsidR="00930D93" w:rsidRPr="00717C7D" w:rsidRDefault="00930D93" w:rsidP="00930D93">
            <w:pPr>
              <w:snapToGrid w:val="0"/>
              <w:spacing w:line="280" w:lineRule="exact"/>
              <w:rPr>
                <w:rFonts w:ascii="Meiryo UI" w:eastAsia="Meiryo UI" w:hAnsi="Meiryo UI"/>
                <w:sz w:val="18"/>
                <w:szCs w:val="21"/>
              </w:rPr>
            </w:pPr>
            <w:r w:rsidRPr="00717C7D">
              <w:rPr>
                <w:rFonts w:ascii="Meiryo UI" w:eastAsia="Meiryo UI" w:hAnsi="Meiryo UI" w:hint="eastAsia"/>
                <w:sz w:val="18"/>
                <w:szCs w:val="21"/>
              </w:rPr>
              <w:t>①</w:t>
            </w:r>
            <w:r w:rsidRPr="00717C7D">
              <w:rPr>
                <w:rFonts w:ascii="Meiryo UI" w:eastAsia="Meiryo UI" w:hAnsi="Meiryo UI"/>
                <w:sz w:val="18"/>
                <w:szCs w:val="21"/>
              </w:rPr>
              <w:t>投光器及び防犯灯を除くLED照明器具である場合は、次の要件を満たすこと。</w:t>
            </w:r>
          </w:p>
          <w:p w14:paraId="3EE49055" w14:textId="77777777" w:rsidR="00930D93" w:rsidRPr="00717C7D" w:rsidRDefault="00930D93" w:rsidP="00930D93">
            <w:pPr>
              <w:snapToGrid w:val="0"/>
              <w:spacing w:line="280" w:lineRule="exact"/>
              <w:ind w:leftChars="100" w:left="570" w:hangingChars="200" w:hanging="360"/>
              <w:rPr>
                <w:rFonts w:ascii="Meiryo UI" w:eastAsia="Meiryo UI" w:hAnsi="Meiryo UI"/>
                <w:sz w:val="18"/>
                <w:szCs w:val="21"/>
              </w:rPr>
            </w:pPr>
            <w:r w:rsidRPr="00C94240">
              <w:rPr>
                <w:rFonts w:ascii="Meiryo UI" w:eastAsia="Meiryo UI" w:hAnsi="Meiryo UI" w:hint="eastAsia"/>
                <w:sz w:val="18"/>
                <w:szCs w:val="21"/>
              </w:rPr>
              <w:t>ア．固有エネルギー消費効率が</w:t>
            </w:r>
            <w:r w:rsidRPr="00C94240">
              <w:rPr>
                <w:rFonts w:ascii="Meiryo UI" w:eastAsia="Meiryo UI" w:hAnsi="Meiryo UI" w:hint="eastAsia"/>
                <w:sz w:val="18"/>
                <w:szCs w:val="21"/>
                <w:u w:val="single"/>
              </w:rPr>
              <w:t>表1-1</w:t>
            </w:r>
            <w:r w:rsidRPr="00C94240">
              <w:rPr>
                <w:rFonts w:ascii="Meiryo UI" w:eastAsia="Meiryo UI" w:hAnsi="Meiryo UI" w:hint="eastAsia"/>
                <w:sz w:val="18"/>
                <w:szCs w:val="21"/>
              </w:rPr>
              <w:t>に示された基準を満たすこと、又は、固有エネルギー消費効率が</w:t>
            </w:r>
            <w:r w:rsidRPr="00C94240">
              <w:rPr>
                <w:rFonts w:ascii="Meiryo UI" w:eastAsia="Meiryo UI" w:hAnsi="Meiryo UI" w:hint="eastAsia"/>
                <w:sz w:val="18"/>
                <w:szCs w:val="21"/>
                <w:u w:val="single"/>
              </w:rPr>
              <w:t>表1-2</w:t>
            </w:r>
            <w:r w:rsidRPr="00C94240">
              <w:rPr>
                <w:rFonts w:ascii="Meiryo UI" w:eastAsia="Meiryo UI" w:hAnsi="Meiryo UI" w:hint="eastAsia"/>
                <w:sz w:val="18"/>
                <w:szCs w:val="21"/>
              </w:rPr>
              <w:t>に示された基準を満たし、かつ、初期照度補正制御、人感センサ制御、あかるさセンサ制御、調光制御等の省エネルギー効果の高い機能があること。</w:t>
            </w:r>
          </w:p>
          <w:p w14:paraId="6181F255" w14:textId="77777777" w:rsidR="00930D93" w:rsidRPr="00717C7D" w:rsidRDefault="00930D93" w:rsidP="00930D93">
            <w:pPr>
              <w:snapToGrid w:val="0"/>
              <w:spacing w:line="280" w:lineRule="exact"/>
              <w:ind w:leftChars="100" w:left="570" w:hangingChars="200" w:hanging="360"/>
              <w:rPr>
                <w:rFonts w:ascii="Meiryo UI" w:eastAsia="Meiryo UI" w:hAnsi="Meiryo UI"/>
                <w:sz w:val="18"/>
                <w:szCs w:val="21"/>
              </w:rPr>
            </w:pPr>
            <w:r w:rsidRPr="00717C7D">
              <w:rPr>
                <w:rFonts w:ascii="Meiryo UI" w:eastAsia="Meiryo UI" w:hAnsi="Meiryo UI" w:hint="eastAsia"/>
                <w:sz w:val="18"/>
                <w:szCs w:val="21"/>
              </w:rPr>
              <w:t>イ．演色性は平均演色評価数</w:t>
            </w:r>
            <w:r w:rsidRPr="00717C7D">
              <w:rPr>
                <w:rFonts w:ascii="Meiryo UI" w:eastAsia="Meiryo UI" w:hAnsi="Meiryo UI"/>
                <w:sz w:val="18"/>
                <w:szCs w:val="21"/>
              </w:rPr>
              <w:t>Raが80以上であること。ただし、ダウンライト及び高天井器具の場合は、平均演色評価数Raが70以上であること。</w:t>
            </w:r>
          </w:p>
          <w:p w14:paraId="513A7E78" w14:textId="77777777" w:rsidR="00930D93" w:rsidRPr="00717C7D" w:rsidRDefault="00930D93" w:rsidP="00930D93">
            <w:pPr>
              <w:snapToGrid w:val="0"/>
              <w:spacing w:line="280" w:lineRule="exact"/>
              <w:rPr>
                <w:rFonts w:ascii="Meiryo UI" w:eastAsia="Meiryo UI" w:hAnsi="Meiryo UI"/>
                <w:sz w:val="18"/>
                <w:szCs w:val="21"/>
              </w:rPr>
            </w:pPr>
            <w:r w:rsidRPr="00717C7D">
              <w:rPr>
                <w:rFonts w:ascii="Meiryo UI" w:eastAsia="Meiryo UI" w:hAnsi="Meiryo UI" w:hint="eastAsia"/>
                <w:sz w:val="18"/>
                <w:szCs w:val="21"/>
              </w:rPr>
              <w:t>②</w:t>
            </w:r>
            <w:r w:rsidRPr="00717C7D">
              <w:rPr>
                <w:rFonts w:ascii="Meiryo UI" w:eastAsia="Meiryo UI" w:hAnsi="Meiryo UI"/>
                <w:sz w:val="18"/>
                <w:szCs w:val="21"/>
              </w:rPr>
              <w:t>投光器及び防犯灯である場合は、次の要件を満たすこと。</w:t>
            </w:r>
          </w:p>
          <w:p w14:paraId="4C12A865" w14:textId="77777777" w:rsidR="00930D93" w:rsidRPr="00717C7D" w:rsidRDefault="00930D93" w:rsidP="00930D93">
            <w:pPr>
              <w:snapToGrid w:val="0"/>
              <w:spacing w:line="280" w:lineRule="exact"/>
              <w:ind w:firstLineChars="100" w:firstLine="180"/>
              <w:rPr>
                <w:rFonts w:ascii="Meiryo UI" w:eastAsia="Meiryo UI" w:hAnsi="Meiryo UI"/>
                <w:sz w:val="18"/>
                <w:szCs w:val="21"/>
              </w:rPr>
            </w:pPr>
            <w:r w:rsidRPr="00717C7D">
              <w:rPr>
                <w:rFonts w:ascii="Meiryo UI" w:eastAsia="Meiryo UI" w:hAnsi="Meiryo UI" w:hint="eastAsia"/>
                <w:sz w:val="18"/>
                <w:szCs w:val="21"/>
              </w:rPr>
              <w:t>ア．固有エネルギー消費効率が</w:t>
            </w:r>
            <w:r w:rsidRPr="00E8011A">
              <w:rPr>
                <w:rFonts w:ascii="Meiryo UI" w:eastAsia="Meiryo UI" w:hAnsi="Meiryo UI" w:hint="eastAsia"/>
                <w:sz w:val="18"/>
                <w:szCs w:val="21"/>
                <w:u w:val="single"/>
              </w:rPr>
              <w:t>表２</w:t>
            </w:r>
            <w:r w:rsidRPr="00717C7D">
              <w:rPr>
                <w:rFonts w:ascii="Meiryo UI" w:eastAsia="Meiryo UI" w:hAnsi="Meiryo UI" w:hint="eastAsia"/>
                <w:sz w:val="18"/>
                <w:szCs w:val="21"/>
              </w:rPr>
              <w:t>に示された基準を満たすこと。</w:t>
            </w:r>
          </w:p>
          <w:p w14:paraId="02D30CA0" w14:textId="77777777" w:rsidR="00930D93" w:rsidRPr="00717C7D" w:rsidRDefault="00930D93" w:rsidP="00930D93">
            <w:pPr>
              <w:snapToGrid w:val="0"/>
              <w:spacing w:line="280" w:lineRule="exact"/>
              <w:ind w:firstLineChars="100" w:firstLine="180"/>
              <w:rPr>
                <w:rFonts w:ascii="Meiryo UI" w:eastAsia="Meiryo UI" w:hAnsi="Meiryo UI"/>
                <w:sz w:val="18"/>
                <w:szCs w:val="21"/>
              </w:rPr>
            </w:pPr>
            <w:r w:rsidRPr="00717C7D">
              <w:rPr>
                <w:rFonts w:ascii="Meiryo UI" w:eastAsia="Meiryo UI" w:hAnsi="Meiryo UI" w:hint="eastAsia"/>
                <w:sz w:val="18"/>
                <w:szCs w:val="21"/>
              </w:rPr>
              <w:t>イ．演色性は平均演色評価数</w:t>
            </w:r>
            <w:r w:rsidRPr="00717C7D">
              <w:rPr>
                <w:rFonts w:ascii="Meiryo UI" w:eastAsia="Meiryo UI" w:hAnsi="Meiryo UI"/>
                <w:sz w:val="18"/>
                <w:szCs w:val="21"/>
              </w:rPr>
              <w:t>Raが70以上であること。</w:t>
            </w:r>
          </w:p>
          <w:p w14:paraId="7598191C" w14:textId="77777777" w:rsidR="00930D93" w:rsidRPr="00717C7D" w:rsidRDefault="00930D93" w:rsidP="00930D93">
            <w:pPr>
              <w:snapToGrid w:val="0"/>
              <w:spacing w:line="280" w:lineRule="exact"/>
              <w:rPr>
                <w:rFonts w:ascii="Meiryo UI" w:eastAsia="Meiryo UI" w:hAnsi="Meiryo UI"/>
                <w:sz w:val="18"/>
                <w:szCs w:val="21"/>
              </w:rPr>
            </w:pPr>
            <w:r w:rsidRPr="00717C7D">
              <w:rPr>
                <w:rFonts w:ascii="Meiryo UI" w:eastAsia="Meiryo UI" w:hAnsi="Meiryo UI" w:hint="eastAsia"/>
                <w:sz w:val="18"/>
                <w:szCs w:val="21"/>
              </w:rPr>
              <w:t>③</w:t>
            </w:r>
            <w:r w:rsidRPr="00717C7D">
              <w:rPr>
                <w:rFonts w:ascii="Meiryo UI" w:eastAsia="Meiryo UI" w:hAnsi="Meiryo UI"/>
                <w:sz w:val="18"/>
                <w:szCs w:val="21"/>
              </w:rPr>
              <w:t>LEDモジュール寿命は40,000時間以上であること。</w:t>
            </w:r>
          </w:p>
          <w:p w14:paraId="67082FD9" w14:textId="77777777" w:rsidR="00930D93" w:rsidRPr="00717C7D" w:rsidRDefault="00930D93" w:rsidP="00930D93">
            <w:pPr>
              <w:snapToGrid w:val="0"/>
              <w:spacing w:line="280" w:lineRule="exact"/>
              <w:ind w:left="180" w:hangingChars="100" w:hanging="180"/>
              <w:rPr>
                <w:rFonts w:ascii="Meiryo UI" w:eastAsia="Meiryo UI" w:hAnsi="Meiryo UI"/>
                <w:sz w:val="18"/>
                <w:szCs w:val="21"/>
              </w:rPr>
            </w:pPr>
            <w:r w:rsidRPr="00717C7D">
              <w:rPr>
                <w:rFonts w:ascii="Meiryo UI" w:eastAsia="Meiryo UI" w:hAnsi="Meiryo UI" w:hint="eastAsia"/>
                <w:sz w:val="18"/>
                <w:szCs w:val="21"/>
              </w:rPr>
              <w:t>④</w:t>
            </w:r>
            <w:r w:rsidRPr="00717C7D">
              <w:rPr>
                <w:rFonts w:ascii="Meiryo UI" w:eastAsia="Meiryo UI" w:hAnsi="Meiryo UI"/>
                <w:sz w:val="18"/>
                <w:szCs w:val="21"/>
              </w:rPr>
              <w:t>特定の化学物質が含有率基準値を超えないこと。また、当該化学物質の含有情報がウエブサイト等で容易に確認できること。</w:t>
            </w:r>
          </w:p>
        </w:tc>
        <w:tc>
          <w:tcPr>
            <w:tcW w:w="2494" w:type="dxa"/>
            <w:vMerge w:val="restart"/>
            <w:shd w:val="clear" w:color="auto" w:fill="auto"/>
          </w:tcPr>
          <w:p w14:paraId="40207F29" w14:textId="09DE5FE3" w:rsidR="00930D93" w:rsidRPr="00A25335" w:rsidRDefault="00930D93" w:rsidP="00930D93">
            <w:pPr>
              <w:snapToGrid w:val="0"/>
              <w:rPr>
                <w:rFonts w:ascii="Meiryo UI" w:eastAsia="Meiryo UI" w:hAnsi="Meiryo UI"/>
                <w:szCs w:val="21"/>
              </w:rPr>
            </w:pPr>
          </w:p>
        </w:tc>
      </w:tr>
      <w:tr w:rsidR="00930D93" w:rsidRPr="00A25335" w14:paraId="4C25A2F8" w14:textId="77777777" w:rsidTr="00F023FB">
        <w:trPr>
          <w:trHeight w:val="404"/>
        </w:trPr>
        <w:tc>
          <w:tcPr>
            <w:tcW w:w="1686" w:type="dxa"/>
            <w:shd w:val="clear" w:color="auto" w:fill="auto"/>
          </w:tcPr>
          <w:p w14:paraId="58103D3D" w14:textId="77777777" w:rsidR="00930D93" w:rsidRDefault="00930D93" w:rsidP="00930D93">
            <w:pPr>
              <w:snapToGrid w:val="0"/>
              <w:spacing w:line="240" w:lineRule="exact"/>
              <w:rPr>
                <w:rFonts w:ascii="Meiryo UI" w:eastAsia="Meiryo UI" w:hAnsi="Meiryo UI"/>
                <w:sz w:val="20"/>
                <w:szCs w:val="21"/>
              </w:rPr>
            </w:pPr>
            <w:r w:rsidRPr="00A25335">
              <w:rPr>
                <w:rFonts w:ascii="Meiryo UI" w:eastAsia="Meiryo UI" w:hAnsi="Meiryo UI"/>
                <w:sz w:val="20"/>
                <w:szCs w:val="21"/>
              </w:rPr>
              <w:t>LEDを光源とした</w:t>
            </w:r>
          </w:p>
          <w:p w14:paraId="020A3876" w14:textId="77777777" w:rsidR="00930D93" w:rsidRPr="00A25335" w:rsidRDefault="00930D93" w:rsidP="00930D93">
            <w:pPr>
              <w:snapToGrid w:val="0"/>
              <w:spacing w:line="240" w:lineRule="exact"/>
              <w:rPr>
                <w:rFonts w:ascii="Meiryo UI" w:eastAsia="Meiryo UI" w:hAnsi="Meiryo UI"/>
                <w:sz w:val="20"/>
                <w:szCs w:val="21"/>
              </w:rPr>
            </w:pPr>
            <w:r w:rsidRPr="00A25335">
              <w:rPr>
                <w:rFonts w:ascii="Meiryo UI" w:eastAsia="Meiryo UI" w:hAnsi="Meiryo UI"/>
                <w:sz w:val="20"/>
                <w:szCs w:val="21"/>
              </w:rPr>
              <w:t>内照式表示灯</w:t>
            </w:r>
          </w:p>
        </w:tc>
        <w:tc>
          <w:tcPr>
            <w:tcW w:w="9849" w:type="dxa"/>
            <w:shd w:val="clear" w:color="auto" w:fill="auto"/>
          </w:tcPr>
          <w:p w14:paraId="5D24BE8A" w14:textId="77777777" w:rsidR="00930D93" w:rsidRPr="00717C7D" w:rsidRDefault="00930D93" w:rsidP="00930D93">
            <w:pPr>
              <w:snapToGrid w:val="0"/>
              <w:rPr>
                <w:rFonts w:ascii="Meiryo UI" w:eastAsia="Meiryo UI" w:hAnsi="Meiryo UI"/>
                <w:sz w:val="18"/>
                <w:szCs w:val="21"/>
              </w:rPr>
            </w:pPr>
            <w:r w:rsidRPr="00717C7D">
              <w:rPr>
                <w:rFonts w:ascii="Meiryo UI" w:eastAsia="Meiryo UI" w:hAnsi="Meiryo UI" w:hint="eastAsia"/>
                <w:sz w:val="18"/>
                <w:szCs w:val="21"/>
              </w:rPr>
              <w:t>①</w:t>
            </w:r>
            <w:r w:rsidRPr="00717C7D">
              <w:rPr>
                <w:rFonts w:ascii="Meiryo UI" w:eastAsia="Meiryo UI" w:hAnsi="Meiryo UI"/>
                <w:sz w:val="18"/>
                <w:szCs w:val="21"/>
              </w:rPr>
              <w:t>定格寿命は30,000時間以上であること。</w:t>
            </w:r>
          </w:p>
          <w:p w14:paraId="65AE8C66" w14:textId="77777777" w:rsidR="00930D93" w:rsidRPr="00717C7D" w:rsidRDefault="00930D93" w:rsidP="00930D93">
            <w:pPr>
              <w:snapToGrid w:val="0"/>
              <w:ind w:left="180" w:hangingChars="100" w:hanging="180"/>
              <w:rPr>
                <w:rFonts w:ascii="Meiryo UI" w:eastAsia="Meiryo UI" w:hAnsi="Meiryo UI"/>
                <w:sz w:val="18"/>
                <w:szCs w:val="21"/>
              </w:rPr>
            </w:pPr>
            <w:r w:rsidRPr="00717C7D">
              <w:rPr>
                <w:rFonts w:ascii="Meiryo UI" w:eastAsia="Meiryo UI" w:hAnsi="Meiryo UI" w:hint="eastAsia"/>
                <w:sz w:val="18"/>
                <w:szCs w:val="21"/>
              </w:rPr>
              <w:t>②</w:t>
            </w:r>
            <w:r w:rsidRPr="00717C7D">
              <w:rPr>
                <w:rFonts w:ascii="Meiryo UI" w:eastAsia="Meiryo UI" w:hAnsi="Meiryo UI"/>
                <w:sz w:val="18"/>
                <w:szCs w:val="21"/>
              </w:rPr>
              <w:t>特定の化学物質が含有率基準値を超えないこと。また、当該化学物質の含有情報がウエブサイト等で容易に確認できること。</w:t>
            </w:r>
          </w:p>
        </w:tc>
        <w:tc>
          <w:tcPr>
            <w:tcW w:w="2494" w:type="dxa"/>
            <w:vMerge/>
            <w:shd w:val="clear" w:color="auto" w:fill="auto"/>
          </w:tcPr>
          <w:p w14:paraId="744D14D8" w14:textId="77777777" w:rsidR="00930D93" w:rsidRPr="00A25335" w:rsidRDefault="00930D93" w:rsidP="00930D93">
            <w:pPr>
              <w:snapToGrid w:val="0"/>
              <w:rPr>
                <w:rFonts w:ascii="Meiryo UI" w:eastAsia="Meiryo UI" w:hAnsi="Meiryo UI"/>
                <w:szCs w:val="21"/>
              </w:rPr>
            </w:pPr>
          </w:p>
        </w:tc>
      </w:tr>
      <w:tr w:rsidR="00930D93" w:rsidRPr="00A25335" w14:paraId="5E52E9C2" w14:textId="77777777" w:rsidTr="003B1F54">
        <w:trPr>
          <w:trHeight w:val="273"/>
        </w:trPr>
        <w:tc>
          <w:tcPr>
            <w:tcW w:w="1686" w:type="dxa"/>
            <w:shd w:val="clear" w:color="auto" w:fill="auto"/>
          </w:tcPr>
          <w:p w14:paraId="5AE9F1B6" w14:textId="4AC57821" w:rsidR="00930D93" w:rsidRPr="00A25335"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蛍光ランプ</w:t>
            </w:r>
          </w:p>
          <w:p w14:paraId="5BEAC95A" w14:textId="77777777" w:rsidR="00930D93" w:rsidRPr="003C08A8" w:rsidRDefault="00930D93" w:rsidP="00930D93">
            <w:pPr>
              <w:snapToGrid w:val="0"/>
              <w:rPr>
                <w:rFonts w:ascii="Meiryo UI" w:eastAsia="Meiryo UI" w:hAnsi="Meiryo UI"/>
                <w:w w:val="80"/>
                <w:sz w:val="20"/>
                <w:szCs w:val="21"/>
              </w:rPr>
            </w:pPr>
            <w:r w:rsidRPr="00F023FB">
              <w:rPr>
                <w:rFonts w:ascii="Meiryo UI" w:eastAsia="Meiryo UI" w:hAnsi="Meiryo UI" w:hint="eastAsia"/>
                <w:w w:val="80"/>
                <w:sz w:val="20"/>
                <w:szCs w:val="21"/>
              </w:rPr>
              <w:t>（大きさの区分40形直管蛍光ランプ）</w:t>
            </w:r>
          </w:p>
        </w:tc>
        <w:tc>
          <w:tcPr>
            <w:tcW w:w="9849" w:type="dxa"/>
            <w:shd w:val="clear" w:color="auto" w:fill="auto"/>
          </w:tcPr>
          <w:p w14:paraId="593B73A9" w14:textId="64626E5F" w:rsidR="00930D93" w:rsidRPr="00717C7D" w:rsidRDefault="00930D93" w:rsidP="00930D93">
            <w:pPr>
              <w:snapToGrid w:val="0"/>
              <w:spacing w:line="280" w:lineRule="exact"/>
              <w:rPr>
                <w:rFonts w:ascii="Meiryo UI" w:eastAsia="Meiryo UI" w:hAnsi="Meiryo UI"/>
                <w:sz w:val="18"/>
                <w:szCs w:val="21"/>
              </w:rPr>
            </w:pPr>
            <w:r w:rsidRPr="00717C7D">
              <w:rPr>
                <w:rFonts w:ascii="Meiryo UI" w:eastAsia="Meiryo UI" w:hAnsi="Meiryo UI" w:hint="eastAsia"/>
                <w:sz w:val="18"/>
                <w:szCs w:val="21"/>
              </w:rPr>
              <w:t>○次のいずれかの要件を満たすこと。</w:t>
            </w:r>
          </w:p>
          <w:p w14:paraId="58D0FECC" w14:textId="77777777" w:rsidR="00930D93" w:rsidRPr="00717C7D" w:rsidRDefault="00930D93" w:rsidP="00930D93">
            <w:pPr>
              <w:snapToGrid w:val="0"/>
              <w:spacing w:line="280" w:lineRule="exact"/>
              <w:ind w:firstLineChars="100" w:firstLine="180"/>
              <w:rPr>
                <w:rFonts w:ascii="Meiryo UI" w:eastAsia="Meiryo UI" w:hAnsi="Meiryo UI"/>
                <w:sz w:val="18"/>
                <w:szCs w:val="21"/>
              </w:rPr>
            </w:pPr>
            <w:r w:rsidRPr="00717C7D">
              <w:rPr>
                <w:rFonts w:ascii="Meiryo UI" w:eastAsia="Meiryo UI" w:hAnsi="Meiryo UI" w:hint="eastAsia"/>
                <w:sz w:val="18"/>
                <w:szCs w:val="21"/>
              </w:rPr>
              <w:t>①高周波点灯専用形（</w:t>
            </w:r>
            <w:r w:rsidRPr="00717C7D">
              <w:rPr>
                <w:rFonts w:ascii="Meiryo UI" w:eastAsia="Meiryo UI" w:hAnsi="Meiryo UI"/>
                <w:sz w:val="18"/>
                <w:szCs w:val="21"/>
              </w:rPr>
              <w:t>Hf）である場合は、次の基準を満たすこと。</w:t>
            </w:r>
          </w:p>
          <w:p w14:paraId="64CBC13B" w14:textId="77777777" w:rsidR="00930D93" w:rsidRPr="00717C7D" w:rsidRDefault="00930D93" w:rsidP="00930D93">
            <w:pPr>
              <w:snapToGrid w:val="0"/>
              <w:spacing w:line="280" w:lineRule="exact"/>
              <w:ind w:firstLineChars="200" w:firstLine="360"/>
              <w:rPr>
                <w:rFonts w:ascii="Meiryo UI" w:eastAsia="Meiryo UI" w:hAnsi="Meiryo UI"/>
                <w:sz w:val="18"/>
                <w:szCs w:val="21"/>
              </w:rPr>
            </w:pPr>
            <w:r w:rsidRPr="00717C7D">
              <w:rPr>
                <w:rFonts w:ascii="Meiryo UI" w:eastAsia="Meiryo UI" w:hAnsi="Meiryo UI" w:hint="eastAsia"/>
                <w:sz w:val="18"/>
                <w:szCs w:val="21"/>
              </w:rPr>
              <w:t>ア．ランプ効率が</w:t>
            </w:r>
            <w:r w:rsidRPr="00717C7D">
              <w:rPr>
                <w:rFonts w:ascii="Meiryo UI" w:eastAsia="Meiryo UI" w:hAnsi="Meiryo UI"/>
                <w:sz w:val="18"/>
                <w:szCs w:val="21"/>
              </w:rPr>
              <w:t>100lm/W以上であること。</w:t>
            </w:r>
          </w:p>
          <w:p w14:paraId="77C0EE90" w14:textId="77777777" w:rsidR="00930D93" w:rsidRPr="00717C7D" w:rsidRDefault="00930D93" w:rsidP="00930D93">
            <w:pPr>
              <w:snapToGrid w:val="0"/>
              <w:spacing w:line="280" w:lineRule="exact"/>
              <w:ind w:firstLineChars="200" w:firstLine="360"/>
              <w:rPr>
                <w:rFonts w:ascii="Meiryo UI" w:eastAsia="Meiryo UI" w:hAnsi="Meiryo UI"/>
                <w:sz w:val="18"/>
                <w:szCs w:val="21"/>
              </w:rPr>
            </w:pPr>
            <w:r w:rsidRPr="00717C7D">
              <w:rPr>
                <w:rFonts w:ascii="Meiryo UI" w:eastAsia="Meiryo UI" w:hAnsi="Meiryo UI" w:hint="eastAsia"/>
                <w:sz w:val="18"/>
                <w:szCs w:val="21"/>
              </w:rPr>
              <w:t>イ．演色性は平均演色評価数</w:t>
            </w:r>
            <w:r w:rsidRPr="00717C7D">
              <w:rPr>
                <w:rFonts w:ascii="Meiryo UI" w:eastAsia="Meiryo UI" w:hAnsi="Meiryo UI"/>
                <w:sz w:val="18"/>
                <w:szCs w:val="21"/>
              </w:rPr>
              <w:t>Raが80以上であること。</w:t>
            </w:r>
          </w:p>
          <w:p w14:paraId="3F8D0D5D" w14:textId="77777777" w:rsidR="00930D93" w:rsidRPr="00717C7D" w:rsidRDefault="00930D93" w:rsidP="00930D93">
            <w:pPr>
              <w:snapToGrid w:val="0"/>
              <w:spacing w:line="280" w:lineRule="exact"/>
              <w:ind w:firstLineChars="200" w:firstLine="360"/>
              <w:rPr>
                <w:rFonts w:ascii="Meiryo UI" w:eastAsia="Meiryo UI" w:hAnsi="Meiryo UI"/>
                <w:sz w:val="18"/>
                <w:szCs w:val="21"/>
              </w:rPr>
            </w:pPr>
            <w:r w:rsidRPr="00717C7D">
              <w:rPr>
                <w:rFonts w:ascii="Meiryo UI" w:eastAsia="Meiryo UI" w:hAnsi="Meiryo UI" w:hint="eastAsia"/>
                <w:sz w:val="18"/>
                <w:szCs w:val="21"/>
              </w:rPr>
              <w:t>ウ．管径は</w:t>
            </w:r>
            <w:r w:rsidRPr="00717C7D">
              <w:rPr>
                <w:rFonts w:ascii="Meiryo UI" w:eastAsia="Meiryo UI" w:hAnsi="Meiryo UI"/>
                <w:sz w:val="18"/>
                <w:szCs w:val="21"/>
              </w:rPr>
              <w:t>25.5（±1.2）mm以下であること。</w:t>
            </w:r>
          </w:p>
          <w:p w14:paraId="214676CA" w14:textId="77777777" w:rsidR="00930D93" w:rsidRPr="00717C7D" w:rsidRDefault="00930D93" w:rsidP="00930D93">
            <w:pPr>
              <w:snapToGrid w:val="0"/>
              <w:spacing w:line="280" w:lineRule="exact"/>
              <w:ind w:firstLineChars="200" w:firstLine="360"/>
              <w:rPr>
                <w:rFonts w:ascii="Meiryo UI" w:eastAsia="Meiryo UI" w:hAnsi="Meiryo UI"/>
                <w:sz w:val="18"/>
                <w:szCs w:val="21"/>
              </w:rPr>
            </w:pPr>
            <w:r w:rsidRPr="00717C7D">
              <w:rPr>
                <w:rFonts w:ascii="Meiryo UI" w:eastAsia="Meiryo UI" w:hAnsi="Meiryo UI" w:hint="eastAsia"/>
                <w:sz w:val="18"/>
                <w:szCs w:val="21"/>
              </w:rPr>
              <w:t>エ．水銀封入量は製品平均</w:t>
            </w:r>
            <w:r w:rsidRPr="00717C7D">
              <w:rPr>
                <w:rFonts w:ascii="Meiryo UI" w:eastAsia="Meiryo UI" w:hAnsi="Meiryo UI"/>
                <w:sz w:val="18"/>
                <w:szCs w:val="21"/>
              </w:rPr>
              <w:t>5mg以下であること。</w:t>
            </w:r>
          </w:p>
          <w:p w14:paraId="2747DA3B" w14:textId="77777777" w:rsidR="00930D93" w:rsidRPr="00717C7D" w:rsidRDefault="00930D93" w:rsidP="00930D93">
            <w:pPr>
              <w:snapToGrid w:val="0"/>
              <w:spacing w:line="280" w:lineRule="exact"/>
              <w:ind w:firstLineChars="200" w:firstLine="360"/>
              <w:rPr>
                <w:rFonts w:ascii="Meiryo UI" w:eastAsia="Meiryo UI" w:hAnsi="Meiryo UI"/>
                <w:sz w:val="18"/>
                <w:szCs w:val="21"/>
              </w:rPr>
            </w:pPr>
            <w:r w:rsidRPr="00717C7D">
              <w:rPr>
                <w:rFonts w:ascii="Meiryo UI" w:eastAsia="Meiryo UI" w:hAnsi="Meiryo UI" w:hint="eastAsia"/>
                <w:sz w:val="18"/>
                <w:szCs w:val="21"/>
              </w:rPr>
              <w:t>オ．定格寿命は</w:t>
            </w:r>
            <w:r w:rsidRPr="00717C7D">
              <w:rPr>
                <w:rFonts w:ascii="Meiryo UI" w:eastAsia="Meiryo UI" w:hAnsi="Meiryo UI"/>
                <w:sz w:val="18"/>
                <w:szCs w:val="21"/>
              </w:rPr>
              <w:t>10,000時間以上であること。</w:t>
            </w:r>
          </w:p>
          <w:p w14:paraId="0A8BE1C7" w14:textId="77777777" w:rsidR="00930D93" w:rsidRPr="00717C7D" w:rsidRDefault="00930D93" w:rsidP="00930D93">
            <w:pPr>
              <w:snapToGrid w:val="0"/>
              <w:spacing w:line="280" w:lineRule="exact"/>
              <w:ind w:firstLineChars="100" w:firstLine="180"/>
              <w:rPr>
                <w:rFonts w:ascii="Meiryo UI" w:eastAsia="Meiryo UI" w:hAnsi="Meiryo UI"/>
                <w:sz w:val="18"/>
                <w:szCs w:val="21"/>
              </w:rPr>
            </w:pPr>
            <w:r w:rsidRPr="00717C7D">
              <w:rPr>
                <w:rFonts w:ascii="Meiryo UI" w:eastAsia="Meiryo UI" w:hAnsi="Meiryo UI" w:hint="eastAsia"/>
                <w:sz w:val="18"/>
                <w:szCs w:val="21"/>
              </w:rPr>
              <w:t>②ラピッドスタート形又はスタータ形である場合は、次の基準を満たすこと。</w:t>
            </w:r>
          </w:p>
          <w:p w14:paraId="336148B0" w14:textId="77777777" w:rsidR="00930D93" w:rsidRPr="00717C7D" w:rsidRDefault="00930D93" w:rsidP="00930D93">
            <w:pPr>
              <w:snapToGrid w:val="0"/>
              <w:spacing w:line="280" w:lineRule="exact"/>
              <w:ind w:firstLineChars="200" w:firstLine="360"/>
              <w:rPr>
                <w:rFonts w:ascii="Meiryo UI" w:eastAsia="Meiryo UI" w:hAnsi="Meiryo UI"/>
                <w:sz w:val="18"/>
                <w:szCs w:val="21"/>
              </w:rPr>
            </w:pPr>
            <w:r w:rsidRPr="00717C7D">
              <w:rPr>
                <w:rFonts w:ascii="Meiryo UI" w:eastAsia="Meiryo UI" w:hAnsi="Meiryo UI" w:hint="eastAsia"/>
                <w:sz w:val="18"/>
                <w:szCs w:val="21"/>
              </w:rPr>
              <w:t>ア．ランプ効率が</w:t>
            </w:r>
            <w:r w:rsidRPr="00717C7D">
              <w:rPr>
                <w:rFonts w:ascii="Meiryo UI" w:eastAsia="Meiryo UI" w:hAnsi="Meiryo UI"/>
                <w:sz w:val="18"/>
                <w:szCs w:val="21"/>
              </w:rPr>
              <w:t>85lm/W以上であること。</w:t>
            </w:r>
          </w:p>
          <w:p w14:paraId="362E6706" w14:textId="77777777" w:rsidR="00930D93" w:rsidRPr="00717C7D" w:rsidRDefault="00930D93" w:rsidP="00930D93">
            <w:pPr>
              <w:snapToGrid w:val="0"/>
              <w:spacing w:line="280" w:lineRule="exact"/>
              <w:ind w:firstLineChars="200" w:firstLine="360"/>
              <w:rPr>
                <w:rFonts w:ascii="Meiryo UI" w:eastAsia="Meiryo UI" w:hAnsi="Meiryo UI"/>
                <w:sz w:val="18"/>
                <w:szCs w:val="21"/>
              </w:rPr>
            </w:pPr>
            <w:r w:rsidRPr="00717C7D">
              <w:rPr>
                <w:rFonts w:ascii="Meiryo UI" w:eastAsia="Meiryo UI" w:hAnsi="Meiryo UI" w:hint="eastAsia"/>
                <w:sz w:val="18"/>
                <w:szCs w:val="21"/>
              </w:rPr>
              <w:t>イ．演色性は平均演色評価数</w:t>
            </w:r>
            <w:r w:rsidRPr="00717C7D">
              <w:rPr>
                <w:rFonts w:ascii="Meiryo UI" w:eastAsia="Meiryo UI" w:hAnsi="Meiryo UI"/>
                <w:sz w:val="18"/>
                <w:szCs w:val="21"/>
              </w:rPr>
              <w:t>Raが80以上であること。</w:t>
            </w:r>
          </w:p>
          <w:p w14:paraId="2D3317EA" w14:textId="77777777" w:rsidR="00930D93" w:rsidRPr="00717C7D" w:rsidRDefault="00930D93" w:rsidP="00930D93">
            <w:pPr>
              <w:snapToGrid w:val="0"/>
              <w:spacing w:line="280" w:lineRule="exact"/>
              <w:ind w:firstLineChars="200" w:firstLine="360"/>
              <w:rPr>
                <w:rFonts w:ascii="Meiryo UI" w:eastAsia="Meiryo UI" w:hAnsi="Meiryo UI"/>
                <w:sz w:val="18"/>
                <w:szCs w:val="21"/>
              </w:rPr>
            </w:pPr>
            <w:r w:rsidRPr="00717C7D">
              <w:rPr>
                <w:rFonts w:ascii="Meiryo UI" w:eastAsia="Meiryo UI" w:hAnsi="Meiryo UI" w:hint="eastAsia"/>
                <w:sz w:val="18"/>
                <w:szCs w:val="21"/>
              </w:rPr>
              <w:t>ウ．管径は</w:t>
            </w:r>
            <w:r w:rsidRPr="00717C7D">
              <w:rPr>
                <w:rFonts w:ascii="Meiryo UI" w:eastAsia="Meiryo UI" w:hAnsi="Meiryo UI"/>
                <w:sz w:val="18"/>
                <w:szCs w:val="21"/>
              </w:rPr>
              <w:t>32.5（±1.5）mm以下であること。</w:t>
            </w:r>
          </w:p>
          <w:p w14:paraId="1C293178" w14:textId="77777777" w:rsidR="00930D93" w:rsidRPr="00717C7D" w:rsidRDefault="00930D93" w:rsidP="00930D93">
            <w:pPr>
              <w:snapToGrid w:val="0"/>
              <w:spacing w:line="280" w:lineRule="exact"/>
              <w:ind w:firstLineChars="200" w:firstLine="360"/>
              <w:rPr>
                <w:rFonts w:ascii="Meiryo UI" w:eastAsia="Meiryo UI" w:hAnsi="Meiryo UI"/>
                <w:sz w:val="18"/>
                <w:szCs w:val="21"/>
              </w:rPr>
            </w:pPr>
            <w:r w:rsidRPr="00717C7D">
              <w:rPr>
                <w:rFonts w:ascii="Meiryo UI" w:eastAsia="Meiryo UI" w:hAnsi="Meiryo UI" w:hint="eastAsia"/>
                <w:sz w:val="18"/>
                <w:szCs w:val="21"/>
              </w:rPr>
              <w:t>エ．水銀封入量は製品平均</w:t>
            </w:r>
            <w:r w:rsidRPr="00717C7D">
              <w:rPr>
                <w:rFonts w:ascii="Meiryo UI" w:eastAsia="Meiryo UI" w:hAnsi="Meiryo UI"/>
                <w:sz w:val="18"/>
                <w:szCs w:val="21"/>
              </w:rPr>
              <w:t>5mg以下であること。</w:t>
            </w:r>
          </w:p>
          <w:p w14:paraId="2DEF0E6B" w14:textId="77777777" w:rsidR="00930D93" w:rsidRDefault="00930D93" w:rsidP="00930D93">
            <w:pPr>
              <w:snapToGrid w:val="0"/>
              <w:spacing w:line="280" w:lineRule="exact"/>
              <w:ind w:firstLineChars="200" w:firstLine="360"/>
              <w:rPr>
                <w:rFonts w:ascii="Meiryo UI" w:eastAsia="Meiryo UI" w:hAnsi="Meiryo UI"/>
                <w:sz w:val="18"/>
                <w:szCs w:val="21"/>
              </w:rPr>
            </w:pPr>
            <w:r w:rsidRPr="00717C7D">
              <w:rPr>
                <w:rFonts w:ascii="Meiryo UI" w:eastAsia="Meiryo UI" w:hAnsi="Meiryo UI" w:hint="eastAsia"/>
                <w:sz w:val="18"/>
                <w:szCs w:val="21"/>
              </w:rPr>
              <w:t>オ．定格寿命は</w:t>
            </w:r>
            <w:r w:rsidRPr="00717C7D">
              <w:rPr>
                <w:rFonts w:ascii="Meiryo UI" w:eastAsia="Meiryo UI" w:hAnsi="Meiryo UI"/>
                <w:sz w:val="18"/>
                <w:szCs w:val="21"/>
              </w:rPr>
              <w:t>10,000時間以上であること。</w:t>
            </w:r>
          </w:p>
          <w:p w14:paraId="59BA53E8" w14:textId="77777777" w:rsidR="007E7ECA" w:rsidRDefault="007E7ECA" w:rsidP="007E7ECA">
            <w:pPr>
              <w:snapToGrid w:val="0"/>
              <w:spacing w:line="280" w:lineRule="exact"/>
              <w:rPr>
                <w:rFonts w:ascii="Meiryo UI" w:eastAsia="Meiryo UI" w:hAnsi="Meiryo UI"/>
                <w:sz w:val="18"/>
                <w:szCs w:val="21"/>
              </w:rPr>
            </w:pPr>
          </w:p>
          <w:p w14:paraId="636736FA" w14:textId="0D0D7E7E" w:rsidR="007E7ECA" w:rsidRPr="00D752CF" w:rsidRDefault="007E7ECA" w:rsidP="007E7ECA">
            <w:pPr>
              <w:snapToGrid w:val="0"/>
              <w:spacing w:line="280" w:lineRule="exact"/>
              <w:rPr>
                <w:rFonts w:ascii="Meiryo UI" w:eastAsia="Meiryo UI" w:hAnsi="Meiryo UI"/>
                <w:sz w:val="18"/>
                <w:szCs w:val="21"/>
              </w:rPr>
            </w:pPr>
            <w:r w:rsidRPr="00D752CF">
              <w:rPr>
                <w:rFonts w:ascii="Meiryo UI" w:eastAsia="Meiryo UI" w:hAnsi="Meiryo UI" w:hint="eastAsia"/>
                <w:sz w:val="18"/>
                <w:szCs w:val="21"/>
              </w:rPr>
              <w:lastRenderedPageBreak/>
              <w:t>【配慮事項】</w:t>
            </w:r>
          </w:p>
          <w:p w14:paraId="545B1797" w14:textId="21D7A8DA" w:rsidR="00487CAE" w:rsidRPr="00D752CF" w:rsidRDefault="00487CAE" w:rsidP="00487CAE">
            <w:pPr>
              <w:snapToGrid w:val="0"/>
              <w:spacing w:line="280" w:lineRule="exact"/>
              <w:rPr>
                <w:rFonts w:ascii="Meiryo UI" w:eastAsia="Meiryo UI" w:hAnsi="Meiryo UI"/>
                <w:sz w:val="18"/>
                <w:szCs w:val="21"/>
              </w:rPr>
            </w:pPr>
            <w:r w:rsidRPr="00D752CF">
              <w:rPr>
                <w:rFonts w:ascii="Meiryo UI" w:eastAsia="Meiryo UI" w:hAnsi="Meiryo UI" w:hint="eastAsia"/>
                <w:sz w:val="18"/>
                <w:szCs w:val="21"/>
              </w:rPr>
              <w:t>★</w:t>
            </w:r>
            <w:r w:rsidR="007E7ECA" w:rsidRPr="00D752CF">
              <w:rPr>
                <w:rFonts w:ascii="Meiryo UI" w:eastAsia="Meiryo UI" w:hAnsi="Meiryo UI" w:hint="eastAsia"/>
                <w:sz w:val="18"/>
                <w:szCs w:val="21"/>
              </w:rPr>
              <w:t>ランプのみの交換ではなく、照明器具ごと</w:t>
            </w:r>
            <w:r w:rsidR="006E572D" w:rsidRPr="00D752CF">
              <w:rPr>
                <w:rFonts w:ascii="Meiryo UI" w:eastAsia="Meiryo UI" w:hAnsi="Meiryo UI" w:hint="eastAsia"/>
                <w:sz w:val="18"/>
                <w:szCs w:val="21"/>
              </w:rPr>
              <w:t>新しく</w:t>
            </w:r>
            <w:r w:rsidR="007E7ECA" w:rsidRPr="00D752CF">
              <w:rPr>
                <w:rFonts w:ascii="Meiryo UI" w:eastAsia="Meiryo UI" w:hAnsi="Meiryo UI" w:hint="eastAsia"/>
                <w:sz w:val="18"/>
                <w:szCs w:val="21"/>
              </w:rPr>
              <w:t>LED照明器具</w:t>
            </w:r>
            <w:r w:rsidRPr="00D752CF">
              <w:rPr>
                <w:rFonts w:ascii="Meiryo UI" w:eastAsia="Meiryo UI" w:hAnsi="Meiryo UI" w:hint="eastAsia"/>
                <w:sz w:val="18"/>
                <w:szCs w:val="21"/>
              </w:rPr>
              <w:t>に交換することを</w:t>
            </w:r>
            <w:r w:rsidR="007E7ECA" w:rsidRPr="00D752CF">
              <w:rPr>
                <w:rFonts w:ascii="Meiryo UI" w:eastAsia="Meiryo UI" w:hAnsi="Meiryo UI" w:hint="eastAsia"/>
                <w:sz w:val="18"/>
                <w:szCs w:val="21"/>
              </w:rPr>
              <w:t>検討すること。</w:t>
            </w:r>
          </w:p>
          <w:p w14:paraId="735B8AAD" w14:textId="222A417B" w:rsidR="007E7ECA" w:rsidRPr="00717C7D" w:rsidRDefault="00487CAE" w:rsidP="00B8250A">
            <w:pPr>
              <w:snapToGrid w:val="0"/>
              <w:spacing w:line="280" w:lineRule="exact"/>
              <w:ind w:firstLineChars="100" w:firstLine="180"/>
              <w:rPr>
                <w:rFonts w:ascii="Meiryo UI" w:eastAsia="Meiryo UI" w:hAnsi="Meiryo UI"/>
                <w:sz w:val="18"/>
                <w:szCs w:val="21"/>
              </w:rPr>
            </w:pPr>
            <w:r w:rsidRPr="00D752CF">
              <w:rPr>
                <w:rFonts w:ascii="Meiryo UI" w:eastAsia="Meiryo UI" w:hAnsi="Meiryo UI" w:hint="eastAsia"/>
                <w:sz w:val="18"/>
                <w:szCs w:val="21"/>
              </w:rPr>
              <w:t>照明器具を替えずに</w:t>
            </w:r>
            <w:r w:rsidR="00381AFD" w:rsidRPr="00D752CF">
              <w:rPr>
                <w:rFonts w:ascii="Meiryo UI" w:eastAsia="Meiryo UI" w:hAnsi="Meiryo UI" w:hint="eastAsia"/>
                <w:sz w:val="18"/>
                <w:szCs w:val="21"/>
              </w:rPr>
              <w:t>直管</w:t>
            </w:r>
            <w:r w:rsidR="00D752CF">
              <w:rPr>
                <w:rFonts w:ascii="Meiryo UI" w:eastAsia="Meiryo UI" w:hAnsi="Meiryo UI" w:hint="eastAsia"/>
                <w:sz w:val="18"/>
                <w:szCs w:val="21"/>
              </w:rPr>
              <w:t>蛍光ランプから直管</w:t>
            </w:r>
            <w:r w:rsidR="00B8250A" w:rsidRPr="00D752CF">
              <w:rPr>
                <w:rFonts w:ascii="Meiryo UI" w:eastAsia="Meiryo UI" w:hAnsi="Meiryo UI" w:hint="eastAsia"/>
                <w:sz w:val="18"/>
                <w:szCs w:val="21"/>
              </w:rPr>
              <w:t>LED</w:t>
            </w:r>
            <w:r w:rsidRPr="00D752CF">
              <w:rPr>
                <w:rFonts w:ascii="Meiryo UI" w:eastAsia="Meiryo UI" w:hAnsi="Meiryo UI" w:hint="eastAsia"/>
                <w:sz w:val="18"/>
                <w:szCs w:val="21"/>
              </w:rPr>
              <w:t>ランプ</w:t>
            </w:r>
            <w:r w:rsidR="00B8250A" w:rsidRPr="00D752CF">
              <w:rPr>
                <w:rFonts w:ascii="Meiryo UI" w:eastAsia="Meiryo UI" w:hAnsi="Meiryo UI" w:hint="eastAsia"/>
                <w:sz w:val="18"/>
                <w:szCs w:val="21"/>
              </w:rPr>
              <w:t>への交換について</w:t>
            </w:r>
            <w:r w:rsidRPr="00D752CF">
              <w:rPr>
                <w:rFonts w:ascii="Meiryo UI" w:eastAsia="Meiryo UI" w:hAnsi="Meiryo UI" w:hint="eastAsia"/>
                <w:sz w:val="18"/>
                <w:szCs w:val="21"/>
              </w:rPr>
              <w:t>は、既設の蛍光灯照明器具の種類をよく確認した上、使用できるLEDランプの種類や、配線工事</w:t>
            </w:r>
            <w:r w:rsidR="00B8250A" w:rsidRPr="00D752CF">
              <w:rPr>
                <w:rFonts w:ascii="Meiryo UI" w:eastAsia="Meiryo UI" w:hAnsi="Meiryo UI" w:hint="eastAsia"/>
                <w:sz w:val="18"/>
                <w:szCs w:val="21"/>
              </w:rPr>
              <w:t>を含む</w:t>
            </w:r>
            <w:r w:rsidRPr="00D752CF">
              <w:rPr>
                <w:rFonts w:ascii="Meiryo UI" w:eastAsia="Meiryo UI" w:hAnsi="Meiryo UI" w:hint="eastAsia"/>
                <w:sz w:val="18"/>
                <w:szCs w:val="21"/>
              </w:rPr>
              <w:t>交換の方法、保証の有無などを販売店やメーカーによく確認し、十分な説明を受けたうえで判断すること。</w:t>
            </w:r>
            <w:r w:rsidR="00B8250A" w:rsidRPr="00D752CF">
              <w:rPr>
                <w:rFonts w:ascii="Meiryo UI" w:eastAsia="Meiryo UI" w:hAnsi="Meiryo UI" w:hint="eastAsia"/>
                <w:sz w:val="18"/>
                <w:szCs w:val="21"/>
              </w:rPr>
              <w:t>不適切な方法で行う</w:t>
            </w:r>
            <w:r w:rsidRPr="00D752CF">
              <w:rPr>
                <w:rFonts w:ascii="Meiryo UI" w:eastAsia="Meiryo UI" w:hAnsi="Meiryo UI" w:hint="eastAsia"/>
                <w:sz w:val="18"/>
                <w:szCs w:val="21"/>
              </w:rPr>
              <w:t>と発煙や火災の原因となる可能性があるため、十分に注意すること。</w:t>
            </w:r>
            <w:r w:rsidR="007B73FB" w:rsidRPr="00D752CF">
              <w:rPr>
                <w:rFonts w:ascii="Meiryo UI" w:eastAsia="Meiryo UI" w:hAnsi="Meiryo UI" w:hint="eastAsia"/>
                <w:sz w:val="18"/>
                <w:szCs w:val="21"/>
              </w:rPr>
              <w:t>（交換</w:t>
            </w:r>
            <w:r w:rsidRPr="00D752CF">
              <w:rPr>
                <w:rFonts w:ascii="Meiryo UI" w:eastAsia="Meiryo UI" w:hAnsi="Meiryo UI" w:hint="eastAsia"/>
                <w:sz w:val="18"/>
                <w:szCs w:val="21"/>
              </w:rPr>
              <w:t>に際しては</w:t>
            </w:r>
            <w:hyperlink r:id="rId91" w:history="1">
              <w:r w:rsidR="007B73FB" w:rsidRPr="00D752CF">
                <w:rPr>
                  <w:rStyle w:val="a3"/>
                  <w:rFonts w:ascii="Meiryo UI" w:eastAsia="Meiryo UI" w:hAnsi="Meiryo UI" w:hint="eastAsia"/>
                  <w:sz w:val="18"/>
                  <w:szCs w:val="21"/>
                </w:rPr>
                <w:t>一般社団法人日</w:t>
              </w:r>
              <w:r w:rsidRPr="00D752CF">
                <w:rPr>
                  <w:rStyle w:val="a3"/>
                  <w:rFonts w:ascii="Meiryo UI" w:eastAsia="Meiryo UI" w:hAnsi="Meiryo UI" w:hint="eastAsia"/>
                  <w:sz w:val="18"/>
                  <w:szCs w:val="21"/>
                </w:rPr>
                <w:t>本照明工業会</w:t>
              </w:r>
            </w:hyperlink>
            <w:r w:rsidRPr="00D752CF">
              <w:rPr>
                <w:rFonts w:ascii="Meiryo UI" w:eastAsia="Meiryo UI" w:hAnsi="Meiryo UI" w:hint="eastAsia"/>
                <w:sz w:val="18"/>
                <w:szCs w:val="21"/>
              </w:rPr>
              <w:t>の情報を確認すること。）</w:t>
            </w:r>
          </w:p>
        </w:tc>
        <w:tc>
          <w:tcPr>
            <w:tcW w:w="2494" w:type="dxa"/>
            <w:vMerge/>
            <w:shd w:val="clear" w:color="auto" w:fill="auto"/>
          </w:tcPr>
          <w:p w14:paraId="19E416FF" w14:textId="77777777" w:rsidR="00930D93" w:rsidRPr="00A25335" w:rsidRDefault="00930D93" w:rsidP="00930D93">
            <w:pPr>
              <w:snapToGrid w:val="0"/>
              <w:rPr>
                <w:rFonts w:ascii="Meiryo UI" w:eastAsia="Meiryo UI" w:hAnsi="Meiryo UI"/>
                <w:szCs w:val="21"/>
              </w:rPr>
            </w:pPr>
          </w:p>
        </w:tc>
      </w:tr>
      <w:tr w:rsidR="00930D93" w:rsidRPr="00A25335" w14:paraId="50609664" w14:textId="77777777" w:rsidTr="003B1F54">
        <w:trPr>
          <w:trHeight w:val="815"/>
        </w:trPr>
        <w:tc>
          <w:tcPr>
            <w:tcW w:w="1686" w:type="dxa"/>
            <w:shd w:val="clear" w:color="auto" w:fill="auto"/>
          </w:tcPr>
          <w:p w14:paraId="2DDEAF5D" w14:textId="77777777" w:rsidR="00930D93" w:rsidRDefault="00930D93" w:rsidP="00930D93">
            <w:pPr>
              <w:snapToGrid w:val="0"/>
              <w:rPr>
                <w:rFonts w:ascii="Meiryo UI" w:eastAsia="Meiryo UI" w:hAnsi="Meiryo UI"/>
                <w:sz w:val="20"/>
                <w:szCs w:val="21"/>
              </w:rPr>
            </w:pPr>
            <w:r w:rsidRPr="00A25335">
              <w:rPr>
                <w:rFonts w:ascii="Meiryo UI" w:eastAsia="Meiryo UI" w:hAnsi="Meiryo UI" w:hint="eastAsia"/>
                <w:sz w:val="20"/>
                <w:szCs w:val="21"/>
              </w:rPr>
              <w:t>電球形状のランプ</w:t>
            </w:r>
          </w:p>
          <w:p w14:paraId="52FA4E3D" w14:textId="77777777" w:rsidR="00930D93" w:rsidRDefault="00930D93" w:rsidP="00930D93">
            <w:pPr>
              <w:snapToGrid w:val="0"/>
              <w:ind w:left="200" w:hangingChars="100" w:hanging="200"/>
              <w:rPr>
                <w:rFonts w:ascii="Meiryo UI" w:eastAsia="Meiryo UI" w:hAnsi="Meiryo UI"/>
                <w:sz w:val="20"/>
                <w:szCs w:val="21"/>
              </w:rPr>
            </w:pPr>
          </w:p>
          <w:p w14:paraId="679850A0" w14:textId="77777777" w:rsidR="00930D93" w:rsidRDefault="00930D93" w:rsidP="00930D93">
            <w:pPr>
              <w:snapToGrid w:val="0"/>
              <w:spacing w:line="240" w:lineRule="exact"/>
              <w:ind w:left="200" w:hangingChars="100" w:hanging="200"/>
              <w:rPr>
                <w:rFonts w:ascii="Meiryo UI" w:eastAsia="Meiryo UI" w:hAnsi="Meiryo UI"/>
                <w:sz w:val="20"/>
                <w:szCs w:val="21"/>
              </w:rPr>
            </w:pPr>
            <w:r>
              <w:rPr>
                <w:rFonts w:ascii="Meiryo UI" w:eastAsia="Meiryo UI" w:hAnsi="Meiryo UI" w:hint="eastAsia"/>
                <w:sz w:val="20"/>
                <w:szCs w:val="21"/>
              </w:rPr>
              <w:t>（</w:t>
            </w:r>
            <w:r w:rsidRPr="003C08A8">
              <w:rPr>
                <w:rFonts w:ascii="Meiryo UI" w:eastAsia="Meiryo UI" w:hAnsi="Meiryo UI"/>
                <w:sz w:val="20"/>
                <w:szCs w:val="21"/>
              </w:rPr>
              <w:t>LEDランプ</w:t>
            </w:r>
            <w:r>
              <w:rPr>
                <w:rFonts w:ascii="Meiryo UI" w:eastAsia="Meiryo UI" w:hAnsi="Meiryo UI" w:hint="eastAsia"/>
                <w:sz w:val="20"/>
                <w:szCs w:val="21"/>
              </w:rPr>
              <w:t>）</w:t>
            </w:r>
          </w:p>
          <w:p w14:paraId="5959FB7E" w14:textId="77777777" w:rsidR="00930D93" w:rsidRDefault="00930D93" w:rsidP="00930D93">
            <w:pPr>
              <w:snapToGrid w:val="0"/>
              <w:spacing w:line="240" w:lineRule="exact"/>
              <w:ind w:firstLineChars="100" w:firstLine="200"/>
              <w:rPr>
                <w:rFonts w:ascii="Meiryo UI" w:eastAsia="Meiryo UI" w:hAnsi="Meiryo UI"/>
                <w:sz w:val="20"/>
                <w:szCs w:val="21"/>
              </w:rPr>
            </w:pPr>
            <w:r w:rsidRPr="003C08A8">
              <w:rPr>
                <w:rFonts w:ascii="Meiryo UI" w:eastAsia="Meiryo UI" w:hAnsi="Meiryo UI" w:hint="eastAsia"/>
                <w:sz w:val="20"/>
                <w:szCs w:val="21"/>
              </w:rPr>
              <w:t>一般照明用の電球形状のランプのみが対象。</w:t>
            </w:r>
          </w:p>
          <w:p w14:paraId="6C11E3CB" w14:textId="77777777" w:rsidR="00930D93" w:rsidRDefault="00930D93" w:rsidP="00930D93">
            <w:pPr>
              <w:snapToGrid w:val="0"/>
              <w:spacing w:line="240" w:lineRule="exact"/>
              <w:rPr>
                <w:rFonts w:ascii="Meiryo UI" w:eastAsia="Meiryo UI" w:hAnsi="Meiryo UI"/>
                <w:sz w:val="20"/>
                <w:szCs w:val="21"/>
              </w:rPr>
            </w:pPr>
          </w:p>
          <w:p w14:paraId="055CC67B" w14:textId="77777777" w:rsidR="00930D93" w:rsidRDefault="00930D93"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（蛍光ランプ）</w:t>
            </w:r>
          </w:p>
          <w:p w14:paraId="5337072B" w14:textId="25AF984E" w:rsidR="00930D93" w:rsidRPr="00A25335" w:rsidRDefault="00930D93" w:rsidP="00531A62">
            <w:pPr>
              <w:snapToGrid w:val="0"/>
              <w:spacing w:line="240" w:lineRule="exact"/>
              <w:rPr>
                <w:rFonts w:ascii="Meiryo UI" w:eastAsia="Meiryo UI" w:hAnsi="Meiryo UI"/>
                <w:sz w:val="20"/>
                <w:szCs w:val="21"/>
              </w:rPr>
            </w:pPr>
            <w:r>
              <w:rPr>
                <w:rFonts w:ascii="Meiryo UI" w:eastAsia="Meiryo UI" w:hAnsi="Meiryo UI" w:hint="eastAsia"/>
                <w:sz w:val="20"/>
                <w:szCs w:val="21"/>
              </w:rPr>
              <w:t xml:space="preserve">　</w:t>
            </w:r>
            <w:r w:rsidRPr="003C08A8">
              <w:rPr>
                <w:rFonts w:ascii="Meiryo UI" w:eastAsia="Meiryo UI" w:hAnsi="Meiryo UI" w:hint="eastAsia"/>
                <w:sz w:val="20"/>
                <w:szCs w:val="21"/>
              </w:rPr>
              <w:t>人感センサ、非常用照明（直流電源回路）等</w:t>
            </w:r>
            <w:bookmarkStart w:id="1" w:name="_GoBack"/>
            <w:bookmarkEnd w:id="1"/>
            <w:r w:rsidRPr="003C08A8">
              <w:rPr>
                <w:rFonts w:ascii="Meiryo UI" w:eastAsia="Meiryo UI" w:hAnsi="Meiryo UI" w:hint="eastAsia"/>
                <w:sz w:val="20"/>
                <w:szCs w:val="21"/>
              </w:rPr>
              <w:t>は</w:t>
            </w:r>
            <w:r>
              <w:rPr>
                <w:rFonts w:ascii="Meiryo UI" w:eastAsia="Meiryo UI" w:hAnsi="Meiryo UI" w:hint="eastAsia"/>
                <w:sz w:val="20"/>
                <w:szCs w:val="21"/>
              </w:rPr>
              <w:t>対象外。</w:t>
            </w:r>
          </w:p>
        </w:tc>
        <w:tc>
          <w:tcPr>
            <w:tcW w:w="9849" w:type="dxa"/>
            <w:shd w:val="clear" w:color="auto" w:fill="auto"/>
          </w:tcPr>
          <w:p w14:paraId="011AD617" w14:textId="3593882D" w:rsidR="00930D93" w:rsidRPr="00B8250A" w:rsidRDefault="00930D93" w:rsidP="00930D93">
            <w:pPr>
              <w:snapToGrid w:val="0"/>
              <w:rPr>
                <w:rFonts w:ascii="Meiryo UI" w:eastAsia="Meiryo UI" w:hAnsi="Meiryo UI"/>
                <w:sz w:val="18"/>
                <w:szCs w:val="21"/>
              </w:rPr>
            </w:pPr>
            <w:r w:rsidRPr="00D752CF">
              <w:rPr>
                <w:rFonts w:ascii="Meiryo UI" w:eastAsia="Meiryo UI" w:hAnsi="Meiryo UI" w:hint="eastAsia"/>
                <w:sz w:val="18"/>
                <w:szCs w:val="21"/>
              </w:rPr>
              <w:t>★L</w:t>
            </w:r>
            <w:r w:rsidRPr="00D752CF">
              <w:rPr>
                <w:rFonts w:ascii="Meiryo UI" w:eastAsia="Meiryo UI" w:hAnsi="Meiryo UI"/>
                <w:sz w:val="18"/>
                <w:szCs w:val="21"/>
              </w:rPr>
              <w:t>ED</w:t>
            </w:r>
            <w:r w:rsidRPr="00D752CF">
              <w:rPr>
                <w:rFonts w:ascii="Meiryo UI" w:eastAsia="Meiryo UI" w:hAnsi="Meiryo UI" w:hint="eastAsia"/>
                <w:sz w:val="18"/>
                <w:szCs w:val="21"/>
              </w:rPr>
              <w:t>ランプへの置き換えができない場合を除いてL</w:t>
            </w:r>
            <w:r w:rsidRPr="00D752CF">
              <w:rPr>
                <w:rFonts w:ascii="Meiryo UI" w:eastAsia="Meiryo UI" w:hAnsi="Meiryo UI"/>
                <w:sz w:val="18"/>
                <w:szCs w:val="21"/>
              </w:rPr>
              <w:t>ED</w:t>
            </w:r>
            <w:r w:rsidRPr="00D752CF">
              <w:rPr>
                <w:rFonts w:ascii="Meiryo UI" w:eastAsia="Meiryo UI" w:hAnsi="Meiryo UI" w:hint="eastAsia"/>
                <w:sz w:val="18"/>
                <w:szCs w:val="21"/>
              </w:rPr>
              <w:t>ランプに置き換えること。</w:t>
            </w:r>
          </w:p>
          <w:p w14:paraId="416B3EF1" w14:textId="20A334F8" w:rsidR="00930D93" w:rsidRPr="00717C7D" w:rsidRDefault="00930D93" w:rsidP="00930D93">
            <w:pPr>
              <w:snapToGrid w:val="0"/>
              <w:rPr>
                <w:rFonts w:ascii="Meiryo UI" w:eastAsia="Meiryo UI" w:hAnsi="Meiryo UI"/>
                <w:sz w:val="18"/>
                <w:szCs w:val="21"/>
              </w:rPr>
            </w:pPr>
            <w:r w:rsidRPr="00717C7D">
              <w:rPr>
                <w:rFonts w:ascii="Meiryo UI" w:eastAsia="Meiryo UI" w:hAnsi="Meiryo UI" w:hint="eastAsia"/>
                <w:sz w:val="18"/>
                <w:szCs w:val="21"/>
              </w:rPr>
              <w:t>○次のいずれかの要件を満たすこと。</w:t>
            </w:r>
          </w:p>
          <w:p w14:paraId="7D93DF2F" w14:textId="77777777" w:rsidR="00930D93" w:rsidRPr="00717C7D" w:rsidRDefault="00930D93" w:rsidP="00930D93">
            <w:pPr>
              <w:snapToGrid w:val="0"/>
              <w:ind w:firstLineChars="100" w:firstLine="180"/>
              <w:rPr>
                <w:rFonts w:ascii="Meiryo UI" w:eastAsia="Meiryo UI" w:hAnsi="Meiryo UI"/>
                <w:sz w:val="18"/>
                <w:szCs w:val="21"/>
              </w:rPr>
            </w:pPr>
            <w:r w:rsidRPr="00717C7D">
              <w:rPr>
                <w:rFonts w:ascii="Meiryo UI" w:eastAsia="Meiryo UI" w:hAnsi="Meiryo UI" w:hint="eastAsia"/>
                <w:sz w:val="18"/>
                <w:szCs w:val="21"/>
              </w:rPr>
              <w:t>①電球形</w:t>
            </w:r>
            <w:r w:rsidRPr="00717C7D">
              <w:rPr>
                <w:rFonts w:ascii="Meiryo UI" w:eastAsia="Meiryo UI" w:hAnsi="Meiryo UI"/>
                <w:sz w:val="18"/>
                <w:szCs w:val="21"/>
              </w:rPr>
              <w:t>LEDランプである場合は、次の基準を満たすこと。</w:t>
            </w:r>
          </w:p>
          <w:p w14:paraId="2CE5FC12" w14:textId="77777777" w:rsidR="00930D93" w:rsidRPr="00717C7D" w:rsidRDefault="00930D93" w:rsidP="00930D93">
            <w:pPr>
              <w:snapToGrid w:val="0"/>
              <w:ind w:leftChars="200" w:left="780" w:hangingChars="200" w:hanging="360"/>
              <w:rPr>
                <w:rFonts w:ascii="Meiryo UI" w:eastAsia="Meiryo UI" w:hAnsi="Meiryo UI"/>
                <w:sz w:val="18"/>
                <w:szCs w:val="21"/>
              </w:rPr>
            </w:pPr>
            <w:r w:rsidRPr="00717C7D">
              <w:rPr>
                <w:rFonts w:ascii="Meiryo UI" w:eastAsia="Meiryo UI" w:hAnsi="Meiryo UI" w:hint="eastAsia"/>
                <w:sz w:val="18"/>
                <w:szCs w:val="21"/>
              </w:rPr>
              <w:t>ア．ランプの種類及び形状が</w:t>
            </w:r>
            <w:r w:rsidRPr="00717C7D">
              <w:rPr>
                <w:rFonts w:ascii="Meiryo UI" w:eastAsia="Meiryo UI" w:hAnsi="Meiryo UI"/>
                <w:sz w:val="18"/>
                <w:szCs w:val="21"/>
              </w:rPr>
              <w:t>A形であって、口金の種類がE26又はE17の場合は、</w:t>
            </w:r>
            <w:r w:rsidRPr="005E35F6">
              <w:rPr>
                <w:rFonts w:ascii="Meiryo UI" w:eastAsia="Meiryo UI" w:hAnsi="Meiryo UI"/>
                <w:sz w:val="18"/>
                <w:szCs w:val="21"/>
                <w:u w:val="single"/>
              </w:rPr>
              <w:t>表１</w:t>
            </w:r>
            <w:r w:rsidRPr="00717C7D">
              <w:rPr>
                <w:rFonts w:ascii="Meiryo UI" w:eastAsia="Meiryo UI" w:hAnsi="Meiryo UI"/>
                <w:sz w:val="18"/>
                <w:szCs w:val="21"/>
              </w:rPr>
              <w:t>に示された光源色の区分ごとの基準を満たすこと。</w:t>
            </w:r>
          </w:p>
          <w:p w14:paraId="0E04166F" w14:textId="77777777" w:rsidR="00930D93" w:rsidRDefault="00930D93" w:rsidP="00930D93">
            <w:pPr>
              <w:snapToGrid w:val="0"/>
              <w:ind w:leftChars="200" w:left="780" w:hangingChars="200" w:hanging="360"/>
              <w:rPr>
                <w:rFonts w:ascii="Meiryo UI" w:eastAsia="Meiryo UI" w:hAnsi="Meiryo UI"/>
                <w:sz w:val="18"/>
                <w:szCs w:val="21"/>
              </w:rPr>
            </w:pPr>
            <w:r w:rsidRPr="00717C7D">
              <w:rPr>
                <w:rFonts w:ascii="Meiryo UI" w:eastAsia="Meiryo UI" w:hAnsi="Meiryo UI" w:hint="eastAsia"/>
                <w:sz w:val="18"/>
                <w:szCs w:val="21"/>
              </w:rPr>
              <w:t>イ．上記ア以外の場合は、ランプ効率が</w:t>
            </w:r>
            <w:r w:rsidRPr="005E35F6">
              <w:rPr>
                <w:rFonts w:ascii="Meiryo UI" w:eastAsia="Meiryo UI" w:hAnsi="Meiryo UI" w:hint="eastAsia"/>
                <w:sz w:val="18"/>
                <w:szCs w:val="21"/>
                <w:u w:val="single"/>
              </w:rPr>
              <w:t>表２</w:t>
            </w:r>
            <w:r w:rsidRPr="00717C7D">
              <w:rPr>
                <w:rFonts w:ascii="Meiryo UI" w:eastAsia="Meiryo UI" w:hAnsi="Meiryo UI" w:hint="eastAsia"/>
                <w:sz w:val="18"/>
                <w:szCs w:val="21"/>
              </w:rPr>
              <w:t>に示された光源色の区分ごとの基準を満たすこと。ただし、ビーム開きが</w:t>
            </w:r>
            <w:r w:rsidRPr="00717C7D">
              <w:rPr>
                <w:rFonts w:ascii="Meiryo UI" w:eastAsia="Meiryo UI" w:hAnsi="Meiryo UI"/>
                <w:sz w:val="18"/>
                <w:szCs w:val="21"/>
              </w:rPr>
              <w:t>90度未満の反射形タイプの場合は、ランプ効率が50lm/W以上であること。</w:t>
            </w:r>
          </w:p>
          <w:p w14:paraId="4DDD5646" w14:textId="77777777" w:rsidR="00930D93" w:rsidRPr="00717C7D" w:rsidRDefault="00930D93" w:rsidP="00930D93">
            <w:pPr>
              <w:snapToGrid w:val="0"/>
              <w:ind w:leftChars="200" w:left="780" w:hangingChars="200" w:hanging="360"/>
              <w:rPr>
                <w:rFonts w:ascii="Meiryo UI" w:eastAsia="Meiryo UI" w:hAnsi="Meiryo UI"/>
                <w:sz w:val="18"/>
                <w:szCs w:val="21"/>
              </w:rPr>
            </w:pPr>
            <w:r w:rsidRPr="00717C7D">
              <w:rPr>
                <w:rFonts w:ascii="Meiryo UI" w:eastAsia="Meiryo UI" w:hAnsi="Meiryo UI" w:hint="eastAsia"/>
                <w:sz w:val="18"/>
                <w:szCs w:val="21"/>
              </w:rPr>
              <w:t>ウ</w:t>
            </w:r>
            <w:r w:rsidRPr="00717C7D">
              <w:rPr>
                <w:rFonts w:ascii="Meiryo UI" w:eastAsia="Meiryo UI" w:hAnsi="Meiryo UI"/>
                <w:sz w:val="18"/>
                <w:szCs w:val="21"/>
              </w:rPr>
              <w:t>. 演色性は平均演色評価数Raが70以上であること</w:t>
            </w:r>
            <w:r>
              <w:rPr>
                <w:rFonts w:ascii="Meiryo UI" w:eastAsia="Meiryo UI" w:hAnsi="Meiryo UI" w:hint="eastAsia"/>
                <w:sz w:val="18"/>
                <w:szCs w:val="21"/>
              </w:rPr>
              <w:t>。</w:t>
            </w:r>
          </w:p>
          <w:p w14:paraId="3F438CE1" w14:textId="77777777" w:rsidR="00930D93" w:rsidRPr="00717C7D" w:rsidRDefault="00930D93" w:rsidP="00930D93">
            <w:pPr>
              <w:snapToGrid w:val="0"/>
              <w:ind w:leftChars="200" w:left="780" w:hangingChars="200" w:hanging="360"/>
              <w:rPr>
                <w:rFonts w:ascii="Meiryo UI" w:eastAsia="Meiryo UI" w:hAnsi="Meiryo UI"/>
                <w:sz w:val="18"/>
                <w:szCs w:val="21"/>
              </w:rPr>
            </w:pPr>
            <w:r w:rsidRPr="00717C7D">
              <w:rPr>
                <w:rFonts w:ascii="Meiryo UI" w:eastAsia="Meiryo UI" w:hAnsi="Meiryo UI" w:hint="eastAsia"/>
                <w:sz w:val="18"/>
                <w:szCs w:val="21"/>
              </w:rPr>
              <w:t>エ．定格寿命は</w:t>
            </w:r>
            <w:r w:rsidRPr="00717C7D">
              <w:rPr>
                <w:rFonts w:ascii="Meiryo UI" w:eastAsia="Meiryo UI" w:hAnsi="Meiryo UI"/>
                <w:sz w:val="18"/>
                <w:szCs w:val="21"/>
              </w:rPr>
              <w:t>40,000時間以上であること。ただし、ビーム開きが90度未満の反射形タイプの場合は、30,000時間以上であること。</w:t>
            </w:r>
          </w:p>
          <w:p w14:paraId="1D80583A" w14:textId="77777777" w:rsidR="00930D93" w:rsidRPr="00717C7D" w:rsidRDefault="00930D93" w:rsidP="00930D93">
            <w:pPr>
              <w:snapToGrid w:val="0"/>
              <w:ind w:firstLineChars="100" w:firstLine="180"/>
              <w:rPr>
                <w:rFonts w:ascii="Meiryo UI" w:eastAsia="Meiryo UI" w:hAnsi="Meiryo UI"/>
                <w:sz w:val="18"/>
                <w:szCs w:val="21"/>
              </w:rPr>
            </w:pPr>
            <w:r>
              <w:rPr>
                <w:rFonts w:ascii="Meiryo UI" w:eastAsia="Meiryo UI" w:hAnsi="Meiryo UI" w:hint="eastAsia"/>
                <w:sz w:val="18"/>
                <w:szCs w:val="21"/>
              </w:rPr>
              <w:t>②電球形蛍光</w:t>
            </w:r>
            <w:r w:rsidRPr="00717C7D">
              <w:rPr>
                <w:rFonts w:ascii="Meiryo UI" w:eastAsia="Meiryo UI" w:hAnsi="Meiryo UI" w:hint="eastAsia"/>
                <w:sz w:val="18"/>
                <w:szCs w:val="21"/>
              </w:rPr>
              <w:t>ランプである場合は、次の基準を満たすこと。</w:t>
            </w:r>
          </w:p>
          <w:p w14:paraId="5FC55D4B" w14:textId="77777777" w:rsidR="00930D93" w:rsidRPr="00717C7D" w:rsidRDefault="00930D93" w:rsidP="00930D93">
            <w:pPr>
              <w:snapToGrid w:val="0"/>
              <w:ind w:firstLineChars="200" w:firstLine="360"/>
              <w:rPr>
                <w:rFonts w:ascii="Meiryo UI" w:eastAsia="Meiryo UI" w:hAnsi="Meiryo UI"/>
                <w:sz w:val="18"/>
                <w:szCs w:val="21"/>
              </w:rPr>
            </w:pPr>
            <w:r w:rsidRPr="00717C7D">
              <w:rPr>
                <w:rFonts w:ascii="Meiryo UI" w:eastAsia="Meiryo UI" w:hAnsi="Meiryo UI" w:hint="eastAsia"/>
                <w:sz w:val="18"/>
                <w:szCs w:val="21"/>
              </w:rPr>
              <w:t>ア．エネルギー消費効率が</w:t>
            </w:r>
            <w:r w:rsidRPr="005E35F6">
              <w:rPr>
                <w:rFonts w:ascii="Meiryo UI" w:eastAsia="Meiryo UI" w:hAnsi="Meiryo UI" w:hint="eastAsia"/>
                <w:sz w:val="18"/>
                <w:szCs w:val="21"/>
                <w:u w:val="single"/>
              </w:rPr>
              <w:t>表３</w:t>
            </w:r>
            <w:r w:rsidRPr="00717C7D">
              <w:rPr>
                <w:rFonts w:ascii="Meiryo UI" w:eastAsia="Meiryo UI" w:hAnsi="Meiryo UI" w:hint="eastAsia"/>
                <w:sz w:val="18"/>
                <w:szCs w:val="21"/>
              </w:rPr>
              <w:t>に示された区分ごとの基準エネルギー消費効率を下回らないこと。</w:t>
            </w:r>
          </w:p>
          <w:p w14:paraId="3198F73D" w14:textId="77777777" w:rsidR="00930D93" w:rsidRPr="00717C7D" w:rsidRDefault="00930D93" w:rsidP="00930D93">
            <w:pPr>
              <w:snapToGrid w:val="0"/>
              <w:ind w:firstLineChars="200" w:firstLine="360"/>
              <w:rPr>
                <w:rFonts w:ascii="Meiryo UI" w:eastAsia="Meiryo UI" w:hAnsi="Meiryo UI"/>
                <w:sz w:val="18"/>
                <w:szCs w:val="21"/>
              </w:rPr>
            </w:pPr>
            <w:r w:rsidRPr="00717C7D">
              <w:rPr>
                <w:rFonts w:ascii="Meiryo UI" w:eastAsia="Meiryo UI" w:hAnsi="Meiryo UI" w:hint="eastAsia"/>
                <w:sz w:val="18"/>
                <w:szCs w:val="21"/>
              </w:rPr>
              <w:t>イ．水銀封入量は製品平均</w:t>
            </w:r>
            <w:r w:rsidRPr="00717C7D">
              <w:rPr>
                <w:rFonts w:ascii="Meiryo UI" w:eastAsia="Meiryo UI" w:hAnsi="Meiryo UI"/>
                <w:sz w:val="18"/>
                <w:szCs w:val="21"/>
              </w:rPr>
              <w:t>4mg以下であること。</w:t>
            </w:r>
          </w:p>
          <w:p w14:paraId="1D7F654E" w14:textId="77777777" w:rsidR="00930D93" w:rsidRDefault="00930D93" w:rsidP="00930D93">
            <w:pPr>
              <w:snapToGrid w:val="0"/>
              <w:ind w:firstLineChars="200" w:firstLine="360"/>
              <w:rPr>
                <w:rFonts w:ascii="Meiryo UI" w:eastAsia="Meiryo UI" w:hAnsi="Meiryo UI"/>
                <w:sz w:val="18"/>
                <w:szCs w:val="21"/>
              </w:rPr>
            </w:pPr>
            <w:r w:rsidRPr="00717C7D">
              <w:rPr>
                <w:rFonts w:ascii="Meiryo UI" w:eastAsia="Meiryo UI" w:hAnsi="Meiryo UI" w:hint="eastAsia"/>
                <w:sz w:val="18"/>
                <w:szCs w:val="21"/>
              </w:rPr>
              <w:t>ウ．定格寿命は</w:t>
            </w:r>
            <w:r w:rsidRPr="00717C7D">
              <w:rPr>
                <w:rFonts w:ascii="Meiryo UI" w:eastAsia="Meiryo UI" w:hAnsi="Meiryo UI"/>
                <w:sz w:val="18"/>
                <w:szCs w:val="21"/>
              </w:rPr>
              <w:t>6,000時間以上であること。</w:t>
            </w:r>
          </w:p>
          <w:p w14:paraId="5451B5B4" w14:textId="5E39D912" w:rsidR="00487CAE" w:rsidRPr="00717C7D" w:rsidRDefault="00487CAE" w:rsidP="00162940">
            <w:pPr>
              <w:snapToGrid w:val="0"/>
              <w:rPr>
                <w:rFonts w:ascii="Meiryo UI" w:eastAsia="Meiryo UI" w:hAnsi="Meiryo UI"/>
                <w:sz w:val="18"/>
                <w:szCs w:val="21"/>
              </w:rPr>
            </w:pPr>
          </w:p>
        </w:tc>
        <w:tc>
          <w:tcPr>
            <w:tcW w:w="2494" w:type="dxa"/>
            <w:shd w:val="clear" w:color="auto" w:fill="auto"/>
          </w:tcPr>
          <w:p w14:paraId="5DB48C5C" w14:textId="77777777" w:rsidR="00930D93" w:rsidRPr="00A25335" w:rsidRDefault="00930D93" w:rsidP="00930D93">
            <w:pPr>
              <w:snapToGrid w:val="0"/>
              <w:ind w:left="210" w:hangingChars="100" w:hanging="210"/>
              <w:rPr>
                <w:rFonts w:ascii="Meiryo UI" w:eastAsia="Meiryo UI" w:hAnsi="Meiryo UI"/>
                <w:szCs w:val="21"/>
              </w:rPr>
            </w:pPr>
            <w:r>
              <w:rPr>
                <w:noProof/>
              </w:rPr>
              <w:drawing>
                <wp:anchor distT="0" distB="0" distL="114300" distR="114300" simplePos="0" relativeHeight="251804672" behindDoc="0" locked="0" layoutInCell="1" allowOverlap="1" wp14:anchorId="5FEAB852" wp14:editId="27508B31">
                  <wp:simplePos x="0" y="0"/>
                  <wp:positionH relativeFrom="column">
                    <wp:posOffset>940435</wp:posOffset>
                  </wp:positionH>
                  <wp:positionV relativeFrom="paragraph">
                    <wp:posOffset>42545</wp:posOffset>
                  </wp:positionV>
                  <wp:extent cx="549473" cy="540000"/>
                  <wp:effectExtent l="0" t="0" r="3175" b="0"/>
                  <wp:wrapSquare wrapText="bothSides"/>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9473" cy="540000"/>
                          </a:xfrm>
                          <a:prstGeom prst="rect">
                            <a:avLst/>
                          </a:prstGeom>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w:t>
            </w:r>
            <w:r w:rsidRPr="00593D1D">
              <w:rPr>
                <w:rFonts w:ascii="Meiryo UI" w:eastAsia="Meiryo UI" w:hAnsi="Meiryo UI" w:hint="eastAsia"/>
                <w:szCs w:val="21"/>
              </w:rPr>
              <w:t>電球形</w:t>
            </w:r>
            <w:r w:rsidRPr="00593D1D">
              <w:rPr>
                <w:rFonts w:ascii="Meiryo UI" w:eastAsia="Meiryo UI" w:hAnsi="Meiryo UI"/>
                <w:szCs w:val="21"/>
              </w:rPr>
              <w:t>LEDランプ</w:t>
            </w:r>
            <w:r>
              <w:rPr>
                <w:rFonts w:ascii="Meiryo UI" w:eastAsia="Meiryo UI" w:hAnsi="Meiryo UI" w:hint="eastAsia"/>
                <w:szCs w:val="21"/>
              </w:rPr>
              <w:t>について、</w:t>
            </w:r>
            <w:r w:rsidRPr="00A25335">
              <w:rPr>
                <w:rFonts w:ascii="Meiryo UI" w:eastAsia="Meiryo UI" w:hAnsi="Meiryo UI" w:hint="eastAsia"/>
                <w:szCs w:val="21"/>
              </w:rPr>
              <w:t>エコマーク認定品は</w:t>
            </w:r>
            <w:r>
              <w:rPr>
                <w:rFonts w:ascii="Meiryo UI" w:eastAsia="Meiryo UI" w:hAnsi="Meiryo UI" w:hint="eastAsia"/>
                <w:szCs w:val="21"/>
              </w:rPr>
              <w:t>適合</w:t>
            </w:r>
            <w:r w:rsidRPr="00A25335">
              <w:rPr>
                <w:rFonts w:ascii="Meiryo UI" w:eastAsia="Meiryo UI" w:hAnsi="Meiryo UI" w:hint="eastAsia"/>
                <w:szCs w:val="21"/>
              </w:rPr>
              <w:t>品です。</w:t>
            </w:r>
          </w:p>
          <w:p w14:paraId="3E300FAE" w14:textId="4A9C4655" w:rsidR="00930D93" w:rsidRPr="00D752CF" w:rsidRDefault="00930D93" w:rsidP="00930D93">
            <w:pPr>
              <w:snapToGrid w:val="0"/>
              <w:rPr>
                <w:rFonts w:ascii="Meiryo UI" w:eastAsia="Meiryo UI" w:hAnsi="Meiryo UI"/>
                <w:sz w:val="16"/>
                <w:szCs w:val="21"/>
              </w:rPr>
            </w:pPr>
          </w:p>
          <w:p w14:paraId="54D65376" w14:textId="77777777" w:rsidR="00930D93" w:rsidRPr="00A25335" w:rsidRDefault="00930D93" w:rsidP="00930D93">
            <w:pPr>
              <w:snapToGrid w:val="0"/>
              <w:ind w:left="210" w:hangingChars="100" w:hanging="210"/>
              <w:rPr>
                <w:rFonts w:ascii="Meiryo UI" w:eastAsia="Meiryo UI" w:hAnsi="Meiryo UI"/>
                <w:szCs w:val="21"/>
              </w:rPr>
            </w:pPr>
            <w:r>
              <w:rPr>
                <w:noProof/>
              </w:rPr>
              <w:drawing>
                <wp:anchor distT="0" distB="0" distL="114300" distR="114300" simplePos="0" relativeHeight="251805696" behindDoc="0" locked="0" layoutInCell="1" allowOverlap="1" wp14:anchorId="1491A800" wp14:editId="52BC7FED">
                  <wp:simplePos x="0" y="0"/>
                  <wp:positionH relativeFrom="column">
                    <wp:posOffset>989965</wp:posOffset>
                  </wp:positionH>
                  <wp:positionV relativeFrom="paragraph">
                    <wp:posOffset>894715</wp:posOffset>
                  </wp:positionV>
                  <wp:extent cx="490881" cy="504000"/>
                  <wp:effectExtent l="0" t="0" r="4445" b="0"/>
                  <wp:wrapSquare wrapText="bothSides"/>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7708"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w:t>
            </w:r>
            <w:r w:rsidRPr="00593D1D">
              <w:rPr>
                <w:rFonts w:ascii="Meiryo UI" w:eastAsia="Meiryo UI" w:hAnsi="Meiryo UI" w:hint="eastAsia"/>
                <w:szCs w:val="21"/>
              </w:rPr>
              <w:t>電球形</w:t>
            </w:r>
            <w:r>
              <w:rPr>
                <w:rFonts w:ascii="Meiryo UI" w:eastAsia="Meiryo UI" w:hAnsi="Meiryo UI" w:hint="eastAsia"/>
                <w:szCs w:val="21"/>
              </w:rPr>
              <w:t>蛍光</w:t>
            </w:r>
            <w:r w:rsidRPr="00593D1D">
              <w:rPr>
                <w:rFonts w:ascii="Meiryo UI" w:eastAsia="Meiryo UI" w:hAnsi="Meiryo UI"/>
                <w:szCs w:val="21"/>
              </w:rPr>
              <w:t>ランプ</w:t>
            </w:r>
            <w:r>
              <w:rPr>
                <w:rFonts w:ascii="Meiryo UI" w:eastAsia="Meiryo UI" w:hAnsi="Meiryo UI" w:hint="eastAsia"/>
                <w:szCs w:val="21"/>
              </w:rPr>
              <w:t>について、省エネラベルの緑色のマークの製品は、エネルギー消費効率に係る判断基準を満たしています。</w:t>
            </w:r>
          </w:p>
          <w:p w14:paraId="438D1273" w14:textId="6B2B0B79" w:rsidR="00930D93" w:rsidRPr="00D752CF" w:rsidRDefault="00930D93" w:rsidP="00930D93">
            <w:pPr>
              <w:snapToGrid w:val="0"/>
              <w:rPr>
                <w:rFonts w:ascii="Meiryo UI" w:eastAsia="Meiryo UI" w:hAnsi="Meiryo UI" w:hint="eastAsia"/>
                <w:sz w:val="16"/>
                <w:szCs w:val="21"/>
              </w:rPr>
            </w:pPr>
          </w:p>
          <w:p w14:paraId="1609A1CB" w14:textId="77777777" w:rsidR="00930D93" w:rsidRDefault="00930D93" w:rsidP="00930D93">
            <w:pPr>
              <w:snapToGrid w:val="0"/>
              <w:ind w:left="210" w:hangingChars="100" w:hanging="210"/>
              <w:rPr>
                <w:rFonts w:ascii="Meiryo UI" w:eastAsia="Meiryo UI" w:hAnsi="Meiryo UI"/>
                <w:szCs w:val="21"/>
              </w:rPr>
            </w:pPr>
            <w:r>
              <w:rPr>
                <w:rFonts w:ascii="Meiryo UI" w:eastAsia="Meiryo UI" w:hAnsi="Meiryo UI" w:hint="eastAsia"/>
                <w:szCs w:val="21"/>
              </w:rPr>
              <w:t>◆</w:t>
            </w:r>
            <w:r w:rsidRPr="00593D1D">
              <w:rPr>
                <w:rFonts w:ascii="Meiryo UI" w:eastAsia="Meiryo UI" w:hAnsi="Meiryo UI" w:hint="eastAsia"/>
                <w:szCs w:val="21"/>
              </w:rPr>
              <w:t>電球形</w:t>
            </w:r>
            <w:r>
              <w:rPr>
                <w:rFonts w:ascii="Meiryo UI" w:eastAsia="Meiryo UI" w:hAnsi="Meiryo UI" w:hint="eastAsia"/>
                <w:szCs w:val="21"/>
              </w:rPr>
              <w:t>蛍光</w:t>
            </w:r>
            <w:r w:rsidRPr="00593D1D">
              <w:rPr>
                <w:rFonts w:ascii="Meiryo UI" w:eastAsia="Meiryo UI" w:hAnsi="Meiryo UI"/>
                <w:szCs w:val="21"/>
              </w:rPr>
              <w:t>ランプ</w:t>
            </w:r>
            <w:r>
              <w:rPr>
                <w:rFonts w:ascii="Meiryo UI" w:eastAsia="Meiryo UI" w:hAnsi="Meiryo UI" w:hint="eastAsia"/>
                <w:szCs w:val="21"/>
              </w:rPr>
              <w:t>は、「省エネ型製品情報サイト」で省エネ型製品が検索できます。</w:t>
            </w:r>
          </w:p>
          <w:p w14:paraId="0A909E53" w14:textId="77777777" w:rsidR="00930D93" w:rsidRDefault="00930D93" w:rsidP="00930D93">
            <w:pPr>
              <w:snapToGrid w:val="0"/>
              <w:rPr>
                <w:rFonts w:ascii="Meiryo UI" w:eastAsia="Meiryo UI" w:hAnsi="Meiryo UI"/>
                <w:sz w:val="20"/>
                <w:szCs w:val="20"/>
              </w:rPr>
            </w:pPr>
            <w:r w:rsidRPr="0039241C">
              <w:rPr>
                <w:rFonts w:ascii="Meiryo UI" w:eastAsia="Meiryo UI" w:hAnsi="Meiryo UI" w:hint="eastAsia"/>
                <w:sz w:val="20"/>
                <w:szCs w:val="20"/>
              </w:rPr>
              <w:t>（参考）</w:t>
            </w:r>
          </w:p>
          <w:p w14:paraId="1FEFDF92" w14:textId="567281D7" w:rsidR="00930D93" w:rsidRPr="00E07955" w:rsidRDefault="00531A62" w:rsidP="00930D93">
            <w:pPr>
              <w:snapToGrid w:val="0"/>
              <w:rPr>
                <w:rFonts w:ascii="Meiryo UI" w:eastAsia="Meiryo UI" w:hAnsi="Meiryo UI"/>
                <w:sz w:val="20"/>
                <w:szCs w:val="20"/>
              </w:rPr>
            </w:pPr>
            <w:hyperlink r:id="rId92" w:history="1">
              <w:r w:rsidR="00930D93" w:rsidRPr="00E07955">
                <w:rPr>
                  <w:rStyle w:val="a3"/>
                  <w:rFonts w:ascii="Meiryo UI" w:eastAsia="Meiryo UI" w:hAnsi="Meiryo UI" w:hint="eastAsia"/>
                  <w:szCs w:val="21"/>
                </w:rPr>
                <w:t>省エネ型製品情報サイト</w:t>
              </w:r>
            </w:hyperlink>
          </w:p>
        </w:tc>
      </w:tr>
    </w:tbl>
    <w:p w14:paraId="2D31382F" w14:textId="77777777" w:rsidR="00A6727E" w:rsidRDefault="00AA4858" w:rsidP="00A6727E">
      <w:pPr>
        <w:snapToGrid w:val="0"/>
        <w:rPr>
          <w:rFonts w:ascii="Meiryo UI" w:eastAsia="Meiryo UI" w:hAnsi="Meiryo UI"/>
        </w:rPr>
      </w:pPr>
      <w:r w:rsidRPr="00856515">
        <w:rPr>
          <w:rFonts w:ascii="Meiryo UI" w:eastAsia="Meiryo UI" w:hAnsi="Meiryo UI" w:hint="eastAsia"/>
          <w:b/>
          <w:sz w:val="24"/>
        </w:rPr>
        <w:t>＜</w:t>
      </w:r>
      <w:r>
        <w:rPr>
          <w:rFonts w:ascii="Meiryo UI" w:eastAsia="Meiryo UI" w:hAnsi="Meiryo UI" w:hint="eastAsia"/>
          <w:b/>
          <w:sz w:val="24"/>
        </w:rPr>
        <w:t>配慮事項</w:t>
      </w:r>
      <w:r w:rsidRPr="00856515">
        <w:rPr>
          <w:rFonts w:ascii="Meiryo UI" w:eastAsia="Meiryo UI" w:hAnsi="Meiryo UI" w:hint="eastAsia"/>
          <w:b/>
          <w:sz w:val="24"/>
        </w:rPr>
        <w:t>＞</w:t>
      </w:r>
      <w:r w:rsidRPr="004D337A">
        <w:rPr>
          <w:rFonts w:ascii="Meiryo UI" w:eastAsia="Meiryo UI" w:hAnsi="Meiryo UI" w:hint="eastAsia"/>
        </w:rPr>
        <w:t xml:space="preserve">　</w:t>
      </w:r>
    </w:p>
    <w:p w14:paraId="30C396AC" w14:textId="5A123E6A" w:rsidR="00AA4858" w:rsidRPr="00B83A98" w:rsidRDefault="00FE76CB" w:rsidP="00D752CF">
      <w:pPr>
        <w:snapToGrid w:val="0"/>
        <w:ind w:leftChars="100" w:left="420" w:hangingChars="100" w:hanging="210"/>
        <w:rPr>
          <w:rFonts w:ascii="Meiryo UI" w:eastAsia="Meiryo UI" w:hAnsi="Meiryo UI"/>
          <w:sz w:val="22"/>
        </w:rPr>
      </w:pPr>
      <w:r w:rsidRPr="00D752CF">
        <w:rPr>
          <w:rFonts w:ascii="Meiryo UI" w:eastAsia="Meiryo UI" w:hAnsi="Meiryo UI" w:hint="eastAsia"/>
          <w:szCs w:val="21"/>
        </w:rPr>
        <w:t>★</w:t>
      </w:r>
      <w:r w:rsidR="00AA4858" w:rsidRPr="00D752CF">
        <w:rPr>
          <w:rFonts w:ascii="Meiryo UI" w:eastAsia="Meiryo UI" w:hAnsi="Meiryo UI" w:hint="eastAsia"/>
          <w:szCs w:val="21"/>
        </w:rPr>
        <w:t>ふちょう温室効果ガス削減アクションプラン（大阪府地球温暖化対策実行計画事務事業編）において、「照明器具の新設・更新時は</w:t>
      </w:r>
      <w:r w:rsidR="00AA4858" w:rsidRPr="00D752CF">
        <w:rPr>
          <w:rFonts w:ascii="Meiryo UI" w:eastAsia="Meiryo UI" w:hAnsi="Meiryo UI"/>
          <w:szCs w:val="21"/>
        </w:rPr>
        <w:t>LED化することを原則とし、2030年までにすべての照明のLED化をめざす。」とされて</w:t>
      </w:r>
      <w:r w:rsidR="00866E6F" w:rsidRPr="00D752CF">
        <w:rPr>
          <w:rFonts w:ascii="Meiryo UI" w:eastAsia="Meiryo UI" w:hAnsi="Meiryo UI" w:hint="eastAsia"/>
          <w:szCs w:val="21"/>
        </w:rPr>
        <w:t>いることから</w:t>
      </w:r>
      <w:r w:rsidR="00AA4858" w:rsidRPr="00D752CF">
        <w:rPr>
          <w:rFonts w:ascii="Meiryo UI" w:eastAsia="Meiryo UI" w:hAnsi="Meiryo UI"/>
          <w:szCs w:val="21"/>
        </w:rPr>
        <w:t>、</w:t>
      </w:r>
      <w:r w:rsidR="00AA4858" w:rsidRPr="00D752CF">
        <w:rPr>
          <w:rFonts w:ascii="Meiryo UI" w:eastAsia="Meiryo UI" w:hAnsi="Meiryo UI" w:hint="eastAsia"/>
          <w:szCs w:val="21"/>
        </w:rPr>
        <w:t>照明</w:t>
      </w:r>
      <w:r w:rsidR="007B73FB" w:rsidRPr="00D752CF">
        <w:rPr>
          <w:rFonts w:ascii="Meiryo UI" w:eastAsia="Meiryo UI" w:hAnsi="Meiryo UI" w:hint="eastAsia"/>
          <w:szCs w:val="21"/>
        </w:rPr>
        <w:t>器具交換</w:t>
      </w:r>
      <w:r w:rsidR="00AA4858" w:rsidRPr="00D752CF">
        <w:rPr>
          <w:rFonts w:ascii="Meiryo UI" w:eastAsia="Meiryo UI" w:hAnsi="Meiryo UI"/>
          <w:szCs w:val="21"/>
        </w:rPr>
        <w:t>時には原則としてLED照明</w:t>
      </w:r>
      <w:r w:rsidR="007B73FB" w:rsidRPr="00D752CF">
        <w:rPr>
          <w:rFonts w:ascii="Meiryo UI" w:eastAsia="Meiryo UI" w:hAnsi="Meiryo UI" w:hint="eastAsia"/>
          <w:szCs w:val="21"/>
        </w:rPr>
        <w:t>器具</w:t>
      </w:r>
      <w:r w:rsidR="00AA4858" w:rsidRPr="00D752CF">
        <w:rPr>
          <w:rFonts w:ascii="Meiryo UI" w:eastAsia="Meiryo UI" w:hAnsi="Meiryo UI"/>
          <w:szCs w:val="21"/>
        </w:rPr>
        <w:t>を導入する</w:t>
      </w:r>
      <w:r w:rsidR="00AA4858" w:rsidRPr="00D752CF">
        <w:rPr>
          <w:rFonts w:ascii="Meiryo UI" w:eastAsia="Meiryo UI" w:hAnsi="Meiryo UI" w:hint="eastAsia"/>
          <w:szCs w:val="21"/>
        </w:rPr>
        <w:t>ほか、</w:t>
      </w:r>
      <w:r w:rsidR="00866E6F" w:rsidRPr="00D752CF">
        <w:rPr>
          <w:rFonts w:ascii="Meiryo UI" w:eastAsia="Meiryo UI" w:hAnsi="Meiryo UI" w:hint="eastAsia"/>
          <w:szCs w:val="21"/>
        </w:rPr>
        <w:t>照明</w:t>
      </w:r>
      <w:r w:rsidR="007B73FB" w:rsidRPr="00D752CF">
        <w:rPr>
          <w:rFonts w:ascii="Meiryo UI" w:eastAsia="Meiryo UI" w:hAnsi="Meiryo UI" w:hint="eastAsia"/>
          <w:szCs w:val="21"/>
        </w:rPr>
        <w:t>器具故障</w:t>
      </w:r>
      <w:r w:rsidR="00866E6F" w:rsidRPr="00D752CF">
        <w:rPr>
          <w:rFonts w:ascii="Meiryo UI" w:eastAsia="Meiryo UI" w:hAnsi="Meiryo UI" w:hint="eastAsia"/>
          <w:szCs w:val="21"/>
        </w:rPr>
        <w:t>前</w:t>
      </w:r>
      <w:r w:rsidR="00DD3656" w:rsidRPr="00D752CF">
        <w:rPr>
          <w:rFonts w:ascii="Meiryo UI" w:eastAsia="Meiryo UI" w:hAnsi="Meiryo UI" w:hint="eastAsia"/>
          <w:szCs w:val="21"/>
        </w:rPr>
        <w:t>で</w:t>
      </w:r>
      <w:r w:rsidR="00866E6F" w:rsidRPr="00D752CF">
        <w:rPr>
          <w:rFonts w:ascii="Meiryo UI" w:eastAsia="Meiryo UI" w:hAnsi="Meiryo UI" w:hint="eastAsia"/>
          <w:szCs w:val="21"/>
        </w:rPr>
        <w:t>あっても計画的にLED照明</w:t>
      </w:r>
      <w:r w:rsidR="00971FE5" w:rsidRPr="00D752CF">
        <w:rPr>
          <w:rFonts w:ascii="Meiryo UI" w:eastAsia="Meiryo UI" w:hAnsi="Meiryo UI" w:hint="eastAsia"/>
          <w:szCs w:val="21"/>
        </w:rPr>
        <w:t>器具</w:t>
      </w:r>
      <w:r w:rsidR="00866E6F" w:rsidRPr="00D752CF">
        <w:rPr>
          <w:rFonts w:ascii="Meiryo UI" w:eastAsia="Meiryo UI" w:hAnsi="Meiryo UI" w:hint="eastAsia"/>
          <w:szCs w:val="21"/>
        </w:rPr>
        <w:t>に</w:t>
      </w:r>
      <w:r w:rsidR="007B73FB" w:rsidRPr="00D752CF">
        <w:rPr>
          <w:rFonts w:ascii="Meiryo UI" w:eastAsia="Meiryo UI" w:hAnsi="Meiryo UI" w:hint="eastAsia"/>
          <w:szCs w:val="21"/>
        </w:rPr>
        <w:t>交換する</w:t>
      </w:r>
      <w:r w:rsidR="00866E6F" w:rsidRPr="00D752CF">
        <w:rPr>
          <w:rFonts w:ascii="Meiryo UI" w:eastAsia="Meiryo UI" w:hAnsi="Meiryo UI" w:hint="eastAsia"/>
          <w:szCs w:val="21"/>
        </w:rPr>
        <w:t>よう努めること</w:t>
      </w:r>
      <w:r w:rsidR="00AA4858" w:rsidRPr="00D752CF">
        <w:rPr>
          <w:rFonts w:ascii="Meiryo UI" w:eastAsia="Meiryo UI" w:hAnsi="Meiryo UI"/>
          <w:szCs w:val="21"/>
        </w:rPr>
        <w:t>。</w:t>
      </w:r>
    </w:p>
    <w:p w14:paraId="758CE220" w14:textId="77777777" w:rsidR="00467AB3" w:rsidRPr="005E103E" w:rsidRDefault="007A67A6" w:rsidP="00467AB3">
      <w:pPr>
        <w:snapToGrid w:val="0"/>
        <w:rPr>
          <w:rFonts w:ascii="Meiryo UI" w:eastAsia="Meiryo UI" w:hAnsi="Meiryo UI"/>
          <w:b/>
          <w:color w:val="FF0000"/>
          <w:sz w:val="28"/>
        </w:rPr>
      </w:pPr>
      <w:r>
        <w:rPr>
          <w:rFonts w:ascii="Meiryo UI" w:eastAsia="Meiryo UI" w:hAnsi="Meiryo UI"/>
          <w:b/>
          <w:color w:val="FF0000"/>
          <w:sz w:val="28"/>
        </w:rPr>
        <w:br w:type="page"/>
      </w:r>
      <w:r w:rsidR="00090BC4">
        <w:rPr>
          <w:rFonts w:ascii="Meiryo UI" w:eastAsia="Meiryo UI" w:hAnsi="Meiryo UI" w:hint="eastAsia"/>
          <w:b/>
          <w:sz w:val="28"/>
        </w:rPr>
        <w:lastRenderedPageBreak/>
        <w:t>分野</w:t>
      </w:r>
      <w:r w:rsidR="005E103E" w:rsidRPr="00027BCE">
        <w:rPr>
          <w:rFonts w:ascii="Meiryo UI" w:eastAsia="Meiryo UI" w:hAnsi="Meiryo UI" w:hint="eastAsia"/>
          <w:b/>
          <w:sz w:val="28"/>
        </w:rPr>
        <w:t>13　自動車等</w:t>
      </w:r>
    </w:p>
    <w:p w14:paraId="38CBD2DF" w14:textId="77777777" w:rsidR="00467AB3" w:rsidRDefault="00467AB3" w:rsidP="00467AB3">
      <w:pPr>
        <w:snapToGrid w:val="0"/>
        <w:rPr>
          <w:rFonts w:ascii="Meiryo UI" w:eastAsia="Meiryo UI" w:hAnsi="Meiryo UI"/>
          <w:sz w:val="22"/>
        </w:rPr>
      </w:pPr>
      <w:r>
        <w:rPr>
          <w:noProof/>
        </w:rPr>
        <mc:AlternateContent>
          <mc:Choice Requires="wps">
            <w:drawing>
              <wp:inline distT="0" distB="0" distL="0" distR="0" wp14:anchorId="7E65888E" wp14:editId="0C93A0B1">
                <wp:extent cx="5961413" cy="653142"/>
                <wp:effectExtent l="0" t="0" r="20320" b="13970"/>
                <wp:docPr id="9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1413" cy="653142"/>
                        </a:xfrm>
                        <a:prstGeom prst="horizontalScroll">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6361076" w14:textId="4B918C91" w:rsidR="000F7F55" w:rsidRPr="00467AB3" w:rsidRDefault="000F7F55" w:rsidP="003731BF">
                            <w:pPr>
                              <w:snapToGrid w:val="0"/>
                              <w:spacing w:line="400" w:lineRule="exact"/>
                              <w:ind w:firstLineChars="100" w:firstLine="240"/>
                              <w:jc w:val="left"/>
                              <w:rPr>
                                <w:rFonts w:ascii="Meiryo UI" w:eastAsia="Meiryo UI" w:hAnsi="Meiryo UI"/>
                                <w:b/>
                                <w:color w:val="000000" w:themeColor="text1"/>
                                <w:sz w:val="24"/>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自動車</w:t>
                            </w:r>
                            <w:r>
                              <w:rPr>
                                <w:rFonts w:ascii="Meiryo UI" w:eastAsia="Meiryo UI" w:hAnsi="Meiryo UI" w:hint="eastAsia"/>
                                <w:b/>
                                <w:color w:val="000000" w:themeColor="text1"/>
                                <w:sz w:val="24"/>
                              </w:rPr>
                              <w:t>）</w:t>
                            </w:r>
                            <w:r w:rsidRPr="00467AB3">
                              <w:rPr>
                                <w:rFonts w:ascii="Meiryo UI" w:eastAsia="Meiryo UI" w:hAnsi="Meiryo UI"/>
                                <w:b/>
                                <w:color w:val="000000" w:themeColor="text1"/>
                                <w:sz w:val="24"/>
                              </w:rPr>
                              <w:t xml:space="preserve">　：　</w:t>
                            </w:r>
                            <w:r w:rsidRPr="00467AB3">
                              <w:rPr>
                                <w:rFonts w:ascii="Meiryo UI" w:eastAsia="Meiryo UI" w:hAnsi="Meiryo UI" w:hint="eastAsia"/>
                                <w:b/>
                                <w:color w:val="000000" w:themeColor="text1"/>
                                <w:sz w:val="24"/>
                              </w:rPr>
                              <w:t>電動車</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（台数）、</w:t>
                            </w:r>
                            <w:r w:rsidRPr="00467AB3">
                              <w:rPr>
                                <w:rFonts w:ascii="Meiryo UI" w:eastAsia="Meiryo UI" w:hAnsi="Meiryo UI"/>
                                <w:b/>
                                <w:color w:val="000000" w:themeColor="text1"/>
                                <w:sz w:val="24"/>
                              </w:rPr>
                              <w:t>ゼロエミッション車50％（台数）</w:t>
                            </w:r>
                          </w:p>
                          <w:p w14:paraId="2ED49367" w14:textId="29CA777C" w:rsidR="000F7F55" w:rsidRPr="00467AB3" w:rsidRDefault="000F7F55" w:rsidP="003731BF">
                            <w:pPr>
                              <w:snapToGrid w:val="0"/>
                              <w:spacing w:line="400" w:lineRule="exact"/>
                              <w:ind w:firstLineChars="100" w:firstLine="240"/>
                              <w:jc w:val="left"/>
                              <w:rPr>
                                <w:color w:val="000000" w:themeColor="text1"/>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タイヤ</w:t>
                            </w:r>
                            <w:r w:rsidRPr="00467AB3">
                              <w:rPr>
                                <w:rFonts w:ascii="Meiryo UI" w:eastAsia="Meiryo UI" w:hAnsi="Meiryo UI"/>
                                <w:b/>
                                <w:color w:val="000000" w:themeColor="text1"/>
                                <w:sz w:val="24"/>
                              </w:rPr>
                              <w:t>・エンジンオイル</w:t>
                            </w:r>
                            <w:r>
                              <w:rPr>
                                <w:rFonts w:ascii="Meiryo UI" w:eastAsia="Meiryo UI" w:hAnsi="Meiryo UI" w:hint="eastAsia"/>
                                <w:b/>
                                <w:color w:val="000000" w:themeColor="text1"/>
                                <w:sz w:val="24"/>
                              </w:rPr>
                              <w:t xml:space="preserve">）　</w:t>
                            </w:r>
                            <w:r w:rsidRPr="00467AB3">
                              <w:rPr>
                                <w:rFonts w:ascii="Meiryo UI" w:eastAsia="Meiryo UI" w:hAnsi="Meiryo UI" w:hint="eastAsia"/>
                                <w:b/>
                                <w:color w:val="000000" w:themeColor="text1"/>
                                <w:sz w:val="24"/>
                              </w:rPr>
                              <w:t>：</w:t>
                            </w:r>
                            <w:r>
                              <w:rPr>
                                <w:rFonts w:ascii="Meiryo UI" w:eastAsia="Meiryo UI" w:hAnsi="Meiryo UI" w:hint="eastAsia"/>
                                <w:b/>
                                <w:color w:val="000000" w:themeColor="text1"/>
                                <w:sz w:val="24"/>
                              </w:rPr>
                              <w:t xml:space="preserve">　</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w:t>
                            </w:r>
                            <w:r>
                              <w:rPr>
                                <w:rFonts w:ascii="Meiryo UI" w:eastAsia="Meiryo UI" w:hAnsi="Meiryo UI" w:hint="eastAsia"/>
                                <w:b/>
                                <w:color w:val="000000" w:themeColor="text1"/>
                                <w:sz w:val="24"/>
                              </w:rPr>
                              <w:t>本</w:t>
                            </w:r>
                            <w:r w:rsidRPr="00467AB3">
                              <w:rPr>
                                <w:rFonts w:ascii="Meiryo UI" w:eastAsia="Meiryo UI" w:hAnsi="Meiryo UI" w:hint="eastAsia"/>
                                <w:b/>
                                <w:color w:val="000000" w:themeColor="text1"/>
                                <w:sz w:val="24"/>
                              </w:rPr>
                              <w:t>数</w:t>
                            </w:r>
                            <w:r w:rsidRPr="00467AB3">
                              <w:rPr>
                                <w:rFonts w:ascii="Meiryo UI" w:eastAsia="Meiryo UI" w:hAnsi="Meiryo UI" w:hint="eastAsia"/>
                                <w:b/>
                                <w:color w:val="000000" w:themeColor="text1"/>
                                <w:w w:val="80"/>
                              </w:rPr>
                              <w:t>（タイヤ）</w:t>
                            </w:r>
                            <w:r w:rsidRPr="00467AB3">
                              <w:rPr>
                                <w:rFonts w:ascii="Meiryo UI" w:eastAsia="Meiryo UI" w:hAnsi="Meiryo UI" w:hint="eastAsia"/>
                                <w:b/>
                                <w:color w:val="000000" w:themeColor="text1"/>
                                <w:sz w:val="24"/>
                              </w:rPr>
                              <w:t>・数量</w:t>
                            </w:r>
                            <w:r w:rsidRPr="00467AB3">
                              <w:rPr>
                                <w:rFonts w:ascii="Meiryo UI" w:eastAsia="Meiryo UI" w:hAnsi="Meiryo UI" w:hint="eastAsia"/>
                                <w:b/>
                                <w:color w:val="000000" w:themeColor="text1"/>
                                <w:w w:val="80"/>
                              </w:rPr>
                              <w:t>（エンジンオイル）</w:t>
                            </w:r>
                            <w:r w:rsidRPr="00467AB3">
                              <w:rPr>
                                <w:rFonts w:ascii="Meiryo UI" w:eastAsia="Meiryo UI" w:hAnsi="Meiryo UI" w:hint="eastAsia"/>
                                <w:b/>
                                <w:color w:val="000000" w:themeColor="text1"/>
                                <w:sz w:val="24"/>
                              </w:rPr>
                              <w:t>）</w:t>
                            </w:r>
                          </w:p>
                        </w:txbxContent>
                      </wps:txbx>
                      <wps:bodyPr rot="0" vert="horz" wrap="square" lIns="74295" tIns="8890" rIns="74295" bIns="8890" anchor="t" anchorCtr="0" upright="1">
                        <a:noAutofit/>
                      </wps:bodyPr>
                    </wps:wsp>
                  </a:graphicData>
                </a:graphic>
              </wp:inline>
            </w:drawing>
          </mc:Choice>
          <mc:Fallback>
            <w:pict>
              <v:shape w14:anchorId="7E65888E" id="_x0000_s1051" type="#_x0000_t98" style="width:469.4pt;height: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" adj="1800" filled="f">
                <v:textbox inset="5.85pt,.7pt,5.85pt,.7pt">
                  <w:txbxContent>
                    <w:p w14:paraId="46361076" w14:textId="4B918C91" w:rsidR="000F7F55" w:rsidRPr="00467AB3" w:rsidRDefault="000F7F55" w:rsidP="003731BF">
                      <w:pPr>
                        <w:snapToGrid w:val="0"/>
                        <w:spacing w:line="400" w:lineRule="exact"/>
                        <w:ind w:firstLineChars="100" w:firstLine="240"/>
                        <w:jc w:val="left"/>
                        <w:rPr>
                          <w:rFonts w:ascii="Meiryo UI" w:eastAsia="Meiryo UI" w:hAnsi="Meiryo UI"/>
                          <w:b/>
                          <w:color w:val="000000" w:themeColor="text1"/>
                          <w:sz w:val="24"/>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自動車</w:t>
                      </w:r>
                      <w:r>
                        <w:rPr>
                          <w:rFonts w:ascii="Meiryo UI" w:eastAsia="Meiryo UI" w:hAnsi="Meiryo UI" w:hint="eastAsia"/>
                          <w:b/>
                          <w:color w:val="000000" w:themeColor="text1"/>
                          <w:sz w:val="24"/>
                        </w:rPr>
                        <w:t>）</w:t>
                      </w:r>
                      <w:r w:rsidRPr="00467AB3">
                        <w:rPr>
                          <w:rFonts w:ascii="Meiryo UI" w:eastAsia="Meiryo UI" w:hAnsi="Meiryo UI"/>
                          <w:b/>
                          <w:color w:val="000000" w:themeColor="text1"/>
                          <w:sz w:val="24"/>
                        </w:rPr>
                        <w:t xml:space="preserve">　：　</w:t>
                      </w:r>
                      <w:r w:rsidRPr="00467AB3">
                        <w:rPr>
                          <w:rFonts w:ascii="Meiryo UI" w:eastAsia="Meiryo UI" w:hAnsi="Meiryo UI" w:hint="eastAsia"/>
                          <w:b/>
                          <w:color w:val="000000" w:themeColor="text1"/>
                          <w:sz w:val="24"/>
                        </w:rPr>
                        <w:t>電動車</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（台数）、</w:t>
                      </w:r>
                      <w:r w:rsidRPr="00467AB3">
                        <w:rPr>
                          <w:rFonts w:ascii="Meiryo UI" w:eastAsia="Meiryo UI" w:hAnsi="Meiryo UI"/>
                          <w:b/>
                          <w:color w:val="000000" w:themeColor="text1"/>
                          <w:sz w:val="24"/>
                        </w:rPr>
                        <w:t>ゼロエミッション車50％（台数）</w:t>
                      </w:r>
                    </w:p>
                    <w:p w14:paraId="2ED49367" w14:textId="29CA777C" w:rsidR="000F7F55" w:rsidRPr="00467AB3" w:rsidRDefault="000F7F55" w:rsidP="003731BF">
                      <w:pPr>
                        <w:snapToGrid w:val="0"/>
                        <w:spacing w:line="400" w:lineRule="exact"/>
                        <w:ind w:firstLineChars="100" w:firstLine="240"/>
                        <w:jc w:val="left"/>
                        <w:rPr>
                          <w:color w:val="000000" w:themeColor="text1"/>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タイヤ</w:t>
                      </w:r>
                      <w:r w:rsidRPr="00467AB3">
                        <w:rPr>
                          <w:rFonts w:ascii="Meiryo UI" w:eastAsia="Meiryo UI" w:hAnsi="Meiryo UI"/>
                          <w:b/>
                          <w:color w:val="000000" w:themeColor="text1"/>
                          <w:sz w:val="24"/>
                        </w:rPr>
                        <w:t>・エンジンオイル</w:t>
                      </w:r>
                      <w:r>
                        <w:rPr>
                          <w:rFonts w:ascii="Meiryo UI" w:eastAsia="Meiryo UI" w:hAnsi="Meiryo UI" w:hint="eastAsia"/>
                          <w:b/>
                          <w:color w:val="000000" w:themeColor="text1"/>
                          <w:sz w:val="24"/>
                        </w:rPr>
                        <w:t xml:space="preserve">）　</w:t>
                      </w:r>
                      <w:r w:rsidRPr="00467AB3">
                        <w:rPr>
                          <w:rFonts w:ascii="Meiryo UI" w:eastAsia="Meiryo UI" w:hAnsi="Meiryo UI" w:hint="eastAsia"/>
                          <w:b/>
                          <w:color w:val="000000" w:themeColor="text1"/>
                          <w:sz w:val="24"/>
                        </w:rPr>
                        <w:t>：</w:t>
                      </w:r>
                      <w:r>
                        <w:rPr>
                          <w:rFonts w:ascii="Meiryo UI" w:eastAsia="Meiryo UI" w:hAnsi="Meiryo UI" w:hint="eastAsia"/>
                          <w:b/>
                          <w:color w:val="000000" w:themeColor="text1"/>
                          <w:sz w:val="24"/>
                        </w:rPr>
                        <w:t xml:space="preserve">　</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w:t>
                      </w:r>
                      <w:r>
                        <w:rPr>
                          <w:rFonts w:ascii="Meiryo UI" w:eastAsia="Meiryo UI" w:hAnsi="Meiryo UI" w:hint="eastAsia"/>
                          <w:b/>
                          <w:color w:val="000000" w:themeColor="text1"/>
                          <w:sz w:val="24"/>
                        </w:rPr>
                        <w:t>本</w:t>
                      </w:r>
                      <w:r w:rsidRPr="00467AB3">
                        <w:rPr>
                          <w:rFonts w:ascii="Meiryo UI" w:eastAsia="Meiryo UI" w:hAnsi="Meiryo UI" w:hint="eastAsia"/>
                          <w:b/>
                          <w:color w:val="000000" w:themeColor="text1"/>
                          <w:sz w:val="24"/>
                        </w:rPr>
                        <w:t>数</w:t>
                      </w:r>
                      <w:r w:rsidRPr="00467AB3">
                        <w:rPr>
                          <w:rFonts w:ascii="Meiryo UI" w:eastAsia="Meiryo UI" w:hAnsi="Meiryo UI" w:hint="eastAsia"/>
                          <w:b/>
                          <w:color w:val="000000" w:themeColor="text1"/>
                          <w:w w:val="80"/>
                        </w:rPr>
                        <w:t>（タイヤ）</w:t>
                      </w:r>
                      <w:r w:rsidRPr="00467AB3">
                        <w:rPr>
                          <w:rFonts w:ascii="Meiryo UI" w:eastAsia="Meiryo UI" w:hAnsi="Meiryo UI" w:hint="eastAsia"/>
                          <w:b/>
                          <w:color w:val="000000" w:themeColor="text1"/>
                          <w:sz w:val="24"/>
                        </w:rPr>
                        <w:t>・数量</w:t>
                      </w:r>
                      <w:r w:rsidRPr="00467AB3">
                        <w:rPr>
                          <w:rFonts w:ascii="Meiryo UI" w:eastAsia="Meiryo UI" w:hAnsi="Meiryo UI" w:hint="eastAsia"/>
                          <w:b/>
                          <w:color w:val="000000" w:themeColor="text1"/>
                          <w:w w:val="80"/>
                        </w:rPr>
                        <w:t>（エンジンオイル）</w:t>
                      </w:r>
                      <w:r w:rsidRPr="00467AB3">
                        <w:rPr>
                          <w:rFonts w:ascii="Meiryo UI" w:eastAsia="Meiryo UI" w:hAnsi="Meiryo UI" w:hint="eastAsia"/>
                          <w:b/>
                          <w:color w:val="000000" w:themeColor="text1"/>
                          <w:sz w:val="24"/>
                        </w:rPr>
                        <w:t>）</w:t>
                      </w:r>
                    </w:p>
                  </w:txbxContent>
                </v:textbox>
                <w10:anchorlock/>
              </v:shape>
            </w:pict>
          </mc:Fallback>
        </mc:AlternateContent>
      </w:r>
    </w:p>
    <w:p w14:paraId="4B397F01" w14:textId="77777777" w:rsidR="005E103E" w:rsidRPr="00856515" w:rsidRDefault="005E103E" w:rsidP="00467AB3">
      <w:pPr>
        <w:snapToGrid w:val="0"/>
        <w:spacing w:beforeLines="50" w:before="180"/>
        <w:rPr>
          <w:rFonts w:ascii="Meiryo UI" w:eastAsia="Meiryo UI" w:hAnsi="Meiryo UI"/>
          <w:b/>
          <w:sz w:val="24"/>
        </w:rPr>
      </w:pPr>
      <w:r w:rsidRPr="00856515">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655"/>
        <w:gridCol w:w="3544"/>
      </w:tblGrid>
      <w:tr w:rsidR="00A142A6" w:rsidRPr="00A25335" w14:paraId="3CB7AEB6" w14:textId="77777777" w:rsidTr="00A6727E">
        <w:tc>
          <w:tcPr>
            <w:tcW w:w="2830" w:type="dxa"/>
            <w:shd w:val="clear" w:color="auto" w:fill="BDD6EE"/>
            <w:vAlign w:val="center"/>
          </w:tcPr>
          <w:p w14:paraId="77CA1E7B" w14:textId="77777777" w:rsidR="00A142A6" w:rsidRPr="00A25335" w:rsidRDefault="00A142A6" w:rsidP="00A142A6">
            <w:pPr>
              <w:snapToGrid w:val="0"/>
              <w:jc w:val="center"/>
              <w:rPr>
                <w:rFonts w:ascii="Meiryo UI" w:eastAsia="Meiryo UI" w:hAnsi="Meiryo UI"/>
                <w:szCs w:val="21"/>
              </w:rPr>
            </w:pPr>
            <w:r w:rsidRPr="00A25335">
              <w:rPr>
                <w:rFonts w:ascii="Meiryo UI" w:eastAsia="Meiryo UI" w:hAnsi="Meiryo UI" w:hint="eastAsia"/>
                <w:szCs w:val="21"/>
              </w:rPr>
              <w:t>対象品目</w:t>
            </w:r>
          </w:p>
        </w:tc>
        <w:tc>
          <w:tcPr>
            <w:tcW w:w="7655" w:type="dxa"/>
            <w:shd w:val="clear" w:color="auto" w:fill="BDD6EE"/>
            <w:vAlign w:val="center"/>
          </w:tcPr>
          <w:p w14:paraId="20003BB6" w14:textId="616A46ED" w:rsidR="00A142A6" w:rsidRPr="00A25335" w:rsidRDefault="00A6727E" w:rsidP="00A6727E">
            <w:pPr>
              <w:snapToGrid w:val="0"/>
              <w:ind w:firstLineChars="100" w:firstLine="210"/>
              <w:rPr>
                <w:rFonts w:ascii="Meiryo UI" w:eastAsia="Meiryo UI" w:hAnsi="Meiryo UI"/>
                <w:szCs w:val="21"/>
              </w:rPr>
            </w:pPr>
            <w:r w:rsidRPr="00A25335">
              <w:rPr>
                <w:rFonts w:ascii="Meiryo UI" w:eastAsia="Meiryo UI" w:hAnsi="Meiryo UI" w:hint="eastAsia"/>
                <w:szCs w:val="21"/>
              </w:rPr>
              <w:t>判断基準</w:t>
            </w:r>
            <w:r>
              <w:rPr>
                <w:rFonts w:ascii="Meiryo UI" w:eastAsia="Meiryo UI" w:hAnsi="Meiryo UI" w:hint="eastAsia"/>
                <w:szCs w:val="21"/>
              </w:rPr>
              <w:t xml:space="preserve">・配慮事項　　</w:t>
            </w:r>
            <w:r w:rsidRPr="007431E0">
              <w:rPr>
                <w:rFonts w:ascii="Meiryo UI" w:eastAsia="Meiryo UI" w:hAnsi="Meiryo UI" w:hint="eastAsia"/>
                <w:sz w:val="18"/>
                <w:szCs w:val="21"/>
              </w:rPr>
              <w:t>※</w:t>
            </w:r>
            <w:r>
              <w:rPr>
                <w:rFonts w:ascii="Meiryo UI" w:eastAsia="Meiryo UI" w:hAnsi="Meiryo UI" w:hint="eastAsia"/>
                <w:sz w:val="18"/>
                <w:szCs w:val="21"/>
              </w:rPr>
              <w:t>配慮事項については、</w:t>
            </w:r>
            <w:hyperlink r:id="rId93" w:history="1">
              <w:r w:rsidRPr="007431E0">
                <w:rPr>
                  <w:rStyle w:val="a3"/>
                  <w:rFonts w:ascii="Meiryo UI" w:eastAsia="Meiryo UI" w:hAnsi="Meiryo UI" w:hint="eastAsia"/>
                  <w:sz w:val="18"/>
                  <w:szCs w:val="21"/>
                </w:rPr>
                <w:t>基本方針</w:t>
              </w:r>
            </w:hyperlink>
            <w:r>
              <w:rPr>
                <w:rFonts w:ascii="Meiryo UI" w:eastAsia="Meiryo UI" w:hAnsi="Meiryo UI" w:hint="eastAsia"/>
                <w:sz w:val="18"/>
                <w:szCs w:val="21"/>
              </w:rPr>
              <w:t>の「分野：自動車等」も参照すること</w:t>
            </w:r>
          </w:p>
        </w:tc>
        <w:tc>
          <w:tcPr>
            <w:tcW w:w="3544" w:type="dxa"/>
            <w:shd w:val="clear" w:color="auto" w:fill="BDD6EE"/>
            <w:vAlign w:val="center"/>
          </w:tcPr>
          <w:p w14:paraId="43FF85AA" w14:textId="77777777" w:rsidR="00A142A6" w:rsidRPr="00A25335" w:rsidRDefault="00A142A6" w:rsidP="00A142A6">
            <w:pPr>
              <w:snapToGrid w:val="0"/>
              <w:jc w:val="center"/>
              <w:rPr>
                <w:rFonts w:ascii="Meiryo UI" w:eastAsia="Meiryo UI" w:hAnsi="Meiryo UI"/>
                <w:szCs w:val="21"/>
              </w:rPr>
            </w:pPr>
            <w:r w:rsidRPr="00A25335">
              <w:rPr>
                <w:rFonts w:ascii="Meiryo UI" w:eastAsia="Meiryo UI" w:hAnsi="Meiryo UI" w:hint="eastAsia"/>
                <w:szCs w:val="21"/>
              </w:rPr>
              <w:t>判断基準となるラベル等</w:t>
            </w:r>
          </w:p>
        </w:tc>
      </w:tr>
      <w:tr w:rsidR="00A142A6" w:rsidRPr="00A25335" w14:paraId="63901593" w14:textId="77777777" w:rsidTr="00A6727E">
        <w:trPr>
          <w:trHeight w:val="546"/>
        </w:trPr>
        <w:tc>
          <w:tcPr>
            <w:tcW w:w="2830" w:type="dxa"/>
            <w:shd w:val="clear" w:color="auto" w:fill="auto"/>
          </w:tcPr>
          <w:p w14:paraId="6DB661CB" w14:textId="77777777" w:rsidR="00A142A6" w:rsidRPr="00A25335" w:rsidRDefault="00A142A6" w:rsidP="00A142A6">
            <w:pPr>
              <w:snapToGrid w:val="0"/>
              <w:rPr>
                <w:rFonts w:ascii="Meiryo UI" w:eastAsia="Meiryo UI" w:hAnsi="Meiryo UI"/>
                <w:sz w:val="20"/>
                <w:szCs w:val="21"/>
              </w:rPr>
            </w:pPr>
            <w:r w:rsidRPr="006F0190">
              <w:rPr>
                <w:rFonts w:ascii="Meiryo UI" w:eastAsia="Meiryo UI" w:hAnsi="Meiryo UI" w:hint="eastAsia"/>
                <w:sz w:val="20"/>
                <w:szCs w:val="21"/>
              </w:rPr>
              <w:t>自動車</w:t>
            </w:r>
          </w:p>
        </w:tc>
        <w:tc>
          <w:tcPr>
            <w:tcW w:w="7655" w:type="dxa"/>
            <w:shd w:val="clear" w:color="auto" w:fill="auto"/>
          </w:tcPr>
          <w:p w14:paraId="08D2953F" w14:textId="26587B79" w:rsidR="00A142A6" w:rsidRPr="00611C47" w:rsidRDefault="00A142A6" w:rsidP="00A142A6">
            <w:pPr>
              <w:snapToGrid w:val="0"/>
              <w:rPr>
                <w:rFonts w:ascii="Meiryo UI" w:eastAsia="Meiryo UI" w:hAnsi="Meiryo UI"/>
                <w:sz w:val="18"/>
                <w:szCs w:val="21"/>
              </w:rPr>
            </w:pPr>
            <w:r w:rsidRPr="00611C47">
              <w:rPr>
                <w:rFonts w:ascii="Meiryo UI" w:eastAsia="Meiryo UI" w:hAnsi="Meiryo UI" w:hint="eastAsia"/>
                <w:sz w:val="18"/>
                <w:szCs w:val="21"/>
              </w:rPr>
              <w:t>★「大阪府ゼロエミッション車等導入指針」に基づく自動車であること。</w:t>
            </w:r>
          </w:p>
          <w:p w14:paraId="6BD0CA40" w14:textId="52CAE2DC" w:rsidR="00A142A6" w:rsidRDefault="00A142A6" w:rsidP="00A142A6">
            <w:pPr>
              <w:snapToGrid w:val="0"/>
              <w:ind w:left="180" w:hangingChars="100" w:hanging="180"/>
              <w:rPr>
                <w:rFonts w:ascii="Meiryo UI" w:eastAsia="Meiryo UI" w:hAnsi="Meiryo UI"/>
                <w:sz w:val="18"/>
                <w:szCs w:val="21"/>
              </w:rPr>
            </w:pPr>
            <w:r w:rsidRPr="00611C47">
              <w:rPr>
                <w:rFonts w:ascii="Meiryo UI" w:eastAsia="Meiryo UI" w:hAnsi="Meiryo UI" w:hint="eastAsia"/>
                <w:sz w:val="18"/>
                <w:szCs w:val="21"/>
              </w:rPr>
              <w:t>★購入及びリース契約に係る競争入札の際は、「大阪府自動車の調達に係る契約方針」に基づき実施すること。</w:t>
            </w:r>
          </w:p>
          <w:p w14:paraId="594DCE85" w14:textId="77777777" w:rsidR="00A142A6" w:rsidRPr="00D20A12" w:rsidRDefault="00A142A6" w:rsidP="00A142A6">
            <w:pPr>
              <w:snapToGrid w:val="0"/>
              <w:ind w:left="180" w:hangingChars="100" w:hanging="180"/>
              <w:rPr>
                <w:rFonts w:ascii="Meiryo UI" w:eastAsia="Meiryo UI" w:hAnsi="Meiryo UI"/>
                <w:sz w:val="18"/>
                <w:szCs w:val="21"/>
              </w:rPr>
            </w:pPr>
            <w:r w:rsidRPr="00D20A12">
              <w:rPr>
                <w:rFonts w:ascii="Meiryo UI" w:eastAsia="Meiryo UI" w:hAnsi="Meiryo UI" w:hint="eastAsia"/>
                <w:sz w:val="18"/>
                <w:szCs w:val="21"/>
              </w:rPr>
              <w:t>※</w:t>
            </w:r>
            <w:r w:rsidRPr="00D20A12">
              <w:rPr>
                <w:rFonts w:ascii="Meiryo UI" w:eastAsia="Meiryo UI" w:hAnsi="Meiryo UI"/>
                <w:sz w:val="18"/>
                <w:szCs w:val="21"/>
              </w:rPr>
              <w:t>対象とする「自動車」は、道路運送車両法施行規則（昭和26年運輸省令第74号）第2条の普通自動車、小型自動車及び軽自動車（二輪車を除く。）とする。</w:t>
            </w:r>
          </w:p>
          <w:p w14:paraId="4BECD16C" w14:textId="45CD1E82" w:rsidR="00A142A6" w:rsidRPr="006A706F" w:rsidRDefault="00A142A6" w:rsidP="009D4A3E">
            <w:pPr>
              <w:snapToGrid w:val="0"/>
              <w:ind w:firstLineChars="100" w:firstLine="180"/>
              <w:rPr>
                <w:rFonts w:ascii="Meiryo UI" w:eastAsia="Meiryo UI" w:hAnsi="Meiryo UI"/>
                <w:color w:val="FF0000"/>
                <w:sz w:val="18"/>
                <w:szCs w:val="21"/>
              </w:rPr>
            </w:pPr>
            <w:r w:rsidRPr="006A706F">
              <w:rPr>
                <w:rFonts w:ascii="Meiryo UI" w:eastAsia="Meiryo UI" w:hAnsi="Meiryo UI" w:hint="eastAsia"/>
                <w:sz w:val="18"/>
                <w:szCs w:val="21"/>
              </w:rPr>
              <w:t>ただし、</w:t>
            </w:r>
            <w:r w:rsidRPr="006A706F">
              <w:rPr>
                <w:rFonts w:ascii="Meiryo UI" w:eastAsia="Meiryo UI" w:hAnsi="Meiryo UI" w:hint="eastAsia"/>
                <w:color w:val="000000" w:themeColor="text1"/>
                <w:sz w:val="18"/>
                <w:szCs w:val="21"/>
              </w:rPr>
              <w:t>乗用車（軽自動車を含む）以外の自動車及び短期間のレンタル契約により借り入れる自動車については、数値目標の対象としない。</w:t>
            </w:r>
          </w:p>
        </w:tc>
        <w:tc>
          <w:tcPr>
            <w:tcW w:w="3544" w:type="dxa"/>
            <w:shd w:val="clear" w:color="auto" w:fill="auto"/>
          </w:tcPr>
          <w:p w14:paraId="572AFB04" w14:textId="201F73E3" w:rsidR="00A142A6" w:rsidRPr="003D63A3" w:rsidRDefault="00A142A6" w:rsidP="00A142A6">
            <w:pPr>
              <w:snapToGrid w:val="0"/>
              <w:rPr>
                <w:rFonts w:ascii="Meiryo UI" w:eastAsia="Meiryo UI" w:hAnsi="Meiryo UI"/>
                <w:szCs w:val="21"/>
              </w:rPr>
            </w:pPr>
            <w:r w:rsidRPr="003D63A3">
              <w:rPr>
                <w:rFonts w:ascii="Meiryo UI" w:eastAsia="Meiryo UI" w:hAnsi="Meiryo UI" w:hint="eastAsia"/>
                <w:szCs w:val="21"/>
              </w:rPr>
              <w:t>◆</w:t>
            </w:r>
            <w:r w:rsidRPr="003D63A3">
              <w:rPr>
                <w:rFonts w:ascii="Meiryo UI" w:eastAsia="Meiryo UI" w:hAnsi="Meiryo UI" w:hint="eastAsia"/>
                <w:w w:val="90"/>
                <w:szCs w:val="21"/>
              </w:rPr>
              <w:t>「</w:t>
            </w:r>
            <w:hyperlink r:id="rId94" w:history="1">
              <w:r w:rsidRPr="003D63A3">
                <w:rPr>
                  <w:rStyle w:val="a3"/>
                  <w:rFonts w:ascii="Meiryo UI" w:eastAsia="Meiryo UI" w:hAnsi="Meiryo UI" w:hint="eastAsia"/>
                  <w:w w:val="90"/>
                  <w:szCs w:val="21"/>
                </w:rPr>
                <w:t>大阪府ゼロエミッション車等導入指針</w:t>
              </w:r>
            </w:hyperlink>
            <w:r w:rsidRPr="003D63A3">
              <w:rPr>
                <w:rFonts w:ascii="Meiryo UI" w:eastAsia="Meiryo UI" w:hAnsi="Meiryo UI" w:hint="eastAsia"/>
                <w:w w:val="90"/>
                <w:szCs w:val="21"/>
              </w:rPr>
              <w:t>」</w:t>
            </w:r>
          </w:p>
          <w:p w14:paraId="18DAE084" w14:textId="77777777" w:rsidR="00A142A6" w:rsidRPr="009D4A3E" w:rsidRDefault="009D4A3E" w:rsidP="00650573">
            <w:pPr>
              <w:snapToGrid w:val="0"/>
              <w:rPr>
                <w:rFonts w:ascii="Meiryo UI" w:eastAsia="Meiryo UI" w:hAnsi="Meiryo UI"/>
                <w:w w:val="90"/>
                <w:szCs w:val="21"/>
              </w:rPr>
            </w:pPr>
            <w:r w:rsidRPr="009D4A3E">
              <w:rPr>
                <w:rFonts w:ascii="Meiryo UI" w:eastAsia="Meiryo UI" w:hAnsi="Meiryo UI" w:hint="eastAsia"/>
                <w:szCs w:val="21"/>
              </w:rPr>
              <w:t>※</w:t>
            </w:r>
            <w:r w:rsidR="00A142A6" w:rsidRPr="009D4A3E">
              <w:rPr>
                <w:rFonts w:ascii="Meiryo UI" w:eastAsia="Meiryo UI" w:hAnsi="Meiryo UI" w:hint="eastAsia"/>
                <w:w w:val="90"/>
                <w:szCs w:val="21"/>
              </w:rPr>
              <w:t>「大阪府自動車の調達に係る契約方針」</w:t>
            </w:r>
          </w:p>
          <w:p w14:paraId="26ECC00A" w14:textId="43E86107" w:rsidR="009D4A3E" w:rsidRPr="009D4A3E" w:rsidRDefault="009D4A3E" w:rsidP="00650573">
            <w:pPr>
              <w:snapToGrid w:val="0"/>
              <w:rPr>
                <w:rFonts w:ascii="Meiryo UI" w:eastAsia="Meiryo UI" w:hAnsi="Meiryo UI"/>
                <w:w w:val="90"/>
                <w:szCs w:val="21"/>
              </w:rPr>
            </w:pPr>
            <w:r w:rsidRPr="009D4A3E">
              <w:rPr>
                <w:rFonts w:ascii="Meiryo UI" w:eastAsia="Meiryo UI" w:hAnsi="Meiryo UI" w:hint="eastAsia"/>
                <w:w w:val="90"/>
                <w:szCs w:val="21"/>
              </w:rPr>
              <w:t xml:space="preserve">　</w:t>
            </w:r>
            <w:r>
              <w:rPr>
                <w:rFonts w:ascii="Meiryo UI" w:eastAsia="Meiryo UI" w:hAnsi="Meiryo UI" w:hint="eastAsia"/>
                <w:w w:val="90"/>
                <w:szCs w:val="21"/>
              </w:rPr>
              <w:t xml:space="preserve"> </w:t>
            </w:r>
            <w:r w:rsidRPr="009D4A3E">
              <w:rPr>
                <w:rFonts w:ascii="Meiryo UI" w:eastAsia="Meiryo UI" w:hAnsi="Meiryo UI" w:hint="eastAsia"/>
                <w:w w:val="90"/>
                <w:szCs w:val="21"/>
              </w:rPr>
              <w:t>については、別添に</w:t>
            </w:r>
            <w:r>
              <w:rPr>
                <w:rFonts w:ascii="Meiryo UI" w:eastAsia="Meiryo UI" w:hAnsi="Meiryo UI" w:hint="eastAsia"/>
                <w:w w:val="90"/>
                <w:szCs w:val="21"/>
              </w:rPr>
              <w:t>記載あり</w:t>
            </w:r>
            <w:r w:rsidRPr="009D4A3E">
              <w:rPr>
                <w:rFonts w:ascii="Meiryo UI" w:eastAsia="Meiryo UI" w:hAnsi="Meiryo UI" w:hint="eastAsia"/>
                <w:w w:val="90"/>
                <w:szCs w:val="21"/>
              </w:rPr>
              <w:t>。</w:t>
            </w:r>
          </w:p>
        </w:tc>
      </w:tr>
      <w:tr w:rsidR="00A142A6" w:rsidRPr="00A25335" w14:paraId="35E8140A" w14:textId="77777777" w:rsidTr="00A6727E">
        <w:trPr>
          <w:trHeight w:val="423"/>
        </w:trPr>
        <w:tc>
          <w:tcPr>
            <w:tcW w:w="2830" w:type="dxa"/>
            <w:shd w:val="clear" w:color="auto" w:fill="auto"/>
          </w:tcPr>
          <w:p w14:paraId="29988F5B" w14:textId="77777777" w:rsidR="00A142A6" w:rsidRDefault="00A142A6" w:rsidP="00A142A6">
            <w:pPr>
              <w:snapToGrid w:val="0"/>
              <w:rPr>
                <w:rFonts w:ascii="Meiryo UI" w:eastAsia="Meiryo UI" w:hAnsi="Meiryo UI"/>
                <w:sz w:val="20"/>
                <w:szCs w:val="21"/>
              </w:rPr>
            </w:pPr>
            <w:r w:rsidRPr="006F0190">
              <w:rPr>
                <w:rFonts w:ascii="Meiryo UI" w:eastAsia="Meiryo UI" w:hAnsi="Meiryo UI" w:hint="eastAsia"/>
                <w:sz w:val="20"/>
                <w:szCs w:val="21"/>
              </w:rPr>
              <w:t>乗用車用タイヤ</w:t>
            </w:r>
          </w:p>
          <w:p w14:paraId="5CC05F90" w14:textId="77777777" w:rsidR="00A142A6" w:rsidRDefault="00A142A6" w:rsidP="00A142A6">
            <w:pPr>
              <w:snapToGrid w:val="0"/>
              <w:spacing w:line="240" w:lineRule="exact"/>
              <w:rPr>
                <w:rFonts w:ascii="Meiryo UI" w:eastAsia="Meiryo UI" w:hAnsi="Meiryo UI"/>
                <w:sz w:val="20"/>
                <w:szCs w:val="21"/>
              </w:rPr>
            </w:pPr>
            <w:r>
              <w:rPr>
                <w:rFonts w:ascii="Meiryo UI" w:eastAsia="Meiryo UI" w:hAnsi="Meiryo UI" w:hint="eastAsia"/>
                <w:sz w:val="20"/>
                <w:szCs w:val="21"/>
              </w:rPr>
              <w:t>※市販用タイヤが</w:t>
            </w:r>
            <w:r w:rsidRPr="008679E6">
              <w:rPr>
                <w:rFonts w:ascii="Meiryo UI" w:eastAsia="Meiryo UI" w:hAnsi="Meiryo UI" w:hint="eastAsia"/>
                <w:sz w:val="20"/>
                <w:szCs w:val="21"/>
              </w:rPr>
              <w:t>対象</w:t>
            </w:r>
            <w:r>
              <w:rPr>
                <w:rFonts w:ascii="Meiryo UI" w:eastAsia="Meiryo UI" w:hAnsi="Meiryo UI" w:hint="eastAsia"/>
                <w:sz w:val="20"/>
                <w:szCs w:val="21"/>
              </w:rPr>
              <w:t>。</w:t>
            </w:r>
          </w:p>
          <w:p w14:paraId="5B1EF86B" w14:textId="77777777" w:rsidR="00A142A6" w:rsidRPr="008679E6" w:rsidRDefault="00A142A6" w:rsidP="00A142A6">
            <w:pPr>
              <w:snapToGrid w:val="0"/>
              <w:spacing w:line="240" w:lineRule="exact"/>
              <w:ind w:left="200" w:hangingChars="100" w:hanging="200"/>
              <w:rPr>
                <w:rFonts w:ascii="Meiryo UI" w:eastAsia="Meiryo UI" w:hAnsi="Meiryo UI"/>
                <w:sz w:val="20"/>
                <w:szCs w:val="21"/>
              </w:rPr>
            </w:pPr>
            <w:r>
              <w:rPr>
                <w:rFonts w:ascii="Meiryo UI" w:eastAsia="Meiryo UI" w:hAnsi="Meiryo UI" w:hint="eastAsia"/>
                <w:sz w:val="20"/>
                <w:szCs w:val="21"/>
              </w:rPr>
              <w:t>※新車等の購入時に装着されているものは対象外。</w:t>
            </w:r>
          </w:p>
        </w:tc>
        <w:tc>
          <w:tcPr>
            <w:tcW w:w="7655" w:type="dxa"/>
            <w:shd w:val="clear" w:color="auto" w:fill="auto"/>
          </w:tcPr>
          <w:p w14:paraId="4E2D0A4B" w14:textId="77777777" w:rsidR="00A142A6" w:rsidRPr="00BC23F2" w:rsidRDefault="00A142A6" w:rsidP="00A142A6">
            <w:pPr>
              <w:snapToGrid w:val="0"/>
              <w:rPr>
                <w:rFonts w:ascii="Meiryo UI" w:eastAsia="Meiryo UI" w:hAnsi="Meiryo UI"/>
                <w:sz w:val="18"/>
                <w:szCs w:val="21"/>
              </w:rPr>
            </w:pPr>
            <w:r w:rsidRPr="00BC23F2">
              <w:rPr>
                <w:rFonts w:ascii="Meiryo UI" w:eastAsia="Meiryo UI" w:hAnsi="Meiryo UI" w:hint="eastAsia"/>
                <w:sz w:val="18"/>
                <w:szCs w:val="21"/>
              </w:rPr>
              <w:t>①転がり抵抗係数が</w:t>
            </w:r>
            <w:r w:rsidRPr="00BC23F2">
              <w:rPr>
                <w:rFonts w:ascii="Meiryo UI" w:eastAsia="Meiryo UI" w:hAnsi="Meiryo UI"/>
                <w:sz w:val="18"/>
                <w:szCs w:val="21"/>
              </w:rPr>
              <w:t>9.0以下であること。</w:t>
            </w:r>
          </w:p>
          <w:p w14:paraId="30F0CEE4" w14:textId="77777777" w:rsidR="00A142A6" w:rsidRDefault="00A142A6" w:rsidP="00A142A6">
            <w:pPr>
              <w:snapToGrid w:val="0"/>
              <w:rPr>
                <w:rFonts w:ascii="Meiryo UI" w:eastAsia="Meiryo UI" w:hAnsi="Meiryo UI"/>
                <w:sz w:val="18"/>
                <w:szCs w:val="21"/>
              </w:rPr>
            </w:pPr>
            <w:r w:rsidRPr="00BC23F2">
              <w:rPr>
                <w:rFonts w:ascii="Meiryo UI" w:eastAsia="Meiryo UI" w:hAnsi="Meiryo UI" w:hint="eastAsia"/>
                <w:sz w:val="18"/>
                <w:szCs w:val="21"/>
              </w:rPr>
              <w:t>②スパイクタイヤでないこと。</w:t>
            </w:r>
          </w:p>
          <w:p w14:paraId="213DCD08" w14:textId="23D9054F" w:rsidR="00A142A6" w:rsidRPr="00BC23F2" w:rsidRDefault="00A142A6" w:rsidP="00650573">
            <w:pPr>
              <w:snapToGrid w:val="0"/>
              <w:rPr>
                <w:rFonts w:ascii="Meiryo UI" w:eastAsia="Meiryo UI" w:hAnsi="Meiryo UI"/>
                <w:sz w:val="18"/>
                <w:szCs w:val="21"/>
              </w:rPr>
            </w:pPr>
          </w:p>
        </w:tc>
        <w:tc>
          <w:tcPr>
            <w:tcW w:w="3544" w:type="dxa"/>
            <w:shd w:val="clear" w:color="auto" w:fill="auto"/>
          </w:tcPr>
          <w:p w14:paraId="5AEF7B54" w14:textId="1B7E9EB5" w:rsidR="00A142A6" w:rsidRPr="00822FC7" w:rsidRDefault="00A142A6" w:rsidP="00A142A6">
            <w:pPr>
              <w:snapToGrid w:val="0"/>
              <w:ind w:left="210" w:hangingChars="100" w:hanging="210"/>
              <w:rPr>
                <w:rFonts w:ascii="Meiryo UI" w:eastAsia="Meiryo UI" w:hAnsi="Meiryo UI"/>
                <w:szCs w:val="21"/>
              </w:rPr>
            </w:pPr>
            <w:r>
              <w:rPr>
                <w:rFonts w:ascii="Meiryo UI" w:eastAsia="Meiryo UI" w:hAnsi="Meiryo UI" w:hint="eastAsia"/>
                <w:szCs w:val="21"/>
              </w:rPr>
              <w:t>◆低燃費タイヤ統一マーク</w:t>
            </w:r>
            <w:r w:rsidRPr="00A25335">
              <w:rPr>
                <w:rFonts w:ascii="Meiryo UI" w:eastAsia="Meiryo UI" w:hAnsi="Meiryo UI" w:hint="eastAsia"/>
                <w:szCs w:val="21"/>
              </w:rPr>
              <w:t>は</w:t>
            </w:r>
            <w:r>
              <w:rPr>
                <w:rFonts w:ascii="Meiryo UI" w:eastAsia="Meiryo UI" w:hAnsi="Meiryo UI" w:hint="eastAsia"/>
                <w:szCs w:val="21"/>
              </w:rPr>
              <w:t>、AAA、AA、A</w:t>
            </w:r>
            <w:r w:rsidR="00DD5DE2">
              <w:rPr>
                <w:rFonts w:ascii="Meiryo UI" w:eastAsia="Meiryo UI" w:hAnsi="Meiryo UI" w:hint="eastAsia"/>
                <w:szCs w:val="21"/>
              </w:rPr>
              <w:t>の製品に貼付</w:t>
            </w:r>
            <w:r>
              <w:rPr>
                <w:rFonts w:ascii="Meiryo UI" w:eastAsia="Meiryo UI" w:hAnsi="Meiryo UI" w:hint="eastAsia"/>
                <w:szCs w:val="21"/>
              </w:rPr>
              <w:t>されており、適合</w:t>
            </w:r>
            <w:r w:rsidRPr="00A25335">
              <w:rPr>
                <w:rFonts w:ascii="Meiryo UI" w:eastAsia="Meiryo UI" w:hAnsi="Meiryo UI" w:hint="eastAsia"/>
                <w:szCs w:val="21"/>
              </w:rPr>
              <w:t>品です。</w:t>
            </w:r>
          </w:p>
          <w:p w14:paraId="305B3409" w14:textId="7545C31D" w:rsidR="00A142A6" w:rsidRPr="00A25335" w:rsidRDefault="00A142A6" w:rsidP="00A142A6">
            <w:pPr>
              <w:snapToGrid w:val="0"/>
              <w:jc w:val="center"/>
              <w:rPr>
                <w:rFonts w:ascii="Meiryo UI" w:eastAsia="Meiryo UI" w:hAnsi="Meiryo UI"/>
                <w:szCs w:val="21"/>
              </w:rPr>
            </w:pPr>
            <w:r>
              <w:rPr>
                <w:rFonts w:ascii="Meiryo UI" w:eastAsia="Meiryo UI" w:hAnsi="Meiryo UI"/>
                <w:noProof/>
                <w:szCs w:val="21"/>
              </w:rPr>
              <mc:AlternateContent>
                <mc:Choice Requires="wps">
                  <w:drawing>
                    <wp:anchor distT="0" distB="0" distL="114300" distR="114300" simplePos="0" relativeHeight="251807744" behindDoc="0" locked="0" layoutInCell="1" allowOverlap="1" wp14:anchorId="2E35A9B4" wp14:editId="40FA2F91">
                      <wp:simplePos x="0" y="0"/>
                      <wp:positionH relativeFrom="column">
                        <wp:posOffset>218440</wp:posOffset>
                      </wp:positionH>
                      <wp:positionV relativeFrom="paragraph">
                        <wp:posOffset>6350</wp:posOffset>
                      </wp:positionV>
                      <wp:extent cx="561975" cy="542925"/>
                      <wp:effectExtent l="0" t="0" r="28575" b="28575"/>
                      <wp:wrapNone/>
                      <wp:docPr id="78" name="角丸四角形 78"/>
                      <wp:cNvGraphicFramePr/>
                      <a:graphic xmlns:a="http://schemas.openxmlformats.org/drawingml/2006/main">
                        <a:graphicData uri="http://schemas.microsoft.com/office/word/2010/wordprocessingShape">
                          <wps:wsp>
                            <wps:cNvSpPr/>
                            <wps:spPr>
                              <a:xfrm>
                                <a:off x="0" y="0"/>
                                <a:ext cx="561975" cy="542925"/>
                              </a:xfrm>
                              <a:prstGeom prst="roundRect">
                                <a:avLst>
                                  <a:gd name="adj" fmla="val 13009"/>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2B9C5" id="角丸四角形 78" o:spid="_x0000_s1026" style="position:absolute;left:0;text-align:left;margin-left:17.2pt;margin-top:.5pt;width:44.25pt;height:42.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" filled="f" strokecolor="red" strokeweight="1.5pt">
                      <v:stroke dashstyle="3 1" joinstyle="miter"/>
                    </v:roundrect>
                  </w:pict>
                </mc:Fallback>
              </mc:AlternateContent>
            </w:r>
            <w:r>
              <w:rPr>
                <w:noProof/>
              </w:rPr>
              <w:drawing>
                <wp:inline distT="0" distB="0" distL="0" distR="0" wp14:anchorId="5D6D10A0" wp14:editId="58FF9E39">
                  <wp:extent cx="1673736" cy="576000"/>
                  <wp:effectExtent l="0" t="0" r="3175"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673736" cy="576000"/>
                          </a:xfrm>
                          <a:prstGeom prst="rect">
                            <a:avLst/>
                          </a:prstGeom>
                        </pic:spPr>
                      </pic:pic>
                    </a:graphicData>
                  </a:graphic>
                </wp:inline>
              </w:drawing>
            </w:r>
          </w:p>
        </w:tc>
      </w:tr>
      <w:tr w:rsidR="00A142A6" w:rsidRPr="00A25335" w14:paraId="699904DA" w14:textId="77777777" w:rsidTr="00650573">
        <w:trPr>
          <w:trHeight w:val="461"/>
        </w:trPr>
        <w:tc>
          <w:tcPr>
            <w:tcW w:w="2830" w:type="dxa"/>
            <w:tcBorders>
              <w:bottom w:val="single" w:sz="4" w:space="0" w:color="auto"/>
            </w:tcBorders>
            <w:shd w:val="clear" w:color="auto" w:fill="auto"/>
          </w:tcPr>
          <w:p w14:paraId="23558426" w14:textId="77777777" w:rsidR="00A142A6" w:rsidRDefault="00A142A6" w:rsidP="00A142A6">
            <w:pPr>
              <w:snapToGrid w:val="0"/>
              <w:rPr>
                <w:rFonts w:ascii="Meiryo UI" w:eastAsia="Meiryo UI" w:hAnsi="Meiryo UI"/>
                <w:sz w:val="20"/>
                <w:szCs w:val="21"/>
              </w:rPr>
            </w:pPr>
            <w:r w:rsidRPr="006F0190">
              <w:rPr>
                <w:rFonts w:ascii="Meiryo UI" w:eastAsia="Meiryo UI" w:hAnsi="Meiryo UI" w:hint="eastAsia"/>
                <w:sz w:val="20"/>
                <w:szCs w:val="21"/>
              </w:rPr>
              <w:t>２サイクルエンジン油</w:t>
            </w:r>
          </w:p>
          <w:p w14:paraId="22BB6858" w14:textId="4BC82F47" w:rsidR="00A142A6" w:rsidRPr="006F0190" w:rsidRDefault="00A142A6" w:rsidP="00A142A6">
            <w:pPr>
              <w:snapToGrid w:val="0"/>
              <w:spacing w:line="200" w:lineRule="exact"/>
              <w:ind w:left="180" w:hangingChars="100" w:hanging="180"/>
              <w:rPr>
                <w:rFonts w:ascii="Meiryo UI" w:eastAsia="Meiryo UI" w:hAnsi="Meiryo UI"/>
                <w:sz w:val="20"/>
                <w:szCs w:val="21"/>
              </w:rPr>
            </w:pPr>
            <w:r w:rsidRPr="00424FA7">
              <w:rPr>
                <w:rFonts w:ascii="Meiryo UI" w:eastAsia="Meiryo UI" w:hAnsi="Meiryo UI" w:hint="eastAsia"/>
                <w:sz w:val="18"/>
                <w:szCs w:val="21"/>
              </w:rPr>
              <w:t>※</w:t>
            </w:r>
            <w:r w:rsidRPr="00971FE5">
              <w:rPr>
                <w:rFonts w:ascii="Meiryo UI" w:eastAsia="Meiryo UI" w:hAnsi="Meiryo UI" w:hint="eastAsia"/>
                <w:w w:val="80"/>
                <w:sz w:val="18"/>
                <w:szCs w:val="21"/>
              </w:rPr>
              <w:t>２サイクルエンジンは、陸用ではモータバイク、芝刈り機、刈り払い機などに、水上では船外機などに使用されている</w:t>
            </w:r>
            <w:r w:rsidR="00971FE5" w:rsidRPr="00971FE5">
              <w:rPr>
                <w:rFonts w:ascii="Meiryo UI" w:eastAsia="Meiryo UI" w:hAnsi="Meiryo UI" w:hint="eastAsia"/>
                <w:w w:val="80"/>
                <w:sz w:val="18"/>
                <w:szCs w:val="21"/>
              </w:rPr>
              <w:t>。</w:t>
            </w:r>
          </w:p>
        </w:tc>
        <w:tc>
          <w:tcPr>
            <w:tcW w:w="7655" w:type="dxa"/>
            <w:tcBorders>
              <w:bottom w:val="single" w:sz="4" w:space="0" w:color="auto"/>
            </w:tcBorders>
            <w:shd w:val="clear" w:color="auto" w:fill="auto"/>
          </w:tcPr>
          <w:p w14:paraId="0A9EB6D6" w14:textId="77777777" w:rsidR="00A142A6" w:rsidRPr="00BC23F2" w:rsidRDefault="00A142A6" w:rsidP="00A142A6">
            <w:pPr>
              <w:snapToGrid w:val="0"/>
              <w:rPr>
                <w:rFonts w:ascii="Meiryo UI" w:eastAsia="Meiryo UI" w:hAnsi="Meiryo UI"/>
                <w:sz w:val="18"/>
                <w:szCs w:val="21"/>
              </w:rPr>
            </w:pPr>
            <w:r w:rsidRPr="00BC23F2">
              <w:rPr>
                <w:rFonts w:ascii="Meiryo UI" w:eastAsia="Meiryo UI" w:hAnsi="Meiryo UI" w:hint="eastAsia"/>
                <w:sz w:val="18"/>
                <w:szCs w:val="21"/>
              </w:rPr>
              <w:t>①生分解度が</w:t>
            </w:r>
            <w:r w:rsidRPr="00BC23F2">
              <w:rPr>
                <w:rFonts w:ascii="Meiryo UI" w:eastAsia="Meiryo UI" w:hAnsi="Meiryo UI"/>
                <w:sz w:val="18"/>
                <w:szCs w:val="21"/>
              </w:rPr>
              <w:t>28日以内で60%以上であること。</w:t>
            </w:r>
          </w:p>
          <w:p w14:paraId="05D8F26F" w14:textId="77777777" w:rsidR="00A142A6" w:rsidRPr="00BC23F2" w:rsidRDefault="00A142A6" w:rsidP="00A142A6">
            <w:pPr>
              <w:snapToGrid w:val="0"/>
              <w:rPr>
                <w:rFonts w:ascii="Meiryo UI" w:eastAsia="Meiryo UI" w:hAnsi="Meiryo UI"/>
                <w:sz w:val="18"/>
                <w:szCs w:val="21"/>
              </w:rPr>
            </w:pPr>
            <w:r w:rsidRPr="00BC23F2">
              <w:rPr>
                <w:rFonts w:ascii="Meiryo UI" w:eastAsia="Meiryo UI" w:hAnsi="Meiryo UI" w:hint="eastAsia"/>
                <w:sz w:val="18"/>
                <w:szCs w:val="21"/>
              </w:rPr>
              <w:t>②魚類による急性毒性試験の</w:t>
            </w:r>
            <w:r w:rsidRPr="00BC23F2">
              <w:rPr>
                <w:rFonts w:ascii="Meiryo UI" w:eastAsia="Meiryo UI" w:hAnsi="Meiryo UI"/>
                <w:sz w:val="18"/>
                <w:szCs w:val="21"/>
              </w:rPr>
              <w:t>96時間LC</w:t>
            </w:r>
            <w:r w:rsidRPr="005E35F6">
              <w:rPr>
                <w:rFonts w:ascii="Meiryo UI" w:eastAsia="Meiryo UI" w:hAnsi="Meiryo UI"/>
                <w:sz w:val="18"/>
                <w:szCs w:val="21"/>
                <w:vertAlign w:val="subscript"/>
              </w:rPr>
              <w:t>50</w:t>
            </w:r>
            <w:r w:rsidRPr="00BC23F2">
              <w:rPr>
                <w:rFonts w:ascii="Meiryo UI" w:eastAsia="Meiryo UI" w:hAnsi="Meiryo UI"/>
                <w:sz w:val="18"/>
                <w:szCs w:val="21"/>
              </w:rPr>
              <w:t>値が100mg/L以上であること。</w:t>
            </w:r>
          </w:p>
        </w:tc>
        <w:tc>
          <w:tcPr>
            <w:tcW w:w="3544" w:type="dxa"/>
            <w:tcBorders>
              <w:bottom w:val="single" w:sz="4" w:space="0" w:color="auto"/>
            </w:tcBorders>
            <w:shd w:val="clear" w:color="auto" w:fill="auto"/>
          </w:tcPr>
          <w:p w14:paraId="30B4BDAA" w14:textId="77777777" w:rsidR="00A142A6" w:rsidRDefault="00A142A6" w:rsidP="00A142A6">
            <w:pPr>
              <w:snapToGrid w:val="0"/>
              <w:rPr>
                <w:rFonts w:ascii="Meiryo UI" w:eastAsia="Meiryo UI" w:hAnsi="Meiryo UI"/>
                <w:szCs w:val="21"/>
              </w:rPr>
            </w:pPr>
            <w:r>
              <w:rPr>
                <w:noProof/>
              </w:rPr>
              <w:drawing>
                <wp:anchor distT="0" distB="0" distL="114300" distR="114300" simplePos="0" relativeHeight="251808768" behindDoc="0" locked="0" layoutInCell="1" allowOverlap="1" wp14:anchorId="3DA3D46C" wp14:editId="6165D4A9">
                  <wp:simplePos x="0" y="0"/>
                  <wp:positionH relativeFrom="column">
                    <wp:posOffset>1943735</wp:posOffset>
                  </wp:positionH>
                  <wp:positionV relativeFrom="paragraph">
                    <wp:posOffset>10160</wp:posOffset>
                  </wp:positionV>
                  <wp:extent cx="586104" cy="576000"/>
                  <wp:effectExtent l="0" t="0" r="5080" b="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86104" cy="576000"/>
                          </a:xfrm>
                          <a:prstGeom prst="rect">
                            <a:avLst/>
                          </a:prstGeom>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w:t>
            </w:r>
            <w:r w:rsidRPr="00A25335">
              <w:rPr>
                <w:rFonts w:ascii="Meiryo UI" w:eastAsia="Meiryo UI" w:hAnsi="Meiryo UI" w:hint="eastAsia"/>
                <w:szCs w:val="21"/>
              </w:rPr>
              <w:t>エコマーク認定品は</w:t>
            </w:r>
            <w:r>
              <w:rPr>
                <w:rFonts w:ascii="Meiryo UI" w:eastAsia="Meiryo UI" w:hAnsi="Meiryo UI" w:hint="eastAsia"/>
                <w:szCs w:val="21"/>
              </w:rPr>
              <w:t>適合</w:t>
            </w:r>
          </w:p>
          <w:p w14:paraId="1D7D43A6" w14:textId="51B1E541" w:rsidR="00A142A6" w:rsidRPr="00A25335" w:rsidRDefault="00A142A6" w:rsidP="00A142A6">
            <w:pPr>
              <w:snapToGrid w:val="0"/>
              <w:ind w:firstLineChars="100" w:firstLine="210"/>
              <w:rPr>
                <w:rFonts w:ascii="Meiryo UI" w:eastAsia="Meiryo UI" w:hAnsi="Meiryo UI"/>
                <w:szCs w:val="21"/>
              </w:rPr>
            </w:pPr>
            <w:r w:rsidRPr="00A25335">
              <w:rPr>
                <w:rFonts w:ascii="Meiryo UI" w:eastAsia="Meiryo UI" w:hAnsi="Meiryo UI" w:hint="eastAsia"/>
                <w:szCs w:val="21"/>
              </w:rPr>
              <w:t>品です。</w:t>
            </w:r>
          </w:p>
        </w:tc>
      </w:tr>
      <w:tr w:rsidR="00A142A6" w:rsidRPr="00A25335" w14:paraId="6458CDBC" w14:textId="77777777" w:rsidTr="00650573">
        <w:trPr>
          <w:trHeight w:val="273"/>
        </w:trPr>
        <w:tc>
          <w:tcPr>
            <w:tcW w:w="2830" w:type="dxa"/>
            <w:shd w:val="clear" w:color="auto" w:fill="auto"/>
          </w:tcPr>
          <w:p w14:paraId="2E5C1F53" w14:textId="77777777" w:rsidR="00A142A6" w:rsidRDefault="00A142A6" w:rsidP="00A142A6">
            <w:pPr>
              <w:snapToGrid w:val="0"/>
              <w:rPr>
                <w:rFonts w:ascii="Meiryo UI" w:eastAsia="Meiryo UI" w:hAnsi="Meiryo UI"/>
                <w:sz w:val="20"/>
                <w:szCs w:val="21"/>
              </w:rPr>
            </w:pPr>
            <w:r>
              <w:rPr>
                <w:rFonts w:ascii="Meiryo UI" w:eastAsia="Meiryo UI" w:hAnsi="Meiryo UI" w:hint="eastAsia"/>
                <w:sz w:val="20"/>
                <w:szCs w:val="21"/>
              </w:rPr>
              <w:t>★</w:t>
            </w:r>
            <w:r w:rsidRPr="006F0190">
              <w:rPr>
                <w:rFonts w:ascii="Meiryo UI" w:eastAsia="Meiryo UI" w:hAnsi="Meiryo UI" w:hint="eastAsia"/>
                <w:sz w:val="20"/>
                <w:szCs w:val="21"/>
              </w:rPr>
              <w:t>自動車用ガソリン</w:t>
            </w:r>
          </w:p>
          <w:p w14:paraId="334B239A" w14:textId="34545155" w:rsidR="00A142A6" w:rsidRPr="001E0D7E" w:rsidRDefault="00A142A6" w:rsidP="00A142A6">
            <w:pPr>
              <w:snapToGrid w:val="0"/>
              <w:spacing w:line="200" w:lineRule="exact"/>
              <w:ind w:left="180" w:hangingChars="100" w:hanging="180"/>
              <w:rPr>
                <w:rFonts w:ascii="Meiryo UI" w:eastAsia="Meiryo UI" w:hAnsi="Meiryo UI"/>
                <w:sz w:val="18"/>
                <w:szCs w:val="18"/>
              </w:rPr>
            </w:pPr>
            <w:r w:rsidRPr="001E0D7E">
              <w:rPr>
                <w:rFonts w:ascii="Meiryo UI" w:eastAsia="Meiryo UI" w:hAnsi="Meiryo UI" w:hint="eastAsia"/>
                <w:sz w:val="18"/>
                <w:szCs w:val="18"/>
              </w:rPr>
              <w:t>※府域全域において供給可能なスタンド事業者が少ないことから、府域全体にわたる調達契約については対象としないが、利用時には、可能な限り積極的利用に努めることとする。</w:t>
            </w:r>
          </w:p>
        </w:tc>
        <w:tc>
          <w:tcPr>
            <w:tcW w:w="11199" w:type="dxa"/>
            <w:gridSpan w:val="2"/>
            <w:shd w:val="clear" w:color="auto" w:fill="auto"/>
          </w:tcPr>
          <w:p w14:paraId="64A1AB87" w14:textId="77777777" w:rsidR="00A142A6" w:rsidRPr="00BC23F2" w:rsidRDefault="00A142A6" w:rsidP="00A142A6">
            <w:pPr>
              <w:snapToGrid w:val="0"/>
              <w:rPr>
                <w:rFonts w:ascii="Meiryo UI" w:eastAsia="Meiryo UI" w:hAnsi="Meiryo UI"/>
                <w:sz w:val="18"/>
                <w:szCs w:val="21"/>
              </w:rPr>
            </w:pPr>
            <w:r w:rsidRPr="00BC23F2">
              <w:rPr>
                <w:rFonts w:ascii="Meiryo UI" w:eastAsia="Meiryo UI" w:hAnsi="Meiryo UI" w:hint="eastAsia"/>
                <w:sz w:val="18"/>
                <w:szCs w:val="21"/>
              </w:rPr>
              <w:t>○「揮発油の品質等の確保等に関する法律」に定める揮発油であって、</w:t>
            </w:r>
            <w:r>
              <w:rPr>
                <w:rFonts w:ascii="Meiryo UI" w:eastAsia="Meiryo UI" w:hAnsi="Meiryo UI" w:hint="eastAsia"/>
                <w:sz w:val="18"/>
                <w:szCs w:val="21"/>
              </w:rPr>
              <w:t>次のいずれかの要件を満たすこと</w:t>
            </w:r>
            <w:r w:rsidRPr="00BC23F2">
              <w:rPr>
                <w:rFonts w:ascii="Meiryo UI" w:eastAsia="Meiryo UI" w:hAnsi="Meiryo UI" w:hint="eastAsia"/>
                <w:sz w:val="18"/>
                <w:szCs w:val="21"/>
              </w:rPr>
              <w:t>。</w:t>
            </w:r>
          </w:p>
          <w:p w14:paraId="293E390E" w14:textId="77777777" w:rsidR="00A142A6" w:rsidRDefault="00A142A6" w:rsidP="00A142A6">
            <w:pPr>
              <w:snapToGrid w:val="0"/>
              <w:ind w:firstLineChars="100" w:firstLine="180"/>
              <w:rPr>
                <w:rFonts w:ascii="Meiryo UI" w:eastAsia="Meiryo UI" w:hAnsi="Meiryo UI"/>
                <w:sz w:val="18"/>
                <w:szCs w:val="21"/>
              </w:rPr>
            </w:pPr>
            <w:r>
              <w:rPr>
                <w:rFonts w:ascii="Meiryo UI" w:eastAsia="Meiryo UI" w:hAnsi="Meiryo UI" w:hint="eastAsia"/>
                <w:sz w:val="18"/>
                <w:szCs w:val="21"/>
              </w:rPr>
              <w:t>①</w:t>
            </w:r>
            <w:r w:rsidRPr="00BC23F2">
              <w:rPr>
                <w:rFonts w:ascii="Meiryo UI" w:eastAsia="Meiryo UI" w:hAnsi="Meiryo UI"/>
                <w:sz w:val="18"/>
                <w:szCs w:val="21"/>
              </w:rPr>
              <w:t>バイオエタノールを直接混合しており、その混合率が容量比2.5%以上であるもの。</w:t>
            </w:r>
          </w:p>
          <w:p w14:paraId="531F8DD9" w14:textId="77777777" w:rsidR="00A142A6" w:rsidRDefault="00A142A6" w:rsidP="00A142A6">
            <w:pPr>
              <w:snapToGrid w:val="0"/>
              <w:ind w:firstLineChars="100" w:firstLine="180"/>
              <w:rPr>
                <w:rFonts w:ascii="Meiryo UI" w:eastAsia="Meiryo UI" w:hAnsi="Meiryo UI"/>
                <w:sz w:val="18"/>
                <w:szCs w:val="21"/>
              </w:rPr>
            </w:pPr>
            <w:r>
              <w:rPr>
                <w:rFonts w:ascii="Meiryo UI" w:eastAsia="Meiryo UI" w:hAnsi="Meiryo UI" w:hint="eastAsia"/>
                <w:sz w:val="18"/>
                <w:szCs w:val="21"/>
              </w:rPr>
              <w:t>②</w:t>
            </w:r>
            <w:r w:rsidRPr="00BC23F2">
              <w:rPr>
                <w:rFonts w:ascii="Meiryo UI" w:eastAsia="Meiryo UI" w:hAnsi="Meiryo UI"/>
                <w:sz w:val="18"/>
                <w:szCs w:val="21"/>
              </w:rPr>
              <w:t>バイオエタノールを原料として製造したETBE（エチル・ターシャリー・ブチル・エーテル）を混合しており、その混合率が容量比1％以上であるもの。</w:t>
            </w:r>
          </w:p>
          <w:p w14:paraId="7C91ADC6" w14:textId="77777777" w:rsidR="00A142A6" w:rsidRPr="00DC5DA1" w:rsidRDefault="00A142A6" w:rsidP="00A142A6">
            <w:pPr>
              <w:snapToGrid w:val="0"/>
              <w:rPr>
                <w:rFonts w:ascii="Meiryo UI" w:eastAsia="Meiryo UI" w:hAnsi="Meiryo UI"/>
                <w:sz w:val="18"/>
                <w:szCs w:val="21"/>
              </w:rPr>
            </w:pPr>
            <w:r w:rsidRPr="00DC5DA1">
              <w:rPr>
                <w:rFonts w:ascii="Meiryo UI" w:eastAsia="Meiryo UI" w:hAnsi="Meiryo UI" w:hint="eastAsia"/>
                <w:sz w:val="18"/>
                <w:szCs w:val="21"/>
              </w:rPr>
              <w:t>【配慮事項】</w:t>
            </w:r>
          </w:p>
          <w:p w14:paraId="7BC46D00" w14:textId="77777777" w:rsidR="00A142A6" w:rsidRDefault="00A142A6" w:rsidP="00A142A6">
            <w:pPr>
              <w:snapToGrid w:val="0"/>
              <w:rPr>
                <w:rFonts w:ascii="Meiryo UI" w:eastAsia="Meiryo UI" w:hAnsi="Meiryo UI"/>
                <w:sz w:val="18"/>
                <w:szCs w:val="21"/>
              </w:rPr>
            </w:pPr>
            <w:r w:rsidRPr="00DC5DA1">
              <w:rPr>
                <w:rFonts w:ascii="Meiryo UI" w:eastAsia="Meiryo UI" w:hAnsi="Meiryo UI" w:hint="eastAsia"/>
                <w:sz w:val="18"/>
                <w:szCs w:val="21"/>
              </w:rPr>
              <w:t>○バイオエタノールの混合率が高いほど、地球温暖化対策効果が高いことから、混合率がより高いものを調達すること。</w:t>
            </w:r>
          </w:p>
          <w:p w14:paraId="633ADDB8" w14:textId="2467F67B" w:rsidR="00A142A6" w:rsidRPr="00A25335" w:rsidRDefault="00A142A6" w:rsidP="00A142A6">
            <w:pPr>
              <w:snapToGrid w:val="0"/>
              <w:rPr>
                <w:rFonts w:ascii="Meiryo UI" w:eastAsia="Meiryo UI" w:hAnsi="Meiryo UI"/>
                <w:szCs w:val="21"/>
              </w:rPr>
            </w:pPr>
            <w:r>
              <w:rPr>
                <w:rFonts w:ascii="Meiryo UI" w:eastAsia="Meiryo UI" w:hAnsi="Meiryo UI" w:hint="eastAsia"/>
                <w:sz w:val="18"/>
                <w:szCs w:val="21"/>
              </w:rPr>
              <w:t>※</w:t>
            </w:r>
            <w:r w:rsidRPr="00DC5DA1">
              <w:rPr>
                <w:rFonts w:ascii="Meiryo UI" w:eastAsia="Meiryo UI" w:hAnsi="Meiryo UI" w:hint="eastAsia"/>
                <w:sz w:val="18"/>
                <w:szCs w:val="21"/>
              </w:rPr>
              <w:t>調達契約又は利用にあたって、必要以上のガソリンを消費することで地球温暖化対策効果が相殺又は逆効果となるような場合には対象としない。</w:t>
            </w:r>
          </w:p>
        </w:tc>
      </w:tr>
    </w:tbl>
    <w:p w14:paraId="33B3E37A" w14:textId="6436C803" w:rsidR="003731BF" w:rsidRDefault="003731BF" w:rsidP="005E103E">
      <w:pPr>
        <w:snapToGrid w:val="0"/>
        <w:rPr>
          <w:rFonts w:ascii="Meiryo UI" w:eastAsia="Meiryo UI" w:hAnsi="Meiryo UI"/>
        </w:rPr>
      </w:pPr>
    </w:p>
    <w:p w14:paraId="5C792D2D" w14:textId="07611D76" w:rsidR="005E103E" w:rsidRPr="00FC72D6" w:rsidRDefault="00090BC4" w:rsidP="005E103E">
      <w:pPr>
        <w:snapToGrid w:val="0"/>
        <w:rPr>
          <w:rFonts w:ascii="Meiryo UI" w:eastAsia="Meiryo UI" w:hAnsi="Meiryo UI"/>
          <w:b/>
          <w:sz w:val="28"/>
        </w:rPr>
      </w:pPr>
      <w:r>
        <w:rPr>
          <w:rFonts w:ascii="Meiryo UI" w:eastAsia="Meiryo UI" w:hAnsi="Meiryo UI" w:hint="eastAsia"/>
          <w:b/>
          <w:sz w:val="28"/>
        </w:rPr>
        <w:lastRenderedPageBreak/>
        <w:t>分野</w:t>
      </w:r>
      <w:r w:rsidR="005E103E">
        <w:rPr>
          <w:rFonts w:ascii="Meiryo UI" w:eastAsia="Meiryo UI" w:hAnsi="Meiryo UI" w:hint="eastAsia"/>
          <w:b/>
          <w:sz w:val="28"/>
        </w:rPr>
        <w:t>14</w:t>
      </w:r>
      <w:r w:rsidR="005E103E" w:rsidRPr="00FC72D6">
        <w:rPr>
          <w:rFonts w:ascii="Meiryo UI" w:eastAsia="Meiryo UI" w:hAnsi="Meiryo UI" w:hint="eastAsia"/>
          <w:b/>
          <w:sz w:val="28"/>
        </w:rPr>
        <w:t xml:space="preserve">　</w:t>
      </w:r>
      <w:r w:rsidR="005E103E">
        <w:rPr>
          <w:rFonts w:ascii="Meiryo UI" w:eastAsia="Meiryo UI" w:hAnsi="Meiryo UI" w:hint="eastAsia"/>
          <w:b/>
          <w:sz w:val="28"/>
        </w:rPr>
        <w:t>消火器</w:t>
      </w:r>
    </w:p>
    <w:p w14:paraId="2FC7111C" w14:textId="77777777" w:rsidR="005E103E" w:rsidRDefault="00EB3DB3" w:rsidP="005E103E">
      <w:pPr>
        <w:snapToGrid w:val="0"/>
        <w:rPr>
          <w:rFonts w:ascii="Meiryo UI" w:eastAsia="Meiryo UI" w:hAnsi="Meiryo UI"/>
          <w:sz w:val="22"/>
        </w:rPr>
      </w:pPr>
      <w:r>
        <w:rPr>
          <w:noProof/>
        </w:rPr>
        <mc:AlternateContent>
          <mc:Choice Requires="wps">
            <w:drawing>
              <wp:inline distT="0" distB="0" distL="0" distR="0" wp14:anchorId="4711FADA" wp14:editId="1A9C3D13">
                <wp:extent cx="2688590" cy="542925"/>
                <wp:effectExtent l="0" t="0" r="0" b="9525"/>
                <wp:docPr id="1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09B12AC" w14:textId="77777777" w:rsidR="000F7F55" w:rsidRDefault="000F7F5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本数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4711FADA" id="_x0000_s1052"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" filled="f">
                <v:textbox inset="5.85pt,.7pt,5.85pt,.7pt">
                  <w:txbxContent>
                    <w:p w14:paraId="009B12AC" w14:textId="77777777" w:rsidR="000F7F55" w:rsidRDefault="000F7F5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本数</w:t>
                      </w:r>
                      <w:r w:rsidRPr="004A5277">
                        <w:rPr>
                          <w:rFonts w:ascii="Meiryo UI" w:eastAsia="Meiryo UI" w:hAnsi="Meiryo UI" w:hint="eastAsia"/>
                          <w:b/>
                          <w:sz w:val="24"/>
                        </w:rPr>
                        <w:t>）</w:t>
                      </w:r>
                    </w:p>
                  </w:txbxContent>
                </v:textbox>
                <w10:anchorlock/>
              </v:shape>
            </w:pict>
          </mc:Fallback>
        </mc:AlternateContent>
      </w:r>
    </w:p>
    <w:p w14:paraId="02E81905" w14:textId="77777777" w:rsidR="005E103E" w:rsidRPr="00856515" w:rsidRDefault="005E103E" w:rsidP="005E103E">
      <w:pPr>
        <w:snapToGrid w:val="0"/>
        <w:spacing w:beforeLines="50" w:before="180"/>
        <w:rPr>
          <w:rFonts w:ascii="Meiryo UI" w:eastAsia="Meiryo UI" w:hAnsi="Meiryo UI"/>
          <w:b/>
          <w:sz w:val="24"/>
        </w:rPr>
      </w:pPr>
      <w:r w:rsidRPr="00856515">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079"/>
        <w:gridCol w:w="3261"/>
      </w:tblGrid>
      <w:tr w:rsidR="00A142A6" w:rsidRPr="00A25335" w14:paraId="4DE64CE2" w14:textId="77777777" w:rsidTr="007B052E">
        <w:tc>
          <w:tcPr>
            <w:tcW w:w="2689" w:type="dxa"/>
            <w:shd w:val="clear" w:color="auto" w:fill="BDD6EE"/>
            <w:vAlign w:val="center"/>
          </w:tcPr>
          <w:p w14:paraId="1D1490FC" w14:textId="77777777" w:rsidR="00A142A6" w:rsidRPr="00A25335" w:rsidRDefault="00A142A6" w:rsidP="00A142A6">
            <w:pPr>
              <w:snapToGrid w:val="0"/>
              <w:jc w:val="center"/>
              <w:rPr>
                <w:rFonts w:ascii="Meiryo UI" w:eastAsia="Meiryo UI" w:hAnsi="Meiryo UI"/>
                <w:szCs w:val="21"/>
              </w:rPr>
            </w:pPr>
            <w:r w:rsidRPr="00A25335">
              <w:rPr>
                <w:rFonts w:ascii="Meiryo UI" w:eastAsia="Meiryo UI" w:hAnsi="Meiryo UI" w:hint="eastAsia"/>
                <w:szCs w:val="21"/>
              </w:rPr>
              <w:t>対象品目</w:t>
            </w:r>
          </w:p>
        </w:tc>
        <w:tc>
          <w:tcPr>
            <w:tcW w:w="8079" w:type="dxa"/>
            <w:shd w:val="clear" w:color="auto" w:fill="BDD6EE"/>
            <w:vAlign w:val="center"/>
          </w:tcPr>
          <w:p w14:paraId="390AE7EB" w14:textId="2AEF6DAC" w:rsidR="00A142A6" w:rsidRPr="00A25335" w:rsidRDefault="00A142A6" w:rsidP="00A142A6">
            <w:pPr>
              <w:snapToGrid w:val="0"/>
              <w:jc w:val="center"/>
              <w:rPr>
                <w:rFonts w:ascii="Meiryo UI" w:eastAsia="Meiryo UI" w:hAnsi="Meiryo UI"/>
                <w:szCs w:val="21"/>
              </w:rPr>
            </w:pPr>
            <w:r>
              <w:rPr>
                <w:rFonts w:ascii="Meiryo UI" w:eastAsia="Meiryo UI" w:hAnsi="Meiryo UI" w:hint="eastAsia"/>
                <w:szCs w:val="21"/>
              </w:rPr>
              <w:t xml:space="preserve">　　　　　</w:t>
            </w:r>
            <w:r w:rsidR="00A6727E" w:rsidRPr="00A25335">
              <w:rPr>
                <w:rFonts w:ascii="Meiryo UI" w:eastAsia="Meiryo UI" w:hAnsi="Meiryo UI" w:hint="eastAsia"/>
                <w:szCs w:val="21"/>
              </w:rPr>
              <w:t>判断基準</w:t>
            </w:r>
            <w:r w:rsidR="00A6727E">
              <w:rPr>
                <w:rFonts w:ascii="Meiryo UI" w:eastAsia="Meiryo UI" w:hAnsi="Meiryo UI" w:hint="eastAsia"/>
                <w:szCs w:val="21"/>
              </w:rPr>
              <w:t xml:space="preserve">・配慮事項　　</w:t>
            </w:r>
            <w:r w:rsidR="00A6727E" w:rsidRPr="007431E0">
              <w:rPr>
                <w:rFonts w:ascii="Meiryo UI" w:eastAsia="Meiryo UI" w:hAnsi="Meiryo UI" w:hint="eastAsia"/>
                <w:sz w:val="18"/>
                <w:szCs w:val="21"/>
              </w:rPr>
              <w:t>※</w:t>
            </w:r>
            <w:r w:rsidR="00A6727E">
              <w:rPr>
                <w:rFonts w:ascii="Meiryo UI" w:eastAsia="Meiryo UI" w:hAnsi="Meiryo UI" w:hint="eastAsia"/>
                <w:sz w:val="18"/>
                <w:szCs w:val="21"/>
              </w:rPr>
              <w:t>配慮事項については、</w:t>
            </w:r>
            <w:hyperlink r:id="rId96" w:history="1">
              <w:r w:rsidR="00A6727E" w:rsidRPr="007431E0">
                <w:rPr>
                  <w:rStyle w:val="a3"/>
                  <w:rFonts w:ascii="Meiryo UI" w:eastAsia="Meiryo UI" w:hAnsi="Meiryo UI" w:hint="eastAsia"/>
                  <w:sz w:val="18"/>
                  <w:szCs w:val="21"/>
                </w:rPr>
                <w:t>基本方針</w:t>
              </w:r>
            </w:hyperlink>
            <w:r w:rsidR="00A6727E">
              <w:rPr>
                <w:rFonts w:ascii="Meiryo UI" w:eastAsia="Meiryo UI" w:hAnsi="Meiryo UI" w:hint="eastAsia"/>
                <w:sz w:val="18"/>
                <w:szCs w:val="21"/>
              </w:rPr>
              <w:t>の「分野：消火器」も参照すること</w:t>
            </w:r>
          </w:p>
        </w:tc>
        <w:tc>
          <w:tcPr>
            <w:tcW w:w="3261" w:type="dxa"/>
            <w:shd w:val="clear" w:color="auto" w:fill="BDD6EE"/>
            <w:vAlign w:val="center"/>
          </w:tcPr>
          <w:p w14:paraId="72700114" w14:textId="77777777" w:rsidR="00A142A6" w:rsidRPr="00A25335" w:rsidRDefault="00A142A6" w:rsidP="00A142A6">
            <w:pPr>
              <w:snapToGrid w:val="0"/>
              <w:jc w:val="center"/>
              <w:rPr>
                <w:rFonts w:ascii="Meiryo UI" w:eastAsia="Meiryo UI" w:hAnsi="Meiryo UI"/>
                <w:szCs w:val="21"/>
              </w:rPr>
            </w:pPr>
            <w:r w:rsidRPr="00A25335">
              <w:rPr>
                <w:rFonts w:ascii="Meiryo UI" w:eastAsia="Meiryo UI" w:hAnsi="Meiryo UI" w:hint="eastAsia"/>
                <w:szCs w:val="21"/>
              </w:rPr>
              <w:t>判断基準となるラベル等</w:t>
            </w:r>
          </w:p>
        </w:tc>
      </w:tr>
      <w:tr w:rsidR="00A142A6" w:rsidRPr="00A25335" w14:paraId="46B70B66" w14:textId="77777777" w:rsidTr="007B052E">
        <w:trPr>
          <w:trHeight w:val="1113"/>
        </w:trPr>
        <w:tc>
          <w:tcPr>
            <w:tcW w:w="2689" w:type="dxa"/>
            <w:shd w:val="clear" w:color="auto" w:fill="auto"/>
          </w:tcPr>
          <w:p w14:paraId="1720543E" w14:textId="77777777" w:rsidR="00A142A6" w:rsidRDefault="00A142A6" w:rsidP="00A142A6">
            <w:pPr>
              <w:snapToGrid w:val="0"/>
              <w:rPr>
                <w:rFonts w:ascii="Meiryo UI" w:eastAsia="Meiryo UI" w:hAnsi="Meiryo UI"/>
                <w:sz w:val="20"/>
                <w:szCs w:val="21"/>
              </w:rPr>
            </w:pPr>
            <w:r w:rsidRPr="00D44DEA">
              <w:rPr>
                <w:rFonts w:ascii="Meiryo UI" w:eastAsia="Meiryo UI" w:hAnsi="Meiryo UI" w:hint="eastAsia"/>
                <w:sz w:val="20"/>
                <w:szCs w:val="21"/>
              </w:rPr>
              <w:t>消火器</w:t>
            </w:r>
          </w:p>
          <w:p w14:paraId="4E4C95B4" w14:textId="77777777" w:rsidR="00A142A6" w:rsidRPr="00A25335" w:rsidRDefault="00A142A6" w:rsidP="00A142A6">
            <w:pPr>
              <w:snapToGrid w:val="0"/>
              <w:spacing w:line="240" w:lineRule="exact"/>
              <w:rPr>
                <w:rFonts w:ascii="Meiryo UI" w:eastAsia="Meiryo UI" w:hAnsi="Meiryo UI"/>
                <w:sz w:val="20"/>
                <w:szCs w:val="21"/>
              </w:rPr>
            </w:pPr>
            <w:r>
              <w:rPr>
                <w:rFonts w:ascii="Meiryo UI" w:eastAsia="Meiryo UI" w:hAnsi="Meiryo UI" w:hint="eastAsia"/>
                <w:sz w:val="20"/>
                <w:szCs w:val="21"/>
              </w:rPr>
              <w:t>※</w:t>
            </w:r>
            <w:r w:rsidRPr="007B052E">
              <w:rPr>
                <w:rFonts w:ascii="Meiryo UI" w:eastAsia="Meiryo UI" w:hAnsi="Meiryo UI" w:hint="eastAsia"/>
                <w:sz w:val="20"/>
                <w:szCs w:val="21"/>
              </w:rPr>
              <w:t>粉末</w:t>
            </w:r>
            <w:r w:rsidRPr="007B052E">
              <w:rPr>
                <w:rFonts w:ascii="Meiryo UI" w:eastAsia="Meiryo UI" w:hAnsi="Meiryo UI"/>
                <w:sz w:val="20"/>
                <w:szCs w:val="21"/>
              </w:rPr>
              <w:t>ABC</w:t>
            </w:r>
            <w:r>
              <w:rPr>
                <w:rFonts w:ascii="Meiryo UI" w:eastAsia="Meiryo UI" w:hAnsi="Meiryo UI"/>
                <w:sz w:val="20"/>
                <w:szCs w:val="21"/>
              </w:rPr>
              <w:t>消火器</w:t>
            </w:r>
            <w:r>
              <w:rPr>
                <w:rFonts w:ascii="Meiryo UI" w:eastAsia="Meiryo UI" w:hAnsi="Meiryo UI" w:hint="eastAsia"/>
                <w:sz w:val="20"/>
                <w:szCs w:val="21"/>
              </w:rPr>
              <w:t>が対象</w:t>
            </w:r>
            <w:r w:rsidRPr="007B052E">
              <w:rPr>
                <w:rFonts w:ascii="Meiryo UI" w:eastAsia="Meiryo UI" w:hAnsi="Meiryo UI"/>
                <w:sz w:val="20"/>
                <w:szCs w:val="21"/>
              </w:rPr>
              <w:t>。</w:t>
            </w:r>
            <w:r w:rsidRPr="007B052E">
              <w:rPr>
                <w:rFonts w:ascii="Meiryo UI" w:eastAsia="Meiryo UI" w:hAnsi="Meiryo UI"/>
                <w:w w:val="90"/>
                <w:sz w:val="20"/>
                <w:szCs w:val="21"/>
              </w:rPr>
              <w:t>（A：普通火災、B：油火災、C:電気火災）</w:t>
            </w:r>
          </w:p>
        </w:tc>
        <w:tc>
          <w:tcPr>
            <w:tcW w:w="8079" w:type="dxa"/>
            <w:shd w:val="clear" w:color="auto" w:fill="auto"/>
          </w:tcPr>
          <w:p w14:paraId="6B1809A8" w14:textId="77777777" w:rsidR="00A142A6" w:rsidRPr="00F13AE9" w:rsidRDefault="00A142A6" w:rsidP="00A142A6">
            <w:pPr>
              <w:snapToGrid w:val="0"/>
              <w:rPr>
                <w:rFonts w:ascii="Meiryo UI" w:eastAsia="Meiryo UI" w:hAnsi="Meiryo UI"/>
                <w:sz w:val="18"/>
                <w:szCs w:val="21"/>
              </w:rPr>
            </w:pPr>
            <w:r w:rsidRPr="00F13AE9">
              <w:rPr>
                <w:rFonts w:ascii="Meiryo UI" w:eastAsia="Meiryo UI" w:hAnsi="Meiryo UI" w:hint="eastAsia"/>
                <w:sz w:val="18"/>
                <w:szCs w:val="21"/>
              </w:rPr>
              <w:t>①</w:t>
            </w:r>
            <w:r w:rsidRPr="00F13AE9">
              <w:rPr>
                <w:rFonts w:ascii="Meiryo UI" w:eastAsia="Meiryo UI" w:hAnsi="Meiryo UI"/>
                <w:sz w:val="18"/>
                <w:szCs w:val="21"/>
              </w:rPr>
              <w:t>消火薬剤に、再生材料が重量比で40%以上使用されていること。</w:t>
            </w:r>
          </w:p>
          <w:p w14:paraId="1437681F" w14:textId="77777777" w:rsidR="00A142A6" w:rsidRPr="00A25335" w:rsidRDefault="00A142A6" w:rsidP="00A142A6">
            <w:pPr>
              <w:snapToGrid w:val="0"/>
              <w:ind w:left="180" w:hangingChars="100" w:hanging="180"/>
              <w:rPr>
                <w:rFonts w:ascii="Meiryo UI" w:eastAsia="Meiryo UI" w:hAnsi="Meiryo UI"/>
                <w:sz w:val="20"/>
                <w:szCs w:val="21"/>
              </w:rPr>
            </w:pPr>
            <w:r w:rsidRPr="00F13AE9">
              <w:rPr>
                <w:rFonts w:ascii="Meiryo UI" w:eastAsia="Meiryo UI" w:hAnsi="Meiryo UI" w:hint="eastAsia"/>
                <w:sz w:val="18"/>
                <w:szCs w:val="21"/>
              </w:rPr>
              <w:t>②</w:t>
            </w:r>
            <w:r w:rsidRPr="00F13AE9">
              <w:rPr>
                <w:rFonts w:ascii="Meiryo UI" w:eastAsia="Meiryo UI" w:hAnsi="Meiryo UI"/>
                <w:sz w:val="18"/>
                <w:szCs w:val="21"/>
              </w:rPr>
              <w:t>製品の回収及び再使用又は再生利用のためのシステムがあり、再使用又は再生利用されない部分については適正処理されるシステムがあること。</w:t>
            </w:r>
          </w:p>
        </w:tc>
        <w:tc>
          <w:tcPr>
            <w:tcW w:w="3261" w:type="dxa"/>
            <w:shd w:val="clear" w:color="auto" w:fill="auto"/>
          </w:tcPr>
          <w:p w14:paraId="2CA22AEE" w14:textId="77777777" w:rsidR="00A142A6" w:rsidRPr="00A25335" w:rsidRDefault="00A142A6" w:rsidP="00A142A6">
            <w:pPr>
              <w:snapToGrid w:val="0"/>
              <w:rPr>
                <w:rFonts w:ascii="Meiryo UI" w:eastAsia="Meiryo UI" w:hAnsi="Meiryo UI"/>
                <w:szCs w:val="21"/>
              </w:rPr>
            </w:pPr>
            <w:r>
              <w:rPr>
                <w:rFonts w:ascii="Meiryo UI" w:eastAsia="Meiryo UI" w:hAnsi="Meiryo UI" w:hint="eastAsia"/>
                <w:szCs w:val="21"/>
              </w:rPr>
              <w:t>◆</w:t>
            </w:r>
            <w:r w:rsidRPr="00A25335">
              <w:rPr>
                <w:rFonts w:ascii="Meiryo UI" w:eastAsia="Meiryo UI" w:hAnsi="Meiryo UI" w:hint="eastAsia"/>
                <w:szCs w:val="21"/>
              </w:rPr>
              <w:t>エコマーク認定品は</w:t>
            </w:r>
            <w:r>
              <w:rPr>
                <w:rFonts w:ascii="Meiryo UI" w:eastAsia="Meiryo UI" w:hAnsi="Meiryo UI" w:hint="eastAsia"/>
                <w:szCs w:val="21"/>
              </w:rPr>
              <w:t>適合</w:t>
            </w:r>
            <w:r w:rsidRPr="00A25335">
              <w:rPr>
                <w:rFonts w:ascii="Meiryo UI" w:eastAsia="Meiryo UI" w:hAnsi="Meiryo UI" w:hint="eastAsia"/>
                <w:szCs w:val="21"/>
              </w:rPr>
              <w:t>品です。</w:t>
            </w:r>
          </w:p>
          <w:p w14:paraId="683335D2" w14:textId="77777777" w:rsidR="00A142A6" w:rsidRDefault="00A142A6" w:rsidP="00A142A6">
            <w:pPr>
              <w:snapToGrid w:val="0"/>
              <w:rPr>
                <w:rFonts w:ascii="Meiryo UI" w:eastAsia="Meiryo UI" w:hAnsi="Meiryo UI"/>
                <w:szCs w:val="21"/>
              </w:rPr>
            </w:pPr>
            <w:r>
              <w:rPr>
                <w:noProof/>
              </w:rPr>
              <w:drawing>
                <wp:inline distT="0" distB="0" distL="0" distR="0" wp14:anchorId="56E1F079" wp14:editId="76DFC808">
                  <wp:extent cx="586104" cy="576000"/>
                  <wp:effectExtent l="0" t="0" r="508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104" cy="576000"/>
                          </a:xfrm>
                          <a:prstGeom prst="rect">
                            <a:avLst/>
                          </a:prstGeom>
                        </pic:spPr>
                      </pic:pic>
                    </a:graphicData>
                  </a:graphic>
                </wp:inline>
              </w:drawing>
            </w:r>
          </w:p>
          <w:p w14:paraId="3898E00E" w14:textId="77777777" w:rsidR="00A142A6" w:rsidRDefault="00A142A6" w:rsidP="00A142A6">
            <w:pPr>
              <w:snapToGrid w:val="0"/>
              <w:rPr>
                <w:rFonts w:ascii="Meiryo UI" w:eastAsia="Meiryo UI" w:hAnsi="Meiryo UI"/>
                <w:szCs w:val="21"/>
              </w:rPr>
            </w:pPr>
          </w:p>
          <w:p w14:paraId="4B2982F9" w14:textId="16B05D92" w:rsidR="00743D1E" w:rsidRPr="00A25335" w:rsidRDefault="00743D1E" w:rsidP="00743D1E">
            <w:pPr>
              <w:snapToGrid w:val="0"/>
              <w:rPr>
                <w:rFonts w:ascii="Meiryo UI" w:eastAsia="Meiryo UI" w:hAnsi="Meiryo UI"/>
                <w:szCs w:val="21"/>
              </w:rPr>
            </w:pPr>
            <w:r>
              <w:rPr>
                <w:rFonts w:ascii="Meiryo UI" w:eastAsia="Meiryo UI" w:hAnsi="Meiryo UI" w:hint="eastAsia"/>
                <w:szCs w:val="21"/>
              </w:rPr>
              <w:t>◆</w:t>
            </w:r>
            <w:r w:rsidRPr="00A609F2">
              <w:rPr>
                <w:rFonts w:ascii="Meiryo UI" w:eastAsia="Meiryo UI" w:hAnsi="Meiryo UI" w:hint="eastAsia"/>
                <w:szCs w:val="21"/>
              </w:rPr>
              <w:t>大阪府認定リサイクル製品あり。</w:t>
            </w:r>
          </w:p>
          <w:p w14:paraId="620C77F6" w14:textId="77777777" w:rsidR="00A142A6" w:rsidRDefault="00743D1E" w:rsidP="00743D1E">
            <w:pPr>
              <w:snapToGrid w:val="0"/>
              <w:rPr>
                <w:rFonts w:ascii="Meiryo UI" w:eastAsia="Meiryo UI" w:hAnsi="Meiryo UI"/>
                <w:szCs w:val="21"/>
              </w:rPr>
            </w:pPr>
            <w:r w:rsidRPr="00A609F2">
              <w:rPr>
                <w:rFonts w:ascii="Meiryo UI" w:eastAsia="Meiryo UI" w:hAnsi="Meiryo UI"/>
                <w:noProof/>
                <w:sz w:val="10"/>
              </w:rPr>
              <w:drawing>
                <wp:inline distT="0" distB="0" distL="0" distR="0" wp14:anchorId="3FF0F0B7" wp14:editId="6D2EE388">
                  <wp:extent cx="981669" cy="61200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75" cstate="print">
                            <a:extLst>
                              <a:ext uri="{28A0092B-C50C-407E-A947-70E740481C1C}">
                                <a14:useLocalDpi xmlns:a14="http://schemas.microsoft.com/office/drawing/2010/main" val="0"/>
                              </a:ext>
                            </a:extLst>
                          </a:blip>
                          <a:srcRect t="5996"/>
                          <a:stretch/>
                        </pic:blipFill>
                        <pic:spPr bwMode="auto">
                          <a:xfrm>
                            <a:off x="0" y="0"/>
                            <a:ext cx="981669" cy="612000"/>
                          </a:xfrm>
                          <a:prstGeom prst="rect">
                            <a:avLst/>
                          </a:prstGeom>
                          <a:ln>
                            <a:noFill/>
                          </a:ln>
                          <a:extLst>
                            <a:ext uri="{53640926-AAD7-44D8-BBD7-CCE9431645EC}">
                              <a14:shadowObscured xmlns:a14="http://schemas.microsoft.com/office/drawing/2010/main"/>
                            </a:ext>
                          </a:extLst>
                        </pic:spPr>
                      </pic:pic>
                    </a:graphicData>
                  </a:graphic>
                </wp:inline>
              </w:drawing>
            </w:r>
          </w:p>
          <w:p w14:paraId="6455B2BE" w14:textId="095A2364" w:rsidR="00611C47" w:rsidRPr="00611C47" w:rsidRDefault="00611C47" w:rsidP="00743D1E">
            <w:pPr>
              <w:snapToGrid w:val="0"/>
              <w:rPr>
                <w:rFonts w:ascii="Meiryo UI" w:eastAsia="Meiryo UI" w:hAnsi="Meiryo UI"/>
                <w:sz w:val="12"/>
                <w:szCs w:val="21"/>
              </w:rPr>
            </w:pPr>
          </w:p>
        </w:tc>
      </w:tr>
    </w:tbl>
    <w:p w14:paraId="773D22DD" w14:textId="77777777" w:rsidR="005E103E" w:rsidRPr="00BE404D" w:rsidRDefault="005E103E" w:rsidP="005E103E">
      <w:pPr>
        <w:snapToGrid w:val="0"/>
        <w:rPr>
          <w:rFonts w:ascii="Meiryo UI" w:eastAsia="Meiryo UI" w:hAnsi="Meiryo UI"/>
          <w:sz w:val="22"/>
        </w:rPr>
      </w:pPr>
    </w:p>
    <w:p w14:paraId="7F6F7E2E" w14:textId="1D37930A" w:rsidR="005E103E" w:rsidRPr="00FC72D6" w:rsidRDefault="007A67A6" w:rsidP="005E103E">
      <w:pPr>
        <w:snapToGrid w:val="0"/>
        <w:rPr>
          <w:rFonts w:ascii="Meiryo UI" w:eastAsia="Meiryo UI" w:hAnsi="Meiryo UI"/>
          <w:b/>
          <w:sz w:val="28"/>
        </w:rPr>
      </w:pPr>
      <w:r>
        <w:rPr>
          <w:rFonts w:ascii="Meiryo UI" w:eastAsia="Meiryo UI" w:hAnsi="Meiryo UI"/>
          <w:b/>
          <w:sz w:val="28"/>
        </w:rPr>
        <w:br w:type="page"/>
      </w:r>
      <w:r w:rsidR="00090BC4">
        <w:rPr>
          <w:rFonts w:ascii="Meiryo UI" w:eastAsia="Meiryo UI" w:hAnsi="Meiryo UI" w:hint="eastAsia"/>
          <w:b/>
          <w:sz w:val="28"/>
        </w:rPr>
        <w:lastRenderedPageBreak/>
        <w:t>分野</w:t>
      </w:r>
      <w:r w:rsidR="005E103E">
        <w:rPr>
          <w:rFonts w:ascii="Meiryo UI" w:eastAsia="Meiryo UI" w:hAnsi="Meiryo UI" w:hint="eastAsia"/>
          <w:b/>
          <w:sz w:val="28"/>
        </w:rPr>
        <w:t>15</w:t>
      </w:r>
      <w:r w:rsidR="005E103E" w:rsidRPr="00FC72D6">
        <w:rPr>
          <w:rFonts w:ascii="Meiryo UI" w:eastAsia="Meiryo UI" w:hAnsi="Meiryo UI" w:hint="eastAsia"/>
          <w:b/>
          <w:sz w:val="28"/>
        </w:rPr>
        <w:t xml:space="preserve">　</w:t>
      </w:r>
      <w:r w:rsidR="005E103E">
        <w:rPr>
          <w:rFonts w:ascii="Meiryo UI" w:eastAsia="Meiryo UI" w:hAnsi="Meiryo UI" w:hint="eastAsia"/>
          <w:b/>
          <w:sz w:val="28"/>
        </w:rPr>
        <w:t>制服・作業服</w:t>
      </w:r>
      <w:r w:rsidR="00650573">
        <w:rPr>
          <w:rFonts w:ascii="Meiryo UI" w:eastAsia="Meiryo UI" w:hAnsi="Meiryo UI" w:hint="eastAsia"/>
          <w:b/>
          <w:sz w:val="28"/>
        </w:rPr>
        <w:t>等</w:t>
      </w:r>
    </w:p>
    <w:p w14:paraId="73489B53" w14:textId="77777777" w:rsidR="005E103E" w:rsidRDefault="00EB3DB3" w:rsidP="005E103E">
      <w:pPr>
        <w:snapToGrid w:val="0"/>
        <w:rPr>
          <w:rFonts w:ascii="Meiryo UI" w:eastAsia="Meiryo UI" w:hAnsi="Meiryo UI"/>
          <w:sz w:val="22"/>
        </w:rPr>
      </w:pPr>
      <w:r>
        <w:rPr>
          <w:noProof/>
        </w:rPr>
        <mc:AlternateContent>
          <mc:Choice Requires="wps">
            <w:drawing>
              <wp:inline distT="0" distB="0" distL="0" distR="0" wp14:anchorId="2529F870" wp14:editId="0209DBB6">
                <wp:extent cx="2688590" cy="542925"/>
                <wp:effectExtent l="0" t="0" r="0" b="9525"/>
                <wp:docPr id="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454AD36" w14:textId="77777777" w:rsidR="000F7F55" w:rsidRDefault="000F7F5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2529F870" id="_x0000_s1053"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" filled="f">
                <v:textbox inset="5.85pt,.7pt,5.85pt,.7pt">
                  <w:txbxContent>
                    <w:p w14:paraId="1454AD36" w14:textId="77777777" w:rsidR="000F7F55" w:rsidRDefault="000F7F5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437BBFA8" w14:textId="77777777" w:rsidR="005E103E" w:rsidRPr="00856515" w:rsidRDefault="005E103E" w:rsidP="005E103E">
      <w:pPr>
        <w:snapToGrid w:val="0"/>
        <w:spacing w:beforeLines="50" w:before="180"/>
        <w:rPr>
          <w:rFonts w:ascii="Meiryo UI" w:eastAsia="Meiryo UI" w:hAnsi="Meiryo UI"/>
          <w:b/>
          <w:sz w:val="24"/>
        </w:rPr>
      </w:pPr>
      <w:r w:rsidRPr="00856515">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632"/>
        <w:gridCol w:w="2268"/>
      </w:tblGrid>
      <w:tr w:rsidR="00A142A6" w:rsidRPr="00A25335" w14:paraId="410E927C" w14:textId="77777777" w:rsidTr="00860825">
        <w:trPr>
          <w:tblHeader/>
        </w:trPr>
        <w:tc>
          <w:tcPr>
            <w:tcW w:w="1129" w:type="dxa"/>
            <w:shd w:val="clear" w:color="auto" w:fill="BDD6EE"/>
            <w:vAlign w:val="center"/>
          </w:tcPr>
          <w:p w14:paraId="7D745749" w14:textId="77777777" w:rsidR="00A142A6" w:rsidRPr="00A25335" w:rsidRDefault="00A142A6" w:rsidP="00A142A6">
            <w:pPr>
              <w:snapToGrid w:val="0"/>
              <w:jc w:val="center"/>
              <w:rPr>
                <w:rFonts w:ascii="Meiryo UI" w:eastAsia="Meiryo UI" w:hAnsi="Meiryo UI"/>
                <w:szCs w:val="21"/>
              </w:rPr>
            </w:pPr>
            <w:r w:rsidRPr="00A25335">
              <w:rPr>
                <w:rFonts w:ascii="Meiryo UI" w:eastAsia="Meiryo UI" w:hAnsi="Meiryo UI" w:hint="eastAsia"/>
                <w:szCs w:val="21"/>
              </w:rPr>
              <w:t>対象品目</w:t>
            </w:r>
          </w:p>
        </w:tc>
        <w:tc>
          <w:tcPr>
            <w:tcW w:w="10632" w:type="dxa"/>
            <w:shd w:val="clear" w:color="auto" w:fill="BDD6EE"/>
            <w:vAlign w:val="center"/>
          </w:tcPr>
          <w:p w14:paraId="734581C1" w14:textId="0DD1DA51" w:rsidR="00A142A6" w:rsidRPr="00A25335" w:rsidRDefault="00A142A6" w:rsidP="00A142A6">
            <w:pPr>
              <w:snapToGrid w:val="0"/>
              <w:jc w:val="center"/>
              <w:rPr>
                <w:rFonts w:ascii="Meiryo UI" w:eastAsia="Meiryo UI" w:hAnsi="Meiryo UI"/>
                <w:szCs w:val="21"/>
              </w:rPr>
            </w:pPr>
            <w:r>
              <w:rPr>
                <w:rFonts w:ascii="Meiryo UI" w:eastAsia="Meiryo UI" w:hAnsi="Meiryo UI" w:hint="eastAsia"/>
                <w:szCs w:val="21"/>
              </w:rPr>
              <w:t xml:space="preserve">　　　　　</w:t>
            </w:r>
            <w:r w:rsidR="00A6727E" w:rsidRPr="00A25335">
              <w:rPr>
                <w:rFonts w:ascii="Meiryo UI" w:eastAsia="Meiryo UI" w:hAnsi="Meiryo UI" w:hint="eastAsia"/>
                <w:szCs w:val="21"/>
              </w:rPr>
              <w:t>判断基準</w:t>
            </w:r>
            <w:r w:rsidR="00A6727E">
              <w:rPr>
                <w:rFonts w:ascii="Meiryo UI" w:eastAsia="Meiryo UI" w:hAnsi="Meiryo UI" w:hint="eastAsia"/>
                <w:szCs w:val="21"/>
              </w:rPr>
              <w:t xml:space="preserve">・配慮事項　　</w:t>
            </w:r>
            <w:r w:rsidR="00A6727E" w:rsidRPr="007431E0">
              <w:rPr>
                <w:rFonts w:ascii="Meiryo UI" w:eastAsia="Meiryo UI" w:hAnsi="Meiryo UI" w:hint="eastAsia"/>
                <w:sz w:val="18"/>
                <w:szCs w:val="21"/>
              </w:rPr>
              <w:t>※</w:t>
            </w:r>
            <w:r w:rsidR="00A6727E">
              <w:rPr>
                <w:rFonts w:ascii="Meiryo UI" w:eastAsia="Meiryo UI" w:hAnsi="Meiryo UI" w:hint="eastAsia"/>
                <w:sz w:val="18"/>
                <w:szCs w:val="21"/>
              </w:rPr>
              <w:t>配慮事項については、</w:t>
            </w:r>
            <w:hyperlink r:id="rId97" w:history="1">
              <w:r w:rsidR="00A6727E" w:rsidRPr="007431E0">
                <w:rPr>
                  <w:rStyle w:val="a3"/>
                  <w:rFonts w:ascii="Meiryo UI" w:eastAsia="Meiryo UI" w:hAnsi="Meiryo UI" w:hint="eastAsia"/>
                  <w:sz w:val="18"/>
                  <w:szCs w:val="21"/>
                </w:rPr>
                <w:t>基本方針</w:t>
              </w:r>
            </w:hyperlink>
            <w:r w:rsidR="00A6727E">
              <w:rPr>
                <w:rFonts w:ascii="Meiryo UI" w:eastAsia="Meiryo UI" w:hAnsi="Meiryo UI" w:hint="eastAsia"/>
                <w:sz w:val="18"/>
                <w:szCs w:val="21"/>
              </w:rPr>
              <w:t>の「分野：制服・作業服」も参照すること</w:t>
            </w:r>
          </w:p>
        </w:tc>
        <w:tc>
          <w:tcPr>
            <w:tcW w:w="2268" w:type="dxa"/>
            <w:shd w:val="clear" w:color="auto" w:fill="BDD6EE"/>
            <w:vAlign w:val="center"/>
          </w:tcPr>
          <w:p w14:paraId="4C8FBB3B" w14:textId="77777777" w:rsidR="00A142A6" w:rsidRPr="00A25335" w:rsidRDefault="00A142A6" w:rsidP="00A142A6">
            <w:pPr>
              <w:snapToGrid w:val="0"/>
              <w:jc w:val="center"/>
              <w:rPr>
                <w:rFonts w:ascii="Meiryo UI" w:eastAsia="Meiryo UI" w:hAnsi="Meiryo UI"/>
                <w:szCs w:val="21"/>
              </w:rPr>
            </w:pPr>
            <w:r w:rsidRPr="00A25335">
              <w:rPr>
                <w:rFonts w:ascii="Meiryo UI" w:eastAsia="Meiryo UI" w:hAnsi="Meiryo UI" w:hint="eastAsia"/>
                <w:szCs w:val="21"/>
              </w:rPr>
              <w:t>判断基準となるラベル等</w:t>
            </w:r>
          </w:p>
        </w:tc>
      </w:tr>
      <w:tr w:rsidR="009D4A3E" w:rsidRPr="00A25335" w14:paraId="54938BBB" w14:textId="77777777" w:rsidTr="00822FC7">
        <w:trPr>
          <w:trHeight w:val="2377"/>
        </w:trPr>
        <w:tc>
          <w:tcPr>
            <w:tcW w:w="1129" w:type="dxa"/>
            <w:shd w:val="clear" w:color="auto" w:fill="auto"/>
          </w:tcPr>
          <w:p w14:paraId="671686E5" w14:textId="77777777" w:rsidR="009D4A3E" w:rsidRPr="00D44DEA" w:rsidRDefault="009D4A3E" w:rsidP="00A142A6">
            <w:pPr>
              <w:snapToGrid w:val="0"/>
              <w:rPr>
                <w:rFonts w:ascii="Meiryo UI" w:eastAsia="Meiryo UI" w:hAnsi="Meiryo UI"/>
                <w:sz w:val="20"/>
                <w:szCs w:val="21"/>
              </w:rPr>
            </w:pPr>
            <w:r w:rsidRPr="00D44DEA">
              <w:rPr>
                <w:rFonts w:ascii="Meiryo UI" w:eastAsia="Meiryo UI" w:hAnsi="Meiryo UI" w:hint="eastAsia"/>
                <w:sz w:val="20"/>
                <w:szCs w:val="21"/>
              </w:rPr>
              <w:t>制服</w:t>
            </w:r>
          </w:p>
          <w:p w14:paraId="6641F5F3" w14:textId="77777777" w:rsidR="009D4A3E" w:rsidRPr="00A25335" w:rsidRDefault="009D4A3E" w:rsidP="00A142A6">
            <w:pPr>
              <w:snapToGrid w:val="0"/>
              <w:rPr>
                <w:rFonts w:ascii="Meiryo UI" w:eastAsia="Meiryo UI" w:hAnsi="Meiryo UI"/>
                <w:sz w:val="20"/>
                <w:szCs w:val="21"/>
              </w:rPr>
            </w:pPr>
            <w:r w:rsidRPr="00D44DEA">
              <w:rPr>
                <w:rFonts w:ascii="Meiryo UI" w:eastAsia="Meiryo UI" w:hAnsi="Meiryo UI" w:hint="eastAsia"/>
                <w:sz w:val="20"/>
                <w:szCs w:val="21"/>
              </w:rPr>
              <w:t>作業服</w:t>
            </w:r>
          </w:p>
        </w:tc>
        <w:tc>
          <w:tcPr>
            <w:tcW w:w="10632" w:type="dxa"/>
            <w:shd w:val="clear" w:color="auto" w:fill="auto"/>
          </w:tcPr>
          <w:p w14:paraId="0B8567A9" w14:textId="77777777" w:rsidR="009D4A3E" w:rsidRPr="00F13AE9" w:rsidRDefault="009D4A3E" w:rsidP="00A142A6">
            <w:pPr>
              <w:snapToGrid w:val="0"/>
              <w:ind w:left="180" w:hangingChars="100" w:hanging="180"/>
              <w:rPr>
                <w:rFonts w:ascii="Meiryo UI" w:eastAsia="Meiryo UI" w:hAnsi="Meiryo UI"/>
                <w:sz w:val="18"/>
                <w:szCs w:val="21"/>
              </w:rPr>
            </w:pPr>
            <w:r w:rsidRPr="00F420F7">
              <w:rPr>
                <w:rFonts w:ascii="Meiryo UI" w:eastAsia="Meiryo UI" w:hAnsi="Meiryo UI" w:hint="eastAsia"/>
                <w:sz w:val="18"/>
                <w:szCs w:val="21"/>
              </w:rPr>
              <w:t>○使用される繊維（天然繊維及び化学繊維）のうち、ポリエステル繊維又は植物を原料とする合成繊維を使用した製品</w:t>
            </w:r>
            <w:r w:rsidRPr="00F13AE9">
              <w:rPr>
                <w:rFonts w:ascii="Meiryo UI" w:eastAsia="Meiryo UI" w:hAnsi="Meiryo UI" w:hint="eastAsia"/>
                <w:sz w:val="18"/>
                <w:szCs w:val="21"/>
              </w:rPr>
              <w:t>については、次のいずれかの要件を満たすこと。</w:t>
            </w:r>
          </w:p>
          <w:p w14:paraId="17E685F4" w14:textId="77777777" w:rsidR="009D4A3E" w:rsidRPr="00F13AE9" w:rsidRDefault="009D4A3E" w:rsidP="00A142A6">
            <w:pPr>
              <w:snapToGrid w:val="0"/>
              <w:ind w:leftChars="100" w:left="390" w:hangingChars="100" w:hanging="180"/>
              <w:rPr>
                <w:rFonts w:ascii="Meiryo UI" w:eastAsia="Meiryo UI" w:hAnsi="Meiryo UI"/>
                <w:sz w:val="18"/>
                <w:szCs w:val="21"/>
              </w:rPr>
            </w:pPr>
            <w:r w:rsidRPr="00F13AE9">
              <w:rPr>
                <w:rFonts w:ascii="Meiryo UI" w:eastAsia="Meiryo UI" w:hAnsi="Meiryo UI" w:hint="eastAsia"/>
                <w:sz w:val="18"/>
                <w:szCs w:val="21"/>
              </w:rPr>
              <w:t>①再生</w:t>
            </w:r>
            <w:r w:rsidRPr="00F13AE9">
              <w:rPr>
                <w:rFonts w:ascii="Meiryo UI" w:eastAsia="Meiryo UI" w:hAnsi="Meiryo UI"/>
                <w:sz w:val="18"/>
                <w:szCs w:val="21"/>
              </w:rPr>
              <w:t>PET樹脂から得られるポリエステル繊維が、裏生地を除く繊維部分全体重量比で25%以上使用されていること。ただし、裏生地を除く繊維部分全体重量に占めるポリエステル繊維重量が50%未満の場合は、再生PET樹脂から得られるポリエステル繊維が、繊維部分全体重量比で10%以上、かつ、裏生地を除くポリエステル繊維重量比で50%以上使用されていること。</w:t>
            </w:r>
          </w:p>
          <w:p w14:paraId="01ADA707" w14:textId="77777777" w:rsidR="009D4A3E" w:rsidRPr="00F13AE9" w:rsidRDefault="009D4A3E" w:rsidP="00A142A6">
            <w:pPr>
              <w:snapToGrid w:val="0"/>
              <w:ind w:leftChars="100" w:left="390" w:hangingChars="100" w:hanging="180"/>
              <w:rPr>
                <w:rFonts w:ascii="Meiryo UI" w:eastAsia="Meiryo UI" w:hAnsi="Meiryo UI"/>
                <w:sz w:val="18"/>
                <w:szCs w:val="21"/>
              </w:rPr>
            </w:pPr>
            <w:r w:rsidRPr="00F13AE9">
              <w:rPr>
                <w:rFonts w:ascii="Meiryo UI" w:eastAsia="Meiryo UI" w:hAnsi="Meiryo UI" w:hint="eastAsia"/>
                <w:sz w:val="18"/>
                <w:szCs w:val="21"/>
              </w:rPr>
              <w:t>②再生</w:t>
            </w:r>
            <w:r w:rsidRPr="00F13AE9">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7DED72A8" w14:textId="77777777" w:rsidR="009D4A3E" w:rsidRPr="00F13AE9" w:rsidRDefault="009D4A3E" w:rsidP="00A142A6">
            <w:pPr>
              <w:snapToGrid w:val="0"/>
              <w:ind w:leftChars="100" w:left="390" w:hangingChars="100" w:hanging="180"/>
              <w:rPr>
                <w:rFonts w:ascii="Meiryo UI" w:eastAsia="Meiryo UI" w:hAnsi="Meiryo UI"/>
                <w:sz w:val="18"/>
                <w:szCs w:val="21"/>
              </w:rPr>
            </w:pPr>
            <w:r w:rsidRPr="00F13AE9">
              <w:rPr>
                <w:rFonts w:ascii="Meiryo UI" w:eastAsia="Meiryo UI" w:hAnsi="Meiryo UI" w:hint="eastAsia"/>
                <w:sz w:val="18"/>
                <w:szCs w:val="21"/>
              </w:rPr>
              <w:t>③再生</w:t>
            </w:r>
            <w:r w:rsidRPr="00F13AE9">
              <w:rPr>
                <w:rFonts w:ascii="Meiryo UI" w:eastAsia="Meiryo UI" w:hAnsi="Meiryo UI"/>
                <w:sz w:val="18"/>
                <w:szCs w:val="21"/>
              </w:rPr>
              <w:t>PET樹脂のうち、故繊維から得られるポリエステル繊維が、繊維部分全体重量比で10%以上使用されていること。</w:t>
            </w:r>
          </w:p>
          <w:p w14:paraId="1954A34D" w14:textId="77777777" w:rsidR="009D4A3E" w:rsidRPr="00F13AE9" w:rsidRDefault="009D4A3E" w:rsidP="00A142A6">
            <w:pPr>
              <w:snapToGrid w:val="0"/>
              <w:ind w:leftChars="100" w:left="390" w:hangingChars="100" w:hanging="180"/>
              <w:rPr>
                <w:rFonts w:ascii="Meiryo UI" w:eastAsia="Meiryo UI" w:hAnsi="Meiryo UI"/>
                <w:sz w:val="18"/>
                <w:szCs w:val="21"/>
              </w:rPr>
            </w:pPr>
            <w:r w:rsidRPr="00F13AE9">
              <w:rPr>
                <w:rFonts w:ascii="Meiryo UI" w:eastAsia="Meiryo UI" w:hAnsi="Meiryo UI" w:hint="eastAsia"/>
                <w:sz w:val="18"/>
                <w:szCs w:val="21"/>
              </w:rPr>
              <w:t>④植物を原料とする合成繊維であって環境負荷低減効果が確認されたものが、繊維部分全体重量比で</w:t>
            </w:r>
            <w:r w:rsidRPr="00F13AE9">
              <w:rPr>
                <w:rFonts w:ascii="Meiryo UI" w:eastAsia="Meiryo UI" w:hAnsi="Meiryo UI"/>
                <w:sz w:val="18"/>
                <w:szCs w:val="21"/>
              </w:rPr>
              <w:t>25%以上使用されていること、かつ、バイオベース合成ポリマー含有率が10%以上であること。</w:t>
            </w:r>
          </w:p>
          <w:p w14:paraId="5F098CB9" w14:textId="77777777" w:rsidR="009D4A3E" w:rsidRPr="00A25335" w:rsidRDefault="009D4A3E" w:rsidP="00A142A6">
            <w:pPr>
              <w:snapToGrid w:val="0"/>
              <w:ind w:leftChars="100" w:left="390" w:hangingChars="100" w:hanging="180"/>
              <w:rPr>
                <w:rFonts w:ascii="Meiryo UI" w:eastAsia="Meiryo UI" w:hAnsi="Meiryo UI"/>
                <w:sz w:val="20"/>
                <w:szCs w:val="21"/>
              </w:rPr>
            </w:pPr>
            <w:r w:rsidRPr="00F13AE9">
              <w:rPr>
                <w:rFonts w:ascii="Meiryo UI" w:eastAsia="Meiryo UI" w:hAnsi="Meiryo UI" w:hint="eastAsia"/>
                <w:sz w:val="18"/>
                <w:szCs w:val="21"/>
              </w:rPr>
              <w:t>⑤植物を原料とする合成繊維であって環境負荷低減効果が確認されたものが、繊維部分全体重量比で</w:t>
            </w:r>
            <w:r w:rsidRPr="00F13AE9">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268" w:type="dxa"/>
            <w:vMerge w:val="restart"/>
            <w:shd w:val="clear" w:color="auto" w:fill="auto"/>
          </w:tcPr>
          <w:p w14:paraId="0C68878D" w14:textId="36555035" w:rsidR="009D4A3E" w:rsidRDefault="009D4A3E" w:rsidP="009D4A3E">
            <w:pPr>
              <w:snapToGrid w:val="0"/>
              <w:rPr>
                <w:rFonts w:ascii="Meiryo UI" w:eastAsia="Meiryo UI" w:hAnsi="Meiryo UI"/>
                <w:szCs w:val="21"/>
              </w:rPr>
            </w:pPr>
            <w:r>
              <w:rPr>
                <w:rFonts w:ascii="Meiryo UI" w:eastAsia="Meiryo UI" w:hAnsi="Meiryo UI" w:hint="eastAsia"/>
                <w:szCs w:val="21"/>
              </w:rPr>
              <w:t>◆</w:t>
            </w:r>
            <w:r w:rsidRPr="00A25335">
              <w:rPr>
                <w:rFonts w:ascii="Meiryo UI" w:eastAsia="Meiryo UI" w:hAnsi="Meiryo UI" w:hint="eastAsia"/>
                <w:szCs w:val="21"/>
              </w:rPr>
              <w:t>エコマーク認定品は</w:t>
            </w:r>
          </w:p>
          <w:p w14:paraId="46A3D9CD" w14:textId="77777777" w:rsidR="009D4A3E" w:rsidRDefault="009D4A3E" w:rsidP="00A142A6">
            <w:pPr>
              <w:snapToGrid w:val="0"/>
              <w:ind w:firstLineChars="100" w:firstLine="210"/>
              <w:rPr>
                <w:rFonts w:ascii="Meiryo UI" w:eastAsia="Meiryo UI" w:hAnsi="Meiryo UI"/>
                <w:szCs w:val="21"/>
              </w:rPr>
            </w:pPr>
            <w:r>
              <w:rPr>
                <w:noProof/>
              </w:rPr>
              <w:drawing>
                <wp:anchor distT="0" distB="0" distL="114300" distR="114300" simplePos="0" relativeHeight="251860992" behindDoc="0" locked="0" layoutInCell="1" allowOverlap="1" wp14:anchorId="7DE852A9" wp14:editId="4DFB9162">
                  <wp:simplePos x="0" y="0"/>
                  <wp:positionH relativeFrom="column">
                    <wp:posOffset>727075</wp:posOffset>
                  </wp:positionH>
                  <wp:positionV relativeFrom="paragraph">
                    <wp:posOffset>41910</wp:posOffset>
                  </wp:positionV>
                  <wp:extent cx="549534" cy="540000"/>
                  <wp:effectExtent l="0" t="0" r="3175"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9534" cy="540000"/>
                          </a:xfrm>
                          <a:prstGeom prst="rect">
                            <a:avLst/>
                          </a:prstGeom>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適合</w:t>
            </w:r>
            <w:r w:rsidRPr="00A25335">
              <w:rPr>
                <w:rFonts w:ascii="Meiryo UI" w:eastAsia="Meiryo UI" w:hAnsi="Meiryo UI" w:hint="eastAsia"/>
                <w:szCs w:val="21"/>
              </w:rPr>
              <w:t>品</w:t>
            </w:r>
          </w:p>
          <w:p w14:paraId="2124E6BE" w14:textId="63762630" w:rsidR="009D4A3E" w:rsidRPr="00A25335" w:rsidRDefault="009D4A3E" w:rsidP="00A142A6">
            <w:pPr>
              <w:snapToGrid w:val="0"/>
              <w:ind w:firstLineChars="100" w:firstLine="210"/>
              <w:rPr>
                <w:rFonts w:ascii="Meiryo UI" w:eastAsia="Meiryo UI" w:hAnsi="Meiryo UI"/>
                <w:szCs w:val="21"/>
              </w:rPr>
            </w:pPr>
            <w:r w:rsidRPr="00A25335">
              <w:rPr>
                <w:rFonts w:ascii="Meiryo UI" w:eastAsia="Meiryo UI" w:hAnsi="Meiryo UI" w:hint="eastAsia"/>
                <w:szCs w:val="21"/>
              </w:rPr>
              <w:t>です。</w:t>
            </w:r>
          </w:p>
          <w:p w14:paraId="78573923" w14:textId="7CE4524E" w:rsidR="009D4A3E" w:rsidRDefault="009D4A3E" w:rsidP="00A142A6">
            <w:pPr>
              <w:snapToGrid w:val="0"/>
              <w:rPr>
                <w:rFonts w:ascii="Meiryo UI" w:eastAsia="Meiryo UI" w:hAnsi="Meiryo UI"/>
                <w:szCs w:val="21"/>
              </w:rPr>
            </w:pPr>
          </w:p>
          <w:p w14:paraId="4537E528" w14:textId="69F62762" w:rsidR="009D4A3E" w:rsidRPr="00A25335" w:rsidRDefault="009D4A3E" w:rsidP="00A142A6">
            <w:pPr>
              <w:snapToGrid w:val="0"/>
              <w:ind w:left="210" w:hangingChars="100" w:hanging="210"/>
              <w:rPr>
                <w:rFonts w:ascii="Meiryo UI" w:eastAsia="Meiryo UI" w:hAnsi="Meiryo UI"/>
                <w:szCs w:val="21"/>
              </w:rPr>
            </w:pPr>
            <w:r w:rsidRPr="00E600E3">
              <w:rPr>
                <w:noProof/>
              </w:rPr>
              <w:drawing>
                <wp:anchor distT="0" distB="0" distL="114300" distR="114300" simplePos="0" relativeHeight="251862016" behindDoc="0" locked="0" layoutInCell="1" allowOverlap="1" wp14:anchorId="5F0074DF" wp14:editId="470534DE">
                  <wp:simplePos x="0" y="0"/>
                  <wp:positionH relativeFrom="column">
                    <wp:posOffset>644525</wp:posOffset>
                  </wp:positionH>
                  <wp:positionV relativeFrom="paragraph">
                    <wp:posOffset>504825</wp:posOffset>
                  </wp:positionV>
                  <wp:extent cx="714375" cy="542925"/>
                  <wp:effectExtent l="0" t="0" r="9525" b="9525"/>
                  <wp:wrapSquare wrapText="bothSides"/>
                  <wp:docPr id="25"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143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w:t>
            </w:r>
            <w:r w:rsidRPr="00822FC7">
              <w:rPr>
                <w:rFonts w:ascii="Meiryo UI" w:eastAsia="Meiryo UI" w:hAnsi="Meiryo UI" w:hint="eastAsia"/>
                <w:szCs w:val="21"/>
              </w:rPr>
              <w:t>エコ・ユニフォームマーク貼付品は適合品です。</w:t>
            </w:r>
          </w:p>
          <w:p w14:paraId="0C5F09AC" w14:textId="39FE4051" w:rsidR="009D4A3E" w:rsidRDefault="009D4A3E" w:rsidP="00A142A6">
            <w:pPr>
              <w:snapToGrid w:val="0"/>
              <w:rPr>
                <w:rFonts w:ascii="Meiryo UI" w:eastAsia="Meiryo UI" w:hAnsi="Meiryo UI"/>
                <w:szCs w:val="21"/>
              </w:rPr>
            </w:pPr>
          </w:p>
          <w:p w14:paraId="3502D2AB" w14:textId="77777777" w:rsidR="009D4A3E" w:rsidRPr="00822FC7" w:rsidRDefault="009D4A3E" w:rsidP="00A142A6">
            <w:pPr>
              <w:snapToGrid w:val="0"/>
              <w:rPr>
                <w:rFonts w:ascii="Meiryo UI" w:eastAsia="Meiryo UI" w:hAnsi="Meiryo UI"/>
                <w:szCs w:val="21"/>
              </w:rPr>
            </w:pPr>
          </w:p>
          <w:p w14:paraId="4858B307" w14:textId="5FC92134" w:rsidR="009D4A3E" w:rsidRPr="00A25335" w:rsidRDefault="009D4A3E" w:rsidP="00A142A6">
            <w:pPr>
              <w:snapToGrid w:val="0"/>
              <w:ind w:left="210" w:hangingChars="100" w:hanging="210"/>
              <w:rPr>
                <w:rFonts w:ascii="Meiryo UI" w:eastAsia="Meiryo UI" w:hAnsi="Meiryo UI"/>
                <w:szCs w:val="21"/>
              </w:rPr>
            </w:pPr>
            <w:r w:rsidRPr="00E600E3">
              <w:rPr>
                <w:noProof/>
              </w:rPr>
              <w:drawing>
                <wp:anchor distT="0" distB="0" distL="114300" distR="114300" simplePos="0" relativeHeight="251859968" behindDoc="0" locked="0" layoutInCell="1" allowOverlap="1" wp14:anchorId="60ACC2FD" wp14:editId="2DCA0171">
                  <wp:simplePos x="0" y="0"/>
                  <wp:positionH relativeFrom="column">
                    <wp:posOffset>763905</wp:posOffset>
                  </wp:positionH>
                  <wp:positionV relativeFrom="paragraph">
                    <wp:posOffset>925195</wp:posOffset>
                  </wp:positionV>
                  <wp:extent cx="476250" cy="581025"/>
                  <wp:effectExtent l="0" t="0" r="0" b="9525"/>
                  <wp:wrapSquare wrapText="bothSides"/>
                  <wp:docPr id="26"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w:t>
            </w:r>
            <w:r w:rsidRPr="00853CCE">
              <w:rPr>
                <w:rFonts w:ascii="Meiryo UI" w:eastAsia="Meiryo UI" w:hAnsi="Meiryo UI"/>
                <w:szCs w:val="21"/>
              </w:rPr>
              <w:t>PETボトルリサイクル推奨</w:t>
            </w:r>
            <w:r>
              <w:rPr>
                <w:rFonts w:ascii="Meiryo UI" w:eastAsia="Meiryo UI" w:hAnsi="Meiryo UI" w:hint="eastAsia"/>
                <w:szCs w:val="21"/>
              </w:rPr>
              <w:t>マーク製品</w:t>
            </w:r>
            <w:r w:rsidRPr="00822FC7">
              <w:rPr>
                <w:rFonts w:ascii="Meiryo UI" w:eastAsia="Meiryo UI" w:hAnsi="Meiryo UI" w:hint="eastAsia"/>
                <w:szCs w:val="21"/>
              </w:rPr>
              <w:t>は</w:t>
            </w:r>
            <w:r w:rsidRPr="00853CCE">
              <w:rPr>
                <w:rFonts w:ascii="Meiryo UI" w:eastAsia="Meiryo UI" w:hAnsi="Meiryo UI" w:hint="eastAsia"/>
                <w:szCs w:val="21"/>
              </w:rPr>
              <w:t>再生</w:t>
            </w:r>
            <w:r w:rsidRPr="00853CCE">
              <w:rPr>
                <w:rFonts w:ascii="Meiryo UI" w:eastAsia="Meiryo UI" w:hAnsi="Meiryo UI"/>
                <w:szCs w:val="21"/>
              </w:rPr>
              <w:t>PET配合率25％以上の判断基準を</w:t>
            </w:r>
            <w:r w:rsidRPr="00853CCE">
              <w:rPr>
                <w:rFonts w:ascii="Meiryo UI" w:eastAsia="Meiryo UI" w:hAnsi="Meiryo UI" w:hint="eastAsia"/>
                <w:szCs w:val="21"/>
              </w:rPr>
              <w:t>満たしています。</w:t>
            </w:r>
          </w:p>
          <w:p w14:paraId="0DD8E345" w14:textId="47AD5600" w:rsidR="009D4A3E" w:rsidRPr="00822FC7" w:rsidRDefault="009D4A3E" w:rsidP="00A142A6">
            <w:pPr>
              <w:snapToGrid w:val="0"/>
              <w:rPr>
                <w:rFonts w:ascii="Meiryo UI" w:eastAsia="Meiryo UI" w:hAnsi="Meiryo UI"/>
                <w:szCs w:val="21"/>
              </w:rPr>
            </w:pPr>
          </w:p>
        </w:tc>
      </w:tr>
      <w:tr w:rsidR="009D4A3E" w:rsidRPr="00A25335" w14:paraId="480CBE34" w14:textId="77777777" w:rsidTr="00822FC7">
        <w:trPr>
          <w:trHeight w:val="841"/>
        </w:trPr>
        <w:tc>
          <w:tcPr>
            <w:tcW w:w="1129" w:type="dxa"/>
            <w:shd w:val="clear" w:color="auto" w:fill="auto"/>
          </w:tcPr>
          <w:p w14:paraId="3B647195" w14:textId="77777777" w:rsidR="009D4A3E" w:rsidRPr="00A25335" w:rsidRDefault="009D4A3E" w:rsidP="00A142A6">
            <w:pPr>
              <w:snapToGrid w:val="0"/>
              <w:rPr>
                <w:rFonts w:ascii="Meiryo UI" w:eastAsia="Meiryo UI" w:hAnsi="Meiryo UI"/>
                <w:sz w:val="20"/>
                <w:szCs w:val="21"/>
              </w:rPr>
            </w:pPr>
            <w:r w:rsidRPr="00D44DEA">
              <w:rPr>
                <w:rFonts w:ascii="Meiryo UI" w:eastAsia="Meiryo UI" w:hAnsi="Meiryo UI" w:hint="eastAsia"/>
                <w:sz w:val="20"/>
                <w:szCs w:val="21"/>
              </w:rPr>
              <w:t>帽子</w:t>
            </w:r>
          </w:p>
        </w:tc>
        <w:tc>
          <w:tcPr>
            <w:tcW w:w="10632" w:type="dxa"/>
            <w:shd w:val="clear" w:color="auto" w:fill="auto"/>
          </w:tcPr>
          <w:p w14:paraId="17662325" w14:textId="77777777" w:rsidR="009D4A3E" w:rsidRPr="00C0222C" w:rsidRDefault="009D4A3E" w:rsidP="00A142A6">
            <w:pPr>
              <w:snapToGrid w:val="0"/>
              <w:ind w:left="180" w:hangingChars="100" w:hanging="180"/>
              <w:rPr>
                <w:rFonts w:ascii="Meiryo UI" w:eastAsia="Meiryo UI" w:hAnsi="Meiryo UI"/>
                <w:sz w:val="18"/>
                <w:szCs w:val="18"/>
              </w:rPr>
            </w:pPr>
            <w:r w:rsidRPr="00C0222C">
              <w:rPr>
                <w:rFonts w:ascii="Meiryo UI" w:eastAsia="Meiryo UI" w:hAnsi="Meiryo UI" w:hint="eastAsia"/>
                <w:sz w:val="18"/>
                <w:szCs w:val="18"/>
              </w:rPr>
              <w:t>○使用される繊維（天然繊維及び化学繊維）のうち、ポリエステル繊維又は植物を原料とする合成繊維を使用した製品については、次のいずれかの要件を満たすこと。</w:t>
            </w:r>
          </w:p>
          <w:p w14:paraId="445EF6E4" w14:textId="77777777" w:rsidR="009D4A3E" w:rsidRPr="00C0222C" w:rsidRDefault="009D4A3E" w:rsidP="00A142A6">
            <w:pPr>
              <w:snapToGrid w:val="0"/>
              <w:ind w:leftChars="100" w:left="390" w:hangingChars="100" w:hanging="180"/>
              <w:rPr>
                <w:rFonts w:ascii="Meiryo UI" w:eastAsia="Meiryo UI" w:hAnsi="Meiryo UI"/>
                <w:sz w:val="18"/>
                <w:szCs w:val="18"/>
              </w:rPr>
            </w:pPr>
            <w:r w:rsidRPr="00C0222C">
              <w:rPr>
                <w:rFonts w:ascii="Meiryo UI" w:eastAsia="Meiryo UI" w:hAnsi="Meiryo UI" w:hint="eastAsia"/>
                <w:sz w:val="18"/>
                <w:szCs w:val="18"/>
              </w:rPr>
              <w:t>①再生</w:t>
            </w:r>
            <w:r w:rsidRPr="00C0222C">
              <w:rPr>
                <w:rFonts w:ascii="Meiryo UI" w:eastAsia="Meiryo UI" w:hAnsi="Meiryo UI"/>
                <w:sz w:val="18"/>
                <w:szCs w:val="18"/>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0A32685E" w14:textId="77777777" w:rsidR="009D4A3E" w:rsidRPr="00C0222C" w:rsidRDefault="009D4A3E" w:rsidP="00A142A6">
            <w:pPr>
              <w:snapToGrid w:val="0"/>
              <w:ind w:leftChars="100" w:left="390" w:hangingChars="100" w:hanging="180"/>
              <w:rPr>
                <w:rFonts w:ascii="Meiryo UI" w:eastAsia="Meiryo UI" w:hAnsi="Meiryo UI"/>
                <w:sz w:val="18"/>
                <w:szCs w:val="18"/>
              </w:rPr>
            </w:pPr>
            <w:r w:rsidRPr="00C0222C">
              <w:rPr>
                <w:rFonts w:ascii="Meiryo UI" w:eastAsia="Meiryo UI" w:hAnsi="Meiryo UI" w:hint="eastAsia"/>
                <w:sz w:val="18"/>
                <w:szCs w:val="18"/>
              </w:rPr>
              <w:t>②再生</w:t>
            </w:r>
            <w:r w:rsidRPr="00C0222C">
              <w:rPr>
                <w:rFonts w:ascii="Meiryo UI" w:eastAsia="Meiryo UI" w:hAnsi="Meiryo UI"/>
                <w:sz w:val="18"/>
                <w:szCs w:val="18"/>
              </w:rPr>
              <w:t>PET樹脂から得られるポリエステル繊維が、繊維部分全体重量比で10%以上使用されていること、かつ、製品使用後に回収及び再使用又は再生利用のためのシステムがあること。</w:t>
            </w:r>
          </w:p>
          <w:p w14:paraId="4ADA81F7" w14:textId="77777777" w:rsidR="009D4A3E" w:rsidRPr="00C0222C" w:rsidRDefault="009D4A3E" w:rsidP="00A142A6">
            <w:pPr>
              <w:snapToGrid w:val="0"/>
              <w:ind w:leftChars="100" w:left="390" w:hangingChars="100" w:hanging="180"/>
              <w:rPr>
                <w:rFonts w:ascii="Meiryo UI" w:eastAsia="Meiryo UI" w:hAnsi="Meiryo UI"/>
                <w:sz w:val="18"/>
                <w:szCs w:val="18"/>
              </w:rPr>
            </w:pPr>
            <w:r w:rsidRPr="00C0222C">
              <w:rPr>
                <w:rFonts w:ascii="Meiryo UI" w:eastAsia="Meiryo UI" w:hAnsi="Meiryo UI" w:hint="eastAsia"/>
                <w:sz w:val="18"/>
                <w:szCs w:val="18"/>
              </w:rPr>
              <w:t>③再生</w:t>
            </w:r>
            <w:r w:rsidRPr="00C0222C">
              <w:rPr>
                <w:rFonts w:ascii="Meiryo UI" w:eastAsia="Meiryo UI" w:hAnsi="Meiryo UI"/>
                <w:sz w:val="18"/>
                <w:szCs w:val="18"/>
              </w:rPr>
              <w:t>PET樹脂のうち、故繊維から得られるポリエステル繊維が、繊維部分全体重量比で10%以上使用されていること。</w:t>
            </w:r>
          </w:p>
          <w:p w14:paraId="3BB8B3D4" w14:textId="77777777" w:rsidR="009D4A3E" w:rsidRPr="00C0222C" w:rsidRDefault="009D4A3E" w:rsidP="00A142A6">
            <w:pPr>
              <w:snapToGrid w:val="0"/>
              <w:ind w:leftChars="100" w:left="390" w:hangingChars="100" w:hanging="180"/>
              <w:rPr>
                <w:rFonts w:ascii="Meiryo UI" w:eastAsia="Meiryo UI" w:hAnsi="Meiryo UI"/>
                <w:sz w:val="18"/>
                <w:szCs w:val="18"/>
              </w:rPr>
            </w:pPr>
            <w:r w:rsidRPr="00C0222C">
              <w:rPr>
                <w:rFonts w:ascii="Meiryo UI" w:eastAsia="Meiryo UI" w:hAnsi="Meiryo UI" w:hint="eastAsia"/>
                <w:sz w:val="18"/>
                <w:szCs w:val="18"/>
              </w:rPr>
              <w:t>④植物を原料とする合成繊維であって環境負荷低減効果が確認されたものが、繊維部分全体重量比で</w:t>
            </w:r>
            <w:r w:rsidRPr="00C0222C">
              <w:rPr>
                <w:rFonts w:ascii="Meiryo UI" w:eastAsia="Meiryo UI" w:hAnsi="Meiryo UI"/>
                <w:sz w:val="18"/>
                <w:szCs w:val="18"/>
              </w:rPr>
              <w:t>25%以上使用されていること、かつ、バイオベース合成ポリマー含有率が10%以上であること。</w:t>
            </w:r>
          </w:p>
          <w:p w14:paraId="37D7905A" w14:textId="77777777" w:rsidR="009D4A3E" w:rsidRPr="00A25335" w:rsidRDefault="009D4A3E" w:rsidP="00A142A6">
            <w:pPr>
              <w:snapToGrid w:val="0"/>
              <w:ind w:leftChars="100" w:left="390" w:hangingChars="100" w:hanging="180"/>
              <w:rPr>
                <w:rFonts w:ascii="Meiryo UI" w:eastAsia="Meiryo UI" w:hAnsi="Meiryo UI"/>
                <w:sz w:val="20"/>
                <w:szCs w:val="21"/>
              </w:rPr>
            </w:pPr>
            <w:r w:rsidRPr="00C0222C">
              <w:rPr>
                <w:rFonts w:ascii="Meiryo UI" w:eastAsia="Meiryo UI" w:hAnsi="Meiryo UI" w:hint="eastAsia"/>
                <w:sz w:val="18"/>
                <w:szCs w:val="18"/>
              </w:rPr>
              <w:t>⑤植物を原料とする合成繊維であって環境負荷低減効果が確認されたものが、繊維部分全体重量比で</w:t>
            </w:r>
            <w:r w:rsidRPr="00C0222C">
              <w:rPr>
                <w:rFonts w:ascii="Meiryo UI" w:eastAsia="Meiryo UI" w:hAnsi="Meiryo UI"/>
                <w:sz w:val="18"/>
                <w:szCs w:val="18"/>
              </w:rPr>
              <w:t>10%以上使用されていること、かつ、バイオベース合成ポリマー含有率が4%以上であること。さらに、製品使用後に回収及び再使用又は再生利用のためのシステムがあること。</w:t>
            </w:r>
          </w:p>
        </w:tc>
        <w:tc>
          <w:tcPr>
            <w:tcW w:w="2268" w:type="dxa"/>
            <w:vMerge/>
            <w:shd w:val="clear" w:color="auto" w:fill="auto"/>
          </w:tcPr>
          <w:p w14:paraId="63C99958" w14:textId="77777777" w:rsidR="009D4A3E" w:rsidRPr="00A25335" w:rsidRDefault="009D4A3E" w:rsidP="00A142A6">
            <w:pPr>
              <w:snapToGrid w:val="0"/>
              <w:rPr>
                <w:rFonts w:ascii="Meiryo UI" w:eastAsia="Meiryo UI" w:hAnsi="Meiryo UI"/>
                <w:szCs w:val="21"/>
              </w:rPr>
            </w:pPr>
          </w:p>
        </w:tc>
      </w:tr>
      <w:tr w:rsidR="00A142A6" w:rsidRPr="00A25335" w14:paraId="11231C2B" w14:textId="77777777" w:rsidTr="00822FC7">
        <w:trPr>
          <w:trHeight w:val="2377"/>
        </w:trPr>
        <w:tc>
          <w:tcPr>
            <w:tcW w:w="1129" w:type="dxa"/>
            <w:shd w:val="clear" w:color="auto" w:fill="auto"/>
          </w:tcPr>
          <w:p w14:paraId="2BE9A6AF" w14:textId="77777777" w:rsidR="00A142A6" w:rsidRPr="00A25335" w:rsidRDefault="00A142A6" w:rsidP="00A142A6">
            <w:pPr>
              <w:snapToGrid w:val="0"/>
              <w:rPr>
                <w:rFonts w:ascii="Meiryo UI" w:eastAsia="Meiryo UI" w:hAnsi="Meiryo UI"/>
                <w:sz w:val="20"/>
                <w:szCs w:val="21"/>
              </w:rPr>
            </w:pPr>
            <w:r>
              <w:rPr>
                <w:rFonts w:ascii="Meiryo UI" w:eastAsia="Meiryo UI" w:hAnsi="Meiryo UI" w:hint="eastAsia"/>
                <w:sz w:val="20"/>
                <w:szCs w:val="21"/>
              </w:rPr>
              <w:lastRenderedPageBreak/>
              <w:t>靴</w:t>
            </w:r>
          </w:p>
        </w:tc>
        <w:tc>
          <w:tcPr>
            <w:tcW w:w="10632" w:type="dxa"/>
            <w:shd w:val="clear" w:color="auto" w:fill="auto"/>
          </w:tcPr>
          <w:p w14:paraId="3DAC6097" w14:textId="77777777" w:rsidR="00A142A6" w:rsidRPr="00EA1F71" w:rsidRDefault="00A142A6" w:rsidP="00A142A6">
            <w:pPr>
              <w:snapToGrid w:val="0"/>
              <w:ind w:left="180" w:hangingChars="100" w:hanging="180"/>
              <w:rPr>
                <w:rFonts w:ascii="Meiryo UI" w:eastAsia="Meiryo UI" w:hAnsi="Meiryo UI"/>
                <w:sz w:val="18"/>
                <w:szCs w:val="21"/>
              </w:rPr>
            </w:pPr>
            <w:r w:rsidRPr="00EA1F71">
              <w:rPr>
                <w:rFonts w:ascii="Meiryo UI" w:eastAsia="Meiryo UI" w:hAnsi="Meiryo UI" w:hint="eastAsia"/>
                <w:sz w:val="18"/>
                <w:szCs w:val="21"/>
              </w:rPr>
              <w:t>○甲部に使用される繊維（天然繊維及び化学繊維）のうち、ポリエステル繊維又は植物を原料とする合成繊維を使用した製品については、次のいずれかの要件を満たすこと。</w:t>
            </w:r>
          </w:p>
          <w:p w14:paraId="1902529B" w14:textId="77777777" w:rsidR="00A142A6" w:rsidRPr="00EA1F71" w:rsidRDefault="00A142A6" w:rsidP="00A142A6">
            <w:pPr>
              <w:snapToGrid w:val="0"/>
              <w:ind w:leftChars="100" w:left="390" w:hangingChars="100" w:hanging="180"/>
              <w:rPr>
                <w:rFonts w:ascii="Meiryo UI" w:eastAsia="Meiryo UI" w:hAnsi="Meiryo UI"/>
                <w:sz w:val="18"/>
                <w:szCs w:val="21"/>
              </w:rPr>
            </w:pPr>
            <w:r w:rsidRPr="00EA1F71">
              <w:rPr>
                <w:rFonts w:ascii="Meiryo UI" w:eastAsia="Meiryo UI" w:hAnsi="Meiryo UI" w:hint="eastAsia"/>
                <w:sz w:val="18"/>
                <w:szCs w:val="21"/>
              </w:rPr>
              <w:t>①再生</w:t>
            </w:r>
            <w:r w:rsidRPr="00EA1F71">
              <w:rPr>
                <w:rFonts w:ascii="Meiryo UI" w:eastAsia="Meiryo UI" w:hAnsi="Meiryo UI"/>
                <w:sz w:val="18"/>
                <w:szCs w:val="21"/>
              </w:rPr>
              <w:t>PET樹脂から得られるポリエステル繊維が、甲材の繊維部分全体重量比で25%以上使用されていること。ただし、甲材の繊維部分全体重量に占めるポリエステル繊維重量が50%未満の場合は、再生PET樹脂から得られるポリエステル繊維が、繊維部分全体重量比で10%以上、かつ、甲材のポリエステル繊維重量比で50%以上使用されていること。</w:t>
            </w:r>
          </w:p>
          <w:p w14:paraId="0927BE4F" w14:textId="77777777" w:rsidR="00A142A6" w:rsidRPr="00EA1F71" w:rsidRDefault="00A142A6" w:rsidP="00A142A6">
            <w:pPr>
              <w:snapToGrid w:val="0"/>
              <w:ind w:leftChars="100" w:left="390" w:hangingChars="100" w:hanging="180"/>
              <w:rPr>
                <w:rFonts w:ascii="Meiryo UI" w:eastAsia="Meiryo UI" w:hAnsi="Meiryo UI"/>
                <w:sz w:val="18"/>
                <w:szCs w:val="21"/>
              </w:rPr>
            </w:pPr>
            <w:r w:rsidRPr="00EA1F71">
              <w:rPr>
                <w:rFonts w:ascii="Meiryo UI" w:eastAsia="Meiryo UI" w:hAnsi="Meiryo UI" w:hint="eastAsia"/>
                <w:sz w:val="18"/>
                <w:szCs w:val="21"/>
              </w:rPr>
              <w:t>②再生</w:t>
            </w:r>
            <w:r w:rsidRPr="00EA1F71">
              <w:rPr>
                <w:rFonts w:ascii="Meiryo UI" w:eastAsia="Meiryo UI" w:hAnsi="Meiryo UI"/>
                <w:sz w:val="18"/>
                <w:szCs w:val="21"/>
              </w:rPr>
              <w:t>PET樹脂のうち、故繊維から得られるポリエステル繊維が、甲材の繊維部分全体重量比で10%以上使用されていること。</w:t>
            </w:r>
          </w:p>
          <w:p w14:paraId="54BC8070" w14:textId="77777777" w:rsidR="00A142A6" w:rsidRPr="00EA1F71" w:rsidRDefault="00A142A6" w:rsidP="00A142A6">
            <w:pPr>
              <w:snapToGrid w:val="0"/>
              <w:ind w:leftChars="100" w:left="390" w:hangingChars="100" w:hanging="180"/>
              <w:rPr>
                <w:rFonts w:ascii="Meiryo UI" w:eastAsia="Meiryo UI" w:hAnsi="Meiryo UI"/>
                <w:sz w:val="18"/>
                <w:szCs w:val="21"/>
              </w:rPr>
            </w:pPr>
            <w:r w:rsidRPr="00EA1F71">
              <w:rPr>
                <w:rFonts w:ascii="Meiryo UI" w:eastAsia="Meiryo UI" w:hAnsi="Meiryo UI" w:hint="eastAsia"/>
                <w:sz w:val="18"/>
                <w:szCs w:val="21"/>
              </w:rPr>
              <w:t>③植物を原料とする合成繊維であって環境負荷低減効果が確認されたものが、甲材の繊維部分全体重量比で</w:t>
            </w:r>
            <w:r w:rsidRPr="00EA1F71">
              <w:rPr>
                <w:rFonts w:ascii="Meiryo UI" w:eastAsia="Meiryo UI" w:hAnsi="Meiryo UI"/>
                <w:sz w:val="18"/>
                <w:szCs w:val="21"/>
              </w:rPr>
              <w:t>25%以上使用されていること、かつ、バイオベース合成ポリマー含有率が10%以上であること。</w:t>
            </w:r>
          </w:p>
        </w:tc>
        <w:tc>
          <w:tcPr>
            <w:tcW w:w="2268" w:type="dxa"/>
            <w:shd w:val="clear" w:color="auto" w:fill="auto"/>
          </w:tcPr>
          <w:p w14:paraId="36E1CF7A" w14:textId="77777777" w:rsidR="009D4A3E" w:rsidRDefault="009D4A3E" w:rsidP="009D4A3E">
            <w:pPr>
              <w:snapToGrid w:val="0"/>
              <w:rPr>
                <w:rFonts w:ascii="Meiryo UI" w:eastAsia="Meiryo UI" w:hAnsi="Meiryo UI"/>
                <w:szCs w:val="21"/>
              </w:rPr>
            </w:pPr>
            <w:r>
              <w:rPr>
                <w:rFonts w:ascii="Meiryo UI" w:eastAsia="Meiryo UI" w:hAnsi="Meiryo UI" w:hint="eastAsia"/>
                <w:szCs w:val="21"/>
              </w:rPr>
              <w:t>◆</w:t>
            </w:r>
            <w:r w:rsidRPr="00A25335">
              <w:rPr>
                <w:rFonts w:ascii="Meiryo UI" w:eastAsia="Meiryo UI" w:hAnsi="Meiryo UI" w:hint="eastAsia"/>
                <w:szCs w:val="21"/>
              </w:rPr>
              <w:t>エコマーク認定品は</w:t>
            </w:r>
          </w:p>
          <w:p w14:paraId="0FE151F1" w14:textId="77777777" w:rsidR="009D4A3E" w:rsidRDefault="009D4A3E" w:rsidP="009D4A3E">
            <w:pPr>
              <w:snapToGrid w:val="0"/>
              <w:ind w:firstLineChars="100" w:firstLine="210"/>
              <w:rPr>
                <w:rFonts w:ascii="Meiryo UI" w:eastAsia="Meiryo UI" w:hAnsi="Meiryo UI"/>
                <w:szCs w:val="21"/>
              </w:rPr>
            </w:pPr>
            <w:r>
              <w:rPr>
                <w:noProof/>
              </w:rPr>
              <w:drawing>
                <wp:anchor distT="0" distB="0" distL="114300" distR="114300" simplePos="0" relativeHeight="251865088" behindDoc="0" locked="0" layoutInCell="1" allowOverlap="1" wp14:anchorId="3DDE1547" wp14:editId="0BE3296D">
                  <wp:simplePos x="0" y="0"/>
                  <wp:positionH relativeFrom="column">
                    <wp:posOffset>727075</wp:posOffset>
                  </wp:positionH>
                  <wp:positionV relativeFrom="paragraph">
                    <wp:posOffset>41910</wp:posOffset>
                  </wp:positionV>
                  <wp:extent cx="549534" cy="540000"/>
                  <wp:effectExtent l="0" t="0" r="3175" b="0"/>
                  <wp:wrapSquare wrapText="bothSides"/>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9534" cy="540000"/>
                          </a:xfrm>
                          <a:prstGeom prst="rect">
                            <a:avLst/>
                          </a:prstGeom>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適合</w:t>
            </w:r>
            <w:r w:rsidRPr="00A25335">
              <w:rPr>
                <w:rFonts w:ascii="Meiryo UI" w:eastAsia="Meiryo UI" w:hAnsi="Meiryo UI" w:hint="eastAsia"/>
                <w:szCs w:val="21"/>
              </w:rPr>
              <w:t>品</w:t>
            </w:r>
          </w:p>
          <w:p w14:paraId="352A2761" w14:textId="5D5100F7" w:rsidR="009D4A3E" w:rsidRDefault="009D4A3E" w:rsidP="00DB5AAA">
            <w:pPr>
              <w:snapToGrid w:val="0"/>
              <w:ind w:firstLineChars="100" w:firstLine="210"/>
              <w:rPr>
                <w:rFonts w:ascii="Meiryo UI" w:eastAsia="Meiryo UI" w:hAnsi="Meiryo UI"/>
                <w:szCs w:val="21"/>
              </w:rPr>
            </w:pPr>
            <w:r w:rsidRPr="00A25335">
              <w:rPr>
                <w:rFonts w:ascii="Meiryo UI" w:eastAsia="Meiryo UI" w:hAnsi="Meiryo UI" w:hint="eastAsia"/>
                <w:szCs w:val="21"/>
              </w:rPr>
              <w:t>です。</w:t>
            </w:r>
          </w:p>
          <w:p w14:paraId="2D358ADB" w14:textId="77777777" w:rsidR="009D4A3E" w:rsidRPr="00822FC7" w:rsidRDefault="009D4A3E" w:rsidP="009D4A3E">
            <w:pPr>
              <w:snapToGrid w:val="0"/>
              <w:rPr>
                <w:rFonts w:ascii="Meiryo UI" w:eastAsia="Meiryo UI" w:hAnsi="Meiryo UI"/>
                <w:szCs w:val="21"/>
              </w:rPr>
            </w:pPr>
          </w:p>
          <w:p w14:paraId="7A1CCC7F" w14:textId="77777777" w:rsidR="009D4A3E" w:rsidRPr="00A25335" w:rsidRDefault="009D4A3E" w:rsidP="009D4A3E">
            <w:pPr>
              <w:snapToGrid w:val="0"/>
              <w:ind w:left="210" w:hangingChars="100" w:hanging="210"/>
              <w:rPr>
                <w:rFonts w:ascii="Meiryo UI" w:eastAsia="Meiryo UI" w:hAnsi="Meiryo UI"/>
                <w:szCs w:val="21"/>
              </w:rPr>
            </w:pPr>
            <w:r w:rsidRPr="00E600E3">
              <w:rPr>
                <w:noProof/>
              </w:rPr>
              <w:drawing>
                <wp:anchor distT="0" distB="0" distL="114300" distR="114300" simplePos="0" relativeHeight="251864064" behindDoc="0" locked="0" layoutInCell="1" allowOverlap="1" wp14:anchorId="33FE81F7" wp14:editId="45CCA417">
                  <wp:simplePos x="0" y="0"/>
                  <wp:positionH relativeFrom="column">
                    <wp:posOffset>763905</wp:posOffset>
                  </wp:positionH>
                  <wp:positionV relativeFrom="paragraph">
                    <wp:posOffset>925195</wp:posOffset>
                  </wp:positionV>
                  <wp:extent cx="476250" cy="581025"/>
                  <wp:effectExtent l="0" t="0" r="0" b="9525"/>
                  <wp:wrapSquare wrapText="bothSides"/>
                  <wp:docPr id="127"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w:t>
            </w:r>
            <w:r w:rsidRPr="00853CCE">
              <w:rPr>
                <w:rFonts w:ascii="Meiryo UI" w:eastAsia="Meiryo UI" w:hAnsi="Meiryo UI"/>
                <w:szCs w:val="21"/>
              </w:rPr>
              <w:t>PETボトルリサイクル推奨</w:t>
            </w:r>
            <w:r>
              <w:rPr>
                <w:rFonts w:ascii="Meiryo UI" w:eastAsia="Meiryo UI" w:hAnsi="Meiryo UI" w:hint="eastAsia"/>
                <w:szCs w:val="21"/>
              </w:rPr>
              <w:t>マーク製品</w:t>
            </w:r>
            <w:r w:rsidRPr="00822FC7">
              <w:rPr>
                <w:rFonts w:ascii="Meiryo UI" w:eastAsia="Meiryo UI" w:hAnsi="Meiryo UI" w:hint="eastAsia"/>
                <w:szCs w:val="21"/>
              </w:rPr>
              <w:t>は</w:t>
            </w:r>
            <w:r w:rsidRPr="00853CCE">
              <w:rPr>
                <w:rFonts w:ascii="Meiryo UI" w:eastAsia="Meiryo UI" w:hAnsi="Meiryo UI" w:hint="eastAsia"/>
                <w:szCs w:val="21"/>
              </w:rPr>
              <w:t>再生</w:t>
            </w:r>
            <w:r w:rsidRPr="00853CCE">
              <w:rPr>
                <w:rFonts w:ascii="Meiryo UI" w:eastAsia="Meiryo UI" w:hAnsi="Meiryo UI"/>
                <w:szCs w:val="21"/>
              </w:rPr>
              <w:t>PET配合率25％以上の判断基準を</w:t>
            </w:r>
            <w:r w:rsidRPr="00853CCE">
              <w:rPr>
                <w:rFonts w:ascii="Meiryo UI" w:eastAsia="Meiryo UI" w:hAnsi="Meiryo UI" w:hint="eastAsia"/>
                <w:szCs w:val="21"/>
              </w:rPr>
              <w:t>満たしています。</w:t>
            </w:r>
          </w:p>
          <w:p w14:paraId="5E983B2D" w14:textId="1E0B19C5" w:rsidR="00A142A6" w:rsidRPr="009D4A3E" w:rsidRDefault="00A142A6" w:rsidP="00A142A6">
            <w:pPr>
              <w:snapToGrid w:val="0"/>
              <w:rPr>
                <w:rFonts w:ascii="Meiryo UI" w:eastAsia="Meiryo UI" w:hAnsi="Meiryo UI"/>
                <w:szCs w:val="21"/>
              </w:rPr>
            </w:pPr>
          </w:p>
        </w:tc>
      </w:tr>
    </w:tbl>
    <w:p w14:paraId="4C03BF97" w14:textId="77777777" w:rsidR="00BE404D" w:rsidRPr="00BE404D" w:rsidRDefault="00BE404D" w:rsidP="005E103E">
      <w:pPr>
        <w:snapToGrid w:val="0"/>
        <w:rPr>
          <w:rFonts w:ascii="Meiryo UI" w:eastAsia="Meiryo UI" w:hAnsi="Meiryo UI"/>
          <w:sz w:val="22"/>
        </w:rPr>
      </w:pPr>
    </w:p>
    <w:p w14:paraId="107772F3" w14:textId="3FD7DA4B" w:rsidR="005E103E" w:rsidRPr="00FC72D6" w:rsidRDefault="007A67A6" w:rsidP="005E103E">
      <w:pPr>
        <w:snapToGrid w:val="0"/>
        <w:rPr>
          <w:rFonts w:ascii="Meiryo UI" w:eastAsia="Meiryo UI" w:hAnsi="Meiryo UI"/>
          <w:b/>
          <w:sz w:val="28"/>
        </w:rPr>
      </w:pPr>
      <w:r>
        <w:rPr>
          <w:rFonts w:ascii="Meiryo UI" w:eastAsia="Meiryo UI" w:hAnsi="Meiryo UI"/>
          <w:b/>
          <w:sz w:val="28"/>
        </w:rPr>
        <w:br w:type="page"/>
      </w:r>
      <w:r w:rsidR="00090BC4">
        <w:rPr>
          <w:rFonts w:ascii="Meiryo UI" w:eastAsia="Meiryo UI" w:hAnsi="Meiryo UI" w:hint="eastAsia"/>
          <w:b/>
          <w:sz w:val="28"/>
        </w:rPr>
        <w:lastRenderedPageBreak/>
        <w:t>分野</w:t>
      </w:r>
      <w:r w:rsidR="005E103E">
        <w:rPr>
          <w:rFonts w:ascii="Meiryo UI" w:eastAsia="Meiryo UI" w:hAnsi="Meiryo UI" w:hint="eastAsia"/>
          <w:b/>
          <w:sz w:val="28"/>
        </w:rPr>
        <w:t>16</w:t>
      </w:r>
      <w:r w:rsidR="005E103E" w:rsidRPr="00FC72D6">
        <w:rPr>
          <w:rFonts w:ascii="Meiryo UI" w:eastAsia="Meiryo UI" w:hAnsi="Meiryo UI" w:hint="eastAsia"/>
          <w:b/>
          <w:sz w:val="28"/>
        </w:rPr>
        <w:t xml:space="preserve">　</w:t>
      </w:r>
      <w:r w:rsidR="005E103E">
        <w:rPr>
          <w:rFonts w:ascii="Meiryo UI" w:eastAsia="Meiryo UI" w:hAnsi="Meiryo UI" w:hint="eastAsia"/>
          <w:b/>
          <w:sz w:val="28"/>
        </w:rPr>
        <w:t>インテリア・寝装寝具</w:t>
      </w:r>
    </w:p>
    <w:p w14:paraId="51819850" w14:textId="77777777" w:rsidR="005E103E" w:rsidRDefault="00EB3DB3" w:rsidP="005E103E">
      <w:pPr>
        <w:snapToGrid w:val="0"/>
        <w:rPr>
          <w:rFonts w:ascii="Meiryo UI" w:eastAsia="Meiryo UI" w:hAnsi="Meiryo UI"/>
          <w:sz w:val="22"/>
        </w:rPr>
      </w:pPr>
      <w:r>
        <w:rPr>
          <w:noProof/>
        </w:rPr>
        <mc:AlternateContent>
          <mc:Choice Requires="wps">
            <w:drawing>
              <wp:inline distT="0" distB="0" distL="0" distR="0" wp14:anchorId="36AFBD52" wp14:editId="0ECDF803">
                <wp:extent cx="2688590" cy="542925"/>
                <wp:effectExtent l="0" t="0" r="0" b="9525"/>
                <wp:docPr id="1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8C3728D" w14:textId="77777777" w:rsidR="000F7F55" w:rsidRDefault="000F7F5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36AFBD52" id="_x0000_s1054"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" filled="f">
                <v:textbox inset="5.85pt,.7pt,5.85pt,.7pt">
                  <w:txbxContent>
                    <w:p w14:paraId="18C3728D" w14:textId="77777777" w:rsidR="000F7F55" w:rsidRDefault="000F7F5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73BD0C34" w14:textId="77777777" w:rsidR="005E103E" w:rsidRPr="00856515" w:rsidRDefault="005E103E" w:rsidP="005E103E">
      <w:pPr>
        <w:snapToGrid w:val="0"/>
        <w:spacing w:beforeLines="50" w:before="180"/>
        <w:rPr>
          <w:rFonts w:ascii="Meiryo UI" w:eastAsia="Meiryo UI" w:hAnsi="Meiryo UI"/>
          <w:b/>
          <w:sz w:val="24"/>
        </w:rPr>
      </w:pPr>
      <w:r w:rsidRPr="00856515">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0065"/>
        <w:gridCol w:w="2268"/>
      </w:tblGrid>
      <w:tr w:rsidR="00A142A6" w:rsidRPr="00A25335" w14:paraId="14FAF4CA" w14:textId="77777777" w:rsidTr="00860825">
        <w:trPr>
          <w:tblHeader/>
        </w:trPr>
        <w:tc>
          <w:tcPr>
            <w:tcW w:w="1696" w:type="dxa"/>
            <w:shd w:val="clear" w:color="auto" w:fill="BDD6EE"/>
            <w:vAlign w:val="center"/>
          </w:tcPr>
          <w:p w14:paraId="368A0A3F" w14:textId="77777777" w:rsidR="00A142A6" w:rsidRPr="00A25335" w:rsidRDefault="00A142A6" w:rsidP="00A142A6">
            <w:pPr>
              <w:snapToGrid w:val="0"/>
              <w:jc w:val="center"/>
              <w:rPr>
                <w:rFonts w:ascii="Meiryo UI" w:eastAsia="Meiryo UI" w:hAnsi="Meiryo UI"/>
                <w:szCs w:val="21"/>
              </w:rPr>
            </w:pPr>
            <w:r w:rsidRPr="00A25335">
              <w:rPr>
                <w:rFonts w:ascii="Meiryo UI" w:eastAsia="Meiryo UI" w:hAnsi="Meiryo UI" w:hint="eastAsia"/>
                <w:szCs w:val="21"/>
              </w:rPr>
              <w:t>対象品目</w:t>
            </w:r>
          </w:p>
        </w:tc>
        <w:tc>
          <w:tcPr>
            <w:tcW w:w="10065" w:type="dxa"/>
            <w:shd w:val="clear" w:color="auto" w:fill="BDD6EE"/>
            <w:vAlign w:val="center"/>
          </w:tcPr>
          <w:p w14:paraId="68B7E754" w14:textId="6E3F2D00" w:rsidR="00A142A6" w:rsidRPr="00A25335" w:rsidRDefault="00A142A6" w:rsidP="00A142A6">
            <w:pPr>
              <w:snapToGrid w:val="0"/>
              <w:jc w:val="center"/>
              <w:rPr>
                <w:rFonts w:ascii="Meiryo UI" w:eastAsia="Meiryo UI" w:hAnsi="Meiryo UI"/>
                <w:szCs w:val="21"/>
              </w:rPr>
            </w:pPr>
            <w:r>
              <w:rPr>
                <w:rFonts w:ascii="Meiryo UI" w:eastAsia="Meiryo UI" w:hAnsi="Meiryo UI" w:hint="eastAsia"/>
                <w:szCs w:val="21"/>
              </w:rPr>
              <w:t xml:space="preserve">　　　　　</w:t>
            </w:r>
            <w:r w:rsidR="00A6727E" w:rsidRPr="00A25335">
              <w:rPr>
                <w:rFonts w:ascii="Meiryo UI" w:eastAsia="Meiryo UI" w:hAnsi="Meiryo UI" w:hint="eastAsia"/>
                <w:szCs w:val="21"/>
              </w:rPr>
              <w:t>判断基準</w:t>
            </w:r>
            <w:r w:rsidR="00A6727E">
              <w:rPr>
                <w:rFonts w:ascii="Meiryo UI" w:eastAsia="Meiryo UI" w:hAnsi="Meiryo UI" w:hint="eastAsia"/>
                <w:szCs w:val="21"/>
              </w:rPr>
              <w:t xml:space="preserve">・配慮事項　　</w:t>
            </w:r>
            <w:r w:rsidR="00A6727E" w:rsidRPr="007431E0">
              <w:rPr>
                <w:rFonts w:ascii="Meiryo UI" w:eastAsia="Meiryo UI" w:hAnsi="Meiryo UI" w:hint="eastAsia"/>
                <w:sz w:val="18"/>
                <w:szCs w:val="21"/>
              </w:rPr>
              <w:t>※</w:t>
            </w:r>
            <w:r w:rsidR="00A6727E">
              <w:rPr>
                <w:rFonts w:ascii="Meiryo UI" w:eastAsia="Meiryo UI" w:hAnsi="Meiryo UI" w:hint="eastAsia"/>
                <w:sz w:val="18"/>
                <w:szCs w:val="21"/>
              </w:rPr>
              <w:t>配慮事項については、</w:t>
            </w:r>
            <w:hyperlink r:id="rId98" w:history="1">
              <w:r w:rsidR="00A6727E" w:rsidRPr="007431E0">
                <w:rPr>
                  <w:rStyle w:val="a3"/>
                  <w:rFonts w:ascii="Meiryo UI" w:eastAsia="Meiryo UI" w:hAnsi="Meiryo UI" w:hint="eastAsia"/>
                  <w:sz w:val="18"/>
                  <w:szCs w:val="21"/>
                </w:rPr>
                <w:t>基本方針</w:t>
              </w:r>
            </w:hyperlink>
            <w:r w:rsidR="00A6727E">
              <w:rPr>
                <w:rFonts w:ascii="Meiryo UI" w:eastAsia="Meiryo UI" w:hAnsi="Meiryo UI" w:hint="eastAsia"/>
                <w:sz w:val="18"/>
                <w:szCs w:val="21"/>
              </w:rPr>
              <w:t>の「分野：</w:t>
            </w:r>
            <w:r w:rsidR="00A6727E" w:rsidRPr="00A6727E">
              <w:rPr>
                <w:rFonts w:ascii="Meiryo UI" w:eastAsia="Meiryo UI" w:hAnsi="Meiryo UI" w:hint="eastAsia"/>
                <w:sz w:val="18"/>
                <w:szCs w:val="21"/>
              </w:rPr>
              <w:t>インテリア・寝装寝具</w:t>
            </w:r>
            <w:r w:rsidR="00A6727E">
              <w:rPr>
                <w:rFonts w:ascii="Meiryo UI" w:eastAsia="Meiryo UI" w:hAnsi="Meiryo UI" w:hint="eastAsia"/>
                <w:sz w:val="18"/>
                <w:szCs w:val="21"/>
              </w:rPr>
              <w:t>」も参照すること</w:t>
            </w:r>
          </w:p>
        </w:tc>
        <w:tc>
          <w:tcPr>
            <w:tcW w:w="2268" w:type="dxa"/>
            <w:shd w:val="clear" w:color="auto" w:fill="BDD6EE"/>
            <w:vAlign w:val="center"/>
          </w:tcPr>
          <w:p w14:paraId="7232768D" w14:textId="77777777" w:rsidR="00A142A6" w:rsidRPr="00A25335" w:rsidRDefault="00A142A6" w:rsidP="00A142A6">
            <w:pPr>
              <w:snapToGrid w:val="0"/>
              <w:jc w:val="center"/>
              <w:rPr>
                <w:rFonts w:ascii="Meiryo UI" w:eastAsia="Meiryo UI" w:hAnsi="Meiryo UI"/>
                <w:szCs w:val="21"/>
              </w:rPr>
            </w:pPr>
            <w:r w:rsidRPr="00A25335">
              <w:rPr>
                <w:rFonts w:ascii="Meiryo UI" w:eastAsia="Meiryo UI" w:hAnsi="Meiryo UI" w:hint="eastAsia"/>
                <w:szCs w:val="21"/>
              </w:rPr>
              <w:t>判断基準となるラベル等</w:t>
            </w:r>
          </w:p>
        </w:tc>
      </w:tr>
      <w:tr w:rsidR="00A142A6" w:rsidRPr="00A25335" w14:paraId="345DD745" w14:textId="77777777" w:rsidTr="00A01C2E">
        <w:trPr>
          <w:trHeight w:val="2377"/>
        </w:trPr>
        <w:tc>
          <w:tcPr>
            <w:tcW w:w="1696" w:type="dxa"/>
            <w:shd w:val="clear" w:color="auto" w:fill="auto"/>
          </w:tcPr>
          <w:p w14:paraId="7A8D9CB5" w14:textId="77777777" w:rsidR="00A142A6" w:rsidRPr="00D44DEA" w:rsidRDefault="00A142A6" w:rsidP="00A142A6">
            <w:pPr>
              <w:snapToGrid w:val="0"/>
              <w:rPr>
                <w:rFonts w:ascii="Meiryo UI" w:eastAsia="Meiryo UI" w:hAnsi="Meiryo UI"/>
                <w:sz w:val="20"/>
                <w:szCs w:val="21"/>
              </w:rPr>
            </w:pPr>
            <w:r w:rsidRPr="00D44DEA">
              <w:rPr>
                <w:rFonts w:ascii="Meiryo UI" w:eastAsia="Meiryo UI" w:hAnsi="Meiryo UI" w:hint="eastAsia"/>
                <w:sz w:val="20"/>
                <w:szCs w:val="21"/>
              </w:rPr>
              <w:t>カーテン</w:t>
            </w:r>
          </w:p>
          <w:p w14:paraId="25C1B5DB" w14:textId="77777777" w:rsidR="00A142A6" w:rsidRPr="00A25335" w:rsidRDefault="00A142A6" w:rsidP="00A142A6">
            <w:pPr>
              <w:snapToGrid w:val="0"/>
              <w:rPr>
                <w:rFonts w:ascii="Meiryo UI" w:eastAsia="Meiryo UI" w:hAnsi="Meiryo UI"/>
                <w:sz w:val="20"/>
                <w:szCs w:val="21"/>
              </w:rPr>
            </w:pPr>
            <w:r w:rsidRPr="00D44DEA">
              <w:rPr>
                <w:rFonts w:ascii="Meiryo UI" w:eastAsia="Meiryo UI" w:hAnsi="Meiryo UI" w:hint="eastAsia"/>
                <w:sz w:val="20"/>
                <w:szCs w:val="21"/>
              </w:rPr>
              <w:t>布製ブラインド</w:t>
            </w:r>
          </w:p>
        </w:tc>
        <w:tc>
          <w:tcPr>
            <w:tcW w:w="10065" w:type="dxa"/>
            <w:shd w:val="clear" w:color="auto" w:fill="auto"/>
          </w:tcPr>
          <w:p w14:paraId="136A4DD4" w14:textId="77777777" w:rsidR="00A142A6" w:rsidRPr="00EA1F71" w:rsidRDefault="00A142A6" w:rsidP="00A142A6">
            <w:pPr>
              <w:snapToGrid w:val="0"/>
              <w:ind w:left="180" w:hangingChars="100" w:hanging="180"/>
              <w:rPr>
                <w:rFonts w:ascii="Meiryo UI" w:eastAsia="Meiryo UI" w:hAnsi="Meiryo UI"/>
                <w:sz w:val="18"/>
                <w:szCs w:val="21"/>
              </w:rPr>
            </w:pPr>
            <w:r w:rsidRPr="00EA1F71">
              <w:rPr>
                <w:rFonts w:ascii="Meiryo UI" w:eastAsia="Meiryo UI" w:hAnsi="Meiryo UI" w:hint="eastAsia"/>
                <w:sz w:val="18"/>
                <w:szCs w:val="21"/>
              </w:rPr>
              <w:t>○使用される繊維（天然繊維及び化学繊維）のうち、ポリエステル繊維又は植物を原料とする合成繊維を使用した製品については、次のいずれかの要件を満たすこと。</w:t>
            </w:r>
          </w:p>
          <w:p w14:paraId="70388B7D" w14:textId="77777777" w:rsidR="00A142A6" w:rsidRPr="00EA1F71" w:rsidRDefault="00A142A6" w:rsidP="00A142A6">
            <w:pPr>
              <w:snapToGrid w:val="0"/>
              <w:ind w:leftChars="100" w:left="390" w:hangingChars="100" w:hanging="180"/>
              <w:rPr>
                <w:rFonts w:ascii="Meiryo UI" w:eastAsia="Meiryo UI" w:hAnsi="Meiryo UI"/>
                <w:sz w:val="18"/>
                <w:szCs w:val="21"/>
              </w:rPr>
            </w:pPr>
            <w:r w:rsidRPr="00EA1F71">
              <w:rPr>
                <w:rFonts w:ascii="Meiryo UI" w:eastAsia="Meiryo UI" w:hAnsi="Meiryo UI" w:hint="eastAsia"/>
                <w:sz w:val="18"/>
                <w:szCs w:val="21"/>
              </w:rPr>
              <w:t>①再生</w:t>
            </w:r>
            <w:r w:rsidRPr="00EA1F71">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444C3392" w14:textId="77777777" w:rsidR="00A142A6" w:rsidRPr="00EA1F71" w:rsidRDefault="00A142A6" w:rsidP="00A142A6">
            <w:pPr>
              <w:snapToGrid w:val="0"/>
              <w:ind w:leftChars="100" w:left="390" w:hangingChars="100" w:hanging="180"/>
              <w:rPr>
                <w:rFonts w:ascii="Meiryo UI" w:eastAsia="Meiryo UI" w:hAnsi="Meiryo UI"/>
                <w:sz w:val="18"/>
                <w:szCs w:val="21"/>
              </w:rPr>
            </w:pPr>
            <w:r w:rsidRPr="00EA1F71">
              <w:rPr>
                <w:rFonts w:ascii="Meiryo UI" w:eastAsia="Meiryo UI" w:hAnsi="Meiryo UI" w:hint="eastAsia"/>
                <w:sz w:val="18"/>
                <w:szCs w:val="21"/>
              </w:rPr>
              <w:t>②再生</w:t>
            </w:r>
            <w:r w:rsidRPr="00EA1F71">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3A6336F0" w14:textId="77777777" w:rsidR="00A142A6" w:rsidRPr="00EA1F71" w:rsidRDefault="00A142A6" w:rsidP="00A142A6">
            <w:pPr>
              <w:snapToGrid w:val="0"/>
              <w:ind w:leftChars="100" w:left="390" w:hangingChars="100" w:hanging="180"/>
              <w:rPr>
                <w:rFonts w:ascii="Meiryo UI" w:eastAsia="Meiryo UI" w:hAnsi="Meiryo UI"/>
                <w:sz w:val="18"/>
                <w:szCs w:val="21"/>
              </w:rPr>
            </w:pPr>
            <w:r w:rsidRPr="00EA1F71">
              <w:rPr>
                <w:rFonts w:ascii="Meiryo UI" w:eastAsia="Meiryo UI" w:hAnsi="Meiryo UI" w:hint="eastAsia"/>
                <w:sz w:val="18"/>
                <w:szCs w:val="21"/>
              </w:rPr>
              <w:t>③再生</w:t>
            </w:r>
            <w:r w:rsidRPr="00EA1F71">
              <w:rPr>
                <w:rFonts w:ascii="Meiryo UI" w:eastAsia="Meiryo UI" w:hAnsi="Meiryo UI"/>
                <w:sz w:val="18"/>
                <w:szCs w:val="21"/>
              </w:rPr>
              <w:t>PET樹脂のうち、故繊維から得られるポリエステル繊維が、繊維部分全体重量比で10%以上使用されていること。</w:t>
            </w:r>
          </w:p>
          <w:p w14:paraId="0B3F794C" w14:textId="77777777" w:rsidR="00A142A6" w:rsidRPr="00EA1F71" w:rsidRDefault="00A142A6" w:rsidP="00A142A6">
            <w:pPr>
              <w:snapToGrid w:val="0"/>
              <w:ind w:leftChars="100" w:left="390" w:hangingChars="100" w:hanging="180"/>
              <w:rPr>
                <w:rFonts w:ascii="Meiryo UI" w:eastAsia="Meiryo UI" w:hAnsi="Meiryo UI"/>
                <w:sz w:val="18"/>
                <w:szCs w:val="21"/>
              </w:rPr>
            </w:pPr>
            <w:r w:rsidRPr="00EA1F71">
              <w:rPr>
                <w:rFonts w:ascii="Meiryo UI" w:eastAsia="Meiryo UI" w:hAnsi="Meiryo UI" w:hint="eastAsia"/>
                <w:sz w:val="18"/>
                <w:szCs w:val="21"/>
              </w:rPr>
              <w:t>④植物を原料とする合成繊維であって環境負荷低減効果が確認されたものが、繊維部分全体重量比で</w:t>
            </w:r>
            <w:r w:rsidRPr="00EA1F71">
              <w:rPr>
                <w:rFonts w:ascii="Meiryo UI" w:eastAsia="Meiryo UI" w:hAnsi="Meiryo UI"/>
                <w:sz w:val="18"/>
                <w:szCs w:val="21"/>
              </w:rPr>
              <w:t>25％以上使用されていること、かつ、バイオベース合成ポリマー含有率が10%以上であること。</w:t>
            </w:r>
          </w:p>
          <w:p w14:paraId="1D1CFF80" w14:textId="77777777" w:rsidR="00A142A6" w:rsidRPr="00A25335" w:rsidRDefault="00A142A6" w:rsidP="00A142A6">
            <w:pPr>
              <w:snapToGrid w:val="0"/>
              <w:ind w:leftChars="100" w:left="390" w:hangingChars="100" w:hanging="180"/>
              <w:rPr>
                <w:rFonts w:ascii="Meiryo UI" w:eastAsia="Meiryo UI" w:hAnsi="Meiryo UI"/>
                <w:sz w:val="20"/>
                <w:szCs w:val="21"/>
              </w:rPr>
            </w:pPr>
            <w:r w:rsidRPr="00EA1F71">
              <w:rPr>
                <w:rFonts w:ascii="Meiryo UI" w:eastAsia="Meiryo UI" w:hAnsi="Meiryo UI" w:hint="eastAsia"/>
                <w:sz w:val="18"/>
                <w:szCs w:val="21"/>
              </w:rPr>
              <w:t>⑤植物を原料とする合成繊維であって環境負荷低減効果が確認されたものが、繊維部分全体重量比で</w:t>
            </w:r>
            <w:r w:rsidRPr="00EA1F71">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268" w:type="dxa"/>
            <w:vMerge w:val="restart"/>
            <w:shd w:val="clear" w:color="auto" w:fill="auto"/>
          </w:tcPr>
          <w:p w14:paraId="7C828F63" w14:textId="77777777" w:rsidR="00A142A6" w:rsidRDefault="00A142A6" w:rsidP="00A142A6">
            <w:pPr>
              <w:snapToGrid w:val="0"/>
              <w:rPr>
                <w:rFonts w:ascii="Meiryo UI" w:eastAsia="Meiryo UI" w:hAnsi="Meiryo UI"/>
                <w:szCs w:val="21"/>
              </w:rPr>
            </w:pPr>
            <w:r>
              <w:rPr>
                <w:rFonts w:ascii="Meiryo UI" w:eastAsia="Meiryo UI" w:hAnsi="Meiryo UI" w:hint="eastAsia"/>
                <w:szCs w:val="21"/>
              </w:rPr>
              <w:t>◆</w:t>
            </w:r>
            <w:r w:rsidRPr="00A25335">
              <w:rPr>
                <w:rFonts w:ascii="Meiryo UI" w:eastAsia="Meiryo UI" w:hAnsi="Meiryo UI" w:hint="eastAsia"/>
                <w:szCs w:val="21"/>
              </w:rPr>
              <w:t>エコマーク認定品は</w:t>
            </w:r>
          </w:p>
          <w:p w14:paraId="37C3CA84" w14:textId="77777777" w:rsidR="00A142A6" w:rsidRPr="00A25335" w:rsidRDefault="00A142A6" w:rsidP="00A142A6">
            <w:pPr>
              <w:snapToGrid w:val="0"/>
              <w:ind w:firstLineChars="100" w:firstLine="210"/>
              <w:rPr>
                <w:rFonts w:ascii="Meiryo UI" w:eastAsia="Meiryo UI" w:hAnsi="Meiryo UI"/>
                <w:szCs w:val="21"/>
              </w:rPr>
            </w:pPr>
            <w:r>
              <w:rPr>
                <w:rFonts w:ascii="Meiryo UI" w:eastAsia="Meiryo UI" w:hAnsi="Meiryo UI" w:hint="eastAsia"/>
                <w:szCs w:val="21"/>
              </w:rPr>
              <w:t>適合</w:t>
            </w:r>
            <w:r w:rsidRPr="00A25335">
              <w:rPr>
                <w:rFonts w:ascii="Meiryo UI" w:eastAsia="Meiryo UI" w:hAnsi="Meiryo UI" w:hint="eastAsia"/>
                <w:szCs w:val="21"/>
              </w:rPr>
              <w:t>品です。</w:t>
            </w:r>
          </w:p>
          <w:p w14:paraId="6D3D060A" w14:textId="77777777" w:rsidR="00A142A6" w:rsidRDefault="00A142A6" w:rsidP="00A142A6">
            <w:pPr>
              <w:snapToGrid w:val="0"/>
              <w:rPr>
                <w:rFonts w:ascii="Meiryo UI" w:eastAsia="Meiryo UI" w:hAnsi="Meiryo UI"/>
                <w:szCs w:val="21"/>
              </w:rPr>
            </w:pPr>
            <w:r>
              <w:rPr>
                <w:noProof/>
              </w:rPr>
              <w:drawing>
                <wp:inline distT="0" distB="0" distL="0" distR="0" wp14:anchorId="5C98F537" wp14:editId="0EB048FC">
                  <wp:extent cx="586104" cy="576000"/>
                  <wp:effectExtent l="0" t="0" r="508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104" cy="576000"/>
                          </a:xfrm>
                          <a:prstGeom prst="rect">
                            <a:avLst/>
                          </a:prstGeom>
                        </pic:spPr>
                      </pic:pic>
                    </a:graphicData>
                  </a:graphic>
                </wp:inline>
              </w:drawing>
            </w:r>
          </w:p>
          <w:p w14:paraId="591D9089" w14:textId="77777777" w:rsidR="00A142A6" w:rsidRDefault="00A142A6" w:rsidP="00A142A6">
            <w:pPr>
              <w:snapToGrid w:val="0"/>
              <w:rPr>
                <w:rFonts w:ascii="Meiryo UI" w:eastAsia="Meiryo UI" w:hAnsi="Meiryo UI"/>
                <w:szCs w:val="21"/>
              </w:rPr>
            </w:pPr>
          </w:p>
          <w:p w14:paraId="5E3ECEFB" w14:textId="77777777" w:rsidR="00A142A6" w:rsidRPr="00A25335" w:rsidRDefault="00A142A6" w:rsidP="00A142A6">
            <w:pPr>
              <w:snapToGrid w:val="0"/>
              <w:ind w:left="210" w:hangingChars="100" w:hanging="210"/>
              <w:rPr>
                <w:rFonts w:ascii="Meiryo UI" w:eastAsia="Meiryo UI" w:hAnsi="Meiryo UI"/>
                <w:szCs w:val="21"/>
              </w:rPr>
            </w:pPr>
            <w:r>
              <w:rPr>
                <w:rFonts w:ascii="Meiryo UI" w:eastAsia="Meiryo UI" w:hAnsi="Meiryo UI" w:hint="eastAsia"/>
                <w:szCs w:val="21"/>
              </w:rPr>
              <w:t>◆フレーム</w:t>
            </w:r>
            <w:r w:rsidRPr="00822FC7">
              <w:rPr>
                <w:rFonts w:ascii="Meiryo UI" w:eastAsia="Meiryo UI" w:hAnsi="Meiryo UI" w:hint="eastAsia"/>
                <w:szCs w:val="21"/>
              </w:rPr>
              <w:t>マーク</w:t>
            </w:r>
            <w:r>
              <w:rPr>
                <w:rFonts w:ascii="Meiryo UI" w:eastAsia="Meiryo UI" w:hAnsi="Meiryo UI" w:hint="eastAsia"/>
                <w:szCs w:val="21"/>
              </w:rPr>
              <w:t>製品</w:t>
            </w:r>
            <w:r w:rsidRPr="00822FC7">
              <w:rPr>
                <w:rFonts w:ascii="Meiryo UI" w:eastAsia="Meiryo UI" w:hAnsi="Meiryo UI" w:hint="eastAsia"/>
                <w:szCs w:val="21"/>
              </w:rPr>
              <w:t>は適合品です。</w:t>
            </w:r>
          </w:p>
          <w:p w14:paraId="2A974CA6" w14:textId="77777777" w:rsidR="00A142A6" w:rsidRDefault="00A142A6" w:rsidP="00A142A6">
            <w:pPr>
              <w:snapToGrid w:val="0"/>
              <w:rPr>
                <w:rFonts w:ascii="Meiryo UI" w:eastAsia="Meiryo UI" w:hAnsi="Meiryo UI"/>
                <w:szCs w:val="21"/>
              </w:rPr>
            </w:pPr>
            <w:r w:rsidRPr="00E600E3">
              <w:rPr>
                <w:noProof/>
              </w:rPr>
              <w:drawing>
                <wp:inline distT="0" distB="0" distL="0" distR="0" wp14:anchorId="01B16583" wp14:editId="1BECA060">
                  <wp:extent cx="609600" cy="571500"/>
                  <wp:effectExtent l="0" t="0" r="0" b="0"/>
                  <wp:docPr id="29"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inline>
              </w:drawing>
            </w:r>
          </w:p>
          <w:p w14:paraId="09645180" w14:textId="77777777" w:rsidR="00A142A6" w:rsidRDefault="00A142A6" w:rsidP="00A142A6">
            <w:pPr>
              <w:snapToGrid w:val="0"/>
              <w:rPr>
                <w:rFonts w:ascii="Meiryo UI" w:eastAsia="Meiryo UI" w:hAnsi="Meiryo UI"/>
                <w:szCs w:val="21"/>
              </w:rPr>
            </w:pPr>
          </w:p>
          <w:p w14:paraId="68976321" w14:textId="77777777" w:rsidR="00A142A6" w:rsidRPr="00A25335" w:rsidRDefault="00A142A6" w:rsidP="00A142A6">
            <w:pPr>
              <w:snapToGrid w:val="0"/>
              <w:ind w:left="210" w:hangingChars="100" w:hanging="210"/>
              <w:rPr>
                <w:rFonts w:ascii="Meiryo UI" w:eastAsia="Meiryo UI" w:hAnsi="Meiryo UI"/>
                <w:szCs w:val="21"/>
              </w:rPr>
            </w:pPr>
            <w:r>
              <w:rPr>
                <w:rFonts w:ascii="Meiryo UI" w:eastAsia="Meiryo UI" w:hAnsi="Meiryo UI" w:hint="eastAsia"/>
                <w:szCs w:val="21"/>
              </w:rPr>
              <w:t>◆衛生マットレスマーク製品</w:t>
            </w:r>
            <w:r w:rsidRPr="00822FC7">
              <w:rPr>
                <w:rFonts w:ascii="Meiryo UI" w:eastAsia="Meiryo UI" w:hAnsi="Meiryo UI" w:hint="eastAsia"/>
                <w:szCs w:val="21"/>
              </w:rPr>
              <w:t>は適合品です。</w:t>
            </w:r>
          </w:p>
          <w:p w14:paraId="12C2DBB5" w14:textId="77777777" w:rsidR="00A142A6" w:rsidRDefault="00A142A6" w:rsidP="00A142A6">
            <w:pPr>
              <w:snapToGrid w:val="0"/>
              <w:rPr>
                <w:rFonts w:ascii="Meiryo UI" w:eastAsia="Meiryo UI" w:hAnsi="Meiryo UI"/>
                <w:szCs w:val="21"/>
              </w:rPr>
            </w:pPr>
            <w:r w:rsidRPr="00E600E3">
              <w:rPr>
                <w:noProof/>
              </w:rPr>
              <w:drawing>
                <wp:inline distT="0" distB="0" distL="0" distR="0" wp14:anchorId="6B56740D" wp14:editId="5FD13886">
                  <wp:extent cx="733425" cy="609600"/>
                  <wp:effectExtent l="0" t="0" r="0" b="0"/>
                  <wp:docPr id="30"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3425" cy="609600"/>
                          </a:xfrm>
                          <a:prstGeom prst="rect">
                            <a:avLst/>
                          </a:prstGeom>
                          <a:noFill/>
                          <a:ln>
                            <a:noFill/>
                          </a:ln>
                        </pic:spPr>
                      </pic:pic>
                    </a:graphicData>
                  </a:graphic>
                </wp:inline>
              </w:drawing>
            </w:r>
          </w:p>
          <w:p w14:paraId="587365C0" w14:textId="77777777" w:rsidR="00A142A6" w:rsidRPr="00BE7CCF" w:rsidRDefault="00A142A6" w:rsidP="00A142A6">
            <w:pPr>
              <w:snapToGrid w:val="0"/>
              <w:rPr>
                <w:rFonts w:ascii="Meiryo UI" w:eastAsia="Meiryo UI" w:hAnsi="Meiryo UI"/>
                <w:szCs w:val="21"/>
              </w:rPr>
            </w:pPr>
          </w:p>
          <w:p w14:paraId="5E135D07" w14:textId="77777777" w:rsidR="00A142A6" w:rsidRPr="00A25335" w:rsidRDefault="00A142A6" w:rsidP="00A142A6">
            <w:pPr>
              <w:snapToGrid w:val="0"/>
              <w:ind w:left="210" w:hangingChars="100" w:hanging="210"/>
              <w:rPr>
                <w:rFonts w:ascii="Meiryo UI" w:eastAsia="Meiryo UI" w:hAnsi="Meiryo UI"/>
                <w:szCs w:val="21"/>
              </w:rPr>
            </w:pPr>
            <w:r>
              <w:rPr>
                <w:rFonts w:ascii="Meiryo UI" w:eastAsia="Meiryo UI" w:hAnsi="Meiryo UI" w:hint="eastAsia"/>
                <w:szCs w:val="21"/>
              </w:rPr>
              <w:t>◆</w:t>
            </w:r>
            <w:r w:rsidRPr="00853CCE">
              <w:rPr>
                <w:rFonts w:ascii="Meiryo UI" w:eastAsia="Meiryo UI" w:hAnsi="Meiryo UI"/>
                <w:szCs w:val="21"/>
              </w:rPr>
              <w:t>PETボトルリサイクル推奨</w:t>
            </w:r>
            <w:r>
              <w:rPr>
                <w:rFonts w:ascii="Meiryo UI" w:eastAsia="Meiryo UI" w:hAnsi="Meiryo UI" w:hint="eastAsia"/>
                <w:szCs w:val="21"/>
              </w:rPr>
              <w:t>マーク製品</w:t>
            </w:r>
            <w:r w:rsidRPr="00822FC7">
              <w:rPr>
                <w:rFonts w:ascii="Meiryo UI" w:eastAsia="Meiryo UI" w:hAnsi="Meiryo UI" w:hint="eastAsia"/>
                <w:szCs w:val="21"/>
              </w:rPr>
              <w:t>は</w:t>
            </w:r>
            <w:r>
              <w:rPr>
                <w:rFonts w:ascii="Meiryo UI" w:eastAsia="Meiryo UI" w:hAnsi="Meiryo UI" w:hint="eastAsia"/>
                <w:szCs w:val="21"/>
              </w:rPr>
              <w:t>、</w:t>
            </w:r>
            <w:r w:rsidRPr="00853CCE">
              <w:rPr>
                <w:rFonts w:ascii="Meiryo UI" w:eastAsia="Meiryo UI" w:hAnsi="Meiryo UI" w:hint="eastAsia"/>
                <w:szCs w:val="21"/>
              </w:rPr>
              <w:t>再生</w:t>
            </w:r>
            <w:r w:rsidRPr="00853CCE">
              <w:rPr>
                <w:rFonts w:ascii="Meiryo UI" w:eastAsia="Meiryo UI" w:hAnsi="Meiryo UI"/>
                <w:szCs w:val="21"/>
              </w:rPr>
              <w:t>PET配合率25％以上の判断基</w:t>
            </w:r>
            <w:r w:rsidRPr="00853CCE">
              <w:rPr>
                <w:rFonts w:ascii="Meiryo UI" w:eastAsia="Meiryo UI" w:hAnsi="Meiryo UI"/>
                <w:szCs w:val="21"/>
              </w:rPr>
              <w:lastRenderedPageBreak/>
              <w:t>準を</w:t>
            </w:r>
            <w:r w:rsidRPr="00853CCE">
              <w:rPr>
                <w:rFonts w:ascii="Meiryo UI" w:eastAsia="Meiryo UI" w:hAnsi="Meiryo UI" w:hint="eastAsia"/>
                <w:szCs w:val="21"/>
              </w:rPr>
              <w:t>満たしています。</w:t>
            </w:r>
          </w:p>
          <w:p w14:paraId="27E4AD10" w14:textId="77777777" w:rsidR="00A142A6" w:rsidRDefault="00A142A6" w:rsidP="00A142A6">
            <w:pPr>
              <w:snapToGrid w:val="0"/>
              <w:rPr>
                <w:rFonts w:ascii="Meiryo UI" w:eastAsia="Meiryo UI" w:hAnsi="Meiryo UI"/>
                <w:szCs w:val="21"/>
              </w:rPr>
            </w:pPr>
            <w:r w:rsidRPr="00E600E3">
              <w:rPr>
                <w:noProof/>
              </w:rPr>
              <w:drawing>
                <wp:inline distT="0" distB="0" distL="0" distR="0" wp14:anchorId="4D09BF8A" wp14:editId="7872489D">
                  <wp:extent cx="476250" cy="571500"/>
                  <wp:effectExtent l="0" t="0" r="0" b="0"/>
                  <wp:docPr id="3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p>
          <w:p w14:paraId="0ACFF849" w14:textId="77777777" w:rsidR="00A142A6" w:rsidRPr="004A0F0E" w:rsidRDefault="00A142A6" w:rsidP="00A142A6">
            <w:pPr>
              <w:snapToGrid w:val="0"/>
              <w:rPr>
                <w:rFonts w:ascii="Meiryo UI" w:eastAsia="Meiryo UI" w:hAnsi="Meiryo UI"/>
                <w:sz w:val="14"/>
                <w:szCs w:val="21"/>
              </w:rPr>
            </w:pPr>
          </w:p>
          <w:p w14:paraId="6774C835" w14:textId="7C02FDA8" w:rsidR="00A142A6" w:rsidRDefault="00A142A6" w:rsidP="00A142A6">
            <w:pPr>
              <w:snapToGrid w:val="0"/>
              <w:ind w:left="210" w:hangingChars="100" w:hanging="210"/>
              <w:rPr>
                <w:rFonts w:ascii="Meiryo UI" w:eastAsia="Meiryo UI" w:hAnsi="Meiryo UI"/>
                <w:szCs w:val="21"/>
              </w:rPr>
            </w:pPr>
            <w:r w:rsidRPr="002348FD">
              <w:rPr>
                <w:rFonts w:ascii="Meiryo UI" w:eastAsia="Meiryo UI" w:hAnsi="Meiryo UI" w:hint="eastAsia"/>
                <w:szCs w:val="21"/>
              </w:rPr>
              <w:t>◆JIS</w:t>
            </w:r>
            <w:r w:rsidR="00650573">
              <w:rPr>
                <w:rFonts w:ascii="Meiryo UI" w:eastAsia="Meiryo UI" w:hAnsi="Meiryo UI" w:hint="eastAsia"/>
                <w:szCs w:val="21"/>
              </w:rPr>
              <w:t>マークのあるベッドフレームは、ホルムアルデヒド放散</w:t>
            </w:r>
            <w:r w:rsidRPr="002348FD">
              <w:rPr>
                <w:rFonts w:ascii="Meiryo UI" w:eastAsia="Meiryo UI" w:hAnsi="Meiryo UI" w:hint="eastAsia"/>
                <w:szCs w:val="21"/>
              </w:rPr>
              <w:t>速度の基準を満たしています。</w:t>
            </w:r>
          </w:p>
          <w:p w14:paraId="0631823B" w14:textId="3D9F6E41" w:rsidR="00A142A6" w:rsidRPr="002348FD" w:rsidRDefault="00A142A6" w:rsidP="00E87CFA">
            <w:pPr>
              <w:snapToGrid w:val="0"/>
              <w:ind w:leftChars="80" w:left="168" w:firstLine="1"/>
              <w:rPr>
                <w:rFonts w:ascii="Meiryo UI" w:eastAsia="Meiryo UI" w:hAnsi="Meiryo UI"/>
                <w:szCs w:val="21"/>
              </w:rPr>
            </w:pPr>
            <w:r w:rsidRPr="004A0F0E">
              <w:rPr>
                <w:noProof/>
                <w:sz w:val="14"/>
              </w:rPr>
              <w:drawing>
                <wp:inline distT="0" distB="0" distL="0" distR="0" wp14:anchorId="1EBB33A6" wp14:editId="5358AA5E">
                  <wp:extent cx="500110" cy="5040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00110" cy="504000"/>
                          </a:xfrm>
                          <a:prstGeom prst="rect">
                            <a:avLst/>
                          </a:prstGeom>
                        </pic:spPr>
                      </pic:pic>
                    </a:graphicData>
                  </a:graphic>
                </wp:inline>
              </w:drawing>
            </w:r>
          </w:p>
        </w:tc>
      </w:tr>
      <w:tr w:rsidR="00A142A6" w:rsidRPr="00A25335" w14:paraId="5CA9ED53" w14:textId="77777777" w:rsidTr="00A01C2E">
        <w:trPr>
          <w:trHeight w:val="119"/>
        </w:trPr>
        <w:tc>
          <w:tcPr>
            <w:tcW w:w="1696" w:type="dxa"/>
            <w:shd w:val="clear" w:color="auto" w:fill="auto"/>
          </w:tcPr>
          <w:p w14:paraId="0F1830A3" w14:textId="77777777" w:rsidR="00A142A6" w:rsidRPr="00D44DEA" w:rsidRDefault="00A142A6" w:rsidP="00A142A6">
            <w:pPr>
              <w:snapToGrid w:val="0"/>
              <w:rPr>
                <w:rFonts w:ascii="Meiryo UI" w:eastAsia="Meiryo UI" w:hAnsi="Meiryo UI"/>
                <w:sz w:val="20"/>
                <w:szCs w:val="21"/>
              </w:rPr>
            </w:pPr>
            <w:r w:rsidRPr="00D44DEA">
              <w:rPr>
                <w:rFonts w:ascii="Meiryo UI" w:eastAsia="Meiryo UI" w:hAnsi="Meiryo UI" w:hint="eastAsia"/>
                <w:sz w:val="20"/>
                <w:szCs w:val="21"/>
              </w:rPr>
              <w:t>金属製ブラインド</w:t>
            </w:r>
          </w:p>
        </w:tc>
        <w:tc>
          <w:tcPr>
            <w:tcW w:w="10065" w:type="dxa"/>
            <w:shd w:val="clear" w:color="auto" w:fill="auto"/>
          </w:tcPr>
          <w:p w14:paraId="2E0E8407" w14:textId="77777777" w:rsidR="00A142A6" w:rsidRPr="00EA1F71" w:rsidRDefault="00A142A6" w:rsidP="00A142A6">
            <w:pPr>
              <w:snapToGrid w:val="0"/>
              <w:rPr>
                <w:rFonts w:ascii="Meiryo UI" w:eastAsia="Meiryo UI" w:hAnsi="Meiryo UI"/>
                <w:sz w:val="18"/>
                <w:szCs w:val="21"/>
              </w:rPr>
            </w:pPr>
            <w:r w:rsidRPr="00EA1F71">
              <w:rPr>
                <w:rFonts w:ascii="Meiryo UI" w:eastAsia="Meiryo UI" w:hAnsi="Meiryo UI" w:hint="eastAsia"/>
                <w:sz w:val="18"/>
                <w:szCs w:val="21"/>
              </w:rPr>
              <w:t>○日射反射率が</w:t>
            </w:r>
            <w:r w:rsidRPr="00A01C2E">
              <w:rPr>
                <w:rFonts w:ascii="Meiryo UI" w:eastAsia="Meiryo UI" w:hAnsi="Meiryo UI" w:hint="eastAsia"/>
                <w:sz w:val="18"/>
                <w:szCs w:val="21"/>
                <w:u w:val="single"/>
              </w:rPr>
              <w:t>表</w:t>
            </w:r>
            <w:r w:rsidRPr="00EA1F71">
              <w:rPr>
                <w:rFonts w:ascii="Meiryo UI" w:eastAsia="Meiryo UI" w:hAnsi="Meiryo UI" w:hint="eastAsia"/>
                <w:sz w:val="18"/>
                <w:szCs w:val="21"/>
              </w:rPr>
              <w:t>に示された数値以上であること。</w:t>
            </w:r>
          </w:p>
        </w:tc>
        <w:tc>
          <w:tcPr>
            <w:tcW w:w="2268" w:type="dxa"/>
            <w:vMerge/>
            <w:shd w:val="clear" w:color="auto" w:fill="auto"/>
          </w:tcPr>
          <w:p w14:paraId="7DEBDDD3" w14:textId="77777777" w:rsidR="00A142A6" w:rsidRPr="00A25335" w:rsidRDefault="00A142A6" w:rsidP="00A142A6">
            <w:pPr>
              <w:snapToGrid w:val="0"/>
              <w:rPr>
                <w:rFonts w:ascii="Meiryo UI" w:eastAsia="Meiryo UI" w:hAnsi="Meiryo UI"/>
                <w:szCs w:val="21"/>
              </w:rPr>
            </w:pPr>
          </w:p>
        </w:tc>
      </w:tr>
      <w:tr w:rsidR="00A142A6" w:rsidRPr="00A25335" w14:paraId="5D170863" w14:textId="77777777" w:rsidTr="00A01C2E">
        <w:trPr>
          <w:trHeight w:val="119"/>
        </w:trPr>
        <w:tc>
          <w:tcPr>
            <w:tcW w:w="1696" w:type="dxa"/>
            <w:shd w:val="clear" w:color="auto" w:fill="auto"/>
          </w:tcPr>
          <w:p w14:paraId="7E0264C9" w14:textId="77777777" w:rsidR="00A142A6" w:rsidRPr="00D44DEA" w:rsidRDefault="00A142A6" w:rsidP="00A142A6">
            <w:pPr>
              <w:snapToGrid w:val="0"/>
              <w:rPr>
                <w:rFonts w:ascii="Meiryo UI" w:eastAsia="Meiryo UI" w:hAnsi="Meiryo UI"/>
                <w:sz w:val="20"/>
                <w:szCs w:val="21"/>
              </w:rPr>
            </w:pPr>
            <w:r w:rsidRPr="00D44DEA">
              <w:rPr>
                <w:rFonts w:ascii="Meiryo UI" w:eastAsia="Meiryo UI" w:hAnsi="Meiryo UI" w:hint="eastAsia"/>
                <w:sz w:val="20"/>
                <w:szCs w:val="21"/>
              </w:rPr>
              <w:t>タフテッドカーペット</w:t>
            </w:r>
          </w:p>
          <w:p w14:paraId="3CE178D8" w14:textId="77777777" w:rsidR="00A142A6" w:rsidRPr="00D44DEA" w:rsidRDefault="00A142A6" w:rsidP="00A142A6">
            <w:pPr>
              <w:snapToGrid w:val="0"/>
              <w:rPr>
                <w:rFonts w:ascii="Meiryo UI" w:eastAsia="Meiryo UI" w:hAnsi="Meiryo UI"/>
                <w:sz w:val="20"/>
                <w:szCs w:val="21"/>
              </w:rPr>
            </w:pPr>
            <w:r w:rsidRPr="00D44DEA">
              <w:rPr>
                <w:rFonts w:ascii="Meiryo UI" w:eastAsia="Meiryo UI" w:hAnsi="Meiryo UI" w:hint="eastAsia"/>
                <w:sz w:val="20"/>
                <w:szCs w:val="21"/>
              </w:rPr>
              <w:t>タイルカーペット</w:t>
            </w:r>
          </w:p>
          <w:p w14:paraId="30E5B9D5" w14:textId="77777777" w:rsidR="00A142A6" w:rsidRPr="00D44DEA" w:rsidRDefault="00A142A6" w:rsidP="00A142A6">
            <w:pPr>
              <w:snapToGrid w:val="0"/>
              <w:rPr>
                <w:rFonts w:ascii="Meiryo UI" w:eastAsia="Meiryo UI" w:hAnsi="Meiryo UI"/>
                <w:sz w:val="20"/>
                <w:szCs w:val="21"/>
              </w:rPr>
            </w:pPr>
            <w:r w:rsidRPr="00D44DEA">
              <w:rPr>
                <w:rFonts w:ascii="Meiryo UI" w:eastAsia="Meiryo UI" w:hAnsi="Meiryo UI" w:hint="eastAsia"/>
                <w:sz w:val="20"/>
                <w:szCs w:val="21"/>
              </w:rPr>
              <w:t>織じゅうたん</w:t>
            </w:r>
          </w:p>
        </w:tc>
        <w:tc>
          <w:tcPr>
            <w:tcW w:w="10065" w:type="dxa"/>
            <w:shd w:val="clear" w:color="auto" w:fill="auto"/>
          </w:tcPr>
          <w:p w14:paraId="7816DF2A" w14:textId="77777777" w:rsidR="00A142A6" w:rsidRPr="00EA1F71" w:rsidRDefault="00A142A6" w:rsidP="00A142A6">
            <w:pPr>
              <w:snapToGrid w:val="0"/>
              <w:ind w:left="180" w:hangingChars="100" w:hanging="180"/>
              <w:rPr>
                <w:rFonts w:ascii="Meiryo UI" w:eastAsia="Meiryo UI" w:hAnsi="Meiryo UI"/>
                <w:sz w:val="18"/>
                <w:szCs w:val="21"/>
              </w:rPr>
            </w:pPr>
            <w:r w:rsidRPr="00EA1F71">
              <w:rPr>
                <w:rFonts w:ascii="Meiryo UI" w:eastAsia="Meiryo UI" w:hAnsi="Meiryo UI" w:hint="eastAsia"/>
                <w:sz w:val="18"/>
                <w:szCs w:val="21"/>
              </w:rPr>
              <w:t>○未利用繊維、故繊維から得られる繊維、再生プラスチック及びその他の再生材料の合計重量が製品全体重量比で</w:t>
            </w:r>
            <w:r w:rsidRPr="00EA1F71">
              <w:rPr>
                <w:rFonts w:ascii="Meiryo UI" w:eastAsia="Meiryo UI" w:hAnsi="Meiryo UI"/>
                <w:sz w:val="18"/>
                <w:szCs w:val="21"/>
              </w:rPr>
              <w:t>25%以上使用されていること。</w:t>
            </w:r>
          </w:p>
        </w:tc>
        <w:tc>
          <w:tcPr>
            <w:tcW w:w="2268" w:type="dxa"/>
            <w:vMerge/>
            <w:shd w:val="clear" w:color="auto" w:fill="auto"/>
          </w:tcPr>
          <w:p w14:paraId="207C56B4" w14:textId="77777777" w:rsidR="00A142A6" w:rsidRPr="00A25335" w:rsidRDefault="00A142A6" w:rsidP="00A142A6">
            <w:pPr>
              <w:snapToGrid w:val="0"/>
              <w:rPr>
                <w:rFonts w:ascii="Meiryo UI" w:eastAsia="Meiryo UI" w:hAnsi="Meiryo UI"/>
                <w:szCs w:val="21"/>
              </w:rPr>
            </w:pPr>
          </w:p>
        </w:tc>
      </w:tr>
      <w:tr w:rsidR="00A142A6" w:rsidRPr="00A25335" w14:paraId="57C77663" w14:textId="77777777" w:rsidTr="00A01C2E">
        <w:trPr>
          <w:trHeight w:val="119"/>
        </w:trPr>
        <w:tc>
          <w:tcPr>
            <w:tcW w:w="1696" w:type="dxa"/>
            <w:shd w:val="clear" w:color="auto" w:fill="auto"/>
          </w:tcPr>
          <w:p w14:paraId="57A9A55D" w14:textId="77777777" w:rsidR="00A142A6" w:rsidRPr="00D44DEA" w:rsidRDefault="00A142A6" w:rsidP="00A142A6">
            <w:pPr>
              <w:snapToGrid w:val="0"/>
              <w:rPr>
                <w:rFonts w:ascii="Meiryo UI" w:eastAsia="Meiryo UI" w:hAnsi="Meiryo UI"/>
                <w:sz w:val="20"/>
                <w:szCs w:val="21"/>
              </w:rPr>
            </w:pPr>
            <w:r w:rsidRPr="00D44DEA">
              <w:rPr>
                <w:rFonts w:ascii="Meiryo UI" w:eastAsia="Meiryo UI" w:hAnsi="Meiryo UI" w:hint="eastAsia"/>
                <w:sz w:val="20"/>
                <w:szCs w:val="21"/>
              </w:rPr>
              <w:t>ニードルパンチカーペット</w:t>
            </w:r>
          </w:p>
        </w:tc>
        <w:tc>
          <w:tcPr>
            <w:tcW w:w="10065" w:type="dxa"/>
            <w:shd w:val="clear" w:color="auto" w:fill="auto"/>
          </w:tcPr>
          <w:p w14:paraId="2239D41A" w14:textId="77777777" w:rsidR="00A142A6" w:rsidRPr="00EA1F71" w:rsidRDefault="00A142A6" w:rsidP="00A142A6">
            <w:pPr>
              <w:snapToGrid w:val="0"/>
              <w:rPr>
                <w:rFonts w:ascii="Meiryo UI" w:eastAsia="Meiryo UI" w:hAnsi="Meiryo UI"/>
                <w:sz w:val="18"/>
                <w:szCs w:val="21"/>
              </w:rPr>
            </w:pPr>
            <w:r w:rsidRPr="00EA1F71">
              <w:rPr>
                <w:rFonts w:ascii="Meiryo UI" w:eastAsia="Meiryo UI" w:hAnsi="Meiryo UI" w:hint="eastAsia"/>
                <w:sz w:val="18"/>
                <w:szCs w:val="21"/>
              </w:rPr>
              <w:t>○次のいずれかの要件を満たすこと。</w:t>
            </w:r>
          </w:p>
          <w:p w14:paraId="1F8AB1D4" w14:textId="77777777" w:rsidR="00A142A6" w:rsidRPr="00EA1F71" w:rsidRDefault="00A142A6" w:rsidP="00A142A6">
            <w:pPr>
              <w:snapToGrid w:val="0"/>
              <w:ind w:leftChars="100" w:left="390" w:hangingChars="100" w:hanging="180"/>
              <w:rPr>
                <w:rFonts w:ascii="Meiryo UI" w:eastAsia="Meiryo UI" w:hAnsi="Meiryo UI"/>
                <w:sz w:val="18"/>
                <w:szCs w:val="21"/>
              </w:rPr>
            </w:pPr>
            <w:r w:rsidRPr="00EA1F71">
              <w:rPr>
                <w:rFonts w:ascii="Meiryo UI" w:eastAsia="Meiryo UI" w:hAnsi="Meiryo UI" w:hint="eastAsia"/>
                <w:sz w:val="18"/>
                <w:szCs w:val="21"/>
              </w:rPr>
              <w:t>①未利用繊維、故繊維から得られる繊維、再生プラスチック及びその他の再生材料の合計重量が製品全体重量比で</w:t>
            </w:r>
            <w:r w:rsidRPr="00EA1F71">
              <w:rPr>
                <w:rFonts w:ascii="Meiryo UI" w:eastAsia="Meiryo UI" w:hAnsi="Meiryo UI"/>
                <w:sz w:val="18"/>
                <w:szCs w:val="21"/>
              </w:rPr>
              <w:t>25%以上使用されていること。</w:t>
            </w:r>
          </w:p>
          <w:p w14:paraId="26D4D753" w14:textId="77777777" w:rsidR="00A142A6" w:rsidRPr="00EA1F71" w:rsidRDefault="00A142A6" w:rsidP="00A142A6">
            <w:pPr>
              <w:snapToGrid w:val="0"/>
              <w:ind w:firstLineChars="100" w:firstLine="180"/>
              <w:rPr>
                <w:rFonts w:ascii="Meiryo UI" w:eastAsia="Meiryo UI" w:hAnsi="Meiryo UI"/>
                <w:sz w:val="18"/>
                <w:szCs w:val="21"/>
              </w:rPr>
            </w:pPr>
            <w:r w:rsidRPr="00EA1F71">
              <w:rPr>
                <w:rFonts w:ascii="Meiryo UI" w:eastAsia="Meiryo UI" w:hAnsi="Meiryo UI" w:hint="eastAsia"/>
                <w:sz w:val="18"/>
                <w:szCs w:val="21"/>
              </w:rPr>
              <w:t>②植物を原料とする合成繊維を使用した製品については、次のいずれかの要件を満たすこと。</w:t>
            </w:r>
          </w:p>
          <w:p w14:paraId="4E5565AA" w14:textId="77777777" w:rsidR="00A142A6" w:rsidRPr="00EA1F71" w:rsidRDefault="00A142A6" w:rsidP="00A142A6">
            <w:pPr>
              <w:snapToGrid w:val="0"/>
              <w:ind w:leftChars="200" w:left="600" w:hangingChars="100" w:hanging="180"/>
              <w:rPr>
                <w:rFonts w:ascii="Meiryo UI" w:eastAsia="Meiryo UI" w:hAnsi="Meiryo UI"/>
                <w:sz w:val="18"/>
                <w:szCs w:val="21"/>
              </w:rPr>
            </w:pPr>
            <w:r w:rsidRPr="00EA1F71">
              <w:rPr>
                <w:rFonts w:ascii="Meiryo UI" w:eastAsia="Meiryo UI" w:hAnsi="Meiryo UI" w:hint="eastAsia"/>
                <w:sz w:val="18"/>
                <w:szCs w:val="21"/>
              </w:rPr>
              <w:t>ア．植物を原料とする合成繊維又はプラスチックであって環境負荷低減効果が確認されたものが製品全体重量比で</w:t>
            </w:r>
            <w:r w:rsidRPr="00EA1F71">
              <w:rPr>
                <w:rFonts w:ascii="Meiryo UI" w:eastAsia="Meiryo UI" w:hAnsi="Meiryo UI"/>
                <w:sz w:val="18"/>
                <w:szCs w:val="21"/>
              </w:rPr>
              <w:t>25%以上使用されていること、かつ、バイオベース合成ポリマー含有率が10%以上であること。</w:t>
            </w:r>
          </w:p>
          <w:p w14:paraId="3D2A14C8" w14:textId="77777777" w:rsidR="00A142A6" w:rsidRPr="00D44DEA" w:rsidRDefault="00A142A6" w:rsidP="00A142A6">
            <w:pPr>
              <w:snapToGrid w:val="0"/>
              <w:ind w:leftChars="200" w:left="780" w:hangingChars="200" w:hanging="360"/>
              <w:rPr>
                <w:rFonts w:ascii="Meiryo UI" w:eastAsia="Meiryo UI" w:hAnsi="Meiryo UI"/>
                <w:sz w:val="20"/>
                <w:szCs w:val="21"/>
              </w:rPr>
            </w:pPr>
            <w:r w:rsidRPr="00EA1F71">
              <w:rPr>
                <w:rFonts w:ascii="Meiryo UI" w:eastAsia="Meiryo UI" w:hAnsi="Meiryo UI" w:hint="eastAsia"/>
                <w:sz w:val="18"/>
                <w:szCs w:val="21"/>
              </w:rPr>
              <w:t>イ．植物を原料とする合成繊維又はプラスチックであって環境負荷低減効果が確認されたものが、製品全体重量比で</w:t>
            </w:r>
            <w:r w:rsidRPr="00EA1F71">
              <w:rPr>
                <w:rFonts w:ascii="Meiryo UI" w:eastAsia="Meiryo UI" w:hAnsi="Meiryo UI"/>
                <w:sz w:val="18"/>
                <w:szCs w:val="21"/>
              </w:rPr>
              <w:t>10％以上使用</w:t>
            </w:r>
            <w:r w:rsidRPr="00EA1F71">
              <w:rPr>
                <w:rFonts w:ascii="Meiryo UI" w:eastAsia="Meiryo UI" w:hAnsi="Meiryo UI"/>
                <w:sz w:val="18"/>
                <w:szCs w:val="21"/>
              </w:rPr>
              <w:lastRenderedPageBreak/>
              <w:t>されていること、かつ、バイオベース合成ポリマー含有率が4%以上であること。さらに、製品使用後に回収及び再使用又は再生利用のためのシステムがあること。</w:t>
            </w:r>
          </w:p>
        </w:tc>
        <w:tc>
          <w:tcPr>
            <w:tcW w:w="2268" w:type="dxa"/>
            <w:vMerge/>
            <w:shd w:val="clear" w:color="auto" w:fill="auto"/>
          </w:tcPr>
          <w:p w14:paraId="126C1753" w14:textId="77777777" w:rsidR="00A142A6" w:rsidRPr="00A25335" w:rsidRDefault="00A142A6" w:rsidP="00A142A6">
            <w:pPr>
              <w:snapToGrid w:val="0"/>
              <w:rPr>
                <w:rFonts w:ascii="Meiryo UI" w:eastAsia="Meiryo UI" w:hAnsi="Meiryo UI"/>
                <w:szCs w:val="21"/>
              </w:rPr>
            </w:pPr>
          </w:p>
        </w:tc>
      </w:tr>
      <w:tr w:rsidR="00A142A6" w:rsidRPr="00A25335" w14:paraId="7624F225" w14:textId="77777777" w:rsidTr="00A01C2E">
        <w:trPr>
          <w:trHeight w:val="119"/>
        </w:trPr>
        <w:tc>
          <w:tcPr>
            <w:tcW w:w="1696" w:type="dxa"/>
            <w:shd w:val="clear" w:color="auto" w:fill="auto"/>
          </w:tcPr>
          <w:p w14:paraId="1A158663" w14:textId="77777777" w:rsidR="00A142A6" w:rsidRPr="00D44DEA" w:rsidRDefault="00A142A6" w:rsidP="00A142A6">
            <w:pPr>
              <w:snapToGrid w:val="0"/>
              <w:rPr>
                <w:rFonts w:ascii="Meiryo UI" w:eastAsia="Meiryo UI" w:hAnsi="Meiryo UI"/>
                <w:sz w:val="20"/>
                <w:szCs w:val="21"/>
              </w:rPr>
            </w:pPr>
            <w:r w:rsidRPr="00D44DEA">
              <w:rPr>
                <w:rFonts w:ascii="Meiryo UI" w:eastAsia="Meiryo UI" w:hAnsi="Meiryo UI" w:hint="eastAsia"/>
                <w:sz w:val="20"/>
                <w:szCs w:val="21"/>
              </w:rPr>
              <w:t>毛布</w:t>
            </w:r>
          </w:p>
        </w:tc>
        <w:tc>
          <w:tcPr>
            <w:tcW w:w="10065" w:type="dxa"/>
            <w:shd w:val="clear" w:color="auto" w:fill="auto"/>
          </w:tcPr>
          <w:p w14:paraId="46D15650" w14:textId="77777777" w:rsidR="00A142A6" w:rsidRPr="004B4D12" w:rsidRDefault="00A142A6" w:rsidP="00A142A6">
            <w:pPr>
              <w:snapToGrid w:val="0"/>
              <w:ind w:left="180" w:hangingChars="100" w:hanging="180"/>
              <w:rPr>
                <w:rFonts w:ascii="Meiryo UI" w:eastAsia="Meiryo UI" w:hAnsi="Meiryo UI"/>
                <w:sz w:val="18"/>
                <w:szCs w:val="21"/>
              </w:rPr>
            </w:pPr>
            <w:r w:rsidRPr="004B4D12">
              <w:rPr>
                <w:rFonts w:ascii="Meiryo UI" w:eastAsia="Meiryo UI" w:hAnsi="Meiryo UI" w:hint="eastAsia"/>
                <w:sz w:val="18"/>
                <w:szCs w:val="21"/>
              </w:rPr>
              <w:t>○使用される繊維（天然繊維及び化学繊維）のうち、ポリエステル繊維を使用した製品については、次のいずれかの要件を満たすこと。</w:t>
            </w:r>
          </w:p>
          <w:p w14:paraId="67E90670" w14:textId="77777777" w:rsidR="00A142A6" w:rsidRPr="004B4D12" w:rsidRDefault="00A142A6" w:rsidP="00A142A6">
            <w:pPr>
              <w:snapToGrid w:val="0"/>
              <w:ind w:leftChars="100" w:left="390" w:hangingChars="100" w:hanging="180"/>
              <w:rPr>
                <w:rFonts w:ascii="Meiryo UI" w:eastAsia="Meiryo UI" w:hAnsi="Meiryo UI"/>
                <w:sz w:val="18"/>
                <w:szCs w:val="21"/>
              </w:rPr>
            </w:pPr>
            <w:r w:rsidRPr="004B4D12">
              <w:rPr>
                <w:rFonts w:ascii="Meiryo UI" w:eastAsia="Meiryo UI" w:hAnsi="Meiryo UI" w:hint="eastAsia"/>
                <w:sz w:val="18"/>
                <w:szCs w:val="21"/>
              </w:rPr>
              <w:t>①再生</w:t>
            </w:r>
            <w:r w:rsidRPr="004B4D12">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71A8EC8C" w14:textId="77777777" w:rsidR="00A142A6" w:rsidRPr="004B4D12" w:rsidRDefault="00A142A6" w:rsidP="00A142A6">
            <w:pPr>
              <w:snapToGrid w:val="0"/>
              <w:ind w:leftChars="100" w:left="390" w:hangingChars="100" w:hanging="180"/>
              <w:rPr>
                <w:rFonts w:ascii="Meiryo UI" w:eastAsia="Meiryo UI" w:hAnsi="Meiryo UI"/>
                <w:sz w:val="18"/>
                <w:szCs w:val="21"/>
              </w:rPr>
            </w:pPr>
            <w:r w:rsidRPr="004B4D12">
              <w:rPr>
                <w:rFonts w:ascii="Meiryo UI" w:eastAsia="Meiryo UI" w:hAnsi="Meiryo UI" w:hint="eastAsia"/>
                <w:sz w:val="18"/>
                <w:szCs w:val="21"/>
              </w:rPr>
              <w:t>②再生</w:t>
            </w:r>
            <w:r w:rsidRPr="004B4D12">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7887AC58" w14:textId="77777777" w:rsidR="00A142A6" w:rsidRPr="00D44DEA" w:rsidRDefault="00A142A6" w:rsidP="00A142A6">
            <w:pPr>
              <w:snapToGrid w:val="0"/>
              <w:ind w:leftChars="100" w:left="390" w:hangingChars="100" w:hanging="180"/>
              <w:rPr>
                <w:rFonts w:ascii="Meiryo UI" w:eastAsia="Meiryo UI" w:hAnsi="Meiryo UI"/>
                <w:sz w:val="20"/>
                <w:szCs w:val="21"/>
              </w:rPr>
            </w:pPr>
            <w:r w:rsidRPr="004B4D12">
              <w:rPr>
                <w:rFonts w:ascii="Meiryo UI" w:eastAsia="Meiryo UI" w:hAnsi="Meiryo UI" w:hint="eastAsia"/>
                <w:sz w:val="18"/>
                <w:szCs w:val="21"/>
              </w:rPr>
              <w:t>③再生</w:t>
            </w:r>
            <w:r w:rsidRPr="004B4D12">
              <w:rPr>
                <w:rFonts w:ascii="Meiryo UI" w:eastAsia="Meiryo UI" w:hAnsi="Meiryo UI"/>
                <w:sz w:val="18"/>
                <w:szCs w:val="21"/>
              </w:rPr>
              <w:t>PET樹脂のうち、故繊維から得られるポリエステル繊維が、繊維部分全体重量比で10%以上使用されていること。</w:t>
            </w:r>
          </w:p>
        </w:tc>
        <w:tc>
          <w:tcPr>
            <w:tcW w:w="2268" w:type="dxa"/>
            <w:vMerge/>
            <w:shd w:val="clear" w:color="auto" w:fill="auto"/>
          </w:tcPr>
          <w:p w14:paraId="07EBA4FB" w14:textId="77777777" w:rsidR="00A142A6" w:rsidRPr="00A25335" w:rsidRDefault="00A142A6" w:rsidP="00A142A6">
            <w:pPr>
              <w:snapToGrid w:val="0"/>
              <w:rPr>
                <w:rFonts w:ascii="Meiryo UI" w:eastAsia="Meiryo UI" w:hAnsi="Meiryo UI"/>
                <w:szCs w:val="21"/>
              </w:rPr>
            </w:pPr>
          </w:p>
        </w:tc>
      </w:tr>
      <w:tr w:rsidR="00A142A6" w:rsidRPr="00A25335" w14:paraId="58398EC3" w14:textId="77777777" w:rsidTr="00A01C2E">
        <w:trPr>
          <w:trHeight w:val="119"/>
        </w:trPr>
        <w:tc>
          <w:tcPr>
            <w:tcW w:w="1696" w:type="dxa"/>
            <w:shd w:val="clear" w:color="auto" w:fill="auto"/>
          </w:tcPr>
          <w:p w14:paraId="026A61CB" w14:textId="77777777" w:rsidR="00A142A6" w:rsidRPr="00D44DEA" w:rsidRDefault="00A142A6" w:rsidP="00A142A6">
            <w:pPr>
              <w:snapToGrid w:val="0"/>
              <w:rPr>
                <w:rFonts w:ascii="Meiryo UI" w:eastAsia="Meiryo UI" w:hAnsi="Meiryo UI"/>
                <w:sz w:val="20"/>
                <w:szCs w:val="21"/>
              </w:rPr>
            </w:pPr>
            <w:r>
              <w:rPr>
                <w:rFonts w:ascii="Meiryo UI" w:eastAsia="Meiryo UI" w:hAnsi="Meiryo UI" w:hint="eastAsia"/>
                <w:sz w:val="20"/>
                <w:szCs w:val="21"/>
              </w:rPr>
              <w:t>ふとん</w:t>
            </w:r>
          </w:p>
        </w:tc>
        <w:tc>
          <w:tcPr>
            <w:tcW w:w="10065" w:type="dxa"/>
            <w:shd w:val="clear" w:color="auto" w:fill="auto"/>
          </w:tcPr>
          <w:p w14:paraId="46364F09" w14:textId="77777777" w:rsidR="00A142A6" w:rsidRPr="00203425" w:rsidRDefault="00A142A6" w:rsidP="00A142A6">
            <w:pPr>
              <w:snapToGrid w:val="0"/>
              <w:rPr>
                <w:rFonts w:ascii="Meiryo UI" w:eastAsia="Meiryo UI" w:hAnsi="Meiryo UI"/>
                <w:sz w:val="18"/>
                <w:szCs w:val="21"/>
              </w:rPr>
            </w:pPr>
            <w:r w:rsidRPr="00203425">
              <w:rPr>
                <w:rFonts w:ascii="Meiryo UI" w:eastAsia="Meiryo UI" w:hAnsi="Meiryo UI" w:hint="eastAsia"/>
                <w:sz w:val="18"/>
                <w:szCs w:val="21"/>
              </w:rPr>
              <w:t>○次のいずれかの要件を満たすこと。</w:t>
            </w:r>
          </w:p>
          <w:p w14:paraId="2C82DF25" w14:textId="77777777" w:rsidR="00A142A6" w:rsidRPr="00203425" w:rsidRDefault="00A142A6" w:rsidP="00A142A6">
            <w:pPr>
              <w:snapToGrid w:val="0"/>
              <w:ind w:leftChars="100" w:left="390" w:hangingChars="100" w:hanging="180"/>
              <w:rPr>
                <w:rFonts w:ascii="Meiryo UI" w:eastAsia="Meiryo UI" w:hAnsi="Meiryo UI"/>
                <w:sz w:val="18"/>
                <w:szCs w:val="21"/>
              </w:rPr>
            </w:pPr>
            <w:r w:rsidRPr="00203425">
              <w:rPr>
                <w:rFonts w:ascii="Meiryo UI" w:eastAsia="Meiryo UI" w:hAnsi="Meiryo UI" w:hint="eastAsia"/>
                <w:sz w:val="18"/>
                <w:szCs w:val="21"/>
              </w:rPr>
              <w:t>①ふとん側地又は詰物に使用される繊維（天然繊維及び化学繊維）のうち、ポリエステル繊維を使用した製品については、次のいずれかの要件を満たすこと。</w:t>
            </w:r>
          </w:p>
          <w:p w14:paraId="33B754E0" w14:textId="77777777" w:rsidR="00A142A6" w:rsidRPr="00203425" w:rsidRDefault="00A142A6" w:rsidP="00A142A6">
            <w:pPr>
              <w:snapToGrid w:val="0"/>
              <w:ind w:leftChars="200" w:left="780" w:hangingChars="200" w:hanging="360"/>
              <w:rPr>
                <w:rFonts w:ascii="Meiryo UI" w:eastAsia="Meiryo UI" w:hAnsi="Meiryo UI"/>
                <w:sz w:val="18"/>
                <w:szCs w:val="21"/>
              </w:rPr>
            </w:pPr>
            <w:r w:rsidRPr="00203425">
              <w:rPr>
                <w:rFonts w:ascii="Meiryo UI" w:eastAsia="Meiryo UI" w:hAnsi="Meiryo UI" w:hint="eastAsia"/>
                <w:sz w:val="18"/>
                <w:szCs w:val="21"/>
              </w:rPr>
              <w:t>ア．再生</w:t>
            </w:r>
            <w:r w:rsidRPr="00203425">
              <w:rPr>
                <w:rFonts w:ascii="Meiryo UI" w:eastAsia="Meiryo UI" w:hAnsi="Meiryo UI"/>
                <w:sz w:val="18"/>
                <w:szCs w:val="21"/>
              </w:rPr>
              <w:t>PET樹脂から得られるポリエステル繊維が、ふとん側地又は詰物の繊維部分全体重量比で50%以上使用されていること。ただし、ふとん側地又は詰物の繊維部分全体重量に占めるポリエステル繊維重量が50%未満の場合は、再生PET樹脂から得られるポリエステル繊維が、ふとん側地又は詰物の繊維部分全体重量比で10%以上、かつ、ポリエステル繊維重量比で50%以上使用されていること。</w:t>
            </w:r>
          </w:p>
          <w:p w14:paraId="1B3FE553" w14:textId="77777777" w:rsidR="00A142A6" w:rsidRPr="00203425" w:rsidRDefault="00A142A6" w:rsidP="00A142A6">
            <w:pPr>
              <w:snapToGrid w:val="0"/>
              <w:ind w:leftChars="200" w:left="780" w:hangingChars="200" w:hanging="360"/>
              <w:rPr>
                <w:rFonts w:ascii="Meiryo UI" w:eastAsia="Meiryo UI" w:hAnsi="Meiryo UI"/>
                <w:sz w:val="18"/>
                <w:szCs w:val="21"/>
              </w:rPr>
            </w:pPr>
            <w:r w:rsidRPr="00203425">
              <w:rPr>
                <w:rFonts w:ascii="Meiryo UI" w:eastAsia="Meiryo UI" w:hAnsi="Meiryo UI" w:hint="eastAsia"/>
                <w:sz w:val="18"/>
                <w:szCs w:val="21"/>
              </w:rPr>
              <w:t>イ．再生</w:t>
            </w:r>
            <w:r w:rsidRPr="00203425">
              <w:rPr>
                <w:rFonts w:ascii="Meiryo UI" w:eastAsia="Meiryo UI" w:hAnsi="Meiryo UI"/>
                <w:sz w:val="18"/>
                <w:szCs w:val="21"/>
              </w:rPr>
              <w:t>PET樹脂から得られるポリエステル繊維が、ふとん側地又は詰物の繊維部分全体重量比で10%以上使用されていること、かつ、製品使用後に回収及び再使用又は再生利用のためのシステムがあること。</w:t>
            </w:r>
          </w:p>
          <w:p w14:paraId="7D4D73B8" w14:textId="77777777" w:rsidR="00A142A6" w:rsidRPr="00203425" w:rsidRDefault="00A142A6" w:rsidP="00A142A6">
            <w:pPr>
              <w:snapToGrid w:val="0"/>
              <w:ind w:leftChars="200" w:left="780" w:hangingChars="200" w:hanging="360"/>
              <w:rPr>
                <w:rFonts w:ascii="Meiryo UI" w:eastAsia="Meiryo UI" w:hAnsi="Meiryo UI"/>
                <w:sz w:val="18"/>
                <w:szCs w:val="21"/>
              </w:rPr>
            </w:pPr>
            <w:r w:rsidRPr="00203425">
              <w:rPr>
                <w:rFonts w:ascii="Meiryo UI" w:eastAsia="Meiryo UI" w:hAnsi="Meiryo UI" w:hint="eastAsia"/>
                <w:sz w:val="18"/>
                <w:szCs w:val="21"/>
              </w:rPr>
              <w:t>ウ．再生</w:t>
            </w:r>
            <w:r w:rsidRPr="00203425">
              <w:rPr>
                <w:rFonts w:ascii="Meiryo UI" w:eastAsia="Meiryo UI" w:hAnsi="Meiryo UI"/>
                <w:sz w:val="18"/>
                <w:szCs w:val="21"/>
              </w:rPr>
              <w:t>PET樹脂のうち、故繊維から得られるポリエステル繊維が、ふとん側地又は詰物の繊維部分全体重量比で25%以上使用されていること。</w:t>
            </w:r>
          </w:p>
          <w:p w14:paraId="1F5D607E" w14:textId="77777777" w:rsidR="00A142A6" w:rsidRPr="00D44DEA" w:rsidRDefault="00A142A6" w:rsidP="00A142A6">
            <w:pPr>
              <w:snapToGrid w:val="0"/>
              <w:ind w:leftChars="100" w:left="390" w:hangingChars="100" w:hanging="180"/>
              <w:rPr>
                <w:rFonts w:ascii="Meiryo UI" w:eastAsia="Meiryo UI" w:hAnsi="Meiryo UI"/>
                <w:sz w:val="20"/>
                <w:szCs w:val="21"/>
              </w:rPr>
            </w:pPr>
            <w:r>
              <w:rPr>
                <w:rFonts w:ascii="Meiryo UI" w:eastAsia="Meiryo UI" w:hAnsi="Meiryo UI" w:hint="eastAsia"/>
                <w:sz w:val="18"/>
                <w:szCs w:val="21"/>
              </w:rPr>
              <w:t>②使用済</w:t>
            </w:r>
            <w:r w:rsidRPr="00203425">
              <w:rPr>
                <w:rFonts w:ascii="Meiryo UI" w:eastAsia="Meiryo UI" w:hAnsi="Meiryo UI" w:hint="eastAsia"/>
                <w:sz w:val="18"/>
                <w:szCs w:val="21"/>
              </w:rPr>
              <w:t>ふとんの詰物を適正に洗浄、殺菌等の処理を行い、再使用した詰物が詰物の全体重量比で</w:t>
            </w:r>
            <w:r w:rsidRPr="00203425">
              <w:rPr>
                <w:rFonts w:ascii="Meiryo UI" w:eastAsia="Meiryo UI" w:hAnsi="Meiryo UI"/>
                <w:sz w:val="18"/>
                <w:szCs w:val="21"/>
              </w:rPr>
              <w:t>80%以上使用されていること。</w:t>
            </w:r>
          </w:p>
        </w:tc>
        <w:tc>
          <w:tcPr>
            <w:tcW w:w="2268" w:type="dxa"/>
            <w:vMerge/>
            <w:shd w:val="clear" w:color="auto" w:fill="auto"/>
          </w:tcPr>
          <w:p w14:paraId="5C4B84FC" w14:textId="77777777" w:rsidR="00A142A6" w:rsidRPr="00A25335" w:rsidRDefault="00A142A6" w:rsidP="00A142A6">
            <w:pPr>
              <w:snapToGrid w:val="0"/>
              <w:rPr>
                <w:rFonts w:ascii="Meiryo UI" w:eastAsia="Meiryo UI" w:hAnsi="Meiryo UI"/>
                <w:szCs w:val="21"/>
              </w:rPr>
            </w:pPr>
          </w:p>
        </w:tc>
      </w:tr>
      <w:tr w:rsidR="00A142A6" w:rsidRPr="00A25335" w14:paraId="4FB999BA" w14:textId="77777777" w:rsidTr="00A01C2E">
        <w:trPr>
          <w:trHeight w:val="119"/>
        </w:trPr>
        <w:tc>
          <w:tcPr>
            <w:tcW w:w="1696" w:type="dxa"/>
            <w:shd w:val="clear" w:color="auto" w:fill="auto"/>
          </w:tcPr>
          <w:p w14:paraId="3326B92A" w14:textId="77777777" w:rsidR="00A142A6" w:rsidRPr="00D44DEA" w:rsidRDefault="00A142A6" w:rsidP="00A142A6">
            <w:pPr>
              <w:snapToGrid w:val="0"/>
              <w:rPr>
                <w:rFonts w:ascii="Meiryo UI" w:eastAsia="Meiryo UI" w:hAnsi="Meiryo UI"/>
                <w:sz w:val="20"/>
                <w:szCs w:val="21"/>
              </w:rPr>
            </w:pPr>
            <w:r w:rsidRPr="00D44DEA">
              <w:rPr>
                <w:rFonts w:ascii="Meiryo UI" w:eastAsia="Meiryo UI" w:hAnsi="Meiryo UI" w:hint="eastAsia"/>
                <w:sz w:val="20"/>
                <w:szCs w:val="21"/>
              </w:rPr>
              <w:t>ベッドフレーム</w:t>
            </w:r>
          </w:p>
        </w:tc>
        <w:tc>
          <w:tcPr>
            <w:tcW w:w="10065" w:type="dxa"/>
            <w:shd w:val="clear" w:color="auto" w:fill="auto"/>
          </w:tcPr>
          <w:p w14:paraId="6F9A506E" w14:textId="77777777" w:rsidR="00A142A6" w:rsidRPr="00203425" w:rsidRDefault="00A142A6" w:rsidP="00A142A6">
            <w:pPr>
              <w:snapToGrid w:val="0"/>
              <w:ind w:left="180" w:hangingChars="100" w:hanging="180"/>
              <w:rPr>
                <w:rFonts w:ascii="Meiryo UI" w:eastAsia="Meiryo UI" w:hAnsi="Meiryo UI"/>
                <w:sz w:val="18"/>
                <w:szCs w:val="21"/>
              </w:rPr>
            </w:pPr>
            <w:r w:rsidRPr="00203425">
              <w:rPr>
                <w:rFonts w:ascii="Meiryo UI" w:eastAsia="Meiryo UI" w:hAnsi="Meiryo UI" w:hint="eastAsia"/>
                <w:sz w:val="18"/>
                <w:szCs w:val="21"/>
              </w:rPr>
              <w:t>○金属を除く主要材料が、プラスチックの場合は①、木質の場合は②、紙の場合は③の要件を満たすこと。また、主要材料以外の材料に木質が含まれる場合は②ア、イ及びウ、紙が含まれる場合は③イの要件をそれぞれ満たすこと。</w:t>
            </w:r>
          </w:p>
          <w:p w14:paraId="0E0C7371" w14:textId="77777777" w:rsidR="00A142A6" w:rsidRPr="00203425" w:rsidRDefault="00A142A6" w:rsidP="00A142A6">
            <w:pPr>
              <w:snapToGrid w:val="0"/>
              <w:ind w:firstLineChars="100" w:firstLine="180"/>
              <w:rPr>
                <w:rFonts w:ascii="Meiryo UI" w:eastAsia="Meiryo UI" w:hAnsi="Meiryo UI"/>
                <w:sz w:val="18"/>
                <w:szCs w:val="21"/>
              </w:rPr>
            </w:pPr>
            <w:r w:rsidRPr="00203425">
              <w:rPr>
                <w:rFonts w:ascii="Meiryo UI" w:eastAsia="Meiryo UI" w:hAnsi="Meiryo UI" w:hint="eastAsia"/>
                <w:sz w:val="18"/>
                <w:szCs w:val="21"/>
              </w:rPr>
              <w:t>①再生プラスチックがプラスチック重量の</w:t>
            </w:r>
            <w:r w:rsidRPr="00203425">
              <w:rPr>
                <w:rFonts w:ascii="Meiryo UI" w:eastAsia="Meiryo UI" w:hAnsi="Meiryo UI"/>
                <w:sz w:val="18"/>
                <w:szCs w:val="21"/>
              </w:rPr>
              <w:t>10%以上使用されていること。</w:t>
            </w:r>
          </w:p>
          <w:p w14:paraId="0EB563AF" w14:textId="77777777" w:rsidR="00A142A6" w:rsidRPr="00203425" w:rsidRDefault="00A142A6" w:rsidP="00A142A6">
            <w:pPr>
              <w:snapToGrid w:val="0"/>
              <w:ind w:firstLineChars="100" w:firstLine="180"/>
              <w:rPr>
                <w:rFonts w:ascii="Meiryo UI" w:eastAsia="Meiryo UI" w:hAnsi="Meiryo UI"/>
                <w:sz w:val="18"/>
                <w:szCs w:val="21"/>
              </w:rPr>
            </w:pPr>
            <w:r w:rsidRPr="00203425">
              <w:rPr>
                <w:rFonts w:ascii="Meiryo UI" w:eastAsia="Meiryo UI" w:hAnsi="Meiryo UI" w:hint="eastAsia"/>
                <w:sz w:val="18"/>
                <w:szCs w:val="21"/>
              </w:rPr>
              <w:t>②次のエの要件を満たすとともに、使用している原料に応じ、ア、イ及びウの要件を満たすこと。</w:t>
            </w:r>
          </w:p>
          <w:p w14:paraId="5FBDFBCD" w14:textId="77777777" w:rsidR="00A142A6" w:rsidRPr="00203425" w:rsidRDefault="00A142A6" w:rsidP="00A142A6">
            <w:pPr>
              <w:snapToGrid w:val="0"/>
              <w:ind w:firstLineChars="200" w:firstLine="360"/>
              <w:rPr>
                <w:rFonts w:ascii="Meiryo UI" w:eastAsia="Meiryo UI" w:hAnsi="Meiryo UI"/>
                <w:sz w:val="18"/>
                <w:szCs w:val="21"/>
              </w:rPr>
            </w:pPr>
            <w:r w:rsidRPr="00203425">
              <w:rPr>
                <w:rFonts w:ascii="Meiryo UI" w:eastAsia="Meiryo UI" w:hAnsi="Meiryo UI" w:hint="eastAsia"/>
                <w:sz w:val="18"/>
                <w:szCs w:val="21"/>
              </w:rPr>
              <w:t>ア．間伐材、合板・製材工場から発生する端材等の再生資源であること。</w:t>
            </w:r>
          </w:p>
          <w:p w14:paraId="1671CF67" w14:textId="77777777" w:rsidR="00A142A6" w:rsidRPr="00203425" w:rsidRDefault="00A142A6" w:rsidP="00A142A6">
            <w:pPr>
              <w:snapToGrid w:val="0"/>
              <w:ind w:leftChars="171" w:left="539" w:hangingChars="100" w:hanging="180"/>
              <w:rPr>
                <w:rFonts w:ascii="Meiryo UI" w:eastAsia="Meiryo UI" w:hAnsi="Meiryo UI"/>
                <w:sz w:val="18"/>
                <w:szCs w:val="21"/>
              </w:rPr>
            </w:pPr>
            <w:r w:rsidRPr="00203425">
              <w:rPr>
                <w:rFonts w:ascii="Meiryo UI" w:eastAsia="Meiryo UI" w:hAnsi="Meiryo UI" w:hint="eastAsia"/>
                <w:sz w:val="18"/>
                <w:szCs w:val="21"/>
              </w:rPr>
              <w:t>イ．間伐材は、伐採に当たって、原木の生産された国又は地域における森林に関する法令に照らして手続が適切になされたものであること。</w:t>
            </w:r>
          </w:p>
          <w:p w14:paraId="272E536C" w14:textId="77777777" w:rsidR="00A142A6" w:rsidRPr="00203425" w:rsidRDefault="00A142A6" w:rsidP="00A142A6">
            <w:pPr>
              <w:snapToGrid w:val="0"/>
              <w:ind w:leftChars="162" w:left="700" w:hangingChars="200" w:hanging="360"/>
              <w:rPr>
                <w:rFonts w:ascii="Meiryo UI" w:eastAsia="Meiryo UI" w:hAnsi="Meiryo UI"/>
                <w:sz w:val="18"/>
                <w:szCs w:val="21"/>
              </w:rPr>
            </w:pPr>
            <w:r w:rsidRPr="00203425">
              <w:rPr>
                <w:rFonts w:ascii="Meiryo UI" w:eastAsia="Meiryo UI" w:hAnsi="Meiryo UI" w:hint="eastAsia"/>
                <w:sz w:val="18"/>
                <w:szCs w:val="21"/>
              </w:rPr>
              <w:t>ウ．上記ア以外の場合にあっては、原料の原木は、伐採に当たって、原木の生産された国又は地域における森林に関する法令に照らして手続が適切になされたものであること。</w:t>
            </w:r>
          </w:p>
          <w:p w14:paraId="37432822" w14:textId="77777777" w:rsidR="00A142A6" w:rsidRPr="00203425" w:rsidRDefault="00A142A6" w:rsidP="00A142A6">
            <w:pPr>
              <w:snapToGrid w:val="0"/>
              <w:ind w:firstLineChars="200" w:firstLine="360"/>
              <w:rPr>
                <w:rFonts w:ascii="Meiryo UI" w:eastAsia="Meiryo UI" w:hAnsi="Meiryo UI"/>
                <w:sz w:val="18"/>
                <w:szCs w:val="21"/>
              </w:rPr>
            </w:pPr>
            <w:r w:rsidRPr="00203425">
              <w:rPr>
                <w:rFonts w:ascii="Meiryo UI" w:eastAsia="Meiryo UI" w:hAnsi="Meiryo UI" w:hint="eastAsia"/>
                <w:sz w:val="18"/>
                <w:szCs w:val="21"/>
              </w:rPr>
              <w:t>エ．材料からのホルムアルデヒドの放散速度が、</w:t>
            </w:r>
            <w:r w:rsidRPr="00203425">
              <w:rPr>
                <w:rFonts w:ascii="Meiryo UI" w:eastAsia="Meiryo UI" w:hAnsi="Meiryo UI"/>
                <w:sz w:val="18"/>
                <w:szCs w:val="21"/>
              </w:rPr>
              <w:t>0.02mg/㎡h以下又はこれと同等のものであること。</w:t>
            </w:r>
          </w:p>
          <w:p w14:paraId="26676849" w14:textId="77777777" w:rsidR="00A142A6" w:rsidRPr="00203425" w:rsidRDefault="00A142A6" w:rsidP="00A142A6">
            <w:pPr>
              <w:snapToGrid w:val="0"/>
              <w:ind w:firstLineChars="100" w:firstLine="180"/>
              <w:rPr>
                <w:rFonts w:ascii="Meiryo UI" w:eastAsia="Meiryo UI" w:hAnsi="Meiryo UI"/>
                <w:sz w:val="18"/>
                <w:szCs w:val="21"/>
              </w:rPr>
            </w:pPr>
            <w:r w:rsidRPr="00203425">
              <w:rPr>
                <w:rFonts w:ascii="Meiryo UI" w:eastAsia="Meiryo UI" w:hAnsi="Meiryo UI" w:hint="eastAsia"/>
                <w:sz w:val="18"/>
                <w:szCs w:val="21"/>
              </w:rPr>
              <w:lastRenderedPageBreak/>
              <w:t>③次の要件を満たすこと。</w:t>
            </w:r>
          </w:p>
          <w:p w14:paraId="68187A61" w14:textId="77777777" w:rsidR="00A142A6" w:rsidRPr="00203425" w:rsidRDefault="00A142A6" w:rsidP="00A142A6">
            <w:pPr>
              <w:snapToGrid w:val="0"/>
              <w:ind w:firstLineChars="200" w:firstLine="360"/>
              <w:rPr>
                <w:rFonts w:ascii="Meiryo UI" w:eastAsia="Meiryo UI" w:hAnsi="Meiryo UI"/>
                <w:sz w:val="18"/>
                <w:szCs w:val="21"/>
              </w:rPr>
            </w:pPr>
            <w:r w:rsidRPr="00203425">
              <w:rPr>
                <w:rFonts w:ascii="Meiryo UI" w:eastAsia="Meiryo UI" w:hAnsi="Meiryo UI" w:hint="eastAsia"/>
                <w:sz w:val="18"/>
                <w:szCs w:val="21"/>
              </w:rPr>
              <w:t>ア．紙の原料は古紙パルプ配合率</w:t>
            </w:r>
            <w:r w:rsidRPr="00203425">
              <w:rPr>
                <w:rFonts w:ascii="Meiryo UI" w:eastAsia="Meiryo UI" w:hAnsi="Meiryo UI"/>
                <w:sz w:val="18"/>
                <w:szCs w:val="21"/>
              </w:rPr>
              <w:t>50%以上であること。</w:t>
            </w:r>
          </w:p>
          <w:p w14:paraId="0E1BCE7B" w14:textId="77777777" w:rsidR="00A142A6" w:rsidRPr="00203425" w:rsidRDefault="00A142A6" w:rsidP="00A142A6">
            <w:pPr>
              <w:snapToGrid w:val="0"/>
              <w:ind w:leftChars="171" w:left="719" w:hangingChars="200" w:hanging="360"/>
              <w:rPr>
                <w:rFonts w:ascii="Meiryo UI" w:eastAsia="Meiryo UI" w:hAnsi="Meiryo UI"/>
                <w:sz w:val="18"/>
                <w:szCs w:val="21"/>
              </w:rPr>
            </w:pPr>
            <w:r w:rsidRPr="00203425">
              <w:rPr>
                <w:rFonts w:ascii="Meiryo UI" w:eastAsia="Meiryo UI" w:hAnsi="Meiryo UI" w:hint="eastAsia"/>
                <w:sz w:val="18"/>
                <w:szCs w:val="21"/>
              </w:rPr>
              <w:t>イ．紙の原料にバージンパルプが使用される場合にあっては、その原料の原木は、伐採に当たって、原木の生産された国又は地域における森林に関する法令に照らして手続が適切になされたものであること。</w:t>
            </w:r>
          </w:p>
          <w:p w14:paraId="5BCD0618" w14:textId="77777777" w:rsidR="00A142A6" w:rsidRPr="00D44DEA" w:rsidRDefault="00A142A6" w:rsidP="00A142A6">
            <w:pPr>
              <w:snapToGrid w:val="0"/>
              <w:ind w:leftChars="180" w:left="738" w:hangingChars="200" w:hanging="360"/>
              <w:rPr>
                <w:rFonts w:ascii="Meiryo UI" w:eastAsia="Meiryo UI" w:hAnsi="Meiryo UI"/>
                <w:sz w:val="20"/>
                <w:szCs w:val="21"/>
              </w:rPr>
            </w:pPr>
            <w:r w:rsidRPr="00203425">
              <w:rPr>
                <w:rFonts w:ascii="Meiryo UI" w:eastAsia="Meiryo UI" w:hAnsi="Meiryo UI" w:hint="eastAsia"/>
                <w:sz w:val="18"/>
                <w:szCs w:val="21"/>
              </w:rPr>
              <w:t>ウ．上記イについては、間伐材により製造されたバージンパルプ及び合板・製材工場から発生する端材、林地残材・小径木等の再生資源により製造されたバージンパルプのうち、合板・製材工場から発生する端材、林地残材・小径木等の再生資源により製造されたバージンパルプには適用しない。</w:t>
            </w:r>
          </w:p>
        </w:tc>
        <w:tc>
          <w:tcPr>
            <w:tcW w:w="2268" w:type="dxa"/>
            <w:vMerge/>
            <w:shd w:val="clear" w:color="auto" w:fill="auto"/>
          </w:tcPr>
          <w:p w14:paraId="636FB683" w14:textId="77777777" w:rsidR="00A142A6" w:rsidRPr="00A25335" w:rsidRDefault="00A142A6" w:rsidP="00A142A6">
            <w:pPr>
              <w:snapToGrid w:val="0"/>
              <w:rPr>
                <w:rFonts w:ascii="Meiryo UI" w:eastAsia="Meiryo UI" w:hAnsi="Meiryo UI"/>
                <w:szCs w:val="21"/>
              </w:rPr>
            </w:pPr>
          </w:p>
        </w:tc>
      </w:tr>
      <w:tr w:rsidR="00A142A6" w:rsidRPr="00A25335" w14:paraId="148406FB" w14:textId="77777777" w:rsidTr="00A01C2E">
        <w:trPr>
          <w:trHeight w:val="119"/>
        </w:trPr>
        <w:tc>
          <w:tcPr>
            <w:tcW w:w="1696" w:type="dxa"/>
            <w:shd w:val="clear" w:color="auto" w:fill="auto"/>
          </w:tcPr>
          <w:p w14:paraId="1E4B621E" w14:textId="77777777" w:rsidR="00A142A6" w:rsidRPr="00D44DEA" w:rsidRDefault="00A142A6" w:rsidP="00A142A6">
            <w:pPr>
              <w:snapToGrid w:val="0"/>
              <w:rPr>
                <w:rFonts w:ascii="Meiryo UI" w:eastAsia="Meiryo UI" w:hAnsi="Meiryo UI"/>
                <w:sz w:val="20"/>
                <w:szCs w:val="21"/>
              </w:rPr>
            </w:pPr>
            <w:r w:rsidRPr="00D44DEA">
              <w:rPr>
                <w:rFonts w:ascii="Meiryo UI" w:eastAsia="Meiryo UI" w:hAnsi="Meiryo UI" w:hint="eastAsia"/>
                <w:sz w:val="20"/>
                <w:szCs w:val="21"/>
              </w:rPr>
              <w:t>マットレス</w:t>
            </w:r>
          </w:p>
        </w:tc>
        <w:tc>
          <w:tcPr>
            <w:tcW w:w="10065" w:type="dxa"/>
            <w:shd w:val="clear" w:color="auto" w:fill="auto"/>
          </w:tcPr>
          <w:p w14:paraId="4CFFE1CE" w14:textId="7CDE91BF" w:rsidR="00A142A6" w:rsidRPr="00713061" w:rsidRDefault="00A142A6" w:rsidP="00A142A6">
            <w:pPr>
              <w:snapToGrid w:val="0"/>
              <w:ind w:left="180" w:hangingChars="100" w:hanging="180"/>
              <w:rPr>
                <w:rFonts w:ascii="Meiryo UI" w:eastAsia="Meiryo UI" w:hAnsi="Meiryo UI"/>
                <w:sz w:val="18"/>
                <w:szCs w:val="21"/>
              </w:rPr>
            </w:pPr>
            <w:r w:rsidRPr="00713061">
              <w:rPr>
                <w:rFonts w:ascii="Meiryo UI" w:eastAsia="Meiryo UI" w:hAnsi="Meiryo UI" w:hint="eastAsia"/>
                <w:sz w:val="18"/>
                <w:szCs w:val="21"/>
              </w:rPr>
              <w:t>①詰物に使用される繊維（天然繊維及び化学繊維）のうち、ポリエステル繊維又は植物を原料とする合成繊維を使用した製品については、次のいずれかの要件を</w:t>
            </w:r>
            <w:r w:rsidR="009D4A3E">
              <w:rPr>
                <w:rFonts w:ascii="Meiryo UI" w:eastAsia="Meiryo UI" w:hAnsi="Meiryo UI" w:hint="eastAsia"/>
                <w:sz w:val="18"/>
                <w:szCs w:val="21"/>
              </w:rPr>
              <w:t>満たす</w:t>
            </w:r>
            <w:r w:rsidRPr="00713061">
              <w:rPr>
                <w:rFonts w:ascii="Meiryo UI" w:eastAsia="Meiryo UI" w:hAnsi="Meiryo UI" w:hint="eastAsia"/>
                <w:sz w:val="18"/>
                <w:szCs w:val="21"/>
              </w:rPr>
              <w:t>こと。</w:t>
            </w:r>
          </w:p>
          <w:p w14:paraId="0F866B90" w14:textId="77777777" w:rsidR="00A142A6" w:rsidRPr="00713061" w:rsidRDefault="00A142A6" w:rsidP="00A142A6">
            <w:pPr>
              <w:snapToGrid w:val="0"/>
              <w:ind w:leftChars="100" w:left="570" w:hangingChars="200" w:hanging="360"/>
              <w:rPr>
                <w:rFonts w:ascii="Meiryo UI" w:eastAsia="Meiryo UI" w:hAnsi="Meiryo UI"/>
                <w:sz w:val="18"/>
                <w:szCs w:val="21"/>
              </w:rPr>
            </w:pPr>
            <w:r w:rsidRPr="00713061">
              <w:rPr>
                <w:rFonts w:ascii="Meiryo UI" w:eastAsia="Meiryo UI" w:hAnsi="Meiryo UI" w:hint="eastAsia"/>
                <w:sz w:val="18"/>
                <w:szCs w:val="21"/>
              </w:rPr>
              <w:t>ア．再生</w:t>
            </w:r>
            <w:r w:rsidRPr="00713061">
              <w:rPr>
                <w:rFonts w:ascii="Meiryo UI" w:eastAsia="Meiryo UI" w:hAnsi="Meiryo UI"/>
                <w:sz w:val="18"/>
                <w:szCs w:val="21"/>
              </w:rPr>
              <w:t>PET樹脂から得られるポリエステル繊維が、繊維部分全体重量比で25%以上使用されていること。</w:t>
            </w:r>
          </w:p>
          <w:p w14:paraId="32D930FB" w14:textId="77777777" w:rsidR="00A142A6" w:rsidRPr="00713061" w:rsidRDefault="00A142A6" w:rsidP="00A142A6">
            <w:pPr>
              <w:snapToGrid w:val="0"/>
              <w:ind w:leftChars="107" w:left="585" w:hangingChars="200" w:hanging="360"/>
              <w:rPr>
                <w:rFonts w:ascii="Meiryo UI" w:eastAsia="Meiryo UI" w:hAnsi="Meiryo UI"/>
                <w:sz w:val="18"/>
                <w:szCs w:val="21"/>
              </w:rPr>
            </w:pPr>
            <w:r w:rsidRPr="00713061">
              <w:rPr>
                <w:rFonts w:ascii="Meiryo UI" w:eastAsia="Meiryo UI" w:hAnsi="Meiryo UI" w:hint="eastAsia"/>
                <w:sz w:val="18"/>
                <w:szCs w:val="21"/>
              </w:rPr>
              <w:t>イ．再生</w:t>
            </w:r>
            <w:r w:rsidRPr="00713061">
              <w:rPr>
                <w:rFonts w:ascii="Meiryo UI" w:eastAsia="Meiryo UI" w:hAnsi="Meiryo UI"/>
                <w:sz w:val="18"/>
                <w:szCs w:val="21"/>
              </w:rPr>
              <w:t>PET樹脂のうち、故繊維から得られるポリエステル繊維が、繊維部分全体重量比で10%以上使用されていること。</w:t>
            </w:r>
          </w:p>
          <w:p w14:paraId="5138D377" w14:textId="77777777" w:rsidR="00A142A6" w:rsidRPr="00713061" w:rsidRDefault="00A142A6" w:rsidP="00A142A6">
            <w:pPr>
              <w:snapToGrid w:val="0"/>
              <w:ind w:leftChars="107" w:left="585" w:hangingChars="200" w:hanging="360"/>
              <w:rPr>
                <w:rFonts w:ascii="Meiryo UI" w:eastAsia="Meiryo UI" w:hAnsi="Meiryo UI"/>
                <w:sz w:val="18"/>
                <w:szCs w:val="21"/>
              </w:rPr>
            </w:pPr>
            <w:r w:rsidRPr="00713061">
              <w:rPr>
                <w:rFonts w:ascii="Meiryo UI" w:eastAsia="Meiryo UI" w:hAnsi="Meiryo UI" w:hint="eastAsia"/>
                <w:sz w:val="18"/>
                <w:szCs w:val="21"/>
              </w:rPr>
              <w:t>ウ．植物を原料とする合成繊維であって環境負荷低減効果が確認されたものが、繊維部分全体重量比で</w:t>
            </w:r>
            <w:r w:rsidRPr="00713061">
              <w:rPr>
                <w:rFonts w:ascii="Meiryo UI" w:eastAsia="Meiryo UI" w:hAnsi="Meiryo UI"/>
                <w:sz w:val="18"/>
                <w:szCs w:val="21"/>
              </w:rPr>
              <w:t>25％以上使用されていること、かつ、バイオベース合成ポリマー含有率が10%以上であること。</w:t>
            </w:r>
          </w:p>
          <w:p w14:paraId="0C15649C" w14:textId="77777777" w:rsidR="00A142A6" w:rsidRPr="00713061" w:rsidRDefault="00A142A6" w:rsidP="00A142A6">
            <w:pPr>
              <w:snapToGrid w:val="0"/>
              <w:rPr>
                <w:rFonts w:ascii="Meiryo UI" w:eastAsia="Meiryo UI" w:hAnsi="Meiryo UI"/>
                <w:sz w:val="18"/>
                <w:szCs w:val="21"/>
              </w:rPr>
            </w:pPr>
            <w:r w:rsidRPr="00713061">
              <w:rPr>
                <w:rFonts w:ascii="Meiryo UI" w:eastAsia="Meiryo UI" w:hAnsi="Meiryo UI" w:hint="eastAsia"/>
                <w:sz w:val="18"/>
                <w:szCs w:val="21"/>
              </w:rPr>
              <w:t>②フェルトに使用される繊維は全て未利用繊維又は反毛繊維であること。</w:t>
            </w:r>
          </w:p>
          <w:p w14:paraId="2BC16920" w14:textId="77777777" w:rsidR="00A142A6" w:rsidRPr="00713061" w:rsidRDefault="00A142A6" w:rsidP="00A142A6">
            <w:pPr>
              <w:snapToGrid w:val="0"/>
              <w:rPr>
                <w:rFonts w:ascii="Meiryo UI" w:eastAsia="Meiryo UI" w:hAnsi="Meiryo UI"/>
                <w:sz w:val="18"/>
                <w:szCs w:val="21"/>
              </w:rPr>
            </w:pPr>
            <w:r w:rsidRPr="00713061">
              <w:rPr>
                <w:rFonts w:ascii="Meiryo UI" w:eastAsia="Meiryo UI" w:hAnsi="Meiryo UI" w:hint="eastAsia"/>
                <w:sz w:val="18"/>
                <w:szCs w:val="21"/>
              </w:rPr>
              <w:t>③材料からの遊離ホルムアルデヒドの放出量は</w:t>
            </w:r>
            <w:r w:rsidRPr="00713061">
              <w:rPr>
                <w:rFonts w:ascii="Meiryo UI" w:eastAsia="Meiryo UI" w:hAnsi="Meiryo UI"/>
                <w:sz w:val="18"/>
                <w:szCs w:val="21"/>
              </w:rPr>
              <w:t>75ppm以下であること。</w:t>
            </w:r>
          </w:p>
          <w:p w14:paraId="35EAA9CC" w14:textId="77777777" w:rsidR="00A142A6" w:rsidRPr="00D44DEA" w:rsidRDefault="00A142A6" w:rsidP="00A142A6">
            <w:pPr>
              <w:snapToGrid w:val="0"/>
              <w:rPr>
                <w:rFonts w:ascii="Meiryo UI" w:eastAsia="Meiryo UI" w:hAnsi="Meiryo UI"/>
                <w:sz w:val="20"/>
                <w:szCs w:val="21"/>
              </w:rPr>
            </w:pPr>
            <w:r w:rsidRPr="00713061">
              <w:rPr>
                <w:rFonts w:ascii="Meiryo UI" w:eastAsia="Meiryo UI" w:hAnsi="Meiryo UI" w:hint="eastAsia"/>
                <w:sz w:val="18"/>
                <w:szCs w:val="21"/>
              </w:rPr>
              <w:t>④ウレタンフォームの発泡剤にフロン類が使用されていないこと。</w:t>
            </w:r>
          </w:p>
        </w:tc>
        <w:tc>
          <w:tcPr>
            <w:tcW w:w="2268" w:type="dxa"/>
            <w:vMerge/>
            <w:shd w:val="clear" w:color="auto" w:fill="auto"/>
          </w:tcPr>
          <w:p w14:paraId="0680C14B" w14:textId="77777777" w:rsidR="00A142A6" w:rsidRPr="00A25335" w:rsidRDefault="00A142A6" w:rsidP="00A142A6">
            <w:pPr>
              <w:snapToGrid w:val="0"/>
              <w:rPr>
                <w:rFonts w:ascii="Meiryo UI" w:eastAsia="Meiryo UI" w:hAnsi="Meiryo UI"/>
                <w:szCs w:val="21"/>
              </w:rPr>
            </w:pPr>
          </w:p>
        </w:tc>
      </w:tr>
    </w:tbl>
    <w:p w14:paraId="19455603" w14:textId="0CBBB86E" w:rsidR="00BE404D" w:rsidRDefault="007A67A6" w:rsidP="005E103E">
      <w:pPr>
        <w:snapToGrid w:val="0"/>
        <w:rPr>
          <w:rFonts w:ascii="Meiryo UI" w:eastAsia="Meiryo UI" w:hAnsi="Meiryo UI"/>
          <w:b/>
          <w:sz w:val="28"/>
        </w:rPr>
      </w:pPr>
      <w:r>
        <w:rPr>
          <w:rFonts w:ascii="Meiryo UI" w:eastAsia="Meiryo UI" w:hAnsi="Meiryo UI"/>
          <w:b/>
          <w:sz w:val="28"/>
        </w:rPr>
        <w:br w:type="page"/>
      </w:r>
    </w:p>
    <w:p w14:paraId="280C8F85" w14:textId="2E6DC7F2" w:rsidR="005E103E" w:rsidRPr="00FC72D6" w:rsidRDefault="00090BC4" w:rsidP="005E103E">
      <w:pPr>
        <w:snapToGrid w:val="0"/>
        <w:rPr>
          <w:rFonts w:ascii="Meiryo UI" w:eastAsia="Meiryo UI" w:hAnsi="Meiryo UI"/>
          <w:b/>
          <w:sz w:val="28"/>
        </w:rPr>
      </w:pPr>
      <w:r>
        <w:rPr>
          <w:rFonts w:ascii="Meiryo UI" w:eastAsia="Meiryo UI" w:hAnsi="Meiryo UI" w:hint="eastAsia"/>
          <w:b/>
          <w:sz w:val="28"/>
        </w:rPr>
        <w:lastRenderedPageBreak/>
        <w:t>分野</w:t>
      </w:r>
      <w:r w:rsidR="005E103E">
        <w:rPr>
          <w:rFonts w:ascii="Meiryo UI" w:eastAsia="Meiryo UI" w:hAnsi="Meiryo UI" w:hint="eastAsia"/>
          <w:b/>
          <w:sz w:val="28"/>
        </w:rPr>
        <w:t>17</w:t>
      </w:r>
      <w:r w:rsidR="005E103E" w:rsidRPr="00FC72D6">
        <w:rPr>
          <w:rFonts w:ascii="Meiryo UI" w:eastAsia="Meiryo UI" w:hAnsi="Meiryo UI" w:hint="eastAsia"/>
          <w:b/>
          <w:sz w:val="28"/>
        </w:rPr>
        <w:t xml:space="preserve">　</w:t>
      </w:r>
      <w:r w:rsidR="005E103E">
        <w:rPr>
          <w:rFonts w:ascii="Meiryo UI" w:eastAsia="Meiryo UI" w:hAnsi="Meiryo UI" w:hint="eastAsia"/>
          <w:b/>
          <w:sz w:val="28"/>
        </w:rPr>
        <w:t>作業手袋</w:t>
      </w:r>
    </w:p>
    <w:p w14:paraId="04EAADF9" w14:textId="77777777" w:rsidR="005E103E" w:rsidRDefault="00EB3DB3" w:rsidP="005E103E">
      <w:pPr>
        <w:snapToGrid w:val="0"/>
        <w:rPr>
          <w:rFonts w:ascii="Meiryo UI" w:eastAsia="Meiryo UI" w:hAnsi="Meiryo UI"/>
          <w:sz w:val="22"/>
        </w:rPr>
      </w:pPr>
      <w:r>
        <w:rPr>
          <w:noProof/>
        </w:rPr>
        <mc:AlternateContent>
          <mc:Choice Requires="wps">
            <w:drawing>
              <wp:inline distT="0" distB="0" distL="0" distR="0" wp14:anchorId="7352C221" wp14:editId="0B8CB164">
                <wp:extent cx="2688590" cy="542925"/>
                <wp:effectExtent l="0" t="0" r="0" b="9525"/>
                <wp:docPr id="1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9D264CE" w14:textId="77777777" w:rsidR="000F7F55" w:rsidRDefault="000F7F5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7352C221" id="_x0000_s1055"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DwkXtglQIAADkFAAAOAAAAAAAAAAAAAAAAAC4CAABkcnMvZTJvRG9jLnht&#10;bFBLAQItABQABgAIAAAAIQC/wUKT3QAAAAQBAAAPAAAAAAAAAAAAAAAAAO8EAABkcnMvZG93bnJl&#10;di54bWxQSwUGAAAAAAQABADzAAAA+QUAAAAA&#10;" filled="f">
                <v:textbox inset="5.85pt,.7pt,5.85pt,.7pt">
                  <w:txbxContent>
                    <w:p w14:paraId="49D264CE" w14:textId="77777777" w:rsidR="000F7F55" w:rsidRDefault="000F7F5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3A20D5F7" w14:textId="77777777" w:rsidR="005E103E" w:rsidRPr="00856515" w:rsidRDefault="005E103E" w:rsidP="005E103E">
      <w:pPr>
        <w:snapToGrid w:val="0"/>
        <w:spacing w:beforeLines="50" w:before="180"/>
        <w:rPr>
          <w:rFonts w:ascii="Meiryo UI" w:eastAsia="Meiryo UI" w:hAnsi="Meiryo UI"/>
          <w:b/>
          <w:sz w:val="24"/>
        </w:rPr>
      </w:pPr>
      <w:r w:rsidRPr="00856515">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9072"/>
        <w:gridCol w:w="3261"/>
      </w:tblGrid>
      <w:tr w:rsidR="00A142A6" w:rsidRPr="00A25335" w14:paraId="62FE9980" w14:textId="77777777" w:rsidTr="00FD2262">
        <w:tc>
          <w:tcPr>
            <w:tcW w:w="1696" w:type="dxa"/>
            <w:shd w:val="clear" w:color="auto" w:fill="BDD6EE"/>
            <w:vAlign w:val="center"/>
          </w:tcPr>
          <w:p w14:paraId="18BD3A87" w14:textId="77777777" w:rsidR="00A142A6" w:rsidRPr="00A25335" w:rsidRDefault="00A142A6" w:rsidP="00A142A6">
            <w:pPr>
              <w:snapToGrid w:val="0"/>
              <w:jc w:val="center"/>
              <w:rPr>
                <w:rFonts w:ascii="Meiryo UI" w:eastAsia="Meiryo UI" w:hAnsi="Meiryo UI"/>
                <w:szCs w:val="21"/>
              </w:rPr>
            </w:pPr>
            <w:r w:rsidRPr="00A25335">
              <w:rPr>
                <w:rFonts w:ascii="Meiryo UI" w:eastAsia="Meiryo UI" w:hAnsi="Meiryo UI" w:hint="eastAsia"/>
                <w:szCs w:val="21"/>
              </w:rPr>
              <w:t>対象品目</w:t>
            </w:r>
          </w:p>
        </w:tc>
        <w:tc>
          <w:tcPr>
            <w:tcW w:w="9072" w:type="dxa"/>
            <w:shd w:val="clear" w:color="auto" w:fill="BDD6EE"/>
            <w:vAlign w:val="center"/>
          </w:tcPr>
          <w:p w14:paraId="2E7AFFB2" w14:textId="318B4723" w:rsidR="00A142A6" w:rsidRPr="00A25335" w:rsidRDefault="00A142A6" w:rsidP="00A6727E">
            <w:pPr>
              <w:snapToGrid w:val="0"/>
              <w:jc w:val="center"/>
              <w:rPr>
                <w:rFonts w:ascii="Meiryo UI" w:eastAsia="Meiryo UI" w:hAnsi="Meiryo UI"/>
                <w:szCs w:val="21"/>
              </w:rPr>
            </w:pPr>
            <w:r>
              <w:rPr>
                <w:rFonts w:ascii="Meiryo UI" w:eastAsia="Meiryo UI" w:hAnsi="Meiryo UI" w:hint="eastAsia"/>
                <w:szCs w:val="21"/>
              </w:rPr>
              <w:t xml:space="preserve">　　　　　</w:t>
            </w:r>
            <w:r w:rsidR="00A6727E" w:rsidRPr="00A25335">
              <w:rPr>
                <w:rFonts w:ascii="Meiryo UI" w:eastAsia="Meiryo UI" w:hAnsi="Meiryo UI" w:hint="eastAsia"/>
                <w:szCs w:val="21"/>
              </w:rPr>
              <w:t>判断基準</w:t>
            </w:r>
            <w:r w:rsidR="00A6727E">
              <w:rPr>
                <w:rFonts w:ascii="Meiryo UI" w:eastAsia="Meiryo UI" w:hAnsi="Meiryo UI" w:hint="eastAsia"/>
                <w:szCs w:val="21"/>
              </w:rPr>
              <w:t xml:space="preserve">・配慮事項　　</w:t>
            </w:r>
            <w:r w:rsidR="00A6727E" w:rsidRPr="007431E0">
              <w:rPr>
                <w:rFonts w:ascii="Meiryo UI" w:eastAsia="Meiryo UI" w:hAnsi="Meiryo UI" w:hint="eastAsia"/>
                <w:sz w:val="18"/>
                <w:szCs w:val="21"/>
              </w:rPr>
              <w:t>※</w:t>
            </w:r>
            <w:r w:rsidR="00A6727E">
              <w:rPr>
                <w:rFonts w:ascii="Meiryo UI" w:eastAsia="Meiryo UI" w:hAnsi="Meiryo UI" w:hint="eastAsia"/>
                <w:sz w:val="18"/>
                <w:szCs w:val="21"/>
              </w:rPr>
              <w:t>配慮事項については、</w:t>
            </w:r>
            <w:hyperlink r:id="rId100" w:history="1">
              <w:r w:rsidR="00A6727E" w:rsidRPr="007431E0">
                <w:rPr>
                  <w:rStyle w:val="a3"/>
                  <w:rFonts w:ascii="Meiryo UI" w:eastAsia="Meiryo UI" w:hAnsi="Meiryo UI" w:hint="eastAsia"/>
                  <w:sz w:val="18"/>
                  <w:szCs w:val="21"/>
                </w:rPr>
                <w:t>基本方針</w:t>
              </w:r>
            </w:hyperlink>
            <w:r w:rsidR="00A6727E">
              <w:rPr>
                <w:rFonts w:ascii="Meiryo UI" w:eastAsia="Meiryo UI" w:hAnsi="Meiryo UI" w:hint="eastAsia"/>
                <w:sz w:val="18"/>
                <w:szCs w:val="21"/>
              </w:rPr>
              <w:t>の「分野：</w:t>
            </w:r>
            <w:r w:rsidR="00A6727E" w:rsidRPr="00A6727E">
              <w:rPr>
                <w:rFonts w:ascii="Meiryo UI" w:eastAsia="Meiryo UI" w:hAnsi="Meiryo UI" w:hint="eastAsia"/>
                <w:sz w:val="18"/>
                <w:szCs w:val="21"/>
              </w:rPr>
              <w:t>作業手袋</w:t>
            </w:r>
            <w:r w:rsidR="00A6727E">
              <w:rPr>
                <w:rFonts w:ascii="Meiryo UI" w:eastAsia="Meiryo UI" w:hAnsi="Meiryo UI" w:hint="eastAsia"/>
                <w:sz w:val="18"/>
                <w:szCs w:val="21"/>
              </w:rPr>
              <w:t>」も参照すること</w:t>
            </w:r>
          </w:p>
        </w:tc>
        <w:tc>
          <w:tcPr>
            <w:tcW w:w="3261" w:type="dxa"/>
            <w:shd w:val="clear" w:color="auto" w:fill="BDD6EE"/>
            <w:vAlign w:val="center"/>
          </w:tcPr>
          <w:p w14:paraId="3FB02169" w14:textId="77777777" w:rsidR="00A142A6" w:rsidRPr="00A25335" w:rsidRDefault="00A142A6" w:rsidP="00A142A6">
            <w:pPr>
              <w:snapToGrid w:val="0"/>
              <w:jc w:val="center"/>
              <w:rPr>
                <w:rFonts w:ascii="Meiryo UI" w:eastAsia="Meiryo UI" w:hAnsi="Meiryo UI"/>
                <w:szCs w:val="21"/>
              </w:rPr>
            </w:pPr>
            <w:r w:rsidRPr="00A25335">
              <w:rPr>
                <w:rFonts w:ascii="Meiryo UI" w:eastAsia="Meiryo UI" w:hAnsi="Meiryo UI" w:hint="eastAsia"/>
                <w:szCs w:val="21"/>
              </w:rPr>
              <w:t>判断基準となるラベル等</w:t>
            </w:r>
          </w:p>
        </w:tc>
      </w:tr>
      <w:tr w:rsidR="00A142A6" w:rsidRPr="00A25335" w14:paraId="58A607BB" w14:textId="77777777" w:rsidTr="00FD2262">
        <w:trPr>
          <w:trHeight w:val="2377"/>
        </w:trPr>
        <w:tc>
          <w:tcPr>
            <w:tcW w:w="1696" w:type="dxa"/>
            <w:shd w:val="clear" w:color="auto" w:fill="auto"/>
          </w:tcPr>
          <w:p w14:paraId="5C53B3F7" w14:textId="77777777" w:rsidR="00A142A6" w:rsidRPr="00A25335" w:rsidRDefault="00A142A6" w:rsidP="00A142A6">
            <w:pPr>
              <w:snapToGrid w:val="0"/>
              <w:rPr>
                <w:rFonts w:ascii="Meiryo UI" w:eastAsia="Meiryo UI" w:hAnsi="Meiryo UI"/>
                <w:sz w:val="20"/>
                <w:szCs w:val="21"/>
              </w:rPr>
            </w:pPr>
            <w:r w:rsidRPr="00853CCE">
              <w:rPr>
                <w:rFonts w:ascii="Meiryo UI" w:eastAsia="Meiryo UI" w:hAnsi="Meiryo UI" w:hint="eastAsia"/>
                <w:sz w:val="20"/>
                <w:szCs w:val="21"/>
              </w:rPr>
              <w:t>作業手袋</w:t>
            </w:r>
          </w:p>
        </w:tc>
        <w:tc>
          <w:tcPr>
            <w:tcW w:w="9072" w:type="dxa"/>
            <w:shd w:val="clear" w:color="auto" w:fill="auto"/>
          </w:tcPr>
          <w:p w14:paraId="122BFD39" w14:textId="77777777" w:rsidR="00A142A6" w:rsidRPr="00713061" w:rsidRDefault="00A142A6" w:rsidP="00A142A6">
            <w:pPr>
              <w:snapToGrid w:val="0"/>
              <w:rPr>
                <w:rFonts w:ascii="Meiryo UI" w:eastAsia="Meiryo UI" w:hAnsi="Meiryo UI"/>
                <w:sz w:val="18"/>
                <w:szCs w:val="21"/>
              </w:rPr>
            </w:pPr>
            <w:r w:rsidRPr="00713061">
              <w:rPr>
                <w:rFonts w:ascii="Meiryo UI" w:eastAsia="Meiryo UI" w:hAnsi="Meiryo UI" w:hint="eastAsia"/>
                <w:sz w:val="18"/>
                <w:szCs w:val="21"/>
              </w:rPr>
              <w:t>○主要材料が繊維（天然繊維及び化学繊維）の場合は、次のいずれかの要件を満たすこと。</w:t>
            </w:r>
          </w:p>
          <w:p w14:paraId="3C9E3C2A" w14:textId="77777777" w:rsidR="00A142A6" w:rsidRPr="00713061" w:rsidRDefault="00A142A6" w:rsidP="00A142A6">
            <w:pPr>
              <w:snapToGrid w:val="0"/>
              <w:ind w:leftChars="100" w:left="390" w:hangingChars="100" w:hanging="180"/>
              <w:rPr>
                <w:rFonts w:ascii="Meiryo UI" w:eastAsia="Meiryo UI" w:hAnsi="Meiryo UI"/>
                <w:sz w:val="18"/>
                <w:szCs w:val="21"/>
              </w:rPr>
            </w:pPr>
            <w:r w:rsidRPr="00713061">
              <w:rPr>
                <w:rFonts w:ascii="Meiryo UI" w:eastAsia="Meiryo UI" w:hAnsi="Meiryo UI" w:hint="eastAsia"/>
                <w:sz w:val="18"/>
                <w:szCs w:val="21"/>
              </w:rPr>
              <w:t>①使用される繊維（天然繊維及び化学繊維）のうち、ポリエステル繊維を使用した製品については、再生</w:t>
            </w:r>
            <w:r w:rsidRPr="00713061">
              <w:rPr>
                <w:rFonts w:ascii="Meiryo UI" w:eastAsia="Meiryo UI" w:hAnsi="Meiryo UI"/>
                <w:sz w:val="18"/>
                <w:szCs w:val="21"/>
              </w:rPr>
              <w:t>PET樹脂から得られるポリエステル繊維が、製品全体重量比（すべり止め塗布加工部分を除く。）で50%以上使用されていること。</w:t>
            </w:r>
          </w:p>
          <w:p w14:paraId="1D76E38A" w14:textId="77777777" w:rsidR="00A142A6" w:rsidRPr="00713061" w:rsidRDefault="00A142A6" w:rsidP="00A142A6">
            <w:pPr>
              <w:snapToGrid w:val="0"/>
              <w:ind w:leftChars="100" w:left="390" w:hangingChars="100" w:hanging="180"/>
              <w:rPr>
                <w:rFonts w:ascii="Meiryo UI" w:eastAsia="Meiryo UI" w:hAnsi="Meiryo UI"/>
                <w:sz w:val="18"/>
                <w:szCs w:val="21"/>
              </w:rPr>
            </w:pPr>
            <w:r w:rsidRPr="00713061">
              <w:rPr>
                <w:rFonts w:ascii="Meiryo UI" w:eastAsia="Meiryo UI" w:hAnsi="Meiryo UI" w:hint="eastAsia"/>
                <w:sz w:val="18"/>
                <w:szCs w:val="21"/>
              </w:rPr>
              <w:t>②ポストコンシューマ材料からなる繊維が、製品全体重量比（すべり止め塗布加工部分を除く。）で</w:t>
            </w:r>
            <w:r w:rsidRPr="00713061">
              <w:rPr>
                <w:rFonts w:ascii="Meiryo UI" w:eastAsia="Meiryo UI" w:hAnsi="Meiryo UI"/>
                <w:sz w:val="18"/>
                <w:szCs w:val="21"/>
              </w:rPr>
              <w:t>50%以上使用されていること。</w:t>
            </w:r>
          </w:p>
          <w:p w14:paraId="7503D529" w14:textId="77777777" w:rsidR="00A142A6" w:rsidRPr="00713061" w:rsidRDefault="00A142A6" w:rsidP="00A142A6">
            <w:pPr>
              <w:snapToGrid w:val="0"/>
              <w:ind w:firstLineChars="100" w:firstLine="180"/>
              <w:rPr>
                <w:rFonts w:ascii="Meiryo UI" w:eastAsia="Meiryo UI" w:hAnsi="Meiryo UI"/>
                <w:sz w:val="18"/>
                <w:szCs w:val="21"/>
              </w:rPr>
            </w:pPr>
            <w:r w:rsidRPr="00713061">
              <w:rPr>
                <w:rFonts w:ascii="Meiryo UI" w:eastAsia="Meiryo UI" w:hAnsi="Meiryo UI" w:hint="eastAsia"/>
                <w:sz w:val="18"/>
                <w:szCs w:val="21"/>
              </w:rPr>
              <w:t>③未利用繊維が、製品全体重量比（すべり止め塗布加工部分を除く。）で</w:t>
            </w:r>
            <w:r w:rsidRPr="00713061">
              <w:rPr>
                <w:rFonts w:ascii="Meiryo UI" w:eastAsia="Meiryo UI" w:hAnsi="Meiryo UI"/>
                <w:sz w:val="18"/>
                <w:szCs w:val="21"/>
              </w:rPr>
              <w:t>50%以上使用されていること。</w:t>
            </w:r>
          </w:p>
          <w:p w14:paraId="2F15704B" w14:textId="77777777" w:rsidR="00A142A6" w:rsidRPr="00A25335" w:rsidRDefault="00A142A6" w:rsidP="00A142A6">
            <w:pPr>
              <w:snapToGrid w:val="0"/>
              <w:ind w:leftChars="88" w:left="392" w:hangingChars="115" w:hanging="207"/>
              <w:rPr>
                <w:rFonts w:ascii="Meiryo UI" w:eastAsia="Meiryo UI" w:hAnsi="Meiryo UI"/>
                <w:sz w:val="20"/>
                <w:szCs w:val="21"/>
              </w:rPr>
            </w:pPr>
            <w:r w:rsidRPr="00713061">
              <w:rPr>
                <w:rFonts w:ascii="Meiryo UI" w:eastAsia="Meiryo UI" w:hAnsi="Meiryo UI" w:hint="eastAsia"/>
                <w:sz w:val="18"/>
                <w:szCs w:val="21"/>
              </w:rPr>
              <w:t>④植物を原料とする合成繊維であって環境負荷低減効果が確認されたものが、製品全体重量比（すべり止め塗布加工部分を除く。）で</w:t>
            </w:r>
            <w:r w:rsidRPr="00713061">
              <w:rPr>
                <w:rFonts w:ascii="Meiryo UI" w:eastAsia="Meiryo UI" w:hAnsi="Meiryo UI"/>
                <w:sz w:val="18"/>
                <w:szCs w:val="21"/>
              </w:rPr>
              <w:t>25%以上使用されていること、かつ、バイオベース合成ポリマー含有率が10%以上であること。</w:t>
            </w:r>
          </w:p>
        </w:tc>
        <w:tc>
          <w:tcPr>
            <w:tcW w:w="3261" w:type="dxa"/>
            <w:shd w:val="clear" w:color="auto" w:fill="auto"/>
          </w:tcPr>
          <w:p w14:paraId="6481C463" w14:textId="77777777" w:rsidR="00A142A6" w:rsidRPr="00A25335" w:rsidRDefault="00A142A6" w:rsidP="00A142A6">
            <w:pPr>
              <w:snapToGrid w:val="0"/>
              <w:rPr>
                <w:rFonts w:ascii="Meiryo UI" w:eastAsia="Meiryo UI" w:hAnsi="Meiryo UI"/>
                <w:szCs w:val="21"/>
              </w:rPr>
            </w:pPr>
            <w:r>
              <w:rPr>
                <w:rFonts w:ascii="Meiryo UI" w:eastAsia="Meiryo UI" w:hAnsi="Meiryo UI" w:hint="eastAsia"/>
                <w:szCs w:val="21"/>
              </w:rPr>
              <w:t>◆</w:t>
            </w:r>
            <w:r w:rsidRPr="00A25335">
              <w:rPr>
                <w:rFonts w:ascii="Meiryo UI" w:eastAsia="Meiryo UI" w:hAnsi="Meiryo UI" w:hint="eastAsia"/>
                <w:szCs w:val="21"/>
              </w:rPr>
              <w:t>エコマーク認定品は</w:t>
            </w:r>
            <w:r>
              <w:rPr>
                <w:rFonts w:ascii="Meiryo UI" w:eastAsia="Meiryo UI" w:hAnsi="Meiryo UI" w:hint="eastAsia"/>
                <w:szCs w:val="21"/>
              </w:rPr>
              <w:t>適合</w:t>
            </w:r>
            <w:r w:rsidRPr="00A25335">
              <w:rPr>
                <w:rFonts w:ascii="Meiryo UI" w:eastAsia="Meiryo UI" w:hAnsi="Meiryo UI" w:hint="eastAsia"/>
                <w:szCs w:val="21"/>
              </w:rPr>
              <w:t>品です。</w:t>
            </w:r>
          </w:p>
          <w:p w14:paraId="6157ED51" w14:textId="77777777" w:rsidR="00A142A6" w:rsidRDefault="00A142A6" w:rsidP="00A142A6">
            <w:pPr>
              <w:snapToGrid w:val="0"/>
              <w:rPr>
                <w:rFonts w:ascii="Meiryo UI" w:eastAsia="Meiryo UI" w:hAnsi="Meiryo UI"/>
                <w:szCs w:val="21"/>
              </w:rPr>
            </w:pPr>
            <w:r>
              <w:rPr>
                <w:noProof/>
              </w:rPr>
              <w:drawing>
                <wp:inline distT="0" distB="0" distL="0" distR="0" wp14:anchorId="7BB3FCD3" wp14:editId="2F7E099E">
                  <wp:extent cx="586104" cy="576000"/>
                  <wp:effectExtent l="0" t="0" r="508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104" cy="576000"/>
                          </a:xfrm>
                          <a:prstGeom prst="rect">
                            <a:avLst/>
                          </a:prstGeom>
                        </pic:spPr>
                      </pic:pic>
                    </a:graphicData>
                  </a:graphic>
                </wp:inline>
              </w:drawing>
            </w:r>
          </w:p>
          <w:p w14:paraId="05383716" w14:textId="77777777" w:rsidR="00A142A6" w:rsidRPr="00A25335" w:rsidRDefault="00A142A6" w:rsidP="00A142A6">
            <w:pPr>
              <w:snapToGrid w:val="0"/>
              <w:rPr>
                <w:rFonts w:ascii="Meiryo UI" w:eastAsia="Meiryo UI" w:hAnsi="Meiryo UI"/>
                <w:szCs w:val="21"/>
              </w:rPr>
            </w:pPr>
          </w:p>
        </w:tc>
      </w:tr>
    </w:tbl>
    <w:p w14:paraId="6DDCEBD9" w14:textId="77777777" w:rsidR="00306A7E" w:rsidRPr="00306A7E" w:rsidRDefault="00306A7E" w:rsidP="005E103E">
      <w:pPr>
        <w:snapToGrid w:val="0"/>
        <w:rPr>
          <w:rFonts w:ascii="Meiryo UI" w:eastAsia="Meiryo UI" w:hAnsi="Meiryo UI"/>
          <w:sz w:val="22"/>
        </w:rPr>
      </w:pPr>
    </w:p>
    <w:p w14:paraId="704803BD" w14:textId="28F4C6B7" w:rsidR="005E103E" w:rsidRPr="00FC72D6" w:rsidRDefault="007A67A6" w:rsidP="005E103E">
      <w:pPr>
        <w:snapToGrid w:val="0"/>
        <w:rPr>
          <w:rFonts w:ascii="Meiryo UI" w:eastAsia="Meiryo UI" w:hAnsi="Meiryo UI"/>
          <w:b/>
          <w:sz w:val="28"/>
        </w:rPr>
      </w:pPr>
      <w:r>
        <w:rPr>
          <w:rFonts w:ascii="Meiryo UI" w:eastAsia="Meiryo UI" w:hAnsi="Meiryo UI"/>
          <w:b/>
          <w:sz w:val="28"/>
        </w:rPr>
        <w:br w:type="page"/>
      </w:r>
      <w:r w:rsidR="00090BC4">
        <w:rPr>
          <w:rFonts w:ascii="Meiryo UI" w:eastAsia="Meiryo UI" w:hAnsi="Meiryo UI" w:hint="eastAsia"/>
          <w:b/>
          <w:sz w:val="28"/>
        </w:rPr>
        <w:lastRenderedPageBreak/>
        <w:t>分野</w:t>
      </w:r>
      <w:r w:rsidR="005E103E">
        <w:rPr>
          <w:rFonts w:ascii="Meiryo UI" w:eastAsia="Meiryo UI" w:hAnsi="Meiryo UI" w:hint="eastAsia"/>
          <w:b/>
          <w:sz w:val="28"/>
        </w:rPr>
        <w:t>18</w:t>
      </w:r>
      <w:r w:rsidR="005E103E" w:rsidRPr="00FC72D6">
        <w:rPr>
          <w:rFonts w:ascii="Meiryo UI" w:eastAsia="Meiryo UI" w:hAnsi="Meiryo UI" w:hint="eastAsia"/>
          <w:b/>
          <w:sz w:val="28"/>
        </w:rPr>
        <w:t xml:space="preserve">　</w:t>
      </w:r>
      <w:r w:rsidR="005E103E">
        <w:rPr>
          <w:rFonts w:ascii="Meiryo UI" w:eastAsia="Meiryo UI" w:hAnsi="Meiryo UI" w:hint="eastAsia"/>
          <w:b/>
          <w:sz w:val="28"/>
        </w:rPr>
        <w:t>その他繊維製品</w:t>
      </w:r>
    </w:p>
    <w:p w14:paraId="15C453FC" w14:textId="77777777" w:rsidR="005E103E" w:rsidRDefault="00EB3DB3" w:rsidP="005E103E">
      <w:pPr>
        <w:snapToGrid w:val="0"/>
        <w:rPr>
          <w:rFonts w:ascii="Meiryo UI" w:eastAsia="Meiryo UI" w:hAnsi="Meiryo UI"/>
          <w:sz w:val="22"/>
        </w:rPr>
      </w:pPr>
      <w:r>
        <w:rPr>
          <w:noProof/>
        </w:rPr>
        <mc:AlternateContent>
          <mc:Choice Requires="wps">
            <w:drawing>
              <wp:inline distT="0" distB="0" distL="0" distR="0" wp14:anchorId="1C5CA61A" wp14:editId="1143C665">
                <wp:extent cx="2688590" cy="542925"/>
                <wp:effectExtent l="0" t="0" r="0" b="9525"/>
                <wp:docPr id="1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0511881" w14:textId="77777777" w:rsidR="000F7F55" w:rsidRDefault="000F7F5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1C5CA61A" id="_x0000_s1056"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D2jWB7lQIAADkFAAAOAAAAAAAAAAAAAAAAAC4CAABkcnMvZTJvRG9jLnht&#10;bFBLAQItABQABgAIAAAAIQC/wUKT3QAAAAQBAAAPAAAAAAAAAAAAAAAAAO8EAABkcnMvZG93bnJl&#10;di54bWxQSwUGAAAAAAQABADzAAAA+QUAAAAA&#10;" filled="f">
                <v:textbox inset="5.85pt,.7pt,5.85pt,.7pt">
                  <w:txbxContent>
                    <w:p w14:paraId="60511881" w14:textId="77777777" w:rsidR="000F7F55" w:rsidRDefault="000F7F5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27D6BACC" w14:textId="77777777" w:rsidR="005E103E" w:rsidRPr="00856515" w:rsidRDefault="005E103E" w:rsidP="005E103E">
      <w:pPr>
        <w:snapToGrid w:val="0"/>
        <w:spacing w:beforeLines="50" w:before="180"/>
        <w:rPr>
          <w:rFonts w:ascii="Meiryo UI" w:eastAsia="Meiryo UI" w:hAnsi="Meiryo UI"/>
          <w:b/>
          <w:sz w:val="24"/>
        </w:rPr>
      </w:pPr>
      <w:r w:rsidRPr="00856515">
        <w:rPr>
          <w:rFonts w:ascii="Meiryo UI" w:eastAsia="Meiryo UI" w:hAnsi="Meiryo UI" w:hint="eastAsia"/>
          <w:b/>
          <w:sz w:val="24"/>
        </w:rPr>
        <w:t>＜判断基準＞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459"/>
        <w:gridCol w:w="2264"/>
      </w:tblGrid>
      <w:tr w:rsidR="00A142A6" w:rsidRPr="00A25335" w14:paraId="4525A93C" w14:textId="77777777" w:rsidTr="00D853E1">
        <w:trPr>
          <w:tblHeader/>
        </w:trPr>
        <w:tc>
          <w:tcPr>
            <w:tcW w:w="1269" w:type="dxa"/>
            <w:shd w:val="clear" w:color="auto" w:fill="BDD6EE"/>
            <w:vAlign w:val="center"/>
          </w:tcPr>
          <w:p w14:paraId="73C8EC30" w14:textId="77777777" w:rsidR="00A142A6" w:rsidRPr="00A25335" w:rsidRDefault="00A142A6" w:rsidP="00A142A6">
            <w:pPr>
              <w:snapToGrid w:val="0"/>
              <w:jc w:val="center"/>
              <w:rPr>
                <w:rFonts w:ascii="Meiryo UI" w:eastAsia="Meiryo UI" w:hAnsi="Meiryo UI"/>
                <w:szCs w:val="21"/>
              </w:rPr>
            </w:pPr>
            <w:r w:rsidRPr="00A25335">
              <w:rPr>
                <w:rFonts w:ascii="Meiryo UI" w:eastAsia="Meiryo UI" w:hAnsi="Meiryo UI" w:hint="eastAsia"/>
                <w:szCs w:val="21"/>
              </w:rPr>
              <w:t>対象品目</w:t>
            </w:r>
          </w:p>
        </w:tc>
        <w:tc>
          <w:tcPr>
            <w:tcW w:w="10459" w:type="dxa"/>
            <w:shd w:val="clear" w:color="auto" w:fill="BDD6EE"/>
            <w:vAlign w:val="center"/>
          </w:tcPr>
          <w:p w14:paraId="7E19E399" w14:textId="12141301" w:rsidR="00A142A6" w:rsidRPr="00A25335" w:rsidRDefault="00A142A6" w:rsidP="00A142A6">
            <w:pPr>
              <w:snapToGrid w:val="0"/>
              <w:jc w:val="center"/>
              <w:rPr>
                <w:rFonts w:ascii="Meiryo UI" w:eastAsia="Meiryo UI" w:hAnsi="Meiryo UI"/>
                <w:szCs w:val="21"/>
              </w:rPr>
            </w:pPr>
            <w:r>
              <w:rPr>
                <w:rFonts w:ascii="Meiryo UI" w:eastAsia="Meiryo UI" w:hAnsi="Meiryo UI" w:hint="eastAsia"/>
                <w:szCs w:val="21"/>
              </w:rPr>
              <w:t xml:space="preserve">　　　　　</w:t>
            </w:r>
            <w:r w:rsidR="00A6727E" w:rsidRPr="00A25335">
              <w:rPr>
                <w:rFonts w:ascii="Meiryo UI" w:eastAsia="Meiryo UI" w:hAnsi="Meiryo UI" w:hint="eastAsia"/>
                <w:szCs w:val="21"/>
              </w:rPr>
              <w:t>判断基準</w:t>
            </w:r>
            <w:r w:rsidR="00A6727E">
              <w:rPr>
                <w:rFonts w:ascii="Meiryo UI" w:eastAsia="Meiryo UI" w:hAnsi="Meiryo UI" w:hint="eastAsia"/>
                <w:szCs w:val="21"/>
              </w:rPr>
              <w:t xml:space="preserve">・配慮事項　　</w:t>
            </w:r>
            <w:r w:rsidR="00A6727E" w:rsidRPr="007431E0">
              <w:rPr>
                <w:rFonts w:ascii="Meiryo UI" w:eastAsia="Meiryo UI" w:hAnsi="Meiryo UI" w:hint="eastAsia"/>
                <w:sz w:val="18"/>
                <w:szCs w:val="21"/>
              </w:rPr>
              <w:t>※</w:t>
            </w:r>
            <w:r w:rsidR="00A6727E">
              <w:rPr>
                <w:rFonts w:ascii="Meiryo UI" w:eastAsia="Meiryo UI" w:hAnsi="Meiryo UI" w:hint="eastAsia"/>
                <w:sz w:val="18"/>
                <w:szCs w:val="21"/>
              </w:rPr>
              <w:t>配慮事項については、</w:t>
            </w:r>
            <w:hyperlink r:id="rId101" w:history="1">
              <w:r w:rsidR="00A6727E" w:rsidRPr="007431E0">
                <w:rPr>
                  <w:rStyle w:val="a3"/>
                  <w:rFonts w:ascii="Meiryo UI" w:eastAsia="Meiryo UI" w:hAnsi="Meiryo UI" w:hint="eastAsia"/>
                  <w:sz w:val="18"/>
                  <w:szCs w:val="21"/>
                </w:rPr>
                <w:t>基本方針</w:t>
              </w:r>
            </w:hyperlink>
            <w:r w:rsidR="00A6727E">
              <w:rPr>
                <w:rFonts w:ascii="Meiryo UI" w:eastAsia="Meiryo UI" w:hAnsi="Meiryo UI" w:hint="eastAsia"/>
                <w:sz w:val="18"/>
                <w:szCs w:val="21"/>
              </w:rPr>
              <w:t>の「分野：</w:t>
            </w:r>
            <w:r w:rsidR="00A6727E" w:rsidRPr="00A6727E">
              <w:rPr>
                <w:rFonts w:ascii="Meiryo UI" w:eastAsia="Meiryo UI" w:hAnsi="Meiryo UI" w:hint="eastAsia"/>
                <w:sz w:val="18"/>
                <w:szCs w:val="21"/>
              </w:rPr>
              <w:t>その他繊維製品</w:t>
            </w:r>
            <w:r w:rsidR="00A6727E">
              <w:rPr>
                <w:rFonts w:ascii="Meiryo UI" w:eastAsia="Meiryo UI" w:hAnsi="Meiryo UI" w:hint="eastAsia"/>
                <w:sz w:val="18"/>
                <w:szCs w:val="21"/>
              </w:rPr>
              <w:t>」も参照すること</w:t>
            </w:r>
          </w:p>
        </w:tc>
        <w:tc>
          <w:tcPr>
            <w:tcW w:w="2264" w:type="dxa"/>
            <w:shd w:val="clear" w:color="auto" w:fill="BDD6EE"/>
            <w:vAlign w:val="center"/>
          </w:tcPr>
          <w:p w14:paraId="423D4FA8" w14:textId="77777777" w:rsidR="00A142A6" w:rsidRPr="00A25335" w:rsidRDefault="00A142A6" w:rsidP="00A142A6">
            <w:pPr>
              <w:snapToGrid w:val="0"/>
              <w:jc w:val="center"/>
              <w:rPr>
                <w:rFonts w:ascii="Meiryo UI" w:eastAsia="Meiryo UI" w:hAnsi="Meiryo UI"/>
                <w:szCs w:val="21"/>
              </w:rPr>
            </w:pPr>
            <w:r w:rsidRPr="00A25335">
              <w:rPr>
                <w:rFonts w:ascii="Meiryo UI" w:eastAsia="Meiryo UI" w:hAnsi="Meiryo UI" w:hint="eastAsia"/>
                <w:szCs w:val="21"/>
              </w:rPr>
              <w:t>判断基準となるラベル等</w:t>
            </w:r>
          </w:p>
        </w:tc>
      </w:tr>
      <w:tr w:rsidR="00D853E1" w:rsidRPr="00A25335" w14:paraId="45E6EC7F" w14:textId="77777777" w:rsidTr="00D853E1">
        <w:trPr>
          <w:trHeight w:val="687"/>
        </w:trPr>
        <w:tc>
          <w:tcPr>
            <w:tcW w:w="1269" w:type="dxa"/>
            <w:shd w:val="clear" w:color="auto" w:fill="auto"/>
          </w:tcPr>
          <w:p w14:paraId="50DA4E65" w14:textId="77777777" w:rsidR="00D853E1" w:rsidRPr="00853CCE" w:rsidRDefault="00D853E1" w:rsidP="00A142A6">
            <w:pPr>
              <w:snapToGrid w:val="0"/>
              <w:rPr>
                <w:rFonts w:ascii="Meiryo UI" w:eastAsia="Meiryo UI" w:hAnsi="Meiryo UI"/>
                <w:sz w:val="20"/>
                <w:szCs w:val="21"/>
              </w:rPr>
            </w:pPr>
            <w:r w:rsidRPr="00853CCE">
              <w:rPr>
                <w:rFonts w:ascii="Meiryo UI" w:eastAsia="Meiryo UI" w:hAnsi="Meiryo UI" w:hint="eastAsia"/>
                <w:sz w:val="20"/>
                <w:szCs w:val="21"/>
              </w:rPr>
              <w:t>集会用テント</w:t>
            </w:r>
          </w:p>
        </w:tc>
        <w:tc>
          <w:tcPr>
            <w:tcW w:w="10459" w:type="dxa"/>
            <w:shd w:val="clear" w:color="auto" w:fill="auto"/>
          </w:tcPr>
          <w:p w14:paraId="61FE4C3C" w14:textId="77777777" w:rsidR="00D853E1" w:rsidRPr="002057E9" w:rsidRDefault="00D853E1" w:rsidP="00A142A6">
            <w:pPr>
              <w:snapToGrid w:val="0"/>
              <w:ind w:left="180" w:hangingChars="100" w:hanging="180"/>
              <w:rPr>
                <w:rFonts w:ascii="Meiryo UI" w:eastAsia="Meiryo UI" w:hAnsi="Meiryo UI"/>
                <w:sz w:val="18"/>
                <w:szCs w:val="21"/>
              </w:rPr>
            </w:pPr>
            <w:r w:rsidRPr="002057E9">
              <w:rPr>
                <w:rFonts w:ascii="Meiryo UI" w:eastAsia="Meiryo UI" w:hAnsi="Meiryo UI" w:hint="eastAsia"/>
                <w:sz w:val="18"/>
                <w:szCs w:val="21"/>
              </w:rPr>
              <w:t>○</w:t>
            </w:r>
            <w:r w:rsidRPr="00D853E1">
              <w:rPr>
                <w:rFonts w:ascii="Meiryo UI" w:eastAsia="Meiryo UI" w:hAnsi="Meiryo UI" w:hint="eastAsia"/>
                <w:w w:val="80"/>
                <w:sz w:val="18"/>
                <w:szCs w:val="21"/>
              </w:rPr>
              <w:t>使用される繊維（天然繊維及び化学繊維）のうち、ポリエステル繊維又は植物を原料とする合成繊維を使用した製品については、次のいずれかの要件を満たすこと。</w:t>
            </w:r>
          </w:p>
          <w:p w14:paraId="73BF87F0" w14:textId="77777777" w:rsidR="00D853E1" w:rsidRPr="002057E9" w:rsidRDefault="00D853E1" w:rsidP="00A142A6">
            <w:pPr>
              <w:snapToGrid w:val="0"/>
              <w:ind w:leftChars="100" w:left="390" w:hangingChars="100" w:hanging="180"/>
              <w:rPr>
                <w:rFonts w:ascii="Meiryo UI" w:eastAsia="Meiryo UI" w:hAnsi="Meiryo UI"/>
                <w:sz w:val="18"/>
                <w:szCs w:val="21"/>
              </w:rPr>
            </w:pPr>
            <w:r w:rsidRPr="002057E9">
              <w:rPr>
                <w:rFonts w:ascii="Meiryo UI" w:eastAsia="Meiryo UI" w:hAnsi="Meiryo UI" w:hint="eastAsia"/>
                <w:sz w:val="18"/>
                <w:szCs w:val="21"/>
              </w:rPr>
              <w:t>①再生</w:t>
            </w:r>
            <w:r w:rsidRPr="002057E9">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15CF02D8" w14:textId="77777777" w:rsidR="00D853E1" w:rsidRPr="002057E9" w:rsidRDefault="00D853E1" w:rsidP="00A142A6">
            <w:pPr>
              <w:snapToGrid w:val="0"/>
              <w:ind w:leftChars="100" w:left="390" w:hangingChars="100" w:hanging="180"/>
              <w:rPr>
                <w:rFonts w:ascii="Meiryo UI" w:eastAsia="Meiryo UI" w:hAnsi="Meiryo UI"/>
                <w:sz w:val="18"/>
                <w:szCs w:val="21"/>
              </w:rPr>
            </w:pPr>
            <w:r w:rsidRPr="002057E9">
              <w:rPr>
                <w:rFonts w:ascii="Meiryo UI" w:eastAsia="Meiryo UI" w:hAnsi="Meiryo UI" w:hint="eastAsia"/>
                <w:sz w:val="18"/>
                <w:szCs w:val="21"/>
              </w:rPr>
              <w:t>②再生</w:t>
            </w:r>
            <w:r w:rsidRPr="002057E9">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41ACC74D" w14:textId="77777777" w:rsidR="00D853E1" w:rsidRPr="002057E9" w:rsidRDefault="00D853E1" w:rsidP="00A142A6">
            <w:pPr>
              <w:snapToGrid w:val="0"/>
              <w:ind w:leftChars="100" w:left="390" w:hangingChars="100" w:hanging="180"/>
              <w:rPr>
                <w:rFonts w:ascii="Meiryo UI" w:eastAsia="Meiryo UI" w:hAnsi="Meiryo UI"/>
                <w:sz w:val="18"/>
                <w:szCs w:val="21"/>
              </w:rPr>
            </w:pPr>
            <w:r w:rsidRPr="002057E9">
              <w:rPr>
                <w:rFonts w:ascii="Meiryo UI" w:eastAsia="Meiryo UI" w:hAnsi="Meiryo UI" w:hint="eastAsia"/>
                <w:sz w:val="18"/>
                <w:szCs w:val="21"/>
              </w:rPr>
              <w:t>③再生</w:t>
            </w:r>
            <w:r w:rsidRPr="002057E9">
              <w:rPr>
                <w:rFonts w:ascii="Meiryo UI" w:eastAsia="Meiryo UI" w:hAnsi="Meiryo UI"/>
                <w:sz w:val="18"/>
                <w:szCs w:val="21"/>
              </w:rPr>
              <w:t>PET樹脂のうち、故繊維から得られるポリエステル繊維が、繊維部分全体重量比で10%以上使用されていること。</w:t>
            </w:r>
          </w:p>
          <w:p w14:paraId="1C669C9B" w14:textId="77777777" w:rsidR="00D853E1" w:rsidRPr="002057E9" w:rsidRDefault="00D853E1" w:rsidP="00A142A6">
            <w:pPr>
              <w:snapToGrid w:val="0"/>
              <w:ind w:leftChars="100" w:left="390" w:hangingChars="100" w:hanging="180"/>
              <w:rPr>
                <w:rFonts w:ascii="Meiryo UI" w:eastAsia="Meiryo UI" w:hAnsi="Meiryo UI"/>
                <w:sz w:val="18"/>
                <w:szCs w:val="21"/>
              </w:rPr>
            </w:pPr>
            <w:r w:rsidRPr="002057E9">
              <w:rPr>
                <w:rFonts w:ascii="Meiryo UI" w:eastAsia="Meiryo UI" w:hAnsi="Meiryo UI" w:hint="eastAsia"/>
                <w:sz w:val="18"/>
                <w:szCs w:val="21"/>
              </w:rPr>
              <w:t>④植物を原料とする合成繊維であって環境負荷低減効果が確認されたものが、繊維部分全体重量比で</w:t>
            </w:r>
            <w:r w:rsidRPr="002057E9">
              <w:rPr>
                <w:rFonts w:ascii="Meiryo UI" w:eastAsia="Meiryo UI" w:hAnsi="Meiryo UI"/>
                <w:sz w:val="18"/>
                <w:szCs w:val="21"/>
              </w:rPr>
              <w:t>25%以上使用されていること、かつ、バイオベース合成ポリマー含有率が10%以上であること。</w:t>
            </w:r>
          </w:p>
          <w:p w14:paraId="2792B2AA" w14:textId="77777777" w:rsidR="00D853E1" w:rsidRPr="00853CCE" w:rsidRDefault="00D853E1" w:rsidP="00A142A6">
            <w:pPr>
              <w:snapToGrid w:val="0"/>
              <w:ind w:leftChars="100" w:left="390" w:hangingChars="100" w:hanging="180"/>
              <w:rPr>
                <w:rFonts w:ascii="Meiryo UI" w:eastAsia="Meiryo UI" w:hAnsi="Meiryo UI"/>
                <w:sz w:val="20"/>
                <w:szCs w:val="21"/>
              </w:rPr>
            </w:pPr>
            <w:r w:rsidRPr="002057E9">
              <w:rPr>
                <w:rFonts w:ascii="Meiryo UI" w:eastAsia="Meiryo UI" w:hAnsi="Meiryo UI" w:hint="eastAsia"/>
                <w:sz w:val="18"/>
                <w:szCs w:val="21"/>
              </w:rPr>
              <w:t>⑤植物を原料とする合成繊維であって環境負荷低減効果が確認されたものが、繊維部分全体重量比で</w:t>
            </w:r>
            <w:r w:rsidRPr="002057E9">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264" w:type="dxa"/>
            <w:vMerge w:val="restart"/>
            <w:shd w:val="clear" w:color="auto" w:fill="auto"/>
          </w:tcPr>
          <w:p w14:paraId="41DCDAC1" w14:textId="77777777" w:rsidR="00D853E1" w:rsidRDefault="00D853E1" w:rsidP="00A142A6">
            <w:pPr>
              <w:snapToGrid w:val="0"/>
              <w:rPr>
                <w:rFonts w:ascii="Meiryo UI" w:eastAsia="Meiryo UI" w:hAnsi="Meiryo UI"/>
                <w:szCs w:val="21"/>
              </w:rPr>
            </w:pPr>
            <w:r>
              <w:rPr>
                <w:rFonts w:ascii="Meiryo UI" w:eastAsia="Meiryo UI" w:hAnsi="Meiryo UI" w:hint="eastAsia"/>
                <w:szCs w:val="21"/>
              </w:rPr>
              <w:t>◆</w:t>
            </w:r>
            <w:r w:rsidRPr="00A25335">
              <w:rPr>
                <w:rFonts w:ascii="Meiryo UI" w:eastAsia="Meiryo UI" w:hAnsi="Meiryo UI" w:hint="eastAsia"/>
                <w:szCs w:val="21"/>
              </w:rPr>
              <w:t>エコマーク認定品は</w:t>
            </w:r>
          </w:p>
          <w:p w14:paraId="50C10464" w14:textId="77777777" w:rsidR="00D853E1" w:rsidRPr="00A25335" w:rsidRDefault="00D853E1" w:rsidP="00A142A6">
            <w:pPr>
              <w:snapToGrid w:val="0"/>
              <w:ind w:firstLineChars="100" w:firstLine="210"/>
              <w:rPr>
                <w:rFonts w:ascii="Meiryo UI" w:eastAsia="Meiryo UI" w:hAnsi="Meiryo UI"/>
                <w:szCs w:val="21"/>
              </w:rPr>
            </w:pPr>
            <w:r>
              <w:rPr>
                <w:rFonts w:ascii="Meiryo UI" w:eastAsia="Meiryo UI" w:hAnsi="Meiryo UI" w:hint="eastAsia"/>
                <w:szCs w:val="21"/>
              </w:rPr>
              <w:t>適合</w:t>
            </w:r>
            <w:r w:rsidRPr="00A25335">
              <w:rPr>
                <w:rFonts w:ascii="Meiryo UI" w:eastAsia="Meiryo UI" w:hAnsi="Meiryo UI" w:hint="eastAsia"/>
                <w:szCs w:val="21"/>
              </w:rPr>
              <w:t>品です。</w:t>
            </w:r>
          </w:p>
          <w:p w14:paraId="17D247D9" w14:textId="77777777" w:rsidR="00D853E1" w:rsidRDefault="00D853E1" w:rsidP="00A142A6">
            <w:pPr>
              <w:snapToGrid w:val="0"/>
              <w:rPr>
                <w:rFonts w:ascii="Meiryo UI" w:eastAsia="Meiryo UI" w:hAnsi="Meiryo UI"/>
                <w:szCs w:val="21"/>
              </w:rPr>
            </w:pPr>
            <w:r>
              <w:rPr>
                <w:noProof/>
              </w:rPr>
              <w:drawing>
                <wp:inline distT="0" distB="0" distL="0" distR="0" wp14:anchorId="6F1EBA5B" wp14:editId="701EDBEB">
                  <wp:extent cx="586104" cy="576000"/>
                  <wp:effectExtent l="0" t="0" r="508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104" cy="576000"/>
                          </a:xfrm>
                          <a:prstGeom prst="rect">
                            <a:avLst/>
                          </a:prstGeom>
                        </pic:spPr>
                      </pic:pic>
                    </a:graphicData>
                  </a:graphic>
                </wp:inline>
              </w:drawing>
            </w:r>
          </w:p>
          <w:p w14:paraId="791B094D" w14:textId="77777777" w:rsidR="00D853E1" w:rsidRPr="00822FC7" w:rsidRDefault="00D853E1" w:rsidP="00A142A6">
            <w:pPr>
              <w:snapToGrid w:val="0"/>
              <w:rPr>
                <w:rFonts w:ascii="Meiryo UI" w:eastAsia="Meiryo UI" w:hAnsi="Meiryo UI"/>
                <w:szCs w:val="21"/>
              </w:rPr>
            </w:pPr>
          </w:p>
          <w:p w14:paraId="1D40B507" w14:textId="77777777" w:rsidR="00D853E1" w:rsidRPr="00A25335" w:rsidRDefault="00D853E1" w:rsidP="00A142A6">
            <w:pPr>
              <w:snapToGrid w:val="0"/>
              <w:ind w:left="210" w:hangingChars="100" w:hanging="210"/>
              <w:rPr>
                <w:rFonts w:ascii="Meiryo UI" w:eastAsia="Meiryo UI" w:hAnsi="Meiryo UI"/>
                <w:szCs w:val="21"/>
              </w:rPr>
            </w:pPr>
            <w:r>
              <w:rPr>
                <w:rFonts w:ascii="Meiryo UI" w:eastAsia="Meiryo UI" w:hAnsi="Meiryo UI" w:hint="eastAsia"/>
                <w:szCs w:val="21"/>
              </w:rPr>
              <w:t>◆</w:t>
            </w:r>
            <w:r w:rsidRPr="00853CCE">
              <w:rPr>
                <w:rFonts w:ascii="Meiryo UI" w:eastAsia="Meiryo UI" w:hAnsi="Meiryo UI"/>
                <w:szCs w:val="21"/>
              </w:rPr>
              <w:t>PETボトルリサイクル推奨</w:t>
            </w:r>
            <w:r>
              <w:rPr>
                <w:rFonts w:ascii="Meiryo UI" w:eastAsia="Meiryo UI" w:hAnsi="Meiryo UI" w:hint="eastAsia"/>
                <w:szCs w:val="21"/>
              </w:rPr>
              <w:t>マーク製品</w:t>
            </w:r>
            <w:r w:rsidRPr="00822FC7">
              <w:rPr>
                <w:rFonts w:ascii="Meiryo UI" w:eastAsia="Meiryo UI" w:hAnsi="Meiryo UI" w:hint="eastAsia"/>
                <w:szCs w:val="21"/>
              </w:rPr>
              <w:t>は</w:t>
            </w:r>
            <w:r w:rsidRPr="00853CCE">
              <w:rPr>
                <w:rFonts w:ascii="Meiryo UI" w:eastAsia="Meiryo UI" w:hAnsi="Meiryo UI" w:hint="eastAsia"/>
                <w:szCs w:val="21"/>
              </w:rPr>
              <w:t>再生</w:t>
            </w:r>
            <w:r w:rsidRPr="00853CCE">
              <w:rPr>
                <w:rFonts w:ascii="Meiryo UI" w:eastAsia="Meiryo UI" w:hAnsi="Meiryo UI"/>
                <w:szCs w:val="21"/>
              </w:rPr>
              <w:t>PET配合率25％以上の判断基準を</w:t>
            </w:r>
            <w:r w:rsidRPr="00853CCE">
              <w:rPr>
                <w:rFonts w:ascii="Meiryo UI" w:eastAsia="Meiryo UI" w:hAnsi="Meiryo UI" w:hint="eastAsia"/>
                <w:szCs w:val="21"/>
              </w:rPr>
              <w:t>満たしています。</w:t>
            </w:r>
          </w:p>
          <w:p w14:paraId="566D904E" w14:textId="77777777" w:rsidR="00D853E1" w:rsidRPr="00BE7CCF" w:rsidRDefault="00D853E1" w:rsidP="00A142A6">
            <w:pPr>
              <w:snapToGrid w:val="0"/>
              <w:rPr>
                <w:rFonts w:ascii="Meiryo UI" w:eastAsia="Meiryo UI" w:hAnsi="Meiryo UI"/>
                <w:szCs w:val="21"/>
              </w:rPr>
            </w:pPr>
            <w:r w:rsidRPr="00E600E3">
              <w:rPr>
                <w:noProof/>
              </w:rPr>
              <w:drawing>
                <wp:inline distT="0" distB="0" distL="0" distR="0" wp14:anchorId="1BB30529" wp14:editId="6AE7AE4B">
                  <wp:extent cx="476250" cy="571500"/>
                  <wp:effectExtent l="0" t="0" r="0" b="0"/>
                  <wp:docPr id="8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p>
          <w:p w14:paraId="4445D41B" w14:textId="77777777" w:rsidR="00D853E1" w:rsidRPr="00BE7CCF" w:rsidRDefault="00D853E1" w:rsidP="00A142A6">
            <w:pPr>
              <w:snapToGrid w:val="0"/>
              <w:rPr>
                <w:rFonts w:ascii="Meiryo UI" w:eastAsia="Meiryo UI" w:hAnsi="Meiryo UI"/>
                <w:szCs w:val="21"/>
              </w:rPr>
            </w:pPr>
          </w:p>
        </w:tc>
      </w:tr>
      <w:tr w:rsidR="00D853E1" w:rsidRPr="00A25335" w14:paraId="2D7AD13F" w14:textId="77777777" w:rsidTr="00D853E1">
        <w:trPr>
          <w:trHeight w:val="242"/>
        </w:trPr>
        <w:tc>
          <w:tcPr>
            <w:tcW w:w="1269" w:type="dxa"/>
            <w:shd w:val="clear" w:color="auto" w:fill="auto"/>
          </w:tcPr>
          <w:p w14:paraId="470B9210" w14:textId="77777777" w:rsidR="00D853E1" w:rsidRPr="00A25335" w:rsidRDefault="00D853E1" w:rsidP="00A142A6">
            <w:pPr>
              <w:snapToGrid w:val="0"/>
              <w:rPr>
                <w:rFonts w:ascii="Meiryo UI" w:eastAsia="Meiryo UI" w:hAnsi="Meiryo UI"/>
                <w:sz w:val="20"/>
                <w:szCs w:val="21"/>
              </w:rPr>
            </w:pPr>
            <w:r w:rsidRPr="00853CCE">
              <w:rPr>
                <w:rFonts w:ascii="Meiryo UI" w:eastAsia="Meiryo UI" w:hAnsi="Meiryo UI" w:hint="eastAsia"/>
                <w:sz w:val="20"/>
                <w:szCs w:val="21"/>
              </w:rPr>
              <w:t>ブルーシート</w:t>
            </w:r>
          </w:p>
        </w:tc>
        <w:tc>
          <w:tcPr>
            <w:tcW w:w="10459" w:type="dxa"/>
            <w:shd w:val="clear" w:color="auto" w:fill="auto"/>
          </w:tcPr>
          <w:p w14:paraId="21EF460F" w14:textId="77777777" w:rsidR="00D853E1" w:rsidRPr="000B34B4" w:rsidRDefault="00D853E1" w:rsidP="00A142A6">
            <w:pPr>
              <w:snapToGrid w:val="0"/>
              <w:ind w:left="180" w:hangingChars="100" w:hanging="180"/>
              <w:rPr>
                <w:rFonts w:ascii="Meiryo UI" w:eastAsia="Meiryo UI" w:hAnsi="Meiryo UI"/>
                <w:sz w:val="18"/>
                <w:szCs w:val="21"/>
              </w:rPr>
            </w:pPr>
            <w:r w:rsidRPr="000B34B4">
              <w:rPr>
                <w:rFonts w:ascii="Meiryo UI" w:eastAsia="Meiryo UI" w:hAnsi="Meiryo UI" w:hint="eastAsia"/>
                <w:sz w:val="18"/>
                <w:szCs w:val="21"/>
              </w:rPr>
              <w:t>○使用される繊維（天然繊維及び化学繊維）のうち、ポリエチレン繊維を使用した製品については、再生ポリエチレン繊維が繊維部分全体重量比で</w:t>
            </w:r>
            <w:r w:rsidRPr="000B34B4">
              <w:rPr>
                <w:rFonts w:ascii="Meiryo UI" w:eastAsia="Meiryo UI" w:hAnsi="Meiryo UI"/>
                <w:sz w:val="18"/>
                <w:szCs w:val="21"/>
              </w:rPr>
              <w:t>50%以上使用されていること。</w:t>
            </w:r>
          </w:p>
        </w:tc>
        <w:tc>
          <w:tcPr>
            <w:tcW w:w="2264" w:type="dxa"/>
            <w:vMerge/>
            <w:shd w:val="clear" w:color="auto" w:fill="auto"/>
          </w:tcPr>
          <w:p w14:paraId="735F638B" w14:textId="77777777" w:rsidR="00D853E1" w:rsidRPr="00A25335" w:rsidRDefault="00D853E1" w:rsidP="00A142A6">
            <w:pPr>
              <w:snapToGrid w:val="0"/>
              <w:rPr>
                <w:rFonts w:ascii="Meiryo UI" w:eastAsia="Meiryo UI" w:hAnsi="Meiryo UI"/>
                <w:szCs w:val="21"/>
              </w:rPr>
            </w:pPr>
          </w:p>
        </w:tc>
      </w:tr>
      <w:tr w:rsidR="00D853E1" w:rsidRPr="00A25335" w14:paraId="2594E045" w14:textId="77777777" w:rsidTr="00D853E1">
        <w:trPr>
          <w:trHeight w:val="77"/>
        </w:trPr>
        <w:tc>
          <w:tcPr>
            <w:tcW w:w="1269" w:type="dxa"/>
            <w:shd w:val="clear" w:color="auto" w:fill="auto"/>
          </w:tcPr>
          <w:p w14:paraId="5BBA1A34" w14:textId="77777777" w:rsidR="00D853E1" w:rsidRPr="00A25335" w:rsidRDefault="00D853E1" w:rsidP="00A142A6">
            <w:pPr>
              <w:snapToGrid w:val="0"/>
              <w:rPr>
                <w:rFonts w:ascii="Meiryo UI" w:eastAsia="Meiryo UI" w:hAnsi="Meiryo UI"/>
                <w:sz w:val="20"/>
                <w:szCs w:val="21"/>
              </w:rPr>
            </w:pPr>
            <w:r w:rsidRPr="00853CCE">
              <w:rPr>
                <w:rFonts w:ascii="Meiryo UI" w:eastAsia="Meiryo UI" w:hAnsi="Meiryo UI" w:hint="eastAsia"/>
                <w:sz w:val="20"/>
                <w:szCs w:val="21"/>
              </w:rPr>
              <w:t>防球ネット</w:t>
            </w:r>
          </w:p>
        </w:tc>
        <w:tc>
          <w:tcPr>
            <w:tcW w:w="10459" w:type="dxa"/>
            <w:shd w:val="clear" w:color="auto" w:fill="auto"/>
          </w:tcPr>
          <w:p w14:paraId="0D8C1F33" w14:textId="77777777" w:rsidR="00D853E1" w:rsidRPr="000B34B4" w:rsidRDefault="00D853E1" w:rsidP="00A142A6">
            <w:pPr>
              <w:snapToGrid w:val="0"/>
              <w:ind w:left="180" w:hangingChars="100" w:hanging="180"/>
              <w:rPr>
                <w:rFonts w:ascii="Meiryo UI" w:eastAsia="Meiryo UI" w:hAnsi="Meiryo UI"/>
                <w:sz w:val="18"/>
                <w:szCs w:val="21"/>
              </w:rPr>
            </w:pPr>
            <w:r w:rsidRPr="000B34B4">
              <w:rPr>
                <w:rFonts w:ascii="Meiryo UI" w:eastAsia="Meiryo UI" w:hAnsi="Meiryo UI" w:hint="eastAsia"/>
                <w:sz w:val="18"/>
                <w:szCs w:val="21"/>
              </w:rPr>
              <w:t>○使用される繊維（天然繊維及び化学繊維）のうち、ポリエステル繊維、ポリエチレン繊維、又は植物を原料とする合成繊維を使用した製品については、次のいずれかの要件を満たすこと。</w:t>
            </w:r>
          </w:p>
          <w:p w14:paraId="5395A6FE" w14:textId="77777777" w:rsidR="00D853E1" w:rsidRPr="000B34B4" w:rsidRDefault="00D853E1" w:rsidP="00A142A6">
            <w:pPr>
              <w:snapToGrid w:val="0"/>
              <w:ind w:leftChars="100" w:left="390" w:hangingChars="100" w:hanging="180"/>
              <w:rPr>
                <w:rFonts w:ascii="Meiryo UI" w:eastAsia="Meiryo UI" w:hAnsi="Meiryo UI"/>
                <w:sz w:val="18"/>
                <w:szCs w:val="21"/>
              </w:rPr>
            </w:pPr>
            <w:r w:rsidRPr="000B34B4">
              <w:rPr>
                <w:rFonts w:ascii="Meiryo UI" w:eastAsia="Meiryo UI" w:hAnsi="Meiryo UI" w:hint="eastAsia"/>
                <w:sz w:val="18"/>
                <w:szCs w:val="21"/>
              </w:rPr>
              <w:t>①</w:t>
            </w:r>
            <w:r w:rsidRPr="009D4A3E">
              <w:rPr>
                <w:rFonts w:ascii="Meiryo UI" w:eastAsia="Meiryo UI" w:hAnsi="Meiryo UI" w:hint="eastAsia"/>
                <w:sz w:val="18"/>
                <w:szCs w:val="21"/>
              </w:rPr>
              <w:t>再生</w:t>
            </w:r>
            <w:r w:rsidRPr="009D4A3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2F343258" w14:textId="77777777" w:rsidR="00D853E1" w:rsidRPr="000B34B4" w:rsidRDefault="00D853E1" w:rsidP="00A142A6">
            <w:pPr>
              <w:snapToGrid w:val="0"/>
              <w:ind w:leftChars="100" w:left="390" w:hangingChars="100" w:hanging="180"/>
              <w:rPr>
                <w:rFonts w:ascii="Meiryo UI" w:eastAsia="Meiryo UI" w:hAnsi="Meiryo UI"/>
                <w:sz w:val="18"/>
                <w:szCs w:val="21"/>
              </w:rPr>
            </w:pPr>
            <w:r w:rsidRPr="000B34B4">
              <w:rPr>
                <w:rFonts w:ascii="Meiryo UI" w:eastAsia="Meiryo UI" w:hAnsi="Meiryo UI" w:hint="eastAsia"/>
                <w:sz w:val="18"/>
                <w:szCs w:val="21"/>
              </w:rPr>
              <w:t>②再生</w:t>
            </w:r>
            <w:r w:rsidRPr="000B34B4">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007C2C2B" w14:textId="77777777" w:rsidR="00D853E1" w:rsidRDefault="00D853E1" w:rsidP="00A142A6">
            <w:pPr>
              <w:snapToGrid w:val="0"/>
              <w:ind w:leftChars="100" w:left="390" w:hangingChars="100" w:hanging="180"/>
              <w:rPr>
                <w:rFonts w:ascii="Meiryo UI" w:eastAsia="Meiryo UI" w:hAnsi="Meiryo UI"/>
                <w:sz w:val="18"/>
                <w:szCs w:val="21"/>
              </w:rPr>
            </w:pPr>
            <w:r w:rsidRPr="000B34B4">
              <w:rPr>
                <w:rFonts w:ascii="Meiryo UI" w:eastAsia="Meiryo UI" w:hAnsi="Meiryo UI" w:hint="eastAsia"/>
                <w:sz w:val="18"/>
                <w:szCs w:val="21"/>
              </w:rPr>
              <w:t>③再生</w:t>
            </w:r>
            <w:r w:rsidRPr="000B34B4">
              <w:rPr>
                <w:rFonts w:ascii="Meiryo UI" w:eastAsia="Meiryo UI" w:hAnsi="Meiryo UI"/>
                <w:sz w:val="18"/>
                <w:szCs w:val="21"/>
              </w:rPr>
              <w:t>PET樹脂のうち、故繊維から得られるポリエステル繊維が、繊維部分全体重量比で10%以上使用されていること。</w:t>
            </w:r>
          </w:p>
          <w:p w14:paraId="36B72B10" w14:textId="77777777" w:rsidR="00D853E1" w:rsidRPr="000B34B4" w:rsidRDefault="00D853E1" w:rsidP="00A142A6">
            <w:pPr>
              <w:snapToGrid w:val="0"/>
              <w:ind w:leftChars="100" w:left="390" w:hangingChars="100" w:hanging="180"/>
              <w:rPr>
                <w:rFonts w:ascii="Meiryo UI" w:eastAsia="Meiryo UI" w:hAnsi="Meiryo UI"/>
                <w:sz w:val="18"/>
                <w:szCs w:val="21"/>
              </w:rPr>
            </w:pPr>
            <w:r w:rsidRPr="000B34B4">
              <w:rPr>
                <w:rFonts w:ascii="Meiryo UI" w:eastAsia="Meiryo UI" w:hAnsi="Meiryo UI" w:hint="eastAsia"/>
                <w:sz w:val="18"/>
                <w:szCs w:val="21"/>
              </w:rPr>
              <w:t>④再生ポリエチレン繊維が、繊維部分全体重量比で</w:t>
            </w:r>
            <w:r w:rsidRPr="000B34B4">
              <w:rPr>
                <w:rFonts w:ascii="Meiryo UI" w:eastAsia="Meiryo UI" w:hAnsi="Meiryo UI"/>
                <w:sz w:val="18"/>
                <w:szCs w:val="21"/>
              </w:rPr>
              <w:t>50%以上使用されていること。</w:t>
            </w:r>
          </w:p>
          <w:p w14:paraId="2BFBDC8E" w14:textId="77777777" w:rsidR="00D853E1" w:rsidRPr="000B34B4" w:rsidRDefault="00D853E1" w:rsidP="00A142A6">
            <w:pPr>
              <w:snapToGrid w:val="0"/>
              <w:ind w:leftChars="100" w:left="390" w:hangingChars="100" w:hanging="180"/>
              <w:rPr>
                <w:rFonts w:ascii="Meiryo UI" w:eastAsia="Meiryo UI" w:hAnsi="Meiryo UI"/>
                <w:sz w:val="18"/>
                <w:szCs w:val="21"/>
              </w:rPr>
            </w:pPr>
            <w:r w:rsidRPr="000B34B4">
              <w:rPr>
                <w:rFonts w:ascii="Meiryo UI" w:eastAsia="Meiryo UI" w:hAnsi="Meiryo UI" w:hint="eastAsia"/>
                <w:sz w:val="18"/>
                <w:szCs w:val="21"/>
              </w:rPr>
              <w:t>⑤植物を原料とする合成繊維であって環境負荷低減効果が確認されたものが、繊維部分全体重量比で</w:t>
            </w:r>
            <w:r w:rsidRPr="000B34B4">
              <w:rPr>
                <w:rFonts w:ascii="Meiryo UI" w:eastAsia="Meiryo UI" w:hAnsi="Meiryo UI"/>
                <w:sz w:val="18"/>
                <w:szCs w:val="21"/>
              </w:rPr>
              <w:t>25%以上使用されていること、かつ、バイオベース合成ポリマー含有率が10%以上であること。</w:t>
            </w:r>
          </w:p>
        </w:tc>
        <w:tc>
          <w:tcPr>
            <w:tcW w:w="2264" w:type="dxa"/>
            <w:vMerge/>
            <w:shd w:val="clear" w:color="auto" w:fill="auto"/>
          </w:tcPr>
          <w:p w14:paraId="78490D6C" w14:textId="77777777" w:rsidR="00D853E1" w:rsidRPr="00A25335" w:rsidRDefault="00D853E1" w:rsidP="00A142A6">
            <w:pPr>
              <w:snapToGrid w:val="0"/>
              <w:rPr>
                <w:rFonts w:ascii="Meiryo UI" w:eastAsia="Meiryo UI" w:hAnsi="Meiryo UI"/>
                <w:szCs w:val="21"/>
              </w:rPr>
            </w:pPr>
          </w:p>
        </w:tc>
      </w:tr>
      <w:tr w:rsidR="00D853E1" w:rsidRPr="00A25335" w14:paraId="0051DB4D" w14:textId="77777777" w:rsidTr="00D853E1">
        <w:trPr>
          <w:trHeight w:val="1396"/>
        </w:trPr>
        <w:tc>
          <w:tcPr>
            <w:tcW w:w="1269" w:type="dxa"/>
            <w:shd w:val="clear" w:color="auto" w:fill="auto"/>
          </w:tcPr>
          <w:p w14:paraId="5B6C909B" w14:textId="77777777" w:rsidR="00D853E1" w:rsidRPr="00853CCE" w:rsidRDefault="00D853E1" w:rsidP="00A142A6">
            <w:pPr>
              <w:snapToGrid w:val="0"/>
              <w:rPr>
                <w:rFonts w:ascii="Meiryo UI" w:eastAsia="Meiryo UI" w:hAnsi="Meiryo UI"/>
                <w:sz w:val="20"/>
                <w:szCs w:val="21"/>
              </w:rPr>
            </w:pPr>
            <w:r w:rsidRPr="00853CCE">
              <w:rPr>
                <w:rFonts w:ascii="Meiryo UI" w:eastAsia="Meiryo UI" w:hAnsi="Meiryo UI" w:hint="eastAsia"/>
                <w:sz w:val="20"/>
                <w:szCs w:val="21"/>
              </w:rPr>
              <w:lastRenderedPageBreak/>
              <w:t>旗</w:t>
            </w:r>
          </w:p>
          <w:p w14:paraId="6EF46678" w14:textId="77777777" w:rsidR="00D853E1" w:rsidRPr="00853CCE" w:rsidRDefault="00D853E1" w:rsidP="00A142A6">
            <w:pPr>
              <w:snapToGrid w:val="0"/>
              <w:rPr>
                <w:rFonts w:ascii="Meiryo UI" w:eastAsia="Meiryo UI" w:hAnsi="Meiryo UI"/>
                <w:sz w:val="20"/>
                <w:szCs w:val="21"/>
              </w:rPr>
            </w:pPr>
            <w:r w:rsidRPr="00853CCE">
              <w:rPr>
                <w:rFonts w:ascii="Meiryo UI" w:eastAsia="Meiryo UI" w:hAnsi="Meiryo UI" w:hint="eastAsia"/>
                <w:sz w:val="20"/>
                <w:szCs w:val="21"/>
              </w:rPr>
              <w:t>のぼり</w:t>
            </w:r>
          </w:p>
          <w:p w14:paraId="310BF378" w14:textId="77777777" w:rsidR="00D853E1" w:rsidRPr="00A25335" w:rsidRDefault="00D853E1" w:rsidP="00A142A6">
            <w:pPr>
              <w:snapToGrid w:val="0"/>
              <w:rPr>
                <w:rFonts w:ascii="Meiryo UI" w:eastAsia="Meiryo UI" w:hAnsi="Meiryo UI"/>
                <w:sz w:val="20"/>
                <w:szCs w:val="21"/>
              </w:rPr>
            </w:pPr>
            <w:r w:rsidRPr="00853CCE">
              <w:rPr>
                <w:rFonts w:ascii="Meiryo UI" w:eastAsia="Meiryo UI" w:hAnsi="Meiryo UI" w:hint="eastAsia"/>
                <w:sz w:val="20"/>
                <w:szCs w:val="21"/>
              </w:rPr>
              <w:t>幕</w:t>
            </w:r>
          </w:p>
        </w:tc>
        <w:tc>
          <w:tcPr>
            <w:tcW w:w="10459" w:type="dxa"/>
            <w:shd w:val="clear" w:color="auto" w:fill="auto"/>
          </w:tcPr>
          <w:p w14:paraId="32880F65" w14:textId="77777777" w:rsidR="00D853E1" w:rsidRPr="000B34B4" w:rsidRDefault="00D853E1" w:rsidP="00A142A6">
            <w:pPr>
              <w:snapToGrid w:val="0"/>
              <w:ind w:left="180" w:hangingChars="100" w:hanging="180"/>
              <w:rPr>
                <w:rFonts w:ascii="Meiryo UI" w:eastAsia="Meiryo UI" w:hAnsi="Meiryo UI"/>
                <w:sz w:val="18"/>
                <w:szCs w:val="21"/>
              </w:rPr>
            </w:pPr>
            <w:r w:rsidRPr="000B34B4">
              <w:rPr>
                <w:rFonts w:ascii="Meiryo UI" w:eastAsia="Meiryo UI" w:hAnsi="Meiryo UI" w:hint="eastAsia"/>
                <w:sz w:val="18"/>
                <w:szCs w:val="21"/>
              </w:rPr>
              <w:t>○使用される繊維（天然繊維及び化学繊維）のうち、ポリエステル繊維又は植物を原料とする合成繊維を使用した製品については、次のいずれかの要件を満たすこと。</w:t>
            </w:r>
          </w:p>
          <w:p w14:paraId="28C37680" w14:textId="77777777" w:rsidR="00D853E1" w:rsidRPr="000B34B4" w:rsidRDefault="00D853E1" w:rsidP="00A142A6">
            <w:pPr>
              <w:snapToGrid w:val="0"/>
              <w:ind w:leftChars="100" w:left="390" w:hangingChars="100" w:hanging="180"/>
              <w:rPr>
                <w:rFonts w:ascii="Meiryo UI" w:eastAsia="Meiryo UI" w:hAnsi="Meiryo UI"/>
                <w:sz w:val="18"/>
                <w:szCs w:val="21"/>
              </w:rPr>
            </w:pPr>
            <w:r w:rsidRPr="000B34B4">
              <w:rPr>
                <w:rFonts w:ascii="Meiryo UI" w:eastAsia="Meiryo UI" w:hAnsi="Meiryo UI" w:hint="eastAsia"/>
                <w:sz w:val="18"/>
                <w:szCs w:val="21"/>
              </w:rPr>
              <w:t>①再生</w:t>
            </w:r>
            <w:r w:rsidRPr="000B34B4">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6DA5DA0C" w14:textId="77777777" w:rsidR="00D853E1" w:rsidRPr="000B34B4" w:rsidRDefault="00D853E1" w:rsidP="00A142A6">
            <w:pPr>
              <w:snapToGrid w:val="0"/>
              <w:ind w:leftChars="100" w:left="390" w:hangingChars="100" w:hanging="180"/>
              <w:rPr>
                <w:rFonts w:ascii="Meiryo UI" w:eastAsia="Meiryo UI" w:hAnsi="Meiryo UI"/>
                <w:sz w:val="18"/>
                <w:szCs w:val="21"/>
              </w:rPr>
            </w:pPr>
            <w:r w:rsidRPr="000B34B4">
              <w:rPr>
                <w:rFonts w:ascii="Meiryo UI" w:eastAsia="Meiryo UI" w:hAnsi="Meiryo UI" w:hint="eastAsia"/>
                <w:sz w:val="18"/>
                <w:szCs w:val="21"/>
              </w:rPr>
              <w:t>②再生</w:t>
            </w:r>
            <w:r w:rsidRPr="000B34B4">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0EAAFE7D" w14:textId="77777777" w:rsidR="00D853E1" w:rsidRPr="000B34B4" w:rsidRDefault="00D853E1" w:rsidP="00A142A6">
            <w:pPr>
              <w:snapToGrid w:val="0"/>
              <w:ind w:leftChars="100" w:left="390" w:hangingChars="100" w:hanging="180"/>
              <w:rPr>
                <w:rFonts w:ascii="Meiryo UI" w:eastAsia="Meiryo UI" w:hAnsi="Meiryo UI"/>
                <w:sz w:val="18"/>
                <w:szCs w:val="21"/>
              </w:rPr>
            </w:pPr>
            <w:r w:rsidRPr="000B34B4">
              <w:rPr>
                <w:rFonts w:ascii="Meiryo UI" w:eastAsia="Meiryo UI" w:hAnsi="Meiryo UI" w:hint="eastAsia"/>
                <w:sz w:val="18"/>
                <w:szCs w:val="21"/>
              </w:rPr>
              <w:t>③再生</w:t>
            </w:r>
            <w:r w:rsidRPr="000B34B4">
              <w:rPr>
                <w:rFonts w:ascii="Meiryo UI" w:eastAsia="Meiryo UI" w:hAnsi="Meiryo UI"/>
                <w:sz w:val="18"/>
                <w:szCs w:val="21"/>
              </w:rPr>
              <w:t>PET樹脂のうち、故繊維から得られるポリエステル繊維が、繊維部分全体重量比で10%以上使用されていること。</w:t>
            </w:r>
          </w:p>
          <w:p w14:paraId="50F1CC43" w14:textId="77777777" w:rsidR="00D853E1" w:rsidRPr="000B34B4" w:rsidRDefault="00D853E1" w:rsidP="00A142A6">
            <w:pPr>
              <w:snapToGrid w:val="0"/>
              <w:ind w:leftChars="100" w:left="390" w:hangingChars="100" w:hanging="180"/>
              <w:rPr>
                <w:rFonts w:ascii="Meiryo UI" w:eastAsia="Meiryo UI" w:hAnsi="Meiryo UI"/>
                <w:sz w:val="18"/>
                <w:szCs w:val="21"/>
              </w:rPr>
            </w:pPr>
            <w:r w:rsidRPr="000B34B4">
              <w:rPr>
                <w:rFonts w:ascii="Meiryo UI" w:eastAsia="Meiryo UI" w:hAnsi="Meiryo UI" w:hint="eastAsia"/>
                <w:sz w:val="18"/>
                <w:szCs w:val="21"/>
              </w:rPr>
              <w:t>④植物を原料とする合成繊維であって環境負荷低減効果が確認されたものが、繊維部分全体重量比で</w:t>
            </w:r>
            <w:r w:rsidRPr="000B34B4">
              <w:rPr>
                <w:rFonts w:ascii="Meiryo UI" w:eastAsia="Meiryo UI" w:hAnsi="Meiryo UI"/>
                <w:sz w:val="18"/>
                <w:szCs w:val="21"/>
              </w:rPr>
              <w:t>25%以上使用されていること、かつ、バイオベース合成ポリマー含有率が10%以上であること。</w:t>
            </w:r>
          </w:p>
          <w:p w14:paraId="673611C9" w14:textId="77777777" w:rsidR="00D853E1" w:rsidRPr="00A25335" w:rsidRDefault="00D853E1" w:rsidP="00A142A6">
            <w:pPr>
              <w:snapToGrid w:val="0"/>
              <w:ind w:leftChars="100" w:left="390" w:hangingChars="100" w:hanging="180"/>
              <w:rPr>
                <w:rFonts w:ascii="Meiryo UI" w:eastAsia="Meiryo UI" w:hAnsi="Meiryo UI"/>
                <w:sz w:val="20"/>
                <w:szCs w:val="21"/>
              </w:rPr>
            </w:pPr>
            <w:r w:rsidRPr="000B34B4">
              <w:rPr>
                <w:rFonts w:ascii="Meiryo UI" w:eastAsia="Meiryo UI" w:hAnsi="Meiryo UI" w:hint="eastAsia"/>
                <w:sz w:val="18"/>
                <w:szCs w:val="21"/>
              </w:rPr>
              <w:t>⑤植物を原料とする合成繊維であって環境負荷低減効果が確認されたものが、繊維部分全体重量比で</w:t>
            </w:r>
            <w:r w:rsidRPr="000B34B4">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264" w:type="dxa"/>
            <w:vMerge w:val="restart"/>
            <w:shd w:val="clear" w:color="auto" w:fill="auto"/>
          </w:tcPr>
          <w:p w14:paraId="349F12EE" w14:textId="77777777" w:rsidR="00D853E1" w:rsidRDefault="00D853E1" w:rsidP="00D853E1">
            <w:pPr>
              <w:snapToGrid w:val="0"/>
              <w:rPr>
                <w:rFonts w:ascii="Meiryo UI" w:eastAsia="Meiryo UI" w:hAnsi="Meiryo UI"/>
                <w:szCs w:val="21"/>
              </w:rPr>
            </w:pPr>
            <w:r>
              <w:rPr>
                <w:rFonts w:ascii="Meiryo UI" w:eastAsia="Meiryo UI" w:hAnsi="Meiryo UI" w:hint="eastAsia"/>
                <w:szCs w:val="21"/>
              </w:rPr>
              <w:t>◆</w:t>
            </w:r>
            <w:r w:rsidRPr="00A25335">
              <w:rPr>
                <w:rFonts w:ascii="Meiryo UI" w:eastAsia="Meiryo UI" w:hAnsi="Meiryo UI" w:hint="eastAsia"/>
                <w:szCs w:val="21"/>
              </w:rPr>
              <w:t>エコマーク認定品は</w:t>
            </w:r>
          </w:p>
          <w:p w14:paraId="55A609CE" w14:textId="77777777" w:rsidR="00D853E1" w:rsidRPr="00A25335" w:rsidRDefault="00D853E1" w:rsidP="00D853E1">
            <w:pPr>
              <w:snapToGrid w:val="0"/>
              <w:ind w:firstLineChars="100" w:firstLine="210"/>
              <w:rPr>
                <w:rFonts w:ascii="Meiryo UI" w:eastAsia="Meiryo UI" w:hAnsi="Meiryo UI"/>
                <w:szCs w:val="21"/>
              </w:rPr>
            </w:pPr>
            <w:r>
              <w:rPr>
                <w:rFonts w:ascii="Meiryo UI" w:eastAsia="Meiryo UI" w:hAnsi="Meiryo UI" w:hint="eastAsia"/>
                <w:szCs w:val="21"/>
              </w:rPr>
              <w:t>適合</w:t>
            </w:r>
            <w:r w:rsidRPr="00A25335">
              <w:rPr>
                <w:rFonts w:ascii="Meiryo UI" w:eastAsia="Meiryo UI" w:hAnsi="Meiryo UI" w:hint="eastAsia"/>
                <w:szCs w:val="21"/>
              </w:rPr>
              <w:t>品です。</w:t>
            </w:r>
          </w:p>
          <w:p w14:paraId="5DD2F967" w14:textId="77777777" w:rsidR="00D853E1" w:rsidRDefault="00D853E1" w:rsidP="00D853E1">
            <w:pPr>
              <w:snapToGrid w:val="0"/>
              <w:rPr>
                <w:rFonts w:ascii="Meiryo UI" w:eastAsia="Meiryo UI" w:hAnsi="Meiryo UI"/>
                <w:szCs w:val="21"/>
              </w:rPr>
            </w:pPr>
            <w:r>
              <w:rPr>
                <w:noProof/>
              </w:rPr>
              <w:drawing>
                <wp:inline distT="0" distB="0" distL="0" distR="0" wp14:anchorId="67F626E7" wp14:editId="5C4B3258">
                  <wp:extent cx="512841" cy="504000"/>
                  <wp:effectExtent l="0" t="0" r="1905"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2841" cy="504000"/>
                          </a:xfrm>
                          <a:prstGeom prst="rect">
                            <a:avLst/>
                          </a:prstGeom>
                        </pic:spPr>
                      </pic:pic>
                    </a:graphicData>
                  </a:graphic>
                </wp:inline>
              </w:drawing>
            </w:r>
          </w:p>
          <w:p w14:paraId="01B6CEE5" w14:textId="77777777" w:rsidR="00D853E1" w:rsidRPr="00822FC7" w:rsidRDefault="00D853E1" w:rsidP="00D853E1">
            <w:pPr>
              <w:snapToGrid w:val="0"/>
              <w:rPr>
                <w:rFonts w:ascii="Meiryo UI" w:eastAsia="Meiryo UI" w:hAnsi="Meiryo UI"/>
                <w:szCs w:val="21"/>
              </w:rPr>
            </w:pPr>
          </w:p>
          <w:p w14:paraId="5D2BDEF0" w14:textId="77777777" w:rsidR="00D853E1" w:rsidRPr="00A25335" w:rsidRDefault="00D853E1" w:rsidP="00D853E1">
            <w:pPr>
              <w:snapToGrid w:val="0"/>
              <w:ind w:left="210" w:hangingChars="100" w:hanging="210"/>
              <w:rPr>
                <w:rFonts w:ascii="Meiryo UI" w:eastAsia="Meiryo UI" w:hAnsi="Meiryo UI"/>
                <w:szCs w:val="21"/>
              </w:rPr>
            </w:pPr>
            <w:r>
              <w:rPr>
                <w:rFonts w:ascii="Meiryo UI" w:eastAsia="Meiryo UI" w:hAnsi="Meiryo UI" w:hint="eastAsia"/>
                <w:szCs w:val="21"/>
              </w:rPr>
              <w:t>◆</w:t>
            </w:r>
            <w:r w:rsidRPr="00853CCE">
              <w:rPr>
                <w:rFonts w:ascii="Meiryo UI" w:eastAsia="Meiryo UI" w:hAnsi="Meiryo UI"/>
                <w:szCs w:val="21"/>
              </w:rPr>
              <w:t>PETボトルリサイクル推奨</w:t>
            </w:r>
            <w:r>
              <w:rPr>
                <w:rFonts w:ascii="Meiryo UI" w:eastAsia="Meiryo UI" w:hAnsi="Meiryo UI" w:hint="eastAsia"/>
                <w:szCs w:val="21"/>
              </w:rPr>
              <w:t>マーク製品</w:t>
            </w:r>
            <w:r w:rsidRPr="00822FC7">
              <w:rPr>
                <w:rFonts w:ascii="Meiryo UI" w:eastAsia="Meiryo UI" w:hAnsi="Meiryo UI" w:hint="eastAsia"/>
                <w:szCs w:val="21"/>
              </w:rPr>
              <w:t>は</w:t>
            </w:r>
            <w:r w:rsidRPr="00853CCE">
              <w:rPr>
                <w:rFonts w:ascii="Meiryo UI" w:eastAsia="Meiryo UI" w:hAnsi="Meiryo UI" w:hint="eastAsia"/>
                <w:szCs w:val="21"/>
              </w:rPr>
              <w:t>再生</w:t>
            </w:r>
            <w:r w:rsidRPr="00853CCE">
              <w:rPr>
                <w:rFonts w:ascii="Meiryo UI" w:eastAsia="Meiryo UI" w:hAnsi="Meiryo UI"/>
                <w:szCs w:val="21"/>
              </w:rPr>
              <w:t>PET配合率25％以上の判断基準を</w:t>
            </w:r>
            <w:r w:rsidRPr="00853CCE">
              <w:rPr>
                <w:rFonts w:ascii="Meiryo UI" w:eastAsia="Meiryo UI" w:hAnsi="Meiryo UI" w:hint="eastAsia"/>
                <w:szCs w:val="21"/>
              </w:rPr>
              <w:t>満たしています。</w:t>
            </w:r>
          </w:p>
          <w:p w14:paraId="205537FE" w14:textId="4F58D7E9" w:rsidR="00D853E1" w:rsidRPr="00A25335" w:rsidRDefault="00D853E1" w:rsidP="00A142A6">
            <w:pPr>
              <w:snapToGrid w:val="0"/>
              <w:rPr>
                <w:rFonts w:ascii="Meiryo UI" w:eastAsia="Meiryo UI" w:hAnsi="Meiryo UI"/>
                <w:szCs w:val="21"/>
              </w:rPr>
            </w:pPr>
            <w:r w:rsidRPr="00E600E3">
              <w:rPr>
                <w:noProof/>
              </w:rPr>
              <w:drawing>
                <wp:inline distT="0" distB="0" distL="0" distR="0" wp14:anchorId="414071A4" wp14:editId="6054771E">
                  <wp:extent cx="476250" cy="571500"/>
                  <wp:effectExtent l="0" t="0" r="0" b="0"/>
                  <wp:docPr id="1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p>
        </w:tc>
      </w:tr>
      <w:tr w:rsidR="00D853E1" w:rsidRPr="00A25335" w14:paraId="5FA8CAC6" w14:textId="77777777" w:rsidTr="00D853E1">
        <w:trPr>
          <w:trHeight w:val="618"/>
        </w:trPr>
        <w:tc>
          <w:tcPr>
            <w:tcW w:w="1269" w:type="dxa"/>
            <w:shd w:val="clear" w:color="auto" w:fill="auto"/>
          </w:tcPr>
          <w:p w14:paraId="5F56CC26" w14:textId="77777777" w:rsidR="00D853E1" w:rsidRPr="00A25335" w:rsidRDefault="00D853E1" w:rsidP="00A142A6">
            <w:pPr>
              <w:snapToGrid w:val="0"/>
              <w:rPr>
                <w:rFonts w:ascii="Meiryo UI" w:eastAsia="Meiryo UI" w:hAnsi="Meiryo UI"/>
                <w:sz w:val="20"/>
                <w:szCs w:val="21"/>
              </w:rPr>
            </w:pPr>
            <w:r w:rsidRPr="00853CCE">
              <w:rPr>
                <w:rFonts w:ascii="Meiryo UI" w:eastAsia="Meiryo UI" w:hAnsi="Meiryo UI" w:hint="eastAsia"/>
                <w:sz w:val="20"/>
                <w:szCs w:val="21"/>
              </w:rPr>
              <w:t>モップ</w:t>
            </w:r>
          </w:p>
        </w:tc>
        <w:tc>
          <w:tcPr>
            <w:tcW w:w="10459" w:type="dxa"/>
            <w:shd w:val="clear" w:color="auto" w:fill="auto"/>
          </w:tcPr>
          <w:p w14:paraId="1FE2A9F8" w14:textId="77777777" w:rsidR="00D853E1" w:rsidRPr="00C438E4" w:rsidRDefault="00D853E1" w:rsidP="00A142A6">
            <w:pPr>
              <w:snapToGrid w:val="0"/>
              <w:rPr>
                <w:rFonts w:ascii="Meiryo UI" w:eastAsia="Meiryo UI" w:hAnsi="Meiryo UI"/>
                <w:sz w:val="18"/>
                <w:szCs w:val="21"/>
              </w:rPr>
            </w:pPr>
            <w:r w:rsidRPr="00C438E4">
              <w:rPr>
                <w:rFonts w:ascii="Meiryo UI" w:eastAsia="Meiryo UI" w:hAnsi="Meiryo UI" w:hint="eastAsia"/>
                <w:sz w:val="18"/>
                <w:szCs w:val="21"/>
              </w:rPr>
              <w:t>○次のいずれかの要件を満たすこと。</w:t>
            </w:r>
          </w:p>
          <w:p w14:paraId="559F60FD" w14:textId="77777777" w:rsidR="00D853E1" w:rsidRPr="00C438E4" w:rsidRDefault="00D853E1" w:rsidP="00A142A6">
            <w:pPr>
              <w:snapToGrid w:val="0"/>
              <w:ind w:firstLineChars="100" w:firstLine="180"/>
              <w:rPr>
                <w:rFonts w:ascii="Meiryo UI" w:eastAsia="Meiryo UI" w:hAnsi="Meiryo UI"/>
                <w:sz w:val="18"/>
                <w:szCs w:val="21"/>
              </w:rPr>
            </w:pPr>
            <w:r w:rsidRPr="00C438E4">
              <w:rPr>
                <w:rFonts w:ascii="Meiryo UI" w:eastAsia="Meiryo UI" w:hAnsi="Meiryo UI" w:hint="eastAsia"/>
                <w:sz w:val="18"/>
                <w:szCs w:val="21"/>
              </w:rPr>
              <w:t>①未利用繊維、リサイクル繊維及びその他の再生材料の合計重量が繊維部分全体重量比で</w:t>
            </w:r>
            <w:r w:rsidRPr="00C438E4">
              <w:rPr>
                <w:rFonts w:ascii="Meiryo UI" w:eastAsia="Meiryo UI" w:hAnsi="Meiryo UI"/>
                <w:sz w:val="18"/>
                <w:szCs w:val="21"/>
              </w:rPr>
              <w:t>25%以上使用されていること。</w:t>
            </w:r>
          </w:p>
          <w:p w14:paraId="5E58B834" w14:textId="77777777" w:rsidR="00D853E1" w:rsidRPr="00A25335" w:rsidRDefault="00D853E1" w:rsidP="00A142A6">
            <w:pPr>
              <w:snapToGrid w:val="0"/>
              <w:ind w:firstLineChars="100" w:firstLine="180"/>
              <w:rPr>
                <w:rFonts w:ascii="Meiryo UI" w:eastAsia="Meiryo UI" w:hAnsi="Meiryo UI"/>
                <w:sz w:val="20"/>
                <w:szCs w:val="21"/>
              </w:rPr>
            </w:pPr>
            <w:r w:rsidRPr="00C438E4">
              <w:rPr>
                <w:rFonts w:ascii="Meiryo UI" w:eastAsia="Meiryo UI" w:hAnsi="Meiryo UI" w:hint="eastAsia"/>
                <w:sz w:val="18"/>
                <w:szCs w:val="21"/>
              </w:rPr>
              <w:t>②製品使用後に回収及び再使用のためのシステムがあること。</w:t>
            </w:r>
          </w:p>
        </w:tc>
        <w:tc>
          <w:tcPr>
            <w:tcW w:w="2264" w:type="dxa"/>
            <w:vMerge/>
            <w:shd w:val="clear" w:color="auto" w:fill="auto"/>
          </w:tcPr>
          <w:p w14:paraId="0C9F8B1F" w14:textId="77777777" w:rsidR="00D853E1" w:rsidRPr="00A25335" w:rsidRDefault="00D853E1" w:rsidP="00A142A6">
            <w:pPr>
              <w:snapToGrid w:val="0"/>
              <w:rPr>
                <w:rFonts w:ascii="Meiryo UI" w:eastAsia="Meiryo UI" w:hAnsi="Meiryo UI"/>
                <w:szCs w:val="21"/>
              </w:rPr>
            </w:pPr>
          </w:p>
        </w:tc>
      </w:tr>
    </w:tbl>
    <w:p w14:paraId="3B5F0718" w14:textId="77777777" w:rsidR="00306A7E" w:rsidRPr="00306A7E" w:rsidRDefault="00306A7E" w:rsidP="005E103E">
      <w:pPr>
        <w:snapToGrid w:val="0"/>
        <w:rPr>
          <w:rFonts w:ascii="Meiryo UI" w:eastAsia="Meiryo UI" w:hAnsi="Meiryo UI"/>
          <w:sz w:val="22"/>
        </w:rPr>
      </w:pPr>
    </w:p>
    <w:p w14:paraId="3A19EA2F" w14:textId="26F46DDA" w:rsidR="005E103E" w:rsidRPr="00FC72D6" w:rsidRDefault="007A67A6" w:rsidP="005E103E">
      <w:pPr>
        <w:snapToGrid w:val="0"/>
        <w:rPr>
          <w:rFonts w:ascii="Meiryo UI" w:eastAsia="Meiryo UI" w:hAnsi="Meiryo UI"/>
          <w:b/>
          <w:sz w:val="28"/>
        </w:rPr>
      </w:pPr>
      <w:r>
        <w:rPr>
          <w:rFonts w:ascii="Meiryo UI" w:eastAsia="Meiryo UI" w:hAnsi="Meiryo UI"/>
          <w:b/>
          <w:sz w:val="28"/>
        </w:rPr>
        <w:br w:type="page"/>
      </w:r>
      <w:r w:rsidR="00090BC4">
        <w:rPr>
          <w:rFonts w:ascii="Meiryo UI" w:eastAsia="Meiryo UI" w:hAnsi="Meiryo UI" w:hint="eastAsia"/>
          <w:b/>
          <w:sz w:val="28"/>
        </w:rPr>
        <w:lastRenderedPageBreak/>
        <w:t>分野</w:t>
      </w:r>
      <w:r w:rsidR="005E103E">
        <w:rPr>
          <w:rFonts w:ascii="Meiryo UI" w:eastAsia="Meiryo UI" w:hAnsi="Meiryo UI" w:hint="eastAsia"/>
          <w:b/>
          <w:sz w:val="28"/>
        </w:rPr>
        <w:t>19</w:t>
      </w:r>
      <w:r w:rsidR="005E103E" w:rsidRPr="00FC72D6">
        <w:rPr>
          <w:rFonts w:ascii="Meiryo UI" w:eastAsia="Meiryo UI" w:hAnsi="Meiryo UI" w:hint="eastAsia"/>
          <w:b/>
          <w:sz w:val="28"/>
        </w:rPr>
        <w:t xml:space="preserve">　</w:t>
      </w:r>
      <w:r w:rsidR="005E103E">
        <w:rPr>
          <w:rFonts w:ascii="Meiryo UI" w:eastAsia="Meiryo UI" w:hAnsi="Meiryo UI" w:hint="eastAsia"/>
          <w:b/>
          <w:sz w:val="28"/>
        </w:rPr>
        <w:t>設備</w:t>
      </w:r>
    </w:p>
    <w:p w14:paraId="0F39E737" w14:textId="77777777" w:rsidR="005E103E" w:rsidRDefault="00EB3DB3">
      <w:pPr>
        <w:snapToGrid w:val="0"/>
        <w:rPr>
          <w:rFonts w:ascii="Meiryo UI" w:eastAsia="Meiryo UI" w:hAnsi="Meiryo UI"/>
          <w:sz w:val="22"/>
        </w:rPr>
      </w:pPr>
      <w:r>
        <w:rPr>
          <w:noProof/>
        </w:rPr>
        <mc:AlternateContent>
          <mc:Choice Requires="wps">
            <w:drawing>
              <wp:inline distT="0" distB="0" distL="0" distR="0" wp14:anchorId="669BE122" wp14:editId="5516710D">
                <wp:extent cx="3724275" cy="542925"/>
                <wp:effectExtent l="0" t="0" r="28575" b="28575"/>
                <wp:docPr id="1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74C084F" w14:textId="1739A42D" w:rsidR="000F7F55" w:rsidRDefault="000F7F5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基本方針に掲げる数量</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669BE122" id="_x0000_s1057" type="#_x0000_t98" style="width:293.2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" filled="f">
                <v:textbox inset="5.85pt,.7pt,5.85pt,.7pt">
                  <w:txbxContent>
                    <w:p w14:paraId="274C084F" w14:textId="1739A42D" w:rsidR="000F7F55" w:rsidRDefault="000F7F5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基本方針に掲げる数量</w:t>
                      </w:r>
                      <w:r w:rsidRPr="004A5277">
                        <w:rPr>
                          <w:rFonts w:ascii="Meiryo UI" w:eastAsia="Meiryo UI" w:hAnsi="Meiryo UI" w:hint="eastAsia"/>
                          <w:b/>
                          <w:sz w:val="24"/>
                        </w:rPr>
                        <w:t>）</w:t>
                      </w:r>
                    </w:p>
                  </w:txbxContent>
                </v:textbox>
                <w10:anchorlock/>
              </v:shape>
            </w:pict>
          </mc:Fallback>
        </mc:AlternateContent>
      </w:r>
    </w:p>
    <w:p w14:paraId="3B67F02A" w14:textId="77777777" w:rsidR="005E103E" w:rsidRDefault="005E103E" w:rsidP="00090BC4">
      <w:pPr>
        <w:snapToGrid w:val="0"/>
        <w:rPr>
          <w:rFonts w:ascii="Meiryo UI" w:eastAsia="Meiryo UI" w:hAnsi="Meiryo UI"/>
          <w:b/>
          <w:sz w:val="24"/>
        </w:rPr>
      </w:pPr>
      <w:r w:rsidRPr="00856515">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647"/>
        <w:gridCol w:w="3402"/>
      </w:tblGrid>
      <w:tr w:rsidR="00A142A6" w:rsidRPr="00A25335" w14:paraId="7A2F9F43" w14:textId="77777777" w:rsidTr="00D853E1">
        <w:trPr>
          <w:tblHeader/>
        </w:trPr>
        <w:tc>
          <w:tcPr>
            <w:tcW w:w="1980" w:type="dxa"/>
            <w:shd w:val="clear" w:color="auto" w:fill="BDD6EE"/>
            <w:vAlign w:val="center"/>
          </w:tcPr>
          <w:p w14:paraId="1D75442A" w14:textId="77777777" w:rsidR="00A142A6" w:rsidRPr="00A25335" w:rsidRDefault="00A142A6" w:rsidP="00A142A6">
            <w:pPr>
              <w:snapToGrid w:val="0"/>
              <w:jc w:val="center"/>
              <w:rPr>
                <w:rFonts w:ascii="Meiryo UI" w:eastAsia="Meiryo UI" w:hAnsi="Meiryo UI"/>
                <w:szCs w:val="21"/>
              </w:rPr>
            </w:pPr>
            <w:r w:rsidRPr="00A25335">
              <w:rPr>
                <w:rFonts w:ascii="Meiryo UI" w:eastAsia="Meiryo UI" w:hAnsi="Meiryo UI" w:hint="eastAsia"/>
                <w:szCs w:val="21"/>
              </w:rPr>
              <w:t>対象品目</w:t>
            </w:r>
          </w:p>
        </w:tc>
        <w:tc>
          <w:tcPr>
            <w:tcW w:w="8647" w:type="dxa"/>
            <w:shd w:val="clear" w:color="auto" w:fill="BDD6EE"/>
            <w:vAlign w:val="center"/>
          </w:tcPr>
          <w:p w14:paraId="36C4CEFB" w14:textId="1DF55366" w:rsidR="00A142A6" w:rsidRPr="00A25335" w:rsidRDefault="003A05C4" w:rsidP="00A142A6">
            <w:pPr>
              <w:snapToGrid w:val="0"/>
              <w:jc w:val="center"/>
              <w:rPr>
                <w:rFonts w:ascii="Meiryo UI" w:eastAsia="Meiryo UI" w:hAnsi="Meiryo UI"/>
                <w:szCs w:val="21"/>
              </w:rPr>
            </w:pPr>
            <w:r w:rsidRPr="00A25335">
              <w:rPr>
                <w:rFonts w:ascii="Meiryo UI" w:eastAsia="Meiryo UI" w:hAnsi="Meiryo UI" w:hint="eastAsia"/>
                <w:szCs w:val="21"/>
              </w:rPr>
              <w:t>判断基準</w:t>
            </w:r>
            <w:r>
              <w:rPr>
                <w:rFonts w:ascii="Meiryo UI" w:eastAsia="Meiryo UI" w:hAnsi="Meiryo UI" w:hint="eastAsia"/>
                <w:szCs w:val="21"/>
              </w:rPr>
              <w:t xml:space="preserve">・配慮事項　　</w:t>
            </w:r>
            <w:r w:rsidRPr="007431E0">
              <w:rPr>
                <w:rFonts w:ascii="Meiryo UI" w:eastAsia="Meiryo UI" w:hAnsi="Meiryo UI" w:hint="eastAsia"/>
                <w:sz w:val="18"/>
                <w:szCs w:val="21"/>
              </w:rPr>
              <w:t>※</w:t>
            </w:r>
            <w:r>
              <w:rPr>
                <w:rFonts w:ascii="Meiryo UI" w:eastAsia="Meiryo UI" w:hAnsi="Meiryo UI" w:hint="eastAsia"/>
                <w:sz w:val="18"/>
                <w:szCs w:val="21"/>
              </w:rPr>
              <w:t>配慮事項については、</w:t>
            </w:r>
            <w:hyperlink r:id="rId102" w:history="1">
              <w:r w:rsidRPr="007431E0">
                <w:rPr>
                  <w:rStyle w:val="a3"/>
                  <w:rFonts w:ascii="Meiryo UI" w:eastAsia="Meiryo UI" w:hAnsi="Meiryo UI" w:hint="eastAsia"/>
                  <w:sz w:val="18"/>
                  <w:szCs w:val="21"/>
                </w:rPr>
                <w:t>基本方針</w:t>
              </w:r>
            </w:hyperlink>
            <w:r>
              <w:rPr>
                <w:rFonts w:ascii="Meiryo UI" w:eastAsia="Meiryo UI" w:hAnsi="Meiryo UI" w:hint="eastAsia"/>
                <w:sz w:val="18"/>
                <w:szCs w:val="21"/>
              </w:rPr>
              <w:t>の「分野：設備」も参照すること</w:t>
            </w:r>
          </w:p>
        </w:tc>
        <w:tc>
          <w:tcPr>
            <w:tcW w:w="3402" w:type="dxa"/>
            <w:shd w:val="clear" w:color="auto" w:fill="BDD6EE"/>
            <w:vAlign w:val="center"/>
          </w:tcPr>
          <w:p w14:paraId="37455737" w14:textId="77777777" w:rsidR="00A142A6" w:rsidRPr="00A25335" w:rsidRDefault="00A142A6" w:rsidP="00A142A6">
            <w:pPr>
              <w:snapToGrid w:val="0"/>
              <w:jc w:val="center"/>
              <w:rPr>
                <w:rFonts w:ascii="Meiryo UI" w:eastAsia="Meiryo UI" w:hAnsi="Meiryo UI"/>
                <w:szCs w:val="21"/>
              </w:rPr>
            </w:pPr>
            <w:r w:rsidRPr="00A25335">
              <w:rPr>
                <w:rFonts w:ascii="Meiryo UI" w:eastAsia="Meiryo UI" w:hAnsi="Meiryo UI" w:hint="eastAsia"/>
                <w:szCs w:val="21"/>
              </w:rPr>
              <w:t>判断基準となるラベル等</w:t>
            </w:r>
          </w:p>
        </w:tc>
      </w:tr>
      <w:tr w:rsidR="00A142A6" w:rsidRPr="00A25335" w14:paraId="6133DF6D" w14:textId="77777777" w:rsidTr="00D853E1">
        <w:trPr>
          <w:trHeight w:val="546"/>
        </w:trPr>
        <w:tc>
          <w:tcPr>
            <w:tcW w:w="1980" w:type="dxa"/>
            <w:shd w:val="clear" w:color="auto" w:fill="auto"/>
          </w:tcPr>
          <w:p w14:paraId="0FFDB5B8" w14:textId="77777777" w:rsidR="00A142A6" w:rsidRPr="00027BCE" w:rsidRDefault="00A142A6" w:rsidP="00A142A6">
            <w:pPr>
              <w:snapToGrid w:val="0"/>
              <w:rPr>
                <w:rFonts w:ascii="Meiryo UI" w:eastAsia="Meiryo UI" w:hAnsi="Meiryo UI"/>
                <w:sz w:val="20"/>
                <w:szCs w:val="21"/>
              </w:rPr>
            </w:pPr>
            <w:r w:rsidRPr="00027BCE">
              <w:rPr>
                <w:rFonts w:ascii="Meiryo UI" w:eastAsia="Meiryo UI" w:hAnsi="Meiryo UI" w:hint="eastAsia"/>
                <w:sz w:val="20"/>
                <w:szCs w:val="21"/>
              </w:rPr>
              <w:t>太陽光発電システム</w:t>
            </w:r>
          </w:p>
          <w:p w14:paraId="137B0C00" w14:textId="77777777" w:rsidR="00A142A6" w:rsidRDefault="00A142A6" w:rsidP="00A142A6">
            <w:pPr>
              <w:snapToGrid w:val="0"/>
              <w:rPr>
                <w:rFonts w:ascii="Meiryo UI" w:eastAsia="Meiryo UI" w:hAnsi="Meiryo UI"/>
                <w:sz w:val="20"/>
                <w:szCs w:val="21"/>
              </w:rPr>
            </w:pPr>
            <w:r w:rsidRPr="00027BCE">
              <w:rPr>
                <w:rFonts w:ascii="Meiryo UI" w:eastAsia="Meiryo UI" w:hAnsi="Meiryo UI" w:hint="eastAsia"/>
                <w:sz w:val="20"/>
                <w:szCs w:val="21"/>
              </w:rPr>
              <w:t>（公共・産業用）</w:t>
            </w:r>
          </w:p>
          <w:p w14:paraId="1331085F" w14:textId="1274262D" w:rsidR="00A142A6" w:rsidRPr="00A25335" w:rsidRDefault="00A142A6" w:rsidP="00A142A6">
            <w:pPr>
              <w:snapToGrid w:val="0"/>
              <w:spacing w:line="240" w:lineRule="exact"/>
              <w:ind w:left="200" w:hangingChars="100" w:hanging="200"/>
              <w:rPr>
                <w:rFonts w:ascii="Meiryo UI" w:eastAsia="Meiryo UI" w:hAnsi="Meiryo UI"/>
                <w:sz w:val="20"/>
                <w:szCs w:val="21"/>
              </w:rPr>
            </w:pPr>
            <w:r>
              <w:rPr>
                <w:rFonts w:ascii="Meiryo UI" w:eastAsia="Meiryo UI" w:hAnsi="Meiryo UI" w:hint="eastAsia"/>
                <w:sz w:val="20"/>
                <w:szCs w:val="21"/>
              </w:rPr>
              <w:t>※</w:t>
            </w:r>
            <w:r w:rsidR="00D853E1">
              <w:rPr>
                <w:rFonts w:ascii="Meiryo UI" w:eastAsia="Meiryo UI" w:hAnsi="Meiryo UI" w:hint="eastAsia"/>
                <w:sz w:val="20"/>
                <w:szCs w:val="21"/>
              </w:rPr>
              <w:t>対象は、</w:t>
            </w:r>
            <w:r w:rsidRPr="00B67F2A">
              <w:rPr>
                <w:rFonts w:ascii="Meiryo UI" w:eastAsia="Meiryo UI" w:hAnsi="Meiryo UI" w:hint="eastAsia"/>
                <w:sz w:val="20"/>
                <w:szCs w:val="21"/>
              </w:rPr>
              <w:t>商用電源の代替として、</w:t>
            </w:r>
            <w:r w:rsidRPr="00B67F2A">
              <w:rPr>
                <w:rFonts w:ascii="Meiryo UI" w:eastAsia="Meiryo UI" w:hAnsi="Meiryo UI"/>
                <w:sz w:val="20"/>
                <w:szCs w:val="21"/>
              </w:rPr>
              <w:t>10kW以上の太陽電池モジュールを使用した太陽光発電による電源供給ができる公共・産業用のシステム</w:t>
            </w:r>
            <w:r w:rsidR="00D853E1">
              <w:rPr>
                <w:rFonts w:ascii="Meiryo UI" w:eastAsia="Meiryo UI" w:hAnsi="Meiryo UI" w:hint="eastAsia"/>
                <w:sz w:val="20"/>
                <w:szCs w:val="21"/>
              </w:rPr>
              <w:t>。</w:t>
            </w:r>
          </w:p>
        </w:tc>
        <w:tc>
          <w:tcPr>
            <w:tcW w:w="8647" w:type="dxa"/>
            <w:shd w:val="clear" w:color="auto" w:fill="auto"/>
          </w:tcPr>
          <w:p w14:paraId="5B1AE4A6" w14:textId="77777777" w:rsidR="00A142A6" w:rsidRPr="0032677D" w:rsidRDefault="00A142A6" w:rsidP="00A142A6">
            <w:pPr>
              <w:snapToGrid w:val="0"/>
              <w:rPr>
                <w:rFonts w:ascii="Meiryo UI" w:eastAsia="Meiryo UI" w:hAnsi="Meiryo UI"/>
                <w:sz w:val="18"/>
                <w:szCs w:val="21"/>
              </w:rPr>
            </w:pPr>
            <w:r w:rsidRPr="0032677D">
              <w:rPr>
                <w:rFonts w:ascii="Meiryo UI" w:eastAsia="Meiryo UI" w:hAnsi="Meiryo UI" w:hint="eastAsia"/>
                <w:sz w:val="18"/>
                <w:szCs w:val="21"/>
              </w:rPr>
              <w:t>①</w:t>
            </w:r>
            <w:r w:rsidRPr="0032677D">
              <w:rPr>
                <w:rFonts w:ascii="Meiryo UI" w:eastAsia="Meiryo UI" w:hAnsi="Meiryo UI"/>
                <w:sz w:val="18"/>
                <w:szCs w:val="21"/>
              </w:rPr>
              <w:t>太陽電池モジュールのセル実効変換効率が</w:t>
            </w:r>
            <w:r w:rsidRPr="00D921FB">
              <w:rPr>
                <w:rFonts w:ascii="Meiryo UI" w:eastAsia="Meiryo UI" w:hAnsi="Meiryo UI"/>
                <w:sz w:val="18"/>
                <w:szCs w:val="21"/>
                <w:u w:val="single"/>
              </w:rPr>
              <w:t>表１</w:t>
            </w:r>
            <w:r w:rsidRPr="0032677D">
              <w:rPr>
                <w:rFonts w:ascii="Meiryo UI" w:eastAsia="Meiryo UI" w:hAnsi="Meiryo UI"/>
                <w:sz w:val="18"/>
                <w:szCs w:val="21"/>
              </w:rPr>
              <w:t>に示された区分ごとの基準変換効率を下回らないこと。</w:t>
            </w:r>
          </w:p>
          <w:p w14:paraId="31C2A0BA" w14:textId="77777777" w:rsidR="00A142A6" w:rsidRPr="0032677D" w:rsidRDefault="00A142A6" w:rsidP="00A142A6">
            <w:pPr>
              <w:snapToGrid w:val="0"/>
              <w:ind w:left="180" w:hangingChars="100" w:hanging="180"/>
              <w:rPr>
                <w:rFonts w:ascii="Meiryo UI" w:eastAsia="Meiryo UI" w:hAnsi="Meiryo UI"/>
                <w:sz w:val="18"/>
                <w:szCs w:val="21"/>
              </w:rPr>
            </w:pPr>
            <w:r w:rsidRPr="0032677D">
              <w:rPr>
                <w:rFonts w:ascii="Meiryo UI" w:eastAsia="Meiryo UI" w:hAnsi="Meiryo UI" w:hint="eastAsia"/>
                <w:sz w:val="18"/>
                <w:szCs w:val="21"/>
              </w:rPr>
              <w:t>②</w:t>
            </w:r>
            <w:r w:rsidRPr="0032677D">
              <w:rPr>
                <w:rFonts w:ascii="Meiryo UI" w:eastAsia="Meiryo UI" w:hAnsi="Meiryo UI"/>
                <w:sz w:val="18"/>
                <w:szCs w:val="21"/>
              </w:rPr>
              <w:t>太陽電池モジュール及び周辺機器について、</w:t>
            </w:r>
            <w:r>
              <w:rPr>
                <w:rFonts w:ascii="Meiryo UI" w:eastAsia="Meiryo UI" w:hAnsi="Meiryo UI"/>
                <w:sz w:val="18"/>
                <w:szCs w:val="21"/>
                <w:u w:val="single"/>
              </w:rPr>
              <w:t>表</w:t>
            </w:r>
            <w:r>
              <w:rPr>
                <w:rFonts w:ascii="Meiryo UI" w:eastAsia="Meiryo UI" w:hAnsi="Meiryo UI" w:hint="eastAsia"/>
                <w:sz w:val="18"/>
                <w:szCs w:val="21"/>
                <w:u w:val="single"/>
              </w:rPr>
              <w:t>２</w:t>
            </w:r>
            <w:r w:rsidRPr="0032677D">
              <w:rPr>
                <w:rFonts w:ascii="Meiryo UI" w:eastAsia="Meiryo UI" w:hAnsi="Meiryo UI"/>
                <w:sz w:val="18"/>
                <w:szCs w:val="21"/>
              </w:rPr>
              <w:t>に示された項目について、情報が開示され、ウエブサイト等により、容易に確認できること。</w:t>
            </w:r>
          </w:p>
          <w:p w14:paraId="129CD30B" w14:textId="77777777" w:rsidR="00A142A6" w:rsidRPr="0032677D" w:rsidRDefault="00A142A6" w:rsidP="00A142A6">
            <w:pPr>
              <w:snapToGrid w:val="0"/>
              <w:rPr>
                <w:rFonts w:ascii="Meiryo UI" w:eastAsia="Meiryo UI" w:hAnsi="Meiryo UI"/>
                <w:sz w:val="18"/>
                <w:szCs w:val="21"/>
              </w:rPr>
            </w:pPr>
            <w:r w:rsidRPr="0032677D">
              <w:rPr>
                <w:rFonts w:ascii="Meiryo UI" w:eastAsia="Meiryo UI" w:hAnsi="Meiryo UI" w:hint="eastAsia"/>
                <w:sz w:val="18"/>
                <w:szCs w:val="21"/>
              </w:rPr>
              <w:t>③</w:t>
            </w:r>
            <w:r w:rsidRPr="0032677D">
              <w:rPr>
                <w:rFonts w:ascii="Meiryo UI" w:eastAsia="Meiryo UI" w:hAnsi="Meiryo UI"/>
                <w:sz w:val="18"/>
                <w:szCs w:val="21"/>
              </w:rPr>
              <w:t>発電電力量等が確認できるものであること。</w:t>
            </w:r>
          </w:p>
          <w:p w14:paraId="25590DD0" w14:textId="77777777" w:rsidR="00A142A6" w:rsidRPr="0032677D" w:rsidRDefault="00A142A6" w:rsidP="00A142A6">
            <w:pPr>
              <w:snapToGrid w:val="0"/>
              <w:ind w:left="180" w:hangingChars="100" w:hanging="180"/>
              <w:rPr>
                <w:rFonts w:ascii="Meiryo UI" w:eastAsia="Meiryo UI" w:hAnsi="Meiryo UI"/>
                <w:sz w:val="18"/>
                <w:szCs w:val="21"/>
              </w:rPr>
            </w:pPr>
            <w:r w:rsidRPr="0032677D">
              <w:rPr>
                <w:rFonts w:ascii="Meiryo UI" w:eastAsia="Meiryo UI" w:hAnsi="Meiryo UI" w:hint="eastAsia"/>
                <w:sz w:val="18"/>
                <w:szCs w:val="21"/>
              </w:rPr>
              <w:t>④</w:t>
            </w:r>
            <w:r w:rsidRPr="0032677D">
              <w:rPr>
                <w:rFonts w:ascii="Meiryo UI" w:eastAsia="Meiryo UI" w:hAnsi="Meiryo UI"/>
                <w:sz w:val="18"/>
                <w:szCs w:val="21"/>
              </w:rPr>
              <w:t>太陽電池モジュールの出力については、公称最大出力の80%以上を最低10年間維持できるように設計・製造されていること。</w:t>
            </w:r>
          </w:p>
          <w:p w14:paraId="64739C9B" w14:textId="77777777" w:rsidR="00A142A6" w:rsidRPr="0032677D" w:rsidRDefault="00A142A6" w:rsidP="00A142A6">
            <w:pPr>
              <w:snapToGrid w:val="0"/>
              <w:ind w:left="180" w:hangingChars="100" w:hanging="180"/>
              <w:rPr>
                <w:rFonts w:ascii="Meiryo UI" w:eastAsia="Meiryo UI" w:hAnsi="Meiryo UI"/>
                <w:sz w:val="18"/>
                <w:szCs w:val="21"/>
              </w:rPr>
            </w:pPr>
            <w:r w:rsidRPr="0032677D">
              <w:rPr>
                <w:rFonts w:ascii="Meiryo UI" w:eastAsia="Meiryo UI" w:hAnsi="Meiryo UI" w:hint="eastAsia"/>
                <w:sz w:val="18"/>
                <w:szCs w:val="21"/>
              </w:rPr>
              <w:t>⑤</w:t>
            </w:r>
            <w:r w:rsidRPr="0032677D">
              <w:rPr>
                <w:rFonts w:ascii="Meiryo UI" w:eastAsia="Meiryo UI" w:hAnsi="Meiryo UI"/>
                <w:sz w:val="18"/>
                <w:szCs w:val="21"/>
              </w:rPr>
              <w:t>パワーコンディショナについては、定格負荷効率及び2分の1負荷時の部分負荷効率について、出荷時の効率の90%以上を5年以上の使用期間にわたり維持できるように設計・製造されていること。</w:t>
            </w:r>
          </w:p>
          <w:p w14:paraId="424BE16A" w14:textId="77777777" w:rsidR="00A142A6" w:rsidRPr="0032677D" w:rsidRDefault="00A142A6" w:rsidP="00A142A6">
            <w:pPr>
              <w:snapToGrid w:val="0"/>
              <w:rPr>
                <w:rFonts w:ascii="Meiryo UI" w:eastAsia="Meiryo UI" w:hAnsi="Meiryo UI"/>
                <w:sz w:val="18"/>
                <w:szCs w:val="21"/>
              </w:rPr>
            </w:pPr>
            <w:r w:rsidRPr="0032677D">
              <w:rPr>
                <w:rFonts w:ascii="Meiryo UI" w:eastAsia="Meiryo UI" w:hAnsi="Meiryo UI" w:hint="eastAsia"/>
                <w:sz w:val="18"/>
                <w:szCs w:val="21"/>
              </w:rPr>
              <w:t>⑥</w:t>
            </w:r>
            <w:r w:rsidRPr="0032677D">
              <w:rPr>
                <w:rFonts w:ascii="Meiryo UI" w:eastAsia="Meiryo UI" w:hAnsi="Meiryo UI"/>
                <w:sz w:val="18"/>
                <w:szCs w:val="21"/>
              </w:rPr>
              <w:t>太陽電池モジュールについては、エネルギーペイバックタイムが３年以内であること。</w:t>
            </w:r>
          </w:p>
          <w:p w14:paraId="74138A0E" w14:textId="77777777" w:rsidR="00A142A6" w:rsidRPr="00A25335" w:rsidRDefault="00A142A6" w:rsidP="00A142A6">
            <w:pPr>
              <w:snapToGrid w:val="0"/>
              <w:rPr>
                <w:rFonts w:ascii="Meiryo UI" w:eastAsia="Meiryo UI" w:hAnsi="Meiryo UI"/>
                <w:sz w:val="20"/>
                <w:szCs w:val="21"/>
              </w:rPr>
            </w:pPr>
            <w:r w:rsidRPr="0032677D">
              <w:rPr>
                <w:rFonts w:ascii="Meiryo UI" w:eastAsia="Meiryo UI" w:hAnsi="Meiryo UI" w:hint="eastAsia"/>
                <w:sz w:val="18"/>
                <w:szCs w:val="21"/>
              </w:rPr>
              <w:t>⑦</w:t>
            </w:r>
            <w:r>
              <w:rPr>
                <w:rFonts w:ascii="Meiryo UI" w:eastAsia="Meiryo UI" w:hAnsi="Meiryo UI"/>
                <w:sz w:val="18"/>
                <w:szCs w:val="21"/>
              </w:rPr>
              <w:t>太陽電池モジュールについては、</w:t>
            </w:r>
            <w:r w:rsidRPr="001C21EF">
              <w:rPr>
                <w:rFonts w:ascii="Meiryo UI" w:eastAsia="Meiryo UI" w:hAnsi="Meiryo UI"/>
                <w:sz w:val="18"/>
                <w:szCs w:val="21"/>
                <w:u w:val="single"/>
              </w:rPr>
              <w:t>表</w:t>
            </w:r>
            <w:r w:rsidRPr="001C21EF">
              <w:rPr>
                <w:rFonts w:ascii="Meiryo UI" w:eastAsia="Meiryo UI" w:hAnsi="Meiryo UI" w:hint="eastAsia"/>
                <w:sz w:val="18"/>
                <w:szCs w:val="21"/>
                <w:u w:val="single"/>
              </w:rPr>
              <w:t>３</w:t>
            </w:r>
            <w:r w:rsidRPr="0032677D">
              <w:rPr>
                <w:rFonts w:ascii="Meiryo UI" w:eastAsia="Meiryo UI" w:hAnsi="Meiryo UI"/>
                <w:sz w:val="18"/>
                <w:szCs w:val="21"/>
              </w:rPr>
              <w:t>に掲げた環境配慮設計の事前評価が行われており、その内容が確認できること。</w:t>
            </w:r>
          </w:p>
        </w:tc>
        <w:tc>
          <w:tcPr>
            <w:tcW w:w="3402" w:type="dxa"/>
            <w:shd w:val="clear" w:color="auto" w:fill="auto"/>
          </w:tcPr>
          <w:p w14:paraId="2F72C672" w14:textId="77777777" w:rsidR="00A142A6" w:rsidRPr="00A25335" w:rsidRDefault="00A142A6" w:rsidP="00A142A6">
            <w:pPr>
              <w:snapToGrid w:val="0"/>
              <w:rPr>
                <w:rFonts w:ascii="Meiryo UI" w:eastAsia="Meiryo UI" w:hAnsi="Meiryo UI"/>
                <w:szCs w:val="21"/>
              </w:rPr>
            </w:pPr>
          </w:p>
        </w:tc>
      </w:tr>
      <w:tr w:rsidR="00A142A6" w:rsidRPr="00A25335" w14:paraId="1F847DD4" w14:textId="77777777" w:rsidTr="00D853E1">
        <w:trPr>
          <w:trHeight w:val="546"/>
        </w:trPr>
        <w:tc>
          <w:tcPr>
            <w:tcW w:w="1980" w:type="dxa"/>
            <w:shd w:val="clear" w:color="auto" w:fill="auto"/>
          </w:tcPr>
          <w:p w14:paraId="1E0F3489" w14:textId="77777777" w:rsidR="00A142A6" w:rsidRDefault="00A142A6" w:rsidP="00A142A6">
            <w:pPr>
              <w:snapToGrid w:val="0"/>
              <w:rPr>
                <w:rFonts w:ascii="Meiryo UI" w:eastAsia="Meiryo UI" w:hAnsi="Meiryo UI"/>
                <w:sz w:val="20"/>
                <w:szCs w:val="21"/>
              </w:rPr>
            </w:pPr>
            <w:r w:rsidRPr="00027BCE">
              <w:rPr>
                <w:rFonts w:ascii="Meiryo UI" w:eastAsia="Meiryo UI" w:hAnsi="Meiryo UI" w:hint="eastAsia"/>
                <w:sz w:val="20"/>
                <w:szCs w:val="21"/>
              </w:rPr>
              <w:t>太陽熱利用システム</w:t>
            </w:r>
          </w:p>
          <w:p w14:paraId="485F40BD" w14:textId="77777777" w:rsidR="00A142A6" w:rsidRPr="00A25335" w:rsidRDefault="00A142A6" w:rsidP="00A142A6">
            <w:pPr>
              <w:snapToGrid w:val="0"/>
              <w:rPr>
                <w:rFonts w:ascii="Meiryo UI" w:eastAsia="Meiryo UI" w:hAnsi="Meiryo UI"/>
                <w:sz w:val="20"/>
                <w:szCs w:val="21"/>
              </w:rPr>
            </w:pPr>
            <w:r w:rsidRPr="00027BCE">
              <w:rPr>
                <w:rFonts w:ascii="Meiryo UI" w:eastAsia="Meiryo UI" w:hAnsi="Meiryo UI" w:hint="eastAsia"/>
                <w:sz w:val="20"/>
                <w:szCs w:val="21"/>
              </w:rPr>
              <w:t>（公共・産業用）</w:t>
            </w:r>
          </w:p>
        </w:tc>
        <w:tc>
          <w:tcPr>
            <w:tcW w:w="8647" w:type="dxa"/>
            <w:shd w:val="clear" w:color="auto" w:fill="auto"/>
          </w:tcPr>
          <w:p w14:paraId="09436BC1" w14:textId="46F2D160" w:rsidR="00A142A6" w:rsidRPr="001C21EF" w:rsidRDefault="00A142A6" w:rsidP="00A142A6">
            <w:pPr>
              <w:snapToGrid w:val="0"/>
              <w:rPr>
                <w:rFonts w:ascii="Meiryo UI" w:eastAsia="Meiryo UI" w:hAnsi="Meiryo UI"/>
                <w:sz w:val="18"/>
                <w:szCs w:val="21"/>
              </w:rPr>
            </w:pPr>
            <w:r w:rsidRPr="0032677D">
              <w:rPr>
                <w:rFonts w:ascii="Meiryo UI" w:eastAsia="Meiryo UI" w:hAnsi="Meiryo UI" w:hint="eastAsia"/>
                <w:sz w:val="18"/>
                <w:szCs w:val="21"/>
              </w:rPr>
              <w:t>①</w:t>
            </w:r>
            <w:r>
              <w:rPr>
                <w:rFonts w:ascii="Meiryo UI" w:eastAsia="Meiryo UI" w:hAnsi="Meiryo UI" w:hint="eastAsia"/>
                <w:sz w:val="18"/>
                <w:szCs w:val="21"/>
              </w:rPr>
              <w:t>日集熱効率について、</w:t>
            </w:r>
            <w:r w:rsidRPr="00785CA5">
              <w:rPr>
                <w:rFonts w:ascii="Meiryo UI" w:eastAsia="Meiryo UI" w:hAnsi="Meiryo UI" w:hint="eastAsia"/>
                <w:sz w:val="18"/>
                <w:szCs w:val="21"/>
                <w:u w:val="single"/>
              </w:rPr>
              <w:t>表１</w:t>
            </w:r>
            <w:r>
              <w:rPr>
                <w:rFonts w:ascii="Meiryo UI" w:eastAsia="Meiryo UI" w:hAnsi="Meiryo UI" w:hint="eastAsia"/>
                <w:sz w:val="18"/>
                <w:szCs w:val="21"/>
              </w:rPr>
              <w:t>に掲げる</w:t>
            </w:r>
            <w:r w:rsidRPr="001C21EF">
              <w:rPr>
                <w:rFonts w:ascii="Meiryo UI" w:eastAsia="Meiryo UI" w:hAnsi="Meiryo UI" w:hint="eastAsia"/>
                <w:sz w:val="18"/>
                <w:szCs w:val="21"/>
              </w:rPr>
              <w:t>集熱器の区分ごとの</w:t>
            </w:r>
            <w:r>
              <w:rPr>
                <w:rFonts w:ascii="Meiryo UI" w:eastAsia="Meiryo UI" w:hAnsi="Meiryo UI" w:hint="eastAsia"/>
                <w:sz w:val="18"/>
                <w:szCs w:val="21"/>
              </w:rPr>
              <w:t>基準</w:t>
            </w:r>
            <w:r w:rsidRPr="001C21EF">
              <w:rPr>
                <w:rFonts w:ascii="Meiryo UI" w:eastAsia="Meiryo UI" w:hAnsi="Meiryo UI" w:hint="eastAsia"/>
                <w:sz w:val="18"/>
                <w:szCs w:val="21"/>
              </w:rPr>
              <w:t>を満たすこと。</w:t>
            </w:r>
          </w:p>
          <w:p w14:paraId="7DC73825" w14:textId="77777777" w:rsidR="00A142A6" w:rsidRPr="00A25335" w:rsidRDefault="00A142A6" w:rsidP="00A142A6">
            <w:pPr>
              <w:snapToGrid w:val="0"/>
              <w:rPr>
                <w:rFonts w:ascii="Meiryo UI" w:eastAsia="Meiryo UI" w:hAnsi="Meiryo UI"/>
                <w:sz w:val="20"/>
                <w:szCs w:val="21"/>
              </w:rPr>
            </w:pPr>
            <w:r w:rsidRPr="0032677D">
              <w:rPr>
                <w:rFonts w:ascii="Meiryo UI" w:eastAsia="Meiryo UI" w:hAnsi="Meiryo UI" w:hint="eastAsia"/>
                <w:sz w:val="18"/>
                <w:szCs w:val="21"/>
              </w:rPr>
              <w:t>②</w:t>
            </w:r>
            <w:r>
              <w:rPr>
                <w:rFonts w:ascii="Meiryo UI" w:eastAsia="Meiryo UI" w:hAnsi="Meiryo UI"/>
                <w:sz w:val="18"/>
                <w:szCs w:val="21"/>
              </w:rPr>
              <w:t>集熱器及び周辺機器について、</w:t>
            </w:r>
            <w:r w:rsidRPr="001C21EF">
              <w:rPr>
                <w:rFonts w:ascii="Meiryo UI" w:eastAsia="Meiryo UI" w:hAnsi="Meiryo UI"/>
                <w:sz w:val="18"/>
                <w:szCs w:val="21"/>
                <w:u w:val="single"/>
              </w:rPr>
              <w:t>表２</w:t>
            </w:r>
            <w:r w:rsidRPr="0032677D">
              <w:rPr>
                <w:rFonts w:ascii="Meiryo UI" w:eastAsia="Meiryo UI" w:hAnsi="Meiryo UI"/>
                <w:sz w:val="18"/>
                <w:szCs w:val="21"/>
              </w:rPr>
              <w:t>に示された項目が、ウエブサイト等により、容易に確認できること。</w:t>
            </w:r>
          </w:p>
        </w:tc>
        <w:tc>
          <w:tcPr>
            <w:tcW w:w="3402" w:type="dxa"/>
            <w:shd w:val="clear" w:color="auto" w:fill="auto"/>
          </w:tcPr>
          <w:p w14:paraId="5EC1D961" w14:textId="3C3EC330" w:rsidR="00A142A6" w:rsidRPr="00A25335" w:rsidRDefault="00A142A6" w:rsidP="00A142A6">
            <w:pPr>
              <w:snapToGrid w:val="0"/>
              <w:ind w:left="210" w:hangingChars="100" w:hanging="210"/>
              <w:rPr>
                <w:rFonts w:ascii="Meiryo UI" w:eastAsia="Meiryo UI" w:hAnsi="Meiryo UI"/>
                <w:szCs w:val="21"/>
              </w:rPr>
            </w:pPr>
            <w:r>
              <w:rPr>
                <w:noProof/>
              </w:rPr>
              <w:drawing>
                <wp:anchor distT="0" distB="0" distL="114300" distR="114300" simplePos="0" relativeHeight="251812864" behindDoc="0" locked="0" layoutInCell="1" allowOverlap="1" wp14:anchorId="216A00EE" wp14:editId="02CE63E7">
                  <wp:simplePos x="0" y="0"/>
                  <wp:positionH relativeFrom="column">
                    <wp:posOffset>1574223</wp:posOffset>
                  </wp:positionH>
                  <wp:positionV relativeFrom="paragraph">
                    <wp:posOffset>42398</wp:posOffset>
                  </wp:positionV>
                  <wp:extent cx="512840" cy="504000"/>
                  <wp:effectExtent l="0" t="0" r="1905" b="0"/>
                  <wp:wrapSquare wrapText="bothSides"/>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2840" cy="504000"/>
                          </a:xfrm>
                          <a:prstGeom prst="rect">
                            <a:avLst/>
                          </a:prstGeom>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w:t>
            </w:r>
            <w:r w:rsidRPr="00D853E1">
              <w:rPr>
                <w:rFonts w:ascii="Meiryo UI" w:eastAsia="Meiryo UI" w:hAnsi="Meiryo UI" w:hint="eastAsia"/>
                <w:w w:val="90"/>
                <w:szCs w:val="21"/>
              </w:rPr>
              <w:t>エコマーク認定品</w:t>
            </w:r>
            <w:r w:rsidR="00D853E1" w:rsidRPr="00D853E1">
              <w:rPr>
                <w:rFonts w:ascii="Meiryo UI" w:eastAsia="Meiryo UI" w:hAnsi="Meiryo UI" w:hint="eastAsia"/>
                <w:w w:val="90"/>
                <w:szCs w:val="21"/>
              </w:rPr>
              <w:t>のうち、液体/空気集熱式集熱器を有するものは、</w:t>
            </w:r>
            <w:r w:rsidRPr="00D853E1">
              <w:rPr>
                <w:rFonts w:ascii="Meiryo UI" w:eastAsia="Meiryo UI" w:hAnsi="Meiryo UI" w:hint="eastAsia"/>
                <w:w w:val="90"/>
                <w:szCs w:val="21"/>
              </w:rPr>
              <w:t>適合品です。</w:t>
            </w:r>
          </w:p>
          <w:p w14:paraId="4DBD347B" w14:textId="0F06A09A" w:rsidR="00A142A6" w:rsidRPr="00417456" w:rsidRDefault="00D853E1" w:rsidP="00A142A6">
            <w:pPr>
              <w:snapToGrid w:val="0"/>
              <w:rPr>
                <w:rFonts w:ascii="Meiryo UI" w:eastAsia="Meiryo UI" w:hAnsi="Meiryo UI"/>
                <w:sz w:val="8"/>
                <w:szCs w:val="21"/>
              </w:rPr>
            </w:pPr>
            <w:r w:rsidRPr="00417456">
              <w:rPr>
                <w:noProof/>
                <w:sz w:val="8"/>
              </w:rPr>
              <w:drawing>
                <wp:anchor distT="0" distB="0" distL="114300" distR="114300" simplePos="0" relativeHeight="251813888" behindDoc="0" locked="0" layoutInCell="1" allowOverlap="1" wp14:anchorId="2868AAC0" wp14:editId="05C939DB">
                  <wp:simplePos x="0" y="0"/>
                  <wp:positionH relativeFrom="column">
                    <wp:posOffset>1626825</wp:posOffset>
                  </wp:positionH>
                  <wp:positionV relativeFrom="paragraph">
                    <wp:posOffset>64770</wp:posOffset>
                  </wp:positionV>
                  <wp:extent cx="428666" cy="432000"/>
                  <wp:effectExtent l="0" t="0" r="0" b="6350"/>
                  <wp:wrapSquare wrapText="bothSides"/>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28666" cy="432000"/>
                          </a:xfrm>
                          <a:prstGeom prst="rect">
                            <a:avLst/>
                          </a:prstGeom>
                        </pic:spPr>
                      </pic:pic>
                    </a:graphicData>
                  </a:graphic>
                  <wp14:sizeRelH relativeFrom="page">
                    <wp14:pctWidth>0</wp14:pctWidth>
                  </wp14:sizeRelH>
                  <wp14:sizeRelV relativeFrom="page">
                    <wp14:pctHeight>0</wp14:pctHeight>
                  </wp14:sizeRelV>
                </wp:anchor>
              </w:drawing>
            </w:r>
          </w:p>
          <w:p w14:paraId="6E932F25" w14:textId="3DA21B85" w:rsidR="00A142A6" w:rsidRPr="00A25335" w:rsidRDefault="00A142A6" w:rsidP="00A142A6">
            <w:pPr>
              <w:snapToGrid w:val="0"/>
              <w:ind w:left="210" w:hangingChars="100" w:hanging="210"/>
              <w:rPr>
                <w:rFonts w:ascii="Meiryo UI" w:eastAsia="Meiryo UI" w:hAnsi="Meiryo UI"/>
                <w:szCs w:val="21"/>
              </w:rPr>
            </w:pPr>
            <w:r>
              <w:rPr>
                <w:rFonts w:ascii="Meiryo UI" w:eastAsia="Meiryo UI" w:hAnsi="Meiryo UI" w:hint="eastAsia"/>
                <w:szCs w:val="21"/>
              </w:rPr>
              <w:t>◆</w:t>
            </w:r>
            <w:r w:rsidRPr="00E3336F">
              <w:rPr>
                <w:rFonts w:ascii="Meiryo UI" w:eastAsia="Meiryo UI" w:hAnsi="Meiryo UI" w:hint="eastAsia"/>
                <w:w w:val="90"/>
                <w:szCs w:val="21"/>
              </w:rPr>
              <w:t>JIS</w:t>
            </w:r>
            <w:r w:rsidR="00D853E1">
              <w:rPr>
                <w:rFonts w:ascii="Meiryo UI" w:eastAsia="Meiryo UI" w:hAnsi="Meiryo UI" w:hint="eastAsia"/>
                <w:w w:val="90"/>
                <w:szCs w:val="21"/>
              </w:rPr>
              <w:t>マーク製品は日集熱効率</w:t>
            </w:r>
            <w:r w:rsidRPr="00E3336F">
              <w:rPr>
                <w:rFonts w:ascii="Meiryo UI" w:eastAsia="Meiryo UI" w:hAnsi="Meiryo UI" w:hint="eastAsia"/>
                <w:w w:val="90"/>
                <w:szCs w:val="21"/>
              </w:rPr>
              <w:t>の基準を満たしています。</w:t>
            </w:r>
          </w:p>
        </w:tc>
      </w:tr>
      <w:tr w:rsidR="00A142A6" w:rsidRPr="00A25335" w14:paraId="50745E1B" w14:textId="77777777" w:rsidTr="00D853E1">
        <w:trPr>
          <w:trHeight w:val="546"/>
        </w:trPr>
        <w:tc>
          <w:tcPr>
            <w:tcW w:w="1980" w:type="dxa"/>
            <w:shd w:val="clear" w:color="auto" w:fill="auto"/>
          </w:tcPr>
          <w:p w14:paraId="38DBEA55" w14:textId="77777777" w:rsidR="00A142A6" w:rsidRPr="00A25335" w:rsidRDefault="00A142A6" w:rsidP="00A142A6">
            <w:pPr>
              <w:snapToGrid w:val="0"/>
              <w:rPr>
                <w:rFonts w:ascii="Meiryo UI" w:eastAsia="Meiryo UI" w:hAnsi="Meiryo UI"/>
                <w:sz w:val="20"/>
                <w:szCs w:val="21"/>
              </w:rPr>
            </w:pPr>
            <w:r w:rsidRPr="00027BCE">
              <w:rPr>
                <w:rFonts w:ascii="Meiryo UI" w:eastAsia="Meiryo UI" w:hAnsi="Meiryo UI" w:hint="eastAsia"/>
                <w:sz w:val="20"/>
                <w:szCs w:val="21"/>
              </w:rPr>
              <w:t>燃料電池</w:t>
            </w:r>
          </w:p>
        </w:tc>
        <w:tc>
          <w:tcPr>
            <w:tcW w:w="8647" w:type="dxa"/>
            <w:shd w:val="clear" w:color="auto" w:fill="auto"/>
          </w:tcPr>
          <w:p w14:paraId="67B9A12F" w14:textId="77777777" w:rsidR="00A142A6" w:rsidRPr="00A25335" w:rsidRDefault="00A142A6" w:rsidP="00A142A6">
            <w:pPr>
              <w:snapToGrid w:val="0"/>
              <w:ind w:left="180" w:hangingChars="100" w:hanging="180"/>
              <w:rPr>
                <w:rFonts w:ascii="Meiryo UI" w:eastAsia="Meiryo UI" w:hAnsi="Meiryo UI"/>
                <w:sz w:val="20"/>
                <w:szCs w:val="21"/>
              </w:rPr>
            </w:pPr>
            <w:r w:rsidRPr="0032677D">
              <w:rPr>
                <w:rFonts w:ascii="Meiryo UI" w:eastAsia="Meiryo UI" w:hAnsi="Meiryo UI" w:hint="eastAsia"/>
                <w:sz w:val="18"/>
                <w:szCs w:val="21"/>
              </w:rPr>
              <w:t>○</w:t>
            </w:r>
            <w:r w:rsidRPr="0032677D">
              <w:rPr>
                <w:rFonts w:ascii="Meiryo UI" w:eastAsia="Meiryo UI" w:hAnsi="Meiryo UI"/>
                <w:sz w:val="18"/>
                <w:szCs w:val="21"/>
              </w:rPr>
              <w:t>商用電源の代替として、燃料中の水素及び空気中の酸素を結合させ、電気エネルギー又は熱エネルギーを取り出すものであること。</w:t>
            </w:r>
          </w:p>
        </w:tc>
        <w:tc>
          <w:tcPr>
            <w:tcW w:w="3402" w:type="dxa"/>
            <w:shd w:val="clear" w:color="auto" w:fill="auto"/>
          </w:tcPr>
          <w:p w14:paraId="533F1606" w14:textId="77777777" w:rsidR="00A142A6" w:rsidRDefault="00A142A6" w:rsidP="00A142A6">
            <w:pPr>
              <w:snapToGrid w:val="0"/>
              <w:rPr>
                <w:rFonts w:ascii="Meiryo UI" w:eastAsia="Meiryo UI" w:hAnsi="Meiryo UI"/>
                <w:sz w:val="18"/>
                <w:szCs w:val="21"/>
              </w:rPr>
            </w:pPr>
            <w:r w:rsidRPr="00E3336F">
              <w:rPr>
                <w:rFonts w:ascii="Meiryo UI" w:eastAsia="Meiryo UI" w:hAnsi="Meiryo UI" w:hint="eastAsia"/>
                <w:sz w:val="18"/>
                <w:szCs w:val="21"/>
              </w:rPr>
              <w:t>（参考）</w:t>
            </w:r>
          </w:p>
          <w:p w14:paraId="02AA0AFE" w14:textId="2D7DEECE" w:rsidR="00A142A6" w:rsidRPr="00860825" w:rsidRDefault="00531A62" w:rsidP="00A142A6">
            <w:pPr>
              <w:snapToGrid w:val="0"/>
              <w:rPr>
                <w:rFonts w:ascii="Meiryo UI" w:eastAsia="Meiryo UI" w:hAnsi="Meiryo UI"/>
                <w:sz w:val="18"/>
                <w:szCs w:val="21"/>
              </w:rPr>
            </w:pPr>
            <w:hyperlink r:id="rId103" w:history="1">
              <w:r w:rsidR="00A142A6" w:rsidRPr="00860825">
                <w:rPr>
                  <w:rStyle w:val="a3"/>
                  <w:rFonts w:ascii="Meiryo UI" w:eastAsia="Meiryo UI" w:hAnsi="Meiryo UI" w:hint="eastAsia"/>
                  <w:sz w:val="18"/>
                  <w:szCs w:val="21"/>
                </w:rPr>
                <w:t>燃料電池実用化推進協議会</w:t>
              </w:r>
            </w:hyperlink>
          </w:p>
        </w:tc>
      </w:tr>
      <w:tr w:rsidR="00A142A6" w:rsidRPr="00A25335" w14:paraId="5F3AAE85" w14:textId="77777777" w:rsidTr="00D853E1">
        <w:trPr>
          <w:trHeight w:val="546"/>
        </w:trPr>
        <w:tc>
          <w:tcPr>
            <w:tcW w:w="1980" w:type="dxa"/>
            <w:shd w:val="clear" w:color="auto" w:fill="auto"/>
          </w:tcPr>
          <w:p w14:paraId="1B4B159E" w14:textId="77777777" w:rsidR="00A142A6" w:rsidRPr="00860825" w:rsidRDefault="00A142A6" w:rsidP="00A142A6">
            <w:pPr>
              <w:snapToGrid w:val="0"/>
              <w:rPr>
                <w:rFonts w:ascii="Meiryo UI" w:eastAsia="Meiryo UI" w:hAnsi="Meiryo UI"/>
                <w:w w:val="90"/>
                <w:sz w:val="20"/>
                <w:szCs w:val="21"/>
              </w:rPr>
            </w:pPr>
            <w:r w:rsidRPr="00860825">
              <w:rPr>
                <w:rFonts w:ascii="Meiryo UI" w:eastAsia="Meiryo UI" w:hAnsi="Meiryo UI" w:hint="eastAsia"/>
                <w:w w:val="90"/>
                <w:sz w:val="20"/>
                <w:szCs w:val="21"/>
              </w:rPr>
              <w:t>エネルギー管理システム</w:t>
            </w:r>
          </w:p>
        </w:tc>
        <w:tc>
          <w:tcPr>
            <w:tcW w:w="8647" w:type="dxa"/>
            <w:shd w:val="clear" w:color="auto" w:fill="auto"/>
          </w:tcPr>
          <w:p w14:paraId="2A8916C8" w14:textId="77777777" w:rsidR="00A142A6" w:rsidRPr="00A25335" w:rsidRDefault="00A142A6" w:rsidP="00A142A6">
            <w:pPr>
              <w:snapToGrid w:val="0"/>
              <w:ind w:left="180" w:hangingChars="100" w:hanging="180"/>
              <w:rPr>
                <w:rFonts w:ascii="Meiryo UI" w:eastAsia="Meiryo UI" w:hAnsi="Meiryo UI"/>
                <w:sz w:val="20"/>
                <w:szCs w:val="21"/>
              </w:rPr>
            </w:pPr>
            <w:r w:rsidRPr="0032677D">
              <w:rPr>
                <w:rFonts w:ascii="Meiryo UI" w:eastAsia="Meiryo UI" w:hAnsi="Meiryo UI" w:hint="eastAsia"/>
                <w:sz w:val="18"/>
                <w:szCs w:val="21"/>
              </w:rPr>
              <w:t>○</w:t>
            </w:r>
            <w:r w:rsidRPr="0032677D">
              <w:rPr>
                <w:rFonts w:ascii="Meiryo UI" w:eastAsia="Meiryo UI" w:hAnsi="Meiryo UI"/>
                <w:sz w:val="18"/>
                <w:szCs w:val="21"/>
              </w:rPr>
              <w:t>建物内で使用する電力等のエネルギーを、受入、変換・搬送及び消費の各ポイントにおいて用途別・設備機器別等で計測することにより、導入拠点等において可視化できるシステムであること。</w:t>
            </w:r>
          </w:p>
        </w:tc>
        <w:tc>
          <w:tcPr>
            <w:tcW w:w="3402" w:type="dxa"/>
            <w:shd w:val="clear" w:color="auto" w:fill="auto"/>
          </w:tcPr>
          <w:p w14:paraId="683BBBF6" w14:textId="1E1AF1F4" w:rsidR="00A142A6" w:rsidRPr="00417456" w:rsidRDefault="00A142A6" w:rsidP="00A142A6">
            <w:pPr>
              <w:snapToGrid w:val="0"/>
              <w:rPr>
                <w:rStyle w:val="a3"/>
                <w:rFonts w:ascii="Meiryo UI" w:eastAsia="Meiryo UI" w:hAnsi="Meiryo UI"/>
                <w:w w:val="66"/>
                <w:sz w:val="16"/>
                <w:szCs w:val="21"/>
              </w:rPr>
            </w:pPr>
            <w:r w:rsidRPr="00417456">
              <w:rPr>
                <w:rFonts w:ascii="Meiryo UI" w:eastAsia="Meiryo UI" w:hAnsi="Meiryo UI"/>
                <w:w w:val="66"/>
                <w:sz w:val="16"/>
                <w:szCs w:val="21"/>
              </w:rPr>
              <w:fldChar w:fldCharType="begin"/>
            </w:r>
            <w:r w:rsidRPr="00417456">
              <w:rPr>
                <w:rFonts w:ascii="Meiryo UI" w:eastAsia="Meiryo UI" w:hAnsi="Meiryo UI"/>
                <w:w w:val="66"/>
                <w:sz w:val="16"/>
                <w:szCs w:val="21"/>
              </w:rPr>
              <w:instrText xml:space="preserve"> HYPERLINK "http://www.kantei.go.jp/jp/singi/ondanka/kaisai/dai35/pdf/enerugi_shindan.pdf" </w:instrText>
            </w:r>
            <w:r w:rsidRPr="00417456">
              <w:rPr>
                <w:rFonts w:ascii="Meiryo UI" w:eastAsia="Meiryo UI" w:hAnsi="Meiryo UI"/>
                <w:w w:val="66"/>
                <w:sz w:val="16"/>
                <w:szCs w:val="21"/>
              </w:rPr>
              <w:fldChar w:fldCharType="separate"/>
            </w:r>
            <w:r w:rsidRPr="00417456">
              <w:rPr>
                <w:rStyle w:val="a3"/>
                <w:rFonts w:ascii="Meiryo UI" w:eastAsia="Meiryo UI" w:hAnsi="Meiryo UI" w:hint="eastAsia"/>
                <w:w w:val="66"/>
                <w:sz w:val="16"/>
                <w:szCs w:val="21"/>
              </w:rPr>
              <w:t>エネルギー消費の見える化とエネルギー管理の徹底について</w:t>
            </w:r>
          </w:p>
          <w:p w14:paraId="581CAD8C" w14:textId="1FC1FD5F" w:rsidR="00A142A6" w:rsidRPr="00417456" w:rsidRDefault="00A142A6" w:rsidP="00A142A6">
            <w:pPr>
              <w:snapToGrid w:val="0"/>
              <w:rPr>
                <w:rFonts w:ascii="Meiryo UI" w:eastAsia="Meiryo UI" w:hAnsi="Meiryo UI"/>
                <w:w w:val="66"/>
                <w:sz w:val="16"/>
                <w:szCs w:val="21"/>
              </w:rPr>
            </w:pPr>
            <w:r w:rsidRPr="00417456">
              <w:rPr>
                <w:rStyle w:val="a3"/>
                <w:rFonts w:ascii="Meiryo UI" w:eastAsia="Meiryo UI" w:hAnsi="Meiryo UI" w:hint="eastAsia"/>
                <w:w w:val="66"/>
                <w:sz w:val="14"/>
                <w:szCs w:val="21"/>
              </w:rPr>
              <w:t>（平成</w:t>
            </w:r>
            <w:r w:rsidRPr="00417456">
              <w:rPr>
                <w:rStyle w:val="a3"/>
                <w:rFonts w:ascii="Meiryo UI" w:eastAsia="Meiryo UI" w:hAnsi="Meiryo UI"/>
                <w:w w:val="66"/>
                <w:sz w:val="14"/>
                <w:szCs w:val="21"/>
              </w:rPr>
              <w:t>28年5月13 日地球温暖化対策推進本部幹事会申合せ）</w:t>
            </w:r>
            <w:r w:rsidRPr="00417456">
              <w:rPr>
                <w:rFonts w:ascii="Meiryo UI" w:eastAsia="Meiryo UI" w:hAnsi="Meiryo UI"/>
                <w:w w:val="66"/>
                <w:sz w:val="16"/>
                <w:szCs w:val="21"/>
              </w:rPr>
              <w:fldChar w:fldCharType="end"/>
            </w:r>
          </w:p>
        </w:tc>
      </w:tr>
      <w:tr w:rsidR="00A142A6" w:rsidRPr="00A25335" w14:paraId="70B9E9C6" w14:textId="77777777" w:rsidTr="00D853E1">
        <w:trPr>
          <w:trHeight w:val="96"/>
        </w:trPr>
        <w:tc>
          <w:tcPr>
            <w:tcW w:w="1980" w:type="dxa"/>
            <w:shd w:val="clear" w:color="auto" w:fill="auto"/>
          </w:tcPr>
          <w:p w14:paraId="69461C46" w14:textId="77777777" w:rsidR="00A142A6" w:rsidRPr="00A25335" w:rsidRDefault="00A142A6" w:rsidP="00A142A6">
            <w:pPr>
              <w:snapToGrid w:val="0"/>
              <w:rPr>
                <w:rFonts w:ascii="Meiryo UI" w:eastAsia="Meiryo UI" w:hAnsi="Meiryo UI"/>
                <w:sz w:val="20"/>
                <w:szCs w:val="21"/>
              </w:rPr>
            </w:pPr>
            <w:r>
              <w:rPr>
                <w:rFonts w:ascii="Meiryo UI" w:eastAsia="Meiryo UI" w:hAnsi="Meiryo UI" w:hint="eastAsia"/>
                <w:sz w:val="20"/>
                <w:szCs w:val="21"/>
              </w:rPr>
              <w:t>生ごみ</w:t>
            </w:r>
            <w:r w:rsidRPr="006910A9">
              <w:rPr>
                <w:rFonts w:ascii="Meiryo UI" w:eastAsia="Meiryo UI" w:hAnsi="Meiryo UI" w:hint="eastAsia"/>
                <w:sz w:val="20"/>
                <w:szCs w:val="21"/>
              </w:rPr>
              <w:t>処理機</w:t>
            </w:r>
          </w:p>
        </w:tc>
        <w:tc>
          <w:tcPr>
            <w:tcW w:w="8647" w:type="dxa"/>
            <w:shd w:val="clear" w:color="auto" w:fill="auto"/>
          </w:tcPr>
          <w:p w14:paraId="41B7A237" w14:textId="77777777" w:rsidR="00A142A6" w:rsidRPr="0032677D" w:rsidRDefault="00A142A6" w:rsidP="00A142A6">
            <w:pPr>
              <w:snapToGrid w:val="0"/>
              <w:rPr>
                <w:rFonts w:ascii="Meiryo UI" w:eastAsia="Meiryo UI" w:hAnsi="Meiryo UI"/>
                <w:sz w:val="18"/>
                <w:szCs w:val="21"/>
              </w:rPr>
            </w:pPr>
            <w:r w:rsidRPr="0032677D">
              <w:rPr>
                <w:rFonts w:ascii="Meiryo UI" w:eastAsia="Meiryo UI" w:hAnsi="Meiryo UI" w:hint="eastAsia"/>
                <w:sz w:val="18"/>
                <w:szCs w:val="21"/>
              </w:rPr>
              <w:t>○</w:t>
            </w:r>
            <w:r>
              <w:rPr>
                <w:rFonts w:ascii="Meiryo UI" w:eastAsia="Meiryo UI" w:hAnsi="Meiryo UI"/>
                <w:sz w:val="18"/>
                <w:szCs w:val="21"/>
              </w:rPr>
              <w:t>バイオ式又は乾燥式等の処理方法により生</w:t>
            </w:r>
            <w:r>
              <w:rPr>
                <w:rFonts w:ascii="Meiryo UI" w:eastAsia="Meiryo UI" w:hAnsi="Meiryo UI" w:hint="eastAsia"/>
                <w:sz w:val="18"/>
                <w:szCs w:val="21"/>
              </w:rPr>
              <w:t>ごみ</w:t>
            </w:r>
            <w:r w:rsidRPr="0032677D">
              <w:rPr>
                <w:rFonts w:ascii="Meiryo UI" w:eastAsia="Meiryo UI" w:hAnsi="Meiryo UI"/>
                <w:sz w:val="18"/>
                <w:szCs w:val="21"/>
              </w:rPr>
              <w:t>の減容及び減量等を行う機器であること。</w:t>
            </w:r>
          </w:p>
        </w:tc>
        <w:tc>
          <w:tcPr>
            <w:tcW w:w="3402" w:type="dxa"/>
            <w:shd w:val="clear" w:color="auto" w:fill="auto"/>
          </w:tcPr>
          <w:p w14:paraId="0387183F" w14:textId="6AA39F40" w:rsidR="00A142A6" w:rsidRPr="00FF6150" w:rsidRDefault="00A142A6" w:rsidP="00D853E1">
            <w:pPr>
              <w:snapToGrid w:val="0"/>
              <w:ind w:left="210" w:hangingChars="100" w:hanging="210"/>
              <w:rPr>
                <w:rFonts w:ascii="Meiryo UI" w:eastAsia="Meiryo UI" w:hAnsi="Meiryo UI"/>
                <w:szCs w:val="21"/>
              </w:rPr>
            </w:pPr>
            <w:r>
              <w:rPr>
                <w:noProof/>
              </w:rPr>
              <w:drawing>
                <wp:anchor distT="0" distB="0" distL="114300" distR="114300" simplePos="0" relativeHeight="251814912" behindDoc="0" locked="0" layoutInCell="1" allowOverlap="1" wp14:anchorId="7744AC4F" wp14:editId="1A54B840">
                  <wp:simplePos x="0" y="0"/>
                  <wp:positionH relativeFrom="column">
                    <wp:posOffset>1195070</wp:posOffset>
                  </wp:positionH>
                  <wp:positionV relativeFrom="paragraph">
                    <wp:posOffset>10795</wp:posOffset>
                  </wp:positionV>
                  <wp:extent cx="512841" cy="504000"/>
                  <wp:effectExtent l="0" t="0" r="1905" b="0"/>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12841" cy="504000"/>
                          </a:xfrm>
                          <a:prstGeom prst="rect">
                            <a:avLst/>
                          </a:prstGeom>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w:t>
            </w:r>
            <w:r w:rsidRPr="00A25335">
              <w:rPr>
                <w:rFonts w:ascii="Meiryo UI" w:eastAsia="Meiryo UI" w:hAnsi="Meiryo UI" w:hint="eastAsia"/>
                <w:szCs w:val="21"/>
              </w:rPr>
              <w:t>エコマーク認定品は</w:t>
            </w:r>
            <w:r>
              <w:rPr>
                <w:rFonts w:ascii="Meiryo UI" w:eastAsia="Meiryo UI" w:hAnsi="Meiryo UI" w:hint="eastAsia"/>
                <w:szCs w:val="21"/>
              </w:rPr>
              <w:t>適合</w:t>
            </w:r>
            <w:r w:rsidRPr="00A25335">
              <w:rPr>
                <w:rFonts w:ascii="Meiryo UI" w:eastAsia="Meiryo UI" w:hAnsi="Meiryo UI" w:hint="eastAsia"/>
                <w:szCs w:val="21"/>
              </w:rPr>
              <w:t>品です。</w:t>
            </w:r>
          </w:p>
        </w:tc>
      </w:tr>
      <w:tr w:rsidR="00A142A6" w:rsidRPr="00A25335" w14:paraId="63C7988D" w14:textId="77777777" w:rsidTr="00D853E1">
        <w:trPr>
          <w:trHeight w:val="96"/>
        </w:trPr>
        <w:tc>
          <w:tcPr>
            <w:tcW w:w="1980" w:type="dxa"/>
            <w:shd w:val="clear" w:color="auto" w:fill="auto"/>
          </w:tcPr>
          <w:p w14:paraId="274A364F" w14:textId="77777777" w:rsidR="00A142A6" w:rsidRPr="00A25335" w:rsidRDefault="00A142A6" w:rsidP="00A142A6">
            <w:pPr>
              <w:snapToGrid w:val="0"/>
              <w:rPr>
                <w:rFonts w:ascii="Meiryo UI" w:eastAsia="Meiryo UI" w:hAnsi="Meiryo UI"/>
                <w:sz w:val="20"/>
                <w:szCs w:val="21"/>
              </w:rPr>
            </w:pPr>
            <w:r w:rsidRPr="006910A9">
              <w:rPr>
                <w:rFonts w:ascii="Meiryo UI" w:eastAsia="Meiryo UI" w:hAnsi="Meiryo UI" w:hint="eastAsia"/>
                <w:sz w:val="20"/>
                <w:szCs w:val="21"/>
              </w:rPr>
              <w:lastRenderedPageBreak/>
              <w:t>節水機器</w:t>
            </w:r>
          </w:p>
        </w:tc>
        <w:tc>
          <w:tcPr>
            <w:tcW w:w="8647" w:type="dxa"/>
            <w:shd w:val="clear" w:color="auto" w:fill="auto"/>
          </w:tcPr>
          <w:p w14:paraId="65124565" w14:textId="77777777" w:rsidR="00A142A6" w:rsidRPr="0032677D" w:rsidRDefault="00A142A6" w:rsidP="00A142A6">
            <w:pPr>
              <w:snapToGrid w:val="0"/>
              <w:rPr>
                <w:rFonts w:ascii="Meiryo UI" w:eastAsia="Meiryo UI" w:hAnsi="Meiryo UI"/>
                <w:sz w:val="18"/>
                <w:szCs w:val="21"/>
              </w:rPr>
            </w:pPr>
            <w:r w:rsidRPr="0032677D">
              <w:rPr>
                <w:rFonts w:ascii="Meiryo UI" w:eastAsia="Meiryo UI" w:hAnsi="Meiryo UI" w:hint="eastAsia"/>
                <w:sz w:val="18"/>
                <w:szCs w:val="21"/>
              </w:rPr>
              <w:t>＜共通事項＞</w:t>
            </w:r>
          </w:p>
          <w:p w14:paraId="08FD2596" w14:textId="77777777" w:rsidR="00A142A6" w:rsidRPr="0032677D" w:rsidRDefault="00A142A6" w:rsidP="00A142A6">
            <w:pPr>
              <w:snapToGrid w:val="0"/>
              <w:ind w:firstLineChars="100" w:firstLine="180"/>
              <w:rPr>
                <w:rFonts w:ascii="Meiryo UI" w:eastAsia="Meiryo UI" w:hAnsi="Meiryo UI"/>
                <w:sz w:val="18"/>
                <w:szCs w:val="21"/>
              </w:rPr>
            </w:pPr>
            <w:r w:rsidRPr="0032677D">
              <w:rPr>
                <w:rFonts w:ascii="Meiryo UI" w:eastAsia="Meiryo UI" w:hAnsi="Meiryo UI" w:hint="eastAsia"/>
                <w:sz w:val="18"/>
                <w:szCs w:val="21"/>
              </w:rPr>
              <w:t>①</w:t>
            </w:r>
            <w:r w:rsidRPr="0032677D">
              <w:rPr>
                <w:rFonts w:ascii="Meiryo UI" w:eastAsia="Meiryo UI" w:hAnsi="Meiryo UI"/>
                <w:sz w:val="18"/>
                <w:szCs w:val="21"/>
              </w:rPr>
              <w:t>電気を使用しないこと。</w:t>
            </w:r>
          </w:p>
          <w:p w14:paraId="7297A290" w14:textId="77777777" w:rsidR="00A142A6" w:rsidRPr="0032677D" w:rsidRDefault="00A142A6" w:rsidP="00A142A6">
            <w:pPr>
              <w:snapToGrid w:val="0"/>
              <w:ind w:firstLineChars="100" w:firstLine="180"/>
              <w:rPr>
                <w:rFonts w:ascii="Meiryo UI" w:eastAsia="Meiryo UI" w:hAnsi="Meiryo UI"/>
                <w:sz w:val="18"/>
                <w:szCs w:val="21"/>
              </w:rPr>
            </w:pPr>
            <w:r w:rsidRPr="0032677D">
              <w:rPr>
                <w:rFonts w:ascii="Meiryo UI" w:eastAsia="Meiryo UI" w:hAnsi="Meiryo UI" w:hint="eastAsia"/>
                <w:sz w:val="18"/>
                <w:szCs w:val="21"/>
              </w:rPr>
              <w:t>②</w:t>
            </w:r>
            <w:r w:rsidRPr="0032677D">
              <w:rPr>
                <w:rFonts w:ascii="Meiryo UI" w:eastAsia="Meiryo UI" w:hAnsi="Meiryo UI"/>
                <w:sz w:val="18"/>
                <w:szCs w:val="21"/>
              </w:rPr>
              <w:t>吐水口装着型にあっては、単一個装置で多様な吐水口に対応できること。</w:t>
            </w:r>
          </w:p>
          <w:p w14:paraId="3E445B8F" w14:textId="77777777" w:rsidR="00A142A6" w:rsidRPr="0032677D" w:rsidRDefault="00A142A6" w:rsidP="00A142A6">
            <w:pPr>
              <w:snapToGrid w:val="0"/>
              <w:rPr>
                <w:rFonts w:ascii="Meiryo UI" w:eastAsia="Meiryo UI" w:hAnsi="Meiryo UI"/>
                <w:sz w:val="18"/>
                <w:szCs w:val="21"/>
              </w:rPr>
            </w:pPr>
            <w:r w:rsidRPr="0032677D">
              <w:rPr>
                <w:rFonts w:ascii="Meiryo UI" w:eastAsia="Meiryo UI" w:hAnsi="Meiryo UI" w:hint="eastAsia"/>
                <w:sz w:val="18"/>
                <w:szCs w:val="21"/>
              </w:rPr>
              <w:t>＜個別事項＞</w:t>
            </w:r>
          </w:p>
          <w:p w14:paraId="5F79507E" w14:textId="77777777" w:rsidR="00A142A6" w:rsidRPr="0032677D" w:rsidRDefault="00A142A6" w:rsidP="00A142A6">
            <w:pPr>
              <w:snapToGrid w:val="0"/>
              <w:ind w:firstLineChars="100" w:firstLine="180"/>
              <w:rPr>
                <w:rFonts w:ascii="Meiryo UI" w:eastAsia="Meiryo UI" w:hAnsi="Meiryo UI"/>
                <w:sz w:val="18"/>
                <w:szCs w:val="21"/>
              </w:rPr>
            </w:pPr>
            <w:r w:rsidRPr="0032677D">
              <w:rPr>
                <w:rFonts w:ascii="Meiryo UI" w:eastAsia="Meiryo UI" w:hAnsi="Meiryo UI" w:hint="eastAsia"/>
                <w:sz w:val="18"/>
                <w:szCs w:val="21"/>
              </w:rPr>
              <w:t>①</w:t>
            </w:r>
            <w:r w:rsidRPr="0032677D">
              <w:rPr>
                <w:rFonts w:ascii="Meiryo UI" w:eastAsia="Meiryo UI" w:hAnsi="Meiryo UI"/>
                <w:sz w:val="18"/>
                <w:szCs w:val="21"/>
              </w:rPr>
              <w:t>節水コマにあっては、次の要件を満たすこと。</w:t>
            </w:r>
          </w:p>
          <w:p w14:paraId="4C11DFEB" w14:textId="77777777" w:rsidR="00A142A6" w:rsidRPr="0032677D" w:rsidRDefault="00A142A6" w:rsidP="00A142A6">
            <w:pPr>
              <w:snapToGrid w:val="0"/>
              <w:ind w:leftChars="200" w:left="780" w:hangingChars="200" w:hanging="360"/>
              <w:rPr>
                <w:rFonts w:ascii="Meiryo UI" w:eastAsia="Meiryo UI" w:hAnsi="Meiryo UI"/>
                <w:sz w:val="18"/>
                <w:szCs w:val="21"/>
              </w:rPr>
            </w:pPr>
            <w:r w:rsidRPr="0032677D">
              <w:rPr>
                <w:rFonts w:ascii="Meiryo UI" w:eastAsia="Meiryo UI" w:hAnsi="Meiryo UI" w:hint="eastAsia"/>
                <w:sz w:val="18"/>
                <w:szCs w:val="21"/>
              </w:rPr>
              <w:t>ア．</w:t>
            </w:r>
            <w:r w:rsidRPr="00D853E1">
              <w:rPr>
                <w:rFonts w:ascii="Meiryo UI" w:eastAsia="Meiryo UI" w:hAnsi="Meiryo UI" w:hint="eastAsia"/>
                <w:w w:val="90"/>
                <w:sz w:val="18"/>
                <w:szCs w:val="21"/>
              </w:rPr>
              <w:t>ハンドルを</w:t>
            </w:r>
            <w:r w:rsidRPr="00D853E1">
              <w:rPr>
                <w:rFonts w:ascii="Meiryo UI" w:eastAsia="Meiryo UI" w:hAnsi="Meiryo UI"/>
                <w:w w:val="90"/>
                <w:sz w:val="18"/>
                <w:szCs w:val="21"/>
              </w:rPr>
              <w:t>120°に開いた場合に、普通コマを組み込んだ場合に比べ20%を超え70%以下の吐水流量であること。</w:t>
            </w:r>
          </w:p>
          <w:p w14:paraId="64C814A8" w14:textId="77777777" w:rsidR="00A142A6" w:rsidRPr="0032677D" w:rsidRDefault="00A142A6" w:rsidP="00A142A6">
            <w:pPr>
              <w:snapToGrid w:val="0"/>
              <w:ind w:firstLineChars="250" w:firstLine="450"/>
              <w:rPr>
                <w:rFonts w:ascii="Meiryo UI" w:eastAsia="Meiryo UI" w:hAnsi="Meiryo UI"/>
                <w:sz w:val="18"/>
                <w:szCs w:val="21"/>
              </w:rPr>
            </w:pPr>
            <w:r w:rsidRPr="0032677D">
              <w:rPr>
                <w:rFonts w:ascii="Meiryo UI" w:eastAsia="Meiryo UI" w:hAnsi="Meiryo UI" w:hint="eastAsia"/>
                <w:sz w:val="18"/>
                <w:szCs w:val="21"/>
              </w:rPr>
              <w:t>イ．ハンドルを全開にした場合に、普通コマを組み込んだ場合に比べ</w:t>
            </w:r>
            <w:r w:rsidRPr="0032677D">
              <w:rPr>
                <w:rFonts w:ascii="Meiryo UI" w:eastAsia="Meiryo UI" w:hAnsi="Meiryo UI"/>
                <w:sz w:val="18"/>
                <w:szCs w:val="21"/>
              </w:rPr>
              <w:t>70%以上の吐水流量であること。</w:t>
            </w:r>
          </w:p>
          <w:p w14:paraId="6ACD6C83" w14:textId="77777777" w:rsidR="00A142A6" w:rsidRPr="0032677D" w:rsidRDefault="00A142A6" w:rsidP="00A142A6">
            <w:pPr>
              <w:snapToGrid w:val="0"/>
              <w:ind w:leftChars="100" w:left="390" w:hangingChars="100" w:hanging="180"/>
              <w:rPr>
                <w:rFonts w:ascii="Meiryo UI" w:eastAsia="Meiryo UI" w:hAnsi="Meiryo UI"/>
                <w:sz w:val="18"/>
                <w:szCs w:val="21"/>
              </w:rPr>
            </w:pPr>
            <w:r w:rsidRPr="0032677D">
              <w:rPr>
                <w:rFonts w:ascii="Meiryo UI" w:eastAsia="Meiryo UI" w:hAnsi="Meiryo UI" w:hint="eastAsia"/>
                <w:sz w:val="18"/>
                <w:szCs w:val="21"/>
              </w:rPr>
              <w:t>②</w:t>
            </w:r>
            <w:r w:rsidRPr="0032677D">
              <w:rPr>
                <w:rFonts w:ascii="Meiryo UI" w:eastAsia="Meiryo UI" w:hAnsi="Meiryo UI"/>
                <w:sz w:val="18"/>
                <w:szCs w:val="21"/>
              </w:rPr>
              <w:t>定流量弁にあっては、水圧0.1MPa以上、0.7MPa以下の各水圧において、ハンドル開度全開の場合、適正吐水流量は5～8リットル/分であること。</w:t>
            </w:r>
          </w:p>
          <w:p w14:paraId="65C8C49D" w14:textId="77777777" w:rsidR="00A142A6" w:rsidRPr="0032677D" w:rsidRDefault="00A142A6" w:rsidP="00A142A6">
            <w:pPr>
              <w:snapToGrid w:val="0"/>
              <w:ind w:firstLineChars="100" w:firstLine="180"/>
              <w:rPr>
                <w:rFonts w:ascii="Meiryo UI" w:eastAsia="Meiryo UI" w:hAnsi="Meiryo UI"/>
                <w:sz w:val="18"/>
                <w:szCs w:val="21"/>
              </w:rPr>
            </w:pPr>
            <w:r w:rsidRPr="0032677D">
              <w:rPr>
                <w:rFonts w:ascii="Meiryo UI" w:eastAsia="Meiryo UI" w:hAnsi="Meiryo UI" w:hint="eastAsia"/>
                <w:sz w:val="18"/>
                <w:szCs w:val="21"/>
              </w:rPr>
              <w:t>③</w:t>
            </w:r>
            <w:r w:rsidRPr="0032677D">
              <w:rPr>
                <w:rFonts w:ascii="Meiryo UI" w:eastAsia="Meiryo UI" w:hAnsi="Meiryo UI"/>
                <w:sz w:val="18"/>
                <w:szCs w:val="21"/>
              </w:rPr>
              <w:t>泡沫キャップにあっては、次の要件を満たすこと。</w:t>
            </w:r>
          </w:p>
          <w:p w14:paraId="622BB1F2" w14:textId="77777777" w:rsidR="00A142A6" w:rsidRPr="0032677D" w:rsidRDefault="00A142A6" w:rsidP="00A142A6">
            <w:pPr>
              <w:snapToGrid w:val="0"/>
              <w:ind w:leftChars="200" w:left="780" w:hangingChars="200" w:hanging="360"/>
              <w:rPr>
                <w:rFonts w:ascii="Meiryo UI" w:eastAsia="Meiryo UI" w:hAnsi="Meiryo UI"/>
                <w:sz w:val="18"/>
                <w:szCs w:val="21"/>
              </w:rPr>
            </w:pPr>
            <w:r w:rsidRPr="0032677D">
              <w:rPr>
                <w:rFonts w:ascii="Meiryo UI" w:eastAsia="Meiryo UI" w:hAnsi="Meiryo UI" w:hint="eastAsia"/>
                <w:sz w:val="18"/>
                <w:szCs w:val="21"/>
              </w:rPr>
              <w:t>ア．水圧</w:t>
            </w:r>
            <w:r w:rsidRPr="0032677D">
              <w:rPr>
                <w:rFonts w:ascii="Meiryo UI" w:eastAsia="Meiryo UI" w:hAnsi="Meiryo UI"/>
                <w:sz w:val="18"/>
                <w:szCs w:val="21"/>
              </w:rPr>
              <w:t>0.1MPa以上、0.7MPa以下の各水圧において、ハンドル（レバー）開度全開の場合、適正吐水流量が、泡沫キャップなしの同型水栓の80%以下であること。</w:t>
            </w:r>
          </w:p>
          <w:p w14:paraId="415674DE" w14:textId="77777777" w:rsidR="00A142A6" w:rsidRPr="0032677D" w:rsidRDefault="00A142A6" w:rsidP="00A142A6">
            <w:pPr>
              <w:snapToGrid w:val="0"/>
              <w:ind w:firstLineChars="250" w:firstLine="450"/>
              <w:rPr>
                <w:rFonts w:ascii="Meiryo UI" w:eastAsia="Meiryo UI" w:hAnsi="Meiryo UI"/>
                <w:sz w:val="18"/>
                <w:szCs w:val="21"/>
              </w:rPr>
            </w:pPr>
            <w:r w:rsidRPr="0032677D">
              <w:rPr>
                <w:rFonts w:ascii="Meiryo UI" w:eastAsia="Meiryo UI" w:hAnsi="Meiryo UI" w:hint="eastAsia"/>
                <w:sz w:val="18"/>
                <w:szCs w:val="21"/>
              </w:rPr>
              <w:t>イ．水圧</w:t>
            </w:r>
            <w:r w:rsidRPr="0032677D">
              <w:rPr>
                <w:rFonts w:ascii="Meiryo UI" w:eastAsia="Meiryo UI" w:hAnsi="Meiryo UI"/>
                <w:sz w:val="18"/>
                <w:szCs w:val="21"/>
              </w:rPr>
              <w:t>0.1MPa、ハンドル（レバー）全開において5リットル/分以上の吐水流量であること。</w:t>
            </w:r>
          </w:p>
          <w:p w14:paraId="2CCE4E54" w14:textId="77777777" w:rsidR="00A142A6" w:rsidRPr="0032677D" w:rsidRDefault="00A142A6" w:rsidP="00A142A6">
            <w:pPr>
              <w:snapToGrid w:val="0"/>
              <w:ind w:firstLineChars="100" w:firstLine="180"/>
              <w:rPr>
                <w:rFonts w:ascii="Meiryo UI" w:eastAsia="Meiryo UI" w:hAnsi="Meiryo UI"/>
                <w:sz w:val="18"/>
                <w:szCs w:val="21"/>
              </w:rPr>
            </w:pPr>
            <w:r w:rsidRPr="0032677D">
              <w:rPr>
                <w:rFonts w:ascii="Meiryo UI" w:eastAsia="Meiryo UI" w:hAnsi="Meiryo UI" w:hint="eastAsia"/>
                <w:sz w:val="18"/>
                <w:szCs w:val="21"/>
              </w:rPr>
              <w:t>④</w:t>
            </w:r>
            <w:r w:rsidRPr="0032677D">
              <w:rPr>
                <w:rFonts w:ascii="Meiryo UI" w:eastAsia="Meiryo UI" w:hAnsi="Meiryo UI"/>
                <w:sz w:val="18"/>
                <w:szCs w:val="21"/>
              </w:rPr>
              <w:t>流量調整弁にあっては、次の要件を満たすこと。</w:t>
            </w:r>
          </w:p>
          <w:p w14:paraId="019FB2A7" w14:textId="77777777" w:rsidR="00A142A6" w:rsidRPr="0032677D" w:rsidRDefault="00A142A6" w:rsidP="00A142A6">
            <w:pPr>
              <w:snapToGrid w:val="0"/>
              <w:ind w:leftChars="221" w:left="747" w:hangingChars="157" w:hanging="283"/>
              <w:rPr>
                <w:rFonts w:ascii="Meiryo UI" w:eastAsia="Meiryo UI" w:hAnsi="Meiryo UI"/>
                <w:sz w:val="18"/>
                <w:szCs w:val="21"/>
              </w:rPr>
            </w:pPr>
            <w:r w:rsidRPr="0032677D">
              <w:rPr>
                <w:rFonts w:ascii="Meiryo UI" w:eastAsia="Meiryo UI" w:hAnsi="Meiryo UI" w:hint="eastAsia"/>
                <w:sz w:val="18"/>
                <w:szCs w:val="21"/>
              </w:rPr>
              <w:t>ア．水圧</w:t>
            </w:r>
            <w:r w:rsidRPr="0032677D">
              <w:rPr>
                <w:rFonts w:ascii="Meiryo UI" w:eastAsia="Meiryo UI" w:hAnsi="Meiryo UI"/>
                <w:sz w:val="18"/>
                <w:szCs w:val="21"/>
              </w:rPr>
              <w:t>0.1MPa以上、0.7MPa以下の各水圧において、ハンドル（レバー）開度全開の場合、吐水流量が、流量調整弁なしの同型水栓の80%以下であること。</w:t>
            </w:r>
          </w:p>
          <w:p w14:paraId="669564BE" w14:textId="77777777" w:rsidR="00A142A6" w:rsidRPr="0032677D" w:rsidRDefault="00A142A6" w:rsidP="00A142A6">
            <w:pPr>
              <w:snapToGrid w:val="0"/>
              <w:ind w:firstLineChars="250" w:firstLine="450"/>
              <w:rPr>
                <w:rFonts w:ascii="Meiryo UI" w:eastAsia="Meiryo UI" w:hAnsi="Meiryo UI"/>
                <w:sz w:val="18"/>
                <w:szCs w:val="21"/>
              </w:rPr>
            </w:pPr>
            <w:r w:rsidRPr="0032677D">
              <w:rPr>
                <w:rFonts w:ascii="Meiryo UI" w:eastAsia="Meiryo UI" w:hAnsi="Meiryo UI" w:hint="eastAsia"/>
                <w:sz w:val="18"/>
                <w:szCs w:val="21"/>
              </w:rPr>
              <w:t>イ．</w:t>
            </w:r>
            <w:r w:rsidRPr="00D853E1">
              <w:rPr>
                <w:rFonts w:ascii="Meiryo UI" w:eastAsia="Meiryo UI" w:hAnsi="Meiryo UI" w:hint="eastAsia"/>
                <w:w w:val="90"/>
                <w:sz w:val="18"/>
                <w:szCs w:val="21"/>
              </w:rPr>
              <w:t>水圧</w:t>
            </w:r>
            <w:r w:rsidRPr="00D853E1">
              <w:rPr>
                <w:rFonts w:ascii="Meiryo UI" w:eastAsia="Meiryo UI" w:hAnsi="Meiryo UI"/>
                <w:w w:val="90"/>
                <w:sz w:val="18"/>
                <w:szCs w:val="21"/>
              </w:rPr>
              <w:t>0.1MPa、ハンドル（レバー）全開において器具設置場所での吐水流量が、</w:t>
            </w:r>
            <w:r w:rsidRPr="00D853E1">
              <w:rPr>
                <w:rFonts w:ascii="Meiryo UI" w:eastAsia="Meiryo UI" w:hAnsi="Meiryo UI"/>
                <w:w w:val="90"/>
                <w:sz w:val="18"/>
                <w:szCs w:val="21"/>
                <w:u w:val="single"/>
              </w:rPr>
              <w:t>表</w:t>
            </w:r>
            <w:r w:rsidRPr="00D853E1">
              <w:rPr>
                <w:rFonts w:ascii="Meiryo UI" w:eastAsia="Meiryo UI" w:hAnsi="Meiryo UI"/>
                <w:w w:val="90"/>
                <w:sz w:val="18"/>
                <w:szCs w:val="21"/>
              </w:rPr>
              <w:t>に示す数値以上であること。</w:t>
            </w:r>
          </w:p>
          <w:p w14:paraId="0C46B015" w14:textId="77777777" w:rsidR="00A142A6" w:rsidRPr="0032677D" w:rsidRDefault="00A142A6" w:rsidP="00A142A6">
            <w:pPr>
              <w:snapToGrid w:val="0"/>
              <w:ind w:leftChars="100" w:left="390" w:hangingChars="100" w:hanging="180"/>
              <w:rPr>
                <w:rFonts w:ascii="Meiryo UI" w:eastAsia="Meiryo UI" w:hAnsi="Meiryo UI"/>
                <w:sz w:val="18"/>
                <w:szCs w:val="21"/>
              </w:rPr>
            </w:pPr>
            <w:r w:rsidRPr="0032677D">
              <w:rPr>
                <w:rFonts w:ascii="Meiryo UI" w:eastAsia="Meiryo UI" w:hAnsi="Meiryo UI" w:hint="eastAsia"/>
                <w:sz w:val="18"/>
                <w:szCs w:val="21"/>
              </w:rPr>
              <w:t>⑤</w:t>
            </w:r>
            <w:r w:rsidRPr="0032677D">
              <w:rPr>
                <w:rFonts w:ascii="Meiryo UI" w:eastAsia="Meiryo UI" w:hAnsi="Meiryo UI"/>
                <w:sz w:val="18"/>
                <w:szCs w:val="21"/>
              </w:rPr>
              <w:t>手元止水機能付水栓にあっては、吐水切換機能、流量及び温度の調節機能と独立して、使用者の操作範囲内に設けられたボタンやセンサーなどのスイッチで吐水及び止水操作ができる機能を有していること。</w:t>
            </w:r>
          </w:p>
          <w:p w14:paraId="0EDDD984" w14:textId="77777777" w:rsidR="00A142A6" w:rsidRPr="0032677D" w:rsidRDefault="00A142A6" w:rsidP="00A142A6">
            <w:pPr>
              <w:snapToGrid w:val="0"/>
              <w:ind w:firstLineChars="100" w:firstLine="180"/>
              <w:rPr>
                <w:rFonts w:ascii="Meiryo UI" w:eastAsia="Meiryo UI" w:hAnsi="Meiryo UI"/>
                <w:sz w:val="18"/>
                <w:szCs w:val="21"/>
              </w:rPr>
            </w:pPr>
            <w:r w:rsidRPr="0032677D">
              <w:rPr>
                <w:rFonts w:ascii="Meiryo UI" w:eastAsia="Meiryo UI" w:hAnsi="Meiryo UI" w:hint="eastAsia"/>
                <w:sz w:val="18"/>
                <w:szCs w:val="21"/>
              </w:rPr>
              <w:t>⑥</w:t>
            </w:r>
            <w:r w:rsidRPr="0032677D">
              <w:rPr>
                <w:rFonts w:ascii="Meiryo UI" w:eastAsia="Meiryo UI" w:hAnsi="Meiryo UI"/>
                <w:sz w:val="18"/>
                <w:szCs w:val="21"/>
              </w:rPr>
              <w:t>小流量吐水機能付水栓にあっては、シャワーヘッドの吐水力が、次のいずれかの要件を満たすこと。</w:t>
            </w:r>
          </w:p>
          <w:p w14:paraId="6FEE6628" w14:textId="77777777" w:rsidR="00A142A6" w:rsidRPr="0032677D" w:rsidRDefault="00A142A6" w:rsidP="00A142A6">
            <w:pPr>
              <w:snapToGrid w:val="0"/>
              <w:ind w:firstLineChars="200" w:firstLine="360"/>
              <w:rPr>
                <w:rFonts w:ascii="Meiryo UI" w:eastAsia="Meiryo UI" w:hAnsi="Meiryo UI"/>
                <w:sz w:val="18"/>
                <w:szCs w:val="21"/>
              </w:rPr>
            </w:pPr>
            <w:r w:rsidRPr="0032677D">
              <w:rPr>
                <w:rFonts w:ascii="Meiryo UI" w:eastAsia="Meiryo UI" w:hAnsi="Meiryo UI" w:hint="eastAsia"/>
                <w:sz w:val="18"/>
                <w:szCs w:val="21"/>
              </w:rPr>
              <w:t>ア．流水中に空気を混入させる構造を持たないものにあっては、</w:t>
            </w:r>
            <w:r w:rsidRPr="0032677D">
              <w:rPr>
                <w:rFonts w:ascii="Meiryo UI" w:eastAsia="Meiryo UI" w:hAnsi="Meiryo UI"/>
                <w:sz w:val="18"/>
                <w:szCs w:val="21"/>
              </w:rPr>
              <w:t>0.6N以上であること。</w:t>
            </w:r>
          </w:p>
          <w:p w14:paraId="27D1F821" w14:textId="77777777" w:rsidR="00A142A6" w:rsidRPr="00A25335" w:rsidRDefault="00A142A6" w:rsidP="00A142A6">
            <w:pPr>
              <w:snapToGrid w:val="0"/>
              <w:ind w:firstLineChars="200" w:firstLine="360"/>
              <w:rPr>
                <w:rFonts w:ascii="Meiryo UI" w:eastAsia="Meiryo UI" w:hAnsi="Meiryo UI"/>
                <w:sz w:val="20"/>
                <w:szCs w:val="21"/>
              </w:rPr>
            </w:pPr>
            <w:r w:rsidRPr="0032677D">
              <w:rPr>
                <w:rFonts w:ascii="Meiryo UI" w:eastAsia="Meiryo UI" w:hAnsi="Meiryo UI" w:hint="eastAsia"/>
                <w:sz w:val="18"/>
                <w:szCs w:val="21"/>
              </w:rPr>
              <w:t>イ．流水中に空気を混入させる構造を持つものにあっては、</w:t>
            </w:r>
            <w:r w:rsidRPr="0032677D">
              <w:rPr>
                <w:rFonts w:ascii="Meiryo UI" w:eastAsia="Meiryo UI" w:hAnsi="Meiryo UI"/>
                <w:sz w:val="18"/>
                <w:szCs w:val="21"/>
              </w:rPr>
              <w:t>0.55N以上であること。</w:t>
            </w:r>
          </w:p>
        </w:tc>
        <w:tc>
          <w:tcPr>
            <w:tcW w:w="3402" w:type="dxa"/>
            <w:shd w:val="clear" w:color="auto" w:fill="auto"/>
          </w:tcPr>
          <w:p w14:paraId="0FE4A99F" w14:textId="77777777" w:rsidR="00D853E1" w:rsidRPr="00A25335" w:rsidRDefault="00D853E1" w:rsidP="00D853E1">
            <w:pPr>
              <w:snapToGrid w:val="0"/>
              <w:ind w:left="210" w:hangingChars="100" w:hanging="210"/>
              <w:rPr>
                <w:rFonts w:ascii="Meiryo UI" w:eastAsia="Meiryo UI" w:hAnsi="Meiryo UI"/>
                <w:szCs w:val="21"/>
              </w:rPr>
            </w:pPr>
            <w:r>
              <w:rPr>
                <w:noProof/>
              </w:rPr>
              <w:drawing>
                <wp:anchor distT="0" distB="0" distL="114300" distR="114300" simplePos="0" relativeHeight="251868160" behindDoc="0" locked="0" layoutInCell="1" allowOverlap="1" wp14:anchorId="38DD7EE9" wp14:editId="245A9546">
                  <wp:simplePos x="0" y="0"/>
                  <wp:positionH relativeFrom="column">
                    <wp:posOffset>1195070</wp:posOffset>
                  </wp:positionH>
                  <wp:positionV relativeFrom="paragraph">
                    <wp:posOffset>10795</wp:posOffset>
                  </wp:positionV>
                  <wp:extent cx="512841" cy="504000"/>
                  <wp:effectExtent l="0" t="0" r="1905" b="0"/>
                  <wp:wrapSquare wrapText="bothSides"/>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12841" cy="504000"/>
                          </a:xfrm>
                          <a:prstGeom prst="rect">
                            <a:avLst/>
                          </a:prstGeom>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w:t>
            </w:r>
            <w:r w:rsidRPr="00A25335">
              <w:rPr>
                <w:rFonts w:ascii="Meiryo UI" w:eastAsia="Meiryo UI" w:hAnsi="Meiryo UI" w:hint="eastAsia"/>
                <w:szCs w:val="21"/>
              </w:rPr>
              <w:t>エコマーク認定品は</w:t>
            </w:r>
            <w:r>
              <w:rPr>
                <w:rFonts w:ascii="Meiryo UI" w:eastAsia="Meiryo UI" w:hAnsi="Meiryo UI" w:hint="eastAsia"/>
                <w:szCs w:val="21"/>
              </w:rPr>
              <w:t>適合</w:t>
            </w:r>
            <w:r w:rsidRPr="00A25335">
              <w:rPr>
                <w:rFonts w:ascii="Meiryo UI" w:eastAsia="Meiryo UI" w:hAnsi="Meiryo UI" w:hint="eastAsia"/>
                <w:szCs w:val="21"/>
              </w:rPr>
              <w:t>品です。</w:t>
            </w:r>
          </w:p>
          <w:p w14:paraId="524BF202" w14:textId="77777777" w:rsidR="00D853E1" w:rsidRDefault="00D853E1" w:rsidP="00D853E1">
            <w:pPr>
              <w:snapToGrid w:val="0"/>
              <w:rPr>
                <w:rFonts w:ascii="Meiryo UI" w:eastAsia="Meiryo UI" w:hAnsi="Meiryo UI"/>
                <w:szCs w:val="21"/>
              </w:rPr>
            </w:pPr>
          </w:p>
          <w:p w14:paraId="3D28DD89" w14:textId="71B1DDCB" w:rsidR="00A142A6" w:rsidRPr="00A25335" w:rsidRDefault="00D853E1" w:rsidP="00D853E1">
            <w:pPr>
              <w:snapToGrid w:val="0"/>
              <w:ind w:left="210" w:hangingChars="100" w:hanging="210"/>
              <w:rPr>
                <w:rFonts w:ascii="Meiryo UI" w:eastAsia="Meiryo UI" w:hAnsi="Meiryo UI"/>
                <w:szCs w:val="21"/>
              </w:rPr>
            </w:pPr>
            <w:r>
              <w:rPr>
                <w:noProof/>
              </w:rPr>
              <w:drawing>
                <wp:anchor distT="0" distB="0" distL="114300" distR="114300" simplePos="0" relativeHeight="251869184" behindDoc="0" locked="0" layoutInCell="1" allowOverlap="1" wp14:anchorId="421D7619" wp14:editId="2B1257E1">
                  <wp:simplePos x="0" y="0"/>
                  <wp:positionH relativeFrom="column">
                    <wp:posOffset>1522464</wp:posOffset>
                  </wp:positionH>
                  <wp:positionV relativeFrom="paragraph">
                    <wp:posOffset>503142</wp:posOffset>
                  </wp:positionV>
                  <wp:extent cx="500110" cy="504000"/>
                  <wp:effectExtent l="0" t="0" r="0" b="0"/>
                  <wp:wrapSquare wrapText="bothSides"/>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00110" cy="504000"/>
                          </a:xfrm>
                          <a:prstGeom prst="rect">
                            <a:avLst/>
                          </a:prstGeom>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◆JISマーク製品は判断</w:t>
            </w:r>
            <w:r w:rsidRPr="00D853E1">
              <w:rPr>
                <w:rFonts w:ascii="Meiryo UI" w:eastAsia="Meiryo UI" w:hAnsi="Meiryo UI" w:hint="eastAsia"/>
                <w:szCs w:val="21"/>
              </w:rPr>
              <w:t>基準＜個別事項＞①の</w:t>
            </w:r>
            <w:r>
              <w:rPr>
                <w:rFonts w:ascii="Meiryo UI" w:eastAsia="Meiryo UI" w:hAnsi="Meiryo UI" w:hint="eastAsia"/>
                <w:szCs w:val="21"/>
              </w:rPr>
              <w:t>吐水流量の基準を満たしています。</w:t>
            </w:r>
          </w:p>
        </w:tc>
      </w:tr>
      <w:tr w:rsidR="00A142A6" w:rsidRPr="00A25335" w14:paraId="406465B6" w14:textId="77777777" w:rsidTr="00D853E1">
        <w:trPr>
          <w:trHeight w:val="131"/>
        </w:trPr>
        <w:tc>
          <w:tcPr>
            <w:tcW w:w="1980" w:type="dxa"/>
            <w:shd w:val="clear" w:color="auto" w:fill="auto"/>
          </w:tcPr>
          <w:p w14:paraId="7B343382" w14:textId="77777777" w:rsidR="00A142A6" w:rsidRPr="00A25335" w:rsidRDefault="00A142A6" w:rsidP="00A142A6">
            <w:pPr>
              <w:snapToGrid w:val="0"/>
              <w:rPr>
                <w:rFonts w:ascii="Meiryo UI" w:eastAsia="Meiryo UI" w:hAnsi="Meiryo UI"/>
                <w:sz w:val="20"/>
                <w:szCs w:val="21"/>
              </w:rPr>
            </w:pPr>
            <w:r w:rsidRPr="006910A9">
              <w:rPr>
                <w:rFonts w:ascii="Meiryo UI" w:eastAsia="Meiryo UI" w:hAnsi="Meiryo UI" w:hint="eastAsia"/>
                <w:sz w:val="20"/>
                <w:szCs w:val="21"/>
              </w:rPr>
              <w:t>日射調整フィルム</w:t>
            </w:r>
          </w:p>
        </w:tc>
        <w:tc>
          <w:tcPr>
            <w:tcW w:w="8647" w:type="dxa"/>
            <w:shd w:val="clear" w:color="auto" w:fill="auto"/>
          </w:tcPr>
          <w:p w14:paraId="1CA8FDB6" w14:textId="77777777" w:rsidR="00A142A6" w:rsidRPr="001A2726" w:rsidRDefault="00A142A6" w:rsidP="00A142A6">
            <w:pPr>
              <w:snapToGrid w:val="0"/>
              <w:rPr>
                <w:rFonts w:ascii="Meiryo UI" w:eastAsia="Meiryo UI" w:hAnsi="Meiryo UI"/>
                <w:sz w:val="18"/>
                <w:szCs w:val="21"/>
              </w:rPr>
            </w:pPr>
            <w:r w:rsidRPr="001A2726">
              <w:rPr>
                <w:rFonts w:ascii="Meiryo UI" w:eastAsia="Meiryo UI" w:hAnsi="Meiryo UI" w:hint="eastAsia"/>
                <w:sz w:val="18"/>
                <w:szCs w:val="21"/>
              </w:rPr>
              <w:t>①</w:t>
            </w:r>
            <w:r w:rsidRPr="001A2726">
              <w:rPr>
                <w:rFonts w:ascii="Meiryo UI" w:eastAsia="Meiryo UI" w:hAnsi="Meiryo UI"/>
                <w:sz w:val="18"/>
                <w:szCs w:val="21"/>
              </w:rPr>
              <w:t>遮蔽係数は0.7未満、かつ、可視光線透過率は10%以上であること。</w:t>
            </w:r>
          </w:p>
          <w:p w14:paraId="1A19EFC8" w14:textId="77777777" w:rsidR="00A142A6" w:rsidRPr="001A2726" w:rsidRDefault="00A142A6" w:rsidP="00A142A6">
            <w:pPr>
              <w:snapToGrid w:val="0"/>
              <w:rPr>
                <w:rFonts w:ascii="Meiryo UI" w:eastAsia="Meiryo UI" w:hAnsi="Meiryo UI"/>
                <w:sz w:val="18"/>
                <w:szCs w:val="21"/>
              </w:rPr>
            </w:pPr>
            <w:r w:rsidRPr="001A2726">
              <w:rPr>
                <w:rFonts w:ascii="Meiryo UI" w:eastAsia="Meiryo UI" w:hAnsi="Meiryo UI" w:hint="eastAsia"/>
                <w:sz w:val="18"/>
                <w:szCs w:val="21"/>
              </w:rPr>
              <w:t>②</w:t>
            </w:r>
            <w:r w:rsidRPr="001A2726">
              <w:rPr>
                <w:rFonts w:ascii="Meiryo UI" w:eastAsia="Meiryo UI" w:hAnsi="Meiryo UI"/>
                <w:sz w:val="18"/>
                <w:szCs w:val="21"/>
              </w:rPr>
              <w:t>熱貫流率5.9W/(㎡･K)未満であること。</w:t>
            </w:r>
          </w:p>
          <w:p w14:paraId="70109C20" w14:textId="77777777" w:rsidR="00A142A6" w:rsidRPr="001A2726" w:rsidRDefault="00A142A6" w:rsidP="00A142A6">
            <w:pPr>
              <w:snapToGrid w:val="0"/>
              <w:rPr>
                <w:rFonts w:ascii="Meiryo UI" w:eastAsia="Meiryo UI" w:hAnsi="Meiryo UI"/>
                <w:sz w:val="18"/>
                <w:szCs w:val="21"/>
              </w:rPr>
            </w:pPr>
            <w:r w:rsidRPr="001A2726">
              <w:rPr>
                <w:rFonts w:ascii="Meiryo UI" w:eastAsia="Meiryo UI" w:hAnsi="Meiryo UI" w:hint="eastAsia"/>
                <w:sz w:val="18"/>
                <w:szCs w:val="21"/>
              </w:rPr>
              <w:t>③</w:t>
            </w:r>
            <w:r w:rsidRPr="001A2726">
              <w:rPr>
                <w:rFonts w:ascii="Meiryo UI" w:eastAsia="Meiryo UI" w:hAnsi="Meiryo UI"/>
                <w:sz w:val="18"/>
                <w:szCs w:val="21"/>
              </w:rPr>
              <w:t>日射調整性能について、適切な耐候性が確認されていること。</w:t>
            </w:r>
          </w:p>
          <w:p w14:paraId="48427AF9" w14:textId="77777777" w:rsidR="00A142A6" w:rsidRPr="001A2726" w:rsidRDefault="00A142A6" w:rsidP="00A142A6">
            <w:pPr>
              <w:snapToGrid w:val="0"/>
              <w:rPr>
                <w:rFonts w:ascii="Meiryo UI" w:eastAsia="Meiryo UI" w:hAnsi="Meiryo UI"/>
                <w:sz w:val="18"/>
                <w:szCs w:val="21"/>
              </w:rPr>
            </w:pPr>
            <w:r w:rsidRPr="001A2726">
              <w:rPr>
                <w:rFonts w:ascii="Meiryo UI" w:eastAsia="Meiryo UI" w:hAnsi="Meiryo UI" w:hint="eastAsia"/>
                <w:sz w:val="18"/>
                <w:szCs w:val="21"/>
              </w:rPr>
              <w:t>④</w:t>
            </w:r>
            <w:r w:rsidRPr="001A2726">
              <w:rPr>
                <w:rFonts w:ascii="Meiryo UI" w:eastAsia="Meiryo UI" w:hAnsi="Meiryo UI"/>
                <w:sz w:val="18"/>
                <w:szCs w:val="21"/>
              </w:rPr>
              <w:t>貼付前と貼付後を比較して環境負荷低減効果が確認されていること。</w:t>
            </w:r>
          </w:p>
          <w:p w14:paraId="39748C55" w14:textId="77777777" w:rsidR="00A142A6" w:rsidRPr="001A2726" w:rsidRDefault="00A142A6" w:rsidP="00A142A6">
            <w:pPr>
              <w:snapToGrid w:val="0"/>
              <w:ind w:left="180" w:hangingChars="100" w:hanging="180"/>
              <w:rPr>
                <w:rFonts w:ascii="Meiryo UI" w:eastAsia="Meiryo UI" w:hAnsi="Meiryo UI"/>
                <w:sz w:val="18"/>
                <w:szCs w:val="21"/>
              </w:rPr>
            </w:pPr>
            <w:r w:rsidRPr="001A2726">
              <w:rPr>
                <w:rFonts w:ascii="Meiryo UI" w:eastAsia="Meiryo UI" w:hAnsi="Meiryo UI" w:hint="eastAsia"/>
                <w:sz w:val="18"/>
                <w:szCs w:val="21"/>
              </w:rPr>
              <w:t>⑤</w:t>
            </w:r>
            <w:r w:rsidRPr="00D853E1">
              <w:rPr>
                <w:rFonts w:ascii="Meiryo UI" w:eastAsia="Meiryo UI" w:hAnsi="Meiryo UI"/>
                <w:w w:val="90"/>
                <w:sz w:val="18"/>
                <w:szCs w:val="21"/>
              </w:rPr>
              <w:t>上記①から④について、ウエブサイト等により容易に確認できること、又は第三者により客観的な立場から審査されていること。</w:t>
            </w:r>
          </w:p>
          <w:p w14:paraId="4738659B" w14:textId="77777777" w:rsidR="00A142A6" w:rsidRPr="001A2726" w:rsidRDefault="00A142A6" w:rsidP="00A142A6">
            <w:pPr>
              <w:snapToGrid w:val="0"/>
              <w:rPr>
                <w:rFonts w:ascii="Meiryo UI" w:eastAsia="Meiryo UI" w:hAnsi="Meiryo UI"/>
                <w:sz w:val="18"/>
                <w:szCs w:val="21"/>
              </w:rPr>
            </w:pPr>
            <w:r w:rsidRPr="001A2726">
              <w:rPr>
                <w:rFonts w:ascii="Meiryo UI" w:eastAsia="Meiryo UI" w:hAnsi="Meiryo UI" w:hint="eastAsia"/>
                <w:sz w:val="18"/>
                <w:szCs w:val="21"/>
              </w:rPr>
              <w:t>⑥</w:t>
            </w:r>
            <w:r w:rsidRPr="001A2726">
              <w:rPr>
                <w:rFonts w:ascii="Meiryo UI" w:eastAsia="Meiryo UI" w:hAnsi="Meiryo UI"/>
                <w:sz w:val="18"/>
                <w:szCs w:val="21"/>
              </w:rPr>
              <w:t>フィルムの貼付について、適切な施工に関する情報開示がなされていること。</w:t>
            </w:r>
          </w:p>
        </w:tc>
        <w:tc>
          <w:tcPr>
            <w:tcW w:w="3402" w:type="dxa"/>
            <w:shd w:val="clear" w:color="auto" w:fill="auto"/>
          </w:tcPr>
          <w:p w14:paraId="599EC525" w14:textId="77777777" w:rsidR="00A142A6" w:rsidRPr="00A25335" w:rsidRDefault="00A142A6" w:rsidP="00A142A6">
            <w:pPr>
              <w:snapToGrid w:val="0"/>
              <w:ind w:left="210" w:hangingChars="100" w:hanging="210"/>
              <w:rPr>
                <w:rFonts w:ascii="Meiryo UI" w:eastAsia="Meiryo UI" w:hAnsi="Meiryo UI"/>
                <w:szCs w:val="21"/>
              </w:rPr>
            </w:pPr>
            <w:r w:rsidRPr="00FF6150">
              <w:rPr>
                <w:rFonts w:ascii="Meiryo UI" w:eastAsia="Meiryo UI" w:hAnsi="Meiryo UI"/>
                <w:noProof/>
                <w:szCs w:val="21"/>
              </w:rPr>
              <w:drawing>
                <wp:anchor distT="0" distB="0" distL="114300" distR="114300" simplePos="0" relativeHeight="251815936" behindDoc="0" locked="0" layoutInCell="1" allowOverlap="1" wp14:anchorId="3499C5AA" wp14:editId="44EFC4D5">
                  <wp:simplePos x="0" y="0"/>
                  <wp:positionH relativeFrom="column">
                    <wp:posOffset>1210945</wp:posOffset>
                  </wp:positionH>
                  <wp:positionV relativeFrom="paragraph">
                    <wp:posOffset>57785</wp:posOffset>
                  </wp:positionV>
                  <wp:extent cx="577568" cy="540000"/>
                  <wp:effectExtent l="0" t="0" r="0" b="0"/>
                  <wp:wrapSquare wrapText="bothSides"/>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7568"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◆日本ウインドウ・フィルム工業会「エコラベル」貼付品は適合</w:t>
            </w:r>
            <w:r w:rsidRPr="00A25335">
              <w:rPr>
                <w:rFonts w:ascii="Meiryo UI" w:eastAsia="Meiryo UI" w:hAnsi="Meiryo UI" w:hint="eastAsia"/>
                <w:szCs w:val="21"/>
              </w:rPr>
              <w:t>品です。</w:t>
            </w:r>
          </w:p>
          <w:p w14:paraId="3AFE147A" w14:textId="77777777" w:rsidR="00A142A6" w:rsidRPr="00FF6150" w:rsidRDefault="00A142A6" w:rsidP="00A142A6">
            <w:pPr>
              <w:snapToGrid w:val="0"/>
              <w:rPr>
                <w:rFonts w:ascii="Meiryo UI" w:eastAsia="Meiryo UI" w:hAnsi="Meiryo UI"/>
                <w:szCs w:val="21"/>
              </w:rPr>
            </w:pPr>
          </w:p>
        </w:tc>
      </w:tr>
      <w:tr w:rsidR="00A142A6" w:rsidRPr="00A25335" w14:paraId="2141291C" w14:textId="77777777" w:rsidTr="00D853E1">
        <w:trPr>
          <w:trHeight w:val="131"/>
        </w:trPr>
        <w:tc>
          <w:tcPr>
            <w:tcW w:w="1980" w:type="dxa"/>
            <w:shd w:val="clear" w:color="auto" w:fill="auto"/>
          </w:tcPr>
          <w:p w14:paraId="669EC557" w14:textId="77777777" w:rsidR="00A142A6" w:rsidRPr="00E87CFA" w:rsidRDefault="00A142A6" w:rsidP="00796836">
            <w:pPr>
              <w:snapToGrid w:val="0"/>
              <w:spacing w:line="280" w:lineRule="exact"/>
              <w:rPr>
                <w:rFonts w:ascii="Meiryo UI" w:eastAsia="Meiryo UI" w:hAnsi="Meiryo UI"/>
                <w:sz w:val="20"/>
                <w:szCs w:val="21"/>
              </w:rPr>
            </w:pPr>
            <w:r w:rsidRPr="00E87CFA">
              <w:rPr>
                <w:rFonts w:ascii="Meiryo UI" w:eastAsia="Meiryo UI" w:hAnsi="Meiryo UI" w:hint="eastAsia"/>
                <w:sz w:val="20"/>
                <w:szCs w:val="21"/>
              </w:rPr>
              <w:t>テレワーク用ライセンス</w:t>
            </w:r>
          </w:p>
        </w:tc>
        <w:tc>
          <w:tcPr>
            <w:tcW w:w="8647" w:type="dxa"/>
            <w:shd w:val="clear" w:color="auto" w:fill="auto"/>
          </w:tcPr>
          <w:p w14:paraId="74058CB8" w14:textId="77777777" w:rsidR="00A142A6" w:rsidRPr="00E87CFA" w:rsidRDefault="00A142A6" w:rsidP="00796836">
            <w:pPr>
              <w:snapToGrid w:val="0"/>
              <w:spacing w:line="280" w:lineRule="exact"/>
              <w:rPr>
                <w:rFonts w:ascii="Meiryo UI" w:eastAsia="Meiryo UI" w:hAnsi="Meiryo UI"/>
                <w:sz w:val="18"/>
                <w:szCs w:val="21"/>
              </w:rPr>
            </w:pPr>
            <w:r w:rsidRPr="00E87CFA">
              <w:rPr>
                <w:rFonts w:ascii="Meiryo UI" w:eastAsia="Meiryo UI" w:hAnsi="Meiryo UI" w:hint="eastAsia"/>
                <w:sz w:val="18"/>
                <w:szCs w:val="21"/>
              </w:rPr>
              <w:t>○インターネットを介し、遠隔地において業務が遂行できるシステム用アカウントであること。</w:t>
            </w:r>
          </w:p>
        </w:tc>
        <w:tc>
          <w:tcPr>
            <w:tcW w:w="3402" w:type="dxa"/>
            <w:shd w:val="clear" w:color="auto" w:fill="auto"/>
          </w:tcPr>
          <w:p w14:paraId="13F46130" w14:textId="77777777" w:rsidR="00A142A6" w:rsidRPr="00FF6150" w:rsidRDefault="00A142A6" w:rsidP="00796836">
            <w:pPr>
              <w:snapToGrid w:val="0"/>
              <w:spacing w:line="280" w:lineRule="exact"/>
              <w:ind w:left="210" w:hangingChars="100" w:hanging="210"/>
              <w:rPr>
                <w:rFonts w:ascii="Meiryo UI" w:eastAsia="Meiryo UI" w:hAnsi="Meiryo UI"/>
                <w:noProof/>
                <w:szCs w:val="21"/>
              </w:rPr>
            </w:pPr>
          </w:p>
        </w:tc>
      </w:tr>
      <w:tr w:rsidR="00A142A6" w:rsidRPr="00A25335" w14:paraId="18F549A9" w14:textId="77777777" w:rsidTr="00D853E1">
        <w:trPr>
          <w:trHeight w:val="131"/>
        </w:trPr>
        <w:tc>
          <w:tcPr>
            <w:tcW w:w="1980" w:type="dxa"/>
            <w:shd w:val="clear" w:color="auto" w:fill="auto"/>
          </w:tcPr>
          <w:p w14:paraId="5BD2D343" w14:textId="77777777" w:rsidR="00A142A6" w:rsidRPr="00E87CFA" w:rsidRDefault="00A142A6" w:rsidP="00796836">
            <w:pPr>
              <w:snapToGrid w:val="0"/>
              <w:spacing w:line="280" w:lineRule="exact"/>
              <w:rPr>
                <w:rFonts w:ascii="Meiryo UI" w:eastAsia="Meiryo UI" w:hAnsi="Meiryo UI"/>
                <w:sz w:val="20"/>
                <w:szCs w:val="21"/>
              </w:rPr>
            </w:pPr>
            <w:r w:rsidRPr="00E87CFA">
              <w:rPr>
                <w:rFonts w:ascii="Meiryo UI" w:eastAsia="Meiryo UI" w:hAnsi="Meiryo UI"/>
                <w:sz w:val="20"/>
                <w:szCs w:val="21"/>
              </w:rPr>
              <w:t>Web会議システム</w:t>
            </w:r>
          </w:p>
        </w:tc>
        <w:tc>
          <w:tcPr>
            <w:tcW w:w="8647" w:type="dxa"/>
            <w:shd w:val="clear" w:color="auto" w:fill="auto"/>
          </w:tcPr>
          <w:p w14:paraId="41FFA51B" w14:textId="77777777" w:rsidR="00A142A6" w:rsidRPr="00E87CFA" w:rsidRDefault="00A142A6" w:rsidP="00796836">
            <w:pPr>
              <w:snapToGrid w:val="0"/>
              <w:spacing w:line="280" w:lineRule="exact"/>
              <w:rPr>
                <w:rFonts w:ascii="Meiryo UI" w:eastAsia="Meiryo UI" w:hAnsi="Meiryo UI"/>
                <w:sz w:val="18"/>
                <w:szCs w:val="21"/>
              </w:rPr>
            </w:pPr>
            <w:r w:rsidRPr="00E87CFA">
              <w:rPr>
                <w:rFonts w:ascii="Meiryo UI" w:eastAsia="Meiryo UI" w:hAnsi="Meiryo UI" w:hint="eastAsia"/>
                <w:sz w:val="18"/>
                <w:szCs w:val="21"/>
              </w:rPr>
              <w:t>①インターネットを介し、遠隔地間等において会議が行えるシステムであること。</w:t>
            </w:r>
          </w:p>
          <w:p w14:paraId="076DC8A4" w14:textId="77777777" w:rsidR="00A142A6" w:rsidRPr="00E87CFA" w:rsidRDefault="00A142A6" w:rsidP="00796836">
            <w:pPr>
              <w:snapToGrid w:val="0"/>
              <w:spacing w:line="280" w:lineRule="exact"/>
              <w:rPr>
                <w:rFonts w:ascii="Meiryo UI" w:eastAsia="Meiryo UI" w:hAnsi="Meiryo UI"/>
                <w:sz w:val="18"/>
                <w:szCs w:val="21"/>
              </w:rPr>
            </w:pPr>
            <w:r w:rsidRPr="00E87CFA">
              <w:rPr>
                <w:rFonts w:ascii="Meiryo UI" w:eastAsia="Meiryo UI" w:hAnsi="Meiryo UI" w:hint="eastAsia"/>
                <w:sz w:val="18"/>
                <w:szCs w:val="21"/>
              </w:rPr>
              <w:t>②他の機関と相互に利用可能な会議システムであること。</w:t>
            </w:r>
          </w:p>
        </w:tc>
        <w:tc>
          <w:tcPr>
            <w:tcW w:w="3402" w:type="dxa"/>
            <w:shd w:val="clear" w:color="auto" w:fill="auto"/>
          </w:tcPr>
          <w:p w14:paraId="19B6E82A" w14:textId="77777777" w:rsidR="00A142A6" w:rsidRPr="00FF6150" w:rsidRDefault="00A142A6" w:rsidP="00796836">
            <w:pPr>
              <w:snapToGrid w:val="0"/>
              <w:spacing w:line="280" w:lineRule="exact"/>
              <w:ind w:left="210" w:hangingChars="100" w:hanging="210"/>
              <w:rPr>
                <w:rFonts w:ascii="Meiryo UI" w:eastAsia="Meiryo UI" w:hAnsi="Meiryo UI"/>
                <w:noProof/>
                <w:szCs w:val="21"/>
              </w:rPr>
            </w:pPr>
          </w:p>
        </w:tc>
      </w:tr>
    </w:tbl>
    <w:p w14:paraId="6E9A9D5D" w14:textId="77777777" w:rsidR="00765A18" w:rsidRPr="00FC72D6" w:rsidRDefault="007A67A6" w:rsidP="00765A18">
      <w:pPr>
        <w:snapToGrid w:val="0"/>
        <w:rPr>
          <w:rFonts w:ascii="Meiryo UI" w:eastAsia="Meiryo UI" w:hAnsi="Meiryo UI"/>
          <w:b/>
          <w:sz w:val="28"/>
        </w:rPr>
      </w:pPr>
      <w:r>
        <w:rPr>
          <w:rFonts w:ascii="Meiryo UI" w:eastAsia="Meiryo UI" w:hAnsi="Meiryo UI"/>
          <w:b/>
          <w:sz w:val="28"/>
        </w:rPr>
        <w:br w:type="page"/>
      </w:r>
      <w:r w:rsidR="00090BC4">
        <w:rPr>
          <w:rFonts w:ascii="Meiryo UI" w:eastAsia="Meiryo UI" w:hAnsi="Meiryo UI" w:hint="eastAsia"/>
          <w:b/>
          <w:sz w:val="28"/>
        </w:rPr>
        <w:lastRenderedPageBreak/>
        <w:t>分野</w:t>
      </w:r>
      <w:r w:rsidR="005E103E">
        <w:rPr>
          <w:rFonts w:ascii="Meiryo UI" w:eastAsia="Meiryo UI" w:hAnsi="Meiryo UI" w:hint="eastAsia"/>
          <w:b/>
          <w:sz w:val="28"/>
        </w:rPr>
        <w:t>20</w:t>
      </w:r>
      <w:r w:rsidR="005E103E" w:rsidRPr="00FC72D6">
        <w:rPr>
          <w:rFonts w:ascii="Meiryo UI" w:eastAsia="Meiryo UI" w:hAnsi="Meiryo UI" w:hint="eastAsia"/>
          <w:b/>
          <w:sz w:val="28"/>
        </w:rPr>
        <w:t xml:space="preserve">　</w:t>
      </w:r>
      <w:r w:rsidR="005E103E">
        <w:rPr>
          <w:rFonts w:ascii="Meiryo UI" w:eastAsia="Meiryo UI" w:hAnsi="Meiryo UI" w:hint="eastAsia"/>
          <w:b/>
          <w:sz w:val="28"/>
        </w:rPr>
        <w:t>災害備蓄用品</w:t>
      </w:r>
    </w:p>
    <w:p w14:paraId="3C93F398" w14:textId="77777777" w:rsidR="00765A18" w:rsidRDefault="00765A18" w:rsidP="00765A18">
      <w:pPr>
        <w:snapToGrid w:val="0"/>
        <w:rPr>
          <w:rFonts w:ascii="Meiryo UI" w:eastAsia="Meiryo UI" w:hAnsi="Meiryo UI"/>
          <w:sz w:val="22"/>
        </w:rPr>
      </w:pPr>
      <w:r>
        <w:rPr>
          <w:noProof/>
        </w:rPr>
        <mc:AlternateContent>
          <mc:Choice Requires="wps">
            <w:drawing>
              <wp:inline distT="0" distB="0" distL="0" distR="0" wp14:anchorId="12F4DCF9" wp14:editId="56CDEC43">
                <wp:extent cx="2688590" cy="542925"/>
                <wp:effectExtent l="0" t="0" r="0" b="9525"/>
                <wp:docPr id="9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C2E7DBE" w14:textId="77777777" w:rsidR="000F7F55" w:rsidRDefault="000F7F55" w:rsidP="00765A1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12F4DCF9" id="_x0000_s1058"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AamliTlQIAADkFAAAOAAAAAAAAAAAAAAAAAC4CAABkcnMvZTJvRG9jLnht&#10;bFBLAQItABQABgAIAAAAIQC/wUKT3QAAAAQBAAAPAAAAAAAAAAAAAAAAAO8EAABkcnMvZG93bnJl&#10;di54bWxQSwUGAAAAAAQABADzAAAA+QUAAAAA&#10;" filled="f">
                <v:textbox inset="5.85pt,.7pt,5.85pt,.7pt">
                  <w:txbxContent>
                    <w:p w14:paraId="0C2E7DBE" w14:textId="77777777" w:rsidR="000F7F55" w:rsidRDefault="000F7F55" w:rsidP="00765A1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08098194" w14:textId="77777777" w:rsidR="005E103E" w:rsidRPr="00856515" w:rsidRDefault="005E103E" w:rsidP="005E103E">
      <w:pPr>
        <w:snapToGrid w:val="0"/>
        <w:spacing w:beforeLines="50" w:before="180"/>
        <w:rPr>
          <w:rFonts w:ascii="Meiryo UI" w:eastAsia="Meiryo UI" w:hAnsi="Meiryo UI"/>
          <w:b/>
          <w:sz w:val="24"/>
        </w:rPr>
      </w:pPr>
      <w:r w:rsidRPr="00856515">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9781"/>
        <w:gridCol w:w="2410"/>
      </w:tblGrid>
      <w:tr w:rsidR="00A142A6" w:rsidRPr="00A25335" w14:paraId="257DE2C7" w14:textId="77777777" w:rsidTr="00417456">
        <w:trPr>
          <w:tblHeader/>
        </w:trPr>
        <w:tc>
          <w:tcPr>
            <w:tcW w:w="1838" w:type="dxa"/>
            <w:shd w:val="clear" w:color="auto" w:fill="BDD6EE"/>
            <w:vAlign w:val="center"/>
          </w:tcPr>
          <w:p w14:paraId="6FBCB266" w14:textId="77777777" w:rsidR="00A142A6" w:rsidRPr="00A25335" w:rsidRDefault="00A142A6" w:rsidP="00A142A6">
            <w:pPr>
              <w:snapToGrid w:val="0"/>
              <w:jc w:val="center"/>
              <w:rPr>
                <w:rFonts w:ascii="Meiryo UI" w:eastAsia="Meiryo UI" w:hAnsi="Meiryo UI"/>
                <w:szCs w:val="21"/>
              </w:rPr>
            </w:pPr>
            <w:r w:rsidRPr="00A25335">
              <w:rPr>
                <w:rFonts w:ascii="Meiryo UI" w:eastAsia="Meiryo UI" w:hAnsi="Meiryo UI" w:hint="eastAsia"/>
                <w:szCs w:val="21"/>
              </w:rPr>
              <w:t>対象品目</w:t>
            </w:r>
          </w:p>
        </w:tc>
        <w:tc>
          <w:tcPr>
            <w:tcW w:w="9781" w:type="dxa"/>
            <w:shd w:val="clear" w:color="auto" w:fill="BDD6EE"/>
            <w:vAlign w:val="center"/>
          </w:tcPr>
          <w:p w14:paraId="3514F6A1" w14:textId="5C02C5EE" w:rsidR="00A142A6" w:rsidRPr="00A25335" w:rsidRDefault="00A142A6" w:rsidP="00A142A6">
            <w:pPr>
              <w:snapToGrid w:val="0"/>
              <w:jc w:val="center"/>
              <w:rPr>
                <w:rFonts w:ascii="Meiryo UI" w:eastAsia="Meiryo UI" w:hAnsi="Meiryo UI"/>
                <w:szCs w:val="21"/>
              </w:rPr>
            </w:pPr>
            <w:r>
              <w:rPr>
                <w:rFonts w:ascii="Meiryo UI" w:eastAsia="Meiryo UI" w:hAnsi="Meiryo UI" w:hint="eastAsia"/>
                <w:szCs w:val="21"/>
              </w:rPr>
              <w:t xml:space="preserve">　　　　　</w:t>
            </w:r>
            <w:r w:rsidR="003A05C4" w:rsidRPr="00A25335">
              <w:rPr>
                <w:rFonts w:ascii="Meiryo UI" w:eastAsia="Meiryo UI" w:hAnsi="Meiryo UI" w:hint="eastAsia"/>
                <w:szCs w:val="21"/>
              </w:rPr>
              <w:t>判断基準</w:t>
            </w:r>
            <w:r w:rsidR="003A05C4">
              <w:rPr>
                <w:rFonts w:ascii="Meiryo UI" w:eastAsia="Meiryo UI" w:hAnsi="Meiryo UI" w:hint="eastAsia"/>
                <w:szCs w:val="21"/>
              </w:rPr>
              <w:t xml:space="preserve">・配慮事項　　</w:t>
            </w:r>
            <w:r w:rsidR="003A05C4" w:rsidRPr="007431E0">
              <w:rPr>
                <w:rFonts w:ascii="Meiryo UI" w:eastAsia="Meiryo UI" w:hAnsi="Meiryo UI" w:hint="eastAsia"/>
                <w:sz w:val="18"/>
                <w:szCs w:val="21"/>
              </w:rPr>
              <w:t>※</w:t>
            </w:r>
            <w:r w:rsidR="003A05C4">
              <w:rPr>
                <w:rFonts w:ascii="Meiryo UI" w:eastAsia="Meiryo UI" w:hAnsi="Meiryo UI" w:hint="eastAsia"/>
                <w:sz w:val="18"/>
                <w:szCs w:val="21"/>
              </w:rPr>
              <w:t>配慮事項については、</w:t>
            </w:r>
            <w:hyperlink r:id="rId104" w:history="1">
              <w:r w:rsidR="003A05C4" w:rsidRPr="007431E0">
                <w:rPr>
                  <w:rStyle w:val="a3"/>
                  <w:rFonts w:ascii="Meiryo UI" w:eastAsia="Meiryo UI" w:hAnsi="Meiryo UI" w:hint="eastAsia"/>
                  <w:sz w:val="18"/>
                  <w:szCs w:val="21"/>
                </w:rPr>
                <w:t>基本方針</w:t>
              </w:r>
            </w:hyperlink>
            <w:r w:rsidR="003A05C4">
              <w:rPr>
                <w:rFonts w:ascii="Meiryo UI" w:eastAsia="Meiryo UI" w:hAnsi="Meiryo UI" w:hint="eastAsia"/>
                <w:sz w:val="18"/>
                <w:szCs w:val="21"/>
              </w:rPr>
              <w:t>の「分野：災害備蓄用品」も参照すること</w:t>
            </w:r>
          </w:p>
        </w:tc>
        <w:tc>
          <w:tcPr>
            <w:tcW w:w="2410" w:type="dxa"/>
            <w:shd w:val="clear" w:color="auto" w:fill="BDD6EE"/>
            <w:vAlign w:val="center"/>
          </w:tcPr>
          <w:p w14:paraId="004656D5" w14:textId="77777777" w:rsidR="00A142A6" w:rsidRPr="00A25335" w:rsidRDefault="00A142A6" w:rsidP="00A142A6">
            <w:pPr>
              <w:snapToGrid w:val="0"/>
              <w:jc w:val="center"/>
              <w:rPr>
                <w:rFonts w:ascii="Meiryo UI" w:eastAsia="Meiryo UI" w:hAnsi="Meiryo UI"/>
                <w:szCs w:val="21"/>
              </w:rPr>
            </w:pPr>
            <w:r w:rsidRPr="00A25335">
              <w:rPr>
                <w:rFonts w:ascii="Meiryo UI" w:eastAsia="Meiryo UI" w:hAnsi="Meiryo UI" w:hint="eastAsia"/>
                <w:szCs w:val="21"/>
              </w:rPr>
              <w:t>判断基準となるラベル等</w:t>
            </w:r>
          </w:p>
        </w:tc>
      </w:tr>
      <w:tr w:rsidR="00B36849" w:rsidRPr="00A25335" w14:paraId="4E5F5CAE" w14:textId="77777777" w:rsidTr="00417456">
        <w:trPr>
          <w:trHeight w:val="418"/>
        </w:trPr>
        <w:tc>
          <w:tcPr>
            <w:tcW w:w="1838" w:type="dxa"/>
            <w:shd w:val="clear" w:color="auto" w:fill="auto"/>
          </w:tcPr>
          <w:p w14:paraId="6971A503" w14:textId="50C1138A" w:rsidR="00B36849" w:rsidRPr="00A25335" w:rsidRDefault="00B36849" w:rsidP="00A142A6">
            <w:pPr>
              <w:snapToGrid w:val="0"/>
              <w:rPr>
                <w:rFonts w:ascii="Meiryo UI" w:eastAsia="Meiryo UI" w:hAnsi="Meiryo UI"/>
                <w:sz w:val="20"/>
                <w:szCs w:val="21"/>
              </w:rPr>
            </w:pPr>
            <w:r w:rsidRPr="00E87CFA">
              <w:rPr>
                <w:rFonts w:ascii="Meiryo UI" w:eastAsia="Meiryo UI" w:hAnsi="Meiryo UI" w:hint="eastAsia"/>
                <w:sz w:val="20"/>
                <w:szCs w:val="21"/>
              </w:rPr>
              <w:t>災害備蓄用飲料</w:t>
            </w:r>
            <w:r w:rsidRPr="000A4FCD">
              <w:rPr>
                <w:rFonts w:ascii="Meiryo UI" w:eastAsia="Meiryo UI" w:hAnsi="Meiryo UI" w:hint="eastAsia"/>
                <w:sz w:val="20"/>
                <w:szCs w:val="21"/>
              </w:rPr>
              <w:t>水</w:t>
            </w:r>
          </w:p>
        </w:tc>
        <w:tc>
          <w:tcPr>
            <w:tcW w:w="9781" w:type="dxa"/>
            <w:shd w:val="clear" w:color="auto" w:fill="auto"/>
          </w:tcPr>
          <w:p w14:paraId="47D45F92" w14:textId="77777777" w:rsidR="00B36849" w:rsidRPr="002232DF" w:rsidRDefault="00B36849" w:rsidP="00A142A6">
            <w:pPr>
              <w:snapToGrid w:val="0"/>
              <w:rPr>
                <w:rFonts w:ascii="Meiryo UI" w:eastAsia="Meiryo UI" w:hAnsi="Meiryo UI"/>
                <w:sz w:val="18"/>
                <w:szCs w:val="21"/>
              </w:rPr>
            </w:pPr>
            <w:r w:rsidRPr="002232DF">
              <w:rPr>
                <w:rFonts w:ascii="Meiryo UI" w:eastAsia="Meiryo UI" w:hAnsi="Meiryo UI" w:hint="eastAsia"/>
                <w:sz w:val="18"/>
                <w:szCs w:val="21"/>
              </w:rPr>
              <w:t>①賞味期限が</w:t>
            </w:r>
            <w:r w:rsidRPr="002232DF">
              <w:rPr>
                <w:rFonts w:ascii="Meiryo UI" w:eastAsia="Meiryo UI" w:hAnsi="Meiryo UI"/>
                <w:sz w:val="18"/>
                <w:szCs w:val="21"/>
              </w:rPr>
              <w:t>5年以上であること。</w:t>
            </w:r>
          </w:p>
          <w:p w14:paraId="39634B11" w14:textId="77777777" w:rsidR="00B36849" w:rsidRPr="002232DF" w:rsidRDefault="00B36849" w:rsidP="00A142A6">
            <w:pPr>
              <w:snapToGrid w:val="0"/>
              <w:rPr>
                <w:rFonts w:ascii="Meiryo UI" w:eastAsia="Meiryo UI" w:hAnsi="Meiryo UI"/>
                <w:sz w:val="18"/>
                <w:szCs w:val="21"/>
              </w:rPr>
            </w:pPr>
            <w:r w:rsidRPr="002232DF">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shd w:val="clear" w:color="auto" w:fill="auto"/>
          </w:tcPr>
          <w:p w14:paraId="09B70C4B" w14:textId="77777777" w:rsidR="00B36849" w:rsidRPr="00A25335" w:rsidRDefault="00B36849" w:rsidP="00A142A6">
            <w:pPr>
              <w:snapToGrid w:val="0"/>
              <w:rPr>
                <w:rFonts w:ascii="Meiryo UI" w:eastAsia="Meiryo UI" w:hAnsi="Meiryo UI"/>
                <w:szCs w:val="21"/>
              </w:rPr>
            </w:pPr>
          </w:p>
        </w:tc>
      </w:tr>
      <w:tr w:rsidR="00B36849" w:rsidRPr="00A25335" w14:paraId="21F97034" w14:textId="77777777" w:rsidTr="00417456">
        <w:trPr>
          <w:trHeight w:val="546"/>
        </w:trPr>
        <w:tc>
          <w:tcPr>
            <w:tcW w:w="1838" w:type="dxa"/>
            <w:shd w:val="clear" w:color="auto" w:fill="auto"/>
          </w:tcPr>
          <w:p w14:paraId="3B736B55" w14:textId="77777777" w:rsidR="00B36849" w:rsidRPr="000A4FCD" w:rsidRDefault="00B36849" w:rsidP="00A142A6">
            <w:pPr>
              <w:snapToGrid w:val="0"/>
              <w:spacing w:line="240" w:lineRule="exact"/>
              <w:rPr>
                <w:rFonts w:ascii="Meiryo UI" w:eastAsia="Meiryo UI" w:hAnsi="Meiryo UI"/>
                <w:sz w:val="20"/>
                <w:szCs w:val="21"/>
              </w:rPr>
            </w:pPr>
            <w:r w:rsidRPr="000A4FCD">
              <w:rPr>
                <w:rFonts w:ascii="Meiryo UI" w:eastAsia="Meiryo UI" w:hAnsi="Meiryo UI" w:hint="eastAsia"/>
                <w:sz w:val="20"/>
                <w:szCs w:val="21"/>
              </w:rPr>
              <w:t>アルファ化米</w:t>
            </w:r>
          </w:p>
          <w:p w14:paraId="55E979D7" w14:textId="77777777" w:rsidR="00B36849" w:rsidRPr="000A4FCD" w:rsidRDefault="00B36849" w:rsidP="00A142A6">
            <w:pPr>
              <w:snapToGrid w:val="0"/>
              <w:spacing w:line="240" w:lineRule="exact"/>
              <w:rPr>
                <w:rFonts w:ascii="Meiryo UI" w:eastAsia="Meiryo UI" w:hAnsi="Meiryo UI"/>
                <w:sz w:val="20"/>
                <w:szCs w:val="21"/>
              </w:rPr>
            </w:pPr>
            <w:r w:rsidRPr="000A4FCD">
              <w:rPr>
                <w:rFonts w:ascii="Meiryo UI" w:eastAsia="Meiryo UI" w:hAnsi="Meiryo UI" w:hint="eastAsia"/>
                <w:sz w:val="20"/>
                <w:szCs w:val="21"/>
              </w:rPr>
              <w:t>保存パン</w:t>
            </w:r>
          </w:p>
          <w:p w14:paraId="78F3FE66" w14:textId="77777777" w:rsidR="00B36849" w:rsidRPr="00A25335" w:rsidRDefault="00B36849" w:rsidP="00A142A6">
            <w:pPr>
              <w:snapToGrid w:val="0"/>
              <w:spacing w:line="240" w:lineRule="exact"/>
              <w:rPr>
                <w:rFonts w:ascii="Meiryo UI" w:eastAsia="Meiryo UI" w:hAnsi="Meiryo UI"/>
                <w:sz w:val="20"/>
                <w:szCs w:val="21"/>
              </w:rPr>
            </w:pPr>
            <w:r w:rsidRPr="000A4FCD">
              <w:rPr>
                <w:rFonts w:ascii="Meiryo UI" w:eastAsia="Meiryo UI" w:hAnsi="Meiryo UI" w:hint="eastAsia"/>
                <w:sz w:val="20"/>
                <w:szCs w:val="21"/>
              </w:rPr>
              <w:t>乾パン</w:t>
            </w:r>
          </w:p>
        </w:tc>
        <w:tc>
          <w:tcPr>
            <w:tcW w:w="9781" w:type="dxa"/>
            <w:shd w:val="clear" w:color="auto" w:fill="auto"/>
          </w:tcPr>
          <w:p w14:paraId="43739254" w14:textId="77777777" w:rsidR="00B36849" w:rsidRPr="002232DF" w:rsidRDefault="00B36849" w:rsidP="00A142A6">
            <w:pPr>
              <w:snapToGrid w:val="0"/>
              <w:rPr>
                <w:rFonts w:ascii="Meiryo UI" w:eastAsia="Meiryo UI" w:hAnsi="Meiryo UI"/>
                <w:sz w:val="18"/>
                <w:szCs w:val="21"/>
              </w:rPr>
            </w:pPr>
            <w:r w:rsidRPr="002232DF">
              <w:rPr>
                <w:rFonts w:ascii="Meiryo UI" w:eastAsia="Meiryo UI" w:hAnsi="Meiryo UI" w:hint="eastAsia"/>
                <w:sz w:val="18"/>
                <w:szCs w:val="21"/>
              </w:rPr>
              <w:t>①賞味期限が</w:t>
            </w:r>
            <w:r w:rsidRPr="002232DF">
              <w:rPr>
                <w:rFonts w:ascii="Meiryo UI" w:eastAsia="Meiryo UI" w:hAnsi="Meiryo UI"/>
                <w:sz w:val="18"/>
                <w:szCs w:val="21"/>
              </w:rPr>
              <w:t>5年以上であること。</w:t>
            </w:r>
          </w:p>
          <w:p w14:paraId="43C18359" w14:textId="77777777" w:rsidR="00B36849" w:rsidRPr="00A25335" w:rsidRDefault="00B36849" w:rsidP="00A142A6">
            <w:pPr>
              <w:snapToGrid w:val="0"/>
              <w:rPr>
                <w:rFonts w:ascii="Meiryo UI" w:eastAsia="Meiryo UI" w:hAnsi="Meiryo UI"/>
                <w:sz w:val="20"/>
                <w:szCs w:val="21"/>
              </w:rPr>
            </w:pPr>
            <w:r w:rsidRPr="002232DF">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shd w:val="clear" w:color="auto" w:fill="auto"/>
          </w:tcPr>
          <w:p w14:paraId="71D8B735" w14:textId="77777777" w:rsidR="00B36849" w:rsidRPr="00A25335" w:rsidRDefault="00B36849" w:rsidP="00A142A6">
            <w:pPr>
              <w:snapToGrid w:val="0"/>
              <w:rPr>
                <w:rFonts w:ascii="Meiryo UI" w:eastAsia="Meiryo UI" w:hAnsi="Meiryo UI"/>
                <w:szCs w:val="21"/>
              </w:rPr>
            </w:pPr>
          </w:p>
        </w:tc>
      </w:tr>
      <w:tr w:rsidR="00B36849" w:rsidRPr="00A25335" w14:paraId="3782B450" w14:textId="77777777" w:rsidTr="00417456">
        <w:trPr>
          <w:trHeight w:val="546"/>
        </w:trPr>
        <w:tc>
          <w:tcPr>
            <w:tcW w:w="1838" w:type="dxa"/>
            <w:shd w:val="clear" w:color="auto" w:fill="auto"/>
          </w:tcPr>
          <w:p w14:paraId="79524FC8" w14:textId="5D325A5D" w:rsidR="00B36849" w:rsidRPr="00A25335" w:rsidRDefault="00B36849" w:rsidP="00A142A6">
            <w:pPr>
              <w:snapToGrid w:val="0"/>
              <w:rPr>
                <w:rFonts w:ascii="Meiryo UI" w:eastAsia="Meiryo UI" w:hAnsi="Meiryo UI"/>
                <w:sz w:val="20"/>
                <w:szCs w:val="21"/>
              </w:rPr>
            </w:pPr>
            <w:r w:rsidRPr="000A4FCD">
              <w:rPr>
                <w:rFonts w:ascii="Meiryo UI" w:eastAsia="Meiryo UI" w:hAnsi="Meiryo UI" w:hint="eastAsia"/>
                <w:sz w:val="20"/>
                <w:szCs w:val="21"/>
              </w:rPr>
              <w:t>レトルト食品等</w:t>
            </w:r>
          </w:p>
        </w:tc>
        <w:tc>
          <w:tcPr>
            <w:tcW w:w="9781" w:type="dxa"/>
            <w:shd w:val="clear" w:color="auto" w:fill="auto"/>
          </w:tcPr>
          <w:p w14:paraId="65CBA424" w14:textId="77777777" w:rsidR="00B36849" w:rsidRPr="002232DF" w:rsidRDefault="00B36849" w:rsidP="00A142A6">
            <w:pPr>
              <w:snapToGrid w:val="0"/>
              <w:rPr>
                <w:rFonts w:ascii="Meiryo UI" w:eastAsia="Meiryo UI" w:hAnsi="Meiryo UI"/>
                <w:sz w:val="18"/>
                <w:szCs w:val="21"/>
              </w:rPr>
            </w:pPr>
            <w:r w:rsidRPr="002232DF">
              <w:rPr>
                <w:rFonts w:ascii="Meiryo UI" w:eastAsia="Meiryo UI" w:hAnsi="Meiryo UI" w:hint="eastAsia"/>
                <w:sz w:val="18"/>
                <w:szCs w:val="21"/>
              </w:rPr>
              <w:t>①次のいずれかの要件を満たすこと。</w:t>
            </w:r>
          </w:p>
          <w:p w14:paraId="5064D5EA" w14:textId="77777777" w:rsidR="00B36849" w:rsidRPr="002232DF" w:rsidRDefault="00B36849" w:rsidP="00A142A6">
            <w:pPr>
              <w:snapToGrid w:val="0"/>
              <w:ind w:firstLineChars="100" w:firstLine="180"/>
              <w:rPr>
                <w:rFonts w:ascii="Meiryo UI" w:eastAsia="Meiryo UI" w:hAnsi="Meiryo UI"/>
                <w:sz w:val="18"/>
                <w:szCs w:val="21"/>
              </w:rPr>
            </w:pPr>
            <w:r w:rsidRPr="002232DF">
              <w:rPr>
                <w:rFonts w:ascii="Meiryo UI" w:eastAsia="Meiryo UI" w:hAnsi="Meiryo UI" w:hint="eastAsia"/>
                <w:sz w:val="18"/>
                <w:szCs w:val="21"/>
              </w:rPr>
              <w:t>ア．賞味期限が</w:t>
            </w:r>
            <w:r w:rsidRPr="002232DF">
              <w:rPr>
                <w:rFonts w:ascii="Meiryo UI" w:eastAsia="Meiryo UI" w:hAnsi="Meiryo UI"/>
                <w:sz w:val="18"/>
                <w:szCs w:val="21"/>
              </w:rPr>
              <w:t>5年以上であること。</w:t>
            </w:r>
          </w:p>
          <w:p w14:paraId="476F4DDF" w14:textId="77777777" w:rsidR="00B36849" w:rsidRPr="002232DF" w:rsidRDefault="00B36849" w:rsidP="00A142A6">
            <w:pPr>
              <w:snapToGrid w:val="0"/>
              <w:ind w:firstLineChars="100" w:firstLine="180"/>
              <w:rPr>
                <w:rFonts w:ascii="Meiryo UI" w:eastAsia="Meiryo UI" w:hAnsi="Meiryo UI"/>
                <w:sz w:val="18"/>
                <w:szCs w:val="21"/>
              </w:rPr>
            </w:pPr>
            <w:r w:rsidRPr="002232DF">
              <w:rPr>
                <w:rFonts w:ascii="Meiryo UI" w:eastAsia="Meiryo UI" w:hAnsi="Meiryo UI" w:hint="eastAsia"/>
                <w:sz w:val="18"/>
                <w:szCs w:val="21"/>
              </w:rPr>
              <w:t>イ．賞味期限が</w:t>
            </w:r>
            <w:r w:rsidRPr="002232DF">
              <w:rPr>
                <w:rFonts w:ascii="Meiryo UI" w:eastAsia="Meiryo UI" w:hAnsi="Meiryo UI"/>
                <w:sz w:val="18"/>
                <w:szCs w:val="21"/>
              </w:rPr>
              <w:t>3年以上であって、容器、付属の食器及び発熱材等について回収し再利用される仕組みがあること。</w:t>
            </w:r>
          </w:p>
          <w:p w14:paraId="140B3204" w14:textId="77777777" w:rsidR="00B36849" w:rsidRPr="00A25335" w:rsidRDefault="00B36849" w:rsidP="00A142A6">
            <w:pPr>
              <w:snapToGrid w:val="0"/>
              <w:rPr>
                <w:rFonts w:ascii="Meiryo UI" w:eastAsia="Meiryo UI" w:hAnsi="Meiryo UI"/>
                <w:sz w:val="20"/>
                <w:szCs w:val="21"/>
              </w:rPr>
            </w:pPr>
            <w:r w:rsidRPr="002232DF">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shd w:val="clear" w:color="auto" w:fill="auto"/>
          </w:tcPr>
          <w:p w14:paraId="0C8A7A4E" w14:textId="57D3F886" w:rsidR="00B36849" w:rsidRPr="00A25335" w:rsidRDefault="00B36849" w:rsidP="00A142A6">
            <w:pPr>
              <w:snapToGrid w:val="0"/>
              <w:spacing w:line="240" w:lineRule="exact"/>
              <w:rPr>
                <w:rFonts w:ascii="Meiryo UI" w:eastAsia="Meiryo UI" w:hAnsi="Meiryo UI"/>
                <w:szCs w:val="21"/>
              </w:rPr>
            </w:pPr>
          </w:p>
        </w:tc>
      </w:tr>
      <w:tr w:rsidR="00B36849" w:rsidRPr="00A25335" w14:paraId="62C0C678" w14:textId="77777777" w:rsidTr="00417456">
        <w:trPr>
          <w:trHeight w:val="546"/>
        </w:trPr>
        <w:tc>
          <w:tcPr>
            <w:tcW w:w="1838" w:type="dxa"/>
            <w:shd w:val="clear" w:color="auto" w:fill="auto"/>
          </w:tcPr>
          <w:p w14:paraId="2C4C40D3" w14:textId="77777777" w:rsidR="00B36849" w:rsidRPr="000A4FCD" w:rsidRDefault="00B36849" w:rsidP="00A142A6">
            <w:pPr>
              <w:snapToGrid w:val="0"/>
              <w:spacing w:line="280" w:lineRule="exact"/>
              <w:rPr>
                <w:rFonts w:ascii="Meiryo UI" w:eastAsia="Meiryo UI" w:hAnsi="Meiryo UI"/>
                <w:sz w:val="20"/>
                <w:szCs w:val="21"/>
              </w:rPr>
            </w:pPr>
            <w:r w:rsidRPr="000A4FCD">
              <w:rPr>
                <w:rFonts w:ascii="Meiryo UI" w:eastAsia="Meiryo UI" w:hAnsi="Meiryo UI" w:hint="eastAsia"/>
                <w:sz w:val="20"/>
                <w:szCs w:val="21"/>
              </w:rPr>
              <w:t>栄養調整食品</w:t>
            </w:r>
          </w:p>
          <w:p w14:paraId="045F9761" w14:textId="77777777" w:rsidR="00B36849" w:rsidRPr="00A25335" w:rsidRDefault="00B36849" w:rsidP="00A142A6">
            <w:pPr>
              <w:snapToGrid w:val="0"/>
              <w:spacing w:line="280" w:lineRule="exact"/>
              <w:rPr>
                <w:rFonts w:ascii="Meiryo UI" w:eastAsia="Meiryo UI" w:hAnsi="Meiryo UI"/>
                <w:sz w:val="20"/>
                <w:szCs w:val="21"/>
              </w:rPr>
            </w:pPr>
            <w:r w:rsidRPr="000A4FCD">
              <w:rPr>
                <w:rFonts w:ascii="Meiryo UI" w:eastAsia="Meiryo UI" w:hAnsi="Meiryo UI" w:hint="eastAsia"/>
                <w:sz w:val="20"/>
                <w:szCs w:val="21"/>
              </w:rPr>
              <w:t>フリーズドライ食品</w:t>
            </w:r>
          </w:p>
        </w:tc>
        <w:tc>
          <w:tcPr>
            <w:tcW w:w="9781" w:type="dxa"/>
            <w:shd w:val="clear" w:color="auto" w:fill="auto"/>
          </w:tcPr>
          <w:p w14:paraId="623F049B" w14:textId="77777777" w:rsidR="00B36849" w:rsidRPr="002232DF" w:rsidRDefault="00B36849" w:rsidP="00A142A6">
            <w:pPr>
              <w:snapToGrid w:val="0"/>
              <w:rPr>
                <w:rFonts w:ascii="Meiryo UI" w:eastAsia="Meiryo UI" w:hAnsi="Meiryo UI"/>
                <w:sz w:val="18"/>
                <w:szCs w:val="21"/>
              </w:rPr>
            </w:pPr>
            <w:r w:rsidRPr="002232DF">
              <w:rPr>
                <w:rFonts w:ascii="Meiryo UI" w:eastAsia="Meiryo UI" w:hAnsi="Meiryo UI" w:hint="eastAsia"/>
                <w:sz w:val="18"/>
                <w:szCs w:val="21"/>
              </w:rPr>
              <w:t>①賞味期限が</w:t>
            </w:r>
            <w:r w:rsidRPr="002232DF">
              <w:rPr>
                <w:rFonts w:ascii="Meiryo UI" w:eastAsia="Meiryo UI" w:hAnsi="Meiryo UI"/>
                <w:sz w:val="18"/>
                <w:szCs w:val="21"/>
              </w:rPr>
              <w:t>3年以上であること。</w:t>
            </w:r>
          </w:p>
          <w:p w14:paraId="26A09A22" w14:textId="77777777" w:rsidR="00B36849" w:rsidRPr="00A25335" w:rsidRDefault="00B36849" w:rsidP="00A142A6">
            <w:pPr>
              <w:snapToGrid w:val="0"/>
              <w:rPr>
                <w:rFonts w:ascii="Meiryo UI" w:eastAsia="Meiryo UI" w:hAnsi="Meiryo UI"/>
                <w:sz w:val="20"/>
                <w:szCs w:val="21"/>
              </w:rPr>
            </w:pPr>
            <w:r w:rsidRPr="002232DF">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shd w:val="clear" w:color="auto" w:fill="auto"/>
          </w:tcPr>
          <w:p w14:paraId="7A45CC6F" w14:textId="77777777" w:rsidR="00B36849" w:rsidRPr="00A25335" w:rsidRDefault="00B36849" w:rsidP="00A142A6">
            <w:pPr>
              <w:snapToGrid w:val="0"/>
              <w:spacing w:line="240" w:lineRule="exact"/>
              <w:rPr>
                <w:rFonts w:ascii="Meiryo UI" w:eastAsia="Meiryo UI" w:hAnsi="Meiryo UI"/>
                <w:szCs w:val="21"/>
              </w:rPr>
            </w:pPr>
          </w:p>
        </w:tc>
      </w:tr>
      <w:tr w:rsidR="00B13A5A" w:rsidRPr="00A25335" w14:paraId="614C4308" w14:textId="77777777" w:rsidTr="00417456">
        <w:trPr>
          <w:trHeight w:val="546"/>
        </w:trPr>
        <w:tc>
          <w:tcPr>
            <w:tcW w:w="1838" w:type="dxa"/>
            <w:shd w:val="clear" w:color="auto" w:fill="auto"/>
          </w:tcPr>
          <w:p w14:paraId="188AC515" w14:textId="77777777" w:rsidR="00B13A5A" w:rsidRPr="00A25335" w:rsidRDefault="00B13A5A" w:rsidP="00A142A6">
            <w:pPr>
              <w:snapToGrid w:val="0"/>
              <w:rPr>
                <w:rFonts w:ascii="Meiryo UI" w:eastAsia="Meiryo UI" w:hAnsi="Meiryo UI"/>
                <w:sz w:val="20"/>
                <w:szCs w:val="21"/>
              </w:rPr>
            </w:pPr>
            <w:r w:rsidRPr="000A4FCD">
              <w:rPr>
                <w:rFonts w:ascii="Meiryo UI" w:eastAsia="Meiryo UI" w:hAnsi="Meiryo UI" w:hint="eastAsia"/>
                <w:sz w:val="20"/>
                <w:szCs w:val="21"/>
              </w:rPr>
              <w:t>毛布</w:t>
            </w:r>
          </w:p>
        </w:tc>
        <w:tc>
          <w:tcPr>
            <w:tcW w:w="9781" w:type="dxa"/>
            <w:shd w:val="clear" w:color="auto" w:fill="auto"/>
          </w:tcPr>
          <w:p w14:paraId="1EB78827" w14:textId="77777777" w:rsidR="00B13A5A" w:rsidRPr="002232DF" w:rsidRDefault="00B13A5A" w:rsidP="00A142A6">
            <w:pPr>
              <w:snapToGrid w:val="0"/>
              <w:ind w:left="180" w:hangingChars="100" w:hanging="180"/>
              <w:rPr>
                <w:rFonts w:ascii="Meiryo UI" w:eastAsia="Meiryo UI" w:hAnsi="Meiryo UI"/>
                <w:sz w:val="18"/>
                <w:szCs w:val="21"/>
              </w:rPr>
            </w:pPr>
            <w:r w:rsidRPr="002232DF">
              <w:rPr>
                <w:rFonts w:ascii="Meiryo UI" w:eastAsia="Meiryo UI" w:hAnsi="Meiryo UI" w:hint="eastAsia"/>
                <w:sz w:val="18"/>
                <w:szCs w:val="21"/>
              </w:rPr>
              <w:t>○使用される繊維（天然繊維及び化学繊維）のうち、ポリエステル繊維を使用した製品については、次のいずれかの要件を満たすこと。</w:t>
            </w:r>
          </w:p>
          <w:p w14:paraId="01EF0BA0" w14:textId="77777777" w:rsidR="00B13A5A" w:rsidRPr="002232DF" w:rsidRDefault="00B13A5A" w:rsidP="00A142A6">
            <w:pPr>
              <w:snapToGrid w:val="0"/>
              <w:ind w:leftChars="100" w:left="390" w:hangingChars="100" w:hanging="180"/>
              <w:rPr>
                <w:rFonts w:ascii="Meiryo UI" w:eastAsia="Meiryo UI" w:hAnsi="Meiryo UI"/>
                <w:sz w:val="18"/>
                <w:szCs w:val="21"/>
              </w:rPr>
            </w:pPr>
            <w:r w:rsidRPr="002232DF">
              <w:rPr>
                <w:rFonts w:ascii="Meiryo UI" w:eastAsia="Meiryo UI" w:hAnsi="Meiryo UI" w:hint="eastAsia"/>
                <w:sz w:val="18"/>
                <w:szCs w:val="21"/>
              </w:rPr>
              <w:t>①再生</w:t>
            </w:r>
            <w:r w:rsidRPr="002232DF">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4A9DA93B" w14:textId="77777777" w:rsidR="00B13A5A" w:rsidRPr="002232DF" w:rsidRDefault="00B13A5A" w:rsidP="00A142A6">
            <w:pPr>
              <w:snapToGrid w:val="0"/>
              <w:ind w:leftChars="100" w:left="390" w:hangingChars="100" w:hanging="180"/>
              <w:rPr>
                <w:rFonts w:ascii="Meiryo UI" w:eastAsia="Meiryo UI" w:hAnsi="Meiryo UI"/>
                <w:sz w:val="18"/>
                <w:szCs w:val="21"/>
              </w:rPr>
            </w:pPr>
            <w:r w:rsidRPr="002232DF">
              <w:rPr>
                <w:rFonts w:ascii="Meiryo UI" w:eastAsia="Meiryo UI" w:hAnsi="Meiryo UI" w:hint="eastAsia"/>
                <w:sz w:val="18"/>
                <w:szCs w:val="21"/>
              </w:rPr>
              <w:t>②再生</w:t>
            </w:r>
            <w:r w:rsidRPr="002232DF">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1D720771" w14:textId="77777777" w:rsidR="00B13A5A" w:rsidRPr="00A25335" w:rsidRDefault="00B13A5A" w:rsidP="00A142A6">
            <w:pPr>
              <w:snapToGrid w:val="0"/>
              <w:ind w:leftChars="100" w:left="390" w:hangingChars="100" w:hanging="180"/>
              <w:rPr>
                <w:rFonts w:ascii="Meiryo UI" w:eastAsia="Meiryo UI" w:hAnsi="Meiryo UI"/>
                <w:sz w:val="20"/>
                <w:szCs w:val="21"/>
              </w:rPr>
            </w:pPr>
            <w:r w:rsidRPr="002232DF">
              <w:rPr>
                <w:rFonts w:ascii="Meiryo UI" w:eastAsia="Meiryo UI" w:hAnsi="Meiryo UI" w:hint="eastAsia"/>
                <w:sz w:val="18"/>
                <w:szCs w:val="21"/>
              </w:rPr>
              <w:t>③再生</w:t>
            </w:r>
            <w:r w:rsidRPr="002232DF">
              <w:rPr>
                <w:rFonts w:ascii="Meiryo UI" w:eastAsia="Meiryo UI" w:hAnsi="Meiryo UI"/>
                <w:sz w:val="18"/>
                <w:szCs w:val="21"/>
              </w:rPr>
              <w:t>PET樹脂のうち、故繊維から得られるポリエステル繊維が、繊維部分全体重量比で10%以上使用されていること。</w:t>
            </w:r>
          </w:p>
        </w:tc>
        <w:tc>
          <w:tcPr>
            <w:tcW w:w="2410" w:type="dxa"/>
            <w:vMerge w:val="restart"/>
            <w:shd w:val="clear" w:color="auto" w:fill="auto"/>
          </w:tcPr>
          <w:p w14:paraId="3A943DB6" w14:textId="3E7E4BBC" w:rsidR="00B13A5A" w:rsidRDefault="00B13A5A" w:rsidP="00B13A5A">
            <w:pPr>
              <w:snapToGrid w:val="0"/>
              <w:spacing w:line="260" w:lineRule="exact"/>
              <w:ind w:left="210" w:hangingChars="100" w:hanging="210"/>
              <w:rPr>
                <w:rFonts w:ascii="Meiryo UI" w:eastAsia="Meiryo UI" w:hAnsi="Meiryo UI"/>
                <w:szCs w:val="21"/>
              </w:rPr>
            </w:pPr>
            <w:r>
              <w:rPr>
                <w:noProof/>
              </w:rPr>
              <w:drawing>
                <wp:anchor distT="0" distB="0" distL="114300" distR="114300" simplePos="0" relativeHeight="251881472" behindDoc="0" locked="0" layoutInCell="1" allowOverlap="1" wp14:anchorId="55C6FC44" wp14:editId="4F7CBFDC">
                  <wp:simplePos x="0" y="0"/>
                  <wp:positionH relativeFrom="column">
                    <wp:posOffset>963295</wp:posOffset>
                  </wp:positionH>
                  <wp:positionV relativeFrom="paragraph">
                    <wp:posOffset>24130</wp:posOffset>
                  </wp:positionV>
                  <wp:extent cx="476210" cy="468000"/>
                  <wp:effectExtent l="0" t="0" r="635" b="8255"/>
                  <wp:wrapSquare wrapText="bothSides"/>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210" cy="468000"/>
                          </a:xfrm>
                          <a:prstGeom prst="rect">
                            <a:avLst/>
                          </a:prstGeom>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w:t>
            </w:r>
            <w:r w:rsidRPr="00A25335">
              <w:rPr>
                <w:rFonts w:ascii="Meiryo UI" w:eastAsia="Meiryo UI" w:hAnsi="Meiryo UI" w:hint="eastAsia"/>
                <w:szCs w:val="21"/>
              </w:rPr>
              <w:t>エコマーク認定品は</w:t>
            </w:r>
            <w:r>
              <w:rPr>
                <w:rFonts w:ascii="Meiryo UI" w:eastAsia="Meiryo UI" w:hAnsi="Meiryo UI" w:hint="eastAsia"/>
                <w:szCs w:val="21"/>
              </w:rPr>
              <w:t>適合</w:t>
            </w:r>
            <w:r w:rsidRPr="00A25335">
              <w:rPr>
                <w:rFonts w:ascii="Meiryo UI" w:eastAsia="Meiryo UI" w:hAnsi="Meiryo UI" w:hint="eastAsia"/>
                <w:szCs w:val="21"/>
              </w:rPr>
              <w:t>品です。</w:t>
            </w:r>
          </w:p>
          <w:p w14:paraId="374D7459" w14:textId="77777777" w:rsidR="00B13A5A" w:rsidRPr="00B36849" w:rsidRDefault="00B13A5A" w:rsidP="00B13A5A">
            <w:pPr>
              <w:snapToGrid w:val="0"/>
              <w:spacing w:line="260" w:lineRule="exact"/>
              <w:ind w:left="180" w:hangingChars="100" w:hanging="180"/>
              <w:rPr>
                <w:rFonts w:ascii="Meiryo UI" w:eastAsia="Meiryo UI" w:hAnsi="Meiryo UI"/>
                <w:sz w:val="18"/>
                <w:szCs w:val="21"/>
              </w:rPr>
            </w:pPr>
          </w:p>
          <w:p w14:paraId="7A60E6D5" w14:textId="5E6FA201" w:rsidR="00B13A5A" w:rsidRDefault="00B13A5A" w:rsidP="00B13A5A">
            <w:pPr>
              <w:snapToGrid w:val="0"/>
              <w:spacing w:line="260" w:lineRule="exact"/>
              <w:rPr>
                <w:rFonts w:ascii="Meiryo UI" w:eastAsia="Meiryo UI" w:hAnsi="Meiryo UI"/>
                <w:szCs w:val="21"/>
              </w:rPr>
            </w:pPr>
            <w:r w:rsidRPr="00A609F2">
              <w:rPr>
                <w:rFonts w:ascii="Meiryo UI" w:eastAsia="Meiryo UI" w:hAnsi="Meiryo UI"/>
                <w:noProof/>
                <w:sz w:val="10"/>
              </w:rPr>
              <w:drawing>
                <wp:anchor distT="0" distB="0" distL="114300" distR="114300" simplePos="0" relativeHeight="251882496" behindDoc="0" locked="0" layoutInCell="1" allowOverlap="1" wp14:anchorId="5858D602" wp14:editId="7FD93A01">
                  <wp:simplePos x="0" y="0"/>
                  <wp:positionH relativeFrom="column">
                    <wp:posOffset>801959</wp:posOffset>
                  </wp:positionH>
                  <wp:positionV relativeFrom="paragraph">
                    <wp:posOffset>184327</wp:posOffset>
                  </wp:positionV>
                  <wp:extent cx="635104" cy="396000"/>
                  <wp:effectExtent l="0" t="0" r="0" b="4445"/>
                  <wp:wrapSquare wrapText="bothSides"/>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105" cstate="print">
                            <a:extLst>
                              <a:ext uri="{28A0092B-C50C-407E-A947-70E740481C1C}">
                                <a14:useLocalDpi xmlns:a14="http://schemas.microsoft.com/office/drawing/2010/main" val="0"/>
                              </a:ext>
                            </a:extLst>
                          </a:blip>
                          <a:srcRect t="5996"/>
                          <a:stretch/>
                        </pic:blipFill>
                        <pic:spPr bwMode="auto">
                          <a:xfrm>
                            <a:off x="0" y="0"/>
                            <a:ext cx="635104" cy="39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w:t>
            </w:r>
            <w:r w:rsidRPr="00A609F2">
              <w:rPr>
                <w:rFonts w:ascii="Meiryo UI" w:eastAsia="Meiryo UI" w:hAnsi="Meiryo UI" w:hint="eastAsia"/>
                <w:szCs w:val="21"/>
              </w:rPr>
              <w:t>大阪府認定リサイクル</w:t>
            </w:r>
          </w:p>
          <w:p w14:paraId="5F54638E" w14:textId="5CE52956" w:rsidR="00B13A5A" w:rsidRDefault="00B13A5A" w:rsidP="00B13A5A">
            <w:pPr>
              <w:snapToGrid w:val="0"/>
              <w:spacing w:line="260" w:lineRule="exact"/>
              <w:ind w:firstLineChars="100" w:firstLine="210"/>
              <w:rPr>
                <w:rFonts w:ascii="Meiryo UI" w:eastAsia="Meiryo UI" w:hAnsi="Meiryo UI"/>
                <w:szCs w:val="21"/>
              </w:rPr>
            </w:pPr>
            <w:r w:rsidRPr="00A609F2">
              <w:rPr>
                <w:rFonts w:ascii="Meiryo UI" w:eastAsia="Meiryo UI" w:hAnsi="Meiryo UI" w:hint="eastAsia"/>
                <w:szCs w:val="21"/>
              </w:rPr>
              <w:t>製品あり。</w:t>
            </w:r>
          </w:p>
          <w:p w14:paraId="265D1928" w14:textId="55059153" w:rsidR="00B13A5A" w:rsidRPr="00A25335" w:rsidRDefault="00B13A5A" w:rsidP="00B13A5A">
            <w:pPr>
              <w:snapToGrid w:val="0"/>
              <w:spacing w:line="260" w:lineRule="exact"/>
              <w:ind w:firstLineChars="100" w:firstLine="210"/>
              <w:rPr>
                <w:rFonts w:ascii="Meiryo UI" w:eastAsia="Meiryo UI" w:hAnsi="Meiryo UI"/>
                <w:szCs w:val="21"/>
              </w:rPr>
            </w:pPr>
            <w:r>
              <w:rPr>
                <w:rFonts w:ascii="Meiryo UI" w:eastAsia="Meiryo UI" w:hAnsi="Meiryo UI" w:hint="eastAsia"/>
                <w:szCs w:val="21"/>
              </w:rPr>
              <w:t>（毛布）</w:t>
            </w:r>
          </w:p>
          <w:p w14:paraId="7569DF0A" w14:textId="77777777" w:rsidR="00B13A5A" w:rsidRPr="00B36849" w:rsidRDefault="00B13A5A" w:rsidP="00B13A5A">
            <w:pPr>
              <w:snapToGrid w:val="0"/>
              <w:spacing w:line="260" w:lineRule="exact"/>
              <w:rPr>
                <w:rFonts w:ascii="Meiryo UI" w:eastAsia="Meiryo UI" w:hAnsi="Meiryo UI"/>
                <w:sz w:val="18"/>
                <w:szCs w:val="21"/>
              </w:rPr>
            </w:pPr>
          </w:p>
          <w:p w14:paraId="5FEB4F40" w14:textId="77777777" w:rsidR="00B13A5A" w:rsidRPr="00690F28" w:rsidRDefault="00B13A5A" w:rsidP="00B13A5A">
            <w:pPr>
              <w:snapToGrid w:val="0"/>
              <w:spacing w:line="260" w:lineRule="exact"/>
              <w:ind w:left="210" w:hangingChars="100" w:hanging="210"/>
              <w:rPr>
                <w:rFonts w:ascii="Meiryo UI" w:eastAsia="Meiryo UI" w:hAnsi="Meiryo UI"/>
                <w:szCs w:val="21"/>
              </w:rPr>
            </w:pPr>
            <w:r w:rsidRPr="00E600E3">
              <w:rPr>
                <w:noProof/>
              </w:rPr>
              <w:drawing>
                <wp:anchor distT="0" distB="0" distL="114300" distR="114300" simplePos="0" relativeHeight="251880448" behindDoc="0" locked="0" layoutInCell="1" allowOverlap="1" wp14:anchorId="2643A1A4" wp14:editId="01014A54">
                  <wp:simplePos x="0" y="0"/>
                  <wp:positionH relativeFrom="column">
                    <wp:posOffset>1024255</wp:posOffset>
                  </wp:positionH>
                  <wp:positionV relativeFrom="paragraph">
                    <wp:posOffset>758028</wp:posOffset>
                  </wp:positionV>
                  <wp:extent cx="420000" cy="504000"/>
                  <wp:effectExtent l="0" t="0" r="0" b="0"/>
                  <wp:wrapSquare wrapText="bothSides"/>
                  <wp:docPr id="9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00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w:t>
            </w:r>
            <w:r w:rsidRPr="00853CCE">
              <w:rPr>
                <w:rFonts w:ascii="Meiryo UI" w:eastAsia="Meiryo UI" w:hAnsi="Meiryo UI"/>
                <w:szCs w:val="21"/>
              </w:rPr>
              <w:t>PETボトルリサイクル推奨</w:t>
            </w:r>
            <w:r>
              <w:rPr>
                <w:rFonts w:ascii="Meiryo UI" w:eastAsia="Meiryo UI" w:hAnsi="Meiryo UI" w:hint="eastAsia"/>
                <w:szCs w:val="21"/>
              </w:rPr>
              <w:t>マーク製品</w:t>
            </w:r>
            <w:r w:rsidRPr="00822FC7">
              <w:rPr>
                <w:rFonts w:ascii="Meiryo UI" w:eastAsia="Meiryo UI" w:hAnsi="Meiryo UI" w:hint="eastAsia"/>
                <w:szCs w:val="21"/>
              </w:rPr>
              <w:t>は</w:t>
            </w:r>
            <w:r w:rsidRPr="00853CCE">
              <w:rPr>
                <w:rFonts w:ascii="Meiryo UI" w:eastAsia="Meiryo UI" w:hAnsi="Meiryo UI" w:hint="eastAsia"/>
                <w:szCs w:val="21"/>
              </w:rPr>
              <w:t>再生</w:t>
            </w:r>
            <w:r w:rsidRPr="00853CCE">
              <w:rPr>
                <w:rFonts w:ascii="Meiryo UI" w:eastAsia="Meiryo UI" w:hAnsi="Meiryo UI"/>
                <w:szCs w:val="21"/>
              </w:rPr>
              <w:t>PET配合率25％以上の判断基準を</w:t>
            </w:r>
            <w:r w:rsidRPr="00853CCE">
              <w:rPr>
                <w:rFonts w:ascii="Meiryo UI" w:eastAsia="Meiryo UI" w:hAnsi="Meiryo UI" w:hint="eastAsia"/>
                <w:szCs w:val="21"/>
              </w:rPr>
              <w:t>満たしています。</w:t>
            </w:r>
          </w:p>
        </w:tc>
      </w:tr>
      <w:tr w:rsidR="00B13A5A" w:rsidRPr="00A25335" w14:paraId="003E9966" w14:textId="77777777" w:rsidTr="00417456">
        <w:trPr>
          <w:trHeight w:val="207"/>
        </w:trPr>
        <w:tc>
          <w:tcPr>
            <w:tcW w:w="1838" w:type="dxa"/>
            <w:shd w:val="clear" w:color="auto" w:fill="auto"/>
          </w:tcPr>
          <w:p w14:paraId="45B4829E" w14:textId="77777777" w:rsidR="00B13A5A" w:rsidRPr="00A25335" w:rsidRDefault="00B13A5A" w:rsidP="00A142A6">
            <w:pPr>
              <w:snapToGrid w:val="0"/>
              <w:rPr>
                <w:rFonts w:ascii="Meiryo UI" w:eastAsia="Meiryo UI" w:hAnsi="Meiryo UI"/>
                <w:sz w:val="20"/>
                <w:szCs w:val="21"/>
              </w:rPr>
            </w:pPr>
            <w:r w:rsidRPr="000A4FCD">
              <w:rPr>
                <w:rFonts w:ascii="Meiryo UI" w:eastAsia="Meiryo UI" w:hAnsi="Meiryo UI" w:hint="eastAsia"/>
                <w:sz w:val="20"/>
                <w:szCs w:val="21"/>
              </w:rPr>
              <w:t>作業手袋</w:t>
            </w:r>
          </w:p>
        </w:tc>
        <w:tc>
          <w:tcPr>
            <w:tcW w:w="9781" w:type="dxa"/>
            <w:shd w:val="clear" w:color="auto" w:fill="auto"/>
          </w:tcPr>
          <w:p w14:paraId="3903B2C7" w14:textId="77777777" w:rsidR="00B13A5A" w:rsidRPr="002232DF" w:rsidRDefault="00B13A5A" w:rsidP="00A142A6">
            <w:pPr>
              <w:snapToGrid w:val="0"/>
              <w:rPr>
                <w:rFonts w:ascii="Meiryo UI" w:eastAsia="Meiryo UI" w:hAnsi="Meiryo UI"/>
                <w:sz w:val="18"/>
                <w:szCs w:val="21"/>
              </w:rPr>
            </w:pPr>
            <w:r w:rsidRPr="002232DF">
              <w:rPr>
                <w:rFonts w:ascii="Meiryo UI" w:eastAsia="Meiryo UI" w:hAnsi="Meiryo UI" w:hint="eastAsia"/>
                <w:sz w:val="18"/>
                <w:szCs w:val="21"/>
              </w:rPr>
              <w:t>○次のいずれかの要件を満たすこと。</w:t>
            </w:r>
          </w:p>
          <w:p w14:paraId="5DEE4BCA" w14:textId="77777777" w:rsidR="00B13A5A" w:rsidRPr="002232DF" w:rsidRDefault="00B13A5A" w:rsidP="00A142A6">
            <w:pPr>
              <w:snapToGrid w:val="0"/>
              <w:ind w:leftChars="100" w:left="390" w:hangingChars="100" w:hanging="180"/>
              <w:rPr>
                <w:rFonts w:ascii="Meiryo UI" w:eastAsia="Meiryo UI" w:hAnsi="Meiryo UI"/>
                <w:sz w:val="18"/>
                <w:szCs w:val="21"/>
              </w:rPr>
            </w:pPr>
            <w:r w:rsidRPr="002232DF">
              <w:rPr>
                <w:rFonts w:ascii="Meiryo UI" w:eastAsia="Meiryo UI" w:hAnsi="Meiryo UI" w:hint="eastAsia"/>
                <w:sz w:val="18"/>
                <w:szCs w:val="21"/>
              </w:rPr>
              <w:t>①使用される繊維（天然繊維及び化学繊維）のうち、ポリエステル繊維を使用した製品については、再生</w:t>
            </w:r>
            <w:r w:rsidRPr="002232DF">
              <w:rPr>
                <w:rFonts w:ascii="Meiryo UI" w:eastAsia="Meiryo UI" w:hAnsi="Meiryo UI"/>
                <w:sz w:val="18"/>
                <w:szCs w:val="21"/>
              </w:rPr>
              <w:t>PET樹脂から得られるポリエステル繊維が、製品全体重量比（すべり止め塗布加工部分を除く。）で50%以上使用されていること。</w:t>
            </w:r>
          </w:p>
          <w:p w14:paraId="19DE79DF" w14:textId="77777777" w:rsidR="00B13A5A" w:rsidRPr="002232DF" w:rsidRDefault="00B13A5A" w:rsidP="00A142A6">
            <w:pPr>
              <w:snapToGrid w:val="0"/>
              <w:ind w:leftChars="100" w:left="390" w:hangingChars="100" w:hanging="180"/>
              <w:rPr>
                <w:rFonts w:ascii="Meiryo UI" w:eastAsia="Meiryo UI" w:hAnsi="Meiryo UI"/>
                <w:sz w:val="18"/>
                <w:szCs w:val="21"/>
              </w:rPr>
            </w:pPr>
            <w:r w:rsidRPr="002232DF">
              <w:rPr>
                <w:rFonts w:ascii="Meiryo UI" w:eastAsia="Meiryo UI" w:hAnsi="Meiryo UI" w:hint="eastAsia"/>
                <w:sz w:val="18"/>
                <w:szCs w:val="21"/>
              </w:rPr>
              <w:t>②ポストコンシューマ材料からなる繊維が、製品全体重量比（すべり止め塗布加工部分を除く。）で</w:t>
            </w:r>
            <w:r w:rsidRPr="002232DF">
              <w:rPr>
                <w:rFonts w:ascii="Meiryo UI" w:eastAsia="Meiryo UI" w:hAnsi="Meiryo UI"/>
                <w:sz w:val="18"/>
                <w:szCs w:val="21"/>
              </w:rPr>
              <w:t>50%以上使用されていること。</w:t>
            </w:r>
          </w:p>
          <w:p w14:paraId="06F632A9" w14:textId="77777777" w:rsidR="00B13A5A" w:rsidRPr="002232DF" w:rsidRDefault="00B13A5A" w:rsidP="00A142A6">
            <w:pPr>
              <w:snapToGrid w:val="0"/>
              <w:ind w:firstLineChars="100" w:firstLine="180"/>
              <w:rPr>
                <w:rFonts w:ascii="Meiryo UI" w:eastAsia="Meiryo UI" w:hAnsi="Meiryo UI"/>
                <w:sz w:val="18"/>
                <w:szCs w:val="21"/>
              </w:rPr>
            </w:pPr>
            <w:r w:rsidRPr="002232DF">
              <w:rPr>
                <w:rFonts w:ascii="Meiryo UI" w:eastAsia="Meiryo UI" w:hAnsi="Meiryo UI" w:hint="eastAsia"/>
                <w:sz w:val="18"/>
                <w:szCs w:val="21"/>
              </w:rPr>
              <w:t>③未利用繊維が、製品全体重量比（すべり止め塗布加工部分を除く。）で</w:t>
            </w:r>
            <w:r w:rsidRPr="002232DF">
              <w:rPr>
                <w:rFonts w:ascii="Meiryo UI" w:eastAsia="Meiryo UI" w:hAnsi="Meiryo UI"/>
                <w:sz w:val="18"/>
                <w:szCs w:val="21"/>
              </w:rPr>
              <w:t>50%以上使用されていること。</w:t>
            </w:r>
          </w:p>
          <w:p w14:paraId="2E023E49" w14:textId="77777777" w:rsidR="00B13A5A" w:rsidRPr="00A25335" w:rsidRDefault="00B13A5A" w:rsidP="00A142A6">
            <w:pPr>
              <w:snapToGrid w:val="0"/>
              <w:ind w:leftChars="100" w:left="390" w:hangingChars="100" w:hanging="180"/>
              <w:rPr>
                <w:rFonts w:ascii="Meiryo UI" w:eastAsia="Meiryo UI" w:hAnsi="Meiryo UI"/>
                <w:sz w:val="20"/>
                <w:szCs w:val="21"/>
              </w:rPr>
            </w:pPr>
            <w:r w:rsidRPr="002232DF">
              <w:rPr>
                <w:rFonts w:ascii="Meiryo UI" w:eastAsia="Meiryo UI" w:hAnsi="Meiryo UI" w:hint="eastAsia"/>
                <w:sz w:val="18"/>
                <w:szCs w:val="21"/>
              </w:rPr>
              <w:t>④植物を原料とする合成繊維であって環境負荷低減効果が確認されたものが、製品全体重量比（すべり止め塗布加工部分を除く。）で</w:t>
            </w:r>
            <w:r w:rsidRPr="002232DF">
              <w:rPr>
                <w:rFonts w:ascii="Meiryo UI" w:eastAsia="Meiryo UI" w:hAnsi="Meiryo UI"/>
                <w:sz w:val="18"/>
                <w:szCs w:val="21"/>
              </w:rPr>
              <w:t>25%以上使用されていること、かつ、バイオベース合成ポリマー含有率が10%以上であること。</w:t>
            </w:r>
          </w:p>
        </w:tc>
        <w:tc>
          <w:tcPr>
            <w:tcW w:w="2410" w:type="dxa"/>
            <w:vMerge/>
            <w:shd w:val="clear" w:color="auto" w:fill="auto"/>
          </w:tcPr>
          <w:p w14:paraId="271C3589" w14:textId="77777777" w:rsidR="00B13A5A" w:rsidRPr="00A25335" w:rsidRDefault="00B13A5A" w:rsidP="00A142A6">
            <w:pPr>
              <w:snapToGrid w:val="0"/>
              <w:rPr>
                <w:rFonts w:ascii="Meiryo UI" w:eastAsia="Meiryo UI" w:hAnsi="Meiryo UI"/>
                <w:szCs w:val="21"/>
              </w:rPr>
            </w:pPr>
          </w:p>
        </w:tc>
      </w:tr>
      <w:tr w:rsidR="00B13A5A" w:rsidRPr="00B13A5A" w14:paraId="3FE93A07" w14:textId="77777777" w:rsidTr="00417456">
        <w:trPr>
          <w:trHeight w:val="546"/>
        </w:trPr>
        <w:tc>
          <w:tcPr>
            <w:tcW w:w="1838" w:type="dxa"/>
            <w:shd w:val="clear" w:color="auto" w:fill="auto"/>
          </w:tcPr>
          <w:p w14:paraId="7C8F7C3F" w14:textId="77777777" w:rsidR="00B13A5A" w:rsidRPr="00A25335" w:rsidRDefault="00B13A5A" w:rsidP="00A142A6">
            <w:pPr>
              <w:snapToGrid w:val="0"/>
              <w:rPr>
                <w:rFonts w:ascii="Meiryo UI" w:eastAsia="Meiryo UI" w:hAnsi="Meiryo UI"/>
                <w:sz w:val="20"/>
                <w:szCs w:val="21"/>
              </w:rPr>
            </w:pPr>
            <w:r w:rsidRPr="000A4FCD">
              <w:rPr>
                <w:rFonts w:ascii="Meiryo UI" w:eastAsia="Meiryo UI" w:hAnsi="Meiryo UI" w:hint="eastAsia"/>
                <w:sz w:val="20"/>
                <w:szCs w:val="21"/>
              </w:rPr>
              <w:lastRenderedPageBreak/>
              <w:t>テント</w:t>
            </w:r>
          </w:p>
        </w:tc>
        <w:tc>
          <w:tcPr>
            <w:tcW w:w="9781" w:type="dxa"/>
            <w:shd w:val="clear" w:color="auto" w:fill="auto"/>
          </w:tcPr>
          <w:p w14:paraId="279E84CF" w14:textId="77777777" w:rsidR="00B13A5A" w:rsidRPr="009D45CE" w:rsidRDefault="00B13A5A" w:rsidP="00A142A6">
            <w:pPr>
              <w:snapToGrid w:val="0"/>
              <w:ind w:left="180" w:hangingChars="100" w:hanging="180"/>
              <w:rPr>
                <w:rFonts w:ascii="Meiryo UI" w:eastAsia="Meiryo UI" w:hAnsi="Meiryo UI"/>
                <w:sz w:val="18"/>
                <w:szCs w:val="21"/>
              </w:rPr>
            </w:pPr>
            <w:r w:rsidRPr="009D45CE">
              <w:rPr>
                <w:rFonts w:ascii="Meiryo UI" w:eastAsia="Meiryo UI" w:hAnsi="Meiryo UI" w:hint="eastAsia"/>
                <w:sz w:val="18"/>
                <w:szCs w:val="21"/>
              </w:rPr>
              <w:t>○使用される繊維（天然繊維及び化学繊維）のうち、ポリエステル繊維又は植物を原料とする合成繊維を使用した製品については、次のいずれかの要件を満たすこと。</w:t>
            </w:r>
          </w:p>
          <w:p w14:paraId="0759CE19" w14:textId="77777777" w:rsidR="00B13A5A" w:rsidRPr="009D45CE" w:rsidRDefault="00B13A5A" w:rsidP="00A142A6">
            <w:pPr>
              <w:snapToGrid w:val="0"/>
              <w:ind w:leftChars="100" w:left="390" w:hangingChars="100" w:hanging="180"/>
              <w:rPr>
                <w:rFonts w:ascii="Meiryo UI" w:eastAsia="Meiryo UI" w:hAnsi="Meiryo UI"/>
                <w:sz w:val="18"/>
                <w:szCs w:val="21"/>
              </w:rPr>
            </w:pPr>
            <w:r w:rsidRPr="009D45CE">
              <w:rPr>
                <w:rFonts w:ascii="Meiryo UI" w:eastAsia="Meiryo UI" w:hAnsi="Meiryo UI" w:hint="eastAsia"/>
                <w:sz w:val="18"/>
                <w:szCs w:val="21"/>
              </w:rPr>
              <w:t>①再生</w:t>
            </w:r>
            <w:r w:rsidRPr="009D45C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1B4440D8" w14:textId="77777777" w:rsidR="00B13A5A" w:rsidRPr="009D45CE" w:rsidRDefault="00B13A5A" w:rsidP="00A142A6">
            <w:pPr>
              <w:snapToGrid w:val="0"/>
              <w:ind w:leftChars="100" w:left="390" w:hangingChars="100" w:hanging="180"/>
              <w:rPr>
                <w:rFonts w:ascii="Meiryo UI" w:eastAsia="Meiryo UI" w:hAnsi="Meiryo UI"/>
                <w:sz w:val="18"/>
                <w:szCs w:val="21"/>
              </w:rPr>
            </w:pPr>
            <w:r w:rsidRPr="009D45CE">
              <w:rPr>
                <w:rFonts w:ascii="Meiryo UI" w:eastAsia="Meiryo UI" w:hAnsi="Meiryo UI" w:hint="eastAsia"/>
                <w:sz w:val="18"/>
                <w:szCs w:val="21"/>
              </w:rPr>
              <w:t>②再生</w:t>
            </w:r>
            <w:r w:rsidRPr="009D45C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247854F2" w14:textId="77777777" w:rsidR="00B13A5A" w:rsidRPr="009D45CE" w:rsidRDefault="00B13A5A" w:rsidP="00A142A6">
            <w:pPr>
              <w:snapToGrid w:val="0"/>
              <w:ind w:leftChars="100" w:left="390" w:hangingChars="100" w:hanging="180"/>
              <w:rPr>
                <w:rFonts w:ascii="Meiryo UI" w:eastAsia="Meiryo UI" w:hAnsi="Meiryo UI"/>
                <w:sz w:val="18"/>
                <w:szCs w:val="21"/>
              </w:rPr>
            </w:pPr>
            <w:r w:rsidRPr="009D45CE">
              <w:rPr>
                <w:rFonts w:ascii="Meiryo UI" w:eastAsia="Meiryo UI" w:hAnsi="Meiryo UI" w:hint="eastAsia"/>
                <w:sz w:val="18"/>
                <w:szCs w:val="21"/>
              </w:rPr>
              <w:t>③再生</w:t>
            </w:r>
            <w:r w:rsidRPr="009D45CE">
              <w:rPr>
                <w:rFonts w:ascii="Meiryo UI" w:eastAsia="Meiryo UI" w:hAnsi="Meiryo UI"/>
                <w:sz w:val="18"/>
                <w:szCs w:val="21"/>
              </w:rPr>
              <w:t>PET樹脂のうち、故繊維から得られるポリエステル繊維が、繊維部分全体重量比で10%以上使用されていること。</w:t>
            </w:r>
          </w:p>
          <w:p w14:paraId="375F7D6A" w14:textId="77777777" w:rsidR="00B13A5A" w:rsidRPr="009D45CE" w:rsidRDefault="00B13A5A" w:rsidP="00A142A6">
            <w:pPr>
              <w:snapToGrid w:val="0"/>
              <w:ind w:leftChars="100" w:left="390" w:hangingChars="100" w:hanging="180"/>
              <w:rPr>
                <w:rFonts w:ascii="Meiryo UI" w:eastAsia="Meiryo UI" w:hAnsi="Meiryo UI"/>
                <w:sz w:val="18"/>
                <w:szCs w:val="21"/>
              </w:rPr>
            </w:pPr>
            <w:r w:rsidRPr="009D45CE">
              <w:rPr>
                <w:rFonts w:ascii="Meiryo UI" w:eastAsia="Meiryo UI" w:hAnsi="Meiryo UI" w:hint="eastAsia"/>
                <w:sz w:val="18"/>
                <w:szCs w:val="21"/>
              </w:rPr>
              <w:t>④植物を原料とする合成繊維であって環境負荷低減効果が確認されたものが、繊維部分全体重量比で</w:t>
            </w:r>
            <w:r w:rsidRPr="009D45CE">
              <w:rPr>
                <w:rFonts w:ascii="Meiryo UI" w:eastAsia="Meiryo UI" w:hAnsi="Meiryo UI"/>
                <w:sz w:val="18"/>
                <w:szCs w:val="21"/>
              </w:rPr>
              <w:t>25%以上使用されていること、かつ、バイオベース合成ポリマー含有率が10%以上であること。</w:t>
            </w:r>
          </w:p>
          <w:p w14:paraId="655B1982" w14:textId="77777777" w:rsidR="00B13A5A" w:rsidRPr="00A25335" w:rsidRDefault="00B13A5A" w:rsidP="00A142A6">
            <w:pPr>
              <w:snapToGrid w:val="0"/>
              <w:ind w:leftChars="100" w:left="390" w:hangingChars="100" w:hanging="180"/>
              <w:rPr>
                <w:rFonts w:ascii="Meiryo UI" w:eastAsia="Meiryo UI" w:hAnsi="Meiryo UI"/>
                <w:sz w:val="20"/>
                <w:szCs w:val="21"/>
              </w:rPr>
            </w:pPr>
            <w:r w:rsidRPr="009D45CE">
              <w:rPr>
                <w:rFonts w:ascii="Meiryo UI" w:eastAsia="Meiryo UI" w:hAnsi="Meiryo UI" w:hint="eastAsia"/>
                <w:sz w:val="18"/>
                <w:szCs w:val="21"/>
              </w:rPr>
              <w:t>⑤植物を原料とする合成繊維であって環境負荷低減効果が確認されたものが、繊維部分全体重量比で</w:t>
            </w:r>
            <w:r w:rsidRPr="009D45C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410" w:type="dxa"/>
            <w:vMerge w:val="restart"/>
            <w:shd w:val="clear" w:color="auto" w:fill="auto"/>
          </w:tcPr>
          <w:p w14:paraId="7238E9C7" w14:textId="77777777" w:rsidR="00B13A5A" w:rsidRDefault="00B13A5A" w:rsidP="00B13A5A">
            <w:pPr>
              <w:snapToGrid w:val="0"/>
              <w:spacing w:line="260" w:lineRule="exact"/>
              <w:ind w:left="210" w:hangingChars="100" w:hanging="210"/>
              <w:rPr>
                <w:rFonts w:ascii="Meiryo UI" w:eastAsia="Meiryo UI" w:hAnsi="Meiryo UI"/>
                <w:szCs w:val="21"/>
              </w:rPr>
            </w:pPr>
            <w:r>
              <w:rPr>
                <w:noProof/>
              </w:rPr>
              <w:drawing>
                <wp:anchor distT="0" distB="0" distL="114300" distR="114300" simplePos="0" relativeHeight="251877376" behindDoc="0" locked="0" layoutInCell="1" allowOverlap="1" wp14:anchorId="47942B7F" wp14:editId="1A558985">
                  <wp:simplePos x="0" y="0"/>
                  <wp:positionH relativeFrom="column">
                    <wp:posOffset>963295</wp:posOffset>
                  </wp:positionH>
                  <wp:positionV relativeFrom="paragraph">
                    <wp:posOffset>24130</wp:posOffset>
                  </wp:positionV>
                  <wp:extent cx="476210" cy="468000"/>
                  <wp:effectExtent l="0" t="0" r="635" b="8255"/>
                  <wp:wrapSquare wrapText="bothSides"/>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210" cy="468000"/>
                          </a:xfrm>
                          <a:prstGeom prst="rect">
                            <a:avLst/>
                          </a:prstGeom>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w:t>
            </w:r>
            <w:r w:rsidRPr="00A25335">
              <w:rPr>
                <w:rFonts w:ascii="Meiryo UI" w:eastAsia="Meiryo UI" w:hAnsi="Meiryo UI" w:hint="eastAsia"/>
                <w:szCs w:val="21"/>
              </w:rPr>
              <w:t>エコマーク認定品は</w:t>
            </w:r>
            <w:r>
              <w:rPr>
                <w:rFonts w:ascii="Meiryo UI" w:eastAsia="Meiryo UI" w:hAnsi="Meiryo UI" w:hint="eastAsia"/>
                <w:szCs w:val="21"/>
              </w:rPr>
              <w:t>適合</w:t>
            </w:r>
            <w:r w:rsidRPr="00A25335">
              <w:rPr>
                <w:rFonts w:ascii="Meiryo UI" w:eastAsia="Meiryo UI" w:hAnsi="Meiryo UI" w:hint="eastAsia"/>
                <w:szCs w:val="21"/>
              </w:rPr>
              <w:t>品です。</w:t>
            </w:r>
          </w:p>
          <w:p w14:paraId="3F8E3264" w14:textId="77777777" w:rsidR="00B13A5A" w:rsidRPr="00B36849" w:rsidRDefault="00B13A5A" w:rsidP="00B13A5A">
            <w:pPr>
              <w:snapToGrid w:val="0"/>
              <w:spacing w:line="260" w:lineRule="exact"/>
              <w:rPr>
                <w:rFonts w:ascii="Meiryo UI" w:eastAsia="Meiryo UI" w:hAnsi="Meiryo UI"/>
                <w:sz w:val="18"/>
                <w:szCs w:val="21"/>
              </w:rPr>
            </w:pPr>
          </w:p>
          <w:p w14:paraId="72EE6D6F" w14:textId="4D300DF4" w:rsidR="00B13A5A" w:rsidRPr="00A25335" w:rsidRDefault="00B13A5A" w:rsidP="00B13A5A">
            <w:pPr>
              <w:snapToGrid w:val="0"/>
              <w:rPr>
                <w:rFonts w:ascii="Meiryo UI" w:eastAsia="Meiryo UI" w:hAnsi="Meiryo UI"/>
                <w:szCs w:val="21"/>
              </w:rPr>
            </w:pPr>
            <w:r w:rsidRPr="00E600E3">
              <w:rPr>
                <w:noProof/>
              </w:rPr>
              <w:drawing>
                <wp:anchor distT="0" distB="0" distL="114300" distR="114300" simplePos="0" relativeHeight="251876352" behindDoc="0" locked="0" layoutInCell="1" allowOverlap="1" wp14:anchorId="24A5C79A" wp14:editId="2BEAD6EF">
                  <wp:simplePos x="0" y="0"/>
                  <wp:positionH relativeFrom="column">
                    <wp:posOffset>1024255</wp:posOffset>
                  </wp:positionH>
                  <wp:positionV relativeFrom="paragraph">
                    <wp:posOffset>938309</wp:posOffset>
                  </wp:positionV>
                  <wp:extent cx="420000" cy="504000"/>
                  <wp:effectExtent l="0" t="0" r="0" b="0"/>
                  <wp:wrapSquare wrapText="bothSides"/>
                  <wp:docPr id="148"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00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w:t>
            </w:r>
            <w:r w:rsidRPr="00853CCE">
              <w:rPr>
                <w:rFonts w:ascii="Meiryo UI" w:eastAsia="Meiryo UI" w:hAnsi="Meiryo UI"/>
                <w:szCs w:val="21"/>
              </w:rPr>
              <w:t>PETボトルリサイクル推奨</w:t>
            </w:r>
            <w:r>
              <w:rPr>
                <w:rFonts w:ascii="Meiryo UI" w:eastAsia="Meiryo UI" w:hAnsi="Meiryo UI" w:hint="eastAsia"/>
                <w:szCs w:val="21"/>
              </w:rPr>
              <w:t>マーク製品</w:t>
            </w:r>
            <w:r w:rsidRPr="00822FC7">
              <w:rPr>
                <w:rFonts w:ascii="Meiryo UI" w:eastAsia="Meiryo UI" w:hAnsi="Meiryo UI" w:hint="eastAsia"/>
                <w:szCs w:val="21"/>
              </w:rPr>
              <w:t>は</w:t>
            </w:r>
            <w:r w:rsidRPr="00853CCE">
              <w:rPr>
                <w:rFonts w:ascii="Meiryo UI" w:eastAsia="Meiryo UI" w:hAnsi="Meiryo UI" w:hint="eastAsia"/>
                <w:szCs w:val="21"/>
              </w:rPr>
              <w:t>再生</w:t>
            </w:r>
            <w:r w:rsidRPr="00853CCE">
              <w:rPr>
                <w:rFonts w:ascii="Meiryo UI" w:eastAsia="Meiryo UI" w:hAnsi="Meiryo UI"/>
                <w:szCs w:val="21"/>
              </w:rPr>
              <w:t>PET配合率25％以上の判断基準を</w:t>
            </w:r>
            <w:r w:rsidRPr="00853CCE">
              <w:rPr>
                <w:rFonts w:ascii="Meiryo UI" w:eastAsia="Meiryo UI" w:hAnsi="Meiryo UI" w:hint="eastAsia"/>
                <w:szCs w:val="21"/>
              </w:rPr>
              <w:t>満たしています。</w:t>
            </w:r>
          </w:p>
        </w:tc>
      </w:tr>
      <w:tr w:rsidR="00B13A5A" w:rsidRPr="00A25335" w14:paraId="7FD27579" w14:textId="77777777" w:rsidTr="00417456">
        <w:trPr>
          <w:trHeight w:val="546"/>
        </w:trPr>
        <w:tc>
          <w:tcPr>
            <w:tcW w:w="1838" w:type="dxa"/>
            <w:shd w:val="clear" w:color="auto" w:fill="auto"/>
          </w:tcPr>
          <w:p w14:paraId="7163FE60" w14:textId="77777777" w:rsidR="00B13A5A" w:rsidRPr="00A25335" w:rsidRDefault="00B13A5A" w:rsidP="00A142A6">
            <w:pPr>
              <w:snapToGrid w:val="0"/>
              <w:rPr>
                <w:rFonts w:ascii="Meiryo UI" w:eastAsia="Meiryo UI" w:hAnsi="Meiryo UI"/>
                <w:sz w:val="20"/>
                <w:szCs w:val="21"/>
              </w:rPr>
            </w:pPr>
            <w:r w:rsidRPr="000A4FCD">
              <w:rPr>
                <w:rFonts w:ascii="Meiryo UI" w:eastAsia="Meiryo UI" w:hAnsi="Meiryo UI" w:hint="eastAsia"/>
                <w:sz w:val="20"/>
                <w:szCs w:val="21"/>
              </w:rPr>
              <w:t>ブルーシート</w:t>
            </w:r>
          </w:p>
        </w:tc>
        <w:tc>
          <w:tcPr>
            <w:tcW w:w="9781" w:type="dxa"/>
            <w:shd w:val="clear" w:color="auto" w:fill="auto"/>
          </w:tcPr>
          <w:p w14:paraId="24228EEE" w14:textId="77777777" w:rsidR="00B13A5A" w:rsidRPr="00A25335" w:rsidRDefault="00B13A5A" w:rsidP="00A142A6">
            <w:pPr>
              <w:snapToGrid w:val="0"/>
              <w:ind w:left="180" w:hangingChars="100" w:hanging="180"/>
              <w:rPr>
                <w:rFonts w:ascii="Meiryo UI" w:eastAsia="Meiryo UI" w:hAnsi="Meiryo UI"/>
                <w:sz w:val="20"/>
                <w:szCs w:val="21"/>
              </w:rPr>
            </w:pPr>
            <w:r w:rsidRPr="0009307E">
              <w:rPr>
                <w:rFonts w:ascii="Meiryo UI" w:eastAsia="Meiryo UI" w:hAnsi="Meiryo UI" w:hint="eastAsia"/>
                <w:sz w:val="18"/>
                <w:szCs w:val="21"/>
              </w:rPr>
              <w:t>○使用される繊維（天然繊維及び化学繊維）のうち、ポリエチレン繊維を使用した製品については、再生ポリエチレン繊維が繊維部分全体重量比で</w:t>
            </w:r>
            <w:r w:rsidRPr="0009307E">
              <w:rPr>
                <w:rFonts w:ascii="Meiryo UI" w:eastAsia="Meiryo UI" w:hAnsi="Meiryo UI"/>
                <w:sz w:val="18"/>
                <w:szCs w:val="21"/>
              </w:rPr>
              <w:t>50%以上使用されていること。</w:t>
            </w:r>
          </w:p>
        </w:tc>
        <w:tc>
          <w:tcPr>
            <w:tcW w:w="2410" w:type="dxa"/>
            <w:vMerge/>
            <w:shd w:val="clear" w:color="auto" w:fill="auto"/>
          </w:tcPr>
          <w:p w14:paraId="5CD20338" w14:textId="77777777" w:rsidR="00B13A5A" w:rsidRPr="00A25335" w:rsidRDefault="00B13A5A" w:rsidP="00A142A6">
            <w:pPr>
              <w:snapToGrid w:val="0"/>
              <w:rPr>
                <w:rFonts w:ascii="Meiryo UI" w:eastAsia="Meiryo UI" w:hAnsi="Meiryo UI"/>
                <w:szCs w:val="21"/>
              </w:rPr>
            </w:pPr>
          </w:p>
        </w:tc>
      </w:tr>
      <w:tr w:rsidR="00A142A6" w:rsidRPr="00A25335" w14:paraId="04C51007" w14:textId="77777777" w:rsidTr="00417456">
        <w:trPr>
          <w:trHeight w:val="813"/>
        </w:trPr>
        <w:tc>
          <w:tcPr>
            <w:tcW w:w="1838" w:type="dxa"/>
            <w:shd w:val="clear" w:color="auto" w:fill="auto"/>
          </w:tcPr>
          <w:p w14:paraId="47F1A602" w14:textId="77777777" w:rsidR="00A142A6" w:rsidRDefault="00A142A6" w:rsidP="00A142A6">
            <w:pPr>
              <w:snapToGrid w:val="0"/>
              <w:rPr>
                <w:rFonts w:ascii="Meiryo UI" w:eastAsia="Meiryo UI" w:hAnsi="Meiryo UI"/>
                <w:sz w:val="20"/>
                <w:szCs w:val="21"/>
              </w:rPr>
            </w:pPr>
            <w:r w:rsidRPr="000A4FCD">
              <w:rPr>
                <w:rFonts w:ascii="Meiryo UI" w:eastAsia="Meiryo UI" w:hAnsi="Meiryo UI" w:hint="eastAsia"/>
                <w:sz w:val="20"/>
                <w:szCs w:val="21"/>
              </w:rPr>
              <w:t>一次電池</w:t>
            </w:r>
          </w:p>
          <w:p w14:paraId="1C7A68BB" w14:textId="39ABB9CD" w:rsidR="00A142A6" w:rsidRPr="00A25335" w:rsidRDefault="00A142A6" w:rsidP="00A142A6">
            <w:pPr>
              <w:snapToGrid w:val="0"/>
              <w:spacing w:line="200" w:lineRule="exact"/>
              <w:ind w:left="200" w:hangingChars="100" w:hanging="200"/>
              <w:rPr>
                <w:rFonts w:ascii="Meiryo UI" w:eastAsia="Meiryo UI" w:hAnsi="Meiryo UI"/>
                <w:sz w:val="20"/>
                <w:szCs w:val="21"/>
              </w:rPr>
            </w:pPr>
            <w:r w:rsidRPr="00B13A5A">
              <w:rPr>
                <w:rFonts w:ascii="Meiryo UI" w:eastAsia="Meiryo UI" w:hAnsi="Meiryo UI" w:hint="eastAsia"/>
                <w:sz w:val="20"/>
                <w:szCs w:val="21"/>
              </w:rPr>
              <w:t>※</w:t>
            </w:r>
            <w:r w:rsidR="00B13A5A" w:rsidRPr="00B13A5A">
              <w:rPr>
                <w:rFonts w:ascii="Meiryo UI" w:eastAsia="Meiryo UI" w:hAnsi="Meiryo UI" w:hint="eastAsia"/>
                <w:sz w:val="20"/>
                <w:szCs w:val="21"/>
              </w:rPr>
              <w:t>対象は、</w:t>
            </w:r>
            <w:r w:rsidRPr="00B13A5A">
              <w:rPr>
                <w:rFonts w:ascii="Meiryo UI" w:eastAsia="Meiryo UI" w:hAnsi="Meiryo UI" w:hint="eastAsia"/>
                <w:sz w:val="20"/>
                <w:szCs w:val="21"/>
              </w:rPr>
              <w:t>単１～４形</w:t>
            </w:r>
            <w:r w:rsidR="00B13A5A" w:rsidRPr="00B13A5A">
              <w:rPr>
                <w:rFonts w:ascii="Meiryo UI" w:eastAsia="Meiryo UI" w:hAnsi="Meiryo UI" w:hint="eastAsia"/>
                <w:sz w:val="20"/>
                <w:szCs w:val="21"/>
              </w:rPr>
              <w:t>。</w:t>
            </w:r>
          </w:p>
        </w:tc>
        <w:tc>
          <w:tcPr>
            <w:tcW w:w="9781" w:type="dxa"/>
            <w:shd w:val="clear" w:color="auto" w:fill="auto"/>
          </w:tcPr>
          <w:p w14:paraId="1F1084C9" w14:textId="77777777" w:rsidR="00A142A6" w:rsidRPr="0009307E" w:rsidRDefault="00A142A6" w:rsidP="00A142A6">
            <w:pPr>
              <w:snapToGrid w:val="0"/>
              <w:rPr>
                <w:rFonts w:ascii="Meiryo UI" w:eastAsia="Meiryo UI" w:hAnsi="Meiryo UI"/>
                <w:sz w:val="18"/>
                <w:szCs w:val="21"/>
              </w:rPr>
            </w:pPr>
            <w:r w:rsidRPr="0009307E">
              <w:rPr>
                <w:rFonts w:ascii="Meiryo UI" w:eastAsia="Meiryo UI" w:hAnsi="Meiryo UI" w:hint="eastAsia"/>
                <w:sz w:val="18"/>
                <w:szCs w:val="21"/>
              </w:rPr>
              <w:t>①一次電池にあっては、</w:t>
            </w:r>
            <w:r w:rsidRPr="00FE460B">
              <w:rPr>
                <w:rFonts w:ascii="Meiryo UI" w:eastAsia="Meiryo UI" w:hAnsi="Meiryo UI" w:hint="eastAsia"/>
                <w:sz w:val="18"/>
                <w:szCs w:val="21"/>
                <w:u w:val="single"/>
              </w:rPr>
              <w:t>表</w:t>
            </w:r>
            <w:r w:rsidRPr="0009307E">
              <w:rPr>
                <w:rFonts w:ascii="Meiryo UI" w:eastAsia="Meiryo UI" w:hAnsi="Meiryo UI" w:hint="eastAsia"/>
                <w:sz w:val="18"/>
                <w:szCs w:val="21"/>
              </w:rPr>
              <w:t>に示された負荷抵抗の区分ごとの最小平均持続時間を下回らないこと。</w:t>
            </w:r>
          </w:p>
          <w:p w14:paraId="57C2C4FF" w14:textId="77777777" w:rsidR="00A142A6" w:rsidRPr="00A25335" w:rsidRDefault="00A142A6" w:rsidP="00A142A6">
            <w:pPr>
              <w:snapToGrid w:val="0"/>
              <w:rPr>
                <w:rFonts w:ascii="Meiryo UI" w:eastAsia="Meiryo UI" w:hAnsi="Meiryo UI"/>
                <w:sz w:val="20"/>
                <w:szCs w:val="21"/>
              </w:rPr>
            </w:pPr>
            <w:r w:rsidRPr="0009307E">
              <w:rPr>
                <w:rFonts w:ascii="Meiryo UI" w:eastAsia="Meiryo UI" w:hAnsi="Meiryo UI" w:hint="eastAsia"/>
                <w:sz w:val="18"/>
                <w:szCs w:val="21"/>
              </w:rPr>
              <w:t>②使用推奨期限が</w:t>
            </w:r>
            <w:r w:rsidRPr="0009307E">
              <w:rPr>
                <w:rFonts w:ascii="Meiryo UI" w:eastAsia="Meiryo UI" w:hAnsi="Meiryo UI"/>
                <w:sz w:val="18"/>
                <w:szCs w:val="21"/>
              </w:rPr>
              <w:t>5年以上の製品仕様であること。</w:t>
            </w:r>
          </w:p>
        </w:tc>
        <w:tc>
          <w:tcPr>
            <w:tcW w:w="2410" w:type="dxa"/>
            <w:shd w:val="clear" w:color="auto" w:fill="auto"/>
          </w:tcPr>
          <w:p w14:paraId="32EC0348" w14:textId="77777777" w:rsidR="00A142A6" w:rsidRDefault="00A142A6" w:rsidP="00A142A6">
            <w:pPr>
              <w:snapToGrid w:val="0"/>
              <w:rPr>
                <w:rFonts w:ascii="Meiryo UI" w:eastAsia="Meiryo UI" w:hAnsi="Meiryo UI"/>
                <w:w w:val="80"/>
                <w:szCs w:val="21"/>
              </w:rPr>
            </w:pPr>
            <w:r>
              <w:rPr>
                <w:noProof/>
              </w:rPr>
              <w:drawing>
                <wp:anchor distT="0" distB="0" distL="114300" distR="114300" simplePos="0" relativeHeight="251819008" behindDoc="0" locked="0" layoutInCell="1" allowOverlap="1" wp14:anchorId="19DD6A75" wp14:editId="52B5526A">
                  <wp:simplePos x="0" y="0"/>
                  <wp:positionH relativeFrom="column">
                    <wp:posOffset>1039495</wp:posOffset>
                  </wp:positionH>
                  <wp:positionV relativeFrom="paragraph">
                    <wp:posOffset>121920</wp:posOffset>
                  </wp:positionV>
                  <wp:extent cx="392739" cy="396000"/>
                  <wp:effectExtent l="0" t="0" r="7620" b="4445"/>
                  <wp:wrapSquare wrapText="bothSides"/>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92739" cy="396000"/>
                          </a:xfrm>
                          <a:prstGeom prst="rect">
                            <a:avLst/>
                          </a:prstGeom>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w:t>
            </w:r>
            <w:r w:rsidRPr="00C348D8">
              <w:rPr>
                <w:rFonts w:ascii="Meiryo UI" w:eastAsia="Meiryo UI" w:hAnsi="Meiryo UI" w:hint="eastAsia"/>
                <w:w w:val="80"/>
                <w:szCs w:val="21"/>
              </w:rPr>
              <w:t>JISマーク製品は</w:t>
            </w:r>
            <w:r>
              <w:rPr>
                <w:rFonts w:ascii="Meiryo UI" w:eastAsia="Meiryo UI" w:hAnsi="Meiryo UI" w:hint="eastAsia"/>
                <w:w w:val="80"/>
                <w:szCs w:val="21"/>
              </w:rPr>
              <w:t xml:space="preserve">　</w:t>
            </w:r>
          </w:p>
          <w:p w14:paraId="39108160" w14:textId="77777777" w:rsidR="00A142A6" w:rsidRDefault="00A142A6" w:rsidP="00A142A6">
            <w:pPr>
              <w:snapToGrid w:val="0"/>
              <w:ind w:firstLineChars="100" w:firstLine="168"/>
              <w:rPr>
                <w:rFonts w:ascii="Meiryo UI" w:eastAsia="Meiryo UI" w:hAnsi="Meiryo UI"/>
                <w:w w:val="80"/>
                <w:szCs w:val="21"/>
              </w:rPr>
            </w:pPr>
            <w:r w:rsidRPr="00C348D8">
              <w:rPr>
                <w:rFonts w:ascii="Meiryo UI" w:eastAsia="Meiryo UI" w:hAnsi="Meiryo UI" w:hint="eastAsia"/>
                <w:w w:val="80"/>
                <w:szCs w:val="21"/>
              </w:rPr>
              <w:t>判断基準①を満た</w:t>
            </w:r>
          </w:p>
          <w:p w14:paraId="008EE3C8" w14:textId="3198415E" w:rsidR="00A142A6" w:rsidRPr="00690F28" w:rsidRDefault="00A142A6" w:rsidP="00A142A6">
            <w:pPr>
              <w:snapToGrid w:val="0"/>
              <w:ind w:firstLineChars="100" w:firstLine="168"/>
              <w:rPr>
                <w:rFonts w:ascii="Meiryo UI" w:eastAsia="Meiryo UI" w:hAnsi="Meiryo UI"/>
                <w:szCs w:val="21"/>
              </w:rPr>
            </w:pPr>
            <w:r w:rsidRPr="00C348D8">
              <w:rPr>
                <w:rFonts w:ascii="Meiryo UI" w:eastAsia="Meiryo UI" w:hAnsi="Meiryo UI" w:hint="eastAsia"/>
                <w:w w:val="80"/>
                <w:szCs w:val="21"/>
              </w:rPr>
              <w:t>しています。</w:t>
            </w:r>
          </w:p>
        </w:tc>
      </w:tr>
      <w:tr w:rsidR="00A142A6" w:rsidRPr="00A25335" w14:paraId="4BDC3F09" w14:textId="77777777" w:rsidTr="00417456">
        <w:trPr>
          <w:trHeight w:val="546"/>
        </w:trPr>
        <w:tc>
          <w:tcPr>
            <w:tcW w:w="1838" w:type="dxa"/>
            <w:shd w:val="clear" w:color="auto" w:fill="auto"/>
          </w:tcPr>
          <w:p w14:paraId="1704A201" w14:textId="77777777" w:rsidR="00A142A6" w:rsidRPr="00A25335" w:rsidRDefault="00A142A6" w:rsidP="00A142A6">
            <w:pPr>
              <w:snapToGrid w:val="0"/>
              <w:rPr>
                <w:rFonts w:ascii="Meiryo UI" w:eastAsia="Meiryo UI" w:hAnsi="Meiryo UI"/>
                <w:sz w:val="20"/>
                <w:szCs w:val="21"/>
              </w:rPr>
            </w:pPr>
            <w:r w:rsidRPr="00A9608B">
              <w:rPr>
                <w:rFonts w:ascii="Meiryo UI" w:eastAsia="Meiryo UI" w:hAnsi="Meiryo UI" w:hint="eastAsia"/>
                <w:sz w:val="20"/>
                <w:szCs w:val="21"/>
              </w:rPr>
              <w:t>非常用携帯燃料</w:t>
            </w:r>
          </w:p>
        </w:tc>
        <w:tc>
          <w:tcPr>
            <w:tcW w:w="9781" w:type="dxa"/>
            <w:shd w:val="clear" w:color="auto" w:fill="auto"/>
          </w:tcPr>
          <w:p w14:paraId="27C7CDF3" w14:textId="77777777" w:rsidR="00A142A6" w:rsidRPr="0009307E" w:rsidRDefault="00A142A6" w:rsidP="00A142A6">
            <w:pPr>
              <w:snapToGrid w:val="0"/>
              <w:rPr>
                <w:rFonts w:ascii="Meiryo UI" w:eastAsia="Meiryo UI" w:hAnsi="Meiryo UI"/>
                <w:sz w:val="18"/>
                <w:szCs w:val="21"/>
              </w:rPr>
            </w:pPr>
            <w:r w:rsidRPr="0009307E">
              <w:rPr>
                <w:rFonts w:ascii="Meiryo UI" w:eastAsia="Meiryo UI" w:hAnsi="Meiryo UI" w:hint="eastAsia"/>
                <w:sz w:val="18"/>
                <w:szCs w:val="21"/>
              </w:rPr>
              <w:t>①品質保証期限が</w:t>
            </w:r>
            <w:r w:rsidRPr="0009307E">
              <w:rPr>
                <w:rFonts w:ascii="Meiryo UI" w:eastAsia="Meiryo UI" w:hAnsi="Meiryo UI"/>
                <w:sz w:val="18"/>
                <w:szCs w:val="21"/>
              </w:rPr>
              <w:t>5年以上であること。</w:t>
            </w:r>
          </w:p>
          <w:p w14:paraId="3734A5B9" w14:textId="77777777" w:rsidR="00A142A6" w:rsidRPr="0009307E" w:rsidRDefault="00A142A6" w:rsidP="00A142A6">
            <w:pPr>
              <w:snapToGrid w:val="0"/>
              <w:rPr>
                <w:rFonts w:ascii="Meiryo UI" w:eastAsia="Meiryo UI" w:hAnsi="Meiryo UI"/>
                <w:sz w:val="18"/>
                <w:szCs w:val="21"/>
              </w:rPr>
            </w:pPr>
            <w:r w:rsidRPr="0009307E">
              <w:rPr>
                <w:rFonts w:ascii="Meiryo UI" w:eastAsia="Meiryo UI" w:hAnsi="Meiryo UI" w:hint="eastAsia"/>
                <w:sz w:val="18"/>
                <w:szCs w:val="21"/>
              </w:rPr>
              <w:t>②名称、原材料名、内容量、品質保証期限、保存方法及び製造者名が記載されていること。</w:t>
            </w:r>
          </w:p>
        </w:tc>
        <w:tc>
          <w:tcPr>
            <w:tcW w:w="2410" w:type="dxa"/>
            <w:shd w:val="clear" w:color="auto" w:fill="auto"/>
          </w:tcPr>
          <w:p w14:paraId="79C669F8" w14:textId="77777777" w:rsidR="00A142A6" w:rsidRPr="00A25335" w:rsidRDefault="00A142A6" w:rsidP="00A142A6">
            <w:pPr>
              <w:snapToGrid w:val="0"/>
              <w:rPr>
                <w:rFonts w:ascii="Meiryo UI" w:eastAsia="Meiryo UI" w:hAnsi="Meiryo UI"/>
                <w:szCs w:val="21"/>
              </w:rPr>
            </w:pPr>
          </w:p>
        </w:tc>
      </w:tr>
      <w:tr w:rsidR="00A142A6" w:rsidRPr="00A25335" w14:paraId="3B4D52F0" w14:textId="77777777" w:rsidTr="00417456">
        <w:trPr>
          <w:trHeight w:val="131"/>
        </w:trPr>
        <w:tc>
          <w:tcPr>
            <w:tcW w:w="1838" w:type="dxa"/>
            <w:shd w:val="clear" w:color="auto" w:fill="auto"/>
          </w:tcPr>
          <w:p w14:paraId="21748DEF" w14:textId="77777777" w:rsidR="00A142A6" w:rsidRDefault="00A142A6" w:rsidP="00A142A6">
            <w:pPr>
              <w:snapToGrid w:val="0"/>
              <w:rPr>
                <w:rFonts w:ascii="Meiryo UI" w:eastAsia="Meiryo UI" w:hAnsi="Meiryo UI"/>
                <w:sz w:val="20"/>
                <w:szCs w:val="21"/>
              </w:rPr>
            </w:pPr>
            <w:r w:rsidRPr="00A9608B">
              <w:rPr>
                <w:rFonts w:ascii="Meiryo UI" w:eastAsia="Meiryo UI" w:hAnsi="Meiryo UI" w:hint="eastAsia"/>
                <w:sz w:val="20"/>
                <w:szCs w:val="21"/>
              </w:rPr>
              <w:t>携帯発電機</w:t>
            </w:r>
          </w:p>
          <w:p w14:paraId="5B6B247E" w14:textId="249FF353" w:rsidR="00A142A6" w:rsidRPr="00A25335" w:rsidRDefault="00A142A6" w:rsidP="00A142A6">
            <w:pPr>
              <w:snapToGrid w:val="0"/>
              <w:spacing w:line="240" w:lineRule="exact"/>
              <w:ind w:left="200" w:hangingChars="100" w:hanging="200"/>
              <w:rPr>
                <w:rFonts w:ascii="Meiryo UI" w:eastAsia="Meiryo UI" w:hAnsi="Meiryo UI"/>
                <w:sz w:val="20"/>
                <w:szCs w:val="21"/>
              </w:rPr>
            </w:pPr>
            <w:r>
              <w:rPr>
                <w:rFonts w:ascii="Meiryo UI" w:eastAsia="Meiryo UI" w:hAnsi="Meiryo UI" w:hint="eastAsia"/>
                <w:sz w:val="20"/>
                <w:szCs w:val="21"/>
              </w:rPr>
              <w:t>※</w:t>
            </w:r>
            <w:r w:rsidR="00B13A5A">
              <w:rPr>
                <w:rFonts w:ascii="Meiryo UI" w:eastAsia="Meiryo UI" w:hAnsi="Meiryo UI" w:hint="eastAsia"/>
                <w:sz w:val="20"/>
                <w:szCs w:val="21"/>
              </w:rPr>
              <w:t>対象は、</w:t>
            </w:r>
            <w:r w:rsidRPr="00DF1FA8">
              <w:rPr>
                <w:rFonts w:ascii="Meiryo UI" w:eastAsia="Meiryo UI" w:hAnsi="Meiryo UI" w:hint="eastAsia"/>
                <w:sz w:val="20"/>
                <w:szCs w:val="21"/>
              </w:rPr>
              <w:t>発電機の定格出力が</w:t>
            </w:r>
            <w:r w:rsidRPr="00DF1FA8">
              <w:rPr>
                <w:rFonts w:ascii="Meiryo UI" w:eastAsia="Meiryo UI" w:hAnsi="Meiryo UI"/>
                <w:sz w:val="20"/>
                <w:szCs w:val="21"/>
              </w:rPr>
              <w:t>3kVA以下の発動発電機</w:t>
            </w:r>
            <w:r w:rsidR="00B13A5A">
              <w:rPr>
                <w:rFonts w:ascii="Meiryo UI" w:eastAsia="Meiryo UI" w:hAnsi="Meiryo UI" w:hint="eastAsia"/>
                <w:sz w:val="20"/>
                <w:szCs w:val="21"/>
              </w:rPr>
              <w:t>。</w:t>
            </w:r>
          </w:p>
        </w:tc>
        <w:tc>
          <w:tcPr>
            <w:tcW w:w="9781" w:type="dxa"/>
            <w:shd w:val="clear" w:color="auto" w:fill="auto"/>
          </w:tcPr>
          <w:p w14:paraId="3863E904" w14:textId="77777777" w:rsidR="00A142A6" w:rsidRPr="0009307E" w:rsidRDefault="00A142A6" w:rsidP="00A142A6">
            <w:pPr>
              <w:snapToGrid w:val="0"/>
              <w:rPr>
                <w:rFonts w:ascii="Meiryo UI" w:eastAsia="Meiryo UI" w:hAnsi="Meiryo UI"/>
                <w:sz w:val="18"/>
                <w:szCs w:val="21"/>
              </w:rPr>
            </w:pPr>
            <w:r w:rsidRPr="0009307E">
              <w:rPr>
                <w:rFonts w:ascii="Meiryo UI" w:eastAsia="Meiryo UI" w:hAnsi="Meiryo UI" w:hint="eastAsia"/>
                <w:sz w:val="18"/>
                <w:szCs w:val="21"/>
              </w:rPr>
              <w:t>①次のいずれかの要件を満たすこと。</w:t>
            </w:r>
          </w:p>
          <w:p w14:paraId="6BEEFFDD" w14:textId="77777777" w:rsidR="00A142A6" w:rsidRPr="0009307E" w:rsidRDefault="00A142A6" w:rsidP="00A142A6">
            <w:pPr>
              <w:snapToGrid w:val="0"/>
              <w:ind w:leftChars="100" w:left="570" w:hangingChars="200" w:hanging="360"/>
              <w:rPr>
                <w:rFonts w:ascii="Meiryo UI" w:eastAsia="Meiryo UI" w:hAnsi="Meiryo UI"/>
                <w:sz w:val="18"/>
                <w:szCs w:val="21"/>
              </w:rPr>
            </w:pPr>
            <w:r w:rsidRPr="0009307E">
              <w:rPr>
                <w:rFonts w:ascii="Meiryo UI" w:eastAsia="Meiryo UI" w:hAnsi="Meiryo UI" w:hint="eastAsia"/>
                <w:sz w:val="18"/>
                <w:szCs w:val="21"/>
              </w:rPr>
              <w:t>ア．ガソリンエンジンを搭載する発電機（天然ガス又は</w:t>
            </w:r>
            <w:r w:rsidRPr="0009307E">
              <w:rPr>
                <w:rFonts w:ascii="Meiryo UI" w:eastAsia="Meiryo UI" w:hAnsi="Meiryo UI"/>
                <w:sz w:val="18"/>
                <w:szCs w:val="21"/>
              </w:rPr>
              <w:t>LPガスを燃料として使用するものを含む。）にあっては、排出ガスが</w:t>
            </w:r>
            <w:r w:rsidRPr="007B5CE8">
              <w:rPr>
                <w:rFonts w:ascii="Meiryo UI" w:eastAsia="Meiryo UI" w:hAnsi="Meiryo UI"/>
                <w:sz w:val="18"/>
                <w:szCs w:val="21"/>
                <w:u w:val="single"/>
              </w:rPr>
              <w:t>表１</w:t>
            </w:r>
            <w:r w:rsidRPr="0009307E">
              <w:rPr>
                <w:rFonts w:ascii="Meiryo UI" w:eastAsia="Meiryo UI" w:hAnsi="Meiryo UI"/>
                <w:sz w:val="18"/>
                <w:szCs w:val="21"/>
              </w:rPr>
              <w:t>に示された排気量の区分ごとの基準値以下であること。</w:t>
            </w:r>
          </w:p>
          <w:p w14:paraId="4ADAB114" w14:textId="77777777" w:rsidR="00A142A6" w:rsidRPr="0009307E" w:rsidRDefault="00A142A6" w:rsidP="00A142A6">
            <w:pPr>
              <w:snapToGrid w:val="0"/>
              <w:ind w:firstLineChars="100" w:firstLine="180"/>
              <w:rPr>
                <w:rFonts w:ascii="Meiryo UI" w:eastAsia="Meiryo UI" w:hAnsi="Meiryo UI"/>
                <w:sz w:val="18"/>
                <w:szCs w:val="21"/>
              </w:rPr>
            </w:pPr>
            <w:r w:rsidRPr="0009307E">
              <w:rPr>
                <w:rFonts w:ascii="Meiryo UI" w:eastAsia="Meiryo UI" w:hAnsi="Meiryo UI" w:hint="eastAsia"/>
                <w:sz w:val="18"/>
                <w:szCs w:val="21"/>
              </w:rPr>
              <w:t>イ．ディーゼルエンジンを搭載する発電機にあっては、排出ガスが</w:t>
            </w:r>
            <w:r w:rsidRPr="007B5CE8">
              <w:rPr>
                <w:rFonts w:ascii="Meiryo UI" w:eastAsia="Meiryo UI" w:hAnsi="Meiryo UI" w:hint="eastAsia"/>
                <w:sz w:val="18"/>
                <w:szCs w:val="21"/>
                <w:u w:val="single"/>
              </w:rPr>
              <w:t>表２</w:t>
            </w:r>
            <w:r w:rsidRPr="0009307E">
              <w:rPr>
                <w:rFonts w:ascii="Meiryo UI" w:eastAsia="Meiryo UI" w:hAnsi="Meiryo UI" w:hint="eastAsia"/>
                <w:sz w:val="18"/>
                <w:szCs w:val="21"/>
              </w:rPr>
              <w:t>に示された基準値以下であること。</w:t>
            </w:r>
          </w:p>
          <w:p w14:paraId="42C82668" w14:textId="77777777" w:rsidR="00A142A6" w:rsidRPr="0009307E" w:rsidRDefault="00A142A6" w:rsidP="00A142A6">
            <w:pPr>
              <w:snapToGrid w:val="0"/>
              <w:rPr>
                <w:rFonts w:ascii="Meiryo UI" w:eastAsia="Meiryo UI" w:hAnsi="Meiryo UI"/>
                <w:sz w:val="18"/>
                <w:szCs w:val="21"/>
              </w:rPr>
            </w:pPr>
            <w:r w:rsidRPr="0009307E">
              <w:rPr>
                <w:rFonts w:ascii="Meiryo UI" w:eastAsia="Meiryo UI" w:hAnsi="Meiryo UI" w:hint="eastAsia"/>
                <w:sz w:val="18"/>
                <w:szCs w:val="21"/>
              </w:rPr>
              <w:t>②騒音レベルが</w:t>
            </w:r>
            <w:r w:rsidRPr="0009307E">
              <w:rPr>
                <w:rFonts w:ascii="Meiryo UI" w:eastAsia="Meiryo UI" w:hAnsi="Meiryo UI"/>
                <w:sz w:val="18"/>
                <w:szCs w:val="21"/>
              </w:rPr>
              <w:t>98デシベル以下であること。</w:t>
            </w:r>
          </w:p>
          <w:p w14:paraId="13762AF7" w14:textId="77777777" w:rsidR="00A142A6" w:rsidRPr="0009307E" w:rsidRDefault="00A142A6" w:rsidP="00A142A6">
            <w:pPr>
              <w:snapToGrid w:val="0"/>
              <w:rPr>
                <w:rFonts w:ascii="Meiryo UI" w:eastAsia="Meiryo UI" w:hAnsi="Meiryo UI"/>
                <w:sz w:val="18"/>
                <w:szCs w:val="21"/>
              </w:rPr>
            </w:pPr>
            <w:r w:rsidRPr="0009307E">
              <w:rPr>
                <w:rFonts w:ascii="Meiryo UI" w:eastAsia="Meiryo UI" w:hAnsi="Meiryo UI" w:hint="eastAsia"/>
                <w:sz w:val="18"/>
                <w:szCs w:val="21"/>
              </w:rPr>
              <w:t>③連続運転可能時間が</w:t>
            </w:r>
            <w:r w:rsidRPr="0009307E">
              <w:rPr>
                <w:rFonts w:ascii="Meiryo UI" w:eastAsia="Meiryo UI" w:hAnsi="Meiryo UI"/>
                <w:sz w:val="18"/>
                <w:szCs w:val="21"/>
              </w:rPr>
              <w:t>3時間以上であること。ただし、カセットボンベ型のものにあっては1時間以上であること。</w:t>
            </w:r>
          </w:p>
        </w:tc>
        <w:tc>
          <w:tcPr>
            <w:tcW w:w="2410" w:type="dxa"/>
            <w:shd w:val="clear" w:color="auto" w:fill="auto"/>
          </w:tcPr>
          <w:p w14:paraId="375B0EA3" w14:textId="242143ED" w:rsidR="00A142A6" w:rsidRPr="00A25335" w:rsidRDefault="00A142A6" w:rsidP="00A142A6">
            <w:pPr>
              <w:snapToGrid w:val="0"/>
              <w:spacing w:line="240" w:lineRule="exact"/>
              <w:rPr>
                <w:rFonts w:ascii="Meiryo UI" w:eastAsia="Meiryo UI" w:hAnsi="Meiryo UI"/>
                <w:szCs w:val="21"/>
              </w:rPr>
            </w:pPr>
          </w:p>
        </w:tc>
      </w:tr>
      <w:tr w:rsidR="00A142A6" w:rsidRPr="00A25335" w14:paraId="33E81A99" w14:textId="77777777" w:rsidTr="00417456">
        <w:trPr>
          <w:trHeight w:val="546"/>
        </w:trPr>
        <w:tc>
          <w:tcPr>
            <w:tcW w:w="1838" w:type="dxa"/>
            <w:shd w:val="clear" w:color="auto" w:fill="auto"/>
          </w:tcPr>
          <w:p w14:paraId="2073A538" w14:textId="77777777" w:rsidR="00A142A6" w:rsidRPr="00A25335" w:rsidRDefault="00A142A6" w:rsidP="00A142A6">
            <w:pPr>
              <w:snapToGrid w:val="0"/>
              <w:rPr>
                <w:rFonts w:ascii="Meiryo UI" w:eastAsia="Meiryo UI" w:hAnsi="Meiryo UI"/>
                <w:sz w:val="20"/>
                <w:szCs w:val="21"/>
              </w:rPr>
            </w:pPr>
            <w:r w:rsidRPr="00A9608B">
              <w:rPr>
                <w:rFonts w:ascii="Meiryo UI" w:eastAsia="Meiryo UI" w:hAnsi="Meiryo UI" w:hint="eastAsia"/>
                <w:sz w:val="20"/>
                <w:szCs w:val="21"/>
              </w:rPr>
              <w:t>非常用携帯電源</w:t>
            </w:r>
          </w:p>
        </w:tc>
        <w:tc>
          <w:tcPr>
            <w:tcW w:w="9781" w:type="dxa"/>
            <w:shd w:val="clear" w:color="auto" w:fill="auto"/>
          </w:tcPr>
          <w:p w14:paraId="0F961BA1" w14:textId="77777777" w:rsidR="00A142A6" w:rsidRPr="0009307E" w:rsidRDefault="00A142A6" w:rsidP="00A142A6">
            <w:pPr>
              <w:snapToGrid w:val="0"/>
              <w:rPr>
                <w:rFonts w:ascii="Meiryo UI" w:eastAsia="Meiryo UI" w:hAnsi="Meiryo UI"/>
                <w:sz w:val="18"/>
                <w:szCs w:val="21"/>
              </w:rPr>
            </w:pPr>
            <w:r w:rsidRPr="0009307E">
              <w:rPr>
                <w:rFonts w:ascii="Meiryo UI" w:eastAsia="Meiryo UI" w:hAnsi="Meiryo UI" w:hint="eastAsia"/>
                <w:sz w:val="18"/>
                <w:szCs w:val="21"/>
              </w:rPr>
              <w:t>①電気容量が</w:t>
            </w:r>
            <w:r w:rsidRPr="0009307E">
              <w:rPr>
                <w:rFonts w:ascii="Meiryo UI" w:eastAsia="Meiryo UI" w:hAnsi="Meiryo UI"/>
                <w:sz w:val="18"/>
                <w:szCs w:val="21"/>
              </w:rPr>
              <w:t>100Wh以上であること。</w:t>
            </w:r>
          </w:p>
          <w:p w14:paraId="0CAEB181" w14:textId="77777777" w:rsidR="00A142A6" w:rsidRPr="00A25335" w:rsidRDefault="00A142A6" w:rsidP="00A142A6">
            <w:pPr>
              <w:snapToGrid w:val="0"/>
              <w:rPr>
                <w:rFonts w:ascii="Meiryo UI" w:eastAsia="Meiryo UI" w:hAnsi="Meiryo UI"/>
                <w:sz w:val="20"/>
                <w:szCs w:val="21"/>
              </w:rPr>
            </w:pPr>
            <w:r w:rsidRPr="0009307E">
              <w:rPr>
                <w:rFonts w:ascii="Meiryo UI" w:eastAsia="Meiryo UI" w:hAnsi="Meiryo UI" w:hint="eastAsia"/>
                <w:sz w:val="18"/>
                <w:szCs w:val="21"/>
              </w:rPr>
              <w:t>②保証期間又は使用推奨期限が</w:t>
            </w:r>
            <w:r w:rsidRPr="0009307E">
              <w:rPr>
                <w:rFonts w:ascii="Meiryo UI" w:eastAsia="Meiryo UI" w:hAnsi="Meiryo UI"/>
                <w:sz w:val="18"/>
                <w:szCs w:val="21"/>
              </w:rPr>
              <w:t>5年以上であること。</w:t>
            </w:r>
          </w:p>
        </w:tc>
        <w:tc>
          <w:tcPr>
            <w:tcW w:w="2410" w:type="dxa"/>
            <w:shd w:val="clear" w:color="auto" w:fill="auto"/>
          </w:tcPr>
          <w:p w14:paraId="24DC5651" w14:textId="2B37A009" w:rsidR="00A142A6" w:rsidRPr="00A25335" w:rsidRDefault="00A142A6" w:rsidP="00A142A6">
            <w:pPr>
              <w:snapToGrid w:val="0"/>
              <w:spacing w:line="240" w:lineRule="exact"/>
              <w:rPr>
                <w:rFonts w:ascii="Meiryo UI" w:eastAsia="Meiryo UI" w:hAnsi="Meiryo UI"/>
                <w:szCs w:val="21"/>
              </w:rPr>
            </w:pPr>
          </w:p>
        </w:tc>
      </w:tr>
    </w:tbl>
    <w:p w14:paraId="6A5129C2" w14:textId="5506403A" w:rsidR="005E103E" w:rsidRDefault="005E103E" w:rsidP="005E103E">
      <w:pPr>
        <w:snapToGrid w:val="0"/>
        <w:rPr>
          <w:rFonts w:ascii="Meiryo UI" w:eastAsia="Meiryo UI" w:hAnsi="Meiryo UI"/>
          <w:b/>
          <w:sz w:val="24"/>
        </w:rPr>
      </w:pPr>
    </w:p>
    <w:p w14:paraId="6BDAE43C" w14:textId="77777777" w:rsidR="003A05C4" w:rsidRPr="00510FFE" w:rsidRDefault="003A05C4" w:rsidP="005E103E">
      <w:pPr>
        <w:snapToGrid w:val="0"/>
        <w:rPr>
          <w:rFonts w:ascii="Meiryo UI" w:eastAsia="Meiryo UI" w:hAnsi="Meiryo UI"/>
          <w:sz w:val="8"/>
        </w:rPr>
      </w:pPr>
    </w:p>
    <w:p w14:paraId="46BBF0EF" w14:textId="3E97C4CD" w:rsidR="004B01DC" w:rsidRDefault="00090BC4" w:rsidP="004B01DC">
      <w:pPr>
        <w:snapToGrid w:val="0"/>
        <w:rPr>
          <w:rFonts w:ascii="Meiryo UI" w:eastAsia="Meiryo UI" w:hAnsi="Meiryo UI"/>
          <w:b/>
          <w:sz w:val="28"/>
        </w:rPr>
      </w:pPr>
      <w:r>
        <w:rPr>
          <w:rFonts w:ascii="Meiryo UI" w:eastAsia="Meiryo UI" w:hAnsi="Meiryo UI" w:hint="eastAsia"/>
          <w:b/>
          <w:noProof/>
          <w:sz w:val="28"/>
        </w:rPr>
        <w:lastRenderedPageBreak/>
        <mc:AlternateContent>
          <mc:Choice Requires="wps">
            <w:drawing>
              <wp:anchor distT="0" distB="0" distL="114300" distR="114300" simplePos="0" relativeHeight="251706368" behindDoc="0" locked="0" layoutInCell="1" allowOverlap="1" wp14:anchorId="4EBF2FB5" wp14:editId="741E1ABC">
                <wp:simplePos x="0" y="0"/>
                <wp:positionH relativeFrom="column">
                  <wp:posOffset>1629014</wp:posOffset>
                </wp:positionH>
                <wp:positionV relativeFrom="paragraph">
                  <wp:posOffset>75557</wp:posOffset>
                </wp:positionV>
                <wp:extent cx="214498" cy="790575"/>
                <wp:effectExtent l="0" t="0" r="33655" b="28575"/>
                <wp:wrapNone/>
                <wp:docPr id="111" name="右中かっこ 111"/>
                <wp:cNvGraphicFramePr/>
                <a:graphic xmlns:a="http://schemas.openxmlformats.org/drawingml/2006/main">
                  <a:graphicData uri="http://schemas.microsoft.com/office/word/2010/wordprocessingShape">
                    <wps:wsp>
                      <wps:cNvSpPr/>
                      <wps:spPr>
                        <a:xfrm>
                          <a:off x="0" y="0"/>
                          <a:ext cx="214498" cy="790575"/>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4BBC47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11" o:spid="_x0000_s1026" type="#_x0000_t88" style="position:absolute;left:0;text-align:left;margin-left:128.25pt;margin-top:5.95pt;width:16.9pt;height:62.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" adj="488" strokecolor="black [3213]" strokeweight="1pt">
                <v:stroke joinstyle="miter"/>
              </v:shape>
            </w:pict>
          </mc:Fallback>
        </mc:AlternateContent>
      </w:r>
      <w:r>
        <w:rPr>
          <w:rFonts w:ascii="Meiryo UI" w:eastAsia="Meiryo UI" w:hAnsi="Meiryo UI" w:hint="eastAsia"/>
          <w:b/>
          <w:sz w:val="28"/>
        </w:rPr>
        <w:t>分野</w:t>
      </w:r>
      <w:r w:rsidR="004B01DC">
        <w:rPr>
          <w:rFonts w:ascii="Meiryo UI" w:eastAsia="Meiryo UI" w:hAnsi="Meiryo UI" w:hint="eastAsia"/>
          <w:b/>
          <w:sz w:val="28"/>
        </w:rPr>
        <w:t>21</w:t>
      </w:r>
      <w:r w:rsidR="004B01DC" w:rsidRPr="00FC72D6">
        <w:rPr>
          <w:rFonts w:ascii="Meiryo UI" w:eastAsia="Meiryo UI" w:hAnsi="Meiryo UI" w:hint="eastAsia"/>
          <w:b/>
          <w:sz w:val="28"/>
        </w:rPr>
        <w:t xml:space="preserve">　</w:t>
      </w:r>
      <w:r w:rsidR="004B01DC">
        <w:rPr>
          <w:rFonts w:ascii="Meiryo UI" w:eastAsia="Meiryo UI" w:hAnsi="Meiryo UI" w:hint="eastAsia"/>
          <w:b/>
          <w:sz w:val="28"/>
        </w:rPr>
        <w:t>公共工事</w:t>
      </w:r>
    </w:p>
    <w:p w14:paraId="3316EB86" w14:textId="77777777" w:rsidR="004B01DC" w:rsidRPr="00FC72D6" w:rsidRDefault="004B01DC" w:rsidP="004B01DC">
      <w:pPr>
        <w:snapToGrid w:val="0"/>
        <w:rPr>
          <w:rFonts w:ascii="Meiryo UI" w:eastAsia="Meiryo UI" w:hAnsi="Meiryo UI"/>
          <w:b/>
          <w:sz w:val="28"/>
        </w:rPr>
      </w:pPr>
      <w:r>
        <w:rPr>
          <w:rFonts w:ascii="Meiryo UI" w:eastAsia="Meiryo UI" w:hAnsi="Meiryo UI" w:hint="eastAsia"/>
          <w:b/>
          <w:noProof/>
          <w:sz w:val="28"/>
        </w:rPr>
        <mc:AlternateContent>
          <mc:Choice Requires="wps">
            <w:drawing>
              <wp:anchor distT="0" distB="0" distL="114300" distR="114300" simplePos="0" relativeHeight="251707392" behindDoc="0" locked="0" layoutInCell="1" allowOverlap="1" wp14:anchorId="73B2C646" wp14:editId="20A947F5">
                <wp:simplePos x="0" y="0"/>
                <wp:positionH relativeFrom="column">
                  <wp:posOffset>1885300</wp:posOffset>
                </wp:positionH>
                <wp:positionV relativeFrom="paragraph">
                  <wp:posOffset>7266</wp:posOffset>
                </wp:positionV>
                <wp:extent cx="6602819" cy="32385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6602819" cy="323850"/>
                        </a:xfrm>
                        <a:prstGeom prst="rect">
                          <a:avLst/>
                        </a:prstGeom>
                        <a:noFill/>
                        <a:ln w="6350">
                          <a:noFill/>
                        </a:ln>
                      </wps:spPr>
                      <wps:txbx>
                        <w:txbxContent>
                          <w:p w14:paraId="70CF415F" w14:textId="2865C630" w:rsidR="000F7F55" w:rsidRPr="004B01DC" w:rsidRDefault="000F7F55">
                            <w:pPr>
                              <w:rPr>
                                <w:rFonts w:ascii="Meiryo UI" w:eastAsia="Meiryo UI" w:hAnsi="Meiryo UI"/>
                              </w:rPr>
                            </w:pP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Ⅱ </w:t>
                            </w:r>
                            <w:r w:rsidRPr="004B01DC">
                              <w:rPr>
                                <w:rFonts w:ascii="Meiryo UI" w:eastAsia="Meiryo UI" w:hAnsi="Meiryo UI"/>
                              </w:rPr>
                              <w:t>公共工事</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Ⅲ </w:t>
                            </w:r>
                            <w:r w:rsidRPr="004B01DC">
                              <w:rPr>
                                <w:rFonts w:ascii="Meiryo UI" w:eastAsia="Meiryo UI" w:hAnsi="Meiryo UI" w:hint="eastAsia"/>
                              </w:rPr>
                              <w:t>役務</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を</w:t>
                            </w:r>
                            <w:r w:rsidRPr="004B01DC">
                              <w:rPr>
                                <w:rFonts w:ascii="Meiryo UI" w:eastAsia="Meiryo UI" w:hAnsi="Meiryo UI"/>
                              </w:rPr>
                              <w:t>それぞれ参照してください。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2C646" id="テキスト ボックス 112" o:spid="_x0000_s1059" type="#_x0000_t202" style="position:absolute;left:0;text-align:left;margin-left:148.45pt;margin-top:.55pt;width:519.9pt;height: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" filled="f" stroked="f" strokeweight=".5pt">
                <v:textbox>
                  <w:txbxContent>
                    <w:p w14:paraId="70CF415F" w14:textId="2865C630" w:rsidR="000F7F55" w:rsidRPr="004B01DC" w:rsidRDefault="000F7F55">
                      <w:pPr>
                        <w:rPr>
                          <w:rFonts w:ascii="Meiryo UI" w:eastAsia="Meiryo UI" w:hAnsi="Meiryo UI"/>
                        </w:rPr>
                      </w:pP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Ⅱ </w:t>
                      </w:r>
                      <w:r w:rsidRPr="004B01DC">
                        <w:rPr>
                          <w:rFonts w:ascii="Meiryo UI" w:eastAsia="Meiryo UI" w:hAnsi="Meiryo UI"/>
                        </w:rPr>
                        <w:t>公共工事</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Ⅲ </w:t>
                      </w:r>
                      <w:r w:rsidRPr="004B01DC">
                        <w:rPr>
                          <w:rFonts w:ascii="Meiryo UI" w:eastAsia="Meiryo UI" w:hAnsi="Meiryo UI" w:hint="eastAsia"/>
                        </w:rPr>
                        <w:t>役務</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を</w:t>
                      </w:r>
                      <w:r w:rsidRPr="004B01DC">
                        <w:rPr>
                          <w:rFonts w:ascii="Meiryo UI" w:eastAsia="Meiryo UI" w:hAnsi="Meiryo UI"/>
                        </w:rPr>
                        <w:t>それぞれ参照してください。</w:t>
                      </w:r>
                    </w:p>
                  </w:txbxContent>
                </v:textbox>
              </v:shape>
            </w:pict>
          </mc:Fallback>
        </mc:AlternateContent>
      </w:r>
    </w:p>
    <w:p w14:paraId="11564056" w14:textId="570E6DC8" w:rsidR="004B01DC" w:rsidRPr="00FC72D6" w:rsidRDefault="00090BC4" w:rsidP="004B01DC">
      <w:pPr>
        <w:snapToGrid w:val="0"/>
        <w:rPr>
          <w:rFonts w:ascii="Meiryo UI" w:eastAsia="Meiryo UI" w:hAnsi="Meiryo UI"/>
          <w:b/>
          <w:sz w:val="28"/>
        </w:rPr>
      </w:pPr>
      <w:r>
        <w:rPr>
          <w:rFonts w:ascii="Meiryo UI" w:eastAsia="Meiryo UI" w:hAnsi="Meiryo UI" w:hint="eastAsia"/>
          <w:b/>
          <w:sz w:val="28"/>
        </w:rPr>
        <w:t>分野</w:t>
      </w:r>
      <w:r w:rsidR="004B01DC">
        <w:rPr>
          <w:rFonts w:ascii="Meiryo UI" w:eastAsia="Meiryo UI" w:hAnsi="Meiryo UI" w:hint="eastAsia"/>
          <w:b/>
          <w:sz w:val="28"/>
        </w:rPr>
        <w:t>22</w:t>
      </w:r>
      <w:r w:rsidR="004B01DC" w:rsidRPr="00FC72D6">
        <w:rPr>
          <w:rFonts w:ascii="Meiryo UI" w:eastAsia="Meiryo UI" w:hAnsi="Meiryo UI" w:hint="eastAsia"/>
          <w:b/>
          <w:sz w:val="28"/>
        </w:rPr>
        <w:t xml:space="preserve">　</w:t>
      </w:r>
      <w:r w:rsidR="004B01DC">
        <w:rPr>
          <w:rFonts w:ascii="Meiryo UI" w:eastAsia="Meiryo UI" w:hAnsi="Meiryo UI" w:hint="eastAsia"/>
          <w:b/>
          <w:sz w:val="28"/>
        </w:rPr>
        <w:t>役務</w:t>
      </w:r>
    </w:p>
    <w:p w14:paraId="34EECFC0" w14:textId="77777777" w:rsidR="004B01DC" w:rsidRDefault="004B01DC" w:rsidP="005E103E">
      <w:pPr>
        <w:snapToGrid w:val="0"/>
        <w:rPr>
          <w:rFonts w:ascii="Meiryo UI" w:eastAsia="Meiryo UI" w:hAnsi="Meiryo UI"/>
          <w:b/>
          <w:sz w:val="28"/>
        </w:rPr>
      </w:pPr>
    </w:p>
    <w:p w14:paraId="75948382" w14:textId="100330F2" w:rsidR="005E103E" w:rsidRPr="00FC72D6" w:rsidRDefault="00090BC4" w:rsidP="005E103E">
      <w:pPr>
        <w:snapToGrid w:val="0"/>
        <w:rPr>
          <w:rFonts w:ascii="Meiryo UI" w:eastAsia="Meiryo UI" w:hAnsi="Meiryo UI"/>
          <w:b/>
          <w:sz w:val="28"/>
        </w:rPr>
      </w:pPr>
      <w:r>
        <w:rPr>
          <w:rFonts w:ascii="Meiryo UI" w:eastAsia="Meiryo UI" w:hAnsi="Meiryo UI" w:hint="eastAsia"/>
          <w:b/>
          <w:sz w:val="28"/>
        </w:rPr>
        <w:t>分野</w:t>
      </w:r>
      <w:r w:rsidR="005E103E">
        <w:rPr>
          <w:rFonts w:ascii="Meiryo UI" w:eastAsia="Meiryo UI" w:hAnsi="Meiryo UI" w:hint="eastAsia"/>
          <w:b/>
          <w:sz w:val="28"/>
        </w:rPr>
        <w:t>23</w:t>
      </w:r>
      <w:r w:rsidR="005E103E" w:rsidRPr="00FC72D6">
        <w:rPr>
          <w:rFonts w:ascii="Meiryo UI" w:eastAsia="Meiryo UI" w:hAnsi="Meiryo UI" w:hint="eastAsia"/>
          <w:b/>
          <w:sz w:val="28"/>
        </w:rPr>
        <w:t xml:space="preserve">　</w:t>
      </w:r>
      <w:r w:rsidR="005E103E">
        <w:rPr>
          <w:rFonts w:ascii="Meiryo UI" w:eastAsia="Meiryo UI" w:hAnsi="Meiryo UI" w:hint="eastAsia"/>
          <w:b/>
          <w:sz w:val="28"/>
        </w:rPr>
        <w:t>ごみ袋等</w:t>
      </w:r>
    </w:p>
    <w:p w14:paraId="5D860A56" w14:textId="77777777" w:rsidR="005E103E" w:rsidRDefault="00EB3DB3" w:rsidP="005E103E">
      <w:pPr>
        <w:snapToGrid w:val="0"/>
        <w:rPr>
          <w:rFonts w:ascii="Meiryo UI" w:eastAsia="Meiryo UI" w:hAnsi="Meiryo UI"/>
          <w:sz w:val="22"/>
        </w:rPr>
      </w:pPr>
      <w:r>
        <w:rPr>
          <w:noProof/>
        </w:rPr>
        <mc:AlternateContent>
          <mc:Choice Requires="wps">
            <w:drawing>
              <wp:inline distT="0" distB="0" distL="0" distR="0" wp14:anchorId="7BE9A1A1" wp14:editId="013A6D76">
                <wp:extent cx="2688590" cy="542925"/>
                <wp:effectExtent l="0" t="0" r="0" b="9525"/>
                <wp:docPr id="2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1534E56" w14:textId="30E8D059" w:rsidR="000F7F55" w:rsidRDefault="000F7F5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7BE9A1A1" id="_x0000_s1060"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AlcmP3lQIAADkFAAAOAAAAAAAAAAAAAAAAAC4CAABkcnMvZTJvRG9jLnht&#10;bFBLAQItABQABgAIAAAAIQC/wUKT3QAAAAQBAAAPAAAAAAAAAAAAAAAAAO8EAABkcnMvZG93bnJl&#10;di54bWxQSwUGAAAAAAQABADzAAAA+QUAAAAA&#10;" filled="f">
                <v:textbox inset="5.85pt,.7pt,5.85pt,.7pt">
                  <w:txbxContent>
                    <w:p w14:paraId="11534E56" w14:textId="30E8D059" w:rsidR="000F7F55" w:rsidRDefault="000F7F55"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7A4765AC" w14:textId="77777777" w:rsidR="005E103E" w:rsidRPr="00856515" w:rsidRDefault="005E103E" w:rsidP="005E103E">
      <w:pPr>
        <w:snapToGrid w:val="0"/>
        <w:spacing w:beforeLines="50" w:before="180"/>
        <w:rPr>
          <w:rFonts w:ascii="Meiryo UI" w:eastAsia="Meiryo UI" w:hAnsi="Meiryo UI"/>
          <w:b/>
          <w:sz w:val="24"/>
        </w:rPr>
      </w:pPr>
      <w:r w:rsidRPr="00856515">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796"/>
        <w:gridCol w:w="4253"/>
      </w:tblGrid>
      <w:tr w:rsidR="00A142A6" w:rsidRPr="00A25335" w14:paraId="34D13E19" w14:textId="77777777" w:rsidTr="003A05C4">
        <w:tc>
          <w:tcPr>
            <w:tcW w:w="1980" w:type="dxa"/>
            <w:shd w:val="clear" w:color="auto" w:fill="BDD6EE"/>
            <w:vAlign w:val="center"/>
          </w:tcPr>
          <w:p w14:paraId="20146EEC" w14:textId="77777777" w:rsidR="00A142A6" w:rsidRPr="00A25335" w:rsidRDefault="00A142A6" w:rsidP="00A142A6">
            <w:pPr>
              <w:snapToGrid w:val="0"/>
              <w:jc w:val="center"/>
              <w:rPr>
                <w:rFonts w:ascii="Meiryo UI" w:eastAsia="Meiryo UI" w:hAnsi="Meiryo UI"/>
                <w:szCs w:val="21"/>
              </w:rPr>
            </w:pPr>
            <w:r w:rsidRPr="00A25335">
              <w:rPr>
                <w:rFonts w:ascii="Meiryo UI" w:eastAsia="Meiryo UI" w:hAnsi="Meiryo UI" w:hint="eastAsia"/>
                <w:szCs w:val="21"/>
              </w:rPr>
              <w:t>対象品目</w:t>
            </w:r>
          </w:p>
        </w:tc>
        <w:tc>
          <w:tcPr>
            <w:tcW w:w="7796" w:type="dxa"/>
            <w:shd w:val="clear" w:color="auto" w:fill="BDD6EE"/>
            <w:vAlign w:val="center"/>
          </w:tcPr>
          <w:p w14:paraId="4AF01BE4" w14:textId="3682CB3E" w:rsidR="00A142A6" w:rsidRPr="00A25335" w:rsidRDefault="003A05C4" w:rsidP="00A142A6">
            <w:pPr>
              <w:snapToGrid w:val="0"/>
              <w:jc w:val="center"/>
              <w:rPr>
                <w:rFonts w:ascii="Meiryo UI" w:eastAsia="Meiryo UI" w:hAnsi="Meiryo UI"/>
                <w:szCs w:val="21"/>
              </w:rPr>
            </w:pPr>
            <w:r w:rsidRPr="00A25335">
              <w:rPr>
                <w:rFonts w:ascii="Meiryo UI" w:eastAsia="Meiryo UI" w:hAnsi="Meiryo UI" w:hint="eastAsia"/>
                <w:szCs w:val="21"/>
              </w:rPr>
              <w:t>判断基準</w:t>
            </w:r>
            <w:r>
              <w:rPr>
                <w:rFonts w:ascii="Meiryo UI" w:eastAsia="Meiryo UI" w:hAnsi="Meiryo UI" w:hint="eastAsia"/>
                <w:szCs w:val="21"/>
              </w:rPr>
              <w:t xml:space="preserve">・配慮事項　　</w:t>
            </w:r>
            <w:r w:rsidRPr="007431E0">
              <w:rPr>
                <w:rFonts w:ascii="Meiryo UI" w:eastAsia="Meiryo UI" w:hAnsi="Meiryo UI" w:hint="eastAsia"/>
                <w:sz w:val="18"/>
                <w:szCs w:val="21"/>
              </w:rPr>
              <w:t>※</w:t>
            </w:r>
            <w:r>
              <w:rPr>
                <w:rFonts w:ascii="Meiryo UI" w:eastAsia="Meiryo UI" w:hAnsi="Meiryo UI" w:hint="eastAsia"/>
                <w:sz w:val="18"/>
                <w:szCs w:val="21"/>
              </w:rPr>
              <w:t>配慮事項については、</w:t>
            </w:r>
            <w:hyperlink r:id="rId106" w:history="1">
              <w:r w:rsidRPr="007431E0">
                <w:rPr>
                  <w:rStyle w:val="a3"/>
                  <w:rFonts w:ascii="Meiryo UI" w:eastAsia="Meiryo UI" w:hAnsi="Meiryo UI" w:hint="eastAsia"/>
                  <w:sz w:val="18"/>
                  <w:szCs w:val="21"/>
                </w:rPr>
                <w:t>基本方針</w:t>
              </w:r>
            </w:hyperlink>
            <w:r>
              <w:rPr>
                <w:rFonts w:ascii="Meiryo UI" w:eastAsia="Meiryo UI" w:hAnsi="Meiryo UI" w:hint="eastAsia"/>
                <w:sz w:val="18"/>
                <w:szCs w:val="21"/>
              </w:rPr>
              <w:t>の「分野：ごみ袋等」も参照すること</w:t>
            </w:r>
          </w:p>
        </w:tc>
        <w:tc>
          <w:tcPr>
            <w:tcW w:w="4253" w:type="dxa"/>
            <w:shd w:val="clear" w:color="auto" w:fill="BDD6EE"/>
            <w:vAlign w:val="center"/>
          </w:tcPr>
          <w:p w14:paraId="786AD098" w14:textId="77777777" w:rsidR="00A142A6" w:rsidRPr="00A25335" w:rsidRDefault="00A142A6" w:rsidP="00A142A6">
            <w:pPr>
              <w:snapToGrid w:val="0"/>
              <w:jc w:val="center"/>
              <w:rPr>
                <w:rFonts w:ascii="Meiryo UI" w:eastAsia="Meiryo UI" w:hAnsi="Meiryo UI"/>
                <w:szCs w:val="21"/>
              </w:rPr>
            </w:pPr>
            <w:r w:rsidRPr="00A25335">
              <w:rPr>
                <w:rFonts w:ascii="Meiryo UI" w:eastAsia="Meiryo UI" w:hAnsi="Meiryo UI" w:hint="eastAsia"/>
                <w:szCs w:val="21"/>
              </w:rPr>
              <w:t>判断基準となるラベル等</w:t>
            </w:r>
          </w:p>
        </w:tc>
      </w:tr>
      <w:tr w:rsidR="00A142A6" w:rsidRPr="00A25335" w14:paraId="0B806089" w14:textId="77777777" w:rsidTr="003A05C4">
        <w:trPr>
          <w:trHeight w:val="1382"/>
        </w:trPr>
        <w:tc>
          <w:tcPr>
            <w:tcW w:w="1980" w:type="dxa"/>
            <w:shd w:val="clear" w:color="auto" w:fill="auto"/>
          </w:tcPr>
          <w:p w14:paraId="5A4807B1" w14:textId="77777777" w:rsidR="00A142A6" w:rsidRPr="00A25335" w:rsidRDefault="00A142A6" w:rsidP="00A142A6">
            <w:pPr>
              <w:snapToGrid w:val="0"/>
              <w:rPr>
                <w:rFonts w:ascii="Meiryo UI" w:eastAsia="Meiryo UI" w:hAnsi="Meiryo UI"/>
                <w:sz w:val="20"/>
                <w:szCs w:val="21"/>
              </w:rPr>
            </w:pPr>
            <w:r w:rsidRPr="00A25335">
              <w:rPr>
                <w:rFonts w:ascii="Meiryo UI" w:eastAsia="Meiryo UI" w:hAnsi="Meiryo UI" w:hint="eastAsia"/>
                <w:sz w:val="20"/>
                <w:szCs w:val="21"/>
              </w:rPr>
              <w:t>プラスチック製ごみ袋</w:t>
            </w:r>
          </w:p>
        </w:tc>
        <w:tc>
          <w:tcPr>
            <w:tcW w:w="7796" w:type="dxa"/>
            <w:shd w:val="clear" w:color="auto" w:fill="auto"/>
          </w:tcPr>
          <w:p w14:paraId="185BFD80" w14:textId="77777777" w:rsidR="00A142A6" w:rsidRPr="00B36849" w:rsidRDefault="00A142A6" w:rsidP="00A142A6">
            <w:pPr>
              <w:snapToGrid w:val="0"/>
              <w:rPr>
                <w:rFonts w:ascii="Meiryo UI" w:eastAsia="Meiryo UI" w:hAnsi="Meiryo UI"/>
                <w:sz w:val="18"/>
                <w:szCs w:val="21"/>
              </w:rPr>
            </w:pPr>
            <w:r w:rsidRPr="00B36849">
              <w:rPr>
                <w:rFonts w:ascii="Meiryo UI" w:eastAsia="Meiryo UI" w:hAnsi="Meiryo UI" w:hint="eastAsia"/>
                <w:sz w:val="18"/>
                <w:szCs w:val="21"/>
              </w:rPr>
              <w:t>○次のいずれかの要件を満たすこと。</w:t>
            </w:r>
          </w:p>
          <w:p w14:paraId="1C18D611" w14:textId="77777777" w:rsidR="00A142A6" w:rsidRPr="00B36849" w:rsidRDefault="00A142A6" w:rsidP="00A142A6">
            <w:pPr>
              <w:snapToGrid w:val="0"/>
              <w:ind w:firstLineChars="100" w:firstLine="180"/>
              <w:rPr>
                <w:rFonts w:ascii="Meiryo UI" w:eastAsia="Meiryo UI" w:hAnsi="Meiryo UI"/>
                <w:sz w:val="18"/>
                <w:szCs w:val="21"/>
              </w:rPr>
            </w:pPr>
            <w:r w:rsidRPr="00B36849">
              <w:rPr>
                <w:rFonts w:ascii="Meiryo UI" w:eastAsia="Meiryo UI" w:hAnsi="Meiryo UI" w:hint="eastAsia"/>
                <w:sz w:val="18"/>
                <w:szCs w:val="21"/>
              </w:rPr>
              <w:t>①次のア若しくはイのいずれかの要件並びにウ及びエの要件を満たすこと。</w:t>
            </w:r>
          </w:p>
          <w:p w14:paraId="1B7938FB" w14:textId="77777777" w:rsidR="00B13A5A" w:rsidRDefault="00A142A6" w:rsidP="00B13A5A">
            <w:pPr>
              <w:snapToGrid w:val="0"/>
              <w:ind w:firstLineChars="200" w:firstLine="360"/>
              <w:rPr>
                <w:rFonts w:ascii="Meiryo UI" w:eastAsia="Meiryo UI" w:hAnsi="Meiryo UI"/>
                <w:sz w:val="18"/>
                <w:szCs w:val="21"/>
              </w:rPr>
            </w:pPr>
            <w:r w:rsidRPr="00B36849">
              <w:rPr>
                <w:rFonts w:ascii="Meiryo UI" w:eastAsia="Meiryo UI" w:hAnsi="Meiryo UI" w:hint="eastAsia"/>
                <w:sz w:val="18"/>
                <w:szCs w:val="21"/>
              </w:rPr>
              <w:t>ア．植物を原料とするプラスチックであって環境負荷低減効果が確認されたものが、プラスチック重量の</w:t>
            </w:r>
          </w:p>
          <w:p w14:paraId="4661B4FB" w14:textId="1C559D1E" w:rsidR="00A142A6" w:rsidRPr="00B36849" w:rsidRDefault="00A142A6" w:rsidP="00B13A5A">
            <w:pPr>
              <w:snapToGrid w:val="0"/>
              <w:ind w:firstLineChars="350" w:firstLine="630"/>
              <w:rPr>
                <w:rFonts w:ascii="Meiryo UI" w:eastAsia="Meiryo UI" w:hAnsi="Meiryo UI"/>
                <w:sz w:val="18"/>
                <w:szCs w:val="21"/>
              </w:rPr>
            </w:pPr>
            <w:r w:rsidRPr="00B36849">
              <w:rPr>
                <w:rFonts w:ascii="Meiryo UI" w:eastAsia="Meiryo UI" w:hAnsi="Meiryo UI"/>
                <w:sz w:val="18"/>
                <w:szCs w:val="21"/>
              </w:rPr>
              <w:t>25％以上使用されて</w:t>
            </w:r>
            <w:r w:rsidRPr="00B36849">
              <w:rPr>
                <w:rFonts w:ascii="Meiryo UI" w:eastAsia="Meiryo UI" w:hAnsi="Meiryo UI" w:hint="eastAsia"/>
                <w:sz w:val="18"/>
                <w:szCs w:val="21"/>
              </w:rPr>
              <w:t>いること。</w:t>
            </w:r>
          </w:p>
          <w:p w14:paraId="2D68E092" w14:textId="77777777" w:rsidR="00A142A6" w:rsidRPr="00B36849" w:rsidRDefault="00A142A6" w:rsidP="00A142A6">
            <w:pPr>
              <w:snapToGrid w:val="0"/>
              <w:ind w:firstLineChars="200" w:firstLine="360"/>
              <w:rPr>
                <w:rFonts w:ascii="Meiryo UI" w:eastAsia="Meiryo UI" w:hAnsi="Meiryo UI"/>
                <w:sz w:val="18"/>
                <w:szCs w:val="21"/>
              </w:rPr>
            </w:pPr>
            <w:r w:rsidRPr="00B36849">
              <w:rPr>
                <w:rFonts w:ascii="Meiryo UI" w:eastAsia="Meiryo UI" w:hAnsi="Meiryo UI" w:hint="eastAsia"/>
                <w:sz w:val="18"/>
                <w:szCs w:val="21"/>
              </w:rPr>
              <w:t>イ．再生プラスチックがプラスチック重量の</w:t>
            </w:r>
            <w:r w:rsidRPr="00B36849">
              <w:rPr>
                <w:rFonts w:ascii="Meiryo UI" w:eastAsia="Meiryo UI" w:hAnsi="Meiryo UI"/>
                <w:sz w:val="18"/>
                <w:szCs w:val="21"/>
              </w:rPr>
              <w:t>40％以上使用され</w:t>
            </w:r>
            <w:r w:rsidRPr="00B36849">
              <w:rPr>
                <w:rFonts w:ascii="Meiryo UI" w:eastAsia="Meiryo UI" w:hAnsi="Meiryo UI" w:hint="eastAsia"/>
                <w:sz w:val="18"/>
                <w:szCs w:val="21"/>
              </w:rPr>
              <w:t>ていること。</w:t>
            </w:r>
          </w:p>
          <w:p w14:paraId="2B7BFD48" w14:textId="77777777" w:rsidR="00A142A6" w:rsidRPr="00B36849" w:rsidRDefault="00A142A6" w:rsidP="00A142A6">
            <w:pPr>
              <w:snapToGrid w:val="0"/>
              <w:ind w:firstLineChars="200" w:firstLine="360"/>
              <w:rPr>
                <w:rFonts w:ascii="Meiryo UI" w:eastAsia="Meiryo UI" w:hAnsi="Meiryo UI"/>
                <w:sz w:val="18"/>
                <w:szCs w:val="21"/>
              </w:rPr>
            </w:pPr>
            <w:r w:rsidRPr="00B36849">
              <w:rPr>
                <w:rFonts w:ascii="Meiryo UI" w:eastAsia="Meiryo UI" w:hAnsi="Meiryo UI" w:hint="eastAsia"/>
                <w:sz w:val="18"/>
                <w:szCs w:val="21"/>
              </w:rPr>
              <w:t>ウ．上記ア又はイに関する情報が表示されていること。</w:t>
            </w:r>
          </w:p>
          <w:p w14:paraId="4EB08E7E" w14:textId="77777777" w:rsidR="00A142A6" w:rsidRPr="00B36849" w:rsidRDefault="00A142A6" w:rsidP="00A142A6">
            <w:pPr>
              <w:snapToGrid w:val="0"/>
              <w:ind w:firstLineChars="200" w:firstLine="360"/>
              <w:rPr>
                <w:rFonts w:ascii="Meiryo UI" w:eastAsia="Meiryo UI" w:hAnsi="Meiryo UI"/>
                <w:sz w:val="18"/>
                <w:szCs w:val="21"/>
              </w:rPr>
            </w:pPr>
            <w:r w:rsidRPr="00B36849">
              <w:rPr>
                <w:rFonts w:ascii="Meiryo UI" w:eastAsia="Meiryo UI" w:hAnsi="Meiryo UI" w:hint="eastAsia"/>
                <w:sz w:val="18"/>
                <w:szCs w:val="21"/>
              </w:rPr>
              <w:t>エ．プラスチックの添加物として充填剤を使用しないこと。</w:t>
            </w:r>
          </w:p>
          <w:p w14:paraId="665761B8" w14:textId="77777777" w:rsidR="00A142A6" w:rsidRPr="009F1C82" w:rsidRDefault="00A142A6" w:rsidP="00A142A6">
            <w:pPr>
              <w:snapToGrid w:val="0"/>
              <w:ind w:firstLineChars="100" w:firstLine="180"/>
              <w:rPr>
                <w:rFonts w:ascii="Meiryo UI" w:eastAsia="Meiryo UI" w:hAnsi="Meiryo UI"/>
                <w:sz w:val="18"/>
                <w:szCs w:val="21"/>
              </w:rPr>
            </w:pPr>
            <w:r w:rsidRPr="00B36849">
              <w:rPr>
                <w:rFonts w:ascii="Meiryo UI" w:eastAsia="Meiryo UI" w:hAnsi="Meiryo UI" w:hint="eastAsia"/>
                <w:sz w:val="18"/>
                <w:szCs w:val="21"/>
              </w:rPr>
              <w:t>②エコマーク認定基準を満たすこと又は同等のものであること。</w:t>
            </w:r>
          </w:p>
        </w:tc>
        <w:tc>
          <w:tcPr>
            <w:tcW w:w="4253" w:type="dxa"/>
            <w:shd w:val="clear" w:color="auto" w:fill="auto"/>
          </w:tcPr>
          <w:p w14:paraId="414CC9E7" w14:textId="77777777" w:rsidR="00A142A6" w:rsidRPr="00A25335" w:rsidRDefault="00A142A6" w:rsidP="00A142A6">
            <w:pPr>
              <w:snapToGrid w:val="0"/>
              <w:ind w:left="210" w:hangingChars="100" w:hanging="210"/>
              <w:rPr>
                <w:rFonts w:ascii="Meiryo UI" w:eastAsia="Meiryo UI" w:hAnsi="Meiryo UI"/>
                <w:szCs w:val="21"/>
              </w:rPr>
            </w:pPr>
            <w:r>
              <w:rPr>
                <w:noProof/>
              </w:rPr>
              <w:drawing>
                <wp:anchor distT="0" distB="0" distL="114300" distR="114300" simplePos="0" relativeHeight="251823104" behindDoc="0" locked="0" layoutInCell="1" allowOverlap="1" wp14:anchorId="5D859A15" wp14:editId="3985F799">
                  <wp:simplePos x="0" y="0"/>
                  <wp:positionH relativeFrom="column">
                    <wp:posOffset>2117090</wp:posOffset>
                  </wp:positionH>
                  <wp:positionV relativeFrom="paragraph">
                    <wp:posOffset>0</wp:posOffset>
                  </wp:positionV>
                  <wp:extent cx="586104" cy="576000"/>
                  <wp:effectExtent l="0" t="0" r="508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86104" cy="576000"/>
                          </a:xfrm>
                          <a:prstGeom prst="rect">
                            <a:avLst/>
                          </a:prstGeom>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w:t>
            </w:r>
            <w:r w:rsidRPr="00A25335">
              <w:rPr>
                <w:rFonts w:ascii="Meiryo UI" w:eastAsia="Meiryo UI" w:hAnsi="Meiryo UI" w:hint="eastAsia"/>
                <w:szCs w:val="21"/>
              </w:rPr>
              <w:t>エコマーク認定品は</w:t>
            </w:r>
            <w:r>
              <w:rPr>
                <w:rFonts w:ascii="Meiryo UI" w:eastAsia="Meiryo UI" w:hAnsi="Meiryo UI" w:hint="eastAsia"/>
                <w:szCs w:val="21"/>
              </w:rPr>
              <w:t>適合</w:t>
            </w:r>
            <w:r w:rsidRPr="00A25335">
              <w:rPr>
                <w:rFonts w:ascii="Meiryo UI" w:eastAsia="Meiryo UI" w:hAnsi="Meiryo UI" w:hint="eastAsia"/>
                <w:szCs w:val="21"/>
              </w:rPr>
              <w:t>品です。</w:t>
            </w:r>
          </w:p>
          <w:p w14:paraId="39EA78A3" w14:textId="77777777" w:rsidR="00A142A6" w:rsidRDefault="00A142A6" w:rsidP="00A142A6">
            <w:pPr>
              <w:snapToGrid w:val="0"/>
              <w:rPr>
                <w:rFonts w:ascii="Meiryo UI" w:eastAsia="Meiryo UI" w:hAnsi="Meiryo UI"/>
                <w:szCs w:val="21"/>
              </w:rPr>
            </w:pPr>
          </w:p>
          <w:p w14:paraId="7322D742" w14:textId="1A81490C" w:rsidR="00A142A6" w:rsidRPr="00A25335" w:rsidRDefault="00A142A6" w:rsidP="00A142A6">
            <w:pPr>
              <w:snapToGrid w:val="0"/>
              <w:rPr>
                <w:rFonts w:ascii="Meiryo UI" w:eastAsia="Meiryo UI" w:hAnsi="Meiryo UI"/>
                <w:szCs w:val="21"/>
              </w:rPr>
            </w:pPr>
          </w:p>
          <w:p w14:paraId="1AA8FB36" w14:textId="35D53098" w:rsidR="00A142A6" w:rsidRPr="00A25335" w:rsidRDefault="00A93999" w:rsidP="00B13A5A">
            <w:pPr>
              <w:snapToGrid w:val="0"/>
              <w:ind w:left="200" w:hangingChars="100" w:hanging="200"/>
              <w:rPr>
                <w:rFonts w:ascii="Meiryo UI" w:eastAsia="Meiryo UI" w:hAnsi="Meiryo UI"/>
                <w:szCs w:val="21"/>
              </w:rPr>
            </w:pPr>
            <w:r>
              <w:rPr>
                <w:rFonts w:ascii="Arial" w:hAnsi="Arial" w:cs="Arial"/>
                <w:noProof/>
                <w:color w:val="FFFFFF"/>
                <w:sz w:val="20"/>
                <w:szCs w:val="20"/>
              </w:rPr>
              <w:drawing>
                <wp:anchor distT="0" distB="0" distL="114300" distR="114300" simplePos="0" relativeHeight="251826176" behindDoc="0" locked="0" layoutInCell="1" allowOverlap="1" wp14:anchorId="3179B9A4" wp14:editId="5B5CF826">
                  <wp:simplePos x="0" y="0"/>
                  <wp:positionH relativeFrom="column">
                    <wp:posOffset>2055185</wp:posOffset>
                  </wp:positionH>
                  <wp:positionV relativeFrom="paragraph">
                    <wp:posOffset>16333</wp:posOffset>
                  </wp:positionV>
                  <wp:extent cx="545687" cy="936000"/>
                  <wp:effectExtent l="0" t="0" r="6985" b="0"/>
                  <wp:wrapSquare wrapText="bothSides"/>
                  <wp:docPr id="20" name="図 20"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5687" cy="93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2A6">
              <w:rPr>
                <w:rFonts w:ascii="Meiryo UI" w:eastAsia="Meiryo UI" w:hAnsi="Meiryo UI" w:hint="eastAsia"/>
                <w:szCs w:val="21"/>
              </w:rPr>
              <w:t>◆バイオマスマーク（日本有機資源協会）の認定取得品のうち、プラスチック製であって、バイオベース合成ポリマー含有率</w:t>
            </w:r>
            <w:r w:rsidR="00B13A5A">
              <w:rPr>
                <w:rFonts w:ascii="Meiryo UI" w:eastAsia="Meiryo UI" w:hAnsi="Meiryo UI" w:hint="eastAsia"/>
                <w:szCs w:val="21"/>
              </w:rPr>
              <w:t>（25％以上）</w:t>
            </w:r>
            <w:r w:rsidR="00A142A6">
              <w:rPr>
                <w:rFonts w:ascii="Meiryo UI" w:eastAsia="Meiryo UI" w:hAnsi="Meiryo UI" w:hint="eastAsia"/>
                <w:szCs w:val="21"/>
              </w:rPr>
              <w:t>の基準を満たす</w:t>
            </w:r>
            <w:r w:rsidR="00B13A5A">
              <w:rPr>
                <w:rFonts w:ascii="Meiryo UI" w:eastAsia="Meiryo UI" w:hAnsi="Meiryo UI" w:hint="eastAsia"/>
                <w:szCs w:val="21"/>
              </w:rPr>
              <w:t>製品</w:t>
            </w:r>
            <w:r w:rsidR="00A142A6" w:rsidRPr="00A25335">
              <w:rPr>
                <w:rFonts w:ascii="Meiryo UI" w:eastAsia="Meiryo UI" w:hAnsi="Meiryo UI" w:hint="eastAsia"/>
                <w:szCs w:val="21"/>
              </w:rPr>
              <w:t>は</w:t>
            </w:r>
            <w:r w:rsidR="00497D6C">
              <w:rPr>
                <w:rFonts w:ascii="Meiryo UI" w:eastAsia="Meiryo UI" w:hAnsi="Meiryo UI" w:hint="eastAsia"/>
                <w:szCs w:val="21"/>
              </w:rPr>
              <w:t>原料配合率の基準を満たしています</w:t>
            </w:r>
            <w:r w:rsidR="00A142A6" w:rsidRPr="00A25335">
              <w:rPr>
                <w:rFonts w:ascii="Meiryo UI" w:eastAsia="Meiryo UI" w:hAnsi="Meiryo UI" w:hint="eastAsia"/>
                <w:szCs w:val="21"/>
              </w:rPr>
              <w:t>。</w:t>
            </w:r>
          </w:p>
          <w:p w14:paraId="5FBA0063" w14:textId="598D507E" w:rsidR="00A142A6" w:rsidRDefault="00A142A6" w:rsidP="00A142A6">
            <w:pPr>
              <w:snapToGrid w:val="0"/>
              <w:rPr>
                <w:rFonts w:ascii="Meiryo UI" w:eastAsia="Meiryo UI" w:hAnsi="Meiryo UI"/>
                <w:szCs w:val="21"/>
              </w:rPr>
            </w:pPr>
          </w:p>
          <w:p w14:paraId="7DADB186" w14:textId="2B71EEC9" w:rsidR="00A142A6" w:rsidRPr="00D921FB" w:rsidRDefault="00A142A6" w:rsidP="00A142A6">
            <w:pPr>
              <w:snapToGrid w:val="0"/>
              <w:ind w:left="210" w:hangingChars="100" w:hanging="210"/>
              <w:rPr>
                <w:rFonts w:ascii="Meiryo UI" w:eastAsia="Meiryo UI" w:hAnsi="Meiryo UI"/>
                <w:szCs w:val="21"/>
              </w:rPr>
            </w:pPr>
            <w:r w:rsidRPr="00D921FB">
              <w:rPr>
                <w:rFonts w:ascii="Meiryo UI" w:eastAsia="Meiryo UI" w:hAnsi="Meiryo UI"/>
                <w:noProof/>
                <w:szCs w:val="21"/>
              </w:rPr>
              <w:drawing>
                <wp:anchor distT="0" distB="0" distL="114300" distR="114300" simplePos="0" relativeHeight="251824128" behindDoc="0" locked="0" layoutInCell="1" allowOverlap="1" wp14:anchorId="20B3BE06" wp14:editId="25B106C5">
                  <wp:simplePos x="0" y="0"/>
                  <wp:positionH relativeFrom="column">
                    <wp:posOffset>1864138</wp:posOffset>
                  </wp:positionH>
                  <wp:positionV relativeFrom="paragraph">
                    <wp:posOffset>15727</wp:posOffset>
                  </wp:positionV>
                  <wp:extent cx="745490" cy="539750"/>
                  <wp:effectExtent l="0" t="0" r="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549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szCs w:val="21"/>
              </w:rPr>
              <w:t>◆日本バイオプラスチックマーク協会が運営するバイオマスプラ識別表示制度により、バイオマスプラマーク</w:t>
            </w:r>
            <w:r w:rsidR="00B13A5A">
              <w:rPr>
                <w:rFonts w:ascii="Meiryo UI" w:eastAsia="Meiryo UI" w:hAnsi="Meiryo UI" w:hint="eastAsia"/>
                <w:szCs w:val="21"/>
              </w:rPr>
              <w:t>（25％以上）</w:t>
            </w:r>
            <w:r>
              <w:rPr>
                <w:rFonts w:ascii="Meiryo UI" w:eastAsia="Meiryo UI" w:hAnsi="Meiryo UI" w:hint="eastAsia"/>
                <w:szCs w:val="21"/>
              </w:rPr>
              <w:t>を取得している製品は</w:t>
            </w:r>
            <w:r w:rsidR="00497D6C">
              <w:rPr>
                <w:rFonts w:ascii="Meiryo UI" w:eastAsia="Meiryo UI" w:hAnsi="Meiryo UI" w:hint="eastAsia"/>
                <w:szCs w:val="21"/>
              </w:rPr>
              <w:t>原料配合率の基準を満たしています</w:t>
            </w:r>
            <w:r w:rsidR="00497D6C" w:rsidRPr="00A25335">
              <w:rPr>
                <w:rFonts w:ascii="Meiryo UI" w:eastAsia="Meiryo UI" w:hAnsi="Meiryo UI" w:hint="eastAsia"/>
                <w:szCs w:val="21"/>
              </w:rPr>
              <w:t>。</w:t>
            </w:r>
          </w:p>
        </w:tc>
      </w:tr>
    </w:tbl>
    <w:p w14:paraId="57042F2D" w14:textId="77777777" w:rsidR="005E103E" w:rsidRPr="00D46854" w:rsidRDefault="005E103E" w:rsidP="005E103E">
      <w:pPr>
        <w:snapToGrid w:val="0"/>
        <w:rPr>
          <w:rFonts w:ascii="Meiryo UI" w:eastAsia="Meiryo UI" w:hAnsi="Meiryo UI"/>
          <w:sz w:val="14"/>
        </w:rPr>
      </w:pPr>
    </w:p>
    <w:sectPr w:rsidR="005E103E" w:rsidRPr="00D46854" w:rsidSect="00F83836">
      <w:pgSz w:w="16838" w:h="11906" w:orient="landscape"/>
      <w:pgMar w:top="1134" w:right="1418" w:bottom="1134" w:left="1418" w:header="680" w:footer="170" w:gutter="0"/>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0903E42" w16cid:durableId="23E6233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25B82D" w14:textId="77777777" w:rsidR="000F7F55" w:rsidRDefault="000F7F55" w:rsidP="004A5277">
      <w:r>
        <w:separator/>
      </w:r>
    </w:p>
  </w:endnote>
  <w:endnote w:type="continuationSeparator" w:id="0">
    <w:p w14:paraId="20474309" w14:textId="77777777" w:rsidR="000F7F55" w:rsidRDefault="000F7F55" w:rsidP="004A5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290E2" w14:textId="77777777" w:rsidR="000F7F55" w:rsidRPr="00356D03" w:rsidRDefault="000F7F55">
    <w:pPr>
      <w:pStyle w:val="a7"/>
      <w:jc w:val="center"/>
      <w:rPr>
        <w:rFonts w:ascii="Meiryo UI" w:eastAsia="Meiryo UI" w:hAnsi="Meiryo UI"/>
      </w:rPr>
    </w:pPr>
  </w:p>
  <w:p w14:paraId="7CFCDF2D" w14:textId="77777777" w:rsidR="000F7F55" w:rsidRDefault="000F7F55">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C4117" w14:textId="381EC9AA" w:rsidR="000F7F55" w:rsidRPr="00090BC4" w:rsidRDefault="000F7F55">
    <w:pPr>
      <w:pStyle w:val="a7"/>
      <w:jc w:val="center"/>
      <w:rPr>
        <w:rFonts w:ascii="Meiryo UI" w:eastAsia="Meiryo UI" w:hAnsi="Meiryo UI"/>
      </w:rPr>
    </w:pPr>
  </w:p>
  <w:p w14:paraId="4EAA48DC" w14:textId="77777777" w:rsidR="000F7F55" w:rsidRDefault="000F7F55">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963308"/>
      <w:docPartObj>
        <w:docPartGallery w:val="Page Numbers (Bottom of Page)"/>
        <w:docPartUnique/>
      </w:docPartObj>
    </w:sdtPr>
    <w:sdtEndPr/>
    <w:sdtContent>
      <w:p w14:paraId="102B62A4" w14:textId="14B9A3FF" w:rsidR="000F7F55" w:rsidRDefault="000F7F55">
        <w:pPr>
          <w:pStyle w:val="a7"/>
          <w:jc w:val="center"/>
        </w:pPr>
        <w:r w:rsidRPr="004C50D6">
          <w:rPr>
            <w:rFonts w:ascii="Meiryo UI" w:eastAsia="Meiryo UI" w:hAnsi="Meiryo UI"/>
          </w:rPr>
          <w:fldChar w:fldCharType="begin"/>
        </w:r>
        <w:r w:rsidRPr="004C50D6">
          <w:rPr>
            <w:rFonts w:ascii="Meiryo UI" w:eastAsia="Meiryo UI" w:hAnsi="Meiryo UI"/>
          </w:rPr>
          <w:instrText>PAGE   \* MERGEFORMAT</w:instrText>
        </w:r>
        <w:r w:rsidRPr="004C50D6">
          <w:rPr>
            <w:rFonts w:ascii="Meiryo UI" w:eastAsia="Meiryo UI" w:hAnsi="Meiryo UI"/>
          </w:rPr>
          <w:fldChar w:fldCharType="separate"/>
        </w:r>
        <w:r w:rsidR="00531A62" w:rsidRPr="00531A62">
          <w:rPr>
            <w:rFonts w:ascii="Meiryo UI" w:eastAsia="Meiryo UI" w:hAnsi="Meiryo UI"/>
            <w:noProof/>
            <w:lang w:val="ja-JP"/>
          </w:rPr>
          <w:t>36</w:t>
        </w:r>
        <w:r w:rsidRPr="004C50D6">
          <w:rPr>
            <w:rFonts w:ascii="Meiryo UI" w:eastAsia="Meiryo UI" w:hAnsi="Meiryo UI"/>
          </w:rPr>
          <w:fldChar w:fldCharType="end"/>
        </w:r>
      </w:p>
    </w:sdtContent>
  </w:sdt>
  <w:p w14:paraId="7F22C2F7" w14:textId="77777777" w:rsidR="000F7F55" w:rsidRDefault="000F7F5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877C30" w14:textId="77777777" w:rsidR="000F7F55" w:rsidRDefault="000F7F55" w:rsidP="004A5277">
      <w:r>
        <w:separator/>
      </w:r>
    </w:p>
  </w:footnote>
  <w:footnote w:type="continuationSeparator" w:id="0">
    <w:p w14:paraId="580D9A8D" w14:textId="77777777" w:rsidR="000F7F55" w:rsidRDefault="000F7F55" w:rsidP="004A5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FC848" w14:textId="77777777" w:rsidR="000F7F55" w:rsidRPr="0062664D" w:rsidRDefault="000F7F55" w:rsidP="0062664D">
    <w:pPr>
      <w:pStyle w:val="a5"/>
      <w:jc w:val="center"/>
      <w:rPr>
        <w:rFonts w:ascii="Meiryo UI" w:eastAsia="Meiryo UI" w:hAnsi="Meiryo UI"/>
        <w:sz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B1BB" w14:textId="0C7A3C8A" w:rsidR="000F7F55" w:rsidRPr="0062664D" w:rsidRDefault="000F7F55" w:rsidP="0062664D">
    <w:pPr>
      <w:pStyle w:val="a5"/>
      <w:jc w:val="center"/>
      <w:rPr>
        <w:rFonts w:ascii="Meiryo UI" w:eastAsia="Meiryo UI" w:hAnsi="Meiryo UI"/>
        <w:sz w:val="22"/>
      </w:rPr>
    </w:pPr>
    <w:r w:rsidRPr="0062664D">
      <w:rPr>
        <w:rFonts w:ascii="Meiryo UI" w:eastAsia="Meiryo UI" w:hAnsi="Meiryo UI" w:hint="eastAsia"/>
        <w:sz w:val="22"/>
      </w:rPr>
      <w:t>令和３年度　大阪府グリーン調達方針（</w:t>
    </w:r>
    <w:r>
      <w:rPr>
        <w:rFonts w:ascii="Meiryo UI" w:eastAsia="Meiryo UI" w:hAnsi="Meiryo UI" w:hint="eastAsia"/>
        <w:sz w:val="22"/>
      </w:rPr>
      <w:t xml:space="preserve">Ⅰ </w:t>
    </w:r>
    <w:r w:rsidRPr="0062664D">
      <w:rPr>
        <w:rFonts w:ascii="Meiryo UI" w:eastAsia="Meiryo UI" w:hAnsi="Meiryo UI" w:hint="eastAsia"/>
        <w:sz w:val="22"/>
      </w:rPr>
      <w:t>物品</w:t>
    </w:r>
    <w:r>
      <w:rPr>
        <w:rFonts w:ascii="Meiryo UI" w:eastAsia="Meiryo UI" w:hAnsi="Meiryo UI" w:hint="eastAsia"/>
        <w:sz w:val="22"/>
      </w:rPr>
      <w:t>編</w:t>
    </w:r>
    <w:r w:rsidRPr="0062664D">
      <w:rPr>
        <w:rFonts w:ascii="Meiryo UI" w:eastAsia="Meiryo UI" w:hAnsi="Meiryo UI" w:hint="eastAsia"/>
        <w:sz w:val="22"/>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0D7BDA"/>
    <w:multiLevelType w:val="hybridMultilevel"/>
    <w:tmpl w:val="0A164288"/>
    <w:lvl w:ilvl="0" w:tplc="0F5A71EC">
      <w:start w:val="2"/>
      <w:numFmt w:val="bullet"/>
      <w:lvlText w:val="※"/>
      <w:lvlJc w:val="left"/>
      <w:pPr>
        <w:ind w:left="360" w:hanging="360"/>
      </w:pPr>
      <w:rPr>
        <w:rFonts w:ascii="Meiryo UI" w:eastAsia="Meiryo UI" w:hAnsi="Meiryo UI"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42A"/>
    <w:rsid w:val="00006DBB"/>
    <w:rsid w:val="00020256"/>
    <w:rsid w:val="00027BCE"/>
    <w:rsid w:val="00030E62"/>
    <w:rsid w:val="000336DA"/>
    <w:rsid w:val="000425B6"/>
    <w:rsid w:val="00047316"/>
    <w:rsid w:val="00056145"/>
    <w:rsid w:val="00090BC4"/>
    <w:rsid w:val="0009307E"/>
    <w:rsid w:val="000A4FCD"/>
    <w:rsid w:val="000B34B4"/>
    <w:rsid w:val="000D683E"/>
    <w:rsid w:val="000E09F7"/>
    <w:rsid w:val="000E5EB4"/>
    <w:rsid w:val="000F6CAC"/>
    <w:rsid w:val="000F7507"/>
    <w:rsid w:val="000F7F55"/>
    <w:rsid w:val="001042ED"/>
    <w:rsid w:val="001126DE"/>
    <w:rsid w:val="00124FCB"/>
    <w:rsid w:val="0012701E"/>
    <w:rsid w:val="0013301D"/>
    <w:rsid w:val="00142592"/>
    <w:rsid w:val="00162940"/>
    <w:rsid w:val="00166F82"/>
    <w:rsid w:val="0019573B"/>
    <w:rsid w:val="001A2726"/>
    <w:rsid w:val="001A3B81"/>
    <w:rsid w:val="001B5410"/>
    <w:rsid w:val="001B6677"/>
    <w:rsid w:val="001B7FB3"/>
    <w:rsid w:val="001C21EF"/>
    <w:rsid w:val="001D33BF"/>
    <w:rsid w:val="001D4D16"/>
    <w:rsid w:val="001D779E"/>
    <w:rsid w:val="001E0D7E"/>
    <w:rsid w:val="001E1D9B"/>
    <w:rsid w:val="001E334E"/>
    <w:rsid w:val="001E47A4"/>
    <w:rsid w:val="001F25BF"/>
    <w:rsid w:val="001F5AE6"/>
    <w:rsid w:val="00203425"/>
    <w:rsid w:val="002057E9"/>
    <w:rsid w:val="00207637"/>
    <w:rsid w:val="002232DF"/>
    <w:rsid w:val="00224CAD"/>
    <w:rsid w:val="002307E2"/>
    <w:rsid w:val="002348FD"/>
    <w:rsid w:val="002443AD"/>
    <w:rsid w:val="002448DF"/>
    <w:rsid w:val="00252386"/>
    <w:rsid w:val="0025608C"/>
    <w:rsid w:val="002613A9"/>
    <w:rsid w:val="00280235"/>
    <w:rsid w:val="002810A3"/>
    <w:rsid w:val="0028139C"/>
    <w:rsid w:val="00281EEB"/>
    <w:rsid w:val="00293022"/>
    <w:rsid w:val="002A1B93"/>
    <w:rsid w:val="002C034C"/>
    <w:rsid w:val="002C426B"/>
    <w:rsid w:val="002C482E"/>
    <w:rsid w:val="002C4FB3"/>
    <w:rsid w:val="002D6192"/>
    <w:rsid w:val="002E33EE"/>
    <w:rsid w:val="002F0595"/>
    <w:rsid w:val="00306A7E"/>
    <w:rsid w:val="003256F6"/>
    <w:rsid w:val="0032677D"/>
    <w:rsid w:val="003366A3"/>
    <w:rsid w:val="00346EE9"/>
    <w:rsid w:val="00351333"/>
    <w:rsid w:val="003535DC"/>
    <w:rsid w:val="00354059"/>
    <w:rsid w:val="0035560F"/>
    <w:rsid w:val="00356A94"/>
    <w:rsid w:val="00356D03"/>
    <w:rsid w:val="003731BF"/>
    <w:rsid w:val="00380BB6"/>
    <w:rsid w:val="00381AFD"/>
    <w:rsid w:val="0039241C"/>
    <w:rsid w:val="003A05C4"/>
    <w:rsid w:val="003B1F54"/>
    <w:rsid w:val="003C08A8"/>
    <w:rsid w:val="003D1150"/>
    <w:rsid w:val="003D1834"/>
    <w:rsid w:val="003D63A3"/>
    <w:rsid w:val="003D7916"/>
    <w:rsid w:val="003F0464"/>
    <w:rsid w:val="003F61F2"/>
    <w:rsid w:val="004043D8"/>
    <w:rsid w:val="00417456"/>
    <w:rsid w:val="00420563"/>
    <w:rsid w:val="00420746"/>
    <w:rsid w:val="0042264E"/>
    <w:rsid w:val="00422ED1"/>
    <w:rsid w:val="004232C4"/>
    <w:rsid w:val="00424FA7"/>
    <w:rsid w:val="00425252"/>
    <w:rsid w:val="00436240"/>
    <w:rsid w:val="00440BB2"/>
    <w:rsid w:val="00445694"/>
    <w:rsid w:val="00452348"/>
    <w:rsid w:val="00467AB3"/>
    <w:rsid w:val="00485142"/>
    <w:rsid w:val="00487CAE"/>
    <w:rsid w:val="00490314"/>
    <w:rsid w:val="0049415E"/>
    <w:rsid w:val="00497D6C"/>
    <w:rsid w:val="004A0F0E"/>
    <w:rsid w:val="004A5277"/>
    <w:rsid w:val="004A7F43"/>
    <w:rsid w:val="004B01DC"/>
    <w:rsid w:val="004B4D12"/>
    <w:rsid w:val="004C50D6"/>
    <w:rsid w:val="004C6D20"/>
    <w:rsid w:val="004D4FF0"/>
    <w:rsid w:val="00510FFE"/>
    <w:rsid w:val="00531412"/>
    <w:rsid w:val="005318BD"/>
    <w:rsid w:val="00531A62"/>
    <w:rsid w:val="00550140"/>
    <w:rsid w:val="005611E3"/>
    <w:rsid w:val="00562D5E"/>
    <w:rsid w:val="00567974"/>
    <w:rsid w:val="00581DB0"/>
    <w:rsid w:val="005840A7"/>
    <w:rsid w:val="00593D1D"/>
    <w:rsid w:val="005A7A5B"/>
    <w:rsid w:val="005C5D2A"/>
    <w:rsid w:val="005E103E"/>
    <w:rsid w:val="005E35F6"/>
    <w:rsid w:val="005F07F9"/>
    <w:rsid w:val="005F26C7"/>
    <w:rsid w:val="005F332B"/>
    <w:rsid w:val="005F6FEE"/>
    <w:rsid w:val="0060525C"/>
    <w:rsid w:val="00611C47"/>
    <w:rsid w:val="00615FCB"/>
    <w:rsid w:val="0062664D"/>
    <w:rsid w:val="00633FD4"/>
    <w:rsid w:val="00642BC2"/>
    <w:rsid w:val="006453B9"/>
    <w:rsid w:val="00646582"/>
    <w:rsid w:val="00650573"/>
    <w:rsid w:val="006529DD"/>
    <w:rsid w:val="00654F08"/>
    <w:rsid w:val="00660366"/>
    <w:rsid w:val="006622FF"/>
    <w:rsid w:val="00663A78"/>
    <w:rsid w:val="00673010"/>
    <w:rsid w:val="00675A9F"/>
    <w:rsid w:val="0067655E"/>
    <w:rsid w:val="0067744C"/>
    <w:rsid w:val="00681935"/>
    <w:rsid w:val="00690F28"/>
    <w:rsid w:val="006910A9"/>
    <w:rsid w:val="006964C4"/>
    <w:rsid w:val="006A706F"/>
    <w:rsid w:val="006A7442"/>
    <w:rsid w:val="006B2F59"/>
    <w:rsid w:val="006B43CD"/>
    <w:rsid w:val="006B4673"/>
    <w:rsid w:val="006D45B2"/>
    <w:rsid w:val="006D61B7"/>
    <w:rsid w:val="006E08F6"/>
    <w:rsid w:val="006E572D"/>
    <w:rsid w:val="006F0190"/>
    <w:rsid w:val="006F0D1A"/>
    <w:rsid w:val="00702F92"/>
    <w:rsid w:val="007078DB"/>
    <w:rsid w:val="00713061"/>
    <w:rsid w:val="00717C7D"/>
    <w:rsid w:val="007200B1"/>
    <w:rsid w:val="00723CE4"/>
    <w:rsid w:val="00724F7A"/>
    <w:rsid w:val="00743D1E"/>
    <w:rsid w:val="00763735"/>
    <w:rsid w:val="00765A18"/>
    <w:rsid w:val="00765A35"/>
    <w:rsid w:val="00765ABC"/>
    <w:rsid w:val="00771A93"/>
    <w:rsid w:val="007731DC"/>
    <w:rsid w:val="00777F92"/>
    <w:rsid w:val="007807CE"/>
    <w:rsid w:val="00780DB9"/>
    <w:rsid w:val="007818D2"/>
    <w:rsid w:val="00785CA5"/>
    <w:rsid w:val="007860AF"/>
    <w:rsid w:val="0079135E"/>
    <w:rsid w:val="007966F7"/>
    <w:rsid w:val="00796836"/>
    <w:rsid w:val="007A3D0A"/>
    <w:rsid w:val="007A67A6"/>
    <w:rsid w:val="007B052E"/>
    <w:rsid w:val="007B47C7"/>
    <w:rsid w:val="007B5CE8"/>
    <w:rsid w:val="007B73FB"/>
    <w:rsid w:val="007B7724"/>
    <w:rsid w:val="007C6DB0"/>
    <w:rsid w:val="007D662D"/>
    <w:rsid w:val="007D7E44"/>
    <w:rsid w:val="007E7ECA"/>
    <w:rsid w:val="007F602B"/>
    <w:rsid w:val="008101B2"/>
    <w:rsid w:val="00822FC7"/>
    <w:rsid w:val="008236F8"/>
    <w:rsid w:val="008265A1"/>
    <w:rsid w:val="008359E7"/>
    <w:rsid w:val="00842B58"/>
    <w:rsid w:val="00853CCE"/>
    <w:rsid w:val="00854AC3"/>
    <w:rsid w:val="00856515"/>
    <w:rsid w:val="00857600"/>
    <w:rsid w:val="00860825"/>
    <w:rsid w:val="00861C3A"/>
    <w:rsid w:val="00862C70"/>
    <w:rsid w:val="00866E6F"/>
    <w:rsid w:val="008679E6"/>
    <w:rsid w:val="00871243"/>
    <w:rsid w:val="00873476"/>
    <w:rsid w:val="00892DE8"/>
    <w:rsid w:val="00894745"/>
    <w:rsid w:val="00895B87"/>
    <w:rsid w:val="008A3A56"/>
    <w:rsid w:val="008B29FC"/>
    <w:rsid w:val="008C2086"/>
    <w:rsid w:val="008D3BAB"/>
    <w:rsid w:val="008D6667"/>
    <w:rsid w:val="008D7850"/>
    <w:rsid w:val="008F282C"/>
    <w:rsid w:val="00900D89"/>
    <w:rsid w:val="00926604"/>
    <w:rsid w:val="00930D93"/>
    <w:rsid w:val="0095005F"/>
    <w:rsid w:val="00952174"/>
    <w:rsid w:val="009545F9"/>
    <w:rsid w:val="00971FE5"/>
    <w:rsid w:val="00981B41"/>
    <w:rsid w:val="00981E60"/>
    <w:rsid w:val="0098557C"/>
    <w:rsid w:val="009905E5"/>
    <w:rsid w:val="009953A1"/>
    <w:rsid w:val="009A5A12"/>
    <w:rsid w:val="009D45CE"/>
    <w:rsid w:val="009D4A3E"/>
    <w:rsid w:val="009D6706"/>
    <w:rsid w:val="009E2C19"/>
    <w:rsid w:val="009F1C82"/>
    <w:rsid w:val="009F31CA"/>
    <w:rsid w:val="00A01C2E"/>
    <w:rsid w:val="00A142A6"/>
    <w:rsid w:val="00A25335"/>
    <w:rsid w:val="00A303DC"/>
    <w:rsid w:val="00A3191C"/>
    <w:rsid w:val="00A4161B"/>
    <w:rsid w:val="00A569F1"/>
    <w:rsid w:val="00A609F2"/>
    <w:rsid w:val="00A61C13"/>
    <w:rsid w:val="00A65058"/>
    <w:rsid w:val="00A66617"/>
    <w:rsid w:val="00A6727E"/>
    <w:rsid w:val="00A93999"/>
    <w:rsid w:val="00A9608B"/>
    <w:rsid w:val="00A96A02"/>
    <w:rsid w:val="00A97A3B"/>
    <w:rsid w:val="00AA03C9"/>
    <w:rsid w:val="00AA4858"/>
    <w:rsid w:val="00AC38F7"/>
    <w:rsid w:val="00AC3E36"/>
    <w:rsid w:val="00AE30D4"/>
    <w:rsid w:val="00AF17E3"/>
    <w:rsid w:val="00B02363"/>
    <w:rsid w:val="00B110C6"/>
    <w:rsid w:val="00B13A5A"/>
    <w:rsid w:val="00B338D9"/>
    <w:rsid w:val="00B36849"/>
    <w:rsid w:val="00B43B02"/>
    <w:rsid w:val="00B501F5"/>
    <w:rsid w:val="00B51C4D"/>
    <w:rsid w:val="00B67F2A"/>
    <w:rsid w:val="00B77C48"/>
    <w:rsid w:val="00B8250A"/>
    <w:rsid w:val="00B83A98"/>
    <w:rsid w:val="00BA0BD5"/>
    <w:rsid w:val="00BB2762"/>
    <w:rsid w:val="00BC23F2"/>
    <w:rsid w:val="00BC4C3D"/>
    <w:rsid w:val="00BE00B9"/>
    <w:rsid w:val="00BE2DF1"/>
    <w:rsid w:val="00BE404D"/>
    <w:rsid w:val="00BE7CCF"/>
    <w:rsid w:val="00BF1BA3"/>
    <w:rsid w:val="00BF6E39"/>
    <w:rsid w:val="00C01E2D"/>
    <w:rsid w:val="00C0222C"/>
    <w:rsid w:val="00C0636B"/>
    <w:rsid w:val="00C13260"/>
    <w:rsid w:val="00C15915"/>
    <w:rsid w:val="00C267E1"/>
    <w:rsid w:val="00C348D8"/>
    <w:rsid w:val="00C43539"/>
    <w:rsid w:val="00C438E4"/>
    <w:rsid w:val="00C5625C"/>
    <w:rsid w:val="00C57A53"/>
    <w:rsid w:val="00C639AA"/>
    <w:rsid w:val="00C770EF"/>
    <w:rsid w:val="00C80F94"/>
    <w:rsid w:val="00C85319"/>
    <w:rsid w:val="00C878DC"/>
    <w:rsid w:val="00C94240"/>
    <w:rsid w:val="00CA11C5"/>
    <w:rsid w:val="00CA4E00"/>
    <w:rsid w:val="00CA5A16"/>
    <w:rsid w:val="00CD4F4B"/>
    <w:rsid w:val="00CD6BBA"/>
    <w:rsid w:val="00D40278"/>
    <w:rsid w:val="00D41924"/>
    <w:rsid w:val="00D44DEA"/>
    <w:rsid w:val="00D46854"/>
    <w:rsid w:val="00D52255"/>
    <w:rsid w:val="00D67878"/>
    <w:rsid w:val="00D73743"/>
    <w:rsid w:val="00D752CF"/>
    <w:rsid w:val="00D853E1"/>
    <w:rsid w:val="00D921FB"/>
    <w:rsid w:val="00D95999"/>
    <w:rsid w:val="00D95EC2"/>
    <w:rsid w:val="00DB5AAA"/>
    <w:rsid w:val="00DB7D0D"/>
    <w:rsid w:val="00DC243F"/>
    <w:rsid w:val="00DC5DA1"/>
    <w:rsid w:val="00DD3656"/>
    <w:rsid w:val="00DD5DE2"/>
    <w:rsid w:val="00DE1275"/>
    <w:rsid w:val="00DE3A39"/>
    <w:rsid w:val="00DE4ACB"/>
    <w:rsid w:val="00DF1FA8"/>
    <w:rsid w:val="00E02CE8"/>
    <w:rsid w:val="00E07955"/>
    <w:rsid w:val="00E17821"/>
    <w:rsid w:val="00E3336F"/>
    <w:rsid w:val="00E542A3"/>
    <w:rsid w:val="00E67D54"/>
    <w:rsid w:val="00E7302F"/>
    <w:rsid w:val="00E77DB7"/>
    <w:rsid w:val="00E8011A"/>
    <w:rsid w:val="00E84728"/>
    <w:rsid w:val="00E87CFA"/>
    <w:rsid w:val="00EA1F71"/>
    <w:rsid w:val="00EA4A11"/>
    <w:rsid w:val="00EA4A48"/>
    <w:rsid w:val="00EB3DB3"/>
    <w:rsid w:val="00EB40A6"/>
    <w:rsid w:val="00EB4F15"/>
    <w:rsid w:val="00EB700A"/>
    <w:rsid w:val="00ED7ACD"/>
    <w:rsid w:val="00EE2625"/>
    <w:rsid w:val="00EE2D8B"/>
    <w:rsid w:val="00EE35A9"/>
    <w:rsid w:val="00EE6C4B"/>
    <w:rsid w:val="00F023FB"/>
    <w:rsid w:val="00F06319"/>
    <w:rsid w:val="00F10351"/>
    <w:rsid w:val="00F13AE9"/>
    <w:rsid w:val="00F15B76"/>
    <w:rsid w:val="00F15BFE"/>
    <w:rsid w:val="00F26246"/>
    <w:rsid w:val="00F33724"/>
    <w:rsid w:val="00F34E1E"/>
    <w:rsid w:val="00F420F7"/>
    <w:rsid w:val="00F5623D"/>
    <w:rsid w:val="00F61414"/>
    <w:rsid w:val="00F62D40"/>
    <w:rsid w:val="00F65904"/>
    <w:rsid w:val="00F74F83"/>
    <w:rsid w:val="00F83836"/>
    <w:rsid w:val="00F84053"/>
    <w:rsid w:val="00F85287"/>
    <w:rsid w:val="00F852E7"/>
    <w:rsid w:val="00F9073C"/>
    <w:rsid w:val="00F97413"/>
    <w:rsid w:val="00FA6240"/>
    <w:rsid w:val="00FA6329"/>
    <w:rsid w:val="00FB742A"/>
    <w:rsid w:val="00FC233A"/>
    <w:rsid w:val="00FC72D6"/>
    <w:rsid w:val="00FD2262"/>
    <w:rsid w:val="00FE24B0"/>
    <w:rsid w:val="00FE460B"/>
    <w:rsid w:val="00FE76CB"/>
    <w:rsid w:val="00FF61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092AAC6E"/>
  <w15:chartTrackingRefBased/>
  <w15:docId w15:val="{9597D501-9F4C-4B1A-8461-47F90867C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游明朝" w:eastAsia="游明朝" w:hAnsi="游明朝"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97413"/>
    <w:rPr>
      <w:color w:val="0563C1"/>
      <w:u w:val="single"/>
    </w:rPr>
  </w:style>
  <w:style w:type="table" w:styleId="a4">
    <w:name w:val="Table Grid"/>
    <w:basedOn w:val="a1"/>
    <w:uiPriority w:val="39"/>
    <w:rsid w:val="00420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A5277"/>
    <w:pPr>
      <w:tabs>
        <w:tab w:val="center" w:pos="4252"/>
        <w:tab w:val="right" w:pos="8504"/>
      </w:tabs>
      <w:snapToGrid w:val="0"/>
    </w:pPr>
  </w:style>
  <w:style w:type="character" w:customStyle="1" w:styleId="a6">
    <w:name w:val="ヘッダー (文字)"/>
    <w:basedOn w:val="a0"/>
    <w:link w:val="a5"/>
    <w:uiPriority w:val="99"/>
    <w:rsid w:val="004A5277"/>
  </w:style>
  <w:style w:type="paragraph" w:styleId="a7">
    <w:name w:val="footer"/>
    <w:basedOn w:val="a"/>
    <w:link w:val="a8"/>
    <w:uiPriority w:val="99"/>
    <w:unhideWhenUsed/>
    <w:rsid w:val="004A5277"/>
    <w:pPr>
      <w:tabs>
        <w:tab w:val="center" w:pos="4252"/>
        <w:tab w:val="right" w:pos="8504"/>
      </w:tabs>
      <w:snapToGrid w:val="0"/>
    </w:pPr>
  </w:style>
  <w:style w:type="character" w:customStyle="1" w:styleId="a8">
    <w:name w:val="フッター (文字)"/>
    <w:basedOn w:val="a0"/>
    <w:link w:val="a7"/>
    <w:uiPriority w:val="99"/>
    <w:rsid w:val="004A5277"/>
  </w:style>
  <w:style w:type="paragraph" w:styleId="a9">
    <w:name w:val="Balloon Text"/>
    <w:basedOn w:val="a"/>
    <w:link w:val="aa"/>
    <w:uiPriority w:val="99"/>
    <w:semiHidden/>
    <w:unhideWhenUsed/>
    <w:rsid w:val="00F10351"/>
    <w:rPr>
      <w:rFonts w:ascii="游ゴシック Light" w:eastAsia="游ゴシック Light" w:hAnsi="游ゴシック Light"/>
      <w:sz w:val="18"/>
      <w:szCs w:val="18"/>
    </w:rPr>
  </w:style>
  <w:style w:type="character" w:customStyle="1" w:styleId="aa">
    <w:name w:val="吹き出し (文字)"/>
    <w:link w:val="a9"/>
    <w:uiPriority w:val="99"/>
    <w:semiHidden/>
    <w:rsid w:val="00F10351"/>
    <w:rPr>
      <w:rFonts w:ascii="游ゴシック Light" w:eastAsia="游ゴシック Light" w:hAnsi="游ゴシック Light" w:cs="Times New Roman"/>
      <w:sz w:val="18"/>
      <w:szCs w:val="18"/>
    </w:rPr>
  </w:style>
  <w:style w:type="character" w:styleId="ab">
    <w:name w:val="annotation reference"/>
    <w:basedOn w:val="a0"/>
    <w:uiPriority w:val="99"/>
    <w:semiHidden/>
    <w:unhideWhenUsed/>
    <w:rsid w:val="0098557C"/>
    <w:rPr>
      <w:sz w:val="18"/>
      <w:szCs w:val="18"/>
    </w:rPr>
  </w:style>
  <w:style w:type="paragraph" w:styleId="ac">
    <w:name w:val="annotation text"/>
    <w:basedOn w:val="a"/>
    <w:link w:val="ad"/>
    <w:uiPriority w:val="99"/>
    <w:semiHidden/>
    <w:unhideWhenUsed/>
    <w:rsid w:val="0098557C"/>
    <w:pPr>
      <w:jc w:val="left"/>
    </w:pPr>
  </w:style>
  <w:style w:type="character" w:customStyle="1" w:styleId="ad">
    <w:name w:val="コメント文字列 (文字)"/>
    <w:basedOn w:val="a0"/>
    <w:link w:val="ac"/>
    <w:uiPriority w:val="99"/>
    <w:semiHidden/>
    <w:rsid w:val="0098557C"/>
    <w:rPr>
      <w:kern w:val="2"/>
      <w:sz w:val="21"/>
      <w:szCs w:val="22"/>
    </w:rPr>
  </w:style>
  <w:style w:type="paragraph" w:styleId="ae">
    <w:name w:val="annotation subject"/>
    <w:basedOn w:val="ac"/>
    <w:next w:val="ac"/>
    <w:link w:val="af"/>
    <w:uiPriority w:val="99"/>
    <w:semiHidden/>
    <w:unhideWhenUsed/>
    <w:rsid w:val="0098557C"/>
    <w:rPr>
      <w:b/>
      <w:bCs/>
    </w:rPr>
  </w:style>
  <w:style w:type="character" w:customStyle="1" w:styleId="af">
    <w:name w:val="コメント内容 (文字)"/>
    <w:basedOn w:val="ad"/>
    <w:link w:val="ae"/>
    <w:uiPriority w:val="99"/>
    <w:semiHidden/>
    <w:rsid w:val="0098557C"/>
    <w:rPr>
      <w:b/>
      <w:bCs/>
      <w:kern w:val="2"/>
      <w:sz w:val="21"/>
      <w:szCs w:val="22"/>
    </w:rPr>
  </w:style>
  <w:style w:type="paragraph" w:styleId="af0">
    <w:name w:val="Revision"/>
    <w:hidden/>
    <w:uiPriority w:val="99"/>
    <w:semiHidden/>
    <w:rsid w:val="0098557C"/>
    <w:rPr>
      <w:kern w:val="2"/>
      <w:sz w:val="21"/>
      <w:szCs w:val="22"/>
    </w:rPr>
  </w:style>
  <w:style w:type="paragraph" w:styleId="af1">
    <w:name w:val="List Paragraph"/>
    <w:basedOn w:val="a"/>
    <w:uiPriority w:val="34"/>
    <w:qFormat/>
    <w:rsid w:val="00C01E2D"/>
    <w:pPr>
      <w:ind w:leftChars="400" w:left="840"/>
    </w:pPr>
  </w:style>
  <w:style w:type="character" w:styleId="af2">
    <w:name w:val="FollowedHyperlink"/>
    <w:basedOn w:val="a0"/>
    <w:uiPriority w:val="99"/>
    <w:semiHidden/>
    <w:unhideWhenUsed/>
    <w:rsid w:val="00E7302F"/>
    <w:rPr>
      <w:color w:val="954F72" w:themeColor="followedHyperlink"/>
      <w:u w:val="single"/>
    </w:rPr>
  </w:style>
  <w:style w:type="character" w:customStyle="1" w:styleId="UnresolvedMention">
    <w:name w:val="Unresolved Mention"/>
    <w:basedOn w:val="a0"/>
    <w:uiPriority w:val="99"/>
    <w:semiHidden/>
    <w:unhideWhenUsed/>
    <w:rsid w:val="00E730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015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image" Target="media/image3.png"/><Relationship Id="rId42" Type="http://schemas.openxmlformats.org/officeDocument/2006/relationships/image" Target="media/image14.jpeg"/><Relationship Id="rId47" Type="http://schemas.openxmlformats.org/officeDocument/2006/relationships/hyperlink" Target="https://www.tftc.gr.jp/performance/labeling" TargetMode="External"/><Relationship Id="rId63" Type="http://schemas.openxmlformats.org/officeDocument/2006/relationships/image" Target="media/image24.png"/><Relationship Id="rId68" Type="http://schemas.openxmlformats.org/officeDocument/2006/relationships/image" Target="media/image28.gif"/><Relationship Id="rId84" Type="http://schemas.openxmlformats.org/officeDocument/2006/relationships/image" Target="media/image33.png"/><Relationship Id="rId89" Type="http://schemas.openxmlformats.org/officeDocument/2006/relationships/hyperlink" Target="http://www.env.go.jp/policy/hozen/green/g-law/archive/bp/r2bp.pdf" TargetMode="External"/><Relationship Id="rId16" Type="http://schemas.openxmlformats.org/officeDocument/2006/relationships/hyperlink" Target="http://www.pref.osaka.lg.jp/kotsukankyo/ryuunyuu/" TargetMode="External"/><Relationship Id="rId107" Type="http://schemas.openxmlformats.org/officeDocument/2006/relationships/image" Target="media/image39.png"/><Relationship Id="rId11" Type="http://schemas.openxmlformats.org/officeDocument/2006/relationships/header" Target="header2.xml"/><Relationship Id="rId32" Type="http://schemas.openxmlformats.org/officeDocument/2006/relationships/image" Target="media/image9.emf"/><Relationship Id="rId37" Type="http://schemas.openxmlformats.org/officeDocument/2006/relationships/hyperlink" Target="https://www.eccj.or.jp/labeling/index.html" TargetMode="External"/><Relationship Id="rId53" Type="http://schemas.openxmlformats.org/officeDocument/2006/relationships/hyperlink" Target="https://www.zennihon-bed.jp/frame-standard.html" TargetMode="External"/><Relationship Id="rId58" Type="http://schemas.openxmlformats.org/officeDocument/2006/relationships/image" Target="media/image22.png"/><Relationship Id="rId74" Type="http://schemas.openxmlformats.org/officeDocument/2006/relationships/hyperlink" Target="http://www.env.go.jp/policy/hozen/green/g-law/archive/bp/r2bp.pdf" TargetMode="External"/><Relationship Id="rId79" Type="http://schemas.openxmlformats.org/officeDocument/2006/relationships/image" Target="media/image32.png"/><Relationship Id="rId102" Type="http://schemas.openxmlformats.org/officeDocument/2006/relationships/hyperlink" Target="http://www.env.go.jp/policy/hozen/green/g-law/archive/bp/r2bp.pdf" TargetMode="External"/><Relationship Id="rId5" Type="http://schemas.openxmlformats.org/officeDocument/2006/relationships/webSettings" Target="webSettings.xml"/><Relationship Id="rId90" Type="http://schemas.openxmlformats.org/officeDocument/2006/relationships/hyperlink" Target="http://www.env.go.jp/policy/hozen/green/g-law/archive/bp/r2bp.pdf" TargetMode="External"/><Relationship Id="rId95" Type="http://schemas.openxmlformats.org/officeDocument/2006/relationships/image" Target="media/image36.png"/><Relationship Id="rId22" Type="http://schemas.openxmlformats.org/officeDocument/2006/relationships/hyperlink" Target="https://www.ecomark.jp/about/" TargetMode="External"/><Relationship Id="rId27" Type="http://schemas.openxmlformats.org/officeDocument/2006/relationships/hyperlink" Target="https://www.jfpi.or.jp/greenprinting/detail/id=1449" TargetMode="External"/><Relationship Id="rId43" Type="http://schemas.openxmlformats.org/officeDocument/2006/relationships/hyperlink" Target="https://www.enecho.meti.go.jp/category/saving_and_new/saving/general/replacement/enelabel/" TargetMode="External"/><Relationship Id="rId48" Type="http://schemas.openxmlformats.org/officeDocument/2006/relationships/image" Target="media/image17.emf"/><Relationship Id="rId64" Type="http://schemas.openxmlformats.org/officeDocument/2006/relationships/image" Target="media/image25.png"/><Relationship Id="rId69" Type="http://schemas.openxmlformats.org/officeDocument/2006/relationships/image" Target="media/image29.gif"/><Relationship Id="rId113" Type="http://schemas.microsoft.com/office/2016/09/relationships/commentsIds" Target="commentsIds.xml"/><Relationship Id="rId80" Type="http://schemas.openxmlformats.org/officeDocument/2006/relationships/hyperlink" Target="http://www.env.go.jp/policy/hozen/green/g-law/archive/bp/r2bp.pdf" TargetMode="External"/><Relationship Id="rId85" Type="http://schemas.openxmlformats.org/officeDocument/2006/relationships/image" Target="media/image34.png"/><Relationship Id="rId12" Type="http://schemas.openxmlformats.org/officeDocument/2006/relationships/footer" Target="footer2.xml"/><Relationship Id="rId17" Type="http://schemas.openxmlformats.org/officeDocument/2006/relationships/hyperlink" Target="http://www.pref.osaka.lg.jp/kotsukankyo/haigasu/green_index.html" TargetMode="External"/><Relationship Id="rId33" Type="http://schemas.openxmlformats.org/officeDocument/2006/relationships/hyperlink" Target="https://joifa.or.jp/about/eco.html" TargetMode="External"/><Relationship Id="rId38" Type="http://schemas.openxmlformats.org/officeDocument/2006/relationships/image" Target="media/image12.png"/><Relationship Id="rId59" Type="http://schemas.openxmlformats.org/officeDocument/2006/relationships/hyperlink" Target="https://www.jora.jp/biomassmark/" TargetMode="External"/><Relationship Id="rId103" Type="http://schemas.openxmlformats.org/officeDocument/2006/relationships/hyperlink" Target="http://fccj.jp/jp/aboutfuelcell.html" TargetMode="External"/><Relationship Id="rId108" Type="http://schemas.openxmlformats.org/officeDocument/2006/relationships/image" Target="media/image40.emf"/><Relationship Id="rId54" Type="http://schemas.openxmlformats.org/officeDocument/2006/relationships/image" Target="media/image20.emf"/><Relationship Id="rId70" Type="http://schemas.openxmlformats.org/officeDocument/2006/relationships/hyperlink" Target="https://3r-forum.jp/activity/r_mark/index.html" TargetMode="External"/><Relationship Id="rId75" Type="http://schemas.openxmlformats.org/officeDocument/2006/relationships/image" Target="media/image31.png"/><Relationship Id="rId91" Type="http://schemas.openxmlformats.org/officeDocument/2006/relationships/hyperlink" Target="https://jlma.or.jp/anzen/chui/chokkan.htm" TargetMode="External"/><Relationship Id="rId96" Type="http://schemas.openxmlformats.org/officeDocument/2006/relationships/hyperlink" Target="http://www.env.go.jp/policy/hozen/green/g-law/archive/bp/r2bp.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nv.go.jp/policy/hozen/green/g-law/tebiki/r3_tyoutatusya.pdf" TargetMode="External"/><Relationship Id="rId23" Type="http://schemas.openxmlformats.org/officeDocument/2006/relationships/image" Target="media/image4.png"/><Relationship Id="rId28" Type="http://schemas.openxmlformats.org/officeDocument/2006/relationships/image" Target="media/image7.emf"/><Relationship Id="rId36" Type="http://schemas.openxmlformats.org/officeDocument/2006/relationships/image" Target="media/image11.png"/><Relationship Id="rId49" Type="http://schemas.openxmlformats.org/officeDocument/2006/relationships/hyperlink" Target="http://nippiren.com/eko-mark.shtml" TargetMode="External"/><Relationship Id="rId57" Type="http://schemas.openxmlformats.org/officeDocument/2006/relationships/hyperlink" Target="http://www.windowfilm.jp/winfilm/green.html" TargetMode="External"/><Relationship Id="rId106" Type="http://schemas.openxmlformats.org/officeDocument/2006/relationships/hyperlink" Target="http://www.env.go.jp/policy/hozen/green/g-law/archive/bp/r2bp.pdf" TargetMode="External"/><Relationship Id="rId10" Type="http://schemas.openxmlformats.org/officeDocument/2006/relationships/footer" Target="footer1.xml"/><Relationship Id="rId31" Type="http://schemas.openxmlformats.org/officeDocument/2006/relationships/hyperlink" Target="https://www.waterless.jp/jwpa/jwpa_butterfly/" TargetMode="External"/><Relationship Id="rId44" Type="http://schemas.openxmlformats.org/officeDocument/2006/relationships/image" Target="media/image15.png"/><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hyperlink" Target="http://www.env.go.jp/policy/hozen/green/g-law/archive/bp/r2bp.pdf" TargetMode="External"/><Relationship Id="rId73" Type="http://schemas.openxmlformats.org/officeDocument/2006/relationships/image" Target="media/image30.png"/><Relationship Id="rId78" Type="http://schemas.openxmlformats.org/officeDocument/2006/relationships/hyperlink" Target="http://www.env.go.jp/policy/hozen/green/g-law/archive/bp/r2bp.pdf" TargetMode="External"/><Relationship Id="rId81" Type="http://schemas.openxmlformats.org/officeDocument/2006/relationships/hyperlink" Target="http://www.env.go.jp/policy/hozen/green/g-law/archive/bp/r2bp.pdf" TargetMode="External"/><Relationship Id="rId86" Type="http://schemas.openxmlformats.org/officeDocument/2006/relationships/image" Target="media/image35.png"/><Relationship Id="rId94" Type="http://schemas.openxmlformats.org/officeDocument/2006/relationships/hyperlink" Target="http://www.pref.osaka.lg.jp/attach/5004/00201015/shishin.pdf" TargetMode="External"/><Relationship Id="rId99" Type="http://schemas.openxmlformats.org/officeDocument/2006/relationships/image" Target="media/image37.png"/><Relationship Id="rId101" Type="http://schemas.openxmlformats.org/officeDocument/2006/relationships/hyperlink" Target="http://www.env.go.jp/policy/hozen/green/g-law/archive/bp/r2bp.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pref.osaka.lg.jp/shigenjunkan/recycle-products/" TargetMode="External"/><Relationship Id="rId18" Type="http://schemas.openxmlformats.org/officeDocument/2006/relationships/footer" Target="footer3.xml"/><Relationship Id="rId39" Type="http://schemas.openxmlformats.org/officeDocument/2006/relationships/hyperlink" Target="https://www.jisc.go.jp/newjis/cap_index.html" TargetMode="External"/><Relationship Id="rId109" Type="http://schemas.openxmlformats.org/officeDocument/2006/relationships/fontTable" Target="fontTable.xml"/><Relationship Id="rId34" Type="http://schemas.openxmlformats.org/officeDocument/2006/relationships/image" Target="media/image10.png"/><Relationship Id="rId50" Type="http://schemas.openxmlformats.org/officeDocument/2006/relationships/image" Target="media/image18.emf"/><Relationship Id="rId55" Type="http://schemas.openxmlformats.org/officeDocument/2006/relationships/hyperlink" Target="https://www.zennihon-bed.jp/health-mattress.html" TargetMode="External"/><Relationship Id="rId76" Type="http://schemas.openxmlformats.org/officeDocument/2006/relationships/hyperlink" Target="https://joifa.or.jp/" TargetMode="External"/><Relationship Id="rId97" Type="http://schemas.openxmlformats.org/officeDocument/2006/relationships/hyperlink" Target="http://www.env.go.jp/policy/hozen/green/g-law/archive/bp/r2bp.pdf" TargetMode="External"/><Relationship Id="rId104" Type="http://schemas.openxmlformats.org/officeDocument/2006/relationships/hyperlink" Target="http://www.env.go.jp/policy/hozen/green/g-law/archive/bp/r2bp.pdf" TargetMode="External"/><Relationship Id="rId7" Type="http://schemas.openxmlformats.org/officeDocument/2006/relationships/endnotes" Target="endnotes.xml"/><Relationship Id="rId71" Type="http://schemas.openxmlformats.org/officeDocument/2006/relationships/hyperlink" Target="https://www.jfpi.or.jp/greenprinting/gp_list/" TargetMode="External"/><Relationship Id="rId92" Type="http://schemas.openxmlformats.org/officeDocument/2006/relationships/hyperlink" Target="https://seihinjyoho.go.jp/" TargetMode="External"/><Relationship Id="rId2" Type="http://schemas.openxmlformats.org/officeDocument/2006/relationships/numbering" Target="numbering.xml"/><Relationship Id="rId29" Type="http://schemas.openxmlformats.org/officeDocument/2006/relationships/hyperlink" Target="https://www.ink-jpima.org/ink_anzen.html" TargetMode="External"/><Relationship Id="rId24" Type="http://schemas.openxmlformats.org/officeDocument/2006/relationships/image" Target="media/image5.png"/><Relationship Id="rId40" Type="http://schemas.openxmlformats.org/officeDocument/2006/relationships/image" Target="media/image13.emf"/><Relationship Id="rId45" Type="http://schemas.openxmlformats.org/officeDocument/2006/relationships/hyperlink" Target="https://www.meti.go.jp/policy/chemical_management/ozone/pamplet.html" TargetMode="External"/><Relationship Id="rId66" Type="http://schemas.openxmlformats.org/officeDocument/2006/relationships/image" Target="media/image26.png"/><Relationship Id="rId87" Type="http://schemas.openxmlformats.org/officeDocument/2006/relationships/hyperlink" Target="https://www.enecho.meti.go.jp/category/saving_and_new/saving/data/syoenelabel.pdf" TargetMode="External"/><Relationship Id="rId110" Type="http://schemas.openxmlformats.org/officeDocument/2006/relationships/theme" Target="theme/theme1.xml"/><Relationship Id="rId61" Type="http://schemas.openxmlformats.org/officeDocument/2006/relationships/hyperlink" Target="http://www.jbpaweb.net/identification/" TargetMode="External"/><Relationship Id="rId82" Type="http://schemas.openxmlformats.org/officeDocument/2006/relationships/hyperlink" Target="https://www.mobile-recycle.net/" TargetMode="External"/><Relationship Id="rId19" Type="http://schemas.openxmlformats.org/officeDocument/2006/relationships/image" Target="media/image2.png"/><Relationship Id="rId14" Type="http://schemas.openxmlformats.org/officeDocument/2006/relationships/hyperlink" Target="http://www.env.go.jp/policy/hozen/green/g-law/archive/bp/r2bp.pdf" TargetMode="External"/><Relationship Id="rId30" Type="http://schemas.openxmlformats.org/officeDocument/2006/relationships/image" Target="media/image8.emf"/><Relationship Id="rId35" Type="http://schemas.openxmlformats.org/officeDocument/2006/relationships/hyperlink" Target="https://www.energystar.go.jp/" TargetMode="External"/><Relationship Id="rId56" Type="http://schemas.openxmlformats.org/officeDocument/2006/relationships/image" Target="media/image21.emf"/><Relationship Id="rId77" Type="http://schemas.openxmlformats.org/officeDocument/2006/relationships/hyperlink" Target="http://www.env.go.jp/policy/hozen/green/g-law/archive/bp/r2bp.pdf" TargetMode="External"/><Relationship Id="rId100" Type="http://schemas.openxmlformats.org/officeDocument/2006/relationships/hyperlink" Target="http://www.env.go.jp/policy/hozen/green/g-law/archive/bp/r2bp.pdf" TargetMode="External"/><Relationship Id="rId105" Type="http://schemas.openxmlformats.org/officeDocument/2006/relationships/image" Target="media/image38.png"/><Relationship Id="rId8" Type="http://schemas.openxmlformats.org/officeDocument/2006/relationships/image" Target="media/image1.jpg"/><Relationship Id="rId51" Type="http://schemas.openxmlformats.org/officeDocument/2006/relationships/hyperlink" Target="http://www.petbottle-rec.gr.jp/product/mark/" TargetMode="External"/><Relationship Id="rId72" Type="http://schemas.openxmlformats.org/officeDocument/2006/relationships/hyperlink" Target="http://www.env.go.jp/policy/hozen/green/g-law/archive/bp/r2bp.pdf" TargetMode="External"/><Relationship Id="rId93" Type="http://schemas.openxmlformats.org/officeDocument/2006/relationships/hyperlink" Target="http://www.env.go.jp/policy/hozen/green/g-law/archive/bp/r2bp.pdf" TargetMode="External"/><Relationship Id="rId98" Type="http://schemas.openxmlformats.org/officeDocument/2006/relationships/hyperlink" Target="http://www.env.go.jp/policy/hozen/green/g-law/archive/bp/r2bp.pdf" TargetMode="External"/><Relationship Id="rId3" Type="http://schemas.openxmlformats.org/officeDocument/2006/relationships/styles" Target="styles.xml"/><Relationship Id="rId25" Type="http://schemas.openxmlformats.org/officeDocument/2006/relationships/hyperlink" Target="http://www.env.go.jp/policy/hozen/green/g-law/archive/bp/cp_h20/mat01.pdf" TargetMode="External"/><Relationship Id="rId46" Type="http://schemas.openxmlformats.org/officeDocument/2006/relationships/image" Target="media/image16.png"/><Relationship Id="rId67" Type="http://schemas.openxmlformats.org/officeDocument/2006/relationships/image" Target="media/image27.png"/><Relationship Id="rId20" Type="http://schemas.openxmlformats.org/officeDocument/2006/relationships/hyperlink" Target="http://www.pref.osaka.lg.jp/shigenjunkan/recycle-products/" TargetMode="External"/><Relationship Id="rId41" Type="http://schemas.openxmlformats.org/officeDocument/2006/relationships/hyperlink" Target="https://www.mobile-recycle.net/" TargetMode="External"/><Relationship Id="rId62" Type="http://schemas.openxmlformats.org/officeDocument/2006/relationships/hyperlink" Target="http://www.env.go.jp/policy/hozen/green/g-law/archive/bp/r2bp.pdf" TargetMode="External"/><Relationship Id="rId83" Type="http://schemas.openxmlformats.org/officeDocument/2006/relationships/hyperlink" Target="http://www.env.go.jp/policy/hozen/green/g-law/archive/bp/r2bp.pdf" TargetMode="External"/><Relationship Id="rId88" Type="http://schemas.openxmlformats.org/officeDocument/2006/relationships/hyperlink" Target="http://www.env.go.jp/policy/hozen/green/g-law/archive/bp/r2bp.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AC189-B22C-43FE-9765-09F26DA8D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44</Pages>
  <Words>7405</Words>
  <Characters>42209</Characters>
  <Application>Microsoft Office Word</Application>
  <DocSecurity>0</DocSecurity>
  <Lines>351</Lines>
  <Paragraphs>99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49515</CharactersWithSpaces>
  <SharedDoc>false</SharedDoc>
  <HLinks>
    <vt:vector size="18" baseType="variant">
      <vt:variant>
        <vt:i4>7929969</vt:i4>
      </vt:variant>
      <vt:variant>
        <vt:i4>72</vt:i4>
      </vt:variant>
      <vt:variant>
        <vt:i4>0</vt:i4>
      </vt:variant>
      <vt:variant>
        <vt:i4>5</vt:i4>
      </vt:variant>
      <vt:variant>
        <vt:lpwstr>http://www.jsvmc.jp/itiran/</vt:lpwstr>
      </vt:variant>
      <vt:variant>
        <vt:lpwstr/>
      </vt:variant>
      <vt:variant>
        <vt:i4>65555</vt:i4>
      </vt:variant>
      <vt:variant>
        <vt:i4>15</vt:i4>
      </vt:variant>
      <vt:variant>
        <vt:i4>0</vt:i4>
      </vt:variant>
      <vt:variant>
        <vt:i4>5</vt:i4>
      </vt:variant>
      <vt:variant>
        <vt:lpwstr>https://joifa.or.jp/</vt:lpwstr>
      </vt:variant>
      <vt:variant>
        <vt:lpwstr/>
      </vt:variant>
      <vt:variant>
        <vt:i4>2949143</vt:i4>
      </vt:variant>
      <vt:variant>
        <vt:i4>6</vt:i4>
      </vt:variant>
      <vt:variant>
        <vt:i4>0</vt:i4>
      </vt:variant>
      <vt:variant>
        <vt:i4>5</vt:i4>
      </vt:variant>
      <vt:variant>
        <vt:lpwstr>https://www.jfpi.or.jp/greenprinting/gp_list/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尾山　恵美</dc:creator>
  <cp:keywords/>
  <cp:lastModifiedBy>尾山　恵美</cp:lastModifiedBy>
  <cp:revision>5</cp:revision>
  <cp:lastPrinted>2021-03-26T04:26:00Z</cp:lastPrinted>
  <dcterms:created xsi:type="dcterms:W3CDTF">2021-03-26T01:28:00Z</dcterms:created>
  <dcterms:modified xsi:type="dcterms:W3CDTF">2021-03-26T04:33:00Z</dcterms:modified>
</cp:coreProperties>
</file>