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2C3B6" w14:textId="77777777" w:rsidR="00931F46" w:rsidRPr="00904ACD" w:rsidRDefault="00931F46" w:rsidP="00931F46">
      <w:pPr>
        <w:rPr>
          <w:rFonts w:ascii="ＭＳ 明朝" w:eastAsia="ＭＳ 明朝"/>
          <w:color w:val="000000" w:themeColor="text1"/>
          <w:sz w:val="28"/>
        </w:rPr>
      </w:pPr>
      <w:r w:rsidRPr="00904ACD">
        <w:rPr>
          <w:rFonts w:ascii="ＭＳ 明朝" w:eastAsia="ＭＳ 明朝" w:hint="eastAsia"/>
          <w:color w:val="000000" w:themeColor="text1"/>
          <w:sz w:val="28"/>
        </w:rPr>
        <w:t>食　品　表　示　グ　ル　ー　プ</w:t>
      </w:r>
    </w:p>
    <w:p w14:paraId="2BF2C3B7" w14:textId="50004CF3" w:rsidR="00931F46" w:rsidRPr="00904ACD" w:rsidRDefault="009958C6" w:rsidP="009958C6">
      <w:pPr>
        <w:ind w:right="-19"/>
        <w:jc w:val="center"/>
        <w:rPr>
          <w:rFonts w:ascii="ＭＳ 明朝" w:eastAsia="ＭＳ 明朝"/>
          <w:color w:val="000000" w:themeColor="text1"/>
        </w:rPr>
      </w:pPr>
      <w:r w:rsidRPr="00904ACD">
        <w:rPr>
          <w:rFonts w:ascii="ＭＳ 明朝" w:eastAsia="ＭＳ 明朝" w:hint="eastAsia"/>
          <w:color w:val="000000" w:themeColor="text1"/>
        </w:rPr>
        <w:t xml:space="preserve">　　　　　　　　　　　　　　　　　　　　　　　　　　　</w:t>
      </w:r>
      <w:r w:rsidR="00931F46" w:rsidRPr="00904ACD">
        <w:rPr>
          <w:rFonts w:ascii="ＭＳ 明朝" w:eastAsia="ＭＳ 明朝" w:hint="eastAsia"/>
          <w:color w:val="000000" w:themeColor="text1"/>
        </w:rPr>
        <w:t xml:space="preserve">　　　　（目：食品衛生費</w:t>
      </w:r>
      <w:r w:rsidRPr="00904ACD">
        <w:rPr>
          <w:rFonts w:ascii="ＭＳ 明朝" w:eastAsia="ＭＳ 明朝" w:hint="eastAsia"/>
          <w:color w:val="000000" w:themeColor="text1"/>
        </w:rPr>
        <w:t xml:space="preserve">　単位：千円</w:t>
      </w:r>
      <w:r w:rsidR="00931F46" w:rsidRPr="00904ACD">
        <w:rPr>
          <w:rFonts w:ascii="ＭＳ 明朝" w:eastAsia="ＭＳ 明朝" w:hint="eastAsia"/>
          <w:color w:val="000000" w:themeColor="text1"/>
        </w:rPr>
        <w:t>）</w:t>
      </w:r>
    </w:p>
    <w:tbl>
      <w:tblPr>
        <w:tblW w:w="5355" w:type="dxa"/>
        <w:tblInd w:w="4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1403"/>
        <w:gridCol w:w="1432"/>
        <w:gridCol w:w="1470"/>
      </w:tblGrid>
      <w:tr w:rsidR="00FC5BA0" w:rsidRPr="00904ACD" w14:paraId="2BF2C3BC" w14:textId="253E1066" w:rsidTr="009958C6">
        <w:trPr>
          <w:trHeight w:val="367"/>
        </w:trPr>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2C3B8" w14:textId="33F95DB0" w:rsidR="009958C6" w:rsidRPr="00904ACD" w:rsidRDefault="009958C6" w:rsidP="009958C6">
            <w:pPr>
              <w:autoSpaceDN w:val="0"/>
              <w:rPr>
                <w:rFonts w:ascii="ＭＳ 明朝" w:eastAsia="ＭＳ 明朝"/>
                <w:color w:val="000000" w:themeColor="text1"/>
              </w:rPr>
            </w:pPr>
          </w:p>
        </w:tc>
        <w:tc>
          <w:tcPr>
            <w:tcW w:w="1403" w:type="dxa"/>
            <w:tcBorders>
              <w:top w:val="single" w:sz="4" w:space="0" w:color="auto"/>
              <w:left w:val="single" w:sz="4" w:space="0" w:color="auto"/>
              <w:bottom w:val="single" w:sz="4" w:space="0" w:color="auto"/>
              <w:right w:val="single" w:sz="4" w:space="0" w:color="auto"/>
            </w:tcBorders>
            <w:vAlign w:val="center"/>
          </w:tcPr>
          <w:p w14:paraId="41B2814F" w14:textId="4D0C25F0" w:rsidR="009958C6" w:rsidRPr="00904ACD" w:rsidRDefault="009958C6" w:rsidP="009F35B7">
            <w:pPr>
              <w:autoSpaceDN w:val="0"/>
              <w:jc w:val="center"/>
              <w:rPr>
                <w:rFonts w:ascii="ＭＳ 明朝" w:eastAsia="ＭＳ 明朝"/>
                <w:color w:val="000000" w:themeColor="text1"/>
              </w:rPr>
            </w:pPr>
            <w:r w:rsidRPr="00904ACD">
              <w:rPr>
                <w:rFonts w:ascii="ＭＳ 明朝" w:eastAsia="ＭＳ 明朝" w:hint="eastAsia"/>
                <w:color w:val="000000" w:themeColor="text1"/>
              </w:rPr>
              <w:t>令和</w:t>
            </w:r>
            <w:r w:rsidR="00140291" w:rsidRPr="00904ACD">
              <w:rPr>
                <w:rFonts w:ascii="ＭＳ 明朝" w:eastAsia="ＭＳ 明朝" w:hint="eastAsia"/>
                <w:color w:val="000000" w:themeColor="text1"/>
              </w:rPr>
              <w:t>３</w:t>
            </w:r>
            <w:r w:rsidRPr="00904ACD">
              <w:rPr>
                <w:rFonts w:ascii="ＭＳ 明朝" w:eastAsia="ＭＳ 明朝" w:hint="eastAsia"/>
                <w:color w:val="000000" w:themeColor="text1"/>
              </w:rPr>
              <w:t>年度</w:t>
            </w:r>
          </w:p>
        </w:tc>
        <w:tc>
          <w:tcPr>
            <w:tcW w:w="1432" w:type="dxa"/>
            <w:tcBorders>
              <w:top w:val="single" w:sz="4" w:space="0" w:color="auto"/>
              <w:left w:val="single" w:sz="4" w:space="0" w:color="auto"/>
              <w:bottom w:val="single" w:sz="4" w:space="0" w:color="auto"/>
              <w:right w:val="single" w:sz="4" w:space="0" w:color="auto"/>
            </w:tcBorders>
          </w:tcPr>
          <w:p w14:paraId="0D9AE92A" w14:textId="6618337D" w:rsidR="009958C6" w:rsidRPr="00904ACD" w:rsidRDefault="009958C6" w:rsidP="009F35B7">
            <w:pPr>
              <w:autoSpaceDN w:val="0"/>
              <w:jc w:val="center"/>
              <w:rPr>
                <w:rFonts w:ascii="ＭＳ 明朝" w:eastAsia="ＭＳ 明朝"/>
                <w:color w:val="000000" w:themeColor="text1"/>
              </w:rPr>
            </w:pPr>
            <w:r w:rsidRPr="00904ACD">
              <w:rPr>
                <w:rFonts w:ascii="ＭＳ 明朝" w:eastAsia="ＭＳ 明朝" w:hint="eastAsia"/>
                <w:color w:val="000000" w:themeColor="text1"/>
              </w:rPr>
              <w:t>令和</w:t>
            </w:r>
            <w:r w:rsidR="00C557C5" w:rsidRPr="00904ACD">
              <w:rPr>
                <w:rFonts w:ascii="ＭＳ 明朝" w:eastAsia="ＭＳ 明朝" w:hint="eastAsia"/>
                <w:color w:val="000000" w:themeColor="text1"/>
              </w:rPr>
              <w:t>４</w:t>
            </w:r>
            <w:r w:rsidRPr="00904ACD">
              <w:rPr>
                <w:rFonts w:ascii="ＭＳ 明朝" w:eastAsia="ＭＳ 明朝" w:hint="eastAsia"/>
                <w:color w:val="000000" w:themeColor="text1"/>
              </w:rPr>
              <w:t>年度</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2BF2C3B9" w14:textId="497C314E" w:rsidR="009958C6" w:rsidRPr="00904ACD" w:rsidRDefault="009958C6" w:rsidP="009F35B7">
            <w:pPr>
              <w:autoSpaceDN w:val="0"/>
              <w:jc w:val="center"/>
              <w:rPr>
                <w:rFonts w:ascii="ＭＳ 明朝" w:eastAsia="ＭＳ 明朝"/>
                <w:color w:val="000000" w:themeColor="text1"/>
              </w:rPr>
            </w:pPr>
            <w:r w:rsidRPr="00904ACD">
              <w:rPr>
                <w:rFonts w:ascii="ＭＳ 明朝" w:eastAsia="ＭＳ 明朝" w:hint="eastAsia"/>
                <w:color w:val="000000" w:themeColor="text1"/>
              </w:rPr>
              <w:t>令和</w:t>
            </w:r>
            <w:r w:rsidR="00140291" w:rsidRPr="00904ACD">
              <w:rPr>
                <w:rFonts w:ascii="ＭＳ 明朝" w:eastAsia="ＭＳ 明朝" w:hint="eastAsia"/>
                <w:color w:val="000000" w:themeColor="text1"/>
              </w:rPr>
              <w:t>５</w:t>
            </w:r>
            <w:r w:rsidRPr="00904ACD">
              <w:rPr>
                <w:rFonts w:ascii="ＭＳ 明朝" w:eastAsia="ＭＳ 明朝" w:hint="eastAsia"/>
                <w:color w:val="000000" w:themeColor="text1"/>
              </w:rPr>
              <w:t>年度</w:t>
            </w:r>
          </w:p>
        </w:tc>
      </w:tr>
      <w:tr w:rsidR="009958C6" w:rsidRPr="00904ACD" w14:paraId="2BF2C3C1" w14:textId="1B4CAE6F" w:rsidTr="009958C6">
        <w:trPr>
          <w:trHeight w:val="517"/>
        </w:trPr>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CA1F5" w14:textId="77777777" w:rsidR="009958C6" w:rsidRPr="00904ACD" w:rsidRDefault="009958C6" w:rsidP="009944A0">
            <w:pPr>
              <w:autoSpaceDN w:val="0"/>
              <w:rPr>
                <w:rFonts w:ascii="ＭＳ 明朝" w:eastAsia="ＭＳ 明朝"/>
                <w:color w:val="000000" w:themeColor="text1"/>
              </w:rPr>
            </w:pPr>
            <w:r w:rsidRPr="00904ACD">
              <w:rPr>
                <w:rFonts w:ascii="ＭＳ 明朝" w:eastAsia="ＭＳ 明朝" w:hint="eastAsia"/>
                <w:color w:val="000000" w:themeColor="text1"/>
              </w:rPr>
              <w:t>予算額</w:t>
            </w:r>
          </w:p>
          <w:p w14:paraId="2BF2C3BD" w14:textId="4EFE46B8" w:rsidR="009958C6" w:rsidRPr="00904ACD" w:rsidRDefault="009958C6" w:rsidP="009944A0">
            <w:pPr>
              <w:autoSpaceDN w:val="0"/>
              <w:rPr>
                <w:rFonts w:ascii="ＭＳ 明朝" w:eastAsia="ＭＳ 明朝"/>
                <w:color w:val="000000" w:themeColor="text1"/>
              </w:rPr>
            </w:pPr>
            <w:r w:rsidRPr="00904ACD">
              <w:rPr>
                <w:rFonts w:ascii="ＭＳ 明朝" w:eastAsia="ＭＳ 明朝" w:hint="eastAsia"/>
                <w:color w:val="000000" w:themeColor="text1"/>
              </w:rPr>
              <w:t>決算額</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CEC154E" w14:textId="082C3667" w:rsidR="00DB46E5" w:rsidRPr="00904ACD" w:rsidRDefault="00140291" w:rsidP="00140291">
            <w:pPr>
              <w:autoSpaceDN w:val="0"/>
              <w:jc w:val="center"/>
              <w:rPr>
                <w:rFonts w:ascii="ＭＳ 明朝" w:eastAsia="ＭＳ 明朝"/>
                <w:color w:val="000000" w:themeColor="text1"/>
              </w:rPr>
            </w:pPr>
            <w:r w:rsidRPr="00904ACD">
              <w:rPr>
                <w:rFonts w:ascii="ＭＳ 明朝" w:eastAsia="ＭＳ 明朝" w:hint="eastAsia"/>
                <w:color w:val="000000" w:themeColor="text1"/>
              </w:rPr>
              <w:t>7,828</w:t>
            </w:r>
          </w:p>
          <w:p w14:paraId="3B754F1B" w14:textId="232FD1D4" w:rsidR="009958C6" w:rsidRPr="00904ACD" w:rsidRDefault="00140291" w:rsidP="009944A0">
            <w:pPr>
              <w:autoSpaceDN w:val="0"/>
              <w:jc w:val="center"/>
              <w:rPr>
                <w:rFonts w:ascii="ＭＳ 明朝" w:eastAsia="ＭＳ 明朝"/>
                <w:color w:val="000000" w:themeColor="text1"/>
              </w:rPr>
            </w:pPr>
            <w:r w:rsidRPr="00904ACD">
              <w:rPr>
                <w:rFonts w:ascii="ＭＳ 明朝" w:eastAsia="ＭＳ 明朝" w:hint="eastAsia"/>
                <w:color w:val="000000" w:themeColor="text1"/>
              </w:rPr>
              <w:t>3,770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1C4C11F" w14:textId="75C08CF6" w:rsidR="00DB46E5" w:rsidRPr="00904ACD" w:rsidRDefault="00140291" w:rsidP="00140291">
            <w:pPr>
              <w:autoSpaceDN w:val="0"/>
              <w:jc w:val="center"/>
              <w:rPr>
                <w:rFonts w:ascii="ＭＳ 明朝" w:eastAsia="ＭＳ 明朝"/>
                <w:color w:val="000000" w:themeColor="text1"/>
              </w:rPr>
            </w:pPr>
            <w:r w:rsidRPr="00904ACD">
              <w:rPr>
                <w:rFonts w:ascii="ＭＳ 明朝" w:eastAsia="ＭＳ 明朝" w:hint="eastAsia"/>
                <w:color w:val="000000" w:themeColor="text1"/>
              </w:rPr>
              <w:t>7,554</w:t>
            </w:r>
          </w:p>
          <w:p w14:paraId="24A30967" w14:textId="76ECB5F8" w:rsidR="009958C6" w:rsidRPr="00904ACD" w:rsidRDefault="00140291" w:rsidP="009944A0">
            <w:pPr>
              <w:autoSpaceDN w:val="0"/>
              <w:jc w:val="center"/>
              <w:rPr>
                <w:rFonts w:ascii="ＭＳ 明朝" w:eastAsia="ＭＳ 明朝"/>
                <w:color w:val="000000" w:themeColor="text1"/>
              </w:rPr>
            </w:pPr>
            <w:r w:rsidRPr="00904ACD">
              <w:rPr>
                <w:rFonts w:ascii="ＭＳ 明朝" w:eastAsia="ＭＳ 明朝" w:hint="eastAsia"/>
                <w:color w:val="000000" w:themeColor="text1"/>
              </w:rPr>
              <w:t>4,835</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24265F2B" w14:textId="1B700FB4" w:rsidR="00DB46E5" w:rsidRPr="00904ACD" w:rsidRDefault="00140291" w:rsidP="009944A0">
            <w:pPr>
              <w:autoSpaceDN w:val="0"/>
              <w:jc w:val="center"/>
              <w:rPr>
                <w:rFonts w:ascii="ＭＳ 明朝" w:eastAsia="ＭＳ 明朝"/>
                <w:color w:val="000000" w:themeColor="text1"/>
              </w:rPr>
            </w:pPr>
            <w:r w:rsidRPr="00904ACD">
              <w:rPr>
                <w:rFonts w:ascii="ＭＳ 明朝" w:eastAsia="ＭＳ 明朝"/>
                <w:color w:val="000000" w:themeColor="text1"/>
              </w:rPr>
              <w:t>7,557</w:t>
            </w:r>
          </w:p>
          <w:p w14:paraId="2BF2C3BE" w14:textId="106010DB" w:rsidR="009958C6" w:rsidRPr="00904ACD" w:rsidRDefault="00C21A76" w:rsidP="009944A0">
            <w:pPr>
              <w:autoSpaceDN w:val="0"/>
              <w:jc w:val="center"/>
              <w:rPr>
                <w:rFonts w:ascii="ＭＳ 明朝" w:eastAsia="ＭＳ 明朝"/>
                <w:color w:val="000000" w:themeColor="text1"/>
              </w:rPr>
            </w:pPr>
            <w:r w:rsidRPr="00904ACD">
              <w:rPr>
                <w:rFonts w:ascii="ＭＳ 明朝" w:eastAsia="ＭＳ 明朝" w:hint="eastAsia"/>
                <w:color w:val="000000" w:themeColor="text1"/>
              </w:rPr>
              <w:t>4,377</w:t>
            </w:r>
          </w:p>
        </w:tc>
      </w:tr>
    </w:tbl>
    <w:p w14:paraId="2BF2C3C8" w14:textId="0A61A9F5" w:rsidR="001942F3" w:rsidRPr="00904ACD" w:rsidRDefault="001942F3" w:rsidP="00931F46">
      <w:pPr>
        <w:kinsoku w:val="0"/>
        <w:wordWrap w:val="0"/>
        <w:overflowPunct w:val="0"/>
        <w:spacing w:line="266" w:lineRule="exact"/>
        <w:rPr>
          <w:rFonts w:ascii="ＭＳ 明朝" w:eastAsia="ＭＳ 明朝"/>
          <w:color w:val="000000" w:themeColor="text1"/>
          <w:spacing w:val="2"/>
        </w:rPr>
      </w:pPr>
    </w:p>
    <w:p w14:paraId="2BF2C3C9" w14:textId="78593B50" w:rsidR="003A15B5" w:rsidRPr="00904ACD" w:rsidRDefault="00931F46" w:rsidP="00044C17">
      <w:pPr>
        <w:kinsoku w:val="0"/>
        <w:wordWrap w:val="0"/>
        <w:overflowPunct w:val="0"/>
        <w:rPr>
          <w:rFonts w:ascii="ＭＳ 明朝" w:eastAsia="ＭＳ 明朝"/>
          <w:color w:val="000000" w:themeColor="text1"/>
        </w:rPr>
      </w:pPr>
      <w:r w:rsidRPr="00904ACD">
        <w:rPr>
          <w:rFonts w:ascii="ＭＳ 明朝" w:eastAsia="ＭＳ 明朝" w:hint="eastAsia"/>
          <w:color w:val="000000" w:themeColor="text1"/>
        </w:rPr>
        <w:t xml:space="preserve">　</w:t>
      </w:r>
      <w:r w:rsidR="00364AE4" w:rsidRPr="00904ACD">
        <w:rPr>
          <w:rFonts w:ascii="ＭＳ 明朝" w:eastAsia="ＭＳ 明朝" w:hint="eastAsia"/>
          <w:color w:val="000000" w:themeColor="text1"/>
        </w:rPr>
        <w:t>平成</w:t>
      </w:r>
      <w:r w:rsidR="00B960E1" w:rsidRPr="00904ACD">
        <w:rPr>
          <w:rFonts w:ascii="ＭＳ 明朝" w:eastAsia="ＭＳ 明朝" w:hint="eastAsia"/>
          <w:color w:val="000000" w:themeColor="text1"/>
        </w:rPr>
        <w:t>27</w:t>
      </w:r>
      <w:r w:rsidR="00364AE4" w:rsidRPr="00904ACD">
        <w:rPr>
          <w:rFonts w:ascii="ＭＳ 明朝" w:eastAsia="ＭＳ 明朝" w:hint="eastAsia"/>
          <w:color w:val="000000" w:themeColor="text1"/>
        </w:rPr>
        <w:t>年</w:t>
      </w:r>
      <w:r w:rsidR="00B960E1" w:rsidRPr="00904ACD">
        <w:rPr>
          <w:rFonts w:ascii="ＭＳ 明朝" w:eastAsia="ＭＳ 明朝" w:hint="eastAsia"/>
          <w:color w:val="000000" w:themeColor="text1"/>
        </w:rPr>
        <w:t>4</w:t>
      </w:r>
      <w:r w:rsidR="00364AE4" w:rsidRPr="00904ACD">
        <w:rPr>
          <w:rFonts w:ascii="ＭＳ 明朝" w:eastAsia="ＭＳ 明朝" w:hint="eastAsia"/>
          <w:color w:val="000000" w:themeColor="text1"/>
        </w:rPr>
        <w:t>月に、</w:t>
      </w:r>
      <w:r w:rsidR="00005F37" w:rsidRPr="00904ACD">
        <w:rPr>
          <w:rFonts w:ascii="ＭＳ 明朝" w:eastAsia="ＭＳ 明朝" w:hint="eastAsia"/>
          <w:color w:val="000000" w:themeColor="text1"/>
        </w:rPr>
        <w:t>食品を摂取する際の安全性及び一般消費者の自主的かつ合理的な食品選択の機会を確保するため、</w:t>
      </w:r>
      <w:r w:rsidR="007D69D8" w:rsidRPr="00904ACD">
        <w:rPr>
          <w:rFonts w:ascii="ＭＳ 明朝" w:eastAsia="ＭＳ 明朝" w:hint="eastAsia"/>
          <w:color w:val="000000" w:themeColor="text1"/>
        </w:rPr>
        <w:t>JAS</w:t>
      </w:r>
      <w:r w:rsidR="00005F37" w:rsidRPr="00904ACD">
        <w:rPr>
          <w:rFonts w:ascii="ＭＳ 明朝" w:eastAsia="ＭＳ 明朝" w:hint="eastAsia"/>
          <w:color w:val="000000" w:themeColor="text1"/>
        </w:rPr>
        <w:t>法</w:t>
      </w:r>
      <w:r w:rsidR="00167A0C" w:rsidRPr="00904ACD">
        <w:rPr>
          <w:rFonts w:ascii="ＭＳ 明朝" w:eastAsia="ＭＳ 明朝" w:hint="eastAsia"/>
          <w:color w:val="000000" w:themeColor="text1"/>
        </w:rPr>
        <w:t>、食品衛生法</w:t>
      </w:r>
      <w:r w:rsidR="00005F37" w:rsidRPr="00904ACD">
        <w:rPr>
          <w:rFonts w:ascii="ＭＳ 明朝" w:eastAsia="ＭＳ 明朝" w:hint="eastAsia"/>
          <w:color w:val="000000" w:themeColor="text1"/>
        </w:rPr>
        <w:t>及び健康増進法の食品の表示に関する規定を統合して食品の表示に関する包括的かつ一元的な制度</w:t>
      </w:r>
      <w:r w:rsidR="00364AE4" w:rsidRPr="00904ACD">
        <w:rPr>
          <w:rFonts w:ascii="ＭＳ 明朝" w:eastAsia="ＭＳ 明朝" w:hint="eastAsia"/>
          <w:color w:val="000000" w:themeColor="text1"/>
        </w:rPr>
        <w:t>として、食品表示法が施行された</w:t>
      </w:r>
      <w:r w:rsidR="00005F37" w:rsidRPr="00904ACD">
        <w:rPr>
          <w:rFonts w:ascii="ＭＳ 明朝" w:eastAsia="ＭＳ 明朝" w:hint="eastAsia"/>
          <w:color w:val="000000" w:themeColor="text1"/>
        </w:rPr>
        <w:t>。</w:t>
      </w:r>
    </w:p>
    <w:p w14:paraId="2BF2C3CA" w14:textId="22F7AD0C" w:rsidR="00005F37" w:rsidRPr="00904ACD" w:rsidRDefault="00F637D5" w:rsidP="00044C17">
      <w:pPr>
        <w:kinsoku w:val="0"/>
        <w:wordWrap w:val="0"/>
        <w:overflowPunct w:val="0"/>
        <w:ind w:firstLineChars="100" w:firstLine="210"/>
        <w:rPr>
          <w:rFonts w:ascii="ＭＳ 明朝" w:eastAsia="ＭＳ 明朝"/>
          <w:color w:val="000000" w:themeColor="text1"/>
        </w:rPr>
      </w:pPr>
      <w:r w:rsidRPr="00904ACD">
        <w:rPr>
          <w:rFonts w:ascii="ＭＳ 明朝" w:eastAsia="ＭＳ 明朝" w:hint="eastAsia"/>
          <w:color w:val="000000" w:themeColor="text1"/>
        </w:rPr>
        <w:t>本</w:t>
      </w:r>
      <w:r w:rsidR="00005F37" w:rsidRPr="00904ACD">
        <w:rPr>
          <w:rFonts w:ascii="ＭＳ 明朝" w:eastAsia="ＭＳ 明朝" w:hint="eastAsia"/>
          <w:color w:val="000000" w:themeColor="text1"/>
        </w:rPr>
        <w:t>府</w:t>
      </w:r>
      <w:r w:rsidRPr="00904ACD">
        <w:rPr>
          <w:rFonts w:ascii="ＭＳ 明朝" w:eastAsia="ＭＳ 明朝" w:hint="eastAsia"/>
          <w:color w:val="000000" w:themeColor="text1"/>
        </w:rPr>
        <w:t>においても</w:t>
      </w:r>
      <w:r w:rsidR="00214B68" w:rsidRPr="00904ACD">
        <w:rPr>
          <w:rFonts w:ascii="ＭＳ 明朝" w:eastAsia="ＭＳ 明朝" w:hint="eastAsia"/>
          <w:color w:val="000000" w:themeColor="text1"/>
        </w:rPr>
        <w:t>、</w:t>
      </w:r>
      <w:r w:rsidRPr="00904ACD">
        <w:rPr>
          <w:rFonts w:ascii="ＭＳ 明朝" w:eastAsia="ＭＳ 明朝" w:hint="eastAsia"/>
          <w:color w:val="000000" w:themeColor="text1"/>
        </w:rPr>
        <w:t>食品表示法に係る執行体制の</w:t>
      </w:r>
      <w:r w:rsidR="00005F37" w:rsidRPr="00904ACD">
        <w:rPr>
          <w:rFonts w:ascii="ＭＳ 明朝" w:eastAsia="ＭＳ 明朝" w:hint="eastAsia"/>
          <w:color w:val="000000" w:themeColor="text1"/>
        </w:rPr>
        <w:t>一元化</w:t>
      </w:r>
      <w:r w:rsidRPr="00904ACD">
        <w:rPr>
          <w:rFonts w:ascii="ＭＳ 明朝" w:eastAsia="ＭＳ 明朝" w:hint="eastAsia"/>
          <w:color w:val="000000" w:themeColor="text1"/>
        </w:rPr>
        <w:t>を図るため、</w:t>
      </w:r>
      <w:r w:rsidR="00005F37" w:rsidRPr="00904ACD">
        <w:rPr>
          <w:rFonts w:ascii="ＭＳ 明朝" w:eastAsia="ＭＳ 明朝" w:hint="eastAsia"/>
          <w:color w:val="000000" w:themeColor="text1"/>
        </w:rPr>
        <w:t>平成</w:t>
      </w:r>
      <w:r w:rsidR="00B960E1" w:rsidRPr="00904ACD">
        <w:rPr>
          <w:rFonts w:ascii="ＭＳ 明朝" w:eastAsia="ＭＳ 明朝" w:hint="eastAsia"/>
          <w:color w:val="000000" w:themeColor="text1"/>
        </w:rPr>
        <w:t>28</w:t>
      </w:r>
      <w:r w:rsidR="00005F37" w:rsidRPr="00904ACD">
        <w:rPr>
          <w:rFonts w:ascii="ＭＳ 明朝" w:eastAsia="ＭＳ 明朝" w:hint="eastAsia"/>
          <w:color w:val="000000" w:themeColor="text1"/>
        </w:rPr>
        <w:t>年</w:t>
      </w:r>
      <w:r w:rsidR="00B960E1" w:rsidRPr="00904ACD">
        <w:rPr>
          <w:rFonts w:ascii="ＭＳ 明朝" w:eastAsia="ＭＳ 明朝" w:hint="eastAsia"/>
          <w:color w:val="000000" w:themeColor="text1"/>
        </w:rPr>
        <w:t>4</w:t>
      </w:r>
      <w:r w:rsidR="00005F37" w:rsidRPr="00904ACD">
        <w:rPr>
          <w:rFonts w:ascii="ＭＳ 明朝" w:eastAsia="ＭＳ 明朝" w:hint="eastAsia"/>
          <w:color w:val="000000" w:themeColor="text1"/>
        </w:rPr>
        <w:t>月</w:t>
      </w:r>
      <w:r w:rsidRPr="00904ACD">
        <w:rPr>
          <w:rFonts w:ascii="ＭＳ 明朝" w:eastAsia="ＭＳ 明朝" w:hint="eastAsia"/>
          <w:color w:val="000000" w:themeColor="text1"/>
        </w:rPr>
        <w:t>に</w:t>
      </w:r>
      <w:r w:rsidR="00214B68" w:rsidRPr="00904ACD">
        <w:rPr>
          <w:rFonts w:ascii="ＭＳ 明朝" w:eastAsia="ＭＳ 明朝" w:hint="eastAsia"/>
          <w:color w:val="000000" w:themeColor="text1"/>
        </w:rPr>
        <w:t>食品表示法の所管について、</w:t>
      </w:r>
      <w:r w:rsidR="00005F37" w:rsidRPr="00904ACD">
        <w:rPr>
          <w:rFonts w:ascii="ＭＳ 明朝" w:eastAsia="ＭＳ 明朝" w:hint="eastAsia"/>
          <w:color w:val="000000" w:themeColor="text1"/>
        </w:rPr>
        <w:t>流通対策室</w:t>
      </w:r>
      <w:r w:rsidR="00167A0C" w:rsidRPr="00904ACD">
        <w:rPr>
          <w:rFonts w:ascii="ＭＳ 明朝" w:eastAsia="ＭＳ 明朝" w:hint="eastAsia"/>
          <w:color w:val="000000" w:themeColor="text1"/>
        </w:rPr>
        <w:t>、食の安全推進課</w:t>
      </w:r>
      <w:r w:rsidR="00005F37" w:rsidRPr="00904ACD">
        <w:rPr>
          <w:rFonts w:ascii="ＭＳ 明朝" w:eastAsia="ＭＳ 明朝" w:hint="eastAsia"/>
          <w:color w:val="000000" w:themeColor="text1"/>
        </w:rPr>
        <w:t>及び健康づくり課</w:t>
      </w:r>
      <w:r w:rsidR="00214B68" w:rsidRPr="00904ACD">
        <w:rPr>
          <w:rFonts w:ascii="ＭＳ 明朝" w:eastAsia="ＭＳ 明朝" w:hint="eastAsia"/>
          <w:color w:val="000000" w:themeColor="text1"/>
        </w:rPr>
        <w:t>の</w:t>
      </w:r>
      <w:r w:rsidR="00BA084B" w:rsidRPr="00904ACD">
        <w:rPr>
          <w:rFonts w:ascii="ＭＳ 明朝" w:eastAsia="ＭＳ 明朝" w:hint="eastAsia"/>
          <w:color w:val="000000" w:themeColor="text1"/>
        </w:rPr>
        <w:t>3</w:t>
      </w:r>
      <w:r w:rsidR="00214B68" w:rsidRPr="00904ACD">
        <w:rPr>
          <w:rFonts w:ascii="ＭＳ 明朝" w:eastAsia="ＭＳ 明朝" w:hint="eastAsia"/>
          <w:color w:val="000000" w:themeColor="text1"/>
        </w:rPr>
        <w:t>室課</w:t>
      </w:r>
      <w:r w:rsidR="007F60E5" w:rsidRPr="00904ACD">
        <w:rPr>
          <w:rFonts w:ascii="ＭＳ 明朝" w:eastAsia="ＭＳ 明朝" w:hint="eastAsia"/>
          <w:color w:val="000000" w:themeColor="text1"/>
        </w:rPr>
        <w:t>から</w:t>
      </w:r>
      <w:r w:rsidR="001E671D" w:rsidRPr="00904ACD">
        <w:rPr>
          <w:rFonts w:ascii="ＭＳ 明朝" w:eastAsia="ＭＳ 明朝" w:hint="eastAsia"/>
          <w:color w:val="000000" w:themeColor="text1"/>
        </w:rPr>
        <w:t>生活衛生室</w:t>
      </w:r>
      <w:r w:rsidR="00005F37" w:rsidRPr="00904ACD">
        <w:rPr>
          <w:rFonts w:ascii="ＭＳ 明朝" w:eastAsia="ＭＳ 明朝" w:hint="eastAsia"/>
          <w:color w:val="000000" w:themeColor="text1"/>
        </w:rPr>
        <w:t>食の安全推進課</w:t>
      </w:r>
      <w:r w:rsidR="007F60E5" w:rsidRPr="00904ACD">
        <w:rPr>
          <w:rFonts w:ascii="ＭＳ 明朝" w:eastAsia="ＭＳ 明朝" w:hint="eastAsia"/>
          <w:color w:val="000000" w:themeColor="text1"/>
        </w:rPr>
        <w:t>に統合し、</w:t>
      </w:r>
      <w:r w:rsidR="00005F37" w:rsidRPr="00904ACD">
        <w:rPr>
          <w:rFonts w:ascii="ＭＳ 明朝" w:eastAsia="ＭＳ 明朝" w:hint="eastAsia"/>
          <w:color w:val="000000" w:themeColor="text1"/>
        </w:rPr>
        <w:t>一元的な窓口を保健所と</w:t>
      </w:r>
      <w:r w:rsidR="007F60E5" w:rsidRPr="00904ACD">
        <w:rPr>
          <w:rFonts w:ascii="ＭＳ 明朝" w:eastAsia="ＭＳ 明朝" w:hint="eastAsia"/>
          <w:color w:val="000000" w:themeColor="text1"/>
        </w:rPr>
        <w:t>する体制を構築</w:t>
      </w:r>
      <w:r w:rsidR="00005F37" w:rsidRPr="00904ACD">
        <w:rPr>
          <w:rFonts w:ascii="ＭＳ 明朝" w:eastAsia="ＭＳ 明朝" w:hint="eastAsia"/>
          <w:color w:val="000000" w:themeColor="text1"/>
        </w:rPr>
        <w:t>した。</w:t>
      </w:r>
    </w:p>
    <w:p w14:paraId="2BF2C3CB" w14:textId="77777777" w:rsidR="00C11B36" w:rsidRPr="00904ACD" w:rsidRDefault="00C11B36" w:rsidP="00044C17">
      <w:pPr>
        <w:kinsoku w:val="0"/>
        <w:wordWrap w:val="0"/>
        <w:overflowPunct w:val="0"/>
        <w:rPr>
          <w:rFonts w:ascii="ＭＳ 明朝" w:eastAsia="ＭＳ 明朝"/>
          <w:color w:val="000000" w:themeColor="text1"/>
        </w:rPr>
      </w:pPr>
    </w:p>
    <w:p w14:paraId="2BF2C3CC" w14:textId="77777777" w:rsidR="00C11B36" w:rsidRPr="00904ACD" w:rsidRDefault="00C11B36" w:rsidP="00044C17">
      <w:pPr>
        <w:kinsoku w:val="0"/>
        <w:wordWrap w:val="0"/>
        <w:overflowPunct w:val="0"/>
        <w:rPr>
          <w:rFonts w:ascii="ＭＳ 明朝" w:eastAsia="ＭＳ 明朝"/>
          <w:color w:val="000000" w:themeColor="text1"/>
        </w:rPr>
      </w:pPr>
    </w:p>
    <w:p w14:paraId="2BF2C3CD" w14:textId="77777777" w:rsidR="00D67F4A" w:rsidRPr="00904ACD" w:rsidRDefault="003A15B5" w:rsidP="00D67F4A">
      <w:pPr>
        <w:overflowPunct w:val="0"/>
        <w:autoSpaceDE w:val="0"/>
        <w:autoSpaceDN w:val="0"/>
        <w:rPr>
          <w:rFonts w:ascii="ＭＳ 明朝" w:eastAsia="ＭＳ 明朝"/>
          <w:color w:val="000000" w:themeColor="text1"/>
        </w:rPr>
      </w:pPr>
      <w:r w:rsidRPr="00904ACD">
        <w:rPr>
          <w:rFonts w:ascii="ＭＳ 明朝" w:eastAsia="ＭＳ 明朝" w:hint="eastAsia"/>
          <w:color w:val="000000" w:themeColor="text1"/>
        </w:rPr>
        <w:t>食品表示の適正化の推進</w:t>
      </w:r>
    </w:p>
    <w:p w14:paraId="2BF2C3CE" w14:textId="77777777" w:rsidR="003C4845" w:rsidRPr="00904ACD" w:rsidRDefault="003C4845" w:rsidP="00D67F4A">
      <w:pPr>
        <w:overflowPunct w:val="0"/>
        <w:autoSpaceDE w:val="0"/>
        <w:autoSpaceDN w:val="0"/>
        <w:rPr>
          <w:rFonts w:ascii="ＭＳ 明朝" w:eastAsia="ＭＳ 明朝"/>
          <w:color w:val="000000" w:themeColor="text1"/>
        </w:rPr>
      </w:pPr>
    </w:p>
    <w:p w14:paraId="19A9E6E4" w14:textId="77777777" w:rsidR="00843015" w:rsidRPr="00904ACD" w:rsidRDefault="003A15B5" w:rsidP="00843015">
      <w:pPr>
        <w:overflowPunct w:val="0"/>
        <w:autoSpaceDE w:val="0"/>
        <w:autoSpaceDN w:val="0"/>
        <w:ind w:firstLineChars="100" w:firstLine="210"/>
        <w:rPr>
          <w:rFonts w:ascii="ＭＳ 明朝" w:eastAsia="ＭＳ 明朝"/>
          <w:color w:val="000000" w:themeColor="text1"/>
        </w:rPr>
      </w:pPr>
      <w:r w:rsidRPr="00904ACD">
        <w:rPr>
          <w:rFonts w:ascii="ＭＳ 明朝" w:eastAsia="ＭＳ 明朝" w:hint="eastAsia"/>
          <w:color w:val="000000" w:themeColor="text1"/>
        </w:rPr>
        <w:t>食品表示法に基づく食品の適正表示の推進を図るため、食品関連施設の監視指導を行うとともに、表示</w:t>
      </w:r>
      <w:r w:rsidRPr="00904ACD">
        <w:rPr>
          <w:rFonts w:ascii="ＭＳ 明朝" w:eastAsia="ＭＳ 明朝"/>
          <w:color w:val="000000" w:themeColor="text1"/>
        </w:rPr>
        <w:t>制度の普及・啓発を</w:t>
      </w:r>
      <w:r w:rsidR="00D67F4A" w:rsidRPr="00904ACD">
        <w:rPr>
          <w:rFonts w:ascii="ＭＳ 明朝" w:eastAsia="ＭＳ 明朝" w:hint="eastAsia"/>
          <w:color w:val="000000" w:themeColor="text1"/>
        </w:rPr>
        <w:t>図った</w:t>
      </w:r>
      <w:r w:rsidRPr="00904ACD">
        <w:rPr>
          <w:rFonts w:ascii="ＭＳ 明朝" w:eastAsia="ＭＳ 明朝" w:hint="eastAsia"/>
          <w:color w:val="000000" w:themeColor="text1"/>
        </w:rPr>
        <w:t>。</w:t>
      </w:r>
    </w:p>
    <w:p w14:paraId="2BF2C3D0" w14:textId="5E024F52" w:rsidR="003A15B5" w:rsidRPr="00904ACD" w:rsidRDefault="00FB0E84" w:rsidP="00843015">
      <w:pPr>
        <w:overflowPunct w:val="0"/>
        <w:autoSpaceDE w:val="0"/>
        <w:autoSpaceDN w:val="0"/>
        <w:ind w:firstLineChars="100" w:firstLine="210"/>
        <w:rPr>
          <w:rFonts w:ascii="ＭＳ 明朝" w:eastAsia="ＭＳ 明朝"/>
          <w:color w:val="000000" w:themeColor="text1"/>
        </w:rPr>
      </w:pPr>
      <w:r w:rsidRPr="00904ACD">
        <w:rPr>
          <w:rFonts w:ascii="ＭＳ 明朝" w:eastAsia="ＭＳ 明朝" w:hint="eastAsia"/>
          <w:color w:val="000000" w:themeColor="text1"/>
        </w:rPr>
        <w:t>（１）</w:t>
      </w:r>
      <w:r w:rsidR="003A15B5" w:rsidRPr="00904ACD">
        <w:rPr>
          <w:rFonts w:ascii="ＭＳ 明朝" w:eastAsia="ＭＳ 明朝" w:hint="eastAsia"/>
          <w:color w:val="000000" w:themeColor="text1"/>
        </w:rPr>
        <w:t>食品表示の監視指導の実施</w:t>
      </w:r>
    </w:p>
    <w:p w14:paraId="2BF2C3D1" w14:textId="77777777" w:rsidR="00D67F4A" w:rsidRPr="00904ACD" w:rsidRDefault="003A15B5" w:rsidP="003C4845">
      <w:pPr>
        <w:overflowPunct w:val="0"/>
        <w:autoSpaceDE w:val="0"/>
        <w:autoSpaceDN w:val="0"/>
        <w:ind w:leftChars="200" w:left="630" w:right="210" w:hangingChars="100" w:hanging="210"/>
        <w:jc w:val="left"/>
        <w:rPr>
          <w:rFonts w:ascii="ＭＳ 明朝" w:eastAsia="ＭＳ 明朝"/>
          <w:color w:val="000000" w:themeColor="text1"/>
        </w:rPr>
      </w:pPr>
      <w:r w:rsidRPr="00904ACD">
        <w:rPr>
          <w:rFonts w:ascii="ＭＳ 明朝" w:eastAsia="ＭＳ 明朝" w:hint="eastAsia"/>
          <w:color w:val="000000" w:themeColor="text1"/>
        </w:rPr>
        <w:t xml:space="preserve">①　</w:t>
      </w:r>
      <w:r w:rsidR="00D67F4A" w:rsidRPr="00904ACD">
        <w:rPr>
          <w:rFonts w:ascii="ＭＳ 明朝" w:eastAsia="ＭＳ 明朝" w:hint="eastAsia"/>
          <w:color w:val="000000" w:themeColor="text1"/>
        </w:rPr>
        <w:t>食品衛生監視指導計画に基づき、食品製造施設に対して</w:t>
      </w:r>
      <w:r w:rsidR="005723DB" w:rsidRPr="00904ACD">
        <w:rPr>
          <w:rFonts w:ascii="ＭＳ 明朝" w:eastAsia="ＭＳ 明朝" w:hint="eastAsia"/>
          <w:color w:val="000000" w:themeColor="text1"/>
        </w:rPr>
        <w:t>アレルギー物質を含む原材料の使用状況や</w:t>
      </w:r>
      <w:r w:rsidR="00D67F4A" w:rsidRPr="00904ACD">
        <w:rPr>
          <w:rFonts w:ascii="ＭＳ 明朝" w:eastAsia="ＭＳ 明朝"/>
          <w:color w:val="000000" w:themeColor="text1"/>
        </w:rPr>
        <w:t>期限設定の科学的・合理的根拠の確認</w:t>
      </w:r>
      <w:r w:rsidR="00DD3D97" w:rsidRPr="00904ACD">
        <w:rPr>
          <w:rFonts w:ascii="ＭＳ 明朝" w:eastAsia="ＭＳ 明朝" w:hint="eastAsia"/>
          <w:color w:val="000000" w:themeColor="text1"/>
        </w:rPr>
        <w:t>を行うなど</w:t>
      </w:r>
      <w:r w:rsidR="00D67F4A" w:rsidRPr="00904ACD">
        <w:rPr>
          <w:rFonts w:ascii="ＭＳ 明朝" w:eastAsia="ＭＳ 明朝"/>
          <w:color w:val="000000" w:themeColor="text1"/>
        </w:rPr>
        <w:t>、安全と品質に係る適正な表示について指導を行</w:t>
      </w:r>
      <w:r w:rsidR="00D67F4A" w:rsidRPr="00904ACD">
        <w:rPr>
          <w:rFonts w:ascii="ＭＳ 明朝" w:eastAsia="ＭＳ 明朝" w:hint="eastAsia"/>
          <w:color w:val="000000" w:themeColor="text1"/>
        </w:rPr>
        <w:t>った</w:t>
      </w:r>
      <w:r w:rsidR="00D67F4A" w:rsidRPr="00904ACD">
        <w:rPr>
          <w:rFonts w:ascii="ＭＳ 明朝" w:eastAsia="ＭＳ 明朝"/>
          <w:color w:val="000000" w:themeColor="text1"/>
        </w:rPr>
        <w:t>。</w:t>
      </w:r>
    </w:p>
    <w:p w14:paraId="2BF2C3D2" w14:textId="77777777" w:rsidR="005E50C9" w:rsidRPr="00904ACD" w:rsidRDefault="005E50C9" w:rsidP="00E17EC8">
      <w:pPr>
        <w:overflowPunct w:val="0"/>
        <w:autoSpaceDE w:val="0"/>
        <w:autoSpaceDN w:val="0"/>
        <w:rPr>
          <w:rFonts w:ascii="ＭＳ 明朝" w:eastAsia="ＭＳ 明朝"/>
          <w:color w:val="000000" w:themeColor="text1"/>
        </w:rPr>
      </w:pPr>
    </w:p>
    <w:p w14:paraId="2BF2C3D3" w14:textId="510C52FD" w:rsidR="003A15B5" w:rsidRPr="00904ACD" w:rsidRDefault="003A15B5" w:rsidP="003C4845">
      <w:pPr>
        <w:overflowPunct w:val="0"/>
        <w:autoSpaceDE w:val="0"/>
        <w:autoSpaceDN w:val="0"/>
        <w:ind w:leftChars="200" w:left="630" w:hangingChars="100" w:hanging="210"/>
        <w:rPr>
          <w:rFonts w:ascii="ＭＳ 明朝" w:eastAsia="ＭＳ 明朝"/>
          <w:color w:val="000000" w:themeColor="text1"/>
        </w:rPr>
      </w:pPr>
      <w:r w:rsidRPr="00904ACD">
        <w:rPr>
          <w:rFonts w:ascii="ＭＳ 明朝" w:eastAsia="ＭＳ 明朝" w:hint="eastAsia"/>
          <w:color w:val="000000" w:themeColor="text1"/>
        </w:rPr>
        <w:t>②　食品表示指導員を配置し、府内の</w:t>
      </w:r>
      <w:r w:rsidR="00D67F4A" w:rsidRPr="00904ACD">
        <w:rPr>
          <w:rFonts w:ascii="ＭＳ 明朝" w:eastAsia="ＭＳ 明朝" w:hint="eastAsia"/>
          <w:color w:val="000000" w:themeColor="text1"/>
        </w:rPr>
        <w:t>生鮮食品</w:t>
      </w:r>
      <w:r w:rsidRPr="00904ACD">
        <w:rPr>
          <w:rFonts w:ascii="ＭＳ 明朝" w:eastAsia="ＭＳ 明朝" w:hint="eastAsia"/>
          <w:color w:val="000000" w:themeColor="text1"/>
        </w:rPr>
        <w:t>販売店を巡回点検することにより、適正表示の啓発・指導、</w:t>
      </w:r>
      <w:r w:rsidRPr="00904ACD">
        <w:rPr>
          <w:rFonts w:ascii="ＭＳ 明朝" w:eastAsia="ＭＳ 明朝"/>
          <w:color w:val="000000" w:themeColor="text1"/>
        </w:rPr>
        <w:t>表示の真正性の確認</w:t>
      </w:r>
      <w:r w:rsidRPr="00904ACD">
        <w:rPr>
          <w:rFonts w:ascii="ＭＳ 明朝" w:eastAsia="ＭＳ 明朝" w:hint="eastAsia"/>
          <w:color w:val="000000" w:themeColor="text1"/>
        </w:rPr>
        <w:t>を行</w:t>
      </w:r>
      <w:r w:rsidR="00D67F4A" w:rsidRPr="00904ACD">
        <w:rPr>
          <w:rFonts w:ascii="ＭＳ 明朝" w:eastAsia="ＭＳ 明朝" w:hint="eastAsia"/>
          <w:color w:val="000000" w:themeColor="text1"/>
        </w:rPr>
        <w:t>った</w:t>
      </w:r>
      <w:r w:rsidR="009700DE" w:rsidRPr="00904ACD">
        <w:rPr>
          <w:rFonts w:ascii="ＭＳ 明朝" w:eastAsia="ＭＳ 明朝" w:hint="eastAsia"/>
          <w:color w:val="000000" w:themeColor="text1"/>
        </w:rPr>
        <w:t>（令和</w:t>
      </w:r>
      <w:r w:rsidR="00E846B1" w:rsidRPr="00904ACD">
        <w:rPr>
          <w:rFonts w:ascii="ＭＳ 明朝" w:eastAsia="ＭＳ 明朝" w:hint="eastAsia"/>
          <w:color w:val="000000" w:themeColor="text1"/>
        </w:rPr>
        <w:t>2</w:t>
      </w:r>
      <w:r w:rsidR="009700DE" w:rsidRPr="00904ACD">
        <w:rPr>
          <w:rFonts w:ascii="ＭＳ 明朝" w:eastAsia="ＭＳ 明朝" w:hint="eastAsia"/>
          <w:color w:val="000000" w:themeColor="text1"/>
        </w:rPr>
        <w:t>年度</w:t>
      </w:r>
      <w:r w:rsidR="00912908" w:rsidRPr="00904ACD">
        <w:rPr>
          <w:rFonts w:ascii="ＭＳ 明朝" w:eastAsia="ＭＳ 明朝" w:hint="eastAsia"/>
          <w:color w:val="000000" w:themeColor="text1"/>
        </w:rPr>
        <w:t>及び3年度</w:t>
      </w:r>
      <w:r w:rsidR="009700DE" w:rsidRPr="00904ACD">
        <w:rPr>
          <w:rFonts w:ascii="ＭＳ 明朝" w:eastAsia="ＭＳ 明朝" w:hint="eastAsia"/>
          <w:color w:val="000000" w:themeColor="text1"/>
        </w:rPr>
        <w:t>は事務事業の見直しにより一部期間休止）</w:t>
      </w:r>
      <w:r w:rsidR="00F6561B" w:rsidRPr="00904ACD">
        <w:rPr>
          <w:rFonts w:ascii="ＭＳ 明朝" w:eastAsia="ＭＳ 明朝" w:hint="eastAsia"/>
          <w:color w:val="000000" w:themeColor="text1"/>
        </w:rPr>
        <w:t>。</w:t>
      </w:r>
    </w:p>
    <w:p w14:paraId="2BF2C3D4" w14:textId="77777777" w:rsidR="003C4845" w:rsidRPr="00904ACD" w:rsidRDefault="003C4845" w:rsidP="00E17EC8">
      <w:pPr>
        <w:overflowPunct w:val="0"/>
        <w:autoSpaceDE w:val="0"/>
        <w:autoSpaceDN w:val="0"/>
        <w:rPr>
          <w:rFonts w:ascii="ＭＳ 明朝" w:eastAsia="ＭＳ 明朝"/>
          <w:color w:val="000000" w:themeColor="text1"/>
        </w:rPr>
      </w:pPr>
    </w:p>
    <w:p w14:paraId="2BF2C3D5" w14:textId="77777777" w:rsidR="00813E39" w:rsidRPr="00904ACD" w:rsidRDefault="00813E39" w:rsidP="009958C6">
      <w:pPr>
        <w:overflowPunct w:val="0"/>
        <w:autoSpaceDE w:val="0"/>
        <w:autoSpaceDN w:val="0"/>
        <w:ind w:leftChars="300" w:left="630" w:firstLineChars="100" w:firstLine="210"/>
        <w:rPr>
          <w:rFonts w:ascii="ＭＳ 明朝" w:eastAsia="ＭＳ 明朝"/>
          <w:color w:val="000000" w:themeColor="text1"/>
        </w:rPr>
      </w:pPr>
      <w:r w:rsidRPr="00904ACD">
        <w:rPr>
          <w:rFonts w:ascii="ＭＳ 明朝" w:eastAsia="ＭＳ 明朝" w:hint="eastAsia"/>
          <w:color w:val="000000" w:themeColor="text1"/>
        </w:rPr>
        <w:t>大阪府食品表示指導員巡回点検の結果</w:t>
      </w:r>
    </w:p>
    <w:tbl>
      <w:tblPr>
        <w:tblStyle w:val="a3"/>
        <w:tblW w:w="4088" w:type="pct"/>
        <w:tblInd w:w="959" w:type="dxa"/>
        <w:tblLook w:val="04A0" w:firstRow="1" w:lastRow="0" w:firstColumn="1" w:lastColumn="0" w:noHBand="0" w:noVBand="1"/>
      </w:tblPr>
      <w:tblGrid>
        <w:gridCol w:w="3432"/>
        <w:gridCol w:w="1481"/>
        <w:gridCol w:w="1571"/>
        <w:gridCol w:w="1476"/>
      </w:tblGrid>
      <w:tr w:rsidR="00FC5BA0" w:rsidRPr="00904ACD" w14:paraId="2BF2C3DA" w14:textId="77777777" w:rsidTr="00E05189">
        <w:tc>
          <w:tcPr>
            <w:tcW w:w="2155" w:type="pct"/>
          </w:tcPr>
          <w:p w14:paraId="2BF2C3D6" w14:textId="77777777" w:rsidR="00366145" w:rsidRPr="00904ACD" w:rsidRDefault="00366145" w:rsidP="00366145">
            <w:pPr>
              <w:overflowPunct w:val="0"/>
              <w:autoSpaceDE w:val="0"/>
              <w:autoSpaceDN w:val="0"/>
              <w:ind w:right="210"/>
              <w:jc w:val="left"/>
              <w:rPr>
                <w:rFonts w:ascii="ＭＳ 明朝" w:eastAsia="ＭＳ 明朝"/>
                <w:color w:val="000000" w:themeColor="text1"/>
              </w:rPr>
            </w:pPr>
          </w:p>
        </w:tc>
        <w:tc>
          <w:tcPr>
            <w:tcW w:w="930" w:type="pct"/>
            <w:tcBorders>
              <w:top w:val="single" w:sz="4" w:space="0" w:color="auto"/>
              <w:left w:val="single" w:sz="4" w:space="0" w:color="auto"/>
              <w:bottom w:val="single" w:sz="4" w:space="0" w:color="auto"/>
              <w:right w:val="single" w:sz="4" w:space="0" w:color="auto"/>
            </w:tcBorders>
            <w:vAlign w:val="center"/>
          </w:tcPr>
          <w:p w14:paraId="384163ED" w14:textId="54EEC525" w:rsidR="00366145" w:rsidRPr="00904ACD" w:rsidRDefault="00366145" w:rsidP="00366145">
            <w:pPr>
              <w:overflowPunct w:val="0"/>
              <w:autoSpaceDE w:val="0"/>
              <w:autoSpaceDN w:val="0"/>
              <w:ind w:right="210"/>
              <w:jc w:val="center"/>
              <w:rPr>
                <w:rFonts w:ascii="ＭＳ 明朝" w:eastAsia="ＭＳ 明朝"/>
                <w:color w:val="000000" w:themeColor="text1"/>
              </w:rPr>
            </w:pPr>
            <w:r w:rsidRPr="00904ACD">
              <w:rPr>
                <w:rFonts w:ascii="ＭＳ 明朝" w:eastAsia="ＭＳ 明朝" w:hint="eastAsia"/>
                <w:color w:val="000000" w:themeColor="text1"/>
              </w:rPr>
              <w:t>令和</w:t>
            </w:r>
            <w:r w:rsidR="00140291" w:rsidRPr="00904ACD">
              <w:rPr>
                <w:rFonts w:ascii="ＭＳ 明朝" w:eastAsia="ＭＳ 明朝" w:hint="eastAsia"/>
                <w:color w:val="000000" w:themeColor="text1"/>
              </w:rPr>
              <w:t>３</w:t>
            </w:r>
            <w:r w:rsidRPr="00904ACD">
              <w:rPr>
                <w:rFonts w:ascii="ＭＳ 明朝" w:eastAsia="ＭＳ 明朝" w:hint="eastAsia"/>
                <w:color w:val="000000" w:themeColor="text1"/>
              </w:rPr>
              <w:t>年度</w:t>
            </w:r>
          </w:p>
        </w:tc>
        <w:tc>
          <w:tcPr>
            <w:tcW w:w="987" w:type="pct"/>
            <w:tcBorders>
              <w:top w:val="single" w:sz="4" w:space="0" w:color="auto"/>
              <w:left w:val="single" w:sz="4" w:space="0" w:color="auto"/>
              <w:bottom w:val="single" w:sz="4" w:space="0" w:color="auto"/>
              <w:right w:val="single" w:sz="4" w:space="0" w:color="auto"/>
            </w:tcBorders>
          </w:tcPr>
          <w:p w14:paraId="091F0FF5" w14:textId="670DFF1F" w:rsidR="00366145" w:rsidRPr="00904ACD" w:rsidRDefault="00366145" w:rsidP="00366145">
            <w:pPr>
              <w:overflowPunct w:val="0"/>
              <w:autoSpaceDE w:val="0"/>
              <w:autoSpaceDN w:val="0"/>
              <w:ind w:right="210"/>
              <w:jc w:val="center"/>
              <w:rPr>
                <w:rFonts w:ascii="ＭＳ 明朝" w:eastAsia="ＭＳ 明朝"/>
                <w:color w:val="000000" w:themeColor="text1"/>
              </w:rPr>
            </w:pPr>
            <w:r w:rsidRPr="00904ACD">
              <w:rPr>
                <w:rFonts w:ascii="ＭＳ 明朝" w:eastAsia="ＭＳ 明朝" w:hint="eastAsia"/>
                <w:color w:val="000000" w:themeColor="text1"/>
              </w:rPr>
              <w:t>令和</w:t>
            </w:r>
            <w:r w:rsidR="00140291" w:rsidRPr="00904ACD">
              <w:rPr>
                <w:rFonts w:ascii="ＭＳ 明朝" w:eastAsia="ＭＳ 明朝" w:hint="eastAsia"/>
                <w:color w:val="000000" w:themeColor="text1"/>
              </w:rPr>
              <w:t>４</w:t>
            </w:r>
            <w:r w:rsidRPr="00904ACD">
              <w:rPr>
                <w:rFonts w:ascii="ＭＳ 明朝" w:eastAsia="ＭＳ 明朝" w:hint="eastAsia"/>
                <w:color w:val="000000" w:themeColor="text1"/>
              </w:rPr>
              <w:t>年度</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tcPr>
          <w:p w14:paraId="160B2AD3" w14:textId="1F012A92" w:rsidR="00366145" w:rsidRPr="00904ACD" w:rsidRDefault="00366145" w:rsidP="00366145">
            <w:pPr>
              <w:overflowPunct w:val="0"/>
              <w:autoSpaceDE w:val="0"/>
              <w:autoSpaceDN w:val="0"/>
              <w:ind w:right="210"/>
              <w:jc w:val="center"/>
              <w:rPr>
                <w:rFonts w:ascii="ＭＳ 明朝" w:eastAsia="ＭＳ 明朝"/>
                <w:color w:val="000000" w:themeColor="text1"/>
              </w:rPr>
            </w:pPr>
            <w:r w:rsidRPr="00904ACD">
              <w:rPr>
                <w:rFonts w:ascii="ＭＳ 明朝" w:eastAsia="ＭＳ 明朝" w:hint="eastAsia"/>
                <w:color w:val="000000" w:themeColor="text1"/>
              </w:rPr>
              <w:t>令和</w:t>
            </w:r>
            <w:r w:rsidR="00140291" w:rsidRPr="00904ACD">
              <w:rPr>
                <w:rFonts w:ascii="ＭＳ 明朝" w:eastAsia="ＭＳ 明朝" w:hint="eastAsia"/>
                <w:color w:val="000000" w:themeColor="text1"/>
              </w:rPr>
              <w:t>５</w:t>
            </w:r>
            <w:r w:rsidRPr="00904ACD">
              <w:rPr>
                <w:rFonts w:ascii="ＭＳ 明朝" w:eastAsia="ＭＳ 明朝" w:hint="eastAsia"/>
                <w:color w:val="000000" w:themeColor="text1"/>
              </w:rPr>
              <w:t>年度</w:t>
            </w:r>
          </w:p>
        </w:tc>
      </w:tr>
      <w:tr w:rsidR="00FC5BA0" w:rsidRPr="00904ACD" w14:paraId="2BF2C3DF" w14:textId="77777777" w:rsidTr="00E05189">
        <w:tc>
          <w:tcPr>
            <w:tcW w:w="2155" w:type="pct"/>
          </w:tcPr>
          <w:p w14:paraId="2BF2C3DB" w14:textId="77777777" w:rsidR="009944A0" w:rsidRPr="00904ACD" w:rsidRDefault="009944A0" w:rsidP="009944A0">
            <w:pPr>
              <w:overflowPunct w:val="0"/>
              <w:autoSpaceDE w:val="0"/>
              <w:autoSpaceDN w:val="0"/>
              <w:ind w:right="210"/>
              <w:jc w:val="left"/>
              <w:rPr>
                <w:rFonts w:ascii="ＭＳ 明朝" w:eastAsia="ＭＳ 明朝"/>
                <w:color w:val="000000" w:themeColor="text1"/>
              </w:rPr>
            </w:pPr>
            <w:r w:rsidRPr="00904ACD">
              <w:rPr>
                <w:rFonts w:ascii="ＭＳ 明朝" w:eastAsia="ＭＳ 明朝" w:hint="eastAsia"/>
                <w:color w:val="000000" w:themeColor="text1"/>
              </w:rPr>
              <w:t>巡回対象施設数</w:t>
            </w:r>
          </w:p>
        </w:tc>
        <w:tc>
          <w:tcPr>
            <w:tcW w:w="930" w:type="pct"/>
          </w:tcPr>
          <w:p w14:paraId="793A7EA1" w14:textId="0ACAE282" w:rsidR="009944A0" w:rsidRPr="00904ACD" w:rsidRDefault="00140291" w:rsidP="009958C6">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1,381</w:t>
            </w:r>
          </w:p>
        </w:tc>
        <w:tc>
          <w:tcPr>
            <w:tcW w:w="987" w:type="pct"/>
          </w:tcPr>
          <w:p w14:paraId="1C723045" w14:textId="246042EF" w:rsidR="009944A0" w:rsidRPr="00904ACD" w:rsidRDefault="00140291" w:rsidP="009958C6">
            <w:pPr>
              <w:overflowPunct w:val="0"/>
              <w:autoSpaceDE w:val="0"/>
              <w:autoSpaceDN w:val="0"/>
              <w:ind w:right="210"/>
              <w:jc w:val="right"/>
              <w:rPr>
                <w:rFonts w:ascii="ＭＳ 明朝" w:eastAsia="ＭＳ 明朝"/>
                <w:color w:val="000000" w:themeColor="text1"/>
              </w:rPr>
            </w:pPr>
            <w:r w:rsidRPr="00904ACD">
              <w:rPr>
                <w:rFonts w:ascii="ＭＳ 明朝" w:eastAsia="ＭＳ 明朝"/>
                <w:color w:val="000000" w:themeColor="text1"/>
              </w:rPr>
              <w:t>1,394</w:t>
            </w:r>
          </w:p>
        </w:tc>
        <w:tc>
          <w:tcPr>
            <w:tcW w:w="927" w:type="pct"/>
          </w:tcPr>
          <w:p w14:paraId="7CE063F2" w14:textId="1BF49D06" w:rsidR="009944A0" w:rsidRPr="00904ACD" w:rsidRDefault="00F20CB8" w:rsidP="009958C6">
            <w:pPr>
              <w:overflowPunct w:val="0"/>
              <w:autoSpaceDE w:val="0"/>
              <w:autoSpaceDN w:val="0"/>
              <w:ind w:right="210"/>
              <w:jc w:val="right"/>
              <w:rPr>
                <w:rFonts w:ascii="ＭＳ 明朝" w:eastAsia="ＭＳ 明朝"/>
                <w:color w:val="000000" w:themeColor="text1"/>
              </w:rPr>
            </w:pPr>
            <w:r w:rsidRPr="00904ACD">
              <w:rPr>
                <w:rFonts w:ascii="ＭＳ 明朝" w:eastAsia="ＭＳ 明朝"/>
                <w:color w:val="000000" w:themeColor="text1"/>
              </w:rPr>
              <w:t>1,355</w:t>
            </w:r>
          </w:p>
        </w:tc>
      </w:tr>
      <w:tr w:rsidR="00FC5BA0" w:rsidRPr="00904ACD" w14:paraId="2BF2C3E4" w14:textId="77777777" w:rsidTr="00E05189">
        <w:tc>
          <w:tcPr>
            <w:tcW w:w="2155" w:type="pct"/>
          </w:tcPr>
          <w:p w14:paraId="2BF2C3E0" w14:textId="77777777" w:rsidR="009944A0" w:rsidRPr="00904ACD" w:rsidRDefault="009944A0" w:rsidP="009944A0">
            <w:pPr>
              <w:overflowPunct w:val="0"/>
              <w:autoSpaceDE w:val="0"/>
              <w:autoSpaceDN w:val="0"/>
              <w:ind w:right="210"/>
              <w:jc w:val="left"/>
              <w:rPr>
                <w:rFonts w:ascii="ＭＳ 明朝" w:eastAsia="ＭＳ 明朝"/>
                <w:color w:val="000000" w:themeColor="text1"/>
              </w:rPr>
            </w:pPr>
            <w:r w:rsidRPr="00904ACD">
              <w:rPr>
                <w:rFonts w:ascii="ＭＳ 明朝" w:eastAsia="ＭＳ 明朝" w:hint="eastAsia"/>
                <w:color w:val="000000" w:themeColor="text1"/>
              </w:rPr>
              <w:t>巡回件数（再巡回を含む）</w:t>
            </w:r>
          </w:p>
        </w:tc>
        <w:tc>
          <w:tcPr>
            <w:tcW w:w="930" w:type="pct"/>
          </w:tcPr>
          <w:p w14:paraId="5B53DAAA" w14:textId="1238ACA0" w:rsidR="009944A0" w:rsidRPr="00904ACD" w:rsidRDefault="00140291" w:rsidP="009958C6">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896</w:t>
            </w:r>
          </w:p>
        </w:tc>
        <w:tc>
          <w:tcPr>
            <w:tcW w:w="987" w:type="pct"/>
          </w:tcPr>
          <w:p w14:paraId="51EE6E57" w14:textId="23432781" w:rsidR="009944A0" w:rsidRPr="00904ACD" w:rsidRDefault="00140291" w:rsidP="009958C6">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1</w:t>
            </w:r>
            <w:r w:rsidRPr="00904ACD">
              <w:rPr>
                <w:rFonts w:ascii="ＭＳ 明朝" w:eastAsia="ＭＳ 明朝"/>
                <w:color w:val="000000" w:themeColor="text1"/>
              </w:rPr>
              <w:t>,294</w:t>
            </w:r>
          </w:p>
        </w:tc>
        <w:tc>
          <w:tcPr>
            <w:tcW w:w="927" w:type="pct"/>
          </w:tcPr>
          <w:p w14:paraId="65B796EB" w14:textId="177953DA" w:rsidR="009944A0" w:rsidRPr="00904ACD" w:rsidRDefault="00F20CB8" w:rsidP="009958C6">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1</w:t>
            </w:r>
            <w:r w:rsidRPr="00904ACD">
              <w:rPr>
                <w:rFonts w:ascii="ＭＳ 明朝" w:eastAsia="ＭＳ 明朝"/>
                <w:color w:val="000000" w:themeColor="text1"/>
              </w:rPr>
              <w:t>,</w:t>
            </w:r>
            <w:r w:rsidRPr="00904ACD">
              <w:rPr>
                <w:rFonts w:ascii="ＭＳ 明朝" w:eastAsia="ＭＳ 明朝" w:hint="eastAsia"/>
                <w:color w:val="000000" w:themeColor="text1"/>
              </w:rPr>
              <w:t>316</w:t>
            </w:r>
          </w:p>
        </w:tc>
      </w:tr>
      <w:tr w:rsidR="00FC5BA0" w:rsidRPr="00904ACD" w14:paraId="2BF2C3EC" w14:textId="77777777" w:rsidTr="00E05189">
        <w:tc>
          <w:tcPr>
            <w:tcW w:w="2155" w:type="pct"/>
            <w:vAlign w:val="center"/>
          </w:tcPr>
          <w:p w14:paraId="2BF2C3E5" w14:textId="77777777" w:rsidR="009944A0" w:rsidRPr="00904ACD" w:rsidRDefault="009944A0" w:rsidP="009944A0">
            <w:pPr>
              <w:overflowPunct w:val="0"/>
              <w:autoSpaceDE w:val="0"/>
              <w:autoSpaceDN w:val="0"/>
              <w:jc w:val="left"/>
              <w:rPr>
                <w:rFonts w:ascii="ＭＳ 明朝" w:eastAsia="ＭＳ 明朝"/>
                <w:color w:val="000000" w:themeColor="text1"/>
              </w:rPr>
            </w:pPr>
            <w:r w:rsidRPr="00904ACD">
              <w:rPr>
                <w:rFonts w:ascii="ＭＳ 明朝" w:eastAsia="ＭＳ 明朝"/>
                <w:color w:val="000000" w:themeColor="text1"/>
              </w:rPr>
              <w:t>概ね適正</w:t>
            </w:r>
            <w:r w:rsidRPr="00904ACD">
              <w:rPr>
                <w:rFonts w:ascii="ＭＳ 明朝" w:eastAsia="ＭＳ 明朝" w:hint="eastAsia"/>
                <w:color w:val="000000" w:themeColor="text1"/>
              </w:rPr>
              <w:t>(90%以上)</w:t>
            </w:r>
            <w:r w:rsidRPr="00904ACD">
              <w:rPr>
                <w:rFonts w:ascii="ＭＳ 明朝" w:eastAsia="ＭＳ 明朝"/>
                <w:color w:val="000000" w:themeColor="text1"/>
              </w:rPr>
              <w:t>に表示されている店舗数</w:t>
            </w:r>
            <w:r w:rsidRPr="00904ACD">
              <w:rPr>
                <w:rFonts w:ascii="ＭＳ 明朝" w:eastAsia="ＭＳ 明朝" w:hint="eastAsia"/>
                <w:color w:val="000000" w:themeColor="text1"/>
              </w:rPr>
              <w:t>【</w:t>
            </w:r>
            <w:r w:rsidRPr="00904ACD">
              <w:rPr>
                <w:rFonts w:ascii="ＭＳ 明朝" w:eastAsia="ＭＳ 明朝"/>
                <w:bCs/>
                <w:color w:val="000000" w:themeColor="text1"/>
              </w:rPr>
              <w:t>割合（％）</w:t>
            </w:r>
            <w:r w:rsidRPr="00904ACD">
              <w:rPr>
                <w:rFonts w:ascii="ＭＳ 明朝" w:eastAsia="ＭＳ 明朝" w:hint="eastAsia"/>
                <w:bCs/>
                <w:color w:val="000000" w:themeColor="text1"/>
              </w:rPr>
              <w:t>】</w:t>
            </w:r>
          </w:p>
        </w:tc>
        <w:tc>
          <w:tcPr>
            <w:tcW w:w="930" w:type="pct"/>
          </w:tcPr>
          <w:p w14:paraId="6F4900CA" w14:textId="39923331" w:rsidR="009944A0" w:rsidRPr="00904ACD" w:rsidRDefault="00140291" w:rsidP="009958C6">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716</w:t>
            </w:r>
            <w:r w:rsidR="00DB46E5" w:rsidRPr="00904ACD">
              <w:rPr>
                <w:rFonts w:ascii="ＭＳ 明朝" w:eastAsia="ＭＳ 明朝" w:hint="eastAsia"/>
                <w:color w:val="000000" w:themeColor="text1"/>
              </w:rPr>
              <w:t xml:space="preserve">　</w:t>
            </w:r>
            <w:r w:rsidRPr="00904ACD">
              <w:rPr>
                <w:rFonts w:ascii="ＭＳ 明朝" w:eastAsia="ＭＳ 明朝" w:hint="eastAsia"/>
                <w:color w:val="000000" w:themeColor="text1"/>
              </w:rPr>
              <w:t>【79.9％】</w:t>
            </w:r>
          </w:p>
        </w:tc>
        <w:tc>
          <w:tcPr>
            <w:tcW w:w="987" w:type="pct"/>
          </w:tcPr>
          <w:p w14:paraId="379F07BA" w14:textId="39BC0CD3" w:rsidR="009944A0" w:rsidRPr="00904ACD" w:rsidRDefault="00140291" w:rsidP="009958C6">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1</w:t>
            </w:r>
            <w:r w:rsidRPr="00904ACD">
              <w:rPr>
                <w:rFonts w:ascii="ＭＳ 明朝" w:eastAsia="ＭＳ 明朝"/>
                <w:color w:val="000000" w:themeColor="text1"/>
              </w:rPr>
              <w:t>,040</w:t>
            </w:r>
            <w:r w:rsidRPr="00904ACD">
              <w:rPr>
                <w:rFonts w:ascii="ＭＳ 明朝" w:eastAsia="ＭＳ 明朝" w:hint="eastAsia"/>
                <w:color w:val="000000" w:themeColor="text1"/>
              </w:rPr>
              <w:t>【8</w:t>
            </w:r>
            <w:r w:rsidRPr="00904ACD">
              <w:rPr>
                <w:rFonts w:ascii="ＭＳ 明朝" w:eastAsia="ＭＳ 明朝"/>
                <w:color w:val="000000" w:themeColor="text1"/>
              </w:rPr>
              <w:t>0.</w:t>
            </w:r>
            <w:r w:rsidRPr="00904ACD">
              <w:rPr>
                <w:rFonts w:ascii="ＭＳ 明朝" w:eastAsia="ＭＳ 明朝" w:hint="eastAsia"/>
                <w:color w:val="000000" w:themeColor="text1"/>
              </w:rPr>
              <w:t>4％】</w:t>
            </w:r>
          </w:p>
        </w:tc>
        <w:tc>
          <w:tcPr>
            <w:tcW w:w="927" w:type="pct"/>
          </w:tcPr>
          <w:p w14:paraId="37358F62" w14:textId="5B39F3EE" w:rsidR="009944A0" w:rsidRPr="00904ACD" w:rsidRDefault="00140291" w:rsidP="009958C6">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1,</w:t>
            </w:r>
            <w:r w:rsidRPr="00904ACD">
              <w:rPr>
                <w:rFonts w:ascii="ＭＳ 明朝" w:eastAsia="ＭＳ 明朝"/>
                <w:color w:val="000000" w:themeColor="text1"/>
              </w:rPr>
              <w:t>0</w:t>
            </w:r>
            <w:r w:rsidRPr="00904ACD">
              <w:rPr>
                <w:rFonts w:ascii="ＭＳ 明朝" w:eastAsia="ＭＳ 明朝" w:hint="eastAsia"/>
                <w:color w:val="000000" w:themeColor="text1"/>
              </w:rPr>
              <w:t>67【81.1％】</w:t>
            </w:r>
          </w:p>
        </w:tc>
      </w:tr>
      <w:tr w:rsidR="00E05189" w:rsidRPr="00904ACD" w14:paraId="2BF2C3F4" w14:textId="77777777" w:rsidTr="00E05189">
        <w:tc>
          <w:tcPr>
            <w:tcW w:w="2155" w:type="pct"/>
          </w:tcPr>
          <w:p w14:paraId="2BF2C3ED" w14:textId="3C4A940B" w:rsidR="009944A0" w:rsidRPr="00904ACD" w:rsidRDefault="009944A0" w:rsidP="00E05189">
            <w:pPr>
              <w:overflowPunct w:val="0"/>
              <w:autoSpaceDE w:val="0"/>
              <w:autoSpaceDN w:val="0"/>
              <w:ind w:right="210"/>
              <w:jc w:val="left"/>
              <w:rPr>
                <w:rFonts w:ascii="ＭＳ 明朝" w:eastAsia="ＭＳ 明朝"/>
                <w:color w:val="000000" w:themeColor="text1"/>
              </w:rPr>
            </w:pPr>
            <w:r w:rsidRPr="00904ACD">
              <w:rPr>
                <w:rFonts w:ascii="ＭＳ 明朝" w:eastAsia="ＭＳ 明朝"/>
                <w:color w:val="000000" w:themeColor="text1"/>
              </w:rPr>
              <w:t>適正に表示されていない店舗</w:t>
            </w:r>
            <w:r w:rsidR="00E05189" w:rsidRPr="00904ACD">
              <w:rPr>
                <w:rFonts w:ascii="ＭＳ 明朝" w:eastAsia="ＭＳ 明朝" w:hint="eastAsia"/>
                <w:color w:val="000000" w:themeColor="text1"/>
              </w:rPr>
              <w:t>数</w:t>
            </w:r>
            <w:r w:rsidRPr="00904ACD">
              <w:rPr>
                <w:rFonts w:ascii="ＭＳ 明朝" w:eastAsia="ＭＳ 明朝" w:hint="eastAsia"/>
                <w:color w:val="000000" w:themeColor="text1"/>
              </w:rPr>
              <w:t>【</w:t>
            </w:r>
            <w:r w:rsidRPr="00904ACD">
              <w:rPr>
                <w:rFonts w:ascii="ＭＳ 明朝" w:eastAsia="ＭＳ 明朝"/>
                <w:bCs/>
                <w:color w:val="000000" w:themeColor="text1"/>
              </w:rPr>
              <w:t>割合（％）</w:t>
            </w:r>
            <w:r w:rsidRPr="00904ACD">
              <w:rPr>
                <w:rFonts w:ascii="ＭＳ 明朝" w:eastAsia="ＭＳ 明朝" w:hint="eastAsia"/>
                <w:bCs/>
                <w:color w:val="000000" w:themeColor="text1"/>
              </w:rPr>
              <w:t>】</w:t>
            </w:r>
          </w:p>
        </w:tc>
        <w:tc>
          <w:tcPr>
            <w:tcW w:w="930" w:type="pct"/>
          </w:tcPr>
          <w:p w14:paraId="28E95A01" w14:textId="7EC6FA46" w:rsidR="009944A0" w:rsidRPr="00904ACD" w:rsidRDefault="00140291" w:rsidP="009958C6">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180</w:t>
            </w:r>
            <w:r w:rsidR="00DB46E5" w:rsidRPr="00904ACD">
              <w:rPr>
                <w:rFonts w:ascii="ＭＳ 明朝" w:eastAsia="ＭＳ 明朝" w:hint="eastAsia"/>
                <w:color w:val="000000" w:themeColor="text1"/>
              </w:rPr>
              <w:t xml:space="preserve">　</w:t>
            </w:r>
            <w:r w:rsidRPr="00904ACD">
              <w:rPr>
                <w:rFonts w:ascii="ＭＳ 明朝" w:eastAsia="ＭＳ 明朝" w:hint="eastAsia"/>
                <w:color w:val="000000" w:themeColor="text1"/>
              </w:rPr>
              <w:t>【20.1％】</w:t>
            </w:r>
          </w:p>
        </w:tc>
        <w:tc>
          <w:tcPr>
            <w:tcW w:w="987" w:type="pct"/>
          </w:tcPr>
          <w:p w14:paraId="4F6B5894" w14:textId="01893091" w:rsidR="009944A0" w:rsidRPr="00904ACD" w:rsidRDefault="00140291" w:rsidP="009958C6">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2</w:t>
            </w:r>
            <w:r w:rsidRPr="00904ACD">
              <w:rPr>
                <w:rFonts w:ascii="ＭＳ 明朝" w:eastAsia="ＭＳ 明朝"/>
                <w:color w:val="000000" w:themeColor="text1"/>
              </w:rPr>
              <w:t>54</w:t>
            </w:r>
            <w:r w:rsidRPr="00904ACD">
              <w:rPr>
                <w:rFonts w:ascii="ＭＳ 明朝" w:eastAsia="ＭＳ 明朝" w:hint="eastAsia"/>
                <w:color w:val="000000" w:themeColor="text1"/>
              </w:rPr>
              <w:t>【1</w:t>
            </w:r>
            <w:r w:rsidRPr="00904ACD">
              <w:rPr>
                <w:rFonts w:ascii="ＭＳ 明朝" w:eastAsia="ＭＳ 明朝"/>
                <w:color w:val="000000" w:themeColor="text1"/>
              </w:rPr>
              <w:t>9.6</w:t>
            </w:r>
            <w:r w:rsidRPr="00904ACD">
              <w:rPr>
                <w:rFonts w:ascii="ＭＳ 明朝" w:eastAsia="ＭＳ 明朝" w:hint="eastAsia"/>
                <w:color w:val="000000" w:themeColor="text1"/>
              </w:rPr>
              <w:t>％】</w:t>
            </w:r>
          </w:p>
        </w:tc>
        <w:tc>
          <w:tcPr>
            <w:tcW w:w="927" w:type="pct"/>
          </w:tcPr>
          <w:p w14:paraId="78AD5AE5" w14:textId="7D42D7E4" w:rsidR="009944A0" w:rsidRPr="00904ACD" w:rsidRDefault="00140291" w:rsidP="009958C6">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249【18.9％】</w:t>
            </w:r>
          </w:p>
        </w:tc>
      </w:tr>
    </w:tbl>
    <w:p w14:paraId="7229A6CC" w14:textId="49E32AA7" w:rsidR="003A1109" w:rsidRPr="00904ACD" w:rsidRDefault="003A1109" w:rsidP="00F6561B">
      <w:pPr>
        <w:overflowPunct w:val="0"/>
        <w:autoSpaceDE w:val="0"/>
        <w:autoSpaceDN w:val="0"/>
        <w:ind w:right="210"/>
        <w:jc w:val="left"/>
        <w:rPr>
          <w:rFonts w:ascii="ＭＳ 明朝" w:eastAsia="ＭＳ 明朝"/>
          <w:color w:val="000000" w:themeColor="text1"/>
        </w:rPr>
      </w:pPr>
    </w:p>
    <w:p w14:paraId="02BDE412" w14:textId="29AB596F" w:rsidR="00A473D4" w:rsidRPr="00904ACD" w:rsidRDefault="003A1109" w:rsidP="003A1109">
      <w:pPr>
        <w:widowControl/>
        <w:jc w:val="left"/>
        <w:rPr>
          <w:rFonts w:ascii="ＭＳ 明朝" w:eastAsia="ＭＳ 明朝"/>
          <w:color w:val="000000" w:themeColor="text1"/>
        </w:rPr>
      </w:pPr>
      <w:r w:rsidRPr="00904ACD">
        <w:rPr>
          <w:rFonts w:ascii="ＭＳ 明朝" w:eastAsia="ＭＳ 明朝"/>
          <w:color w:val="000000" w:themeColor="text1"/>
        </w:rPr>
        <w:br w:type="page"/>
      </w:r>
    </w:p>
    <w:p w14:paraId="2BF2C412" w14:textId="678B354A" w:rsidR="003A15B5" w:rsidRPr="00904ACD" w:rsidRDefault="00FB0E84" w:rsidP="003A1109">
      <w:pPr>
        <w:widowControl/>
        <w:ind w:firstLineChars="100" w:firstLine="210"/>
        <w:jc w:val="left"/>
        <w:rPr>
          <w:rFonts w:ascii="ＭＳ 明朝" w:eastAsia="ＭＳ 明朝"/>
          <w:color w:val="000000" w:themeColor="text1"/>
        </w:rPr>
      </w:pPr>
      <w:r w:rsidRPr="00904ACD">
        <w:rPr>
          <w:rFonts w:ascii="ＭＳ 明朝" w:eastAsia="ＭＳ 明朝" w:hint="eastAsia"/>
          <w:color w:val="000000" w:themeColor="text1"/>
        </w:rPr>
        <w:lastRenderedPageBreak/>
        <w:t>（２）</w:t>
      </w:r>
      <w:r w:rsidR="00767969" w:rsidRPr="00904ACD">
        <w:rPr>
          <w:rFonts w:ascii="ＭＳ 明朝" w:eastAsia="ＭＳ 明朝" w:hint="eastAsia"/>
          <w:color w:val="000000" w:themeColor="text1"/>
        </w:rPr>
        <w:t>精米の</w:t>
      </w:r>
      <w:r w:rsidR="007D69D8" w:rsidRPr="00904ACD">
        <w:rPr>
          <w:rFonts w:ascii="ＭＳ 明朝" w:eastAsia="ＭＳ 明朝" w:hint="eastAsia"/>
          <w:color w:val="000000" w:themeColor="text1"/>
        </w:rPr>
        <w:t>DNA</w:t>
      </w:r>
      <w:r w:rsidR="00767969" w:rsidRPr="00904ACD">
        <w:rPr>
          <w:rFonts w:ascii="ＭＳ 明朝" w:eastAsia="ＭＳ 明朝" w:hint="eastAsia"/>
          <w:color w:val="000000" w:themeColor="text1"/>
        </w:rPr>
        <w:t>分析による品種判別調査</w:t>
      </w:r>
    </w:p>
    <w:p w14:paraId="2BF2C413" w14:textId="2C999BFB" w:rsidR="005E50C9" w:rsidRPr="00904ACD" w:rsidRDefault="003A15B5" w:rsidP="005E50C9">
      <w:pPr>
        <w:overflowPunct w:val="0"/>
        <w:autoSpaceDE w:val="0"/>
        <w:autoSpaceDN w:val="0"/>
        <w:ind w:leftChars="200" w:left="420" w:right="210" w:firstLineChars="100" w:firstLine="210"/>
        <w:jc w:val="left"/>
        <w:rPr>
          <w:rFonts w:ascii="ＭＳ 明朝" w:eastAsia="ＭＳ 明朝"/>
          <w:color w:val="000000" w:themeColor="text1"/>
        </w:rPr>
      </w:pPr>
      <w:r w:rsidRPr="00904ACD">
        <w:rPr>
          <w:rFonts w:ascii="ＭＳ 明朝" w:eastAsia="ＭＳ 明朝" w:hint="eastAsia"/>
          <w:color w:val="000000" w:themeColor="text1"/>
        </w:rPr>
        <w:t>消費者自らによる品質の判断が難しい米について、府内で販売されている精米の表示内容の真正性を確認するため</w:t>
      </w:r>
      <w:r w:rsidR="007D69D8" w:rsidRPr="00904ACD">
        <w:rPr>
          <w:rFonts w:ascii="ＭＳ 明朝" w:eastAsia="ＭＳ 明朝" w:hint="eastAsia"/>
          <w:color w:val="000000" w:themeColor="text1"/>
        </w:rPr>
        <w:t>DNA</w:t>
      </w:r>
      <w:r w:rsidRPr="00904ACD">
        <w:rPr>
          <w:rFonts w:ascii="ＭＳ 明朝" w:eastAsia="ＭＳ 明朝"/>
          <w:color w:val="000000" w:themeColor="text1"/>
        </w:rPr>
        <w:t>分析</w:t>
      </w:r>
      <w:r w:rsidRPr="00904ACD">
        <w:rPr>
          <w:rFonts w:ascii="ＭＳ 明朝" w:eastAsia="ＭＳ 明朝" w:hint="eastAsia"/>
          <w:color w:val="000000" w:themeColor="text1"/>
        </w:rPr>
        <w:t>を行</w:t>
      </w:r>
      <w:r w:rsidR="00912908" w:rsidRPr="00904ACD">
        <w:rPr>
          <w:rFonts w:ascii="ＭＳ 明朝" w:eastAsia="ＭＳ 明朝" w:hint="eastAsia"/>
          <w:color w:val="000000" w:themeColor="text1"/>
        </w:rPr>
        <w:t>った</w:t>
      </w:r>
      <w:r w:rsidRPr="00904ACD">
        <w:rPr>
          <w:rFonts w:ascii="ＭＳ 明朝" w:eastAsia="ＭＳ 明朝" w:hint="eastAsia"/>
          <w:color w:val="000000" w:themeColor="text1"/>
        </w:rPr>
        <w:t>。</w:t>
      </w:r>
    </w:p>
    <w:p w14:paraId="2BF2C414" w14:textId="5EF7D459" w:rsidR="005E50C9" w:rsidRPr="00904ACD" w:rsidRDefault="005E50C9" w:rsidP="005E50C9">
      <w:pPr>
        <w:overflowPunct w:val="0"/>
        <w:autoSpaceDE w:val="0"/>
        <w:autoSpaceDN w:val="0"/>
        <w:ind w:leftChars="200" w:left="420" w:right="210" w:firstLineChars="100" w:firstLine="210"/>
        <w:jc w:val="left"/>
        <w:rPr>
          <w:rFonts w:ascii="ＭＳ 明朝" w:eastAsia="ＭＳ 明朝"/>
          <w:color w:val="000000" w:themeColor="text1"/>
        </w:rPr>
      </w:pPr>
      <w:r w:rsidRPr="00904ACD">
        <w:rPr>
          <w:rFonts w:ascii="ＭＳ 明朝" w:eastAsia="ＭＳ 明朝" w:hint="eastAsia"/>
          <w:color w:val="000000" w:themeColor="text1"/>
        </w:rPr>
        <w:t xml:space="preserve">検査件数　　　　　</w:t>
      </w:r>
      <w:r w:rsidR="006963B0" w:rsidRPr="00904ACD">
        <w:rPr>
          <w:rFonts w:ascii="ＭＳ 明朝" w:eastAsia="ＭＳ 明朝" w:hint="eastAsia"/>
          <w:color w:val="000000" w:themeColor="text1"/>
        </w:rPr>
        <w:t>20</w:t>
      </w:r>
      <w:r w:rsidR="00843015" w:rsidRPr="00904ACD">
        <w:rPr>
          <w:rFonts w:ascii="ＭＳ 明朝" w:eastAsia="ＭＳ 明朝" w:hint="eastAsia"/>
          <w:color w:val="000000" w:themeColor="text1"/>
        </w:rPr>
        <w:t>検体</w:t>
      </w:r>
    </w:p>
    <w:p w14:paraId="2BF2C415" w14:textId="08614835" w:rsidR="005E50C9" w:rsidRPr="00904ACD" w:rsidRDefault="00B85C06" w:rsidP="005E50C9">
      <w:pPr>
        <w:overflowPunct w:val="0"/>
        <w:autoSpaceDE w:val="0"/>
        <w:autoSpaceDN w:val="0"/>
        <w:ind w:leftChars="200" w:left="420" w:right="210" w:firstLineChars="100" w:firstLine="210"/>
        <w:jc w:val="left"/>
        <w:rPr>
          <w:rFonts w:ascii="ＭＳ 明朝" w:eastAsia="ＭＳ 明朝"/>
          <w:color w:val="000000" w:themeColor="text1"/>
        </w:rPr>
      </w:pPr>
      <w:r w:rsidRPr="00904ACD">
        <w:rPr>
          <w:rFonts w:ascii="ＭＳ 明朝" w:eastAsia="ＭＳ 明朝" w:hint="eastAsia"/>
          <w:color w:val="000000" w:themeColor="text1"/>
        </w:rPr>
        <w:t xml:space="preserve">異品種混入事例　 </w:t>
      </w:r>
      <w:r w:rsidR="00767969" w:rsidRPr="00904ACD">
        <w:rPr>
          <w:rFonts w:ascii="ＭＳ 明朝" w:eastAsia="ＭＳ 明朝" w:hint="eastAsia"/>
          <w:color w:val="000000" w:themeColor="text1"/>
        </w:rPr>
        <w:t xml:space="preserve"> </w:t>
      </w:r>
      <w:r w:rsidR="00912908" w:rsidRPr="00904ACD">
        <w:rPr>
          <w:rFonts w:ascii="ＭＳ 明朝" w:eastAsia="ＭＳ 明朝"/>
          <w:color w:val="000000" w:themeColor="text1"/>
        </w:rPr>
        <w:t xml:space="preserve"> </w:t>
      </w:r>
      <w:r w:rsidR="00140291" w:rsidRPr="00904ACD">
        <w:rPr>
          <w:rFonts w:ascii="ＭＳ 明朝" w:eastAsia="ＭＳ 明朝"/>
          <w:color w:val="000000" w:themeColor="text1"/>
        </w:rPr>
        <w:t>0</w:t>
      </w:r>
      <w:r w:rsidR="00843015" w:rsidRPr="00904ACD">
        <w:rPr>
          <w:rFonts w:ascii="ＭＳ 明朝" w:eastAsia="ＭＳ 明朝" w:hint="eastAsia"/>
          <w:color w:val="000000" w:themeColor="text1"/>
        </w:rPr>
        <w:t>検体</w:t>
      </w:r>
    </w:p>
    <w:p w14:paraId="2BF2C416" w14:textId="171BCED5" w:rsidR="005E50C9" w:rsidRPr="00904ACD" w:rsidRDefault="005E50C9" w:rsidP="005E50C9">
      <w:pPr>
        <w:overflowPunct w:val="0"/>
        <w:autoSpaceDE w:val="0"/>
        <w:autoSpaceDN w:val="0"/>
        <w:ind w:leftChars="200" w:left="420" w:right="210" w:firstLineChars="100" w:firstLine="210"/>
        <w:jc w:val="left"/>
        <w:rPr>
          <w:rFonts w:ascii="ＭＳ 明朝" w:eastAsia="ＭＳ 明朝"/>
          <w:color w:val="000000" w:themeColor="text1"/>
        </w:rPr>
      </w:pPr>
      <w:r w:rsidRPr="00904ACD">
        <w:rPr>
          <w:rFonts w:ascii="ＭＳ 明朝" w:eastAsia="ＭＳ 明朝" w:hint="eastAsia"/>
          <w:color w:val="000000" w:themeColor="text1"/>
        </w:rPr>
        <w:t xml:space="preserve">措置対応　　　　　</w:t>
      </w:r>
      <w:r w:rsidR="00FB0E84" w:rsidRPr="00904ACD">
        <w:rPr>
          <w:rFonts w:ascii="ＭＳ 明朝" w:eastAsia="ＭＳ 明朝" w:hint="eastAsia"/>
          <w:color w:val="000000" w:themeColor="text1"/>
        </w:rPr>
        <w:t>口頭指導</w:t>
      </w:r>
      <w:r w:rsidR="00767969" w:rsidRPr="00904ACD">
        <w:rPr>
          <w:rFonts w:ascii="ＭＳ 明朝" w:eastAsia="ＭＳ 明朝" w:hint="eastAsia"/>
          <w:color w:val="000000" w:themeColor="text1"/>
        </w:rPr>
        <w:t xml:space="preserve"> </w:t>
      </w:r>
      <w:r w:rsidR="00912908" w:rsidRPr="00904ACD">
        <w:rPr>
          <w:rFonts w:ascii="ＭＳ 明朝" w:eastAsia="ＭＳ 明朝" w:hint="eastAsia"/>
          <w:color w:val="000000" w:themeColor="text1"/>
        </w:rPr>
        <w:t>0</w:t>
      </w:r>
      <w:r w:rsidRPr="00904ACD">
        <w:rPr>
          <w:rFonts w:ascii="ＭＳ 明朝" w:eastAsia="ＭＳ 明朝" w:hint="eastAsia"/>
          <w:color w:val="000000" w:themeColor="text1"/>
        </w:rPr>
        <w:t>件</w:t>
      </w:r>
      <w:r w:rsidR="00EA314A" w:rsidRPr="00904ACD">
        <w:rPr>
          <w:rFonts w:ascii="ＭＳ 明朝" w:eastAsia="ＭＳ 明朝" w:hint="eastAsia"/>
          <w:color w:val="000000" w:themeColor="text1"/>
        </w:rPr>
        <w:t>、</w:t>
      </w:r>
      <w:r w:rsidR="00841016" w:rsidRPr="00904ACD">
        <w:rPr>
          <w:rFonts w:ascii="ＭＳ 明朝" w:eastAsia="ＭＳ 明朝" w:hint="eastAsia"/>
          <w:color w:val="000000" w:themeColor="text1"/>
        </w:rPr>
        <w:t>他自治体への</w:t>
      </w:r>
      <w:r w:rsidR="00EA314A" w:rsidRPr="00904ACD">
        <w:rPr>
          <w:rFonts w:ascii="ＭＳ 明朝" w:eastAsia="ＭＳ 明朝" w:hint="eastAsia"/>
          <w:color w:val="000000" w:themeColor="text1"/>
        </w:rPr>
        <w:t>回付</w:t>
      </w:r>
      <w:r w:rsidR="00767969" w:rsidRPr="00904ACD">
        <w:rPr>
          <w:rFonts w:ascii="ＭＳ 明朝" w:eastAsia="ＭＳ 明朝" w:hint="eastAsia"/>
          <w:color w:val="000000" w:themeColor="text1"/>
        </w:rPr>
        <w:t xml:space="preserve"> </w:t>
      </w:r>
      <w:r w:rsidR="00140291" w:rsidRPr="00904ACD">
        <w:rPr>
          <w:rFonts w:ascii="ＭＳ 明朝" w:eastAsia="ＭＳ 明朝"/>
          <w:color w:val="000000" w:themeColor="text1"/>
        </w:rPr>
        <w:t>0</w:t>
      </w:r>
      <w:r w:rsidR="00843015" w:rsidRPr="00904ACD">
        <w:rPr>
          <w:rFonts w:ascii="ＭＳ 明朝" w:eastAsia="ＭＳ 明朝" w:hint="eastAsia"/>
          <w:color w:val="000000" w:themeColor="text1"/>
        </w:rPr>
        <w:t>件</w:t>
      </w:r>
    </w:p>
    <w:p w14:paraId="4D17624F" w14:textId="77777777" w:rsidR="004A51EC" w:rsidRPr="00904ACD" w:rsidRDefault="004A51EC" w:rsidP="004A51EC">
      <w:pPr>
        <w:widowControl/>
        <w:jc w:val="left"/>
        <w:rPr>
          <w:rFonts w:ascii="ＭＳ 明朝" w:eastAsia="ＭＳ 明朝"/>
          <w:color w:val="000000" w:themeColor="text1"/>
        </w:rPr>
      </w:pPr>
    </w:p>
    <w:p w14:paraId="2BF2C418" w14:textId="57149EA7" w:rsidR="003A15B5" w:rsidRPr="00904ACD" w:rsidRDefault="00FB0E84" w:rsidP="004A51EC">
      <w:pPr>
        <w:widowControl/>
        <w:ind w:firstLineChars="100" w:firstLine="210"/>
        <w:jc w:val="left"/>
        <w:rPr>
          <w:rFonts w:ascii="ＭＳ 明朝" w:eastAsia="ＭＳ 明朝"/>
          <w:color w:val="000000" w:themeColor="text1"/>
        </w:rPr>
      </w:pPr>
      <w:r w:rsidRPr="00904ACD">
        <w:rPr>
          <w:rFonts w:ascii="ＭＳ 明朝" w:eastAsia="ＭＳ 明朝" w:hint="eastAsia"/>
          <w:color w:val="000000" w:themeColor="text1"/>
        </w:rPr>
        <w:t>（３）</w:t>
      </w:r>
      <w:r w:rsidR="003A15B5" w:rsidRPr="00904ACD">
        <w:rPr>
          <w:rFonts w:ascii="ＭＳ 明朝" w:eastAsia="ＭＳ 明朝" w:hint="eastAsia"/>
          <w:color w:val="000000" w:themeColor="text1"/>
        </w:rPr>
        <w:t>不適正表示に関する疑義情報の確認、措置対応</w:t>
      </w:r>
    </w:p>
    <w:p w14:paraId="135DFC57" w14:textId="77777777" w:rsidR="00214B68" w:rsidRPr="00904ACD" w:rsidRDefault="003A15B5" w:rsidP="005E50C9">
      <w:pPr>
        <w:overflowPunct w:val="0"/>
        <w:autoSpaceDE w:val="0"/>
        <w:autoSpaceDN w:val="0"/>
        <w:ind w:left="420" w:right="210" w:hangingChars="200" w:hanging="420"/>
        <w:jc w:val="left"/>
        <w:rPr>
          <w:rFonts w:ascii="ＭＳ 明朝" w:eastAsia="ＭＳ 明朝"/>
          <w:color w:val="000000" w:themeColor="text1"/>
        </w:rPr>
      </w:pPr>
      <w:r w:rsidRPr="00904ACD">
        <w:rPr>
          <w:rFonts w:ascii="ＭＳ 明朝" w:eastAsia="ＭＳ 明朝" w:hint="eastAsia"/>
          <w:color w:val="000000" w:themeColor="text1"/>
        </w:rPr>
        <w:t xml:space="preserve">　　　不適正表示に関する疑義情報の収集に努めるとともに、食品表示</w:t>
      </w:r>
      <w:r w:rsidR="00DD3D97" w:rsidRPr="00904ACD">
        <w:rPr>
          <w:rFonts w:ascii="ＭＳ 明朝" w:eastAsia="ＭＳ 明朝" w:hint="eastAsia"/>
          <w:color w:val="000000" w:themeColor="text1"/>
        </w:rPr>
        <w:t>に</w:t>
      </w:r>
      <w:r w:rsidR="00214B68" w:rsidRPr="00904ACD">
        <w:rPr>
          <w:rFonts w:ascii="ＭＳ 明朝" w:eastAsia="ＭＳ 明朝" w:hint="eastAsia"/>
          <w:color w:val="000000" w:themeColor="text1"/>
        </w:rPr>
        <w:t>責任を有する事業者（以下、食品関連事業者という。</w:t>
      </w:r>
      <w:r w:rsidRPr="00904ACD">
        <w:rPr>
          <w:rFonts w:ascii="ＭＳ 明朝" w:eastAsia="ＭＳ 明朝" w:hint="eastAsia"/>
          <w:color w:val="000000" w:themeColor="text1"/>
        </w:rPr>
        <w:t>）を所管する国、他自治体、保健所等の関係機関に速やかに情報を回付</w:t>
      </w:r>
      <w:r w:rsidR="00FB0E84" w:rsidRPr="00904ACD">
        <w:rPr>
          <w:rFonts w:ascii="ＭＳ 明朝" w:eastAsia="ＭＳ 明朝" w:hint="eastAsia"/>
          <w:color w:val="000000" w:themeColor="text1"/>
        </w:rPr>
        <w:t>した</w:t>
      </w:r>
      <w:r w:rsidRPr="00904ACD">
        <w:rPr>
          <w:rFonts w:ascii="ＭＳ 明朝" w:eastAsia="ＭＳ 明朝" w:hint="eastAsia"/>
          <w:color w:val="000000" w:themeColor="text1"/>
        </w:rPr>
        <w:t>。</w:t>
      </w:r>
    </w:p>
    <w:p w14:paraId="2BF2C419" w14:textId="53CEF941" w:rsidR="00FB0E84" w:rsidRPr="00904ACD" w:rsidRDefault="00DF2CC2" w:rsidP="00912908">
      <w:pPr>
        <w:overflowPunct w:val="0"/>
        <w:autoSpaceDE w:val="0"/>
        <w:autoSpaceDN w:val="0"/>
        <w:ind w:leftChars="200" w:left="420" w:right="390" w:firstLineChars="100" w:firstLine="210"/>
        <w:jc w:val="left"/>
        <w:rPr>
          <w:rFonts w:ascii="ＭＳ 明朝" w:eastAsia="ＭＳ 明朝"/>
          <w:color w:val="000000" w:themeColor="text1"/>
        </w:rPr>
      </w:pPr>
      <w:r w:rsidRPr="00904ACD">
        <w:rPr>
          <w:rFonts w:ascii="ＭＳ 明朝" w:eastAsia="ＭＳ 明朝" w:hint="eastAsia"/>
          <w:color w:val="000000" w:themeColor="text1"/>
        </w:rPr>
        <w:t>政令</w:t>
      </w:r>
      <w:r w:rsidR="003A15B5" w:rsidRPr="00904ACD">
        <w:rPr>
          <w:rFonts w:ascii="ＭＳ 明朝" w:eastAsia="ＭＳ 明朝" w:hint="eastAsia"/>
          <w:color w:val="000000" w:themeColor="text1"/>
        </w:rPr>
        <w:t>市・中核市内の府域事業者における品質事項の食品表示基準違反については、</w:t>
      </w:r>
      <w:r w:rsidR="001E671D" w:rsidRPr="00904ACD">
        <w:rPr>
          <w:rFonts w:ascii="ＭＳ 明朝" w:eastAsia="ＭＳ 明朝" w:hint="eastAsia"/>
          <w:color w:val="000000" w:themeColor="text1"/>
        </w:rPr>
        <w:t>生活衛生室</w:t>
      </w:r>
      <w:r w:rsidR="003A15B5" w:rsidRPr="00904ACD">
        <w:rPr>
          <w:rFonts w:ascii="ＭＳ 明朝" w:eastAsia="ＭＳ 明朝" w:hint="eastAsia"/>
          <w:color w:val="000000" w:themeColor="text1"/>
        </w:rPr>
        <w:t>食の安全推進課</w:t>
      </w:r>
      <w:r w:rsidR="00077C85" w:rsidRPr="00904ACD">
        <w:rPr>
          <w:rFonts w:ascii="ＭＳ 明朝" w:eastAsia="ＭＳ 明朝" w:hint="eastAsia"/>
          <w:color w:val="000000" w:themeColor="text1"/>
        </w:rPr>
        <w:t>が</w:t>
      </w:r>
      <w:r w:rsidR="003A15B5" w:rsidRPr="00904ACD">
        <w:rPr>
          <w:rFonts w:ascii="ＭＳ 明朝" w:eastAsia="ＭＳ 明朝"/>
          <w:color w:val="000000" w:themeColor="text1"/>
        </w:rPr>
        <w:t>立入検査</w:t>
      </w:r>
      <w:r w:rsidR="00BA084B" w:rsidRPr="00904ACD">
        <w:rPr>
          <w:rFonts w:ascii="ＭＳ 明朝" w:eastAsia="ＭＳ 明朝" w:hint="eastAsia"/>
          <w:color w:val="000000" w:themeColor="text1"/>
        </w:rPr>
        <w:t>を行い</w:t>
      </w:r>
      <w:r w:rsidR="00912908" w:rsidRPr="00904ACD">
        <w:rPr>
          <w:rFonts w:ascii="ＭＳ 明朝" w:eastAsia="ＭＳ 明朝" w:hint="eastAsia"/>
          <w:color w:val="000000" w:themeColor="text1"/>
        </w:rPr>
        <w:t>、</w:t>
      </w:r>
      <w:r w:rsidR="003A15B5" w:rsidRPr="00904ACD">
        <w:rPr>
          <w:rFonts w:ascii="ＭＳ 明朝" w:eastAsia="ＭＳ 明朝"/>
          <w:color w:val="000000" w:themeColor="text1"/>
        </w:rPr>
        <w:t>是正措置</w:t>
      </w:r>
      <w:r w:rsidR="003A15B5" w:rsidRPr="00904ACD">
        <w:rPr>
          <w:rFonts w:ascii="ＭＳ 明朝" w:eastAsia="ＭＳ 明朝" w:hint="eastAsia"/>
          <w:color w:val="000000" w:themeColor="text1"/>
        </w:rPr>
        <w:t>を</w:t>
      </w:r>
      <w:r w:rsidR="00826434" w:rsidRPr="00904ACD">
        <w:rPr>
          <w:rFonts w:ascii="ＭＳ 明朝" w:eastAsia="ＭＳ 明朝" w:hint="eastAsia"/>
          <w:color w:val="000000" w:themeColor="text1"/>
        </w:rPr>
        <w:t>講じた</w:t>
      </w:r>
      <w:r w:rsidR="003A15B5" w:rsidRPr="00904ACD">
        <w:rPr>
          <w:rFonts w:ascii="ＭＳ 明朝" w:eastAsia="ＭＳ 明朝" w:hint="eastAsia"/>
          <w:color w:val="000000" w:themeColor="text1"/>
        </w:rPr>
        <w:t>。</w:t>
      </w:r>
    </w:p>
    <w:p w14:paraId="2BF2C41A" w14:textId="77777777" w:rsidR="003C4845" w:rsidRPr="00904ACD" w:rsidRDefault="003C4845" w:rsidP="00912908">
      <w:pPr>
        <w:overflowPunct w:val="0"/>
        <w:autoSpaceDE w:val="0"/>
        <w:autoSpaceDN w:val="0"/>
        <w:ind w:left="420" w:right="390" w:hangingChars="200" w:hanging="420"/>
        <w:jc w:val="left"/>
        <w:rPr>
          <w:rFonts w:ascii="ＭＳ 明朝" w:eastAsia="ＭＳ 明朝"/>
          <w:color w:val="000000" w:themeColor="text1"/>
        </w:rPr>
      </w:pPr>
    </w:p>
    <w:p w14:paraId="2BF2C41B" w14:textId="77777777" w:rsidR="005E50C9" w:rsidRPr="00904ACD" w:rsidRDefault="005E50C9" w:rsidP="009958C6">
      <w:pPr>
        <w:overflowPunct w:val="0"/>
        <w:autoSpaceDE w:val="0"/>
        <w:autoSpaceDN w:val="0"/>
        <w:ind w:leftChars="100" w:left="210" w:right="210" w:firstLineChars="300" w:firstLine="630"/>
        <w:jc w:val="left"/>
        <w:rPr>
          <w:rFonts w:ascii="ＭＳ 明朝" w:eastAsia="ＭＳ 明朝"/>
          <w:color w:val="000000" w:themeColor="text1"/>
        </w:rPr>
      </w:pPr>
      <w:r w:rsidRPr="00904ACD">
        <w:rPr>
          <w:rFonts w:ascii="ＭＳ 明朝" w:eastAsia="ＭＳ 明朝" w:hint="eastAsia"/>
          <w:color w:val="000000" w:themeColor="text1"/>
        </w:rPr>
        <w:t>食品表示法違反に係る措置対応</w:t>
      </w:r>
    </w:p>
    <w:tbl>
      <w:tblPr>
        <w:tblStyle w:val="a3"/>
        <w:tblW w:w="6890" w:type="dxa"/>
        <w:tblInd w:w="980" w:type="dxa"/>
        <w:tblLook w:val="04A0" w:firstRow="1" w:lastRow="0" w:firstColumn="1" w:lastColumn="0" w:noHBand="0" w:noVBand="1"/>
      </w:tblPr>
      <w:tblGrid>
        <w:gridCol w:w="2247"/>
        <w:gridCol w:w="1493"/>
        <w:gridCol w:w="1575"/>
        <w:gridCol w:w="1575"/>
      </w:tblGrid>
      <w:tr w:rsidR="00FC5BA0" w:rsidRPr="00904ACD" w14:paraId="2BF2C41F" w14:textId="77777777" w:rsidTr="009958C6">
        <w:tc>
          <w:tcPr>
            <w:tcW w:w="2247" w:type="dxa"/>
          </w:tcPr>
          <w:p w14:paraId="2BF2C41C" w14:textId="77777777" w:rsidR="00366145" w:rsidRPr="00904ACD" w:rsidRDefault="00366145" w:rsidP="00366145">
            <w:pPr>
              <w:overflowPunct w:val="0"/>
              <w:autoSpaceDE w:val="0"/>
              <w:autoSpaceDN w:val="0"/>
              <w:ind w:right="210"/>
              <w:jc w:val="left"/>
              <w:rPr>
                <w:rFonts w:ascii="ＭＳ 明朝" w:eastAsia="ＭＳ 明朝"/>
                <w:color w:val="000000" w:themeColor="text1"/>
              </w:rPr>
            </w:pPr>
          </w:p>
        </w:tc>
        <w:tc>
          <w:tcPr>
            <w:tcW w:w="1493" w:type="dxa"/>
          </w:tcPr>
          <w:p w14:paraId="11539F9B" w14:textId="20DA6FFD" w:rsidR="00366145" w:rsidRPr="00904ACD" w:rsidRDefault="00366145" w:rsidP="00366145">
            <w:pPr>
              <w:overflowPunct w:val="0"/>
              <w:autoSpaceDE w:val="0"/>
              <w:autoSpaceDN w:val="0"/>
              <w:ind w:right="210"/>
              <w:jc w:val="center"/>
              <w:rPr>
                <w:rFonts w:ascii="ＭＳ 明朝" w:eastAsia="ＭＳ 明朝"/>
                <w:color w:val="000000" w:themeColor="text1"/>
              </w:rPr>
            </w:pPr>
            <w:r w:rsidRPr="00904ACD">
              <w:rPr>
                <w:rFonts w:ascii="ＭＳ 明朝" w:eastAsia="ＭＳ 明朝" w:hint="eastAsia"/>
                <w:color w:val="000000" w:themeColor="text1"/>
              </w:rPr>
              <w:t>令和</w:t>
            </w:r>
            <w:r w:rsidR="00140291" w:rsidRPr="00904ACD">
              <w:rPr>
                <w:rFonts w:ascii="ＭＳ 明朝" w:eastAsia="ＭＳ 明朝" w:hint="eastAsia"/>
                <w:color w:val="000000" w:themeColor="text1"/>
              </w:rPr>
              <w:t>３</w:t>
            </w:r>
            <w:r w:rsidRPr="00904ACD">
              <w:rPr>
                <w:rFonts w:ascii="ＭＳ 明朝" w:eastAsia="ＭＳ 明朝" w:hint="eastAsia"/>
                <w:color w:val="000000" w:themeColor="text1"/>
              </w:rPr>
              <w:t>年度</w:t>
            </w:r>
          </w:p>
        </w:tc>
        <w:tc>
          <w:tcPr>
            <w:tcW w:w="1575" w:type="dxa"/>
          </w:tcPr>
          <w:p w14:paraId="1A7316DE" w14:textId="7706EFA2" w:rsidR="00366145" w:rsidRPr="00904ACD" w:rsidDel="00724EB3" w:rsidRDefault="00366145" w:rsidP="00366145">
            <w:pPr>
              <w:overflowPunct w:val="0"/>
              <w:autoSpaceDE w:val="0"/>
              <w:autoSpaceDN w:val="0"/>
              <w:ind w:right="210"/>
              <w:jc w:val="center"/>
              <w:rPr>
                <w:rFonts w:ascii="ＭＳ 明朝" w:eastAsia="ＭＳ 明朝"/>
                <w:color w:val="000000" w:themeColor="text1"/>
              </w:rPr>
            </w:pPr>
            <w:r w:rsidRPr="00904ACD">
              <w:rPr>
                <w:rFonts w:ascii="ＭＳ 明朝" w:eastAsia="ＭＳ 明朝" w:hint="eastAsia"/>
                <w:color w:val="000000" w:themeColor="text1"/>
              </w:rPr>
              <w:t>令和</w:t>
            </w:r>
            <w:r w:rsidR="00140291" w:rsidRPr="00904ACD">
              <w:rPr>
                <w:rFonts w:ascii="ＭＳ 明朝" w:eastAsia="ＭＳ 明朝" w:hint="eastAsia"/>
                <w:color w:val="000000" w:themeColor="text1"/>
              </w:rPr>
              <w:t>４</w:t>
            </w:r>
            <w:r w:rsidRPr="00904ACD">
              <w:rPr>
                <w:rFonts w:ascii="ＭＳ 明朝" w:eastAsia="ＭＳ 明朝" w:hint="eastAsia"/>
                <w:color w:val="000000" w:themeColor="text1"/>
              </w:rPr>
              <w:t>年度</w:t>
            </w:r>
          </w:p>
        </w:tc>
        <w:tc>
          <w:tcPr>
            <w:tcW w:w="1575" w:type="dxa"/>
          </w:tcPr>
          <w:p w14:paraId="1220D4D3" w14:textId="602418EE" w:rsidR="00366145" w:rsidRPr="00904ACD" w:rsidDel="00724EB3" w:rsidRDefault="00366145" w:rsidP="00366145">
            <w:pPr>
              <w:overflowPunct w:val="0"/>
              <w:autoSpaceDE w:val="0"/>
              <w:autoSpaceDN w:val="0"/>
              <w:ind w:right="210"/>
              <w:jc w:val="center"/>
              <w:rPr>
                <w:rFonts w:ascii="ＭＳ 明朝" w:eastAsia="ＭＳ 明朝"/>
                <w:color w:val="000000" w:themeColor="text1"/>
              </w:rPr>
            </w:pPr>
            <w:r w:rsidRPr="00904ACD">
              <w:rPr>
                <w:rFonts w:ascii="ＭＳ 明朝" w:eastAsia="ＭＳ 明朝" w:hint="eastAsia"/>
                <w:color w:val="000000" w:themeColor="text1"/>
              </w:rPr>
              <w:t>令和</w:t>
            </w:r>
            <w:r w:rsidR="00140291" w:rsidRPr="00904ACD">
              <w:rPr>
                <w:rFonts w:ascii="ＭＳ 明朝" w:eastAsia="ＭＳ 明朝" w:hint="eastAsia"/>
                <w:color w:val="000000" w:themeColor="text1"/>
              </w:rPr>
              <w:t>５</w:t>
            </w:r>
            <w:r w:rsidRPr="00904ACD">
              <w:rPr>
                <w:rFonts w:ascii="ＭＳ 明朝" w:eastAsia="ＭＳ 明朝" w:hint="eastAsia"/>
                <w:color w:val="000000" w:themeColor="text1"/>
              </w:rPr>
              <w:t>年度</w:t>
            </w:r>
          </w:p>
        </w:tc>
      </w:tr>
      <w:tr w:rsidR="00FC5BA0" w:rsidRPr="00904ACD" w14:paraId="2BF2C423" w14:textId="77777777" w:rsidTr="009958C6">
        <w:tc>
          <w:tcPr>
            <w:tcW w:w="2247" w:type="dxa"/>
          </w:tcPr>
          <w:p w14:paraId="2BF2C420" w14:textId="77777777" w:rsidR="009944A0" w:rsidRPr="00904ACD" w:rsidRDefault="009944A0" w:rsidP="009944A0">
            <w:pPr>
              <w:overflowPunct w:val="0"/>
              <w:autoSpaceDE w:val="0"/>
              <w:autoSpaceDN w:val="0"/>
              <w:ind w:right="210"/>
              <w:jc w:val="left"/>
              <w:rPr>
                <w:rFonts w:ascii="ＭＳ 明朝" w:eastAsia="ＭＳ 明朝"/>
                <w:color w:val="000000" w:themeColor="text1"/>
              </w:rPr>
            </w:pPr>
            <w:r w:rsidRPr="00904ACD">
              <w:rPr>
                <w:rFonts w:ascii="ＭＳ 明朝" w:eastAsia="ＭＳ 明朝"/>
                <w:color w:val="000000" w:themeColor="text1"/>
              </w:rPr>
              <w:t>一般受付</w:t>
            </w:r>
          </w:p>
        </w:tc>
        <w:tc>
          <w:tcPr>
            <w:tcW w:w="1493" w:type="dxa"/>
          </w:tcPr>
          <w:p w14:paraId="45A192FC" w14:textId="39BB2382" w:rsidR="009944A0" w:rsidRPr="00904ACD" w:rsidRDefault="00140291" w:rsidP="009958C6">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71</w:t>
            </w:r>
          </w:p>
        </w:tc>
        <w:tc>
          <w:tcPr>
            <w:tcW w:w="1575" w:type="dxa"/>
          </w:tcPr>
          <w:p w14:paraId="72D01F90" w14:textId="599C9797" w:rsidR="009944A0" w:rsidRPr="00904ACD" w:rsidDel="00724EB3" w:rsidRDefault="00140291" w:rsidP="009958C6">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52件</w:t>
            </w:r>
          </w:p>
        </w:tc>
        <w:tc>
          <w:tcPr>
            <w:tcW w:w="1575" w:type="dxa"/>
          </w:tcPr>
          <w:p w14:paraId="32E9DE6E" w14:textId="400580B5" w:rsidR="009944A0" w:rsidRPr="00904ACD" w:rsidDel="00724EB3" w:rsidRDefault="00C76A38" w:rsidP="009958C6">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67件</w:t>
            </w:r>
          </w:p>
        </w:tc>
      </w:tr>
      <w:tr w:rsidR="00FC5BA0" w:rsidRPr="00904ACD" w14:paraId="2BF2C427" w14:textId="77777777" w:rsidTr="009958C6">
        <w:tc>
          <w:tcPr>
            <w:tcW w:w="2247" w:type="dxa"/>
          </w:tcPr>
          <w:p w14:paraId="2BF2C424" w14:textId="77777777" w:rsidR="009944A0" w:rsidRPr="00904ACD" w:rsidRDefault="009944A0" w:rsidP="009944A0">
            <w:pPr>
              <w:overflowPunct w:val="0"/>
              <w:autoSpaceDE w:val="0"/>
              <w:autoSpaceDN w:val="0"/>
              <w:ind w:right="210"/>
              <w:jc w:val="left"/>
              <w:rPr>
                <w:rFonts w:ascii="ＭＳ 明朝" w:eastAsia="ＭＳ 明朝"/>
                <w:color w:val="000000" w:themeColor="text1"/>
              </w:rPr>
            </w:pPr>
            <w:r w:rsidRPr="00904ACD">
              <w:rPr>
                <w:rFonts w:ascii="ＭＳ 明朝" w:eastAsia="ＭＳ 明朝"/>
                <w:color w:val="000000" w:themeColor="text1"/>
              </w:rPr>
              <w:t>口頭指導</w:t>
            </w:r>
          </w:p>
        </w:tc>
        <w:tc>
          <w:tcPr>
            <w:tcW w:w="1493" w:type="dxa"/>
          </w:tcPr>
          <w:p w14:paraId="6027ED04" w14:textId="3C706262" w:rsidR="009944A0" w:rsidRPr="00904ACD" w:rsidRDefault="00140291" w:rsidP="009958C6">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12</w:t>
            </w:r>
          </w:p>
        </w:tc>
        <w:tc>
          <w:tcPr>
            <w:tcW w:w="1575" w:type="dxa"/>
          </w:tcPr>
          <w:p w14:paraId="0344B38A" w14:textId="11C13D9E" w:rsidR="009944A0" w:rsidRPr="00904ACD" w:rsidDel="00724EB3" w:rsidRDefault="00140291" w:rsidP="009958C6">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23件</w:t>
            </w:r>
          </w:p>
        </w:tc>
        <w:tc>
          <w:tcPr>
            <w:tcW w:w="1575" w:type="dxa"/>
          </w:tcPr>
          <w:p w14:paraId="0FF48751" w14:textId="56A835D6" w:rsidR="009944A0" w:rsidRPr="00904ACD" w:rsidDel="00724EB3" w:rsidRDefault="00C76A38" w:rsidP="009958C6">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27件</w:t>
            </w:r>
          </w:p>
        </w:tc>
      </w:tr>
      <w:tr w:rsidR="00FC5BA0" w:rsidRPr="00904ACD" w14:paraId="2BF2C42B" w14:textId="77777777" w:rsidTr="009958C6">
        <w:tc>
          <w:tcPr>
            <w:tcW w:w="2247" w:type="dxa"/>
          </w:tcPr>
          <w:p w14:paraId="2BF2C428" w14:textId="77777777" w:rsidR="009944A0" w:rsidRPr="00904ACD" w:rsidRDefault="009944A0" w:rsidP="009944A0">
            <w:pPr>
              <w:overflowPunct w:val="0"/>
              <w:autoSpaceDE w:val="0"/>
              <w:autoSpaceDN w:val="0"/>
              <w:ind w:right="210"/>
              <w:jc w:val="left"/>
              <w:rPr>
                <w:rFonts w:ascii="ＭＳ 明朝" w:eastAsia="ＭＳ 明朝"/>
                <w:color w:val="000000" w:themeColor="text1"/>
              </w:rPr>
            </w:pPr>
            <w:r w:rsidRPr="00904ACD">
              <w:rPr>
                <w:rFonts w:ascii="ＭＳ 明朝" w:eastAsia="ＭＳ 明朝"/>
                <w:color w:val="000000" w:themeColor="text1"/>
              </w:rPr>
              <w:t>文書指導</w:t>
            </w:r>
          </w:p>
        </w:tc>
        <w:tc>
          <w:tcPr>
            <w:tcW w:w="1493" w:type="dxa"/>
          </w:tcPr>
          <w:p w14:paraId="3F8EEF2B" w14:textId="18569DDB" w:rsidR="009944A0" w:rsidRPr="00904ACD" w:rsidRDefault="009944A0" w:rsidP="009958C6">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0件</w:t>
            </w:r>
          </w:p>
        </w:tc>
        <w:tc>
          <w:tcPr>
            <w:tcW w:w="1575" w:type="dxa"/>
          </w:tcPr>
          <w:p w14:paraId="3ED0B0B8" w14:textId="69A020C4" w:rsidR="009944A0" w:rsidRPr="00904ACD" w:rsidDel="00724EB3" w:rsidRDefault="00C76A38" w:rsidP="009958C6">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1件</w:t>
            </w:r>
          </w:p>
        </w:tc>
        <w:tc>
          <w:tcPr>
            <w:tcW w:w="1575" w:type="dxa"/>
          </w:tcPr>
          <w:p w14:paraId="6C937637" w14:textId="6751D1E5" w:rsidR="009944A0" w:rsidRPr="00904ACD" w:rsidDel="00724EB3" w:rsidRDefault="00677432" w:rsidP="009958C6">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1</w:t>
            </w:r>
            <w:r w:rsidR="009944A0" w:rsidRPr="00904ACD">
              <w:rPr>
                <w:rFonts w:ascii="ＭＳ 明朝" w:eastAsia="ＭＳ 明朝" w:hint="eastAsia"/>
                <w:color w:val="000000" w:themeColor="text1"/>
              </w:rPr>
              <w:t>件</w:t>
            </w:r>
          </w:p>
        </w:tc>
      </w:tr>
      <w:tr w:rsidR="00FC5BA0" w:rsidRPr="00904ACD" w14:paraId="2BF2C42F" w14:textId="77777777" w:rsidTr="009958C6">
        <w:trPr>
          <w:trHeight w:val="309"/>
        </w:trPr>
        <w:tc>
          <w:tcPr>
            <w:tcW w:w="2247" w:type="dxa"/>
          </w:tcPr>
          <w:p w14:paraId="2BF2C42C" w14:textId="61AEC095" w:rsidR="009944A0" w:rsidRPr="00904ACD" w:rsidRDefault="009944A0" w:rsidP="009944A0">
            <w:pPr>
              <w:overflowPunct w:val="0"/>
              <w:autoSpaceDE w:val="0"/>
              <w:autoSpaceDN w:val="0"/>
              <w:ind w:right="210"/>
              <w:jc w:val="left"/>
              <w:rPr>
                <w:rFonts w:ascii="ＭＳ 明朝" w:eastAsia="ＭＳ 明朝"/>
                <w:color w:val="000000" w:themeColor="text1"/>
              </w:rPr>
            </w:pPr>
            <w:r w:rsidRPr="00904ACD">
              <w:rPr>
                <w:rFonts w:ascii="ＭＳ 明朝" w:eastAsia="ＭＳ 明朝" w:hint="eastAsia"/>
                <w:color w:val="000000" w:themeColor="text1"/>
              </w:rPr>
              <w:t>指示及び公表</w:t>
            </w:r>
          </w:p>
        </w:tc>
        <w:tc>
          <w:tcPr>
            <w:tcW w:w="1493" w:type="dxa"/>
          </w:tcPr>
          <w:p w14:paraId="0F004EBF" w14:textId="71B20DBA" w:rsidR="009944A0" w:rsidRPr="00904ACD" w:rsidRDefault="009944A0" w:rsidP="009958C6">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0件</w:t>
            </w:r>
          </w:p>
        </w:tc>
        <w:tc>
          <w:tcPr>
            <w:tcW w:w="1575" w:type="dxa"/>
          </w:tcPr>
          <w:p w14:paraId="2DA56BDE" w14:textId="751922D2" w:rsidR="009944A0" w:rsidRPr="00904ACD" w:rsidDel="00724EB3" w:rsidRDefault="009944A0" w:rsidP="009958C6">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0件</w:t>
            </w:r>
          </w:p>
        </w:tc>
        <w:tc>
          <w:tcPr>
            <w:tcW w:w="1575" w:type="dxa"/>
          </w:tcPr>
          <w:p w14:paraId="3D785057" w14:textId="48EE3973" w:rsidR="009944A0" w:rsidRPr="00904ACD" w:rsidDel="00724EB3" w:rsidRDefault="00677432" w:rsidP="009958C6">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0</w:t>
            </w:r>
            <w:r w:rsidR="009944A0" w:rsidRPr="00904ACD">
              <w:rPr>
                <w:rFonts w:ascii="ＭＳ 明朝" w:eastAsia="ＭＳ 明朝" w:hint="eastAsia"/>
                <w:color w:val="000000" w:themeColor="text1"/>
              </w:rPr>
              <w:t>件</w:t>
            </w:r>
          </w:p>
        </w:tc>
      </w:tr>
      <w:tr w:rsidR="009944A0" w:rsidRPr="00904ACD" w14:paraId="63CB7049" w14:textId="77777777" w:rsidTr="009958C6">
        <w:trPr>
          <w:trHeight w:val="428"/>
        </w:trPr>
        <w:tc>
          <w:tcPr>
            <w:tcW w:w="2247" w:type="dxa"/>
          </w:tcPr>
          <w:p w14:paraId="1CF3C895" w14:textId="4ACF23AD" w:rsidR="009944A0" w:rsidRPr="00904ACD" w:rsidRDefault="009944A0" w:rsidP="009944A0">
            <w:pPr>
              <w:overflowPunct w:val="0"/>
              <w:autoSpaceDE w:val="0"/>
              <w:autoSpaceDN w:val="0"/>
              <w:ind w:right="210"/>
              <w:jc w:val="left"/>
              <w:rPr>
                <w:rFonts w:ascii="ＭＳ 明朝" w:eastAsia="ＭＳ 明朝"/>
                <w:color w:val="000000" w:themeColor="text1"/>
              </w:rPr>
            </w:pPr>
            <w:r w:rsidRPr="00904ACD">
              <w:rPr>
                <w:rFonts w:ascii="ＭＳ 明朝" w:eastAsia="ＭＳ 明朝" w:hint="eastAsia"/>
                <w:color w:val="000000" w:themeColor="text1"/>
              </w:rPr>
              <w:t>回収命令及び公表</w:t>
            </w:r>
          </w:p>
        </w:tc>
        <w:tc>
          <w:tcPr>
            <w:tcW w:w="1493" w:type="dxa"/>
          </w:tcPr>
          <w:p w14:paraId="4F77A937" w14:textId="72581A25" w:rsidR="009944A0" w:rsidRPr="00904ACD" w:rsidRDefault="009944A0" w:rsidP="009958C6">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0件</w:t>
            </w:r>
          </w:p>
        </w:tc>
        <w:tc>
          <w:tcPr>
            <w:tcW w:w="1575" w:type="dxa"/>
          </w:tcPr>
          <w:p w14:paraId="1C8854DD" w14:textId="6F8E4D4C" w:rsidR="009944A0" w:rsidRPr="00904ACD" w:rsidRDefault="009944A0" w:rsidP="009958C6">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0件</w:t>
            </w:r>
          </w:p>
        </w:tc>
        <w:tc>
          <w:tcPr>
            <w:tcW w:w="1575" w:type="dxa"/>
          </w:tcPr>
          <w:p w14:paraId="126AA654" w14:textId="761EC2E5" w:rsidR="009944A0" w:rsidRPr="00904ACD" w:rsidRDefault="00677432" w:rsidP="009958C6">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0</w:t>
            </w:r>
            <w:r w:rsidR="009944A0" w:rsidRPr="00904ACD">
              <w:rPr>
                <w:rFonts w:ascii="ＭＳ 明朝" w:eastAsia="ＭＳ 明朝" w:hint="eastAsia"/>
                <w:color w:val="000000" w:themeColor="text1"/>
              </w:rPr>
              <w:t>件</w:t>
            </w:r>
          </w:p>
        </w:tc>
      </w:tr>
    </w:tbl>
    <w:p w14:paraId="2BF2C43A" w14:textId="1C7DB85F" w:rsidR="00352DA8" w:rsidRPr="00904ACD" w:rsidRDefault="00352DA8" w:rsidP="00E71B85">
      <w:pPr>
        <w:overflowPunct w:val="0"/>
        <w:autoSpaceDE w:val="0"/>
        <w:autoSpaceDN w:val="0"/>
        <w:ind w:right="210"/>
        <w:jc w:val="left"/>
        <w:rPr>
          <w:rFonts w:ascii="ＭＳ 明朝" w:eastAsia="ＭＳ 明朝"/>
          <w:color w:val="000000" w:themeColor="text1"/>
        </w:rPr>
      </w:pPr>
    </w:p>
    <w:p w14:paraId="2BF2C43B" w14:textId="77777777" w:rsidR="003A15B5" w:rsidRPr="00904ACD" w:rsidRDefault="00FB0E84" w:rsidP="00CA148F">
      <w:pPr>
        <w:overflowPunct w:val="0"/>
        <w:autoSpaceDE w:val="0"/>
        <w:autoSpaceDN w:val="0"/>
        <w:ind w:right="210" w:firstLineChars="100" w:firstLine="210"/>
        <w:jc w:val="left"/>
        <w:rPr>
          <w:rFonts w:ascii="ＭＳ 明朝" w:eastAsia="ＭＳ 明朝"/>
          <w:color w:val="000000" w:themeColor="text1"/>
        </w:rPr>
      </w:pPr>
      <w:r w:rsidRPr="00904ACD">
        <w:rPr>
          <w:rFonts w:ascii="ＭＳ 明朝" w:eastAsia="ＭＳ 明朝" w:hint="eastAsia"/>
          <w:color w:val="000000" w:themeColor="text1"/>
        </w:rPr>
        <w:t>（４）</w:t>
      </w:r>
      <w:r w:rsidR="003A15B5" w:rsidRPr="00904ACD">
        <w:rPr>
          <w:rFonts w:ascii="ＭＳ 明朝" w:eastAsia="ＭＳ 明朝" w:hint="eastAsia"/>
          <w:color w:val="000000" w:themeColor="text1"/>
        </w:rPr>
        <w:t>表示相談と表示制度の普及啓発</w:t>
      </w:r>
    </w:p>
    <w:p w14:paraId="2BF2C43C" w14:textId="4600DCE0" w:rsidR="005E50C9" w:rsidRPr="00904ACD" w:rsidRDefault="003A15B5" w:rsidP="00CA148F">
      <w:pPr>
        <w:overflowPunct w:val="0"/>
        <w:autoSpaceDE w:val="0"/>
        <w:autoSpaceDN w:val="0"/>
        <w:ind w:leftChars="202" w:left="424" w:right="210" w:firstLineChars="100" w:firstLine="210"/>
        <w:jc w:val="left"/>
        <w:rPr>
          <w:rFonts w:ascii="ＭＳ 明朝" w:eastAsia="ＭＳ 明朝"/>
          <w:color w:val="000000" w:themeColor="text1"/>
        </w:rPr>
      </w:pPr>
      <w:r w:rsidRPr="00904ACD">
        <w:rPr>
          <w:rFonts w:ascii="ＭＳ 明朝" w:eastAsia="ＭＳ 明朝" w:hint="eastAsia"/>
          <w:color w:val="000000" w:themeColor="text1"/>
        </w:rPr>
        <w:t>府保健所及び</w:t>
      </w:r>
      <w:r w:rsidR="009601E3" w:rsidRPr="00904ACD">
        <w:rPr>
          <w:rFonts w:ascii="ＭＳ 明朝" w:eastAsia="ＭＳ 明朝" w:hint="eastAsia"/>
          <w:color w:val="000000" w:themeColor="text1"/>
        </w:rPr>
        <w:t>生活衛生室</w:t>
      </w:r>
      <w:r w:rsidRPr="00904ACD">
        <w:rPr>
          <w:rFonts w:ascii="ＭＳ 明朝" w:eastAsia="ＭＳ 明朝" w:hint="eastAsia"/>
          <w:color w:val="000000" w:themeColor="text1"/>
        </w:rPr>
        <w:t>食の安全推進課を食品表示法に関する一元的な窓口とし、食品関連事業者の表示相談に応じるとともに、業界や各種団体等</w:t>
      </w:r>
      <w:r w:rsidRPr="00904ACD">
        <w:rPr>
          <w:rFonts w:ascii="ＭＳ 明朝" w:eastAsia="ＭＳ 明朝"/>
          <w:color w:val="000000" w:themeColor="text1"/>
        </w:rPr>
        <w:t>からの要請に応じて食品表示法に係る</w:t>
      </w:r>
      <w:r w:rsidRPr="00904ACD">
        <w:rPr>
          <w:rFonts w:ascii="ＭＳ 明朝" w:eastAsia="ＭＳ 明朝" w:hint="eastAsia"/>
          <w:color w:val="000000" w:themeColor="text1"/>
        </w:rPr>
        <w:t>講習会の講師を務め、適正表示の推進を図</w:t>
      </w:r>
      <w:r w:rsidR="005E50C9" w:rsidRPr="00904ACD">
        <w:rPr>
          <w:rFonts w:ascii="ＭＳ 明朝" w:eastAsia="ＭＳ 明朝" w:hint="eastAsia"/>
          <w:color w:val="000000" w:themeColor="text1"/>
        </w:rPr>
        <w:t>った</w:t>
      </w:r>
      <w:r w:rsidRPr="00904ACD">
        <w:rPr>
          <w:rFonts w:ascii="ＭＳ 明朝" w:eastAsia="ＭＳ 明朝" w:hint="eastAsia"/>
          <w:color w:val="000000" w:themeColor="text1"/>
        </w:rPr>
        <w:t>。</w:t>
      </w:r>
    </w:p>
    <w:p w14:paraId="2A26666D" w14:textId="72751E12" w:rsidR="00826434" w:rsidRPr="00904ACD" w:rsidRDefault="00826434" w:rsidP="00CA148F">
      <w:pPr>
        <w:overflowPunct w:val="0"/>
        <w:autoSpaceDE w:val="0"/>
        <w:autoSpaceDN w:val="0"/>
        <w:ind w:leftChars="202" w:left="424" w:right="210" w:firstLineChars="100" w:firstLine="210"/>
        <w:jc w:val="left"/>
        <w:rPr>
          <w:rFonts w:ascii="ＭＳ 明朝" w:eastAsia="ＭＳ 明朝"/>
          <w:color w:val="000000" w:themeColor="text1"/>
        </w:rPr>
      </w:pPr>
      <w:r w:rsidRPr="00904ACD">
        <w:rPr>
          <w:rFonts w:ascii="ＭＳ 明朝" w:eastAsia="ＭＳ 明朝" w:hint="eastAsia"/>
          <w:color w:val="000000" w:themeColor="text1"/>
        </w:rPr>
        <w:t>また、</w:t>
      </w:r>
      <w:r w:rsidR="00077C85" w:rsidRPr="00904ACD">
        <w:rPr>
          <w:rFonts w:ascii="ＭＳ 明朝" w:eastAsia="ＭＳ 明朝" w:hint="eastAsia"/>
          <w:color w:val="000000" w:themeColor="text1"/>
        </w:rPr>
        <w:t>食品表示法に基づき、食品関係事業者からの自主回収の届出を受け、速やかに</w:t>
      </w:r>
      <w:r w:rsidRPr="00904ACD">
        <w:rPr>
          <w:rFonts w:ascii="ＭＳ 明朝" w:eastAsia="ＭＳ 明朝" w:hint="eastAsia"/>
          <w:color w:val="000000" w:themeColor="text1"/>
        </w:rPr>
        <w:t>消費者庁</w:t>
      </w:r>
      <w:r w:rsidR="00077C85" w:rsidRPr="00904ACD">
        <w:rPr>
          <w:rFonts w:ascii="ＭＳ 明朝" w:eastAsia="ＭＳ 明朝" w:hint="eastAsia"/>
          <w:color w:val="000000" w:themeColor="text1"/>
        </w:rPr>
        <w:t>へ報告を行っ</w:t>
      </w:r>
      <w:r w:rsidRPr="00904ACD">
        <w:rPr>
          <w:rFonts w:ascii="ＭＳ 明朝" w:eastAsia="ＭＳ 明朝" w:hint="eastAsia"/>
          <w:color w:val="000000" w:themeColor="text1"/>
        </w:rPr>
        <w:t>た。</w:t>
      </w:r>
    </w:p>
    <w:p w14:paraId="25B47649" w14:textId="77777777" w:rsidR="00826434" w:rsidRPr="00904ACD" w:rsidRDefault="00826434" w:rsidP="00206695">
      <w:pPr>
        <w:overflowPunct w:val="0"/>
        <w:autoSpaceDE w:val="0"/>
        <w:autoSpaceDN w:val="0"/>
        <w:ind w:right="210"/>
        <w:jc w:val="left"/>
        <w:rPr>
          <w:rFonts w:ascii="ＭＳ 明朝" w:eastAsia="ＭＳ 明朝"/>
          <w:color w:val="000000" w:themeColor="text1"/>
        </w:rPr>
      </w:pPr>
    </w:p>
    <w:p w14:paraId="2BF2C43E" w14:textId="3D04B10D" w:rsidR="00FB0E84" w:rsidRPr="00904ACD" w:rsidRDefault="00CA148F" w:rsidP="00826434">
      <w:pPr>
        <w:widowControl/>
        <w:jc w:val="left"/>
        <w:rPr>
          <w:rFonts w:ascii="ＭＳ 明朝" w:eastAsia="ＭＳ 明朝"/>
          <w:color w:val="000000" w:themeColor="text1"/>
        </w:rPr>
      </w:pPr>
      <w:r w:rsidRPr="00904ACD">
        <w:rPr>
          <w:rFonts w:ascii="ＭＳ 明朝" w:eastAsia="ＭＳ 明朝" w:hint="eastAsia"/>
          <w:color w:val="000000" w:themeColor="text1"/>
        </w:rPr>
        <w:t xml:space="preserve">　　　</w:t>
      </w:r>
      <w:r w:rsidR="009958C6" w:rsidRPr="00904ACD">
        <w:rPr>
          <w:rFonts w:ascii="ＭＳ 明朝" w:eastAsia="ＭＳ 明朝" w:hint="eastAsia"/>
          <w:color w:val="000000" w:themeColor="text1"/>
        </w:rPr>
        <w:t xml:space="preserve">　</w:t>
      </w:r>
      <w:r w:rsidR="00FB0E84" w:rsidRPr="00904ACD">
        <w:rPr>
          <w:rFonts w:ascii="ＭＳ 明朝" w:eastAsia="ＭＳ 明朝" w:hint="eastAsia"/>
          <w:color w:val="000000" w:themeColor="text1"/>
        </w:rPr>
        <w:t>表示相談件数</w:t>
      </w:r>
    </w:p>
    <w:tbl>
      <w:tblPr>
        <w:tblStyle w:val="a3"/>
        <w:tblW w:w="0" w:type="auto"/>
        <w:tblInd w:w="980" w:type="dxa"/>
        <w:tblLayout w:type="fixed"/>
        <w:tblLook w:val="04A0" w:firstRow="1" w:lastRow="0" w:firstColumn="1" w:lastColumn="0" w:noHBand="0" w:noVBand="1"/>
      </w:tblPr>
      <w:tblGrid>
        <w:gridCol w:w="404"/>
        <w:gridCol w:w="1341"/>
        <w:gridCol w:w="1575"/>
        <w:gridCol w:w="1575"/>
        <w:gridCol w:w="1575"/>
      </w:tblGrid>
      <w:tr w:rsidR="00FC5BA0" w:rsidRPr="00904ACD" w14:paraId="2BF2C442" w14:textId="77777777" w:rsidTr="009958C6">
        <w:tc>
          <w:tcPr>
            <w:tcW w:w="1745" w:type="dxa"/>
            <w:gridSpan w:val="2"/>
          </w:tcPr>
          <w:p w14:paraId="2BF2C43F" w14:textId="77777777" w:rsidR="00366145" w:rsidRPr="00904ACD" w:rsidRDefault="00366145" w:rsidP="00366145">
            <w:pPr>
              <w:overflowPunct w:val="0"/>
              <w:autoSpaceDE w:val="0"/>
              <w:autoSpaceDN w:val="0"/>
              <w:ind w:right="210"/>
              <w:jc w:val="left"/>
              <w:rPr>
                <w:rFonts w:ascii="ＭＳ 明朝" w:eastAsia="ＭＳ 明朝"/>
                <w:color w:val="000000" w:themeColor="text1"/>
              </w:rPr>
            </w:pPr>
          </w:p>
        </w:tc>
        <w:tc>
          <w:tcPr>
            <w:tcW w:w="1575" w:type="dxa"/>
          </w:tcPr>
          <w:p w14:paraId="64623BC4" w14:textId="3F15DDFD" w:rsidR="00366145" w:rsidRPr="00904ACD" w:rsidRDefault="00366145" w:rsidP="00366145">
            <w:pPr>
              <w:overflowPunct w:val="0"/>
              <w:autoSpaceDE w:val="0"/>
              <w:autoSpaceDN w:val="0"/>
              <w:ind w:right="210"/>
              <w:jc w:val="center"/>
              <w:rPr>
                <w:rFonts w:ascii="ＭＳ 明朝" w:eastAsia="ＭＳ 明朝"/>
                <w:color w:val="000000" w:themeColor="text1"/>
              </w:rPr>
            </w:pPr>
            <w:r w:rsidRPr="00904ACD">
              <w:rPr>
                <w:rFonts w:ascii="ＭＳ 明朝" w:eastAsia="ＭＳ 明朝" w:hint="eastAsia"/>
                <w:color w:val="000000" w:themeColor="text1"/>
              </w:rPr>
              <w:t>令和</w:t>
            </w:r>
            <w:r w:rsidR="00A266DE" w:rsidRPr="00904ACD">
              <w:rPr>
                <w:rFonts w:ascii="ＭＳ 明朝" w:eastAsia="ＭＳ 明朝" w:hint="eastAsia"/>
                <w:color w:val="000000" w:themeColor="text1"/>
              </w:rPr>
              <w:t>３</w:t>
            </w:r>
            <w:r w:rsidRPr="00904ACD">
              <w:rPr>
                <w:rFonts w:ascii="ＭＳ 明朝" w:eastAsia="ＭＳ 明朝" w:hint="eastAsia"/>
                <w:color w:val="000000" w:themeColor="text1"/>
              </w:rPr>
              <w:t>年度</w:t>
            </w:r>
          </w:p>
        </w:tc>
        <w:tc>
          <w:tcPr>
            <w:tcW w:w="1575" w:type="dxa"/>
          </w:tcPr>
          <w:p w14:paraId="2BF2C440" w14:textId="44F20422" w:rsidR="00366145" w:rsidRPr="00904ACD" w:rsidRDefault="00366145" w:rsidP="00366145">
            <w:pPr>
              <w:overflowPunct w:val="0"/>
              <w:autoSpaceDE w:val="0"/>
              <w:autoSpaceDN w:val="0"/>
              <w:ind w:right="210"/>
              <w:jc w:val="center"/>
              <w:rPr>
                <w:rFonts w:ascii="ＭＳ 明朝" w:eastAsia="ＭＳ 明朝"/>
                <w:color w:val="000000" w:themeColor="text1"/>
              </w:rPr>
            </w:pPr>
            <w:r w:rsidRPr="00904ACD">
              <w:rPr>
                <w:rFonts w:ascii="ＭＳ 明朝" w:eastAsia="ＭＳ 明朝" w:hint="eastAsia"/>
                <w:color w:val="000000" w:themeColor="text1"/>
              </w:rPr>
              <w:t>令和</w:t>
            </w:r>
            <w:r w:rsidR="00A266DE" w:rsidRPr="00904ACD">
              <w:rPr>
                <w:rFonts w:ascii="ＭＳ 明朝" w:eastAsia="ＭＳ 明朝" w:hint="eastAsia"/>
                <w:color w:val="000000" w:themeColor="text1"/>
              </w:rPr>
              <w:t>４</w:t>
            </w:r>
            <w:r w:rsidRPr="00904ACD">
              <w:rPr>
                <w:rFonts w:ascii="ＭＳ 明朝" w:eastAsia="ＭＳ 明朝" w:hint="eastAsia"/>
                <w:color w:val="000000" w:themeColor="text1"/>
              </w:rPr>
              <w:t>年度</w:t>
            </w:r>
          </w:p>
        </w:tc>
        <w:tc>
          <w:tcPr>
            <w:tcW w:w="1575" w:type="dxa"/>
          </w:tcPr>
          <w:p w14:paraId="2BF2C441" w14:textId="1395624C" w:rsidR="00366145" w:rsidRPr="00904ACD" w:rsidRDefault="00366145" w:rsidP="00366145">
            <w:pPr>
              <w:overflowPunct w:val="0"/>
              <w:autoSpaceDE w:val="0"/>
              <w:autoSpaceDN w:val="0"/>
              <w:ind w:right="210"/>
              <w:jc w:val="center"/>
              <w:rPr>
                <w:rFonts w:ascii="ＭＳ 明朝" w:eastAsia="ＭＳ 明朝"/>
                <w:color w:val="000000" w:themeColor="text1"/>
              </w:rPr>
            </w:pPr>
            <w:r w:rsidRPr="00904ACD">
              <w:rPr>
                <w:rFonts w:ascii="ＭＳ 明朝" w:eastAsia="ＭＳ 明朝" w:hint="eastAsia"/>
                <w:color w:val="000000" w:themeColor="text1"/>
              </w:rPr>
              <w:t>令和</w:t>
            </w:r>
            <w:r w:rsidR="00A266DE" w:rsidRPr="00904ACD">
              <w:rPr>
                <w:rFonts w:ascii="ＭＳ 明朝" w:eastAsia="ＭＳ 明朝" w:hint="eastAsia"/>
                <w:color w:val="000000" w:themeColor="text1"/>
              </w:rPr>
              <w:t>５</w:t>
            </w:r>
            <w:r w:rsidRPr="00904ACD">
              <w:rPr>
                <w:rFonts w:ascii="ＭＳ 明朝" w:eastAsia="ＭＳ 明朝" w:hint="eastAsia"/>
                <w:color w:val="000000" w:themeColor="text1"/>
              </w:rPr>
              <w:t>年度</w:t>
            </w:r>
          </w:p>
        </w:tc>
      </w:tr>
      <w:tr w:rsidR="00FC5BA0" w:rsidRPr="00904ACD" w14:paraId="2BF2C446" w14:textId="77777777" w:rsidTr="009958C6">
        <w:tc>
          <w:tcPr>
            <w:tcW w:w="1745" w:type="dxa"/>
            <w:gridSpan w:val="2"/>
          </w:tcPr>
          <w:p w14:paraId="2BF2C443" w14:textId="77777777" w:rsidR="00A3439B" w:rsidRPr="00904ACD" w:rsidRDefault="00A3439B" w:rsidP="009700DE">
            <w:pPr>
              <w:overflowPunct w:val="0"/>
              <w:autoSpaceDE w:val="0"/>
              <w:autoSpaceDN w:val="0"/>
              <w:ind w:right="210"/>
              <w:jc w:val="left"/>
              <w:rPr>
                <w:rFonts w:ascii="ＭＳ 明朝" w:eastAsia="ＭＳ 明朝"/>
                <w:color w:val="000000" w:themeColor="text1"/>
              </w:rPr>
            </w:pPr>
            <w:r w:rsidRPr="00904ACD">
              <w:rPr>
                <w:rFonts w:ascii="ＭＳ 明朝" w:eastAsia="ＭＳ 明朝" w:hint="eastAsia"/>
                <w:color w:val="000000" w:themeColor="text1"/>
              </w:rPr>
              <w:t>相談受付件数</w:t>
            </w:r>
          </w:p>
        </w:tc>
        <w:tc>
          <w:tcPr>
            <w:tcW w:w="1575" w:type="dxa"/>
          </w:tcPr>
          <w:p w14:paraId="1DC90EC9" w14:textId="64E8BE32" w:rsidR="00A3439B" w:rsidRPr="00904ACD" w:rsidRDefault="00A266DE" w:rsidP="009958C6">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866</w:t>
            </w:r>
          </w:p>
        </w:tc>
        <w:tc>
          <w:tcPr>
            <w:tcW w:w="1575" w:type="dxa"/>
          </w:tcPr>
          <w:p w14:paraId="2BF2C444" w14:textId="4FD57408" w:rsidR="00A3439B" w:rsidRPr="00904ACD" w:rsidRDefault="00A266DE" w:rsidP="009958C6">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772</w:t>
            </w:r>
          </w:p>
        </w:tc>
        <w:tc>
          <w:tcPr>
            <w:tcW w:w="1575" w:type="dxa"/>
          </w:tcPr>
          <w:p w14:paraId="2BF2C445" w14:textId="575EB483" w:rsidR="00A3439B" w:rsidRPr="00904ACD" w:rsidRDefault="00726E1C" w:rsidP="009958C6">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612</w:t>
            </w:r>
          </w:p>
        </w:tc>
      </w:tr>
      <w:tr w:rsidR="00FC5BA0" w:rsidRPr="00904ACD" w14:paraId="2BF2C44B" w14:textId="77777777" w:rsidTr="009958C6">
        <w:tc>
          <w:tcPr>
            <w:tcW w:w="404" w:type="dxa"/>
            <w:vMerge w:val="restart"/>
            <w:vAlign w:val="center"/>
          </w:tcPr>
          <w:p w14:paraId="2BF2C447" w14:textId="77777777" w:rsidR="00A3439B" w:rsidRPr="00904ACD" w:rsidRDefault="00A3439B" w:rsidP="009700DE">
            <w:pPr>
              <w:overflowPunct w:val="0"/>
              <w:autoSpaceDE w:val="0"/>
              <w:autoSpaceDN w:val="0"/>
              <w:ind w:right="210"/>
              <w:jc w:val="center"/>
              <w:rPr>
                <w:rFonts w:ascii="ＭＳ 明朝" w:eastAsia="ＭＳ 明朝"/>
                <w:color w:val="000000" w:themeColor="text1"/>
              </w:rPr>
            </w:pPr>
            <w:r w:rsidRPr="00904ACD">
              <w:rPr>
                <w:rFonts w:ascii="ＭＳ 明朝" w:eastAsia="ＭＳ 明朝" w:hint="eastAsia"/>
                <w:color w:val="000000" w:themeColor="text1"/>
              </w:rPr>
              <w:t>内訳</w:t>
            </w:r>
          </w:p>
        </w:tc>
        <w:tc>
          <w:tcPr>
            <w:tcW w:w="1341" w:type="dxa"/>
          </w:tcPr>
          <w:p w14:paraId="2BF2C448" w14:textId="2F6A4D07" w:rsidR="00A3439B" w:rsidRPr="00904ACD" w:rsidRDefault="00A3439B" w:rsidP="009700DE">
            <w:pPr>
              <w:overflowPunct w:val="0"/>
              <w:autoSpaceDE w:val="0"/>
              <w:autoSpaceDN w:val="0"/>
              <w:ind w:right="210"/>
              <w:jc w:val="left"/>
              <w:rPr>
                <w:rFonts w:ascii="ＭＳ 明朝" w:eastAsia="ＭＳ 明朝"/>
                <w:color w:val="000000" w:themeColor="text1"/>
              </w:rPr>
            </w:pPr>
            <w:r w:rsidRPr="00904ACD">
              <w:rPr>
                <w:rFonts w:ascii="ＭＳ 明朝" w:eastAsia="ＭＳ 明朝" w:hint="eastAsia"/>
                <w:color w:val="000000" w:themeColor="text1"/>
              </w:rPr>
              <w:t>品質事項</w:t>
            </w:r>
          </w:p>
        </w:tc>
        <w:tc>
          <w:tcPr>
            <w:tcW w:w="1575" w:type="dxa"/>
          </w:tcPr>
          <w:p w14:paraId="1B3F8877" w14:textId="673FF53B" w:rsidR="00A3439B" w:rsidRPr="00904ACD" w:rsidRDefault="00A266DE" w:rsidP="009958C6">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657</w:t>
            </w:r>
          </w:p>
        </w:tc>
        <w:tc>
          <w:tcPr>
            <w:tcW w:w="1575" w:type="dxa"/>
          </w:tcPr>
          <w:p w14:paraId="2BF2C449" w14:textId="1BAFCB00" w:rsidR="00A3439B" w:rsidRPr="00904ACD" w:rsidRDefault="00A266DE" w:rsidP="009958C6">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467</w:t>
            </w:r>
          </w:p>
        </w:tc>
        <w:tc>
          <w:tcPr>
            <w:tcW w:w="1575" w:type="dxa"/>
          </w:tcPr>
          <w:p w14:paraId="2BF2C44A" w14:textId="5063B3C1" w:rsidR="00A3439B" w:rsidRPr="00904ACD" w:rsidRDefault="00726E1C" w:rsidP="009958C6">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401</w:t>
            </w:r>
          </w:p>
        </w:tc>
      </w:tr>
      <w:tr w:rsidR="00FC5BA0" w:rsidRPr="00904ACD" w14:paraId="2BF2C450" w14:textId="77777777" w:rsidTr="009958C6">
        <w:tc>
          <w:tcPr>
            <w:tcW w:w="404" w:type="dxa"/>
            <w:vMerge/>
          </w:tcPr>
          <w:p w14:paraId="2BF2C44C" w14:textId="77777777" w:rsidR="00A3439B" w:rsidRPr="00904ACD" w:rsidRDefault="00A3439B" w:rsidP="009700DE">
            <w:pPr>
              <w:overflowPunct w:val="0"/>
              <w:autoSpaceDE w:val="0"/>
              <w:autoSpaceDN w:val="0"/>
              <w:ind w:right="210" w:firstLineChars="100" w:firstLine="210"/>
              <w:jc w:val="left"/>
              <w:rPr>
                <w:rFonts w:ascii="ＭＳ 明朝" w:eastAsia="ＭＳ 明朝"/>
                <w:color w:val="000000" w:themeColor="text1"/>
              </w:rPr>
            </w:pPr>
          </w:p>
        </w:tc>
        <w:tc>
          <w:tcPr>
            <w:tcW w:w="1341" w:type="dxa"/>
          </w:tcPr>
          <w:p w14:paraId="2BF2C44D" w14:textId="77777777" w:rsidR="00A3439B" w:rsidRPr="00904ACD" w:rsidRDefault="00A3439B" w:rsidP="009958C6">
            <w:pPr>
              <w:overflowPunct w:val="0"/>
              <w:autoSpaceDE w:val="0"/>
              <w:autoSpaceDN w:val="0"/>
              <w:ind w:right="210"/>
              <w:jc w:val="left"/>
              <w:rPr>
                <w:rFonts w:ascii="ＭＳ 明朝" w:eastAsia="ＭＳ 明朝"/>
                <w:color w:val="000000" w:themeColor="text1"/>
              </w:rPr>
            </w:pPr>
            <w:r w:rsidRPr="00904ACD">
              <w:rPr>
                <w:rFonts w:ascii="ＭＳ 明朝" w:eastAsia="ＭＳ 明朝" w:hint="eastAsia"/>
                <w:color w:val="000000" w:themeColor="text1"/>
              </w:rPr>
              <w:t>衛生事項</w:t>
            </w:r>
          </w:p>
        </w:tc>
        <w:tc>
          <w:tcPr>
            <w:tcW w:w="1575" w:type="dxa"/>
          </w:tcPr>
          <w:p w14:paraId="415765D3" w14:textId="1BF3C9E2" w:rsidR="00A3439B" w:rsidRPr="00904ACD" w:rsidRDefault="00A266DE" w:rsidP="009958C6">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472</w:t>
            </w:r>
          </w:p>
        </w:tc>
        <w:tc>
          <w:tcPr>
            <w:tcW w:w="1575" w:type="dxa"/>
          </w:tcPr>
          <w:p w14:paraId="2BF2C44E" w14:textId="7294A39D" w:rsidR="00A3439B" w:rsidRPr="00904ACD" w:rsidRDefault="00A266DE" w:rsidP="009958C6">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453</w:t>
            </w:r>
          </w:p>
        </w:tc>
        <w:tc>
          <w:tcPr>
            <w:tcW w:w="1575" w:type="dxa"/>
          </w:tcPr>
          <w:p w14:paraId="2BF2C44F" w14:textId="2FF2040E" w:rsidR="00A3439B" w:rsidRPr="00904ACD" w:rsidRDefault="00726E1C" w:rsidP="009958C6">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336</w:t>
            </w:r>
          </w:p>
        </w:tc>
      </w:tr>
      <w:tr w:rsidR="00A3439B" w:rsidRPr="00904ACD" w14:paraId="2BF2C455" w14:textId="77777777" w:rsidTr="009958C6">
        <w:tc>
          <w:tcPr>
            <w:tcW w:w="404" w:type="dxa"/>
            <w:vMerge/>
          </w:tcPr>
          <w:p w14:paraId="2BF2C451" w14:textId="77777777" w:rsidR="00A3439B" w:rsidRPr="00904ACD" w:rsidRDefault="00A3439B" w:rsidP="009700DE">
            <w:pPr>
              <w:overflowPunct w:val="0"/>
              <w:autoSpaceDE w:val="0"/>
              <w:autoSpaceDN w:val="0"/>
              <w:ind w:right="210"/>
              <w:jc w:val="left"/>
              <w:rPr>
                <w:rFonts w:ascii="ＭＳ 明朝" w:eastAsia="ＭＳ 明朝"/>
                <w:color w:val="000000" w:themeColor="text1"/>
              </w:rPr>
            </w:pPr>
          </w:p>
        </w:tc>
        <w:tc>
          <w:tcPr>
            <w:tcW w:w="1341" w:type="dxa"/>
          </w:tcPr>
          <w:p w14:paraId="2BF2C452" w14:textId="77777777" w:rsidR="00A3439B" w:rsidRPr="00904ACD" w:rsidRDefault="00A3439B" w:rsidP="009958C6">
            <w:pPr>
              <w:overflowPunct w:val="0"/>
              <w:autoSpaceDE w:val="0"/>
              <w:autoSpaceDN w:val="0"/>
              <w:ind w:right="210"/>
              <w:jc w:val="left"/>
              <w:rPr>
                <w:rFonts w:ascii="ＭＳ 明朝" w:eastAsia="ＭＳ 明朝"/>
                <w:color w:val="000000" w:themeColor="text1"/>
              </w:rPr>
            </w:pPr>
            <w:r w:rsidRPr="00904ACD">
              <w:rPr>
                <w:rFonts w:ascii="ＭＳ 明朝" w:eastAsia="ＭＳ 明朝" w:hint="eastAsia"/>
                <w:color w:val="000000" w:themeColor="text1"/>
              </w:rPr>
              <w:t>保健事項</w:t>
            </w:r>
          </w:p>
        </w:tc>
        <w:tc>
          <w:tcPr>
            <w:tcW w:w="1575" w:type="dxa"/>
          </w:tcPr>
          <w:p w14:paraId="4035B03E" w14:textId="72924FC5" w:rsidR="00A3439B" w:rsidRPr="00904ACD" w:rsidRDefault="00A266DE" w:rsidP="009958C6">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244</w:t>
            </w:r>
          </w:p>
        </w:tc>
        <w:tc>
          <w:tcPr>
            <w:tcW w:w="1575" w:type="dxa"/>
          </w:tcPr>
          <w:p w14:paraId="2BF2C453" w14:textId="720B2BBA" w:rsidR="00A3439B" w:rsidRPr="00904ACD" w:rsidRDefault="00A266DE" w:rsidP="009958C6">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195</w:t>
            </w:r>
          </w:p>
        </w:tc>
        <w:tc>
          <w:tcPr>
            <w:tcW w:w="1575" w:type="dxa"/>
          </w:tcPr>
          <w:p w14:paraId="2BF2C454" w14:textId="69AF7785" w:rsidR="00A3439B" w:rsidRPr="00904ACD" w:rsidRDefault="00726E1C" w:rsidP="009958C6">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179</w:t>
            </w:r>
          </w:p>
        </w:tc>
      </w:tr>
    </w:tbl>
    <w:p w14:paraId="2BF2C456" w14:textId="120F9FB6" w:rsidR="00352DA8" w:rsidRPr="00904ACD" w:rsidRDefault="00352DA8" w:rsidP="00C82707">
      <w:pPr>
        <w:rPr>
          <w:rFonts w:ascii="ＭＳ 明朝" w:eastAsia="ＭＳ 明朝"/>
          <w:color w:val="000000" w:themeColor="text1"/>
        </w:rPr>
      </w:pPr>
    </w:p>
    <w:p w14:paraId="444DD794" w14:textId="0E5122E3" w:rsidR="00077C85" w:rsidRPr="00904ACD" w:rsidRDefault="00077C85" w:rsidP="009958C6">
      <w:pPr>
        <w:ind w:firstLineChars="400" w:firstLine="840"/>
        <w:rPr>
          <w:rFonts w:ascii="ＭＳ 明朝" w:eastAsia="ＭＳ 明朝"/>
          <w:strike/>
          <w:color w:val="000000" w:themeColor="text1"/>
        </w:rPr>
      </w:pPr>
      <w:r w:rsidRPr="00904ACD">
        <w:rPr>
          <w:rFonts w:ascii="ＭＳ 明朝" w:eastAsia="ＭＳ 明朝" w:hint="eastAsia"/>
          <w:color w:val="000000" w:themeColor="text1"/>
        </w:rPr>
        <w:t xml:space="preserve">事業者向け表示学習会　　　　　</w:t>
      </w:r>
      <w:r w:rsidR="00306031" w:rsidRPr="00904ACD">
        <w:rPr>
          <w:rFonts w:ascii="ＭＳ 明朝" w:eastAsia="ＭＳ 明朝" w:hint="eastAsia"/>
          <w:color w:val="000000" w:themeColor="text1"/>
        </w:rPr>
        <w:t>7</w:t>
      </w:r>
      <w:r w:rsidR="00843015" w:rsidRPr="00904ACD">
        <w:rPr>
          <w:rFonts w:ascii="ＭＳ 明朝" w:eastAsia="ＭＳ 明朝" w:hint="eastAsia"/>
          <w:color w:val="000000" w:themeColor="text1"/>
        </w:rPr>
        <w:t>件</w:t>
      </w:r>
      <w:r w:rsidRPr="00904ACD">
        <w:rPr>
          <w:rFonts w:ascii="ＭＳ 明朝" w:eastAsia="ＭＳ 明朝" w:hint="eastAsia"/>
          <w:color w:val="000000" w:themeColor="text1"/>
        </w:rPr>
        <w:t xml:space="preserve">　  </w:t>
      </w:r>
      <w:r w:rsidRPr="00904ACD">
        <w:rPr>
          <w:rFonts w:ascii="ＭＳ 明朝" w:eastAsia="ＭＳ 明朝"/>
          <w:color w:val="000000" w:themeColor="text1"/>
        </w:rPr>
        <w:t xml:space="preserve"> </w:t>
      </w:r>
      <w:r w:rsidR="00140291" w:rsidRPr="00904ACD">
        <w:rPr>
          <w:rFonts w:ascii="ＭＳ 明朝" w:eastAsia="ＭＳ 明朝" w:hint="eastAsia"/>
          <w:color w:val="000000" w:themeColor="text1"/>
        </w:rPr>
        <w:t>3</w:t>
      </w:r>
      <w:r w:rsidR="00306031" w:rsidRPr="00904ACD">
        <w:rPr>
          <w:rFonts w:ascii="ＭＳ 明朝" w:eastAsia="ＭＳ 明朝" w:hint="eastAsia"/>
          <w:color w:val="000000" w:themeColor="text1"/>
        </w:rPr>
        <w:t>85</w:t>
      </w:r>
      <w:r w:rsidR="00EA205B" w:rsidRPr="00904ACD">
        <w:rPr>
          <w:rFonts w:ascii="ＭＳ 明朝" w:eastAsia="ＭＳ 明朝" w:hint="eastAsia"/>
          <w:color w:val="000000" w:themeColor="text1"/>
        </w:rPr>
        <w:t>名</w:t>
      </w:r>
    </w:p>
    <w:p w14:paraId="5F22CA51" w14:textId="14D93BFD" w:rsidR="00077C85" w:rsidRPr="00904ACD" w:rsidRDefault="00077C85" w:rsidP="00C82707">
      <w:pPr>
        <w:rPr>
          <w:rFonts w:ascii="ＭＳ 明朝" w:eastAsia="ＭＳ 明朝"/>
          <w:color w:val="000000" w:themeColor="text1"/>
        </w:rPr>
      </w:pPr>
    </w:p>
    <w:p w14:paraId="6CDF0737" w14:textId="77777777" w:rsidR="009958C6" w:rsidRPr="00904ACD" w:rsidRDefault="009958C6" w:rsidP="00C82707">
      <w:pPr>
        <w:rPr>
          <w:rFonts w:ascii="ＭＳ 明朝" w:eastAsia="ＭＳ 明朝"/>
          <w:color w:val="000000" w:themeColor="text1"/>
        </w:rPr>
      </w:pPr>
    </w:p>
    <w:p w14:paraId="576A870C" w14:textId="4BB8BB0E" w:rsidR="00826434" w:rsidRPr="00904ACD" w:rsidRDefault="00826434" w:rsidP="009958C6">
      <w:pPr>
        <w:ind w:firstLineChars="400" w:firstLine="840"/>
        <w:rPr>
          <w:rFonts w:ascii="ＭＳ 明朝" w:eastAsia="ＭＳ 明朝"/>
          <w:color w:val="000000" w:themeColor="text1"/>
        </w:rPr>
      </w:pPr>
      <w:r w:rsidRPr="00904ACD">
        <w:rPr>
          <w:rFonts w:ascii="ＭＳ 明朝" w:eastAsia="ＭＳ 明朝" w:hint="eastAsia"/>
          <w:color w:val="000000" w:themeColor="text1"/>
        </w:rPr>
        <w:t>自主回収届出件数</w:t>
      </w:r>
    </w:p>
    <w:tbl>
      <w:tblPr>
        <w:tblStyle w:val="a3"/>
        <w:tblW w:w="0" w:type="auto"/>
        <w:tblInd w:w="988" w:type="dxa"/>
        <w:tblLook w:val="04A0" w:firstRow="1" w:lastRow="0" w:firstColumn="1" w:lastColumn="0" w:noHBand="0" w:noVBand="1"/>
      </w:tblPr>
      <w:tblGrid>
        <w:gridCol w:w="1107"/>
        <w:gridCol w:w="1365"/>
        <w:gridCol w:w="1365"/>
        <w:gridCol w:w="1365"/>
      </w:tblGrid>
      <w:tr w:rsidR="00FC5BA0" w:rsidRPr="00904ACD" w14:paraId="4BDF8FF1" w14:textId="12C58275" w:rsidTr="00DD6092">
        <w:tc>
          <w:tcPr>
            <w:tcW w:w="1107" w:type="dxa"/>
          </w:tcPr>
          <w:p w14:paraId="44EBA801" w14:textId="77777777" w:rsidR="00140291" w:rsidRPr="00904ACD" w:rsidRDefault="00140291" w:rsidP="00C82707">
            <w:pPr>
              <w:rPr>
                <w:rFonts w:ascii="ＭＳ 明朝" w:eastAsia="ＭＳ 明朝"/>
                <w:color w:val="000000" w:themeColor="text1"/>
              </w:rPr>
            </w:pPr>
          </w:p>
        </w:tc>
        <w:tc>
          <w:tcPr>
            <w:tcW w:w="1365" w:type="dxa"/>
          </w:tcPr>
          <w:p w14:paraId="4E9D4A09" w14:textId="3C99D858" w:rsidR="00140291" w:rsidRPr="00904ACD" w:rsidRDefault="00140291" w:rsidP="007C26FC">
            <w:pPr>
              <w:jc w:val="center"/>
              <w:rPr>
                <w:rFonts w:ascii="ＭＳ 明朝" w:eastAsia="ＭＳ 明朝"/>
                <w:color w:val="000000" w:themeColor="text1"/>
              </w:rPr>
            </w:pPr>
            <w:r w:rsidRPr="00904ACD">
              <w:rPr>
                <w:rFonts w:ascii="ＭＳ 明朝" w:eastAsia="ＭＳ 明朝" w:hint="eastAsia"/>
                <w:color w:val="000000" w:themeColor="text1"/>
              </w:rPr>
              <w:t>令和３年度</w:t>
            </w:r>
          </w:p>
        </w:tc>
        <w:tc>
          <w:tcPr>
            <w:tcW w:w="1365" w:type="dxa"/>
          </w:tcPr>
          <w:p w14:paraId="1F99019C" w14:textId="46786D1C" w:rsidR="00140291" w:rsidRPr="00904ACD" w:rsidRDefault="00140291" w:rsidP="007C26FC">
            <w:pPr>
              <w:jc w:val="center"/>
              <w:rPr>
                <w:rFonts w:ascii="ＭＳ 明朝" w:eastAsia="ＭＳ 明朝"/>
                <w:color w:val="000000" w:themeColor="text1"/>
              </w:rPr>
            </w:pPr>
            <w:r w:rsidRPr="00904ACD">
              <w:rPr>
                <w:rFonts w:ascii="ＭＳ 明朝" w:eastAsia="ＭＳ 明朝" w:hint="eastAsia"/>
                <w:color w:val="000000" w:themeColor="text1"/>
              </w:rPr>
              <w:t>令和４年度</w:t>
            </w:r>
          </w:p>
        </w:tc>
        <w:tc>
          <w:tcPr>
            <w:tcW w:w="1365" w:type="dxa"/>
          </w:tcPr>
          <w:p w14:paraId="3E2A803F" w14:textId="521CA060" w:rsidR="00140291" w:rsidRPr="00904ACD" w:rsidRDefault="00140291" w:rsidP="007C26FC">
            <w:pPr>
              <w:jc w:val="center"/>
              <w:rPr>
                <w:rFonts w:ascii="ＭＳ 明朝" w:eastAsia="ＭＳ 明朝"/>
                <w:color w:val="000000" w:themeColor="text1"/>
              </w:rPr>
            </w:pPr>
            <w:r w:rsidRPr="00904ACD">
              <w:rPr>
                <w:rFonts w:ascii="ＭＳ 明朝" w:eastAsia="ＭＳ 明朝" w:hint="eastAsia"/>
                <w:color w:val="000000" w:themeColor="text1"/>
              </w:rPr>
              <w:t>令和５年度</w:t>
            </w:r>
          </w:p>
        </w:tc>
      </w:tr>
      <w:tr w:rsidR="00140291" w:rsidRPr="00904ACD" w14:paraId="791D0ECC" w14:textId="7F86BE22" w:rsidTr="00DD6092">
        <w:tc>
          <w:tcPr>
            <w:tcW w:w="1107" w:type="dxa"/>
          </w:tcPr>
          <w:p w14:paraId="13F72F82" w14:textId="6C92EB76" w:rsidR="00140291" w:rsidRPr="00904ACD" w:rsidRDefault="00140291" w:rsidP="00C82707">
            <w:pPr>
              <w:rPr>
                <w:rFonts w:ascii="ＭＳ 明朝" w:eastAsia="ＭＳ 明朝"/>
                <w:color w:val="000000" w:themeColor="text1"/>
              </w:rPr>
            </w:pPr>
            <w:r w:rsidRPr="00904ACD">
              <w:rPr>
                <w:rFonts w:ascii="ＭＳ 明朝" w:eastAsia="ＭＳ 明朝" w:hint="eastAsia"/>
                <w:color w:val="000000" w:themeColor="text1"/>
              </w:rPr>
              <w:t>届出件数</w:t>
            </w:r>
          </w:p>
        </w:tc>
        <w:tc>
          <w:tcPr>
            <w:tcW w:w="1365" w:type="dxa"/>
          </w:tcPr>
          <w:p w14:paraId="185A36F4" w14:textId="14377DFF" w:rsidR="00140291" w:rsidRPr="00904ACD" w:rsidRDefault="00140291" w:rsidP="009958C6">
            <w:pPr>
              <w:jc w:val="right"/>
              <w:rPr>
                <w:rFonts w:ascii="ＭＳ 明朝" w:eastAsia="ＭＳ 明朝"/>
                <w:color w:val="000000" w:themeColor="text1"/>
              </w:rPr>
            </w:pPr>
            <w:r w:rsidRPr="00904ACD">
              <w:rPr>
                <w:rFonts w:ascii="ＭＳ 明朝" w:eastAsia="ＭＳ 明朝" w:hint="eastAsia"/>
                <w:color w:val="000000" w:themeColor="text1"/>
              </w:rPr>
              <w:t>2</w:t>
            </w:r>
          </w:p>
        </w:tc>
        <w:tc>
          <w:tcPr>
            <w:tcW w:w="1365" w:type="dxa"/>
          </w:tcPr>
          <w:p w14:paraId="0CE64621" w14:textId="032E0A9F" w:rsidR="00140291" w:rsidRPr="00904ACD" w:rsidRDefault="00140291" w:rsidP="009958C6">
            <w:pPr>
              <w:jc w:val="right"/>
              <w:rPr>
                <w:rFonts w:ascii="ＭＳ 明朝" w:eastAsia="ＭＳ 明朝"/>
                <w:color w:val="000000" w:themeColor="text1"/>
              </w:rPr>
            </w:pPr>
            <w:r w:rsidRPr="00904ACD">
              <w:rPr>
                <w:rFonts w:ascii="ＭＳ 明朝" w:eastAsia="ＭＳ 明朝" w:hint="eastAsia"/>
                <w:color w:val="000000" w:themeColor="text1"/>
              </w:rPr>
              <w:t>3</w:t>
            </w:r>
          </w:p>
        </w:tc>
        <w:tc>
          <w:tcPr>
            <w:tcW w:w="1365" w:type="dxa"/>
          </w:tcPr>
          <w:p w14:paraId="6F3928F7" w14:textId="024411AD" w:rsidR="00140291" w:rsidRPr="00904ACD" w:rsidRDefault="00140291" w:rsidP="009958C6">
            <w:pPr>
              <w:jc w:val="right"/>
              <w:rPr>
                <w:rFonts w:ascii="ＭＳ 明朝" w:eastAsia="ＭＳ 明朝"/>
                <w:color w:val="000000" w:themeColor="text1"/>
              </w:rPr>
            </w:pPr>
            <w:r w:rsidRPr="00904ACD">
              <w:rPr>
                <w:rFonts w:ascii="ＭＳ 明朝" w:eastAsia="ＭＳ 明朝" w:hint="eastAsia"/>
                <w:color w:val="000000" w:themeColor="text1"/>
              </w:rPr>
              <w:t>24</w:t>
            </w:r>
          </w:p>
        </w:tc>
      </w:tr>
    </w:tbl>
    <w:p w14:paraId="2BF2C45C" w14:textId="152341ED" w:rsidR="00C82707" w:rsidRPr="00904ACD" w:rsidRDefault="00C82707" w:rsidP="00FB0E84">
      <w:pPr>
        <w:rPr>
          <w:rFonts w:ascii="ＭＳ 明朝" w:eastAsia="ＭＳ 明朝"/>
          <w:color w:val="000000" w:themeColor="text1"/>
        </w:rPr>
      </w:pPr>
    </w:p>
    <w:p w14:paraId="04A4D0AE" w14:textId="269532A5" w:rsidR="004A51EC" w:rsidRPr="00904ACD" w:rsidRDefault="004A51EC" w:rsidP="00FB0E84">
      <w:pPr>
        <w:rPr>
          <w:rFonts w:ascii="ＭＳ 明朝" w:eastAsia="ＭＳ 明朝"/>
          <w:color w:val="000000" w:themeColor="text1"/>
        </w:rPr>
      </w:pPr>
    </w:p>
    <w:p w14:paraId="44C4BD68" w14:textId="16AC8E32" w:rsidR="004A51EC" w:rsidRPr="00904ACD" w:rsidRDefault="004A51EC" w:rsidP="00CA148F">
      <w:pPr>
        <w:overflowPunct w:val="0"/>
        <w:autoSpaceDE w:val="0"/>
        <w:autoSpaceDN w:val="0"/>
        <w:ind w:right="210" w:firstLineChars="100" w:firstLine="210"/>
        <w:jc w:val="left"/>
        <w:rPr>
          <w:rFonts w:ascii="ＭＳ 明朝" w:eastAsia="ＭＳ 明朝"/>
          <w:color w:val="000000" w:themeColor="text1"/>
        </w:rPr>
      </w:pPr>
      <w:r w:rsidRPr="00904ACD">
        <w:rPr>
          <w:rFonts w:ascii="ＭＳ 明朝" w:eastAsia="ＭＳ 明朝" w:hint="eastAsia"/>
          <w:color w:val="000000" w:themeColor="text1"/>
        </w:rPr>
        <w:t>（５）消費者</w:t>
      </w:r>
      <w:r w:rsidR="00843015" w:rsidRPr="00904ACD">
        <w:rPr>
          <w:rFonts w:ascii="ＭＳ 明朝" w:eastAsia="ＭＳ 明朝" w:hint="eastAsia"/>
          <w:color w:val="000000" w:themeColor="text1"/>
        </w:rPr>
        <w:t>教育</w:t>
      </w:r>
      <w:r w:rsidRPr="00904ACD">
        <w:rPr>
          <w:rFonts w:ascii="ＭＳ 明朝" w:eastAsia="ＭＳ 明朝" w:hint="eastAsia"/>
          <w:color w:val="000000" w:themeColor="text1"/>
        </w:rPr>
        <w:t>事業</w:t>
      </w:r>
      <w:r w:rsidR="00843015" w:rsidRPr="00904ACD">
        <w:rPr>
          <w:rFonts w:ascii="ＭＳ 明朝" w:eastAsia="ＭＳ 明朝" w:hint="eastAsia"/>
          <w:color w:val="000000" w:themeColor="text1"/>
        </w:rPr>
        <w:t>「食品表示まなびぷらす」</w:t>
      </w:r>
    </w:p>
    <w:p w14:paraId="2120EFEE" w14:textId="5C4E9DF9" w:rsidR="004A51EC" w:rsidRPr="00904ACD" w:rsidRDefault="00843015" w:rsidP="00CA148F">
      <w:pPr>
        <w:tabs>
          <w:tab w:val="left" w:pos="426"/>
        </w:tabs>
        <w:overflowPunct w:val="0"/>
        <w:autoSpaceDE w:val="0"/>
        <w:autoSpaceDN w:val="0"/>
        <w:ind w:leftChars="200" w:left="420" w:right="210" w:firstLineChars="100" w:firstLine="210"/>
        <w:jc w:val="left"/>
        <w:rPr>
          <w:rFonts w:ascii="ＭＳ 明朝" w:eastAsia="ＭＳ 明朝"/>
          <w:color w:val="000000" w:themeColor="text1"/>
        </w:rPr>
      </w:pPr>
      <w:r w:rsidRPr="00904ACD">
        <w:rPr>
          <w:rFonts w:ascii="ＭＳ 明朝" w:eastAsia="ＭＳ 明朝" w:hint="eastAsia"/>
          <w:color w:val="000000" w:themeColor="text1"/>
        </w:rPr>
        <w:t>消費者を対象に</w:t>
      </w:r>
      <w:r w:rsidR="004A51EC" w:rsidRPr="00904ACD">
        <w:rPr>
          <w:rFonts w:ascii="ＭＳ 明朝" w:eastAsia="ＭＳ 明朝" w:hint="eastAsia"/>
          <w:color w:val="000000" w:themeColor="text1"/>
        </w:rPr>
        <w:t>表示学習会を開催し、基本的な食品表示の知識を身につけてもらうとともに、習得した知識を販売店の買い物等で</w:t>
      </w:r>
      <w:r w:rsidRPr="00904ACD">
        <w:rPr>
          <w:rFonts w:ascii="ＭＳ 明朝" w:eastAsia="ＭＳ 明朝" w:hint="eastAsia"/>
          <w:color w:val="000000" w:themeColor="text1"/>
        </w:rPr>
        <w:t>活用し、</w:t>
      </w:r>
      <w:r w:rsidR="004A51EC" w:rsidRPr="00904ACD">
        <w:rPr>
          <w:rFonts w:ascii="ＭＳ 明朝" w:eastAsia="ＭＳ 明朝" w:hint="eastAsia"/>
          <w:color w:val="000000" w:themeColor="text1"/>
        </w:rPr>
        <w:t>生鮮食品の表示状況</w:t>
      </w:r>
      <w:r w:rsidRPr="00904ACD">
        <w:rPr>
          <w:rFonts w:ascii="ＭＳ 明朝" w:eastAsia="ＭＳ 明朝" w:hint="eastAsia"/>
          <w:color w:val="000000" w:themeColor="text1"/>
        </w:rPr>
        <w:t>を確認した</w:t>
      </w:r>
      <w:r w:rsidR="004341F2" w:rsidRPr="00904ACD">
        <w:rPr>
          <w:rFonts w:ascii="ＭＳ 明朝" w:eastAsia="ＭＳ 明朝" w:hint="eastAsia"/>
          <w:color w:val="000000" w:themeColor="text1"/>
        </w:rPr>
        <w:t>結果を報告してもらった</w:t>
      </w:r>
      <w:r w:rsidR="004A51EC" w:rsidRPr="00904ACD">
        <w:rPr>
          <w:rFonts w:ascii="ＭＳ 明朝" w:eastAsia="ＭＳ 明朝" w:hint="eastAsia"/>
          <w:color w:val="000000" w:themeColor="text1"/>
        </w:rPr>
        <w:t>（</w:t>
      </w:r>
      <w:r w:rsidR="004341F2" w:rsidRPr="00904ACD">
        <w:rPr>
          <w:rFonts w:ascii="ＭＳ 明朝" w:eastAsia="ＭＳ 明朝" w:hint="eastAsia"/>
          <w:color w:val="000000" w:themeColor="text1"/>
        </w:rPr>
        <w:t>令和</w:t>
      </w:r>
      <w:r w:rsidR="004A51EC" w:rsidRPr="00904ACD">
        <w:rPr>
          <w:rFonts w:ascii="ＭＳ 明朝" w:eastAsia="ＭＳ 明朝" w:hint="eastAsia"/>
          <w:color w:val="000000" w:themeColor="text1"/>
        </w:rPr>
        <w:t>4</w:t>
      </w:r>
      <w:r w:rsidR="00DF2A26" w:rsidRPr="00904ACD">
        <w:rPr>
          <w:rFonts w:ascii="ＭＳ 明朝" w:eastAsia="ＭＳ 明朝" w:hint="eastAsia"/>
          <w:color w:val="000000" w:themeColor="text1"/>
        </w:rPr>
        <w:t>年度から食品表示ウォッチャー兼推進員事業</w:t>
      </w:r>
      <w:r w:rsidR="00DF5778" w:rsidRPr="00904ACD">
        <w:rPr>
          <w:rFonts w:ascii="ＭＳ 明朝" w:eastAsia="ＭＳ 明朝" w:hint="eastAsia"/>
          <w:color w:val="000000" w:themeColor="text1"/>
        </w:rPr>
        <w:t>の内容を一部変更</w:t>
      </w:r>
      <w:r w:rsidR="004A51EC" w:rsidRPr="00904ACD">
        <w:rPr>
          <w:rFonts w:ascii="ＭＳ 明朝" w:eastAsia="ＭＳ 明朝" w:hint="eastAsia"/>
          <w:color w:val="000000" w:themeColor="text1"/>
        </w:rPr>
        <w:t>して開始）</w:t>
      </w:r>
      <w:r w:rsidR="004341F2" w:rsidRPr="00904ACD">
        <w:rPr>
          <w:rFonts w:ascii="ＭＳ 明朝" w:eastAsia="ＭＳ 明朝" w:hint="eastAsia"/>
          <w:color w:val="000000" w:themeColor="text1"/>
        </w:rPr>
        <w:t>。</w:t>
      </w:r>
    </w:p>
    <w:p w14:paraId="07A14087" w14:textId="77777777" w:rsidR="004A51EC" w:rsidRPr="00904ACD" w:rsidRDefault="004A51EC" w:rsidP="004341F2">
      <w:pPr>
        <w:overflowPunct w:val="0"/>
        <w:autoSpaceDE w:val="0"/>
        <w:autoSpaceDN w:val="0"/>
        <w:ind w:right="210"/>
        <w:jc w:val="left"/>
        <w:rPr>
          <w:rFonts w:ascii="ＭＳ 明朝" w:eastAsia="ＭＳ 明朝"/>
          <w:color w:val="000000" w:themeColor="text1"/>
        </w:rPr>
      </w:pPr>
    </w:p>
    <w:tbl>
      <w:tblPr>
        <w:tblW w:w="3180" w:type="pct"/>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gridCol w:w="1482"/>
        <w:gridCol w:w="1481"/>
      </w:tblGrid>
      <w:tr w:rsidR="00FC5BA0" w:rsidRPr="00904ACD" w14:paraId="2E5FDA77" w14:textId="3F55268B" w:rsidTr="006066CD">
        <w:trPr>
          <w:trHeight w:val="213"/>
        </w:trPr>
        <w:tc>
          <w:tcPr>
            <w:tcW w:w="2607" w:type="pct"/>
            <w:shd w:val="clear" w:color="auto" w:fill="auto"/>
          </w:tcPr>
          <w:p w14:paraId="50351DF5" w14:textId="77777777" w:rsidR="006066CD" w:rsidRPr="00904ACD" w:rsidRDefault="006066CD" w:rsidP="008B03EF">
            <w:pPr>
              <w:overflowPunct w:val="0"/>
              <w:autoSpaceDE w:val="0"/>
              <w:autoSpaceDN w:val="0"/>
              <w:ind w:right="210"/>
              <w:jc w:val="left"/>
              <w:rPr>
                <w:rFonts w:ascii="ＭＳ 明朝" w:eastAsia="ＭＳ 明朝"/>
                <w:color w:val="000000" w:themeColor="text1"/>
              </w:rPr>
            </w:pPr>
          </w:p>
        </w:tc>
        <w:tc>
          <w:tcPr>
            <w:tcW w:w="1197" w:type="pct"/>
          </w:tcPr>
          <w:p w14:paraId="20CB3292" w14:textId="77777777" w:rsidR="006066CD" w:rsidRPr="00904ACD" w:rsidRDefault="006066CD" w:rsidP="008B03EF">
            <w:pPr>
              <w:overflowPunct w:val="0"/>
              <w:autoSpaceDE w:val="0"/>
              <w:autoSpaceDN w:val="0"/>
              <w:ind w:right="210"/>
              <w:jc w:val="center"/>
              <w:rPr>
                <w:rFonts w:ascii="ＭＳ 明朝" w:eastAsia="ＭＳ 明朝"/>
                <w:color w:val="000000" w:themeColor="text1"/>
              </w:rPr>
            </w:pPr>
            <w:r w:rsidRPr="00904ACD">
              <w:rPr>
                <w:rFonts w:ascii="ＭＳ 明朝" w:eastAsia="ＭＳ 明朝" w:hint="eastAsia"/>
                <w:color w:val="000000" w:themeColor="text1"/>
              </w:rPr>
              <w:t>令和４年度</w:t>
            </w:r>
          </w:p>
        </w:tc>
        <w:tc>
          <w:tcPr>
            <w:tcW w:w="1197" w:type="pct"/>
          </w:tcPr>
          <w:p w14:paraId="40B4882D" w14:textId="2A3A4566" w:rsidR="006066CD" w:rsidRPr="00904ACD" w:rsidRDefault="006066CD" w:rsidP="008B03EF">
            <w:pPr>
              <w:overflowPunct w:val="0"/>
              <w:autoSpaceDE w:val="0"/>
              <w:autoSpaceDN w:val="0"/>
              <w:ind w:right="210"/>
              <w:jc w:val="center"/>
              <w:rPr>
                <w:rFonts w:ascii="ＭＳ 明朝" w:eastAsia="ＭＳ 明朝"/>
                <w:color w:val="000000" w:themeColor="text1"/>
              </w:rPr>
            </w:pPr>
            <w:r w:rsidRPr="00904ACD">
              <w:rPr>
                <w:rFonts w:ascii="ＭＳ 明朝" w:eastAsia="ＭＳ 明朝" w:hint="eastAsia"/>
                <w:color w:val="000000" w:themeColor="text1"/>
              </w:rPr>
              <w:t>令和５年度</w:t>
            </w:r>
          </w:p>
        </w:tc>
      </w:tr>
      <w:tr w:rsidR="00FC5BA0" w:rsidRPr="00904ACD" w14:paraId="0FDFEFD0" w14:textId="68D8EC7A" w:rsidTr="006066CD">
        <w:trPr>
          <w:trHeight w:val="213"/>
        </w:trPr>
        <w:tc>
          <w:tcPr>
            <w:tcW w:w="2607" w:type="pct"/>
            <w:shd w:val="clear" w:color="auto" w:fill="auto"/>
          </w:tcPr>
          <w:p w14:paraId="2E4CCF63" w14:textId="77777777" w:rsidR="006066CD" w:rsidRPr="00904ACD" w:rsidRDefault="006066CD" w:rsidP="006066CD">
            <w:pPr>
              <w:overflowPunct w:val="0"/>
              <w:autoSpaceDE w:val="0"/>
              <w:autoSpaceDN w:val="0"/>
              <w:ind w:right="210"/>
              <w:jc w:val="left"/>
              <w:rPr>
                <w:rFonts w:ascii="ＭＳ 明朝" w:eastAsia="ＭＳ 明朝"/>
                <w:color w:val="000000" w:themeColor="text1"/>
              </w:rPr>
            </w:pPr>
            <w:r w:rsidRPr="00904ACD">
              <w:rPr>
                <w:rFonts w:ascii="ＭＳ 明朝" w:eastAsia="ＭＳ 明朝" w:hint="eastAsia"/>
                <w:color w:val="000000" w:themeColor="text1"/>
              </w:rPr>
              <w:t>実施回数(回)</w:t>
            </w:r>
          </w:p>
        </w:tc>
        <w:tc>
          <w:tcPr>
            <w:tcW w:w="1197" w:type="pct"/>
          </w:tcPr>
          <w:p w14:paraId="53BCDFBB" w14:textId="77777777" w:rsidR="006066CD" w:rsidRPr="00904ACD" w:rsidRDefault="006066CD" w:rsidP="006066CD">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5</w:t>
            </w:r>
          </w:p>
        </w:tc>
        <w:tc>
          <w:tcPr>
            <w:tcW w:w="1197" w:type="pct"/>
          </w:tcPr>
          <w:p w14:paraId="64F5051F" w14:textId="29628FCB" w:rsidR="006066CD" w:rsidRPr="00904ACD" w:rsidRDefault="006066CD" w:rsidP="006066CD">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5</w:t>
            </w:r>
          </w:p>
        </w:tc>
      </w:tr>
      <w:tr w:rsidR="00FC5BA0" w:rsidRPr="00904ACD" w14:paraId="7DC7DCBF" w14:textId="26D25952" w:rsidTr="006066CD">
        <w:trPr>
          <w:trHeight w:val="213"/>
        </w:trPr>
        <w:tc>
          <w:tcPr>
            <w:tcW w:w="2607" w:type="pct"/>
            <w:shd w:val="clear" w:color="auto" w:fill="auto"/>
          </w:tcPr>
          <w:p w14:paraId="1CFFC11A" w14:textId="77777777" w:rsidR="006066CD" w:rsidRPr="00904ACD" w:rsidRDefault="006066CD" w:rsidP="006066CD">
            <w:pPr>
              <w:overflowPunct w:val="0"/>
              <w:autoSpaceDE w:val="0"/>
              <w:autoSpaceDN w:val="0"/>
              <w:ind w:right="210"/>
              <w:jc w:val="left"/>
              <w:rPr>
                <w:rFonts w:ascii="ＭＳ 明朝" w:eastAsia="ＭＳ 明朝"/>
                <w:color w:val="000000" w:themeColor="text1"/>
              </w:rPr>
            </w:pPr>
            <w:r w:rsidRPr="00904ACD">
              <w:rPr>
                <w:rFonts w:ascii="ＭＳ 明朝" w:eastAsia="ＭＳ 明朝" w:hint="eastAsia"/>
                <w:color w:val="000000" w:themeColor="text1"/>
              </w:rPr>
              <w:t>参加者人数（人）</w:t>
            </w:r>
          </w:p>
        </w:tc>
        <w:tc>
          <w:tcPr>
            <w:tcW w:w="1197" w:type="pct"/>
          </w:tcPr>
          <w:p w14:paraId="1A9FC150" w14:textId="77777777" w:rsidR="006066CD" w:rsidRPr="00904ACD" w:rsidRDefault="006066CD" w:rsidP="006066CD">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55</w:t>
            </w:r>
          </w:p>
        </w:tc>
        <w:tc>
          <w:tcPr>
            <w:tcW w:w="1197" w:type="pct"/>
          </w:tcPr>
          <w:p w14:paraId="6EB95735" w14:textId="45332B2C" w:rsidR="006066CD" w:rsidRPr="00904ACD" w:rsidRDefault="006066CD" w:rsidP="006066CD">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92</w:t>
            </w:r>
          </w:p>
        </w:tc>
      </w:tr>
      <w:tr w:rsidR="00FC5BA0" w:rsidRPr="00904ACD" w14:paraId="61EC8867" w14:textId="575383D7" w:rsidTr="006066CD">
        <w:trPr>
          <w:trHeight w:val="213"/>
        </w:trPr>
        <w:tc>
          <w:tcPr>
            <w:tcW w:w="2607" w:type="pct"/>
            <w:shd w:val="clear" w:color="auto" w:fill="auto"/>
          </w:tcPr>
          <w:p w14:paraId="776C7E8C" w14:textId="77777777" w:rsidR="006066CD" w:rsidRPr="00904ACD" w:rsidRDefault="006066CD" w:rsidP="006066CD">
            <w:pPr>
              <w:overflowPunct w:val="0"/>
              <w:autoSpaceDE w:val="0"/>
              <w:autoSpaceDN w:val="0"/>
              <w:ind w:right="210"/>
              <w:jc w:val="left"/>
              <w:rPr>
                <w:rFonts w:ascii="ＭＳ 明朝" w:eastAsia="ＭＳ 明朝"/>
                <w:color w:val="000000" w:themeColor="text1"/>
              </w:rPr>
            </w:pPr>
            <w:r w:rsidRPr="00904ACD">
              <w:rPr>
                <w:rFonts w:ascii="ＭＳ 明朝" w:eastAsia="ＭＳ 明朝" w:hint="eastAsia"/>
                <w:color w:val="000000" w:themeColor="text1"/>
              </w:rPr>
              <w:t>レポート提出数（件）</w:t>
            </w:r>
          </w:p>
        </w:tc>
        <w:tc>
          <w:tcPr>
            <w:tcW w:w="1197" w:type="pct"/>
          </w:tcPr>
          <w:p w14:paraId="183FC81C" w14:textId="77777777" w:rsidR="006066CD" w:rsidRPr="00904ACD" w:rsidRDefault="006066CD" w:rsidP="006066CD">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49</w:t>
            </w:r>
          </w:p>
        </w:tc>
        <w:tc>
          <w:tcPr>
            <w:tcW w:w="1197" w:type="pct"/>
          </w:tcPr>
          <w:p w14:paraId="39F5A50D" w14:textId="570C1B50" w:rsidR="006066CD" w:rsidRPr="00904ACD" w:rsidRDefault="006066CD" w:rsidP="006066CD">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59</w:t>
            </w:r>
          </w:p>
        </w:tc>
      </w:tr>
      <w:tr w:rsidR="006066CD" w:rsidRPr="00904ACD" w14:paraId="2F69C1A6" w14:textId="1FC9A450" w:rsidTr="006066CD">
        <w:trPr>
          <w:trHeight w:val="213"/>
        </w:trPr>
        <w:tc>
          <w:tcPr>
            <w:tcW w:w="2607" w:type="pct"/>
            <w:shd w:val="clear" w:color="auto" w:fill="auto"/>
          </w:tcPr>
          <w:p w14:paraId="4A39B407" w14:textId="77777777" w:rsidR="006066CD" w:rsidRPr="00904ACD" w:rsidRDefault="006066CD" w:rsidP="006066CD">
            <w:pPr>
              <w:overflowPunct w:val="0"/>
              <w:autoSpaceDE w:val="0"/>
              <w:autoSpaceDN w:val="0"/>
              <w:ind w:right="210"/>
              <w:jc w:val="left"/>
              <w:rPr>
                <w:rFonts w:ascii="ＭＳ 明朝" w:eastAsia="ＭＳ 明朝"/>
                <w:color w:val="000000" w:themeColor="text1"/>
              </w:rPr>
            </w:pPr>
            <w:r w:rsidRPr="00904ACD">
              <w:rPr>
                <w:rFonts w:ascii="ＭＳ 明朝" w:eastAsia="ＭＳ 明朝" w:hint="eastAsia"/>
                <w:color w:val="000000" w:themeColor="text1"/>
              </w:rPr>
              <w:t>表示不備に関する報告（件）</w:t>
            </w:r>
          </w:p>
        </w:tc>
        <w:tc>
          <w:tcPr>
            <w:tcW w:w="1197" w:type="pct"/>
          </w:tcPr>
          <w:p w14:paraId="22BC5DDE" w14:textId="77777777" w:rsidR="006066CD" w:rsidRPr="00904ACD" w:rsidRDefault="006066CD" w:rsidP="006066CD">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4</w:t>
            </w:r>
          </w:p>
        </w:tc>
        <w:tc>
          <w:tcPr>
            <w:tcW w:w="1197" w:type="pct"/>
          </w:tcPr>
          <w:p w14:paraId="15B15A92" w14:textId="0680AE39" w:rsidR="006066CD" w:rsidRPr="00904ACD" w:rsidRDefault="006066CD" w:rsidP="006066CD">
            <w:pPr>
              <w:overflowPunct w:val="0"/>
              <w:autoSpaceDE w:val="0"/>
              <w:autoSpaceDN w:val="0"/>
              <w:ind w:right="210"/>
              <w:jc w:val="right"/>
              <w:rPr>
                <w:rFonts w:ascii="ＭＳ 明朝" w:eastAsia="ＭＳ 明朝"/>
                <w:color w:val="000000" w:themeColor="text1"/>
              </w:rPr>
            </w:pPr>
            <w:r w:rsidRPr="00904ACD">
              <w:rPr>
                <w:rFonts w:ascii="ＭＳ 明朝" w:eastAsia="ＭＳ 明朝" w:hint="eastAsia"/>
                <w:color w:val="000000" w:themeColor="text1"/>
              </w:rPr>
              <w:t>5</w:t>
            </w:r>
          </w:p>
        </w:tc>
      </w:tr>
    </w:tbl>
    <w:p w14:paraId="3E8F78FA" w14:textId="5A7E09A6" w:rsidR="004A51EC" w:rsidRPr="00FC5BA0" w:rsidRDefault="004A51EC" w:rsidP="00FB0E84">
      <w:pPr>
        <w:rPr>
          <w:rFonts w:asciiTheme="minorEastAsia" w:eastAsiaTheme="minorEastAsia" w:hAnsiTheme="minorEastAsia"/>
          <w:color w:val="000000" w:themeColor="text1"/>
        </w:rPr>
      </w:pPr>
    </w:p>
    <w:sectPr w:rsidR="004A51EC" w:rsidRPr="00FC5BA0" w:rsidSect="00C21975">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BDB2C" w14:textId="77777777" w:rsidR="00EE6C71" w:rsidRDefault="00EE6C71" w:rsidP="00A7076D">
      <w:r>
        <w:separator/>
      </w:r>
    </w:p>
  </w:endnote>
  <w:endnote w:type="continuationSeparator" w:id="0">
    <w:p w14:paraId="71BFE98A" w14:textId="77777777" w:rsidR="00EE6C71" w:rsidRDefault="00EE6C71" w:rsidP="00A7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C461" w14:textId="77777777" w:rsidR="00A7076D" w:rsidRDefault="00A7076D">
    <w:pPr>
      <w:pStyle w:val="a6"/>
      <w:jc w:val="center"/>
    </w:pPr>
  </w:p>
  <w:p w14:paraId="2BF2C462" w14:textId="77777777" w:rsidR="00A7076D" w:rsidRDefault="00A707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02AA3" w14:textId="77777777" w:rsidR="00EE6C71" w:rsidRDefault="00EE6C71" w:rsidP="00A7076D">
      <w:r>
        <w:separator/>
      </w:r>
    </w:p>
  </w:footnote>
  <w:footnote w:type="continuationSeparator" w:id="0">
    <w:p w14:paraId="366BF773" w14:textId="77777777" w:rsidR="00EE6C71" w:rsidRDefault="00EE6C71" w:rsidP="00A70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D1E9A"/>
    <w:multiLevelType w:val="hybridMultilevel"/>
    <w:tmpl w:val="422ACE7A"/>
    <w:lvl w:ilvl="0" w:tplc="78E6A9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B716A6"/>
    <w:multiLevelType w:val="hybridMultilevel"/>
    <w:tmpl w:val="F09AC632"/>
    <w:lvl w:ilvl="0" w:tplc="CB02A0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975"/>
    <w:rsid w:val="00000997"/>
    <w:rsid w:val="00000D70"/>
    <w:rsid w:val="00005F37"/>
    <w:rsid w:val="0001625F"/>
    <w:rsid w:val="000375AB"/>
    <w:rsid w:val="00044C17"/>
    <w:rsid w:val="00077C85"/>
    <w:rsid w:val="000A39B5"/>
    <w:rsid w:val="000B7359"/>
    <w:rsid w:val="000D68D3"/>
    <w:rsid w:val="001075C3"/>
    <w:rsid w:val="00140291"/>
    <w:rsid w:val="001655F3"/>
    <w:rsid w:val="00167A0C"/>
    <w:rsid w:val="001942F3"/>
    <w:rsid w:val="00196141"/>
    <w:rsid w:val="001C17E2"/>
    <w:rsid w:val="001E144B"/>
    <w:rsid w:val="001E37D7"/>
    <w:rsid w:val="001E671D"/>
    <w:rsid w:val="00206695"/>
    <w:rsid w:val="00214012"/>
    <w:rsid w:val="00214B68"/>
    <w:rsid w:val="0025547A"/>
    <w:rsid w:val="00285AAE"/>
    <w:rsid w:val="002F179D"/>
    <w:rsid w:val="00303808"/>
    <w:rsid w:val="00304D5B"/>
    <w:rsid w:val="00306031"/>
    <w:rsid w:val="00315986"/>
    <w:rsid w:val="00320970"/>
    <w:rsid w:val="00343953"/>
    <w:rsid w:val="00345A0D"/>
    <w:rsid w:val="00352DA8"/>
    <w:rsid w:val="00361D8F"/>
    <w:rsid w:val="00364AE4"/>
    <w:rsid w:val="00366145"/>
    <w:rsid w:val="003720A7"/>
    <w:rsid w:val="003A1109"/>
    <w:rsid w:val="003A15B5"/>
    <w:rsid w:val="003C4845"/>
    <w:rsid w:val="003F0DEC"/>
    <w:rsid w:val="00427EAD"/>
    <w:rsid w:val="004341F2"/>
    <w:rsid w:val="00442A55"/>
    <w:rsid w:val="004473FA"/>
    <w:rsid w:val="00451683"/>
    <w:rsid w:val="00462EB3"/>
    <w:rsid w:val="00482812"/>
    <w:rsid w:val="004856B4"/>
    <w:rsid w:val="00494005"/>
    <w:rsid w:val="004A51EC"/>
    <w:rsid w:val="004D042F"/>
    <w:rsid w:val="00502C28"/>
    <w:rsid w:val="00515AAE"/>
    <w:rsid w:val="0053639C"/>
    <w:rsid w:val="005723DB"/>
    <w:rsid w:val="005D3344"/>
    <w:rsid w:val="005E50C9"/>
    <w:rsid w:val="005E60F7"/>
    <w:rsid w:val="00601B95"/>
    <w:rsid w:val="006066CD"/>
    <w:rsid w:val="00612D8B"/>
    <w:rsid w:val="00633FA9"/>
    <w:rsid w:val="0064288C"/>
    <w:rsid w:val="00662C0B"/>
    <w:rsid w:val="006702EF"/>
    <w:rsid w:val="00677432"/>
    <w:rsid w:val="006919A5"/>
    <w:rsid w:val="006963B0"/>
    <w:rsid w:val="006A1511"/>
    <w:rsid w:val="006D555E"/>
    <w:rsid w:val="00716F1E"/>
    <w:rsid w:val="00717831"/>
    <w:rsid w:val="00724EB3"/>
    <w:rsid w:val="00726E1C"/>
    <w:rsid w:val="00731BE2"/>
    <w:rsid w:val="00734B1C"/>
    <w:rsid w:val="00744969"/>
    <w:rsid w:val="00767969"/>
    <w:rsid w:val="00771260"/>
    <w:rsid w:val="007730DB"/>
    <w:rsid w:val="00784E36"/>
    <w:rsid w:val="00795D2D"/>
    <w:rsid w:val="007C11BF"/>
    <w:rsid w:val="007C26FC"/>
    <w:rsid w:val="007C56EB"/>
    <w:rsid w:val="007D69D8"/>
    <w:rsid w:val="007F0055"/>
    <w:rsid w:val="007F60E5"/>
    <w:rsid w:val="00811F76"/>
    <w:rsid w:val="00813E39"/>
    <w:rsid w:val="00820FA4"/>
    <w:rsid w:val="00826434"/>
    <w:rsid w:val="00841016"/>
    <w:rsid w:val="00843015"/>
    <w:rsid w:val="0086440E"/>
    <w:rsid w:val="00867171"/>
    <w:rsid w:val="008819BB"/>
    <w:rsid w:val="00892C82"/>
    <w:rsid w:val="008B3992"/>
    <w:rsid w:val="008C1375"/>
    <w:rsid w:val="008D7E8A"/>
    <w:rsid w:val="00904156"/>
    <w:rsid w:val="00904ACD"/>
    <w:rsid w:val="00912908"/>
    <w:rsid w:val="00931F46"/>
    <w:rsid w:val="00956C8B"/>
    <w:rsid w:val="009601E3"/>
    <w:rsid w:val="009700DE"/>
    <w:rsid w:val="009944A0"/>
    <w:rsid w:val="009958C6"/>
    <w:rsid w:val="009B5847"/>
    <w:rsid w:val="009E13B6"/>
    <w:rsid w:val="009F35B7"/>
    <w:rsid w:val="00A266DE"/>
    <w:rsid w:val="00A26A4D"/>
    <w:rsid w:val="00A2749E"/>
    <w:rsid w:val="00A3439B"/>
    <w:rsid w:val="00A4522D"/>
    <w:rsid w:val="00A473D4"/>
    <w:rsid w:val="00A7076D"/>
    <w:rsid w:val="00A7616F"/>
    <w:rsid w:val="00A96331"/>
    <w:rsid w:val="00A96E5C"/>
    <w:rsid w:val="00AA52F9"/>
    <w:rsid w:val="00AD40FE"/>
    <w:rsid w:val="00B15783"/>
    <w:rsid w:val="00B254AD"/>
    <w:rsid w:val="00B46704"/>
    <w:rsid w:val="00B85C06"/>
    <w:rsid w:val="00B90DC5"/>
    <w:rsid w:val="00B960E1"/>
    <w:rsid w:val="00BA032F"/>
    <w:rsid w:val="00BA084B"/>
    <w:rsid w:val="00BD57DB"/>
    <w:rsid w:val="00BE65D7"/>
    <w:rsid w:val="00C11B36"/>
    <w:rsid w:val="00C17232"/>
    <w:rsid w:val="00C21975"/>
    <w:rsid w:val="00C21A76"/>
    <w:rsid w:val="00C43B10"/>
    <w:rsid w:val="00C557C5"/>
    <w:rsid w:val="00C55C7C"/>
    <w:rsid w:val="00C64CD1"/>
    <w:rsid w:val="00C76A38"/>
    <w:rsid w:val="00C82707"/>
    <w:rsid w:val="00CA148F"/>
    <w:rsid w:val="00CB201B"/>
    <w:rsid w:val="00CC343C"/>
    <w:rsid w:val="00D14EE6"/>
    <w:rsid w:val="00D27368"/>
    <w:rsid w:val="00D402CD"/>
    <w:rsid w:val="00D67F4A"/>
    <w:rsid w:val="00D95118"/>
    <w:rsid w:val="00DB46E5"/>
    <w:rsid w:val="00DC1C81"/>
    <w:rsid w:val="00DC59FE"/>
    <w:rsid w:val="00DD3D97"/>
    <w:rsid w:val="00DF2A26"/>
    <w:rsid w:val="00DF2CC2"/>
    <w:rsid w:val="00DF4F8C"/>
    <w:rsid w:val="00DF5778"/>
    <w:rsid w:val="00E03ED6"/>
    <w:rsid w:val="00E0411E"/>
    <w:rsid w:val="00E05189"/>
    <w:rsid w:val="00E11A43"/>
    <w:rsid w:val="00E17EC8"/>
    <w:rsid w:val="00E552D4"/>
    <w:rsid w:val="00E71B85"/>
    <w:rsid w:val="00E846B1"/>
    <w:rsid w:val="00E86C15"/>
    <w:rsid w:val="00EA205B"/>
    <w:rsid w:val="00EA314A"/>
    <w:rsid w:val="00EA6595"/>
    <w:rsid w:val="00EC48F0"/>
    <w:rsid w:val="00EE0322"/>
    <w:rsid w:val="00EE24E8"/>
    <w:rsid w:val="00EE6C71"/>
    <w:rsid w:val="00F053B2"/>
    <w:rsid w:val="00F20CB8"/>
    <w:rsid w:val="00F53FC4"/>
    <w:rsid w:val="00F560F3"/>
    <w:rsid w:val="00F570DF"/>
    <w:rsid w:val="00F637D5"/>
    <w:rsid w:val="00F6561B"/>
    <w:rsid w:val="00FB0E84"/>
    <w:rsid w:val="00FC1DBB"/>
    <w:rsid w:val="00FC5083"/>
    <w:rsid w:val="00FC5BA0"/>
    <w:rsid w:val="00FC69E8"/>
    <w:rsid w:val="00FD2586"/>
    <w:rsid w:val="00FE7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BF2C3B6"/>
  <w15:docId w15:val="{EEABEF65-6559-4C86-AAC6-C5DB830F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291"/>
    <w:pPr>
      <w:widowControl w:val="0"/>
      <w:jc w:val="both"/>
    </w:pPr>
    <w:rPr>
      <w:rFonts w:ascii="HG丸ｺﾞｼｯｸM-PRO" w:eastAsia="HG丸ｺﾞｼｯｸM-PRO" w:hAnsi="ＭＳ 明朝" w:cs="Times New Roman"/>
      <w:color w:val="FF000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076D"/>
    <w:pPr>
      <w:tabs>
        <w:tab w:val="center" w:pos="4252"/>
        <w:tab w:val="right" w:pos="8504"/>
      </w:tabs>
      <w:snapToGrid w:val="0"/>
    </w:pPr>
  </w:style>
  <w:style w:type="character" w:customStyle="1" w:styleId="a5">
    <w:name w:val="ヘッダー (文字)"/>
    <w:basedOn w:val="a0"/>
    <w:link w:val="a4"/>
    <w:uiPriority w:val="99"/>
    <w:rsid w:val="00A7076D"/>
    <w:rPr>
      <w:rFonts w:ascii="HG丸ｺﾞｼｯｸM-PRO" w:eastAsia="HG丸ｺﾞｼｯｸM-PRO" w:hAnsi="ＭＳ 明朝" w:cs="Times New Roman"/>
      <w:color w:val="FF0000"/>
      <w:szCs w:val="21"/>
    </w:rPr>
  </w:style>
  <w:style w:type="paragraph" w:styleId="a6">
    <w:name w:val="footer"/>
    <w:basedOn w:val="a"/>
    <w:link w:val="a7"/>
    <w:uiPriority w:val="99"/>
    <w:unhideWhenUsed/>
    <w:rsid w:val="00A7076D"/>
    <w:pPr>
      <w:tabs>
        <w:tab w:val="center" w:pos="4252"/>
        <w:tab w:val="right" w:pos="8504"/>
      </w:tabs>
      <w:snapToGrid w:val="0"/>
    </w:pPr>
  </w:style>
  <w:style w:type="character" w:customStyle="1" w:styleId="a7">
    <w:name w:val="フッター (文字)"/>
    <w:basedOn w:val="a0"/>
    <w:link w:val="a6"/>
    <w:uiPriority w:val="99"/>
    <w:rsid w:val="00A7076D"/>
    <w:rPr>
      <w:rFonts w:ascii="HG丸ｺﾞｼｯｸM-PRO" w:eastAsia="HG丸ｺﾞｼｯｸM-PRO" w:hAnsi="ＭＳ 明朝" w:cs="Times New Roman"/>
      <w:color w:val="FF0000"/>
      <w:szCs w:val="21"/>
    </w:rPr>
  </w:style>
  <w:style w:type="paragraph" w:styleId="a8">
    <w:name w:val="Balloon Text"/>
    <w:basedOn w:val="a"/>
    <w:link w:val="a9"/>
    <w:uiPriority w:val="99"/>
    <w:semiHidden/>
    <w:unhideWhenUsed/>
    <w:rsid w:val="006702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02EF"/>
    <w:rPr>
      <w:rFonts w:asciiTheme="majorHAnsi" w:eastAsiaTheme="majorEastAsia" w:hAnsiTheme="majorHAnsi" w:cstheme="majorBidi"/>
      <w:color w:val="FF0000"/>
      <w:sz w:val="18"/>
      <w:szCs w:val="18"/>
    </w:rPr>
  </w:style>
  <w:style w:type="character" w:styleId="aa">
    <w:name w:val="annotation reference"/>
    <w:basedOn w:val="a0"/>
    <w:uiPriority w:val="99"/>
    <w:semiHidden/>
    <w:unhideWhenUsed/>
    <w:rsid w:val="001075C3"/>
    <w:rPr>
      <w:sz w:val="18"/>
      <w:szCs w:val="18"/>
    </w:rPr>
  </w:style>
  <w:style w:type="paragraph" w:styleId="ab">
    <w:name w:val="annotation text"/>
    <w:basedOn w:val="a"/>
    <w:link w:val="ac"/>
    <w:uiPriority w:val="99"/>
    <w:semiHidden/>
    <w:unhideWhenUsed/>
    <w:rsid w:val="001075C3"/>
    <w:pPr>
      <w:jc w:val="left"/>
    </w:pPr>
  </w:style>
  <w:style w:type="character" w:customStyle="1" w:styleId="ac">
    <w:name w:val="コメント文字列 (文字)"/>
    <w:basedOn w:val="a0"/>
    <w:link w:val="ab"/>
    <w:uiPriority w:val="99"/>
    <w:semiHidden/>
    <w:rsid w:val="001075C3"/>
    <w:rPr>
      <w:rFonts w:ascii="HG丸ｺﾞｼｯｸM-PRO" w:eastAsia="HG丸ｺﾞｼｯｸM-PRO" w:hAnsi="ＭＳ 明朝" w:cs="Times New Roman"/>
      <w:color w:val="FF0000"/>
      <w:szCs w:val="21"/>
    </w:rPr>
  </w:style>
  <w:style w:type="paragraph" w:styleId="ad">
    <w:name w:val="annotation subject"/>
    <w:basedOn w:val="ab"/>
    <w:next w:val="ab"/>
    <w:link w:val="ae"/>
    <w:uiPriority w:val="99"/>
    <w:semiHidden/>
    <w:unhideWhenUsed/>
    <w:rsid w:val="001075C3"/>
    <w:rPr>
      <w:b/>
      <w:bCs/>
    </w:rPr>
  </w:style>
  <w:style w:type="character" w:customStyle="1" w:styleId="ae">
    <w:name w:val="コメント内容 (文字)"/>
    <w:basedOn w:val="ac"/>
    <w:link w:val="ad"/>
    <w:uiPriority w:val="99"/>
    <w:semiHidden/>
    <w:rsid w:val="001075C3"/>
    <w:rPr>
      <w:rFonts w:ascii="HG丸ｺﾞｼｯｸM-PRO" w:eastAsia="HG丸ｺﾞｼｯｸM-PRO" w:hAnsi="ＭＳ 明朝" w:cs="Times New Roman"/>
      <w:b/>
      <w:bCs/>
      <w:color w:val="FF0000"/>
      <w:szCs w:val="21"/>
    </w:rPr>
  </w:style>
  <w:style w:type="paragraph" w:styleId="af">
    <w:name w:val="Revision"/>
    <w:hidden/>
    <w:uiPriority w:val="99"/>
    <w:semiHidden/>
    <w:rsid w:val="001075C3"/>
    <w:rPr>
      <w:rFonts w:ascii="HG丸ｺﾞｼｯｸM-PRO" w:eastAsia="HG丸ｺﾞｼｯｸM-PRO" w:hAnsi="ＭＳ 明朝" w:cs="Times New Roman"/>
      <w:color w:val="FF0000"/>
      <w:szCs w:val="21"/>
    </w:rPr>
  </w:style>
  <w:style w:type="paragraph" w:styleId="af0">
    <w:name w:val="List Paragraph"/>
    <w:basedOn w:val="a"/>
    <w:uiPriority w:val="34"/>
    <w:qFormat/>
    <w:rsid w:val="00956C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703282">
      <w:bodyDiv w:val="1"/>
      <w:marLeft w:val="0"/>
      <w:marRight w:val="0"/>
      <w:marTop w:val="0"/>
      <w:marBottom w:val="0"/>
      <w:divBdr>
        <w:top w:val="none" w:sz="0" w:space="0" w:color="auto"/>
        <w:left w:val="none" w:sz="0" w:space="0" w:color="auto"/>
        <w:bottom w:val="none" w:sz="0" w:space="0" w:color="auto"/>
        <w:right w:val="none" w:sz="0" w:space="0" w:color="auto"/>
      </w:divBdr>
    </w:div>
    <w:div w:id="1069839434">
      <w:bodyDiv w:val="1"/>
      <w:marLeft w:val="0"/>
      <w:marRight w:val="0"/>
      <w:marTop w:val="0"/>
      <w:marBottom w:val="0"/>
      <w:divBdr>
        <w:top w:val="none" w:sz="0" w:space="0" w:color="auto"/>
        <w:left w:val="none" w:sz="0" w:space="0" w:color="auto"/>
        <w:bottom w:val="none" w:sz="0" w:space="0" w:color="auto"/>
        <w:right w:val="none" w:sz="0" w:space="0" w:color="auto"/>
      </w:divBdr>
    </w:div>
    <w:div w:id="1179542816">
      <w:bodyDiv w:val="1"/>
      <w:marLeft w:val="0"/>
      <w:marRight w:val="0"/>
      <w:marTop w:val="0"/>
      <w:marBottom w:val="0"/>
      <w:divBdr>
        <w:top w:val="none" w:sz="0" w:space="0" w:color="auto"/>
        <w:left w:val="none" w:sz="0" w:space="0" w:color="auto"/>
        <w:bottom w:val="none" w:sz="0" w:space="0" w:color="auto"/>
        <w:right w:val="none" w:sz="0" w:space="0" w:color="auto"/>
      </w:divBdr>
    </w:div>
    <w:div w:id="1335911940">
      <w:bodyDiv w:val="1"/>
      <w:marLeft w:val="0"/>
      <w:marRight w:val="0"/>
      <w:marTop w:val="0"/>
      <w:marBottom w:val="0"/>
      <w:divBdr>
        <w:top w:val="none" w:sz="0" w:space="0" w:color="auto"/>
        <w:left w:val="none" w:sz="0" w:space="0" w:color="auto"/>
        <w:bottom w:val="none" w:sz="0" w:space="0" w:color="auto"/>
        <w:right w:val="none" w:sz="0" w:space="0" w:color="auto"/>
      </w:divBdr>
    </w:div>
    <w:div w:id="1431927076">
      <w:bodyDiv w:val="1"/>
      <w:marLeft w:val="0"/>
      <w:marRight w:val="0"/>
      <w:marTop w:val="0"/>
      <w:marBottom w:val="0"/>
      <w:divBdr>
        <w:top w:val="none" w:sz="0" w:space="0" w:color="auto"/>
        <w:left w:val="none" w:sz="0" w:space="0" w:color="auto"/>
        <w:bottom w:val="none" w:sz="0" w:space="0" w:color="auto"/>
        <w:right w:val="none" w:sz="0" w:space="0" w:color="auto"/>
      </w:divBdr>
    </w:div>
    <w:div w:id="1440175005">
      <w:bodyDiv w:val="1"/>
      <w:marLeft w:val="0"/>
      <w:marRight w:val="0"/>
      <w:marTop w:val="0"/>
      <w:marBottom w:val="0"/>
      <w:divBdr>
        <w:top w:val="none" w:sz="0" w:space="0" w:color="auto"/>
        <w:left w:val="none" w:sz="0" w:space="0" w:color="auto"/>
        <w:bottom w:val="none" w:sz="0" w:space="0" w:color="auto"/>
        <w:right w:val="none" w:sz="0" w:space="0" w:color="auto"/>
      </w:divBdr>
      <w:divsChild>
        <w:div w:id="780220746">
          <w:marLeft w:val="300"/>
          <w:marRight w:val="300"/>
          <w:marTop w:val="0"/>
          <w:marBottom w:val="0"/>
          <w:divBdr>
            <w:top w:val="none" w:sz="0" w:space="0" w:color="auto"/>
            <w:left w:val="none" w:sz="0" w:space="0" w:color="auto"/>
            <w:bottom w:val="none" w:sz="0" w:space="0" w:color="auto"/>
            <w:right w:val="none" w:sz="0" w:space="0" w:color="auto"/>
          </w:divBdr>
          <w:divsChild>
            <w:div w:id="116053522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551380683">
      <w:bodyDiv w:val="1"/>
      <w:marLeft w:val="0"/>
      <w:marRight w:val="0"/>
      <w:marTop w:val="0"/>
      <w:marBottom w:val="0"/>
      <w:divBdr>
        <w:top w:val="none" w:sz="0" w:space="0" w:color="auto"/>
        <w:left w:val="none" w:sz="0" w:space="0" w:color="auto"/>
        <w:bottom w:val="none" w:sz="0" w:space="0" w:color="auto"/>
        <w:right w:val="none" w:sz="0" w:space="0" w:color="auto"/>
      </w:divBdr>
      <w:divsChild>
        <w:div w:id="90207106">
          <w:marLeft w:val="300"/>
          <w:marRight w:val="300"/>
          <w:marTop w:val="0"/>
          <w:marBottom w:val="0"/>
          <w:divBdr>
            <w:top w:val="none" w:sz="0" w:space="0" w:color="auto"/>
            <w:left w:val="none" w:sz="0" w:space="0" w:color="auto"/>
            <w:bottom w:val="none" w:sz="0" w:space="0" w:color="auto"/>
            <w:right w:val="none" w:sz="0" w:space="0" w:color="auto"/>
          </w:divBdr>
          <w:divsChild>
            <w:div w:id="195732881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48852881">
      <w:bodyDiv w:val="1"/>
      <w:marLeft w:val="0"/>
      <w:marRight w:val="0"/>
      <w:marTop w:val="0"/>
      <w:marBottom w:val="0"/>
      <w:divBdr>
        <w:top w:val="none" w:sz="0" w:space="0" w:color="auto"/>
        <w:left w:val="none" w:sz="0" w:space="0" w:color="auto"/>
        <w:bottom w:val="none" w:sz="0" w:space="0" w:color="auto"/>
        <w:right w:val="none" w:sz="0" w:space="0" w:color="auto"/>
      </w:divBdr>
    </w:div>
    <w:div w:id="212765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1D2493-BF25-4022-8683-F37870216BD2}">
  <ds:schemaRefs>
    <ds:schemaRef ds:uri="http://schemas.openxmlformats.org/officeDocument/2006/bibliography"/>
  </ds:schemaRefs>
</ds:datastoreItem>
</file>

<file path=customXml/itemProps2.xml><?xml version="1.0" encoding="utf-8"?>
<ds:datastoreItem xmlns:ds="http://schemas.openxmlformats.org/officeDocument/2006/customXml" ds:itemID="{DBA13791-0CF9-406F-BD24-D7466585899C}">
  <ds:schemaRefs>
    <ds:schemaRef ds:uri="http://schemas.microsoft.com/sharepoint/v3/contenttype/forms"/>
  </ds:schemaRefs>
</ds:datastoreItem>
</file>

<file path=customXml/itemProps3.xml><?xml version="1.0" encoding="utf-8"?>
<ds:datastoreItem xmlns:ds="http://schemas.openxmlformats.org/officeDocument/2006/customXml" ds:itemID="{D02BC782-2B9D-4816-9696-FDCB331590E7}">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593365d6-ff8f-42ea-b041-1cf5a6bd90ad"/>
    <ds:schemaRef ds:uri="37ef2d1b-1235-44d9-8c81-ea4e54386f8b"/>
    <ds:schemaRef ds:uri="http://www.w3.org/XML/1998/namespace"/>
    <ds:schemaRef ds:uri="http://purl.org/dc/terms/"/>
  </ds:schemaRefs>
</ds:datastoreItem>
</file>

<file path=customXml/itemProps4.xml><?xml version="1.0" encoding="utf-8"?>
<ds:datastoreItem xmlns:ds="http://schemas.openxmlformats.org/officeDocument/2006/customXml" ds:itemID="{CFF67892-F30F-46D3-A7C7-2AA9BD349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285</Words>
  <Characters>1630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髙橋　淳一郎</dc:creator>
  <cp:lastModifiedBy>桝谷　和美</cp:lastModifiedBy>
  <cp:revision>2</cp:revision>
  <cp:lastPrinted>2024-05-02T08:17:00Z</cp:lastPrinted>
  <dcterms:created xsi:type="dcterms:W3CDTF">2025-01-30T07:29:00Z</dcterms:created>
  <dcterms:modified xsi:type="dcterms:W3CDTF">2025-01-30T07:29:00Z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