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918E" w14:textId="1910ACE7" w:rsidR="0021763D" w:rsidRPr="001D5C20" w:rsidRDefault="00FC6FFF" w:rsidP="002300B9">
      <w:pPr>
        <w:autoSpaceDE w:val="0"/>
        <w:autoSpaceDN w:val="0"/>
        <w:rPr>
          <w:rFonts w:ascii="ＭＳ 明朝" w:hAnsi="ＭＳ 明朝"/>
          <w:sz w:val="28"/>
          <w:szCs w:val="40"/>
        </w:rPr>
      </w:pPr>
      <w:r w:rsidRPr="001D5C20">
        <w:rPr>
          <w:rFonts w:ascii="ＭＳ 明朝" w:hAnsi="ＭＳ 明朝" w:hint="eastAsia"/>
          <w:sz w:val="28"/>
          <w:szCs w:val="40"/>
        </w:rPr>
        <w:t xml:space="preserve">食 品 安 </w:t>
      </w:r>
      <w:r w:rsidR="0010324E" w:rsidRPr="001D5C20">
        <w:rPr>
          <w:rFonts w:ascii="ＭＳ 明朝" w:hAnsi="ＭＳ 明朝" w:hint="eastAsia"/>
          <w:sz w:val="28"/>
          <w:szCs w:val="40"/>
        </w:rPr>
        <w:t>全</w:t>
      </w:r>
      <w:r w:rsidRPr="001D5C20">
        <w:rPr>
          <w:rFonts w:ascii="ＭＳ 明朝" w:hAnsi="ＭＳ 明朝" w:hint="eastAsia"/>
          <w:sz w:val="28"/>
          <w:szCs w:val="40"/>
        </w:rPr>
        <w:t xml:space="preserve"> </w:t>
      </w:r>
      <w:r w:rsidR="003150E9" w:rsidRPr="001D5C20">
        <w:rPr>
          <w:rFonts w:ascii="ＭＳ 明朝" w:hAnsi="ＭＳ 明朝" w:hint="eastAsia"/>
          <w:sz w:val="28"/>
          <w:szCs w:val="40"/>
        </w:rPr>
        <w:t>グ</w:t>
      </w:r>
      <w:r w:rsidRPr="001D5C20">
        <w:rPr>
          <w:rFonts w:ascii="ＭＳ 明朝" w:hAnsi="ＭＳ 明朝" w:hint="eastAsia"/>
          <w:sz w:val="28"/>
          <w:szCs w:val="40"/>
        </w:rPr>
        <w:t xml:space="preserve"> </w:t>
      </w:r>
      <w:r w:rsidR="003150E9" w:rsidRPr="001D5C20">
        <w:rPr>
          <w:rFonts w:ascii="ＭＳ 明朝" w:hAnsi="ＭＳ 明朝" w:hint="eastAsia"/>
          <w:sz w:val="28"/>
          <w:szCs w:val="40"/>
        </w:rPr>
        <w:t>ル</w:t>
      </w:r>
      <w:r w:rsidRPr="001D5C20">
        <w:rPr>
          <w:rFonts w:ascii="ＭＳ 明朝" w:hAnsi="ＭＳ 明朝" w:hint="eastAsia"/>
          <w:sz w:val="28"/>
          <w:szCs w:val="40"/>
        </w:rPr>
        <w:t xml:space="preserve"> </w:t>
      </w:r>
      <w:r w:rsidR="003150E9" w:rsidRPr="001D5C20">
        <w:rPr>
          <w:rFonts w:ascii="ＭＳ 明朝" w:hAnsi="ＭＳ 明朝" w:hint="eastAsia"/>
          <w:sz w:val="28"/>
          <w:szCs w:val="40"/>
        </w:rPr>
        <w:t>ー</w:t>
      </w:r>
      <w:r w:rsidRPr="001D5C20">
        <w:rPr>
          <w:rFonts w:ascii="ＭＳ 明朝" w:hAnsi="ＭＳ 明朝" w:hint="eastAsia"/>
          <w:sz w:val="28"/>
          <w:szCs w:val="40"/>
        </w:rPr>
        <w:t xml:space="preserve"> </w:t>
      </w:r>
      <w:r w:rsidR="003150E9" w:rsidRPr="001D5C20">
        <w:rPr>
          <w:rFonts w:ascii="ＭＳ 明朝" w:hAnsi="ＭＳ 明朝" w:hint="eastAsia"/>
          <w:sz w:val="28"/>
          <w:szCs w:val="40"/>
        </w:rPr>
        <w:t>プ</w:t>
      </w:r>
    </w:p>
    <w:p w14:paraId="5260A37E" w14:textId="2C2A28F8" w:rsidR="0021763D" w:rsidRPr="001D5C20" w:rsidRDefault="0021763D" w:rsidP="002300B9">
      <w:pPr>
        <w:autoSpaceDE w:val="0"/>
        <w:autoSpaceDN w:val="0"/>
        <w:jc w:val="right"/>
        <w:rPr>
          <w:rFonts w:ascii="ＭＳ 明朝" w:hAnsi="ＭＳ 明朝"/>
          <w:sz w:val="22"/>
          <w:szCs w:val="22"/>
        </w:rPr>
      </w:pPr>
      <w:r w:rsidRPr="001D5C20">
        <w:rPr>
          <w:rFonts w:ascii="ＭＳ 明朝" w:hAnsi="ＭＳ 明朝" w:hint="eastAsia"/>
          <w:sz w:val="22"/>
          <w:szCs w:val="22"/>
        </w:rPr>
        <w:t>（目：食品衛生費</w:t>
      </w:r>
      <w:r w:rsidR="00722634" w:rsidRPr="001D5C20">
        <w:rPr>
          <w:rFonts w:ascii="ＭＳ 明朝" w:hAnsi="ＭＳ 明朝" w:hint="eastAsia"/>
          <w:sz w:val="22"/>
          <w:szCs w:val="22"/>
        </w:rPr>
        <w:t xml:space="preserve">　単位：千円</w:t>
      </w:r>
      <w:r w:rsidRPr="001D5C20">
        <w:rPr>
          <w:rFonts w:ascii="ＭＳ 明朝" w:hAnsi="ＭＳ 明朝" w:hint="eastAsia"/>
          <w:sz w:val="22"/>
          <w:szCs w:val="22"/>
        </w:rPr>
        <w:t>）</w:t>
      </w:r>
    </w:p>
    <w:tbl>
      <w:tblPr>
        <w:tblW w:w="2755" w:type="pct"/>
        <w:tblInd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53"/>
        <w:gridCol w:w="1353"/>
        <w:gridCol w:w="1351"/>
      </w:tblGrid>
      <w:tr w:rsidR="004F5EA4" w:rsidRPr="001D5C20" w14:paraId="26C55A87" w14:textId="48D57B71" w:rsidTr="004F5EA4">
        <w:trPr>
          <w:trHeight w:val="367"/>
        </w:trPr>
        <w:tc>
          <w:tcPr>
            <w:tcW w:w="936" w:type="pct"/>
            <w:shd w:val="clear" w:color="auto" w:fill="auto"/>
            <w:vAlign w:val="center"/>
          </w:tcPr>
          <w:p w14:paraId="606CE75F" w14:textId="25E5A5E0" w:rsidR="004F5EA4" w:rsidRPr="001D5C20" w:rsidRDefault="004F5EA4" w:rsidP="00D97B25">
            <w:pPr>
              <w:autoSpaceDE w:val="0"/>
              <w:autoSpaceDN w:val="0"/>
              <w:rPr>
                <w:rFonts w:ascii="ＭＳ 明朝" w:hAnsi="ＭＳ 明朝"/>
                <w:sz w:val="21"/>
                <w:szCs w:val="21"/>
              </w:rPr>
            </w:pPr>
          </w:p>
        </w:tc>
        <w:tc>
          <w:tcPr>
            <w:tcW w:w="1355" w:type="pct"/>
          </w:tcPr>
          <w:p w14:paraId="791398E6" w14:textId="5B9A2832" w:rsidR="004F5EA4" w:rsidRPr="001D5C20" w:rsidRDefault="00522944" w:rsidP="004F5EA4">
            <w:pPr>
              <w:autoSpaceDE w:val="0"/>
              <w:autoSpaceDN w:val="0"/>
              <w:jc w:val="center"/>
              <w:rPr>
                <w:rFonts w:ascii="ＭＳ 明朝" w:hAnsi="ＭＳ 明朝"/>
                <w:sz w:val="21"/>
                <w:szCs w:val="21"/>
              </w:rPr>
            </w:pPr>
            <w:r w:rsidRPr="001D5C20">
              <w:rPr>
                <w:rFonts w:ascii="ＭＳ 明朝" w:hAnsi="ＭＳ 明朝" w:hint="eastAsia"/>
                <w:sz w:val="21"/>
                <w:szCs w:val="21"/>
              </w:rPr>
              <w:t>令和３年度</w:t>
            </w:r>
          </w:p>
        </w:tc>
        <w:tc>
          <w:tcPr>
            <w:tcW w:w="1355" w:type="pct"/>
          </w:tcPr>
          <w:p w14:paraId="01B79E0D" w14:textId="2D523BEF" w:rsidR="004F5EA4" w:rsidRPr="001D5C20" w:rsidRDefault="004F5EA4" w:rsidP="004F5EA4">
            <w:pPr>
              <w:autoSpaceDE w:val="0"/>
              <w:autoSpaceDN w:val="0"/>
              <w:jc w:val="center"/>
              <w:rPr>
                <w:rFonts w:ascii="ＭＳ 明朝" w:hAnsi="ＭＳ 明朝"/>
                <w:color w:val="000000" w:themeColor="text1"/>
                <w:sz w:val="21"/>
                <w:szCs w:val="21"/>
              </w:rPr>
            </w:pPr>
            <w:r w:rsidRPr="001D5C20">
              <w:rPr>
                <w:rFonts w:ascii="ＭＳ 明朝" w:hAnsi="ＭＳ 明朝" w:hint="eastAsia"/>
                <w:color w:val="000000" w:themeColor="text1"/>
                <w:sz w:val="21"/>
                <w:szCs w:val="21"/>
              </w:rPr>
              <w:t>令和</w:t>
            </w:r>
            <w:r w:rsidR="00522944" w:rsidRPr="001D5C20">
              <w:rPr>
                <w:rFonts w:ascii="ＭＳ 明朝" w:hAnsi="ＭＳ 明朝" w:hint="eastAsia"/>
                <w:color w:val="000000" w:themeColor="text1"/>
                <w:sz w:val="21"/>
                <w:szCs w:val="21"/>
              </w:rPr>
              <w:t>４</w:t>
            </w:r>
            <w:r w:rsidRPr="001D5C20">
              <w:rPr>
                <w:rFonts w:ascii="ＭＳ 明朝" w:hAnsi="ＭＳ 明朝" w:hint="eastAsia"/>
                <w:color w:val="000000" w:themeColor="text1"/>
                <w:sz w:val="21"/>
                <w:szCs w:val="21"/>
              </w:rPr>
              <w:t>年度</w:t>
            </w:r>
          </w:p>
        </w:tc>
        <w:tc>
          <w:tcPr>
            <w:tcW w:w="1353" w:type="pct"/>
          </w:tcPr>
          <w:p w14:paraId="5F925284" w14:textId="590A43B0" w:rsidR="004F5EA4" w:rsidRPr="001D5C20" w:rsidRDefault="004F5EA4" w:rsidP="004F5EA4">
            <w:pPr>
              <w:autoSpaceDE w:val="0"/>
              <w:autoSpaceDN w:val="0"/>
              <w:jc w:val="center"/>
              <w:rPr>
                <w:rFonts w:ascii="ＭＳ 明朝" w:hAnsi="ＭＳ 明朝"/>
                <w:color w:val="000000" w:themeColor="text1"/>
                <w:sz w:val="21"/>
                <w:szCs w:val="21"/>
              </w:rPr>
            </w:pPr>
            <w:r w:rsidRPr="001D5C20">
              <w:rPr>
                <w:rFonts w:ascii="ＭＳ 明朝" w:hAnsi="ＭＳ 明朝" w:hint="eastAsia"/>
                <w:color w:val="000000" w:themeColor="text1"/>
                <w:sz w:val="21"/>
                <w:szCs w:val="21"/>
              </w:rPr>
              <w:t>令和</w:t>
            </w:r>
            <w:r w:rsidR="00522944" w:rsidRPr="001D5C20">
              <w:rPr>
                <w:rFonts w:ascii="ＭＳ 明朝" w:hAnsi="ＭＳ 明朝" w:hint="eastAsia"/>
                <w:color w:val="000000" w:themeColor="text1"/>
                <w:sz w:val="21"/>
                <w:szCs w:val="21"/>
              </w:rPr>
              <w:t>５</w:t>
            </w:r>
            <w:r w:rsidRPr="001D5C20">
              <w:rPr>
                <w:rFonts w:ascii="ＭＳ 明朝" w:hAnsi="ＭＳ 明朝" w:hint="eastAsia"/>
                <w:color w:val="000000" w:themeColor="text1"/>
                <w:sz w:val="21"/>
                <w:szCs w:val="21"/>
              </w:rPr>
              <w:t>年度</w:t>
            </w:r>
          </w:p>
        </w:tc>
      </w:tr>
      <w:tr w:rsidR="004F5EA4" w:rsidRPr="001D5C20" w14:paraId="36599DEA" w14:textId="6FFDC46E" w:rsidTr="004F5EA4">
        <w:trPr>
          <w:trHeight w:val="514"/>
        </w:trPr>
        <w:tc>
          <w:tcPr>
            <w:tcW w:w="936" w:type="pct"/>
            <w:tcBorders>
              <w:bottom w:val="single" w:sz="4" w:space="0" w:color="auto"/>
            </w:tcBorders>
            <w:shd w:val="clear" w:color="auto" w:fill="auto"/>
          </w:tcPr>
          <w:p w14:paraId="4095F57B" w14:textId="77777777" w:rsidR="004F5EA4" w:rsidRPr="001D5C20" w:rsidRDefault="004F5EA4" w:rsidP="004F5EA4">
            <w:pPr>
              <w:autoSpaceDE w:val="0"/>
              <w:autoSpaceDN w:val="0"/>
              <w:jc w:val="center"/>
              <w:rPr>
                <w:rFonts w:ascii="ＭＳ 明朝" w:hAnsi="ＭＳ 明朝"/>
                <w:sz w:val="21"/>
                <w:szCs w:val="21"/>
              </w:rPr>
            </w:pPr>
            <w:r w:rsidRPr="001D5C20">
              <w:rPr>
                <w:rFonts w:ascii="ＭＳ 明朝" w:hAnsi="ＭＳ 明朝" w:hint="eastAsia"/>
                <w:sz w:val="21"/>
                <w:szCs w:val="21"/>
              </w:rPr>
              <w:t>予算額</w:t>
            </w:r>
          </w:p>
          <w:p w14:paraId="7C2EA862" w14:textId="7724E5E0" w:rsidR="004F5EA4" w:rsidRPr="001D5C20" w:rsidRDefault="004F5EA4" w:rsidP="004F5EA4">
            <w:pPr>
              <w:autoSpaceDE w:val="0"/>
              <w:autoSpaceDN w:val="0"/>
              <w:jc w:val="center"/>
              <w:rPr>
                <w:rFonts w:ascii="ＭＳ 明朝" w:hAnsi="ＭＳ 明朝"/>
                <w:sz w:val="21"/>
                <w:szCs w:val="21"/>
              </w:rPr>
            </w:pPr>
            <w:r w:rsidRPr="001D5C20">
              <w:rPr>
                <w:rFonts w:ascii="ＭＳ 明朝" w:hAnsi="ＭＳ 明朝" w:hint="eastAsia"/>
                <w:sz w:val="21"/>
                <w:szCs w:val="21"/>
              </w:rPr>
              <w:t>決算額</w:t>
            </w:r>
          </w:p>
        </w:tc>
        <w:tc>
          <w:tcPr>
            <w:tcW w:w="1355" w:type="pct"/>
          </w:tcPr>
          <w:p w14:paraId="411CB5C5" w14:textId="77777777" w:rsidR="00522944" w:rsidRPr="001D5C20" w:rsidRDefault="00522944" w:rsidP="00522944">
            <w:pPr>
              <w:autoSpaceDE w:val="0"/>
              <w:autoSpaceDN w:val="0"/>
              <w:jc w:val="right"/>
              <w:rPr>
                <w:rFonts w:ascii="ＭＳ 明朝" w:hAnsi="ＭＳ 明朝"/>
                <w:sz w:val="21"/>
                <w:szCs w:val="21"/>
              </w:rPr>
            </w:pPr>
            <w:r w:rsidRPr="001D5C20">
              <w:rPr>
                <w:rFonts w:ascii="ＭＳ 明朝" w:hAnsi="ＭＳ 明朝"/>
                <w:sz w:val="21"/>
                <w:szCs w:val="21"/>
              </w:rPr>
              <w:t>32,387</w:t>
            </w:r>
          </w:p>
          <w:p w14:paraId="7564C5F7" w14:textId="05761253" w:rsidR="004F5EA4" w:rsidRPr="001D5C20" w:rsidRDefault="00522944" w:rsidP="00522944">
            <w:pPr>
              <w:autoSpaceDE w:val="0"/>
              <w:autoSpaceDN w:val="0"/>
              <w:jc w:val="right"/>
              <w:rPr>
                <w:rFonts w:ascii="ＭＳ 明朝" w:hAnsi="ＭＳ 明朝"/>
                <w:sz w:val="21"/>
                <w:szCs w:val="21"/>
              </w:rPr>
            </w:pPr>
            <w:r w:rsidRPr="001D5C20">
              <w:rPr>
                <w:rFonts w:ascii="ＭＳ 明朝" w:hAnsi="ＭＳ 明朝"/>
                <w:sz w:val="21"/>
                <w:szCs w:val="21"/>
              </w:rPr>
              <w:t>16,334</w:t>
            </w:r>
          </w:p>
        </w:tc>
        <w:tc>
          <w:tcPr>
            <w:tcW w:w="1355" w:type="pct"/>
          </w:tcPr>
          <w:p w14:paraId="043C1083" w14:textId="77777777" w:rsidR="00522944" w:rsidRPr="001D5C20" w:rsidRDefault="00522944" w:rsidP="00522944">
            <w:pPr>
              <w:autoSpaceDE w:val="0"/>
              <w:autoSpaceDN w:val="0"/>
              <w:jc w:val="right"/>
              <w:rPr>
                <w:rFonts w:ascii="ＭＳ 明朝" w:hAnsi="ＭＳ 明朝"/>
                <w:color w:val="000000" w:themeColor="text1"/>
                <w:sz w:val="21"/>
                <w:szCs w:val="21"/>
              </w:rPr>
            </w:pPr>
            <w:r w:rsidRPr="001D5C20">
              <w:rPr>
                <w:rFonts w:ascii="ＭＳ 明朝" w:hAnsi="ＭＳ 明朝"/>
                <w:color w:val="000000" w:themeColor="text1"/>
                <w:sz w:val="21"/>
                <w:szCs w:val="21"/>
              </w:rPr>
              <w:t>31,155</w:t>
            </w:r>
          </w:p>
          <w:p w14:paraId="641B91E2" w14:textId="0F521F00" w:rsidR="004F5EA4" w:rsidRPr="001D5C20" w:rsidRDefault="00522944" w:rsidP="00522944">
            <w:pPr>
              <w:autoSpaceDE w:val="0"/>
              <w:autoSpaceDN w:val="0"/>
              <w:jc w:val="right"/>
              <w:rPr>
                <w:rFonts w:ascii="ＭＳ 明朝" w:hAnsi="ＭＳ 明朝"/>
                <w:color w:val="000000" w:themeColor="text1"/>
                <w:sz w:val="21"/>
                <w:szCs w:val="21"/>
              </w:rPr>
            </w:pPr>
            <w:r w:rsidRPr="001D5C20">
              <w:rPr>
                <w:rFonts w:ascii="ＭＳ 明朝" w:hAnsi="ＭＳ 明朝"/>
                <w:color w:val="000000" w:themeColor="text1"/>
                <w:sz w:val="21"/>
                <w:szCs w:val="21"/>
              </w:rPr>
              <w:t>18,997</w:t>
            </w:r>
          </w:p>
        </w:tc>
        <w:tc>
          <w:tcPr>
            <w:tcW w:w="1353" w:type="pct"/>
          </w:tcPr>
          <w:p w14:paraId="0EC3AEAF" w14:textId="6A66CFBA" w:rsidR="004F5EA4" w:rsidRPr="001D5C20" w:rsidRDefault="00E7364E" w:rsidP="004F5EA4">
            <w:pPr>
              <w:autoSpaceDE w:val="0"/>
              <w:autoSpaceDN w:val="0"/>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31,56</w:t>
            </w:r>
            <w:r w:rsidR="00050FB9" w:rsidRPr="001D5C20">
              <w:rPr>
                <w:rFonts w:ascii="ＭＳ 明朝" w:hAnsi="ＭＳ 明朝" w:hint="eastAsia"/>
                <w:color w:val="000000" w:themeColor="text1"/>
                <w:sz w:val="21"/>
                <w:szCs w:val="21"/>
              </w:rPr>
              <w:t>2</w:t>
            </w:r>
          </w:p>
          <w:p w14:paraId="10463D8B" w14:textId="558CE6AE" w:rsidR="00150E0D" w:rsidRPr="001D5C20" w:rsidRDefault="00A6238D" w:rsidP="004F5EA4">
            <w:pPr>
              <w:autoSpaceDE w:val="0"/>
              <w:autoSpaceDN w:val="0"/>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19,044</w:t>
            </w:r>
          </w:p>
        </w:tc>
      </w:tr>
    </w:tbl>
    <w:p w14:paraId="1C85C7D5" w14:textId="77777777" w:rsidR="00BA0CC0" w:rsidRPr="001D5C20" w:rsidRDefault="00BA0CC0" w:rsidP="002300B9">
      <w:pPr>
        <w:autoSpaceDE w:val="0"/>
        <w:autoSpaceDN w:val="0"/>
        <w:rPr>
          <w:rFonts w:ascii="ＭＳ 明朝" w:hAnsi="ＭＳ 明朝"/>
          <w:sz w:val="22"/>
          <w:szCs w:val="22"/>
        </w:rPr>
      </w:pPr>
    </w:p>
    <w:p w14:paraId="34724EC8" w14:textId="65B6F6BB" w:rsidR="002300B9" w:rsidRPr="001D5C20" w:rsidRDefault="009E0FFD" w:rsidP="009638D0">
      <w:pPr>
        <w:autoSpaceDE w:val="0"/>
        <w:autoSpaceDN w:val="0"/>
        <w:ind w:left="119" w:hangingChars="50" w:hanging="119"/>
        <w:rPr>
          <w:rFonts w:ascii="ＭＳ 明朝" w:hAnsi="ＭＳ 明朝"/>
          <w:sz w:val="24"/>
          <w:szCs w:val="24"/>
        </w:rPr>
      </w:pPr>
      <w:r w:rsidRPr="001D5C20">
        <w:rPr>
          <w:rFonts w:ascii="ＭＳ 明朝" w:hAnsi="ＭＳ 明朝" w:hint="eastAsia"/>
          <w:sz w:val="24"/>
          <w:szCs w:val="24"/>
        </w:rPr>
        <w:t>（</w:t>
      </w:r>
      <w:r w:rsidR="003150E9" w:rsidRPr="001D5C20">
        <w:rPr>
          <w:rFonts w:ascii="ＭＳ 明朝" w:hAnsi="ＭＳ 明朝" w:hint="eastAsia"/>
          <w:sz w:val="24"/>
          <w:szCs w:val="24"/>
        </w:rPr>
        <w:t>食中毒</w:t>
      </w:r>
      <w:r w:rsidR="003841E4" w:rsidRPr="001D5C20">
        <w:rPr>
          <w:rFonts w:ascii="ＭＳ 明朝" w:hAnsi="ＭＳ 明朝" w:hint="eastAsia"/>
          <w:sz w:val="24"/>
          <w:szCs w:val="24"/>
        </w:rPr>
        <w:t>予防啓発</w:t>
      </w:r>
      <w:r w:rsidR="002C2008" w:rsidRPr="001D5C20">
        <w:rPr>
          <w:rFonts w:ascii="ＭＳ 明朝" w:hAnsi="ＭＳ 明朝" w:hint="eastAsia"/>
          <w:sz w:val="24"/>
          <w:szCs w:val="24"/>
        </w:rPr>
        <w:t>及び</w:t>
      </w:r>
      <w:r w:rsidR="00C81B3E" w:rsidRPr="001D5C20">
        <w:rPr>
          <w:rFonts w:ascii="ＭＳ 明朝" w:hAnsi="ＭＳ 明朝" w:hint="eastAsia"/>
          <w:sz w:val="24"/>
          <w:szCs w:val="24"/>
        </w:rPr>
        <w:t>食品衛生法改正の周知</w:t>
      </w:r>
      <w:r w:rsidR="00E4557E" w:rsidRPr="001D5C20">
        <w:rPr>
          <w:rFonts w:ascii="ＭＳ 明朝" w:hAnsi="ＭＳ 明朝" w:hint="eastAsia"/>
          <w:sz w:val="24"/>
          <w:szCs w:val="24"/>
        </w:rPr>
        <w:t>、</w:t>
      </w:r>
      <w:r w:rsidR="00A73D92" w:rsidRPr="001D5C20">
        <w:rPr>
          <w:rFonts w:ascii="ＭＳ 明朝" w:hAnsi="ＭＳ 明朝" w:hint="eastAsia"/>
          <w:sz w:val="24"/>
          <w:szCs w:val="24"/>
        </w:rPr>
        <w:t>油症検診</w:t>
      </w:r>
      <w:r w:rsidR="009724E5" w:rsidRPr="001D5C20">
        <w:rPr>
          <w:rFonts w:ascii="ＭＳ 明朝" w:hAnsi="ＭＳ 明朝" w:hint="eastAsia"/>
          <w:sz w:val="24"/>
          <w:szCs w:val="24"/>
        </w:rPr>
        <w:t>及び健康実態調査</w:t>
      </w:r>
      <w:r w:rsidR="003150E9" w:rsidRPr="001D5C20">
        <w:rPr>
          <w:rFonts w:ascii="ＭＳ 明朝" w:hAnsi="ＭＳ 明朝" w:hint="eastAsia"/>
          <w:sz w:val="24"/>
          <w:szCs w:val="24"/>
        </w:rPr>
        <w:t>）</w:t>
      </w:r>
    </w:p>
    <w:p w14:paraId="1657F705" w14:textId="77777777" w:rsidR="002300B9" w:rsidRPr="001D5C20" w:rsidRDefault="002300B9" w:rsidP="002300B9">
      <w:pPr>
        <w:autoSpaceDE w:val="0"/>
        <w:autoSpaceDN w:val="0"/>
        <w:rPr>
          <w:rFonts w:ascii="ＭＳ 明朝" w:hAnsi="ＭＳ 明朝"/>
          <w:sz w:val="21"/>
          <w:szCs w:val="21"/>
        </w:rPr>
      </w:pPr>
    </w:p>
    <w:p w14:paraId="4B2F7AF3" w14:textId="77777777" w:rsidR="00722634" w:rsidRPr="001D5C20" w:rsidRDefault="002300B9" w:rsidP="002300B9">
      <w:pPr>
        <w:autoSpaceDE w:val="0"/>
        <w:autoSpaceDN w:val="0"/>
        <w:rPr>
          <w:rFonts w:ascii="ＭＳ 明朝" w:hAnsi="ＭＳ 明朝"/>
          <w:sz w:val="21"/>
          <w:szCs w:val="21"/>
        </w:rPr>
      </w:pPr>
      <w:r w:rsidRPr="001D5C20">
        <w:rPr>
          <w:rFonts w:ascii="ＭＳ 明朝" w:hAnsi="ＭＳ 明朝" w:hint="eastAsia"/>
          <w:sz w:val="21"/>
          <w:szCs w:val="21"/>
        </w:rPr>
        <w:t xml:space="preserve">　</w:t>
      </w:r>
      <w:r w:rsidR="003150E9" w:rsidRPr="001D5C20">
        <w:rPr>
          <w:rFonts w:ascii="ＭＳ 明朝" w:hAnsi="ＭＳ 明朝" w:hint="eastAsia"/>
          <w:sz w:val="21"/>
          <w:szCs w:val="21"/>
        </w:rPr>
        <w:t>近年、病原性の強い細菌や感染力が強いウイルスによる食中毒が増加していることから、</w:t>
      </w:r>
      <w:r w:rsidR="00612F38" w:rsidRPr="001D5C20">
        <w:rPr>
          <w:rFonts w:ascii="ＭＳ 明朝" w:hAnsi="ＭＳ 明朝" w:hint="eastAsia"/>
          <w:sz w:val="21"/>
          <w:szCs w:val="21"/>
        </w:rPr>
        <w:t>食品衛生講習会</w:t>
      </w:r>
      <w:r w:rsidR="00A73D92" w:rsidRPr="001D5C20">
        <w:rPr>
          <w:rFonts w:ascii="ＭＳ 明朝" w:hAnsi="ＭＳ 明朝" w:hint="eastAsia"/>
          <w:sz w:val="21"/>
          <w:szCs w:val="21"/>
        </w:rPr>
        <w:t>等</w:t>
      </w:r>
      <w:r w:rsidR="00612F38" w:rsidRPr="001D5C20">
        <w:rPr>
          <w:rFonts w:ascii="ＭＳ 明朝" w:hAnsi="ＭＳ 明朝" w:hint="eastAsia"/>
          <w:sz w:val="21"/>
          <w:szCs w:val="21"/>
        </w:rPr>
        <w:t>を開催し、</w:t>
      </w:r>
      <w:r w:rsidR="00D02399" w:rsidRPr="001D5C20">
        <w:rPr>
          <w:rFonts w:ascii="ＭＳ 明朝" w:hAnsi="ＭＳ 明朝" w:hint="eastAsia"/>
          <w:sz w:val="21"/>
          <w:szCs w:val="21"/>
        </w:rPr>
        <w:t>食中毒</w:t>
      </w:r>
      <w:r w:rsidR="003150E9" w:rsidRPr="001D5C20">
        <w:rPr>
          <w:rFonts w:ascii="ＭＳ 明朝" w:hAnsi="ＭＳ 明朝" w:hint="eastAsia"/>
          <w:sz w:val="21"/>
          <w:szCs w:val="21"/>
        </w:rPr>
        <w:t>未然</w:t>
      </w:r>
      <w:r w:rsidR="006F591C" w:rsidRPr="001D5C20">
        <w:rPr>
          <w:rFonts w:ascii="ＭＳ 明朝" w:hAnsi="ＭＳ 明朝" w:hint="eastAsia"/>
          <w:sz w:val="21"/>
          <w:szCs w:val="21"/>
        </w:rPr>
        <w:t>防止のための正しい知識の普及啓発を行った</w:t>
      </w:r>
      <w:r w:rsidR="003150E9" w:rsidRPr="001D5C20">
        <w:rPr>
          <w:rFonts w:ascii="ＭＳ 明朝" w:hAnsi="ＭＳ 明朝" w:hint="eastAsia"/>
          <w:sz w:val="21"/>
          <w:szCs w:val="21"/>
        </w:rPr>
        <w:t>。</w:t>
      </w:r>
      <w:r w:rsidR="00895F5E" w:rsidRPr="001D5C20">
        <w:rPr>
          <w:rFonts w:ascii="ＭＳ 明朝" w:hAnsi="ＭＳ 明朝" w:hint="eastAsia"/>
          <w:sz w:val="21"/>
          <w:szCs w:val="21"/>
        </w:rPr>
        <w:t>大阪府域の</w:t>
      </w:r>
    </w:p>
    <w:p w14:paraId="0D916EFC" w14:textId="0F159CDD" w:rsidR="0082082D" w:rsidRPr="001D5C20" w:rsidRDefault="00895F5E" w:rsidP="002300B9">
      <w:pPr>
        <w:autoSpaceDE w:val="0"/>
        <w:autoSpaceDN w:val="0"/>
        <w:rPr>
          <w:rFonts w:ascii="ＭＳ 明朝" w:hAnsi="ＭＳ 明朝"/>
          <w:sz w:val="21"/>
          <w:szCs w:val="21"/>
        </w:rPr>
      </w:pPr>
      <w:r w:rsidRPr="001D5C20">
        <w:rPr>
          <w:rFonts w:ascii="ＭＳ 明朝" w:hAnsi="ＭＳ 明朝" w:hint="eastAsia"/>
          <w:sz w:val="21"/>
          <w:szCs w:val="21"/>
        </w:rPr>
        <w:t>スーパーマーケット、市場等の商業施設、医療機関の協力も得て、集客施設、公共施設等に食中毒予防啓発ポスターを掲示するなど、府民に対して周知に努めた。</w:t>
      </w:r>
    </w:p>
    <w:p w14:paraId="3FDEFE9D" w14:textId="10F4816B" w:rsidR="00687E46" w:rsidRPr="001D5C20" w:rsidRDefault="00722634" w:rsidP="00972426">
      <w:pPr>
        <w:autoSpaceDE w:val="0"/>
        <w:autoSpaceDN w:val="0"/>
        <w:ind w:firstLineChars="100" w:firstLine="208"/>
        <w:rPr>
          <w:rFonts w:ascii="ＭＳ 明朝" w:hAnsi="ＭＳ 明朝"/>
          <w:sz w:val="21"/>
          <w:szCs w:val="21"/>
        </w:rPr>
      </w:pPr>
      <w:r w:rsidRPr="001D5C20">
        <w:rPr>
          <w:rFonts w:ascii="ＭＳ 明朝" w:hAnsi="ＭＳ 明朝" w:hint="eastAsia"/>
          <w:sz w:val="21"/>
          <w:szCs w:val="21"/>
        </w:rPr>
        <w:t>また</w:t>
      </w:r>
      <w:r w:rsidR="00687E46" w:rsidRPr="001D5C20">
        <w:rPr>
          <w:rFonts w:ascii="ＭＳ 明朝" w:hAnsi="ＭＳ 明朝" w:hint="eastAsia"/>
          <w:sz w:val="21"/>
          <w:szCs w:val="21"/>
        </w:rPr>
        <w:t>、食品衛生法</w:t>
      </w:r>
      <w:r w:rsidR="00C32803" w:rsidRPr="001D5C20">
        <w:rPr>
          <w:rFonts w:ascii="ＭＳ 明朝" w:hAnsi="ＭＳ 明朝" w:hint="eastAsia"/>
          <w:sz w:val="21"/>
          <w:szCs w:val="21"/>
        </w:rPr>
        <w:t>が改正され、令和</w:t>
      </w:r>
      <w:r w:rsidR="008B1C52" w:rsidRPr="001D5C20">
        <w:rPr>
          <w:rFonts w:ascii="ＭＳ 明朝" w:hAnsi="ＭＳ 明朝" w:hint="eastAsia"/>
          <w:sz w:val="21"/>
          <w:szCs w:val="21"/>
        </w:rPr>
        <w:t>3</w:t>
      </w:r>
      <w:r w:rsidR="00C32803" w:rsidRPr="001D5C20">
        <w:rPr>
          <w:rFonts w:ascii="ＭＳ 明朝" w:hAnsi="ＭＳ 明朝" w:hint="eastAsia"/>
          <w:sz w:val="21"/>
          <w:szCs w:val="21"/>
        </w:rPr>
        <w:t>年</w:t>
      </w:r>
      <w:r w:rsidR="008B1C52" w:rsidRPr="001D5C20">
        <w:rPr>
          <w:rFonts w:ascii="ＭＳ 明朝" w:hAnsi="ＭＳ 明朝" w:hint="eastAsia"/>
          <w:sz w:val="21"/>
          <w:szCs w:val="21"/>
        </w:rPr>
        <w:t>6</w:t>
      </w:r>
      <w:r w:rsidR="00C32803" w:rsidRPr="001D5C20">
        <w:rPr>
          <w:rFonts w:ascii="ＭＳ 明朝" w:hAnsi="ＭＳ 明朝" w:hint="eastAsia"/>
          <w:sz w:val="21"/>
          <w:szCs w:val="21"/>
        </w:rPr>
        <w:t>月</w:t>
      </w:r>
      <w:r w:rsidR="008B1C52" w:rsidRPr="001D5C20">
        <w:rPr>
          <w:rFonts w:ascii="ＭＳ 明朝" w:hAnsi="ＭＳ 明朝" w:hint="eastAsia"/>
          <w:sz w:val="21"/>
          <w:szCs w:val="21"/>
        </w:rPr>
        <w:t>1</w:t>
      </w:r>
      <w:r w:rsidR="00C32803" w:rsidRPr="001D5C20">
        <w:rPr>
          <w:rFonts w:ascii="ＭＳ 明朝" w:hAnsi="ＭＳ 明朝" w:hint="eastAsia"/>
          <w:sz w:val="21"/>
          <w:szCs w:val="21"/>
        </w:rPr>
        <w:t>日から</w:t>
      </w:r>
      <w:r w:rsidR="002D5662" w:rsidRPr="001D5C20">
        <w:rPr>
          <w:rFonts w:ascii="ＭＳ 明朝" w:hAnsi="ＭＳ 明朝" w:hint="eastAsia"/>
          <w:sz w:val="21"/>
          <w:szCs w:val="21"/>
        </w:rPr>
        <w:t>新たな業種区分による許可や届出制度</w:t>
      </w:r>
      <w:r w:rsidR="007A69D3" w:rsidRPr="001D5C20">
        <w:rPr>
          <w:rFonts w:ascii="ＭＳ 明朝" w:hAnsi="ＭＳ 明朝" w:hint="eastAsia"/>
          <w:sz w:val="21"/>
          <w:szCs w:val="21"/>
        </w:rPr>
        <w:t>等</w:t>
      </w:r>
      <w:r w:rsidR="002D5662" w:rsidRPr="001D5C20">
        <w:rPr>
          <w:rFonts w:ascii="ＭＳ 明朝" w:hAnsi="ＭＳ 明朝" w:hint="eastAsia"/>
          <w:sz w:val="21"/>
          <w:szCs w:val="21"/>
        </w:rPr>
        <w:t>が施行され</w:t>
      </w:r>
      <w:r w:rsidR="00B62F5E" w:rsidRPr="001D5C20">
        <w:rPr>
          <w:rFonts w:ascii="ＭＳ 明朝" w:hAnsi="ＭＳ 明朝" w:hint="eastAsia"/>
          <w:sz w:val="21"/>
          <w:szCs w:val="21"/>
        </w:rPr>
        <w:t>た</w:t>
      </w:r>
      <w:r w:rsidR="002D5662" w:rsidRPr="001D5C20">
        <w:rPr>
          <w:rFonts w:ascii="ＭＳ 明朝" w:hAnsi="ＭＳ 明朝" w:hint="eastAsia"/>
          <w:sz w:val="21"/>
          <w:szCs w:val="21"/>
        </w:rPr>
        <w:t>ことから</w:t>
      </w:r>
      <w:r w:rsidR="00C32803" w:rsidRPr="001D5C20">
        <w:rPr>
          <w:rFonts w:ascii="ＭＳ 明朝" w:hAnsi="ＭＳ 明朝" w:hint="eastAsia"/>
          <w:sz w:val="21"/>
          <w:szCs w:val="21"/>
        </w:rPr>
        <w:t>、</w:t>
      </w:r>
      <w:r w:rsidR="00687E46" w:rsidRPr="001D5C20">
        <w:rPr>
          <w:rFonts w:ascii="ＭＳ 明朝" w:hAnsi="ＭＳ 明朝" w:hint="eastAsia"/>
          <w:sz w:val="21"/>
          <w:szCs w:val="21"/>
        </w:rPr>
        <w:t>食品事業者に向けて周知を行った。</w:t>
      </w:r>
    </w:p>
    <w:p w14:paraId="4548C961" w14:textId="515D7ADE" w:rsidR="00895F5E" w:rsidRPr="001D5C20" w:rsidRDefault="002300B9" w:rsidP="00722634">
      <w:pPr>
        <w:autoSpaceDE w:val="0"/>
        <w:autoSpaceDN w:val="0"/>
        <w:rPr>
          <w:rFonts w:ascii="ＭＳ 明朝" w:hAnsi="ＭＳ 明朝"/>
          <w:sz w:val="21"/>
          <w:szCs w:val="21"/>
        </w:rPr>
      </w:pPr>
      <w:r w:rsidRPr="001D5C20">
        <w:rPr>
          <w:rFonts w:ascii="ＭＳ 明朝" w:hAnsi="ＭＳ 明朝" w:hint="eastAsia"/>
          <w:sz w:val="21"/>
          <w:szCs w:val="21"/>
        </w:rPr>
        <w:t xml:space="preserve">　</w:t>
      </w:r>
      <w:r w:rsidR="00612F38" w:rsidRPr="001D5C20">
        <w:rPr>
          <w:rFonts w:ascii="ＭＳ 明朝" w:hAnsi="ＭＳ 明朝" w:hint="eastAsia"/>
          <w:sz w:val="21"/>
          <w:szCs w:val="21"/>
        </w:rPr>
        <w:t>カネミ油症対策として、</w:t>
      </w:r>
      <w:r w:rsidR="00843F82" w:rsidRPr="001D5C20">
        <w:rPr>
          <w:rFonts w:ascii="ＭＳ 明朝" w:hAnsi="ＭＳ 明朝" w:hint="eastAsia"/>
          <w:sz w:val="21"/>
          <w:szCs w:val="21"/>
        </w:rPr>
        <w:t>近畿2府4県に在住する患者を対象としたカネミ油症検診を実施した。</w:t>
      </w:r>
      <w:r w:rsidR="00A73D92" w:rsidRPr="001D5C20">
        <w:rPr>
          <w:rFonts w:ascii="ＭＳ 明朝" w:hAnsi="ＭＳ 明朝" w:hint="eastAsia"/>
          <w:sz w:val="21"/>
          <w:szCs w:val="21"/>
        </w:rPr>
        <w:t>大阪府に在住する認定患者を</w:t>
      </w:r>
      <w:r w:rsidR="00843F82" w:rsidRPr="001D5C20">
        <w:rPr>
          <w:rFonts w:ascii="ＭＳ 明朝" w:hAnsi="ＭＳ 明朝" w:hint="eastAsia"/>
          <w:sz w:val="21"/>
          <w:szCs w:val="21"/>
        </w:rPr>
        <w:t>対象とした健康実態調査を実施し、健康調査支援金を支給した。</w:t>
      </w:r>
    </w:p>
    <w:p w14:paraId="14625739" w14:textId="77777777" w:rsidR="00895F5E" w:rsidRPr="001D5C20" w:rsidRDefault="00895F5E" w:rsidP="002300B9">
      <w:pPr>
        <w:autoSpaceDE w:val="0"/>
        <w:autoSpaceDN w:val="0"/>
        <w:rPr>
          <w:rFonts w:ascii="ＭＳ 明朝" w:hAnsi="ＭＳ 明朝"/>
          <w:sz w:val="21"/>
          <w:szCs w:val="21"/>
        </w:rPr>
      </w:pPr>
    </w:p>
    <w:p w14:paraId="1BB8E181" w14:textId="510A182B" w:rsidR="00895F5E" w:rsidRPr="001D5C20" w:rsidRDefault="003841E4" w:rsidP="002300B9">
      <w:pPr>
        <w:autoSpaceDE w:val="0"/>
        <w:autoSpaceDN w:val="0"/>
        <w:rPr>
          <w:rFonts w:ascii="ＭＳ 明朝" w:hAnsi="ＭＳ 明朝"/>
          <w:sz w:val="21"/>
          <w:szCs w:val="21"/>
        </w:rPr>
      </w:pPr>
      <w:r w:rsidRPr="001D5C20">
        <w:rPr>
          <w:rFonts w:ascii="ＭＳ 明朝" w:hAnsi="ＭＳ 明朝" w:hint="eastAsia"/>
          <w:sz w:val="21"/>
          <w:szCs w:val="21"/>
        </w:rPr>
        <w:t xml:space="preserve">１　</w:t>
      </w:r>
      <w:r w:rsidR="001C3455" w:rsidRPr="001D5C20">
        <w:rPr>
          <w:rFonts w:ascii="ＭＳ 明朝" w:hAnsi="ＭＳ 明朝" w:hint="eastAsia"/>
          <w:sz w:val="21"/>
          <w:szCs w:val="21"/>
        </w:rPr>
        <w:t>食中毒予防</w:t>
      </w:r>
      <w:r w:rsidRPr="001D5C20">
        <w:rPr>
          <w:rFonts w:ascii="ＭＳ 明朝" w:hAnsi="ＭＳ 明朝" w:hint="eastAsia"/>
          <w:sz w:val="21"/>
          <w:szCs w:val="21"/>
        </w:rPr>
        <w:t>啓発</w:t>
      </w:r>
      <w:r w:rsidR="0012734E" w:rsidRPr="001D5C20">
        <w:rPr>
          <w:rFonts w:ascii="ＭＳ 明朝" w:hAnsi="ＭＳ 明朝" w:hint="eastAsia"/>
          <w:sz w:val="21"/>
          <w:szCs w:val="21"/>
        </w:rPr>
        <w:t>及び</w:t>
      </w:r>
      <w:r w:rsidR="00C2394B" w:rsidRPr="001D5C20">
        <w:rPr>
          <w:rFonts w:ascii="ＭＳ 明朝" w:hAnsi="ＭＳ 明朝" w:hint="eastAsia"/>
          <w:sz w:val="21"/>
          <w:szCs w:val="21"/>
        </w:rPr>
        <w:t>食品衛生法改正の周知</w:t>
      </w:r>
    </w:p>
    <w:p w14:paraId="1E29C05A" w14:textId="77777777" w:rsidR="004E59CE" w:rsidRPr="001D5C20" w:rsidRDefault="00797E44" w:rsidP="00722634">
      <w:pPr>
        <w:autoSpaceDE w:val="0"/>
        <w:autoSpaceDN w:val="0"/>
        <w:ind w:left="208" w:hangingChars="100" w:hanging="208"/>
        <w:rPr>
          <w:rFonts w:ascii="ＭＳ 明朝" w:hAnsi="ＭＳ 明朝"/>
          <w:sz w:val="21"/>
          <w:szCs w:val="21"/>
        </w:rPr>
      </w:pPr>
      <w:r w:rsidRPr="001D5C20">
        <w:rPr>
          <w:rFonts w:ascii="ＭＳ 明朝" w:hAnsi="ＭＳ 明朝" w:hint="eastAsia"/>
          <w:sz w:val="21"/>
          <w:szCs w:val="21"/>
        </w:rPr>
        <w:t xml:space="preserve">　　食中毒予防対策の一環として、消費者及び事業者</w:t>
      </w:r>
      <w:r w:rsidR="00895F5E" w:rsidRPr="001D5C20">
        <w:rPr>
          <w:rFonts w:ascii="ＭＳ 明朝" w:hAnsi="ＭＳ 明朝" w:hint="eastAsia"/>
          <w:sz w:val="21"/>
          <w:szCs w:val="21"/>
        </w:rPr>
        <w:t>に対し食品衛生に関</w:t>
      </w:r>
      <w:r w:rsidR="0012734E" w:rsidRPr="001D5C20">
        <w:rPr>
          <w:rFonts w:ascii="ＭＳ 明朝" w:hAnsi="ＭＳ 明朝" w:hint="eastAsia"/>
          <w:sz w:val="21"/>
          <w:szCs w:val="21"/>
        </w:rPr>
        <w:t>する正しい知識を普及させるため、食中毒予防に関するリーフレットや</w:t>
      </w:r>
      <w:r w:rsidR="000E1717" w:rsidRPr="001D5C20">
        <w:rPr>
          <w:rFonts w:ascii="ＭＳ 明朝" w:hAnsi="ＭＳ 明朝" w:hint="eastAsia"/>
          <w:sz w:val="21"/>
          <w:szCs w:val="21"/>
        </w:rPr>
        <w:t>動画</w:t>
      </w:r>
      <w:r w:rsidR="00895F5E" w:rsidRPr="001D5C20">
        <w:rPr>
          <w:rFonts w:ascii="ＭＳ 明朝" w:hAnsi="ＭＳ 明朝" w:hint="eastAsia"/>
          <w:sz w:val="21"/>
          <w:szCs w:val="21"/>
        </w:rPr>
        <w:t>、パネル等啓発媒体を活用し、府</w:t>
      </w:r>
      <w:r w:rsidR="00CF64CF" w:rsidRPr="001D5C20">
        <w:rPr>
          <w:rFonts w:ascii="ＭＳ 明朝" w:hAnsi="ＭＳ 明朝" w:hint="eastAsia"/>
          <w:sz w:val="21"/>
          <w:szCs w:val="21"/>
        </w:rPr>
        <w:t>内</w:t>
      </w:r>
      <w:r w:rsidR="00895F5E" w:rsidRPr="001D5C20">
        <w:rPr>
          <w:rFonts w:ascii="ＭＳ 明朝" w:hAnsi="ＭＳ 明朝" w:hint="eastAsia"/>
          <w:sz w:val="21"/>
          <w:szCs w:val="21"/>
        </w:rPr>
        <w:t>の保健所を中心に食品衛生講習会を開催した。</w:t>
      </w:r>
    </w:p>
    <w:p w14:paraId="75405541" w14:textId="0E2AE1EC" w:rsidR="00956F3C" w:rsidRPr="001D5C20" w:rsidRDefault="0012734E" w:rsidP="004E59CE">
      <w:pPr>
        <w:autoSpaceDE w:val="0"/>
        <w:autoSpaceDN w:val="0"/>
        <w:ind w:leftChars="100" w:left="198" w:firstLineChars="100" w:firstLine="208"/>
        <w:rPr>
          <w:rFonts w:ascii="ＭＳ 明朝" w:hAnsi="ＭＳ 明朝"/>
          <w:sz w:val="21"/>
          <w:szCs w:val="21"/>
        </w:rPr>
      </w:pPr>
      <w:r w:rsidRPr="001D5C20">
        <w:rPr>
          <w:rFonts w:ascii="ＭＳ 明朝" w:hAnsi="ＭＳ 明朝" w:hint="eastAsia"/>
          <w:sz w:val="21"/>
          <w:szCs w:val="21"/>
        </w:rPr>
        <w:t>食品衛生法改正の周知のため、リーフレットを作成し</w:t>
      </w:r>
      <w:r w:rsidR="00E0673E" w:rsidRPr="001D5C20">
        <w:rPr>
          <w:rFonts w:ascii="ＭＳ 明朝" w:hAnsi="ＭＳ 明朝" w:hint="eastAsia"/>
          <w:sz w:val="21"/>
          <w:szCs w:val="21"/>
        </w:rPr>
        <w:t>食品</w:t>
      </w:r>
      <w:r w:rsidR="00C0047B" w:rsidRPr="001D5C20">
        <w:rPr>
          <w:rFonts w:ascii="ＭＳ 明朝" w:hAnsi="ＭＳ 明朝" w:hint="eastAsia"/>
          <w:sz w:val="21"/>
          <w:szCs w:val="21"/>
        </w:rPr>
        <w:t>事業者</w:t>
      </w:r>
      <w:r w:rsidR="00E0673E" w:rsidRPr="001D5C20">
        <w:rPr>
          <w:rFonts w:ascii="ＭＳ 明朝" w:hAnsi="ＭＳ 明朝" w:hint="eastAsia"/>
          <w:sz w:val="21"/>
          <w:szCs w:val="21"/>
        </w:rPr>
        <w:t>等</w:t>
      </w:r>
      <w:r w:rsidR="00C0047B" w:rsidRPr="001D5C20">
        <w:rPr>
          <w:rFonts w:ascii="ＭＳ 明朝" w:hAnsi="ＭＳ 明朝" w:hint="eastAsia"/>
          <w:sz w:val="21"/>
          <w:szCs w:val="21"/>
        </w:rPr>
        <w:t>への</w:t>
      </w:r>
      <w:r w:rsidR="00FB487F" w:rsidRPr="001D5C20">
        <w:rPr>
          <w:rFonts w:ascii="ＭＳ 明朝" w:hAnsi="ＭＳ 明朝" w:hint="eastAsia"/>
          <w:sz w:val="21"/>
          <w:szCs w:val="21"/>
        </w:rPr>
        <w:t>配布</w:t>
      </w:r>
      <w:r w:rsidR="00C0047B" w:rsidRPr="001D5C20">
        <w:rPr>
          <w:rFonts w:ascii="ＭＳ 明朝" w:hAnsi="ＭＳ 明朝" w:hint="eastAsia"/>
          <w:sz w:val="21"/>
          <w:szCs w:val="21"/>
        </w:rPr>
        <w:t>を行った。</w:t>
      </w:r>
    </w:p>
    <w:p w14:paraId="15213BF9" w14:textId="0001B283" w:rsidR="00C0047B" w:rsidRPr="001D5C20" w:rsidRDefault="0012734E" w:rsidP="00C0047B">
      <w:pPr>
        <w:autoSpaceDE w:val="0"/>
        <w:autoSpaceDN w:val="0"/>
        <w:ind w:leftChars="100" w:left="198" w:firstLineChars="100" w:firstLine="208"/>
        <w:rPr>
          <w:rFonts w:ascii="ＭＳ 明朝" w:hAnsi="ＭＳ 明朝"/>
          <w:sz w:val="21"/>
          <w:szCs w:val="21"/>
        </w:rPr>
      </w:pPr>
      <w:r w:rsidRPr="001D5C20">
        <w:rPr>
          <w:rFonts w:ascii="ＭＳ 明朝" w:hAnsi="ＭＳ 明朝" w:hint="eastAsia"/>
          <w:sz w:val="21"/>
          <w:szCs w:val="21"/>
        </w:rPr>
        <w:t>また</w:t>
      </w:r>
      <w:r w:rsidR="00895F5E" w:rsidRPr="001D5C20">
        <w:rPr>
          <w:rFonts w:ascii="ＭＳ 明朝" w:hAnsi="ＭＳ 明朝" w:hint="eastAsia"/>
          <w:sz w:val="21"/>
          <w:szCs w:val="21"/>
        </w:rPr>
        <w:t>、広報誌、スーパー広告用チラシ等に啓発記事を依頼するなど、食中毒予防啓発を図るとともに、食の安全推進課ホームページを活用し、広く府民に対し食中毒予防に関する情報提供を行った。</w:t>
      </w:r>
    </w:p>
    <w:p w14:paraId="0D296E92" w14:textId="77777777" w:rsidR="00BE7150" w:rsidRPr="001D5C20" w:rsidRDefault="00BE7150" w:rsidP="00BE7150">
      <w:pPr>
        <w:autoSpaceDE w:val="0"/>
        <w:autoSpaceDN w:val="0"/>
        <w:ind w:left="208" w:hangingChars="100" w:hanging="208"/>
        <w:rPr>
          <w:rFonts w:ascii="ＭＳ 明朝" w:hAnsi="ＭＳ 明朝"/>
          <w:sz w:val="21"/>
          <w:szCs w:val="21"/>
        </w:rPr>
      </w:pPr>
    </w:p>
    <w:p w14:paraId="098385B9" w14:textId="6B757570" w:rsidR="00BE7150" w:rsidRPr="001D5C20" w:rsidRDefault="00BE7150" w:rsidP="00677E94">
      <w:pPr>
        <w:pStyle w:val="ab"/>
        <w:numPr>
          <w:ilvl w:val="0"/>
          <w:numId w:val="16"/>
        </w:numPr>
        <w:autoSpaceDE w:val="0"/>
        <w:autoSpaceDN w:val="0"/>
        <w:ind w:leftChars="0"/>
        <w:rPr>
          <w:rFonts w:ascii="ＭＳ 明朝" w:hAnsi="ＭＳ 明朝"/>
          <w:sz w:val="21"/>
          <w:szCs w:val="21"/>
        </w:rPr>
      </w:pPr>
      <w:r w:rsidRPr="001D5C20">
        <w:rPr>
          <w:rFonts w:ascii="ＭＳ 明朝" w:hAnsi="ＭＳ 明朝" w:hint="eastAsia"/>
          <w:sz w:val="21"/>
          <w:szCs w:val="21"/>
        </w:rPr>
        <w:t>食品衛生講習会等の開催</w:t>
      </w:r>
    </w:p>
    <w:p w14:paraId="15ADC3E8" w14:textId="7E6F4E6B" w:rsidR="00BE7150" w:rsidRPr="001D5C20" w:rsidRDefault="00CF64CF" w:rsidP="00BE7150">
      <w:pPr>
        <w:autoSpaceDE w:val="0"/>
        <w:autoSpaceDN w:val="0"/>
        <w:rPr>
          <w:rFonts w:ascii="ＭＳ 明朝" w:hAnsi="ＭＳ 明朝"/>
          <w:color w:val="000000" w:themeColor="text1"/>
          <w:sz w:val="21"/>
          <w:szCs w:val="21"/>
        </w:rPr>
      </w:pPr>
      <w:r w:rsidRPr="001D5C20">
        <w:rPr>
          <w:rFonts w:ascii="ＭＳ 明朝" w:hAnsi="ＭＳ 明朝" w:hint="eastAsia"/>
          <w:sz w:val="21"/>
          <w:szCs w:val="21"/>
        </w:rPr>
        <w:t xml:space="preserve">　</w:t>
      </w:r>
      <w:r w:rsidRPr="001D5C20">
        <w:rPr>
          <w:rFonts w:ascii="ＭＳ 明朝" w:hAnsi="ＭＳ 明朝" w:hint="eastAsia"/>
          <w:color w:val="000000" w:themeColor="text1"/>
          <w:sz w:val="21"/>
          <w:szCs w:val="21"/>
        </w:rPr>
        <w:t xml:space="preserve">　ア．食品衛生講習会</w:t>
      </w:r>
    </w:p>
    <w:p w14:paraId="46414983" w14:textId="511BE835"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実施回数　　</w:t>
      </w:r>
      <w:r w:rsidR="005A7615" w:rsidRPr="001D5C20">
        <w:rPr>
          <w:rFonts w:ascii="ＭＳ 明朝" w:hAnsi="ＭＳ 明朝" w:hint="eastAsia"/>
          <w:color w:val="000000" w:themeColor="text1"/>
          <w:sz w:val="21"/>
          <w:szCs w:val="21"/>
        </w:rPr>
        <w:t xml:space="preserve"> 1</w:t>
      </w:r>
      <w:r w:rsidR="008D35E1" w:rsidRPr="001D5C20">
        <w:rPr>
          <w:rFonts w:ascii="ＭＳ 明朝" w:hAnsi="ＭＳ 明朝" w:hint="eastAsia"/>
          <w:color w:val="000000" w:themeColor="text1"/>
          <w:sz w:val="21"/>
          <w:szCs w:val="21"/>
        </w:rPr>
        <w:t>36</w:t>
      </w:r>
      <w:r w:rsidRPr="001D5C20">
        <w:rPr>
          <w:rFonts w:ascii="ＭＳ 明朝" w:hAnsi="ＭＳ 明朝" w:hint="eastAsia"/>
          <w:color w:val="000000" w:themeColor="text1"/>
          <w:sz w:val="21"/>
          <w:szCs w:val="21"/>
        </w:rPr>
        <w:t xml:space="preserve">回 </w:t>
      </w:r>
      <w:r w:rsidR="004F0206" w:rsidRPr="001D5C20">
        <w:rPr>
          <w:rFonts w:ascii="ＭＳ 明朝" w:hAnsi="ＭＳ 明朝" w:hint="eastAsia"/>
          <w:color w:val="000000" w:themeColor="text1"/>
          <w:sz w:val="21"/>
          <w:szCs w:val="21"/>
        </w:rPr>
        <w:t>（内訳：消費者対象</w:t>
      </w:r>
      <w:r w:rsidRPr="001D5C20">
        <w:rPr>
          <w:rFonts w:ascii="ＭＳ 明朝" w:hAnsi="ＭＳ 明朝" w:hint="eastAsia"/>
          <w:color w:val="000000" w:themeColor="text1"/>
          <w:sz w:val="21"/>
          <w:szCs w:val="21"/>
        </w:rPr>
        <w:t xml:space="preserve">　</w:t>
      </w:r>
      <w:r w:rsidR="005A7615" w:rsidRPr="001D5C20">
        <w:rPr>
          <w:rFonts w:ascii="ＭＳ 明朝" w:hAnsi="ＭＳ 明朝" w:hint="eastAsia"/>
          <w:color w:val="000000" w:themeColor="text1"/>
          <w:sz w:val="21"/>
          <w:szCs w:val="21"/>
        </w:rPr>
        <w:t xml:space="preserve">　</w:t>
      </w:r>
      <w:r w:rsidR="004F0206"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62</w:t>
      </w:r>
      <w:r w:rsidRPr="001D5C20">
        <w:rPr>
          <w:rFonts w:ascii="ＭＳ 明朝" w:hAnsi="ＭＳ 明朝" w:hint="eastAsia"/>
          <w:color w:val="000000" w:themeColor="text1"/>
          <w:sz w:val="21"/>
          <w:szCs w:val="21"/>
        </w:rPr>
        <w:t xml:space="preserve">回、事業者対象　　</w:t>
      </w:r>
      <w:r w:rsidR="004F0206"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74</w:t>
      </w:r>
      <w:r w:rsidRPr="001D5C20">
        <w:rPr>
          <w:rFonts w:ascii="ＭＳ 明朝" w:hAnsi="ＭＳ 明朝" w:hint="eastAsia"/>
          <w:color w:val="000000" w:themeColor="text1"/>
          <w:sz w:val="21"/>
          <w:szCs w:val="21"/>
        </w:rPr>
        <w:t>回）</w:t>
      </w:r>
    </w:p>
    <w:p w14:paraId="51AE0333" w14:textId="0D8C6CDD"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参加者数　</w:t>
      </w:r>
      <w:r w:rsidR="004927E2"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7</w:t>
      </w:r>
      <w:r w:rsidR="005A7615" w:rsidRPr="001D5C20">
        <w:rPr>
          <w:rFonts w:ascii="ＭＳ 明朝" w:hAnsi="ＭＳ 明朝"/>
          <w:color w:val="000000" w:themeColor="text1"/>
          <w:sz w:val="21"/>
          <w:szCs w:val="21"/>
        </w:rPr>
        <w:t>,</w:t>
      </w:r>
      <w:r w:rsidR="008D35E1" w:rsidRPr="001D5C20">
        <w:rPr>
          <w:rFonts w:ascii="ＭＳ 明朝" w:hAnsi="ＭＳ 明朝" w:hint="eastAsia"/>
          <w:color w:val="000000" w:themeColor="text1"/>
          <w:sz w:val="21"/>
          <w:szCs w:val="21"/>
        </w:rPr>
        <w:t>773</w:t>
      </w:r>
      <w:r w:rsidRPr="001D5C20">
        <w:rPr>
          <w:rFonts w:ascii="ＭＳ 明朝" w:hAnsi="ＭＳ 明朝" w:hint="eastAsia"/>
          <w:color w:val="000000" w:themeColor="text1"/>
          <w:sz w:val="21"/>
          <w:szCs w:val="21"/>
        </w:rPr>
        <w:t xml:space="preserve">人 （内訳：消費者対象　</w:t>
      </w:r>
      <w:r w:rsidR="005A7615" w:rsidRPr="001D5C20">
        <w:rPr>
          <w:rFonts w:ascii="ＭＳ 明朝" w:hAnsi="ＭＳ 明朝" w:hint="eastAsia"/>
          <w:color w:val="000000" w:themeColor="text1"/>
          <w:sz w:val="21"/>
          <w:szCs w:val="21"/>
        </w:rPr>
        <w:t>1</w:t>
      </w:r>
      <w:r w:rsidR="005A7615" w:rsidRPr="001D5C20">
        <w:rPr>
          <w:rFonts w:ascii="ＭＳ 明朝" w:hAnsi="ＭＳ 明朝"/>
          <w:color w:val="000000" w:themeColor="text1"/>
          <w:sz w:val="21"/>
          <w:szCs w:val="21"/>
        </w:rPr>
        <w:t>,</w:t>
      </w:r>
      <w:r w:rsidR="008D35E1" w:rsidRPr="001D5C20">
        <w:rPr>
          <w:rFonts w:ascii="ＭＳ 明朝" w:hAnsi="ＭＳ 明朝" w:hint="eastAsia"/>
          <w:color w:val="000000" w:themeColor="text1"/>
          <w:sz w:val="21"/>
          <w:szCs w:val="21"/>
        </w:rPr>
        <w:t>632</w:t>
      </w:r>
      <w:r w:rsidRPr="001D5C20">
        <w:rPr>
          <w:rFonts w:ascii="ＭＳ 明朝" w:hAnsi="ＭＳ 明朝" w:hint="eastAsia"/>
          <w:color w:val="000000" w:themeColor="text1"/>
          <w:sz w:val="21"/>
          <w:szCs w:val="21"/>
        </w:rPr>
        <w:t xml:space="preserve">人、事業者対象　</w:t>
      </w:r>
      <w:r w:rsidR="008D35E1" w:rsidRPr="001D5C20">
        <w:rPr>
          <w:rFonts w:ascii="ＭＳ 明朝" w:hAnsi="ＭＳ 明朝" w:hint="eastAsia"/>
          <w:color w:val="000000" w:themeColor="text1"/>
          <w:sz w:val="21"/>
          <w:szCs w:val="21"/>
        </w:rPr>
        <w:t>6</w:t>
      </w:r>
      <w:r w:rsidR="005A7615" w:rsidRPr="001D5C20">
        <w:rPr>
          <w:rFonts w:ascii="ＭＳ 明朝" w:hAnsi="ＭＳ 明朝"/>
          <w:color w:val="000000" w:themeColor="text1"/>
          <w:sz w:val="21"/>
          <w:szCs w:val="21"/>
        </w:rPr>
        <w:t>,</w:t>
      </w:r>
      <w:r w:rsidR="008D35E1" w:rsidRPr="001D5C20">
        <w:rPr>
          <w:rFonts w:ascii="ＭＳ 明朝" w:hAnsi="ＭＳ 明朝" w:hint="eastAsia"/>
          <w:color w:val="000000" w:themeColor="text1"/>
          <w:sz w:val="21"/>
          <w:szCs w:val="21"/>
        </w:rPr>
        <w:t>141</w:t>
      </w:r>
      <w:r w:rsidRPr="001D5C20">
        <w:rPr>
          <w:rFonts w:ascii="ＭＳ 明朝" w:hAnsi="ＭＳ 明朝" w:hint="eastAsia"/>
          <w:color w:val="000000" w:themeColor="text1"/>
          <w:sz w:val="21"/>
          <w:szCs w:val="21"/>
        </w:rPr>
        <w:t>人）</w:t>
      </w:r>
    </w:p>
    <w:p w14:paraId="1BBDA8DA" w14:textId="3282FDB6" w:rsidR="00BE7150" w:rsidRPr="001D5C20" w:rsidRDefault="008B084A" w:rsidP="00BE7150">
      <w:pPr>
        <w:pStyle w:val="ab"/>
        <w:numPr>
          <w:ilvl w:val="0"/>
          <w:numId w:val="17"/>
        </w:numPr>
        <w:ind w:leftChars="0"/>
        <w:rPr>
          <w:rFonts w:ascii="ＭＳ 明朝" w:hAnsi="ＭＳ 明朝"/>
          <w:color w:val="000000" w:themeColor="text1"/>
          <w:sz w:val="21"/>
          <w:szCs w:val="21"/>
        </w:rPr>
      </w:pPr>
      <w:r w:rsidRPr="001D5C20">
        <w:rPr>
          <w:rFonts w:ascii="ＭＳ 明朝" w:hAnsi="ＭＳ 明朝" w:hint="eastAsia"/>
          <w:color w:val="000000" w:themeColor="text1"/>
          <w:sz w:val="21"/>
          <w:szCs w:val="21"/>
        </w:rPr>
        <w:t>イベント</w:t>
      </w:r>
      <w:r w:rsidR="00CF64CF" w:rsidRPr="001D5C20">
        <w:rPr>
          <w:rFonts w:ascii="ＭＳ 明朝" w:hAnsi="ＭＳ 明朝" w:hint="eastAsia"/>
          <w:color w:val="000000" w:themeColor="text1"/>
          <w:sz w:val="21"/>
          <w:szCs w:val="21"/>
        </w:rPr>
        <w:t>等におけるキャンペーン</w:t>
      </w:r>
    </w:p>
    <w:p w14:paraId="56036732" w14:textId="13250EE0" w:rsidR="00BE7150" w:rsidRPr="001D5C20" w:rsidRDefault="00BE7150" w:rsidP="00BE7150">
      <w:pPr>
        <w:ind w:left="420" w:firstLineChars="100" w:firstLine="208"/>
        <w:rPr>
          <w:rFonts w:ascii="ＭＳ 明朝" w:hAnsi="ＭＳ 明朝"/>
          <w:color w:val="000000" w:themeColor="text1"/>
          <w:sz w:val="21"/>
          <w:szCs w:val="21"/>
        </w:rPr>
      </w:pPr>
      <w:r w:rsidRPr="001D5C20">
        <w:rPr>
          <w:rFonts w:ascii="ＭＳ 明朝" w:hAnsi="ＭＳ 明朝" w:hint="eastAsia"/>
          <w:color w:val="000000" w:themeColor="text1"/>
          <w:sz w:val="21"/>
          <w:szCs w:val="21"/>
        </w:rPr>
        <w:t>実施回数</w:t>
      </w:r>
      <w:r w:rsidR="004927E2"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7</w:t>
      </w:r>
      <w:r w:rsidRPr="001D5C20">
        <w:rPr>
          <w:rFonts w:ascii="ＭＳ 明朝" w:hAnsi="ＭＳ 明朝" w:hint="eastAsia"/>
          <w:color w:val="000000" w:themeColor="text1"/>
          <w:sz w:val="21"/>
          <w:szCs w:val="21"/>
        </w:rPr>
        <w:t>回</w:t>
      </w:r>
    </w:p>
    <w:p w14:paraId="5B9AC540" w14:textId="45747202" w:rsidR="00BE7150" w:rsidRPr="001D5C20" w:rsidRDefault="00BE7150" w:rsidP="00BE7150">
      <w:pPr>
        <w:ind w:left="420" w:firstLineChars="100" w:firstLine="208"/>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参加人数　</w:t>
      </w:r>
      <w:r w:rsidR="004927E2"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1</w:t>
      </w:r>
      <w:r w:rsidR="0022617A" w:rsidRPr="001D5C20">
        <w:rPr>
          <w:rFonts w:ascii="ＭＳ 明朝" w:hAnsi="ＭＳ 明朝"/>
          <w:color w:val="000000" w:themeColor="text1"/>
          <w:sz w:val="21"/>
          <w:szCs w:val="21"/>
        </w:rPr>
        <w:t>,</w:t>
      </w:r>
      <w:r w:rsidR="008D35E1" w:rsidRPr="001D5C20">
        <w:rPr>
          <w:rFonts w:ascii="ＭＳ 明朝" w:hAnsi="ＭＳ 明朝" w:hint="eastAsia"/>
          <w:color w:val="000000" w:themeColor="text1"/>
          <w:sz w:val="21"/>
          <w:szCs w:val="21"/>
        </w:rPr>
        <w:t>709</w:t>
      </w:r>
      <w:r w:rsidR="00CF64CF" w:rsidRPr="001D5C20">
        <w:rPr>
          <w:rFonts w:ascii="ＭＳ 明朝" w:hAnsi="ＭＳ 明朝" w:hint="eastAsia"/>
          <w:color w:val="000000" w:themeColor="text1"/>
          <w:sz w:val="21"/>
          <w:szCs w:val="21"/>
        </w:rPr>
        <w:t>人</w:t>
      </w:r>
    </w:p>
    <w:p w14:paraId="5B8E0B27" w14:textId="77777777" w:rsidR="00BE7150" w:rsidRPr="001D5C20" w:rsidRDefault="00BE7150" w:rsidP="00BE7150">
      <w:pPr>
        <w:rPr>
          <w:rFonts w:ascii="ＭＳ 明朝" w:hAnsi="ＭＳ 明朝"/>
          <w:color w:val="000000" w:themeColor="text1"/>
          <w:sz w:val="21"/>
          <w:szCs w:val="21"/>
        </w:rPr>
      </w:pPr>
    </w:p>
    <w:p w14:paraId="734ECE60" w14:textId="777777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（２）食品衛生普及啓発媒体の整備</w:t>
      </w:r>
    </w:p>
    <w:p w14:paraId="315038B4" w14:textId="4D1108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以下の媒体を新規に作成し、掲示</w:t>
      </w:r>
      <w:r w:rsidR="00EB541D" w:rsidRPr="001D5C20">
        <w:rPr>
          <w:rFonts w:ascii="ＭＳ 明朝" w:hAnsi="ＭＳ 明朝" w:hint="eastAsia"/>
          <w:color w:val="000000" w:themeColor="text1"/>
          <w:sz w:val="21"/>
          <w:szCs w:val="21"/>
        </w:rPr>
        <w:t>又は</w:t>
      </w:r>
      <w:r w:rsidRPr="001D5C20">
        <w:rPr>
          <w:rFonts w:ascii="ＭＳ 明朝" w:hAnsi="ＭＳ 明朝" w:hint="eastAsia"/>
          <w:color w:val="000000" w:themeColor="text1"/>
          <w:sz w:val="21"/>
          <w:szCs w:val="21"/>
        </w:rPr>
        <w:t>配布を行った。</w:t>
      </w:r>
    </w:p>
    <w:p w14:paraId="6D9C26BB" w14:textId="777777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ア．ポスター</w:t>
      </w:r>
    </w:p>
    <w:p w14:paraId="1A86CFDE" w14:textId="63CE70BD" w:rsidR="00BE7150" w:rsidRPr="001D5C20" w:rsidRDefault="00384F2E"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BC7FC7" w:rsidRPr="001D5C20">
        <w:rPr>
          <w:rFonts w:ascii="ＭＳ 明朝" w:hAnsi="ＭＳ 明朝" w:hint="eastAsia"/>
          <w:color w:val="000000" w:themeColor="text1"/>
          <w:sz w:val="21"/>
          <w:szCs w:val="21"/>
        </w:rPr>
        <w:t xml:space="preserve">　</w:t>
      </w:r>
      <w:r w:rsidRPr="001D5C20">
        <w:rPr>
          <w:rFonts w:ascii="ＭＳ 明朝" w:hAnsi="ＭＳ 明朝" w:hint="eastAsia"/>
          <w:color w:val="000000" w:themeColor="text1"/>
          <w:sz w:val="21"/>
          <w:szCs w:val="21"/>
        </w:rPr>
        <w:t xml:space="preserve">　</w:t>
      </w:r>
      <w:r w:rsidR="003B3A16" w:rsidRPr="001D5C20">
        <w:rPr>
          <w:rFonts w:ascii="ＭＳ 明朝" w:hAnsi="ＭＳ 明朝" w:hint="eastAsia"/>
          <w:color w:val="000000" w:themeColor="text1"/>
          <w:sz w:val="21"/>
          <w:szCs w:val="21"/>
        </w:rPr>
        <w:t>「</w:t>
      </w:r>
      <w:r w:rsidR="004927E2" w:rsidRPr="001D5C20">
        <w:rPr>
          <w:rFonts w:ascii="ＭＳ 明朝" w:hAnsi="ＭＳ 明朝" w:hint="eastAsia"/>
          <w:color w:val="000000" w:themeColor="text1"/>
          <w:sz w:val="21"/>
          <w:szCs w:val="21"/>
        </w:rPr>
        <w:t>食中毒予防啓発ポスター『</w:t>
      </w:r>
      <w:r w:rsidR="008D35E1" w:rsidRPr="001D5C20">
        <w:rPr>
          <w:rFonts w:ascii="ＭＳ 明朝" w:hAnsi="ＭＳ 明朝" w:hint="eastAsia"/>
          <w:color w:val="000000" w:themeColor="text1"/>
          <w:sz w:val="21"/>
          <w:szCs w:val="21"/>
        </w:rPr>
        <w:t>清潔は　最上級の　おもてなし</w:t>
      </w:r>
      <w:r w:rsidR="00BE7150" w:rsidRPr="001D5C20">
        <w:rPr>
          <w:rFonts w:ascii="ＭＳ 明朝" w:hAnsi="ＭＳ 明朝" w:hint="eastAsia"/>
          <w:color w:val="000000" w:themeColor="text1"/>
          <w:sz w:val="21"/>
          <w:szCs w:val="21"/>
        </w:rPr>
        <w:t>』</w:t>
      </w:r>
      <w:r w:rsidR="003B3A16" w:rsidRPr="001D5C20">
        <w:rPr>
          <w:rFonts w:ascii="ＭＳ 明朝" w:hAnsi="ＭＳ 明朝" w:hint="eastAsia"/>
          <w:color w:val="000000" w:themeColor="text1"/>
          <w:sz w:val="21"/>
          <w:szCs w:val="21"/>
        </w:rPr>
        <w:t>」</w:t>
      </w:r>
    </w:p>
    <w:p w14:paraId="40E13BE9" w14:textId="18F83BBA"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w:t>
      </w:r>
      <w:r w:rsidR="008D35E1" w:rsidRPr="001D5C20">
        <w:rPr>
          <w:rFonts w:ascii="ＭＳ 明朝" w:hAnsi="ＭＳ 明朝" w:hint="eastAsia"/>
          <w:color w:val="000000" w:themeColor="text1"/>
          <w:sz w:val="21"/>
          <w:szCs w:val="21"/>
        </w:rPr>
        <w:t>7</w:t>
      </w:r>
      <w:r w:rsidR="00384F2E" w:rsidRPr="001D5C20">
        <w:rPr>
          <w:rFonts w:ascii="ＭＳ 明朝" w:hAnsi="ＭＳ 明朝"/>
          <w:color w:val="000000" w:themeColor="text1"/>
          <w:sz w:val="21"/>
          <w:szCs w:val="21"/>
        </w:rPr>
        <w:t>,</w:t>
      </w:r>
      <w:r w:rsidR="008D35E1" w:rsidRPr="001D5C20">
        <w:rPr>
          <w:rFonts w:ascii="ＭＳ 明朝" w:hAnsi="ＭＳ 明朝" w:hint="eastAsia"/>
          <w:color w:val="000000" w:themeColor="text1"/>
          <w:sz w:val="21"/>
          <w:szCs w:val="21"/>
        </w:rPr>
        <w:t>98</w:t>
      </w:r>
      <w:r w:rsidR="00384F2E" w:rsidRPr="001D5C20">
        <w:rPr>
          <w:rFonts w:ascii="ＭＳ 明朝" w:hAnsi="ＭＳ 明朝" w:hint="eastAsia"/>
          <w:color w:val="000000" w:themeColor="text1"/>
          <w:sz w:val="21"/>
          <w:szCs w:val="21"/>
        </w:rPr>
        <w:t>0</w:t>
      </w:r>
      <w:r w:rsidRPr="001D5C20">
        <w:rPr>
          <w:rFonts w:ascii="ＭＳ 明朝" w:hAnsi="ＭＳ 明朝" w:hint="eastAsia"/>
          <w:color w:val="000000" w:themeColor="text1"/>
          <w:sz w:val="21"/>
          <w:szCs w:val="21"/>
        </w:rPr>
        <w:t>枚</w:t>
      </w:r>
    </w:p>
    <w:p w14:paraId="2FC40037" w14:textId="77777777" w:rsidR="00BC7FC7" w:rsidRPr="001D5C20" w:rsidRDefault="00BC7FC7" w:rsidP="00BE7150">
      <w:pPr>
        <w:rPr>
          <w:rFonts w:ascii="ＭＳ 明朝" w:hAnsi="ＭＳ 明朝"/>
          <w:sz w:val="21"/>
          <w:szCs w:val="21"/>
        </w:rPr>
      </w:pPr>
    </w:p>
    <w:p w14:paraId="493022FA" w14:textId="77777777" w:rsidR="00BC7FC7" w:rsidRPr="001D5C20" w:rsidRDefault="00BE7150" w:rsidP="00BC7FC7">
      <w:pPr>
        <w:ind w:leftChars="7" w:left="14"/>
        <w:rPr>
          <w:rFonts w:ascii="ＭＳ 明朝" w:hAnsi="ＭＳ 明朝"/>
          <w:sz w:val="21"/>
          <w:szCs w:val="21"/>
        </w:rPr>
      </w:pPr>
      <w:r w:rsidRPr="001D5C20">
        <w:rPr>
          <w:rFonts w:ascii="ＭＳ 明朝" w:hAnsi="ＭＳ 明朝" w:hint="eastAsia"/>
          <w:sz w:val="21"/>
          <w:szCs w:val="21"/>
        </w:rPr>
        <w:lastRenderedPageBreak/>
        <w:t xml:space="preserve">　　　　大阪市、堺市、豊中市、</w:t>
      </w:r>
      <w:r w:rsidR="0018628E" w:rsidRPr="001D5C20">
        <w:rPr>
          <w:rFonts w:ascii="ＭＳ 明朝" w:hAnsi="ＭＳ 明朝" w:hint="eastAsia"/>
          <w:sz w:val="21"/>
          <w:szCs w:val="21"/>
        </w:rPr>
        <w:t>吹田市、</w:t>
      </w:r>
      <w:r w:rsidRPr="001D5C20">
        <w:rPr>
          <w:rFonts w:ascii="ＭＳ 明朝" w:hAnsi="ＭＳ 明朝" w:hint="eastAsia"/>
          <w:sz w:val="21"/>
          <w:szCs w:val="21"/>
        </w:rPr>
        <w:t>高槻市、枚方市、</w:t>
      </w:r>
      <w:r w:rsidR="004927E2" w:rsidRPr="001D5C20">
        <w:rPr>
          <w:rFonts w:ascii="ＭＳ 明朝" w:hAnsi="ＭＳ 明朝" w:hint="eastAsia"/>
          <w:sz w:val="21"/>
          <w:szCs w:val="21"/>
        </w:rPr>
        <w:t>寝屋川市、</w:t>
      </w:r>
      <w:r w:rsidRPr="001D5C20">
        <w:rPr>
          <w:rFonts w:ascii="ＭＳ 明朝" w:hAnsi="ＭＳ 明朝" w:hint="eastAsia"/>
          <w:sz w:val="21"/>
          <w:szCs w:val="21"/>
        </w:rPr>
        <w:t>八尾市及び東大阪市と</w:t>
      </w:r>
      <w:r w:rsidR="00384F2E" w:rsidRPr="001D5C20">
        <w:rPr>
          <w:rFonts w:ascii="ＭＳ 明朝" w:hAnsi="ＭＳ 明朝" w:hint="eastAsia"/>
          <w:sz w:val="21"/>
          <w:szCs w:val="21"/>
        </w:rPr>
        <w:t>連</w:t>
      </w:r>
      <w:r w:rsidR="00BC7FC7" w:rsidRPr="001D5C20">
        <w:rPr>
          <w:rFonts w:ascii="ＭＳ 明朝" w:hAnsi="ＭＳ 明朝" w:hint="eastAsia"/>
          <w:sz w:val="21"/>
          <w:szCs w:val="21"/>
        </w:rPr>
        <w:t xml:space="preserve">　</w:t>
      </w:r>
    </w:p>
    <w:p w14:paraId="1BC41F55" w14:textId="52029C39" w:rsidR="00BE7150" w:rsidRPr="001D5C20" w:rsidRDefault="00BE7150" w:rsidP="00BC7FC7">
      <w:pPr>
        <w:ind w:leftChars="7" w:left="14" w:firstLineChars="400" w:firstLine="831"/>
        <w:rPr>
          <w:rFonts w:ascii="ＭＳ 明朝" w:hAnsi="ＭＳ 明朝"/>
          <w:sz w:val="21"/>
          <w:szCs w:val="21"/>
        </w:rPr>
      </w:pPr>
      <w:r w:rsidRPr="001D5C20">
        <w:rPr>
          <w:rFonts w:ascii="ＭＳ 明朝" w:hAnsi="ＭＳ 明朝" w:hint="eastAsia"/>
          <w:sz w:val="21"/>
          <w:szCs w:val="21"/>
        </w:rPr>
        <w:t>携し、病院、公共施設、スーパー等の集客施設に掲示を依頼した。</w:t>
      </w:r>
    </w:p>
    <w:p w14:paraId="47597DEE" w14:textId="11B34F15" w:rsidR="00384F2E" w:rsidRPr="001D5C20" w:rsidRDefault="00384F2E" w:rsidP="003A7F98">
      <w:pPr>
        <w:ind w:left="624" w:hangingChars="300" w:hanging="624"/>
        <w:rPr>
          <w:rFonts w:ascii="ＭＳ 明朝" w:hAnsi="ＭＳ 明朝"/>
          <w:color w:val="000000" w:themeColor="text1"/>
          <w:sz w:val="21"/>
          <w:szCs w:val="21"/>
        </w:rPr>
      </w:pPr>
      <w:r w:rsidRPr="001D5C20">
        <w:rPr>
          <w:rFonts w:ascii="ＭＳ 明朝" w:hAnsi="ＭＳ 明朝" w:hint="eastAsia"/>
          <w:sz w:val="21"/>
          <w:szCs w:val="21"/>
        </w:rPr>
        <w:t xml:space="preserve">　　</w:t>
      </w:r>
      <w:r w:rsidR="00BC7FC7" w:rsidRPr="001D5C20">
        <w:rPr>
          <w:rFonts w:ascii="ＭＳ 明朝" w:hAnsi="ＭＳ 明朝" w:hint="eastAsia"/>
          <w:sz w:val="21"/>
          <w:szCs w:val="21"/>
        </w:rPr>
        <w:t xml:space="preserve">　</w:t>
      </w:r>
      <w:r w:rsidRPr="001D5C20">
        <w:rPr>
          <w:rFonts w:ascii="ＭＳ 明朝" w:hAnsi="ＭＳ 明朝" w:hint="eastAsia"/>
          <w:sz w:val="21"/>
          <w:szCs w:val="21"/>
        </w:rPr>
        <w:t xml:space="preserve">　</w:t>
      </w:r>
      <w:r w:rsidRPr="001D5C20">
        <w:rPr>
          <w:rFonts w:ascii="ＭＳ 明朝" w:hAnsi="ＭＳ 明朝" w:hint="eastAsia"/>
          <w:color w:val="000000" w:themeColor="text1"/>
          <w:sz w:val="21"/>
          <w:szCs w:val="21"/>
        </w:rPr>
        <w:t>「食中毒予防啓発ポスター</w:t>
      </w:r>
      <w:r w:rsidR="008D35E1" w:rsidRPr="001D5C20">
        <w:rPr>
          <w:rFonts w:ascii="ＭＳ 明朝" w:hAnsi="ＭＳ 明朝" w:hint="eastAsia"/>
          <w:color w:val="000000" w:themeColor="text1"/>
          <w:sz w:val="21"/>
          <w:szCs w:val="21"/>
        </w:rPr>
        <w:t>『あカンピロバクター』（もずやん）</w:t>
      </w:r>
      <w:r w:rsidRPr="001D5C20">
        <w:rPr>
          <w:rFonts w:ascii="ＭＳ 明朝" w:hAnsi="ＭＳ 明朝" w:hint="eastAsia"/>
          <w:color w:val="000000" w:themeColor="text1"/>
          <w:sz w:val="21"/>
          <w:szCs w:val="21"/>
        </w:rPr>
        <w:t>」</w:t>
      </w:r>
    </w:p>
    <w:p w14:paraId="0A596A0E" w14:textId="47690BD6" w:rsidR="00384F2E" w:rsidRPr="001D5C20" w:rsidRDefault="00384F2E" w:rsidP="003A7F98">
      <w:pPr>
        <w:ind w:left="624" w:hangingChars="300" w:hanging="62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作成部数：300枚</w:t>
      </w:r>
    </w:p>
    <w:p w14:paraId="4DF2B082" w14:textId="515895CF" w:rsidR="00BE7150" w:rsidRPr="001D5C20" w:rsidRDefault="00BE7150" w:rsidP="003178F4">
      <w:pPr>
        <w:ind w:firstLineChars="200" w:firstLine="416"/>
        <w:rPr>
          <w:rFonts w:ascii="ＭＳ 明朝" w:hAnsi="ＭＳ 明朝"/>
          <w:color w:val="000000" w:themeColor="text1"/>
          <w:sz w:val="21"/>
          <w:szCs w:val="21"/>
        </w:rPr>
      </w:pPr>
      <w:r w:rsidRPr="001D5C20">
        <w:rPr>
          <w:rFonts w:ascii="ＭＳ 明朝" w:hAnsi="ＭＳ 明朝" w:hint="eastAsia"/>
          <w:color w:val="000000" w:themeColor="text1"/>
          <w:sz w:val="21"/>
          <w:szCs w:val="21"/>
        </w:rPr>
        <w:t>イ．リーフレット</w:t>
      </w:r>
    </w:p>
    <w:p w14:paraId="12B6ECC0" w14:textId="3166E461" w:rsidR="00BE7150" w:rsidRPr="001D5C20" w:rsidRDefault="008E18C5"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「食品衛生講習会テキスト</w:t>
      </w:r>
      <w:r w:rsidR="00384F2E" w:rsidRPr="001D5C20">
        <w:rPr>
          <w:rFonts w:ascii="ＭＳ 明朝" w:hAnsi="ＭＳ 明朝" w:hint="eastAsia"/>
          <w:color w:val="000000" w:themeColor="text1"/>
          <w:sz w:val="21"/>
          <w:szCs w:val="21"/>
        </w:rPr>
        <w:t>（別冊）</w:t>
      </w:r>
      <w:r w:rsidR="00BE7150" w:rsidRPr="001D5C20">
        <w:rPr>
          <w:rFonts w:ascii="ＭＳ 明朝" w:hAnsi="ＭＳ 明朝" w:hint="eastAsia"/>
          <w:color w:val="000000" w:themeColor="text1"/>
          <w:sz w:val="21"/>
          <w:szCs w:val="21"/>
        </w:rPr>
        <w:t>」</w:t>
      </w:r>
    </w:p>
    <w:p w14:paraId="0EA540EB" w14:textId="7EF4A306" w:rsidR="00BE7150" w:rsidRPr="001D5C20" w:rsidRDefault="00BE7150" w:rsidP="00BE7150">
      <w:pPr>
        <w:rPr>
          <w:rFonts w:ascii="ＭＳ 明朝" w:hAnsi="ＭＳ 明朝"/>
          <w:color w:val="000000" w:themeColor="text1"/>
          <w:sz w:val="21"/>
          <w:szCs w:val="21"/>
          <w:highlight w:val="yellow"/>
        </w:rPr>
      </w:pPr>
      <w:r w:rsidRPr="001D5C20">
        <w:rPr>
          <w:rFonts w:ascii="ＭＳ 明朝" w:hAnsi="ＭＳ 明朝" w:hint="eastAsia"/>
          <w:color w:val="000000" w:themeColor="text1"/>
          <w:sz w:val="21"/>
          <w:szCs w:val="21"/>
        </w:rPr>
        <w:t xml:space="preserve">　　　　作成部数：</w:t>
      </w:r>
      <w:r w:rsidR="008D35E1" w:rsidRPr="001D5C20">
        <w:rPr>
          <w:rFonts w:ascii="ＭＳ 明朝" w:hAnsi="ＭＳ 明朝" w:hint="eastAsia"/>
          <w:color w:val="000000" w:themeColor="text1"/>
          <w:sz w:val="21"/>
          <w:szCs w:val="21"/>
        </w:rPr>
        <w:t>3</w:t>
      </w:r>
      <w:r w:rsidRPr="001D5C20">
        <w:rPr>
          <w:rFonts w:ascii="ＭＳ 明朝" w:hAnsi="ＭＳ 明朝" w:hint="eastAsia"/>
          <w:color w:val="000000" w:themeColor="text1"/>
          <w:sz w:val="21"/>
          <w:szCs w:val="21"/>
        </w:rPr>
        <w:t>,000部</w:t>
      </w:r>
    </w:p>
    <w:p w14:paraId="74B82F90" w14:textId="3D6FB39E"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384F2E" w:rsidRPr="001D5C20">
        <w:rPr>
          <w:rFonts w:ascii="ＭＳ 明朝" w:hAnsi="ＭＳ 明朝" w:hint="eastAsia"/>
          <w:color w:val="000000" w:themeColor="text1"/>
          <w:sz w:val="21"/>
          <w:szCs w:val="21"/>
        </w:rPr>
        <w:t>カンピロバクター食中毒にご用心！</w:t>
      </w:r>
      <w:r w:rsidRPr="001D5C20">
        <w:rPr>
          <w:rFonts w:ascii="ＭＳ 明朝" w:hAnsi="ＭＳ 明朝" w:hint="eastAsia"/>
          <w:color w:val="000000" w:themeColor="text1"/>
          <w:sz w:val="21"/>
          <w:szCs w:val="21"/>
        </w:rPr>
        <w:t>」</w:t>
      </w:r>
    </w:p>
    <w:p w14:paraId="5905B05B" w14:textId="014A991B"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w:t>
      </w:r>
      <w:r w:rsidR="00384F2E" w:rsidRPr="001D5C20">
        <w:rPr>
          <w:rFonts w:ascii="ＭＳ 明朝" w:hAnsi="ＭＳ 明朝" w:hint="eastAsia"/>
          <w:color w:val="000000" w:themeColor="text1"/>
          <w:sz w:val="21"/>
          <w:szCs w:val="21"/>
        </w:rPr>
        <w:t>8</w:t>
      </w:r>
      <w:r w:rsidR="004927E2" w:rsidRPr="001D5C20">
        <w:rPr>
          <w:rFonts w:ascii="ＭＳ 明朝" w:hAnsi="ＭＳ 明朝" w:hint="eastAsia"/>
          <w:color w:val="000000" w:themeColor="text1"/>
          <w:sz w:val="21"/>
          <w:szCs w:val="21"/>
        </w:rPr>
        <w:t>,000</w:t>
      </w:r>
      <w:r w:rsidRPr="001D5C20">
        <w:rPr>
          <w:rFonts w:ascii="ＭＳ 明朝" w:hAnsi="ＭＳ 明朝" w:hint="eastAsia"/>
          <w:color w:val="000000" w:themeColor="text1"/>
          <w:sz w:val="21"/>
          <w:szCs w:val="21"/>
        </w:rPr>
        <w:t>枚</w:t>
      </w:r>
    </w:p>
    <w:p w14:paraId="5C4EBD7F" w14:textId="25E05915" w:rsidR="000174B6" w:rsidRPr="001D5C20" w:rsidRDefault="000174B6" w:rsidP="000174B6">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384F2E" w:rsidRPr="001D5C20">
        <w:rPr>
          <w:rFonts w:ascii="ＭＳ 明朝" w:hAnsi="ＭＳ 明朝" w:hint="eastAsia"/>
          <w:color w:val="000000" w:themeColor="text1"/>
          <w:sz w:val="21"/>
          <w:szCs w:val="21"/>
        </w:rPr>
        <w:t>おいしく安全にお肉を食べよう</w:t>
      </w:r>
      <w:r w:rsidRPr="001D5C20">
        <w:rPr>
          <w:rFonts w:ascii="ＭＳ 明朝" w:hAnsi="ＭＳ 明朝" w:hint="eastAsia"/>
          <w:color w:val="000000" w:themeColor="text1"/>
          <w:sz w:val="21"/>
          <w:szCs w:val="21"/>
        </w:rPr>
        <w:t>」</w:t>
      </w:r>
    </w:p>
    <w:p w14:paraId="1993F5F0" w14:textId="2AC63DEB" w:rsidR="000174B6" w:rsidRPr="001D5C20" w:rsidRDefault="000174B6"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w:t>
      </w:r>
      <w:r w:rsidR="00384F2E" w:rsidRPr="001D5C20">
        <w:rPr>
          <w:rFonts w:ascii="ＭＳ 明朝" w:hAnsi="ＭＳ 明朝" w:hint="eastAsia"/>
          <w:color w:val="000000" w:themeColor="text1"/>
          <w:sz w:val="21"/>
          <w:szCs w:val="21"/>
        </w:rPr>
        <w:t>8</w:t>
      </w:r>
      <w:r w:rsidRPr="001D5C20">
        <w:rPr>
          <w:rFonts w:ascii="ＭＳ 明朝" w:hAnsi="ＭＳ 明朝" w:hint="eastAsia"/>
          <w:color w:val="000000" w:themeColor="text1"/>
          <w:sz w:val="21"/>
          <w:szCs w:val="21"/>
        </w:rPr>
        <w:t>,000枚</w:t>
      </w:r>
    </w:p>
    <w:p w14:paraId="5EE5A79B" w14:textId="77777777" w:rsidR="008D35E1" w:rsidRPr="001D5C20" w:rsidRDefault="0094576D"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8D35E1" w:rsidRPr="001D5C20">
        <w:rPr>
          <w:rFonts w:ascii="ＭＳ 明朝" w:hAnsi="ＭＳ 明朝" w:hint="eastAsia"/>
          <w:color w:val="000000" w:themeColor="text1"/>
          <w:sz w:val="21"/>
          <w:szCs w:val="21"/>
        </w:rPr>
        <w:t>「食の安全安心メールマガジン」</w:t>
      </w:r>
    </w:p>
    <w:p w14:paraId="2B5BC0DF"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作成部数：40,000枚</w:t>
      </w:r>
    </w:p>
    <w:p w14:paraId="7A030380"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「アニサキス」</w:t>
      </w:r>
    </w:p>
    <w:p w14:paraId="60AA3331"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作成部数：11,000部</w:t>
      </w:r>
    </w:p>
    <w:p w14:paraId="7C7ADC01"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「営業届出制度が始まります」</w:t>
      </w:r>
    </w:p>
    <w:p w14:paraId="10570036"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作成部数：8,000枚</w:t>
      </w:r>
    </w:p>
    <w:p w14:paraId="74AFD62E" w14:textId="77777777" w:rsidR="008D35E1"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「あカンピロバクター」</w:t>
      </w:r>
    </w:p>
    <w:p w14:paraId="40F00DE7" w14:textId="62169D9B" w:rsidR="00493498" w:rsidRPr="001D5C20" w:rsidRDefault="008D35E1"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作成部数：8,000部</w:t>
      </w:r>
    </w:p>
    <w:p w14:paraId="18A939B3" w14:textId="0FDADC02" w:rsidR="002855A3" w:rsidRPr="001D5C20" w:rsidRDefault="002855A3"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「食中毒予防の３原則／手洗いの手順」データ作成</w:t>
      </w:r>
    </w:p>
    <w:p w14:paraId="2214AA0C" w14:textId="2E4307E3" w:rsidR="002855A3" w:rsidRPr="001D5C20" w:rsidRDefault="002855A3"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・英語版・韓国朝鮮語版・中国語（簡体字）版・中国語（繁体字）版・ベトナム語版</w:t>
      </w:r>
    </w:p>
    <w:p w14:paraId="2947160E" w14:textId="3F9F9DED" w:rsidR="002855A3" w:rsidRPr="001D5C20" w:rsidRDefault="002855A3"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「家庭でできる食中毒予防６つのポイント」データ作成</w:t>
      </w:r>
    </w:p>
    <w:p w14:paraId="697A7146" w14:textId="1F5AFB91" w:rsidR="002855A3" w:rsidRPr="001D5C20" w:rsidRDefault="002855A3" w:rsidP="008D35E1">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・英語版・韓国朝鮮語版・中国語（簡体字）版・中国語（繁体字）版・ベトナム語版</w:t>
      </w:r>
    </w:p>
    <w:p w14:paraId="59294702" w14:textId="29742DB7" w:rsidR="00EB541D" w:rsidRPr="001D5C20" w:rsidRDefault="00EB541D" w:rsidP="00EB541D">
      <w:pPr>
        <w:ind w:firstLineChars="200" w:firstLine="416"/>
        <w:rPr>
          <w:rFonts w:ascii="ＭＳ 明朝" w:hAnsi="ＭＳ 明朝"/>
          <w:color w:val="000000" w:themeColor="text1"/>
          <w:sz w:val="21"/>
          <w:szCs w:val="21"/>
        </w:rPr>
      </w:pPr>
      <w:r w:rsidRPr="001D5C20">
        <w:rPr>
          <w:rFonts w:ascii="ＭＳ 明朝" w:hAnsi="ＭＳ 明朝" w:hint="eastAsia"/>
          <w:color w:val="000000" w:themeColor="text1"/>
          <w:sz w:val="21"/>
          <w:szCs w:val="21"/>
        </w:rPr>
        <w:t>ウ．タペストリー（</w:t>
      </w:r>
      <w:r w:rsidR="00FE2386" w:rsidRPr="001D5C20">
        <w:rPr>
          <w:rFonts w:ascii="ＭＳ 明朝" w:hAnsi="ＭＳ 明朝" w:hint="eastAsia"/>
          <w:color w:val="000000" w:themeColor="text1"/>
          <w:sz w:val="21"/>
          <w:szCs w:val="21"/>
        </w:rPr>
        <w:t>Ａ２</w:t>
      </w:r>
      <w:r w:rsidRPr="001D5C20">
        <w:rPr>
          <w:rFonts w:ascii="ＭＳ 明朝" w:hAnsi="ＭＳ 明朝" w:hint="eastAsia"/>
          <w:color w:val="000000" w:themeColor="text1"/>
          <w:sz w:val="21"/>
          <w:szCs w:val="21"/>
        </w:rPr>
        <w:t>判、７種類）</w:t>
      </w:r>
    </w:p>
    <w:p w14:paraId="65A45640" w14:textId="77777777" w:rsidR="00EB541D" w:rsidRPr="001D5C20" w:rsidRDefault="00EB541D" w:rsidP="00EB541D">
      <w:pPr>
        <w:ind w:firstLineChars="300" w:firstLine="624"/>
        <w:rPr>
          <w:rFonts w:ascii="ＭＳ 明朝" w:hAnsi="ＭＳ 明朝"/>
          <w:color w:val="000000" w:themeColor="text1"/>
          <w:sz w:val="21"/>
          <w:szCs w:val="21"/>
        </w:rPr>
      </w:pPr>
      <w:r w:rsidRPr="001D5C20">
        <w:rPr>
          <w:rFonts w:ascii="ＭＳ 明朝" w:hAnsi="ＭＳ 明朝" w:hint="eastAsia"/>
          <w:color w:val="000000" w:themeColor="text1"/>
          <w:sz w:val="21"/>
          <w:szCs w:val="21"/>
        </w:rPr>
        <w:t>「食の安全安心メールマガジン」、「大阪版食の安全安心認証制度」、「食中毒の要点」、</w:t>
      </w:r>
    </w:p>
    <w:p w14:paraId="42C1657A" w14:textId="77777777" w:rsidR="00EB541D" w:rsidRPr="001D5C20" w:rsidRDefault="00EB541D" w:rsidP="00EB541D">
      <w:pPr>
        <w:ind w:firstLineChars="300" w:firstLine="624"/>
        <w:rPr>
          <w:rFonts w:ascii="ＭＳ 明朝" w:hAnsi="ＭＳ 明朝"/>
          <w:color w:val="000000" w:themeColor="text1"/>
          <w:sz w:val="21"/>
          <w:szCs w:val="21"/>
        </w:rPr>
      </w:pPr>
      <w:r w:rsidRPr="001D5C20">
        <w:rPr>
          <w:rFonts w:ascii="ＭＳ 明朝" w:hAnsi="ＭＳ 明朝" w:hint="eastAsia"/>
          <w:color w:val="000000" w:themeColor="text1"/>
          <w:sz w:val="21"/>
          <w:szCs w:val="21"/>
        </w:rPr>
        <w:t>「アニサキス食中毒」、「おいしく安全にお肉を食べよう」、「生で食べたらあかん！ピ</w:t>
      </w:r>
    </w:p>
    <w:p w14:paraId="613575DA" w14:textId="4084603D" w:rsidR="00EB541D" w:rsidRPr="001D5C20" w:rsidRDefault="00EB541D" w:rsidP="00FE2386">
      <w:pPr>
        <w:ind w:firstLineChars="400" w:firstLine="831"/>
        <w:rPr>
          <w:rFonts w:ascii="ＭＳ 明朝" w:hAnsi="ＭＳ 明朝"/>
          <w:color w:val="000000" w:themeColor="text1"/>
          <w:sz w:val="21"/>
          <w:szCs w:val="21"/>
        </w:rPr>
      </w:pPr>
      <w:r w:rsidRPr="001D5C20">
        <w:rPr>
          <w:rFonts w:ascii="ＭＳ 明朝" w:hAnsi="ＭＳ 明朝" w:hint="eastAsia"/>
          <w:color w:val="000000" w:themeColor="text1"/>
          <w:sz w:val="21"/>
          <w:szCs w:val="21"/>
        </w:rPr>
        <w:t>ロバクター」、「手洗いの手順」</w:t>
      </w:r>
    </w:p>
    <w:p w14:paraId="316CD190" w14:textId="76C6E15E" w:rsidR="00FE2386" w:rsidRPr="001D5C20" w:rsidRDefault="00FE2386" w:rsidP="00FE2386">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エ．動画</w:t>
      </w:r>
    </w:p>
    <w:p w14:paraId="0B5CB428" w14:textId="3E5B4E99" w:rsidR="002855A3" w:rsidRPr="001D5C20" w:rsidRDefault="00FE2386"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「手洗いに関するクイズ」YouTubeで配信</w:t>
      </w:r>
    </w:p>
    <w:p w14:paraId="5D745602" w14:textId="0CD57D7C" w:rsidR="002855A3" w:rsidRPr="001D5C20" w:rsidRDefault="00FE2386"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視聴回数５万回以上</w:t>
      </w:r>
    </w:p>
    <w:p w14:paraId="53E3B7FF" w14:textId="77777777" w:rsidR="002855A3" w:rsidRPr="001D5C20" w:rsidRDefault="002855A3" w:rsidP="00BE7150">
      <w:pPr>
        <w:rPr>
          <w:rFonts w:ascii="ＭＳ 明朝" w:hAnsi="ＭＳ 明朝"/>
          <w:color w:val="000000" w:themeColor="text1"/>
          <w:sz w:val="21"/>
          <w:szCs w:val="21"/>
        </w:rPr>
      </w:pPr>
    </w:p>
    <w:p w14:paraId="6F267868" w14:textId="777777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（３）広報誌等への啓発記事の掲載</w:t>
      </w:r>
    </w:p>
    <w:p w14:paraId="31E62285" w14:textId="777777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会報誌及び市町村の広報紙等</w:t>
      </w:r>
    </w:p>
    <w:p w14:paraId="64C72227" w14:textId="201FC59C" w:rsidR="00BE7150" w:rsidRPr="001D5C20" w:rsidRDefault="00BE7150" w:rsidP="00BE7150">
      <w:pPr>
        <w:ind w:right="832"/>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掲載回数：</w:t>
      </w:r>
      <w:r w:rsidR="00E44C54" w:rsidRPr="001D5C20">
        <w:rPr>
          <w:rFonts w:ascii="ＭＳ 明朝" w:hAnsi="ＭＳ 明朝" w:hint="eastAsia"/>
          <w:color w:val="000000" w:themeColor="text1"/>
          <w:sz w:val="21"/>
          <w:szCs w:val="21"/>
        </w:rPr>
        <w:t>延べ</w:t>
      </w:r>
      <w:r w:rsidR="00E83F72" w:rsidRPr="001D5C20">
        <w:rPr>
          <w:rFonts w:ascii="ＭＳ 明朝" w:hAnsi="ＭＳ 明朝" w:hint="eastAsia"/>
          <w:color w:val="000000" w:themeColor="text1"/>
          <w:sz w:val="21"/>
          <w:szCs w:val="21"/>
        </w:rPr>
        <w:t>106</w:t>
      </w:r>
      <w:r w:rsidRPr="001D5C20">
        <w:rPr>
          <w:rFonts w:ascii="ＭＳ 明朝" w:hAnsi="ＭＳ 明朝" w:hint="eastAsia"/>
          <w:color w:val="000000" w:themeColor="text1"/>
          <w:sz w:val="21"/>
          <w:szCs w:val="21"/>
        </w:rPr>
        <w:t>回、発行部数</w:t>
      </w:r>
      <w:r w:rsidR="00E83F72" w:rsidRPr="001D5C20">
        <w:rPr>
          <w:rFonts w:ascii="ＭＳ 明朝" w:hAnsi="ＭＳ 明朝" w:hint="eastAsia"/>
          <w:color w:val="000000" w:themeColor="text1"/>
          <w:sz w:val="21"/>
          <w:szCs w:val="21"/>
        </w:rPr>
        <w:t>2</w:t>
      </w:r>
      <w:r w:rsidR="00E83F72" w:rsidRPr="001D5C20">
        <w:rPr>
          <w:rFonts w:ascii="ＭＳ 明朝" w:hAnsi="ＭＳ 明朝"/>
          <w:color w:val="000000" w:themeColor="text1"/>
          <w:sz w:val="21"/>
          <w:szCs w:val="21"/>
        </w:rPr>
        <w:t>,954,863</w:t>
      </w:r>
      <w:r w:rsidRPr="001D5C20">
        <w:rPr>
          <w:rFonts w:ascii="ＭＳ 明朝" w:hAnsi="ＭＳ 明朝" w:hint="eastAsia"/>
          <w:color w:val="000000" w:themeColor="text1"/>
          <w:sz w:val="21"/>
          <w:szCs w:val="21"/>
        </w:rPr>
        <w:t>部</w:t>
      </w:r>
    </w:p>
    <w:p w14:paraId="46762A34" w14:textId="77777777" w:rsidR="00BE7150" w:rsidRPr="001D5C20" w:rsidRDefault="00BE7150" w:rsidP="00BE7150">
      <w:pPr>
        <w:ind w:right="832"/>
        <w:rPr>
          <w:rFonts w:ascii="ＭＳ 明朝" w:hAnsi="ＭＳ 明朝"/>
          <w:color w:val="000000" w:themeColor="text1"/>
          <w:sz w:val="21"/>
          <w:szCs w:val="21"/>
        </w:rPr>
      </w:pPr>
    </w:p>
    <w:p w14:paraId="3E3DE648" w14:textId="4FC4BD93" w:rsidR="00BE7150" w:rsidRPr="001D5C20" w:rsidRDefault="00F55A22"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（４）大阪府ホームページ等での</w:t>
      </w:r>
      <w:r w:rsidR="00BE7150" w:rsidRPr="001D5C20">
        <w:rPr>
          <w:rFonts w:ascii="ＭＳ 明朝" w:hAnsi="ＭＳ 明朝" w:hint="eastAsia"/>
          <w:color w:val="000000" w:themeColor="text1"/>
          <w:sz w:val="21"/>
          <w:szCs w:val="21"/>
        </w:rPr>
        <w:t>啓発</w:t>
      </w:r>
      <w:r w:rsidR="003B3A16" w:rsidRPr="001D5C20">
        <w:rPr>
          <w:rFonts w:ascii="ＭＳ 明朝" w:hAnsi="ＭＳ 明朝" w:hint="eastAsia"/>
          <w:color w:val="000000" w:themeColor="text1"/>
          <w:sz w:val="21"/>
          <w:szCs w:val="21"/>
        </w:rPr>
        <w:t>について</w:t>
      </w:r>
    </w:p>
    <w:p w14:paraId="0433D9CD" w14:textId="0656C001" w:rsidR="003B3A16"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大阪府ホームページに</w:t>
      </w:r>
      <w:r w:rsidR="00B911E4" w:rsidRPr="001D5C20">
        <w:rPr>
          <w:rFonts w:ascii="ＭＳ 明朝" w:hAnsi="ＭＳ 明朝" w:hint="eastAsia"/>
          <w:color w:val="000000" w:themeColor="text1"/>
          <w:sz w:val="21"/>
          <w:szCs w:val="21"/>
        </w:rPr>
        <w:t>食中毒発生状況速報や食中毒予防に関する知識</w:t>
      </w:r>
      <w:r w:rsidR="00BC7FC7" w:rsidRPr="001D5C20">
        <w:rPr>
          <w:rFonts w:ascii="ＭＳ 明朝" w:hAnsi="ＭＳ 明朝" w:hint="eastAsia"/>
          <w:color w:val="000000" w:themeColor="text1"/>
          <w:sz w:val="21"/>
          <w:szCs w:val="21"/>
        </w:rPr>
        <w:t>を掲載した</w:t>
      </w:r>
      <w:r w:rsidR="003B3A16" w:rsidRPr="001D5C20">
        <w:rPr>
          <w:rFonts w:ascii="ＭＳ 明朝" w:hAnsi="ＭＳ 明朝" w:hint="eastAsia"/>
          <w:color w:val="000000" w:themeColor="text1"/>
          <w:sz w:val="21"/>
          <w:szCs w:val="21"/>
        </w:rPr>
        <w:t>。</w:t>
      </w:r>
    </w:p>
    <w:p w14:paraId="544D330D" w14:textId="40C9EB69" w:rsidR="00F55A22" w:rsidRPr="001D5C20" w:rsidRDefault="00BC7FC7"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A50515" w:rsidRPr="001D5C20">
        <w:rPr>
          <w:rFonts w:ascii="ＭＳ 明朝" w:hAnsi="ＭＳ 明朝" w:hint="eastAsia"/>
          <w:color w:val="000000" w:themeColor="text1"/>
          <w:sz w:val="21"/>
          <w:szCs w:val="21"/>
        </w:rPr>
        <w:t>大阪府公式</w:t>
      </w:r>
      <w:r w:rsidR="002C11B0" w:rsidRPr="001D5C20">
        <w:rPr>
          <w:rFonts w:ascii="ＭＳ 明朝" w:hAnsi="ＭＳ 明朝" w:hint="eastAsia"/>
          <w:color w:val="000000" w:themeColor="text1"/>
          <w:sz w:val="21"/>
          <w:szCs w:val="21"/>
        </w:rPr>
        <w:t>X（旧：</w:t>
      </w:r>
      <w:r w:rsidR="00A50515" w:rsidRPr="001D5C20">
        <w:rPr>
          <w:rFonts w:ascii="ＭＳ 明朝" w:hAnsi="ＭＳ 明朝" w:hint="eastAsia"/>
          <w:color w:val="000000" w:themeColor="text1"/>
          <w:sz w:val="21"/>
          <w:szCs w:val="21"/>
        </w:rPr>
        <w:t>Twitter</w:t>
      </w:r>
      <w:r w:rsidR="002C11B0" w:rsidRPr="001D5C20">
        <w:rPr>
          <w:rFonts w:ascii="ＭＳ 明朝" w:hAnsi="ＭＳ 明朝" w:hint="eastAsia"/>
          <w:color w:val="000000" w:themeColor="text1"/>
          <w:sz w:val="21"/>
          <w:szCs w:val="21"/>
        </w:rPr>
        <w:t>）</w:t>
      </w:r>
      <w:r w:rsidR="00A50515" w:rsidRPr="001D5C20">
        <w:rPr>
          <w:rFonts w:ascii="ＭＳ 明朝" w:hAnsi="ＭＳ 明朝" w:hint="eastAsia"/>
          <w:color w:val="000000" w:themeColor="text1"/>
          <w:sz w:val="21"/>
          <w:szCs w:val="21"/>
        </w:rPr>
        <w:t>を</w:t>
      </w:r>
      <w:r w:rsidR="00EB26C8" w:rsidRPr="001D5C20">
        <w:rPr>
          <w:rFonts w:ascii="ＭＳ 明朝" w:hAnsi="ＭＳ 明朝" w:hint="eastAsia"/>
          <w:color w:val="000000" w:themeColor="text1"/>
          <w:sz w:val="21"/>
          <w:szCs w:val="21"/>
        </w:rPr>
        <w:t>月2回程度</w:t>
      </w:r>
      <w:r w:rsidR="00F63B7C" w:rsidRPr="001D5C20">
        <w:rPr>
          <w:rFonts w:ascii="ＭＳ 明朝" w:hAnsi="ＭＳ 明朝" w:hint="eastAsia"/>
          <w:color w:val="000000" w:themeColor="text1"/>
          <w:sz w:val="21"/>
          <w:szCs w:val="21"/>
        </w:rPr>
        <w:t>発信</w:t>
      </w:r>
      <w:r w:rsidRPr="001D5C20">
        <w:rPr>
          <w:rFonts w:ascii="ＭＳ 明朝" w:hAnsi="ＭＳ 明朝" w:hint="eastAsia"/>
          <w:color w:val="000000" w:themeColor="text1"/>
          <w:sz w:val="21"/>
          <w:szCs w:val="21"/>
        </w:rPr>
        <w:t>した</w:t>
      </w:r>
      <w:r w:rsidR="00EB26C8" w:rsidRPr="001D5C20">
        <w:rPr>
          <w:rFonts w:ascii="ＭＳ 明朝" w:hAnsi="ＭＳ 明朝" w:hint="eastAsia"/>
          <w:color w:val="000000" w:themeColor="text1"/>
          <w:sz w:val="21"/>
          <w:szCs w:val="21"/>
        </w:rPr>
        <w:t>（令和5年度配信回数28回）</w:t>
      </w:r>
      <w:r w:rsidR="00F63B7C" w:rsidRPr="001D5C20">
        <w:rPr>
          <w:rFonts w:ascii="ＭＳ 明朝" w:hAnsi="ＭＳ 明朝" w:hint="eastAsia"/>
          <w:color w:val="000000" w:themeColor="text1"/>
          <w:sz w:val="21"/>
          <w:szCs w:val="21"/>
        </w:rPr>
        <w:t>。</w:t>
      </w:r>
    </w:p>
    <w:p w14:paraId="1A89B655" w14:textId="3A2F5A3D" w:rsidR="006D3101" w:rsidRPr="001D5C20" w:rsidRDefault="00A631C1"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w:t>
      </w:r>
      <w:r w:rsidR="0012734E" w:rsidRPr="001D5C20">
        <w:rPr>
          <w:rFonts w:ascii="ＭＳ 明朝" w:hAnsi="ＭＳ 明朝" w:hint="eastAsia"/>
          <w:color w:val="000000" w:themeColor="text1"/>
          <w:sz w:val="21"/>
          <w:szCs w:val="21"/>
        </w:rPr>
        <w:t xml:space="preserve">　</w:t>
      </w:r>
    </w:p>
    <w:p w14:paraId="45FBF409" w14:textId="77777777" w:rsidR="00BE7150" w:rsidRPr="001D5C20" w:rsidRDefault="00BE7150" w:rsidP="00BE7150">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（５）イベントへの参加</w:t>
      </w:r>
    </w:p>
    <w:p w14:paraId="6DCDDE26" w14:textId="5158CEB1" w:rsidR="00BE7150" w:rsidRPr="001D5C20" w:rsidRDefault="00BE7150" w:rsidP="00BE7150">
      <w:pPr>
        <w:ind w:left="208" w:hangingChars="100" w:hanging="208"/>
        <w:rPr>
          <w:rFonts w:ascii="ＭＳ 明朝" w:hAnsi="ＭＳ 明朝"/>
          <w:sz w:val="21"/>
          <w:szCs w:val="21"/>
        </w:rPr>
      </w:pPr>
      <w:r w:rsidRPr="001D5C20">
        <w:rPr>
          <w:rFonts w:ascii="ＭＳ 明朝" w:hAnsi="ＭＳ 明朝" w:hint="eastAsia"/>
          <w:color w:val="000000" w:themeColor="text1"/>
          <w:sz w:val="21"/>
          <w:szCs w:val="21"/>
        </w:rPr>
        <w:t xml:space="preserve">　　消費者及び事業者の集まるイベントに参加し、食品衛生に関する正しい知</w:t>
      </w:r>
      <w:r w:rsidRPr="001D5C20">
        <w:rPr>
          <w:rFonts w:ascii="ＭＳ 明朝" w:hAnsi="ＭＳ 明朝" w:hint="eastAsia"/>
          <w:sz w:val="21"/>
          <w:szCs w:val="21"/>
        </w:rPr>
        <w:t>識の普及を行った。</w:t>
      </w:r>
    </w:p>
    <w:p w14:paraId="4E7C9E32" w14:textId="77777777" w:rsidR="003B2558" w:rsidRPr="001D5C20" w:rsidRDefault="00BE7150" w:rsidP="003B2558">
      <w:pPr>
        <w:ind w:leftChars="100" w:left="198" w:firstLineChars="100" w:firstLine="208"/>
        <w:rPr>
          <w:rFonts w:ascii="ＭＳ 明朝" w:hAnsi="ＭＳ 明朝"/>
          <w:color w:val="000000" w:themeColor="text1"/>
          <w:sz w:val="21"/>
          <w:szCs w:val="21"/>
        </w:rPr>
      </w:pPr>
      <w:r w:rsidRPr="001D5C20">
        <w:rPr>
          <w:rFonts w:ascii="ＭＳ 明朝" w:hAnsi="ＭＳ 明朝" w:hint="eastAsia"/>
          <w:color w:val="000000" w:themeColor="text1"/>
          <w:sz w:val="21"/>
          <w:szCs w:val="21"/>
        </w:rPr>
        <w:lastRenderedPageBreak/>
        <w:t>ア．</w:t>
      </w:r>
      <w:r w:rsidR="003B2558" w:rsidRPr="001D5C20">
        <w:rPr>
          <w:rFonts w:ascii="ＭＳ 明朝" w:hAnsi="ＭＳ 明朝"/>
          <w:color w:val="000000" w:themeColor="text1"/>
          <w:sz w:val="21"/>
          <w:szCs w:val="21"/>
        </w:rPr>
        <w:t>FOOD STYLE Kansai 2024</w:t>
      </w:r>
      <w:r w:rsidR="003B2558" w:rsidRPr="001D5C20">
        <w:rPr>
          <w:rFonts w:ascii="ＭＳ 明朝" w:hAnsi="ＭＳ 明朝" w:hint="eastAsia"/>
          <w:color w:val="000000" w:themeColor="text1"/>
          <w:sz w:val="21"/>
          <w:szCs w:val="21"/>
        </w:rPr>
        <w:t>（事業者対象）</w:t>
      </w:r>
    </w:p>
    <w:p w14:paraId="1DCDD0E3" w14:textId="77777777" w:rsidR="003B2558" w:rsidRPr="001D5C20" w:rsidRDefault="003B2558" w:rsidP="003B2558">
      <w:pPr>
        <w:ind w:firstLineChars="300" w:firstLine="624"/>
        <w:rPr>
          <w:rFonts w:ascii="ＭＳ 明朝" w:hAnsi="ＭＳ 明朝"/>
          <w:color w:val="000000" w:themeColor="text1"/>
          <w:sz w:val="21"/>
          <w:szCs w:val="21"/>
        </w:rPr>
      </w:pPr>
      <w:r w:rsidRPr="001D5C20">
        <w:rPr>
          <w:rFonts w:ascii="ＭＳ 明朝" w:hAnsi="ＭＳ 明朝" w:hint="eastAsia"/>
          <w:color w:val="000000" w:themeColor="text1"/>
          <w:sz w:val="21"/>
          <w:szCs w:val="21"/>
        </w:rPr>
        <w:t>と　き：令和</w:t>
      </w:r>
      <w:r w:rsidRPr="001D5C20">
        <w:rPr>
          <w:rFonts w:ascii="ＭＳ 明朝" w:hAnsi="ＭＳ 明朝"/>
          <w:color w:val="000000" w:themeColor="text1"/>
          <w:sz w:val="21"/>
          <w:szCs w:val="21"/>
        </w:rPr>
        <w:t>6</w:t>
      </w:r>
      <w:r w:rsidRPr="001D5C20">
        <w:rPr>
          <w:rFonts w:ascii="ＭＳ 明朝" w:hAnsi="ＭＳ 明朝" w:hint="eastAsia"/>
          <w:color w:val="000000" w:themeColor="text1"/>
          <w:sz w:val="21"/>
          <w:szCs w:val="21"/>
        </w:rPr>
        <w:t>年</w:t>
      </w:r>
      <w:r w:rsidRPr="001D5C20">
        <w:rPr>
          <w:rFonts w:ascii="ＭＳ 明朝" w:hAnsi="ＭＳ 明朝"/>
          <w:color w:val="000000" w:themeColor="text1"/>
          <w:sz w:val="21"/>
          <w:szCs w:val="21"/>
        </w:rPr>
        <w:t>1</w:t>
      </w:r>
      <w:r w:rsidRPr="001D5C20">
        <w:rPr>
          <w:rFonts w:ascii="ＭＳ 明朝" w:hAnsi="ＭＳ 明朝" w:hint="eastAsia"/>
          <w:color w:val="000000" w:themeColor="text1"/>
          <w:sz w:val="21"/>
          <w:szCs w:val="21"/>
        </w:rPr>
        <w:t>月</w:t>
      </w:r>
      <w:r w:rsidRPr="001D5C20">
        <w:rPr>
          <w:rFonts w:ascii="ＭＳ 明朝" w:hAnsi="ＭＳ 明朝"/>
          <w:color w:val="000000" w:themeColor="text1"/>
          <w:sz w:val="21"/>
          <w:szCs w:val="21"/>
        </w:rPr>
        <w:t>24</w:t>
      </w:r>
      <w:r w:rsidRPr="001D5C20">
        <w:rPr>
          <w:rFonts w:ascii="ＭＳ 明朝" w:hAnsi="ＭＳ 明朝" w:hint="eastAsia"/>
          <w:color w:val="000000" w:themeColor="text1"/>
          <w:sz w:val="21"/>
          <w:szCs w:val="21"/>
        </w:rPr>
        <w:t>日～</w:t>
      </w:r>
      <w:r w:rsidRPr="001D5C20">
        <w:rPr>
          <w:rFonts w:ascii="ＭＳ 明朝" w:hAnsi="ＭＳ 明朝"/>
          <w:color w:val="000000" w:themeColor="text1"/>
          <w:sz w:val="21"/>
          <w:szCs w:val="21"/>
        </w:rPr>
        <w:t>25</w:t>
      </w:r>
      <w:r w:rsidRPr="001D5C20">
        <w:rPr>
          <w:rFonts w:ascii="ＭＳ 明朝" w:hAnsi="ＭＳ 明朝" w:hint="eastAsia"/>
          <w:color w:val="000000" w:themeColor="text1"/>
          <w:sz w:val="21"/>
          <w:szCs w:val="21"/>
        </w:rPr>
        <w:t>日</w:t>
      </w:r>
    </w:p>
    <w:p w14:paraId="7BD35D71" w14:textId="77777777" w:rsidR="003B2558" w:rsidRPr="001D5C20" w:rsidRDefault="003B2558" w:rsidP="003B2558">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ところ：インテックス大阪1・</w:t>
      </w:r>
      <w:r w:rsidRPr="001D5C20">
        <w:rPr>
          <w:rFonts w:ascii="ＭＳ 明朝" w:hAnsi="ＭＳ 明朝"/>
          <w:color w:val="000000" w:themeColor="text1"/>
          <w:sz w:val="21"/>
          <w:szCs w:val="21"/>
        </w:rPr>
        <w:t>2</w:t>
      </w:r>
      <w:r w:rsidRPr="001D5C20">
        <w:rPr>
          <w:rFonts w:ascii="ＭＳ 明朝" w:hAnsi="ＭＳ 明朝" w:hint="eastAsia"/>
          <w:color w:val="000000" w:themeColor="text1"/>
          <w:sz w:val="21"/>
          <w:szCs w:val="21"/>
        </w:rPr>
        <w:t xml:space="preserve">号館　</w:t>
      </w:r>
    </w:p>
    <w:p w14:paraId="76B4B51A" w14:textId="77777777" w:rsidR="003B2558" w:rsidRPr="001D5C20" w:rsidRDefault="003B2558" w:rsidP="003B2558">
      <w:pPr>
        <w:ind w:left="2286" w:hangingChars="1100" w:hanging="2286"/>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主　催：FOOD</w:t>
      </w:r>
      <w:r w:rsidRPr="001D5C20">
        <w:rPr>
          <w:rFonts w:ascii="ＭＳ 明朝" w:hAnsi="ＭＳ 明朝"/>
          <w:color w:val="000000" w:themeColor="text1"/>
          <w:sz w:val="21"/>
          <w:szCs w:val="21"/>
        </w:rPr>
        <w:t xml:space="preserve"> </w:t>
      </w:r>
      <w:r w:rsidRPr="001D5C20">
        <w:rPr>
          <w:rFonts w:ascii="ＭＳ 明朝" w:hAnsi="ＭＳ 明朝" w:hint="eastAsia"/>
          <w:color w:val="000000" w:themeColor="text1"/>
          <w:sz w:val="21"/>
          <w:szCs w:val="21"/>
        </w:rPr>
        <w:t>STYLLE</w:t>
      </w:r>
      <w:r w:rsidRPr="001D5C20">
        <w:rPr>
          <w:rFonts w:ascii="ＭＳ 明朝" w:hAnsi="ＭＳ 明朝"/>
          <w:color w:val="000000" w:themeColor="text1"/>
          <w:sz w:val="21"/>
          <w:szCs w:val="21"/>
        </w:rPr>
        <w:t xml:space="preserve"> Kansai</w:t>
      </w:r>
      <w:r w:rsidRPr="001D5C20">
        <w:rPr>
          <w:rFonts w:ascii="ＭＳ 明朝" w:hAnsi="ＭＳ 明朝" w:hint="eastAsia"/>
          <w:color w:val="000000" w:themeColor="text1"/>
          <w:sz w:val="21"/>
          <w:szCs w:val="21"/>
        </w:rPr>
        <w:t xml:space="preserve"> 202</w:t>
      </w:r>
      <w:r w:rsidRPr="001D5C20">
        <w:rPr>
          <w:rFonts w:ascii="ＭＳ 明朝" w:hAnsi="ＭＳ 明朝"/>
          <w:color w:val="000000" w:themeColor="text1"/>
          <w:sz w:val="21"/>
          <w:szCs w:val="21"/>
        </w:rPr>
        <w:t>4</w:t>
      </w:r>
      <w:r w:rsidRPr="001D5C20">
        <w:rPr>
          <w:rFonts w:ascii="ＭＳ 明朝" w:hAnsi="ＭＳ 明朝" w:hint="eastAsia"/>
          <w:color w:val="000000" w:themeColor="text1"/>
          <w:sz w:val="21"/>
          <w:szCs w:val="21"/>
        </w:rPr>
        <w:t>実行委員会</w:t>
      </w:r>
    </w:p>
    <w:p w14:paraId="0D94ACCC" w14:textId="6191C252" w:rsidR="003B2558" w:rsidRPr="001D5C20" w:rsidRDefault="003B2558" w:rsidP="003B2558">
      <w:pPr>
        <w:ind w:left="1351" w:hangingChars="650" w:hanging="1351"/>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内　容：</w:t>
      </w:r>
      <w:r w:rsidR="00A80F4E" w:rsidRPr="001D5C20">
        <w:rPr>
          <w:rFonts w:ascii="ＭＳ 明朝" w:hAnsi="ＭＳ 明朝" w:hint="eastAsia"/>
          <w:color w:val="000000" w:themeColor="text1"/>
          <w:sz w:val="21"/>
          <w:szCs w:val="21"/>
        </w:rPr>
        <w:t>HACCPによる衛生管理・食の安全安心メールマガジンの普及についてのタペストリー展示、リーフレット及び食中毒予防啓発物品の配布、食品衛生法改正及び食の安全に関するセミナーの開催</w:t>
      </w:r>
    </w:p>
    <w:p w14:paraId="4A8C328D" w14:textId="57D8E6E0" w:rsidR="00451CB6" w:rsidRPr="001D5C20" w:rsidRDefault="00451CB6" w:rsidP="00F63B7C">
      <w:pPr>
        <w:rPr>
          <w:rFonts w:ascii="ＭＳ 明朝" w:hAnsi="ＭＳ 明朝"/>
          <w:color w:val="000000" w:themeColor="text1"/>
          <w:sz w:val="21"/>
          <w:szCs w:val="21"/>
        </w:rPr>
      </w:pPr>
    </w:p>
    <w:p w14:paraId="4E421D28" w14:textId="77777777" w:rsidR="003B2558" w:rsidRPr="001D5C20" w:rsidRDefault="003B2558" w:rsidP="003B2558">
      <w:pPr>
        <w:ind w:firstLineChars="200" w:firstLine="416"/>
        <w:rPr>
          <w:rFonts w:ascii="ＭＳ 明朝" w:hAnsi="ＭＳ 明朝"/>
          <w:color w:val="000000" w:themeColor="text1"/>
          <w:sz w:val="21"/>
          <w:szCs w:val="21"/>
        </w:rPr>
      </w:pPr>
      <w:r w:rsidRPr="001D5C20">
        <w:rPr>
          <w:rFonts w:ascii="ＭＳ 明朝" w:hAnsi="ＭＳ 明朝" w:hint="eastAsia"/>
          <w:color w:val="000000" w:themeColor="text1"/>
          <w:sz w:val="21"/>
          <w:szCs w:val="21"/>
        </w:rPr>
        <w:t>イ．大阪府消費者フェア2023（消費者対象）</w:t>
      </w:r>
    </w:p>
    <w:p w14:paraId="59655DEC" w14:textId="77777777" w:rsidR="003B2558" w:rsidRPr="001D5C20" w:rsidRDefault="003B2558" w:rsidP="003B2558">
      <w:pPr>
        <w:ind w:firstLineChars="300" w:firstLine="624"/>
        <w:rPr>
          <w:rFonts w:ascii="ＭＳ 明朝" w:hAnsi="ＭＳ 明朝"/>
          <w:color w:val="000000" w:themeColor="text1"/>
          <w:sz w:val="21"/>
          <w:szCs w:val="21"/>
        </w:rPr>
      </w:pPr>
      <w:r w:rsidRPr="001D5C20">
        <w:rPr>
          <w:rFonts w:ascii="ＭＳ 明朝" w:hAnsi="ＭＳ 明朝" w:hint="eastAsia"/>
          <w:color w:val="000000" w:themeColor="text1"/>
          <w:sz w:val="21"/>
          <w:szCs w:val="21"/>
        </w:rPr>
        <w:t>と　き：令和5年1</w:t>
      </w:r>
      <w:r w:rsidRPr="001D5C20">
        <w:rPr>
          <w:rFonts w:ascii="ＭＳ 明朝" w:hAnsi="ＭＳ 明朝"/>
          <w:color w:val="000000" w:themeColor="text1"/>
          <w:sz w:val="21"/>
          <w:szCs w:val="21"/>
        </w:rPr>
        <w:t>0</w:t>
      </w:r>
      <w:r w:rsidRPr="001D5C20">
        <w:rPr>
          <w:rFonts w:ascii="ＭＳ 明朝" w:hAnsi="ＭＳ 明朝" w:hint="eastAsia"/>
          <w:color w:val="000000" w:themeColor="text1"/>
          <w:sz w:val="21"/>
          <w:szCs w:val="21"/>
        </w:rPr>
        <w:t>月</w:t>
      </w:r>
      <w:r w:rsidRPr="001D5C20">
        <w:rPr>
          <w:rFonts w:ascii="ＭＳ 明朝" w:hAnsi="ＭＳ 明朝"/>
          <w:color w:val="000000" w:themeColor="text1"/>
          <w:sz w:val="21"/>
          <w:szCs w:val="21"/>
        </w:rPr>
        <w:t>28</w:t>
      </w:r>
      <w:r w:rsidRPr="001D5C20">
        <w:rPr>
          <w:rFonts w:ascii="ＭＳ 明朝" w:hAnsi="ＭＳ 明朝" w:hint="eastAsia"/>
          <w:color w:val="000000" w:themeColor="text1"/>
          <w:sz w:val="21"/>
          <w:szCs w:val="21"/>
        </w:rPr>
        <w:t>日（会場）</w:t>
      </w:r>
    </w:p>
    <w:p w14:paraId="20D11123" w14:textId="77777777" w:rsidR="003B2558" w:rsidRPr="001D5C20" w:rsidRDefault="003B2558" w:rsidP="003B2558">
      <w:pPr>
        <w:ind w:firstLineChars="300" w:firstLine="62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令和5年10月13日～令和5年11月6日（w</w:t>
      </w:r>
      <w:r w:rsidRPr="001D5C20">
        <w:rPr>
          <w:rFonts w:ascii="ＭＳ 明朝" w:hAnsi="ＭＳ 明朝"/>
          <w:color w:val="000000" w:themeColor="text1"/>
          <w:sz w:val="21"/>
          <w:szCs w:val="21"/>
        </w:rPr>
        <w:t>eb</w:t>
      </w:r>
      <w:r w:rsidRPr="001D5C20">
        <w:rPr>
          <w:rFonts w:ascii="ＭＳ 明朝" w:hAnsi="ＭＳ 明朝" w:hint="eastAsia"/>
          <w:color w:val="000000" w:themeColor="text1"/>
          <w:sz w:val="21"/>
          <w:szCs w:val="21"/>
        </w:rPr>
        <w:t>）</w:t>
      </w:r>
    </w:p>
    <w:p w14:paraId="0F8B1C7F" w14:textId="77777777" w:rsidR="003B2558" w:rsidRPr="001D5C20" w:rsidRDefault="003B2558" w:rsidP="003B2558">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ところ：大阪咲洲庁舎1階フェスパ（会場）</w:t>
      </w:r>
    </w:p>
    <w:p w14:paraId="66D0F120" w14:textId="77777777" w:rsidR="003B2558" w:rsidRPr="001D5C20" w:rsidRDefault="003B2558" w:rsidP="003B2558">
      <w:pPr>
        <w:ind w:firstLineChars="700" w:firstLine="1455"/>
        <w:rPr>
          <w:rFonts w:ascii="ＭＳ 明朝" w:hAnsi="ＭＳ 明朝"/>
          <w:color w:val="000000" w:themeColor="text1"/>
          <w:sz w:val="21"/>
          <w:szCs w:val="21"/>
        </w:rPr>
      </w:pPr>
      <w:r w:rsidRPr="001D5C20">
        <w:rPr>
          <w:rFonts w:ascii="ＭＳ 明朝" w:hAnsi="ＭＳ 明朝" w:hint="eastAsia"/>
          <w:color w:val="000000" w:themeColor="text1"/>
          <w:sz w:val="21"/>
          <w:szCs w:val="21"/>
        </w:rPr>
        <w:t>大阪府消費生活センターホームページ（</w:t>
      </w:r>
      <w:r w:rsidRPr="001D5C20">
        <w:rPr>
          <w:rFonts w:ascii="ＭＳ 明朝" w:hAnsi="ＭＳ 明朝"/>
          <w:color w:val="000000" w:themeColor="text1"/>
          <w:sz w:val="21"/>
          <w:szCs w:val="21"/>
        </w:rPr>
        <w:t>web</w:t>
      </w:r>
      <w:r w:rsidRPr="001D5C20">
        <w:rPr>
          <w:rFonts w:ascii="ＭＳ 明朝" w:hAnsi="ＭＳ 明朝" w:hint="eastAsia"/>
          <w:color w:val="000000" w:themeColor="text1"/>
          <w:sz w:val="21"/>
          <w:szCs w:val="21"/>
        </w:rPr>
        <w:t>）</w:t>
      </w:r>
    </w:p>
    <w:p w14:paraId="78BF5348" w14:textId="77777777" w:rsidR="003B2558" w:rsidRPr="001D5C20" w:rsidRDefault="003B2558" w:rsidP="003B2558">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主　催：大阪府消費生活センター</w:t>
      </w:r>
    </w:p>
    <w:p w14:paraId="0FF2B045" w14:textId="5E7A5233" w:rsidR="003B2558" w:rsidRPr="001D5C20" w:rsidRDefault="003B2558" w:rsidP="003B2558">
      <w:pPr>
        <w:ind w:left="1482" w:hangingChars="713" w:hanging="1482"/>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内　容：会場では手洗いチェッカーを用いて、正しい手洗い手順の啓発を行うとともに、大阪府食の安全安心メールマガジンの新規登録者の推進と周知を行った。また食中毒予防のタペストリー等を用いて、啓発を行った。</w:t>
      </w:r>
    </w:p>
    <w:p w14:paraId="703D323D" w14:textId="510C63A0" w:rsidR="009309B6" w:rsidRPr="001D5C20" w:rsidRDefault="003B2558" w:rsidP="00050FB9">
      <w:pPr>
        <w:ind w:left="1482" w:hangingChars="713" w:hanging="1482"/>
        <w:rPr>
          <w:rFonts w:ascii="ＭＳ 明朝" w:hAnsi="ＭＳ 明朝"/>
          <w:color w:val="000000" w:themeColor="text1"/>
          <w:sz w:val="21"/>
          <w:szCs w:val="21"/>
        </w:rPr>
      </w:pPr>
      <w:r w:rsidRPr="001D5C20">
        <w:rPr>
          <w:rFonts w:ascii="ＭＳ 明朝" w:hAnsi="ＭＳ 明朝"/>
          <w:color w:val="000000" w:themeColor="text1"/>
          <w:sz w:val="21"/>
          <w:szCs w:val="21"/>
        </w:rPr>
        <w:t xml:space="preserve">　　　　　　　</w:t>
      </w:r>
      <w:r w:rsidRPr="001D5C20">
        <w:rPr>
          <w:rFonts w:ascii="ＭＳ 明朝" w:hAnsi="ＭＳ 明朝" w:hint="eastAsia"/>
          <w:color w:val="000000" w:themeColor="text1"/>
          <w:sz w:val="21"/>
          <w:szCs w:val="21"/>
        </w:rPr>
        <w:t>webでは、大阪版食の安全安心認証制度についての動画及び多言語リーフレットの紹介（PDF）を作成して、周知を行った。</w:t>
      </w:r>
    </w:p>
    <w:p w14:paraId="592EE403" w14:textId="77777777" w:rsidR="009309B6" w:rsidRPr="001D5C20" w:rsidRDefault="009309B6" w:rsidP="00A34190">
      <w:pPr>
        <w:ind w:left="1663" w:hangingChars="800" w:hanging="1663"/>
        <w:rPr>
          <w:rFonts w:ascii="ＭＳ 明朝" w:hAnsi="ＭＳ 明朝"/>
          <w:color w:val="000000" w:themeColor="text1"/>
          <w:sz w:val="21"/>
          <w:szCs w:val="21"/>
        </w:rPr>
      </w:pPr>
    </w:p>
    <w:p w14:paraId="0AA74715"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２　カネミ油症検診の実施状況</w:t>
      </w:r>
    </w:p>
    <w:p w14:paraId="4E5EA5AD" w14:textId="77777777" w:rsidR="00AB5DCC" w:rsidRPr="001D5C20" w:rsidRDefault="00AB5DCC" w:rsidP="00AB5DCC">
      <w:pPr>
        <w:ind w:left="208" w:rightChars="-7" w:right="-14" w:hangingChars="100" w:hanging="208"/>
        <w:rPr>
          <w:rFonts w:ascii="ＭＳ 明朝" w:hAnsi="ＭＳ 明朝"/>
          <w:sz w:val="21"/>
          <w:szCs w:val="21"/>
        </w:rPr>
      </w:pPr>
      <w:r w:rsidRPr="001D5C20">
        <w:rPr>
          <w:rFonts w:ascii="ＭＳ 明朝" w:hAnsi="ＭＳ 明朝" w:hint="eastAsia"/>
          <w:color w:val="000000" w:themeColor="text1"/>
          <w:sz w:val="21"/>
          <w:szCs w:val="21"/>
        </w:rPr>
        <w:t xml:space="preserve">　　カネミ油症は1968年に福岡県、長崎県を中心とした西日本において、カネミ倉庫（株）が製造したライスオイル（米ぬか油）に、PCBなどのダイオキシン類が</w:t>
      </w:r>
      <w:r w:rsidRPr="001D5C20">
        <w:rPr>
          <w:rFonts w:ascii="ＭＳ 明朝" w:hAnsi="ＭＳ 明朝" w:hint="eastAsia"/>
          <w:sz w:val="21"/>
          <w:szCs w:val="21"/>
        </w:rPr>
        <w:t>混入していたことで発生した（食中毒事件）。</w:t>
      </w:r>
    </w:p>
    <w:p w14:paraId="2006CEC4" w14:textId="77777777" w:rsidR="00AB5DCC" w:rsidRPr="001D5C20" w:rsidRDefault="00AB5DCC" w:rsidP="00AB5DCC">
      <w:pPr>
        <w:ind w:left="208" w:rightChars="-7" w:right="-14" w:hangingChars="100" w:hanging="208"/>
        <w:rPr>
          <w:rFonts w:ascii="ＭＳ 明朝" w:hAnsi="ＭＳ 明朝"/>
          <w:color w:val="000000" w:themeColor="text1"/>
          <w:sz w:val="21"/>
          <w:szCs w:val="21"/>
        </w:rPr>
      </w:pPr>
      <w:r w:rsidRPr="001D5C20">
        <w:rPr>
          <w:rFonts w:ascii="ＭＳ 明朝" w:hAnsi="ＭＳ 明朝" w:hint="eastAsia"/>
          <w:sz w:val="21"/>
          <w:szCs w:val="21"/>
        </w:rPr>
        <w:t xml:space="preserve">　　当時から、厚生労働省、地方自治体、大学からなる全国油症治療研究班による診断治療の研究</w:t>
      </w:r>
      <w:r w:rsidRPr="001D5C20">
        <w:rPr>
          <w:rFonts w:ascii="ＭＳ 明朝" w:hAnsi="ＭＳ 明朝" w:hint="eastAsia"/>
          <w:color w:val="000000" w:themeColor="text1"/>
          <w:sz w:val="21"/>
          <w:szCs w:val="21"/>
        </w:rPr>
        <w:t>及び追跡調査等を実施しており、PCB、PCQ並びにPCDFによる健康障害に関する病態把握とその経年変化について調査を実施している。</w:t>
      </w:r>
    </w:p>
    <w:p w14:paraId="403704C7" w14:textId="77777777" w:rsidR="00AB5DCC" w:rsidRPr="001D5C20" w:rsidRDefault="00AB5DCC" w:rsidP="00AB5DCC">
      <w:pPr>
        <w:ind w:left="208" w:rightChars="-7" w:right="-14" w:hangingChars="100" w:hanging="208"/>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現在、近畿2府4県に在住する患者の健康増進及び健康状態を把握するための健康診断（油症検診）と追跡調査等を実施している。また、令和４年度より認定患者の子・孫世代を対象とした次世代調査参加者も検診の対象者としている。</w:t>
      </w:r>
    </w:p>
    <w:p w14:paraId="19BF1C63"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（１）検診実施日　　令和5年8月18日、25日</w:t>
      </w:r>
    </w:p>
    <w:p w14:paraId="53B0D07D"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（２）検診実施場所　一般財団法人大阪府結核予防会　大阪総合検診センター</w:t>
      </w:r>
    </w:p>
    <w:p w14:paraId="413B3309"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（３）検診対象者数　150名（内訳　認定患者　112名、未認定者　38名※次世代含む）</w:t>
      </w:r>
    </w:p>
    <w:p w14:paraId="1721C221"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（４）受診者数　　　49名※次世代及び他府県実施検診受診者含む</w:t>
      </w:r>
    </w:p>
    <w:p w14:paraId="05212802" w14:textId="77777777" w:rsidR="00AB5DCC" w:rsidRPr="001D5C20" w:rsidRDefault="00AB5DCC" w:rsidP="00AB5DCC">
      <w:pPr>
        <w:ind w:rightChars="-7" w:right="-14"/>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（５）受診率　　　　32.7％</w:t>
      </w:r>
    </w:p>
    <w:p w14:paraId="64089B28" w14:textId="77777777" w:rsidR="00AB5DCC" w:rsidRPr="001D5C20" w:rsidRDefault="00AB5DCC" w:rsidP="00AB5DCC">
      <w:pPr>
        <w:ind w:left="208" w:rightChars="-7" w:right="-14" w:hangingChars="100" w:hanging="208"/>
        <w:rPr>
          <w:rFonts w:ascii="ＭＳ 明朝" w:hAnsi="ＭＳ 明朝"/>
          <w:color w:val="000000" w:themeColor="text1"/>
          <w:sz w:val="21"/>
          <w:szCs w:val="21"/>
        </w:rPr>
      </w:pPr>
    </w:p>
    <w:p w14:paraId="393543D8" w14:textId="77777777" w:rsidR="00AB5DCC" w:rsidRPr="001D5C20" w:rsidRDefault="00AB5DCC" w:rsidP="00AB5DCC">
      <w:pPr>
        <w:ind w:left="4600" w:hangingChars="2213" w:hanging="4600"/>
        <w:rPr>
          <w:rFonts w:ascii="ＭＳ 明朝" w:hAnsi="ＭＳ 明朝"/>
          <w:color w:val="000000" w:themeColor="text1"/>
          <w:sz w:val="21"/>
          <w:szCs w:val="21"/>
        </w:rPr>
      </w:pPr>
      <w:r w:rsidRPr="001D5C20">
        <w:rPr>
          <w:rFonts w:ascii="ＭＳ 明朝" w:hAnsi="ＭＳ 明朝" w:hint="eastAsia"/>
          <w:color w:val="000000" w:themeColor="text1"/>
          <w:sz w:val="21"/>
          <w:szCs w:val="21"/>
        </w:rPr>
        <w:t>３　カネミ油症患者の健康実態調査</w:t>
      </w:r>
    </w:p>
    <w:p w14:paraId="4B78880A" w14:textId="77777777" w:rsidR="00AB5DCC" w:rsidRPr="001D5C20" w:rsidRDefault="00AB5DCC" w:rsidP="00AB5DCC">
      <w:pPr>
        <w:ind w:left="208" w:hangingChars="100" w:hanging="208"/>
        <w:rPr>
          <w:rFonts w:ascii="ＭＳ 明朝" w:hAnsi="ＭＳ 明朝"/>
          <w:color w:val="000000" w:themeColor="text1"/>
          <w:sz w:val="21"/>
          <w:szCs w:val="21"/>
        </w:rPr>
      </w:pPr>
      <w:r w:rsidRPr="001D5C20">
        <w:rPr>
          <w:rFonts w:ascii="ＭＳ 明朝" w:hAnsi="ＭＳ 明朝" w:hint="eastAsia"/>
          <w:color w:val="000000" w:themeColor="text1"/>
          <w:sz w:val="21"/>
          <w:szCs w:val="21"/>
        </w:rPr>
        <w:t xml:space="preserve">　　平成25年度から、毎年患者の生活状況・症状・治療内容等について詳細に把握するため、国から委託を受け、大阪府に在住する認定患者の健康実態調査を実施している。</w:t>
      </w:r>
    </w:p>
    <w:p w14:paraId="6A07C7EA" w14:textId="4CCE241A" w:rsidR="00AB5DCC" w:rsidRPr="001D5C20" w:rsidRDefault="00AB5DCC" w:rsidP="00AB5DCC">
      <w:pPr>
        <w:ind w:leftChars="100" w:left="198" w:firstLineChars="100" w:firstLine="208"/>
        <w:rPr>
          <w:rFonts w:ascii="ＭＳ 明朝" w:hAnsi="ＭＳ 明朝"/>
          <w:color w:val="000000" w:themeColor="text1"/>
          <w:sz w:val="21"/>
          <w:szCs w:val="21"/>
        </w:rPr>
      </w:pPr>
      <w:r w:rsidRPr="001D5C20">
        <w:rPr>
          <w:rFonts w:ascii="ＭＳ 明朝" w:hAnsi="ＭＳ 明朝" w:hint="eastAsia"/>
          <w:color w:val="000000" w:themeColor="text1"/>
          <w:sz w:val="21"/>
          <w:szCs w:val="21"/>
        </w:rPr>
        <w:t>なお、調査に協力した患者に対し、健康調査支援金を支給している。</w:t>
      </w:r>
    </w:p>
    <w:p w14:paraId="1B4BCB45" w14:textId="77777777" w:rsidR="00050FB9" w:rsidRPr="001D5C20" w:rsidRDefault="00050FB9" w:rsidP="00AB5DCC">
      <w:pPr>
        <w:ind w:leftChars="100" w:left="198" w:firstLineChars="100" w:firstLine="208"/>
        <w:rPr>
          <w:rFonts w:ascii="ＭＳ 明朝" w:hAnsi="ＭＳ 明朝"/>
          <w:color w:val="000000" w:themeColor="text1"/>
          <w:sz w:val="21"/>
          <w:szCs w:val="21"/>
        </w:rPr>
      </w:pPr>
    </w:p>
    <w:p w14:paraId="478D4582" w14:textId="77777777" w:rsidR="00AB5DCC" w:rsidRPr="001D5C20" w:rsidRDefault="00AB5DCC" w:rsidP="00AB5DCC">
      <w:pPr>
        <w:rPr>
          <w:rFonts w:ascii="ＭＳ 明朝" w:hAnsi="ＭＳ 明朝"/>
          <w:color w:val="000000" w:themeColor="text1"/>
          <w:sz w:val="21"/>
          <w:szCs w:val="21"/>
        </w:rPr>
      </w:pPr>
      <w:r w:rsidRPr="001D5C20">
        <w:rPr>
          <w:rFonts w:ascii="ＭＳ 明朝" w:hAnsi="ＭＳ 明朝" w:hint="eastAsia"/>
          <w:sz w:val="21"/>
          <w:szCs w:val="21"/>
        </w:rPr>
        <w:lastRenderedPageBreak/>
        <w:t xml:space="preserve">　　　健康実態調査実施状況</w:t>
      </w:r>
    </w:p>
    <w:tbl>
      <w:tblPr>
        <w:tblW w:w="756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42"/>
        <w:gridCol w:w="1842"/>
        <w:gridCol w:w="1842"/>
      </w:tblGrid>
      <w:tr w:rsidR="009E29D1" w:rsidRPr="001D5C20" w14:paraId="1C9CCA59" w14:textId="77777777" w:rsidTr="00AB5DCC">
        <w:trPr>
          <w:trHeight w:val="344"/>
        </w:trPr>
        <w:tc>
          <w:tcPr>
            <w:tcW w:w="2043" w:type="dxa"/>
            <w:tcBorders>
              <w:top w:val="single" w:sz="4" w:space="0" w:color="auto"/>
              <w:left w:val="single" w:sz="4" w:space="0" w:color="auto"/>
              <w:bottom w:val="single" w:sz="4" w:space="0" w:color="auto"/>
              <w:right w:val="single" w:sz="4" w:space="0" w:color="auto"/>
            </w:tcBorders>
            <w:vAlign w:val="center"/>
          </w:tcPr>
          <w:p w14:paraId="11B05C7A" w14:textId="77777777" w:rsidR="00AB5DCC" w:rsidRPr="001D5C20" w:rsidRDefault="00AB5DCC">
            <w:pPr>
              <w:rPr>
                <w:rFonts w:ascii="ＭＳ 明朝" w:hAnsi="ＭＳ 明朝"/>
                <w:color w:val="000000" w:themeColor="text1"/>
                <w:sz w:val="21"/>
                <w:szCs w:val="21"/>
              </w:rPr>
            </w:pPr>
          </w:p>
        </w:tc>
        <w:tc>
          <w:tcPr>
            <w:tcW w:w="1842" w:type="dxa"/>
            <w:tcBorders>
              <w:top w:val="single" w:sz="4" w:space="0" w:color="auto"/>
              <w:left w:val="single" w:sz="4" w:space="0" w:color="auto"/>
              <w:bottom w:val="single" w:sz="4" w:space="0" w:color="auto"/>
              <w:right w:val="single" w:sz="4" w:space="0" w:color="auto"/>
            </w:tcBorders>
            <w:hideMark/>
          </w:tcPr>
          <w:p w14:paraId="35D87C67" w14:textId="77777777" w:rsidR="00AB5DCC" w:rsidRPr="001D5C20" w:rsidRDefault="00AB5DCC">
            <w:pPr>
              <w:jc w:val="center"/>
              <w:rPr>
                <w:rFonts w:ascii="ＭＳ 明朝" w:hAnsi="ＭＳ 明朝"/>
                <w:color w:val="000000" w:themeColor="text1"/>
                <w:sz w:val="21"/>
                <w:szCs w:val="21"/>
              </w:rPr>
            </w:pPr>
            <w:r w:rsidRPr="001D5C20">
              <w:rPr>
                <w:rFonts w:ascii="ＭＳ 明朝" w:hAnsi="ＭＳ 明朝" w:hint="eastAsia"/>
                <w:color w:val="000000" w:themeColor="text1"/>
                <w:sz w:val="21"/>
                <w:szCs w:val="21"/>
              </w:rPr>
              <w:t>令和３年度</w:t>
            </w:r>
          </w:p>
        </w:tc>
        <w:tc>
          <w:tcPr>
            <w:tcW w:w="1842" w:type="dxa"/>
            <w:tcBorders>
              <w:top w:val="single" w:sz="4" w:space="0" w:color="auto"/>
              <w:left w:val="single" w:sz="4" w:space="0" w:color="auto"/>
              <w:bottom w:val="single" w:sz="4" w:space="0" w:color="auto"/>
              <w:right w:val="single" w:sz="4" w:space="0" w:color="auto"/>
            </w:tcBorders>
            <w:hideMark/>
          </w:tcPr>
          <w:p w14:paraId="4D294B37" w14:textId="77777777" w:rsidR="00AB5DCC" w:rsidRPr="001D5C20" w:rsidRDefault="00AB5DCC">
            <w:pPr>
              <w:jc w:val="center"/>
              <w:rPr>
                <w:rFonts w:ascii="ＭＳ 明朝" w:hAnsi="ＭＳ 明朝"/>
                <w:color w:val="000000" w:themeColor="text1"/>
                <w:sz w:val="21"/>
                <w:szCs w:val="21"/>
              </w:rPr>
            </w:pPr>
            <w:r w:rsidRPr="001D5C20">
              <w:rPr>
                <w:rFonts w:ascii="ＭＳ 明朝" w:hAnsi="ＭＳ 明朝" w:hint="eastAsia"/>
                <w:color w:val="000000" w:themeColor="text1"/>
                <w:sz w:val="21"/>
                <w:szCs w:val="21"/>
              </w:rPr>
              <w:t>令和４年度</w:t>
            </w:r>
          </w:p>
        </w:tc>
        <w:tc>
          <w:tcPr>
            <w:tcW w:w="1842" w:type="dxa"/>
            <w:tcBorders>
              <w:top w:val="single" w:sz="4" w:space="0" w:color="auto"/>
              <w:left w:val="single" w:sz="4" w:space="0" w:color="auto"/>
              <w:bottom w:val="single" w:sz="4" w:space="0" w:color="auto"/>
              <w:right w:val="single" w:sz="4" w:space="0" w:color="auto"/>
            </w:tcBorders>
            <w:hideMark/>
          </w:tcPr>
          <w:p w14:paraId="443767FA" w14:textId="77777777" w:rsidR="00AB5DCC" w:rsidRPr="001D5C20" w:rsidRDefault="00AB5DCC">
            <w:pPr>
              <w:jc w:val="center"/>
              <w:rPr>
                <w:rFonts w:ascii="ＭＳ 明朝" w:hAnsi="ＭＳ 明朝"/>
                <w:color w:val="000000" w:themeColor="text1"/>
                <w:sz w:val="21"/>
                <w:szCs w:val="21"/>
              </w:rPr>
            </w:pPr>
            <w:r w:rsidRPr="001D5C20">
              <w:rPr>
                <w:rFonts w:ascii="ＭＳ 明朝" w:hAnsi="ＭＳ 明朝" w:hint="eastAsia"/>
                <w:color w:val="000000" w:themeColor="text1"/>
                <w:sz w:val="21"/>
                <w:szCs w:val="21"/>
              </w:rPr>
              <w:t>令和５年度</w:t>
            </w:r>
          </w:p>
        </w:tc>
      </w:tr>
      <w:tr w:rsidR="009E29D1" w:rsidRPr="001D5C20" w14:paraId="586F0633" w14:textId="77777777" w:rsidTr="00AB5DCC">
        <w:trPr>
          <w:trHeight w:val="376"/>
        </w:trPr>
        <w:tc>
          <w:tcPr>
            <w:tcW w:w="2043" w:type="dxa"/>
            <w:tcBorders>
              <w:top w:val="single" w:sz="4" w:space="0" w:color="auto"/>
              <w:left w:val="single" w:sz="4" w:space="0" w:color="auto"/>
              <w:bottom w:val="single" w:sz="4" w:space="0" w:color="auto"/>
              <w:right w:val="single" w:sz="4" w:space="0" w:color="auto"/>
            </w:tcBorders>
            <w:vAlign w:val="center"/>
            <w:hideMark/>
          </w:tcPr>
          <w:p w14:paraId="460B7AB8" w14:textId="77777777" w:rsidR="00AB5DCC" w:rsidRPr="001D5C20" w:rsidRDefault="00AB5DCC">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調査者対象者数</w:t>
            </w:r>
          </w:p>
        </w:tc>
        <w:tc>
          <w:tcPr>
            <w:tcW w:w="1842" w:type="dxa"/>
            <w:tcBorders>
              <w:top w:val="single" w:sz="4" w:space="0" w:color="auto"/>
              <w:left w:val="single" w:sz="4" w:space="0" w:color="auto"/>
              <w:bottom w:val="single" w:sz="4" w:space="0" w:color="auto"/>
              <w:right w:val="single" w:sz="4" w:space="0" w:color="auto"/>
            </w:tcBorders>
            <w:hideMark/>
          </w:tcPr>
          <w:p w14:paraId="416FBC23"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769155A4"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408F66FE"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r>
      <w:tr w:rsidR="009E29D1" w:rsidRPr="001D5C20" w14:paraId="661C1643" w14:textId="77777777" w:rsidTr="00AB5DCC">
        <w:trPr>
          <w:trHeight w:val="376"/>
        </w:trPr>
        <w:tc>
          <w:tcPr>
            <w:tcW w:w="2043" w:type="dxa"/>
            <w:tcBorders>
              <w:top w:val="single" w:sz="4" w:space="0" w:color="auto"/>
              <w:left w:val="single" w:sz="4" w:space="0" w:color="auto"/>
              <w:bottom w:val="single" w:sz="4" w:space="0" w:color="auto"/>
              <w:right w:val="single" w:sz="4" w:space="0" w:color="auto"/>
            </w:tcBorders>
            <w:vAlign w:val="center"/>
            <w:hideMark/>
          </w:tcPr>
          <w:p w14:paraId="364DA9E5" w14:textId="77777777" w:rsidR="00AB5DCC" w:rsidRPr="001D5C20" w:rsidRDefault="00AB5DCC">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調査票回収者数</w:t>
            </w:r>
          </w:p>
        </w:tc>
        <w:tc>
          <w:tcPr>
            <w:tcW w:w="1842" w:type="dxa"/>
            <w:tcBorders>
              <w:top w:val="single" w:sz="4" w:space="0" w:color="auto"/>
              <w:left w:val="single" w:sz="4" w:space="0" w:color="auto"/>
              <w:bottom w:val="single" w:sz="4" w:space="0" w:color="auto"/>
              <w:right w:val="single" w:sz="4" w:space="0" w:color="auto"/>
            </w:tcBorders>
            <w:hideMark/>
          </w:tcPr>
          <w:p w14:paraId="5C7B8816"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0A20A24A"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20FEB2BF"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r>
      <w:tr w:rsidR="00AB5DCC" w:rsidRPr="001D5C20" w14:paraId="4D97F2E3" w14:textId="77777777" w:rsidTr="00AB5DCC">
        <w:trPr>
          <w:trHeight w:val="376"/>
        </w:trPr>
        <w:tc>
          <w:tcPr>
            <w:tcW w:w="2043" w:type="dxa"/>
            <w:tcBorders>
              <w:top w:val="single" w:sz="4" w:space="0" w:color="auto"/>
              <w:left w:val="single" w:sz="4" w:space="0" w:color="auto"/>
              <w:bottom w:val="single" w:sz="4" w:space="0" w:color="auto"/>
              <w:right w:val="single" w:sz="4" w:space="0" w:color="auto"/>
            </w:tcBorders>
            <w:vAlign w:val="center"/>
            <w:hideMark/>
          </w:tcPr>
          <w:p w14:paraId="5E8EF01D" w14:textId="77777777" w:rsidR="00AB5DCC" w:rsidRPr="001D5C20" w:rsidRDefault="00AB5DCC">
            <w:pPr>
              <w:rPr>
                <w:rFonts w:ascii="ＭＳ 明朝" w:hAnsi="ＭＳ 明朝"/>
                <w:color w:val="000000" w:themeColor="text1"/>
                <w:sz w:val="21"/>
                <w:szCs w:val="21"/>
              </w:rPr>
            </w:pPr>
            <w:r w:rsidRPr="001D5C20">
              <w:rPr>
                <w:rFonts w:ascii="ＭＳ 明朝" w:hAnsi="ＭＳ 明朝" w:hint="eastAsia"/>
                <w:color w:val="000000" w:themeColor="text1"/>
                <w:sz w:val="21"/>
                <w:szCs w:val="21"/>
              </w:rPr>
              <w:t>支援金支払者数</w:t>
            </w:r>
          </w:p>
        </w:tc>
        <w:tc>
          <w:tcPr>
            <w:tcW w:w="1842" w:type="dxa"/>
            <w:tcBorders>
              <w:top w:val="single" w:sz="4" w:space="0" w:color="auto"/>
              <w:left w:val="single" w:sz="4" w:space="0" w:color="auto"/>
              <w:bottom w:val="single" w:sz="4" w:space="0" w:color="auto"/>
              <w:right w:val="single" w:sz="4" w:space="0" w:color="auto"/>
            </w:tcBorders>
            <w:hideMark/>
          </w:tcPr>
          <w:p w14:paraId="2C9E7854"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567B08A7"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c>
          <w:tcPr>
            <w:tcW w:w="1842" w:type="dxa"/>
            <w:tcBorders>
              <w:top w:val="single" w:sz="4" w:space="0" w:color="auto"/>
              <w:left w:val="single" w:sz="4" w:space="0" w:color="auto"/>
              <w:bottom w:val="single" w:sz="4" w:space="0" w:color="auto"/>
              <w:right w:val="single" w:sz="4" w:space="0" w:color="auto"/>
            </w:tcBorders>
            <w:hideMark/>
          </w:tcPr>
          <w:p w14:paraId="4907DC37" w14:textId="77777777" w:rsidR="00AB5DCC" w:rsidRPr="001D5C20" w:rsidRDefault="00AB5DCC">
            <w:pPr>
              <w:jc w:val="right"/>
              <w:rPr>
                <w:rFonts w:ascii="ＭＳ 明朝" w:hAnsi="ＭＳ 明朝"/>
                <w:color w:val="000000" w:themeColor="text1"/>
                <w:sz w:val="21"/>
                <w:szCs w:val="21"/>
              </w:rPr>
            </w:pPr>
            <w:r w:rsidRPr="001D5C20">
              <w:rPr>
                <w:rFonts w:ascii="ＭＳ 明朝" w:hAnsi="ＭＳ 明朝" w:hint="eastAsia"/>
                <w:color w:val="000000" w:themeColor="text1"/>
                <w:sz w:val="21"/>
                <w:szCs w:val="21"/>
              </w:rPr>
              <w:t>71人</w:t>
            </w:r>
          </w:p>
        </w:tc>
      </w:tr>
    </w:tbl>
    <w:p w14:paraId="594DBE30" w14:textId="57F8A59F" w:rsidR="00AB5DCC" w:rsidRDefault="00AB5DCC" w:rsidP="00AB5DCC">
      <w:pPr>
        <w:ind w:left="208" w:rightChars="-7" w:right="-14" w:hangingChars="100" w:hanging="208"/>
        <w:rPr>
          <w:rFonts w:ascii="ＭＳ 明朝" w:hAnsi="ＭＳ 明朝"/>
          <w:color w:val="000000" w:themeColor="text1"/>
          <w:sz w:val="21"/>
          <w:szCs w:val="21"/>
        </w:rPr>
      </w:pPr>
    </w:p>
    <w:p w14:paraId="78F6A45E" w14:textId="290CA1A9" w:rsidR="005B62DB" w:rsidRDefault="005B62DB" w:rsidP="00AB5DCC">
      <w:pPr>
        <w:ind w:left="208" w:rightChars="-7" w:right="-14" w:hangingChars="100" w:hanging="208"/>
        <w:rPr>
          <w:rFonts w:ascii="ＭＳ 明朝" w:hAnsi="ＭＳ 明朝"/>
          <w:color w:val="000000" w:themeColor="text1"/>
          <w:sz w:val="21"/>
          <w:szCs w:val="21"/>
        </w:rPr>
      </w:pPr>
    </w:p>
    <w:p w14:paraId="64A29F71" w14:textId="77777777" w:rsidR="005B62DB" w:rsidRPr="009E29D1" w:rsidRDefault="005B62DB" w:rsidP="00AB5DCC">
      <w:pPr>
        <w:ind w:left="208" w:rightChars="-7" w:right="-14" w:hangingChars="100" w:hanging="208"/>
        <w:rPr>
          <w:rFonts w:ascii="ＭＳ 明朝" w:hAnsi="ＭＳ 明朝"/>
          <w:color w:val="000000" w:themeColor="text1"/>
          <w:sz w:val="21"/>
          <w:szCs w:val="21"/>
        </w:rPr>
      </w:pPr>
    </w:p>
    <w:p w14:paraId="4B18CA3A" w14:textId="77777777" w:rsidR="005B62DB" w:rsidRDefault="005B62DB" w:rsidP="00AB5DCC">
      <w:pPr>
        <w:ind w:rightChars="-7" w:right="-14"/>
        <w:rPr>
          <w:rFonts w:ascii="ＭＳ 明朝" w:hAnsi="ＭＳ 明朝"/>
          <w:sz w:val="21"/>
          <w:szCs w:val="21"/>
        </w:rPr>
        <w:sectPr w:rsidR="005B62DB" w:rsidSect="00C33E80">
          <w:pgSz w:w="11906" w:h="16838" w:code="9"/>
          <w:pgMar w:top="1134" w:right="1418" w:bottom="709" w:left="1418" w:header="851" w:footer="992" w:gutter="0"/>
          <w:pgNumType w:fmt="numberInDash" w:start="1"/>
          <w:cols w:space="425"/>
          <w:docGrid w:type="linesAndChars" w:linePitch="360" w:charSpace="-439"/>
        </w:sectPr>
      </w:pPr>
    </w:p>
    <w:p w14:paraId="15D25DD5" w14:textId="77777777" w:rsidR="005B62DB" w:rsidRPr="00867AFC" w:rsidRDefault="005B62DB" w:rsidP="005B62DB">
      <w:pPr>
        <w:ind w:left="1427" w:hangingChars="600" w:hanging="1427"/>
        <w:rPr>
          <w:rFonts w:ascii="ＭＳ 明朝" w:hAnsi="ＭＳ 明朝"/>
          <w:color w:val="000000"/>
          <w:sz w:val="24"/>
          <w:szCs w:val="28"/>
        </w:rPr>
      </w:pPr>
      <w:r w:rsidRPr="00867AFC">
        <w:rPr>
          <w:rFonts w:ascii="ＭＳ 明朝" w:hAnsi="ＭＳ 明朝" w:hint="eastAsia"/>
          <w:sz w:val="24"/>
          <w:szCs w:val="28"/>
        </w:rPr>
        <w:lastRenderedPageBreak/>
        <w:t>（</w:t>
      </w:r>
      <w:r w:rsidRPr="00867AFC">
        <w:rPr>
          <w:rFonts w:ascii="ＭＳ 明朝" w:hAnsi="ＭＳ 明朝" w:hint="eastAsia"/>
          <w:color w:val="000000"/>
          <w:sz w:val="24"/>
          <w:szCs w:val="28"/>
        </w:rPr>
        <w:t>食の安全安心）</w:t>
      </w:r>
    </w:p>
    <w:p w14:paraId="42667D6F" w14:textId="77777777" w:rsidR="005B62DB" w:rsidRPr="00867AFC" w:rsidRDefault="005B62DB" w:rsidP="005B62DB">
      <w:pPr>
        <w:ind w:left="1427" w:hangingChars="600" w:hanging="1427"/>
        <w:rPr>
          <w:rFonts w:ascii="ＭＳ 明朝" w:hAnsi="ＭＳ 明朝"/>
          <w:color w:val="000000"/>
          <w:sz w:val="24"/>
          <w:szCs w:val="28"/>
        </w:rPr>
      </w:pPr>
    </w:p>
    <w:p w14:paraId="70E6E8FB" w14:textId="77777777" w:rsidR="005B62DB" w:rsidRPr="00867AFC" w:rsidRDefault="005B62DB" w:rsidP="005B62DB">
      <w:pPr>
        <w:ind w:firstLineChars="100" w:firstLine="198"/>
        <w:rPr>
          <w:rFonts w:ascii="ＭＳ 明朝" w:hAnsi="ＭＳ 明朝"/>
          <w:color w:val="000000"/>
        </w:rPr>
      </w:pPr>
      <w:r w:rsidRPr="00867AFC">
        <w:rPr>
          <w:rFonts w:ascii="ＭＳ 明朝" w:hAnsi="ＭＳ 明朝" w:hint="eastAsia"/>
          <w:color w:val="000000"/>
        </w:rPr>
        <w:t>安全で安心な食生活はすべての府民の願いであり、府民の健康を守るため、府を始め、関係する機関及び団体、研究者、事業者あるいは府民自らが、食に関わる様々な課題を十分認識し、共に協力して食の安全安心の確保に取組むことを目指して、大阪府食の安全安心推進条例（以下「条例」という。）を平成19年4月１日に制定した。</w:t>
      </w:r>
    </w:p>
    <w:p w14:paraId="6584E755"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条例に基づき、「食の安全安心推進計画」を平成20年3月31日に策定、その後も5年毎の計画策定を継続し、令和5年3月には「第</w:t>
      </w:r>
      <w:r w:rsidRPr="00867AFC">
        <w:rPr>
          <w:rFonts w:ascii="ＭＳ 明朝" w:hAnsi="ＭＳ 明朝"/>
          <w:color w:val="000000"/>
          <w:szCs w:val="21"/>
        </w:rPr>
        <w:t>4</w:t>
      </w:r>
      <w:r w:rsidRPr="00867AFC">
        <w:rPr>
          <w:rFonts w:ascii="ＭＳ 明朝" w:hAnsi="ＭＳ 明朝" w:hint="eastAsia"/>
          <w:color w:val="000000"/>
          <w:szCs w:val="21"/>
        </w:rPr>
        <w:t>期食の安全安心推進計画」を策定し、計画に基づき食の安全安心の確保に関する施策の推進を図っている。</w:t>
      </w:r>
    </w:p>
    <w:p w14:paraId="36AB955A"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平成21年4月1日に、条例第13条に係る食に関する情報の提供として、食の安全安心メールマガジンを活用した情報発信を開始し、条例第16条に係る食品関連事業者の取組の支援のひとつとして、大阪版食の安全安心認証制度を開始している。</w:t>
      </w:r>
    </w:p>
    <w:p w14:paraId="6F8D5FA1"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また、平成25年1月22日から条例第18条に係る大阪府食の安全安心顕彰制度を開始している。</w:t>
      </w:r>
    </w:p>
    <w:p w14:paraId="1D9A9DB3" w14:textId="77777777" w:rsidR="005B62DB" w:rsidRPr="00867AFC" w:rsidRDefault="005B62DB" w:rsidP="005B62DB">
      <w:pPr>
        <w:rPr>
          <w:rFonts w:ascii="ＭＳ 明朝" w:hAnsi="ＭＳ 明朝"/>
          <w:color w:val="000000"/>
          <w:szCs w:val="21"/>
        </w:rPr>
      </w:pPr>
    </w:p>
    <w:p w14:paraId="4FA09965" w14:textId="77777777" w:rsidR="005B62DB" w:rsidRPr="00867AFC" w:rsidRDefault="005B62DB" w:rsidP="005B62DB">
      <w:pPr>
        <w:tabs>
          <w:tab w:val="left" w:pos="525"/>
        </w:tabs>
        <w:rPr>
          <w:rFonts w:ascii="ＭＳ 明朝" w:hAnsi="ＭＳ 明朝"/>
          <w:color w:val="000000"/>
          <w:szCs w:val="21"/>
        </w:rPr>
      </w:pPr>
      <w:r w:rsidRPr="00867AFC">
        <w:rPr>
          <w:rFonts w:ascii="ＭＳ 明朝" w:hAnsi="ＭＳ 明朝" w:hint="eastAsia"/>
          <w:color w:val="000000"/>
          <w:szCs w:val="21"/>
        </w:rPr>
        <w:t>１　大阪府食の安全安心推進協議会</w:t>
      </w:r>
    </w:p>
    <w:p w14:paraId="5F298876" w14:textId="77777777" w:rsidR="005B62DB" w:rsidRPr="00867AFC" w:rsidRDefault="005B62DB" w:rsidP="005B62DB">
      <w:pPr>
        <w:ind w:left="1183" w:hangingChars="598" w:hanging="1183"/>
        <w:rPr>
          <w:rFonts w:ascii="ＭＳ 明朝" w:hAnsi="ＭＳ 明朝"/>
          <w:color w:val="000000"/>
          <w:szCs w:val="21"/>
        </w:rPr>
      </w:pPr>
      <w:r w:rsidRPr="00867AFC">
        <w:rPr>
          <w:rFonts w:ascii="ＭＳ 明朝" w:hAnsi="ＭＳ 明朝" w:hint="eastAsia"/>
          <w:color w:val="000000"/>
          <w:szCs w:val="21"/>
        </w:rPr>
        <w:t xml:space="preserve">　設置目的：食の安全安心の確保についての重要事項を調査審議する。</w:t>
      </w:r>
    </w:p>
    <w:p w14:paraId="57650FBA"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設　　置：平成19年4月1日（大阪府附属機関条例）</w:t>
      </w:r>
    </w:p>
    <w:p w14:paraId="5B192BE2" w14:textId="77777777" w:rsidR="005B62DB" w:rsidRPr="00867AFC" w:rsidRDefault="005B62DB" w:rsidP="005B62DB">
      <w:pPr>
        <w:ind w:leftChars="100" w:left="1185" w:hangingChars="499" w:hanging="987"/>
        <w:rPr>
          <w:rFonts w:ascii="ＭＳ 明朝" w:hAnsi="ＭＳ 明朝"/>
          <w:color w:val="000000"/>
          <w:szCs w:val="21"/>
        </w:rPr>
      </w:pPr>
      <w:r w:rsidRPr="00867AFC">
        <w:rPr>
          <w:rFonts w:ascii="ＭＳ 明朝" w:hAnsi="ＭＳ 明朝" w:hint="eastAsia"/>
          <w:color w:val="000000"/>
          <w:szCs w:val="21"/>
        </w:rPr>
        <w:t>審議内容：条例第8条第2項に規定する「食の安全安心推進計画」の策定及び変更や、食の安全安心に係る重要な課題について</w:t>
      </w:r>
    </w:p>
    <w:p w14:paraId="6FB56AB8" w14:textId="77777777" w:rsidR="005B62DB" w:rsidRPr="00867AFC" w:rsidRDefault="005B62DB" w:rsidP="005B62DB">
      <w:pPr>
        <w:ind w:leftChars="100" w:left="1185" w:hangingChars="499" w:hanging="987"/>
        <w:rPr>
          <w:rFonts w:ascii="ＭＳ 明朝" w:hAnsi="ＭＳ 明朝"/>
          <w:color w:val="000000"/>
          <w:szCs w:val="21"/>
        </w:rPr>
      </w:pPr>
      <w:r w:rsidRPr="00867AFC">
        <w:rPr>
          <w:rFonts w:ascii="ＭＳ 明朝" w:hAnsi="ＭＳ 明朝" w:hint="eastAsia"/>
          <w:color w:val="000000"/>
          <w:szCs w:val="21"/>
        </w:rPr>
        <w:t>開催実績：令和5年8月28日開催（第29回）</w:t>
      </w:r>
      <w:r w:rsidRPr="00867AFC">
        <w:rPr>
          <w:rFonts w:ascii="ＭＳ 明朝" w:hAnsi="ＭＳ 明朝"/>
          <w:color w:val="000000"/>
          <w:szCs w:val="21"/>
        </w:rPr>
        <w:br/>
      </w:r>
      <w:r w:rsidRPr="00867AFC">
        <w:rPr>
          <w:rFonts w:ascii="ＭＳ 明朝" w:hAnsi="ＭＳ 明朝" w:hint="eastAsia"/>
          <w:color w:val="000000"/>
          <w:szCs w:val="21"/>
        </w:rPr>
        <w:t>・会長の選出等について</w:t>
      </w:r>
    </w:p>
    <w:p w14:paraId="1DCC0B15" w14:textId="77777777" w:rsidR="005B62DB" w:rsidRPr="00867AFC" w:rsidRDefault="005B62DB" w:rsidP="005B62DB">
      <w:pPr>
        <w:ind w:firstLineChars="600" w:firstLine="1187"/>
        <w:rPr>
          <w:rFonts w:ascii="ＭＳ 明朝" w:hAnsi="ＭＳ 明朝"/>
          <w:color w:val="000000"/>
          <w:szCs w:val="21"/>
        </w:rPr>
      </w:pPr>
      <w:r w:rsidRPr="00867AFC">
        <w:rPr>
          <w:rFonts w:ascii="ＭＳ 明朝" w:hAnsi="ＭＳ 明朝" w:hint="eastAsia"/>
          <w:color w:val="000000"/>
          <w:szCs w:val="21"/>
        </w:rPr>
        <w:t>・第4期大阪府食の安全安心推進計画の概要について</w:t>
      </w:r>
    </w:p>
    <w:p w14:paraId="37D1F062" w14:textId="77777777" w:rsidR="005B62DB" w:rsidRPr="00867AFC" w:rsidRDefault="005B62DB" w:rsidP="005B62DB">
      <w:pPr>
        <w:rPr>
          <w:rFonts w:ascii="ＭＳ 明朝" w:hAnsi="ＭＳ 明朝"/>
          <w:color w:val="000000"/>
          <w:szCs w:val="21"/>
        </w:rPr>
      </w:pPr>
    </w:p>
    <w:p w14:paraId="0BFFAB95" w14:textId="77777777" w:rsidR="005B62DB" w:rsidRPr="00867AFC" w:rsidRDefault="005B62DB" w:rsidP="005B62DB">
      <w:pPr>
        <w:tabs>
          <w:tab w:val="left" w:pos="525"/>
        </w:tabs>
        <w:rPr>
          <w:rFonts w:ascii="ＭＳ 明朝" w:hAnsi="ＭＳ 明朝"/>
          <w:color w:val="000000"/>
          <w:szCs w:val="21"/>
        </w:rPr>
      </w:pPr>
      <w:r w:rsidRPr="00867AFC">
        <w:rPr>
          <w:rFonts w:ascii="ＭＳ 明朝" w:hAnsi="ＭＳ 明朝" w:hint="eastAsia"/>
          <w:color w:val="000000"/>
          <w:szCs w:val="21"/>
        </w:rPr>
        <w:t>２　大阪府食の安全安心推進協議会の専門部会の設置・運営</w:t>
      </w:r>
    </w:p>
    <w:p w14:paraId="6A662DA5"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（１）情報発信評価検証部会</w:t>
      </w:r>
    </w:p>
    <w:p w14:paraId="6CF20DD2"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設置目的：食品等の安全性に関する情報の受信及び発信方法や効果を検証する。</w:t>
      </w:r>
    </w:p>
    <w:p w14:paraId="1D092D4C"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設　　置：平成19年8月27日</w:t>
      </w:r>
    </w:p>
    <w:p w14:paraId="041B87C4"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検討内容：条例第10条（リスクコミュニケーションの促進）及び条例第13条（情報の収集及</w:t>
      </w:r>
    </w:p>
    <w:p w14:paraId="2F3424CC" w14:textId="77777777" w:rsidR="005B62DB" w:rsidRPr="00867AFC" w:rsidRDefault="005B62DB" w:rsidP="005B62DB">
      <w:pPr>
        <w:ind w:firstLineChars="598" w:firstLine="1183"/>
        <w:rPr>
          <w:rFonts w:ascii="ＭＳ 明朝" w:hAnsi="ＭＳ 明朝"/>
          <w:color w:val="000000"/>
          <w:szCs w:val="21"/>
        </w:rPr>
      </w:pPr>
      <w:r w:rsidRPr="00867AFC">
        <w:rPr>
          <w:rFonts w:ascii="ＭＳ 明朝" w:hAnsi="ＭＳ 明朝" w:hint="eastAsia"/>
          <w:color w:val="000000"/>
          <w:szCs w:val="21"/>
        </w:rPr>
        <w:t>び提供）に関する事項</w:t>
      </w:r>
    </w:p>
    <w:p w14:paraId="7E748198"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開催実績：令和6年3月14日開催（第16回）</w:t>
      </w:r>
    </w:p>
    <w:p w14:paraId="569C9C1A" w14:textId="77777777" w:rsidR="005B62DB" w:rsidRPr="00867AFC" w:rsidRDefault="005B62DB" w:rsidP="005B62DB">
      <w:pPr>
        <w:ind w:firstLineChars="600" w:firstLine="1187"/>
        <w:rPr>
          <w:rFonts w:ascii="ＭＳ 明朝" w:hAnsi="ＭＳ 明朝"/>
          <w:color w:val="000000"/>
          <w:szCs w:val="21"/>
        </w:rPr>
      </w:pPr>
      <w:r w:rsidRPr="00867AFC">
        <w:rPr>
          <w:rFonts w:ascii="ＭＳ 明朝" w:hAnsi="ＭＳ 明朝" w:hint="eastAsia"/>
          <w:color w:val="000000"/>
          <w:szCs w:val="21"/>
        </w:rPr>
        <w:t>・大阪府の食に関する情報発信について</w:t>
      </w:r>
    </w:p>
    <w:p w14:paraId="511D8343" w14:textId="77777777" w:rsidR="005B62DB" w:rsidRPr="00867AFC" w:rsidRDefault="005B62DB" w:rsidP="005B62DB">
      <w:pPr>
        <w:rPr>
          <w:rFonts w:ascii="ＭＳ 明朝" w:hAnsi="ＭＳ 明朝"/>
          <w:color w:val="000000"/>
          <w:szCs w:val="21"/>
        </w:rPr>
      </w:pPr>
    </w:p>
    <w:p w14:paraId="744177CE"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（２）事業者あり方検討部会</w:t>
      </w:r>
    </w:p>
    <w:p w14:paraId="0E9E0B35"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設置目的：府民、食品関連事業者の食の安全安心への取り組みを促進するための支援のあり方</w:t>
      </w:r>
    </w:p>
    <w:p w14:paraId="60209CFC" w14:textId="77777777" w:rsidR="005B62DB" w:rsidRPr="00867AFC" w:rsidRDefault="005B62DB" w:rsidP="005B62DB">
      <w:pPr>
        <w:ind w:firstLineChars="598" w:firstLine="1183"/>
        <w:rPr>
          <w:rFonts w:ascii="ＭＳ 明朝" w:hAnsi="ＭＳ 明朝"/>
          <w:color w:val="000000"/>
          <w:szCs w:val="21"/>
        </w:rPr>
      </w:pPr>
      <w:r w:rsidRPr="00867AFC">
        <w:rPr>
          <w:rFonts w:ascii="ＭＳ 明朝" w:hAnsi="ＭＳ 明朝" w:hint="eastAsia"/>
          <w:color w:val="000000"/>
          <w:szCs w:val="21"/>
        </w:rPr>
        <w:t>について検討する。</w:t>
      </w:r>
    </w:p>
    <w:p w14:paraId="5E335A3E"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設　　置：平成19年8月30日</w:t>
      </w:r>
    </w:p>
    <w:p w14:paraId="7319EF89" w14:textId="77777777" w:rsidR="005B62DB" w:rsidRPr="00867AFC" w:rsidRDefault="005B62DB" w:rsidP="005B62DB">
      <w:pPr>
        <w:ind w:left="1187" w:hangingChars="600" w:hanging="1187"/>
        <w:rPr>
          <w:rFonts w:ascii="ＭＳ 明朝" w:hAnsi="ＭＳ 明朝"/>
          <w:color w:val="000000"/>
          <w:szCs w:val="21"/>
        </w:rPr>
      </w:pPr>
      <w:r w:rsidRPr="00867AFC">
        <w:rPr>
          <w:rFonts w:ascii="ＭＳ 明朝" w:hAnsi="ＭＳ 明朝" w:hint="eastAsia"/>
          <w:color w:val="000000"/>
          <w:szCs w:val="21"/>
        </w:rPr>
        <w:t xml:space="preserve">　検討内容：条例第16条（食品関連事業者の取組の支援）及び条例第18条（顕彰の実施）に関する事項</w:t>
      </w:r>
    </w:p>
    <w:p w14:paraId="45075401"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開催実績：令和6年1月1</w:t>
      </w:r>
      <w:r w:rsidRPr="00867AFC">
        <w:rPr>
          <w:rFonts w:ascii="ＭＳ 明朝" w:hAnsi="ＭＳ 明朝"/>
          <w:color w:val="000000"/>
          <w:szCs w:val="21"/>
        </w:rPr>
        <w:t>7</w:t>
      </w:r>
      <w:r w:rsidRPr="00867AFC">
        <w:rPr>
          <w:rFonts w:ascii="ＭＳ 明朝" w:hAnsi="ＭＳ 明朝" w:hint="eastAsia"/>
          <w:color w:val="000000"/>
          <w:szCs w:val="21"/>
        </w:rPr>
        <w:t>日開催（第24回）</w:t>
      </w:r>
    </w:p>
    <w:p w14:paraId="452E804E"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・大阪版食の安全安心認証制度について</w:t>
      </w:r>
    </w:p>
    <w:p w14:paraId="23FD174A"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・大阪府食の安全安心顕彰制度について</w:t>
      </w:r>
    </w:p>
    <w:p w14:paraId="3F733B63"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lastRenderedPageBreak/>
        <w:t xml:space="preserve">　　　　  ・大阪府食の安全安心顕彰制度における顕彰候補者の審査について</w:t>
      </w:r>
    </w:p>
    <w:p w14:paraId="42BA2612"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w:t>
      </w:r>
    </w:p>
    <w:p w14:paraId="7A5369F6" w14:textId="77777777" w:rsidR="005B62DB" w:rsidRPr="00867AFC" w:rsidRDefault="005B62DB" w:rsidP="005B62DB">
      <w:pPr>
        <w:rPr>
          <w:rFonts w:ascii="ＭＳ 明朝" w:hAnsi="ＭＳ 明朝"/>
          <w:color w:val="000000"/>
          <w:szCs w:val="19"/>
        </w:rPr>
      </w:pPr>
      <w:r w:rsidRPr="00867AFC">
        <w:rPr>
          <w:rFonts w:ascii="ＭＳ 明朝" w:hAnsi="ＭＳ 明朝" w:hint="eastAsia"/>
          <w:color w:val="000000"/>
          <w:szCs w:val="21"/>
        </w:rPr>
        <w:t>（３）</w:t>
      </w:r>
      <w:r w:rsidRPr="00867AFC">
        <w:rPr>
          <w:rFonts w:ascii="ＭＳ 明朝" w:hAnsi="ＭＳ 明朝" w:hint="eastAsia"/>
          <w:color w:val="000000"/>
          <w:szCs w:val="19"/>
        </w:rPr>
        <w:t>大阪版食の安全安心認証制度認証機関審査部会</w:t>
      </w:r>
    </w:p>
    <w:p w14:paraId="6D14F202" w14:textId="77777777" w:rsidR="005B62DB" w:rsidRPr="00867AFC" w:rsidRDefault="005B62DB" w:rsidP="005B62DB">
      <w:pPr>
        <w:ind w:leftChars="100" w:left="1183" w:hangingChars="498" w:hanging="985"/>
        <w:rPr>
          <w:rFonts w:ascii="ＭＳ 明朝" w:hAnsi="ＭＳ 明朝"/>
          <w:color w:val="000000"/>
          <w:szCs w:val="21"/>
        </w:rPr>
      </w:pPr>
      <w:r w:rsidRPr="00867AFC">
        <w:rPr>
          <w:rFonts w:ascii="ＭＳ 明朝" w:hAnsi="ＭＳ 明朝" w:hint="eastAsia"/>
          <w:color w:val="000000"/>
          <w:szCs w:val="21"/>
        </w:rPr>
        <w:t>設置目的：大阪版食の安全安心認証制度の認証機関としての適正について審査する。</w:t>
      </w:r>
    </w:p>
    <w:p w14:paraId="57952971" w14:textId="77777777" w:rsidR="005B62DB" w:rsidRPr="00867AFC" w:rsidRDefault="005B62DB" w:rsidP="005B62DB">
      <w:pPr>
        <w:ind w:leftChars="100" w:left="1181" w:hangingChars="497" w:hanging="983"/>
        <w:rPr>
          <w:rFonts w:ascii="ＭＳ 明朝" w:hAnsi="ＭＳ 明朝"/>
          <w:color w:val="000000"/>
          <w:szCs w:val="21"/>
        </w:rPr>
      </w:pPr>
      <w:r w:rsidRPr="00867AFC">
        <w:rPr>
          <w:rFonts w:ascii="ＭＳ 明朝" w:hAnsi="ＭＳ 明朝" w:hint="eastAsia"/>
          <w:color w:val="000000"/>
          <w:szCs w:val="21"/>
        </w:rPr>
        <w:t>設　　置：平成21年2月26日（実施要綱施行）</w:t>
      </w:r>
    </w:p>
    <w:p w14:paraId="1063B17D" w14:textId="77777777" w:rsidR="005B62DB" w:rsidRPr="00867AFC" w:rsidRDefault="005B62DB" w:rsidP="005B62DB">
      <w:pPr>
        <w:ind w:leftChars="100" w:left="1181" w:hangingChars="497" w:hanging="983"/>
        <w:rPr>
          <w:rFonts w:ascii="ＭＳ 明朝" w:hAnsi="ＭＳ 明朝"/>
          <w:color w:val="000000"/>
          <w:szCs w:val="21"/>
        </w:rPr>
      </w:pPr>
      <w:r w:rsidRPr="00867AFC">
        <w:rPr>
          <w:rFonts w:ascii="ＭＳ 明朝" w:hAnsi="ＭＳ 明朝" w:hint="eastAsia"/>
          <w:color w:val="000000"/>
          <w:szCs w:val="21"/>
        </w:rPr>
        <w:t xml:space="preserve">　　　　　　大阪版食の安全安心認証制度認証機関審査委員会を設置した。</w:t>
      </w:r>
    </w:p>
    <w:p w14:paraId="5B9CCF4A"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平成24年11月13日　</w:t>
      </w:r>
    </w:p>
    <w:p w14:paraId="29C943A5" w14:textId="77777777" w:rsidR="005B62DB" w:rsidRPr="00867AFC" w:rsidRDefault="005B62DB" w:rsidP="005B62DB">
      <w:pPr>
        <w:ind w:leftChars="593" w:left="1173" w:firstLineChars="100" w:firstLine="198"/>
        <w:rPr>
          <w:rFonts w:ascii="ＭＳ 明朝" w:hAnsi="ＭＳ 明朝"/>
          <w:color w:val="000000"/>
          <w:szCs w:val="21"/>
        </w:rPr>
      </w:pPr>
      <w:r w:rsidRPr="00867AFC">
        <w:rPr>
          <w:rFonts w:ascii="ＭＳ 明朝" w:hAnsi="ＭＳ 明朝" w:hint="eastAsia"/>
          <w:color w:val="000000"/>
          <w:szCs w:val="21"/>
        </w:rPr>
        <w:t>大阪版食の安全安心認証制度認証機関審査委員会を廃止し、大阪府食の安全安心推進協議会の大阪版食の安全安心認証制度認証機関審査部会として設置。</w:t>
      </w:r>
    </w:p>
    <w:p w14:paraId="2934CACA" w14:textId="77777777" w:rsidR="005B62DB" w:rsidRPr="00867AFC" w:rsidRDefault="005B62DB" w:rsidP="005B62DB">
      <w:pPr>
        <w:ind w:left="1183" w:hangingChars="598" w:hanging="1183"/>
        <w:rPr>
          <w:rFonts w:ascii="ＭＳ 明朝" w:hAnsi="ＭＳ 明朝"/>
          <w:color w:val="000000"/>
          <w:szCs w:val="21"/>
        </w:rPr>
      </w:pPr>
      <w:r w:rsidRPr="00867AFC">
        <w:rPr>
          <w:rFonts w:ascii="ＭＳ 明朝" w:hAnsi="ＭＳ 明朝" w:hint="eastAsia"/>
          <w:color w:val="000000"/>
          <w:szCs w:val="21"/>
        </w:rPr>
        <w:t xml:space="preserve">　審査内容：食の安全安心に関する事業活動等の実績を有し、かつ、認証機関としての認証業務を行うのに十分な能力があり適正な運営ができるかどうかを審査する。</w:t>
      </w:r>
    </w:p>
    <w:p w14:paraId="6954638C" w14:textId="77777777" w:rsidR="005B62DB" w:rsidRPr="00867AFC" w:rsidRDefault="005B62DB" w:rsidP="005B62DB">
      <w:pPr>
        <w:rPr>
          <w:rFonts w:ascii="ＭＳ 明朝" w:hAnsi="ＭＳ 明朝"/>
          <w:color w:val="000000"/>
          <w:szCs w:val="21"/>
        </w:rPr>
      </w:pPr>
    </w:p>
    <w:p w14:paraId="657BEC97" w14:textId="77777777" w:rsidR="005B62DB" w:rsidRPr="00867AFC" w:rsidRDefault="005B62DB" w:rsidP="005B62DB">
      <w:pPr>
        <w:ind w:firstLineChars="150" w:firstLine="297"/>
        <w:rPr>
          <w:rFonts w:ascii="ＭＳ 明朝" w:hAnsi="ＭＳ 明朝"/>
          <w:color w:val="000000"/>
          <w:szCs w:val="21"/>
        </w:rPr>
      </w:pPr>
      <w:r w:rsidRPr="00867AFC">
        <w:rPr>
          <w:rFonts w:ascii="ＭＳ 明朝" w:hAnsi="ＭＳ 明朝" w:hint="eastAsia"/>
          <w:color w:val="000000"/>
          <w:szCs w:val="21"/>
        </w:rPr>
        <w:t>認証機関の承認状況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3118"/>
      </w:tblGrid>
      <w:tr w:rsidR="005B62DB" w:rsidRPr="00867AFC" w14:paraId="7922971C" w14:textId="77777777" w:rsidTr="00217327">
        <w:tc>
          <w:tcPr>
            <w:tcW w:w="4871" w:type="dxa"/>
            <w:shd w:val="clear" w:color="auto" w:fill="auto"/>
          </w:tcPr>
          <w:p w14:paraId="5E304AEC"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認証機関</w:t>
            </w:r>
          </w:p>
        </w:tc>
        <w:tc>
          <w:tcPr>
            <w:tcW w:w="3118" w:type="dxa"/>
            <w:shd w:val="clear" w:color="auto" w:fill="auto"/>
          </w:tcPr>
          <w:p w14:paraId="7DB7396A"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指定年月日</w:t>
            </w:r>
          </w:p>
        </w:tc>
      </w:tr>
      <w:tr w:rsidR="005B62DB" w:rsidRPr="00867AFC" w14:paraId="21492A4C" w14:textId="77777777" w:rsidTr="00217327">
        <w:tc>
          <w:tcPr>
            <w:tcW w:w="4871" w:type="dxa"/>
            <w:shd w:val="clear" w:color="auto" w:fill="auto"/>
          </w:tcPr>
          <w:p w14:paraId="3F0BF3E6"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公益社団法人大阪食品衛生協会</w:t>
            </w:r>
          </w:p>
        </w:tc>
        <w:tc>
          <w:tcPr>
            <w:tcW w:w="3118" w:type="dxa"/>
            <w:shd w:val="clear" w:color="auto" w:fill="auto"/>
          </w:tcPr>
          <w:p w14:paraId="48989998"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平成21年3月31日</w:t>
            </w:r>
          </w:p>
        </w:tc>
      </w:tr>
      <w:tr w:rsidR="005B62DB" w:rsidRPr="00867AFC" w14:paraId="6B66D20E" w14:textId="77777777" w:rsidTr="00217327">
        <w:tc>
          <w:tcPr>
            <w:tcW w:w="4871" w:type="dxa"/>
            <w:shd w:val="clear" w:color="auto" w:fill="auto"/>
          </w:tcPr>
          <w:p w14:paraId="0EE8636E"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一般社団法人大阪外食産業協会</w:t>
            </w:r>
          </w:p>
        </w:tc>
        <w:tc>
          <w:tcPr>
            <w:tcW w:w="3118" w:type="dxa"/>
            <w:shd w:val="clear" w:color="auto" w:fill="auto"/>
          </w:tcPr>
          <w:p w14:paraId="043B20D2"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平成21年3月31日</w:t>
            </w:r>
          </w:p>
        </w:tc>
      </w:tr>
      <w:tr w:rsidR="005B62DB" w:rsidRPr="00867AFC" w14:paraId="75FC6733"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62956503"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イカリ消毒株式会社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50FCBC"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平成24年6月1日</w:t>
            </w:r>
          </w:p>
        </w:tc>
      </w:tr>
      <w:tr w:rsidR="005B62DB" w:rsidRPr="00867AFC" w14:paraId="2B53CA0C"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6F10047D"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アース環境サービス株式会社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91E14"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平成24年6月1日</w:t>
            </w:r>
          </w:p>
        </w:tc>
      </w:tr>
      <w:tr w:rsidR="005B62DB" w:rsidRPr="00867AFC" w14:paraId="44E3CCBB"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487AED99"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株式会社BMLフード・サイエンス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EF9EC1C"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平成24年6月1日</w:t>
            </w:r>
          </w:p>
        </w:tc>
      </w:tr>
      <w:tr w:rsidR="005B62DB" w:rsidRPr="00867AFC" w14:paraId="7123386E"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7232049D"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日本細菌検査株式会社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E7DD58"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平成25年3月1日</w:t>
            </w:r>
          </w:p>
        </w:tc>
      </w:tr>
      <w:tr w:rsidR="005B62DB" w:rsidRPr="00867AFC" w14:paraId="10440A17"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6F38CE64"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株式会社くらし科学研究所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52CB09"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平成25年3月1日</w:t>
            </w:r>
          </w:p>
        </w:tc>
      </w:tr>
      <w:tr w:rsidR="005B62DB" w:rsidRPr="00867AFC" w14:paraId="276580ED"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1D43C489"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株式会社ダスキン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D78DBE"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平成27年3月2日</w:t>
            </w:r>
          </w:p>
        </w:tc>
      </w:tr>
      <w:tr w:rsidR="005B62DB" w:rsidRPr="00867AFC" w14:paraId="320EE164"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7C0FC1D6"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株式会社阪急クオリティーサポート</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8C225C"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平成30年5月29日</w:t>
            </w:r>
          </w:p>
        </w:tc>
      </w:tr>
      <w:tr w:rsidR="005B62DB" w:rsidRPr="00867AFC" w14:paraId="1DA8FA8F" w14:textId="77777777" w:rsidTr="00217327">
        <w:tc>
          <w:tcPr>
            <w:tcW w:w="4871" w:type="dxa"/>
            <w:tcBorders>
              <w:top w:val="single" w:sz="4" w:space="0" w:color="auto"/>
              <w:left w:val="single" w:sz="4" w:space="0" w:color="auto"/>
              <w:bottom w:val="single" w:sz="4" w:space="0" w:color="auto"/>
              <w:right w:val="single" w:sz="4" w:space="0" w:color="auto"/>
            </w:tcBorders>
            <w:shd w:val="clear" w:color="auto" w:fill="auto"/>
          </w:tcPr>
          <w:p w14:paraId="7FE9751E"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株式会社日本食品エコロジー研究所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EFE27" w14:textId="77777777" w:rsidR="005B62DB" w:rsidRPr="00867AFC" w:rsidRDefault="005B62DB" w:rsidP="00217327">
            <w:pPr>
              <w:ind w:firstLineChars="200" w:firstLine="396"/>
              <w:jc w:val="left"/>
              <w:rPr>
                <w:rFonts w:ascii="ＭＳ 明朝" w:hAnsi="ＭＳ 明朝"/>
                <w:color w:val="000000"/>
                <w:szCs w:val="21"/>
              </w:rPr>
            </w:pPr>
            <w:r w:rsidRPr="00867AFC">
              <w:rPr>
                <w:rFonts w:ascii="ＭＳ 明朝" w:hAnsi="ＭＳ 明朝" w:hint="eastAsia"/>
                <w:color w:val="000000"/>
                <w:szCs w:val="21"/>
              </w:rPr>
              <w:t>平成30年5月29日</w:t>
            </w:r>
          </w:p>
        </w:tc>
      </w:tr>
    </w:tbl>
    <w:p w14:paraId="76A0F200" w14:textId="77777777" w:rsidR="005B62DB" w:rsidRPr="00867AFC" w:rsidRDefault="005B62DB" w:rsidP="005B62DB">
      <w:pPr>
        <w:rPr>
          <w:rFonts w:ascii="ＭＳ 明朝" w:hAnsi="ＭＳ 明朝"/>
          <w:color w:val="000000"/>
          <w:szCs w:val="21"/>
        </w:rPr>
      </w:pPr>
    </w:p>
    <w:p w14:paraId="1770D0BB" w14:textId="77777777" w:rsidR="005B62DB" w:rsidRPr="00867AFC" w:rsidRDefault="005B62DB" w:rsidP="005B62DB">
      <w:pPr>
        <w:tabs>
          <w:tab w:val="left" w:pos="525"/>
        </w:tabs>
        <w:ind w:left="198" w:hangingChars="100" w:hanging="198"/>
        <w:rPr>
          <w:rFonts w:ascii="ＭＳ 明朝" w:hAnsi="ＭＳ 明朝"/>
          <w:color w:val="000000"/>
          <w:szCs w:val="21"/>
        </w:rPr>
      </w:pPr>
      <w:r w:rsidRPr="00867AFC">
        <w:rPr>
          <w:rFonts w:ascii="ＭＳ 明朝" w:hAnsi="ＭＳ 明朝" w:hint="eastAsia"/>
          <w:color w:val="000000"/>
          <w:szCs w:val="21"/>
        </w:rPr>
        <w:t>３　大阪府食品健康被害防止審議会（緊急事案発生時のみ開催）</w:t>
      </w:r>
    </w:p>
    <w:p w14:paraId="5E044A9B"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設置目的：食品による健康被害の拡大等を防止し府民の安全で安心な食生活を確保するための</w:t>
      </w:r>
    </w:p>
    <w:p w14:paraId="65AF10BF"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意見を聴取する。</w:t>
      </w:r>
    </w:p>
    <w:p w14:paraId="08225392"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設　　置：平成24年11月1日（大阪府附属機関条例）</w:t>
      </w:r>
    </w:p>
    <w:p w14:paraId="27ECB5E6"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検討内容：条例第19条に規定する事項その他食品による健康被害の拡大の防止等に関する</w:t>
      </w:r>
    </w:p>
    <w:p w14:paraId="3F0AF253"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専門的な事項についての調査審議。</w:t>
      </w:r>
    </w:p>
    <w:p w14:paraId="21FF35B8" w14:textId="77777777" w:rsidR="005B62DB" w:rsidRPr="00867AFC" w:rsidRDefault="005B62DB" w:rsidP="005B62DB">
      <w:pPr>
        <w:rPr>
          <w:rFonts w:ascii="ＭＳ 明朝" w:hAnsi="ＭＳ 明朝"/>
          <w:color w:val="000000"/>
          <w:szCs w:val="21"/>
        </w:rPr>
      </w:pPr>
    </w:p>
    <w:p w14:paraId="56BC85F8" w14:textId="77777777" w:rsidR="005B62DB" w:rsidRPr="00867AFC" w:rsidRDefault="005B62DB" w:rsidP="005B62DB">
      <w:pPr>
        <w:rPr>
          <w:rFonts w:ascii="ＭＳ 明朝" w:hAnsi="ＭＳ 明朝"/>
          <w:color w:val="000000"/>
          <w:szCs w:val="21"/>
        </w:rPr>
      </w:pPr>
    </w:p>
    <w:p w14:paraId="196C68CB" w14:textId="77777777" w:rsidR="005B62DB" w:rsidRPr="00867AFC" w:rsidRDefault="005B62DB" w:rsidP="005B62DB">
      <w:pPr>
        <w:rPr>
          <w:rFonts w:ascii="ＭＳ 明朝" w:hAnsi="ＭＳ 明朝"/>
          <w:color w:val="000000"/>
        </w:rPr>
      </w:pPr>
      <w:r w:rsidRPr="00867AFC">
        <w:rPr>
          <w:rFonts w:ascii="ＭＳ 明朝" w:hAnsi="ＭＳ 明朝" w:hint="eastAsia"/>
          <w:color w:val="000000"/>
        </w:rPr>
        <w:t>４　大阪府食の安全安心推進委員会</w:t>
      </w:r>
    </w:p>
    <w:p w14:paraId="6EFCE439" w14:textId="77777777" w:rsidR="005B62DB" w:rsidRPr="00867AFC" w:rsidRDefault="005B62DB" w:rsidP="005B62DB">
      <w:pPr>
        <w:ind w:leftChars="100" w:left="1088" w:hangingChars="450" w:hanging="890"/>
        <w:rPr>
          <w:rFonts w:ascii="ＭＳ 明朝" w:hAnsi="ＭＳ 明朝"/>
          <w:color w:val="000000"/>
        </w:rPr>
      </w:pPr>
      <w:r w:rsidRPr="00867AFC">
        <w:rPr>
          <w:rFonts w:ascii="ＭＳ 明朝" w:hAnsi="ＭＳ 明朝" w:hint="eastAsia"/>
          <w:color w:val="000000"/>
        </w:rPr>
        <w:t>設置目的：府民への安全安心な食品の提供を基本理念とし生産から流通･消費に至る食の安全を確保し、施策の総合的かつ効果的な推進に資する。</w:t>
      </w:r>
    </w:p>
    <w:p w14:paraId="76CC4C8D" w14:textId="77777777" w:rsidR="005B62DB" w:rsidRPr="00867AFC" w:rsidRDefault="005B62DB" w:rsidP="005B62DB">
      <w:pPr>
        <w:ind w:firstLineChars="100" w:firstLine="198"/>
        <w:rPr>
          <w:rFonts w:ascii="ＭＳ 明朝" w:hAnsi="ＭＳ 明朝"/>
          <w:color w:val="000000"/>
        </w:rPr>
      </w:pPr>
      <w:r w:rsidRPr="00867AFC">
        <w:rPr>
          <w:rFonts w:ascii="ＭＳ 明朝" w:hAnsi="ＭＳ 明朝" w:hint="eastAsia"/>
          <w:color w:val="000000"/>
        </w:rPr>
        <w:t>設　　置：平成</w:t>
      </w:r>
      <w:r w:rsidRPr="00867AFC">
        <w:rPr>
          <w:rFonts w:ascii="ＭＳ 明朝" w:hAnsi="ＭＳ 明朝"/>
          <w:color w:val="000000"/>
        </w:rPr>
        <w:t>14</w:t>
      </w:r>
      <w:r w:rsidRPr="00867AFC">
        <w:rPr>
          <w:rFonts w:ascii="ＭＳ 明朝" w:hAnsi="ＭＳ 明朝" w:hint="eastAsia"/>
          <w:color w:val="000000"/>
        </w:rPr>
        <w:t>年</w:t>
      </w:r>
      <w:r w:rsidRPr="00867AFC">
        <w:rPr>
          <w:rFonts w:ascii="ＭＳ 明朝" w:hAnsi="ＭＳ 明朝"/>
          <w:color w:val="000000"/>
        </w:rPr>
        <w:t>11</w:t>
      </w:r>
      <w:r w:rsidRPr="00867AFC">
        <w:rPr>
          <w:rFonts w:ascii="ＭＳ 明朝" w:hAnsi="ＭＳ 明朝" w:hint="eastAsia"/>
          <w:color w:val="000000"/>
        </w:rPr>
        <w:t>月</w:t>
      </w:r>
      <w:r w:rsidRPr="00867AFC">
        <w:rPr>
          <w:rFonts w:ascii="ＭＳ 明朝" w:hAnsi="ＭＳ 明朝"/>
          <w:color w:val="000000"/>
        </w:rPr>
        <w:t>12</w:t>
      </w:r>
      <w:r w:rsidRPr="00867AFC">
        <w:rPr>
          <w:rFonts w:ascii="ＭＳ 明朝" w:hAnsi="ＭＳ 明朝" w:hint="eastAsia"/>
          <w:color w:val="000000"/>
        </w:rPr>
        <w:t>日　委員長：知事、副委員長：副知事、委員：関係部局長</w:t>
      </w:r>
    </w:p>
    <w:p w14:paraId="16A1A227" w14:textId="77777777" w:rsidR="005B62DB" w:rsidRPr="00867AFC" w:rsidRDefault="005B62DB" w:rsidP="005B62DB">
      <w:pPr>
        <w:rPr>
          <w:rFonts w:ascii="ＭＳ 明朝" w:hAnsi="ＭＳ 明朝"/>
          <w:color w:val="000000"/>
        </w:rPr>
      </w:pPr>
      <w:r w:rsidRPr="00867AFC">
        <w:rPr>
          <w:rFonts w:ascii="ＭＳ 明朝" w:hAnsi="ＭＳ 明朝" w:hint="eastAsia"/>
          <w:color w:val="000000"/>
        </w:rPr>
        <w:t xml:space="preserve">　　　　　　平成20年4月1日に、緊急時における情報共有を目的として、情報連絡会を設置。</w:t>
      </w:r>
    </w:p>
    <w:p w14:paraId="51D67F6B" w14:textId="77777777" w:rsidR="005B62DB" w:rsidRPr="00867AFC" w:rsidRDefault="005B62DB" w:rsidP="005B62DB">
      <w:pPr>
        <w:ind w:firstLineChars="100" w:firstLine="198"/>
        <w:rPr>
          <w:rFonts w:ascii="ＭＳ 明朝" w:hAnsi="ＭＳ 明朝"/>
          <w:color w:val="000000"/>
        </w:rPr>
      </w:pPr>
      <w:r w:rsidRPr="00867AFC">
        <w:rPr>
          <w:rFonts w:ascii="ＭＳ 明朝" w:hAnsi="ＭＳ 明朝" w:hint="eastAsia"/>
          <w:color w:val="000000"/>
          <w:szCs w:val="21"/>
        </w:rPr>
        <w:t>基本方針：</w:t>
      </w:r>
      <w:r w:rsidRPr="00867AFC">
        <w:rPr>
          <w:rFonts w:ascii="ＭＳ 明朝" w:hAnsi="ＭＳ 明朝" w:hint="eastAsia"/>
          <w:color w:val="000000"/>
        </w:rPr>
        <w:t>庁内横断的な組織として部局間で情報を共有し、連携して食の安全安心の確保に関</w:t>
      </w:r>
    </w:p>
    <w:p w14:paraId="2CE31020" w14:textId="77777777" w:rsidR="005B62DB" w:rsidRPr="00867AFC" w:rsidRDefault="005B62DB" w:rsidP="005B62DB">
      <w:pPr>
        <w:ind w:firstLineChars="598" w:firstLine="1183"/>
        <w:rPr>
          <w:rFonts w:ascii="ＭＳ 明朝" w:hAnsi="ＭＳ 明朝"/>
          <w:color w:val="000000"/>
        </w:rPr>
      </w:pPr>
      <w:r w:rsidRPr="00867AFC">
        <w:rPr>
          <w:rFonts w:ascii="ＭＳ 明朝" w:hAnsi="ＭＳ 明朝" w:hint="eastAsia"/>
          <w:color w:val="000000"/>
        </w:rPr>
        <w:t>する施策に取組む。</w:t>
      </w:r>
    </w:p>
    <w:p w14:paraId="1DEE76D1" w14:textId="77777777" w:rsidR="005B62DB" w:rsidRPr="00867AFC" w:rsidRDefault="005B62DB" w:rsidP="005B62DB">
      <w:pPr>
        <w:ind w:firstLineChars="100" w:firstLine="198"/>
        <w:rPr>
          <w:rFonts w:ascii="ＭＳ 明朝" w:hAnsi="ＭＳ 明朝"/>
          <w:color w:val="000000"/>
        </w:rPr>
      </w:pPr>
      <w:r w:rsidRPr="00867AFC">
        <w:rPr>
          <w:rFonts w:ascii="ＭＳ 明朝" w:hAnsi="ＭＳ 明朝" w:hint="eastAsia"/>
          <w:color w:val="000000"/>
        </w:rPr>
        <w:t>開催実績：令和5年8月22日開催（第28回幹事会）</w:t>
      </w:r>
    </w:p>
    <w:p w14:paraId="6050E593"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lastRenderedPageBreak/>
        <w:t xml:space="preserve">　　　　　　・第29回大阪府食の安全安心推進協議会の開催について</w:t>
      </w:r>
    </w:p>
    <w:p w14:paraId="1A841458"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・第4期大阪府食の安全安心推進計画の取組み評価方法について</w:t>
      </w:r>
    </w:p>
    <w:p w14:paraId="580D2293" w14:textId="77777777" w:rsidR="005B62DB" w:rsidRPr="00867AFC" w:rsidRDefault="005B62DB" w:rsidP="005B62DB">
      <w:pPr>
        <w:rPr>
          <w:rFonts w:ascii="ＭＳ 明朝" w:hAnsi="ＭＳ 明朝"/>
          <w:color w:val="000000"/>
          <w:szCs w:val="21"/>
        </w:rPr>
      </w:pPr>
    </w:p>
    <w:p w14:paraId="0AF43A7F"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５　大阪府食の安全安心メールマガジン</w:t>
      </w:r>
    </w:p>
    <w:p w14:paraId="5674CC7D" w14:textId="77777777" w:rsidR="005B62DB" w:rsidRPr="00867AFC" w:rsidRDefault="005B62DB" w:rsidP="005B62DB">
      <w:pPr>
        <w:ind w:leftChars="100" w:left="198"/>
        <w:rPr>
          <w:rFonts w:ascii="ＭＳ 明朝" w:hAnsi="ＭＳ 明朝"/>
          <w:color w:val="000000"/>
          <w:szCs w:val="21"/>
        </w:rPr>
      </w:pPr>
      <w:r w:rsidRPr="00867AFC">
        <w:rPr>
          <w:rFonts w:ascii="ＭＳ 明朝" w:hAnsi="ＭＳ 明朝" w:hint="eastAsia"/>
          <w:color w:val="000000"/>
          <w:szCs w:val="21"/>
        </w:rPr>
        <w:t xml:space="preserve">　条例第13条に基づき、食品等の安全安心に関する最新情報を府民及び食品事業者に提供する（平成21年4月1日開始）。</w:t>
      </w:r>
    </w:p>
    <w:p w14:paraId="59D5B3A5"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登録者が欲しい情報が受信できるように情報の内容を6種類に分類し、随時配信している。</w:t>
      </w:r>
    </w:p>
    <w:p w14:paraId="7659B1C8" w14:textId="77777777" w:rsidR="005B62DB" w:rsidRPr="00867AFC" w:rsidRDefault="005B62DB" w:rsidP="005B62DB">
      <w:pPr>
        <w:ind w:firstLineChars="200" w:firstLine="396"/>
        <w:rPr>
          <w:rFonts w:ascii="ＭＳ 明朝" w:hAnsi="ＭＳ 明朝"/>
          <w:color w:val="000000"/>
          <w:szCs w:val="21"/>
        </w:rPr>
      </w:pPr>
      <w:r w:rsidRPr="00867AFC">
        <w:rPr>
          <w:rFonts w:ascii="ＭＳ 明朝" w:hAnsi="ＭＳ 明朝" w:hint="eastAsia"/>
          <w:color w:val="000000"/>
          <w:szCs w:val="21"/>
        </w:rPr>
        <w:t>メールマガジンの登録件数及び情報配信件数　　　　　　　　　　　　（単位：件）</w:t>
      </w:r>
    </w:p>
    <w:tbl>
      <w:tblPr>
        <w:tblW w:w="769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1560"/>
        <w:gridCol w:w="1456"/>
      </w:tblGrid>
      <w:tr w:rsidR="005B62DB" w:rsidRPr="00867AFC" w14:paraId="0DD9ACA5" w14:textId="77777777" w:rsidTr="00217327">
        <w:tc>
          <w:tcPr>
            <w:tcW w:w="3120" w:type="dxa"/>
            <w:shd w:val="clear" w:color="auto" w:fill="auto"/>
          </w:tcPr>
          <w:p w14:paraId="6A06349F" w14:textId="77777777" w:rsidR="005B62DB" w:rsidRPr="00867AFC" w:rsidRDefault="005B62DB" w:rsidP="00217327">
            <w:pPr>
              <w:rPr>
                <w:rFonts w:ascii="ＭＳ 明朝" w:hAnsi="ＭＳ 明朝"/>
                <w:color w:val="000000"/>
                <w:szCs w:val="21"/>
              </w:rPr>
            </w:pPr>
          </w:p>
        </w:tc>
        <w:tc>
          <w:tcPr>
            <w:tcW w:w="1560" w:type="dxa"/>
            <w:shd w:val="clear" w:color="auto" w:fill="auto"/>
          </w:tcPr>
          <w:p w14:paraId="0B1DB86B" w14:textId="77777777" w:rsidR="005B62DB" w:rsidRPr="00867AFC" w:rsidRDefault="005B62DB" w:rsidP="00217327">
            <w:pPr>
              <w:ind w:left="1"/>
              <w:jc w:val="center"/>
              <w:rPr>
                <w:rFonts w:ascii="ＭＳ 明朝" w:hAnsi="ＭＳ 明朝"/>
                <w:color w:val="000000"/>
                <w:szCs w:val="21"/>
              </w:rPr>
            </w:pPr>
            <w:r w:rsidRPr="00867AFC">
              <w:rPr>
                <w:rFonts w:ascii="ＭＳ 明朝" w:hAnsi="ＭＳ 明朝" w:hint="eastAsia"/>
                <w:color w:val="000000"/>
                <w:szCs w:val="21"/>
              </w:rPr>
              <w:t>令和３年度</w:t>
            </w:r>
          </w:p>
        </w:tc>
        <w:tc>
          <w:tcPr>
            <w:tcW w:w="1560" w:type="dxa"/>
          </w:tcPr>
          <w:p w14:paraId="0E388FA1" w14:textId="77777777" w:rsidR="005B62DB" w:rsidRPr="00867AFC" w:rsidRDefault="005B62DB" w:rsidP="00217327">
            <w:pPr>
              <w:ind w:left="1"/>
              <w:jc w:val="center"/>
              <w:rPr>
                <w:rFonts w:ascii="ＭＳ 明朝" w:hAnsi="ＭＳ 明朝"/>
                <w:color w:val="000000"/>
                <w:szCs w:val="21"/>
              </w:rPr>
            </w:pPr>
            <w:r w:rsidRPr="00867AFC">
              <w:rPr>
                <w:rFonts w:ascii="ＭＳ 明朝" w:hAnsi="ＭＳ 明朝" w:hint="eastAsia"/>
                <w:color w:val="000000"/>
                <w:szCs w:val="21"/>
              </w:rPr>
              <w:t>令和４年度</w:t>
            </w:r>
          </w:p>
        </w:tc>
        <w:tc>
          <w:tcPr>
            <w:tcW w:w="1456" w:type="dxa"/>
          </w:tcPr>
          <w:p w14:paraId="2AEAD427" w14:textId="77777777" w:rsidR="005B62DB" w:rsidRPr="00867AFC" w:rsidRDefault="005B62DB" w:rsidP="00217327">
            <w:pPr>
              <w:ind w:left="1"/>
              <w:jc w:val="center"/>
              <w:rPr>
                <w:rFonts w:ascii="ＭＳ 明朝" w:hAnsi="ＭＳ 明朝"/>
                <w:color w:val="000000"/>
                <w:szCs w:val="21"/>
              </w:rPr>
            </w:pPr>
            <w:r w:rsidRPr="00867AFC">
              <w:rPr>
                <w:rFonts w:ascii="ＭＳ 明朝" w:hAnsi="ＭＳ 明朝" w:hint="eastAsia"/>
                <w:color w:val="000000"/>
                <w:szCs w:val="21"/>
              </w:rPr>
              <w:t>令和５年度</w:t>
            </w:r>
          </w:p>
        </w:tc>
      </w:tr>
      <w:tr w:rsidR="005B62DB" w:rsidRPr="00867AFC" w14:paraId="6F03216B" w14:textId="77777777" w:rsidTr="00217327">
        <w:tc>
          <w:tcPr>
            <w:tcW w:w="3120" w:type="dxa"/>
            <w:shd w:val="clear" w:color="auto" w:fill="auto"/>
          </w:tcPr>
          <w:p w14:paraId="72C0EC90"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現在の登録件数</w:t>
            </w:r>
          </w:p>
        </w:tc>
        <w:tc>
          <w:tcPr>
            <w:tcW w:w="1560" w:type="dxa"/>
          </w:tcPr>
          <w:p w14:paraId="6E403A1C"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8</w:t>
            </w:r>
            <w:r w:rsidRPr="00867AFC">
              <w:rPr>
                <w:rFonts w:ascii="ＭＳ 明朝" w:hAnsi="ＭＳ 明朝"/>
                <w:color w:val="000000"/>
                <w:szCs w:val="21"/>
              </w:rPr>
              <w:t>,818</w:t>
            </w:r>
          </w:p>
        </w:tc>
        <w:tc>
          <w:tcPr>
            <w:tcW w:w="1560" w:type="dxa"/>
            <w:shd w:val="clear" w:color="auto" w:fill="auto"/>
          </w:tcPr>
          <w:p w14:paraId="3102304B"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9</w:t>
            </w:r>
            <w:r w:rsidRPr="00867AFC">
              <w:rPr>
                <w:rFonts w:ascii="ＭＳ 明朝" w:hAnsi="ＭＳ 明朝"/>
                <w:color w:val="000000"/>
                <w:szCs w:val="21"/>
              </w:rPr>
              <w:t>,012</w:t>
            </w:r>
          </w:p>
        </w:tc>
        <w:tc>
          <w:tcPr>
            <w:tcW w:w="1456" w:type="dxa"/>
            <w:shd w:val="clear" w:color="auto" w:fill="auto"/>
          </w:tcPr>
          <w:p w14:paraId="3C038B48"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9548</w:t>
            </w:r>
          </w:p>
        </w:tc>
      </w:tr>
      <w:tr w:rsidR="005B62DB" w:rsidRPr="00867AFC" w14:paraId="0C317253" w14:textId="77777777" w:rsidTr="00217327">
        <w:tc>
          <w:tcPr>
            <w:tcW w:w="3120" w:type="dxa"/>
            <w:tcBorders>
              <w:bottom w:val="single" w:sz="4" w:space="0" w:color="auto"/>
            </w:tcBorders>
            <w:shd w:val="clear" w:color="auto" w:fill="auto"/>
          </w:tcPr>
          <w:p w14:paraId="66260506"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緊急情報（注意喚起情報）</w:t>
            </w:r>
          </w:p>
        </w:tc>
        <w:tc>
          <w:tcPr>
            <w:tcW w:w="1560" w:type="dxa"/>
            <w:tcBorders>
              <w:bottom w:val="single" w:sz="4" w:space="0" w:color="auto"/>
            </w:tcBorders>
          </w:tcPr>
          <w:p w14:paraId="5B9B9A75"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color w:val="000000"/>
                <w:szCs w:val="21"/>
              </w:rPr>
              <w:t>8</w:t>
            </w:r>
          </w:p>
        </w:tc>
        <w:tc>
          <w:tcPr>
            <w:tcW w:w="1560" w:type="dxa"/>
            <w:tcBorders>
              <w:bottom w:val="single" w:sz="4" w:space="0" w:color="auto"/>
            </w:tcBorders>
            <w:shd w:val="clear" w:color="auto" w:fill="auto"/>
          </w:tcPr>
          <w:p w14:paraId="7B816E31"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w:t>
            </w:r>
            <w:r w:rsidRPr="00867AFC">
              <w:rPr>
                <w:rFonts w:ascii="ＭＳ 明朝" w:hAnsi="ＭＳ 明朝"/>
                <w:color w:val="000000"/>
                <w:szCs w:val="21"/>
              </w:rPr>
              <w:t>3</w:t>
            </w:r>
          </w:p>
        </w:tc>
        <w:tc>
          <w:tcPr>
            <w:tcW w:w="1456" w:type="dxa"/>
            <w:tcBorders>
              <w:bottom w:val="single" w:sz="4" w:space="0" w:color="auto"/>
            </w:tcBorders>
            <w:shd w:val="clear" w:color="auto" w:fill="auto"/>
          </w:tcPr>
          <w:p w14:paraId="2F6D3906"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15</w:t>
            </w:r>
          </w:p>
        </w:tc>
      </w:tr>
      <w:tr w:rsidR="005B62DB" w:rsidRPr="00867AFC" w14:paraId="51E23ABC" w14:textId="77777777" w:rsidTr="00217327">
        <w:tc>
          <w:tcPr>
            <w:tcW w:w="7696" w:type="dxa"/>
            <w:gridSpan w:val="4"/>
            <w:shd w:val="clear" w:color="auto" w:fill="auto"/>
          </w:tcPr>
          <w:p w14:paraId="5FFB9724" w14:textId="77777777" w:rsidR="005B62DB" w:rsidRPr="00867AFC" w:rsidRDefault="005B62DB" w:rsidP="00217327">
            <w:pPr>
              <w:ind w:left="1"/>
              <w:jc w:val="left"/>
              <w:rPr>
                <w:rFonts w:ascii="ＭＳ 明朝" w:hAnsi="ＭＳ 明朝"/>
                <w:color w:val="000000"/>
                <w:szCs w:val="21"/>
              </w:rPr>
            </w:pPr>
            <w:r w:rsidRPr="00867AFC">
              <w:rPr>
                <w:rFonts w:ascii="ＭＳ 明朝" w:hAnsi="ＭＳ 明朝" w:hint="eastAsia"/>
                <w:color w:val="000000"/>
                <w:szCs w:val="21"/>
              </w:rPr>
              <w:t>情報内容別配信件数（重複件数含む）</w:t>
            </w:r>
          </w:p>
        </w:tc>
      </w:tr>
      <w:tr w:rsidR="005B62DB" w:rsidRPr="00867AFC" w14:paraId="4CAD6A79" w14:textId="77777777" w:rsidTr="00217327">
        <w:tc>
          <w:tcPr>
            <w:tcW w:w="3120" w:type="dxa"/>
            <w:shd w:val="clear" w:color="auto" w:fill="auto"/>
          </w:tcPr>
          <w:p w14:paraId="6EF42565"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自主回収情報</w:t>
            </w:r>
          </w:p>
        </w:tc>
        <w:tc>
          <w:tcPr>
            <w:tcW w:w="1560" w:type="dxa"/>
          </w:tcPr>
          <w:p w14:paraId="274B917F"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w:t>
            </w:r>
            <w:r w:rsidRPr="00867AFC">
              <w:rPr>
                <w:rFonts w:ascii="ＭＳ 明朝" w:hAnsi="ＭＳ 明朝"/>
                <w:color w:val="000000"/>
                <w:szCs w:val="21"/>
              </w:rPr>
              <w:t>8</w:t>
            </w:r>
            <w:r w:rsidRPr="00867AFC">
              <w:rPr>
                <w:rFonts w:ascii="ＭＳ 明朝" w:hAnsi="ＭＳ 明朝" w:hint="eastAsia"/>
                <w:color w:val="000000"/>
                <w:szCs w:val="21"/>
              </w:rPr>
              <w:t>7</w:t>
            </w:r>
          </w:p>
        </w:tc>
        <w:tc>
          <w:tcPr>
            <w:tcW w:w="1560" w:type="dxa"/>
            <w:shd w:val="clear" w:color="auto" w:fill="auto"/>
          </w:tcPr>
          <w:p w14:paraId="19198E14"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w:t>
            </w:r>
            <w:r w:rsidRPr="00867AFC">
              <w:rPr>
                <w:rFonts w:ascii="ＭＳ 明朝" w:hAnsi="ＭＳ 明朝"/>
                <w:color w:val="000000"/>
                <w:szCs w:val="21"/>
              </w:rPr>
              <w:t>88</w:t>
            </w:r>
          </w:p>
        </w:tc>
        <w:tc>
          <w:tcPr>
            <w:tcW w:w="1456" w:type="dxa"/>
            <w:shd w:val="clear" w:color="auto" w:fill="auto"/>
          </w:tcPr>
          <w:p w14:paraId="046C600C"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194</w:t>
            </w:r>
          </w:p>
        </w:tc>
      </w:tr>
      <w:tr w:rsidR="005B62DB" w:rsidRPr="00867AFC" w14:paraId="4E6BF2D6" w14:textId="77777777" w:rsidTr="00217327">
        <w:tc>
          <w:tcPr>
            <w:tcW w:w="3120" w:type="dxa"/>
            <w:shd w:val="clear" w:color="auto" w:fill="auto"/>
          </w:tcPr>
          <w:p w14:paraId="33DA940D" w14:textId="77777777" w:rsidR="005B62DB" w:rsidRPr="00867AFC" w:rsidRDefault="005B62DB" w:rsidP="00217327">
            <w:pPr>
              <w:ind w:firstLine="2"/>
              <w:rPr>
                <w:rFonts w:ascii="ＭＳ 明朝" w:hAnsi="ＭＳ 明朝"/>
                <w:color w:val="000000"/>
                <w:szCs w:val="21"/>
              </w:rPr>
            </w:pPr>
            <w:r w:rsidRPr="00867AFC">
              <w:rPr>
                <w:rFonts w:ascii="ＭＳ 明朝" w:hAnsi="ＭＳ 明朝" w:hint="eastAsia"/>
                <w:color w:val="000000"/>
                <w:szCs w:val="21"/>
              </w:rPr>
              <w:t>事業者向け情報</w:t>
            </w:r>
          </w:p>
        </w:tc>
        <w:tc>
          <w:tcPr>
            <w:tcW w:w="1560" w:type="dxa"/>
            <w:tcBorders>
              <w:bottom w:val="single" w:sz="4" w:space="0" w:color="auto"/>
            </w:tcBorders>
          </w:tcPr>
          <w:p w14:paraId="636E865F"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7</w:t>
            </w:r>
            <w:r w:rsidRPr="00867AFC">
              <w:rPr>
                <w:rFonts w:ascii="ＭＳ 明朝" w:hAnsi="ＭＳ 明朝"/>
                <w:color w:val="000000"/>
                <w:szCs w:val="21"/>
              </w:rPr>
              <w:t>5</w:t>
            </w:r>
          </w:p>
        </w:tc>
        <w:tc>
          <w:tcPr>
            <w:tcW w:w="1560" w:type="dxa"/>
            <w:tcBorders>
              <w:bottom w:val="single" w:sz="4" w:space="0" w:color="auto"/>
            </w:tcBorders>
            <w:shd w:val="clear" w:color="auto" w:fill="auto"/>
          </w:tcPr>
          <w:p w14:paraId="2225C793"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72</w:t>
            </w:r>
          </w:p>
        </w:tc>
        <w:tc>
          <w:tcPr>
            <w:tcW w:w="1456" w:type="dxa"/>
            <w:tcBorders>
              <w:bottom w:val="single" w:sz="4" w:space="0" w:color="auto"/>
            </w:tcBorders>
            <w:shd w:val="clear" w:color="auto" w:fill="auto"/>
          </w:tcPr>
          <w:p w14:paraId="1E661CCF"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60</w:t>
            </w:r>
          </w:p>
        </w:tc>
      </w:tr>
      <w:tr w:rsidR="005B62DB" w:rsidRPr="00867AFC" w14:paraId="0145FA5B" w14:textId="77777777" w:rsidTr="00217327">
        <w:tc>
          <w:tcPr>
            <w:tcW w:w="3120" w:type="dxa"/>
            <w:shd w:val="clear" w:color="auto" w:fill="auto"/>
          </w:tcPr>
          <w:p w14:paraId="1E4FDA14" w14:textId="77777777" w:rsidR="005B62DB" w:rsidRPr="00867AFC" w:rsidRDefault="005B62DB" w:rsidP="00217327">
            <w:pPr>
              <w:ind w:firstLine="2"/>
              <w:rPr>
                <w:rFonts w:ascii="ＭＳ 明朝" w:hAnsi="ＭＳ 明朝"/>
                <w:color w:val="000000"/>
                <w:szCs w:val="21"/>
              </w:rPr>
            </w:pPr>
            <w:r w:rsidRPr="00867AFC">
              <w:rPr>
                <w:rFonts w:ascii="ＭＳ 明朝" w:hAnsi="ＭＳ 明朝" w:hint="eastAsia"/>
                <w:color w:val="000000"/>
                <w:szCs w:val="21"/>
              </w:rPr>
              <w:t>食品の放射性物質関連情報※1</w:t>
            </w:r>
          </w:p>
        </w:tc>
        <w:tc>
          <w:tcPr>
            <w:tcW w:w="1560" w:type="dxa"/>
            <w:tcBorders>
              <w:tl2br w:val="single" w:sz="4" w:space="0" w:color="auto"/>
            </w:tcBorders>
          </w:tcPr>
          <w:p w14:paraId="786DFF0A" w14:textId="77777777" w:rsidR="005B62DB" w:rsidRPr="00867AFC" w:rsidRDefault="005B62DB" w:rsidP="00217327">
            <w:pPr>
              <w:ind w:left="1"/>
              <w:jc w:val="right"/>
              <w:rPr>
                <w:rFonts w:ascii="ＭＳ 明朝" w:hAnsi="ＭＳ 明朝"/>
                <w:color w:val="000000"/>
                <w:szCs w:val="21"/>
              </w:rPr>
            </w:pPr>
          </w:p>
        </w:tc>
        <w:tc>
          <w:tcPr>
            <w:tcW w:w="1560" w:type="dxa"/>
            <w:tcBorders>
              <w:tl2br w:val="single" w:sz="4" w:space="0" w:color="auto"/>
            </w:tcBorders>
          </w:tcPr>
          <w:p w14:paraId="2EDE114E" w14:textId="77777777" w:rsidR="005B62DB" w:rsidRPr="00867AFC" w:rsidRDefault="005B62DB" w:rsidP="00217327">
            <w:pPr>
              <w:ind w:left="1"/>
              <w:jc w:val="right"/>
              <w:rPr>
                <w:rFonts w:ascii="ＭＳ 明朝" w:hAnsi="ＭＳ 明朝"/>
                <w:color w:val="000000"/>
                <w:szCs w:val="21"/>
              </w:rPr>
            </w:pPr>
          </w:p>
        </w:tc>
        <w:tc>
          <w:tcPr>
            <w:tcW w:w="1456" w:type="dxa"/>
            <w:tcBorders>
              <w:tl2br w:val="single" w:sz="4" w:space="0" w:color="auto"/>
            </w:tcBorders>
            <w:shd w:val="clear" w:color="auto" w:fill="auto"/>
          </w:tcPr>
          <w:p w14:paraId="184A9BC1" w14:textId="77777777" w:rsidR="005B62DB" w:rsidRPr="00867AFC" w:rsidRDefault="005B62DB" w:rsidP="00217327">
            <w:pPr>
              <w:ind w:left="1"/>
              <w:jc w:val="right"/>
              <w:rPr>
                <w:rFonts w:ascii="ＭＳ 明朝" w:hAnsi="ＭＳ 明朝"/>
                <w:color w:val="000000"/>
                <w:szCs w:val="21"/>
              </w:rPr>
            </w:pPr>
          </w:p>
        </w:tc>
      </w:tr>
      <w:tr w:rsidR="005B62DB" w:rsidRPr="00867AFC" w14:paraId="25057646" w14:textId="77777777" w:rsidTr="00217327">
        <w:tc>
          <w:tcPr>
            <w:tcW w:w="3120" w:type="dxa"/>
            <w:shd w:val="clear" w:color="auto" w:fill="auto"/>
          </w:tcPr>
          <w:p w14:paraId="74A23438"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イベント情報</w:t>
            </w:r>
          </w:p>
        </w:tc>
        <w:tc>
          <w:tcPr>
            <w:tcW w:w="1560" w:type="dxa"/>
          </w:tcPr>
          <w:p w14:paraId="0DBA4D45"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1</w:t>
            </w:r>
            <w:r w:rsidRPr="00867AFC">
              <w:rPr>
                <w:rFonts w:ascii="ＭＳ 明朝" w:hAnsi="ＭＳ 明朝"/>
                <w:color w:val="000000"/>
                <w:szCs w:val="21"/>
              </w:rPr>
              <w:t>5</w:t>
            </w:r>
          </w:p>
        </w:tc>
        <w:tc>
          <w:tcPr>
            <w:tcW w:w="1560" w:type="dxa"/>
            <w:shd w:val="clear" w:color="auto" w:fill="auto"/>
          </w:tcPr>
          <w:p w14:paraId="3F3317EC"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2</w:t>
            </w:r>
            <w:r w:rsidRPr="00867AFC">
              <w:rPr>
                <w:rFonts w:ascii="ＭＳ 明朝" w:hAnsi="ＭＳ 明朝"/>
                <w:color w:val="000000"/>
                <w:szCs w:val="21"/>
              </w:rPr>
              <w:t>6</w:t>
            </w:r>
          </w:p>
        </w:tc>
        <w:tc>
          <w:tcPr>
            <w:tcW w:w="1456" w:type="dxa"/>
            <w:shd w:val="clear" w:color="auto" w:fill="auto"/>
          </w:tcPr>
          <w:p w14:paraId="262999FE" w14:textId="77777777" w:rsidR="005B62DB" w:rsidRPr="00867AFC" w:rsidRDefault="005B62DB" w:rsidP="00217327">
            <w:pPr>
              <w:ind w:left="1"/>
              <w:jc w:val="right"/>
              <w:rPr>
                <w:rFonts w:ascii="ＭＳ 明朝" w:hAnsi="ＭＳ 明朝"/>
                <w:color w:val="000000"/>
                <w:szCs w:val="21"/>
              </w:rPr>
            </w:pPr>
            <w:r w:rsidRPr="00867AFC">
              <w:rPr>
                <w:rFonts w:ascii="ＭＳ 明朝" w:hAnsi="ＭＳ 明朝" w:hint="eastAsia"/>
                <w:color w:val="000000"/>
                <w:szCs w:val="21"/>
              </w:rPr>
              <w:t>39</w:t>
            </w:r>
          </w:p>
        </w:tc>
      </w:tr>
      <w:tr w:rsidR="005B62DB" w:rsidRPr="00867AFC" w14:paraId="105F17F8" w14:textId="77777777" w:rsidTr="00217327">
        <w:tc>
          <w:tcPr>
            <w:tcW w:w="3120" w:type="dxa"/>
            <w:shd w:val="clear" w:color="auto" w:fill="auto"/>
          </w:tcPr>
          <w:p w14:paraId="5D971C77"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知っトク!!食の情報</w:t>
            </w:r>
          </w:p>
        </w:tc>
        <w:tc>
          <w:tcPr>
            <w:tcW w:w="1560" w:type="dxa"/>
          </w:tcPr>
          <w:p w14:paraId="092BF48C"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4</w:t>
            </w:r>
            <w:r w:rsidRPr="00867AFC">
              <w:rPr>
                <w:rFonts w:ascii="ＭＳ 明朝" w:hAnsi="ＭＳ 明朝"/>
                <w:color w:val="000000"/>
                <w:szCs w:val="21"/>
              </w:rPr>
              <w:t>8</w:t>
            </w:r>
          </w:p>
        </w:tc>
        <w:tc>
          <w:tcPr>
            <w:tcW w:w="1560" w:type="dxa"/>
            <w:shd w:val="clear" w:color="auto" w:fill="auto"/>
          </w:tcPr>
          <w:p w14:paraId="7651673D" w14:textId="77777777" w:rsidR="005B62DB" w:rsidRPr="00867AFC" w:rsidRDefault="005B62DB" w:rsidP="00217327">
            <w:pPr>
              <w:jc w:val="right"/>
              <w:rPr>
                <w:rFonts w:ascii="ＭＳ 明朝" w:hAnsi="ＭＳ 明朝"/>
                <w:color w:val="000000"/>
                <w:szCs w:val="21"/>
              </w:rPr>
            </w:pPr>
            <w:r w:rsidRPr="00867AFC">
              <w:rPr>
                <w:rFonts w:ascii="ＭＳ 明朝" w:hAnsi="ＭＳ 明朝"/>
                <w:color w:val="000000"/>
                <w:szCs w:val="21"/>
              </w:rPr>
              <w:t>51</w:t>
            </w:r>
          </w:p>
        </w:tc>
        <w:tc>
          <w:tcPr>
            <w:tcW w:w="1456" w:type="dxa"/>
            <w:shd w:val="clear" w:color="auto" w:fill="auto"/>
          </w:tcPr>
          <w:p w14:paraId="2BF27AD5"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53</w:t>
            </w:r>
          </w:p>
        </w:tc>
      </w:tr>
      <w:tr w:rsidR="005B62DB" w:rsidRPr="00867AFC" w14:paraId="2E8030EA" w14:textId="77777777" w:rsidTr="00217327">
        <w:tc>
          <w:tcPr>
            <w:tcW w:w="3120" w:type="dxa"/>
            <w:shd w:val="clear" w:color="auto" w:fill="auto"/>
          </w:tcPr>
          <w:p w14:paraId="2B274FB9" w14:textId="77777777" w:rsidR="005B62DB" w:rsidRPr="00867AFC" w:rsidRDefault="005B62DB" w:rsidP="00217327">
            <w:pPr>
              <w:rPr>
                <w:rFonts w:ascii="ＭＳ 明朝" w:hAnsi="ＭＳ 明朝"/>
                <w:color w:val="000000"/>
                <w:szCs w:val="21"/>
              </w:rPr>
            </w:pPr>
            <w:r w:rsidRPr="00867AFC">
              <w:rPr>
                <w:rFonts w:ascii="ＭＳ 明朝" w:hAnsi="ＭＳ 明朝" w:hint="eastAsia"/>
                <w:color w:val="000000"/>
                <w:szCs w:val="21"/>
              </w:rPr>
              <w:t>食品衛生いろはの「い」※2</w:t>
            </w:r>
          </w:p>
        </w:tc>
        <w:tc>
          <w:tcPr>
            <w:tcW w:w="1560" w:type="dxa"/>
          </w:tcPr>
          <w:p w14:paraId="1E2A42C0"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8</w:t>
            </w:r>
          </w:p>
        </w:tc>
        <w:tc>
          <w:tcPr>
            <w:tcW w:w="1560" w:type="dxa"/>
            <w:shd w:val="clear" w:color="auto" w:fill="auto"/>
          </w:tcPr>
          <w:p w14:paraId="564F91B8"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7</w:t>
            </w:r>
          </w:p>
        </w:tc>
        <w:tc>
          <w:tcPr>
            <w:tcW w:w="1456" w:type="dxa"/>
            <w:shd w:val="clear" w:color="auto" w:fill="auto"/>
          </w:tcPr>
          <w:p w14:paraId="4596351B"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9</w:t>
            </w:r>
          </w:p>
        </w:tc>
      </w:tr>
    </w:tbl>
    <w:p w14:paraId="06E14E43"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※1『食品の放射性物質関連情報』は配信数の減少により、令和2年度からカテゴリーを廃</w:t>
      </w:r>
    </w:p>
    <w:p w14:paraId="0C841E3C" w14:textId="77777777" w:rsidR="005B62DB" w:rsidRPr="00867AFC" w:rsidRDefault="005B62DB" w:rsidP="005B62DB">
      <w:pPr>
        <w:ind w:firstLineChars="500" w:firstLine="989"/>
        <w:rPr>
          <w:rFonts w:ascii="ＭＳ 明朝" w:hAnsi="ＭＳ 明朝"/>
          <w:color w:val="000000"/>
          <w:szCs w:val="21"/>
        </w:rPr>
      </w:pPr>
      <w:r w:rsidRPr="00867AFC">
        <w:rPr>
          <w:rFonts w:ascii="ＭＳ 明朝" w:hAnsi="ＭＳ 明朝" w:hint="eastAsia"/>
          <w:color w:val="000000"/>
          <w:szCs w:val="21"/>
        </w:rPr>
        <w:t>止。以後はその情報の性質に合わせて「緊急情報」、「事業者向け情報」および「知っ</w:t>
      </w:r>
    </w:p>
    <w:p w14:paraId="4388989F" w14:textId="77777777" w:rsidR="005B62DB" w:rsidRPr="00867AFC" w:rsidRDefault="005B62DB" w:rsidP="005B62DB">
      <w:pPr>
        <w:ind w:firstLineChars="500" w:firstLine="989"/>
        <w:rPr>
          <w:rFonts w:ascii="ＭＳ 明朝" w:hAnsi="ＭＳ 明朝"/>
          <w:color w:val="000000"/>
          <w:szCs w:val="21"/>
        </w:rPr>
      </w:pPr>
      <w:r w:rsidRPr="00867AFC">
        <w:rPr>
          <w:rFonts w:ascii="ＭＳ 明朝" w:hAnsi="ＭＳ 明朝" w:hint="eastAsia"/>
          <w:color w:val="000000"/>
          <w:szCs w:val="21"/>
        </w:rPr>
        <w:t>トク情報」などのカテゴリーで配信。</w:t>
      </w:r>
    </w:p>
    <w:p w14:paraId="6A53E7C5"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※2『食品衛生いろはの「い」』は平成29年度に新設。</w:t>
      </w:r>
    </w:p>
    <w:p w14:paraId="2FEF72DE" w14:textId="77777777" w:rsidR="005B62DB" w:rsidRPr="00867AFC" w:rsidRDefault="005B62DB" w:rsidP="005B62DB">
      <w:pPr>
        <w:rPr>
          <w:rFonts w:ascii="ＭＳ 明朝" w:hAnsi="ＭＳ 明朝"/>
          <w:color w:val="000000"/>
          <w:szCs w:val="21"/>
        </w:rPr>
      </w:pPr>
    </w:p>
    <w:p w14:paraId="1016839F" w14:textId="3DA6DFCA" w:rsidR="005B62DB" w:rsidRPr="00867AFC" w:rsidRDefault="008F613C" w:rsidP="005B62DB">
      <w:pPr>
        <w:rPr>
          <w:rFonts w:ascii="ＭＳ 明朝" w:hAnsi="ＭＳ 明朝"/>
          <w:color w:val="000000"/>
          <w:szCs w:val="21"/>
        </w:rPr>
      </w:pPr>
      <w:r>
        <w:rPr>
          <w:rFonts w:ascii="ＭＳ 明朝" w:hAnsi="ＭＳ 明朝" w:hint="eastAsia"/>
          <w:color w:val="000000"/>
          <w:szCs w:val="21"/>
        </w:rPr>
        <w:t>６</w:t>
      </w:r>
      <w:r w:rsidR="005B62DB" w:rsidRPr="00867AFC">
        <w:rPr>
          <w:rFonts w:ascii="ＭＳ 明朝" w:hAnsi="ＭＳ 明朝" w:hint="eastAsia"/>
          <w:color w:val="000000"/>
          <w:szCs w:val="21"/>
        </w:rPr>
        <w:t xml:space="preserve">　大阪版食の安全安心認証制度</w:t>
      </w:r>
    </w:p>
    <w:p w14:paraId="4AC41D7D" w14:textId="77777777" w:rsidR="005B62DB" w:rsidRPr="00867AFC" w:rsidRDefault="005B62DB" w:rsidP="005B62DB">
      <w:pPr>
        <w:ind w:leftChars="100" w:left="198" w:firstLineChars="100" w:firstLine="198"/>
        <w:rPr>
          <w:rFonts w:ascii="ＭＳ 明朝" w:hAnsi="ＭＳ 明朝"/>
          <w:color w:val="000000"/>
          <w:szCs w:val="21"/>
        </w:rPr>
      </w:pPr>
      <w:r w:rsidRPr="00867AFC">
        <w:rPr>
          <w:rFonts w:ascii="ＭＳ 明朝" w:hAnsi="ＭＳ 明朝" w:hint="eastAsia"/>
          <w:color w:val="000000"/>
          <w:szCs w:val="21"/>
        </w:rPr>
        <w:t>条例第16条に基づき、食品関係事業者の食の安全安心の確保に関する自主的な取組みを促進するための制度（平成21年4月1日施行）であり、令和5年度末時点で541施設が認証されている。</w:t>
      </w:r>
    </w:p>
    <w:p w14:paraId="60AC1D20" w14:textId="77777777" w:rsidR="005B62DB" w:rsidRPr="00867AFC" w:rsidRDefault="005B62DB" w:rsidP="005B62DB">
      <w:pPr>
        <w:ind w:leftChars="100" w:left="198"/>
        <w:rPr>
          <w:rFonts w:ascii="ＭＳ 明朝" w:hAnsi="ＭＳ 明朝"/>
          <w:color w:val="000000"/>
          <w:szCs w:val="21"/>
        </w:rPr>
      </w:pPr>
      <w:r w:rsidRPr="00867AFC">
        <w:rPr>
          <w:rFonts w:ascii="ＭＳ 明朝" w:hAnsi="ＭＳ 明朝" w:hint="eastAsia"/>
          <w:color w:val="000000"/>
          <w:szCs w:val="21"/>
        </w:rPr>
        <w:t xml:space="preserve">　平成22年4月から、認証制度の対象業種に「食品を販売する営業」を追加し、「飲食店営業及び喫茶店営業」「食品を製造する営業」と併せて、対象を3業種に分類している。</w:t>
      </w:r>
    </w:p>
    <w:p w14:paraId="45E630DD" w14:textId="77777777" w:rsidR="005B62DB" w:rsidRPr="00867AFC" w:rsidRDefault="005B62DB" w:rsidP="005B62DB">
      <w:pPr>
        <w:ind w:left="198" w:hangingChars="100" w:hanging="198"/>
        <w:rPr>
          <w:rFonts w:ascii="ＭＳ 明朝" w:hAnsi="ＭＳ 明朝"/>
          <w:color w:val="000000"/>
          <w:szCs w:val="21"/>
        </w:rPr>
      </w:pPr>
      <w:r w:rsidRPr="00867AFC">
        <w:rPr>
          <w:rFonts w:ascii="ＭＳ 明朝" w:hAnsi="ＭＳ 明朝" w:hint="eastAsia"/>
          <w:color w:val="000000"/>
          <w:szCs w:val="21"/>
        </w:rPr>
        <w:t xml:space="preserve">　　認証機関については、平成30年5月29日付けで2機関を新たな認証機関として指定し、</w:t>
      </w:r>
    </w:p>
    <w:p w14:paraId="2AED58C4" w14:textId="77777777" w:rsidR="005B62DB" w:rsidRPr="00867AFC" w:rsidRDefault="005B62DB" w:rsidP="005B62DB">
      <w:pPr>
        <w:ind w:leftChars="100" w:left="198"/>
        <w:rPr>
          <w:rFonts w:ascii="ＭＳ 明朝" w:hAnsi="ＭＳ 明朝"/>
          <w:color w:val="000000"/>
          <w:szCs w:val="21"/>
        </w:rPr>
      </w:pPr>
      <w:r w:rsidRPr="00867AFC">
        <w:rPr>
          <w:rFonts w:ascii="ＭＳ 明朝" w:hAnsi="ＭＳ 明朝" w:hint="eastAsia"/>
          <w:color w:val="000000"/>
          <w:szCs w:val="21"/>
        </w:rPr>
        <w:t>令和</w:t>
      </w:r>
      <w:r w:rsidRPr="00867AFC">
        <w:rPr>
          <w:rFonts w:ascii="ＭＳ 明朝" w:hAnsi="ＭＳ 明朝"/>
          <w:color w:val="000000"/>
          <w:szCs w:val="21"/>
        </w:rPr>
        <w:t>4</w:t>
      </w:r>
      <w:r w:rsidRPr="00867AFC">
        <w:rPr>
          <w:rFonts w:ascii="ＭＳ 明朝" w:hAnsi="ＭＳ 明朝" w:hint="eastAsia"/>
          <w:color w:val="000000"/>
          <w:szCs w:val="21"/>
        </w:rPr>
        <w:t>年度末時点で10機関が指定されている。</w:t>
      </w:r>
    </w:p>
    <w:p w14:paraId="6E731FCE" w14:textId="77777777" w:rsidR="005B62DB" w:rsidRPr="00867AFC" w:rsidRDefault="005B62DB" w:rsidP="005B62DB">
      <w:pPr>
        <w:ind w:leftChars="100" w:left="198" w:firstLineChars="100" w:firstLine="198"/>
        <w:rPr>
          <w:rFonts w:ascii="ＭＳ 明朝" w:hAnsi="ＭＳ 明朝"/>
          <w:color w:val="000000"/>
          <w:szCs w:val="21"/>
        </w:rPr>
      </w:pPr>
      <w:r w:rsidRPr="00867AFC">
        <w:rPr>
          <w:rFonts w:ascii="ＭＳ 明朝" w:hAnsi="ＭＳ 明朝" w:hint="eastAsia"/>
          <w:color w:val="000000"/>
          <w:szCs w:val="21"/>
        </w:rPr>
        <w:t>認証機関からの審査員の追加要望を受け、審査員養成講習会を実施している（下表参照）。</w:t>
      </w:r>
    </w:p>
    <w:p w14:paraId="5198226A" w14:textId="77777777" w:rsidR="005B62DB" w:rsidRPr="00867AFC" w:rsidRDefault="005B62DB" w:rsidP="005B62DB">
      <w:pPr>
        <w:ind w:leftChars="100" w:left="198" w:firstLineChars="100" w:firstLine="198"/>
        <w:rPr>
          <w:rFonts w:ascii="ＭＳ 明朝" w:hAnsi="ＭＳ 明朝"/>
          <w:color w:val="000000"/>
          <w:szCs w:val="21"/>
        </w:rPr>
      </w:pPr>
      <w:r w:rsidRPr="00867AFC">
        <w:rPr>
          <w:rFonts w:ascii="ＭＳ 明朝" w:hAnsi="ＭＳ 明朝" w:hint="eastAsia"/>
          <w:color w:val="000000"/>
          <w:szCs w:val="21"/>
        </w:rPr>
        <w:t>なお、国によるHACCP制度化を見据え、平成29年10月に認証基準をHACCPの考え方を取り入れた基準に変更した。</w:t>
      </w:r>
    </w:p>
    <w:p w14:paraId="546D0AA8" w14:textId="77777777" w:rsidR="005B62DB" w:rsidRPr="00867AFC" w:rsidRDefault="005B62DB" w:rsidP="005B62DB">
      <w:pPr>
        <w:ind w:leftChars="100" w:left="198" w:firstLineChars="100" w:firstLine="198"/>
        <w:rPr>
          <w:rFonts w:ascii="ＭＳ 明朝" w:hAnsi="ＭＳ 明朝"/>
          <w:color w:val="000000"/>
          <w:szCs w:val="21"/>
        </w:rPr>
      </w:pPr>
      <w:r w:rsidRPr="00867AFC">
        <w:rPr>
          <w:rFonts w:ascii="ＭＳ 明朝" w:hAnsi="ＭＳ 明朝" w:hint="eastAsia"/>
          <w:color w:val="000000"/>
          <w:szCs w:val="21"/>
        </w:rPr>
        <w:t>令和5年度においては、別表２で定める認証に係る評価項目の整理、認証要件の変更、認証業務に係る規定の変更等の改正を行った。（令和6年4月1日施行）また、基準改正に伴い、審査員を対象として講習会を実施した。</w:t>
      </w:r>
    </w:p>
    <w:p w14:paraId="763EBA2D" w14:textId="77777777" w:rsidR="005B62DB" w:rsidRPr="00867AFC" w:rsidRDefault="005B62DB" w:rsidP="005B62DB">
      <w:pPr>
        <w:rPr>
          <w:rFonts w:ascii="ＭＳ 明朝" w:hAnsi="ＭＳ 明朝"/>
          <w:color w:val="000000"/>
          <w:szCs w:val="21"/>
        </w:rPr>
      </w:pPr>
    </w:p>
    <w:p w14:paraId="5F7946CF" w14:textId="3FA74E45" w:rsidR="005B62DB" w:rsidRPr="00867AFC" w:rsidRDefault="008F613C" w:rsidP="005B62DB">
      <w:pPr>
        <w:ind w:left="198" w:hangingChars="100" w:hanging="198"/>
        <w:rPr>
          <w:rFonts w:ascii="ＭＳ 明朝" w:hAnsi="ＭＳ 明朝"/>
          <w:color w:val="000000"/>
          <w:szCs w:val="21"/>
        </w:rPr>
      </w:pPr>
      <w:r>
        <w:rPr>
          <w:rFonts w:ascii="ＭＳ 明朝" w:hAnsi="ＭＳ 明朝" w:hint="eastAsia"/>
          <w:color w:val="000000"/>
          <w:szCs w:val="21"/>
        </w:rPr>
        <w:t>７</w:t>
      </w:r>
      <w:r w:rsidR="005B62DB" w:rsidRPr="00867AFC">
        <w:rPr>
          <w:rFonts w:ascii="ＭＳ 明朝" w:hAnsi="ＭＳ 明朝" w:hint="eastAsia"/>
          <w:color w:val="000000"/>
          <w:szCs w:val="21"/>
        </w:rPr>
        <w:t xml:space="preserve">　大阪府食の安全安心顕彰制度</w:t>
      </w:r>
    </w:p>
    <w:p w14:paraId="4A9E53C8" w14:textId="77777777" w:rsidR="005B62DB" w:rsidRPr="00867AFC" w:rsidRDefault="005B62DB" w:rsidP="005B62DB">
      <w:pPr>
        <w:ind w:left="198" w:hangingChars="100" w:hanging="198"/>
        <w:rPr>
          <w:rFonts w:ascii="ＭＳ 明朝" w:hAnsi="ＭＳ 明朝"/>
          <w:color w:val="000000"/>
          <w:szCs w:val="21"/>
        </w:rPr>
      </w:pPr>
      <w:r w:rsidRPr="00867AFC">
        <w:rPr>
          <w:rFonts w:ascii="ＭＳ 明朝" w:hAnsi="ＭＳ 明朝" w:hint="eastAsia"/>
          <w:color w:val="000000"/>
          <w:szCs w:val="21"/>
        </w:rPr>
        <w:t xml:space="preserve">　　条例第18条に基づき、食の安全安心の確保に関して特に優れた取組みをした者を広く顕彰することで、食の安全安心の取組を活性化させるための制度（平成25年1月22日施行）である。</w:t>
      </w:r>
    </w:p>
    <w:p w14:paraId="3700FEAB"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顕彰制度による表彰状況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50"/>
        <w:gridCol w:w="1842"/>
        <w:gridCol w:w="2552"/>
      </w:tblGrid>
      <w:tr w:rsidR="005B62DB" w:rsidRPr="00867AFC" w14:paraId="575E3C1F" w14:textId="77777777" w:rsidTr="00217327">
        <w:trPr>
          <w:trHeight w:val="180"/>
        </w:trPr>
        <w:tc>
          <w:tcPr>
            <w:tcW w:w="1399" w:type="dxa"/>
            <w:tcBorders>
              <w:bottom w:val="double" w:sz="4" w:space="0" w:color="auto"/>
            </w:tcBorders>
            <w:shd w:val="clear" w:color="auto" w:fill="auto"/>
          </w:tcPr>
          <w:p w14:paraId="3C36A5E3"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lastRenderedPageBreak/>
              <w:t>年度</w:t>
            </w:r>
          </w:p>
        </w:tc>
        <w:tc>
          <w:tcPr>
            <w:tcW w:w="1950" w:type="dxa"/>
            <w:tcBorders>
              <w:bottom w:val="double" w:sz="4" w:space="0" w:color="auto"/>
            </w:tcBorders>
            <w:shd w:val="clear" w:color="auto" w:fill="auto"/>
          </w:tcPr>
          <w:p w14:paraId="1786BF0C"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賞の種類</w:t>
            </w:r>
          </w:p>
        </w:tc>
        <w:tc>
          <w:tcPr>
            <w:tcW w:w="1842" w:type="dxa"/>
            <w:tcBorders>
              <w:bottom w:val="double" w:sz="4" w:space="0" w:color="auto"/>
            </w:tcBorders>
          </w:tcPr>
          <w:p w14:paraId="275BF113"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受賞者数</w:t>
            </w:r>
          </w:p>
        </w:tc>
        <w:tc>
          <w:tcPr>
            <w:tcW w:w="2552" w:type="dxa"/>
            <w:tcBorders>
              <w:bottom w:val="double" w:sz="4" w:space="0" w:color="auto"/>
            </w:tcBorders>
          </w:tcPr>
          <w:p w14:paraId="0D3C24D8"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表彰式の開催日</w:t>
            </w:r>
          </w:p>
        </w:tc>
      </w:tr>
      <w:tr w:rsidR="005B62DB" w:rsidRPr="00867AFC" w14:paraId="561C2A59" w14:textId="77777777" w:rsidTr="00217327">
        <w:trPr>
          <w:trHeight w:val="180"/>
        </w:trPr>
        <w:tc>
          <w:tcPr>
            <w:tcW w:w="1399" w:type="dxa"/>
            <w:tcBorders>
              <w:top w:val="double" w:sz="4" w:space="0" w:color="auto"/>
            </w:tcBorders>
            <w:shd w:val="clear" w:color="auto" w:fill="auto"/>
          </w:tcPr>
          <w:p w14:paraId="5535604E"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平成24年</w:t>
            </w:r>
          </w:p>
        </w:tc>
        <w:tc>
          <w:tcPr>
            <w:tcW w:w="1950" w:type="dxa"/>
            <w:tcBorders>
              <w:top w:val="double" w:sz="4" w:space="0" w:color="auto"/>
            </w:tcBorders>
            <w:shd w:val="clear" w:color="auto" w:fill="auto"/>
          </w:tcPr>
          <w:p w14:paraId="7BBC7184"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double" w:sz="4" w:space="0" w:color="auto"/>
            </w:tcBorders>
          </w:tcPr>
          <w:p w14:paraId="075BC559"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5団体、2個人</w:t>
            </w:r>
          </w:p>
        </w:tc>
        <w:tc>
          <w:tcPr>
            <w:tcW w:w="2552" w:type="dxa"/>
            <w:tcBorders>
              <w:top w:val="double" w:sz="4" w:space="0" w:color="auto"/>
            </w:tcBorders>
          </w:tcPr>
          <w:p w14:paraId="66AEAC7D"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平成25年4月26日</w:t>
            </w:r>
          </w:p>
        </w:tc>
      </w:tr>
      <w:tr w:rsidR="005B62DB" w:rsidRPr="00867AFC" w14:paraId="69547B0F" w14:textId="77777777" w:rsidTr="00217327">
        <w:trPr>
          <w:trHeight w:val="380"/>
        </w:trPr>
        <w:tc>
          <w:tcPr>
            <w:tcW w:w="1399" w:type="dxa"/>
            <w:shd w:val="clear" w:color="auto" w:fill="auto"/>
          </w:tcPr>
          <w:p w14:paraId="11918A9A"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平成25年</w:t>
            </w:r>
          </w:p>
        </w:tc>
        <w:tc>
          <w:tcPr>
            <w:tcW w:w="1950" w:type="dxa"/>
            <w:shd w:val="clear" w:color="auto" w:fill="auto"/>
          </w:tcPr>
          <w:p w14:paraId="177EE980"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Pr>
          <w:p w14:paraId="7AD085C6"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7団体</w:t>
            </w:r>
          </w:p>
        </w:tc>
        <w:tc>
          <w:tcPr>
            <w:tcW w:w="2552" w:type="dxa"/>
          </w:tcPr>
          <w:p w14:paraId="2CA8F890"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平成26年5月20日</w:t>
            </w:r>
          </w:p>
        </w:tc>
      </w:tr>
      <w:tr w:rsidR="005B62DB" w:rsidRPr="00867AFC" w14:paraId="2D841D09" w14:textId="77777777" w:rsidTr="00217327">
        <w:trPr>
          <w:trHeight w:val="380"/>
        </w:trPr>
        <w:tc>
          <w:tcPr>
            <w:tcW w:w="1399" w:type="dxa"/>
            <w:shd w:val="clear" w:color="auto" w:fill="auto"/>
          </w:tcPr>
          <w:p w14:paraId="6901EAFA"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平成26年</w:t>
            </w:r>
          </w:p>
        </w:tc>
        <w:tc>
          <w:tcPr>
            <w:tcW w:w="1950" w:type="dxa"/>
            <w:shd w:val="clear" w:color="auto" w:fill="auto"/>
          </w:tcPr>
          <w:p w14:paraId="09A074AE"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Pr>
          <w:p w14:paraId="6BA8F45A"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2団体</w:t>
            </w:r>
          </w:p>
        </w:tc>
        <w:tc>
          <w:tcPr>
            <w:tcW w:w="2552" w:type="dxa"/>
          </w:tcPr>
          <w:p w14:paraId="4BB302ED"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平成27年5月19日</w:t>
            </w:r>
          </w:p>
        </w:tc>
      </w:tr>
      <w:tr w:rsidR="005B62DB" w:rsidRPr="00867AFC" w14:paraId="728423D4"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405A9B11"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平成27年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FBA8E0"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478A8113"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4団体、2個人</w:t>
            </w:r>
          </w:p>
        </w:tc>
        <w:tc>
          <w:tcPr>
            <w:tcW w:w="2552" w:type="dxa"/>
            <w:tcBorders>
              <w:top w:val="single" w:sz="4" w:space="0" w:color="auto"/>
              <w:left w:val="single" w:sz="4" w:space="0" w:color="auto"/>
              <w:bottom w:val="single" w:sz="4" w:space="0" w:color="auto"/>
              <w:right w:val="single" w:sz="4" w:space="0" w:color="auto"/>
            </w:tcBorders>
          </w:tcPr>
          <w:p w14:paraId="27869EBB"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平成28年5月17日</w:t>
            </w:r>
          </w:p>
        </w:tc>
      </w:tr>
      <w:tr w:rsidR="005B62DB" w:rsidRPr="00867AFC" w14:paraId="1DF9E0E6"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525F692F"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平成28年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5322F1"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5D703C7C"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4団体、1個人</w:t>
            </w:r>
          </w:p>
        </w:tc>
        <w:tc>
          <w:tcPr>
            <w:tcW w:w="2552" w:type="dxa"/>
            <w:tcBorders>
              <w:top w:val="single" w:sz="4" w:space="0" w:color="auto"/>
              <w:left w:val="single" w:sz="4" w:space="0" w:color="auto"/>
              <w:bottom w:val="single" w:sz="4" w:space="0" w:color="auto"/>
              <w:right w:val="single" w:sz="4" w:space="0" w:color="auto"/>
            </w:tcBorders>
          </w:tcPr>
          <w:p w14:paraId="35CD3F15"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平成29年4月28日</w:t>
            </w:r>
          </w:p>
        </w:tc>
      </w:tr>
      <w:tr w:rsidR="005B62DB" w:rsidRPr="00867AFC" w14:paraId="152F4111"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63589FC"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平成29年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FB4564"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28A1D3B0"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3団体</w:t>
            </w:r>
          </w:p>
        </w:tc>
        <w:tc>
          <w:tcPr>
            <w:tcW w:w="2552" w:type="dxa"/>
            <w:tcBorders>
              <w:top w:val="single" w:sz="4" w:space="0" w:color="auto"/>
              <w:left w:val="single" w:sz="4" w:space="0" w:color="auto"/>
              <w:bottom w:val="single" w:sz="4" w:space="0" w:color="auto"/>
              <w:right w:val="single" w:sz="4" w:space="0" w:color="auto"/>
            </w:tcBorders>
          </w:tcPr>
          <w:p w14:paraId="6342CFEA"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平成30年5月16日</w:t>
            </w:r>
          </w:p>
        </w:tc>
      </w:tr>
      <w:tr w:rsidR="005B62DB" w:rsidRPr="00867AFC" w14:paraId="6222C8ED"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50DFE2B8"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平成30年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0999DD"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63609823"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3団体</w:t>
            </w:r>
          </w:p>
        </w:tc>
        <w:tc>
          <w:tcPr>
            <w:tcW w:w="2552" w:type="dxa"/>
            <w:tcBorders>
              <w:top w:val="single" w:sz="4" w:space="0" w:color="auto"/>
              <w:left w:val="single" w:sz="4" w:space="0" w:color="auto"/>
              <w:bottom w:val="single" w:sz="4" w:space="0" w:color="auto"/>
              <w:right w:val="single" w:sz="4" w:space="0" w:color="auto"/>
            </w:tcBorders>
          </w:tcPr>
          <w:p w14:paraId="0BB9634A"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令和元年5月15日</w:t>
            </w:r>
          </w:p>
        </w:tc>
      </w:tr>
      <w:tr w:rsidR="005B62DB" w:rsidRPr="00867AFC" w14:paraId="72F5C081"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6B830B08"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令和元年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D4B1111"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63DA8706"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2団体</w:t>
            </w:r>
          </w:p>
        </w:tc>
        <w:tc>
          <w:tcPr>
            <w:tcW w:w="2552" w:type="dxa"/>
            <w:tcBorders>
              <w:top w:val="single" w:sz="4" w:space="0" w:color="auto"/>
              <w:left w:val="single" w:sz="4" w:space="0" w:color="auto"/>
              <w:bottom w:val="single" w:sz="4" w:space="0" w:color="auto"/>
              <w:right w:val="single" w:sz="4" w:space="0" w:color="auto"/>
            </w:tcBorders>
          </w:tcPr>
          <w:p w14:paraId="517AE6D1"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令和2年3月24日</w:t>
            </w:r>
          </w:p>
        </w:tc>
      </w:tr>
      <w:tr w:rsidR="005B62DB" w:rsidRPr="00867AFC" w14:paraId="3A70650A"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58E71A3C"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令和４年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4E655ED"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037B2EAE"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1団体</w:t>
            </w:r>
          </w:p>
        </w:tc>
        <w:tc>
          <w:tcPr>
            <w:tcW w:w="2552" w:type="dxa"/>
            <w:tcBorders>
              <w:top w:val="single" w:sz="4" w:space="0" w:color="auto"/>
              <w:left w:val="single" w:sz="4" w:space="0" w:color="auto"/>
              <w:bottom w:val="single" w:sz="4" w:space="0" w:color="auto"/>
              <w:right w:val="single" w:sz="4" w:space="0" w:color="auto"/>
            </w:tcBorders>
          </w:tcPr>
          <w:p w14:paraId="27BA8AED"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令和5年5月23日</w:t>
            </w:r>
          </w:p>
        </w:tc>
      </w:tr>
      <w:tr w:rsidR="005B62DB" w:rsidRPr="00867AFC" w14:paraId="732ED2C7" w14:textId="77777777" w:rsidTr="002173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04E0FA4B"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令和5年</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EEB190" w14:textId="77777777" w:rsidR="005B62DB" w:rsidRPr="00867AFC" w:rsidRDefault="005B62DB" w:rsidP="00217327">
            <w:pPr>
              <w:jc w:val="center"/>
              <w:rPr>
                <w:rFonts w:ascii="ＭＳ 明朝" w:hAnsi="ＭＳ 明朝"/>
                <w:color w:val="000000"/>
                <w:szCs w:val="21"/>
              </w:rPr>
            </w:pPr>
            <w:r w:rsidRPr="00867AFC">
              <w:rPr>
                <w:rFonts w:ascii="ＭＳ 明朝" w:hAnsi="ＭＳ 明朝" w:hint="eastAsia"/>
                <w:color w:val="000000"/>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11EC27E" w14:textId="77777777" w:rsidR="005B62DB" w:rsidRPr="00867AFC" w:rsidRDefault="005B62DB" w:rsidP="00217327">
            <w:pPr>
              <w:jc w:val="right"/>
              <w:rPr>
                <w:rFonts w:ascii="ＭＳ 明朝" w:hAnsi="ＭＳ 明朝"/>
                <w:color w:val="000000"/>
                <w:szCs w:val="21"/>
              </w:rPr>
            </w:pPr>
            <w:r w:rsidRPr="00867AFC">
              <w:rPr>
                <w:rFonts w:ascii="ＭＳ 明朝" w:hAnsi="ＭＳ 明朝" w:hint="eastAsia"/>
                <w:color w:val="000000"/>
                <w:szCs w:val="21"/>
              </w:rPr>
              <w:t>5団体</w:t>
            </w:r>
          </w:p>
        </w:tc>
        <w:tc>
          <w:tcPr>
            <w:tcW w:w="2552" w:type="dxa"/>
            <w:tcBorders>
              <w:top w:val="single" w:sz="4" w:space="0" w:color="auto"/>
              <w:left w:val="single" w:sz="4" w:space="0" w:color="auto"/>
              <w:bottom w:val="single" w:sz="4" w:space="0" w:color="auto"/>
              <w:right w:val="single" w:sz="4" w:space="0" w:color="auto"/>
            </w:tcBorders>
          </w:tcPr>
          <w:p w14:paraId="44184C2A" w14:textId="77777777" w:rsidR="005B62DB" w:rsidRPr="00867AFC" w:rsidRDefault="005B62DB" w:rsidP="00217327">
            <w:pPr>
              <w:ind w:firstLineChars="100" w:firstLine="198"/>
              <w:jc w:val="left"/>
              <w:rPr>
                <w:rFonts w:ascii="ＭＳ 明朝" w:hAnsi="ＭＳ 明朝"/>
                <w:color w:val="000000"/>
                <w:szCs w:val="21"/>
              </w:rPr>
            </w:pPr>
            <w:r w:rsidRPr="00867AFC">
              <w:rPr>
                <w:rFonts w:ascii="ＭＳ 明朝" w:hAnsi="ＭＳ 明朝" w:hint="eastAsia"/>
                <w:color w:val="000000"/>
                <w:szCs w:val="21"/>
              </w:rPr>
              <w:t>令和6年2月2日</w:t>
            </w:r>
          </w:p>
        </w:tc>
      </w:tr>
    </w:tbl>
    <w:p w14:paraId="66590F3B" w14:textId="77777777" w:rsidR="005B62DB" w:rsidRPr="00867AFC" w:rsidRDefault="005B62DB" w:rsidP="005B62DB">
      <w:pPr>
        <w:ind w:firstLineChars="100" w:firstLine="198"/>
        <w:rPr>
          <w:rFonts w:ascii="ＭＳ 明朝" w:hAnsi="ＭＳ 明朝"/>
          <w:color w:val="000000"/>
          <w:szCs w:val="21"/>
        </w:rPr>
      </w:pPr>
    </w:p>
    <w:p w14:paraId="01AA3CDA" w14:textId="4FEA7F62" w:rsidR="005B62DB" w:rsidRPr="00867AFC" w:rsidRDefault="008F613C" w:rsidP="005B62DB">
      <w:pPr>
        <w:rPr>
          <w:rFonts w:ascii="ＭＳ 明朝" w:hAnsi="ＭＳ 明朝"/>
          <w:color w:val="000000"/>
          <w:szCs w:val="21"/>
        </w:rPr>
      </w:pPr>
      <w:r>
        <w:rPr>
          <w:rFonts w:ascii="ＭＳ 明朝" w:hAnsi="ＭＳ 明朝" w:hint="eastAsia"/>
          <w:color w:val="000000"/>
          <w:szCs w:val="21"/>
        </w:rPr>
        <w:t>８</w:t>
      </w:r>
      <w:r w:rsidR="005B62DB" w:rsidRPr="00867AFC">
        <w:rPr>
          <w:rFonts w:ascii="ＭＳ 明朝" w:hAnsi="ＭＳ 明朝" w:hint="eastAsia"/>
          <w:color w:val="000000"/>
          <w:szCs w:val="21"/>
        </w:rPr>
        <w:t xml:space="preserve">　リスクコミュニケーションの促進</w:t>
      </w:r>
    </w:p>
    <w:p w14:paraId="7AED38AE" w14:textId="77777777" w:rsidR="005B62DB" w:rsidRPr="00867AFC" w:rsidRDefault="005B62DB" w:rsidP="005B62DB">
      <w:pPr>
        <w:ind w:left="198" w:hangingChars="100" w:hanging="198"/>
        <w:rPr>
          <w:rFonts w:ascii="ＭＳ 明朝" w:hAnsi="ＭＳ 明朝"/>
          <w:color w:val="000000"/>
          <w:szCs w:val="21"/>
        </w:rPr>
      </w:pPr>
      <w:r w:rsidRPr="00867AFC">
        <w:rPr>
          <w:rFonts w:ascii="ＭＳ 明朝" w:hAnsi="ＭＳ 明朝" w:hint="eastAsia"/>
          <w:color w:val="000000"/>
          <w:szCs w:val="21"/>
        </w:rPr>
        <w:t xml:space="preserve">　　条例第10条に基づく府、食品関係事業者、府民、有識者並びに関係する機関、団体に相互間の情報及び意見の交換（以下「リスクコミュニケーション」という。）の促進、条例第15条に基づく府民に対する食の安全安心の確保に関する知識の普及並びに啓発を実施している。</w:t>
      </w:r>
    </w:p>
    <w:p w14:paraId="79A461F8" w14:textId="77777777" w:rsidR="005B62DB" w:rsidRPr="00867AFC" w:rsidRDefault="005B62DB" w:rsidP="005B62DB">
      <w:pPr>
        <w:rPr>
          <w:rFonts w:ascii="ＭＳ 明朝" w:hAnsi="ＭＳ 明朝"/>
          <w:color w:val="000000"/>
          <w:szCs w:val="21"/>
        </w:rPr>
      </w:pPr>
    </w:p>
    <w:p w14:paraId="324F6F17" w14:textId="77777777" w:rsidR="005B62DB" w:rsidRPr="00867AFC" w:rsidRDefault="005B62DB" w:rsidP="005B62DB">
      <w:pPr>
        <w:ind w:left="396" w:hangingChars="200" w:hanging="396"/>
        <w:rPr>
          <w:rFonts w:ascii="ＭＳ 明朝" w:hAnsi="ＭＳ 明朝"/>
          <w:color w:val="000000"/>
          <w:szCs w:val="21"/>
        </w:rPr>
      </w:pPr>
      <w:r w:rsidRPr="00867AFC">
        <w:rPr>
          <w:rFonts w:ascii="ＭＳ 明朝" w:hAnsi="ＭＳ 明朝" w:hint="eastAsia"/>
          <w:color w:val="000000"/>
          <w:szCs w:val="21"/>
        </w:rPr>
        <w:t>（１）食の安全安心シンポジウム</w:t>
      </w:r>
    </w:p>
    <w:p w14:paraId="2C6592E8" w14:textId="77777777" w:rsidR="005B62DB" w:rsidRPr="00867AFC" w:rsidRDefault="005B62DB" w:rsidP="005B62DB">
      <w:pPr>
        <w:pStyle w:val="Default"/>
        <w:ind w:leftChars="300" w:left="1556" w:hanging="962"/>
        <w:rPr>
          <w:rFonts w:hAnsi="ＭＳ 明朝" w:cs="ＭＳ"/>
          <w:sz w:val="21"/>
          <w:szCs w:val="21"/>
        </w:rPr>
      </w:pPr>
      <w:r w:rsidRPr="00867AFC">
        <w:rPr>
          <w:rFonts w:hAnsi="ＭＳ 明朝" w:cs="ＭＳ" w:hint="eastAsia"/>
          <w:sz w:val="21"/>
          <w:szCs w:val="21"/>
        </w:rPr>
        <w:t>ア</w:t>
      </w:r>
      <w:r w:rsidRPr="00867AFC">
        <w:rPr>
          <w:rFonts w:hAnsi="ＭＳ 明朝" w:cs="ＭＳ"/>
          <w:sz w:val="21"/>
          <w:szCs w:val="21"/>
        </w:rPr>
        <w:t xml:space="preserve">. </w:t>
      </w:r>
      <w:r w:rsidRPr="00867AFC">
        <w:rPr>
          <w:rFonts w:hAnsi="ＭＳ 明朝" w:hint="eastAsia"/>
          <w:sz w:val="21"/>
          <w:szCs w:val="21"/>
        </w:rPr>
        <w:t>食品中の放射性物質と復興の歩み（大阪会場）</w:t>
      </w:r>
    </w:p>
    <w:p w14:paraId="4FC1A80B" w14:textId="77777777" w:rsidR="005B62DB" w:rsidRPr="00867AFC" w:rsidRDefault="005B62DB" w:rsidP="005B62DB">
      <w:pPr>
        <w:pStyle w:val="Default"/>
        <w:ind w:leftChars="300" w:left="1556" w:hanging="962"/>
        <w:rPr>
          <w:rFonts w:hAnsi="ＭＳ 明朝" w:cs="ＭＳ"/>
          <w:szCs w:val="21"/>
        </w:rPr>
      </w:pPr>
      <w:r w:rsidRPr="00867AFC">
        <w:rPr>
          <w:rFonts w:hAnsi="ＭＳ 明朝" w:cs="ＭＳ" w:hint="eastAsia"/>
          <w:sz w:val="21"/>
          <w:szCs w:val="21"/>
        </w:rPr>
        <w:t>と　き：　令和5年11月</w:t>
      </w:r>
      <w:r w:rsidRPr="00867AFC">
        <w:rPr>
          <w:rFonts w:hAnsi="ＭＳ 明朝" w:hint="eastAsia"/>
          <w:sz w:val="21"/>
          <w:szCs w:val="21"/>
        </w:rPr>
        <w:t>6</w:t>
      </w:r>
      <w:r w:rsidRPr="00867AFC">
        <w:rPr>
          <w:rFonts w:hAnsi="ＭＳ 明朝" w:cs="ＭＳ" w:hint="eastAsia"/>
          <w:sz w:val="21"/>
          <w:szCs w:val="21"/>
        </w:rPr>
        <w:t>日</w:t>
      </w:r>
    </w:p>
    <w:p w14:paraId="53589F10" w14:textId="77777777" w:rsidR="005B62DB" w:rsidRPr="00867AFC" w:rsidRDefault="005B62DB" w:rsidP="005B62DB">
      <w:pPr>
        <w:pStyle w:val="Default"/>
        <w:ind w:left="-208" w:firstLineChars="400" w:firstLine="831"/>
        <w:rPr>
          <w:rFonts w:hAnsi="ＭＳ 明朝" w:cs="ＭＳ"/>
          <w:sz w:val="21"/>
          <w:szCs w:val="21"/>
        </w:rPr>
      </w:pPr>
      <w:r w:rsidRPr="00867AFC">
        <w:rPr>
          <w:rFonts w:hAnsi="ＭＳ 明朝" w:cs="ＭＳ" w:hint="eastAsia"/>
          <w:sz w:val="21"/>
          <w:szCs w:val="21"/>
        </w:rPr>
        <w:t>ところ：　アットビジネスセンターPREMIUM 新大阪</w:t>
      </w:r>
    </w:p>
    <w:p w14:paraId="09DB0654"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主　催：　内閣府食品安全委員会、消費者庁、厚生労働省、農林水産省</w:t>
      </w:r>
      <w:r w:rsidRPr="00867AFC">
        <w:rPr>
          <w:rFonts w:ascii="ＭＳ 明朝" w:hAnsi="ＭＳ 明朝"/>
          <w:color w:val="000000"/>
          <w:szCs w:val="21"/>
        </w:rPr>
        <w:br/>
      </w:r>
      <w:r w:rsidRPr="00867AFC">
        <w:rPr>
          <w:rFonts w:ascii="ＭＳ 明朝" w:hAnsi="ＭＳ 明朝" w:hint="eastAsia"/>
          <w:color w:val="000000"/>
          <w:szCs w:val="21"/>
        </w:rPr>
        <w:t xml:space="preserve"> </w:t>
      </w:r>
      <w:r w:rsidRPr="00867AFC">
        <w:rPr>
          <w:rFonts w:ascii="ＭＳ 明朝" w:hAnsi="ＭＳ 明朝"/>
          <w:color w:val="000000"/>
          <w:szCs w:val="21"/>
        </w:rPr>
        <w:t xml:space="preserve">     </w:t>
      </w:r>
      <w:r w:rsidRPr="00867AFC">
        <w:rPr>
          <w:rFonts w:ascii="ＭＳ 明朝" w:hAnsi="ＭＳ 明朝" w:hint="eastAsia"/>
          <w:color w:val="000000"/>
          <w:szCs w:val="21"/>
        </w:rPr>
        <w:t>共　催：　経済産業省</w:t>
      </w:r>
    </w:p>
    <w:p w14:paraId="328E6C01"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後　援：　大阪府</w:t>
      </w:r>
    </w:p>
    <w:p w14:paraId="1CD231A4"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参加者：　95名（会場参加：22名、オンライン参加：73名）</w:t>
      </w:r>
    </w:p>
    <w:p w14:paraId="46C71ACC"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内　容：　学識経験者による基調講演、行政からの情報提供、意見交換等</w:t>
      </w:r>
    </w:p>
    <w:p w14:paraId="5F5BE31E" w14:textId="77777777" w:rsidR="005B62DB" w:rsidRPr="00867AFC" w:rsidRDefault="005B62DB" w:rsidP="005B62DB">
      <w:pPr>
        <w:ind w:left="594" w:hangingChars="300" w:hanging="594"/>
        <w:rPr>
          <w:rFonts w:ascii="ＭＳ 明朝" w:hAnsi="ＭＳ 明朝"/>
          <w:color w:val="000000"/>
          <w:szCs w:val="21"/>
        </w:rPr>
      </w:pPr>
    </w:p>
    <w:p w14:paraId="6324DC06" w14:textId="77777777" w:rsidR="005B62DB" w:rsidRPr="00867AFC" w:rsidRDefault="005B62DB" w:rsidP="005B62DB">
      <w:pPr>
        <w:pStyle w:val="Default"/>
        <w:ind w:leftChars="200" w:left="634" w:hangingChars="100" w:hanging="238"/>
        <w:rPr>
          <w:rFonts w:hAnsi="ＭＳ 明朝"/>
          <w:sz w:val="21"/>
          <w:szCs w:val="21"/>
        </w:rPr>
      </w:pPr>
      <w:r w:rsidRPr="00867AFC">
        <w:rPr>
          <w:rFonts w:hAnsi="ＭＳ 明朝" w:hint="eastAsia"/>
          <w:szCs w:val="21"/>
        </w:rPr>
        <w:t xml:space="preserve">　</w:t>
      </w:r>
      <w:r w:rsidRPr="00867AFC">
        <w:rPr>
          <w:rFonts w:hAnsi="ＭＳ 明朝" w:hint="eastAsia"/>
          <w:sz w:val="21"/>
          <w:szCs w:val="21"/>
        </w:rPr>
        <w:t>イ.</w:t>
      </w:r>
      <w:r w:rsidRPr="00867AFC">
        <w:rPr>
          <w:rFonts w:hAnsi="ＭＳ 明朝"/>
          <w:sz w:val="21"/>
          <w:szCs w:val="21"/>
        </w:rPr>
        <w:t xml:space="preserve"> </w:t>
      </w:r>
      <w:r w:rsidRPr="00867AFC">
        <w:rPr>
          <w:rFonts w:hAnsi="ＭＳ 明朝" w:hint="eastAsia"/>
          <w:sz w:val="21"/>
          <w:szCs w:val="21"/>
        </w:rPr>
        <w:t>食品添加物を考える</w:t>
      </w:r>
      <w:r w:rsidRPr="00867AFC">
        <w:rPr>
          <w:rFonts w:hAnsi="ＭＳ 明朝"/>
          <w:sz w:val="21"/>
          <w:szCs w:val="21"/>
        </w:rPr>
        <w:br/>
      </w:r>
      <w:r w:rsidRPr="00867AFC">
        <w:rPr>
          <w:rFonts w:hAnsi="ＭＳ 明朝" w:hint="eastAsia"/>
          <w:sz w:val="21"/>
          <w:szCs w:val="21"/>
        </w:rPr>
        <w:t>と　き：　令和6年2月2日</w:t>
      </w:r>
    </w:p>
    <w:p w14:paraId="1819C220" w14:textId="77777777" w:rsidR="005B62DB" w:rsidRPr="00867AFC" w:rsidRDefault="005B62DB" w:rsidP="005B62DB">
      <w:pPr>
        <w:pStyle w:val="Default"/>
        <w:ind w:left="-208" w:firstLineChars="400" w:firstLine="831"/>
        <w:rPr>
          <w:rFonts w:hAnsi="ＭＳ 明朝"/>
          <w:sz w:val="21"/>
          <w:szCs w:val="21"/>
        </w:rPr>
      </w:pPr>
      <w:r w:rsidRPr="00867AFC">
        <w:rPr>
          <w:rFonts w:hAnsi="ＭＳ 明朝" w:hint="eastAsia"/>
          <w:sz w:val="21"/>
          <w:szCs w:val="21"/>
        </w:rPr>
        <w:t>ところ：　ホテルプリムローズ大阪　2階　鳳凰の間</w:t>
      </w:r>
    </w:p>
    <w:p w14:paraId="2F390757"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主　催：　大阪府、公益社団法人大阪食品衛生協会</w:t>
      </w:r>
      <w:r w:rsidRPr="00867AFC">
        <w:rPr>
          <w:rFonts w:ascii="ＭＳ 明朝" w:hAnsi="ＭＳ 明朝"/>
          <w:color w:val="000000"/>
          <w:szCs w:val="21"/>
        </w:rPr>
        <w:br/>
      </w:r>
      <w:r w:rsidRPr="00867AFC">
        <w:rPr>
          <w:rFonts w:ascii="ＭＳ 明朝" w:hAnsi="ＭＳ 明朝" w:hint="eastAsia"/>
          <w:color w:val="000000"/>
          <w:szCs w:val="21"/>
        </w:rPr>
        <w:t xml:space="preserve"> </w:t>
      </w:r>
      <w:r w:rsidRPr="00867AFC">
        <w:rPr>
          <w:rFonts w:ascii="ＭＳ 明朝" w:hAnsi="ＭＳ 明朝"/>
          <w:color w:val="000000"/>
          <w:szCs w:val="21"/>
        </w:rPr>
        <w:t xml:space="preserve">     </w:t>
      </w:r>
      <w:r w:rsidRPr="00867AFC">
        <w:rPr>
          <w:rFonts w:ascii="ＭＳ 明朝" w:hAnsi="ＭＳ 明朝" w:hint="eastAsia"/>
          <w:color w:val="000000"/>
          <w:szCs w:val="21"/>
        </w:rPr>
        <w:t>共　催：　大阪市、堺市、豊中市、吹田市、高槻市、枚方市、八尾市、寝屋川市及び</w:t>
      </w:r>
      <w:r w:rsidRPr="00867AFC">
        <w:rPr>
          <w:rFonts w:ascii="ＭＳ 明朝" w:hAnsi="ＭＳ 明朝"/>
          <w:color w:val="000000"/>
          <w:szCs w:val="21"/>
        </w:rPr>
        <w:br/>
      </w:r>
      <w:r w:rsidRPr="00867AFC">
        <w:rPr>
          <w:rFonts w:ascii="ＭＳ 明朝" w:hAnsi="ＭＳ 明朝" w:hint="eastAsia"/>
          <w:color w:val="000000"/>
          <w:szCs w:val="21"/>
        </w:rPr>
        <w:t xml:space="preserve">　　　　　　　　東大阪市</w:t>
      </w:r>
    </w:p>
    <w:p w14:paraId="39DB538C"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参加者：　100名</w:t>
      </w:r>
    </w:p>
    <w:p w14:paraId="2E20EB84" w14:textId="77777777" w:rsidR="005B62DB" w:rsidRPr="00867AFC" w:rsidRDefault="005B62DB" w:rsidP="005B62DB">
      <w:pPr>
        <w:ind w:leftChars="300" w:left="1583" w:hangingChars="500" w:hanging="989"/>
        <w:rPr>
          <w:rFonts w:ascii="ＭＳ 明朝" w:hAnsi="ＭＳ 明朝"/>
          <w:color w:val="000000"/>
        </w:rPr>
      </w:pPr>
      <w:r w:rsidRPr="00867AFC">
        <w:rPr>
          <w:rFonts w:ascii="ＭＳ 明朝" w:hAnsi="ＭＳ 明朝" w:hint="eastAsia"/>
          <w:color w:val="000000"/>
          <w:szCs w:val="21"/>
        </w:rPr>
        <w:t>内　容：　パネリストによる講演、行政からの情報提供、意見交換等</w:t>
      </w:r>
    </w:p>
    <w:p w14:paraId="3FF7EFA2" w14:textId="77777777" w:rsidR="005B62DB" w:rsidRPr="00867AFC" w:rsidRDefault="005B62DB" w:rsidP="005B62DB">
      <w:pPr>
        <w:ind w:left="396" w:hangingChars="200" w:hanging="396"/>
        <w:rPr>
          <w:rFonts w:ascii="ＭＳ 明朝" w:hAnsi="ＭＳ 明朝"/>
          <w:color w:val="000000"/>
          <w:szCs w:val="21"/>
        </w:rPr>
      </w:pPr>
    </w:p>
    <w:p w14:paraId="25B0FB09"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（２）食の安全教室</w:t>
      </w:r>
    </w:p>
    <w:p w14:paraId="119B524D" w14:textId="77777777" w:rsidR="005B62DB" w:rsidRPr="00867AFC" w:rsidRDefault="005B62DB" w:rsidP="005B62DB">
      <w:pPr>
        <w:ind w:firstLineChars="200" w:firstLine="396"/>
        <w:rPr>
          <w:rFonts w:ascii="ＭＳ 明朝" w:hAnsi="ＭＳ 明朝"/>
          <w:color w:val="000000"/>
          <w:szCs w:val="21"/>
        </w:rPr>
      </w:pPr>
      <w:r w:rsidRPr="00867AFC">
        <w:rPr>
          <w:rFonts w:ascii="ＭＳ 明朝" w:hAnsi="ＭＳ 明朝" w:hint="eastAsia"/>
          <w:color w:val="000000"/>
          <w:szCs w:val="21"/>
        </w:rPr>
        <w:t>支援学校の生徒を対象に、手洗い方法の実習を中心とした食中毒予防法の普及啓発を行い、</w:t>
      </w:r>
    </w:p>
    <w:p w14:paraId="0EB11923"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食中毒予防についての理解と正しい手洗いの方法の習得を目的として実施する。</w:t>
      </w:r>
    </w:p>
    <w:p w14:paraId="3B1DF9EE"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　き：　令和5年9月5日</w:t>
      </w:r>
    </w:p>
    <w:p w14:paraId="0809EB5E"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lastRenderedPageBreak/>
        <w:t>ところ：　大阪府立東住吉支援学校</w:t>
      </w:r>
    </w:p>
    <w:p w14:paraId="7F9728B2"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主　催：　大阪府</w:t>
      </w:r>
    </w:p>
    <w:p w14:paraId="650133AA"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参加者：　高等部生徒（参加者44名）</w:t>
      </w:r>
    </w:p>
    <w:p w14:paraId="7A27FC76"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内　容：　食中毒予防のポイント講義、手洗い教室、意見交換及び質疑応答等</w:t>
      </w:r>
    </w:p>
    <w:p w14:paraId="6B0D36CC" w14:textId="77777777" w:rsidR="005B62DB" w:rsidRPr="00867AFC" w:rsidRDefault="005B62DB" w:rsidP="005B62DB">
      <w:pPr>
        <w:ind w:firstLineChars="300" w:firstLine="594"/>
        <w:rPr>
          <w:rFonts w:ascii="ＭＳ 明朝" w:hAnsi="ＭＳ 明朝"/>
          <w:color w:val="000000"/>
          <w:szCs w:val="21"/>
        </w:rPr>
      </w:pPr>
    </w:p>
    <w:p w14:paraId="74FC1ABB"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　き：　令和5年12月12日</w:t>
      </w:r>
    </w:p>
    <w:p w14:paraId="069A640F"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ところ：　大阪府立堺支援学校</w:t>
      </w:r>
    </w:p>
    <w:p w14:paraId="6BFD4B1E"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主　催：　大阪府</w:t>
      </w:r>
    </w:p>
    <w:p w14:paraId="6F37BC86"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参加者：　高等部生徒（参加者39名）</w:t>
      </w:r>
    </w:p>
    <w:p w14:paraId="48485FFC"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内　容：　食中毒予防のポイント講義、手洗い教室、意見交換及び質疑応答等</w:t>
      </w:r>
    </w:p>
    <w:p w14:paraId="1B971167" w14:textId="77777777" w:rsidR="005B62DB" w:rsidRPr="00867AFC" w:rsidRDefault="005B62DB" w:rsidP="005B62DB">
      <w:pPr>
        <w:rPr>
          <w:rFonts w:ascii="ＭＳ 明朝" w:hAnsi="ＭＳ 明朝"/>
          <w:color w:val="000000"/>
          <w:szCs w:val="21"/>
        </w:rPr>
      </w:pPr>
    </w:p>
    <w:p w14:paraId="0D836181"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（３）食の安全安心体験学習会</w:t>
      </w:r>
    </w:p>
    <w:p w14:paraId="0440577A" w14:textId="77777777" w:rsidR="005B62DB" w:rsidRPr="00867AFC" w:rsidRDefault="005B62DB" w:rsidP="005B62DB">
      <w:pPr>
        <w:ind w:firstLineChars="200" w:firstLine="396"/>
        <w:rPr>
          <w:rFonts w:ascii="ＭＳ 明朝" w:hAnsi="ＭＳ 明朝"/>
          <w:color w:val="000000"/>
          <w:szCs w:val="21"/>
        </w:rPr>
      </w:pPr>
      <w:r w:rsidRPr="00867AFC">
        <w:rPr>
          <w:rFonts w:ascii="ＭＳ 明朝" w:hAnsi="ＭＳ 明朝" w:hint="eastAsia"/>
          <w:color w:val="000000"/>
          <w:szCs w:val="21"/>
        </w:rPr>
        <w:t>食の安全安心について体験しながら学べる機会を設けるとともに、行政及び食品関連事業者</w:t>
      </w:r>
    </w:p>
    <w:p w14:paraId="33688CFB"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による食の安全安心の確保の取組みについて情報提供を行うことで、食品衛生知識の向上を図</w:t>
      </w:r>
    </w:p>
    <w:p w14:paraId="4CF552B9"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り、相互理解を深めることを目的に開催する。</w:t>
      </w:r>
    </w:p>
    <w:p w14:paraId="7A735F5E"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　き：　令和5年7月27日</w:t>
      </w:r>
    </w:p>
    <w:p w14:paraId="371E8306"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ところ：　イオンりんくう泉南店・イオンモールりんくう泉南</w:t>
      </w:r>
    </w:p>
    <w:p w14:paraId="289549FC"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参加者：　小学生とその保護者</w:t>
      </w:r>
    </w:p>
    <w:p w14:paraId="024402FF"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内　容：　・食品衛生監視員の仕事と食中毒予防についての講義</w:t>
      </w:r>
    </w:p>
    <w:p w14:paraId="063397D4" w14:textId="77777777" w:rsidR="005B62DB" w:rsidRPr="00867AFC" w:rsidRDefault="005B62DB" w:rsidP="005B62DB">
      <w:pPr>
        <w:ind w:firstLineChars="800" w:firstLine="1583"/>
        <w:rPr>
          <w:rFonts w:ascii="ＭＳ 明朝" w:hAnsi="ＭＳ 明朝"/>
          <w:color w:val="000000"/>
          <w:szCs w:val="21"/>
        </w:rPr>
      </w:pPr>
      <w:r w:rsidRPr="00867AFC">
        <w:rPr>
          <w:rFonts w:ascii="ＭＳ 明朝" w:hAnsi="ＭＳ 明朝" w:hint="eastAsia"/>
          <w:color w:val="000000"/>
          <w:szCs w:val="21"/>
        </w:rPr>
        <w:t>・食品関連事業者の食の安全安心の取組みについての講義</w:t>
      </w:r>
    </w:p>
    <w:p w14:paraId="0454536C"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 xml:space="preserve">　　　　　　　　・意見交換、クイズ、質疑応答及びアンケート</w:t>
      </w:r>
    </w:p>
    <w:p w14:paraId="32111192" w14:textId="77777777" w:rsidR="005B62DB" w:rsidRPr="00867AFC" w:rsidRDefault="005B62DB" w:rsidP="005B62DB">
      <w:pPr>
        <w:rPr>
          <w:rFonts w:ascii="ＭＳ 明朝" w:hAnsi="ＭＳ 明朝"/>
          <w:color w:val="000000"/>
          <w:szCs w:val="21"/>
        </w:rPr>
      </w:pPr>
    </w:p>
    <w:p w14:paraId="53DBD33A" w14:textId="77777777" w:rsidR="005B62DB" w:rsidRPr="00867AFC" w:rsidRDefault="005B62DB" w:rsidP="005B62DB">
      <w:pPr>
        <w:rPr>
          <w:rFonts w:ascii="ＭＳ 明朝" w:hAnsi="ＭＳ 明朝"/>
          <w:color w:val="000000"/>
          <w:szCs w:val="21"/>
        </w:rPr>
      </w:pPr>
      <w:r w:rsidRPr="00867AFC">
        <w:rPr>
          <w:rFonts w:ascii="ＭＳ 明朝" w:hAnsi="ＭＳ 明朝" w:hint="eastAsia"/>
          <w:color w:val="000000"/>
          <w:szCs w:val="21"/>
        </w:rPr>
        <w:t>（４）児童、教育関係者への出前授業</w:t>
      </w:r>
    </w:p>
    <w:p w14:paraId="33432C11" w14:textId="77777777" w:rsidR="005B62DB" w:rsidRPr="00867AFC" w:rsidRDefault="005B62DB" w:rsidP="005B62DB">
      <w:pPr>
        <w:ind w:firstLineChars="100" w:firstLine="198"/>
        <w:rPr>
          <w:rFonts w:ascii="ＭＳ 明朝" w:hAnsi="ＭＳ 明朝"/>
          <w:color w:val="000000"/>
          <w:szCs w:val="21"/>
        </w:rPr>
      </w:pPr>
      <w:r w:rsidRPr="00867AFC">
        <w:rPr>
          <w:rFonts w:ascii="ＭＳ 明朝" w:hAnsi="ＭＳ 明朝" w:hint="eastAsia"/>
          <w:color w:val="000000"/>
          <w:szCs w:val="21"/>
        </w:rPr>
        <w:t xml:space="preserve">　　と　き：　令和6年2月8日</w:t>
      </w:r>
    </w:p>
    <w:p w14:paraId="32FE5368"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ところ：　大阪市立住吉第一中学校</w:t>
      </w:r>
    </w:p>
    <w:p w14:paraId="61D27E57"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主　催：　大阪市立住吉第一中学校</w:t>
      </w:r>
    </w:p>
    <w:p w14:paraId="6345CD55" w14:textId="77777777" w:rsidR="005B62DB" w:rsidRPr="00867AFC" w:rsidRDefault="005B62DB" w:rsidP="005B62DB">
      <w:pPr>
        <w:ind w:firstLineChars="300" w:firstLine="594"/>
        <w:rPr>
          <w:rFonts w:ascii="ＭＳ 明朝" w:hAnsi="ＭＳ 明朝"/>
          <w:color w:val="000000"/>
          <w:szCs w:val="21"/>
        </w:rPr>
      </w:pPr>
      <w:r w:rsidRPr="00867AFC">
        <w:rPr>
          <w:rFonts w:ascii="ＭＳ 明朝" w:hAnsi="ＭＳ 明朝" w:hint="eastAsia"/>
          <w:color w:val="000000"/>
          <w:szCs w:val="21"/>
        </w:rPr>
        <w:t>参加者：　生徒（中学１年生）　10名</w:t>
      </w:r>
    </w:p>
    <w:p w14:paraId="07E32E24" w14:textId="77777777" w:rsidR="005B62DB" w:rsidRPr="00867AFC" w:rsidRDefault="005B62DB" w:rsidP="005B62DB">
      <w:pPr>
        <w:ind w:firstLineChars="300" w:firstLine="594"/>
        <w:rPr>
          <w:rFonts w:ascii="ＭＳ 明朝" w:hAnsi="ＭＳ 明朝"/>
          <w:strike/>
          <w:color w:val="000000"/>
          <w:szCs w:val="21"/>
        </w:rPr>
      </w:pPr>
      <w:r w:rsidRPr="00867AFC">
        <w:rPr>
          <w:rFonts w:ascii="ＭＳ 明朝" w:hAnsi="ＭＳ 明朝" w:hint="eastAsia"/>
          <w:color w:val="000000"/>
          <w:szCs w:val="21"/>
        </w:rPr>
        <w:t>内　容：　食育・食中毒の予防啓発等についての講義。</w:t>
      </w:r>
    </w:p>
    <w:p w14:paraId="316DE303" w14:textId="77777777" w:rsidR="005B62DB" w:rsidRPr="00867AFC" w:rsidRDefault="005B62DB" w:rsidP="005B62DB">
      <w:pPr>
        <w:ind w:left="1680"/>
        <w:rPr>
          <w:rFonts w:ascii="ＭＳ 明朝" w:hAnsi="ＭＳ 明朝"/>
          <w:color w:val="000000"/>
          <w:szCs w:val="21"/>
        </w:rPr>
      </w:pPr>
      <w:r w:rsidRPr="00867AFC">
        <w:rPr>
          <w:rFonts w:ascii="ＭＳ 明朝" w:hAnsi="ＭＳ 明朝" w:hint="eastAsia"/>
          <w:color w:val="000000"/>
          <w:szCs w:val="21"/>
        </w:rPr>
        <w:t>生き物が食べ物になる過程を通じて「なぜ肉に食中毒菌がつくのか」という理解を深め、未加熱の食肉のリスクや加熱の重要性について啓発。</w:t>
      </w:r>
    </w:p>
    <w:p w14:paraId="5FAAABF3" w14:textId="77777777" w:rsidR="005B62DB" w:rsidRPr="00867AFC" w:rsidRDefault="005B62DB" w:rsidP="005B62DB">
      <w:pPr>
        <w:ind w:leftChars="800" w:left="1583"/>
        <w:rPr>
          <w:rFonts w:ascii="ＭＳ 明朝" w:hAnsi="ＭＳ 明朝"/>
          <w:color w:val="000000"/>
          <w:szCs w:val="21"/>
        </w:rPr>
      </w:pPr>
      <w:r w:rsidRPr="00867AFC">
        <w:rPr>
          <w:rFonts w:ascii="ＭＳ 明朝" w:hAnsi="ＭＳ 明朝" w:hint="eastAsia"/>
          <w:color w:val="000000"/>
          <w:szCs w:val="21"/>
        </w:rPr>
        <w:t>残食の減少と命について考えることに関しても盛り込んだ授業を実施。</w:t>
      </w:r>
    </w:p>
    <w:p w14:paraId="31937C85" w14:textId="6B45CFED" w:rsidR="005B62DB" w:rsidRDefault="005B62DB" w:rsidP="005B62DB">
      <w:pPr>
        <w:rPr>
          <w:rFonts w:ascii="ＭＳ 明朝" w:hAnsi="ＭＳ 明朝"/>
          <w:color w:val="000000"/>
          <w:szCs w:val="21"/>
        </w:rPr>
      </w:pPr>
    </w:p>
    <w:p w14:paraId="70469548" w14:textId="5ED9D16F" w:rsidR="005B62DB" w:rsidRDefault="005B62DB" w:rsidP="005B62DB">
      <w:pPr>
        <w:rPr>
          <w:rFonts w:ascii="ＭＳ 明朝" w:hAnsi="ＭＳ 明朝"/>
          <w:color w:val="000000"/>
          <w:szCs w:val="21"/>
        </w:rPr>
      </w:pPr>
    </w:p>
    <w:p w14:paraId="654466EA" w14:textId="77777777" w:rsidR="005B62DB" w:rsidRPr="00ED5B24" w:rsidRDefault="005B62DB" w:rsidP="005B62DB">
      <w:pPr>
        <w:rPr>
          <w:rFonts w:ascii="ＭＳ 明朝" w:hAnsi="ＭＳ 明朝"/>
          <w:color w:val="000000"/>
          <w:szCs w:val="21"/>
        </w:rPr>
      </w:pPr>
    </w:p>
    <w:p w14:paraId="235ABE5E" w14:textId="77777777" w:rsidR="005B62DB" w:rsidRDefault="005B62DB" w:rsidP="005B62DB">
      <w:pPr>
        <w:ind w:left="1247" w:hangingChars="600" w:hanging="1247"/>
        <w:rPr>
          <w:rFonts w:ascii="ＭＳ 明朝" w:hAnsi="ＭＳ 明朝"/>
          <w:sz w:val="21"/>
          <w:szCs w:val="21"/>
        </w:rPr>
        <w:sectPr w:rsidR="005B62DB" w:rsidSect="00B6306A">
          <w:pgSz w:w="11906" w:h="16838" w:code="9"/>
          <w:pgMar w:top="1134" w:right="1361" w:bottom="709" w:left="1588" w:header="851" w:footer="992" w:gutter="0"/>
          <w:pgNumType w:fmt="numberInDash" w:start="1"/>
          <w:cols w:space="425"/>
          <w:docGrid w:type="linesAndChars" w:linePitch="360" w:charSpace="-439"/>
        </w:sectPr>
      </w:pPr>
    </w:p>
    <w:p w14:paraId="6D11D905" w14:textId="77777777" w:rsidR="005B62DB" w:rsidRPr="005B62DB" w:rsidRDefault="005B62DB" w:rsidP="005B62DB">
      <w:pPr>
        <w:autoSpaceDE w:val="0"/>
        <w:autoSpaceDN w:val="0"/>
        <w:spacing w:line="266" w:lineRule="atLeast"/>
        <w:rPr>
          <w:rFonts w:ascii="ＭＳ 明朝" w:hAnsi="ＭＳ 明朝"/>
          <w:color w:val="000000"/>
          <w:spacing w:val="2"/>
          <w:kern w:val="2"/>
          <w:sz w:val="28"/>
          <w:szCs w:val="28"/>
        </w:rPr>
      </w:pPr>
      <w:r w:rsidRPr="005B62DB">
        <w:rPr>
          <w:rFonts w:ascii="ＭＳ 明朝" w:hAnsi="ＭＳ 明朝" w:hint="eastAsia"/>
          <w:color w:val="000000"/>
          <w:spacing w:val="2"/>
          <w:kern w:val="2"/>
          <w:sz w:val="28"/>
          <w:szCs w:val="28"/>
        </w:rPr>
        <w:lastRenderedPageBreak/>
        <w:t>食 品 安 全 グ ル ー プ</w:t>
      </w:r>
    </w:p>
    <w:p w14:paraId="60BF8129"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2DCAF4E9" w14:textId="77777777" w:rsidR="005B62DB" w:rsidRPr="005B62DB" w:rsidRDefault="005B62DB" w:rsidP="005B62DB">
      <w:pPr>
        <w:kinsoku w:val="0"/>
        <w:wordWrap w:val="0"/>
        <w:overflowPunct w:val="0"/>
        <w:autoSpaceDE w:val="0"/>
        <w:autoSpaceDN w:val="0"/>
        <w:spacing w:line="266" w:lineRule="exact"/>
        <w:ind w:firstLineChars="3000" w:firstLine="6600"/>
        <w:rPr>
          <w:rFonts w:ascii="ＭＳ 明朝" w:hAnsi="ＭＳ 明朝"/>
          <w:color w:val="000000"/>
          <w:spacing w:val="2"/>
          <w:kern w:val="2"/>
          <w:sz w:val="21"/>
        </w:rPr>
      </w:pPr>
      <w:r w:rsidRPr="005B62DB">
        <w:rPr>
          <w:rFonts w:ascii="ＭＳ 明朝" w:hAnsi="ＭＳ 明朝" w:hint="eastAsia"/>
          <w:color w:val="000000"/>
          <w:kern w:val="2"/>
          <w:sz w:val="22"/>
          <w:szCs w:val="22"/>
        </w:rPr>
        <w:t>（目：食品衛生費　単位：千円）</w:t>
      </w:r>
    </w:p>
    <w:tbl>
      <w:tblPr>
        <w:tblW w:w="5171"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40"/>
        <w:gridCol w:w="1440"/>
        <w:gridCol w:w="1391"/>
      </w:tblGrid>
      <w:tr w:rsidR="005B62DB" w:rsidRPr="005B62DB" w14:paraId="578742B0" w14:textId="77777777" w:rsidTr="00217327">
        <w:trPr>
          <w:trHeight w:val="351"/>
        </w:trPr>
        <w:tc>
          <w:tcPr>
            <w:tcW w:w="900" w:type="dxa"/>
            <w:shd w:val="clear" w:color="auto" w:fill="auto"/>
            <w:vAlign w:val="center"/>
          </w:tcPr>
          <w:p w14:paraId="5E226184" w14:textId="77777777" w:rsidR="005B62DB" w:rsidRPr="005B62DB" w:rsidRDefault="005B62DB" w:rsidP="005B62DB">
            <w:pPr>
              <w:kinsoku w:val="0"/>
              <w:overflowPunct w:val="0"/>
              <w:autoSpaceDE w:val="0"/>
              <w:autoSpaceDN w:val="0"/>
              <w:spacing w:line="266" w:lineRule="exact"/>
              <w:ind w:leftChars="-2656" w:left="-5312" w:firstLineChars="2672" w:firstLine="5718"/>
              <w:jc w:val="left"/>
              <w:rPr>
                <w:rFonts w:ascii="ＭＳ 明朝" w:hAnsi="ＭＳ 明朝"/>
                <w:color w:val="000000"/>
                <w:spacing w:val="2"/>
                <w:kern w:val="2"/>
                <w:sz w:val="21"/>
              </w:rPr>
            </w:pPr>
          </w:p>
        </w:tc>
        <w:tc>
          <w:tcPr>
            <w:tcW w:w="1440" w:type="dxa"/>
            <w:vAlign w:val="center"/>
          </w:tcPr>
          <w:p w14:paraId="6803DABE" w14:textId="77777777" w:rsidR="005B62DB" w:rsidRPr="005B62DB" w:rsidRDefault="005B62DB" w:rsidP="005B62DB">
            <w:pPr>
              <w:kinsoku w:val="0"/>
              <w:wordWrap w:val="0"/>
              <w:overflowPunct w:val="0"/>
              <w:autoSpaceDE w:val="0"/>
              <w:autoSpaceDN w:val="0"/>
              <w:spacing w:line="266" w:lineRule="exac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令和３年度</w:t>
            </w:r>
          </w:p>
        </w:tc>
        <w:tc>
          <w:tcPr>
            <w:tcW w:w="1440" w:type="dxa"/>
            <w:vAlign w:val="center"/>
          </w:tcPr>
          <w:p w14:paraId="76EBAA66" w14:textId="77777777" w:rsidR="005B62DB" w:rsidRPr="005B62DB" w:rsidRDefault="005B62DB" w:rsidP="005B62DB">
            <w:pPr>
              <w:kinsoku w:val="0"/>
              <w:wordWrap w:val="0"/>
              <w:overflowPunct w:val="0"/>
              <w:autoSpaceDE w:val="0"/>
              <w:autoSpaceDN w:val="0"/>
              <w:spacing w:line="266" w:lineRule="exac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令和４年度</w:t>
            </w:r>
          </w:p>
        </w:tc>
        <w:tc>
          <w:tcPr>
            <w:tcW w:w="1391" w:type="dxa"/>
            <w:shd w:val="clear" w:color="auto" w:fill="auto"/>
            <w:vAlign w:val="center"/>
          </w:tcPr>
          <w:p w14:paraId="49F5032A" w14:textId="77777777" w:rsidR="005B62DB" w:rsidRPr="005B62DB" w:rsidRDefault="005B62DB" w:rsidP="005B62DB">
            <w:pPr>
              <w:kinsoku w:val="0"/>
              <w:wordWrap w:val="0"/>
              <w:overflowPunct w:val="0"/>
              <w:autoSpaceDE w:val="0"/>
              <w:autoSpaceDN w:val="0"/>
              <w:spacing w:line="266" w:lineRule="exac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令和５年度</w:t>
            </w:r>
          </w:p>
        </w:tc>
      </w:tr>
      <w:tr w:rsidR="005B62DB" w:rsidRPr="005B62DB" w14:paraId="3E4B8EE0" w14:textId="77777777" w:rsidTr="00217327">
        <w:trPr>
          <w:trHeight w:val="497"/>
        </w:trPr>
        <w:tc>
          <w:tcPr>
            <w:tcW w:w="900" w:type="dxa"/>
            <w:shd w:val="clear" w:color="auto" w:fill="auto"/>
            <w:vAlign w:val="center"/>
          </w:tcPr>
          <w:p w14:paraId="7B16515F" w14:textId="77777777" w:rsidR="005B62DB" w:rsidRPr="005B62DB" w:rsidRDefault="005B62DB" w:rsidP="005B62DB">
            <w:pPr>
              <w:kinsoku w:val="0"/>
              <w:overflowPunct w:val="0"/>
              <w:autoSpaceDE w:val="0"/>
              <w:autoSpaceDN w:val="0"/>
              <w:spacing w:line="266" w:lineRule="exac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予算額</w:t>
            </w:r>
          </w:p>
          <w:p w14:paraId="223C97E2" w14:textId="77777777" w:rsidR="005B62DB" w:rsidRPr="005B62DB" w:rsidRDefault="005B62DB" w:rsidP="005B62DB">
            <w:pPr>
              <w:kinsoku w:val="0"/>
              <w:overflowPunct w:val="0"/>
              <w:autoSpaceDE w:val="0"/>
              <w:autoSpaceDN w:val="0"/>
              <w:spacing w:line="266" w:lineRule="exac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決算額</w:t>
            </w:r>
          </w:p>
        </w:tc>
        <w:tc>
          <w:tcPr>
            <w:tcW w:w="1440" w:type="dxa"/>
            <w:shd w:val="clear" w:color="auto" w:fill="auto"/>
            <w:vAlign w:val="center"/>
          </w:tcPr>
          <w:p w14:paraId="099B8203"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53,351</w:t>
            </w:r>
          </w:p>
          <w:p w14:paraId="2DD75674"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47,260</w:t>
            </w:r>
          </w:p>
        </w:tc>
        <w:tc>
          <w:tcPr>
            <w:tcW w:w="1440" w:type="dxa"/>
            <w:shd w:val="clear" w:color="auto" w:fill="auto"/>
            <w:vAlign w:val="center"/>
          </w:tcPr>
          <w:p w14:paraId="391C5DCF"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61,318</w:t>
            </w:r>
          </w:p>
          <w:p w14:paraId="1047947C"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53,725</w:t>
            </w:r>
          </w:p>
        </w:tc>
        <w:tc>
          <w:tcPr>
            <w:tcW w:w="1391" w:type="dxa"/>
            <w:shd w:val="clear" w:color="auto" w:fill="auto"/>
            <w:vAlign w:val="center"/>
          </w:tcPr>
          <w:p w14:paraId="25181B10"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62,836</w:t>
            </w:r>
          </w:p>
          <w:p w14:paraId="28D2E944" w14:textId="77777777" w:rsidR="005B62DB" w:rsidRPr="005B62DB" w:rsidRDefault="005B62DB" w:rsidP="005B62DB">
            <w:pPr>
              <w:kinsoku w:val="0"/>
              <w:wordWrap w:val="0"/>
              <w:overflowPunct w:val="0"/>
              <w:autoSpaceDE w:val="0"/>
              <w:autoSpaceDN w:val="0"/>
              <w:spacing w:line="266" w:lineRule="exac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52,419</w:t>
            </w:r>
          </w:p>
        </w:tc>
      </w:tr>
    </w:tbl>
    <w:p w14:paraId="73B4F18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7FA3A7AE"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4464A8FC"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4"/>
        </w:rPr>
      </w:pPr>
      <w:r w:rsidRPr="005B62DB">
        <w:rPr>
          <w:rFonts w:ascii="ＭＳ 明朝" w:hAnsi="ＭＳ 明朝" w:hint="eastAsia"/>
          <w:color w:val="000000"/>
          <w:spacing w:val="2"/>
          <w:kern w:val="2"/>
          <w:sz w:val="24"/>
        </w:rPr>
        <w:t>（畜水産食品の衛生確保）</w:t>
      </w:r>
    </w:p>
    <w:p w14:paraId="64B39F3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59F0E33D" w14:textId="77777777" w:rsidR="005B62DB" w:rsidRPr="005B62DB" w:rsidRDefault="005B62DB" w:rsidP="005B62DB">
      <w:pPr>
        <w:kinsoku w:val="0"/>
        <w:wordWrap w:val="0"/>
        <w:overflowPunct w:val="0"/>
        <w:autoSpaceDE w:val="0"/>
        <w:autoSpaceDN w:val="0"/>
        <w:spacing w:line="266" w:lineRule="exact"/>
        <w:ind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と畜場法に関し羽曳野食肉衛生検査所が、食鳥処理の事業の規制及び食鳥検査に関する法律に関し食鳥検査センター(松原食鳥検査事務所を含む)が検査等を実施し、食肉及び食鳥肉の衛生確保に努めた。</w:t>
      </w:r>
    </w:p>
    <w:p w14:paraId="094A9393"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中央卸売市場食品衛生検査所が、中央卸売市場に流通する食品に対して監視指導や検査を実施し、不良食品の排除に努めた。</w:t>
      </w:r>
    </w:p>
    <w:p w14:paraId="0D0C1DE9"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また、大阪府ふぐ処理登録者の規制に関する条例に基づくふぐ処理試験を実施し、ふぐ処理関係施設の冬期監視の実施等、水産食品の衛生確保に努めた。</w:t>
      </w:r>
    </w:p>
    <w:p w14:paraId="24E42D44"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60A95754"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１</w:t>
      </w: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食肉の衛生</w:t>
      </w:r>
    </w:p>
    <w:p w14:paraId="5B88123F"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E30E7D6" w14:textId="77777777" w:rsidR="005B62DB" w:rsidRPr="005B62DB" w:rsidRDefault="005B62DB" w:rsidP="005B62DB">
      <w:pPr>
        <w:kinsoku w:val="0"/>
        <w:wordWrap w:val="0"/>
        <w:overflowPunct w:val="0"/>
        <w:autoSpaceDE w:val="0"/>
        <w:autoSpaceDN w:val="0"/>
        <w:spacing w:line="266" w:lineRule="exact"/>
        <w:ind w:left="212" w:hangingChars="100" w:hanging="212"/>
        <w:rPr>
          <w:rFonts w:ascii="ＭＳ 明朝" w:hAnsi="ＭＳ 明朝"/>
          <w:color w:val="000000"/>
          <w:spacing w:val="2"/>
          <w:kern w:val="2"/>
          <w:sz w:val="21"/>
        </w:rPr>
      </w:pP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府内1か所のと畜場でと畜解体された獣畜（大動物5,918頭）について、羽曳野食肉衛生検査所がと畜検査及び食肉衛生検査を実施した。</w:t>
      </w:r>
    </w:p>
    <w:p w14:paraId="053AB445"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内容については食肉衛生検査所の項目に記載。</w:t>
      </w:r>
    </w:p>
    <w:p w14:paraId="38225F0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○根拠法令：食品衛生法、と畜場法</w:t>
      </w:r>
    </w:p>
    <w:p w14:paraId="19A496F1"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5A3F57A4"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4B12225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szCs w:val="21"/>
        </w:rPr>
        <w:t>２</w:t>
      </w:r>
      <w:r w:rsidRPr="005B62DB">
        <w:rPr>
          <w:rFonts w:ascii="ＭＳ 明朝" w:hAnsi="ＭＳ 明朝" w:hint="eastAsia"/>
          <w:color w:val="000000"/>
          <w:spacing w:val="2"/>
          <w:kern w:val="2"/>
          <w:sz w:val="21"/>
        </w:rPr>
        <w:t xml:space="preserve">　食鳥肉の衛生</w:t>
      </w:r>
    </w:p>
    <w:p w14:paraId="11BC55C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134460F" w14:textId="77777777" w:rsidR="005B62DB" w:rsidRPr="005B62DB" w:rsidRDefault="005B62DB" w:rsidP="005B62DB">
      <w:pPr>
        <w:kinsoku w:val="0"/>
        <w:wordWrap w:val="0"/>
        <w:overflowPunct w:val="0"/>
        <w:autoSpaceDE w:val="0"/>
        <w:autoSpaceDN w:val="0"/>
        <w:spacing w:line="266" w:lineRule="exact"/>
        <w:ind w:leftChars="100" w:left="2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年間30万羽超を処理する府内1か所の大規模食鳥処理場において処理される食鳥について、食鳥処理の事業の規制及び食鳥検査に関する法律に基づき、松原食鳥検査事務所が食鳥検査を実施した。</w:t>
      </w:r>
    </w:p>
    <w:p w14:paraId="4D7063D9" w14:textId="77777777" w:rsidR="005B62DB" w:rsidRPr="005B62DB" w:rsidRDefault="005B62DB" w:rsidP="005B62DB">
      <w:pPr>
        <w:kinsoku w:val="0"/>
        <w:wordWrap w:val="0"/>
        <w:overflowPunct w:val="0"/>
        <w:autoSpaceDE w:val="0"/>
        <w:autoSpaceDN w:val="0"/>
        <w:spacing w:line="266" w:lineRule="exact"/>
        <w:ind w:leftChars="100" w:left="2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また、食鳥処理場に対して食品衛生法に基づく監視指導を行うとともに、施設の衛生管理の実施状況等を確認するため、令和3年6月から、食鳥処理の事業の規制及び食鳥検査に関する法律に基づく外部検証を実施し、食鳥肉の安全確保に努めた。</w:t>
      </w:r>
    </w:p>
    <w:p w14:paraId="6BB350BA" w14:textId="77777777" w:rsidR="005B62DB" w:rsidRPr="005B62DB" w:rsidRDefault="005B62DB" w:rsidP="005B62DB">
      <w:pPr>
        <w:kinsoku w:val="0"/>
        <w:wordWrap w:val="0"/>
        <w:overflowPunct w:val="0"/>
        <w:autoSpaceDE w:val="0"/>
        <w:autoSpaceDN w:val="0"/>
        <w:spacing w:line="266" w:lineRule="exact"/>
        <w:ind w:leftChars="100" w:left="2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なお、大規模食鳥処理場での食鳥検査については、平成4年度から指定検査機関である</w:t>
      </w: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(社）大阪食品衛生協会に委託して実施していたが、平成21年度から外部委託を廃止し府の直接検査体制に変更した。</w:t>
      </w:r>
    </w:p>
    <w:p w14:paraId="592CCD28" w14:textId="77777777" w:rsidR="005B62DB" w:rsidRPr="005B62DB" w:rsidRDefault="005B62DB" w:rsidP="005B62DB">
      <w:pPr>
        <w:kinsoku w:val="0"/>
        <w:wordWrap w:val="0"/>
        <w:overflowPunct w:val="0"/>
        <w:autoSpaceDE w:val="0"/>
        <w:autoSpaceDN w:val="0"/>
        <w:spacing w:line="266" w:lineRule="exact"/>
        <w:ind w:leftChars="100" w:left="2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その後、平成23年度から松原食肉衛生検査所に食鳥検査組織を統合したが、平成27年12月末日で松原食肉衛生検査所が閉鎖されたことに伴い、平成28年から大阪府食鳥検査センターを食の安全推進課の出先機関としてグループ編成し、その支所である門真食鳥検査事務所と松原食鳥検査事務所で食鳥検査業務を実施することとなった。令和元年度末には大規模食鳥処理場の廃業により、門真食鳥検査事務所が閉鎖となった。</w:t>
      </w:r>
    </w:p>
    <w:p w14:paraId="26C74C6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 xml:space="preserve">　　  　　　　　　　　○根拠法令：食品衛生法、食鳥処理の事業の規制及び食鳥検査に関する法律</w:t>
      </w:r>
    </w:p>
    <w:p w14:paraId="46CBC3B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22046AF"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7B445D12"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（１）食鳥処理の事業の規制及び食鳥検査に関する法律に基づく検査</w:t>
      </w:r>
    </w:p>
    <w:p w14:paraId="08B36FE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color w:val="000000"/>
          <w:spacing w:val="2"/>
          <w:kern w:val="2"/>
          <w:sz w:val="21"/>
        </w:rPr>
        <w:br w:type="page"/>
      </w:r>
      <w:r w:rsidRPr="005B62DB">
        <w:rPr>
          <w:rFonts w:ascii="ＭＳ 明朝" w:hAnsi="ＭＳ 明朝" w:hint="eastAsia"/>
          <w:color w:val="000000"/>
          <w:spacing w:val="2"/>
          <w:kern w:val="2"/>
          <w:sz w:val="21"/>
        </w:rPr>
        <w:lastRenderedPageBreak/>
        <w:t>ａ　食鳥検査羽数                　　　　　　　　　　            　 （羽）</w:t>
      </w:r>
    </w:p>
    <w:tbl>
      <w:tblPr>
        <w:tblpPr w:leftFromText="142" w:rightFromText="142" w:vertAnchor="text" w:horzAnchor="margin" w:tblpX="289" w:tblpY="80"/>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5B62DB" w:rsidRPr="005B62DB" w14:paraId="6B0C980D" w14:textId="77777777" w:rsidTr="00217327">
        <w:trPr>
          <w:cantSplit/>
          <w:trHeight w:hRule="exact" w:val="394"/>
        </w:trPr>
        <w:tc>
          <w:tcPr>
            <w:tcW w:w="2699" w:type="dxa"/>
            <w:tcBorders>
              <w:top w:val="single" w:sz="12" w:space="0" w:color="auto"/>
              <w:left w:val="single" w:sz="12" w:space="0" w:color="auto"/>
            </w:tcBorders>
            <w:vAlign w:val="center"/>
          </w:tcPr>
          <w:p w14:paraId="66D8CE34" w14:textId="77777777" w:rsidR="005B62DB" w:rsidRPr="005B62DB" w:rsidRDefault="005B62DB" w:rsidP="005B62DB">
            <w:pPr>
              <w:wordWrap w:val="0"/>
              <w:autoSpaceDE w:val="0"/>
              <w:autoSpaceDN w:val="0"/>
              <w:spacing w:line="343" w:lineRule="exact"/>
              <w:rPr>
                <w:rFonts w:ascii="ＭＳ 明朝" w:hAnsi="ＭＳ 明朝"/>
                <w:color w:val="000000"/>
                <w:spacing w:val="1"/>
                <w:kern w:val="2"/>
                <w:sz w:val="21"/>
              </w:rPr>
            </w:pPr>
          </w:p>
        </w:tc>
        <w:tc>
          <w:tcPr>
            <w:tcW w:w="1701" w:type="dxa"/>
            <w:tcBorders>
              <w:top w:val="single" w:sz="12" w:space="0" w:color="auto"/>
              <w:left w:val="single" w:sz="4" w:space="0" w:color="auto"/>
              <w:right w:val="single" w:sz="4" w:space="0" w:color="auto"/>
            </w:tcBorders>
            <w:vAlign w:val="center"/>
          </w:tcPr>
          <w:p w14:paraId="266B8034"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ブロイラー</w:t>
            </w:r>
          </w:p>
        </w:tc>
        <w:tc>
          <w:tcPr>
            <w:tcW w:w="1701" w:type="dxa"/>
            <w:tcBorders>
              <w:top w:val="single" w:sz="12" w:space="0" w:color="auto"/>
              <w:left w:val="single" w:sz="4" w:space="0" w:color="auto"/>
              <w:right w:val="single" w:sz="4" w:space="0" w:color="auto"/>
            </w:tcBorders>
            <w:vAlign w:val="center"/>
          </w:tcPr>
          <w:p w14:paraId="0522002B"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成鶏</w:t>
            </w:r>
          </w:p>
        </w:tc>
        <w:tc>
          <w:tcPr>
            <w:tcW w:w="1701" w:type="dxa"/>
            <w:tcBorders>
              <w:top w:val="single" w:sz="12" w:space="0" w:color="auto"/>
              <w:left w:val="single" w:sz="4" w:space="0" w:color="auto"/>
              <w:right w:val="single" w:sz="12" w:space="0" w:color="auto"/>
            </w:tcBorders>
            <w:vAlign w:val="center"/>
          </w:tcPr>
          <w:p w14:paraId="046D2AB8"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計</w:t>
            </w:r>
          </w:p>
        </w:tc>
      </w:tr>
      <w:tr w:rsidR="005B62DB" w:rsidRPr="005B62DB" w14:paraId="09B14346" w14:textId="77777777" w:rsidTr="00217327">
        <w:trPr>
          <w:cantSplit/>
          <w:trHeight w:hRule="exact" w:val="719"/>
        </w:trPr>
        <w:tc>
          <w:tcPr>
            <w:tcW w:w="2699" w:type="dxa"/>
            <w:tcBorders>
              <w:top w:val="single" w:sz="4" w:space="0" w:color="auto"/>
              <w:left w:val="single" w:sz="12" w:space="0" w:color="auto"/>
              <w:bottom w:val="single" w:sz="4" w:space="0" w:color="auto"/>
            </w:tcBorders>
            <w:vAlign w:val="center"/>
          </w:tcPr>
          <w:p w14:paraId="5D32284D"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6840FC4B"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0</w:t>
            </w:r>
            <w:r w:rsidRPr="005B62DB">
              <w:rPr>
                <w:rFonts w:ascii="ＭＳ 明朝" w:hAnsi="ＭＳ 明朝"/>
                <w:color w:val="000000"/>
                <w:spacing w:val="1"/>
                <w:kern w:val="2"/>
                <w:sz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01BBFC9" w14:textId="77777777" w:rsidR="005B62DB" w:rsidRPr="005B62DB" w:rsidRDefault="005B62DB" w:rsidP="005B62DB">
            <w:pPr>
              <w:wordWrap w:val="0"/>
              <w:autoSpaceDE w:val="0"/>
              <w:autoSpaceDN w:val="0"/>
              <w:spacing w:line="343" w:lineRule="exact"/>
              <w:ind w:right="106"/>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655,373</w:t>
            </w:r>
          </w:p>
        </w:tc>
        <w:tc>
          <w:tcPr>
            <w:tcW w:w="1701" w:type="dxa"/>
            <w:tcBorders>
              <w:top w:val="single" w:sz="4" w:space="0" w:color="auto"/>
              <w:left w:val="single" w:sz="4" w:space="0" w:color="auto"/>
              <w:bottom w:val="single" w:sz="4" w:space="0" w:color="auto"/>
              <w:right w:val="single" w:sz="12" w:space="0" w:color="auto"/>
            </w:tcBorders>
            <w:vAlign w:val="center"/>
          </w:tcPr>
          <w:p w14:paraId="63994321" w14:textId="77777777" w:rsidR="005B62DB" w:rsidRPr="005B62DB" w:rsidRDefault="005B62DB" w:rsidP="005B62DB">
            <w:pPr>
              <w:wordWrap w:val="0"/>
              <w:autoSpaceDE w:val="0"/>
              <w:autoSpaceDN w:val="0"/>
              <w:spacing w:line="343" w:lineRule="exact"/>
              <w:ind w:right="106"/>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655,373</w:t>
            </w:r>
          </w:p>
        </w:tc>
      </w:tr>
      <w:tr w:rsidR="005B62DB" w:rsidRPr="005B62DB" w14:paraId="3D88E18A" w14:textId="77777777" w:rsidTr="00217327">
        <w:trPr>
          <w:cantSplit/>
          <w:trHeight w:hRule="exact" w:val="700"/>
        </w:trPr>
        <w:tc>
          <w:tcPr>
            <w:tcW w:w="2699" w:type="dxa"/>
            <w:tcBorders>
              <w:top w:val="single" w:sz="4" w:space="0" w:color="auto"/>
              <w:left w:val="single" w:sz="12" w:space="0" w:color="auto"/>
              <w:bottom w:val="single" w:sz="12" w:space="0" w:color="auto"/>
            </w:tcBorders>
            <w:vAlign w:val="center"/>
          </w:tcPr>
          <w:p w14:paraId="706E98B0"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5DE483F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0</w:t>
            </w:r>
            <w:r w:rsidRPr="005B62DB">
              <w:rPr>
                <w:rFonts w:ascii="ＭＳ 明朝" w:hAnsi="ＭＳ 明朝"/>
                <w:color w:val="000000"/>
                <w:spacing w:val="1"/>
                <w:kern w:val="2"/>
                <w:sz w:val="21"/>
              </w:rPr>
              <w:t xml:space="preserve"> </w:t>
            </w:r>
          </w:p>
        </w:tc>
        <w:tc>
          <w:tcPr>
            <w:tcW w:w="1701" w:type="dxa"/>
            <w:tcBorders>
              <w:top w:val="single" w:sz="4" w:space="0" w:color="auto"/>
              <w:left w:val="single" w:sz="4" w:space="0" w:color="auto"/>
              <w:bottom w:val="single" w:sz="12" w:space="0" w:color="auto"/>
              <w:right w:val="single" w:sz="4" w:space="0" w:color="auto"/>
            </w:tcBorders>
            <w:vAlign w:val="center"/>
          </w:tcPr>
          <w:p w14:paraId="22A831B1" w14:textId="77777777" w:rsidR="005B62DB" w:rsidRPr="005B62DB" w:rsidRDefault="005B62DB" w:rsidP="005B62DB">
            <w:pPr>
              <w:wordWrap w:val="0"/>
              <w:autoSpaceDE w:val="0"/>
              <w:autoSpaceDN w:val="0"/>
              <w:spacing w:line="343" w:lineRule="exact"/>
              <w:ind w:right="106"/>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655,373</w:t>
            </w:r>
          </w:p>
        </w:tc>
        <w:tc>
          <w:tcPr>
            <w:tcW w:w="1701" w:type="dxa"/>
            <w:tcBorders>
              <w:top w:val="single" w:sz="4" w:space="0" w:color="auto"/>
              <w:left w:val="single" w:sz="4" w:space="0" w:color="auto"/>
              <w:bottom w:val="single" w:sz="12" w:space="0" w:color="auto"/>
              <w:right w:val="single" w:sz="12" w:space="0" w:color="auto"/>
            </w:tcBorders>
            <w:vAlign w:val="center"/>
          </w:tcPr>
          <w:p w14:paraId="2987104B" w14:textId="77777777" w:rsidR="005B62DB" w:rsidRPr="005B62DB" w:rsidRDefault="005B62DB" w:rsidP="005B62DB">
            <w:pPr>
              <w:wordWrap w:val="0"/>
              <w:autoSpaceDE w:val="0"/>
              <w:autoSpaceDN w:val="0"/>
              <w:spacing w:line="343" w:lineRule="exact"/>
              <w:ind w:right="106"/>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655,373</w:t>
            </w:r>
          </w:p>
        </w:tc>
      </w:tr>
    </w:tbl>
    <w:p w14:paraId="4741523C"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2FFC9F3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975C007"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554905B"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832B54C"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6C61EDF6"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3F2EFE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9EA3C60"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4A1ADEFB"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3E90E31" w14:textId="77777777" w:rsidR="005B62DB" w:rsidRPr="005B62DB" w:rsidRDefault="005B62DB" w:rsidP="005B62DB">
      <w:pPr>
        <w:kinsoku w:val="0"/>
        <w:wordWrap w:val="0"/>
        <w:overflowPunct w:val="0"/>
        <w:autoSpaceDE w:val="0"/>
        <w:autoSpaceDN w:val="0"/>
        <w:spacing w:line="266" w:lineRule="exact"/>
        <w:ind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ｂ　食鳥検査に基づく廃棄状況　　　　　　　　　　　　　　　　　 　　（羽）</w:t>
      </w:r>
    </w:p>
    <w:tbl>
      <w:tblPr>
        <w:tblpPr w:leftFromText="142" w:rightFromText="142" w:vertAnchor="text" w:horzAnchor="margin" w:tblpX="289" w:tblpY="124"/>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5B62DB" w:rsidRPr="005B62DB" w14:paraId="6E7E3BD3" w14:textId="77777777" w:rsidTr="00217327">
        <w:trPr>
          <w:cantSplit/>
          <w:trHeight w:hRule="exact" w:val="386"/>
        </w:trPr>
        <w:tc>
          <w:tcPr>
            <w:tcW w:w="2699" w:type="dxa"/>
            <w:tcBorders>
              <w:top w:val="single" w:sz="12" w:space="0" w:color="auto"/>
              <w:left w:val="single" w:sz="12" w:space="0" w:color="auto"/>
            </w:tcBorders>
            <w:vAlign w:val="center"/>
          </w:tcPr>
          <w:p w14:paraId="1ED21A76" w14:textId="77777777" w:rsidR="005B62DB" w:rsidRPr="005B62DB" w:rsidRDefault="005B62DB" w:rsidP="005B62DB">
            <w:pPr>
              <w:wordWrap w:val="0"/>
              <w:autoSpaceDE w:val="0"/>
              <w:autoSpaceDN w:val="0"/>
              <w:spacing w:line="343" w:lineRule="exact"/>
              <w:rPr>
                <w:rFonts w:ascii="ＭＳ 明朝" w:hAnsi="ＭＳ 明朝"/>
                <w:color w:val="000000"/>
                <w:spacing w:val="1"/>
                <w:kern w:val="2"/>
                <w:sz w:val="21"/>
              </w:rPr>
            </w:pPr>
          </w:p>
        </w:tc>
        <w:tc>
          <w:tcPr>
            <w:tcW w:w="1701" w:type="dxa"/>
            <w:tcBorders>
              <w:top w:val="single" w:sz="12" w:space="0" w:color="auto"/>
              <w:left w:val="single" w:sz="4" w:space="0" w:color="auto"/>
              <w:right w:val="single" w:sz="4" w:space="0" w:color="auto"/>
            </w:tcBorders>
            <w:vAlign w:val="center"/>
          </w:tcPr>
          <w:p w14:paraId="7D4DDE3B"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と鳥・解体禁止</w:t>
            </w:r>
          </w:p>
        </w:tc>
        <w:tc>
          <w:tcPr>
            <w:tcW w:w="1701" w:type="dxa"/>
            <w:tcBorders>
              <w:top w:val="single" w:sz="12" w:space="0" w:color="auto"/>
              <w:left w:val="single" w:sz="4" w:space="0" w:color="auto"/>
              <w:right w:val="single" w:sz="4" w:space="0" w:color="auto"/>
            </w:tcBorders>
            <w:vAlign w:val="center"/>
          </w:tcPr>
          <w:p w14:paraId="2F537492"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全部廃棄</w:t>
            </w:r>
          </w:p>
        </w:tc>
        <w:tc>
          <w:tcPr>
            <w:tcW w:w="1701" w:type="dxa"/>
            <w:tcBorders>
              <w:top w:val="single" w:sz="12" w:space="0" w:color="auto"/>
              <w:left w:val="single" w:sz="4" w:space="0" w:color="auto"/>
              <w:right w:val="single" w:sz="12" w:space="0" w:color="auto"/>
            </w:tcBorders>
            <w:vAlign w:val="center"/>
          </w:tcPr>
          <w:p w14:paraId="2FABD7B0"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一部廃棄</w:t>
            </w:r>
          </w:p>
        </w:tc>
      </w:tr>
      <w:tr w:rsidR="005B62DB" w:rsidRPr="005B62DB" w14:paraId="5962477C" w14:textId="77777777" w:rsidTr="00217327">
        <w:trPr>
          <w:cantSplit/>
          <w:trHeight w:hRule="exact" w:val="712"/>
        </w:trPr>
        <w:tc>
          <w:tcPr>
            <w:tcW w:w="2699" w:type="dxa"/>
            <w:tcBorders>
              <w:top w:val="single" w:sz="4" w:space="0" w:color="auto"/>
              <w:left w:val="single" w:sz="12" w:space="0" w:color="auto"/>
              <w:bottom w:val="single" w:sz="4" w:space="0" w:color="auto"/>
            </w:tcBorders>
            <w:vAlign w:val="center"/>
          </w:tcPr>
          <w:p w14:paraId="7BC9F307"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0D7D4A9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color w:val="000000"/>
                <w:spacing w:val="1"/>
                <w:kern w:val="2"/>
                <w:sz w:val="21"/>
                <w:szCs w:val="21"/>
              </w:rPr>
              <w:t xml:space="preserve">2,237 </w:t>
            </w:r>
          </w:p>
        </w:tc>
        <w:tc>
          <w:tcPr>
            <w:tcW w:w="1701" w:type="dxa"/>
            <w:tcBorders>
              <w:top w:val="single" w:sz="4" w:space="0" w:color="auto"/>
              <w:left w:val="single" w:sz="4" w:space="0" w:color="auto"/>
              <w:bottom w:val="single" w:sz="4" w:space="0" w:color="auto"/>
              <w:right w:val="single" w:sz="4" w:space="0" w:color="auto"/>
            </w:tcBorders>
            <w:vAlign w:val="center"/>
          </w:tcPr>
          <w:p w14:paraId="1AA3E7EA"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color w:val="000000"/>
                <w:spacing w:val="1"/>
                <w:kern w:val="2"/>
                <w:sz w:val="21"/>
                <w:szCs w:val="21"/>
              </w:rPr>
              <w:t xml:space="preserve">2,134 </w:t>
            </w:r>
          </w:p>
        </w:tc>
        <w:tc>
          <w:tcPr>
            <w:tcW w:w="1701" w:type="dxa"/>
            <w:tcBorders>
              <w:top w:val="single" w:sz="4" w:space="0" w:color="auto"/>
              <w:left w:val="single" w:sz="4" w:space="0" w:color="auto"/>
              <w:bottom w:val="single" w:sz="4" w:space="0" w:color="auto"/>
              <w:right w:val="single" w:sz="12" w:space="0" w:color="auto"/>
            </w:tcBorders>
            <w:vAlign w:val="center"/>
          </w:tcPr>
          <w:p w14:paraId="1D04BA0D"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hint="eastAsia"/>
                <w:color w:val="000000"/>
                <w:spacing w:val="1"/>
                <w:kern w:val="2"/>
                <w:sz w:val="21"/>
                <w:szCs w:val="21"/>
              </w:rPr>
              <w:t>0</w:t>
            </w:r>
            <w:r w:rsidRPr="005B62DB">
              <w:rPr>
                <w:rFonts w:ascii="ＭＳ 明朝" w:hAnsi="ＭＳ 明朝"/>
                <w:color w:val="000000"/>
                <w:spacing w:val="1"/>
                <w:kern w:val="2"/>
                <w:sz w:val="21"/>
                <w:szCs w:val="21"/>
              </w:rPr>
              <w:t xml:space="preserve"> </w:t>
            </w:r>
          </w:p>
        </w:tc>
      </w:tr>
      <w:tr w:rsidR="005B62DB" w:rsidRPr="005B62DB" w14:paraId="15B6C123" w14:textId="77777777" w:rsidTr="00217327">
        <w:trPr>
          <w:cantSplit/>
          <w:trHeight w:hRule="exact" w:val="723"/>
        </w:trPr>
        <w:tc>
          <w:tcPr>
            <w:tcW w:w="2699" w:type="dxa"/>
            <w:tcBorders>
              <w:top w:val="single" w:sz="4" w:space="0" w:color="auto"/>
              <w:left w:val="single" w:sz="12" w:space="0" w:color="auto"/>
              <w:bottom w:val="single" w:sz="12" w:space="0" w:color="auto"/>
            </w:tcBorders>
            <w:vAlign w:val="center"/>
          </w:tcPr>
          <w:p w14:paraId="2A5D33D1"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5499B59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color w:val="000000"/>
                <w:spacing w:val="1"/>
                <w:kern w:val="2"/>
                <w:sz w:val="21"/>
                <w:szCs w:val="21"/>
              </w:rPr>
              <w:t xml:space="preserve">2,237 </w:t>
            </w:r>
          </w:p>
        </w:tc>
        <w:tc>
          <w:tcPr>
            <w:tcW w:w="1701" w:type="dxa"/>
            <w:tcBorders>
              <w:top w:val="single" w:sz="4" w:space="0" w:color="auto"/>
              <w:left w:val="single" w:sz="4" w:space="0" w:color="auto"/>
              <w:bottom w:val="single" w:sz="12" w:space="0" w:color="auto"/>
              <w:right w:val="single" w:sz="4" w:space="0" w:color="auto"/>
            </w:tcBorders>
            <w:vAlign w:val="center"/>
          </w:tcPr>
          <w:p w14:paraId="27D915F6"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color w:val="000000"/>
                <w:spacing w:val="1"/>
                <w:kern w:val="2"/>
                <w:sz w:val="21"/>
                <w:szCs w:val="21"/>
              </w:rPr>
              <w:t xml:space="preserve">2,134 </w:t>
            </w:r>
          </w:p>
        </w:tc>
        <w:tc>
          <w:tcPr>
            <w:tcW w:w="1701" w:type="dxa"/>
            <w:tcBorders>
              <w:top w:val="single" w:sz="4" w:space="0" w:color="auto"/>
              <w:left w:val="single" w:sz="4" w:space="0" w:color="auto"/>
              <w:bottom w:val="single" w:sz="12" w:space="0" w:color="auto"/>
              <w:right w:val="single" w:sz="12" w:space="0" w:color="auto"/>
            </w:tcBorders>
            <w:vAlign w:val="center"/>
          </w:tcPr>
          <w:p w14:paraId="4E2C549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szCs w:val="21"/>
              </w:rPr>
            </w:pPr>
            <w:r w:rsidRPr="005B62DB">
              <w:rPr>
                <w:rFonts w:ascii="ＭＳ 明朝" w:hAnsi="ＭＳ 明朝" w:hint="eastAsia"/>
                <w:color w:val="000000"/>
                <w:spacing w:val="1"/>
                <w:kern w:val="2"/>
                <w:sz w:val="21"/>
                <w:szCs w:val="21"/>
              </w:rPr>
              <w:t>0</w:t>
            </w:r>
            <w:r w:rsidRPr="005B62DB">
              <w:rPr>
                <w:rFonts w:ascii="ＭＳ 明朝" w:hAnsi="ＭＳ 明朝"/>
                <w:color w:val="000000"/>
                <w:spacing w:val="1"/>
                <w:kern w:val="2"/>
                <w:sz w:val="21"/>
                <w:szCs w:val="21"/>
              </w:rPr>
              <w:t xml:space="preserve"> </w:t>
            </w:r>
          </w:p>
        </w:tc>
      </w:tr>
    </w:tbl>
    <w:p w14:paraId="1F1C14B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35452E8"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24FD4342"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2309FE90"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5177AE02"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775B5871"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65CDF77"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33F587D0"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6D67F726"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48815CAC"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３</w:t>
      </w:r>
      <w:r w:rsidRPr="005B62DB">
        <w:rPr>
          <w:rFonts w:ascii="ＭＳ 明朝" w:hAnsi="ＭＳ 明朝" w:hint="eastAsia"/>
          <w:color w:val="000000"/>
          <w:spacing w:val="1"/>
          <w:kern w:val="2"/>
          <w:sz w:val="21"/>
        </w:rPr>
        <w:t xml:space="preserve">　</w:t>
      </w:r>
      <w:r w:rsidRPr="005B62DB">
        <w:rPr>
          <w:rFonts w:ascii="ＭＳ 明朝" w:hAnsi="ＭＳ 明朝" w:hint="eastAsia"/>
          <w:color w:val="000000"/>
          <w:spacing w:val="2"/>
          <w:kern w:val="2"/>
          <w:sz w:val="21"/>
        </w:rPr>
        <w:t>水産食品の衛生</w:t>
      </w:r>
    </w:p>
    <w:p w14:paraId="25CD13AB"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47785126"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(1)　大阪府ふぐ処理登録者の規制に関する条例に基づく事務</w:t>
      </w:r>
    </w:p>
    <w:p w14:paraId="6DCE0A53"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46F0518" w14:textId="77777777" w:rsidR="005B62DB" w:rsidRPr="005B62DB" w:rsidRDefault="005B62DB" w:rsidP="005B62DB">
      <w:pPr>
        <w:kinsoku w:val="0"/>
        <w:wordWrap w:val="0"/>
        <w:overflowPunct w:val="0"/>
        <w:autoSpaceDE w:val="0"/>
        <w:autoSpaceDN w:val="0"/>
        <w:spacing w:line="266" w:lineRule="exact"/>
        <w:ind w:leftChars="100" w:left="200"/>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大阪府ふぐ処理登録者の規制に関する条例の改正により、令和4年度から、これまでのふぐ処理講習会に代えて国の認定基準を満たすふぐ処理試験を実施している。（有効受験者：5</w:t>
      </w:r>
      <w:r w:rsidRPr="005B62DB">
        <w:rPr>
          <w:rFonts w:ascii="ＭＳ 明朝" w:hAnsi="ＭＳ 明朝"/>
          <w:color w:val="000000"/>
          <w:spacing w:val="2"/>
          <w:kern w:val="2"/>
          <w:sz w:val="21"/>
        </w:rPr>
        <w:t>44</w:t>
      </w:r>
      <w:r w:rsidRPr="005B62DB">
        <w:rPr>
          <w:rFonts w:ascii="ＭＳ 明朝" w:hAnsi="ＭＳ 明朝" w:hint="eastAsia"/>
          <w:color w:val="000000"/>
          <w:spacing w:val="2"/>
          <w:kern w:val="2"/>
          <w:sz w:val="21"/>
        </w:rPr>
        <w:t>名、試験合格者：3</w:t>
      </w:r>
      <w:r w:rsidRPr="005B62DB">
        <w:rPr>
          <w:rFonts w:ascii="ＭＳ 明朝" w:hAnsi="ＭＳ 明朝"/>
          <w:color w:val="000000"/>
          <w:spacing w:val="2"/>
          <w:kern w:val="2"/>
          <w:sz w:val="21"/>
        </w:rPr>
        <w:t>69</w:t>
      </w:r>
      <w:r w:rsidRPr="005B62DB">
        <w:rPr>
          <w:rFonts w:ascii="ＭＳ 明朝" w:hAnsi="ＭＳ 明朝" w:hint="eastAsia"/>
          <w:color w:val="000000"/>
          <w:spacing w:val="2"/>
          <w:kern w:val="2"/>
          <w:sz w:val="21"/>
        </w:rPr>
        <w:t>名）</w:t>
      </w:r>
    </w:p>
    <w:p w14:paraId="022335C6" w14:textId="77777777" w:rsidR="005B62DB" w:rsidRPr="005B62DB" w:rsidRDefault="005B62DB" w:rsidP="005B62DB">
      <w:pPr>
        <w:kinsoku w:val="0"/>
        <w:wordWrap w:val="0"/>
        <w:overflowPunct w:val="0"/>
        <w:autoSpaceDE w:val="0"/>
        <w:autoSpaceDN w:val="0"/>
        <w:spacing w:line="266" w:lineRule="exact"/>
        <w:ind w:leftChars="100" w:left="2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なお、ふぐ処理登録者の登録等申請に対し、次のとおり交付した。</w:t>
      </w:r>
    </w:p>
    <w:p w14:paraId="1BD2AE6B" w14:textId="77777777" w:rsidR="005B62DB" w:rsidRPr="005B62DB" w:rsidRDefault="005B62DB" w:rsidP="005B62DB">
      <w:pPr>
        <w:wordWrap w:val="0"/>
        <w:autoSpaceDE w:val="0"/>
        <w:autoSpaceDN w:val="0"/>
        <w:spacing w:line="133" w:lineRule="exact"/>
        <w:rPr>
          <w:rFonts w:ascii="ＭＳ 明朝" w:hAnsi="ＭＳ 明朝"/>
          <w:color w:val="000000"/>
          <w:spacing w:val="2"/>
          <w:kern w:val="2"/>
          <w:sz w:val="21"/>
        </w:rPr>
      </w:pPr>
    </w:p>
    <w:p w14:paraId="7C7A0F45" w14:textId="77777777" w:rsidR="005B62DB" w:rsidRPr="005B62DB" w:rsidRDefault="005B62DB" w:rsidP="005B62DB">
      <w:pPr>
        <w:wordWrap w:val="0"/>
        <w:autoSpaceDE w:val="0"/>
        <w:autoSpaceDN w:val="0"/>
        <w:spacing w:line="133" w:lineRule="exact"/>
        <w:rPr>
          <w:rFonts w:ascii="ＭＳ 明朝" w:hAnsi="ＭＳ 明朝"/>
          <w:color w:val="000000"/>
          <w:spacing w:val="2"/>
          <w:kern w:val="2"/>
          <w:sz w:val="21"/>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5B62DB" w:rsidRPr="005B62DB" w14:paraId="08616F89" w14:textId="77777777" w:rsidTr="00217327">
        <w:trPr>
          <w:cantSplit/>
          <w:trHeight w:val="525"/>
        </w:trPr>
        <w:tc>
          <w:tcPr>
            <w:tcW w:w="2693" w:type="dxa"/>
            <w:vAlign w:val="center"/>
          </w:tcPr>
          <w:p w14:paraId="71A8B716"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05"/>
                <w:sz w:val="21"/>
                <w:fitText w:val="630" w:id="-904142075"/>
              </w:rPr>
              <w:t>年</w:t>
            </w:r>
            <w:r w:rsidRPr="005B62DB">
              <w:rPr>
                <w:rFonts w:ascii="ＭＳ 明朝" w:hAnsi="ＭＳ 明朝" w:hint="eastAsia"/>
                <w:color w:val="000000"/>
                <w:sz w:val="21"/>
                <w:fitText w:val="630" w:id="-904142075"/>
              </w:rPr>
              <w:t>度</w:t>
            </w:r>
          </w:p>
        </w:tc>
        <w:tc>
          <w:tcPr>
            <w:tcW w:w="1984" w:type="dxa"/>
            <w:vAlign w:val="center"/>
          </w:tcPr>
          <w:p w14:paraId="7084ABEB"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令和３年度</w:t>
            </w:r>
          </w:p>
        </w:tc>
        <w:tc>
          <w:tcPr>
            <w:tcW w:w="1984" w:type="dxa"/>
            <w:vAlign w:val="center"/>
          </w:tcPr>
          <w:p w14:paraId="2CC449FD"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令和４年度</w:t>
            </w:r>
          </w:p>
        </w:tc>
        <w:tc>
          <w:tcPr>
            <w:tcW w:w="1984" w:type="dxa"/>
            <w:vAlign w:val="center"/>
          </w:tcPr>
          <w:p w14:paraId="01572CE1"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令和５年度</w:t>
            </w:r>
          </w:p>
        </w:tc>
      </w:tr>
      <w:tr w:rsidR="005B62DB" w:rsidRPr="005B62DB" w14:paraId="64517098" w14:textId="77777777" w:rsidTr="00217327">
        <w:trPr>
          <w:cantSplit/>
          <w:trHeight w:val="525"/>
        </w:trPr>
        <w:tc>
          <w:tcPr>
            <w:tcW w:w="2693" w:type="dxa"/>
            <w:vAlign w:val="center"/>
          </w:tcPr>
          <w:p w14:paraId="1D008C4D"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420"/>
                <w:sz w:val="21"/>
                <w:fitText w:val="1260" w:id="-904142074"/>
              </w:rPr>
              <w:t>登</w:t>
            </w:r>
            <w:r w:rsidRPr="005B62DB">
              <w:rPr>
                <w:rFonts w:ascii="ＭＳ 明朝" w:hAnsi="ＭＳ 明朝" w:hint="eastAsia"/>
                <w:color w:val="000000"/>
                <w:sz w:val="21"/>
                <w:fitText w:val="1260" w:id="-904142074"/>
              </w:rPr>
              <w:t>録</w:t>
            </w:r>
          </w:p>
        </w:tc>
        <w:tc>
          <w:tcPr>
            <w:tcW w:w="1984" w:type="dxa"/>
            <w:vAlign w:val="center"/>
          </w:tcPr>
          <w:p w14:paraId="3913276C" w14:textId="77777777" w:rsidR="005B62DB" w:rsidRPr="005B62DB" w:rsidRDefault="005B62DB" w:rsidP="005B62DB">
            <w:pPr>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919件</w:t>
            </w:r>
          </w:p>
        </w:tc>
        <w:tc>
          <w:tcPr>
            <w:tcW w:w="1984" w:type="dxa"/>
            <w:vAlign w:val="center"/>
          </w:tcPr>
          <w:p w14:paraId="2EDC3A55" w14:textId="77777777" w:rsidR="005B62DB" w:rsidRPr="005B62DB" w:rsidRDefault="005B62DB" w:rsidP="005B62DB">
            <w:pPr>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379件</w:t>
            </w:r>
          </w:p>
        </w:tc>
        <w:tc>
          <w:tcPr>
            <w:tcW w:w="1984" w:type="dxa"/>
            <w:vAlign w:val="center"/>
          </w:tcPr>
          <w:p w14:paraId="51B693D0" w14:textId="77777777" w:rsidR="005B62DB" w:rsidRPr="005B62DB" w:rsidRDefault="005B62DB" w:rsidP="005B62DB">
            <w:pPr>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374件</w:t>
            </w:r>
          </w:p>
        </w:tc>
      </w:tr>
      <w:tr w:rsidR="005B62DB" w:rsidRPr="005B62DB" w14:paraId="33B9971F" w14:textId="77777777" w:rsidTr="00217327">
        <w:trPr>
          <w:cantSplit/>
          <w:trHeight w:val="525"/>
        </w:trPr>
        <w:tc>
          <w:tcPr>
            <w:tcW w:w="2693" w:type="dxa"/>
            <w:vAlign w:val="center"/>
          </w:tcPr>
          <w:p w14:paraId="235975DA"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57"/>
                <w:sz w:val="21"/>
                <w:fitText w:val="1260" w:id="-904142073"/>
              </w:rPr>
              <w:t>再交</w:t>
            </w:r>
            <w:r w:rsidRPr="005B62DB">
              <w:rPr>
                <w:rFonts w:ascii="ＭＳ 明朝" w:hAnsi="ＭＳ 明朝" w:hint="eastAsia"/>
                <w:color w:val="000000"/>
                <w:spacing w:val="1"/>
                <w:sz w:val="21"/>
                <w:fitText w:val="1260" w:id="-904142073"/>
              </w:rPr>
              <w:t>付</w:t>
            </w:r>
          </w:p>
        </w:tc>
        <w:tc>
          <w:tcPr>
            <w:tcW w:w="1984" w:type="dxa"/>
            <w:vAlign w:val="center"/>
          </w:tcPr>
          <w:p w14:paraId="3A0ADE9F"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71件</w:t>
            </w:r>
          </w:p>
        </w:tc>
        <w:tc>
          <w:tcPr>
            <w:tcW w:w="1984" w:type="dxa"/>
            <w:vAlign w:val="center"/>
          </w:tcPr>
          <w:p w14:paraId="4E0B5CF7"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76件</w:t>
            </w:r>
          </w:p>
        </w:tc>
        <w:tc>
          <w:tcPr>
            <w:tcW w:w="1984" w:type="dxa"/>
            <w:vAlign w:val="center"/>
          </w:tcPr>
          <w:p w14:paraId="24FA5C74"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87件</w:t>
            </w:r>
          </w:p>
        </w:tc>
      </w:tr>
      <w:tr w:rsidR="005B62DB" w:rsidRPr="005B62DB" w14:paraId="5D51FE6D" w14:textId="77777777" w:rsidTr="00217327">
        <w:trPr>
          <w:cantSplit/>
          <w:trHeight w:val="525"/>
        </w:trPr>
        <w:tc>
          <w:tcPr>
            <w:tcW w:w="2693" w:type="dxa"/>
            <w:vAlign w:val="center"/>
          </w:tcPr>
          <w:p w14:paraId="71E756F3"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70"/>
                <w:sz w:val="21"/>
                <w:fitText w:val="1260" w:id="-904142072"/>
              </w:rPr>
              <w:t>書換交</w:t>
            </w:r>
            <w:r w:rsidRPr="005B62DB">
              <w:rPr>
                <w:rFonts w:ascii="ＭＳ 明朝" w:hAnsi="ＭＳ 明朝" w:hint="eastAsia"/>
                <w:color w:val="000000"/>
                <w:sz w:val="21"/>
                <w:fitText w:val="1260" w:id="-904142072"/>
              </w:rPr>
              <w:t>付</w:t>
            </w:r>
          </w:p>
        </w:tc>
        <w:tc>
          <w:tcPr>
            <w:tcW w:w="1984" w:type="dxa"/>
            <w:vAlign w:val="center"/>
          </w:tcPr>
          <w:p w14:paraId="52FFAE8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20件</w:t>
            </w:r>
          </w:p>
        </w:tc>
        <w:tc>
          <w:tcPr>
            <w:tcW w:w="1984" w:type="dxa"/>
            <w:vAlign w:val="center"/>
          </w:tcPr>
          <w:p w14:paraId="35D81DE2"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13件</w:t>
            </w:r>
          </w:p>
        </w:tc>
        <w:tc>
          <w:tcPr>
            <w:tcW w:w="1984" w:type="dxa"/>
            <w:vAlign w:val="center"/>
          </w:tcPr>
          <w:p w14:paraId="3EFF2598"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10件</w:t>
            </w:r>
          </w:p>
        </w:tc>
      </w:tr>
    </w:tbl>
    <w:p w14:paraId="2D9A7D02"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1ABA6E4D"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r w:rsidRPr="005B62DB">
        <w:rPr>
          <w:rFonts w:ascii="ＭＳ 明朝" w:hAnsi="ＭＳ 明朝" w:hint="eastAsia"/>
          <w:color w:val="000000"/>
          <w:spacing w:val="2"/>
          <w:kern w:val="2"/>
          <w:sz w:val="21"/>
        </w:rPr>
        <w:t>(2)　大阪府食品衛生監視指導計画に基づくふぐ処理関係施設の監視指導結果</w:t>
      </w:r>
    </w:p>
    <w:p w14:paraId="7D2638C4" w14:textId="77777777" w:rsidR="005B62DB" w:rsidRPr="005B62DB" w:rsidRDefault="005B62DB" w:rsidP="005B62DB">
      <w:pPr>
        <w:kinsoku w:val="0"/>
        <w:wordWrap w:val="0"/>
        <w:overflowPunct w:val="0"/>
        <w:autoSpaceDE w:val="0"/>
        <w:autoSpaceDN w:val="0"/>
        <w:spacing w:line="266" w:lineRule="exact"/>
        <w:ind w:leftChars="200" w:left="400"/>
        <w:rPr>
          <w:rFonts w:ascii="ＭＳ 明朝" w:hAnsi="ＭＳ 明朝"/>
          <w:color w:val="000000"/>
          <w:spacing w:val="2"/>
          <w:kern w:val="2"/>
          <w:sz w:val="21"/>
        </w:rPr>
      </w:pPr>
      <w:r w:rsidRPr="005B62DB">
        <w:rPr>
          <w:rFonts w:ascii="ＭＳ 明朝" w:hAnsi="ＭＳ 明朝" w:hint="eastAsia"/>
          <w:color w:val="000000"/>
          <w:spacing w:val="2"/>
          <w:kern w:val="2"/>
          <w:sz w:val="21"/>
        </w:rPr>
        <w:t>（大阪市、堺市、豊中市、吹田市、高槻市、枚方市、八尾市、寝屋川市、東大阪市を除く）</w:t>
      </w:r>
    </w:p>
    <w:p w14:paraId="3E5CAB44" w14:textId="77777777" w:rsidR="005B62DB" w:rsidRPr="005B62DB" w:rsidRDefault="005B62DB" w:rsidP="005B62DB">
      <w:pPr>
        <w:kinsoku w:val="0"/>
        <w:wordWrap w:val="0"/>
        <w:overflowPunct w:val="0"/>
        <w:autoSpaceDE w:val="0"/>
        <w:autoSpaceDN w:val="0"/>
        <w:spacing w:line="266" w:lineRule="exact"/>
        <w:rPr>
          <w:rFonts w:ascii="ＭＳ 明朝" w:hAnsi="ＭＳ 明朝"/>
          <w:color w:val="000000"/>
          <w:spacing w:val="2"/>
          <w:kern w:val="2"/>
          <w:sz w:val="21"/>
        </w:rPr>
      </w:pPr>
    </w:p>
    <w:p w14:paraId="0423377C" w14:textId="77777777" w:rsidR="005B62DB" w:rsidRPr="005B62DB" w:rsidRDefault="005B62DB" w:rsidP="005B62DB">
      <w:pPr>
        <w:kinsoku w:val="0"/>
        <w:wordWrap w:val="0"/>
        <w:overflowPunct w:val="0"/>
        <w:autoSpaceDE w:val="0"/>
        <w:autoSpaceDN w:val="0"/>
        <w:spacing w:line="266" w:lineRule="exact"/>
        <w:ind w:leftChars="200" w:left="400"/>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食品衛生法の改正により、令和3年6月以降、食品衛生法の中でふぐ処理を行うための要件が規定され、これまで条例で規定されていたふぐ処理業許可は廃止された（経過措置期間あり）。</w:t>
      </w:r>
    </w:p>
    <w:p w14:paraId="5614331D" w14:textId="77777777" w:rsidR="005B62DB" w:rsidRPr="005B62DB" w:rsidRDefault="005B62DB" w:rsidP="005B62DB">
      <w:pPr>
        <w:wordWrap w:val="0"/>
        <w:autoSpaceDE w:val="0"/>
        <w:autoSpaceDN w:val="0"/>
        <w:spacing w:line="133" w:lineRule="exact"/>
        <w:rPr>
          <w:rFonts w:ascii="ＭＳ 明朝" w:hAnsi="ＭＳ 明朝"/>
          <w:color w:val="000000"/>
          <w:spacing w:val="2"/>
          <w:kern w:val="2"/>
          <w:sz w:val="21"/>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5B62DB" w:rsidRPr="005B62DB" w14:paraId="6B4DA38C" w14:textId="77777777" w:rsidTr="00217327">
        <w:trPr>
          <w:cantSplit/>
          <w:trHeight w:hRule="exact" w:val="532"/>
        </w:trPr>
        <w:tc>
          <w:tcPr>
            <w:tcW w:w="2693" w:type="dxa"/>
            <w:vAlign w:val="center"/>
          </w:tcPr>
          <w:p w14:paraId="5FF9B9AC" w14:textId="77777777" w:rsidR="005B62DB" w:rsidRPr="005B62DB" w:rsidRDefault="005B62DB" w:rsidP="005B62DB">
            <w:pPr>
              <w:wordWrap w:val="0"/>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05"/>
                <w:sz w:val="21"/>
                <w:fitText w:val="630" w:id="-904142071"/>
              </w:rPr>
              <w:t>年</w:t>
            </w:r>
            <w:r w:rsidRPr="005B62DB">
              <w:rPr>
                <w:rFonts w:ascii="ＭＳ 明朝" w:hAnsi="ＭＳ 明朝" w:hint="eastAsia"/>
                <w:color w:val="000000"/>
                <w:sz w:val="21"/>
                <w:fitText w:val="630" w:id="-904142071"/>
              </w:rPr>
              <w:t>度</w:t>
            </w:r>
          </w:p>
        </w:tc>
        <w:tc>
          <w:tcPr>
            <w:tcW w:w="1984" w:type="dxa"/>
            <w:vAlign w:val="center"/>
          </w:tcPr>
          <w:p w14:paraId="0A54E908"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令和３年度</w:t>
            </w:r>
          </w:p>
        </w:tc>
        <w:tc>
          <w:tcPr>
            <w:tcW w:w="1984" w:type="dxa"/>
            <w:vAlign w:val="center"/>
          </w:tcPr>
          <w:p w14:paraId="767CA0CF"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令和４年度</w:t>
            </w:r>
          </w:p>
        </w:tc>
        <w:tc>
          <w:tcPr>
            <w:tcW w:w="1984" w:type="dxa"/>
            <w:vAlign w:val="center"/>
          </w:tcPr>
          <w:p w14:paraId="26321B4A" w14:textId="77777777" w:rsidR="005B62DB" w:rsidRPr="005B62DB" w:rsidRDefault="005B62DB" w:rsidP="005B62DB">
            <w:pPr>
              <w:autoSpaceDE w:val="0"/>
              <w:autoSpaceDN w:val="0"/>
              <w:spacing w:line="343" w:lineRule="exact"/>
              <w:jc w:val="center"/>
              <w:rPr>
                <w:rFonts w:ascii="ＭＳ 明朝" w:hAnsi="ＭＳ 明朝"/>
                <w:color w:val="000000"/>
                <w:spacing w:val="1"/>
                <w:kern w:val="2"/>
                <w:sz w:val="21"/>
              </w:rPr>
            </w:pPr>
            <w:r w:rsidRPr="005B62DB">
              <w:rPr>
                <w:rFonts w:ascii="ＭＳ 明朝" w:hAnsi="ＭＳ 明朝" w:hint="eastAsia"/>
                <w:color w:val="000000"/>
                <w:spacing w:val="1"/>
                <w:kern w:val="2"/>
                <w:sz w:val="21"/>
              </w:rPr>
              <w:t>令和５年度</w:t>
            </w:r>
          </w:p>
        </w:tc>
      </w:tr>
      <w:tr w:rsidR="005B62DB" w:rsidRPr="005B62DB" w14:paraId="4646AADC" w14:textId="77777777" w:rsidTr="00217327">
        <w:trPr>
          <w:cantSplit/>
          <w:trHeight w:hRule="exact" w:val="532"/>
        </w:trPr>
        <w:tc>
          <w:tcPr>
            <w:tcW w:w="2693" w:type="dxa"/>
            <w:vAlign w:val="center"/>
          </w:tcPr>
          <w:p w14:paraId="1C881E82" w14:textId="77777777" w:rsidR="005B62DB" w:rsidRPr="005B62DB" w:rsidRDefault="005B62DB" w:rsidP="005B62DB">
            <w:pPr>
              <w:autoSpaceDE w:val="0"/>
              <w:autoSpaceDN w:val="0"/>
              <w:spacing w:line="343" w:lineRule="exact"/>
              <w:rPr>
                <w:rFonts w:ascii="ＭＳ 明朝" w:hAnsi="ＭＳ 明朝"/>
                <w:color w:val="000000"/>
                <w:spacing w:val="1"/>
                <w:kern w:val="2"/>
                <w:sz w:val="21"/>
              </w:rPr>
            </w:pPr>
            <w:r w:rsidRPr="005B62DB">
              <w:rPr>
                <w:rFonts w:ascii="ＭＳ 明朝" w:hAnsi="ＭＳ 明朝" w:hint="eastAsia"/>
                <w:color w:val="000000"/>
                <w:kern w:val="2"/>
                <w:sz w:val="21"/>
              </w:rPr>
              <w:t xml:space="preserve"> </w:t>
            </w:r>
            <w:r w:rsidRPr="005B62DB">
              <w:rPr>
                <w:rFonts w:ascii="ＭＳ 明朝" w:hAnsi="ＭＳ 明朝" w:hint="eastAsia"/>
                <w:color w:val="000000"/>
                <w:spacing w:val="1"/>
                <w:kern w:val="2"/>
                <w:sz w:val="21"/>
              </w:rPr>
              <w:t>ふぐを処理する施設数</w:t>
            </w:r>
          </w:p>
        </w:tc>
        <w:tc>
          <w:tcPr>
            <w:tcW w:w="1984" w:type="dxa"/>
            <w:vAlign w:val="center"/>
          </w:tcPr>
          <w:p w14:paraId="2D072364"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918件(781件)</w:t>
            </w:r>
          </w:p>
        </w:tc>
        <w:tc>
          <w:tcPr>
            <w:tcW w:w="1984" w:type="dxa"/>
            <w:vAlign w:val="center"/>
          </w:tcPr>
          <w:p w14:paraId="05E575B8"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1,049件(707件)</w:t>
            </w:r>
          </w:p>
        </w:tc>
        <w:tc>
          <w:tcPr>
            <w:tcW w:w="1984" w:type="dxa"/>
            <w:vAlign w:val="center"/>
          </w:tcPr>
          <w:p w14:paraId="4EE1C4C5"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1,036件(551件)</w:t>
            </w:r>
          </w:p>
        </w:tc>
      </w:tr>
      <w:tr w:rsidR="005B62DB" w:rsidRPr="005B62DB" w14:paraId="5EAD79DF" w14:textId="77777777" w:rsidTr="00217327">
        <w:trPr>
          <w:cantSplit/>
          <w:trHeight w:hRule="exact" w:val="532"/>
        </w:trPr>
        <w:tc>
          <w:tcPr>
            <w:tcW w:w="2693" w:type="dxa"/>
            <w:vAlign w:val="center"/>
          </w:tcPr>
          <w:p w14:paraId="201585FA" w14:textId="77777777" w:rsidR="005B62DB" w:rsidRPr="005B62DB" w:rsidRDefault="005B62DB" w:rsidP="005B62DB">
            <w:pPr>
              <w:wordWrap w:val="0"/>
              <w:autoSpaceDE w:val="0"/>
              <w:autoSpaceDN w:val="0"/>
              <w:spacing w:line="343" w:lineRule="exact"/>
              <w:rPr>
                <w:rFonts w:ascii="ＭＳ 明朝" w:hAnsi="ＭＳ 明朝"/>
                <w:color w:val="000000"/>
                <w:spacing w:val="1"/>
                <w:kern w:val="2"/>
                <w:sz w:val="21"/>
              </w:rPr>
            </w:pPr>
            <w:r w:rsidRPr="005B62DB">
              <w:rPr>
                <w:rFonts w:ascii="ＭＳ 明朝" w:hAnsi="ＭＳ 明朝" w:hint="eastAsia"/>
                <w:color w:val="000000"/>
                <w:kern w:val="2"/>
                <w:sz w:val="21"/>
              </w:rPr>
              <w:t xml:space="preserve"> </w:t>
            </w:r>
            <w:r w:rsidRPr="005B62DB">
              <w:rPr>
                <w:rFonts w:ascii="ＭＳ 明朝" w:hAnsi="ＭＳ 明朝" w:hint="eastAsia"/>
                <w:color w:val="000000"/>
                <w:spacing w:val="1"/>
                <w:kern w:val="2"/>
                <w:sz w:val="21"/>
              </w:rPr>
              <w:t>のべ監視指導回数</w:t>
            </w:r>
          </w:p>
        </w:tc>
        <w:tc>
          <w:tcPr>
            <w:tcW w:w="1984" w:type="dxa"/>
            <w:vAlign w:val="center"/>
          </w:tcPr>
          <w:p w14:paraId="74C1894E"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3,613件(3,332件)</w:t>
            </w:r>
          </w:p>
        </w:tc>
        <w:tc>
          <w:tcPr>
            <w:tcW w:w="1984" w:type="dxa"/>
            <w:vAlign w:val="center"/>
          </w:tcPr>
          <w:p w14:paraId="3FBD6C19"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3,739件(2,258件)</w:t>
            </w:r>
          </w:p>
        </w:tc>
        <w:tc>
          <w:tcPr>
            <w:tcW w:w="1984" w:type="dxa"/>
            <w:vAlign w:val="center"/>
          </w:tcPr>
          <w:p w14:paraId="60E8D12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5,725件(940件)</w:t>
            </w:r>
          </w:p>
        </w:tc>
      </w:tr>
      <w:tr w:rsidR="005B62DB" w:rsidRPr="005B62DB" w14:paraId="741E0B91" w14:textId="77777777" w:rsidTr="00217327">
        <w:trPr>
          <w:cantSplit/>
          <w:trHeight w:hRule="exact" w:val="532"/>
        </w:trPr>
        <w:tc>
          <w:tcPr>
            <w:tcW w:w="2693" w:type="dxa"/>
            <w:vAlign w:val="center"/>
          </w:tcPr>
          <w:p w14:paraId="402947A3" w14:textId="77777777" w:rsidR="005B62DB" w:rsidRPr="005B62DB" w:rsidRDefault="005B62DB" w:rsidP="005B62DB">
            <w:pPr>
              <w:wordWrap w:val="0"/>
              <w:autoSpaceDE w:val="0"/>
              <w:autoSpaceDN w:val="0"/>
              <w:spacing w:line="343" w:lineRule="exact"/>
              <w:rPr>
                <w:rFonts w:ascii="ＭＳ 明朝" w:hAnsi="ＭＳ 明朝"/>
                <w:color w:val="000000"/>
                <w:spacing w:val="1"/>
                <w:kern w:val="2"/>
                <w:sz w:val="21"/>
              </w:rPr>
            </w:pPr>
            <w:r w:rsidRPr="005B62DB">
              <w:rPr>
                <w:rFonts w:ascii="ＭＳ 明朝" w:hAnsi="ＭＳ 明朝" w:hint="eastAsia"/>
                <w:color w:val="000000"/>
                <w:kern w:val="2"/>
                <w:sz w:val="21"/>
              </w:rPr>
              <w:t xml:space="preserve"> </w:t>
            </w:r>
            <w:r w:rsidRPr="005B62DB">
              <w:rPr>
                <w:rFonts w:ascii="ＭＳ 明朝" w:hAnsi="ＭＳ 明朝" w:hint="eastAsia"/>
                <w:color w:val="000000"/>
                <w:spacing w:val="1"/>
                <w:kern w:val="2"/>
                <w:sz w:val="21"/>
              </w:rPr>
              <w:t>違反摘発数（許可施設)</w:t>
            </w:r>
          </w:p>
        </w:tc>
        <w:tc>
          <w:tcPr>
            <w:tcW w:w="1984" w:type="dxa"/>
            <w:vAlign w:val="center"/>
          </w:tcPr>
          <w:p w14:paraId="0AAE1A13"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20件(20件</w:t>
            </w:r>
            <w:r w:rsidRPr="005B62DB">
              <w:rPr>
                <w:rFonts w:ascii="ＭＳ 明朝" w:hAnsi="ＭＳ 明朝"/>
                <w:color w:val="000000"/>
                <w:spacing w:val="1"/>
                <w:kern w:val="2"/>
                <w:sz w:val="21"/>
              </w:rPr>
              <w:t>)</w:t>
            </w:r>
          </w:p>
        </w:tc>
        <w:tc>
          <w:tcPr>
            <w:tcW w:w="1984" w:type="dxa"/>
            <w:vAlign w:val="center"/>
          </w:tcPr>
          <w:p w14:paraId="542B06EB"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5</w:t>
            </w:r>
            <w:r w:rsidRPr="005B62DB">
              <w:rPr>
                <w:rFonts w:ascii="ＭＳ 明朝" w:hAnsi="ＭＳ 明朝"/>
                <w:color w:val="000000"/>
                <w:spacing w:val="1"/>
                <w:kern w:val="2"/>
                <w:sz w:val="21"/>
              </w:rPr>
              <w:t>9</w:t>
            </w:r>
            <w:r w:rsidRPr="005B62DB">
              <w:rPr>
                <w:rFonts w:ascii="ＭＳ 明朝" w:hAnsi="ＭＳ 明朝" w:hint="eastAsia"/>
                <w:color w:val="000000"/>
                <w:spacing w:val="1"/>
                <w:kern w:val="2"/>
                <w:sz w:val="21"/>
              </w:rPr>
              <w:t>件(</w:t>
            </w:r>
            <w:r w:rsidRPr="005B62DB">
              <w:rPr>
                <w:rFonts w:ascii="ＭＳ 明朝" w:hAnsi="ＭＳ 明朝"/>
                <w:color w:val="000000"/>
                <w:spacing w:val="1"/>
                <w:kern w:val="2"/>
                <w:sz w:val="21"/>
              </w:rPr>
              <w:t>58</w:t>
            </w:r>
            <w:r w:rsidRPr="005B62DB">
              <w:rPr>
                <w:rFonts w:ascii="ＭＳ 明朝" w:hAnsi="ＭＳ 明朝" w:hint="eastAsia"/>
                <w:color w:val="000000"/>
                <w:spacing w:val="1"/>
                <w:kern w:val="2"/>
                <w:sz w:val="21"/>
              </w:rPr>
              <w:t>件</w:t>
            </w:r>
            <w:r w:rsidRPr="005B62DB">
              <w:rPr>
                <w:rFonts w:ascii="ＭＳ 明朝" w:hAnsi="ＭＳ 明朝"/>
                <w:color w:val="000000"/>
                <w:spacing w:val="1"/>
                <w:kern w:val="2"/>
                <w:sz w:val="21"/>
              </w:rPr>
              <w:t>)</w:t>
            </w:r>
          </w:p>
        </w:tc>
        <w:tc>
          <w:tcPr>
            <w:tcW w:w="1984" w:type="dxa"/>
            <w:vAlign w:val="center"/>
          </w:tcPr>
          <w:p w14:paraId="11B5522C"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35件(24件</w:t>
            </w:r>
            <w:r w:rsidRPr="005B62DB">
              <w:rPr>
                <w:rFonts w:ascii="ＭＳ 明朝" w:hAnsi="ＭＳ 明朝"/>
                <w:color w:val="000000"/>
                <w:spacing w:val="1"/>
                <w:kern w:val="2"/>
                <w:sz w:val="21"/>
              </w:rPr>
              <w:t>)</w:t>
            </w:r>
          </w:p>
        </w:tc>
      </w:tr>
      <w:tr w:rsidR="005B62DB" w:rsidRPr="005B62DB" w14:paraId="330A9C01" w14:textId="77777777" w:rsidTr="00217327">
        <w:trPr>
          <w:cantSplit/>
          <w:trHeight w:hRule="exact" w:val="532"/>
        </w:trPr>
        <w:tc>
          <w:tcPr>
            <w:tcW w:w="2693" w:type="dxa"/>
            <w:vAlign w:val="center"/>
          </w:tcPr>
          <w:p w14:paraId="3FAEB29C" w14:textId="77777777" w:rsidR="005B62DB" w:rsidRPr="005B62DB" w:rsidRDefault="005B62DB" w:rsidP="005B62DB">
            <w:pPr>
              <w:wordWrap w:val="0"/>
              <w:autoSpaceDE w:val="0"/>
              <w:autoSpaceDN w:val="0"/>
              <w:spacing w:line="343" w:lineRule="exact"/>
              <w:rPr>
                <w:rFonts w:ascii="ＭＳ 明朝" w:hAnsi="ＭＳ 明朝"/>
                <w:color w:val="000000"/>
                <w:spacing w:val="1"/>
                <w:kern w:val="2"/>
                <w:sz w:val="21"/>
              </w:rPr>
            </w:pPr>
            <w:r w:rsidRPr="005B62DB">
              <w:rPr>
                <w:rFonts w:ascii="ＭＳ 明朝" w:hAnsi="ＭＳ 明朝" w:hint="eastAsia"/>
                <w:color w:val="000000"/>
                <w:kern w:val="2"/>
                <w:sz w:val="21"/>
              </w:rPr>
              <w:t xml:space="preserve"> </w:t>
            </w:r>
            <w:r w:rsidRPr="005B62DB">
              <w:rPr>
                <w:rFonts w:ascii="ＭＳ 明朝" w:hAnsi="ＭＳ 明朝" w:hint="eastAsia"/>
                <w:color w:val="000000"/>
                <w:spacing w:val="1"/>
                <w:kern w:val="2"/>
                <w:sz w:val="21"/>
              </w:rPr>
              <w:t>同上（無許可施設)</w:t>
            </w:r>
          </w:p>
        </w:tc>
        <w:tc>
          <w:tcPr>
            <w:tcW w:w="1984" w:type="dxa"/>
            <w:vAlign w:val="center"/>
          </w:tcPr>
          <w:p w14:paraId="2C06EB1B"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1件</w:t>
            </w:r>
          </w:p>
        </w:tc>
        <w:tc>
          <w:tcPr>
            <w:tcW w:w="1984" w:type="dxa"/>
            <w:vAlign w:val="center"/>
          </w:tcPr>
          <w:p w14:paraId="20763BE2"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1件</w:t>
            </w:r>
          </w:p>
        </w:tc>
        <w:tc>
          <w:tcPr>
            <w:tcW w:w="1984" w:type="dxa"/>
            <w:vAlign w:val="center"/>
          </w:tcPr>
          <w:p w14:paraId="72E4151B" w14:textId="77777777" w:rsidR="005B62DB" w:rsidRPr="005B62DB" w:rsidRDefault="005B62DB" w:rsidP="005B62DB">
            <w:pPr>
              <w:wordWrap w:val="0"/>
              <w:autoSpaceDE w:val="0"/>
              <w:autoSpaceDN w:val="0"/>
              <w:spacing w:line="343" w:lineRule="exact"/>
              <w:jc w:val="right"/>
              <w:rPr>
                <w:rFonts w:ascii="ＭＳ 明朝" w:hAnsi="ＭＳ 明朝"/>
                <w:color w:val="000000"/>
                <w:spacing w:val="1"/>
                <w:kern w:val="2"/>
                <w:sz w:val="21"/>
              </w:rPr>
            </w:pPr>
            <w:r w:rsidRPr="005B62DB">
              <w:rPr>
                <w:rFonts w:ascii="ＭＳ 明朝" w:hAnsi="ＭＳ 明朝" w:hint="eastAsia"/>
                <w:color w:val="000000"/>
                <w:spacing w:val="1"/>
                <w:kern w:val="2"/>
                <w:sz w:val="21"/>
              </w:rPr>
              <w:t>1件</w:t>
            </w:r>
          </w:p>
        </w:tc>
      </w:tr>
    </w:tbl>
    <w:p w14:paraId="390F9B1F"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r w:rsidRPr="005B62DB">
        <w:rPr>
          <w:rFonts w:ascii="ＭＳ 明朝" w:hAnsi="ＭＳ 明朝" w:hint="eastAsia"/>
          <w:color w:val="000000"/>
          <w:spacing w:val="2"/>
          <w:kern w:val="2"/>
          <w:sz w:val="21"/>
          <w:szCs w:val="21"/>
        </w:rPr>
        <w:t xml:space="preserve">　　　　　　　　　　　　　　　　　※</w:t>
      </w:r>
      <w:r w:rsidRPr="005B62DB">
        <w:rPr>
          <w:rFonts w:ascii="ＭＳ 明朝" w:hAnsi="ＭＳ 明朝"/>
          <w:color w:val="000000"/>
          <w:spacing w:val="2"/>
          <w:kern w:val="2"/>
          <w:sz w:val="21"/>
          <w:szCs w:val="21"/>
        </w:rPr>
        <w:t>(</w:t>
      </w:r>
      <w:r w:rsidRPr="005B62DB">
        <w:rPr>
          <w:rFonts w:ascii="ＭＳ 明朝" w:hAnsi="ＭＳ 明朝" w:hint="eastAsia"/>
          <w:color w:val="000000"/>
          <w:spacing w:val="2"/>
          <w:kern w:val="2"/>
          <w:sz w:val="21"/>
          <w:szCs w:val="21"/>
        </w:rPr>
        <w:t xml:space="preserve">　</w:t>
      </w:r>
      <w:r w:rsidRPr="005B62DB">
        <w:rPr>
          <w:rFonts w:ascii="ＭＳ 明朝" w:hAnsi="ＭＳ 明朝"/>
          <w:color w:val="000000"/>
          <w:spacing w:val="2"/>
          <w:kern w:val="2"/>
          <w:sz w:val="21"/>
          <w:szCs w:val="21"/>
        </w:rPr>
        <w:t>)</w:t>
      </w:r>
      <w:r w:rsidRPr="005B62DB">
        <w:rPr>
          <w:rFonts w:ascii="ＭＳ 明朝" w:hAnsi="ＭＳ 明朝" w:hint="eastAsia"/>
          <w:color w:val="000000"/>
          <w:spacing w:val="2"/>
          <w:kern w:val="2"/>
          <w:sz w:val="21"/>
          <w:szCs w:val="21"/>
        </w:rPr>
        <w:t>内は、経過措置に基づくふぐ処理業許可施設分</w:t>
      </w:r>
    </w:p>
    <w:p w14:paraId="26BEB60D"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r w:rsidRPr="005B62DB">
        <w:rPr>
          <w:rFonts w:ascii="ＭＳ 明朝" w:hAnsi="ＭＳ 明朝" w:hint="eastAsia"/>
          <w:color w:val="000000"/>
          <w:spacing w:val="2"/>
          <w:kern w:val="2"/>
          <w:sz w:val="21"/>
          <w:szCs w:val="21"/>
        </w:rPr>
        <w:lastRenderedPageBreak/>
        <w:t>４　大阪府中央卸売市場食品衛生検査所における監視事業</w:t>
      </w:r>
    </w:p>
    <w:p w14:paraId="7D5AD6A1" w14:textId="77777777" w:rsidR="005B62DB" w:rsidRPr="005B62DB" w:rsidRDefault="005B62DB" w:rsidP="005B62DB">
      <w:pPr>
        <w:autoSpaceDE w:val="0"/>
        <w:autoSpaceDN w:val="0"/>
        <w:spacing w:line="266" w:lineRule="atLeast"/>
        <w:ind w:left="214" w:hangingChars="100" w:hanging="214"/>
        <w:rPr>
          <w:rFonts w:ascii="ＭＳ 明朝" w:hAnsi="ＭＳ 明朝"/>
          <w:color w:val="000000"/>
          <w:spacing w:val="2"/>
          <w:kern w:val="2"/>
          <w:sz w:val="21"/>
          <w:szCs w:val="21"/>
        </w:rPr>
      </w:pPr>
    </w:p>
    <w:p w14:paraId="20E8CA63" w14:textId="77777777" w:rsidR="005B62DB" w:rsidRPr="005B62DB" w:rsidRDefault="005B62DB" w:rsidP="005B62DB">
      <w:pPr>
        <w:autoSpaceDE w:val="0"/>
        <w:autoSpaceDN w:val="0"/>
        <w:spacing w:line="266" w:lineRule="atLeast"/>
        <w:ind w:leftChars="100" w:left="200"/>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w:t>
      </w:r>
      <w:r w:rsidRPr="005B62DB">
        <w:rPr>
          <w:rFonts w:ascii="ＭＳ 明朝" w:hAnsi="ＭＳ 明朝" w:hint="eastAsia"/>
          <w:color w:val="000000"/>
          <w:spacing w:val="2"/>
          <w:kern w:val="2"/>
          <w:sz w:val="21"/>
          <w:szCs w:val="21"/>
        </w:rPr>
        <w:t>中央卸</w:t>
      </w:r>
      <w:r w:rsidRPr="005B62DB">
        <w:rPr>
          <w:rFonts w:ascii="ＭＳ 明朝" w:hAnsi="ＭＳ 明朝" w:hint="eastAsia"/>
          <w:color w:val="000000"/>
          <w:spacing w:val="2"/>
          <w:kern w:val="2"/>
          <w:sz w:val="21"/>
        </w:rPr>
        <w:t>売市場及び加工食品卸売団地に入荷する生鮮食品､加工食品に対する監視、指導及び収去検査を実施し、水際での不良食品の排除に努めた。</w:t>
      </w:r>
    </w:p>
    <w:p w14:paraId="1DA90106" w14:textId="77777777" w:rsidR="005B62DB" w:rsidRPr="005B62DB" w:rsidRDefault="005B62DB" w:rsidP="005B62DB">
      <w:pPr>
        <w:autoSpaceDE w:val="0"/>
        <w:autoSpaceDN w:val="0"/>
        <w:spacing w:line="266" w:lineRule="atLeast"/>
        <w:ind w:leftChars="1500" w:left="4284" w:hangingChars="600" w:hanging="1284"/>
        <w:rPr>
          <w:rFonts w:ascii="ＭＳ 明朝" w:hAnsi="ＭＳ 明朝"/>
          <w:color w:val="000000"/>
          <w:spacing w:val="2"/>
          <w:kern w:val="2"/>
          <w:sz w:val="21"/>
        </w:rPr>
      </w:pPr>
      <w:r w:rsidRPr="005B62DB">
        <w:rPr>
          <w:rFonts w:ascii="ＭＳ 明朝" w:hAnsi="ＭＳ 明朝" w:hint="eastAsia"/>
          <w:color w:val="000000"/>
          <w:spacing w:val="2"/>
          <w:kern w:val="2"/>
          <w:sz w:val="21"/>
        </w:rPr>
        <w:t>○</w:t>
      </w:r>
      <w:r w:rsidRPr="005B62DB">
        <w:rPr>
          <w:rFonts w:ascii="ＭＳ 明朝" w:hAnsi="ＭＳ 明朝" w:hint="eastAsia"/>
          <w:color w:val="000000"/>
          <w:spacing w:val="2"/>
          <w:kern w:val="2"/>
          <w:sz w:val="21"/>
          <w:lang w:eastAsia="zh-TW"/>
        </w:rPr>
        <w:t>根拠法令</w:t>
      </w:r>
      <w:r w:rsidRPr="005B62DB">
        <w:rPr>
          <w:rFonts w:ascii="ＭＳ 明朝" w:hAnsi="ＭＳ 明朝" w:hint="eastAsia"/>
          <w:color w:val="000000"/>
          <w:spacing w:val="2"/>
          <w:kern w:val="2"/>
          <w:sz w:val="21"/>
        </w:rPr>
        <w:t>：</w:t>
      </w:r>
      <w:r w:rsidRPr="005B62DB">
        <w:rPr>
          <w:rFonts w:ascii="ＭＳ 明朝" w:hAnsi="ＭＳ 明朝" w:hint="eastAsia"/>
          <w:color w:val="000000"/>
          <w:spacing w:val="2"/>
          <w:kern w:val="2"/>
          <w:sz w:val="21"/>
          <w:lang w:eastAsia="zh-TW"/>
        </w:rPr>
        <w:t>食品衛生法</w:t>
      </w:r>
      <w:r w:rsidRPr="005B62DB">
        <w:rPr>
          <w:rFonts w:ascii="ＭＳ 明朝" w:hAnsi="ＭＳ 明朝" w:hint="eastAsia"/>
          <w:color w:val="000000"/>
          <w:spacing w:val="2"/>
          <w:kern w:val="2"/>
          <w:sz w:val="21"/>
        </w:rPr>
        <w:t>、食品表示法、大阪府ふぐ処理登録者の規制に関する条例、食鳥処理の事業の規制及び食鳥検査に関する法律</w:t>
      </w:r>
    </w:p>
    <w:p w14:paraId="7798FA79" w14:textId="77777777" w:rsidR="005B62DB" w:rsidRPr="005B62DB" w:rsidRDefault="005B62DB" w:rsidP="005B62DB">
      <w:pPr>
        <w:autoSpaceDE w:val="0"/>
        <w:autoSpaceDN w:val="0"/>
        <w:spacing w:line="266" w:lineRule="atLeast"/>
        <w:ind w:leftChars="-100" w:left="14" w:hangingChars="100" w:hanging="214"/>
        <w:rPr>
          <w:rFonts w:ascii="ＭＳ 明朝" w:hAnsi="ＭＳ 明朝"/>
          <w:color w:val="000000"/>
          <w:spacing w:val="2"/>
          <w:kern w:val="2"/>
          <w:sz w:val="21"/>
        </w:rPr>
      </w:pPr>
    </w:p>
    <w:p w14:paraId="42CDF61C"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7267574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(1)　監視指導状況</w:t>
      </w:r>
    </w:p>
    <w:p w14:paraId="018C2719" w14:textId="77777777" w:rsidR="005B62DB" w:rsidRPr="005B62DB" w:rsidRDefault="005B62DB" w:rsidP="005B62DB">
      <w:pPr>
        <w:autoSpaceDE w:val="0"/>
        <w:autoSpaceDN w:val="0"/>
        <w:spacing w:line="266" w:lineRule="atLeast"/>
        <w:ind w:leftChars="150" w:left="3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中央卸売市場及び加工食品卸売団地内の食品関係営業施設を対象に10名の食品衛生監視員により、食品の取扱いや施設の構造・設備について、早朝監視（巡視）及び通常監視を行った。</w:t>
      </w:r>
    </w:p>
    <w:p w14:paraId="78C4978F"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28F752F8" w14:textId="77777777" w:rsidR="005B62DB" w:rsidRPr="005B62DB" w:rsidRDefault="005B62DB" w:rsidP="005B62DB">
      <w:pPr>
        <w:autoSpaceDE w:val="0"/>
        <w:autoSpaceDN w:val="0"/>
        <w:spacing w:line="266" w:lineRule="atLeast"/>
        <w:ind w:firstLineChars="200" w:firstLine="428"/>
        <w:rPr>
          <w:rFonts w:ascii="ＭＳ 明朝" w:hAnsi="ＭＳ 明朝"/>
          <w:color w:val="000000"/>
          <w:spacing w:val="2"/>
          <w:kern w:val="2"/>
          <w:sz w:val="21"/>
        </w:rPr>
      </w:pPr>
      <w:r w:rsidRPr="005B62DB">
        <w:rPr>
          <w:rFonts w:ascii="ＭＳ 明朝" w:hAnsi="ＭＳ 明朝" w:hint="eastAsia"/>
          <w:color w:val="000000"/>
          <w:spacing w:val="2"/>
          <w:kern w:val="2"/>
          <w:sz w:val="21"/>
        </w:rPr>
        <w:t>ア　延監視件数　　　　　　　　　　　　　 36,978　件</w:t>
      </w:r>
    </w:p>
    <w:p w14:paraId="3336C970" w14:textId="77777777" w:rsidR="005B62DB" w:rsidRPr="005B62DB" w:rsidRDefault="005B62DB" w:rsidP="005B62DB">
      <w:pPr>
        <w:autoSpaceDE w:val="0"/>
        <w:autoSpaceDN w:val="0"/>
        <w:spacing w:line="266" w:lineRule="atLeast"/>
        <w:ind w:firstLineChars="200" w:firstLine="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w:t>
      </w:r>
      <w:r w:rsidRPr="005B62DB">
        <w:rPr>
          <w:rFonts w:ascii="ＭＳ 明朝" w:hAnsi="ＭＳ 明朝" w:hint="eastAsia"/>
          <w:color w:val="000000"/>
          <w:spacing w:val="2"/>
          <w:kern w:val="2"/>
          <w:sz w:val="21"/>
          <w:lang w:eastAsia="zh-TW"/>
        </w:rPr>
        <w:t xml:space="preserve">内訳　許可施設　</w:t>
      </w:r>
      <w:r w:rsidRPr="005B62DB">
        <w:rPr>
          <w:rFonts w:ascii="ＭＳ 明朝" w:hAnsi="ＭＳ 明朝" w:hint="eastAsia"/>
          <w:color w:val="000000"/>
          <w:spacing w:val="2"/>
          <w:kern w:val="2"/>
          <w:sz w:val="21"/>
        </w:rPr>
        <w:t xml:space="preserve">　</w:t>
      </w:r>
      <w:r w:rsidRPr="005B62DB">
        <w:rPr>
          <w:rFonts w:ascii="ＭＳ 明朝" w:hAnsi="ＭＳ 明朝" w:hint="eastAsia"/>
          <w:color w:val="000000"/>
          <w:spacing w:val="2"/>
          <w:kern w:val="2"/>
          <w:sz w:val="21"/>
          <w:lang w:eastAsia="zh-TW"/>
        </w:rPr>
        <w:t>（</w:t>
      </w:r>
      <w:r w:rsidRPr="005B62DB">
        <w:rPr>
          <w:rFonts w:ascii="ＭＳ 明朝" w:hAnsi="ＭＳ 明朝" w:hint="eastAsia"/>
          <w:color w:val="000000"/>
          <w:spacing w:val="2"/>
          <w:kern w:val="2"/>
          <w:sz w:val="21"/>
        </w:rPr>
        <w:t>89</w:t>
      </w:r>
      <w:r w:rsidRPr="005B62DB">
        <w:rPr>
          <w:rFonts w:ascii="ＭＳ 明朝" w:hAnsi="ＭＳ 明朝" w:hint="eastAsia"/>
          <w:color w:val="000000"/>
          <w:spacing w:val="2"/>
          <w:kern w:val="2"/>
          <w:sz w:val="21"/>
          <w:lang w:eastAsia="zh-TW"/>
        </w:rPr>
        <w:t xml:space="preserve">）　</w:t>
      </w:r>
      <w:r w:rsidRPr="005B62DB">
        <w:rPr>
          <w:rFonts w:ascii="ＭＳ 明朝" w:hAnsi="ＭＳ 明朝" w:hint="eastAsia"/>
          <w:color w:val="000000"/>
          <w:spacing w:val="2"/>
          <w:kern w:val="2"/>
          <w:sz w:val="21"/>
        </w:rPr>
        <w:t xml:space="preserve">　 17,544</w:t>
      </w:r>
      <w:r w:rsidRPr="005B62DB">
        <w:rPr>
          <w:rFonts w:ascii="ＭＳ 明朝" w:hAnsi="ＭＳ 明朝" w:hint="eastAsia"/>
          <w:color w:val="000000"/>
          <w:spacing w:val="2"/>
          <w:kern w:val="2"/>
          <w:sz w:val="21"/>
          <w:lang w:eastAsia="zh-TW"/>
        </w:rPr>
        <w:t xml:space="preserve">　件</w:t>
      </w:r>
    </w:p>
    <w:p w14:paraId="57DAA341" w14:textId="77777777" w:rsidR="005B62DB" w:rsidRPr="005B62DB" w:rsidRDefault="005B62DB" w:rsidP="005B62DB">
      <w:pPr>
        <w:autoSpaceDE w:val="0"/>
        <w:autoSpaceDN w:val="0"/>
        <w:spacing w:line="266" w:lineRule="atLeast"/>
        <w:ind w:firstLineChars="200" w:firstLine="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届出施設※　（219）　　19,434　件　　　（　）は施設数</w:t>
      </w:r>
    </w:p>
    <w:p w14:paraId="79B5DF15"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※非許可施設を含む</w:t>
      </w:r>
    </w:p>
    <w:p w14:paraId="513C2D1A"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0C9B1DAF" w14:textId="77777777" w:rsidR="005B62DB" w:rsidRPr="005B62DB" w:rsidRDefault="005B62DB" w:rsidP="005B62DB">
      <w:pPr>
        <w:autoSpaceDE w:val="0"/>
        <w:autoSpaceDN w:val="0"/>
        <w:spacing w:line="266" w:lineRule="atLeast"/>
        <w:ind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イ　ふぐ処理関係施設に対する監視指導</w:t>
      </w:r>
    </w:p>
    <w:p w14:paraId="35CE70E1" w14:textId="77777777" w:rsidR="005B62DB" w:rsidRPr="005B62DB" w:rsidRDefault="005B62DB" w:rsidP="005B62DB">
      <w:pPr>
        <w:autoSpaceDE w:val="0"/>
        <w:autoSpaceDN w:val="0"/>
        <w:spacing w:line="266" w:lineRule="atLeast"/>
        <w:ind w:left="856" w:hangingChars="400" w:hanging="856"/>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ふぐ毒による事故防止を図るため、内臓の完全処理、丸ふぐの場外搬出防止について、監視を徹底した｡</w:t>
      </w:r>
    </w:p>
    <w:p w14:paraId="4BCD4B51" w14:textId="77777777" w:rsidR="005B62DB" w:rsidRPr="005B62DB" w:rsidRDefault="005B62DB" w:rsidP="005B62DB">
      <w:pPr>
        <w:autoSpaceDE w:val="0"/>
        <w:autoSpaceDN w:val="0"/>
        <w:spacing w:line="266" w:lineRule="atLeast"/>
        <w:ind w:left="656" w:hangingChars="400" w:hanging="656"/>
        <w:rPr>
          <w:rFonts w:ascii="ＭＳ 明朝" w:hAnsi="ＭＳ 明朝"/>
          <w:color w:val="000000"/>
          <w:spacing w:val="2"/>
          <w:kern w:val="2"/>
          <w:sz w:val="16"/>
          <w:szCs w:val="16"/>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09"/>
        <w:gridCol w:w="2827"/>
        <w:gridCol w:w="2718"/>
      </w:tblGrid>
      <w:tr w:rsidR="005B62DB" w:rsidRPr="005B62DB" w14:paraId="5276C27F" w14:textId="77777777" w:rsidTr="00217327">
        <w:trPr>
          <w:cantSplit/>
          <w:trHeight w:val="510"/>
        </w:trPr>
        <w:tc>
          <w:tcPr>
            <w:tcW w:w="2409" w:type="dxa"/>
            <w:vAlign w:val="center"/>
          </w:tcPr>
          <w:p w14:paraId="1DCF4BA1"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827" w:type="dxa"/>
            <w:vAlign w:val="center"/>
          </w:tcPr>
          <w:p w14:paraId="349513DD"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6"/>
                <w:sz w:val="21"/>
                <w:fitText w:val="735" w:id="-904142070"/>
              </w:rPr>
              <w:t>施設</w:t>
            </w:r>
            <w:r w:rsidRPr="005B62DB">
              <w:rPr>
                <w:rFonts w:ascii="ＭＳ 明朝" w:hAnsi="ＭＳ 明朝" w:hint="eastAsia"/>
                <w:color w:val="000000"/>
                <w:sz w:val="21"/>
                <w:fitText w:val="735" w:id="-904142070"/>
              </w:rPr>
              <w:t>数</w:t>
            </w:r>
          </w:p>
        </w:tc>
        <w:tc>
          <w:tcPr>
            <w:tcW w:w="2718" w:type="dxa"/>
            <w:vAlign w:val="center"/>
          </w:tcPr>
          <w:p w14:paraId="5627DDD9"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延べ監視件数</w:t>
            </w:r>
          </w:p>
        </w:tc>
      </w:tr>
      <w:tr w:rsidR="005B62DB" w:rsidRPr="005B62DB" w14:paraId="61169438" w14:textId="77777777" w:rsidTr="00217327">
        <w:trPr>
          <w:cantSplit/>
          <w:trHeight w:val="510"/>
        </w:trPr>
        <w:tc>
          <w:tcPr>
            <w:tcW w:w="2409" w:type="dxa"/>
            <w:vAlign w:val="center"/>
          </w:tcPr>
          <w:p w14:paraId="311054DC" w14:textId="77777777" w:rsidR="005B62DB" w:rsidRPr="005B62DB" w:rsidRDefault="005B62DB" w:rsidP="005B62DB">
            <w:pPr>
              <w:autoSpaceDE w:val="0"/>
              <w:autoSpaceDN w:val="0"/>
              <w:spacing w:line="266" w:lineRule="atLeast"/>
              <w:ind w:firstLineChars="50" w:firstLine="105"/>
              <w:rPr>
                <w:rFonts w:ascii="ＭＳ 明朝" w:hAnsi="ＭＳ 明朝"/>
                <w:color w:val="000000"/>
                <w:spacing w:val="2"/>
                <w:kern w:val="2"/>
                <w:sz w:val="21"/>
              </w:rPr>
            </w:pPr>
            <w:r w:rsidRPr="005B62DB">
              <w:rPr>
                <w:rFonts w:ascii="ＭＳ 明朝" w:hAnsi="ＭＳ 明朝" w:hint="eastAsia"/>
                <w:color w:val="000000"/>
                <w:sz w:val="21"/>
              </w:rPr>
              <w:t>ふぐを処理する施設数</w:t>
            </w:r>
          </w:p>
        </w:tc>
        <w:tc>
          <w:tcPr>
            <w:tcW w:w="2827" w:type="dxa"/>
            <w:vAlign w:val="center"/>
          </w:tcPr>
          <w:p w14:paraId="5A9443C7"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29件</w:t>
            </w:r>
          </w:p>
        </w:tc>
        <w:tc>
          <w:tcPr>
            <w:tcW w:w="2718" w:type="dxa"/>
            <w:vAlign w:val="center"/>
          </w:tcPr>
          <w:p w14:paraId="04F90A8E"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4,993件</w:t>
            </w:r>
          </w:p>
        </w:tc>
      </w:tr>
    </w:tbl>
    <w:p w14:paraId="3A410FBF"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6D05DF56" w14:textId="77777777" w:rsidR="005B62DB" w:rsidRPr="005B62DB" w:rsidRDefault="005B62DB" w:rsidP="005B62DB">
      <w:pPr>
        <w:autoSpaceDE w:val="0"/>
        <w:autoSpaceDN w:val="0"/>
        <w:spacing w:line="266" w:lineRule="atLeast"/>
        <w:ind w:left="856" w:hangingChars="400" w:hanging="856"/>
        <w:rPr>
          <w:rFonts w:ascii="ＭＳ 明朝" w:hAnsi="ＭＳ 明朝"/>
          <w:color w:val="000000"/>
          <w:spacing w:val="2"/>
          <w:kern w:val="2"/>
          <w:sz w:val="21"/>
        </w:rPr>
      </w:pPr>
    </w:p>
    <w:p w14:paraId="1555D4FD"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18D8B35F"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(2)　検査状況</w:t>
      </w:r>
    </w:p>
    <w:p w14:paraId="4C660599" w14:textId="77777777" w:rsidR="005B62DB" w:rsidRPr="005B62DB" w:rsidRDefault="005B62DB" w:rsidP="005B62DB">
      <w:pPr>
        <w:autoSpaceDE w:val="0"/>
        <w:autoSpaceDN w:val="0"/>
        <w:spacing w:line="266" w:lineRule="atLeast"/>
        <w:ind w:leftChars="150" w:left="3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一般細菌、大腸菌群、黄色ブドウ球菌、腸管出血性大腸菌Ｏ157等の検査を随時実施し､不良食品の排除に努めた｡</w:t>
      </w:r>
    </w:p>
    <w:p w14:paraId="00F1A05E" w14:textId="77777777" w:rsidR="005B62DB" w:rsidRPr="005B62DB" w:rsidRDefault="005B62DB" w:rsidP="005B62DB">
      <w:pPr>
        <w:autoSpaceDE w:val="0"/>
        <w:autoSpaceDN w:val="0"/>
        <w:spacing w:line="266" w:lineRule="atLeast"/>
        <w:ind w:leftChars="150" w:left="300"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なお、検査業務に当たっては、GLPを導入して精度管理を行った。</w:t>
      </w:r>
    </w:p>
    <w:p w14:paraId="50A1EB32"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3"/>
        <w:gridCol w:w="2835"/>
        <w:gridCol w:w="2694"/>
      </w:tblGrid>
      <w:tr w:rsidR="005B62DB" w:rsidRPr="005B62DB" w14:paraId="10CD3E38" w14:textId="77777777" w:rsidTr="00217327">
        <w:trPr>
          <w:trHeight w:val="624"/>
        </w:trPr>
        <w:tc>
          <w:tcPr>
            <w:tcW w:w="2423" w:type="dxa"/>
            <w:tcBorders>
              <w:top w:val="single" w:sz="12" w:space="0" w:color="auto"/>
              <w:left w:val="single" w:sz="12" w:space="0" w:color="auto"/>
              <w:bottom w:val="single" w:sz="6" w:space="0" w:color="auto"/>
              <w:right w:val="single" w:sz="6" w:space="0" w:color="auto"/>
            </w:tcBorders>
            <w:vAlign w:val="center"/>
          </w:tcPr>
          <w:p w14:paraId="6EC8CE14"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835" w:type="dxa"/>
            <w:tcBorders>
              <w:top w:val="single" w:sz="12" w:space="0" w:color="auto"/>
              <w:left w:val="single" w:sz="6" w:space="0" w:color="auto"/>
              <w:bottom w:val="single" w:sz="6" w:space="0" w:color="auto"/>
              <w:right w:val="single" w:sz="6" w:space="0" w:color="auto"/>
            </w:tcBorders>
            <w:vAlign w:val="center"/>
          </w:tcPr>
          <w:p w14:paraId="2896D6A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46"/>
                <w:sz w:val="21"/>
                <w:fitText w:val="1212" w:id="-904142069"/>
              </w:rPr>
              <w:t>検査</w:t>
            </w:r>
            <w:r w:rsidRPr="005B62DB">
              <w:rPr>
                <w:rFonts w:ascii="ＭＳ 明朝" w:hAnsi="ＭＳ 明朝" w:hint="eastAsia"/>
                <w:color w:val="000000"/>
                <w:spacing w:val="-1"/>
                <w:sz w:val="21"/>
                <w:fitText w:val="1212" w:id="-904142069"/>
              </w:rPr>
              <w:t>数</w:t>
            </w:r>
          </w:p>
        </w:tc>
        <w:tc>
          <w:tcPr>
            <w:tcW w:w="2694" w:type="dxa"/>
            <w:tcBorders>
              <w:top w:val="single" w:sz="12" w:space="0" w:color="auto"/>
              <w:left w:val="single" w:sz="6" w:space="0" w:color="auto"/>
              <w:bottom w:val="single" w:sz="6" w:space="0" w:color="auto"/>
              <w:right w:val="single" w:sz="12" w:space="0" w:color="auto"/>
            </w:tcBorders>
            <w:vAlign w:val="center"/>
          </w:tcPr>
          <w:p w14:paraId="3DB62C46"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0"/>
                <w:sz w:val="21"/>
                <w:fitText w:val="1212" w:id="-904142068"/>
              </w:rPr>
              <w:t>検査項目</w:t>
            </w:r>
            <w:r w:rsidRPr="005B62DB">
              <w:rPr>
                <w:rFonts w:ascii="ＭＳ 明朝" w:hAnsi="ＭＳ 明朝" w:hint="eastAsia"/>
                <w:color w:val="000000"/>
                <w:spacing w:val="1"/>
                <w:sz w:val="21"/>
                <w:fitText w:val="1212" w:id="-904142068"/>
              </w:rPr>
              <w:t>数</w:t>
            </w:r>
          </w:p>
        </w:tc>
      </w:tr>
      <w:tr w:rsidR="005B62DB" w:rsidRPr="005B62DB" w14:paraId="3109A658" w14:textId="77777777" w:rsidTr="00217327">
        <w:trPr>
          <w:trHeight w:val="624"/>
        </w:trPr>
        <w:tc>
          <w:tcPr>
            <w:tcW w:w="2423" w:type="dxa"/>
            <w:tcBorders>
              <w:top w:val="single" w:sz="6" w:space="0" w:color="auto"/>
              <w:left w:val="single" w:sz="12" w:space="0" w:color="auto"/>
              <w:bottom w:val="single" w:sz="6" w:space="0" w:color="auto"/>
              <w:right w:val="single" w:sz="6" w:space="0" w:color="auto"/>
            </w:tcBorders>
            <w:vAlign w:val="center"/>
          </w:tcPr>
          <w:p w14:paraId="2CD89415"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29"/>
                <w:sz w:val="21"/>
                <w:fitText w:val="1616" w:id="-904142067"/>
              </w:rPr>
              <w:t>細菌検</w:t>
            </w:r>
            <w:r w:rsidRPr="005B62DB">
              <w:rPr>
                <w:rFonts w:ascii="ＭＳ 明朝" w:hAnsi="ＭＳ 明朝" w:hint="eastAsia"/>
                <w:color w:val="000000"/>
                <w:spacing w:val="1"/>
                <w:sz w:val="21"/>
                <w:fitText w:val="1616" w:id="-904142067"/>
              </w:rPr>
              <w:t>査</w:t>
            </w:r>
          </w:p>
        </w:tc>
        <w:tc>
          <w:tcPr>
            <w:tcW w:w="2835" w:type="dxa"/>
            <w:tcBorders>
              <w:top w:val="single" w:sz="6" w:space="0" w:color="auto"/>
              <w:left w:val="single" w:sz="6" w:space="0" w:color="auto"/>
              <w:bottom w:val="single" w:sz="6" w:space="0" w:color="auto"/>
              <w:right w:val="single" w:sz="6" w:space="0" w:color="auto"/>
            </w:tcBorders>
            <w:vAlign w:val="center"/>
          </w:tcPr>
          <w:p w14:paraId="0BB5A3C7"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1,497</w:t>
            </w:r>
          </w:p>
        </w:tc>
        <w:tc>
          <w:tcPr>
            <w:tcW w:w="2694" w:type="dxa"/>
            <w:tcBorders>
              <w:top w:val="single" w:sz="6" w:space="0" w:color="auto"/>
              <w:left w:val="single" w:sz="6" w:space="0" w:color="auto"/>
              <w:bottom w:val="single" w:sz="6" w:space="0" w:color="auto"/>
              <w:right w:val="single" w:sz="12" w:space="0" w:color="auto"/>
            </w:tcBorders>
            <w:vAlign w:val="center"/>
          </w:tcPr>
          <w:p w14:paraId="5258BAF8"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3,072</w:t>
            </w:r>
          </w:p>
        </w:tc>
      </w:tr>
      <w:tr w:rsidR="005B62DB" w:rsidRPr="005B62DB" w14:paraId="4D731DA1" w14:textId="77777777" w:rsidTr="00217327">
        <w:trPr>
          <w:trHeight w:val="624"/>
        </w:trPr>
        <w:tc>
          <w:tcPr>
            <w:tcW w:w="2423" w:type="dxa"/>
            <w:tcBorders>
              <w:top w:val="single" w:sz="6" w:space="0" w:color="auto"/>
              <w:left w:val="single" w:sz="12" w:space="0" w:color="auto"/>
              <w:bottom w:val="single" w:sz="6" w:space="0" w:color="auto"/>
              <w:right w:val="single" w:sz="6" w:space="0" w:color="auto"/>
            </w:tcBorders>
            <w:vAlign w:val="center"/>
          </w:tcPr>
          <w:p w14:paraId="5A3F472C"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71"/>
                <w:sz w:val="21"/>
                <w:fitText w:val="1616" w:id="-904142066"/>
              </w:rPr>
              <w:t>理化学検</w:t>
            </w:r>
            <w:r w:rsidRPr="005B62DB">
              <w:rPr>
                <w:rFonts w:ascii="ＭＳ 明朝" w:hAnsi="ＭＳ 明朝" w:hint="eastAsia"/>
                <w:color w:val="000000"/>
                <w:spacing w:val="-1"/>
                <w:sz w:val="21"/>
                <w:fitText w:val="1616" w:id="-904142066"/>
              </w:rPr>
              <w:t>査</w:t>
            </w:r>
          </w:p>
        </w:tc>
        <w:tc>
          <w:tcPr>
            <w:tcW w:w="2835" w:type="dxa"/>
            <w:tcBorders>
              <w:top w:val="single" w:sz="6" w:space="0" w:color="auto"/>
              <w:left w:val="single" w:sz="6" w:space="0" w:color="auto"/>
              <w:bottom w:val="single" w:sz="6" w:space="0" w:color="auto"/>
              <w:right w:val="single" w:sz="6" w:space="0" w:color="auto"/>
            </w:tcBorders>
            <w:vAlign w:val="center"/>
          </w:tcPr>
          <w:p w14:paraId="489A4E95"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1,389</w:t>
            </w:r>
          </w:p>
        </w:tc>
        <w:tc>
          <w:tcPr>
            <w:tcW w:w="2694" w:type="dxa"/>
            <w:tcBorders>
              <w:top w:val="single" w:sz="6" w:space="0" w:color="auto"/>
              <w:left w:val="single" w:sz="6" w:space="0" w:color="auto"/>
              <w:bottom w:val="single" w:sz="6" w:space="0" w:color="auto"/>
              <w:right w:val="single" w:sz="12" w:space="0" w:color="auto"/>
            </w:tcBorders>
            <w:vAlign w:val="center"/>
          </w:tcPr>
          <w:p w14:paraId="62C57DAC"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7,535</w:t>
            </w:r>
          </w:p>
        </w:tc>
      </w:tr>
      <w:tr w:rsidR="005B62DB" w:rsidRPr="005B62DB" w14:paraId="44234D75" w14:textId="77777777" w:rsidTr="00217327">
        <w:trPr>
          <w:trHeight w:val="624"/>
        </w:trPr>
        <w:tc>
          <w:tcPr>
            <w:tcW w:w="2423" w:type="dxa"/>
            <w:tcBorders>
              <w:top w:val="single" w:sz="6" w:space="0" w:color="auto"/>
              <w:left w:val="single" w:sz="12" w:space="0" w:color="auto"/>
              <w:bottom w:val="single" w:sz="6" w:space="0" w:color="auto"/>
              <w:right w:val="single" w:sz="6" w:space="0" w:color="auto"/>
            </w:tcBorders>
            <w:vAlign w:val="center"/>
          </w:tcPr>
          <w:p w14:paraId="544483C7" w14:textId="77777777" w:rsidR="005B62DB" w:rsidRPr="005B62DB" w:rsidRDefault="005B62DB" w:rsidP="005B62DB">
            <w:pPr>
              <w:autoSpaceDE w:val="0"/>
              <w:autoSpaceDN w:val="0"/>
              <w:spacing w:line="266" w:lineRule="atLeast"/>
              <w:jc w:val="center"/>
              <w:rPr>
                <w:rFonts w:ascii="ＭＳ 明朝" w:hAnsi="ＭＳ 明朝"/>
                <w:color w:val="000000"/>
                <w:sz w:val="21"/>
              </w:rPr>
            </w:pPr>
            <w:r w:rsidRPr="005B62DB">
              <w:rPr>
                <w:rFonts w:ascii="ＭＳ 明朝" w:hAnsi="ＭＳ 明朝" w:hint="eastAsia"/>
                <w:color w:val="000000"/>
                <w:spacing w:val="65"/>
                <w:sz w:val="21"/>
                <w:fitText w:val="1575" w:id="-904142065"/>
              </w:rPr>
              <w:t>寄生虫検</w:t>
            </w:r>
            <w:r w:rsidRPr="005B62DB">
              <w:rPr>
                <w:rFonts w:ascii="ＭＳ 明朝" w:hAnsi="ＭＳ 明朝" w:hint="eastAsia"/>
                <w:color w:val="000000"/>
                <w:spacing w:val="2"/>
                <w:sz w:val="21"/>
                <w:fitText w:val="1575" w:id="-904142065"/>
              </w:rPr>
              <w:t>査</w:t>
            </w:r>
          </w:p>
        </w:tc>
        <w:tc>
          <w:tcPr>
            <w:tcW w:w="2835" w:type="dxa"/>
            <w:tcBorders>
              <w:top w:val="single" w:sz="6" w:space="0" w:color="auto"/>
              <w:left w:val="single" w:sz="6" w:space="0" w:color="auto"/>
              <w:bottom w:val="single" w:sz="6" w:space="0" w:color="auto"/>
              <w:right w:val="single" w:sz="6" w:space="0" w:color="auto"/>
            </w:tcBorders>
            <w:vAlign w:val="center"/>
          </w:tcPr>
          <w:p w14:paraId="63803E69"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w:t>
            </w:r>
          </w:p>
        </w:tc>
        <w:tc>
          <w:tcPr>
            <w:tcW w:w="2694" w:type="dxa"/>
            <w:tcBorders>
              <w:top w:val="single" w:sz="6" w:space="0" w:color="auto"/>
              <w:left w:val="single" w:sz="6" w:space="0" w:color="auto"/>
              <w:bottom w:val="single" w:sz="6" w:space="0" w:color="auto"/>
              <w:right w:val="single" w:sz="12" w:space="0" w:color="auto"/>
            </w:tcBorders>
            <w:vAlign w:val="center"/>
          </w:tcPr>
          <w:p w14:paraId="49E7292C"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w:t>
            </w:r>
          </w:p>
        </w:tc>
      </w:tr>
      <w:tr w:rsidR="005B62DB" w:rsidRPr="005B62DB" w14:paraId="4873ECE9" w14:textId="77777777" w:rsidTr="00217327">
        <w:trPr>
          <w:trHeight w:val="624"/>
        </w:trPr>
        <w:tc>
          <w:tcPr>
            <w:tcW w:w="2423" w:type="dxa"/>
            <w:tcBorders>
              <w:top w:val="single" w:sz="6" w:space="0" w:color="auto"/>
              <w:left w:val="single" w:sz="12" w:space="0" w:color="auto"/>
              <w:bottom w:val="single" w:sz="12" w:space="0" w:color="auto"/>
              <w:right w:val="single" w:sz="6" w:space="0" w:color="auto"/>
            </w:tcBorders>
            <w:vAlign w:val="center"/>
          </w:tcPr>
          <w:p w14:paraId="195F5E7E"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396"/>
                <w:sz w:val="21"/>
                <w:fitText w:val="1212" w:id="-904142064"/>
              </w:rPr>
              <w:t>合</w:t>
            </w:r>
            <w:r w:rsidRPr="005B62DB">
              <w:rPr>
                <w:rFonts w:ascii="ＭＳ 明朝" w:hAnsi="ＭＳ 明朝" w:hint="eastAsia"/>
                <w:color w:val="000000"/>
                <w:sz w:val="21"/>
                <w:fitText w:val="1212" w:id="-904142064"/>
              </w:rPr>
              <w:t>計</w:t>
            </w:r>
          </w:p>
        </w:tc>
        <w:tc>
          <w:tcPr>
            <w:tcW w:w="2835" w:type="dxa"/>
            <w:tcBorders>
              <w:top w:val="single" w:sz="6" w:space="0" w:color="auto"/>
              <w:left w:val="single" w:sz="6" w:space="0" w:color="auto"/>
              <w:bottom w:val="single" w:sz="12" w:space="0" w:color="auto"/>
              <w:right w:val="single" w:sz="6" w:space="0" w:color="auto"/>
            </w:tcBorders>
            <w:vAlign w:val="center"/>
          </w:tcPr>
          <w:p w14:paraId="7AB8CB35"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2,892</w:t>
            </w:r>
          </w:p>
        </w:tc>
        <w:tc>
          <w:tcPr>
            <w:tcW w:w="2694" w:type="dxa"/>
            <w:tcBorders>
              <w:top w:val="single" w:sz="6" w:space="0" w:color="auto"/>
              <w:left w:val="single" w:sz="6" w:space="0" w:color="auto"/>
              <w:bottom w:val="single" w:sz="12" w:space="0" w:color="auto"/>
              <w:right w:val="single" w:sz="12" w:space="0" w:color="auto"/>
            </w:tcBorders>
            <w:vAlign w:val="center"/>
          </w:tcPr>
          <w:p w14:paraId="1E589C61"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10,613</w:t>
            </w:r>
          </w:p>
        </w:tc>
      </w:tr>
    </w:tbl>
    <w:p w14:paraId="22547EEA"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1E958970"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69C64A8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772609C3"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09516D30" w14:textId="7118055C" w:rsidR="005B62DB" w:rsidRDefault="005B62DB" w:rsidP="005B62DB">
      <w:pPr>
        <w:autoSpaceDE w:val="0"/>
        <w:autoSpaceDN w:val="0"/>
        <w:spacing w:line="266" w:lineRule="atLeast"/>
        <w:rPr>
          <w:rFonts w:ascii="ＭＳ 明朝" w:hAnsi="ＭＳ 明朝"/>
          <w:color w:val="000000"/>
          <w:spacing w:val="2"/>
          <w:kern w:val="2"/>
          <w:sz w:val="21"/>
        </w:rPr>
      </w:pPr>
    </w:p>
    <w:p w14:paraId="419285F2" w14:textId="77777777" w:rsidR="00D37958" w:rsidRPr="005B62DB" w:rsidRDefault="00D37958" w:rsidP="005B62DB">
      <w:pPr>
        <w:autoSpaceDE w:val="0"/>
        <w:autoSpaceDN w:val="0"/>
        <w:spacing w:line="266" w:lineRule="atLeast"/>
        <w:rPr>
          <w:rFonts w:ascii="ＭＳ 明朝" w:hAnsi="ＭＳ 明朝"/>
          <w:color w:val="000000"/>
          <w:spacing w:val="2"/>
          <w:kern w:val="2"/>
          <w:sz w:val="21"/>
        </w:rPr>
      </w:pPr>
    </w:p>
    <w:p w14:paraId="13D67AEB"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263650DB"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0CC89FFA"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lastRenderedPageBreak/>
        <w:t>(3)　違反食品､不良食品の摘発状況　　　　1</w:t>
      </w:r>
      <w:r w:rsidRPr="005B62DB">
        <w:rPr>
          <w:rFonts w:ascii="ＭＳ 明朝" w:hAnsi="ＭＳ 明朝"/>
          <w:color w:val="000000"/>
          <w:spacing w:val="2"/>
          <w:kern w:val="2"/>
          <w:sz w:val="21"/>
        </w:rPr>
        <w:t>6</w:t>
      </w:r>
      <w:r w:rsidRPr="005B62DB">
        <w:rPr>
          <w:rFonts w:ascii="ＭＳ 明朝" w:hAnsi="ＭＳ 明朝" w:hint="eastAsia"/>
          <w:color w:val="000000"/>
          <w:spacing w:val="2"/>
          <w:kern w:val="2"/>
          <w:sz w:val="21"/>
        </w:rPr>
        <w:t>件</w:t>
      </w:r>
    </w:p>
    <w:p w14:paraId="07ADF910"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p>
    <w:p w14:paraId="383899FA" w14:textId="77777777" w:rsidR="005B62DB" w:rsidRPr="005B62DB" w:rsidRDefault="005B62DB" w:rsidP="005B62DB">
      <w:pPr>
        <w:autoSpaceDE w:val="0"/>
        <w:autoSpaceDN w:val="0"/>
        <w:spacing w:line="266" w:lineRule="atLeast"/>
        <w:ind w:leftChars="101" w:left="202"/>
        <w:rPr>
          <w:rFonts w:ascii="ＭＳ 明朝" w:hAnsi="ＭＳ 明朝"/>
          <w:color w:val="000000"/>
          <w:spacing w:val="2"/>
          <w:kern w:val="2"/>
          <w:sz w:val="21"/>
        </w:rPr>
      </w:pPr>
      <w:r w:rsidRPr="005B62DB">
        <w:rPr>
          <w:rFonts w:ascii="ＭＳ 明朝" w:hAnsi="ＭＳ 明朝" w:hint="eastAsia"/>
          <w:color w:val="000000"/>
          <w:spacing w:val="2"/>
          <w:kern w:val="2"/>
          <w:sz w:val="21"/>
        </w:rPr>
        <w:t>ア　早朝監視等による食用不適品　　　　　0件</w:t>
      </w:r>
    </w:p>
    <w:p w14:paraId="6E77EA61"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p>
    <w:p w14:paraId="09676DEC" w14:textId="77777777" w:rsidR="005B62DB" w:rsidRPr="005B62DB" w:rsidRDefault="005B62DB" w:rsidP="005B62DB">
      <w:pPr>
        <w:autoSpaceDE w:val="0"/>
        <w:autoSpaceDN w:val="0"/>
        <w:spacing w:line="266" w:lineRule="atLeast"/>
        <w:ind w:leftChars="101" w:left="202"/>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イ　監視による違反食品（疑いを含む）　 </w:t>
      </w:r>
      <w:r w:rsidRPr="005B62DB">
        <w:rPr>
          <w:rFonts w:ascii="ＭＳ 明朝" w:hAnsi="ＭＳ 明朝"/>
          <w:color w:val="000000"/>
          <w:spacing w:val="2"/>
          <w:kern w:val="2"/>
          <w:sz w:val="21"/>
        </w:rPr>
        <w:t>15</w:t>
      </w:r>
      <w:r w:rsidRPr="005B62DB">
        <w:rPr>
          <w:rFonts w:ascii="ＭＳ 明朝" w:hAnsi="ＭＳ 明朝" w:hint="eastAsia"/>
          <w:color w:val="000000"/>
          <w:spacing w:val="2"/>
          <w:kern w:val="2"/>
          <w:sz w:val="21"/>
        </w:rPr>
        <w:t>件</w:t>
      </w:r>
    </w:p>
    <w:p w14:paraId="5FF0B2C0"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0065C8C" w14:textId="77777777" w:rsidR="005B62DB" w:rsidRPr="005B62DB" w:rsidRDefault="005B62DB" w:rsidP="005B62DB">
      <w:pPr>
        <w:autoSpaceDE w:val="0"/>
        <w:autoSpaceDN w:val="0"/>
        <w:spacing w:line="266" w:lineRule="atLeast"/>
        <w:ind w:leftChars="101" w:left="202"/>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ウ　検査による違反食品　　　　　　 　  </w:t>
      </w:r>
      <w:r w:rsidRPr="005B62DB">
        <w:rPr>
          <w:rFonts w:ascii="ＭＳ 明朝" w:hAnsi="ＭＳ 明朝"/>
          <w:color w:val="000000"/>
          <w:spacing w:val="2"/>
          <w:kern w:val="2"/>
          <w:sz w:val="21"/>
        </w:rPr>
        <w:t xml:space="preserve"> 1</w:t>
      </w:r>
      <w:r w:rsidRPr="005B62DB">
        <w:rPr>
          <w:rFonts w:ascii="ＭＳ 明朝" w:hAnsi="ＭＳ 明朝" w:hint="eastAsia"/>
          <w:color w:val="000000"/>
          <w:spacing w:val="2"/>
          <w:kern w:val="2"/>
          <w:sz w:val="21"/>
        </w:rPr>
        <w:t>件</w:t>
      </w:r>
    </w:p>
    <w:p w14:paraId="7F1936CE"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w:t>
      </w:r>
      <w:r w:rsidRPr="005B62DB">
        <w:rPr>
          <w:rFonts w:ascii="ＭＳ 明朝" w:hAnsi="ＭＳ 明朝"/>
          <w:color w:val="000000"/>
          <w:spacing w:val="2"/>
          <w:kern w:val="2"/>
          <w:sz w:val="21"/>
        </w:rPr>
        <w:t xml:space="preserve"> </w:t>
      </w:r>
      <w:r w:rsidRPr="005B62DB">
        <w:rPr>
          <w:rFonts w:ascii="ＭＳ 明朝" w:hAnsi="ＭＳ 明朝" w:hint="eastAsia"/>
          <w:color w:val="000000"/>
          <w:spacing w:val="2"/>
          <w:kern w:val="2"/>
          <w:sz w:val="21"/>
        </w:rPr>
        <w:t xml:space="preserve">　　　</w:t>
      </w:r>
    </w:p>
    <w:p w14:paraId="055875C6"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2DAAE700"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t>(4)　食品関係営業施設に対する行政措置等　　0件</w:t>
      </w:r>
    </w:p>
    <w:p w14:paraId="106CBC13"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677ECE9"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1C86F7A"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t>(5)　衛生教育</w:t>
      </w:r>
    </w:p>
    <w:p w14:paraId="71696413" w14:textId="77777777" w:rsidR="005B62DB" w:rsidRPr="005B62DB" w:rsidRDefault="005B62DB" w:rsidP="005B62DB">
      <w:pPr>
        <w:autoSpaceDE w:val="0"/>
        <w:autoSpaceDN w:val="0"/>
        <w:spacing w:line="266" w:lineRule="atLeast"/>
        <w:ind w:leftChars="1" w:left="323" w:hangingChars="150" w:hanging="321"/>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関係営業者等を対象に、食品衛生法改正の概要やH</w:t>
      </w:r>
      <w:r w:rsidRPr="005B62DB">
        <w:rPr>
          <w:rFonts w:ascii="ＭＳ 明朝" w:hAnsi="ＭＳ 明朝"/>
          <w:color w:val="000000"/>
          <w:spacing w:val="2"/>
          <w:kern w:val="2"/>
          <w:sz w:val="21"/>
        </w:rPr>
        <w:t>ACCP</w:t>
      </w:r>
      <w:r w:rsidRPr="005B62DB">
        <w:rPr>
          <w:rFonts w:ascii="ＭＳ 明朝" w:hAnsi="ＭＳ 明朝" w:hint="eastAsia"/>
          <w:color w:val="000000"/>
          <w:spacing w:val="2"/>
          <w:kern w:val="2"/>
          <w:sz w:val="21"/>
        </w:rPr>
        <w:t>に沿った衛生管理、食品の衛生的な取扱い、</w:t>
      </w:r>
      <w:bookmarkStart w:id="0" w:name="_Hlk166604835"/>
      <w:r w:rsidRPr="005B62DB">
        <w:rPr>
          <w:rFonts w:ascii="ＭＳ 明朝" w:hAnsi="ＭＳ 明朝" w:hint="eastAsia"/>
          <w:color w:val="000000"/>
          <w:spacing w:val="2"/>
          <w:kern w:val="2"/>
          <w:sz w:val="21"/>
        </w:rPr>
        <w:t>食品</w:t>
      </w:r>
      <w:bookmarkEnd w:id="0"/>
      <w:r w:rsidRPr="005B62DB">
        <w:rPr>
          <w:rFonts w:ascii="ＭＳ 明朝" w:hAnsi="ＭＳ 明朝" w:hint="eastAsia"/>
          <w:color w:val="000000"/>
          <w:spacing w:val="2"/>
          <w:kern w:val="2"/>
          <w:sz w:val="21"/>
        </w:rPr>
        <w:t>表示等に</w:t>
      </w:r>
      <w:bookmarkStart w:id="1" w:name="_Hlk166604851"/>
      <w:r w:rsidRPr="005B62DB">
        <w:rPr>
          <w:rFonts w:ascii="ＭＳ 明朝" w:hAnsi="ＭＳ 明朝" w:hint="eastAsia"/>
          <w:color w:val="000000"/>
          <w:spacing w:val="2"/>
          <w:kern w:val="2"/>
          <w:sz w:val="21"/>
        </w:rPr>
        <w:t>関する</w:t>
      </w:r>
      <w:bookmarkEnd w:id="1"/>
      <w:r w:rsidRPr="005B62DB">
        <w:rPr>
          <w:rFonts w:ascii="ＭＳ 明朝" w:hAnsi="ＭＳ 明朝" w:hint="eastAsia"/>
          <w:color w:val="000000"/>
          <w:spacing w:val="2"/>
          <w:kern w:val="2"/>
          <w:sz w:val="21"/>
        </w:rPr>
        <w:t>講習会を実施した。また、消費者等を対象に食品衛生キャンペーンを実施した。さらに、市場事業者団体が毎月発行する広報誌に食品衛生に関する記事を寄稿し、食品衛生知識の啓発に努めた。</w:t>
      </w:r>
    </w:p>
    <w:p w14:paraId="7331150D" w14:textId="77777777" w:rsidR="005B62DB" w:rsidRPr="005B62DB" w:rsidRDefault="005B62DB" w:rsidP="005B62DB">
      <w:pPr>
        <w:autoSpaceDE w:val="0"/>
        <w:autoSpaceDN w:val="0"/>
        <w:spacing w:line="266" w:lineRule="atLeast"/>
        <w:ind w:leftChars="1" w:left="323" w:hangingChars="150" w:hanging="321"/>
        <w:rPr>
          <w:rFonts w:ascii="ＭＳ 明朝" w:hAnsi="ＭＳ 明朝"/>
          <w:color w:val="000000"/>
          <w:spacing w:val="2"/>
          <w:kern w:val="2"/>
          <w:sz w:val="21"/>
        </w:rPr>
      </w:pPr>
    </w:p>
    <w:p w14:paraId="3D018025"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lang w:eastAsia="zh-TW"/>
        </w:rPr>
      </w:pPr>
      <w:r w:rsidRPr="005B62DB">
        <w:rPr>
          <w:rFonts w:ascii="ＭＳ 明朝" w:hAnsi="ＭＳ 明朝" w:hint="eastAsia"/>
          <w:color w:val="000000"/>
          <w:spacing w:val="2"/>
          <w:kern w:val="2"/>
          <w:sz w:val="21"/>
          <w:lang w:eastAsia="zh-CN"/>
        </w:rPr>
        <w:t xml:space="preserve">　　実施回数</w:t>
      </w:r>
      <w:r w:rsidRPr="005B62DB">
        <w:rPr>
          <w:rFonts w:ascii="ＭＳ 明朝" w:hAnsi="ＭＳ 明朝" w:hint="eastAsia"/>
          <w:color w:val="000000"/>
          <w:spacing w:val="2"/>
          <w:kern w:val="2"/>
          <w:sz w:val="21"/>
          <w:lang w:eastAsia="zh-CN"/>
        </w:rPr>
        <w:tab/>
        <w:t xml:space="preserve">14　回　　</w:t>
      </w:r>
      <w:r w:rsidRPr="005B62DB">
        <w:rPr>
          <w:rFonts w:ascii="ＭＳ 明朝" w:hAnsi="ＭＳ 明朝" w:hint="eastAsia"/>
          <w:color w:val="000000"/>
          <w:spacing w:val="2"/>
          <w:kern w:val="2"/>
          <w:sz w:val="21"/>
          <w:lang w:eastAsia="zh-TW"/>
        </w:rPr>
        <w:t>受講者数</w:t>
      </w:r>
      <w:r w:rsidRPr="005B62DB">
        <w:rPr>
          <w:rFonts w:ascii="ＭＳ 明朝" w:hAnsi="ＭＳ 明朝" w:hint="eastAsia"/>
          <w:color w:val="000000"/>
          <w:spacing w:val="2"/>
          <w:kern w:val="2"/>
          <w:sz w:val="21"/>
          <w:lang w:eastAsia="zh-CN"/>
        </w:rPr>
        <w:tab/>
        <w:t>755</w:t>
      </w:r>
      <w:r w:rsidRPr="005B62DB">
        <w:rPr>
          <w:rFonts w:ascii="ＭＳ 明朝" w:hAnsi="ＭＳ 明朝"/>
          <w:color w:val="000000"/>
          <w:spacing w:val="2"/>
          <w:kern w:val="2"/>
          <w:sz w:val="21"/>
          <w:lang w:eastAsia="zh-CN"/>
        </w:rPr>
        <w:t xml:space="preserve"> </w:t>
      </w:r>
      <w:r w:rsidRPr="005B62DB">
        <w:rPr>
          <w:rFonts w:ascii="ＭＳ 明朝" w:hAnsi="ＭＳ 明朝" w:hint="eastAsia"/>
          <w:color w:val="000000"/>
          <w:spacing w:val="2"/>
          <w:kern w:val="2"/>
          <w:sz w:val="21"/>
          <w:lang w:eastAsia="zh-TW"/>
        </w:rPr>
        <w:t>名</w:t>
      </w:r>
    </w:p>
    <w:p w14:paraId="7D9DDEFC" w14:textId="77777777" w:rsidR="005B62DB" w:rsidRPr="005B62DB" w:rsidRDefault="005B62DB" w:rsidP="005B62DB">
      <w:pPr>
        <w:autoSpaceDE w:val="0"/>
        <w:autoSpaceDN w:val="0"/>
        <w:spacing w:line="266" w:lineRule="atLeast"/>
        <w:ind w:leftChars="101" w:left="202" w:firstLineChars="200" w:firstLine="428"/>
        <w:rPr>
          <w:rFonts w:ascii="ＭＳ 明朝" w:hAnsi="ＭＳ 明朝" w:cs="ＭＳ ゴシック"/>
          <w:color w:val="000000"/>
          <w:spacing w:val="2"/>
          <w:kern w:val="2"/>
          <w:sz w:val="21"/>
        </w:rPr>
      </w:pPr>
      <w:r w:rsidRPr="005B62DB">
        <w:rPr>
          <w:rFonts w:ascii="ＭＳ 明朝" w:hAnsi="ＭＳ 明朝" w:hint="eastAsia"/>
          <w:color w:val="000000"/>
          <w:spacing w:val="2"/>
          <w:kern w:val="2"/>
          <w:sz w:val="21"/>
        </w:rPr>
        <w:t xml:space="preserve">・食品衛生講習会　　　　　　　</w:t>
      </w:r>
      <w:r w:rsidRPr="005B62DB">
        <w:rPr>
          <w:rFonts w:ascii="ＭＳ 明朝" w:hAnsi="ＭＳ 明朝" w:cs="ＭＳ ゴシック" w:hint="eastAsia"/>
          <w:color w:val="000000"/>
          <w:spacing w:val="2"/>
          <w:kern w:val="2"/>
          <w:sz w:val="21"/>
        </w:rPr>
        <w:t>11　回　（ 205</w:t>
      </w:r>
      <w:r w:rsidRPr="005B62DB">
        <w:rPr>
          <w:rFonts w:ascii="ＭＳ 明朝" w:hAnsi="ＭＳ 明朝" w:cs="ＭＳ ゴシック"/>
          <w:color w:val="000000"/>
          <w:spacing w:val="2"/>
          <w:kern w:val="2"/>
          <w:sz w:val="21"/>
        </w:rPr>
        <w:t xml:space="preserve"> </w:t>
      </w:r>
      <w:r w:rsidRPr="005B62DB">
        <w:rPr>
          <w:rFonts w:ascii="ＭＳ 明朝" w:hAnsi="ＭＳ 明朝" w:cs="ＭＳ ゴシック" w:hint="eastAsia"/>
          <w:color w:val="000000"/>
          <w:spacing w:val="2"/>
          <w:kern w:val="2"/>
          <w:sz w:val="21"/>
        </w:rPr>
        <w:t>名 ）</w:t>
      </w:r>
    </w:p>
    <w:p w14:paraId="2C8057B1" w14:textId="77777777" w:rsidR="005B62DB" w:rsidRPr="005B62DB" w:rsidRDefault="005B62DB" w:rsidP="005B62DB">
      <w:pPr>
        <w:autoSpaceDE w:val="0"/>
        <w:autoSpaceDN w:val="0"/>
        <w:spacing w:line="266" w:lineRule="atLeast"/>
        <w:ind w:leftChars="101" w:left="202" w:firstLineChars="200" w:firstLine="428"/>
        <w:rPr>
          <w:rFonts w:ascii="ＭＳ 明朝" w:hAnsi="ＭＳ 明朝" w:cs="ＭＳ ゴシック"/>
          <w:color w:val="000000"/>
          <w:spacing w:val="2"/>
          <w:kern w:val="2"/>
          <w:sz w:val="21"/>
        </w:rPr>
      </w:pPr>
      <w:r w:rsidRPr="005B62DB">
        <w:rPr>
          <w:rFonts w:ascii="ＭＳ 明朝" w:hAnsi="ＭＳ 明朝" w:cs="ＭＳ ゴシック" w:hint="eastAsia"/>
          <w:color w:val="000000"/>
          <w:spacing w:val="2"/>
          <w:kern w:val="2"/>
          <w:sz w:val="21"/>
        </w:rPr>
        <w:t xml:space="preserve">・市場開放デー　　　　 　　　　</w:t>
      </w:r>
      <w:r w:rsidRPr="005B62DB">
        <w:rPr>
          <w:rFonts w:ascii="ＭＳ 明朝" w:hAnsi="ＭＳ 明朝" w:cs="ＭＳ ゴシック"/>
          <w:color w:val="000000"/>
          <w:spacing w:val="2"/>
          <w:kern w:val="2"/>
          <w:sz w:val="21"/>
        </w:rPr>
        <w:t>1</w:t>
      </w:r>
      <w:r w:rsidRPr="005B62DB">
        <w:rPr>
          <w:rFonts w:ascii="ＭＳ 明朝" w:hAnsi="ＭＳ 明朝" w:cs="ＭＳ ゴシック" w:hint="eastAsia"/>
          <w:color w:val="000000"/>
          <w:spacing w:val="2"/>
          <w:kern w:val="2"/>
          <w:sz w:val="21"/>
        </w:rPr>
        <w:t xml:space="preserve">　回　（ </w:t>
      </w:r>
      <w:r w:rsidRPr="005B62DB">
        <w:rPr>
          <w:rFonts w:ascii="ＭＳ 明朝" w:hAnsi="ＭＳ 明朝" w:cs="ＭＳ ゴシック"/>
          <w:color w:val="000000"/>
          <w:spacing w:val="2"/>
          <w:kern w:val="2"/>
          <w:sz w:val="21"/>
        </w:rPr>
        <w:t xml:space="preserve">350 </w:t>
      </w:r>
      <w:r w:rsidRPr="005B62DB">
        <w:rPr>
          <w:rFonts w:ascii="ＭＳ 明朝" w:hAnsi="ＭＳ 明朝" w:cs="ＭＳ ゴシック" w:hint="eastAsia"/>
          <w:color w:val="000000"/>
          <w:spacing w:val="2"/>
          <w:kern w:val="2"/>
          <w:sz w:val="21"/>
        </w:rPr>
        <w:t>名 ）</w:t>
      </w:r>
    </w:p>
    <w:p w14:paraId="52B0FBBD" w14:textId="77777777" w:rsidR="005B62DB" w:rsidRPr="005B62DB" w:rsidRDefault="005B62DB" w:rsidP="005B62DB">
      <w:pPr>
        <w:autoSpaceDE w:val="0"/>
        <w:autoSpaceDN w:val="0"/>
        <w:spacing w:line="266" w:lineRule="atLeast"/>
        <w:ind w:leftChars="101" w:left="202" w:firstLineChars="200" w:firstLine="428"/>
        <w:rPr>
          <w:rFonts w:ascii="ＭＳ 明朝" w:hAnsi="ＭＳ 明朝"/>
          <w:color w:val="000000"/>
          <w:spacing w:val="2"/>
          <w:kern w:val="2"/>
          <w:sz w:val="21"/>
          <w:lang w:eastAsia="zh-CN"/>
        </w:rPr>
      </w:pPr>
      <w:r w:rsidRPr="005B62DB">
        <w:rPr>
          <w:rFonts w:ascii="ＭＳ 明朝" w:hAnsi="ＭＳ 明朝" w:cs="ＭＳ ゴシック" w:hint="eastAsia"/>
          <w:color w:val="000000"/>
          <w:spacing w:val="2"/>
          <w:kern w:val="2"/>
          <w:sz w:val="21"/>
        </w:rPr>
        <w:t xml:space="preserve">・加工食品卸売団地感謝セール </w:t>
      </w:r>
      <w:r w:rsidRPr="005B62DB">
        <w:rPr>
          <w:rFonts w:ascii="ＭＳ 明朝" w:hAnsi="ＭＳ 明朝" w:cs="ＭＳ ゴシック"/>
          <w:color w:val="000000"/>
          <w:spacing w:val="2"/>
          <w:kern w:val="2"/>
          <w:sz w:val="21"/>
        </w:rPr>
        <w:t xml:space="preserve">  </w:t>
      </w:r>
      <w:r w:rsidRPr="005B62DB">
        <w:rPr>
          <w:rFonts w:ascii="ＭＳ 明朝" w:hAnsi="ＭＳ 明朝" w:cs="ＭＳ ゴシック" w:hint="eastAsia"/>
          <w:color w:val="000000"/>
          <w:spacing w:val="2"/>
          <w:kern w:val="2"/>
          <w:sz w:val="21"/>
        </w:rPr>
        <w:t xml:space="preserve">2　回 </w:t>
      </w:r>
      <w:r w:rsidRPr="005B62DB">
        <w:rPr>
          <w:rFonts w:ascii="ＭＳ 明朝" w:hAnsi="ＭＳ 明朝" w:cs="ＭＳ ゴシック"/>
          <w:color w:val="000000"/>
          <w:spacing w:val="2"/>
          <w:kern w:val="2"/>
          <w:sz w:val="21"/>
        </w:rPr>
        <w:t xml:space="preserve"> </w:t>
      </w:r>
      <w:r w:rsidRPr="005B62DB">
        <w:rPr>
          <w:rFonts w:ascii="ＭＳ 明朝" w:hAnsi="ＭＳ 明朝" w:cs="ＭＳ ゴシック" w:hint="eastAsia"/>
          <w:color w:val="000000"/>
          <w:spacing w:val="2"/>
          <w:kern w:val="2"/>
          <w:sz w:val="21"/>
        </w:rPr>
        <w:t>（ 200</w:t>
      </w:r>
      <w:r w:rsidRPr="005B62DB">
        <w:rPr>
          <w:rFonts w:ascii="ＭＳ 明朝" w:hAnsi="ＭＳ 明朝" w:cs="ＭＳ ゴシック"/>
          <w:color w:val="000000"/>
          <w:spacing w:val="2"/>
          <w:kern w:val="2"/>
          <w:sz w:val="21"/>
        </w:rPr>
        <w:t xml:space="preserve"> </w:t>
      </w:r>
      <w:r w:rsidRPr="005B62DB">
        <w:rPr>
          <w:rFonts w:ascii="ＭＳ 明朝" w:hAnsi="ＭＳ 明朝" w:cs="ＭＳ ゴシック" w:hint="eastAsia"/>
          <w:color w:val="000000"/>
          <w:spacing w:val="2"/>
          <w:kern w:val="2"/>
          <w:sz w:val="21"/>
        </w:rPr>
        <w:t xml:space="preserve">名 </w:t>
      </w:r>
      <w:r w:rsidRPr="005B62DB">
        <w:rPr>
          <w:rFonts w:ascii="ＭＳ 明朝" w:hAnsi="ＭＳ 明朝" w:cs="ＭＳ ゴシック"/>
          <w:color w:val="000000"/>
          <w:spacing w:val="2"/>
          <w:kern w:val="2"/>
          <w:sz w:val="21"/>
        </w:rPr>
        <w:t>）</w:t>
      </w:r>
    </w:p>
    <w:p w14:paraId="6AB664B7"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lang w:eastAsia="zh-CN"/>
        </w:rPr>
      </w:pPr>
    </w:p>
    <w:p w14:paraId="72429F43"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lang w:eastAsia="zh-CN"/>
        </w:rPr>
      </w:pPr>
    </w:p>
    <w:p w14:paraId="00E4C4EE"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(6)</w:t>
      </w:r>
      <w:r w:rsidRPr="005B62DB">
        <w:rPr>
          <w:rFonts w:ascii="ＭＳ 明朝" w:hAnsi="ＭＳ 明朝" w:hint="eastAsia"/>
          <w:color w:val="000000"/>
          <w:spacing w:val="2"/>
          <w:kern w:val="2"/>
          <w:sz w:val="21"/>
          <w:lang w:eastAsia="zh-TW"/>
        </w:rPr>
        <w:t xml:space="preserve">　各検査事業</w:t>
      </w:r>
    </w:p>
    <w:p w14:paraId="63638E0A" w14:textId="77777777" w:rsidR="005B62DB" w:rsidRPr="005B62DB" w:rsidRDefault="005B62DB" w:rsidP="005B62DB">
      <w:pPr>
        <w:autoSpaceDE w:val="0"/>
        <w:autoSpaceDN w:val="0"/>
        <w:spacing w:line="266" w:lineRule="atLeast"/>
        <w:ind w:leftChars="1" w:left="216" w:hangingChars="100" w:hanging="214"/>
        <w:rPr>
          <w:rFonts w:ascii="ＭＳ 明朝" w:hAnsi="ＭＳ 明朝"/>
          <w:color w:val="000000"/>
          <w:spacing w:val="2"/>
          <w:kern w:val="2"/>
          <w:sz w:val="21"/>
        </w:rPr>
      </w:pPr>
    </w:p>
    <w:p w14:paraId="7D4CFC95" w14:textId="77777777" w:rsidR="005B62DB" w:rsidRPr="005B62DB" w:rsidRDefault="005B62DB" w:rsidP="005B62DB">
      <w:pPr>
        <w:autoSpaceDE w:val="0"/>
        <w:autoSpaceDN w:val="0"/>
        <w:spacing w:line="266" w:lineRule="atLeast"/>
        <w:ind w:leftChars="101" w:left="202"/>
        <w:rPr>
          <w:rFonts w:ascii="ＭＳ 明朝" w:hAnsi="ＭＳ 明朝"/>
          <w:color w:val="000000"/>
          <w:spacing w:val="2"/>
          <w:kern w:val="2"/>
          <w:sz w:val="21"/>
        </w:rPr>
      </w:pPr>
      <w:r w:rsidRPr="005B62DB">
        <w:rPr>
          <w:rFonts w:ascii="ＭＳ 明朝" w:hAnsi="ＭＳ 明朝" w:hint="eastAsia"/>
          <w:color w:val="000000"/>
          <w:spacing w:val="2"/>
          <w:kern w:val="2"/>
          <w:sz w:val="21"/>
        </w:rPr>
        <w:t>ア　腸管出血性大腸菌検査</w:t>
      </w:r>
    </w:p>
    <w:p w14:paraId="0D82DB7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702A171B"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Ｏ26、Ｏ111及びＯ157に汚染された食品を排除するため、年間を通して当市場内流通食品の収去検</w:t>
      </w:r>
    </w:p>
    <w:p w14:paraId="19C54D77" w14:textId="77777777" w:rsidR="005B62DB" w:rsidRPr="005B62DB" w:rsidRDefault="005B62DB" w:rsidP="005B62DB">
      <w:pPr>
        <w:autoSpaceDE w:val="0"/>
        <w:autoSpaceDN w:val="0"/>
        <w:spacing w:line="266" w:lineRule="atLeast"/>
        <w:ind w:leftChars="151" w:left="409" w:hangingChars="50" w:hanging="107"/>
        <w:rPr>
          <w:rFonts w:ascii="ＭＳ 明朝" w:hAnsi="ＭＳ 明朝"/>
          <w:color w:val="000000"/>
          <w:spacing w:val="2"/>
          <w:kern w:val="2"/>
          <w:sz w:val="21"/>
        </w:rPr>
      </w:pPr>
      <w:r w:rsidRPr="005B62DB">
        <w:rPr>
          <w:rFonts w:ascii="ＭＳ 明朝" w:hAnsi="ＭＳ 明朝" w:hint="eastAsia"/>
          <w:color w:val="000000"/>
          <w:spacing w:val="2"/>
          <w:kern w:val="2"/>
          <w:sz w:val="21"/>
        </w:rPr>
        <w:t>査や施設等の拭き取り検査を実施した。</w:t>
      </w:r>
    </w:p>
    <w:p w14:paraId="41397C03"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8"/>
        <w:gridCol w:w="2278"/>
      </w:tblGrid>
      <w:tr w:rsidR="005B62DB" w:rsidRPr="005B62DB" w14:paraId="73295CB9" w14:textId="77777777" w:rsidTr="00217327">
        <w:trPr>
          <w:trHeight w:val="624"/>
        </w:trPr>
        <w:tc>
          <w:tcPr>
            <w:tcW w:w="2258" w:type="dxa"/>
            <w:tcBorders>
              <w:top w:val="single" w:sz="12" w:space="0" w:color="auto"/>
              <w:left w:val="single" w:sz="12" w:space="0" w:color="auto"/>
              <w:bottom w:val="single" w:sz="6" w:space="0" w:color="auto"/>
              <w:right w:val="single" w:sz="6" w:space="0" w:color="auto"/>
            </w:tcBorders>
            <w:vAlign w:val="center"/>
          </w:tcPr>
          <w:p w14:paraId="55575841"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80"/>
              </w:rPr>
              <w:t>検査</w:t>
            </w:r>
            <w:r w:rsidRPr="005B62DB">
              <w:rPr>
                <w:rFonts w:ascii="ＭＳ 明朝" w:hAnsi="ＭＳ 明朝" w:hint="eastAsia"/>
                <w:color w:val="000000"/>
                <w:sz w:val="21"/>
                <w:fitText w:val="1237" w:id="-904142080"/>
              </w:rPr>
              <w:t>数</w:t>
            </w:r>
          </w:p>
        </w:tc>
        <w:tc>
          <w:tcPr>
            <w:tcW w:w="2278" w:type="dxa"/>
            <w:tcBorders>
              <w:top w:val="single" w:sz="12" w:space="0" w:color="auto"/>
              <w:left w:val="single" w:sz="6" w:space="0" w:color="auto"/>
              <w:bottom w:val="single" w:sz="6" w:space="0" w:color="auto"/>
              <w:right w:val="single" w:sz="12" w:space="0" w:color="auto"/>
            </w:tcBorders>
            <w:vAlign w:val="center"/>
          </w:tcPr>
          <w:p w14:paraId="12E1954D"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6" w:id="-904142079"/>
              </w:rPr>
              <w:t>検出</w:t>
            </w:r>
            <w:r w:rsidRPr="005B62DB">
              <w:rPr>
                <w:rFonts w:ascii="ＭＳ 明朝" w:hAnsi="ＭＳ 明朝" w:hint="eastAsia"/>
                <w:color w:val="000000"/>
                <w:spacing w:val="-1"/>
                <w:sz w:val="21"/>
                <w:fitText w:val="1236" w:id="-904142079"/>
              </w:rPr>
              <w:t>数</w:t>
            </w:r>
          </w:p>
        </w:tc>
      </w:tr>
      <w:tr w:rsidR="005B62DB" w:rsidRPr="005B62DB" w14:paraId="58B6970D" w14:textId="77777777" w:rsidTr="00217327">
        <w:trPr>
          <w:trHeight w:val="624"/>
        </w:trPr>
        <w:tc>
          <w:tcPr>
            <w:tcW w:w="2258" w:type="dxa"/>
            <w:tcBorders>
              <w:top w:val="single" w:sz="6" w:space="0" w:color="auto"/>
              <w:left w:val="single" w:sz="12" w:space="0" w:color="auto"/>
              <w:bottom w:val="single" w:sz="12" w:space="0" w:color="auto"/>
              <w:right w:val="single" w:sz="6" w:space="0" w:color="auto"/>
            </w:tcBorders>
            <w:vAlign w:val="center"/>
          </w:tcPr>
          <w:p w14:paraId="14D7166D"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74</w:t>
            </w:r>
          </w:p>
        </w:tc>
        <w:tc>
          <w:tcPr>
            <w:tcW w:w="2278" w:type="dxa"/>
            <w:tcBorders>
              <w:top w:val="single" w:sz="6" w:space="0" w:color="auto"/>
              <w:left w:val="single" w:sz="6" w:space="0" w:color="auto"/>
              <w:bottom w:val="single" w:sz="12" w:space="0" w:color="auto"/>
              <w:right w:val="single" w:sz="12" w:space="0" w:color="auto"/>
            </w:tcBorders>
            <w:vAlign w:val="center"/>
          </w:tcPr>
          <w:p w14:paraId="1A8418C2"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bl>
    <w:p w14:paraId="6FCDBFFC"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434B26D3"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51D454B" w14:textId="77777777" w:rsidR="005B62DB" w:rsidRPr="005B62DB" w:rsidRDefault="005B62DB" w:rsidP="005B62DB">
      <w:pPr>
        <w:autoSpaceDE w:val="0"/>
        <w:autoSpaceDN w:val="0"/>
        <w:spacing w:line="266" w:lineRule="atLeast"/>
        <w:ind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イ　夏期食品の一斉収去検査</w:t>
      </w:r>
    </w:p>
    <w:p w14:paraId="3EF82384"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50774D8D"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夏期に流通する食品による事故を未然に防止するため、集中的に検査を実施した。（時期 7月）</w:t>
      </w:r>
    </w:p>
    <w:p w14:paraId="0BE708D2"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p>
    <w:tbl>
      <w:tblPr>
        <w:tblpPr w:leftFromText="142" w:rightFromText="142" w:vertAnchor="text" w:tblpX="525"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0"/>
        <w:gridCol w:w="2162"/>
        <w:gridCol w:w="2161"/>
        <w:gridCol w:w="2162"/>
      </w:tblGrid>
      <w:tr w:rsidR="005B62DB" w:rsidRPr="005B62DB" w14:paraId="46EE0CE7" w14:textId="77777777" w:rsidTr="00217327">
        <w:trPr>
          <w:trHeight w:val="680"/>
        </w:trPr>
        <w:tc>
          <w:tcPr>
            <w:tcW w:w="2050" w:type="dxa"/>
            <w:tcBorders>
              <w:top w:val="single" w:sz="12" w:space="0" w:color="auto"/>
              <w:left w:val="single" w:sz="12" w:space="0" w:color="auto"/>
              <w:bottom w:val="single" w:sz="6" w:space="0" w:color="auto"/>
              <w:right w:val="single" w:sz="6" w:space="0" w:color="auto"/>
            </w:tcBorders>
            <w:vAlign w:val="center"/>
          </w:tcPr>
          <w:p w14:paraId="394A17A9"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162" w:type="dxa"/>
            <w:tcBorders>
              <w:top w:val="single" w:sz="12" w:space="0" w:color="auto"/>
              <w:left w:val="single" w:sz="6" w:space="0" w:color="auto"/>
              <w:bottom w:val="single" w:sz="6" w:space="0" w:color="auto"/>
              <w:right w:val="single" w:sz="6" w:space="0" w:color="auto"/>
            </w:tcBorders>
            <w:vAlign w:val="center"/>
          </w:tcPr>
          <w:p w14:paraId="6A7A9126"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78"/>
              </w:rPr>
              <w:t>検査</w:t>
            </w:r>
            <w:r w:rsidRPr="005B62DB">
              <w:rPr>
                <w:rFonts w:ascii="ＭＳ 明朝" w:hAnsi="ＭＳ 明朝" w:hint="eastAsia"/>
                <w:color w:val="000000"/>
                <w:sz w:val="21"/>
                <w:fitText w:val="1237" w:id="-904142078"/>
              </w:rPr>
              <w:t>数</w:t>
            </w:r>
          </w:p>
        </w:tc>
        <w:tc>
          <w:tcPr>
            <w:tcW w:w="2161" w:type="dxa"/>
            <w:tcBorders>
              <w:top w:val="single" w:sz="12" w:space="0" w:color="auto"/>
              <w:left w:val="single" w:sz="6" w:space="0" w:color="auto"/>
              <w:bottom w:val="single" w:sz="6" w:space="0" w:color="auto"/>
              <w:right w:val="single" w:sz="6" w:space="0" w:color="auto"/>
            </w:tcBorders>
            <w:vAlign w:val="center"/>
          </w:tcPr>
          <w:p w14:paraId="7B1F4813"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77"/>
              </w:rPr>
              <w:t>検査項目</w:t>
            </w:r>
            <w:r w:rsidRPr="005B62DB">
              <w:rPr>
                <w:rFonts w:ascii="ＭＳ 明朝" w:hAnsi="ＭＳ 明朝" w:hint="eastAsia"/>
                <w:color w:val="000000"/>
                <w:spacing w:val="1"/>
                <w:sz w:val="21"/>
                <w:fitText w:val="1236" w:id="-904142077"/>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7A1D08F8"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66"/>
                <w:sz w:val="21"/>
                <w:fitText w:val="1236" w:id="-904142076"/>
              </w:rPr>
              <w:t>違反件</w:t>
            </w:r>
            <w:r w:rsidRPr="005B62DB">
              <w:rPr>
                <w:rFonts w:ascii="ＭＳ 明朝" w:hAnsi="ＭＳ 明朝" w:hint="eastAsia"/>
                <w:color w:val="000000"/>
                <w:sz w:val="21"/>
                <w:fitText w:val="1236" w:id="-904142076"/>
              </w:rPr>
              <w:t>数</w:t>
            </w:r>
          </w:p>
        </w:tc>
      </w:tr>
      <w:tr w:rsidR="005B62DB" w:rsidRPr="005B62DB" w14:paraId="42B8BB78" w14:textId="77777777" w:rsidTr="00217327">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3571C8A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66"/>
                <w:sz w:val="21"/>
                <w:fitText w:val="1236" w:id="-904142075"/>
              </w:rPr>
              <w:t>細菌検</w:t>
            </w:r>
            <w:r w:rsidRPr="005B62DB">
              <w:rPr>
                <w:rFonts w:ascii="ＭＳ 明朝" w:hAnsi="ＭＳ 明朝" w:hint="eastAsia"/>
                <w:color w:val="000000"/>
                <w:sz w:val="21"/>
                <w:fitText w:val="1236" w:id="-904142075"/>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692C1E49"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86</w:t>
            </w:r>
          </w:p>
        </w:tc>
        <w:tc>
          <w:tcPr>
            <w:tcW w:w="2161" w:type="dxa"/>
            <w:tcBorders>
              <w:top w:val="single" w:sz="6" w:space="0" w:color="auto"/>
              <w:left w:val="single" w:sz="6" w:space="0" w:color="auto"/>
              <w:bottom w:val="single" w:sz="6" w:space="0" w:color="auto"/>
              <w:right w:val="single" w:sz="6" w:space="0" w:color="auto"/>
            </w:tcBorders>
            <w:vAlign w:val="center"/>
          </w:tcPr>
          <w:p w14:paraId="5C92D260"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w:t>
            </w:r>
            <w:r w:rsidRPr="005B62DB">
              <w:rPr>
                <w:rFonts w:ascii="ＭＳ 明朝" w:hAnsi="ＭＳ 明朝"/>
                <w:color w:val="000000"/>
                <w:spacing w:val="2"/>
                <w:kern w:val="2"/>
                <w:sz w:val="21"/>
              </w:rPr>
              <w:t>78</w:t>
            </w:r>
          </w:p>
        </w:tc>
        <w:tc>
          <w:tcPr>
            <w:tcW w:w="2162" w:type="dxa"/>
            <w:tcBorders>
              <w:top w:val="single" w:sz="6" w:space="0" w:color="auto"/>
              <w:left w:val="single" w:sz="6" w:space="0" w:color="auto"/>
              <w:bottom w:val="single" w:sz="6" w:space="0" w:color="auto"/>
              <w:right w:val="single" w:sz="12" w:space="0" w:color="auto"/>
            </w:tcBorders>
            <w:vAlign w:val="center"/>
          </w:tcPr>
          <w:p w14:paraId="079D9062"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r w:rsidR="005B62DB" w:rsidRPr="005B62DB" w14:paraId="3E31B40B" w14:textId="77777777" w:rsidTr="00217327">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43FCC974"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74"/>
              </w:rPr>
              <w:t>理化学検</w:t>
            </w:r>
            <w:r w:rsidRPr="005B62DB">
              <w:rPr>
                <w:rFonts w:ascii="ＭＳ 明朝" w:hAnsi="ＭＳ 明朝" w:hint="eastAsia"/>
                <w:color w:val="000000"/>
                <w:spacing w:val="1"/>
                <w:sz w:val="21"/>
                <w:fitText w:val="1236" w:id="-904142074"/>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53C93F55"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69</w:t>
            </w:r>
          </w:p>
        </w:tc>
        <w:tc>
          <w:tcPr>
            <w:tcW w:w="2161" w:type="dxa"/>
            <w:tcBorders>
              <w:top w:val="single" w:sz="6" w:space="0" w:color="auto"/>
              <w:left w:val="single" w:sz="6" w:space="0" w:color="auto"/>
              <w:bottom w:val="single" w:sz="6" w:space="0" w:color="auto"/>
              <w:right w:val="single" w:sz="6" w:space="0" w:color="auto"/>
            </w:tcBorders>
            <w:vAlign w:val="center"/>
          </w:tcPr>
          <w:p w14:paraId="6A8F71B3"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w:t>
            </w:r>
            <w:r w:rsidRPr="005B62DB">
              <w:rPr>
                <w:rFonts w:ascii="ＭＳ 明朝" w:hAnsi="ＭＳ 明朝"/>
                <w:color w:val="000000"/>
                <w:spacing w:val="2"/>
                <w:kern w:val="2"/>
                <w:sz w:val="21"/>
              </w:rPr>
              <w:t>07</w:t>
            </w:r>
          </w:p>
        </w:tc>
        <w:tc>
          <w:tcPr>
            <w:tcW w:w="2162" w:type="dxa"/>
            <w:tcBorders>
              <w:top w:val="single" w:sz="6" w:space="0" w:color="auto"/>
              <w:left w:val="single" w:sz="6" w:space="0" w:color="auto"/>
              <w:bottom w:val="single" w:sz="6" w:space="0" w:color="auto"/>
              <w:right w:val="single" w:sz="12" w:space="0" w:color="auto"/>
            </w:tcBorders>
            <w:vAlign w:val="center"/>
          </w:tcPr>
          <w:p w14:paraId="1C09C75B"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r w:rsidR="005B62DB" w:rsidRPr="005B62DB" w14:paraId="52B7AABA" w14:textId="77777777" w:rsidTr="00217327">
        <w:trPr>
          <w:trHeight w:val="680"/>
        </w:trPr>
        <w:tc>
          <w:tcPr>
            <w:tcW w:w="2050" w:type="dxa"/>
            <w:tcBorders>
              <w:top w:val="single" w:sz="6" w:space="0" w:color="auto"/>
              <w:left w:val="single" w:sz="12" w:space="0" w:color="auto"/>
              <w:bottom w:val="single" w:sz="12" w:space="0" w:color="auto"/>
              <w:right w:val="single" w:sz="6" w:space="0" w:color="auto"/>
            </w:tcBorders>
            <w:vAlign w:val="center"/>
          </w:tcPr>
          <w:p w14:paraId="13D4D680"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03"/>
                <w:sz w:val="21"/>
                <w:fitText w:val="824" w:id="-904142073"/>
              </w:rPr>
              <w:t>合</w:t>
            </w:r>
            <w:r w:rsidRPr="005B62DB">
              <w:rPr>
                <w:rFonts w:ascii="ＭＳ 明朝" w:hAnsi="ＭＳ 明朝" w:hint="eastAsia"/>
                <w:color w:val="000000"/>
                <w:sz w:val="21"/>
                <w:fitText w:val="824" w:id="-904142073"/>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6735B16F"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155</w:t>
            </w:r>
          </w:p>
        </w:tc>
        <w:tc>
          <w:tcPr>
            <w:tcW w:w="2161" w:type="dxa"/>
            <w:tcBorders>
              <w:top w:val="single" w:sz="6" w:space="0" w:color="auto"/>
              <w:left w:val="single" w:sz="6" w:space="0" w:color="auto"/>
              <w:bottom w:val="single" w:sz="12" w:space="0" w:color="auto"/>
              <w:right w:val="single" w:sz="6" w:space="0" w:color="auto"/>
            </w:tcBorders>
            <w:vAlign w:val="center"/>
          </w:tcPr>
          <w:p w14:paraId="11E4CD5D"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2</w:t>
            </w:r>
            <w:r w:rsidRPr="005B62DB">
              <w:rPr>
                <w:rFonts w:ascii="ＭＳ 明朝" w:hAnsi="ＭＳ 明朝"/>
                <w:color w:val="000000"/>
                <w:spacing w:val="2"/>
                <w:kern w:val="2"/>
                <w:sz w:val="21"/>
              </w:rPr>
              <w:t>85</w:t>
            </w:r>
          </w:p>
        </w:tc>
        <w:tc>
          <w:tcPr>
            <w:tcW w:w="2162" w:type="dxa"/>
            <w:tcBorders>
              <w:top w:val="single" w:sz="6" w:space="0" w:color="auto"/>
              <w:left w:val="single" w:sz="6" w:space="0" w:color="auto"/>
              <w:bottom w:val="single" w:sz="12" w:space="0" w:color="auto"/>
              <w:right w:val="single" w:sz="12" w:space="0" w:color="auto"/>
            </w:tcBorders>
            <w:vAlign w:val="center"/>
          </w:tcPr>
          <w:p w14:paraId="11A71AB1"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bl>
    <w:p w14:paraId="6B1D84C6"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r w:rsidRPr="005B62DB">
        <w:rPr>
          <w:rFonts w:ascii="ＭＳ 明朝" w:hAnsi="ＭＳ 明朝"/>
          <w:color w:val="000000"/>
          <w:spacing w:val="2"/>
          <w:kern w:val="2"/>
          <w:sz w:val="21"/>
        </w:rPr>
        <w:br w:type="textWrapping" w:clear="all"/>
      </w:r>
    </w:p>
    <w:p w14:paraId="667B8CA6" w14:textId="77777777" w:rsidR="005B62DB" w:rsidRPr="005B62DB" w:rsidRDefault="005B62DB" w:rsidP="005B62DB">
      <w:pPr>
        <w:autoSpaceDE w:val="0"/>
        <w:autoSpaceDN w:val="0"/>
        <w:spacing w:line="266" w:lineRule="atLeast"/>
        <w:ind w:leftChars="101" w:left="416"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lastRenderedPageBreak/>
        <w:t>ウ　残留農薬検査</w:t>
      </w:r>
    </w:p>
    <w:p w14:paraId="2CCFABB9"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5FBB5DE"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野菜、果実を対象に残留農薬の検査を実施した。</w:t>
      </w:r>
    </w:p>
    <w:p w14:paraId="147CE170" w14:textId="77777777" w:rsidR="005B62DB" w:rsidRPr="005B62DB" w:rsidRDefault="005B62DB" w:rsidP="005B62DB">
      <w:pPr>
        <w:autoSpaceDE w:val="0"/>
        <w:autoSpaceDN w:val="0"/>
        <w:spacing w:line="266" w:lineRule="atLeast"/>
        <w:ind w:leftChars="1" w:left="430" w:hangingChars="200" w:hanging="428"/>
        <w:rPr>
          <w:rFonts w:ascii="ＭＳ 明朝" w:hAnsi="ＭＳ 明朝"/>
          <w:color w:val="000000"/>
          <w:spacing w:val="2"/>
          <w:kern w:val="2"/>
          <w:sz w:val="21"/>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46"/>
        <w:gridCol w:w="2163"/>
        <w:gridCol w:w="2163"/>
      </w:tblGrid>
      <w:tr w:rsidR="005B62DB" w:rsidRPr="005B62DB" w14:paraId="2AA7EE7E" w14:textId="77777777" w:rsidTr="00217327">
        <w:trPr>
          <w:trHeight w:val="680"/>
        </w:trPr>
        <w:tc>
          <w:tcPr>
            <w:tcW w:w="2046" w:type="dxa"/>
            <w:tcBorders>
              <w:top w:val="single" w:sz="12" w:space="0" w:color="auto"/>
              <w:left w:val="single" w:sz="12" w:space="0" w:color="auto"/>
              <w:bottom w:val="single" w:sz="6" w:space="0" w:color="auto"/>
              <w:right w:val="single" w:sz="6" w:space="0" w:color="auto"/>
            </w:tcBorders>
            <w:vAlign w:val="center"/>
          </w:tcPr>
          <w:p w14:paraId="15E14CB9"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72"/>
              </w:rPr>
              <w:t>検査</w:t>
            </w:r>
            <w:r w:rsidRPr="005B62DB">
              <w:rPr>
                <w:rFonts w:ascii="ＭＳ 明朝" w:hAnsi="ＭＳ 明朝" w:hint="eastAsia"/>
                <w:color w:val="000000"/>
                <w:sz w:val="21"/>
                <w:fitText w:val="1237" w:id="-904142072"/>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7F49102C"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71"/>
              </w:rPr>
              <w:t>検査項目</w:t>
            </w:r>
            <w:r w:rsidRPr="005B62DB">
              <w:rPr>
                <w:rFonts w:ascii="ＭＳ 明朝" w:hAnsi="ＭＳ 明朝" w:hint="eastAsia"/>
                <w:color w:val="000000"/>
                <w:spacing w:val="1"/>
                <w:sz w:val="21"/>
                <w:fitText w:val="1236" w:id="-904142071"/>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30FE6651" w14:textId="77777777" w:rsidR="005B62DB" w:rsidRPr="005B62DB" w:rsidRDefault="005B62DB" w:rsidP="005B62DB">
            <w:pPr>
              <w:autoSpaceDE w:val="0"/>
              <w:autoSpaceDN w:val="0"/>
              <w:spacing w:line="266" w:lineRule="atLeast"/>
              <w:jc w:val="center"/>
              <w:rPr>
                <w:rFonts w:ascii="ＭＳ 明朝" w:hAnsi="ＭＳ 明朝"/>
                <w:color w:val="000000"/>
                <w:sz w:val="21"/>
              </w:rPr>
            </w:pPr>
            <w:r w:rsidRPr="005B62DB">
              <w:rPr>
                <w:rFonts w:ascii="ＭＳ 明朝" w:hAnsi="ＭＳ 明朝" w:hint="eastAsia"/>
                <w:color w:val="000000"/>
                <w:sz w:val="21"/>
              </w:rPr>
              <w:t>違反件数</w:t>
            </w:r>
          </w:p>
        </w:tc>
      </w:tr>
      <w:tr w:rsidR="005B62DB" w:rsidRPr="005B62DB" w14:paraId="094ACF86" w14:textId="77777777" w:rsidTr="00217327">
        <w:trPr>
          <w:trHeight w:val="680"/>
        </w:trPr>
        <w:tc>
          <w:tcPr>
            <w:tcW w:w="2046" w:type="dxa"/>
            <w:tcBorders>
              <w:top w:val="single" w:sz="6" w:space="0" w:color="auto"/>
              <w:left w:val="single" w:sz="12" w:space="0" w:color="auto"/>
              <w:bottom w:val="single" w:sz="12" w:space="0" w:color="auto"/>
              <w:right w:val="single" w:sz="6" w:space="0" w:color="auto"/>
            </w:tcBorders>
            <w:vAlign w:val="center"/>
          </w:tcPr>
          <w:p w14:paraId="0775330A"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60</w:t>
            </w:r>
          </w:p>
        </w:tc>
        <w:tc>
          <w:tcPr>
            <w:tcW w:w="2163" w:type="dxa"/>
            <w:tcBorders>
              <w:top w:val="single" w:sz="6" w:space="0" w:color="auto"/>
              <w:left w:val="single" w:sz="6" w:space="0" w:color="auto"/>
              <w:bottom w:val="single" w:sz="12" w:space="0" w:color="auto"/>
              <w:right w:val="single" w:sz="12" w:space="0" w:color="auto"/>
            </w:tcBorders>
            <w:vAlign w:val="center"/>
          </w:tcPr>
          <w:p w14:paraId="3633C340"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5,</w:t>
            </w:r>
            <w:r w:rsidRPr="005B62DB">
              <w:rPr>
                <w:rFonts w:ascii="ＭＳ 明朝" w:hAnsi="ＭＳ 明朝"/>
                <w:color w:val="000000"/>
                <w:spacing w:val="2"/>
                <w:kern w:val="2"/>
                <w:sz w:val="21"/>
              </w:rPr>
              <w:t>93</w:t>
            </w:r>
            <w:r w:rsidRPr="005B62DB">
              <w:rPr>
                <w:rFonts w:ascii="ＭＳ 明朝" w:hAnsi="ＭＳ 明朝" w:hint="eastAsia"/>
                <w:color w:val="000000"/>
                <w:spacing w:val="2"/>
                <w:kern w:val="2"/>
                <w:sz w:val="21"/>
              </w:rPr>
              <w:t>5</w:t>
            </w:r>
          </w:p>
        </w:tc>
        <w:tc>
          <w:tcPr>
            <w:tcW w:w="2163" w:type="dxa"/>
            <w:tcBorders>
              <w:top w:val="single" w:sz="6" w:space="0" w:color="auto"/>
              <w:left w:val="single" w:sz="6" w:space="0" w:color="auto"/>
              <w:bottom w:val="single" w:sz="12" w:space="0" w:color="auto"/>
              <w:right w:val="single" w:sz="12" w:space="0" w:color="auto"/>
            </w:tcBorders>
            <w:vAlign w:val="center"/>
          </w:tcPr>
          <w:p w14:paraId="7AD64610"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bl>
    <w:p w14:paraId="1607F6F6"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4A9A0672"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11F61D68" w14:textId="77777777" w:rsidR="005B62DB" w:rsidRPr="005B62DB" w:rsidRDefault="005B62DB" w:rsidP="005B62DB">
      <w:pPr>
        <w:autoSpaceDE w:val="0"/>
        <w:autoSpaceDN w:val="0"/>
        <w:spacing w:line="266" w:lineRule="atLeast"/>
        <w:ind w:firstLineChars="100" w:firstLine="214"/>
        <w:rPr>
          <w:rFonts w:ascii="ＭＳ 明朝" w:hAnsi="ＭＳ 明朝"/>
          <w:color w:val="000000"/>
          <w:spacing w:val="2"/>
          <w:kern w:val="2"/>
          <w:sz w:val="21"/>
        </w:rPr>
      </w:pPr>
      <w:r w:rsidRPr="005B62DB">
        <w:rPr>
          <w:rFonts w:ascii="ＭＳ 明朝" w:hAnsi="ＭＳ 明朝" w:hint="eastAsia"/>
          <w:color w:val="000000"/>
          <w:spacing w:val="2"/>
          <w:kern w:val="2"/>
          <w:sz w:val="21"/>
        </w:rPr>
        <w:t>エ　生食用鮮魚介類（生食用かきを除く）の検査</w:t>
      </w:r>
    </w:p>
    <w:p w14:paraId="29D2D80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18B655B1"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生食用として摂食される鮮魚介類の細菌検査を実施し、事故防止の指導に努めた｡</w:t>
      </w:r>
    </w:p>
    <w:p w14:paraId="2602364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5"/>
        <w:gridCol w:w="2163"/>
        <w:gridCol w:w="2163"/>
      </w:tblGrid>
      <w:tr w:rsidR="005B62DB" w:rsidRPr="005B62DB" w14:paraId="65C6FC95" w14:textId="77777777" w:rsidTr="00217327">
        <w:trPr>
          <w:trHeight w:val="680"/>
        </w:trPr>
        <w:tc>
          <w:tcPr>
            <w:tcW w:w="2065" w:type="dxa"/>
            <w:tcBorders>
              <w:top w:val="single" w:sz="12" w:space="0" w:color="auto"/>
              <w:left w:val="single" w:sz="12" w:space="0" w:color="auto"/>
              <w:bottom w:val="single" w:sz="6" w:space="0" w:color="auto"/>
              <w:right w:val="single" w:sz="6" w:space="0" w:color="auto"/>
            </w:tcBorders>
            <w:vAlign w:val="center"/>
          </w:tcPr>
          <w:p w14:paraId="3DE90681"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70"/>
              </w:rPr>
              <w:t>検査</w:t>
            </w:r>
            <w:r w:rsidRPr="005B62DB">
              <w:rPr>
                <w:rFonts w:ascii="ＭＳ 明朝" w:hAnsi="ＭＳ 明朝" w:hint="eastAsia"/>
                <w:color w:val="000000"/>
                <w:sz w:val="21"/>
                <w:fitText w:val="1237" w:id="-904142070"/>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2FAB4BFF"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69"/>
              </w:rPr>
              <w:t>検査項目</w:t>
            </w:r>
            <w:r w:rsidRPr="005B62DB">
              <w:rPr>
                <w:rFonts w:ascii="ＭＳ 明朝" w:hAnsi="ＭＳ 明朝" w:hint="eastAsia"/>
                <w:color w:val="000000"/>
                <w:spacing w:val="1"/>
                <w:sz w:val="21"/>
                <w:fitText w:val="1236" w:id="-904142069"/>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598F33E7" w14:textId="77777777" w:rsidR="005B62DB" w:rsidRPr="005B62DB" w:rsidRDefault="005B62DB" w:rsidP="005B62DB">
            <w:pPr>
              <w:autoSpaceDE w:val="0"/>
              <w:autoSpaceDN w:val="0"/>
              <w:spacing w:line="266" w:lineRule="atLeast"/>
              <w:jc w:val="center"/>
              <w:rPr>
                <w:rFonts w:ascii="ＭＳ 明朝" w:hAnsi="ＭＳ 明朝"/>
                <w:color w:val="000000"/>
                <w:sz w:val="21"/>
              </w:rPr>
            </w:pPr>
            <w:r w:rsidRPr="005B62DB">
              <w:rPr>
                <w:rFonts w:ascii="ＭＳ 明朝" w:hAnsi="ＭＳ 明朝" w:hint="eastAsia"/>
                <w:color w:val="000000"/>
                <w:sz w:val="21"/>
              </w:rPr>
              <w:t>違反件数</w:t>
            </w:r>
          </w:p>
        </w:tc>
      </w:tr>
      <w:tr w:rsidR="005B62DB" w:rsidRPr="005B62DB" w14:paraId="7151F361" w14:textId="77777777" w:rsidTr="00217327">
        <w:trPr>
          <w:trHeight w:val="680"/>
        </w:trPr>
        <w:tc>
          <w:tcPr>
            <w:tcW w:w="2065" w:type="dxa"/>
            <w:tcBorders>
              <w:top w:val="single" w:sz="6" w:space="0" w:color="auto"/>
              <w:left w:val="single" w:sz="12" w:space="0" w:color="auto"/>
              <w:bottom w:val="single" w:sz="12" w:space="0" w:color="auto"/>
              <w:right w:val="single" w:sz="6" w:space="0" w:color="auto"/>
            </w:tcBorders>
            <w:vAlign w:val="center"/>
          </w:tcPr>
          <w:p w14:paraId="1DD4CDE7"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90</w:t>
            </w:r>
          </w:p>
        </w:tc>
        <w:tc>
          <w:tcPr>
            <w:tcW w:w="2163" w:type="dxa"/>
            <w:tcBorders>
              <w:top w:val="single" w:sz="6" w:space="0" w:color="auto"/>
              <w:left w:val="single" w:sz="6" w:space="0" w:color="auto"/>
              <w:bottom w:val="single" w:sz="12" w:space="0" w:color="auto"/>
              <w:right w:val="single" w:sz="12" w:space="0" w:color="auto"/>
            </w:tcBorders>
            <w:vAlign w:val="center"/>
          </w:tcPr>
          <w:p w14:paraId="07EBCE5E"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15</w:t>
            </w:r>
            <w:r w:rsidRPr="005B62DB">
              <w:rPr>
                <w:rFonts w:ascii="ＭＳ 明朝" w:hAnsi="ＭＳ 明朝" w:hint="eastAsia"/>
                <w:color w:val="000000"/>
                <w:spacing w:val="2"/>
                <w:kern w:val="2"/>
                <w:sz w:val="21"/>
              </w:rPr>
              <w:t>0</w:t>
            </w:r>
          </w:p>
        </w:tc>
        <w:tc>
          <w:tcPr>
            <w:tcW w:w="2163" w:type="dxa"/>
            <w:tcBorders>
              <w:top w:val="single" w:sz="6" w:space="0" w:color="auto"/>
              <w:left w:val="single" w:sz="6" w:space="0" w:color="auto"/>
              <w:bottom w:val="single" w:sz="12" w:space="0" w:color="auto"/>
              <w:right w:val="single" w:sz="12" w:space="0" w:color="auto"/>
            </w:tcBorders>
            <w:vAlign w:val="center"/>
          </w:tcPr>
          <w:p w14:paraId="7C58AF81"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bl>
    <w:p w14:paraId="6FF2B27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4CB5848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6AAA0E46"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オ　年末食品の一斉収去検査</w:t>
      </w:r>
    </w:p>
    <w:p w14:paraId="18F28E7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2C502873"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年末には一時期に大量の食品が流通し、食品添加物の不正使用など不良食品が増加する傾向にある</w:t>
      </w:r>
    </w:p>
    <w:p w14:paraId="1A2C869E" w14:textId="77777777" w:rsidR="005B62DB" w:rsidRPr="005B62DB" w:rsidRDefault="005B62DB" w:rsidP="005B62DB">
      <w:pPr>
        <w:autoSpaceDE w:val="0"/>
        <w:autoSpaceDN w:val="0"/>
        <w:spacing w:line="266" w:lineRule="atLeast"/>
        <w:ind w:leftChars="150" w:left="407" w:hangingChars="50" w:hanging="107"/>
        <w:rPr>
          <w:rFonts w:ascii="ＭＳ 明朝" w:hAnsi="ＭＳ 明朝"/>
          <w:color w:val="000000"/>
          <w:spacing w:val="2"/>
          <w:kern w:val="2"/>
          <w:sz w:val="21"/>
        </w:rPr>
      </w:pPr>
      <w:r w:rsidRPr="005B62DB">
        <w:rPr>
          <w:rFonts w:ascii="ＭＳ 明朝" w:hAnsi="ＭＳ 明朝" w:hint="eastAsia"/>
          <w:color w:val="000000"/>
          <w:spacing w:val="2"/>
          <w:kern w:val="2"/>
          <w:sz w:val="21"/>
        </w:rPr>
        <w:t>ため、集中的に検査を実施した。（時期 12月）</w:t>
      </w:r>
    </w:p>
    <w:p w14:paraId="39350FC6"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8"/>
        <w:gridCol w:w="2162"/>
        <w:gridCol w:w="2162"/>
        <w:gridCol w:w="2162"/>
      </w:tblGrid>
      <w:tr w:rsidR="005B62DB" w:rsidRPr="005B62DB" w14:paraId="2B725D42" w14:textId="77777777" w:rsidTr="00217327">
        <w:trPr>
          <w:trHeight w:val="680"/>
        </w:trPr>
        <w:tc>
          <w:tcPr>
            <w:tcW w:w="2068" w:type="dxa"/>
            <w:tcBorders>
              <w:top w:val="single" w:sz="12" w:space="0" w:color="auto"/>
              <w:left w:val="single" w:sz="12" w:space="0" w:color="auto"/>
              <w:bottom w:val="single" w:sz="6" w:space="0" w:color="auto"/>
              <w:right w:val="single" w:sz="6" w:space="0" w:color="auto"/>
            </w:tcBorders>
            <w:vAlign w:val="center"/>
          </w:tcPr>
          <w:p w14:paraId="43AAF77F"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162" w:type="dxa"/>
            <w:tcBorders>
              <w:top w:val="single" w:sz="12" w:space="0" w:color="auto"/>
              <w:left w:val="single" w:sz="6" w:space="0" w:color="auto"/>
              <w:bottom w:val="single" w:sz="6" w:space="0" w:color="auto"/>
              <w:right w:val="single" w:sz="6" w:space="0" w:color="auto"/>
            </w:tcBorders>
            <w:vAlign w:val="center"/>
          </w:tcPr>
          <w:p w14:paraId="10E59171"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68"/>
              </w:rPr>
              <w:t>検査</w:t>
            </w:r>
            <w:r w:rsidRPr="005B62DB">
              <w:rPr>
                <w:rFonts w:ascii="ＭＳ 明朝" w:hAnsi="ＭＳ 明朝" w:hint="eastAsia"/>
                <w:color w:val="000000"/>
                <w:sz w:val="21"/>
                <w:fitText w:val="1237" w:id="-904142068"/>
              </w:rPr>
              <w:t>数</w:t>
            </w:r>
          </w:p>
        </w:tc>
        <w:tc>
          <w:tcPr>
            <w:tcW w:w="2162" w:type="dxa"/>
            <w:tcBorders>
              <w:top w:val="single" w:sz="12" w:space="0" w:color="auto"/>
              <w:left w:val="single" w:sz="6" w:space="0" w:color="auto"/>
              <w:bottom w:val="single" w:sz="6" w:space="0" w:color="auto"/>
              <w:right w:val="single" w:sz="6" w:space="0" w:color="auto"/>
            </w:tcBorders>
            <w:vAlign w:val="center"/>
          </w:tcPr>
          <w:p w14:paraId="52094868"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67"/>
              </w:rPr>
              <w:t>検査項目</w:t>
            </w:r>
            <w:r w:rsidRPr="005B62DB">
              <w:rPr>
                <w:rFonts w:ascii="ＭＳ 明朝" w:hAnsi="ＭＳ 明朝" w:hint="eastAsia"/>
                <w:color w:val="000000"/>
                <w:spacing w:val="1"/>
                <w:sz w:val="21"/>
                <w:fitText w:val="1236" w:id="-904142067"/>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492BAC00"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66"/>
                <w:sz w:val="21"/>
                <w:fitText w:val="1236" w:id="-904142066"/>
              </w:rPr>
              <w:t>違反件</w:t>
            </w:r>
            <w:r w:rsidRPr="005B62DB">
              <w:rPr>
                <w:rFonts w:ascii="ＭＳ 明朝" w:hAnsi="ＭＳ 明朝" w:hint="eastAsia"/>
                <w:color w:val="000000"/>
                <w:sz w:val="21"/>
                <w:fitText w:val="1236" w:id="-904142066"/>
              </w:rPr>
              <w:t>数</w:t>
            </w:r>
          </w:p>
        </w:tc>
      </w:tr>
      <w:tr w:rsidR="005B62DB" w:rsidRPr="005B62DB" w14:paraId="7BED30C8" w14:textId="77777777" w:rsidTr="00217327">
        <w:trPr>
          <w:trHeight w:val="549"/>
        </w:trPr>
        <w:tc>
          <w:tcPr>
            <w:tcW w:w="2068" w:type="dxa"/>
            <w:tcBorders>
              <w:top w:val="single" w:sz="6" w:space="0" w:color="auto"/>
              <w:left w:val="single" w:sz="12" w:space="0" w:color="auto"/>
              <w:bottom w:val="single" w:sz="6" w:space="0" w:color="auto"/>
              <w:right w:val="single" w:sz="6" w:space="0" w:color="auto"/>
            </w:tcBorders>
            <w:vAlign w:val="center"/>
          </w:tcPr>
          <w:p w14:paraId="5D707DF9"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66"/>
                <w:sz w:val="21"/>
                <w:fitText w:val="1236" w:id="-904142065"/>
              </w:rPr>
              <w:t>細菌検</w:t>
            </w:r>
            <w:r w:rsidRPr="005B62DB">
              <w:rPr>
                <w:rFonts w:ascii="ＭＳ 明朝" w:hAnsi="ＭＳ 明朝" w:hint="eastAsia"/>
                <w:color w:val="000000"/>
                <w:sz w:val="21"/>
                <w:fitText w:val="1236" w:id="-904142065"/>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3F9DA0DC"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15</w:t>
            </w:r>
          </w:p>
        </w:tc>
        <w:tc>
          <w:tcPr>
            <w:tcW w:w="2162" w:type="dxa"/>
            <w:tcBorders>
              <w:top w:val="single" w:sz="6" w:space="0" w:color="auto"/>
              <w:left w:val="single" w:sz="6" w:space="0" w:color="auto"/>
              <w:bottom w:val="single" w:sz="6" w:space="0" w:color="auto"/>
              <w:right w:val="single" w:sz="6" w:space="0" w:color="auto"/>
            </w:tcBorders>
            <w:vAlign w:val="center"/>
          </w:tcPr>
          <w:p w14:paraId="1D30E4E0"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25</w:t>
            </w:r>
          </w:p>
        </w:tc>
        <w:tc>
          <w:tcPr>
            <w:tcW w:w="2162" w:type="dxa"/>
            <w:tcBorders>
              <w:top w:val="single" w:sz="6" w:space="0" w:color="auto"/>
              <w:left w:val="single" w:sz="6" w:space="0" w:color="auto"/>
              <w:bottom w:val="single" w:sz="6" w:space="0" w:color="auto"/>
              <w:right w:val="single" w:sz="12" w:space="0" w:color="auto"/>
            </w:tcBorders>
            <w:vAlign w:val="center"/>
          </w:tcPr>
          <w:p w14:paraId="77C92DC1"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r w:rsidR="005B62DB" w:rsidRPr="005B62DB" w14:paraId="11742847" w14:textId="77777777" w:rsidTr="00217327">
        <w:trPr>
          <w:trHeight w:val="574"/>
        </w:trPr>
        <w:tc>
          <w:tcPr>
            <w:tcW w:w="2068" w:type="dxa"/>
            <w:tcBorders>
              <w:top w:val="single" w:sz="6" w:space="0" w:color="auto"/>
              <w:left w:val="single" w:sz="12" w:space="0" w:color="auto"/>
              <w:bottom w:val="single" w:sz="6" w:space="0" w:color="auto"/>
              <w:right w:val="single" w:sz="6" w:space="0" w:color="auto"/>
            </w:tcBorders>
            <w:vAlign w:val="center"/>
          </w:tcPr>
          <w:p w14:paraId="5575699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64"/>
              </w:rPr>
              <w:t>理化学検</w:t>
            </w:r>
            <w:r w:rsidRPr="005B62DB">
              <w:rPr>
                <w:rFonts w:ascii="ＭＳ 明朝" w:hAnsi="ＭＳ 明朝" w:hint="eastAsia"/>
                <w:color w:val="000000"/>
                <w:spacing w:val="1"/>
                <w:sz w:val="21"/>
                <w:fitText w:val="1236" w:id="-904142064"/>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14615061"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88</w:t>
            </w:r>
          </w:p>
        </w:tc>
        <w:tc>
          <w:tcPr>
            <w:tcW w:w="2162" w:type="dxa"/>
            <w:tcBorders>
              <w:top w:val="single" w:sz="6" w:space="0" w:color="auto"/>
              <w:left w:val="single" w:sz="6" w:space="0" w:color="auto"/>
              <w:bottom w:val="single" w:sz="6" w:space="0" w:color="auto"/>
              <w:right w:val="single" w:sz="6" w:space="0" w:color="auto"/>
            </w:tcBorders>
            <w:vAlign w:val="center"/>
          </w:tcPr>
          <w:p w14:paraId="74555062"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1,195</w:t>
            </w:r>
          </w:p>
        </w:tc>
        <w:tc>
          <w:tcPr>
            <w:tcW w:w="2162" w:type="dxa"/>
            <w:tcBorders>
              <w:top w:val="single" w:sz="6" w:space="0" w:color="auto"/>
              <w:left w:val="single" w:sz="6" w:space="0" w:color="auto"/>
              <w:bottom w:val="single" w:sz="6" w:space="0" w:color="auto"/>
              <w:right w:val="single" w:sz="12" w:space="0" w:color="auto"/>
            </w:tcBorders>
            <w:vAlign w:val="center"/>
          </w:tcPr>
          <w:p w14:paraId="07F9B3D2"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0</w:t>
            </w:r>
          </w:p>
        </w:tc>
      </w:tr>
      <w:tr w:rsidR="005B62DB" w:rsidRPr="005B62DB" w14:paraId="08824D8F" w14:textId="77777777" w:rsidTr="00217327">
        <w:trPr>
          <w:trHeight w:val="583"/>
        </w:trPr>
        <w:tc>
          <w:tcPr>
            <w:tcW w:w="2068" w:type="dxa"/>
            <w:tcBorders>
              <w:top w:val="single" w:sz="6" w:space="0" w:color="auto"/>
              <w:left w:val="single" w:sz="12" w:space="0" w:color="auto"/>
              <w:bottom w:val="single" w:sz="12" w:space="0" w:color="auto"/>
              <w:right w:val="single" w:sz="6" w:space="0" w:color="auto"/>
            </w:tcBorders>
            <w:vAlign w:val="center"/>
          </w:tcPr>
          <w:p w14:paraId="3039ECF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03"/>
                <w:sz w:val="21"/>
                <w:fitText w:val="824" w:id="-904142080"/>
              </w:rPr>
              <w:t>合</w:t>
            </w:r>
            <w:r w:rsidRPr="005B62DB">
              <w:rPr>
                <w:rFonts w:ascii="ＭＳ 明朝" w:hAnsi="ＭＳ 明朝" w:hint="eastAsia"/>
                <w:color w:val="000000"/>
                <w:sz w:val="21"/>
                <w:fitText w:val="824" w:id="-904142080"/>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39453413"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103</w:t>
            </w:r>
          </w:p>
        </w:tc>
        <w:tc>
          <w:tcPr>
            <w:tcW w:w="2162" w:type="dxa"/>
            <w:tcBorders>
              <w:top w:val="single" w:sz="6" w:space="0" w:color="auto"/>
              <w:left w:val="single" w:sz="6" w:space="0" w:color="auto"/>
              <w:bottom w:val="single" w:sz="12" w:space="0" w:color="auto"/>
              <w:right w:val="single" w:sz="6" w:space="0" w:color="auto"/>
            </w:tcBorders>
            <w:vAlign w:val="center"/>
          </w:tcPr>
          <w:p w14:paraId="2EEB7D0B"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1,220</w:t>
            </w:r>
          </w:p>
        </w:tc>
        <w:tc>
          <w:tcPr>
            <w:tcW w:w="2162" w:type="dxa"/>
            <w:tcBorders>
              <w:top w:val="single" w:sz="6" w:space="0" w:color="auto"/>
              <w:left w:val="single" w:sz="6" w:space="0" w:color="auto"/>
              <w:bottom w:val="single" w:sz="12" w:space="0" w:color="auto"/>
              <w:right w:val="single" w:sz="12" w:space="0" w:color="auto"/>
            </w:tcBorders>
            <w:vAlign w:val="center"/>
          </w:tcPr>
          <w:p w14:paraId="1B28D50E"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0</w:t>
            </w:r>
          </w:p>
        </w:tc>
      </w:tr>
    </w:tbl>
    <w:p w14:paraId="09E627C4"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5D90423F"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024A65FF" w14:textId="77777777" w:rsidR="005B62DB" w:rsidRPr="005B62DB" w:rsidRDefault="005B62DB" w:rsidP="005B62DB">
      <w:pPr>
        <w:autoSpaceDE w:val="0"/>
        <w:autoSpaceDN w:val="0"/>
        <w:spacing w:line="266" w:lineRule="atLeast"/>
        <w:ind w:leftChars="100" w:left="414"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t>カ　生食用かきの検査</w:t>
      </w:r>
    </w:p>
    <w:p w14:paraId="7B37ABD1"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21C77C5F"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生食用かきによる食中毒防止を図るため､規格検査等を実施した｡（時期 11月～3月）</w:t>
      </w:r>
    </w:p>
    <w:p w14:paraId="7CFB1443"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0"/>
        <w:gridCol w:w="2144"/>
        <w:gridCol w:w="2145"/>
        <w:gridCol w:w="2145"/>
      </w:tblGrid>
      <w:tr w:rsidR="005B62DB" w:rsidRPr="005B62DB" w14:paraId="0DC05853" w14:textId="77777777" w:rsidTr="00217327">
        <w:trPr>
          <w:trHeight w:val="680"/>
        </w:trPr>
        <w:tc>
          <w:tcPr>
            <w:tcW w:w="2120" w:type="dxa"/>
            <w:tcBorders>
              <w:top w:val="single" w:sz="12" w:space="0" w:color="auto"/>
              <w:left w:val="single" w:sz="12" w:space="0" w:color="auto"/>
              <w:bottom w:val="single" w:sz="6" w:space="0" w:color="auto"/>
              <w:right w:val="single" w:sz="6" w:space="0" w:color="auto"/>
            </w:tcBorders>
            <w:vAlign w:val="center"/>
          </w:tcPr>
          <w:p w14:paraId="474540AE"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144" w:type="dxa"/>
            <w:tcBorders>
              <w:top w:val="single" w:sz="12" w:space="0" w:color="auto"/>
              <w:left w:val="single" w:sz="6" w:space="0" w:color="auto"/>
              <w:bottom w:val="single" w:sz="6" w:space="0" w:color="auto"/>
              <w:right w:val="single" w:sz="6" w:space="0" w:color="auto"/>
            </w:tcBorders>
            <w:vAlign w:val="center"/>
          </w:tcPr>
          <w:p w14:paraId="46CF343E"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52"/>
                <w:sz w:val="21"/>
                <w:fitText w:val="1237" w:id="-904142079"/>
              </w:rPr>
              <w:t>検査</w:t>
            </w:r>
            <w:r w:rsidRPr="005B62DB">
              <w:rPr>
                <w:rFonts w:ascii="ＭＳ 明朝" w:hAnsi="ＭＳ 明朝" w:hint="eastAsia"/>
                <w:color w:val="000000"/>
                <w:sz w:val="21"/>
                <w:fitText w:val="1237" w:id="-904142079"/>
              </w:rPr>
              <w:t>数</w:t>
            </w:r>
          </w:p>
        </w:tc>
        <w:tc>
          <w:tcPr>
            <w:tcW w:w="2145" w:type="dxa"/>
            <w:tcBorders>
              <w:top w:val="single" w:sz="12" w:space="0" w:color="auto"/>
              <w:left w:val="single" w:sz="6" w:space="0" w:color="auto"/>
              <w:bottom w:val="single" w:sz="6" w:space="0" w:color="auto"/>
              <w:right w:val="single" w:sz="6" w:space="0" w:color="auto"/>
            </w:tcBorders>
            <w:vAlign w:val="center"/>
          </w:tcPr>
          <w:p w14:paraId="161410F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78"/>
              </w:rPr>
              <w:t>検査項目</w:t>
            </w:r>
            <w:r w:rsidRPr="005B62DB">
              <w:rPr>
                <w:rFonts w:ascii="ＭＳ 明朝" w:hAnsi="ＭＳ 明朝" w:hint="eastAsia"/>
                <w:color w:val="000000"/>
                <w:spacing w:val="1"/>
                <w:sz w:val="21"/>
                <w:fitText w:val="1236" w:id="-904142078"/>
              </w:rPr>
              <w:t>数</w:t>
            </w:r>
          </w:p>
        </w:tc>
        <w:tc>
          <w:tcPr>
            <w:tcW w:w="2145" w:type="dxa"/>
            <w:tcBorders>
              <w:top w:val="single" w:sz="12" w:space="0" w:color="auto"/>
              <w:left w:val="single" w:sz="6" w:space="0" w:color="auto"/>
              <w:bottom w:val="single" w:sz="6" w:space="0" w:color="auto"/>
              <w:right w:val="single" w:sz="12" w:space="0" w:color="auto"/>
            </w:tcBorders>
            <w:vAlign w:val="center"/>
          </w:tcPr>
          <w:p w14:paraId="1ADC3A96"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66"/>
                <w:sz w:val="21"/>
                <w:fitText w:val="1236" w:id="-904142077"/>
              </w:rPr>
              <w:t>違反件</w:t>
            </w:r>
            <w:r w:rsidRPr="005B62DB">
              <w:rPr>
                <w:rFonts w:ascii="ＭＳ 明朝" w:hAnsi="ＭＳ 明朝" w:hint="eastAsia"/>
                <w:color w:val="000000"/>
                <w:sz w:val="21"/>
                <w:fitText w:val="1236" w:id="-904142077"/>
              </w:rPr>
              <w:t>数</w:t>
            </w:r>
          </w:p>
        </w:tc>
      </w:tr>
      <w:tr w:rsidR="005B62DB" w:rsidRPr="005B62DB" w14:paraId="23B43E32" w14:textId="77777777" w:rsidTr="00217327">
        <w:trPr>
          <w:trHeight w:val="463"/>
        </w:trPr>
        <w:tc>
          <w:tcPr>
            <w:tcW w:w="2120" w:type="dxa"/>
            <w:tcBorders>
              <w:top w:val="single" w:sz="6" w:space="0" w:color="auto"/>
              <w:left w:val="single" w:sz="12" w:space="0" w:color="auto"/>
              <w:bottom w:val="single" w:sz="12" w:space="0" w:color="auto"/>
              <w:right w:val="single" w:sz="6" w:space="0" w:color="auto"/>
            </w:tcBorders>
            <w:vAlign w:val="center"/>
          </w:tcPr>
          <w:p w14:paraId="270914BD"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3"/>
                <w:sz w:val="21"/>
                <w:fitText w:val="1236" w:id="-904142076"/>
              </w:rPr>
              <w:t>生食用か</w:t>
            </w:r>
            <w:r w:rsidRPr="005B62DB">
              <w:rPr>
                <w:rFonts w:ascii="ＭＳ 明朝" w:hAnsi="ＭＳ 明朝" w:hint="eastAsia"/>
                <w:color w:val="000000"/>
                <w:spacing w:val="1"/>
                <w:sz w:val="21"/>
                <w:fitText w:val="1236" w:id="-904142076"/>
              </w:rPr>
              <w:t>き</w:t>
            </w:r>
          </w:p>
        </w:tc>
        <w:tc>
          <w:tcPr>
            <w:tcW w:w="2144" w:type="dxa"/>
            <w:tcBorders>
              <w:top w:val="single" w:sz="6" w:space="0" w:color="auto"/>
              <w:left w:val="single" w:sz="6" w:space="0" w:color="auto"/>
              <w:bottom w:val="single" w:sz="12" w:space="0" w:color="auto"/>
              <w:right w:val="single" w:sz="6" w:space="0" w:color="auto"/>
            </w:tcBorders>
            <w:vAlign w:val="center"/>
          </w:tcPr>
          <w:p w14:paraId="226D4D0F"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108</w:t>
            </w:r>
          </w:p>
        </w:tc>
        <w:tc>
          <w:tcPr>
            <w:tcW w:w="2145" w:type="dxa"/>
            <w:tcBorders>
              <w:top w:val="single" w:sz="6" w:space="0" w:color="auto"/>
              <w:left w:val="single" w:sz="6" w:space="0" w:color="auto"/>
              <w:bottom w:val="single" w:sz="12" w:space="0" w:color="auto"/>
              <w:right w:val="single" w:sz="6" w:space="0" w:color="auto"/>
            </w:tcBorders>
            <w:vAlign w:val="center"/>
          </w:tcPr>
          <w:p w14:paraId="56320D58"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180</w:t>
            </w:r>
          </w:p>
        </w:tc>
        <w:tc>
          <w:tcPr>
            <w:tcW w:w="2145" w:type="dxa"/>
            <w:tcBorders>
              <w:top w:val="single" w:sz="6" w:space="0" w:color="auto"/>
              <w:left w:val="single" w:sz="6" w:space="0" w:color="auto"/>
              <w:bottom w:val="single" w:sz="12" w:space="0" w:color="auto"/>
              <w:right w:val="single" w:sz="12" w:space="0" w:color="auto"/>
            </w:tcBorders>
            <w:vAlign w:val="center"/>
          </w:tcPr>
          <w:p w14:paraId="5936BB17"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1</w:t>
            </w:r>
          </w:p>
        </w:tc>
      </w:tr>
    </w:tbl>
    <w:p w14:paraId="54C2B9A9"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4D597CC2"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7D13FBAF"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02AB6748"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04A5EEA1"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6CC0562D"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29B6FC51" w14:textId="77777777" w:rsidR="005B62DB" w:rsidRPr="005B62DB" w:rsidRDefault="005B62DB" w:rsidP="005B62DB">
      <w:pPr>
        <w:autoSpaceDE w:val="0"/>
        <w:autoSpaceDN w:val="0"/>
        <w:spacing w:line="266" w:lineRule="atLeast"/>
        <w:ind w:leftChars="100" w:left="414"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lastRenderedPageBreak/>
        <w:t>キ　ふぐ毒検査</w:t>
      </w:r>
    </w:p>
    <w:p w14:paraId="6BFA836B"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04909177"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市場に流通するふぐ加工品の毒性検査を実施した｡</w:t>
      </w:r>
    </w:p>
    <w:p w14:paraId="392943CB"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tbl>
      <w:tblPr>
        <w:tblpPr w:leftFromText="142" w:rightFromText="142" w:vertAnchor="text" w:horzAnchor="margin" w:tblpX="525" w:tblpY="1"/>
        <w:tblW w:w="313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39"/>
        <w:gridCol w:w="2077"/>
        <w:gridCol w:w="2118"/>
      </w:tblGrid>
      <w:tr w:rsidR="005B62DB" w:rsidRPr="005B62DB" w14:paraId="46D603B6" w14:textId="77777777" w:rsidTr="00217327">
        <w:trPr>
          <w:trHeight w:val="595"/>
        </w:trPr>
        <w:tc>
          <w:tcPr>
            <w:tcW w:w="1635" w:type="pct"/>
            <w:vAlign w:val="center"/>
          </w:tcPr>
          <w:p w14:paraId="7F1A9A1C"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1666" w:type="pct"/>
            <w:vAlign w:val="center"/>
          </w:tcPr>
          <w:p w14:paraId="3A971C6F"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46"/>
                <w:sz w:val="21"/>
                <w:fitText w:val="1212" w:id="-904142075"/>
              </w:rPr>
              <w:t>検査</w:t>
            </w:r>
            <w:r w:rsidRPr="005B62DB">
              <w:rPr>
                <w:rFonts w:ascii="ＭＳ 明朝" w:hAnsi="ＭＳ 明朝" w:hint="eastAsia"/>
                <w:color w:val="000000"/>
                <w:spacing w:val="-1"/>
                <w:sz w:val="21"/>
                <w:fitText w:val="1212" w:id="-904142075"/>
              </w:rPr>
              <w:t>数</w:t>
            </w:r>
          </w:p>
        </w:tc>
        <w:tc>
          <w:tcPr>
            <w:tcW w:w="1699" w:type="pct"/>
            <w:vAlign w:val="center"/>
          </w:tcPr>
          <w:p w14:paraId="522A9654"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46"/>
                <w:sz w:val="21"/>
                <w:fitText w:val="1212" w:id="-904142074"/>
              </w:rPr>
              <w:t>ふぐ</w:t>
            </w:r>
            <w:r w:rsidRPr="005B62DB">
              <w:rPr>
                <w:rFonts w:ascii="ＭＳ 明朝" w:hAnsi="ＭＳ 明朝" w:hint="eastAsia"/>
                <w:color w:val="000000"/>
                <w:spacing w:val="-1"/>
                <w:sz w:val="21"/>
                <w:fitText w:val="1212" w:id="-904142074"/>
              </w:rPr>
              <w:t>毒</w:t>
            </w:r>
          </w:p>
        </w:tc>
      </w:tr>
      <w:tr w:rsidR="005B62DB" w:rsidRPr="005B62DB" w14:paraId="69D24827" w14:textId="77777777" w:rsidTr="00217327">
        <w:trPr>
          <w:trHeight w:val="453"/>
        </w:trPr>
        <w:tc>
          <w:tcPr>
            <w:tcW w:w="1635" w:type="pct"/>
            <w:vAlign w:val="center"/>
          </w:tcPr>
          <w:p w14:paraId="1B5925E0"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ふぐ加工品</w:t>
            </w:r>
          </w:p>
        </w:tc>
        <w:tc>
          <w:tcPr>
            <w:tcW w:w="1666" w:type="pct"/>
            <w:vAlign w:val="center"/>
          </w:tcPr>
          <w:p w14:paraId="460EC429"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6</w:t>
            </w:r>
          </w:p>
        </w:tc>
        <w:tc>
          <w:tcPr>
            <w:tcW w:w="1699" w:type="pct"/>
            <w:vAlign w:val="center"/>
          </w:tcPr>
          <w:p w14:paraId="3F88452B"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検出せず</w:t>
            </w:r>
          </w:p>
        </w:tc>
      </w:tr>
    </w:tbl>
    <w:p w14:paraId="4326EF96"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47C22B27"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7EFE52F4"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7DC14808"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7AF56299"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32D485FD"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1E24FEDF"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0C528130" w14:textId="77777777" w:rsidR="005B62DB" w:rsidRPr="005B62DB" w:rsidRDefault="005B62DB" w:rsidP="005B62DB">
      <w:pPr>
        <w:autoSpaceDE w:val="0"/>
        <w:autoSpaceDN w:val="0"/>
        <w:spacing w:line="266" w:lineRule="atLeast"/>
        <w:ind w:leftChars="100" w:left="414" w:hangingChars="100" w:hanging="214"/>
        <w:rPr>
          <w:rFonts w:ascii="ＭＳ 明朝" w:hAnsi="ＭＳ 明朝"/>
          <w:color w:val="000000"/>
          <w:spacing w:val="2"/>
          <w:kern w:val="2"/>
          <w:sz w:val="21"/>
        </w:rPr>
      </w:pPr>
      <w:r w:rsidRPr="005B62DB">
        <w:rPr>
          <w:rFonts w:ascii="ＭＳ 明朝" w:hAnsi="ＭＳ 明朝" w:hint="eastAsia"/>
          <w:color w:val="000000"/>
          <w:spacing w:val="2"/>
          <w:kern w:val="2"/>
          <w:sz w:val="21"/>
        </w:rPr>
        <w:t>ク　クドア・セプテンプンクタータ検査</w:t>
      </w:r>
    </w:p>
    <w:p w14:paraId="5432CF8D"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3C512825"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r w:rsidRPr="005B62DB">
        <w:rPr>
          <w:rFonts w:ascii="ＭＳ 明朝" w:hAnsi="ＭＳ 明朝" w:hint="eastAsia"/>
          <w:color w:val="000000"/>
          <w:spacing w:val="2"/>
          <w:kern w:val="2"/>
          <w:sz w:val="21"/>
        </w:rPr>
        <w:t xml:space="preserve">　　　食中毒の原因物質であるクドア・セプテンプンクタータ（粘液胞子虫）について、寄生報告例が多いヒラメの検査を実施した｡</w:t>
      </w:r>
    </w:p>
    <w:p w14:paraId="107DD7B4"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tbl>
      <w:tblPr>
        <w:tblpPr w:leftFromText="142" w:rightFromText="142" w:vertAnchor="text" w:horzAnchor="margin" w:tblpX="525" w:tblpY="1"/>
        <w:tblW w:w="37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39"/>
        <w:gridCol w:w="2078"/>
        <w:gridCol w:w="3325"/>
      </w:tblGrid>
      <w:tr w:rsidR="005B62DB" w:rsidRPr="005B62DB" w14:paraId="59A8B435" w14:textId="77777777" w:rsidTr="00217327">
        <w:trPr>
          <w:trHeight w:val="595"/>
        </w:trPr>
        <w:tc>
          <w:tcPr>
            <w:tcW w:w="1370" w:type="pct"/>
            <w:vAlign w:val="center"/>
          </w:tcPr>
          <w:p w14:paraId="46C8DA13"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1396" w:type="pct"/>
            <w:vAlign w:val="center"/>
          </w:tcPr>
          <w:p w14:paraId="2262E1E5"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46"/>
                <w:sz w:val="21"/>
                <w:fitText w:val="1212" w:id="-904142073"/>
              </w:rPr>
              <w:t>検査</w:t>
            </w:r>
            <w:r w:rsidRPr="005B62DB">
              <w:rPr>
                <w:rFonts w:ascii="ＭＳ 明朝" w:hAnsi="ＭＳ 明朝" w:hint="eastAsia"/>
                <w:color w:val="000000"/>
                <w:spacing w:val="-1"/>
                <w:sz w:val="21"/>
                <w:fitText w:val="1212" w:id="-904142073"/>
              </w:rPr>
              <w:t>数</w:t>
            </w:r>
          </w:p>
        </w:tc>
        <w:tc>
          <w:tcPr>
            <w:tcW w:w="2234" w:type="pct"/>
            <w:vAlign w:val="center"/>
          </w:tcPr>
          <w:p w14:paraId="4680E39C"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クドア・セプテンプンクタータ</w:t>
            </w:r>
          </w:p>
        </w:tc>
      </w:tr>
      <w:tr w:rsidR="005B62DB" w:rsidRPr="005B62DB" w14:paraId="5AF738EE" w14:textId="77777777" w:rsidTr="00217327">
        <w:trPr>
          <w:trHeight w:val="453"/>
        </w:trPr>
        <w:tc>
          <w:tcPr>
            <w:tcW w:w="1370" w:type="pct"/>
            <w:vAlign w:val="center"/>
          </w:tcPr>
          <w:p w14:paraId="38163B9B"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生鮮ヒラメ</w:t>
            </w:r>
          </w:p>
        </w:tc>
        <w:tc>
          <w:tcPr>
            <w:tcW w:w="1396" w:type="pct"/>
            <w:vAlign w:val="center"/>
          </w:tcPr>
          <w:p w14:paraId="47F987CB"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sz w:val="21"/>
              </w:rPr>
              <w:t>6</w:t>
            </w:r>
          </w:p>
        </w:tc>
        <w:tc>
          <w:tcPr>
            <w:tcW w:w="2234" w:type="pct"/>
            <w:vAlign w:val="center"/>
          </w:tcPr>
          <w:p w14:paraId="4ADB5275"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検出せず</w:t>
            </w:r>
          </w:p>
        </w:tc>
      </w:tr>
    </w:tbl>
    <w:p w14:paraId="594FE7EA"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6980D399"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0E427B63" w14:textId="77777777" w:rsidR="005B62DB" w:rsidRPr="005B62DB" w:rsidRDefault="005B62DB" w:rsidP="005B62DB">
      <w:pPr>
        <w:autoSpaceDE w:val="0"/>
        <w:autoSpaceDN w:val="0"/>
        <w:spacing w:line="266" w:lineRule="atLeast"/>
        <w:ind w:left="428" w:hangingChars="200" w:hanging="428"/>
        <w:rPr>
          <w:rFonts w:ascii="ＭＳ 明朝" w:hAnsi="ＭＳ 明朝"/>
          <w:color w:val="000000"/>
          <w:spacing w:val="2"/>
          <w:kern w:val="2"/>
          <w:sz w:val="21"/>
        </w:rPr>
      </w:pPr>
    </w:p>
    <w:p w14:paraId="27844089"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17AC8AC2"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5153F6CA"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1D2F73B5"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4076B5CE" w14:textId="77777777" w:rsidR="005B62DB" w:rsidRPr="005B62DB" w:rsidRDefault="005B62DB" w:rsidP="005B62DB">
      <w:pPr>
        <w:autoSpaceDE w:val="0"/>
        <w:autoSpaceDN w:val="0"/>
        <w:spacing w:line="266" w:lineRule="atLeast"/>
        <w:ind w:firstLineChars="100" w:firstLine="214"/>
        <w:rPr>
          <w:rFonts w:ascii="ＭＳ 明朝" w:hAnsi="ＭＳ 明朝"/>
          <w:color w:val="000000"/>
          <w:spacing w:val="2"/>
          <w:kern w:val="2"/>
          <w:sz w:val="21"/>
          <w:szCs w:val="21"/>
        </w:rPr>
      </w:pPr>
      <w:r w:rsidRPr="005B62DB">
        <w:rPr>
          <w:rFonts w:ascii="ＭＳ 明朝" w:hAnsi="ＭＳ 明朝" w:hint="eastAsia"/>
          <w:color w:val="000000"/>
          <w:spacing w:val="2"/>
          <w:kern w:val="2"/>
          <w:sz w:val="21"/>
          <w:szCs w:val="21"/>
        </w:rPr>
        <w:t>ケ　放射性物質検査</w:t>
      </w:r>
    </w:p>
    <w:p w14:paraId="25296B84"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p w14:paraId="410E6BF6" w14:textId="77777777" w:rsidR="005B62DB" w:rsidRPr="005B62DB" w:rsidRDefault="005B62DB" w:rsidP="005B62DB">
      <w:pPr>
        <w:autoSpaceDE w:val="0"/>
        <w:autoSpaceDN w:val="0"/>
        <w:spacing w:line="266" w:lineRule="atLeast"/>
        <w:ind w:leftChars="199" w:left="398"/>
        <w:rPr>
          <w:rFonts w:ascii="ＭＳ 明朝" w:hAnsi="ＭＳ 明朝"/>
          <w:color w:val="000000"/>
          <w:spacing w:val="2"/>
          <w:kern w:val="2"/>
          <w:sz w:val="21"/>
          <w:szCs w:val="21"/>
        </w:rPr>
      </w:pPr>
      <w:r w:rsidRPr="005B62DB">
        <w:rPr>
          <w:rFonts w:ascii="ＭＳ 明朝" w:hAnsi="ＭＳ 明朝" w:hint="eastAsia"/>
          <w:color w:val="000000"/>
          <w:spacing w:val="2"/>
          <w:kern w:val="2"/>
          <w:sz w:val="21"/>
          <w:szCs w:val="21"/>
        </w:rPr>
        <w:t xml:space="preserve">　市場に流通する食品の放射性物質検査を実施したところ、</w:t>
      </w:r>
      <w:r w:rsidRPr="005B62DB">
        <w:rPr>
          <w:rFonts w:ascii="ＭＳ 明朝" w:hAnsi="ＭＳ 明朝" w:hint="eastAsia"/>
          <w:color w:val="000000"/>
          <w:spacing w:val="2"/>
          <w:kern w:val="2"/>
          <w:sz w:val="21"/>
        </w:rPr>
        <w:t>放射性セシウムはすべての検体において一般食品の基準値(100Bq/kg)以下であった。</w:t>
      </w:r>
    </w:p>
    <w:p w14:paraId="6150A15E" w14:textId="77777777" w:rsidR="005B62DB" w:rsidRPr="005B62DB" w:rsidRDefault="005B62DB" w:rsidP="005B62DB">
      <w:pPr>
        <w:autoSpaceDE w:val="0"/>
        <w:autoSpaceDN w:val="0"/>
        <w:spacing w:line="266" w:lineRule="atLeast"/>
        <w:rPr>
          <w:rFonts w:ascii="ＭＳ 明朝" w:hAnsi="ＭＳ 明朝"/>
          <w:color w:val="000000"/>
          <w:spacing w:val="2"/>
          <w:kern w:val="2"/>
          <w:sz w:val="21"/>
          <w:szCs w:val="21"/>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3"/>
        <w:gridCol w:w="2410"/>
        <w:gridCol w:w="2410"/>
      </w:tblGrid>
      <w:tr w:rsidR="005B62DB" w:rsidRPr="005B62DB" w14:paraId="34515CB1" w14:textId="77777777" w:rsidTr="00217327">
        <w:trPr>
          <w:trHeight w:val="624"/>
        </w:trPr>
        <w:tc>
          <w:tcPr>
            <w:tcW w:w="2423" w:type="dxa"/>
            <w:tcBorders>
              <w:top w:val="single" w:sz="12" w:space="0" w:color="auto"/>
              <w:left w:val="single" w:sz="12" w:space="0" w:color="auto"/>
              <w:bottom w:val="single" w:sz="6" w:space="0" w:color="auto"/>
              <w:right w:val="single" w:sz="6" w:space="0" w:color="auto"/>
            </w:tcBorders>
            <w:vAlign w:val="center"/>
          </w:tcPr>
          <w:p w14:paraId="6D4B8DA7"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tc>
        <w:tc>
          <w:tcPr>
            <w:tcW w:w="2410" w:type="dxa"/>
            <w:tcBorders>
              <w:top w:val="single" w:sz="12" w:space="0" w:color="auto"/>
              <w:left w:val="single" w:sz="6" w:space="0" w:color="auto"/>
              <w:bottom w:val="single" w:sz="6" w:space="0" w:color="auto"/>
              <w:right w:val="single" w:sz="6" w:space="0" w:color="auto"/>
            </w:tcBorders>
            <w:vAlign w:val="center"/>
          </w:tcPr>
          <w:p w14:paraId="06863F33"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146"/>
                <w:sz w:val="21"/>
                <w:fitText w:val="1212" w:id="-904142072"/>
              </w:rPr>
              <w:t>検査</w:t>
            </w:r>
            <w:r w:rsidRPr="005B62DB">
              <w:rPr>
                <w:rFonts w:ascii="ＭＳ 明朝" w:hAnsi="ＭＳ 明朝" w:hint="eastAsia"/>
                <w:color w:val="000000"/>
                <w:spacing w:val="-1"/>
                <w:sz w:val="21"/>
                <w:fitText w:val="1212" w:id="-904142072"/>
              </w:rPr>
              <w:t>数</w:t>
            </w:r>
          </w:p>
        </w:tc>
        <w:tc>
          <w:tcPr>
            <w:tcW w:w="2410" w:type="dxa"/>
            <w:tcBorders>
              <w:top w:val="single" w:sz="12" w:space="0" w:color="auto"/>
              <w:left w:val="single" w:sz="6" w:space="0" w:color="auto"/>
              <w:bottom w:val="single" w:sz="6" w:space="0" w:color="auto"/>
              <w:right w:val="single" w:sz="12" w:space="0" w:color="auto"/>
            </w:tcBorders>
            <w:vAlign w:val="center"/>
          </w:tcPr>
          <w:p w14:paraId="673340FF"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0"/>
                <w:sz w:val="21"/>
                <w:fitText w:val="1212" w:id="-904142071"/>
              </w:rPr>
              <w:t>検査項目</w:t>
            </w:r>
            <w:r w:rsidRPr="005B62DB">
              <w:rPr>
                <w:rFonts w:ascii="ＭＳ 明朝" w:hAnsi="ＭＳ 明朝" w:hint="eastAsia"/>
                <w:color w:val="000000"/>
                <w:spacing w:val="1"/>
                <w:sz w:val="21"/>
                <w:fitText w:val="1212" w:id="-904142071"/>
              </w:rPr>
              <w:t>数</w:t>
            </w:r>
          </w:p>
        </w:tc>
      </w:tr>
      <w:tr w:rsidR="005B62DB" w:rsidRPr="005B62DB" w14:paraId="02C13973" w14:textId="77777777" w:rsidTr="00217327">
        <w:trPr>
          <w:trHeight w:val="573"/>
        </w:trPr>
        <w:tc>
          <w:tcPr>
            <w:tcW w:w="2423" w:type="dxa"/>
            <w:tcBorders>
              <w:top w:val="single" w:sz="6" w:space="0" w:color="auto"/>
              <w:left w:val="single" w:sz="12" w:space="0" w:color="auto"/>
              <w:bottom w:val="single" w:sz="6" w:space="0" w:color="auto"/>
              <w:right w:val="single" w:sz="6" w:space="0" w:color="auto"/>
            </w:tcBorders>
            <w:vAlign w:val="center"/>
          </w:tcPr>
          <w:p w14:paraId="305DB4EA" w14:textId="77777777" w:rsidR="005B62DB" w:rsidRPr="005B62DB" w:rsidRDefault="005B62DB" w:rsidP="005B62DB">
            <w:pPr>
              <w:autoSpaceDE w:val="0"/>
              <w:autoSpaceDN w:val="0"/>
              <w:spacing w:line="266" w:lineRule="atLeast"/>
              <w:ind w:firstLineChars="400" w:firstLine="840"/>
              <w:rPr>
                <w:rFonts w:ascii="ＭＳ 明朝" w:hAnsi="ＭＳ 明朝"/>
                <w:color w:val="000000"/>
                <w:spacing w:val="2"/>
                <w:kern w:val="2"/>
                <w:sz w:val="21"/>
              </w:rPr>
            </w:pPr>
            <w:r w:rsidRPr="005B62DB">
              <w:rPr>
                <w:rFonts w:ascii="ＭＳ 明朝" w:hAnsi="ＭＳ 明朝" w:hint="eastAsia"/>
                <w:color w:val="000000"/>
                <w:sz w:val="21"/>
              </w:rPr>
              <w:t>魚介類</w:t>
            </w:r>
          </w:p>
        </w:tc>
        <w:tc>
          <w:tcPr>
            <w:tcW w:w="2410" w:type="dxa"/>
            <w:tcBorders>
              <w:top w:val="single" w:sz="6" w:space="0" w:color="auto"/>
              <w:left w:val="single" w:sz="6" w:space="0" w:color="auto"/>
              <w:bottom w:val="single" w:sz="6" w:space="0" w:color="auto"/>
              <w:right w:val="single" w:sz="6" w:space="0" w:color="auto"/>
            </w:tcBorders>
            <w:vAlign w:val="center"/>
          </w:tcPr>
          <w:p w14:paraId="15F23AD8"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4</w:t>
            </w:r>
          </w:p>
        </w:tc>
        <w:tc>
          <w:tcPr>
            <w:tcW w:w="2410" w:type="dxa"/>
            <w:tcBorders>
              <w:top w:val="single" w:sz="6" w:space="0" w:color="auto"/>
              <w:left w:val="single" w:sz="6" w:space="0" w:color="auto"/>
              <w:bottom w:val="single" w:sz="6" w:space="0" w:color="auto"/>
              <w:right w:val="single" w:sz="12" w:space="0" w:color="auto"/>
            </w:tcBorders>
            <w:vAlign w:val="center"/>
          </w:tcPr>
          <w:p w14:paraId="08C82F0A"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hint="eastAsia"/>
                <w:color w:val="000000"/>
                <w:spacing w:val="2"/>
                <w:kern w:val="2"/>
                <w:sz w:val="21"/>
              </w:rPr>
              <w:t>8</w:t>
            </w:r>
          </w:p>
        </w:tc>
      </w:tr>
      <w:tr w:rsidR="005B62DB" w:rsidRPr="005B62DB" w14:paraId="38181A7F" w14:textId="77777777" w:rsidTr="00217327">
        <w:trPr>
          <w:trHeight w:val="553"/>
        </w:trPr>
        <w:tc>
          <w:tcPr>
            <w:tcW w:w="2423" w:type="dxa"/>
            <w:tcBorders>
              <w:top w:val="single" w:sz="6" w:space="0" w:color="auto"/>
              <w:left w:val="single" w:sz="12" w:space="0" w:color="auto"/>
              <w:bottom w:val="single" w:sz="6" w:space="0" w:color="auto"/>
              <w:right w:val="single" w:sz="6" w:space="0" w:color="auto"/>
            </w:tcBorders>
            <w:vAlign w:val="center"/>
          </w:tcPr>
          <w:p w14:paraId="49C5A7B3" w14:textId="77777777" w:rsidR="005B62DB" w:rsidRPr="005B62DB" w:rsidRDefault="005B62DB" w:rsidP="005B62DB">
            <w:pPr>
              <w:autoSpaceDE w:val="0"/>
              <w:autoSpaceDN w:val="0"/>
              <w:spacing w:line="266" w:lineRule="atLeast"/>
              <w:jc w:val="center"/>
              <w:rPr>
                <w:rFonts w:ascii="ＭＳ 明朝" w:hAnsi="ＭＳ 明朝"/>
                <w:color w:val="000000"/>
                <w:spacing w:val="2"/>
                <w:kern w:val="2"/>
                <w:sz w:val="21"/>
              </w:rPr>
            </w:pPr>
            <w:r w:rsidRPr="005B62DB">
              <w:rPr>
                <w:rFonts w:ascii="ＭＳ 明朝" w:hAnsi="ＭＳ 明朝" w:hint="eastAsia"/>
                <w:color w:val="000000"/>
                <w:spacing w:val="2"/>
                <w:kern w:val="2"/>
                <w:sz w:val="21"/>
              </w:rPr>
              <w:t>青果・果物</w:t>
            </w:r>
          </w:p>
        </w:tc>
        <w:tc>
          <w:tcPr>
            <w:tcW w:w="2410" w:type="dxa"/>
            <w:tcBorders>
              <w:top w:val="single" w:sz="6" w:space="0" w:color="auto"/>
              <w:left w:val="single" w:sz="6" w:space="0" w:color="auto"/>
              <w:bottom w:val="single" w:sz="6" w:space="0" w:color="auto"/>
              <w:right w:val="single" w:sz="6" w:space="0" w:color="auto"/>
            </w:tcBorders>
            <w:vAlign w:val="center"/>
          </w:tcPr>
          <w:p w14:paraId="3EBF5D57"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12</w:t>
            </w:r>
          </w:p>
        </w:tc>
        <w:tc>
          <w:tcPr>
            <w:tcW w:w="2410" w:type="dxa"/>
            <w:tcBorders>
              <w:top w:val="single" w:sz="6" w:space="0" w:color="auto"/>
              <w:left w:val="single" w:sz="6" w:space="0" w:color="auto"/>
              <w:bottom w:val="single" w:sz="6" w:space="0" w:color="auto"/>
              <w:right w:val="single" w:sz="12" w:space="0" w:color="auto"/>
            </w:tcBorders>
            <w:vAlign w:val="center"/>
          </w:tcPr>
          <w:p w14:paraId="4E6C9EE2"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24</w:t>
            </w:r>
          </w:p>
        </w:tc>
      </w:tr>
      <w:tr w:rsidR="005B62DB" w:rsidRPr="005B62DB" w14:paraId="3DCA047A" w14:textId="77777777" w:rsidTr="00217327">
        <w:trPr>
          <w:trHeight w:val="547"/>
        </w:trPr>
        <w:tc>
          <w:tcPr>
            <w:tcW w:w="2423" w:type="dxa"/>
            <w:tcBorders>
              <w:top w:val="single" w:sz="6" w:space="0" w:color="auto"/>
              <w:left w:val="single" w:sz="12" w:space="0" w:color="auto"/>
              <w:bottom w:val="single" w:sz="12" w:space="0" w:color="auto"/>
              <w:right w:val="single" w:sz="6" w:space="0" w:color="auto"/>
            </w:tcBorders>
            <w:vAlign w:val="center"/>
          </w:tcPr>
          <w:p w14:paraId="0FBD3E2D" w14:textId="77777777" w:rsidR="005B62DB" w:rsidRPr="005B62DB" w:rsidRDefault="005B62DB" w:rsidP="005B62DB">
            <w:pPr>
              <w:autoSpaceDE w:val="0"/>
              <w:autoSpaceDN w:val="0"/>
              <w:spacing w:line="266" w:lineRule="atLeast"/>
              <w:jc w:val="center"/>
              <w:rPr>
                <w:rFonts w:ascii="ＭＳ 明朝" w:hAnsi="ＭＳ 明朝"/>
                <w:color w:val="000000"/>
                <w:sz w:val="21"/>
              </w:rPr>
            </w:pPr>
            <w:r w:rsidRPr="005B62DB">
              <w:rPr>
                <w:rFonts w:ascii="ＭＳ 明朝" w:hAnsi="ＭＳ 明朝" w:hint="eastAsia"/>
                <w:color w:val="000000"/>
                <w:sz w:val="21"/>
              </w:rPr>
              <w:t>合　　計</w:t>
            </w:r>
          </w:p>
        </w:tc>
        <w:tc>
          <w:tcPr>
            <w:tcW w:w="2410" w:type="dxa"/>
            <w:tcBorders>
              <w:top w:val="single" w:sz="6" w:space="0" w:color="auto"/>
              <w:left w:val="single" w:sz="6" w:space="0" w:color="auto"/>
              <w:bottom w:val="single" w:sz="12" w:space="0" w:color="auto"/>
              <w:right w:val="single" w:sz="6" w:space="0" w:color="auto"/>
            </w:tcBorders>
            <w:vAlign w:val="center"/>
          </w:tcPr>
          <w:p w14:paraId="6A06F520"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16</w:t>
            </w:r>
          </w:p>
        </w:tc>
        <w:tc>
          <w:tcPr>
            <w:tcW w:w="2410" w:type="dxa"/>
            <w:tcBorders>
              <w:top w:val="single" w:sz="6" w:space="0" w:color="auto"/>
              <w:left w:val="single" w:sz="6" w:space="0" w:color="auto"/>
              <w:bottom w:val="single" w:sz="12" w:space="0" w:color="auto"/>
              <w:right w:val="single" w:sz="12" w:space="0" w:color="auto"/>
            </w:tcBorders>
            <w:vAlign w:val="center"/>
          </w:tcPr>
          <w:p w14:paraId="27F6AFFB" w14:textId="77777777" w:rsidR="005B62DB" w:rsidRPr="005B62DB" w:rsidRDefault="005B62DB" w:rsidP="005B62DB">
            <w:pPr>
              <w:autoSpaceDE w:val="0"/>
              <w:autoSpaceDN w:val="0"/>
              <w:spacing w:line="266" w:lineRule="atLeast"/>
              <w:jc w:val="right"/>
              <w:rPr>
                <w:rFonts w:ascii="ＭＳ 明朝" w:hAnsi="ＭＳ 明朝"/>
                <w:color w:val="000000"/>
                <w:spacing w:val="2"/>
                <w:kern w:val="2"/>
                <w:sz w:val="21"/>
              </w:rPr>
            </w:pPr>
            <w:r w:rsidRPr="005B62DB">
              <w:rPr>
                <w:rFonts w:ascii="ＭＳ 明朝" w:hAnsi="ＭＳ 明朝"/>
                <w:color w:val="000000"/>
                <w:spacing w:val="2"/>
                <w:kern w:val="2"/>
                <w:sz w:val="21"/>
              </w:rPr>
              <w:t>32</w:t>
            </w:r>
          </w:p>
        </w:tc>
      </w:tr>
    </w:tbl>
    <w:p w14:paraId="0A1AA36D" w14:textId="77777777" w:rsidR="005B62DB" w:rsidRPr="005B62DB" w:rsidRDefault="005B62DB" w:rsidP="005B62DB">
      <w:pPr>
        <w:autoSpaceDE w:val="0"/>
        <w:autoSpaceDN w:val="0"/>
        <w:spacing w:line="266" w:lineRule="atLeast"/>
        <w:rPr>
          <w:rFonts w:ascii="ＭＳ 明朝" w:hAnsi="ＭＳ 明朝"/>
          <w:color w:val="000000"/>
          <w:spacing w:val="2"/>
          <w:kern w:val="2"/>
          <w:sz w:val="21"/>
        </w:rPr>
      </w:pPr>
    </w:p>
    <w:p w14:paraId="3200226B" w14:textId="37D7834F" w:rsidR="00A21478" w:rsidRDefault="00A21478" w:rsidP="005B62DB">
      <w:pPr>
        <w:ind w:left="1260" w:hangingChars="600" w:hanging="1260"/>
        <w:rPr>
          <w:rFonts w:ascii="ＭＳ 明朝" w:hAnsi="ＭＳ 明朝"/>
          <w:sz w:val="21"/>
          <w:szCs w:val="21"/>
        </w:rPr>
      </w:pPr>
      <w:r>
        <w:rPr>
          <w:rFonts w:ascii="ＭＳ 明朝" w:hAnsi="ＭＳ 明朝"/>
          <w:sz w:val="21"/>
          <w:szCs w:val="21"/>
        </w:rPr>
        <w:br w:type="page"/>
      </w:r>
    </w:p>
    <w:p w14:paraId="54D4B03B" w14:textId="77777777" w:rsidR="00A21478" w:rsidRPr="00A21478" w:rsidRDefault="00A21478" w:rsidP="00A21478">
      <w:pPr>
        <w:kinsoku w:val="0"/>
        <w:wordWrap w:val="0"/>
        <w:overflowPunct w:val="0"/>
        <w:autoSpaceDE w:val="0"/>
        <w:autoSpaceDN w:val="0"/>
        <w:rPr>
          <w:rFonts w:ascii="ＭＳ 明朝" w:hAnsi="ＭＳ 明朝"/>
          <w:color w:val="000000" w:themeColor="text1"/>
          <w:spacing w:val="2"/>
          <w:kern w:val="2"/>
          <w:sz w:val="28"/>
          <w:szCs w:val="28"/>
        </w:rPr>
      </w:pPr>
      <w:r w:rsidRPr="00A21478">
        <w:rPr>
          <w:rFonts w:ascii="ＭＳ 明朝" w:hAnsi="ＭＳ 明朝"/>
          <w:color w:val="000000" w:themeColor="text1"/>
          <w:spacing w:val="2"/>
          <w:kern w:val="2"/>
          <w:sz w:val="28"/>
          <w:szCs w:val="28"/>
        </w:rPr>
        <w:lastRenderedPageBreak/>
        <w:fldChar w:fldCharType="begin"/>
      </w:r>
      <w:r w:rsidRPr="00A21478">
        <w:rPr>
          <w:rFonts w:ascii="ＭＳ 明朝" w:hAnsi="ＭＳ 明朝"/>
          <w:color w:val="000000" w:themeColor="text1"/>
          <w:spacing w:val="2"/>
          <w:kern w:val="2"/>
          <w:sz w:val="28"/>
          <w:szCs w:val="28"/>
        </w:rPr>
        <w:instrText xml:space="preserve"> eq \o\ad(</w:instrText>
      </w:r>
      <w:r w:rsidRPr="00A21478">
        <w:rPr>
          <w:rFonts w:ascii="ＭＳ 明朝" w:hAnsi="ＭＳ 明朝" w:hint="eastAsia"/>
          <w:color w:val="000000" w:themeColor="text1"/>
          <w:spacing w:val="3"/>
          <w:kern w:val="2"/>
          <w:sz w:val="28"/>
          <w:szCs w:val="28"/>
        </w:rPr>
        <w:instrText>大阪府羽曳野食肉衛生検査所</w:instrText>
      </w:r>
      <w:r w:rsidRPr="00A21478">
        <w:rPr>
          <w:rFonts w:ascii="ＭＳ 明朝" w:hAnsi="ＭＳ 明朝" w:hint="eastAsia"/>
          <w:color w:val="000000" w:themeColor="text1"/>
          <w:kern w:val="2"/>
          <w:sz w:val="28"/>
          <w:szCs w:val="28"/>
        </w:rPr>
        <w:instrText>,</w:instrText>
      </w:r>
      <w:r w:rsidRPr="00A21478">
        <w:rPr>
          <w:rFonts w:ascii="ＭＳ 明朝" w:hAnsi="ＭＳ 明朝" w:hint="eastAsia"/>
          <w:color w:val="000000" w:themeColor="text1"/>
          <w:w w:val="50"/>
          <w:kern w:val="2"/>
          <w:sz w:val="28"/>
          <w:szCs w:val="28"/>
        </w:rPr>
        <w:instrText xml:space="preserve">　　　　　　　　　　　　　　　　　　　　　　　　　　　　　　</w:instrText>
      </w:r>
      <w:r w:rsidRPr="00A21478">
        <w:rPr>
          <w:rFonts w:ascii="ＭＳ 明朝" w:hAnsi="ＭＳ 明朝" w:hint="eastAsia"/>
          <w:color w:val="000000" w:themeColor="text1"/>
          <w:kern w:val="2"/>
          <w:sz w:val="28"/>
          <w:szCs w:val="28"/>
        </w:rPr>
        <w:instrText>)</w:instrText>
      </w:r>
      <w:r w:rsidRPr="00A21478">
        <w:rPr>
          <w:rFonts w:ascii="ＭＳ 明朝" w:hAnsi="ＭＳ 明朝"/>
          <w:color w:val="000000" w:themeColor="text1"/>
          <w:spacing w:val="2"/>
          <w:kern w:val="2"/>
          <w:sz w:val="28"/>
          <w:szCs w:val="28"/>
        </w:rPr>
        <w:fldChar w:fldCharType="end"/>
      </w:r>
    </w:p>
    <w:p w14:paraId="7E79BA98" w14:textId="77777777" w:rsidR="00A21478" w:rsidRPr="00A21478" w:rsidRDefault="00A21478" w:rsidP="00A21478">
      <w:pPr>
        <w:kinsoku w:val="0"/>
        <w:wordWrap w:val="0"/>
        <w:overflowPunct w:val="0"/>
        <w:autoSpaceDE w:val="0"/>
        <w:autoSpaceDN w:val="0"/>
        <w:spacing w:line="176" w:lineRule="exact"/>
        <w:rPr>
          <w:rFonts w:ascii="ＭＳ 明朝" w:hAnsi="ＭＳ 明朝"/>
          <w:color w:val="000000" w:themeColor="text1"/>
          <w:spacing w:val="2"/>
          <w:kern w:val="2"/>
          <w:sz w:val="21"/>
        </w:rPr>
      </w:pPr>
    </w:p>
    <w:p w14:paraId="1EF86064" w14:textId="77777777" w:rsidR="00A21478" w:rsidRPr="00A21478" w:rsidRDefault="00A21478" w:rsidP="00A21478">
      <w:pPr>
        <w:kinsoku w:val="0"/>
        <w:wordWrap w:val="0"/>
        <w:overflowPunct w:val="0"/>
        <w:autoSpaceDE w:val="0"/>
        <w:autoSpaceDN w:val="0"/>
        <w:spacing w:line="356" w:lineRule="exact"/>
        <w:jc w:val="righ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予算額・決算額　食品安全グループで計上済</w:t>
      </w:r>
    </w:p>
    <w:p w14:paraId="3996A9E1"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3FFF680" w14:textId="77777777" w:rsidR="00A21478" w:rsidRPr="00A21478" w:rsidRDefault="00A21478" w:rsidP="00A21478">
      <w:pPr>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府内1か所のと畜場〔羽曳野市立南食ミ－トセンター（羽曳野食肉衛生検査所）〕において処理される獣畜について、と畜場法に基づきと畜検査を実施した。（松原食肉衛生検査所は、南大阪ミートセンターが平成27年7月1日に休止（平成28年8月18日付けで廃止）となったため、平成27年12月31日をもって閉鎖）</w:t>
      </w:r>
    </w:p>
    <w:p w14:paraId="6DA07D90" w14:textId="77777777" w:rsidR="00A21478" w:rsidRPr="00A21478" w:rsidRDefault="00A21478" w:rsidP="00A21478">
      <w:pPr>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BSE（牛海綿状脳症）の発生に伴い､平成13年10月から全頭を対象にBSEスクリーニング検査を実施し、平成25年7月から検査対象を48か月齢超に改めた。</w:t>
      </w:r>
    </w:p>
    <w:p w14:paraId="40FE0130" w14:textId="77777777" w:rsidR="00A21478" w:rsidRPr="00A21478" w:rsidRDefault="00A21478" w:rsidP="00A21478">
      <w:pPr>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国内措置の見直しを受け、平成29年4月から検査対象を生後24か月齢以上の牛のうち何らかの神経症状又は全身症状を示し、と畜検査員が疾病鑑別の観点から検査が必要であるものとした。</w:t>
      </w:r>
    </w:p>
    <w:p w14:paraId="6B805C49" w14:textId="77777777" w:rsidR="00A21478" w:rsidRPr="00A21478" w:rsidRDefault="00A21478" w:rsidP="00A21478">
      <w:pPr>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と畜場及びと畜場内の食肉加工施設に対して食品衛生法に基づき監視指導を行い、食肉の安全確保に努めた。</w:t>
      </w:r>
    </w:p>
    <w:p w14:paraId="36615228" w14:textId="77777777" w:rsidR="00A21478" w:rsidRPr="00A21478" w:rsidRDefault="00A21478" w:rsidP="00A21478">
      <w:pPr>
        <w:kinsoku w:val="0"/>
        <w:wordWrap w:val="0"/>
        <w:overflowPunct w:val="0"/>
        <w:autoSpaceDE w:val="0"/>
        <w:autoSpaceDN w:val="0"/>
        <w:spacing w:line="266" w:lineRule="exact"/>
        <w:jc w:val="righ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○根拠法令：と畜場法、食品衛生法</w:t>
      </w:r>
    </w:p>
    <w:p w14:paraId="4E99A943"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7FF5C48"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1A843A68"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１　食肉の衛生</w:t>
      </w:r>
    </w:p>
    <w:p w14:paraId="5DC1722F"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1465D13"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（１）と畜場法に基づく検査</w:t>
      </w:r>
    </w:p>
    <w:p w14:paraId="636D803C"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ADD71EF" w14:textId="77777777" w:rsidR="00A21478" w:rsidRPr="00A21478" w:rsidRDefault="00A21478" w:rsidP="00A21478">
      <w:pPr>
        <w:kinsoku w:val="0"/>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ａ　と畜検査頭数                              （頭）</w:t>
      </w:r>
    </w:p>
    <w:tbl>
      <w:tblPr>
        <w:tblpPr w:leftFromText="142" w:rightFromText="142" w:vertAnchor="text" w:horzAnchor="margin" w:tblpY="122"/>
        <w:tblW w:w="0" w:type="auto"/>
        <w:tblLayout w:type="fixed"/>
        <w:tblCellMar>
          <w:left w:w="0" w:type="dxa"/>
          <w:right w:w="0" w:type="dxa"/>
        </w:tblCellMar>
        <w:tblLook w:val="0000" w:firstRow="0" w:lastRow="0" w:firstColumn="0" w:lastColumn="0" w:noHBand="0" w:noVBand="0"/>
      </w:tblPr>
      <w:tblGrid>
        <w:gridCol w:w="321"/>
        <w:gridCol w:w="1119"/>
        <w:gridCol w:w="1080"/>
        <w:gridCol w:w="1080"/>
        <w:gridCol w:w="1080"/>
        <w:gridCol w:w="1080"/>
        <w:gridCol w:w="1730"/>
      </w:tblGrid>
      <w:tr w:rsidR="00A21478" w:rsidRPr="00A21478" w14:paraId="2930F1B0" w14:textId="77777777" w:rsidTr="001B0AC2">
        <w:trPr>
          <w:cantSplit/>
          <w:trHeight w:hRule="exact" w:val="726"/>
        </w:trPr>
        <w:tc>
          <w:tcPr>
            <w:tcW w:w="321" w:type="dxa"/>
            <w:vMerge w:val="restart"/>
            <w:tcBorders>
              <w:right w:val="single" w:sz="12" w:space="0" w:color="auto"/>
            </w:tcBorders>
          </w:tcPr>
          <w:p w14:paraId="1C68CC7F"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7B79E28C"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0DF520D4"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0FF9242F"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63EDD745"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366854BF"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5B8805B1"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tc>
        <w:tc>
          <w:tcPr>
            <w:tcW w:w="1119" w:type="dxa"/>
            <w:tcBorders>
              <w:top w:val="single" w:sz="12" w:space="0" w:color="auto"/>
              <w:left w:val="single" w:sz="4" w:space="0" w:color="auto"/>
              <w:bottom w:val="single" w:sz="4" w:space="0" w:color="auto"/>
            </w:tcBorders>
            <w:vAlign w:val="center"/>
          </w:tcPr>
          <w:p w14:paraId="0C4F3D22"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牛</w:t>
            </w:r>
          </w:p>
        </w:tc>
        <w:tc>
          <w:tcPr>
            <w:tcW w:w="1080" w:type="dxa"/>
            <w:tcBorders>
              <w:top w:val="single" w:sz="12" w:space="0" w:color="auto"/>
              <w:left w:val="single" w:sz="4" w:space="0" w:color="auto"/>
              <w:bottom w:val="single" w:sz="4" w:space="0" w:color="auto"/>
            </w:tcBorders>
            <w:vAlign w:val="center"/>
          </w:tcPr>
          <w:p w14:paraId="56E8EF0F"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馬</w:t>
            </w:r>
          </w:p>
        </w:tc>
        <w:tc>
          <w:tcPr>
            <w:tcW w:w="1080" w:type="dxa"/>
            <w:tcBorders>
              <w:top w:val="single" w:sz="12" w:space="0" w:color="auto"/>
              <w:left w:val="single" w:sz="4" w:space="0" w:color="auto"/>
              <w:bottom w:val="single" w:sz="4" w:space="0" w:color="auto"/>
            </w:tcBorders>
            <w:vAlign w:val="center"/>
          </w:tcPr>
          <w:p w14:paraId="4127E4A5"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豚</w:t>
            </w:r>
          </w:p>
        </w:tc>
        <w:tc>
          <w:tcPr>
            <w:tcW w:w="1080" w:type="dxa"/>
            <w:tcBorders>
              <w:top w:val="single" w:sz="12" w:space="0" w:color="auto"/>
              <w:left w:val="single" w:sz="4" w:space="0" w:color="auto"/>
              <w:bottom w:val="single" w:sz="4" w:space="0" w:color="auto"/>
            </w:tcBorders>
            <w:vAlign w:val="center"/>
          </w:tcPr>
          <w:p w14:paraId="327B71BF"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山羊</w:t>
            </w:r>
          </w:p>
        </w:tc>
        <w:tc>
          <w:tcPr>
            <w:tcW w:w="1080" w:type="dxa"/>
            <w:tcBorders>
              <w:top w:val="single" w:sz="12" w:space="0" w:color="auto"/>
              <w:left w:val="single" w:sz="4" w:space="0" w:color="auto"/>
              <w:bottom w:val="single" w:sz="4" w:space="0" w:color="auto"/>
              <w:right w:val="single" w:sz="12" w:space="0" w:color="auto"/>
            </w:tcBorders>
            <w:vAlign w:val="center"/>
          </w:tcPr>
          <w:p w14:paraId="44C78421"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計</w:t>
            </w:r>
          </w:p>
        </w:tc>
        <w:tc>
          <w:tcPr>
            <w:tcW w:w="1730" w:type="dxa"/>
            <w:vMerge w:val="restart"/>
            <w:tcBorders>
              <w:left w:val="single" w:sz="12" w:space="0" w:color="auto"/>
            </w:tcBorders>
          </w:tcPr>
          <w:p w14:paraId="3524B45D"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5C282D79"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0C65650F"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28E2ABB8"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1AE27F52"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7E3B3F95"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42032C51"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0EC7FC91"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1F14EFF2" w14:textId="77777777" w:rsidTr="001B0AC2">
        <w:trPr>
          <w:cantSplit/>
          <w:trHeight w:hRule="exact" w:val="708"/>
        </w:trPr>
        <w:tc>
          <w:tcPr>
            <w:tcW w:w="321" w:type="dxa"/>
            <w:vMerge/>
            <w:tcBorders>
              <w:right w:val="single" w:sz="12" w:space="0" w:color="auto"/>
            </w:tcBorders>
          </w:tcPr>
          <w:p w14:paraId="55B4AA74"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tc>
        <w:tc>
          <w:tcPr>
            <w:tcW w:w="1119" w:type="dxa"/>
            <w:tcBorders>
              <w:top w:val="single" w:sz="4" w:space="0" w:color="auto"/>
              <w:left w:val="single" w:sz="4" w:space="0" w:color="auto"/>
              <w:bottom w:val="single" w:sz="12" w:space="0" w:color="auto"/>
            </w:tcBorders>
            <w:vAlign w:val="center"/>
          </w:tcPr>
          <w:p w14:paraId="0EFC02DA" w14:textId="77777777" w:rsidR="00A21478" w:rsidRPr="00A21478" w:rsidRDefault="00A21478" w:rsidP="00A21478">
            <w:pPr>
              <w:wordWrap w:val="0"/>
              <w:autoSpaceDE w:val="0"/>
              <w:autoSpaceDN w:val="0"/>
              <w:spacing w:line="266" w:lineRule="atLeast"/>
              <w:ind w:right="107"/>
              <w:jc w:val="right"/>
              <w:rPr>
                <w:rFonts w:ascii="ＭＳ 明朝" w:hAnsi="ＭＳ 明朝"/>
                <w:color w:val="000000" w:themeColor="text1"/>
                <w:spacing w:val="2"/>
                <w:kern w:val="2"/>
                <w:sz w:val="21"/>
                <w:szCs w:val="21"/>
              </w:rPr>
            </w:pPr>
            <w:r w:rsidRPr="00A21478">
              <w:rPr>
                <w:rFonts w:ascii="ＭＳ 明朝" w:hAnsi="ＭＳ 明朝" w:hint="eastAsia"/>
                <w:color w:val="000000" w:themeColor="text1"/>
                <w:spacing w:val="2"/>
                <w:kern w:val="2"/>
                <w:sz w:val="21"/>
                <w:szCs w:val="21"/>
              </w:rPr>
              <w:t>5,918</w:t>
            </w:r>
          </w:p>
        </w:tc>
        <w:tc>
          <w:tcPr>
            <w:tcW w:w="1080" w:type="dxa"/>
            <w:tcBorders>
              <w:top w:val="single" w:sz="4" w:space="0" w:color="auto"/>
              <w:left w:val="single" w:sz="4" w:space="0" w:color="auto"/>
              <w:bottom w:val="single" w:sz="12" w:space="0" w:color="auto"/>
            </w:tcBorders>
            <w:vAlign w:val="center"/>
          </w:tcPr>
          <w:p w14:paraId="75062F72" w14:textId="77777777" w:rsidR="00A21478" w:rsidRPr="00A21478" w:rsidRDefault="00A21478" w:rsidP="00A21478">
            <w:pPr>
              <w:wordWrap w:val="0"/>
              <w:autoSpaceDE w:val="0"/>
              <w:autoSpaceDN w:val="0"/>
              <w:spacing w:line="266" w:lineRule="atLeast"/>
              <w:ind w:right="107"/>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hint="eastAsia"/>
                <w:color w:val="000000" w:themeColor="text1"/>
                <w:spacing w:val="2"/>
                <w:kern w:val="2"/>
                <w:sz w:val="21"/>
                <w:szCs w:val="21"/>
              </w:rPr>
              <w:t>0</w:t>
            </w:r>
          </w:p>
        </w:tc>
        <w:tc>
          <w:tcPr>
            <w:tcW w:w="1080" w:type="dxa"/>
            <w:tcBorders>
              <w:top w:val="single" w:sz="4" w:space="0" w:color="auto"/>
              <w:left w:val="single" w:sz="4" w:space="0" w:color="auto"/>
              <w:bottom w:val="single" w:sz="12" w:space="0" w:color="auto"/>
            </w:tcBorders>
            <w:vAlign w:val="center"/>
          </w:tcPr>
          <w:p w14:paraId="095728D8" w14:textId="77777777" w:rsidR="00A21478" w:rsidRPr="00A21478" w:rsidRDefault="00A21478" w:rsidP="00A21478">
            <w:pPr>
              <w:autoSpaceDE w:val="0"/>
              <w:autoSpaceDN w:val="0"/>
              <w:spacing w:line="266" w:lineRule="atLeast"/>
              <w:ind w:right="107"/>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hint="eastAsia"/>
                <w:color w:val="000000" w:themeColor="text1"/>
                <w:spacing w:val="2"/>
                <w:kern w:val="2"/>
                <w:sz w:val="21"/>
                <w:szCs w:val="21"/>
              </w:rPr>
              <w:t>0</w:t>
            </w:r>
            <w:r w:rsidRPr="00A21478">
              <w:rPr>
                <w:rFonts w:ascii="ＭＳ 明朝" w:hAnsi="ＭＳ 明朝" w:cs="ＭＳ Ｐゴシック"/>
                <w:color w:val="000000" w:themeColor="text1"/>
                <w:spacing w:val="2"/>
                <w:kern w:val="2"/>
                <w:sz w:val="21"/>
                <w:szCs w:val="21"/>
              </w:rPr>
              <w:t xml:space="preserve"> </w:t>
            </w:r>
            <w:r w:rsidRPr="00A21478">
              <w:rPr>
                <w:rFonts w:ascii="ＭＳ 明朝" w:hAnsi="ＭＳ 明朝" w:cs="ＭＳ Ｐゴシック" w:hint="eastAsia"/>
                <w:color w:val="000000" w:themeColor="text1"/>
                <w:spacing w:val="2"/>
                <w:kern w:val="2"/>
                <w:sz w:val="21"/>
                <w:szCs w:val="21"/>
              </w:rPr>
              <w:t xml:space="preserve">　</w:t>
            </w:r>
            <w:r w:rsidRPr="00A21478">
              <w:rPr>
                <w:rFonts w:ascii="ＭＳ 明朝" w:hAnsi="ＭＳ 明朝"/>
                <w:color w:val="000000" w:themeColor="text1"/>
                <w:spacing w:val="2"/>
                <w:kern w:val="2"/>
                <w:sz w:val="21"/>
                <w:szCs w:val="21"/>
              </w:rPr>
              <w:t xml:space="preserve">   </w:t>
            </w:r>
          </w:p>
        </w:tc>
        <w:tc>
          <w:tcPr>
            <w:tcW w:w="1080" w:type="dxa"/>
            <w:tcBorders>
              <w:top w:val="single" w:sz="4" w:space="0" w:color="auto"/>
              <w:left w:val="single" w:sz="4" w:space="0" w:color="auto"/>
              <w:bottom w:val="single" w:sz="12" w:space="0" w:color="auto"/>
            </w:tcBorders>
            <w:vAlign w:val="center"/>
          </w:tcPr>
          <w:p w14:paraId="6FC6A6D4" w14:textId="77777777" w:rsidR="00A21478" w:rsidRPr="00A21478" w:rsidRDefault="00A21478" w:rsidP="00A21478">
            <w:pPr>
              <w:autoSpaceDE w:val="0"/>
              <w:autoSpaceDN w:val="0"/>
              <w:spacing w:line="266" w:lineRule="atLeast"/>
              <w:ind w:right="107"/>
              <w:jc w:val="right"/>
              <w:rPr>
                <w:rFonts w:ascii="ＭＳ 明朝" w:hAnsi="ＭＳ 明朝" w:cs="ＭＳ Ｐゴシック"/>
                <w:color w:val="000000" w:themeColor="text1"/>
                <w:spacing w:val="2"/>
                <w:kern w:val="2"/>
                <w:sz w:val="21"/>
                <w:szCs w:val="21"/>
              </w:rPr>
            </w:pPr>
            <w:r w:rsidRPr="00A21478">
              <w:rPr>
                <w:rFonts w:ascii="ＭＳ 明朝" w:hAnsi="ＭＳ 明朝"/>
                <w:color w:val="000000" w:themeColor="text1"/>
                <w:spacing w:val="2"/>
                <w:kern w:val="2"/>
                <w:sz w:val="21"/>
                <w:szCs w:val="21"/>
              </w:rPr>
              <w:t xml:space="preserve">0 </w:t>
            </w:r>
            <w:r w:rsidRPr="00A21478">
              <w:rPr>
                <w:rFonts w:ascii="ＭＳ 明朝" w:hAnsi="ＭＳ 明朝" w:hint="eastAsia"/>
                <w:color w:val="000000" w:themeColor="text1"/>
                <w:spacing w:val="2"/>
                <w:kern w:val="2"/>
                <w:sz w:val="21"/>
                <w:szCs w:val="21"/>
              </w:rPr>
              <w:t xml:space="preserve"> </w:t>
            </w:r>
          </w:p>
        </w:tc>
        <w:tc>
          <w:tcPr>
            <w:tcW w:w="1080" w:type="dxa"/>
            <w:tcBorders>
              <w:top w:val="single" w:sz="4" w:space="0" w:color="auto"/>
              <w:left w:val="single" w:sz="4" w:space="0" w:color="auto"/>
              <w:bottom w:val="single" w:sz="12" w:space="0" w:color="auto"/>
              <w:right w:val="single" w:sz="12" w:space="0" w:color="auto"/>
            </w:tcBorders>
            <w:vAlign w:val="center"/>
          </w:tcPr>
          <w:p w14:paraId="32FB1458" w14:textId="77777777" w:rsidR="00A21478" w:rsidRPr="00A21478" w:rsidRDefault="00A21478" w:rsidP="00A21478">
            <w:pPr>
              <w:autoSpaceDE w:val="0"/>
              <w:autoSpaceDN w:val="0"/>
              <w:spacing w:line="266" w:lineRule="atLeast"/>
              <w:ind w:right="107"/>
              <w:jc w:val="right"/>
              <w:rPr>
                <w:rFonts w:ascii="ＭＳ 明朝" w:hAnsi="ＭＳ 明朝"/>
                <w:color w:val="000000" w:themeColor="text1"/>
                <w:spacing w:val="2"/>
                <w:kern w:val="2"/>
                <w:sz w:val="21"/>
                <w:szCs w:val="21"/>
              </w:rPr>
            </w:pPr>
            <w:r w:rsidRPr="00A21478">
              <w:rPr>
                <w:rFonts w:ascii="ＭＳ 明朝" w:hAnsi="ＭＳ 明朝" w:hint="eastAsia"/>
                <w:color w:val="000000" w:themeColor="text1"/>
                <w:spacing w:val="2"/>
                <w:kern w:val="2"/>
                <w:sz w:val="21"/>
                <w:szCs w:val="21"/>
              </w:rPr>
              <w:t>5,918</w:t>
            </w:r>
          </w:p>
        </w:tc>
        <w:tc>
          <w:tcPr>
            <w:tcW w:w="1730" w:type="dxa"/>
            <w:vMerge/>
            <w:tcBorders>
              <w:left w:val="single" w:sz="12" w:space="0" w:color="auto"/>
            </w:tcBorders>
          </w:tcPr>
          <w:p w14:paraId="65483B39"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bl>
    <w:p w14:paraId="0145E28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10FC65B"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05397A30"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09113C76"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549371B"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14D40883"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25574D41"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213B6AEA"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F81649A" w14:textId="77777777" w:rsidR="00A21478" w:rsidRPr="00A21478" w:rsidRDefault="00A21478" w:rsidP="00A21478">
      <w:pPr>
        <w:kinsoku w:val="0"/>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ｂ　ＢＳＥ（牛海綿状脳症）スクリーニング検査状況　</w:t>
      </w:r>
    </w:p>
    <w:tbl>
      <w:tblPr>
        <w:tblpPr w:leftFromText="142" w:rightFromText="142" w:vertAnchor="text" w:horzAnchor="margin" w:tblpY="87"/>
        <w:tblW w:w="0" w:type="auto"/>
        <w:tblLayout w:type="fixed"/>
        <w:tblCellMar>
          <w:left w:w="0" w:type="dxa"/>
          <w:right w:w="0" w:type="dxa"/>
        </w:tblCellMar>
        <w:tblLook w:val="0000" w:firstRow="0" w:lastRow="0" w:firstColumn="0" w:lastColumn="0" w:noHBand="0" w:noVBand="0"/>
      </w:tblPr>
      <w:tblGrid>
        <w:gridCol w:w="321"/>
        <w:gridCol w:w="1119"/>
        <w:gridCol w:w="6050"/>
      </w:tblGrid>
      <w:tr w:rsidR="00A21478" w:rsidRPr="00A21478" w14:paraId="12C1076C" w14:textId="77777777" w:rsidTr="001B0AC2">
        <w:trPr>
          <w:cantSplit/>
          <w:trHeight w:hRule="exact" w:val="725"/>
        </w:trPr>
        <w:tc>
          <w:tcPr>
            <w:tcW w:w="321" w:type="dxa"/>
            <w:vMerge w:val="restart"/>
            <w:tcBorders>
              <w:right w:val="single" w:sz="12" w:space="0" w:color="auto"/>
            </w:tcBorders>
          </w:tcPr>
          <w:p w14:paraId="21FD60BB"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1074B848"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68CE6D88"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524CF045"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6CAA5630"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5DB96872"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2CE8C4BE"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tc>
        <w:tc>
          <w:tcPr>
            <w:tcW w:w="1119" w:type="dxa"/>
            <w:tcBorders>
              <w:top w:val="single" w:sz="12" w:space="0" w:color="auto"/>
              <w:left w:val="single" w:sz="4" w:space="0" w:color="auto"/>
              <w:bottom w:val="single" w:sz="4" w:space="0" w:color="auto"/>
              <w:right w:val="single" w:sz="12" w:space="0" w:color="auto"/>
            </w:tcBorders>
            <w:vAlign w:val="center"/>
          </w:tcPr>
          <w:p w14:paraId="78D07301"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検査頭数</w:t>
            </w:r>
          </w:p>
        </w:tc>
        <w:tc>
          <w:tcPr>
            <w:tcW w:w="6050" w:type="dxa"/>
            <w:vMerge w:val="restart"/>
            <w:tcBorders>
              <w:left w:val="single" w:sz="12" w:space="0" w:color="auto"/>
            </w:tcBorders>
          </w:tcPr>
          <w:p w14:paraId="6FD8E03A"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6E1EFC71"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35C76021"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3CBFAD2D"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2063735D"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224D6C5C"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0F42DA65"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7ACCDD1C" w14:textId="77777777" w:rsidTr="001B0AC2">
        <w:trPr>
          <w:cantSplit/>
          <w:trHeight w:hRule="exact" w:val="709"/>
        </w:trPr>
        <w:tc>
          <w:tcPr>
            <w:tcW w:w="321" w:type="dxa"/>
            <w:vMerge/>
            <w:tcBorders>
              <w:right w:val="single" w:sz="12" w:space="0" w:color="auto"/>
            </w:tcBorders>
          </w:tcPr>
          <w:p w14:paraId="12466C97"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c>
          <w:tcPr>
            <w:tcW w:w="1119" w:type="dxa"/>
            <w:tcBorders>
              <w:top w:val="single" w:sz="4" w:space="0" w:color="auto"/>
              <w:left w:val="single" w:sz="4" w:space="0" w:color="auto"/>
              <w:bottom w:val="single" w:sz="12" w:space="0" w:color="auto"/>
              <w:right w:val="single" w:sz="12" w:space="0" w:color="auto"/>
            </w:tcBorders>
            <w:vAlign w:val="center"/>
          </w:tcPr>
          <w:p w14:paraId="32C092BB" w14:textId="77777777" w:rsidR="00A21478" w:rsidRPr="00A21478" w:rsidRDefault="00A21478" w:rsidP="00A21478">
            <w:pPr>
              <w:autoSpaceDE w:val="0"/>
              <w:autoSpaceDN w:val="0"/>
              <w:spacing w:line="266" w:lineRule="atLeast"/>
              <w:ind w:right="107"/>
              <w:jc w:val="right"/>
              <w:rPr>
                <w:rFonts w:ascii="ＭＳ 明朝" w:hAnsi="ＭＳ 明朝" w:cs="ＭＳ Ｐゴシック"/>
                <w:color w:val="000000" w:themeColor="text1"/>
                <w:spacing w:val="2"/>
                <w:kern w:val="2"/>
                <w:sz w:val="21"/>
                <w:szCs w:val="21"/>
              </w:rPr>
            </w:pPr>
            <w:r w:rsidRPr="00A21478">
              <w:rPr>
                <w:rFonts w:ascii="ＭＳ 明朝" w:hAnsi="ＭＳ 明朝" w:hint="eastAsia"/>
                <w:color w:val="000000" w:themeColor="text1"/>
                <w:spacing w:val="2"/>
                <w:kern w:val="2"/>
                <w:sz w:val="21"/>
                <w:szCs w:val="21"/>
              </w:rPr>
              <w:t>0</w:t>
            </w:r>
          </w:p>
        </w:tc>
        <w:tc>
          <w:tcPr>
            <w:tcW w:w="6050" w:type="dxa"/>
            <w:vMerge/>
            <w:tcBorders>
              <w:left w:val="single" w:sz="12" w:space="0" w:color="auto"/>
            </w:tcBorders>
          </w:tcPr>
          <w:p w14:paraId="20C9DA6A"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bl>
    <w:p w14:paraId="204B7BC0"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0AD742E7"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F2E5CB3"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30A7357E"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19BBDCFF"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5719DB48"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15FE3F49"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55CE9D19"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26DB028" w14:textId="77777777" w:rsidR="00A21478" w:rsidRPr="00A21478" w:rsidRDefault="00A21478" w:rsidP="00A21478">
      <w:pPr>
        <w:kinsoku w:val="0"/>
        <w:wordWrap w:val="0"/>
        <w:overflowPunct w:val="0"/>
        <w:autoSpaceDE w:val="0"/>
        <w:autoSpaceDN w:val="0"/>
        <w:spacing w:line="266" w:lineRule="exact"/>
        <w:ind w:firstLineChars="150" w:firstLine="321"/>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c　と畜検査に基づく廃棄状況　　　　　　　　　　　　　　 　　（頭）</w:t>
      </w:r>
    </w:p>
    <w:p w14:paraId="750BD3D5" w14:textId="77777777" w:rsidR="00A21478" w:rsidRPr="00A21478" w:rsidRDefault="00A21478" w:rsidP="00A21478">
      <w:pPr>
        <w:wordWrap w:val="0"/>
        <w:autoSpaceDE w:val="0"/>
        <w:autoSpaceDN w:val="0"/>
        <w:spacing w:line="133" w:lineRule="exact"/>
        <w:rPr>
          <w:rFonts w:ascii="ＭＳ 明朝" w:hAnsi="ＭＳ 明朝"/>
          <w:color w:val="000000" w:themeColor="text1"/>
          <w:spacing w:val="2"/>
          <w:kern w:val="2"/>
          <w:sz w:val="21"/>
        </w:rPr>
      </w:pPr>
    </w:p>
    <w:tbl>
      <w:tblPr>
        <w:tblW w:w="0" w:type="auto"/>
        <w:tblInd w:w="8" w:type="dxa"/>
        <w:tblLayout w:type="fixed"/>
        <w:tblCellMar>
          <w:left w:w="0" w:type="dxa"/>
          <w:right w:w="0" w:type="dxa"/>
        </w:tblCellMar>
        <w:tblLook w:val="0000" w:firstRow="0" w:lastRow="0" w:firstColumn="0" w:lastColumn="0" w:noHBand="0" w:noVBand="0"/>
      </w:tblPr>
      <w:tblGrid>
        <w:gridCol w:w="321"/>
        <w:gridCol w:w="107"/>
        <w:gridCol w:w="2247"/>
        <w:gridCol w:w="2354"/>
        <w:gridCol w:w="2354"/>
        <w:gridCol w:w="107"/>
      </w:tblGrid>
      <w:tr w:rsidR="00A21478" w:rsidRPr="00A21478" w14:paraId="5FBAC157" w14:textId="77777777" w:rsidTr="001B0AC2">
        <w:trPr>
          <w:cantSplit/>
          <w:trHeight w:hRule="exact" w:val="737"/>
        </w:trPr>
        <w:tc>
          <w:tcPr>
            <w:tcW w:w="321" w:type="dxa"/>
            <w:vMerge w:val="restart"/>
            <w:tcBorders>
              <w:right w:val="single" w:sz="12" w:space="0" w:color="auto"/>
            </w:tcBorders>
          </w:tcPr>
          <w:p w14:paraId="61CA8265"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p w14:paraId="30F94BD0"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66DE2C59"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74583E9A"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786685D7"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10297887"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22018A6B"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tc>
        <w:tc>
          <w:tcPr>
            <w:tcW w:w="2354" w:type="dxa"/>
            <w:gridSpan w:val="2"/>
            <w:tcBorders>
              <w:top w:val="single" w:sz="12" w:space="0" w:color="auto"/>
              <w:left w:val="single" w:sz="4" w:space="0" w:color="auto"/>
              <w:bottom w:val="single" w:sz="4" w:space="0" w:color="auto"/>
            </w:tcBorders>
            <w:vAlign w:val="center"/>
          </w:tcPr>
          <w:p w14:paraId="3027E744" w14:textId="77777777" w:rsidR="00A21478" w:rsidRPr="00A21478" w:rsidRDefault="00A21478" w:rsidP="00A21478">
            <w:pPr>
              <w:wordWrap w:val="0"/>
              <w:autoSpaceDE w:val="0"/>
              <w:autoSpaceDN w:val="0"/>
              <w:spacing w:line="343" w:lineRule="exact"/>
              <w:jc w:val="distribute"/>
              <w:rPr>
                <w:rFonts w:ascii="ＭＳ 明朝" w:hAnsi="ＭＳ 明朝"/>
                <w:color w:val="000000" w:themeColor="text1"/>
                <w:spacing w:val="2"/>
                <w:kern w:val="2"/>
                <w:sz w:val="21"/>
              </w:rPr>
            </w:pPr>
            <w:r w:rsidRPr="00A21478">
              <w:rPr>
                <w:rFonts w:ascii="ＭＳ 明朝" w:hAnsi="ＭＳ 明朝"/>
                <w:color w:val="000000" w:themeColor="text1"/>
                <w:spacing w:val="2"/>
                <w:kern w:val="2"/>
                <w:sz w:val="21"/>
              </w:rPr>
              <w:fldChar w:fldCharType="begin"/>
            </w:r>
            <w:r w:rsidRPr="00A21478">
              <w:rPr>
                <w:rFonts w:ascii="ＭＳ 明朝" w:hAnsi="ＭＳ 明朝"/>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と畜・解体の禁止</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color w:val="000000" w:themeColor="text1"/>
                <w:spacing w:val="2"/>
                <w:kern w:val="2"/>
                <w:sz w:val="21"/>
              </w:rPr>
              <w:fldChar w:fldCharType="end"/>
            </w:r>
          </w:p>
        </w:tc>
        <w:tc>
          <w:tcPr>
            <w:tcW w:w="2354" w:type="dxa"/>
            <w:tcBorders>
              <w:top w:val="single" w:sz="12" w:space="0" w:color="auto"/>
              <w:left w:val="single" w:sz="4" w:space="0" w:color="auto"/>
              <w:bottom w:val="single" w:sz="4" w:space="0" w:color="auto"/>
            </w:tcBorders>
            <w:vAlign w:val="center"/>
          </w:tcPr>
          <w:p w14:paraId="05DFDE9E" w14:textId="77777777" w:rsidR="00A21478" w:rsidRPr="00A21478" w:rsidRDefault="00A21478" w:rsidP="00A21478">
            <w:pPr>
              <w:wordWrap w:val="0"/>
              <w:autoSpaceDE w:val="0"/>
              <w:autoSpaceDN w:val="0"/>
              <w:spacing w:line="343" w:lineRule="exact"/>
              <w:jc w:val="distribute"/>
              <w:rPr>
                <w:rFonts w:ascii="ＭＳ 明朝" w:hAnsi="ＭＳ 明朝"/>
                <w:color w:val="000000" w:themeColor="text1"/>
                <w:spacing w:val="1"/>
                <w:kern w:val="2"/>
                <w:sz w:val="21"/>
              </w:rPr>
            </w:pPr>
            <w:r w:rsidRPr="00A21478">
              <w:rPr>
                <w:rFonts w:ascii="ＭＳ 明朝" w:hAnsi="ＭＳ 明朝"/>
                <w:color w:val="000000" w:themeColor="text1"/>
                <w:spacing w:val="2"/>
                <w:kern w:val="2"/>
                <w:sz w:val="21"/>
              </w:rPr>
              <w:fldChar w:fldCharType="begin"/>
            </w:r>
            <w:r w:rsidRPr="00A21478">
              <w:rPr>
                <w:rFonts w:ascii="ＭＳ 明朝" w:hAnsi="ＭＳ 明朝"/>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全部廃棄</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color w:val="000000" w:themeColor="text1"/>
                <w:spacing w:val="2"/>
                <w:kern w:val="2"/>
                <w:sz w:val="21"/>
              </w:rPr>
              <w:fldChar w:fldCharType="end"/>
            </w:r>
          </w:p>
        </w:tc>
        <w:tc>
          <w:tcPr>
            <w:tcW w:w="2354" w:type="dxa"/>
            <w:tcBorders>
              <w:top w:val="single" w:sz="12" w:space="0" w:color="auto"/>
              <w:left w:val="single" w:sz="4" w:space="0" w:color="auto"/>
              <w:bottom w:val="single" w:sz="4" w:space="0" w:color="auto"/>
              <w:right w:val="single" w:sz="12" w:space="0" w:color="auto"/>
            </w:tcBorders>
            <w:vAlign w:val="center"/>
          </w:tcPr>
          <w:p w14:paraId="786C0EBD" w14:textId="77777777" w:rsidR="00A21478" w:rsidRPr="00A21478" w:rsidRDefault="00A21478" w:rsidP="00A21478">
            <w:pPr>
              <w:wordWrap w:val="0"/>
              <w:autoSpaceDE w:val="0"/>
              <w:autoSpaceDN w:val="0"/>
              <w:spacing w:line="343" w:lineRule="exact"/>
              <w:jc w:val="distribute"/>
              <w:rPr>
                <w:rFonts w:ascii="ＭＳ 明朝" w:hAnsi="ＭＳ 明朝"/>
                <w:color w:val="000000" w:themeColor="text1"/>
                <w:spacing w:val="1"/>
                <w:kern w:val="2"/>
                <w:sz w:val="21"/>
              </w:rPr>
            </w:pPr>
            <w:r w:rsidRPr="00A21478">
              <w:rPr>
                <w:rFonts w:ascii="ＭＳ 明朝" w:hAnsi="ＭＳ 明朝"/>
                <w:color w:val="000000" w:themeColor="text1"/>
                <w:spacing w:val="2"/>
                <w:kern w:val="2"/>
                <w:sz w:val="21"/>
              </w:rPr>
              <w:fldChar w:fldCharType="begin"/>
            </w:r>
            <w:r w:rsidRPr="00A21478">
              <w:rPr>
                <w:rFonts w:ascii="ＭＳ 明朝" w:hAnsi="ＭＳ 明朝"/>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一部廃棄</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color w:val="000000" w:themeColor="text1"/>
                <w:spacing w:val="2"/>
                <w:kern w:val="2"/>
                <w:sz w:val="21"/>
              </w:rPr>
              <w:fldChar w:fldCharType="end"/>
            </w:r>
          </w:p>
        </w:tc>
        <w:tc>
          <w:tcPr>
            <w:tcW w:w="107" w:type="dxa"/>
            <w:vMerge w:val="restart"/>
            <w:tcBorders>
              <w:left w:val="single" w:sz="12" w:space="0" w:color="auto"/>
            </w:tcBorders>
          </w:tcPr>
          <w:p w14:paraId="647E6377"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4CD9F819" w14:textId="77777777" w:rsidTr="001B0AC2">
        <w:trPr>
          <w:cantSplit/>
          <w:trHeight w:hRule="exact" w:val="753"/>
        </w:trPr>
        <w:tc>
          <w:tcPr>
            <w:tcW w:w="321" w:type="dxa"/>
            <w:vMerge/>
            <w:tcBorders>
              <w:right w:val="single" w:sz="12" w:space="0" w:color="auto"/>
            </w:tcBorders>
          </w:tcPr>
          <w:p w14:paraId="1A982324"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tc>
        <w:tc>
          <w:tcPr>
            <w:tcW w:w="2354" w:type="dxa"/>
            <w:gridSpan w:val="2"/>
            <w:tcBorders>
              <w:top w:val="single" w:sz="4" w:space="0" w:color="auto"/>
              <w:left w:val="single" w:sz="4" w:space="0" w:color="auto"/>
              <w:bottom w:val="single" w:sz="12" w:space="0" w:color="auto"/>
            </w:tcBorders>
            <w:vAlign w:val="center"/>
          </w:tcPr>
          <w:p w14:paraId="5988CB35"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hint="eastAsia"/>
                <w:color w:val="000000" w:themeColor="text1"/>
                <w:spacing w:val="2"/>
                <w:kern w:val="2"/>
                <w:sz w:val="21"/>
                <w:szCs w:val="21"/>
              </w:rPr>
              <w:t>0</w:t>
            </w:r>
            <w:r w:rsidRPr="00A21478">
              <w:rPr>
                <w:rFonts w:ascii="ＭＳ 明朝" w:hAnsi="ＭＳ 明朝" w:cs="ＭＳ Ｐゴシック"/>
                <w:color w:val="000000" w:themeColor="text1"/>
                <w:spacing w:val="2"/>
                <w:kern w:val="2"/>
                <w:sz w:val="21"/>
                <w:szCs w:val="21"/>
              </w:rPr>
              <w:t xml:space="preserve"> </w:t>
            </w:r>
          </w:p>
        </w:tc>
        <w:tc>
          <w:tcPr>
            <w:tcW w:w="2354" w:type="dxa"/>
            <w:tcBorders>
              <w:top w:val="single" w:sz="4" w:space="0" w:color="auto"/>
              <w:left w:val="single" w:sz="4" w:space="0" w:color="auto"/>
              <w:bottom w:val="single" w:sz="12" w:space="0" w:color="auto"/>
            </w:tcBorders>
            <w:vAlign w:val="center"/>
          </w:tcPr>
          <w:p w14:paraId="6FE893C2"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hint="eastAsia"/>
                <w:color w:val="000000" w:themeColor="text1"/>
                <w:spacing w:val="2"/>
                <w:kern w:val="2"/>
                <w:sz w:val="21"/>
                <w:szCs w:val="21"/>
              </w:rPr>
              <w:t>1</w:t>
            </w:r>
            <w:r w:rsidRPr="00A21478">
              <w:rPr>
                <w:rFonts w:ascii="ＭＳ 明朝" w:hAnsi="ＭＳ 明朝" w:cs="ＭＳ Ｐゴシック"/>
                <w:color w:val="000000" w:themeColor="text1"/>
                <w:spacing w:val="2"/>
                <w:kern w:val="2"/>
                <w:sz w:val="21"/>
                <w:szCs w:val="21"/>
              </w:rPr>
              <w:t xml:space="preserve"> </w:t>
            </w:r>
          </w:p>
        </w:tc>
        <w:tc>
          <w:tcPr>
            <w:tcW w:w="2354" w:type="dxa"/>
            <w:tcBorders>
              <w:top w:val="single" w:sz="4" w:space="0" w:color="auto"/>
              <w:left w:val="single" w:sz="4" w:space="0" w:color="auto"/>
              <w:bottom w:val="single" w:sz="12" w:space="0" w:color="auto"/>
              <w:right w:val="single" w:sz="12" w:space="0" w:color="auto"/>
            </w:tcBorders>
            <w:vAlign w:val="center"/>
          </w:tcPr>
          <w:p w14:paraId="48795BB5"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hint="eastAsia"/>
                <w:color w:val="000000" w:themeColor="text1"/>
                <w:spacing w:val="2"/>
                <w:kern w:val="2"/>
                <w:sz w:val="21"/>
                <w:szCs w:val="21"/>
              </w:rPr>
              <w:t>4,846</w:t>
            </w:r>
            <w:r w:rsidRPr="00A21478">
              <w:rPr>
                <w:rFonts w:ascii="ＭＳ 明朝" w:hAnsi="ＭＳ 明朝" w:cs="ＭＳ Ｐゴシック"/>
                <w:color w:val="000000" w:themeColor="text1"/>
                <w:spacing w:val="2"/>
                <w:kern w:val="2"/>
                <w:sz w:val="21"/>
                <w:szCs w:val="21"/>
              </w:rPr>
              <w:t xml:space="preserve"> </w:t>
            </w:r>
          </w:p>
        </w:tc>
        <w:tc>
          <w:tcPr>
            <w:tcW w:w="107" w:type="dxa"/>
            <w:vMerge/>
            <w:tcBorders>
              <w:left w:val="single" w:sz="12" w:space="0" w:color="auto"/>
            </w:tcBorders>
          </w:tcPr>
          <w:p w14:paraId="72C00DAF"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50D683AA" w14:textId="77777777" w:rsidTr="001B0AC2">
        <w:trPr>
          <w:gridAfter w:val="4"/>
          <w:wAfter w:w="7062" w:type="dxa"/>
          <w:cantSplit/>
          <w:trHeight w:hRule="exact" w:val="110"/>
        </w:trPr>
        <w:tc>
          <w:tcPr>
            <w:tcW w:w="321" w:type="dxa"/>
            <w:vMerge/>
          </w:tcPr>
          <w:p w14:paraId="610FA4EE"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c>
          <w:tcPr>
            <w:tcW w:w="107" w:type="dxa"/>
          </w:tcPr>
          <w:p w14:paraId="3037341A"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bl>
    <w:p w14:paraId="5085EFC4"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3D4C1855" w14:textId="77777777" w:rsidR="00A21478" w:rsidRPr="00A21478" w:rsidRDefault="00A21478" w:rsidP="00A21478">
      <w:pPr>
        <w:widowControl/>
        <w:jc w:val="left"/>
        <w:rPr>
          <w:rFonts w:ascii="ＭＳ 明朝" w:hAnsi="ＭＳ 明朝"/>
          <w:color w:val="000000" w:themeColor="text1"/>
          <w:spacing w:val="2"/>
          <w:kern w:val="2"/>
          <w:sz w:val="21"/>
        </w:rPr>
      </w:pPr>
      <w:r w:rsidRPr="00A21478">
        <w:rPr>
          <w:rFonts w:ascii="ＭＳ 明朝" w:hAnsi="ＭＳ 明朝"/>
          <w:color w:val="000000" w:themeColor="text1"/>
          <w:spacing w:val="2"/>
          <w:kern w:val="2"/>
          <w:sz w:val="21"/>
        </w:rPr>
        <w:br w:type="page"/>
      </w:r>
    </w:p>
    <w:p w14:paraId="2B4E3E76"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3BEF694" w14:textId="77777777" w:rsidR="00A21478" w:rsidRPr="00A21478" w:rsidRDefault="00A21478" w:rsidP="00A21478">
      <w:pPr>
        <w:kinsoku w:val="0"/>
        <w:wordWrap w:val="0"/>
        <w:overflowPunct w:val="0"/>
        <w:autoSpaceDE w:val="0"/>
        <w:autoSpaceDN w:val="0"/>
        <w:spacing w:line="266" w:lineRule="exact"/>
        <w:ind w:firstLineChars="150" w:firstLine="321"/>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d　と畜検査に伴う精密検査状況</w:t>
      </w:r>
      <w:r w:rsidRPr="00A21478">
        <w:rPr>
          <w:rFonts w:ascii="ＭＳ 明朝" w:hAnsi="ＭＳ 明朝" w:hint="eastAsia"/>
          <w:color w:val="000000" w:themeColor="text1"/>
          <w:spacing w:val="2"/>
          <w:kern w:val="2"/>
          <w:sz w:val="21"/>
        </w:rPr>
        <w:br/>
      </w:r>
    </w:p>
    <w:p w14:paraId="00067113" w14:textId="77777777" w:rsidR="00A21478" w:rsidRPr="00A21478" w:rsidRDefault="00A21478" w:rsidP="00A21478">
      <w:pPr>
        <w:kinsoku w:val="0"/>
        <w:wordWrap w:val="0"/>
        <w:overflowPunct w:val="0"/>
        <w:autoSpaceDE w:val="0"/>
        <w:autoSpaceDN w:val="0"/>
        <w:spacing w:line="266" w:lineRule="exact"/>
        <w:ind w:leftChars="100" w:left="200"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と畜検査において疾病の判定が困難な場合は各種精密検査を実施し、その結果に基づき措置　　　  等を講じた。</w:t>
      </w:r>
    </w:p>
    <w:p w14:paraId="122C8932" w14:textId="77777777" w:rsidR="00A21478" w:rsidRPr="00A21478" w:rsidRDefault="00A21478" w:rsidP="00A21478">
      <w:pPr>
        <w:kinsoku w:val="0"/>
        <w:wordWrap w:val="0"/>
        <w:overflowPunct w:val="0"/>
        <w:autoSpaceDE w:val="0"/>
        <w:autoSpaceDN w:val="0"/>
        <w:spacing w:line="266" w:lineRule="exact"/>
        <w:ind w:leftChars="100" w:left="200"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1306"/>
        <w:gridCol w:w="1260"/>
        <w:gridCol w:w="1260"/>
        <w:gridCol w:w="1260"/>
        <w:gridCol w:w="1260"/>
        <w:gridCol w:w="817"/>
        <w:gridCol w:w="6"/>
      </w:tblGrid>
      <w:tr w:rsidR="00A21478" w:rsidRPr="00A21478" w14:paraId="76DEA112" w14:textId="77777777" w:rsidTr="001B0AC2">
        <w:trPr>
          <w:cantSplit/>
          <w:trHeight w:hRule="exact" w:val="692"/>
        </w:trPr>
        <w:tc>
          <w:tcPr>
            <w:tcW w:w="321" w:type="dxa"/>
            <w:vMerge w:val="restart"/>
            <w:tcBorders>
              <w:right w:val="single" w:sz="12" w:space="0" w:color="auto"/>
            </w:tcBorders>
          </w:tcPr>
          <w:p w14:paraId="51980BD8"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p w14:paraId="510B4C4E"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397B371C"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46FE00CB"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19713A80"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27DDF04E"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0858B5D5"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4E446985"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3190F58C"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tc>
        <w:tc>
          <w:tcPr>
            <w:tcW w:w="1306" w:type="dxa"/>
            <w:tcBorders>
              <w:top w:val="single" w:sz="12" w:space="0" w:color="auto"/>
              <w:left w:val="single" w:sz="4" w:space="0" w:color="auto"/>
            </w:tcBorders>
            <w:vAlign w:val="center"/>
          </w:tcPr>
          <w:p w14:paraId="2128DAB9"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315"/>
                <w:sz w:val="21"/>
                <w:fitText w:val="1050" w:id="-901003259"/>
              </w:rPr>
              <w:t>畜</w:t>
            </w:r>
            <w:r w:rsidRPr="00A21478">
              <w:rPr>
                <w:rFonts w:ascii="ＭＳ 明朝" w:hAnsi="ＭＳ 明朝" w:hint="eastAsia"/>
                <w:color w:val="000000" w:themeColor="text1"/>
                <w:sz w:val="21"/>
                <w:fitText w:val="1050" w:id="-901003259"/>
              </w:rPr>
              <w:t>種</w:t>
            </w:r>
          </w:p>
        </w:tc>
        <w:tc>
          <w:tcPr>
            <w:tcW w:w="1260" w:type="dxa"/>
            <w:tcBorders>
              <w:top w:val="single" w:sz="12" w:space="0" w:color="auto"/>
              <w:left w:val="single" w:sz="4" w:space="0" w:color="auto"/>
            </w:tcBorders>
            <w:vAlign w:val="center"/>
          </w:tcPr>
          <w:p w14:paraId="375B9D09"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color w:val="000000" w:themeColor="text1"/>
                <w:spacing w:val="2"/>
                <w:sz w:val="21"/>
                <w:fitText w:val="1050" w:id="-901003258"/>
              </w:rPr>
              <w:fldChar w:fldCharType="begin"/>
            </w:r>
            <w:r w:rsidRPr="00A21478">
              <w:rPr>
                <w:rFonts w:ascii="ＭＳ 明朝" w:hAnsi="ＭＳ 明朝"/>
                <w:color w:val="000000" w:themeColor="text1"/>
                <w:sz w:val="21"/>
                <w:fitText w:val="1050" w:id="-901003258"/>
              </w:rPr>
              <w:instrText xml:space="preserve"> eq \o\ad(</w:instrText>
            </w:r>
            <w:r w:rsidRPr="00A21478">
              <w:rPr>
                <w:rFonts w:ascii="ＭＳ 明朝" w:hAnsi="ＭＳ 明朝" w:hint="eastAsia"/>
                <w:color w:val="000000" w:themeColor="text1"/>
                <w:sz w:val="21"/>
                <w:fitText w:val="1050" w:id="-901003258"/>
              </w:rPr>
              <w:instrText>細菌検査,</w:instrText>
            </w:r>
            <w:r w:rsidRPr="00A21478">
              <w:rPr>
                <w:rFonts w:ascii="ＭＳ 明朝" w:hAnsi="ＭＳ 明朝" w:hint="eastAsia"/>
                <w:color w:val="000000" w:themeColor="text1"/>
                <w:w w:val="50"/>
                <w:sz w:val="21"/>
                <w:fitText w:val="1050" w:id="-901003258"/>
              </w:rPr>
              <w:instrText xml:space="preserve">　　　　　　　　　　</w:instrText>
            </w:r>
            <w:r w:rsidRPr="00A21478">
              <w:rPr>
                <w:rFonts w:ascii="ＭＳ 明朝" w:hAnsi="ＭＳ 明朝" w:hint="eastAsia"/>
                <w:color w:val="000000" w:themeColor="text1"/>
                <w:sz w:val="21"/>
                <w:fitText w:val="1050" w:id="-901003258"/>
              </w:rPr>
              <w:instrText>)</w:instrText>
            </w:r>
            <w:r w:rsidRPr="00A21478">
              <w:rPr>
                <w:rFonts w:ascii="ＭＳ 明朝" w:hAnsi="ＭＳ 明朝"/>
                <w:color w:val="000000" w:themeColor="text1"/>
                <w:sz w:val="21"/>
                <w:fitText w:val="1050" w:id="-901003258"/>
              </w:rPr>
              <w:fldChar w:fldCharType="end"/>
            </w:r>
          </w:p>
        </w:tc>
        <w:tc>
          <w:tcPr>
            <w:tcW w:w="1260" w:type="dxa"/>
            <w:tcBorders>
              <w:top w:val="single" w:sz="12" w:space="0" w:color="auto"/>
              <w:left w:val="single" w:sz="4" w:space="0" w:color="auto"/>
            </w:tcBorders>
            <w:vAlign w:val="center"/>
          </w:tcPr>
          <w:p w14:paraId="50A43417"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color w:val="000000" w:themeColor="text1"/>
                <w:spacing w:val="2"/>
                <w:sz w:val="21"/>
                <w:fitText w:val="1050" w:id="-901003257"/>
              </w:rPr>
              <w:fldChar w:fldCharType="begin"/>
            </w:r>
            <w:r w:rsidRPr="00A21478">
              <w:rPr>
                <w:rFonts w:ascii="ＭＳ 明朝" w:hAnsi="ＭＳ 明朝"/>
                <w:color w:val="000000" w:themeColor="text1"/>
                <w:sz w:val="21"/>
                <w:fitText w:val="1050" w:id="-901003257"/>
              </w:rPr>
              <w:instrText xml:space="preserve"> eq \o\ad(</w:instrText>
            </w:r>
            <w:r w:rsidRPr="00A21478">
              <w:rPr>
                <w:rFonts w:ascii="ＭＳ 明朝" w:hAnsi="ＭＳ 明朝" w:hint="eastAsia"/>
                <w:color w:val="000000" w:themeColor="text1"/>
                <w:sz w:val="21"/>
                <w:fitText w:val="1050" w:id="-901003257"/>
              </w:rPr>
              <w:instrText>病理検査,</w:instrText>
            </w:r>
            <w:r w:rsidRPr="00A21478">
              <w:rPr>
                <w:rFonts w:ascii="ＭＳ 明朝" w:hAnsi="ＭＳ 明朝" w:hint="eastAsia"/>
                <w:color w:val="000000" w:themeColor="text1"/>
                <w:w w:val="50"/>
                <w:sz w:val="21"/>
                <w:fitText w:val="1050" w:id="-901003257"/>
              </w:rPr>
              <w:instrText xml:space="preserve">　　　　　　　　　　</w:instrText>
            </w:r>
            <w:r w:rsidRPr="00A21478">
              <w:rPr>
                <w:rFonts w:ascii="ＭＳ 明朝" w:hAnsi="ＭＳ 明朝" w:hint="eastAsia"/>
                <w:color w:val="000000" w:themeColor="text1"/>
                <w:sz w:val="21"/>
                <w:fitText w:val="1050" w:id="-901003257"/>
              </w:rPr>
              <w:instrText>)</w:instrText>
            </w:r>
            <w:r w:rsidRPr="00A21478">
              <w:rPr>
                <w:rFonts w:ascii="ＭＳ 明朝" w:hAnsi="ＭＳ 明朝"/>
                <w:color w:val="000000" w:themeColor="text1"/>
                <w:sz w:val="21"/>
                <w:fitText w:val="1050" w:id="-901003257"/>
              </w:rPr>
              <w:fldChar w:fldCharType="end"/>
            </w:r>
          </w:p>
        </w:tc>
        <w:tc>
          <w:tcPr>
            <w:tcW w:w="1260" w:type="dxa"/>
            <w:tcBorders>
              <w:top w:val="single" w:sz="12" w:space="0" w:color="auto"/>
              <w:left w:val="single" w:sz="4" w:space="0" w:color="auto"/>
            </w:tcBorders>
            <w:vAlign w:val="center"/>
          </w:tcPr>
          <w:p w14:paraId="466F3DAE"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sz w:val="21"/>
                <w:fitText w:val="1050" w:id="-901003256"/>
              </w:rPr>
              <w:t>理</w:t>
            </w:r>
            <w:r w:rsidRPr="00A21478">
              <w:rPr>
                <w:rFonts w:ascii="ＭＳ 明朝" w:hAnsi="ＭＳ 明朝" w:hint="eastAsia"/>
                <w:color w:val="000000" w:themeColor="text1"/>
                <w:sz w:val="21"/>
                <w:fitText w:val="1050" w:id="-901003256"/>
              </w:rPr>
              <w:t>化学検査</w:t>
            </w:r>
          </w:p>
        </w:tc>
        <w:tc>
          <w:tcPr>
            <w:tcW w:w="1260" w:type="dxa"/>
            <w:tcBorders>
              <w:top w:val="single" w:sz="12" w:space="0" w:color="auto"/>
              <w:left w:val="single" w:sz="4" w:space="0" w:color="auto"/>
              <w:right w:val="single" w:sz="12" w:space="0" w:color="auto"/>
            </w:tcBorders>
            <w:vAlign w:val="center"/>
          </w:tcPr>
          <w:p w14:paraId="349E288F" w14:textId="77777777" w:rsidR="00A21478" w:rsidRPr="00A21478" w:rsidRDefault="00A21478" w:rsidP="00A21478">
            <w:pPr>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color w:val="000000" w:themeColor="text1"/>
                <w:spacing w:val="2"/>
                <w:sz w:val="21"/>
                <w:fitText w:val="1050" w:id="-901003255"/>
              </w:rPr>
              <w:fldChar w:fldCharType="begin"/>
            </w:r>
            <w:r w:rsidRPr="00A21478">
              <w:rPr>
                <w:rFonts w:ascii="ＭＳ 明朝" w:hAnsi="ＭＳ 明朝"/>
                <w:color w:val="000000" w:themeColor="text1"/>
                <w:sz w:val="21"/>
                <w:fitText w:val="1050" w:id="-901003255"/>
              </w:rPr>
              <w:instrText xml:space="preserve"> eq \o\ad(</w:instrText>
            </w:r>
            <w:r w:rsidRPr="00A21478">
              <w:rPr>
                <w:rFonts w:ascii="ＭＳ 明朝" w:hAnsi="ＭＳ 明朝" w:hint="eastAsia"/>
                <w:color w:val="000000" w:themeColor="text1"/>
                <w:sz w:val="21"/>
                <w:fitText w:val="1050" w:id="-901003255"/>
              </w:rPr>
              <w:instrText>総数,</w:instrText>
            </w:r>
            <w:r w:rsidRPr="00A21478">
              <w:rPr>
                <w:rFonts w:ascii="ＭＳ 明朝" w:hAnsi="ＭＳ 明朝" w:hint="eastAsia"/>
                <w:color w:val="000000" w:themeColor="text1"/>
                <w:w w:val="50"/>
                <w:sz w:val="21"/>
                <w:fitText w:val="1050" w:id="-901003255"/>
              </w:rPr>
              <w:instrText xml:space="preserve">　　　　　　　　　　</w:instrText>
            </w:r>
            <w:r w:rsidRPr="00A21478">
              <w:rPr>
                <w:rFonts w:ascii="ＭＳ 明朝" w:hAnsi="ＭＳ 明朝" w:hint="eastAsia"/>
                <w:color w:val="000000" w:themeColor="text1"/>
                <w:sz w:val="21"/>
                <w:fitText w:val="1050" w:id="-901003255"/>
              </w:rPr>
              <w:instrText>)</w:instrText>
            </w:r>
            <w:r w:rsidRPr="00A21478">
              <w:rPr>
                <w:rFonts w:ascii="ＭＳ 明朝" w:hAnsi="ＭＳ 明朝"/>
                <w:color w:val="000000" w:themeColor="text1"/>
                <w:sz w:val="21"/>
                <w:fitText w:val="1050" w:id="-901003255"/>
              </w:rPr>
              <w:fldChar w:fldCharType="end"/>
            </w:r>
          </w:p>
        </w:tc>
        <w:tc>
          <w:tcPr>
            <w:tcW w:w="823" w:type="dxa"/>
            <w:gridSpan w:val="2"/>
            <w:vMerge w:val="restart"/>
            <w:tcBorders>
              <w:left w:val="single" w:sz="12" w:space="0" w:color="auto"/>
            </w:tcBorders>
          </w:tcPr>
          <w:p w14:paraId="3286C274"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30C32DB6" w14:textId="77777777" w:rsidTr="001B0AC2">
        <w:trPr>
          <w:cantSplit/>
          <w:trHeight w:hRule="exact" w:val="702"/>
        </w:trPr>
        <w:tc>
          <w:tcPr>
            <w:tcW w:w="321" w:type="dxa"/>
            <w:vMerge/>
            <w:tcBorders>
              <w:right w:val="single" w:sz="12" w:space="0" w:color="auto"/>
            </w:tcBorders>
          </w:tcPr>
          <w:p w14:paraId="55D633F0"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tc>
        <w:tc>
          <w:tcPr>
            <w:tcW w:w="1306" w:type="dxa"/>
            <w:tcBorders>
              <w:top w:val="single" w:sz="4" w:space="0" w:color="auto"/>
              <w:left w:val="single" w:sz="4" w:space="0" w:color="auto"/>
              <w:bottom w:val="single" w:sz="4" w:space="0" w:color="auto"/>
            </w:tcBorders>
            <w:vAlign w:val="center"/>
          </w:tcPr>
          <w:p w14:paraId="15935688"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牛</w:t>
            </w:r>
          </w:p>
        </w:tc>
        <w:tc>
          <w:tcPr>
            <w:tcW w:w="1260" w:type="dxa"/>
            <w:tcBorders>
              <w:top w:val="single" w:sz="4" w:space="0" w:color="auto"/>
              <w:left w:val="single" w:sz="4" w:space="0" w:color="auto"/>
              <w:bottom w:val="single" w:sz="4" w:space="0" w:color="auto"/>
            </w:tcBorders>
            <w:vAlign w:val="center"/>
          </w:tcPr>
          <w:p w14:paraId="506B58CD"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4" w:space="0" w:color="auto"/>
            </w:tcBorders>
            <w:vAlign w:val="center"/>
          </w:tcPr>
          <w:p w14:paraId="413A8F8F"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36</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4" w:space="0" w:color="auto"/>
            </w:tcBorders>
            <w:vAlign w:val="center"/>
          </w:tcPr>
          <w:p w14:paraId="7EA227AE"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280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4" w:space="0" w:color="auto"/>
              <w:right w:val="single" w:sz="12" w:space="0" w:color="auto"/>
            </w:tcBorders>
            <w:vAlign w:val="center"/>
          </w:tcPr>
          <w:p w14:paraId="2DD92A09"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316</w:t>
            </w:r>
            <w:r w:rsidRPr="00A21478">
              <w:rPr>
                <w:rFonts w:ascii="ＭＳ 明朝" w:hAnsi="ＭＳ 明朝"/>
                <w:color w:val="000000" w:themeColor="text1"/>
                <w:spacing w:val="1"/>
                <w:kern w:val="2"/>
                <w:sz w:val="21"/>
                <w:szCs w:val="21"/>
              </w:rPr>
              <w:t xml:space="preserve"> </w:t>
            </w:r>
          </w:p>
        </w:tc>
        <w:tc>
          <w:tcPr>
            <w:tcW w:w="823" w:type="dxa"/>
            <w:gridSpan w:val="2"/>
            <w:vMerge/>
            <w:tcBorders>
              <w:left w:val="single" w:sz="12" w:space="0" w:color="auto"/>
            </w:tcBorders>
          </w:tcPr>
          <w:p w14:paraId="7F2E5D6D"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495916F7" w14:textId="77777777" w:rsidTr="001B0AC2">
        <w:trPr>
          <w:cantSplit/>
          <w:trHeight w:hRule="exact" w:val="711"/>
        </w:trPr>
        <w:tc>
          <w:tcPr>
            <w:tcW w:w="321" w:type="dxa"/>
            <w:vMerge/>
            <w:tcBorders>
              <w:right w:val="single" w:sz="12" w:space="0" w:color="auto"/>
            </w:tcBorders>
          </w:tcPr>
          <w:p w14:paraId="4ABD768F"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tc>
        <w:tc>
          <w:tcPr>
            <w:tcW w:w="1306" w:type="dxa"/>
            <w:tcBorders>
              <w:top w:val="single" w:sz="4" w:space="0" w:color="auto"/>
              <w:left w:val="single" w:sz="4" w:space="0" w:color="auto"/>
            </w:tcBorders>
            <w:vAlign w:val="center"/>
          </w:tcPr>
          <w:p w14:paraId="617A24D0"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馬</w:t>
            </w:r>
          </w:p>
        </w:tc>
        <w:tc>
          <w:tcPr>
            <w:tcW w:w="1260" w:type="dxa"/>
            <w:tcBorders>
              <w:top w:val="single" w:sz="4" w:space="0" w:color="auto"/>
              <w:left w:val="single" w:sz="4" w:space="0" w:color="auto"/>
            </w:tcBorders>
            <w:vAlign w:val="center"/>
          </w:tcPr>
          <w:p w14:paraId="25E329BD"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tcBorders>
            <w:vAlign w:val="center"/>
          </w:tcPr>
          <w:p w14:paraId="16C4F9E6"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4" w:space="0" w:color="auto"/>
            </w:tcBorders>
            <w:vAlign w:val="center"/>
          </w:tcPr>
          <w:p w14:paraId="1DB3B5E9"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4" w:space="0" w:color="auto"/>
              <w:right w:val="single" w:sz="12" w:space="0" w:color="auto"/>
            </w:tcBorders>
            <w:vAlign w:val="center"/>
          </w:tcPr>
          <w:p w14:paraId="12567ED1"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823" w:type="dxa"/>
            <w:gridSpan w:val="2"/>
            <w:vMerge/>
            <w:tcBorders>
              <w:left w:val="single" w:sz="12" w:space="0" w:color="auto"/>
            </w:tcBorders>
          </w:tcPr>
          <w:p w14:paraId="1B4BE33B"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5F05B32F" w14:textId="77777777" w:rsidTr="001B0AC2">
        <w:trPr>
          <w:gridAfter w:val="1"/>
          <w:wAfter w:w="6" w:type="dxa"/>
          <w:cantSplit/>
          <w:trHeight w:val="687"/>
        </w:trPr>
        <w:tc>
          <w:tcPr>
            <w:tcW w:w="321" w:type="dxa"/>
            <w:vMerge/>
            <w:tcBorders>
              <w:right w:val="single" w:sz="12" w:space="0" w:color="auto"/>
            </w:tcBorders>
          </w:tcPr>
          <w:p w14:paraId="79D2D4F9"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c>
          <w:tcPr>
            <w:tcW w:w="1306" w:type="dxa"/>
            <w:tcBorders>
              <w:top w:val="single" w:sz="4" w:space="0" w:color="auto"/>
              <w:left w:val="single" w:sz="12" w:space="0" w:color="auto"/>
              <w:bottom w:val="single" w:sz="12" w:space="0" w:color="auto"/>
            </w:tcBorders>
            <w:vAlign w:val="center"/>
          </w:tcPr>
          <w:p w14:paraId="28414D18" w14:textId="77777777" w:rsidR="00A21478" w:rsidRPr="00A21478" w:rsidRDefault="00A21478" w:rsidP="00A21478">
            <w:pPr>
              <w:wordWrap w:val="0"/>
              <w:autoSpaceDE w:val="0"/>
              <w:autoSpaceDN w:val="0"/>
              <w:spacing w:line="210"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計</w:t>
            </w:r>
          </w:p>
        </w:tc>
        <w:tc>
          <w:tcPr>
            <w:tcW w:w="1260" w:type="dxa"/>
            <w:tcBorders>
              <w:top w:val="single" w:sz="4" w:space="0" w:color="auto"/>
              <w:left w:val="single" w:sz="4" w:space="0" w:color="auto"/>
              <w:bottom w:val="single" w:sz="12" w:space="0" w:color="auto"/>
            </w:tcBorders>
            <w:vAlign w:val="center"/>
          </w:tcPr>
          <w:p w14:paraId="6C375647"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hint="eastAsia"/>
                <w:color w:val="000000" w:themeColor="text1"/>
                <w:spacing w:val="1"/>
                <w:kern w:val="2"/>
                <w:sz w:val="21"/>
                <w:szCs w:val="21"/>
              </w:rPr>
              <w:t>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tcBorders>
            <w:vAlign w:val="center"/>
          </w:tcPr>
          <w:p w14:paraId="21F5C35A"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hint="eastAsia"/>
                <w:color w:val="000000" w:themeColor="text1"/>
                <w:spacing w:val="1"/>
                <w:kern w:val="2"/>
                <w:sz w:val="21"/>
                <w:szCs w:val="21"/>
              </w:rPr>
              <w:t>36</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tcBorders>
            <w:vAlign w:val="center"/>
          </w:tcPr>
          <w:p w14:paraId="6C541A5A"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hint="eastAsia"/>
                <w:color w:val="000000" w:themeColor="text1"/>
                <w:spacing w:val="1"/>
                <w:kern w:val="2"/>
                <w:sz w:val="21"/>
                <w:szCs w:val="21"/>
              </w:rPr>
              <w:t>280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right w:val="single" w:sz="12" w:space="0" w:color="auto"/>
            </w:tcBorders>
            <w:vAlign w:val="center"/>
          </w:tcPr>
          <w:p w14:paraId="7183D38C"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hint="eastAsia"/>
                <w:color w:val="000000" w:themeColor="text1"/>
                <w:spacing w:val="1"/>
                <w:kern w:val="2"/>
                <w:sz w:val="21"/>
                <w:szCs w:val="21"/>
              </w:rPr>
              <w:t>316</w:t>
            </w:r>
            <w:r w:rsidRPr="00A21478">
              <w:rPr>
                <w:rFonts w:ascii="ＭＳ 明朝" w:hAnsi="ＭＳ 明朝"/>
                <w:color w:val="000000" w:themeColor="text1"/>
                <w:spacing w:val="1"/>
                <w:kern w:val="2"/>
                <w:sz w:val="21"/>
                <w:szCs w:val="21"/>
              </w:rPr>
              <w:t xml:space="preserve"> </w:t>
            </w:r>
          </w:p>
        </w:tc>
        <w:tc>
          <w:tcPr>
            <w:tcW w:w="817" w:type="dxa"/>
            <w:tcBorders>
              <w:left w:val="single" w:sz="12" w:space="0" w:color="auto"/>
            </w:tcBorders>
            <w:vAlign w:val="center"/>
          </w:tcPr>
          <w:p w14:paraId="69578E94"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bl>
    <w:p w14:paraId="78B7EFBB"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4374DB16"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505A219"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（２）食品衛生法等に基づく監視・検査</w:t>
      </w:r>
    </w:p>
    <w:p w14:paraId="74288161"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50F86072" w14:textId="77777777" w:rsidR="00A21478" w:rsidRPr="00A21478" w:rsidRDefault="00A21478" w:rsidP="00A21478">
      <w:pPr>
        <w:kinsoku w:val="0"/>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ａ　食品衛生法に基づく監視件数</w:t>
      </w:r>
    </w:p>
    <w:p w14:paraId="6398D924"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9CF3136"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と畜場内の食肉処理業許可施設及び食肉販売業許可施設の監視を行った。</w:t>
      </w:r>
    </w:p>
    <w:p w14:paraId="1C9FDD7B" w14:textId="77777777" w:rsidR="00A21478" w:rsidRPr="00A21478" w:rsidRDefault="00A21478" w:rsidP="00A21478">
      <w:pPr>
        <w:kinsoku w:val="0"/>
        <w:overflowPunct w:val="0"/>
        <w:autoSpaceDE w:val="0"/>
        <w:autoSpaceDN w:val="0"/>
        <w:spacing w:line="266" w:lineRule="exact"/>
        <w:ind w:firstLineChars="1400" w:firstLine="2996"/>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（件）</w:t>
      </w:r>
    </w:p>
    <w:tbl>
      <w:tblPr>
        <w:tblpPr w:leftFromText="142" w:rightFromText="142" w:vertAnchor="text" w:horzAnchor="page" w:tblpX="1292" w:tblpY="4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620"/>
      </w:tblGrid>
      <w:tr w:rsidR="00A21478" w:rsidRPr="00A21478" w14:paraId="00E87A43" w14:textId="77777777" w:rsidTr="001B0AC2">
        <w:trPr>
          <w:cantSplit/>
          <w:trHeight w:hRule="exact" w:val="725"/>
        </w:trPr>
        <w:tc>
          <w:tcPr>
            <w:tcW w:w="1605" w:type="dxa"/>
            <w:vAlign w:val="center"/>
          </w:tcPr>
          <w:p w14:paraId="3C006AB6"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食肉処理業等</w:t>
            </w:r>
          </w:p>
          <w:p w14:paraId="770A9657"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許可施設数</w:t>
            </w:r>
          </w:p>
        </w:tc>
        <w:tc>
          <w:tcPr>
            <w:tcW w:w="1620" w:type="dxa"/>
            <w:vAlign w:val="center"/>
          </w:tcPr>
          <w:p w14:paraId="6C3679B8"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監視件数</w:t>
            </w:r>
          </w:p>
        </w:tc>
      </w:tr>
      <w:tr w:rsidR="00A21478" w:rsidRPr="00A21478" w14:paraId="465213F4" w14:textId="77777777" w:rsidTr="001B0AC2">
        <w:trPr>
          <w:cantSplit/>
          <w:trHeight w:hRule="exact" w:val="702"/>
        </w:trPr>
        <w:tc>
          <w:tcPr>
            <w:tcW w:w="1605" w:type="dxa"/>
            <w:vAlign w:val="center"/>
          </w:tcPr>
          <w:p w14:paraId="71A71DE6"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1"/>
                <w:szCs w:val="21"/>
              </w:rPr>
            </w:pPr>
            <w:r w:rsidRPr="00A21478">
              <w:rPr>
                <w:rFonts w:ascii="ＭＳ 明朝" w:hAnsi="ＭＳ 明朝" w:cs="ＭＳ Ｐゴシック"/>
                <w:color w:val="000000" w:themeColor="text1"/>
                <w:spacing w:val="2"/>
                <w:kern w:val="2"/>
                <w:sz w:val="21"/>
                <w:szCs w:val="21"/>
              </w:rPr>
              <w:t xml:space="preserve">4 </w:t>
            </w:r>
          </w:p>
        </w:tc>
        <w:tc>
          <w:tcPr>
            <w:tcW w:w="1620" w:type="dxa"/>
            <w:vAlign w:val="center"/>
          </w:tcPr>
          <w:p w14:paraId="3332FE49" w14:textId="77777777" w:rsidR="00A21478" w:rsidRPr="00A21478" w:rsidRDefault="00A21478" w:rsidP="00A21478">
            <w:pPr>
              <w:wordWrap w:val="0"/>
              <w:autoSpaceDE w:val="0"/>
              <w:autoSpaceDN w:val="0"/>
              <w:spacing w:line="266" w:lineRule="atLeast"/>
              <w:jc w:val="right"/>
              <w:rPr>
                <w:rFonts w:ascii="ＭＳ 明朝" w:hAnsi="ＭＳ 明朝"/>
                <w:color w:val="000000" w:themeColor="text1"/>
                <w:spacing w:val="2"/>
                <w:kern w:val="2"/>
                <w:sz w:val="21"/>
                <w:szCs w:val="21"/>
              </w:rPr>
            </w:pPr>
            <w:r w:rsidRPr="00A21478">
              <w:rPr>
                <w:rFonts w:ascii="ＭＳ 明朝" w:hAnsi="ＭＳ 明朝"/>
                <w:color w:val="000000" w:themeColor="text1"/>
                <w:spacing w:val="2"/>
                <w:kern w:val="2"/>
                <w:sz w:val="21"/>
                <w:szCs w:val="21"/>
              </w:rPr>
              <w:t xml:space="preserve">33 </w:t>
            </w:r>
          </w:p>
        </w:tc>
      </w:tr>
    </w:tbl>
    <w:p w14:paraId="55D464E3"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502F2BDC"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3CB27721"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25910F8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490D35AF"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1AD168A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EA85542"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4ADBC494"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C11487D" w14:textId="77777777" w:rsidR="00A21478" w:rsidRPr="00A21478" w:rsidRDefault="00A21478" w:rsidP="00A21478">
      <w:pPr>
        <w:kinsoku w:val="0"/>
        <w:wordWrap w:val="0"/>
        <w:overflowPunct w:val="0"/>
        <w:autoSpaceDE w:val="0"/>
        <w:autoSpaceDN w:val="0"/>
        <w:spacing w:line="266" w:lineRule="exact"/>
        <w:ind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b　と畜場法及び食品衛生法に基づく検査件数</w:t>
      </w:r>
    </w:p>
    <w:p w14:paraId="6E16E4BC"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F51EDEA" w14:textId="77777777" w:rsidR="00A21478" w:rsidRPr="00A21478" w:rsidRDefault="00A21478" w:rsidP="00A21478">
      <w:pPr>
        <w:kinsoku w:val="0"/>
        <w:wordWrap w:val="0"/>
        <w:overflowPunct w:val="0"/>
        <w:autoSpaceDE w:val="0"/>
        <w:autoSpaceDN w:val="0"/>
        <w:spacing w:line="266" w:lineRule="exact"/>
        <w:ind w:left="428" w:hangingChars="200" w:hanging="428"/>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食肉による食中毒防止や、衛生的な食肉の流通を図るため、枝肉のふき取り検査を行うとともに使用水の検査を行い、衛生水準の向上を図った。</w:t>
      </w:r>
    </w:p>
    <w:p w14:paraId="05212053" w14:textId="77777777" w:rsidR="00A21478" w:rsidRPr="00A21478" w:rsidRDefault="00A21478" w:rsidP="00A21478">
      <w:pPr>
        <w:kinsoku w:val="0"/>
        <w:wordWrap w:val="0"/>
        <w:overflowPunct w:val="0"/>
        <w:autoSpaceDE w:val="0"/>
        <w:autoSpaceDN w:val="0"/>
        <w:spacing w:line="266" w:lineRule="exact"/>
        <w:ind w:leftChars="250" w:left="500" w:firstLineChars="100" w:firstLine="214"/>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なお、病畜及びと畜検査において抗菌性物質の使用が疑われる獣畜はなかったが、厚生労働省による畜水産食品の有害物質モニタリング検査の一環として健康畜について残留抗菌性物質検査を実施し、結果はすべて陰性であった。</w:t>
      </w:r>
    </w:p>
    <w:p w14:paraId="62E1BC6F" w14:textId="77777777" w:rsidR="00A21478" w:rsidRPr="00A21478" w:rsidRDefault="00A21478" w:rsidP="00A21478">
      <w:pPr>
        <w:kinsoku w:val="0"/>
        <w:wordWrap w:val="0"/>
        <w:overflowPunct w:val="0"/>
        <w:autoSpaceDE w:val="0"/>
        <w:autoSpaceDN w:val="0"/>
        <w:spacing w:line="266" w:lineRule="exact"/>
        <w:ind w:right="856" w:firstLineChars="2250" w:firstLine="4815"/>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（件）</w:t>
      </w:r>
    </w:p>
    <w:tbl>
      <w:tblPr>
        <w:tblW w:w="0" w:type="auto"/>
        <w:tblInd w:w="-7" w:type="dxa"/>
        <w:tblLayout w:type="fixed"/>
        <w:tblCellMar>
          <w:left w:w="0" w:type="dxa"/>
          <w:right w:w="0" w:type="dxa"/>
        </w:tblCellMar>
        <w:tblLook w:val="0000" w:firstRow="0" w:lastRow="0" w:firstColumn="0" w:lastColumn="0" w:noHBand="0" w:noVBand="0"/>
      </w:tblPr>
      <w:tblGrid>
        <w:gridCol w:w="321"/>
        <w:gridCol w:w="1284"/>
        <w:gridCol w:w="1282"/>
        <w:gridCol w:w="1260"/>
        <w:gridCol w:w="1260"/>
      </w:tblGrid>
      <w:tr w:rsidR="00A21478" w:rsidRPr="00A21478" w14:paraId="15730FFF" w14:textId="77777777" w:rsidTr="001B0AC2">
        <w:trPr>
          <w:cantSplit/>
          <w:trHeight w:hRule="exact" w:val="743"/>
        </w:trPr>
        <w:tc>
          <w:tcPr>
            <w:tcW w:w="321" w:type="dxa"/>
            <w:vMerge w:val="restart"/>
            <w:tcBorders>
              <w:right w:val="single" w:sz="12" w:space="0" w:color="auto"/>
            </w:tcBorders>
          </w:tcPr>
          <w:p w14:paraId="0906D594"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tc>
        <w:tc>
          <w:tcPr>
            <w:tcW w:w="1284" w:type="dxa"/>
            <w:tcBorders>
              <w:top w:val="single" w:sz="12" w:space="0" w:color="auto"/>
              <w:left w:val="single" w:sz="4" w:space="0" w:color="auto"/>
              <w:bottom w:val="single" w:sz="4" w:space="0" w:color="auto"/>
            </w:tcBorders>
            <w:vAlign w:val="center"/>
          </w:tcPr>
          <w:p w14:paraId="663C4DC7"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color w:val="000000" w:themeColor="text1"/>
                <w:spacing w:val="2"/>
                <w:kern w:val="2"/>
                <w:sz w:val="21"/>
              </w:rPr>
              <w:fldChar w:fldCharType="begin"/>
            </w:r>
            <w:r w:rsidRPr="00A21478">
              <w:rPr>
                <w:rFonts w:ascii="ＭＳ 明朝" w:hAnsi="ＭＳ 明朝"/>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細菌検査</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color w:val="000000" w:themeColor="text1"/>
                <w:spacing w:val="2"/>
                <w:kern w:val="2"/>
                <w:sz w:val="21"/>
              </w:rPr>
              <w:fldChar w:fldCharType="end"/>
            </w:r>
          </w:p>
        </w:tc>
        <w:tc>
          <w:tcPr>
            <w:tcW w:w="1282" w:type="dxa"/>
            <w:tcBorders>
              <w:top w:val="single" w:sz="12" w:space="0" w:color="auto"/>
              <w:left w:val="single" w:sz="4" w:space="0" w:color="auto"/>
              <w:bottom w:val="single" w:sz="4" w:space="0" w:color="auto"/>
            </w:tcBorders>
            <w:vAlign w:val="center"/>
          </w:tcPr>
          <w:p w14:paraId="3280C248"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残留抗菌性</w:t>
            </w:r>
          </w:p>
          <w:p w14:paraId="10AA08B8"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物質検査</w:t>
            </w:r>
          </w:p>
        </w:tc>
        <w:tc>
          <w:tcPr>
            <w:tcW w:w="1260" w:type="dxa"/>
            <w:tcBorders>
              <w:top w:val="single" w:sz="12" w:space="0" w:color="auto"/>
              <w:left w:val="single" w:sz="4" w:space="0" w:color="auto"/>
              <w:bottom w:val="single" w:sz="4" w:space="0" w:color="auto"/>
            </w:tcBorders>
            <w:vAlign w:val="center"/>
          </w:tcPr>
          <w:p w14:paraId="661D3609"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理化学検査</w:t>
            </w:r>
          </w:p>
        </w:tc>
        <w:tc>
          <w:tcPr>
            <w:tcW w:w="1260" w:type="dxa"/>
            <w:tcBorders>
              <w:top w:val="single" w:sz="12" w:space="0" w:color="auto"/>
              <w:left w:val="single" w:sz="4" w:space="0" w:color="auto"/>
              <w:bottom w:val="single" w:sz="4" w:space="0" w:color="auto"/>
              <w:right w:val="single" w:sz="12" w:space="0" w:color="auto"/>
            </w:tcBorders>
            <w:vAlign w:val="center"/>
          </w:tcPr>
          <w:p w14:paraId="09AEE425"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総数</w:t>
            </w:r>
          </w:p>
        </w:tc>
      </w:tr>
      <w:tr w:rsidR="00A21478" w:rsidRPr="00A21478" w14:paraId="21F52B94" w14:textId="77777777" w:rsidTr="001B0AC2">
        <w:trPr>
          <w:cantSplit/>
          <w:trHeight w:hRule="exact" w:val="717"/>
        </w:trPr>
        <w:tc>
          <w:tcPr>
            <w:tcW w:w="321" w:type="dxa"/>
            <w:vMerge/>
            <w:tcBorders>
              <w:right w:val="single" w:sz="12" w:space="0" w:color="auto"/>
            </w:tcBorders>
          </w:tcPr>
          <w:p w14:paraId="7A397815" w14:textId="77777777" w:rsidR="00A21478" w:rsidRPr="00A21478" w:rsidRDefault="00A21478" w:rsidP="00A21478">
            <w:pPr>
              <w:autoSpaceDE w:val="0"/>
              <w:autoSpaceDN w:val="0"/>
              <w:spacing w:line="210" w:lineRule="exact"/>
              <w:rPr>
                <w:rFonts w:ascii="ＭＳ 明朝" w:hAnsi="ＭＳ 明朝"/>
                <w:color w:val="000000" w:themeColor="text1"/>
                <w:spacing w:val="1"/>
                <w:kern w:val="2"/>
                <w:sz w:val="21"/>
              </w:rPr>
            </w:pPr>
          </w:p>
        </w:tc>
        <w:tc>
          <w:tcPr>
            <w:tcW w:w="1284" w:type="dxa"/>
            <w:tcBorders>
              <w:top w:val="single" w:sz="4" w:space="0" w:color="auto"/>
              <w:left w:val="single" w:sz="4" w:space="0" w:color="auto"/>
              <w:bottom w:val="single" w:sz="12" w:space="0" w:color="auto"/>
            </w:tcBorders>
            <w:vAlign w:val="center"/>
          </w:tcPr>
          <w:p w14:paraId="09C0C4A7"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480</w:t>
            </w:r>
            <w:r w:rsidRPr="00A21478">
              <w:rPr>
                <w:rFonts w:ascii="ＭＳ 明朝" w:hAnsi="ＭＳ 明朝"/>
                <w:color w:val="000000" w:themeColor="text1"/>
                <w:spacing w:val="1"/>
                <w:kern w:val="2"/>
                <w:sz w:val="21"/>
                <w:szCs w:val="21"/>
              </w:rPr>
              <w:t xml:space="preserve"> </w:t>
            </w:r>
          </w:p>
        </w:tc>
        <w:tc>
          <w:tcPr>
            <w:tcW w:w="1282" w:type="dxa"/>
            <w:tcBorders>
              <w:top w:val="single" w:sz="4" w:space="0" w:color="auto"/>
              <w:left w:val="single" w:sz="4" w:space="0" w:color="auto"/>
              <w:bottom w:val="single" w:sz="12" w:space="0" w:color="auto"/>
            </w:tcBorders>
            <w:vAlign w:val="center"/>
          </w:tcPr>
          <w:p w14:paraId="4344FA6F"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30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tcBorders>
            <w:vAlign w:val="center"/>
          </w:tcPr>
          <w:p w14:paraId="48483DE7"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2,290</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right w:val="single" w:sz="12" w:space="0" w:color="auto"/>
            </w:tcBorders>
            <w:vAlign w:val="center"/>
          </w:tcPr>
          <w:p w14:paraId="167BAEFF"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color w:val="000000" w:themeColor="text1"/>
                <w:spacing w:val="1"/>
                <w:kern w:val="2"/>
                <w:sz w:val="21"/>
                <w:szCs w:val="21"/>
              </w:rPr>
              <w:t xml:space="preserve">2,800 </w:t>
            </w:r>
          </w:p>
        </w:tc>
      </w:tr>
    </w:tbl>
    <w:p w14:paraId="5595966B"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6B875EA"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4D907330" w14:textId="77777777" w:rsidR="00A21478" w:rsidRPr="00A21478" w:rsidRDefault="00A21478" w:rsidP="00A21478">
      <w:pPr>
        <w:widowControl/>
        <w:jc w:val="left"/>
        <w:rPr>
          <w:rFonts w:ascii="ＭＳ 明朝" w:hAnsi="ＭＳ 明朝"/>
          <w:color w:val="000000" w:themeColor="text1"/>
          <w:spacing w:val="2"/>
          <w:kern w:val="2"/>
          <w:sz w:val="21"/>
        </w:rPr>
      </w:pPr>
      <w:r w:rsidRPr="00A21478">
        <w:rPr>
          <w:rFonts w:ascii="ＭＳ 明朝" w:hAnsi="ＭＳ 明朝"/>
          <w:color w:val="000000" w:themeColor="text1"/>
          <w:spacing w:val="2"/>
          <w:kern w:val="2"/>
          <w:sz w:val="21"/>
        </w:rPr>
        <w:br w:type="page"/>
      </w:r>
    </w:p>
    <w:p w14:paraId="399FE8D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46B3F88A"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（３）食肉衛生に関する調査研究事業</w:t>
      </w:r>
    </w:p>
    <w:p w14:paraId="015292B7"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疾病の原因追究やと畜検査技術及び専門知識の向上のため各種調査研究を実施した。</w:t>
      </w:r>
    </w:p>
    <w:p w14:paraId="57D31C0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58E6C5BB"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ａ　調査研究件数 　　　　　　　　　　　　　　　　　　　（件）</w:t>
      </w:r>
    </w:p>
    <w:p w14:paraId="283C7B0A" w14:textId="77777777" w:rsidR="00A21478" w:rsidRPr="00A21478" w:rsidRDefault="00A21478" w:rsidP="00A21478">
      <w:pPr>
        <w:wordWrap w:val="0"/>
        <w:autoSpaceDE w:val="0"/>
        <w:autoSpaceDN w:val="0"/>
        <w:spacing w:line="133" w:lineRule="exact"/>
        <w:rPr>
          <w:rFonts w:ascii="ＭＳ 明朝" w:hAnsi="ＭＳ 明朝"/>
          <w:color w:val="000000" w:themeColor="text1"/>
          <w:spacing w:val="2"/>
          <w:kern w:val="2"/>
          <w:sz w:val="21"/>
        </w:rPr>
      </w:pPr>
    </w:p>
    <w:tbl>
      <w:tblPr>
        <w:tblW w:w="8415" w:type="dxa"/>
        <w:tblLayout w:type="fixed"/>
        <w:tblCellMar>
          <w:left w:w="0" w:type="dxa"/>
          <w:right w:w="0" w:type="dxa"/>
        </w:tblCellMar>
        <w:tblLook w:val="04A0" w:firstRow="1" w:lastRow="0" w:firstColumn="1" w:lastColumn="0" w:noHBand="0" w:noVBand="1"/>
      </w:tblPr>
      <w:tblGrid>
        <w:gridCol w:w="313"/>
        <w:gridCol w:w="1307"/>
        <w:gridCol w:w="1260"/>
        <w:gridCol w:w="1260"/>
        <w:gridCol w:w="1260"/>
        <w:gridCol w:w="1260"/>
        <w:gridCol w:w="1755"/>
      </w:tblGrid>
      <w:tr w:rsidR="00A21478" w:rsidRPr="00A21478" w14:paraId="7A1EABA0" w14:textId="77777777" w:rsidTr="001B0AC2">
        <w:trPr>
          <w:cantSplit/>
          <w:trHeight w:val="710"/>
        </w:trPr>
        <w:tc>
          <w:tcPr>
            <w:tcW w:w="313" w:type="dxa"/>
            <w:vMerge w:val="restart"/>
            <w:tcBorders>
              <w:top w:val="nil"/>
              <w:left w:val="nil"/>
              <w:bottom w:val="nil"/>
              <w:right w:val="single" w:sz="12" w:space="0" w:color="auto"/>
            </w:tcBorders>
          </w:tcPr>
          <w:p w14:paraId="3348FBE3"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p w14:paraId="11F3F15C"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567F0B3F"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62DF4BE6"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2B6F927E"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7253C0BD"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p w14:paraId="1216121E"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73C1BB53"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p>
          <w:p w14:paraId="6A3C425B" w14:textId="77777777" w:rsidR="00A21478" w:rsidRPr="00A21478" w:rsidRDefault="00A21478" w:rsidP="00A21478">
            <w:pPr>
              <w:wordWrap w:val="0"/>
              <w:autoSpaceDE w:val="0"/>
              <w:autoSpaceDN w:val="0"/>
              <w:spacing w:line="266" w:lineRule="exact"/>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 xml:space="preserve">　</w:t>
            </w:r>
          </w:p>
        </w:tc>
        <w:tc>
          <w:tcPr>
            <w:tcW w:w="1307" w:type="dxa"/>
            <w:tcBorders>
              <w:top w:val="single" w:sz="12" w:space="0" w:color="auto"/>
              <w:left w:val="single" w:sz="4" w:space="0" w:color="auto"/>
              <w:bottom w:val="single" w:sz="4" w:space="0" w:color="auto"/>
              <w:right w:val="nil"/>
            </w:tcBorders>
            <w:vAlign w:val="center"/>
            <w:hideMark/>
          </w:tcPr>
          <w:p w14:paraId="24CA89C8"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2"/>
                <w:kern w:val="2"/>
                <w:sz w:val="21"/>
              </w:rPr>
              <w:fldChar w:fldCharType="begin"/>
            </w:r>
            <w:r w:rsidRPr="00A21478">
              <w:rPr>
                <w:rFonts w:ascii="ＭＳ 明朝" w:hAnsi="ＭＳ 明朝" w:hint="eastAsia"/>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細菌検査</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2"/>
                <w:kern w:val="2"/>
                <w:sz w:val="21"/>
              </w:rPr>
              <w:fldChar w:fldCharType="end"/>
            </w:r>
          </w:p>
        </w:tc>
        <w:tc>
          <w:tcPr>
            <w:tcW w:w="1260" w:type="dxa"/>
            <w:tcBorders>
              <w:top w:val="single" w:sz="12" w:space="0" w:color="auto"/>
              <w:left w:val="single" w:sz="4" w:space="0" w:color="auto"/>
              <w:bottom w:val="single" w:sz="4" w:space="0" w:color="auto"/>
              <w:right w:val="nil"/>
            </w:tcBorders>
            <w:vAlign w:val="center"/>
            <w:hideMark/>
          </w:tcPr>
          <w:p w14:paraId="091486A4"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2"/>
                <w:kern w:val="2"/>
                <w:sz w:val="21"/>
              </w:rPr>
              <w:fldChar w:fldCharType="begin"/>
            </w:r>
            <w:r w:rsidRPr="00A21478">
              <w:rPr>
                <w:rFonts w:ascii="ＭＳ 明朝" w:hAnsi="ＭＳ 明朝" w:hint="eastAsia"/>
                <w:color w:val="000000" w:themeColor="text1"/>
                <w:spacing w:val="2"/>
                <w:kern w:val="2"/>
                <w:sz w:val="21"/>
              </w:rPr>
              <w:instrText xml:space="preserve"> eq \o\ad(</w:instrText>
            </w:r>
            <w:r w:rsidRPr="00A21478">
              <w:rPr>
                <w:rFonts w:ascii="ＭＳ 明朝" w:hAnsi="ＭＳ 明朝" w:hint="eastAsia"/>
                <w:color w:val="000000" w:themeColor="text1"/>
                <w:spacing w:val="1"/>
                <w:kern w:val="2"/>
                <w:sz w:val="21"/>
              </w:rPr>
              <w:instrText>病理検査</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1"/>
                <w:w w:val="50"/>
                <w:kern w:val="2"/>
                <w:sz w:val="21"/>
              </w:rPr>
              <w:instrText xml:space="preserve">　　　　　　　　　　</w:instrText>
            </w:r>
            <w:r w:rsidRPr="00A21478">
              <w:rPr>
                <w:rFonts w:ascii="ＭＳ 明朝" w:hAnsi="ＭＳ 明朝" w:hint="eastAsia"/>
                <w:color w:val="000000" w:themeColor="text1"/>
                <w:spacing w:val="-1"/>
                <w:kern w:val="2"/>
                <w:sz w:val="21"/>
              </w:rPr>
              <w:instrText>)</w:instrText>
            </w:r>
            <w:r w:rsidRPr="00A21478">
              <w:rPr>
                <w:rFonts w:ascii="ＭＳ 明朝" w:hAnsi="ＭＳ 明朝" w:hint="eastAsia"/>
                <w:color w:val="000000" w:themeColor="text1"/>
                <w:spacing w:val="2"/>
                <w:kern w:val="2"/>
                <w:sz w:val="21"/>
              </w:rPr>
              <w:fldChar w:fldCharType="end"/>
            </w:r>
          </w:p>
        </w:tc>
        <w:tc>
          <w:tcPr>
            <w:tcW w:w="1260" w:type="dxa"/>
            <w:tcBorders>
              <w:top w:val="single" w:sz="12" w:space="0" w:color="auto"/>
              <w:left w:val="single" w:sz="4" w:space="0" w:color="auto"/>
              <w:bottom w:val="single" w:sz="4" w:space="0" w:color="auto"/>
              <w:right w:val="nil"/>
            </w:tcBorders>
            <w:vAlign w:val="center"/>
            <w:hideMark/>
          </w:tcPr>
          <w:p w14:paraId="737DF1E7"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理化学検査</w:t>
            </w:r>
          </w:p>
        </w:tc>
        <w:tc>
          <w:tcPr>
            <w:tcW w:w="1260" w:type="dxa"/>
            <w:tcBorders>
              <w:top w:val="single" w:sz="12" w:space="0" w:color="auto"/>
              <w:left w:val="single" w:sz="4" w:space="0" w:color="auto"/>
              <w:bottom w:val="single" w:sz="4" w:space="0" w:color="auto"/>
              <w:right w:val="single" w:sz="4" w:space="0" w:color="auto"/>
            </w:tcBorders>
            <w:vAlign w:val="center"/>
            <w:hideMark/>
          </w:tcPr>
          <w:p w14:paraId="41B63131"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その他</w:t>
            </w:r>
          </w:p>
        </w:tc>
        <w:tc>
          <w:tcPr>
            <w:tcW w:w="1260" w:type="dxa"/>
            <w:tcBorders>
              <w:top w:val="single" w:sz="12" w:space="0" w:color="auto"/>
              <w:left w:val="single" w:sz="4" w:space="0" w:color="auto"/>
              <w:bottom w:val="single" w:sz="4" w:space="0" w:color="auto"/>
              <w:right w:val="single" w:sz="12" w:space="0" w:color="auto"/>
            </w:tcBorders>
            <w:vAlign w:val="center"/>
            <w:hideMark/>
          </w:tcPr>
          <w:p w14:paraId="0589EB76" w14:textId="77777777" w:rsidR="00A21478" w:rsidRPr="00A21478" w:rsidRDefault="00A21478" w:rsidP="00A21478">
            <w:pPr>
              <w:wordWrap w:val="0"/>
              <w:autoSpaceDE w:val="0"/>
              <w:autoSpaceDN w:val="0"/>
              <w:spacing w:line="343" w:lineRule="exact"/>
              <w:jc w:val="center"/>
              <w:rPr>
                <w:rFonts w:ascii="ＭＳ 明朝" w:hAnsi="ＭＳ 明朝"/>
                <w:color w:val="000000" w:themeColor="text1"/>
                <w:spacing w:val="1"/>
                <w:kern w:val="2"/>
                <w:sz w:val="21"/>
              </w:rPr>
            </w:pPr>
            <w:r w:rsidRPr="00A21478">
              <w:rPr>
                <w:rFonts w:ascii="ＭＳ 明朝" w:hAnsi="ＭＳ 明朝" w:hint="eastAsia"/>
                <w:color w:val="000000" w:themeColor="text1"/>
                <w:spacing w:val="1"/>
                <w:kern w:val="2"/>
                <w:sz w:val="21"/>
              </w:rPr>
              <w:t>総数</w:t>
            </w:r>
          </w:p>
        </w:tc>
        <w:tc>
          <w:tcPr>
            <w:tcW w:w="1755" w:type="dxa"/>
            <w:vMerge w:val="restart"/>
            <w:tcBorders>
              <w:top w:val="nil"/>
              <w:left w:val="single" w:sz="12" w:space="0" w:color="auto"/>
              <w:bottom w:val="nil"/>
              <w:right w:val="nil"/>
            </w:tcBorders>
          </w:tcPr>
          <w:p w14:paraId="171ACC5C" w14:textId="77777777" w:rsidR="00A21478" w:rsidRPr="00A21478" w:rsidRDefault="00A21478" w:rsidP="00A21478">
            <w:pPr>
              <w:wordWrap w:val="0"/>
              <w:autoSpaceDE w:val="0"/>
              <w:autoSpaceDN w:val="0"/>
              <w:spacing w:line="210" w:lineRule="exact"/>
              <w:rPr>
                <w:rFonts w:ascii="ＭＳ 明朝" w:hAnsi="ＭＳ 明朝"/>
                <w:color w:val="000000" w:themeColor="text1"/>
                <w:spacing w:val="1"/>
                <w:kern w:val="2"/>
                <w:sz w:val="21"/>
              </w:rPr>
            </w:pPr>
          </w:p>
        </w:tc>
      </w:tr>
      <w:tr w:rsidR="00A21478" w:rsidRPr="00A21478" w14:paraId="58F96687" w14:textId="77777777" w:rsidTr="001B0AC2">
        <w:trPr>
          <w:cantSplit/>
          <w:trHeight w:hRule="exact" w:val="706"/>
        </w:trPr>
        <w:tc>
          <w:tcPr>
            <w:tcW w:w="313" w:type="dxa"/>
            <w:vMerge/>
            <w:tcBorders>
              <w:top w:val="nil"/>
              <w:left w:val="nil"/>
              <w:bottom w:val="nil"/>
              <w:right w:val="single" w:sz="12" w:space="0" w:color="auto"/>
            </w:tcBorders>
            <w:vAlign w:val="center"/>
            <w:hideMark/>
          </w:tcPr>
          <w:p w14:paraId="05AB20E6" w14:textId="77777777" w:rsidR="00A21478" w:rsidRPr="00A21478" w:rsidRDefault="00A21478" w:rsidP="00A21478">
            <w:pPr>
              <w:widowControl/>
              <w:jc w:val="left"/>
              <w:rPr>
                <w:rFonts w:ascii="ＭＳ 明朝" w:hAnsi="ＭＳ 明朝"/>
                <w:color w:val="000000" w:themeColor="text1"/>
                <w:spacing w:val="1"/>
                <w:kern w:val="2"/>
                <w:sz w:val="21"/>
              </w:rPr>
            </w:pPr>
          </w:p>
        </w:tc>
        <w:tc>
          <w:tcPr>
            <w:tcW w:w="1307" w:type="dxa"/>
            <w:tcBorders>
              <w:top w:val="single" w:sz="4" w:space="0" w:color="auto"/>
              <w:left w:val="single" w:sz="4" w:space="0" w:color="auto"/>
              <w:bottom w:val="single" w:sz="12" w:space="0" w:color="auto"/>
              <w:right w:val="nil"/>
            </w:tcBorders>
            <w:vAlign w:val="center"/>
            <w:hideMark/>
          </w:tcPr>
          <w:p w14:paraId="1119D021"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2"/>
                <w:szCs w:val="22"/>
              </w:rPr>
            </w:pPr>
            <w:r w:rsidRPr="00A21478">
              <w:rPr>
                <w:rFonts w:ascii="ＭＳ 明朝" w:hAnsi="ＭＳ 明朝" w:cs="ＭＳ Ｐゴシック" w:hint="eastAsia"/>
                <w:color w:val="000000" w:themeColor="text1"/>
                <w:spacing w:val="2"/>
                <w:kern w:val="2"/>
                <w:sz w:val="22"/>
                <w:szCs w:val="22"/>
              </w:rPr>
              <w:t xml:space="preserve">301 </w:t>
            </w:r>
          </w:p>
        </w:tc>
        <w:tc>
          <w:tcPr>
            <w:tcW w:w="1260" w:type="dxa"/>
            <w:tcBorders>
              <w:top w:val="single" w:sz="4" w:space="0" w:color="auto"/>
              <w:left w:val="single" w:sz="4" w:space="0" w:color="auto"/>
              <w:bottom w:val="single" w:sz="12" w:space="0" w:color="auto"/>
              <w:right w:val="nil"/>
            </w:tcBorders>
            <w:vAlign w:val="center"/>
            <w:hideMark/>
          </w:tcPr>
          <w:p w14:paraId="26523AC9"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2"/>
                <w:szCs w:val="22"/>
              </w:rPr>
            </w:pPr>
            <w:r w:rsidRPr="00A21478">
              <w:rPr>
                <w:rFonts w:ascii="ＭＳ 明朝" w:hAnsi="ＭＳ 明朝" w:cs="ＭＳ Ｐゴシック" w:hint="eastAsia"/>
                <w:color w:val="000000" w:themeColor="text1"/>
                <w:spacing w:val="2"/>
                <w:kern w:val="2"/>
                <w:sz w:val="22"/>
                <w:szCs w:val="22"/>
              </w:rPr>
              <w:t>27</w:t>
            </w:r>
            <w:r w:rsidRPr="00A21478">
              <w:rPr>
                <w:rFonts w:ascii="ＭＳ 明朝" w:hAnsi="ＭＳ 明朝" w:cs="ＭＳ Ｐゴシック"/>
                <w:color w:val="000000" w:themeColor="text1"/>
                <w:spacing w:val="2"/>
                <w:kern w:val="2"/>
                <w:sz w:val="22"/>
                <w:szCs w:val="22"/>
              </w:rPr>
              <w:t xml:space="preserve"> </w:t>
            </w:r>
          </w:p>
        </w:tc>
        <w:tc>
          <w:tcPr>
            <w:tcW w:w="1260" w:type="dxa"/>
            <w:tcBorders>
              <w:top w:val="single" w:sz="4" w:space="0" w:color="auto"/>
              <w:left w:val="single" w:sz="4" w:space="0" w:color="auto"/>
              <w:bottom w:val="single" w:sz="12" w:space="0" w:color="auto"/>
              <w:right w:val="nil"/>
            </w:tcBorders>
            <w:vAlign w:val="center"/>
            <w:hideMark/>
          </w:tcPr>
          <w:p w14:paraId="3BA5FEB9" w14:textId="77777777" w:rsidR="00A21478" w:rsidRPr="00A21478" w:rsidRDefault="00A21478" w:rsidP="00A21478">
            <w:pPr>
              <w:wordWrap w:val="0"/>
              <w:autoSpaceDE w:val="0"/>
              <w:autoSpaceDN w:val="0"/>
              <w:spacing w:line="266" w:lineRule="atLeast"/>
              <w:jc w:val="right"/>
              <w:rPr>
                <w:rFonts w:ascii="ＭＳ 明朝" w:hAnsi="ＭＳ 明朝" w:cs="ＭＳ Ｐゴシック"/>
                <w:color w:val="000000" w:themeColor="text1"/>
                <w:spacing w:val="2"/>
                <w:kern w:val="2"/>
                <w:sz w:val="22"/>
                <w:szCs w:val="22"/>
              </w:rPr>
            </w:pPr>
            <w:r w:rsidRPr="00A21478">
              <w:rPr>
                <w:rFonts w:ascii="ＭＳ 明朝" w:hAnsi="ＭＳ 明朝" w:cs="ＭＳ Ｐゴシック" w:hint="eastAsia"/>
                <w:color w:val="000000" w:themeColor="text1"/>
                <w:spacing w:val="2"/>
                <w:kern w:val="2"/>
                <w:sz w:val="22"/>
                <w:szCs w:val="22"/>
              </w:rPr>
              <w:t>55</w:t>
            </w:r>
            <w:r w:rsidRPr="00A21478">
              <w:rPr>
                <w:rFonts w:ascii="ＭＳ 明朝" w:hAnsi="ＭＳ 明朝" w:cs="ＭＳ Ｐゴシック"/>
                <w:color w:val="000000" w:themeColor="text1"/>
                <w:spacing w:val="2"/>
                <w:kern w:val="2"/>
                <w:sz w:val="22"/>
                <w:szCs w:val="22"/>
              </w:rPr>
              <w:t xml:space="preserve"> </w:t>
            </w:r>
          </w:p>
        </w:tc>
        <w:tc>
          <w:tcPr>
            <w:tcW w:w="1260" w:type="dxa"/>
            <w:tcBorders>
              <w:top w:val="single" w:sz="4" w:space="0" w:color="auto"/>
              <w:left w:val="single" w:sz="4" w:space="0" w:color="auto"/>
              <w:bottom w:val="single" w:sz="12" w:space="0" w:color="auto"/>
              <w:right w:val="single" w:sz="4" w:space="0" w:color="auto"/>
            </w:tcBorders>
            <w:vAlign w:val="center"/>
            <w:hideMark/>
          </w:tcPr>
          <w:p w14:paraId="6A29C08B"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713</w:t>
            </w:r>
            <w:r w:rsidRPr="00A21478">
              <w:rPr>
                <w:rFonts w:ascii="ＭＳ 明朝" w:hAnsi="ＭＳ 明朝"/>
                <w:color w:val="000000" w:themeColor="text1"/>
                <w:spacing w:val="1"/>
                <w:kern w:val="2"/>
                <w:sz w:val="21"/>
                <w:szCs w:val="21"/>
              </w:rPr>
              <w:t xml:space="preserve"> </w:t>
            </w:r>
          </w:p>
        </w:tc>
        <w:tc>
          <w:tcPr>
            <w:tcW w:w="1260" w:type="dxa"/>
            <w:tcBorders>
              <w:top w:val="single" w:sz="4" w:space="0" w:color="auto"/>
              <w:left w:val="single" w:sz="4" w:space="0" w:color="auto"/>
              <w:bottom w:val="single" w:sz="12" w:space="0" w:color="auto"/>
              <w:right w:val="single" w:sz="12" w:space="0" w:color="auto"/>
            </w:tcBorders>
            <w:vAlign w:val="center"/>
            <w:hideMark/>
          </w:tcPr>
          <w:p w14:paraId="5ECC7D52" w14:textId="77777777" w:rsidR="00A21478" w:rsidRPr="00A21478" w:rsidRDefault="00A21478" w:rsidP="00A21478">
            <w:pPr>
              <w:wordWrap w:val="0"/>
              <w:autoSpaceDE w:val="0"/>
              <w:autoSpaceDN w:val="0"/>
              <w:spacing w:line="343" w:lineRule="exact"/>
              <w:jc w:val="right"/>
              <w:rPr>
                <w:rFonts w:ascii="ＭＳ 明朝" w:hAnsi="ＭＳ 明朝"/>
                <w:color w:val="000000" w:themeColor="text1"/>
                <w:spacing w:val="1"/>
                <w:kern w:val="2"/>
                <w:sz w:val="21"/>
                <w:szCs w:val="21"/>
              </w:rPr>
            </w:pPr>
            <w:r w:rsidRPr="00A21478">
              <w:rPr>
                <w:rFonts w:ascii="ＭＳ 明朝" w:hAnsi="ＭＳ 明朝" w:hint="eastAsia"/>
                <w:color w:val="000000" w:themeColor="text1"/>
                <w:spacing w:val="1"/>
                <w:kern w:val="2"/>
                <w:sz w:val="21"/>
                <w:szCs w:val="21"/>
              </w:rPr>
              <w:t>1,096</w:t>
            </w:r>
            <w:r w:rsidRPr="00A21478">
              <w:rPr>
                <w:rFonts w:ascii="ＭＳ 明朝" w:hAnsi="ＭＳ 明朝"/>
                <w:color w:val="000000" w:themeColor="text1"/>
                <w:spacing w:val="1"/>
                <w:kern w:val="2"/>
                <w:sz w:val="21"/>
                <w:szCs w:val="21"/>
              </w:rPr>
              <w:t xml:space="preserve"> </w:t>
            </w:r>
          </w:p>
        </w:tc>
        <w:tc>
          <w:tcPr>
            <w:tcW w:w="1755" w:type="dxa"/>
            <w:vMerge/>
            <w:tcBorders>
              <w:top w:val="nil"/>
              <w:left w:val="single" w:sz="12" w:space="0" w:color="auto"/>
              <w:bottom w:val="nil"/>
              <w:right w:val="nil"/>
            </w:tcBorders>
            <w:vAlign w:val="center"/>
            <w:hideMark/>
          </w:tcPr>
          <w:p w14:paraId="65F0910C" w14:textId="77777777" w:rsidR="00A21478" w:rsidRPr="00A21478" w:rsidRDefault="00A21478" w:rsidP="00A21478">
            <w:pPr>
              <w:widowControl/>
              <w:jc w:val="left"/>
              <w:rPr>
                <w:rFonts w:ascii="ＭＳ 明朝" w:hAnsi="ＭＳ 明朝"/>
                <w:color w:val="000000" w:themeColor="text1"/>
                <w:spacing w:val="1"/>
                <w:kern w:val="2"/>
                <w:sz w:val="21"/>
              </w:rPr>
            </w:pPr>
          </w:p>
        </w:tc>
      </w:tr>
    </w:tbl>
    <w:p w14:paraId="72DF3BD5"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79073EB4"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25FD87FD"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（４）自主衛生管理の推進</w:t>
      </w:r>
    </w:p>
    <w:p w14:paraId="0A56AD7C" w14:textId="77777777" w:rsidR="00A21478" w:rsidRPr="00A21478" w:rsidRDefault="00A21478" w:rsidP="00A21478">
      <w:pPr>
        <w:kinsoku w:val="0"/>
        <w:wordWrap w:val="0"/>
        <w:overflowPunct w:val="0"/>
        <w:autoSpaceDE w:val="0"/>
        <w:autoSpaceDN w:val="0"/>
        <w:spacing w:line="266" w:lineRule="exact"/>
        <w:ind w:leftChars="100" w:left="200"/>
        <w:rPr>
          <w:rFonts w:ascii="ＭＳ 明朝" w:hAnsi="ＭＳ 明朝"/>
          <w:color w:val="000000" w:themeColor="text1"/>
          <w:spacing w:val="2"/>
          <w:kern w:val="2"/>
          <w:sz w:val="21"/>
        </w:rPr>
      </w:pPr>
      <w:r w:rsidRPr="00A21478">
        <w:rPr>
          <w:rFonts w:ascii="ＭＳ 明朝" w:hAnsi="ＭＳ 明朝" w:hint="eastAsia"/>
          <w:color w:val="000000" w:themeColor="text1"/>
          <w:spacing w:val="2"/>
          <w:kern w:val="2"/>
          <w:sz w:val="21"/>
        </w:rPr>
        <w:t xml:space="preserve">　と畜場指定管理者及び食肉処理業者に対し、施設の自主点検及び腸管出血性大腸菌О157の自主検査並びにHACCPに基づく衛生管理について指導した。また、施設の衛生管理の実施状況等を確認するため、令和3年6月から、と畜場法に基づく外部検証を実施している。</w:t>
      </w:r>
    </w:p>
    <w:p w14:paraId="3A4A26D8" w14:textId="77777777" w:rsidR="00A21478" w:rsidRPr="00A21478" w:rsidRDefault="00A21478" w:rsidP="00A21478">
      <w:pPr>
        <w:kinsoku w:val="0"/>
        <w:wordWrap w:val="0"/>
        <w:overflowPunct w:val="0"/>
        <w:autoSpaceDE w:val="0"/>
        <w:autoSpaceDN w:val="0"/>
        <w:spacing w:line="266" w:lineRule="exact"/>
        <w:rPr>
          <w:rFonts w:ascii="ＭＳ 明朝" w:hAnsi="ＭＳ 明朝"/>
          <w:color w:val="000000" w:themeColor="text1"/>
          <w:spacing w:val="2"/>
          <w:kern w:val="2"/>
          <w:sz w:val="21"/>
        </w:rPr>
      </w:pPr>
    </w:p>
    <w:p w14:paraId="61D54032" w14:textId="77777777" w:rsidR="009D5A30" w:rsidRPr="00A21478" w:rsidRDefault="009D5A30" w:rsidP="005B62DB">
      <w:pPr>
        <w:ind w:left="1260" w:hangingChars="600" w:hanging="1260"/>
        <w:rPr>
          <w:rFonts w:ascii="ＭＳ 明朝" w:hAnsi="ＭＳ 明朝"/>
          <w:sz w:val="21"/>
          <w:szCs w:val="21"/>
        </w:rPr>
      </w:pPr>
    </w:p>
    <w:sectPr w:rsidR="009D5A30" w:rsidRPr="00A21478" w:rsidSect="005B62DB">
      <w:pgSz w:w="11905" w:h="16837"/>
      <w:pgMar w:top="1247" w:right="982" w:bottom="904" w:left="963" w:header="140" w:footer="14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6B0D" w14:textId="77777777" w:rsidR="00705441" w:rsidRDefault="00705441">
      <w:r>
        <w:separator/>
      </w:r>
    </w:p>
  </w:endnote>
  <w:endnote w:type="continuationSeparator" w:id="0">
    <w:p w14:paraId="247C40C7" w14:textId="77777777" w:rsidR="00705441" w:rsidRDefault="007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05CB" w14:textId="77777777" w:rsidR="00705441" w:rsidRDefault="00705441">
      <w:r>
        <w:separator/>
      </w:r>
    </w:p>
  </w:footnote>
  <w:footnote w:type="continuationSeparator" w:id="0">
    <w:p w14:paraId="2B5AE9B9" w14:textId="77777777" w:rsidR="00705441" w:rsidRDefault="0070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00"/>
    <w:rsid w:val="00002B5F"/>
    <w:rsid w:val="00004B96"/>
    <w:rsid w:val="000174B6"/>
    <w:rsid w:val="00020424"/>
    <w:rsid w:val="00022166"/>
    <w:rsid w:val="0002530F"/>
    <w:rsid w:val="00031D12"/>
    <w:rsid w:val="0003434A"/>
    <w:rsid w:val="00044CC3"/>
    <w:rsid w:val="00046D53"/>
    <w:rsid w:val="00050FB9"/>
    <w:rsid w:val="00054BAA"/>
    <w:rsid w:val="0005678C"/>
    <w:rsid w:val="00057934"/>
    <w:rsid w:val="000621E9"/>
    <w:rsid w:val="000629FD"/>
    <w:rsid w:val="0006328B"/>
    <w:rsid w:val="00067F0E"/>
    <w:rsid w:val="00073A31"/>
    <w:rsid w:val="00074C67"/>
    <w:rsid w:val="00076B6E"/>
    <w:rsid w:val="00080A6C"/>
    <w:rsid w:val="000813FE"/>
    <w:rsid w:val="000825F0"/>
    <w:rsid w:val="00084C99"/>
    <w:rsid w:val="000855BF"/>
    <w:rsid w:val="00087CA2"/>
    <w:rsid w:val="000954F1"/>
    <w:rsid w:val="000A28A1"/>
    <w:rsid w:val="000A36F7"/>
    <w:rsid w:val="000A4D79"/>
    <w:rsid w:val="000B37BE"/>
    <w:rsid w:val="000B5EDF"/>
    <w:rsid w:val="000B7098"/>
    <w:rsid w:val="000C04FD"/>
    <w:rsid w:val="000C1676"/>
    <w:rsid w:val="000C613C"/>
    <w:rsid w:val="000E0FC3"/>
    <w:rsid w:val="000E1717"/>
    <w:rsid w:val="000E2834"/>
    <w:rsid w:val="000E3417"/>
    <w:rsid w:val="000F1C34"/>
    <w:rsid w:val="00101CFA"/>
    <w:rsid w:val="001022A9"/>
    <w:rsid w:val="0010324E"/>
    <w:rsid w:val="00111760"/>
    <w:rsid w:val="00115EFF"/>
    <w:rsid w:val="0011750E"/>
    <w:rsid w:val="00122170"/>
    <w:rsid w:val="001233AF"/>
    <w:rsid w:val="001239FD"/>
    <w:rsid w:val="0012670F"/>
    <w:rsid w:val="0012734E"/>
    <w:rsid w:val="00127921"/>
    <w:rsid w:val="00130F9A"/>
    <w:rsid w:val="00150E0D"/>
    <w:rsid w:val="001729FB"/>
    <w:rsid w:val="00172D3C"/>
    <w:rsid w:val="001803F2"/>
    <w:rsid w:val="00184725"/>
    <w:rsid w:val="0018628E"/>
    <w:rsid w:val="001A67FB"/>
    <w:rsid w:val="001A699C"/>
    <w:rsid w:val="001B38E7"/>
    <w:rsid w:val="001B52F8"/>
    <w:rsid w:val="001B5A4F"/>
    <w:rsid w:val="001B5E74"/>
    <w:rsid w:val="001B61FE"/>
    <w:rsid w:val="001C3455"/>
    <w:rsid w:val="001D0A1F"/>
    <w:rsid w:val="001D5C20"/>
    <w:rsid w:val="001E076E"/>
    <w:rsid w:val="001E2E50"/>
    <w:rsid w:val="001F6315"/>
    <w:rsid w:val="00201B7C"/>
    <w:rsid w:val="00203208"/>
    <w:rsid w:val="00217419"/>
    <w:rsid w:val="0021763D"/>
    <w:rsid w:val="00221677"/>
    <w:rsid w:val="00225C47"/>
    <w:rsid w:val="0022617A"/>
    <w:rsid w:val="002300B9"/>
    <w:rsid w:val="00234883"/>
    <w:rsid w:val="00234A1F"/>
    <w:rsid w:val="00235392"/>
    <w:rsid w:val="00241778"/>
    <w:rsid w:val="002429CE"/>
    <w:rsid w:val="00243A92"/>
    <w:rsid w:val="002451AC"/>
    <w:rsid w:val="002554CA"/>
    <w:rsid w:val="0025759F"/>
    <w:rsid w:val="0026773B"/>
    <w:rsid w:val="002715DF"/>
    <w:rsid w:val="00273956"/>
    <w:rsid w:val="002839EC"/>
    <w:rsid w:val="002855A3"/>
    <w:rsid w:val="0029103A"/>
    <w:rsid w:val="0029243C"/>
    <w:rsid w:val="002B33BB"/>
    <w:rsid w:val="002C112A"/>
    <w:rsid w:val="002C11B0"/>
    <w:rsid w:val="002C2008"/>
    <w:rsid w:val="002C5994"/>
    <w:rsid w:val="002C741F"/>
    <w:rsid w:val="002C7A6A"/>
    <w:rsid w:val="002D5662"/>
    <w:rsid w:val="002E2188"/>
    <w:rsid w:val="002E24EA"/>
    <w:rsid w:val="002E3727"/>
    <w:rsid w:val="002E4295"/>
    <w:rsid w:val="002E45F5"/>
    <w:rsid w:val="002F40AB"/>
    <w:rsid w:val="003013B1"/>
    <w:rsid w:val="003150E9"/>
    <w:rsid w:val="00315E95"/>
    <w:rsid w:val="003178F4"/>
    <w:rsid w:val="00320511"/>
    <w:rsid w:val="00322CAA"/>
    <w:rsid w:val="003266E0"/>
    <w:rsid w:val="00326D8E"/>
    <w:rsid w:val="003342F4"/>
    <w:rsid w:val="00351A5B"/>
    <w:rsid w:val="00352102"/>
    <w:rsid w:val="00353AC9"/>
    <w:rsid w:val="00365409"/>
    <w:rsid w:val="0037607E"/>
    <w:rsid w:val="00382B57"/>
    <w:rsid w:val="003841E4"/>
    <w:rsid w:val="003846EA"/>
    <w:rsid w:val="00384F2E"/>
    <w:rsid w:val="00385E0E"/>
    <w:rsid w:val="00387876"/>
    <w:rsid w:val="00392067"/>
    <w:rsid w:val="003932A5"/>
    <w:rsid w:val="003A26BE"/>
    <w:rsid w:val="003A5485"/>
    <w:rsid w:val="003A7F98"/>
    <w:rsid w:val="003B15C4"/>
    <w:rsid w:val="003B2558"/>
    <w:rsid w:val="003B2B6F"/>
    <w:rsid w:val="003B3A16"/>
    <w:rsid w:val="003B44B3"/>
    <w:rsid w:val="003B57F9"/>
    <w:rsid w:val="003B598A"/>
    <w:rsid w:val="003C5D09"/>
    <w:rsid w:val="003C601D"/>
    <w:rsid w:val="003C6AFC"/>
    <w:rsid w:val="003D0195"/>
    <w:rsid w:val="003D1900"/>
    <w:rsid w:val="003D4522"/>
    <w:rsid w:val="003D76A1"/>
    <w:rsid w:val="004074ED"/>
    <w:rsid w:val="00410CD5"/>
    <w:rsid w:val="00411996"/>
    <w:rsid w:val="00413DE1"/>
    <w:rsid w:val="00422E7D"/>
    <w:rsid w:val="00424DDD"/>
    <w:rsid w:val="00431856"/>
    <w:rsid w:val="004347C5"/>
    <w:rsid w:val="00437866"/>
    <w:rsid w:val="00450432"/>
    <w:rsid w:val="00451CB6"/>
    <w:rsid w:val="00453F17"/>
    <w:rsid w:val="004549A6"/>
    <w:rsid w:val="0046202F"/>
    <w:rsid w:val="00464CF4"/>
    <w:rsid w:val="004735EB"/>
    <w:rsid w:val="004737D3"/>
    <w:rsid w:val="004744CA"/>
    <w:rsid w:val="004749B4"/>
    <w:rsid w:val="00477190"/>
    <w:rsid w:val="0048511C"/>
    <w:rsid w:val="00486606"/>
    <w:rsid w:val="00487FC8"/>
    <w:rsid w:val="00491F17"/>
    <w:rsid w:val="004927E2"/>
    <w:rsid w:val="00493498"/>
    <w:rsid w:val="004A05E6"/>
    <w:rsid w:val="004A570E"/>
    <w:rsid w:val="004A5C24"/>
    <w:rsid w:val="004B752B"/>
    <w:rsid w:val="004B7EAA"/>
    <w:rsid w:val="004C42E1"/>
    <w:rsid w:val="004C660B"/>
    <w:rsid w:val="004E3F43"/>
    <w:rsid w:val="004E59CE"/>
    <w:rsid w:val="004F0206"/>
    <w:rsid w:val="004F1A98"/>
    <w:rsid w:val="004F4C91"/>
    <w:rsid w:val="004F5EA4"/>
    <w:rsid w:val="00510C2B"/>
    <w:rsid w:val="005155DC"/>
    <w:rsid w:val="00522944"/>
    <w:rsid w:val="005246ED"/>
    <w:rsid w:val="00550162"/>
    <w:rsid w:val="00560D10"/>
    <w:rsid w:val="00563518"/>
    <w:rsid w:val="005640C5"/>
    <w:rsid w:val="005712A3"/>
    <w:rsid w:val="00573E4B"/>
    <w:rsid w:val="00575FFA"/>
    <w:rsid w:val="005800C2"/>
    <w:rsid w:val="00584994"/>
    <w:rsid w:val="00584F82"/>
    <w:rsid w:val="00591C6B"/>
    <w:rsid w:val="0059544F"/>
    <w:rsid w:val="005A1BF7"/>
    <w:rsid w:val="005A2A64"/>
    <w:rsid w:val="005A7615"/>
    <w:rsid w:val="005B57CA"/>
    <w:rsid w:val="005B62DB"/>
    <w:rsid w:val="005B6A97"/>
    <w:rsid w:val="005C7A5E"/>
    <w:rsid w:val="005D0CE1"/>
    <w:rsid w:val="005D708B"/>
    <w:rsid w:val="005E1E1A"/>
    <w:rsid w:val="00606718"/>
    <w:rsid w:val="00607232"/>
    <w:rsid w:val="00612ED4"/>
    <w:rsid w:val="00612F38"/>
    <w:rsid w:val="0061387B"/>
    <w:rsid w:val="00620CDB"/>
    <w:rsid w:val="00621414"/>
    <w:rsid w:val="00621A7D"/>
    <w:rsid w:val="00637E37"/>
    <w:rsid w:val="0064623C"/>
    <w:rsid w:val="00650509"/>
    <w:rsid w:val="00652841"/>
    <w:rsid w:val="00655015"/>
    <w:rsid w:val="0066579A"/>
    <w:rsid w:val="00666036"/>
    <w:rsid w:val="0067493B"/>
    <w:rsid w:val="0067633E"/>
    <w:rsid w:val="00677839"/>
    <w:rsid w:val="00677E94"/>
    <w:rsid w:val="00681B67"/>
    <w:rsid w:val="00686182"/>
    <w:rsid w:val="00687E46"/>
    <w:rsid w:val="00694CBC"/>
    <w:rsid w:val="006A5109"/>
    <w:rsid w:val="006A7E5B"/>
    <w:rsid w:val="006B42CC"/>
    <w:rsid w:val="006B542C"/>
    <w:rsid w:val="006B5943"/>
    <w:rsid w:val="006C0F65"/>
    <w:rsid w:val="006C197E"/>
    <w:rsid w:val="006C518C"/>
    <w:rsid w:val="006C59C0"/>
    <w:rsid w:val="006D1722"/>
    <w:rsid w:val="006D1C0F"/>
    <w:rsid w:val="006D3101"/>
    <w:rsid w:val="006D6A25"/>
    <w:rsid w:val="006F591C"/>
    <w:rsid w:val="00700B6A"/>
    <w:rsid w:val="00704270"/>
    <w:rsid w:val="00705441"/>
    <w:rsid w:val="00712361"/>
    <w:rsid w:val="00713CEF"/>
    <w:rsid w:val="00722634"/>
    <w:rsid w:val="00732205"/>
    <w:rsid w:val="00734BF1"/>
    <w:rsid w:val="00744521"/>
    <w:rsid w:val="0074468A"/>
    <w:rsid w:val="00751FDA"/>
    <w:rsid w:val="00752F5E"/>
    <w:rsid w:val="007675A0"/>
    <w:rsid w:val="00773B91"/>
    <w:rsid w:val="00776441"/>
    <w:rsid w:val="007865C0"/>
    <w:rsid w:val="007914D4"/>
    <w:rsid w:val="00792725"/>
    <w:rsid w:val="00797E44"/>
    <w:rsid w:val="007A522F"/>
    <w:rsid w:val="007A69D3"/>
    <w:rsid w:val="007A6A36"/>
    <w:rsid w:val="007B268E"/>
    <w:rsid w:val="007C460D"/>
    <w:rsid w:val="007C7037"/>
    <w:rsid w:val="007D7271"/>
    <w:rsid w:val="007E23AA"/>
    <w:rsid w:val="007E31A0"/>
    <w:rsid w:val="007E71C4"/>
    <w:rsid w:val="007E7BDD"/>
    <w:rsid w:val="007F003C"/>
    <w:rsid w:val="007F3DB8"/>
    <w:rsid w:val="008022D9"/>
    <w:rsid w:val="00812A3D"/>
    <w:rsid w:val="008158F0"/>
    <w:rsid w:val="0082082D"/>
    <w:rsid w:val="00833743"/>
    <w:rsid w:val="00836343"/>
    <w:rsid w:val="00843F82"/>
    <w:rsid w:val="00845A70"/>
    <w:rsid w:val="00845C16"/>
    <w:rsid w:val="00847C09"/>
    <w:rsid w:val="00855786"/>
    <w:rsid w:val="00855BC9"/>
    <w:rsid w:val="008620F3"/>
    <w:rsid w:val="0086774D"/>
    <w:rsid w:val="008719C5"/>
    <w:rsid w:val="00873DAD"/>
    <w:rsid w:val="0087795C"/>
    <w:rsid w:val="0088047E"/>
    <w:rsid w:val="00882502"/>
    <w:rsid w:val="008826C5"/>
    <w:rsid w:val="00883895"/>
    <w:rsid w:val="008921EB"/>
    <w:rsid w:val="00895F5E"/>
    <w:rsid w:val="0089726A"/>
    <w:rsid w:val="008A01F5"/>
    <w:rsid w:val="008A2E45"/>
    <w:rsid w:val="008A2E90"/>
    <w:rsid w:val="008B084A"/>
    <w:rsid w:val="008B1C52"/>
    <w:rsid w:val="008B4076"/>
    <w:rsid w:val="008C0C77"/>
    <w:rsid w:val="008D35E1"/>
    <w:rsid w:val="008D548E"/>
    <w:rsid w:val="008D7F4B"/>
    <w:rsid w:val="008E091C"/>
    <w:rsid w:val="008E18C5"/>
    <w:rsid w:val="008E3F49"/>
    <w:rsid w:val="008E6560"/>
    <w:rsid w:val="008F613C"/>
    <w:rsid w:val="008F7958"/>
    <w:rsid w:val="00907A91"/>
    <w:rsid w:val="00913362"/>
    <w:rsid w:val="009206B3"/>
    <w:rsid w:val="00921614"/>
    <w:rsid w:val="009216C1"/>
    <w:rsid w:val="009246F0"/>
    <w:rsid w:val="00926B1A"/>
    <w:rsid w:val="009309B6"/>
    <w:rsid w:val="00940052"/>
    <w:rsid w:val="0094576D"/>
    <w:rsid w:val="00946A54"/>
    <w:rsid w:val="00947742"/>
    <w:rsid w:val="00953413"/>
    <w:rsid w:val="00956F3C"/>
    <w:rsid w:val="00957E1A"/>
    <w:rsid w:val="009638D0"/>
    <w:rsid w:val="00964472"/>
    <w:rsid w:val="00965326"/>
    <w:rsid w:val="00966891"/>
    <w:rsid w:val="00972426"/>
    <w:rsid w:val="009724E5"/>
    <w:rsid w:val="009735FB"/>
    <w:rsid w:val="009840FC"/>
    <w:rsid w:val="00986E5E"/>
    <w:rsid w:val="00991365"/>
    <w:rsid w:val="00993996"/>
    <w:rsid w:val="009958BB"/>
    <w:rsid w:val="009A1074"/>
    <w:rsid w:val="009A4B88"/>
    <w:rsid w:val="009B106D"/>
    <w:rsid w:val="009B14E6"/>
    <w:rsid w:val="009C7319"/>
    <w:rsid w:val="009D02CA"/>
    <w:rsid w:val="009D5A30"/>
    <w:rsid w:val="009E0FFD"/>
    <w:rsid w:val="009E2568"/>
    <w:rsid w:val="009E29D1"/>
    <w:rsid w:val="00A16781"/>
    <w:rsid w:val="00A21478"/>
    <w:rsid w:val="00A223E3"/>
    <w:rsid w:val="00A24549"/>
    <w:rsid w:val="00A25174"/>
    <w:rsid w:val="00A31BF2"/>
    <w:rsid w:val="00A34190"/>
    <w:rsid w:val="00A35397"/>
    <w:rsid w:val="00A402A1"/>
    <w:rsid w:val="00A44499"/>
    <w:rsid w:val="00A47182"/>
    <w:rsid w:val="00A50515"/>
    <w:rsid w:val="00A6238D"/>
    <w:rsid w:val="00A631C1"/>
    <w:rsid w:val="00A64C14"/>
    <w:rsid w:val="00A73D92"/>
    <w:rsid w:val="00A8093B"/>
    <w:rsid w:val="00A80F4E"/>
    <w:rsid w:val="00A818EB"/>
    <w:rsid w:val="00A974C2"/>
    <w:rsid w:val="00AA18BC"/>
    <w:rsid w:val="00AA327C"/>
    <w:rsid w:val="00AA3F84"/>
    <w:rsid w:val="00AB0FA6"/>
    <w:rsid w:val="00AB5DCC"/>
    <w:rsid w:val="00AC68B1"/>
    <w:rsid w:val="00AC7BCB"/>
    <w:rsid w:val="00AD11E9"/>
    <w:rsid w:val="00AD51AC"/>
    <w:rsid w:val="00AD7707"/>
    <w:rsid w:val="00AE007C"/>
    <w:rsid w:val="00AE4DF3"/>
    <w:rsid w:val="00AE69E7"/>
    <w:rsid w:val="00AF16CD"/>
    <w:rsid w:val="00AF1F36"/>
    <w:rsid w:val="00AF4A71"/>
    <w:rsid w:val="00AF69AB"/>
    <w:rsid w:val="00B00F7E"/>
    <w:rsid w:val="00B054F3"/>
    <w:rsid w:val="00B14964"/>
    <w:rsid w:val="00B17159"/>
    <w:rsid w:val="00B17BA7"/>
    <w:rsid w:val="00B260C6"/>
    <w:rsid w:val="00B3338B"/>
    <w:rsid w:val="00B35F12"/>
    <w:rsid w:val="00B3662C"/>
    <w:rsid w:val="00B43A5C"/>
    <w:rsid w:val="00B56CA7"/>
    <w:rsid w:val="00B60471"/>
    <w:rsid w:val="00B62F5E"/>
    <w:rsid w:val="00B6306A"/>
    <w:rsid w:val="00B6443E"/>
    <w:rsid w:val="00B758EC"/>
    <w:rsid w:val="00B80182"/>
    <w:rsid w:val="00B839B4"/>
    <w:rsid w:val="00B864FE"/>
    <w:rsid w:val="00B911E4"/>
    <w:rsid w:val="00B929EB"/>
    <w:rsid w:val="00B92A83"/>
    <w:rsid w:val="00B943DE"/>
    <w:rsid w:val="00BA0CC0"/>
    <w:rsid w:val="00BA1E0E"/>
    <w:rsid w:val="00BA2878"/>
    <w:rsid w:val="00BA4F2F"/>
    <w:rsid w:val="00BA5E13"/>
    <w:rsid w:val="00BB2922"/>
    <w:rsid w:val="00BB316F"/>
    <w:rsid w:val="00BB52C7"/>
    <w:rsid w:val="00BC2260"/>
    <w:rsid w:val="00BC2C86"/>
    <w:rsid w:val="00BC7FC7"/>
    <w:rsid w:val="00BD47BD"/>
    <w:rsid w:val="00BE1C0B"/>
    <w:rsid w:val="00BE2CCF"/>
    <w:rsid w:val="00BE415D"/>
    <w:rsid w:val="00BE7150"/>
    <w:rsid w:val="00BE7C7F"/>
    <w:rsid w:val="00BF36A4"/>
    <w:rsid w:val="00BF656A"/>
    <w:rsid w:val="00C0047B"/>
    <w:rsid w:val="00C219D7"/>
    <w:rsid w:val="00C23137"/>
    <w:rsid w:val="00C2394B"/>
    <w:rsid w:val="00C23D8B"/>
    <w:rsid w:val="00C245E4"/>
    <w:rsid w:val="00C246B4"/>
    <w:rsid w:val="00C252CC"/>
    <w:rsid w:val="00C32803"/>
    <w:rsid w:val="00C3281C"/>
    <w:rsid w:val="00C33E80"/>
    <w:rsid w:val="00C40432"/>
    <w:rsid w:val="00C45A2F"/>
    <w:rsid w:val="00C56B55"/>
    <w:rsid w:val="00C66F32"/>
    <w:rsid w:val="00C6769E"/>
    <w:rsid w:val="00C7019E"/>
    <w:rsid w:val="00C7202D"/>
    <w:rsid w:val="00C7359B"/>
    <w:rsid w:val="00C7360A"/>
    <w:rsid w:val="00C811E4"/>
    <w:rsid w:val="00C81B3E"/>
    <w:rsid w:val="00C84993"/>
    <w:rsid w:val="00C9134A"/>
    <w:rsid w:val="00CA3198"/>
    <w:rsid w:val="00CA6D19"/>
    <w:rsid w:val="00CB2B63"/>
    <w:rsid w:val="00CC1D23"/>
    <w:rsid w:val="00CD00E7"/>
    <w:rsid w:val="00CD373B"/>
    <w:rsid w:val="00CD3784"/>
    <w:rsid w:val="00CD382B"/>
    <w:rsid w:val="00CD72A9"/>
    <w:rsid w:val="00CD7A15"/>
    <w:rsid w:val="00CE0F7C"/>
    <w:rsid w:val="00CE3511"/>
    <w:rsid w:val="00CE484D"/>
    <w:rsid w:val="00CE570F"/>
    <w:rsid w:val="00CE596C"/>
    <w:rsid w:val="00CE726A"/>
    <w:rsid w:val="00CF64CF"/>
    <w:rsid w:val="00D02399"/>
    <w:rsid w:val="00D071C7"/>
    <w:rsid w:val="00D07955"/>
    <w:rsid w:val="00D20872"/>
    <w:rsid w:val="00D21DA2"/>
    <w:rsid w:val="00D2329D"/>
    <w:rsid w:val="00D24A6B"/>
    <w:rsid w:val="00D2747A"/>
    <w:rsid w:val="00D333ED"/>
    <w:rsid w:val="00D37958"/>
    <w:rsid w:val="00D37B97"/>
    <w:rsid w:val="00D50643"/>
    <w:rsid w:val="00D50ACF"/>
    <w:rsid w:val="00D50D7C"/>
    <w:rsid w:val="00D537B4"/>
    <w:rsid w:val="00D557E1"/>
    <w:rsid w:val="00D645D0"/>
    <w:rsid w:val="00D7133C"/>
    <w:rsid w:val="00D7184C"/>
    <w:rsid w:val="00D748AB"/>
    <w:rsid w:val="00D82F86"/>
    <w:rsid w:val="00D8594C"/>
    <w:rsid w:val="00D91CFB"/>
    <w:rsid w:val="00D97B25"/>
    <w:rsid w:val="00D97C66"/>
    <w:rsid w:val="00DA188C"/>
    <w:rsid w:val="00DA551F"/>
    <w:rsid w:val="00DA6DE4"/>
    <w:rsid w:val="00DB54AF"/>
    <w:rsid w:val="00DB6F4C"/>
    <w:rsid w:val="00DC4884"/>
    <w:rsid w:val="00DC70B8"/>
    <w:rsid w:val="00DD0DDD"/>
    <w:rsid w:val="00DD1D6D"/>
    <w:rsid w:val="00DD3F25"/>
    <w:rsid w:val="00DD455C"/>
    <w:rsid w:val="00DE2320"/>
    <w:rsid w:val="00DE6F6B"/>
    <w:rsid w:val="00DF071F"/>
    <w:rsid w:val="00DF4209"/>
    <w:rsid w:val="00E017AA"/>
    <w:rsid w:val="00E04642"/>
    <w:rsid w:val="00E064CA"/>
    <w:rsid w:val="00E0673E"/>
    <w:rsid w:val="00E06B00"/>
    <w:rsid w:val="00E1328D"/>
    <w:rsid w:val="00E21B0E"/>
    <w:rsid w:val="00E24547"/>
    <w:rsid w:val="00E258CE"/>
    <w:rsid w:val="00E34C1E"/>
    <w:rsid w:val="00E36260"/>
    <w:rsid w:val="00E406DD"/>
    <w:rsid w:val="00E44C54"/>
    <w:rsid w:val="00E4557E"/>
    <w:rsid w:val="00E51BEF"/>
    <w:rsid w:val="00E637F6"/>
    <w:rsid w:val="00E707E7"/>
    <w:rsid w:val="00E72E36"/>
    <w:rsid w:val="00E7364E"/>
    <w:rsid w:val="00E83F72"/>
    <w:rsid w:val="00E85D03"/>
    <w:rsid w:val="00E8651F"/>
    <w:rsid w:val="00E95B44"/>
    <w:rsid w:val="00E96BD6"/>
    <w:rsid w:val="00EA5B15"/>
    <w:rsid w:val="00EB26C8"/>
    <w:rsid w:val="00EB541D"/>
    <w:rsid w:val="00EC59D9"/>
    <w:rsid w:val="00ED6550"/>
    <w:rsid w:val="00EF1AFC"/>
    <w:rsid w:val="00EF51CA"/>
    <w:rsid w:val="00F00A74"/>
    <w:rsid w:val="00F07052"/>
    <w:rsid w:val="00F075F6"/>
    <w:rsid w:val="00F07B4C"/>
    <w:rsid w:val="00F100FE"/>
    <w:rsid w:val="00F1192F"/>
    <w:rsid w:val="00F15672"/>
    <w:rsid w:val="00F218D7"/>
    <w:rsid w:val="00F25842"/>
    <w:rsid w:val="00F264C2"/>
    <w:rsid w:val="00F305B6"/>
    <w:rsid w:val="00F31B17"/>
    <w:rsid w:val="00F32DDF"/>
    <w:rsid w:val="00F34984"/>
    <w:rsid w:val="00F4473F"/>
    <w:rsid w:val="00F44A0C"/>
    <w:rsid w:val="00F55A22"/>
    <w:rsid w:val="00F63169"/>
    <w:rsid w:val="00F63B7C"/>
    <w:rsid w:val="00F66081"/>
    <w:rsid w:val="00F71321"/>
    <w:rsid w:val="00F87E53"/>
    <w:rsid w:val="00F90CE3"/>
    <w:rsid w:val="00F92B13"/>
    <w:rsid w:val="00F92EF4"/>
    <w:rsid w:val="00F93CAD"/>
    <w:rsid w:val="00FA06C8"/>
    <w:rsid w:val="00FA14C0"/>
    <w:rsid w:val="00FB088A"/>
    <w:rsid w:val="00FB28EF"/>
    <w:rsid w:val="00FB2D45"/>
    <w:rsid w:val="00FB487F"/>
    <w:rsid w:val="00FB58E7"/>
    <w:rsid w:val="00FC6FFF"/>
    <w:rsid w:val="00FD33F0"/>
    <w:rsid w:val="00FD7E12"/>
    <w:rsid w:val="00FE09A2"/>
    <w:rsid w:val="00FE1B21"/>
    <w:rsid w:val="00FE1E4B"/>
    <w:rsid w:val="00FE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0578477D"/>
  <w15:docId w15:val="{51208253-8163-4909-A4E6-387DE09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 w:type="paragraph" w:customStyle="1" w:styleId="Default">
    <w:name w:val="Default"/>
    <w:rsid w:val="005B62D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 w:id="1601647831">
      <w:bodyDiv w:val="1"/>
      <w:marLeft w:val="0"/>
      <w:marRight w:val="0"/>
      <w:marTop w:val="0"/>
      <w:marBottom w:val="0"/>
      <w:divBdr>
        <w:top w:val="none" w:sz="0" w:space="0" w:color="auto"/>
        <w:left w:val="none" w:sz="0" w:space="0" w:color="auto"/>
        <w:bottom w:val="none" w:sz="0" w:space="0" w:color="auto"/>
        <w:right w:val="none" w:sz="0" w:space="0" w:color="auto"/>
      </w:divBdr>
    </w:div>
    <w:div w:id="19611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5D60E-7A3E-4945-A7EE-0F4DA13BA24E}">
  <ds:schemaRefs>
    <ds:schemaRef ds:uri="http://schemas.openxmlformats.org/officeDocument/2006/bibliography"/>
  </ds:schemaRefs>
</ds:datastoreItem>
</file>

<file path=customXml/itemProps2.xml><?xml version="1.0" encoding="utf-8"?>
<ds:datastoreItem xmlns:ds="http://schemas.openxmlformats.org/officeDocument/2006/customXml" ds:itemID="{E34A23D3-69B6-4379-8608-EAD25FC71EB2}">
  <ds:schemaRefs>
    <ds:schemaRef ds:uri="http://schemas.microsoft.com/office/2006/metadata/properties"/>
    <ds:schemaRef ds:uri="http://schemas.microsoft.com/office/2006/documentManagement/types"/>
    <ds:schemaRef ds:uri="http://schemas.openxmlformats.org/package/2006/metadata/core-properties"/>
    <ds:schemaRef ds:uri="593365d6-ff8f-42ea-b041-1cf5a6bd90ad"/>
    <ds:schemaRef ds:uri="http://www.w3.org/XML/1998/namespace"/>
    <ds:schemaRef ds:uri="http://purl.org/dc/dcmitype/"/>
    <ds:schemaRef ds:uri="http://purl.org/dc/terms/"/>
    <ds:schemaRef ds:uri="http://purl.org/dc/elements/1.1/"/>
    <ds:schemaRef ds:uri="http://schemas.microsoft.com/office/infopath/2007/PartnerControls"/>
    <ds:schemaRef ds:uri="37ef2d1b-1235-44d9-8c81-ea4e54386f8b"/>
  </ds:schemaRefs>
</ds:datastoreItem>
</file>

<file path=customXml/itemProps3.xml><?xml version="1.0" encoding="utf-8"?>
<ds:datastoreItem xmlns:ds="http://schemas.openxmlformats.org/officeDocument/2006/customXml" ds:itemID="{34158263-F300-4493-B998-FEF5E2B8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89B7F-35BE-4599-B843-26D8987AB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2069</Words>
  <Characters>11796</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　務　執　行　概　要</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桝谷　和美</cp:lastModifiedBy>
  <cp:revision>2</cp:revision>
  <cp:lastPrinted>2023-05-30T00:17:00Z</cp:lastPrinted>
  <dcterms:created xsi:type="dcterms:W3CDTF">2025-01-30T07:26:00Z</dcterms:created>
  <dcterms:modified xsi:type="dcterms:W3CDTF">2025-01-30T07:26:00Z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