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F7FE" w14:textId="432D732F" w:rsidR="00ED056F" w:rsidRPr="006F1BEE" w:rsidRDefault="00C3221C" w:rsidP="00FD5BEB">
      <w:pPr>
        <w:adjustRightInd w:val="0"/>
        <w:snapToGrid w:val="0"/>
        <w:spacing w:after="0" w:line="240" w:lineRule="auto"/>
        <w:ind w:left="105" w:right="201"/>
        <w:jc w:val="center"/>
        <w:rPr>
          <w:rFonts w:ascii="UD デジタル 教科書体 NK-R" w:eastAsia="UD デジタル 教科書体 NK-R" w:hAnsi="Meiryo UI"/>
          <w:color w:val="000000" w:themeColor="text1"/>
          <w:szCs w:val="21"/>
          <w:lang w:eastAsia="zh-TW"/>
        </w:rPr>
      </w:pPr>
      <w:r w:rsidRPr="006F1BEE">
        <w:rPr>
          <w:rFonts w:ascii="UD デジタル 教科書体 NK-R" w:eastAsia="UD デジタル 教科書体 NK-R" w:hAnsi="Meiryo UI" w:hint="eastAsia"/>
          <w:color w:val="000000" w:themeColor="text1"/>
          <w:sz w:val="22"/>
          <w:lang w:eastAsia="zh-TW"/>
        </w:rPr>
        <w:t>「</w:t>
      </w:r>
      <w:r w:rsidR="007B1F81" w:rsidRPr="006F1BEE">
        <w:rPr>
          <w:rFonts w:ascii="UD デジタル 教科書体 NK-R" w:eastAsia="UD デジタル 教科書体 NK-R" w:hAnsi="Meiryo UI" w:hint="eastAsia"/>
          <w:color w:val="000000" w:themeColor="text1"/>
          <w:sz w:val="22"/>
          <w:lang w:eastAsia="zh-TW"/>
        </w:rPr>
        <w:t>令和</w:t>
      </w:r>
      <w:r w:rsidR="00031B3B" w:rsidRPr="006F1BEE">
        <w:rPr>
          <w:rFonts w:ascii="UD デジタル 教科書体 NK-R" w:eastAsia="UD デジタル 教科書体 NK-R" w:hAnsi="Meiryo UI" w:hint="eastAsia"/>
          <w:color w:val="000000" w:themeColor="text1"/>
          <w:sz w:val="22"/>
          <w:lang w:eastAsia="zh-TW"/>
        </w:rPr>
        <w:t>７</w:t>
      </w:r>
      <w:r w:rsidR="007B1F81" w:rsidRPr="006F1BEE">
        <w:rPr>
          <w:rFonts w:ascii="UD デジタル 教科書体 NK-R" w:eastAsia="UD デジタル 教科書体 NK-R" w:hAnsi="Meiryo UI" w:hint="eastAsia"/>
          <w:color w:val="000000" w:themeColor="text1"/>
          <w:sz w:val="22"/>
          <w:lang w:eastAsia="zh-TW"/>
        </w:rPr>
        <w:t>年度</w:t>
      </w:r>
      <w:r w:rsidRPr="006F1BEE">
        <w:rPr>
          <w:rFonts w:ascii="UD デジタル 教科書体 NK-R" w:eastAsia="UD デジタル 教科書体 NK-R" w:hAnsi="Meiryo UI" w:hint="eastAsia"/>
          <w:color w:val="000000" w:themeColor="text1"/>
          <w:sz w:val="22"/>
          <w:lang w:eastAsia="zh-TW"/>
        </w:rPr>
        <w:t>国際金融都市</w:t>
      </w:r>
      <w:r w:rsidRPr="006F1BEE">
        <w:rPr>
          <w:rFonts w:ascii="UD デジタル 教科書体 NK-R" w:eastAsia="UD デジタル 教科書体 NK-R" w:hAnsi="Meiryo UI"/>
          <w:color w:val="000000" w:themeColor="text1"/>
          <w:szCs w:val="21"/>
          <w:lang w:eastAsia="zh-TW"/>
        </w:rPr>
        <w:t>OSAKA金融系外国企業等誘致</w:t>
      </w:r>
      <w:r w:rsidR="00ED056F" w:rsidRPr="006F1BEE">
        <w:rPr>
          <w:rFonts w:ascii="UD デジタル 教科書体 NK-R" w:eastAsia="UD デジタル 教科書体 NK-R" w:hAnsi="Meiryo UI" w:hint="eastAsia"/>
          <w:color w:val="000000" w:themeColor="text1"/>
          <w:szCs w:val="21"/>
          <w:lang w:eastAsia="zh-TW"/>
        </w:rPr>
        <w:t>事業」</w:t>
      </w:r>
    </w:p>
    <w:p w14:paraId="19A721E7" w14:textId="49037AFD" w:rsidR="00C93ADC" w:rsidRPr="006F1BEE" w:rsidRDefault="00ED056F" w:rsidP="00211D70">
      <w:pPr>
        <w:adjustRightInd w:val="0"/>
        <w:snapToGrid w:val="0"/>
        <w:spacing w:after="0" w:line="240" w:lineRule="auto"/>
        <w:ind w:left="105" w:right="201"/>
        <w:jc w:val="center"/>
        <w:rPr>
          <w:rFonts w:ascii="UD デジタル 教科書体 NK-R" w:eastAsia="PMingLiU"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業務委託　</w:t>
      </w:r>
      <w:r w:rsidR="00115750" w:rsidRPr="006F1BEE">
        <w:rPr>
          <w:rFonts w:ascii="UD デジタル 教科書体 NK-R" w:eastAsia="UD デジタル 教科書体 NK-R" w:hAnsi="Meiryo UI" w:hint="eastAsia"/>
          <w:color w:val="000000" w:themeColor="text1"/>
          <w:szCs w:val="21"/>
        </w:rPr>
        <w:t>仕様書</w:t>
      </w:r>
    </w:p>
    <w:p w14:paraId="38B5F627" w14:textId="2EE80459" w:rsidR="002C7C39" w:rsidRPr="006F1BEE" w:rsidRDefault="002C7C39" w:rsidP="00FD5BEB">
      <w:pPr>
        <w:adjustRightInd w:val="0"/>
        <w:snapToGrid w:val="0"/>
        <w:spacing w:after="0" w:line="240" w:lineRule="auto"/>
        <w:ind w:left="0" w:right="0" w:firstLine="0"/>
        <w:rPr>
          <w:rFonts w:ascii="UD デジタル 教科書体 NK-R" w:eastAsia="PMingLiU" w:hAnsi="Meiryo UI"/>
          <w:color w:val="000000" w:themeColor="text1"/>
          <w:szCs w:val="21"/>
        </w:rPr>
      </w:pPr>
    </w:p>
    <w:p w14:paraId="66957B10" w14:textId="3DD71F20" w:rsidR="00847932" w:rsidRPr="006F1BEE" w:rsidRDefault="00115750" w:rsidP="00FD5BEB">
      <w:pPr>
        <w:adjustRightInd w:val="0"/>
        <w:snapToGrid w:val="0"/>
        <w:spacing w:after="0" w:line="240" w:lineRule="auto"/>
        <w:ind w:right="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１</w:t>
      </w:r>
      <w:r w:rsidRPr="006F1BEE">
        <w:rPr>
          <w:rFonts w:ascii="UD デジタル 教科書体 NK-R" w:eastAsia="UD デジタル 教科書体 NK-R" w:hAnsi="Meiryo UI"/>
          <w:color w:val="000000" w:themeColor="text1"/>
          <w:szCs w:val="21"/>
        </w:rPr>
        <w:t xml:space="preserve"> </w:t>
      </w:r>
      <w:r w:rsidR="00ED056F" w:rsidRPr="006F1BEE">
        <w:rPr>
          <w:rFonts w:ascii="UD デジタル 教科書体 NK-R" w:eastAsia="UD デジタル 教科書体 NK-R" w:hAnsi="Meiryo UI" w:hint="eastAsia"/>
          <w:color w:val="000000" w:themeColor="text1"/>
          <w:szCs w:val="21"/>
        </w:rPr>
        <w:t>目的</w:t>
      </w:r>
    </w:p>
    <w:p w14:paraId="0EFBD351" w14:textId="77777777" w:rsidR="00636610" w:rsidRDefault="00A732BA" w:rsidP="00211D70">
      <w:pPr>
        <w:adjustRightInd w:val="0"/>
        <w:snapToGrid w:val="0"/>
        <w:spacing w:after="0" w:line="240" w:lineRule="auto"/>
        <w:ind w:left="0" w:right="0" w:firstLineChars="100" w:firstLine="21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本事業は国際金融都市</w:t>
      </w:r>
      <w:r w:rsidRPr="006F1BEE">
        <w:rPr>
          <w:rFonts w:ascii="UD デジタル 教科書体 NK-R" w:eastAsia="UD デジタル 教科書体 NK-R" w:hAnsi="Meiryo UI"/>
          <w:color w:val="000000" w:themeColor="text1"/>
          <w:szCs w:val="21"/>
        </w:rPr>
        <w:t>OSAKAの実現に向け、金融系外国企業等の誘致を行うものである。企業誘致にあたっては、イベントや情報発信、プロモーションを積極的に行うなどして、国内外の金融系外国企業等による大阪でのビジネス志向を喚起し、地域経済エコシステムを活用・活性化することで、在阪企業の成長に</w:t>
      </w:r>
      <w:r w:rsidRPr="006F1BEE">
        <w:rPr>
          <w:rFonts w:ascii="UD デジタル 教科書体 NK-R" w:eastAsia="UD デジタル 教科書体 NK-R" w:hAnsi="Meiryo UI" w:hint="eastAsia"/>
          <w:color w:val="000000" w:themeColor="text1"/>
          <w:szCs w:val="21"/>
        </w:rPr>
        <w:t>繋がる</w:t>
      </w:r>
      <w:r w:rsidRPr="006F1BEE">
        <w:rPr>
          <w:rFonts w:ascii="UD デジタル 教科書体 NK-R" w:eastAsia="UD デジタル 教科書体 NK-R" w:hAnsi="Meiryo UI"/>
          <w:color w:val="000000" w:themeColor="text1"/>
          <w:szCs w:val="21"/>
        </w:rPr>
        <w:t>ものとなることを目的としている。</w:t>
      </w:r>
      <w:r w:rsidR="00030225" w:rsidRPr="006F1BEE">
        <w:rPr>
          <w:rFonts w:ascii="UD デジタル 教科書体 NK-R" w:eastAsia="UD デジタル 教科書体 NK-R" w:hAnsi="Meiryo UI" w:hint="eastAsia"/>
          <w:color w:val="000000" w:themeColor="text1"/>
          <w:szCs w:val="21"/>
        </w:rPr>
        <w:t>そのため</w:t>
      </w:r>
      <w:r w:rsidR="004A67D2" w:rsidRPr="006F1BEE">
        <w:rPr>
          <w:rFonts w:ascii="UD デジタル 教科書体 NK-R" w:eastAsia="UD デジタル 教科書体 NK-R" w:hAnsi="Meiryo UI" w:hint="eastAsia"/>
          <w:color w:val="000000" w:themeColor="text1"/>
          <w:szCs w:val="21"/>
        </w:rPr>
        <w:t>には</w:t>
      </w:r>
      <w:r w:rsidR="00030225" w:rsidRPr="006F1BEE">
        <w:rPr>
          <w:rFonts w:ascii="UD デジタル 教科書体 NK-R" w:eastAsia="UD デジタル 教科書体 NK-R" w:hAnsi="Meiryo UI" w:hint="eastAsia"/>
          <w:color w:val="000000" w:themeColor="text1"/>
          <w:szCs w:val="21"/>
        </w:rPr>
        <w:t>、地域経済エコシステムに必要なプレイヤーの確保</w:t>
      </w:r>
      <w:r w:rsidR="004A67D2" w:rsidRPr="006F1BEE">
        <w:rPr>
          <w:rFonts w:ascii="UD デジタル 教科書体 NK-R" w:eastAsia="UD デジタル 教科書体 NK-R" w:hAnsi="Meiryo UI" w:hint="eastAsia"/>
          <w:color w:val="000000" w:themeColor="text1"/>
          <w:szCs w:val="21"/>
        </w:rPr>
        <w:t>という観点で、企業だけでなく人材や投資</w:t>
      </w:r>
      <w:r w:rsidR="00A740FF" w:rsidRPr="006F1BEE">
        <w:rPr>
          <w:rFonts w:ascii="UD デジタル 教科書体 NK-R" w:eastAsia="UD デジタル 教科書体 NK-R" w:hAnsi="Meiryo UI" w:hint="eastAsia"/>
          <w:color w:val="000000" w:themeColor="text1"/>
          <w:szCs w:val="21"/>
        </w:rPr>
        <w:t>等</w:t>
      </w:r>
      <w:r w:rsidR="004A67D2" w:rsidRPr="006F1BEE">
        <w:rPr>
          <w:rFonts w:ascii="UD デジタル 教科書体 NK-R" w:eastAsia="UD デジタル 教科書体 NK-R" w:hAnsi="Meiryo UI" w:hint="eastAsia"/>
          <w:color w:val="000000" w:themeColor="text1"/>
          <w:szCs w:val="21"/>
        </w:rPr>
        <w:t>の呼び込みも重要である。</w:t>
      </w:r>
    </w:p>
    <w:p w14:paraId="79A89DD4" w14:textId="42213505" w:rsidR="005934D6" w:rsidRPr="006F1BEE" w:rsidRDefault="006B676F" w:rsidP="00636610">
      <w:pPr>
        <w:adjustRightInd w:val="0"/>
        <w:snapToGrid w:val="0"/>
        <w:spacing w:after="0" w:line="240" w:lineRule="auto"/>
        <w:ind w:left="0" w:right="0" w:firstLineChars="100" w:firstLine="21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ついては、</w:t>
      </w:r>
      <w:r w:rsidR="00C70AE9" w:rsidRPr="006F1BEE">
        <w:rPr>
          <w:rFonts w:ascii="UD デジタル 教科書体 NK-R" w:eastAsia="UD デジタル 教科書体 NK-R" w:hAnsi="Meiryo UI" w:hint="eastAsia"/>
          <w:color w:val="000000" w:themeColor="text1"/>
          <w:szCs w:val="21"/>
        </w:rPr>
        <w:t>受託者</w:t>
      </w:r>
      <w:r w:rsidR="00211D70" w:rsidRPr="006F1BEE">
        <w:rPr>
          <w:rFonts w:ascii="UD デジタル 教科書体 NK-R" w:eastAsia="UD デジタル 教科書体 NK-R" w:hAnsi="Meiryo UI" w:hint="eastAsia"/>
          <w:color w:val="000000" w:themeColor="text1"/>
          <w:szCs w:val="21"/>
        </w:rPr>
        <w:t>においては、</w:t>
      </w:r>
      <w:r w:rsidR="005934D6" w:rsidRPr="006F1BEE">
        <w:rPr>
          <w:rFonts w:ascii="UD デジタル 教科書体 NK-R" w:eastAsia="UD デジタル 教科書体 NK-R" w:hAnsi="Meiryo UI" w:hint="eastAsia"/>
          <w:color w:val="000000" w:themeColor="text1"/>
          <w:szCs w:val="21"/>
        </w:rPr>
        <w:t>以下３点を念頭におき、業務の履行にあたられたい。</w:t>
      </w:r>
    </w:p>
    <w:p w14:paraId="0F9F1578" w14:textId="4CF54D91" w:rsidR="00ED056F" w:rsidRPr="006F1BEE" w:rsidRDefault="00CB7A24" w:rsidP="00CB7A24">
      <w:pPr>
        <w:adjustRightInd w:val="0"/>
        <w:snapToGrid w:val="0"/>
        <w:spacing w:after="0" w:line="240" w:lineRule="auto"/>
        <w:ind w:leftChars="100" w:left="420" w:right="0" w:hangingChars="100" w:hanging="21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w:t>
      </w:r>
      <w:r w:rsidR="004A67D2" w:rsidRPr="006F1BEE">
        <w:rPr>
          <w:rFonts w:ascii="UD デジタル 教科書体 NK-R" w:eastAsia="UD デジタル 教科書体 NK-R" w:hAnsi="Meiryo UI" w:hint="eastAsia"/>
          <w:color w:val="000000" w:themeColor="text1"/>
          <w:szCs w:val="21"/>
        </w:rPr>
        <w:t>誘致企業の社数</w:t>
      </w:r>
      <w:r w:rsidR="006B676F" w:rsidRPr="006F1BEE">
        <w:rPr>
          <w:rFonts w:ascii="UD デジタル 教科書体 NK-R" w:eastAsia="UD デジタル 教科書体 NK-R" w:hAnsi="Meiryo UI" w:hint="eastAsia"/>
          <w:color w:val="000000" w:themeColor="text1"/>
          <w:szCs w:val="21"/>
        </w:rPr>
        <w:t>にこだわるのでは</w:t>
      </w:r>
      <w:r w:rsidR="004A67D2" w:rsidRPr="006F1BEE">
        <w:rPr>
          <w:rFonts w:ascii="UD デジタル 教科書体 NK-R" w:eastAsia="UD デジタル 教科書体 NK-R" w:hAnsi="Meiryo UI" w:hint="eastAsia"/>
          <w:color w:val="000000" w:themeColor="text1"/>
          <w:szCs w:val="21"/>
        </w:rPr>
        <w:t>なく、</w:t>
      </w:r>
      <w:r w:rsidR="00211D70" w:rsidRPr="006F1BEE">
        <w:rPr>
          <w:rFonts w:ascii="UD デジタル 教科書体 NK-R" w:eastAsia="UD デジタル 教科書体 NK-R" w:hAnsi="Meiryo UI" w:hint="eastAsia"/>
          <w:color w:val="000000" w:themeColor="text1"/>
          <w:szCs w:val="21"/>
        </w:rPr>
        <w:t>本事業における取組みが大阪にもたらすインパクトや効果を重視すること。</w:t>
      </w:r>
    </w:p>
    <w:p w14:paraId="79606BB7" w14:textId="50A11C54" w:rsidR="005934D6" w:rsidRPr="006F1BEE" w:rsidRDefault="00CB7A24" w:rsidP="00CB7A24">
      <w:pPr>
        <w:adjustRightInd w:val="0"/>
        <w:snapToGrid w:val="0"/>
        <w:spacing w:after="0" w:line="240" w:lineRule="auto"/>
        <w:ind w:leftChars="100" w:left="420" w:right="0" w:hangingChars="100" w:hanging="21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w:t>
      </w:r>
      <w:r w:rsidR="0020037E" w:rsidRPr="006F1BEE">
        <w:rPr>
          <w:rFonts w:ascii="UD デジタル 教科書体 NK-R" w:eastAsia="UD デジタル 教科書体 NK-R" w:hAnsi="Meiryo UI" w:hint="eastAsia"/>
          <w:color w:val="000000" w:themeColor="text1"/>
          <w:szCs w:val="21"/>
        </w:rPr>
        <w:t>受託</w:t>
      </w:r>
      <w:r w:rsidR="00EA2BE3" w:rsidRPr="006F1BEE">
        <w:rPr>
          <w:rFonts w:ascii="UD デジタル 教科書体 NK-R" w:eastAsia="UD デジタル 教科書体 NK-R" w:hAnsi="Meiryo UI" w:hint="eastAsia"/>
          <w:color w:val="000000" w:themeColor="text1"/>
          <w:szCs w:val="21"/>
        </w:rPr>
        <w:t>者が持つ</w:t>
      </w:r>
      <w:r w:rsidR="00921DB0" w:rsidRPr="006F1BEE">
        <w:rPr>
          <w:rFonts w:ascii="UD デジタル 教科書体 NK-R" w:eastAsia="UD デジタル 教科書体 NK-R" w:hAnsi="Meiryo UI" w:hint="eastAsia"/>
          <w:color w:val="000000" w:themeColor="text1"/>
          <w:szCs w:val="21"/>
        </w:rPr>
        <w:t>国内</w:t>
      </w:r>
      <w:r w:rsidR="00EA2BE3" w:rsidRPr="006F1BEE">
        <w:rPr>
          <w:rFonts w:ascii="UD デジタル 教科書体 NK-R" w:eastAsia="UD デジタル 教科書体 NK-R" w:hAnsi="Meiryo UI" w:hint="eastAsia"/>
          <w:color w:val="000000" w:themeColor="text1"/>
          <w:szCs w:val="21"/>
        </w:rPr>
        <w:t>外及び大阪のネットワークを駆使して取組みを進め、</w:t>
      </w:r>
      <w:r w:rsidR="00784A23" w:rsidRPr="006F1BEE">
        <w:rPr>
          <w:rFonts w:ascii="UD デジタル 教科書体 NK-R" w:eastAsia="UD デジタル 教科書体 NK-R" w:hAnsi="Meiryo UI" w:hint="eastAsia"/>
          <w:color w:val="000000" w:themeColor="text1"/>
          <w:szCs w:val="21"/>
        </w:rPr>
        <w:t>他都市の取組みの焼き増しではない、</w:t>
      </w:r>
      <w:r w:rsidR="00EA2BE3" w:rsidRPr="006F1BEE">
        <w:rPr>
          <w:rFonts w:ascii="UD デジタル 教科書体 NK-R" w:eastAsia="UD デジタル 教科書体 NK-R" w:hAnsi="Meiryo UI" w:hint="eastAsia"/>
          <w:color w:val="000000" w:themeColor="text1"/>
          <w:szCs w:val="21"/>
        </w:rPr>
        <w:t>大阪の強みを活か</w:t>
      </w:r>
      <w:r w:rsidR="00784A23" w:rsidRPr="006F1BEE">
        <w:rPr>
          <w:rFonts w:ascii="UD デジタル 教科書体 NK-R" w:eastAsia="UD デジタル 教科書体 NK-R" w:hAnsi="Meiryo UI" w:hint="eastAsia"/>
          <w:color w:val="000000" w:themeColor="text1"/>
          <w:szCs w:val="21"/>
        </w:rPr>
        <w:t>した独自のものとすること</w:t>
      </w:r>
      <w:r w:rsidR="00EA2BE3" w:rsidRPr="006F1BEE">
        <w:rPr>
          <w:rFonts w:ascii="UD デジタル 教科書体 NK-R" w:eastAsia="UD デジタル 教科書体 NK-R" w:hAnsi="Meiryo UI" w:hint="eastAsia"/>
          <w:color w:val="000000" w:themeColor="text1"/>
          <w:szCs w:val="21"/>
        </w:rPr>
        <w:t>。</w:t>
      </w:r>
    </w:p>
    <w:p w14:paraId="2C6391A3" w14:textId="39EBA661" w:rsidR="00AA43EF" w:rsidRPr="006F1BEE" w:rsidRDefault="00AA43EF" w:rsidP="00AA43EF">
      <w:pPr>
        <w:adjustRightInd w:val="0"/>
        <w:snapToGrid w:val="0"/>
        <w:spacing w:after="0" w:line="240" w:lineRule="auto"/>
        <w:ind w:leftChars="100" w:left="420" w:right="0" w:hangingChars="100" w:hanging="21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w:t>
      </w:r>
      <w:r w:rsidR="0076601F" w:rsidRPr="006F1BEE">
        <w:rPr>
          <w:rFonts w:ascii="UD デジタル 教科書体 NK-R" w:eastAsia="UD デジタル 教科書体 NK-R" w:hAnsi="Meiryo UI" w:hint="eastAsia"/>
          <w:color w:val="000000" w:themeColor="text1"/>
          <w:szCs w:val="21"/>
        </w:rPr>
        <w:t>地域経済エコシステム</w:t>
      </w:r>
      <w:r w:rsidR="00813DA3" w:rsidRPr="006F1BEE">
        <w:rPr>
          <w:rFonts w:ascii="UD デジタル 教科書体 NK-R" w:eastAsia="UD デジタル 教科書体 NK-R" w:hAnsi="Meiryo UI" w:hint="eastAsia"/>
          <w:color w:val="000000" w:themeColor="text1"/>
          <w:szCs w:val="21"/>
        </w:rPr>
        <w:t>が</w:t>
      </w:r>
      <w:r w:rsidR="000E2891" w:rsidRPr="006F1BEE">
        <w:rPr>
          <w:rFonts w:ascii="UD デジタル 教科書体 NK-R" w:eastAsia="UD デジタル 教科書体 NK-R" w:hAnsi="Meiryo UI" w:hint="eastAsia"/>
          <w:color w:val="000000" w:themeColor="text1"/>
          <w:szCs w:val="21"/>
        </w:rPr>
        <w:t>本事業終了後</w:t>
      </w:r>
      <w:r w:rsidR="00813DA3" w:rsidRPr="006F1BEE">
        <w:rPr>
          <w:rFonts w:ascii="UD デジタル 教科書体 NK-R" w:eastAsia="UD デジタル 教科書体 NK-R" w:hAnsi="Meiryo UI" w:hint="eastAsia"/>
          <w:color w:val="000000" w:themeColor="text1"/>
          <w:szCs w:val="21"/>
        </w:rPr>
        <w:t>も</w:t>
      </w:r>
      <w:r w:rsidR="00531489" w:rsidRPr="006F1BEE">
        <w:rPr>
          <w:rFonts w:ascii="UD デジタル 教科書体 NK-R" w:eastAsia="UD デジタル 教科書体 NK-R" w:hAnsi="Meiryo UI" w:hint="eastAsia"/>
          <w:color w:val="000000" w:themeColor="text1"/>
          <w:szCs w:val="21"/>
        </w:rPr>
        <w:t>活性化</w:t>
      </w:r>
      <w:r w:rsidR="00813DA3" w:rsidRPr="006F1BEE">
        <w:rPr>
          <w:rFonts w:ascii="UD デジタル 教科書体 NK-R" w:eastAsia="UD デジタル 教科書体 NK-R" w:hAnsi="Meiryo UI" w:hint="eastAsia"/>
          <w:color w:val="000000" w:themeColor="text1"/>
          <w:szCs w:val="21"/>
        </w:rPr>
        <w:t>するよう</w:t>
      </w:r>
      <w:r w:rsidR="006543A9" w:rsidRPr="006F1BEE">
        <w:rPr>
          <w:rFonts w:ascii="UD デジタル 教科書体 NK-R" w:eastAsia="UD デジタル 教科書体 NK-R" w:hAnsi="Meiryo UI" w:hint="eastAsia"/>
          <w:color w:val="000000" w:themeColor="text1"/>
          <w:szCs w:val="21"/>
        </w:rPr>
        <w:t>、</w:t>
      </w:r>
      <w:r w:rsidRPr="006F1BEE">
        <w:rPr>
          <w:rFonts w:ascii="UD デジタル 教科書体 NK-R" w:eastAsia="UD デジタル 教科書体 NK-R" w:hAnsi="Meiryo UI" w:hint="eastAsia"/>
          <w:color w:val="000000" w:themeColor="text1"/>
          <w:szCs w:val="21"/>
        </w:rPr>
        <w:t>国内外のネットワークにおける関係者との信頼関係の構築や、大阪の強みを活かした誘致が持続的に可能</w:t>
      </w:r>
      <w:r w:rsidR="00DD2A89" w:rsidRPr="006F1BEE">
        <w:rPr>
          <w:rFonts w:ascii="UD デジタル 教科書体 NK-R" w:eastAsia="UD デジタル 教科書体 NK-R" w:hAnsi="Meiryo UI" w:hint="eastAsia"/>
          <w:color w:val="000000" w:themeColor="text1"/>
          <w:szCs w:val="21"/>
        </w:rPr>
        <w:t>となるような</w:t>
      </w:r>
      <w:r w:rsidRPr="006F1BEE">
        <w:rPr>
          <w:rFonts w:ascii="UD デジタル 教科書体 NK-R" w:eastAsia="UD デジタル 教科書体 NK-R" w:hAnsi="Meiryo UI" w:hint="eastAsia"/>
          <w:color w:val="000000" w:themeColor="text1"/>
          <w:szCs w:val="21"/>
        </w:rPr>
        <w:t>関係機関等との連携体制の形成など</w:t>
      </w:r>
      <w:r w:rsidR="00813DA3" w:rsidRPr="006F1BEE">
        <w:rPr>
          <w:rFonts w:ascii="UD デジタル 教科書体 NK-R" w:eastAsia="UD デジタル 教科書体 NK-R" w:hAnsi="Meiryo UI" w:hint="eastAsia"/>
          <w:color w:val="000000" w:themeColor="text1"/>
          <w:szCs w:val="21"/>
        </w:rPr>
        <w:t>に取り組む</w:t>
      </w:r>
      <w:r w:rsidRPr="006F1BEE">
        <w:rPr>
          <w:rFonts w:ascii="UD デジタル 教科書体 NK-R" w:eastAsia="UD デジタル 教科書体 NK-R" w:hAnsi="Meiryo UI" w:hint="eastAsia"/>
          <w:color w:val="000000" w:themeColor="text1"/>
          <w:szCs w:val="21"/>
        </w:rPr>
        <w:t>こと。</w:t>
      </w:r>
    </w:p>
    <w:p w14:paraId="65074B59" w14:textId="77777777" w:rsidR="00014146" w:rsidRPr="006F1BEE" w:rsidRDefault="00014146" w:rsidP="00014146">
      <w:pPr>
        <w:adjustRightInd w:val="0"/>
        <w:snapToGrid w:val="0"/>
        <w:spacing w:after="0" w:line="240" w:lineRule="auto"/>
        <w:ind w:left="8" w:right="0" w:hangingChars="4" w:hanging="8"/>
        <w:rPr>
          <w:rFonts w:ascii="UD デジタル 教科書体 NK-R" w:eastAsia="UD デジタル 教科書体 NK-R" w:hAnsi="Meiryo UI"/>
          <w:color w:val="000000" w:themeColor="text1"/>
          <w:szCs w:val="21"/>
        </w:rPr>
      </w:pPr>
    </w:p>
    <w:p w14:paraId="16861AEC" w14:textId="4EA4EC8F" w:rsidR="00C9708E" w:rsidRPr="006F1BEE" w:rsidRDefault="00ED056F" w:rsidP="00C428FB">
      <w:pPr>
        <w:adjustRightInd w:val="0"/>
        <w:snapToGrid w:val="0"/>
        <w:spacing w:after="0" w:line="240" w:lineRule="auto"/>
        <w:ind w:left="363" w:right="0" w:hangingChars="173" w:hanging="363"/>
        <w:rPr>
          <w:rFonts w:ascii="UD デジタル 教科書体 NK-R" w:eastAsia="UD デジタル 教科書体 NK-R" w:hAnsi="Meiryo UI"/>
          <w:color w:val="000000" w:themeColor="text1"/>
          <w:sz w:val="20"/>
          <w:szCs w:val="20"/>
        </w:rPr>
      </w:pPr>
      <w:r w:rsidRPr="006F1BEE">
        <w:rPr>
          <w:rFonts w:ascii="UD デジタル 教科書体 NK-R" w:eastAsia="UD デジタル 教科書体 NK-R" w:hAnsi="Meiryo UI" w:cs="Century" w:hint="eastAsia"/>
          <w:color w:val="000000" w:themeColor="text1"/>
          <w:szCs w:val="21"/>
        </w:rPr>
        <w:t xml:space="preserve">　</w:t>
      </w:r>
      <w:r w:rsidR="001D74EC" w:rsidRPr="006F1BEE">
        <w:rPr>
          <w:rFonts w:ascii="UD デジタル 教科書体 NK-R" w:eastAsia="UD デジタル 教科書体 NK-R" w:hAnsi="Meiryo UI" w:hint="eastAsia"/>
          <w:color w:val="000000" w:themeColor="text1"/>
          <w:sz w:val="20"/>
          <w:szCs w:val="20"/>
        </w:rPr>
        <w:t>※</w:t>
      </w:r>
      <w:r w:rsidR="00784A23" w:rsidRPr="006F1BEE">
        <w:rPr>
          <w:rFonts w:ascii="UD デジタル 教科書体 NK-R" w:eastAsia="UD デジタル 教科書体 NK-R" w:hAnsi="Meiryo UI"/>
          <w:color w:val="000000" w:themeColor="text1"/>
          <w:sz w:val="20"/>
          <w:szCs w:val="20"/>
        </w:rPr>
        <w:t>1</w:t>
      </w:r>
      <w:r w:rsidR="00C9708E" w:rsidRPr="006F1BEE">
        <w:rPr>
          <w:rFonts w:ascii="UD デジタル 教科書体 NK-R" w:eastAsia="UD デジタル 教科書体 NK-R" w:hAnsi="Meiryo UI" w:hint="eastAsia"/>
          <w:color w:val="000000" w:themeColor="text1"/>
          <w:sz w:val="20"/>
          <w:szCs w:val="20"/>
        </w:rPr>
        <w:t>金融系外国企業とは、外国法に基づき設立された資産運用業者（投資運用業、投資助言・代理業など）を中心とした金融系企業及びフィンテック企業（</w:t>
      </w:r>
      <w:r w:rsidR="00C9708E" w:rsidRPr="006F1BEE">
        <w:rPr>
          <w:rFonts w:ascii="UD デジタル 教科書体 NK-R" w:eastAsia="UD デジタル 教科書体 NK-R" w:hAnsi="Meiryo UI"/>
          <w:color w:val="000000" w:themeColor="text1"/>
          <w:sz w:val="20"/>
          <w:szCs w:val="20"/>
        </w:rPr>
        <w:t>IT技術を駆使した革新的な金融サービスを提供する事業者）をさす。</w:t>
      </w:r>
      <w:r w:rsidR="00C9708E" w:rsidRPr="006F1BEE">
        <w:rPr>
          <w:rFonts w:ascii="UD デジタル 教科書体 NK-R" w:eastAsia="UD デジタル 教科書体 NK-R" w:hAnsi="Meiryo UI" w:hint="eastAsia"/>
          <w:color w:val="000000" w:themeColor="text1"/>
          <w:sz w:val="20"/>
          <w:szCs w:val="20"/>
        </w:rPr>
        <w:t>「等」については、海外のミドルバックオフィスなど金融系企業が業務を行うために必要な企業及び上記の国内企業も含む。</w:t>
      </w:r>
    </w:p>
    <w:p w14:paraId="013C00E0" w14:textId="4A197199" w:rsidR="00DF6B32" w:rsidRPr="006F1BEE" w:rsidRDefault="00DF6B32" w:rsidP="00FD5BEB">
      <w:pPr>
        <w:adjustRightInd w:val="0"/>
        <w:snapToGrid w:val="0"/>
        <w:spacing w:after="0" w:line="240" w:lineRule="auto"/>
        <w:ind w:left="0" w:right="0" w:firstLine="0"/>
        <w:rPr>
          <w:rFonts w:ascii="UD デジタル 教科書体 NK-R" w:eastAsia="UD デジタル 教科書体 NK-R" w:hAnsi="Meiryo UI"/>
          <w:color w:val="000000" w:themeColor="text1"/>
          <w:szCs w:val="21"/>
        </w:rPr>
      </w:pPr>
    </w:p>
    <w:p w14:paraId="262EEB27" w14:textId="77777777" w:rsidR="0081662A" w:rsidRPr="006F1BEE" w:rsidRDefault="0081662A" w:rsidP="0081662A">
      <w:pPr>
        <w:adjustRightInd w:val="0"/>
        <w:snapToGrid w:val="0"/>
        <w:spacing w:after="0" w:line="240" w:lineRule="auto"/>
        <w:ind w:right="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２</w:t>
      </w:r>
      <w:r w:rsidRPr="006F1BEE">
        <w:rPr>
          <w:rFonts w:ascii="UD デジタル 教科書体 NK-R" w:eastAsia="UD デジタル 教科書体 NK-R" w:hAnsi="Meiryo UI"/>
          <w:color w:val="000000" w:themeColor="text1"/>
          <w:szCs w:val="21"/>
        </w:rPr>
        <w:t xml:space="preserve"> </w:t>
      </w:r>
      <w:r w:rsidRPr="006F1BEE">
        <w:rPr>
          <w:rFonts w:ascii="UD デジタル 教科書体 NK-R" w:eastAsia="UD デジタル 教科書体 NK-R" w:hAnsi="Meiryo UI" w:hint="eastAsia"/>
          <w:color w:val="000000" w:themeColor="text1"/>
          <w:szCs w:val="21"/>
        </w:rPr>
        <w:t>履行場所</w:t>
      </w:r>
      <w:r w:rsidRPr="006F1BEE">
        <w:rPr>
          <w:rFonts w:ascii="UD デジタル 教科書体 NK-R" w:eastAsia="UD デジタル 教科書体 NK-R" w:hAnsi="Meiryo UI" w:cs="Century"/>
          <w:color w:val="000000" w:themeColor="text1"/>
          <w:szCs w:val="21"/>
        </w:rPr>
        <w:t xml:space="preserve"> </w:t>
      </w:r>
    </w:p>
    <w:p w14:paraId="70FFED8E" w14:textId="4DE1CAF0" w:rsidR="0081662A" w:rsidRPr="006F1BEE" w:rsidRDefault="0081662A" w:rsidP="0081662A">
      <w:pPr>
        <w:adjustRightInd w:val="0"/>
        <w:snapToGrid w:val="0"/>
        <w:spacing w:after="0" w:line="240" w:lineRule="auto"/>
        <w:ind w:right="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color w:val="000000" w:themeColor="text1"/>
          <w:szCs w:val="21"/>
        </w:rPr>
        <w:t xml:space="preserve"> </w:t>
      </w:r>
      <w:r w:rsidR="006A1811" w:rsidRPr="006F1BEE">
        <w:rPr>
          <w:rFonts w:ascii="UD デジタル 教科書体 NK-R" w:eastAsia="UD デジタル 教科書体 NK-R" w:hAnsi="Meiryo UI"/>
          <w:color w:val="000000" w:themeColor="text1"/>
          <w:szCs w:val="21"/>
        </w:rPr>
        <w:t xml:space="preserve">　</w:t>
      </w:r>
      <w:r w:rsidR="006A1811" w:rsidRPr="006F1BEE">
        <w:rPr>
          <w:rFonts w:ascii="UD デジタル 教科書体 NK-R" w:eastAsia="UD デジタル 教科書体 NK-R" w:hAnsi="Meiryo UI" w:hint="eastAsia"/>
          <w:color w:val="000000" w:themeColor="text1"/>
          <w:szCs w:val="21"/>
        </w:rPr>
        <w:t>受託者</w:t>
      </w:r>
      <w:r w:rsidRPr="006F1BEE">
        <w:rPr>
          <w:rFonts w:ascii="UD デジタル 教科書体 NK-R" w:eastAsia="UD デジタル 教科書体 NK-R" w:hAnsi="Meiryo UI"/>
          <w:color w:val="000000" w:themeColor="text1"/>
          <w:szCs w:val="21"/>
        </w:rPr>
        <w:t>が確保する事務所</w:t>
      </w:r>
    </w:p>
    <w:p w14:paraId="25494C99" w14:textId="77777777" w:rsidR="0081662A" w:rsidRPr="006F1BEE" w:rsidRDefault="0081662A" w:rsidP="00FD5BEB">
      <w:pPr>
        <w:adjustRightInd w:val="0"/>
        <w:snapToGrid w:val="0"/>
        <w:spacing w:after="0" w:line="240" w:lineRule="auto"/>
        <w:ind w:left="0" w:right="0" w:firstLine="0"/>
        <w:rPr>
          <w:rFonts w:ascii="UD デジタル 教科書体 NK-R" w:eastAsia="UD デジタル 教科書体 NK-R" w:hAnsi="Meiryo UI"/>
          <w:color w:val="000000" w:themeColor="text1"/>
          <w:szCs w:val="21"/>
        </w:rPr>
      </w:pPr>
    </w:p>
    <w:p w14:paraId="080C49F3" w14:textId="77777777" w:rsidR="00847932" w:rsidRPr="006F1BEE" w:rsidRDefault="0081662A" w:rsidP="00FD5BEB">
      <w:pPr>
        <w:adjustRightInd w:val="0"/>
        <w:snapToGrid w:val="0"/>
        <w:spacing w:after="0" w:line="240" w:lineRule="auto"/>
        <w:ind w:right="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３</w:t>
      </w:r>
      <w:r w:rsidR="00115750" w:rsidRPr="006F1BEE">
        <w:rPr>
          <w:rFonts w:ascii="UD デジタル 教科書体 NK-R" w:eastAsia="UD デジタル 教科書体 NK-R" w:hAnsi="Meiryo UI"/>
          <w:color w:val="000000" w:themeColor="text1"/>
          <w:szCs w:val="21"/>
        </w:rPr>
        <w:t xml:space="preserve"> </w:t>
      </w:r>
      <w:r w:rsidR="00C3221C" w:rsidRPr="006F1BEE">
        <w:rPr>
          <w:rFonts w:ascii="UD デジタル 教科書体 NK-R" w:eastAsia="UD デジタル 教科書体 NK-R" w:hAnsi="Meiryo UI" w:hint="eastAsia"/>
          <w:color w:val="000000" w:themeColor="text1"/>
          <w:szCs w:val="21"/>
        </w:rPr>
        <w:t>履行</w:t>
      </w:r>
      <w:r w:rsidR="00115750" w:rsidRPr="006F1BEE">
        <w:rPr>
          <w:rFonts w:ascii="UD デジタル 教科書体 NK-R" w:eastAsia="UD デジタル 教科書体 NK-R" w:hAnsi="Meiryo UI" w:hint="eastAsia"/>
          <w:color w:val="000000" w:themeColor="text1"/>
          <w:szCs w:val="21"/>
        </w:rPr>
        <w:t>期間</w:t>
      </w:r>
      <w:r w:rsidR="00115750" w:rsidRPr="006F1BEE">
        <w:rPr>
          <w:rFonts w:ascii="UD デジタル 教科書体 NK-R" w:eastAsia="UD デジタル 教科書体 NK-R" w:hAnsi="Meiryo UI" w:cs="Century"/>
          <w:color w:val="000000" w:themeColor="text1"/>
          <w:szCs w:val="21"/>
        </w:rPr>
        <w:t xml:space="preserve"> </w:t>
      </w:r>
    </w:p>
    <w:p w14:paraId="5A7DA3E0" w14:textId="7069A9E0" w:rsidR="00847932" w:rsidRPr="006F1BEE" w:rsidRDefault="00115750" w:rsidP="00FD5BEB">
      <w:pPr>
        <w:adjustRightInd w:val="0"/>
        <w:snapToGrid w:val="0"/>
        <w:spacing w:after="0" w:line="240" w:lineRule="auto"/>
        <w:ind w:right="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color w:val="000000" w:themeColor="text1"/>
          <w:szCs w:val="21"/>
        </w:rPr>
        <w:t xml:space="preserve"> </w:t>
      </w:r>
      <w:r w:rsidR="00FD5BEB" w:rsidRPr="006F1BEE">
        <w:rPr>
          <w:rFonts w:ascii="UD デジタル 教科書体 NK-R" w:eastAsia="UD デジタル 教科書体 NK-R" w:hAnsi="Meiryo UI" w:hint="eastAsia"/>
          <w:color w:val="000000" w:themeColor="text1"/>
          <w:szCs w:val="21"/>
        </w:rPr>
        <w:t xml:space="preserve">　</w:t>
      </w:r>
      <w:r w:rsidR="00F1479D" w:rsidRPr="006F1BEE">
        <w:rPr>
          <w:rFonts w:ascii="UD デジタル 教科書体 NK-R" w:eastAsia="UD デジタル 教科書体 NK-R" w:hAnsi="Meiryo UI" w:hint="eastAsia"/>
          <w:color w:val="000000" w:themeColor="text1"/>
          <w:szCs w:val="21"/>
        </w:rPr>
        <w:t>令和７年４月１日（予定）</w:t>
      </w:r>
      <w:r w:rsidR="00BD11B4" w:rsidRPr="006F1BEE">
        <w:rPr>
          <w:rFonts w:ascii="UD デジタル 教科書体 NK-R" w:eastAsia="UD デジタル 教科書体 NK-R" w:hAnsi="Meiryo UI" w:hint="eastAsia"/>
          <w:color w:val="000000" w:themeColor="text1"/>
          <w:szCs w:val="21"/>
        </w:rPr>
        <w:t>か</w:t>
      </w:r>
      <w:r w:rsidR="00ED056F" w:rsidRPr="006F1BEE">
        <w:rPr>
          <w:rFonts w:ascii="UD デジタル 教科書体 NK-R" w:eastAsia="UD デジタル 教科書体 NK-R" w:hAnsi="Meiryo UI" w:hint="eastAsia"/>
          <w:color w:val="000000" w:themeColor="text1"/>
          <w:szCs w:val="21"/>
        </w:rPr>
        <w:t>ら令和</w:t>
      </w:r>
      <w:r w:rsidR="00031B3B" w:rsidRPr="006F1BEE">
        <w:rPr>
          <w:rFonts w:ascii="UD デジタル 教科書体 NK-R" w:eastAsia="UD デジタル 教科書体 NK-R" w:hAnsi="Meiryo UI" w:hint="eastAsia"/>
          <w:color w:val="000000" w:themeColor="text1"/>
          <w:szCs w:val="21"/>
        </w:rPr>
        <w:t>８</w:t>
      </w:r>
      <w:r w:rsidR="005011C9" w:rsidRPr="006F1BEE">
        <w:rPr>
          <w:rFonts w:ascii="UD デジタル 教科書体 NK-R" w:eastAsia="UD デジタル 教科書体 NK-R" w:hAnsi="Meiryo UI" w:hint="eastAsia"/>
          <w:color w:val="000000" w:themeColor="text1"/>
          <w:szCs w:val="21"/>
        </w:rPr>
        <w:t>年３月</w:t>
      </w:r>
      <w:r w:rsidR="005011C9" w:rsidRPr="006F1BEE">
        <w:rPr>
          <w:rFonts w:ascii="UD デジタル 教科書体 NK-R" w:eastAsia="UD デジタル 教科書体 NK-R" w:hAnsi="Meiryo UI"/>
          <w:color w:val="000000" w:themeColor="text1"/>
          <w:szCs w:val="21"/>
        </w:rPr>
        <w:t>31</w:t>
      </w:r>
      <w:r w:rsidRPr="006F1BEE">
        <w:rPr>
          <w:rFonts w:ascii="UD デジタル 教科書体 NK-R" w:eastAsia="UD デジタル 教科書体 NK-R" w:hAnsi="Meiryo UI" w:hint="eastAsia"/>
          <w:color w:val="000000" w:themeColor="text1"/>
          <w:szCs w:val="21"/>
        </w:rPr>
        <w:t>日まで</w:t>
      </w:r>
      <w:r w:rsidRPr="006F1BEE">
        <w:rPr>
          <w:rFonts w:ascii="UD デジタル 教科書体 NK-R" w:eastAsia="UD デジタル 教科書体 NK-R" w:hAnsi="Meiryo UI" w:cs="Century"/>
          <w:color w:val="000000" w:themeColor="text1"/>
          <w:szCs w:val="21"/>
        </w:rPr>
        <w:t xml:space="preserve"> </w:t>
      </w:r>
    </w:p>
    <w:p w14:paraId="2104B5D9" w14:textId="77777777" w:rsidR="00847932" w:rsidRPr="006F1BEE" w:rsidRDefault="00115750" w:rsidP="00FD5BEB">
      <w:pPr>
        <w:adjustRightInd w:val="0"/>
        <w:snapToGrid w:val="0"/>
        <w:spacing w:after="0" w:line="240" w:lineRule="auto"/>
        <w:ind w:left="0" w:right="0" w:firstLine="0"/>
        <w:rPr>
          <w:rFonts w:ascii="UD デジタル 教科書体 NK-R" w:eastAsia="UD デジタル 教科書体 NK-R" w:hAnsi="Meiryo UI" w:cs="Century"/>
          <w:color w:val="000000" w:themeColor="text1"/>
          <w:szCs w:val="21"/>
        </w:rPr>
      </w:pPr>
      <w:r w:rsidRPr="006F1BEE">
        <w:rPr>
          <w:rFonts w:ascii="UD デジタル 教科書体 NK-R" w:eastAsia="UD デジタル 教科書体 NK-R" w:hAnsi="Meiryo UI" w:cs="Century"/>
          <w:color w:val="000000" w:themeColor="text1"/>
          <w:szCs w:val="21"/>
        </w:rPr>
        <w:t xml:space="preserve"> </w:t>
      </w:r>
    </w:p>
    <w:p w14:paraId="4CC107C5" w14:textId="77777777" w:rsidR="00ED056F" w:rsidRPr="006F1BEE" w:rsidRDefault="009A763F" w:rsidP="00FD5BEB">
      <w:pPr>
        <w:adjustRightInd w:val="0"/>
        <w:snapToGrid w:val="0"/>
        <w:spacing w:after="0" w:line="240" w:lineRule="auto"/>
        <w:ind w:right="0"/>
        <w:rPr>
          <w:rFonts w:ascii="UD デジタル 教科書体 NK-R" w:eastAsia="UD デジタル 教科書体 NK-R" w:hAnsi="Meiryo UI"/>
          <w:color w:val="000000" w:themeColor="text1"/>
          <w:szCs w:val="21"/>
          <w:lang w:eastAsia="zh-TW"/>
        </w:rPr>
      </w:pPr>
      <w:r w:rsidRPr="006F1BEE">
        <w:rPr>
          <w:rFonts w:ascii="UD デジタル 教科書体 NK-R" w:eastAsia="UD デジタル 教科書体 NK-R" w:hAnsi="Meiryo UI" w:hint="eastAsia"/>
          <w:color w:val="000000" w:themeColor="text1"/>
          <w:szCs w:val="21"/>
          <w:lang w:eastAsia="zh-TW"/>
        </w:rPr>
        <w:t>４</w:t>
      </w:r>
      <w:r w:rsidR="00ED056F" w:rsidRPr="006F1BEE">
        <w:rPr>
          <w:rFonts w:ascii="UD デジタル 教科書体 NK-R" w:eastAsia="UD デジタル 教科書体 NK-R" w:hAnsi="Meiryo UI"/>
          <w:color w:val="000000" w:themeColor="text1"/>
          <w:szCs w:val="21"/>
          <w:lang w:eastAsia="zh-TW"/>
        </w:rPr>
        <w:t xml:space="preserve"> </w:t>
      </w:r>
      <w:r w:rsidR="00C3221C" w:rsidRPr="006F1BEE">
        <w:rPr>
          <w:rFonts w:ascii="UD デジタル 教科書体 NK-R" w:eastAsia="UD デジタル 教科書体 NK-R" w:hAnsi="Meiryo UI" w:hint="eastAsia"/>
          <w:color w:val="000000" w:themeColor="text1"/>
          <w:szCs w:val="21"/>
          <w:lang w:eastAsia="zh-TW"/>
        </w:rPr>
        <w:t>委託</w:t>
      </w:r>
      <w:r w:rsidR="00ED056F" w:rsidRPr="006F1BEE">
        <w:rPr>
          <w:rFonts w:ascii="UD デジタル 教科書体 NK-R" w:eastAsia="UD デジタル 教科書体 NK-R" w:hAnsi="Meiryo UI" w:hint="eastAsia"/>
          <w:color w:val="000000" w:themeColor="text1"/>
          <w:szCs w:val="21"/>
          <w:lang w:eastAsia="zh-TW"/>
        </w:rPr>
        <w:t>上限額</w:t>
      </w:r>
      <w:r w:rsidR="00ED056F" w:rsidRPr="006F1BEE">
        <w:rPr>
          <w:rFonts w:ascii="UD デジタル 教科書体 NK-R" w:eastAsia="UD デジタル 教科書体 NK-R" w:hAnsi="Meiryo UI" w:cs="Century"/>
          <w:color w:val="000000" w:themeColor="text1"/>
          <w:szCs w:val="21"/>
          <w:lang w:eastAsia="zh-TW"/>
        </w:rPr>
        <w:t xml:space="preserve"> </w:t>
      </w:r>
    </w:p>
    <w:p w14:paraId="2453E46A" w14:textId="2D9F8D8C" w:rsidR="0081662A" w:rsidRPr="006F1BEE" w:rsidRDefault="00E57F47" w:rsidP="001C0D05">
      <w:pPr>
        <w:adjustRightInd w:val="0"/>
        <w:snapToGrid w:val="0"/>
        <w:spacing w:after="0" w:line="240" w:lineRule="auto"/>
        <w:ind w:left="8" w:right="0" w:firstLineChars="100" w:firstLine="210"/>
        <w:rPr>
          <w:rFonts w:ascii="UD デジタル 教科書体 NK-R" w:eastAsia="UD デジタル 教科書体 NK-R" w:hAnsi="Meiryo UI" w:cs="Century"/>
          <w:color w:val="000000" w:themeColor="text1"/>
          <w:szCs w:val="21"/>
          <w:lang w:eastAsia="zh-TW"/>
        </w:rPr>
      </w:pPr>
      <w:r w:rsidRPr="006F1BEE">
        <w:rPr>
          <w:rFonts w:ascii="UD デジタル 教科書体 NK-R" w:eastAsia="UD デジタル 教科書体 NK-R" w:hAnsi="Meiryo UI"/>
          <w:color w:val="000000" w:themeColor="text1"/>
          <w:szCs w:val="21"/>
          <w:lang w:eastAsia="zh-TW"/>
        </w:rPr>
        <w:t>59</w:t>
      </w:r>
      <w:r w:rsidR="0012721A" w:rsidRPr="006F1BEE">
        <w:rPr>
          <w:rFonts w:ascii="UD デジタル 教科書体 NK-R" w:eastAsia="UD デジタル 教科書体 NK-R" w:hAnsi="Meiryo UI"/>
          <w:color w:val="000000" w:themeColor="text1"/>
          <w:szCs w:val="21"/>
          <w:lang w:eastAsia="zh-TW"/>
        </w:rPr>
        <w:t>,</w:t>
      </w:r>
      <w:r w:rsidRPr="006F1BEE">
        <w:rPr>
          <w:rFonts w:ascii="UD デジタル 教科書体 NK-R" w:eastAsia="UD デジタル 教科書体 NK-R" w:hAnsi="Meiryo UI"/>
          <w:color w:val="000000" w:themeColor="text1"/>
          <w:szCs w:val="21"/>
          <w:lang w:eastAsia="zh-TW"/>
        </w:rPr>
        <w:t>976</w:t>
      </w:r>
      <w:r w:rsidR="0012721A" w:rsidRPr="006F1BEE">
        <w:rPr>
          <w:rFonts w:ascii="UD デジタル 教科書体 NK-R" w:eastAsia="UD デジタル 教科書体 NK-R" w:hAnsi="Meiryo UI"/>
          <w:color w:val="000000" w:themeColor="text1"/>
          <w:szCs w:val="21"/>
          <w:lang w:eastAsia="zh-TW"/>
        </w:rPr>
        <w:t>,000</w:t>
      </w:r>
      <w:r w:rsidR="00ED056F" w:rsidRPr="006F1BEE">
        <w:rPr>
          <w:rFonts w:ascii="UD デジタル 教科書体 NK-R" w:eastAsia="UD デジタル 教科書体 NK-R" w:hAnsi="Meiryo UI" w:hint="eastAsia"/>
          <w:color w:val="000000" w:themeColor="text1"/>
          <w:szCs w:val="21"/>
          <w:lang w:eastAsia="zh-TW"/>
        </w:rPr>
        <w:t>円（</w:t>
      </w:r>
      <w:r w:rsidR="000E061E" w:rsidRPr="006F1BEE">
        <w:rPr>
          <w:rFonts w:ascii="UD デジタル 教科書体 NK-R" w:eastAsia="UD デジタル 教科書体 NK-R" w:hAnsi="Meiryo UI" w:hint="eastAsia"/>
          <w:color w:val="000000" w:themeColor="text1"/>
          <w:szCs w:val="21"/>
          <w:lang w:eastAsia="zh-TW"/>
        </w:rPr>
        <w:t>税込</w:t>
      </w:r>
      <w:r w:rsidR="00ED056F" w:rsidRPr="006F1BEE">
        <w:rPr>
          <w:rFonts w:ascii="UD デジタル 教科書体 NK-R" w:eastAsia="UD デジタル 教科書体 NK-R" w:hAnsi="Meiryo UI" w:hint="eastAsia"/>
          <w:color w:val="000000" w:themeColor="text1"/>
          <w:szCs w:val="21"/>
          <w:lang w:eastAsia="zh-TW"/>
        </w:rPr>
        <w:t>）</w:t>
      </w:r>
      <w:r w:rsidR="00ED056F" w:rsidRPr="006F1BEE">
        <w:rPr>
          <w:rFonts w:ascii="UD デジタル 教科書体 NK-R" w:eastAsia="UD デジタル 教科書体 NK-R" w:hAnsi="Meiryo UI" w:cs="Century"/>
          <w:color w:val="000000" w:themeColor="text1"/>
          <w:szCs w:val="21"/>
          <w:lang w:eastAsia="zh-TW"/>
        </w:rPr>
        <w:t xml:space="preserve"> </w:t>
      </w:r>
    </w:p>
    <w:p w14:paraId="416E73CD" w14:textId="2482E97A" w:rsidR="00ED056F" w:rsidRPr="006F1BEE" w:rsidRDefault="00C3221C" w:rsidP="00FD5BEB">
      <w:pPr>
        <w:adjustRightInd w:val="0"/>
        <w:snapToGrid w:val="0"/>
        <w:spacing w:after="0" w:line="240" w:lineRule="auto"/>
        <w:ind w:left="0" w:right="0" w:firstLine="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lang w:eastAsia="zh-TW"/>
        </w:rPr>
        <w:t xml:space="preserve">　</w:t>
      </w:r>
      <w:r w:rsidR="00FD5BEB" w:rsidRPr="006F1BEE">
        <w:rPr>
          <w:rFonts w:ascii="UD デジタル 教科書体 NK-R" w:eastAsia="UD デジタル 教科書体 NK-R" w:hAnsi="Meiryo UI" w:hint="eastAsia"/>
          <w:color w:val="000000" w:themeColor="text1"/>
          <w:szCs w:val="21"/>
          <w:lang w:eastAsia="zh-TW"/>
        </w:rPr>
        <w:t xml:space="preserve">　</w:t>
      </w:r>
      <w:r w:rsidRPr="006F1BEE">
        <w:rPr>
          <w:rFonts w:ascii="UD デジタル 教科書体 NK-R" w:eastAsia="UD デジタル 教科書体 NK-R" w:hAnsi="Meiryo UI" w:hint="eastAsia"/>
          <w:color w:val="000000" w:themeColor="text1"/>
          <w:szCs w:val="21"/>
        </w:rPr>
        <w:t>※本事業を履行するすべての経費を含む。</w:t>
      </w:r>
    </w:p>
    <w:p w14:paraId="488E949D" w14:textId="77777777" w:rsidR="003C4E87" w:rsidRPr="006F1BEE" w:rsidRDefault="003C4E87" w:rsidP="00FD5BEB">
      <w:pPr>
        <w:adjustRightInd w:val="0"/>
        <w:snapToGrid w:val="0"/>
        <w:spacing w:after="0" w:line="240" w:lineRule="auto"/>
        <w:ind w:left="0" w:right="0" w:firstLine="0"/>
        <w:rPr>
          <w:rFonts w:ascii="UD デジタル 教科書体 NK-R" w:eastAsia="UD デジタル 教科書体 NK-R" w:hAnsi="Meiryo UI"/>
          <w:color w:val="000000" w:themeColor="text1"/>
          <w:szCs w:val="21"/>
        </w:rPr>
      </w:pPr>
    </w:p>
    <w:p w14:paraId="26D0FF69" w14:textId="77777777" w:rsidR="00ED056F" w:rsidRPr="006F1BEE" w:rsidRDefault="009A763F" w:rsidP="00401BD3">
      <w:pPr>
        <w:adjustRightInd w:val="0"/>
        <w:snapToGrid w:val="0"/>
        <w:spacing w:after="0" w:line="240" w:lineRule="auto"/>
        <w:ind w:left="0" w:right="0" w:firstLine="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５</w:t>
      </w:r>
      <w:r w:rsidR="00115750" w:rsidRPr="006F1BEE">
        <w:rPr>
          <w:rFonts w:ascii="UD デジタル 教科書体 NK-R" w:eastAsia="UD デジタル 教科書体 NK-R" w:hAnsi="Meiryo UI"/>
          <w:color w:val="000000" w:themeColor="text1"/>
          <w:szCs w:val="21"/>
        </w:rPr>
        <w:t xml:space="preserve"> 業務</w:t>
      </w:r>
      <w:r w:rsidR="00ED056F" w:rsidRPr="006F1BEE">
        <w:rPr>
          <w:rFonts w:ascii="UD デジタル 教科書体 NK-R" w:eastAsia="UD デジタル 教科書体 NK-R" w:hAnsi="Meiryo UI" w:hint="eastAsia"/>
          <w:color w:val="000000" w:themeColor="text1"/>
          <w:szCs w:val="21"/>
        </w:rPr>
        <w:t>内容及び企画提案を求める内容</w:t>
      </w:r>
    </w:p>
    <w:tbl>
      <w:tblPr>
        <w:tblStyle w:val="a9"/>
        <w:tblW w:w="0" w:type="auto"/>
        <w:tblInd w:w="10" w:type="dxa"/>
        <w:tblLook w:val="04A0" w:firstRow="1" w:lastRow="0" w:firstColumn="1" w:lastColumn="0" w:noHBand="0" w:noVBand="1"/>
      </w:tblPr>
      <w:tblGrid>
        <w:gridCol w:w="427"/>
        <w:gridCol w:w="8165"/>
      </w:tblGrid>
      <w:tr w:rsidR="006F1BEE" w:rsidRPr="006F1BEE" w14:paraId="1C49AD68" w14:textId="77777777" w:rsidTr="009B5C45">
        <w:tc>
          <w:tcPr>
            <w:tcW w:w="427" w:type="dxa"/>
          </w:tcPr>
          <w:p w14:paraId="1805600C" w14:textId="6ECC9DF0" w:rsidR="001D74EC" w:rsidRPr="006F1BEE" w:rsidRDefault="001D74EC"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r w:rsidRPr="006F1BEE">
              <w:rPr>
                <w:rFonts w:ascii="UD デジタル 教科書体 NK-R" w:eastAsia="UD デジタル 教科書体 NK-R" w:hAnsi="Meiryo UI" w:hint="eastAsia"/>
                <w:b/>
                <w:color w:val="000000" w:themeColor="text1"/>
                <w:szCs w:val="21"/>
              </w:rPr>
              <w:t>業務内容</w:t>
            </w:r>
          </w:p>
        </w:tc>
        <w:tc>
          <w:tcPr>
            <w:tcW w:w="8165" w:type="dxa"/>
          </w:tcPr>
          <w:p w14:paraId="5C8D9D02" w14:textId="205AAD68" w:rsidR="0086016C" w:rsidRPr="006F1BEE" w:rsidRDefault="003D3EAF" w:rsidP="001C0D05">
            <w:pPr>
              <w:adjustRightInd w:val="0"/>
              <w:snapToGrid w:val="0"/>
              <w:spacing w:line="280" w:lineRule="exact"/>
              <w:ind w:left="0" w:firstLineChars="100" w:firstLine="210"/>
              <w:contextualSpacing/>
              <w:rPr>
                <w:rFonts w:ascii="UD デジタル 教科書体 NK-R" w:eastAsia="UD デジタル 教科書体 NK-R" w:hAnsi="Meiryo UI"/>
                <w:bCs/>
                <w:color w:val="000000" w:themeColor="text1"/>
                <w:szCs w:val="21"/>
              </w:rPr>
            </w:pPr>
            <w:r w:rsidRPr="006F1BEE">
              <w:rPr>
                <w:rFonts w:ascii="UD デジタル 教科書体 NK-R" w:eastAsia="UD デジタル 教科書体 NK-R" w:hAnsi="Meiryo UI" w:hint="eastAsia"/>
                <w:bCs/>
                <w:color w:val="000000" w:themeColor="text1"/>
                <w:szCs w:val="21"/>
              </w:rPr>
              <w:t>金融系外国企業等の誘致にあたって実施する各業務は、委託者が認識している課題を解決できるように取り組むこと。また、次に示す各業務は、企業誘致にあたって必要と考えられるものを例示している。本事業の実施にあたっては、当該業務を適宜取り入れ、「１目的」に記載した「地域経済エコシステムの活用や活性化、在阪企業の成長」につながるものとなるよう、委託者と協議しながら取り組むこと。</w:t>
            </w:r>
          </w:p>
          <w:p w14:paraId="1CB37748" w14:textId="77777777" w:rsidR="00BB68A0" w:rsidRPr="006F1BEE" w:rsidRDefault="00BB68A0" w:rsidP="00D77F76">
            <w:pPr>
              <w:adjustRightInd w:val="0"/>
              <w:snapToGrid w:val="0"/>
              <w:spacing w:line="280" w:lineRule="exact"/>
              <w:ind w:left="0" w:firstLine="0"/>
              <w:contextualSpacing/>
              <w:rPr>
                <w:rFonts w:ascii="UD デジタル 教科書体 NK-R" w:eastAsia="UD デジタル 教科書体 NK-R" w:hAnsi="Meiryo UI"/>
                <w:bCs/>
                <w:color w:val="000000" w:themeColor="text1"/>
                <w:szCs w:val="21"/>
              </w:rPr>
            </w:pPr>
          </w:p>
          <w:p w14:paraId="57921905" w14:textId="639E9595" w:rsidR="00B030F5" w:rsidRPr="006F1BEE" w:rsidRDefault="00B030F5" w:rsidP="00D77F76">
            <w:pPr>
              <w:adjustRightInd w:val="0"/>
              <w:snapToGrid w:val="0"/>
              <w:spacing w:line="280" w:lineRule="exact"/>
              <w:ind w:left="0" w:firstLine="0"/>
              <w:contextualSpacing/>
              <w:rPr>
                <w:rFonts w:ascii="UD デジタル 教科書体 NK-R" w:eastAsia="UD デジタル 教科書体 NK-R" w:hAnsi="Meiryo UI"/>
                <w:bCs/>
                <w:color w:val="000000" w:themeColor="text1"/>
                <w:szCs w:val="21"/>
              </w:rPr>
            </w:pPr>
            <w:r w:rsidRPr="006F1BEE">
              <w:rPr>
                <w:rFonts w:ascii="UD デジタル 教科書体 NK-R" w:eastAsia="UD デジタル 教科書体 NK-R" w:hAnsi="Meiryo UI" w:hint="eastAsia"/>
                <w:bCs/>
                <w:color w:val="000000" w:themeColor="text1"/>
                <w:szCs w:val="21"/>
              </w:rPr>
              <w:t>（課題の例）</w:t>
            </w:r>
          </w:p>
          <w:p w14:paraId="66907C9C" w14:textId="64F9CBA1" w:rsidR="005B5E62" w:rsidRPr="006F1BEE" w:rsidRDefault="004A67D2" w:rsidP="00511A84">
            <w:pPr>
              <w:adjustRightInd w:val="0"/>
              <w:snapToGrid w:val="0"/>
              <w:spacing w:line="280" w:lineRule="exact"/>
              <w:ind w:leftChars="101" w:left="317" w:hangingChars="50" w:hanging="105"/>
              <w:contextualSpacing/>
              <w:rPr>
                <w:rFonts w:ascii="UD デジタル 教科書体 NK-R" w:eastAsia="UD デジタル 教科書体 NK-R" w:hAnsi="Meiryo UI"/>
                <w:bCs/>
                <w:color w:val="000000" w:themeColor="text1"/>
                <w:szCs w:val="21"/>
              </w:rPr>
            </w:pPr>
            <w:r w:rsidRPr="006F1BEE">
              <w:rPr>
                <w:rFonts w:ascii="UD デジタル 教科書体 NK-R" w:eastAsia="UD デジタル 教科書体 NK-R" w:hAnsi="Meiryo UI" w:hint="eastAsia"/>
                <w:bCs/>
                <w:color w:val="000000" w:themeColor="text1"/>
                <w:szCs w:val="21"/>
              </w:rPr>
              <w:t>・</w:t>
            </w:r>
            <w:r w:rsidR="005B5E62" w:rsidRPr="006F1BEE">
              <w:rPr>
                <w:rFonts w:ascii="UD デジタル 教科書体 NK-R" w:eastAsia="UD デジタル 教科書体 NK-R" w:hAnsi="Meiryo UI" w:hint="eastAsia"/>
                <w:bCs/>
                <w:color w:val="000000" w:themeColor="text1"/>
                <w:szCs w:val="21"/>
              </w:rPr>
              <w:t>海外からの１次進出や大阪経済へのインパクトが大きい企業の誘致が十分では</w:t>
            </w:r>
            <w:r w:rsidR="009F7712" w:rsidRPr="006F1BEE">
              <w:rPr>
                <w:rFonts w:ascii="UD デジタル 教科書体 NK-R" w:eastAsia="UD デジタル 教科書体 NK-R" w:hAnsi="Meiryo UI" w:hint="eastAsia"/>
                <w:bCs/>
                <w:color w:val="000000" w:themeColor="text1"/>
                <w:szCs w:val="21"/>
              </w:rPr>
              <w:t>ないため、地域経済エコシステムの活用・活性化に資する多様なプレイヤーが確保できておらず</w:t>
            </w:r>
            <w:r w:rsidR="005B5E62" w:rsidRPr="006F1BEE">
              <w:rPr>
                <w:rFonts w:ascii="UD デジタル 教科書体 NK-R" w:eastAsia="UD デジタル 教科書体 NK-R" w:hAnsi="Meiryo UI" w:hint="eastAsia"/>
                <w:bCs/>
                <w:color w:val="000000" w:themeColor="text1"/>
                <w:szCs w:val="21"/>
              </w:rPr>
              <w:t>、東京等他都市との差別化</w:t>
            </w:r>
            <w:r w:rsidR="009F7712" w:rsidRPr="006F1BEE">
              <w:rPr>
                <w:rFonts w:ascii="UD デジタル 教科書体 NK-R" w:eastAsia="UD デジタル 教科書体 NK-R" w:hAnsi="Meiryo UI" w:hint="eastAsia"/>
                <w:bCs/>
                <w:color w:val="000000" w:themeColor="text1"/>
                <w:szCs w:val="21"/>
              </w:rPr>
              <w:t>も</w:t>
            </w:r>
            <w:r w:rsidR="005B5E62" w:rsidRPr="006F1BEE">
              <w:rPr>
                <w:rFonts w:ascii="UD デジタル 教科書体 NK-R" w:eastAsia="UD デジタル 教科書体 NK-R" w:hAnsi="Meiryo UI" w:hint="eastAsia"/>
                <w:bCs/>
                <w:color w:val="000000" w:themeColor="text1"/>
                <w:szCs w:val="21"/>
              </w:rPr>
              <w:t>図れていない。</w:t>
            </w:r>
          </w:p>
          <w:p w14:paraId="501FB84F" w14:textId="55548825" w:rsidR="003D3EAF" w:rsidRPr="006F1BEE" w:rsidRDefault="00BB68A0" w:rsidP="001C0D05">
            <w:pPr>
              <w:adjustRightInd w:val="0"/>
              <w:snapToGrid w:val="0"/>
              <w:spacing w:line="280" w:lineRule="exact"/>
              <w:ind w:leftChars="101" w:left="317" w:hangingChars="50" w:hanging="105"/>
              <w:contextualSpacing/>
              <w:rPr>
                <w:rFonts w:ascii="UD デジタル 教科書体 NK-R" w:eastAsia="UD デジタル 教科書体 NK-R" w:hAnsi="Meiryo UI"/>
                <w:bCs/>
                <w:color w:val="000000" w:themeColor="text1"/>
                <w:szCs w:val="21"/>
              </w:rPr>
            </w:pPr>
            <w:r w:rsidRPr="006F1BEE">
              <w:rPr>
                <w:rFonts w:ascii="UD デジタル 教科書体 NK-R" w:eastAsia="UD デジタル 教科書体 NK-R" w:hAnsi="Meiryo UI" w:hint="eastAsia"/>
                <w:bCs/>
                <w:color w:val="000000" w:themeColor="text1"/>
                <w:szCs w:val="21"/>
              </w:rPr>
              <w:lastRenderedPageBreak/>
              <w:t>・</w:t>
            </w:r>
            <w:r w:rsidR="00940336" w:rsidRPr="006F1BEE">
              <w:rPr>
                <w:rFonts w:ascii="UD デジタル 教科書体 NK-R" w:eastAsia="UD デジタル 教科書体 NK-R" w:hAnsi="Meiryo UI" w:hint="eastAsia"/>
                <w:bCs/>
                <w:color w:val="000000" w:themeColor="text1"/>
                <w:szCs w:val="21"/>
              </w:rPr>
              <w:t>海外</w:t>
            </w:r>
            <w:r w:rsidR="00A732BA" w:rsidRPr="006F1BEE">
              <w:rPr>
                <w:rFonts w:ascii="UD デジタル 教科書体 NK-R" w:eastAsia="UD デジタル 教科書体 NK-R" w:hAnsi="Meiryo UI" w:hint="eastAsia"/>
                <w:bCs/>
                <w:color w:val="000000" w:themeColor="text1"/>
                <w:szCs w:val="21"/>
              </w:rPr>
              <w:t>のベンチャーキャピタル（</w:t>
            </w:r>
            <w:r w:rsidR="00940336" w:rsidRPr="006F1BEE">
              <w:rPr>
                <w:rFonts w:ascii="UD デジタル 教科書体 NK-R" w:eastAsia="UD デジタル 教科書体 NK-R" w:hAnsi="Meiryo UI"/>
                <w:bCs/>
                <w:color w:val="000000" w:themeColor="text1"/>
                <w:szCs w:val="21"/>
              </w:rPr>
              <w:t>VC</w:t>
            </w:r>
            <w:r w:rsidR="00A732BA" w:rsidRPr="006F1BEE">
              <w:rPr>
                <w:rFonts w:ascii="UD デジタル 教科書体 NK-R" w:eastAsia="UD デジタル 教科書体 NK-R" w:hAnsi="Meiryo UI" w:hint="eastAsia"/>
                <w:bCs/>
                <w:color w:val="000000" w:themeColor="text1"/>
                <w:szCs w:val="21"/>
              </w:rPr>
              <w:t>）</w:t>
            </w:r>
            <w:r w:rsidR="001F1E63" w:rsidRPr="006F1BEE">
              <w:rPr>
                <w:rFonts w:ascii="UD デジタル 教科書体 NK-R" w:eastAsia="UD デジタル 教科書体 NK-R" w:hAnsi="Meiryo UI" w:hint="eastAsia"/>
                <w:bCs/>
                <w:color w:val="000000" w:themeColor="text1"/>
                <w:szCs w:val="21"/>
              </w:rPr>
              <w:t>から</w:t>
            </w:r>
            <w:r w:rsidR="00940336" w:rsidRPr="006F1BEE">
              <w:rPr>
                <w:rFonts w:ascii="UD デジタル 教科書体 NK-R" w:eastAsia="UD デジタル 教科書体 NK-R" w:hAnsi="Meiryo UI" w:hint="eastAsia"/>
                <w:bCs/>
                <w:color w:val="000000" w:themeColor="text1"/>
                <w:szCs w:val="21"/>
              </w:rPr>
              <w:t>は、</w:t>
            </w:r>
            <w:r w:rsidR="00D77F76" w:rsidRPr="006F1BEE">
              <w:rPr>
                <w:rFonts w:ascii="UD デジタル 教科書体 NK-R" w:eastAsia="UD デジタル 教科書体 NK-R" w:hAnsi="Meiryo UI" w:hint="eastAsia"/>
                <w:bCs/>
                <w:color w:val="000000" w:themeColor="text1"/>
                <w:szCs w:val="21"/>
              </w:rPr>
              <w:t>日本もしくは在阪</w:t>
            </w:r>
            <w:r w:rsidR="00940336" w:rsidRPr="006F1BEE">
              <w:rPr>
                <w:rFonts w:ascii="UD デジタル 教科書体 NK-R" w:eastAsia="UD デジタル 教科書体 NK-R" w:hAnsi="Meiryo UI" w:hint="eastAsia"/>
                <w:bCs/>
                <w:color w:val="000000" w:themeColor="text1"/>
                <w:szCs w:val="21"/>
              </w:rPr>
              <w:t>ＶＣ等から、有力な投資先の情報を得たい、共同して出資する先が必要</w:t>
            </w:r>
            <w:r w:rsidR="00D77F76" w:rsidRPr="006F1BEE">
              <w:rPr>
                <w:rFonts w:ascii="UD デジタル 教科書体 NK-R" w:eastAsia="UD デジタル 教科書体 NK-R" w:hAnsi="Meiryo UI" w:hint="eastAsia"/>
                <w:bCs/>
                <w:color w:val="000000" w:themeColor="text1"/>
                <w:szCs w:val="21"/>
              </w:rPr>
              <w:t>などのニーズがある</w:t>
            </w:r>
            <w:r w:rsidR="00D62B90" w:rsidRPr="006F1BEE">
              <w:rPr>
                <w:rFonts w:ascii="UD デジタル 教科書体 NK-R" w:eastAsia="UD デジタル 教科書体 NK-R" w:hAnsi="Meiryo UI" w:hint="eastAsia"/>
                <w:bCs/>
                <w:color w:val="000000" w:themeColor="text1"/>
                <w:szCs w:val="21"/>
              </w:rPr>
              <w:t>が、</w:t>
            </w:r>
            <w:r w:rsidR="00D77F76" w:rsidRPr="006F1BEE">
              <w:rPr>
                <w:rFonts w:ascii="UD デジタル 教科書体 NK-R" w:eastAsia="UD デジタル 教科書体 NK-R" w:hAnsi="Meiryo UI" w:hint="eastAsia"/>
                <w:bCs/>
                <w:color w:val="000000" w:themeColor="text1"/>
                <w:szCs w:val="21"/>
              </w:rPr>
              <w:t>こうしたニーズに具体的に応え</w:t>
            </w:r>
            <w:r w:rsidR="00D62B90" w:rsidRPr="006F1BEE">
              <w:rPr>
                <w:rFonts w:ascii="UD デジタル 教科書体 NK-R" w:eastAsia="UD デジタル 教科書体 NK-R" w:hAnsi="Meiryo UI" w:hint="eastAsia"/>
                <w:bCs/>
                <w:color w:val="000000" w:themeColor="text1"/>
                <w:szCs w:val="21"/>
              </w:rPr>
              <w:t>ることができていない</w:t>
            </w:r>
            <w:r w:rsidR="003D3EAF" w:rsidRPr="006F1BEE">
              <w:rPr>
                <w:rFonts w:ascii="UD デジタル 教科書体 NK-R" w:eastAsia="UD デジタル 教科書体 NK-R" w:hAnsi="Meiryo UI" w:hint="eastAsia"/>
                <w:bCs/>
                <w:color w:val="000000" w:themeColor="text1"/>
                <w:szCs w:val="21"/>
              </w:rPr>
              <w:t>。</w:t>
            </w:r>
          </w:p>
          <w:p w14:paraId="559A25BD" w14:textId="3FAFC4E1" w:rsidR="00940336" w:rsidRPr="006F1BEE" w:rsidRDefault="00313B6D" w:rsidP="00D62B90">
            <w:pPr>
              <w:adjustRightInd w:val="0"/>
              <w:snapToGrid w:val="0"/>
              <w:spacing w:line="280" w:lineRule="exact"/>
              <w:ind w:leftChars="99" w:left="298" w:hangingChars="43" w:hanging="90"/>
              <w:contextualSpacing/>
              <w:rPr>
                <w:rFonts w:ascii="UD デジタル 教科書体 NK-R" w:eastAsia="UD デジタル 教科書体 NK-R" w:hAnsi="Meiryo UI"/>
                <w:bCs/>
                <w:color w:val="000000" w:themeColor="text1"/>
                <w:szCs w:val="21"/>
              </w:rPr>
            </w:pPr>
            <w:r w:rsidRPr="006F1BEE">
              <w:rPr>
                <w:rFonts w:ascii="UD デジタル 教科書体 NK-R" w:eastAsia="UD デジタル 教科書体 NK-R" w:hAnsi="Meiryo UI" w:hint="eastAsia"/>
                <w:bCs/>
                <w:color w:val="000000" w:themeColor="text1"/>
                <w:szCs w:val="21"/>
              </w:rPr>
              <w:t>・</w:t>
            </w:r>
            <w:r w:rsidR="00481ABB" w:rsidRPr="006F1BEE">
              <w:rPr>
                <w:rFonts w:ascii="UD デジタル 教科書体 NK-R" w:eastAsia="UD デジタル 教科書体 NK-R" w:hAnsi="Meiryo UI" w:hint="eastAsia"/>
                <w:bCs/>
                <w:color w:val="000000" w:themeColor="text1"/>
                <w:szCs w:val="21"/>
              </w:rPr>
              <w:t>プライベートエクイティファンド</w:t>
            </w:r>
            <w:r w:rsidR="00A732BA" w:rsidRPr="006F1BEE">
              <w:rPr>
                <w:rFonts w:ascii="UD デジタル 教科書体 NK-R" w:eastAsia="UD デジタル 教科書体 NK-R" w:hAnsi="Meiryo UI" w:hint="eastAsia"/>
                <w:bCs/>
                <w:color w:val="000000" w:themeColor="text1"/>
                <w:szCs w:val="21"/>
              </w:rPr>
              <w:t>（</w:t>
            </w:r>
            <w:r w:rsidR="00A732BA" w:rsidRPr="006F1BEE">
              <w:rPr>
                <w:rFonts w:ascii="UD デジタル 教科書体 NK-R" w:eastAsia="UD デジタル 教科書体 NK-R" w:hAnsi="Meiryo UI"/>
                <w:bCs/>
                <w:color w:val="000000" w:themeColor="text1"/>
                <w:szCs w:val="21"/>
              </w:rPr>
              <w:t>PE）</w:t>
            </w:r>
            <w:r w:rsidR="00481ABB" w:rsidRPr="006F1BEE">
              <w:rPr>
                <w:rFonts w:ascii="UD デジタル 教科書体 NK-R" w:eastAsia="UD デジタル 教科書体 NK-R" w:hAnsi="Meiryo UI" w:hint="eastAsia"/>
                <w:bCs/>
                <w:color w:val="000000" w:themeColor="text1"/>
                <w:szCs w:val="21"/>
              </w:rPr>
              <w:t>は、投資候補となる企業</w:t>
            </w:r>
            <w:r w:rsidRPr="006F1BEE">
              <w:rPr>
                <w:rFonts w:ascii="UD デジタル 教科書体 NK-R" w:eastAsia="UD デジタル 教科書体 NK-R" w:hAnsi="Meiryo UI" w:hint="eastAsia"/>
                <w:bCs/>
                <w:color w:val="000000" w:themeColor="text1"/>
                <w:szCs w:val="21"/>
              </w:rPr>
              <w:t>にアクセスするために、当該企業のコアな意思決定者にアクセスする機会</w:t>
            </w:r>
            <w:r w:rsidR="00CF3578" w:rsidRPr="006F1BEE">
              <w:rPr>
                <w:rFonts w:ascii="UD デジタル 教科書体 NK-R" w:eastAsia="UD デジタル 教科書体 NK-R" w:hAnsi="Meiryo UI" w:hint="eastAsia"/>
                <w:bCs/>
                <w:color w:val="000000" w:themeColor="text1"/>
                <w:szCs w:val="21"/>
              </w:rPr>
              <w:t>等</w:t>
            </w:r>
            <w:r w:rsidRPr="006F1BEE">
              <w:rPr>
                <w:rFonts w:ascii="UD デジタル 教科書体 NK-R" w:eastAsia="UD デジタル 教科書体 NK-R" w:hAnsi="Meiryo UI" w:hint="eastAsia"/>
                <w:bCs/>
                <w:color w:val="000000" w:themeColor="text1"/>
                <w:szCs w:val="21"/>
              </w:rPr>
              <w:t>を求めている</w:t>
            </w:r>
            <w:r w:rsidR="00D62B90" w:rsidRPr="006F1BEE">
              <w:rPr>
                <w:rFonts w:ascii="UD デジタル 教科書体 NK-R" w:eastAsia="UD デジタル 教科書体 NK-R" w:hAnsi="Meiryo UI" w:hint="eastAsia"/>
                <w:bCs/>
                <w:color w:val="000000" w:themeColor="text1"/>
                <w:szCs w:val="21"/>
              </w:rPr>
              <w:t>が、</w:t>
            </w:r>
            <w:r w:rsidRPr="006F1BEE">
              <w:rPr>
                <w:rFonts w:ascii="UD デジタル 教科書体 NK-R" w:eastAsia="UD デジタル 教科書体 NK-R" w:hAnsi="Meiryo UI" w:hint="eastAsia"/>
                <w:bCs/>
                <w:color w:val="000000" w:themeColor="text1"/>
                <w:szCs w:val="21"/>
              </w:rPr>
              <w:t>こうしたニーズに応える</w:t>
            </w:r>
            <w:r w:rsidR="00D62B90" w:rsidRPr="006F1BEE">
              <w:rPr>
                <w:rFonts w:ascii="UD デジタル 教科書体 NK-R" w:eastAsia="UD デジタル 教科書体 NK-R" w:hAnsi="Meiryo UI" w:hint="eastAsia"/>
                <w:bCs/>
                <w:color w:val="000000" w:themeColor="text1"/>
                <w:szCs w:val="21"/>
              </w:rPr>
              <w:t>ことができていない</w:t>
            </w:r>
            <w:r w:rsidRPr="006F1BEE">
              <w:rPr>
                <w:rFonts w:ascii="UD デジタル 教科書体 NK-R" w:eastAsia="UD デジタル 教科書体 NK-R" w:hAnsi="Meiryo UI" w:hint="eastAsia"/>
                <w:bCs/>
                <w:color w:val="000000" w:themeColor="text1"/>
                <w:szCs w:val="21"/>
              </w:rPr>
              <w:t>。</w:t>
            </w:r>
          </w:p>
          <w:p w14:paraId="0ECE09BD" w14:textId="17FF9EC7" w:rsidR="00940336" w:rsidRPr="006F1BEE" w:rsidRDefault="00505335" w:rsidP="00D62B90">
            <w:pPr>
              <w:adjustRightInd w:val="0"/>
              <w:snapToGrid w:val="0"/>
              <w:spacing w:line="280" w:lineRule="exact"/>
              <w:ind w:left="300" w:hangingChars="143" w:hanging="300"/>
              <w:contextualSpacing/>
              <w:rPr>
                <w:rFonts w:ascii="UD デジタル 教科書体 NK-R" w:eastAsia="UD デジタル 教科書体 NK-R" w:hAnsi="Meiryo UI"/>
                <w:bCs/>
                <w:color w:val="000000" w:themeColor="text1"/>
                <w:szCs w:val="21"/>
              </w:rPr>
            </w:pPr>
            <w:r w:rsidRPr="006F1BEE">
              <w:rPr>
                <w:rFonts w:ascii="UD デジタル 教科書体 NK-R" w:eastAsia="UD デジタル 教科書体 NK-R" w:hAnsi="Meiryo UI" w:hint="eastAsia"/>
                <w:bCs/>
                <w:color w:val="000000" w:themeColor="text1"/>
                <w:szCs w:val="21"/>
              </w:rPr>
              <w:t xml:space="preserve">　　・</w:t>
            </w:r>
            <w:r w:rsidR="00544F93" w:rsidRPr="006F1BEE">
              <w:rPr>
                <w:rFonts w:ascii="UD デジタル 教科書体 NK-R" w:eastAsia="UD デジタル 教科書体 NK-R" w:hAnsi="Meiryo UI" w:hint="eastAsia"/>
                <w:bCs/>
                <w:color w:val="000000" w:themeColor="text1"/>
                <w:szCs w:val="21"/>
              </w:rPr>
              <w:t>海外フィンテック企業からは、ビジネス上の協業先を求めるニーズがある</w:t>
            </w:r>
            <w:r w:rsidR="00CF3578" w:rsidRPr="006F1BEE">
              <w:rPr>
                <w:rFonts w:ascii="UD デジタル 教科書体 NK-R" w:eastAsia="UD デジタル 教科書体 NK-R" w:hAnsi="Meiryo UI" w:hint="eastAsia"/>
                <w:bCs/>
                <w:color w:val="000000" w:themeColor="text1"/>
                <w:szCs w:val="21"/>
              </w:rPr>
              <w:t>が</w:t>
            </w:r>
            <w:r w:rsidR="00D62B90" w:rsidRPr="006F1BEE">
              <w:rPr>
                <w:rFonts w:ascii="UD デジタル 教科書体 NK-R" w:eastAsia="UD デジタル 教科書体 NK-R" w:hAnsi="Meiryo UI" w:hint="eastAsia"/>
                <w:bCs/>
                <w:color w:val="000000" w:themeColor="text1"/>
                <w:szCs w:val="21"/>
              </w:rPr>
              <w:t>、</w:t>
            </w:r>
            <w:r w:rsidR="00E92F95" w:rsidRPr="006F1BEE">
              <w:rPr>
                <w:rFonts w:ascii="UD デジタル 教科書体 NK-R" w:eastAsia="UD デジタル 教科書体 NK-R" w:hAnsi="Meiryo UI" w:hint="eastAsia"/>
                <w:bCs/>
                <w:color w:val="000000" w:themeColor="text1"/>
                <w:szCs w:val="21"/>
              </w:rPr>
              <w:t>在阪企業等との</w:t>
            </w:r>
            <w:r w:rsidR="00D62B90" w:rsidRPr="006F1BEE">
              <w:rPr>
                <w:rFonts w:ascii="UD デジタル 教科書体 NK-R" w:eastAsia="UD デジタル 教科書体 NK-R" w:hAnsi="Meiryo UI" w:hint="eastAsia"/>
                <w:bCs/>
                <w:color w:val="000000" w:themeColor="text1"/>
                <w:szCs w:val="21"/>
              </w:rPr>
              <w:t>面談や協業につながるケースが少ない</w:t>
            </w:r>
            <w:r w:rsidR="00544F93" w:rsidRPr="006F1BEE">
              <w:rPr>
                <w:rFonts w:ascii="UD デジタル 教科書体 NK-R" w:eastAsia="UD デジタル 教科書体 NK-R" w:hAnsi="Meiryo UI" w:hint="eastAsia"/>
                <w:bCs/>
                <w:color w:val="000000" w:themeColor="text1"/>
                <w:szCs w:val="21"/>
              </w:rPr>
              <w:t>。</w:t>
            </w:r>
          </w:p>
          <w:p w14:paraId="247C7CBA" w14:textId="77777777" w:rsidR="00D421C3" w:rsidRPr="006F1BEE" w:rsidRDefault="00D421C3" w:rsidP="0049386B">
            <w:pPr>
              <w:adjustRightInd w:val="0"/>
              <w:snapToGrid w:val="0"/>
              <w:spacing w:line="280" w:lineRule="exact"/>
              <w:ind w:left="0" w:firstLine="0"/>
              <w:contextualSpacing/>
              <w:rPr>
                <w:rFonts w:ascii="UD デジタル 教科書体 NK-R" w:eastAsia="UD デジタル 教科書体 NK-R" w:hAnsi="Meiryo UI"/>
                <w:b/>
                <w:color w:val="000000" w:themeColor="text1"/>
                <w:szCs w:val="21"/>
              </w:rPr>
            </w:pPr>
          </w:p>
          <w:p w14:paraId="21427617" w14:textId="08D66BD3" w:rsidR="009A763F" w:rsidRPr="006F1BEE" w:rsidRDefault="00D155C8" w:rsidP="00940336">
            <w:pPr>
              <w:pStyle w:val="af"/>
              <w:numPr>
                <w:ilvl w:val="0"/>
                <w:numId w:val="21"/>
              </w:numPr>
              <w:adjustRightInd w:val="0"/>
              <w:snapToGrid w:val="0"/>
              <w:spacing w:line="280" w:lineRule="exact"/>
              <w:ind w:leftChars="0"/>
              <w:contextualSpacing/>
              <w:rPr>
                <w:rFonts w:ascii="UD デジタル 教科書体 NK-R" w:eastAsia="UD デジタル 教科書体 NK-R" w:hAnsi="Meiryo UI"/>
                <w:b/>
                <w:color w:val="000000" w:themeColor="text1"/>
                <w:szCs w:val="21"/>
              </w:rPr>
            </w:pPr>
            <w:r w:rsidRPr="006F1BEE">
              <w:rPr>
                <w:rFonts w:ascii="UD デジタル 教科書体 NK-R" w:eastAsia="UD デジタル 教科書体 NK-R" w:hAnsi="Meiryo UI" w:hint="eastAsia"/>
                <w:b/>
                <w:color w:val="000000" w:themeColor="text1"/>
                <w:szCs w:val="21"/>
              </w:rPr>
              <w:t>在阪企業との</w:t>
            </w:r>
            <w:r w:rsidR="004277DF" w:rsidRPr="006F1BEE">
              <w:rPr>
                <w:rFonts w:ascii="UD デジタル 教科書体 NK-R" w:eastAsia="UD デジタル 教科書体 NK-R" w:hAnsi="Meiryo UI" w:hint="eastAsia"/>
                <w:b/>
                <w:color w:val="000000" w:themeColor="text1"/>
                <w:szCs w:val="21"/>
              </w:rPr>
              <w:t>ネットワークの強化</w:t>
            </w:r>
          </w:p>
          <w:p w14:paraId="6F1CBD36" w14:textId="51970BB0" w:rsidR="008B76E3" w:rsidRPr="006F1BEE" w:rsidRDefault="00D155C8" w:rsidP="001C0D05">
            <w:pPr>
              <w:adjustRightInd w:val="0"/>
              <w:snapToGrid w:val="0"/>
              <w:spacing w:after="0" w:line="280" w:lineRule="exact"/>
              <w:ind w:leftChars="101" w:left="212" w:right="0" w:firstLineChars="100" w:firstLine="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ハブ企業</w:t>
            </w:r>
            <w:r w:rsidRPr="006F1BEE">
              <w:rPr>
                <w:rFonts w:ascii="UD デジタル 教科書体 NK-R" w:eastAsia="UD デジタル 教科書体 NK-R" w:hAnsi="Meiryo UI" w:hint="eastAsia"/>
                <w:color w:val="000000" w:themeColor="text1"/>
                <w:szCs w:val="21"/>
                <w:vertAlign w:val="superscript"/>
              </w:rPr>
              <w:t>※</w:t>
            </w:r>
            <w:r w:rsidRPr="006F1BEE">
              <w:rPr>
                <w:rFonts w:ascii="UD デジタル 教科書体 NK-R" w:eastAsia="UD デジタル 教科書体 NK-R" w:hAnsi="Meiryo UI" w:hint="eastAsia"/>
                <w:color w:val="000000" w:themeColor="text1"/>
                <w:szCs w:val="21"/>
              </w:rPr>
              <w:t>との連携（拡充含む）や受託者が有する大阪でのネットワークを活用して、在阪企業とのネットワークや関係性を構築、強化すること。</w:t>
            </w:r>
          </w:p>
          <w:p w14:paraId="54648AA1" w14:textId="2CD22D30" w:rsidR="00DA3062" w:rsidRPr="006F1BEE" w:rsidRDefault="004277DF" w:rsidP="004277DF">
            <w:pPr>
              <w:adjustRightInd w:val="0"/>
              <w:snapToGrid w:val="0"/>
              <w:spacing w:after="0" w:line="280" w:lineRule="exact"/>
              <w:ind w:leftChars="100" w:left="410" w:right="0" w:hangingChars="100" w:hanging="200"/>
              <w:contextualSpacing/>
              <w:rPr>
                <w:rFonts w:ascii="UD デジタル 教科書体 NK-R" w:eastAsia="UD デジタル 教科書体 NK-R" w:hAnsi="Meiryo UI"/>
                <w:color w:val="000000" w:themeColor="text1"/>
                <w:sz w:val="20"/>
                <w:szCs w:val="20"/>
              </w:rPr>
            </w:pPr>
            <w:r w:rsidRPr="006F1BEE">
              <w:rPr>
                <w:rFonts w:ascii="UD デジタル 教科書体 NK-R" w:eastAsia="UD デジタル 教科書体 NK-R" w:hAnsi="Meiryo UI" w:hint="eastAsia"/>
                <w:color w:val="000000" w:themeColor="text1"/>
                <w:sz w:val="20"/>
                <w:szCs w:val="20"/>
              </w:rPr>
              <w:t>※金融系外国企業等の大阪進出の際に、ビジネスマッチング先となりうる在阪企業等を紹介・仲介できる企業・団体。</w:t>
            </w:r>
            <w:r w:rsidR="00AD76B1" w:rsidRPr="006F1BEE">
              <w:rPr>
                <w:rFonts w:ascii="UD デジタル 教科書体 NK-R" w:eastAsia="UD デジタル 教科書体 NK-R" w:hAnsi="Meiryo UI" w:hint="eastAsia"/>
                <w:color w:val="000000" w:themeColor="text1"/>
                <w:sz w:val="20"/>
                <w:szCs w:val="20"/>
              </w:rPr>
              <w:t>（国際金融都市</w:t>
            </w:r>
            <w:r w:rsidR="00AD76B1" w:rsidRPr="006F1BEE">
              <w:rPr>
                <w:rFonts w:ascii="UD デジタル 教科書体 NK-R" w:eastAsia="UD デジタル 教科書体 NK-R" w:hAnsi="Meiryo UI"/>
                <w:color w:val="000000" w:themeColor="text1"/>
                <w:sz w:val="20"/>
                <w:szCs w:val="20"/>
              </w:rPr>
              <w:t>OSAKA推進員会関係者を除く）</w:t>
            </w:r>
          </w:p>
          <w:p w14:paraId="44FC3B09" w14:textId="77777777" w:rsidR="00D155C8" w:rsidRPr="006F1BEE" w:rsidRDefault="00DA3062" w:rsidP="00DA3062">
            <w:pPr>
              <w:adjustRightInd w:val="0"/>
              <w:snapToGrid w:val="0"/>
              <w:spacing w:after="0" w:line="280" w:lineRule="exact"/>
              <w:ind w:leftChars="200" w:left="420" w:right="0" w:firstLine="0"/>
              <w:contextualSpacing/>
              <w:rPr>
                <w:rFonts w:ascii="UD デジタル 教科書体 NK-R" w:eastAsia="UD デジタル 教科書体 NK-R" w:hAnsi="Meiryo UI"/>
                <w:color w:val="000000" w:themeColor="text1"/>
                <w:sz w:val="20"/>
                <w:szCs w:val="20"/>
              </w:rPr>
            </w:pPr>
            <w:r w:rsidRPr="006F1BEE">
              <w:rPr>
                <w:rFonts w:ascii="UD デジタル 教科書体 NK-R" w:eastAsia="UD デジタル 教科書体 NK-R" w:hAnsi="Meiryo UI" w:hint="eastAsia"/>
                <w:color w:val="000000" w:themeColor="text1"/>
                <w:sz w:val="20"/>
                <w:szCs w:val="20"/>
              </w:rPr>
              <w:t>ハブ企業（</w:t>
            </w:r>
            <w:r w:rsidR="00D7695B" w:rsidRPr="006F1BEE">
              <w:rPr>
                <w:rFonts w:ascii="UD デジタル 教科書体 NK-R" w:eastAsia="UD デジタル 教科書体 NK-R" w:hAnsi="Meiryo UI"/>
                <w:color w:val="000000" w:themeColor="text1"/>
                <w:sz w:val="20"/>
                <w:szCs w:val="20"/>
              </w:rPr>
              <w:t>2025</w:t>
            </w:r>
            <w:r w:rsidR="004277DF" w:rsidRPr="006F1BEE">
              <w:rPr>
                <w:rFonts w:ascii="UD デジタル 教科書体 NK-R" w:eastAsia="UD デジタル 教科書体 NK-R" w:hAnsi="Meiryo UI"/>
                <w:color w:val="000000" w:themeColor="text1"/>
                <w:sz w:val="20"/>
                <w:szCs w:val="20"/>
              </w:rPr>
              <w:t>年1月時点</w:t>
            </w:r>
            <w:r w:rsidRPr="006F1BEE">
              <w:rPr>
                <w:rFonts w:ascii="UD デジタル 教科書体 NK-R" w:eastAsia="UD デジタル 教科書体 NK-R" w:hAnsi="Meiryo UI" w:hint="eastAsia"/>
                <w:color w:val="000000" w:themeColor="text1"/>
                <w:sz w:val="20"/>
                <w:szCs w:val="20"/>
              </w:rPr>
              <w:t>：</w:t>
            </w:r>
            <w:r w:rsidR="004277DF" w:rsidRPr="006F1BEE">
              <w:rPr>
                <w:rFonts w:ascii="UD デジタル 教科書体 NK-R" w:eastAsia="UD デジタル 教科書体 NK-R" w:hAnsi="Meiryo UI"/>
                <w:color w:val="000000" w:themeColor="text1"/>
                <w:sz w:val="20"/>
                <w:szCs w:val="20"/>
              </w:rPr>
              <w:t>13社</w:t>
            </w:r>
            <w:r w:rsidRPr="006F1BEE">
              <w:rPr>
                <w:rFonts w:ascii="UD デジタル 教科書体 NK-R" w:eastAsia="UD デジタル 教科書体 NK-R" w:hAnsi="Meiryo UI" w:hint="eastAsia"/>
                <w:color w:val="000000" w:themeColor="text1"/>
                <w:sz w:val="20"/>
                <w:szCs w:val="20"/>
              </w:rPr>
              <w:t>）</w:t>
            </w:r>
          </w:p>
          <w:p w14:paraId="3D181C31" w14:textId="42C6B141" w:rsidR="0049386B" w:rsidRPr="006F1BEE" w:rsidRDefault="00D155C8" w:rsidP="00DA3062">
            <w:pPr>
              <w:adjustRightInd w:val="0"/>
              <w:snapToGrid w:val="0"/>
              <w:spacing w:after="0" w:line="280" w:lineRule="exact"/>
              <w:ind w:leftChars="200" w:left="420" w:right="0" w:firstLine="0"/>
              <w:contextualSpacing/>
              <w:rPr>
                <w:rFonts w:ascii="UD デジタル 教科書体 NK-R" w:eastAsia="UD デジタル 教科書体 NK-R" w:hAnsi="Meiryo UI"/>
                <w:color w:val="000000" w:themeColor="text1"/>
                <w:sz w:val="20"/>
                <w:szCs w:val="20"/>
              </w:rPr>
            </w:pPr>
            <w:r w:rsidRPr="006F1BEE">
              <w:rPr>
                <w:rFonts w:ascii="UD デジタル 教科書体 NK-R" w:eastAsia="UD デジタル 教科書体 NK-R" w:hAnsi="Meiryo UI" w:hint="eastAsia"/>
                <w:color w:val="000000" w:themeColor="text1"/>
                <w:sz w:val="20"/>
                <w:szCs w:val="20"/>
              </w:rPr>
              <w:t>（【参照】</w:t>
            </w:r>
            <w:hyperlink r:id="rId8" w:anchor="hub" w:history="1">
              <w:r w:rsidRPr="006F1BEE">
                <w:rPr>
                  <w:rStyle w:val="af0"/>
                  <w:rFonts w:ascii="UD デジタル 教科書体 NK-R" w:eastAsia="UD デジタル 教科書体 NK-R" w:hAnsi="Meiryo UI"/>
                  <w:color w:val="000000" w:themeColor="text1"/>
                  <w:sz w:val="20"/>
                  <w:szCs w:val="20"/>
                  <w:u w:val="none"/>
                </w:rPr>
                <w:t>https://global-financial-city-osaka.jp/about/#hub</w:t>
              </w:r>
            </w:hyperlink>
            <w:r w:rsidRPr="006F1BEE">
              <w:rPr>
                <w:rFonts w:ascii="UD デジタル 教科書体 NK-R" w:eastAsia="UD デジタル 教科書体 NK-R" w:hAnsi="Meiryo UI" w:hint="eastAsia"/>
                <w:color w:val="000000" w:themeColor="text1"/>
                <w:sz w:val="20"/>
                <w:szCs w:val="20"/>
              </w:rPr>
              <w:t>）</w:t>
            </w:r>
          </w:p>
          <w:p w14:paraId="3C6B2CC9" w14:textId="77777777" w:rsidR="004277DF" w:rsidRPr="006F1BEE" w:rsidRDefault="004277DF" w:rsidP="00D62B90">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p>
          <w:p w14:paraId="78C27681" w14:textId="6CA82C2B" w:rsidR="001948C7" w:rsidRPr="006F1BEE" w:rsidRDefault="00CF0841" w:rsidP="00940336">
            <w:pPr>
              <w:pStyle w:val="af"/>
              <w:numPr>
                <w:ilvl w:val="0"/>
                <w:numId w:val="21"/>
              </w:numPr>
              <w:adjustRightInd w:val="0"/>
              <w:snapToGrid w:val="0"/>
              <w:spacing w:line="280" w:lineRule="exact"/>
              <w:ind w:leftChars="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b/>
                <w:color w:val="000000" w:themeColor="text1"/>
                <w:szCs w:val="21"/>
              </w:rPr>
              <w:t>誘致</w:t>
            </w:r>
            <w:r w:rsidR="009F6C2A" w:rsidRPr="006F1BEE">
              <w:rPr>
                <w:rFonts w:ascii="UD デジタル 教科書体 NK-R" w:eastAsia="UD デジタル 教科書体 NK-R" w:hAnsi="Meiryo UI" w:hint="eastAsia"/>
                <w:b/>
                <w:color w:val="000000" w:themeColor="text1"/>
                <w:szCs w:val="21"/>
              </w:rPr>
              <w:t>候補</w:t>
            </w:r>
            <w:r w:rsidRPr="006F1BEE">
              <w:rPr>
                <w:rFonts w:ascii="UD デジタル 教科書体 NK-R" w:eastAsia="UD デジタル 教科書体 NK-R" w:hAnsi="Meiryo UI" w:hint="eastAsia"/>
                <w:b/>
                <w:color w:val="000000" w:themeColor="text1"/>
                <w:szCs w:val="21"/>
              </w:rPr>
              <w:t>企業</w:t>
            </w:r>
            <w:r w:rsidR="002271E8" w:rsidRPr="006F1BEE">
              <w:rPr>
                <w:rFonts w:ascii="UD デジタル 教科書体 NK-R" w:eastAsia="UD デジタル 教科書体 NK-R" w:hAnsi="Meiryo UI" w:hint="eastAsia"/>
                <w:b/>
                <w:color w:val="000000" w:themeColor="text1"/>
                <w:szCs w:val="21"/>
              </w:rPr>
              <w:t>の選定</w:t>
            </w:r>
          </w:p>
          <w:p w14:paraId="241D3CCF" w14:textId="40E72091" w:rsidR="00303C20" w:rsidRPr="006F1BEE" w:rsidRDefault="006271B3" w:rsidP="006B7EBA">
            <w:pPr>
              <w:adjustRightInd w:val="0"/>
              <w:snapToGrid w:val="0"/>
              <w:spacing w:after="0" w:line="280" w:lineRule="exact"/>
              <w:ind w:leftChars="100" w:left="210" w:right="0" w:firstLineChars="100" w:firstLine="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ハブ企業及び</w:t>
            </w:r>
            <w:r w:rsidR="008577EB" w:rsidRPr="006F1BEE">
              <w:rPr>
                <w:rFonts w:ascii="UD デジタル 教科書体 NK-R" w:eastAsia="UD デジタル 教科書体 NK-R" w:hAnsi="Meiryo UI" w:hint="eastAsia"/>
                <w:color w:val="000000" w:themeColor="text1"/>
                <w:szCs w:val="21"/>
              </w:rPr>
              <w:t>在阪企業等</w:t>
            </w:r>
            <w:r w:rsidR="00310A6D" w:rsidRPr="006F1BEE">
              <w:rPr>
                <w:rFonts w:ascii="UD デジタル 教科書体 NK-R" w:eastAsia="UD デジタル 教科書体 NK-R" w:hAnsi="Meiryo UI" w:hint="eastAsia"/>
                <w:color w:val="000000" w:themeColor="text1"/>
                <w:szCs w:val="21"/>
              </w:rPr>
              <w:t>の実態（ニーズ含む）</w:t>
            </w:r>
            <w:r w:rsidR="008577EB" w:rsidRPr="006F1BEE">
              <w:rPr>
                <w:rFonts w:ascii="UD デジタル 教科書体 NK-R" w:eastAsia="UD デジタル 教科書体 NK-R" w:hAnsi="Meiryo UI" w:hint="eastAsia"/>
                <w:color w:val="000000" w:themeColor="text1"/>
                <w:szCs w:val="21"/>
              </w:rPr>
              <w:t>とマッチするなど</w:t>
            </w:r>
            <w:r w:rsidR="00DD0385" w:rsidRPr="006F1BEE">
              <w:rPr>
                <w:rFonts w:ascii="UD デジタル 教科書体 NK-R" w:eastAsia="UD デジタル 教科書体 NK-R" w:hAnsi="Meiryo UI" w:hint="eastAsia"/>
                <w:color w:val="000000" w:themeColor="text1"/>
                <w:szCs w:val="21"/>
              </w:rPr>
              <w:t>の理由により、</w:t>
            </w:r>
            <w:r w:rsidR="008577EB" w:rsidRPr="006F1BEE">
              <w:rPr>
                <w:rFonts w:ascii="UD デジタル 教科書体 NK-R" w:eastAsia="UD デジタル 教科書体 NK-R" w:hAnsi="Meiryo UI" w:hint="eastAsia"/>
                <w:color w:val="000000" w:themeColor="text1"/>
                <w:szCs w:val="21"/>
              </w:rPr>
              <w:t>大阪進出の可能性が高いと見込まれる</w:t>
            </w:r>
            <w:r w:rsidR="00DD0385" w:rsidRPr="006F1BEE">
              <w:rPr>
                <w:rFonts w:ascii="UD デジタル 教科書体 NK-R" w:eastAsia="UD デジタル 教科書体 NK-R" w:hAnsi="Meiryo UI" w:hint="eastAsia"/>
                <w:color w:val="000000" w:themeColor="text1"/>
                <w:szCs w:val="21"/>
              </w:rPr>
              <w:t>企業</w:t>
            </w:r>
            <w:r w:rsidR="005A116C" w:rsidRPr="006F1BEE">
              <w:rPr>
                <w:rFonts w:ascii="UD デジタル 教科書体 NK-R" w:eastAsia="UD デジタル 教科書体 NK-R" w:hAnsi="Meiryo UI" w:hint="eastAsia"/>
                <w:color w:val="000000" w:themeColor="text1"/>
                <w:szCs w:val="21"/>
              </w:rPr>
              <w:t>を選定すること。</w:t>
            </w:r>
            <w:r w:rsidR="0095736A" w:rsidRPr="006F1BEE">
              <w:rPr>
                <w:rFonts w:ascii="UD デジタル 教科書体 NK-R" w:eastAsia="UD デジタル 教科書体 NK-R" w:hAnsi="Meiryo UI" w:hint="eastAsia"/>
                <w:color w:val="000000" w:themeColor="text1"/>
                <w:szCs w:val="21"/>
              </w:rPr>
              <w:t>なお</w:t>
            </w:r>
            <w:r w:rsidR="002A1514">
              <w:rPr>
                <w:rFonts w:ascii="UD デジタル 教科書体 NK-R" w:eastAsia="UD デジタル 教科書体 NK-R" w:hAnsi="Meiryo UI" w:hint="eastAsia"/>
                <w:color w:val="000000" w:themeColor="text1"/>
                <w:szCs w:val="21"/>
              </w:rPr>
              <w:t>、</w:t>
            </w:r>
            <w:r w:rsidR="0095736A" w:rsidRPr="006F1BEE">
              <w:rPr>
                <w:rFonts w:ascii="UD デジタル 教科書体 NK-R" w:eastAsia="UD デジタル 教科書体 NK-R" w:hAnsi="Meiryo UI" w:hint="eastAsia"/>
                <w:color w:val="000000" w:themeColor="text1"/>
                <w:szCs w:val="21"/>
              </w:rPr>
              <w:t>企業選定にあたっては、</w:t>
            </w:r>
            <w:r w:rsidR="00C95954" w:rsidRPr="006F1BEE">
              <w:rPr>
                <w:rFonts w:ascii="UD デジタル 教科書体 NK-R" w:eastAsia="UD デジタル 教科書体 NK-R" w:hAnsi="Meiryo UI" w:hint="eastAsia"/>
                <w:color w:val="000000" w:themeColor="text1"/>
                <w:szCs w:val="21"/>
              </w:rPr>
              <w:t>受託者のネットワークにおいて既に連絡可能である</w:t>
            </w:r>
            <w:r w:rsidR="00F91C10" w:rsidRPr="006F1BEE">
              <w:rPr>
                <w:rFonts w:ascii="UD デジタル 教科書体 NK-R" w:eastAsia="UD デジタル 教科書体 NK-R" w:hAnsi="Meiryo UI" w:hint="eastAsia"/>
                <w:color w:val="000000" w:themeColor="text1"/>
                <w:szCs w:val="21"/>
              </w:rPr>
              <w:t>企業や</w:t>
            </w:r>
            <w:r w:rsidR="00C95954" w:rsidRPr="006F1BEE">
              <w:rPr>
                <w:rFonts w:ascii="UD デジタル 教科書体 NK-R" w:eastAsia="UD デジタル 教科書体 NK-R" w:hAnsi="Meiryo UI" w:hint="eastAsia"/>
                <w:color w:val="000000" w:themeColor="text1"/>
                <w:szCs w:val="21"/>
              </w:rPr>
              <w:t>、</w:t>
            </w:r>
            <w:r w:rsidR="009F6C2A" w:rsidRPr="006F1BEE">
              <w:rPr>
                <w:rFonts w:ascii="UD デジタル 教科書体 NK-R" w:eastAsia="UD デジタル 教科書体 NK-R" w:hAnsi="Meiryo UI" w:hint="eastAsia"/>
                <w:color w:val="000000" w:themeColor="text1"/>
                <w:szCs w:val="21"/>
              </w:rPr>
              <w:t>大阪・関西</w:t>
            </w:r>
            <w:r w:rsidR="008B1A6F" w:rsidRPr="006F1BEE">
              <w:rPr>
                <w:rFonts w:ascii="UD デジタル 教科書体 NK-R" w:eastAsia="UD デジタル 教科書体 NK-R" w:hAnsi="Meiryo UI" w:hint="eastAsia"/>
                <w:color w:val="000000" w:themeColor="text1"/>
                <w:szCs w:val="21"/>
              </w:rPr>
              <w:t>経済の活性化に資する</w:t>
            </w:r>
            <w:r w:rsidR="009F6C2A" w:rsidRPr="006F1BEE">
              <w:rPr>
                <w:rFonts w:ascii="UD デジタル 教科書体 NK-R" w:eastAsia="UD デジタル 教科書体 NK-R" w:hAnsi="Meiryo UI" w:hint="eastAsia"/>
                <w:color w:val="000000" w:themeColor="text1"/>
                <w:szCs w:val="21"/>
              </w:rPr>
              <w:t>ことが見込まれる企業</w:t>
            </w:r>
            <w:r w:rsidR="005A116C" w:rsidRPr="006F1BEE">
              <w:rPr>
                <w:rFonts w:ascii="UD デジタル 教科書体 NK-R" w:eastAsia="UD デジタル 教科書体 NK-R" w:hAnsi="Meiryo UI" w:hint="eastAsia"/>
                <w:color w:val="000000" w:themeColor="text1"/>
                <w:szCs w:val="21"/>
              </w:rPr>
              <w:t>に重点を置く</w:t>
            </w:r>
            <w:r w:rsidR="00F425AA" w:rsidRPr="006F1BEE">
              <w:rPr>
                <w:rFonts w:ascii="UD デジタル 教科書体 NK-R" w:eastAsia="UD デジタル 教科書体 NK-R" w:hAnsi="Meiryo UI" w:hint="eastAsia"/>
                <w:color w:val="000000" w:themeColor="text1"/>
                <w:szCs w:val="21"/>
              </w:rPr>
              <w:t>など、</w:t>
            </w:r>
            <w:r w:rsidR="00C931E9" w:rsidRPr="006F1BEE">
              <w:rPr>
                <w:rFonts w:ascii="UD デジタル 教科書体 NK-R" w:eastAsia="UD デジタル 教科書体 NK-R" w:hAnsi="Meiryo UI" w:hint="eastAsia"/>
                <w:color w:val="000000" w:themeColor="text1"/>
                <w:szCs w:val="21"/>
              </w:rPr>
              <w:t>その企業の規模や進出後のインパクト、</w:t>
            </w:r>
            <w:r w:rsidR="0076601F" w:rsidRPr="006F1BEE">
              <w:rPr>
                <w:rFonts w:ascii="UD デジタル 教科書体 NK-R" w:eastAsia="UD デジタル 教科書体 NK-R" w:hAnsi="Meiryo UI" w:hint="eastAsia"/>
                <w:color w:val="000000" w:themeColor="text1"/>
                <w:szCs w:val="21"/>
              </w:rPr>
              <w:t>地域経済エコシステム</w:t>
            </w:r>
            <w:r w:rsidR="00C931E9" w:rsidRPr="006F1BEE">
              <w:rPr>
                <w:rFonts w:ascii="UD デジタル 教科書体 NK-R" w:eastAsia="UD デジタル 教科書体 NK-R" w:hAnsi="Meiryo UI" w:hint="eastAsia"/>
                <w:color w:val="000000" w:themeColor="text1"/>
                <w:szCs w:val="21"/>
              </w:rPr>
              <w:t>への効果など</w:t>
            </w:r>
            <w:r w:rsidR="00FD37A1" w:rsidRPr="006F1BEE">
              <w:rPr>
                <w:rFonts w:ascii="UD デジタル 教科書体 NK-R" w:eastAsia="UD デジタル 教科書体 NK-R" w:hAnsi="Meiryo UI" w:hint="eastAsia"/>
                <w:color w:val="000000" w:themeColor="text1"/>
                <w:szCs w:val="21"/>
              </w:rPr>
              <w:t>も考慮する</w:t>
            </w:r>
            <w:r w:rsidR="00F425AA" w:rsidRPr="006F1BEE">
              <w:rPr>
                <w:rFonts w:ascii="UD デジタル 教科書体 NK-R" w:eastAsia="UD デジタル 教科書体 NK-R" w:hAnsi="Meiryo UI" w:hint="eastAsia"/>
                <w:color w:val="000000" w:themeColor="text1"/>
                <w:szCs w:val="21"/>
              </w:rPr>
              <w:t>こと</w:t>
            </w:r>
            <w:r w:rsidR="009F6C2A" w:rsidRPr="006F1BEE">
              <w:rPr>
                <w:rFonts w:ascii="UD デジタル 教科書体 NK-R" w:eastAsia="UD デジタル 教科書体 NK-R" w:hAnsi="Meiryo UI" w:hint="eastAsia"/>
                <w:color w:val="000000" w:themeColor="text1"/>
                <w:szCs w:val="21"/>
              </w:rPr>
              <w:t>。</w:t>
            </w:r>
            <w:r w:rsidR="00FD37A1" w:rsidRPr="006F1BEE">
              <w:rPr>
                <w:rFonts w:ascii="UD デジタル 教科書体 NK-R" w:eastAsia="UD デジタル 教科書体 NK-R" w:hAnsi="Meiryo UI" w:hint="eastAsia"/>
                <w:color w:val="000000" w:themeColor="text1"/>
                <w:szCs w:val="21"/>
              </w:rPr>
              <w:t>また</w:t>
            </w:r>
            <w:r w:rsidR="00370166" w:rsidRPr="006F1BEE">
              <w:rPr>
                <w:rFonts w:ascii="UD デジタル 教科書体 NK-R" w:eastAsia="UD デジタル 教科書体 NK-R" w:hAnsi="Meiryo UI" w:hint="eastAsia"/>
                <w:color w:val="000000" w:themeColor="text1"/>
                <w:szCs w:val="21"/>
              </w:rPr>
              <w:t>、国際金融都市</w:t>
            </w:r>
            <w:r w:rsidR="00370166" w:rsidRPr="006F1BEE">
              <w:rPr>
                <w:rFonts w:ascii="UD デジタル 教科書体 NK-R" w:eastAsia="UD デジタル 教科書体 NK-R" w:hAnsi="Meiryo UI"/>
                <w:color w:val="000000" w:themeColor="text1"/>
                <w:szCs w:val="21"/>
              </w:rPr>
              <w:t>OSAKA戦略を鑑み、国内企業（外国企業の２次進出含む）</w:t>
            </w:r>
            <w:r w:rsidR="008B1A6F" w:rsidRPr="006F1BEE">
              <w:rPr>
                <w:rFonts w:ascii="UD デジタル 教科書体 NK-R" w:eastAsia="UD デジタル 教科書体 NK-R" w:hAnsi="Meiryo UI" w:hint="eastAsia"/>
                <w:color w:val="000000" w:themeColor="text1"/>
                <w:szCs w:val="21"/>
              </w:rPr>
              <w:t>のみならず</w:t>
            </w:r>
            <w:r w:rsidR="00370166" w:rsidRPr="006F1BEE">
              <w:rPr>
                <w:rFonts w:ascii="UD デジタル 教科書体 NK-R" w:eastAsia="UD デジタル 教科書体 NK-R" w:hAnsi="Meiryo UI"/>
                <w:color w:val="000000" w:themeColor="text1"/>
                <w:szCs w:val="21"/>
              </w:rPr>
              <w:t>、外国企業（海外からの１次進出）</w:t>
            </w:r>
            <w:r w:rsidR="00AD76B1" w:rsidRPr="006F1BEE">
              <w:rPr>
                <w:rFonts w:ascii="UD デジタル 教科書体 NK-R" w:eastAsia="UD デジタル 教科書体 NK-R" w:hAnsi="Meiryo UI" w:hint="eastAsia"/>
                <w:color w:val="000000" w:themeColor="text1"/>
                <w:szCs w:val="21"/>
              </w:rPr>
              <w:t>も</w:t>
            </w:r>
            <w:r w:rsidR="00370166" w:rsidRPr="006F1BEE">
              <w:rPr>
                <w:rFonts w:ascii="UD デジタル 教科書体 NK-R" w:eastAsia="UD デジタル 教科書体 NK-R" w:hAnsi="Meiryo UI"/>
                <w:color w:val="000000" w:themeColor="text1"/>
                <w:szCs w:val="21"/>
              </w:rPr>
              <w:t>誘致対象となるよう工夫・検討</w:t>
            </w:r>
            <w:r w:rsidR="00A03CB1" w:rsidRPr="006F1BEE">
              <w:rPr>
                <w:rFonts w:ascii="UD デジタル 教科書体 NK-R" w:eastAsia="UD デジタル 教科書体 NK-R" w:hAnsi="Meiryo UI" w:hint="eastAsia"/>
                <w:color w:val="000000" w:themeColor="text1"/>
                <w:szCs w:val="21"/>
              </w:rPr>
              <w:t>する</w:t>
            </w:r>
            <w:r w:rsidR="00370166" w:rsidRPr="006F1BEE">
              <w:rPr>
                <w:rFonts w:ascii="UD デジタル 教科書体 NK-R" w:eastAsia="UD デジタル 教科書体 NK-R" w:hAnsi="Meiryo UI"/>
                <w:color w:val="000000" w:themeColor="text1"/>
                <w:szCs w:val="21"/>
              </w:rPr>
              <w:t>こと。</w:t>
            </w:r>
          </w:p>
          <w:p w14:paraId="5F38E384" w14:textId="77777777" w:rsidR="006B7EBA" w:rsidRPr="006F1BEE" w:rsidRDefault="006B7EBA" w:rsidP="0049386B">
            <w:pPr>
              <w:adjustRightInd w:val="0"/>
              <w:snapToGrid w:val="0"/>
              <w:spacing w:after="0" w:line="280" w:lineRule="exact"/>
              <w:ind w:left="0"/>
              <w:contextualSpacing/>
              <w:rPr>
                <w:rFonts w:ascii="UD デジタル 教科書体 NK-R" w:eastAsia="UD デジタル 教科書体 NK-R" w:hAnsi="Meiryo UI"/>
                <w:strike/>
                <w:color w:val="000000" w:themeColor="text1"/>
                <w:szCs w:val="21"/>
              </w:rPr>
            </w:pPr>
          </w:p>
          <w:p w14:paraId="5E477555" w14:textId="297CC8DB" w:rsidR="009A763F" w:rsidRPr="006F1BEE" w:rsidRDefault="0049386B" w:rsidP="00940336">
            <w:pPr>
              <w:pStyle w:val="af"/>
              <w:numPr>
                <w:ilvl w:val="0"/>
                <w:numId w:val="21"/>
              </w:numPr>
              <w:adjustRightInd w:val="0"/>
              <w:snapToGrid w:val="0"/>
              <w:spacing w:line="280" w:lineRule="exact"/>
              <w:ind w:leftChars="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b/>
                <w:color w:val="000000" w:themeColor="text1"/>
                <w:szCs w:val="21"/>
              </w:rPr>
              <w:t xml:space="preserve"> </w:t>
            </w:r>
            <w:r w:rsidR="0022220B" w:rsidRPr="006F1BEE">
              <w:rPr>
                <w:rFonts w:ascii="UD デジタル 教科書体 NK-R" w:eastAsia="UD デジタル 教科書体 NK-R" w:hAnsi="Meiryo UI" w:hint="eastAsia"/>
                <w:b/>
                <w:color w:val="000000" w:themeColor="text1"/>
                <w:szCs w:val="21"/>
              </w:rPr>
              <w:t>個別コンタクト、面談</w:t>
            </w:r>
            <w:r w:rsidR="00B224C2" w:rsidRPr="006F1BEE">
              <w:rPr>
                <w:rFonts w:ascii="UD デジタル 教科書体 NK-R" w:eastAsia="UD デジタル 教科書体 NK-R" w:hAnsi="Meiryo UI" w:hint="eastAsia"/>
                <w:b/>
                <w:color w:val="000000" w:themeColor="text1"/>
                <w:szCs w:val="21"/>
              </w:rPr>
              <w:t>、伴走</w:t>
            </w:r>
            <w:r w:rsidR="00173DE6" w:rsidRPr="006F1BEE">
              <w:rPr>
                <w:rFonts w:ascii="UD デジタル 教科書体 NK-R" w:eastAsia="UD デジタル 教科書体 NK-R" w:hAnsi="Meiryo UI" w:hint="eastAsia"/>
                <w:b/>
                <w:color w:val="000000" w:themeColor="text1"/>
                <w:szCs w:val="21"/>
              </w:rPr>
              <w:t>支援</w:t>
            </w:r>
          </w:p>
          <w:p w14:paraId="5768798C" w14:textId="399EE375" w:rsidR="008577EB" w:rsidRPr="006F1BEE" w:rsidRDefault="00BB68A0" w:rsidP="001C0D05">
            <w:pPr>
              <w:adjustRightInd w:val="0"/>
              <w:snapToGrid w:val="0"/>
              <w:spacing w:after="0" w:line="280" w:lineRule="exact"/>
              <w:ind w:leftChars="101" w:left="422" w:right="0" w:hangingChars="100" w:hanging="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w:t>
            </w:r>
            <w:r w:rsidR="00A00111" w:rsidRPr="006F1BEE">
              <w:rPr>
                <w:rFonts w:ascii="UD デジタル 教科書体 NK-R" w:eastAsia="UD デジタル 教科書体 NK-R" w:hAnsi="Meiryo UI" w:hint="eastAsia"/>
                <w:color w:val="000000" w:themeColor="text1"/>
                <w:szCs w:val="21"/>
              </w:rPr>
              <w:t>これまで</w:t>
            </w:r>
            <w:r w:rsidR="008577EB" w:rsidRPr="006F1BEE">
              <w:rPr>
                <w:rFonts w:ascii="UD デジタル 教科書体 NK-R" w:eastAsia="UD デジタル 教科書体 NK-R" w:hAnsi="Meiryo UI" w:hint="eastAsia"/>
                <w:color w:val="000000" w:themeColor="text1"/>
                <w:szCs w:val="21"/>
              </w:rPr>
              <w:t>の事業</w:t>
            </w:r>
            <w:r w:rsidR="00A00111" w:rsidRPr="006F1BEE">
              <w:rPr>
                <w:rFonts w:ascii="UD デジタル 教科書体 NK-R" w:eastAsia="UD デジタル 教科書体 NK-R" w:hAnsi="Meiryo UI" w:hint="eastAsia"/>
                <w:color w:val="000000" w:themeColor="text1"/>
                <w:szCs w:val="21"/>
              </w:rPr>
              <w:t>において</w:t>
            </w:r>
            <w:r w:rsidR="008577EB" w:rsidRPr="006F1BEE">
              <w:rPr>
                <w:rFonts w:ascii="UD デジタル 教科書体 NK-R" w:eastAsia="UD デジタル 教科書体 NK-R" w:hAnsi="Meiryo UI" w:hint="eastAsia"/>
                <w:color w:val="000000" w:themeColor="text1"/>
                <w:szCs w:val="21"/>
              </w:rPr>
              <w:t>コンタクト済みの企業</w:t>
            </w:r>
            <w:r w:rsidR="00A00111" w:rsidRPr="006F1BEE">
              <w:rPr>
                <w:rFonts w:ascii="UD デジタル 教科書体 NK-R" w:eastAsia="UD デジタル 教科書体 NK-R" w:hAnsi="Meiryo UI" w:hint="eastAsia"/>
                <w:color w:val="000000" w:themeColor="text1"/>
                <w:szCs w:val="21"/>
              </w:rPr>
              <w:t>（別途「個別コンタクト済</w:t>
            </w:r>
            <w:r w:rsidR="0050225F" w:rsidRPr="006F1BEE">
              <w:rPr>
                <w:rFonts w:ascii="UD デジタル 教科書体 NK-R" w:eastAsia="UD デジタル 教科書体 NK-R" w:hAnsi="Meiryo UI" w:hint="eastAsia"/>
                <w:color w:val="000000" w:themeColor="text1"/>
                <w:szCs w:val="21"/>
              </w:rPr>
              <w:t>み企業</w:t>
            </w:r>
            <w:r w:rsidR="00A00111" w:rsidRPr="006F1BEE">
              <w:rPr>
                <w:rFonts w:ascii="UD デジタル 教科書体 NK-R" w:eastAsia="UD デジタル 教科書体 NK-R" w:hAnsi="Meiryo UI" w:hint="eastAsia"/>
                <w:color w:val="000000" w:themeColor="text1"/>
                <w:szCs w:val="21"/>
              </w:rPr>
              <w:t>リスト</w:t>
            </w:r>
            <w:r w:rsidR="004E1BF7" w:rsidRPr="006F1BEE">
              <w:rPr>
                <w:rFonts w:ascii="UD デジタル 教科書体 NK-R" w:eastAsia="UD デジタル 教科書体 NK-R" w:hAnsi="Meiryo UI" w:hint="eastAsia"/>
                <w:color w:val="000000" w:themeColor="text1"/>
                <w:szCs w:val="21"/>
              </w:rPr>
              <w:t>（</w:t>
            </w:r>
            <w:r w:rsidR="006F4C66" w:rsidRPr="006F1BEE">
              <w:rPr>
                <w:rFonts w:ascii="UD デジタル 教科書体 NK-R" w:eastAsia="UD デジタル 教科書体 NK-R" w:hAnsi="Meiryo UI" w:hint="eastAsia"/>
                <w:color w:val="000000" w:themeColor="text1"/>
                <w:szCs w:val="21"/>
              </w:rPr>
              <w:t>過</w:t>
            </w:r>
            <w:r w:rsidR="004E1BF7" w:rsidRPr="006F1BEE">
              <w:rPr>
                <w:rFonts w:ascii="UD デジタル 教科書体 NK-R" w:eastAsia="UD デジタル 教科書体 NK-R" w:hAnsi="Meiryo UI" w:hint="eastAsia"/>
                <w:color w:val="000000" w:themeColor="text1"/>
                <w:szCs w:val="21"/>
              </w:rPr>
              <w:t>年度分）</w:t>
            </w:r>
            <w:r w:rsidR="00A00111" w:rsidRPr="006F1BEE">
              <w:rPr>
                <w:rFonts w:ascii="UD デジタル 教科書体 NK-R" w:eastAsia="UD デジタル 教科書体 NK-R" w:hAnsi="Meiryo UI" w:hint="eastAsia"/>
                <w:color w:val="000000" w:themeColor="text1"/>
                <w:szCs w:val="21"/>
              </w:rPr>
              <w:t>」</w:t>
            </w:r>
            <w:r w:rsidR="00C428FB" w:rsidRPr="006F1BEE">
              <w:rPr>
                <w:rFonts w:ascii="UD デジタル 教科書体 NK-R" w:eastAsia="UD デジタル 教科書体 NK-R" w:hAnsi="Meiryo UI" w:hint="eastAsia"/>
                <w:color w:val="000000" w:themeColor="text1"/>
                <w:szCs w:val="21"/>
              </w:rPr>
              <w:t>として</w:t>
            </w:r>
            <w:r w:rsidR="00A00111" w:rsidRPr="006F1BEE">
              <w:rPr>
                <w:rFonts w:ascii="UD デジタル 教科書体 NK-R" w:eastAsia="UD デジタル 教科書体 NK-R" w:hAnsi="Meiryo UI" w:hint="eastAsia"/>
                <w:color w:val="000000" w:themeColor="text1"/>
                <w:szCs w:val="21"/>
              </w:rPr>
              <w:t>委託者から受託者に提供予定）</w:t>
            </w:r>
            <w:r w:rsidR="008577EB" w:rsidRPr="006F1BEE">
              <w:rPr>
                <w:rFonts w:ascii="UD デジタル 教科書体 NK-R" w:eastAsia="UD デジタル 教科書体 NK-R" w:hAnsi="Meiryo UI" w:hint="eastAsia"/>
                <w:color w:val="000000" w:themeColor="text1"/>
                <w:szCs w:val="21"/>
              </w:rPr>
              <w:t>について、</w:t>
            </w:r>
            <w:r w:rsidR="00D6107F" w:rsidRPr="006F1BEE">
              <w:rPr>
                <w:rFonts w:ascii="UD デジタル 教科書体 NK-R" w:eastAsia="UD デジタル 教科書体 NK-R" w:hAnsi="Meiryo UI" w:hint="eastAsia"/>
                <w:color w:val="000000" w:themeColor="text1"/>
                <w:szCs w:val="21"/>
              </w:rPr>
              <w:t>本業務で行うものと同様の</w:t>
            </w:r>
            <w:r w:rsidR="008577EB" w:rsidRPr="006F1BEE">
              <w:rPr>
                <w:rFonts w:ascii="UD デジタル 教科書体 NK-R" w:eastAsia="UD デジタル 教科書体 NK-R" w:hAnsi="Meiryo UI" w:hint="eastAsia"/>
                <w:color w:val="000000" w:themeColor="text1"/>
                <w:szCs w:val="21"/>
              </w:rPr>
              <w:t>継続的なフォローアップを行うこと。（</w:t>
            </w:r>
            <w:r w:rsidR="00D7695B" w:rsidRPr="006F1BEE">
              <w:rPr>
                <w:rFonts w:ascii="UD デジタル 教科書体 NK-R" w:eastAsia="UD デジタル 教科書体 NK-R" w:hAnsi="Meiryo UI"/>
                <w:color w:val="000000" w:themeColor="text1"/>
                <w:szCs w:val="21"/>
              </w:rPr>
              <w:t>2025</w:t>
            </w:r>
            <w:r w:rsidR="008577EB" w:rsidRPr="006F1BEE">
              <w:rPr>
                <w:rFonts w:ascii="UD デジタル 教科書体 NK-R" w:eastAsia="UD デジタル 教科書体 NK-R" w:hAnsi="Meiryo UI" w:hint="eastAsia"/>
                <w:color w:val="000000" w:themeColor="text1"/>
                <w:szCs w:val="21"/>
              </w:rPr>
              <w:t>年</w:t>
            </w:r>
            <w:r w:rsidR="00D7695B" w:rsidRPr="006F1BEE">
              <w:rPr>
                <w:rFonts w:ascii="UD デジタル 教科書体 NK-R" w:eastAsia="UD デジタル 教科書体 NK-R" w:hAnsi="Meiryo UI"/>
                <w:color w:val="000000" w:themeColor="text1"/>
                <w:szCs w:val="21"/>
              </w:rPr>
              <w:t>1</w:t>
            </w:r>
            <w:r w:rsidR="008577EB" w:rsidRPr="006F1BEE">
              <w:rPr>
                <w:rFonts w:ascii="UD デジタル 教科書体 NK-R" w:eastAsia="UD デジタル 教科書体 NK-R" w:hAnsi="Meiryo UI" w:hint="eastAsia"/>
                <w:color w:val="000000" w:themeColor="text1"/>
                <w:szCs w:val="21"/>
              </w:rPr>
              <w:t>月時点約</w:t>
            </w:r>
            <w:r w:rsidR="00F84F3E" w:rsidRPr="006F1BEE">
              <w:rPr>
                <w:rFonts w:ascii="UD デジタル 教科書体 NK-R" w:eastAsia="UD デジタル 教科書体 NK-R" w:hAnsi="Meiryo UI"/>
                <w:color w:val="000000" w:themeColor="text1"/>
                <w:szCs w:val="21"/>
              </w:rPr>
              <w:t>300</w:t>
            </w:r>
            <w:r w:rsidR="008577EB" w:rsidRPr="006F1BEE">
              <w:rPr>
                <w:rFonts w:ascii="UD デジタル 教科書体 NK-R" w:eastAsia="UD デジタル 教科書体 NK-R" w:hAnsi="Meiryo UI" w:hint="eastAsia"/>
                <w:color w:val="000000" w:themeColor="text1"/>
                <w:szCs w:val="21"/>
              </w:rPr>
              <w:t>社</w:t>
            </w:r>
            <w:r w:rsidR="002760D9" w:rsidRPr="006F1BEE">
              <w:rPr>
                <w:rFonts w:ascii="UD デジタル 教科書体 NK-R" w:eastAsia="UD デジタル 教科書体 NK-R" w:hAnsi="Meiryo UI" w:hint="eastAsia"/>
                <w:color w:val="000000" w:themeColor="text1"/>
                <w:szCs w:val="21"/>
              </w:rPr>
              <w:t>見込み</w:t>
            </w:r>
            <w:r w:rsidR="008577EB" w:rsidRPr="006F1BEE">
              <w:rPr>
                <w:rFonts w:ascii="UD デジタル 教科書体 NK-R" w:eastAsia="UD デジタル 教科書体 NK-R" w:hAnsi="Meiryo UI" w:hint="eastAsia"/>
                <w:color w:val="000000" w:themeColor="text1"/>
                <w:szCs w:val="21"/>
              </w:rPr>
              <w:t>）</w:t>
            </w:r>
            <w:r w:rsidR="00D7695B" w:rsidRPr="006F1BEE">
              <w:rPr>
                <w:rFonts w:ascii="UD デジタル 教科書体 NK-R" w:eastAsia="UD デジタル 教科書体 NK-R" w:hAnsi="Meiryo UI" w:hint="eastAsia"/>
                <w:color w:val="000000" w:themeColor="text1"/>
                <w:szCs w:val="21"/>
              </w:rPr>
              <w:t>ただし、</w:t>
            </w:r>
            <w:r w:rsidR="0076601F" w:rsidRPr="006F1BEE">
              <w:rPr>
                <w:rFonts w:ascii="UD デジタル 教科書体 NK-R" w:eastAsia="UD デジタル 教科書体 NK-R" w:hAnsi="Meiryo UI" w:hint="eastAsia"/>
                <w:color w:val="000000" w:themeColor="text1"/>
                <w:szCs w:val="21"/>
              </w:rPr>
              <w:t>地域経済エコシステム</w:t>
            </w:r>
            <w:r w:rsidR="00D7695B" w:rsidRPr="006F1BEE">
              <w:rPr>
                <w:rFonts w:ascii="UD デジタル 教科書体 NK-R" w:eastAsia="UD デジタル 教科書体 NK-R" w:hAnsi="Meiryo UI" w:hint="eastAsia"/>
                <w:color w:val="000000" w:themeColor="text1"/>
                <w:szCs w:val="21"/>
              </w:rPr>
              <w:t>の状況により、フォローアップの対象や方法を変更するなどすること。</w:t>
            </w:r>
          </w:p>
          <w:p w14:paraId="31588522" w14:textId="5D1B7844" w:rsidR="00C95954" w:rsidRPr="006F1BEE" w:rsidRDefault="00F74C28" w:rsidP="001C0D05">
            <w:pPr>
              <w:adjustRightInd w:val="0"/>
              <w:snapToGrid w:val="0"/>
              <w:spacing w:after="0" w:line="280" w:lineRule="exact"/>
              <w:ind w:leftChars="101" w:left="422" w:right="0" w:hangingChars="100" w:hanging="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w:t>
            </w:r>
            <w:r w:rsidR="001948C7" w:rsidRPr="006F1BEE">
              <w:rPr>
                <w:rFonts w:ascii="UD デジタル 教科書体 NK-R" w:eastAsia="UD デジタル 教科書体 NK-R" w:hAnsi="Meiryo UI" w:hint="eastAsia"/>
                <w:color w:val="000000" w:themeColor="text1"/>
                <w:szCs w:val="21"/>
              </w:rPr>
              <w:t>②</w:t>
            </w:r>
            <w:r w:rsidR="003444D6" w:rsidRPr="006F1BEE">
              <w:rPr>
                <w:rFonts w:ascii="UD デジタル 教科書体 NK-R" w:eastAsia="UD デジタル 教科書体 NK-R" w:hAnsi="Meiryo UI" w:hint="eastAsia"/>
                <w:color w:val="000000" w:themeColor="text1"/>
                <w:szCs w:val="21"/>
              </w:rPr>
              <w:t>で</w:t>
            </w:r>
            <w:r w:rsidR="00A03CB1" w:rsidRPr="006F1BEE">
              <w:rPr>
                <w:rFonts w:ascii="UD デジタル 教科書体 NK-R" w:eastAsia="UD デジタル 教科書体 NK-R" w:hAnsi="Meiryo UI" w:hint="eastAsia"/>
                <w:color w:val="000000" w:themeColor="text1"/>
                <w:szCs w:val="21"/>
              </w:rPr>
              <w:t>選定した</w:t>
            </w:r>
            <w:r w:rsidR="003444D6" w:rsidRPr="006F1BEE">
              <w:rPr>
                <w:rFonts w:ascii="UD デジタル 教科書体 NK-R" w:eastAsia="UD デジタル 教科書体 NK-R" w:hAnsi="Meiryo UI" w:hint="eastAsia"/>
                <w:color w:val="000000" w:themeColor="text1"/>
                <w:szCs w:val="21"/>
              </w:rPr>
              <w:t>企業</w:t>
            </w:r>
            <w:r w:rsidR="00D20E09" w:rsidRPr="006F1BEE">
              <w:rPr>
                <w:rFonts w:ascii="UD デジタル 教科書体 NK-R" w:eastAsia="UD デジタル 教科書体 NK-R" w:hAnsi="Meiryo UI" w:hint="eastAsia"/>
                <w:color w:val="000000" w:themeColor="text1"/>
                <w:szCs w:val="21"/>
              </w:rPr>
              <w:t>に</w:t>
            </w:r>
            <w:r w:rsidR="009A763F" w:rsidRPr="006F1BEE">
              <w:rPr>
                <w:rFonts w:ascii="UD デジタル 教科書体 NK-R" w:eastAsia="UD デジタル 教科書体 NK-R" w:hAnsi="Meiryo UI" w:hint="eastAsia"/>
                <w:color w:val="000000" w:themeColor="text1"/>
                <w:szCs w:val="21"/>
              </w:rPr>
              <w:t>対し</w:t>
            </w:r>
            <w:r w:rsidR="00C66B75" w:rsidRPr="006F1BEE">
              <w:rPr>
                <w:rFonts w:ascii="UD デジタル 教科書体 NK-R" w:eastAsia="UD デジタル 教科書体 NK-R" w:hAnsi="Meiryo UI" w:hint="eastAsia"/>
                <w:color w:val="000000" w:themeColor="text1"/>
                <w:szCs w:val="21"/>
              </w:rPr>
              <w:t>、</w:t>
            </w:r>
            <w:r w:rsidR="008B76E3" w:rsidRPr="006F1BEE">
              <w:rPr>
                <w:rFonts w:ascii="UD デジタル 教科書体 NK-R" w:eastAsia="UD デジタル 教科書体 NK-R" w:hAnsi="Meiryo UI" w:hint="eastAsia"/>
                <w:color w:val="000000" w:themeColor="text1"/>
                <w:szCs w:val="21"/>
              </w:rPr>
              <w:t>受託者のネットワークを活用して</w:t>
            </w:r>
            <w:r w:rsidR="00C66B75" w:rsidRPr="006F1BEE">
              <w:rPr>
                <w:rFonts w:ascii="UD デジタル 教科書体 NK-R" w:eastAsia="UD デジタル 教科書体 NK-R" w:hAnsi="Meiryo UI" w:hint="eastAsia"/>
                <w:color w:val="000000" w:themeColor="text1"/>
                <w:szCs w:val="21"/>
              </w:rPr>
              <w:t>コンタクトすること。その際、</w:t>
            </w:r>
            <w:r w:rsidR="00310A6D" w:rsidRPr="006F1BEE">
              <w:rPr>
                <w:rFonts w:ascii="UD デジタル 教科書体 NK-R" w:eastAsia="UD デジタル 教科書体 NK-R" w:hAnsi="Meiryo UI" w:hint="eastAsia"/>
                <w:color w:val="000000" w:themeColor="text1"/>
                <w:szCs w:val="21"/>
              </w:rPr>
              <w:t>原則</w:t>
            </w:r>
            <w:r w:rsidR="00A5734F" w:rsidRPr="006F1BEE">
              <w:rPr>
                <w:rFonts w:ascii="UD デジタル 教科書体 NK-R" w:eastAsia="UD デジタル 教科書体 NK-R" w:hAnsi="Meiryo UI" w:hint="eastAsia"/>
                <w:color w:val="000000" w:themeColor="text1"/>
                <w:szCs w:val="21"/>
              </w:rPr>
              <w:t>いわゆる「</w:t>
            </w:r>
            <w:r w:rsidR="00310A6D" w:rsidRPr="006F1BEE">
              <w:rPr>
                <w:rFonts w:ascii="UD デジタル 教科書体 NK-R" w:eastAsia="UD デジタル 教科書体 NK-R" w:hAnsi="Meiryo UI" w:hint="eastAsia"/>
                <w:color w:val="000000" w:themeColor="text1"/>
                <w:szCs w:val="21"/>
              </w:rPr>
              <w:t>コールドコンタクト</w:t>
            </w:r>
            <w:r w:rsidR="00A5734F" w:rsidRPr="006F1BEE">
              <w:rPr>
                <w:rFonts w:ascii="UD デジタル 教科書体 NK-R" w:eastAsia="UD デジタル 教科書体 NK-R" w:hAnsi="Meiryo UI" w:hint="eastAsia"/>
                <w:color w:val="000000" w:themeColor="text1"/>
                <w:szCs w:val="21"/>
              </w:rPr>
              <w:t>」</w:t>
            </w:r>
            <w:r w:rsidR="00310A6D" w:rsidRPr="006F1BEE">
              <w:rPr>
                <w:rFonts w:ascii="UD デジタル 教科書体 NK-R" w:eastAsia="UD デジタル 教科書体 NK-R" w:hAnsi="Meiryo UI" w:hint="eastAsia"/>
                <w:color w:val="000000" w:themeColor="text1"/>
                <w:szCs w:val="21"/>
              </w:rPr>
              <w:t>でない手法に</w:t>
            </w:r>
            <w:r w:rsidR="008B76E3" w:rsidRPr="006F1BEE">
              <w:rPr>
                <w:rFonts w:ascii="UD デジタル 教科書体 NK-R" w:eastAsia="UD デジタル 教科書体 NK-R" w:hAnsi="Meiryo UI" w:hint="eastAsia"/>
                <w:color w:val="000000" w:themeColor="text1"/>
                <w:szCs w:val="21"/>
              </w:rPr>
              <w:t>より効果的にコンタクトできるよう工夫すること。</w:t>
            </w:r>
            <w:r w:rsidR="00D15C82" w:rsidRPr="006F1BEE">
              <w:rPr>
                <w:rFonts w:ascii="UD デジタル 教科書体 NK-R" w:eastAsia="UD デジタル 教科書体 NK-R" w:hAnsi="Meiryo UI" w:hint="eastAsia"/>
                <w:color w:val="000000" w:themeColor="text1"/>
                <w:szCs w:val="21"/>
              </w:rPr>
              <w:t>ただし、委託者が認めた場合はこの限りでない。</w:t>
            </w:r>
            <w:r w:rsidR="00D155C8" w:rsidRPr="006F1BEE">
              <w:rPr>
                <w:rFonts w:ascii="UD デジタル 教科書体 NK-R" w:eastAsia="UD デジタル 教科書体 NK-R" w:hAnsi="Meiryo UI" w:hint="eastAsia"/>
                <w:color w:val="000000" w:themeColor="text1"/>
                <w:szCs w:val="21"/>
              </w:rPr>
              <w:t>なお</w:t>
            </w:r>
            <w:r w:rsidR="00D15C82" w:rsidRPr="006F1BEE">
              <w:rPr>
                <w:rFonts w:ascii="UD デジタル 教科書体 NK-R" w:eastAsia="UD デジタル 教科書体 NK-R" w:hAnsi="Meiryo UI" w:hint="eastAsia"/>
                <w:color w:val="000000" w:themeColor="text1"/>
                <w:szCs w:val="21"/>
              </w:rPr>
              <w:t>、</w:t>
            </w:r>
            <w:r w:rsidR="00F14360" w:rsidRPr="006F1BEE">
              <w:rPr>
                <w:rFonts w:ascii="UD デジタル 教科書体 NK-R" w:eastAsia="UD デジタル 教科書体 NK-R" w:hAnsi="Meiryo UI" w:hint="eastAsia"/>
                <w:color w:val="000000" w:themeColor="text1"/>
                <w:szCs w:val="21"/>
              </w:rPr>
              <w:t>大阪進出により大きな影響やインパクトをもたらす海外企業の誘致にあたっては、</w:t>
            </w:r>
            <w:r w:rsidR="00A03CB1" w:rsidRPr="006F1BEE">
              <w:rPr>
                <w:rFonts w:ascii="UD デジタル 教科書体 NK-R" w:eastAsia="UD デジタル 教科書体 NK-R" w:hAnsi="Meiryo UI" w:hint="eastAsia"/>
                <w:color w:val="000000" w:themeColor="text1"/>
                <w:szCs w:val="21"/>
              </w:rPr>
              <w:t>海外</w:t>
            </w:r>
            <w:r w:rsidR="007E2A5D" w:rsidRPr="006F1BEE">
              <w:rPr>
                <w:rFonts w:ascii="UD デジタル 教科書体 NK-R" w:eastAsia="UD デジタル 教科書体 NK-R" w:hAnsi="Meiryo UI" w:hint="eastAsia"/>
                <w:color w:val="000000" w:themeColor="text1"/>
                <w:szCs w:val="21"/>
              </w:rPr>
              <w:t>訪問</w:t>
            </w:r>
            <w:r w:rsidR="00A03CB1" w:rsidRPr="006F1BEE">
              <w:rPr>
                <w:rFonts w:ascii="UD デジタル 教科書体 NK-R" w:eastAsia="UD デジタル 教科書体 NK-R" w:hAnsi="Meiryo UI" w:hint="eastAsia"/>
                <w:color w:val="000000" w:themeColor="text1"/>
                <w:szCs w:val="21"/>
              </w:rPr>
              <w:t>等により直接面談する</w:t>
            </w:r>
            <w:r w:rsidR="00F14360" w:rsidRPr="006F1BEE">
              <w:rPr>
                <w:rFonts w:ascii="UD デジタル 教科書体 NK-R" w:eastAsia="UD デジタル 教科書体 NK-R" w:hAnsi="Meiryo UI" w:hint="eastAsia"/>
                <w:color w:val="000000" w:themeColor="text1"/>
                <w:szCs w:val="21"/>
              </w:rPr>
              <w:t>、又は大阪に招聘して積極的に大阪をＰＲ</w:t>
            </w:r>
            <w:r w:rsidR="00A732BA" w:rsidRPr="006F1BEE">
              <w:rPr>
                <w:rFonts w:ascii="UD デジタル 教科書体 NK-R" w:eastAsia="UD デジタル 教科書体 NK-R" w:hAnsi="Meiryo UI" w:hint="eastAsia"/>
                <w:color w:val="000000" w:themeColor="text1"/>
                <w:szCs w:val="21"/>
              </w:rPr>
              <w:t>する</w:t>
            </w:r>
            <w:r w:rsidR="00A03CB1" w:rsidRPr="006F1BEE">
              <w:rPr>
                <w:rFonts w:ascii="UD デジタル 教科書体 NK-R" w:eastAsia="UD デジタル 教科書体 NK-R" w:hAnsi="Meiryo UI" w:hint="eastAsia"/>
                <w:color w:val="000000" w:themeColor="text1"/>
                <w:szCs w:val="21"/>
              </w:rPr>
              <w:t>など、</w:t>
            </w:r>
            <w:r w:rsidR="00645BB9" w:rsidRPr="006F1BEE">
              <w:rPr>
                <w:rFonts w:ascii="UD デジタル 教科書体 NK-R" w:eastAsia="UD デジタル 教科書体 NK-R" w:hAnsi="Meiryo UI" w:hint="eastAsia"/>
                <w:color w:val="000000" w:themeColor="text1"/>
                <w:szCs w:val="21"/>
              </w:rPr>
              <w:t>より効果的で</w:t>
            </w:r>
            <w:r w:rsidR="00A03CB1" w:rsidRPr="006F1BEE">
              <w:rPr>
                <w:rFonts w:ascii="UD デジタル 教科書体 NK-R" w:eastAsia="UD デジタル 教科書体 NK-R" w:hAnsi="Meiryo UI" w:hint="eastAsia"/>
                <w:color w:val="000000" w:themeColor="text1"/>
                <w:szCs w:val="21"/>
              </w:rPr>
              <w:t>状況に応じた丁寧な</w:t>
            </w:r>
            <w:r w:rsidR="00F14360" w:rsidRPr="006F1BEE">
              <w:rPr>
                <w:rFonts w:ascii="UD デジタル 教科書体 NK-R" w:eastAsia="UD デジタル 教科書体 NK-R" w:hAnsi="Meiryo UI" w:hint="eastAsia"/>
                <w:color w:val="000000" w:themeColor="text1"/>
                <w:szCs w:val="21"/>
              </w:rPr>
              <w:t>誘致活動を行う</w:t>
            </w:r>
            <w:r w:rsidR="00A03CB1" w:rsidRPr="006F1BEE">
              <w:rPr>
                <w:rFonts w:ascii="UD デジタル 教科書体 NK-R" w:eastAsia="UD デジタル 教科書体 NK-R" w:hAnsi="Meiryo UI" w:hint="eastAsia"/>
                <w:color w:val="000000" w:themeColor="text1"/>
                <w:szCs w:val="21"/>
              </w:rPr>
              <w:t>こと。</w:t>
            </w:r>
            <w:r w:rsidR="00A732BA" w:rsidRPr="006F1BEE">
              <w:rPr>
                <w:rFonts w:ascii="UD デジタル 教科書体 NK-R" w:eastAsia="UD デジタル 教科書体 NK-R" w:hAnsi="Meiryo UI" w:hint="eastAsia"/>
                <w:color w:val="000000" w:themeColor="text1"/>
                <w:szCs w:val="21"/>
              </w:rPr>
              <w:t>なお、大阪への招聘にあたっては、必要に応じて、海外企業の国内交通費や大阪での宿泊費</w:t>
            </w:r>
            <w:r w:rsidR="00F91C10" w:rsidRPr="006F1BEE">
              <w:rPr>
                <w:rFonts w:ascii="UD デジタル 教科書体 NK-R" w:eastAsia="UD デジタル 教科書体 NK-R" w:hAnsi="Meiryo UI" w:hint="eastAsia"/>
                <w:color w:val="000000" w:themeColor="text1"/>
                <w:szCs w:val="21"/>
              </w:rPr>
              <w:t>等</w:t>
            </w:r>
            <w:r w:rsidR="00C95954" w:rsidRPr="006F1BEE">
              <w:rPr>
                <w:rFonts w:ascii="UD デジタル 教科書体 NK-R" w:eastAsia="UD デジタル 教科書体 NK-R" w:hAnsi="Meiryo UI" w:hint="eastAsia"/>
                <w:color w:val="000000" w:themeColor="text1"/>
                <w:szCs w:val="21"/>
              </w:rPr>
              <w:t>について、委託者と協議のうえ負担すること。</w:t>
            </w:r>
          </w:p>
          <w:p w14:paraId="104AE2EC" w14:textId="21B7FDF9" w:rsidR="001D74EC" w:rsidRPr="006F1BEE" w:rsidRDefault="00F201FF" w:rsidP="001C0D05">
            <w:pPr>
              <w:adjustRightInd w:val="0"/>
              <w:snapToGrid w:val="0"/>
              <w:spacing w:after="0" w:line="280" w:lineRule="exact"/>
              <w:ind w:leftChars="105" w:left="430" w:right="0" w:hangingChars="100" w:hanging="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・コンタクトにおいて、拠点設置検討の意向が見られた企業等（以下「有望企業等」という）に対し、面談を手配・実施する</w:t>
            </w:r>
            <w:r w:rsidR="00645BB9" w:rsidRPr="006F1BEE">
              <w:rPr>
                <w:rFonts w:ascii="UD デジタル 教科書体 NK-R" w:eastAsia="UD デジタル 教科書体 NK-R" w:hAnsi="Meiryo UI" w:hint="eastAsia"/>
                <w:color w:val="000000" w:themeColor="text1"/>
                <w:szCs w:val="21"/>
              </w:rPr>
              <w:t>こと</w:t>
            </w:r>
            <w:r w:rsidR="002B55F7" w:rsidRPr="006F1BEE">
              <w:rPr>
                <w:rFonts w:ascii="UD デジタル 教科書体 NK-R" w:eastAsia="UD デジタル 教科書体 NK-R" w:hAnsi="Meiryo UI" w:hint="eastAsia"/>
                <w:color w:val="000000" w:themeColor="text1"/>
                <w:szCs w:val="21"/>
              </w:rPr>
              <w:t>し、必要に応じて大阪府・市職員や国際金融ワンストップサポートセンター大阪（以下「サポートセンター」という。）のコンサルタントを同席させること</w:t>
            </w:r>
            <w:r w:rsidRPr="006F1BEE">
              <w:rPr>
                <w:rFonts w:ascii="UD デジタル 教科書体 NK-R" w:eastAsia="UD デジタル 教科書体 NK-R" w:hAnsi="Meiryo UI" w:hint="eastAsia"/>
                <w:color w:val="000000" w:themeColor="text1"/>
                <w:szCs w:val="21"/>
              </w:rPr>
              <w:t>。</w:t>
            </w:r>
            <w:r w:rsidR="00645BB9" w:rsidRPr="006F1BEE">
              <w:rPr>
                <w:rFonts w:ascii="UD デジタル 教科書体 NK-R" w:eastAsia="UD デジタル 教科書体 NK-R" w:hAnsi="Meiryo UI" w:hint="eastAsia"/>
                <w:color w:val="000000" w:themeColor="text1"/>
                <w:szCs w:val="21"/>
              </w:rPr>
              <w:t>そのうえで、</w:t>
            </w:r>
            <w:r w:rsidR="002B55F7" w:rsidRPr="006F1BEE">
              <w:rPr>
                <w:rFonts w:ascii="UD デジタル 教科書体 NK-R" w:eastAsia="UD デジタル 教科書体 NK-R" w:hAnsi="Meiryo UI" w:hint="eastAsia"/>
                <w:color w:val="000000" w:themeColor="text1"/>
                <w:szCs w:val="21"/>
              </w:rPr>
              <w:t>サポートセンターやハブ企業等と連携しながら</w:t>
            </w:r>
            <w:r w:rsidR="006F3AF6" w:rsidRPr="006F1BEE">
              <w:rPr>
                <w:rFonts w:ascii="UD デジタル 教科書体 NK-R" w:eastAsia="UD デジタル 教科書体 NK-R" w:hAnsi="Meiryo UI" w:hint="eastAsia"/>
                <w:color w:val="000000" w:themeColor="text1"/>
                <w:szCs w:val="21"/>
              </w:rPr>
              <w:t>大阪</w:t>
            </w:r>
            <w:r w:rsidR="009A763F" w:rsidRPr="006F1BEE">
              <w:rPr>
                <w:rFonts w:ascii="UD デジタル 教科書体 NK-R" w:eastAsia="UD デジタル 教科書体 NK-R" w:hAnsi="Meiryo UI" w:hint="eastAsia"/>
                <w:color w:val="000000" w:themeColor="text1"/>
                <w:szCs w:val="21"/>
              </w:rPr>
              <w:t>への進出に向けた切れ目のない</w:t>
            </w:r>
            <w:r w:rsidR="007F5E59" w:rsidRPr="006F1BEE">
              <w:rPr>
                <w:rFonts w:ascii="UD デジタル 教科書体 NK-R" w:eastAsia="UD デジタル 教科書体 NK-R" w:hAnsi="Meiryo UI" w:hint="eastAsia"/>
                <w:color w:val="000000" w:themeColor="text1"/>
                <w:szCs w:val="21"/>
              </w:rPr>
              <w:t>伴走</w:t>
            </w:r>
            <w:r w:rsidR="009A763F" w:rsidRPr="006F1BEE">
              <w:rPr>
                <w:rFonts w:ascii="UD デジタル 教科書体 NK-R" w:eastAsia="UD デジタル 教科書体 NK-R" w:hAnsi="Meiryo UI" w:hint="eastAsia"/>
                <w:color w:val="000000" w:themeColor="text1"/>
                <w:szCs w:val="21"/>
              </w:rPr>
              <w:t>支援を行うこと。</w:t>
            </w:r>
          </w:p>
          <w:p w14:paraId="5477FAA5" w14:textId="4BD0E60A" w:rsidR="00F44699" w:rsidRPr="006F1BEE" w:rsidRDefault="00F201FF" w:rsidP="001C0D05">
            <w:pPr>
              <w:adjustRightInd w:val="0"/>
              <w:snapToGrid w:val="0"/>
              <w:spacing w:after="0" w:line="280" w:lineRule="exact"/>
              <w:ind w:leftChars="101" w:left="422" w:right="0" w:hangingChars="100" w:hanging="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w:t>
            </w:r>
            <w:r w:rsidR="00645BB9" w:rsidRPr="006F1BEE">
              <w:rPr>
                <w:rFonts w:ascii="UD デジタル 教科書体 NK-R" w:eastAsia="UD デジタル 教科書体 NK-R" w:hAnsi="Meiryo UI" w:hint="eastAsia"/>
                <w:color w:val="000000" w:themeColor="text1"/>
                <w:szCs w:val="21"/>
              </w:rPr>
              <w:t>面談</w:t>
            </w:r>
            <w:r w:rsidR="00F44699" w:rsidRPr="006F1BEE">
              <w:rPr>
                <w:rFonts w:ascii="UD デジタル 教科書体 NK-R" w:eastAsia="UD デジタル 教科書体 NK-R" w:hAnsi="Meiryo UI" w:hint="eastAsia"/>
                <w:color w:val="000000" w:themeColor="text1"/>
                <w:szCs w:val="21"/>
              </w:rPr>
              <w:t>結果の報告については、</w:t>
            </w:r>
            <w:r w:rsidR="00203114" w:rsidRPr="006F1BEE">
              <w:rPr>
                <w:rFonts w:ascii="UD デジタル 教科書体 NK-R" w:eastAsia="UD デジタル 教科書体 NK-R" w:hAnsi="Meiryo UI" w:hint="eastAsia"/>
                <w:color w:val="000000" w:themeColor="text1"/>
                <w:szCs w:val="21"/>
              </w:rPr>
              <w:t>「</w:t>
            </w:r>
            <w:r w:rsidR="00D7695B" w:rsidRPr="006F1BEE">
              <w:rPr>
                <w:rFonts w:ascii="UD デジタル 教科書体 NK-R" w:eastAsia="UD デジタル 教科書体 NK-R" w:hAnsi="Meiryo UI" w:hint="eastAsia"/>
                <w:color w:val="000000" w:themeColor="text1"/>
                <w:szCs w:val="21"/>
              </w:rPr>
              <w:t>個別コンタクト済み企業リスト（過年度分）」に掲載の企業を含めて、</w:t>
            </w:r>
            <w:r w:rsidR="00F44699" w:rsidRPr="006F1BEE">
              <w:rPr>
                <w:rFonts w:ascii="UD デジタル 教科書体 NK-R" w:eastAsia="UD デジタル 教科書体 NK-R" w:hAnsi="Meiryo UI" w:hint="eastAsia"/>
                <w:color w:val="000000" w:themeColor="text1"/>
                <w:szCs w:val="21"/>
              </w:rPr>
              <w:t>委託者が用意するプラットフォーム</w:t>
            </w:r>
            <w:r w:rsidR="00FE63FC" w:rsidRPr="006F1BEE">
              <w:rPr>
                <w:rFonts w:ascii="UD デジタル 教科書体 NK-R" w:eastAsia="UD デジタル 教科書体 NK-R" w:hAnsi="Meiryo UI" w:hint="eastAsia"/>
                <w:color w:val="000000" w:themeColor="text1"/>
                <w:szCs w:val="21"/>
              </w:rPr>
              <w:t>（</w:t>
            </w:r>
            <w:r w:rsidR="00FE63FC" w:rsidRPr="006F1BEE">
              <w:rPr>
                <w:rFonts w:ascii="UD デジタル 教科書体 NK-R" w:eastAsia="UD デジタル 教科書体 NK-R" w:hAnsi="Meiryo UI"/>
                <w:color w:val="000000" w:themeColor="text1"/>
                <w:szCs w:val="21"/>
              </w:rPr>
              <w:t>SFA（sales force automation）</w:t>
            </w:r>
            <w:r w:rsidR="00FE63FC" w:rsidRPr="006F1BEE">
              <w:rPr>
                <w:rFonts w:ascii="UD デジタル 教科書体 NK-R" w:eastAsia="UD デジタル 教科書体 NK-R" w:hAnsi="Meiryo UI" w:hint="eastAsia"/>
                <w:color w:val="000000" w:themeColor="text1"/>
                <w:szCs w:val="21"/>
              </w:rPr>
              <w:t>や</w:t>
            </w:r>
            <w:r w:rsidR="00FE63FC" w:rsidRPr="006F1BEE">
              <w:rPr>
                <w:rFonts w:ascii="UD デジタル 教科書体 NK-R" w:eastAsia="UD デジタル 教科書体 NK-R" w:hAnsi="Meiryo UI"/>
                <w:color w:val="000000" w:themeColor="text1"/>
                <w:szCs w:val="21"/>
              </w:rPr>
              <w:t>CRM（Customer Relationship Management）</w:t>
            </w:r>
            <w:r w:rsidR="00FE63FC" w:rsidRPr="006F1BEE">
              <w:rPr>
                <w:rFonts w:ascii="UD デジタル 教科書体 NK-R" w:eastAsia="UD デジタル 教科書体 NK-R" w:hAnsi="Meiryo UI" w:hint="eastAsia"/>
                <w:color w:val="000000" w:themeColor="text1"/>
                <w:szCs w:val="21"/>
              </w:rPr>
              <w:t>等の業務支援ツールを想定）</w:t>
            </w:r>
            <w:r w:rsidR="00F44699" w:rsidRPr="006F1BEE">
              <w:rPr>
                <w:rFonts w:ascii="UD デジタル 教科書体 NK-R" w:eastAsia="UD デジタル 教科書体 NK-R" w:hAnsi="Meiryo UI" w:hint="eastAsia"/>
                <w:color w:val="000000" w:themeColor="text1"/>
                <w:szCs w:val="21"/>
              </w:rPr>
              <w:t>を使</w:t>
            </w:r>
            <w:r w:rsidR="00F44699" w:rsidRPr="006F1BEE">
              <w:rPr>
                <w:rFonts w:ascii="UD デジタル 教科書体 NK-R" w:eastAsia="UD デジタル 教科書体 NK-R" w:hAnsi="Meiryo UI" w:hint="eastAsia"/>
                <w:color w:val="000000" w:themeColor="text1"/>
                <w:szCs w:val="21"/>
              </w:rPr>
              <w:lastRenderedPageBreak/>
              <w:t>用すること。また、情報は状況の変化に応じて定期的に更新し、進捗を委託者に共有すること。</w:t>
            </w:r>
          </w:p>
          <w:p w14:paraId="0C2D603D" w14:textId="77777777" w:rsidR="00A52356" w:rsidRPr="006F1BEE" w:rsidRDefault="00A52356" w:rsidP="0049386B">
            <w:pPr>
              <w:adjustRightInd w:val="0"/>
              <w:snapToGrid w:val="0"/>
              <w:spacing w:after="0" w:line="280" w:lineRule="exact"/>
              <w:ind w:leftChars="100" w:left="315" w:right="0" w:hangingChars="50" w:hanging="105"/>
              <w:contextualSpacing/>
              <w:rPr>
                <w:rFonts w:ascii="UD デジタル 教科書体 NK-R" w:eastAsia="UD デジタル 教科書体 NK-R" w:hAnsi="Meiryo UI"/>
                <w:color w:val="000000" w:themeColor="text1"/>
                <w:szCs w:val="21"/>
              </w:rPr>
            </w:pPr>
          </w:p>
          <w:p w14:paraId="7A227048" w14:textId="724E1FF4" w:rsidR="006F60EE" w:rsidRPr="006F1BEE" w:rsidRDefault="007E2A5D" w:rsidP="00940336">
            <w:pPr>
              <w:pStyle w:val="af"/>
              <w:numPr>
                <w:ilvl w:val="0"/>
                <w:numId w:val="21"/>
              </w:numPr>
              <w:spacing w:line="280" w:lineRule="exact"/>
              <w:ind w:leftChars="0"/>
              <w:contextualSpacing/>
              <w:rPr>
                <w:rFonts w:ascii="UD デジタル 教科書体 NK-R" w:eastAsia="UD デジタル 教科書体 NK-R" w:hAnsi="Meiryo UI"/>
                <w:b/>
                <w:color w:val="000000" w:themeColor="text1"/>
                <w:szCs w:val="21"/>
              </w:rPr>
            </w:pPr>
            <w:r w:rsidRPr="006F1BEE">
              <w:rPr>
                <w:rFonts w:ascii="UD デジタル 教科書体 NK-R" w:eastAsia="UD デジタル 教科書体 NK-R" w:hAnsi="Meiryo UI" w:hint="eastAsia"/>
                <w:b/>
                <w:color w:val="000000" w:themeColor="text1"/>
                <w:szCs w:val="21"/>
              </w:rPr>
              <w:t>イベント</w:t>
            </w:r>
          </w:p>
          <w:p w14:paraId="31B7D011" w14:textId="4A256B9B" w:rsidR="00005ADF" w:rsidRPr="006F1BEE" w:rsidRDefault="0050225F" w:rsidP="001C0D05">
            <w:pPr>
              <w:adjustRightInd w:val="0"/>
              <w:snapToGrid w:val="0"/>
              <w:spacing w:after="0" w:line="280" w:lineRule="exact"/>
              <w:ind w:leftChars="100" w:left="210" w:right="0" w:firstLine="0"/>
              <w:contextualSpacing/>
              <w:rPr>
                <w:rFonts w:ascii="UD デジタル 教科書体 NK-R" w:eastAsia="UD デジタル 教科書体 NK-R"/>
                <w:strike/>
                <w:color w:val="000000" w:themeColor="text1"/>
              </w:rPr>
            </w:pPr>
            <w:r w:rsidRPr="006F1BEE">
              <w:rPr>
                <w:rFonts w:ascii="UD デジタル 教科書体 NK-R" w:eastAsia="UD デジタル 教科書体 NK-R" w:hint="eastAsia"/>
                <w:color w:val="000000" w:themeColor="text1"/>
              </w:rPr>
              <w:t>次の</w:t>
            </w:r>
            <w:r w:rsidRPr="006F1BEE">
              <w:rPr>
                <w:rFonts w:ascii="UD デジタル 教科書体 NK-R" w:eastAsia="UD デジタル 教科書体 NK-R"/>
                <w:color w:val="000000" w:themeColor="text1"/>
              </w:rPr>
              <w:t>A</w:t>
            </w:r>
            <w:r w:rsidR="007E2A5D" w:rsidRPr="006F1BEE">
              <w:rPr>
                <w:rFonts w:ascii="UD デジタル 教科書体 NK-R" w:eastAsia="UD デジタル 教科書体 NK-R" w:hint="eastAsia"/>
                <w:color w:val="000000" w:themeColor="text1"/>
              </w:rPr>
              <w:t>～</w:t>
            </w:r>
            <w:r w:rsidR="007E2A5D" w:rsidRPr="006F1BEE">
              <w:rPr>
                <w:rFonts w:ascii="UD デジタル 教科書体 NK-R" w:eastAsia="UD デジタル 教科書体 NK-R"/>
                <w:color w:val="000000" w:themeColor="text1"/>
              </w:rPr>
              <w:t>C</w:t>
            </w:r>
            <w:r w:rsidRPr="006F1BEE">
              <w:rPr>
                <w:rFonts w:ascii="UD デジタル 教科書体 NK-R" w:eastAsia="UD デジタル 教科書体 NK-R"/>
                <w:color w:val="000000" w:themeColor="text1"/>
              </w:rPr>
              <w:t>に掲げるイベントを実施すること。</w:t>
            </w:r>
          </w:p>
          <w:p w14:paraId="4938CC5C" w14:textId="4DE1C377" w:rsidR="00173DE6" w:rsidRPr="006F1BEE" w:rsidRDefault="00CF45ED" w:rsidP="0049386B">
            <w:pPr>
              <w:adjustRightInd w:val="0"/>
              <w:snapToGrid w:val="0"/>
              <w:spacing w:after="0" w:line="280" w:lineRule="exact"/>
              <w:ind w:leftChars="5" w:left="18" w:right="0" w:hangingChars="4" w:hanging="8"/>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color w:val="000000" w:themeColor="text1"/>
                <w:szCs w:val="21"/>
              </w:rPr>
              <w:t>A.</w:t>
            </w:r>
            <w:r w:rsidR="00173DE6" w:rsidRPr="006F1BEE">
              <w:rPr>
                <w:rFonts w:ascii="UD デジタル 教科書体 NK-R" w:eastAsia="UD デジタル 教科書体 NK-R" w:hAnsi="Meiryo UI" w:hint="eastAsia"/>
                <w:color w:val="000000" w:themeColor="text1"/>
                <w:szCs w:val="21"/>
              </w:rPr>
              <w:t>（</w:t>
            </w:r>
            <w:r w:rsidR="007E2A5D" w:rsidRPr="006F1BEE">
              <w:rPr>
                <w:rFonts w:ascii="UD デジタル 教科書体 NK-R" w:eastAsia="UD デジタル 教科書体 NK-R" w:hAnsi="Meiryo UI" w:hint="eastAsia"/>
                <w:color w:val="000000" w:themeColor="text1"/>
                <w:szCs w:val="21"/>
              </w:rPr>
              <w:t>海外</w:t>
            </w:r>
            <w:r w:rsidR="00173DE6" w:rsidRPr="006F1BEE">
              <w:rPr>
                <w:rFonts w:ascii="UD デジタル 教科書体 NK-R" w:eastAsia="UD デジタル 教科書体 NK-R" w:hAnsi="Meiryo UI" w:hint="eastAsia"/>
                <w:color w:val="000000" w:themeColor="text1"/>
                <w:szCs w:val="21"/>
              </w:rPr>
              <w:t>フィンテック</w:t>
            </w:r>
            <w:r w:rsidR="007E2A5D" w:rsidRPr="006F1BEE">
              <w:rPr>
                <w:rFonts w:ascii="UD デジタル 教科書体 NK-R" w:eastAsia="UD デジタル 教科書体 NK-R" w:hAnsi="Meiryo UI" w:hint="eastAsia"/>
                <w:color w:val="000000" w:themeColor="text1"/>
                <w:szCs w:val="21"/>
              </w:rPr>
              <w:t>誘致に向けたイベント</w:t>
            </w:r>
            <w:r w:rsidR="00173DE6" w:rsidRPr="006F1BEE">
              <w:rPr>
                <w:rFonts w:ascii="UD デジタル 教科書体 NK-R" w:eastAsia="UD デジタル 教科書体 NK-R" w:hAnsi="Meiryo UI" w:hint="eastAsia"/>
                <w:color w:val="000000" w:themeColor="text1"/>
                <w:szCs w:val="21"/>
              </w:rPr>
              <w:t>）</w:t>
            </w:r>
          </w:p>
          <w:p w14:paraId="086DCC04" w14:textId="7DDF11F9" w:rsidR="00173DE6" w:rsidRPr="006F1BEE" w:rsidRDefault="00D7695B" w:rsidP="001C0D05">
            <w:pPr>
              <w:adjustRightInd w:val="0"/>
              <w:snapToGrid w:val="0"/>
              <w:spacing w:after="0" w:line="280" w:lineRule="exact"/>
              <w:ind w:leftChars="100" w:left="210" w:right="0" w:firstLine="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海外</w:t>
            </w:r>
            <w:r w:rsidR="00AA0CFB" w:rsidRPr="006F1BEE">
              <w:rPr>
                <w:rFonts w:ascii="UD デジタル 教科書体 NK-R" w:eastAsia="UD デジタル 教科書体 NK-R" w:hAnsi="Meiryo UI" w:hint="eastAsia"/>
                <w:color w:val="000000" w:themeColor="text1"/>
                <w:szCs w:val="21"/>
              </w:rPr>
              <w:t>フィンテック企業のニーズを事前に聞き取り、例えば</w:t>
            </w:r>
            <w:r w:rsidR="00954CEA" w:rsidRPr="006F1BEE">
              <w:rPr>
                <w:rFonts w:ascii="UD デジタル 教科書体 NK-R" w:eastAsia="UD デジタル 教科書体 NK-R" w:hAnsi="Meiryo UI" w:hint="eastAsia"/>
                <w:color w:val="000000" w:themeColor="text1"/>
                <w:szCs w:val="21"/>
              </w:rPr>
              <w:t>在阪</w:t>
            </w:r>
            <w:r w:rsidR="00AA0CFB" w:rsidRPr="006F1BEE">
              <w:rPr>
                <w:rFonts w:ascii="UD デジタル 教科書体 NK-R" w:eastAsia="UD デジタル 教科書体 NK-R" w:hAnsi="Meiryo UI" w:hint="eastAsia"/>
                <w:color w:val="000000" w:themeColor="text1"/>
                <w:szCs w:val="21"/>
              </w:rPr>
              <w:t>企業</w:t>
            </w:r>
            <w:r w:rsidR="00954CEA" w:rsidRPr="006F1BEE">
              <w:rPr>
                <w:rFonts w:ascii="UD デジタル 教科書体 NK-R" w:eastAsia="UD デジタル 教科書体 NK-R" w:hAnsi="Meiryo UI" w:hint="eastAsia"/>
                <w:color w:val="000000" w:themeColor="text1"/>
                <w:szCs w:val="21"/>
              </w:rPr>
              <w:t>等</w:t>
            </w:r>
            <w:r w:rsidR="00AA0CFB" w:rsidRPr="006F1BEE">
              <w:rPr>
                <w:rFonts w:ascii="UD デジタル 教科書体 NK-R" w:eastAsia="UD デジタル 教科書体 NK-R" w:hAnsi="Meiryo UI" w:hint="eastAsia"/>
                <w:color w:val="000000" w:themeColor="text1"/>
                <w:szCs w:val="21"/>
              </w:rPr>
              <w:t>が抱える課題を解決しうる技術をもつ</w:t>
            </w:r>
            <w:r w:rsidR="007E2A5D" w:rsidRPr="006F1BEE">
              <w:rPr>
                <w:rFonts w:ascii="UD デジタル 教科書体 NK-R" w:eastAsia="UD デジタル 教科書体 NK-R" w:hAnsi="Meiryo UI" w:hint="eastAsia"/>
                <w:color w:val="000000" w:themeColor="text1"/>
                <w:szCs w:val="21"/>
              </w:rPr>
              <w:t>海外</w:t>
            </w:r>
            <w:r w:rsidR="00AA0CFB" w:rsidRPr="006F1BEE">
              <w:rPr>
                <w:rFonts w:ascii="UD デジタル 教科書体 NK-R" w:eastAsia="UD デジタル 教科書体 NK-R" w:hAnsi="Meiryo UI" w:hint="eastAsia"/>
                <w:color w:val="000000" w:themeColor="text1"/>
                <w:szCs w:val="21"/>
              </w:rPr>
              <w:t>フィンテック</w:t>
            </w:r>
            <w:r w:rsidR="00A468C9" w:rsidRPr="006F1BEE">
              <w:rPr>
                <w:rFonts w:ascii="UD デジタル 教科書体 NK-R" w:eastAsia="UD デジタル 教科書体 NK-R" w:hAnsi="Meiryo UI" w:hint="eastAsia"/>
                <w:color w:val="000000" w:themeColor="text1"/>
                <w:szCs w:val="21"/>
              </w:rPr>
              <w:t>と</w:t>
            </w:r>
            <w:r w:rsidR="00C23247" w:rsidRPr="006F1BEE">
              <w:rPr>
                <w:rFonts w:ascii="UD デジタル 教科書体 NK-R" w:eastAsia="UD デジタル 教科書体 NK-R" w:hAnsi="Meiryo UI" w:hint="eastAsia"/>
                <w:color w:val="000000" w:themeColor="text1"/>
                <w:szCs w:val="21"/>
              </w:rPr>
              <w:t>当該在阪企業等と</w:t>
            </w:r>
            <w:r w:rsidR="00A468C9" w:rsidRPr="006F1BEE">
              <w:rPr>
                <w:rFonts w:ascii="UD デジタル 教科書体 NK-R" w:eastAsia="UD デジタル 教科書体 NK-R" w:hAnsi="Meiryo UI" w:hint="eastAsia"/>
                <w:color w:val="000000" w:themeColor="text1"/>
                <w:szCs w:val="21"/>
              </w:rPr>
              <w:t>のビジネスマッチング</w:t>
            </w:r>
            <w:r w:rsidR="007E2A5D" w:rsidRPr="006F1BEE">
              <w:rPr>
                <w:rFonts w:ascii="UD デジタル 教科書体 NK-R" w:eastAsia="UD デジタル 教科書体 NK-R" w:hAnsi="Meiryo UI" w:hint="eastAsia"/>
                <w:color w:val="000000" w:themeColor="text1"/>
                <w:szCs w:val="21"/>
              </w:rPr>
              <w:t>の機会</w:t>
            </w:r>
            <w:r w:rsidR="00A468C9" w:rsidRPr="006F1BEE">
              <w:rPr>
                <w:rFonts w:ascii="UD デジタル 教科書体 NK-R" w:eastAsia="UD デジタル 教科書体 NK-R" w:hAnsi="Meiryo UI" w:hint="eastAsia"/>
                <w:color w:val="000000" w:themeColor="text1"/>
                <w:szCs w:val="21"/>
              </w:rPr>
              <w:t>とするなど、効果的なイベントを</w:t>
            </w:r>
            <w:r w:rsidR="00173DE6" w:rsidRPr="006F1BEE">
              <w:rPr>
                <w:rFonts w:ascii="UD デジタル 教科書体 NK-R" w:eastAsia="UD デジタル 教科書体 NK-R" w:hAnsi="Meiryo UI" w:hint="eastAsia"/>
                <w:color w:val="000000" w:themeColor="text1"/>
                <w:szCs w:val="21"/>
              </w:rPr>
              <w:t>実施すること。</w:t>
            </w:r>
            <w:r w:rsidR="007E2A5D" w:rsidRPr="006F1BEE">
              <w:rPr>
                <w:rFonts w:ascii="UD デジタル 教科書体 NK-R" w:eastAsia="UD デジタル 教科書体 NK-R" w:hAnsi="Meiryo UI" w:hint="eastAsia"/>
                <w:color w:val="000000" w:themeColor="text1"/>
                <w:szCs w:val="21"/>
              </w:rPr>
              <w:t>回数は１回以上とし、海外</w:t>
            </w:r>
            <w:r w:rsidR="00BC7110" w:rsidRPr="006F1BEE">
              <w:rPr>
                <w:rFonts w:ascii="UD デジタル 教科書体 NK-R" w:eastAsia="UD デジタル 教科書体 NK-R" w:hAnsi="Meiryo UI" w:hint="eastAsia"/>
                <w:color w:val="000000" w:themeColor="text1"/>
                <w:szCs w:val="21"/>
              </w:rPr>
              <w:t>フィンテック</w:t>
            </w:r>
            <w:r w:rsidR="007E2A5D" w:rsidRPr="006F1BEE">
              <w:rPr>
                <w:rFonts w:ascii="UD デジタル 教科書体 NK-R" w:eastAsia="UD デジタル 教科書体 NK-R" w:hAnsi="Meiryo UI" w:hint="eastAsia"/>
                <w:color w:val="000000" w:themeColor="text1"/>
                <w:szCs w:val="21"/>
              </w:rPr>
              <w:t>は</w:t>
            </w:r>
            <w:r w:rsidR="00F17734" w:rsidRPr="006F1BEE">
              <w:rPr>
                <w:rFonts w:ascii="UD デジタル 教科書体 NK-R" w:eastAsia="UD デジタル 教科書体 NK-R" w:hAnsi="Meiryo UI" w:hint="eastAsia"/>
                <w:color w:val="000000" w:themeColor="text1"/>
                <w:szCs w:val="21"/>
              </w:rPr>
              <w:t>５社</w:t>
            </w:r>
            <w:r w:rsidR="007E2A5D" w:rsidRPr="006F1BEE">
              <w:rPr>
                <w:rFonts w:ascii="UD デジタル 教科書体 NK-R" w:eastAsia="UD デジタル 教科書体 NK-R" w:hAnsi="Meiryo UI" w:hint="eastAsia"/>
                <w:color w:val="000000" w:themeColor="text1"/>
                <w:szCs w:val="21"/>
              </w:rPr>
              <w:t>程度</w:t>
            </w:r>
            <w:r w:rsidR="001F4103" w:rsidRPr="006F1BEE">
              <w:rPr>
                <w:rFonts w:ascii="UD デジタル 教科書体 NK-R" w:eastAsia="UD デジタル 教科書体 NK-R" w:hAnsi="Meiryo UI" w:hint="eastAsia"/>
                <w:color w:val="000000" w:themeColor="text1"/>
                <w:szCs w:val="21"/>
              </w:rPr>
              <w:t>確保</w:t>
            </w:r>
            <w:r w:rsidR="00BC7110" w:rsidRPr="006F1BEE">
              <w:rPr>
                <w:rFonts w:ascii="UD デジタル 教科書体 NK-R" w:eastAsia="UD デジタル 教科書体 NK-R" w:hAnsi="Meiryo UI" w:hint="eastAsia"/>
                <w:color w:val="000000" w:themeColor="text1"/>
                <w:szCs w:val="21"/>
              </w:rPr>
              <w:t>すること。</w:t>
            </w:r>
          </w:p>
          <w:p w14:paraId="1089FAE3" w14:textId="71C1860C" w:rsidR="00BB68A0" w:rsidRPr="006F1BEE" w:rsidRDefault="00CF45ED" w:rsidP="0049386B">
            <w:pPr>
              <w:adjustRightInd w:val="0"/>
              <w:snapToGrid w:val="0"/>
              <w:spacing w:after="0" w:line="280" w:lineRule="exact"/>
              <w:ind w:leftChars="5" w:left="18" w:right="0" w:hangingChars="4" w:hanging="8"/>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color w:val="000000" w:themeColor="text1"/>
                <w:szCs w:val="21"/>
              </w:rPr>
              <w:t>B.</w:t>
            </w:r>
            <w:r w:rsidR="00BC7110" w:rsidRPr="006F1BEE">
              <w:rPr>
                <w:rFonts w:ascii="UD デジタル 教科書体 NK-R" w:eastAsia="UD デジタル 教科書体 NK-R" w:hAnsi="Meiryo UI" w:hint="eastAsia"/>
                <w:color w:val="000000" w:themeColor="text1"/>
                <w:szCs w:val="21"/>
              </w:rPr>
              <w:t>（</w:t>
            </w:r>
            <w:r w:rsidR="007E2A5D" w:rsidRPr="006F1BEE">
              <w:rPr>
                <w:rFonts w:ascii="UD デジタル 教科書体 NK-R" w:eastAsia="UD デジタル 教科書体 NK-R" w:hAnsi="Meiryo UI" w:hint="eastAsia"/>
                <w:color w:val="000000" w:themeColor="text1"/>
                <w:szCs w:val="21"/>
              </w:rPr>
              <w:t>海外</w:t>
            </w:r>
            <w:r w:rsidR="00BC7110" w:rsidRPr="006F1BEE">
              <w:rPr>
                <w:rFonts w:ascii="UD デジタル 教科書体 NK-R" w:eastAsia="UD デジタル 教科書体 NK-R" w:hAnsi="Meiryo UI" w:hint="eastAsia"/>
                <w:color w:val="000000" w:themeColor="text1"/>
                <w:szCs w:val="21"/>
              </w:rPr>
              <w:t>資産運用業者</w:t>
            </w:r>
            <w:r w:rsidR="00B616A3" w:rsidRPr="006F1BEE">
              <w:rPr>
                <w:rFonts w:ascii="UD デジタル 教科書体 NK-R" w:eastAsia="UD デジタル 教科書体 NK-R" w:hAnsi="Meiryo UI" w:hint="eastAsia"/>
                <w:color w:val="000000" w:themeColor="text1"/>
                <w:szCs w:val="21"/>
              </w:rPr>
              <w:t>等</w:t>
            </w:r>
            <w:r w:rsidR="007E2A5D" w:rsidRPr="006F1BEE">
              <w:rPr>
                <w:rFonts w:ascii="UD デジタル 教科書体 NK-R" w:eastAsia="UD デジタル 教科書体 NK-R" w:hAnsi="Meiryo UI" w:hint="eastAsia"/>
                <w:color w:val="000000" w:themeColor="text1"/>
                <w:szCs w:val="21"/>
              </w:rPr>
              <w:t>誘致に向けたイベント</w:t>
            </w:r>
            <w:r w:rsidR="001D3D21" w:rsidRPr="006F1BEE">
              <w:rPr>
                <w:rFonts w:ascii="UD デジタル 教科書体 NK-R" w:eastAsia="UD デジタル 教科書体 NK-R" w:hAnsi="Meiryo UI" w:hint="eastAsia"/>
                <w:color w:val="000000" w:themeColor="text1"/>
                <w:szCs w:val="21"/>
              </w:rPr>
              <w:t>）</w:t>
            </w:r>
          </w:p>
          <w:p w14:paraId="53E19752" w14:textId="17181860" w:rsidR="00354A53" w:rsidRPr="006F1BEE" w:rsidRDefault="007E2A5D" w:rsidP="001C0D05">
            <w:pPr>
              <w:adjustRightInd w:val="0"/>
              <w:snapToGrid w:val="0"/>
              <w:spacing w:after="0" w:line="280" w:lineRule="exact"/>
              <w:ind w:leftChars="105" w:left="220" w:right="0" w:firstLine="0"/>
              <w:contextualSpacing/>
              <w:rPr>
                <w:rFonts w:ascii="UD デジタル 教科書体 NK-R" w:eastAsia="UD デジタル 教科書体 NK-R" w:hAnsi="Meiryo UI"/>
                <w:strike/>
                <w:color w:val="000000" w:themeColor="text1"/>
                <w:szCs w:val="21"/>
              </w:rPr>
            </w:pPr>
            <w:r w:rsidRPr="006F1BEE">
              <w:rPr>
                <w:rFonts w:ascii="UD デジタル 教科書体 NK-R" w:eastAsia="UD デジタル 教科書体 NK-R" w:hAnsi="Meiryo UI" w:hint="eastAsia"/>
                <w:color w:val="000000" w:themeColor="text1"/>
                <w:szCs w:val="21"/>
              </w:rPr>
              <w:t>海外のベンチャーキャピタル（</w:t>
            </w:r>
            <w:r w:rsidRPr="006F1BEE">
              <w:rPr>
                <w:rFonts w:ascii="UD デジタル 教科書体 NK-R" w:eastAsia="UD デジタル 教科書体 NK-R" w:hAnsi="Meiryo UI"/>
                <w:color w:val="000000" w:themeColor="text1"/>
                <w:szCs w:val="21"/>
              </w:rPr>
              <w:t>VC）やプライベートエクイティファンド（PE）</w:t>
            </w:r>
            <w:r w:rsidRPr="006F1BEE">
              <w:rPr>
                <w:rFonts w:ascii="UD デジタル 教科書体 NK-R" w:eastAsia="UD デジタル 教科書体 NK-R" w:hAnsi="Meiryo UI" w:hint="eastAsia"/>
                <w:color w:val="000000" w:themeColor="text1"/>
                <w:szCs w:val="21"/>
              </w:rPr>
              <w:t>等を誘致するために有効なイベントを実施すること。回数は１回以上とし、海外</w:t>
            </w:r>
            <w:r w:rsidR="00B616A3" w:rsidRPr="006F1BEE">
              <w:rPr>
                <w:rFonts w:ascii="UD デジタル 教科書体 NK-R" w:eastAsia="UD デジタル 教科書体 NK-R" w:hAnsi="Meiryo UI" w:hint="eastAsia"/>
                <w:color w:val="000000" w:themeColor="text1"/>
                <w:szCs w:val="21"/>
              </w:rPr>
              <w:t>資産運用業者等</w:t>
            </w:r>
            <w:r w:rsidR="00447EF4" w:rsidRPr="006F1BEE">
              <w:rPr>
                <w:rFonts w:ascii="UD デジタル 教科書体 NK-R" w:eastAsia="UD デジタル 教科書体 NK-R" w:hAnsi="Meiryo UI" w:hint="eastAsia"/>
                <w:color w:val="000000" w:themeColor="text1"/>
                <w:szCs w:val="21"/>
              </w:rPr>
              <w:t>は５</w:t>
            </w:r>
            <w:r w:rsidR="00AA0CFB" w:rsidRPr="006F1BEE">
              <w:rPr>
                <w:rFonts w:ascii="UD デジタル 教科書体 NK-R" w:eastAsia="UD デジタル 教科書体 NK-R" w:hAnsi="Meiryo UI" w:hint="eastAsia"/>
                <w:color w:val="000000" w:themeColor="text1"/>
                <w:szCs w:val="21"/>
              </w:rPr>
              <w:t>社</w:t>
            </w:r>
            <w:r w:rsidRPr="006F1BEE">
              <w:rPr>
                <w:rFonts w:ascii="UD デジタル 教科書体 NK-R" w:eastAsia="UD デジタル 教科書体 NK-R" w:hAnsi="Meiryo UI" w:hint="eastAsia"/>
                <w:color w:val="000000" w:themeColor="text1"/>
                <w:szCs w:val="21"/>
              </w:rPr>
              <w:t>程度</w:t>
            </w:r>
            <w:r w:rsidR="00ED7116" w:rsidRPr="006F1BEE">
              <w:rPr>
                <w:rFonts w:ascii="UD デジタル 教科書体 NK-R" w:eastAsia="UD デジタル 教科書体 NK-R" w:hAnsi="Meiryo UI" w:hint="eastAsia"/>
                <w:color w:val="000000" w:themeColor="text1"/>
                <w:szCs w:val="21"/>
              </w:rPr>
              <w:t>確保</w:t>
            </w:r>
            <w:r w:rsidR="00447EF4" w:rsidRPr="006F1BEE">
              <w:rPr>
                <w:rFonts w:ascii="UD デジタル 教科書体 NK-R" w:eastAsia="UD デジタル 教科書体 NK-R" w:hAnsi="Meiryo UI" w:hint="eastAsia"/>
                <w:color w:val="000000" w:themeColor="text1"/>
                <w:szCs w:val="21"/>
              </w:rPr>
              <w:t>すること。</w:t>
            </w:r>
          </w:p>
          <w:p w14:paraId="3BF243C2" w14:textId="70429F55" w:rsidR="006A1811" w:rsidRPr="006F1BEE" w:rsidRDefault="00CF45ED" w:rsidP="001C0D05">
            <w:pPr>
              <w:adjustRightInd w:val="0"/>
              <w:snapToGrid w:val="0"/>
              <w:spacing w:after="0" w:line="280" w:lineRule="exact"/>
              <w:ind w:left="0" w:right="0" w:firstLineChars="50" w:firstLine="105"/>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w:t>
            </w:r>
            <w:r w:rsidRPr="006F1BEE">
              <w:rPr>
                <w:rFonts w:ascii="UD デジタル 教科書体 NK-R" w:eastAsia="UD デジタル 教科書体 NK-R" w:hAnsi="Meiryo UI"/>
                <w:color w:val="000000" w:themeColor="text1"/>
                <w:szCs w:val="21"/>
              </w:rPr>
              <w:t>A・B共通）</w:t>
            </w:r>
          </w:p>
          <w:p w14:paraId="1DB25229" w14:textId="720E0B64" w:rsidR="00CF45ED" w:rsidRPr="006F1BEE" w:rsidRDefault="00401BD3" w:rsidP="001C0D05">
            <w:pPr>
              <w:adjustRightInd w:val="0"/>
              <w:snapToGrid w:val="0"/>
              <w:spacing w:after="0" w:line="280" w:lineRule="exact"/>
              <w:ind w:leftChars="200" w:left="735" w:right="0" w:hangingChars="150" w:hanging="315"/>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ア</w:t>
            </w:r>
            <w:r w:rsidR="00ED7116" w:rsidRPr="006F1BEE">
              <w:rPr>
                <w:rFonts w:ascii="UD デジタル 教科書体 NK-R" w:eastAsia="UD デジタル 教科書体 NK-R" w:hAnsi="Meiryo UI" w:hint="eastAsia"/>
                <w:color w:val="000000" w:themeColor="text1"/>
                <w:szCs w:val="21"/>
              </w:rPr>
              <w:t xml:space="preserve">　開催方法は、</w:t>
            </w:r>
            <w:r w:rsidR="00552B86" w:rsidRPr="006F1BEE">
              <w:rPr>
                <w:rFonts w:ascii="UD デジタル 教科書体 NK-R" w:eastAsia="UD デジタル 教科書体 NK-R" w:hAnsi="Meiryo UI" w:hint="eastAsia"/>
                <w:color w:val="000000" w:themeColor="text1"/>
                <w:szCs w:val="21"/>
              </w:rPr>
              <w:t>原則として</w:t>
            </w:r>
            <w:r w:rsidR="004B6A14" w:rsidRPr="006F1BEE">
              <w:rPr>
                <w:rFonts w:ascii="UD デジタル 教科書体 NK-R" w:eastAsia="UD デジタル 教科書体 NK-R" w:hAnsi="Meiryo UI" w:hint="eastAsia"/>
                <w:color w:val="000000" w:themeColor="text1"/>
                <w:szCs w:val="21"/>
              </w:rPr>
              <w:t>ハイ</w:t>
            </w:r>
            <w:r w:rsidR="00ED7116" w:rsidRPr="006F1BEE">
              <w:rPr>
                <w:rFonts w:ascii="UD デジタル 教科書体 NK-R" w:eastAsia="UD デジタル 教科書体 NK-R" w:hAnsi="Meiryo UI" w:hint="eastAsia"/>
                <w:color w:val="000000" w:themeColor="text1"/>
                <w:szCs w:val="21"/>
              </w:rPr>
              <w:t>ブリッド</w:t>
            </w:r>
            <w:r w:rsidR="00D460F7" w:rsidRPr="006F1BEE">
              <w:rPr>
                <w:rFonts w:ascii="UD デジタル 教科書体 NK-R" w:eastAsia="UD デジタル 教科書体 NK-R" w:hAnsi="Meiryo UI" w:hint="eastAsia"/>
                <w:color w:val="000000" w:themeColor="text1"/>
                <w:szCs w:val="21"/>
              </w:rPr>
              <w:t>型</w:t>
            </w:r>
            <w:r w:rsidR="00ED7116" w:rsidRPr="006F1BEE">
              <w:rPr>
                <w:rFonts w:ascii="UD デジタル 教科書体 NK-R" w:eastAsia="UD デジタル 教科書体 NK-R" w:hAnsi="Meiryo UI" w:hint="eastAsia"/>
                <w:color w:val="000000" w:themeColor="text1"/>
                <w:szCs w:val="21"/>
              </w:rPr>
              <w:t>と</w:t>
            </w:r>
            <w:r w:rsidR="004B6A14" w:rsidRPr="006F1BEE">
              <w:rPr>
                <w:rFonts w:ascii="UD デジタル 教科書体 NK-R" w:eastAsia="UD デジタル 教科書体 NK-R" w:hAnsi="Meiryo UI" w:hint="eastAsia"/>
                <w:color w:val="000000" w:themeColor="text1"/>
                <w:szCs w:val="21"/>
              </w:rPr>
              <w:t>し、</w:t>
            </w:r>
            <w:r w:rsidR="00D460F7" w:rsidRPr="006F1BEE">
              <w:rPr>
                <w:rFonts w:ascii="UD デジタル 教科書体 NK-R" w:eastAsia="UD デジタル 教科書体 NK-R" w:hAnsi="Meiryo UI" w:hint="eastAsia"/>
                <w:color w:val="000000" w:themeColor="text1"/>
                <w:szCs w:val="21"/>
              </w:rPr>
              <w:t>使用言語は</w:t>
            </w:r>
            <w:r w:rsidR="00177572" w:rsidRPr="006F1BEE">
              <w:rPr>
                <w:rFonts w:ascii="UD デジタル 教科書体 NK-R" w:eastAsia="UD デジタル 教科書体 NK-R" w:hAnsi="Meiryo UI" w:hint="eastAsia"/>
                <w:color w:val="000000" w:themeColor="text1"/>
                <w:szCs w:val="21"/>
              </w:rPr>
              <w:t>同時通訳など</w:t>
            </w:r>
            <w:r w:rsidR="00D460F7" w:rsidRPr="006F1BEE">
              <w:rPr>
                <w:rFonts w:ascii="UD デジタル 教科書体 NK-R" w:eastAsia="UD デジタル 教科書体 NK-R" w:hAnsi="Meiryo UI" w:hint="eastAsia"/>
                <w:color w:val="000000" w:themeColor="text1"/>
                <w:szCs w:val="21"/>
              </w:rPr>
              <w:t>により</w:t>
            </w:r>
            <w:r w:rsidR="00177572" w:rsidRPr="006F1BEE">
              <w:rPr>
                <w:rFonts w:ascii="UD デジタル 教科書体 NK-R" w:eastAsia="UD デジタル 教科書体 NK-R" w:hAnsi="Meiryo UI" w:hint="eastAsia"/>
                <w:color w:val="000000" w:themeColor="text1"/>
                <w:szCs w:val="21"/>
              </w:rPr>
              <w:t>日本語</w:t>
            </w:r>
            <w:r w:rsidR="00D460F7" w:rsidRPr="006F1BEE">
              <w:rPr>
                <w:rFonts w:ascii="UD デジタル 教科書体 NK-R" w:eastAsia="UD デジタル 教科書体 NK-R" w:hAnsi="Meiryo UI" w:hint="eastAsia"/>
                <w:color w:val="000000" w:themeColor="text1"/>
                <w:szCs w:val="21"/>
              </w:rPr>
              <w:t>及び</w:t>
            </w:r>
            <w:r w:rsidR="004B6A14" w:rsidRPr="006F1BEE">
              <w:rPr>
                <w:rFonts w:ascii="UD デジタル 教科書体 NK-R" w:eastAsia="UD デジタル 教科書体 NK-R" w:hAnsi="Meiryo UI" w:hint="eastAsia"/>
                <w:color w:val="000000" w:themeColor="text1"/>
                <w:szCs w:val="21"/>
              </w:rPr>
              <w:t>英語</w:t>
            </w:r>
            <w:r w:rsidR="00D460F7" w:rsidRPr="006F1BEE">
              <w:rPr>
                <w:rFonts w:ascii="UD デジタル 教科書体 NK-R" w:eastAsia="UD デジタル 教科書体 NK-R" w:hAnsi="Meiryo UI" w:hint="eastAsia"/>
                <w:color w:val="000000" w:themeColor="text1"/>
                <w:szCs w:val="21"/>
              </w:rPr>
              <w:t>で</w:t>
            </w:r>
            <w:r w:rsidR="004B6A14" w:rsidRPr="006F1BEE">
              <w:rPr>
                <w:rFonts w:ascii="UD デジタル 教科書体 NK-R" w:eastAsia="UD デジタル 教科書体 NK-R" w:hAnsi="Meiryo UI" w:hint="eastAsia"/>
                <w:color w:val="000000" w:themeColor="text1"/>
                <w:szCs w:val="21"/>
              </w:rPr>
              <w:t>対応すること</w:t>
            </w:r>
            <w:r w:rsidR="00ED7116" w:rsidRPr="006F1BEE">
              <w:rPr>
                <w:rFonts w:ascii="UD デジタル 教科書体 NK-R" w:eastAsia="UD デジタル 教科書体 NK-R" w:hAnsi="Meiryo UI" w:hint="eastAsia"/>
                <w:color w:val="000000" w:themeColor="text1"/>
                <w:szCs w:val="21"/>
              </w:rPr>
              <w:t>。</w:t>
            </w:r>
            <w:r w:rsidR="00053E0C" w:rsidRPr="006F1BEE">
              <w:rPr>
                <w:rFonts w:ascii="UD デジタル 教科書体 NK-R" w:eastAsia="UD デジタル 教科書体 NK-R" w:hAnsi="Meiryo UI" w:hint="eastAsia"/>
                <w:color w:val="000000" w:themeColor="text1"/>
                <w:szCs w:val="21"/>
              </w:rPr>
              <w:t>ただし、委託者が認める場合はこの限りでない。</w:t>
            </w:r>
          </w:p>
          <w:p w14:paraId="5D069EFF" w14:textId="7D60CF7F" w:rsidR="00CF45ED" w:rsidRPr="006F1BEE" w:rsidRDefault="00401BD3" w:rsidP="001C0D05">
            <w:pPr>
              <w:adjustRightInd w:val="0"/>
              <w:snapToGrid w:val="0"/>
              <w:spacing w:after="0" w:line="280" w:lineRule="exact"/>
              <w:ind w:leftChars="199" w:left="460" w:right="0" w:hangingChars="20" w:hanging="42"/>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イ</w:t>
            </w:r>
            <w:r w:rsidR="00CF45ED" w:rsidRPr="006F1BEE">
              <w:rPr>
                <w:rFonts w:ascii="UD デジタル 教科書体 NK-R" w:eastAsia="UD デジタル 教科書体 NK-R" w:hAnsi="Meiryo UI" w:hint="eastAsia"/>
                <w:color w:val="000000" w:themeColor="text1"/>
                <w:szCs w:val="21"/>
              </w:rPr>
              <w:t xml:space="preserve">　</w:t>
            </w:r>
            <w:r w:rsidR="00CF45ED" w:rsidRPr="006F1BEE">
              <w:rPr>
                <w:rFonts w:ascii="UD デジタル 教科書体 NK-R" w:eastAsia="UD デジタル 教科書体 NK-R" w:hAnsi="Meiryo UI"/>
                <w:color w:val="000000" w:themeColor="text1"/>
                <w:szCs w:val="21"/>
              </w:rPr>
              <w:t>SNSやWEBサイトへの掲載等効果的な手法を用いて、イベント周知を行うこと。</w:t>
            </w:r>
          </w:p>
          <w:p w14:paraId="620E8E00" w14:textId="5C2516E2" w:rsidR="00CF45ED" w:rsidRPr="006F1BEE" w:rsidRDefault="00CF45ED" w:rsidP="001C0D05">
            <w:pPr>
              <w:adjustRightInd w:val="0"/>
              <w:snapToGrid w:val="0"/>
              <w:spacing w:after="0" w:line="280" w:lineRule="exact"/>
              <w:ind w:left="630" w:right="0" w:hangingChars="300" w:hanging="63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w:t>
            </w:r>
            <w:r w:rsidR="00BB68A0" w:rsidRPr="006F1BEE">
              <w:rPr>
                <w:rFonts w:ascii="UD デジタル 教科書体 NK-R" w:eastAsia="UD デジタル 教科書体 NK-R" w:hAnsi="Meiryo UI" w:hint="eastAsia"/>
                <w:color w:val="000000" w:themeColor="text1"/>
                <w:szCs w:val="21"/>
              </w:rPr>
              <w:t xml:space="preserve">　　</w:t>
            </w:r>
            <w:r w:rsidR="00401BD3" w:rsidRPr="006F1BEE">
              <w:rPr>
                <w:rFonts w:ascii="UD デジタル 教科書体 NK-R" w:eastAsia="UD デジタル 教科書体 NK-R" w:hAnsi="Meiryo UI" w:hint="eastAsia"/>
                <w:color w:val="000000" w:themeColor="text1"/>
                <w:szCs w:val="21"/>
              </w:rPr>
              <w:t>ウ</w:t>
            </w:r>
            <w:r w:rsidRPr="006F1BEE">
              <w:rPr>
                <w:rFonts w:ascii="UD デジタル 教科書体 NK-R" w:eastAsia="UD デジタル 教科書体 NK-R" w:hAnsi="Meiryo UI" w:hint="eastAsia"/>
                <w:color w:val="000000" w:themeColor="text1"/>
                <w:szCs w:val="21"/>
              </w:rPr>
              <w:t xml:space="preserve">　</w:t>
            </w:r>
            <w:r w:rsidRPr="006F1BEE">
              <w:rPr>
                <w:rFonts w:ascii="UD デジタル 教科書体 NK-R" w:eastAsia="UD デジタル 教科書体 NK-R" w:hAnsi="Meiryo UI"/>
                <w:color w:val="000000" w:themeColor="text1"/>
                <w:szCs w:val="21"/>
              </w:rPr>
              <w:t>イベント終了後、参加企業に対してアンケートを実施すること。イベント終了後も、参加企業に対して</w:t>
            </w:r>
            <w:r w:rsidR="006A002A" w:rsidRPr="006F1BEE">
              <w:rPr>
                <w:rFonts w:ascii="UD デジタル 教科書体 NK-R" w:eastAsia="UD デジタル 教科書体 NK-R" w:hAnsi="Meiryo UI" w:hint="eastAsia"/>
                <w:color w:val="000000" w:themeColor="text1"/>
                <w:szCs w:val="21"/>
              </w:rPr>
              <w:t>マッチングに向けた</w:t>
            </w:r>
            <w:r w:rsidRPr="006F1BEE">
              <w:rPr>
                <w:rFonts w:ascii="UD デジタル 教科書体 NK-R" w:eastAsia="UD デジタル 教科書体 NK-R" w:hAnsi="Meiryo UI"/>
                <w:color w:val="000000" w:themeColor="text1"/>
                <w:szCs w:val="21"/>
              </w:rPr>
              <w:t>伴走支援を実施すること。</w:t>
            </w:r>
            <w:r w:rsidR="00F73BAF" w:rsidRPr="006F1BEE">
              <w:rPr>
                <w:rFonts w:ascii="UD デジタル 教科書体 NK-R" w:eastAsia="UD デジタル 教科書体 NK-R" w:hAnsi="Meiryo UI" w:hint="eastAsia"/>
                <w:color w:val="000000" w:themeColor="text1"/>
                <w:szCs w:val="21"/>
              </w:rPr>
              <w:t>また、アンケート結果で改善すべき点などが分かった場合には、次回のイベントに随時反映すること。</w:t>
            </w:r>
          </w:p>
          <w:p w14:paraId="64FBF462" w14:textId="6757903B" w:rsidR="00CF45ED" w:rsidRPr="006F1BEE" w:rsidRDefault="00401BD3" w:rsidP="001C0D05">
            <w:pPr>
              <w:adjustRightInd w:val="0"/>
              <w:snapToGrid w:val="0"/>
              <w:spacing w:after="0" w:line="280" w:lineRule="exact"/>
              <w:ind w:leftChars="200" w:left="630" w:right="0" w:hangingChars="100" w:hanging="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エ</w:t>
            </w:r>
            <w:r w:rsidR="00BF04D7" w:rsidRPr="006F1BEE">
              <w:rPr>
                <w:rFonts w:ascii="UD デジタル 教科書体 NK-R" w:eastAsia="UD デジタル 教科書体 NK-R" w:hAnsi="Meiryo UI" w:hint="eastAsia"/>
                <w:color w:val="000000" w:themeColor="text1"/>
                <w:szCs w:val="21"/>
              </w:rPr>
              <w:t xml:space="preserve">　イベント終了後、</w:t>
            </w:r>
            <w:r w:rsidR="00BF04D7" w:rsidRPr="006F1BEE">
              <w:rPr>
                <w:rFonts w:ascii="UD デジタル 教科書体 NK-R" w:eastAsia="UD デジタル 教科書体 NK-R" w:hAnsi="Meiryo UI"/>
                <w:color w:val="000000" w:themeColor="text1"/>
                <w:szCs w:val="21"/>
              </w:rPr>
              <w:t>30日以内にアンケート結果及び当日参加者リスト、動画、記録写真</w:t>
            </w:r>
            <w:r w:rsidR="00BF04D7" w:rsidRPr="006F1BEE">
              <w:rPr>
                <w:rFonts w:ascii="UD デジタル 教科書体 NK-R" w:eastAsia="UD デジタル 教科書体 NK-R" w:hAnsi="Meiryo UI" w:hint="eastAsia"/>
                <w:color w:val="000000" w:themeColor="text1"/>
                <w:szCs w:val="21"/>
              </w:rPr>
              <w:t>、商談結果等を含めた報告書を提出すること。</w:t>
            </w:r>
          </w:p>
          <w:p w14:paraId="39D43EB2" w14:textId="76E4A83A" w:rsidR="00BF04D7" w:rsidRPr="006F1BEE" w:rsidRDefault="00CB7E2B" w:rsidP="0049386B">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color w:val="000000" w:themeColor="text1"/>
                <w:szCs w:val="21"/>
              </w:rPr>
              <w:t>C.</w:t>
            </w:r>
            <w:r w:rsidR="00C93ADC" w:rsidRPr="006F1BEE">
              <w:rPr>
                <w:rFonts w:ascii="UD デジタル 教科書体 NK-R" w:eastAsia="UD デジタル 教科書体 NK-R" w:hAnsi="Meiryo UI" w:hint="eastAsia"/>
                <w:color w:val="000000" w:themeColor="text1"/>
                <w:szCs w:val="21"/>
              </w:rPr>
              <w:t>（海外デリゲーションの受け入れ</w:t>
            </w:r>
            <w:r w:rsidRPr="006F1BEE">
              <w:rPr>
                <w:rFonts w:ascii="UD デジタル 教科書体 NK-R" w:eastAsia="UD デジタル 教科書体 NK-R" w:hAnsi="Meiryo UI" w:hint="eastAsia"/>
                <w:color w:val="000000" w:themeColor="text1"/>
                <w:szCs w:val="21"/>
              </w:rPr>
              <w:t>）</w:t>
            </w:r>
          </w:p>
          <w:p w14:paraId="7C36599C" w14:textId="126BD818" w:rsidR="00CF45ED" w:rsidRPr="006F1BEE" w:rsidRDefault="00C93ADC" w:rsidP="0049386B">
            <w:pPr>
              <w:adjustRightInd w:val="0"/>
              <w:snapToGrid w:val="0"/>
              <w:spacing w:after="0" w:line="280" w:lineRule="exact"/>
              <w:ind w:leftChars="100" w:left="210" w:right="0" w:firstLine="0"/>
              <w:contextualSpacing/>
              <w:rPr>
                <w:rFonts w:ascii="UD デジタル 教科書体 NK-R" w:eastAsia="UD デジタル 教科書体 NK-R" w:hAnsi="Meiryo UI"/>
                <w:strike/>
                <w:color w:val="000000" w:themeColor="text1"/>
                <w:szCs w:val="21"/>
              </w:rPr>
            </w:pPr>
            <w:r w:rsidRPr="006F1BEE">
              <w:rPr>
                <w:rFonts w:ascii="UD デジタル 教科書体 NK-R" w:eastAsia="UD デジタル 教科書体 NK-R" w:hAnsi="Meiryo UI" w:hint="eastAsia"/>
                <w:color w:val="000000" w:themeColor="text1"/>
                <w:szCs w:val="21"/>
              </w:rPr>
              <w:t>大阪・関西万博の開催以降、</w:t>
            </w:r>
            <w:r w:rsidR="00D15C82" w:rsidRPr="006F1BEE">
              <w:rPr>
                <w:rFonts w:ascii="UD デジタル 教科書体 NK-R" w:eastAsia="UD デジタル 教科書体 NK-R" w:hAnsi="Meiryo UI" w:hint="eastAsia"/>
                <w:color w:val="000000" w:themeColor="text1"/>
                <w:szCs w:val="21"/>
              </w:rPr>
              <w:t>大阪府市が受け入れる</w:t>
            </w:r>
            <w:r w:rsidRPr="006F1BEE">
              <w:rPr>
                <w:rFonts w:ascii="UD デジタル 教科書体 NK-R" w:eastAsia="UD デジタル 教科書体 NK-R" w:hAnsi="Meiryo UI" w:hint="eastAsia"/>
                <w:color w:val="000000" w:themeColor="text1"/>
                <w:szCs w:val="21"/>
                <w:u w:val="single"/>
              </w:rPr>
              <w:t>海外のデリゲーション</w:t>
            </w:r>
            <w:r w:rsidRPr="006F1BEE">
              <w:rPr>
                <w:rFonts w:ascii="UD デジタル 教科書体 NK-R" w:eastAsia="UD デジタル 教科書体 NK-R" w:hAnsi="Meiryo UI" w:hint="eastAsia"/>
                <w:color w:val="000000" w:themeColor="text1"/>
                <w:szCs w:val="21"/>
              </w:rPr>
              <w:t>（海外の政府・団体・企業等による代表団</w:t>
            </w:r>
            <w:r w:rsidR="00D15C82" w:rsidRPr="006F1BEE">
              <w:rPr>
                <w:rFonts w:ascii="UD デジタル 教科書体 NK-R" w:eastAsia="UD デジタル 教科書体 NK-R" w:hAnsi="Meiryo UI" w:hint="eastAsia"/>
                <w:color w:val="000000" w:themeColor="text1"/>
                <w:szCs w:val="21"/>
              </w:rPr>
              <w:t>。例：</w:t>
            </w:r>
            <w:r w:rsidR="0078733B" w:rsidRPr="006F1BEE">
              <w:rPr>
                <w:rFonts w:ascii="UD デジタル 教科書体 NK-R" w:eastAsia="UD デジタル 教科書体 NK-R" w:hAnsi="Meiryo UI" w:hint="eastAsia"/>
                <w:color w:val="000000" w:themeColor="text1"/>
                <w:szCs w:val="21"/>
              </w:rPr>
              <w:t>ハンブルク</w:t>
            </w:r>
            <w:r w:rsidR="00D15C82" w:rsidRPr="006F1BEE">
              <w:rPr>
                <w:rFonts w:ascii="UD デジタル 教科書体 NK-R" w:eastAsia="UD デジタル 教科書体 NK-R" w:hAnsi="Meiryo UI" w:hint="eastAsia"/>
                <w:color w:val="000000" w:themeColor="text1"/>
                <w:szCs w:val="21"/>
              </w:rPr>
              <w:t>市による代表団、英国経営者協会による企業団　など</w:t>
            </w:r>
            <w:r w:rsidRPr="006F1BEE">
              <w:rPr>
                <w:rFonts w:ascii="UD デジタル 教科書体 NK-R" w:eastAsia="UD デジタル 教科書体 NK-R" w:hAnsi="Meiryo UI" w:hint="eastAsia"/>
                <w:color w:val="000000" w:themeColor="text1"/>
                <w:szCs w:val="21"/>
              </w:rPr>
              <w:t>）</w:t>
            </w:r>
            <w:r w:rsidR="00D15C82" w:rsidRPr="006F1BEE">
              <w:rPr>
                <w:rFonts w:ascii="UD デジタル 教科書体 NK-R" w:eastAsia="UD デジタル 教科書体 NK-R" w:hAnsi="Meiryo UI" w:hint="eastAsia"/>
                <w:color w:val="000000" w:themeColor="text1"/>
                <w:szCs w:val="21"/>
                <w:u w:val="single"/>
              </w:rPr>
              <w:t>の受け入れに対応</w:t>
            </w:r>
            <w:r w:rsidR="00D15C82" w:rsidRPr="006F1BEE">
              <w:rPr>
                <w:rFonts w:ascii="UD デジタル 教科書体 NK-R" w:eastAsia="UD デジタル 教科書体 NK-R" w:hAnsi="Meiryo UI" w:hint="eastAsia"/>
                <w:color w:val="000000" w:themeColor="text1"/>
                <w:szCs w:val="21"/>
              </w:rPr>
              <w:t>すること</w:t>
            </w:r>
            <w:r w:rsidRPr="006F1BEE">
              <w:rPr>
                <w:rFonts w:ascii="UD デジタル 教科書体 NK-R" w:eastAsia="UD デジタル 教科書体 NK-R" w:hAnsi="Meiryo UI" w:hint="eastAsia"/>
                <w:color w:val="000000" w:themeColor="text1"/>
                <w:szCs w:val="21"/>
              </w:rPr>
              <w:t>。内容は、在阪企業とのマッチングやレセプション、大阪府内の視察等を想定</w:t>
            </w:r>
            <w:r w:rsidR="00D15C82" w:rsidRPr="006F1BEE">
              <w:rPr>
                <w:rFonts w:ascii="UD デジタル 教科書体 NK-R" w:eastAsia="UD デジタル 教科書体 NK-R" w:hAnsi="Meiryo UI" w:hint="eastAsia"/>
                <w:color w:val="000000" w:themeColor="text1"/>
                <w:szCs w:val="21"/>
              </w:rPr>
              <w:t>しているが、基本的な企画は委託者にて行う</w:t>
            </w:r>
            <w:r w:rsidRPr="006F1BEE">
              <w:rPr>
                <w:rFonts w:ascii="UD デジタル 教科書体 NK-R" w:eastAsia="UD デジタル 教科書体 NK-R" w:hAnsi="Meiryo UI" w:hint="eastAsia"/>
                <w:color w:val="000000" w:themeColor="text1"/>
                <w:szCs w:val="21"/>
              </w:rPr>
              <w:t>。回数は３回を想定しているが、</w:t>
            </w:r>
            <w:r w:rsidR="002271E8" w:rsidRPr="006F1BEE">
              <w:rPr>
                <w:rFonts w:ascii="UD デジタル 教科書体 NK-R" w:eastAsia="UD デジタル 教科書体 NK-R" w:hAnsi="Meiryo UI" w:hint="eastAsia"/>
                <w:color w:val="000000" w:themeColor="text1"/>
                <w:szCs w:val="21"/>
              </w:rPr>
              <w:t>状況に応じて柔軟に対応すること。</w:t>
            </w:r>
          </w:p>
          <w:p w14:paraId="70A428C5" w14:textId="4494E0D5" w:rsidR="00A25C34" w:rsidRPr="006F1BEE" w:rsidRDefault="00A25C34" w:rsidP="0049386B">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color w:val="000000" w:themeColor="text1"/>
                <w:szCs w:val="21"/>
              </w:rPr>
              <w:t>D.</w:t>
            </w:r>
            <w:bookmarkStart w:id="0" w:name="_Hlk160791512"/>
            <w:r w:rsidRPr="006F1BEE">
              <w:rPr>
                <w:rFonts w:ascii="UD デジタル 教科書体 NK-R" w:eastAsia="UD デジタル 教科書体 NK-R" w:hAnsi="Meiryo UI" w:hint="eastAsia"/>
                <w:color w:val="000000" w:themeColor="text1"/>
                <w:szCs w:val="21"/>
              </w:rPr>
              <w:t>（他事業者主催イベントとの連携）</w:t>
            </w:r>
          </w:p>
          <w:p w14:paraId="04C3F3EC" w14:textId="6DFECDA5" w:rsidR="0078733B" w:rsidRPr="006F1BEE" w:rsidRDefault="00A25C34" w:rsidP="00C66B75">
            <w:pPr>
              <w:adjustRightInd w:val="0"/>
              <w:snapToGrid w:val="0"/>
              <w:spacing w:after="0" w:line="280" w:lineRule="exact"/>
              <w:ind w:leftChars="100" w:left="210" w:right="0" w:firstLine="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金融庁や民間事業者などの他団体が実施する</w:t>
            </w:r>
            <w:r w:rsidR="00CB7E2B" w:rsidRPr="006F1BEE">
              <w:rPr>
                <w:rFonts w:ascii="UD デジタル 教科書体 NK-R" w:eastAsia="UD デジタル 教科書体 NK-R" w:hAnsi="Meiryo UI" w:hint="eastAsia"/>
                <w:color w:val="000000" w:themeColor="text1"/>
                <w:szCs w:val="21"/>
              </w:rPr>
              <w:t>イベント</w:t>
            </w:r>
            <w:r w:rsidRPr="006F1BEE">
              <w:rPr>
                <w:rFonts w:ascii="UD デジタル 教科書体 NK-R" w:eastAsia="UD デジタル 教科書体 NK-R" w:hAnsi="Meiryo UI" w:hint="eastAsia"/>
                <w:color w:val="000000" w:themeColor="text1"/>
                <w:szCs w:val="21"/>
              </w:rPr>
              <w:t>と</w:t>
            </w:r>
            <w:r w:rsidR="00C428FB" w:rsidRPr="006F1BEE">
              <w:rPr>
                <w:rFonts w:ascii="UD デジタル 教科書体 NK-R" w:eastAsia="UD デジタル 教科書体 NK-R" w:hAnsi="Meiryo UI" w:hint="eastAsia"/>
                <w:color w:val="000000" w:themeColor="text1"/>
                <w:szCs w:val="21"/>
              </w:rPr>
              <w:t>の</w:t>
            </w:r>
            <w:r w:rsidRPr="006F1BEE">
              <w:rPr>
                <w:rFonts w:ascii="UD デジタル 教科書体 NK-R" w:eastAsia="UD デジタル 教科書体 NK-R" w:hAnsi="Meiryo UI" w:hint="eastAsia"/>
                <w:color w:val="000000" w:themeColor="text1"/>
                <w:szCs w:val="21"/>
              </w:rPr>
              <w:t>連携</w:t>
            </w:r>
            <w:r w:rsidR="00C428FB" w:rsidRPr="006F1BEE">
              <w:rPr>
                <w:rFonts w:ascii="UD デジタル 教科書体 NK-R" w:eastAsia="UD デジタル 教科書体 NK-R" w:hAnsi="Meiryo UI" w:hint="eastAsia"/>
                <w:color w:val="000000" w:themeColor="text1"/>
                <w:szCs w:val="21"/>
              </w:rPr>
              <w:t>や</w:t>
            </w:r>
            <w:r w:rsidR="00D421C3" w:rsidRPr="006F1BEE">
              <w:rPr>
                <w:rFonts w:ascii="UD デジタル 教科書体 NK-R" w:eastAsia="UD デジタル 教科書体 NK-R" w:hAnsi="Meiryo UI" w:hint="eastAsia"/>
                <w:color w:val="000000" w:themeColor="text1"/>
                <w:szCs w:val="21"/>
              </w:rPr>
              <w:t>大阪</w:t>
            </w:r>
            <w:r w:rsidR="00C428FB" w:rsidRPr="006F1BEE">
              <w:rPr>
                <w:rFonts w:ascii="UD デジタル 教科書体 NK-R" w:eastAsia="UD デジタル 教科書体 NK-R" w:hAnsi="Meiryo UI" w:hint="eastAsia"/>
                <w:color w:val="000000" w:themeColor="text1"/>
                <w:szCs w:val="21"/>
              </w:rPr>
              <w:t>府市が別途実施するイベントにおいて</w:t>
            </w:r>
            <w:r w:rsidRPr="006F1BEE">
              <w:rPr>
                <w:rFonts w:ascii="UD デジタル 教科書体 NK-R" w:eastAsia="UD デジタル 教科書体 NK-R" w:hAnsi="Meiryo UI" w:hint="eastAsia"/>
                <w:color w:val="000000" w:themeColor="text1"/>
                <w:szCs w:val="21"/>
              </w:rPr>
              <w:t>、</w:t>
            </w:r>
            <w:r w:rsidR="00B453EC" w:rsidRPr="006F1BEE">
              <w:rPr>
                <w:rFonts w:ascii="UD デジタル 教科書体 NK-R" w:eastAsia="UD デジタル 教科書体 NK-R" w:hAnsi="Meiryo UI" w:hint="eastAsia"/>
                <w:color w:val="000000" w:themeColor="text1"/>
                <w:szCs w:val="21"/>
              </w:rPr>
              <w:t>ビジネスマッチングの機会を創出すること。（</w:t>
            </w:r>
            <w:r w:rsidR="002A3FFD" w:rsidRPr="006F1BEE">
              <w:rPr>
                <w:rFonts w:ascii="UD デジタル 教科書体 NK-R" w:eastAsia="UD デジタル 教科書体 NK-R" w:hAnsi="Meiryo UI" w:hint="eastAsia"/>
                <w:color w:val="000000" w:themeColor="text1"/>
                <w:szCs w:val="21"/>
              </w:rPr>
              <w:t>例</w:t>
            </w:r>
            <w:r w:rsidR="00B453EC" w:rsidRPr="006F1BEE">
              <w:rPr>
                <w:rFonts w:ascii="UD デジタル 教科書体 NK-R" w:eastAsia="UD デジタル 教科書体 NK-R" w:hAnsi="Meiryo UI" w:hint="eastAsia"/>
                <w:color w:val="000000" w:themeColor="text1"/>
                <w:szCs w:val="21"/>
              </w:rPr>
              <w:t>：</w:t>
            </w:r>
            <w:r w:rsidR="00C66B75" w:rsidRPr="006F1BEE">
              <w:rPr>
                <w:rFonts w:ascii="UD デジタル 教科書体 NK-R" w:eastAsia="UD デジタル 教科書体 NK-R" w:hAnsi="Meiryo UI"/>
                <w:color w:val="000000" w:themeColor="text1"/>
                <w:szCs w:val="21"/>
              </w:rPr>
              <w:t>Hack Osaka</w:t>
            </w:r>
            <w:r w:rsidR="002A3FFD" w:rsidRPr="006F1BEE">
              <w:rPr>
                <w:rFonts w:ascii="UD デジタル 教科書体 NK-R" w:eastAsia="UD デジタル 教科書体 NK-R" w:hAnsi="Meiryo UI" w:hint="eastAsia"/>
                <w:color w:val="000000" w:themeColor="text1"/>
                <w:szCs w:val="21"/>
              </w:rPr>
              <w:t>や</w:t>
            </w:r>
            <w:r w:rsidR="002A3FFD" w:rsidRPr="006F1BEE">
              <w:rPr>
                <w:rFonts w:ascii="UD デジタル 教科書体 NK-R" w:eastAsia="UD デジタル 教科書体 NK-R" w:hAnsi="Meiryo UI"/>
                <w:color w:val="000000" w:themeColor="text1"/>
                <w:szCs w:val="21"/>
              </w:rPr>
              <w:t>Japan Week</w:t>
            </w:r>
            <w:r w:rsidR="00177572" w:rsidRPr="006F1BEE">
              <w:rPr>
                <w:rFonts w:ascii="UD デジタル 教科書体 NK-R" w:eastAsia="UD デジタル 教科書体 NK-R" w:hAnsi="Meiryo UI"/>
                <w:color w:val="000000" w:themeColor="text1"/>
                <w:szCs w:val="21"/>
              </w:rPr>
              <w:t>s</w:t>
            </w:r>
            <w:r w:rsidR="002A3FFD" w:rsidRPr="006F1BEE">
              <w:rPr>
                <w:rFonts w:ascii="UD デジタル 教科書体 NK-R" w:eastAsia="UD デジタル 教科書体 NK-R" w:hAnsi="Meiryo UI" w:hint="eastAsia"/>
                <w:color w:val="000000" w:themeColor="text1"/>
                <w:szCs w:val="21"/>
              </w:rPr>
              <w:t>等</w:t>
            </w:r>
            <w:r w:rsidR="00053E0C" w:rsidRPr="006F1BEE">
              <w:rPr>
                <w:rFonts w:ascii="UD デジタル 教科書体 NK-R" w:eastAsia="UD デジタル 教科書体 NK-R" w:hAnsi="Meiryo UI" w:hint="eastAsia"/>
                <w:color w:val="000000" w:themeColor="text1"/>
                <w:szCs w:val="21"/>
              </w:rPr>
              <w:t>でのサイドイベント</w:t>
            </w:r>
            <w:r w:rsidR="002A3FFD" w:rsidRPr="006F1BEE">
              <w:rPr>
                <w:rFonts w:ascii="UD デジタル 教科書体 NK-R" w:eastAsia="UD デジタル 教科書体 NK-R" w:hAnsi="Meiryo UI" w:hint="eastAsia"/>
                <w:color w:val="000000" w:themeColor="text1"/>
                <w:szCs w:val="21"/>
              </w:rPr>
              <w:t>等</w:t>
            </w:r>
            <w:r w:rsidR="00053E0C" w:rsidRPr="006F1BEE">
              <w:rPr>
                <w:rFonts w:ascii="UD デジタル 教科書体 NK-R" w:eastAsia="UD デジタル 教科書体 NK-R" w:hAnsi="Meiryo UI" w:hint="eastAsia"/>
                <w:color w:val="000000" w:themeColor="text1"/>
                <w:szCs w:val="21"/>
              </w:rPr>
              <w:t>の実施</w:t>
            </w:r>
            <w:r w:rsidR="00004E60" w:rsidRPr="006F1BEE">
              <w:rPr>
                <w:rFonts w:ascii="UD デジタル 教科書体 NK-R" w:eastAsia="UD デジタル 教科書体 NK-R" w:hAnsi="Meiryo UI" w:hint="eastAsia"/>
                <w:color w:val="000000" w:themeColor="text1"/>
                <w:szCs w:val="21"/>
              </w:rPr>
              <w:t>、</w:t>
            </w:r>
            <w:r w:rsidR="00053E0C" w:rsidRPr="006F1BEE">
              <w:rPr>
                <w:rFonts w:ascii="UD デジタル 教科書体 NK-R" w:eastAsia="UD デジタル 教科書体 NK-R" w:hAnsi="Meiryo UI" w:hint="eastAsia"/>
                <w:color w:val="000000" w:themeColor="text1"/>
                <w:szCs w:val="21"/>
              </w:rPr>
              <w:t>登壇者の調整や集客など</w:t>
            </w:r>
            <w:r w:rsidR="00004E60" w:rsidRPr="006F1BEE">
              <w:rPr>
                <w:rFonts w:ascii="UD デジタル 教科書体 NK-R" w:eastAsia="UD デジタル 教科書体 NK-R" w:hAnsi="Meiryo UI" w:hint="eastAsia"/>
                <w:color w:val="000000" w:themeColor="text1"/>
                <w:szCs w:val="21"/>
              </w:rPr>
              <w:t>）</w:t>
            </w:r>
          </w:p>
          <w:p w14:paraId="63242C8C" w14:textId="77777777" w:rsidR="00142A52" w:rsidRPr="006F1BEE" w:rsidRDefault="00142A52" w:rsidP="00C66B75">
            <w:pPr>
              <w:adjustRightInd w:val="0"/>
              <w:snapToGrid w:val="0"/>
              <w:spacing w:after="0" w:line="280" w:lineRule="exact"/>
              <w:ind w:leftChars="100" w:left="210" w:right="0" w:firstLine="0"/>
              <w:contextualSpacing/>
              <w:rPr>
                <w:rFonts w:ascii="UD デジタル 教科書体 NK-R" w:eastAsia="UD デジタル 教科書体 NK-R" w:hAnsi="Meiryo UI"/>
                <w:color w:val="000000" w:themeColor="text1"/>
                <w:szCs w:val="21"/>
              </w:rPr>
            </w:pPr>
          </w:p>
          <w:p w14:paraId="36FC4B48" w14:textId="5134DD4D" w:rsidR="000E032B" w:rsidRPr="006F1BEE" w:rsidRDefault="000E032B" w:rsidP="001C0D05">
            <w:pPr>
              <w:adjustRightInd w:val="0"/>
              <w:snapToGrid w:val="0"/>
              <w:spacing w:after="0" w:line="280" w:lineRule="exact"/>
              <w:ind w:leftChars="2" w:left="4" w:right="0" w:firstLine="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なお、</w:t>
            </w:r>
            <w:r w:rsidRPr="006F1BEE">
              <w:rPr>
                <w:rFonts w:ascii="UD デジタル 教科書体 NK-R" w:eastAsia="UD デジタル 教科書体 NK-R" w:hAnsi="Meiryo UI"/>
                <w:color w:val="000000" w:themeColor="text1"/>
                <w:szCs w:val="21"/>
              </w:rPr>
              <w:t>AからCについて</w:t>
            </w:r>
            <w:r w:rsidRPr="006F1BEE">
              <w:rPr>
                <w:rFonts w:ascii="UD デジタル 教科書体 NK-R" w:eastAsia="UD デジタル 教科書体 NK-R" w:hAnsi="Meiryo UI" w:hint="eastAsia"/>
                <w:color w:val="000000" w:themeColor="text1"/>
                <w:szCs w:val="21"/>
              </w:rPr>
              <w:t>、国内外の金融関連イベントを誘致、または連携（サイドイベントを含む）して実施することも可能とする。</w:t>
            </w:r>
          </w:p>
          <w:bookmarkEnd w:id="0"/>
          <w:p w14:paraId="499598A3" w14:textId="77777777" w:rsidR="00CB7E2B" w:rsidRPr="006F1BEE" w:rsidRDefault="00CB7E2B" w:rsidP="0049386B">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p>
          <w:p w14:paraId="75589117" w14:textId="5EC5F79B" w:rsidR="001C4BED" w:rsidRPr="006F1BEE" w:rsidRDefault="001C4BED" w:rsidP="00940336">
            <w:pPr>
              <w:pStyle w:val="af"/>
              <w:numPr>
                <w:ilvl w:val="0"/>
                <w:numId w:val="21"/>
              </w:numPr>
              <w:adjustRightInd w:val="0"/>
              <w:snapToGrid w:val="0"/>
              <w:spacing w:line="280" w:lineRule="exact"/>
              <w:ind w:leftChars="0"/>
              <w:contextualSpacing/>
              <w:rPr>
                <w:rFonts w:ascii="UD デジタル 教科書体 NK-R" w:eastAsia="UD デジタル 教科書体 NK-R" w:hAnsi="Meiryo UI"/>
                <w:b/>
                <w:color w:val="000000" w:themeColor="text1"/>
                <w:szCs w:val="21"/>
              </w:rPr>
            </w:pPr>
            <w:r w:rsidRPr="006F1BEE">
              <w:rPr>
                <w:rFonts w:ascii="UD デジタル 教科書体 NK-R" w:eastAsia="UD デジタル 教科書体 NK-R" w:hAnsi="Meiryo UI" w:hint="eastAsia"/>
                <w:b/>
                <w:color w:val="000000" w:themeColor="text1"/>
                <w:szCs w:val="21"/>
              </w:rPr>
              <w:t>プロモーション</w:t>
            </w:r>
            <w:r w:rsidR="001D38D3" w:rsidRPr="006F1BEE">
              <w:rPr>
                <w:rFonts w:ascii="UD デジタル 教科書体 NK-R" w:eastAsia="UD デジタル 教科書体 NK-R" w:hAnsi="Meiryo UI" w:hint="eastAsia"/>
                <w:b/>
                <w:color w:val="000000" w:themeColor="text1"/>
                <w:szCs w:val="21"/>
              </w:rPr>
              <w:t>・情報発信</w:t>
            </w:r>
          </w:p>
          <w:p w14:paraId="692A3F1B" w14:textId="75CE1029" w:rsidR="001C4BED" w:rsidRPr="006F1BEE" w:rsidRDefault="001C4BED" w:rsidP="0049386B">
            <w:pPr>
              <w:adjustRightInd w:val="0"/>
              <w:snapToGrid w:val="0"/>
              <w:spacing w:after="0" w:line="280" w:lineRule="exact"/>
              <w:ind w:leftChars="3" w:left="224" w:right="0" w:hangingChars="104" w:hanging="218"/>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w:t>
            </w:r>
            <w:r w:rsidR="003F2599" w:rsidRPr="006F1BEE">
              <w:rPr>
                <w:rFonts w:ascii="UD デジタル 教科書体 NK-R" w:eastAsia="UD デジタル 教科書体 NK-R" w:hAnsi="Meiryo UI" w:hint="eastAsia"/>
                <w:color w:val="000000" w:themeColor="text1"/>
                <w:szCs w:val="21"/>
              </w:rPr>
              <w:t>上記①</w:t>
            </w:r>
            <w:r w:rsidR="00811F3F" w:rsidRPr="006F1BEE">
              <w:rPr>
                <w:rFonts w:ascii="UD デジタル 教科書体 NK-R" w:eastAsia="UD デジタル 教科書体 NK-R" w:hAnsi="Meiryo UI" w:hint="eastAsia"/>
                <w:color w:val="000000" w:themeColor="text1"/>
                <w:szCs w:val="21"/>
              </w:rPr>
              <w:t>から④</w:t>
            </w:r>
            <w:r w:rsidR="003F2599" w:rsidRPr="006F1BEE">
              <w:rPr>
                <w:rFonts w:ascii="UD デジタル 教科書体 NK-R" w:eastAsia="UD デジタル 教科書体 NK-R" w:hAnsi="Meiryo UI" w:hint="eastAsia"/>
                <w:color w:val="000000" w:themeColor="text1"/>
                <w:szCs w:val="21"/>
              </w:rPr>
              <w:t>を行うにあたり、</w:t>
            </w:r>
            <w:r w:rsidRPr="006F1BEE">
              <w:rPr>
                <w:rFonts w:ascii="UD デジタル 教科書体 NK-R" w:eastAsia="UD デジタル 教科書体 NK-R" w:hAnsi="Meiryo UI" w:hint="eastAsia"/>
                <w:color w:val="000000" w:themeColor="text1"/>
                <w:szCs w:val="21"/>
              </w:rPr>
              <w:t>大阪の魅力やビジネスチャンス、インセンティブについてプロモーション・情報発信を</w:t>
            </w:r>
            <w:r w:rsidR="00E87001" w:rsidRPr="006F1BEE">
              <w:rPr>
                <w:rFonts w:ascii="UD デジタル 教科書体 NK-R" w:eastAsia="UD デジタル 教科書体 NK-R" w:hAnsi="Meiryo UI" w:hint="eastAsia"/>
                <w:color w:val="000000" w:themeColor="text1"/>
                <w:szCs w:val="21"/>
              </w:rPr>
              <w:t>行う。</w:t>
            </w:r>
            <w:r w:rsidR="00020D70" w:rsidRPr="006F1BEE">
              <w:rPr>
                <w:rFonts w:ascii="UD デジタル 教科書体 NK-R" w:eastAsia="UD デジタル 教科書体 NK-R" w:hAnsi="Meiryo UI" w:hint="eastAsia"/>
                <w:color w:val="000000" w:themeColor="text1"/>
                <w:szCs w:val="21"/>
              </w:rPr>
              <w:t>特に、海外のメディア</w:t>
            </w:r>
            <w:r w:rsidR="00C74A0A" w:rsidRPr="006F1BEE">
              <w:rPr>
                <w:rFonts w:ascii="UD デジタル 教科書体 NK-R" w:eastAsia="UD デジタル 教科書体 NK-R" w:hAnsi="Meiryo UI" w:hint="eastAsia"/>
                <w:color w:val="000000" w:themeColor="text1"/>
                <w:szCs w:val="21"/>
              </w:rPr>
              <w:t>への情報提供など</w:t>
            </w:r>
            <w:r w:rsidR="00020D70" w:rsidRPr="006F1BEE">
              <w:rPr>
                <w:rFonts w:ascii="UD デジタル 教科書体 NK-R" w:eastAsia="UD デジタル 教科書体 NK-R" w:hAnsi="Meiryo UI" w:hint="eastAsia"/>
                <w:color w:val="000000" w:themeColor="text1"/>
                <w:szCs w:val="21"/>
              </w:rPr>
              <w:t>、誘致対象となる金融系外国企業等</w:t>
            </w:r>
            <w:r w:rsidR="00C74A0A" w:rsidRPr="006F1BEE">
              <w:rPr>
                <w:rFonts w:ascii="UD デジタル 教科書体 NK-R" w:eastAsia="UD デジタル 教科書体 NK-R" w:hAnsi="Meiryo UI" w:hint="eastAsia"/>
                <w:color w:val="000000" w:themeColor="text1"/>
                <w:szCs w:val="21"/>
              </w:rPr>
              <w:t>に効果的にアプローチできる手法を検討し、工夫すること。</w:t>
            </w:r>
            <w:r w:rsidR="00D15C82" w:rsidRPr="006F1BEE">
              <w:rPr>
                <w:rFonts w:ascii="UD デジタル 教科書体 NK-R" w:eastAsia="UD デジタル 教科書体 NK-R" w:hAnsi="Meiryo UI" w:hint="eastAsia"/>
                <w:color w:val="000000" w:themeColor="text1"/>
                <w:szCs w:val="21"/>
              </w:rPr>
              <w:t>また、委託者が他部署で</w:t>
            </w:r>
            <w:r w:rsidR="003E1028" w:rsidRPr="006F1BEE">
              <w:rPr>
                <w:rFonts w:ascii="UD デジタル 教科書体 NK-R" w:eastAsia="UD デジタル 教科書体 NK-R" w:hAnsi="Meiryo UI" w:hint="eastAsia"/>
                <w:color w:val="000000" w:themeColor="text1"/>
                <w:szCs w:val="21"/>
              </w:rPr>
              <w:t>実施する</w:t>
            </w:r>
            <w:r w:rsidR="00D15C82" w:rsidRPr="006F1BEE">
              <w:rPr>
                <w:rFonts w:ascii="UD デジタル 教科書体 NK-R" w:eastAsia="UD デジタル 教科書体 NK-R" w:hAnsi="Meiryo UI" w:hint="eastAsia"/>
                <w:color w:val="000000" w:themeColor="text1"/>
                <w:szCs w:val="21"/>
              </w:rPr>
              <w:t>海外向けの情報発信</w:t>
            </w:r>
            <w:r w:rsidR="003E1028" w:rsidRPr="006F1BEE">
              <w:rPr>
                <w:rFonts w:ascii="UD デジタル 教科書体 NK-R" w:eastAsia="UD デジタル 教科書体 NK-R" w:hAnsi="Meiryo UI" w:hint="eastAsia"/>
                <w:color w:val="000000" w:themeColor="text1"/>
                <w:szCs w:val="21"/>
              </w:rPr>
              <w:t>の取組み</w:t>
            </w:r>
            <w:r w:rsidR="00D15C82" w:rsidRPr="006F1BEE">
              <w:rPr>
                <w:rFonts w:ascii="UD デジタル 教科書体 NK-R" w:eastAsia="UD デジタル 教科書体 NK-R" w:hAnsi="Meiryo UI" w:hint="eastAsia"/>
                <w:color w:val="000000" w:themeColor="text1"/>
                <w:szCs w:val="21"/>
              </w:rPr>
              <w:t>とも連携すること。</w:t>
            </w:r>
          </w:p>
          <w:p w14:paraId="5E8F4315" w14:textId="0AE3EC5A" w:rsidR="005B64CE" w:rsidRPr="006F1BEE" w:rsidRDefault="00222BF4" w:rsidP="005B64CE">
            <w:pPr>
              <w:adjustRightInd w:val="0"/>
              <w:snapToGrid w:val="0"/>
              <w:spacing w:after="0" w:line="280" w:lineRule="exact"/>
              <w:ind w:leftChars="3" w:left="296" w:right="0" w:hangingChars="138" w:hanging="29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w:t>
            </w:r>
            <w:r w:rsidR="005B64CE" w:rsidRPr="006F1BEE">
              <w:rPr>
                <w:rFonts w:ascii="UD デジタル 教科書体 NK-R" w:eastAsia="UD デジタル 教科書体 NK-R" w:hAnsi="Meiryo UI"/>
                <w:color w:val="000000" w:themeColor="text1"/>
                <w:szCs w:val="21"/>
              </w:rPr>
              <w:t>A.</w:t>
            </w:r>
            <w:r w:rsidR="005B64CE" w:rsidRPr="006F1BEE">
              <w:rPr>
                <w:rFonts w:ascii="UD デジタル 教科書体 NK-R" w:eastAsia="UD デジタル 教科書体 NK-R" w:hAnsi="Meiryo UI"/>
                <w:color w:val="000000" w:themeColor="text1"/>
                <w:szCs w:val="21"/>
                <w:u w:val="single"/>
              </w:rPr>
              <w:t>海外に向けてプロモーション効果の高い媒体・手法等を用いて情報の発信</w:t>
            </w:r>
            <w:r w:rsidR="005B64CE" w:rsidRPr="006F1BEE">
              <w:rPr>
                <w:rFonts w:ascii="UD デジタル 教科書体 NK-R" w:eastAsia="UD デジタル 教科書体 NK-R" w:hAnsi="Meiryo UI"/>
                <w:color w:val="000000" w:themeColor="text1"/>
                <w:szCs w:val="21"/>
              </w:rPr>
              <w:t>を行うこと。具体的には、</w:t>
            </w:r>
            <w:r w:rsidR="005B64CE" w:rsidRPr="006F1BEE">
              <w:rPr>
                <w:rFonts w:ascii="UD デジタル 教科書体 NK-R" w:eastAsia="UD デジタル 教科書体 NK-R" w:hAnsi="Meiryo UI" w:hint="eastAsia"/>
                <w:color w:val="000000" w:themeColor="text1"/>
                <w:szCs w:val="21"/>
              </w:rPr>
              <w:t>海外主要メディア</w:t>
            </w:r>
            <w:r w:rsidR="00C428FB" w:rsidRPr="006F1BEE">
              <w:rPr>
                <w:rFonts w:ascii="UD デジタル 教科書体 NK-R" w:eastAsia="UD デジタル 教科書体 NK-R" w:hAnsi="Meiryo UI" w:hint="eastAsia"/>
                <w:color w:val="000000" w:themeColor="text1"/>
                <w:szCs w:val="21"/>
              </w:rPr>
              <w:t>との関係構築や記事化に向けた取組み</w:t>
            </w:r>
            <w:r w:rsidR="005B64CE" w:rsidRPr="006F1BEE">
              <w:rPr>
                <w:rFonts w:ascii="UD デジタル 教科書体 NK-R" w:eastAsia="UD デジタル 教科書体 NK-R" w:hAnsi="Meiryo UI" w:hint="eastAsia"/>
                <w:color w:val="000000" w:themeColor="text1"/>
                <w:szCs w:val="21"/>
              </w:rPr>
              <w:t>を想定。なお</w:t>
            </w:r>
            <w:r w:rsidR="002A1514">
              <w:rPr>
                <w:rFonts w:ascii="UD デジタル 教科書体 NK-R" w:eastAsia="UD デジタル 教科書体 NK-R" w:hAnsi="Meiryo UI" w:hint="eastAsia"/>
                <w:color w:val="000000" w:themeColor="text1"/>
                <w:szCs w:val="21"/>
              </w:rPr>
              <w:t>、</w:t>
            </w:r>
            <w:r w:rsidR="005B64CE" w:rsidRPr="006F1BEE">
              <w:rPr>
                <w:rFonts w:ascii="UD デジタル 教科書体 NK-R" w:eastAsia="UD デジタル 教科書体 NK-R" w:hAnsi="Meiryo UI" w:hint="eastAsia"/>
                <w:color w:val="000000" w:themeColor="text1"/>
                <w:szCs w:val="21"/>
              </w:rPr>
              <w:t>必要に応じて、動画等のコンテンツも作成すること。</w:t>
            </w:r>
          </w:p>
          <w:p w14:paraId="33F60730" w14:textId="01198E85" w:rsidR="00E54724" w:rsidRPr="006F1BEE" w:rsidRDefault="00222BF4" w:rsidP="005B64CE">
            <w:pPr>
              <w:adjustRightInd w:val="0"/>
              <w:snapToGrid w:val="0"/>
              <w:spacing w:after="0" w:line="280" w:lineRule="exact"/>
              <w:ind w:leftChars="3" w:left="296" w:right="0" w:hangingChars="138" w:hanging="29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w:t>
            </w:r>
            <w:r w:rsidR="005B64CE" w:rsidRPr="006F1BEE">
              <w:rPr>
                <w:rFonts w:ascii="UD デジタル 教科書体 NK-R" w:eastAsia="UD デジタル 教科書体 NK-R" w:hAnsi="Meiryo UI"/>
                <w:color w:val="000000" w:themeColor="text1"/>
                <w:szCs w:val="21"/>
              </w:rPr>
              <w:t>B.</w:t>
            </w:r>
            <w:r w:rsidR="00E54724" w:rsidRPr="006F1BEE">
              <w:rPr>
                <w:rFonts w:ascii="UD デジタル 教科書体 NK-R" w:eastAsia="UD デジタル 教科書体 NK-R" w:hAnsi="Meiryo UI" w:hint="eastAsia"/>
                <w:color w:val="000000" w:themeColor="text1"/>
                <w:szCs w:val="21"/>
              </w:rPr>
              <w:t>イベント主催者と調整の上、</w:t>
            </w:r>
            <w:r w:rsidR="00F0444B" w:rsidRPr="006F1BEE">
              <w:rPr>
                <w:rFonts w:ascii="UD デジタル 教科書体 NK-R" w:eastAsia="UD デジタル 教科書体 NK-R" w:hAnsi="Meiryo UI"/>
                <w:color w:val="000000" w:themeColor="text1"/>
                <w:szCs w:val="21"/>
              </w:rPr>
              <w:t>1回以上、</w:t>
            </w:r>
            <w:r w:rsidR="00F479A0" w:rsidRPr="006F1BEE">
              <w:rPr>
                <w:rFonts w:ascii="UD デジタル 教科書体 NK-R" w:eastAsia="UD デジタル 教科書体 NK-R" w:hAnsi="Meiryo UI" w:hint="eastAsia"/>
                <w:color w:val="000000" w:themeColor="text1"/>
                <w:szCs w:val="21"/>
              </w:rPr>
              <w:t>海外</w:t>
            </w:r>
            <w:r w:rsidR="00E54724" w:rsidRPr="006F1BEE">
              <w:rPr>
                <w:rFonts w:ascii="UD デジタル 教科書体 NK-R" w:eastAsia="UD デジタル 教科書体 NK-R" w:hAnsi="Meiryo UI" w:hint="eastAsia"/>
                <w:color w:val="000000" w:themeColor="text1"/>
                <w:szCs w:val="21"/>
              </w:rPr>
              <w:t>イベントに参加（ブース出展必須）する。</w:t>
            </w:r>
            <w:r w:rsidR="00F0444B" w:rsidRPr="006F1BEE">
              <w:rPr>
                <w:rFonts w:ascii="UD デジタル 教科書体 NK-R" w:eastAsia="UD デジタル 教科書体 NK-R" w:hAnsi="Meiryo UI" w:hint="eastAsia"/>
                <w:color w:val="000000" w:themeColor="text1"/>
                <w:szCs w:val="21"/>
              </w:rPr>
              <w:t>十分な語学力とプロモーション能力を有したスタッフを</w:t>
            </w:r>
            <w:r w:rsidR="004B6A14" w:rsidRPr="006F1BEE">
              <w:rPr>
                <w:rFonts w:ascii="UD デジタル 教科書体 NK-R" w:eastAsia="UD デジタル 教科書体 NK-R" w:hAnsi="Meiryo UI" w:hint="eastAsia"/>
                <w:color w:val="000000" w:themeColor="text1"/>
                <w:szCs w:val="21"/>
              </w:rPr>
              <w:t>常時</w:t>
            </w:r>
            <w:r w:rsidR="00F20F94" w:rsidRPr="006F1BEE">
              <w:rPr>
                <w:rFonts w:ascii="UD デジタル 教科書体 NK-R" w:eastAsia="UD デジタル 教科書体 NK-R" w:hAnsi="Meiryo UI"/>
                <w:color w:val="000000" w:themeColor="text1"/>
                <w:szCs w:val="21"/>
              </w:rPr>
              <w:t>2名以上（ブース1名、ブース訪問等によるネットワーキング1名）</w:t>
            </w:r>
            <w:r w:rsidR="00F0444B" w:rsidRPr="006F1BEE">
              <w:rPr>
                <w:rFonts w:ascii="UD デジタル 教科書体 NK-R" w:eastAsia="UD デジタル 教科書体 NK-R" w:hAnsi="Meiryo UI" w:hint="eastAsia"/>
                <w:color w:val="000000" w:themeColor="text1"/>
                <w:szCs w:val="21"/>
              </w:rPr>
              <w:t>配置</w:t>
            </w:r>
            <w:r w:rsidR="007904E3" w:rsidRPr="006F1BEE">
              <w:rPr>
                <w:rFonts w:ascii="UD デジタル 教科書体 NK-R" w:eastAsia="UD デジタル 教科書体 NK-R" w:hAnsi="Meiryo UI" w:hint="eastAsia"/>
                <w:color w:val="000000" w:themeColor="text1"/>
                <w:szCs w:val="21"/>
              </w:rPr>
              <w:t>し</w:t>
            </w:r>
            <w:r w:rsidR="00F0444B" w:rsidRPr="006F1BEE">
              <w:rPr>
                <w:rFonts w:ascii="UD デジタル 教科書体 NK-R" w:eastAsia="UD デジタル 教科書体 NK-R" w:hAnsi="Meiryo UI" w:hint="eastAsia"/>
                <w:color w:val="000000" w:themeColor="text1"/>
                <w:szCs w:val="21"/>
              </w:rPr>
              <w:t>、プロモーションに要する書類、備品類</w:t>
            </w:r>
            <w:r w:rsidR="00F20F94" w:rsidRPr="006F1BEE">
              <w:rPr>
                <w:rFonts w:ascii="UD デジタル 教科書体 NK-R" w:eastAsia="UD デジタル 教科書体 NK-R" w:hAnsi="Meiryo UI" w:hint="eastAsia"/>
                <w:color w:val="000000" w:themeColor="text1"/>
                <w:szCs w:val="21"/>
              </w:rPr>
              <w:t>（大阪府・市の職員が同行する場合の職員用通信機器を含む。）</w:t>
            </w:r>
            <w:r w:rsidR="00F0444B" w:rsidRPr="006F1BEE">
              <w:rPr>
                <w:rFonts w:ascii="UD デジタル 教科書体 NK-R" w:eastAsia="UD デジタル 教科書体 NK-R" w:hAnsi="Meiryo UI" w:hint="eastAsia"/>
                <w:color w:val="000000" w:themeColor="text1"/>
                <w:szCs w:val="21"/>
              </w:rPr>
              <w:t>は、委託者と協議のうえ全て受託者で準備すること。</w:t>
            </w:r>
            <w:r w:rsidR="00E54724" w:rsidRPr="006F1BEE">
              <w:rPr>
                <w:rFonts w:ascii="UD デジタル 教科書体 NK-R" w:eastAsia="UD デジタル 教科書体 NK-R" w:hAnsi="Meiryo UI" w:hint="eastAsia"/>
                <w:color w:val="000000" w:themeColor="text1"/>
                <w:szCs w:val="21"/>
              </w:rPr>
              <w:t>なお、現時点ではシンガポールフィンテックフェスティバルへの出展を想定しているが、より効果的にプロモーションできるイベント</w:t>
            </w:r>
            <w:r w:rsidR="00583644" w:rsidRPr="006F1BEE">
              <w:rPr>
                <w:rFonts w:ascii="UD デジタル 教科書体 NK-R" w:eastAsia="UD デジタル 教科書体 NK-R" w:hAnsi="Meiryo UI" w:hint="eastAsia"/>
                <w:color w:val="000000" w:themeColor="text1"/>
                <w:szCs w:val="21"/>
              </w:rPr>
              <w:t>や手法で</w:t>
            </w:r>
            <w:r w:rsidR="00E54724" w:rsidRPr="006F1BEE">
              <w:rPr>
                <w:rFonts w:ascii="UD デジタル 教科書体 NK-R" w:eastAsia="UD デジタル 教科書体 NK-R" w:hAnsi="Meiryo UI" w:hint="eastAsia"/>
                <w:color w:val="000000" w:themeColor="text1"/>
                <w:szCs w:val="21"/>
              </w:rPr>
              <w:t>も可</w:t>
            </w:r>
            <w:r w:rsidR="00D460F7" w:rsidRPr="006F1BEE">
              <w:rPr>
                <w:rFonts w:ascii="UD デジタル 教科書体 NK-R" w:eastAsia="UD デジタル 教科書体 NK-R" w:hAnsi="Meiryo UI" w:hint="eastAsia"/>
                <w:color w:val="000000" w:themeColor="text1"/>
                <w:szCs w:val="21"/>
              </w:rPr>
              <w:t>とする</w:t>
            </w:r>
            <w:r w:rsidR="00E54724" w:rsidRPr="006F1BEE">
              <w:rPr>
                <w:rFonts w:ascii="UD デジタル 教科書体 NK-R" w:eastAsia="UD デジタル 教科書体 NK-R" w:hAnsi="Meiryo UI" w:hint="eastAsia"/>
                <w:color w:val="000000" w:themeColor="text1"/>
                <w:szCs w:val="21"/>
              </w:rPr>
              <w:t>。</w:t>
            </w:r>
          </w:p>
          <w:p w14:paraId="225A3520" w14:textId="3481E0B3" w:rsidR="00F05850" w:rsidRPr="006F1BEE" w:rsidRDefault="002535DF"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w:t>
            </w:r>
            <w:r w:rsidR="005B64CE" w:rsidRPr="006F1BEE">
              <w:rPr>
                <w:rFonts w:ascii="UD デジタル 教科書体 NK-R" w:eastAsia="UD デジタル 教科書体 NK-R" w:hAnsi="Meiryo UI"/>
                <w:color w:val="000000" w:themeColor="text1"/>
                <w:szCs w:val="21"/>
              </w:rPr>
              <w:t>C.</w:t>
            </w:r>
            <w:r w:rsidR="00F05850" w:rsidRPr="006F1BEE">
              <w:rPr>
                <w:rFonts w:ascii="UD デジタル 教科書体 NK-R" w:eastAsia="UD デジタル 教科書体 NK-R" w:hAnsi="Meiryo UI" w:hint="eastAsia"/>
                <w:color w:val="000000" w:themeColor="text1"/>
                <w:szCs w:val="21"/>
                <w:u w:val="single"/>
              </w:rPr>
              <w:t>国際金融都市</w:t>
            </w:r>
            <w:r w:rsidR="00F05850" w:rsidRPr="006F1BEE">
              <w:rPr>
                <w:rFonts w:ascii="UD デジタル 教科書体 NK-R" w:eastAsia="UD デジタル 教科書体 NK-R" w:hAnsi="Meiryo UI"/>
                <w:color w:val="000000" w:themeColor="text1"/>
                <w:szCs w:val="21"/>
                <w:u w:val="single"/>
              </w:rPr>
              <w:t>OSAKAの公式SNS</w:t>
            </w:r>
            <w:r w:rsidR="00F05850" w:rsidRPr="006F1BEE">
              <w:rPr>
                <w:rFonts w:ascii="UD デジタル 教科書体 NK-R" w:eastAsia="UD デジタル 教科書体 NK-R" w:hAnsi="Meiryo UI" w:hint="eastAsia"/>
                <w:color w:val="000000" w:themeColor="text1"/>
                <w:szCs w:val="21"/>
              </w:rPr>
              <w:t>（</w:t>
            </w:r>
            <w:r w:rsidR="00F05850" w:rsidRPr="006F1BEE">
              <w:rPr>
                <w:rFonts w:ascii="UD デジタル 教科書体 NK-R" w:eastAsia="UD デジタル 教科書体 NK-R" w:hAnsi="Meiryo UI"/>
                <w:color w:val="000000" w:themeColor="text1"/>
                <w:szCs w:val="21"/>
              </w:rPr>
              <w:t>LinkedIn・X</w:t>
            </w:r>
            <w:r w:rsidR="00F20F94" w:rsidRPr="006F1BEE">
              <w:rPr>
                <w:rFonts w:ascii="UD デジタル 教科書体 NK-R" w:eastAsia="UD デジタル 教科書体 NK-R" w:hAnsi="Meiryo UI" w:hint="eastAsia"/>
                <w:color w:val="000000" w:themeColor="text1"/>
                <w:szCs w:val="21"/>
              </w:rPr>
              <w:t>（日本語版及び英語版）</w:t>
            </w:r>
            <w:r w:rsidR="00F05850" w:rsidRPr="006F1BEE">
              <w:rPr>
                <w:rFonts w:ascii="UD デジタル 教科書体 NK-R" w:eastAsia="UD デジタル 教科書体 NK-R" w:hAnsi="Meiryo UI" w:hint="eastAsia"/>
                <w:color w:val="000000" w:themeColor="text1"/>
                <w:szCs w:val="21"/>
              </w:rPr>
              <w:t>）</w:t>
            </w:r>
            <w:r w:rsidR="00F05850" w:rsidRPr="006F1BEE">
              <w:rPr>
                <w:rFonts w:ascii="UD デジタル 教科書体 NK-R" w:eastAsia="UD デジタル 教科書体 NK-R" w:hAnsi="Meiryo UI" w:hint="eastAsia"/>
                <w:color w:val="000000" w:themeColor="text1"/>
                <w:szCs w:val="21"/>
                <w:u w:val="single"/>
              </w:rPr>
              <w:t>を運</w:t>
            </w:r>
            <w:r w:rsidR="00646305" w:rsidRPr="006F1BEE">
              <w:rPr>
                <w:rFonts w:ascii="UD デジタル 教科書体 NK-R" w:eastAsia="UD デジタル 教科書体 NK-R" w:hAnsi="Meiryo UI" w:hint="eastAsia"/>
                <w:color w:val="000000" w:themeColor="text1"/>
                <w:szCs w:val="21"/>
                <w:u w:val="single"/>
              </w:rPr>
              <w:t>用</w:t>
            </w:r>
            <w:r w:rsidR="00F05850" w:rsidRPr="006F1BEE">
              <w:rPr>
                <w:rFonts w:ascii="UD デジタル 教科書体 NK-R" w:eastAsia="UD デジタル 教科書体 NK-R" w:hAnsi="Meiryo UI" w:hint="eastAsia"/>
                <w:color w:val="000000" w:themeColor="text1"/>
                <w:szCs w:val="21"/>
              </w:rPr>
              <w:t>する。投稿については週１回程度行うこと。</w:t>
            </w:r>
            <w:r w:rsidR="00D336DC" w:rsidRPr="006F1BEE">
              <w:rPr>
                <w:rFonts w:ascii="UD デジタル 教科書体 NK-R" w:eastAsia="UD デジタル 教科書体 NK-R" w:hAnsi="Meiryo UI" w:hint="eastAsia"/>
                <w:color w:val="000000" w:themeColor="text1"/>
                <w:szCs w:val="21"/>
              </w:rPr>
              <w:t>（</w:t>
            </w:r>
            <w:r w:rsidR="00D336DC" w:rsidRPr="006F1BEE">
              <w:rPr>
                <w:rFonts w:ascii="UD デジタル 教科書体 NK-R" w:eastAsia="UD デジタル 教科書体 NK-R" w:hAnsi="Meiryo UI"/>
                <w:color w:val="000000" w:themeColor="text1"/>
                <w:szCs w:val="21"/>
              </w:rPr>
              <w:t>SNSのID・パスワードは委託者から貸与）</w:t>
            </w:r>
            <w:r w:rsidR="00F05850" w:rsidRPr="006F1BEE">
              <w:rPr>
                <w:rFonts w:ascii="UD デジタル 教科書体 NK-R" w:eastAsia="UD デジタル 教科書体 NK-R" w:hAnsi="Meiryo UI" w:hint="eastAsia"/>
                <w:color w:val="000000" w:themeColor="text1"/>
                <w:szCs w:val="21"/>
              </w:rPr>
              <w:t>また、効果的なプロモーションとなるよう投稿内容を提案するとともに、フォロワー数の増加など発信力の</w:t>
            </w:r>
            <w:r w:rsidR="00CB7E2B" w:rsidRPr="006F1BEE">
              <w:rPr>
                <w:rFonts w:ascii="UD デジタル 教科書体 NK-R" w:eastAsia="UD デジタル 教科書体 NK-R" w:hAnsi="Meiryo UI" w:hint="eastAsia"/>
                <w:color w:val="000000" w:themeColor="text1"/>
                <w:szCs w:val="21"/>
              </w:rPr>
              <w:t>強化</w:t>
            </w:r>
            <w:r w:rsidR="00F05850" w:rsidRPr="006F1BEE">
              <w:rPr>
                <w:rFonts w:ascii="UD デジタル 教科書体 NK-R" w:eastAsia="UD デジタル 教科書体 NK-R" w:hAnsi="Meiryo UI" w:hint="eastAsia"/>
                <w:color w:val="000000" w:themeColor="text1"/>
                <w:szCs w:val="21"/>
              </w:rPr>
              <w:t>についても検討すること。</w:t>
            </w:r>
          </w:p>
          <w:p w14:paraId="1E76AC56" w14:textId="77777777" w:rsidR="00D7695B" w:rsidRPr="006F1BEE" w:rsidRDefault="005B64CE" w:rsidP="005B64CE">
            <w:pPr>
              <w:adjustRightInd w:val="0"/>
              <w:snapToGrid w:val="0"/>
              <w:spacing w:after="0" w:line="280" w:lineRule="exact"/>
              <w:ind w:leftChars="67" w:left="351" w:right="0" w:hangingChars="100" w:hanging="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color w:val="000000" w:themeColor="text1"/>
                <w:szCs w:val="21"/>
              </w:rPr>
              <w:t>D.</w:t>
            </w:r>
            <w:r w:rsidR="00B3399C" w:rsidRPr="006F1BEE">
              <w:rPr>
                <w:rFonts w:ascii="UD デジタル 教科書体 NK-R" w:eastAsia="UD デジタル 教科書体 NK-R" w:hAnsi="Meiryo UI" w:hint="eastAsia"/>
                <w:color w:val="000000" w:themeColor="text1"/>
                <w:szCs w:val="21"/>
              </w:rPr>
              <w:t>既存の</w:t>
            </w:r>
            <w:r w:rsidR="00222BF4" w:rsidRPr="006F1BEE">
              <w:rPr>
                <w:rFonts w:ascii="UD デジタル 教科書体 NK-R" w:eastAsia="UD デジタル 教科書体 NK-R" w:hAnsi="Meiryo UI" w:hint="eastAsia"/>
                <w:color w:val="000000" w:themeColor="text1"/>
                <w:szCs w:val="21"/>
                <w:u w:val="single"/>
              </w:rPr>
              <w:t>国際金融都市</w:t>
            </w:r>
            <w:r w:rsidR="00222BF4" w:rsidRPr="006F1BEE">
              <w:rPr>
                <w:rFonts w:ascii="UD デジタル 教科書体 NK-R" w:eastAsia="UD デジタル 教科書体 NK-R" w:hAnsi="Meiryo UI"/>
                <w:color w:val="000000" w:themeColor="text1"/>
                <w:szCs w:val="21"/>
                <w:u w:val="single"/>
              </w:rPr>
              <w:t>OSAKAポータルサイト</w:t>
            </w:r>
          </w:p>
          <w:p w14:paraId="747FD5D6" w14:textId="037F8691" w:rsidR="00222BF4" w:rsidRPr="006F1BEE" w:rsidRDefault="00B3399C" w:rsidP="00B21AE9">
            <w:pPr>
              <w:adjustRightInd w:val="0"/>
              <w:snapToGrid w:val="0"/>
              <w:spacing w:after="0" w:line="280" w:lineRule="exact"/>
              <w:ind w:leftChars="167" w:left="351" w:right="0" w:firstLine="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w:t>
            </w:r>
            <w:hyperlink r:id="rId9" w:history="1">
              <w:r w:rsidR="005B64CE" w:rsidRPr="006F1BEE">
                <w:rPr>
                  <w:rStyle w:val="af0"/>
                  <w:rFonts w:ascii="UD デジタル 教科書体 NK-R" w:eastAsia="UD デジタル 教科書体 NK-R" w:hAnsi="Meiryo UI"/>
                  <w:color w:val="000000" w:themeColor="text1"/>
                  <w:szCs w:val="21"/>
                  <w:u w:val="none"/>
                </w:rPr>
                <w:t>https://global-financial-city-</w:t>
              </w:r>
              <w:r w:rsidRPr="006F1BEE">
                <w:rPr>
                  <w:rStyle w:val="af0"/>
                  <w:rFonts w:ascii="UD デジタル 教科書体 NK-R" w:eastAsia="UD デジタル 教科書体 NK-R" w:hAnsi="Meiryo UI"/>
                  <w:color w:val="000000" w:themeColor="text1"/>
                  <w:szCs w:val="21"/>
                  <w:u w:val="none"/>
                </w:rPr>
                <w:t>osaka.jp/</w:t>
              </w:r>
            </w:hyperlink>
            <w:r w:rsidRPr="006F1BEE">
              <w:rPr>
                <w:rFonts w:ascii="UD デジタル 教科書体 NK-R" w:eastAsia="UD デジタル 教科書体 NK-R" w:hAnsi="Meiryo UI"/>
                <w:color w:val="000000" w:themeColor="text1"/>
                <w:szCs w:val="21"/>
              </w:rPr>
              <w:t>）</w:t>
            </w:r>
            <w:r w:rsidR="00222BF4" w:rsidRPr="006F1BEE">
              <w:rPr>
                <w:rFonts w:ascii="UD デジタル 教科書体 NK-R" w:eastAsia="UD デジタル 教科書体 NK-R" w:hAnsi="Meiryo UI" w:hint="eastAsia"/>
                <w:color w:val="000000" w:themeColor="text1"/>
                <w:szCs w:val="21"/>
                <w:u w:val="single"/>
              </w:rPr>
              <w:t>を</w:t>
            </w:r>
            <w:r w:rsidR="00D2617A" w:rsidRPr="006F1BEE">
              <w:rPr>
                <w:rFonts w:ascii="UD デジタル 教科書体 NK-R" w:eastAsia="UD デジタル 教科書体 NK-R" w:hAnsi="Meiryo UI" w:hint="eastAsia"/>
                <w:color w:val="000000" w:themeColor="text1"/>
                <w:szCs w:val="21"/>
                <w:u w:val="single"/>
              </w:rPr>
              <w:t>管理・運</w:t>
            </w:r>
            <w:r w:rsidR="00646305" w:rsidRPr="006F1BEE">
              <w:rPr>
                <w:rFonts w:ascii="UD デジタル 教科書体 NK-R" w:eastAsia="UD デジタル 教科書体 NK-R" w:hAnsi="Meiryo UI" w:hint="eastAsia"/>
                <w:color w:val="000000" w:themeColor="text1"/>
                <w:szCs w:val="21"/>
                <w:u w:val="single"/>
              </w:rPr>
              <w:t>用</w:t>
            </w:r>
            <w:r w:rsidR="00D2617A" w:rsidRPr="006F1BEE">
              <w:rPr>
                <w:rFonts w:ascii="UD デジタル 教科書体 NK-R" w:eastAsia="UD デジタル 教科書体 NK-R" w:hAnsi="Meiryo UI" w:hint="eastAsia"/>
                <w:color w:val="000000" w:themeColor="text1"/>
                <w:szCs w:val="21"/>
              </w:rPr>
              <w:t>する。コンテンツを充実させ、</w:t>
            </w:r>
            <w:r w:rsidR="00222BF4" w:rsidRPr="006F1BEE">
              <w:rPr>
                <w:rFonts w:ascii="UD デジタル 教科書体 NK-R" w:eastAsia="UD デジタル 教科書体 NK-R" w:hAnsi="Meiryo UI" w:hint="eastAsia"/>
                <w:color w:val="000000" w:themeColor="text1"/>
                <w:szCs w:val="21"/>
              </w:rPr>
              <w:t>情報発信を行う。</w:t>
            </w:r>
            <w:r w:rsidR="00454BF2" w:rsidRPr="006F1BEE">
              <w:rPr>
                <w:rFonts w:ascii="UD デジタル 教科書体 NK-R" w:eastAsia="UD デジタル 教科書体 NK-R" w:hAnsi="Meiryo UI" w:hint="eastAsia"/>
                <w:color w:val="000000" w:themeColor="text1"/>
                <w:szCs w:val="21"/>
              </w:rPr>
              <w:t>本事業の取組みの中で必要となる新たなコンテンツについては、委託者から依頼するもののほか、受託者においても検討し、その内容を訴求力のあるレイアウト、配色、構成と共に提案すること。</w:t>
            </w:r>
            <w:r w:rsidR="0000060B" w:rsidRPr="006F1BEE">
              <w:rPr>
                <w:rFonts w:ascii="UD デジタル 教科書体 NK-R" w:eastAsia="UD デジタル 教科書体 NK-R" w:hAnsi="Meiryo UI" w:hint="eastAsia"/>
                <w:color w:val="000000" w:themeColor="text1"/>
                <w:szCs w:val="21"/>
              </w:rPr>
              <w:t>既存コンテンツについても同様とする。</w:t>
            </w:r>
            <w:r w:rsidR="00E155F9" w:rsidRPr="006F1BEE">
              <w:rPr>
                <w:rFonts w:ascii="UD デジタル 教科書体 NK-R" w:eastAsia="UD デジタル 教科書体 NK-R" w:hAnsi="Meiryo UI" w:hint="eastAsia"/>
                <w:color w:val="000000" w:themeColor="text1"/>
                <w:szCs w:val="21"/>
              </w:rPr>
              <w:t>（ポータルサイト</w:t>
            </w:r>
            <w:r w:rsidR="0053205A" w:rsidRPr="006F1BEE">
              <w:rPr>
                <w:rFonts w:ascii="UD デジタル 教科書体 NK-R" w:eastAsia="UD デジタル 教科書体 NK-R" w:hAnsi="Meiryo UI" w:hint="eastAsia"/>
                <w:color w:val="000000" w:themeColor="text1"/>
                <w:szCs w:val="21"/>
              </w:rPr>
              <w:t>管理・運</w:t>
            </w:r>
            <w:r w:rsidR="00646305" w:rsidRPr="006F1BEE">
              <w:rPr>
                <w:rFonts w:ascii="UD デジタル 教科書体 NK-R" w:eastAsia="UD デジタル 教科書体 NK-R" w:hAnsi="Meiryo UI" w:hint="eastAsia"/>
                <w:color w:val="000000" w:themeColor="text1"/>
                <w:szCs w:val="21"/>
              </w:rPr>
              <w:t>用</w:t>
            </w:r>
            <w:r w:rsidR="0053205A" w:rsidRPr="006F1BEE">
              <w:rPr>
                <w:rFonts w:ascii="UD デジタル 教科書体 NK-R" w:eastAsia="UD デジタル 教科書体 NK-R" w:hAnsi="Meiryo UI" w:hint="eastAsia"/>
                <w:color w:val="000000" w:themeColor="text1"/>
                <w:szCs w:val="21"/>
              </w:rPr>
              <w:t>業務</w:t>
            </w:r>
            <w:r w:rsidR="00E155F9" w:rsidRPr="006F1BEE">
              <w:rPr>
                <w:rFonts w:ascii="UD デジタル 教科書体 NK-R" w:eastAsia="UD デジタル 教科書体 NK-R" w:hAnsi="Meiryo UI" w:hint="eastAsia"/>
                <w:color w:val="000000" w:themeColor="text1"/>
                <w:szCs w:val="21"/>
              </w:rPr>
              <w:t>の</w:t>
            </w:r>
            <w:r w:rsidR="0053205A" w:rsidRPr="006F1BEE">
              <w:rPr>
                <w:rFonts w:ascii="UD デジタル 教科書体 NK-R" w:eastAsia="UD デジタル 教科書体 NK-R" w:hAnsi="Meiryo UI" w:hint="eastAsia"/>
                <w:color w:val="000000" w:themeColor="text1"/>
                <w:szCs w:val="21"/>
              </w:rPr>
              <w:t>基本</w:t>
            </w:r>
            <w:r w:rsidR="00E155F9" w:rsidRPr="006F1BEE">
              <w:rPr>
                <w:rFonts w:ascii="UD デジタル 教科書体 NK-R" w:eastAsia="UD デジタル 教科書体 NK-R" w:hAnsi="Meiryo UI" w:hint="eastAsia"/>
                <w:color w:val="000000" w:themeColor="text1"/>
                <w:szCs w:val="21"/>
              </w:rPr>
              <w:t>仕様は別紙</w:t>
            </w:r>
            <w:r w:rsidR="00BD4EEC" w:rsidRPr="006F1BEE">
              <w:rPr>
                <w:rFonts w:ascii="UD デジタル 教科書体 NK-R" w:eastAsia="UD デジタル 教科書体 NK-R" w:hAnsi="Meiryo UI" w:hint="eastAsia"/>
                <w:color w:val="000000" w:themeColor="text1"/>
                <w:szCs w:val="21"/>
              </w:rPr>
              <w:t>１</w:t>
            </w:r>
            <w:r w:rsidR="00E155F9" w:rsidRPr="006F1BEE">
              <w:rPr>
                <w:rFonts w:ascii="UD デジタル 教科書体 NK-R" w:eastAsia="UD デジタル 教科書体 NK-R" w:hAnsi="Meiryo UI" w:hint="eastAsia"/>
                <w:color w:val="000000" w:themeColor="text1"/>
                <w:szCs w:val="21"/>
              </w:rPr>
              <w:t>のとおり）</w:t>
            </w:r>
          </w:p>
          <w:p w14:paraId="49600A14" w14:textId="30DC250A" w:rsidR="00307F73" w:rsidRPr="006F1BEE" w:rsidRDefault="00F05850"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w:t>
            </w:r>
            <w:r w:rsidR="005B64CE" w:rsidRPr="006F1BEE">
              <w:rPr>
                <w:rFonts w:ascii="UD デジタル 教科書体 NK-R" w:eastAsia="UD デジタル 教科書体 NK-R" w:hAnsi="Meiryo UI"/>
                <w:color w:val="000000" w:themeColor="text1"/>
                <w:szCs w:val="21"/>
              </w:rPr>
              <w:t>E.</w:t>
            </w:r>
            <w:r w:rsidRPr="006F1BEE">
              <w:rPr>
                <w:rFonts w:ascii="UD デジタル 教科書体 NK-R" w:eastAsia="UD デジタル 教科書体 NK-R" w:hAnsi="Meiryo UI" w:hint="eastAsia"/>
                <w:color w:val="000000" w:themeColor="text1"/>
                <w:szCs w:val="21"/>
              </w:rPr>
              <w:t>「国際金融都市ＯＳＡＫＡアンバサダー」制度</w:t>
            </w:r>
            <w:r w:rsidR="00F6247B" w:rsidRPr="006F1BEE">
              <w:rPr>
                <w:rFonts w:ascii="UD デジタル 教科書体 NK-R" w:eastAsia="UD デジタル 教科書体 NK-R" w:hAnsi="Meiryo UI" w:hint="eastAsia"/>
                <w:color w:val="000000" w:themeColor="text1"/>
                <w:szCs w:val="21"/>
              </w:rPr>
              <w:t>（※）</w:t>
            </w:r>
            <w:r w:rsidRPr="006F1BEE">
              <w:rPr>
                <w:rFonts w:ascii="UD デジタル 教科書体 NK-R" w:eastAsia="UD デジタル 教科書体 NK-R" w:hAnsi="Meiryo UI" w:hint="eastAsia"/>
                <w:color w:val="000000" w:themeColor="text1"/>
                <w:szCs w:val="21"/>
              </w:rPr>
              <w:t>の管理・運営を行う。具体的には、アンバサダーの活動状況の確認とその効果の検証など。</w:t>
            </w:r>
          </w:p>
          <w:p w14:paraId="186D1E85" w14:textId="1F0B4C75" w:rsidR="00F6247B" w:rsidRPr="006F1BEE" w:rsidRDefault="00F6247B" w:rsidP="0049386B">
            <w:pPr>
              <w:adjustRightInd w:val="0"/>
              <w:snapToGrid w:val="0"/>
              <w:spacing w:after="0" w:line="280" w:lineRule="exact"/>
              <w:ind w:leftChars="3" w:left="959" w:right="0" w:hangingChars="454" w:hanging="953"/>
              <w:contextualSpacing/>
              <w:rPr>
                <w:rFonts w:ascii="UD デジタル 教科書体 NK-B" w:eastAsia="UD デジタル 教科書体 NK-B" w:hAnsi="Meiryo UI"/>
                <w:b/>
                <w:bCs/>
                <w:color w:val="000000" w:themeColor="text1"/>
                <w:sz w:val="20"/>
                <w:szCs w:val="20"/>
              </w:rPr>
            </w:pPr>
            <w:r w:rsidRPr="006F1BEE">
              <w:rPr>
                <w:rFonts w:ascii="UD デジタル 教科書体 NK-R" w:eastAsia="UD デジタル 教科書体 NK-R" w:hAnsi="Meiryo UI" w:hint="eastAsia"/>
                <w:color w:val="000000" w:themeColor="text1"/>
                <w:szCs w:val="21"/>
              </w:rPr>
              <w:t xml:space="preserve">　　</w:t>
            </w:r>
            <w:r w:rsidRPr="006F1BEE">
              <w:rPr>
                <w:rFonts w:ascii="UD デジタル 教科書体 NK-R" w:eastAsia="UD デジタル 教科書体 NK-R" w:hAnsi="Meiryo UI" w:hint="eastAsia"/>
                <w:color w:val="000000" w:themeColor="text1"/>
                <w:sz w:val="20"/>
                <w:szCs w:val="20"/>
              </w:rPr>
              <w:t xml:space="preserve">　※参考：大阪にゆかりのある方で、</w:t>
            </w:r>
            <w:r w:rsidRPr="006F1BEE">
              <w:rPr>
                <w:rFonts w:ascii="UD デジタル 教科書体 NK-R" w:eastAsia="UD デジタル 教科書体 NK-R" w:hAnsi="Meiryo UI"/>
                <w:color w:val="000000" w:themeColor="text1"/>
                <w:sz w:val="20"/>
                <w:szCs w:val="20"/>
              </w:rPr>
              <w:t>SNSにおいて「国際金融都市OSAKA」アカウントによる投稿を拡散いただくなど、人脈や影響力を活かし、取組みに関する情報発信・プロモーションにご協力いただける方を「アンバサダー」として認定</w:t>
            </w:r>
            <w:r w:rsidRPr="006F1BEE">
              <w:rPr>
                <w:rFonts w:ascii="UD デジタル 教科書体 NK-R" w:eastAsia="UD デジタル 教科書体 NK-R" w:hAnsi="Meiryo UI" w:hint="eastAsia"/>
                <w:color w:val="000000" w:themeColor="text1"/>
                <w:sz w:val="20"/>
                <w:szCs w:val="20"/>
              </w:rPr>
              <w:t>しているもの。（</w:t>
            </w:r>
            <w:r w:rsidRPr="006F1BEE">
              <w:rPr>
                <w:rFonts w:ascii="UD デジタル 教科書体 NK-R" w:eastAsia="UD デジタル 教科書体 NK-R" w:hAnsi="Meiryo UI"/>
                <w:color w:val="000000" w:themeColor="text1"/>
                <w:sz w:val="20"/>
                <w:szCs w:val="20"/>
              </w:rPr>
              <w:t>202</w:t>
            </w:r>
            <w:r w:rsidR="00D7695B" w:rsidRPr="006F1BEE">
              <w:rPr>
                <w:rFonts w:ascii="UD デジタル 教科書体 NK-R" w:eastAsia="UD デジタル 教科書体 NK-R" w:hAnsi="Meiryo UI"/>
                <w:color w:val="000000" w:themeColor="text1"/>
                <w:sz w:val="20"/>
                <w:szCs w:val="20"/>
              </w:rPr>
              <w:t>5</w:t>
            </w:r>
            <w:r w:rsidRPr="006F1BEE">
              <w:rPr>
                <w:rFonts w:ascii="UD デジタル 教科書体 NK-R" w:eastAsia="UD デジタル 教科書体 NK-R" w:hAnsi="Meiryo UI" w:hint="eastAsia"/>
                <w:color w:val="000000" w:themeColor="text1"/>
                <w:sz w:val="20"/>
                <w:szCs w:val="20"/>
              </w:rPr>
              <w:t>年</w:t>
            </w:r>
            <w:r w:rsidR="001F6223" w:rsidRPr="006F1BEE">
              <w:rPr>
                <w:rFonts w:ascii="UD デジタル 教科書体 NK-R" w:eastAsia="UD デジタル 教科書体 NK-R" w:hAnsi="Meiryo UI" w:hint="eastAsia"/>
                <w:color w:val="000000" w:themeColor="text1"/>
                <w:sz w:val="20"/>
                <w:szCs w:val="20"/>
              </w:rPr>
              <w:t>2</w:t>
            </w:r>
            <w:r w:rsidRPr="006F1BEE">
              <w:rPr>
                <w:rFonts w:ascii="UD デジタル 教科書体 NK-R" w:eastAsia="UD デジタル 教科書体 NK-R" w:hAnsi="Meiryo UI" w:hint="eastAsia"/>
                <w:color w:val="000000" w:themeColor="text1"/>
                <w:sz w:val="20"/>
                <w:szCs w:val="20"/>
              </w:rPr>
              <w:t>月</w:t>
            </w:r>
            <w:r w:rsidR="001F6223" w:rsidRPr="006F1BEE">
              <w:rPr>
                <w:rFonts w:ascii="UD デジタル 教科書体 NK-R" w:eastAsia="UD デジタル 教科書体 NK-R" w:hAnsi="Meiryo UI" w:hint="eastAsia"/>
                <w:color w:val="000000" w:themeColor="text1"/>
                <w:sz w:val="20"/>
                <w:szCs w:val="20"/>
              </w:rPr>
              <w:t>10日</w:t>
            </w:r>
            <w:r w:rsidRPr="006F1BEE">
              <w:rPr>
                <w:rFonts w:ascii="UD デジタル 教科書体 NK-R" w:eastAsia="UD デジタル 教科書体 NK-R" w:hAnsi="Meiryo UI" w:hint="eastAsia"/>
                <w:color w:val="000000" w:themeColor="text1"/>
                <w:sz w:val="20"/>
                <w:szCs w:val="20"/>
              </w:rPr>
              <w:t>時点</w:t>
            </w:r>
            <w:r w:rsidRPr="006F1BEE">
              <w:rPr>
                <w:rFonts w:ascii="UD デジタル 教科書体 NK-R" w:eastAsia="UD デジタル 教科書体 NK-R" w:hAnsi="Meiryo UI"/>
                <w:color w:val="000000" w:themeColor="text1"/>
                <w:sz w:val="20"/>
                <w:szCs w:val="20"/>
              </w:rPr>
              <w:t>2</w:t>
            </w:r>
            <w:r w:rsidR="001F6223" w:rsidRPr="006F1BEE">
              <w:rPr>
                <w:rFonts w:ascii="UD デジタル 教科書体 NK-R" w:eastAsia="UD デジタル 教科書体 NK-R" w:hAnsi="Meiryo UI" w:hint="eastAsia"/>
                <w:color w:val="000000" w:themeColor="text1"/>
                <w:sz w:val="20"/>
                <w:szCs w:val="20"/>
              </w:rPr>
              <w:t>4</w:t>
            </w:r>
            <w:r w:rsidRPr="006F1BEE">
              <w:rPr>
                <w:rFonts w:ascii="UD デジタル 教科書体 NK-R" w:eastAsia="UD デジタル 教科書体 NK-R" w:hAnsi="Meiryo UI" w:hint="eastAsia"/>
                <w:color w:val="000000" w:themeColor="text1"/>
                <w:sz w:val="20"/>
                <w:szCs w:val="20"/>
              </w:rPr>
              <w:t>名）</w:t>
            </w:r>
            <w:r w:rsidRPr="006F1BEE">
              <w:rPr>
                <w:rFonts w:ascii="UD デジタル 教科書体 NK-B" w:eastAsia="UD デジタル 教科書体 NK-B" w:hAnsi="Meiryo UI"/>
                <w:b/>
                <w:bCs/>
                <w:color w:val="000000" w:themeColor="text1"/>
                <w:sz w:val="20"/>
                <w:szCs w:val="20"/>
              </w:rPr>
              <w:t xml:space="preserve"> </w:t>
            </w:r>
          </w:p>
          <w:p w14:paraId="28F8D08A" w14:textId="12DEC009" w:rsidR="00F05850" w:rsidRPr="006F1BEE" w:rsidRDefault="00F05850"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p>
          <w:p w14:paraId="0679D67D" w14:textId="7D4EE31C" w:rsidR="00F05850" w:rsidRPr="006F1BEE" w:rsidRDefault="0049386B" w:rsidP="00940336">
            <w:pPr>
              <w:pStyle w:val="af"/>
              <w:numPr>
                <w:ilvl w:val="0"/>
                <w:numId w:val="21"/>
              </w:numPr>
              <w:adjustRightInd w:val="0"/>
              <w:snapToGrid w:val="0"/>
              <w:spacing w:line="280" w:lineRule="exact"/>
              <w:ind w:leftChars="0"/>
              <w:contextualSpacing/>
              <w:rPr>
                <w:rFonts w:ascii="UD デジタル 教科書体 NK-R" w:eastAsia="UD デジタル 教科書体 NK-R" w:hAnsi="Meiryo UI"/>
                <w:b/>
                <w:bCs/>
                <w:color w:val="000000" w:themeColor="text1"/>
                <w:szCs w:val="21"/>
              </w:rPr>
            </w:pPr>
            <w:r w:rsidRPr="006F1BEE">
              <w:rPr>
                <w:rFonts w:ascii="UD デジタル 教科書体 NK-R" w:eastAsia="UD デジタル 教科書体 NK-R" w:hAnsi="Meiryo UI"/>
                <w:b/>
                <w:bCs/>
                <w:color w:val="000000" w:themeColor="text1"/>
                <w:szCs w:val="21"/>
              </w:rPr>
              <w:t xml:space="preserve"> </w:t>
            </w:r>
            <w:r w:rsidR="00E66932" w:rsidRPr="006F1BEE">
              <w:rPr>
                <w:rFonts w:ascii="UD デジタル 教科書体 NK-R" w:eastAsia="UD デジタル 教科書体 NK-R" w:hAnsi="Meiryo UI" w:hint="eastAsia"/>
                <w:b/>
                <w:bCs/>
                <w:color w:val="000000" w:themeColor="text1"/>
                <w:szCs w:val="21"/>
              </w:rPr>
              <w:t>進出</w:t>
            </w:r>
            <w:r w:rsidR="00DC1FF0" w:rsidRPr="006F1BEE">
              <w:rPr>
                <w:rFonts w:ascii="UD デジタル 教科書体 NK-R" w:eastAsia="UD デジタル 教科書体 NK-R" w:hAnsi="Meiryo UI" w:hint="eastAsia"/>
                <w:b/>
                <w:bCs/>
                <w:color w:val="000000" w:themeColor="text1"/>
                <w:szCs w:val="21"/>
              </w:rPr>
              <w:t>済</w:t>
            </w:r>
            <w:r w:rsidR="00E66932" w:rsidRPr="006F1BEE">
              <w:rPr>
                <w:rFonts w:ascii="UD デジタル 教科書体 NK-R" w:eastAsia="UD デジタル 教科書体 NK-R" w:hAnsi="Meiryo UI" w:hint="eastAsia"/>
                <w:b/>
                <w:bCs/>
                <w:color w:val="000000" w:themeColor="text1"/>
                <w:szCs w:val="21"/>
              </w:rPr>
              <w:t>企業フォロー</w:t>
            </w:r>
          </w:p>
          <w:p w14:paraId="4CC4F80F" w14:textId="7C6D0CB0" w:rsidR="00930449" w:rsidRPr="006F1BEE" w:rsidRDefault="00E66932"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w:t>
            </w:r>
            <w:r w:rsidR="004D1445" w:rsidRPr="006F1BEE">
              <w:rPr>
                <w:rFonts w:ascii="UD デジタル 教科書体 NK-R" w:eastAsia="UD デジタル 教科書体 NK-R" w:hAnsi="Meiryo UI" w:hint="eastAsia"/>
                <w:color w:val="000000" w:themeColor="text1"/>
                <w:szCs w:val="21"/>
              </w:rPr>
              <w:t xml:space="preserve">　</w:t>
            </w:r>
            <w:r w:rsidRPr="006F1BEE">
              <w:rPr>
                <w:rFonts w:ascii="UD デジタル 教科書体 NK-R" w:eastAsia="UD デジタル 教科書体 NK-R" w:hAnsi="Meiryo UI" w:hint="eastAsia"/>
                <w:color w:val="000000" w:themeColor="text1"/>
                <w:szCs w:val="21"/>
              </w:rPr>
              <w:t>大阪進出済みの企業（以下、「進出済企業」という）</w:t>
            </w:r>
            <w:r w:rsidR="004D1445" w:rsidRPr="006F1BEE">
              <w:rPr>
                <w:rFonts w:ascii="UD デジタル 教科書体 NK-R" w:eastAsia="UD デジタル 教科書体 NK-R" w:hAnsi="Meiryo UI" w:hint="eastAsia"/>
                <w:color w:val="000000" w:themeColor="text1"/>
                <w:szCs w:val="21"/>
              </w:rPr>
              <w:t>の</w:t>
            </w:r>
            <w:r w:rsidR="009C0570" w:rsidRPr="006F1BEE">
              <w:rPr>
                <w:rFonts w:ascii="UD デジタル 教科書体 NK-R" w:eastAsia="UD デジタル 教科書体 NK-R" w:hAnsi="Meiryo UI" w:hint="eastAsia"/>
                <w:color w:val="000000" w:themeColor="text1"/>
                <w:szCs w:val="21"/>
              </w:rPr>
              <w:t>大阪定着や</w:t>
            </w:r>
            <w:r w:rsidR="00C95954" w:rsidRPr="006F1BEE">
              <w:rPr>
                <w:rFonts w:ascii="UD デジタル 教科書体 NK-R" w:eastAsia="UD デジタル 教科書体 NK-R" w:hAnsi="Meiryo UI" w:hint="eastAsia"/>
                <w:color w:val="000000" w:themeColor="text1"/>
                <w:szCs w:val="21"/>
              </w:rPr>
              <w:t>地域経済エコシステム</w:t>
            </w:r>
            <w:r w:rsidR="00D7695B" w:rsidRPr="006F1BEE">
              <w:rPr>
                <w:rFonts w:ascii="UD デジタル 教科書体 NK-R" w:eastAsia="UD デジタル 教科書体 NK-R" w:hAnsi="Meiryo UI" w:hint="eastAsia"/>
                <w:color w:val="000000" w:themeColor="text1"/>
                <w:szCs w:val="21"/>
              </w:rPr>
              <w:t>のプレイヤーとしてさらに活躍してもらうため</w:t>
            </w:r>
            <w:r w:rsidR="009C0570" w:rsidRPr="006F1BEE">
              <w:rPr>
                <w:rFonts w:ascii="UD デジタル 教科書体 NK-R" w:eastAsia="UD デジタル 教科書体 NK-R" w:hAnsi="Meiryo UI" w:hint="eastAsia"/>
                <w:color w:val="000000" w:themeColor="text1"/>
                <w:szCs w:val="21"/>
              </w:rPr>
              <w:t>、</w:t>
            </w:r>
            <w:r w:rsidR="00E81064" w:rsidRPr="006F1BEE">
              <w:rPr>
                <w:rFonts w:ascii="UD デジタル 教科書体 NK-R" w:eastAsia="UD デジタル 教科書体 NK-R" w:hAnsi="Meiryo UI" w:hint="eastAsia"/>
                <w:color w:val="000000" w:themeColor="text1"/>
                <w:szCs w:val="21"/>
              </w:rPr>
              <w:t>次の方法により</w:t>
            </w:r>
            <w:r w:rsidR="004D1445" w:rsidRPr="006F1BEE">
              <w:rPr>
                <w:rFonts w:ascii="UD デジタル 教科書体 NK-R" w:eastAsia="UD デジタル 教科書体 NK-R" w:hAnsi="Meiryo UI" w:hint="eastAsia"/>
                <w:color w:val="000000" w:themeColor="text1"/>
                <w:szCs w:val="21"/>
              </w:rPr>
              <w:t>大阪での活動をフォローアップ</w:t>
            </w:r>
            <w:r w:rsidR="009C0570" w:rsidRPr="006F1BEE">
              <w:rPr>
                <w:rFonts w:ascii="UD デジタル 教科書体 NK-R" w:eastAsia="UD デジタル 教科書体 NK-R" w:hAnsi="Meiryo UI" w:hint="eastAsia"/>
                <w:color w:val="000000" w:themeColor="text1"/>
                <w:szCs w:val="21"/>
              </w:rPr>
              <w:t>する</w:t>
            </w:r>
            <w:r w:rsidR="00E81064" w:rsidRPr="006F1BEE">
              <w:rPr>
                <w:rFonts w:ascii="UD デジタル 教科書体 NK-R" w:eastAsia="UD デジタル 教科書体 NK-R" w:hAnsi="Meiryo UI" w:hint="eastAsia"/>
                <w:color w:val="000000" w:themeColor="text1"/>
                <w:szCs w:val="21"/>
              </w:rPr>
              <w:t>こと</w:t>
            </w:r>
            <w:r w:rsidR="009C0570" w:rsidRPr="006F1BEE">
              <w:rPr>
                <w:rFonts w:ascii="UD デジタル 教科書体 NK-R" w:eastAsia="UD デジタル 教科書体 NK-R" w:hAnsi="Meiryo UI" w:hint="eastAsia"/>
                <w:color w:val="000000" w:themeColor="text1"/>
                <w:szCs w:val="21"/>
              </w:rPr>
              <w:t>。</w:t>
            </w:r>
            <w:r w:rsidR="00E81064" w:rsidRPr="006F1BEE">
              <w:rPr>
                <w:rFonts w:ascii="UD デジタル 教科書体 NK-R" w:eastAsia="UD デジタル 教科書体 NK-R" w:hAnsi="Meiryo UI" w:hint="eastAsia"/>
                <w:color w:val="000000" w:themeColor="text1"/>
                <w:szCs w:val="21"/>
              </w:rPr>
              <w:t>なお、各種フォローアップの</w:t>
            </w:r>
            <w:r w:rsidR="00646305" w:rsidRPr="006F1BEE">
              <w:rPr>
                <w:rFonts w:ascii="UD デジタル 教科書体 NK-R" w:eastAsia="UD デジタル 教科書体 NK-R" w:hAnsi="Meiryo UI" w:hint="eastAsia"/>
                <w:color w:val="000000" w:themeColor="text1"/>
                <w:szCs w:val="21"/>
              </w:rPr>
              <w:t>手法等</w:t>
            </w:r>
            <w:r w:rsidR="00E81064" w:rsidRPr="006F1BEE">
              <w:rPr>
                <w:rFonts w:ascii="UD デジタル 教科書体 NK-R" w:eastAsia="UD デジタル 教科書体 NK-R" w:hAnsi="Meiryo UI" w:hint="eastAsia"/>
                <w:color w:val="000000" w:themeColor="text1"/>
                <w:szCs w:val="21"/>
              </w:rPr>
              <w:t>は、受託者において検討、提案し、委託者と協議のうえ、</w:t>
            </w:r>
            <w:r w:rsidR="009139DE" w:rsidRPr="006F1BEE">
              <w:rPr>
                <w:rFonts w:ascii="UD デジタル 教科書体 NK-R" w:eastAsia="UD デジタル 教科書体 NK-R" w:hAnsi="Meiryo UI" w:hint="eastAsia"/>
                <w:color w:val="000000" w:themeColor="text1"/>
                <w:szCs w:val="21"/>
              </w:rPr>
              <w:t>適宜実施</w:t>
            </w:r>
            <w:r w:rsidR="00E81064" w:rsidRPr="006F1BEE">
              <w:rPr>
                <w:rFonts w:ascii="UD デジタル 教科書体 NK-R" w:eastAsia="UD デジタル 教科書体 NK-R" w:hAnsi="Meiryo UI" w:hint="eastAsia"/>
                <w:color w:val="000000" w:themeColor="text1"/>
                <w:szCs w:val="21"/>
              </w:rPr>
              <w:t>すること。</w:t>
            </w:r>
          </w:p>
          <w:p w14:paraId="2FBAB3E4" w14:textId="4F70B56A" w:rsidR="00930449" w:rsidRPr="006F1BEE" w:rsidRDefault="00E81064" w:rsidP="0049386B">
            <w:pPr>
              <w:adjustRightInd w:val="0"/>
              <w:snapToGrid w:val="0"/>
              <w:spacing w:after="0" w:line="280" w:lineRule="exact"/>
              <w:ind w:leftChars="153" w:left="329" w:right="0" w:hangingChars="4" w:hanging="8"/>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w:t>
            </w:r>
            <w:r w:rsidR="004D1445" w:rsidRPr="006F1BEE">
              <w:rPr>
                <w:rFonts w:ascii="UD デジタル 教科書体 NK-R" w:eastAsia="UD デジタル 教科書体 NK-R" w:hAnsi="Meiryo UI" w:hint="eastAsia"/>
                <w:color w:val="000000" w:themeColor="text1"/>
                <w:szCs w:val="21"/>
              </w:rPr>
              <w:t>進出済企業によるピッチや</w:t>
            </w:r>
            <w:r w:rsidR="00646305" w:rsidRPr="006F1BEE">
              <w:rPr>
                <w:rFonts w:ascii="UD デジタル 教科書体 NK-R" w:eastAsia="UD デジタル 教科書体 NK-R" w:hAnsi="Meiryo UI" w:hint="eastAsia"/>
                <w:color w:val="000000" w:themeColor="text1"/>
                <w:szCs w:val="21"/>
              </w:rPr>
              <w:t>在阪企業等との</w:t>
            </w:r>
            <w:r w:rsidR="0004364F" w:rsidRPr="006F1BEE">
              <w:rPr>
                <w:rFonts w:ascii="UD デジタル 教科書体 NK-R" w:eastAsia="UD デジタル 教科書体 NK-R" w:hAnsi="Meiryo UI" w:hint="eastAsia"/>
                <w:color w:val="000000" w:themeColor="text1"/>
                <w:szCs w:val="21"/>
              </w:rPr>
              <w:t>ネットワーキングを行う</w:t>
            </w:r>
            <w:r w:rsidR="00646305" w:rsidRPr="006F1BEE">
              <w:rPr>
                <w:rFonts w:ascii="UD デジタル 教科書体 NK-R" w:eastAsia="UD デジタル 教科書体 NK-R" w:hAnsi="Meiryo UI" w:hint="eastAsia"/>
                <w:color w:val="000000" w:themeColor="text1"/>
                <w:szCs w:val="21"/>
              </w:rPr>
              <w:t>ビジネスマッチング</w:t>
            </w:r>
            <w:r w:rsidR="004D1445" w:rsidRPr="006F1BEE">
              <w:rPr>
                <w:rFonts w:ascii="UD デジタル 教科書体 NK-R" w:eastAsia="UD デジタル 教科書体 NK-R" w:hAnsi="Meiryo UI" w:hint="eastAsia"/>
                <w:color w:val="000000" w:themeColor="text1"/>
                <w:szCs w:val="21"/>
              </w:rPr>
              <w:t>イベント</w:t>
            </w:r>
            <w:r w:rsidRPr="006F1BEE">
              <w:rPr>
                <w:rFonts w:ascii="UD デジタル 教科書体 NK-R" w:eastAsia="UD デジタル 教科書体 NK-R" w:hAnsi="Meiryo UI" w:hint="eastAsia"/>
                <w:color w:val="000000" w:themeColor="text1"/>
                <w:szCs w:val="21"/>
              </w:rPr>
              <w:t>の</w:t>
            </w:r>
            <w:r w:rsidR="004D1445" w:rsidRPr="006F1BEE">
              <w:rPr>
                <w:rFonts w:ascii="UD デジタル 教科書体 NK-R" w:eastAsia="UD デジタル 教科書体 NK-R" w:hAnsi="Meiryo UI" w:hint="eastAsia"/>
                <w:color w:val="000000" w:themeColor="text1"/>
                <w:szCs w:val="21"/>
              </w:rPr>
              <w:t>企画・運営</w:t>
            </w:r>
            <w:r w:rsidR="00053E0C" w:rsidRPr="006F1BEE">
              <w:rPr>
                <w:rFonts w:ascii="UD デジタル 教科書体 NK-R" w:eastAsia="UD デジタル 教科書体 NK-R" w:hAnsi="Meiryo UI" w:hint="eastAsia"/>
                <w:color w:val="000000" w:themeColor="text1"/>
                <w:szCs w:val="21"/>
              </w:rPr>
              <w:t>。回数は１回以上。</w:t>
            </w:r>
          </w:p>
          <w:p w14:paraId="4F9D5909" w14:textId="2F39EE91" w:rsidR="00E66932" w:rsidRPr="006F1BEE" w:rsidRDefault="00E81064" w:rsidP="0049386B">
            <w:pPr>
              <w:adjustRightInd w:val="0"/>
              <w:snapToGrid w:val="0"/>
              <w:spacing w:after="0" w:line="280" w:lineRule="exact"/>
              <w:ind w:leftChars="103" w:left="216" w:right="0" w:firstLineChars="50" w:firstLine="105"/>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w:t>
            </w:r>
            <w:r w:rsidR="004D1445" w:rsidRPr="006F1BEE">
              <w:rPr>
                <w:rFonts w:ascii="UD デジタル 教科書体 NK-R" w:eastAsia="UD デジタル 教科書体 NK-R" w:hAnsi="Meiryo UI" w:hint="eastAsia"/>
                <w:color w:val="000000" w:themeColor="text1"/>
                <w:szCs w:val="21"/>
              </w:rPr>
              <w:t>その他</w:t>
            </w:r>
            <w:r w:rsidRPr="006F1BEE">
              <w:rPr>
                <w:rFonts w:ascii="UD デジタル 教科書体 NK-R" w:eastAsia="UD デジタル 教科書体 NK-R" w:hAnsi="Meiryo UI" w:hint="eastAsia"/>
                <w:color w:val="000000" w:themeColor="text1"/>
                <w:szCs w:val="21"/>
              </w:rPr>
              <w:t>、</w:t>
            </w:r>
            <w:r w:rsidR="004D1445" w:rsidRPr="006F1BEE">
              <w:rPr>
                <w:rFonts w:ascii="UD デジタル 教科書体 NK-R" w:eastAsia="UD デジタル 教科書体 NK-R" w:hAnsi="Meiryo UI" w:hint="eastAsia"/>
                <w:color w:val="000000" w:themeColor="text1"/>
                <w:szCs w:val="21"/>
              </w:rPr>
              <w:t>進出済企業のフォローアップ</w:t>
            </w:r>
          </w:p>
          <w:p w14:paraId="67D28900" w14:textId="0073DEBA" w:rsidR="00F05850" w:rsidRPr="006F1BEE" w:rsidRDefault="00F05850"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p>
          <w:p w14:paraId="07C550C2" w14:textId="3EC7C021" w:rsidR="00E57F47" w:rsidRPr="006F1BEE" w:rsidRDefault="0045489A" w:rsidP="00940336">
            <w:pPr>
              <w:pStyle w:val="af"/>
              <w:numPr>
                <w:ilvl w:val="0"/>
                <w:numId w:val="21"/>
              </w:numPr>
              <w:adjustRightInd w:val="0"/>
              <w:snapToGrid w:val="0"/>
              <w:spacing w:line="280" w:lineRule="exact"/>
              <w:ind w:leftChars="0"/>
              <w:contextualSpacing/>
              <w:rPr>
                <w:rFonts w:ascii="UD デジタル 教科書体 NK-R" w:eastAsia="UD デジタル 教科書体 NK-R" w:hAnsi="Meiryo UI"/>
                <w:b/>
                <w:bCs/>
                <w:color w:val="000000" w:themeColor="text1"/>
                <w:szCs w:val="21"/>
              </w:rPr>
            </w:pPr>
            <w:r w:rsidRPr="006F1BEE">
              <w:rPr>
                <w:rFonts w:ascii="UD デジタル 教科書体 NK-R" w:eastAsia="UD デジタル 教科書体 NK-R" w:hAnsi="Meiryo UI" w:hint="eastAsia"/>
                <w:b/>
                <w:bCs/>
                <w:color w:val="000000" w:themeColor="text1"/>
                <w:szCs w:val="21"/>
              </w:rPr>
              <w:t>その他</w:t>
            </w:r>
          </w:p>
          <w:p w14:paraId="6E41E3EF" w14:textId="67B43796" w:rsidR="0024369F" w:rsidRPr="006F1BEE" w:rsidRDefault="0024369F" w:rsidP="00E57F47">
            <w:pPr>
              <w:adjustRightInd w:val="0"/>
              <w:snapToGrid w:val="0"/>
              <w:spacing w:after="0" w:line="280" w:lineRule="exact"/>
              <w:ind w:leftChars="103" w:left="329" w:right="0" w:hangingChars="54" w:hanging="113"/>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・①から</w:t>
            </w:r>
            <w:r w:rsidR="005A1D7F" w:rsidRPr="006F1BEE">
              <w:rPr>
                <w:rFonts w:ascii="UD デジタル 教科書体 NK-R" w:eastAsia="UD デジタル 教科書体 NK-R" w:hAnsi="Meiryo UI" w:hint="eastAsia"/>
                <w:color w:val="000000" w:themeColor="text1"/>
                <w:szCs w:val="21"/>
              </w:rPr>
              <w:t>⑥</w:t>
            </w:r>
            <w:r w:rsidRPr="006F1BEE">
              <w:rPr>
                <w:rFonts w:ascii="UD デジタル 教科書体 NK-R" w:eastAsia="UD デジタル 教科書体 NK-R" w:hAnsi="Meiryo UI" w:hint="eastAsia"/>
                <w:color w:val="000000" w:themeColor="text1"/>
                <w:szCs w:val="21"/>
              </w:rPr>
              <w:t>に掲げる業務のほか、委託者からの国際金融都市実現に向けた取組みにかかる質問や相談等に応じること。</w:t>
            </w:r>
          </w:p>
          <w:p w14:paraId="52C8E896" w14:textId="3326829C" w:rsidR="00053E0C" w:rsidRPr="006F1BEE" w:rsidRDefault="00053E0C"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・週１回以上、事業の進捗を報告すること。</w:t>
            </w:r>
          </w:p>
          <w:p w14:paraId="676D6932" w14:textId="32617CCB" w:rsidR="00FD5438" w:rsidRPr="006F1BEE" w:rsidRDefault="00FD5438"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・①から</w:t>
            </w:r>
            <w:r w:rsidR="005A1D7F" w:rsidRPr="006F1BEE">
              <w:rPr>
                <w:rFonts w:ascii="UD デジタル 教科書体 NK-R" w:eastAsia="UD デジタル 教科書体 NK-R" w:hAnsi="Meiryo UI" w:hint="eastAsia"/>
                <w:color w:val="000000" w:themeColor="text1"/>
                <w:szCs w:val="21"/>
              </w:rPr>
              <w:t>⑥</w:t>
            </w:r>
            <w:r w:rsidRPr="006F1BEE">
              <w:rPr>
                <w:rFonts w:ascii="UD デジタル 教科書体 NK-R" w:eastAsia="UD デジタル 教科書体 NK-R" w:hAnsi="Meiryo UI" w:hint="eastAsia"/>
                <w:color w:val="000000" w:themeColor="text1"/>
                <w:szCs w:val="21"/>
              </w:rPr>
              <w:t>に掲げる業務において構築したネットワーク</w:t>
            </w:r>
            <w:r w:rsidR="00646305" w:rsidRPr="006F1BEE">
              <w:rPr>
                <w:rFonts w:ascii="UD デジタル 教科書体 NK-R" w:eastAsia="UD デジタル 教科書体 NK-R" w:hAnsi="Meiryo UI" w:hint="eastAsia"/>
                <w:color w:val="000000" w:themeColor="text1"/>
                <w:szCs w:val="21"/>
              </w:rPr>
              <w:t>（担当者、連絡先情報含む。）</w:t>
            </w:r>
            <w:r w:rsidRPr="006F1BEE">
              <w:rPr>
                <w:rFonts w:ascii="UD デジタル 教科書体 NK-R" w:eastAsia="UD デジタル 教科書体 NK-R" w:hAnsi="Meiryo UI" w:hint="eastAsia"/>
                <w:color w:val="000000" w:themeColor="text1"/>
                <w:szCs w:val="21"/>
              </w:rPr>
              <w:t>やノウハウ等については、委託者に</w:t>
            </w:r>
            <w:r w:rsidR="00445747" w:rsidRPr="006F1BEE">
              <w:rPr>
                <w:rFonts w:ascii="UD デジタル 教科書体 NK-R" w:eastAsia="UD デジタル 教科書体 NK-R" w:hAnsi="Meiryo UI" w:hint="eastAsia"/>
                <w:color w:val="000000" w:themeColor="text1"/>
                <w:szCs w:val="21"/>
              </w:rPr>
              <w:t>適宜</w:t>
            </w:r>
            <w:r w:rsidRPr="006F1BEE">
              <w:rPr>
                <w:rFonts w:ascii="UD デジタル 教科書体 NK-R" w:eastAsia="UD デジタル 教科書体 NK-R" w:hAnsi="Meiryo UI" w:hint="eastAsia"/>
                <w:color w:val="000000" w:themeColor="text1"/>
                <w:szCs w:val="21"/>
              </w:rPr>
              <w:t>引き継ぐこと。</w:t>
            </w:r>
          </w:p>
          <w:p w14:paraId="1223537F" w14:textId="77777777" w:rsidR="00D470B9" w:rsidRPr="006F1BEE" w:rsidRDefault="005A1D7F"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w:t>
            </w:r>
            <w:r w:rsidR="00FB0FC6" w:rsidRPr="006F1BEE">
              <w:rPr>
                <w:rFonts w:ascii="UD デジタル 教科書体 NK-R" w:eastAsia="UD デジタル 教科書体 NK-R" w:hAnsi="Meiryo UI" w:hint="eastAsia"/>
                <w:color w:val="000000" w:themeColor="text1"/>
                <w:szCs w:val="21"/>
              </w:rPr>
              <w:t xml:space="preserve">　</w:t>
            </w:r>
            <w:r w:rsidRPr="006F1BEE">
              <w:rPr>
                <w:rFonts w:ascii="UD デジタル 教科書体 NK-R" w:eastAsia="UD デジタル 教科書体 NK-R" w:hAnsi="Meiryo UI" w:hint="eastAsia"/>
                <w:color w:val="000000" w:themeColor="text1"/>
                <w:szCs w:val="21"/>
              </w:rPr>
              <w:t>・</w:t>
            </w:r>
            <w:r w:rsidR="00127ADA" w:rsidRPr="006F1BEE">
              <w:rPr>
                <w:rFonts w:ascii="UD デジタル 教科書体 NK-R" w:eastAsia="UD デジタル 教科書体 NK-R" w:hAnsi="Meiryo UI" w:hint="eastAsia"/>
                <w:color w:val="000000" w:themeColor="text1"/>
                <w:szCs w:val="21"/>
              </w:rPr>
              <w:t>従事者は、国際金融（フィンテックを含む）・スタートアップに関する十分な知識、経験及び語学力を備えていること。</w:t>
            </w:r>
          </w:p>
          <w:p w14:paraId="6F6B42FF" w14:textId="3A60BA6B" w:rsidR="005A1D7F" w:rsidRPr="006F1BEE" w:rsidRDefault="00D470B9" w:rsidP="00B21AE9">
            <w:pPr>
              <w:adjustRightInd w:val="0"/>
              <w:snapToGrid w:val="0"/>
              <w:spacing w:after="0" w:line="280" w:lineRule="exact"/>
              <w:ind w:leftChars="103" w:left="329" w:right="0" w:hangingChars="54" w:hanging="113"/>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w:t>
            </w:r>
            <w:r w:rsidR="00DF52C9" w:rsidRPr="006F1BEE">
              <w:rPr>
                <w:rFonts w:ascii="UD デジタル 教科書体 NK-R" w:eastAsia="UD デジタル 教科書体 NK-R" w:hAnsi="Meiryo UI" w:hint="eastAsia"/>
                <w:color w:val="000000" w:themeColor="text1"/>
                <w:szCs w:val="21"/>
              </w:rPr>
              <w:t>受託者は、</w:t>
            </w:r>
            <w:r w:rsidR="0097244D" w:rsidRPr="006F1BEE">
              <w:rPr>
                <w:rFonts w:ascii="UD デジタル 教科書体 NK-R" w:eastAsia="UD デジタル 教科書体 NK-R" w:hAnsi="Meiryo UI" w:hint="eastAsia"/>
                <w:color w:val="000000" w:themeColor="text1"/>
                <w:szCs w:val="21"/>
              </w:rPr>
              <w:t>国内外の</w:t>
            </w:r>
            <w:r w:rsidR="00594D5A" w:rsidRPr="006F1BEE">
              <w:rPr>
                <w:rFonts w:ascii="UD デジタル 教科書体 NK-R" w:eastAsia="UD デジタル 教科書体 NK-R" w:hAnsi="Meiryo UI" w:hint="eastAsia"/>
                <w:color w:val="000000" w:themeColor="text1"/>
                <w:szCs w:val="21"/>
              </w:rPr>
              <w:t>国際</w:t>
            </w:r>
            <w:r w:rsidR="0097244D" w:rsidRPr="006F1BEE">
              <w:rPr>
                <w:rFonts w:ascii="UD デジタル 教科書体 NK-R" w:eastAsia="UD デジタル 教科書体 NK-R" w:hAnsi="Meiryo UI" w:hint="eastAsia"/>
                <w:color w:val="000000" w:themeColor="text1"/>
                <w:szCs w:val="21"/>
              </w:rPr>
              <w:t>金融業界等に広いネットワークを有するとともに、</w:t>
            </w:r>
            <w:r w:rsidRPr="006F1BEE">
              <w:rPr>
                <w:rFonts w:ascii="UD デジタル 教科書体 NK-R" w:eastAsia="UD デジタル 教科書体 NK-R"/>
                <w:color w:val="000000" w:themeColor="text1"/>
              </w:rPr>
              <w:t>在阪企業等との綿密なネットワークを豊富に有し</w:t>
            </w:r>
            <w:r w:rsidR="00DF52C9" w:rsidRPr="006F1BEE">
              <w:rPr>
                <w:rFonts w:ascii="UD デジタル 教科書体 NK-R" w:eastAsia="UD デジタル 教科書体 NK-R" w:hint="eastAsia"/>
                <w:color w:val="000000" w:themeColor="text1"/>
              </w:rPr>
              <w:t>ていること。また、</w:t>
            </w:r>
            <w:r w:rsidR="00D15C82" w:rsidRPr="006F1BEE">
              <w:rPr>
                <w:rFonts w:ascii="UD デジタル 教科書体 NK-R" w:eastAsia="UD デジタル 教科書体 NK-R" w:hAnsi="Meiryo UI" w:hint="eastAsia"/>
                <w:color w:val="000000" w:themeColor="text1"/>
                <w:szCs w:val="21"/>
              </w:rPr>
              <w:t>大阪での面談</w:t>
            </w:r>
            <w:r w:rsidR="00594D5A" w:rsidRPr="006F1BEE">
              <w:rPr>
                <w:rFonts w:ascii="UD デジタル 教科書体 NK-R" w:eastAsia="UD デジタル 教科書体 NK-R" w:hAnsi="Meiryo UI" w:hint="eastAsia"/>
                <w:color w:val="000000" w:themeColor="text1"/>
                <w:szCs w:val="21"/>
              </w:rPr>
              <w:t>（対面）</w:t>
            </w:r>
            <w:r w:rsidR="00DF52C9" w:rsidRPr="006F1BEE">
              <w:rPr>
                <w:rFonts w:ascii="UD デジタル 教科書体 NK-R" w:eastAsia="UD デジタル 教科書体 NK-R" w:hAnsi="Meiryo UI" w:hint="eastAsia"/>
                <w:color w:val="000000" w:themeColor="text1"/>
                <w:szCs w:val="21"/>
              </w:rPr>
              <w:t>やイベント</w:t>
            </w:r>
            <w:r w:rsidR="00D15C82" w:rsidRPr="006F1BEE">
              <w:rPr>
                <w:rFonts w:ascii="UD デジタル 教科書体 NK-R" w:eastAsia="UD デジタル 教科書体 NK-R" w:hAnsi="Meiryo UI" w:hint="eastAsia"/>
                <w:color w:val="000000" w:themeColor="text1"/>
                <w:szCs w:val="21"/>
              </w:rPr>
              <w:t>等にも臨機に対応できるなど</w:t>
            </w:r>
            <w:r w:rsidR="00020D70" w:rsidRPr="006F1BEE">
              <w:rPr>
                <w:rFonts w:ascii="UD デジタル 教科書体 NK-R" w:eastAsia="UD デジタル 教科書体 NK-R" w:hAnsi="Meiryo UI" w:hint="eastAsia"/>
                <w:color w:val="000000" w:themeColor="text1"/>
                <w:szCs w:val="21"/>
              </w:rPr>
              <w:t>、</w:t>
            </w:r>
            <w:r w:rsidR="00127ADA" w:rsidRPr="006F1BEE">
              <w:rPr>
                <w:rFonts w:ascii="UD デジタル 教科書体 NK-R" w:eastAsia="UD デジタル 教科書体 NK-R" w:hAnsi="Meiryo UI" w:hint="eastAsia"/>
                <w:color w:val="000000" w:themeColor="text1"/>
                <w:szCs w:val="21"/>
              </w:rPr>
              <w:t>業務を円滑に遂行できる体制を組むこと。</w:t>
            </w:r>
          </w:p>
          <w:p w14:paraId="3371FDFC" w14:textId="77777777" w:rsidR="00BB68A0" w:rsidRPr="006F1BEE" w:rsidRDefault="007A3B4F" w:rsidP="008C1256">
            <w:pPr>
              <w:adjustRightInd w:val="0"/>
              <w:snapToGrid w:val="0"/>
              <w:spacing w:after="0" w:line="280" w:lineRule="exact"/>
              <w:ind w:leftChars="103" w:left="329" w:right="0" w:hangingChars="54" w:hanging="113"/>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・その他、国の</w:t>
            </w:r>
            <w:r w:rsidR="00FA20F6" w:rsidRPr="006F1BEE">
              <w:rPr>
                <w:rFonts w:ascii="UD デジタル 教科書体 NK-R" w:eastAsia="UD デジタル 教科書体 NK-R" w:hAnsi="Meiryo UI" w:hint="eastAsia"/>
                <w:color w:val="000000" w:themeColor="text1"/>
                <w:szCs w:val="21"/>
              </w:rPr>
              <w:t>金融・</w:t>
            </w:r>
            <w:r w:rsidRPr="006F1BEE">
              <w:rPr>
                <w:rFonts w:ascii="UD デジタル 教科書体 NK-R" w:eastAsia="UD デジタル 教科書体 NK-R" w:hAnsi="Meiryo UI" w:hint="eastAsia"/>
                <w:color w:val="000000" w:themeColor="text1"/>
                <w:szCs w:val="21"/>
              </w:rPr>
              <w:t>資産運用特区</w:t>
            </w:r>
            <w:r w:rsidR="00D470B9" w:rsidRPr="006F1BEE">
              <w:rPr>
                <w:rFonts w:ascii="UD デジタル 教科書体 NK-R" w:eastAsia="UD デジタル 教科書体 NK-R" w:hAnsi="Meiryo UI" w:hint="eastAsia"/>
                <w:color w:val="000000" w:themeColor="text1"/>
                <w:szCs w:val="21"/>
              </w:rPr>
              <w:t>における特例措置が拡充</w:t>
            </w:r>
            <w:r w:rsidRPr="006F1BEE">
              <w:rPr>
                <w:rFonts w:ascii="UD デジタル 教科書体 NK-R" w:eastAsia="UD デジタル 教科書体 NK-R" w:hAnsi="Meiryo UI" w:hint="eastAsia"/>
                <w:color w:val="000000" w:themeColor="text1"/>
                <w:szCs w:val="21"/>
              </w:rPr>
              <w:t>されるなど、新たに取り組むべきことが生じた場合は</w:t>
            </w:r>
            <w:r w:rsidR="00FE3673" w:rsidRPr="006F1BEE">
              <w:rPr>
                <w:rFonts w:ascii="UD デジタル 教科書体 NK-R" w:eastAsia="UD デジタル 教科書体 NK-R" w:hAnsi="Meiryo UI" w:hint="eastAsia"/>
                <w:color w:val="000000" w:themeColor="text1"/>
                <w:szCs w:val="21"/>
              </w:rPr>
              <w:t>委託者と協議のうえ、可能な範囲で</w:t>
            </w:r>
            <w:r w:rsidRPr="006F1BEE">
              <w:rPr>
                <w:rFonts w:ascii="UD デジタル 教科書体 NK-R" w:eastAsia="UD デジタル 教科書体 NK-R" w:hAnsi="Meiryo UI" w:hint="eastAsia"/>
                <w:color w:val="000000" w:themeColor="text1"/>
                <w:szCs w:val="21"/>
              </w:rPr>
              <w:t>対応すること。</w:t>
            </w:r>
          </w:p>
          <w:p w14:paraId="154F3FA7" w14:textId="65A62F50" w:rsidR="00A1514C" w:rsidRPr="006F1BEE" w:rsidRDefault="00A1514C" w:rsidP="00A1514C">
            <w:pPr>
              <w:adjustRightInd w:val="0"/>
              <w:snapToGrid w:val="0"/>
              <w:spacing w:after="0" w:line="280" w:lineRule="exact"/>
              <w:ind w:leftChars="103" w:left="329" w:right="0" w:hangingChars="54" w:hanging="113"/>
              <w:contextualSpacing/>
              <w:rPr>
                <w:rFonts w:ascii="UD デジタル 教科書体 NK-R" w:eastAsia="UD デジタル 教科書体 NK-R" w:hAnsi="Meiryo UI"/>
                <w:color w:val="000000" w:themeColor="text1"/>
                <w:szCs w:val="21"/>
              </w:rPr>
            </w:pPr>
          </w:p>
        </w:tc>
      </w:tr>
      <w:tr w:rsidR="007E5693" w:rsidRPr="006F1BEE" w14:paraId="32CAFE10" w14:textId="77777777" w:rsidTr="0038346F">
        <w:trPr>
          <w:trHeight w:val="7789"/>
        </w:trPr>
        <w:tc>
          <w:tcPr>
            <w:tcW w:w="427" w:type="dxa"/>
          </w:tcPr>
          <w:p w14:paraId="518E2A0C" w14:textId="6CE19F80"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r w:rsidRPr="006F1BEE">
              <w:rPr>
                <w:rFonts w:ascii="UD デジタル 教科書体 NK-R" w:eastAsia="UD デジタル 教科書体 NK-R" w:hAnsi="Meiryo UI" w:hint="eastAsia"/>
                <w:b/>
                <w:color w:val="000000" w:themeColor="text1"/>
                <w:szCs w:val="21"/>
              </w:rPr>
              <w:lastRenderedPageBreak/>
              <w:t>企画提案を</w:t>
            </w:r>
          </w:p>
          <w:p w14:paraId="23D484BD"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r w:rsidRPr="006F1BEE">
              <w:rPr>
                <w:rFonts w:ascii="UD デジタル 教科書体 NK-R" w:eastAsia="UD デジタル 教科書体 NK-R" w:hAnsi="Meiryo UI" w:hint="eastAsia"/>
                <w:b/>
                <w:color w:val="000000" w:themeColor="text1"/>
                <w:szCs w:val="21"/>
              </w:rPr>
              <w:t>求める事項</w:t>
            </w:r>
          </w:p>
          <w:p w14:paraId="144695B7"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22712A28"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27CE97FB"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68525225"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0BF30C2C"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15185E5A"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066CA597"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13124DB5"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52083A3E"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7C91A1C8"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4B5B4FD7"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32CC2A8C"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706954FD"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3AB8BAAA"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6B398AB1"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73CEB84E"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6E911CC6"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22AD1995"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5AD72358"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17426528"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5B85A36C"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668946D2"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27D269DA"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2EE3CEE2"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19F8E2BD"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5131EF9C"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48871580"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0EF5FAD9"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1246B652"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018616D7"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3E51FC85"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4D1D83D8"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4196B3F1"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11538802"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1A80A7ED"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0B9CBF59"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2928D194"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p>
          <w:p w14:paraId="55F00233" w14:textId="6614EB8E"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p>
        </w:tc>
        <w:tc>
          <w:tcPr>
            <w:tcW w:w="8165" w:type="dxa"/>
          </w:tcPr>
          <w:p w14:paraId="4F8899E1" w14:textId="40017D1F" w:rsidR="00A740FF" w:rsidRPr="006F1BEE" w:rsidRDefault="00A740FF" w:rsidP="002C6218">
            <w:pPr>
              <w:adjustRightInd w:val="0"/>
              <w:snapToGrid w:val="0"/>
              <w:spacing w:after="0" w:line="280" w:lineRule="exact"/>
              <w:ind w:left="8" w:right="0" w:hangingChars="4" w:hanging="8"/>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（１）業務内容</w:t>
            </w:r>
          </w:p>
          <w:p w14:paraId="5902AF82" w14:textId="512C69B4" w:rsidR="00A740FF" w:rsidRPr="006F1BEE" w:rsidRDefault="00A740FF" w:rsidP="0049386B">
            <w:pPr>
              <w:adjustRightInd w:val="0"/>
              <w:snapToGrid w:val="0"/>
              <w:spacing w:after="0" w:line="280" w:lineRule="exact"/>
              <w:ind w:left="2" w:right="0" w:firstLineChars="100" w:firstLine="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「国際金融都市</w:t>
            </w:r>
            <w:r w:rsidRPr="006F1BEE">
              <w:rPr>
                <w:rFonts w:ascii="UD デジタル 教科書体 NK-R" w:eastAsia="UD デジタル 教科書体 NK-R" w:hAnsi="Meiryo UI"/>
                <w:color w:val="000000" w:themeColor="text1"/>
                <w:szCs w:val="21"/>
              </w:rPr>
              <w:t>OSAKA戦略</w:t>
            </w:r>
            <w:r w:rsidRPr="006F1BEE">
              <w:rPr>
                <w:rFonts w:ascii="UD デジタル 教科書体 NK-R" w:eastAsia="UD デジタル 教科書体 NK-R" w:hAnsi="Meiryo UI" w:hint="eastAsia"/>
                <w:color w:val="000000" w:themeColor="text1"/>
                <w:szCs w:val="21"/>
              </w:rPr>
              <w:t>」の実現、同戦略</w:t>
            </w:r>
            <w:r w:rsidRPr="006F1BEE">
              <w:rPr>
                <w:rFonts w:ascii="UD デジタル 教科書体 NK-R" w:eastAsia="UD デジタル 教科書体 NK-R" w:hAnsi="Meiryo UI"/>
                <w:color w:val="000000" w:themeColor="text1"/>
                <w:szCs w:val="21"/>
              </w:rPr>
              <w:t>のアウトカム指標である</w:t>
            </w:r>
            <w:r w:rsidRPr="006F1BEE">
              <w:rPr>
                <w:rFonts w:ascii="UD デジタル 教科書体 NK-R" w:eastAsia="UD デジタル 教科書体 NK-R" w:hAnsi="Meiryo UI" w:hint="eastAsia"/>
                <w:color w:val="000000" w:themeColor="text1"/>
                <w:szCs w:val="21"/>
              </w:rPr>
              <w:t xml:space="preserve">「金融系外国企業（フィンテック含む）・投資家等の誘致数　</w:t>
            </w:r>
            <w:r w:rsidRPr="006F1BEE">
              <w:rPr>
                <w:rFonts w:ascii="UD デジタル 教科書体 NK-R" w:eastAsia="UD デジタル 教科書体 NK-R" w:hAnsi="Meiryo UI"/>
                <w:color w:val="000000" w:themeColor="text1"/>
                <w:szCs w:val="21"/>
              </w:rPr>
              <w:t>2025年度までに30社誘致</w:t>
            </w:r>
            <w:r w:rsidR="00733557">
              <w:rPr>
                <w:rFonts w:ascii="UD デジタル 教科書体 NK-R" w:eastAsia="UD デジタル 教科書体 NK-R" w:hAnsi="Meiryo UI" w:hint="eastAsia"/>
                <w:color w:val="000000" w:themeColor="text1"/>
                <w:szCs w:val="21"/>
              </w:rPr>
              <w:t>」</w:t>
            </w:r>
            <w:r w:rsidRPr="006F1BEE">
              <w:rPr>
                <w:rFonts w:ascii="UD デジタル 教科書体 NK-R" w:eastAsia="UD デジタル 教科書体 NK-R" w:hAnsi="Meiryo UI" w:hint="eastAsia"/>
                <w:color w:val="000000" w:themeColor="text1"/>
                <w:szCs w:val="21"/>
              </w:rPr>
              <w:t>及び、前述の本事業の目的の達成を目指し、以下の内容を提案すること。</w:t>
            </w:r>
          </w:p>
          <w:p w14:paraId="6804BDB3" w14:textId="74D048CA" w:rsidR="00A740FF" w:rsidRPr="006F1BEE" w:rsidRDefault="00A740FF" w:rsidP="0049386B">
            <w:pPr>
              <w:adjustRightInd w:val="0"/>
              <w:snapToGrid w:val="0"/>
              <w:spacing w:after="0" w:line="280" w:lineRule="exact"/>
              <w:ind w:left="2" w:right="0" w:firstLineChars="100" w:firstLine="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bCs/>
                <w:color w:val="000000" w:themeColor="text1"/>
                <w:szCs w:val="21"/>
              </w:rPr>
              <w:t>なお、業務内容欄に記載の課題を踏まえながら、上記</w:t>
            </w:r>
            <w:r w:rsidRPr="006F1BEE">
              <w:rPr>
                <w:rFonts w:ascii="UD デジタル 教科書体 NK-R" w:eastAsia="UD デジタル 教科書体 NK-R" w:hAnsi="Meiryo UI"/>
                <w:bCs/>
                <w:color w:val="000000" w:themeColor="text1"/>
                <w:szCs w:val="21"/>
              </w:rPr>
              <w:t>①</w:t>
            </w:r>
            <w:r w:rsidRPr="006F1BEE">
              <w:rPr>
                <w:rFonts w:ascii="UD デジタル 教科書体 NK-R" w:eastAsia="UD デジタル 教科書体 NK-R" w:hAnsi="Meiryo UI"/>
                <w:bCs/>
                <w:color w:val="000000" w:themeColor="text1"/>
                <w:szCs w:val="21"/>
              </w:rPr>
              <w:t>から</w:t>
            </w:r>
            <w:r w:rsidRPr="006F1BEE">
              <w:rPr>
                <w:rFonts w:ascii="UD デジタル 教科書体 NK-R" w:eastAsia="UD デジタル 教科書体 NK-R" w:hAnsi="Meiryo UI"/>
                <w:bCs/>
                <w:color w:val="000000" w:themeColor="text1"/>
                <w:szCs w:val="21"/>
              </w:rPr>
              <w:t>⑦</w:t>
            </w:r>
            <w:r w:rsidRPr="006F1BEE">
              <w:rPr>
                <w:rFonts w:ascii="UD デジタル 教科書体 NK-R" w:eastAsia="UD デジタル 教科書体 NK-R" w:hAnsi="Meiryo UI"/>
                <w:bCs/>
                <w:color w:val="000000" w:themeColor="text1"/>
                <w:szCs w:val="21"/>
              </w:rPr>
              <w:t>の業務</w:t>
            </w:r>
            <w:r w:rsidRPr="006F1BEE">
              <w:rPr>
                <w:rFonts w:ascii="UD デジタル 教科書体 NK-R" w:eastAsia="UD デジタル 教科書体 NK-R" w:hAnsi="Meiryo UI" w:hint="eastAsia"/>
                <w:bCs/>
                <w:color w:val="000000" w:themeColor="text1"/>
                <w:szCs w:val="21"/>
              </w:rPr>
              <w:t>の</w:t>
            </w:r>
            <w:r w:rsidRPr="006F1BEE">
              <w:rPr>
                <w:rFonts w:ascii="UD デジタル 教科書体 NK-R" w:eastAsia="UD デジタル 教科書体 NK-R" w:hAnsi="Meiryo UI"/>
                <w:bCs/>
                <w:color w:val="000000" w:themeColor="text1"/>
                <w:szCs w:val="21"/>
              </w:rPr>
              <w:t>必要性も含めて検討し</w:t>
            </w:r>
            <w:r w:rsidRPr="006F1BEE">
              <w:rPr>
                <w:rFonts w:ascii="UD デジタル 教科書体 NK-R" w:eastAsia="UD デジタル 教科書体 NK-R" w:hAnsi="Meiryo UI" w:hint="eastAsia"/>
                <w:bCs/>
                <w:color w:val="000000" w:themeColor="text1"/>
                <w:szCs w:val="21"/>
              </w:rPr>
              <w:t>た</w:t>
            </w:r>
            <w:r w:rsidRPr="006F1BEE">
              <w:rPr>
                <w:rFonts w:ascii="UD デジタル 教科書体 NK-R" w:eastAsia="UD デジタル 教科書体 NK-R" w:hAnsi="Meiryo UI"/>
                <w:bCs/>
                <w:color w:val="000000" w:themeColor="text1"/>
                <w:szCs w:val="21"/>
              </w:rPr>
              <w:t>うえで提案すること。</w:t>
            </w:r>
            <w:r w:rsidRPr="006F1BEE">
              <w:rPr>
                <w:rFonts w:ascii="UD デジタル 教科書体 NK-R" w:eastAsia="UD デジタル 教科書体 NK-R" w:hAnsi="Meiryo UI" w:hint="eastAsia"/>
                <w:bCs/>
                <w:color w:val="000000" w:themeColor="text1"/>
                <w:szCs w:val="21"/>
              </w:rPr>
              <w:t>（不要との提案も可とする。その場合は理由と代替えの手法等を提案すること。ただし下線部</w:t>
            </w:r>
            <w:r w:rsidR="009F7712" w:rsidRPr="006F1BEE">
              <w:rPr>
                <w:rFonts w:ascii="UD デジタル 教科書体 NK-R" w:eastAsia="UD デジタル 教科書体 NK-R" w:hAnsi="Meiryo UI" w:hint="eastAsia"/>
                <w:bCs/>
                <w:color w:val="000000" w:themeColor="text1"/>
                <w:szCs w:val="21"/>
              </w:rPr>
              <w:t>の提案</w:t>
            </w:r>
            <w:r w:rsidRPr="006F1BEE">
              <w:rPr>
                <w:rFonts w:ascii="UD デジタル 教科書体 NK-R" w:eastAsia="UD デジタル 教科書体 NK-R" w:hAnsi="Meiryo UI" w:hint="eastAsia"/>
                <w:bCs/>
                <w:color w:val="000000" w:themeColor="text1"/>
                <w:szCs w:val="21"/>
              </w:rPr>
              <w:t>は</w:t>
            </w:r>
            <w:r w:rsidR="00EC7A7B" w:rsidRPr="006F1BEE">
              <w:rPr>
                <w:rFonts w:ascii="UD デジタル 教科書体 NK-R" w:eastAsia="UD デジタル 教科書体 NK-R" w:hAnsi="Meiryo UI" w:hint="eastAsia"/>
                <w:bCs/>
                <w:color w:val="000000" w:themeColor="text1"/>
                <w:szCs w:val="21"/>
              </w:rPr>
              <w:t>必須と</w:t>
            </w:r>
            <w:r w:rsidR="009F7712" w:rsidRPr="006F1BEE">
              <w:rPr>
                <w:rFonts w:ascii="UD デジタル 教科書体 NK-R" w:eastAsia="UD デジタル 教科書体 NK-R" w:hAnsi="Meiryo UI" w:hint="eastAsia"/>
                <w:bCs/>
                <w:color w:val="000000" w:themeColor="text1"/>
                <w:szCs w:val="21"/>
              </w:rPr>
              <w:t>する</w:t>
            </w:r>
            <w:r w:rsidR="00EC7A7B" w:rsidRPr="006F1BEE">
              <w:rPr>
                <w:rFonts w:ascii="UD デジタル 教科書体 NK-R" w:eastAsia="UD デジタル 教科書体 NK-R" w:hAnsi="Meiryo UI" w:hint="eastAsia"/>
                <w:bCs/>
                <w:color w:val="000000" w:themeColor="text1"/>
                <w:szCs w:val="21"/>
              </w:rPr>
              <w:t>。</w:t>
            </w:r>
            <w:r w:rsidRPr="006F1BEE">
              <w:rPr>
                <w:rFonts w:ascii="UD デジタル 教科書体 NK-R" w:eastAsia="UD デジタル 教科書体 NK-R" w:hAnsi="Meiryo UI" w:hint="eastAsia"/>
                <w:bCs/>
                <w:color w:val="000000" w:themeColor="text1"/>
                <w:szCs w:val="21"/>
              </w:rPr>
              <w:t>）</w:t>
            </w:r>
          </w:p>
          <w:p w14:paraId="133E6162" w14:textId="5B2AB2F5" w:rsidR="00A740FF" w:rsidRPr="006F1BEE" w:rsidRDefault="00A740FF" w:rsidP="0049386B">
            <w:pPr>
              <w:adjustRightInd w:val="0"/>
              <w:snapToGrid w:val="0"/>
              <w:spacing w:after="0" w:line="280" w:lineRule="exact"/>
              <w:ind w:left="2" w:right="0" w:firstLineChars="100" w:firstLine="210"/>
              <w:contextualSpacing/>
              <w:rPr>
                <w:rFonts w:ascii="UD デジタル 教科書体 NK-R" w:eastAsia="UD デジタル 教科書体 NK-R" w:hAnsi="Meiryo UI"/>
                <w:color w:val="000000" w:themeColor="text1"/>
                <w:szCs w:val="21"/>
              </w:rPr>
            </w:pPr>
          </w:p>
          <w:p w14:paraId="2135C4D6" w14:textId="6637CF36" w:rsidR="00A740FF" w:rsidRPr="006F1BEE" w:rsidRDefault="00A740FF" w:rsidP="00CA159D">
            <w:pPr>
              <w:adjustRightInd w:val="0"/>
              <w:snapToGrid w:val="0"/>
              <w:spacing w:after="0" w:line="280" w:lineRule="exact"/>
              <w:ind w:left="0" w:right="0" w:firstLine="0"/>
              <w:contextualSpacing/>
              <w:rPr>
                <w:rFonts w:ascii="UD デジタル 教科書体 NK-R" w:eastAsia="UD デジタル 教科書体 NK-R" w:hAnsi="Meiryo UI"/>
                <w:b/>
                <w:bCs/>
                <w:color w:val="000000" w:themeColor="text1"/>
                <w:szCs w:val="21"/>
              </w:rPr>
            </w:pPr>
            <w:r w:rsidRPr="006F1BEE">
              <w:rPr>
                <w:rFonts w:ascii="UD デジタル 教科書体 NK-R" w:eastAsia="UD デジタル 教科書体 NK-R" w:hAnsi="Meiryo UI" w:hint="eastAsia"/>
                <w:b/>
                <w:bCs/>
                <w:color w:val="000000" w:themeColor="text1"/>
                <w:szCs w:val="21"/>
              </w:rPr>
              <w:t>①本事業で目指す</w:t>
            </w:r>
            <w:r w:rsidRPr="006F1BEE">
              <w:rPr>
                <w:rFonts w:ascii="UD デジタル 教科書体 NK-R" w:eastAsia="UD デジタル 教科書体 NK-R" w:hAnsi="Meiryo UI"/>
                <w:b/>
                <w:bCs/>
                <w:color w:val="000000" w:themeColor="text1"/>
                <w:szCs w:val="21"/>
              </w:rPr>
              <w:t>べき方向性と</w:t>
            </w:r>
            <w:r w:rsidRPr="006F1BEE">
              <w:rPr>
                <w:rFonts w:ascii="UD デジタル 教科書体 NK-R" w:eastAsia="UD デジタル 教科書体 NK-R" w:hAnsi="Meiryo UI" w:hint="eastAsia"/>
                <w:b/>
                <w:bCs/>
                <w:color w:val="000000" w:themeColor="text1"/>
                <w:szCs w:val="21"/>
              </w:rPr>
              <w:t>地域経済エコシステム</w:t>
            </w:r>
            <w:r w:rsidR="00DE2391" w:rsidRPr="006F1BEE">
              <w:rPr>
                <w:rFonts w:ascii="UD デジタル 教科書体 NK-R" w:eastAsia="UD デジタル 教科書体 NK-R" w:hAnsi="Meiryo UI" w:hint="eastAsia"/>
                <w:b/>
                <w:bCs/>
                <w:color w:val="000000" w:themeColor="text1"/>
                <w:szCs w:val="21"/>
              </w:rPr>
              <w:t>活性化</w:t>
            </w:r>
            <w:r w:rsidRPr="006F1BEE">
              <w:rPr>
                <w:rFonts w:ascii="UD デジタル 教科書体 NK-R" w:eastAsia="UD デジタル 教科書体 NK-R" w:hAnsi="Meiryo UI" w:hint="eastAsia"/>
                <w:b/>
                <w:bCs/>
                <w:color w:val="000000" w:themeColor="text1"/>
                <w:szCs w:val="21"/>
              </w:rPr>
              <w:t>への貢献</w:t>
            </w:r>
          </w:p>
          <w:p w14:paraId="64DD9A7B" w14:textId="71FDB40A" w:rsidR="00A740FF" w:rsidRPr="006F1BEE" w:rsidRDefault="00A740FF" w:rsidP="001C0D05">
            <w:pPr>
              <w:adjustRightInd w:val="0"/>
              <w:snapToGrid w:val="0"/>
              <w:spacing w:after="0" w:line="280" w:lineRule="exact"/>
              <w:ind w:leftChars="101" w:left="422" w:right="0" w:hangingChars="100" w:hanging="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ア）本事業の目指す</w:t>
            </w:r>
            <w:r w:rsidRPr="006F1BEE">
              <w:rPr>
                <w:rFonts w:ascii="UD デジタル 教科書体 NK-R" w:eastAsia="UD デジタル 教科書体 NK-R" w:hAnsi="Meiryo UI"/>
                <w:color w:val="000000" w:themeColor="text1"/>
                <w:szCs w:val="21"/>
              </w:rPr>
              <w:t>べき方向性や、他都市との差別化を図るために強調し伸ばしていくべき個性についての、提案事業者の考え。またその根拠や蓋然性についての説明</w:t>
            </w:r>
          </w:p>
          <w:p w14:paraId="30263D72" w14:textId="14C6AEA2" w:rsidR="00A740FF" w:rsidRPr="006F1BEE" w:rsidRDefault="00A740FF" w:rsidP="001C0D05">
            <w:pPr>
              <w:adjustRightInd w:val="0"/>
              <w:snapToGrid w:val="0"/>
              <w:spacing w:after="0" w:line="280" w:lineRule="exact"/>
              <w:ind w:leftChars="100" w:left="420" w:right="0" w:hangingChars="100" w:hanging="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イ）①から⑦の業務を実施するにことにより、どのように地域経済エコシステム</w:t>
            </w:r>
            <w:r w:rsidR="00DE2391" w:rsidRPr="006F1BEE">
              <w:rPr>
                <w:rFonts w:ascii="UD デジタル 教科書体 NK-R" w:eastAsia="UD デジタル 教科書体 NK-R" w:hAnsi="Meiryo UI" w:hint="eastAsia"/>
                <w:color w:val="000000" w:themeColor="text1"/>
                <w:szCs w:val="21"/>
              </w:rPr>
              <w:t>の活用・活性化</w:t>
            </w:r>
            <w:r w:rsidRPr="006F1BEE">
              <w:rPr>
                <w:rFonts w:ascii="UD デジタル 教科書体 NK-R" w:eastAsia="UD デジタル 教科書体 NK-R" w:hAnsi="Meiryo UI" w:hint="eastAsia"/>
                <w:color w:val="000000" w:themeColor="text1"/>
                <w:szCs w:val="21"/>
              </w:rPr>
              <w:t>につなげるかについての、考え方、具体的な方法。</w:t>
            </w:r>
          </w:p>
          <w:p w14:paraId="4950860E" w14:textId="77777777" w:rsidR="00A740FF" w:rsidRPr="006F1BEE" w:rsidRDefault="00A740FF" w:rsidP="00CA159D">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p>
          <w:p w14:paraId="241E0BFB" w14:textId="2317B7C2" w:rsidR="00A740FF" w:rsidRPr="006F1BEE" w:rsidRDefault="00A740FF" w:rsidP="0049386B">
            <w:pPr>
              <w:adjustRightInd w:val="0"/>
              <w:snapToGrid w:val="0"/>
              <w:spacing w:after="0" w:line="280" w:lineRule="exact"/>
              <w:ind w:leftChars="2" w:left="12" w:right="0" w:hangingChars="4" w:hanging="8"/>
              <w:contextualSpacing/>
              <w:rPr>
                <w:rFonts w:ascii="UD デジタル 教科書体 NK-R" w:eastAsia="UD デジタル 教科書体 NK-R" w:hAnsi="Meiryo UI"/>
                <w:b/>
                <w:color w:val="000000" w:themeColor="text1"/>
                <w:szCs w:val="21"/>
              </w:rPr>
            </w:pPr>
            <w:r w:rsidRPr="006F1BEE">
              <w:rPr>
                <w:rFonts w:ascii="UD デジタル 教科書体 NK-R" w:eastAsia="UD デジタル 教科書体 NK-R" w:hAnsi="Meiryo UI" w:hint="eastAsia"/>
                <w:b/>
                <w:color w:val="000000" w:themeColor="text1"/>
                <w:szCs w:val="21"/>
              </w:rPr>
              <w:t>②在阪企業とのネットワークの強化</w:t>
            </w:r>
          </w:p>
          <w:p w14:paraId="52B064C1" w14:textId="22B9E771" w:rsidR="00A740FF" w:rsidRPr="006F1BEE" w:rsidRDefault="00A740FF" w:rsidP="0049386B">
            <w:pPr>
              <w:adjustRightInd w:val="0"/>
              <w:snapToGrid w:val="0"/>
              <w:spacing w:after="0" w:line="280" w:lineRule="exact"/>
              <w:ind w:leftChars="87" w:left="460" w:right="0" w:hangingChars="132" w:hanging="277"/>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ネットワーク強化の手法、ハブ企業の活用方針（追加確保の有無を含む）</w:t>
            </w:r>
          </w:p>
          <w:p w14:paraId="7F0FA437" w14:textId="25262FE1" w:rsidR="00A740FF" w:rsidRPr="006F1BEE" w:rsidRDefault="00A740FF" w:rsidP="001C0D05">
            <w:pPr>
              <w:adjustRightInd w:val="0"/>
              <w:snapToGrid w:val="0"/>
              <w:spacing w:after="0" w:line="280" w:lineRule="exact"/>
              <w:ind w:leftChars="23" w:left="468" w:right="0" w:hangingChars="200" w:hanging="42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color w:val="000000" w:themeColor="text1"/>
                <w:szCs w:val="21"/>
              </w:rPr>
              <w:t xml:space="preserve">  </w:t>
            </w:r>
            <w:r w:rsidRPr="006F1BEE">
              <w:rPr>
                <w:rFonts w:ascii="UD デジタル 教科書体 NK-R" w:eastAsia="UD デジタル 教科書体 NK-R" w:hAnsi="Meiryo UI" w:hint="eastAsia"/>
                <w:color w:val="000000" w:themeColor="text1"/>
                <w:szCs w:val="21"/>
              </w:rPr>
              <w:t xml:space="preserve">　※追加でハブ企業の確保を提案する場合は協力の可否などにおいて実現可能なものとすること。また、ハブ企業を不要とすることも可とし、その場合は理由とハブ企業の機能を補完する具体的な方法を提案すること。</w:t>
            </w:r>
          </w:p>
          <w:p w14:paraId="3DCCF477" w14:textId="77777777" w:rsidR="00A740FF" w:rsidRPr="006F1BEE" w:rsidRDefault="00A740FF" w:rsidP="0049386B">
            <w:pPr>
              <w:adjustRightInd w:val="0"/>
              <w:snapToGrid w:val="0"/>
              <w:spacing w:after="0" w:line="280" w:lineRule="exact"/>
              <w:ind w:leftChars="87" w:left="460" w:right="0" w:hangingChars="132" w:hanging="277"/>
              <w:contextualSpacing/>
              <w:rPr>
                <w:rFonts w:ascii="UD デジタル 教科書体 NK-R" w:eastAsia="UD デジタル 教科書体 NK-R" w:hAnsi="Meiryo UI"/>
                <w:color w:val="000000" w:themeColor="text1"/>
                <w:szCs w:val="21"/>
              </w:rPr>
            </w:pPr>
          </w:p>
          <w:p w14:paraId="7C3210E4" w14:textId="0E78B6C0" w:rsidR="00A740FF" w:rsidRPr="006F1BEE" w:rsidRDefault="00A740FF" w:rsidP="0049386B">
            <w:pPr>
              <w:adjustRightInd w:val="0"/>
              <w:snapToGrid w:val="0"/>
              <w:spacing w:after="0" w:line="280" w:lineRule="exact"/>
              <w:ind w:leftChars="1" w:right="0" w:hangingChars="4" w:hanging="8"/>
              <w:contextualSpacing/>
              <w:rPr>
                <w:rFonts w:ascii="UD デジタル 教科書体 NK-R" w:eastAsia="UD デジタル 教科書体 NK-R" w:hAnsi="Meiryo UI"/>
                <w:b/>
                <w:color w:val="000000" w:themeColor="text1"/>
                <w:szCs w:val="21"/>
              </w:rPr>
            </w:pPr>
            <w:r w:rsidRPr="006F1BEE">
              <w:rPr>
                <w:rFonts w:ascii="UD デジタル 教科書体 NK-R" w:eastAsia="UD デジタル 教科書体 NK-R" w:hAnsi="Meiryo UI" w:hint="eastAsia"/>
                <w:b/>
                <w:color w:val="000000" w:themeColor="text1"/>
                <w:szCs w:val="21"/>
              </w:rPr>
              <w:t>③誘致候補企業の選定</w:t>
            </w:r>
          </w:p>
          <w:p w14:paraId="72DCE674" w14:textId="5E5BEEB9" w:rsidR="00A740FF" w:rsidRPr="006F1BEE" w:rsidRDefault="00A740FF" w:rsidP="001C0D05">
            <w:pPr>
              <w:adjustRightInd w:val="0"/>
              <w:snapToGrid w:val="0"/>
              <w:spacing w:after="0" w:line="280" w:lineRule="exact"/>
              <w:ind w:leftChars="73" w:left="153" w:right="0" w:firstLineChars="13" w:firstLine="27"/>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誘致の候補となる企業の選定基準（大阪進出の可能性についての判断基準含む）及び根拠となる項目についての考え方</w:t>
            </w:r>
          </w:p>
          <w:p w14:paraId="1AA9F8C2" w14:textId="77777777" w:rsidR="00A740FF" w:rsidRPr="006F1BEE" w:rsidRDefault="00A740FF" w:rsidP="0049386B">
            <w:pPr>
              <w:adjustRightInd w:val="0"/>
              <w:snapToGrid w:val="0"/>
              <w:spacing w:after="0" w:line="280" w:lineRule="exact"/>
              <w:ind w:leftChars="87" w:left="460" w:right="0" w:hangingChars="132" w:hanging="277"/>
              <w:contextualSpacing/>
              <w:rPr>
                <w:rFonts w:ascii="UD デジタル 教科書体 NK-R" w:eastAsia="UD デジタル 教科書体 NK-R" w:hAnsi="Meiryo UI"/>
                <w:color w:val="000000" w:themeColor="text1"/>
                <w:szCs w:val="21"/>
              </w:rPr>
            </w:pPr>
          </w:p>
          <w:p w14:paraId="034210C2" w14:textId="3A560457" w:rsidR="00A740FF" w:rsidRPr="006F1BEE" w:rsidRDefault="00A740FF" w:rsidP="0049386B">
            <w:pPr>
              <w:adjustRightInd w:val="0"/>
              <w:snapToGrid w:val="0"/>
              <w:spacing w:after="0" w:line="280" w:lineRule="exact"/>
              <w:ind w:leftChars="5" w:left="18" w:right="0" w:hangingChars="4" w:hanging="8"/>
              <w:contextualSpacing/>
              <w:rPr>
                <w:rFonts w:ascii="UD デジタル 教科書体 NK-R" w:eastAsia="UD デジタル 教科書体 NK-R" w:hAnsi="Meiryo UI"/>
                <w:b/>
                <w:color w:val="000000" w:themeColor="text1"/>
                <w:szCs w:val="21"/>
              </w:rPr>
            </w:pPr>
            <w:r w:rsidRPr="006F1BEE">
              <w:rPr>
                <w:rFonts w:ascii="UD デジタル 教科書体 NK-R" w:eastAsia="UD デジタル 教科書体 NK-R" w:hAnsi="Meiryo UI" w:hint="eastAsia"/>
                <w:b/>
                <w:color w:val="000000" w:themeColor="text1"/>
                <w:szCs w:val="21"/>
              </w:rPr>
              <w:t>④個別コンタクト、面談、伴走支援</w:t>
            </w:r>
          </w:p>
          <w:p w14:paraId="18E1F09D" w14:textId="0608FCF5" w:rsidR="00A740FF" w:rsidRPr="006F1BEE" w:rsidRDefault="00A740FF" w:rsidP="0049386B">
            <w:pPr>
              <w:adjustRightInd w:val="0"/>
              <w:snapToGrid w:val="0"/>
              <w:spacing w:after="0" w:line="280" w:lineRule="exact"/>
              <w:ind w:leftChars="102" w:left="592" w:right="0" w:hangingChars="180" w:hanging="378"/>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ア）過年度コンタクト済企業のフォローアップの手法</w:t>
            </w:r>
          </w:p>
          <w:p w14:paraId="0173A70A" w14:textId="450798F7" w:rsidR="00A740FF" w:rsidRPr="006F1BEE" w:rsidRDefault="00A740FF" w:rsidP="001C0D05">
            <w:pPr>
              <w:adjustRightInd w:val="0"/>
              <w:snapToGrid w:val="0"/>
              <w:spacing w:after="0" w:line="280" w:lineRule="exact"/>
              <w:ind w:leftChars="101" w:left="437" w:right="0" w:hangingChars="107" w:hanging="225"/>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イ）反応を得やすい</w:t>
            </w:r>
            <w:r w:rsidRPr="006F1BEE">
              <w:rPr>
                <w:rFonts w:ascii="UD デジタル 教科書体 NK-R" w:eastAsia="UD デジタル 教科書体 NK-R" w:hAnsi="Meiryo UI"/>
                <w:color w:val="000000" w:themeColor="text1"/>
                <w:szCs w:val="21"/>
              </w:rPr>
              <w:t>コンタクト</w:t>
            </w:r>
            <w:r w:rsidRPr="006F1BEE">
              <w:rPr>
                <w:rFonts w:ascii="UD デジタル 教科書体 NK-R" w:eastAsia="UD デジタル 教科書体 NK-R" w:hAnsi="Meiryo UI" w:hint="eastAsia"/>
                <w:color w:val="000000" w:themeColor="text1"/>
                <w:szCs w:val="21"/>
              </w:rPr>
              <w:t>の</w:t>
            </w:r>
            <w:r w:rsidRPr="006F1BEE">
              <w:rPr>
                <w:rFonts w:ascii="UD デジタル 教科書体 NK-R" w:eastAsia="UD デジタル 教科書体 NK-R" w:hAnsi="Meiryo UI"/>
                <w:color w:val="000000" w:themeColor="text1"/>
                <w:szCs w:val="21"/>
              </w:rPr>
              <w:t>手法</w:t>
            </w:r>
            <w:r w:rsidRPr="006F1BEE">
              <w:rPr>
                <w:rFonts w:ascii="UD デジタル 教科書体 NK-R" w:eastAsia="UD デジタル 教科書体 NK-R" w:hAnsi="Meiryo UI" w:hint="eastAsia"/>
                <w:color w:val="000000" w:themeColor="text1"/>
                <w:szCs w:val="21"/>
              </w:rPr>
              <w:t>、コンタクト先の具体的な想定事例。</w:t>
            </w:r>
          </w:p>
          <w:p w14:paraId="1835AFE5" w14:textId="0F7B6186" w:rsidR="00A740FF" w:rsidRPr="006F1BEE" w:rsidRDefault="00A740FF" w:rsidP="0049386B">
            <w:pPr>
              <w:adjustRightInd w:val="0"/>
              <w:snapToGrid w:val="0"/>
              <w:spacing w:after="0" w:line="280" w:lineRule="exact"/>
              <w:ind w:leftChars="102" w:left="592" w:right="0" w:hangingChars="180" w:hanging="378"/>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ウ）有望企業等のニーズに対する伴走支援の内容及び手法。受託者自らが実施するものとサポートセンター等の関係機関と連携して実施するものの役割分担及び連携方法。</w:t>
            </w:r>
          </w:p>
          <w:p w14:paraId="0DBE272E" w14:textId="77777777" w:rsidR="00A740FF" w:rsidRPr="006F1BEE" w:rsidRDefault="00A740FF" w:rsidP="0049386B">
            <w:pPr>
              <w:adjustRightInd w:val="0"/>
              <w:snapToGrid w:val="0"/>
              <w:spacing w:after="0" w:line="280" w:lineRule="exact"/>
              <w:ind w:leftChars="102" w:left="592" w:right="0" w:hangingChars="180" w:hanging="378"/>
              <w:contextualSpacing/>
              <w:rPr>
                <w:rFonts w:ascii="UD デジタル 教科書体 NK-R" w:eastAsia="UD デジタル 教科書体 NK-R" w:hAnsi="Meiryo UI"/>
                <w:color w:val="000000" w:themeColor="text1"/>
                <w:szCs w:val="21"/>
              </w:rPr>
            </w:pPr>
          </w:p>
          <w:p w14:paraId="2FF29EEB" w14:textId="748AE76E" w:rsidR="00A740FF" w:rsidRPr="006F1BEE" w:rsidRDefault="00A740FF" w:rsidP="0049386B">
            <w:pPr>
              <w:adjustRightInd w:val="0"/>
              <w:snapToGrid w:val="0"/>
              <w:spacing w:after="0" w:line="280" w:lineRule="exact"/>
              <w:ind w:left="8" w:right="0" w:hangingChars="4" w:hanging="8"/>
              <w:contextualSpacing/>
              <w:rPr>
                <w:rFonts w:ascii="UD デジタル 教科書体 NK-R" w:eastAsia="UD デジタル 教科書体 NK-R" w:hAnsi="Meiryo UI"/>
                <w:b/>
                <w:color w:val="000000" w:themeColor="text1"/>
                <w:szCs w:val="21"/>
              </w:rPr>
            </w:pPr>
            <w:r w:rsidRPr="006F1BEE">
              <w:rPr>
                <w:rFonts w:ascii="UD デジタル 教科書体 NK-R" w:eastAsia="UD デジタル 教科書体 NK-R" w:hAnsi="Meiryo UI" w:hint="eastAsia"/>
                <w:b/>
                <w:color w:val="000000" w:themeColor="text1"/>
                <w:szCs w:val="21"/>
              </w:rPr>
              <w:t>⑤イベント</w:t>
            </w:r>
          </w:p>
          <w:p w14:paraId="40A1B1BA" w14:textId="5AB8E3EF" w:rsidR="00A740FF" w:rsidRPr="006F1BEE" w:rsidRDefault="00A740FF" w:rsidP="0049386B">
            <w:pPr>
              <w:adjustRightInd w:val="0"/>
              <w:snapToGrid w:val="0"/>
              <w:spacing w:after="0" w:line="280" w:lineRule="exact"/>
              <w:ind w:left="8" w:right="0" w:hangingChars="4" w:hanging="8"/>
              <w:contextualSpacing/>
              <w:rPr>
                <w:rFonts w:ascii="UD デジタル 教科書体 NK-R" w:eastAsia="UD デジタル 教科書体 NK-R" w:hAnsi="Meiryo UI"/>
                <w:bCs/>
                <w:color w:val="000000" w:themeColor="text1"/>
                <w:szCs w:val="21"/>
              </w:rPr>
            </w:pPr>
            <w:r w:rsidRPr="006F1BEE">
              <w:rPr>
                <w:rFonts w:ascii="UD デジタル 教科書体 NK-R" w:eastAsia="UD デジタル 教科書体 NK-R" w:hAnsi="Meiryo UI" w:hint="eastAsia"/>
                <w:b/>
                <w:color w:val="000000" w:themeColor="text1"/>
                <w:szCs w:val="21"/>
              </w:rPr>
              <w:t xml:space="preserve">　</w:t>
            </w:r>
            <w:r w:rsidRPr="006F1BEE">
              <w:rPr>
                <w:rFonts w:ascii="UD デジタル 教科書体 NK-R" w:eastAsia="UD デジタル 教科書体 NK-R" w:hAnsi="Meiryo UI" w:hint="eastAsia"/>
                <w:bCs/>
                <w:color w:val="000000" w:themeColor="text1"/>
                <w:szCs w:val="21"/>
              </w:rPr>
              <w:t>（</w:t>
            </w:r>
            <w:r w:rsidRPr="006F1BEE">
              <w:rPr>
                <w:rFonts w:ascii="UD デジタル 教科書体 NK-R" w:eastAsia="UD デジタル 教科書体 NK-R" w:hAnsi="Meiryo UI"/>
                <w:bCs/>
                <w:color w:val="000000" w:themeColor="text1"/>
                <w:szCs w:val="21"/>
              </w:rPr>
              <w:t>AB共通）</w:t>
            </w:r>
          </w:p>
          <w:p w14:paraId="22D8D808" w14:textId="12AE8B85" w:rsidR="00A740FF" w:rsidRPr="006F1BEE" w:rsidRDefault="00A740FF" w:rsidP="0049386B">
            <w:pPr>
              <w:adjustRightInd w:val="0"/>
              <w:snapToGrid w:val="0"/>
              <w:spacing w:after="0" w:line="280" w:lineRule="exact"/>
              <w:ind w:left="638" w:right="0" w:hangingChars="304" w:hanging="638"/>
              <w:contextualSpacing/>
              <w:rPr>
                <w:rFonts w:ascii="UD デジタル 教科書体 NK-R" w:eastAsia="UD デジタル 教科書体 NK-R" w:hAnsi="Meiryo UI"/>
                <w:bCs/>
                <w:color w:val="000000" w:themeColor="text1"/>
                <w:szCs w:val="21"/>
              </w:rPr>
            </w:pPr>
            <w:r w:rsidRPr="006F1BEE">
              <w:rPr>
                <w:rFonts w:ascii="UD デジタル 教科書体 NK-R" w:eastAsia="UD デジタル 教科書体 NK-R" w:hAnsi="Meiryo UI" w:hint="eastAsia"/>
                <w:bCs/>
                <w:color w:val="000000" w:themeColor="text1"/>
                <w:szCs w:val="21"/>
              </w:rPr>
              <w:t xml:space="preserve">　　　ア）誘致の可能性を向上させるための実施方法（イベントの内容、適切と考える根拠を含む）及びその規模並びに適切な実施回数</w:t>
            </w:r>
          </w:p>
          <w:p w14:paraId="4FF34459" w14:textId="77777777" w:rsidR="00A740FF" w:rsidRPr="006F1BEE" w:rsidRDefault="00A740FF" w:rsidP="0049386B">
            <w:pPr>
              <w:adjustRightInd w:val="0"/>
              <w:snapToGrid w:val="0"/>
              <w:spacing w:after="0" w:line="280" w:lineRule="exact"/>
              <w:ind w:leftChars="300" w:left="630" w:right="0" w:firstLine="0"/>
              <w:contextualSpacing/>
              <w:rPr>
                <w:rFonts w:ascii="UD デジタル 教科書体 NK-R" w:eastAsia="UD デジタル 教科書体 NK-R" w:hAnsi="Meiryo UI"/>
                <w:bCs/>
                <w:color w:val="000000" w:themeColor="text1"/>
                <w:szCs w:val="21"/>
              </w:rPr>
            </w:pPr>
            <w:r w:rsidRPr="006F1BEE">
              <w:rPr>
                <w:rFonts w:ascii="UD デジタル 教科書体 NK-R" w:eastAsia="UD デジタル 教科書体 NK-R" w:hAnsi="Meiryo UI" w:hint="eastAsia"/>
                <w:bCs/>
                <w:color w:val="000000" w:themeColor="text1"/>
                <w:szCs w:val="21"/>
              </w:rPr>
              <w:t>また、それぞれのイベントの参加企業の分野（属性）、企業数とその確保手法</w:t>
            </w:r>
          </w:p>
          <w:p w14:paraId="59E0FD25" w14:textId="26840E54" w:rsidR="00A740FF" w:rsidRPr="006F1BEE" w:rsidRDefault="00A740FF" w:rsidP="0049386B">
            <w:pPr>
              <w:adjustRightInd w:val="0"/>
              <w:snapToGrid w:val="0"/>
              <w:spacing w:after="0" w:line="280" w:lineRule="exact"/>
              <w:ind w:left="8" w:right="0" w:firstLineChars="150" w:firstLine="315"/>
              <w:contextualSpacing/>
              <w:rPr>
                <w:rFonts w:ascii="UD デジタル 教科書体 NK-R" w:eastAsia="UD デジタル 教科書体 NK-R" w:hAnsi="Meiryo UI"/>
                <w:bCs/>
                <w:color w:val="000000" w:themeColor="text1"/>
                <w:szCs w:val="21"/>
              </w:rPr>
            </w:pPr>
            <w:r w:rsidRPr="006F1BEE">
              <w:rPr>
                <w:rFonts w:ascii="UD デジタル 教科書体 NK-R" w:eastAsia="UD デジタル 教科書体 NK-R" w:hAnsi="Meiryo UI" w:hint="eastAsia"/>
                <w:bCs/>
                <w:color w:val="000000" w:themeColor="text1"/>
                <w:szCs w:val="21"/>
              </w:rPr>
              <w:t>イ）イベント周知・参加申込（集客）・アンケート回収のための効果的な手法</w:t>
            </w:r>
          </w:p>
          <w:p w14:paraId="3096E947" w14:textId="67058B2B" w:rsidR="00A740FF" w:rsidRPr="006F1BEE" w:rsidRDefault="00A740FF" w:rsidP="0049386B">
            <w:pPr>
              <w:adjustRightInd w:val="0"/>
              <w:snapToGrid w:val="0"/>
              <w:spacing w:after="0" w:line="280" w:lineRule="exact"/>
              <w:ind w:left="8" w:right="0" w:hangingChars="4" w:hanging="8"/>
              <w:contextualSpacing/>
              <w:rPr>
                <w:rFonts w:ascii="UD デジタル 教科書体 NK-R" w:eastAsia="UD デジタル 教科書体 NK-R" w:hAnsi="Meiryo UI"/>
                <w:bCs/>
                <w:color w:val="000000" w:themeColor="text1"/>
                <w:szCs w:val="21"/>
              </w:rPr>
            </w:pPr>
            <w:r w:rsidRPr="006F1BEE">
              <w:rPr>
                <w:rFonts w:ascii="UD デジタル 教科書体 NK-R" w:eastAsia="UD デジタル 教科書体 NK-R" w:hAnsi="Meiryo UI" w:hint="eastAsia"/>
                <w:bCs/>
                <w:color w:val="000000" w:themeColor="text1"/>
                <w:szCs w:val="21"/>
              </w:rPr>
              <w:t xml:space="preserve">　　　ウ）イベント終了後の参加企業に対する伴走支援の内容及び手法</w:t>
            </w:r>
          </w:p>
          <w:p w14:paraId="0D1D18E0" w14:textId="77777777" w:rsidR="00EC7A7B" w:rsidRPr="006F1BEE" w:rsidRDefault="00EC7A7B" w:rsidP="0049386B">
            <w:pPr>
              <w:adjustRightInd w:val="0"/>
              <w:snapToGrid w:val="0"/>
              <w:spacing w:after="0" w:line="280" w:lineRule="exact"/>
              <w:ind w:leftChars="1" w:left="12" w:right="0" w:hangingChars="5"/>
              <w:contextualSpacing/>
              <w:rPr>
                <w:rFonts w:ascii="UD デジタル 教科書体 NK-R" w:eastAsia="UD デジタル 教科書体 NK-R" w:hAnsi="Meiryo UI"/>
                <w:color w:val="000000" w:themeColor="text1"/>
                <w:szCs w:val="21"/>
              </w:rPr>
            </w:pPr>
          </w:p>
          <w:p w14:paraId="5293F484" w14:textId="4F84077B" w:rsidR="00A740FF" w:rsidRPr="006F1BEE" w:rsidRDefault="00A740FF" w:rsidP="0049386B">
            <w:pPr>
              <w:adjustRightInd w:val="0"/>
              <w:snapToGrid w:val="0"/>
              <w:spacing w:after="0" w:line="280" w:lineRule="exact"/>
              <w:ind w:leftChars="2" w:left="14" w:right="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b/>
                <w:bCs/>
                <w:color w:val="000000" w:themeColor="text1"/>
                <w:szCs w:val="21"/>
              </w:rPr>
              <w:t>⑥</w:t>
            </w:r>
            <w:r w:rsidRPr="006F1BEE">
              <w:rPr>
                <w:rFonts w:ascii="UD デジタル 教科書体 NK-R" w:eastAsia="UD デジタル 教科書体 NK-R" w:hAnsi="Meiryo UI" w:hint="eastAsia"/>
                <w:b/>
                <w:color w:val="000000" w:themeColor="text1"/>
                <w:szCs w:val="21"/>
              </w:rPr>
              <w:t>プロモーション・情報発信</w:t>
            </w:r>
          </w:p>
          <w:p w14:paraId="07CB03D3" w14:textId="060D397C" w:rsidR="00A740FF" w:rsidRPr="006F1BEE" w:rsidRDefault="00A740FF" w:rsidP="005B64CE">
            <w:pPr>
              <w:adjustRightInd w:val="0"/>
              <w:snapToGrid w:val="0"/>
              <w:spacing w:after="0" w:line="280" w:lineRule="exact"/>
              <w:ind w:leftChars="99" w:left="460" w:right="0" w:hangingChars="120" w:hanging="252"/>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ア）海外向けの情報発信に活用する具体的な媒体と手法。発信の内容と回数</w:t>
            </w:r>
          </w:p>
          <w:p w14:paraId="6D63C987" w14:textId="250E81F1" w:rsidR="00A740FF" w:rsidRPr="006F1BEE" w:rsidRDefault="00A740FF" w:rsidP="0049386B">
            <w:pPr>
              <w:adjustRightInd w:val="0"/>
              <w:snapToGrid w:val="0"/>
              <w:spacing w:after="0" w:line="280" w:lineRule="exact"/>
              <w:ind w:leftChars="100" w:left="630" w:right="0" w:hangingChars="200" w:hanging="42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イ）海外イベントに参加し、実施するプロモーションの内容、体制及び実施回数</w:t>
            </w:r>
          </w:p>
          <w:p w14:paraId="28372C2B" w14:textId="44630AB6" w:rsidR="00A740FF" w:rsidRPr="006F1BEE" w:rsidRDefault="00A740FF" w:rsidP="0049386B">
            <w:pPr>
              <w:adjustRightInd w:val="0"/>
              <w:snapToGrid w:val="0"/>
              <w:spacing w:after="0" w:line="280" w:lineRule="exact"/>
              <w:ind w:leftChars="99" w:left="460" w:right="0" w:hangingChars="120" w:hanging="252"/>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ウ）</w:t>
            </w:r>
            <w:r w:rsidRPr="006F1BEE">
              <w:rPr>
                <w:rFonts w:ascii="UD デジタル 教科書体 NK-R" w:eastAsia="UD デジタル 教科書体 NK-R" w:hAnsi="Meiryo UI"/>
                <w:color w:val="000000" w:themeColor="text1"/>
                <w:szCs w:val="21"/>
              </w:rPr>
              <w:t>SNSでの発信内容</w:t>
            </w:r>
            <w:r w:rsidRPr="006F1BEE">
              <w:rPr>
                <w:rFonts w:ascii="UD デジタル 教科書体 NK-R" w:eastAsia="UD デジタル 教科書体 NK-R" w:hAnsi="Meiryo UI" w:hint="eastAsia"/>
                <w:color w:val="000000" w:themeColor="text1"/>
                <w:szCs w:val="21"/>
              </w:rPr>
              <w:t>・</w:t>
            </w:r>
            <w:r w:rsidRPr="006F1BEE">
              <w:rPr>
                <w:rFonts w:ascii="UD デジタル 教科書体 NK-R" w:eastAsia="UD デジタル 教科書体 NK-R" w:hAnsi="Meiryo UI"/>
                <w:color w:val="000000" w:themeColor="text1"/>
                <w:szCs w:val="21"/>
              </w:rPr>
              <w:t>頻度、活用方法</w:t>
            </w:r>
            <w:r w:rsidRPr="006F1BEE">
              <w:rPr>
                <w:rFonts w:ascii="UD デジタル 教科書体 NK-R" w:eastAsia="UD デジタル 教科書体 NK-R" w:hAnsi="Meiryo UI" w:hint="eastAsia"/>
                <w:color w:val="000000" w:themeColor="text1"/>
                <w:szCs w:val="21"/>
              </w:rPr>
              <w:t>。フォロワーの獲得方法など発信力強化の手法</w:t>
            </w:r>
          </w:p>
          <w:p w14:paraId="67A6254A" w14:textId="224EE24A" w:rsidR="00A740FF" w:rsidRPr="006F1BEE" w:rsidRDefault="00A740FF" w:rsidP="00C12409">
            <w:pPr>
              <w:adjustRightInd w:val="0"/>
              <w:snapToGrid w:val="0"/>
              <w:spacing w:after="0" w:line="280" w:lineRule="exact"/>
              <w:ind w:leftChars="99" w:left="439" w:right="0" w:hangingChars="110" w:hanging="231"/>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エ）国際金融都市</w:t>
            </w:r>
            <w:r w:rsidRPr="006F1BEE">
              <w:rPr>
                <w:rFonts w:ascii="UD デジタル 教科書体 NK-R" w:eastAsia="UD デジタル 教科書体 NK-R" w:hAnsi="Meiryo UI"/>
                <w:color w:val="000000" w:themeColor="text1"/>
                <w:szCs w:val="21"/>
              </w:rPr>
              <w:t>OSAKAポータルサイトを活用した発信内容や頻度</w:t>
            </w:r>
            <w:r w:rsidRPr="006F1BEE">
              <w:rPr>
                <w:rFonts w:ascii="UD デジタル 教科書体 NK-R" w:eastAsia="UD デジタル 教科書体 NK-R" w:hAnsi="Meiryo UI" w:hint="eastAsia"/>
                <w:color w:val="000000" w:themeColor="text1"/>
                <w:szCs w:val="21"/>
              </w:rPr>
              <w:t>、新たに充実させる具体的なコンテンツやその内容</w:t>
            </w:r>
            <w:r w:rsidRPr="006F1BEE">
              <w:rPr>
                <w:rFonts w:ascii="UD デジタル 教科書体 NK-R" w:eastAsia="UD デジタル 教科書体 NK-R" w:hAnsi="Meiryo UI"/>
                <w:color w:val="000000" w:themeColor="text1"/>
                <w:szCs w:val="21"/>
              </w:rPr>
              <w:t>等</w:t>
            </w:r>
          </w:p>
          <w:p w14:paraId="3A23CAF3" w14:textId="34717D26" w:rsidR="00A740FF" w:rsidRPr="006F1BEE" w:rsidRDefault="00A740FF" w:rsidP="0049386B">
            <w:pPr>
              <w:adjustRightInd w:val="0"/>
              <w:snapToGrid w:val="0"/>
              <w:spacing w:after="0" w:line="280" w:lineRule="exact"/>
              <w:ind w:left="0" w:right="0" w:firstLineChars="100" w:firstLine="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【参考：令和６年度のプロモーション内容】</w:t>
            </w:r>
          </w:p>
          <w:p w14:paraId="22249A9A" w14:textId="6A4E4CAD" w:rsidR="00A740FF" w:rsidRPr="006F1BEE" w:rsidRDefault="00A740FF" w:rsidP="0049386B">
            <w:pPr>
              <w:adjustRightInd w:val="0"/>
              <w:snapToGrid w:val="0"/>
              <w:spacing w:after="0" w:line="280" w:lineRule="exact"/>
              <w:ind w:leftChars="152" w:left="529" w:right="0" w:hangingChars="100" w:hanging="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・海外イベント参加</w:t>
            </w:r>
          </w:p>
          <w:p w14:paraId="78C6709A" w14:textId="4D2B2A88" w:rsidR="00A740FF" w:rsidRPr="006F1BEE" w:rsidRDefault="00A740FF" w:rsidP="0049386B">
            <w:pPr>
              <w:adjustRightInd w:val="0"/>
              <w:snapToGrid w:val="0"/>
              <w:spacing w:after="0" w:line="280" w:lineRule="exact"/>
              <w:ind w:leftChars="252" w:left="529" w:right="0" w:firstLine="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シンガポールフィンテックフェスティバルでのブース出展等プロモーション（受託者２名帯同）</w:t>
            </w:r>
          </w:p>
          <w:p w14:paraId="3C280AA2" w14:textId="4FF319BA" w:rsidR="00A740FF" w:rsidRPr="006F1BEE" w:rsidRDefault="00A740FF" w:rsidP="0049386B">
            <w:pPr>
              <w:adjustRightInd w:val="0"/>
              <w:snapToGrid w:val="0"/>
              <w:spacing w:after="0" w:line="280" w:lineRule="exact"/>
              <w:ind w:leftChars="252" w:left="529" w:right="0" w:firstLine="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コリアフィンテックウィークでのブース出展等プロモーション（受託者１名帯同）</w:t>
            </w:r>
          </w:p>
          <w:p w14:paraId="472F1DDB" w14:textId="6A4E86A7" w:rsidR="00A740FF" w:rsidRPr="006F1BEE" w:rsidRDefault="00A740FF" w:rsidP="0049386B">
            <w:pPr>
              <w:adjustRightInd w:val="0"/>
              <w:snapToGrid w:val="0"/>
              <w:spacing w:after="0" w:line="280" w:lineRule="exact"/>
              <w:ind w:leftChars="4" w:left="18" w:right="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・国内イベント参加</w:t>
            </w:r>
          </w:p>
          <w:p w14:paraId="723952A5" w14:textId="48B47B5B" w:rsidR="00A740FF" w:rsidRPr="006F1BEE" w:rsidRDefault="00A740FF" w:rsidP="0049386B">
            <w:pPr>
              <w:adjustRightInd w:val="0"/>
              <w:snapToGrid w:val="0"/>
              <w:spacing w:after="0" w:line="280" w:lineRule="exact"/>
              <w:ind w:leftChars="4" w:left="18" w:right="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資産運用</w:t>
            </w:r>
            <w:r w:rsidRPr="006F1BEE">
              <w:rPr>
                <w:rFonts w:ascii="UD デジタル 教科書体 NK-R" w:eastAsia="UD デジタル 教科書体 NK-R" w:hAnsi="Meiryo UI"/>
                <w:color w:val="000000" w:themeColor="text1"/>
                <w:szCs w:val="21"/>
              </w:rPr>
              <w:t>EXPO</w:t>
            </w:r>
            <w:r w:rsidRPr="006F1BEE">
              <w:rPr>
                <w:rFonts w:ascii="UD デジタル 教科書体 NK-R" w:eastAsia="UD デジタル 教科書体 NK-R" w:hAnsi="Meiryo UI" w:hint="eastAsia"/>
                <w:color w:val="000000" w:themeColor="text1"/>
                <w:szCs w:val="21"/>
              </w:rPr>
              <w:t>、</w:t>
            </w:r>
            <w:r w:rsidRPr="006F1BEE">
              <w:rPr>
                <w:rFonts w:ascii="UD デジタル 教科書体 NK-R" w:eastAsia="UD デジタル 教科書体 NK-R" w:hAnsi="Meiryo UI"/>
                <w:color w:val="000000" w:themeColor="text1"/>
                <w:szCs w:val="21"/>
              </w:rPr>
              <w:t>FIT大阪</w:t>
            </w:r>
            <w:r w:rsidRPr="006F1BEE">
              <w:rPr>
                <w:rFonts w:ascii="UD デジタル 教科書体 NK-R" w:eastAsia="UD デジタル 教科書体 NK-R" w:hAnsi="Meiryo UI" w:hint="eastAsia"/>
                <w:color w:val="000000" w:themeColor="text1"/>
                <w:szCs w:val="21"/>
              </w:rPr>
              <w:t>等</w:t>
            </w:r>
            <w:r w:rsidRPr="006F1BEE">
              <w:rPr>
                <w:rFonts w:ascii="UD デジタル 教科書体 NK-R" w:eastAsia="UD デジタル 教科書体 NK-R" w:hAnsi="Meiryo UI"/>
                <w:color w:val="000000" w:themeColor="text1"/>
                <w:szCs w:val="21"/>
              </w:rPr>
              <w:t>5回以上</w:t>
            </w:r>
          </w:p>
          <w:p w14:paraId="30A15B77" w14:textId="0AF8A837" w:rsidR="00A740FF" w:rsidRPr="006F1BEE" w:rsidRDefault="00A740FF" w:rsidP="0049386B">
            <w:pPr>
              <w:adjustRightInd w:val="0"/>
              <w:snapToGrid w:val="0"/>
              <w:spacing w:after="0" w:line="280" w:lineRule="exact"/>
              <w:ind w:leftChars="152" w:left="529" w:right="0" w:hangingChars="100" w:hanging="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・ＳＮＳでの発信</w:t>
            </w:r>
          </w:p>
          <w:p w14:paraId="0059F7BD" w14:textId="72D63C04" w:rsidR="00A740FF" w:rsidRPr="006F1BEE" w:rsidRDefault="00A740FF" w:rsidP="0049386B">
            <w:pPr>
              <w:adjustRightInd w:val="0"/>
              <w:snapToGrid w:val="0"/>
              <w:spacing w:after="0" w:line="280" w:lineRule="exact"/>
              <w:ind w:left="8" w:right="0" w:hangingChars="4" w:hanging="8"/>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color w:val="000000" w:themeColor="text1"/>
                <w:szCs w:val="21"/>
              </w:rPr>
              <w:t xml:space="preserve">   </w:t>
            </w:r>
            <w:r w:rsidRPr="006F1BEE">
              <w:rPr>
                <w:rFonts w:ascii="UD デジタル 教科書体 NK-R" w:eastAsia="UD デジタル 教科書体 NK-R" w:hAnsi="Meiryo UI" w:hint="eastAsia"/>
                <w:color w:val="000000" w:themeColor="text1"/>
                <w:szCs w:val="21"/>
              </w:rPr>
              <w:t xml:space="preserve">　　　以下の</w:t>
            </w:r>
            <w:r w:rsidRPr="006F1BEE">
              <w:rPr>
                <w:rFonts w:ascii="UD デジタル 教科書体 NK-R" w:eastAsia="UD デジタル 教科書体 NK-R" w:hAnsi="Meiryo UI"/>
                <w:color w:val="000000" w:themeColor="text1"/>
                <w:szCs w:val="21"/>
              </w:rPr>
              <w:t>SNSにおいて概ね週</w:t>
            </w:r>
            <w:r w:rsidR="00B42AA3">
              <w:rPr>
                <w:rFonts w:ascii="UD デジタル 教科書体 NK-R" w:eastAsia="UD デジタル 教科書体 NK-R" w:hAnsi="Meiryo UI" w:hint="eastAsia"/>
                <w:color w:val="000000" w:themeColor="text1"/>
                <w:szCs w:val="21"/>
              </w:rPr>
              <w:t>２</w:t>
            </w:r>
            <w:r w:rsidRPr="006F1BEE">
              <w:rPr>
                <w:rFonts w:ascii="UD デジタル 教科書体 NK-R" w:eastAsia="UD デジタル 教科書体 NK-R" w:hAnsi="Meiryo UI"/>
                <w:color w:val="000000" w:themeColor="text1"/>
                <w:szCs w:val="21"/>
              </w:rPr>
              <w:t>回程度投稿し、情報発信</w:t>
            </w:r>
          </w:p>
          <w:p w14:paraId="0E38A109" w14:textId="171FEC07" w:rsidR="00A740FF" w:rsidRPr="006F1BEE" w:rsidRDefault="00A740FF" w:rsidP="001C0D05">
            <w:pPr>
              <w:adjustRightInd w:val="0"/>
              <w:snapToGrid w:val="0"/>
              <w:spacing w:after="0" w:line="280" w:lineRule="exact"/>
              <w:ind w:leftChars="52" w:left="529" w:right="0" w:hangingChars="200" w:hanging="42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w:t>
            </w:r>
            <w:r w:rsidRPr="006F1BEE">
              <w:rPr>
                <w:rFonts w:ascii="UD デジタル 教科書体 NK-R" w:eastAsia="UD デジタル 教科書体 NK-R" w:hAnsi="Meiryo UI"/>
                <w:color w:val="000000" w:themeColor="text1"/>
                <w:szCs w:val="21"/>
              </w:rPr>
              <w:t>LinkedIn</w:t>
            </w:r>
            <w:r w:rsidRPr="006F1BEE">
              <w:rPr>
                <w:rFonts w:hint="eastAsia"/>
                <w:color w:val="000000" w:themeColor="text1"/>
                <w:szCs w:val="21"/>
              </w:rPr>
              <w:t>：</w:t>
            </w:r>
            <w:hyperlink r:id="rId10" w:history="1">
              <w:r w:rsidR="009E7A9D" w:rsidRPr="006F1BEE">
                <w:rPr>
                  <w:rStyle w:val="af0"/>
                  <w:rFonts w:ascii="UD デジタル 教科書体 NK-R" w:eastAsia="UD デジタル 教科書体 NK-R"/>
                  <w:color w:val="000000" w:themeColor="text1"/>
                  <w:szCs w:val="21"/>
                  <w:u w:val="none"/>
                </w:rPr>
                <w:t>https://</w:t>
              </w:r>
              <w:r w:rsidR="009E7A9D" w:rsidRPr="006F1BEE">
                <w:rPr>
                  <w:rStyle w:val="af0"/>
                  <w:rFonts w:ascii="UD デジタル 教科書体 NK-R" w:eastAsia="UD デジタル 教科書体 NK-R" w:hAnsi="Meiryo UI"/>
                  <w:color w:val="000000" w:themeColor="text1"/>
                  <w:szCs w:val="21"/>
                  <w:u w:val="none"/>
                </w:rPr>
                <w:t>linkedin.com/company/global-financial-city-osaka</w:t>
              </w:r>
            </w:hyperlink>
          </w:p>
          <w:p w14:paraId="018E84BD" w14:textId="647B183B" w:rsidR="00A740FF" w:rsidRPr="006F1BEE" w:rsidRDefault="00A740FF" w:rsidP="0049386B">
            <w:pPr>
              <w:adjustRightInd w:val="0"/>
              <w:snapToGrid w:val="0"/>
              <w:spacing w:after="0" w:line="280" w:lineRule="exact"/>
              <w:ind w:leftChars="52" w:left="529" w:right="0" w:hangingChars="200" w:hanging="42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w:t>
            </w:r>
            <w:r w:rsidRPr="006F1BEE">
              <w:rPr>
                <w:rFonts w:ascii="UD デジタル 教科書体 NK-R" w:eastAsia="UD デジタル 教科書体 NK-R" w:hAnsi="Meiryo UI"/>
                <w:color w:val="000000" w:themeColor="text1"/>
                <w:szCs w:val="21"/>
              </w:rPr>
              <w:t>X：</w:t>
            </w:r>
            <w:hyperlink r:id="rId11" w:history="1">
              <w:r w:rsidRPr="006F1BEE">
                <w:rPr>
                  <w:rStyle w:val="af0"/>
                  <w:rFonts w:ascii="UD デジタル 教科書体 NK-R" w:eastAsia="UD デジタル 教科書体 NK-R" w:hAnsi="Meiryo UI"/>
                  <w:color w:val="000000" w:themeColor="text1"/>
                  <w:szCs w:val="21"/>
                  <w:u w:val="none"/>
                </w:rPr>
                <w:t>https://twitter.com/fincity_osaka</w:t>
              </w:r>
            </w:hyperlink>
          </w:p>
          <w:p w14:paraId="7315354C" w14:textId="12B44C7D" w:rsidR="00A740FF" w:rsidRPr="006F1BEE" w:rsidRDefault="00A740FF" w:rsidP="0049386B">
            <w:pPr>
              <w:adjustRightInd w:val="0"/>
              <w:snapToGrid w:val="0"/>
              <w:spacing w:after="0" w:line="280" w:lineRule="exact"/>
              <w:ind w:left="0" w:right="0" w:firstLineChars="150" w:firstLine="315"/>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・ポータルサイトの運営（以下参照）</w:t>
            </w:r>
          </w:p>
          <w:p w14:paraId="087BB00E" w14:textId="7E0C9EB4" w:rsidR="00A740FF" w:rsidRPr="006F1BEE" w:rsidRDefault="00A740FF" w:rsidP="0049386B">
            <w:pPr>
              <w:adjustRightInd w:val="0"/>
              <w:snapToGrid w:val="0"/>
              <w:spacing w:after="0" w:line="280" w:lineRule="exact"/>
              <w:ind w:leftChars="52" w:left="529" w:right="0" w:hangingChars="200" w:hanging="42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w:t>
            </w:r>
            <w:hyperlink r:id="rId12" w:history="1">
              <w:r w:rsidRPr="006F1BEE">
                <w:rPr>
                  <w:rStyle w:val="af0"/>
                  <w:rFonts w:ascii="UD デジタル 教科書体 NK-R" w:eastAsia="UD デジタル 教科書体 NK-R" w:hAnsi="Meiryo UI"/>
                  <w:color w:val="000000" w:themeColor="text1"/>
                  <w:szCs w:val="21"/>
                  <w:u w:val="none"/>
                </w:rPr>
                <w:t>https://global-financial-city-osaka.jp/</w:t>
              </w:r>
            </w:hyperlink>
            <w:r w:rsidRPr="006F1BEE">
              <w:rPr>
                <w:rFonts w:ascii="UD デジタル 教科書体 NK-R" w:eastAsia="UD デジタル 教科書体 NK-R" w:hAnsi="Meiryo UI" w:hint="eastAsia"/>
                <w:color w:val="000000" w:themeColor="text1"/>
                <w:szCs w:val="21"/>
              </w:rPr>
              <w:t>（再掲）</w:t>
            </w:r>
          </w:p>
          <w:p w14:paraId="64DBD638" w14:textId="2212FA87" w:rsidR="00A740FF" w:rsidRPr="006F1BEE" w:rsidRDefault="00A740FF" w:rsidP="0049386B">
            <w:pPr>
              <w:adjustRightInd w:val="0"/>
              <w:snapToGrid w:val="0"/>
              <w:spacing w:after="0" w:line="280" w:lineRule="exact"/>
              <w:ind w:leftChars="152" w:left="529" w:right="0" w:hangingChars="100" w:hanging="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・アンバサダー制度</w:t>
            </w:r>
          </w:p>
          <w:p w14:paraId="4D21DE31" w14:textId="1D2B8327" w:rsidR="00A740FF" w:rsidRPr="006F1BEE" w:rsidRDefault="00A740FF" w:rsidP="0049386B">
            <w:pPr>
              <w:adjustRightInd w:val="0"/>
              <w:snapToGrid w:val="0"/>
              <w:spacing w:after="0" w:line="280" w:lineRule="exact"/>
              <w:ind w:leftChars="52" w:left="529" w:right="0" w:hangingChars="200" w:hanging="42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（１）⑤※参照</w:t>
            </w:r>
          </w:p>
          <w:p w14:paraId="22933204"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p>
          <w:p w14:paraId="1B1D4CB0" w14:textId="421F949E" w:rsidR="00A740FF" w:rsidRPr="006F1BEE" w:rsidRDefault="00A740FF" w:rsidP="0049386B">
            <w:pPr>
              <w:adjustRightInd w:val="0"/>
              <w:snapToGrid w:val="0"/>
              <w:spacing w:after="0" w:line="280" w:lineRule="exact"/>
              <w:ind w:leftChars="5" w:left="18" w:right="0" w:hangingChars="4" w:hanging="8"/>
              <w:contextualSpacing/>
              <w:rPr>
                <w:rFonts w:ascii="UD デジタル 教科書体 NK-R" w:eastAsia="UD デジタル 教科書体 NK-R" w:hAnsi="Meiryo UI"/>
                <w:b/>
                <w:bCs/>
                <w:color w:val="000000" w:themeColor="text1"/>
                <w:szCs w:val="21"/>
              </w:rPr>
            </w:pPr>
            <w:r w:rsidRPr="006F1BEE">
              <w:rPr>
                <w:rFonts w:ascii="UD デジタル 教科書体 NK-R" w:eastAsia="UD デジタル 教科書体 NK-R" w:hAnsi="Meiryo UI" w:hint="eastAsia"/>
                <w:b/>
                <w:bCs/>
                <w:color w:val="000000" w:themeColor="text1"/>
                <w:szCs w:val="21"/>
              </w:rPr>
              <w:t>⑦進出済企業フォロー</w:t>
            </w:r>
          </w:p>
          <w:p w14:paraId="064E34EC" w14:textId="21DCF429" w:rsidR="00A740FF" w:rsidRPr="006F1BEE" w:rsidRDefault="00A740FF" w:rsidP="0049386B">
            <w:pPr>
              <w:adjustRightInd w:val="0"/>
              <w:snapToGrid w:val="0"/>
              <w:spacing w:after="0" w:line="280" w:lineRule="exact"/>
              <w:ind w:leftChars="2" w:left="4" w:right="0" w:firstLineChars="50" w:firstLine="105"/>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進出済企業を支援する方法及び進出済企業と在阪企業のマッチング手法</w:t>
            </w:r>
          </w:p>
          <w:p w14:paraId="0B7080CB"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p>
          <w:p w14:paraId="43748CF4" w14:textId="33E6B26F" w:rsidR="00A740FF" w:rsidRPr="006F1BEE" w:rsidRDefault="00A740FF" w:rsidP="0049386B">
            <w:pPr>
              <w:adjustRightInd w:val="0"/>
              <w:snapToGrid w:val="0"/>
              <w:spacing w:after="0" w:line="280" w:lineRule="exact"/>
              <w:ind w:left="8" w:right="0" w:hangingChars="4" w:hanging="8"/>
              <w:contextualSpacing/>
              <w:rPr>
                <w:rFonts w:ascii="UD デジタル 教科書体 NK-R" w:eastAsia="UD デジタル 教科書体 NK-R" w:hAnsi="Meiryo UI"/>
                <w:b/>
                <w:color w:val="000000" w:themeColor="text1"/>
                <w:szCs w:val="21"/>
              </w:rPr>
            </w:pPr>
            <w:r w:rsidRPr="006F1BEE">
              <w:rPr>
                <w:rFonts w:ascii="UD デジタル 教科書体 NK-R" w:eastAsia="UD デジタル 教科書体 NK-R" w:hAnsi="Meiryo UI" w:hint="eastAsia"/>
                <w:b/>
                <w:color w:val="000000" w:themeColor="text1"/>
                <w:szCs w:val="21"/>
              </w:rPr>
              <w:t>⑧その他</w:t>
            </w:r>
          </w:p>
          <w:p w14:paraId="4E3D7F12" w14:textId="2F0C087E" w:rsidR="00A740FF" w:rsidRPr="006F1BEE" w:rsidRDefault="00A740FF" w:rsidP="00026481">
            <w:pPr>
              <w:adjustRightInd w:val="0"/>
              <w:snapToGrid w:val="0"/>
              <w:spacing w:after="0" w:line="280" w:lineRule="exact"/>
              <w:ind w:left="210" w:right="108" w:firstLine="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ア）業務を円滑に遂行できる体制、及び週次報告などを通じて進捗管理が可能なスケジュール</w:t>
            </w:r>
          </w:p>
          <w:p w14:paraId="22ADA1E1" w14:textId="77777777" w:rsidR="00A740FF" w:rsidRPr="006F1BEE" w:rsidRDefault="00A740FF" w:rsidP="0049386B">
            <w:pPr>
              <w:adjustRightInd w:val="0"/>
              <w:snapToGrid w:val="0"/>
              <w:spacing w:after="0" w:line="280" w:lineRule="exact"/>
              <w:ind w:left="210" w:right="108" w:firstLine="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イ）全体の業務スケジュール</w:t>
            </w:r>
          </w:p>
          <w:p w14:paraId="2FB0C4A2" w14:textId="77777777" w:rsidR="00A740FF" w:rsidRPr="006F1BEE" w:rsidRDefault="00A740FF" w:rsidP="0049386B">
            <w:pPr>
              <w:adjustRightInd w:val="0"/>
              <w:snapToGrid w:val="0"/>
              <w:spacing w:after="0" w:line="280" w:lineRule="exact"/>
              <w:ind w:left="210" w:right="108" w:firstLine="0"/>
              <w:contextualSpacing/>
              <w:rPr>
                <w:rFonts w:ascii="UD デジタル 教科書体 NK-R" w:eastAsia="UD デジタル 教科書体 NK-R" w:hAnsi="Meiryo UI"/>
                <w:color w:val="000000" w:themeColor="text1"/>
                <w:szCs w:val="21"/>
              </w:rPr>
            </w:pPr>
          </w:p>
          <w:p w14:paraId="7A27FFAA"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（２）業務遂行能力</w:t>
            </w:r>
          </w:p>
          <w:p w14:paraId="6B880F2C" w14:textId="77777777" w:rsidR="00A740FF" w:rsidRPr="006F1BEE" w:rsidRDefault="00A740FF" w:rsidP="0049386B">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本業務の実施にあたり、以下の点について示し、提案すること。</w:t>
            </w:r>
          </w:p>
          <w:p w14:paraId="5DBAF2E9" w14:textId="39B78FC5" w:rsidR="00A740FF" w:rsidRPr="006F1BEE" w:rsidRDefault="00A740FF" w:rsidP="003D3EAF">
            <w:pPr>
              <w:adjustRightInd w:val="0"/>
              <w:snapToGrid w:val="0"/>
              <w:spacing w:line="280" w:lineRule="exact"/>
              <w:ind w:left="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①過去（５年以内）に類似事業の実績を有すること</w:t>
            </w:r>
          </w:p>
          <w:p w14:paraId="35E3154D" w14:textId="47E6D155" w:rsidR="00A740FF" w:rsidRPr="006F1BEE" w:rsidRDefault="00A740FF" w:rsidP="003D3EAF">
            <w:pPr>
              <w:adjustRightInd w:val="0"/>
              <w:snapToGrid w:val="0"/>
              <w:spacing w:line="280" w:lineRule="exact"/>
              <w:ind w:left="0" w:right="108"/>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②</w:t>
            </w:r>
            <w:r w:rsidR="00260B18" w:rsidRPr="006F1BEE">
              <w:rPr>
                <w:rFonts w:ascii="UD デジタル 教科書体 NK-R" w:eastAsia="UD デジタル 教科書体 NK-R" w:hAnsi="Meiryo UI" w:hint="eastAsia"/>
                <w:color w:val="000000" w:themeColor="text1"/>
                <w:szCs w:val="21"/>
              </w:rPr>
              <w:t>在阪企業等との綿密なネットワークを豊富に有し、大阪での面談（対面）やイベント等にも臨機に対応できる体制を確保すること</w:t>
            </w:r>
          </w:p>
          <w:p w14:paraId="6805AC15" w14:textId="3C65C3BC" w:rsidR="00A740FF" w:rsidRPr="006F1BEE" w:rsidRDefault="00A740FF" w:rsidP="00364032">
            <w:pPr>
              <w:adjustRightInd w:val="0"/>
              <w:snapToGrid w:val="0"/>
              <w:spacing w:after="0" w:line="280" w:lineRule="exact"/>
              <w:ind w:left="210" w:hangingChars="100" w:hanging="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③</w:t>
            </w:r>
            <w:r w:rsidR="00260B18" w:rsidRPr="006F1BEE">
              <w:rPr>
                <w:rFonts w:ascii="UD デジタル 教科書体 NK-R" w:eastAsia="UD デジタル 教科書体 NK-R" w:hAnsi="Meiryo UI" w:hint="eastAsia"/>
                <w:color w:val="000000" w:themeColor="text1"/>
                <w:szCs w:val="21"/>
              </w:rPr>
              <w:t>国内外の国際金融業界に幅広いネットワークを有すること</w:t>
            </w:r>
          </w:p>
          <w:p w14:paraId="48BDC212" w14:textId="2712DF16" w:rsidR="00A740FF" w:rsidRPr="006F1BEE" w:rsidRDefault="00A740FF" w:rsidP="00511A84">
            <w:pPr>
              <w:adjustRightInd w:val="0"/>
              <w:snapToGrid w:val="0"/>
              <w:spacing w:after="0" w:line="280" w:lineRule="exact"/>
              <w:ind w:left="210" w:right="0" w:hangingChars="100" w:hanging="210"/>
              <w:contextualSpacing/>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④国際金融情勢に詳しいものが、大阪府市の求めに応じてアドバイスが出来ること</w:t>
            </w:r>
          </w:p>
        </w:tc>
      </w:tr>
    </w:tbl>
    <w:p w14:paraId="423EA8C8" w14:textId="77777777" w:rsidR="006A1811" w:rsidRPr="006F1BEE" w:rsidRDefault="006A1811" w:rsidP="00FD5BEB">
      <w:pPr>
        <w:adjustRightInd w:val="0"/>
        <w:snapToGrid w:val="0"/>
        <w:spacing w:after="0" w:line="240" w:lineRule="auto"/>
        <w:ind w:right="0"/>
        <w:rPr>
          <w:rFonts w:ascii="UD デジタル 教科書体 NK-R" w:eastAsia="UD デジタル 教科書体 NK-R" w:hAnsi="Meiryo UI"/>
          <w:color w:val="000000" w:themeColor="text1"/>
          <w:szCs w:val="21"/>
        </w:rPr>
      </w:pPr>
    </w:p>
    <w:p w14:paraId="54558D27" w14:textId="77777777" w:rsidR="00C3221C" w:rsidRPr="006F1BEE" w:rsidRDefault="000E5AB3"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６</w:t>
      </w:r>
      <w:r w:rsidR="00C3221C" w:rsidRPr="006F1BEE">
        <w:rPr>
          <w:rFonts w:ascii="UD デジタル 教科書体 NK-R" w:eastAsia="UD デジタル 教科書体 NK-R" w:hAnsi="Meiryo UI" w:hint="eastAsia"/>
          <w:color w:val="000000" w:themeColor="text1"/>
          <w:szCs w:val="21"/>
        </w:rPr>
        <w:t xml:space="preserve">　実施計画及び事業実施状況の定期報告等</w:t>
      </w:r>
    </w:p>
    <w:p w14:paraId="7114E23D" w14:textId="77777777" w:rsidR="00C3221C" w:rsidRPr="006F1BEE"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（１）実施計画の策定</w:t>
      </w:r>
    </w:p>
    <w:p w14:paraId="49382C88" w14:textId="77777777" w:rsidR="00C3221C" w:rsidRPr="006F1BEE" w:rsidRDefault="00C3221C" w:rsidP="006A1811">
      <w:pPr>
        <w:adjustRightInd w:val="0"/>
        <w:snapToGrid w:val="0"/>
        <w:spacing w:after="0" w:line="240" w:lineRule="auto"/>
        <w:ind w:left="567" w:right="14" w:hangingChars="270" w:hanging="567"/>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ア　本委託の実施に際し、受託者は履行開始後原則</w:t>
      </w:r>
      <w:r w:rsidRPr="006F1BEE">
        <w:rPr>
          <w:rFonts w:ascii="UD デジタル 教科書体 NK-R" w:eastAsia="UD デジタル 教科書体 NK-R" w:hAnsi="Meiryo UI"/>
          <w:color w:val="000000" w:themeColor="text1"/>
          <w:szCs w:val="21"/>
        </w:rPr>
        <w:t>2週間以内に実施計画を策定し、委託者の承認を得ること。</w:t>
      </w:r>
    </w:p>
    <w:p w14:paraId="0B112651" w14:textId="77777777" w:rsidR="00C3221C" w:rsidRPr="006F1BEE" w:rsidRDefault="00C3221C" w:rsidP="006A1811">
      <w:pPr>
        <w:adjustRightInd w:val="0"/>
        <w:snapToGrid w:val="0"/>
        <w:spacing w:after="0" w:line="240" w:lineRule="auto"/>
        <w:ind w:left="567" w:right="14" w:hangingChars="270" w:hanging="567"/>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イ　受託者は実施計画の変更をしようとするときは、変更した実施計画を提出し、委託者の承認を得ること。</w:t>
      </w:r>
    </w:p>
    <w:p w14:paraId="2BF79ACA" w14:textId="77777777" w:rsidR="00C3221C" w:rsidRPr="006F1BEE" w:rsidRDefault="00C3221C" w:rsidP="00E7114C">
      <w:pPr>
        <w:adjustRightInd w:val="0"/>
        <w:snapToGrid w:val="0"/>
        <w:spacing w:after="0" w:line="240" w:lineRule="auto"/>
        <w:ind w:left="8" w:right="14" w:firstLineChars="50" w:firstLine="105"/>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（２）連絡体制</w:t>
      </w:r>
    </w:p>
    <w:p w14:paraId="54F9F50C" w14:textId="33EC664D" w:rsidR="00C3221C" w:rsidRPr="006F1BEE"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w:t>
      </w:r>
      <w:r w:rsidR="006A1811" w:rsidRPr="006F1BEE">
        <w:rPr>
          <w:rFonts w:ascii="UD デジタル 教科書体 NK-R" w:eastAsia="UD デジタル 教科書体 NK-R" w:hAnsi="Meiryo UI" w:hint="eastAsia"/>
          <w:color w:val="000000" w:themeColor="text1"/>
          <w:szCs w:val="21"/>
        </w:rPr>
        <w:t xml:space="preserve">　　　</w:t>
      </w:r>
      <w:r w:rsidRPr="006F1BEE">
        <w:rPr>
          <w:rFonts w:ascii="UD デジタル 教科書体 NK-R" w:eastAsia="UD デジタル 教科書体 NK-R" w:hAnsi="Meiryo UI" w:hint="eastAsia"/>
          <w:color w:val="000000" w:themeColor="text1"/>
          <w:szCs w:val="21"/>
        </w:rPr>
        <w:t xml:space="preserve">　委託者への連絡体制を整備し、各種報告業務の遂行にあたっては速やかに処理すること。</w:t>
      </w:r>
    </w:p>
    <w:p w14:paraId="143ABA02" w14:textId="77777777" w:rsidR="00C3221C" w:rsidRPr="006F1BEE" w:rsidRDefault="00C3221C" w:rsidP="00E7114C">
      <w:pPr>
        <w:adjustRightInd w:val="0"/>
        <w:snapToGrid w:val="0"/>
        <w:spacing w:after="0" w:line="240" w:lineRule="auto"/>
        <w:ind w:right="14" w:firstLineChars="50" w:firstLine="105"/>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（３）事業実施状況の定期報告</w:t>
      </w:r>
    </w:p>
    <w:p w14:paraId="2BFEA0BD" w14:textId="4DE83A65" w:rsidR="00C3221C" w:rsidRPr="006F1BEE" w:rsidRDefault="00C3221C" w:rsidP="00E7114C">
      <w:pPr>
        <w:adjustRightInd w:val="0"/>
        <w:snapToGrid w:val="0"/>
        <w:spacing w:after="0" w:line="240" w:lineRule="auto"/>
        <w:ind w:leftChars="200" w:left="420" w:right="14" w:firstLineChars="100" w:firstLine="21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受託者は委託契約に基づいて業務を実施し、</w:t>
      </w:r>
      <w:r w:rsidR="00D5202C" w:rsidRPr="006F1BEE">
        <w:rPr>
          <w:rFonts w:ascii="UD デジタル 教科書体 NK-R" w:eastAsia="UD デジタル 教科書体 NK-R" w:hAnsi="Meiryo UI" w:hint="eastAsia"/>
          <w:color w:val="000000" w:themeColor="text1"/>
          <w:szCs w:val="21"/>
        </w:rPr>
        <w:t>毎週開催の定例会</w:t>
      </w:r>
      <w:r w:rsidRPr="006F1BEE">
        <w:rPr>
          <w:rFonts w:ascii="UD デジタル 教科書体 NK-R" w:eastAsia="UD デジタル 教科書体 NK-R" w:hAnsi="Meiryo UI"/>
          <w:color w:val="000000" w:themeColor="text1"/>
          <w:szCs w:val="21"/>
        </w:rPr>
        <w:t>までに履行報告として進捗状況、実施状況等の活動内容について業務報告書（</w:t>
      </w:r>
      <w:r w:rsidR="00D5202C" w:rsidRPr="006F1BEE">
        <w:rPr>
          <w:rFonts w:ascii="UD デジタル 教科書体 NK-R" w:eastAsia="UD デジタル 教科書体 NK-R" w:hAnsi="Meiryo UI" w:hint="eastAsia"/>
          <w:color w:val="000000" w:themeColor="text1"/>
          <w:szCs w:val="21"/>
        </w:rPr>
        <w:t>週</w:t>
      </w:r>
      <w:r w:rsidRPr="006F1BEE">
        <w:rPr>
          <w:rFonts w:ascii="UD デジタル 教科書体 NK-R" w:eastAsia="UD デジタル 教科書体 NK-R" w:hAnsi="Meiryo UI"/>
          <w:color w:val="000000" w:themeColor="text1"/>
          <w:szCs w:val="21"/>
        </w:rPr>
        <w:t>次）を作成し、委託者に提出すること。</w:t>
      </w:r>
    </w:p>
    <w:p w14:paraId="62694D79" w14:textId="77777777" w:rsidR="00656BD5" w:rsidRPr="006F1BEE" w:rsidRDefault="00656BD5" w:rsidP="00E7114C">
      <w:pPr>
        <w:adjustRightInd w:val="0"/>
        <w:snapToGrid w:val="0"/>
        <w:spacing w:after="0" w:line="240" w:lineRule="auto"/>
        <w:ind w:leftChars="200" w:left="420" w:right="14" w:firstLineChars="100" w:firstLine="21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また、受託者は委託者の求めにより、必要に応じて事業実施にかかるミーティングを開催すること。</w:t>
      </w:r>
    </w:p>
    <w:p w14:paraId="7CCDFA7D" w14:textId="77777777" w:rsidR="00E7114C" w:rsidRPr="006F1BEE" w:rsidRDefault="00E7114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p>
    <w:p w14:paraId="050F7DF5" w14:textId="77777777" w:rsidR="00C3221C" w:rsidRPr="006F1BEE" w:rsidRDefault="000E5AB3"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７</w:t>
      </w:r>
      <w:r w:rsidR="00C3221C" w:rsidRPr="006F1BEE">
        <w:rPr>
          <w:rFonts w:ascii="UD デジタル 教科書体 NK-R" w:eastAsia="UD デジタル 教科書体 NK-R" w:hAnsi="Meiryo UI" w:hint="eastAsia"/>
          <w:color w:val="000000" w:themeColor="text1"/>
          <w:szCs w:val="21"/>
        </w:rPr>
        <w:t xml:space="preserve">　本事業実施にあたっての留意点</w:t>
      </w:r>
    </w:p>
    <w:p w14:paraId="55C40112" w14:textId="1C88AEEA" w:rsidR="00C3221C" w:rsidRPr="006F1BEE"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w:t>
      </w:r>
      <w:r w:rsidR="0012721A" w:rsidRPr="006F1BEE">
        <w:rPr>
          <w:rFonts w:ascii="UD デジタル 教科書体 NK-R" w:eastAsia="UD デジタル 教科書体 NK-R" w:hAnsi="Meiryo UI" w:hint="eastAsia"/>
          <w:color w:val="000000" w:themeColor="text1"/>
          <w:szCs w:val="21"/>
        </w:rPr>
        <w:t>１</w:t>
      </w:r>
      <w:r w:rsidRPr="006F1BEE">
        <w:rPr>
          <w:rFonts w:ascii="UD デジタル 教科書体 NK-R" w:eastAsia="UD デジタル 教科書体 NK-R" w:hAnsi="Meiryo UI" w:hint="eastAsia"/>
          <w:color w:val="000000" w:themeColor="text1"/>
          <w:szCs w:val="21"/>
        </w:rPr>
        <w:t>）受託者の責務</w:t>
      </w:r>
    </w:p>
    <w:p w14:paraId="5B69E33C" w14:textId="77777777" w:rsidR="00C3221C" w:rsidRPr="006F1BEE"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①関係諸法令の遵守</w:t>
      </w:r>
    </w:p>
    <w:p w14:paraId="083F4A85" w14:textId="77777777" w:rsidR="00C3221C" w:rsidRPr="006F1BEE"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本委託業務の実施に当たっては、関係諸法令を遵守し、公序良俗に反することのないようにすること。</w:t>
      </w:r>
    </w:p>
    <w:p w14:paraId="7F1A7BFF" w14:textId="77777777" w:rsidR="00C3221C" w:rsidRPr="006F1BEE"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②公正かつ中立的な姿勢</w:t>
      </w:r>
    </w:p>
    <w:p w14:paraId="3613E1DE" w14:textId="77777777" w:rsidR="00C3221C" w:rsidRPr="006F1BEE"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本委託業務の遂行にあたっては、受託者は常に公正かつ中立的な姿勢を保つこと。</w:t>
      </w:r>
    </w:p>
    <w:p w14:paraId="33CCE1C8" w14:textId="77777777" w:rsidR="00C3221C" w:rsidRPr="006F1BEE"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③個人情報等の取扱い</w:t>
      </w:r>
    </w:p>
    <w:p w14:paraId="55FE9138" w14:textId="77777777" w:rsidR="00C3221C" w:rsidRPr="006F1BEE"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受託者はプライバシーの保持に十分配慮するとともに、事業実施上知り得た個人情報を紛失したり、又は事業に必要な範囲を超えて他に漏らしたりすることのないよう、万全の注意を払うこと。</w:t>
      </w:r>
    </w:p>
    <w:p w14:paraId="2215E9D6" w14:textId="77777777" w:rsidR="00C3221C" w:rsidRPr="006F1BEE"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④苦情等の処理</w:t>
      </w:r>
    </w:p>
    <w:p w14:paraId="3DB87E13" w14:textId="77777777" w:rsidR="00C3221C" w:rsidRPr="006F1BEE"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本委託業務の実施に伴い生じたトラブル等に関しては、受託者が責任をもって対応すること。</w:t>
      </w:r>
    </w:p>
    <w:p w14:paraId="69C975BE" w14:textId="77777777" w:rsidR="00C3221C" w:rsidRPr="006F1BEE"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⑤損害賠償責任</w:t>
      </w:r>
    </w:p>
    <w:p w14:paraId="70B6E7DE" w14:textId="77777777" w:rsidR="00C3221C" w:rsidRPr="006F1BEE"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受託者が、本委託業務を行うにあたって、故意又は過失により委託者又は第三者に損害を与えたときは、当該損害を賠償する責任を負うこと。</w:t>
      </w:r>
    </w:p>
    <w:p w14:paraId="33EA146E" w14:textId="73397E79" w:rsidR="00C3221C" w:rsidRPr="006F1BEE"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w:t>
      </w:r>
      <w:r w:rsidR="0012721A" w:rsidRPr="006F1BEE">
        <w:rPr>
          <w:rFonts w:ascii="UD デジタル 教科書体 NK-R" w:eastAsia="UD デジタル 教科書体 NK-R" w:hAnsi="Meiryo UI" w:hint="eastAsia"/>
          <w:color w:val="000000" w:themeColor="text1"/>
          <w:szCs w:val="21"/>
        </w:rPr>
        <w:t>２</w:t>
      </w:r>
      <w:r w:rsidRPr="006F1BEE">
        <w:rPr>
          <w:rFonts w:ascii="UD デジタル 教科書体 NK-R" w:eastAsia="UD デジタル 教科書体 NK-R" w:hAnsi="Meiryo UI" w:hint="eastAsia"/>
          <w:color w:val="000000" w:themeColor="text1"/>
          <w:szCs w:val="21"/>
        </w:rPr>
        <w:t>）所有権・著作権の帰属</w:t>
      </w:r>
    </w:p>
    <w:p w14:paraId="361E7F47" w14:textId="77777777" w:rsidR="00C3221C" w:rsidRPr="006F1BEE"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①本委託契約により受託者が作成した成果物等に掲載された内容に関する所有権・著作権については、委託者に帰属する。</w:t>
      </w:r>
    </w:p>
    <w:p w14:paraId="4B058CED" w14:textId="77777777" w:rsidR="00C3221C" w:rsidRPr="006F1BEE"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②受託者は、業務の実施に当たり第三者が権利を有する著作物（映像・写真・音楽等）を使用する場合、著作権、肖像権等に厳重な注意を払い、当該著作物の使用に関して費用の負担を含む一切の手続きを行うものとする。</w:t>
      </w:r>
    </w:p>
    <w:p w14:paraId="2EFC3A8A" w14:textId="77777777" w:rsidR="00C3221C" w:rsidRPr="006F1BEE" w:rsidRDefault="00C3221C" w:rsidP="00733557">
      <w:pPr>
        <w:adjustRightInd w:val="0"/>
        <w:snapToGrid w:val="0"/>
        <w:spacing w:after="0" w:line="240" w:lineRule="auto"/>
        <w:ind w:leftChars="136" w:left="425" w:right="14" w:hangingChars="66" w:hanging="139"/>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③受託者は、本業務に関し、第三者との間で著作権に係る権利侵害の紛争等が生じた場合には、当該紛争等の原因が専ら委託者の責に帰す場合を除き、自らの責任と負担において一切の処理を行うものとする。</w:t>
      </w:r>
    </w:p>
    <w:p w14:paraId="1D5E7CD4" w14:textId="6C6853BA" w:rsidR="00C3221C" w:rsidRPr="006F1BEE"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w:t>
      </w:r>
      <w:r w:rsidR="0012721A" w:rsidRPr="006F1BEE">
        <w:rPr>
          <w:rFonts w:ascii="UD デジタル 教科書体 NK-R" w:eastAsia="UD デジタル 教科書体 NK-R" w:hAnsi="Meiryo UI" w:hint="eastAsia"/>
          <w:color w:val="000000" w:themeColor="text1"/>
          <w:szCs w:val="21"/>
        </w:rPr>
        <w:t>３</w:t>
      </w:r>
      <w:r w:rsidRPr="006F1BEE">
        <w:rPr>
          <w:rFonts w:ascii="UD デジタル 教科書体 NK-R" w:eastAsia="UD デジタル 教科書体 NK-R" w:hAnsi="Meiryo UI" w:hint="eastAsia"/>
          <w:color w:val="000000" w:themeColor="text1"/>
          <w:szCs w:val="21"/>
        </w:rPr>
        <w:t>）再委託の取扱い</w:t>
      </w:r>
    </w:p>
    <w:p w14:paraId="4CE78970" w14:textId="1005D9E1" w:rsidR="00C3221C" w:rsidRPr="006F1BEE" w:rsidRDefault="00C3221C" w:rsidP="00364032">
      <w:pPr>
        <w:adjustRightInd w:val="0"/>
        <w:snapToGrid w:val="0"/>
        <w:spacing w:after="0" w:line="240" w:lineRule="auto"/>
        <w:ind w:left="420" w:right="14" w:hangingChars="200" w:hanging="42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①委託する本業務の主要な部分</w:t>
      </w:r>
      <w:r w:rsidR="00364032" w:rsidRPr="006F1BEE">
        <w:rPr>
          <w:rFonts w:ascii="UD デジタル 教科書体 NK-R" w:eastAsia="UD デジタル 教科書体 NK-R" w:hAnsi="Meiryo UI" w:hint="eastAsia"/>
          <w:color w:val="000000" w:themeColor="text1"/>
          <w:szCs w:val="21"/>
        </w:rPr>
        <w:t>（</w:t>
      </w:r>
      <w:r w:rsidR="00675AB7" w:rsidRPr="006F1BEE">
        <w:rPr>
          <w:rFonts w:ascii="UD デジタル 教科書体 NK-R" w:eastAsia="UD デジタル 教科書体 NK-R" w:hAnsi="Meiryo UI" w:hint="eastAsia"/>
          <w:color w:val="000000" w:themeColor="text1"/>
          <w:szCs w:val="21"/>
        </w:rPr>
        <w:t>委託業務における総合的企画、業務遂行管理、業務の手法の決定及び技術的判断</w:t>
      </w:r>
      <w:r w:rsidR="00364032" w:rsidRPr="006F1BEE">
        <w:rPr>
          <w:rFonts w:ascii="UD デジタル 教科書体 NK-R" w:eastAsia="UD デジタル 教科書体 NK-R" w:hAnsi="Meiryo UI" w:hint="eastAsia"/>
          <w:color w:val="000000" w:themeColor="text1"/>
          <w:szCs w:val="21"/>
        </w:rPr>
        <w:t>など）</w:t>
      </w:r>
      <w:r w:rsidRPr="006F1BEE">
        <w:rPr>
          <w:rFonts w:ascii="UD デジタル 教科書体 NK-R" w:eastAsia="UD デジタル 教科書体 NK-R" w:hAnsi="Meiryo UI" w:hint="eastAsia"/>
          <w:color w:val="000000" w:themeColor="text1"/>
          <w:szCs w:val="21"/>
        </w:rPr>
        <w:t>について第三者に委託することを禁止する。</w:t>
      </w:r>
    </w:p>
    <w:p w14:paraId="69905EE8" w14:textId="31AC42C0" w:rsidR="00E7114C" w:rsidRPr="006F1BEE"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②主要な部分以外の部分について第三者に委託する場合には、委託者と協議するものとする。なお、第三者に委託する場合においても、仕様書に定める事項について、受託者と同様に、再委託先においても遵守するものとし、受託者は、再委託先がこれを遵守することに関しての一切の責任を負うものとする。</w:t>
      </w:r>
    </w:p>
    <w:p w14:paraId="38898429" w14:textId="77777777" w:rsidR="00B55477" w:rsidRPr="006F1BEE" w:rsidRDefault="00B55477" w:rsidP="00A308AC">
      <w:pPr>
        <w:adjustRightInd w:val="0"/>
        <w:snapToGrid w:val="0"/>
        <w:spacing w:after="0" w:line="240" w:lineRule="auto"/>
        <w:ind w:left="630" w:right="14" w:hangingChars="300" w:hanging="630"/>
        <w:rPr>
          <w:rFonts w:ascii="UD デジタル 教科書体 NK-R" w:eastAsia="UD デジタル 教科書体 NK-R" w:hAnsi="Meiryo UI"/>
          <w:color w:val="000000" w:themeColor="text1"/>
          <w:szCs w:val="21"/>
        </w:rPr>
      </w:pPr>
    </w:p>
    <w:p w14:paraId="6295E696" w14:textId="77777777" w:rsidR="00C3221C" w:rsidRPr="006F1BEE" w:rsidRDefault="000E5AB3"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８</w:t>
      </w:r>
      <w:r w:rsidR="00C3221C" w:rsidRPr="006F1BEE">
        <w:rPr>
          <w:rFonts w:ascii="UD デジタル 教科書体 NK-R" w:eastAsia="UD デジタル 教科書体 NK-R" w:hAnsi="Meiryo UI" w:hint="eastAsia"/>
          <w:color w:val="000000" w:themeColor="text1"/>
          <w:szCs w:val="21"/>
        </w:rPr>
        <w:t xml:space="preserve">　委託事業完了後、委託者へ提出するもの</w:t>
      </w:r>
    </w:p>
    <w:p w14:paraId="2BBBEF72" w14:textId="77777777" w:rsidR="00C3221C" w:rsidRPr="006F1BEE" w:rsidRDefault="00C3221C" w:rsidP="00E7114C">
      <w:pPr>
        <w:adjustRightInd w:val="0"/>
        <w:snapToGrid w:val="0"/>
        <w:spacing w:after="0" w:line="240" w:lineRule="auto"/>
        <w:ind w:right="14" w:firstLineChars="50" w:firstLine="105"/>
        <w:rPr>
          <w:rFonts w:ascii="UD デジタル 教科書体 NK-R" w:eastAsia="UD デジタル 教科書体 NK-R" w:hAnsi="Meiryo UI"/>
          <w:color w:val="000000" w:themeColor="text1"/>
          <w:szCs w:val="21"/>
          <w:lang w:eastAsia="zh-TW"/>
        </w:rPr>
      </w:pPr>
      <w:r w:rsidRPr="006F1BEE">
        <w:rPr>
          <w:rFonts w:ascii="UD デジタル 教科書体 NK-R" w:eastAsia="UD デジタル 教科書体 NK-R" w:hAnsi="Meiryo UI" w:hint="eastAsia"/>
          <w:color w:val="000000" w:themeColor="text1"/>
          <w:szCs w:val="21"/>
          <w:lang w:eastAsia="zh-TW"/>
        </w:rPr>
        <w:t>（１）提出物</w:t>
      </w:r>
    </w:p>
    <w:p w14:paraId="63DDB1EB" w14:textId="77777777" w:rsidR="00C3221C" w:rsidRPr="006F1BEE" w:rsidRDefault="00C3221C" w:rsidP="00E7114C">
      <w:pPr>
        <w:adjustRightInd w:val="0"/>
        <w:snapToGrid w:val="0"/>
        <w:spacing w:after="0" w:line="240" w:lineRule="auto"/>
        <w:ind w:right="14" w:firstLineChars="200" w:firstLine="420"/>
        <w:rPr>
          <w:rFonts w:ascii="UD デジタル 教科書体 NK-R" w:eastAsia="UD デジタル 教科書体 NK-R" w:hAnsi="Meiryo UI"/>
          <w:color w:val="000000" w:themeColor="text1"/>
          <w:szCs w:val="21"/>
          <w:lang w:eastAsia="zh-TW"/>
        </w:rPr>
      </w:pPr>
      <w:r w:rsidRPr="006F1BEE">
        <w:rPr>
          <w:rFonts w:ascii="UD デジタル 教科書体 NK-R" w:eastAsia="UD デジタル 教科書体 NK-R" w:hAnsi="Meiryo UI" w:hint="eastAsia"/>
          <w:color w:val="000000" w:themeColor="text1"/>
          <w:szCs w:val="21"/>
          <w:lang w:eastAsia="zh-TW"/>
        </w:rPr>
        <w:t xml:space="preserve">①業務報告書　　</w:t>
      </w:r>
    </w:p>
    <w:p w14:paraId="4AFF657A" w14:textId="67DD55E8" w:rsidR="00C3221C" w:rsidRPr="006F1BEE" w:rsidRDefault="00C3221C" w:rsidP="00E7114C">
      <w:pPr>
        <w:adjustRightInd w:val="0"/>
        <w:snapToGrid w:val="0"/>
        <w:spacing w:after="0" w:line="240" w:lineRule="auto"/>
        <w:ind w:leftChars="300" w:left="735" w:right="14" w:hangingChars="50" w:hanging="105"/>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・「６（３）</w:t>
      </w:r>
      <w:r w:rsidR="006D6AB0" w:rsidRPr="006F1BEE">
        <w:rPr>
          <w:rFonts w:ascii="UD デジタル 教科書体 NK-R" w:eastAsia="UD デジタル 教科書体 NK-R" w:hAnsi="Meiryo UI" w:hint="eastAsia"/>
          <w:color w:val="000000" w:themeColor="text1"/>
          <w:szCs w:val="21"/>
        </w:rPr>
        <w:t>事業実施状況の</w:t>
      </w:r>
      <w:r w:rsidRPr="006F1BEE">
        <w:rPr>
          <w:rFonts w:ascii="UD デジタル 教科書体 NK-R" w:eastAsia="UD デジタル 教科書体 NK-R" w:hAnsi="Meiryo UI" w:hint="eastAsia"/>
          <w:color w:val="000000" w:themeColor="text1"/>
          <w:szCs w:val="21"/>
        </w:rPr>
        <w:t>定期報告」で報告した内容等を踏まえ、受託業務全般の実施結果について報告すること。</w:t>
      </w:r>
    </w:p>
    <w:p w14:paraId="42E4E2BF" w14:textId="77777777" w:rsidR="00C3221C" w:rsidRPr="006F1BEE" w:rsidRDefault="00C3221C" w:rsidP="00E7114C">
      <w:pPr>
        <w:adjustRightInd w:val="0"/>
        <w:snapToGrid w:val="0"/>
        <w:spacing w:after="0" w:line="240" w:lineRule="auto"/>
        <w:ind w:right="14" w:firstLineChars="300" w:firstLine="63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・業務報告書（カラー紙媒体）</w:t>
      </w:r>
      <w:r w:rsidRPr="006F1BEE">
        <w:rPr>
          <w:rFonts w:ascii="UD デジタル 教科書体 NK-R" w:eastAsia="UD デジタル 教科書体 NK-R" w:hAnsi="Meiryo UI"/>
          <w:color w:val="000000" w:themeColor="text1"/>
          <w:szCs w:val="21"/>
        </w:rPr>
        <w:t xml:space="preserve"> </w:t>
      </w:r>
      <w:r w:rsidRPr="006F1BEE">
        <w:rPr>
          <w:rFonts w:ascii="UD デジタル 教科書体 NK-R" w:eastAsia="UD デジタル 教科書体 NK-R" w:hAnsi="Meiryo UI" w:hint="eastAsia"/>
          <w:color w:val="000000" w:themeColor="text1"/>
          <w:szCs w:val="21"/>
        </w:rPr>
        <w:t>３部</w:t>
      </w:r>
    </w:p>
    <w:p w14:paraId="61DB82AA" w14:textId="052F5F9C" w:rsidR="00C3221C" w:rsidRPr="006F1BEE" w:rsidRDefault="00C3221C" w:rsidP="00E7114C">
      <w:pPr>
        <w:adjustRightInd w:val="0"/>
        <w:snapToGrid w:val="0"/>
        <w:spacing w:after="0" w:line="240" w:lineRule="auto"/>
        <w:ind w:right="14" w:firstLineChars="300" w:firstLine="63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・報告書のデータ</w:t>
      </w:r>
      <w:r w:rsidR="00E57F47" w:rsidRPr="006F1BEE">
        <w:rPr>
          <w:rFonts w:ascii="UD デジタル 教科書体 NK-R" w:eastAsia="UD デジタル 教科書体 NK-R" w:hAnsi="Meiryo UI" w:hint="eastAsia"/>
          <w:color w:val="000000" w:themeColor="text1"/>
          <w:szCs w:val="21"/>
        </w:rPr>
        <w:t>（電子メール等で提出すること）</w:t>
      </w:r>
    </w:p>
    <w:p w14:paraId="3D30A653" w14:textId="77777777" w:rsidR="00C3221C" w:rsidRPr="006F1BEE" w:rsidRDefault="00C3221C" w:rsidP="00E7114C">
      <w:pPr>
        <w:adjustRightInd w:val="0"/>
        <w:snapToGrid w:val="0"/>
        <w:spacing w:after="0" w:line="240" w:lineRule="auto"/>
        <w:ind w:right="14" w:firstLineChars="200" w:firstLine="42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②その他、委託者が指定するもの</w:t>
      </w:r>
    </w:p>
    <w:p w14:paraId="0E698D94" w14:textId="77777777" w:rsidR="00C3221C" w:rsidRPr="006F1BEE" w:rsidRDefault="00C3221C" w:rsidP="00E7114C">
      <w:pPr>
        <w:adjustRightInd w:val="0"/>
        <w:snapToGrid w:val="0"/>
        <w:spacing w:after="0" w:line="240" w:lineRule="auto"/>
        <w:ind w:right="14" w:firstLineChars="50" w:firstLine="105"/>
        <w:rPr>
          <w:rFonts w:ascii="UD デジタル 教科書体 NK-R" w:eastAsia="UD デジタル 教科書体 NK-R" w:hAnsi="Meiryo UI"/>
          <w:color w:val="000000" w:themeColor="text1"/>
          <w:szCs w:val="21"/>
          <w:lang w:eastAsia="zh-TW"/>
        </w:rPr>
      </w:pPr>
      <w:r w:rsidRPr="006F1BEE">
        <w:rPr>
          <w:rFonts w:ascii="UD デジタル 教科書体 NK-R" w:eastAsia="UD デジタル 教科書体 NK-R" w:hAnsi="Meiryo UI" w:hint="eastAsia"/>
          <w:color w:val="000000" w:themeColor="text1"/>
          <w:szCs w:val="21"/>
          <w:lang w:eastAsia="zh-TW"/>
        </w:rPr>
        <w:t>（２）納入期限</w:t>
      </w:r>
    </w:p>
    <w:p w14:paraId="02692EED" w14:textId="2F405200" w:rsidR="00C3221C" w:rsidRPr="006F1BEE" w:rsidRDefault="00B55477" w:rsidP="00E7114C">
      <w:pPr>
        <w:adjustRightInd w:val="0"/>
        <w:snapToGrid w:val="0"/>
        <w:spacing w:after="0" w:line="240" w:lineRule="auto"/>
        <w:ind w:right="14" w:firstLineChars="200" w:firstLine="420"/>
        <w:rPr>
          <w:rFonts w:ascii="UD デジタル 教科書体 NK-R" w:eastAsia="UD デジタル 教科書体 NK-R" w:hAnsi="Meiryo UI"/>
          <w:color w:val="000000" w:themeColor="text1"/>
          <w:szCs w:val="21"/>
          <w:lang w:eastAsia="zh-TW"/>
        </w:rPr>
      </w:pPr>
      <w:r w:rsidRPr="006F1BEE">
        <w:rPr>
          <w:rFonts w:ascii="UD デジタル 教科書体 NK-R" w:eastAsia="UD デジタル 教科書体 NK-R" w:hAnsi="Meiryo UI" w:hint="eastAsia"/>
          <w:color w:val="000000" w:themeColor="text1"/>
          <w:szCs w:val="21"/>
          <w:lang w:eastAsia="zh-TW"/>
        </w:rPr>
        <w:t>令和</w:t>
      </w:r>
      <w:r w:rsidR="00971141" w:rsidRPr="006F1BEE">
        <w:rPr>
          <w:rFonts w:ascii="UD デジタル 教科書体 NK-R" w:eastAsia="UD デジタル 教科書体 NK-R" w:hAnsi="Meiryo UI" w:hint="eastAsia"/>
          <w:color w:val="000000" w:themeColor="text1"/>
          <w:szCs w:val="21"/>
          <w:lang w:eastAsia="zh-TW"/>
        </w:rPr>
        <w:t>８</w:t>
      </w:r>
      <w:r w:rsidR="00C3221C" w:rsidRPr="006F1BEE">
        <w:rPr>
          <w:rFonts w:ascii="UD デジタル 教科書体 NK-R" w:eastAsia="UD デジタル 教科書体 NK-R" w:hAnsi="Meiryo UI" w:hint="eastAsia"/>
          <w:color w:val="000000" w:themeColor="text1"/>
          <w:szCs w:val="21"/>
          <w:lang w:eastAsia="zh-TW"/>
        </w:rPr>
        <w:t>年３月</w:t>
      </w:r>
      <w:r w:rsidR="00C3221C" w:rsidRPr="006F1BEE">
        <w:rPr>
          <w:rFonts w:ascii="UD デジタル 教科書体 NK-R" w:eastAsia="UD デジタル 教科書体 NK-R" w:hAnsi="Meiryo UI"/>
          <w:color w:val="000000" w:themeColor="text1"/>
          <w:szCs w:val="21"/>
          <w:lang w:eastAsia="zh-TW"/>
        </w:rPr>
        <w:t>31日</w:t>
      </w:r>
    </w:p>
    <w:p w14:paraId="1839EA81" w14:textId="77777777" w:rsidR="00C3221C" w:rsidRPr="006F1BEE" w:rsidRDefault="00C3221C" w:rsidP="007D1ADF">
      <w:pPr>
        <w:adjustRightInd w:val="0"/>
        <w:snapToGrid w:val="0"/>
        <w:spacing w:after="0" w:line="240" w:lineRule="auto"/>
        <w:ind w:right="14" w:firstLineChars="50" w:firstLine="105"/>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（３）業務完了</w:t>
      </w:r>
    </w:p>
    <w:p w14:paraId="00E61762" w14:textId="77777777" w:rsidR="00C3221C" w:rsidRPr="006F1BEE" w:rsidRDefault="00C3221C" w:rsidP="00E7114C">
      <w:pPr>
        <w:adjustRightInd w:val="0"/>
        <w:snapToGrid w:val="0"/>
        <w:spacing w:after="0" w:line="240" w:lineRule="auto"/>
        <w:ind w:right="14" w:firstLineChars="200" w:firstLine="42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納入品の納入及び検査合格をもって業務の完了とする。</w:t>
      </w:r>
    </w:p>
    <w:p w14:paraId="161BBDC8" w14:textId="77777777" w:rsidR="00C3221C" w:rsidRPr="006F1BEE" w:rsidRDefault="00C3221C" w:rsidP="007D1ADF">
      <w:pPr>
        <w:adjustRightInd w:val="0"/>
        <w:snapToGrid w:val="0"/>
        <w:spacing w:after="0" w:line="240" w:lineRule="auto"/>
        <w:ind w:right="14" w:firstLineChars="50" w:firstLine="105"/>
        <w:rPr>
          <w:rFonts w:ascii="UD デジタル 教科書体 NK-R" w:eastAsia="UD デジタル 教科書体 NK-R" w:hAnsi="Meiryo UI"/>
          <w:color w:val="000000" w:themeColor="text1"/>
          <w:szCs w:val="21"/>
          <w:lang w:eastAsia="zh-TW"/>
        </w:rPr>
      </w:pPr>
      <w:r w:rsidRPr="006F1BEE">
        <w:rPr>
          <w:rFonts w:ascii="UD デジタル 教科書体 NK-R" w:eastAsia="UD デジタル 教科書体 NK-R" w:hAnsi="Meiryo UI" w:hint="eastAsia"/>
          <w:color w:val="000000" w:themeColor="text1"/>
          <w:szCs w:val="21"/>
          <w:lang w:eastAsia="zh-TW"/>
        </w:rPr>
        <w:t>（４）納入場所</w:t>
      </w:r>
    </w:p>
    <w:p w14:paraId="414C5775" w14:textId="1ED855EB" w:rsidR="00C3221C" w:rsidRPr="006F1BEE"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lang w:eastAsia="zh-TW"/>
        </w:rPr>
      </w:pPr>
      <w:r w:rsidRPr="006F1BEE">
        <w:rPr>
          <w:rFonts w:ascii="UD デジタル 教科書体 NK-R" w:eastAsia="UD デジタル 教科書体 NK-R" w:hAnsi="Meiryo UI" w:hint="eastAsia"/>
          <w:color w:val="000000" w:themeColor="text1"/>
          <w:szCs w:val="21"/>
          <w:lang w:eastAsia="zh-TW"/>
        </w:rPr>
        <w:t xml:space="preserve">　　</w:t>
      </w:r>
      <w:r w:rsidR="006A1811" w:rsidRPr="006F1BEE">
        <w:rPr>
          <w:rFonts w:ascii="UD デジタル 教科書体 NK-R" w:eastAsia="UD デジタル 教科書体 NK-R" w:hAnsi="Meiryo UI" w:hint="eastAsia"/>
          <w:color w:val="000000" w:themeColor="text1"/>
          <w:szCs w:val="21"/>
          <w:lang w:eastAsia="zh-TW"/>
        </w:rPr>
        <w:t xml:space="preserve">　</w:t>
      </w:r>
      <w:r w:rsidRPr="006F1BEE">
        <w:rPr>
          <w:rFonts w:ascii="UD デジタル 教科書体 NK-R" w:eastAsia="UD デジタル 教科書体 NK-R" w:hAnsi="Meiryo UI" w:hint="eastAsia"/>
          <w:color w:val="000000" w:themeColor="text1"/>
          <w:szCs w:val="21"/>
          <w:lang w:eastAsia="zh-TW"/>
        </w:rPr>
        <w:t xml:space="preserve">　大阪府政策企画部</w:t>
      </w:r>
      <w:r w:rsidR="00423902" w:rsidRPr="006F1BEE">
        <w:rPr>
          <w:rFonts w:ascii="UD デジタル 教科書体 NK-R" w:eastAsia="UD デジタル 教科書体 NK-R" w:hAnsi="Meiryo UI" w:hint="eastAsia"/>
          <w:color w:val="000000" w:themeColor="text1"/>
          <w:szCs w:val="21"/>
          <w:lang w:eastAsia="zh-TW"/>
        </w:rPr>
        <w:t>成長戦略局国際金融都市担当</w:t>
      </w:r>
    </w:p>
    <w:p w14:paraId="28C3F284" w14:textId="1D1D018D" w:rsidR="00C3221C" w:rsidRPr="006F1BEE"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lang w:eastAsia="zh-TW"/>
        </w:rPr>
      </w:pPr>
      <w:r w:rsidRPr="006F1BEE">
        <w:rPr>
          <w:rFonts w:ascii="UD デジタル 教科書体 NK-R" w:eastAsia="UD デジタル 教科書体 NK-R" w:hAnsi="Meiryo UI" w:hint="eastAsia"/>
          <w:color w:val="000000" w:themeColor="text1"/>
          <w:szCs w:val="21"/>
          <w:lang w:eastAsia="zh-TW"/>
        </w:rPr>
        <w:t xml:space="preserve">　　　</w:t>
      </w:r>
      <w:r w:rsidR="006A1811" w:rsidRPr="006F1BEE">
        <w:rPr>
          <w:rFonts w:ascii="UD デジタル 教科書体 NK-R" w:eastAsia="UD デジタル 教科書体 NK-R" w:hAnsi="Meiryo UI" w:hint="eastAsia"/>
          <w:color w:val="000000" w:themeColor="text1"/>
          <w:szCs w:val="21"/>
          <w:lang w:eastAsia="zh-TW"/>
        </w:rPr>
        <w:t xml:space="preserve">　</w:t>
      </w:r>
      <w:r w:rsidRPr="006F1BEE">
        <w:rPr>
          <w:rFonts w:ascii="UD デジタル 教科書体 NK-R" w:eastAsia="UD デジタル 教科書体 NK-R" w:hAnsi="Meiryo UI" w:hint="eastAsia"/>
          <w:color w:val="000000" w:themeColor="text1"/>
          <w:szCs w:val="21"/>
          <w:lang w:eastAsia="zh-TW"/>
        </w:rPr>
        <w:t>住　所：大阪市中央区大手前２丁目１番</w:t>
      </w:r>
      <w:r w:rsidRPr="006F1BEE">
        <w:rPr>
          <w:rFonts w:ascii="UD デジタル 教科書体 NK-R" w:eastAsia="UD デジタル 教科書体 NK-R" w:hAnsi="Meiryo UI"/>
          <w:color w:val="000000" w:themeColor="text1"/>
          <w:szCs w:val="21"/>
          <w:lang w:eastAsia="zh-TW"/>
        </w:rPr>
        <w:t>22号　大阪府庁</w:t>
      </w:r>
      <w:r w:rsidR="00423902" w:rsidRPr="006F1BEE">
        <w:rPr>
          <w:rFonts w:ascii="UD デジタル 教科書体 NK-R" w:eastAsia="UD デジタル 教科書体 NK-R" w:hAnsi="Meiryo UI" w:hint="eastAsia"/>
          <w:color w:val="000000" w:themeColor="text1"/>
          <w:szCs w:val="21"/>
          <w:lang w:eastAsia="zh-TW"/>
        </w:rPr>
        <w:t>５階</w:t>
      </w:r>
    </w:p>
    <w:p w14:paraId="003B8D5F" w14:textId="77777777" w:rsidR="00504CC2" w:rsidRPr="006F1BEE" w:rsidRDefault="00504CC2" w:rsidP="00FD5BEB">
      <w:pPr>
        <w:adjustRightInd w:val="0"/>
        <w:snapToGrid w:val="0"/>
        <w:spacing w:after="0" w:line="240" w:lineRule="auto"/>
        <w:ind w:right="14"/>
        <w:rPr>
          <w:rFonts w:ascii="UD デジタル 教科書体 NK-R" w:eastAsia="UD デジタル 教科書体 NK-R" w:hAnsi="Meiryo UI"/>
          <w:color w:val="000000" w:themeColor="text1"/>
          <w:szCs w:val="21"/>
          <w:lang w:eastAsia="zh-TW"/>
        </w:rPr>
      </w:pPr>
    </w:p>
    <w:p w14:paraId="07AB19B5" w14:textId="77777777" w:rsidR="00C3221C" w:rsidRPr="006F1BEE" w:rsidRDefault="000E5AB3"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９</w:t>
      </w:r>
      <w:r w:rsidR="00C3221C" w:rsidRPr="006F1BEE">
        <w:rPr>
          <w:rFonts w:ascii="UD デジタル 教科書体 NK-R" w:eastAsia="UD デジタル 教科書体 NK-R" w:hAnsi="Meiryo UI" w:hint="eastAsia"/>
          <w:color w:val="000000" w:themeColor="text1"/>
          <w:szCs w:val="21"/>
        </w:rPr>
        <w:t xml:space="preserve">　その他</w:t>
      </w:r>
    </w:p>
    <w:p w14:paraId="4A05DDF7" w14:textId="0841306E" w:rsidR="00C3221C" w:rsidRPr="006F1BEE" w:rsidRDefault="00C3221C" w:rsidP="006A1811">
      <w:pPr>
        <w:adjustRightInd w:val="0"/>
        <w:snapToGrid w:val="0"/>
        <w:spacing w:after="0" w:line="240" w:lineRule="auto"/>
        <w:ind w:left="283" w:right="14" w:hangingChars="135" w:hanging="283"/>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・受託者は、事業の実施に際しては、委託者の指示に従うこと。なお、事業の実施に際しては、委託者は</w:t>
      </w:r>
      <w:r w:rsidR="001F7749" w:rsidRPr="006F1BEE">
        <w:rPr>
          <w:rFonts w:ascii="UD デジタル 教科書体 NK-R" w:eastAsia="UD デジタル 教科書体 NK-R" w:hAnsi="Meiryo UI" w:hint="eastAsia"/>
          <w:color w:val="000000" w:themeColor="text1"/>
          <w:szCs w:val="21"/>
        </w:rPr>
        <w:t>受託</w:t>
      </w:r>
      <w:r w:rsidR="005D5701" w:rsidRPr="006F1BEE">
        <w:rPr>
          <w:rFonts w:ascii="UD デジタル 教科書体 NK-R" w:eastAsia="UD デジタル 教科書体 NK-R" w:hAnsi="Meiryo UI" w:hint="eastAsia"/>
          <w:color w:val="000000" w:themeColor="text1"/>
          <w:szCs w:val="21"/>
        </w:rPr>
        <w:t>者</w:t>
      </w:r>
      <w:r w:rsidRPr="006F1BEE">
        <w:rPr>
          <w:rFonts w:ascii="UD デジタル 教科書体 NK-R" w:eastAsia="UD デジタル 教科書体 NK-R" w:hAnsi="Meiryo UI" w:hint="eastAsia"/>
          <w:color w:val="000000" w:themeColor="text1"/>
          <w:szCs w:val="21"/>
        </w:rPr>
        <w:t>と協議の上、企画提案内容から</w:t>
      </w:r>
      <w:r w:rsidR="009139DE" w:rsidRPr="006F1BEE">
        <w:rPr>
          <w:rFonts w:ascii="UD デジタル 教科書体 NK-R" w:eastAsia="UD デジタル 教科書体 NK-R" w:hAnsi="Meiryo UI" w:hint="eastAsia"/>
          <w:color w:val="000000" w:themeColor="text1"/>
          <w:szCs w:val="21"/>
        </w:rPr>
        <w:t>調整で</w:t>
      </w:r>
      <w:r w:rsidRPr="006F1BEE">
        <w:rPr>
          <w:rFonts w:ascii="UD デジタル 教科書体 NK-R" w:eastAsia="UD デジタル 教科書体 NK-R" w:hAnsi="Meiryo UI" w:hint="eastAsia"/>
          <w:color w:val="000000" w:themeColor="text1"/>
          <w:szCs w:val="21"/>
        </w:rPr>
        <w:t>きるものとする。</w:t>
      </w:r>
    </w:p>
    <w:p w14:paraId="5E213133" w14:textId="77777777" w:rsidR="00C3221C" w:rsidRPr="006F1BEE" w:rsidRDefault="00C3221C" w:rsidP="006A1811">
      <w:pPr>
        <w:adjustRightInd w:val="0"/>
        <w:snapToGrid w:val="0"/>
        <w:spacing w:after="0" w:line="240" w:lineRule="auto"/>
        <w:ind w:left="283" w:right="14" w:hangingChars="135" w:hanging="283"/>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・委託者は、受託者が事業の各種業務を適切に実施していないと認めるとき、その他、各種業務の適切な実施を確保するために必要があると認めるときは、受託者と協議のうえ、必要な措置を決定する。</w:t>
      </w:r>
    </w:p>
    <w:p w14:paraId="2E547929" w14:textId="47EBAEB9" w:rsidR="00E155F9" w:rsidRPr="006F1BEE" w:rsidRDefault="00C3221C" w:rsidP="002C6218">
      <w:pPr>
        <w:adjustRightInd w:val="0"/>
        <w:snapToGrid w:val="0"/>
        <w:spacing w:after="0" w:line="240" w:lineRule="auto"/>
        <w:ind w:left="283" w:right="14" w:hangingChars="135" w:hanging="283"/>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 xml:space="preserve">　　・本仕様書に定めのない事項又は仕様について疑義が生じた場合は、委託者と受託者が協議し決定する。</w:t>
      </w:r>
    </w:p>
    <w:p w14:paraId="00878A15" w14:textId="77777777" w:rsidR="00E155F9" w:rsidRPr="006F1BEE" w:rsidRDefault="00E155F9">
      <w:pPr>
        <w:spacing w:after="0" w:line="240" w:lineRule="auto"/>
        <w:ind w:left="0" w:right="0" w:firstLine="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color w:val="000000" w:themeColor="text1"/>
          <w:szCs w:val="21"/>
        </w:rPr>
        <w:br w:type="page"/>
      </w:r>
    </w:p>
    <w:p w14:paraId="43943133" w14:textId="379AC2FA" w:rsidR="00E155F9" w:rsidRPr="006F1BEE" w:rsidRDefault="00690B8E" w:rsidP="00B843BA">
      <w:pPr>
        <w:adjustRightInd w:val="0"/>
        <w:snapToGrid w:val="0"/>
        <w:spacing w:after="0" w:line="240" w:lineRule="auto"/>
        <w:ind w:left="420" w:right="14" w:hangingChars="200" w:hanging="420"/>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w:t>
      </w:r>
      <w:r w:rsidR="00E155F9" w:rsidRPr="006F1BEE">
        <w:rPr>
          <w:rFonts w:ascii="UD デジタル 教科書体 NK-R" w:eastAsia="UD デジタル 教科書体 NK-R" w:hAnsi="Meiryo UI" w:hint="eastAsia"/>
          <w:color w:val="000000" w:themeColor="text1"/>
          <w:szCs w:val="21"/>
        </w:rPr>
        <w:t>別紙</w:t>
      </w:r>
      <w:r w:rsidR="00BD4EEC" w:rsidRPr="006F1BEE">
        <w:rPr>
          <w:rFonts w:ascii="UD デジタル 教科書体 NK-R" w:eastAsia="UD デジタル 教科書体 NK-R" w:hAnsi="Meiryo UI" w:hint="eastAsia"/>
          <w:color w:val="000000" w:themeColor="text1"/>
          <w:szCs w:val="21"/>
        </w:rPr>
        <w:t>１</w:t>
      </w:r>
      <w:r w:rsidRPr="006F1BEE">
        <w:rPr>
          <w:rFonts w:ascii="UD デジタル 教科書体 NK-R" w:eastAsia="UD デジタル 教科書体 NK-R" w:hAnsi="Meiryo UI" w:hint="eastAsia"/>
          <w:color w:val="000000" w:themeColor="text1"/>
          <w:szCs w:val="21"/>
        </w:rPr>
        <w:t>）</w:t>
      </w:r>
      <w:r w:rsidR="00E155F9" w:rsidRPr="006F1BEE">
        <w:rPr>
          <w:rFonts w:ascii="UD デジタル 教科書体 NK-R" w:eastAsia="UD デジタル 教科書体 NK-R" w:hAnsi="Meiryo UI" w:hint="eastAsia"/>
          <w:color w:val="000000" w:themeColor="text1"/>
          <w:szCs w:val="21"/>
        </w:rPr>
        <w:t>「国際金融都市</w:t>
      </w:r>
      <w:r w:rsidR="00E155F9" w:rsidRPr="006F1BEE">
        <w:rPr>
          <w:rFonts w:ascii="UD デジタル 教科書体 NK-R" w:eastAsia="UD デジタル 教科書体 NK-R" w:hAnsi="Meiryo UI"/>
          <w:color w:val="000000" w:themeColor="text1"/>
          <w:szCs w:val="21"/>
        </w:rPr>
        <w:t>OSAKAポータルサイト</w:t>
      </w:r>
      <w:r w:rsidR="00E155F9" w:rsidRPr="006F1BEE">
        <w:rPr>
          <w:rFonts w:ascii="UD デジタル 教科書体 NK-R" w:eastAsia="UD デジタル 教科書体 NK-R" w:hAnsi="Meiryo UI" w:hint="eastAsia"/>
          <w:color w:val="000000" w:themeColor="text1"/>
          <w:szCs w:val="21"/>
        </w:rPr>
        <w:t>」</w:t>
      </w:r>
      <w:r w:rsidRPr="006F1BEE">
        <w:rPr>
          <w:rFonts w:ascii="UD デジタル 教科書体 NK-R" w:eastAsia="UD デジタル 教科書体 NK-R" w:hAnsi="Meiryo UI" w:hint="eastAsia"/>
          <w:color w:val="000000" w:themeColor="text1"/>
          <w:szCs w:val="21"/>
        </w:rPr>
        <w:t>管理・運</w:t>
      </w:r>
      <w:r w:rsidR="007B4B98" w:rsidRPr="006F1BEE">
        <w:rPr>
          <w:rFonts w:ascii="UD デジタル 教科書体 NK-R" w:eastAsia="UD デジタル 教科書体 NK-R" w:hAnsi="Meiryo UI" w:hint="eastAsia"/>
          <w:color w:val="000000" w:themeColor="text1"/>
          <w:szCs w:val="21"/>
        </w:rPr>
        <w:t>用</w:t>
      </w:r>
      <w:r w:rsidRPr="006F1BEE">
        <w:rPr>
          <w:rFonts w:ascii="UD デジタル 教科書体 NK-R" w:eastAsia="UD デジタル 教科書体 NK-R" w:hAnsi="Meiryo UI" w:hint="eastAsia"/>
          <w:color w:val="000000" w:themeColor="text1"/>
          <w:szCs w:val="21"/>
        </w:rPr>
        <w:t>業務</w:t>
      </w:r>
      <w:r w:rsidR="00E155F9" w:rsidRPr="006F1BEE">
        <w:rPr>
          <w:rFonts w:ascii="UD デジタル 教科書体 NK-R" w:eastAsia="UD デジタル 教科書体 NK-R" w:hAnsi="Meiryo UI" w:hint="eastAsia"/>
          <w:color w:val="000000" w:themeColor="text1"/>
          <w:szCs w:val="21"/>
        </w:rPr>
        <w:t>仕様</w:t>
      </w:r>
      <w:r w:rsidRPr="006F1BEE">
        <w:rPr>
          <w:rFonts w:ascii="UD デジタル 教科書体 NK-R" w:eastAsia="UD デジタル 教科書体 NK-R" w:hAnsi="Meiryo UI" w:hint="eastAsia"/>
          <w:color w:val="000000" w:themeColor="text1"/>
          <w:szCs w:val="21"/>
        </w:rPr>
        <w:t>書</w:t>
      </w:r>
    </w:p>
    <w:p w14:paraId="060538F9" w14:textId="409ECDDC" w:rsidR="00E155F9" w:rsidRPr="006F1BEE" w:rsidRDefault="00E155F9" w:rsidP="00B843BA">
      <w:pPr>
        <w:adjustRightInd w:val="0"/>
        <w:snapToGrid w:val="0"/>
        <w:spacing w:after="0" w:line="240" w:lineRule="auto"/>
        <w:ind w:left="420" w:right="14" w:hangingChars="200" w:hanging="420"/>
        <w:rPr>
          <w:rFonts w:ascii="UD デジタル 教科書体 NK-R" w:eastAsia="UD デジタル 教科書体 NK-R" w:hAnsi="Meiryo UI"/>
          <w:color w:val="000000" w:themeColor="text1"/>
          <w:szCs w:val="21"/>
        </w:rPr>
      </w:pPr>
    </w:p>
    <w:p w14:paraId="3FA52A28" w14:textId="77777777" w:rsidR="00E155F9" w:rsidRPr="006F1BEE" w:rsidRDefault="00E155F9" w:rsidP="00E155F9">
      <w:pPr>
        <w:rPr>
          <w:rFonts w:ascii="UD デジタル 教科書体 NK-R" w:eastAsia="UD デジタル 教科書体 NK-R"/>
          <w:color w:val="000000" w:themeColor="text1"/>
        </w:rPr>
      </w:pPr>
      <w:r w:rsidRPr="006F1BEE">
        <w:rPr>
          <w:rFonts w:ascii="UD デジタル 教科書体 NK-R" w:eastAsia="UD デジタル 教科書体 NK-R"/>
          <w:color w:val="000000" w:themeColor="text1"/>
        </w:rPr>
        <w:t>(1)　ポータルサイトの引継ぎ</w:t>
      </w:r>
    </w:p>
    <w:p w14:paraId="79C5166D" w14:textId="424022CB" w:rsidR="00E155F9" w:rsidRPr="006F1BEE" w:rsidRDefault="00E155F9" w:rsidP="005D5701">
      <w:pPr>
        <w:ind w:left="420" w:hangingChars="200" w:hanging="42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xml:space="preserve">　　ア　国際金融都市</w:t>
      </w:r>
      <w:r w:rsidRPr="006F1BEE">
        <w:rPr>
          <w:rFonts w:ascii="UD デジタル 教科書体 NK-R" w:eastAsia="UD デジタル 教科書体 NK-R"/>
          <w:color w:val="000000" w:themeColor="text1"/>
        </w:rPr>
        <w:t>OSAKA</w:t>
      </w:r>
      <w:r w:rsidRPr="006F1BEE">
        <w:rPr>
          <w:rFonts w:ascii="UD デジタル 教科書体 NK-R" w:eastAsia="UD デジタル 教科書体 NK-R" w:hint="eastAsia"/>
          <w:color w:val="000000" w:themeColor="text1"/>
        </w:rPr>
        <w:t>ポータルサイトの管理</w:t>
      </w:r>
      <w:r w:rsidR="005D5701" w:rsidRPr="006F1BEE">
        <w:rPr>
          <w:rFonts w:ascii="UD デジタル 教科書体 NK-R" w:eastAsia="UD デジタル 教科書体 NK-R" w:hint="eastAsia"/>
          <w:color w:val="000000" w:themeColor="text1"/>
        </w:rPr>
        <w:t>・運</w:t>
      </w:r>
      <w:r w:rsidR="007B4B98" w:rsidRPr="006F1BEE">
        <w:rPr>
          <w:rFonts w:ascii="UD デジタル 教科書体 NK-R" w:eastAsia="UD デジタル 教科書体 NK-R" w:hint="eastAsia"/>
          <w:color w:val="000000" w:themeColor="text1"/>
        </w:rPr>
        <w:t>用</w:t>
      </w:r>
      <w:r w:rsidR="005D5701" w:rsidRPr="006F1BEE">
        <w:rPr>
          <w:rFonts w:ascii="UD デジタル 教科書体 NK-R" w:eastAsia="UD デジタル 教科書体 NK-R" w:hint="eastAsia"/>
          <w:color w:val="000000" w:themeColor="text1"/>
        </w:rPr>
        <w:t>を行う事業者（以下、「旧事業者」という。）から受託者</w:t>
      </w:r>
      <w:r w:rsidRPr="006F1BEE">
        <w:rPr>
          <w:rFonts w:ascii="UD デジタル 教科書体 NK-R" w:eastAsia="UD デジタル 教科書体 NK-R" w:hint="eastAsia"/>
          <w:color w:val="000000" w:themeColor="text1"/>
        </w:rPr>
        <w:t>への引継ぎ期間は</w:t>
      </w:r>
      <w:r w:rsidR="00266CF6" w:rsidRPr="006F1BEE">
        <w:rPr>
          <w:rFonts w:ascii="UD デジタル 教科書体 NK-R" w:eastAsia="UD デジタル 教科書体 NK-R" w:hint="eastAsia"/>
          <w:color w:val="000000" w:themeColor="text1"/>
        </w:rPr>
        <w:t>令和</w:t>
      </w:r>
      <w:r w:rsidR="00C81622" w:rsidRPr="006F1BEE">
        <w:rPr>
          <w:rFonts w:ascii="UD デジタル 教科書体 NK-R" w:eastAsia="UD デジタル 教科書体 NK-R" w:hint="eastAsia"/>
          <w:color w:val="000000" w:themeColor="text1"/>
        </w:rPr>
        <w:t>７</w:t>
      </w:r>
      <w:r w:rsidR="005D5701" w:rsidRPr="006F1BEE">
        <w:rPr>
          <w:rFonts w:ascii="UD デジタル 教科書体 NK-R" w:eastAsia="UD デジタル 教科書体 NK-R" w:hint="eastAsia"/>
          <w:color w:val="000000" w:themeColor="text1"/>
        </w:rPr>
        <w:t>年</w:t>
      </w:r>
      <w:r w:rsidR="00C16692" w:rsidRPr="006F1BEE">
        <w:rPr>
          <w:rFonts w:ascii="UD デジタル 教科書体 NK-R" w:eastAsia="UD デジタル 教科書体 NK-R" w:hint="eastAsia"/>
          <w:color w:val="000000" w:themeColor="text1"/>
        </w:rPr>
        <w:t>３月</w:t>
      </w:r>
      <w:r w:rsidRPr="006F1BEE">
        <w:rPr>
          <w:rFonts w:ascii="UD デジタル 教科書体 NK-R" w:eastAsia="UD デジタル 教科書体 NK-R"/>
          <w:color w:val="000000" w:themeColor="text1"/>
        </w:rPr>
        <w:t>31日</w:t>
      </w:r>
      <w:r w:rsidR="00C81622" w:rsidRPr="006F1BEE">
        <w:rPr>
          <w:rFonts w:ascii="UD デジタル 教科書体 NK-R" w:eastAsia="UD デジタル 教科書体 NK-R" w:hint="eastAsia"/>
          <w:color w:val="000000" w:themeColor="text1"/>
        </w:rPr>
        <w:t>（</w:t>
      </w:r>
      <w:r w:rsidR="00E91775" w:rsidRPr="006F1BEE">
        <w:rPr>
          <w:rFonts w:ascii="UD デジタル 教科書体 NK-R" w:eastAsia="UD デジタル 教科書体 NK-R" w:hint="eastAsia"/>
          <w:color w:val="000000" w:themeColor="text1"/>
        </w:rPr>
        <w:t>月</w:t>
      </w:r>
      <w:r w:rsidR="00C81622" w:rsidRPr="006F1BEE">
        <w:rPr>
          <w:rFonts w:ascii="UD デジタル 教科書体 NK-R" w:eastAsia="UD デジタル 教科書体 NK-R" w:hint="eastAsia"/>
          <w:color w:val="000000" w:themeColor="text1"/>
        </w:rPr>
        <w:t>）</w:t>
      </w:r>
      <w:r w:rsidRPr="006F1BEE">
        <w:rPr>
          <w:rFonts w:ascii="UD デジタル 教科書体 NK-R" w:eastAsia="UD デジタル 教科書体 NK-R" w:hint="eastAsia"/>
          <w:color w:val="000000" w:themeColor="text1"/>
        </w:rPr>
        <w:t>までとする。この期間内に</w:t>
      </w:r>
      <w:r w:rsidR="005D5701" w:rsidRPr="006F1BEE">
        <w:rPr>
          <w:rFonts w:ascii="UD デジタル 教科書体 NK-R" w:eastAsia="UD デジタル 教科書体 NK-R" w:hint="eastAsia"/>
          <w:color w:val="000000" w:themeColor="text1"/>
        </w:rPr>
        <w:t>旧事業者</w:t>
      </w:r>
      <w:r w:rsidRPr="006F1BEE">
        <w:rPr>
          <w:rFonts w:ascii="UD デジタル 教科書体 NK-R" w:eastAsia="UD デジタル 教科書体 NK-R" w:hint="eastAsia"/>
          <w:color w:val="000000" w:themeColor="text1"/>
        </w:rPr>
        <w:t>と直接やり取りし、ポータルサイトを継続して安定稼働及び改修するために必要なあらゆる準備及びノウハウ習得を行うこと。なお、</w:t>
      </w:r>
      <w:r w:rsidR="005D5701" w:rsidRPr="006F1BEE">
        <w:rPr>
          <w:rFonts w:ascii="UD デジタル 教科書体 NK-R" w:eastAsia="UD デジタル 教科書体 NK-R" w:hint="eastAsia"/>
          <w:color w:val="000000" w:themeColor="text1"/>
        </w:rPr>
        <w:t>旧事業者</w:t>
      </w:r>
      <w:r w:rsidRPr="006F1BEE">
        <w:rPr>
          <w:rFonts w:ascii="UD デジタル 教科書体 NK-R" w:eastAsia="UD デジタル 教科書体 NK-R" w:hint="eastAsia"/>
          <w:color w:val="000000" w:themeColor="text1"/>
        </w:rPr>
        <w:t>に対しては同期間内での引継ぎ対応をあらかじめ</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から指示しておく。</w:t>
      </w:r>
    </w:p>
    <w:p w14:paraId="18FA3F46" w14:textId="77777777" w:rsidR="00E155F9" w:rsidRPr="006F1BEE" w:rsidRDefault="00E155F9" w:rsidP="00E155F9">
      <w:pPr>
        <w:ind w:left="420" w:hangingChars="200" w:hanging="42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xml:space="preserve">　　イ　現行仕様の理解</w:t>
      </w:r>
    </w:p>
    <w:p w14:paraId="535A14A7" w14:textId="2035BE9D" w:rsidR="00E155F9" w:rsidRPr="006F1BEE" w:rsidRDefault="00E155F9" w:rsidP="005D5701">
      <w:pPr>
        <w:ind w:left="420" w:hangingChars="200" w:hanging="42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xml:space="preserve">　　　　</w:t>
      </w:r>
      <w:r w:rsidR="005D5701" w:rsidRPr="006F1BEE">
        <w:rPr>
          <w:rFonts w:ascii="UD デジタル 教科書体 NK-R" w:eastAsia="UD デジタル 教科書体 NK-R" w:hint="eastAsia"/>
          <w:color w:val="000000" w:themeColor="text1"/>
        </w:rPr>
        <w:t>受託者</w:t>
      </w:r>
      <w:r w:rsidRPr="006F1BEE">
        <w:rPr>
          <w:rFonts w:ascii="UD デジタル 教科書体 NK-R" w:eastAsia="UD デジタル 教科書体 NK-R" w:hint="eastAsia"/>
          <w:color w:val="000000" w:themeColor="text1"/>
        </w:rPr>
        <w:t>は、</w:t>
      </w:r>
      <w:r w:rsidR="005D5701" w:rsidRPr="006F1BEE">
        <w:rPr>
          <w:rFonts w:ascii="UD デジタル 教科書体 NK-R" w:eastAsia="UD デジタル 教科書体 NK-R" w:hint="eastAsia"/>
          <w:color w:val="000000" w:themeColor="text1"/>
        </w:rPr>
        <w:t>別紙２サイトマップ</w:t>
      </w:r>
      <w:r w:rsidRPr="006F1BEE">
        <w:rPr>
          <w:rFonts w:ascii="UD デジタル 教科書体 NK-R" w:eastAsia="UD デジタル 教科書体 NK-R" w:hint="eastAsia"/>
          <w:color w:val="000000" w:themeColor="text1"/>
        </w:rPr>
        <w:t>を参考にポータルサイトの現行仕様を理解したうえで、</w:t>
      </w:r>
      <w:r w:rsidR="005D5701" w:rsidRPr="006F1BEE">
        <w:rPr>
          <w:rFonts w:ascii="UD デジタル 教科書体 NK-R" w:eastAsia="UD デジタル 教科書体 NK-R" w:hint="eastAsia"/>
          <w:color w:val="000000" w:themeColor="text1"/>
        </w:rPr>
        <w:t>旧事業者</w:t>
      </w:r>
      <w:r w:rsidRPr="006F1BEE">
        <w:rPr>
          <w:rFonts w:ascii="UD デジタル 教科書体 NK-R" w:eastAsia="UD デジタル 教科書体 NK-R" w:hint="eastAsia"/>
          <w:color w:val="000000" w:themeColor="text1"/>
        </w:rPr>
        <w:t>からの業務引継ぎを受けること。不明点は引継ぎ期間中に</w:t>
      </w:r>
      <w:r w:rsidR="005D5701" w:rsidRPr="006F1BEE">
        <w:rPr>
          <w:rFonts w:ascii="UD デジタル 教科書体 NK-R" w:eastAsia="UD デジタル 教科書体 NK-R" w:hint="eastAsia"/>
          <w:color w:val="000000" w:themeColor="text1"/>
        </w:rPr>
        <w:t>旧事業者</w:t>
      </w:r>
      <w:r w:rsidRPr="006F1BEE">
        <w:rPr>
          <w:rFonts w:ascii="UD デジタル 教科書体 NK-R" w:eastAsia="UD デジタル 教科書体 NK-R" w:hint="eastAsia"/>
          <w:color w:val="000000" w:themeColor="text1"/>
        </w:rPr>
        <w:t>に確認するなどし、現行仕様を完全に把握したうえで</w:t>
      </w:r>
      <w:r w:rsidR="005D5701" w:rsidRPr="006F1BEE">
        <w:rPr>
          <w:rFonts w:ascii="UD デジタル 教科書体 NK-R" w:eastAsia="UD デジタル 教科書体 NK-R" w:hint="eastAsia"/>
          <w:color w:val="000000" w:themeColor="text1"/>
        </w:rPr>
        <w:t>業務</w:t>
      </w:r>
      <w:r w:rsidRPr="006F1BEE">
        <w:rPr>
          <w:rFonts w:ascii="UD デジタル 教科書体 NK-R" w:eastAsia="UD デジタル 教科書体 NK-R" w:hint="eastAsia"/>
          <w:color w:val="000000" w:themeColor="text1"/>
        </w:rPr>
        <w:t>にあたること。</w:t>
      </w:r>
    </w:p>
    <w:p w14:paraId="41D73BA9" w14:textId="77777777" w:rsidR="00E155F9" w:rsidRPr="006F1BEE" w:rsidRDefault="00E155F9" w:rsidP="00E155F9">
      <w:pPr>
        <w:ind w:left="630" w:hangingChars="300" w:hanging="63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xml:space="preserve">　　ウ　移行作業</w:t>
      </w:r>
    </w:p>
    <w:p w14:paraId="791898EF" w14:textId="6E2D1996" w:rsidR="00E155F9" w:rsidRPr="006F1BEE" w:rsidRDefault="00E155F9" w:rsidP="00E155F9">
      <w:pPr>
        <w:pStyle w:val="af"/>
        <w:numPr>
          <w:ilvl w:val="0"/>
          <w:numId w:val="10"/>
        </w:numPr>
        <w:ind w:leftChars="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引継ぎ期間内に、適切な移行先サーバーを</w:t>
      </w:r>
      <w:r w:rsidR="005D5701" w:rsidRPr="006F1BEE">
        <w:rPr>
          <w:rFonts w:ascii="UD デジタル 教科書体 NK-R" w:eastAsia="UD デジタル 教科書体 NK-R" w:hint="eastAsia"/>
          <w:color w:val="000000" w:themeColor="text1"/>
        </w:rPr>
        <w:t>受託者</w:t>
      </w:r>
      <w:r w:rsidRPr="006F1BEE">
        <w:rPr>
          <w:rFonts w:ascii="UD デジタル 教科書体 NK-R" w:eastAsia="UD デジタル 教科書体 NK-R" w:hint="eastAsia"/>
          <w:color w:val="000000" w:themeColor="text1"/>
        </w:rPr>
        <w:t>が用意し、移行を完了させること。</w:t>
      </w:r>
    </w:p>
    <w:p w14:paraId="49F4EB60" w14:textId="77777777" w:rsidR="005D5701" w:rsidRPr="006F1BEE" w:rsidRDefault="00E155F9" w:rsidP="00D556FC">
      <w:pPr>
        <w:pStyle w:val="af"/>
        <w:numPr>
          <w:ilvl w:val="0"/>
          <w:numId w:val="10"/>
        </w:numPr>
        <w:ind w:leftChars="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引継ぎ期間内に、上記①のほかに必要なシステム移行作業（外部サービスの利用ライセンス準備や連携設定も含む）をすべて完了させること。</w:t>
      </w:r>
    </w:p>
    <w:p w14:paraId="72131F97" w14:textId="29B18723" w:rsidR="00E155F9" w:rsidRPr="006F1BEE" w:rsidRDefault="00E155F9" w:rsidP="00D556FC">
      <w:pPr>
        <w:pStyle w:val="af"/>
        <w:numPr>
          <w:ilvl w:val="0"/>
          <w:numId w:val="10"/>
        </w:numPr>
        <w:ind w:leftChars="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引継ぎ期間内に、移行先環境でのポータルサイトの稼働を開始すること。なお、移行に際しても連続稼働させることを原則とするが、やむを得ず稼働停止を伴う場合は予め</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と協議し、必要最小限の稼働停止に留めること。</w:t>
      </w:r>
    </w:p>
    <w:p w14:paraId="62AFCF3A" w14:textId="654AA7A8" w:rsidR="00E155F9" w:rsidRPr="006F1BEE" w:rsidRDefault="00E155F9" w:rsidP="006A1811">
      <w:pPr>
        <w:ind w:leftChars="300" w:left="1050" w:hangingChars="200" w:hanging="42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④</w:t>
      </w:r>
      <w:r w:rsidR="006A1811" w:rsidRPr="006F1BEE">
        <w:rPr>
          <w:rFonts w:ascii="UD デジタル 教科書体 NK-R" w:eastAsia="UD デジタル 教科書体 NK-R" w:hint="eastAsia"/>
          <w:color w:val="000000" w:themeColor="text1"/>
        </w:rPr>
        <w:t xml:space="preserve">　</w:t>
      </w:r>
      <w:r w:rsidRPr="006F1BEE">
        <w:rPr>
          <w:rFonts w:ascii="UD デジタル 教科書体 NK-R" w:eastAsia="UD デジタル 教科書体 NK-R" w:hint="eastAsia"/>
          <w:color w:val="000000" w:themeColor="text1"/>
        </w:rPr>
        <w:t xml:space="preserve">　サーバーについては、情報セキュリティマネジメントシステム</w:t>
      </w:r>
      <w:r w:rsidRPr="006F1BEE">
        <w:rPr>
          <w:rFonts w:ascii="UD デジタル 教科書体 NK-R" w:eastAsia="UD デジタル 教科書体 NK-R"/>
          <w:color w:val="000000" w:themeColor="text1"/>
        </w:rPr>
        <w:t>(ISMS)に関する国際規格であるISO/IEC 27001を取得した事業者から調達すること。</w:t>
      </w:r>
    </w:p>
    <w:p w14:paraId="0DADC927" w14:textId="5BC1DE46" w:rsidR="00E155F9" w:rsidRPr="006F1BEE" w:rsidRDefault="00E155F9" w:rsidP="00E155F9">
      <w:pPr>
        <w:ind w:firstLineChars="300" w:firstLine="63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xml:space="preserve">⑤　</w:t>
      </w:r>
      <w:r w:rsidR="006A1811" w:rsidRPr="006F1BEE">
        <w:rPr>
          <w:rFonts w:ascii="UD デジタル 教科書体 NK-R" w:eastAsia="UD デジタル 教科書体 NK-R" w:hint="eastAsia"/>
          <w:color w:val="000000" w:themeColor="text1"/>
        </w:rPr>
        <w:t xml:space="preserve">　</w:t>
      </w:r>
      <w:r w:rsidRPr="006F1BEE">
        <w:rPr>
          <w:rFonts w:ascii="UD デジタル 教科書体 NK-R" w:eastAsia="UD デジタル 教科書体 NK-R" w:hint="eastAsia"/>
          <w:color w:val="000000" w:themeColor="text1"/>
        </w:rPr>
        <w:t>サーバーの平均応答時間は３秒以下とすること。</w:t>
      </w:r>
    </w:p>
    <w:p w14:paraId="5F0A91EA" w14:textId="79CEACEE" w:rsidR="00E155F9" w:rsidRPr="006F1BEE" w:rsidRDefault="00E155F9" w:rsidP="00E155F9">
      <w:pPr>
        <w:ind w:firstLineChars="300" w:firstLine="63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xml:space="preserve">⑥　</w:t>
      </w:r>
      <w:r w:rsidR="006A1811" w:rsidRPr="006F1BEE">
        <w:rPr>
          <w:rFonts w:ascii="UD デジタル 教科書体 NK-R" w:eastAsia="UD デジタル 教科書体 NK-R" w:hint="eastAsia"/>
          <w:color w:val="000000" w:themeColor="text1"/>
        </w:rPr>
        <w:t xml:space="preserve">　</w:t>
      </w:r>
      <w:r w:rsidRPr="006F1BEE">
        <w:rPr>
          <w:rFonts w:ascii="UD デジタル 教科書体 NK-R" w:eastAsia="UD デジタル 教科書体 NK-R" w:hint="eastAsia"/>
          <w:color w:val="000000" w:themeColor="text1"/>
        </w:rPr>
        <w:t>レンタルサーバー及びドメイン等の使用に関する権限を</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へ移管すること。</w:t>
      </w:r>
    </w:p>
    <w:p w14:paraId="338CB96A" w14:textId="17209AA9" w:rsidR="00E155F9" w:rsidRPr="006F1BEE" w:rsidRDefault="00E155F9" w:rsidP="00E155F9">
      <w:pPr>
        <w:ind w:leftChars="500" w:left="106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なお、契約期間の</w:t>
      </w:r>
      <w:r w:rsidR="009509C4" w:rsidRPr="006F1BEE">
        <w:rPr>
          <w:rFonts w:ascii="UD デジタル 教科書体 NK-R" w:eastAsia="UD デジタル 教科書体 NK-R" w:hint="eastAsia"/>
          <w:color w:val="000000" w:themeColor="text1"/>
        </w:rPr>
        <w:t>サーバーの</w:t>
      </w:r>
      <w:r w:rsidRPr="006F1BEE">
        <w:rPr>
          <w:rFonts w:ascii="UD デジタル 教科書体 NK-R" w:eastAsia="UD デジタル 教科書体 NK-R" w:hint="eastAsia"/>
          <w:color w:val="000000" w:themeColor="text1"/>
        </w:rPr>
        <w:t>レンタル費用、初期設定費用やドメイン取得費用は、本業務の必要経費に含むものとする。</w:t>
      </w:r>
    </w:p>
    <w:p w14:paraId="38B1F791" w14:textId="77777777" w:rsidR="00E155F9" w:rsidRPr="006F1BEE" w:rsidRDefault="00E155F9" w:rsidP="00E155F9">
      <w:pPr>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xml:space="preserve">　　エ　移行後検査</w:t>
      </w:r>
    </w:p>
    <w:p w14:paraId="1E734A46" w14:textId="682DB9AC" w:rsidR="00E155F9" w:rsidRPr="006F1BEE" w:rsidRDefault="00E155F9" w:rsidP="005D5701">
      <w:pPr>
        <w:ind w:left="420" w:hangingChars="200" w:hanging="42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xml:space="preserve">　　　　</w:t>
      </w:r>
      <w:r w:rsidR="005D5701" w:rsidRPr="006F1BEE">
        <w:rPr>
          <w:rFonts w:ascii="UD デジタル 教科書体 NK-R" w:eastAsia="UD デジタル 教科書体 NK-R" w:hint="eastAsia"/>
          <w:color w:val="000000" w:themeColor="text1"/>
        </w:rPr>
        <w:t>受託者</w:t>
      </w:r>
      <w:r w:rsidRPr="006F1BEE">
        <w:rPr>
          <w:rFonts w:ascii="UD デジタル 教科書体 NK-R" w:eastAsia="UD デジタル 教科書体 NK-R" w:hint="eastAsia"/>
          <w:color w:val="000000" w:themeColor="text1"/>
        </w:rPr>
        <w:t>は、移行完了後に、ポータルサイトが正常に稼働していることを検査し、</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に報告すること。万一問題が発見された場合は、ただちに</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に報告するとともに、</w:t>
      </w:r>
      <w:r w:rsidR="005D5701" w:rsidRPr="006F1BEE">
        <w:rPr>
          <w:rFonts w:ascii="UD デジタル 教科書体 NK-R" w:eastAsia="UD デジタル 教科書体 NK-R" w:hint="eastAsia"/>
          <w:color w:val="000000" w:themeColor="text1"/>
        </w:rPr>
        <w:t>旧事業者</w:t>
      </w:r>
      <w:r w:rsidRPr="006F1BEE">
        <w:rPr>
          <w:rFonts w:ascii="UD デジタル 教科書体 NK-R" w:eastAsia="UD デジタル 教科書体 NK-R" w:hint="eastAsia"/>
          <w:color w:val="000000" w:themeColor="text1"/>
        </w:rPr>
        <w:t>と連携して引継ぎ期間内に問題を解決すること。</w:t>
      </w:r>
    </w:p>
    <w:p w14:paraId="47F515AD" w14:textId="77777777" w:rsidR="00E155F9" w:rsidRPr="006F1BEE" w:rsidRDefault="00E155F9" w:rsidP="00E155F9">
      <w:pPr>
        <w:rPr>
          <w:rFonts w:ascii="UD デジタル 教科書体 NK-R" w:eastAsia="UD デジタル 教科書体 NK-R"/>
          <w:color w:val="000000" w:themeColor="text1"/>
        </w:rPr>
      </w:pPr>
    </w:p>
    <w:p w14:paraId="204D7B2C" w14:textId="77777777" w:rsidR="00E155F9" w:rsidRPr="006F1BEE" w:rsidRDefault="00E155F9" w:rsidP="00E155F9">
      <w:pPr>
        <w:ind w:firstLineChars="100" w:firstLine="210"/>
        <w:rPr>
          <w:rFonts w:ascii="UD デジタル 教科書体 NK-R" w:eastAsia="UD デジタル 教科書体 NK-R"/>
          <w:color w:val="000000" w:themeColor="text1"/>
        </w:rPr>
      </w:pPr>
      <w:r w:rsidRPr="006F1BEE">
        <w:rPr>
          <w:rFonts w:ascii="UD デジタル 教科書体 NK-R" w:eastAsia="UD デジタル 教科書体 NK-R"/>
          <w:color w:val="000000" w:themeColor="text1"/>
        </w:rPr>
        <w:t>(2)　Webページの制作等</w:t>
      </w:r>
    </w:p>
    <w:p w14:paraId="23FB71A3" w14:textId="6AB1CEC7" w:rsidR="00E155F9" w:rsidRPr="006F1BEE" w:rsidRDefault="00E155F9" w:rsidP="005D5701">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新規ページ（</w:t>
      </w:r>
      <w:r w:rsidRPr="006F1BEE">
        <w:rPr>
          <w:rFonts w:ascii="UD デジタル 教科書体 NK-R" w:eastAsia="UD デジタル 教科書体 NK-R"/>
          <w:color w:val="000000" w:themeColor="text1"/>
        </w:rPr>
        <w:t>PC版及びスマートフォン版）の制作</w:t>
      </w:r>
      <w:r w:rsidR="005D5701" w:rsidRPr="006F1BEE">
        <w:rPr>
          <w:rFonts w:ascii="UD デジタル 教科書体 NK-R" w:eastAsia="UD デジタル 教科書体 NK-R" w:hint="eastAsia"/>
          <w:color w:val="000000" w:themeColor="text1"/>
        </w:rPr>
        <w:t>、</w:t>
      </w:r>
      <w:r w:rsidRPr="006F1BEE">
        <w:rPr>
          <w:rFonts w:ascii="UD デジタル 教科書体 NK-R" w:eastAsia="UD デジタル 教科書体 NK-R" w:hint="eastAsia"/>
          <w:color w:val="000000" w:themeColor="text1"/>
        </w:rPr>
        <w:t>既存ページの改修・更新</w:t>
      </w:r>
      <w:r w:rsidR="005D5701" w:rsidRPr="006F1BEE">
        <w:rPr>
          <w:rFonts w:ascii="UD デジタル 教科書体 NK-R" w:eastAsia="UD デジタル 教科書体 NK-R" w:hint="eastAsia"/>
          <w:color w:val="000000" w:themeColor="text1"/>
        </w:rPr>
        <w:t>を委託者</w:t>
      </w:r>
      <w:r w:rsidRPr="006F1BEE">
        <w:rPr>
          <w:rFonts w:ascii="UD デジタル 教科書体 NK-R" w:eastAsia="UD デジタル 教科書体 NK-R" w:hint="eastAsia"/>
          <w:color w:val="000000" w:themeColor="text1"/>
        </w:rPr>
        <w:t>が指定する期日までに実施すること（グローバルメニューの変更・追加を含む）。</w:t>
      </w:r>
    </w:p>
    <w:p w14:paraId="2D988153" w14:textId="79687D71" w:rsidR="00E155F9" w:rsidRPr="006F1BEE" w:rsidRDefault="00E155F9" w:rsidP="009B0C83">
      <w:pPr>
        <w:ind w:leftChars="200" w:left="615" w:hangingChars="93" w:hanging="195"/>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新規ページの制作</w:t>
      </w:r>
      <w:r w:rsidR="009B0C83" w:rsidRPr="006F1BEE">
        <w:rPr>
          <w:rFonts w:ascii="UD デジタル 教科書体 NK-R" w:eastAsia="UD デジタル 教科書体 NK-R" w:hint="eastAsia"/>
          <w:color w:val="000000" w:themeColor="text1"/>
        </w:rPr>
        <w:t>、</w:t>
      </w:r>
      <w:r w:rsidRPr="006F1BEE">
        <w:rPr>
          <w:rFonts w:ascii="UD デジタル 教科書体 NK-R" w:eastAsia="UD デジタル 教科書体 NK-R" w:hint="eastAsia"/>
          <w:color w:val="000000" w:themeColor="text1"/>
        </w:rPr>
        <w:t>既存ページの改修・更新にあたっては、</w:t>
      </w:r>
      <w:r w:rsidR="00D47237" w:rsidRPr="006F1BEE">
        <w:rPr>
          <w:rFonts w:ascii="UD デジタル 教科書体 NK-R" w:eastAsia="UD デジタル 教科書体 NK-R" w:hint="eastAsia"/>
          <w:color w:val="000000" w:themeColor="text1"/>
        </w:rPr>
        <w:t>受託者</w:t>
      </w:r>
      <w:r w:rsidRPr="006F1BEE">
        <w:rPr>
          <w:rFonts w:ascii="UD デジタル 教科書体 NK-R" w:eastAsia="UD デジタル 教科書体 NK-R" w:hint="eastAsia"/>
          <w:color w:val="000000" w:themeColor="text1"/>
        </w:rPr>
        <w:t>がレイアウトやデザイン、コンテンツ内容等を</w:t>
      </w:r>
      <w:r w:rsidR="00625982" w:rsidRPr="006F1BEE">
        <w:rPr>
          <w:rFonts w:ascii="UD デジタル 教科書体 NK-R" w:eastAsia="UD デジタル 教科書体 NK-R" w:hint="eastAsia"/>
          <w:color w:val="000000" w:themeColor="text1"/>
        </w:rPr>
        <w:t>企画・提案し、</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と協議のうえ</w:t>
      </w:r>
      <w:r w:rsidR="00625982" w:rsidRPr="006F1BEE">
        <w:rPr>
          <w:rFonts w:ascii="UD デジタル 教科書体 NK-R" w:eastAsia="UD デジタル 教科書体 NK-R" w:hint="eastAsia"/>
          <w:color w:val="000000" w:themeColor="text1"/>
        </w:rPr>
        <w:t>、</w:t>
      </w:r>
      <w:r w:rsidRPr="006F1BEE">
        <w:rPr>
          <w:rFonts w:ascii="UD デジタル 教科書体 NK-R" w:eastAsia="UD デジタル 教科書体 NK-R" w:hint="eastAsia"/>
          <w:color w:val="000000" w:themeColor="text1"/>
        </w:rPr>
        <w:t>制作すること。また、写真その他コンテンツ及びその利用に必要な権利は、</w:t>
      </w:r>
      <w:r w:rsidR="00D47237" w:rsidRPr="006F1BEE">
        <w:rPr>
          <w:rFonts w:ascii="UD デジタル 教科書体 NK-R" w:eastAsia="UD デジタル 教科書体 NK-R" w:hint="eastAsia"/>
          <w:color w:val="000000" w:themeColor="text1"/>
        </w:rPr>
        <w:t>受託者</w:t>
      </w:r>
      <w:r w:rsidRPr="006F1BEE">
        <w:rPr>
          <w:rFonts w:ascii="UD デジタル 教科書体 NK-R" w:eastAsia="UD デジタル 教科書体 NK-R" w:hint="eastAsia"/>
          <w:color w:val="000000" w:themeColor="text1"/>
        </w:rPr>
        <w:t>において収集、対応すること。</w:t>
      </w:r>
    </w:p>
    <w:p w14:paraId="6F873F45" w14:textId="303EEA1B" w:rsidR="008617AC" w:rsidRPr="006F1BEE" w:rsidRDefault="008617AC" w:rsidP="009B0C83">
      <w:pPr>
        <w:ind w:leftChars="200" w:left="615" w:hangingChars="93" w:hanging="195"/>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xml:space="preserve">　　なお、新規ページの制作、既存ページの改修・更新に際しては、当該コンテンツの内容やレイアウト、デザイン、構成が、当該ページを訪問する金融系外国企業等の関係者に対して訴求力を持つものとなっているか、という観点に留意し、</w:t>
      </w:r>
      <w:r w:rsidR="005E2E1C" w:rsidRPr="006F1BEE">
        <w:rPr>
          <w:rFonts w:ascii="UD デジタル 教科書体 NK-R" w:eastAsia="UD デジタル 教科書体 NK-R" w:hint="eastAsia"/>
          <w:color w:val="000000" w:themeColor="text1"/>
        </w:rPr>
        <w:t>単なる情報の羅列やリンクの貼り付け</w:t>
      </w:r>
      <w:r w:rsidR="00C74929" w:rsidRPr="006F1BEE">
        <w:rPr>
          <w:rFonts w:ascii="UD デジタル 教科書体 NK-R" w:eastAsia="UD デジタル 教科書体 NK-R" w:hint="eastAsia"/>
          <w:color w:val="000000" w:themeColor="text1"/>
        </w:rPr>
        <w:t>ではなく、見せ方を工夫すること。</w:t>
      </w:r>
    </w:p>
    <w:p w14:paraId="4609DF3B" w14:textId="4347C0A7" w:rsidR="00FF6710" w:rsidRPr="006F1BEE" w:rsidRDefault="00E155F9" w:rsidP="00DF6B32">
      <w:pPr>
        <w:ind w:leftChars="202" w:left="634" w:right="108" w:hangingChars="100" w:hanging="210"/>
        <w:rPr>
          <w:rFonts w:ascii="UD デジタル 教科書体 NK-R" w:eastAsia="UD デジタル 教科書体 NK-R"/>
          <w:strike/>
          <w:color w:val="000000" w:themeColor="text1"/>
        </w:rPr>
      </w:pPr>
      <w:r w:rsidRPr="006F1BEE">
        <w:rPr>
          <w:rFonts w:ascii="UD デジタル 教科書体 NK-R" w:eastAsia="UD デジタル 教科書体 NK-R" w:hint="eastAsia"/>
          <w:color w:val="000000" w:themeColor="text1"/>
        </w:rPr>
        <w:t xml:space="preserve">・　</w:t>
      </w:r>
      <w:r w:rsidR="00690B8E" w:rsidRPr="006F1BEE">
        <w:rPr>
          <w:rFonts w:ascii="UD デジタル 教科書体 NK-R" w:eastAsia="UD デジタル 教科書体 NK-R" w:hint="eastAsia"/>
          <w:color w:val="000000" w:themeColor="text1"/>
        </w:rPr>
        <w:t>委託者</w:t>
      </w:r>
      <w:r w:rsidR="00C81622" w:rsidRPr="006F1BEE">
        <w:rPr>
          <w:rFonts w:ascii="UD デジタル 教科書体 NK-R" w:eastAsia="UD デジタル 教科書体 NK-R" w:hint="eastAsia"/>
          <w:color w:val="000000" w:themeColor="text1"/>
        </w:rPr>
        <w:t>が指示する</w:t>
      </w:r>
      <w:r w:rsidRPr="006F1BEE">
        <w:rPr>
          <w:rFonts w:ascii="UD デジタル 教科書体 NK-R" w:eastAsia="UD デジタル 教科書体 NK-R" w:hint="eastAsia"/>
          <w:color w:val="000000" w:themeColor="text1"/>
        </w:rPr>
        <w:t>新規ページの制作及び既存ページの改修・更新内容</w:t>
      </w:r>
      <w:r w:rsidR="00FF6710" w:rsidRPr="006F1BEE">
        <w:rPr>
          <w:rFonts w:ascii="UD デジタル 教科書体 NK-R" w:eastAsia="UD デジタル 教科書体 NK-R" w:hint="eastAsia"/>
          <w:color w:val="000000" w:themeColor="text1"/>
        </w:rPr>
        <w:t>以外に</w:t>
      </w:r>
      <w:r w:rsidR="00C81622" w:rsidRPr="006F1BEE">
        <w:rPr>
          <w:rFonts w:ascii="UD デジタル 教科書体 NK-R" w:eastAsia="UD デジタル 教科書体 NK-R" w:hint="eastAsia"/>
          <w:color w:val="000000" w:themeColor="text1"/>
        </w:rPr>
        <w:t>、</w:t>
      </w:r>
      <w:r w:rsidR="007B4B98" w:rsidRPr="006F1BEE">
        <w:rPr>
          <w:rFonts w:ascii="UD デジタル 教科書体 NK-R" w:eastAsia="UD デジタル 教科書体 NK-R" w:hint="eastAsia"/>
          <w:color w:val="000000" w:themeColor="text1"/>
        </w:rPr>
        <w:t>制作又は改修・更新すべき</w:t>
      </w:r>
      <w:r w:rsidR="00FF6710" w:rsidRPr="006F1BEE">
        <w:rPr>
          <w:rFonts w:ascii="UD デジタル 教科書体 NK-R" w:eastAsia="UD デジタル 教科書体 NK-R" w:hint="eastAsia"/>
          <w:color w:val="000000" w:themeColor="text1"/>
        </w:rPr>
        <w:t>項目がある場合は積極的に提案</w:t>
      </w:r>
      <w:r w:rsidRPr="006F1BEE">
        <w:rPr>
          <w:rFonts w:ascii="UD デジタル 教科書体 NK-R" w:eastAsia="UD デジタル 教科書体 NK-R" w:hint="eastAsia"/>
          <w:color w:val="000000" w:themeColor="text1"/>
        </w:rPr>
        <w:t>すること。</w:t>
      </w:r>
    </w:p>
    <w:p w14:paraId="36824827" w14:textId="3C1C5C1B"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xml:space="preserve">・　</w:t>
      </w:r>
      <w:r w:rsidRPr="006F1BEE">
        <w:rPr>
          <w:rFonts w:ascii="UD デジタル 教科書体 NK-R" w:eastAsia="UD デジタル 教科書体 NK-R"/>
          <w:color w:val="000000" w:themeColor="text1"/>
        </w:rPr>
        <w:t>CMSの仕様等については、現在使用しているものを</w:t>
      </w:r>
      <w:r w:rsidRPr="006F1BEE">
        <w:rPr>
          <w:rFonts w:ascii="UD デジタル 教科書体 NK-R" w:eastAsia="UD デジタル 教科書体 NK-R" w:hint="eastAsia"/>
          <w:color w:val="000000" w:themeColor="text1"/>
        </w:rPr>
        <w:t>引き続き使用すること。なお、</w:t>
      </w:r>
      <w:r w:rsidR="00D47237" w:rsidRPr="006F1BEE">
        <w:rPr>
          <w:rFonts w:ascii="UD デジタル 教科書体 NK-R" w:eastAsia="UD デジタル 教科書体 NK-R" w:hint="eastAsia"/>
          <w:color w:val="000000" w:themeColor="text1"/>
        </w:rPr>
        <w:t>受託者</w:t>
      </w:r>
      <w:r w:rsidRPr="006F1BEE">
        <w:rPr>
          <w:rFonts w:ascii="UD デジタル 教科書体 NK-R" w:eastAsia="UD デジタル 教科書体 NK-R" w:hint="eastAsia"/>
          <w:color w:val="000000" w:themeColor="text1"/>
        </w:rPr>
        <w:t>においてソフトウェアのバージョンアップや不具合対応など、</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への適切なサポートを実施すること。</w:t>
      </w:r>
    </w:p>
    <w:p w14:paraId="3F16CE78" w14:textId="02BB5459"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xml:space="preserve">・　</w:t>
      </w:r>
      <w:r w:rsidRPr="006F1BEE">
        <w:rPr>
          <w:rFonts w:ascii="UD デジタル 教科書体 NK-R" w:eastAsia="UD デジタル 教科書体 NK-R"/>
          <w:color w:val="000000" w:themeColor="text1"/>
        </w:rPr>
        <w:t>Webページの校正にあたっては、</w:t>
      </w:r>
      <w:r w:rsidR="00D47237" w:rsidRPr="006F1BEE">
        <w:rPr>
          <w:rFonts w:ascii="UD デジタル 教科書体 NK-R" w:eastAsia="UD デジタル 教科書体 NK-R" w:hint="eastAsia"/>
          <w:color w:val="000000" w:themeColor="text1"/>
        </w:rPr>
        <w:t>受託者</w:t>
      </w:r>
      <w:r w:rsidRPr="006F1BEE">
        <w:rPr>
          <w:rFonts w:ascii="UD デジタル 教科書体 NK-R" w:eastAsia="UD デジタル 教科書体 NK-R"/>
          <w:color w:val="000000" w:themeColor="text1"/>
        </w:rPr>
        <w:t>が用意する検証用Webページ（アドレスは非公開、パスワードの設定を要する。）にアップロードし、事前に</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の承認を得たうえで、公開すること。なお、校正は責了とせず、</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が校了と判断するまで行うこと。</w:t>
      </w:r>
      <w:r w:rsidRPr="006F1BEE">
        <w:rPr>
          <w:rFonts w:ascii="UD デジタル 教科書体 NK-R" w:eastAsia="UD デジタル 教科書体 NK-R"/>
          <w:color w:val="000000" w:themeColor="text1"/>
        </w:rPr>
        <w:t xml:space="preserve"> </w:t>
      </w:r>
    </w:p>
    <w:p w14:paraId="68FBA450" w14:textId="77777777" w:rsidR="00E155F9" w:rsidRPr="006F1BEE" w:rsidRDefault="00E155F9" w:rsidP="00E155F9">
      <w:pPr>
        <w:ind w:left="420"/>
        <w:rPr>
          <w:rFonts w:ascii="UD デジタル 教科書体 NK-R" w:eastAsia="UD デジタル 教科書体 NK-R"/>
          <w:color w:val="000000" w:themeColor="text1"/>
        </w:rPr>
      </w:pPr>
    </w:p>
    <w:p w14:paraId="4D14F670" w14:textId="77777777" w:rsidR="00E155F9" w:rsidRPr="006F1BEE" w:rsidRDefault="00E155F9" w:rsidP="00E155F9">
      <w:pPr>
        <w:ind w:firstLineChars="100" w:firstLine="210"/>
        <w:rPr>
          <w:rFonts w:ascii="UD デジタル 教科書体 NK-R" w:eastAsia="UD デジタル 教科書体 NK-R"/>
          <w:color w:val="000000" w:themeColor="text1"/>
        </w:rPr>
      </w:pPr>
      <w:r w:rsidRPr="006F1BEE">
        <w:rPr>
          <w:rFonts w:ascii="UD デジタル 教科書体 NK-R" w:eastAsia="UD デジタル 教科書体 NK-R"/>
          <w:color w:val="000000" w:themeColor="text1"/>
        </w:rPr>
        <w:t>(3)　Webサイトの運用保守、セキュリティ対策</w:t>
      </w:r>
    </w:p>
    <w:p w14:paraId="383F10B6" w14:textId="771A3CBE"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xml:space="preserve">・　</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からのシステム操作に関する問合せに対し、電話及び電子メールにて対応すること。平常時は午前</w:t>
      </w:r>
      <w:r w:rsidRPr="006F1BEE">
        <w:rPr>
          <w:rFonts w:ascii="UD デジタル 教科書体 NK-R" w:eastAsia="UD デジタル 教科書体 NK-R"/>
          <w:color w:val="000000" w:themeColor="text1"/>
        </w:rPr>
        <w:t>9時～午後6時を問合せ受付時間帯とすること。ただし土曜日、日曜日、祝日及び</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が指定する日を除くものとする。</w:t>
      </w:r>
      <w:r w:rsidRPr="006F1BEE">
        <w:rPr>
          <w:rFonts w:ascii="UD デジタル 教科書体 NK-R" w:eastAsia="UD デジタル 教科書体 NK-R"/>
          <w:color w:val="000000" w:themeColor="text1"/>
        </w:rPr>
        <w:t xml:space="preserve"> </w:t>
      </w:r>
    </w:p>
    <w:p w14:paraId="6670F0C7" w14:textId="77777777"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システムへの不正な侵入、システムの停止や障害の発生を予防し、及び障害発生時の影響を最小限に食い止めるため、万全のセキュリティ対策を講じ、安全性に配慮した運用保守管理を行うこと。なお、</w:t>
      </w:r>
      <w:r w:rsidRPr="006F1BEE">
        <w:rPr>
          <w:rFonts w:ascii="UD デジタル 教科書体 NK-R" w:eastAsia="UD デジタル 教科書体 NK-R"/>
          <w:color w:val="000000" w:themeColor="text1"/>
        </w:rPr>
        <w:t>Webサイト運用保守に要する費用は、本業務の必要経費に含むものとする。</w:t>
      </w:r>
    </w:p>
    <w:p w14:paraId="15D1FA42" w14:textId="77777777"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外部からの不正なアクセスによる情報漏洩、改ざんやサービス停止等を防止するため、ファイアウォールによるアクセス制限、不正侵入検知（</w:t>
      </w:r>
      <w:r w:rsidRPr="006F1BEE">
        <w:rPr>
          <w:rFonts w:ascii="UD デジタル 教科書体 NK-R" w:eastAsia="UD デジタル 教科書体 NK-R"/>
          <w:color w:val="000000" w:themeColor="text1"/>
        </w:rPr>
        <w:t>IDS）、不正侵入防止（IPS）、改ざん検知を実施するとともに、DDoS対策サービスとして、最新のレイヤーレベルのDDoS攻撃の防御に対応すること。</w:t>
      </w:r>
    </w:p>
    <w:p w14:paraId="337A6209" w14:textId="77777777"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常時</w:t>
      </w:r>
      <w:r w:rsidRPr="006F1BEE">
        <w:rPr>
          <w:rFonts w:ascii="UD デジタル 教科書体 NK-R" w:eastAsia="UD デジタル 教科書体 NK-R"/>
          <w:color w:val="000000" w:themeColor="text1"/>
        </w:rPr>
        <w:t>SSL暗号化通信に対応させること。SSL証明書は信頼性の高いパブリック認証局が発行し、認証レベルが2以上のOV（Organization Validation）証明書またはEV（Extended Validation）証明書とする。また、SSL証明書は有効期間開始日から１年間有効とすること。なお、SSL証明書の導入費用は</w:t>
      </w:r>
      <w:r w:rsidRPr="006F1BEE">
        <w:rPr>
          <w:rFonts w:ascii="UD デジタル 教科書体 NK-R" w:eastAsia="UD デジタル 教科書体 NK-R" w:hint="eastAsia"/>
          <w:color w:val="000000" w:themeColor="text1"/>
        </w:rPr>
        <w:t>本業務の必要経費に含むものとする。</w:t>
      </w:r>
    </w:p>
    <w:p w14:paraId="790FC59D" w14:textId="77777777" w:rsidR="00E155F9" w:rsidRPr="006F1BEE" w:rsidRDefault="00E155F9" w:rsidP="00E155F9">
      <w:pPr>
        <w:ind w:leftChars="200" w:left="840" w:hangingChars="200" w:hanging="42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kern w:val="0"/>
        </w:rPr>
        <w:t>・　受注者は、運用保守を行うにあたり、固定</w:t>
      </w:r>
      <w:r w:rsidRPr="006F1BEE">
        <w:rPr>
          <w:rFonts w:ascii="UD デジタル 教科書体 NK-R" w:eastAsia="UD デジタル 教科書体 NK-R"/>
          <w:color w:val="000000" w:themeColor="text1"/>
          <w:kern w:val="0"/>
        </w:rPr>
        <w:t>IPアドレスを１つ以上用意すること。</w:t>
      </w:r>
    </w:p>
    <w:p w14:paraId="6D1D09C6" w14:textId="77777777" w:rsidR="00E155F9" w:rsidRPr="006F1BEE" w:rsidRDefault="00E155F9" w:rsidP="00E155F9">
      <w:pPr>
        <w:ind w:leftChars="200" w:left="840" w:hangingChars="200" w:hanging="42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データのバックアップを毎日</w:t>
      </w:r>
      <w:r w:rsidRPr="006F1BEE">
        <w:rPr>
          <w:rFonts w:ascii="UD デジタル 教科書体 NK-R" w:eastAsia="UD デジタル 教科書体 NK-R"/>
          <w:color w:val="000000" w:themeColor="text1"/>
        </w:rPr>
        <w:t>1回以上実施し、その保存期間は1か月以上とすること。</w:t>
      </w:r>
    </w:p>
    <w:p w14:paraId="0E0CE6F2" w14:textId="6C5664BF"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不正なアクセス、改ざんや</w:t>
      </w:r>
      <w:r w:rsidRPr="006F1BEE">
        <w:rPr>
          <w:rFonts w:ascii="UD デジタル 教科書体 NK-R" w:eastAsia="UD デジタル 教科書体 NK-R"/>
          <w:color w:val="000000" w:themeColor="text1"/>
        </w:rPr>
        <w:t>DDoS攻撃等によりデータの消失や毀損が生じた場合及び各種ログに異常があった場合など、受託者において障害を検知した場合は、ただちに</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へ障害箇所、影響範囲及び障害の現状を簡潔に報告するとともに、</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と協議のうえ速やかに復旧すること。また、原因解明を行うとともに、障害の概要や講じた対策等をとりまとめ、</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へ報告すること。</w:t>
      </w:r>
    </w:p>
    <w:p w14:paraId="200488B0" w14:textId="6B1CE668"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受託者は、独立行政法人情報処理推進機構（</w:t>
      </w:r>
      <w:r w:rsidRPr="006F1BEE">
        <w:rPr>
          <w:rFonts w:ascii="UD デジタル 教科書体 NK-R" w:eastAsia="UD デジタル 教科書体 NK-R"/>
          <w:color w:val="000000" w:themeColor="text1"/>
        </w:rPr>
        <w:t>IPA）やJPCERTコーディネーションセンター等から随時セキュリティ問題に係る情報を入手すること。そのうち、本ポータルサイトに関する情報があった場合、直ちに</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へ報告のうえ当該情報に基づく対策を講じることが必要か否かについて、</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と協議すること。また、対策を講じなかったものに関しては、その理由、代替措置及び影響について</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と協議した日から</w:t>
      </w:r>
      <w:r w:rsidRPr="006F1BEE">
        <w:rPr>
          <w:rFonts w:ascii="UD デジタル 教科書体 NK-R" w:eastAsia="UD デジタル 教科書体 NK-R"/>
          <w:color w:val="000000" w:themeColor="text1"/>
        </w:rPr>
        <w:t>30日以内に</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へ報告すること。</w:t>
      </w:r>
    </w:p>
    <w:p w14:paraId="68FC994F" w14:textId="50775D4A"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受注者は、</w:t>
      </w:r>
      <w:r w:rsidRPr="006F1BEE">
        <w:rPr>
          <w:rFonts w:ascii="UD デジタル 教科書体 NK-R" w:eastAsia="UD デジタル 教科書体 NK-R"/>
          <w:color w:val="000000" w:themeColor="text1"/>
        </w:rPr>
        <w:t>OS、アプリケーション（WWW、CMS等）のセキュリティパッチが公開された場合は、内容について速やかに</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へ報告するとともに、適用可否等の対応方針案を作成し、セキュリティパッチ公開から</w:t>
      </w:r>
      <w:r w:rsidRPr="006F1BEE">
        <w:rPr>
          <w:rFonts w:ascii="UD デジタル 教科書体 NK-R" w:eastAsia="UD デジタル 教科書体 NK-R"/>
          <w:color w:val="000000" w:themeColor="text1"/>
        </w:rPr>
        <w:t>30日以内に</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へ報告すること。</w:t>
      </w:r>
    </w:p>
    <w:p w14:paraId="3D924F94" w14:textId="77777777" w:rsidR="00E155F9" w:rsidRPr="006F1BEE" w:rsidRDefault="00E155F9" w:rsidP="00E155F9">
      <w:pPr>
        <w:rPr>
          <w:rFonts w:ascii="UD デジタル 教科書体 NK-R" w:eastAsia="UD デジタル 教科書体 NK-R"/>
          <w:color w:val="000000" w:themeColor="text1"/>
        </w:rPr>
      </w:pPr>
    </w:p>
    <w:p w14:paraId="3103BF7A" w14:textId="77777777" w:rsidR="00E155F9" w:rsidRPr="006F1BEE" w:rsidRDefault="00E155F9" w:rsidP="00E155F9">
      <w:pPr>
        <w:ind w:firstLineChars="100" w:firstLine="210"/>
        <w:rPr>
          <w:rFonts w:ascii="UD デジタル 教科書体 NK-R" w:eastAsia="UD デジタル 教科書体 NK-R"/>
          <w:color w:val="000000" w:themeColor="text1"/>
        </w:rPr>
      </w:pPr>
      <w:r w:rsidRPr="006F1BEE">
        <w:rPr>
          <w:rFonts w:ascii="UD デジタル 教科書体 NK-R" w:eastAsia="UD デジタル 教科書体 NK-R"/>
          <w:color w:val="000000" w:themeColor="text1"/>
        </w:rPr>
        <w:t>(4)　Webサイトの多言語化</w:t>
      </w:r>
    </w:p>
    <w:p w14:paraId="77D57592" w14:textId="75B06194"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xml:space="preserve">・　</w:t>
      </w:r>
      <w:r w:rsidR="00D47237" w:rsidRPr="006F1BEE">
        <w:rPr>
          <w:rFonts w:ascii="UD デジタル 教科書体 NK-R" w:eastAsia="UD デジタル 教科書体 NK-R" w:hint="eastAsia"/>
          <w:color w:val="000000" w:themeColor="text1"/>
        </w:rPr>
        <w:t>受託者</w:t>
      </w:r>
      <w:r w:rsidRPr="006F1BEE">
        <w:rPr>
          <w:rFonts w:ascii="UD デジタル 教科書体 NK-R" w:eastAsia="UD デジタル 教科書体 NK-R" w:hint="eastAsia"/>
          <w:color w:val="000000" w:themeColor="text1"/>
        </w:rPr>
        <w:t>は、</w:t>
      </w:r>
      <w:r w:rsidRPr="006F1BEE">
        <w:rPr>
          <w:rFonts w:ascii="UD デジタル 教科書体 NK-R" w:eastAsia="UD デジタル 教科書体 NK-R"/>
          <w:color w:val="000000" w:themeColor="text1"/>
        </w:rPr>
        <w:t>(2)において新規ページの制作及び既存ページの改修・更新をした場合、日本語原稿を英語に翻訳し、ページのデザインやデザインテンプレートを用いて、英語でのWebサイトを制作すること。なお、</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が</w:t>
      </w:r>
      <w:r w:rsidRPr="006F1BEE">
        <w:rPr>
          <w:rFonts w:ascii="UD デジタル 教科書体 NK-R" w:eastAsia="UD デジタル 教科書体 NK-R"/>
          <w:color w:val="000000" w:themeColor="text1"/>
        </w:rPr>
        <w:t>CMSにより制作・更新したWebページのうち、</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から依頼があったページも含めるものとする（新着及び動画チャンネルが対象）。</w:t>
      </w:r>
    </w:p>
    <w:p w14:paraId="530C6277" w14:textId="77777777" w:rsidR="00E155F9" w:rsidRPr="006F1BEE" w:rsidRDefault="00E155F9" w:rsidP="00E155F9">
      <w:pPr>
        <w:ind w:leftChars="200" w:left="840" w:hangingChars="200" w:hanging="42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校正の前に、翻訳する言語（英語）を母国語とする者によるチェックを行うこと。</w:t>
      </w:r>
    </w:p>
    <w:p w14:paraId="1D2A55F6" w14:textId="5C3758A2"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校正にあたっては、</w:t>
      </w:r>
      <w:r w:rsidR="00D47237" w:rsidRPr="006F1BEE">
        <w:rPr>
          <w:rFonts w:ascii="UD デジタル 教科書体 NK-R" w:eastAsia="UD デジタル 教科書体 NK-R" w:hint="eastAsia"/>
          <w:color w:val="000000" w:themeColor="text1"/>
        </w:rPr>
        <w:t>受託者</w:t>
      </w:r>
      <w:r w:rsidRPr="006F1BEE">
        <w:rPr>
          <w:rFonts w:ascii="UD デジタル 教科書体 NK-R" w:eastAsia="UD デジタル 教科書体 NK-R" w:hint="eastAsia"/>
          <w:color w:val="000000" w:themeColor="text1"/>
        </w:rPr>
        <w:t>が用意する検証用</w:t>
      </w:r>
      <w:r w:rsidRPr="006F1BEE">
        <w:rPr>
          <w:rFonts w:ascii="UD デジタル 教科書体 NK-R" w:eastAsia="UD デジタル 教科書体 NK-R"/>
          <w:color w:val="000000" w:themeColor="text1"/>
        </w:rPr>
        <w:t>Webサイト（アドレスは非公開、パスワードの設定を要する。）にアップロードし、事前に</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の承認を得たうえで公開すること。</w:t>
      </w:r>
    </w:p>
    <w:p w14:paraId="7C3072F7" w14:textId="77777777"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必要に応じて言語別に</w:t>
      </w:r>
      <w:r w:rsidRPr="006F1BEE">
        <w:rPr>
          <w:rFonts w:ascii="UD デジタル 教科書体 NK-R" w:eastAsia="UD デジタル 教科書体 NK-R"/>
          <w:color w:val="000000" w:themeColor="text1"/>
        </w:rPr>
        <w:t>CSSを設定し、Webサイトの視認性を向上させること。また、ブラウザの言語設定による自動でのリダイレクトは行わないこと。</w:t>
      </w:r>
    </w:p>
    <w:p w14:paraId="69B75B33" w14:textId="77777777"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日本語及び各言語のページの見えやすい場所に、言語名を表示した言語選択リンクを置くこと。また、全てのページに他言語ページへの言語選択リンクを置くこと。</w:t>
      </w:r>
    </w:p>
    <w:p w14:paraId="3A329BE7" w14:textId="680966EE" w:rsidR="00E155F9" w:rsidRPr="006F1BEE" w:rsidRDefault="00E155F9" w:rsidP="00E155F9">
      <w:pPr>
        <w:rPr>
          <w:rFonts w:ascii="UD デジタル 教科書体 NK-R" w:eastAsia="UD デジタル 教科書体 NK-R"/>
          <w:color w:val="000000" w:themeColor="text1"/>
        </w:rPr>
      </w:pPr>
    </w:p>
    <w:p w14:paraId="02F848D7" w14:textId="05FE37DE" w:rsidR="009B0C83" w:rsidRPr="006F1BEE" w:rsidRDefault="009B0C83" w:rsidP="009B0C83">
      <w:pPr>
        <w:ind w:firstLineChars="100" w:firstLine="210"/>
        <w:rPr>
          <w:rFonts w:ascii="UD デジタル 教科書体 NK-R" w:eastAsia="UD デジタル 教科書体 NK-R"/>
          <w:color w:val="000000" w:themeColor="text1"/>
        </w:rPr>
      </w:pPr>
      <w:r w:rsidRPr="006F1BEE">
        <w:rPr>
          <w:rFonts w:ascii="UD デジタル 教科書体 NK-R" w:eastAsia="UD デジタル 教科書体 NK-R"/>
          <w:color w:val="000000" w:themeColor="text1"/>
        </w:rPr>
        <w:t>(5)　ポータルサイト設計書</w:t>
      </w:r>
    </w:p>
    <w:p w14:paraId="0A0F1C47" w14:textId="77777777" w:rsidR="009B0C83" w:rsidRPr="006F1BEE" w:rsidRDefault="009B0C83" w:rsidP="007742B3">
      <w:pPr>
        <w:ind w:leftChars="200" w:left="630" w:right="108"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契約期間満了後の業務引き継ぎに向けて、システム移行等に必要となるポータルサイト設計書（</w:t>
      </w:r>
      <w:r w:rsidRPr="006F1BEE">
        <w:rPr>
          <w:rFonts w:ascii="UD デジタル 教科書体 NK-R" w:eastAsia="UD デジタル 教科書体 NK-R"/>
          <w:color w:val="000000" w:themeColor="text1"/>
        </w:rPr>
        <w:t>HTMLファイル、CSSの構造やJavaScriptのデータ構造等が分かるもの及びサイトマップ等）を提供し、委託者が継続して本業務を遂行できるよう必要な措置を講じること。なお、移行用のページやコンテンツ等の提供に係る費用は本業務の必要経費に含むものとする。</w:t>
      </w:r>
    </w:p>
    <w:p w14:paraId="00BC7DCE" w14:textId="77777777" w:rsidR="009B0C83" w:rsidRPr="006F1BEE" w:rsidRDefault="009B0C83" w:rsidP="007742B3">
      <w:pPr>
        <w:ind w:leftChars="200" w:left="630" w:right="108"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公開した</w:t>
      </w:r>
      <w:r w:rsidRPr="006F1BEE">
        <w:rPr>
          <w:rFonts w:ascii="UD デジタル 教科書体 NK-R" w:eastAsia="UD デジタル 教科書体 NK-R"/>
          <w:color w:val="000000" w:themeColor="text1"/>
        </w:rPr>
        <w:t>Webページのうち、委託者が指定するWebページをHTML形式に変換した状態で納品すること。なお、HTML形式への変換対象外となるWebページは、JPEG形式等にて納品すること。</w:t>
      </w:r>
    </w:p>
    <w:p w14:paraId="5A33002C" w14:textId="6A00B919" w:rsidR="009B0C83" w:rsidRPr="006F1BEE" w:rsidRDefault="009B0C83" w:rsidP="007742B3">
      <w:pPr>
        <w:ind w:leftChars="200" w:left="630" w:right="108"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納期は令和</w:t>
      </w:r>
      <w:r w:rsidR="00C81622" w:rsidRPr="006F1BEE">
        <w:rPr>
          <w:rFonts w:ascii="UD デジタル 教科書体 NK-R" w:eastAsia="UD デジタル 教科書体 NK-R" w:hint="eastAsia"/>
          <w:color w:val="000000" w:themeColor="text1"/>
        </w:rPr>
        <w:t>８</w:t>
      </w:r>
      <w:r w:rsidRPr="006F1BEE">
        <w:rPr>
          <w:rFonts w:ascii="UD デジタル 教科書体 NK-R" w:eastAsia="UD デジタル 教科書体 NK-R" w:hint="eastAsia"/>
          <w:color w:val="000000" w:themeColor="text1"/>
        </w:rPr>
        <w:t>年</w:t>
      </w:r>
      <w:r w:rsidR="00F84C11" w:rsidRPr="006F1BEE">
        <w:rPr>
          <w:rFonts w:ascii="UD デジタル 教科書体 NK-R" w:eastAsia="UD デジタル 教科書体 NK-R" w:hint="eastAsia"/>
          <w:color w:val="000000" w:themeColor="text1"/>
        </w:rPr>
        <w:t>３</w:t>
      </w:r>
      <w:r w:rsidRPr="006F1BEE">
        <w:rPr>
          <w:rFonts w:ascii="UD デジタル 教科書体 NK-R" w:eastAsia="UD デジタル 教科書体 NK-R"/>
          <w:color w:val="000000" w:themeColor="text1"/>
        </w:rPr>
        <w:t>月31日（</w:t>
      </w:r>
      <w:r w:rsidR="00C81622" w:rsidRPr="006F1BEE">
        <w:rPr>
          <w:rFonts w:ascii="UD デジタル 教科書体 NK-R" w:eastAsia="UD デジタル 教科書体 NK-R" w:hint="eastAsia"/>
          <w:color w:val="000000" w:themeColor="text1"/>
        </w:rPr>
        <w:t>火</w:t>
      </w:r>
      <w:r w:rsidRPr="006F1BEE">
        <w:rPr>
          <w:rFonts w:ascii="UD デジタル 教科書体 NK-R" w:eastAsia="UD デジタル 教科書体 NK-R"/>
          <w:color w:val="000000" w:themeColor="text1"/>
        </w:rPr>
        <w:t>）までとする。ただし、契約の全部もしくは一部の解除等により本業務が終了となる場合は、受注者は委託者の指示のもと、速やかに納品すること。</w:t>
      </w:r>
    </w:p>
    <w:p w14:paraId="719A7958" w14:textId="77777777" w:rsidR="009B0C83" w:rsidRPr="006F1BEE" w:rsidRDefault="009B0C83" w:rsidP="009B0C83">
      <w:pPr>
        <w:rPr>
          <w:rFonts w:ascii="UD デジタル 教科書体 NK-R" w:eastAsia="UD デジタル 教科書体 NK-R"/>
          <w:color w:val="000000" w:themeColor="text1"/>
        </w:rPr>
      </w:pPr>
    </w:p>
    <w:p w14:paraId="4E2E0FD1" w14:textId="08E7CB3E" w:rsidR="009B0C83" w:rsidRPr="006F1BEE" w:rsidRDefault="009B0C83" w:rsidP="009B0C83">
      <w:pPr>
        <w:ind w:firstLineChars="100" w:firstLine="210"/>
        <w:rPr>
          <w:rFonts w:ascii="UD デジタル 教科書体 NK-R" w:eastAsia="UD デジタル 教科書体 NK-R"/>
          <w:color w:val="000000" w:themeColor="text1"/>
        </w:rPr>
      </w:pPr>
      <w:r w:rsidRPr="006F1BEE">
        <w:rPr>
          <w:rFonts w:ascii="UD デジタル 教科書体 NK-R" w:eastAsia="UD デジタル 教科書体 NK-R"/>
          <w:color w:val="000000" w:themeColor="text1"/>
        </w:rPr>
        <w:t>(6)　アクセス件数の報告書</w:t>
      </w:r>
    </w:p>
    <w:p w14:paraId="58219FAA" w14:textId="78C256B0" w:rsidR="009B0C83" w:rsidRPr="006F1BEE" w:rsidRDefault="009B0C83" w:rsidP="007742B3">
      <w:pPr>
        <w:ind w:leftChars="200" w:left="630" w:right="108"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xml:space="preserve">・　</w:t>
      </w:r>
      <w:r w:rsidRPr="006F1BEE">
        <w:rPr>
          <w:rFonts w:ascii="UD デジタル 教科書体 NK-R" w:eastAsia="UD デジタル 教科書体 NK-R"/>
          <w:color w:val="000000" w:themeColor="text1"/>
        </w:rPr>
        <w:t>Webページの各月のアクセス件数（トップページ、セッション数、ページビュー）の報告書を作成し、当該月の翌月10日までに委託者が指定するメールアドレスへ電子メールに添付（Excel形式）して提出すること。ただし、令和</w:t>
      </w:r>
      <w:r w:rsidR="00C81622" w:rsidRPr="006F1BEE">
        <w:rPr>
          <w:rFonts w:ascii="UD デジタル 教科書体 NK-R" w:eastAsia="UD デジタル 教科書体 NK-R" w:hint="eastAsia"/>
          <w:color w:val="000000" w:themeColor="text1"/>
        </w:rPr>
        <w:t>８</w:t>
      </w:r>
      <w:r w:rsidR="007B4B98" w:rsidRPr="006F1BEE">
        <w:rPr>
          <w:rFonts w:ascii="UD デジタル 教科書体 NK-R" w:eastAsia="UD デジタル 教科書体 NK-R"/>
          <w:color w:val="000000" w:themeColor="text1"/>
        </w:rPr>
        <w:t>年</w:t>
      </w:r>
      <w:r w:rsidRPr="006F1BEE">
        <w:rPr>
          <w:rFonts w:ascii="UD デジタル 教科書体 NK-R" w:eastAsia="UD デジタル 教科書体 NK-R"/>
          <w:color w:val="000000" w:themeColor="text1"/>
        </w:rPr>
        <w:t>3月分は、令和</w:t>
      </w:r>
      <w:r w:rsidR="002F0B24" w:rsidRPr="006F1BEE">
        <w:rPr>
          <w:rFonts w:ascii="UD デジタル 教科書体 NK-R" w:eastAsia="UD デジタル 教科書体 NK-R" w:hint="eastAsia"/>
          <w:color w:val="000000" w:themeColor="text1"/>
        </w:rPr>
        <w:t>８</w:t>
      </w:r>
      <w:r w:rsidR="007B4B98" w:rsidRPr="006F1BEE">
        <w:rPr>
          <w:rFonts w:ascii="UD デジタル 教科書体 NK-R" w:eastAsia="UD デジタル 教科書体 NK-R"/>
          <w:color w:val="000000" w:themeColor="text1"/>
        </w:rPr>
        <w:t>年</w:t>
      </w:r>
      <w:r w:rsidRPr="006F1BEE">
        <w:rPr>
          <w:rFonts w:ascii="UD デジタル 教科書体 NK-R" w:eastAsia="UD デジタル 教科書体 NK-R"/>
          <w:color w:val="000000" w:themeColor="text1"/>
        </w:rPr>
        <w:t>３月31日（</w:t>
      </w:r>
      <w:r w:rsidR="002F0B24" w:rsidRPr="006F1BEE">
        <w:rPr>
          <w:rFonts w:ascii="UD デジタル 教科書体 NK-R" w:eastAsia="UD デジタル 教科書体 NK-R" w:hint="eastAsia"/>
          <w:color w:val="000000" w:themeColor="text1"/>
        </w:rPr>
        <w:t>火</w:t>
      </w:r>
      <w:r w:rsidRPr="006F1BEE">
        <w:rPr>
          <w:rFonts w:ascii="UD デジタル 教科書体 NK-R" w:eastAsia="UD デジタル 教科書体 NK-R"/>
          <w:color w:val="000000" w:themeColor="text1"/>
        </w:rPr>
        <w:t>）までに報告すること。</w:t>
      </w:r>
    </w:p>
    <w:p w14:paraId="561F1F15" w14:textId="77777777" w:rsidR="009B0C83" w:rsidRPr="006F1BEE" w:rsidRDefault="009B0C83" w:rsidP="00E155F9">
      <w:pPr>
        <w:rPr>
          <w:rFonts w:ascii="UD デジタル 教科書体 NK-R" w:eastAsia="UD デジタル 教科書体 NK-R"/>
          <w:color w:val="000000" w:themeColor="text1"/>
        </w:rPr>
      </w:pPr>
    </w:p>
    <w:p w14:paraId="4293C7BB" w14:textId="6CBA03C6" w:rsidR="00E155F9" w:rsidRPr="006F1BEE" w:rsidRDefault="00E155F9" w:rsidP="00E155F9">
      <w:pPr>
        <w:ind w:firstLineChars="100" w:firstLine="210"/>
        <w:rPr>
          <w:rFonts w:ascii="UD デジタル 教科書体 NK-R" w:eastAsia="UD デジタル 教科書体 NK-R"/>
          <w:color w:val="000000" w:themeColor="text1"/>
        </w:rPr>
      </w:pPr>
      <w:r w:rsidRPr="006F1BEE">
        <w:rPr>
          <w:rFonts w:ascii="UD デジタル 教科書体 NK-R" w:eastAsia="UD デジタル 教科書体 NK-R"/>
          <w:color w:val="000000" w:themeColor="text1"/>
        </w:rPr>
        <w:t>(</w:t>
      </w:r>
      <w:r w:rsidR="00617DF6" w:rsidRPr="006F1BEE">
        <w:rPr>
          <w:rFonts w:ascii="UD デジタル 教科書体 NK-R" w:eastAsia="UD デジタル 教科書体 NK-R" w:hint="eastAsia"/>
          <w:color w:val="000000" w:themeColor="text1"/>
        </w:rPr>
        <w:t>７</w:t>
      </w:r>
      <w:r w:rsidRPr="006F1BEE">
        <w:rPr>
          <w:rFonts w:ascii="UD デジタル 教科書体 NK-R" w:eastAsia="UD デジタル 教科書体 NK-R"/>
          <w:color w:val="000000" w:themeColor="text1"/>
        </w:rPr>
        <w:t>)　その他</w:t>
      </w:r>
    </w:p>
    <w:p w14:paraId="3A623078" w14:textId="77777777" w:rsidR="00E155F9" w:rsidRPr="006F1BEE" w:rsidRDefault="00E155F9" w:rsidP="00E155F9">
      <w:pPr>
        <w:ind w:firstLineChars="200" w:firstLine="42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業務目的に沿った</w:t>
      </w:r>
      <w:r w:rsidRPr="006F1BEE">
        <w:rPr>
          <w:rFonts w:ascii="UD デジタル 教科書体 NK-R" w:eastAsia="UD デジタル 教科書体 NK-R"/>
          <w:color w:val="000000" w:themeColor="text1"/>
        </w:rPr>
        <w:t>Webサイトを企画・制作すること。</w:t>
      </w:r>
    </w:p>
    <w:p w14:paraId="63EA35C5" w14:textId="0126E0E5"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xml:space="preserve">・　</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がアクセスログを簡単に解析できる機能（</w:t>
      </w:r>
      <w:r w:rsidRPr="006F1BEE">
        <w:rPr>
          <w:rFonts w:ascii="UD デジタル 教科書体 NK-R" w:eastAsia="UD デジタル 教科書体 NK-R"/>
          <w:color w:val="000000" w:themeColor="text1"/>
        </w:rPr>
        <w:t>google analyticsなど）を導入すること。</w:t>
      </w:r>
      <w:r w:rsidR="00625982" w:rsidRPr="006F1BEE">
        <w:rPr>
          <w:rFonts w:ascii="UD デジタル 教科書体 NK-R" w:eastAsia="UD デジタル 教科書体 NK-R" w:hint="eastAsia"/>
          <w:color w:val="000000" w:themeColor="text1"/>
        </w:rPr>
        <w:t>また、アクセス結果については、セッションへの流入経路や属性を検証する等して、公式</w:t>
      </w:r>
      <w:r w:rsidR="00625982" w:rsidRPr="006F1BEE">
        <w:rPr>
          <w:rFonts w:ascii="UD デジタル 教科書体 NK-R" w:eastAsia="UD デジタル 教科書体 NK-R"/>
          <w:color w:val="000000" w:themeColor="text1"/>
        </w:rPr>
        <w:t>SNS等を活用した情報発信に対する効果検証を行い、次の情報発信の機会により良い効果が発揮できるよう努めること。</w:t>
      </w:r>
    </w:p>
    <w:p w14:paraId="4B8E7513" w14:textId="347B546D" w:rsidR="00E70081" w:rsidRPr="006F1BEE" w:rsidRDefault="00E70081"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w:t>
      </w:r>
      <w:r w:rsidR="007B4B98" w:rsidRPr="006F1BEE">
        <w:rPr>
          <w:rFonts w:ascii="UD デジタル 教科書体 NK-R" w:eastAsia="UD デジタル 教科書体 NK-R"/>
          <w:color w:val="000000" w:themeColor="text1"/>
        </w:rPr>
        <w:t xml:space="preserve">  </w:t>
      </w:r>
      <w:r w:rsidRPr="006F1BEE">
        <w:rPr>
          <w:rFonts w:ascii="UD デジタル 教科書体 NK-R" w:eastAsia="UD デジタル 教科書体 NK-R"/>
          <w:color w:val="000000" w:themeColor="text1"/>
        </w:rPr>
        <w:t>2022年４月１日に施行された改正個人情報保護法に対応したCookie同意管理ツールを導入すること。</w:t>
      </w:r>
    </w:p>
    <w:p w14:paraId="2B1DC007" w14:textId="77777777"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利用者にとって分かり易く効果的な</w:t>
      </w:r>
      <w:r w:rsidRPr="006F1BEE">
        <w:rPr>
          <w:rFonts w:ascii="UD デジタル 教科書体 NK-R" w:eastAsia="UD デジタル 教科書体 NK-R"/>
          <w:color w:val="000000" w:themeColor="text1"/>
        </w:rPr>
        <w:t>Webサイト構成とし、魅力的なデザイン(カラーリング、レイアウト)を採用すること。</w:t>
      </w:r>
    </w:p>
    <w:p w14:paraId="2F5C90E1" w14:textId="77777777"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xml:space="preserve">・　</w:t>
      </w:r>
      <w:r w:rsidRPr="006F1BEE">
        <w:rPr>
          <w:rFonts w:ascii="UD デジタル 教科書体 NK-R" w:eastAsia="UD デジタル 教科書体 NK-R"/>
          <w:color w:val="000000" w:themeColor="text1"/>
        </w:rPr>
        <w:t>Webページのリンク切れを防ぐため、定期的にリンク切れをチェックするツール（Link Checkerなど）を導入すること。</w:t>
      </w:r>
    </w:p>
    <w:p w14:paraId="0D2ED465" w14:textId="77777777"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誰もが情報を得ることが出来る</w:t>
      </w:r>
      <w:r w:rsidRPr="006F1BEE">
        <w:rPr>
          <w:rFonts w:ascii="UD デジタル 教科書体 NK-R" w:eastAsia="UD デジタル 教科書体 NK-R"/>
          <w:color w:val="000000" w:themeColor="text1"/>
        </w:rPr>
        <w:t>Webアクセシビリティに配慮するため、JIS X8341-3:2016の等級AAの達成基準を満たすこと。</w:t>
      </w:r>
    </w:p>
    <w:p w14:paraId="5896D333" w14:textId="4F25A46B"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検索エンジンにおける検索結果の上位に表示されるよう、適切な検索エンジン最適化（</w:t>
      </w:r>
      <w:r w:rsidRPr="006F1BEE">
        <w:rPr>
          <w:rFonts w:ascii="UD デジタル 教科書体 NK-R" w:eastAsia="UD デジタル 教科書体 NK-R"/>
          <w:color w:val="000000" w:themeColor="text1"/>
        </w:rPr>
        <w:t>SEO）対策を行うこと。また、実施したSEO対策は</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へ報告すること。</w:t>
      </w:r>
    </w:p>
    <w:p w14:paraId="2D312152" w14:textId="77777777"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利用者が本ポータルサイト内をフリーワード検索できるよう、本ポータルサイト内検索機能を設けること。</w:t>
      </w:r>
    </w:p>
    <w:p w14:paraId="50D81FCE" w14:textId="1250FC56"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xml:space="preserve">・　</w:t>
      </w:r>
      <w:r w:rsidR="00D47237" w:rsidRPr="006F1BEE">
        <w:rPr>
          <w:rFonts w:ascii="UD デジタル 教科書体 NK-R" w:eastAsia="UD デジタル 教科書体 NK-R" w:hint="eastAsia"/>
          <w:color w:val="000000" w:themeColor="text1"/>
        </w:rPr>
        <w:t>受託者</w:t>
      </w:r>
      <w:r w:rsidRPr="006F1BEE">
        <w:rPr>
          <w:rFonts w:ascii="UD デジタル 教科書体 NK-R" w:eastAsia="UD デジタル 教科書体 NK-R" w:hint="eastAsia"/>
          <w:color w:val="000000" w:themeColor="text1"/>
        </w:rPr>
        <w:t>は</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と協議のうえ</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が提供する</w:t>
      </w:r>
      <w:r w:rsidRPr="006F1BEE">
        <w:rPr>
          <w:rFonts w:ascii="UD デジタル 教科書体 NK-R" w:eastAsia="UD デジタル 教科書体 NK-R"/>
          <w:color w:val="000000" w:themeColor="text1"/>
        </w:rPr>
        <w:t>SNSのタイムラインやソーシャルボタンを本ポータルサイト内へ表示すること。</w:t>
      </w:r>
    </w:p>
    <w:p w14:paraId="0E48F396" w14:textId="2106011A" w:rsidR="00E155F9" w:rsidRPr="006F1BEE" w:rsidRDefault="00E155F9" w:rsidP="00E155F9">
      <w:pPr>
        <w:ind w:leftChars="200" w:left="840" w:hangingChars="200" w:hanging="42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本ポータルサイトの著作権が</w:t>
      </w:r>
      <w:r w:rsidR="005D5701" w:rsidRPr="006F1BEE">
        <w:rPr>
          <w:rFonts w:ascii="UD デジタル 教科書体 NK-R" w:eastAsia="UD デジタル 教科書体 NK-R" w:hint="eastAsia"/>
          <w:color w:val="000000" w:themeColor="text1"/>
        </w:rPr>
        <w:t>委託者</w:t>
      </w:r>
      <w:r w:rsidRPr="006F1BEE">
        <w:rPr>
          <w:rFonts w:ascii="UD デジタル 教科書体 NK-R" w:eastAsia="UD デジタル 教科書体 NK-R" w:hint="eastAsia"/>
          <w:color w:val="000000" w:themeColor="text1"/>
        </w:rPr>
        <w:t>に帰属する旨を各ページのフッターに明示すること。</w:t>
      </w:r>
    </w:p>
    <w:p w14:paraId="1FB57B7D" w14:textId="77777777" w:rsidR="00E155F9" w:rsidRPr="006F1BEE" w:rsidRDefault="00E155F9" w:rsidP="009B0C83">
      <w:pPr>
        <w:ind w:leftChars="200" w:left="630" w:hangingChars="100" w:hanging="21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　利用を想定する端末と</w:t>
      </w:r>
      <w:r w:rsidRPr="006F1BEE">
        <w:rPr>
          <w:rFonts w:ascii="UD デジタル 教科書体 NK-R" w:eastAsia="UD デジタル 教科書体 NK-R"/>
          <w:color w:val="000000" w:themeColor="text1"/>
        </w:rPr>
        <w:t>Webブラウザは次のとおりであり、これらに対応したWebサイトとすること。</w:t>
      </w:r>
    </w:p>
    <w:p w14:paraId="104F3484" w14:textId="77777777" w:rsidR="00E155F9" w:rsidRPr="006F1BEE" w:rsidRDefault="00E155F9" w:rsidP="00E155F9">
      <w:pPr>
        <w:ind w:firstLineChars="400" w:firstLine="84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ア　一般利用者パソコン</w:t>
      </w:r>
    </w:p>
    <w:p w14:paraId="5DCC3301" w14:textId="77777777" w:rsidR="009B0C83" w:rsidRPr="006F1BEE" w:rsidRDefault="00E155F9" w:rsidP="00E155F9">
      <w:pPr>
        <w:pStyle w:val="af"/>
        <w:ind w:leftChars="0" w:firstLineChars="200" w:firstLine="420"/>
        <w:rPr>
          <w:rFonts w:ascii="UD デジタル 教科書体 NK-R" w:eastAsia="UD デジタル 教科書体 NK-R"/>
          <w:color w:val="000000" w:themeColor="text1"/>
        </w:rPr>
      </w:pPr>
      <w:r w:rsidRPr="006F1BEE">
        <w:rPr>
          <w:rFonts w:ascii="UD デジタル 教科書体 NK-R" w:eastAsia="UD デジタル 教科書体 NK-R"/>
          <w:color w:val="000000" w:themeColor="text1"/>
        </w:rPr>
        <w:t>Microsoft Edge（最新版）、Chrome（最新版）、Firefox（最新版）</w:t>
      </w:r>
      <w:r w:rsidRPr="006F1BEE">
        <w:rPr>
          <w:rFonts w:ascii="UD デジタル 教科書体 NK-R" w:eastAsia="UD デジタル 教科書体 NK-R" w:hint="eastAsia"/>
          <w:color w:val="000000" w:themeColor="text1"/>
        </w:rPr>
        <w:t>、</w:t>
      </w:r>
    </w:p>
    <w:p w14:paraId="5F718615" w14:textId="312B1B89" w:rsidR="00E155F9" w:rsidRPr="006F1BEE" w:rsidRDefault="00E155F9" w:rsidP="009B0C83">
      <w:pPr>
        <w:pStyle w:val="af"/>
        <w:ind w:leftChars="0" w:firstLineChars="150" w:firstLine="315"/>
        <w:rPr>
          <w:rFonts w:ascii="UD デジタル 教科書体 NK-R" w:eastAsia="UD デジタル 教科書体 NK-R"/>
          <w:color w:val="000000" w:themeColor="text1"/>
        </w:rPr>
      </w:pPr>
      <w:r w:rsidRPr="006F1BEE">
        <w:rPr>
          <w:rFonts w:ascii="UD デジタル 教科書体 NK-R" w:eastAsia="UD デジタル 教科書体 NK-R"/>
          <w:color w:val="000000" w:themeColor="text1"/>
        </w:rPr>
        <w:t>Safari（最新版）</w:t>
      </w:r>
    </w:p>
    <w:p w14:paraId="2131C645" w14:textId="77777777" w:rsidR="00E155F9" w:rsidRPr="006F1BEE" w:rsidRDefault="00E155F9" w:rsidP="00E155F9">
      <w:pPr>
        <w:ind w:firstLineChars="400" w:firstLine="84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イ　一般利用者スマートフォン、タブレット</w:t>
      </w:r>
    </w:p>
    <w:p w14:paraId="0D901B76" w14:textId="77777777" w:rsidR="00E155F9" w:rsidRPr="006F1BEE" w:rsidRDefault="00E155F9" w:rsidP="00E155F9">
      <w:pPr>
        <w:ind w:firstLineChars="600" w:firstLine="1260"/>
        <w:rPr>
          <w:rFonts w:ascii="UD デジタル 教科書体 NK-R" w:eastAsia="UD デジタル 教科書体 NK-R"/>
          <w:color w:val="000000" w:themeColor="text1"/>
        </w:rPr>
      </w:pPr>
      <w:r w:rsidRPr="006F1BEE">
        <w:rPr>
          <w:rFonts w:ascii="UD デジタル 教科書体 NK-R" w:eastAsia="UD デジタル 教科書体 NK-R"/>
          <w:color w:val="000000" w:themeColor="text1"/>
        </w:rPr>
        <w:t>Microsoft Edge（最新版）、Chrome（最新版）、Safari（最新版）</w:t>
      </w:r>
    </w:p>
    <w:p w14:paraId="6C7A41E6" w14:textId="77777777" w:rsidR="00E155F9" w:rsidRPr="006F1BEE" w:rsidRDefault="00E155F9" w:rsidP="00E155F9">
      <w:pPr>
        <w:pStyle w:val="af"/>
        <w:numPr>
          <w:ilvl w:val="0"/>
          <w:numId w:val="9"/>
        </w:numPr>
        <w:ind w:leftChars="0"/>
        <w:rPr>
          <w:rFonts w:ascii="UD デジタル 教科書体 NK-R" w:eastAsia="UD デジタル 教科書体 NK-R"/>
          <w:color w:val="000000" w:themeColor="text1"/>
        </w:rPr>
      </w:pPr>
      <w:r w:rsidRPr="006F1BEE">
        <w:rPr>
          <w:rFonts w:ascii="UD デジタル 教科書体 NK-R" w:eastAsia="UD デジタル 教科書体 NK-R"/>
          <w:color w:val="000000" w:themeColor="text1"/>
        </w:rPr>
        <w:t>Webサイトの利用者の環境によりWebページのデザインやレイアウトを自動的に切り替えるレスポンシブWebデザインを採用すること。また、モバイル端末（スマートフォンやタブレット）では、モバイル端末特有の操作（フリック、ピンチアウト、ピンチインなど）にも適宜対応すること。</w:t>
      </w:r>
    </w:p>
    <w:p w14:paraId="293F1210" w14:textId="4BA3C343" w:rsidR="00E155F9" w:rsidRPr="006F1BEE" w:rsidRDefault="00E155F9" w:rsidP="00E155F9">
      <w:pPr>
        <w:pStyle w:val="af"/>
        <w:numPr>
          <w:ilvl w:val="0"/>
          <w:numId w:val="9"/>
        </w:numPr>
        <w:ind w:leftChars="0"/>
        <w:rPr>
          <w:rFonts w:ascii="UD デジタル 教科書体 NK-R" w:eastAsia="UD デジタル 教科書体 NK-R"/>
          <w:color w:val="000000" w:themeColor="text1"/>
        </w:rPr>
      </w:pPr>
      <w:r w:rsidRPr="006F1BEE">
        <w:rPr>
          <w:rFonts w:ascii="UD デジタル 教科書体 NK-R" w:eastAsia="UD デジタル 教科書体 NK-R" w:hint="eastAsia"/>
          <w:color w:val="000000" w:themeColor="text1"/>
        </w:rPr>
        <w:t>本仕様書に定めのない内容であっても、業務目的に適うと考える機能や方法がある場合は、積極的に提案すること。</w:t>
      </w:r>
    </w:p>
    <w:p w14:paraId="6486D015" w14:textId="754D13F4" w:rsidR="009B0C83" w:rsidRPr="006F1BEE" w:rsidRDefault="009B0C83" w:rsidP="00336AAC">
      <w:pPr>
        <w:pStyle w:val="af"/>
        <w:numPr>
          <w:ilvl w:val="0"/>
          <w:numId w:val="9"/>
        </w:numPr>
        <w:ind w:leftChars="0"/>
        <w:rPr>
          <w:rFonts w:ascii="UD デジタル 教科書体 NK-R" w:eastAsia="UD デジタル 教科書体 NK-R"/>
          <w:color w:val="000000" w:themeColor="text1"/>
        </w:rPr>
      </w:pPr>
      <w:r w:rsidRPr="006F1BEE">
        <w:rPr>
          <w:rFonts w:ascii="UD デジタル 教科書体 NK-R" w:eastAsia="UD デジタル 教科書体 NK-R" w:hAnsiTheme="minorEastAsia" w:hint="eastAsia"/>
          <w:color w:val="000000" w:themeColor="text1"/>
        </w:rPr>
        <w:t>障害の未然防止に努めること。コンピューター・ウィルス等に感染することのないよう、受注者のコンピューター及びシステム環境について、適正に管理すること。</w:t>
      </w:r>
      <w:r w:rsidR="00336AAC" w:rsidRPr="006F1BEE">
        <w:rPr>
          <w:rFonts w:ascii="UD デジタル 教科書体 NK-R" w:eastAsia="UD デジタル 教科書体 NK-R" w:hAnsiTheme="minorEastAsia" w:hint="eastAsia"/>
          <w:color w:val="000000" w:themeColor="text1"/>
        </w:rPr>
        <w:t>障害発生時には、</w:t>
      </w:r>
      <w:r w:rsidR="00336AAC" w:rsidRPr="006F1BEE">
        <w:rPr>
          <w:rFonts w:ascii="UD デジタル 教科書体 NK-R" w:eastAsia="UD デジタル 教科書体 NK-R" w:hAnsiTheme="minorEastAsia"/>
          <w:color w:val="000000" w:themeColor="text1"/>
        </w:rPr>
        <w:t>(3)に記載の業務を迅速かつ誠実に実行すること。</w:t>
      </w:r>
    </w:p>
    <w:p w14:paraId="73A4ACE0" w14:textId="77777777" w:rsidR="00E155F9" w:rsidRPr="006F1BEE" w:rsidRDefault="00E155F9" w:rsidP="00E155F9">
      <w:pPr>
        <w:rPr>
          <w:rFonts w:ascii="UD デジタル 教科書体 NK-R" w:eastAsia="UD デジタル 教科書体 NK-R"/>
          <w:strike/>
          <w:color w:val="000000" w:themeColor="text1"/>
        </w:rPr>
      </w:pPr>
    </w:p>
    <w:p w14:paraId="274C522E" w14:textId="68B6E1EE" w:rsidR="00E155F9" w:rsidRPr="006F1BEE" w:rsidRDefault="00E155F9" w:rsidP="007742B3">
      <w:pPr>
        <w:rPr>
          <w:rFonts w:ascii="UD デジタル 教科書体 NK-R" w:eastAsia="UD デジタル 教科書体 NK-R" w:hAnsi="Meiryo UI"/>
          <w:color w:val="000000" w:themeColor="text1"/>
          <w:szCs w:val="21"/>
        </w:rPr>
      </w:pPr>
    </w:p>
    <w:p w14:paraId="4B065C6C" w14:textId="4E1489D4" w:rsidR="00AF7A84" w:rsidRPr="006F1BEE" w:rsidRDefault="00AF7A84" w:rsidP="007742B3">
      <w:pPr>
        <w:rPr>
          <w:rFonts w:ascii="UD デジタル 教科書体 NK-R" w:eastAsia="UD デジタル 教科書体 NK-R" w:hAnsi="Meiryo UI"/>
          <w:color w:val="000000" w:themeColor="text1"/>
          <w:szCs w:val="21"/>
        </w:rPr>
      </w:pPr>
    </w:p>
    <w:p w14:paraId="04F867C1" w14:textId="48B11381" w:rsidR="00AF7A84" w:rsidRPr="006F1BEE" w:rsidRDefault="00AF7A84" w:rsidP="007742B3">
      <w:pPr>
        <w:rPr>
          <w:rFonts w:ascii="UD デジタル 教科書体 NK-R" w:eastAsia="UD デジタル 教科書体 NK-R" w:hAnsi="Meiryo UI"/>
          <w:color w:val="000000" w:themeColor="text1"/>
          <w:szCs w:val="21"/>
        </w:rPr>
      </w:pPr>
    </w:p>
    <w:p w14:paraId="4C462523" w14:textId="3A0B916C" w:rsidR="00AF7A84" w:rsidRPr="006F1BEE" w:rsidRDefault="00AF7A84" w:rsidP="007742B3">
      <w:pPr>
        <w:rPr>
          <w:rFonts w:ascii="UD デジタル 教科書体 NK-R" w:eastAsia="UD デジタル 教科書体 NK-R" w:hAnsi="Meiryo UI"/>
          <w:color w:val="000000" w:themeColor="text1"/>
          <w:szCs w:val="21"/>
        </w:rPr>
      </w:pPr>
    </w:p>
    <w:p w14:paraId="68D6B0AD" w14:textId="0F44D1E4" w:rsidR="00AF7A84" w:rsidRPr="006F1BEE" w:rsidRDefault="00AF7A84" w:rsidP="007742B3">
      <w:pPr>
        <w:rPr>
          <w:rFonts w:ascii="UD デジタル 教科書体 NK-R" w:eastAsia="UD デジタル 教科書体 NK-R" w:hAnsi="Meiryo UI"/>
          <w:color w:val="000000" w:themeColor="text1"/>
          <w:szCs w:val="21"/>
        </w:rPr>
      </w:pPr>
    </w:p>
    <w:p w14:paraId="5E34C0AA" w14:textId="28D01360" w:rsidR="00AF7A84" w:rsidRPr="006F1BEE" w:rsidRDefault="00AF7A84" w:rsidP="007742B3">
      <w:pPr>
        <w:rPr>
          <w:rFonts w:ascii="UD デジタル 教科書体 NK-R" w:eastAsia="UD デジタル 教科書体 NK-R" w:hAnsi="Meiryo UI"/>
          <w:color w:val="000000" w:themeColor="text1"/>
          <w:szCs w:val="21"/>
        </w:rPr>
      </w:pPr>
    </w:p>
    <w:p w14:paraId="518406A4" w14:textId="50FFA754" w:rsidR="00AF7A84" w:rsidRPr="006F1BEE" w:rsidRDefault="00AF7A84" w:rsidP="007742B3">
      <w:pPr>
        <w:rPr>
          <w:rFonts w:ascii="UD デジタル 教科書体 NK-R" w:eastAsia="UD デジタル 教科書体 NK-R" w:hAnsi="Meiryo UI"/>
          <w:color w:val="000000" w:themeColor="text1"/>
          <w:szCs w:val="21"/>
        </w:rPr>
      </w:pPr>
    </w:p>
    <w:p w14:paraId="7AC334FA" w14:textId="2DD45781" w:rsidR="00AF7A84" w:rsidRPr="006F1BEE" w:rsidRDefault="00AF7A84" w:rsidP="007742B3">
      <w:pPr>
        <w:rPr>
          <w:rFonts w:ascii="UD デジタル 教科書体 NK-R" w:eastAsia="UD デジタル 教科書体 NK-R" w:hAnsi="Meiryo UI"/>
          <w:color w:val="000000" w:themeColor="text1"/>
          <w:szCs w:val="21"/>
        </w:rPr>
      </w:pPr>
    </w:p>
    <w:p w14:paraId="7F6748A7" w14:textId="2DD45781" w:rsidR="00AF7A84" w:rsidRPr="006F1BEE" w:rsidRDefault="00AF7A84" w:rsidP="007742B3">
      <w:pPr>
        <w:rPr>
          <w:rFonts w:ascii="UD デジタル 教科書体 NK-R" w:eastAsia="UD デジタル 教科書体 NK-R" w:hAnsi="Meiryo UI"/>
          <w:color w:val="000000" w:themeColor="text1"/>
          <w:szCs w:val="21"/>
        </w:rPr>
        <w:sectPr w:rsidR="00AF7A84" w:rsidRPr="006F1BEE" w:rsidSect="00C12409">
          <w:footerReference w:type="default" r:id="rId13"/>
          <w:pgSz w:w="11906" w:h="16838"/>
          <w:pgMar w:top="1843" w:right="1592" w:bottom="1276" w:left="1702" w:header="720" w:footer="492" w:gutter="0"/>
          <w:pgNumType w:fmt="numberInDash"/>
          <w:cols w:space="720"/>
        </w:sectPr>
      </w:pPr>
    </w:p>
    <w:p w14:paraId="462DACEE" w14:textId="7EB284A4" w:rsidR="00AF7A84" w:rsidRPr="006F1BEE" w:rsidRDefault="00AF7A84" w:rsidP="002C6218">
      <w:pPr>
        <w:spacing w:after="0" w:line="240" w:lineRule="exact"/>
        <w:ind w:left="11" w:right="108" w:hanging="11"/>
        <w:rPr>
          <w:rFonts w:ascii="UD デジタル 教科書体 NK-R" w:eastAsia="UD デジタル 教科書体 NK-R" w:hAnsi="Meiryo UI"/>
          <w:color w:val="000000" w:themeColor="text1"/>
          <w:szCs w:val="21"/>
        </w:rPr>
      </w:pPr>
      <w:r w:rsidRPr="006F1BEE">
        <w:rPr>
          <w:rFonts w:ascii="UD デジタル 教科書体 NK-R" w:eastAsia="UD デジタル 教科書体 NK-R" w:hAnsi="Meiryo UI" w:hint="eastAsia"/>
          <w:color w:val="000000" w:themeColor="text1"/>
          <w:szCs w:val="21"/>
        </w:rPr>
        <w:t>（別紙２）「</w:t>
      </w:r>
      <w:r w:rsidRPr="006F1BEE">
        <w:rPr>
          <w:rFonts w:ascii="UD デジタル 教科書体 NK-R" w:eastAsia="UD デジタル 教科書体 NK-R" w:hAnsi="Meiryo UI"/>
          <w:color w:val="000000" w:themeColor="text1"/>
          <w:szCs w:val="21"/>
        </w:rPr>
        <w:t>Global Financial City OSAKA」Webサイト構成（各階層とも英語ページ有）</w:t>
      </w:r>
    </w:p>
    <w:p w14:paraId="21977640" w14:textId="1D2F2633" w:rsidR="002F0B24" w:rsidRPr="006F1BEE" w:rsidRDefault="002F0B24" w:rsidP="002C6218">
      <w:pPr>
        <w:spacing w:after="0" w:line="240" w:lineRule="exact"/>
        <w:ind w:left="11" w:right="108" w:hanging="11"/>
        <w:rPr>
          <w:rFonts w:ascii="UD デジタル 教科書体 NK-R" w:eastAsia="UD デジタル 教科書体 NK-R" w:hAnsi="Meiryo UI"/>
          <w:color w:val="000000" w:themeColor="text1"/>
          <w:szCs w:val="21"/>
        </w:rPr>
      </w:pPr>
    </w:p>
    <w:tbl>
      <w:tblPr>
        <w:tblW w:w="10910" w:type="dxa"/>
        <w:tblCellMar>
          <w:left w:w="99" w:type="dxa"/>
          <w:right w:w="99" w:type="dxa"/>
        </w:tblCellMar>
        <w:tblLook w:val="04A0" w:firstRow="1" w:lastRow="0" w:firstColumn="1" w:lastColumn="0" w:noHBand="0" w:noVBand="1"/>
      </w:tblPr>
      <w:tblGrid>
        <w:gridCol w:w="537"/>
        <w:gridCol w:w="1018"/>
        <w:gridCol w:w="2951"/>
        <w:gridCol w:w="3118"/>
        <w:gridCol w:w="876"/>
        <w:gridCol w:w="993"/>
        <w:gridCol w:w="1417"/>
      </w:tblGrid>
      <w:tr w:rsidR="006F1BEE" w:rsidRPr="006F1BEE" w14:paraId="2A72F997" w14:textId="77777777" w:rsidTr="00094170">
        <w:trPr>
          <w:trHeight w:val="358"/>
        </w:trPr>
        <w:tc>
          <w:tcPr>
            <w:tcW w:w="4506" w:type="dxa"/>
            <w:gridSpan w:val="3"/>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8690D4F"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6"/>
                <w:szCs w:val="16"/>
              </w:rPr>
            </w:pPr>
            <w:r w:rsidRPr="006F1BEE">
              <w:rPr>
                <w:rFonts w:ascii="UD デジタル 教科書体 NK-R" w:eastAsia="UD デジタル 教科書体 NK-R" w:hAnsi="游ゴシック" w:cs="ＭＳ Ｐゴシック" w:hint="eastAsia"/>
                <w:color w:val="000000" w:themeColor="text1"/>
                <w:kern w:val="0"/>
                <w:sz w:val="16"/>
                <w:szCs w:val="16"/>
              </w:rPr>
              <w:t>第１階層（トップ）</w:t>
            </w:r>
          </w:p>
        </w:tc>
        <w:tc>
          <w:tcPr>
            <w:tcW w:w="3994" w:type="dxa"/>
            <w:gridSpan w:val="2"/>
            <w:tcBorders>
              <w:top w:val="single" w:sz="4" w:space="0" w:color="auto"/>
              <w:left w:val="nil"/>
              <w:bottom w:val="nil"/>
              <w:right w:val="single" w:sz="4" w:space="0" w:color="000000"/>
            </w:tcBorders>
            <w:shd w:val="clear" w:color="000000" w:fill="BFBFBF"/>
            <w:noWrap/>
            <w:vAlign w:val="center"/>
            <w:hideMark/>
          </w:tcPr>
          <w:p w14:paraId="31306F75"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6"/>
                <w:szCs w:val="16"/>
              </w:rPr>
            </w:pPr>
            <w:r w:rsidRPr="006F1BEE">
              <w:rPr>
                <w:rFonts w:ascii="UD デジタル 教科書体 NK-R" w:eastAsia="UD デジタル 教科書体 NK-R" w:hAnsi="游ゴシック" w:cs="ＭＳ Ｐゴシック" w:hint="eastAsia"/>
                <w:color w:val="000000" w:themeColor="text1"/>
                <w:kern w:val="0"/>
                <w:sz w:val="16"/>
                <w:szCs w:val="16"/>
              </w:rPr>
              <w:t>第２階層</w:t>
            </w:r>
          </w:p>
        </w:tc>
        <w:tc>
          <w:tcPr>
            <w:tcW w:w="2410" w:type="dxa"/>
            <w:gridSpan w:val="2"/>
            <w:tcBorders>
              <w:top w:val="single" w:sz="4" w:space="0" w:color="auto"/>
              <w:left w:val="nil"/>
              <w:bottom w:val="nil"/>
              <w:right w:val="single" w:sz="4" w:space="0" w:color="000000"/>
            </w:tcBorders>
            <w:shd w:val="clear" w:color="000000" w:fill="BFBFBF"/>
            <w:noWrap/>
            <w:vAlign w:val="center"/>
            <w:hideMark/>
          </w:tcPr>
          <w:p w14:paraId="2A30BA97"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6"/>
                <w:szCs w:val="16"/>
              </w:rPr>
            </w:pPr>
            <w:r w:rsidRPr="006F1BEE">
              <w:rPr>
                <w:rFonts w:ascii="UD デジタル 教科書体 NK-R" w:eastAsia="UD デジタル 教科書体 NK-R" w:hAnsi="游ゴシック" w:cs="ＭＳ Ｐゴシック" w:hint="eastAsia"/>
                <w:color w:val="000000" w:themeColor="text1"/>
                <w:kern w:val="0"/>
                <w:sz w:val="16"/>
                <w:szCs w:val="16"/>
              </w:rPr>
              <w:t>第</w:t>
            </w:r>
            <w:r w:rsidRPr="006F1BEE">
              <w:rPr>
                <w:rFonts w:ascii="UD デジタル 教科書体 NK-R" w:eastAsia="UD デジタル 教科書体 NK-R" w:hAnsi="游ゴシック" w:cs="ＭＳ Ｐゴシック"/>
                <w:color w:val="000000" w:themeColor="text1"/>
                <w:kern w:val="0"/>
                <w:sz w:val="16"/>
                <w:szCs w:val="16"/>
              </w:rPr>
              <w:t>3階層</w:t>
            </w:r>
          </w:p>
        </w:tc>
      </w:tr>
      <w:tr w:rsidR="006F1BEE" w:rsidRPr="006F1BEE" w14:paraId="667509EC" w14:textId="77777777" w:rsidTr="00094170">
        <w:trPr>
          <w:trHeight w:val="37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DDDB51"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color w:val="000000" w:themeColor="text1"/>
                <w:kern w:val="0"/>
                <w:sz w:val="14"/>
                <w:szCs w:val="14"/>
              </w:rPr>
              <w:t>TOP</w:t>
            </w:r>
          </w:p>
        </w:tc>
        <w:tc>
          <w:tcPr>
            <w:tcW w:w="1018" w:type="dxa"/>
            <w:tcBorders>
              <w:top w:val="nil"/>
              <w:left w:val="nil"/>
              <w:bottom w:val="double" w:sz="6" w:space="0" w:color="auto"/>
              <w:right w:val="single" w:sz="4" w:space="0" w:color="auto"/>
            </w:tcBorders>
            <w:shd w:val="clear" w:color="auto" w:fill="auto"/>
            <w:vAlign w:val="center"/>
            <w:hideMark/>
          </w:tcPr>
          <w:p w14:paraId="35337483"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トピックス</w:t>
            </w:r>
          </w:p>
        </w:tc>
        <w:tc>
          <w:tcPr>
            <w:tcW w:w="2951" w:type="dxa"/>
            <w:tcBorders>
              <w:top w:val="nil"/>
              <w:left w:val="nil"/>
              <w:bottom w:val="double" w:sz="6" w:space="0" w:color="auto"/>
              <w:right w:val="single" w:sz="4" w:space="0" w:color="auto"/>
            </w:tcBorders>
            <w:shd w:val="clear" w:color="auto" w:fill="auto"/>
            <w:vAlign w:val="center"/>
            <w:hideMark/>
          </w:tcPr>
          <w:p w14:paraId="1209A760"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新着情報</w:t>
            </w:r>
          </w:p>
        </w:tc>
        <w:tc>
          <w:tcPr>
            <w:tcW w:w="3118" w:type="dxa"/>
            <w:tcBorders>
              <w:top w:val="single" w:sz="4" w:space="0" w:color="auto"/>
              <w:left w:val="nil"/>
              <w:bottom w:val="double" w:sz="6" w:space="0" w:color="auto"/>
              <w:right w:val="single" w:sz="4" w:space="0" w:color="auto"/>
            </w:tcBorders>
            <w:shd w:val="clear" w:color="auto" w:fill="auto"/>
            <w:vAlign w:val="center"/>
            <w:hideMark/>
          </w:tcPr>
          <w:p w14:paraId="1766C2ED"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color w:val="000000" w:themeColor="text1"/>
                <w:kern w:val="0"/>
                <w:sz w:val="14"/>
                <w:szCs w:val="14"/>
              </w:rPr>
              <w:t>Activities</w:t>
            </w:r>
          </w:p>
        </w:tc>
        <w:tc>
          <w:tcPr>
            <w:tcW w:w="876" w:type="dxa"/>
            <w:tcBorders>
              <w:top w:val="single" w:sz="4" w:space="0" w:color="auto"/>
              <w:left w:val="nil"/>
              <w:bottom w:val="double" w:sz="6" w:space="0" w:color="auto"/>
              <w:right w:val="single" w:sz="4" w:space="0" w:color="auto"/>
            </w:tcBorders>
            <w:shd w:val="clear" w:color="auto" w:fill="auto"/>
            <w:vAlign w:val="center"/>
            <w:hideMark/>
          </w:tcPr>
          <w:p w14:paraId="5C50C8A6"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993" w:type="dxa"/>
            <w:tcBorders>
              <w:top w:val="single" w:sz="4" w:space="0" w:color="auto"/>
              <w:left w:val="nil"/>
              <w:bottom w:val="double" w:sz="6" w:space="0" w:color="auto"/>
              <w:right w:val="single" w:sz="4" w:space="0" w:color="auto"/>
            </w:tcBorders>
            <w:shd w:val="clear" w:color="auto" w:fill="auto"/>
            <w:vAlign w:val="center"/>
            <w:hideMark/>
          </w:tcPr>
          <w:p w14:paraId="222E7E3E"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1417" w:type="dxa"/>
            <w:tcBorders>
              <w:top w:val="single" w:sz="4" w:space="0" w:color="auto"/>
              <w:left w:val="nil"/>
              <w:bottom w:val="double" w:sz="6" w:space="0" w:color="auto"/>
              <w:right w:val="single" w:sz="4" w:space="0" w:color="auto"/>
            </w:tcBorders>
            <w:shd w:val="clear" w:color="auto" w:fill="auto"/>
            <w:vAlign w:val="center"/>
            <w:hideMark/>
          </w:tcPr>
          <w:p w14:paraId="6CADE69D"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r>
      <w:tr w:rsidR="006F1BEE" w:rsidRPr="006F1BEE" w14:paraId="7C4B5613" w14:textId="77777777" w:rsidTr="00094170">
        <w:trPr>
          <w:trHeight w:val="1540"/>
        </w:trPr>
        <w:tc>
          <w:tcPr>
            <w:tcW w:w="537" w:type="dxa"/>
            <w:vMerge/>
            <w:tcBorders>
              <w:top w:val="nil"/>
              <w:left w:val="single" w:sz="4" w:space="0" w:color="auto"/>
              <w:bottom w:val="single" w:sz="4" w:space="0" w:color="000000"/>
              <w:right w:val="single" w:sz="4" w:space="0" w:color="auto"/>
            </w:tcBorders>
            <w:vAlign w:val="center"/>
            <w:hideMark/>
          </w:tcPr>
          <w:p w14:paraId="330A8A5C"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p>
        </w:tc>
        <w:tc>
          <w:tcPr>
            <w:tcW w:w="1018" w:type="dxa"/>
            <w:tcBorders>
              <w:top w:val="nil"/>
              <w:left w:val="nil"/>
              <w:bottom w:val="double" w:sz="6" w:space="0" w:color="auto"/>
              <w:right w:val="single" w:sz="4" w:space="0" w:color="auto"/>
            </w:tcBorders>
            <w:shd w:val="clear" w:color="auto" w:fill="auto"/>
            <w:noWrap/>
            <w:vAlign w:val="center"/>
            <w:hideMark/>
          </w:tcPr>
          <w:p w14:paraId="3340747F" w14:textId="77777777" w:rsidR="00094170"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私たちに</w:t>
            </w:r>
          </w:p>
          <w:p w14:paraId="366ACD47" w14:textId="47376592"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ついて</w:t>
            </w:r>
          </w:p>
        </w:tc>
        <w:tc>
          <w:tcPr>
            <w:tcW w:w="2951" w:type="dxa"/>
            <w:tcBorders>
              <w:top w:val="nil"/>
              <w:left w:val="nil"/>
              <w:bottom w:val="double" w:sz="6" w:space="0" w:color="auto"/>
              <w:right w:val="single" w:sz="4" w:space="0" w:color="auto"/>
            </w:tcBorders>
            <w:shd w:val="clear" w:color="auto" w:fill="auto"/>
            <w:vAlign w:val="center"/>
            <w:hideMark/>
          </w:tcPr>
          <w:p w14:paraId="3A51FF2D" w14:textId="3465FA12"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国際金融都市</w:t>
            </w:r>
            <w:r w:rsidRPr="006F1BEE">
              <w:rPr>
                <w:rFonts w:ascii="UD デジタル 教科書体 NK-R" w:eastAsia="UD デジタル 教科書体 NK-R" w:hAnsi="游ゴシック" w:cs="ＭＳ Ｐゴシック"/>
                <w:color w:val="000000" w:themeColor="text1"/>
                <w:kern w:val="0"/>
                <w:sz w:val="14"/>
                <w:szCs w:val="14"/>
              </w:rPr>
              <w:t>OSAKA推進委員会</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ー国際金融都市</w:t>
            </w:r>
            <w:r w:rsidRPr="006F1BEE">
              <w:rPr>
                <w:rFonts w:ascii="UD デジタル 教科書体 NK-R" w:eastAsia="UD デジタル 教科書体 NK-R" w:hAnsi="游ゴシック" w:cs="ＭＳ Ｐゴシック"/>
                <w:color w:val="000000" w:themeColor="text1"/>
                <w:kern w:val="0"/>
                <w:sz w:val="14"/>
                <w:szCs w:val="14"/>
              </w:rPr>
              <w:t>OSAKAの推進体制について</w:t>
            </w:r>
          </w:p>
        </w:tc>
        <w:tc>
          <w:tcPr>
            <w:tcW w:w="3118" w:type="dxa"/>
            <w:tcBorders>
              <w:top w:val="nil"/>
              <w:left w:val="nil"/>
              <w:bottom w:val="double" w:sz="6" w:space="0" w:color="auto"/>
              <w:right w:val="single" w:sz="4" w:space="0" w:color="auto"/>
            </w:tcBorders>
            <w:shd w:val="clear" w:color="auto" w:fill="auto"/>
            <w:vAlign w:val="center"/>
            <w:hideMark/>
          </w:tcPr>
          <w:p w14:paraId="76B727C7"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・メッセージ（会長・知事・市長）</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・推進委員会の概要</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・戦略</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・推進委員の取組状況</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・事業連携協定</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・ハブ企業</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※各項目とも各々説明や</w:t>
            </w:r>
            <w:r w:rsidRPr="006F1BEE">
              <w:rPr>
                <w:rFonts w:ascii="UD デジタル 教科書体 NK-R" w:eastAsia="UD デジタル 教科書体 NK-R" w:hAnsi="游ゴシック" w:cs="ＭＳ Ｐゴシック"/>
                <w:color w:val="000000" w:themeColor="text1"/>
                <w:kern w:val="0"/>
                <w:sz w:val="14"/>
                <w:szCs w:val="14"/>
              </w:rPr>
              <w:t>PDF、リンク有</w:t>
            </w:r>
          </w:p>
        </w:tc>
        <w:tc>
          <w:tcPr>
            <w:tcW w:w="876" w:type="dxa"/>
            <w:tcBorders>
              <w:top w:val="nil"/>
              <w:left w:val="nil"/>
              <w:bottom w:val="double" w:sz="6" w:space="0" w:color="auto"/>
              <w:right w:val="single" w:sz="4" w:space="0" w:color="auto"/>
            </w:tcBorders>
            <w:shd w:val="clear" w:color="auto" w:fill="auto"/>
            <w:noWrap/>
            <w:vAlign w:val="center"/>
            <w:hideMark/>
          </w:tcPr>
          <w:p w14:paraId="6B7DF39A"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993" w:type="dxa"/>
            <w:tcBorders>
              <w:top w:val="nil"/>
              <w:left w:val="nil"/>
              <w:bottom w:val="double" w:sz="6" w:space="0" w:color="auto"/>
              <w:right w:val="single" w:sz="4" w:space="0" w:color="auto"/>
            </w:tcBorders>
            <w:shd w:val="clear" w:color="000000" w:fill="FFFFFF"/>
            <w:vAlign w:val="center"/>
            <w:hideMark/>
          </w:tcPr>
          <w:p w14:paraId="59F753F4"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strike/>
                <w:color w:val="000000" w:themeColor="text1"/>
                <w:kern w:val="0"/>
                <w:sz w:val="14"/>
                <w:szCs w:val="14"/>
              </w:rPr>
              <w:t>ー</w:t>
            </w:r>
          </w:p>
        </w:tc>
        <w:tc>
          <w:tcPr>
            <w:tcW w:w="1417" w:type="dxa"/>
            <w:tcBorders>
              <w:top w:val="nil"/>
              <w:left w:val="nil"/>
              <w:bottom w:val="double" w:sz="6" w:space="0" w:color="auto"/>
              <w:right w:val="single" w:sz="4" w:space="0" w:color="auto"/>
            </w:tcBorders>
            <w:shd w:val="clear" w:color="000000" w:fill="FFFFFF"/>
            <w:vAlign w:val="center"/>
            <w:hideMark/>
          </w:tcPr>
          <w:p w14:paraId="005C9EF9"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r>
      <w:tr w:rsidR="006F1BEE" w:rsidRPr="006F1BEE" w14:paraId="5AD80BC4" w14:textId="77777777" w:rsidTr="00094170">
        <w:trPr>
          <w:trHeight w:val="939"/>
        </w:trPr>
        <w:tc>
          <w:tcPr>
            <w:tcW w:w="537" w:type="dxa"/>
            <w:vMerge/>
            <w:tcBorders>
              <w:top w:val="nil"/>
              <w:left w:val="single" w:sz="4" w:space="0" w:color="auto"/>
              <w:bottom w:val="single" w:sz="4" w:space="0" w:color="000000"/>
              <w:right w:val="single" w:sz="4" w:space="0" w:color="auto"/>
            </w:tcBorders>
            <w:vAlign w:val="center"/>
            <w:hideMark/>
          </w:tcPr>
          <w:p w14:paraId="713209C4"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p>
        </w:tc>
        <w:tc>
          <w:tcPr>
            <w:tcW w:w="1018"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7AD9DF7"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大阪について</w:t>
            </w:r>
          </w:p>
        </w:tc>
        <w:tc>
          <w:tcPr>
            <w:tcW w:w="2951" w:type="dxa"/>
            <w:tcBorders>
              <w:top w:val="nil"/>
              <w:left w:val="nil"/>
              <w:bottom w:val="nil"/>
              <w:right w:val="single" w:sz="4" w:space="0" w:color="auto"/>
            </w:tcBorders>
            <w:shd w:val="clear" w:color="auto" w:fill="auto"/>
            <w:vAlign w:val="center"/>
            <w:hideMark/>
          </w:tcPr>
          <w:p w14:paraId="4A91C6A6"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数字でわかる大阪の魅力</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ー有利なビジネスコスト</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ー世界の住みやすい都市ランキング</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ー世界でもっとも魅力的な大都市トップ</w:t>
            </w:r>
            <w:r w:rsidRPr="006F1BEE">
              <w:rPr>
                <w:rFonts w:ascii="UD デジタル 教科書体 NK-R" w:eastAsia="UD デジタル 教科書体 NK-R" w:hAnsi="游ゴシック" w:cs="ＭＳ Ｐゴシック"/>
                <w:color w:val="000000" w:themeColor="text1"/>
                <w:kern w:val="0"/>
                <w:sz w:val="14"/>
                <w:szCs w:val="14"/>
              </w:rPr>
              <w:t>10</w:t>
            </w:r>
          </w:p>
        </w:tc>
        <w:tc>
          <w:tcPr>
            <w:tcW w:w="3118" w:type="dxa"/>
            <w:tcBorders>
              <w:top w:val="nil"/>
              <w:left w:val="nil"/>
              <w:bottom w:val="nil"/>
              <w:right w:val="single" w:sz="4" w:space="0" w:color="auto"/>
            </w:tcBorders>
            <w:shd w:val="clear" w:color="auto" w:fill="auto"/>
            <w:vAlign w:val="center"/>
            <w:hideMark/>
          </w:tcPr>
          <w:p w14:paraId="557EB7CE"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876" w:type="dxa"/>
            <w:tcBorders>
              <w:top w:val="nil"/>
              <w:left w:val="nil"/>
              <w:bottom w:val="nil"/>
              <w:right w:val="single" w:sz="4" w:space="0" w:color="auto"/>
            </w:tcBorders>
            <w:shd w:val="clear" w:color="auto" w:fill="auto"/>
            <w:vAlign w:val="center"/>
            <w:hideMark/>
          </w:tcPr>
          <w:p w14:paraId="795E2A15"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993" w:type="dxa"/>
            <w:tcBorders>
              <w:top w:val="nil"/>
              <w:left w:val="nil"/>
              <w:bottom w:val="nil"/>
              <w:right w:val="single" w:sz="4" w:space="0" w:color="auto"/>
            </w:tcBorders>
            <w:shd w:val="clear" w:color="000000" w:fill="FFFFFF"/>
            <w:vAlign w:val="center"/>
            <w:hideMark/>
          </w:tcPr>
          <w:p w14:paraId="2C815613"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1417" w:type="dxa"/>
            <w:tcBorders>
              <w:top w:val="nil"/>
              <w:left w:val="nil"/>
              <w:bottom w:val="nil"/>
              <w:right w:val="single" w:sz="4" w:space="0" w:color="auto"/>
            </w:tcBorders>
            <w:shd w:val="clear" w:color="000000" w:fill="FFFFFF"/>
            <w:vAlign w:val="center"/>
            <w:hideMark/>
          </w:tcPr>
          <w:p w14:paraId="78CFE6D9"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r>
      <w:tr w:rsidR="006F1BEE" w:rsidRPr="006F1BEE" w14:paraId="5E54E64D" w14:textId="77777777" w:rsidTr="00094170">
        <w:trPr>
          <w:trHeight w:val="1661"/>
        </w:trPr>
        <w:tc>
          <w:tcPr>
            <w:tcW w:w="537" w:type="dxa"/>
            <w:vMerge/>
            <w:tcBorders>
              <w:top w:val="nil"/>
              <w:left w:val="single" w:sz="4" w:space="0" w:color="auto"/>
              <w:bottom w:val="single" w:sz="4" w:space="0" w:color="000000"/>
              <w:right w:val="single" w:sz="4" w:space="0" w:color="auto"/>
            </w:tcBorders>
            <w:vAlign w:val="center"/>
            <w:hideMark/>
          </w:tcPr>
          <w:p w14:paraId="2D483EA3"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p>
        </w:tc>
        <w:tc>
          <w:tcPr>
            <w:tcW w:w="1018" w:type="dxa"/>
            <w:vMerge/>
            <w:tcBorders>
              <w:top w:val="nil"/>
              <w:left w:val="single" w:sz="4" w:space="0" w:color="auto"/>
              <w:bottom w:val="double" w:sz="6" w:space="0" w:color="000000"/>
              <w:right w:val="single" w:sz="4" w:space="0" w:color="auto"/>
            </w:tcBorders>
            <w:vAlign w:val="center"/>
            <w:hideMark/>
          </w:tcPr>
          <w:p w14:paraId="4797C44A"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p>
        </w:tc>
        <w:tc>
          <w:tcPr>
            <w:tcW w:w="2951" w:type="dxa"/>
            <w:tcBorders>
              <w:top w:val="single" w:sz="4" w:space="0" w:color="auto"/>
              <w:left w:val="nil"/>
              <w:bottom w:val="single" w:sz="4" w:space="0" w:color="auto"/>
              <w:right w:val="single" w:sz="4" w:space="0" w:color="auto"/>
            </w:tcBorders>
            <w:shd w:val="clear" w:color="auto" w:fill="auto"/>
            <w:vAlign w:val="center"/>
            <w:hideMark/>
          </w:tcPr>
          <w:p w14:paraId="245212E4"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大阪をもっと知る</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ー特色</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ー産業</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ー生活環境</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ーロケーション・基本情報</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ー経済の歴史</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ー観光</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BAB7DA8"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大阪のビジネス環境と強み</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ー特色</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ー産業</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ー生活環境</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ーロケーション・基本情報</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ー経済の歴史</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ー観光</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※各項目とも各々説明やリンク有</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7D008526"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800EB08"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6455EDB"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r>
      <w:tr w:rsidR="006F1BEE" w:rsidRPr="006F1BEE" w14:paraId="0FDE81FB" w14:textId="77777777" w:rsidTr="00094170">
        <w:trPr>
          <w:trHeight w:val="766"/>
        </w:trPr>
        <w:tc>
          <w:tcPr>
            <w:tcW w:w="537" w:type="dxa"/>
            <w:vMerge/>
            <w:tcBorders>
              <w:top w:val="nil"/>
              <w:left w:val="single" w:sz="4" w:space="0" w:color="auto"/>
              <w:bottom w:val="single" w:sz="4" w:space="0" w:color="000000"/>
              <w:right w:val="single" w:sz="4" w:space="0" w:color="auto"/>
            </w:tcBorders>
            <w:vAlign w:val="center"/>
            <w:hideMark/>
          </w:tcPr>
          <w:p w14:paraId="7A1403CB"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p>
        </w:tc>
        <w:tc>
          <w:tcPr>
            <w:tcW w:w="1018" w:type="dxa"/>
            <w:vMerge/>
            <w:tcBorders>
              <w:top w:val="nil"/>
              <w:left w:val="single" w:sz="4" w:space="0" w:color="auto"/>
              <w:bottom w:val="double" w:sz="6" w:space="0" w:color="000000"/>
              <w:right w:val="single" w:sz="4" w:space="0" w:color="auto"/>
            </w:tcBorders>
            <w:vAlign w:val="center"/>
            <w:hideMark/>
          </w:tcPr>
          <w:p w14:paraId="6CE26B32"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p>
        </w:tc>
        <w:tc>
          <w:tcPr>
            <w:tcW w:w="2951" w:type="dxa"/>
            <w:tcBorders>
              <w:top w:val="nil"/>
              <w:left w:val="nil"/>
              <w:bottom w:val="double" w:sz="6" w:space="0" w:color="auto"/>
              <w:right w:val="single" w:sz="4" w:space="0" w:color="auto"/>
            </w:tcBorders>
            <w:shd w:val="clear" w:color="auto" w:fill="auto"/>
            <w:vAlign w:val="center"/>
            <w:hideMark/>
          </w:tcPr>
          <w:p w14:paraId="45373F18"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大阪をもっと知る動画</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ー</w:t>
            </w:r>
            <w:r w:rsidRPr="006F1BEE">
              <w:rPr>
                <w:rFonts w:ascii="UD デジタル 教科書体 NK-R" w:eastAsia="UD デジタル 教科書体 NK-R" w:hAnsi="游ゴシック" w:cs="ＭＳ Ｐゴシック"/>
                <w:color w:val="000000" w:themeColor="text1"/>
                <w:kern w:val="0"/>
                <w:sz w:val="14"/>
                <w:szCs w:val="14"/>
              </w:rPr>
              <w:t>Attractiveness of Osaka</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ー</w:t>
            </w:r>
            <w:r w:rsidRPr="006F1BEE">
              <w:rPr>
                <w:rFonts w:ascii="UD デジタル 教科書体 NK-R" w:eastAsia="UD デジタル 教科書体 NK-R" w:hAnsi="游ゴシック" w:cs="ＭＳ Ｐゴシック"/>
                <w:color w:val="000000" w:themeColor="text1"/>
                <w:kern w:val="0"/>
                <w:sz w:val="14"/>
                <w:szCs w:val="14"/>
              </w:rPr>
              <w:t>This is 大阪</w:t>
            </w:r>
          </w:p>
        </w:tc>
        <w:tc>
          <w:tcPr>
            <w:tcW w:w="3118" w:type="dxa"/>
            <w:tcBorders>
              <w:top w:val="nil"/>
              <w:left w:val="nil"/>
              <w:bottom w:val="nil"/>
              <w:right w:val="single" w:sz="4" w:space="0" w:color="auto"/>
            </w:tcBorders>
            <w:shd w:val="clear" w:color="auto" w:fill="auto"/>
            <w:vAlign w:val="center"/>
            <w:hideMark/>
          </w:tcPr>
          <w:p w14:paraId="737C6524"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・大阪の魅力・拠点設立支援</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・進出企業インタビュー</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・イベント・セミナー</w:t>
            </w:r>
          </w:p>
        </w:tc>
        <w:tc>
          <w:tcPr>
            <w:tcW w:w="876" w:type="dxa"/>
            <w:tcBorders>
              <w:top w:val="nil"/>
              <w:left w:val="nil"/>
              <w:bottom w:val="double" w:sz="6" w:space="0" w:color="auto"/>
              <w:right w:val="single" w:sz="4" w:space="0" w:color="auto"/>
            </w:tcBorders>
            <w:shd w:val="clear" w:color="auto" w:fill="auto"/>
            <w:vAlign w:val="center"/>
            <w:hideMark/>
          </w:tcPr>
          <w:p w14:paraId="064105BA"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993" w:type="dxa"/>
            <w:tcBorders>
              <w:top w:val="nil"/>
              <w:left w:val="nil"/>
              <w:bottom w:val="single" w:sz="4" w:space="0" w:color="auto"/>
              <w:right w:val="single" w:sz="4" w:space="0" w:color="auto"/>
            </w:tcBorders>
            <w:shd w:val="clear" w:color="000000" w:fill="FFFFFF"/>
            <w:vAlign w:val="center"/>
            <w:hideMark/>
          </w:tcPr>
          <w:p w14:paraId="07855690"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1417" w:type="dxa"/>
            <w:tcBorders>
              <w:top w:val="nil"/>
              <w:left w:val="nil"/>
              <w:bottom w:val="single" w:sz="4" w:space="0" w:color="auto"/>
              <w:right w:val="single" w:sz="4" w:space="0" w:color="auto"/>
            </w:tcBorders>
            <w:shd w:val="clear" w:color="000000" w:fill="FFFFFF"/>
            <w:vAlign w:val="center"/>
            <w:hideMark/>
          </w:tcPr>
          <w:p w14:paraId="21568950"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r>
      <w:tr w:rsidR="006F1BEE" w:rsidRPr="006F1BEE" w14:paraId="0BE42199" w14:textId="77777777" w:rsidTr="00094170">
        <w:trPr>
          <w:trHeight w:val="678"/>
        </w:trPr>
        <w:tc>
          <w:tcPr>
            <w:tcW w:w="537" w:type="dxa"/>
            <w:vMerge/>
            <w:tcBorders>
              <w:top w:val="nil"/>
              <w:left w:val="single" w:sz="4" w:space="0" w:color="auto"/>
              <w:bottom w:val="single" w:sz="4" w:space="0" w:color="000000"/>
              <w:right w:val="single" w:sz="4" w:space="0" w:color="auto"/>
            </w:tcBorders>
            <w:vAlign w:val="center"/>
            <w:hideMark/>
          </w:tcPr>
          <w:p w14:paraId="662D2B56"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p>
        </w:tc>
        <w:tc>
          <w:tcPr>
            <w:tcW w:w="1018" w:type="dxa"/>
            <w:tcBorders>
              <w:top w:val="nil"/>
              <w:left w:val="nil"/>
              <w:bottom w:val="double" w:sz="6" w:space="0" w:color="auto"/>
              <w:right w:val="single" w:sz="4" w:space="0" w:color="auto"/>
            </w:tcBorders>
            <w:shd w:val="clear" w:color="auto" w:fill="auto"/>
            <w:vAlign w:val="center"/>
            <w:hideMark/>
          </w:tcPr>
          <w:p w14:paraId="0E8EEEF7" w14:textId="77777777" w:rsidR="00094170"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今、大阪が</w:t>
            </w:r>
          </w:p>
          <w:p w14:paraId="6DE46213" w14:textId="4AC1F98A"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熱い！</w:t>
            </w:r>
          </w:p>
        </w:tc>
        <w:tc>
          <w:tcPr>
            <w:tcW w:w="2951" w:type="dxa"/>
            <w:tcBorders>
              <w:top w:val="nil"/>
              <w:left w:val="nil"/>
              <w:bottom w:val="double" w:sz="6" w:space="0" w:color="auto"/>
              <w:right w:val="single" w:sz="4" w:space="0" w:color="auto"/>
            </w:tcBorders>
            <w:shd w:val="clear" w:color="auto" w:fill="auto"/>
            <w:vAlign w:val="center"/>
            <w:hideMark/>
          </w:tcPr>
          <w:p w14:paraId="6D9358F4"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w:t>
            </w:r>
            <w:r w:rsidRPr="006F1BEE">
              <w:rPr>
                <w:rFonts w:ascii="UD デジタル 教科書体 NK-R" w:eastAsia="UD デジタル 教科書体 NK-R" w:hAnsi="游ゴシック" w:cs="ＭＳ Ｐゴシック"/>
                <w:color w:val="000000" w:themeColor="text1"/>
                <w:kern w:val="0"/>
                <w:sz w:val="14"/>
                <w:szCs w:val="14"/>
              </w:rPr>
              <w:t>2025大阪・関西万博</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・うめきた２期地区開発プロジェクト</w:t>
            </w:r>
          </w:p>
        </w:tc>
        <w:tc>
          <w:tcPr>
            <w:tcW w:w="3118" w:type="dxa"/>
            <w:tcBorders>
              <w:top w:val="double" w:sz="6" w:space="0" w:color="auto"/>
              <w:left w:val="nil"/>
              <w:bottom w:val="double" w:sz="6" w:space="0" w:color="auto"/>
              <w:right w:val="single" w:sz="4" w:space="0" w:color="auto"/>
            </w:tcBorders>
            <w:shd w:val="clear" w:color="auto" w:fill="auto"/>
            <w:vAlign w:val="center"/>
            <w:hideMark/>
          </w:tcPr>
          <w:p w14:paraId="48C871C4"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876" w:type="dxa"/>
            <w:tcBorders>
              <w:top w:val="nil"/>
              <w:left w:val="nil"/>
              <w:bottom w:val="double" w:sz="6" w:space="0" w:color="auto"/>
              <w:right w:val="single" w:sz="4" w:space="0" w:color="auto"/>
            </w:tcBorders>
            <w:shd w:val="clear" w:color="auto" w:fill="auto"/>
            <w:vAlign w:val="center"/>
            <w:hideMark/>
          </w:tcPr>
          <w:p w14:paraId="4CC1400C"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993" w:type="dxa"/>
            <w:tcBorders>
              <w:top w:val="double" w:sz="6" w:space="0" w:color="auto"/>
              <w:left w:val="nil"/>
              <w:bottom w:val="double" w:sz="6" w:space="0" w:color="auto"/>
              <w:right w:val="single" w:sz="4" w:space="0" w:color="auto"/>
            </w:tcBorders>
            <w:shd w:val="clear" w:color="000000" w:fill="FFFFFF"/>
            <w:vAlign w:val="center"/>
            <w:hideMark/>
          </w:tcPr>
          <w:p w14:paraId="2CC2F004"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1417" w:type="dxa"/>
            <w:tcBorders>
              <w:top w:val="double" w:sz="6" w:space="0" w:color="auto"/>
              <w:left w:val="nil"/>
              <w:bottom w:val="double" w:sz="6" w:space="0" w:color="auto"/>
              <w:right w:val="single" w:sz="4" w:space="0" w:color="auto"/>
            </w:tcBorders>
            <w:shd w:val="clear" w:color="000000" w:fill="FFFFFF"/>
            <w:vAlign w:val="center"/>
            <w:hideMark/>
          </w:tcPr>
          <w:p w14:paraId="4D7E9342"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r>
      <w:tr w:rsidR="006F1BEE" w:rsidRPr="006F1BEE" w14:paraId="6BA4AA8F" w14:textId="77777777" w:rsidTr="00094170">
        <w:trPr>
          <w:trHeight w:val="380"/>
        </w:trPr>
        <w:tc>
          <w:tcPr>
            <w:tcW w:w="537" w:type="dxa"/>
            <w:vMerge/>
            <w:tcBorders>
              <w:top w:val="nil"/>
              <w:left w:val="single" w:sz="4" w:space="0" w:color="auto"/>
              <w:bottom w:val="single" w:sz="4" w:space="0" w:color="000000"/>
              <w:right w:val="single" w:sz="4" w:space="0" w:color="auto"/>
            </w:tcBorders>
            <w:vAlign w:val="center"/>
            <w:hideMark/>
          </w:tcPr>
          <w:p w14:paraId="49E99D29"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p>
        </w:tc>
        <w:tc>
          <w:tcPr>
            <w:tcW w:w="1018" w:type="dxa"/>
            <w:tcBorders>
              <w:top w:val="nil"/>
              <w:left w:val="nil"/>
              <w:bottom w:val="single" w:sz="4" w:space="0" w:color="auto"/>
              <w:right w:val="single" w:sz="4" w:space="0" w:color="auto"/>
            </w:tcBorders>
            <w:shd w:val="clear" w:color="auto" w:fill="auto"/>
            <w:noWrap/>
            <w:vAlign w:val="center"/>
            <w:hideMark/>
          </w:tcPr>
          <w:p w14:paraId="223EF8AD"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大阪進出企業の紹介</w:t>
            </w:r>
          </w:p>
        </w:tc>
        <w:tc>
          <w:tcPr>
            <w:tcW w:w="2951" w:type="dxa"/>
            <w:tcBorders>
              <w:top w:val="nil"/>
              <w:left w:val="nil"/>
              <w:bottom w:val="single" w:sz="4" w:space="0" w:color="auto"/>
              <w:right w:val="single" w:sz="4" w:space="0" w:color="auto"/>
            </w:tcBorders>
            <w:shd w:val="clear" w:color="auto" w:fill="auto"/>
            <w:noWrap/>
            <w:vAlign w:val="center"/>
            <w:hideMark/>
          </w:tcPr>
          <w:p w14:paraId="64D6C2F6"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3118" w:type="dxa"/>
            <w:tcBorders>
              <w:top w:val="nil"/>
              <w:left w:val="nil"/>
              <w:bottom w:val="single" w:sz="4" w:space="0" w:color="auto"/>
              <w:right w:val="single" w:sz="4" w:space="0" w:color="auto"/>
            </w:tcBorders>
            <w:shd w:val="clear" w:color="auto" w:fill="auto"/>
            <w:noWrap/>
            <w:hideMark/>
          </w:tcPr>
          <w:p w14:paraId="1E024776"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進出企業の紹介</w:t>
            </w:r>
          </w:p>
        </w:tc>
        <w:tc>
          <w:tcPr>
            <w:tcW w:w="876" w:type="dxa"/>
            <w:tcBorders>
              <w:top w:val="nil"/>
              <w:left w:val="nil"/>
              <w:bottom w:val="single" w:sz="4" w:space="0" w:color="auto"/>
              <w:right w:val="single" w:sz="4" w:space="0" w:color="auto"/>
            </w:tcBorders>
            <w:shd w:val="clear" w:color="auto" w:fill="auto"/>
            <w:noWrap/>
            <w:vAlign w:val="center"/>
            <w:hideMark/>
          </w:tcPr>
          <w:p w14:paraId="587C4984"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993" w:type="dxa"/>
            <w:tcBorders>
              <w:top w:val="nil"/>
              <w:left w:val="nil"/>
              <w:bottom w:val="single" w:sz="4" w:space="0" w:color="auto"/>
              <w:right w:val="single" w:sz="4" w:space="0" w:color="auto"/>
            </w:tcBorders>
            <w:shd w:val="clear" w:color="000000" w:fill="FFFFFF"/>
            <w:noWrap/>
            <w:vAlign w:val="center"/>
            <w:hideMark/>
          </w:tcPr>
          <w:p w14:paraId="331D2A04"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1417" w:type="dxa"/>
            <w:tcBorders>
              <w:top w:val="nil"/>
              <w:left w:val="nil"/>
              <w:bottom w:val="single" w:sz="4" w:space="0" w:color="auto"/>
              <w:right w:val="single" w:sz="4" w:space="0" w:color="auto"/>
            </w:tcBorders>
            <w:shd w:val="clear" w:color="000000" w:fill="FFFFFF"/>
            <w:noWrap/>
            <w:vAlign w:val="center"/>
            <w:hideMark/>
          </w:tcPr>
          <w:p w14:paraId="00E1A5DC"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r>
      <w:tr w:rsidR="006F1BEE" w:rsidRPr="006F1BEE" w14:paraId="4023304E" w14:textId="77777777" w:rsidTr="00094170">
        <w:trPr>
          <w:trHeight w:val="1123"/>
        </w:trPr>
        <w:tc>
          <w:tcPr>
            <w:tcW w:w="537" w:type="dxa"/>
            <w:vMerge/>
            <w:tcBorders>
              <w:top w:val="nil"/>
              <w:left w:val="single" w:sz="4" w:space="0" w:color="auto"/>
              <w:bottom w:val="single" w:sz="4" w:space="0" w:color="000000"/>
              <w:right w:val="single" w:sz="4" w:space="0" w:color="auto"/>
            </w:tcBorders>
            <w:vAlign w:val="center"/>
            <w:hideMark/>
          </w:tcPr>
          <w:p w14:paraId="27300E49"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p>
        </w:tc>
        <w:tc>
          <w:tcPr>
            <w:tcW w:w="1018"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14:paraId="79A0DFE8"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サポート</w:t>
            </w:r>
          </w:p>
        </w:tc>
        <w:tc>
          <w:tcPr>
            <w:tcW w:w="2951" w:type="dxa"/>
            <w:tcBorders>
              <w:top w:val="double" w:sz="6" w:space="0" w:color="auto"/>
              <w:left w:val="nil"/>
              <w:bottom w:val="single" w:sz="4" w:space="0" w:color="auto"/>
              <w:right w:val="single" w:sz="4" w:space="0" w:color="auto"/>
            </w:tcBorders>
            <w:shd w:val="clear" w:color="auto" w:fill="auto"/>
            <w:hideMark/>
          </w:tcPr>
          <w:p w14:paraId="2BBABBDF"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国際金融ワンストップサポートセンター大阪</w:t>
            </w:r>
          </w:p>
        </w:tc>
        <w:tc>
          <w:tcPr>
            <w:tcW w:w="3118" w:type="dxa"/>
            <w:tcBorders>
              <w:top w:val="double" w:sz="6" w:space="0" w:color="auto"/>
              <w:left w:val="nil"/>
              <w:bottom w:val="nil"/>
              <w:right w:val="single" w:sz="4" w:space="0" w:color="auto"/>
            </w:tcBorders>
            <w:shd w:val="clear" w:color="auto" w:fill="auto"/>
            <w:vAlign w:val="center"/>
            <w:hideMark/>
          </w:tcPr>
          <w:p w14:paraId="35C625C4"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・ワンストップサポートセンター紹介動画</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・概要、主な支援内容、サポートの流れ</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・法人設立に伴う英語による行政手続き</w:t>
            </w:r>
            <w:r w:rsidRPr="006F1BEE">
              <w:rPr>
                <w:rFonts w:ascii="UD デジタル 教科書体 NK-R" w:eastAsia="UD デジタル 教科書体 NK-R" w:hAnsi="游ゴシック" w:cs="ＭＳ Ｐゴシック"/>
                <w:color w:val="000000" w:themeColor="text1"/>
                <w:kern w:val="0"/>
                <w:sz w:val="14"/>
                <w:szCs w:val="14"/>
              </w:rPr>
              <w:t>(保険関係)について</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・問合せ先</w:t>
            </w:r>
          </w:p>
        </w:tc>
        <w:tc>
          <w:tcPr>
            <w:tcW w:w="876" w:type="dxa"/>
            <w:tcBorders>
              <w:top w:val="double" w:sz="6" w:space="0" w:color="auto"/>
              <w:left w:val="nil"/>
              <w:bottom w:val="nil"/>
              <w:right w:val="single" w:sz="4" w:space="0" w:color="auto"/>
            </w:tcBorders>
            <w:shd w:val="clear" w:color="auto" w:fill="auto"/>
            <w:vAlign w:val="center"/>
            <w:hideMark/>
          </w:tcPr>
          <w:p w14:paraId="0DA39C2F"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993" w:type="dxa"/>
            <w:tcBorders>
              <w:top w:val="double" w:sz="6" w:space="0" w:color="auto"/>
              <w:left w:val="nil"/>
              <w:bottom w:val="nil"/>
              <w:right w:val="single" w:sz="4" w:space="0" w:color="auto"/>
            </w:tcBorders>
            <w:shd w:val="clear" w:color="000000" w:fill="FFFFFF"/>
            <w:vAlign w:val="center"/>
            <w:hideMark/>
          </w:tcPr>
          <w:p w14:paraId="58AB7198"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1417" w:type="dxa"/>
            <w:tcBorders>
              <w:top w:val="double" w:sz="6" w:space="0" w:color="auto"/>
              <w:left w:val="nil"/>
              <w:bottom w:val="nil"/>
              <w:right w:val="single" w:sz="4" w:space="0" w:color="auto"/>
            </w:tcBorders>
            <w:shd w:val="clear" w:color="000000" w:fill="FFFFFF"/>
            <w:vAlign w:val="center"/>
            <w:hideMark/>
          </w:tcPr>
          <w:p w14:paraId="4431A8BD"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r>
      <w:tr w:rsidR="006F1BEE" w:rsidRPr="006F1BEE" w14:paraId="64AB641D" w14:textId="77777777" w:rsidTr="00094170">
        <w:trPr>
          <w:trHeight w:val="1792"/>
        </w:trPr>
        <w:tc>
          <w:tcPr>
            <w:tcW w:w="537" w:type="dxa"/>
            <w:vMerge/>
            <w:tcBorders>
              <w:top w:val="nil"/>
              <w:left w:val="single" w:sz="4" w:space="0" w:color="auto"/>
              <w:bottom w:val="single" w:sz="4" w:space="0" w:color="000000"/>
              <w:right w:val="single" w:sz="4" w:space="0" w:color="auto"/>
            </w:tcBorders>
            <w:vAlign w:val="center"/>
            <w:hideMark/>
          </w:tcPr>
          <w:p w14:paraId="2100EB6B"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p>
        </w:tc>
        <w:tc>
          <w:tcPr>
            <w:tcW w:w="1018" w:type="dxa"/>
            <w:vMerge/>
            <w:tcBorders>
              <w:top w:val="double" w:sz="6" w:space="0" w:color="auto"/>
              <w:left w:val="single" w:sz="4" w:space="0" w:color="auto"/>
              <w:bottom w:val="double" w:sz="6" w:space="0" w:color="000000"/>
              <w:right w:val="single" w:sz="4" w:space="0" w:color="auto"/>
            </w:tcBorders>
            <w:vAlign w:val="center"/>
            <w:hideMark/>
          </w:tcPr>
          <w:p w14:paraId="3B541B7F"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p>
        </w:tc>
        <w:tc>
          <w:tcPr>
            <w:tcW w:w="2951" w:type="dxa"/>
            <w:tcBorders>
              <w:top w:val="nil"/>
              <w:left w:val="nil"/>
              <w:bottom w:val="single" w:sz="4" w:space="0" w:color="auto"/>
              <w:right w:val="single" w:sz="4" w:space="0" w:color="auto"/>
            </w:tcBorders>
            <w:shd w:val="clear" w:color="auto" w:fill="auto"/>
            <w:noWrap/>
            <w:hideMark/>
          </w:tcPr>
          <w:p w14:paraId="24AFB6BF"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企業進出</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829AF02" w14:textId="1D96D7F1" w:rsidR="00E67102"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・ワンストップ相談窓口</w:t>
            </w:r>
            <w:r w:rsidRPr="006F1BEE">
              <w:rPr>
                <w:rFonts w:ascii="UD デジタル 教科書体 NK-R" w:eastAsia="UD デジタル 教科書体 NK-R" w:hAnsi="游ゴシック" w:cs="ＭＳ Ｐゴシック"/>
                <w:color w:val="000000" w:themeColor="text1"/>
                <w:kern w:val="0"/>
                <w:sz w:val="14"/>
                <w:szCs w:val="14"/>
              </w:rPr>
              <w:br/>
            </w:r>
            <w:r w:rsidR="00E67102" w:rsidRPr="006F1BEE">
              <w:rPr>
                <w:rFonts w:ascii="UD デジタル 教科書体 NK-R" w:eastAsia="UD デジタル 教科書体 NK-R" w:hAnsi="游ゴシック" w:cs="ＭＳ Ｐゴシック" w:hint="eastAsia"/>
                <w:color w:val="000000" w:themeColor="text1"/>
                <w:kern w:val="0"/>
                <w:sz w:val="14"/>
                <w:szCs w:val="14"/>
              </w:rPr>
              <w:t>・拠点開設サポートオフィス等</w:t>
            </w:r>
          </w:p>
          <w:p w14:paraId="04028E8A" w14:textId="25316DB8"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・大阪進出の際のインセンティブ</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・会社の設立方法等</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・投資環境や産業等について</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・その他のサポートについて</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・国際紛争解決の支援について</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※各項目とも各々説明や</w:t>
            </w:r>
            <w:r w:rsidRPr="006F1BEE">
              <w:rPr>
                <w:rFonts w:ascii="UD デジタル 教科書体 NK-R" w:eastAsia="UD デジタル 教科書体 NK-R" w:hAnsi="游ゴシック" w:cs="ＭＳ Ｐゴシック"/>
                <w:color w:val="000000" w:themeColor="text1"/>
                <w:kern w:val="0"/>
                <w:sz w:val="14"/>
                <w:szCs w:val="14"/>
              </w:rPr>
              <w:t>PDF、リンク有</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5F557EAD" w14:textId="77777777" w:rsidR="00E67102" w:rsidRPr="006F1BEE" w:rsidRDefault="00E67102"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・金融系外国企業等拠点設立補助金</w:t>
            </w:r>
          </w:p>
          <w:p w14:paraId="7122ECBE" w14:textId="744AF1AD" w:rsidR="009D33DD" w:rsidRPr="006F1BEE" w:rsidRDefault="00E67102"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・金融系外国企業等に係る地方税の課税の特例</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3E12018"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E992849"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r>
      <w:tr w:rsidR="006F1BEE" w:rsidRPr="006F1BEE" w14:paraId="0D8A5843" w14:textId="77777777" w:rsidTr="00094170">
        <w:trPr>
          <w:trHeight w:val="1946"/>
        </w:trPr>
        <w:tc>
          <w:tcPr>
            <w:tcW w:w="537" w:type="dxa"/>
            <w:vMerge/>
            <w:tcBorders>
              <w:top w:val="nil"/>
              <w:left w:val="single" w:sz="4" w:space="0" w:color="auto"/>
              <w:bottom w:val="single" w:sz="4" w:space="0" w:color="000000"/>
              <w:right w:val="single" w:sz="4" w:space="0" w:color="auto"/>
            </w:tcBorders>
            <w:vAlign w:val="center"/>
            <w:hideMark/>
          </w:tcPr>
          <w:p w14:paraId="1E2CA672"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p>
        </w:tc>
        <w:tc>
          <w:tcPr>
            <w:tcW w:w="1018" w:type="dxa"/>
            <w:vMerge/>
            <w:tcBorders>
              <w:top w:val="double" w:sz="6" w:space="0" w:color="auto"/>
              <w:left w:val="single" w:sz="4" w:space="0" w:color="auto"/>
              <w:bottom w:val="double" w:sz="6" w:space="0" w:color="000000"/>
              <w:right w:val="single" w:sz="4" w:space="0" w:color="auto"/>
            </w:tcBorders>
            <w:vAlign w:val="center"/>
            <w:hideMark/>
          </w:tcPr>
          <w:p w14:paraId="31FA2B32"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p>
        </w:tc>
        <w:tc>
          <w:tcPr>
            <w:tcW w:w="2951" w:type="dxa"/>
            <w:tcBorders>
              <w:top w:val="nil"/>
              <w:left w:val="nil"/>
              <w:bottom w:val="single" w:sz="4" w:space="0" w:color="auto"/>
              <w:right w:val="single" w:sz="4" w:space="0" w:color="auto"/>
            </w:tcBorders>
            <w:shd w:val="clear" w:color="auto" w:fill="auto"/>
            <w:noWrap/>
            <w:hideMark/>
          </w:tcPr>
          <w:p w14:paraId="6557F773"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生活</w:t>
            </w:r>
          </w:p>
        </w:tc>
        <w:tc>
          <w:tcPr>
            <w:tcW w:w="3118" w:type="dxa"/>
            <w:tcBorders>
              <w:top w:val="nil"/>
              <w:left w:val="nil"/>
              <w:bottom w:val="single" w:sz="4" w:space="0" w:color="auto"/>
              <w:right w:val="single" w:sz="4" w:space="0" w:color="auto"/>
            </w:tcBorders>
            <w:shd w:val="clear" w:color="auto" w:fill="auto"/>
            <w:vAlign w:val="center"/>
            <w:hideMark/>
          </w:tcPr>
          <w:p w14:paraId="7ABCF242"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・生活に関する相談窓口</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・大阪での暮らし</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・兵庫県における暮らしの情報について</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・住居に関する情報について</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・医療に関する情報について</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・教育に関する情報について</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大阪・関西のインターナショナルスクール紹介</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 xml:space="preserve">　※各項目とも各々説明やリンク有</w:t>
            </w:r>
          </w:p>
        </w:tc>
        <w:tc>
          <w:tcPr>
            <w:tcW w:w="876" w:type="dxa"/>
            <w:tcBorders>
              <w:top w:val="nil"/>
              <w:left w:val="nil"/>
              <w:bottom w:val="single" w:sz="4" w:space="0" w:color="auto"/>
              <w:right w:val="single" w:sz="4" w:space="0" w:color="auto"/>
            </w:tcBorders>
            <w:shd w:val="clear" w:color="auto" w:fill="auto"/>
            <w:vAlign w:val="center"/>
            <w:hideMark/>
          </w:tcPr>
          <w:p w14:paraId="3DA6B501"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993" w:type="dxa"/>
            <w:tcBorders>
              <w:top w:val="nil"/>
              <w:left w:val="nil"/>
              <w:bottom w:val="single" w:sz="4" w:space="0" w:color="auto"/>
              <w:right w:val="single" w:sz="4" w:space="0" w:color="auto"/>
            </w:tcBorders>
            <w:shd w:val="clear" w:color="000000" w:fill="FFFFFF"/>
            <w:hideMark/>
          </w:tcPr>
          <w:p w14:paraId="3F7AB7E9"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教育に関する情報について</w:t>
            </w:r>
          </w:p>
        </w:tc>
        <w:tc>
          <w:tcPr>
            <w:tcW w:w="1417" w:type="dxa"/>
            <w:tcBorders>
              <w:top w:val="nil"/>
              <w:left w:val="nil"/>
              <w:bottom w:val="double" w:sz="6" w:space="0" w:color="auto"/>
              <w:right w:val="single" w:sz="4" w:space="0" w:color="auto"/>
            </w:tcBorders>
            <w:shd w:val="clear" w:color="000000" w:fill="FFFFFF"/>
            <w:hideMark/>
          </w:tcPr>
          <w:p w14:paraId="61EE4999"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・大阪・関西圏のインターナショナルスクール一覧</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・高度外国人材のインターナショナルスクールに係るニーズ調査</w:t>
            </w:r>
          </w:p>
        </w:tc>
      </w:tr>
      <w:tr w:rsidR="006F1BEE" w:rsidRPr="006F1BEE" w14:paraId="5161DF68" w14:textId="77777777" w:rsidTr="00094170">
        <w:trPr>
          <w:trHeight w:val="1649"/>
        </w:trPr>
        <w:tc>
          <w:tcPr>
            <w:tcW w:w="537" w:type="dxa"/>
            <w:vMerge/>
            <w:tcBorders>
              <w:top w:val="nil"/>
              <w:left w:val="single" w:sz="4" w:space="0" w:color="auto"/>
              <w:bottom w:val="single" w:sz="4" w:space="0" w:color="000000"/>
              <w:right w:val="single" w:sz="4" w:space="0" w:color="auto"/>
            </w:tcBorders>
            <w:vAlign w:val="center"/>
            <w:hideMark/>
          </w:tcPr>
          <w:p w14:paraId="0F68C87A"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p>
        </w:tc>
        <w:tc>
          <w:tcPr>
            <w:tcW w:w="1018" w:type="dxa"/>
            <w:tcBorders>
              <w:top w:val="nil"/>
              <w:left w:val="nil"/>
              <w:bottom w:val="single" w:sz="4" w:space="0" w:color="auto"/>
              <w:right w:val="single" w:sz="4" w:space="0" w:color="auto"/>
            </w:tcBorders>
            <w:shd w:val="clear" w:color="auto" w:fill="auto"/>
            <w:noWrap/>
            <w:vAlign w:val="center"/>
            <w:hideMark/>
          </w:tcPr>
          <w:p w14:paraId="41DFA465"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お問合せ</w:t>
            </w:r>
          </w:p>
        </w:tc>
        <w:tc>
          <w:tcPr>
            <w:tcW w:w="2951" w:type="dxa"/>
            <w:tcBorders>
              <w:top w:val="double" w:sz="6" w:space="0" w:color="auto"/>
              <w:left w:val="nil"/>
              <w:bottom w:val="single" w:sz="4" w:space="0" w:color="auto"/>
              <w:right w:val="single" w:sz="4" w:space="0" w:color="auto"/>
            </w:tcBorders>
            <w:shd w:val="clear" w:color="auto" w:fill="auto"/>
            <w:vAlign w:val="center"/>
            <w:hideMark/>
          </w:tcPr>
          <w:p w14:paraId="3BB299BF"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・氏名</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・所属（法人の方）</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・お電話番号</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・メールアドレス</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・お問い合わせ内容</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・スパム防止用の質問</w:t>
            </w:r>
            <w:r w:rsidRPr="006F1BEE">
              <w:rPr>
                <w:rFonts w:ascii="UD デジタル 教科書体 NK-R" w:eastAsia="UD デジタル 教科書体 NK-R" w:hAnsi="游ゴシック" w:cs="ＭＳ Ｐゴシック"/>
                <w:color w:val="000000" w:themeColor="text1"/>
                <w:kern w:val="0"/>
                <w:sz w:val="14"/>
                <w:szCs w:val="14"/>
              </w:rPr>
              <w:br/>
            </w:r>
            <w:r w:rsidRPr="006F1BEE">
              <w:rPr>
                <w:rFonts w:ascii="UD デジタル 教科書体 NK-R" w:eastAsia="UD デジタル 教科書体 NK-R" w:hAnsi="游ゴシック" w:cs="ＭＳ Ｐゴシック" w:hint="eastAsia"/>
                <w:color w:val="000000" w:themeColor="text1"/>
                <w:kern w:val="0"/>
                <w:sz w:val="14"/>
                <w:szCs w:val="14"/>
              </w:rPr>
              <w:t>・プライバシーポリシー</w:t>
            </w:r>
          </w:p>
        </w:tc>
        <w:tc>
          <w:tcPr>
            <w:tcW w:w="3118" w:type="dxa"/>
            <w:tcBorders>
              <w:top w:val="double" w:sz="6" w:space="0" w:color="auto"/>
              <w:left w:val="nil"/>
              <w:bottom w:val="single" w:sz="4" w:space="0" w:color="auto"/>
              <w:right w:val="single" w:sz="4" w:space="0" w:color="auto"/>
            </w:tcBorders>
            <w:shd w:val="clear" w:color="auto" w:fill="auto"/>
            <w:noWrap/>
            <w:vAlign w:val="center"/>
            <w:hideMark/>
          </w:tcPr>
          <w:p w14:paraId="4DC1132C"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プライバシーポリシー</w:t>
            </w:r>
          </w:p>
        </w:tc>
        <w:tc>
          <w:tcPr>
            <w:tcW w:w="876" w:type="dxa"/>
            <w:tcBorders>
              <w:top w:val="double" w:sz="6" w:space="0" w:color="auto"/>
              <w:left w:val="nil"/>
              <w:bottom w:val="single" w:sz="4" w:space="0" w:color="auto"/>
              <w:right w:val="single" w:sz="4" w:space="0" w:color="auto"/>
            </w:tcBorders>
            <w:shd w:val="clear" w:color="auto" w:fill="auto"/>
            <w:noWrap/>
            <w:vAlign w:val="center"/>
            <w:hideMark/>
          </w:tcPr>
          <w:p w14:paraId="03095036"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個人情報保護方針</w:t>
            </w:r>
          </w:p>
        </w:tc>
        <w:tc>
          <w:tcPr>
            <w:tcW w:w="993" w:type="dxa"/>
            <w:tcBorders>
              <w:top w:val="double" w:sz="6" w:space="0" w:color="auto"/>
              <w:left w:val="nil"/>
              <w:bottom w:val="single" w:sz="4" w:space="0" w:color="auto"/>
              <w:right w:val="single" w:sz="4" w:space="0" w:color="auto"/>
            </w:tcBorders>
            <w:shd w:val="clear" w:color="000000" w:fill="FFFFFF"/>
            <w:noWrap/>
            <w:vAlign w:val="center"/>
            <w:hideMark/>
          </w:tcPr>
          <w:p w14:paraId="1756D733"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1417" w:type="dxa"/>
            <w:tcBorders>
              <w:top w:val="nil"/>
              <w:left w:val="nil"/>
              <w:bottom w:val="single" w:sz="4" w:space="0" w:color="auto"/>
              <w:right w:val="single" w:sz="4" w:space="0" w:color="auto"/>
            </w:tcBorders>
            <w:shd w:val="clear" w:color="000000" w:fill="FFFFFF"/>
            <w:noWrap/>
            <w:vAlign w:val="center"/>
            <w:hideMark/>
          </w:tcPr>
          <w:p w14:paraId="798A801D"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r>
      <w:tr w:rsidR="006F1BEE" w:rsidRPr="006F1BEE" w14:paraId="4EBAD92F" w14:textId="77777777" w:rsidTr="00094170">
        <w:trPr>
          <w:trHeight w:val="370"/>
        </w:trPr>
        <w:tc>
          <w:tcPr>
            <w:tcW w:w="537" w:type="dxa"/>
            <w:vMerge/>
            <w:tcBorders>
              <w:top w:val="nil"/>
              <w:left w:val="single" w:sz="4" w:space="0" w:color="auto"/>
              <w:bottom w:val="single" w:sz="4" w:space="0" w:color="000000"/>
              <w:right w:val="single" w:sz="4" w:space="0" w:color="auto"/>
            </w:tcBorders>
            <w:vAlign w:val="center"/>
            <w:hideMark/>
          </w:tcPr>
          <w:p w14:paraId="32C470D3"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p>
        </w:tc>
        <w:tc>
          <w:tcPr>
            <w:tcW w:w="1018" w:type="dxa"/>
            <w:tcBorders>
              <w:top w:val="double" w:sz="6" w:space="0" w:color="auto"/>
              <w:left w:val="nil"/>
              <w:bottom w:val="single" w:sz="4" w:space="0" w:color="auto"/>
              <w:right w:val="single" w:sz="4" w:space="0" w:color="auto"/>
            </w:tcBorders>
            <w:shd w:val="clear" w:color="auto" w:fill="auto"/>
            <w:noWrap/>
            <w:vAlign w:val="center"/>
            <w:hideMark/>
          </w:tcPr>
          <w:p w14:paraId="3529128A"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利用規約</w:t>
            </w:r>
          </w:p>
        </w:tc>
        <w:tc>
          <w:tcPr>
            <w:tcW w:w="2951" w:type="dxa"/>
            <w:tcBorders>
              <w:top w:val="double" w:sz="6" w:space="0" w:color="auto"/>
              <w:left w:val="nil"/>
              <w:bottom w:val="single" w:sz="4" w:space="0" w:color="auto"/>
              <w:right w:val="single" w:sz="4" w:space="0" w:color="auto"/>
            </w:tcBorders>
            <w:shd w:val="clear" w:color="auto" w:fill="auto"/>
            <w:noWrap/>
            <w:vAlign w:val="center"/>
            <w:hideMark/>
          </w:tcPr>
          <w:p w14:paraId="03B90157" w14:textId="77777777" w:rsidR="009D33DD" w:rsidRPr="006F1BEE" w:rsidRDefault="009D33DD" w:rsidP="009D33DD">
            <w:pPr>
              <w:spacing w:after="0" w:line="240" w:lineRule="auto"/>
              <w:ind w:left="0" w:right="0" w:firstLine="0"/>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利用規約</w:t>
            </w:r>
          </w:p>
        </w:tc>
        <w:tc>
          <w:tcPr>
            <w:tcW w:w="3118" w:type="dxa"/>
            <w:tcBorders>
              <w:top w:val="double" w:sz="6" w:space="0" w:color="auto"/>
              <w:left w:val="nil"/>
              <w:bottom w:val="single" w:sz="4" w:space="0" w:color="auto"/>
              <w:right w:val="single" w:sz="4" w:space="0" w:color="auto"/>
            </w:tcBorders>
            <w:shd w:val="clear" w:color="auto" w:fill="auto"/>
            <w:noWrap/>
            <w:vAlign w:val="center"/>
            <w:hideMark/>
          </w:tcPr>
          <w:p w14:paraId="6B752BD6"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876" w:type="dxa"/>
            <w:tcBorders>
              <w:top w:val="double" w:sz="6" w:space="0" w:color="auto"/>
              <w:left w:val="nil"/>
              <w:bottom w:val="single" w:sz="4" w:space="0" w:color="auto"/>
              <w:right w:val="single" w:sz="4" w:space="0" w:color="auto"/>
            </w:tcBorders>
            <w:shd w:val="clear" w:color="auto" w:fill="auto"/>
            <w:noWrap/>
            <w:vAlign w:val="center"/>
            <w:hideMark/>
          </w:tcPr>
          <w:p w14:paraId="091FAAA7"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993" w:type="dxa"/>
            <w:tcBorders>
              <w:top w:val="double" w:sz="6" w:space="0" w:color="auto"/>
              <w:left w:val="nil"/>
              <w:bottom w:val="single" w:sz="4" w:space="0" w:color="auto"/>
              <w:right w:val="single" w:sz="4" w:space="0" w:color="auto"/>
            </w:tcBorders>
            <w:shd w:val="clear" w:color="000000" w:fill="FFFFFF"/>
            <w:noWrap/>
            <w:vAlign w:val="center"/>
            <w:hideMark/>
          </w:tcPr>
          <w:p w14:paraId="1EE29087"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c>
          <w:tcPr>
            <w:tcW w:w="1417" w:type="dxa"/>
            <w:tcBorders>
              <w:top w:val="double" w:sz="6" w:space="0" w:color="auto"/>
              <w:left w:val="nil"/>
              <w:bottom w:val="single" w:sz="4" w:space="0" w:color="auto"/>
              <w:right w:val="single" w:sz="4" w:space="0" w:color="auto"/>
            </w:tcBorders>
            <w:shd w:val="clear" w:color="000000" w:fill="FFFFFF"/>
            <w:noWrap/>
            <w:vAlign w:val="center"/>
            <w:hideMark/>
          </w:tcPr>
          <w:p w14:paraId="74CF45EF" w14:textId="77777777" w:rsidR="009D33DD" w:rsidRPr="006F1BEE" w:rsidRDefault="009D33DD" w:rsidP="009D33DD">
            <w:pPr>
              <w:spacing w:after="0" w:line="240" w:lineRule="auto"/>
              <w:ind w:left="0" w:right="0" w:firstLine="0"/>
              <w:jc w:val="center"/>
              <w:rPr>
                <w:rFonts w:ascii="UD デジタル 教科書体 NK-R" w:eastAsia="UD デジタル 教科書体 NK-R" w:hAnsi="游ゴシック" w:cs="ＭＳ Ｐゴシック"/>
                <w:color w:val="000000" w:themeColor="text1"/>
                <w:kern w:val="0"/>
                <w:sz w:val="14"/>
                <w:szCs w:val="14"/>
              </w:rPr>
            </w:pPr>
            <w:r w:rsidRPr="006F1BEE">
              <w:rPr>
                <w:rFonts w:ascii="UD デジタル 教科書体 NK-R" w:eastAsia="UD デジタル 教科書体 NK-R" w:hAnsi="游ゴシック" w:cs="ＭＳ Ｐゴシック" w:hint="eastAsia"/>
                <w:color w:val="000000" w:themeColor="text1"/>
                <w:kern w:val="0"/>
                <w:sz w:val="14"/>
                <w:szCs w:val="14"/>
              </w:rPr>
              <w:t>ー</w:t>
            </w:r>
          </w:p>
        </w:tc>
      </w:tr>
    </w:tbl>
    <w:p w14:paraId="34D92721" w14:textId="146774AA" w:rsidR="002F0B24" w:rsidRPr="006F1BEE" w:rsidRDefault="002F0B24" w:rsidP="002C6218">
      <w:pPr>
        <w:spacing w:after="0" w:line="240" w:lineRule="exact"/>
        <w:ind w:left="11" w:right="108" w:hanging="11"/>
        <w:rPr>
          <w:rFonts w:ascii="UD デジタル 教科書体 NK-R" w:eastAsia="UD デジタル 教科書体 NK-R" w:hAnsi="Meiryo UI"/>
          <w:color w:val="000000" w:themeColor="text1"/>
          <w:szCs w:val="21"/>
        </w:rPr>
      </w:pPr>
    </w:p>
    <w:p w14:paraId="5FF35B1F" w14:textId="15FBAB67" w:rsidR="002F0B24" w:rsidRPr="006F1BEE" w:rsidRDefault="002F0B24" w:rsidP="002C6218">
      <w:pPr>
        <w:spacing w:after="0" w:line="240" w:lineRule="exact"/>
        <w:ind w:left="11" w:right="108" w:hanging="11"/>
        <w:rPr>
          <w:rFonts w:ascii="UD デジタル 教科書体 NK-R" w:eastAsia="UD デジタル 教科書体 NK-R" w:hAnsi="Meiryo UI"/>
          <w:color w:val="000000" w:themeColor="text1"/>
          <w:szCs w:val="21"/>
        </w:rPr>
      </w:pPr>
    </w:p>
    <w:p w14:paraId="6107177C" w14:textId="4C0955D8" w:rsidR="00AF7A84" w:rsidRPr="006F1BEE" w:rsidRDefault="00AF7A84" w:rsidP="002C6218">
      <w:pPr>
        <w:spacing w:after="0" w:line="200" w:lineRule="exact"/>
        <w:ind w:left="0" w:firstLine="0"/>
        <w:rPr>
          <w:rFonts w:ascii="UD デジタル 教科書体 NK-R" w:eastAsia="UD デジタル 教科書体 NK-R" w:hAnsi="Meiryo UI"/>
          <w:color w:val="000000" w:themeColor="text1"/>
          <w:sz w:val="2"/>
          <w:szCs w:val="2"/>
        </w:rPr>
      </w:pPr>
    </w:p>
    <w:sectPr w:rsidR="00AF7A84" w:rsidRPr="006F1BEE" w:rsidSect="009D33DD">
      <w:pgSz w:w="11906" w:h="16838"/>
      <w:pgMar w:top="567" w:right="0" w:bottom="567" w:left="567" w:header="397"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E98B" w14:textId="77777777" w:rsidR="00E604F8" w:rsidRDefault="00E604F8" w:rsidP="00B07668">
      <w:pPr>
        <w:spacing w:after="0" w:line="240" w:lineRule="auto"/>
      </w:pPr>
      <w:r>
        <w:separator/>
      </w:r>
    </w:p>
  </w:endnote>
  <w:endnote w:type="continuationSeparator" w:id="0">
    <w:p w14:paraId="636B31D7" w14:textId="77777777" w:rsidR="00E604F8" w:rsidRDefault="00E604F8" w:rsidP="00B0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654687"/>
      <w:docPartObj>
        <w:docPartGallery w:val="Page Numbers (Bottom of Page)"/>
        <w:docPartUnique/>
      </w:docPartObj>
    </w:sdtPr>
    <w:sdtEndPr>
      <w:rPr>
        <w:rFonts w:ascii="UD デジタル 教科書体 NK-R" w:eastAsia="UD デジタル 教科書体 NK-R" w:hint="eastAsia"/>
      </w:rPr>
    </w:sdtEndPr>
    <w:sdtContent>
      <w:p w14:paraId="0E51FE8E" w14:textId="4908E613" w:rsidR="00C12409" w:rsidRPr="00C12409" w:rsidRDefault="00C12409">
        <w:pPr>
          <w:pStyle w:val="a5"/>
          <w:jc w:val="center"/>
          <w:rPr>
            <w:rFonts w:ascii="UD デジタル 教科書体 NK-R" w:eastAsia="UD デジタル 教科書体 NK-R"/>
          </w:rPr>
        </w:pPr>
        <w:r w:rsidRPr="00C12409">
          <w:rPr>
            <w:rFonts w:ascii="UD デジタル 教科書体 NK-R" w:eastAsia="UD デジタル 教科書体 NK-R" w:hint="eastAsia"/>
          </w:rPr>
          <w:fldChar w:fldCharType="begin"/>
        </w:r>
        <w:r w:rsidRPr="00C12409">
          <w:rPr>
            <w:rFonts w:ascii="UD デジタル 教科書体 NK-R" w:eastAsia="UD デジタル 教科書体 NK-R" w:hint="eastAsia"/>
          </w:rPr>
          <w:instrText>PAGE   \* MERGEFORMAT</w:instrText>
        </w:r>
        <w:r w:rsidRPr="00C12409">
          <w:rPr>
            <w:rFonts w:ascii="UD デジタル 教科書体 NK-R" w:eastAsia="UD デジタル 教科書体 NK-R" w:hint="eastAsia"/>
          </w:rPr>
          <w:fldChar w:fldCharType="separate"/>
        </w:r>
        <w:r w:rsidRPr="00C12409">
          <w:rPr>
            <w:rFonts w:ascii="UD デジタル 教科書体 NK-R" w:eastAsia="UD デジタル 教科書体 NK-R" w:hint="eastAsia"/>
            <w:lang w:val="ja-JP"/>
          </w:rPr>
          <w:t>2</w:t>
        </w:r>
        <w:r w:rsidRPr="00C12409">
          <w:rPr>
            <w:rFonts w:ascii="UD デジタル 教科書体 NK-R" w:eastAsia="UD デジタル 教科書体 NK-R" w:hint="eastAsia"/>
          </w:rPr>
          <w:fldChar w:fldCharType="end"/>
        </w:r>
      </w:p>
    </w:sdtContent>
  </w:sdt>
  <w:p w14:paraId="79367E1E" w14:textId="77777777" w:rsidR="00C12409" w:rsidRDefault="00C124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38C8" w14:textId="77777777" w:rsidR="00E604F8" w:rsidRDefault="00E604F8" w:rsidP="00B07668">
      <w:pPr>
        <w:spacing w:after="0" w:line="240" w:lineRule="auto"/>
      </w:pPr>
      <w:r>
        <w:separator/>
      </w:r>
    </w:p>
  </w:footnote>
  <w:footnote w:type="continuationSeparator" w:id="0">
    <w:p w14:paraId="7A80C7F2" w14:textId="77777777" w:rsidR="00E604F8" w:rsidRDefault="00E604F8" w:rsidP="00B07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0FF"/>
    <w:multiLevelType w:val="hybridMultilevel"/>
    <w:tmpl w:val="8F2279FE"/>
    <w:lvl w:ilvl="0" w:tplc="928C6AD0">
      <w:start w:val="1"/>
      <w:numFmt w:val="decimalFullWidth"/>
      <w:lvlText w:val="（%1）"/>
      <w:lvlJc w:val="left"/>
      <w:pPr>
        <w:ind w:left="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74753A">
      <w:start w:val="1"/>
      <w:numFmt w:val="lowerLetter"/>
      <w:lvlText w:val="%2"/>
      <w:lvlJc w:val="left"/>
      <w:pPr>
        <w:ind w:left="1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C1CFDE8">
      <w:start w:val="1"/>
      <w:numFmt w:val="lowerRoman"/>
      <w:lvlText w:val="%3"/>
      <w:lvlJc w:val="left"/>
      <w:pPr>
        <w:ind w:left="1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DE70D8">
      <w:start w:val="1"/>
      <w:numFmt w:val="decimal"/>
      <w:lvlText w:val="%4"/>
      <w:lvlJc w:val="left"/>
      <w:pPr>
        <w:ind w:left="2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86DE74">
      <w:start w:val="1"/>
      <w:numFmt w:val="lowerLetter"/>
      <w:lvlText w:val="%5"/>
      <w:lvlJc w:val="left"/>
      <w:pPr>
        <w:ind w:left="3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0E6F4A">
      <w:start w:val="1"/>
      <w:numFmt w:val="lowerRoman"/>
      <w:lvlText w:val="%6"/>
      <w:lvlJc w:val="left"/>
      <w:pPr>
        <w:ind w:left="4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CBCE5C2">
      <w:start w:val="1"/>
      <w:numFmt w:val="decimal"/>
      <w:lvlText w:val="%7"/>
      <w:lvlJc w:val="left"/>
      <w:pPr>
        <w:ind w:left="4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8030D8">
      <w:start w:val="1"/>
      <w:numFmt w:val="lowerLetter"/>
      <w:lvlText w:val="%8"/>
      <w:lvlJc w:val="left"/>
      <w:pPr>
        <w:ind w:left="5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083886">
      <w:start w:val="1"/>
      <w:numFmt w:val="lowerRoman"/>
      <w:lvlText w:val="%9"/>
      <w:lvlJc w:val="left"/>
      <w:pPr>
        <w:ind w:left="62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CD49E3"/>
    <w:multiLevelType w:val="hybridMultilevel"/>
    <w:tmpl w:val="FF5C07B2"/>
    <w:lvl w:ilvl="0" w:tplc="36363746">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19125C"/>
    <w:multiLevelType w:val="hybridMultilevel"/>
    <w:tmpl w:val="39B8D4EA"/>
    <w:lvl w:ilvl="0" w:tplc="2A72E4C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AD95734"/>
    <w:multiLevelType w:val="hybridMultilevel"/>
    <w:tmpl w:val="7F86A1DE"/>
    <w:lvl w:ilvl="0" w:tplc="69A09F48">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D0A49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A45DD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084CF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26E83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F06A70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F406A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E84041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FCD0B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F526724"/>
    <w:multiLevelType w:val="hybridMultilevel"/>
    <w:tmpl w:val="A456F56C"/>
    <w:lvl w:ilvl="0" w:tplc="EEDC17C6">
      <w:start w:val="1"/>
      <w:numFmt w:val="aiueoFullWidth"/>
      <w:lvlText w:val="%1）"/>
      <w:lvlJc w:val="left"/>
      <w:pPr>
        <w:ind w:left="568" w:hanging="360"/>
      </w:pPr>
      <w:rPr>
        <w:rFonts w:hint="default"/>
        <w:strike w:val="0"/>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5" w15:restartNumberingAfterBreak="0">
    <w:nsid w:val="10AD61B2"/>
    <w:multiLevelType w:val="hybridMultilevel"/>
    <w:tmpl w:val="6BD2D554"/>
    <w:lvl w:ilvl="0" w:tplc="BCC43018">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18C4C34"/>
    <w:multiLevelType w:val="hybridMultilevel"/>
    <w:tmpl w:val="3B8E408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AD7302"/>
    <w:multiLevelType w:val="hybridMultilevel"/>
    <w:tmpl w:val="DB062B50"/>
    <w:lvl w:ilvl="0" w:tplc="DB001668">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1ACE743F"/>
    <w:multiLevelType w:val="hybridMultilevel"/>
    <w:tmpl w:val="B61A7664"/>
    <w:lvl w:ilvl="0" w:tplc="4E7A077A">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1C48F9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CEDE3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58568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42363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2E06F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0C8E3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F6897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B68A9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CFE053E"/>
    <w:multiLevelType w:val="hybridMultilevel"/>
    <w:tmpl w:val="BE64814E"/>
    <w:lvl w:ilvl="0" w:tplc="1B7A8AA4">
      <w:start w:val="1"/>
      <w:numFmt w:val="decimalEnclosedCircle"/>
      <w:lvlText w:val="%1"/>
      <w:lvlJc w:val="left"/>
      <w:pPr>
        <w:ind w:left="990" w:hanging="360"/>
      </w:pPr>
      <w:rPr>
        <w:rFonts w:ascii="UD デジタル 教科書体 NK-R" w:eastAsia="UD デジタル 教科書体 NK-R"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E4B5C26"/>
    <w:multiLevelType w:val="hybridMultilevel"/>
    <w:tmpl w:val="E93668B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669150C"/>
    <w:multiLevelType w:val="hybridMultilevel"/>
    <w:tmpl w:val="3F10BCCC"/>
    <w:lvl w:ilvl="0" w:tplc="950C651A">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2A8D8F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002C7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34158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146304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1BED45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6C6685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FD2621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0495D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ADA72E4"/>
    <w:multiLevelType w:val="hybridMultilevel"/>
    <w:tmpl w:val="2EAE53E2"/>
    <w:lvl w:ilvl="0" w:tplc="5CE8B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8E0819"/>
    <w:multiLevelType w:val="hybridMultilevel"/>
    <w:tmpl w:val="AA3EBA0C"/>
    <w:lvl w:ilvl="0" w:tplc="10364EC8">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422896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76CDC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B84479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426250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78998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89C824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8A479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8C3D60">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DC25781"/>
    <w:multiLevelType w:val="hybridMultilevel"/>
    <w:tmpl w:val="7A2EA8A8"/>
    <w:lvl w:ilvl="0" w:tplc="22D0C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01F39F"/>
    <w:multiLevelType w:val="hybridMultilevel"/>
    <w:tmpl w:val="5DE2A4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E4A7F1B"/>
    <w:multiLevelType w:val="hybridMultilevel"/>
    <w:tmpl w:val="2C4CB45A"/>
    <w:lvl w:ilvl="0" w:tplc="7F2C36FE">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98255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48278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9810B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209EF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F7A4C7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8EEBE2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C2976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4EC7A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61DEF8E"/>
    <w:multiLevelType w:val="hybridMultilevel"/>
    <w:tmpl w:val="EFDBC6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A6E506A"/>
    <w:multiLevelType w:val="hybridMultilevel"/>
    <w:tmpl w:val="814488B8"/>
    <w:lvl w:ilvl="0" w:tplc="8AFE9EA6">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4C023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A667E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FE543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746A3E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24131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783B2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AE495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B0754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4703BF2"/>
    <w:multiLevelType w:val="hybridMultilevel"/>
    <w:tmpl w:val="43B0125C"/>
    <w:lvl w:ilvl="0" w:tplc="4D5C3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EC434C"/>
    <w:multiLevelType w:val="hybridMultilevel"/>
    <w:tmpl w:val="FF8A0DF2"/>
    <w:lvl w:ilvl="0" w:tplc="7472B6CE">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2E2342">
      <w:start w:val="1"/>
      <w:numFmt w:val="decimalEnclosedCircle"/>
      <w:lvlText w:val="%2"/>
      <w:lvlJc w:val="left"/>
      <w:pPr>
        <w:ind w:left="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7C63EE6">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B27004">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7C1BBE">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BB4EA68">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FBCDCE0">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AB31A">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276C962">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76961803"/>
    <w:multiLevelType w:val="hybridMultilevel"/>
    <w:tmpl w:val="7FEE301C"/>
    <w:lvl w:ilvl="0" w:tplc="27B6C9C8">
      <w:start w:val="1"/>
      <w:numFmt w:val="decimalEnclosedCircle"/>
      <w:lvlText w:val="%1"/>
      <w:lvlJc w:val="left"/>
      <w:pPr>
        <w:ind w:left="360" w:hanging="360"/>
      </w:pPr>
      <w:rPr>
        <w:rFonts w:ascii="UD デジタル 教科書体 NK-B" w:eastAsia="UD デジタル 教科書体 NK-B"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937807"/>
    <w:multiLevelType w:val="hybridMultilevel"/>
    <w:tmpl w:val="F3EC6C2C"/>
    <w:lvl w:ilvl="0" w:tplc="3A32E05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A20FB0"/>
    <w:multiLevelType w:val="hybridMultilevel"/>
    <w:tmpl w:val="75B0549A"/>
    <w:lvl w:ilvl="0" w:tplc="B52A7D54">
      <w:start w:val="1"/>
      <w:numFmt w:val="bullet"/>
      <w:lvlText w:val=""/>
      <w:lvlJc w:val="left"/>
      <w:pPr>
        <w:ind w:left="840" w:hanging="420"/>
      </w:pPr>
      <w:rPr>
        <w:rFonts w:ascii="Wingdings" w:hAnsi="Wingdings" w:hint="default"/>
      </w:rPr>
    </w:lvl>
    <w:lvl w:ilvl="1" w:tplc="D6AE4B0C">
      <w:numFmt w:val="bullet"/>
      <w:lvlText w:val="・"/>
      <w:lvlJc w:val="left"/>
      <w:pPr>
        <w:ind w:left="1200" w:hanging="36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F3158EE"/>
    <w:multiLevelType w:val="hybridMultilevel"/>
    <w:tmpl w:val="783654D0"/>
    <w:lvl w:ilvl="0" w:tplc="19D2FEFA">
      <w:start w:val="2"/>
      <w:numFmt w:val="decimalEnclosedCircle"/>
      <w:lvlText w:val="%1"/>
      <w:lvlJc w:val="left"/>
      <w:pPr>
        <w:ind w:left="350" w:hanging="360"/>
      </w:pPr>
      <w:rPr>
        <w:rFonts w:hint="default"/>
        <w:color w:val="FF0000"/>
      </w:rPr>
    </w:lvl>
    <w:lvl w:ilvl="1" w:tplc="04090017" w:tentative="1">
      <w:start w:val="1"/>
      <w:numFmt w:val="aiueoFullWidth"/>
      <w:lvlText w:val="(%2)"/>
      <w:lvlJc w:val="left"/>
      <w:pPr>
        <w:ind w:left="870" w:hanging="440"/>
      </w:pPr>
    </w:lvl>
    <w:lvl w:ilvl="2" w:tplc="04090011" w:tentative="1">
      <w:start w:val="1"/>
      <w:numFmt w:val="decimalEnclosedCircle"/>
      <w:lvlText w:val="%3"/>
      <w:lvlJc w:val="left"/>
      <w:pPr>
        <w:ind w:left="1310" w:hanging="440"/>
      </w:pPr>
    </w:lvl>
    <w:lvl w:ilvl="3" w:tplc="0409000F" w:tentative="1">
      <w:start w:val="1"/>
      <w:numFmt w:val="decimal"/>
      <w:lvlText w:val="%4."/>
      <w:lvlJc w:val="left"/>
      <w:pPr>
        <w:ind w:left="1750" w:hanging="440"/>
      </w:pPr>
    </w:lvl>
    <w:lvl w:ilvl="4" w:tplc="04090017" w:tentative="1">
      <w:start w:val="1"/>
      <w:numFmt w:val="aiueoFullWidth"/>
      <w:lvlText w:val="(%5)"/>
      <w:lvlJc w:val="left"/>
      <w:pPr>
        <w:ind w:left="2190" w:hanging="440"/>
      </w:pPr>
    </w:lvl>
    <w:lvl w:ilvl="5" w:tplc="04090011" w:tentative="1">
      <w:start w:val="1"/>
      <w:numFmt w:val="decimalEnclosedCircle"/>
      <w:lvlText w:val="%6"/>
      <w:lvlJc w:val="left"/>
      <w:pPr>
        <w:ind w:left="2630" w:hanging="440"/>
      </w:pPr>
    </w:lvl>
    <w:lvl w:ilvl="6" w:tplc="0409000F" w:tentative="1">
      <w:start w:val="1"/>
      <w:numFmt w:val="decimal"/>
      <w:lvlText w:val="%7."/>
      <w:lvlJc w:val="left"/>
      <w:pPr>
        <w:ind w:left="3070" w:hanging="440"/>
      </w:pPr>
    </w:lvl>
    <w:lvl w:ilvl="7" w:tplc="04090017" w:tentative="1">
      <w:start w:val="1"/>
      <w:numFmt w:val="aiueoFullWidth"/>
      <w:lvlText w:val="(%8)"/>
      <w:lvlJc w:val="left"/>
      <w:pPr>
        <w:ind w:left="3510" w:hanging="440"/>
      </w:pPr>
    </w:lvl>
    <w:lvl w:ilvl="8" w:tplc="04090011" w:tentative="1">
      <w:start w:val="1"/>
      <w:numFmt w:val="decimalEnclosedCircle"/>
      <w:lvlText w:val="%9"/>
      <w:lvlJc w:val="left"/>
      <w:pPr>
        <w:ind w:left="3950" w:hanging="440"/>
      </w:pPr>
    </w:lvl>
  </w:abstractNum>
  <w:num w:numId="1">
    <w:abstractNumId w:val="0"/>
  </w:num>
  <w:num w:numId="2">
    <w:abstractNumId w:val="16"/>
  </w:num>
  <w:num w:numId="3">
    <w:abstractNumId w:val="20"/>
  </w:num>
  <w:num w:numId="4">
    <w:abstractNumId w:val="11"/>
  </w:num>
  <w:num w:numId="5">
    <w:abstractNumId w:val="13"/>
  </w:num>
  <w:num w:numId="6">
    <w:abstractNumId w:val="3"/>
  </w:num>
  <w:num w:numId="7">
    <w:abstractNumId w:val="8"/>
  </w:num>
  <w:num w:numId="8">
    <w:abstractNumId w:val="18"/>
  </w:num>
  <w:num w:numId="9">
    <w:abstractNumId w:val="23"/>
  </w:num>
  <w:num w:numId="10">
    <w:abstractNumId w:val="10"/>
  </w:num>
  <w:num w:numId="11">
    <w:abstractNumId w:val="9"/>
  </w:num>
  <w:num w:numId="12">
    <w:abstractNumId w:val="19"/>
  </w:num>
  <w:num w:numId="13">
    <w:abstractNumId w:val="12"/>
  </w:num>
  <w:num w:numId="14">
    <w:abstractNumId w:val="14"/>
  </w:num>
  <w:num w:numId="15">
    <w:abstractNumId w:val="6"/>
  </w:num>
  <w:num w:numId="16">
    <w:abstractNumId w:val="21"/>
  </w:num>
  <w:num w:numId="17">
    <w:abstractNumId w:val="2"/>
  </w:num>
  <w:num w:numId="18">
    <w:abstractNumId w:val="4"/>
  </w:num>
  <w:num w:numId="19">
    <w:abstractNumId w:val="5"/>
  </w:num>
  <w:num w:numId="20">
    <w:abstractNumId w:val="7"/>
  </w:num>
  <w:num w:numId="21">
    <w:abstractNumId w:val="22"/>
  </w:num>
  <w:num w:numId="22">
    <w:abstractNumId w:val="15"/>
  </w:num>
  <w:num w:numId="23">
    <w:abstractNumId w:val="17"/>
  </w:num>
  <w:num w:numId="24">
    <w:abstractNumId w:val="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932"/>
    <w:rsid w:val="0000060B"/>
    <w:rsid w:val="00004E60"/>
    <w:rsid w:val="00005ADF"/>
    <w:rsid w:val="000067F9"/>
    <w:rsid w:val="00006D42"/>
    <w:rsid w:val="00013C0E"/>
    <w:rsid w:val="00014146"/>
    <w:rsid w:val="000203E9"/>
    <w:rsid w:val="00020D70"/>
    <w:rsid w:val="00026481"/>
    <w:rsid w:val="00030225"/>
    <w:rsid w:val="000312AC"/>
    <w:rsid w:val="00031B3B"/>
    <w:rsid w:val="00042629"/>
    <w:rsid w:val="0004364F"/>
    <w:rsid w:val="00053E0C"/>
    <w:rsid w:val="00060C54"/>
    <w:rsid w:val="000623A4"/>
    <w:rsid w:val="0007053D"/>
    <w:rsid w:val="00070FEB"/>
    <w:rsid w:val="00075B67"/>
    <w:rsid w:val="00077836"/>
    <w:rsid w:val="00080B29"/>
    <w:rsid w:val="00093060"/>
    <w:rsid w:val="00094170"/>
    <w:rsid w:val="00094F41"/>
    <w:rsid w:val="000950B8"/>
    <w:rsid w:val="00097311"/>
    <w:rsid w:val="0009797F"/>
    <w:rsid w:val="000A27DF"/>
    <w:rsid w:val="000A3DF9"/>
    <w:rsid w:val="000A45F5"/>
    <w:rsid w:val="000A675E"/>
    <w:rsid w:val="000B3A5A"/>
    <w:rsid w:val="000B650B"/>
    <w:rsid w:val="000B6A4F"/>
    <w:rsid w:val="000C3C85"/>
    <w:rsid w:val="000C6FA2"/>
    <w:rsid w:val="000C73CD"/>
    <w:rsid w:val="000E032B"/>
    <w:rsid w:val="000E061E"/>
    <w:rsid w:val="000E2891"/>
    <w:rsid w:val="000E47C2"/>
    <w:rsid w:val="000E5A6C"/>
    <w:rsid w:val="000E5AB3"/>
    <w:rsid w:val="000F2568"/>
    <w:rsid w:val="000F33BC"/>
    <w:rsid w:val="000F4E81"/>
    <w:rsid w:val="000F7F70"/>
    <w:rsid w:val="001013F2"/>
    <w:rsid w:val="00101F87"/>
    <w:rsid w:val="00107529"/>
    <w:rsid w:val="00115750"/>
    <w:rsid w:val="00115A2C"/>
    <w:rsid w:val="0011740F"/>
    <w:rsid w:val="0012721A"/>
    <w:rsid w:val="00127ADA"/>
    <w:rsid w:val="0013475D"/>
    <w:rsid w:val="001363F4"/>
    <w:rsid w:val="00136D7F"/>
    <w:rsid w:val="00142A52"/>
    <w:rsid w:val="00152724"/>
    <w:rsid w:val="00162DFB"/>
    <w:rsid w:val="001660D6"/>
    <w:rsid w:val="00170407"/>
    <w:rsid w:val="001720A6"/>
    <w:rsid w:val="00173DE6"/>
    <w:rsid w:val="001759D9"/>
    <w:rsid w:val="001762BA"/>
    <w:rsid w:val="00177572"/>
    <w:rsid w:val="001825D1"/>
    <w:rsid w:val="001841BF"/>
    <w:rsid w:val="00184E93"/>
    <w:rsid w:val="001866BC"/>
    <w:rsid w:val="001948C7"/>
    <w:rsid w:val="00197A32"/>
    <w:rsid w:val="001A3BA0"/>
    <w:rsid w:val="001A4F11"/>
    <w:rsid w:val="001B29C3"/>
    <w:rsid w:val="001B38DE"/>
    <w:rsid w:val="001B5181"/>
    <w:rsid w:val="001C0D05"/>
    <w:rsid w:val="001C4BED"/>
    <w:rsid w:val="001C523C"/>
    <w:rsid w:val="001D38D3"/>
    <w:rsid w:val="001D3D21"/>
    <w:rsid w:val="001D6636"/>
    <w:rsid w:val="001D74EC"/>
    <w:rsid w:val="001E15D2"/>
    <w:rsid w:val="001E56AC"/>
    <w:rsid w:val="001F1E63"/>
    <w:rsid w:val="001F4103"/>
    <w:rsid w:val="001F6223"/>
    <w:rsid w:val="001F7749"/>
    <w:rsid w:val="0020037E"/>
    <w:rsid w:val="002016BF"/>
    <w:rsid w:val="00203114"/>
    <w:rsid w:val="00204096"/>
    <w:rsid w:val="00211D70"/>
    <w:rsid w:val="00212221"/>
    <w:rsid w:val="00217392"/>
    <w:rsid w:val="00221266"/>
    <w:rsid w:val="00221CD9"/>
    <w:rsid w:val="0022220B"/>
    <w:rsid w:val="00222BF4"/>
    <w:rsid w:val="002246F2"/>
    <w:rsid w:val="00224F7C"/>
    <w:rsid w:val="002271E8"/>
    <w:rsid w:val="002321A7"/>
    <w:rsid w:val="002340AD"/>
    <w:rsid w:val="00236F28"/>
    <w:rsid w:val="0024369F"/>
    <w:rsid w:val="0024786A"/>
    <w:rsid w:val="002535DF"/>
    <w:rsid w:val="00253C53"/>
    <w:rsid w:val="0025605E"/>
    <w:rsid w:val="00257B1A"/>
    <w:rsid w:val="00260B18"/>
    <w:rsid w:val="002630FF"/>
    <w:rsid w:val="0026549B"/>
    <w:rsid w:val="00266CF6"/>
    <w:rsid w:val="00267E2A"/>
    <w:rsid w:val="00272E75"/>
    <w:rsid w:val="00275901"/>
    <w:rsid w:val="002760D9"/>
    <w:rsid w:val="00284BC4"/>
    <w:rsid w:val="00297E5F"/>
    <w:rsid w:val="002A1514"/>
    <w:rsid w:val="002A3FFD"/>
    <w:rsid w:val="002A5590"/>
    <w:rsid w:val="002B29C3"/>
    <w:rsid w:val="002B44CC"/>
    <w:rsid w:val="002B55F7"/>
    <w:rsid w:val="002B7C57"/>
    <w:rsid w:val="002C29DA"/>
    <w:rsid w:val="002C6218"/>
    <w:rsid w:val="002C7C39"/>
    <w:rsid w:val="002D1201"/>
    <w:rsid w:val="002D212C"/>
    <w:rsid w:val="002D38B9"/>
    <w:rsid w:val="002D5D5C"/>
    <w:rsid w:val="002E0A6D"/>
    <w:rsid w:val="002E33B0"/>
    <w:rsid w:val="002E33B5"/>
    <w:rsid w:val="002E5478"/>
    <w:rsid w:val="002F0B24"/>
    <w:rsid w:val="002F1D8B"/>
    <w:rsid w:val="002F476C"/>
    <w:rsid w:val="002F4C38"/>
    <w:rsid w:val="002F7EA7"/>
    <w:rsid w:val="00303C20"/>
    <w:rsid w:val="00303DC6"/>
    <w:rsid w:val="00304A46"/>
    <w:rsid w:val="0030693B"/>
    <w:rsid w:val="00307F73"/>
    <w:rsid w:val="00310A6D"/>
    <w:rsid w:val="00311186"/>
    <w:rsid w:val="0031287D"/>
    <w:rsid w:val="00313057"/>
    <w:rsid w:val="00313B6D"/>
    <w:rsid w:val="00315889"/>
    <w:rsid w:val="003255C3"/>
    <w:rsid w:val="00332116"/>
    <w:rsid w:val="003322A4"/>
    <w:rsid w:val="00335075"/>
    <w:rsid w:val="00336AAC"/>
    <w:rsid w:val="003444D6"/>
    <w:rsid w:val="003472C6"/>
    <w:rsid w:val="0035158A"/>
    <w:rsid w:val="00354A53"/>
    <w:rsid w:val="003558AB"/>
    <w:rsid w:val="00355E38"/>
    <w:rsid w:val="003571D0"/>
    <w:rsid w:val="0036322D"/>
    <w:rsid w:val="00364032"/>
    <w:rsid w:val="003668D0"/>
    <w:rsid w:val="00370166"/>
    <w:rsid w:val="00371B5B"/>
    <w:rsid w:val="003769AD"/>
    <w:rsid w:val="00380F7C"/>
    <w:rsid w:val="00382212"/>
    <w:rsid w:val="0038346F"/>
    <w:rsid w:val="003878BC"/>
    <w:rsid w:val="003A4CE6"/>
    <w:rsid w:val="003A5169"/>
    <w:rsid w:val="003A5800"/>
    <w:rsid w:val="003B29AA"/>
    <w:rsid w:val="003C03BB"/>
    <w:rsid w:val="003C0B6F"/>
    <w:rsid w:val="003C3E92"/>
    <w:rsid w:val="003C4E87"/>
    <w:rsid w:val="003C6878"/>
    <w:rsid w:val="003D2629"/>
    <w:rsid w:val="003D38C4"/>
    <w:rsid w:val="003D3EAF"/>
    <w:rsid w:val="003E0BF0"/>
    <w:rsid w:val="003E1028"/>
    <w:rsid w:val="003E1748"/>
    <w:rsid w:val="003F0E20"/>
    <w:rsid w:val="003F2599"/>
    <w:rsid w:val="00400EA3"/>
    <w:rsid w:val="00401BD3"/>
    <w:rsid w:val="00404D6B"/>
    <w:rsid w:val="0041118A"/>
    <w:rsid w:val="00413BAC"/>
    <w:rsid w:val="00423902"/>
    <w:rsid w:val="004277DF"/>
    <w:rsid w:val="0043033A"/>
    <w:rsid w:val="0043146E"/>
    <w:rsid w:val="00433709"/>
    <w:rsid w:val="00437958"/>
    <w:rsid w:val="00442E01"/>
    <w:rsid w:val="00442F96"/>
    <w:rsid w:val="00445747"/>
    <w:rsid w:val="004470F1"/>
    <w:rsid w:val="00447EF4"/>
    <w:rsid w:val="00452B7B"/>
    <w:rsid w:val="00454621"/>
    <w:rsid w:val="0045489A"/>
    <w:rsid w:val="00454BF2"/>
    <w:rsid w:val="0045740A"/>
    <w:rsid w:val="00461BC1"/>
    <w:rsid w:val="00463CD1"/>
    <w:rsid w:val="0046757E"/>
    <w:rsid w:val="00467CE4"/>
    <w:rsid w:val="0047167A"/>
    <w:rsid w:val="00481ABB"/>
    <w:rsid w:val="00481EC1"/>
    <w:rsid w:val="004828BD"/>
    <w:rsid w:val="004839FA"/>
    <w:rsid w:val="004843EE"/>
    <w:rsid w:val="00485A73"/>
    <w:rsid w:val="0049386B"/>
    <w:rsid w:val="00493F2D"/>
    <w:rsid w:val="004950D5"/>
    <w:rsid w:val="004A15D6"/>
    <w:rsid w:val="004A4F01"/>
    <w:rsid w:val="004A67D2"/>
    <w:rsid w:val="004A7CF4"/>
    <w:rsid w:val="004B6A14"/>
    <w:rsid w:val="004D0490"/>
    <w:rsid w:val="004D1445"/>
    <w:rsid w:val="004E1BF7"/>
    <w:rsid w:val="004E344D"/>
    <w:rsid w:val="004E5308"/>
    <w:rsid w:val="004F026E"/>
    <w:rsid w:val="004F164D"/>
    <w:rsid w:val="004F2A23"/>
    <w:rsid w:val="004F5506"/>
    <w:rsid w:val="00500D02"/>
    <w:rsid w:val="005011C9"/>
    <w:rsid w:val="00501B7A"/>
    <w:rsid w:val="0050225F"/>
    <w:rsid w:val="00504CC2"/>
    <w:rsid w:val="00504F1F"/>
    <w:rsid w:val="00505335"/>
    <w:rsid w:val="005107BA"/>
    <w:rsid w:val="00511A84"/>
    <w:rsid w:val="005206EA"/>
    <w:rsid w:val="00523F90"/>
    <w:rsid w:val="00525483"/>
    <w:rsid w:val="0053085B"/>
    <w:rsid w:val="00531489"/>
    <w:rsid w:val="0053205A"/>
    <w:rsid w:val="00534B2F"/>
    <w:rsid w:val="00534D82"/>
    <w:rsid w:val="00537F5B"/>
    <w:rsid w:val="005410F4"/>
    <w:rsid w:val="00544CE4"/>
    <w:rsid w:val="00544F93"/>
    <w:rsid w:val="0055131B"/>
    <w:rsid w:val="00552B86"/>
    <w:rsid w:val="00553D89"/>
    <w:rsid w:val="005601B2"/>
    <w:rsid w:val="00560F81"/>
    <w:rsid w:val="0056605C"/>
    <w:rsid w:val="00567522"/>
    <w:rsid w:val="00574ADF"/>
    <w:rsid w:val="00583644"/>
    <w:rsid w:val="00586FC2"/>
    <w:rsid w:val="0059262C"/>
    <w:rsid w:val="005934D6"/>
    <w:rsid w:val="00593622"/>
    <w:rsid w:val="00594D5A"/>
    <w:rsid w:val="00596E07"/>
    <w:rsid w:val="005A116C"/>
    <w:rsid w:val="005A1D7F"/>
    <w:rsid w:val="005A267A"/>
    <w:rsid w:val="005A4EE9"/>
    <w:rsid w:val="005A5784"/>
    <w:rsid w:val="005A7816"/>
    <w:rsid w:val="005B04E9"/>
    <w:rsid w:val="005B5E62"/>
    <w:rsid w:val="005B64CE"/>
    <w:rsid w:val="005B7DE8"/>
    <w:rsid w:val="005D5701"/>
    <w:rsid w:val="005E2E1C"/>
    <w:rsid w:val="005E4E7A"/>
    <w:rsid w:val="005E79A0"/>
    <w:rsid w:val="005F324B"/>
    <w:rsid w:val="00604E94"/>
    <w:rsid w:val="00605EB5"/>
    <w:rsid w:val="00606283"/>
    <w:rsid w:val="0060767B"/>
    <w:rsid w:val="00617DF6"/>
    <w:rsid w:val="00621FD7"/>
    <w:rsid w:val="0062403F"/>
    <w:rsid w:val="0062436A"/>
    <w:rsid w:val="00625982"/>
    <w:rsid w:val="006271B3"/>
    <w:rsid w:val="00636610"/>
    <w:rsid w:val="00643441"/>
    <w:rsid w:val="00645BB9"/>
    <w:rsid w:val="00646305"/>
    <w:rsid w:val="00647061"/>
    <w:rsid w:val="006504D4"/>
    <w:rsid w:val="00650DFC"/>
    <w:rsid w:val="00652BCD"/>
    <w:rsid w:val="00654200"/>
    <w:rsid w:val="006543A9"/>
    <w:rsid w:val="00655D43"/>
    <w:rsid w:val="00656BD5"/>
    <w:rsid w:val="00675AB7"/>
    <w:rsid w:val="006821F5"/>
    <w:rsid w:val="00690B8E"/>
    <w:rsid w:val="0069302B"/>
    <w:rsid w:val="006A002A"/>
    <w:rsid w:val="006A0F22"/>
    <w:rsid w:val="006A1811"/>
    <w:rsid w:val="006B64B9"/>
    <w:rsid w:val="006B676F"/>
    <w:rsid w:val="006B7EBA"/>
    <w:rsid w:val="006C06EF"/>
    <w:rsid w:val="006C42BF"/>
    <w:rsid w:val="006C7148"/>
    <w:rsid w:val="006D4AA7"/>
    <w:rsid w:val="006D55B2"/>
    <w:rsid w:val="006D5861"/>
    <w:rsid w:val="006D6AB0"/>
    <w:rsid w:val="006E6888"/>
    <w:rsid w:val="006F1BEE"/>
    <w:rsid w:val="006F2CA5"/>
    <w:rsid w:val="006F3381"/>
    <w:rsid w:val="006F3AF6"/>
    <w:rsid w:val="006F4C66"/>
    <w:rsid w:val="006F60EE"/>
    <w:rsid w:val="006F6828"/>
    <w:rsid w:val="00700F69"/>
    <w:rsid w:val="00705A9E"/>
    <w:rsid w:val="0070607A"/>
    <w:rsid w:val="00707188"/>
    <w:rsid w:val="00712BF8"/>
    <w:rsid w:val="00714566"/>
    <w:rsid w:val="007176B2"/>
    <w:rsid w:val="00730402"/>
    <w:rsid w:val="00730B5A"/>
    <w:rsid w:val="00733557"/>
    <w:rsid w:val="00753F15"/>
    <w:rsid w:val="00761750"/>
    <w:rsid w:val="007619E4"/>
    <w:rsid w:val="00762F98"/>
    <w:rsid w:val="00765C28"/>
    <w:rsid w:val="0076601F"/>
    <w:rsid w:val="00767F5F"/>
    <w:rsid w:val="007742B3"/>
    <w:rsid w:val="00784A23"/>
    <w:rsid w:val="00785786"/>
    <w:rsid w:val="0078733B"/>
    <w:rsid w:val="007904E3"/>
    <w:rsid w:val="00795242"/>
    <w:rsid w:val="007A3B4F"/>
    <w:rsid w:val="007A58A6"/>
    <w:rsid w:val="007A65D8"/>
    <w:rsid w:val="007B1F81"/>
    <w:rsid w:val="007B4B98"/>
    <w:rsid w:val="007C3C15"/>
    <w:rsid w:val="007C4235"/>
    <w:rsid w:val="007D10C1"/>
    <w:rsid w:val="007D1ADF"/>
    <w:rsid w:val="007D66EF"/>
    <w:rsid w:val="007D6D6B"/>
    <w:rsid w:val="007E0B17"/>
    <w:rsid w:val="007E2A5D"/>
    <w:rsid w:val="007E5693"/>
    <w:rsid w:val="007E64C7"/>
    <w:rsid w:val="007F5E59"/>
    <w:rsid w:val="00806DF9"/>
    <w:rsid w:val="00811F3F"/>
    <w:rsid w:val="00813DA3"/>
    <w:rsid w:val="00815B84"/>
    <w:rsid w:val="0081662A"/>
    <w:rsid w:val="0082287B"/>
    <w:rsid w:val="008347CF"/>
    <w:rsid w:val="00840859"/>
    <w:rsid w:val="00842A04"/>
    <w:rsid w:val="00842B48"/>
    <w:rsid w:val="0084474D"/>
    <w:rsid w:val="00847932"/>
    <w:rsid w:val="008541B1"/>
    <w:rsid w:val="0085657E"/>
    <w:rsid w:val="00857212"/>
    <w:rsid w:val="008577EB"/>
    <w:rsid w:val="00857FFB"/>
    <w:rsid w:val="0086016C"/>
    <w:rsid w:val="008617AC"/>
    <w:rsid w:val="00864DB4"/>
    <w:rsid w:val="00867D29"/>
    <w:rsid w:val="00872E0A"/>
    <w:rsid w:val="00873ACC"/>
    <w:rsid w:val="00875534"/>
    <w:rsid w:val="008803C3"/>
    <w:rsid w:val="008821DF"/>
    <w:rsid w:val="0089794B"/>
    <w:rsid w:val="008A629B"/>
    <w:rsid w:val="008B1A6F"/>
    <w:rsid w:val="008B2996"/>
    <w:rsid w:val="008B76E3"/>
    <w:rsid w:val="008C012D"/>
    <w:rsid w:val="008C1256"/>
    <w:rsid w:val="008C1535"/>
    <w:rsid w:val="008C73E5"/>
    <w:rsid w:val="008C7BE5"/>
    <w:rsid w:val="008D12BA"/>
    <w:rsid w:val="008D3C2A"/>
    <w:rsid w:val="008E35E7"/>
    <w:rsid w:val="008E5494"/>
    <w:rsid w:val="00902B3D"/>
    <w:rsid w:val="0090561F"/>
    <w:rsid w:val="0090633B"/>
    <w:rsid w:val="009116F5"/>
    <w:rsid w:val="009139DE"/>
    <w:rsid w:val="009167F3"/>
    <w:rsid w:val="00921DB0"/>
    <w:rsid w:val="00930449"/>
    <w:rsid w:val="0093411C"/>
    <w:rsid w:val="0093575F"/>
    <w:rsid w:val="00937D3A"/>
    <w:rsid w:val="00940336"/>
    <w:rsid w:val="00943FAD"/>
    <w:rsid w:val="009509C4"/>
    <w:rsid w:val="00952AAB"/>
    <w:rsid w:val="009535C5"/>
    <w:rsid w:val="00954CEA"/>
    <w:rsid w:val="0095736A"/>
    <w:rsid w:val="00962D13"/>
    <w:rsid w:val="00965620"/>
    <w:rsid w:val="00971141"/>
    <w:rsid w:val="0097244D"/>
    <w:rsid w:val="009743D6"/>
    <w:rsid w:val="00986656"/>
    <w:rsid w:val="009866E8"/>
    <w:rsid w:val="00990092"/>
    <w:rsid w:val="00992DC1"/>
    <w:rsid w:val="00997E03"/>
    <w:rsid w:val="009A0862"/>
    <w:rsid w:val="009A3F72"/>
    <w:rsid w:val="009A495C"/>
    <w:rsid w:val="009A5E7E"/>
    <w:rsid w:val="009A6FC8"/>
    <w:rsid w:val="009A763F"/>
    <w:rsid w:val="009B0C83"/>
    <w:rsid w:val="009B5C45"/>
    <w:rsid w:val="009C0570"/>
    <w:rsid w:val="009C16D5"/>
    <w:rsid w:val="009C184D"/>
    <w:rsid w:val="009C6A8B"/>
    <w:rsid w:val="009D29E6"/>
    <w:rsid w:val="009D33DD"/>
    <w:rsid w:val="009D371E"/>
    <w:rsid w:val="009E1BFD"/>
    <w:rsid w:val="009E2465"/>
    <w:rsid w:val="009E50AF"/>
    <w:rsid w:val="009E7A9D"/>
    <w:rsid w:val="009F5EA2"/>
    <w:rsid w:val="009F5F1E"/>
    <w:rsid w:val="009F691D"/>
    <w:rsid w:val="009F6AD6"/>
    <w:rsid w:val="009F6C2A"/>
    <w:rsid w:val="009F7712"/>
    <w:rsid w:val="00A00111"/>
    <w:rsid w:val="00A008D6"/>
    <w:rsid w:val="00A01906"/>
    <w:rsid w:val="00A03CB1"/>
    <w:rsid w:val="00A108D0"/>
    <w:rsid w:val="00A1514C"/>
    <w:rsid w:val="00A21235"/>
    <w:rsid w:val="00A23BC7"/>
    <w:rsid w:val="00A24790"/>
    <w:rsid w:val="00A25C34"/>
    <w:rsid w:val="00A308AC"/>
    <w:rsid w:val="00A33EB6"/>
    <w:rsid w:val="00A3668F"/>
    <w:rsid w:val="00A3714D"/>
    <w:rsid w:val="00A468C9"/>
    <w:rsid w:val="00A469EA"/>
    <w:rsid w:val="00A51197"/>
    <w:rsid w:val="00A52356"/>
    <w:rsid w:val="00A5551E"/>
    <w:rsid w:val="00A5734F"/>
    <w:rsid w:val="00A61A2E"/>
    <w:rsid w:val="00A67B3F"/>
    <w:rsid w:val="00A7265D"/>
    <w:rsid w:val="00A732BA"/>
    <w:rsid w:val="00A740FF"/>
    <w:rsid w:val="00A74A38"/>
    <w:rsid w:val="00A84050"/>
    <w:rsid w:val="00A92368"/>
    <w:rsid w:val="00A94A1C"/>
    <w:rsid w:val="00A9603D"/>
    <w:rsid w:val="00AA0CFB"/>
    <w:rsid w:val="00AA0FB6"/>
    <w:rsid w:val="00AA1CE5"/>
    <w:rsid w:val="00AA43EF"/>
    <w:rsid w:val="00AB0C72"/>
    <w:rsid w:val="00AB2A56"/>
    <w:rsid w:val="00AB5ED6"/>
    <w:rsid w:val="00AB7211"/>
    <w:rsid w:val="00AC06A3"/>
    <w:rsid w:val="00AC4F8A"/>
    <w:rsid w:val="00AD4FBB"/>
    <w:rsid w:val="00AD619D"/>
    <w:rsid w:val="00AD6D07"/>
    <w:rsid w:val="00AD7576"/>
    <w:rsid w:val="00AD76B1"/>
    <w:rsid w:val="00AD7E74"/>
    <w:rsid w:val="00AE3722"/>
    <w:rsid w:val="00AE46F4"/>
    <w:rsid w:val="00AE52DA"/>
    <w:rsid w:val="00AE56CB"/>
    <w:rsid w:val="00AE6064"/>
    <w:rsid w:val="00AF5EE3"/>
    <w:rsid w:val="00AF7A84"/>
    <w:rsid w:val="00B02A08"/>
    <w:rsid w:val="00B030F5"/>
    <w:rsid w:val="00B03E6F"/>
    <w:rsid w:val="00B05901"/>
    <w:rsid w:val="00B07668"/>
    <w:rsid w:val="00B14548"/>
    <w:rsid w:val="00B21AE9"/>
    <w:rsid w:val="00B224C2"/>
    <w:rsid w:val="00B26339"/>
    <w:rsid w:val="00B3399C"/>
    <w:rsid w:val="00B34F07"/>
    <w:rsid w:val="00B35150"/>
    <w:rsid w:val="00B42AA3"/>
    <w:rsid w:val="00B437E2"/>
    <w:rsid w:val="00B453EC"/>
    <w:rsid w:val="00B50E25"/>
    <w:rsid w:val="00B55477"/>
    <w:rsid w:val="00B616A3"/>
    <w:rsid w:val="00B6573C"/>
    <w:rsid w:val="00B843BA"/>
    <w:rsid w:val="00B868D2"/>
    <w:rsid w:val="00B90069"/>
    <w:rsid w:val="00B94BBF"/>
    <w:rsid w:val="00BA2F1E"/>
    <w:rsid w:val="00BB0E2E"/>
    <w:rsid w:val="00BB68A0"/>
    <w:rsid w:val="00BB75FC"/>
    <w:rsid w:val="00BC1C3B"/>
    <w:rsid w:val="00BC7110"/>
    <w:rsid w:val="00BD0AB8"/>
    <w:rsid w:val="00BD11B4"/>
    <w:rsid w:val="00BD4EEC"/>
    <w:rsid w:val="00BD6747"/>
    <w:rsid w:val="00BE19CA"/>
    <w:rsid w:val="00BE39D7"/>
    <w:rsid w:val="00BE3D2E"/>
    <w:rsid w:val="00BF04D7"/>
    <w:rsid w:val="00BF4EAA"/>
    <w:rsid w:val="00C02134"/>
    <w:rsid w:val="00C02384"/>
    <w:rsid w:val="00C050C0"/>
    <w:rsid w:val="00C05E52"/>
    <w:rsid w:val="00C12409"/>
    <w:rsid w:val="00C124F9"/>
    <w:rsid w:val="00C12C80"/>
    <w:rsid w:val="00C16692"/>
    <w:rsid w:val="00C23247"/>
    <w:rsid w:val="00C23AD3"/>
    <w:rsid w:val="00C3221C"/>
    <w:rsid w:val="00C428FB"/>
    <w:rsid w:val="00C5361A"/>
    <w:rsid w:val="00C66B75"/>
    <w:rsid w:val="00C70AE9"/>
    <w:rsid w:val="00C74929"/>
    <w:rsid w:val="00C74A0A"/>
    <w:rsid w:val="00C74E98"/>
    <w:rsid w:val="00C81622"/>
    <w:rsid w:val="00C92838"/>
    <w:rsid w:val="00C929E9"/>
    <w:rsid w:val="00C931E9"/>
    <w:rsid w:val="00C93ADC"/>
    <w:rsid w:val="00C95954"/>
    <w:rsid w:val="00C9708E"/>
    <w:rsid w:val="00CA0840"/>
    <w:rsid w:val="00CA159D"/>
    <w:rsid w:val="00CA45C6"/>
    <w:rsid w:val="00CA7B5F"/>
    <w:rsid w:val="00CA7F86"/>
    <w:rsid w:val="00CB220E"/>
    <w:rsid w:val="00CB2B75"/>
    <w:rsid w:val="00CB55F5"/>
    <w:rsid w:val="00CB6037"/>
    <w:rsid w:val="00CB7A24"/>
    <w:rsid w:val="00CB7E2B"/>
    <w:rsid w:val="00CB7E97"/>
    <w:rsid w:val="00CC6814"/>
    <w:rsid w:val="00CD2576"/>
    <w:rsid w:val="00CE14B7"/>
    <w:rsid w:val="00CE7E02"/>
    <w:rsid w:val="00CF0841"/>
    <w:rsid w:val="00CF3578"/>
    <w:rsid w:val="00CF3A6D"/>
    <w:rsid w:val="00CF45ED"/>
    <w:rsid w:val="00D0543E"/>
    <w:rsid w:val="00D06170"/>
    <w:rsid w:val="00D144F7"/>
    <w:rsid w:val="00D155C8"/>
    <w:rsid w:val="00D15C82"/>
    <w:rsid w:val="00D20E09"/>
    <w:rsid w:val="00D2617A"/>
    <w:rsid w:val="00D336DC"/>
    <w:rsid w:val="00D37739"/>
    <w:rsid w:val="00D401DE"/>
    <w:rsid w:val="00D41664"/>
    <w:rsid w:val="00D421C3"/>
    <w:rsid w:val="00D4502D"/>
    <w:rsid w:val="00D460F7"/>
    <w:rsid w:val="00D470B9"/>
    <w:rsid w:val="00D47237"/>
    <w:rsid w:val="00D51F53"/>
    <w:rsid w:val="00D5202C"/>
    <w:rsid w:val="00D556FC"/>
    <w:rsid w:val="00D61008"/>
    <w:rsid w:val="00D6107F"/>
    <w:rsid w:val="00D62254"/>
    <w:rsid w:val="00D6272E"/>
    <w:rsid w:val="00D62B90"/>
    <w:rsid w:val="00D75AF6"/>
    <w:rsid w:val="00D7695B"/>
    <w:rsid w:val="00D77F76"/>
    <w:rsid w:val="00D8169A"/>
    <w:rsid w:val="00D8300D"/>
    <w:rsid w:val="00D853D4"/>
    <w:rsid w:val="00D90841"/>
    <w:rsid w:val="00D95A64"/>
    <w:rsid w:val="00DA0D40"/>
    <w:rsid w:val="00DA2C1B"/>
    <w:rsid w:val="00DA3062"/>
    <w:rsid w:val="00DB3140"/>
    <w:rsid w:val="00DB6B58"/>
    <w:rsid w:val="00DB799B"/>
    <w:rsid w:val="00DC11C1"/>
    <w:rsid w:val="00DC1FF0"/>
    <w:rsid w:val="00DC21D8"/>
    <w:rsid w:val="00DC70A8"/>
    <w:rsid w:val="00DD0385"/>
    <w:rsid w:val="00DD129A"/>
    <w:rsid w:val="00DD2A89"/>
    <w:rsid w:val="00DD2B9F"/>
    <w:rsid w:val="00DD5855"/>
    <w:rsid w:val="00DD7B46"/>
    <w:rsid w:val="00DE2391"/>
    <w:rsid w:val="00DE2B40"/>
    <w:rsid w:val="00DF02D8"/>
    <w:rsid w:val="00DF52C9"/>
    <w:rsid w:val="00DF6B32"/>
    <w:rsid w:val="00DF7B93"/>
    <w:rsid w:val="00DF7F7B"/>
    <w:rsid w:val="00E0048A"/>
    <w:rsid w:val="00E015B2"/>
    <w:rsid w:val="00E0496F"/>
    <w:rsid w:val="00E1067A"/>
    <w:rsid w:val="00E155F9"/>
    <w:rsid w:val="00E214A7"/>
    <w:rsid w:val="00E31C44"/>
    <w:rsid w:val="00E33638"/>
    <w:rsid w:val="00E40CF5"/>
    <w:rsid w:val="00E46283"/>
    <w:rsid w:val="00E469AC"/>
    <w:rsid w:val="00E54724"/>
    <w:rsid w:val="00E57F47"/>
    <w:rsid w:val="00E604F8"/>
    <w:rsid w:val="00E6062D"/>
    <w:rsid w:val="00E61FD7"/>
    <w:rsid w:val="00E626C6"/>
    <w:rsid w:val="00E66932"/>
    <w:rsid w:val="00E67102"/>
    <w:rsid w:val="00E70081"/>
    <w:rsid w:val="00E7114C"/>
    <w:rsid w:val="00E750B7"/>
    <w:rsid w:val="00E81064"/>
    <w:rsid w:val="00E87001"/>
    <w:rsid w:val="00E87896"/>
    <w:rsid w:val="00E90CB9"/>
    <w:rsid w:val="00E91775"/>
    <w:rsid w:val="00E92F95"/>
    <w:rsid w:val="00EA2BE3"/>
    <w:rsid w:val="00EA3642"/>
    <w:rsid w:val="00EA52B4"/>
    <w:rsid w:val="00EB1E5E"/>
    <w:rsid w:val="00EB1EDB"/>
    <w:rsid w:val="00EC37EB"/>
    <w:rsid w:val="00EC5E0A"/>
    <w:rsid w:val="00EC6F2A"/>
    <w:rsid w:val="00EC7A7B"/>
    <w:rsid w:val="00ED056F"/>
    <w:rsid w:val="00ED1D50"/>
    <w:rsid w:val="00ED3D0E"/>
    <w:rsid w:val="00ED4E08"/>
    <w:rsid w:val="00ED7116"/>
    <w:rsid w:val="00ED7B37"/>
    <w:rsid w:val="00EE78E7"/>
    <w:rsid w:val="00EF0C41"/>
    <w:rsid w:val="00EF2931"/>
    <w:rsid w:val="00EF34CC"/>
    <w:rsid w:val="00EF5791"/>
    <w:rsid w:val="00EF5EBF"/>
    <w:rsid w:val="00F01CCC"/>
    <w:rsid w:val="00F0444B"/>
    <w:rsid w:val="00F05850"/>
    <w:rsid w:val="00F07521"/>
    <w:rsid w:val="00F13421"/>
    <w:rsid w:val="00F14360"/>
    <w:rsid w:val="00F1479D"/>
    <w:rsid w:val="00F16F63"/>
    <w:rsid w:val="00F17734"/>
    <w:rsid w:val="00F201FF"/>
    <w:rsid w:val="00F20F94"/>
    <w:rsid w:val="00F254EC"/>
    <w:rsid w:val="00F27E3E"/>
    <w:rsid w:val="00F30462"/>
    <w:rsid w:val="00F32646"/>
    <w:rsid w:val="00F35C96"/>
    <w:rsid w:val="00F425AA"/>
    <w:rsid w:val="00F44699"/>
    <w:rsid w:val="00F479A0"/>
    <w:rsid w:val="00F47B18"/>
    <w:rsid w:val="00F51148"/>
    <w:rsid w:val="00F56AC7"/>
    <w:rsid w:val="00F618F6"/>
    <w:rsid w:val="00F6247B"/>
    <w:rsid w:val="00F64771"/>
    <w:rsid w:val="00F65A3B"/>
    <w:rsid w:val="00F7052A"/>
    <w:rsid w:val="00F7137D"/>
    <w:rsid w:val="00F713CA"/>
    <w:rsid w:val="00F73BAF"/>
    <w:rsid w:val="00F74C28"/>
    <w:rsid w:val="00F8382A"/>
    <w:rsid w:val="00F83FB2"/>
    <w:rsid w:val="00F84C11"/>
    <w:rsid w:val="00F84F3E"/>
    <w:rsid w:val="00F85343"/>
    <w:rsid w:val="00F866C1"/>
    <w:rsid w:val="00F91C10"/>
    <w:rsid w:val="00F94CA8"/>
    <w:rsid w:val="00F96089"/>
    <w:rsid w:val="00FA20F6"/>
    <w:rsid w:val="00FA29F8"/>
    <w:rsid w:val="00FA4756"/>
    <w:rsid w:val="00FA6D83"/>
    <w:rsid w:val="00FB0FC6"/>
    <w:rsid w:val="00FB1334"/>
    <w:rsid w:val="00FB56D8"/>
    <w:rsid w:val="00FB61FA"/>
    <w:rsid w:val="00FC0DD1"/>
    <w:rsid w:val="00FD37A1"/>
    <w:rsid w:val="00FD4918"/>
    <w:rsid w:val="00FD5438"/>
    <w:rsid w:val="00FD5BEB"/>
    <w:rsid w:val="00FE3673"/>
    <w:rsid w:val="00FE63FC"/>
    <w:rsid w:val="00FE6506"/>
    <w:rsid w:val="00FF4B43"/>
    <w:rsid w:val="00FF6710"/>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0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4" w:line="259" w:lineRule="auto"/>
      <w:ind w:left="10" w:right="106" w:hanging="10"/>
    </w:pPr>
    <w:rPr>
      <w:rFonts w:ascii="ＭＳ 明朝" w:eastAsia="ＭＳ 明朝" w:hAnsi="ＭＳ 明朝" w:cs="ＭＳ 明朝"/>
      <w:color w:val="000000"/>
    </w:rPr>
  </w:style>
  <w:style w:type="paragraph" w:styleId="2">
    <w:name w:val="heading 2"/>
    <w:next w:val="a"/>
    <w:link w:val="20"/>
    <w:uiPriority w:val="9"/>
    <w:unhideWhenUsed/>
    <w:qFormat/>
    <w:rsid w:val="008803C3"/>
    <w:pPr>
      <w:keepNext/>
      <w:keepLines/>
      <w:spacing w:after="1" w:line="259" w:lineRule="auto"/>
      <w:ind w:left="58" w:hanging="10"/>
      <w:outlineLvl w:val="1"/>
    </w:pPr>
    <w:rPr>
      <w:rFonts w:ascii="ＭＳ 明朝" w:eastAsia="ＭＳ 明朝" w:hAnsi="ＭＳ 明朝" w:cs="ＭＳ 明朝"/>
      <w:color w:val="000000"/>
      <w:sz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668"/>
    <w:pPr>
      <w:tabs>
        <w:tab w:val="center" w:pos="4252"/>
        <w:tab w:val="right" w:pos="8504"/>
      </w:tabs>
      <w:snapToGrid w:val="0"/>
    </w:pPr>
  </w:style>
  <w:style w:type="character" w:customStyle="1" w:styleId="a4">
    <w:name w:val="ヘッダー (文字)"/>
    <w:basedOn w:val="a0"/>
    <w:link w:val="a3"/>
    <w:uiPriority w:val="99"/>
    <w:rsid w:val="00B07668"/>
    <w:rPr>
      <w:rFonts w:ascii="ＭＳ 明朝" w:eastAsia="ＭＳ 明朝" w:hAnsi="ＭＳ 明朝" w:cs="ＭＳ 明朝"/>
      <w:color w:val="000000"/>
    </w:rPr>
  </w:style>
  <w:style w:type="paragraph" w:styleId="a5">
    <w:name w:val="footer"/>
    <w:basedOn w:val="a"/>
    <w:link w:val="a6"/>
    <w:uiPriority w:val="99"/>
    <w:unhideWhenUsed/>
    <w:rsid w:val="00B07668"/>
    <w:pPr>
      <w:tabs>
        <w:tab w:val="center" w:pos="4252"/>
        <w:tab w:val="right" w:pos="8504"/>
      </w:tabs>
      <w:snapToGrid w:val="0"/>
    </w:pPr>
  </w:style>
  <w:style w:type="character" w:customStyle="1" w:styleId="a6">
    <w:name w:val="フッター (文字)"/>
    <w:basedOn w:val="a0"/>
    <w:link w:val="a5"/>
    <w:uiPriority w:val="99"/>
    <w:rsid w:val="00B07668"/>
    <w:rPr>
      <w:rFonts w:ascii="ＭＳ 明朝" w:eastAsia="ＭＳ 明朝" w:hAnsi="ＭＳ 明朝" w:cs="ＭＳ 明朝"/>
      <w:color w:val="000000"/>
    </w:rPr>
  </w:style>
  <w:style w:type="paragraph" w:styleId="a7">
    <w:name w:val="Balloon Text"/>
    <w:basedOn w:val="a"/>
    <w:link w:val="a8"/>
    <w:uiPriority w:val="99"/>
    <w:semiHidden/>
    <w:unhideWhenUsed/>
    <w:rsid w:val="003769A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69AD"/>
    <w:rPr>
      <w:rFonts w:asciiTheme="majorHAnsi" w:eastAsiaTheme="majorEastAsia" w:hAnsiTheme="majorHAnsi" w:cstheme="majorBidi"/>
      <w:color w:val="000000"/>
      <w:sz w:val="18"/>
      <w:szCs w:val="18"/>
    </w:rPr>
  </w:style>
  <w:style w:type="character" w:customStyle="1" w:styleId="20">
    <w:name w:val="見出し 2 (文字)"/>
    <w:basedOn w:val="a0"/>
    <w:link w:val="2"/>
    <w:uiPriority w:val="9"/>
    <w:rsid w:val="008803C3"/>
    <w:rPr>
      <w:rFonts w:ascii="ＭＳ 明朝" w:eastAsia="ＭＳ 明朝" w:hAnsi="ＭＳ 明朝" w:cs="ＭＳ 明朝"/>
      <w:color w:val="000000"/>
      <w:sz w:val="22"/>
      <w:u w:val="single" w:color="000000"/>
    </w:rPr>
  </w:style>
  <w:style w:type="table" w:styleId="a9">
    <w:name w:val="Table Grid"/>
    <w:basedOn w:val="a1"/>
    <w:uiPriority w:val="39"/>
    <w:rsid w:val="001D7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C16D5"/>
    <w:rPr>
      <w:sz w:val="18"/>
      <w:szCs w:val="18"/>
    </w:rPr>
  </w:style>
  <w:style w:type="paragraph" w:styleId="ab">
    <w:name w:val="annotation text"/>
    <w:basedOn w:val="a"/>
    <w:link w:val="ac"/>
    <w:uiPriority w:val="99"/>
    <w:unhideWhenUsed/>
    <w:rsid w:val="009C16D5"/>
  </w:style>
  <w:style w:type="character" w:customStyle="1" w:styleId="ac">
    <w:name w:val="コメント文字列 (文字)"/>
    <w:basedOn w:val="a0"/>
    <w:link w:val="ab"/>
    <w:uiPriority w:val="99"/>
    <w:rsid w:val="009C16D5"/>
    <w:rPr>
      <w:rFonts w:ascii="ＭＳ 明朝" w:eastAsia="ＭＳ 明朝" w:hAnsi="ＭＳ 明朝" w:cs="ＭＳ 明朝"/>
      <w:color w:val="000000"/>
    </w:rPr>
  </w:style>
  <w:style w:type="paragraph" w:styleId="ad">
    <w:name w:val="annotation subject"/>
    <w:basedOn w:val="ab"/>
    <w:next w:val="ab"/>
    <w:link w:val="ae"/>
    <w:uiPriority w:val="99"/>
    <w:semiHidden/>
    <w:unhideWhenUsed/>
    <w:rsid w:val="009C16D5"/>
    <w:rPr>
      <w:b/>
      <w:bCs/>
    </w:rPr>
  </w:style>
  <w:style w:type="character" w:customStyle="1" w:styleId="ae">
    <w:name w:val="コメント内容 (文字)"/>
    <w:basedOn w:val="ac"/>
    <w:link w:val="ad"/>
    <w:uiPriority w:val="99"/>
    <w:semiHidden/>
    <w:rsid w:val="009C16D5"/>
    <w:rPr>
      <w:rFonts w:ascii="ＭＳ 明朝" w:eastAsia="ＭＳ 明朝" w:hAnsi="ＭＳ 明朝" w:cs="ＭＳ 明朝"/>
      <w:b/>
      <w:bCs/>
      <w:color w:val="000000"/>
    </w:rPr>
  </w:style>
  <w:style w:type="paragraph" w:styleId="af">
    <w:name w:val="List Paragraph"/>
    <w:basedOn w:val="a"/>
    <w:uiPriority w:val="34"/>
    <w:qFormat/>
    <w:rsid w:val="00E155F9"/>
    <w:pPr>
      <w:widowControl w:val="0"/>
      <w:spacing w:after="0" w:line="240" w:lineRule="auto"/>
      <w:ind w:leftChars="400" w:left="840" w:right="0" w:firstLine="0"/>
      <w:jc w:val="both"/>
    </w:pPr>
    <w:rPr>
      <w:rFonts w:asciiTheme="minorHAnsi" w:eastAsiaTheme="minorEastAsia" w:hAnsiTheme="minorHAnsi" w:cstheme="minorBidi"/>
      <w:color w:val="auto"/>
    </w:rPr>
  </w:style>
  <w:style w:type="character" w:styleId="af0">
    <w:name w:val="Hyperlink"/>
    <w:basedOn w:val="a0"/>
    <w:uiPriority w:val="99"/>
    <w:unhideWhenUsed/>
    <w:rsid w:val="00E155F9"/>
    <w:rPr>
      <w:color w:val="0563C1" w:themeColor="hyperlink"/>
      <w:u w:val="single"/>
    </w:rPr>
  </w:style>
  <w:style w:type="paragraph" w:styleId="af1">
    <w:name w:val="Revision"/>
    <w:hidden/>
    <w:uiPriority w:val="99"/>
    <w:semiHidden/>
    <w:rsid w:val="006821F5"/>
    <w:rPr>
      <w:rFonts w:ascii="ＭＳ 明朝" w:eastAsia="ＭＳ 明朝" w:hAnsi="ＭＳ 明朝" w:cs="ＭＳ 明朝"/>
      <w:color w:val="000000"/>
    </w:rPr>
  </w:style>
  <w:style w:type="character" w:styleId="af2">
    <w:name w:val="Unresolved Mention"/>
    <w:basedOn w:val="a0"/>
    <w:uiPriority w:val="99"/>
    <w:semiHidden/>
    <w:unhideWhenUsed/>
    <w:rsid w:val="00075B67"/>
    <w:rPr>
      <w:color w:val="605E5C"/>
      <w:shd w:val="clear" w:color="auto" w:fill="E1DFDD"/>
    </w:rPr>
  </w:style>
  <w:style w:type="character" w:styleId="af3">
    <w:name w:val="FollowedHyperlink"/>
    <w:basedOn w:val="a0"/>
    <w:uiPriority w:val="99"/>
    <w:semiHidden/>
    <w:unhideWhenUsed/>
    <w:rsid w:val="00F713CA"/>
    <w:rPr>
      <w:color w:val="954F72" w:themeColor="followedHyperlink"/>
      <w:u w:val="single"/>
    </w:rPr>
  </w:style>
  <w:style w:type="paragraph" w:customStyle="1" w:styleId="Default">
    <w:name w:val="Default"/>
    <w:rsid w:val="00DA306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050879">
      <w:bodyDiv w:val="1"/>
      <w:marLeft w:val="0"/>
      <w:marRight w:val="0"/>
      <w:marTop w:val="0"/>
      <w:marBottom w:val="0"/>
      <w:divBdr>
        <w:top w:val="none" w:sz="0" w:space="0" w:color="auto"/>
        <w:left w:val="none" w:sz="0" w:space="0" w:color="auto"/>
        <w:bottom w:val="none" w:sz="0" w:space="0" w:color="auto"/>
        <w:right w:val="none" w:sz="0" w:space="0" w:color="auto"/>
      </w:divBdr>
    </w:div>
    <w:div w:id="956988999">
      <w:bodyDiv w:val="1"/>
      <w:marLeft w:val="0"/>
      <w:marRight w:val="0"/>
      <w:marTop w:val="0"/>
      <w:marBottom w:val="0"/>
      <w:divBdr>
        <w:top w:val="none" w:sz="0" w:space="0" w:color="auto"/>
        <w:left w:val="none" w:sz="0" w:space="0" w:color="auto"/>
        <w:bottom w:val="none" w:sz="0" w:space="0" w:color="auto"/>
        <w:right w:val="none" w:sz="0" w:space="0" w:color="auto"/>
      </w:divBdr>
    </w:div>
    <w:div w:id="1122575335">
      <w:bodyDiv w:val="1"/>
      <w:marLeft w:val="0"/>
      <w:marRight w:val="0"/>
      <w:marTop w:val="0"/>
      <w:marBottom w:val="0"/>
      <w:divBdr>
        <w:top w:val="none" w:sz="0" w:space="0" w:color="auto"/>
        <w:left w:val="none" w:sz="0" w:space="0" w:color="auto"/>
        <w:bottom w:val="none" w:sz="0" w:space="0" w:color="auto"/>
        <w:right w:val="none" w:sz="0" w:space="0" w:color="auto"/>
      </w:divBdr>
    </w:div>
    <w:div w:id="1597058629">
      <w:bodyDiv w:val="1"/>
      <w:marLeft w:val="0"/>
      <w:marRight w:val="0"/>
      <w:marTop w:val="0"/>
      <w:marBottom w:val="0"/>
      <w:divBdr>
        <w:top w:val="none" w:sz="0" w:space="0" w:color="auto"/>
        <w:left w:val="none" w:sz="0" w:space="0" w:color="auto"/>
        <w:bottom w:val="none" w:sz="0" w:space="0" w:color="auto"/>
        <w:right w:val="none" w:sz="0" w:space="0" w:color="auto"/>
      </w:divBdr>
    </w:div>
    <w:div w:id="1616326590">
      <w:bodyDiv w:val="1"/>
      <w:marLeft w:val="0"/>
      <w:marRight w:val="0"/>
      <w:marTop w:val="0"/>
      <w:marBottom w:val="0"/>
      <w:divBdr>
        <w:top w:val="none" w:sz="0" w:space="0" w:color="auto"/>
        <w:left w:val="none" w:sz="0" w:space="0" w:color="auto"/>
        <w:bottom w:val="none" w:sz="0" w:space="0" w:color="auto"/>
        <w:right w:val="none" w:sz="0" w:space="0" w:color="auto"/>
      </w:divBdr>
    </w:div>
    <w:div w:id="1667052562">
      <w:bodyDiv w:val="1"/>
      <w:marLeft w:val="0"/>
      <w:marRight w:val="0"/>
      <w:marTop w:val="0"/>
      <w:marBottom w:val="0"/>
      <w:divBdr>
        <w:top w:val="none" w:sz="0" w:space="0" w:color="auto"/>
        <w:left w:val="none" w:sz="0" w:space="0" w:color="auto"/>
        <w:bottom w:val="none" w:sz="0" w:space="0" w:color="auto"/>
        <w:right w:val="none" w:sz="0" w:space="0" w:color="auto"/>
      </w:divBdr>
    </w:div>
    <w:div w:id="1688557518">
      <w:bodyDiv w:val="1"/>
      <w:marLeft w:val="0"/>
      <w:marRight w:val="0"/>
      <w:marTop w:val="0"/>
      <w:marBottom w:val="0"/>
      <w:divBdr>
        <w:top w:val="none" w:sz="0" w:space="0" w:color="auto"/>
        <w:left w:val="none" w:sz="0" w:space="0" w:color="auto"/>
        <w:bottom w:val="none" w:sz="0" w:space="0" w:color="auto"/>
        <w:right w:val="none" w:sz="0" w:space="0" w:color="auto"/>
      </w:divBdr>
    </w:div>
    <w:div w:id="2077507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lobal-financial-city-osaka.jp/abo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lobal-financial-city-osaka.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fincity_osa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nkedin.com/company/global-financial-city-osaka" TargetMode="External"/><Relationship Id="rId4" Type="http://schemas.openxmlformats.org/officeDocument/2006/relationships/settings" Target="settings.xml"/><Relationship Id="rId9" Type="http://schemas.openxmlformats.org/officeDocument/2006/relationships/hyperlink" Target="https://global-financial-city-osaka.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E0B64-91DD-4BA9-8BE5-EB88E297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2312</Words>
  <Characters>13181</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2025-01-31T02:30:00Z</dcterms:created>
  <dcterms:modified xsi:type="dcterms:W3CDTF">2025-02-07T05:09:00Z</dcterms:modified>
</cp:coreProperties>
</file>