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4B39" w14:textId="577914F6" w:rsidR="00A5695A" w:rsidRDefault="00272306" w:rsidP="00A24A74">
      <w:pPr>
        <w:rPr>
          <w:rFonts w:ascii="Meiryo UI" w:eastAsia="Meiryo UI" w:hAnsi="Meiryo UI"/>
          <w:bCs/>
          <w:sz w:val="20"/>
          <w:szCs w:val="20"/>
          <w:bdr w:val="single" w:sz="4" w:space="0" w:color="auto"/>
        </w:rPr>
      </w:pPr>
      <w:r w:rsidRPr="00880EF9">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751424" behindDoc="0" locked="0" layoutInCell="1" allowOverlap="1" wp14:anchorId="540E791B" wp14:editId="393E4AD5">
                <wp:simplePos x="0" y="0"/>
                <wp:positionH relativeFrom="margin">
                  <wp:align>right</wp:align>
                </wp:positionH>
                <wp:positionV relativeFrom="paragraph">
                  <wp:posOffset>30480</wp:posOffset>
                </wp:positionV>
                <wp:extent cx="1080135" cy="205740"/>
                <wp:effectExtent l="0" t="0" r="24765" b="2286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05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99FDAA" w14:textId="55BDA781" w:rsidR="00272306" w:rsidRPr="00AD5D48" w:rsidRDefault="00272306" w:rsidP="00272306">
                            <w:pPr>
                              <w:spacing w:line="300" w:lineRule="exact"/>
                              <w:jc w:val="center"/>
                              <w:rPr>
                                <w:rFonts w:ascii="Meiryo UI" w:eastAsia="Meiryo UI" w:hAnsi="Meiryo UI"/>
                                <w:szCs w:val="21"/>
                              </w:rPr>
                            </w:pPr>
                            <w:r w:rsidRPr="00AD5D48">
                              <w:rPr>
                                <w:rFonts w:ascii="Meiryo UI" w:eastAsia="Meiryo UI" w:hAnsi="Meiryo UI" w:hint="eastAsia"/>
                                <w:szCs w:val="21"/>
                              </w:rPr>
                              <w:t xml:space="preserve">主要事業　</w:t>
                            </w:r>
                            <w:r w:rsidR="002F19B7" w:rsidRPr="00AD5D48">
                              <w:rPr>
                                <w:rFonts w:ascii="Meiryo UI" w:eastAsia="Meiryo UI" w:hAnsi="Meiryo UI" w:hint="eastAsia"/>
                                <w:szCs w:val="21"/>
                              </w:rPr>
                              <w:t>３</w:t>
                            </w:r>
                            <w:r w:rsidRPr="00AD5D48">
                              <w:rPr>
                                <w:rFonts w:ascii="Meiryo UI" w:eastAsia="Meiryo UI" w:hAnsi="Meiryo UI"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E791B" id="_x0000_t202" coordsize="21600,21600" o:spt="202" path="m,l,21600r21600,l21600,xe">
                <v:stroke joinstyle="miter"/>
                <v:path gradientshapeok="t" o:connecttype="rect"/>
              </v:shapetype>
              <v:shape id="Text Box 3" o:spid="_x0000_s1026" type="#_x0000_t202" style="position:absolute;left:0;text-align:left;margin-left:33.85pt;margin-top:2.4pt;width:85.05pt;height:16.2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">
                <v:textbox inset="5.85pt,.7pt,5.85pt,.7pt">
                  <w:txbxContent>
                    <w:p w14:paraId="0599FDAA" w14:textId="55BDA781" w:rsidR="00272306" w:rsidRPr="00AD5D48" w:rsidRDefault="00272306" w:rsidP="00272306">
                      <w:pPr>
                        <w:spacing w:line="300" w:lineRule="exact"/>
                        <w:jc w:val="center"/>
                        <w:rPr>
                          <w:rFonts w:ascii="Meiryo UI" w:eastAsia="Meiryo UI" w:hAnsi="Meiryo UI"/>
                          <w:szCs w:val="21"/>
                        </w:rPr>
                      </w:pPr>
                      <w:r w:rsidRPr="00AD5D48">
                        <w:rPr>
                          <w:rFonts w:ascii="Meiryo UI" w:eastAsia="Meiryo UI" w:hAnsi="Meiryo UI" w:hint="eastAsia"/>
                          <w:szCs w:val="21"/>
                        </w:rPr>
                        <w:t xml:space="preserve">主要事業　</w:t>
                      </w:r>
                      <w:r w:rsidR="002F19B7" w:rsidRPr="00AD5D48">
                        <w:rPr>
                          <w:rFonts w:ascii="Meiryo UI" w:eastAsia="Meiryo UI" w:hAnsi="Meiryo UI" w:hint="eastAsia"/>
                          <w:szCs w:val="21"/>
                        </w:rPr>
                        <w:t>３</w:t>
                      </w:r>
                      <w:r w:rsidRPr="00AD5D48">
                        <w:rPr>
                          <w:rFonts w:ascii="Meiryo UI" w:eastAsia="Meiryo UI" w:hAnsi="Meiryo UI" w:hint="eastAsia"/>
                          <w:szCs w:val="21"/>
                        </w:rPr>
                        <w:t xml:space="preserve">　</w:t>
                      </w:r>
                    </w:p>
                  </w:txbxContent>
                </v:textbox>
                <w10:wrap anchorx="margin"/>
              </v:shape>
            </w:pict>
          </mc:Fallback>
        </mc:AlternateContent>
      </w:r>
    </w:p>
    <w:p w14:paraId="5B2608FE" w14:textId="77777777" w:rsidR="00561B59" w:rsidRDefault="00561B59" w:rsidP="00A24A74">
      <w:pPr>
        <w:rPr>
          <w:rFonts w:ascii="Meiryo UI" w:eastAsia="Meiryo UI" w:hAnsi="Meiryo UI"/>
          <w:bCs/>
          <w:sz w:val="20"/>
          <w:szCs w:val="20"/>
          <w:bdr w:val="single" w:sz="4" w:space="0" w:color="auto"/>
        </w:rPr>
      </w:pPr>
    </w:p>
    <w:p w14:paraId="6A2571B8" w14:textId="77777777" w:rsidR="00DC7493" w:rsidRDefault="00DC7493" w:rsidP="00A24A74">
      <w:pPr>
        <w:rPr>
          <w:rFonts w:ascii="Meiryo UI" w:eastAsia="Meiryo UI" w:hAnsi="Meiryo UI"/>
          <w:bCs/>
          <w:sz w:val="20"/>
          <w:szCs w:val="20"/>
          <w:bdr w:val="single" w:sz="4" w:space="0" w:color="auto"/>
        </w:rPr>
      </w:pPr>
    </w:p>
    <w:p w14:paraId="68FC0A23" w14:textId="281DC2DF" w:rsidR="00DC7493" w:rsidRPr="00DC7493" w:rsidRDefault="0064488C" w:rsidP="00DC7493">
      <w:pPr>
        <w:jc w:val="center"/>
        <w:rPr>
          <w:rFonts w:ascii="Meiryo UI" w:eastAsia="Meiryo UI" w:hAnsi="Meiryo UI"/>
          <w:b/>
          <w:sz w:val="28"/>
          <w:szCs w:val="28"/>
        </w:rPr>
      </w:pPr>
      <w:r w:rsidRPr="00DC7493">
        <w:rPr>
          <w:rFonts w:ascii="Meiryo UI" w:eastAsia="Meiryo UI" w:hAnsi="Meiryo UI" w:hint="eastAsia"/>
          <w:b/>
          <w:sz w:val="28"/>
          <w:szCs w:val="28"/>
        </w:rPr>
        <w:t>府立学校働き方改革推進事業費</w:t>
      </w:r>
      <w:r w:rsidR="00116B09" w:rsidRPr="00DC7493">
        <w:rPr>
          <w:rFonts w:ascii="Meiryo UI" w:eastAsia="Meiryo UI" w:hAnsi="Meiryo UI" w:hint="eastAsia"/>
          <w:b/>
          <w:sz w:val="28"/>
          <w:szCs w:val="28"/>
        </w:rPr>
        <w:t xml:space="preserve">　</w:t>
      </w:r>
      <w:r w:rsidR="002101B9" w:rsidRPr="00DC7493">
        <w:rPr>
          <w:rFonts w:ascii="Meiryo UI" w:eastAsia="Meiryo UI" w:hAnsi="Meiryo UI" w:hint="eastAsia"/>
          <w:b/>
          <w:sz w:val="28"/>
          <w:szCs w:val="28"/>
        </w:rPr>
        <w:t>《</w:t>
      </w:r>
      <w:r w:rsidR="00116B09" w:rsidRPr="00DC7493">
        <w:rPr>
          <w:rFonts w:ascii="Meiryo UI" w:eastAsia="Meiryo UI" w:hAnsi="Meiryo UI" w:hint="eastAsia"/>
          <w:b/>
          <w:sz w:val="28"/>
          <w:szCs w:val="28"/>
        </w:rPr>
        <w:t>新規</w:t>
      </w:r>
      <w:r w:rsidR="002101B9" w:rsidRPr="00DC7493">
        <w:rPr>
          <w:rFonts w:ascii="Meiryo UI" w:eastAsia="Meiryo UI" w:hAnsi="Meiryo UI" w:hint="eastAsia"/>
          <w:b/>
          <w:sz w:val="28"/>
          <w:szCs w:val="28"/>
        </w:rPr>
        <w:t>》</w:t>
      </w:r>
    </w:p>
    <w:p w14:paraId="11CE9C26" w14:textId="0D997146" w:rsidR="006F70A1" w:rsidRPr="00DC7493" w:rsidRDefault="006F70A1" w:rsidP="00DC7493">
      <w:pPr>
        <w:rPr>
          <w:rFonts w:ascii="Meiryo UI" w:eastAsia="Meiryo UI" w:hAnsi="Meiryo UI"/>
          <w:b/>
          <w:sz w:val="22"/>
        </w:rPr>
      </w:pPr>
      <w:r w:rsidRPr="00DC7493">
        <w:rPr>
          <w:rFonts w:ascii="Meiryo UI" w:eastAsia="Meiryo UI" w:hAnsi="Meiryo UI" w:hint="eastAsia"/>
          <w:b/>
          <w:sz w:val="22"/>
        </w:rPr>
        <w:t>【事業目的】</w:t>
      </w:r>
    </w:p>
    <w:p w14:paraId="0B15E0E8" w14:textId="67F4F924" w:rsidR="00E4194B" w:rsidRPr="00DC7493" w:rsidRDefault="00AA3371" w:rsidP="007E203D">
      <w:pPr>
        <w:spacing w:line="320" w:lineRule="exact"/>
        <w:ind w:firstLineChars="100" w:firstLine="220"/>
        <w:rPr>
          <w:rFonts w:ascii="Meiryo UI" w:eastAsia="Meiryo UI" w:hAnsi="Meiryo UI"/>
          <w:bCs/>
          <w:sz w:val="22"/>
        </w:rPr>
      </w:pPr>
      <w:r w:rsidRPr="00DC7493">
        <w:rPr>
          <w:rFonts w:ascii="Meiryo UI" w:eastAsia="Meiryo UI" w:hAnsi="Meiryo UI" w:hint="eastAsia"/>
          <w:bCs/>
          <w:sz w:val="22"/>
        </w:rPr>
        <w:t>教員の長時間勤務を解消し、教員一人ひとりの心身の健康の保持増進と子どもたちに向き合う時間や自己研鑽のための時間を確保することにより、学校教育の質の維持向上を図る。</w:t>
      </w:r>
    </w:p>
    <w:p w14:paraId="3069605B" w14:textId="10FBC7B5" w:rsidR="00A24A74" w:rsidRPr="00DC7493" w:rsidRDefault="00A24A74" w:rsidP="00A5695A">
      <w:pPr>
        <w:rPr>
          <w:rFonts w:ascii="Meiryo UI" w:eastAsia="Meiryo UI" w:hAnsi="Meiryo UI"/>
          <w:b/>
          <w:sz w:val="22"/>
        </w:rPr>
      </w:pPr>
      <w:r w:rsidRPr="00DC7493">
        <w:rPr>
          <w:rFonts w:ascii="Meiryo UI" w:eastAsia="Meiryo UI" w:hAnsi="Meiryo UI" w:hint="eastAsia"/>
          <w:b/>
          <w:sz w:val="22"/>
        </w:rPr>
        <w:t>【当初予算額】</w:t>
      </w:r>
      <w:r w:rsidR="00A5695A" w:rsidRPr="00DC7493">
        <w:rPr>
          <w:rFonts w:ascii="Meiryo UI" w:eastAsia="Meiryo UI" w:hAnsi="Meiryo UI" w:hint="eastAsia"/>
          <w:b/>
          <w:sz w:val="22"/>
        </w:rPr>
        <w:t xml:space="preserve">　　</w:t>
      </w:r>
      <w:r w:rsidRPr="00DC7493">
        <w:rPr>
          <w:rFonts w:ascii="Meiryo UI" w:eastAsia="Meiryo UI" w:hAnsi="Meiryo UI" w:hint="eastAsia"/>
          <w:b/>
          <w:sz w:val="22"/>
        </w:rPr>
        <w:t>17,888</w:t>
      </w:r>
      <w:r w:rsidRPr="00DC7493">
        <w:rPr>
          <w:rFonts w:ascii="Meiryo UI" w:eastAsia="Meiryo UI" w:hAnsi="Meiryo UI"/>
          <w:b/>
          <w:sz w:val="22"/>
        </w:rPr>
        <w:t>千円</w:t>
      </w:r>
    </w:p>
    <w:p w14:paraId="7FB8B533" w14:textId="6C0C54CB" w:rsidR="00DC7493" w:rsidRPr="00DC7493" w:rsidRDefault="00116B09" w:rsidP="00883A88">
      <w:pPr>
        <w:rPr>
          <w:rFonts w:ascii="Meiryo UI" w:eastAsia="Meiryo UI" w:hAnsi="Meiryo UI"/>
          <w:b/>
          <w:sz w:val="22"/>
        </w:rPr>
      </w:pPr>
      <w:r w:rsidRPr="00DC7493">
        <w:rPr>
          <w:rFonts w:ascii="Meiryo UI" w:eastAsia="Meiryo UI" w:hAnsi="Meiryo UI" w:hint="eastAsia"/>
          <w:b/>
          <w:sz w:val="22"/>
        </w:rPr>
        <w:t>【事業内容】</w:t>
      </w:r>
    </w:p>
    <w:p w14:paraId="19C47C15" w14:textId="23FA4E4C" w:rsidR="007C7C4F" w:rsidRPr="00DC7493" w:rsidRDefault="00617213" w:rsidP="00C964C3">
      <w:pPr>
        <w:spacing w:line="280" w:lineRule="exact"/>
        <w:rPr>
          <w:rFonts w:ascii="Meiryo UI" w:eastAsia="Meiryo UI" w:hAnsi="Meiryo UI"/>
          <w:bCs/>
          <w:sz w:val="22"/>
        </w:rPr>
      </w:pPr>
      <w:r w:rsidRPr="00DC7493">
        <w:rPr>
          <w:rFonts w:ascii="Meiryo UI" w:eastAsia="Meiryo UI" w:hAnsi="Meiryo UI" w:hint="eastAsia"/>
          <w:bCs/>
          <w:sz w:val="22"/>
        </w:rPr>
        <w:t>≪</w:t>
      </w:r>
      <w:r w:rsidR="00277185" w:rsidRPr="00DC7493">
        <w:rPr>
          <w:rFonts w:ascii="Meiryo UI" w:eastAsia="Meiryo UI" w:hAnsi="Meiryo UI" w:hint="eastAsia"/>
          <w:bCs/>
          <w:sz w:val="22"/>
        </w:rPr>
        <w:t>府立学校にお</w:t>
      </w:r>
      <w:r w:rsidR="007A271E" w:rsidRPr="00DC7493">
        <w:rPr>
          <w:rFonts w:ascii="Meiryo UI" w:eastAsia="Meiryo UI" w:hAnsi="Meiryo UI" w:hint="eastAsia"/>
          <w:bCs/>
          <w:sz w:val="22"/>
        </w:rPr>
        <w:t>ける年間時間外在校</w:t>
      </w:r>
      <w:r w:rsidR="00B25329" w:rsidRPr="00DC7493">
        <w:rPr>
          <w:rFonts w:ascii="Meiryo UI" w:eastAsia="Meiryo UI" w:hAnsi="Meiryo UI" w:hint="eastAsia"/>
          <w:bCs/>
          <w:sz w:val="22"/>
        </w:rPr>
        <w:t>等</w:t>
      </w:r>
      <w:r w:rsidR="007A271E" w:rsidRPr="00DC7493">
        <w:rPr>
          <w:rFonts w:ascii="Meiryo UI" w:eastAsia="Meiryo UI" w:hAnsi="Meiryo UI" w:hint="eastAsia"/>
          <w:bCs/>
          <w:sz w:val="22"/>
        </w:rPr>
        <w:t>時間</w:t>
      </w:r>
      <w:r w:rsidR="00EF2E34" w:rsidRPr="00DC7493">
        <w:rPr>
          <w:rFonts w:ascii="Meiryo UI" w:eastAsia="Meiryo UI" w:hAnsi="Meiryo UI" w:hint="eastAsia"/>
          <w:bCs/>
          <w:sz w:val="22"/>
        </w:rPr>
        <w:t>の平均</w:t>
      </w:r>
      <w:r w:rsidRPr="00DC7493">
        <w:rPr>
          <w:rFonts w:ascii="Meiryo UI" w:eastAsia="Meiryo UI" w:hAnsi="Meiryo UI" w:hint="eastAsia"/>
          <w:bCs/>
          <w:sz w:val="22"/>
        </w:rPr>
        <w:t>≫</w:t>
      </w:r>
    </w:p>
    <w:tbl>
      <w:tblPr>
        <w:tblStyle w:val="a3"/>
        <w:tblpPr w:leftFromText="142" w:rightFromText="142" w:vertAnchor="text" w:horzAnchor="page" w:tblpX="1573" w:tblpY="84"/>
        <w:tblW w:w="0" w:type="auto"/>
        <w:tblLook w:val="04A0" w:firstRow="1" w:lastRow="0" w:firstColumn="1" w:lastColumn="0" w:noHBand="0" w:noVBand="1"/>
      </w:tblPr>
      <w:tblGrid>
        <w:gridCol w:w="2263"/>
        <w:gridCol w:w="1701"/>
        <w:gridCol w:w="1560"/>
        <w:gridCol w:w="1701"/>
        <w:gridCol w:w="1559"/>
      </w:tblGrid>
      <w:tr w:rsidR="00B25329" w14:paraId="469E747A" w14:textId="77777777" w:rsidTr="00B25329">
        <w:trPr>
          <w:trHeight w:val="20"/>
        </w:trPr>
        <w:tc>
          <w:tcPr>
            <w:tcW w:w="2263" w:type="dxa"/>
            <w:tcBorders>
              <w:bottom w:val="single" w:sz="4" w:space="0" w:color="auto"/>
            </w:tcBorders>
            <w:shd w:val="clear" w:color="auto" w:fill="D0CECE" w:themeFill="background2" w:themeFillShade="E6"/>
            <w:vAlign w:val="center"/>
          </w:tcPr>
          <w:p w14:paraId="1145B04E" w14:textId="77777777" w:rsidR="00B25329" w:rsidRPr="00C964C3" w:rsidRDefault="00B25329" w:rsidP="00CC0C25">
            <w:pPr>
              <w:spacing w:line="280" w:lineRule="exact"/>
              <w:jc w:val="center"/>
              <w:rPr>
                <w:rFonts w:ascii="Meiryo UI" w:eastAsia="Meiryo UI" w:hAnsi="Meiryo UI"/>
                <w:sz w:val="24"/>
                <w:szCs w:val="24"/>
              </w:rPr>
            </w:pPr>
            <w:r w:rsidRPr="00C964C3">
              <w:rPr>
                <w:rFonts w:ascii="Meiryo UI" w:eastAsia="Meiryo UI" w:hAnsi="Meiryo UI" w:hint="eastAsia"/>
                <w:sz w:val="24"/>
                <w:szCs w:val="24"/>
              </w:rPr>
              <w:t>平均時間(時間/人)</w:t>
            </w:r>
          </w:p>
        </w:tc>
        <w:tc>
          <w:tcPr>
            <w:tcW w:w="1701" w:type="dxa"/>
            <w:tcBorders>
              <w:bottom w:val="single" w:sz="4" w:space="0" w:color="auto"/>
            </w:tcBorders>
            <w:shd w:val="clear" w:color="auto" w:fill="D0CECE" w:themeFill="background2" w:themeFillShade="E6"/>
            <w:vAlign w:val="center"/>
          </w:tcPr>
          <w:p w14:paraId="398963D9" w14:textId="77777777" w:rsidR="00B25329" w:rsidRPr="00C964C3" w:rsidRDefault="00B25329" w:rsidP="00CC0C25">
            <w:pPr>
              <w:spacing w:line="280" w:lineRule="exact"/>
              <w:jc w:val="center"/>
              <w:rPr>
                <w:rFonts w:ascii="Meiryo UI" w:eastAsia="Meiryo UI" w:hAnsi="Meiryo UI"/>
                <w:sz w:val="24"/>
                <w:szCs w:val="24"/>
              </w:rPr>
            </w:pPr>
            <w:r w:rsidRPr="00C964C3">
              <w:rPr>
                <w:rFonts w:ascii="Meiryo UI" w:eastAsia="Meiryo UI" w:hAnsi="Meiryo UI" w:hint="eastAsia"/>
                <w:sz w:val="24"/>
                <w:szCs w:val="24"/>
              </w:rPr>
              <w:t>全校種</w:t>
            </w:r>
          </w:p>
        </w:tc>
        <w:tc>
          <w:tcPr>
            <w:tcW w:w="1560" w:type="dxa"/>
            <w:tcBorders>
              <w:bottom w:val="single" w:sz="4" w:space="0" w:color="auto"/>
            </w:tcBorders>
            <w:shd w:val="clear" w:color="auto" w:fill="D0CECE" w:themeFill="background2" w:themeFillShade="E6"/>
            <w:vAlign w:val="center"/>
          </w:tcPr>
          <w:p w14:paraId="66C8488E" w14:textId="77777777" w:rsidR="00B25329" w:rsidRPr="00C964C3" w:rsidRDefault="00B25329" w:rsidP="00CC0C25">
            <w:pPr>
              <w:spacing w:line="280" w:lineRule="exact"/>
              <w:jc w:val="center"/>
              <w:rPr>
                <w:rFonts w:ascii="Meiryo UI" w:eastAsia="Meiryo UI" w:hAnsi="Meiryo UI"/>
                <w:sz w:val="24"/>
                <w:szCs w:val="24"/>
              </w:rPr>
            </w:pPr>
            <w:r w:rsidRPr="00C964C3">
              <w:rPr>
                <w:rFonts w:ascii="Meiryo UI" w:eastAsia="Meiryo UI" w:hAnsi="Meiryo UI" w:hint="eastAsia"/>
                <w:sz w:val="24"/>
                <w:szCs w:val="24"/>
              </w:rPr>
              <w:t>全日制</w:t>
            </w:r>
          </w:p>
        </w:tc>
        <w:tc>
          <w:tcPr>
            <w:tcW w:w="1701" w:type="dxa"/>
            <w:tcBorders>
              <w:bottom w:val="single" w:sz="4" w:space="0" w:color="auto"/>
            </w:tcBorders>
            <w:shd w:val="clear" w:color="auto" w:fill="D0CECE" w:themeFill="background2" w:themeFillShade="E6"/>
            <w:vAlign w:val="center"/>
          </w:tcPr>
          <w:p w14:paraId="2C946FCA" w14:textId="77777777" w:rsidR="00B25329" w:rsidRPr="00C964C3" w:rsidRDefault="00B25329" w:rsidP="00CC0C25">
            <w:pPr>
              <w:spacing w:line="280" w:lineRule="exact"/>
              <w:jc w:val="center"/>
              <w:rPr>
                <w:rFonts w:ascii="Meiryo UI" w:eastAsia="Meiryo UI" w:hAnsi="Meiryo UI"/>
                <w:sz w:val="24"/>
                <w:szCs w:val="24"/>
              </w:rPr>
            </w:pPr>
            <w:r w:rsidRPr="00C964C3">
              <w:rPr>
                <w:rFonts w:ascii="Meiryo UI" w:eastAsia="Meiryo UI" w:hAnsi="Meiryo UI" w:hint="eastAsia"/>
                <w:sz w:val="24"/>
                <w:szCs w:val="24"/>
              </w:rPr>
              <w:t>定時・通信制</w:t>
            </w:r>
          </w:p>
        </w:tc>
        <w:tc>
          <w:tcPr>
            <w:tcW w:w="1559" w:type="dxa"/>
            <w:tcBorders>
              <w:bottom w:val="single" w:sz="4" w:space="0" w:color="auto"/>
            </w:tcBorders>
            <w:shd w:val="clear" w:color="auto" w:fill="D0CECE" w:themeFill="background2" w:themeFillShade="E6"/>
            <w:vAlign w:val="center"/>
          </w:tcPr>
          <w:p w14:paraId="55916A0E" w14:textId="77777777" w:rsidR="00B25329" w:rsidRPr="00C964C3" w:rsidRDefault="00B25329" w:rsidP="00CC0C25">
            <w:pPr>
              <w:spacing w:line="280" w:lineRule="exact"/>
              <w:jc w:val="center"/>
              <w:rPr>
                <w:rFonts w:ascii="Meiryo UI" w:eastAsia="Meiryo UI" w:hAnsi="Meiryo UI"/>
                <w:sz w:val="24"/>
                <w:szCs w:val="24"/>
              </w:rPr>
            </w:pPr>
            <w:r w:rsidRPr="00C964C3">
              <w:rPr>
                <w:rFonts w:ascii="Meiryo UI" w:eastAsia="Meiryo UI" w:hAnsi="Meiryo UI" w:hint="eastAsia"/>
                <w:sz w:val="24"/>
                <w:szCs w:val="24"/>
              </w:rPr>
              <w:t>支援学校</w:t>
            </w:r>
          </w:p>
        </w:tc>
      </w:tr>
      <w:tr w:rsidR="00B25329" w14:paraId="38E751EE" w14:textId="77777777" w:rsidTr="00B25329">
        <w:trPr>
          <w:trHeight w:val="20"/>
        </w:trPr>
        <w:tc>
          <w:tcPr>
            <w:tcW w:w="2263" w:type="dxa"/>
            <w:shd w:val="clear" w:color="auto" w:fill="auto"/>
            <w:vAlign w:val="center"/>
          </w:tcPr>
          <w:p w14:paraId="4AFDC808" w14:textId="745CE9B9" w:rsidR="00B25329" w:rsidRPr="00C964C3" w:rsidRDefault="00B25329" w:rsidP="00CC0C25">
            <w:pPr>
              <w:spacing w:line="280" w:lineRule="exact"/>
              <w:jc w:val="center"/>
              <w:rPr>
                <w:rFonts w:ascii="Meiryo UI" w:eastAsia="Meiryo UI" w:hAnsi="Meiryo UI"/>
                <w:sz w:val="24"/>
                <w:szCs w:val="24"/>
              </w:rPr>
            </w:pPr>
            <w:r>
              <w:rPr>
                <w:rFonts w:ascii="Meiryo UI" w:eastAsia="Meiryo UI" w:hAnsi="Meiryo UI" w:hint="eastAsia"/>
                <w:sz w:val="24"/>
                <w:szCs w:val="24"/>
              </w:rPr>
              <w:t>令和３年度</w:t>
            </w:r>
          </w:p>
        </w:tc>
        <w:tc>
          <w:tcPr>
            <w:tcW w:w="1701" w:type="dxa"/>
            <w:shd w:val="clear" w:color="auto" w:fill="auto"/>
            <w:vAlign w:val="center"/>
          </w:tcPr>
          <w:p w14:paraId="04EFB294" w14:textId="5934FC1E" w:rsidR="00B25329" w:rsidRPr="00C964C3" w:rsidRDefault="00B25329" w:rsidP="00CC0C25">
            <w:pPr>
              <w:spacing w:line="280" w:lineRule="exact"/>
              <w:jc w:val="center"/>
              <w:rPr>
                <w:rFonts w:ascii="Meiryo UI" w:eastAsia="Meiryo UI" w:hAnsi="Meiryo UI"/>
                <w:sz w:val="24"/>
                <w:szCs w:val="24"/>
              </w:rPr>
            </w:pPr>
            <w:r>
              <w:rPr>
                <w:rFonts w:ascii="Meiryo UI" w:eastAsia="Meiryo UI" w:hAnsi="Meiryo UI" w:hint="eastAsia"/>
                <w:sz w:val="24"/>
                <w:szCs w:val="24"/>
              </w:rPr>
              <w:t>337.9</w:t>
            </w:r>
          </w:p>
        </w:tc>
        <w:tc>
          <w:tcPr>
            <w:tcW w:w="1560" w:type="dxa"/>
            <w:shd w:val="clear" w:color="auto" w:fill="auto"/>
            <w:vAlign w:val="center"/>
          </w:tcPr>
          <w:p w14:paraId="7AA278CE" w14:textId="06EC236C" w:rsidR="00B25329" w:rsidRPr="00C964C3" w:rsidRDefault="00B25329" w:rsidP="00CC0C25">
            <w:pPr>
              <w:spacing w:line="280" w:lineRule="exact"/>
              <w:jc w:val="center"/>
              <w:rPr>
                <w:rFonts w:ascii="Meiryo UI" w:eastAsia="Meiryo UI" w:hAnsi="Meiryo UI"/>
                <w:sz w:val="24"/>
                <w:szCs w:val="24"/>
              </w:rPr>
            </w:pPr>
            <w:r>
              <w:rPr>
                <w:rFonts w:ascii="Meiryo UI" w:eastAsia="Meiryo UI" w:hAnsi="Meiryo UI" w:hint="eastAsia"/>
                <w:sz w:val="24"/>
                <w:szCs w:val="24"/>
              </w:rPr>
              <w:t>410.7</w:t>
            </w:r>
          </w:p>
        </w:tc>
        <w:tc>
          <w:tcPr>
            <w:tcW w:w="1701" w:type="dxa"/>
            <w:shd w:val="clear" w:color="auto" w:fill="auto"/>
            <w:vAlign w:val="center"/>
          </w:tcPr>
          <w:p w14:paraId="46017B02" w14:textId="45B3DD4B" w:rsidR="00B25329" w:rsidRPr="00C964C3" w:rsidRDefault="00B25329" w:rsidP="00CC0C25">
            <w:pPr>
              <w:spacing w:line="280" w:lineRule="exact"/>
              <w:jc w:val="center"/>
              <w:rPr>
                <w:rFonts w:ascii="Meiryo UI" w:eastAsia="Meiryo UI" w:hAnsi="Meiryo UI"/>
                <w:sz w:val="24"/>
                <w:szCs w:val="24"/>
              </w:rPr>
            </w:pPr>
            <w:r>
              <w:rPr>
                <w:rFonts w:ascii="Meiryo UI" w:eastAsia="Meiryo UI" w:hAnsi="Meiryo UI" w:hint="eastAsia"/>
                <w:sz w:val="24"/>
                <w:szCs w:val="24"/>
              </w:rPr>
              <w:t>158.2</w:t>
            </w:r>
          </w:p>
        </w:tc>
        <w:tc>
          <w:tcPr>
            <w:tcW w:w="1559" w:type="dxa"/>
            <w:shd w:val="clear" w:color="auto" w:fill="auto"/>
            <w:vAlign w:val="center"/>
          </w:tcPr>
          <w:p w14:paraId="41D8E573" w14:textId="2223F031" w:rsidR="00B25329" w:rsidRPr="00C964C3" w:rsidRDefault="00B25329" w:rsidP="00CC0C25">
            <w:pPr>
              <w:spacing w:line="280" w:lineRule="exact"/>
              <w:jc w:val="center"/>
              <w:rPr>
                <w:rFonts w:ascii="Meiryo UI" w:eastAsia="Meiryo UI" w:hAnsi="Meiryo UI"/>
                <w:sz w:val="24"/>
                <w:szCs w:val="24"/>
              </w:rPr>
            </w:pPr>
            <w:r>
              <w:rPr>
                <w:rFonts w:ascii="Meiryo UI" w:eastAsia="Meiryo UI" w:hAnsi="Meiryo UI" w:hint="eastAsia"/>
                <w:sz w:val="24"/>
                <w:szCs w:val="24"/>
              </w:rPr>
              <w:t>248.0</w:t>
            </w:r>
          </w:p>
        </w:tc>
      </w:tr>
      <w:tr w:rsidR="00256251" w14:paraId="5334D1A5" w14:textId="77777777" w:rsidTr="00B25329">
        <w:trPr>
          <w:trHeight w:val="20"/>
        </w:trPr>
        <w:tc>
          <w:tcPr>
            <w:tcW w:w="2263" w:type="dxa"/>
            <w:shd w:val="clear" w:color="auto" w:fill="auto"/>
            <w:vAlign w:val="center"/>
          </w:tcPr>
          <w:p w14:paraId="11C727F3" w14:textId="77EBCB9C" w:rsidR="00256251" w:rsidRDefault="00256251" w:rsidP="00CC0C25">
            <w:pPr>
              <w:spacing w:line="280" w:lineRule="exact"/>
              <w:jc w:val="center"/>
              <w:rPr>
                <w:rFonts w:ascii="Meiryo UI" w:eastAsia="Meiryo UI" w:hAnsi="Meiryo UI"/>
                <w:sz w:val="24"/>
                <w:szCs w:val="24"/>
              </w:rPr>
            </w:pPr>
            <w:r>
              <w:rPr>
                <w:rFonts w:ascii="Meiryo UI" w:eastAsia="Meiryo UI" w:hAnsi="Meiryo UI" w:hint="eastAsia"/>
                <w:sz w:val="24"/>
                <w:szCs w:val="24"/>
              </w:rPr>
              <w:t>令和４年度</w:t>
            </w:r>
          </w:p>
        </w:tc>
        <w:tc>
          <w:tcPr>
            <w:tcW w:w="1701" w:type="dxa"/>
            <w:shd w:val="clear" w:color="auto" w:fill="auto"/>
            <w:vAlign w:val="center"/>
          </w:tcPr>
          <w:p w14:paraId="205456BB" w14:textId="1DB8B601" w:rsidR="00256251" w:rsidRDefault="00256251" w:rsidP="00CC0C25">
            <w:pPr>
              <w:spacing w:line="280" w:lineRule="exact"/>
              <w:jc w:val="center"/>
              <w:rPr>
                <w:rFonts w:ascii="Meiryo UI" w:eastAsia="Meiryo UI" w:hAnsi="Meiryo UI"/>
                <w:sz w:val="24"/>
                <w:szCs w:val="24"/>
              </w:rPr>
            </w:pPr>
            <w:r>
              <w:rPr>
                <w:rFonts w:ascii="Meiryo UI" w:eastAsia="Meiryo UI" w:hAnsi="Meiryo UI" w:hint="eastAsia"/>
                <w:sz w:val="24"/>
                <w:szCs w:val="24"/>
              </w:rPr>
              <w:t>337.1</w:t>
            </w:r>
          </w:p>
        </w:tc>
        <w:tc>
          <w:tcPr>
            <w:tcW w:w="1560" w:type="dxa"/>
            <w:shd w:val="clear" w:color="auto" w:fill="auto"/>
            <w:vAlign w:val="center"/>
          </w:tcPr>
          <w:p w14:paraId="5E8FFDAA" w14:textId="69F1E071" w:rsidR="00256251" w:rsidRDefault="00256251" w:rsidP="00CC0C25">
            <w:pPr>
              <w:spacing w:line="280" w:lineRule="exact"/>
              <w:jc w:val="center"/>
              <w:rPr>
                <w:rFonts w:ascii="Meiryo UI" w:eastAsia="Meiryo UI" w:hAnsi="Meiryo UI"/>
                <w:sz w:val="24"/>
                <w:szCs w:val="24"/>
              </w:rPr>
            </w:pPr>
            <w:r>
              <w:rPr>
                <w:rFonts w:ascii="Meiryo UI" w:eastAsia="Meiryo UI" w:hAnsi="Meiryo UI" w:hint="eastAsia"/>
                <w:sz w:val="24"/>
                <w:szCs w:val="24"/>
              </w:rPr>
              <w:t>416.0</w:t>
            </w:r>
          </w:p>
        </w:tc>
        <w:tc>
          <w:tcPr>
            <w:tcW w:w="1701" w:type="dxa"/>
            <w:shd w:val="clear" w:color="auto" w:fill="auto"/>
            <w:vAlign w:val="center"/>
          </w:tcPr>
          <w:p w14:paraId="55034E04" w14:textId="61BA00D3" w:rsidR="00256251" w:rsidRDefault="00256251" w:rsidP="00CC0C25">
            <w:pPr>
              <w:spacing w:line="280" w:lineRule="exact"/>
              <w:jc w:val="center"/>
              <w:rPr>
                <w:rFonts w:ascii="Meiryo UI" w:eastAsia="Meiryo UI" w:hAnsi="Meiryo UI"/>
                <w:sz w:val="24"/>
                <w:szCs w:val="24"/>
              </w:rPr>
            </w:pPr>
            <w:r>
              <w:rPr>
                <w:rFonts w:ascii="Meiryo UI" w:eastAsia="Meiryo UI" w:hAnsi="Meiryo UI" w:hint="eastAsia"/>
                <w:sz w:val="24"/>
                <w:szCs w:val="24"/>
              </w:rPr>
              <w:t>162.5</w:t>
            </w:r>
          </w:p>
        </w:tc>
        <w:tc>
          <w:tcPr>
            <w:tcW w:w="1559" w:type="dxa"/>
            <w:shd w:val="clear" w:color="auto" w:fill="auto"/>
            <w:vAlign w:val="center"/>
          </w:tcPr>
          <w:p w14:paraId="7AD4DD25" w14:textId="4D8D6FB5" w:rsidR="00256251" w:rsidRDefault="00256251" w:rsidP="00CC0C25">
            <w:pPr>
              <w:spacing w:line="280" w:lineRule="exact"/>
              <w:jc w:val="center"/>
              <w:rPr>
                <w:rFonts w:ascii="Meiryo UI" w:eastAsia="Meiryo UI" w:hAnsi="Meiryo UI"/>
                <w:sz w:val="24"/>
                <w:szCs w:val="24"/>
              </w:rPr>
            </w:pPr>
            <w:r>
              <w:rPr>
                <w:rFonts w:ascii="Meiryo UI" w:eastAsia="Meiryo UI" w:hAnsi="Meiryo UI" w:hint="eastAsia"/>
                <w:sz w:val="24"/>
                <w:szCs w:val="24"/>
              </w:rPr>
              <w:t>230.5</w:t>
            </w:r>
          </w:p>
        </w:tc>
      </w:tr>
      <w:tr w:rsidR="00B25329" w14:paraId="08F18278" w14:textId="77777777" w:rsidTr="00CC0C25">
        <w:trPr>
          <w:trHeight w:val="170"/>
        </w:trPr>
        <w:tc>
          <w:tcPr>
            <w:tcW w:w="2263" w:type="dxa"/>
            <w:vAlign w:val="center"/>
          </w:tcPr>
          <w:p w14:paraId="47E73A8C" w14:textId="77777777" w:rsidR="00B25329" w:rsidRPr="00C964C3" w:rsidRDefault="00B25329" w:rsidP="00CC0C25">
            <w:pPr>
              <w:spacing w:line="280" w:lineRule="exact"/>
              <w:jc w:val="center"/>
              <w:rPr>
                <w:rFonts w:ascii="Meiryo UI" w:eastAsia="Meiryo UI" w:hAnsi="Meiryo UI"/>
                <w:sz w:val="24"/>
                <w:szCs w:val="24"/>
              </w:rPr>
            </w:pPr>
            <w:r w:rsidRPr="00C964C3">
              <w:rPr>
                <w:rFonts w:ascii="Meiryo UI" w:eastAsia="Meiryo UI" w:hAnsi="Meiryo UI" w:hint="eastAsia"/>
                <w:sz w:val="24"/>
                <w:szCs w:val="24"/>
              </w:rPr>
              <w:t>令和5年度</w:t>
            </w:r>
          </w:p>
        </w:tc>
        <w:tc>
          <w:tcPr>
            <w:tcW w:w="1701" w:type="dxa"/>
            <w:vAlign w:val="center"/>
          </w:tcPr>
          <w:p w14:paraId="0CBDD89E" w14:textId="77777777" w:rsidR="00B25329" w:rsidRPr="00C964C3" w:rsidRDefault="00B25329" w:rsidP="00CC0C25">
            <w:pPr>
              <w:spacing w:line="280" w:lineRule="exact"/>
              <w:jc w:val="center"/>
              <w:rPr>
                <w:rFonts w:ascii="Meiryo UI" w:eastAsia="Meiryo UI" w:hAnsi="Meiryo UI"/>
                <w:sz w:val="24"/>
                <w:szCs w:val="24"/>
              </w:rPr>
            </w:pPr>
            <w:r w:rsidRPr="00C964C3">
              <w:rPr>
                <w:rFonts w:ascii="Meiryo UI" w:eastAsia="Meiryo UI" w:hAnsi="Meiryo UI" w:hint="eastAsia"/>
                <w:sz w:val="24"/>
                <w:szCs w:val="24"/>
              </w:rPr>
              <w:t>308.1</w:t>
            </w:r>
          </w:p>
        </w:tc>
        <w:tc>
          <w:tcPr>
            <w:tcW w:w="1560" w:type="dxa"/>
            <w:vAlign w:val="center"/>
          </w:tcPr>
          <w:p w14:paraId="6A2BCB03" w14:textId="2B87D069" w:rsidR="00B25329" w:rsidRPr="00C964C3" w:rsidRDefault="00B25329" w:rsidP="00CC0C25">
            <w:pPr>
              <w:spacing w:line="280" w:lineRule="exact"/>
              <w:jc w:val="center"/>
              <w:rPr>
                <w:rFonts w:ascii="Meiryo UI" w:eastAsia="Meiryo UI" w:hAnsi="Meiryo UI"/>
                <w:b/>
                <w:bCs/>
                <w:sz w:val="24"/>
                <w:szCs w:val="24"/>
                <w:u w:val="single"/>
              </w:rPr>
            </w:pPr>
            <w:r w:rsidRPr="00C964C3">
              <w:rPr>
                <w:rFonts w:ascii="Meiryo UI" w:eastAsia="Meiryo UI" w:hAnsi="Meiryo UI" w:hint="eastAsia"/>
                <w:b/>
                <w:bCs/>
                <w:sz w:val="24"/>
                <w:szCs w:val="24"/>
                <w:u w:val="single"/>
              </w:rPr>
              <w:t>383.8</w:t>
            </w:r>
          </w:p>
        </w:tc>
        <w:tc>
          <w:tcPr>
            <w:tcW w:w="1701" w:type="dxa"/>
            <w:vAlign w:val="center"/>
          </w:tcPr>
          <w:p w14:paraId="2D1812F9" w14:textId="77777777" w:rsidR="00B25329" w:rsidRPr="00C964C3" w:rsidRDefault="00B25329" w:rsidP="00CC0C25">
            <w:pPr>
              <w:spacing w:line="280" w:lineRule="exact"/>
              <w:jc w:val="center"/>
              <w:rPr>
                <w:rFonts w:ascii="Meiryo UI" w:eastAsia="Meiryo UI" w:hAnsi="Meiryo UI"/>
                <w:sz w:val="24"/>
                <w:szCs w:val="24"/>
              </w:rPr>
            </w:pPr>
            <w:r w:rsidRPr="00C964C3">
              <w:rPr>
                <w:rFonts w:ascii="Meiryo UI" w:eastAsia="Meiryo UI" w:hAnsi="Meiryo UI" w:hint="eastAsia"/>
                <w:sz w:val="24"/>
                <w:szCs w:val="24"/>
              </w:rPr>
              <w:t>155.0</w:t>
            </w:r>
          </w:p>
        </w:tc>
        <w:tc>
          <w:tcPr>
            <w:tcW w:w="1559" w:type="dxa"/>
            <w:vAlign w:val="center"/>
          </w:tcPr>
          <w:p w14:paraId="0F9CAEFB" w14:textId="77777777" w:rsidR="00B25329" w:rsidRPr="00C964C3" w:rsidRDefault="00B25329" w:rsidP="00CC0C25">
            <w:pPr>
              <w:spacing w:line="280" w:lineRule="exact"/>
              <w:jc w:val="center"/>
              <w:rPr>
                <w:rFonts w:ascii="Meiryo UI" w:eastAsia="Meiryo UI" w:hAnsi="Meiryo UI"/>
                <w:sz w:val="24"/>
                <w:szCs w:val="24"/>
              </w:rPr>
            </w:pPr>
            <w:r w:rsidRPr="00C964C3">
              <w:rPr>
                <w:rFonts w:ascii="Meiryo UI" w:eastAsia="Meiryo UI" w:hAnsi="Meiryo UI" w:hint="eastAsia"/>
                <w:sz w:val="24"/>
                <w:szCs w:val="24"/>
              </w:rPr>
              <w:t>208.8</w:t>
            </w:r>
          </w:p>
        </w:tc>
      </w:tr>
    </w:tbl>
    <w:p w14:paraId="4DA3D8E6" w14:textId="081BEF67" w:rsidR="00353B32" w:rsidRDefault="006D224F" w:rsidP="008967E9">
      <w:pPr>
        <w:spacing w:line="320" w:lineRule="exact"/>
        <w:rPr>
          <w:rFonts w:ascii="Meiryo UI" w:eastAsia="Meiryo UI" w:hAnsi="Meiryo UI"/>
          <w:sz w:val="24"/>
          <w:szCs w:val="28"/>
        </w:rPr>
      </w:pPr>
      <w:r>
        <w:rPr>
          <w:rFonts w:ascii="Meiryo UI" w:eastAsia="Meiryo UI" w:hAnsi="Meiryo UI" w:hint="eastAsia"/>
          <w:b/>
          <w:noProof/>
          <w:sz w:val="24"/>
          <w:szCs w:val="24"/>
        </w:rPr>
        <mc:AlternateContent>
          <mc:Choice Requires="wps">
            <w:drawing>
              <wp:anchor distT="0" distB="0" distL="114300" distR="114300" simplePos="0" relativeHeight="251757568" behindDoc="0" locked="0" layoutInCell="1" allowOverlap="1" wp14:anchorId="5CB29A62" wp14:editId="2C2CF75C">
                <wp:simplePos x="0" y="0"/>
                <wp:positionH relativeFrom="column">
                  <wp:posOffset>81027</wp:posOffset>
                </wp:positionH>
                <wp:positionV relativeFrom="paragraph">
                  <wp:posOffset>822325</wp:posOffset>
                </wp:positionV>
                <wp:extent cx="6438900" cy="274320"/>
                <wp:effectExtent l="0" t="0" r="0" b="11430"/>
                <wp:wrapNone/>
                <wp:docPr id="1" name="テキスト ボックス 1"/>
                <wp:cNvGraphicFramePr/>
                <a:graphic xmlns:a="http://schemas.openxmlformats.org/drawingml/2006/main">
                  <a:graphicData uri="http://schemas.microsoft.com/office/word/2010/wordprocessingShape">
                    <wps:wsp>
                      <wps:cNvSpPr txBox="1"/>
                      <wps:spPr>
                        <a:xfrm>
                          <a:off x="0" y="0"/>
                          <a:ext cx="6438900" cy="274320"/>
                        </a:xfrm>
                        <a:prstGeom prst="rect">
                          <a:avLst/>
                        </a:prstGeom>
                        <a:noFill/>
                        <a:ln w="6350">
                          <a:noFill/>
                        </a:ln>
                      </wps:spPr>
                      <wps:txbx>
                        <w:txbxContent>
                          <w:p w14:paraId="4713535B" w14:textId="77777777" w:rsidR="00E249F1" w:rsidRPr="00C964C3" w:rsidRDefault="00E249F1" w:rsidP="00B25329">
                            <w:pPr>
                              <w:spacing w:line="280" w:lineRule="exact"/>
                              <w:jc w:val="right"/>
                              <w:rPr>
                                <w:rFonts w:ascii="Meiryo UI" w:eastAsia="Meiryo UI" w:hAnsi="Meiryo UI"/>
                                <w:szCs w:val="21"/>
                              </w:rPr>
                            </w:pPr>
                            <w:r w:rsidRPr="00C964C3">
                              <w:rPr>
                                <w:rFonts w:ascii="Meiryo UI" w:eastAsia="Meiryo UI" w:hAnsi="Meiryo UI" w:hint="eastAsia"/>
                                <w:szCs w:val="21"/>
                              </w:rPr>
                              <w:t>※時間外在校等時間の上限を定めた規則：年間の上限時間は360時間（特別の事情がある場合は720時間）</w:t>
                            </w:r>
                          </w:p>
                          <w:p w14:paraId="4B71B402" w14:textId="77777777" w:rsidR="00E249F1" w:rsidRPr="00EF2E34" w:rsidRDefault="00E249F1" w:rsidP="00B2532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29A62" id="テキスト ボックス 1" o:spid="_x0000_s1028" type="#_x0000_t202" style="position:absolute;left:0;text-align:left;margin-left:6.4pt;margin-top:64.75pt;width:507pt;height:21.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" filled="f" stroked="f" strokeweight=".5pt">
                <v:textbox inset="0,0,0,0">
                  <w:txbxContent>
                    <w:p w14:paraId="4713535B" w14:textId="77777777" w:rsidR="00E249F1" w:rsidRPr="00C964C3" w:rsidRDefault="00E249F1" w:rsidP="00B25329">
                      <w:pPr>
                        <w:spacing w:line="280" w:lineRule="exact"/>
                        <w:jc w:val="right"/>
                        <w:rPr>
                          <w:rFonts w:ascii="Meiryo UI" w:eastAsia="Meiryo UI" w:hAnsi="Meiryo UI"/>
                          <w:szCs w:val="21"/>
                        </w:rPr>
                      </w:pPr>
                      <w:r w:rsidRPr="00C964C3">
                        <w:rPr>
                          <w:rFonts w:ascii="Meiryo UI" w:eastAsia="Meiryo UI" w:hAnsi="Meiryo UI" w:hint="eastAsia"/>
                          <w:szCs w:val="21"/>
                        </w:rPr>
                        <w:t>※時間外在校等時間の上限を定めた規則：年間の上限時間は360時間（特別の事情がある場合は720時間）</w:t>
                      </w:r>
                    </w:p>
                    <w:p w14:paraId="4B71B402" w14:textId="77777777" w:rsidR="00E249F1" w:rsidRPr="00EF2E34" w:rsidRDefault="00E249F1" w:rsidP="00B25329"/>
                  </w:txbxContent>
                </v:textbox>
              </v:shape>
            </w:pict>
          </mc:Fallback>
        </mc:AlternateContent>
      </w:r>
    </w:p>
    <w:p w14:paraId="6E330D9C" w14:textId="414FB7BB" w:rsidR="00E249F1" w:rsidRDefault="00E249F1" w:rsidP="008967E9">
      <w:pPr>
        <w:spacing w:line="320" w:lineRule="exact"/>
        <w:rPr>
          <w:rFonts w:ascii="Meiryo UI" w:eastAsia="Meiryo UI" w:hAnsi="Meiryo UI"/>
          <w:sz w:val="24"/>
          <w:szCs w:val="28"/>
        </w:rPr>
      </w:pPr>
    </w:p>
    <w:p w14:paraId="6413846B" w14:textId="56DBBEFD" w:rsidR="00B25329" w:rsidRPr="00DC7493" w:rsidRDefault="00B25329" w:rsidP="00B25329">
      <w:pPr>
        <w:spacing w:line="280" w:lineRule="exact"/>
        <w:rPr>
          <w:rFonts w:ascii="Meiryo UI" w:eastAsia="Meiryo UI" w:hAnsi="Meiryo UI"/>
          <w:bCs/>
          <w:sz w:val="22"/>
        </w:rPr>
      </w:pPr>
      <w:r w:rsidRPr="00DC7493">
        <w:rPr>
          <w:rFonts w:ascii="Meiryo UI" w:eastAsia="Meiryo UI" w:hAnsi="Meiryo UI" w:hint="eastAsia"/>
          <w:bCs/>
          <w:sz w:val="22"/>
        </w:rPr>
        <w:t>≪全日制課程の年間時間外在校等時間360時間超・720時間超の割合≫</w:t>
      </w:r>
    </w:p>
    <w:tbl>
      <w:tblPr>
        <w:tblStyle w:val="a3"/>
        <w:tblpPr w:leftFromText="142" w:rightFromText="142" w:vertAnchor="text" w:horzAnchor="page" w:tblpX="1561" w:tblpY="52"/>
        <w:tblW w:w="0" w:type="auto"/>
        <w:tblLook w:val="04A0" w:firstRow="1" w:lastRow="0" w:firstColumn="1" w:lastColumn="0" w:noHBand="0" w:noVBand="1"/>
      </w:tblPr>
      <w:tblGrid>
        <w:gridCol w:w="2928"/>
        <w:gridCol w:w="2928"/>
        <w:gridCol w:w="2928"/>
      </w:tblGrid>
      <w:tr w:rsidR="00E249F1" w:rsidRPr="00C964C3" w14:paraId="01E187CF" w14:textId="28D8B43B" w:rsidTr="00443F5E">
        <w:tc>
          <w:tcPr>
            <w:tcW w:w="2928" w:type="dxa"/>
            <w:shd w:val="clear" w:color="auto" w:fill="D0CECE" w:themeFill="background2" w:themeFillShade="E6"/>
            <w:vAlign w:val="center"/>
          </w:tcPr>
          <w:p w14:paraId="5BCBF8F3" w14:textId="60B303C0" w:rsidR="00E249F1" w:rsidRPr="00C964C3" w:rsidRDefault="006D224F" w:rsidP="00CC0C25">
            <w:pPr>
              <w:spacing w:line="280" w:lineRule="exact"/>
              <w:jc w:val="center"/>
              <w:rPr>
                <w:rFonts w:ascii="Meiryo UI" w:eastAsia="Meiryo UI" w:hAnsi="Meiryo UI"/>
                <w:sz w:val="24"/>
                <w:szCs w:val="24"/>
              </w:rPr>
            </w:pPr>
            <w:r>
              <w:rPr>
                <w:rFonts w:ascii="Meiryo UI" w:eastAsia="Meiryo UI" w:hAnsi="Meiryo UI" w:hint="eastAsia"/>
                <w:sz w:val="24"/>
                <w:szCs w:val="24"/>
              </w:rPr>
              <w:t>年間時間外在校等時間</w:t>
            </w:r>
          </w:p>
        </w:tc>
        <w:tc>
          <w:tcPr>
            <w:tcW w:w="2928" w:type="dxa"/>
            <w:shd w:val="clear" w:color="auto" w:fill="D0CECE" w:themeFill="background2" w:themeFillShade="E6"/>
            <w:vAlign w:val="center"/>
          </w:tcPr>
          <w:p w14:paraId="3B1A7AB0" w14:textId="35638527" w:rsidR="00E249F1" w:rsidRPr="00C964C3" w:rsidRDefault="00E249F1" w:rsidP="00CC0C25">
            <w:pPr>
              <w:spacing w:line="280" w:lineRule="exact"/>
              <w:jc w:val="center"/>
              <w:rPr>
                <w:rFonts w:ascii="Meiryo UI" w:eastAsia="Meiryo UI" w:hAnsi="Meiryo UI"/>
                <w:sz w:val="24"/>
                <w:szCs w:val="24"/>
              </w:rPr>
            </w:pPr>
            <w:r>
              <w:rPr>
                <w:rFonts w:ascii="Meiryo UI" w:eastAsia="Meiryo UI" w:hAnsi="Meiryo UI" w:hint="eastAsia"/>
                <w:sz w:val="24"/>
                <w:szCs w:val="24"/>
              </w:rPr>
              <w:t>360時間超の割合</w:t>
            </w:r>
          </w:p>
        </w:tc>
        <w:tc>
          <w:tcPr>
            <w:tcW w:w="2928" w:type="dxa"/>
            <w:shd w:val="clear" w:color="auto" w:fill="D0CECE" w:themeFill="background2" w:themeFillShade="E6"/>
          </w:tcPr>
          <w:p w14:paraId="1C8715A6" w14:textId="6D1A616F" w:rsidR="00E249F1" w:rsidRPr="00C964C3" w:rsidRDefault="00E249F1" w:rsidP="00CC0C25">
            <w:pPr>
              <w:spacing w:line="280" w:lineRule="exact"/>
              <w:jc w:val="center"/>
              <w:rPr>
                <w:rFonts w:ascii="Meiryo UI" w:eastAsia="Meiryo UI" w:hAnsi="Meiryo UI"/>
                <w:sz w:val="24"/>
                <w:szCs w:val="24"/>
              </w:rPr>
            </w:pPr>
            <w:r>
              <w:rPr>
                <w:rFonts w:ascii="Meiryo UI" w:eastAsia="Meiryo UI" w:hAnsi="Meiryo UI" w:hint="eastAsia"/>
                <w:sz w:val="24"/>
                <w:szCs w:val="24"/>
              </w:rPr>
              <w:t>720時間超の割合</w:t>
            </w:r>
          </w:p>
        </w:tc>
      </w:tr>
      <w:tr w:rsidR="00E249F1" w:rsidRPr="00C964C3" w14:paraId="6F00EABE" w14:textId="05564F75" w:rsidTr="00443F5E">
        <w:tc>
          <w:tcPr>
            <w:tcW w:w="2928" w:type="dxa"/>
            <w:vAlign w:val="center"/>
          </w:tcPr>
          <w:p w14:paraId="4423C9D2" w14:textId="44FC7BBC" w:rsidR="00443F5E" w:rsidRPr="00C964C3" w:rsidRDefault="00443F5E" w:rsidP="00443F5E">
            <w:pPr>
              <w:spacing w:line="280" w:lineRule="exact"/>
              <w:jc w:val="center"/>
              <w:rPr>
                <w:rFonts w:ascii="Meiryo UI" w:eastAsia="Meiryo UI" w:hAnsi="Meiryo UI"/>
                <w:sz w:val="24"/>
                <w:szCs w:val="24"/>
              </w:rPr>
            </w:pPr>
            <w:r>
              <w:rPr>
                <w:rFonts w:ascii="Meiryo UI" w:eastAsia="Meiryo UI" w:hAnsi="Meiryo UI" w:hint="eastAsia"/>
                <w:sz w:val="24"/>
                <w:szCs w:val="24"/>
              </w:rPr>
              <w:t>令和５年度</w:t>
            </w:r>
          </w:p>
        </w:tc>
        <w:tc>
          <w:tcPr>
            <w:tcW w:w="2928" w:type="dxa"/>
            <w:vAlign w:val="center"/>
          </w:tcPr>
          <w:p w14:paraId="2C024AEB" w14:textId="77777777" w:rsidR="00E249F1" w:rsidRPr="00C964C3" w:rsidRDefault="00E249F1" w:rsidP="00CC0C25">
            <w:pPr>
              <w:spacing w:line="280" w:lineRule="exact"/>
              <w:jc w:val="center"/>
              <w:rPr>
                <w:rFonts w:ascii="Meiryo UI" w:eastAsia="Meiryo UI" w:hAnsi="Meiryo UI"/>
                <w:b/>
                <w:bCs/>
                <w:sz w:val="24"/>
                <w:szCs w:val="24"/>
                <w:u w:val="single"/>
              </w:rPr>
            </w:pPr>
            <w:r w:rsidRPr="00C964C3">
              <w:rPr>
                <w:rFonts w:ascii="Meiryo UI" w:eastAsia="Meiryo UI" w:hAnsi="Meiryo UI" w:hint="eastAsia"/>
                <w:b/>
                <w:bCs/>
                <w:sz w:val="24"/>
                <w:szCs w:val="24"/>
                <w:u w:val="single"/>
              </w:rPr>
              <w:t>46.4%</w:t>
            </w:r>
          </w:p>
        </w:tc>
        <w:tc>
          <w:tcPr>
            <w:tcW w:w="2928" w:type="dxa"/>
          </w:tcPr>
          <w:p w14:paraId="5B330049" w14:textId="5BCF30B3" w:rsidR="00E249F1" w:rsidRPr="00C964C3" w:rsidRDefault="00E249F1" w:rsidP="00CC0C25">
            <w:pPr>
              <w:spacing w:line="280" w:lineRule="exact"/>
              <w:jc w:val="center"/>
              <w:rPr>
                <w:rFonts w:ascii="Meiryo UI" w:eastAsia="Meiryo UI" w:hAnsi="Meiryo UI"/>
                <w:b/>
                <w:bCs/>
                <w:sz w:val="24"/>
                <w:szCs w:val="24"/>
                <w:u w:val="single"/>
              </w:rPr>
            </w:pPr>
            <w:r>
              <w:rPr>
                <w:rFonts w:ascii="Meiryo UI" w:eastAsia="Meiryo UI" w:hAnsi="Meiryo UI" w:hint="eastAsia"/>
                <w:b/>
                <w:bCs/>
                <w:sz w:val="24"/>
                <w:szCs w:val="24"/>
                <w:u w:val="single"/>
              </w:rPr>
              <w:t>12.5％</w:t>
            </w:r>
          </w:p>
        </w:tc>
      </w:tr>
    </w:tbl>
    <w:p w14:paraId="79B9857D" w14:textId="77777777" w:rsidR="00B25329" w:rsidRDefault="00B25329" w:rsidP="008967E9">
      <w:pPr>
        <w:spacing w:line="320" w:lineRule="exact"/>
        <w:rPr>
          <w:rFonts w:ascii="Meiryo UI" w:eastAsia="Meiryo UI" w:hAnsi="Meiryo UI"/>
          <w:sz w:val="24"/>
          <w:szCs w:val="28"/>
        </w:rPr>
      </w:pPr>
    </w:p>
    <w:p w14:paraId="21874A58" w14:textId="6567C185" w:rsidR="005E654A" w:rsidRPr="00DC7493" w:rsidRDefault="00353B32" w:rsidP="00AA05FB">
      <w:pPr>
        <w:spacing w:line="320" w:lineRule="exact"/>
        <w:ind w:firstLineChars="100" w:firstLine="220"/>
        <w:rPr>
          <w:rFonts w:ascii="Meiryo UI" w:eastAsia="Meiryo UI" w:hAnsi="Meiryo UI"/>
          <w:sz w:val="22"/>
        </w:rPr>
      </w:pPr>
      <w:r w:rsidRPr="00DC7493">
        <w:rPr>
          <w:rFonts w:ascii="Meiryo UI" w:eastAsia="Meiryo UI" w:hAnsi="Meiryo UI" w:hint="eastAsia"/>
          <w:sz w:val="22"/>
        </w:rPr>
        <w:t>ICTを活用した校務運営の効率化など</w:t>
      </w:r>
      <w:r w:rsidR="00427F41" w:rsidRPr="00DC7493">
        <w:rPr>
          <w:rFonts w:ascii="Meiryo UI" w:eastAsia="Meiryo UI" w:hAnsi="Meiryo UI" w:hint="eastAsia"/>
          <w:sz w:val="22"/>
        </w:rPr>
        <w:t>全校一律</w:t>
      </w:r>
      <w:r w:rsidR="00B25329" w:rsidRPr="00DC7493">
        <w:rPr>
          <w:rFonts w:ascii="Meiryo UI" w:eastAsia="Meiryo UI" w:hAnsi="Meiryo UI" w:hint="eastAsia"/>
          <w:sz w:val="22"/>
        </w:rPr>
        <w:t>の取組</w:t>
      </w:r>
      <w:r w:rsidR="009B4AF6" w:rsidRPr="00DC7493">
        <w:rPr>
          <w:rFonts w:ascii="Meiryo UI" w:eastAsia="Meiryo UI" w:hAnsi="Meiryo UI" w:hint="eastAsia"/>
          <w:sz w:val="22"/>
        </w:rPr>
        <w:t>に</w:t>
      </w:r>
      <w:r w:rsidR="00B25329" w:rsidRPr="00DC7493">
        <w:rPr>
          <w:rFonts w:ascii="Meiryo UI" w:eastAsia="Meiryo UI" w:hAnsi="Meiryo UI" w:hint="eastAsia"/>
          <w:sz w:val="22"/>
        </w:rPr>
        <w:t>より</w:t>
      </w:r>
      <w:r w:rsidRPr="00DC7493">
        <w:rPr>
          <w:rFonts w:ascii="Meiryo UI" w:eastAsia="Meiryo UI" w:hAnsi="Meiryo UI" w:hint="eastAsia"/>
          <w:sz w:val="22"/>
        </w:rPr>
        <w:t>、</w:t>
      </w:r>
      <w:r w:rsidR="008621F2" w:rsidRPr="00DC7493">
        <w:rPr>
          <w:rFonts w:ascii="Meiryo UI" w:eastAsia="Meiryo UI" w:hAnsi="Meiryo UI" w:hint="eastAsia"/>
          <w:sz w:val="22"/>
        </w:rPr>
        <w:t>教員の</w:t>
      </w:r>
      <w:r w:rsidR="00AA05FB" w:rsidRPr="00DC7493">
        <w:rPr>
          <w:rFonts w:ascii="Meiryo UI" w:eastAsia="Meiryo UI" w:hAnsi="Meiryo UI" w:hint="eastAsia"/>
          <w:sz w:val="22"/>
        </w:rPr>
        <w:t>長時間勤務</w:t>
      </w:r>
      <w:r w:rsidRPr="00DC7493">
        <w:rPr>
          <w:rFonts w:ascii="Meiryo UI" w:eastAsia="Meiryo UI" w:hAnsi="Meiryo UI" w:hint="eastAsia"/>
          <w:sz w:val="22"/>
        </w:rPr>
        <w:t>は縮減</w:t>
      </w:r>
      <w:r w:rsidR="00B25329" w:rsidRPr="00DC7493">
        <w:rPr>
          <w:rFonts w:ascii="Meiryo UI" w:eastAsia="Meiryo UI" w:hAnsi="Meiryo UI" w:hint="eastAsia"/>
          <w:sz w:val="22"/>
        </w:rPr>
        <w:t>傾向</w:t>
      </w:r>
      <w:r w:rsidRPr="00DC7493">
        <w:rPr>
          <w:rFonts w:ascii="Meiryo UI" w:eastAsia="Meiryo UI" w:hAnsi="Meiryo UI" w:hint="eastAsia"/>
          <w:sz w:val="22"/>
        </w:rPr>
        <w:t>。</w:t>
      </w:r>
    </w:p>
    <w:p w14:paraId="030989B8" w14:textId="5B0A4FC6" w:rsidR="00F30EF2" w:rsidRPr="00DC7493" w:rsidRDefault="00427F41" w:rsidP="00C93A98">
      <w:pPr>
        <w:spacing w:line="320" w:lineRule="exact"/>
        <w:ind w:firstLineChars="100" w:firstLine="220"/>
        <w:rPr>
          <w:rFonts w:ascii="Meiryo UI" w:eastAsia="Meiryo UI" w:hAnsi="Meiryo UI"/>
          <w:sz w:val="22"/>
        </w:rPr>
      </w:pPr>
      <w:r w:rsidRPr="00DC7493">
        <w:rPr>
          <w:rFonts w:ascii="Meiryo UI" w:eastAsia="Meiryo UI" w:hAnsi="Meiryo UI" w:hint="eastAsia"/>
          <w:sz w:val="22"/>
        </w:rPr>
        <w:t>しかしながら、</w:t>
      </w:r>
      <w:r w:rsidR="00F30EF2" w:rsidRPr="00DC7493">
        <w:rPr>
          <w:rFonts w:ascii="Meiryo UI" w:eastAsia="Meiryo UI" w:hAnsi="Meiryo UI" w:hint="eastAsia"/>
          <w:sz w:val="22"/>
        </w:rPr>
        <w:t>全日制</w:t>
      </w:r>
      <w:r w:rsidR="006D224F" w:rsidRPr="00DC7493">
        <w:rPr>
          <w:rFonts w:ascii="Meiryo UI" w:eastAsia="Meiryo UI" w:hAnsi="Meiryo UI" w:hint="eastAsia"/>
          <w:sz w:val="22"/>
        </w:rPr>
        <w:t>課程</w:t>
      </w:r>
      <w:r w:rsidR="00F30EF2" w:rsidRPr="00DC7493">
        <w:rPr>
          <w:rFonts w:ascii="Meiryo UI" w:eastAsia="Meiryo UI" w:hAnsi="Meiryo UI" w:hint="eastAsia"/>
          <w:sz w:val="22"/>
        </w:rPr>
        <w:t>の</w:t>
      </w:r>
      <w:r w:rsidR="00C93A98" w:rsidRPr="00DC7493">
        <w:rPr>
          <w:rFonts w:ascii="Meiryo UI" w:eastAsia="Meiryo UI" w:hAnsi="Meiryo UI" w:hint="eastAsia"/>
          <w:sz w:val="22"/>
        </w:rPr>
        <w:t>年間</w:t>
      </w:r>
      <w:r w:rsidR="006A6E3C" w:rsidRPr="00DC7493">
        <w:rPr>
          <w:rFonts w:ascii="Meiryo UI" w:eastAsia="Meiryo UI" w:hAnsi="Meiryo UI" w:hint="eastAsia"/>
          <w:sz w:val="22"/>
        </w:rPr>
        <w:t>時間</w:t>
      </w:r>
      <w:r w:rsidR="00353B32" w:rsidRPr="00DC7493">
        <w:rPr>
          <w:rFonts w:ascii="Meiryo UI" w:eastAsia="Meiryo UI" w:hAnsi="Meiryo UI" w:hint="eastAsia"/>
          <w:sz w:val="22"/>
        </w:rPr>
        <w:t>外在校等時間</w:t>
      </w:r>
      <w:r w:rsidR="006D224F" w:rsidRPr="00DC7493">
        <w:rPr>
          <w:rFonts w:ascii="Meiryo UI" w:eastAsia="Meiryo UI" w:hAnsi="Meiryo UI" w:hint="eastAsia"/>
          <w:sz w:val="22"/>
        </w:rPr>
        <w:t>の平均</w:t>
      </w:r>
      <w:r w:rsidR="00353B32" w:rsidRPr="00DC7493">
        <w:rPr>
          <w:rFonts w:ascii="Meiryo UI" w:eastAsia="Meiryo UI" w:hAnsi="Meiryo UI" w:hint="eastAsia"/>
          <w:sz w:val="22"/>
        </w:rPr>
        <w:t>は</w:t>
      </w:r>
      <w:r w:rsidR="00AA05FB" w:rsidRPr="00DC7493">
        <w:rPr>
          <w:rFonts w:ascii="Meiryo UI" w:eastAsia="Meiryo UI" w:hAnsi="Meiryo UI" w:hint="eastAsia"/>
          <w:sz w:val="22"/>
        </w:rPr>
        <w:t>、依然として</w:t>
      </w:r>
      <w:r w:rsidR="006A6E3C" w:rsidRPr="00DC7493">
        <w:rPr>
          <w:rFonts w:ascii="Meiryo UI" w:eastAsia="Meiryo UI" w:hAnsi="Meiryo UI" w:hint="eastAsia"/>
          <w:sz w:val="22"/>
        </w:rPr>
        <w:t>規則で定めた上限を超過して</w:t>
      </w:r>
      <w:r w:rsidR="00C00BC6" w:rsidRPr="00DC7493">
        <w:rPr>
          <w:rFonts w:ascii="Meiryo UI" w:eastAsia="Meiryo UI" w:hAnsi="Meiryo UI" w:hint="eastAsia"/>
          <w:sz w:val="22"/>
        </w:rPr>
        <w:t>いるなどの課題がある。</w:t>
      </w:r>
      <w:r w:rsidR="006D224F" w:rsidRPr="00DC7493">
        <w:rPr>
          <w:rFonts w:ascii="Meiryo UI" w:eastAsia="Meiryo UI" w:hAnsi="Meiryo UI" w:hint="eastAsia"/>
          <w:sz w:val="22"/>
        </w:rPr>
        <w:t>これまでの</w:t>
      </w:r>
      <w:r w:rsidR="00AA05FB" w:rsidRPr="00DC7493">
        <w:rPr>
          <w:rFonts w:ascii="Meiryo UI" w:eastAsia="Meiryo UI" w:hAnsi="Meiryo UI" w:hint="eastAsia"/>
          <w:sz w:val="22"/>
        </w:rPr>
        <w:t>全校一律の取組</w:t>
      </w:r>
      <w:r w:rsidR="00C00BC6" w:rsidRPr="00DC7493">
        <w:rPr>
          <w:rFonts w:ascii="Meiryo UI" w:eastAsia="Meiryo UI" w:hAnsi="Meiryo UI" w:hint="eastAsia"/>
          <w:sz w:val="22"/>
        </w:rPr>
        <w:t>に加えて、</w:t>
      </w:r>
      <w:r w:rsidR="006D224F" w:rsidRPr="00DC7493">
        <w:rPr>
          <w:rFonts w:ascii="Meiryo UI" w:eastAsia="Meiryo UI" w:hAnsi="Meiryo UI" w:hint="eastAsia"/>
          <w:sz w:val="22"/>
        </w:rPr>
        <w:t>本事業で</w:t>
      </w:r>
      <w:r w:rsidR="00B3411A" w:rsidRPr="00DC7493">
        <w:rPr>
          <w:rFonts w:ascii="Meiryo UI" w:eastAsia="Meiryo UI" w:hAnsi="Meiryo UI" w:hint="eastAsia"/>
          <w:bCs/>
          <w:sz w:val="22"/>
        </w:rPr>
        <w:t>教員が主体となり個別最適な取組ができるよう</w:t>
      </w:r>
      <w:r w:rsidR="00515891" w:rsidRPr="00DC7493">
        <w:rPr>
          <w:rFonts w:ascii="Meiryo UI" w:eastAsia="Meiryo UI" w:hAnsi="Meiryo UI" w:hint="eastAsia"/>
          <w:bCs/>
          <w:sz w:val="22"/>
        </w:rPr>
        <w:t>、</w:t>
      </w:r>
      <w:r w:rsidR="00B3411A" w:rsidRPr="00DC7493">
        <w:rPr>
          <w:rFonts w:ascii="Meiryo UI" w:eastAsia="Meiryo UI" w:hAnsi="Meiryo UI" w:hint="eastAsia"/>
          <w:bCs/>
          <w:sz w:val="22"/>
        </w:rPr>
        <w:t>専門的知見を有するコンサルタントを府立学校（15校程度を想定）に派遣し、伴走型で支援することで、効果的に働き方改革を進める。</w:t>
      </w:r>
    </w:p>
    <w:p w14:paraId="0D1141AF" w14:textId="77777777" w:rsidR="00617213" w:rsidRPr="00225D3D" w:rsidRDefault="00617213" w:rsidP="00883A88">
      <w:pPr>
        <w:rPr>
          <w:rFonts w:ascii="Meiryo UI" w:eastAsia="Meiryo UI" w:hAnsi="Meiryo UI"/>
          <w:b/>
          <w:sz w:val="20"/>
          <w:szCs w:val="20"/>
        </w:rPr>
      </w:pPr>
    </w:p>
    <w:p w14:paraId="77AF42B7" w14:textId="26AC9AE1" w:rsidR="00BD03C0" w:rsidRPr="00C964C3" w:rsidRDefault="00375322" w:rsidP="00C964C3">
      <w:pPr>
        <w:spacing w:line="280" w:lineRule="exact"/>
        <w:rPr>
          <w:rFonts w:ascii="Meiryo UI" w:eastAsia="Meiryo UI" w:hAnsi="Meiryo UI"/>
          <w:b/>
          <w:sz w:val="24"/>
          <w:szCs w:val="24"/>
        </w:rPr>
      </w:pPr>
      <w:r w:rsidRPr="00C964C3">
        <w:rPr>
          <w:rFonts w:ascii="Meiryo UI" w:eastAsia="Meiryo UI" w:hAnsi="Meiryo UI" w:hint="eastAsia"/>
          <w:b/>
          <w:sz w:val="24"/>
          <w:szCs w:val="24"/>
        </w:rPr>
        <w:t>■伴走型支援</w:t>
      </w:r>
    </w:p>
    <w:p w14:paraId="3D40B790" w14:textId="19DD718A" w:rsidR="00F1232B" w:rsidRDefault="00A12B93" w:rsidP="00883A88">
      <w:pPr>
        <w:rPr>
          <w:rFonts w:ascii="Meiryo UI" w:eastAsia="Meiryo UI" w:hAnsi="Meiryo UI"/>
          <w:bCs/>
          <w:sz w:val="20"/>
          <w:szCs w:val="20"/>
        </w:rPr>
      </w:pPr>
      <w:r>
        <w:rPr>
          <w:rFonts w:ascii="Meiryo UI" w:eastAsia="Meiryo UI" w:hAnsi="Meiryo UI" w:hint="eastAsia"/>
          <w:bCs/>
          <w:noProof/>
          <w:sz w:val="20"/>
          <w:szCs w:val="20"/>
        </w:rPr>
        <mc:AlternateContent>
          <mc:Choice Requires="wpg">
            <w:drawing>
              <wp:anchor distT="0" distB="0" distL="114300" distR="114300" simplePos="0" relativeHeight="251736064" behindDoc="0" locked="0" layoutInCell="1" allowOverlap="1" wp14:anchorId="3B4F49FD" wp14:editId="2F2E862F">
                <wp:simplePos x="0" y="0"/>
                <wp:positionH relativeFrom="column">
                  <wp:posOffset>474345</wp:posOffset>
                </wp:positionH>
                <wp:positionV relativeFrom="paragraph">
                  <wp:posOffset>24765</wp:posOffset>
                </wp:positionV>
                <wp:extent cx="5829300" cy="824482"/>
                <wp:effectExtent l="0" t="0" r="19050" b="13970"/>
                <wp:wrapNone/>
                <wp:docPr id="58" name="グループ化 58"/>
                <wp:cNvGraphicFramePr/>
                <a:graphic xmlns:a="http://schemas.openxmlformats.org/drawingml/2006/main">
                  <a:graphicData uri="http://schemas.microsoft.com/office/word/2010/wordprocessingGroup">
                    <wpg:wgp>
                      <wpg:cNvGrpSpPr/>
                      <wpg:grpSpPr>
                        <a:xfrm>
                          <a:off x="0" y="0"/>
                          <a:ext cx="5829300" cy="824482"/>
                          <a:chOff x="0" y="-68729"/>
                          <a:chExt cx="5162876" cy="987985"/>
                        </a:xfrm>
                      </wpg:grpSpPr>
                      <wps:wsp>
                        <wps:cNvPr id="46" name="四角形: 角を丸くする 46"/>
                        <wps:cNvSpPr/>
                        <wps:spPr>
                          <a:xfrm>
                            <a:off x="0" y="-68729"/>
                            <a:ext cx="5162876" cy="987985"/>
                          </a:xfrm>
                          <a:prstGeom prst="roundRect">
                            <a:avLst>
                              <a:gd name="adj" fmla="val 6965"/>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91A7C" w14:textId="1BBD9B8E" w:rsidR="0024179F" w:rsidRPr="00907902" w:rsidRDefault="0024179F" w:rsidP="00907902">
                              <w:pPr>
                                <w:spacing w:line="360" w:lineRule="exact"/>
                                <w:ind w:firstLineChars="800" w:firstLine="1600"/>
                                <w:jc w:val="left"/>
                                <w:rPr>
                                  <w:rFonts w:ascii="Meiryo UI" w:eastAsia="Meiryo UI" w:hAnsi="Meiryo UI"/>
                                  <w:b/>
                                  <w:bCs/>
                                  <w:color w:val="000000" w:themeColor="text1"/>
                                  <w:sz w:val="20"/>
                                  <w:szCs w:val="20"/>
                                </w:rPr>
                              </w:pPr>
                              <w:r w:rsidRPr="00907902">
                                <w:rPr>
                                  <w:rFonts w:ascii="Meiryo UI" w:eastAsia="Meiryo UI" w:hAnsi="Meiryo UI" w:hint="eastAsia"/>
                                  <w:b/>
                                  <w:bCs/>
                                  <w:color w:val="000000" w:themeColor="text1"/>
                                  <w:sz w:val="20"/>
                                  <w:szCs w:val="20"/>
                                </w:rPr>
                                <w:t>取組の主体</w:t>
                              </w:r>
                            </w:p>
                            <w:p w14:paraId="1083077E" w14:textId="727A12B8" w:rsidR="005A5F69" w:rsidRPr="00907902" w:rsidRDefault="0024179F" w:rsidP="00907902">
                              <w:pPr>
                                <w:spacing w:line="36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w:t>
                              </w:r>
                              <w:r w:rsidR="006C6F57" w:rsidRPr="00907902">
                                <w:rPr>
                                  <w:rFonts w:ascii="Meiryo UI" w:eastAsia="Meiryo UI" w:hAnsi="Meiryo UI" w:hint="eastAsia"/>
                                  <w:color w:val="000000" w:themeColor="text1"/>
                                  <w:sz w:val="20"/>
                                  <w:szCs w:val="20"/>
                                </w:rPr>
                                <w:t>各校</w:t>
                              </w:r>
                              <w:r w:rsidR="008D601A" w:rsidRPr="00907902">
                                <w:rPr>
                                  <w:rFonts w:ascii="Meiryo UI" w:eastAsia="Meiryo UI" w:hAnsi="Meiryo UI" w:hint="eastAsia"/>
                                  <w:color w:val="000000" w:themeColor="text1"/>
                                  <w:sz w:val="20"/>
                                  <w:szCs w:val="20"/>
                                </w:rPr>
                                <w:t>の課題に沿った個別最適な取組を企画・実施。</w:t>
                              </w:r>
                              <w:r w:rsidR="00823500" w:rsidRPr="00907902">
                                <w:rPr>
                                  <w:rFonts w:ascii="Meiryo UI" w:eastAsia="Meiryo UI" w:hAnsi="Meiryo UI" w:hint="eastAsia"/>
                                  <w:color w:val="000000" w:themeColor="text1"/>
                                  <w:sz w:val="20"/>
                                  <w:szCs w:val="20"/>
                                </w:rPr>
                                <w:t>自らの力で</w:t>
                              </w:r>
                              <w:r w:rsidR="008D601A" w:rsidRPr="00907902">
                                <w:rPr>
                                  <w:rFonts w:ascii="Meiryo UI" w:eastAsia="Meiryo UI" w:hAnsi="Meiryo UI" w:hint="eastAsia"/>
                                  <w:color w:val="000000" w:themeColor="text1"/>
                                  <w:sz w:val="20"/>
                                  <w:szCs w:val="20"/>
                                </w:rPr>
                                <w:t>より良い学校</w:t>
                              </w:r>
                              <w:r w:rsidR="000B6EC6" w:rsidRPr="00907902">
                                <w:rPr>
                                  <w:rFonts w:ascii="Meiryo UI" w:eastAsia="Meiryo UI" w:hAnsi="Meiryo UI" w:hint="eastAsia"/>
                                  <w:color w:val="000000" w:themeColor="text1"/>
                                  <w:sz w:val="20"/>
                                  <w:szCs w:val="20"/>
                                </w:rPr>
                                <w:t>に変える</w:t>
                              </w:r>
                              <w:r w:rsidR="008D601A" w:rsidRPr="00907902">
                                <w:rPr>
                                  <w:rFonts w:ascii="Meiryo UI" w:eastAsia="Meiryo UI" w:hAnsi="Meiryo UI" w:hint="eastAsia"/>
                                  <w:color w:val="000000" w:themeColor="text1"/>
                                  <w:sz w:val="20"/>
                                  <w:szCs w:val="20"/>
                                </w:rPr>
                                <w:t>。</w:t>
                              </w:r>
                            </w:p>
                            <w:p w14:paraId="6832293F" w14:textId="75B9B8DB" w:rsidR="005A5F69" w:rsidRPr="00907902" w:rsidRDefault="005A5F69" w:rsidP="00907902">
                              <w:pPr>
                                <w:spacing w:line="36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w:t>
                              </w:r>
                              <w:r w:rsidR="00823500" w:rsidRPr="00907902">
                                <w:rPr>
                                  <w:rFonts w:ascii="Meiryo UI" w:eastAsia="Meiryo UI" w:hAnsi="Meiryo UI" w:hint="eastAsia"/>
                                  <w:color w:val="000000" w:themeColor="text1"/>
                                  <w:sz w:val="20"/>
                                  <w:szCs w:val="20"/>
                                </w:rPr>
                                <w:t>改善の仕組みを確立</w:t>
                              </w:r>
                              <w:r w:rsidR="008D601A" w:rsidRPr="00907902">
                                <w:rPr>
                                  <w:rFonts w:ascii="Meiryo UI" w:eastAsia="Meiryo UI" w:hAnsi="Meiryo UI" w:hint="eastAsia"/>
                                  <w:color w:val="000000" w:themeColor="text1"/>
                                  <w:sz w:val="20"/>
                                  <w:szCs w:val="20"/>
                                </w:rPr>
                                <w:t>し、</w:t>
                              </w:r>
                              <w:r w:rsidR="00823500" w:rsidRPr="00907902">
                                <w:rPr>
                                  <w:rFonts w:ascii="Meiryo UI" w:eastAsia="Meiryo UI" w:hAnsi="Meiryo UI"/>
                                  <w:color w:val="000000" w:themeColor="text1"/>
                                  <w:sz w:val="20"/>
                                  <w:szCs w:val="20"/>
                                </w:rPr>
                                <w:t>コンサルタントが離れた後も</w:t>
                              </w:r>
                              <w:r w:rsidR="002B4D44" w:rsidRPr="00907902">
                                <w:rPr>
                                  <w:rFonts w:ascii="Meiryo UI" w:eastAsia="Meiryo UI" w:hAnsi="Meiryo UI" w:hint="eastAsia"/>
                                  <w:color w:val="000000" w:themeColor="text1"/>
                                  <w:sz w:val="20"/>
                                  <w:szCs w:val="20"/>
                                </w:rPr>
                                <w:t>自律・</w:t>
                              </w:r>
                              <w:r w:rsidR="00823500" w:rsidRPr="00907902">
                                <w:rPr>
                                  <w:rFonts w:ascii="Meiryo UI" w:eastAsia="Meiryo UI" w:hAnsi="Meiryo UI"/>
                                  <w:color w:val="000000" w:themeColor="text1"/>
                                  <w:sz w:val="20"/>
                                  <w:szCs w:val="20"/>
                                </w:rPr>
                                <w:t>自走する組織</w:t>
                              </w:r>
                              <w:r w:rsidR="00823500" w:rsidRPr="00907902">
                                <w:rPr>
                                  <w:rFonts w:ascii="Meiryo UI" w:eastAsia="Meiryo UI" w:hAnsi="Meiryo UI" w:hint="eastAsia"/>
                                  <w:color w:val="000000" w:themeColor="text1"/>
                                  <w:sz w:val="20"/>
                                  <w:szCs w:val="20"/>
                                </w:rPr>
                                <w:t>を</w:t>
                              </w:r>
                              <w:r w:rsidR="002B4D44" w:rsidRPr="00907902">
                                <w:rPr>
                                  <w:rFonts w:ascii="Meiryo UI" w:eastAsia="Meiryo UI" w:hAnsi="Meiryo UI" w:hint="eastAsia"/>
                                  <w:color w:val="000000" w:themeColor="text1"/>
                                  <w:sz w:val="20"/>
                                  <w:szCs w:val="20"/>
                                </w:rPr>
                                <w:t>実現</w:t>
                              </w:r>
                              <w:r w:rsidR="008D601A" w:rsidRPr="00907902">
                                <w:rPr>
                                  <w:rFonts w:ascii="Meiryo UI" w:eastAsia="Meiryo UI" w:hAnsi="Meiryo UI" w:hint="eastAsia"/>
                                  <w:color w:val="000000" w:themeColor="text1"/>
                                  <w:sz w:val="20"/>
                                  <w:szCs w:val="20"/>
                                </w:rPr>
                                <w:t>。</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wps:wsp>
                        <wps:cNvPr id="217" name="テキスト ボックス 2"/>
                        <wps:cNvSpPr txBox="1">
                          <a:spLocks noChangeArrowheads="1"/>
                        </wps:cNvSpPr>
                        <wps:spPr bwMode="auto">
                          <a:xfrm>
                            <a:off x="44450" y="78287"/>
                            <a:ext cx="822960" cy="784860"/>
                          </a:xfrm>
                          <a:prstGeom prst="rect">
                            <a:avLst/>
                          </a:prstGeom>
                          <a:solidFill>
                            <a:schemeClr val="bg1">
                              <a:lumMod val="95000"/>
                            </a:schemeClr>
                          </a:solidFill>
                          <a:ln w="9525">
                            <a:noFill/>
                            <a:miter lim="800000"/>
                            <a:headEnd/>
                            <a:tailEnd/>
                          </a:ln>
                        </wps:spPr>
                        <wps:txbx>
                          <w:txbxContent>
                            <w:p w14:paraId="5B065C94" w14:textId="5844D3B2" w:rsidR="0024179F" w:rsidRPr="00A12B93" w:rsidRDefault="0024179F" w:rsidP="0024179F">
                              <w:pPr>
                                <w:spacing w:line="320" w:lineRule="exact"/>
                                <w:jc w:val="center"/>
                                <w:rPr>
                                  <w:rFonts w:ascii="Meiryo UI" w:eastAsia="Meiryo UI" w:hAnsi="Meiryo UI"/>
                                  <w:b/>
                                  <w:noProof/>
                                  <w:sz w:val="20"/>
                                  <w:szCs w:val="20"/>
                                </w:rPr>
                              </w:pPr>
                              <w:r w:rsidRPr="00A12B93">
                                <w:rPr>
                                  <w:rFonts w:ascii="Meiryo UI" w:eastAsia="Meiryo UI" w:hAnsi="Meiryo UI" w:hint="eastAsia"/>
                                  <w:b/>
                                  <w:noProof/>
                                  <w:sz w:val="20"/>
                                  <w:szCs w:val="20"/>
                                </w:rPr>
                                <w:t>実施校</w:t>
                              </w:r>
                            </w:p>
                            <w:p w14:paraId="0C7DC02E" w14:textId="3088155E" w:rsidR="0024179F" w:rsidRDefault="0024179F" w:rsidP="00D46323">
                              <w:pPr>
                                <w:spacing w:line="1100" w:lineRule="exact"/>
                                <w:jc w:val="center"/>
                              </w:pPr>
                              <w:r>
                                <w:rPr>
                                  <w:rFonts w:ascii="Meiryo UI" w:eastAsia="Meiryo UI" w:hAnsi="Meiryo UI" w:hint="eastAsia"/>
                                  <w:bCs/>
                                  <w:noProof/>
                                  <w:sz w:val="20"/>
                                  <w:szCs w:val="20"/>
                                </w:rPr>
                                <w:drawing>
                                  <wp:inline distT="0" distB="0" distL="0" distR="0" wp14:anchorId="6FA891A9" wp14:editId="4923662B">
                                    <wp:extent cx="647700" cy="647700"/>
                                    <wp:effectExtent l="0" t="0" r="0" b="0"/>
                                    <wp:docPr id="47" name="グラフィックス 47" descr="校舎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グラフィックス 47" descr="校舎 単色塗りつぶし"/>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47700" cy="647700"/>
                                            </a:xfrm>
                                            <a:prstGeom prst="rect">
                                              <a:avLst/>
                                            </a:prstGeom>
                                          </pic:spPr>
                                        </pic:pic>
                                      </a:graphicData>
                                    </a:graphic>
                                  </wp:inline>
                                </w:drawing>
                              </w:r>
                            </w:p>
                          </w:txbxContent>
                        </wps:txbx>
                        <wps:bodyPr rot="0" vert="horz" wrap="square" lIns="72000" tIns="0" rIns="72000" bIns="45720" anchor="t" anchorCtr="0">
                          <a:noAutofit/>
                        </wps:bodyPr>
                      </wps:wsp>
                      <wps:wsp>
                        <wps:cNvPr id="63" name="テキスト ボックス 2"/>
                        <wps:cNvSpPr txBox="1">
                          <a:spLocks noChangeArrowheads="1"/>
                        </wps:cNvSpPr>
                        <wps:spPr bwMode="auto">
                          <a:xfrm>
                            <a:off x="44450" y="8506"/>
                            <a:ext cx="822960" cy="784860"/>
                          </a:xfrm>
                          <a:prstGeom prst="rect">
                            <a:avLst/>
                          </a:prstGeom>
                          <a:solidFill>
                            <a:schemeClr val="bg1">
                              <a:lumMod val="95000"/>
                            </a:schemeClr>
                          </a:solidFill>
                          <a:ln w="9525">
                            <a:noFill/>
                            <a:miter lim="800000"/>
                            <a:headEnd/>
                            <a:tailEnd/>
                          </a:ln>
                        </wps:spPr>
                        <wps:txbx>
                          <w:txbxContent>
                            <w:p w14:paraId="553BC8C2" w14:textId="77777777" w:rsidR="00A12B93" w:rsidRPr="00907902" w:rsidRDefault="00A12B93" w:rsidP="0024179F">
                              <w:pPr>
                                <w:spacing w:line="320" w:lineRule="exact"/>
                                <w:jc w:val="center"/>
                                <w:rPr>
                                  <w:rFonts w:ascii="Meiryo UI" w:eastAsia="Meiryo UI" w:hAnsi="Meiryo UI"/>
                                  <w:b/>
                                  <w:noProof/>
                                  <w:sz w:val="20"/>
                                  <w:szCs w:val="20"/>
                                </w:rPr>
                              </w:pPr>
                              <w:r w:rsidRPr="00907902">
                                <w:rPr>
                                  <w:rFonts w:ascii="Meiryo UI" w:eastAsia="Meiryo UI" w:hAnsi="Meiryo UI" w:hint="eastAsia"/>
                                  <w:b/>
                                  <w:noProof/>
                                  <w:sz w:val="20"/>
                                  <w:szCs w:val="20"/>
                                </w:rPr>
                                <w:t>実施校</w:t>
                              </w:r>
                            </w:p>
                            <w:p w14:paraId="719199B5" w14:textId="77777777" w:rsidR="00A12B93" w:rsidRDefault="00A12B93" w:rsidP="00D46323">
                              <w:pPr>
                                <w:spacing w:line="1100" w:lineRule="exact"/>
                                <w:jc w:val="center"/>
                              </w:pPr>
                              <w:r>
                                <w:rPr>
                                  <w:rFonts w:ascii="Meiryo UI" w:eastAsia="Meiryo UI" w:hAnsi="Meiryo UI" w:hint="eastAsia"/>
                                  <w:bCs/>
                                  <w:noProof/>
                                  <w:sz w:val="20"/>
                                  <w:szCs w:val="20"/>
                                </w:rPr>
                                <w:drawing>
                                  <wp:inline distT="0" distB="0" distL="0" distR="0" wp14:anchorId="79C2AFC8" wp14:editId="568AB6E2">
                                    <wp:extent cx="647700" cy="647700"/>
                                    <wp:effectExtent l="0" t="0" r="0" b="0"/>
                                    <wp:docPr id="72" name="グラフィックス 72" descr="校舎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グラフィックス 47" descr="校舎 単色塗りつぶし"/>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47700" cy="647700"/>
                                            </a:xfrm>
                                            <a:prstGeom prst="rect">
                                              <a:avLst/>
                                            </a:prstGeom>
                                          </pic:spPr>
                                        </pic:pic>
                                      </a:graphicData>
                                    </a:graphic>
                                  </wp:inline>
                                </w:drawing>
                              </w:r>
                            </w:p>
                          </w:txbxContent>
                        </wps:txbx>
                        <wps:bodyPr rot="0" vert="horz" wrap="square" lIns="72000" tIns="0" rIns="7200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4F49FD" id="グループ化 58" o:spid="_x0000_s1029" style="position:absolute;left:0;text-align:left;margin-left:37.35pt;margin-top:1.95pt;width:459pt;height:64.9pt;z-index:251736064;mso-width-relative:margin;mso-height-relative:margin" coordorigin=",-687" coordsize="51628,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">
                <v:roundrect id="四角形: 角を丸くする 46" o:spid="_x0000_s1030" style="position:absolute;top:-687;width:51628;height:9879;visibility:visible;mso-wrap-style:square;v-text-anchor:top" arcsize="45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" fillcolor="#f2f2f2 [3052]" strokecolor="black [3213]" strokeweight="1pt">
                  <v:stroke joinstyle="miter"/>
                  <v:textbox inset="2mm,0,2mm,0">
                    <w:txbxContent>
                      <w:p w14:paraId="41491A7C" w14:textId="1BBD9B8E" w:rsidR="0024179F" w:rsidRPr="00907902" w:rsidRDefault="0024179F" w:rsidP="00907902">
                        <w:pPr>
                          <w:spacing w:line="360" w:lineRule="exact"/>
                          <w:ind w:firstLineChars="800" w:firstLine="1600"/>
                          <w:jc w:val="left"/>
                          <w:rPr>
                            <w:rFonts w:ascii="Meiryo UI" w:eastAsia="Meiryo UI" w:hAnsi="Meiryo UI"/>
                            <w:b/>
                            <w:bCs/>
                            <w:color w:val="000000" w:themeColor="text1"/>
                            <w:sz w:val="20"/>
                            <w:szCs w:val="20"/>
                          </w:rPr>
                        </w:pPr>
                        <w:r w:rsidRPr="00907902">
                          <w:rPr>
                            <w:rFonts w:ascii="Meiryo UI" w:eastAsia="Meiryo UI" w:hAnsi="Meiryo UI" w:hint="eastAsia"/>
                            <w:b/>
                            <w:bCs/>
                            <w:color w:val="000000" w:themeColor="text1"/>
                            <w:sz w:val="20"/>
                            <w:szCs w:val="20"/>
                          </w:rPr>
                          <w:t>取組の主体</w:t>
                        </w:r>
                      </w:p>
                      <w:p w14:paraId="1083077E" w14:textId="727A12B8" w:rsidR="005A5F69" w:rsidRPr="00907902" w:rsidRDefault="0024179F" w:rsidP="00907902">
                        <w:pPr>
                          <w:spacing w:line="36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w:t>
                        </w:r>
                        <w:r w:rsidR="006C6F57" w:rsidRPr="00907902">
                          <w:rPr>
                            <w:rFonts w:ascii="Meiryo UI" w:eastAsia="Meiryo UI" w:hAnsi="Meiryo UI" w:hint="eastAsia"/>
                            <w:color w:val="000000" w:themeColor="text1"/>
                            <w:sz w:val="20"/>
                            <w:szCs w:val="20"/>
                          </w:rPr>
                          <w:t>各校</w:t>
                        </w:r>
                        <w:r w:rsidR="008D601A" w:rsidRPr="00907902">
                          <w:rPr>
                            <w:rFonts w:ascii="Meiryo UI" w:eastAsia="Meiryo UI" w:hAnsi="Meiryo UI" w:hint="eastAsia"/>
                            <w:color w:val="000000" w:themeColor="text1"/>
                            <w:sz w:val="20"/>
                            <w:szCs w:val="20"/>
                          </w:rPr>
                          <w:t>の課題に沿った個別最適な取組を企画・実施。</w:t>
                        </w:r>
                        <w:r w:rsidR="00823500" w:rsidRPr="00907902">
                          <w:rPr>
                            <w:rFonts w:ascii="Meiryo UI" w:eastAsia="Meiryo UI" w:hAnsi="Meiryo UI" w:hint="eastAsia"/>
                            <w:color w:val="000000" w:themeColor="text1"/>
                            <w:sz w:val="20"/>
                            <w:szCs w:val="20"/>
                          </w:rPr>
                          <w:t>自らの力で</w:t>
                        </w:r>
                        <w:r w:rsidR="008D601A" w:rsidRPr="00907902">
                          <w:rPr>
                            <w:rFonts w:ascii="Meiryo UI" w:eastAsia="Meiryo UI" w:hAnsi="Meiryo UI" w:hint="eastAsia"/>
                            <w:color w:val="000000" w:themeColor="text1"/>
                            <w:sz w:val="20"/>
                            <w:szCs w:val="20"/>
                          </w:rPr>
                          <w:t>より良い学校</w:t>
                        </w:r>
                        <w:r w:rsidR="000B6EC6" w:rsidRPr="00907902">
                          <w:rPr>
                            <w:rFonts w:ascii="Meiryo UI" w:eastAsia="Meiryo UI" w:hAnsi="Meiryo UI" w:hint="eastAsia"/>
                            <w:color w:val="000000" w:themeColor="text1"/>
                            <w:sz w:val="20"/>
                            <w:szCs w:val="20"/>
                          </w:rPr>
                          <w:t>に変える</w:t>
                        </w:r>
                        <w:r w:rsidR="008D601A" w:rsidRPr="00907902">
                          <w:rPr>
                            <w:rFonts w:ascii="Meiryo UI" w:eastAsia="Meiryo UI" w:hAnsi="Meiryo UI" w:hint="eastAsia"/>
                            <w:color w:val="000000" w:themeColor="text1"/>
                            <w:sz w:val="20"/>
                            <w:szCs w:val="20"/>
                          </w:rPr>
                          <w:t>。</w:t>
                        </w:r>
                      </w:p>
                      <w:p w14:paraId="6832293F" w14:textId="75B9B8DB" w:rsidR="005A5F69" w:rsidRPr="00907902" w:rsidRDefault="005A5F69" w:rsidP="00907902">
                        <w:pPr>
                          <w:spacing w:line="36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w:t>
                        </w:r>
                        <w:r w:rsidR="00823500" w:rsidRPr="00907902">
                          <w:rPr>
                            <w:rFonts w:ascii="Meiryo UI" w:eastAsia="Meiryo UI" w:hAnsi="Meiryo UI" w:hint="eastAsia"/>
                            <w:color w:val="000000" w:themeColor="text1"/>
                            <w:sz w:val="20"/>
                            <w:szCs w:val="20"/>
                          </w:rPr>
                          <w:t>改善の仕組みを確立</w:t>
                        </w:r>
                        <w:r w:rsidR="008D601A" w:rsidRPr="00907902">
                          <w:rPr>
                            <w:rFonts w:ascii="Meiryo UI" w:eastAsia="Meiryo UI" w:hAnsi="Meiryo UI" w:hint="eastAsia"/>
                            <w:color w:val="000000" w:themeColor="text1"/>
                            <w:sz w:val="20"/>
                            <w:szCs w:val="20"/>
                          </w:rPr>
                          <w:t>し、</w:t>
                        </w:r>
                        <w:r w:rsidR="00823500" w:rsidRPr="00907902">
                          <w:rPr>
                            <w:rFonts w:ascii="Meiryo UI" w:eastAsia="Meiryo UI" w:hAnsi="Meiryo UI"/>
                            <w:color w:val="000000" w:themeColor="text1"/>
                            <w:sz w:val="20"/>
                            <w:szCs w:val="20"/>
                          </w:rPr>
                          <w:t>コンサルタントが離れた後も</w:t>
                        </w:r>
                        <w:r w:rsidR="002B4D44" w:rsidRPr="00907902">
                          <w:rPr>
                            <w:rFonts w:ascii="Meiryo UI" w:eastAsia="Meiryo UI" w:hAnsi="Meiryo UI" w:hint="eastAsia"/>
                            <w:color w:val="000000" w:themeColor="text1"/>
                            <w:sz w:val="20"/>
                            <w:szCs w:val="20"/>
                          </w:rPr>
                          <w:t>自律・</w:t>
                        </w:r>
                        <w:r w:rsidR="00823500" w:rsidRPr="00907902">
                          <w:rPr>
                            <w:rFonts w:ascii="Meiryo UI" w:eastAsia="Meiryo UI" w:hAnsi="Meiryo UI"/>
                            <w:color w:val="000000" w:themeColor="text1"/>
                            <w:sz w:val="20"/>
                            <w:szCs w:val="20"/>
                          </w:rPr>
                          <w:t>自走する組織</w:t>
                        </w:r>
                        <w:r w:rsidR="00823500" w:rsidRPr="00907902">
                          <w:rPr>
                            <w:rFonts w:ascii="Meiryo UI" w:eastAsia="Meiryo UI" w:hAnsi="Meiryo UI" w:hint="eastAsia"/>
                            <w:color w:val="000000" w:themeColor="text1"/>
                            <w:sz w:val="20"/>
                            <w:szCs w:val="20"/>
                          </w:rPr>
                          <w:t>を</w:t>
                        </w:r>
                        <w:r w:rsidR="002B4D44" w:rsidRPr="00907902">
                          <w:rPr>
                            <w:rFonts w:ascii="Meiryo UI" w:eastAsia="Meiryo UI" w:hAnsi="Meiryo UI" w:hint="eastAsia"/>
                            <w:color w:val="000000" w:themeColor="text1"/>
                            <w:sz w:val="20"/>
                            <w:szCs w:val="20"/>
                          </w:rPr>
                          <w:t>実現</w:t>
                        </w:r>
                        <w:r w:rsidR="008D601A" w:rsidRPr="00907902">
                          <w:rPr>
                            <w:rFonts w:ascii="Meiryo UI" w:eastAsia="Meiryo UI" w:hAnsi="Meiryo UI" w:hint="eastAsia"/>
                            <w:color w:val="000000" w:themeColor="text1"/>
                            <w:sz w:val="20"/>
                            <w:szCs w:val="20"/>
                          </w:rPr>
                          <w:t>。</w:t>
                        </w:r>
                      </w:p>
                    </w:txbxContent>
                  </v:textbox>
                </v:roundrect>
                <v:shapetype id="_x0000_t202" coordsize="21600,21600" o:spt="202" path="m,l,21600r21600,l21600,xe">
                  <v:stroke joinstyle="miter"/>
                  <v:path gradientshapeok="t" o:connecttype="rect"/>
                </v:shapetype>
                <v:shape id="テキスト ボックス 2" o:spid="_x0000_s1031" type="#_x0000_t202" style="position:absolute;left:444;top:782;width:8230;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" fillcolor="#f2f2f2 [3052]" stroked="f">
                  <v:textbox inset="2mm,0,2mm">
                    <w:txbxContent>
                      <w:p w14:paraId="5B065C94" w14:textId="5844D3B2" w:rsidR="0024179F" w:rsidRPr="00A12B93" w:rsidRDefault="0024179F" w:rsidP="0024179F">
                        <w:pPr>
                          <w:spacing w:line="320" w:lineRule="exact"/>
                          <w:jc w:val="center"/>
                          <w:rPr>
                            <w:rFonts w:ascii="Meiryo UI" w:eastAsia="Meiryo UI" w:hAnsi="Meiryo UI"/>
                            <w:b/>
                            <w:noProof/>
                            <w:sz w:val="20"/>
                            <w:szCs w:val="20"/>
                          </w:rPr>
                        </w:pPr>
                        <w:r w:rsidRPr="00A12B93">
                          <w:rPr>
                            <w:rFonts w:ascii="Meiryo UI" w:eastAsia="Meiryo UI" w:hAnsi="Meiryo UI" w:hint="eastAsia"/>
                            <w:b/>
                            <w:noProof/>
                            <w:sz w:val="20"/>
                            <w:szCs w:val="20"/>
                          </w:rPr>
                          <w:t>実施校</w:t>
                        </w:r>
                      </w:p>
                      <w:p w14:paraId="0C7DC02E" w14:textId="3088155E" w:rsidR="0024179F" w:rsidRDefault="0024179F" w:rsidP="00D46323">
                        <w:pPr>
                          <w:spacing w:line="1100" w:lineRule="exact"/>
                          <w:jc w:val="center"/>
                        </w:pPr>
                        <w:r>
                          <w:rPr>
                            <w:rFonts w:ascii="Meiryo UI" w:eastAsia="Meiryo UI" w:hAnsi="Meiryo UI" w:hint="eastAsia"/>
                            <w:bCs/>
                            <w:noProof/>
                            <w:sz w:val="20"/>
                            <w:szCs w:val="20"/>
                          </w:rPr>
                          <w:drawing>
                            <wp:inline distT="0" distB="0" distL="0" distR="0" wp14:anchorId="6FA891A9" wp14:editId="4923662B">
                              <wp:extent cx="647700" cy="647700"/>
                              <wp:effectExtent l="0" t="0" r="0" b="0"/>
                              <wp:docPr id="47" name="グラフィックス 47" descr="校舎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グラフィックス 47" descr="校舎 単色塗りつぶし"/>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47700" cy="647700"/>
                                      </a:xfrm>
                                      <a:prstGeom prst="rect">
                                        <a:avLst/>
                                      </a:prstGeom>
                                    </pic:spPr>
                                  </pic:pic>
                                </a:graphicData>
                              </a:graphic>
                            </wp:inline>
                          </w:drawing>
                        </w:r>
                      </w:p>
                    </w:txbxContent>
                  </v:textbox>
                </v:shape>
                <v:shape id="テキスト ボックス 2" o:spid="_x0000_s1032" type="#_x0000_t202" style="position:absolute;left:444;top:85;width:8230;height:7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" fillcolor="#f2f2f2 [3052]" stroked="f">
                  <v:textbox inset="2mm,0,2mm">
                    <w:txbxContent>
                      <w:p w14:paraId="553BC8C2" w14:textId="77777777" w:rsidR="00A12B93" w:rsidRPr="00907902" w:rsidRDefault="00A12B93" w:rsidP="0024179F">
                        <w:pPr>
                          <w:spacing w:line="320" w:lineRule="exact"/>
                          <w:jc w:val="center"/>
                          <w:rPr>
                            <w:rFonts w:ascii="Meiryo UI" w:eastAsia="Meiryo UI" w:hAnsi="Meiryo UI"/>
                            <w:b/>
                            <w:noProof/>
                            <w:sz w:val="20"/>
                            <w:szCs w:val="20"/>
                          </w:rPr>
                        </w:pPr>
                        <w:r w:rsidRPr="00907902">
                          <w:rPr>
                            <w:rFonts w:ascii="Meiryo UI" w:eastAsia="Meiryo UI" w:hAnsi="Meiryo UI" w:hint="eastAsia"/>
                            <w:b/>
                            <w:noProof/>
                            <w:sz w:val="20"/>
                            <w:szCs w:val="20"/>
                          </w:rPr>
                          <w:t>実施校</w:t>
                        </w:r>
                      </w:p>
                      <w:p w14:paraId="719199B5" w14:textId="77777777" w:rsidR="00A12B93" w:rsidRDefault="00A12B93" w:rsidP="00D46323">
                        <w:pPr>
                          <w:spacing w:line="1100" w:lineRule="exact"/>
                          <w:jc w:val="center"/>
                        </w:pPr>
                        <w:r>
                          <w:rPr>
                            <w:rFonts w:ascii="Meiryo UI" w:eastAsia="Meiryo UI" w:hAnsi="Meiryo UI" w:hint="eastAsia"/>
                            <w:bCs/>
                            <w:noProof/>
                            <w:sz w:val="20"/>
                            <w:szCs w:val="20"/>
                          </w:rPr>
                          <w:drawing>
                            <wp:inline distT="0" distB="0" distL="0" distR="0" wp14:anchorId="79C2AFC8" wp14:editId="568AB6E2">
                              <wp:extent cx="647700" cy="647700"/>
                              <wp:effectExtent l="0" t="0" r="0" b="0"/>
                              <wp:docPr id="72" name="グラフィックス 72" descr="校舎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グラフィックス 47" descr="校舎 単色塗りつぶし"/>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47700" cy="647700"/>
                                      </a:xfrm>
                                      <a:prstGeom prst="rect">
                                        <a:avLst/>
                                      </a:prstGeom>
                                    </pic:spPr>
                                  </pic:pic>
                                </a:graphicData>
                              </a:graphic>
                            </wp:inline>
                          </w:drawing>
                        </w:r>
                      </w:p>
                    </w:txbxContent>
                  </v:textbox>
                </v:shape>
              </v:group>
            </w:pict>
          </mc:Fallback>
        </mc:AlternateContent>
      </w:r>
    </w:p>
    <w:p w14:paraId="756CDFEF" w14:textId="134F986A" w:rsidR="0024179F" w:rsidRDefault="0024179F" w:rsidP="00883A88">
      <w:pPr>
        <w:rPr>
          <w:rFonts w:ascii="Meiryo UI" w:eastAsia="Meiryo UI" w:hAnsi="Meiryo UI"/>
          <w:bCs/>
          <w:sz w:val="20"/>
          <w:szCs w:val="20"/>
        </w:rPr>
      </w:pPr>
    </w:p>
    <w:p w14:paraId="2CFC98BD" w14:textId="5A1EE8EB" w:rsidR="0024179F" w:rsidRDefault="0024179F" w:rsidP="00883A88">
      <w:pPr>
        <w:rPr>
          <w:rFonts w:ascii="Meiryo UI" w:eastAsia="Meiryo UI" w:hAnsi="Meiryo UI"/>
          <w:bCs/>
          <w:sz w:val="20"/>
          <w:szCs w:val="20"/>
        </w:rPr>
      </w:pPr>
    </w:p>
    <w:p w14:paraId="4BCC584F" w14:textId="1A1F94EF" w:rsidR="0024179F" w:rsidRDefault="00DC7493" w:rsidP="00883A88">
      <w:pPr>
        <w:rPr>
          <w:rFonts w:ascii="Meiryo UI" w:eastAsia="Meiryo UI" w:hAnsi="Meiryo UI"/>
          <w:bCs/>
          <w:sz w:val="20"/>
          <w:szCs w:val="20"/>
        </w:rPr>
      </w:pPr>
      <w:r>
        <w:rPr>
          <w:rFonts w:ascii="Meiryo UI" w:eastAsia="Meiryo UI" w:hAnsi="Meiryo UI" w:hint="eastAsia"/>
          <w:b/>
          <w:noProof/>
          <w:sz w:val="20"/>
          <w:szCs w:val="20"/>
        </w:rPr>
        <mc:AlternateContent>
          <mc:Choice Requires="wps">
            <w:drawing>
              <wp:anchor distT="0" distB="0" distL="114300" distR="114300" simplePos="0" relativeHeight="251748352" behindDoc="0" locked="0" layoutInCell="1" allowOverlap="1" wp14:anchorId="5D142B91" wp14:editId="0AF3B369">
                <wp:simplePos x="0" y="0"/>
                <wp:positionH relativeFrom="column">
                  <wp:posOffset>4482465</wp:posOffset>
                </wp:positionH>
                <wp:positionV relativeFrom="paragraph">
                  <wp:posOffset>103505</wp:posOffset>
                </wp:positionV>
                <wp:extent cx="525780" cy="530225"/>
                <wp:effectExtent l="38100" t="19050" r="45720" b="41275"/>
                <wp:wrapNone/>
                <wp:docPr id="83" name="矢印: 上下 83"/>
                <wp:cNvGraphicFramePr/>
                <a:graphic xmlns:a="http://schemas.openxmlformats.org/drawingml/2006/main">
                  <a:graphicData uri="http://schemas.microsoft.com/office/word/2010/wordprocessingShape">
                    <wps:wsp>
                      <wps:cNvSpPr/>
                      <wps:spPr>
                        <a:xfrm>
                          <a:off x="0" y="0"/>
                          <a:ext cx="525780" cy="530225"/>
                        </a:xfrm>
                        <a:prstGeom prst="upDownArrow">
                          <a:avLst>
                            <a:gd name="adj1" fmla="val 58511"/>
                            <a:gd name="adj2" fmla="val 3437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5C79BC" w14:textId="6BBCA40D" w:rsidR="004F51C2" w:rsidRPr="00907902" w:rsidRDefault="004F51C2" w:rsidP="00907902">
                            <w:pPr>
                              <w:spacing w:line="280" w:lineRule="exact"/>
                              <w:jc w:val="center"/>
                              <w:rPr>
                                <w:rFonts w:ascii="Meiryo UI" w:eastAsia="Meiryo UI" w:hAnsi="Meiryo UI"/>
                                <w:sz w:val="22"/>
                              </w:rPr>
                            </w:pPr>
                            <w:r w:rsidRPr="00907902">
                              <w:rPr>
                                <w:rFonts w:ascii="Meiryo UI" w:eastAsia="Meiryo UI" w:hAnsi="Meiryo UI" w:hint="eastAsia"/>
                                <w:sz w:val="22"/>
                              </w:rPr>
                              <w:t>連携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42B91"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83" o:spid="_x0000_s1033" type="#_x0000_t70" style="position:absolute;left:0;text-align:left;margin-left:352.95pt;margin-top:8.15pt;width:41.4pt;height:4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" adj="4481,7363" fillcolor="black [3213]" strokecolor="black [3213]" strokeweight="1pt">
                <v:textbox inset="0,0,0,0">
                  <w:txbxContent>
                    <w:p w14:paraId="6A5C79BC" w14:textId="6BBCA40D" w:rsidR="004F51C2" w:rsidRPr="00907902" w:rsidRDefault="004F51C2" w:rsidP="00907902">
                      <w:pPr>
                        <w:spacing w:line="280" w:lineRule="exact"/>
                        <w:jc w:val="center"/>
                        <w:rPr>
                          <w:rFonts w:ascii="Meiryo UI" w:eastAsia="Meiryo UI" w:hAnsi="Meiryo UI"/>
                          <w:sz w:val="22"/>
                        </w:rPr>
                      </w:pPr>
                      <w:r w:rsidRPr="00907902">
                        <w:rPr>
                          <w:rFonts w:ascii="Meiryo UI" w:eastAsia="Meiryo UI" w:hAnsi="Meiryo UI" w:hint="eastAsia"/>
                          <w:sz w:val="22"/>
                        </w:rPr>
                        <w:t>連携</w:t>
                      </w:r>
                    </w:p>
                  </w:txbxContent>
                </v:textbox>
              </v:shape>
            </w:pict>
          </mc:Fallback>
        </mc:AlternateContent>
      </w:r>
      <w:r>
        <w:rPr>
          <w:rFonts w:ascii="Meiryo UI" w:eastAsia="Meiryo UI" w:hAnsi="Meiryo UI" w:hint="eastAsia"/>
          <w:bCs/>
          <w:noProof/>
          <w:sz w:val="20"/>
          <w:szCs w:val="20"/>
        </w:rPr>
        <mc:AlternateContent>
          <mc:Choice Requires="wps">
            <w:drawing>
              <wp:anchor distT="0" distB="0" distL="114300" distR="114300" simplePos="0" relativeHeight="251747328" behindDoc="0" locked="0" layoutInCell="1" allowOverlap="1" wp14:anchorId="42AC0AFB" wp14:editId="48A156D6">
                <wp:simplePos x="0" y="0"/>
                <wp:positionH relativeFrom="column">
                  <wp:posOffset>1110615</wp:posOffset>
                </wp:positionH>
                <wp:positionV relativeFrom="paragraph">
                  <wp:posOffset>132716</wp:posOffset>
                </wp:positionV>
                <wp:extent cx="628650" cy="453390"/>
                <wp:effectExtent l="38100" t="19050" r="19050" b="22860"/>
                <wp:wrapNone/>
                <wp:docPr id="77" name="矢印: 上 77"/>
                <wp:cNvGraphicFramePr/>
                <a:graphic xmlns:a="http://schemas.openxmlformats.org/drawingml/2006/main">
                  <a:graphicData uri="http://schemas.microsoft.com/office/word/2010/wordprocessingShape">
                    <wps:wsp>
                      <wps:cNvSpPr/>
                      <wps:spPr>
                        <a:xfrm>
                          <a:off x="0" y="0"/>
                          <a:ext cx="628650" cy="45339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64AAE" w14:textId="4D3CC95A" w:rsidR="004F51C2" w:rsidRPr="00907902" w:rsidRDefault="00B6407D" w:rsidP="00907902">
                            <w:pPr>
                              <w:spacing w:line="280" w:lineRule="exact"/>
                              <w:jc w:val="center"/>
                              <w:rPr>
                                <w:rFonts w:ascii="Meiryo UI" w:eastAsia="Meiryo UI" w:hAnsi="Meiryo UI"/>
                                <w:sz w:val="22"/>
                              </w:rPr>
                            </w:pPr>
                            <w:r w:rsidRPr="00907902">
                              <w:rPr>
                                <w:rFonts w:ascii="Meiryo UI" w:eastAsia="Meiryo UI" w:hAnsi="Meiryo UI" w:hint="eastAsia"/>
                                <w:sz w:val="22"/>
                              </w:rPr>
                              <w:t>伴走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C0AF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77" o:spid="_x0000_s1034" type="#_x0000_t68" style="position:absolute;left:0;text-align:left;margin-left:87.45pt;margin-top:10.45pt;width:49.5pt;height:35.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" adj="10800" fillcolor="black [3213]" strokecolor="black [3213]" strokeweight="1pt">
                <v:textbox inset="0,0,0,0">
                  <w:txbxContent>
                    <w:p w14:paraId="0D364AAE" w14:textId="4D3CC95A" w:rsidR="004F51C2" w:rsidRPr="00907902" w:rsidRDefault="00B6407D" w:rsidP="00907902">
                      <w:pPr>
                        <w:spacing w:line="280" w:lineRule="exact"/>
                        <w:jc w:val="center"/>
                        <w:rPr>
                          <w:rFonts w:ascii="Meiryo UI" w:eastAsia="Meiryo UI" w:hAnsi="Meiryo UI"/>
                          <w:sz w:val="22"/>
                        </w:rPr>
                      </w:pPr>
                      <w:r w:rsidRPr="00907902">
                        <w:rPr>
                          <w:rFonts w:ascii="Meiryo UI" w:eastAsia="Meiryo UI" w:hAnsi="Meiryo UI" w:hint="eastAsia"/>
                          <w:sz w:val="22"/>
                        </w:rPr>
                        <w:t>伴走</w:t>
                      </w:r>
                    </w:p>
                  </w:txbxContent>
                </v:textbox>
              </v:shape>
            </w:pict>
          </mc:Fallback>
        </mc:AlternateContent>
      </w:r>
    </w:p>
    <w:p w14:paraId="7B3515E7" w14:textId="7AD5604A" w:rsidR="00F1232B" w:rsidRDefault="00F1232B" w:rsidP="00883A88">
      <w:pPr>
        <w:rPr>
          <w:rFonts w:ascii="Meiryo UI" w:eastAsia="Meiryo UI" w:hAnsi="Meiryo UI"/>
          <w:bCs/>
          <w:sz w:val="20"/>
          <w:szCs w:val="20"/>
        </w:rPr>
      </w:pPr>
    </w:p>
    <w:p w14:paraId="25BE117A" w14:textId="7D5590AB" w:rsidR="00F1232B" w:rsidRDefault="00DC7493" w:rsidP="00883A88">
      <w:pPr>
        <w:rPr>
          <w:rFonts w:ascii="Meiryo UI" w:eastAsia="Meiryo UI" w:hAnsi="Meiryo UI"/>
          <w:bCs/>
          <w:sz w:val="20"/>
          <w:szCs w:val="20"/>
        </w:rPr>
      </w:pPr>
      <w:r>
        <w:rPr>
          <w:rFonts w:ascii="Meiryo UI" w:eastAsia="Meiryo UI" w:hAnsi="Meiryo UI"/>
          <w:bCs/>
          <w:noProof/>
          <w:sz w:val="20"/>
          <w:szCs w:val="20"/>
        </w:rPr>
        <mc:AlternateContent>
          <mc:Choice Requires="wpg">
            <w:drawing>
              <wp:anchor distT="0" distB="0" distL="114300" distR="114300" simplePos="0" relativeHeight="251745280" behindDoc="0" locked="0" layoutInCell="1" allowOverlap="1" wp14:anchorId="3856B76F" wp14:editId="0793B066">
                <wp:simplePos x="0" y="0"/>
                <wp:positionH relativeFrom="column">
                  <wp:posOffset>3484245</wp:posOffset>
                </wp:positionH>
                <wp:positionV relativeFrom="paragraph">
                  <wp:posOffset>122555</wp:posOffset>
                </wp:positionV>
                <wp:extent cx="3078480" cy="929640"/>
                <wp:effectExtent l="0" t="0" r="26670" b="22860"/>
                <wp:wrapNone/>
                <wp:docPr id="56" name="グループ化 56"/>
                <wp:cNvGraphicFramePr/>
                <a:graphic xmlns:a="http://schemas.openxmlformats.org/drawingml/2006/main">
                  <a:graphicData uri="http://schemas.microsoft.com/office/word/2010/wordprocessingGroup">
                    <wpg:wgp>
                      <wpg:cNvGrpSpPr/>
                      <wpg:grpSpPr>
                        <a:xfrm>
                          <a:off x="0" y="0"/>
                          <a:ext cx="3078480" cy="929640"/>
                          <a:chOff x="-274812" y="0"/>
                          <a:chExt cx="2846767" cy="868680"/>
                        </a:xfrm>
                      </wpg:grpSpPr>
                      <wps:wsp>
                        <wps:cNvPr id="48" name="四角形: 角を丸くする 48"/>
                        <wps:cNvSpPr/>
                        <wps:spPr>
                          <a:xfrm>
                            <a:off x="-274812" y="0"/>
                            <a:ext cx="2846767" cy="868680"/>
                          </a:xfrm>
                          <a:prstGeom prst="roundRect">
                            <a:avLst>
                              <a:gd name="adj" fmla="val 9925"/>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DB000" w14:textId="3AB5E56D" w:rsidR="00A12B93" w:rsidRPr="00907902" w:rsidRDefault="00A12B93" w:rsidP="00907902">
                              <w:pPr>
                                <w:spacing w:line="360" w:lineRule="exact"/>
                                <w:ind w:firstLineChars="700" w:firstLine="1400"/>
                                <w:jc w:val="left"/>
                                <w:rPr>
                                  <w:rFonts w:ascii="Meiryo UI" w:eastAsia="Meiryo UI" w:hAnsi="Meiryo UI"/>
                                  <w:b/>
                                  <w:bCs/>
                                  <w:color w:val="000000" w:themeColor="text1"/>
                                  <w:sz w:val="20"/>
                                  <w:szCs w:val="20"/>
                                </w:rPr>
                              </w:pPr>
                              <w:r w:rsidRPr="00907902">
                                <w:rPr>
                                  <w:rFonts w:ascii="Meiryo UI" w:eastAsia="Meiryo UI" w:hAnsi="Meiryo UI" w:hint="eastAsia"/>
                                  <w:b/>
                                  <w:bCs/>
                                  <w:color w:val="000000" w:themeColor="text1"/>
                                  <w:sz w:val="20"/>
                                  <w:szCs w:val="20"/>
                                </w:rPr>
                                <w:t>学校の取組の支援者</w:t>
                              </w:r>
                            </w:p>
                            <w:p w14:paraId="77E6F576" w14:textId="65523AF0" w:rsidR="00D46323" w:rsidRPr="00907902" w:rsidRDefault="00D46323" w:rsidP="00907902">
                              <w:pPr>
                                <w:spacing w:line="34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‣契約等の</w:t>
                              </w:r>
                              <w:r w:rsidR="008D601A" w:rsidRPr="00907902">
                                <w:rPr>
                                  <w:rFonts w:ascii="Meiryo UI" w:eastAsia="Meiryo UI" w:hAnsi="Meiryo UI" w:hint="eastAsia"/>
                                  <w:color w:val="000000" w:themeColor="text1"/>
                                  <w:sz w:val="20"/>
                                  <w:szCs w:val="20"/>
                                </w:rPr>
                                <w:t>煩雑な</w:t>
                              </w:r>
                              <w:r w:rsidRPr="00907902">
                                <w:rPr>
                                  <w:rFonts w:ascii="Meiryo UI" w:eastAsia="Meiryo UI" w:hAnsi="Meiryo UI" w:hint="eastAsia"/>
                                  <w:color w:val="000000" w:themeColor="text1"/>
                                  <w:sz w:val="20"/>
                                  <w:szCs w:val="20"/>
                                </w:rPr>
                                <w:t>手続きを一括で実施</w:t>
                              </w:r>
                              <w:r w:rsidR="008D601A" w:rsidRPr="00907902">
                                <w:rPr>
                                  <w:rFonts w:ascii="Meiryo UI" w:eastAsia="Meiryo UI" w:hAnsi="Meiryo UI" w:hint="eastAsia"/>
                                  <w:color w:val="000000" w:themeColor="text1"/>
                                  <w:sz w:val="20"/>
                                  <w:szCs w:val="20"/>
                                </w:rPr>
                                <w:t>。</w:t>
                              </w:r>
                            </w:p>
                            <w:p w14:paraId="22612F0D" w14:textId="34218B3A" w:rsidR="002B4D44" w:rsidRPr="00907902" w:rsidRDefault="002B4D44" w:rsidP="00907902">
                              <w:pPr>
                                <w:spacing w:line="340" w:lineRule="exact"/>
                                <w:ind w:firstLineChars="700" w:firstLine="1400"/>
                                <w:jc w:val="left"/>
                                <w:rPr>
                                  <w:rFonts w:ascii="Meiryo UI" w:eastAsia="Meiryo UI" w:hAnsi="Meiryo UI"/>
                                  <w:color w:val="000000" w:themeColor="text1"/>
                                  <w:sz w:val="22"/>
                                </w:rPr>
                              </w:pPr>
                              <w:r w:rsidRPr="00907902">
                                <w:rPr>
                                  <w:rFonts w:ascii="Meiryo UI" w:eastAsia="Meiryo UI" w:hAnsi="Meiryo UI" w:hint="eastAsia"/>
                                  <w:color w:val="000000" w:themeColor="text1"/>
                                  <w:sz w:val="20"/>
                                  <w:szCs w:val="20"/>
                                </w:rPr>
                                <w:t>‣</w:t>
                              </w:r>
                              <w:r w:rsidR="00A12B93" w:rsidRPr="00907902">
                                <w:rPr>
                                  <w:rFonts w:ascii="Meiryo UI" w:eastAsia="Meiryo UI" w:hAnsi="Meiryo UI" w:hint="eastAsia"/>
                                  <w:color w:val="000000" w:themeColor="text1"/>
                                  <w:sz w:val="20"/>
                                  <w:szCs w:val="20"/>
                                </w:rPr>
                                <w:t>学校が取組に注</w:t>
                              </w:r>
                              <w:r w:rsidR="00A12B93" w:rsidRPr="00907902">
                                <w:rPr>
                                  <w:rFonts w:ascii="Meiryo UI" w:eastAsia="Meiryo UI" w:hAnsi="Meiryo UI" w:hint="eastAsia"/>
                                  <w:color w:val="000000" w:themeColor="text1"/>
                                  <w:sz w:val="22"/>
                                </w:rPr>
                                <w:t>力できるよう支援</w:t>
                              </w:r>
                              <w:r w:rsidR="008D601A" w:rsidRPr="00907902">
                                <w:rPr>
                                  <w:rFonts w:ascii="Meiryo UI" w:eastAsia="Meiryo UI" w:hAnsi="Meiryo UI" w:hint="eastAsia"/>
                                  <w:color w:val="000000" w:themeColor="text1"/>
                                  <w:sz w:val="22"/>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53" name="テキスト ボックス 2"/>
                        <wps:cNvSpPr txBox="1">
                          <a:spLocks noChangeArrowheads="1"/>
                        </wps:cNvSpPr>
                        <wps:spPr bwMode="auto">
                          <a:xfrm>
                            <a:off x="-122248" y="76200"/>
                            <a:ext cx="676910" cy="745490"/>
                          </a:xfrm>
                          <a:prstGeom prst="rect">
                            <a:avLst/>
                          </a:prstGeom>
                          <a:solidFill>
                            <a:sysClr val="window" lastClr="FFFFFF">
                              <a:lumMod val="95000"/>
                            </a:sysClr>
                          </a:solidFill>
                          <a:ln w="9525">
                            <a:noFill/>
                            <a:miter lim="800000"/>
                            <a:headEnd/>
                            <a:tailEnd/>
                          </a:ln>
                        </wps:spPr>
                        <wps:txbx>
                          <w:txbxContent>
                            <w:p w14:paraId="59A69B22" w14:textId="77777777" w:rsidR="002B4D44" w:rsidRPr="00907902" w:rsidRDefault="002B4D44" w:rsidP="002B4D44">
                              <w:pPr>
                                <w:spacing w:line="320" w:lineRule="exact"/>
                                <w:jc w:val="center"/>
                                <w:rPr>
                                  <w:rFonts w:ascii="Meiryo UI" w:eastAsia="Meiryo UI" w:hAnsi="Meiryo UI"/>
                                  <w:b/>
                                  <w:noProof/>
                                  <w:sz w:val="22"/>
                                </w:rPr>
                              </w:pPr>
                              <w:r w:rsidRPr="00907902">
                                <w:rPr>
                                  <w:rFonts w:ascii="Meiryo UI" w:eastAsia="Meiryo UI" w:hAnsi="Meiryo UI" w:hint="eastAsia"/>
                                  <w:b/>
                                  <w:noProof/>
                                  <w:sz w:val="22"/>
                                </w:rPr>
                                <w:t>教育庁</w:t>
                              </w:r>
                            </w:p>
                            <w:p w14:paraId="679A4DED" w14:textId="77777777" w:rsidR="002B4D44" w:rsidRDefault="002B4D44" w:rsidP="002B4D44">
                              <w:pPr>
                                <w:spacing w:line="1100" w:lineRule="exact"/>
                                <w:jc w:val="center"/>
                              </w:pPr>
                              <w:r>
                                <w:rPr>
                                  <w:rFonts w:ascii="Meiryo UI" w:eastAsia="Meiryo UI" w:hAnsi="Meiryo UI"/>
                                  <w:bCs/>
                                  <w:noProof/>
                                  <w:sz w:val="20"/>
                                  <w:szCs w:val="20"/>
                                </w:rPr>
                                <w:drawing>
                                  <wp:inline distT="0" distB="0" distL="0" distR="0" wp14:anchorId="63643AC2" wp14:editId="172F0C08">
                                    <wp:extent cx="524510" cy="524510"/>
                                    <wp:effectExtent l="0" t="0" r="0" b="8890"/>
                                    <wp:docPr id="74" name="グラフィックス 74" descr="建物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グラフィックス 51" descr="建物 単色塗りつぶし"/>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4510" cy="524510"/>
                                            </a:xfrm>
                                            <a:prstGeom prst="rect">
                                              <a:avLst/>
                                            </a:prstGeom>
                                          </pic:spPr>
                                        </pic:pic>
                                      </a:graphicData>
                                    </a:graphic>
                                  </wp:inline>
                                </w:drawing>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856B76F" id="グループ化 56" o:spid="_x0000_s1035" style="position:absolute;left:0;text-align:left;margin-left:274.35pt;margin-top:9.65pt;width:242.4pt;height:73.2pt;z-index:251745280;mso-width-relative:margin;mso-height-relative:margin" coordorigin="-2748" coordsize="28467,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">
                <v:roundrect id="四角形: 角を丸くする 48" o:spid="_x0000_s1036" style="position:absolute;left:-2748;width:28467;height:8686;visibility:visible;mso-wrap-style:square;v-text-anchor:top" arcsize="65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" fillcolor="#f2f2f2 [3052]" strokecolor="black [3213]" strokeweight="1pt">
                  <v:stroke joinstyle="miter"/>
                  <v:textbox inset="0,,0">
                    <w:txbxContent>
                      <w:p w14:paraId="073DB000" w14:textId="3AB5E56D" w:rsidR="00A12B93" w:rsidRPr="00907902" w:rsidRDefault="00A12B93" w:rsidP="00907902">
                        <w:pPr>
                          <w:spacing w:line="360" w:lineRule="exact"/>
                          <w:ind w:firstLineChars="700" w:firstLine="1400"/>
                          <w:jc w:val="left"/>
                          <w:rPr>
                            <w:rFonts w:ascii="Meiryo UI" w:eastAsia="Meiryo UI" w:hAnsi="Meiryo UI"/>
                            <w:b/>
                            <w:bCs/>
                            <w:color w:val="000000" w:themeColor="text1"/>
                            <w:sz w:val="20"/>
                            <w:szCs w:val="20"/>
                          </w:rPr>
                        </w:pPr>
                        <w:r w:rsidRPr="00907902">
                          <w:rPr>
                            <w:rFonts w:ascii="Meiryo UI" w:eastAsia="Meiryo UI" w:hAnsi="Meiryo UI" w:hint="eastAsia"/>
                            <w:b/>
                            <w:bCs/>
                            <w:color w:val="000000" w:themeColor="text1"/>
                            <w:sz w:val="20"/>
                            <w:szCs w:val="20"/>
                          </w:rPr>
                          <w:t>学校の取組の支援者</w:t>
                        </w:r>
                      </w:p>
                      <w:p w14:paraId="77E6F576" w14:textId="65523AF0" w:rsidR="00D46323" w:rsidRPr="00907902" w:rsidRDefault="00D46323" w:rsidP="00907902">
                        <w:pPr>
                          <w:spacing w:line="34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‣契約等の</w:t>
                        </w:r>
                        <w:r w:rsidR="008D601A" w:rsidRPr="00907902">
                          <w:rPr>
                            <w:rFonts w:ascii="Meiryo UI" w:eastAsia="Meiryo UI" w:hAnsi="Meiryo UI" w:hint="eastAsia"/>
                            <w:color w:val="000000" w:themeColor="text1"/>
                            <w:sz w:val="20"/>
                            <w:szCs w:val="20"/>
                          </w:rPr>
                          <w:t>煩雑な</w:t>
                        </w:r>
                        <w:r w:rsidRPr="00907902">
                          <w:rPr>
                            <w:rFonts w:ascii="Meiryo UI" w:eastAsia="Meiryo UI" w:hAnsi="Meiryo UI" w:hint="eastAsia"/>
                            <w:color w:val="000000" w:themeColor="text1"/>
                            <w:sz w:val="20"/>
                            <w:szCs w:val="20"/>
                          </w:rPr>
                          <w:t>手続きを一括で実施</w:t>
                        </w:r>
                        <w:r w:rsidR="008D601A" w:rsidRPr="00907902">
                          <w:rPr>
                            <w:rFonts w:ascii="Meiryo UI" w:eastAsia="Meiryo UI" w:hAnsi="Meiryo UI" w:hint="eastAsia"/>
                            <w:color w:val="000000" w:themeColor="text1"/>
                            <w:sz w:val="20"/>
                            <w:szCs w:val="20"/>
                          </w:rPr>
                          <w:t>。</w:t>
                        </w:r>
                      </w:p>
                      <w:p w14:paraId="22612F0D" w14:textId="34218B3A" w:rsidR="002B4D44" w:rsidRPr="00907902" w:rsidRDefault="002B4D44" w:rsidP="00907902">
                        <w:pPr>
                          <w:spacing w:line="340" w:lineRule="exact"/>
                          <w:ind w:firstLineChars="700" w:firstLine="1400"/>
                          <w:jc w:val="left"/>
                          <w:rPr>
                            <w:rFonts w:ascii="Meiryo UI" w:eastAsia="Meiryo UI" w:hAnsi="Meiryo UI"/>
                            <w:color w:val="000000" w:themeColor="text1"/>
                            <w:sz w:val="22"/>
                          </w:rPr>
                        </w:pPr>
                        <w:r w:rsidRPr="00907902">
                          <w:rPr>
                            <w:rFonts w:ascii="Meiryo UI" w:eastAsia="Meiryo UI" w:hAnsi="Meiryo UI" w:hint="eastAsia"/>
                            <w:color w:val="000000" w:themeColor="text1"/>
                            <w:sz w:val="20"/>
                            <w:szCs w:val="20"/>
                          </w:rPr>
                          <w:t>‣</w:t>
                        </w:r>
                        <w:r w:rsidR="00A12B93" w:rsidRPr="00907902">
                          <w:rPr>
                            <w:rFonts w:ascii="Meiryo UI" w:eastAsia="Meiryo UI" w:hAnsi="Meiryo UI" w:hint="eastAsia"/>
                            <w:color w:val="000000" w:themeColor="text1"/>
                            <w:sz w:val="20"/>
                            <w:szCs w:val="20"/>
                          </w:rPr>
                          <w:t>学校が取組に注</w:t>
                        </w:r>
                        <w:r w:rsidR="00A12B93" w:rsidRPr="00907902">
                          <w:rPr>
                            <w:rFonts w:ascii="Meiryo UI" w:eastAsia="Meiryo UI" w:hAnsi="Meiryo UI" w:hint="eastAsia"/>
                            <w:color w:val="000000" w:themeColor="text1"/>
                            <w:sz w:val="22"/>
                          </w:rPr>
                          <w:t>力できるよう支援</w:t>
                        </w:r>
                        <w:r w:rsidR="008D601A" w:rsidRPr="00907902">
                          <w:rPr>
                            <w:rFonts w:ascii="Meiryo UI" w:eastAsia="Meiryo UI" w:hAnsi="Meiryo UI" w:hint="eastAsia"/>
                            <w:color w:val="000000" w:themeColor="text1"/>
                            <w:sz w:val="22"/>
                          </w:rPr>
                          <w:t>。</w:t>
                        </w:r>
                      </w:p>
                    </w:txbxContent>
                  </v:textbox>
                </v:roundrect>
                <v:shape id="テキスト ボックス 2" o:spid="_x0000_s1037" type="#_x0000_t202" style="position:absolute;left:-1222;top:762;width:6768;height:7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" fillcolor="#f2f2f2" stroked="f">
                  <v:textbox inset="0,0,0,0">
                    <w:txbxContent>
                      <w:p w14:paraId="59A69B22" w14:textId="77777777" w:rsidR="002B4D44" w:rsidRPr="00907902" w:rsidRDefault="002B4D44" w:rsidP="002B4D44">
                        <w:pPr>
                          <w:spacing w:line="320" w:lineRule="exact"/>
                          <w:jc w:val="center"/>
                          <w:rPr>
                            <w:rFonts w:ascii="Meiryo UI" w:eastAsia="Meiryo UI" w:hAnsi="Meiryo UI"/>
                            <w:b/>
                            <w:noProof/>
                            <w:sz w:val="22"/>
                          </w:rPr>
                        </w:pPr>
                        <w:r w:rsidRPr="00907902">
                          <w:rPr>
                            <w:rFonts w:ascii="Meiryo UI" w:eastAsia="Meiryo UI" w:hAnsi="Meiryo UI" w:hint="eastAsia"/>
                            <w:b/>
                            <w:noProof/>
                            <w:sz w:val="22"/>
                          </w:rPr>
                          <w:t>教育庁</w:t>
                        </w:r>
                      </w:p>
                      <w:p w14:paraId="679A4DED" w14:textId="77777777" w:rsidR="002B4D44" w:rsidRDefault="002B4D44" w:rsidP="002B4D44">
                        <w:pPr>
                          <w:spacing w:line="1100" w:lineRule="exact"/>
                          <w:jc w:val="center"/>
                        </w:pPr>
                        <w:r>
                          <w:rPr>
                            <w:rFonts w:ascii="Meiryo UI" w:eastAsia="Meiryo UI" w:hAnsi="Meiryo UI"/>
                            <w:bCs/>
                            <w:noProof/>
                            <w:sz w:val="20"/>
                            <w:szCs w:val="20"/>
                          </w:rPr>
                          <w:drawing>
                            <wp:inline distT="0" distB="0" distL="0" distR="0" wp14:anchorId="63643AC2" wp14:editId="172F0C08">
                              <wp:extent cx="524510" cy="524510"/>
                              <wp:effectExtent l="0" t="0" r="0" b="8890"/>
                              <wp:docPr id="74" name="グラフィックス 74" descr="建物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グラフィックス 51" descr="建物 単色塗りつぶし"/>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24510" cy="524510"/>
                                      </a:xfrm>
                                      <a:prstGeom prst="rect">
                                        <a:avLst/>
                                      </a:prstGeom>
                                    </pic:spPr>
                                  </pic:pic>
                                </a:graphicData>
                              </a:graphic>
                            </wp:inline>
                          </w:drawing>
                        </w:r>
                      </w:p>
                    </w:txbxContent>
                  </v:textbox>
                </v:shape>
              </v:group>
            </w:pict>
          </mc:Fallback>
        </mc:AlternateContent>
      </w:r>
      <w:r w:rsidR="008621F2">
        <w:rPr>
          <w:rFonts w:ascii="Meiryo UI" w:eastAsia="Meiryo UI" w:hAnsi="Meiryo UI"/>
          <w:bCs/>
          <w:noProof/>
          <w:sz w:val="20"/>
          <w:szCs w:val="20"/>
        </w:rPr>
        <mc:AlternateContent>
          <mc:Choice Requires="wpg">
            <w:drawing>
              <wp:anchor distT="0" distB="0" distL="114300" distR="114300" simplePos="0" relativeHeight="251740160" behindDoc="0" locked="0" layoutInCell="1" allowOverlap="1" wp14:anchorId="48782562" wp14:editId="569BF8A4">
                <wp:simplePos x="0" y="0"/>
                <wp:positionH relativeFrom="margin">
                  <wp:posOffset>0</wp:posOffset>
                </wp:positionH>
                <wp:positionV relativeFrom="paragraph">
                  <wp:posOffset>133350</wp:posOffset>
                </wp:positionV>
                <wp:extent cx="2887980" cy="922020"/>
                <wp:effectExtent l="0" t="0" r="26670" b="11430"/>
                <wp:wrapNone/>
                <wp:docPr id="57" name="グループ化 57"/>
                <wp:cNvGraphicFramePr/>
                <a:graphic xmlns:a="http://schemas.openxmlformats.org/drawingml/2006/main">
                  <a:graphicData uri="http://schemas.microsoft.com/office/word/2010/wordprocessingGroup">
                    <wpg:wgp>
                      <wpg:cNvGrpSpPr/>
                      <wpg:grpSpPr>
                        <a:xfrm>
                          <a:off x="0" y="0"/>
                          <a:ext cx="2887980" cy="922020"/>
                          <a:chOff x="0" y="0"/>
                          <a:chExt cx="2781300" cy="868680"/>
                        </a:xfrm>
                      </wpg:grpSpPr>
                      <wps:wsp>
                        <wps:cNvPr id="52" name="四角形: 角を丸くする 52"/>
                        <wps:cNvSpPr/>
                        <wps:spPr>
                          <a:xfrm>
                            <a:off x="0" y="0"/>
                            <a:ext cx="2781300" cy="868680"/>
                          </a:xfrm>
                          <a:prstGeom prst="roundRect">
                            <a:avLst>
                              <a:gd name="adj" fmla="val 9925"/>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41F6C036" w14:textId="42D244CC" w:rsidR="00A12B93" w:rsidRPr="00907902" w:rsidRDefault="00A12B93" w:rsidP="00907902">
                              <w:pPr>
                                <w:spacing w:line="340" w:lineRule="exact"/>
                                <w:ind w:firstLineChars="800" w:firstLine="1600"/>
                                <w:jc w:val="left"/>
                                <w:rPr>
                                  <w:rFonts w:ascii="Meiryo UI" w:eastAsia="Meiryo UI" w:hAnsi="Meiryo UI"/>
                                  <w:b/>
                                  <w:bCs/>
                                  <w:color w:val="000000" w:themeColor="text1"/>
                                  <w:sz w:val="20"/>
                                  <w:szCs w:val="20"/>
                                </w:rPr>
                              </w:pPr>
                              <w:r w:rsidRPr="00907902">
                                <w:rPr>
                                  <w:rFonts w:ascii="Meiryo UI" w:eastAsia="Meiryo UI" w:hAnsi="Meiryo UI" w:hint="eastAsia"/>
                                  <w:b/>
                                  <w:bCs/>
                                  <w:color w:val="000000" w:themeColor="text1"/>
                                  <w:sz w:val="20"/>
                                  <w:szCs w:val="20"/>
                                </w:rPr>
                                <w:t>学校・教員の対等なパートナー</w:t>
                              </w:r>
                            </w:p>
                            <w:p w14:paraId="1137A573" w14:textId="32903A9E" w:rsidR="002B4D44" w:rsidRPr="00907902" w:rsidRDefault="002B4D44" w:rsidP="00907902">
                              <w:pPr>
                                <w:spacing w:line="34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w:t>
                              </w:r>
                              <w:r w:rsidR="00B6407D" w:rsidRPr="00907902">
                                <w:rPr>
                                  <w:rFonts w:ascii="Meiryo UI" w:eastAsia="Meiryo UI" w:hAnsi="Meiryo UI" w:hint="eastAsia"/>
                                  <w:color w:val="000000" w:themeColor="text1"/>
                                  <w:sz w:val="20"/>
                                  <w:szCs w:val="20"/>
                                </w:rPr>
                                <w:t>全体研修、訪問支援、相談対応</w:t>
                              </w:r>
                              <w:r w:rsidR="008D601A" w:rsidRPr="00907902">
                                <w:rPr>
                                  <w:rFonts w:ascii="Meiryo UI" w:eastAsia="Meiryo UI" w:hAnsi="Meiryo UI" w:hint="eastAsia"/>
                                  <w:color w:val="000000" w:themeColor="text1"/>
                                  <w:sz w:val="20"/>
                                  <w:szCs w:val="20"/>
                                </w:rPr>
                                <w:t>。</w:t>
                              </w:r>
                            </w:p>
                            <w:p w14:paraId="1ED2F769" w14:textId="0D97BCE5" w:rsidR="002B4D44" w:rsidRPr="00907902" w:rsidRDefault="002B4D44" w:rsidP="00907902">
                              <w:pPr>
                                <w:spacing w:line="34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w:t>
                              </w:r>
                              <w:r w:rsidR="00B6407D" w:rsidRPr="00907902">
                                <w:rPr>
                                  <w:rFonts w:ascii="Meiryo UI" w:eastAsia="Meiryo UI" w:hAnsi="Meiryo UI" w:hint="eastAsia"/>
                                  <w:color w:val="000000" w:themeColor="text1"/>
                                  <w:sz w:val="20"/>
                                  <w:szCs w:val="20"/>
                                </w:rPr>
                                <w:t>学校の取組の価値づけ、後押し</w:t>
                              </w:r>
                              <w:r w:rsidR="008D601A" w:rsidRPr="00907902">
                                <w:rPr>
                                  <w:rFonts w:ascii="Meiryo UI" w:eastAsia="Meiryo UI" w:hAnsi="Meiryo UI"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9" name="テキスト ボックス 2"/>
                        <wps:cNvSpPr txBox="1">
                          <a:spLocks noChangeArrowheads="1"/>
                        </wps:cNvSpPr>
                        <wps:spPr bwMode="auto">
                          <a:xfrm>
                            <a:off x="76199" y="53340"/>
                            <a:ext cx="804422" cy="745490"/>
                          </a:xfrm>
                          <a:prstGeom prst="rect">
                            <a:avLst/>
                          </a:prstGeom>
                          <a:solidFill>
                            <a:sysClr val="window" lastClr="FFFFFF">
                              <a:lumMod val="95000"/>
                            </a:sysClr>
                          </a:solidFill>
                          <a:ln w="9525">
                            <a:noFill/>
                            <a:miter lim="800000"/>
                            <a:headEnd/>
                            <a:tailEnd/>
                          </a:ln>
                        </wps:spPr>
                        <wps:txbx>
                          <w:txbxContent>
                            <w:p w14:paraId="5F1E5DF1" w14:textId="03B8C7C1" w:rsidR="00D46323" w:rsidRPr="00907902" w:rsidRDefault="00A12B93" w:rsidP="00D46323">
                              <w:pPr>
                                <w:spacing w:line="320" w:lineRule="exact"/>
                                <w:jc w:val="center"/>
                                <w:rPr>
                                  <w:rFonts w:ascii="Meiryo UI" w:eastAsia="Meiryo UI" w:hAnsi="Meiryo UI"/>
                                  <w:b/>
                                  <w:noProof/>
                                  <w:sz w:val="20"/>
                                  <w:szCs w:val="20"/>
                                </w:rPr>
                              </w:pPr>
                              <w:r w:rsidRPr="00907902">
                                <w:rPr>
                                  <w:rFonts w:ascii="Meiryo UI" w:eastAsia="Meiryo UI" w:hAnsi="Meiryo UI" w:hint="eastAsia"/>
                                  <w:b/>
                                  <w:noProof/>
                                  <w:sz w:val="20"/>
                                  <w:szCs w:val="20"/>
                                </w:rPr>
                                <w:t>コンサルタント</w:t>
                              </w:r>
                            </w:p>
                            <w:p w14:paraId="2B06DCDD" w14:textId="2C16193C" w:rsidR="00D46323" w:rsidRDefault="00A12B93" w:rsidP="00D46323">
                              <w:pPr>
                                <w:spacing w:line="1100" w:lineRule="exact"/>
                                <w:jc w:val="center"/>
                              </w:pPr>
                              <w:r>
                                <w:rPr>
                                  <w:noProof/>
                                </w:rPr>
                                <w:drawing>
                                  <wp:inline distT="0" distB="0" distL="0" distR="0" wp14:anchorId="66D2DDF3" wp14:editId="60B08388">
                                    <wp:extent cx="515620" cy="515620"/>
                                    <wp:effectExtent l="0" t="0" r="0" b="0"/>
                                    <wp:docPr id="2" name="グラフィックス 2" descr="カスタマー レビュ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グラフィックス 55" descr="カスタマー レビュー 単色塗りつぶし"/>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15620" cy="515620"/>
                                            </a:xfrm>
                                            <a:prstGeom prst="rect">
                                              <a:avLst/>
                                            </a:prstGeom>
                                          </pic:spPr>
                                        </pic:pic>
                                      </a:graphicData>
                                    </a:graphic>
                                  </wp:inline>
                                </w:drawing>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8782562" id="グループ化 57" o:spid="_x0000_s1038" style="position:absolute;left:0;text-align:left;margin-left:0;margin-top:10.5pt;width:227.4pt;height:72.6pt;z-index:251740160;mso-position-horizontal-relative:margin;mso-width-relative:margin;mso-height-relative:margin" coordsize="27813,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">
                <v:roundrect id="四角形: 角を丸くする 52" o:spid="_x0000_s1039" style="position:absolute;width:27813;height:8686;visibility:visible;mso-wrap-style:square;v-text-anchor:middle" arcsize="65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" fillcolor="#f2f2f2" strokecolor="windowText" strokeweight="1pt">
                  <v:stroke joinstyle="miter"/>
                  <v:textbox inset="0,0,0,0">
                    <w:txbxContent>
                      <w:p w14:paraId="41F6C036" w14:textId="42D244CC" w:rsidR="00A12B93" w:rsidRPr="00907902" w:rsidRDefault="00A12B93" w:rsidP="00907902">
                        <w:pPr>
                          <w:spacing w:line="340" w:lineRule="exact"/>
                          <w:ind w:firstLineChars="800" w:firstLine="1600"/>
                          <w:jc w:val="left"/>
                          <w:rPr>
                            <w:rFonts w:ascii="Meiryo UI" w:eastAsia="Meiryo UI" w:hAnsi="Meiryo UI"/>
                            <w:b/>
                            <w:bCs/>
                            <w:color w:val="000000" w:themeColor="text1"/>
                            <w:sz w:val="20"/>
                            <w:szCs w:val="20"/>
                          </w:rPr>
                        </w:pPr>
                        <w:r w:rsidRPr="00907902">
                          <w:rPr>
                            <w:rFonts w:ascii="Meiryo UI" w:eastAsia="Meiryo UI" w:hAnsi="Meiryo UI" w:hint="eastAsia"/>
                            <w:b/>
                            <w:bCs/>
                            <w:color w:val="000000" w:themeColor="text1"/>
                            <w:sz w:val="20"/>
                            <w:szCs w:val="20"/>
                          </w:rPr>
                          <w:t>学校・教員の対等なパートナー</w:t>
                        </w:r>
                      </w:p>
                      <w:p w14:paraId="1137A573" w14:textId="32903A9E" w:rsidR="002B4D44" w:rsidRPr="00907902" w:rsidRDefault="002B4D44" w:rsidP="00907902">
                        <w:pPr>
                          <w:spacing w:line="34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w:t>
                        </w:r>
                        <w:r w:rsidR="00B6407D" w:rsidRPr="00907902">
                          <w:rPr>
                            <w:rFonts w:ascii="Meiryo UI" w:eastAsia="Meiryo UI" w:hAnsi="Meiryo UI" w:hint="eastAsia"/>
                            <w:color w:val="000000" w:themeColor="text1"/>
                            <w:sz w:val="20"/>
                            <w:szCs w:val="20"/>
                          </w:rPr>
                          <w:t>全体研修、訪問支援、相談対応</w:t>
                        </w:r>
                        <w:r w:rsidR="008D601A" w:rsidRPr="00907902">
                          <w:rPr>
                            <w:rFonts w:ascii="Meiryo UI" w:eastAsia="Meiryo UI" w:hAnsi="Meiryo UI" w:hint="eastAsia"/>
                            <w:color w:val="000000" w:themeColor="text1"/>
                            <w:sz w:val="20"/>
                            <w:szCs w:val="20"/>
                          </w:rPr>
                          <w:t>。</w:t>
                        </w:r>
                      </w:p>
                      <w:p w14:paraId="1ED2F769" w14:textId="0D97BCE5" w:rsidR="002B4D44" w:rsidRPr="00907902" w:rsidRDefault="002B4D44" w:rsidP="00907902">
                        <w:pPr>
                          <w:spacing w:line="34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w:t>
                        </w:r>
                        <w:r w:rsidR="00B6407D" w:rsidRPr="00907902">
                          <w:rPr>
                            <w:rFonts w:ascii="Meiryo UI" w:eastAsia="Meiryo UI" w:hAnsi="Meiryo UI" w:hint="eastAsia"/>
                            <w:color w:val="000000" w:themeColor="text1"/>
                            <w:sz w:val="20"/>
                            <w:szCs w:val="20"/>
                          </w:rPr>
                          <w:t>学校の取組の価値づけ、後押し</w:t>
                        </w:r>
                        <w:r w:rsidR="008D601A" w:rsidRPr="00907902">
                          <w:rPr>
                            <w:rFonts w:ascii="Meiryo UI" w:eastAsia="Meiryo UI" w:hAnsi="Meiryo UI" w:hint="eastAsia"/>
                            <w:color w:val="000000" w:themeColor="text1"/>
                            <w:sz w:val="20"/>
                            <w:szCs w:val="20"/>
                          </w:rPr>
                          <w:t>。</w:t>
                        </w:r>
                      </w:p>
                    </w:txbxContent>
                  </v:textbox>
                </v:roundrect>
                <v:shape id="テキスト ボックス 2" o:spid="_x0000_s1040" type="#_x0000_t202" style="position:absolute;left:761;top:533;width:8045;height:7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" fillcolor="#f2f2f2" stroked="f">
                  <v:textbox inset="0,0,0,0">
                    <w:txbxContent>
                      <w:p w14:paraId="5F1E5DF1" w14:textId="03B8C7C1" w:rsidR="00D46323" w:rsidRPr="00907902" w:rsidRDefault="00A12B93" w:rsidP="00D46323">
                        <w:pPr>
                          <w:spacing w:line="320" w:lineRule="exact"/>
                          <w:jc w:val="center"/>
                          <w:rPr>
                            <w:rFonts w:ascii="Meiryo UI" w:eastAsia="Meiryo UI" w:hAnsi="Meiryo UI"/>
                            <w:b/>
                            <w:noProof/>
                            <w:sz w:val="20"/>
                            <w:szCs w:val="20"/>
                          </w:rPr>
                        </w:pPr>
                        <w:r w:rsidRPr="00907902">
                          <w:rPr>
                            <w:rFonts w:ascii="Meiryo UI" w:eastAsia="Meiryo UI" w:hAnsi="Meiryo UI" w:hint="eastAsia"/>
                            <w:b/>
                            <w:noProof/>
                            <w:sz w:val="20"/>
                            <w:szCs w:val="20"/>
                          </w:rPr>
                          <w:t>コンサルタント</w:t>
                        </w:r>
                      </w:p>
                      <w:p w14:paraId="2B06DCDD" w14:textId="2C16193C" w:rsidR="00D46323" w:rsidRDefault="00A12B93" w:rsidP="00D46323">
                        <w:pPr>
                          <w:spacing w:line="1100" w:lineRule="exact"/>
                          <w:jc w:val="center"/>
                        </w:pPr>
                        <w:r>
                          <w:rPr>
                            <w:noProof/>
                          </w:rPr>
                          <w:drawing>
                            <wp:inline distT="0" distB="0" distL="0" distR="0" wp14:anchorId="66D2DDF3" wp14:editId="60B08388">
                              <wp:extent cx="515620" cy="515620"/>
                              <wp:effectExtent l="0" t="0" r="0" b="0"/>
                              <wp:docPr id="2" name="グラフィックス 2" descr="カスタマー レビュ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グラフィックス 55" descr="カスタマー レビュー 単色塗りつぶし"/>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15620" cy="515620"/>
                                      </a:xfrm>
                                      <a:prstGeom prst="rect">
                                        <a:avLst/>
                                      </a:prstGeom>
                                    </pic:spPr>
                                  </pic:pic>
                                </a:graphicData>
                              </a:graphic>
                            </wp:inline>
                          </w:drawing>
                        </w:r>
                      </w:p>
                    </w:txbxContent>
                  </v:textbox>
                </v:shape>
                <w10:wrap anchorx="margin"/>
              </v:group>
            </w:pict>
          </mc:Fallback>
        </mc:AlternateContent>
      </w:r>
    </w:p>
    <w:p w14:paraId="6082F9AB" w14:textId="7F9854DD" w:rsidR="00914D9B" w:rsidRPr="00116B09" w:rsidRDefault="004F51C2" w:rsidP="00883A88">
      <w:pPr>
        <w:rPr>
          <w:rFonts w:ascii="Meiryo UI" w:eastAsia="Meiryo UI" w:hAnsi="Meiryo UI"/>
          <w:bCs/>
          <w:sz w:val="20"/>
          <w:szCs w:val="20"/>
        </w:rPr>
      </w:pPr>
      <w:r>
        <w:rPr>
          <w:rFonts w:ascii="Meiryo UI" w:eastAsia="Meiryo UI" w:hAnsi="Meiryo UI" w:hint="eastAsia"/>
          <w:bCs/>
          <w:noProof/>
          <w:sz w:val="20"/>
          <w:szCs w:val="20"/>
        </w:rPr>
        <mc:AlternateContent>
          <mc:Choice Requires="wps">
            <w:drawing>
              <wp:anchor distT="0" distB="0" distL="114300" distR="114300" simplePos="0" relativeHeight="251746304" behindDoc="0" locked="0" layoutInCell="1" allowOverlap="1" wp14:anchorId="22DFF14A" wp14:editId="4E38E910">
                <wp:simplePos x="0" y="0"/>
                <wp:positionH relativeFrom="column">
                  <wp:posOffset>2847975</wp:posOffset>
                </wp:positionH>
                <wp:positionV relativeFrom="paragraph">
                  <wp:posOffset>192405</wp:posOffset>
                </wp:positionV>
                <wp:extent cx="671712" cy="400050"/>
                <wp:effectExtent l="19050" t="19050" r="14605" b="38100"/>
                <wp:wrapNone/>
                <wp:docPr id="73" name="矢印: 左右 73"/>
                <wp:cNvGraphicFramePr/>
                <a:graphic xmlns:a="http://schemas.openxmlformats.org/drawingml/2006/main">
                  <a:graphicData uri="http://schemas.microsoft.com/office/word/2010/wordprocessingShape">
                    <wps:wsp>
                      <wps:cNvSpPr/>
                      <wps:spPr>
                        <a:xfrm>
                          <a:off x="0" y="0"/>
                          <a:ext cx="671712" cy="400050"/>
                        </a:xfrm>
                        <a:prstGeom prst="leftRightArrow">
                          <a:avLst>
                            <a:gd name="adj1" fmla="val 57843"/>
                            <a:gd name="adj2" fmla="val 48139"/>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2487C" w14:textId="0E122BF9" w:rsidR="00DE19D5" w:rsidRPr="00907902" w:rsidRDefault="00DE19D5" w:rsidP="00907902">
                            <w:pPr>
                              <w:spacing w:line="280" w:lineRule="exact"/>
                              <w:jc w:val="center"/>
                              <w:rPr>
                                <w:rFonts w:ascii="Meiryo UI" w:eastAsia="Meiryo UI" w:hAnsi="Meiryo UI"/>
                                <w:sz w:val="22"/>
                              </w:rPr>
                            </w:pPr>
                            <w:r w:rsidRPr="00907902">
                              <w:rPr>
                                <w:rFonts w:ascii="Meiryo UI" w:eastAsia="Meiryo UI" w:hAnsi="Meiryo UI" w:hint="eastAsia"/>
                                <w:sz w:val="22"/>
                              </w:rPr>
                              <w:t>連携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FF14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73" o:spid="_x0000_s1041" type="#_x0000_t69" style="position:absolute;left:0;text-align:left;margin-left:224.25pt;margin-top:15.15pt;width:52.9pt;height:3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" adj="6193,4553" fillcolor="black [3213]" strokecolor="black [3213]" strokeweight="1pt">
                <v:textbox inset="0,0,0,0">
                  <w:txbxContent>
                    <w:p w14:paraId="3362487C" w14:textId="0E122BF9" w:rsidR="00DE19D5" w:rsidRPr="00907902" w:rsidRDefault="00DE19D5" w:rsidP="00907902">
                      <w:pPr>
                        <w:spacing w:line="280" w:lineRule="exact"/>
                        <w:jc w:val="center"/>
                        <w:rPr>
                          <w:rFonts w:ascii="Meiryo UI" w:eastAsia="Meiryo UI" w:hAnsi="Meiryo UI"/>
                          <w:sz w:val="22"/>
                        </w:rPr>
                      </w:pPr>
                      <w:r w:rsidRPr="00907902">
                        <w:rPr>
                          <w:rFonts w:ascii="Meiryo UI" w:eastAsia="Meiryo UI" w:hAnsi="Meiryo UI" w:hint="eastAsia"/>
                          <w:sz w:val="22"/>
                        </w:rPr>
                        <w:t>連携</w:t>
                      </w:r>
                    </w:p>
                  </w:txbxContent>
                </v:textbox>
              </v:shape>
            </w:pict>
          </mc:Fallback>
        </mc:AlternateContent>
      </w:r>
    </w:p>
    <w:p w14:paraId="5BED57A4" w14:textId="6A1A369A" w:rsidR="0064488C" w:rsidRPr="0024179F" w:rsidRDefault="0064488C" w:rsidP="0024179F">
      <w:pPr>
        <w:widowControl/>
        <w:jc w:val="left"/>
        <w:rPr>
          <w:rFonts w:ascii="Meiryo UI" w:eastAsia="Meiryo UI" w:hAnsi="Meiryo UI"/>
          <w:bCs/>
          <w:sz w:val="20"/>
          <w:szCs w:val="20"/>
        </w:rPr>
      </w:pPr>
    </w:p>
    <w:sectPr w:rsidR="0064488C" w:rsidRPr="0024179F" w:rsidSect="008771A0">
      <w:footerReference w:type="default" r:id="rId20"/>
      <w:pgSz w:w="11906" w:h="16838" w:code="9"/>
      <w:pgMar w:top="1021" w:right="1077" w:bottom="851"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CC04" w14:textId="77777777" w:rsidR="004F354E" w:rsidRDefault="004F354E" w:rsidP="00054997">
      <w:r>
        <w:separator/>
      </w:r>
    </w:p>
  </w:endnote>
  <w:endnote w:type="continuationSeparator" w:id="0">
    <w:p w14:paraId="6632A493" w14:textId="77777777" w:rsidR="004F354E" w:rsidRDefault="004F354E" w:rsidP="0005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64661"/>
      <w:docPartObj>
        <w:docPartGallery w:val="Page Numbers (Bottom of Page)"/>
        <w:docPartUnique/>
      </w:docPartObj>
    </w:sdtPr>
    <w:sdtEndPr>
      <w:rPr>
        <w:rFonts w:ascii="ＭＳ Ｐゴシック" w:eastAsia="ＭＳ Ｐゴシック" w:hAnsi="ＭＳ Ｐゴシック"/>
        <w:szCs w:val="21"/>
      </w:rPr>
    </w:sdtEndPr>
    <w:sdtContent>
      <w:p w14:paraId="2ED87ED2" w14:textId="65500AFD" w:rsidR="00AC216A" w:rsidRPr="00151326" w:rsidRDefault="00561B59" w:rsidP="00561B59">
        <w:pPr>
          <w:pStyle w:val="a8"/>
          <w:jc w:val="center"/>
          <w:rPr>
            <w:rFonts w:ascii="ＭＳ Ｐゴシック" w:eastAsia="ＭＳ Ｐゴシック" w:hAnsi="ＭＳ Ｐゴシック"/>
            <w:szCs w:val="21"/>
          </w:rPr>
        </w:pPr>
        <w:r w:rsidRPr="00151326">
          <w:rPr>
            <w:rFonts w:asciiTheme="majorEastAsia" w:eastAsiaTheme="majorEastAsia" w:hAnsiTheme="majorEastAsia" w:hint="eastAsia"/>
            <w:szCs w:val="21"/>
          </w:rPr>
          <w:t>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93D7" w14:textId="77777777" w:rsidR="004F354E" w:rsidRDefault="004F354E" w:rsidP="00054997">
      <w:r>
        <w:separator/>
      </w:r>
    </w:p>
  </w:footnote>
  <w:footnote w:type="continuationSeparator" w:id="0">
    <w:p w14:paraId="330196D3" w14:textId="77777777" w:rsidR="004F354E" w:rsidRDefault="004F354E" w:rsidP="00054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3CD"/>
    <w:multiLevelType w:val="hybridMultilevel"/>
    <w:tmpl w:val="9B267706"/>
    <w:lvl w:ilvl="0" w:tplc="B5F273C4">
      <w:start w:val="2"/>
      <w:numFmt w:val="decimalEnclosedCircle"/>
      <w:lvlText w:val="%1"/>
      <w:lvlJc w:val="left"/>
      <w:pPr>
        <w:ind w:left="360" w:hanging="360"/>
      </w:pPr>
      <w:rPr>
        <w:rFonts w:hint="default"/>
        <w:b/>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47048"/>
    <w:multiLevelType w:val="hybridMultilevel"/>
    <w:tmpl w:val="0FC4573C"/>
    <w:lvl w:ilvl="0" w:tplc="E33858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A4654A4"/>
    <w:multiLevelType w:val="hybridMultilevel"/>
    <w:tmpl w:val="8A5ED486"/>
    <w:lvl w:ilvl="0" w:tplc="F334ADB6">
      <w:start w:val="1"/>
      <w:numFmt w:val="decimalFullWidth"/>
      <w:lvlText w:val="%1，"/>
      <w:lvlJc w:val="left"/>
      <w:pPr>
        <w:ind w:left="1510" w:hanging="360"/>
      </w:pPr>
      <w:rPr>
        <w:rFonts w:hint="default"/>
      </w:rPr>
    </w:lvl>
    <w:lvl w:ilvl="1" w:tplc="04090017" w:tentative="1">
      <w:start w:val="1"/>
      <w:numFmt w:val="aiueoFullWidth"/>
      <w:lvlText w:val="(%2)"/>
      <w:lvlJc w:val="left"/>
      <w:pPr>
        <w:ind w:left="1990" w:hanging="420"/>
      </w:pPr>
    </w:lvl>
    <w:lvl w:ilvl="2" w:tplc="04090011" w:tentative="1">
      <w:start w:val="1"/>
      <w:numFmt w:val="decimalEnclosedCircle"/>
      <w:lvlText w:val="%3"/>
      <w:lvlJc w:val="left"/>
      <w:pPr>
        <w:ind w:left="2410" w:hanging="420"/>
      </w:pPr>
    </w:lvl>
    <w:lvl w:ilvl="3" w:tplc="0409000F" w:tentative="1">
      <w:start w:val="1"/>
      <w:numFmt w:val="decimal"/>
      <w:lvlText w:val="%4."/>
      <w:lvlJc w:val="left"/>
      <w:pPr>
        <w:ind w:left="2830" w:hanging="420"/>
      </w:pPr>
    </w:lvl>
    <w:lvl w:ilvl="4" w:tplc="04090017" w:tentative="1">
      <w:start w:val="1"/>
      <w:numFmt w:val="aiueoFullWidth"/>
      <w:lvlText w:val="(%5)"/>
      <w:lvlJc w:val="left"/>
      <w:pPr>
        <w:ind w:left="3250" w:hanging="420"/>
      </w:pPr>
    </w:lvl>
    <w:lvl w:ilvl="5" w:tplc="04090011" w:tentative="1">
      <w:start w:val="1"/>
      <w:numFmt w:val="decimalEnclosedCircle"/>
      <w:lvlText w:val="%6"/>
      <w:lvlJc w:val="left"/>
      <w:pPr>
        <w:ind w:left="3670" w:hanging="420"/>
      </w:pPr>
    </w:lvl>
    <w:lvl w:ilvl="6" w:tplc="0409000F" w:tentative="1">
      <w:start w:val="1"/>
      <w:numFmt w:val="decimal"/>
      <w:lvlText w:val="%7."/>
      <w:lvlJc w:val="left"/>
      <w:pPr>
        <w:ind w:left="4090" w:hanging="420"/>
      </w:pPr>
    </w:lvl>
    <w:lvl w:ilvl="7" w:tplc="04090017" w:tentative="1">
      <w:start w:val="1"/>
      <w:numFmt w:val="aiueoFullWidth"/>
      <w:lvlText w:val="(%8)"/>
      <w:lvlJc w:val="left"/>
      <w:pPr>
        <w:ind w:left="4510" w:hanging="420"/>
      </w:pPr>
    </w:lvl>
    <w:lvl w:ilvl="8" w:tplc="04090011" w:tentative="1">
      <w:start w:val="1"/>
      <w:numFmt w:val="decimalEnclosedCircle"/>
      <w:lvlText w:val="%9"/>
      <w:lvlJc w:val="left"/>
      <w:pPr>
        <w:ind w:left="4930" w:hanging="420"/>
      </w:pPr>
    </w:lvl>
  </w:abstractNum>
  <w:abstractNum w:abstractNumId="3" w15:restartNumberingAfterBreak="0">
    <w:nsid w:val="283B0ECC"/>
    <w:multiLevelType w:val="hybridMultilevel"/>
    <w:tmpl w:val="7270B10E"/>
    <w:lvl w:ilvl="0" w:tplc="FC866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C65B73"/>
    <w:multiLevelType w:val="hybridMultilevel"/>
    <w:tmpl w:val="863C4170"/>
    <w:lvl w:ilvl="0" w:tplc="3C4EC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D0"/>
    <w:rsid w:val="000156B1"/>
    <w:rsid w:val="000247FD"/>
    <w:rsid w:val="0003059F"/>
    <w:rsid w:val="000326E7"/>
    <w:rsid w:val="00054997"/>
    <w:rsid w:val="00065818"/>
    <w:rsid w:val="00073AB9"/>
    <w:rsid w:val="00087A1A"/>
    <w:rsid w:val="000B6EC6"/>
    <w:rsid w:val="000C510E"/>
    <w:rsid w:val="000E5412"/>
    <w:rsid w:val="000E6062"/>
    <w:rsid w:val="00100B59"/>
    <w:rsid w:val="001078D7"/>
    <w:rsid w:val="00111149"/>
    <w:rsid w:val="00116B09"/>
    <w:rsid w:val="0014607B"/>
    <w:rsid w:val="00151326"/>
    <w:rsid w:val="00154810"/>
    <w:rsid w:val="00154841"/>
    <w:rsid w:val="0017153E"/>
    <w:rsid w:val="00177019"/>
    <w:rsid w:val="001779EF"/>
    <w:rsid w:val="0019695E"/>
    <w:rsid w:val="001A041A"/>
    <w:rsid w:val="001A05F7"/>
    <w:rsid w:val="001A3991"/>
    <w:rsid w:val="001B6191"/>
    <w:rsid w:val="001B6891"/>
    <w:rsid w:val="001C1F15"/>
    <w:rsid w:val="001C3C60"/>
    <w:rsid w:val="001C6293"/>
    <w:rsid w:val="001C7D56"/>
    <w:rsid w:val="001D0470"/>
    <w:rsid w:val="001D6731"/>
    <w:rsid w:val="001E4E82"/>
    <w:rsid w:val="001F4552"/>
    <w:rsid w:val="002101B9"/>
    <w:rsid w:val="00214719"/>
    <w:rsid w:val="00225D3D"/>
    <w:rsid w:val="00227ED0"/>
    <w:rsid w:val="00235052"/>
    <w:rsid w:val="0024179F"/>
    <w:rsid w:val="002418F8"/>
    <w:rsid w:val="00245BA9"/>
    <w:rsid w:val="00256251"/>
    <w:rsid w:val="00263FDC"/>
    <w:rsid w:val="002661C8"/>
    <w:rsid w:val="00272306"/>
    <w:rsid w:val="00276A07"/>
    <w:rsid w:val="00277185"/>
    <w:rsid w:val="002842EF"/>
    <w:rsid w:val="00287E53"/>
    <w:rsid w:val="002A1DC9"/>
    <w:rsid w:val="002A4795"/>
    <w:rsid w:val="002A66D6"/>
    <w:rsid w:val="002B4D44"/>
    <w:rsid w:val="002E1219"/>
    <w:rsid w:val="002E76F6"/>
    <w:rsid w:val="002F19B7"/>
    <w:rsid w:val="00317B92"/>
    <w:rsid w:val="00323744"/>
    <w:rsid w:val="00341E7C"/>
    <w:rsid w:val="0034458B"/>
    <w:rsid w:val="00353B32"/>
    <w:rsid w:val="00375322"/>
    <w:rsid w:val="0038247E"/>
    <w:rsid w:val="00383D59"/>
    <w:rsid w:val="00385CED"/>
    <w:rsid w:val="00394441"/>
    <w:rsid w:val="003C07EF"/>
    <w:rsid w:val="003C37E5"/>
    <w:rsid w:val="003C7FA8"/>
    <w:rsid w:val="003E505F"/>
    <w:rsid w:val="003F3C83"/>
    <w:rsid w:val="004045DB"/>
    <w:rsid w:val="00414C87"/>
    <w:rsid w:val="00427F41"/>
    <w:rsid w:val="00442AB6"/>
    <w:rsid w:val="00443A60"/>
    <w:rsid w:val="00443F5E"/>
    <w:rsid w:val="00444D6B"/>
    <w:rsid w:val="00467FB8"/>
    <w:rsid w:val="00470241"/>
    <w:rsid w:val="004741FE"/>
    <w:rsid w:val="00477FF2"/>
    <w:rsid w:val="004B6332"/>
    <w:rsid w:val="004D7BB0"/>
    <w:rsid w:val="004E581B"/>
    <w:rsid w:val="004F354E"/>
    <w:rsid w:val="004F51C2"/>
    <w:rsid w:val="005055F0"/>
    <w:rsid w:val="00513A50"/>
    <w:rsid w:val="00515735"/>
    <w:rsid w:val="00515891"/>
    <w:rsid w:val="00525EBA"/>
    <w:rsid w:val="005376FC"/>
    <w:rsid w:val="005404AC"/>
    <w:rsid w:val="00561B59"/>
    <w:rsid w:val="0056446C"/>
    <w:rsid w:val="00565043"/>
    <w:rsid w:val="00570E41"/>
    <w:rsid w:val="00581204"/>
    <w:rsid w:val="005A30DA"/>
    <w:rsid w:val="005A5F69"/>
    <w:rsid w:val="005B2E54"/>
    <w:rsid w:val="005C0BB0"/>
    <w:rsid w:val="005D570F"/>
    <w:rsid w:val="005E042F"/>
    <w:rsid w:val="005E117D"/>
    <w:rsid w:val="005E654A"/>
    <w:rsid w:val="005F0E5D"/>
    <w:rsid w:val="00617213"/>
    <w:rsid w:val="006242EF"/>
    <w:rsid w:val="00635035"/>
    <w:rsid w:val="00635B04"/>
    <w:rsid w:val="0064488C"/>
    <w:rsid w:val="00653AE7"/>
    <w:rsid w:val="006560D3"/>
    <w:rsid w:val="006763E4"/>
    <w:rsid w:val="00695ECA"/>
    <w:rsid w:val="006A1EE3"/>
    <w:rsid w:val="006A6E3C"/>
    <w:rsid w:val="006C0B49"/>
    <w:rsid w:val="006C5057"/>
    <w:rsid w:val="006C6F57"/>
    <w:rsid w:val="006D224F"/>
    <w:rsid w:val="006E38D2"/>
    <w:rsid w:val="006F22D0"/>
    <w:rsid w:val="006F70A1"/>
    <w:rsid w:val="00706111"/>
    <w:rsid w:val="00713F21"/>
    <w:rsid w:val="007345E6"/>
    <w:rsid w:val="007351DD"/>
    <w:rsid w:val="00747437"/>
    <w:rsid w:val="007530E3"/>
    <w:rsid w:val="00766517"/>
    <w:rsid w:val="00792F30"/>
    <w:rsid w:val="007A271E"/>
    <w:rsid w:val="007B0923"/>
    <w:rsid w:val="007C10DF"/>
    <w:rsid w:val="007C4A9A"/>
    <w:rsid w:val="007C7C4F"/>
    <w:rsid w:val="007D3A96"/>
    <w:rsid w:val="007E203D"/>
    <w:rsid w:val="00810143"/>
    <w:rsid w:val="00823500"/>
    <w:rsid w:val="00824C5D"/>
    <w:rsid w:val="00825710"/>
    <w:rsid w:val="00827290"/>
    <w:rsid w:val="008621F2"/>
    <w:rsid w:val="00862333"/>
    <w:rsid w:val="0086776D"/>
    <w:rsid w:val="008771A0"/>
    <w:rsid w:val="00883A88"/>
    <w:rsid w:val="008967E9"/>
    <w:rsid w:val="008A22D5"/>
    <w:rsid w:val="008A60AA"/>
    <w:rsid w:val="008B6AC7"/>
    <w:rsid w:val="008D1BC1"/>
    <w:rsid w:val="008D601A"/>
    <w:rsid w:val="008F16B2"/>
    <w:rsid w:val="00907902"/>
    <w:rsid w:val="00912E04"/>
    <w:rsid w:val="00914D9B"/>
    <w:rsid w:val="0092383E"/>
    <w:rsid w:val="00924AEF"/>
    <w:rsid w:val="009263D2"/>
    <w:rsid w:val="009326E2"/>
    <w:rsid w:val="009367C4"/>
    <w:rsid w:val="009413C4"/>
    <w:rsid w:val="009417DC"/>
    <w:rsid w:val="00954751"/>
    <w:rsid w:val="0095663D"/>
    <w:rsid w:val="0097083F"/>
    <w:rsid w:val="00985136"/>
    <w:rsid w:val="009A5D93"/>
    <w:rsid w:val="009B4AF6"/>
    <w:rsid w:val="009C14E6"/>
    <w:rsid w:val="009D268D"/>
    <w:rsid w:val="009E0700"/>
    <w:rsid w:val="009E4694"/>
    <w:rsid w:val="009E5AEC"/>
    <w:rsid w:val="00A12B93"/>
    <w:rsid w:val="00A24A74"/>
    <w:rsid w:val="00A25515"/>
    <w:rsid w:val="00A2666E"/>
    <w:rsid w:val="00A5695A"/>
    <w:rsid w:val="00A92440"/>
    <w:rsid w:val="00A945B6"/>
    <w:rsid w:val="00A94790"/>
    <w:rsid w:val="00AA05FB"/>
    <w:rsid w:val="00AA3371"/>
    <w:rsid w:val="00AB26D3"/>
    <w:rsid w:val="00AB377A"/>
    <w:rsid w:val="00AC216A"/>
    <w:rsid w:val="00AC2851"/>
    <w:rsid w:val="00AD5D48"/>
    <w:rsid w:val="00AE7B00"/>
    <w:rsid w:val="00B03F57"/>
    <w:rsid w:val="00B05832"/>
    <w:rsid w:val="00B12A9A"/>
    <w:rsid w:val="00B20DAD"/>
    <w:rsid w:val="00B25329"/>
    <w:rsid w:val="00B316DF"/>
    <w:rsid w:val="00B3202A"/>
    <w:rsid w:val="00B3411A"/>
    <w:rsid w:val="00B41FB0"/>
    <w:rsid w:val="00B6407D"/>
    <w:rsid w:val="00B72E0B"/>
    <w:rsid w:val="00B82958"/>
    <w:rsid w:val="00B8694B"/>
    <w:rsid w:val="00B91453"/>
    <w:rsid w:val="00BD03C0"/>
    <w:rsid w:val="00BF4AA9"/>
    <w:rsid w:val="00C00BC6"/>
    <w:rsid w:val="00C11AA5"/>
    <w:rsid w:val="00C15D29"/>
    <w:rsid w:val="00C5211D"/>
    <w:rsid w:val="00C7026E"/>
    <w:rsid w:val="00C80E6D"/>
    <w:rsid w:val="00C81763"/>
    <w:rsid w:val="00C862A5"/>
    <w:rsid w:val="00C913D6"/>
    <w:rsid w:val="00C93A98"/>
    <w:rsid w:val="00C964C3"/>
    <w:rsid w:val="00CB3511"/>
    <w:rsid w:val="00CB4229"/>
    <w:rsid w:val="00CE0A26"/>
    <w:rsid w:val="00CE1A38"/>
    <w:rsid w:val="00CE35B1"/>
    <w:rsid w:val="00D142B8"/>
    <w:rsid w:val="00D1768D"/>
    <w:rsid w:val="00D22F49"/>
    <w:rsid w:val="00D33478"/>
    <w:rsid w:val="00D46323"/>
    <w:rsid w:val="00D5770F"/>
    <w:rsid w:val="00D82D23"/>
    <w:rsid w:val="00D868E4"/>
    <w:rsid w:val="00DA0D46"/>
    <w:rsid w:val="00DA12F2"/>
    <w:rsid w:val="00DB7D0B"/>
    <w:rsid w:val="00DC39DF"/>
    <w:rsid w:val="00DC7493"/>
    <w:rsid w:val="00DD2A58"/>
    <w:rsid w:val="00DD3383"/>
    <w:rsid w:val="00DE19D5"/>
    <w:rsid w:val="00DF2A9A"/>
    <w:rsid w:val="00E054E6"/>
    <w:rsid w:val="00E132DB"/>
    <w:rsid w:val="00E249F1"/>
    <w:rsid w:val="00E314F5"/>
    <w:rsid w:val="00E31B3C"/>
    <w:rsid w:val="00E40051"/>
    <w:rsid w:val="00E4194B"/>
    <w:rsid w:val="00E4410C"/>
    <w:rsid w:val="00E45741"/>
    <w:rsid w:val="00E45D99"/>
    <w:rsid w:val="00E52258"/>
    <w:rsid w:val="00E62E36"/>
    <w:rsid w:val="00E84D23"/>
    <w:rsid w:val="00E8770F"/>
    <w:rsid w:val="00E916CF"/>
    <w:rsid w:val="00EC0A6D"/>
    <w:rsid w:val="00EC44EC"/>
    <w:rsid w:val="00EC6E44"/>
    <w:rsid w:val="00EF1729"/>
    <w:rsid w:val="00EF2E34"/>
    <w:rsid w:val="00F01412"/>
    <w:rsid w:val="00F017CC"/>
    <w:rsid w:val="00F0517E"/>
    <w:rsid w:val="00F10655"/>
    <w:rsid w:val="00F1232B"/>
    <w:rsid w:val="00F1434E"/>
    <w:rsid w:val="00F15FC7"/>
    <w:rsid w:val="00F16BFF"/>
    <w:rsid w:val="00F17769"/>
    <w:rsid w:val="00F2198B"/>
    <w:rsid w:val="00F22418"/>
    <w:rsid w:val="00F30EF2"/>
    <w:rsid w:val="00F644F0"/>
    <w:rsid w:val="00F75A3A"/>
    <w:rsid w:val="00F76C9B"/>
    <w:rsid w:val="00F81B93"/>
    <w:rsid w:val="00F91863"/>
    <w:rsid w:val="00F948BE"/>
    <w:rsid w:val="00FC1FEF"/>
    <w:rsid w:val="00FD0482"/>
    <w:rsid w:val="00FD0AF4"/>
    <w:rsid w:val="00FE7377"/>
    <w:rsid w:val="00FF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105AC0"/>
  <w15:chartTrackingRefBased/>
  <w15:docId w15:val="{66082BF6-62CB-4C83-A46E-31CFC5C1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76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76FC"/>
    <w:rPr>
      <w:rFonts w:asciiTheme="majorHAnsi" w:eastAsiaTheme="majorEastAsia" w:hAnsiTheme="majorHAnsi" w:cstheme="majorBidi"/>
      <w:sz w:val="18"/>
      <w:szCs w:val="18"/>
    </w:rPr>
  </w:style>
  <w:style w:type="paragraph" w:styleId="a6">
    <w:name w:val="header"/>
    <w:basedOn w:val="a"/>
    <w:link w:val="a7"/>
    <w:uiPriority w:val="99"/>
    <w:unhideWhenUsed/>
    <w:rsid w:val="00054997"/>
    <w:pPr>
      <w:tabs>
        <w:tab w:val="center" w:pos="4252"/>
        <w:tab w:val="right" w:pos="8504"/>
      </w:tabs>
      <w:snapToGrid w:val="0"/>
    </w:pPr>
  </w:style>
  <w:style w:type="character" w:customStyle="1" w:styleId="a7">
    <w:name w:val="ヘッダー (文字)"/>
    <w:basedOn w:val="a0"/>
    <w:link w:val="a6"/>
    <w:uiPriority w:val="99"/>
    <w:rsid w:val="00054997"/>
  </w:style>
  <w:style w:type="paragraph" w:styleId="a8">
    <w:name w:val="footer"/>
    <w:basedOn w:val="a"/>
    <w:link w:val="a9"/>
    <w:uiPriority w:val="99"/>
    <w:unhideWhenUsed/>
    <w:rsid w:val="00054997"/>
    <w:pPr>
      <w:tabs>
        <w:tab w:val="center" w:pos="4252"/>
        <w:tab w:val="right" w:pos="8504"/>
      </w:tabs>
      <w:snapToGrid w:val="0"/>
    </w:pPr>
  </w:style>
  <w:style w:type="character" w:customStyle="1" w:styleId="a9">
    <w:name w:val="フッター (文字)"/>
    <w:basedOn w:val="a0"/>
    <w:link w:val="a8"/>
    <w:uiPriority w:val="99"/>
    <w:rsid w:val="00054997"/>
  </w:style>
  <w:style w:type="paragraph" w:styleId="aa">
    <w:name w:val="List Paragraph"/>
    <w:basedOn w:val="a"/>
    <w:uiPriority w:val="34"/>
    <w:qFormat/>
    <w:rsid w:val="001A3991"/>
    <w:pPr>
      <w:ind w:leftChars="400" w:left="840"/>
    </w:pPr>
  </w:style>
  <w:style w:type="paragraph" w:styleId="Web">
    <w:name w:val="Normal (Web)"/>
    <w:basedOn w:val="a"/>
    <w:uiPriority w:val="99"/>
    <w:semiHidden/>
    <w:unhideWhenUsed/>
    <w:rsid w:val="00A947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7341">
      <w:bodyDiv w:val="1"/>
      <w:marLeft w:val="0"/>
      <w:marRight w:val="0"/>
      <w:marTop w:val="0"/>
      <w:marBottom w:val="0"/>
      <w:divBdr>
        <w:top w:val="none" w:sz="0" w:space="0" w:color="auto"/>
        <w:left w:val="none" w:sz="0" w:space="0" w:color="auto"/>
        <w:bottom w:val="none" w:sz="0" w:space="0" w:color="auto"/>
        <w:right w:val="none" w:sz="0" w:space="0" w:color="auto"/>
      </w:divBdr>
    </w:div>
    <w:div w:id="207030440">
      <w:bodyDiv w:val="1"/>
      <w:marLeft w:val="0"/>
      <w:marRight w:val="0"/>
      <w:marTop w:val="0"/>
      <w:marBottom w:val="0"/>
      <w:divBdr>
        <w:top w:val="none" w:sz="0" w:space="0" w:color="auto"/>
        <w:left w:val="none" w:sz="0" w:space="0" w:color="auto"/>
        <w:bottom w:val="none" w:sz="0" w:space="0" w:color="auto"/>
        <w:right w:val="none" w:sz="0" w:space="0" w:color="auto"/>
      </w:divBdr>
    </w:div>
    <w:div w:id="572854228">
      <w:bodyDiv w:val="1"/>
      <w:marLeft w:val="0"/>
      <w:marRight w:val="0"/>
      <w:marTop w:val="0"/>
      <w:marBottom w:val="0"/>
      <w:divBdr>
        <w:top w:val="none" w:sz="0" w:space="0" w:color="auto"/>
        <w:left w:val="none" w:sz="0" w:space="0" w:color="auto"/>
        <w:bottom w:val="none" w:sz="0" w:space="0" w:color="auto"/>
        <w:right w:val="none" w:sz="0" w:space="0" w:color="auto"/>
      </w:divBdr>
    </w:div>
    <w:div w:id="636565933">
      <w:bodyDiv w:val="1"/>
      <w:marLeft w:val="0"/>
      <w:marRight w:val="0"/>
      <w:marTop w:val="0"/>
      <w:marBottom w:val="0"/>
      <w:divBdr>
        <w:top w:val="none" w:sz="0" w:space="0" w:color="auto"/>
        <w:left w:val="none" w:sz="0" w:space="0" w:color="auto"/>
        <w:bottom w:val="none" w:sz="0" w:space="0" w:color="auto"/>
        <w:right w:val="none" w:sz="0" w:space="0" w:color="auto"/>
      </w:divBdr>
    </w:div>
    <w:div w:id="985010927">
      <w:bodyDiv w:val="1"/>
      <w:marLeft w:val="0"/>
      <w:marRight w:val="0"/>
      <w:marTop w:val="0"/>
      <w:marBottom w:val="0"/>
      <w:divBdr>
        <w:top w:val="none" w:sz="0" w:space="0" w:color="auto"/>
        <w:left w:val="none" w:sz="0" w:space="0" w:color="auto"/>
        <w:bottom w:val="none" w:sz="0" w:space="0" w:color="auto"/>
        <w:right w:val="none" w:sz="0" w:space="0" w:color="auto"/>
      </w:divBdr>
    </w:div>
    <w:div w:id="1244559720">
      <w:bodyDiv w:val="1"/>
      <w:marLeft w:val="0"/>
      <w:marRight w:val="0"/>
      <w:marTop w:val="0"/>
      <w:marBottom w:val="0"/>
      <w:divBdr>
        <w:top w:val="none" w:sz="0" w:space="0" w:color="auto"/>
        <w:left w:val="none" w:sz="0" w:space="0" w:color="auto"/>
        <w:bottom w:val="none" w:sz="0" w:space="0" w:color="auto"/>
        <w:right w:val="none" w:sz="0" w:space="0" w:color="auto"/>
      </w:divBdr>
    </w:div>
    <w:div w:id="1558780683">
      <w:bodyDiv w:val="1"/>
      <w:marLeft w:val="0"/>
      <w:marRight w:val="0"/>
      <w:marTop w:val="0"/>
      <w:marBottom w:val="0"/>
      <w:divBdr>
        <w:top w:val="none" w:sz="0" w:space="0" w:color="auto"/>
        <w:left w:val="none" w:sz="0" w:space="0" w:color="auto"/>
        <w:bottom w:val="none" w:sz="0" w:space="0" w:color="auto"/>
        <w:right w:val="none" w:sz="0" w:space="0" w:color="auto"/>
      </w:divBdr>
    </w:div>
    <w:div w:id="1749574501">
      <w:bodyDiv w:val="1"/>
      <w:marLeft w:val="0"/>
      <w:marRight w:val="0"/>
      <w:marTop w:val="0"/>
      <w:marBottom w:val="0"/>
      <w:divBdr>
        <w:top w:val="none" w:sz="0" w:space="0" w:color="auto"/>
        <w:left w:val="none" w:sz="0" w:space="0" w:color="auto"/>
        <w:bottom w:val="none" w:sz="0" w:space="0" w:color="auto"/>
        <w:right w:val="none" w:sz="0" w:space="0" w:color="auto"/>
      </w:divBdr>
    </w:div>
    <w:div w:id="1767847700">
      <w:bodyDiv w:val="1"/>
      <w:marLeft w:val="0"/>
      <w:marRight w:val="0"/>
      <w:marTop w:val="0"/>
      <w:marBottom w:val="0"/>
      <w:divBdr>
        <w:top w:val="none" w:sz="0" w:space="0" w:color="auto"/>
        <w:left w:val="none" w:sz="0" w:space="0" w:color="auto"/>
        <w:bottom w:val="none" w:sz="0" w:space="0" w:color="auto"/>
        <w:right w:val="none" w:sz="0" w:space="0" w:color="auto"/>
      </w:divBdr>
    </w:div>
    <w:div w:id="1894192160">
      <w:bodyDiv w:val="1"/>
      <w:marLeft w:val="0"/>
      <w:marRight w:val="0"/>
      <w:marTop w:val="0"/>
      <w:marBottom w:val="0"/>
      <w:divBdr>
        <w:top w:val="none" w:sz="0" w:space="0" w:color="auto"/>
        <w:left w:val="none" w:sz="0" w:space="0" w:color="auto"/>
        <w:bottom w:val="none" w:sz="0" w:space="0" w:color="auto"/>
        <w:right w:val="none" w:sz="0" w:space="0" w:color="auto"/>
      </w:divBdr>
    </w:div>
    <w:div w:id="20322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18" Type="http://schemas.openxmlformats.org/officeDocument/2006/relationships/image" Target="media/image5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sv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svg"/><Relationship Id="rId5" Type="http://schemas.openxmlformats.org/officeDocument/2006/relationships/webSettings" Target="webSettings.xml"/><Relationship Id="rId15" Type="http://schemas.openxmlformats.org/officeDocument/2006/relationships/image" Target="media/image40.svg"/><Relationship Id="rId10" Type="http://schemas.openxmlformats.org/officeDocument/2006/relationships/image" Target="media/image10.png"/><Relationship Id="rId19" Type="http://schemas.openxmlformats.org/officeDocument/2006/relationships/image" Target="media/image60.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30.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7110-DDE6-45F6-958A-DBF08F28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2025-02-10T08:13:00Z</cp:lastPrinted>
  <dcterms:created xsi:type="dcterms:W3CDTF">2025-02-05T03:16:00Z</dcterms:created>
  <dcterms:modified xsi:type="dcterms:W3CDTF">2025-02-10T08:13:00Z</dcterms:modified>
</cp:coreProperties>
</file>