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407" w14:textId="77777777" w:rsidR="00777BD4" w:rsidRDefault="00777BD4" w:rsidP="00777BD4">
      <w:pPr>
        <w:ind w:firstLineChars="3200" w:firstLine="6720"/>
        <w:jc w:val="right"/>
        <w:rPr>
          <w:rFonts w:ascii="HG丸ｺﾞｼｯｸM-PRO" w:eastAsia="DengXian"/>
          <w:color w:val="000000"/>
          <w:lang w:eastAsia="zh-CN"/>
        </w:rPr>
      </w:pPr>
    </w:p>
    <w:p w14:paraId="28E69B8A" w14:textId="0AF81BB8"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A5D8738" w14:textId="77777777" w:rsidR="00777BD4" w:rsidRPr="004073B5" w:rsidRDefault="00777BD4" w:rsidP="00471AC7">
      <w:pPr>
        <w:jc w:val="center"/>
        <w:rPr>
          <w:rFonts w:ascii="HG丸ｺﾞｼｯｸM-PRO" w:eastAsia="HG丸ｺﾞｼｯｸM-PRO" w:hAnsi="HG丸ｺﾞｼｯｸM-PRO"/>
          <w:color w:val="000000"/>
          <w:sz w:val="24"/>
        </w:rPr>
      </w:pPr>
    </w:p>
    <w:p w14:paraId="6E53A435" w14:textId="77777777" w:rsidR="00471AC7" w:rsidRPr="004073B5" w:rsidRDefault="00471AC7" w:rsidP="00471AC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19CF78CC" w14:textId="77777777" w:rsidR="00471AC7" w:rsidRPr="004073B5" w:rsidRDefault="00471AC7" w:rsidP="00471AC7">
      <w:pPr>
        <w:rPr>
          <w:rFonts w:ascii="HG丸ｺﾞｼｯｸM-PRO" w:eastAsia="HG丸ｺﾞｼｯｸM-PRO" w:hAnsi="HG丸ｺﾞｼｯｸM-PRO"/>
          <w:color w:val="000000"/>
          <w:sz w:val="24"/>
        </w:rPr>
      </w:pP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43045E3D"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777BD4" w:rsidRPr="004073B5">
        <w:rPr>
          <w:rFonts w:ascii="HG丸ｺﾞｼｯｸM-PRO" w:eastAsia="HG丸ｺﾞｼｯｸM-PRO" w:hAnsi="HG丸ｺﾞｼｯｸM-PRO" w:hint="eastAsia"/>
          <w:color w:val="000000"/>
          <w:sz w:val="24"/>
        </w:rPr>
        <w:t xml:space="preserve">（　　　</w:t>
      </w:r>
      <w:r w:rsidR="00777BD4">
        <w:rPr>
          <w:rFonts w:ascii="HG丸ｺﾞｼｯｸM-PRO" w:eastAsia="HG丸ｺﾞｼｯｸM-PRO" w:hAnsi="HG丸ｺﾞｼｯｸM-PRO" w:hint="eastAsia"/>
          <w:color w:val="000000"/>
          <w:sz w:val="24"/>
        </w:rPr>
        <w:t>部落解放大阪府民共闘会議</w:t>
      </w:r>
      <w:r w:rsidR="00777BD4" w:rsidRPr="004073B5">
        <w:rPr>
          <w:rFonts w:ascii="HG丸ｺﾞｼｯｸM-PRO" w:eastAsia="HG丸ｺﾞｼｯｸM-PRO" w:hAnsi="HG丸ｺﾞｼｯｸM-PRO" w:hint="eastAsia"/>
          <w:color w:val="000000"/>
          <w:sz w:val="24"/>
        </w:rPr>
        <w:t xml:space="preserve">　　　）</w:t>
      </w:r>
    </w:p>
    <w:p w14:paraId="22192067" w14:textId="77777777" w:rsidR="00471AC7" w:rsidRPr="004073B5"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E6ECB3C" w14:textId="77777777" w:rsidR="00B707C3" w:rsidRPr="00B707C3" w:rsidRDefault="00B707C3" w:rsidP="00B707C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B707C3">
              <w:rPr>
                <w:rFonts w:ascii="HG丸ｺﾞｼｯｸM-PRO" w:eastAsia="HG丸ｺﾞｼｯｸM-PRO" w:hAnsi="HG丸ｺﾞｼｯｸM-PRO" w:hint="eastAsia"/>
                <w:color w:val="000000"/>
                <w:sz w:val="22"/>
                <w:szCs w:val="22"/>
              </w:rPr>
              <w:t>【基本姿勢】</w:t>
            </w:r>
          </w:p>
          <w:p w14:paraId="53A11105" w14:textId="50DA729E" w:rsidR="002C20A3" w:rsidRPr="00CC3222" w:rsidRDefault="00B707C3" w:rsidP="00471AC7">
            <w:pPr>
              <w:rPr>
                <w:rFonts w:ascii="HG丸ｺﾞｼｯｸM-PRO" w:eastAsia="HG丸ｺﾞｼｯｸM-PRO" w:hAnsi="HG丸ｺﾞｼｯｸM-PRO"/>
                <w:color w:val="000000"/>
                <w:sz w:val="22"/>
                <w:szCs w:val="22"/>
              </w:rPr>
            </w:pPr>
            <w:r w:rsidRPr="00B707C3">
              <w:rPr>
                <w:rFonts w:ascii="HG丸ｺﾞｼｯｸM-PRO" w:eastAsia="HG丸ｺﾞｼｯｸM-PRO" w:hAnsi="HG丸ｺﾞｼｯｸM-PRO" w:hint="eastAsia"/>
                <w:color w:val="000000"/>
                <w:sz w:val="22"/>
                <w:szCs w:val="22"/>
              </w:rPr>
              <w:t>同和教育･人権教育について大阪府教育庁としての基本姿勢を明らかにすること。あわせて、02年度大阪府教育委員会通知「同和問題の早期解決に向けて」の趣旨を改めて周知徹底すること。</w:t>
            </w:r>
          </w:p>
          <w:p w14:paraId="6516C60E" w14:textId="77777777" w:rsidR="002C20A3" w:rsidRPr="00CC3222" w:rsidRDefault="002C20A3" w:rsidP="00471AC7">
            <w:pPr>
              <w:rPr>
                <w:rFonts w:ascii="HG丸ｺﾞｼｯｸM-PRO" w:eastAsia="HG丸ｺﾞｼｯｸM-PRO" w:hAnsi="HG丸ｺﾞｼｯｸM-PRO"/>
                <w:color w:val="000000"/>
                <w:sz w:val="22"/>
                <w:szCs w:val="22"/>
              </w:rPr>
            </w:pPr>
          </w:p>
          <w:p w14:paraId="35B8EDBD" w14:textId="77777777" w:rsidR="002C20A3" w:rsidRPr="00CC3222" w:rsidRDefault="002C20A3" w:rsidP="00471AC7">
            <w:pPr>
              <w:rPr>
                <w:rFonts w:ascii="HG丸ｺﾞｼｯｸM-PRO" w:eastAsia="HG丸ｺﾞｼｯｸM-PRO" w:hAnsi="HG丸ｺﾞｼｯｸM-PRO"/>
                <w:color w:val="000000"/>
                <w:sz w:val="22"/>
                <w:szCs w:val="22"/>
              </w:rPr>
            </w:pPr>
          </w:p>
        </w:tc>
      </w:tr>
      <w:tr w:rsidR="002C20A3" w:rsidRPr="004073B5" w14:paraId="13D0F28A" w14:textId="77777777" w:rsidTr="001B2556">
        <w:tc>
          <w:tcPr>
            <w:tcW w:w="8702" w:type="dxa"/>
            <w:shd w:val="clear" w:color="auto" w:fill="auto"/>
          </w:tcPr>
          <w:p w14:paraId="1CE7DB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5D35AE8" w14:textId="77777777" w:rsidR="002C20A3" w:rsidRPr="00CC3222" w:rsidRDefault="002C20A3" w:rsidP="00471AC7">
            <w:pPr>
              <w:rPr>
                <w:rFonts w:ascii="HG丸ｺﾞｼｯｸM-PRO" w:eastAsia="HG丸ｺﾞｼｯｸM-PRO" w:hAnsi="HG丸ｺﾞｼｯｸM-PRO"/>
                <w:color w:val="000000"/>
                <w:sz w:val="22"/>
                <w:szCs w:val="22"/>
              </w:rPr>
            </w:pPr>
          </w:p>
          <w:p w14:paraId="3E0F0B3F" w14:textId="78099F6D" w:rsidR="00B707C3" w:rsidRPr="00B707C3" w:rsidRDefault="00B707C3" w:rsidP="00B707C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707C3">
              <w:rPr>
                <w:rFonts w:ascii="HG丸ｺﾞｼｯｸM-PRO" w:eastAsia="HG丸ｺﾞｼｯｸM-PRO" w:hAnsi="HG丸ｺﾞｼｯｸM-PRO" w:hint="eastAsia"/>
                <w:color w:val="000000"/>
                <w:sz w:val="22"/>
                <w:szCs w:val="22"/>
              </w:rPr>
              <w:t>2001（平成13）年の「大阪府同和対策審議会答申」などの趣旨を踏まえ、これまでの同和教育の経験や成果を生かし、同和問題（部落差別）をはじめとする様々な人権課題の解決に向けて人権教育を推進し、課題のある子どもたちに対する人権尊重の視点に立った取組みを進めるとともに、同和問題（部落差別）の早期解決に向けて、人権教育の一環としての同和教育を推進することが必要であると認識しております。</w:t>
            </w:r>
          </w:p>
          <w:p w14:paraId="4B4DF79D" w14:textId="77777777" w:rsidR="00B707C3" w:rsidRDefault="00B707C3" w:rsidP="00B707C3">
            <w:pPr>
              <w:rPr>
                <w:rFonts w:ascii="HG丸ｺﾞｼｯｸM-PRO" w:eastAsia="HG丸ｺﾞｼｯｸM-PRO" w:hAnsi="HG丸ｺﾞｼｯｸM-PRO"/>
                <w:color w:val="000000"/>
                <w:sz w:val="22"/>
                <w:szCs w:val="22"/>
              </w:rPr>
            </w:pPr>
          </w:p>
          <w:p w14:paraId="622F46A7" w14:textId="72757E6B" w:rsidR="00B707C3" w:rsidRPr="00B707C3" w:rsidRDefault="00B707C3" w:rsidP="00B707C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707C3">
              <w:rPr>
                <w:rFonts w:ascii="HG丸ｺﾞｼｯｸM-PRO" w:eastAsia="HG丸ｺﾞｼｯｸM-PRO" w:hAnsi="HG丸ｺﾞｼｯｸM-PRO" w:hint="eastAsia"/>
                <w:color w:val="000000"/>
                <w:sz w:val="22"/>
                <w:szCs w:val="22"/>
              </w:rPr>
              <w:t>また、2018（平成30）年３月に改訂した「人権教育基本方針」「人権教育推進プラン」に基づき、「様々な人権問題や、社会の変化の中で生じる新たな人権上の問題等について正しい理解と認識を深めるよう、体系的に人権教育を推進することが重要である」としております。</w:t>
            </w:r>
          </w:p>
          <w:p w14:paraId="5FF057D3" w14:textId="77777777" w:rsidR="00B707C3" w:rsidRDefault="00B707C3" w:rsidP="00B707C3">
            <w:pPr>
              <w:rPr>
                <w:rFonts w:ascii="HG丸ｺﾞｼｯｸM-PRO" w:eastAsia="HG丸ｺﾞｼｯｸM-PRO" w:hAnsi="HG丸ｺﾞｼｯｸM-PRO"/>
                <w:color w:val="000000"/>
                <w:sz w:val="22"/>
                <w:szCs w:val="22"/>
              </w:rPr>
            </w:pPr>
          </w:p>
          <w:p w14:paraId="18532749" w14:textId="068086E0" w:rsidR="002C20A3" w:rsidRPr="00CC3222" w:rsidRDefault="00B707C3" w:rsidP="00B707C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707C3">
              <w:rPr>
                <w:rFonts w:ascii="HG丸ｺﾞｼｯｸM-PRO" w:eastAsia="HG丸ｺﾞｼｯｸM-PRO" w:hAnsi="HG丸ｺﾞｼｯｸM-PRO" w:hint="eastAsia"/>
                <w:color w:val="000000"/>
                <w:sz w:val="22"/>
                <w:szCs w:val="22"/>
              </w:rPr>
              <w:t>2002（平成14）年府教育長通知につきましては、これまでも「市町村教育委員会に対する指導・助言事項」「府立学校に対する指示事項」において指導・指示してまいりました。今後とも、教職員がその趣旨を理解しその推進に努めるよう、様々な機会を通じて周知徹底を図ってまいります。</w:t>
            </w:r>
          </w:p>
          <w:p w14:paraId="144A1B84" w14:textId="0BC2E285" w:rsidR="002C20A3" w:rsidRDefault="002C20A3" w:rsidP="00471AC7">
            <w:pPr>
              <w:rPr>
                <w:rFonts w:ascii="HG丸ｺﾞｼｯｸM-PRO" w:eastAsia="HG丸ｺﾞｼｯｸM-PRO" w:hAnsi="HG丸ｺﾞｼｯｸM-PRO"/>
                <w:color w:val="000000"/>
                <w:sz w:val="22"/>
                <w:szCs w:val="22"/>
              </w:rPr>
            </w:pPr>
          </w:p>
          <w:p w14:paraId="4E78C30F" w14:textId="77777777" w:rsidR="00B707C3" w:rsidRPr="00CC3222" w:rsidRDefault="00B707C3" w:rsidP="00471AC7">
            <w:pPr>
              <w:rPr>
                <w:rFonts w:ascii="HG丸ｺﾞｼｯｸM-PRO" w:eastAsia="HG丸ｺﾞｼｯｸM-PRO" w:hAnsi="HG丸ｺﾞｼｯｸM-PRO"/>
                <w:color w:val="000000"/>
                <w:sz w:val="22"/>
                <w:szCs w:val="22"/>
              </w:rPr>
            </w:pPr>
          </w:p>
          <w:p w14:paraId="7A0E5B49" w14:textId="77777777" w:rsidR="002C20A3" w:rsidRPr="00CC3222" w:rsidRDefault="002C20A3" w:rsidP="00471AC7">
            <w:pPr>
              <w:rPr>
                <w:rFonts w:ascii="HG丸ｺﾞｼｯｸM-PRO" w:eastAsia="HG丸ｺﾞｼｯｸM-PRO" w:hAnsi="HG丸ｺﾞｼｯｸM-PRO"/>
                <w:color w:val="000000"/>
                <w:sz w:val="22"/>
                <w:szCs w:val="22"/>
              </w:rPr>
            </w:pP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59FD3E" w14:textId="100D056B" w:rsidR="002C20A3" w:rsidRPr="00CC3222" w:rsidRDefault="00B707C3"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1C55086B" w14:textId="77777777" w:rsidR="002C20A3" w:rsidRPr="00CC3222" w:rsidRDefault="002C20A3" w:rsidP="00471AC7">
            <w:pPr>
              <w:rPr>
                <w:rFonts w:ascii="HG丸ｺﾞｼｯｸM-PRO" w:eastAsia="HG丸ｺﾞｼｯｸM-PRO" w:hAnsi="HG丸ｺﾞｼｯｸM-PRO"/>
                <w:color w:val="000000"/>
                <w:sz w:val="22"/>
                <w:szCs w:val="22"/>
              </w:rPr>
            </w:pPr>
          </w:p>
          <w:p w14:paraId="0530C2FF" w14:textId="77777777" w:rsidR="002C20A3" w:rsidRPr="00CC3222" w:rsidRDefault="002C20A3" w:rsidP="00471AC7">
            <w:pPr>
              <w:rPr>
                <w:rFonts w:ascii="HG丸ｺﾞｼｯｸM-PRO" w:eastAsia="HG丸ｺﾞｼｯｸM-PRO" w:hAnsi="HG丸ｺﾞｼｯｸM-PRO"/>
                <w:color w:val="000000"/>
                <w:sz w:val="22"/>
                <w:szCs w:val="22"/>
              </w:rPr>
            </w:pPr>
          </w:p>
          <w:p w14:paraId="3AB5671C" w14:textId="77777777" w:rsidR="002C20A3" w:rsidRPr="00CC3222" w:rsidRDefault="002C20A3" w:rsidP="00471AC7">
            <w:pPr>
              <w:rPr>
                <w:rFonts w:ascii="HG丸ｺﾞｼｯｸM-PRO" w:eastAsia="HG丸ｺﾞｼｯｸM-PRO" w:hAnsi="HG丸ｺﾞｼｯｸM-PRO"/>
                <w:color w:val="000000"/>
                <w:sz w:val="22"/>
                <w:szCs w:val="22"/>
              </w:rPr>
            </w:pPr>
          </w:p>
        </w:tc>
      </w:tr>
    </w:tbl>
    <w:p w14:paraId="5CF45C22" w14:textId="73960F2F" w:rsidR="00FC071C" w:rsidRDefault="00FC071C" w:rsidP="00C01DC7">
      <w:pPr>
        <w:adjustRightInd w:val="0"/>
        <w:snapToGrid w:val="0"/>
        <w:jc w:val="left"/>
        <w:rPr>
          <w:rFonts w:ascii="HG丸ｺﾞｼｯｸM-PRO" w:eastAsia="HG丸ｺﾞｼｯｸM-PRO" w:hAnsi="HG丸ｺﾞｼｯｸM-PRO"/>
          <w:color w:val="000000"/>
          <w:sz w:val="22"/>
          <w:szCs w:val="22"/>
        </w:rPr>
      </w:pPr>
    </w:p>
    <w:p w14:paraId="2661D60E" w14:textId="77777777" w:rsidR="00B23656" w:rsidRDefault="00B23656" w:rsidP="00B23656">
      <w:pPr>
        <w:ind w:firstLineChars="3200" w:firstLine="6720"/>
        <w:jc w:val="right"/>
        <w:rPr>
          <w:rFonts w:ascii="HG丸ｺﾞｼｯｸM-PRO" w:eastAsia="DengXian"/>
          <w:color w:val="000000"/>
          <w:lang w:eastAsia="zh-CN"/>
        </w:rPr>
      </w:pPr>
    </w:p>
    <w:p w14:paraId="125DA6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DCF777D" w14:textId="77777777" w:rsidR="00B23656" w:rsidRPr="004073B5" w:rsidRDefault="00B23656" w:rsidP="00B23656">
      <w:pPr>
        <w:jc w:val="center"/>
        <w:rPr>
          <w:rFonts w:ascii="HG丸ｺﾞｼｯｸM-PRO" w:eastAsia="HG丸ｺﾞｼｯｸM-PRO" w:hAnsi="HG丸ｺﾞｼｯｸM-PRO"/>
          <w:color w:val="000000"/>
          <w:sz w:val="24"/>
        </w:rPr>
      </w:pPr>
    </w:p>
    <w:p w14:paraId="0FBAEC74" w14:textId="756AF371" w:rsidR="00B23656" w:rsidRDefault="00B23656" w:rsidP="00FD61F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30A3907" w14:textId="77777777" w:rsidR="00FD61F5" w:rsidRPr="004073B5" w:rsidRDefault="00FD61F5" w:rsidP="00FD61F5">
      <w:pPr>
        <w:jc w:val="center"/>
        <w:rPr>
          <w:rFonts w:ascii="HG丸ｺﾞｼｯｸM-PRO" w:eastAsia="HG丸ｺﾞｼｯｸM-PRO" w:hAnsi="HG丸ｺﾞｼｯｸM-PRO"/>
          <w:color w:val="000000"/>
          <w:sz w:val="24"/>
        </w:rPr>
      </w:pPr>
    </w:p>
    <w:p w14:paraId="110DD9A3" w14:textId="77777777" w:rsidR="00B23656" w:rsidRPr="004073B5" w:rsidRDefault="00B23656" w:rsidP="00B23656">
      <w:pPr>
        <w:rPr>
          <w:rFonts w:ascii="HG丸ｺﾞｼｯｸM-PRO" w:eastAsia="HG丸ｺﾞｼｯｸM-PRO" w:hAnsi="HG丸ｺﾞｼｯｸM-PRO"/>
          <w:color w:val="000000"/>
          <w:sz w:val="24"/>
        </w:rPr>
      </w:pPr>
    </w:p>
    <w:p w14:paraId="5B62FE3B"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C00A3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EA23274" w14:textId="77777777" w:rsidTr="00CB6EEA">
        <w:tc>
          <w:tcPr>
            <w:tcW w:w="8702" w:type="dxa"/>
            <w:shd w:val="clear" w:color="auto" w:fill="auto"/>
          </w:tcPr>
          <w:p w14:paraId="0555496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539CA6F" w14:textId="77777777"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2F2BE8">
              <w:rPr>
                <w:rFonts w:ascii="HG丸ｺﾞｼｯｸM-PRO" w:eastAsia="HG丸ｺﾞｼｯｸM-PRO" w:hAnsi="HG丸ｺﾞｼｯｸM-PRO" w:hint="eastAsia"/>
                <w:color w:val="000000"/>
                <w:sz w:val="22"/>
                <w:szCs w:val="22"/>
              </w:rPr>
              <w:t>【人権啓発、人権関連３法・３条例】</w:t>
            </w:r>
          </w:p>
          <w:p w14:paraId="33ED0740" w14:textId="1517C0F2" w:rsidR="00B23656" w:rsidRPr="00CC3222" w:rsidRDefault="002F2BE8" w:rsidP="002F2BE8">
            <w:pPr>
              <w:rPr>
                <w:rFonts w:ascii="HG丸ｺﾞｼｯｸM-PRO" w:eastAsia="HG丸ｺﾞｼｯｸM-PRO" w:hAnsi="HG丸ｺﾞｼｯｸM-PRO"/>
                <w:color w:val="000000"/>
                <w:sz w:val="22"/>
                <w:szCs w:val="22"/>
              </w:rPr>
            </w:pPr>
            <w:r w:rsidRPr="002F2BE8">
              <w:rPr>
                <w:rFonts w:ascii="HG丸ｺﾞｼｯｸM-PRO" w:eastAsia="HG丸ｺﾞｼｯｸM-PRO" w:hAnsi="HG丸ｺﾞｼｯｸM-PRO" w:hint="eastAsia"/>
                <w:color w:val="000000"/>
                <w:sz w:val="22"/>
                <w:szCs w:val="22"/>
              </w:rPr>
              <w:t>あらゆる人権侵害の現状を把握し、差別解消にむけた具体的施策を講じるとともに、以下のことにとりくむこと。</w:t>
            </w:r>
          </w:p>
          <w:p w14:paraId="07FBCC88" w14:textId="3CE6BDA0" w:rsidR="00B23656" w:rsidRPr="00CC3222" w:rsidRDefault="002F2BE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2F2BE8">
              <w:rPr>
                <w:rFonts w:ascii="HG丸ｺﾞｼｯｸM-PRO" w:eastAsia="HG丸ｺﾞｼｯｸM-PRO" w:hAnsi="HG丸ｺﾞｼｯｸM-PRO" w:hint="eastAsia"/>
                <w:color w:val="000000"/>
                <w:sz w:val="22"/>
                <w:szCs w:val="22"/>
              </w:rPr>
              <w:t>「障害者差別解消法」、「ヘイトスピーチ解消法」、「部落差別解消推進法」の３法および大阪府人権関係３条例について、教育の役割が重要であることを認識し学校現場を支援するとともに、あらゆる研修でとりあげること。</w:t>
            </w:r>
          </w:p>
          <w:p w14:paraId="61E2389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AE1FFBC" w14:textId="77777777" w:rsidTr="00CB6EEA">
        <w:tc>
          <w:tcPr>
            <w:tcW w:w="8702" w:type="dxa"/>
            <w:shd w:val="clear" w:color="auto" w:fill="auto"/>
          </w:tcPr>
          <w:p w14:paraId="6F76630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BC304E7" w14:textId="77777777" w:rsidR="00B23656" w:rsidRPr="00CC3222" w:rsidRDefault="00B23656" w:rsidP="00CB6EEA">
            <w:pPr>
              <w:rPr>
                <w:rFonts w:ascii="HG丸ｺﾞｼｯｸM-PRO" w:eastAsia="HG丸ｺﾞｼｯｸM-PRO" w:hAnsi="HG丸ｺﾞｼｯｸM-PRO"/>
                <w:color w:val="000000"/>
                <w:sz w:val="22"/>
                <w:szCs w:val="22"/>
              </w:rPr>
            </w:pPr>
          </w:p>
          <w:p w14:paraId="16B79284" w14:textId="2F524EE0"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府教育庁では、障がい者差別、民族差別、部落差別の解消のために、教育の果たす役割は重要であると認識しており、これまでも差別のない社会の実現に向けて、人権教育を推進してまいりました。</w:t>
            </w:r>
          </w:p>
          <w:p w14:paraId="795482D2" w14:textId="77777777" w:rsidR="002F2BE8" w:rsidRDefault="002F2BE8" w:rsidP="002F2BE8">
            <w:pPr>
              <w:rPr>
                <w:rFonts w:ascii="HG丸ｺﾞｼｯｸM-PRO" w:eastAsia="HG丸ｺﾞｼｯｸM-PRO" w:hAnsi="HG丸ｺﾞｼｯｸM-PRO"/>
                <w:color w:val="000000"/>
                <w:sz w:val="22"/>
                <w:szCs w:val="22"/>
              </w:rPr>
            </w:pPr>
          </w:p>
          <w:p w14:paraId="1B7C8462" w14:textId="36C0EDF0"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2F2BE8">
              <w:rPr>
                <w:rFonts w:ascii="HG丸ｺﾞｼｯｸM-PRO" w:eastAsia="HG丸ｺﾞｼｯｸM-PRO" w:hAnsi="HG丸ｺﾞｼｯｸM-PRO" w:hint="eastAsia"/>
                <w:color w:val="000000"/>
                <w:sz w:val="22"/>
                <w:szCs w:val="22"/>
              </w:rPr>
              <w:t xml:space="preserve">　今後とも、障害者差別解消法、ヘイトスピーチ解消法、部落差別解消推進法の３法及び府人権関係３条例の趣旨を踏まえ、人権教育の推進に努めてまいります。</w:t>
            </w:r>
          </w:p>
          <w:p w14:paraId="78C77148" w14:textId="77777777" w:rsidR="002F2BE8" w:rsidRDefault="002F2BE8" w:rsidP="002F2BE8">
            <w:pPr>
              <w:rPr>
                <w:rFonts w:ascii="HG丸ｺﾞｼｯｸM-PRO" w:eastAsia="HG丸ｺﾞｼｯｸM-PRO" w:hAnsi="HG丸ｺﾞｼｯｸM-PRO"/>
                <w:color w:val="000000"/>
                <w:sz w:val="22"/>
                <w:szCs w:val="22"/>
              </w:rPr>
            </w:pPr>
          </w:p>
          <w:p w14:paraId="12EF6072" w14:textId="6E6F48F0"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市町村立小中学校に対しては、研修等において、「障害者差別解消法」「ヘイトスピーチ解消法」「部落差別解消推進法」のいわゆる人権３法及び大阪府人権関係３条例の趣旨について教職員や市町村指導主事に周知しております。また、実践研究協議会の開催等を通じて人権３法及び大阪府人権関係３条例の趣旨をふまえた教材や資料について周知するとともに、各校の実践を交流する等、人権及び人権問題に関する正しい理解を深め、人権課題の解決をめざした人権教育をすすめることができるよう学校を支援しているところです。</w:t>
            </w:r>
          </w:p>
          <w:p w14:paraId="569B4B20" w14:textId="77777777" w:rsidR="002F2BE8" w:rsidRDefault="002F2BE8" w:rsidP="002F2BE8">
            <w:pPr>
              <w:rPr>
                <w:rFonts w:ascii="HG丸ｺﾞｼｯｸM-PRO" w:eastAsia="HG丸ｺﾞｼｯｸM-PRO" w:hAnsi="HG丸ｺﾞｼｯｸM-PRO"/>
                <w:color w:val="000000"/>
                <w:sz w:val="22"/>
                <w:szCs w:val="22"/>
              </w:rPr>
            </w:pPr>
          </w:p>
          <w:p w14:paraId="0453BBC7" w14:textId="7BFBA7D1"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府立学校においては、「人権尊重の社会づくり条例」「性的指向及び性自認の多様性に関する府民の理解の増進に関する条例」「人種又は民族を理由とする不当な差別的言動の解消の推進に関する条例」の施行等を踏まえ、2024（令和６）年３月に「教職員人権研修ハンドブック」を改訂しました。</w:t>
            </w:r>
          </w:p>
          <w:p w14:paraId="49FF2F52" w14:textId="77777777" w:rsidR="002F2BE8" w:rsidRDefault="002F2BE8" w:rsidP="002F2BE8">
            <w:pPr>
              <w:rPr>
                <w:rFonts w:ascii="HG丸ｺﾞｼｯｸM-PRO" w:eastAsia="HG丸ｺﾞｼｯｸM-PRO" w:hAnsi="HG丸ｺﾞｼｯｸM-PRO"/>
                <w:color w:val="000000"/>
                <w:sz w:val="22"/>
                <w:szCs w:val="22"/>
              </w:rPr>
            </w:pPr>
          </w:p>
          <w:p w14:paraId="1B5763EA" w14:textId="0C71E385"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また、現在、各校のPTAの中に人権啓発委員会等を組織し、人権学習に取り組むよう府立学校に働きかけるなど保護者への啓発を進めています。</w:t>
            </w:r>
          </w:p>
          <w:p w14:paraId="02C32E62" w14:textId="40274D12" w:rsidR="002F2BE8" w:rsidRDefault="002F2BE8" w:rsidP="002F2BE8">
            <w:pPr>
              <w:rPr>
                <w:rFonts w:ascii="HG丸ｺﾞｼｯｸM-PRO" w:eastAsia="HG丸ｺﾞｼｯｸM-PRO" w:hAnsi="HG丸ｺﾞｼｯｸM-PRO"/>
                <w:color w:val="000000"/>
                <w:sz w:val="22"/>
                <w:szCs w:val="22"/>
              </w:rPr>
            </w:pPr>
          </w:p>
          <w:p w14:paraId="3EC47FE9" w14:textId="77777777" w:rsidR="00FD61F5" w:rsidRPr="00FD61F5" w:rsidRDefault="00FD61F5" w:rsidP="002F2BE8">
            <w:pPr>
              <w:rPr>
                <w:rFonts w:ascii="HG丸ｺﾞｼｯｸM-PRO" w:eastAsia="HG丸ｺﾞｼｯｸM-PRO" w:hAnsi="HG丸ｺﾞｼｯｸM-PRO"/>
                <w:color w:val="000000"/>
                <w:sz w:val="22"/>
                <w:szCs w:val="22"/>
              </w:rPr>
            </w:pPr>
          </w:p>
          <w:p w14:paraId="739FCC49" w14:textId="3954CF14" w:rsidR="00B23656" w:rsidRPr="00CC3222"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2F2BE8">
              <w:rPr>
                <w:rFonts w:ascii="HG丸ｺﾞｼｯｸM-PRO" w:eastAsia="HG丸ｺﾞｼｯｸM-PRO" w:hAnsi="HG丸ｺﾞｼｯｸM-PRO" w:hint="eastAsia"/>
                <w:color w:val="000000"/>
                <w:sz w:val="22"/>
                <w:szCs w:val="22"/>
              </w:rPr>
              <w:t>府教育センターでは、「初任者・新規採用者研修」、「10年経験者研修」、「府立学校長研修」、「府立学校教頭研修」、「小・中学校長人権教育研修」、「小・中学校教頭人権教育研修」、「府立学校首席研修」、「小・中学校新任首席研修」、「小・中学校リーディング・ティーチャー養成研修」、「府立学校リーダー養成研修」、「小・中学校人権教育研修」、「府立学校人権教育研修」及び「支援教育研修」の中で、障害者差別解消法、ヘイトスピーチ解消法、部落差別解消法の３法を取り上げ、法の趣旨や内容を説明しています。</w:t>
            </w:r>
          </w:p>
          <w:p w14:paraId="0A65B51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D855D59" w14:textId="77777777" w:rsidTr="00CB6EEA">
        <w:tc>
          <w:tcPr>
            <w:tcW w:w="8702" w:type="dxa"/>
            <w:shd w:val="clear" w:color="auto" w:fill="auto"/>
          </w:tcPr>
          <w:p w14:paraId="4B1CC6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9ECC349" w14:textId="38B582C8" w:rsidR="00B23656" w:rsidRPr="00CC3222" w:rsidRDefault="002F2BE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7B0C8DCD" w14:textId="5FE090B2" w:rsidR="00B23656" w:rsidRPr="00CC3222" w:rsidRDefault="002F2BE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BA8D9D9" w14:textId="1CA35947" w:rsidR="00B23656" w:rsidRDefault="002F2BE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1A4AA2C" w14:textId="330FE805" w:rsidR="002F2BE8" w:rsidRPr="00CC3222" w:rsidRDefault="002F2BE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07BA34B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05AE564" w14:textId="0444E961"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2B9CE61" w14:textId="0D2F5C86"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6CFD28C4" w14:textId="4711C7DC"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102D290D" w14:textId="2F8CA14E"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4114EF0C" w14:textId="5B2384A9"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7CA53769" w14:textId="694BA630"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163360C6" w14:textId="4C143D8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3F896DB0" w14:textId="1641C644"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745FE38F" w14:textId="1DA9E262"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195E7FC7" w14:textId="5958B54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3B2F69A4" w14:textId="24F4944B"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55E9C14F" w14:textId="03A9D92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25FC84C3" w14:textId="637DED47"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71049EB9" w14:textId="594A088E"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0837186A" w14:textId="44B0526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3B562697" w14:textId="73133B4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43D61D7C" w14:textId="0836004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1AB582A8" w14:textId="406218DC"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0E6081BF" w14:textId="275E3D5A"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65646BAD" w14:textId="5883BEB6"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5138376A" w14:textId="74B2BB8A"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07D19BC4" w14:textId="0F5160C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3FFAA36F" w14:textId="0D5CBDCE"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39EA5191" w14:textId="6D47F752"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7CE80836" w14:textId="6C8FF088"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690B876B" w14:textId="7A56F101"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7468AB19" w14:textId="6E78C21C"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29BB98E5" w14:textId="1CE55240"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2491188D" w14:textId="6D678EA5"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38D83D56" w14:textId="5AB5ED93"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1067F85F" w14:textId="7FB0116D"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2099764A" w14:textId="77777777" w:rsidR="002F2BE8" w:rsidRDefault="002F2BE8" w:rsidP="00B23656">
      <w:pPr>
        <w:adjustRightInd w:val="0"/>
        <w:snapToGrid w:val="0"/>
        <w:jc w:val="left"/>
        <w:rPr>
          <w:rFonts w:ascii="HG丸ｺﾞｼｯｸM-PRO" w:eastAsia="HG丸ｺﾞｼｯｸM-PRO" w:hAnsi="HG丸ｺﾞｼｯｸM-PRO"/>
          <w:color w:val="000000"/>
          <w:sz w:val="22"/>
          <w:szCs w:val="22"/>
        </w:rPr>
      </w:pPr>
    </w:p>
    <w:p w14:paraId="4A1F00CC" w14:textId="77777777" w:rsidR="00B23656" w:rsidRDefault="00B23656" w:rsidP="00B23656">
      <w:pPr>
        <w:ind w:firstLineChars="3200" w:firstLine="6720"/>
        <w:jc w:val="right"/>
        <w:rPr>
          <w:rFonts w:ascii="HG丸ｺﾞｼｯｸM-PRO" w:eastAsia="DengXian"/>
          <w:color w:val="000000"/>
          <w:lang w:eastAsia="zh-CN"/>
        </w:rPr>
      </w:pPr>
    </w:p>
    <w:p w14:paraId="226E794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2FC3EF" w14:textId="77777777" w:rsidR="00B23656" w:rsidRPr="004073B5" w:rsidRDefault="00B23656" w:rsidP="00B23656">
      <w:pPr>
        <w:jc w:val="center"/>
        <w:rPr>
          <w:rFonts w:ascii="HG丸ｺﾞｼｯｸM-PRO" w:eastAsia="HG丸ｺﾞｼｯｸM-PRO" w:hAnsi="HG丸ｺﾞｼｯｸM-PRO"/>
          <w:color w:val="000000"/>
          <w:sz w:val="24"/>
        </w:rPr>
      </w:pPr>
    </w:p>
    <w:p w14:paraId="5A7C563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59F0BC6" w14:textId="77777777" w:rsidR="00B23656" w:rsidRPr="004073B5" w:rsidRDefault="00B23656" w:rsidP="00B23656">
      <w:pPr>
        <w:rPr>
          <w:rFonts w:ascii="HG丸ｺﾞｼｯｸM-PRO" w:eastAsia="HG丸ｺﾞｼｯｸM-PRO" w:hAnsi="HG丸ｺﾞｼｯｸM-PRO"/>
          <w:color w:val="000000"/>
          <w:sz w:val="24"/>
        </w:rPr>
      </w:pPr>
    </w:p>
    <w:p w14:paraId="4193569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C6E9AE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49485E8" w14:textId="77777777" w:rsidTr="00CB6EEA">
        <w:tc>
          <w:tcPr>
            <w:tcW w:w="8702" w:type="dxa"/>
            <w:shd w:val="clear" w:color="auto" w:fill="auto"/>
          </w:tcPr>
          <w:p w14:paraId="4A396FE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67C1484" w14:textId="77777777"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2F2BE8">
              <w:rPr>
                <w:rFonts w:ascii="HG丸ｺﾞｼｯｸM-PRO" w:eastAsia="HG丸ｺﾞｼｯｸM-PRO" w:hAnsi="HG丸ｺﾞｼｯｸM-PRO" w:hint="eastAsia"/>
                <w:color w:val="000000"/>
                <w:sz w:val="22"/>
                <w:szCs w:val="22"/>
              </w:rPr>
              <w:t>【人権啓発、人権関連３法・３条例】</w:t>
            </w:r>
          </w:p>
          <w:p w14:paraId="012BD34A" w14:textId="77777777" w:rsidR="002F2BE8" w:rsidRPr="00CC3222" w:rsidRDefault="002F2BE8" w:rsidP="002F2BE8">
            <w:pPr>
              <w:rPr>
                <w:rFonts w:ascii="HG丸ｺﾞｼｯｸM-PRO" w:eastAsia="HG丸ｺﾞｼｯｸM-PRO" w:hAnsi="HG丸ｺﾞｼｯｸM-PRO"/>
                <w:color w:val="000000"/>
                <w:sz w:val="22"/>
                <w:szCs w:val="22"/>
              </w:rPr>
            </w:pPr>
            <w:r w:rsidRPr="002F2BE8">
              <w:rPr>
                <w:rFonts w:ascii="HG丸ｺﾞｼｯｸM-PRO" w:eastAsia="HG丸ｺﾞｼｯｸM-PRO" w:hAnsi="HG丸ｺﾞｼｯｸM-PRO" w:hint="eastAsia"/>
                <w:color w:val="000000"/>
                <w:sz w:val="22"/>
                <w:szCs w:val="22"/>
              </w:rPr>
              <w:t>あらゆる人権侵害の現状を把握し、差別解消にむけた具体的施策を講じるとともに、以下のことにとりくむこと。</w:t>
            </w:r>
          </w:p>
          <w:p w14:paraId="07CE68BB" w14:textId="7ABEAC69" w:rsidR="00B23656" w:rsidRPr="00CC3222" w:rsidRDefault="002F2BE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2F2BE8">
              <w:rPr>
                <w:rFonts w:ascii="HG丸ｺﾞｼｯｸM-PRO" w:eastAsia="HG丸ｺﾞｼｯｸM-PRO" w:hAnsi="HG丸ｺﾞｼｯｸM-PRO" w:hint="eastAsia"/>
                <w:color w:val="000000"/>
                <w:sz w:val="22"/>
                <w:szCs w:val="22"/>
              </w:rPr>
              <w:t>「大阪府インターネット上の誹謗中傷や差別等の人権侵害のない社会づくり条例」を周知するとともに、人権侵害の防止および被害者支援等に関する実効性ある施策を講じること。</w:t>
            </w:r>
          </w:p>
        </w:tc>
      </w:tr>
      <w:tr w:rsidR="00B23656" w:rsidRPr="004073B5" w14:paraId="6C9A51C8" w14:textId="77777777" w:rsidTr="00CB6EEA">
        <w:tc>
          <w:tcPr>
            <w:tcW w:w="8702" w:type="dxa"/>
            <w:shd w:val="clear" w:color="auto" w:fill="auto"/>
          </w:tcPr>
          <w:p w14:paraId="20E1E30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D07EC2" w14:textId="77777777" w:rsidR="00B23656" w:rsidRPr="00CC3222" w:rsidRDefault="00B23656" w:rsidP="00CB6EEA">
            <w:pPr>
              <w:rPr>
                <w:rFonts w:ascii="HG丸ｺﾞｼｯｸM-PRO" w:eastAsia="HG丸ｺﾞｼｯｸM-PRO" w:hAnsi="HG丸ｺﾞｼｯｸM-PRO"/>
                <w:color w:val="000000"/>
                <w:sz w:val="22"/>
                <w:szCs w:val="22"/>
              </w:rPr>
            </w:pPr>
          </w:p>
          <w:p w14:paraId="6CA8FF57" w14:textId="566333A9"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大阪府では、「大阪府インターネット上の誹謗中傷や差別等の人権侵害のない社会づくり条例」（2022（令和４）年４月施行、2023（令和５）年10月改正）に基づき、不当な差別的言動に対するプロバイダへの削除要請や発信者への説示・助言、専門相談窓口における被害者等への支援、教育・啓発活動を実施しています。</w:t>
            </w:r>
          </w:p>
          <w:p w14:paraId="433A104B" w14:textId="77777777" w:rsidR="002F2BE8" w:rsidRDefault="002F2BE8" w:rsidP="002F2BE8">
            <w:pPr>
              <w:rPr>
                <w:rFonts w:ascii="HG丸ｺﾞｼｯｸM-PRO" w:eastAsia="HG丸ｺﾞｼｯｸM-PRO" w:hAnsi="HG丸ｺﾞｼｯｸM-PRO"/>
                <w:color w:val="000000"/>
                <w:sz w:val="22"/>
                <w:szCs w:val="22"/>
              </w:rPr>
            </w:pPr>
          </w:p>
          <w:p w14:paraId="2A589774" w14:textId="3B3C403F"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さらに、2024（令和６）年３月に「インターネット上の不当な差別的言動に係る侵害情報に対する削除の要請等及び説示又は助言の実施に関する指針」を策定しました。</w:t>
            </w:r>
          </w:p>
          <w:p w14:paraId="005B7846" w14:textId="77777777" w:rsidR="002F2BE8" w:rsidRDefault="002F2BE8" w:rsidP="002F2BE8">
            <w:pPr>
              <w:rPr>
                <w:rFonts w:ascii="HG丸ｺﾞｼｯｸM-PRO" w:eastAsia="HG丸ｺﾞｼｯｸM-PRO" w:hAnsi="HG丸ｺﾞｼｯｸM-PRO"/>
                <w:color w:val="000000"/>
                <w:sz w:val="22"/>
                <w:szCs w:val="22"/>
              </w:rPr>
            </w:pPr>
          </w:p>
          <w:p w14:paraId="23B717E1" w14:textId="2040B6F9"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専門相談窓口における被害者等への支援については、2023（令和５）年11月より、「大阪府インターネット誹謗中傷・トラブル相談窓口『ネットハーモニー』」を開設し、インターネット上のトラブルに関する相談を幅広く受け付け、誹謗中傷や差別等の問題に対して必要な助言等を行うとともに、専門家への無料相談などによる支援を行っています。</w:t>
            </w:r>
          </w:p>
          <w:p w14:paraId="72A76F27" w14:textId="77777777" w:rsidR="002F2BE8" w:rsidRDefault="002F2BE8" w:rsidP="002F2BE8">
            <w:pPr>
              <w:rPr>
                <w:rFonts w:ascii="HG丸ｺﾞｼｯｸM-PRO" w:eastAsia="HG丸ｺﾞｼｯｸM-PRO" w:hAnsi="HG丸ｺﾞｼｯｸM-PRO"/>
                <w:color w:val="000000"/>
                <w:sz w:val="22"/>
                <w:szCs w:val="22"/>
              </w:rPr>
            </w:pPr>
          </w:p>
          <w:p w14:paraId="421BEB4E" w14:textId="4A920F73"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教育・啓発活動については、SNSを活用したターゲティング広告や、企業や学校等への出前講座、スポーツ組織と連携した啓発活動などを実施しています。</w:t>
            </w:r>
          </w:p>
          <w:p w14:paraId="7CEB7E58" w14:textId="77777777" w:rsidR="002F2BE8" w:rsidRDefault="002F2BE8" w:rsidP="002F2BE8">
            <w:pPr>
              <w:rPr>
                <w:rFonts w:ascii="HG丸ｺﾞｼｯｸM-PRO" w:eastAsia="HG丸ｺﾞｼｯｸM-PRO" w:hAnsi="HG丸ｺﾞｼｯｸM-PRO"/>
                <w:color w:val="000000"/>
                <w:sz w:val="22"/>
                <w:szCs w:val="22"/>
              </w:rPr>
            </w:pPr>
          </w:p>
          <w:p w14:paraId="441EDDA3" w14:textId="38A2D1AC" w:rsidR="002F2BE8" w:rsidRPr="002F2BE8"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また、大阪府人権施策推進審議会のご意見も伺いながら、これらの施策についてしっかりと検証を行い、より適切かつ効果的に実施できるよう努めます。</w:t>
            </w:r>
          </w:p>
          <w:p w14:paraId="4DC8490D" w14:textId="77777777" w:rsidR="002F2BE8" w:rsidRDefault="002F2BE8" w:rsidP="002F2BE8">
            <w:pPr>
              <w:rPr>
                <w:rFonts w:ascii="HG丸ｺﾞｼｯｸM-PRO" w:eastAsia="HG丸ｺﾞｼｯｸM-PRO" w:hAnsi="HG丸ｺﾞｼｯｸM-PRO"/>
                <w:color w:val="000000"/>
                <w:sz w:val="22"/>
                <w:szCs w:val="22"/>
              </w:rPr>
            </w:pPr>
          </w:p>
          <w:p w14:paraId="253B3CDB" w14:textId="7FE9429C" w:rsidR="00B23656" w:rsidRPr="00CC3222" w:rsidRDefault="002F2BE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F2BE8">
              <w:rPr>
                <w:rFonts w:ascii="HG丸ｺﾞｼｯｸM-PRO" w:eastAsia="HG丸ｺﾞｼｯｸM-PRO" w:hAnsi="HG丸ｺﾞｼｯｸM-PRO" w:hint="eastAsia"/>
                <w:color w:val="000000"/>
                <w:sz w:val="22"/>
                <w:szCs w:val="22"/>
              </w:rPr>
              <w:t>今後とも、改正条例について、リーフレットを行政機関等に配布するほか、府ホームページやSNSでの情報発信などにより、引き続き府民への周知を図ります。</w:t>
            </w:r>
          </w:p>
        </w:tc>
      </w:tr>
      <w:tr w:rsidR="00B23656" w:rsidRPr="004073B5" w14:paraId="2ECB7DC4" w14:textId="77777777" w:rsidTr="00CB6EEA">
        <w:tc>
          <w:tcPr>
            <w:tcW w:w="8702" w:type="dxa"/>
            <w:shd w:val="clear" w:color="auto" w:fill="auto"/>
          </w:tcPr>
          <w:p w14:paraId="774056A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B217D29" w14:textId="3D18453C" w:rsidR="00B23656" w:rsidRPr="00CC3222" w:rsidRDefault="002F2BE8" w:rsidP="002F2B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w:t>
            </w:r>
            <w:r w:rsidR="005F241E">
              <w:rPr>
                <w:rFonts w:ascii="HG丸ｺﾞｼｯｸM-PRO" w:eastAsia="HG丸ｺﾞｼｯｸM-PRO" w:hAnsi="HG丸ｺﾞｼｯｸM-PRO" w:hint="eastAsia"/>
                <w:color w:val="000000"/>
                <w:sz w:val="22"/>
                <w:szCs w:val="22"/>
              </w:rPr>
              <w:t>擁護</w:t>
            </w:r>
            <w:r>
              <w:rPr>
                <w:rFonts w:ascii="HG丸ｺﾞｼｯｸM-PRO" w:eastAsia="HG丸ｺﾞｼｯｸM-PRO" w:hAnsi="HG丸ｺﾞｼｯｸM-PRO" w:hint="eastAsia"/>
                <w:color w:val="000000"/>
                <w:sz w:val="22"/>
                <w:szCs w:val="22"/>
              </w:rPr>
              <w:t>課</w:t>
            </w:r>
          </w:p>
        </w:tc>
      </w:tr>
    </w:tbl>
    <w:p w14:paraId="75406756" w14:textId="77777777" w:rsidR="00B23656" w:rsidRDefault="00B23656" w:rsidP="00B23656">
      <w:pPr>
        <w:ind w:firstLineChars="3200" w:firstLine="6720"/>
        <w:jc w:val="right"/>
        <w:rPr>
          <w:rFonts w:ascii="HG丸ｺﾞｼｯｸM-PRO" w:eastAsia="DengXian"/>
          <w:color w:val="000000"/>
          <w:lang w:eastAsia="zh-CN"/>
        </w:rPr>
      </w:pPr>
    </w:p>
    <w:p w14:paraId="42C93DE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D57F9D1" w14:textId="77777777" w:rsidR="00B23656" w:rsidRPr="004073B5" w:rsidRDefault="00B23656" w:rsidP="00B23656">
      <w:pPr>
        <w:jc w:val="center"/>
        <w:rPr>
          <w:rFonts w:ascii="HG丸ｺﾞｼｯｸM-PRO" w:eastAsia="HG丸ｺﾞｼｯｸM-PRO" w:hAnsi="HG丸ｺﾞｼｯｸM-PRO"/>
          <w:color w:val="000000"/>
          <w:sz w:val="24"/>
        </w:rPr>
      </w:pPr>
    </w:p>
    <w:p w14:paraId="7317A44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D066ACB" w14:textId="77777777" w:rsidR="00B23656" w:rsidRPr="004073B5" w:rsidRDefault="00B23656" w:rsidP="00B23656">
      <w:pPr>
        <w:rPr>
          <w:rFonts w:ascii="HG丸ｺﾞｼｯｸM-PRO" w:eastAsia="HG丸ｺﾞｼｯｸM-PRO" w:hAnsi="HG丸ｺﾞｼｯｸM-PRO"/>
          <w:color w:val="000000"/>
          <w:sz w:val="24"/>
        </w:rPr>
      </w:pPr>
    </w:p>
    <w:p w14:paraId="2A3BEBB4" w14:textId="77777777" w:rsidR="00B23656" w:rsidRPr="004073B5" w:rsidRDefault="00B23656" w:rsidP="00B23656">
      <w:pPr>
        <w:rPr>
          <w:rFonts w:ascii="HG丸ｺﾞｼｯｸM-PRO" w:eastAsia="HG丸ｺﾞｼｯｸM-PRO" w:hAnsi="HG丸ｺﾞｼｯｸM-PRO"/>
          <w:color w:val="000000"/>
          <w:sz w:val="24"/>
        </w:rPr>
      </w:pPr>
    </w:p>
    <w:p w14:paraId="57CE18E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9E3ED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522125F" w14:textId="77777777" w:rsidTr="00CB6EEA">
        <w:tc>
          <w:tcPr>
            <w:tcW w:w="8702" w:type="dxa"/>
            <w:shd w:val="clear" w:color="auto" w:fill="auto"/>
          </w:tcPr>
          <w:p w14:paraId="09DCBD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4FB704E" w14:textId="77777777" w:rsidR="00CC136A" w:rsidRPr="00CC136A" w:rsidRDefault="00CC136A" w:rsidP="00CC136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CC136A">
              <w:rPr>
                <w:rFonts w:ascii="HG丸ｺﾞｼｯｸM-PRO" w:eastAsia="HG丸ｺﾞｼｯｸM-PRO" w:hAnsi="HG丸ｺﾞｼｯｸM-PRO" w:hint="eastAsia"/>
                <w:color w:val="000000"/>
                <w:sz w:val="22"/>
                <w:szCs w:val="22"/>
              </w:rPr>
              <w:t>【推進計画・推進プラン】</w:t>
            </w:r>
          </w:p>
          <w:p w14:paraId="13717B00" w14:textId="5C457DB4" w:rsidR="00B23656" w:rsidRDefault="00CC136A" w:rsidP="00CB6EEA">
            <w:pPr>
              <w:rPr>
                <w:rFonts w:ascii="HG丸ｺﾞｼｯｸM-PRO" w:eastAsia="HG丸ｺﾞｼｯｸM-PRO" w:hAnsi="HG丸ｺﾞｼｯｸM-PRO"/>
                <w:color w:val="000000"/>
                <w:sz w:val="22"/>
                <w:szCs w:val="22"/>
              </w:rPr>
            </w:pPr>
            <w:r w:rsidRPr="00CC136A">
              <w:rPr>
                <w:rFonts w:ascii="HG丸ｺﾞｼｯｸM-PRO" w:eastAsia="HG丸ｺﾞｼｯｸM-PRO" w:hAnsi="HG丸ｺﾞｼｯｸM-PRO" w:hint="eastAsia"/>
                <w:color w:val="000000"/>
                <w:sz w:val="22"/>
                <w:szCs w:val="22"/>
              </w:rPr>
              <w:t>「大阪府人権施策推進基本方針」と、これに伴い改定された「大阪府人権教育推進計画」、大阪府教育庁の「人権教育基本方針」および「大阪府人権教育推進プラン」等にもとづき、あらゆる差別をなくすための施策、啓発をおこなうこと。</w:t>
            </w:r>
          </w:p>
          <w:p w14:paraId="04638B8C" w14:textId="77777777" w:rsidR="00B23656" w:rsidRDefault="00B23656" w:rsidP="00CB6EEA">
            <w:pPr>
              <w:rPr>
                <w:rFonts w:ascii="HG丸ｺﾞｼｯｸM-PRO" w:eastAsia="HG丸ｺﾞｼｯｸM-PRO" w:hAnsi="HG丸ｺﾞｼｯｸM-PRO"/>
                <w:color w:val="000000"/>
                <w:sz w:val="22"/>
                <w:szCs w:val="22"/>
              </w:rPr>
            </w:pPr>
          </w:p>
          <w:p w14:paraId="038875F6" w14:textId="66A5DEDC" w:rsidR="00CC136A" w:rsidRPr="00CC3222" w:rsidRDefault="00CC136A" w:rsidP="00CB6EEA">
            <w:pPr>
              <w:rPr>
                <w:rFonts w:ascii="HG丸ｺﾞｼｯｸM-PRO" w:eastAsia="HG丸ｺﾞｼｯｸM-PRO" w:hAnsi="HG丸ｺﾞｼｯｸM-PRO"/>
                <w:color w:val="000000"/>
                <w:sz w:val="22"/>
                <w:szCs w:val="22"/>
              </w:rPr>
            </w:pPr>
          </w:p>
        </w:tc>
      </w:tr>
      <w:tr w:rsidR="00B23656" w:rsidRPr="004073B5" w14:paraId="08F76AE8" w14:textId="77777777" w:rsidTr="00CB6EEA">
        <w:tc>
          <w:tcPr>
            <w:tcW w:w="8702" w:type="dxa"/>
            <w:shd w:val="clear" w:color="auto" w:fill="auto"/>
          </w:tcPr>
          <w:p w14:paraId="27277C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0D5ECB4" w14:textId="77777777" w:rsidR="00B23656" w:rsidRPr="00CC3222" w:rsidRDefault="00B23656" w:rsidP="00CB6EEA">
            <w:pPr>
              <w:rPr>
                <w:rFonts w:ascii="HG丸ｺﾞｼｯｸM-PRO" w:eastAsia="HG丸ｺﾞｼｯｸM-PRO" w:hAnsi="HG丸ｺﾞｼｯｸM-PRO"/>
                <w:color w:val="000000"/>
                <w:sz w:val="22"/>
                <w:szCs w:val="22"/>
              </w:rPr>
            </w:pPr>
          </w:p>
          <w:p w14:paraId="48789EB4" w14:textId="455D429C" w:rsidR="00CC136A" w:rsidRPr="00CC136A" w:rsidRDefault="00CC136A" w:rsidP="00CC136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136A">
              <w:rPr>
                <w:rFonts w:ascii="HG丸ｺﾞｼｯｸM-PRO" w:eastAsia="HG丸ｺﾞｼｯｸM-PRO" w:hAnsi="HG丸ｺﾞｼｯｸM-PRO" w:hint="eastAsia"/>
                <w:color w:val="000000"/>
                <w:sz w:val="22"/>
                <w:szCs w:val="22"/>
              </w:rPr>
              <w:t>大阪府人権施策推進基本方針については、人権を取り巻く社会状況の変化に対応するため、2021（令和３）年12月に改正し、新たに顕在化した人権課題に対する認識と求められる方策などを追記しました。</w:t>
            </w:r>
          </w:p>
          <w:p w14:paraId="65B2F8F1" w14:textId="77777777" w:rsidR="00CC136A" w:rsidRDefault="00CC136A" w:rsidP="00CC136A">
            <w:pPr>
              <w:rPr>
                <w:rFonts w:ascii="HG丸ｺﾞｼｯｸM-PRO" w:eastAsia="HG丸ｺﾞｼｯｸM-PRO" w:hAnsi="HG丸ｺﾞｼｯｸM-PRO"/>
                <w:color w:val="000000"/>
                <w:sz w:val="22"/>
                <w:szCs w:val="22"/>
              </w:rPr>
            </w:pPr>
          </w:p>
          <w:p w14:paraId="566D2D3D" w14:textId="391D9099" w:rsidR="00CC136A" w:rsidRPr="00CC136A" w:rsidRDefault="00CC136A" w:rsidP="00CC136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136A">
              <w:rPr>
                <w:rFonts w:ascii="HG丸ｺﾞｼｯｸM-PRO" w:eastAsia="HG丸ｺﾞｼｯｸM-PRO" w:hAnsi="HG丸ｺﾞｼｯｸM-PRO" w:hint="eastAsia"/>
                <w:color w:val="000000"/>
                <w:sz w:val="22"/>
                <w:szCs w:val="22"/>
              </w:rPr>
              <w:t>また、それに伴い、大阪府人権教育推進計画についても、メディア・リテラシーの育成の推進や、大阪・関西万博を控え、性の多様性の理解増進など国際都市にふさわしい環境整備など、新たな課題に対する人権教育・人権啓発を推進するため、2022（令和４）年９月に改定しました。</w:t>
            </w:r>
          </w:p>
          <w:p w14:paraId="625779F7" w14:textId="77777777" w:rsidR="00CC136A" w:rsidRDefault="00CC136A" w:rsidP="00CC136A">
            <w:pPr>
              <w:rPr>
                <w:rFonts w:ascii="HG丸ｺﾞｼｯｸM-PRO" w:eastAsia="HG丸ｺﾞｼｯｸM-PRO" w:hAnsi="HG丸ｺﾞｼｯｸM-PRO"/>
                <w:color w:val="000000"/>
                <w:sz w:val="22"/>
                <w:szCs w:val="22"/>
              </w:rPr>
            </w:pPr>
          </w:p>
          <w:p w14:paraId="356D72CC" w14:textId="244C2637" w:rsidR="00CC136A" w:rsidRPr="00CC136A" w:rsidRDefault="00CC136A" w:rsidP="00CC136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136A">
              <w:rPr>
                <w:rFonts w:ascii="HG丸ｺﾞｼｯｸM-PRO" w:eastAsia="HG丸ｺﾞｼｯｸM-PRO" w:hAnsi="HG丸ｺﾞｼｯｸM-PRO" w:hint="eastAsia"/>
                <w:color w:val="000000"/>
                <w:sz w:val="22"/>
                <w:szCs w:val="22"/>
              </w:rPr>
              <w:t>今後も引き続き、本基本方針及び基本計画に基づき、すべての人の人権が尊重される豊かな社会の実現に向け、人権施策の推進及び啓発に努めてまいります。</w:t>
            </w:r>
          </w:p>
          <w:p w14:paraId="20B94D45" w14:textId="77777777" w:rsidR="00CC136A" w:rsidRDefault="00CC136A" w:rsidP="00CC136A">
            <w:pPr>
              <w:rPr>
                <w:rFonts w:ascii="HG丸ｺﾞｼｯｸM-PRO" w:eastAsia="HG丸ｺﾞｼｯｸM-PRO" w:hAnsi="HG丸ｺﾞｼｯｸM-PRO"/>
                <w:color w:val="000000"/>
                <w:sz w:val="22"/>
                <w:szCs w:val="22"/>
              </w:rPr>
            </w:pPr>
          </w:p>
          <w:p w14:paraId="19E6863E" w14:textId="7B901EDE" w:rsidR="00B23656" w:rsidRPr="00CC3222" w:rsidRDefault="00CC136A" w:rsidP="00CC136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136A">
              <w:rPr>
                <w:rFonts w:ascii="HG丸ｺﾞｼｯｸM-PRO" w:eastAsia="HG丸ｺﾞｼｯｸM-PRO" w:hAnsi="HG丸ｺﾞｼｯｸM-PRO" w:hint="eastAsia"/>
                <w:color w:val="000000"/>
                <w:sz w:val="22"/>
                <w:szCs w:val="22"/>
              </w:rPr>
              <w:t>府教育庁としては、2018（平成30）年３月に改訂した「人権教育推進プラン」に基づき、各学校における学力、進路等をはじめとした教育課題に取り組んでいく中で、同和問題（部落差別）を含む様々な人権課題の解決を図ってまいります。</w:t>
            </w:r>
          </w:p>
          <w:p w14:paraId="3BB8ABA0" w14:textId="77777777" w:rsidR="00B23656" w:rsidRPr="00CC3222" w:rsidRDefault="00B23656" w:rsidP="00CB6EEA">
            <w:pPr>
              <w:rPr>
                <w:rFonts w:ascii="HG丸ｺﾞｼｯｸM-PRO" w:eastAsia="HG丸ｺﾞｼｯｸM-PRO" w:hAnsi="HG丸ｺﾞｼｯｸM-PRO"/>
                <w:color w:val="000000"/>
                <w:sz w:val="22"/>
                <w:szCs w:val="22"/>
              </w:rPr>
            </w:pPr>
          </w:p>
          <w:p w14:paraId="369CEE52" w14:textId="77777777" w:rsidR="00B23656" w:rsidRPr="00CC3222" w:rsidRDefault="00B23656" w:rsidP="00CB6EEA">
            <w:pPr>
              <w:rPr>
                <w:rFonts w:ascii="HG丸ｺﾞｼｯｸM-PRO" w:eastAsia="HG丸ｺﾞｼｯｸM-PRO" w:hAnsi="HG丸ｺﾞｼｯｸM-PRO"/>
                <w:color w:val="000000"/>
                <w:sz w:val="22"/>
                <w:szCs w:val="22"/>
              </w:rPr>
            </w:pPr>
          </w:p>
          <w:p w14:paraId="25F1787A" w14:textId="77777777" w:rsidR="00B23656" w:rsidRDefault="00B23656" w:rsidP="00CB6EEA">
            <w:pPr>
              <w:rPr>
                <w:rFonts w:ascii="HG丸ｺﾞｼｯｸM-PRO" w:eastAsia="HG丸ｺﾞｼｯｸM-PRO" w:hAnsi="HG丸ｺﾞｼｯｸM-PRO"/>
                <w:color w:val="000000"/>
                <w:sz w:val="22"/>
                <w:szCs w:val="22"/>
              </w:rPr>
            </w:pPr>
          </w:p>
          <w:p w14:paraId="05D64A92" w14:textId="62FD2E98" w:rsidR="00CC136A" w:rsidRPr="00CC3222" w:rsidRDefault="00CC136A" w:rsidP="00CB6EEA">
            <w:pPr>
              <w:rPr>
                <w:rFonts w:ascii="HG丸ｺﾞｼｯｸM-PRO" w:eastAsia="HG丸ｺﾞｼｯｸM-PRO" w:hAnsi="HG丸ｺﾞｼｯｸM-PRO"/>
                <w:color w:val="000000"/>
                <w:sz w:val="22"/>
                <w:szCs w:val="22"/>
              </w:rPr>
            </w:pPr>
          </w:p>
        </w:tc>
      </w:tr>
      <w:tr w:rsidR="00B23656" w:rsidRPr="004073B5" w14:paraId="594C8345" w14:textId="77777777" w:rsidTr="00CB6EEA">
        <w:tc>
          <w:tcPr>
            <w:tcW w:w="8702" w:type="dxa"/>
            <w:shd w:val="clear" w:color="auto" w:fill="auto"/>
          </w:tcPr>
          <w:p w14:paraId="16CCEBA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E79F176" w14:textId="58745F53" w:rsidR="00B23656" w:rsidRPr="00CC3222" w:rsidRDefault="00CC136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人権企画課</w:t>
            </w:r>
          </w:p>
          <w:p w14:paraId="37311CC0" w14:textId="5EB4CDBA" w:rsidR="00B23656" w:rsidRPr="00CC3222" w:rsidRDefault="00CC136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7228C644" w14:textId="77777777" w:rsidR="00B23656" w:rsidRPr="00CC3222" w:rsidRDefault="00B23656" w:rsidP="00CB6EEA">
            <w:pPr>
              <w:rPr>
                <w:rFonts w:ascii="HG丸ｺﾞｼｯｸM-PRO" w:eastAsia="HG丸ｺﾞｼｯｸM-PRO" w:hAnsi="HG丸ｺﾞｼｯｸM-PRO"/>
                <w:color w:val="000000"/>
                <w:sz w:val="22"/>
                <w:szCs w:val="22"/>
              </w:rPr>
            </w:pPr>
          </w:p>
          <w:p w14:paraId="214B1AB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754CF06"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B96F4AB" w14:textId="77777777" w:rsidR="00B23656" w:rsidRDefault="00B23656" w:rsidP="00B23656">
      <w:pPr>
        <w:ind w:firstLineChars="3200" w:firstLine="6720"/>
        <w:jc w:val="right"/>
        <w:rPr>
          <w:rFonts w:ascii="HG丸ｺﾞｼｯｸM-PRO" w:eastAsia="DengXian"/>
          <w:color w:val="000000"/>
          <w:lang w:eastAsia="zh-CN"/>
        </w:rPr>
      </w:pPr>
    </w:p>
    <w:p w14:paraId="293515A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48C2664" w14:textId="77777777" w:rsidR="00B23656" w:rsidRPr="004073B5" w:rsidRDefault="00B23656" w:rsidP="00B23656">
      <w:pPr>
        <w:jc w:val="center"/>
        <w:rPr>
          <w:rFonts w:ascii="HG丸ｺﾞｼｯｸM-PRO" w:eastAsia="HG丸ｺﾞｼｯｸM-PRO" w:hAnsi="HG丸ｺﾞｼｯｸM-PRO"/>
          <w:color w:val="000000"/>
          <w:sz w:val="24"/>
        </w:rPr>
      </w:pPr>
    </w:p>
    <w:p w14:paraId="3FA9C7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4A3B0C" w14:textId="77777777" w:rsidR="00B23656" w:rsidRPr="004073B5" w:rsidRDefault="00B23656" w:rsidP="00B23656">
      <w:pPr>
        <w:rPr>
          <w:rFonts w:ascii="HG丸ｺﾞｼｯｸM-PRO" w:eastAsia="HG丸ｺﾞｼｯｸM-PRO" w:hAnsi="HG丸ｺﾞｼｯｸM-PRO"/>
          <w:color w:val="000000"/>
          <w:sz w:val="24"/>
        </w:rPr>
      </w:pPr>
    </w:p>
    <w:p w14:paraId="0DC81C52" w14:textId="77777777" w:rsidR="00B23656" w:rsidRPr="004073B5" w:rsidRDefault="00B23656" w:rsidP="00B23656">
      <w:pPr>
        <w:rPr>
          <w:rFonts w:ascii="HG丸ｺﾞｼｯｸM-PRO" w:eastAsia="HG丸ｺﾞｼｯｸM-PRO" w:hAnsi="HG丸ｺﾞｼｯｸM-PRO"/>
          <w:color w:val="000000"/>
          <w:sz w:val="24"/>
        </w:rPr>
      </w:pPr>
    </w:p>
    <w:p w14:paraId="50F32B1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C7E44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D27702E" w14:textId="77777777" w:rsidTr="00CB6EEA">
        <w:tc>
          <w:tcPr>
            <w:tcW w:w="8702" w:type="dxa"/>
            <w:shd w:val="clear" w:color="auto" w:fill="auto"/>
          </w:tcPr>
          <w:p w14:paraId="5E8D14A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BAD1256" w14:textId="77777777" w:rsidR="00401A3C" w:rsidRPr="00401A3C" w:rsidRDefault="00401A3C" w:rsidP="00401A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401A3C">
              <w:rPr>
                <w:rFonts w:ascii="HG丸ｺﾞｼｯｸM-PRO" w:eastAsia="HG丸ｺﾞｼｯｸM-PRO" w:hAnsi="HG丸ｺﾞｼｯｸM-PRO" w:hint="eastAsia"/>
                <w:color w:val="000000"/>
                <w:sz w:val="22"/>
                <w:szCs w:val="22"/>
              </w:rPr>
              <w:t>【人的配置】</w:t>
            </w:r>
          </w:p>
          <w:p w14:paraId="1716C237" w14:textId="4F6B8FDB" w:rsidR="00B23656" w:rsidRDefault="00401A3C" w:rsidP="00CB6EEA">
            <w:pPr>
              <w:rPr>
                <w:rFonts w:ascii="HG丸ｺﾞｼｯｸM-PRO" w:eastAsia="HG丸ｺﾞｼｯｸM-PRO" w:hAnsi="HG丸ｺﾞｼｯｸM-PRO"/>
                <w:color w:val="000000"/>
                <w:sz w:val="22"/>
                <w:szCs w:val="22"/>
              </w:rPr>
            </w:pPr>
            <w:r w:rsidRPr="00401A3C">
              <w:rPr>
                <w:rFonts w:ascii="HG丸ｺﾞｼｯｸM-PRO" w:eastAsia="HG丸ｺﾞｼｯｸM-PRO" w:hAnsi="HG丸ｺﾞｼｯｸM-PRO" w:hint="eastAsia"/>
                <w:color w:val="000000"/>
                <w:sz w:val="22"/>
                <w:szCs w:val="22"/>
              </w:rPr>
              <w:t>大阪府教育庁として、同和地区を校区に含む学校（旧同和教育推進校）に対して、さまざまな施策を活用した支援をおこなうとともに、その実態に即した教職員配置や課題に対応した人的措置をおこなうこと。</w:t>
            </w:r>
          </w:p>
          <w:p w14:paraId="6C7A9747" w14:textId="77777777" w:rsidR="00401A3C" w:rsidRPr="00CC3222" w:rsidRDefault="00401A3C" w:rsidP="00CB6EEA">
            <w:pPr>
              <w:rPr>
                <w:rFonts w:ascii="HG丸ｺﾞｼｯｸM-PRO" w:eastAsia="HG丸ｺﾞｼｯｸM-PRO" w:hAnsi="HG丸ｺﾞｼｯｸM-PRO"/>
                <w:color w:val="000000"/>
                <w:sz w:val="22"/>
                <w:szCs w:val="22"/>
              </w:rPr>
            </w:pPr>
          </w:p>
          <w:p w14:paraId="5F258335"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201B1D" w14:textId="77777777" w:rsidTr="00CB6EEA">
        <w:tc>
          <w:tcPr>
            <w:tcW w:w="8702" w:type="dxa"/>
            <w:shd w:val="clear" w:color="auto" w:fill="auto"/>
          </w:tcPr>
          <w:p w14:paraId="2D076C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0CA0D2A" w14:textId="77777777" w:rsidR="00B23656" w:rsidRPr="00CC3222" w:rsidRDefault="00B23656" w:rsidP="00CB6EEA">
            <w:pPr>
              <w:rPr>
                <w:rFonts w:ascii="HG丸ｺﾞｼｯｸM-PRO" w:eastAsia="HG丸ｺﾞｼｯｸM-PRO" w:hAnsi="HG丸ｺﾞｼｯｸM-PRO"/>
                <w:color w:val="000000"/>
                <w:sz w:val="22"/>
                <w:szCs w:val="22"/>
              </w:rPr>
            </w:pPr>
          </w:p>
          <w:p w14:paraId="0A2C4C39" w14:textId="264D6BE1" w:rsidR="00401A3C" w:rsidRPr="00401A3C" w:rsidRDefault="00401A3C" w:rsidP="00401A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01A3C">
              <w:rPr>
                <w:rFonts w:ascii="HG丸ｺﾞｼｯｸM-PRO" w:eastAsia="HG丸ｺﾞｼｯｸM-PRO" w:hAnsi="HG丸ｺﾞｼｯｸM-PRO" w:hint="eastAsia"/>
                <w:color w:val="000000"/>
                <w:sz w:val="22"/>
                <w:szCs w:val="22"/>
              </w:rPr>
              <w:t>府教育庁としては、同和問題（部落差別）の解決のために教育の果たす役割は重要であると認識しています。「大阪府における今後の同和行政のあり方（答申）」においても、同和問題（部落差別）の解決のために、人権教育プログラムや教材の開発、人権基礎教育の推進、すべての子どもたちの自立と自己実現に向けての中退防止や進路指導の充実など、人権尊重の観点に立った一般施策の中で取り組むという基本方針が示されています。</w:t>
            </w:r>
          </w:p>
          <w:p w14:paraId="7408532F" w14:textId="77777777" w:rsidR="00401A3C" w:rsidRDefault="00401A3C" w:rsidP="00401A3C">
            <w:pPr>
              <w:rPr>
                <w:rFonts w:ascii="HG丸ｺﾞｼｯｸM-PRO" w:eastAsia="HG丸ｺﾞｼｯｸM-PRO" w:hAnsi="HG丸ｺﾞｼｯｸM-PRO"/>
                <w:color w:val="000000"/>
                <w:sz w:val="22"/>
                <w:szCs w:val="22"/>
              </w:rPr>
            </w:pPr>
          </w:p>
          <w:p w14:paraId="6074EEB6" w14:textId="283678BB" w:rsidR="00401A3C" w:rsidRPr="00401A3C" w:rsidRDefault="00401A3C" w:rsidP="00401A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01A3C">
              <w:rPr>
                <w:rFonts w:ascii="HG丸ｺﾞｼｯｸM-PRO" w:eastAsia="HG丸ｺﾞｼｯｸM-PRO" w:hAnsi="HG丸ｺﾞｼｯｸM-PRO" w:hint="eastAsia"/>
                <w:color w:val="000000"/>
                <w:sz w:val="22"/>
                <w:szCs w:val="22"/>
              </w:rPr>
              <w:t>引き続き、各学校における学力、進路等をはじめとした教育課題に取り組んでいく中で、同和問題（部落差別）の解決を図ってまいります。</w:t>
            </w:r>
          </w:p>
          <w:p w14:paraId="5B7118FD" w14:textId="77777777" w:rsidR="00401A3C" w:rsidRDefault="00401A3C" w:rsidP="00401A3C">
            <w:pPr>
              <w:rPr>
                <w:rFonts w:ascii="HG丸ｺﾞｼｯｸM-PRO" w:eastAsia="HG丸ｺﾞｼｯｸM-PRO" w:hAnsi="HG丸ｺﾞｼｯｸM-PRO"/>
                <w:color w:val="000000"/>
                <w:sz w:val="22"/>
                <w:szCs w:val="22"/>
              </w:rPr>
            </w:pPr>
          </w:p>
          <w:p w14:paraId="00F6AB51" w14:textId="6D55378B" w:rsidR="00401A3C" w:rsidRPr="00401A3C" w:rsidRDefault="00401A3C" w:rsidP="00401A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01A3C">
              <w:rPr>
                <w:rFonts w:ascii="HG丸ｺﾞｼｯｸM-PRO" w:eastAsia="HG丸ｺﾞｼｯｸM-PRO" w:hAnsi="HG丸ｺﾞｼｯｸM-PRO" w:hint="eastAsia"/>
                <w:color w:val="000000"/>
                <w:sz w:val="22"/>
                <w:szCs w:val="22"/>
              </w:rPr>
              <w:t>具体的には、教育課題を抱える学校の取組みを支援するため、市町村に対するヒアリングや児童生徒支援加配配置校等の学校訪問を通して実態把握に努め、一般施策を活用しながら課題のある学校に対する支援策を展開しているところです。</w:t>
            </w:r>
          </w:p>
          <w:p w14:paraId="45A680C6" w14:textId="77777777" w:rsidR="00401A3C" w:rsidRDefault="00401A3C" w:rsidP="00401A3C">
            <w:pPr>
              <w:rPr>
                <w:rFonts w:ascii="HG丸ｺﾞｼｯｸM-PRO" w:eastAsia="HG丸ｺﾞｼｯｸM-PRO" w:hAnsi="HG丸ｺﾞｼｯｸM-PRO"/>
                <w:color w:val="000000"/>
                <w:sz w:val="22"/>
                <w:szCs w:val="22"/>
              </w:rPr>
            </w:pPr>
          </w:p>
          <w:p w14:paraId="3267CC31" w14:textId="00CDD9D5" w:rsidR="00B23656" w:rsidRPr="00CC3222" w:rsidRDefault="00401A3C" w:rsidP="00401A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01A3C">
              <w:rPr>
                <w:rFonts w:ascii="HG丸ｺﾞｼｯｸM-PRO" w:eastAsia="HG丸ｺﾞｼｯｸM-PRO" w:hAnsi="HG丸ｺﾞｼｯｸM-PRO" w:hint="eastAsia"/>
                <w:color w:val="000000"/>
                <w:sz w:val="22"/>
                <w:szCs w:val="22"/>
              </w:rPr>
              <w:t>教職員の配置につきましては、国定数の確保に最大の努力を払うとともに、今後とも、学校の実態を踏まえ、その重点的・効果的な配置を行っていく中で、適切な対応を図ってまいります。</w:t>
            </w:r>
          </w:p>
          <w:p w14:paraId="49513331" w14:textId="77777777" w:rsidR="00B23656" w:rsidRPr="00CC3222" w:rsidRDefault="00B23656" w:rsidP="00CB6EEA">
            <w:pPr>
              <w:rPr>
                <w:rFonts w:ascii="HG丸ｺﾞｼｯｸM-PRO" w:eastAsia="HG丸ｺﾞｼｯｸM-PRO" w:hAnsi="HG丸ｺﾞｼｯｸM-PRO"/>
                <w:color w:val="000000"/>
                <w:sz w:val="22"/>
                <w:szCs w:val="22"/>
              </w:rPr>
            </w:pPr>
          </w:p>
          <w:p w14:paraId="4B25CC6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2D42A3" w14:textId="77777777" w:rsidTr="00CB6EEA">
        <w:tc>
          <w:tcPr>
            <w:tcW w:w="8702" w:type="dxa"/>
            <w:shd w:val="clear" w:color="auto" w:fill="auto"/>
          </w:tcPr>
          <w:p w14:paraId="5EBCCCC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C08AC56" w14:textId="0D4DCA00" w:rsidR="00B23656" w:rsidRPr="00CC3222" w:rsidRDefault="00401A3C"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43C82201" w14:textId="214A7DE6" w:rsidR="00B23656" w:rsidRPr="00CC3222" w:rsidRDefault="00401A3C"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FCD5421" w14:textId="78181249" w:rsidR="00B23656" w:rsidRPr="00CC3222" w:rsidRDefault="00401A3C"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3321790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1621E10"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C282428" w14:textId="77777777" w:rsidR="00B23656" w:rsidRDefault="00B23656" w:rsidP="00B23656">
      <w:pPr>
        <w:ind w:firstLineChars="3200" w:firstLine="6720"/>
        <w:jc w:val="right"/>
        <w:rPr>
          <w:rFonts w:ascii="HG丸ｺﾞｼｯｸM-PRO" w:eastAsia="DengXian"/>
          <w:color w:val="000000"/>
          <w:lang w:eastAsia="zh-CN"/>
        </w:rPr>
      </w:pPr>
    </w:p>
    <w:p w14:paraId="4AFFCBE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23F222E" w14:textId="77777777" w:rsidR="00B23656" w:rsidRPr="004073B5" w:rsidRDefault="00B23656" w:rsidP="00B23656">
      <w:pPr>
        <w:jc w:val="center"/>
        <w:rPr>
          <w:rFonts w:ascii="HG丸ｺﾞｼｯｸM-PRO" w:eastAsia="HG丸ｺﾞｼｯｸM-PRO" w:hAnsi="HG丸ｺﾞｼｯｸM-PRO"/>
          <w:color w:val="000000"/>
          <w:sz w:val="24"/>
        </w:rPr>
      </w:pPr>
    </w:p>
    <w:p w14:paraId="5B0F2BC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01069A8" w14:textId="77777777" w:rsidR="00B23656" w:rsidRPr="004073B5" w:rsidRDefault="00B23656" w:rsidP="00B23656">
      <w:pPr>
        <w:rPr>
          <w:rFonts w:ascii="HG丸ｺﾞｼｯｸM-PRO" w:eastAsia="HG丸ｺﾞｼｯｸM-PRO" w:hAnsi="HG丸ｺﾞｼｯｸM-PRO"/>
          <w:color w:val="000000"/>
          <w:sz w:val="24"/>
        </w:rPr>
      </w:pPr>
    </w:p>
    <w:p w14:paraId="40B23A7B" w14:textId="77777777" w:rsidR="00B23656" w:rsidRPr="004073B5" w:rsidRDefault="00B23656" w:rsidP="00B23656">
      <w:pPr>
        <w:rPr>
          <w:rFonts w:ascii="HG丸ｺﾞｼｯｸM-PRO" w:eastAsia="HG丸ｺﾞｼｯｸM-PRO" w:hAnsi="HG丸ｺﾞｼｯｸM-PRO"/>
          <w:color w:val="000000"/>
          <w:sz w:val="24"/>
        </w:rPr>
      </w:pPr>
    </w:p>
    <w:p w14:paraId="107A629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260A6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E985B74" w14:textId="77777777" w:rsidTr="00CB6EEA">
        <w:tc>
          <w:tcPr>
            <w:tcW w:w="8702" w:type="dxa"/>
            <w:shd w:val="clear" w:color="auto" w:fill="auto"/>
          </w:tcPr>
          <w:p w14:paraId="48693A4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CB303AA" w14:textId="77777777"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315B9D">
              <w:rPr>
                <w:rFonts w:ascii="HG丸ｺﾞｼｯｸM-PRO" w:eastAsia="HG丸ｺﾞｼｯｸM-PRO" w:hAnsi="HG丸ｺﾞｼｯｸM-PRO" w:hint="eastAsia"/>
                <w:color w:val="000000"/>
                <w:sz w:val="22"/>
                <w:szCs w:val="22"/>
              </w:rPr>
              <w:t>【不登校】</w:t>
            </w:r>
          </w:p>
          <w:p w14:paraId="07ED861F" w14:textId="5AA066ED" w:rsidR="00B23656" w:rsidRPr="00CC3222" w:rsidRDefault="00315B9D" w:rsidP="00315B9D">
            <w:pPr>
              <w:rPr>
                <w:rFonts w:ascii="HG丸ｺﾞｼｯｸM-PRO" w:eastAsia="HG丸ｺﾞｼｯｸM-PRO" w:hAnsi="HG丸ｺﾞｼｯｸM-PRO"/>
                <w:color w:val="000000"/>
                <w:sz w:val="22"/>
                <w:szCs w:val="22"/>
              </w:rPr>
            </w:pPr>
            <w:r w:rsidRPr="00315B9D">
              <w:rPr>
                <w:rFonts w:ascii="HG丸ｺﾞｼｯｸM-PRO" w:eastAsia="HG丸ｺﾞｼｯｸM-PRO" w:hAnsi="HG丸ｺﾞｼｯｸM-PRO" w:hint="eastAsia"/>
                <w:color w:val="000000"/>
                <w:sz w:val="22"/>
                <w:szCs w:val="22"/>
              </w:rPr>
              <w:t>不登校の実態を明らかにし、子どもをとりまく環境が真に安心・安全であり、「子どもの最善の利益」が保障されるよう、具体的施策を講じるとともに、以下のことにとりくむこと。</w:t>
            </w:r>
          </w:p>
          <w:p w14:paraId="5985E818" w14:textId="608E5053" w:rsidR="00B23656" w:rsidRPr="00CC3222" w:rsidRDefault="00315B9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315B9D">
              <w:rPr>
                <w:rFonts w:ascii="HG丸ｺﾞｼｯｸM-PRO" w:eastAsia="HG丸ｺﾞｼｯｸM-PRO" w:hAnsi="HG丸ｺﾞｼｯｸM-PRO" w:hint="eastAsia"/>
                <w:color w:val="000000"/>
                <w:sz w:val="22"/>
                <w:szCs w:val="22"/>
              </w:rPr>
              <w:t>相談窓口の周知徹底やSCによる支援体制の充実など、早期に対応するための具体的施策を講じること。また、不登校やその傾向のある子どもに対しては、学びや居場所を保障するための具体的施策を講じること。</w:t>
            </w:r>
          </w:p>
          <w:p w14:paraId="0125B4D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3A5878B" w14:textId="77777777" w:rsidTr="00CB6EEA">
        <w:tc>
          <w:tcPr>
            <w:tcW w:w="8702" w:type="dxa"/>
            <w:shd w:val="clear" w:color="auto" w:fill="auto"/>
          </w:tcPr>
          <w:p w14:paraId="55F92A7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DED47C" w14:textId="77777777" w:rsidR="00B23656" w:rsidRPr="00CC3222" w:rsidRDefault="00B23656" w:rsidP="00CB6EEA">
            <w:pPr>
              <w:rPr>
                <w:rFonts w:ascii="HG丸ｺﾞｼｯｸM-PRO" w:eastAsia="HG丸ｺﾞｼｯｸM-PRO" w:hAnsi="HG丸ｺﾞｼｯｸM-PRO"/>
                <w:color w:val="000000"/>
                <w:sz w:val="22"/>
                <w:szCs w:val="22"/>
              </w:rPr>
            </w:pPr>
          </w:p>
          <w:p w14:paraId="412AABF4" w14:textId="4B644C4D"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児童生徒が夜間・休日も含めて24時間相談が可能な電話窓口や子どもが被害者となる事象への相談窓口として、「被害者救済システム」を設置しています。公立・私立の小・中・高の新一年生全員にカードを配布することともに、連絡会等の機会を通じてその周知に努めているところです。また、府内公立全中学校へスクールカウンセラーを配置するとともに、小学校で増加する相談ニーズに対応するため、2023（令和３）年度から継続してきた小学校へのスクールカウンセラーの拡充について、2024（令和６）年度からは全小学校に定期的に配置できるようさらに拡充しました。加えて、不登校やその兆しのある子どもへの対応として、2023（令和５）年度から不登校等対策支援事業を実施し、「校内教育支援ルーム」を設置する府内小学校55校、中学校53校に支援人材を配置しています。様々な要因が絡む不登校の対応について、「校内教育支援ルーム」を支援の核とし、スクールカウンセラー等専門家との連携、ICT機器を活用するなど、個々の児童生徒の状況に応じた学習面・生活面等における多様な支援を進めているところです。</w:t>
            </w:r>
          </w:p>
          <w:p w14:paraId="058409FF" w14:textId="77777777" w:rsidR="00315B9D" w:rsidRDefault="00315B9D" w:rsidP="00315B9D">
            <w:pPr>
              <w:rPr>
                <w:rFonts w:ascii="HG丸ｺﾞｼｯｸM-PRO" w:eastAsia="HG丸ｺﾞｼｯｸM-PRO" w:hAnsi="HG丸ｺﾞｼｯｸM-PRO"/>
                <w:color w:val="000000"/>
                <w:sz w:val="22"/>
                <w:szCs w:val="22"/>
              </w:rPr>
            </w:pPr>
          </w:p>
          <w:p w14:paraId="1D138343" w14:textId="527C2242"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様々な課題を抱える生徒に対する支援の充実については、多角的な観点からの支援が必要であると考えております。</w:t>
            </w:r>
          </w:p>
          <w:p w14:paraId="1B3285E6" w14:textId="77777777" w:rsidR="00315B9D" w:rsidRDefault="00315B9D" w:rsidP="00315B9D">
            <w:pPr>
              <w:rPr>
                <w:rFonts w:ascii="HG丸ｺﾞｼｯｸM-PRO" w:eastAsia="HG丸ｺﾞｼｯｸM-PRO" w:hAnsi="HG丸ｺﾞｼｯｸM-PRO"/>
                <w:color w:val="000000"/>
                <w:sz w:val="22"/>
                <w:szCs w:val="22"/>
              </w:rPr>
            </w:pPr>
          </w:p>
          <w:p w14:paraId="109F7018" w14:textId="0347374A"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府教育庁では、生徒がいじめや不登校等さまざまな悩みについて相談可能な複数の相談窓口について周知しています。</w:t>
            </w:r>
          </w:p>
          <w:p w14:paraId="2B4E5FF1" w14:textId="77777777" w:rsidR="00315B9D" w:rsidRDefault="00315B9D" w:rsidP="00315B9D">
            <w:pPr>
              <w:rPr>
                <w:rFonts w:ascii="HG丸ｺﾞｼｯｸM-PRO" w:eastAsia="HG丸ｺﾞｼｯｸM-PRO" w:hAnsi="HG丸ｺﾞｼｯｸM-PRO"/>
                <w:color w:val="000000"/>
                <w:sz w:val="22"/>
                <w:szCs w:val="22"/>
              </w:rPr>
            </w:pPr>
          </w:p>
          <w:p w14:paraId="6C4A685F" w14:textId="5A3A8880" w:rsid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また、府立高校の教育相談体制の充実をめざし、「障がいのある生徒の高校生活支援事業」の中で、公認心理師又は臨床心理士の資格を有するスクールカウンセラーをすべての府立高校に配置しています。</w:t>
            </w:r>
          </w:p>
          <w:p w14:paraId="2D9A022D" w14:textId="4BDCAADD"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315B9D">
              <w:rPr>
                <w:rFonts w:ascii="HG丸ｺﾞｼｯｸM-PRO" w:eastAsia="HG丸ｺﾞｼｯｸM-PRO" w:hAnsi="HG丸ｺﾞｼｯｸM-PRO" w:hint="eastAsia"/>
                <w:color w:val="000000"/>
                <w:sz w:val="22"/>
                <w:szCs w:val="22"/>
              </w:rPr>
              <w:t>さらに、今年度は不登校生徒の在籍率の高い府立高校に対して、スクールカウンセラーの配置回数を大幅に拡充したところです。</w:t>
            </w:r>
          </w:p>
          <w:p w14:paraId="1E49A470" w14:textId="77777777" w:rsidR="00315B9D" w:rsidRDefault="00315B9D" w:rsidP="00315B9D">
            <w:pPr>
              <w:rPr>
                <w:rFonts w:ascii="HG丸ｺﾞｼｯｸM-PRO" w:eastAsia="HG丸ｺﾞｼｯｸM-PRO" w:hAnsi="HG丸ｺﾞｼｯｸM-PRO"/>
                <w:color w:val="000000"/>
                <w:sz w:val="22"/>
                <w:szCs w:val="22"/>
              </w:rPr>
            </w:pPr>
          </w:p>
          <w:p w14:paraId="0852357E" w14:textId="076310A4"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また、様々な事情から教室に入ることが困難な生徒等を対象として、校内にカフェや相談室等の機能を持った、いわゆる「居場所」を府立高校15校において設置しています。</w:t>
            </w:r>
          </w:p>
          <w:p w14:paraId="30D35582" w14:textId="77777777" w:rsidR="00315B9D" w:rsidRDefault="00315B9D" w:rsidP="00315B9D">
            <w:pPr>
              <w:rPr>
                <w:rFonts w:ascii="HG丸ｺﾞｼｯｸM-PRO" w:eastAsia="HG丸ｺﾞｼｯｸM-PRO" w:hAnsi="HG丸ｺﾞｼｯｸM-PRO"/>
                <w:color w:val="000000"/>
                <w:sz w:val="22"/>
                <w:szCs w:val="22"/>
              </w:rPr>
            </w:pPr>
          </w:p>
          <w:p w14:paraId="54DADEA4" w14:textId="01DE5DDB"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「居場所」については、若者に対する進路支援・福祉的支援の実績やノウハウ等を持ったNPO等に運営を委託しており、中退率の減少といった成果が上がっているところです。</w:t>
            </w:r>
          </w:p>
          <w:p w14:paraId="6317D18D" w14:textId="77777777" w:rsidR="00315B9D" w:rsidRDefault="00315B9D" w:rsidP="00315B9D">
            <w:pPr>
              <w:rPr>
                <w:rFonts w:ascii="HG丸ｺﾞｼｯｸM-PRO" w:eastAsia="HG丸ｺﾞｼｯｸM-PRO" w:hAnsi="HG丸ｺﾞｼｯｸM-PRO"/>
                <w:color w:val="000000"/>
                <w:sz w:val="22"/>
                <w:szCs w:val="22"/>
              </w:rPr>
            </w:pPr>
          </w:p>
          <w:p w14:paraId="498A7283" w14:textId="3DF8560B" w:rsidR="00B23656" w:rsidRPr="00CC3222"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今年度は子ども家庭庁の支援モデル事業を活用し、新たに２校の府立高校に設置するとともに、すでに居場所を設置している学校においても、開設日を増やすなど、内容の拡充を図ったところです。</w:t>
            </w:r>
          </w:p>
          <w:p w14:paraId="6965060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E015338" w14:textId="77777777" w:rsidTr="00CB6EEA">
        <w:tc>
          <w:tcPr>
            <w:tcW w:w="8702" w:type="dxa"/>
            <w:shd w:val="clear" w:color="auto" w:fill="auto"/>
          </w:tcPr>
          <w:p w14:paraId="604DDE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65DA9C5" w14:textId="234B4EA3" w:rsidR="00B23656" w:rsidRPr="00CC3222" w:rsidRDefault="00315B9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246B92A" w14:textId="4FAD87B1" w:rsidR="00B23656" w:rsidRPr="00CC3222" w:rsidRDefault="00315B9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2BB7EE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03E24E42" w14:textId="4F3B7DF3"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85BA0C1" w14:textId="2E32DEE9"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709E5F77" w14:textId="06C15BBC"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42E8E661" w14:textId="7BDB0215"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1BEBE095" w14:textId="43137ED5"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5DF58EE3" w14:textId="30778EAE"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75A9787B" w14:textId="01800DA2"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2897B893" w14:textId="5F90A622"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4B425DAD" w14:textId="4C10869F"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31095442" w14:textId="4DF2414A"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61BFA180" w14:textId="0FA3A1BD"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13809B44" w14:textId="47D13DBE"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413A8B26" w14:textId="7DF90492"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55315816" w14:textId="610D385B"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5337D845" w14:textId="2070A769"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1CD3208B" w14:textId="6A942D37"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51978413" w14:textId="3CB2B8BA"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2F6579A9" w14:textId="62F903D0"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06141DFB" w14:textId="4CCECA60"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34369473" w14:textId="2CE9D5DF"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21BE9A8A" w14:textId="283B6166"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0914418D" w14:textId="69237A3D"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111562F6" w14:textId="7C8220F3"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27370337" w14:textId="77777777" w:rsidR="00315B9D" w:rsidRDefault="00315B9D" w:rsidP="00B23656">
      <w:pPr>
        <w:adjustRightInd w:val="0"/>
        <w:snapToGrid w:val="0"/>
        <w:jc w:val="left"/>
        <w:rPr>
          <w:rFonts w:ascii="HG丸ｺﾞｼｯｸM-PRO" w:eastAsia="HG丸ｺﾞｼｯｸM-PRO" w:hAnsi="HG丸ｺﾞｼｯｸM-PRO"/>
          <w:color w:val="000000"/>
          <w:sz w:val="22"/>
          <w:szCs w:val="22"/>
        </w:rPr>
      </w:pPr>
    </w:p>
    <w:p w14:paraId="1BE0F553" w14:textId="77777777" w:rsidR="00B23656" w:rsidRDefault="00B23656" w:rsidP="00B23656">
      <w:pPr>
        <w:ind w:firstLineChars="3200" w:firstLine="6720"/>
        <w:jc w:val="right"/>
        <w:rPr>
          <w:rFonts w:ascii="HG丸ｺﾞｼｯｸM-PRO" w:eastAsia="DengXian"/>
          <w:color w:val="000000"/>
          <w:lang w:eastAsia="zh-CN"/>
        </w:rPr>
      </w:pPr>
    </w:p>
    <w:p w14:paraId="20301F3C"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12B0F78" w14:textId="77777777" w:rsidR="00B23656" w:rsidRPr="004073B5" w:rsidRDefault="00B23656" w:rsidP="00B23656">
      <w:pPr>
        <w:jc w:val="center"/>
        <w:rPr>
          <w:rFonts w:ascii="HG丸ｺﾞｼｯｸM-PRO" w:eastAsia="HG丸ｺﾞｼｯｸM-PRO" w:hAnsi="HG丸ｺﾞｼｯｸM-PRO"/>
          <w:color w:val="000000"/>
          <w:sz w:val="24"/>
        </w:rPr>
      </w:pPr>
    </w:p>
    <w:p w14:paraId="1BFD64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5C54A71" w14:textId="77777777" w:rsidR="00B23656" w:rsidRPr="004073B5" w:rsidRDefault="00B23656" w:rsidP="00B23656">
      <w:pPr>
        <w:rPr>
          <w:rFonts w:ascii="HG丸ｺﾞｼｯｸM-PRO" w:eastAsia="HG丸ｺﾞｼｯｸM-PRO" w:hAnsi="HG丸ｺﾞｼｯｸM-PRO"/>
          <w:color w:val="000000"/>
          <w:sz w:val="24"/>
        </w:rPr>
      </w:pPr>
    </w:p>
    <w:p w14:paraId="5CC5B2A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764B10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6D20ED1" w14:textId="77777777" w:rsidTr="00CB6EEA">
        <w:tc>
          <w:tcPr>
            <w:tcW w:w="8702" w:type="dxa"/>
            <w:shd w:val="clear" w:color="auto" w:fill="auto"/>
          </w:tcPr>
          <w:p w14:paraId="5CE9128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2025FBA" w14:textId="77777777"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315B9D">
              <w:rPr>
                <w:rFonts w:ascii="HG丸ｺﾞｼｯｸM-PRO" w:eastAsia="HG丸ｺﾞｼｯｸM-PRO" w:hAnsi="HG丸ｺﾞｼｯｸM-PRO" w:hint="eastAsia"/>
                <w:color w:val="000000"/>
                <w:sz w:val="22"/>
                <w:szCs w:val="22"/>
              </w:rPr>
              <w:t>【不登校】</w:t>
            </w:r>
          </w:p>
          <w:p w14:paraId="101F51B1" w14:textId="77777777" w:rsidR="00315B9D" w:rsidRPr="00CC3222" w:rsidRDefault="00315B9D" w:rsidP="00315B9D">
            <w:pPr>
              <w:rPr>
                <w:rFonts w:ascii="HG丸ｺﾞｼｯｸM-PRO" w:eastAsia="HG丸ｺﾞｼｯｸM-PRO" w:hAnsi="HG丸ｺﾞｼｯｸM-PRO"/>
                <w:color w:val="000000"/>
                <w:sz w:val="22"/>
                <w:szCs w:val="22"/>
              </w:rPr>
            </w:pPr>
            <w:r w:rsidRPr="00315B9D">
              <w:rPr>
                <w:rFonts w:ascii="HG丸ｺﾞｼｯｸM-PRO" w:eastAsia="HG丸ｺﾞｼｯｸM-PRO" w:hAnsi="HG丸ｺﾞｼｯｸM-PRO" w:hint="eastAsia"/>
                <w:color w:val="000000"/>
                <w:sz w:val="22"/>
                <w:szCs w:val="22"/>
              </w:rPr>
              <w:t>不登校の実態を明らかにし、子どもをとりまく環境が真に安心・安全であり、「子どもの最善の利益」が保障されるよう、具体的施策を講じるとともに、以下のことにとりくむこと。</w:t>
            </w:r>
          </w:p>
          <w:p w14:paraId="58883800" w14:textId="42655527" w:rsidR="00B23656" w:rsidRPr="00CC3222" w:rsidRDefault="00315B9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315B9D">
              <w:rPr>
                <w:rFonts w:ascii="HG丸ｺﾞｼｯｸM-PRO" w:eastAsia="HG丸ｺﾞｼｯｸM-PRO" w:hAnsi="HG丸ｺﾞｼｯｸM-PRO" w:hint="eastAsia"/>
                <w:color w:val="000000"/>
                <w:sz w:val="22"/>
                <w:szCs w:val="22"/>
              </w:rPr>
              <w:t>SC・SSW、関係機関や地域と連携し、包括的な支援をおこなうこと。</w:t>
            </w:r>
          </w:p>
          <w:p w14:paraId="7CD948FD"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38FD8395" w14:textId="77777777" w:rsidTr="00CB6EEA">
        <w:tc>
          <w:tcPr>
            <w:tcW w:w="8702" w:type="dxa"/>
            <w:shd w:val="clear" w:color="auto" w:fill="auto"/>
          </w:tcPr>
          <w:p w14:paraId="18AFDB54" w14:textId="129370DE" w:rsidR="00B23656" w:rsidRPr="00FD61F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169DB3" w14:textId="78FEC636"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不登校児童生徒への対応として、政令市を除く府内公立全中学校へスクールカウンセラーを配置するとともに、2024（令和６）年度より、政令市を除く府内公立全小学校にも、定期的な配置を行いました。また、学校と関係機関の連携を進めるため、学校と福祉をつなぐ専門家であるスクールソーシャルワーカーを市町村が主体的に配置できるよう、政令市、中核市を除く府内すべての中学校区への配置をめざして、市町村への補助を行っています。加えて、府内18市の教育支援センターに研究所加配教員を配置するとともに、市町村の教育支援センターを対象に「不登校対策ワーキング会議」を実施し、教育支援センターが域内の不登校対策の要となり、フリースクール等の民間施設や関係機関と円滑な連携を進められるよう研究を進めています。</w:t>
            </w:r>
          </w:p>
          <w:p w14:paraId="42ACA4EF" w14:textId="77777777" w:rsidR="00315B9D" w:rsidRPr="00315B9D" w:rsidRDefault="00315B9D" w:rsidP="00315B9D">
            <w:pPr>
              <w:rPr>
                <w:rFonts w:ascii="HG丸ｺﾞｼｯｸM-PRO" w:eastAsia="HG丸ｺﾞｼｯｸM-PRO" w:hAnsi="HG丸ｺﾞｼｯｸM-PRO"/>
                <w:color w:val="000000"/>
                <w:sz w:val="22"/>
                <w:szCs w:val="22"/>
              </w:rPr>
            </w:pPr>
            <w:r w:rsidRPr="00315B9D">
              <w:rPr>
                <w:rFonts w:ascii="HG丸ｺﾞｼｯｸM-PRO" w:eastAsia="HG丸ｺﾞｼｯｸM-PRO" w:hAnsi="HG丸ｺﾞｼｯｸM-PRO" w:hint="eastAsia"/>
                <w:color w:val="000000"/>
                <w:sz w:val="22"/>
                <w:szCs w:val="22"/>
              </w:rPr>
              <w:t>府立学校においては、SC及びSSW連絡協議会を年に複数回開催しており、その中でSC及びSSW間の連携や情報共有の重要性について周知しているところです。</w:t>
            </w:r>
          </w:p>
          <w:p w14:paraId="670988EE" w14:textId="77777777" w:rsidR="00315B9D" w:rsidRDefault="00315B9D" w:rsidP="00315B9D">
            <w:pPr>
              <w:rPr>
                <w:rFonts w:ascii="HG丸ｺﾞｼｯｸM-PRO" w:eastAsia="HG丸ｺﾞｼｯｸM-PRO" w:hAnsi="HG丸ｺﾞｼｯｸM-PRO"/>
                <w:color w:val="000000"/>
                <w:sz w:val="22"/>
                <w:szCs w:val="22"/>
              </w:rPr>
            </w:pPr>
          </w:p>
          <w:p w14:paraId="7440348C" w14:textId="2FB875F4"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また、府立学校では、不登校をはじめ様々な課題を抱える幼児、児童、生徒の支援に向けて、SCやSSW等の専門人材を活用し、校内の支援体制の構築を図るとともに、必要に応じて児童相談所や市・区役所等の関係機関と連携して支援を行っています。</w:t>
            </w:r>
          </w:p>
          <w:p w14:paraId="434E5BFE" w14:textId="77777777" w:rsidR="00315B9D" w:rsidRDefault="00315B9D" w:rsidP="00315B9D">
            <w:pPr>
              <w:rPr>
                <w:rFonts w:ascii="HG丸ｺﾞｼｯｸM-PRO" w:eastAsia="HG丸ｺﾞｼｯｸM-PRO" w:hAnsi="HG丸ｺﾞｼｯｸM-PRO"/>
                <w:color w:val="000000"/>
                <w:sz w:val="22"/>
                <w:szCs w:val="22"/>
              </w:rPr>
            </w:pPr>
          </w:p>
          <w:p w14:paraId="5E2CC2E3" w14:textId="047DAF04" w:rsidR="00315B9D" w:rsidRPr="00315B9D"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 xml:space="preserve">SSWについては、2024（令和６）年度、高等支援学校５校と府立中学校２校を含む122校にSSWを配置しています。SSW未配置校においては、SSWSVの定期的な巡回等により、全ての府立高校が必要な時に専門家に相談できる体制を構築しています。　</w:t>
            </w:r>
          </w:p>
          <w:p w14:paraId="480C57B4" w14:textId="77777777" w:rsidR="00315B9D" w:rsidRDefault="00315B9D" w:rsidP="00315B9D">
            <w:pPr>
              <w:rPr>
                <w:rFonts w:ascii="HG丸ｺﾞｼｯｸM-PRO" w:eastAsia="HG丸ｺﾞｼｯｸM-PRO" w:hAnsi="HG丸ｺﾞｼｯｸM-PRO"/>
                <w:color w:val="000000"/>
                <w:sz w:val="22"/>
                <w:szCs w:val="22"/>
              </w:rPr>
            </w:pPr>
          </w:p>
          <w:p w14:paraId="2D7DDF23" w14:textId="5338D265" w:rsidR="00B23656" w:rsidRPr="00CC3222" w:rsidRDefault="00315B9D" w:rsidP="00315B9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15B9D">
              <w:rPr>
                <w:rFonts w:ascii="HG丸ｺﾞｼｯｸM-PRO" w:eastAsia="HG丸ｺﾞｼｯｸM-PRO" w:hAnsi="HG丸ｺﾞｼｯｸM-PRO" w:hint="eastAsia"/>
                <w:color w:val="000000"/>
                <w:sz w:val="22"/>
                <w:szCs w:val="22"/>
              </w:rPr>
              <w:t>引き続き、このような専門人材と連携し、生徒一人ひとりに対し適切なアセスメントに基づいた支援を実施してまいります。</w:t>
            </w:r>
          </w:p>
          <w:p w14:paraId="3B153E2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34EFCB6" w14:textId="77777777" w:rsidTr="00CB6EEA">
        <w:tc>
          <w:tcPr>
            <w:tcW w:w="8702" w:type="dxa"/>
            <w:shd w:val="clear" w:color="auto" w:fill="auto"/>
          </w:tcPr>
          <w:p w14:paraId="70ADADD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F1F7BA" w14:textId="3D86DA24" w:rsidR="00B23656" w:rsidRPr="00CC3222" w:rsidRDefault="00B61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1945A09" w14:textId="3D5DAA5F" w:rsidR="00B23656" w:rsidRPr="00CC3222" w:rsidRDefault="00B61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7EB0450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B549FCA" w14:textId="77777777" w:rsidR="00B23656" w:rsidRPr="004073B5" w:rsidRDefault="00B23656" w:rsidP="00B23656">
      <w:pPr>
        <w:jc w:val="center"/>
        <w:rPr>
          <w:rFonts w:ascii="HG丸ｺﾞｼｯｸM-PRO" w:eastAsia="HG丸ｺﾞｼｯｸM-PRO" w:hAnsi="HG丸ｺﾞｼｯｸM-PRO"/>
          <w:color w:val="000000"/>
          <w:sz w:val="24"/>
        </w:rPr>
      </w:pPr>
    </w:p>
    <w:p w14:paraId="0882F39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2C85861" w14:textId="77777777" w:rsidR="00B23656" w:rsidRPr="004073B5" w:rsidRDefault="00B23656" w:rsidP="00B23656">
      <w:pPr>
        <w:rPr>
          <w:rFonts w:ascii="HG丸ｺﾞｼｯｸM-PRO" w:eastAsia="HG丸ｺﾞｼｯｸM-PRO" w:hAnsi="HG丸ｺﾞｼｯｸM-PRO"/>
          <w:color w:val="000000"/>
          <w:sz w:val="24"/>
        </w:rPr>
      </w:pPr>
    </w:p>
    <w:p w14:paraId="7AF33742" w14:textId="77777777" w:rsidR="00B23656" w:rsidRPr="004073B5" w:rsidRDefault="00B23656" w:rsidP="00B23656">
      <w:pPr>
        <w:rPr>
          <w:rFonts w:ascii="HG丸ｺﾞｼｯｸM-PRO" w:eastAsia="HG丸ｺﾞｼｯｸM-PRO" w:hAnsi="HG丸ｺﾞｼｯｸM-PRO"/>
          <w:color w:val="000000"/>
          <w:sz w:val="24"/>
        </w:rPr>
      </w:pPr>
    </w:p>
    <w:p w14:paraId="5F9BDDC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9971BD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E10F169" w14:textId="77777777" w:rsidTr="00CB6EEA">
        <w:tc>
          <w:tcPr>
            <w:tcW w:w="8702" w:type="dxa"/>
            <w:shd w:val="clear" w:color="auto" w:fill="auto"/>
          </w:tcPr>
          <w:p w14:paraId="3513E21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3AD7D22" w14:textId="77777777" w:rsidR="00B61F7B" w:rsidRPr="00315B9D" w:rsidRDefault="00B61F7B" w:rsidP="00B61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315B9D">
              <w:rPr>
                <w:rFonts w:ascii="HG丸ｺﾞｼｯｸM-PRO" w:eastAsia="HG丸ｺﾞｼｯｸM-PRO" w:hAnsi="HG丸ｺﾞｼｯｸM-PRO" w:hint="eastAsia"/>
                <w:color w:val="000000"/>
                <w:sz w:val="22"/>
                <w:szCs w:val="22"/>
              </w:rPr>
              <w:t>【不登校】</w:t>
            </w:r>
          </w:p>
          <w:p w14:paraId="61A6695A" w14:textId="77777777" w:rsidR="00B61F7B" w:rsidRPr="00CC3222" w:rsidRDefault="00B61F7B" w:rsidP="00B61F7B">
            <w:pPr>
              <w:rPr>
                <w:rFonts w:ascii="HG丸ｺﾞｼｯｸM-PRO" w:eastAsia="HG丸ｺﾞｼｯｸM-PRO" w:hAnsi="HG丸ｺﾞｼｯｸM-PRO"/>
                <w:color w:val="000000"/>
                <w:sz w:val="22"/>
                <w:szCs w:val="22"/>
              </w:rPr>
            </w:pPr>
            <w:r w:rsidRPr="00315B9D">
              <w:rPr>
                <w:rFonts w:ascii="HG丸ｺﾞｼｯｸM-PRO" w:eastAsia="HG丸ｺﾞｼｯｸM-PRO" w:hAnsi="HG丸ｺﾞｼｯｸM-PRO" w:hint="eastAsia"/>
                <w:color w:val="000000"/>
                <w:sz w:val="22"/>
                <w:szCs w:val="22"/>
              </w:rPr>
              <w:t>不登校の実態を明らかにし、子どもをとりまく環境が真に安心・安全であり、「子どもの最善の利益」が保障されるよう、具体的施策を講じるとともに、以下のことにとりくむこと。</w:t>
            </w:r>
          </w:p>
          <w:p w14:paraId="3BB08761" w14:textId="29494437" w:rsidR="00B23656" w:rsidRPr="00CC3222" w:rsidRDefault="00B61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B61F7B">
              <w:rPr>
                <w:rFonts w:ascii="HG丸ｺﾞｼｯｸM-PRO" w:eastAsia="HG丸ｺﾞｼｯｸM-PRO" w:hAnsi="HG丸ｺﾞｼｯｸM-PRO" w:hint="eastAsia"/>
                <w:color w:val="000000"/>
                <w:sz w:val="22"/>
                <w:szCs w:val="22"/>
              </w:rPr>
              <w:t>学校での継続的な学びを保障する観点から、すべての校種間で、家庭や子どもがおかれている状況や、連携している機関などの情報が共有できるよう施策を講じること。</w:t>
            </w:r>
          </w:p>
          <w:p w14:paraId="7E46680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B0DFABA" w14:textId="77777777" w:rsidTr="00CB6EEA">
        <w:tc>
          <w:tcPr>
            <w:tcW w:w="8702" w:type="dxa"/>
            <w:shd w:val="clear" w:color="auto" w:fill="auto"/>
          </w:tcPr>
          <w:p w14:paraId="1B0A3D8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2E68182" w14:textId="77777777" w:rsidR="00B23656" w:rsidRPr="00CC3222" w:rsidRDefault="00B23656" w:rsidP="00CB6EEA">
            <w:pPr>
              <w:rPr>
                <w:rFonts w:ascii="HG丸ｺﾞｼｯｸM-PRO" w:eastAsia="HG丸ｺﾞｼｯｸM-PRO" w:hAnsi="HG丸ｺﾞｼｯｸM-PRO"/>
                <w:color w:val="000000"/>
                <w:sz w:val="22"/>
                <w:szCs w:val="22"/>
              </w:rPr>
            </w:pPr>
          </w:p>
          <w:p w14:paraId="4CA02F8C" w14:textId="52EB61BD" w:rsidR="00B61F7B" w:rsidRPr="00B61F7B" w:rsidRDefault="00B61F7B" w:rsidP="00B61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61F7B">
              <w:rPr>
                <w:rFonts w:ascii="HG丸ｺﾞｼｯｸM-PRO" w:eastAsia="HG丸ｺﾞｼｯｸM-PRO" w:hAnsi="HG丸ｺﾞｼｯｸM-PRO" w:hint="eastAsia"/>
                <w:color w:val="000000"/>
                <w:sz w:val="22"/>
                <w:szCs w:val="22"/>
              </w:rPr>
              <w:t>校園種間連携での接続時に、児童生徒に係る情報やこれまでの教育や保育の内容について共有する等、円滑な引き継ぎが為されるよう、市町村教育委員会に対して指導助言を行っています。その際、児童生徒の状況やニーズを的確に把握できるようスクールカウンセラーやスクールソーシャルワーカーとの連携について進めているところです。</w:t>
            </w:r>
          </w:p>
          <w:p w14:paraId="5570CC06" w14:textId="77777777" w:rsidR="00B61F7B" w:rsidRDefault="00B61F7B" w:rsidP="00B61F7B">
            <w:pPr>
              <w:rPr>
                <w:rFonts w:ascii="HG丸ｺﾞｼｯｸM-PRO" w:eastAsia="HG丸ｺﾞｼｯｸM-PRO" w:hAnsi="HG丸ｺﾞｼｯｸM-PRO"/>
                <w:color w:val="000000"/>
                <w:sz w:val="22"/>
                <w:szCs w:val="22"/>
              </w:rPr>
            </w:pPr>
          </w:p>
          <w:p w14:paraId="384CE78D" w14:textId="6A647989" w:rsidR="00B61F7B" w:rsidRPr="00B61F7B" w:rsidRDefault="00B61F7B" w:rsidP="00B61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61F7B">
              <w:rPr>
                <w:rFonts w:ascii="HG丸ｺﾞｼｯｸM-PRO" w:eastAsia="HG丸ｺﾞｼｯｸM-PRO" w:hAnsi="HG丸ｺﾞｼｯｸM-PRO" w:hint="eastAsia"/>
                <w:color w:val="000000"/>
                <w:sz w:val="22"/>
                <w:szCs w:val="22"/>
              </w:rPr>
              <w:t>府立高校においては、入学者が在籍していた中学校に対し、本人・保護者の同意を得たうえで個別のヒアリング等を実施することにより、情報共有を図っています。</w:t>
            </w:r>
          </w:p>
          <w:p w14:paraId="6C0CE05D" w14:textId="77777777" w:rsidR="00B61F7B" w:rsidRDefault="00B61F7B" w:rsidP="00B61F7B">
            <w:pPr>
              <w:rPr>
                <w:rFonts w:ascii="HG丸ｺﾞｼｯｸM-PRO" w:eastAsia="HG丸ｺﾞｼｯｸM-PRO" w:hAnsi="HG丸ｺﾞｼｯｸM-PRO"/>
                <w:color w:val="000000"/>
                <w:sz w:val="22"/>
                <w:szCs w:val="22"/>
              </w:rPr>
            </w:pPr>
          </w:p>
          <w:p w14:paraId="10035DE7" w14:textId="162D8F4B" w:rsidR="00B23656" w:rsidRPr="00CC3222" w:rsidRDefault="00B61F7B" w:rsidP="00B61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61F7B">
              <w:rPr>
                <w:rFonts w:ascii="HG丸ｺﾞｼｯｸM-PRO" w:eastAsia="HG丸ｺﾞｼｯｸM-PRO" w:hAnsi="HG丸ｺﾞｼｯｸM-PRO" w:hint="eastAsia"/>
                <w:color w:val="000000"/>
                <w:sz w:val="22"/>
                <w:szCs w:val="22"/>
              </w:rPr>
              <w:t>さらには、高校が生徒の状況や保護者のニーズを把握し、一人ひとりの状況等に応じて、高校卒業後の社会的自立に向けて学校生活を送れるよう、2014（平成26）年度から全ての府立高校で高校生活支援カードを活用しております。収集した情報を基に、個々の生徒の状況等に応じた指導内容や指導方法の工夫を計画的、組織的に行っているところです。</w:t>
            </w:r>
          </w:p>
          <w:p w14:paraId="6C361C31" w14:textId="77777777" w:rsidR="00B23656" w:rsidRPr="00CC3222" w:rsidRDefault="00B23656" w:rsidP="00CB6EEA">
            <w:pPr>
              <w:rPr>
                <w:rFonts w:ascii="HG丸ｺﾞｼｯｸM-PRO" w:eastAsia="HG丸ｺﾞｼｯｸM-PRO" w:hAnsi="HG丸ｺﾞｼｯｸM-PRO"/>
                <w:color w:val="000000"/>
                <w:sz w:val="22"/>
                <w:szCs w:val="22"/>
              </w:rPr>
            </w:pPr>
          </w:p>
          <w:p w14:paraId="72E46342" w14:textId="77777777" w:rsidR="00B23656" w:rsidRPr="00CC3222" w:rsidRDefault="00B23656" w:rsidP="00CB6EEA">
            <w:pPr>
              <w:rPr>
                <w:rFonts w:ascii="HG丸ｺﾞｼｯｸM-PRO" w:eastAsia="HG丸ｺﾞｼｯｸM-PRO" w:hAnsi="HG丸ｺﾞｼｯｸM-PRO"/>
                <w:color w:val="000000"/>
                <w:sz w:val="22"/>
                <w:szCs w:val="22"/>
              </w:rPr>
            </w:pPr>
          </w:p>
          <w:p w14:paraId="1A88BED7" w14:textId="6CDEEFDC" w:rsidR="00B61F7B" w:rsidRPr="00CC3222" w:rsidRDefault="00B61F7B" w:rsidP="00CB6EEA">
            <w:pPr>
              <w:rPr>
                <w:rFonts w:ascii="HG丸ｺﾞｼｯｸM-PRO" w:eastAsia="HG丸ｺﾞｼｯｸM-PRO" w:hAnsi="HG丸ｺﾞｼｯｸM-PRO"/>
                <w:color w:val="000000"/>
                <w:sz w:val="22"/>
                <w:szCs w:val="22"/>
              </w:rPr>
            </w:pPr>
          </w:p>
        </w:tc>
      </w:tr>
      <w:tr w:rsidR="00B23656" w:rsidRPr="004073B5" w14:paraId="7AC542A3" w14:textId="77777777" w:rsidTr="00CB6EEA">
        <w:tc>
          <w:tcPr>
            <w:tcW w:w="8702" w:type="dxa"/>
            <w:shd w:val="clear" w:color="auto" w:fill="auto"/>
          </w:tcPr>
          <w:p w14:paraId="3258630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3DBB287" w14:textId="626C5D2F" w:rsidR="00B23656" w:rsidRPr="00CC3222" w:rsidRDefault="00B61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E5C9440" w14:textId="1CED5A20" w:rsidR="00B23656" w:rsidRPr="00CC3222" w:rsidRDefault="00B61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0B01F5C" w14:textId="77777777" w:rsidR="00B23656" w:rsidRPr="00CC3222" w:rsidRDefault="00B23656" w:rsidP="00CB6EEA">
            <w:pPr>
              <w:rPr>
                <w:rFonts w:ascii="HG丸ｺﾞｼｯｸM-PRO" w:eastAsia="HG丸ｺﾞｼｯｸM-PRO" w:hAnsi="HG丸ｺﾞｼｯｸM-PRO"/>
                <w:color w:val="000000"/>
                <w:sz w:val="22"/>
                <w:szCs w:val="22"/>
              </w:rPr>
            </w:pPr>
          </w:p>
          <w:p w14:paraId="5FAFEA88"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C9A623E"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9B7EE9E" w14:textId="77777777" w:rsidR="00B23656" w:rsidRDefault="00B23656" w:rsidP="00B23656">
      <w:pPr>
        <w:ind w:firstLineChars="3200" w:firstLine="6720"/>
        <w:jc w:val="right"/>
        <w:rPr>
          <w:rFonts w:ascii="HG丸ｺﾞｼｯｸM-PRO" w:eastAsia="DengXian"/>
          <w:color w:val="000000"/>
          <w:lang w:eastAsia="zh-CN"/>
        </w:rPr>
      </w:pPr>
    </w:p>
    <w:p w14:paraId="3049F43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202BEE5A" w14:textId="77777777" w:rsidR="00B23656" w:rsidRPr="004073B5" w:rsidRDefault="00B23656" w:rsidP="00B23656">
      <w:pPr>
        <w:jc w:val="center"/>
        <w:rPr>
          <w:rFonts w:ascii="HG丸ｺﾞｼｯｸM-PRO" w:eastAsia="HG丸ｺﾞｼｯｸM-PRO" w:hAnsi="HG丸ｺﾞｼｯｸM-PRO"/>
          <w:color w:val="000000"/>
          <w:sz w:val="24"/>
        </w:rPr>
      </w:pPr>
    </w:p>
    <w:p w14:paraId="5063C7E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F83D76" w14:textId="77777777" w:rsidR="00B23656" w:rsidRPr="004073B5" w:rsidRDefault="00B23656" w:rsidP="00B23656">
      <w:pPr>
        <w:rPr>
          <w:rFonts w:ascii="HG丸ｺﾞｼｯｸM-PRO" w:eastAsia="HG丸ｺﾞｼｯｸM-PRO" w:hAnsi="HG丸ｺﾞｼｯｸM-PRO"/>
          <w:color w:val="000000"/>
          <w:sz w:val="24"/>
        </w:rPr>
      </w:pPr>
    </w:p>
    <w:p w14:paraId="345AA438" w14:textId="77777777" w:rsidR="00B23656" w:rsidRPr="004073B5" w:rsidRDefault="00B23656" w:rsidP="00B23656">
      <w:pPr>
        <w:rPr>
          <w:rFonts w:ascii="HG丸ｺﾞｼｯｸM-PRO" w:eastAsia="HG丸ｺﾞｼｯｸM-PRO" w:hAnsi="HG丸ｺﾞｼｯｸM-PRO"/>
          <w:color w:val="000000"/>
          <w:sz w:val="24"/>
        </w:rPr>
      </w:pPr>
    </w:p>
    <w:p w14:paraId="145AD5B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BC540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2E2681F" w14:textId="77777777" w:rsidTr="00CB6EEA">
        <w:tc>
          <w:tcPr>
            <w:tcW w:w="8702" w:type="dxa"/>
            <w:shd w:val="clear" w:color="auto" w:fill="auto"/>
          </w:tcPr>
          <w:p w14:paraId="594EB7A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B95CB1B" w14:textId="77777777"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B50035">
              <w:rPr>
                <w:rFonts w:ascii="HG丸ｺﾞｼｯｸM-PRO" w:eastAsia="HG丸ｺﾞｼｯｸM-PRO" w:hAnsi="HG丸ｺﾞｼｯｸM-PRO" w:hint="eastAsia"/>
                <w:color w:val="000000"/>
                <w:sz w:val="22"/>
                <w:szCs w:val="22"/>
              </w:rPr>
              <w:t>【貧困等】</w:t>
            </w:r>
          </w:p>
          <w:p w14:paraId="3BE7C80C" w14:textId="7C9DA146" w:rsidR="00B23656" w:rsidRPr="00CC3222" w:rsidRDefault="00B50035" w:rsidP="00B50035">
            <w:pPr>
              <w:rPr>
                <w:rFonts w:ascii="HG丸ｺﾞｼｯｸM-PRO" w:eastAsia="HG丸ｺﾞｼｯｸM-PRO" w:hAnsi="HG丸ｺﾞｼｯｸM-PRO"/>
                <w:color w:val="000000"/>
                <w:sz w:val="22"/>
                <w:szCs w:val="22"/>
              </w:rPr>
            </w:pPr>
            <w:r w:rsidRPr="00B50035">
              <w:rPr>
                <w:rFonts w:ascii="HG丸ｺﾞｼｯｸM-PRO" w:eastAsia="HG丸ｺﾞｼｯｸM-PRO" w:hAnsi="HG丸ｺﾞｼｯｸM-PRO" w:hint="eastAsia"/>
                <w:color w:val="000000"/>
                <w:sz w:val="22"/>
                <w:szCs w:val="22"/>
              </w:rPr>
              <w:t>20年３月策定「第２次大阪府子ども貧困対策計画」にもとづき、大阪府・大阪府教育庁として実効ある対策と効果の検証をおこなうとともに、以下のことにとりくむこと。</w:t>
            </w:r>
          </w:p>
          <w:p w14:paraId="72A0ABA5" w14:textId="76D47A5E" w:rsidR="00B23656" w:rsidRPr="00CC3222" w:rsidRDefault="00B5003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B50035">
              <w:rPr>
                <w:rFonts w:ascii="HG丸ｺﾞｼｯｸM-PRO" w:eastAsia="HG丸ｺﾞｼｯｸM-PRO" w:hAnsi="HG丸ｺﾞｼｯｸM-PRO" w:hint="eastAsia"/>
                <w:color w:val="000000"/>
                <w:sz w:val="22"/>
                <w:szCs w:val="22"/>
              </w:rPr>
              <w:t>家庭の経済状況の厳しさ、地域の状況、ヤングケアラーであること等が、子どもたちの学びに大きな影響を及ぼしている現状をふまえ、その実態や課題の共有・連携を関係機関や市町村とおこない、対策を講じること。</w:t>
            </w:r>
          </w:p>
          <w:p w14:paraId="18E5CC7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7B5CDD" w14:textId="77777777" w:rsidTr="00CB6EEA">
        <w:tc>
          <w:tcPr>
            <w:tcW w:w="8702" w:type="dxa"/>
            <w:shd w:val="clear" w:color="auto" w:fill="auto"/>
          </w:tcPr>
          <w:p w14:paraId="02C1342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8FA42D6" w14:textId="77777777" w:rsidR="00B23656" w:rsidRPr="00CC3222" w:rsidRDefault="00B23656" w:rsidP="00CB6EEA">
            <w:pPr>
              <w:rPr>
                <w:rFonts w:ascii="HG丸ｺﾞｼｯｸM-PRO" w:eastAsia="HG丸ｺﾞｼｯｸM-PRO" w:hAnsi="HG丸ｺﾞｼｯｸM-PRO"/>
                <w:color w:val="000000"/>
                <w:sz w:val="22"/>
                <w:szCs w:val="22"/>
              </w:rPr>
            </w:pPr>
          </w:p>
          <w:p w14:paraId="2AE0006B" w14:textId="78372365"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子どもの貧困を考える関係課長会議」や「市町村子どもの貧困担当課長会議」において庁内関係部局や市町村と実態や課題を共有しながら生活支援、教育支援、孤立防止など総合的に取組を推進しています。</w:t>
            </w:r>
          </w:p>
          <w:p w14:paraId="558F63A2" w14:textId="77777777" w:rsidR="00B50035" w:rsidRDefault="00B50035" w:rsidP="00B50035">
            <w:pPr>
              <w:rPr>
                <w:rFonts w:ascii="HG丸ｺﾞｼｯｸM-PRO" w:eastAsia="HG丸ｺﾞｼｯｸM-PRO" w:hAnsi="HG丸ｺﾞｼｯｸM-PRO"/>
                <w:color w:val="000000"/>
                <w:sz w:val="22"/>
                <w:szCs w:val="22"/>
              </w:rPr>
            </w:pPr>
          </w:p>
          <w:p w14:paraId="43E2EBF4" w14:textId="08A925C2" w:rsidR="00B23656" w:rsidRPr="00CC3222"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また、市町村との連携を強化し、困難を抱える子どもや保護者を支援につなぐ取組等を進めており、引き続き、補助金や取組事例の共有等により市町村の取組を支援してまいります。</w:t>
            </w:r>
          </w:p>
          <w:p w14:paraId="7382C2CF" w14:textId="77777777" w:rsidR="00B23656" w:rsidRPr="00CC3222" w:rsidRDefault="00B23656" w:rsidP="00CB6EEA">
            <w:pPr>
              <w:rPr>
                <w:rFonts w:ascii="HG丸ｺﾞｼｯｸM-PRO" w:eastAsia="HG丸ｺﾞｼｯｸM-PRO" w:hAnsi="HG丸ｺﾞｼｯｸM-PRO"/>
                <w:color w:val="000000"/>
                <w:sz w:val="22"/>
                <w:szCs w:val="22"/>
              </w:rPr>
            </w:pPr>
          </w:p>
          <w:p w14:paraId="7A7870DD" w14:textId="77777777" w:rsidR="00B23656" w:rsidRPr="00CC3222" w:rsidRDefault="00B23656" w:rsidP="00CB6EEA">
            <w:pPr>
              <w:rPr>
                <w:rFonts w:ascii="HG丸ｺﾞｼｯｸM-PRO" w:eastAsia="HG丸ｺﾞｼｯｸM-PRO" w:hAnsi="HG丸ｺﾞｼｯｸM-PRO"/>
                <w:color w:val="000000"/>
                <w:sz w:val="22"/>
                <w:szCs w:val="22"/>
              </w:rPr>
            </w:pPr>
          </w:p>
          <w:p w14:paraId="798EBD40" w14:textId="77777777" w:rsidR="00B23656" w:rsidRPr="00CC3222" w:rsidRDefault="00B23656" w:rsidP="00CB6EEA">
            <w:pPr>
              <w:rPr>
                <w:rFonts w:ascii="HG丸ｺﾞｼｯｸM-PRO" w:eastAsia="HG丸ｺﾞｼｯｸM-PRO" w:hAnsi="HG丸ｺﾞｼｯｸM-PRO"/>
                <w:color w:val="000000"/>
                <w:sz w:val="22"/>
                <w:szCs w:val="22"/>
              </w:rPr>
            </w:pPr>
          </w:p>
          <w:p w14:paraId="73FF40E6" w14:textId="77777777" w:rsidR="00B23656" w:rsidRPr="00CC3222" w:rsidRDefault="00B23656" w:rsidP="00CB6EEA">
            <w:pPr>
              <w:rPr>
                <w:rFonts w:ascii="HG丸ｺﾞｼｯｸM-PRO" w:eastAsia="HG丸ｺﾞｼｯｸM-PRO" w:hAnsi="HG丸ｺﾞｼｯｸM-PRO"/>
                <w:color w:val="000000"/>
                <w:sz w:val="22"/>
                <w:szCs w:val="22"/>
              </w:rPr>
            </w:pPr>
          </w:p>
          <w:p w14:paraId="2269B31D" w14:textId="77777777" w:rsidR="00B23656" w:rsidRPr="00CC3222" w:rsidRDefault="00B23656" w:rsidP="00CB6EEA">
            <w:pPr>
              <w:rPr>
                <w:rFonts w:ascii="HG丸ｺﾞｼｯｸM-PRO" w:eastAsia="HG丸ｺﾞｼｯｸM-PRO" w:hAnsi="HG丸ｺﾞｼｯｸM-PRO"/>
                <w:color w:val="000000"/>
                <w:sz w:val="22"/>
                <w:szCs w:val="22"/>
              </w:rPr>
            </w:pPr>
          </w:p>
          <w:p w14:paraId="4C09273E" w14:textId="77777777" w:rsidR="00B23656" w:rsidRPr="00CC3222" w:rsidRDefault="00B23656" w:rsidP="00CB6EEA">
            <w:pPr>
              <w:rPr>
                <w:rFonts w:ascii="HG丸ｺﾞｼｯｸM-PRO" w:eastAsia="HG丸ｺﾞｼｯｸM-PRO" w:hAnsi="HG丸ｺﾞｼｯｸM-PRO"/>
                <w:color w:val="000000"/>
                <w:sz w:val="22"/>
                <w:szCs w:val="22"/>
              </w:rPr>
            </w:pPr>
          </w:p>
          <w:p w14:paraId="163348D9" w14:textId="77777777" w:rsidR="00B23656" w:rsidRPr="00CC3222" w:rsidRDefault="00B23656" w:rsidP="00CB6EEA">
            <w:pPr>
              <w:rPr>
                <w:rFonts w:ascii="HG丸ｺﾞｼｯｸM-PRO" w:eastAsia="HG丸ｺﾞｼｯｸM-PRO" w:hAnsi="HG丸ｺﾞｼｯｸM-PRO"/>
                <w:color w:val="000000"/>
                <w:sz w:val="22"/>
                <w:szCs w:val="22"/>
              </w:rPr>
            </w:pPr>
          </w:p>
          <w:p w14:paraId="487E5FB5" w14:textId="77777777" w:rsidR="00B23656" w:rsidRPr="00CC3222" w:rsidRDefault="00B23656" w:rsidP="00CB6EEA">
            <w:pPr>
              <w:rPr>
                <w:rFonts w:ascii="HG丸ｺﾞｼｯｸM-PRO" w:eastAsia="HG丸ｺﾞｼｯｸM-PRO" w:hAnsi="HG丸ｺﾞｼｯｸM-PRO"/>
                <w:color w:val="000000"/>
                <w:sz w:val="22"/>
                <w:szCs w:val="22"/>
              </w:rPr>
            </w:pPr>
          </w:p>
          <w:p w14:paraId="66AB25BA" w14:textId="77777777" w:rsidR="00B23656" w:rsidRPr="00CC3222" w:rsidRDefault="00B23656" w:rsidP="00CB6EEA">
            <w:pPr>
              <w:rPr>
                <w:rFonts w:ascii="HG丸ｺﾞｼｯｸM-PRO" w:eastAsia="HG丸ｺﾞｼｯｸM-PRO" w:hAnsi="HG丸ｺﾞｼｯｸM-PRO"/>
                <w:color w:val="000000"/>
                <w:sz w:val="22"/>
                <w:szCs w:val="22"/>
              </w:rPr>
            </w:pPr>
          </w:p>
          <w:p w14:paraId="4ED347E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6F932BA" w14:textId="77777777" w:rsidTr="00CB6EEA">
        <w:tc>
          <w:tcPr>
            <w:tcW w:w="8702" w:type="dxa"/>
            <w:shd w:val="clear" w:color="auto" w:fill="auto"/>
          </w:tcPr>
          <w:p w14:paraId="09A65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D6D878A" w14:textId="471775CA" w:rsidR="00B23656" w:rsidRPr="00CC3222" w:rsidRDefault="00B5003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子育て支援課</w:t>
            </w:r>
          </w:p>
          <w:p w14:paraId="7DF5A4CD" w14:textId="77777777" w:rsidR="00B23656" w:rsidRPr="00CC3222" w:rsidRDefault="00B23656" w:rsidP="00CB6EEA">
            <w:pPr>
              <w:rPr>
                <w:rFonts w:ascii="HG丸ｺﾞｼｯｸM-PRO" w:eastAsia="HG丸ｺﾞｼｯｸM-PRO" w:hAnsi="HG丸ｺﾞｼｯｸM-PRO"/>
                <w:color w:val="000000"/>
                <w:sz w:val="22"/>
                <w:szCs w:val="22"/>
              </w:rPr>
            </w:pPr>
          </w:p>
          <w:p w14:paraId="53C04D59" w14:textId="77777777" w:rsidR="00B23656" w:rsidRPr="00CC3222" w:rsidRDefault="00B23656" w:rsidP="00CB6EEA">
            <w:pPr>
              <w:rPr>
                <w:rFonts w:ascii="HG丸ｺﾞｼｯｸM-PRO" w:eastAsia="HG丸ｺﾞｼｯｸM-PRO" w:hAnsi="HG丸ｺﾞｼｯｸM-PRO"/>
                <w:color w:val="000000"/>
                <w:sz w:val="22"/>
                <w:szCs w:val="22"/>
              </w:rPr>
            </w:pPr>
          </w:p>
          <w:p w14:paraId="1364395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1BB4CE"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EF41542" w14:textId="77777777" w:rsidR="00B23656" w:rsidRDefault="00B23656" w:rsidP="00B23656">
      <w:pPr>
        <w:ind w:firstLineChars="3200" w:firstLine="6720"/>
        <w:jc w:val="right"/>
        <w:rPr>
          <w:rFonts w:ascii="HG丸ｺﾞｼｯｸM-PRO" w:eastAsia="DengXian"/>
          <w:color w:val="000000"/>
          <w:lang w:eastAsia="zh-CN"/>
        </w:rPr>
      </w:pPr>
    </w:p>
    <w:p w14:paraId="34E0575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D82D688" w14:textId="77777777" w:rsidR="00B23656" w:rsidRPr="004073B5" w:rsidRDefault="00B23656" w:rsidP="00B23656">
      <w:pPr>
        <w:jc w:val="center"/>
        <w:rPr>
          <w:rFonts w:ascii="HG丸ｺﾞｼｯｸM-PRO" w:eastAsia="HG丸ｺﾞｼｯｸM-PRO" w:hAnsi="HG丸ｺﾞｼｯｸM-PRO"/>
          <w:color w:val="000000"/>
          <w:sz w:val="24"/>
        </w:rPr>
      </w:pPr>
    </w:p>
    <w:p w14:paraId="3F6CEEE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1160968" w14:textId="77777777" w:rsidR="00B23656" w:rsidRPr="004073B5" w:rsidRDefault="00B23656" w:rsidP="00B23656">
      <w:pPr>
        <w:rPr>
          <w:rFonts w:ascii="HG丸ｺﾞｼｯｸM-PRO" w:eastAsia="HG丸ｺﾞｼｯｸM-PRO" w:hAnsi="HG丸ｺﾞｼｯｸM-PRO"/>
          <w:color w:val="000000"/>
          <w:sz w:val="24"/>
        </w:rPr>
      </w:pPr>
    </w:p>
    <w:p w14:paraId="5573AD6D" w14:textId="77777777" w:rsidR="00B23656" w:rsidRPr="004073B5" w:rsidRDefault="00B23656" w:rsidP="00B23656">
      <w:pPr>
        <w:rPr>
          <w:rFonts w:ascii="HG丸ｺﾞｼｯｸM-PRO" w:eastAsia="HG丸ｺﾞｼｯｸM-PRO" w:hAnsi="HG丸ｺﾞｼｯｸM-PRO"/>
          <w:color w:val="000000"/>
          <w:sz w:val="24"/>
        </w:rPr>
      </w:pPr>
    </w:p>
    <w:p w14:paraId="51D115D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D400B35"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0B0CFC6" w14:textId="77777777" w:rsidTr="00CB6EEA">
        <w:tc>
          <w:tcPr>
            <w:tcW w:w="8702" w:type="dxa"/>
            <w:shd w:val="clear" w:color="auto" w:fill="auto"/>
          </w:tcPr>
          <w:p w14:paraId="7CFAE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B156C4A" w14:textId="77777777"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B50035">
              <w:rPr>
                <w:rFonts w:ascii="HG丸ｺﾞｼｯｸM-PRO" w:eastAsia="HG丸ｺﾞｼｯｸM-PRO" w:hAnsi="HG丸ｺﾞｼｯｸM-PRO" w:hint="eastAsia"/>
                <w:color w:val="000000"/>
                <w:sz w:val="22"/>
                <w:szCs w:val="22"/>
              </w:rPr>
              <w:t>【貧困等】</w:t>
            </w:r>
          </w:p>
          <w:p w14:paraId="4FE81079" w14:textId="77777777" w:rsidR="00B50035" w:rsidRPr="00CC3222" w:rsidRDefault="00B50035" w:rsidP="00B50035">
            <w:pPr>
              <w:rPr>
                <w:rFonts w:ascii="HG丸ｺﾞｼｯｸM-PRO" w:eastAsia="HG丸ｺﾞｼｯｸM-PRO" w:hAnsi="HG丸ｺﾞｼｯｸM-PRO"/>
                <w:color w:val="000000"/>
                <w:sz w:val="22"/>
                <w:szCs w:val="22"/>
              </w:rPr>
            </w:pPr>
            <w:r w:rsidRPr="00B50035">
              <w:rPr>
                <w:rFonts w:ascii="HG丸ｺﾞｼｯｸM-PRO" w:eastAsia="HG丸ｺﾞｼｯｸM-PRO" w:hAnsi="HG丸ｺﾞｼｯｸM-PRO" w:hint="eastAsia"/>
                <w:color w:val="000000"/>
                <w:sz w:val="22"/>
                <w:szCs w:val="22"/>
              </w:rPr>
              <w:t>20年３月策定「第２次大阪府子ども貧困対策計画」にもとづき、大阪府・大阪府教育庁として実効ある対策と効果の検証をおこなうとともに、以下のことにとりくむこと。</w:t>
            </w:r>
          </w:p>
          <w:p w14:paraId="38F867C6" w14:textId="16473983" w:rsidR="00B23656" w:rsidRPr="00CC3222" w:rsidRDefault="00B5003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50035">
              <w:rPr>
                <w:rFonts w:ascii="HG丸ｺﾞｼｯｸM-PRO" w:eastAsia="HG丸ｺﾞｼｯｸM-PRO" w:hAnsi="HG丸ｺﾞｼｯｸM-PRO" w:hint="eastAsia"/>
                <w:color w:val="000000"/>
                <w:sz w:val="22"/>
                <w:szCs w:val="22"/>
              </w:rPr>
              <w:t>CSWを増員し、教育と福祉との連携をはかること。</w:t>
            </w:r>
          </w:p>
          <w:p w14:paraId="2CB1EBD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718B4E" w14:textId="77777777" w:rsidTr="00CB6EEA">
        <w:tc>
          <w:tcPr>
            <w:tcW w:w="8702" w:type="dxa"/>
            <w:shd w:val="clear" w:color="auto" w:fill="auto"/>
          </w:tcPr>
          <w:p w14:paraId="5A1FBBC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E732A12" w14:textId="77777777" w:rsidR="00B23656" w:rsidRPr="00CC3222" w:rsidRDefault="00B23656" w:rsidP="00CB6EEA">
            <w:pPr>
              <w:rPr>
                <w:rFonts w:ascii="HG丸ｺﾞｼｯｸM-PRO" w:eastAsia="HG丸ｺﾞｼｯｸM-PRO" w:hAnsi="HG丸ｺﾞｼｯｸM-PRO"/>
                <w:color w:val="000000"/>
                <w:sz w:val="22"/>
                <w:szCs w:val="22"/>
              </w:rPr>
            </w:pPr>
          </w:p>
          <w:p w14:paraId="6737D7C7" w14:textId="145DC6DC"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コミュニティソーシャルワーカー（CSW）については、「第５期大阪府地域福祉支援計画」に基づき、地域福祉・高齢者福祉交付金の市町村への交付を通じて、CSWの配置促進を図っております。</w:t>
            </w:r>
          </w:p>
          <w:p w14:paraId="37A3F00B" w14:textId="77777777" w:rsidR="00B50035" w:rsidRDefault="00B50035" w:rsidP="00B50035">
            <w:pPr>
              <w:rPr>
                <w:rFonts w:ascii="HG丸ｺﾞｼｯｸM-PRO" w:eastAsia="HG丸ｺﾞｼｯｸM-PRO" w:hAnsi="HG丸ｺﾞｼｯｸM-PRO"/>
                <w:color w:val="000000"/>
                <w:sz w:val="22"/>
                <w:szCs w:val="22"/>
              </w:rPr>
            </w:pPr>
          </w:p>
          <w:p w14:paraId="645DEE64" w14:textId="76B4620D"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福祉行政との連携については、SSW連絡会の場を活用し、SSW、CSW及び行政の担当者が協働の仕組みづくりについてグループワークを行うなど、市町村域と地域の双方での協働の体制づくりを促進しています。</w:t>
            </w:r>
          </w:p>
          <w:p w14:paraId="24D019EB" w14:textId="77777777" w:rsidR="00B50035" w:rsidRDefault="00B50035" w:rsidP="00B50035">
            <w:pPr>
              <w:rPr>
                <w:rFonts w:ascii="HG丸ｺﾞｼｯｸM-PRO" w:eastAsia="HG丸ｺﾞｼｯｸM-PRO" w:hAnsi="HG丸ｺﾞｼｯｸM-PRO"/>
                <w:color w:val="000000"/>
                <w:sz w:val="22"/>
                <w:szCs w:val="22"/>
              </w:rPr>
            </w:pPr>
          </w:p>
          <w:p w14:paraId="028F7143" w14:textId="392E1B61"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また、市町村地域福祉担当課長会議においても、CSW等の福祉分野の関係者と、SSW等の教育分野の関係者の分野を超えた連携体制の構築を働きかけました。</w:t>
            </w:r>
          </w:p>
          <w:p w14:paraId="1A8067CD" w14:textId="77777777" w:rsidR="00B50035" w:rsidRDefault="00B50035" w:rsidP="00B50035">
            <w:pPr>
              <w:rPr>
                <w:rFonts w:ascii="HG丸ｺﾞｼｯｸM-PRO" w:eastAsia="HG丸ｺﾞｼｯｸM-PRO" w:hAnsi="HG丸ｺﾞｼｯｸM-PRO"/>
                <w:color w:val="000000"/>
                <w:sz w:val="22"/>
                <w:szCs w:val="22"/>
              </w:rPr>
            </w:pPr>
          </w:p>
          <w:p w14:paraId="53F8BF47" w14:textId="1CBB9A39"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加えて、今年度は、市町村担当職員等を対象としたヤングケアラー支援研修を市町村単位で実施しており、SSWやCSWにも参加していただき、多機関連携に向けた関係構築を促しました。</w:t>
            </w:r>
          </w:p>
          <w:p w14:paraId="11AC4DD7" w14:textId="77777777" w:rsidR="00B50035" w:rsidRDefault="00B50035" w:rsidP="00B50035">
            <w:pPr>
              <w:rPr>
                <w:rFonts w:ascii="HG丸ｺﾞｼｯｸM-PRO" w:eastAsia="HG丸ｺﾞｼｯｸM-PRO" w:hAnsi="HG丸ｺﾞｼｯｸM-PRO"/>
                <w:color w:val="000000"/>
                <w:sz w:val="22"/>
                <w:szCs w:val="22"/>
              </w:rPr>
            </w:pPr>
          </w:p>
          <w:p w14:paraId="73219C2C" w14:textId="6574E347" w:rsidR="00B23656" w:rsidRPr="00CC3222"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今後も引き続き、SSW・CSW、福祉行政が連携し、支援を必要とする子どもや子育て世帯へ、円滑に福祉サービスをつなぐことができるよう、取り組んでまいります。</w:t>
            </w:r>
          </w:p>
          <w:p w14:paraId="22E0FDB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8507168" w14:textId="77777777" w:rsidTr="00CB6EEA">
        <w:tc>
          <w:tcPr>
            <w:tcW w:w="8702" w:type="dxa"/>
            <w:shd w:val="clear" w:color="auto" w:fill="auto"/>
          </w:tcPr>
          <w:p w14:paraId="1AF9E98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081CB99" w14:textId="41C46203" w:rsidR="00B23656" w:rsidRDefault="00B5003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地域福祉推進室　地域福祉課</w:t>
            </w:r>
          </w:p>
          <w:p w14:paraId="0E6C6C59" w14:textId="77777777" w:rsidR="00B23656" w:rsidRPr="00CC3222" w:rsidRDefault="00B23656" w:rsidP="00CB6EEA">
            <w:pPr>
              <w:rPr>
                <w:rFonts w:ascii="HG丸ｺﾞｼｯｸM-PRO" w:eastAsia="HG丸ｺﾞｼｯｸM-PRO" w:hAnsi="HG丸ｺﾞｼｯｸM-PRO"/>
                <w:color w:val="000000"/>
                <w:sz w:val="22"/>
                <w:szCs w:val="22"/>
              </w:rPr>
            </w:pPr>
          </w:p>
          <w:p w14:paraId="70855BE9" w14:textId="77777777" w:rsidR="00B23656" w:rsidRPr="00CC3222" w:rsidRDefault="00B23656" w:rsidP="00CB6EEA">
            <w:pPr>
              <w:rPr>
                <w:rFonts w:ascii="HG丸ｺﾞｼｯｸM-PRO" w:eastAsia="HG丸ｺﾞｼｯｸM-PRO" w:hAnsi="HG丸ｺﾞｼｯｸM-PRO"/>
                <w:color w:val="000000"/>
                <w:sz w:val="22"/>
                <w:szCs w:val="22"/>
              </w:rPr>
            </w:pPr>
          </w:p>
          <w:p w14:paraId="4723ED3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11B8A7B"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9C7983" w14:textId="77777777" w:rsidR="00B23656" w:rsidRDefault="00B23656" w:rsidP="00B23656">
      <w:pPr>
        <w:ind w:firstLineChars="3200" w:firstLine="6720"/>
        <w:jc w:val="right"/>
        <w:rPr>
          <w:rFonts w:ascii="HG丸ｺﾞｼｯｸM-PRO" w:eastAsia="DengXian"/>
          <w:color w:val="000000"/>
          <w:lang w:eastAsia="zh-CN"/>
        </w:rPr>
      </w:pPr>
    </w:p>
    <w:p w14:paraId="15EE4E7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245D837" w14:textId="77777777" w:rsidR="00B23656" w:rsidRPr="004073B5" w:rsidRDefault="00B23656" w:rsidP="00B23656">
      <w:pPr>
        <w:jc w:val="center"/>
        <w:rPr>
          <w:rFonts w:ascii="HG丸ｺﾞｼｯｸM-PRO" w:eastAsia="HG丸ｺﾞｼｯｸM-PRO" w:hAnsi="HG丸ｺﾞｼｯｸM-PRO"/>
          <w:color w:val="000000"/>
          <w:sz w:val="24"/>
        </w:rPr>
      </w:pPr>
    </w:p>
    <w:p w14:paraId="7C84A8C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84B71E6" w14:textId="77777777" w:rsidR="00B23656" w:rsidRPr="004073B5" w:rsidRDefault="00B23656" w:rsidP="00B23656">
      <w:pPr>
        <w:rPr>
          <w:rFonts w:ascii="HG丸ｺﾞｼｯｸM-PRO" w:eastAsia="HG丸ｺﾞｼｯｸM-PRO" w:hAnsi="HG丸ｺﾞｼｯｸM-PRO"/>
          <w:color w:val="000000"/>
          <w:sz w:val="24"/>
        </w:rPr>
      </w:pPr>
    </w:p>
    <w:p w14:paraId="515D406C" w14:textId="77777777" w:rsidR="00B23656" w:rsidRPr="004073B5" w:rsidRDefault="00B23656" w:rsidP="00B23656">
      <w:pPr>
        <w:rPr>
          <w:rFonts w:ascii="HG丸ｺﾞｼｯｸM-PRO" w:eastAsia="HG丸ｺﾞｼｯｸM-PRO" w:hAnsi="HG丸ｺﾞｼｯｸM-PRO"/>
          <w:color w:val="000000"/>
          <w:sz w:val="24"/>
        </w:rPr>
      </w:pPr>
    </w:p>
    <w:p w14:paraId="017D4E1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F29C6E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14546D7" w14:textId="77777777" w:rsidTr="00CB6EEA">
        <w:tc>
          <w:tcPr>
            <w:tcW w:w="8702" w:type="dxa"/>
            <w:shd w:val="clear" w:color="auto" w:fill="auto"/>
          </w:tcPr>
          <w:p w14:paraId="40C0AA7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D3A7D15" w14:textId="77777777"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B50035">
              <w:rPr>
                <w:rFonts w:ascii="HG丸ｺﾞｼｯｸM-PRO" w:eastAsia="HG丸ｺﾞｼｯｸM-PRO" w:hAnsi="HG丸ｺﾞｼｯｸM-PRO" w:hint="eastAsia"/>
                <w:color w:val="000000"/>
                <w:sz w:val="22"/>
                <w:szCs w:val="22"/>
              </w:rPr>
              <w:t>【貧困等】</w:t>
            </w:r>
          </w:p>
          <w:p w14:paraId="67DD49E5" w14:textId="77777777" w:rsidR="00B50035" w:rsidRPr="00CC3222" w:rsidRDefault="00B50035" w:rsidP="00B50035">
            <w:pPr>
              <w:rPr>
                <w:rFonts w:ascii="HG丸ｺﾞｼｯｸM-PRO" w:eastAsia="HG丸ｺﾞｼｯｸM-PRO" w:hAnsi="HG丸ｺﾞｼｯｸM-PRO"/>
                <w:color w:val="000000"/>
                <w:sz w:val="22"/>
                <w:szCs w:val="22"/>
              </w:rPr>
            </w:pPr>
            <w:r w:rsidRPr="00B50035">
              <w:rPr>
                <w:rFonts w:ascii="HG丸ｺﾞｼｯｸM-PRO" w:eastAsia="HG丸ｺﾞｼｯｸM-PRO" w:hAnsi="HG丸ｺﾞｼｯｸM-PRO" w:hint="eastAsia"/>
                <w:color w:val="000000"/>
                <w:sz w:val="22"/>
                <w:szCs w:val="22"/>
              </w:rPr>
              <w:t>20年３月策定「第２次大阪府子ども貧困対策計画」にもとづき、大阪府・大阪府教育庁として実効ある対策と効果の検証をおこなうとともに、以下のことにとりくむこと。</w:t>
            </w:r>
          </w:p>
          <w:p w14:paraId="4A13B64B" w14:textId="5439EDAA" w:rsidR="00B23656" w:rsidRPr="00CC3222" w:rsidRDefault="00B5003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B50035">
              <w:rPr>
                <w:rFonts w:ascii="HG丸ｺﾞｼｯｸM-PRO" w:eastAsia="HG丸ｺﾞｼｯｸM-PRO" w:hAnsi="HG丸ｺﾞｼｯｸM-PRO" w:hint="eastAsia"/>
                <w:color w:val="000000"/>
                <w:sz w:val="22"/>
                <w:szCs w:val="22"/>
              </w:rPr>
              <w:t>SSW・SSWSVを増員し、学校現場にて、より効果的に活用できるよう施策を講じること。</w:t>
            </w:r>
          </w:p>
        </w:tc>
      </w:tr>
      <w:tr w:rsidR="00B23656" w:rsidRPr="004073B5" w14:paraId="2C17219F" w14:textId="77777777" w:rsidTr="00CB6EEA">
        <w:tc>
          <w:tcPr>
            <w:tcW w:w="8702" w:type="dxa"/>
            <w:shd w:val="clear" w:color="auto" w:fill="auto"/>
          </w:tcPr>
          <w:p w14:paraId="09BBA0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DF6814E" w14:textId="77777777" w:rsidR="00B23656" w:rsidRPr="00CC3222" w:rsidRDefault="00B23656" w:rsidP="00CB6EEA">
            <w:pPr>
              <w:rPr>
                <w:rFonts w:ascii="HG丸ｺﾞｼｯｸM-PRO" w:eastAsia="HG丸ｺﾞｼｯｸM-PRO" w:hAnsi="HG丸ｺﾞｼｯｸM-PRO"/>
                <w:color w:val="000000"/>
                <w:sz w:val="22"/>
                <w:szCs w:val="22"/>
              </w:rPr>
            </w:pPr>
          </w:p>
          <w:p w14:paraId="5476590F" w14:textId="1289E135"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市町村立小中学校については、2019（令和元）年度より政令市・中核市を除く府内全市町村のすべての中学校区にSSWを配置できるようにしました。併せて、府で雇用するSSWスーパーバイザーの処遇改善を行いました。</w:t>
            </w:r>
          </w:p>
          <w:p w14:paraId="3AEECE24" w14:textId="77777777" w:rsidR="00B50035" w:rsidRDefault="00B50035" w:rsidP="00B50035">
            <w:pPr>
              <w:rPr>
                <w:rFonts w:ascii="HG丸ｺﾞｼｯｸM-PRO" w:eastAsia="HG丸ｺﾞｼｯｸM-PRO" w:hAnsi="HG丸ｺﾞｼｯｸM-PRO"/>
                <w:color w:val="000000"/>
                <w:sz w:val="22"/>
                <w:szCs w:val="22"/>
              </w:rPr>
            </w:pPr>
          </w:p>
          <w:p w14:paraId="5B437A33" w14:textId="33B2917D"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また、より効果的に福祉と連携できるように市町村雇用のSSWを対象とした研修プログラムを実施して、府内全域のSSWの資質向上を図るとともに、SSW、スクールカウンセラー、スクールロイヤーによる地区別の連絡協議会を開催して福祉との連携の在り方について協議を行っています。</w:t>
            </w:r>
          </w:p>
          <w:p w14:paraId="3F72F3FE" w14:textId="77777777" w:rsidR="00B50035" w:rsidRDefault="00B50035" w:rsidP="00B50035">
            <w:pPr>
              <w:rPr>
                <w:rFonts w:ascii="HG丸ｺﾞｼｯｸM-PRO" w:eastAsia="HG丸ｺﾞｼｯｸM-PRO" w:hAnsi="HG丸ｺﾞｼｯｸM-PRO"/>
                <w:color w:val="000000"/>
                <w:sz w:val="22"/>
                <w:szCs w:val="22"/>
              </w:rPr>
            </w:pPr>
          </w:p>
          <w:p w14:paraId="46B3E9FE" w14:textId="13122530"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また、市町村のSSW活用事業に係る検討会を開催し、府で雇用する市町村支援担当のSSWスーパーバイザー、市町村教育委員会、市町村雇用のSSWが参加し、市町村の課題を踏まえ、福祉との連携を含めた今後の事業の在り方について検討を重ねているところです。</w:t>
            </w:r>
          </w:p>
          <w:p w14:paraId="5FFCB63A" w14:textId="77777777" w:rsidR="00B50035" w:rsidRDefault="00B50035" w:rsidP="00B50035">
            <w:pPr>
              <w:rPr>
                <w:rFonts w:ascii="HG丸ｺﾞｼｯｸM-PRO" w:eastAsia="HG丸ｺﾞｼｯｸM-PRO" w:hAnsi="HG丸ｺﾞｼｯｸM-PRO"/>
                <w:color w:val="000000"/>
                <w:sz w:val="22"/>
                <w:szCs w:val="22"/>
              </w:rPr>
            </w:pPr>
          </w:p>
          <w:p w14:paraId="7F248B96" w14:textId="6D9019C5"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府立学校においては、2024（令和６）年度、高等支援学校５校と府立中学校２校を含む122校にSSWを配置しています。SSW未配置校においては、SSWSVの定期的な巡回等により、全ての府立高校が必要な時に専門家に相談できる体制を構築しています。</w:t>
            </w:r>
          </w:p>
          <w:p w14:paraId="542500AA" w14:textId="77777777" w:rsidR="00B50035" w:rsidRDefault="00B50035" w:rsidP="00B50035">
            <w:pPr>
              <w:rPr>
                <w:rFonts w:ascii="HG丸ｺﾞｼｯｸM-PRO" w:eastAsia="HG丸ｺﾞｼｯｸM-PRO" w:hAnsi="HG丸ｺﾞｼｯｸM-PRO"/>
                <w:color w:val="000000"/>
                <w:sz w:val="22"/>
                <w:szCs w:val="22"/>
              </w:rPr>
            </w:pPr>
          </w:p>
          <w:p w14:paraId="74CB94F4" w14:textId="089B9899" w:rsidR="00B23656" w:rsidRPr="00CC3222"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50035">
              <w:rPr>
                <w:rFonts w:ascii="HG丸ｺﾞｼｯｸM-PRO" w:eastAsia="HG丸ｺﾞｼｯｸM-PRO" w:hAnsi="HG丸ｺﾞｼｯｸM-PRO" w:hint="eastAsia"/>
                <w:color w:val="000000"/>
                <w:sz w:val="22"/>
                <w:szCs w:val="22"/>
              </w:rPr>
              <w:t>ヤングケアラーを含め貧困等に直面している生徒の支援など、SSWの必要性は高まっていることから、効果的な配置等の検討を進めてまいります。</w:t>
            </w:r>
          </w:p>
          <w:p w14:paraId="7D6879D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B2CFC6" w14:textId="77777777" w:rsidTr="00CB6EEA">
        <w:tc>
          <w:tcPr>
            <w:tcW w:w="8702" w:type="dxa"/>
            <w:shd w:val="clear" w:color="auto" w:fill="auto"/>
          </w:tcPr>
          <w:p w14:paraId="0E7195A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685CBD4" w14:textId="0256AC62" w:rsidR="00B23656" w:rsidRPr="00CC3222" w:rsidRDefault="00B5003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718FD1A" w14:textId="41AD68A1" w:rsidR="00B23656" w:rsidRPr="00CC3222"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7AC94F4F" w14:textId="77777777" w:rsidR="00B23656" w:rsidRDefault="00B23656" w:rsidP="00B23656">
      <w:pPr>
        <w:ind w:firstLineChars="3200" w:firstLine="6720"/>
        <w:jc w:val="right"/>
        <w:rPr>
          <w:rFonts w:ascii="HG丸ｺﾞｼｯｸM-PRO" w:eastAsia="DengXian"/>
          <w:color w:val="000000"/>
          <w:lang w:eastAsia="zh-CN"/>
        </w:rPr>
      </w:pPr>
    </w:p>
    <w:p w14:paraId="17F47BA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9390D3D" w14:textId="77777777" w:rsidR="00B23656" w:rsidRPr="004073B5" w:rsidRDefault="00B23656" w:rsidP="00B23656">
      <w:pPr>
        <w:jc w:val="center"/>
        <w:rPr>
          <w:rFonts w:ascii="HG丸ｺﾞｼｯｸM-PRO" w:eastAsia="HG丸ｺﾞｼｯｸM-PRO" w:hAnsi="HG丸ｺﾞｼｯｸM-PRO"/>
          <w:color w:val="000000"/>
          <w:sz w:val="24"/>
        </w:rPr>
      </w:pPr>
    </w:p>
    <w:p w14:paraId="3CBDA6E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2C14D63" w14:textId="77777777" w:rsidR="00B23656" w:rsidRPr="004073B5" w:rsidRDefault="00B23656" w:rsidP="00B23656">
      <w:pPr>
        <w:rPr>
          <w:rFonts w:ascii="HG丸ｺﾞｼｯｸM-PRO" w:eastAsia="HG丸ｺﾞｼｯｸM-PRO" w:hAnsi="HG丸ｺﾞｼｯｸM-PRO"/>
          <w:color w:val="000000"/>
          <w:sz w:val="24"/>
        </w:rPr>
      </w:pPr>
    </w:p>
    <w:p w14:paraId="4CC2730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C2D55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71B0D96" w14:textId="77777777" w:rsidTr="00CB6EEA">
        <w:tc>
          <w:tcPr>
            <w:tcW w:w="8702" w:type="dxa"/>
            <w:shd w:val="clear" w:color="auto" w:fill="auto"/>
          </w:tcPr>
          <w:p w14:paraId="7F8046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A14195E" w14:textId="77777777" w:rsidR="00B50035" w:rsidRPr="00B50035" w:rsidRDefault="00B50035" w:rsidP="00B500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７．</w:t>
            </w:r>
            <w:r w:rsidRPr="00B50035">
              <w:rPr>
                <w:rFonts w:ascii="HG丸ｺﾞｼｯｸM-PRO" w:eastAsia="HG丸ｺﾞｼｯｸM-PRO" w:hAnsi="HG丸ｺﾞｼｯｸM-PRO" w:hint="eastAsia"/>
                <w:color w:val="000000"/>
                <w:sz w:val="22"/>
                <w:szCs w:val="22"/>
              </w:rPr>
              <w:t>【いじめ】</w:t>
            </w:r>
          </w:p>
          <w:p w14:paraId="63C5D220" w14:textId="3695F16B" w:rsidR="00B23656" w:rsidRPr="00CC3222" w:rsidRDefault="00B50035" w:rsidP="00CB6EEA">
            <w:pPr>
              <w:rPr>
                <w:rFonts w:ascii="HG丸ｺﾞｼｯｸM-PRO" w:eastAsia="HG丸ｺﾞｼｯｸM-PRO" w:hAnsi="HG丸ｺﾞｼｯｸM-PRO"/>
                <w:color w:val="000000"/>
                <w:sz w:val="22"/>
                <w:szCs w:val="22"/>
              </w:rPr>
            </w:pPr>
            <w:r w:rsidRPr="00B50035">
              <w:rPr>
                <w:rFonts w:ascii="HG丸ｺﾞｼｯｸM-PRO" w:eastAsia="HG丸ｺﾞｼｯｸM-PRO" w:hAnsi="HG丸ｺﾞｼｯｸM-PRO" w:hint="eastAsia"/>
                <w:color w:val="000000"/>
                <w:sz w:val="22"/>
                <w:szCs w:val="22"/>
              </w:rPr>
              <w:t>いじめは「重大な人権侵害行為で、差別であり、絶対許されない行為」であることをふまえ、校内研修および日常の人権学習や学級集団づくりのとりくみをとおして、管理職をはじめ教職員に差別やいじめを見抜く確かな人権感覚を高めていくよう、府立学校および市町村教育委員会に指導・助言をおこなうこと。また、大阪府におけるいじめの実態を明確にし、その解決のための施策を講じること。</w:t>
            </w:r>
          </w:p>
        </w:tc>
      </w:tr>
      <w:tr w:rsidR="00B23656" w:rsidRPr="004073B5" w14:paraId="04F36BA7" w14:textId="77777777" w:rsidTr="00CB6EEA">
        <w:tc>
          <w:tcPr>
            <w:tcW w:w="8702" w:type="dxa"/>
            <w:shd w:val="clear" w:color="auto" w:fill="auto"/>
          </w:tcPr>
          <w:p w14:paraId="2420B45B" w14:textId="4D5DE16B" w:rsidR="00B23656" w:rsidRPr="00FD61F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5B3D270" w14:textId="3A47F4FE" w:rsidR="00B23656" w:rsidRPr="003B0EBA" w:rsidRDefault="003B0E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2023（令和５）年度問題行動・不登校等調査の結果によりますと、いじめ認知件数は市町村立小中学校で増加しています。いじめの解消率については、中学校では減少した一方、小学校では増加しています。2017（平成29）年３月の国「いじめ防止基本方針」改訂により、校種を超えての確認が必要であること、安易に解消とせず丁寧に見守りを行うこと等が必要であり、引き続き、すべての解消をめざして取組みを進めたいと考えています。</w:t>
            </w:r>
          </w:p>
          <w:tbl>
            <w:tblPr>
              <w:tblpPr w:leftFromText="142" w:rightFromText="142" w:vertAnchor="text" w:horzAnchor="page" w:tblpX="553" w:tblpY="179"/>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630"/>
              <w:gridCol w:w="1630"/>
              <w:gridCol w:w="1630"/>
              <w:gridCol w:w="1630"/>
            </w:tblGrid>
            <w:tr w:rsidR="003B0EBA" w:rsidRPr="003B0EBA" w14:paraId="64D561FE" w14:textId="77777777" w:rsidTr="003B0EBA">
              <w:tc>
                <w:tcPr>
                  <w:tcW w:w="988" w:type="dxa"/>
                  <w:shd w:val="clear" w:color="auto" w:fill="auto"/>
                  <w:vAlign w:val="center"/>
                </w:tcPr>
                <w:p w14:paraId="1C75A927"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16"/>
                      <w:szCs w:val="16"/>
                    </w:rPr>
                  </w:pPr>
                </w:p>
              </w:tc>
              <w:tc>
                <w:tcPr>
                  <w:tcW w:w="3260" w:type="dxa"/>
                  <w:gridSpan w:val="2"/>
                  <w:shd w:val="clear" w:color="auto" w:fill="auto"/>
                  <w:vAlign w:val="center"/>
                </w:tcPr>
                <w:p w14:paraId="68E6FF54"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16"/>
                      <w:szCs w:val="16"/>
                    </w:rPr>
                  </w:pPr>
                  <w:r w:rsidRPr="003B0EBA">
                    <w:rPr>
                      <w:rFonts w:ascii="HG丸ｺﾞｼｯｸM-PRO" w:eastAsia="HG丸ｺﾞｼｯｸM-PRO" w:hAnsi="HG丸ｺﾞｼｯｸM-PRO" w:hint="eastAsia"/>
                      <w:sz w:val="16"/>
                      <w:szCs w:val="16"/>
                    </w:rPr>
                    <w:t>いじめ認知件数</w:t>
                  </w:r>
                </w:p>
              </w:tc>
              <w:tc>
                <w:tcPr>
                  <w:tcW w:w="3260" w:type="dxa"/>
                  <w:gridSpan w:val="2"/>
                  <w:shd w:val="clear" w:color="auto" w:fill="auto"/>
                  <w:vAlign w:val="center"/>
                </w:tcPr>
                <w:p w14:paraId="00DE2245"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16"/>
                      <w:szCs w:val="16"/>
                    </w:rPr>
                  </w:pPr>
                  <w:r w:rsidRPr="003B0EBA">
                    <w:rPr>
                      <w:rFonts w:ascii="HG丸ｺﾞｼｯｸM-PRO" w:eastAsia="HG丸ｺﾞｼｯｸM-PRO" w:hAnsi="HG丸ｺﾞｼｯｸM-PRO" w:hint="eastAsia"/>
                      <w:sz w:val="16"/>
                      <w:szCs w:val="16"/>
                    </w:rPr>
                    <w:t>いじめ解消率(%)</w:t>
                  </w:r>
                </w:p>
              </w:tc>
            </w:tr>
            <w:tr w:rsidR="003B0EBA" w:rsidRPr="003B0EBA" w14:paraId="03F6BBC5" w14:textId="77777777" w:rsidTr="003B0EBA">
              <w:tc>
                <w:tcPr>
                  <w:tcW w:w="988" w:type="dxa"/>
                  <w:shd w:val="clear" w:color="auto" w:fill="auto"/>
                  <w:vAlign w:val="center"/>
                </w:tcPr>
                <w:p w14:paraId="691D3E90"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16"/>
                      <w:szCs w:val="16"/>
                    </w:rPr>
                  </w:pPr>
                </w:p>
              </w:tc>
              <w:tc>
                <w:tcPr>
                  <w:tcW w:w="1630" w:type="dxa"/>
                  <w:shd w:val="clear" w:color="auto" w:fill="auto"/>
                  <w:vAlign w:val="center"/>
                </w:tcPr>
                <w:p w14:paraId="21F61832"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2022(Ｒ4)</w:t>
                  </w:r>
                </w:p>
              </w:tc>
              <w:tc>
                <w:tcPr>
                  <w:tcW w:w="1630" w:type="dxa"/>
                  <w:shd w:val="clear" w:color="auto" w:fill="auto"/>
                  <w:vAlign w:val="center"/>
                </w:tcPr>
                <w:p w14:paraId="790AEFA2"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2023(Ｒ5)</w:t>
                  </w:r>
                </w:p>
              </w:tc>
              <w:tc>
                <w:tcPr>
                  <w:tcW w:w="1630" w:type="dxa"/>
                  <w:shd w:val="clear" w:color="auto" w:fill="auto"/>
                  <w:vAlign w:val="center"/>
                </w:tcPr>
                <w:p w14:paraId="3397FFE8"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202</w:t>
                  </w:r>
                  <w:r w:rsidRPr="003B0EBA">
                    <w:rPr>
                      <w:rFonts w:ascii="HG丸ｺﾞｼｯｸM-PRO" w:eastAsia="HG丸ｺﾞｼｯｸM-PRO" w:hAnsi="HG丸ｺﾞｼｯｸM-PRO"/>
                      <w:sz w:val="20"/>
                      <w:szCs w:val="20"/>
                    </w:rPr>
                    <w:t>2</w:t>
                  </w:r>
                  <w:r w:rsidRPr="003B0EBA">
                    <w:rPr>
                      <w:rFonts w:ascii="HG丸ｺﾞｼｯｸM-PRO" w:eastAsia="HG丸ｺﾞｼｯｸM-PRO" w:hAnsi="HG丸ｺﾞｼｯｸM-PRO" w:hint="eastAsia"/>
                      <w:sz w:val="20"/>
                      <w:szCs w:val="20"/>
                    </w:rPr>
                    <w:t>(Ｒ4)</w:t>
                  </w:r>
                </w:p>
              </w:tc>
              <w:tc>
                <w:tcPr>
                  <w:tcW w:w="1630" w:type="dxa"/>
                  <w:shd w:val="clear" w:color="auto" w:fill="auto"/>
                  <w:vAlign w:val="center"/>
                </w:tcPr>
                <w:p w14:paraId="69412A0A"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202</w:t>
                  </w:r>
                  <w:r w:rsidRPr="003B0EBA">
                    <w:rPr>
                      <w:rFonts w:ascii="HG丸ｺﾞｼｯｸM-PRO" w:eastAsia="HG丸ｺﾞｼｯｸM-PRO" w:hAnsi="HG丸ｺﾞｼｯｸM-PRO"/>
                      <w:sz w:val="20"/>
                      <w:szCs w:val="20"/>
                    </w:rPr>
                    <w:t>3</w:t>
                  </w:r>
                  <w:r w:rsidRPr="003B0EBA">
                    <w:rPr>
                      <w:rFonts w:ascii="HG丸ｺﾞｼｯｸM-PRO" w:eastAsia="HG丸ｺﾞｼｯｸM-PRO" w:hAnsi="HG丸ｺﾞｼｯｸM-PRO" w:hint="eastAsia"/>
                      <w:sz w:val="20"/>
                      <w:szCs w:val="20"/>
                    </w:rPr>
                    <w:t>(Ｒ5)</w:t>
                  </w:r>
                </w:p>
              </w:tc>
            </w:tr>
            <w:tr w:rsidR="003B0EBA" w:rsidRPr="003B0EBA" w14:paraId="570CC960" w14:textId="77777777" w:rsidTr="003B0EBA">
              <w:tc>
                <w:tcPr>
                  <w:tcW w:w="988" w:type="dxa"/>
                  <w:shd w:val="clear" w:color="auto" w:fill="auto"/>
                  <w:vAlign w:val="center"/>
                </w:tcPr>
                <w:p w14:paraId="2B8E2AE4"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16"/>
                      <w:szCs w:val="16"/>
                    </w:rPr>
                  </w:pPr>
                  <w:r w:rsidRPr="003B0EBA">
                    <w:rPr>
                      <w:rFonts w:ascii="HG丸ｺﾞｼｯｸM-PRO" w:eastAsia="HG丸ｺﾞｼｯｸM-PRO" w:hAnsi="HG丸ｺﾞｼｯｸM-PRO" w:hint="eastAsia"/>
                      <w:sz w:val="16"/>
                      <w:szCs w:val="16"/>
                    </w:rPr>
                    <w:t>小学校</w:t>
                  </w:r>
                </w:p>
              </w:tc>
              <w:tc>
                <w:tcPr>
                  <w:tcW w:w="1630" w:type="dxa"/>
                  <w:shd w:val="clear" w:color="auto" w:fill="auto"/>
                  <w:vAlign w:val="center"/>
                </w:tcPr>
                <w:p w14:paraId="08103AC2"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55,310</w:t>
                  </w:r>
                </w:p>
              </w:tc>
              <w:tc>
                <w:tcPr>
                  <w:tcW w:w="1630" w:type="dxa"/>
                  <w:shd w:val="clear" w:color="auto" w:fill="auto"/>
                  <w:vAlign w:val="center"/>
                </w:tcPr>
                <w:p w14:paraId="71AAD45A"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5</w:t>
                  </w:r>
                  <w:r w:rsidRPr="003B0EBA">
                    <w:rPr>
                      <w:rFonts w:ascii="HG丸ｺﾞｼｯｸM-PRO" w:eastAsia="HG丸ｺﾞｼｯｸM-PRO" w:hAnsi="HG丸ｺﾞｼｯｸM-PRO"/>
                      <w:sz w:val="20"/>
                      <w:szCs w:val="20"/>
                    </w:rPr>
                    <w:t>7,464</w:t>
                  </w:r>
                </w:p>
              </w:tc>
              <w:tc>
                <w:tcPr>
                  <w:tcW w:w="1630" w:type="dxa"/>
                  <w:shd w:val="clear" w:color="auto" w:fill="auto"/>
                  <w:vAlign w:val="center"/>
                </w:tcPr>
                <w:p w14:paraId="41A18385"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7</w:t>
                  </w:r>
                  <w:r w:rsidRPr="003B0EBA">
                    <w:rPr>
                      <w:rFonts w:ascii="HG丸ｺﾞｼｯｸM-PRO" w:eastAsia="HG丸ｺﾞｼｯｸM-PRO" w:hAnsi="HG丸ｺﾞｼｯｸM-PRO"/>
                      <w:sz w:val="20"/>
                      <w:szCs w:val="20"/>
                    </w:rPr>
                    <w:t>9.9</w:t>
                  </w:r>
                </w:p>
              </w:tc>
              <w:tc>
                <w:tcPr>
                  <w:tcW w:w="1630" w:type="dxa"/>
                  <w:shd w:val="clear" w:color="auto" w:fill="auto"/>
                  <w:vAlign w:val="center"/>
                </w:tcPr>
                <w:p w14:paraId="6C3F64D9"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sz w:val="20"/>
                      <w:szCs w:val="20"/>
                    </w:rPr>
                    <w:t>81.4</w:t>
                  </w:r>
                </w:p>
              </w:tc>
            </w:tr>
            <w:tr w:rsidR="003B0EBA" w:rsidRPr="003B0EBA" w14:paraId="1EF42FBC" w14:textId="77777777" w:rsidTr="003B0EBA">
              <w:tc>
                <w:tcPr>
                  <w:tcW w:w="988" w:type="dxa"/>
                  <w:shd w:val="clear" w:color="auto" w:fill="auto"/>
                  <w:vAlign w:val="center"/>
                </w:tcPr>
                <w:p w14:paraId="20963B1F"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16"/>
                      <w:szCs w:val="16"/>
                    </w:rPr>
                  </w:pPr>
                  <w:r w:rsidRPr="003B0EBA">
                    <w:rPr>
                      <w:rFonts w:ascii="HG丸ｺﾞｼｯｸM-PRO" w:eastAsia="HG丸ｺﾞｼｯｸM-PRO" w:hAnsi="HG丸ｺﾞｼｯｸM-PRO" w:hint="eastAsia"/>
                      <w:sz w:val="16"/>
                      <w:szCs w:val="16"/>
                    </w:rPr>
                    <w:t>中学校</w:t>
                  </w:r>
                </w:p>
              </w:tc>
              <w:tc>
                <w:tcPr>
                  <w:tcW w:w="1630" w:type="dxa"/>
                  <w:shd w:val="clear" w:color="auto" w:fill="auto"/>
                  <w:vAlign w:val="center"/>
                </w:tcPr>
                <w:p w14:paraId="3E66E689"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9,237</w:t>
                  </w:r>
                </w:p>
              </w:tc>
              <w:tc>
                <w:tcPr>
                  <w:tcW w:w="1630" w:type="dxa"/>
                  <w:shd w:val="clear" w:color="auto" w:fill="auto"/>
                  <w:vAlign w:val="center"/>
                </w:tcPr>
                <w:p w14:paraId="0CA6DA2F"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1</w:t>
                  </w:r>
                  <w:r w:rsidRPr="003B0EBA">
                    <w:rPr>
                      <w:rFonts w:ascii="HG丸ｺﾞｼｯｸM-PRO" w:eastAsia="HG丸ｺﾞｼｯｸM-PRO" w:hAnsi="HG丸ｺﾞｼｯｸM-PRO"/>
                      <w:sz w:val="20"/>
                      <w:szCs w:val="20"/>
                    </w:rPr>
                    <w:t>0,334</w:t>
                  </w:r>
                </w:p>
              </w:tc>
              <w:tc>
                <w:tcPr>
                  <w:tcW w:w="1630" w:type="dxa"/>
                  <w:shd w:val="clear" w:color="auto" w:fill="auto"/>
                  <w:vAlign w:val="center"/>
                </w:tcPr>
                <w:p w14:paraId="780CEA54"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hint="eastAsia"/>
                      <w:sz w:val="20"/>
                      <w:szCs w:val="20"/>
                    </w:rPr>
                    <w:t>7</w:t>
                  </w:r>
                  <w:r w:rsidRPr="003B0EBA">
                    <w:rPr>
                      <w:rFonts w:ascii="HG丸ｺﾞｼｯｸM-PRO" w:eastAsia="HG丸ｺﾞｼｯｸM-PRO" w:hAnsi="HG丸ｺﾞｼｯｸM-PRO"/>
                      <w:sz w:val="20"/>
                      <w:szCs w:val="20"/>
                    </w:rPr>
                    <w:t>6.2</w:t>
                  </w:r>
                </w:p>
              </w:tc>
              <w:tc>
                <w:tcPr>
                  <w:tcW w:w="1630" w:type="dxa"/>
                  <w:shd w:val="clear" w:color="auto" w:fill="auto"/>
                  <w:vAlign w:val="center"/>
                </w:tcPr>
                <w:p w14:paraId="22868DA1" w14:textId="77777777" w:rsidR="003B0EBA" w:rsidRPr="003B0EBA" w:rsidRDefault="003B0EBA" w:rsidP="003B0EBA">
                  <w:pPr>
                    <w:adjustRightInd w:val="0"/>
                    <w:snapToGrid w:val="0"/>
                    <w:spacing w:line="0" w:lineRule="atLeast"/>
                    <w:jc w:val="center"/>
                    <w:rPr>
                      <w:rFonts w:ascii="HG丸ｺﾞｼｯｸM-PRO" w:eastAsia="HG丸ｺﾞｼｯｸM-PRO" w:hAnsi="HG丸ｺﾞｼｯｸM-PRO"/>
                      <w:sz w:val="20"/>
                      <w:szCs w:val="20"/>
                    </w:rPr>
                  </w:pPr>
                  <w:r w:rsidRPr="003B0EBA">
                    <w:rPr>
                      <w:rFonts w:ascii="HG丸ｺﾞｼｯｸM-PRO" w:eastAsia="HG丸ｺﾞｼｯｸM-PRO" w:hAnsi="HG丸ｺﾞｼｯｸM-PRO"/>
                      <w:sz w:val="20"/>
                      <w:szCs w:val="20"/>
                    </w:rPr>
                    <w:t>75.4</w:t>
                  </w:r>
                </w:p>
              </w:tc>
            </w:tr>
          </w:tbl>
          <w:p w14:paraId="45DB4262" w14:textId="77777777" w:rsidR="003B0EBA" w:rsidRPr="003B0EBA" w:rsidRDefault="003B0EBA" w:rsidP="003B0EBA">
            <w:pPr>
              <w:adjustRightInd w:val="0"/>
              <w:snapToGrid w:val="0"/>
              <w:spacing w:line="0" w:lineRule="atLeast"/>
              <w:ind w:firstLineChars="2400" w:firstLine="5040"/>
              <w:rPr>
                <w:rFonts w:ascii="HG丸ｺﾞｼｯｸM-PRO" w:eastAsia="HG丸ｺﾞｼｯｸM-PRO" w:hAnsi="HG丸ｺﾞｼｯｸM-PRO"/>
                <w:szCs w:val="21"/>
              </w:rPr>
            </w:pPr>
            <w:r w:rsidRPr="003B0EBA">
              <w:rPr>
                <w:rFonts w:ascii="HG丸ｺﾞｼｯｸM-PRO" w:eastAsia="HG丸ｺﾞｼｯｸM-PRO" w:hAnsi="HG丸ｺﾞｼｯｸM-PRO" w:hint="eastAsia"/>
                <w:szCs w:val="21"/>
              </w:rPr>
              <w:t>（政令市を含む公立小中学校）</w:t>
            </w:r>
          </w:p>
          <w:p w14:paraId="2E9CE230" w14:textId="77777777" w:rsidR="00B23656" w:rsidRPr="003B0EBA" w:rsidRDefault="00B23656" w:rsidP="00CB6EEA">
            <w:pPr>
              <w:rPr>
                <w:rFonts w:ascii="HG丸ｺﾞｼｯｸM-PRO" w:eastAsia="HG丸ｺﾞｼｯｸM-PRO" w:hAnsi="HG丸ｺﾞｼｯｸM-PRO"/>
                <w:color w:val="000000"/>
                <w:sz w:val="22"/>
                <w:szCs w:val="22"/>
              </w:rPr>
            </w:pPr>
          </w:p>
          <w:p w14:paraId="1A77205D" w14:textId="77A24C9D" w:rsidR="003B0EBA"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府教育庁としては、この間、いじめを乗り越えるために必要な力を子ども一人ひとりに育むため、様々な資料を作成し、各学校で効果的に活用できるよう、教員を対象の研修を実施するなど、いじめの未然防止に取り組んできました。</w:t>
            </w:r>
          </w:p>
          <w:p w14:paraId="5916BFA9" w14:textId="77777777" w:rsidR="003B0EBA" w:rsidRDefault="003B0EBA" w:rsidP="003B0EBA">
            <w:pPr>
              <w:rPr>
                <w:rFonts w:ascii="HG丸ｺﾞｼｯｸM-PRO" w:eastAsia="HG丸ｺﾞｼｯｸM-PRO" w:hAnsi="HG丸ｺﾞｼｯｸM-PRO"/>
                <w:color w:val="000000"/>
                <w:sz w:val="22"/>
                <w:szCs w:val="22"/>
              </w:rPr>
            </w:pPr>
          </w:p>
          <w:p w14:paraId="67213E77" w14:textId="26CD00B6" w:rsidR="003B0EBA"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また、2017（平成29）年３月の国「いじめ防止基本方針」の改訂に伴い、学校いじめ防止基本方針につきましても各学校において機能的に取り組まれているか、市町村ヒアリングで確認しているところです。</w:t>
            </w:r>
          </w:p>
          <w:p w14:paraId="7270261B" w14:textId="77777777" w:rsidR="003B0EBA" w:rsidRDefault="003B0EBA" w:rsidP="003B0EBA">
            <w:pPr>
              <w:rPr>
                <w:rFonts w:ascii="HG丸ｺﾞｼｯｸM-PRO" w:eastAsia="HG丸ｺﾞｼｯｸM-PRO" w:hAnsi="HG丸ｺﾞｼｯｸM-PRO"/>
                <w:color w:val="000000"/>
                <w:sz w:val="22"/>
                <w:szCs w:val="22"/>
              </w:rPr>
            </w:pPr>
          </w:p>
          <w:p w14:paraId="539E1A90" w14:textId="1B1AE92D" w:rsidR="00B23656"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加えて、2019（令和元）年６月に、学校のいじめ対応について、すべての教職員が改めて確認・見直しを行うよう、「いじめ対応セルフチェックシート」を作成・配付し、各学校での活用を促しています。</w:t>
            </w:r>
          </w:p>
          <w:p w14:paraId="736DD8F5" w14:textId="1CE27457" w:rsidR="00B23656" w:rsidRPr="003B0EBA" w:rsidRDefault="00FD61F5" w:rsidP="00CB6EEA">
            <w:pPr>
              <w:rPr>
                <w:rFonts w:ascii="HG丸ｺﾞｼｯｸM-PRO" w:eastAsia="HG丸ｺﾞｼｯｸM-PRO" w:hAnsi="HG丸ｺﾞｼｯｸM-PRO"/>
                <w:color w:val="000000"/>
                <w:sz w:val="22"/>
                <w:szCs w:val="22"/>
              </w:rPr>
            </w:pPr>
            <w:r w:rsidRPr="00B83D53">
              <w:rPr>
                <w:noProof/>
              </w:rPr>
              <mc:AlternateContent>
                <mc:Choice Requires="wps">
                  <w:drawing>
                    <wp:anchor distT="0" distB="0" distL="114300" distR="114300" simplePos="0" relativeHeight="251659264" behindDoc="0" locked="0" layoutInCell="1" allowOverlap="1" wp14:anchorId="77681CFD" wp14:editId="3B9B4C0F">
                      <wp:simplePos x="0" y="0"/>
                      <wp:positionH relativeFrom="column">
                        <wp:posOffset>181610</wp:posOffset>
                      </wp:positionH>
                      <wp:positionV relativeFrom="paragraph">
                        <wp:posOffset>52070</wp:posOffset>
                      </wp:positionV>
                      <wp:extent cx="4815840" cy="845820"/>
                      <wp:effectExtent l="0" t="0" r="22860"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5840" cy="845820"/>
                              </a:xfrm>
                              <a:prstGeom prst="rect">
                                <a:avLst/>
                              </a:prstGeom>
                              <a:solidFill>
                                <a:srgbClr val="FFFFFF"/>
                              </a:solidFill>
                              <a:ln w="9525">
                                <a:solidFill>
                                  <a:srgbClr val="000000"/>
                                </a:solidFill>
                                <a:miter lim="800000"/>
                                <a:headEnd/>
                                <a:tailEnd/>
                              </a:ln>
                            </wps:spPr>
                            <wps:txbx>
                              <w:txbxContent>
                                <w:p w14:paraId="3165C743"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「いじめ対応プログラム」2007（平成19）年６月</w:t>
                                  </w:r>
                                </w:p>
                                <w:p w14:paraId="289A146E"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「いじめ対応マニュアル」2012（平成24）年12月</w:t>
                                  </w:r>
                                </w:p>
                                <w:p w14:paraId="3A0E978E"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「問題行動対応チャート」2013（平成25）年８月</w:t>
                                  </w:r>
                                </w:p>
                                <w:p w14:paraId="5CD8E306"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「いじめ対応セルフチェックシート【学校用】【教員用】」2019（令和元）６月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81CFD" id="正方形/長方形 3" o:spid="_x0000_s1026" style="position:absolute;left:0;text-align:left;margin-left:14.3pt;margin-top:4.1pt;width:379.2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">
                      <v:textbox inset="5.85pt,.7pt,5.85pt,.7pt">
                        <w:txbxContent>
                          <w:p w14:paraId="3165C743"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「いじめ対応プログラム」2007（平成19）年６月</w:t>
                            </w:r>
                          </w:p>
                          <w:p w14:paraId="289A146E"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「いじめ対応マニュアル」2012（平成24）年12月</w:t>
                            </w:r>
                          </w:p>
                          <w:p w14:paraId="3A0E978E"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「問題行動対応チャート」2013（平成25）年８月</w:t>
                            </w:r>
                          </w:p>
                          <w:p w14:paraId="5CD8E306" w14:textId="77777777" w:rsidR="003B0EBA" w:rsidRPr="003B0EBA" w:rsidRDefault="003B0EBA" w:rsidP="003B0EBA">
                            <w:pPr>
                              <w:rPr>
                                <w:rFonts w:ascii="HG丸ｺﾞｼｯｸM-PRO" w:eastAsia="HG丸ｺﾞｼｯｸM-PRO" w:hAnsi="HG丸ｺﾞｼｯｸM-PRO"/>
                                <w:sz w:val="18"/>
                                <w:szCs w:val="18"/>
                              </w:rPr>
                            </w:pPr>
                            <w:r w:rsidRPr="003B0EBA">
                              <w:rPr>
                                <w:rFonts w:ascii="HG丸ｺﾞｼｯｸM-PRO" w:eastAsia="HG丸ｺﾞｼｯｸM-PRO" w:hAnsi="HG丸ｺﾞｼｯｸM-PRO" w:hint="eastAsia"/>
                                <w:sz w:val="18"/>
                                <w:szCs w:val="18"/>
                              </w:rPr>
                              <w:t>「いじめ対応セルフチェックシート【学校用】【教員用】」2019（令和元）６月</w:t>
                            </w:r>
                          </w:p>
                        </w:txbxContent>
                      </v:textbox>
                    </v:rect>
                  </w:pict>
                </mc:Fallback>
              </mc:AlternateContent>
            </w:r>
          </w:p>
          <w:p w14:paraId="58291641" w14:textId="08FE3FCE" w:rsidR="00B23656" w:rsidRPr="00CC3222" w:rsidRDefault="00B23656" w:rsidP="00CB6EEA">
            <w:pPr>
              <w:rPr>
                <w:rFonts w:ascii="HG丸ｺﾞｼｯｸM-PRO" w:eastAsia="HG丸ｺﾞｼｯｸM-PRO" w:hAnsi="HG丸ｺﾞｼｯｸM-PRO"/>
                <w:color w:val="000000"/>
                <w:sz w:val="22"/>
                <w:szCs w:val="22"/>
              </w:rPr>
            </w:pPr>
          </w:p>
          <w:p w14:paraId="3B47A124" w14:textId="0E154CD0" w:rsidR="00B23656" w:rsidRPr="00CC3222" w:rsidRDefault="00B23656" w:rsidP="00CB6EEA">
            <w:pPr>
              <w:rPr>
                <w:rFonts w:ascii="HG丸ｺﾞｼｯｸM-PRO" w:eastAsia="HG丸ｺﾞｼｯｸM-PRO" w:hAnsi="HG丸ｺﾞｼｯｸM-PRO"/>
                <w:color w:val="000000"/>
                <w:sz w:val="22"/>
                <w:szCs w:val="22"/>
              </w:rPr>
            </w:pPr>
          </w:p>
          <w:p w14:paraId="45FDC0A3" w14:textId="77777777" w:rsidR="00B23656" w:rsidRPr="00CC3222" w:rsidRDefault="00B23656" w:rsidP="00CB6EEA">
            <w:pPr>
              <w:rPr>
                <w:rFonts w:ascii="HG丸ｺﾞｼｯｸM-PRO" w:eastAsia="HG丸ｺﾞｼｯｸM-PRO" w:hAnsi="HG丸ｺﾞｼｯｸM-PRO"/>
                <w:color w:val="000000"/>
                <w:sz w:val="22"/>
                <w:szCs w:val="22"/>
              </w:rPr>
            </w:pPr>
          </w:p>
          <w:p w14:paraId="5110CA43" w14:textId="77777777" w:rsidR="003B0EBA" w:rsidRPr="003B0EBA" w:rsidRDefault="003B0EBA" w:rsidP="003B0EBA">
            <w:pPr>
              <w:rPr>
                <w:rFonts w:ascii="HG丸ｺﾞｼｯｸM-PRO" w:eastAsia="HG丸ｺﾞｼｯｸM-PRO" w:hAnsi="HG丸ｺﾞｼｯｸM-PRO"/>
                <w:color w:val="000000"/>
                <w:sz w:val="22"/>
                <w:szCs w:val="22"/>
              </w:rPr>
            </w:pPr>
          </w:p>
          <w:p w14:paraId="0C2C595D" w14:textId="2A5E2CEC" w:rsidR="003B0EBA"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3B0EBA">
              <w:rPr>
                <w:rFonts w:ascii="HG丸ｺﾞｼｯｸM-PRO" w:eastAsia="HG丸ｺﾞｼｯｸM-PRO" w:hAnsi="HG丸ｺﾞｼｯｸM-PRO" w:hint="eastAsia"/>
                <w:color w:val="000000"/>
                <w:sz w:val="22"/>
                <w:szCs w:val="22"/>
              </w:rPr>
              <w:t>併せて、児童生徒の悩みの相談や心のケアのため、府内公立全中学校へスクールカウンセラーを配置するとともに、小学校で増加する相談ニーズに対応するため、2023（令和３）年度から継続してきた小学校へのスクールカウンセラーの拡充について、2024（令和６）年度からは全小学校に定期的に配置できるようさらに拡充しました。児童生徒が相談できる体制として、夜間・休日を含めて24時間対応が可能な電話相談窓口や子どもが被害者となる事象への相談窓口として「被害者救済システム」を設置しています。</w:t>
            </w:r>
          </w:p>
          <w:p w14:paraId="40DAAAD6" w14:textId="77777777" w:rsidR="003B0EBA" w:rsidRDefault="003B0EBA" w:rsidP="003B0EBA">
            <w:pPr>
              <w:rPr>
                <w:rFonts w:ascii="HG丸ｺﾞｼｯｸM-PRO" w:eastAsia="HG丸ｺﾞｼｯｸM-PRO" w:hAnsi="HG丸ｺﾞｼｯｸM-PRO"/>
                <w:color w:val="000000"/>
                <w:sz w:val="22"/>
                <w:szCs w:val="22"/>
              </w:rPr>
            </w:pPr>
          </w:p>
          <w:p w14:paraId="1C6D0347" w14:textId="7DF5495D" w:rsidR="003B0EBA"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今後とも「いじめは人間として許されない行為である」「いじめは誰にでも、どの学校でもおこりうる」との認識のもと、人権が尊重された教育を推進するとともに、いじめに対しても、各学校が校内組織体制を整備し適切に対応できるよう、市町村教育委員会に対して引き続き指導してまいります。</w:t>
            </w:r>
          </w:p>
          <w:p w14:paraId="5113BC17" w14:textId="77777777" w:rsidR="003B0EBA" w:rsidRDefault="003B0EBA" w:rsidP="003B0EBA">
            <w:pPr>
              <w:rPr>
                <w:rFonts w:ascii="HG丸ｺﾞｼｯｸM-PRO" w:eastAsia="HG丸ｺﾞｼｯｸM-PRO" w:hAnsi="HG丸ｺﾞｼｯｸM-PRO"/>
                <w:color w:val="000000"/>
                <w:sz w:val="22"/>
                <w:szCs w:val="22"/>
              </w:rPr>
            </w:pPr>
          </w:p>
          <w:p w14:paraId="1D238101" w14:textId="7F07E374" w:rsidR="003B0EBA"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さらに、虐待・いじめ等の深刻な、あるいは深刻化する可能性のある事案については、2020（令和２）年度から、いじめ虐待等対応支援体制構築事業として、スクールカウンセラー・スクールソーシャルワーカー・スクールロイヤー等からなる緊急支援チームを、市町村教育委員会の要請に応じて派遣し、市町村及び学校への支援を行っています。加えて本事業では、府内24中学校に非常勤講師を、府内40小学校に教員OBの支援人材を配置し、生徒指導機能の充実を図っています。引き続き、より適切な子ども支援のための方策を検討してまいります。</w:t>
            </w:r>
          </w:p>
          <w:p w14:paraId="62BD2AA1" w14:textId="77777777" w:rsidR="003B0EBA" w:rsidRDefault="003B0EBA" w:rsidP="003B0EBA">
            <w:pPr>
              <w:rPr>
                <w:rFonts w:ascii="HG丸ｺﾞｼｯｸM-PRO" w:eastAsia="HG丸ｺﾞｼｯｸM-PRO" w:hAnsi="HG丸ｺﾞｼｯｸM-PRO"/>
                <w:color w:val="000000"/>
                <w:sz w:val="22"/>
                <w:szCs w:val="22"/>
              </w:rPr>
            </w:pPr>
          </w:p>
          <w:p w14:paraId="7618BE67" w14:textId="1C602F69" w:rsidR="003B0EBA"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高等学校におきましては、令和５年度児童生徒の問題行動・不登校等生徒指導上の諸課題に関する調査から、大阪府の府立高等学校におけるいじめの認知件数は475件、不登校生徒数は4,752人、暴力行為の発生件数は329件となっております。これらの課題解決に向けましては、高校入学後の生徒の定着を図る観点から、出身中学校との連携、生徒同士や教員との人間関係作り、基礎学力の充実といった取組みを進めるとともに、スクールカウンセラーを活用し、さまざまな課題を抱えている生徒の心のケアにも努めているところです。</w:t>
            </w:r>
          </w:p>
          <w:p w14:paraId="0CBCCACD" w14:textId="77777777" w:rsidR="003B0EBA" w:rsidRDefault="003B0EBA" w:rsidP="003B0EBA">
            <w:pPr>
              <w:rPr>
                <w:rFonts w:ascii="HG丸ｺﾞｼｯｸM-PRO" w:eastAsia="HG丸ｺﾞｼｯｸM-PRO" w:hAnsi="HG丸ｺﾞｼｯｸM-PRO"/>
                <w:color w:val="000000"/>
                <w:sz w:val="22"/>
                <w:szCs w:val="22"/>
              </w:rPr>
            </w:pPr>
          </w:p>
          <w:p w14:paraId="778B46CC" w14:textId="71038536" w:rsidR="00B23656" w:rsidRPr="003B0EBA" w:rsidRDefault="003B0EBA" w:rsidP="003B0E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2023（令和５）年度から、生徒へのアンケート「安全で安心な学校生活を過ごすために」を「いじめ等アンケート」として統合し、年間３回以上の実施としました。アンケートの実施に伴い教育相談の窓口を周知するとともに、いじめ、セクシュアル・ハラスメント、体罰等について実態を分析し、未然防止対策に努めております。</w:t>
            </w:r>
          </w:p>
          <w:p w14:paraId="3527F8AC" w14:textId="77777777" w:rsidR="00B23656" w:rsidRPr="00CC3222" w:rsidRDefault="00B23656" w:rsidP="00CB6EEA">
            <w:pPr>
              <w:rPr>
                <w:rFonts w:ascii="HG丸ｺﾞｼｯｸM-PRO" w:eastAsia="HG丸ｺﾞｼｯｸM-PRO" w:hAnsi="HG丸ｺﾞｼｯｸM-PRO"/>
                <w:color w:val="000000"/>
                <w:sz w:val="22"/>
                <w:szCs w:val="22"/>
              </w:rPr>
            </w:pPr>
          </w:p>
          <w:p w14:paraId="597B9C00" w14:textId="29F6473E" w:rsidR="00B23656" w:rsidRPr="00CC3222" w:rsidRDefault="003B0E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B0EBA">
              <w:rPr>
                <w:rFonts w:ascii="HG丸ｺﾞｼｯｸM-PRO" w:eastAsia="HG丸ｺﾞｼｯｸM-PRO" w:hAnsi="HG丸ｺﾞｼｯｸM-PRO" w:hint="eastAsia"/>
                <w:color w:val="000000"/>
                <w:sz w:val="22"/>
                <w:szCs w:val="22"/>
              </w:rPr>
              <w:t>さらには、2024（令和６）年度に、いじめやいじめの疑いが生起した際に、どのような初期対応を行うべきかをまとめた「いじめ初期対応のてびき」を発出し、本てびきを活用して校内研修等を実施するよう指示しています。</w:t>
            </w:r>
          </w:p>
          <w:p w14:paraId="1C730E2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78DFA12" w14:textId="77777777" w:rsidTr="00CB6EEA">
        <w:tc>
          <w:tcPr>
            <w:tcW w:w="8702" w:type="dxa"/>
            <w:shd w:val="clear" w:color="auto" w:fill="auto"/>
          </w:tcPr>
          <w:p w14:paraId="0975ABF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25271A8" w14:textId="365475D9" w:rsidR="00B23656" w:rsidRPr="00CC3222" w:rsidRDefault="003B0E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66FC439" w14:textId="051A8873" w:rsidR="00B23656" w:rsidRPr="00CC3222" w:rsidRDefault="003B0E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8C7798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73AE276" w14:textId="77777777" w:rsidR="00B23656" w:rsidRPr="00FD61F5" w:rsidRDefault="00B23656" w:rsidP="00FD61F5">
      <w:pPr>
        <w:ind w:right="840"/>
        <w:rPr>
          <w:rFonts w:ascii="HG丸ｺﾞｼｯｸM-PRO" w:eastAsiaTheme="minorEastAsia"/>
          <w:color w:val="000000"/>
        </w:rPr>
      </w:pPr>
    </w:p>
    <w:p w14:paraId="290EC21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6393564" w14:textId="77777777" w:rsidR="00B23656" w:rsidRPr="004073B5" w:rsidRDefault="00B23656" w:rsidP="00B23656">
      <w:pPr>
        <w:jc w:val="center"/>
        <w:rPr>
          <w:rFonts w:ascii="HG丸ｺﾞｼｯｸM-PRO" w:eastAsia="HG丸ｺﾞｼｯｸM-PRO" w:hAnsi="HG丸ｺﾞｼｯｸM-PRO"/>
          <w:color w:val="000000"/>
          <w:sz w:val="24"/>
        </w:rPr>
      </w:pPr>
    </w:p>
    <w:p w14:paraId="4BC1FDEA"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C36E9E0" w14:textId="77777777" w:rsidR="00B23656" w:rsidRPr="004073B5" w:rsidRDefault="00B23656" w:rsidP="00B23656">
      <w:pPr>
        <w:rPr>
          <w:rFonts w:ascii="HG丸ｺﾞｼｯｸM-PRO" w:eastAsia="HG丸ｺﾞｼｯｸM-PRO" w:hAnsi="HG丸ｺﾞｼｯｸM-PRO"/>
          <w:color w:val="000000"/>
          <w:sz w:val="24"/>
        </w:rPr>
      </w:pPr>
    </w:p>
    <w:p w14:paraId="11B7177C" w14:textId="77777777" w:rsidR="00B23656" w:rsidRPr="004073B5" w:rsidRDefault="00B23656" w:rsidP="00B23656">
      <w:pPr>
        <w:rPr>
          <w:rFonts w:ascii="HG丸ｺﾞｼｯｸM-PRO" w:eastAsia="HG丸ｺﾞｼｯｸM-PRO" w:hAnsi="HG丸ｺﾞｼｯｸM-PRO"/>
          <w:color w:val="000000"/>
          <w:sz w:val="24"/>
        </w:rPr>
      </w:pPr>
    </w:p>
    <w:p w14:paraId="380CB31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400273"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139DFFE" w14:textId="77777777" w:rsidTr="00CB6EEA">
        <w:tc>
          <w:tcPr>
            <w:tcW w:w="8702" w:type="dxa"/>
            <w:shd w:val="clear" w:color="auto" w:fill="auto"/>
          </w:tcPr>
          <w:p w14:paraId="64AAE85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51ED181" w14:textId="77777777"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4912C1">
              <w:rPr>
                <w:rFonts w:ascii="HG丸ｺﾞｼｯｸM-PRO" w:eastAsia="HG丸ｺﾞｼｯｸM-PRO" w:hAnsi="HG丸ｺﾞｼｯｸM-PRO" w:hint="eastAsia"/>
                <w:color w:val="000000"/>
                <w:sz w:val="22"/>
                <w:szCs w:val="22"/>
              </w:rPr>
              <w:t>【メディアリテラシー】</w:t>
            </w:r>
          </w:p>
          <w:p w14:paraId="0F2C7168" w14:textId="1869320A" w:rsidR="00B23656" w:rsidRPr="00CC3222" w:rsidRDefault="004912C1" w:rsidP="00CB6EEA">
            <w:pPr>
              <w:rPr>
                <w:rFonts w:ascii="HG丸ｺﾞｼｯｸM-PRO" w:eastAsia="HG丸ｺﾞｼｯｸM-PRO" w:hAnsi="HG丸ｺﾞｼｯｸM-PRO"/>
                <w:color w:val="000000"/>
                <w:sz w:val="22"/>
                <w:szCs w:val="22"/>
              </w:rPr>
            </w:pPr>
            <w:r w:rsidRPr="004912C1">
              <w:rPr>
                <w:rFonts w:ascii="HG丸ｺﾞｼｯｸM-PRO" w:eastAsia="HG丸ｺﾞｼｯｸM-PRO" w:hAnsi="HG丸ｺﾞｼｯｸM-PRO" w:hint="eastAsia"/>
                <w:color w:val="000000"/>
                <w:sz w:val="22"/>
                <w:szCs w:val="22"/>
              </w:rPr>
              <w:t>SNSによる「いじめ」をはじめとする人権侵害、個人情報の流出、犯罪などへの対策を講じること。また、人権教育の視点からメディアリテラシー教育の必要性を認識できるよう、研修を充実させること。</w:t>
            </w:r>
          </w:p>
          <w:p w14:paraId="370761A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30ED06F" w14:textId="77777777" w:rsidTr="00CB6EEA">
        <w:tc>
          <w:tcPr>
            <w:tcW w:w="8702" w:type="dxa"/>
            <w:shd w:val="clear" w:color="auto" w:fill="auto"/>
          </w:tcPr>
          <w:p w14:paraId="1452E0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A6B19B6" w14:textId="77777777" w:rsidR="00B23656" w:rsidRPr="00CC3222" w:rsidRDefault="00B23656" w:rsidP="00CB6EEA">
            <w:pPr>
              <w:rPr>
                <w:rFonts w:ascii="HG丸ｺﾞｼｯｸM-PRO" w:eastAsia="HG丸ｺﾞｼｯｸM-PRO" w:hAnsi="HG丸ｺﾞｼｯｸM-PRO"/>
                <w:color w:val="000000"/>
                <w:sz w:val="22"/>
                <w:szCs w:val="22"/>
              </w:rPr>
            </w:pPr>
          </w:p>
          <w:p w14:paraId="59A2207D" w14:textId="1B3CCA63"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インターネット上のいじめをはじめとする諸課題への対策としては、実態調査を踏まえて様々な資料を作成し、市町村教育委員会を通じ各学校へ周知を行っています。</w:t>
            </w:r>
          </w:p>
          <w:p w14:paraId="07B258CD" w14:textId="77777777" w:rsidR="004912C1" w:rsidRDefault="004912C1" w:rsidP="004912C1">
            <w:pPr>
              <w:rPr>
                <w:rFonts w:ascii="HG丸ｺﾞｼｯｸM-PRO" w:eastAsia="HG丸ｺﾞｼｯｸM-PRO" w:hAnsi="HG丸ｺﾞｼｯｸM-PRO"/>
                <w:color w:val="000000"/>
                <w:sz w:val="22"/>
                <w:szCs w:val="22"/>
              </w:rPr>
            </w:pPr>
          </w:p>
          <w:p w14:paraId="3BC54369" w14:textId="0C32A552"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また、学校だけでは対応が困難である事案が生起した場合、警察や民間事業者と連携し、早期に解決が図られるよう「大阪の子どもを守るサイバーネットワーク」を運用してきました。同ネットワークでは、SNS等を介して生起している事案の情報交換、犯罪やトラブル等の未然防止に向けた学校や保護者に対する情報提供および啓発等にも取り組んでいるところです。</w:t>
            </w:r>
          </w:p>
          <w:p w14:paraId="39A12BA5" w14:textId="77777777" w:rsidR="004912C1" w:rsidRDefault="004912C1" w:rsidP="004912C1">
            <w:pPr>
              <w:rPr>
                <w:rFonts w:ascii="HG丸ｺﾞｼｯｸM-PRO" w:eastAsia="HG丸ｺﾞｼｯｸM-PRO" w:hAnsi="HG丸ｺﾞｼｯｸM-PRO"/>
                <w:color w:val="000000"/>
                <w:sz w:val="22"/>
                <w:szCs w:val="22"/>
              </w:rPr>
            </w:pPr>
          </w:p>
          <w:p w14:paraId="19B7F17B" w14:textId="7E519ADA"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2019（平成31）年３月に策定した「小中学校における携帯電話の取扱いに関するガイドライン」では、保護者の責任とともに、適切な携帯電話との向き合い方について、学校で指導することの必要性を示し、具体的な指導例を盛り込みました。</w:t>
            </w:r>
          </w:p>
          <w:p w14:paraId="40B7C976" w14:textId="24A3E126" w:rsidR="004912C1" w:rsidRPr="004912C1" w:rsidRDefault="004912C1" w:rsidP="004912C1">
            <w:pPr>
              <w:rPr>
                <w:rFonts w:ascii="HG丸ｺﾞｼｯｸM-PRO" w:eastAsia="HG丸ｺﾞｼｯｸM-PRO" w:hAnsi="HG丸ｺﾞｼｯｸM-PRO"/>
                <w:color w:val="000000"/>
                <w:sz w:val="22"/>
                <w:szCs w:val="22"/>
              </w:rPr>
            </w:pPr>
            <w:r w:rsidRPr="00B83D53">
              <w:rPr>
                <w:noProof/>
                <w:color w:val="FF0000"/>
              </w:rPr>
              <mc:AlternateContent>
                <mc:Choice Requires="wps">
                  <w:drawing>
                    <wp:anchor distT="0" distB="0" distL="114300" distR="114300" simplePos="0" relativeHeight="251661312" behindDoc="0" locked="0" layoutInCell="1" allowOverlap="1" wp14:anchorId="3E0126B4" wp14:editId="667A0876">
                      <wp:simplePos x="0" y="0"/>
                      <wp:positionH relativeFrom="column">
                        <wp:posOffset>21590</wp:posOffset>
                      </wp:positionH>
                      <wp:positionV relativeFrom="paragraph">
                        <wp:posOffset>87630</wp:posOffset>
                      </wp:positionV>
                      <wp:extent cx="5097780" cy="1005840"/>
                      <wp:effectExtent l="0" t="0" r="2667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1005840"/>
                              </a:xfrm>
                              <a:prstGeom prst="rect">
                                <a:avLst/>
                              </a:prstGeom>
                              <a:solidFill>
                                <a:srgbClr val="FFFFFF"/>
                              </a:solidFill>
                              <a:ln w="9525">
                                <a:solidFill>
                                  <a:srgbClr val="000000"/>
                                </a:solidFill>
                                <a:miter lim="800000"/>
                                <a:headEnd/>
                                <a:tailEnd/>
                              </a:ln>
                            </wps:spPr>
                            <wps:txbx>
                              <w:txbxContent>
                                <w:p w14:paraId="794D2A8D"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「携帯電話の利用についての実態調査」2008（平成20）年７月</w:t>
                                  </w:r>
                                </w:p>
                                <w:p w14:paraId="20666CA5"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「携帯電話の利用について再調査」2011（平成23）年</w:t>
                                  </w:r>
                                </w:p>
                                <w:p w14:paraId="1462AE84"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「携帯・ネット上のいじめ等への対処方法プログラム」2009（平成21）年３月</w:t>
                                  </w:r>
                                </w:p>
                                <w:p w14:paraId="28CDB6C0"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　同　追加資料」2011年（平成23）３月作成以降毎年改訂</w:t>
                                  </w:r>
                                </w:p>
                                <w:p w14:paraId="57EC707A" w14:textId="356F80A6"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「小中学校における携帯電話の取扱いに関するガイドライン」2019(平成31)３月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0126B4" id="正方形/長方形 1" o:spid="_x0000_s1027" style="position:absolute;left:0;text-align:left;margin-left:1.7pt;margin-top:6.9pt;width:401.4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">
                      <v:textbox inset="5.85pt,.7pt,5.85pt,.7pt">
                        <w:txbxContent>
                          <w:p w14:paraId="794D2A8D"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「携帯電話の利用についての実態調査」2008（平成20）年７月</w:t>
                            </w:r>
                          </w:p>
                          <w:p w14:paraId="20666CA5"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「携帯電話の利用について再調査」2011（平成23）年</w:t>
                            </w:r>
                          </w:p>
                          <w:p w14:paraId="1462AE84"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「携帯・ネット上のいじめ等への対処方法プログラム」2009（平成21）年３月</w:t>
                            </w:r>
                          </w:p>
                          <w:p w14:paraId="28CDB6C0" w14:textId="77777777"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　同　追加資料」2011年（平成23）３月作成以降毎年改訂</w:t>
                            </w:r>
                          </w:p>
                          <w:p w14:paraId="57EC707A" w14:textId="356F80A6" w:rsidR="004912C1" w:rsidRPr="004912C1" w:rsidRDefault="004912C1" w:rsidP="004912C1">
                            <w:pPr>
                              <w:snapToGrid w:val="0"/>
                              <w:spacing w:line="260" w:lineRule="exact"/>
                              <w:rPr>
                                <w:rFonts w:ascii="HG丸ｺﾞｼｯｸM-PRO" w:eastAsia="HG丸ｺﾞｼｯｸM-PRO" w:hAnsi="HG丸ｺﾞｼｯｸM-PRO"/>
                                <w:sz w:val="18"/>
                                <w:szCs w:val="18"/>
                              </w:rPr>
                            </w:pPr>
                            <w:r w:rsidRPr="004912C1">
                              <w:rPr>
                                <w:rFonts w:ascii="HG丸ｺﾞｼｯｸM-PRO" w:eastAsia="HG丸ｺﾞｼｯｸM-PRO" w:hAnsi="HG丸ｺﾞｼｯｸM-PRO" w:hint="eastAsia"/>
                                <w:sz w:val="18"/>
                                <w:szCs w:val="18"/>
                              </w:rPr>
                              <w:t>「小中学校における携帯電話の取扱いに関するガイドライン」2019(平成31)３月</w:t>
                            </w:r>
                          </w:p>
                        </w:txbxContent>
                      </v:textbox>
                    </v:rect>
                  </w:pict>
                </mc:Fallback>
              </mc:AlternateContent>
            </w:r>
          </w:p>
          <w:p w14:paraId="65B87C2C" w14:textId="77777777" w:rsidR="004912C1" w:rsidRPr="004912C1" w:rsidRDefault="004912C1" w:rsidP="004912C1">
            <w:pPr>
              <w:rPr>
                <w:rFonts w:ascii="HG丸ｺﾞｼｯｸM-PRO" w:eastAsia="HG丸ｺﾞｼｯｸM-PRO" w:hAnsi="HG丸ｺﾞｼｯｸM-PRO"/>
                <w:color w:val="000000"/>
                <w:sz w:val="22"/>
                <w:szCs w:val="22"/>
              </w:rPr>
            </w:pPr>
          </w:p>
          <w:p w14:paraId="718088AF" w14:textId="77777777" w:rsidR="004912C1" w:rsidRPr="004912C1" w:rsidRDefault="004912C1" w:rsidP="004912C1">
            <w:pPr>
              <w:rPr>
                <w:rFonts w:ascii="HG丸ｺﾞｼｯｸM-PRO" w:eastAsia="HG丸ｺﾞｼｯｸM-PRO" w:hAnsi="HG丸ｺﾞｼｯｸM-PRO"/>
                <w:color w:val="000000"/>
                <w:sz w:val="22"/>
                <w:szCs w:val="22"/>
              </w:rPr>
            </w:pPr>
          </w:p>
          <w:p w14:paraId="6B08A692" w14:textId="77777777" w:rsidR="004912C1" w:rsidRPr="004912C1" w:rsidRDefault="004912C1" w:rsidP="004912C1">
            <w:pPr>
              <w:rPr>
                <w:rFonts w:ascii="HG丸ｺﾞｼｯｸM-PRO" w:eastAsia="HG丸ｺﾞｼｯｸM-PRO" w:hAnsi="HG丸ｺﾞｼｯｸM-PRO"/>
                <w:color w:val="000000"/>
                <w:sz w:val="22"/>
                <w:szCs w:val="22"/>
              </w:rPr>
            </w:pPr>
          </w:p>
          <w:p w14:paraId="45EB18C3" w14:textId="77777777" w:rsidR="004912C1" w:rsidRPr="004912C1" w:rsidRDefault="004912C1" w:rsidP="004912C1">
            <w:pPr>
              <w:rPr>
                <w:rFonts w:ascii="HG丸ｺﾞｼｯｸM-PRO" w:eastAsia="HG丸ｺﾞｼｯｸM-PRO" w:hAnsi="HG丸ｺﾞｼｯｸM-PRO"/>
                <w:color w:val="000000"/>
                <w:sz w:val="22"/>
                <w:szCs w:val="22"/>
              </w:rPr>
            </w:pPr>
          </w:p>
          <w:p w14:paraId="181E333A" w14:textId="77777777" w:rsidR="004912C1" w:rsidRPr="004912C1" w:rsidRDefault="004912C1" w:rsidP="004912C1">
            <w:pPr>
              <w:rPr>
                <w:rFonts w:ascii="HG丸ｺﾞｼｯｸM-PRO" w:eastAsia="HG丸ｺﾞｼｯｸM-PRO" w:hAnsi="HG丸ｺﾞｼｯｸM-PRO"/>
                <w:color w:val="000000"/>
                <w:sz w:val="22"/>
                <w:szCs w:val="22"/>
              </w:rPr>
            </w:pPr>
          </w:p>
          <w:p w14:paraId="59A004DF" w14:textId="437DE09A"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引き続き、子どもたちが被害者にも加害者にもなることとないよう、市町村教育委員会、関係機関と連携して取組みを進めてまいります。</w:t>
            </w:r>
          </w:p>
          <w:p w14:paraId="58F125CF" w14:textId="77777777" w:rsidR="004912C1" w:rsidRDefault="004912C1" w:rsidP="004912C1">
            <w:pPr>
              <w:rPr>
                <w:rFonts w:ascii="HG丸ｺﾞｼｯｸM-PRO" w:eastAsia="HG丸ｺﾞｼｯｸM-PRO" w:hAnsi="HG丸ｺﾞｼｯｸM-PRO"/>
                <w:color w:val="000000"/>
                <w:sz w:val="22"/>
                <w:szCs w:val="22"/>
              </w:rPr>
            </w:pPr>
          </w:p>
          <w:p w14:paraId="135D6189" w14:textId="417242DC" w:rsid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府立学校に対する指示事項においては、児童・生徒が情報モラルを身に付け、コンピュータや情報通信ネットワーク等の情報手段を適切かつ実践的、主体的に活用できるようにするための学習活動を充実する等、情報リテラシーの育成について示しています。</w:t>
            </w:r>
          </w:p>
          <w:p w14:paraId="57B6A8D7" w14:textId="3BBCE5D5"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4912C1">
              <w:rPr>
                <w:rFonts w:ascii="HG丸ｺﾞｼｯｸM-PRO" w:eastAsia="HG丸ｺﾞｼｯｸM-PRO" w:hAnsi="HG丸ｺﾞｼｯｸM-PRO" w:hint="eastAsia"/>
                <w:color w:val="000000"/>
                <w:sz w:val="22"/>
                <w:szCs w:val="22"/>
              </w:rPr>
              <w:t>府教育センターでは、小・中・高等・支援学校の生徒指導主事（生徒指導担当）を対象とした生徒指導に関する研修において、携帯・ネット上のいじめ等の児童生徒の問題行動について、人権教育の観点を踏まえ、理解を深めております。</w:t>
            </w:r>
          </w:p>
          <w:p w14:paraId="588FC1A6" w14:textId="77777777" w:rsidR="004912C1" w:rsidRDefault="004912C1" w:rsidP="004912C1">
            <w:pPr>
              <w:rPr>
                <w:rFonts w:ascii="HG丸ｺﾞｼｯｸM-PRO" w:eastAsia="HG丸ｺﾞｼｯｸM-PRO" w:hAnsi="HG丸ｺﾞｼｯｸM-PRO"/>
                <w:color w:val="000000"/>
                <w:sz w:val="22"/>
                <w:szCs w:val="22"/>
              </w:rPr>
            </w:pPr>
          </w:p>
          <w:p w14:paraId="09C628AC" w14:textId="1FE089BC" w:rsidR="00B23656" w:rsidRPr="00CC3222"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また、2015(平成27)年に「人権教育リーフレット　ネット・スマホの問題と子どもの人権」、2022（令和４）年に「情報化社会における子どもの人権」を作成し、府内小・中・高等・支援学校に配布しました。この中では、人権尊重の観点からの子どもたちへのメディアリテラシーの育成の必要性について周知しています。</w:t>
            </w:r>
          </w:p>
          <w:p w14:paraId="4BBB7F4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A53A9D" w14:textId="77777777" w:rsidTr="00CB6EEA">
        <w:tc>
          <w:tcPr>
            <w:tcW w:w="8702" w:type="dxa"/>
            <w:shd w:val="clear" w:color="auto" w:fill="auto"/>
          </w:tcPr>
          <w:p w14:paraId="1A5F26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4F422C50" w14:textId="3709BAEF" w:rsidR="00B23656" w:rsidRPr="00CC3222" w:rsidRDefault="004912C1"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BFF5E61" w14:textId="7A6380C8" w:rsidR="00B23656" w:rsidRPr="00CC3222" w:rsidRDefault="004912C1"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ED4614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C64DA3" w14:textId="56507244"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73C6D0C" w14:textId="1430571B"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1D8A4FF2" w14:textId="5E29C609"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039F4048" w14:textId="0F71CB0C"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1B874A60" w14:textId="303D1580"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326E940F" w14:textId="5732E501"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5688443C" w14:textId="44AE88B7"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6BFA2ED" w14:textId="30DA651F"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45661607" w14:textId="7867D41F"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42419156" w14:textId="6871759E"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63BA2562" w14:textId="77390B85"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627BF53C" w14:textId="487BEBD1"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551295C7" w14:textId="4508DFDD"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008102B2" w14:textId="70511F3B"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3281FF4" w14:textId="655ED33E"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01DAD841" w14:textId="43A6EA37"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5740716" w14:textId="7F40D64B"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569EC76" w14:textId="7BA15663"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77C06FA" w14:textId="6C249E20"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53D334D3" w14:textId="689E5E96"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1E9F9BD4" w14:textId="6C29C6BD"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19BA3FBE" w14:textId="192C11E6"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4AB76F08" w14:textId="7A2B74DF"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02F8F96" w14:textId="6BA46201"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1C50AB97" w14:textId="5DD370A2"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1394DA36" w14:textId="5083F78C"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1BC9CF5" w14:textId="6BDE60CE"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4D34BE23" w14:textId="7B6F35EE"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7474D6E8" w14:textId="41656E67"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6B494373" w14:textId="74AD9167"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41B01BB9" w14:textId="77777777" w:rsidR="004912C1" w:rsidRDefault="004912C1" w:rsidP="00B23656">
      <w:pPr>
        <w:adjustRightInd w:val="0"/>
        <w:snapToGrid w:val="0"/>
        <w:jc w:val="left"/>
        <w:rPr>
          <w:rFonts w:ascii="HG丸ｺﾞｼｯｸM-PRO" w:eastAsia="HG丸ｺﾞｼｯｸM-PRO" w:hAnsi="HG丸ｺﾞｼｯｸM-PRO"/>
          <w:color w:val="000000"/>
          <w:sz w:val="22"/>
          <w:szCs w:val="22"/>
        </w:rPr>
      </w:pPr>
    </w:p>
    <w:p w14:paraId="4F9D2D52" w14:textId="77777777" w:rsidR="00B23656" w:rsidRDefault="00B23656" w:rsidP="00B23656">
      <w:pPr>
        <w:ind w:firstLineChars="3200" w:firstLine="6720"/>
        <w:jc w:val="right"/>
        <w:rPr>
          <w:rFonts w:ascii="HG丸ｺﾞｼｯｸM-PRO" w:eastAsia="DengXian"/>
          <w:color w:val="000000"/>
          <w:lang w:eastAsia="zh-CN"/>
        </w:rPr>
      </w:pPr>
    </w:p>
    <w:p w14:paraId="5BE08B16"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044C533" w14:textId="77777777" w:rsidR="00B23656" w:rsidRPr="004073B5" w:rsidRDefault="00B23656" w:rsidP="00B23656">
      <w:pPr>
        <w:jc w:val="center"/>
        <w:rPr>
          <w:rFonts w:ascii="HG丸ｺﾞｼｯｸM-PRO" w:eastAsia="HG丸ｺﾞｼｯｸM-PRO" w:hAnsi="HG丸ｺﾞｼｯｸM-PRO"/>
          <w:color w:val="000000"/>
          <w:sz w:val="24"/>
        </w:rPr>
      </w:pPr>
    </w:p>
    <w:p w14:paraId="794E192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428E9E1" w14:textId="77777777" w:rsidR="00B23656" w:rsidRPr="004073B5" w:rsidRDefault="00B23656" w:rsidP="00B23656">
      <w:pPr>
        <w:rPr>
          <w:rFonts w:ascii="HG丸ｺﾞｼｯｸM-PRO" w:eastAsia="HG丸ｺﾞｼｯｸM-PRO" w:hAnsi="HG丸ｺﾞｼｯｸM-PRO"/>
          <w:color w:val="000000"/>
          <w:sz w:val="24"/>
        </w:rPr>
      </w:pPr>
    </w:p>
    <w:p w14:paraId="70A1336D" w14:textId="77777777" w:rsidR="00B23656" w:rsidRPr="004073B5" w:rsidRDefault="00B23656" w:rsidP="00B23656">
      <w:pPr>
        <w:rPr>
          <w:rFonts w:ascii="HG丸ｺﾞｼｯｸM-PRO" w:eastAsia="HG丸ｺﾞｼｯｸM-PRO" w:hAnsi="HG丸ｺﾞｼｯｸM-PRO"/>
          <w:color w:val="000000"/>
          <w:sz w:val="24"/>
        </w:rPr>
      </w:pPr>
    </w:p>
    <w:p w14:paraId="733EE2D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E924BA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6143C48" w14:textId="77777777" w:rsidTr="00CB6EEA">
        <w:tc>
          <w:tcPr>
            <w:tcW w:w="8702" w:type="dxa"/>
            <w:shd w:val="clear" w:color="auto" w:fill="auto"/>
          </w:tcPr>
          <w:p w14:paraId="5D6DC40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B0C0B64" w14:textId="77777777"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4912C1">
              <w:rPr>
                <w:rFonts w:ascii="HG丸ｺﾞｼｯｸM-PRO" w:eastAsia="HG丸ｺﾞｼｯｸM-PRO" w:hAnsi="HG丸ｺﾞｼｯｸM-PRO" w:hint="eastAsia"/>
                <w:color w:val="000000"/>
                <w:sz w:val="22"/>
                <w:szCs w:val="22"/>
              </w:rPr>
              <w:t>【大人連】</w:t>
            </w:r>
          </w:p>
          <w:p w14:paraId="0B0FCC26" w14:textId="731407D4" w:rsidR="00B23656" w:rsidRPr="00CC3222" w:rsidRDefault="004912C1" w:rsidP="00CB6EEA">
            <w:pPr>
              <w:rPr>
                <w:rFonts w:ascii="HG丸ｺﾞｼｯｸM-PRO" w:eastAsia="HG丸ｺﾞｼｯｸM-PRO" w:hAnsi="HG丸ｺﾞｼｯｸM-PRO"/>
                <w:color w:val="000000"/>
                <w:sz w:val="22"/>
                <w:szCs w:val="22"/>
              </w:rPr>
            </w:pPr>
            <w:r w:rsidRPr="004912C1">
              <w:rPr>
                <w:rFonts w:ascii="HG丸ｺﾞｼｯｸM-PRO" w:eastAsia="HG丸ｺﾞｼｯｸM-PRO" w:hAnsi="HG丸ｺﾞｼｯｸM-PRO" w:hint="eastAsia"/>
                <w:color w:val="000000"/>
                <w:sz w:val="22"/>
                <w:szCs w:val="22"/>
              </w:rPr>
              <w:t>大阪府人権教育研究連合協議会が、大阪府内はもとより、全国の同和教育･人権教育の発展、深化に果たしている役割について、大阪府教育庁としての見解を示すこと。今後も、同和教育･人権教育を推進するための研究組織に対する支援を拡充すること。</w:t>
            </w:r>
          </w:p>
          <w:p w14:paraId="781786E6" w14:textId="77777777" w:rsidR="00B23656" w:rsidRPr="00CC3222" w:rsidRDefault="00B23656" w:rsidP="00CB6EEA">
            <w:pPr>
              <w:rPr>
                <w:rFonts w:ascii="HG丸ｺﾞｼｯｸM-PRO" w:eastAsia="HG丸ｺﾞｼｯｸM-PRO" w:hAnsi="HG丸ｺﾞｼｯｸM-PRO"/>
                <w:color w:val="000000"/>
                <w:sz w:val="22"/>
                <w:szCs w:val="22"/>
              </w:rPr>
            </w:pPr>
          </w:p>
          <w:p w14:paraId="399F0F2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ABAA4" w14:textId="77777777" w:rsidTr="00CB6EEA">
        <w:tc>
          <w:tcPr>
            <w:tcW w:w="8702" w:type="dxa"/>
            <w:shd w:val="clear" w:color="auto" w:fill="auto"/>
          </w:tcPr>
          <w:p w14:paraId="7159611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EE550C" w14:textId="77777777" w:rsidR="00B23656" w:rsidRPr="00CC3222" w:rsidRDefault="00B23656" w:rsidP="00CB6EEA">
            <w:pPr>
              <w:rPr>
                <w:rFonts w:ascii="HG丸ｺﾞｼｯｸM-PRO" w:eastAsia="HG丸ｺﾞｼｯｸM-PRO" w:hAnsi="HG丸ｺﾞｼｯｸM-PRO"/>
                <w:color w:val="000000"/>
                <w:sz w:val="22"/>
                <w:szCs w:val="22"/>
              </w:rPr>
            </w:pPr>
          </w:p>
          <w:p w14:paraId="7F685539" w14:textId="36537739" w:rsidR="004912C1" w:rsidRPr="004912C1"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大阪府人権教育研究協議会、大阪府立学校人権教育研究会、大阪府在日外国人教育研究協議会、及び大阪府立学校在日外国人教育研究会から成る大阪府人権教育研究連合協議会については、これまでの同和教育の経験と成果を活かして、様々な人権問題にも普遍化できる教育内容・方法・教材の開発を行い、学校における人権教育の推進に大きく貢献するなど、本府における人権教育の推進において先導的役割を果たしてきており、その意義は非常に大きいと認識しております。併せて、このような研究の成果、実践の成果を全国規模の研究会等で発表するなど、全国の同和教育・人権教育の発展、深化に、大きな成果を果たされていると認識しております。</w:t>
            </w:r>
          </w:p>
          <w:p w14:paraId="2B84CDAA" w14:textId="77777777" w:rsidR="004912C1" w:rsidRDefault="004912C1" w:rsidP="004912C1">
            <w:pPr>
              <w:rPr>
                <w:rFonts w:ascii="HG丸ｺﾞｼｯｸM-PRO" w:eastAsia="HG丸ｺﾞｼｯｸM-PRO" w:hAnsi="HG丸ｺﾞｼｯｸM-PRO"/>
                <w:color w:val="000000"/>
                <w:sz w:val="22"/>
                <w:szCs w:val="22"/>
              </w:rPr>
            </w:pPr>
          </w:p>
          <w:p w14:paraId="2E416EEC" w14:textId="32872C44" w:rsidR="00B23656" w:rsidRPr="00CC3222" w:rsidRDefault="004912C1" w:rsidP="004912C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912C1">
              <w:rPr>
                <w:rFonts w:ascii="HG丸ｺﾞｼｯｸM-PRO" w:eastAsia="HG丸ｺﾞｼｯｸM-PRO" w:hAnsi="HG丸ｺﾞｼｯｸM-PRO" w:hint="eastAsia"/>
                <w:color w:val="000000"/>
                <w:sz w:val="22"/>
                <w:szCs w:val="22"/>
              </w:rPr>
              <w:t>府教育庁としては、今後とも、各研究団体の独自性や専門性を尊重し連携をより一層深めるとともに、各市町村教育委員会、府立学校に対しても研究団体との連携のもと、人権が尊重された学校づくりをはじめとする人権教育の充実に努めるよう指導してまいります。</w:t>
            </w:r>
          </w:p>
          <w:p w14:paraId="10AA2346" w14:textId="77777777" w:rsidR="00B23656" w:rsidRPr="00CC3222" w:rsidRDefault="00B23656" w:rsidP="00CB6EEA">
            <w:pPr>
              <w:rPr>
                <w:rFonts w:ascii="HG丸ｺﾞｼｯｸM-PRO" w:eastAsia="HG丸ｺﾞｼｯｸM-PRO" w:hAnsi="HG丸ｺﾞｼｯｸM-PRO"/>
                <w:color w:val="000000"/>
                <w:sz w:val="22"/>
                <w:szCs w:val="22"/>
              </w:rPr>
            </w:pPr>
          </w:p>
          <w:p w14:paraId="6A17F670" w14:textId="77777777" w:rsidR="00B23656" w:rsidRPr="00CC3222" w:rsidRDefault="00B23656" w:rsidP="00CB6EEA">
            <w:pPr>
              <w:rPr>
                <w:rFonts w:ascii="HG丸ｺﾞｼｯｸM-PRO" w:eastAsia="HG丸ｺﾞｼｯｸM-PRO" w:hAnsi="HG丸ｺﾞｼｯｸM-PRO"/>
                <w:color w:val="000000"/>
                <w:sz w:val="22"/>
                <w:szCs w:val="22"/>
              </w:rPr>
            </w:pPr>
          </w:p>
          <w:p w14:paraId="345627DD" w14:textId="77777777" w:rsidR="00B23656" w:rsidRPr="00CC3222" w:rsidRDefault="00B23656" w:rsidP="00CB6EEA">
            <w:pPr>
              <w:rPr>
                <w:rFonts w:ascii="HG丸ｺﾞｼｯｸM-PRO" w:eastAsia="HG丸ｺﾞｼｯｸM-PRO" w:hAnsi="HG丸ｺﾞｼｯｸM-PRO"/>
                <w:color w:val="000000"/>
                <w:sz w:val="22"/>
                <w:szCs w:val="22"/>
              </w:rPr>
            </w:pPr>
          </w:p>
          <w:p w14:paraId="684428D1" w14:textId="77777777" w:rsidR="00B23656" w:rsidRPr="00CC3222" w:rsidRDefault="00B23656" w:rsidP="00CB6EEA">
            <w:pPr>
              <w:rPr>
                <w:rFonts w:ascii="HG丸ｺﾞｼｯｸM-PRO" w:eastAsia="HG丸ｺﾞｼｯｸM-PRO" w:hAnsi="HG丸ｺﾞｼｯｸM-PRO"/>
                <w:color w:val="000000"/>
                <w:sz w:val="22"/>
                <w:szCs w:val="22"/>
              </w:rPr>
            </w:pPr>
          </w:p>
          <w:p w14:paraId="19DECA79" w14:textId="77777777" w:rsidR="00B23656" w:rsidRPr="00CC3222" w:rsidRDefault="00B23656" w:rsidP="00CB6EEA">
            <w:pPr>
              <w:rPr>
                <w:rFonts w:ascii="HG丸ｺﾞｼｯｸM-PRO" w:eastAsia="HG丸ｺﾞｼｯｸM-PRO" w:hAnsi="HG丸ｺﾞｼｯｸM-PRO"/>
                <w:color w:val="000000"/>
                <w:sz w:val="22"/>
                <w:szCs w:val="22"/>
              </w:rPr>
            </w:pPr>
          </w:p>
          <w:p w14:paraId="130A30B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25A4CA" w14:textId="77777777" w:rsidTr="00CB6EEA">
        <w:tc>
          <w:tcPr>
            <w:tcW w:w="8702" w:type="dxa"/>
            <w:shd w:val="clear" w:color="auto" w:fill="auto"/>
          </w:tcPr>
          <w:p w14:paraId="15D6CB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C57D684" w14:textId="686D11BF" w:rsidR="00B23656" w:rsidRPr="00CC3222" w:rsidRDefault="004912C1"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0CD821D" w14:textId="29A52918" w:rsidR="00B23656" w:rsidRDefault="004912C1"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7054542" w14:textId="77777777" w:rsidR="00B23656" w:rsidRPr="00CC3222" w:rsidRDefault="00B23656" w:rsidP="00CB6EEA">
            <w:pPr>
              <w:rPr>
                <w:rFonts w:ascii="HG丸ｺﾞｼｯｸM-PRO" w:eastAsia="HG丸ｺﾞｼｯｸM-PRO" w:hAnsi="HG丸ｺﾞｼｯｸM-PRO"/>
                <w:color w:val="000000"/>
                <w:sz w:val="22"/>
                <w:szCs w:val="22"/>
              </w:rPr>
            </w:pPr>
          </w:p>
          <w:p w14:paraId="503EF40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12F9BD8"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A7A8BBB" w14:textId="77777777" w:rsidR="00B23656" w:rsidRDefault="00B23656" w:rsidP="00B23656">
      <w:pPr>
        <w:ind w:firstLineChars="3200" w:firstLine="6720"/>
        <w:jc w:val="right"/>
        <w:rPr>
          <w:rFonts w:ascii="HG丸ｺﾞｼｯｸM-PRO" w:eastAsia="DengXian"/>
          <w:color w:val="000000"/>
          <w:lang w:eastAsia="zh-CN"/>
        </w:rPr>
      </w:pPr>
    </w:p>
    <w:p w14:paraId="1A4F4BBE"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F198473" w14:textId="77777777" w:rsidR="00B23656" w:rsidRPr="004073B5" w:rsidRDefault="00B23656" w:rsidP="00B23656">
      <w:pPr>
        <w:jc w:val="center"/>
        <w:rPr>
          <w:rFonts w:ascii="HG丸ｺﾞｼｯｸM-PRO" w:eastAsia="HG丸ｺﾞｼｯｸM-PRO" w:hAnsi="HG丸ｺﾞｼｯｸM-PRO"/>
          <w:color w:val="000000"/>
          <w:sz w:val="24"/>
        </w:rPr>
      </w:pPr>
    </w:p>
    <w:p w14:paraId="40FB141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B3F3209" w14:textId="77777777" w:rsidR="00B23656" w:rsidRPr="004073B5" w:rsidRDefault="00B23656" w:rsidP="00B23656">
      <w:pPr>
        <w:rPr>
          <w:rFonts w:ascii="HG丸ｺﾞｼｯｸM-PRO" w:eastAsia="HG丸ｺﾞｼｯｸM-PRO" w:hAnsi="HG丸ｺﾞｼｯｸM-PRO"/>
          <w:color w:val="000000"/>
          <w:sz w:val="24"/>
        </w:rPr>
      </w:pPr>
    </w:p>
    <w:p w14:paraId="426F887E" w14:textId="77777777" w:rsidR="00B23656" w:rsidRPr="004073B5" w:rsidRDefault="00B23656" w:rsidP="00B23656">
      <w:pPr>
        <w:rPr>
          <w:rFonts w:ascii="HG丸ｺﾞｼｯｸM-PRO" w:eastAsia="HG丸ｺﾞｼｯｸM-PRO" w:hAnsi="HG丸ｺﾞｼｯｸM-PRO"/>
          <w:color w:val="000000"/>
          <w:sz w:val="24"/>
        </w:rPr>
      </w:pPr>
    </w:p>
    <w:p w14:paraId="4BD4221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42D924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069F197" w14:textId="77777777" w:rsidTr="00CB6EEA">
        <w:tc>
          <w:tcPr>
            <w:tcW w:w="8702" w:type="dxa"/>
            <w:shd w:val="clear" w:color="auto" w:fill="auto"/>
          </w:tcPr>
          <w:p w14:paraId="035226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C38E4EC" w14:textId="77777777"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A26DA8">
              <w:rPr>
                <w:rFonts w:ascii="HG丸ｺﾞｼｯｸM-PRO" w:eastAsia="HG丸ｺﾞｼｯｸM-PRO" w:hAnsi="HG丸ｺﾞｼｯｸM-PRO" w:hint="eastAsia"/>
                <w:color w:val="000000"/>
                <w:sz w:val="22"/>
                <w:szCs w:val="22"/>
              </w:rPr>
              <w:t>【人権教育の継承・管理職の課題】</w:t>
            </w:r>
          </w:p>
          <w:p w14:paraId="72DE4E50" w14:textId="35355A9D" w:rsidR="00B23656" w:rsidRPr="00CC3222" w:rsidRDefault="00A26DA8" w:rsidP="00CB6EEA">
            <w:pPr>
              <w:rPr>
                <w:rFonts w:ascii="HG丸ｺﾞｼｯｸM-PRO" w:eastAsia="HG丸ｺﾞｼｯｸM-PRO" w:hAnsi="HG丸ｺﾞｼｯｸM-PRO"/>
                <w:color w:val="000000"/>
                <w:sz w:val="22"/>
                <w:szCs w:val="22"/>
              </w:rPr>
            </w:pPr>
            <w:r w:rsidRPr="00A26DA8">
              <w:rPr>
                <w:rFonts w:ascii="HG丸ｺﾞｼｯｸM-PRO" w:eastAsia="HG丸ｺﾞｼｯｸM-PRO" w:hAnsi="HG丸ｺﾞｼｯｸM-PRO" w:hint="eastAsia"/>
                <w:color w:val="000000"/>
                <w:sz w:val="22"/>
                <w:szCs w:val="22"/>
              </w:rPr>
              <w:t>世代交代がすすむなかで同和教育･人権教育を継承し、創造していくための大阪府教育庁としての認識・施策を明らかにするとともに、とりわけ管理職が職場の「指摘し合う関係性」や「高めあう教職員集団」をつくるための方策を示すこと。</w:t>
            </w:r>
          </w:p>
          <w:p w14:paraId="556F4973" w14:textId="77777777" w:rsidR="00B23656" w:rsidRPr="00CC3222" w:rsidRDefault="00B23656" w:rsidP="00CB6EEA">
            <w:pPr>
              <w:rPr>
                <w:rFonts w:ascii="HG丸ｺﾞｼｯｸM-PRO" w:eastAsia="HG丸ｺﾞｼｯｸM-PRO" w:hAnsi="HG丸ｺﾞｼｯｸM-PRO"/>
                <w:color w:val="000000"/>
                <w:sz w:val="22"/>
                <w:szCs w:val="22"/>
              </w:rPr>
            </w:pPr>
          </w:p>
          <w:p w14:paraId="29619A5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2B582A5" w14:textId="77777777" w:rsidTr="00CB6EEA">
        <w:tc>
          <w:tcPr>
            <w:tcW w:w="8702" w:type="dxa"/>
            <w:shd w:val="clear" w:color="auto" w:fill="auto"/>
          </w:tcPr>
          <w:p w14:paraId="1B65F15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0E96FE0" w14:textId="77777777" w:rsidR="00B23656" w:rsidRPr="00CC3222" w:rsidRDefault="00B23656" w:rsidP="00CB6EEA">
            <w:pPr>
              <w:rPr>
                <w:rFonts w:ascii="HG丸ｺﾞｼｯｸM-PRO" w:eastAsia="HG丸ｺﾞｼｯｸM-PRO" w:hAnsi="HG丸ｺﾞｼｯｸM-PRO"/>
                <w:color w:val="000000"/>
                <w:sz w:val="22"/>
                <w:szCs w:val="22"/>
              </w:rPr>
            </w:pPr>
          </w:p>
          <w:p w14:paraId="05F22EA5" w14:textId="0A82F550"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経験の少ない教員が増加していること、また外部人材の活用などで多様な職員が学校の取組みに参画されていることから、教職員の豊かな人権感覚の育成等、その資質向上を図ることは重要な課題であると認識しています。その認識に基づき、人権教育の原点に立ち戻り、あらゆる差別を許さず、すべての教育活動を人権尊重の視点をもって進めていくことを教職員に求めるため、2020（令和２）年９月、府教育長によるメッセージ「教職員の皆さんへ」を府立学校及び各市町村教育委員会へ発出し、活用をお願いしたところです。</w:t>
            </w:r>
          </w:p>
          <w:p w14:paraId="5ACCABB2" w14:textId="77777777" w:rsidR="00A26DA8" w:rsidRDefault="00A26DA8" w:rsidP="00A26DA8">
            <w:pPr>
              <w:rPr>
                <w:rFonts w:ascii="HG丸ｺﾞｼｯｸM-PRO" w:eastAsia="HG丸ｺﾞｼｯｸM-PRO" w:hAnsi="HG丸ｺﾞｼｯｸM-PRO"/>
                <w:color w:val="000000"/>
                <w:sz w:val="22"/>
                <w:szCs w:val="22"/>
              </w:rPr>
            </w:pPr>
          </w:p>
          <w:p w14:paraId="36F43361" w14:textId="248BE7EF"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また、2023（令和５）年３月、教職員が自らの人権意識をより一層高めるとともに、教育現場における差別事象への適切な対応を図ることを目的として、「教職員のための差別事象対応ワークシート」を府立学校及び市町村教育委員会に発出しました。</w:t>
            </w:r>
          </w:p>
          <w:p w14:paraId="08F7E8FF" w14:textId="77777777" w:rsidR="00A26DA8" w:rsidRDefault="00A26DA8" w:rsidP="00A26DA8">
            <w:pPr>
              <w:rPr>
                <w:rFonts w:ascii="HG丸ｺﾞｼｯｸM-PRO" w:eastAsia="HG丸ｺﾞｼｯｸM-PRO" w:hAnsi="HG丸ｺﾞｼｯｸM-PRO"/>
                <w:color w:val="000000"/>
                <w:sz w:val="22"/>
                <w:szCs w:val="22"/>
              </w:rPr>
            </w:pPr>
          </w:p>
          <w:p w14:paraId="5163E17E" w14:textId="0DE40B91"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学校におけるすべての教育活動は、子どもたちが安心して学べる環境の中で行われ、子どもたちの自己実現の支援として展開されなければならないと認識しております。</w:t>
            </w:r>
          </w:p>
          <w:p w14:paraId="0AF4CFC7" w14:textId="77777777" w:rsidR="00A26DA8" w:rsidRDefault="00A26DA8" w:rsidP="00A26DA8">
            <w:pPr>
              <w:rPr>
                <w:rFonts w:ascii="HG丸ｺﾞｼｯｸM-PRO" w:eastAsia="HG丸ｺﾞｼｯｸM-PRO" w:hAnsi="HG丸ｺﾞｼｯｸM-PRO"/>
                <w:color w:val="000000"/>
                <w:sz w:val="22"/>
                <w:szCs w:val="22"/>
              </w:rPr>
            </w:pPr>
          </w:p>
          <w:p w14:paraId="7FCE83C6" w14:textId="700045B8"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そのため、2018(平成30)年度より市町村教育委員会及び小中学校に対して、人権教育の観点を大切にした研究授業等を通して、教職員が人権について話し合える機会をもつよう伝えているところです。2020(令和２)年度より、小中学校ともに研究授業の実施率は100％となっており、引き続き取り組んでまいります。</w:t>
            </w:r>
          </w:p>
          <w:p w14:paraId="19F69271" w14:textId="77777777" w:rsidR="00A26DA8" w:rsidRDefault="00A26DA8" w:rsidP="00A26DA8">
            <w:pPr>
              <w:rPr>
                <w:rFonts w:ascii="HG丸ｺﾞｼｯｸM-PRO" w:eastAsia="HG丸ｺﾞｼｯｸM-PRO" w:hAnsi="HG丸ｺﾞｼｯｸM-PRO"/>
                <w:color w:val="000000"/>
                <w:sz w:val="22"/>
                <w:szCs w:val="22"/>
              </w:rPr>
            </w:pPr>
          </w:p>
          <w:p w14:paraId="30A23D70" w14:textId="5064149B"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2021（令和３）年度からは課題別の研究協議会を実施し、人権教育の観点を大切にした研究授業及び協議を通して、教職員が互いの人権感覚を高め合う取組みを推進しております。</w:t>
            </w:r>
          </w:p>
          <w:p w14:paraId="3DE82DB6" w14:textId="77777777" w:rsidR="00A26DA8" w:rsidRDefault="00A26DA8" w:rsidP="00A26DA8">
            <w:pPr>
              <w:rPr>
                <w:rFonts w:ascii="HG丸ｺﾞｼｯｸM-PRO" w:eastAsia="HG丸ｺﾞｼｯｸM-PRO" w:hAnsi="HG丸ｺﾞｼｯｸM-PRO"/>
                <w:color w:val="000000"/>
                <w:sz w:val="22"/>
                <w:szCs w:val="22"/>
              </w:rPr>
            </w:pPr>
          </w:p>
          <w:p w14:paraId="5B1BCAED" w14:textId="55F26C4C"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A26DA8">
              <w:rPr>
                <w:rFonts w:ascii="HG丸ｺﾞｼｯｸM-PRO" w:eastAsia="HG丸ｺﾞｼｯｸM-PRO" w:hAnsi="HG丸ｺﾞｼｯｸM-PRO" w:hint="eastAsia"/>
                <w:color w:val="000000"/>
                <w:sz w:val="22"/>
                <w:szCs w:val="22"/>
              </w:rPr>
              <w:t>また、学校での取組みを進めるために、人権教育プログラムや教材集・資料を作成・配付するとともに、2012(平成24)年度より、実践研究協議会を開催し実践を交流することにより、学校での人権教育の取組みを進め、指導方法等の充実を図っております。</w:t>
            </w:r>
          </w:p>
          <w:p w14:paraId="17AAC452" w14:textId="77777777" w:rsidR="00A26DA8" w:rsidRDefault="00A26DA8" w:rsidP="00A26DA8">
            <w:pPr>
              <w:rPr>
                <w:rFonts w:ascii="HG丸ｺﾞｼｯｸM-PRO" w:eastAsia="HG丸ｺﾞｼｯｸM-PRO" w:hAnsi="HG丸ｺﾞｼｯｸM-PRO"/>
                <w:color w:val="000000"/>
                <w:sz w:val="22"/>
                <w:szCs w:val="22"/>
              </w:rPr>
            </w:pPr>
          </w:p>
          <w:p w14:paraId="5444CCC0" w14:textId="1AF91580"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これらのことについて、「小・中学校長人権教育研修」「小・中学校教頭人権教育研修」で周知し、各小中学校での取組みの推進を働きかけています。</w:t>
            </w:r>
          </w:p>
          <w:p w14:paraId="705ECA0C" w14:textId="77777777" w:rsidR="00A26DA8" w:rsidRDefault="00A26DA8" w:rsidP="00A26DA8">
            <w:pPr>
              <w:rPr>
                <w:rFonts w:ascii="HG丸ｺﾞｼｯｸM-PRO" w:eastAsia="HG丸ｺﾞｼｯｸM-PRO" w:hAnsi="HG丸ｺﾞｼｯｸM-PRO"/>
                <w:color w:val="000000"/>
                <w:sz w:val="22"/>
                <w:szCs w:val="22"/>
              </w:rPr>
            </w:pPr>
          </w:p>
          <w:p w14:paraId="0675BE38" w14:textId="25B95893" w:rsidR="00B23656"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今後も、すべての教職員の指導が「人権が尊重された教育」として行われるように、市町村教育委員会及び学校に対して指導してまいります。</w:t>
            </w:r>
          </w:p>
          <w:p w14:paraId="3B702D34" w14:textId="77777777" w:rsidR="00A26DA8" w:rsidRDefault="00A26DA8" w:rsidP="00A26DA8">
            <w:pPr>
              <w:rPr>
                <w:rFonts w:ascii="HG丸ｺﾞｼｯｸM-PRO" w:eastAsia="HG丸ｺﾞｼｯｸM-PRO" w:hAnsi="HG丸ｺﾞｼｯｸM-PRO"/>
                <w:color w:val="000000"/>
                <w:sz w:val="22"/>
                <w:szCs w:val="22"/>
              </w:rPr>
            </w:pPr>
          </w:p>
          <w:p w14:paraId="33E6006A" w14:textId="33F9DF2B" w:rsidR="00A26DA8" w:rsidRPr="00A26DA8"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府教育センターにおいて、初任者研修をはじめ、さまざまな人権に関する研修を実施しており、人権問題への理解を深めるとともに、教職員自らが主体的に学習を深められるよう、研修方法・内容の充実を図っております。</w:t>
            </w:r>
          </w:p>
          <w:p w14:paraId="77F07838" w14:textId="77777777" w:rsidR="00A26DA8" w:rsidRDefault="00A26DA8" w:rsidP="00A26DA8">
            <w:pPr>
              <w:rPr>
                <w:rFonts w:ascii="HG丸ｺﾞｼｯｸM-PRO" w:eastAsia="HG丸ｺﾞｼｯｸM-PRO" w:hAnsi="HG丸ｺﾞｼｯｸM-PRO"/>
                <w:color w:val="000000"/>
                <w:sz w:val="22"/>
                <w:szCs w:val="22"/>
              </w:rPr>
            </w:pPr>
          </w:p>
          <w:p w14:paraId="6E0F15A6" w14:textId="238E0885" w:rsidR="00B23656" w:rsidRPr="00CC3222" w:rsidRDefault="00A26DA8" w:rsidP="00A26DA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26DA8">
              <w:rPr>
                <w:rFonts w:ascii="HG丸ｺﾞｼｯｸM-PRO" w:eastAsia="HG丸ｺﾞｼｯｸM-PRO" w:hAnsi="HG丸ｺﾞｼｯｸM-PRO" w:hint="eastAsia"/>
                <w:color w:val="000000"/>
                <w:sz w:val="22"/>
                <w:szCs w:val="22"/>
              </w:rPr>
              <w:t>管理職に対しても、教職員が日々相互に資質を高め合う職場環境づくりに努めるよう指示しています。こうした観点に立って管理職がリーダーシップを発揮できるよう、府教育センターにおいて、人権が尊重される学校経営や組織マネジメント、人材育成についての研修を実施しております。</w:t>
            </w:r>
          </w:p>
          <w:p w14:paraId="37A3670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9B29014" w14:textId="77777777" w:rsidTr="00CB6EEA">
        <w:tc>
          <w:tcPr>
            <w:tcW w:w="8702" w:type="dxa"/>
            <w:shd w:val="clear" w:color="auto" w:fill="auto"/>
          </w:tcPr>
          <w:p w14:paraId="58619F6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42CF362" w14:textId="3C53B26E" w:rsidR="00B23656" w:rsidRPr="00CC3222" w:rsidRDefault="0015222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3B81BC96" w14:textId="529046B9" w:rsidR="00B23656" w:rsidRPr="00CC3222" w:rsidRDefault="0015222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B2C92FE" w14:textId="0BCB9697" w:rsidR="00B23656" w:rsidRPr="00CC3222" w:rsidRDefault="0015222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810059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24E013D" w14:textId="1C5CE704"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31734DC" w14:textId="1C539C70"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EA53739" w14:textId="33446AF0"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2C73BDF" w14:textId="1050CD2E"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6DC1829" w14:textId="44978415"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3B2F366" w14:textId="03303466"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B56E433" w14:textId="7F7D6CBD"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9C19B4E" w14:textId="636FB090"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ED56B1D" w14:textId="6C7B1977"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98CD394" w14:textId="3A9DBD97"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507F281D" w14:textId="3932CDB5"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D0A652E" w14:textId="42D87A0A"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5CEB3DE" w14:textId="65D70424"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4C6D7A3" w14:textId="5B4B33AC"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F0A34CF" w14:textId="7598D58B"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3452884" w14:textId="0F2FFC8A"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747AE263" w14:textId="77777777"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35928748" w14:textId="77777777" w:rsidR="00B23656" w:rsidRDefault="00B23656" w:rsidP="00B23656">
      <w:pPr>
        <w:ind w:firstLineChars="3200" w:firstLine="6720"/>
        <w:jc w:val="right"/>
        <w:rPr>
          <w:rFonts w:ascii="HG丸ｺﾞｼｯｸM-PRO" w:eastAsia="DengXian"/>
          <w:color w:val="000000"/>
          <w:lang w:eastAsia="zh-CN"/>
        </w:rPr>
      </w:pPr>
    </w:p>
    <w:p w14:paraId="515CB46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C8134FF" w14:textId="77777777" w:rsidR="00B23656" w:rsidRPr="004073B5" w:rsidRDefault="00B23656" w:rsidP="00B23656">
      <w:pPr>
        <w:jc w:val="center"/>
        <w:rPr>
          <w:rFonts w:ascii="HG丸ｺﾞｼｯｸM-PRO" w:eastAsia="HG丸ｺﾞｼｯｸM-PRO" w:hAnsi="HG丸ｺﾞｼｯｸM-PRO"/>
          <w:color w:val="000000"/>
          <w:sz w:val="24"/>
        </w:rPr>
      </w:pPr>
    </w:p>
    <w:p w14:paraId="33DAFE3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3576D40" w14:textId="77777777" w:rsidR="00B23656" w:rsidRPr="004073B5" w:rsidRDefault="00B23656" w:rsidP="00B23656">
      <w:pPr>
        <w:rPr>
          <w:rFonts w:ascii="HG丸ｺﾞｼｯｸM-PRO" w:eastAsia="HG丸ｺﾞｼｯｸM-PRO" w:hAnsi="HG丸ｺﾞｼｯｸM-PRO"/>
          <w:color w:val="000000"/>
          <w:sz w:val="24"/>
        </w:rPr>
      </w:pPr>
    </w:p>
    <w:p w14:paraId="7C073851" w14:textId="77777777" w:rsidR="00B23656" w:rsidRPr="004073B5" w:rsidRDefault="00B23656" w:rsidP="00B23656">
      <w:pPr>
        <w:rPr>
          <w:rFonts w:ascii="HG丸ｺﾞｼｯｸM-PRO" w:eastAsia="HG丸ｺﾞｼｯｸM-PRO" w:hAnsi="HG丸ｺﾞｼｯｸM-PRO"/>
          <w:color w:val="000000"/>
          <w:sz w:val="24"/>
        </w:rPr>
      </w:pPr>
    </w:p>
    <w:p w14:paraId="3C08763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BACAA8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BE0ADDB" w14:textId="77777777" w:rsidTr="00CB6EEA">
        <w:tc>
          <w:tcPr>
            <w:tcW w:w="8702" w:type="dxa"/>
            <w:shd w:val="clear" w:color="auto" w:fill="auto"/>
          </w:tcPr>
          <w:p w14:paraId="1A17930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59D16F8" w14:textId="77777777" w:rsidR="0015222D" w:rsidRPr="0015222D"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15222D">
              <w:rPr>
                <w:rFonts w:ascii="HG丸ｺﾞｼｯｸM-PRO" w:eastAsia="HG丸ｺﾞｼｯｸM-PRO" w:hAnsi="HG丸ｺﾞｼｯｸM-PRO" w:hint="eastAsia"/>
                <w:color w:val="000000"/>
                <w:sz w:val="22"/>
                <w:szCs w:val="22"/>
              </w:rPr>
              <w:t>【任用と研修】</w:t>
            </w:r>
          </w:p>
          <w:p w14:paraId="5CF51E4D" w14:textId="2618D86D" w:rsidR="00B23656" w:rsidRPr="00CC3222" w:rsidRDefault="0015222D" w:rsidP="00CB6EEA">
            <w:pPr>
              <w:rPr>
                <w:rFonts w:ascii="HG丸ｺﾞｼｯｸM-PRO" w:eastAsia="HG丸ｺﾞｼｯｸM-PRO" w:hAnsi="HG丸ｺﾞｼｯｸM-PRO"/>
                <w:color w:val="000000"/>
                <w:sz w:val="22"/>
                <w:szCs w:val="22"/>
              </w:rPr>
            </w:pPr>
            <w:r w:rsidRPr="0015222D">
              <w:rPr>
                <w:rFonts w:ascii="HG丸ｺﾞｼｯｸM-PRO" w:eastAsia="HG丸ｺﾞｼｯｸM-PRO" w:hAnsi="HG丸ｺﾞｼｯｸM-PRO" w:hint="eastAsia"/>
                <w:color w:val="000000"/>
                <w:sz w:val="22"/>
                <w:szCs w:val="22"/>
              </w:rPr>
              <w:t>管理職、指導主事、首席、指導教諭等の任用については、人権感覚の鋭さ、同和教育・人権教育等の実践を重視すること。また、管理職の鋭い人権感覚・適切なリーダーシップの発揮等、管理職研修の充実を大阪府教育庁としてはかり、市町村教育委員会に対しても指導・助言すること。さらに、新規教職員の採用においても、人権感覚の鋭さ・豊かさを重視して採用をおこなうこと。</w:t>
            </w:r>
          </w:p>
          <w:p w14:paraId="4298682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5069715" w14:textId="77777777" w:rsidTr="00CB6EEA">
        <w:tc>
          <w:tcPr>
            <w:tcW w:w="8702" w:type="dxa"/>
            <w:shd w:val="clear" w:color="auto" w:fill="auto"/>
          </w:tcPr>
          <w:p w14:paraId="257A96E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FC0EEE" w14:textId="77777777" w:rsidR="00B23656" w:rsidRPr="00CC3222" w:rsidRDefault="00B23656" w:rsidP="00CB6EEA">
            <w:pPr>
              <w:rPr>
                <w:rFonts w:ascii="HG丸ｺﾞｼｯｸM-PRO" w:eastAsia="HG丸ｺﾞｼｯｸM-PRO" w:hAnsi="HG丸ｺﾞｼｯｸM-PRO"/>
                <w:color w:val="000000"/>
                <w:sz w:val="22"/>
                <w:szCs w:val="22"/>
              </w:rPr>
            </w:pPr>
          </w:p>
          <w:p w14:paraId="0EC7BD2E" w14:textId="72EFA930" w:rsidR="0015222D" w:rsidRPr="0015222D"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5222D">
              <w:rPr>
                <w:rFonts w:ascii="HG丸ｺﾞｼｯｸM-PRO" w:eastAsia="HG丸ｺﾞｼｯｸM-PRO" w:hAnsi="HG丸ｺﾞｼｯｸM-PRO" w:hint="eastAsia"/>
                <w:color w:val="000000"/>
                <w:sz w:val="22"/>
                <w:szCs w:val="22"/>
              </w:rPr>
              <w:t>学校教育においては、すべての教育活動が、子どもの人権を尊重する視点とそれにふさわしい環境で行われることが重要です。そのためには、管理職（民間から登用した任期付校長を含む）をはじめとする指導に当たる教職員が鋭敏な人権感覚･意識を持つことが重要です。また、学校等の指導･助言を行う指導主事は、鋭敏な人権感覚･意識とともに、人権を擁護する職責意識を持つことが不可欠です。</w:t>
            </w:r>
          </w:p>
          <w:p w14:paraId="31F4AE77" w14:textId="77777777" w:rsidR="0015222D" w:rsidRDefault="0015222D" w:rsidP="0015222D">
            <w:pPr>
              <w:rPr>
                <w:rFonts w:ascii="HG丸ｺﾞｼｯｸM-PRO" w:eastAsia="HG丸ｺﾞｼｯｸM-PRO" w:hAnsi="HG丸ｺﾞｼｯｸM-PRO"/>
                <w:color w:val="000000"/>
                <w:sz w:val="22"/>
                <w:szCs w:val="22"/>
              </w:rPr>
            </w:pPr>
          </w:p>
          <w:p w14:paraId="1FB138A6" w14:textId="63FC7955" w:rsidR="0015222D" w:rsidRPr="0015222D"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5222D">
              <w:rPr>
                <w:rFonts w:ascii="HG丸ｺﾞｼｯｸM-PRO" w:eastAsia="HG丸ｺﾞｼｯｸM-PRO" w:hAnsi="HG丸ｺﾞｼｯｸM-PRO" w:hint="eastAsia"/>
                <w:color w:val="000000"/>
                <w:sz w:val="22"/>
                <w:szCs w:val="22"/>
              </w:rPr>
              <w:t>管理職（公立小中学校の任期付校長及び府立学校長を除く。）の選考にあたっては、府立学校長及び市町村教育委員会教育長が対象者を推薦することとしており、推薦書には、研修歴、研究団体などの活動歴、校務分掌及び教育実績などの記載欄を設けており、人権教育の経験や実践などの実績が反映されるようにしております。</w:t>
            </w:r>
          </w:p>
          <w:p w14:paraId="6DBDBE36" w14:textId="77777777" w:rsidR="0015222D" w:rsidRDefault="0015222D" w:rsidP="0015222D">
            <w:pPr>
              <w:rPr>
                <w:rFonts w:ascii="HG丸ｺﾞｼｯｸM-PRO" w:eastAsia="HG丸ｺﾞｼｯｸM-PRO" w:hAnsi="HG丸ｺﾞｼｯｸM-PRO"/>
                <w:color w:val="000000"/>
                <w:sz w:val="22"/>
                <w:szCs w:val="22"/>
              </w:rPr>
            </w:pPr>
          </w:p>
          <w:p w14:paraId="6CD6EEDA" w14:textId="2DDC6223" w:rsidR="0015222D" w:rsidRPr="0015222D"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5222D">
              <w:rPr>
                <w:rFonts w:ascii="HG丸ｺﾞｼｯｸM-PRO" w:eastAsia="HG丸ｺﾞｼｯｸM-PRO" w:hAnsi="HG丸ｺﾞｼｯｸM-PRO" w:hint="eastAsia"/>
                <w:color w:val="000000"/>
                <w:sz w:val="22"/>
                <w:szCs w:val="22"/>
              </w:rPr>
              <w:t>その上で筆答試験と面接試験を実施しており、人権意識と事象に対する的確な問題意識について出題し、基本的な認識や具体的な方策、課題に対する管理職としての対応能力や資質等を問うたところであります。</w:t>
            </w:r>
          </w:p>
          <w:p w14:paraId="7420A955" w14:textId="77777777" w:rsidR="0015222D" w:rsidRDefault="0015222D" w:rsidP="0015222D">
            <w:pPr>
              <w:rPr>
                <w:rFonts w:ascii="HG丸ｺﾞｼｯｸM-PRO" w:eastAsia="HG丸ｺﾞｼｯｸM-PRO" w:hAnsi="HG丸ｺﾞｼｯｸM-PRO"/>
                <w:color w:val="000000"/>
                <w:sz w:val="22"/>
                <w:szCs w:val="22"/>
              </w:rPr>
            </w:pPr>
          </w:p>
          <w:p w14:paraId="0C960407" w14:textId="55E3B2BD" w:rsidR="0015222D" w:rsidRPr="0015222D"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5222D">
              <w:rPr>
                <w:rFonts w:ascii="HG丸ｺﾞｼｯｸM-PRO" w:eastAsia="HG丸ｺﾞｼｯｸM-PRO" w:hAnsi="HG丸ｺﾞｼｯｸM-PRO" w:hint="eastAsia"/>
                <w:color w:val="000000"/>
                <w:sz w:val="22"/>
                <w:szCs w:val="22"/>
              </w:rPr>
              <w:t>また、面接試験においては、自校での人権教育の取組や課題、管理職として課題解決に向けた方策、さらに事象に対する問題点や対応方策などについて問うことにより、管理職としてふさわしい人権感覚や人権意識、事象に対する対応能力を有しているか否かを評価するよう努めているところであります。</w:t>
            </w:r>
          </w:p>
          <w:p w14:paraId="6C6C2E14" w14:textId="77777777" w:rsidR="0015222D" w:rsidRDefault="0015222D" w:rsidP="0015222D">
            <w:pPr>
              <w:rPr>
                <w:rFonts w:ascii="HG丸ｺﾞｼｯｸM-PRO" w:eastAsia="HG丸ｺﾞｼｯｸM-PRO" w:hAnsi="HG丸ｺﾞｼｯｸM-PRO"/>
                <w:color w:val="000000"/>
                <w:sz w:val="22"/>
                <w:szCs w:val="22"/>
              </w:rPr>
            </w:pPr>
          </w:p>
          <w:p w14:paraId="72254A7F" w14:textId="677EFCF1" w:rsidR="0015222D" w:rsidRPr="0015222D"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5222D">
              <w:rPr>
                <w:rFonts w:ascii="HG丸ｺﾞｼｯｸM-PRO" w:eastAsia="HG丸ｺﾞｼｯｸM-PRO" w:hAnsi="HG丸ｺﾞｼｯｸM-PRO" w:hint="eastAsia"/>
                <w:color w:val="000000"/>
                <w:sz w:val="22"/>
                <w:szCs w:val="22"/>
              </w:rPr>
              <w:t>首席・指導教諭等の選考にあたっても、面接試験において、自校での人権教育の取組や課題、これまでの実践などを問うことにより、首席・指導教諭としてふさわしい人権感覚や人権意識を評価するよう努めているところであります。</w:t>
            </w:r>
          </w:p>
          <w:p w14:paraId="4B0C99EF" w14:textId="577BC278" w:rsidR="0015222D" w:rsidRDefault="0015222D" w:rsidP="0015222D">
            <w:pPr>
              <w:rPr>
                <w:rFonts w:ascii="HG丸ｺﾞｼｯｸM-PRO" w:eastAsia="HG丸ｺﾞｼｯｸM-PRO" w:hAnsi="HG丸ｺﾞｼｯｸM-PRO"/>
                <w:color w:val="000000"/>
                <w:sz w:val="22"/>
                <w:szCs w:val="22"/>
              </w:rPr>
            </w:pPr>
          </w:p>
          <w:p w14:paraId="41E0598C" w14:textId="77777777" w:rsidR="00FD61F5" w:rsidRDefault="00FD61F5" w:rsidP="0015222D">
            <w:pPr>
              <w:rPr>
                <w:rFonts w:ascii="HG丸ｺﾞｼｯｸM-PRO" w:eastAsia="HG丸ｺﾞｼｯｸM-PRO" w:hAnsi="HG丸ｺﾞｼｯｸM-PRO"/>
                <w:color w:val="000000"/>
                <w:sz w:val="22"/>
                <w:szCs w:val="22"/>
              </w:rPr>
            </w:pPr>
          </w:p>
          <w:p w14:paraId="1BA7CEB1" w14:textId="306ED230" w:rsidR="0015222D" w:rsidRPr="0015222D"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15222D">
              <w:rPr>
                <w:rFonts w:ascii="HG丸ｺﾞｼｯｸM-PRO" w:eastAsia="HG丸ｺﾞｼｯｸM-PRO" w:hAnsi="HG丸ｺﾞｼｯｸM-PRO" w:hint="eastAsia"/>
                <w:color w:val="000000"/>
                <w:sz w:val="22"/>
                <w:szCs w:val="22"/>
              </w:rPr>
              <w:t>教員採用選考においては、従来から基本的人権を尊重し、公平な立場で児童生徒の指導ができる教員を求めて選考テストを実施してまいりました。今後とも、人権尊重の教育について正しい認識を持った優秀な教員の確保に努めてまいりたいと存じます。</w:t>
            </w:r>
          </w:p>
          <w:p w14:paraId="6F7628D4" w14:textId="77777777" w:rsidR="0015222D" w:rsidRDefault="0015222D" w:rsidP="0015222D">
            <w:pPr>
              <w:rPr>
                <w:rFonts w:ascii="HG丸ｺﾞｼｯｸM-PRO" w:eastAsia="HG丸ｺﾞｼｯｸM-PRO" w:hAnsi="HG丸ｺﾞｼｯｸM-PRO"/>
                <w:color w:val="000000"/>
                <w:sz w:val="22"/>
                <w:szCs w:val="22"/>
              </w:rPr>
            </w:pPr>
          </w:p>
          <w:p w14:paraId="62D5B9B1" w14:textId="5C740141" w:rsidR="00B23656" w:rsidRPr="00CC3222" w:rsidRDefault="0015222D" w:rsidP="001522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5222D">
              <w:rPr>
                <w:rFonts w:ascii="HG丸ｺﾞｼｯｸM-PRO" w:eastAsia="HG丸ｺﾞｼｯｸM-PRO" w:hAnsi="HG丸ｺﾞｼｯｸM-PRO" w:hint="eastAsia"/>
                <w:color w:val="000000"/>
                <w:sz w:val="22"/>
                <w:szCs w:val="22"/>
              </w:rPr>
              <w:t>「小・中学校長人権教育研修」や「小・中学校リーダーシップ養成研修（管理職登用予定者対象）」においては、管理職経験者による講義等を通して、学校におけるOJT機能や組織としての対応の大切さについて管理職の教育実践から学ぶなど、管理職研修の充実に努めているところです。</w:t>
            </w:r>
          </w:p>
          <w:p w14:paraId="74F2788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C51D5F" w14:textId="77777777" w:rsidTr="00CB6EEA">
        <w:tc>
          <w:tcPr>
            <w:tcW w:w="8702" w:type="dxa"/>
            <w:shd w:val="clear" w:color="auto" w:fill="auto"/>
          </w:tcPr>
          <w:p w14:paraId="38DEB16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248C623" w14:textId="2C583513" w:rsidR="00B23656" w:rsidRPr="00CC3222" w:rsidRDefault="0015222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2EC190D4" w14:textId="52247C56" w:rsidR="00B23656" w:rsidRPr="00CC3222" w:rsidRDefault="0015222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2DDEC75"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3048952" w14:textId="5CC2BEF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624EDC3" w14:textId="41C2181F"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E2445A3" w14:textId="60905907"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1CB44114" w14:textId="4A316672"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433F682" w14:textId="3884C3ED"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585D27C0" w14:textId="08CAC3A0"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5BF808D" w14:textId="7EB3A099"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C2505B1" w14:textId="435837BC"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2A5EF85F" w14:textId="186B1C85"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031E325" w14:textId="74E3F18F"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7B6E319" w14:textId="6E332280"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3ABF8256" w14:textId="5FF7DE34"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3145D3D" w14:textId="7F49B9A9"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A6473B1" w14:textId="0AB72B57"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30065A82" w14:textId="7ECB0603"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4DB2AAA8" w14:textId="5A49DBC0"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5E804418" w14:textId="79C12368"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178530F" w14:textId="001706BF"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E6A8BE2" w14:textId="28850872"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12A1D8A0" w14:textId="66001FE7"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2DD4E073" w14:textId="5AB35519"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2CD47833" w14:textId="6E140761"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116BFFB0" w14:textId="773CC8B1"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71EC329F" w14:textId="0D5EF593"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0EFFCCF7" w14:textId="0666DAED"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32E97C9B" w14:textId="425E1D3A"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2F940886" w14:textId="5D17B6F9"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71D3546F" w14:textId="535B0854"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665B6ED5" w14:textId="5CB7C5EE"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11313286" w14:textId="276C0A36"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76D070B0" w14:textId="77777777" w:rsidR="0015222D" w:rsidRDefault="0015222D" w:rsidP="00B23656">
      <w:pPr>
        <w:adjustRightInd w:val="0"/>
        <w:snapToGrid w:val="0"/>
        <w:jc w:val="left"/>
        <w:rPr>
          <w:rFonts w:ascii="HG丸ｺﾞｼｯｸM-PRO" w:eastAsia="HG丸ｺﾞｼｯｸM-PRO" w:hAnsi="HG丸ｺﾞｼｯｸM-PRO"/>
          <w:color w:val="000000"/>
          <w:sz w:val="22"/>
          <w:szCs w:val="22"/>
        </w:rPr>
      </w:pPr>
    </w:p>
    <w:p w14:paraId="1014F764" w14:textId="77777777" w:rsidR="00B23656" w:rsidRDefault="00B23656" w:rsidP="00B23656">
      <w:pPr>
        <w:ind w:firstLineChars="3200" w:firstLine="6720"/>
        <w:jc w:val="right"/>
        <w:rPr>
          <w:rFonts w:ascii="HG丸ｺﾞｼｯｸM-PRO" w:eastAsia="DengXian"/>
          <w:color w:val="000000"/>
          <w:lang w:eastAsia="zh-CN"/>
        </w:rPr>
      </w:pPr>
    </w:p>
    <w:p w14:paraId="0F6380B0"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74C8CBE" w14:textId="77777777" w:rsidR="00B23656" w:rsidRPr="004073B5" w:rsidRDefault="00B23656" w:rsidP="00B23656">
      <w:pPr>
        <w:jc w:val="center"/>
        <w:rPr>
          <w:rFonts w:ascii="HG丸ｺﾞｼｯｸM-PRO" w:eastAsia="HG丸ｺﾞｼｯｸM-PRO" w:hAnsi="HG丸ｺﾞｼｯｸM-PRO"/>
          <w:color w:val="000000"/>
          <w:sz w:val="24"/>
        </w:rPr>
      </w:pPr>
    </w:p>
    <w:p w14:paraId="4EC046B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0AFEA7F" w14:textId="77777777" w:rsidR="00B23656" w:rsidRPr="004073B5" w:rsidRDefault="00B23656" w:rsidP="00B23656">
      <w:pPr>
        <w:rPr>
          <w:rFonts w:ascii="HG丸ｺﾞｼｯｸM-PRO" w:eastAsia="HG丸ｺﾞｼｯｸM-PRO" w:hAnsi="HG丸ｺﾞｼｯｸM-PRO"/>
          <w:color w:val="000000"/>
          <w:sz w:val="24"/>
        </w:rPr>
      </w:pPr>
    </w:p>
    <w:p w14:paraId="07C3D84A"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4D53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833BBC" w14:textId="77777777" w:rsidTr="00CB6EEA">
        <w:tc>
          <w:tcPr>
            <w:tcW w:w="8702" w:type="dxa"/>
            <w:shd w:val="clear" w:color="auto" w:fill="auto"/>
          </w:tcPr>
          <w:p w14:paraId="548F973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45E354C" w14:textId="77777777" w:rsidR="0007684A"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07684A">
              <w:rPr>
                <w:rFonts w:ascii="HG丸ｺﾞｼｯｸM-PRO" w:eastAsia="HG丸ｺﾞｼｯｸM-PRO" w:hAnsi="HG丸ｺﾞｼｯｸM-PRO" w:hint="eastAsia"/>
                <w:color w:val="000000"/>
                <w:sz w:val="22"/>
                <w:szCs w:val="22"/>
              </w:rPr>
              <w:t>【子どもへのハラスメント】</w:t>
            </w:r>
          </w:p>
          <w:p w14:paraId="23A91FEE" w14:textId="6D2F7528" w:rsidR="00B23656" w:rsidRPr="00CC3222" w:rsidRDefault="0007684A" w:rsidP="0007684A">
            <w:pPr>
              <w:rPr>
                <w:rFonts w:ascii="HG丸ｺﾞｼｯｸM-PRO" w:eastAsia="HG丸ｺﾞｼｯｸM-PRO" w:hAnsi="HG丸ｺﾞｼｯｸM-PRO"/>
                <w:color w:val="000000"/>
                <w:sz w:val="22"/>
                <w:szCs w:val="22"/>
              </w:rPr>
            </w:pPr>
            <w:r w:rsidRPr="0007684A">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406F7E47" w14:textId="4834BBD8" w:rsidR="00B23656" w:rsidRPr="00CC3222" w:rsidRDefault="0007684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07684A">
              <w:rPr>
                <w:rFonts w:ascii="HG丸ｺﾞｼｯｸM-PRO" w:eastAsia="HG丸ｺﾞｼｯｸM-PRO" w:hAnsi="HG丸ｺﾞｼｯｸM-PRO" w:hint="eastAsia"/>
                <w:color w:val="000000"/>
                <w:sz w:val="22"/>
                <w:szCs w:val="22"/>
              </w:rPr>
              <w:t>人権侵害が発生した場合の組織的な対応体制について明らかにすること。また、相談員の研修の充実をはかること。</w:t>
            </w:r>
          </w:p>
          <w:p w14:paraId="104C4F1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DEC18F" w14:textId="77777777" w:rsidTr="00CB6EEA">
        <w:tc>
          <w:tcPr>
            <w:tcW w:w="8702" w:type="dxa"/>
            <w:shd w:val="clear" w:color="auto" w:fill="auto"/>
          </w:tcPr>
          <w:p w14:paraId="77978A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BA30CCA" w14:textId="77777777" w:rsidR="00B23656" w:rsidRPr="00CC3222" w:rsidRDefault="00B23656" w:rsidP="00CB6EEA">
            <w:pPr>
              <w:rPr>
                <w:rFonts w:ascii="HG丸ｺﾞｼｯｸM-PRO" w:eastAsia="HG丸ｺﾞｼｯｸM-PRO" w:hAnsi="HG丸ｺﾞｼｯｸM-PRO"/>
                <w:color w:val="000000"/>
                <w:sz w:val="22"/>
                <w:szCs w:val="22"/>
              </w:rPr>
            </w:pPr>
          </w:p>
          <w:p w14:paraId="5F3E21CE" w14:textId="0682A894" w:rsidR="0007684A"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人権教育の指導方法等の在り方について［第三次とりまとめ］」においては、「人権感覚を身に付けるためには、学級をはじめ学校生活全体の中で自らの大切さや他の人の大切さが認められていることを児童生徒自身が実感できるような状況を生み出すことが肝要である。」と示されています。</w:t>
            </w:r>
          </w:p>
          <w:p w14:paraId="0C981A4A" w14:textId="77777777" w:rsidR="0007684A" w:rsidRDefault="0007684A" w:rsidP="0007684A">
            <w:pPr>
              <w:rPr>
                <w:rFonts w:ascii="HG丸ｺﾞｼｯｸM-PRO" w:eastAsia="HG丸ｺﾞｼｯｸM-PRO" w:hAnsi="HG丸ｺﾞｼｯｸM-PRO"/>
                <w:color w:val="000000"/>
                <w:sz w:val="22"/>
                <w:szCs w:val="22"/>
              </w:rPr>
            </w:pPr>
          </w:p>
          <w:p w14:paraId="6DA3B2FA" w14:textId="64AFACBA" w:rsidR="0007684A"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また、「人権教育推進プラン」においても、「人権が尊重された教育」として、「学校教育においては、教科指導、進路指導、生活指導等広範な指導が行われているが、すべての教育活動が、子どもの人権を尊重する視点とそれにふさわしい環境で行われることが重要である。そのためには、指導に当たる教職員が鋭敏な人権感覚・意識を持つことが重要である。」と示しています。</w:t>
            </w:r>
          </w:p>
          <w:p w14:paraId="1A4D378A" w14:textId="77777777" w:rsidR="0007684A" w:rsidRDefault="0007684A" w:rsidP="0007684A">
            <w:pPr>
              <w:rPr>
                <w:rFonts w:ascii="HG丸ｺﾞｼｯｸM-PRO" w:eastAsia="HG丸ｺﾞｼｯｸM-PRO" w:hAnsi="HG丸ｺﾞｼｯｸM-PRO"/>
                <w:color w:val="000000"/>
                <w:sz w:val="22"/>
                <w:szCs w:val="22"/>
              </w:rPr>
            </w:pPr>
          </w:p>
          <w:p w14:paraId="3C16042D" w14:textId="095CA501" w:rsidR="0007684A"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2023（令和５）年３月、教職員が自らの人権意識をより一層高めるとともに、教育現場における差別事象への適切な対応を図ることを目的として、「教職員のための差別事象対応ワークシート」を府立学校及び市町村教育委員会に発出しました。</w:t>
            </w:r>
          </w:p>
          <w:p w14:paraId="331ABA94" w14:textId="77777777" w:rsidR="0007684A" w:rsidRDefault="0007684A" w:rsidP="0007684A">
            <w:pPr>
              <w:rPr>
                <w:rFonts w:ascii="HG丸ｺﾞｼｯｸM-PRO" w:eastAsia="HG丸ｺﾞｼｯｸM-PRO" w:hAnsi="HG丸ｺﾞｼｯｸM-PRO"/>
                <w:color w:val="000000"/>
                <w:sz w:val="22"/>
                <w:szCs w:val="22"/>
              </w:rPr>
            </w:pPr>
          </w:p>
          <w:p w14:paraId="33AB06CB" w14:textId="578BAB22" w:rsidR="0007684A"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教職員等による児童生徒等に対する体罰、セクシュアル・ハラスメント等については、児童生徒等の心を傷つけ、その後の成長に避けがたい影響を与えるものであり、個人の尊厳や人権を侵害するものであると認識しています。</w:t>
            </w:r>
          </w:p>
          <w:p w14:paraId="0B44C144" w14:textId="77777777" w:rsidR="0007684A" w:rsidRDefault="0007684A" w:rsidP="0007684A">
            <w:pPr>
              <w:rPr>
                <w:rFonts w:ascii="HG丸ｺﾞｼｯｸM-PRO" w:eastAsia="HG丸ｺﾞｼｯｸM-PRO" w:hAnsi="HG丸ｺﾞｼｯｸM-PRO"/>
                <w:color w:val="000000"/>
                <w:sz w:val="22"/>
                <w:szCs w:val="22"/>
              </w:rPr>
            </w:pPr>
          </w:p>
          <w:p w14:paraId="45B9354F" w14:textId="56D83589" w:rsid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そのため、教職員等による児童生徒等に対する人権侵害への防止策としまして、「教職員による児童生徒に対するセクシュアル・ハラスメント防止のために」や体罰防止マニュアル等を作成し、各学校においても研修の充実が図られるよう、各市町村教育委員会へ指導をしています。2021（令和３）年７月には、「教職員等による児童生徒等に対するセクシュアル・ハラスメント等の防止に向けた取組み（教育委員会用・学校園用）」を作成し、予防的な取組みや万が一事案が発生した際の対応について記載した資料を市町村教育委員会及び小中学校に配付しました。</w:t>
            </w:r>
          </w:p>
          <w:p w14:paraId="3322C66F" w14:textId="0BFBF04C" w:rsidR="0007684A"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07684A">
              <w:rPr>
                <w:rFonts w:ascii="HG丸ｺﾞｼｯｸM-PRO" w:eastAsia="HG丸ｺﾞｼｯｸM-PRO" w:hAnsi="HG丸ｺﾞｼｯｸM-PRO" w:hint="eastAsia"/>
                <w:color w:val="000000"/>
                <w:sz w:val="22"/>
                <w:szCs w:val="22"/>
              </w:rPr>
              <w:t>また、2022（令和４）年に施行された「教育職員等による児童生徒性暴力等の防止等に関する法律」及び基本的な指針について、あらゆる機会を通じて周知しているところです。</w:t>
            </w:r>
          </w:p>
          <w:p w14:paraId="7FE912C9" w14:textId="77777777" w:rsidR="0007684A" w:rsidRDefault="0007684A" w:rsidP="0007684A">
            <w:pPr>
              <w:rPr>
                <w:rFonts w:ascii="HG丸ｺﾞｼｯｸM-PRO" w:eastAsia="HG丸ｺﾞｼｯｸM-PRO" w:hAnsi="HG丸ｺﾞｼｯｸM-PRO"/>
                <w:color w:val="000000"/>
                <w:sz w:val="22"/>
                <w:szCs w:val="22"/>
              </w:rPr>
            </w:pPr>
          </w:p>
          <w:p w14:paraId="582369F0" w14:textId="34A0045F" w:rsidR="0007684A"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万一、教職員等による児童生徒等に対する人権侵害が発生した場合には、被害児童生徒等へのケアを第一に行い、加害者に対する指導や再発防止の検討等について市町村教育委員会、関係各課と連携しながら対応を行っていきます。</w:t>
            </w:r>
          </w:p>
          <w:p w14:paraId="68A45DB0" w14:textId="77777777" w:rsidR="0007684A" w:rsidRDefault="0007684A" w:rsidP="0007684A">
            <w:pPr>
              <w:rPr>
                <w:rFonts w:ascii="HG丸ｺﾞｼｯｸM-PRO" w:eastAsia="HG丸ｺﾞｼｯｸM-PRO" w:hAnsi="HG丸ｺﾞｼｯｸM-PRO"/>
                <w:color w:val="000000"/>
                <w:sz w:val="22"/>
                <w:szCs w:val="22"/>
              </w:rPr>
            </w:pPr>
          </w:p>
          <w:p w14:paraId="092E6B7E" w14:textId="3D03840E" w:rsidR="00B23656" w:rsidRPr="0007684A" w:rsidRDefault="0007684A" w:rsidP="0007684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府教育センターにおいては、「初任者・新規採用者研修」、「小・中学校長人権教育研修」、「小・中学校教頭人権教育研修」、「小・中学校新任校長研修」、「小・中学校新任教頭研修」、「小・中学校リーディング・ティーチャー養成研修」、「府立学校新任校長研修」、「府立学校新任教頭研修」、「府立学校長研修」、「府立学校教頭研修」、「府立学校首席研修」、「府立学校リーダー養成研修」の講義において、ハラスメントを取り上げ、組織的な対応について伝えております。</w:t>
            </w:r>
          </w:p>
          <w:p w14:paraId="238A463B" w14:textId="77777777" w:rsidR="0007684A" w:rsidRDefault="0007684A" w:rsidP="00CB6EEA">
            <w:pPr>
              <w:rPr>
                <w:rFonts w:ascii="HG丸ｺﾞｼｯｸM-PRO" w:eastAsia="HG丸ｺﾞｼｯｸM-PRO" w:hAnsi="HG丸ｺﾞｼｯｸM-PRO"/>
                <w:color w:val="000000"/>
                <w:sz w:val="22"/>
                <w:szCs w:val="22"/>
              </w:rPr>
            </w:pPr>
          </w:p>
          <w:p w14:paraId="54DE6689" w14:textId="4BF70E6F" w:rsidR="00B23656" w:rsidRPr="00CC3222" w:rsidRDefault="0007684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684A">
              <w:rPr>
                <w:rFonts w:ascii="HG丸ｺﾞｼｯｸM-PRO" w:eastAsia="HG丸ｺﾞｼｯｸM-PRO" w:hAnsi="HG丸ｺﾞｼｯｸM-PRO" w:hint="eastAsia"/>
                <w:color w:val="000000"/>
                <w:sz w:val="22"/>
                <w:szCs w:val="22"/>
              </w:rPr>
              <w:t>また、「府立学校セクシュアル・ハラスメント相談窓口担当者研修会」を実施し、相談対応の在り方や適切な支援について学んでいます。ハラスメント防止に向け、今後も取り組んでまいります。</w:t>
            </w:r>
          </w:p>
          <w:p w14:paraId="6840E6A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68EEDDB" w14:textId="77777777" w:rsidTr="00CB6EEA">
        <w:tc>
          <w:tcPr>
            <w:tcW w:w="8702" w:type="dxa"/>
            <w:shd w:val="clear" w:color="auto" w:fill="auto"/>
          </w:tcPr>
          <w:p w14:paraId="28B459B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9E1FE32" w14:textId="226659D0" w:rsidR="00B23656" w:rsidRPr="00CC3222" w:rsidRDefault="0007684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5DE199A8" w14:textId="3F496524" w:rsidR="00B23656" w:rsidRPr="00CC3222" w:rsidRDefault="0007684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2D0A58A" w14:textId="4CE25567" w:rsidR="00B23656" w:rsidRPr="00CC3222" w:rsidRDefault="0007684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96B5B0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447E91C" w14:textId="21F3216B"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755C6EA" w14:textId="00BCA59A"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6029A6F6" w14:textId="38F7170B"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7A3BC09B" w14:textId="615902AD"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2EC8972B" w14:textId="605C0ACF"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46179E43" w14:textId="131F3BDF"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30489116" w14:textId="6AF2BFDF"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7DB7C7C4" w14:textId="0E77B0DA"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20C85E69" w14:textId="41DA92FF"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79462AF5" w14:textId="13EAEF8B"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36F468C2" w14:textId="5963BC55"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623CEB42" w14:textId="561A2FC5"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45A78EE1" w14:textId="4821204F"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39E156FC" w14:textId="14D2C4B0"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74D03DD2" w14:textId="73E08FBB"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08F6EF40" w14:textId="04451689"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66700CC4" w14:textId="77777777" w:rsidR="0007684A" w:rsidRDefault="0007684A" w:rsidP="00B23656">
      <w:pPr>
        <w:adjustRightInd w:val="0"/>
        <w:snapToGrid w:val="0"/>
        <w:jc w:val="left"/>
        <w:rPr>
          <w:rFonts w:ascii="HG丸ｺﾞｼｯｸM-PRO" w:eastAsia="HG丸ｺﾞｼｯｸM-PRO" w:hAnsi="HG丸ｺﾞｼｯｸM-PRO"/>
          <w:color w:val="000000"/>
          <w:sz w:val="22"/>
          <w:szCs w:val="22"/>
        </w:rPr>
      </w:pPr>
    </w:p>
    <w:p w14:paraId="35C6CF6F" w14:textId="3F8AB544" w:rsidR="00B23656" w:rsidRDefault="00B23656" w:rsidP="00B23656">
      <w:pPr>
        <w:ind w:firstLineChars="3200" w:firstLine="6720"/>
        <w:jc w:val="right"/>
        <w:rPr>
          <w:rFonts w:ascii="HG丸ｺﾞｼｯｸM-PRO" w:eastAsia="DengXian"/>
          <w:color w:val="000000"/>
          <w:lang w:eastAsia="zh-CN"/>
        </w:rPr>
      </w:pPr>
    </w:p>
    <w:p w14:paraId="4758CC24" w14:textId="77777777" w:rsidR="00FD61F5" w:rsidRDefault="00FD61F5" w:rsidP="00B23656">
      <w:pPr>
        <w:ind w:firstLineChars="3200" w:firstLine="6720"/>
        <w:jc w:val="right"/>
        <w:rPr>
          <w:rFonts w:ascii="HG丸ｺﾞｼｯｸM-PRO" w:eastAsia="DengXian"/>
          <w:color w:val="000000"/>
          <w:lang w:eastAsia="zh-CN"/>
        </w:rPr>
      </w:pPr>
    </w:p>
    <w:p w14:paraId="27109D42"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36DAED7" w14:textId="77777777" w:rsidR="00B23656" w:rsidRPr="004073B5" w:rsidRDefault="00B23656" w:rsidP="00B23656">
      <w:pPr>
        <w:jc w:val="center"/>
        <w:rPr>
          <w:rFonts w:ascii="HG丸ｺﾞｼｯｸM-PRO" w:eastAsia="HG丸ｺﾞｼｯｸM-PRO" w:hAnsi="HG丸ｺﾞｼｯｸM-PRO"/>
          <w:color w:val="000000"/>
          <w:sz w:val="24"/>
        </w:rPr>
      </w:pPr>
    </w:p>
    <w:p w14:paraId="61D93A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5B896F5" w14:textId="77777777" w:rsidR="00B23656" w:rsidRPr="004073B5" w:rsidRDefault="00B23656" w:rsidP="00B23656">
      <w:pPr>
        <w:rPr>
          <w:rFonts w:ascii="HG丸ｺﾞｼｯｸM-PRO" w:eastAsia="HG丸ｺﾞｼｯｸM-PRO" w:hAnsi="HG丸ｺﾞｼｯｸM-PRO"/>
          <w:color w:val="000000"/>
          <w:sz w:val="24"/>
        </w:rPr>
      </w:pPr>
    </w:p>
    <w:p w14:paraId="758424CB" w14:textId="77777777" w:rsidR="00B23656" w:rsidRPr="004073B5" w:rsidRDefault="00B23656" w:rsidP="00B23656">
      <w:pPr>
        <w:rPr>
          <w:rFonts w:ascii="HG丸ｺﾞｼｯｸM-PRO" w:eastAsia="HG丸ｺﾞｼｯｸM-PRO" w:hAnsi="HG丸ｺﾞｼｯｸM-PRO"/>
          <w:color w:val="000000"/>
          <w:sz w:val="24"/>
        </w:rPr>
      </w:pPr>
    </w:p>
    <w:p w14:paraId="6984803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38DE8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0AC7102" w14:textId="77777777" w:rsidTr="00CB6EEA">
        <w:tc>
          <w:tcPr>
            <w:tcW w:w="8702" w:type="dxa"/>
            <w:shd w:val="clear" w:color="auto" w:fill="auto"/>
          </w:tcPr>
          <w:p w14:paraId="6FBCF11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2B2C207" w14:textId="77777777" w:rsidR="00AC42BA" w:rsidRPr="0007684A" w:rsidRDefault="00AC42BA" w:rsidP="00AC42B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07684A">
              <w:rPr>
                <w:rFonts w:ascii="HG丸ｺﾞｼｯｸM-PRO" w:eastAsia="HG丸ｺﾞｼｯｸM-PRO" w:hAnsi="HG丸ｺﾞｼｯｸM-PRO" w:hint="eastAsia"/>
                <w:color w:val="000000"/>
                <w:sz w:val="22"/>
                <w:szCs w:val="22"/>
              </w:rPr>
              <w:t>【子どもへのハラスメント】</w:t>
            </w:r>
          </w:p>
          <w:p w14:paraId="3ECA4B7A" w14:textId="77777777" w:rsidR="00AC42BA" w:rsidRPr="00CC3222" w:rsidRDefault="00AC42BA" w:rsidP="00AC42BA">
            <w:pPr>
              <w:rPr>
                <w:rFonts w:ascii="HG丸ｺﾞｼｯｸM-PRO" w:eastAsia="HG丸ｺﾞｼｯｸM-PRO" w:hAnsi="HG丸ｺﾞｼｯｸM-PRO"/>
                <w:color w:val="000000"/>
                <w:sz w:val="22"/>
                <w:szCs w:val="22"/>
              </w:rPr>
            </w:pPr>
            <w:r w:rsidRPr="0007684A">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746A6D63" w14:textId="7B2B0EAE" w:rsidR="00B23656" w:rsidRPr="00CC3222" w:rsidRDefault="00AC42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AC42BA">
              <w:rPr>
                <w:rFonts w:ascii="HG丸ｺﾞｼｯｸM-PRO" w:eastAsia="HG丸ｺﾞｼｯｸM-PRO" w:hAnsi="HG丸ｺﾞｼｯｸM-PRO" w:hint="eastAsia"/>
                <w:color w:val="000000"/>
                <w:sz w:val="22"/>
                <w:szCs w:val="22"/>
              </w:rPr>
              <w:t>20年から府立学校に通う子どもたちに実施している「セクシュアル・ハラスメントに関するアンケート」の結果や効果を検証するとともに、フラッシュバック等の２次被害が生起しないよう配慮すること。</w:t>
            </w:r>
          </w:p>
          <w:p w14:paraId="31F35FB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F4DDA2" w14:textId="77777777" w:rsidTr="00CB6EEA">
        <w:tc>
          <w:tcPr>
            <w:tcW w:w="8702" w:type="dxa"/>
            <w:shd w:val="clear" w:color="auto" w:fill="auto"/>
          </w:tcPr>
          <w:p w14:paraId="52783F0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16DF8F" w14:textId="77777777" w:rsidR="00B23656" w:rsidRPr="00CC3222" w:rsidRDefault="00B23656" w:rsidP="00CB6EEA">
            <w:pPr>
              <w:rPr>
                <w:rFonts w:ascii="HG丸ｺﾞｼｯｸM-PRO" w:eastAsia="HG丸ｺﾞｼｯｸM-PRO" w:hAnsi="HG丸ｺﾞｼｯｸM-PRO"/>
                <w:color w:val="000000"/>
                <w:sz w:val="22"/>
                <w:szCs w:val="22"/>
              </w:rPr>
            </w:pPr>
          </w:p>
          <w:p w14:paraId="0A8B5FFF" w14:textId="6378B492" w:rsidR="00B23656" w:rsidRPr="00CC3222" w:rsidRDefault="00AC42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C42BA">
              <w:rPr>
                <w:rFonts w:ascii="HG丸ｺﾞｼｯｸM-PRO" w:eastAsia="HG丸ｺﾞｼｯｸM-PRO" w:hAnsi="HG丸ｺﾞｼｯｸM-PRO" w:hint="eastAsia"/>
                <w:color w:val="000000"/>
                <w:sz w:val="22"/>
                <w:szCs w:val="22"/>
              </w:rPr>
              <w:t>被害を受けている生徒を守ることと併せて、教職員等のセクハラの未然防止や意識の向上につなげるため、2020（令和２）年度より「セクシュアル・ハラスメントに関するアンケート」を実施し、2022（令和４）年からはWebによるアンケートにすることで学校を介さずにいつでも、何回でも相談できるようになっております。本アンケートについては、二次被害等が生起しないよう、案内を配付する際には「回答をしたくない（出したくない）場合は回答する必要がない」旨を説明するなどの配慮を行うよう周知しています。</w:t>
            </w:r>
          </w:p>
          <w:p w14:paraId="1FEE7475" w14:textId="77777777" w:rsidR="00B23656" w:rsidRPr="00CC3222" w:rsidRDefault="00B23656" w:rsidP="00CB6EEA">
            <w:pPr>
              <w:rPr>
                <w:rFonts w:ascii="HG丸ｺﾞｼｯｸM-PRO" w:eastAsia="HG丸ｺﾞｼｯｸM-PRO" w:hAnsi="HG丸ｺﾞｼｯｸM-PRO"/>
                <w:color w:val="000000"/>
                <w:sz w:val="22"/>
                <w:szCs w:val="22"/>
              </w:rPr>
            </w:pPr>
          </w:p>
          <w:p w14:paraId="19F67689" w14:textId="77777777" w:rsidR="00B23656" w:rsidRPr="00CC3222" w:rsidRDefault="00B23656" w:rsidP="00CB6EEA">
            <w:pPr>
              <w:rPr>
                <w:rFonts w:ascii="HG丸ｺﾞｼｯｸM-PRO" w:eastAsia="HG丸ｺﾞｼｯｸM-PRO" w:hAnsi="HG丸ｺﾞｼｯｸM-PRO"/>
                <w:color w:val="000000"/>
                <w:sz w:val="22"/>
                <w:szCs w:val="22"/>
              </w:rPr>
            </w:pPr>
          </w:p>
          <w:p w14:paraId="1F2E2AEE" w14:textId="77777777" w:rsidR="00B23656" w:rsidRPr="00CC3222" w:rsidRDefault="00B23656" w:rsidP="00CB6EEA">
            <w:pPr>
              <w:rPr>
                <w:rFonts w:ascii="HG丸ｺﾞｼｯｸM-PRO" w:eastAsia="HG丸ｺﾞｼｯｸM-PRO" w:hAnsi="HG丸ｺﾞｼｯｸM-PRO"/>
                <w:color w:val="000000"/>
                <w:sz w:val="22"/>
                <w:szCs w:val="22"/>
              </w:rPr>
            </w:pPr>
          </w:p>
          <w:p w14:paraId="4931B90A" w14:textId="77777777" w:rsidR="00B23656" w:rsidRPr="00CC3222" w:rsidRDefault="00B23656" w:rsidP="00CB6EEA">
            <w:pPr>
              <w:rPr>
                <w:rFonts w:ascii="HG丸ｺﾞｼｯｸM-PRO" w:eastAsia="HG丸ｺﾞｼｯｸM-PRO" w:hAnsi="HG丸ｺﾞｼｯｸM-PRO"/>
                <w:color w:val="000000"/>
                <w:sz w:val="22"/>
                <w:szCs w:val="22"/>
              </w:rPr>
            </w:pPr>
          </w:p>
          <w:p w14:paraId="1394808A" w14:textId="77777777" w:rsidR="00B23656" w:rsidRPr="00CC3222" w:rsidRDefault="00B23656" w:rsidP="00CB6EEA">
            <w:pPr>
              <w:rPr>
                <w:rFonts w:ascii="HG丸ｺﾞｼｯｸM-PRO" w:eastAsia="HG丸ｺﾞｼｯｸM-PRO" w:hAnsi="HG丸ｺﾞｼｯｸM-PRO"/>
                <w:color w:val="000000"/>
                <w:sz w:val="22"/>
                <w:szCs w:val="22"/>
              </w:rPr>
            </w:pPr>
          </w:p>
          <w:p w14:paraId="4313E1AF" w14:textId="77777777" w:rsidR="00B23656" w:rsidRPr="00CC3222" w:rsidRDefault="00B23656" w:rsidP="00CB6EEA">
            <w:pPr>
              <w:rPr>
                <w:rFonts w:ascii="HG丸ｺﾞｼｯｸM-PRO" w:eastAsia="HG丸ｺﾞｼｯｸM-PRO" w:hAnsi="HG丸ｺﾞｼｯｸM-PRO"/>
                <w:color w:val="000000"/>
                <w:sz w:val="22"/>
                <w:szCs w:val="22"/>
              </w:rPr>
            </w:pPr>
          </w:p>
          <w:p w14:paraId="6CC5CF36" w14:textId="77777777" w:rsidR="00B23656" w:rsidRPr="00CC3222" w:rsidRDefault="00B23656" w:rsidP="00CB6EEA">
            <w:pPr>
              <w:rPr>
                <w:rFonts w:ascii="HG丸ｺﾞｼｯｸM-PRO" w:eastAsia="HG丸ｺﾞｼｯｸM-PRO" w:hAnsi="HG丸ｺﾞｼｯｸM-PRO"/>
                <w:color w:val="000000"/>
                <w:sz w:val="22"/>
                <w:szCs w:val="22"/>
              </w:rPr>
            </w:pPr>
          </w:p>
          <w:p w14:paraId="488884E8" w14:textId="77777777" w:rsidR="00B23656" w:rsidRPr="00CC3222" w:rsidRDefault="00B23656" w:rsidP="00CB6EEA">
            <w:pPr>
              <w:rPr>
                <w:rFonts w:ascii="HG丸ｺﾞｼｯｸM-PRO" w:eastAsia="HG丸ｺﾞｼｯｸM-PRO" w:hAnsi="HG丸ｺﾞｼｯｸM-PRO"/>
                <w:color w:val="000000"/>
                <w:sz w:val="22"/>
                <w:szCs w:val="22"/>
              </w:rPr>
            </w:pPr>
          </w:p>
          <w:p w14:paraId="385F9DBC" w14:textId="77777777" w:rsidR="00B23656" w:rsidRPr="00CC3222" w:rsidRDefault="00B23656" w:rsidP="00CB6EEA">
            <w:pPr>
              <w:rPr>
                <w:rFonts w:ascii="HG丸ｺﾞｼｯｸM-PRO" w:eastAsia="HG丸ｺﾞｼｯｸM-PRO" w:hAnsi="HG丸ｺﾞｼｯｸM-PRO"/>
                <w:color w:val="000000"/>
                <w:sz w:val="22"/>
                <w:szCs w:val="22"/>
              </w:rPr>
            </w:pPr>
          </w:p>
          <w:p w14:paraId="47330CE3" w14:textId="77777777" w:rsidR="00B23656" w:rsidRPr="00CC3222" w:rsidRDefault="00B23656" w:rsidP="00CB6EEA">
            <w:pPr>
              <w:rPr>
                <w:rFonts w:ascii="HG丸ｺﾞｼｯｸM-PRO" w:eastAsia="HG丸ｺﾞｼｯｸM-PRO" w:hAnsi="HG丸ｺﾞｼｯｸM-PRO"/>
                <w:color w:val="000000"/>
                <w:sz w:val="22"/>
                <w:szCs w:val="22"/>
              </w:rPr>
            </w:pPr>
          </w:p>
          <w:p w14:paraId="0C824745"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79721B" w14:textId="77777777" w:rsidTr="00CB6EEA">
        <w:tc>
          <w:tcPr>
            <w:tcW w:w="8702" w:type="dxa"/>
            <w:shd w:val="clear" w:color="auto" w:fill="auto"/>
          </w:tcPr>
          <w:p w14:paraId="58E7793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321825A" w14:textId="3697ABCE" w:rsidR="00B23656" w:rsidRPr="00CC3222" w:rsidRDefault="00AC42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79294F4" w14:textId="632AA908" w:rsidR="00B23656" w:rsidRPr="00CC3222" w:rsidRDefault="00AC42B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D6941D0" w14:textId="77777777" w:rsidR="00B23656" w:rsidRPr="00CC3222" w:rsidRDefault="00B23656" w:rsidP="00CB6EEA">
            <w:pPr>
              <w:rPr>
                <w:rFonts w:ascii="HG丸ｺﾞｼｯｸM-PRO" w:eastAsia="HG丸ｺﾞｼｯｸM-PRO" w:hAnsi="HG丸ｺﾞｼｯｸM-PRO"/>
                <w:color w:val="000000"/>
                <w:sz w:val="22"/>
                <w:szCs w:val="22"/>
              </w:rPr>
            </w:pPr>
          </w:p>
          <w:p w14:paraId="5A0E9510"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A1B7A35"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B2C1B98" w14:textId="77777777" w:rsidR="00B23656" w:rsidRDefault="00B23656" w:rsidP="00B23656">
      <w:pPr>
        <w:ind w:firstLineChars="3200" w:firstLine="6720"/>
        <w:jc w:val="right"/>
        <w:rPr>
          <w:rFonts w:ascii="HG丸ｺﾞｼｯｸM-PRO" w:eastAsia="DengXian"/>
          <w:color w:val="000000"/>
          <w:lang w:eastAsia="zh-CN"/>
        </w:rPr>
      </w:pPr>
    </w:p>
    <w:p w14:paraId="162B75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C59D70F" w14:textId="77777777" w:rsidR="00B23656" w:rsidRPr="004073B5" w:rsidRDefault="00B23656" w:rsidP="00B23656">
      <w:pPr>
        <w:jc w:val="center"/>
        <w:rPr>
          <w:rFonts w:ascii="HG丸ｺﾞｼｯｸM-PRO" w:eastAsia="HG丸ｺﾞｼｯｸM-PRO" w:hAnsi="HG丸ｺﾞｼｯｸM-PRO"/>
          <w:color w:val="000000"/>
          <w:sz w:val="24"/>
        </w:rPr>
      </w:pPr>
    </w:p>
    <w:p w14:paraId="3D9C08C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08B7B2" w14:textId="77777777" w:rsidR="00B23656" w:rsidRPr="004073B5" w:rsidRDefault="00B23656" w:rsidP="00B23656">
      <w:pPr>
        <w:rPr>
          <w:rFonts w:ascii="HG丸ｺﾞｼｯｸM-PRO" w:eastAsia="HG丸ｺﾞｼｯｸM-PRO" w:hAnsi="HG丸ｺﾞｼｯｸM-PRO"/>
          <w:color w:val="000000"/>
          <w:sz w:val="24"/>
        </w:rPr>
      </w:pPr>
    </w:p>
    <w:p w14:paraId="377BEA80" w14:textId="77777777" w:rsidR="00B23656" w:rsidRPr="004073B5" w:rsidRDefault="00B23656" w:rsidP="00B23656">
      <w:pPr>
        <w:rPr>
          <w:rFonts w:ascii="HG丸ｺﾞｼｯｸM-PRO" w:eastAsia="HG丸ｺﾞｼｯｸM-PRO" w:hAnsi="HG丸ｺﾞｼｯｸM-PRO"/>
          <w:color w:val="000000"/>
          <w:sz w:val="24"/>
        </w:rPr>
      </w:pPr>
    </w:p>
    <w:p w14:paraId="27E00B3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91BFBB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CF19EDC" w14:textId="77777777" w:rsidTr="00CB6EEA">
        <w:tc>
          <w:tcPr>
            <w:tcW w:w="8702" w:type="dxa"/>
            <w:shd w:val="clear" w:color="auto" w:fill="auto"/>
          </w:tcPr>
          <w:p w14:paraId="2194DC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9D4E62C" w14:textId="77777777" w:rsidR="00F93257" w:rsidRPr="0007684A" w:rsidRDefault="00F93257" w:rsidP="00F932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07684A">
              <w:rPr>
                <w:rFonts w:ascii="HG丸ｺﾞｼｯｸM-PRO" w:eastAsia="HG丸ｺﾞｼｯｸM-PRO" w:hAnsi="HG丸ｺﾞｼｯｸM-PRO" w:hint="eastAsia"/>
                <w:color w:val="000000"/>
                <w:sz w:val="22"/>
                <w:szCs w:val="22"/>
              </w:rPr>
              <w:t>【子どもへのハラスメント】</w:t>
            </w:r>
          </w:p>
          <w:p w14:paraId="078EFC61" w14:textId="77777777" w:rsidR="00F93257" w:rsidRPr="00CC3222" w:rsidRDefault="00F93257" w:rsidP="00F93257">
            <w:pPr>
              <w:rPr>
                <w:rFonts w:ascii="HG丸ｺﾞｼｯｸM-PRO" w:eastAsia="HG丸ｺﾞｼｯｸM-PRO" w:hAnsi="HG丸ｺﾞｼｯｸM-PRO"/>
                <w:color w:val="000000"/>
                <w:sz w:val="22"/>
                <w:szCs w:val="22"/>
              </w:rPr>
            </w:pPr>
            <w:r w:rsidRPr="0007684A">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504472B6" w14:textId="67A6C59F" w:rsidR="00B23656" w:rsidRPr="00CC3222" w:rsidRDefault="00F9325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F93257">
              <w:rPr>
                <w:rFonts w:ascii="HG丸ｺﾞｼｯｸM-PRO" w:eastAsia="HG丸ｺﾞｼｯｸM-PRO" w:hAnsi="HG丸ｺﾞｼｯｸM-PRO" w:hint="eastAsia"/>
                <w:color w:val="000000"/>
                <w:sz w:val="22"/>
                <w:szCs w:val="22"/>
              </w:rPr>
              <w:t>部活動における体罰やあらゆるハラスメントの実態を把握し、対策を講じること。</w:t>
            </w:r>
          </w:p>
        </w:tc>
      </w:tr>
      <w:tr w:rsidR="00B23656" w:rsidRPr="004073B5" w14:paraId="6275B55A" w14:textId="77777777" w:rsidTr="00CB6EEA">
        <w:tc>
          <w:tcPr>
            <w:tcW w:w="8702" w:type="dxa"/>
            <w:shd w:val="clear" w:color="auto" w:fill="auto"/>
          </w:tcPr>
          <w:p w14:paraId="0C68499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7DC26CF" w14:textId="77777777" w:rsidR="00B23656" w:rsidRPr="00CC3222" w:rsidRDefault="00B23656" w:rsidP="00CB6EEA">
            <w:pPr>
              <w:rPr>
                <w:rFonts w:ascii="HG丸ｺﾞｼｯｸM-PRO" w:eastAsia="HG丸ｺﾞｼｯｸM-PRO" w:hAnsi="HG丸ｺﾞｼｯｸM-PRO"/>
                <w:color w:val="000000"/>
                <w:sz w:val="22"/>
                <w:szCs w:val="22"/>
              </w:rPr>
            </w:pPr>
          </w:p>
          <w:p w14:paraId="7C448272" w14:textId="27A1DE91" w:rsidR="00F93257" w:rsidRPr="00F93257" w:rsidRDefault="00F93257" w:rsidP="00F932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93257">
              <w:rPr>
                <w:rFonts w:ascii="HG丸ｺﾞｼｯｸM-PRO" w:eastAsia="HG丸ｺﾞｼｯｸM-PRO" w:hAnsi="HG丸ｺﾞｼｯｸM-PRO" w:hint="eastAsia"/>
                <w:color w:val="000000"/>
                <w:sz w:val="22"/>
                <w:szCs w:val="22"/>
              </w:rPr>
              <w:t>教職員等による児童生徒等に対する体罰、セクシュアル・ハラスメント等については、児童生徒等の心を傷つけ、その後の成長に避けがたい影響を与えるものであり、個人の尊厳や人権を侵害するものであると認識しています。</w:t>
            </w:r>
          </w:p>
          <w:p w14:paraId="58413BA9" w14:textId="77777777" w:rsidR="00F93257" w:rsidRDefault="00F93257" w:rsidP="00F93257">
            <w:pPr>
              <w:rPr>
                <w:rFonts w:ascii="HG丸ｺﾞｼｯｸM-PRO" w:eastAsia="HG丸ｺﾞｼｯｸM-PRO" w:hAnsi="HG丸ｺﾞｼｯｸM-PRO"/>
                <w:color w:val="000000"/>
                <w:sz w:val="22"/>
                <w:szCs w:val="22"/>
              </w:rPr>
            </w:pPr>
          </w:p>
          <w:p w14:paraId="6B4D4A72" w14:textId="1B80DC83" w:rsidR="00F93257" w:rsidRPr="00F93257" w:rsidRDefault="00F93257" w:rsidP="00F932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93257">
              <w:rPr>
                <w:rFonts w:ascii="HG丸ｺﾞｼｯｸM-PRO" w:eastAsia="HG丸ｺﾞｼｯｸM-PRO" w:hAnsi="HG丸ｺﾞｼｯｸM-PRO" w:hint="eastAsia"/>
                <w:color w:val="000000"/>
                <w:sz w:val="22"/>
                <w:szCs w:val="22"/>
              </w:rPr>
              <w:t>そのため、教職員等による児童生徒等に対する人権侵害への防止策としまして、「教職員による児童生徒に対するセクシュアル・ハラスメント防止のために」や体罰防止マニュアル等を作成し、各学校においても研修の充実が図られるよう、各市町村教育委員会へ指導をしています。</w:t>
            </w:r>
          </w:p>
          <w:p w14:paraId="218EF4A4" w14:textId="77777777" w:rsidR="00F93257" w:rsidRDefault="00F93257" w:rsidP="00F93257">
            <w:pPr>
              <w:rPr>
                <w:rFonts w:ascii="HG丸ｺﾞｼｯｸM-PRO" w:eastAsia="HG丸ｺﾞｼｯｸM-PRO" w:hAnsi="HG丸ｺﾞｼｯｸM-PRO"/>
                <w:color w:val="000000"/>
                <w:sz w:val="22"/>
                <w:szCs w:val="22"/>
              </w:rPr>
            </w:pPr>
          </w:p>
          <w:p w14:paraId="0F2DDB26" w14:textId="6F67F03B" w:rsidR="00F93257" w:rsidRPr="00F93257" w:rsidRDefault="00F93257" w:rsidP="00F932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93257">
              <w:rPr>
                <w:rFonts w:ascii="HG丸ｺﾞｼｯｸM-PRO" w:eastAsia="HG丸ｺﾞｼｯｸM-PRO" w:hAnsi="HG丸ｺﾞｼｯｸM-PRO" w:hint="eastAsia"/>
                <w:color w:val="000000"/>
                <w:sz w:val="22"/>
                <w:szCs w:val="22"/>
              </w:rPr>
              <w:t>万一、教職員等による児童生徒等に対する人権侵害が発生した場合には、被害児童生徒等へのケアを第一に行い、加害者に対する指導や再発防止の検討等について市町村教育委員会、関係各課と連携しながら対応を行っていきます。</w:t>
            </w:r>
          </w:p>
          <w:p w14:paraId="75484445" w14:textId="77777777" w:rsidR="00F93257" w:rsidRDefault="00F93257" w:rsidP="00F93257">
            <w:pPr>
              <w:rPr>
                <w:rFonts w:ascii="HG丸ｺﾞｼｯｸM-PRO" w:eastAsia="HG丸ｺﾞｼｯｸM-PRO" w:hAnsi="HG丸ｺﾞｼｯｸM-PRO"/>
                <w:color w:val="000000"/>
                <w:sz w:val="22"/>
                <w:szCs w:val="22"/>
              </w:rPr>
            </w:pPr>
          </w:p>
          <w:p w14:paraId="73C99DD3" w14:textId="39DCD366" w:rsidR="00B23656" w:rsidRPr="00CC3222" w:rsidRDefault="00F93257" w:rsidP="00F932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93257">
              <w:rPr>
                <w:rFonts w:ascii="HG丸ｺﾞｼｯｸM-PRO" w:eastAsia="HG丸ｺﾞｼｯｸM-PRO" w:hAnsi="HG丸ｺﾞｼｯｸM-PRO" w:hint="eastAsia"/>
                <w:color w:val="000000"/>
                <w:sz w:val="22"/>
                <w:szCs w:val="22"/>
              </w:rPr>
              <w:t>府立学校につきましては、2013（平成25）年度から、児童生徒へのアンケート「安全で安心な学校生活を過ごすために」を実施し、2023（令和５）年度からはアンケート「安全で安心な学校生活を過ごすために」と「いじめに関するアンケート」を「いじめ等アンケート」として統合し、年間３回以上実施としております。併せて、教育相談の窓口を周知するとともに、部活動を含む学校生活における、いじめ、セクシュアル・ハラスメント、体罰等について実態の把握に努めております。また、府教育センターにおいて、府立学校の教職員に対して「セクシュアル・ハラスメント相談窓口担当者研修会」を実施しています。</w:t>
            </w:r>
          </w:p>
          <w:p w14:paraId="169B64C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039916C" w14:textId="77777777" w:rsidTr="00CB6EEA">
        <w:tc>
          <w:tcPr>
            <w:tcW w:w="8702" w:type="dxa"/>
            <w:shd w:val="clear" w:color="auto" w:fill="auto"/>
          </w:tcPr>
          <w:p w14:paraId="58BB2B1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F70F2B1" w14:textId="11802D53" w:rsidR="00B23656" w:rsidRPr="00CC3222" w:rsidRDefault="00F9325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B1B21E7" w14:textId="2402877D" w:rsidR="00B23656" w:rsidRPr="00CC3222" w:rsidRDefault="00F9325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6AF07E32" w14:textId="2F7A6CDF" w:rsidR="00B23656" w:rsidRPr="00CC3222" w:rsidRDefault="00F9325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72637DB" w14:textId="7B1EBB44" w:rsidR="00B23656" w:rsidRPr="00CC3222" w:rsidRDefault="00F9325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tc>
      </w:tr>
    </w:tbl>
    <w:p w14:paraId="1A07AF94" w14:textId="77777777" w:rsidR="00B23656" w:rsidRDefault="00B23656" w:rsidP="00B23656">
      <w:pPr>
        <w:ind w:firstLineChars="3200" w:firstLine="6720"/>
        <w:jc w:val="right"/>
        <w:rPr>
          <w:rFonts w:ascii="HG丸ｺﾞｼｯｸM-PRO" w:eastAsia="DengXian"/>
          <w:color w:val="000000"/>
          <w:lang w:eastAsia="zh-CN"/>
        </w:rPr>
      </w:pPr>
    </w:p>
    <w:p w14:paraId="33E7813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35489D2" w14:textId="77777777" w:rsidR="00B23656" w:rsidRPr="004073B5" w:rsidRDefault="00B23656" w:rsidP="00B23656">
      <w:pPr>
        <w:jc w:val="center"/>
        <w:rPr>
          <w:rFonts w:ascii="HG丸ｺﾞｼｯｸM-PRO" w:eastAsia="HG丸ｺﾞｼｯｸM-PRO" w:hAnsi="HG丸ｺﾞｼｯｸM-PRO"/>
          <w:color w:val="000000"/>
          <w:sz w:val="24"/>
        </w:rPr>
      </w:pPr>
    </w:p>
    <w:p w14:paraId="6D3826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2F23E4" w14:textId="77777777" w:rsidR="00B23656" w:rsidRPr="004073B5" w:rsidRDefault="00B23656" w:rsidP="00B23656">
      <w:pPr>
        <w:rPr>
          <w:rFonts w:ascii="HG丸ｺﾞｼｯｸM-PRO" w:eastAsia="HG丸ｺﾞｼｯｸM-PRO" w:hAnsi="HG丸ｺﾞｼｯｸM-PRO"/>
          <w:color w:val="000000"/>
          <w:sz w:val="24"/>
        </w:rPr>
      </w:pPr>
    </w:p>
    <w:p w14:paraId="1180B23B" w14:textId="77777777" w:rsidR="00B23656" w:rsidRPr="004073B5" w:rsidRDefault="00B23656" w:rsidP="00B23656">
      <w:pPr>
        <w:rPr>
          <w:rFonts w:ascii="HG丸ｺﾞｼｯｸM-PRO" w:eastAsia="HG丸ｺﾞｼｯｸM-PRO" w:hAnsi="HG丸ｺﾞｼｯｸM-PRO"/>
          <w:color w:val="000000"/>
          <w:sz w:val="24"/>
        </w:rPr>
      </w:pPr>
    </w:p>
    <w:p w14:paraId="1142311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36206E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F221668" w14:textId="77777777" w:rsidTr="00CB6EEA">
        <w:tc>
          <w:tcPr>
            <w:tcW w:w="8702" w:type="dxa"/>
            <w:shd w:val="clear" w:color="auto" w:fill="auto"/>
          </w:tcPr>
          <w:p w14:paraId="52B0046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83AA601" w14:textId="77777777" w:rsidR="006E3B8B" w:rsidRPr="0007684A" w:rsidRDefault="006E3B8B" w:rsidP="006E3B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07684A">
              <w:rPr>
                <w:rFonts w:ascii="HG丸ｺﾞｼｯｸM-PRO" w:eastAsia="HG丸ｺﾞｼｯｸM-PRO" w:hAnsi="HG丸ｺﾞｼｯｸM-PRO" w:hint="eastAsia"/>
                <w:color w:val="000000"/>
                <w:sz w:val="22"/>
                <w:szCs w:val="22"/>
              </w:rPr>
              <w:t>【子どもへのハラスメント】</w:t>
            </w:r>
          </w:p>
          <w:p w14:paraId="2CFF518A" w14:textId="77777777" w:rsidR="006E3B8B" w:rsidRPr="00CC3222" w:rsidRDefault="006E3B8B" w:rsidP="006E3B8B">
            <w:pPr>
              <w:rPr>
                <w:rFonts w:ascii="HG丸ｺﾞｼｯｸM-PRO" w:eastAsia="HG丸ｺﾞｼｯｸM-PRO" w:hAnsi="HG丸ｺﾞｼｯｸM-PRO"/>
                <w:color w:val="000000"/>
                <w:sz w:val="22"/>
                <w:szCs w:val="22"/>
              </w:rPr>
            </w:pPr>
            <w:r w:rsidRPr="0007684A">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0415D851" w14:textId="5A054B78" w:rsidR="00B23656" w:rsidRPr="00CC3222" w:rsidRDefault="006E3B8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6E3B8B">
              <w:rPr>
                <w:rFonts w:ascii="HG丸ｺﾞｼｯｸM-PRO" w:eastAsia="HG丸ｺﾞｼｯｸM-PRO" w:hAnsi="HG丸ｺﾞｼｯｸM-PRO" w:hint="eastAsia"/>
                <w:color w:val="000000"/>
                <w:sz w:val="22"/>
                <w:szCs w:val="22"/>
              </w:rPr>
              <w:t>「子どもを守る被害者救済システム」の広報と、さらなる充実に努めること。</w:t>
            </w:r>
          </w:p>
          <w:p w14:paraId="551845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9C71947" w14:textId="77777777" w:rsidTr="00CB6EEA">
        <w:tc>
          <w:tcPr>
            <w:tcW w:w="8702" w:type="dxa"/>
            <w:shd w:val="clear" w:color="auto" w:fill="auto"/>
          </w:tcPr>
          <w:p w14:paraId="79C2457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EF83C1" w14:textId="77777777" w:rsidR="00B23656" w:rsidRPr="00CC3222" w:rsidRDefault="00B23656" w:rsidP="00CB6EEA">
            <w:pPr>
              <w:rPr>
                <w:rFonts w:ascii="HG丸ｺﾞｼｯｸM-PRO" w:eastAsia="HG丸ｺﾞｼｯｸM-PRO" w:hAnsi="HG丸ｺﾞｼｯｸM-PRO"/>
                <w:color w:val="000000"/>
                <w:sz w:val="22"/>
                <w:szCs w:val="22"/>
              </w:rPr>
            </w:pPr>
          </w:p>
          <w:p w14:paraId="3EC0EA9F" w14:textId="0FC09F1E" w:rsidR="006E3B8B" w:rsidRPr="006E3B8B" w:rsidRDefault="006E3B8B" w:rsidP="006E3B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E3B8B">
              <w:rPr>
                <w:rFonts w:ascii="HG丸ｺﾞｼｯｸM-PRO" w:eastAsia="HG丸ｺﾞｼｯｸM-PRO" w:hAnsi="HG丸ｺﾞｼｯｸM-PRO" w:hint="eastAsia"/>
                <w:color w:val="000000"/>
                <w:sz w:val="22"/>
                <w:szCs w:val="22"/>
              </w:rPr>
              <w:t>「被害者救済システム」については、教職員によるセクシュアル・ハラスメント、いじめ等の被害にあった児童生徒や保護者等からの相談を民間権利擁護機関が受け付け、第三者的立場から解決に向けた支援を行うシステムであり、子どもの人権侵害の適切な対応と未然防止のため、政令市、私立学校も対象に加え、継続しています。</w:t>
            </w:r>
          </w:p>
          <w:p w14:paraId="323B177D" w14:textId="77777777" w:rsidR="006E3B8B" w:rsidRDefault="006E3B8B" w:rsidP="006E3B8B">
            <w:pPr>
              <w:rPr>
                <w:rFonts w:ascii="HG丸ｺﾞｼｯｸM-PRO" w:eastAsia="HG丸ｺﾞｼｯｸM-PRO" w:hAnsi="HG丸ｺﾞｼｯｸM-PRO"/>
                <w:color w:val="000000"/>
                <w:sz w:val="22"/>
                <w:szCs w:val="22"/>
              </w:rPr>
            </w:pPr>
          </w:p>
          <w:p w14:paraId="09F5ACE8" w14:textId="66297AEA" w:rsidR="006E3B8B" w:rsidRPr="006E3B8B" w:rsidRDefault="006E3B8B" w:rsidP="006E3B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E3B8B">
              <w:rPr>
                <w:rFonts w:ascii="HG丸ｺﾞｼｯｸM-PRO" w:eastAsia="HG丸ｺﾞｼｯｸM-PRO" w:hAnsi="HG丸ｺﾞｼｯｸM-PRO" w:hint="eastAsia"/>
                <w:color w:val="000000"/>
                <w:sz w:val="22"/>
                <w:szCs w:val="22"/>
              </w:rPr>
              <w:t>また、生徒指導担当指導主事会においてリーフレットを配布し、各市町村教育委員会の指導主事に周知するとともに、府教育庁のホームページでも、保護者をはじめ、広く府民に周知しています。</w:t>
            </w:r>
          </w:p>
          <w:p w14:paraId="78D68A3E" w14:textId="77777777" w:rsidR="006E3B8B" w:rsidRDefault="006E3B8B" w:rsidP="006E3B8B">
            <w:pPr>
              <w:rPr>
                <w:rFonts w:ascii="HG丸ｺﾞｼｯｸM-PRO" w:eastAsia="HG丸ｺﾞｼｯｸM-PRO" w:hAnsi="HG丸ｺﾞｼｯｸM-PRO"/>
                <w:color w:val="000000"/>
                <w:sz w:val="22"/>
                <w:szCs w:val="22"/>
              </w:rPr>
            </w:pPr>
          </w:p>
          <w:p w14:paraId="7B9E4C77" w14:textId="66D4AFF2" w:rsidR="00B23656" w:rsidRPr="00CC3222" w:rsidRDefault="006E3B8B" w:rsidP="006E3B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E3B8B">
              <w:rPr>
                <w:rFonts w:ascii="HG丸ｺﾞｼｯｸM-PRO" w:eastAsia="HG丸ｺﾞｼｯｸM-PRO" w:hAnsi="HG丸ｺﾞｼｯｸM-PRO" w:hint="eastAsia"/>
                <w:color w:val="000000"/>
                <w:sz w:val="22"/>
                <w:szCs w:val="22"/>
              </w:rPr>
              <w:t>加えて、2018（平成30）年度から子ども専用ダイヤルとして、発信者に通話料がかからないフリーアクセスの回線を設置し、子ども向けに周知用のカードを配付して、子ども自らが相談をしやすい体制を整備し、市町村教育委員会を通じて、各校への周知に努めています。</w:t>
            </w:r>
          </w:p>
          <w:p w14:paraId="02E86AC5" w14:textId="77777777" w:rsidR="00B23656" w:rsidRPr="00CC3222" w:rsidRDefault="00B23656" w:rsidP="00CB6EEA">
            <w:pPr>
              <w:rPr>
                <w:rFonts w:ascii="HG丸ｺﾞｼｯｸM-PRO" w:eastAsia="HG丸ｺﾞｼｯｸM-PRO" w:hAnsi="HG丸ｺﾞｼｯｸM-PRO"/>
                <w:color w:val="000000"/>
                <w:sz w:val="22"/>
                <w:szCs w:val="22"/>
              </w:rPr>
            </w:pPr>
          </w:p>
          <w:p w14:paraId="2954ACA8" w14:textId="77777777" w:rsidR="00B23656" w:rsidRPr="00CC3222" w:rsidRDefault="00B23656" w:rsidP="00CB6EEA">
            <w:pPr>
              <w:rPr>
                <w:rFonts w:ascii="HG丸ｺﾞｼｯｸM-PRO" w:eastAsia="HG丸ｺﾞｼｯｸM-PRO" w:hAnsi="HG丸ｺﾞｼｯｸM-PRO"/>
                <w:color w:val="000000"/>
                <w:sz w:val="22"/>
                <w:szCs w:val="22"/>
              </w:rPr>
            </w:pPr>
          </w:p>
          <w:p w14:paraId="30707F81" w14:textId="77777777" w:rsidR="00B23656" w:rsidRPr="00CC3222" w:rsidRDefault="00B23656" w:rsidP="00CB6EEA">
            <w:pPr>
              <w:rPr>
                <w:rFonts w:ascii="HG丸ｺﾞｼｯｸM-PRO" w:eastAsia="HG丸ｺﾞｼｯｸM-PRO" w:hAnsi="HG丸ｺﾞｼｯｸM-PRO"/>
                <w:color w:val="000000"/>
                <w:sz w:val="22"/>
                <w:szCs w:val="22"/>
              </w:rPr>
            </w:pPr>
          </w:p>
          <w:p w14:paraId="66D83381" w14:textId="77777777" w:rsidR="00B23656" w:rsidRPr="00CC3222" w:rsidRDefault="00B23656" w:rsidP="00CB6EEA">
            <w:pPr>
              <w:rPr>
                <w:rFonts w:ascii="HG丸ｺﾞｼｯｸM-PRO" w:eastAsia="HG丸ｺﾞｼｯｸM-PRO" w:hAnsi="HG丸ｺﾞｼｯｸM-PRO"/>
                <w:color w:val="000000"/>
                <w:sz w:val="22"/>
                <w:szCs w:val="22"/>
              </w:rPr>
            </w:pPr>
          </w:p>
          <w:p w14:paraId="0F3CCC2F" w14:textId="77777777" w:rsidR="00B23656" w:rsidRPr="00CC3222" w:rsidRDefault="00B23656" w:rsidP="00CB6EEA">
            <w:pPr>
              <w:rPr>
                <w:rFonts w:ascii="HG丸ｺﾞｼｯｸM-PRO" w:eastAsia="HG丸ｺﾞｼｯｸM-PRO" w:hAnsi="HG丸ｺﾞｼｯｸM-PRO"/>
                <w:color w:val="000000"/>
                <w:sz w:val="22"/>
                <w:szCs w:val="22"/>
              </w:rPr>
            </w:pPr>
          </w:p>
          <w:p w14:paraId="2A71E544" w14:textId="77777777" w:rsidR="00B23656" w:rsidRPr="00CC3222" w:rsidRDefault="00B23656" w:rsidP="00CB6EEA">
            <w:pPr>
              <w:rPr>
                <w:rFonts w:ascii="HG丸ｺﾞｼｯｸM-PRO" w:eastAsia="HG丸ｺﾞｼｯｸM-PRO" w:hAnsi="HG丸ｺﾞｼｯｸM-PRO"/>
                <w:color w:val="000000"/>
                <w:sz w:val="22"/>
                <w:szCs w:val="22"/>
              </w:rPr>
            </w:pPr>
          </w:p>
          <w:p w14:paraId="63CEA61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AF69D08" w14:textId="77777777" w:rsidTr="00CB6EEA">
        <w:tc>
          <w:tcPr>
            <w:tcW w:w="8702" w:type="dxa"/>
            <w:shd w:val="clear" w:color="auto" w:fill="auto"/>
          </w:tcPr>
          <w:p w14:paraId="3621668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A660EB2" w14:textId="2834C500" w:rsidR="00B23656" w:rsidRPr="00CC3222" w:rsidRDefault="006E3B8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84EA677" w14:textId="77777777" w:rsidR="00B23656" w:rsidRPr="00CC3222" w:rsidRDefault="00B23656" w:rsidP="00CB6EEA">
            <w:pPr>
              <w:rPr>
                <w:rFonts w:ascii="HG丸ｺﾞｼｯｸM-PRO" w:eastAsia="HG丸ｺﾞｼｯｸM-PRO" w:hAnsi="HG丸ｺﾞｼｯｸM-PRO"/>
                <w:color w:val="000000"/>
                <w:sz w:val="22"/>
                <w:szCs w:val="22"/>
              </w:rPr>
            </w:pPr>
          </w:p>
          <w:p w14:paraId="7C552155" w14:textId="77777777" w:rsidR="00B23656" w:rsidRPr="00CC3222" w:rsidRDefault="00B23656" w:rsidP="00CB6EEA">
            <w:pPr>
              <w:rPr>
                <w:rFonts w:ascii="HG丸ｺﾞｼｯｸM-PRO" w:eastAsia="HG丸ｺﾞｼｯｸM-PRO" w:hAnsi="HG丸ｺﾞｼｯｸM-PRO"/>
                <w:color w:val="000000"/>
                <w:sz w:val="22"/>
                <w:szCs w:val="22"/>
              </w:rPr>
            </w:pPr>
          </w:p>
          <w:p w14:paraId="68ECAEB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1F328DA"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731115" w14:textId="77777777" w:rsidR="00B23656" w:rsidRDefault="00B23656" w:rsidP="00B23656">
      <w:pPr>
        <w:ind w:firstLineChars="3200" w:firstLine="6720"/>
        <w:jc w:val="right"/>
        <w:rPr>
          <w:rFonts w:ascii="HG丸ｺﾞｼｯｸM-PRO" w:eastAsia="DengXian"/>
          <w:color w:val="000000"/>
          <w:lang w:eastAsia="zh-CN"/>
        </w:rPr>
      </w:pPr>
    </w:p>
    <w:p w14:paraId="61631CF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325AC40A" w14:textId="77777777" w:rsidR="00B23656" w:rsidRPr="004073B5" w:rsidRDefault="00B23656" w:rsidP="00B23656">
      <w:pPr>
        <w:jc w:val="center"/>
        <w:rPr>
          <w:rFonts w:ascii="HG丸ｺﾞｼｯｸM-PRO" w:eastAsia="HG丸ｺﾞｼｯｸM-PRO" w:hAnsi="HG丸ｺﾞｼｯｸM-PRO"/>
          <w:color w:val="000000"/>
          <w:sz w:val="24"/>
        </w:rPr>
      </w:pPr>
    </w:p>
    <w:p w14:paraId="5F1F6FB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821BF49" w14:textId="77777777" w:rsidR="00B23656" w:rsidRPr="004073B5" w:rsidRDefault="00B23656" w:rsidP="00B23656">
      <w:pPr>
        <w:rPr>
          <w:rFonts w:ascii="HG丸ｺﾞｼｯｸM-PRO" w:eastAsia="HG丸ｺﾞｼｯｸM-PRO" w:hAnsi="HG丸ｺﾞｼｯｸM-PRO"/>
          <w:color w:val="000000"/>
          <w:sz w:val="24"/>
        </w:rPr>
      </w:pPr>
    </w:p>
    <w:p w14:paraId="01B42678"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7347FF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8E00E6E" w14:textId="77777777" w:rsidTr="00CB6EEA">
        <w:tc>
          <w:tcPr>
            <w:tcW w:w="8702" w:type="dxa"/>
            <w:shd w:val="clear" w:color="auto" w:fill="auto"/>
          </w:tcPr>
          <w:p w14:paraId="341F082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0FD51E0" w14:textId="77777777" w:rsidR="006E3B8B" w:rsidRPr="0007684A" w:rsidRDefault="006E3B8B" w:rsidP="006E3B8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07684A">
              <w:rPr>
                <w:rFonts w:ascii="HG丸ｺﾞｼｯｸM-PRO" w:eastAsia="HG丸ｺﾞｼｯｸM-PRO" w:hAnsi="HG丸ｺﾞｼｯｸM-PRO" w:hint="eastAsia"/>
                <w:color w:val="000000"/>
                <w:sz w:val="22"/>
                <w:szCs w:val="22"/>
              </w:rPr>
              <w:t>【子どもへのハラスメント】</w:t>
            </w:r>
          </w:p>
          <w:p w14:paraId="013AC3B0" w14:textId="77777777" w:rsidR="006E3B8B" w:rsidRPr="00CC3222" w:rsidRDefault="006E3B8B" w:rsidP="006E3B8B">
            <w:pPr>
              <w:rPr>
                <w:rFonts w:ascii="HG丸ｺﾞｼｯｸM-PRO" w:eastAsia="HG丸ｺﾞｼｯｸM-PRO" w:hAnsi="HG丸ｺﾞｼｯｸM-PRO"/>
                <w:color w:val="000000"/>
                <w:sz w:val="22"/>
                <w:szCs w:val="22"/>
              </w:rPr>
            </w:pPr>
            <w:r w:rsidRPr="0007684A">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7AF76B4E" w14:textId="22E0DBC9" w:rsidR="00B23656" w:rsidRPr="00CC3222" w:rsidRDefault="006E3B8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6E3B8B">
              <w:rPr>
                <w:rFonts w:ascii="HG丸ｺﾞｼｯｸM-PRO" w:eastAsia="HG丸ｺﾞｼｯｸM-PRO" w:hAnsi="HG丸ｺﾞｼｯｸM-PRO" w:hint="eastAsia"/>
                <w:color w:val="000000"/>
                <w:sz w:val="22"/>
                <w:szCs w:val="22"/>
              </w:rPr>
              <w:t>子どもの人権尊重の観点から「性の教育」をはじめ子どもをエンパワメントするとりくみを実施するよう、市町村教育委員会に指導・助言をおこなうこと。</w:t>
            </w:r>
          </w:p>
          <w:p w14:paraId="00DC92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989FF5" w14:textId="77777777" w:rsidTr="00CB6EEA">
        <w:tc>
          <w:tcPr>
            <w:tcW w:w="8702" w:type="dxa"/>
            <w:shd w:val="clear" w:color="auto" w:fill="auto"/>
          </w:tcPr>
          <w:p w14:paraId="4159AFAD" w14:textId="349C6422" w:rsidR="00B23656" w:rsidRPr="00FD61F5" w:rsidRDefault="00B23656" w:rsidP="00FD61F5">
            <w:pPr>
              <w:spacing w:line="30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0D551BD" w14:textId="02E16424" w:rsidR="006E3B8B" w:rsidRPr="006E3B8B" w:rsidRDefault="006E3B8B" w:rsidP="00FD61F5">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E3B8B">
              <w:rPr>
                <w:rFonts w:ascii="HG丸ｺﾞｼｯｸM-PRO" w:eastAsia="HG丸ｺﾞｼｯｸM-PRO" w:hAnsi="HG丸ｺﾞｼｯｸM-PRO" w:hint="eastAsia"/>
                <w:color w:val="000000"/>
                <w:sz w:val="22"/>
                <w:szCs w:val="22"/>
              </w:rPr>
              <w:t>府教育庁としては、2019（平成31）年２月に「性に関する指導」参考資料「ひとり一人の生と性」を作成、性に関する指導普及研修（2020（令和２）年２月）では、その参考資料の活用事例について実践発表することで、学校において効果的な性に関する指導の充実が図れるよう努めています。</w:t>
            </w:r>
          </w:p>
          <w:p w14:paraId="6397F1B6" w14:textId="77777777" w:rsidR="006E3B8B" w:rsidRDefault="006E3B8B" w:rsidP="00FD61F5">
            <w:pPr>
              <w:spacing w:line="300" w:lineRule="exact"/>
              <w:rPr>
                <w:rFonts w:ascii="HG丸ｺﾞｼｯｸM-PRO" w:eastAsia="HG丸ｺﾞｼｯｸM-PRO" w:hAnsi="HG丸ｺﾞｼｯｸM-PRO"/>
                <w:color w:val="000000"/>
                <w:sz w:val="22"/>
                <w:szCs w:val="22"/>
              </w:rPr>
            </w:pPr>
          </w:p>
          <w:p w14:paraId="62AD88CA" w14:textId="5761D69C" w:rsidR="006E3B8B" w:rsidRPr="006E3B8B" w:rsidRDefault="006E3B8B" w:rsidP="00FD61F5">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E3B8B">
              <w:rPr>
                <w:rFonts w:ascii="HG丸ｺﾞｼｯｸM-PRO" w:eastAsia="HG丸ｺﾞｼｯｸM-PRO" w:hAnsi="HG丸ｺﾞｼｯｸM-PRO" w:hint="eastAsia"/>
                <w:color w:val="000000"/>
                <w:sz w:val="22"/>
                <w:szCs w:val="22"/>
              </w:rPr>
              <w:t>また、「性教育指導事例集―わたしを生きる―」（2003(平成15)年作成）の活用についてを、「指示事項」「指導助言事項」に示し、府立学校及び市町村教育委員会に対して指導しているところです。</w:t>
            </w:r>
          </w:p>
          <w:p w14:paraId="5CCDBC0E" w14:textId="77777777" w:rsidR="006E3B8B" w:rsidRDefault="006E3B8B" w:rsidP="00FD61F5">
            <w:pPr>
              <w:spacing w:line="300" w:lineRule="exact"/>
              <w:rPr>
                <w:rFonts w:ascii="HG丸ｺﾞｼｯｸM-PRO" w:eastAsia="HG丸ｺﾞｼｯｸM-PRO" w:hAnsi="HG丸ｺﾞｼｯｸM-PRO"/>
                <w:color w:val="000000"/>
                <w:sz w:val="22"/>
                <w:szCs w:val="22"/>
              </w:rPr>
            </w:pPr>
          </w:p>
          <w:p w14:paraId="36659203" w14:textId="4CB08066" w:rsidR="006E3B8B" w:rsidRPr="006E3B8B" w:rsidRDefault="006E3B8B" w:rsidP="00FD61F5">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E3B8B">
              <w:rPr>
                <w:rFonts w:ascii="HG丸ｺﾞｼｯｸM-PRO" w:eastAsia="HG丸ｺﾞｼｯｸM-PRO" w:hAnsi="HG丸ｺﾞｼｯｸM-PRO" w:hint="eastAsia"/>
                <w:color w:val="000000"/>
                <w:sz w:val="22"/>
                <w:szCs w:val="22"/>
              </w:rPr>
              <w:t>また「生命(いのち)の安全教育」については、子どもが性暴力の加害者や被害者、傍観者のいずれにもならないよう、教育・啓発内容の充実、相談を受ける体制の強化等の取組みの充実が、さらに重要だと認識しております。</w:t>
            </w:r>
          </w:p>
          <w:p w14:paraId="250C8DF0" w14:textId="77777777" w:rsidR="006E3B8B" w:rsidRDefault="006E3B8B" w:rsidP="00FD61F5">
            <w:pPr>
              <w:spacing w:line="300" w:lineRule="exact"/>
              <w:rPr>
                <w:rFonts w:ascii="HG丸ｺﾞｼｯｸM-PRO" w:eastAsia="HG丸ｺﾞｼｯｸM-PRO" w:hAnsi="HG丸ｺﾞｼｯｸM-PRO"/>
                <w:color w:val="000000"/>
                <w:sz w:val="22"/>
                <w:szCs w:val="22"/>
              </w:rPr>
            </w:pPr>
          </w:p>
          <w:p w14:paraId="0330DCF0" w14:textId="6EBA4B22" w:rsidR="00B23656" w:rsidRPr="00CC3222" w:rsidRDefault="006E3B8B" w:rsidP="00FD61F5">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E3B8B">
              <w:rPr>
                <w:rFonts w:ascii="HG丸ｺﾞｼｯｸM-PRO" w:eastAsia="HG丸ｺﾞｼｯｸM-PRO" w:hAnsi="HG丸ｺﾞｼｯｸM-PRO" w:hint="eastAsia"/>
                <w:color w:val="000000"/>
                <w:sz w:val="22"/>
                <w:szCs w:val="22"/>
              </w:rPr>
              <w:t>2023（令和５）年３月、国において、これまでの集中強化期間による取組みを継続・強化するため、2023（令和５）年度から2025（令和７）年度までの３年間を「更なる集中強化期間」と位置づけ、「性犯罪・性暴力対策の更なる強化の方針」が示されました。また、2023（令和５）年７月には改正刑法が施行されるとともに、「こども・若者の性被害防止のための緊急対策パッケージ」が取りまとめられ、公表されました。このような国の動きを受け、「生命（いのち）の安全教育」については、2024（令和６）年７月にオンデマンド開催した学校保健・学校安全・食に関する指導・学校体育担当指導主事等連絡会において、取組みを進めるよう依頼したところです。また、不同意性交等罪や不同意わいせつ罪などの性犯罪関係の法改正に係る啓発についても協力依頼をさせていただきました。「性に関する指導」については、2024（令和６）年１１月22日に性に関する研修会を開催する予定です。引き続き、「性に関する指導」及び「生命（いのち）の安全教育」については、学校保健・学校安全・食に関する指導・学校体育担当指導主事等連絡会などを通じて、取組みを進めるよう周知してまいります。</w:t>
            </w:r>
          </w:p>
        </w:tc>
      </w:tr>
      <w:tr w:rsidR="00B23656" w:rsidRPr="004073B5" w14:paraId="1CED1FB1" w14:textId="77777777" w:rsidTr="00CB6EEA">
        <w:tc>
          <w:tcPr>
            <w:tcW w:w="8702" w:type="dxa"/>
            <w:shd w:val="clear" w:color="auto" w:fill="auto"/>
          </w:tcPr>
          <w:p w14:paraId="6E3D396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7A5C116" w14:textId="5D2D9281" w:rsidR="00B23656" w:rsidRPr="00CC3222" w:rsidRDefault="006E3B8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tc>
      </w:tr>
    </w:tbl>
    <w:p w14:paraId="35604864" w14:textId="77777777" w:rsidR="00B23656" w:rsidRDefault="00B23656" w:rsidP="00FD61F5">
      <w:pPr>
        <w:ind w:right="210" w:firstLineChars="3200" w:firstLine="6720"/>
        <w:jc w:val="right"/>
        <w:rPr>
          <w:rFonts w:ascii="HG丸ｺﾞｼｯｸM-PRO" w:eastAsia="DengXian"/>
          <w:color w:val="000000"/>
          <w:lang w:eastAsia="zh-CN"/>
        </w:rPr>
      </w:pPr>
    </w:p>
    <w:p w14:paraId="49C602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C610188" w14:textId="77777777" w:rsidR="00B23656" w:rsidRPr="004073B5" w:rsidRDefault="00B23656" w:rsidP="00B23656">
      <w:pPr>
        <w:jc w:val="center"/>
        <w:rPr>
          <w:rFonts w:ascii="HG丸ｺﾞｼｯｸM-PRO" w:eastAsia="HG丸ｺﾞｼｯｸM-PRO" w:hAnsi="HG丸ｺﾞｼｯｸM-PRO"/>
          <w:color w:val="000000"/>
          <w:sz w:val="24"/>
        </w:rPr>
      </w:pPr>
    </w:p>
    <w:p w14:paraId="4084AD1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CF0969B" w14:textId="77777777" w:rsidR="00B23656" w:rsidRPr="004073B5" w:rsidRDefault="00B23656" w:rsidP="00B23656">
      <w:pPr>
        <w:rPr>
          <w:rFonts w:ascii="HG丸ｺﾞｼｯｸM-PRO" w:eastAsia="HG丸ｺﾞｼｯｸM-PRO" w:hAnsi="HG丸ｺﾞｼｯｸM-PRO"/>
          <w:color w:val="000000"/>
          <w:sz w:val="24"/>
        </w:rPr>
      </w:pPr>
    </w:p>
    <w:p w14:paraId="74CE96F1" w14:textId="77777777" w:rsidR="00B23656" w:rsidRPr="004073B5" w:rsidRDefault="00B23656" w:rsidP="00B23656">
      <w:pPr>
        <w:rPr>
          <w:rFonts w:ascii="HG丸ｺﾞｼｯｸM-PRO" w:eastAsia="HG丸ｺﾞｼｯｸM-PRO" w:hAnsi="HG丸ｺﾞｼｯｸM-PRO"/>
          <w:color w:val="000000"/>
          <w:sz w:val="24"/>
        </w:rPr>
      </w:pPr>
    </w:p>
    <w:p w14:paraId="34818533"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7DFD3D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4C42E32" w14:textId="77777777" w:rsidTr="00CB6EEA">
        <w:tc>
          <w:tcPr>
            <w:tcW w:w="8702" w:type="dxa"/>
            <w:shd w:val="clear" w:color="auto" w:fill="auto"/>
          </w:tcPr>
          <w:p w14:paraId="10CF931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F2DCA4B" w14:textId="77777777"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A63971">
              <w:rPr>
                <w:rFonts w:ascii="HG丸ｺﾞｼｯｸM-PRO" w:eastAsia="HG丸ｺﾞｼｯｸM-PRO" w:hAnsi="HG丸ｺﾞｼｯｸM-PRO" w:hint="eastAsia"/>
                <w:color w:val="000000"/>
                <w:sz w:val="22"/>
                <w:szCs w:val="22"/>
              </w:rPr>
              <w:t>【にんげん活用】</w:t>
            </w:r>
          </w:p>
          <w:p w14:paraId="25DDB1D8" w14:textId="4E3D0F2C" w:rsidR="00B23656" w:rsidRPr="00CC3222" w:rsidRDefault="00A63971" w:rsidP="00CB6EEA">
            <w:pPr>
              <w:rPr>
                <w:rFonts w:ascii="HG丸ｺﾞｼｯｸM-PRO" w:eastAsia="HG丸ｺﾞｼｯｸM-PRO" w:hAnsi="HG丸ｺﾞｼｯｸM-PRO"/>
                <w:color w:val="000000"/>
                <w:sz w:val="22"/>
                <w:szCs w:val="22"/>
              </w:rPr>
            </w:pPr>
            <w:r w:rsidRPr="00A63971">
              <w:rPr>
                <w:rFonts w:ascii="HG丸ｺﾞｼｯｸM-PRO" w:eastAsia="HG丸ｺﾞｼｯｸM-PRO" w:hAnsi="HG丸ｺﾞｼｯｸM-PRO" w:hint="eastAsia"/>
                <w:color w:val="000000"/>
                <w:sz w:val="22"/>
                <w:szCs w:val="22"/>
              </w:rPr>
              <w:t>人権教育読本「にんげん」の活用推進にむけた大阪府教育庁としての考え方をすべての市町村教育委員会に指導徹底すること。また、活用状況を調査するとともに、実践的な経験交流を深めるために、引き続きセミナー等の報告の機会をつくるようとりくむこと。また、人権教育教材（CD）等の活用をすすめる方策を明らかにするとともに、活用の検証をおこなうこと。「特別の教科　道徳」についても、人権課題を学習する教材として「にんげん」の使用促進を含め、多様な教材を活用し、多様な価値観を認め合うことができるよう、研修をおこなうこと。</w:t>
            </w:r>
          </w:p>
          <w:p w14:paraId="44FC793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15F3D51" w14:textId="77777777" w:rsidTr="00CB6EEA">
        <w:tc>
          <w:tcPr>
            <w:tcW w:w="8702" w:type="dxa"/>
            <w:shd w:val="clear" w:color="auto" w:fill="auto"/>
          </w:tcPr>
          <w:p w14:paraId="152CF28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8601D7F" w14:textId="77777777" w:rsidR="00B23656" w:rsidRPr="00CC3222" w:rsidRDefault="00B23656" w:rsidP="00CB6EEA">
            <w:pPr>
              <w:rPr>
                <w:rFonts w:ascii="HG丸ｺﾞｼｯｸM-PRO" w:eastAsia="HG丸ｺﾞｼｯｸM-PRO" w:hAnsi="HG丸ｺﾞｼｯｸM-PRO"/>
                <w:color w:val="000000"/>
                <w:sz w:val="22"/>
                <w:szCs w:val="22"/>
              </w:rPr>
            </w:pPr>
          </w:p>
          <w:p w14:paraId="4481DB45" w14:textId="27031E7C"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人権教育読本「にんげん　ひとシリーズ」は、すべての学校において同和教育をはじめ幅広い人権教育を推進するために配付したものであり、児童生徒の発達段階に配慮しながら、内容等に工夫・改善を加え、効果のある教材として位置づいてきており、今年度も、市町村教育委員会を通じ、「にんげん　ひとシリーズ」（学校設置用）を有効活用して各学校の人権教育の取組をすすめていくよう働きかけているところです。</w:t>
            </w:r>
          </w:p>
          <w:p w14:paraId="6D925C26" w14:textId="77777777" w:rsidR="00A63971" w:rsidRDefault="00A63971" w:rsidP="00A63971">
            <w:pPr>
              <w:rPr>
                <w:rFonts w:ascii="HG丸ｺﾞｼｯｸM-PRO" w:eastAsia="HG丸ｺﾞｼｯｸM-PRO" w:hAnsi="HG丸ｺﾞｼｯｸM-PRO"/>
                <w:color w:val="000000"/>
                <w:sz w:val="22"/>
                <w:szCs w:val="22"/>
              </w:rPr>
            </w:pPr>
          </w:p>
          <w:p w14:paraId="44C5AC6D" w14:textId="78E0CC93"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一方、「『大阪の教育力』向上プラン」（2009（平成21）年１月）に基づき、また、人権教育読本「にんげん」の成果を踏まえ作成、配付した、人権教育教材集・資料（2016（平成28）年11月再配布）、同「教員用手引き」（2012（平成24）年３月）、同「実践事例集」（2017（平成29）年７月）については、府教育センター、市教育委員会等の各種研修・会議の機会を通じて周知するとともに、2012（平成24）年度より、市町村教育委員会と連携し、実践交流の場を持つと共に、各学校における人権教育教材集・資料の活用状況の把握を行っているところです。</w:t>
            </w:r>
          </w:p>
          <w:p w14:paraId="3B65D5AE" w14:textId="77777777" w:rsidR="00A63971" w:rsidRDefault="00A63971" w:rsidP="00A63971">
            <w:pPr>
              <w:rPr>
                <w:rFonts w:ascii="HG丸ｺﾞｼｯｸM-PRO" w:eastAsia="HG丸ｺﾞｼｯｸM-PRO" w:hAnsi="HG丸ｺﾞｼｯｸM-PRO"/>
                <w:color w:val="000000"/>
                <w:sz w:val="22"/>
                <w:szCs w:val="22"/>
              </w:rPr>
            </w:pPr>
          </w:p>
          <w:p w14:paraId="6E749A93" w14:textId="2EB4BED8"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また、人権教育教材集・資料等の一部を大阪府のホームページに掲載しております。（2017(平成29)年11月から）</w:t>
            </w:r>
          </w:p>
          <w:p w14:paraId="0F2A8CB1" w14:textId="77777777" w:rsidR="00A63971" w:rsidRDefault="00A63971" w:rsidP="00A63971">
            <w:pPr>
              <w:rPr>
                <w:rFonts w:ascii="HG丸ｺﾞｼｯｸM-PRO" w:eastAsia="HG丸ｺﾞｼｯｸM-PRO" w:hAnsi="HG丸ｺﾞｼｯｸM-PRO"/>
                <w:color w:val="000000"/>
                <w:sz w:val="22"/>
                <w:szCs w:val="22"/>
              </w:rPr>
            </w:pPr>
          </w:p>
          <w:p w14:paraId="0A5AF676" w14:textId="1CAC19B9"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今後も、本教材集がより活用され、各学校における人権教育が推進されるよう努めてまいります。</w:t>
            </w:r>
          </w:p>
          <w:p w14:paraId="337850F8" w14:textId="77FF4539" w:rsidR="00A63971" w:rsidRDefault="00A63971" w:rsidP="00A63971">
            <w:pPr>
              <w:rPr>
                <w:rFonts w:ascii="HG丸ｺﾞｼｯｸM-PRO" w:eastAsia="HG丸ｺﾞｼｯｸM-PRO" w:hAnsi="HG丸ｺﾞｼｯｸM-PRO"/>
                <w:color w:val="000000"/>
                <w:sz w:val="22"/>
                <w:szCs w:val="22"/>
              </w:rPr>
            </w:pPr>
          </w:p>
          <w:p w14:paraId="170F98EA" w14:textId="77777777" w:rsidR="00FD61F5" w:rsidRDefault="00FD61F5" w:rsidP="00A63971">
            <w:pPr>
              <w:rPr>
                <w:rFonts w:ascii="HG丸ｺﾞｼｯｸM-PRO" w:eastAsia="HG丸ｺﾞｼｯｸM-PRO" w:hAnsi="HG丸ｺﾞｼｯｸM-PRO"/>
                <w:color w:val="000000"/>
                <w:sz w:val="22"/>
                <w:szCs w:val="22"/>
              </w:rPr>
            </w:pPr>
          </w:p>
          <w:p w14:paraId="5EADC67C" w14:textId="78BAD156"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A63971">
              <w:rPr>
                <w:rFonts w:ascii="HG丸ｺﾞｼｯｸM-PRO" w:eastAsia="HG丸ｺﾞｼｯｸM-PRO" w:hAnsi="HG丸ｺﾞｼｯｸM-PRO" w:hint="eastAsia"/>
                <w:color w:val="000000"/>
                <w:sz w:val="22"/>
                <w:szCs w:val="22"/>
              </w:rPr>
              <w:t>「特別の教科　道徳」については、学習指導要領解説では、道徳科に生かす教材は、児童生徒が道徳的価値の理解を基に自己を見つめ、物事を多面的・多角的に考え、自己の生き方についての考えを深める学習に資するものでなければならないとしており、今後も研修会等の機会を通じて周知してまいります。</w:t>
            </w:r>
          </w:p>
          <w:p w14:paraId="72EA434C" w14:textId="77777777" w:rsidR="00A63971" w:rsidRDefault="00A63971" w:rsidP="00A63971">
            <w:pPr>
              <w:rPr>
                <w:rFonts w:ascii="HG丸ｺﾞｼｯｸM-PRO" w:eastAsia="HG丸ｺﾞｼｯｸM-PRO" w:hAnsi="HG丸ｺﾞｼｯｸM-PRO"/>
                <w:color w:val="000000"/>
                <w:sz w:val="22"/>
                <w:szCs w:val="22"/>
              </w:rPr>
            </w:pPr>
          </w:p>
          <w:p w14:paraId="1A587ACA" w14:textId="577F2B8A" w:rsidR="00B23656" w:rsidRPr="00CC3222"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また、府教育センターでは、授業づくりに関する研修の中で、指導の効果を高めるため、地域や、学校及び児童生徒の実態等に応じ、多様な価値観を認め合う適切な補助教材を有効に活用することを説明しています。</w:t>
            </w:r>
          </w:p>
          <w:p w14:paraId="675274F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41AE2B" w14:textId="77777777" w:rsidTr="00CB6EEA">
        <w:tc>
          <w:tcPr>
            <w:tcW w:w="8702" w:type="dxa"/>
            <w:shd w:val="clear" w:color="auto" w:fill="auto"/>
          </w:tcPr>
          <w:p w14:paraId="1DC02EB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70CDA1C2" w14:textId="342284E1" w:rsidR="00B23656" w:rsidRPr="00CC3222" w:rsidRDefault="00A63971"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78E81FE" w14:textId="1E1DFBFC" w:rsidR="00B23656" w:rsidRPr="00CC3222" w:rsidRDefault="00A63971"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11DB8A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EC376D3" w14:textId="7F58B71A"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975685E" w14:textId="7831A4CD"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238C57B1" w14:textId="5A0CE7A8"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3C200760" w14:textId="33C7C491"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11CCCE96" w14:textId="791E1725"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126AF1A9" w14:textId="2BC5A6C1"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589B0318" w14:textId="4DD28669"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207B4A0E" w14:textId="34D4C1BF"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61197AE0" w14:textId="298BCFF3"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73B55851" w14:textId="0F0A20BA"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12963872" w14:textId="28001BB9"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2734456D" w14:textId="1B582970"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203A6211" w14:textId="7AD0D860"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3909CF8A" w14:textId="486BB3EE"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66E28049" w14:textId="1A604DA8"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7B8FF766" w14:textId="5D130E4C"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3F185865" w14:textId="2403EBEA"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457E45F3" w14:textId="184E623B"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121B3AF1" w14:textId="39B0EA4C"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531928AB" w14:textId="073A17C5"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5AAE8667" w14:textId="74671334"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3158A069" w14:textId="300EB2FD"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3EF55B64" w14:textId="65BFF01B"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0F6B216A" w14:textId="1BED9EAD"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05ED0B0C" w14:textId="71CD87AD"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74DADA27" w14:textId="0AEFF000"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31D6DDC8" w14:textId="1B071AD3"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7A9CC9F8" w14:textId="6BFD2D92"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6ACA2B41" w14:textId="68EA4822"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7EDE335D" w14:textId="2D657005"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278745C3" w14:textId="0B8C0A6E"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17F2B19F" w14:textId="77777777" w:rsidR="00A63971" w:rsidRDefault="00A63971" w:rsidP="00B23656">
      <w:pPr>
        <w:adjustRightInd w:val="0"/>
        <w:snapToGrid w:val="0"/>
        <w:jc w:val="left"/>
        <w:rPr>
          <w:rFonts w:ascii="HG丸ｺﾞｼｯｸM-PRO" w:eastAsia="HG丸ｺﾞｼｯｸM-PRO" w:hAnsi="HG丸ｺﾞｼｯｸM-PRO"/>
          <w:color w:val="000000"/>
          <w:sz w:val="22"/>
          <w:szCs w:val="22"/>
        </w:rPr>
      </w:pPr>
    </w:p>
    <w:p w14:paraId="4BB22FE7" w14:textId="77777777" w:rsidR="00B23656" w:rsidRDefault="00B23656" w:rsidP="00B23656">
      <w:pPr>
        <w:ind w:firstLineChars="3200" w:firstLine="6720"/>
        <w:jc w:val="right"/>
        <w:rPr>
          <w:rFonts w:ascii="HG丸ｺﾞｼｯｸM-PRO" w:eastAsia="DengXian"/>
          <w:color w:val="000000"/>
          <w:lang w:eastAsia="zh-CN"/>
        </w:rPr>
      </w:pPr>
    </w:p>
    <w:p w14:paraId="0DE4940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510761D" w14:textId="77777777" w:rsidR="00B23656" w:rsidRPr="004073B5" w:rsidRDefault="00B23656" w:rsidP="00B23656">
      <w:pPr>
        <w:jc w:val="center"/>
        <w:rPr>
          <w:rFonts w:ascii="HG丸ｺﾞｼｯｸM-PRO" w:eastAsia="HG丸ｺﾞｼｯｸM-PRO" w:hAnsi="HG丸ｺﾞｼｯｸM-PRO"/>
          <w:color w:val="000000"/>
          <w:sz w:val="24"/>
        </w:rPr>
      </w:pPr>
    </w:p>
    <w:p w14:paraId="339003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AE5F6D7" w14:textId="77777777" w:rsidR="00B23656" w:rsidRPr="004073B5" w:rsidRDefault="00B23656" w:rsidP="00B23656">
      <w:pPr>
        <w:rPr>
          <w:rFonts w:ascii="HG丸ｺﾞｼｯｸM-PRO" w:eastAsia="HG丸ｺﾞｼｯｸM-PRO" w:hAnsi="HG丸ｺﾞｼｯｸM-PRO"/>
          <w:color w:val="000000"/>
          <w:sz w:val="24"/>
        </w:rPr>
      </w:pPr>
    </w:p>
    <w:p w14:paraId="333B4B02"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4B9485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53BC756" w14:textId="77777777" w:rsidTr="00CB6EEA">
        <w:tc>
          <w:tcPr>
            <w:tcW w:w="8702" w:type="dxa"/>
            <w:shd w:val="clear" w:color="auto" w:fill="auto"/>
          </w:tcPr>
          <w:p w14:paraId="53192FC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FE6EC44" w14:textId="77777777"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A63971">
              <w:rPr>
                <w:rFonts w:ascii="HG丸ｺﾞｼｯｸM-PRO" w:eastAsia="HG丸ｺﾞｼｯｸM-PRO" w:hAnsi="HG丸ｺﾞｼｯｸM-PRO" w:hint="eastAsia"/>
                <w:color w:val="000000"/>
                <w:sz w:val="22"/>
                <w:szCs w:val="22"/>
              </w:rPr>
              <w:t>【進路・中退防止】</w:t>
            </w:r>
          </w:p>
          <w:p w14:paraId="4902C92A" w14:textId="77777777" w:rsidR="00A63971" w:rsidRPr="00A63971" w:rsidRDefault="00A63971" w:rsidP="00A63971">
            <w:pPr>
              <w:rPr>
                <w:rFonts w:ascii="HG丸ｺﾞｼｯｸM-PRO" w:eastAsia="HG丸ｺﾞｼｯｸM-PRO" w:hAnsi="HG丸ｺﾞｼｯｸM-PRO"/>
                <w:color w:val="000000"/>
                <w:sz w:val="22"/>
                <w:szCs w:val="22"/>
              </w:rPr>
            </w:pPr>
            <w:r w:rsidRPr="00A63971">
              <w:rPr>
                <w:rFonts w:ascii="HG丸ｺﾞｼｯｸM-PRO" w:eastAsia="HG丸ｺﾞｼｯｸM-PRO" w:hAnsi="HG丸ｺﾞｼｯｸM-PRO" w:hint="eastAsia"/>
                <w:color w:val="000000"/>
                <w:sz w:val="22"/>
                <w:szCs w:val="22"/>
              </w:rPr>
              <w:t>同和地区を校区に含む学校（旧同和教育推進校）の進路課題についての認識を明らかにすること。その際、経済的・学力的に厳しい子どもたちの後期中等教育を受ける権利を保障すること。</w:t>
            </w:r>
          </w:p>
          <w:p w14:paraId="132C072C" w14:textId="366F5F78" w:rsidR="00B23656" w:rsidRPr="00CC3222" w:rsidRDefault="00A63971" w:rsidP="00CB6EEA">
            <w:pPr>
              <w:rPr>
                <w:rFonts w:ascii="HG丸ｺﾞｼｯｸM-PRO" w:eastAsia="HG丸ｺﾞｼｯｸM-PRO" w:hAnsi="HG丸ｺﾞｼｯｸM-PRO"/>
                <w:color w:val="000000"/>
                <w:sz w:val="22"/>
                <w:szCs w:val="22"/>
              </w:rPr>
            </w:pPr>
            <w:r w:rsidRPr="00A63971">
              <w:rPr>
                <w:rFonts w:ascii="HG丸ｺﾞｼｯｸM-PRO" w:eastAsia="HG丸ｺﾞｼｯｸM-PRO" w:hAnsi="HG丸ｺﾞｼｯｸM-PRO" w:hint="eastAsia"/>
                <w:color w:val="000000"/>
                <w:sz w:val="22"/>
                <w:szCs w:val="22"/>
              </w:rPr>
              <w:t>また、高校生活を続けられるよう、冊子「中退の未然防止のために」の周知徹底や、高校中退問題解決にむけての施策を明らかにすること。</w:t>
            </w:r>
          </w:p>
          <w:p w14:paraId="1B1BD15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260FFF2" w14:textId="77777777" w:rsidTr="00CB6EEA">
        <w:tc>
          <w:tcPr>
            <w:tcW w:w="8702" w:type="dxa"/>
            <w:shd w:val="clear" w:color="auto" w:fill="auto"/>
          </w:tcPr>
          <w:p w14:paraId="315AECF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8414E1F" w14:textId="77777777" w:rsidR="00B23656" w:rsidRPr="00CC3222" w:rsidRDefault="00B23656" w:rsidP="00CB6EEA">
            <w:pPr>
              <w:rPr>
                <w:rFonts w:ascii="HG丸ｺﾞｼｯｸM-PRO" w:eastAsia="HG丸ｺﾞｼｯｸM-PRO" w:hAnsi="HG丸ｺﾞｼｯｸM-PRO"/>
                <w:color w:val="000000"/>
                <w:sz w:val="22"/>
                <w:szCs w:val="22"/>
              </w:rPr>
            </w:pPr>
          </w:p>
          <w:p w14:paraId="176A6888" w14:textId="55827357"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2021（令和３）年３月の「『人権問題に関する府民意識調査』報告書」によると、家を買ったり借りたりする際に、「近隣に同和地区があると言われていないか」を重視するという回答が９人に１人であったなど、依然として「同和地区」に対する府民の忌避意識は解消されていません。</w:t>
            </w:r>
          </w:p>
          <w:p w14:paraId="0CB29042" w14:textId="77777777" w:rsidR="00A63971" w:rsidRDefault="00A63971" w:rsidP="00A63971">
            <w:pPr>
              <w:rPr>
                <w:rFonts w:ascii="HG丸ｺﾞｼｯｸM-PRO" w:eastAsia="HG丸ｺﾞｼｯｸM-PRO" w:hAnsi="HG丸ｺﾞｼｯｸM-PRO"/>
                <w:color w:val="000000"/>
                <w:sz w:val="22"/>
                <w:szCs w:val="22"/>
              </w:rPr>
            </w:pPr>
          </w:p>
          <w:p w14:paraId="6838F7A1" w14:textId="671A3821"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こうした忌避意識を背景に、転居にあたって子どもが通学する予定の校区内に同和地区があるかどうかを役所に問い合わせたり、校区再編にあたって同和地区と同じ校区になることに住民が反対したりする事象も起こりました。また、不動産会社がマンションの建設・販売を検討するために行う調査の中で、部落差別につながる報告を長年行っていたという土地差別問題の実態も明らかになりました。</w:t>
            </w:r>
          </w:p>
          <w:p w14:paraId="2C68658B" w14:textId="77777777" w:rsidR="00A63971" w:rsidRDefault="00A63971" w:rsidP="00A63971">
            <w:pPr>
              <w:rPr>
                <w:rFonts w:ascii="HG丸ｺﾞｼｯｸM-PRO" w:eastAsia="HG丸ｺﾞｼｯｸM-PRO" w:hAnsi="HG丸ｺﾞｼｯｸM-PRO"/>
                <w:color w:val="000000"/>
                <w:sz w:val="22"/>
                <w:szCs w:val="22"/>
              </w:rPr>
            </w:pPr>
          </w:p>
          <w:p w14:paraId="6C80CD9A" w14:textId="26A2903E"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府としては、2008（平成20年）３月「同和問題解決に向けた土地差別問題研究会報告書」及び、2010年（平成22年）３月「不動産取引における土地調査問題研究会報告書」に基づいて取組をすすめているところです。</w:t>
            </w:r>
          </w:p>
          <w:p w14:paraId="04880FF0" w14:textId="77777777" w:rsidR="00A63971" w:rsidRDefault="00A63971" w:rsidP="00A63971">
            <w:pPr>
              <w:rPr>
                <w:rFonts w:ascii="HG丸ｺﾞｼｯｸM-PRO" w:eastAsia="HG丸ｺﾞｼｯｸM-PRO" w:hAnsi="HG丸ｺﾞｼｯｸM-PRO"/>
                <w:color w:val="000000"/>
                <w:sz w:val="22"/>
                <w:szCs w:val="22"/>
              </w:rPr>
            </w:pPr>
          </w:p>
          <w:p w14:paraId="245C7F4A" w14:textId="7A1B466E"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2006年（平成18年）大阪府学力等実態調査」の結果、対象地域に居住する児童生徒の正答率や無答率が大阪府全体を下回っていること、また、家庭学習習慣や生活習慣の定着に課題があることなどが明らかになっております。</w:t>
            </w:r>
          </w:p>
          <w:p w14:paraId="295A5FC1" w14:textId="77777777" w:rsidR="00A63971" w:rsidRDefault="00A63971" w:rsidP="00A63971">
            <w:pPr>
              <w:rPr>
                <w:rFonts w:ascii="HG丸ｺﾞｼｯｸM-PRO" w:eastAsia="HG丸ｺﾞｼｯｸM-PRO" w:hAnsi="HG丸ｺﾞｼｯｸM-PRO"/>
                <w:color w:val="000000"/>
                <w:sz w:val="22"/>
                <w:szCs w:val="22"/>
              </w:rPr>
            </w:pPr>
          </w:p>
          <w:p w14:paraId="4C5EA9F1" w14:textId="636DE6B8" w:rsidR="00B23656"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この間、府教育庁では、対象地域を校区に含む学校をはじめとして、課題の大きな学校への支援を積極的に行うこととし、学力向上に積極的に取組む学校の教育予算を補助する「市町村支援プロジェクト事業」や、2010（平成22）年度から2012（平成24）年度まで、課題の改善に向け学校全体で組織的な取組を進める中学校に必要な人員を配置する「学力向上プロジェクト支援事業」を実施いたしました。</w:t>
            </w:r>
          </w:p>
          <w:p w14:paraId="66AA629B" w14:textId="77777777" w:rsidR="00B23656" w:rsidRPr="00CC3222" w:rsidRDefault="00B23656" w:rsidP="00CB6EEA">
            <w:pPr>
              <w:rPr>
                <w:rFonts w:ascii="HG丸ｺﾞｼｯｸM-PRO" w:eastAsia="HG丸ｺﾞｼｯｸM-PRO" w:hAnsi="HG丸ｺﾞｼｯｸM-PRO"/>
                <w:color w:val="000000"/>
                <w:sz w:val="22"/>
                <w:szCs w:val="22"/>
              </w:rPr>
            </w:pPr>
          </w:p>
          <w:p w14:paraId="528F448A" w14:textId="5D7472C6"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A63971">
              <w:rPr>
                <w:rFonts w:ascii="HG丸ｺﾞｼｯｸM-PRO" w:eastAsia="HG丸ｺﾞｼｯｸM-PRO" w:hAnsi="HG丸ｺﾞｼｯｸM-PRO" w:hint="eastAsia"/>
                <w:color w:val="000000"/>
                <w:sz w:val="22"/>
                <w:szCs w:val="22"/>
              </w:rPr>
              <w:t>また、2011（平成23）年度から2012（平成24）年度まで、課題のある学校に対して、市町村教育委員会との連携のもと、学校訪問等を通じた学力向上の取組への助言や授業改善のための校内研修への講師の派遣、また、生徒指導上の諸課題の解決に向けたスクールソーシャルワーカースーパーバイザーや弁護士等、専門家の派遣等による支援を行う「学力向上重点校支援プロジェクト事業」を実施いたしました。</w:t>
            </w:r>
          </w:p>
          <w:p w14:paraId="3167D96D" w14:textId="77777777" w:rsidR="00A63971" w:rsidRDefault="00A63971" w:rsidP="00A63971">
            <w:pPr>
              <w:rPr>
                <w:rFonts w:ascii="HG丸ｺﾞｼｯｸM-PRO" w:eastAsia="HG丸ｺﾞｼｯｸM-PRO" w:hAnsi="HG丸ｺﾞｼｯｸM-PRO"/>
                <w:color w:val="000000"/>
                <w:sz w:val="22"/>
                <w:szCs w:val="22"/>
              </w:rPr>
            </w:pPr>
          </w:p>
          <w:p w14:paraId="5D453740" w14:textId="3B91DB72"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当該事業校では、学校全体で取組の方向性を明確にし、すべての教職員で、取組の成果と課題を共有するなど、学力に課題のある子どもをはじめ、すべての子どもたちの学力の向上に向けた組織的な取組が進んだことにより、全国学力・学習状況調査における2009（平成21）年度と2013（平成25）年度の結果の推移からは、大阪府内全体の学校に比べて平均正答率が改善した学校の割合が高いという結果も見られました。</w:t>
            </w:r>
          </w:p>
          <w:p w14:paraId="41732077" w14:textId="77777777" w:rsidR="00A63971" w:rsidRDefault="00A63971" w:rsidP="00A63971">
            <w:pPr>
              <w:rPr>
                <w:rFonts w:ascii="HG丸ｺﾞｼｯｸM-PRO" w:eastAsia="HG丸ｺﾞｼｯｸM-PRO" w:hAnsi="HG丸ｺﾞｼｯｸM-PRO"/>
                <w:color w:val="000000"/>
                <w:sz w:val="22"/>
                <w:szCs w:val="22"/>
              </w:rPr>
            </w:pPr>
          </w:p>
          <w:p w14:paraId="43657947" w14:textId="72EB61D6"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しかし、大阪府全体としては、これまでの学力調査と同様、基礎的・基本的な内容の定着や「知識・技能を活用する力」に課題が見られること、学習規律や家庭での学習時間等になお一層の改善が必要なことなど、子どもたちの学力や学習状況に依然として厳しい状況があることが明らかになりました。</w:t>
            </w:r>
          </w:p>
          <w:p w14:paraId="08AE0C41" w14:textId="77777777" w:rsidR="00A63971" w:rsidRDefault="00A63971" w:rsidP="00A63971">
            <w:pPr>
              <w:rPr>
                <w:rFonts w:ascii="HG丸ｺﾞｼｯｸM-PRO" w:eastAsia="HG丸ｺﾞｼｯｸM-PRO" w:hAnsi="HG丸ｺﾞｼｯｸM-PRO"/>
                <w:color w:val="000000"/>
                <w:sz w:val="22"/>
                <w:szCs w:val="22"/>
              </w:rPr>
            </w:pPr>
          </w:p>
          <w:p w14:paraId="3195CF44" w14:textId="27EA8EB3" w:rsidR="00B23656"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府教育庁としては、このような状況の改善も含め、2013（平成25）年度から課題の改善に向けた取組を保護者や地域等と共有しながら、学校全体で組織的に取組む中学校に必要な人材を配置する「スクール・エンパワーメント推進事業」を実施し、市町村教育委員会との連携のもと支援を進めているところです。また、2017（平成29）年度より、本事業を小学校にも広げるとともに、2019（令和元）年度より、事業実施校の成果を市町村全体に広げることで、すべての子どもたちの学力向上に向けた取組を進めているところです。</w:t>
            </w:r>
          </w:p>
          <w:p w14:paraId="5B3D4050" w14:textId="77777777" w:rsidR="00B23656" w:rsidRPr="00CC3222" w:rsidRDefault="00B23656" w:rsidP="00CB6EEA">
            <w:pPr>
              <w:rPr>
                <w:rFonts w:ascii="HG丸ｺﾞｼｯｸM-PRO" w:eastAsia="HG丸ｺﾞｼｯｸM-PRO" w:hAnsi="HG丸ｺﾞｼｯｸM-PRO"/>
                <w:color w:val="000000"/>
                <w:sz w:val="22"/>
                <w:szCs w:val="22"/>
              </w:rPr>
            </w:pPr>
          </w:p>
          <w:p w14:paraId="19466B40" w14:textId="1064B30F"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府立高校におきましては、これまで長欠、中退の防止のため、不本意入学の防止、学習指導の充実、生徒指導の充実を三つの基本として様々な施策を講じてきました。１年生の中退が多いことから2007（平成19）年度からは中高連携、人間関係づくり、基礎学力の充実を三つの柱として取組みを進めているところです。</w:t>
            </w:r>
          </w:p>
          <w:p w14:paraId="6AE194DB" w14:textId="77777777" w:rsidR="00A63971" w:rsidRDefault="00A63971" w:rsidP="00A63971">
            <w:pPr>
              <w:rPr>
                <w:rFonts w:ascii="HG丸ｺﾞｼｯｸM-PRO" w:eastAsia="HG丸ｺﾞｼｯｸM-PRO" w:hAnsi="HG丸ｺﾞｼｯｸM-PRO"/>
                <w:color w:val="000000"/>
                <w:sz w:val="22"/>
                <w:szCs w:val="22"/>
              </w:rPr>
            </w:pPr>
          </w:p>
          <w:p w14:paraId="3D8D356A" w14:textId="3563601A"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中退者の多い学校には、中退防止の加配を措置するとともに、措置した学校には、2009（平成21）年度より中高連携及び中退防止に関する校内組織の中心となる中退防止コーディネーターを明確に位置づけ、具体的な目標を設定した上で、取り組むよう指導しております。</w:t>
            </w:r>
          </w:p>
          <w:p w14:paraId="53739BF4" w14:textId="77777777" w:rsidR="00A63971" w:rsidRDefault="00A63971" w:rsidP="00A63971">
            <w:pPr>
              <w:rPr>
                <w:rFonts w:ascii="HG丸ｺﾞｼｯｸM-PRO" w:eastAsia="HG丸ｺﾞｼｯｸM-PRO" w:hAnsi="HG丸ｺﾞｼｯｸM-PRO"/>
                <w:color w:val="000000"/>
                <w:sz w:val="22"/>
                <w:szCs w:val="22"/>
              </w:rPr>
            </w:pPr>
          </w:p>
          <w:p w14:paraId="6D470211" w14:textId="20E4C5D8" w:rsidR="00A63971" w:rsidRPr="00A63971"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さらに、これらの取り組みを集約した冊子「中退の未然防止のために」を2010（平成22）年３月に作成し、府内高等学校及び市町村教育委員会と中学校に配布しております。また、平成22年度以降に取組みが進められた実践事例を中心に、中退防止につながる優れた実践を取りまとめた「中退の未然防止のために　実践事例集」を2015（平成27）年５月に作成いたしました。このような中途退学を含む各校における生徒指導上の課題については、生徒指導推進フォーラムやその他の研修から得</w:t>
            </w:r>
            <w:r w:rsidRPr="00A63971">
              <w:rPr>
                <w:rFonts w:ascii="HG丸ｺﾞｼｯｸM-PRO" w:eastAsia="HG丸ｺﾞｼｯｸM-PRO" w:hAnsi="HG丸ｺﾞｼｯｸM-PRO" w:hint="eastAsia"/>
                <w:color w:val="000000"/>
                <w:sz w:val="22"/>
                <w:szCs w:val="22"/>
              </w:rPr>
              <w:lastRenderedPageBreak/>
              <w:t>られた他校の教育活動について自校に還元することで、各校の課題克服を図るよう指導しています。</w:t>
            </w:r>
          </w:p>
          <w:p w14:paraId="61EECF83" w14:textId="77777777" w:rsidR="00A63971" w:rsidRDefault="00A63971" w:rsidP="00A63971">
            <w:pPr>
              <w:rPr>
                <w:rFonts w:ascii="HG丸ｺﾞｼｯｸM-PRO" w:eastAsia="HG丸ｺﾞｼｯｸM-PRO" w:hAnsi="HG丸ｺﾞｼｯｸM-PRO"/>
                <w:color w:val="000000"/>
                <w:sz w:val="22"/>
                <w:szCs w:val="22"/>
              </w:rPr>
            </w:pPr>
          </w:p>
          <w:p w14:paraId="57D92A62" w14:textId="74EE4385" w:rsidR="00B23656" w:rsidRPr="00CC3222" w:rsidRDefault="00A63971" w:rsidP="00A6397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63971">
              <w:rPr>
                <w:rFonts w:ascii="HG丸ｺﾞｼｯｸM-PRO" w:eastAsia="HG丸ｺﾞｼｯｸM-PRO" w:hAnsi="HG丸ｺﾞｼｯｸM-PRO" w:hint="eastAsia"/>
                <w:color w:val="000000"/>
                <w:sz w:val="22"/>
                <w:szCs w:val="22"/>
              </w:rPr>
              <w:t>入学者選抜については、入学者選抜制度改善方針において、改善にあたっての基本的な考え方として、高等学校への就学機会を保障するとともに、生徒が主体的に学校選択を実現できることと定めており、今後も基本的人権を踏まえ、適正に実施するよう配慮に努めてまいります。</w:t>
            </w:r>
          </w:p>
          <w:p w14:paraId="19829A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603A9F5" w14:textId="77777777" w:rsidTr="00CB6EEA">
        <w:tc>
          <w:tcPr>
            <w:tcW w:w="8702" w:type="dxa"/>
            <w:shd w:val="clear" w:color="auto" w:fill="auto"/>
          </w:tcPr>
          <w:p w14:paraId="1E47B3B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FC6544A" w14:textId="5D97252A" w:rsidR="00B23656" w:rsidRPr="00CC3222"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369C686F" w14:textId="705842E7" w:rsidR="00B23656" w:rsidRPr="00CC3222"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95F4417" w14:textId="4B1E3312" w:rsidR="00B23656" w:rsidRPr="00CC3222"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6C3F10F"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59C1038" w14:textId="609A1B2B"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3113477" w14:textId="161665AA"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446F994" w14:textId="61E1A643"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28B45027" w14:textId="2873ACA7"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8B35D41" w14:textId="140D779C"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63B24BD9" w14:textId="4A14BC2B"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18838C86" w14:textId="09B2AE6D"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26DA327D" w14:textId="1BCFA34E"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07B89C2A" w14:textId="504BACE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02351C39" w14:textId="4A886550"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6DA38727" w14:textId="3584D2E3"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39B21B6" w14:textId="31691564"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276661BD" w14:textId="1DC0634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8AD8FE7" w14:textId="35768D73"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201D4A6C" w14:textId="1EBCDC51"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E5CC30D" w14:textId="57B3A954"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2273F307" w14:textId="553F2284"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21C0D06" w14:textId="392C8EAC"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D6A411C" w14:textId="7050CD33"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66DD0B72" w14:textId="490D003C"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12CEE640" w14:textId="2663E0AC"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60AEDB88" w14:textId="2F28E153"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E58FCBA" w14:textId="46E441AA"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DB7E548" w14:textId="52E3E2C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0B7FF484" w14:textId="46D427F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540E41E4" w14:textId="420297C7"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8857FDC" w14:textId="34872192"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F1FA140" w14:textId="3B79EB7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F4B1E8E" w14:textId="0FDFFDC3"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1F16E2F4" w14:textId="4C0D7E8F"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CBD1E93" w14:textId="77777777"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F27039E" w14:textId="77777777" w:rsidR="00B23656" w:rsidRDefault="00B23656" w:rsidP="00B23656">
      <w:pPr>
        <w:ind w:firstLineChars="3200" w:firstLine="6720"/>
        <w:jc w:val="right"/>
        <w:rPr>
          <w:rFonts w:ascii="HG丸ｺﾞｼｯｸM-PRO" w:eastAsia="DengXian"/>
          <w:color w:val="000000"/>
          <w:lang w:eastAsia="zh-CN"/>
        </w:rPr>
      </w:pPr>
    </w:p>
    <w:p w14:paraId="56C2A4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4401032" w14:textId="77777777" w:rsidR="00B23656" w:rsidRPr="004073B5" w:rsidRDefault="00B23656" w:rsidP="00B23656">
      <w:pPr>
        <w:jc w:val="center"/>
        <w:rPr>
          <w:rFonts w:ascii="HG丸ｺﾞｼｯｸM-PRO" w:eastAsia="HG丸ｺﾞｼｯｸM-PRO" w:hAnsi="HG丸ｺﾞｼｯｸM-PRO"/>
          <w:color w:val="000000"/>
          <w:sz w:val="24"/>
        </w:rPr>
      </w:pPr>
    </w:p>
    <w:p w14:paraId="28BA0DE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4B52D0B" w14:textId="77777777" w:rsidR="00B23656" w:rsidRPr="004073B5" w:rsidRDefault="00B23656" w:rsidP="00B23656">
      <w:pPr>
        <w:rPr>
          <w:rFonts w:ascii="HG丸ｺﾞｼｯｸM-PRO" w:eastAsia="HG丸ｺﾞｼｯｸM-PRO" w:hAnsi="HG丸ｺﾞｼｯｸM-PRO"/>
          <w:color w:val="000000"/>
          <w:sz w:val="24"/>
        </w:rPr>
      </w:pPr>
    </w:p>
    <w:p w14:paraId="358DC0B6" w14:textId="77777777" w:rsidR="00B23656" w:rsidRPr="004073B5" w:rsidRDefault="00B23656" w:rsidP="00B23656">
      <w:pPr>
        <w:rPr>
          <w:rFonts w:ascii="HG丸ｺﾞｼｯｸM-PRO" w:eastAsia="HG丸ｺﾞｼｯｸM-PRO" w:hAnsi="HG丸ｺﾞｼｯｸM-PRO"/>
          <w:color w:val="000000"/>
          <w:sz w:val="24"/>
        </w:rPr>
      </w:pPr>
    </w:p>
    <w:p w14:paraId="1A26C50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C629A1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31E68A1" w14:textId="77777777" w:rsidTr="00CB6EEA">
        <w:tc>
          <w:tcPr>
            <w:tcW w:w="8702" w:type="dxa"/>
            <w:shd w:val="clear" w:color="auto" w:fill="auto"/>
          </w:tcPr>
          <w:p w14:paraId="4DBEC67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D446DAC" w14:textId="77777777"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D56265">
              <w:rPr>
                <w:rFonts w:ascii="HG丸ｺﾞｼｯｸM-PRO" w:eastAsia="HG丸ｺﾞｼｯｸM-PRO" w:hAnsi="HG丸ｺﾞｼｯｸM-PRO" w:hint="eastAsia"/>
                <w:color w:val="000000"/>
                <w:sz w:val="22"/>
                <w:szCs w:val="22"/>
              </w:rPr>
              <w:t>【自死】</w:t>
            </w:r>
          </w:p>
          <w:p w14:paraId="4BC57FB9" w14:textId="0A581F75" w:rsidR="00B23656" w:rsidRPr="00CC3222" w:rsidRDefault="00D56265" w:rsidP="00CB6EEA">
            <w:pPr>
              <w:rPr>
                <w:rFonts w:ascii="HG丸ｺﾞｼｯｸM-PRO" w:eastAsia="HG丸ｺﾞｼｯｸM-PRO" w:hAnsi="HG丸ｺﾞｼｯｸM-PRO"/>
                <w:color w:val="000000"/>
                <w:sz w:val="22"/>
                <w:szCs w:val="22"/>
              </w:rPr>
            </w:pPr>
            <w:r w:rsidRPr="00D56265">
              <w:rPr>
                <w:rFonts w:ascii="HG丸ｺﾞｼｯｸM-PRO" w:eastAsia="HG丸ｺﾞｼｯｸM-PRO" w:hAnsi="HG丸ｺﾞｼｯｸM-PRO" w:hint="eastAsia"/>
                <w:color w:val="000000"/>
                <w:sz w:val="22"/>
                <w:szCs w:val="22"/>
              </w:rPr>
              <w:t>大阪府・大阪府教育庁として子どもたちの自死にかかわる状況を把握し、生命と人権を守る具体的施策を講じること。</w:t>
            </w:r>
          </w:p>
          <w:p w14:paraId="72C1A81B" w14:textId="77777777" w:rsidR="00B23656" w:rsidRPr="00CC3222" w:rsidRDefault="00B23656" w:rsidP="00CB6EEA">
            <w:pPr>
              <w:rPr>
                <w:rFonts w:ascii="HG丸ｺﾞｼｯｸM-PRO" w:eastAsia="HG丸ｺﾞｼｯｸM-PRO" w:hAnsi="HG丸ｺﾞｼｯｸM-PRO"/>
                <w:color w:val="000000"/>
                <w:sz w:val="22"/>
                <w:szCs w:val="22"/>
              </w:rPr>
            </w:pPr>
          </w:p>
          <w:p w14:paraId="0A5B141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3A452F8" w14:textId="77777777" w:rsidTr="00CB6EEA">
        <w:tc>
          <w:tcPr>
            <w:tcW w:w="8702" w:type="dxa"/>
            <w:shd w:val="clear" w:color="auto" w:fill="auto"/>
          </w:tcPr>
          <w:p w14:paraId="20A0E4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75C47DC" w14:textId="77777777" w:rsidR="00B23656" w:rsidRPr="00CC3222" w:rsidRDefault="00B23656" w:rsidP="00CB6EEA">
            <w:pPr>
              <w:rPr>
                <w:rFonts w:ascii="HG丸ｺﾞｼｯｸM-PRO" w:eastAsia="HG丸ｺﾞｼｯｸM-PRO" w:hAnsi="HG丸ｺﾞｼｯｸM-PRO"/>
                <w:color w:val="000000"/>
                <w:sz w:val="22"/>
                <w:szCs w:val="22"/>
              </w:rPr>
            </w:pPr>
          </w:p>
          <w:p w14:paraId="000E5A08" w14:textId="72399D80"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2022（令和４）年10月に見直しされた国の「自殺総合対策大綱」に基づき、2023（令和５）年３月に「大阪府自殺対策計画」を策定、「子ども・若者の自殺対策を推進する」を新たに重点施策に位置づけ、庁内外の関係機関と連携し、必要な対策に取組んでいます。</w:t>
            </w:r>
          </w:p>
          <w:p w14:paraId="13905714" w14:textId="77777777" w:rsidR="00D56265" w:rsidRDefault="00D56265" w:rsidP="00D56265">
            <w:pPr>
              <w:rPr>
                <w:rFonts w:ascii="HG丸ｺﾞｼｯｸM-PRO" w:eastAsia="HG丸ｺﾞｼｯｸM-PRO" w:hAnsi="HG丸ｺﾞｼｯｸM-PRO"/>
                <w:color w:val="000000"/>
                <w:sz w:val="22"/>
                <w:szCs w:val="22"/>
              </w:rPr>
            </w:pPr>
          </w:p>
          <w:p w14:paraId="41A0892C" w14:textId="566F12B6"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府教育庁としては、国事業を活用し、24時間電話相談やLINE相談などの相談窓口の充実を図るとともに、府内全中学校にスクールカウンセラーを配置するなど、子どもたちが相談しやすい環境を整えています。併せて、各学校において、子どもたち一人ひとりの自尊感情を高め、自他の人権を尊重し、子ども同士のつながりを作り出すため、ホームルームや行事等を通じた人間関係づくりや、互いを認め合う集団づくりを進めるよう、市町村教育委員会に対し指導助言を行っているところです。</w:t>
            </w:r>
          </w:p>
          <w:p w14:paraId="38E68D4A" w14:textId="77777777" w:rsidR="00D56265" w:rsidRDefault="00D56265" w:rsidP="00D56265">
            <w:pPr>
              <w:rPr>
                <w:rFonts w:ascii="HG丸ｺﾞｼｯｸM-PRO" w:eastAsia="HG丸ｺﾞｼｯｸM-PRO" w:hAnsi="HG丸ｺﾞｼｯｸM-PRO"/>
                <w:color w:val="000000"/>
                <w:sz w:val="22"/>
                <w:szCs w:val="22"/>
              </w:rPr>
            </w:pPr>
          </w:p>
          <w:p w14:paraId="46BB3387" w14:textId="4886F00B"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なお、文部科学省からの通知にあった「長期休業日が終了した学期初め等の時期において、児童生徒の心身の状況や行動に変化が現れやすいことから教職員等が連絡・協力し法及び法に基づく国の基本方針に沿って対応すること」などを各学校へ周知を行うよう市町村教育委員会に改めて通知しています。</w:t>
            </w:r>
          </w:p>
          <w:p w14:paraId="38F184F5" w14:textId="77777777" w:rsidR="00D56265" w:rsidRDefault="00D56265" w:rsidP="00D56265">
            <w:pPr>
              <w:rPr>
                <w:rFonts w:ascii="HG丸ｺﾞｼｯｸM-PRO" w:eastAsia="HG丸ｺﾞｼｯｸM-PRO" w:hAnsi="HG丸ｺﾞｼｯｸM-PRO"/>
                <w:color w:val="000000"/>
                <w:sz w:val="22"/>
                <w:szCs w:val="22"/>
              </w:rPr>
            </w:pPr>
          </w:p>
          <w:p w14:paraId="16B4A1A8" w14:textId="3683C478"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府立高校におきましては、生徒同士のつながりを作り出す入学段階での宿泊研修や学校行事、部活動等を通して、互いに違いを認め合う集団づくりを進めています。</w:t>
            </w:r>
          </w:p>
          <w:p w14:paraId="2AAA54D1" w14:textId="77777777" w:rsidR="00D56265" w:rsidRPr="00D56265" w:rsidRDefault="00D56265" w:rsidP="00D56265">
            <w:pPr>
              <w:rPr>
                <w:rFonts w:ascii="HG丸ｺﾞｼｯｸM-PRO" w:eastAsia="HG丸ｺﾞｼｯｸM-PRO" w:hAnsi="HG丸ｺﾞｼｯｸM-PRO"/>
                <w:color w:val="000000"/>
                <w:sz w:val="22"/>
                <w:szCs w:val="22"/>
              </w:rPr>
            </w:pPr>
            <w:r w:rsidRPr="00D56265">
              <w:rPr>
                <w:rFonts w:ascii="HG丸ｺﾞｼｯｸM-PRO" w:eastAsia="HG丸ｺﾞｼｯｸM-PRO" w:hAnsi="HG丸ｺﾞｼｯｸM-PRO" w:hint="eastAsia"/>
                <w:color w:val="000000"/>
                <w:sz w:val="22"/>
                <w:szCs w:val="22"/>
              </w:rPr>
              <w:t>また、生徒へのアンケート「いじめ等に関するアンケート調査」、「セクシュアル・ハラスメントに関するアンケート」を実施し、教育相談の窓口を周知するとともに、いじめ、セクシュアル・ハラスメント、体罰等について実態把握に努めています。</w:t>
            </w:r>
          </w:p>
          <w:p w14:paraId="598ADF55" w14:textId="77777777" w:rsidR="00D56265" w:rsidRDefault="00D56265" w:rsidP="00D56265">
            <w:pPr>
              <w:rPr>
                <w:rFonts w:ascii="HG丸ｺﾞｼｯｸM-PRO" w:eastAsia="HG丸ｺﾞｼｯｸM-PRO" w:hAnsi="HG丸ｺﾞｼｯｸM-PRO"/>
                <w:color w:val="000000"/>
                <w:sz w:val="22"/>
                <w:szCs w:val="22"/>
              </w:rPr>
            </w:pPr>
          </w:p>
          <w:p w14:paraId="55F70B6E" w14:textId="4C6A1090" w:rsid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さらに、2014（平成26）年度から、すべての府立高校で高校生活支援カードを活用しています。このカードにより、これまでの学校生活において生徒や保護者が不安や困難を感じていること等について入学時の早い時期に把握し、生徒が安全で安心な学校生活をおくることができるように引き続き努めてまいります。</w:t>
            </w:r>
          </w:p>
          <w:p w14:paraId="0A3DB185" w14:textId="632C1E5B" w:rsidR="00B23656" w:rsidRPr="00CC3222"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D56265">
              <w:rPr>
                <w:rFonts w:ascii="HG丸ｺﾞｼｯｸM-PRO" w:eastAsia="HG丸ｺﾞｼｯｸM-PRO" w:hAnsi="HG丸ｺﾞｼｯｸM-PRO" w:hint="eastAsia"/>
                <w:color w:val="000000"/>
                <w:sz w:val="22"/>
                <w:szCs w:val="22"/>
              </w:rPr>
              <w:t>私立学校においても、各学校が教科学習や道徳・総合的な学習（探究）の時間・特別活動との関連を図りながら、生命の大切さや人生のかけがえのなさを実感することができる教育を進めているところです。引き続き、教職員と子どもとの間に信頼関係を構築する取組みをはじめ自殺予防についての組織的な対応を、校長会等を通じ、私立学校に求めてまいります。</w:t>
            </w:r>
          </w:p>
          <w:p w14:paraId="41EBF1B4"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E64426A" w14:textId="77777777" w:rsidTr="00CB6EEA">
        <w:tc>
          <w:tcPr>
            <w:tcW w:w="8702" w:type="dxa"/>
            <w:shd w:val="clear" w:color="auto" w:fill="auto"/>
          </w:tcPr>
          <w:p w14:paraId="220FC00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145738D" w14:textId="33BE1546" w:rsidR="00B23656" w:rsidRPr="00CC3222"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健康医療部　保健医療室　地域保健課</w:t>
            </w:r>
          </w:p>
          <w:p w14:paraId="706EC0DC" w14:textId="03E7B61F" w:rsidR="00B23656" w:rsidRPr="00CC3222"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3E9B38D" w14:textId="748E4808" w:rsidR="00B23656" w:rsidRPr="00CC3222"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8DD3C2F" w14:textId="77777777" w:rsidR="00B23656"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179A1D57" w14:textId="3B0062DB" w:rsidR="00D56265" w:rsidRPr="00CC3222" w:rsidRDefault="00D56265" w:rsidP="00CB6EEA">
            <w:pPr>
              <w:rPr>
                <w:rFonts w:ascii="HG丸ｺﾞｼｯｸM-PRO" w:eastAsia="HG丸ｺﾞｼｯｸM-PRO" w:hAnsi="HG丸ｺﾞｼｯｸM-PRO"/>
                <w:color w:val="000000"/>
                <w:sz w:val="22"/>
                <w:szCs w:val="22"/>
              </w:rPr>
            </w:pPr>
          </w:p>
        </w:tc>
      </w:tr>
    </w:tbl>
    <w:p w14:paraId="37548BA3" w14:textId="7A5A9BA1"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111776A" w14:textId="161EBDCE"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4644654" w14:textId="05EAD63B"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1D2938C4" w14:textId="5173702F"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54A3AD60" w14:textId="263F2C6B"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6097D7F7" w14:textId="3C45096E"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F878D9D" w14:textId="4E5092E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0420A414" w14:textId="734345EA"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6DE1A1D" w14:textId="419CD155"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8177B07" w14:textId="77D78A84"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22E9D507" w14:textId="7F9E36BF"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3A728FB" w14:textId="6EDC1F17"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0DA1A394" w14:textId="0D0D1FBD"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B874743" w14:textId="1FC5B89F"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F487916" w14:textId="1A5A2C3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105F1120" w14:textId="2A20B59E"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3E442B1" w14:textId="26DF6767"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638EB1DC" w14:textId="744A1DC9"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5A659231" w14:textId="05A64A7B"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5783FAA4" w14:textId="7D335AFD"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6368DF4" w14:textId="65F08ECC"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58A31B0C" w14:textId="04518DA1"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7B30D0A" w14:textId="3B081146"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F8B7FB3" w14:textId="65AEC4A0"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7CBA1CB7" w14:textId="0AEC9C95"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323FBC99" w14:textId="52330376"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0A18A375" w14:textId="6E436DF5"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2BDE4186" w14:textId="08846C5A"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5B3D74C9" w14:textId="5FB636C8"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6C6088D8" w14:textId="4E6EBFC7"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09C01222" w14:textId="77777777" w:rsidR="00D56265" w:rsidRDefault="00D56265" w:rsidP="00B23656">
      <w:pPr>
        <w:adjustRightInd w:val="0"/>
        <w:snapToGrid w:val="0"/>
        <w:jc w:val="left"/>
        <w:rPr>
          <w:rFonts w:ascii="HG丸ｺﾞｼｯｸM-PRO" w:eastAsia="HG丸ｺﾞｼｯｸM-PRO" w:hAnsi="HG丸ｺﾞｼｯｸM-PRO"/>
          <w:color w:val="000000"/>
          <w:sz w:val="22"/>
          <w:szCs w:val="22"/>
        </w:rPr>
      </w:pPr>
    </w:p>
    <w:p w14:paraId="417DCFB8" w14:textId="1C0A5010" w:rsidR="00B23656" w:rsidRDefault="00B23656" w:rsidP="00B23656">
      <w:pPr>
        <w:ind w:firstLineChars="3200" w:firstLine="6720"/>
        <w:jc w:val="right"/>
        <w:rPr>
          <w:rFonts w:ascii="HG丸ｺﾞｼｯｸM-PRO" w:eastAsia="DengXian"/>
          <w:color w:val="000000"/>
          <w:lang w:eastAsia="zh-CN"/>
        </w:rPr>
      </w:pPr>
    </w:p>
    <w:p w14:paraId="52AE30EE" w14:textId="77777777" w:rsidR="00FD61F5" w:rsidRDefault="00FD61F5" w:rsidP="00B23656">
      <w:pPr>
        <w:ind w:firstLineChars="3200" w:firstLine="6720"/>
        <w:jc w:val="right"/>
        <w:rPr>
          <w:rFonts w:ascii="HG丸ｺﾞｼｯｸM-PRO" w:eastAsia="DengXian"/>
          <w:color w:val="000000"/>
          <w:lang w:eastAsia="zh-CN"/>
        </w:rPr>
      </w:pPr>
    </w:p>
    <w:p w14:paraId="1296A81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38BABFC3" w14:textId="77777777" w:rsidR="00B23656" w:rsidRPr="004073B5" w:rsidRDefault="00B23656" w:rsidP="00B23656">
      <w:pPr>
        <w:jc w:val="center"/>
        <w:rPr>
          <w:rFonts w:ascii="HG丸ｺﾞｼｯｸM-PRO" w:eastAsia="HG丸ｺﾞｼｯｸM-PRO" w:hAnsi="HG丸ｺﾞｼｯｸM-PRO"/>
          <w:color w:val="000000"/>
          <w:sz w:val="24"/>
        </w:rPr>
      </w:pPr>
    </w:p>
    <w:p w14:paraId="6F5B7407"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27F28BB" w14:textId="77777777" w:rsidR="00B23656" w:rsidRPr="004073B5" w:rsidRDefault="00B23656" w:rsidP="00B23656">
      <w:pPr>
        <w:rPr>
          <w:rFonts w:ascii="HG丸ｺﾞｼｯｸM-PRO" w:eastAsia="HG丸ｺﾞｼｯｸM-PRO" w:hAnsi="HG丸ｺﾞｼｯｸM-PRO"/>
          <w:color w:val="000000"/>
          <w:sz w:val="24"/>
        </w:rPr>
      </w:pPr>
    </w:p>
    <w:p w14:paraId="034A4EE7" w14:textId="77777777" w:rsidR="00B23656" w:rsidRPr="004073B5" w:rsidRDefault="00B23656" w:rsidP="00B23656">
      <w:pPr>
        <w:rPr>
          <w:rFonts w:ascii="HG丸ｺﾞｼｯｸM-PRO" w:eastAsia="HG丸ｺﾞｼｯｸM-PRO" w:hAnsi="HG丸ｺﾞｼｯｸM-PRO"/>
          <w:color w:val="000000"/>
          <w:sz w:val="24"/>
        </w:rPr>
      </w:pPr>
    </w:p>
    <w:p w14:paraId="54C1938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145E1A4"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9B4284B" w14:textId="77777777" w:rsidTr="00CB6EEA">
        <w:tc>
          <w:tcPr>
            <w:tcW w:w="8702" w:type="dxa"/>
            <w:shd w:val="clear" w:color="auto" w:fill="auto"/>
          </w:tcPr>
          <w:p w14:paraId="10EE06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BFA00D" w14:textId="77777777"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D56265">
              <w:rPr>
                <w:rFonts w:ascii="HG丸ｺﾞｼｯｸM-PRO" w:eastAsia="HG丸ｺﾞｼｯｸM-PRO" w:hAnsi="HG丸ｺﾞｼｯｸM-PRO" w:hint="eastAsia"/>
                <w:color w:val="000000"/>
                <w:sz w:val="22"/>
                <w:szCs w:val="22"/>
              </w:rPr>
              <w:t>【リバティおおさか】</w:t>
            </w:r>
          </w:p>
          <w:p w14:paraId="489ECE76" w14:textId="0139EA6B" w:rsidR="00B23656" w:rsidRPr="00CC3222" w:rsidRDefault="00D56265" w:rsidP="00CB6EEA">
            <w:pPr>
              <w:rPr>
                <w:rFonts w:ascii="HG丸ｺﾞｼｯｸM-PRO" w:eastAsia="HG丸ｺﾞｼｯｸM-PRO" w:hAnsi="HG丸ｺﾞｼｯｸM-PRO"/>
                <w:color w:val="000000"/>
                <w:sz w:val="22"/>
                <w:szCs w:val="22"/>
              </w:rPr>
            </w:pPr>
            <w:r w:rsidRPr="00D56265">
              <w:rPr>
                <w:rFonts w:ascii="HG丸ｺﾞｼｯｸM-PRO" w:eastAsia="HG丸ｺﾞｼｯｸM-PRO" w:hAnsi="HG丸ｺﾞｼｯｸM-PRO" w:hint="eastAsia"/>
                <w:color w:val="000000"/>
                <w:sz w:val="22"/>
                <w:szCs w:val="22"/>
              </w:rPr>
              <w:t>大阪人権博物館（リバティおおさか）と協力・連携するとともに、人権に関する教職員の研修や府民への啓発等、リバティおおさかの事業や資料の活用を促進すること。</w:t>
            </w:r>
          </w:p>
          <w:p w14:paraId="0F634F6D" w14:textId="77777777" w:rsidR="00B23656" w:rsidRPr="00CC3222" w:rsidRDefault="00B23656" w:rsidP="00CB6EEA">
            <w:pPr>
              <w:rPr>
                <w:rFonts w:ascii="HG丸ｺﾞｼｯｸM-PRO" w:eastAsia="HG丸ｺﾞｼｯｸM-PRO" w:hAnsi="HG丸ｺﾞｼｯｸM-PRO"/>
                <w:color w:val="000000"/>
                <w:sz w:val="22"/>
                <w:szCs w:val="22"/>
              </w:rPr>
            </w:pPr>
          </w:p>
          <w:p w14:paraId="6FEAB1C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BC116D3" w14:textId="77777777" w:rsidTr="00CB6EEA">
        <w:tc>
          <w:tcPr>
            <w:tcW w:w="8702" w:type="dxa"/>
            <w:shd w:val="clear" w:color="auto" w:fill="auto"/>
          </w:tcPr>
          <w:p w14:paraId="2F7A93D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86B411" w14:textId="77777777" w:rsidR="00B23656" w:rsidRPr="00CC3222" w:rsidRDefault="00B23656" w:rsidP="00CB6EEA">
            <w:pPr>
              <w:rPr>
                <w:rFonts w:ascii="HG丸ｺﾞｼｯｸM-PRO" w:eastAsia="HG丸ｺﾞｼｯｸM-PRO" w:hAnsi="HG丸ｺﾞｼｯｸM-PRO"/>
                <w:color w:val="000000"/>
                <w:sz w:val="22"/>
                <w:szCs w:val="22"/>
              </w:rPr>
            </w:pPr>
          </w:p>
          <w:p w14:paraId="61D10FFD" w14:textId="238730BC"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リバティおおさかは、あらゆる人権問題の歴史的資料を収集保存、展示公開することによって、生きた教材・学習の場を提供する役割を果たしてこられています。</w:t>
            </w:r>
          </w:p>
          <w:p w14:paraId="1232DCBF" w14:textId="77777777" w:rsidR="00D56265" w:rsidRDefault="00D56265" w:rsidP="00D56265">
            <w:pPr>
              <w:rPr>
                <w:rFonts w:ascii="HG丸ｺﾞｼｯｸM-PRO" w:eastAsia="HG丸ｺﾞｼｯｸM-PRO" w:hAnsi="HG丸ｺﾞｼｯｸM-PRO"/>
                <w:color w:val="000000"/>
                <w:sz w:val="22"/>
                <w:szCs w:val="22"/>
              </w:rPr>
            </w:pPr>
          </w:p>
          <w:p w14:paraId="2C5F4EF4" w14:textId="7FD60F49"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府教育庁といたしましては、2015（平成27）年６月に「リバティおおさかを活用する人権学習プラン」を作成し、市町村教育委員会及び府立学校に対して送付しました。</w:t>
            </w:r>
          </w:p>
          <w:p w14:paraId="1BA7CA79" w14:textId="77777777" w:rsidR="00D56265" w:rsidRDefault="00D56265" w:rsidP="00D56265">
            <w:pPr>
              <w:rPr>
                <w:rFonts w:ascii="HG丸ｺﾞｼｯｸM-PRO" w:eastAsia="HG丸ｺﾞｼｯｸM-PRO" w:hAnsi="HG丸ｺﾞｼｯｸM-PRO"/>
                <w:color w:val="000000"/>
                <w:sz w:val="22"/>
                <w:szCs w:val="22"/>
              </w:rPr>
            </w:pPr>
          </w:p>
          <w:p w14:paraId="5F64ABA6" w14:textId="1A197F99"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また、「府立学校に対する指示事項」及び「市町村教育委員会に対する指導・助言事項」の中でリバティおおさかの有効活用について指示、指導助言するとともに、府民に対しては、大阪府PTA協議会等を通じてリバティおおさかの周知及び企画展の広報などを行ってまいりました。</w:t>
            </w:r>
          </w:p>
          <w:p w14:paraId="57658ECE" w14:textId="77777777" w:rsidR="00D56265" w:rsidRDefault="00D56265" w:rsidP="00D56265">
            <w:pPr>
              <w:rPr>
                <w:rFonts w:ascii="HG丸ｺﾞｼｯｸM-PRO" w:eastAsia="HG丸ｺﾞｼｯｸM-PRO" w:hAnsi="HG丸ｺﾞｼｯｸM-PRO"/>
                <w:color w:val="000000"/>
                <w:sz w:val="22"/>
                <w:szCs w:val="22"/>
              </w:rPr>
            </w:pPr>
          </w:p>
          <w:p w14:paraId="3419E44F" w14:textId="5B589BF5" w:rsidR="00D56265" w:rsidRPr="00D56265"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引き続き、市町村及び府民に対し周知するなどリバティおおさかの事業や資料の活用促進に努めてまいります。</w:t>
            </w:r>
          </w:p>
          <w:p w14:paraId="239444D8" w14:textId="77777777" w:rsidR="00D56265" w:rsidRDefault="00D56265" w:rsidP="00D56265">
            <w:pPr>
              <w:rPr>
                <w:rFonts w:ascii="HG丸ｺﾞｼｯｸM-PRO" w:eastAsia="HG丸ｺﾞｼｯｸM-PRO" w:hAnsi="HG丸ｺﾞｼｯｸM-PRO"/>
                <w:color w:val="000000"/>
                <w:sz w:val="22"/>
                <w:szCs w:val="22"/>
              </w:rPr>
            </w:pPr>
          </w:p>
          <w:p w14:paraId="26B6A78D" w14:textId="5F78860D" w:rsidR="00B23656" w:rsidRPr="00CC3222"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56265">
              <w:rPr>
                <w:rFonts w:ascii="HG丸ｺﾞｼｯｸM-PRO" w:eastAsia="HG丸ｺﾞｼｯｸM-PRO" w:hAnsi="HG丸ｺﾞｼｯｸM-PRO" w:hint="eastAsia"/>
                <w:color w:val="000000"/>
                <w:sz w:val="22"/>
                <w:szCs w:val="22"/>
              </w:rPr>
              <w:t>府教育センターでは、初任者・新規採用者研修において、リバティおおさかについて、その意義や役割について説明しています。また、今年度は初任者研修開催時に合わせて、大阪府教育センターでリバティ大阪のパネル展示を行いました。今後も人権教育研修等におけるリバティおおさかの資料等の活用について引き続き検討してまいります。</w:t>
            </w:r>
          </w:p>
          <w:p w14:paraId="38AD4F1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5A8834C" w14:textId="77777777" w:rsidTr="00CB6EEA">
        <w:tc>
          <w:tcPr>
            <w:tcW w:w="8702" w:type="dxa"/>
            <w:shd w:val="clear" w:color="auto" w:fill="auto"/>
          </w:tcPr>
          <w:p w14:paraId="6995903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C9853D" w14:textId="0184A83A" w:rsidR="00B23656" w:rsidRPr="00CC3222" w:rsidRDefault="00D5626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地域教育振興課</w:t>
            </w:r>
          </w:p>
          <w:p w14:paraId="33FF8D37" w14:textId="77777777" w:rsidR="00B23656" w:rsidRDefault="00D56265" w:rsidP="00D5626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CDFED89" w14:textId="555B8B65" w:rsidR="00D56265" w:rsidRPr="00CC3222" w:rsidRDefault="00D56265" w:rsidP="00D56265">
            <w:pPr>
              <w:rPr>
                <w:rFonts w:ascii="HG丸ｺﾞｼｯｸM-PRO" w:eastAsia="HG丸ｺﾞｼｯｸM-PRO" w:hAnsi="HG丸ｺﾞｼｯｸM-PRO"/>
                <w:color w:val="000000"/>
                <w:sz w:val="22"/>
                <w:szCs w:val="22"/>
              </w:rPr>
            </w:pPr>
          </w:p>
        </w:tc>
      </w:tr>
    </w:tbl>
    <w:p w14:paraId="5CC1F557"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sectPr w:rsidR="00B23656" w:rsidSect="00777BD4">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5391"/>
    <w:rsid w:val="00043B70"/>
    <w:rsid w:val="000465C6"/>
    <w:rsid w:val="00047A5A"/>
    <w:rsid w:val="000562C0"/>
    <w:rsid w:val="00056AA5"/>
    <w:rsid w:val="0007684A"/>
    <w:rsid w:val="00080A80"/>
    <w:rsid w:val="00082D2B"/>
    <w:rsid w:val="00084FA2"/>
    <w:rsid w:val="00086936"/>
    <w:rsid w:val="000923D4"/>
    <w:rsid w:val="000A3F7F"/>
    <w:rsid w:val="000A5489"/>
    <w:rsid w:val="000A5663"/>
    <w:rsid w:val="000B21D2"/>
    <w:rsid w:val="000B4942"/>
    <w:rsid w:val="000B6D21"/>
    <w:rsid w:val="000C1293"/>
    <w:rsid w:val="000C4F3A"/>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424A2"/>
    <w:rsid w:val="001449CA"/>
    <w:rsid w:val="00145A0C"/>
    <w:rsid w:val="00145E3E"/>
    <w:rsid w:val="00152173"/>
    <w:rsid w:val="0015222D"/>
    <w:rsid w:val="00161E92"/>
    <w:rsid w:val="00162907"/>
    <w:rsid w:val="0017657E"/>
    <w:rsid w:val="00176860"/>
    <w:rsid w:val="00181A89"/>
    <w:rsid w:val="001831E0"/>
    <w:rsid w:val="00183C23"/>
    <w:rsid w:val="00190AC2"/>
    <w:rsid w:val="00197B6B"/>
    <w:rsid w:val="001A2252"/>
    <w:rsid w:val="001B2556"/>
    <w:rsid w:val="001B66BC"/>
    <w:rsid w:val="001B6F9E"/>
    <w:rsid w:val="001C39A6"/>
    <w:rsid w:val="001C445A"/>
    <w:rsid w:val="001D515C"/>
    <w:rsid w:val="001D6AC1"/>
    <w:rsid w:val="001E18A8"/>
    <w:rsid w:val="001E6FCB"/>
    <w:rsid w:val="001F2DC1"/>
    <w:rsid w:val="00201504"/>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C20A3"/>
    <w:rsid w:val="002C5723"/>
    <w:rsid w:val="002D3650"/>
    <w:rsid w:val="002D418D"/>
    <w:rsid w:val="002E0644"/>
    <w:rsid w:val="002E0DA9"/>
    <w:rsid w:val="002F2BE8"/>
    <w:rsid w:val="002F3EE5"/>
    <w:rsid w:val="0030354C"/>
    <w:rsid w:val="00310175"/>
    <w:rsid w:val="003135FF"/>
    <w:rsid w:val="00315AAB"/>
    <w:rsid w:val="00315B9D"/>
    <w:rsid w:val="00326E7E"/>
    <w:rsid w:val="0033351B"/>
    <w:rsid w:val="00334DB4"/>
    <w:rsid w:val="00340AD0"/>
    <w:rsid w:val="00342136"/>
    <w:rsid w:val="00346B0E"/>
    <w:rsid w:val="00364AE3"/>
    <w:rsid w:val="0037668B"/>
    <w:rsid w:val="003849BC"/>
    <w:rsid w:val="00392725"/>
    <w:rsid w:val="003A28B8"/>
    <w:rsid w:val="003A3648"/>
    <w:rsid w:val="003A6747"/>
    <w:rsid w:val="003B0EBA"/>
    <w:rsid w:val="003B663E"/>
    <w:rsid w:val="003B7C5D"/>
    <w:rsid w:val="003C004C"/>
    <w:rsid w:val="003C6713"/>
    <w:rsid w:val="003D4F6C"/>
    <w:rsid w:val="003E1A6C"/>
    <w:rsid w:val="003E65E2"/>
    <w:rsid w:val="003E6B09"/>
    <w:rsid w:val="003F692F"/>
    <w:rsid w:val="00401791"/>
    <w:rsid w:val="00401A3C"/>
    <w:rsid w:val="00402C60"/>
    <w:rsid w:val="004040A6"/>
    <w:rsid w:val="004073B5"/>
    <w:rsid w:val="00411780"/>
    <w:rsid w:val="004205CA"/>
    <w:rsid w:val="00421687"/>
    <w:rsid w:val="004307AB"/>
    <w:rsid w:val="0043196F"/>
    <w:rsid w:val="0043226A"/>
    <w:rsid w:val="004414E5"/>
    <w:rsid w:val="004429EA"/>
    <w:rsid w:val="00450589"/>
    <w:rsid w:val="0045381D"/>
    <w:rsid w:val="00454842"/>
    <w:rsid w:val="0045580F"/>
    <w:rsid w:val="00460392"/>
    <w:rsid w:val="004619F3"/>
    <w:rsid w:val="00471AC7"/>
    <w:rsid w:val="0047530C"/>
    <w:rsid w:val="00480CC9"/>
    <w:rsid w:val="004912C1"/>
    <w:rsid w:val="00494E86"/>
    <w:rsid w:val="004A5A48"/>
    <w:rsid w:val="004D2461"/>
    <w:rsid w:val="004E27B6"/>
    <w:rsid w:val="004E387C"/>
    <w:rsid w:val="004E47FF"/>
    <w:rsid w:val="004F0328"/>
    <w:rsid w:val="004F226E"/>
    <w:rsid w:val="00503EC8"/>
    <w:rsid w:val="00507632"/>
    <w:rsid w:val="005126F9"/>
    <w:rsid w:val="005145ED"/>
    <w:rsid w:val="0051589D"/>
    <w:rsid w:val="0052125F"/>
    <w:rsid w:val="00522209"/>
    <w:rsid w:val="00524507"/>
    <w:rsid w:val="00526C7F"/>
    <w:rsid w:val="0053574B"/>
    <w:rsid w:val="00536CE9"/>
    <w:rsid w:val="00542D61"/>
    <w:rsid w:val="00550F9B"/>
    <w:rsid w:val="00561DA3"/>
    <w:rsid w:val="00565376"/>
    <w:rsid w:val="0056547F"/>
    <w:rsid w:val="00580716"/>
    <w:rsid w:val="005903B1"/>
    <w:rsid w:val="005A6912"/>
    <w:rsid w:val="005B15B0"/>
    <w:rsid w:val="005C3C84"/>
    <w:rsid w:val="005D1E25"/>
    <w:rsid w:val="005E02C2"/>
    <w:rsid w:val="005E0A1C"/>
    <w:rsid w:val="005F241E"/>
    <w:rsid w:val="005F36BE"/>
    <w:rsid w:val="005F41EC"/>
    <w:rsid w:val="005F7287"/>
    <w:rsid w:val="006037F6"/>
    <w:rsid w:val="0063174F"/>
    <w:rsid w:val="006317D2"/>
    <w:rsid w:val="00634715"/>
    <w:rsid w:val="006506AB"/>
    <w:rsid w:val="00652010"/>
    <w:rsid w:val="00652EE6"/>
    <w:rsid w:val="006532FF"/>
    <w:rsid w:val="006573BF"/>
    <w:rsid w:val="00660E39"/>
    <w:rsid w:val="0067588D"/>
    <w:rsid w:val="006760A7"/>
    <w:rsid w:val="00683285"/>
    <w:rsid w:val="006A0ACE"/>
    <w:rsid w:val="006A29E9"/>
    <w:rsid w:val="006A3421"/>
    <w:rsid w:val="006A530A"/>
    <w:rsid w:val="006A5B27"/>
    <w:rsid w:val="006A72CA"/>
    <w:rsid w:val="006C13CD"/>
    <w:rsid w:val="006D4189"/>
    <w:rsid w:val="006D58A8"/>
    <w:rsid w:val="006D5BCB"/>
    <w:rsid w:val="006E019D"/>
    <w:rsid w:val="006E3B8B"/>
    <w:rsid w:val="006F3583"/>
    <w:rsid w:val="006F6AB1"/>
    <w:rsid w:val="00717EE0"/>
    <w:rsid w:val="007257F1"/>
    <w:rsid w:val="00726DA3"/>
    <w:rsid w:val="00727098"/>
    <w:rsid w:val="007325B1"/>
    <w:rsid w:val="0074642E"/>
    <w:rsid w:val="00747F94"/>
    <w:rsid w:val="00747FB3"/>
    <w:rsid w:val="00750AEE"/>
    <w:rsid w:val="00751A42"/>
    <w:rsid w:val="00753A27"/>
    <w:rsid w:val="007600CF"/>
    <w:rsid w:val="00760618"/>
    <w:rsid w:val="00764226"/>
    <w:rsid w:val="00766E9A"/>
    <w:rsid w:val="00766F5D"/>
    <w:rsid w:val="00777BD4"/>
    <w:rsid w:val="007832B6"/>
    <w:rsid w:val="00795E77"/>
    <w:rsid w:val="007A2403"/>
    <w:rsid w:val="007A3A3E"/>
    <w:rsid w:val="007B0E38"/>
    <w:rsid w:val="007C56A9"/>
    <w:rsid w:val="007D0267"/>
    <w:rsid w:val="007D214A"/>
    <w:rsid w:val="007D5A77"/>
    <w:rsid w:val="007E6B90"/>
    <w:rsid w:val="007F1CF1"/>
    <w:rsid w:val="007F50FE"/>
    <w:rsid w:val="007F62ED"/>
    <w:rsid w:val="007F6B57"/>
    <w:rsid w:val="00804FE4"/>
    <w:rsid w:val="00812432"/>
    <w:rsid w:val="00813FC8"/>
    <w:rsid w:val="00822858"/>
    <w:rsid w:val="0082446A"/>
    <w:rsid w:val="00826DDB"/>
    <w:rsid w:val="00827D9E"/>
    <w:rsid w:val="00842631"/>
    <w:rsid w:val="00850C6E"/>
    <w:rsid w:val="00850DEB"/>
    <w:rsid w:val="008540A0"/>
    <w:rsid w:val="00854732"/>
    <w:rsid w:val="00861E05"/>
    <w:rsid w:val="00863105"/>
    <w:rsid w:val="008645A5"/>
    <w:rsid w:val="00866AB5"/>
    <w:rsid w:val="0087530A"/>
    <w:rsid w:val="00875E1F"/>
    <w:rsid w:val="008854AD"/>
    <w:rsid w:val="008868D0"/>
    <w:rsid w:val="00887058"/>
    <w:rsid w:val="0089352B"/>
    <w:rsid w:val="00893B89"/>
    <w:rsid w:val="00895F00"/>
    <w:rsid w:val="008B0BA0"/>
    <w:rsid w:val="008B1244"/>
    <w:rsid w:val="008C7FD8"/>
    <w:rsid w:val="008D1662"/>
    <w:rsid w:val="008D28BD"/>
    <w:rsid w:val="008D45AF"/>
    <w:rsid w:val="008D4D5A"/>
    <w:rsid w:val="008D65FE"/>
    <w:rsid w:val="008E0803"/>
    <w:rsid w:val="008E5CA1"/>
    <w:rsid w:val="008F2B72"/>
    <w:rsid w:val="008F4DCD"/>
    <w:rsid w:val="008F5728"/>
    <w:rsid w:val="00907AF0"/>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5E49"/>
    <w:rsid w:val="009E2FF7"/>
    <w:rsid w:val="009E692E"/>
    <w:rsid w:val="009F3C03"/>
    <w:rsid w:val="00A002FB"/>
    <w:rsid w:val="00A02D68"/>
    <w:rsid w:val="00A07A11"/>
    <w:rsid w:val="00A07B7E"/>
    <w:rsid w:val="00A1565B"/>
    <w:rsid w:val="00A179DD"/>
    <w:rsid w:val="00A26DA8"/>
    <w:rsid w:val="00A31235"/>
    <w:rsid w:val="00A33837"/>
    <w:rsid w:val="00A374C0"/>
    <w:rsid w:val="00A501BB"/>
    <w:rsid w:val="00A572EB"/>
    <w:rsid w:val="00A60247"/>
    <w:rsid w:val="00A61D35"/>
    <w:rsid w:val="00A63971"/>
    <w:rsid w:val="00A6411F"/>
    <w:rsid w:val="00A64789"/>
    <w:rsid w:val="00A658AC"/>
    <w:rsid w:val="00A67E63"/>
    <w:rsid w:val="00A70741"/>
    <w:rsid w:val="00A75847"/>
    <w:rsid w:val="00A75ECF"/>
    <w:rsid w:val="00A81173"/>
    <w:rsid w:val="00A8689C"/>
    <w:rsid w:val="00A86E51"/>
    <w:rsid w:val="00AA7F24"/>
    <w:rsid w:val="00AB1446"/>
    <w:rsid w:val="00AB548A"/>
    <w:rsid w:val="00AC2CBA"/>
    <w:rsid w:val="00AC42BA"/>
    <w:rsid w:val="00AD3C09"/>
    <w:rsid w:val="00AD45F9"/>
    <w:rsid w:val="00AF1D74"/>
    <w:rsid w:val="00B00A98"/>
    <w:rsid w:val="00B035AD"/>
    <w:rsid w:val="00B108A6"/>
    <w:rsid w:val="00B145EB"/>
    <w:rsid w:val="00B23656"/>
    <w:rsid w:val="00B23BA6"/>
    <w:rsid w:val="00B2505A"/>
    <w:rsid w:val="00B32451"/>
    <w:rsid w:val="00B47F7B"/>
    <w:rsid w:val="00B50035"/>
    <w:rsid w:val="00B61F7B"/>
    <w:rsid w:val="00B65EAA"/>
    <w:rsid w:val="00B707C3"/>
    <w:rsid w:val="00B75618"/>
    <w:rsid w:val="00B76397"/>
    <w:rsid w:val="00B76AA8"/>
    <w:rsid w:val="00B7769E"/>
    <w:rsid w:val="00B820FC"/>
    <w:rsid w:val="00B840FF"/>
    <w:rsid w:val="00B8441D"/>
    <w:rsid w:val="00B92B70"/>
    <w:rsid w:val="00B94E60"/>
    <w:rsid w:val="00BA66F7"/>
    <w:rsid w:val="00BA7073"/>
    <w:rsid w:val="00BB0A59"/>
    <w:rsid w:val="00BB14F3"/>
    <w:rsid w:val="00BE44F7"/>
    <w:rsid w:val="00BF2221"/>
    <w:rsid w:val="00BF34DC"/>
    <w:rsid w:val="00C0093F"/>
    <w:rsid w:val="00C01DC7"/>
    <w:rsid w:val="00C02C36"/>
    <w:rsid w:val="00C10F97"/>
    <w:rsid w:val="00C2214A"/>
    <w:rsid w:val="00C22D4B"/>
    <w:rsid w:val="00C23F06"/>
    <w:rsid w:val="00C36B13"/>
    <w:rsid w:val="00C548FD"/>
    <w:rsid w:val="00C60965"/>
    <w:rsid w:val="00C61BB4"/>
    <w:rsid w:val="00C64245"/>
    <w:rsid w:val="00C66B40"/>
    <w:rsid w:val="00C677DD"/>
    <w:rsid w:val="00C70572"/>
    <w:rsid w:val="00C7468C"/>
    <w:rsid w:val="00C83941"/>
    <w:rsid w:val="00C94AA9"/>
    <w:rsid w:val="00C95421"/>
    <w:rsid w:val="00C979A5"/>
    <w:rsid w:val="00CA3F8A"/>
    <w:rsid w:val="00CA5C5C"/>
    <w:rsid w:val="00CB1DEE"/>
    <w:rsid w:val="00CB52A1"/>
    <w:rsid w:val="00CB6178"/>
    <w:rsid w:val="00CB6F77"/>
    <w:rsid w:val="00CC136A"/>
    <w:rsid w:val="00CC3222"/>
    <w:rsid w:val="00CC79DE"/>
    <w:rsid w:val="00CD5D1C"/>
    <w:rsid w:val="00CD6848"/>
    <w:rsid w:val="00CE17B0"/>
    <w:rsid w:val="00CE765F"/>
    <w:rsid w:val="00CE78E5"/>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56265"/>
    <w:rsid w:val="00D60A33"/>
    <w:rsid w:val="00D61DAC"/>
    <w:rsid w:val="00D6757C"/>
    <w:rsid w:val="00D70ADF"/>
    <w:rsid w:val="00D70F03"/>
    <w:rsid w:val="00D8153E"/>
    <w:rsid w:val="00DA01EE"/>
    <w:rsid w:val="00DA4446"/>
    <w:rsid w:val="00DA6E03"/>
    <w:rsid w:val="00DC3C0B"/>
    <w:rsid w:val="00DD0D7E"/>
    <w:rsid w:val="00DD35DB"/>
    <w:rsid w:val="00DD3885"/>
    <w:rsid w:val="00DD410E"/>
    <w:rsid w:val="00DE2A9B"/>
    <w:rsid w:val="00DF2864"/>
    <w:rsid w:val="00DF2D12"/>
    <w:rsid w:val="00E042BF"/>
    <w:rsid w:val="00E06F7F"/>
    <w:rsid w:val="00E24B91"/>
    <w:rsid w:val="00E27073"/>
    <w:rsid w:val="00E40680"/>
    <w:rsid w:val="00E4223E"/>
    <w:rsid w:val="00E60376"/>
    <w:rsid w:val="00E64E0C"/>
    <w:rsid w:val="00E65440"/>
    <w:rsid w:val="00E70F59"/>
    <w:rsid w:val="00E7364A"/>
    <w:rsid w:val="00E74406"/>
    <w:rsid w:val="00E7727F"/>
    <w:rsid w:val="00E80860"/>
    <w:rsid w:val="00E84AB1"/>
    <w:rsid w:val="00E8595C"/>
    <w:rsid w:val="00E93D85"/>
    <w:rsid w:val="00E96533"/>
    <w:rsid w:val="00EA36B5"/>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C43"/>
    <w:rsid w:val="00F21AB5"/>
    <w:rsid w:val="00F24BAB"/>
    <w:rsid w:val="00F26F14"/>
    <w:rsid w:val="00F40B7E"/>
    <w:rsid w:val="00F45374"/>
    <w:rsid w:val="00F47C58"/>
    <w:rsid w:val="00F635FC"/>
    <w:rsid w:val="00F6726C"/>
    <w:rsid w:val="00F71B4C"/>
    <w:rsid w:val="00F720EF"/>
    <w:rsid w:val="00F8386B"/>
    <w:rsid w:val="00F8755A"/>
    <w:rsid w:val="00F915AB"/>
    <w:rsid w:val="00F91B20"/>
    <w:rsid w:val="00F93257"/>
    <w:rsid w:val="00F936C2"/>
    <w:rsid w:val="00FA7E8D"/>
    <w:rsid w:val="00FA7FCB"/>
    <w:rsid w:val="00FB1727"/>
    <w:rsid w:val="00FB2434"/>
    <w:rsid w:val="00FC071C"/>
    <w:rsid w:val="00FC3348"/>
    <w:rsid w:val="00FC3731"/>
    <w:rsid w:val="00FC488F"/>
    <w:rsid w:val="00FC5AC9"/>
    <w:rsid w:val="00FC65F9"/>
    <w:rsid w:val="00FC7689"/>
    <w:rsid w:val="00FC7C8C"/>
    <w:rsid w:val="00FD61F5"/>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23626</Words>
  <Characters>2212</Characters>
  <Application>Microsoft Office Word</Application>
  <DocSecurity>0</DocSecurity>
  <Lines>18</Lines>
  <Paragraphs>51</Paragraphs>
  <ScaleCrop>false</ScaleCrop>
  <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2025-01-16T07:08:00Z</dcterms:created>
  <dcterms:modified xsi:type="dcterms:W3CDTF">2025-01-16T07:08:00Z</dcterms:modified>
</cp:coreProperties>
</file>