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A2B8" w14:textId="77777777" w:rsidR="0097136D" w:rsidRPr="00D97A30" w:rsidRDefault="00241D24" w:rsidP="0097136D">
      <w:pPr>
        <w:spacing w:line="0" w:lineRule="atLeast"/>
        <w:rPr>
          <w:rFonts w:ascii="HGP創英角ｺﾞｼｯｸUB" w:eastAsia="HGP創英角ｺﾞｼｯｸUB" w:hAnsi="HGP創英角ｺﾞｼｯｸUB"/>
          <w:sz w:val="8"/>
          <w:szCs w:val="8"/>
        </w:rPr>
      </w:pPr>
      <w:r w:rsidRPr="00D97A30">
        <w:rPr>
          <w:rFonts w:ascii="HGP創英角ｺﾞｼｯｸUB" w:eastAsia="HGP創英角ｺﾞｼｯｸUB" w:hAnsi="HGP創英角ｺﾞｼｯｸUB" w:hint="eastAsia"/>
          <w:noProof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B80F" wp14:editId="41A5857A">
                <wp:simplePos x="0" y="0"/>
                <wp:positionH relativeFrom="column">
                  <wp:posOffset>-634</wp:posOffset>
                </wp:positionH>
                <wp:positionV relativeFrom="paragraph">
                  <wp:posOffset>10160</wp:posOffset>
                </wp:positionV>
                <wp:extent cx="6489700" cy="655320"/>
                <wp:effectExtent l="19050" t="19050" r="44450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65532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593EB" id="正方形/長方形 1" o:spid="_x0000_s1026" style="position:absolute;left:0;text-align:left;margin-left:-.05pt;margin-top:.8pt;width:511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" filled="f" strokecolor="black [3213]" strokeweight="4.5pt">
                <v:stroke linestyle="thinThin"/>
              </v:rect>
            </w:pict>
          </mc:Fallback>
        </mc:AlternateContent>
      </w:r>
    </w:p>
    <w:p w14:paraId="44396002" w14:textId="19C8557C" w:rsidR="0023796B" w:rsidRPr="00D97A30" w:rsidRDefault="0046017F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7"/>
          <w:szCs w:val="37"/>
        </w:rPr>
      </w:pPr>
      <w:r w:rsidRPr="00D97A30">
        <w:rPr>
          <w:rFonts w:ascii="HGP創英角ｺﾞｼｯｸUB" w:eastAsia="HGP創英角ｺﾞｼｯｸUB" w:hAnsi="HGP創英角ｺﾞｼｯｸUB"/>
          <w:sz w:val="37"/>
          <w:szCs w:val="37"/>
        </w:rPr>
        <w:t xml:space="preserve">  </w:t>
      </w:r>
      <w:r w:rsidR="00BC37C9" w:rsidRPr="00D97A30">
        <w:rPr>
          <w:rFonts w:ascii="HGP創英角ｺﾞｼｯｸUB" w:eastAsia="HGP創英角ｺﾞｼｯｸUB" w:hAnsi="HGP創英角ｺﾞｼｯｸUB" w:hint="eastAsia"/>
          <w:sz w:val="37"/>
          <w:szCs w:val="37"/>
        </w:rPr>
        <w:t>カーボンニュートラル情報発信セミナー</w:t>
      </w:r>
    </w:p>
    <w:p w14:paraId="68250D9B" w14:textId="033F7CE0" w:rsidR="0023796B" w:rsidRPr="00D97A30" w:rsidRDefault="001377C8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9"/>
          <w:szCs w:val="29"/>
        </w:rPr>
      </w:pPr>
      <w:bookmarkStart w:id="0" w:name="_Hlk187149101"/>
      <w:r w:rsidRPr="00D97A30">
        <w:rPr>
          <w:rFonts w:ascii="HGP創英角ｺﾞｼｯｸUB" w:eastAsia="HGP創英角ｺﾞｼｯｸUB" w:hAnsi="HGP創英角ｺﾞｼｯｸUB" w:hint="eastAsia"/>
          <w:sz w:val="29"/>
          <w:szCs w:val="29"/>
        </w:rPr>
        <w:t>～</w:t>
      </w:r>
      <w:r w:rsidR="00640AEB" w:rsidRPr="00640AEB">
        <w:rPr>
          <w:rFonts w:ascii="HGP創英角ｺﾞｼｯｸUB" w:eastAsia="HGP創英角ｺﾞｼｯｸUB" w:hAnsi="HGP創英角ｺﾞｼｯｸUB" w:hint="eastAsia"/>
          <w:sz w:val="29"/>
          <w:szCs w:val="29"/>
        </w:rPr>
        <w:t>次世代エネルギー分野</w:t>
      </w:r>
      <w:r w:rsidR="00507C66">
        <w:rPr>
          <w:rFonts w:ascii="HGP創英角ｺﾞｼｯｸUB" w:eastAsia="HGP創英角ｺﾞｼｯｸUB" w:hAnsi="HGP創英角ｺﾞｼｯｸUB" w:hint="eastAsia"/>
          <w:sz w:val="29"/>
          <w:szCs w:val="29"/>
        </w:rPr>
        <w:t>（電池関連）</w:t>
      </w:r>
      <w:r w:rsidR="00640AEB" w:rsidRPr="00640AEB">
        <w:rPr>
          <w:rFonts w:ascii="HGP創英角ｺﾞｼｯｸUB" w:eastAsia="HGP創英角ｺﾞｼｯｸUB" w:hAnsi="HGP創英角ｺﾞｼｯｸUB" w:hint="eastAsia"/>
          <w:sz w:val="29"/>
          <w:szCs w:val="29"/>
        </w:rPr>
        <w:t>に係る技術開発と今後の活用</w:t>
      </w:r>
      <w:r w:rsidRPr="00D97A30">
        <w:rPr>
          <w:rFonts w:ascii="HGP創英角ｺﾞｼｯｸUB" w:eastAsia="HGP創英角ｺﾞｼｯｸUB" w:hAnsi="HGP創英角ｺﾞｼｯｸUB" w:hint="eastAsia"/>
          <w:sz w:val="29"/>
          <w:szCs w:val="29"/>
        </w:rPr>
        <w:t>～</w:t>
      </w:r>
    </w:p>
    <w:bookmarkEnd w:id="0"/>
    <w:p w14:paraId="7087EE30" w14:textId="77777777" w:rsidR="006C1AA9" w:rsidRPr="00D97A30" w:rsidRDefault="006C1AA9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1"/>
          <w:szCs w:val="11"/>
        </w:rPr>
      </w:pPr>
    </w:p>
    <w:p w14:paraId="02042B56" w14:textId="0EA38B92" w:rsidR="005F19D7" w:rsidRPr="009D20C9" w:rsidRDefault="005F19D7" w:rsidP="00F6296F">
      <w:pPr>
        <w:spacing w:line="240" w:lineRule="exact"/>
        <w:ind w:firstLineChars="100" w:firstLine="210"/>
        <w:rPr>
          <w:szCs w:val="21"/>
        </w:rPr>
      </w:pPr>
    </w:p>
    <w:p w14:paraId="332E06A1" w14:textId="77777777" w:rsidR="00230947" w:rsidRPr="009D20C9" w:rsidRDefault="00230947" w:rsidP="00F6296F">
      <w:pPr>
        <w:spacing w:line="240" w:lineRule="exact"/>
        <w:ind w:firstLineChars="100" w:firstLine="210"/>
        <w:rPr>
          <w:szCs w:val="21"/>
        </w:rPr>
      </w:pPr>
    </w:p>
    <w:p w14:paraId="04F78A5C" w14:textId="3C99B8F4" w:rsidR="0001073B" w:rsidRPr="004F160D" w:rsidRDefault="00D022B8" w:rsidP="00902F3A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bookmarkStart w:id="1" w:name="_Hlk178327135"/>
      <w:r w:rsidRPr="009D20C9">
        <w:rPr>
          <w:rFonts w:asciiTheme="minorEastAsia" w:hAnsiTheme="minorEastAsia" w:hint="eastAsia"/>
          <w:szCs w:val="21"/>
        </w:rPr>
        <w:t>大阪府と大阪商工会議所は、</w:t>
      </w:r>
      <w:bookmarkEnd w:id="1"/>
      <w:r w:rsidR="00902F3A" w:rsidRPr="009D20C9">
        <w:rPr>
          <w:rFonts w:asciiTheme="minorEastAsia" w:hAnsiTheme="minorEastAsia" w:hint="eastAsia"/>
          <w:szCs w:val="21"/>
        </w:rPr>
        <w:t>大阪でのカーボンニュートラル技術の実装・ビジネス展開に意欲を有する中堅・</w:t>
      </w:r>
      <w:r w:rsidR="00902F3A" w:rsidRPr="004F160D">
        <w:rPr>
          <w:rFonts w:asciiTheme="minorEastAsia" w:hAnsiTheme="minorEastAsia" w:hint="eastAsia"/>
          <w:szCs w:val="21"/>
        </w:rPr>
        <w:t>中小企業に対し、ビジネス化に向けた支援を行っています。</w:t>
      </w:r>
    </w:p>
    <w:p w14:paraId="52E02AAE" w14:textId="5E9DFDDB" w:rsidR="000605A3" w:rsidRPr="000D0691" w:rsidRDefault="000605A3" w:rsidP="000605A3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CE77A0">
        <w:rPr>
          <w:rFonts w:asciiTheme="minorEastAsia" w:hAnsiTheme="minorEastAsia" w:hint="eastAsia"/>
          <w:szCs w:val="21"/>
        </w:rPr>
        <w:t>本セミナーでは、</w:t>
      </w:r>
      <w:r w:rsidR="004B03A0" w:rsidRPr="00CE77A0">
        <w:rPr>
          <w:rFonts w:asciiTheme="minorEastAsia" w:hAnsiTheme="minorEastAsia" w:hint="eastAsia"/>
          <w:szCs w:val="21"/>
        </w:rPr>
        <w:t>「次世代エネルギー分野に係る技術開発と今後の活用」をテーマに、</w:t>
      </w:r>
      <w:bookmarkStart w:id="2" w:name="_Hlk187150309"/>
      <w:r w:rsidR="00AF3DE7">
        <w:rPr>
          <w:rFonts w:asciiTheme="minorEastAsia" w:hAnsiTheme="minorEastAsia" w:hint="eastAsia"/>
          <w:szCs w:val="21"/>
        </w:rPr>
        <w:t>再生可能エネルギー拡大の切り札とされ、技術</w:t>
      </w:r>
      <w:r w:rsidR="00AF3DE7" w:rsidRPr="000D0691">
        <w:rPr>
          <w:rFonts w:asciiTheme="minorEastAsia" w:hAnsiTheme="minorEastAsia" w:hint="eastAsia"/>
          <w:szCs w:val="21"/>
        </w:rPr>
        <w:t>開発において</w:t>
      </w:r>
      <w:r w:rsidR="00EA4561" w:rsidRPr="000D0691">
        <w:rPr>
          <w:rFonts w:asciiTheme="minorEastAsia" w:hAnsiTheme="minorEastAsia" w:hint="eastAsia"/>
          <w:szCs w:val="21"/>
        </w:rPr>
        <w:t>日本が世界をリードしている次世代型太陽電池“ペロブスカイト太陽電池</w:t>
      </w:r>
      <w:r w:rsidR="009C1210" w:rsidRPr="000D0691">
        <w:rPr>
          <w:rFonts w:asciiTheme="minorEastAsia" w:hAnsiTheme="minorEastAsia" w:hint="eastAsia"/>
          <w:szCs w:val="21"/>
        </w:rPr>
        <w:t>”</w:t>
      </w:r>
      <w:bookmarkEnd w:id="2"/>
      <w:r w:rsidR="00AF3DE7" w:rsidRPr="000D0691">
        <w:rPr>
          <w:rFonts w:asciiTheme="minorEastAsia" w:hAnsiTheme="minorEastAsia" w:hint="eastAsia"/>
          <w:szCs w:val="21"/>
        </w:rPr>
        <w:t>関連の</w:t>
      </w:r>
      <w:r w:rsidRPr="000D0691">
        <w:rPr>
          <w:rFonts w:asciiTheme="minorEastAsia" w:hAnsiTheme="minorEastAsia" w:hint="eastAsia"/>
          <w:szCs w:val="21"/>
        </w:rPr>
        <w:t>動向</w:t>
      </w:r>
      <w:r w:rsidR="009C1210" w:rsidRPr="000D0691">
        <w:rPr>
          <w:rFonts w:asciiTheme="minorEastAsia" w:hAnsiTheme="minorEastAsia" w:hint="eastAsia"/>
          <w:szCs w:val="21"/>
        </w:rPr>
        <w:t>を解説</w:t>
      </w:r>
      <w:r w:rsidR="007E1A8E">
        <w:rPr>
          <w:rFonts w:asciiTheme="minorEastAsia" w:hAnsiTheme="minorEastAsia" w:hint="eastAsia"/>
          <w:szCs w:val="21"/>
        </w:rPr>
        <w:t>します</w:t>
      </w:r>
      <w:r w:rsidR="00301C47">
        <w:rPr>
          <w:rFonts w:asciiTheme="minorEastAsia" w:hAnsiTheme="minorEastAsia" w:hint="eastAsia"/>
          <w:szCs w:val="21"/>
        </w:rPr>
        <w:t>。また</w:t>
      </w:r>
      <w:r w:rsidR="00EA4561" w:rsidRPr="000D0691">
        <w:rPr>
          <w:rFonts w:asciiTheme="minorEastAsia" w:hAnsiTheme="minorEastAsia" w:hint="eastAsia"/>
          <w:szCs w:val="21"/>
        </w:rPr>
        <w:t>、</w:t>
      </w:r>
      <w:r w:rsidR="001C17D9" w:rsidRPr="000D0691">
        <w:rPr>
          <w:rFonts w:asciiTheme="minorEastAsia" w:hAnsiTheme="minorEastAsia" w:hint="eastAsia"/>
          <w:szCs w:val="21"/>
        </w:rPr>
        <w:t>電池関連（</w:t>
      </w:r>
      <w:r w:rsidR="004514C5" w:rsidRPr="000D0691">
        <w:rPr>
          <w:rFonts w:asciiTheme="minorEastAsia" w:hAnsiTheme="minorEastAsia" w:hint="eastAsia"/>
          <w:szCs w:val="21"/>
        </w:rPr>
        <w:t>ペロブスカイト太陽</w:t>
      </w:r>
      <w:r w:rsidR="00D66978" w:rsidRPr="000D0691">
        <w:rPr>
          <w:rFonts w:asciiTheme="minorEastAsia" w:hAnsiTheme="minorEastAsia" w:hint="eastAsia"/>
          <w:szCs w:val="21"/>
        </w:rPr>
        <w:t>電池</w:t>
      </w:r>
      <w:r w:rsidR="00AF3DE7" w:rsidRPr="000D0691">
        <w:rPr>
          <w:rFonts w:asciiTheme="minorEastAsia" w:hAnsiTheme="minorEastAsia" w:hint="eastAsia"/>
          <w:szCs w:val="21"/>
        </w:rPr>
        <w:t>や</w:t>
      </w:r>
      <w:r w:rsidR="004514C5" w:rsidRPr="000D0691">
        <w:rPr>
          <w:rFonts w:asciiTheme="minorEastAsia" w:hAnsiTheme="minorEastAsia" w:hint="eastAsia"/>
          <w:szCs w:val="21"/>
        </w:rPr>
        <w:t>蓄電池</w:t>
      </w:r>
      <w:r w:rsidR="001C17D9" w:rsidRPr="000D0691">
        <w:rPr>
          <w:rFonts w:asciiTheme="minorEastAsia" w:hAnsiTheme="minorEastAsia" w:hint="eastAsia"/>
          <w:szCs w:val="21"/>
        </w:rPr>
        <w:t>）</w:t>
      </w:r>
      <w:r w:rsidR="004514C5" w:rsidRPr="000D0691">
        <w:rPr>
          <w:rFonts w:asciiTheme="minorEastAsia" w:hAnsiTheme="minorEastAsia" w:hint="eastAsia"/>
          <w:szCs w:val="21"/>
        </w:rPr>
        <w:t>の開発</w:t>
      </w:r>
      <w:r w:rsidR="00301C47">
        <w:rPr>
          <w:rFonts w:asciiTheme="minorEastAsia" w:hAnsiTheme="minorEastAsia" w:hint="eastAsia"/>
          <w:szCs w:val="21"/>
        </w:rPr>
        <w:t>・</w:t>
      </w:r>
      <w:r w:rsidR="00AF3DE7" w:rsidRPr="000D0691">
        <w:rPr>
          <w:rFonts w:asciiTheme="minorEastAsia" w:hAnsiTheme="minorEastAsia" w:hint="eastAsia"/>
          <w:szCs w:val="21"/>
        </w:rPr>
        <w:t>ビジネス</w:t>
      </w:r>
      <w:r w:rsidR="004514C5" w:rsidRPr="000D0691">
        <w:rPr>
          <w:rFonts w:asciiTheme="minorEastAsia" w:hAnsiTheme="minorEastAsia" w:hint="eastAsia"/>
          <w:szCs w:val="21"/>
        </w:rPr>
        <w:t>に取り組む</w:t>
      </w:r>
      <w:r w:rsidR="00EA4561" w:rsidRPr="000D0691">
        <w:rPr>
          <w:rFonts w:asciiTheme="minorEastAsia" w:hAnsiTheme="minorEastAsia" w:hint="eastAsia"/>
          <w:szCs w:val="21"/>
        </w:rPr>
        <w:t>企業</w:t>
      </w:r>
      <w:r w:rsidR="00AF3DE7" w:rsidRPr="000D0691">
        <w:rPr>
          <w:rFonts w:asciiTheme="minorEastAsia" w:hAnsiTheme="minorEastAsia" w:hint="eastAsia"/>
          <w:szCs w:val="21"/>
        </w:rPr>
        <w:t>の先端的な</w:t>
      </w:r>
      <w:r w:rsidR="009C1210" w:rsidRPr="000D0691">
        <w:rPr>
          <w:rFonts w:asciiTheme="minorEastAsia" w:hAnsiTheme="minorEastAsia" w:hint="eastAsia"/>
          <w:szCs w:val="21"/>
        </w:rPr>
        <w:t>取組</w:t>
      </w:r>
      <w:r w:rsidR="00AF3DE7" w:rsidRPr="000D0691">
        <w:rPr>
          <w:rFonts w:asciiTheme="minorEastAsia" w:hAnsiTheme="minorEastAsia" w:hint="eastAsia"/>
          <w:szCs w:val="21"/>
        </w:rPr>
        <w:t>みや</w:t>
      </w:r>
      <w:r w:rsidR="000B50DB" w:rsidRPr="000D0691">
        <w:rPr>
          <w:rFonts w:asciiTheme="minorEastAsia" w:hAnsiTheme="minorEastAsia" w:hint="eastAsia"/>
          <w:szCs w:val="21"/>
        </w:rPr>
        <w:t>大阪に世界最大級の蓄電池試験施設を有する試験</w:t>
      </w:r>
      <w:r w:rsidR="00AF3DE7" w:rsidRPr="000D0691">
        <w:rPr>
          <w:rFonts w:asciiTheme="minorEastAsia" w:hAnsiTheme="minorEastAsia" w:hint="eastAsia"/>
          <w:szCs w:val="21"/>
        </w:rPr>
        <w:t>・評価機関の取組み</w:t>
      </w:r>
      <w:r w:rsidR="009C1210" w:rsidRPr="000D0691">
        <w:rPr>
          <w:rFonts w:asciiTheme="minorEastAsia" w:hAnsiTheme="minorEastAsia" w:hint="eastAsia"/>
          <w:szCs w:val="21"/>
        </w:rPr>
        <w:t>を紹介</w:t>
      </w:r>
      <w:r w:rsidR="007E1A8E">
        <w:rPr>
          <w:rFonts w:asciiTheme="minorEastAsia" w:hAnsiTheme="minorEastAsia" w:hint="eastAsia"/>
          <w:szCs w:val="21"/>
        </w:rPr>
        <w:t>します</w:t>
      </w:r>
      <w:r w:rsidR="009C1210" w:rsidRPr="000D0691">
        <w:rPr>
          <w:rFonts w:asciiTheme="minorEastAsia" w:hAnsiTheme="minorEastAsia" w:hint="eastAsia"/>
          <w:szCs w:val="21"/>
        </w:rPr>
        <w:t>。</w:t>
      </w:r>
    </w:p>
    <w:p w14:paraId="2DE4F6A2" w14:textId="54899045" w:rsidR="000113FF" w:rsidRPr="000D0691" w:rsidRDefault="007E1A8E" w:rsidP="000605A3">
      <w:pPr>
        <w:spacing w:line="2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セミナー後には会場にて交流会も予定していますので、</w:t>
      </w:r>
      <w:r w:rsidR="004706A9" w:rsidRPr="000D0691">
        <w:rPr>
          <w:rFonts w:hint="eastAsia"/>
          <w:szCs w:val="21"/>
        </w:rPr>
        <w:t>これら分野</w:t>
      </w:r>
      <w:r w:rsidR="00AF3DE7" w:rsidRPr="000D0691">
        <w:rPr>
          <w:rFonts w:hint="eastAsia"/>
          <w:szCs w:val="21"/>
        </w:rPr>
        <w:t>において新たな連携先やビジネス機会をお探し</w:t>
      </w:r>
      <w:r w:rsidR="008C5C57" w:rsidRPr="000D0691">
        <w:rPr>
          <w:rFonts w:hint="eastAsia"/>
          <w:szCs w:val="21"/>
        </w:rPr>
        <w:t>の企業の皆さまのご参加をお待ちして</w:t>
      </w:r>
      <w:r w:rsidR="00986EFE" w:rsidRPr="000D0691">
        <w:rPr>
          <w:rFonts w:hint="eastAsia"/>
          <w:szCs w:val="21"/>
        </w:rPr>
        <w:t>い</w:t>
      </w:r>
      <w:r w:rsidR="008C5C57" w:rsidRPr="000D0691">
        <w:rPr>
          <w:rFonts w:hint="eastAsia"/>
          <w:szCs w:val="21"/>
        </w:rPr>
        <w:t>ます。</w:t>
      </w:r>
    </w:p>
    <w:p w14:paraId="43D68057" w14:textId="77E930BE" w:rsidR="0023796B" w:rsidRPr="007E1A8E" w:rsidRDefault="0023796B" w:rsidP="008064E0">
      <w:pPr>
        <w:spacing w:line="240" w:lineRule="exact"/>
        <w:ind w:firstLineChars="100" w:firstLine="210"/>
        <w:rPr>
          <w:szCs w:val="21"/>
        </w:rPr>
      </w:pPr>
    </w:p>
    <w:p w14:paraId="69455593" w14:textId="77777777" w:rsidR="00400FF3" w:rsidRPr="000D0691" w:rsidRDefault="00400FF3" w:rsidP="008064E0">
      <w:pPr>
        <w:spacing w:line="240" w:lineRule="exact"/>
        <w:ind w:firstLineChars="100" w:firstLine="210"/>
        <w:rPr>
          <w:szCs w:val="21"/>
        </w:rPr>
      </w:pPr>
    </w:p>
    <w:p w14:paraId="17065B21" w14:textId="6966846B" w:rsidR="00202906" w:rsidRPr="000D0691" w:rsidRDefault="009A4B49" w:rsidP="00202906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7E1A8E">
        <w:rPr>
          <w:rFonts w:hint="eastAsia"/>
          <w:spacing w:val="35"/>
          <w:kern w:val="0"/>
          <w:szCs w:val="21"/>
          <w:fitText w:val="1050" w:id="-2037705472"/>
        </w:rPr>
        <w:t>開催</w:t>
      </w:r>
      <w:r w:rsidR="00BA4157" w:rsidRPr="00CB7FA4">
        <w:rPr>
          <w:rFonts w:hint="eastAsia"/>
          <w:spacing w:val="35"/>
          <w:kern w:val="0"/>
          <w:szCs w:val="21"/>
          <w:fitText w:val="1050" w:id="-2037705472"/>
        </w:rPr>
        <w:t>日</w:t>
      </w:r>
      <w:r w:rsidR="00BA4157" w:rsidRPr="00CB7FA4">
        <w:rPr>
          <w:rFonts w:hint="eastAsia"/>
          <w:kern w:val="0"/>
          <w:szCs w:val="21"/>
          <w:fitText w:val="1050" w:id="-2037705472"/>
        </w:rPr>
        <w:t>時</w:t>
      </w:r>
      <w:r w:rsidR="00216B48" w:rsidRPr="000D0691">
        <w:rPr>
          <w:szCs w:val="21"/>
        </w:rPr>
        <w:tab/>
      </w:r>
      <w:r w:rsidR="00343815" w:rsidRPr="000D0691">
        <w:rPr>
          <w:szCs w:val="21"/>
        </w:rPr>
        <w:t xml:space="preserve"> </w:t>
      </w:r>
      <w:r w:rsidR="003B5CA5" w:rsidRPr="000D0691">
        <w:rPr>
          <w:rFonts w:asciiTheme="minorEastAsia" w:hAnsiTheme="minorEastAsia" w:cs="ＭＳ Ｐゴシック" w:hint="eastAsia"/>
          <w:szCs w:val="21"/>
        </w:rPr>
        <w:t>令和７</w:t>
      </w:r>
      <w:r w:rsidR="00BA4157" w:rsidRPr="000D0691">
        <w:rPr>
          <w:rFonts w:asciiTheme="minorEastAsia" w:hAnsiTheme="minorEastAsia" w:cs="ＭＳ Ｐゴシック" w:hint="eastAsia"/>
          <w:szCs w:val="21"/>
        </w:rPr>
        <w:t>年</w:t>
      </w:r>
      <w:r w:rsidR="00640AEB" w:rsidRPr="000D0691">
        <w:rPr>
          <w:rFonts w:asciiTheme="minorEastAsia" w:hAnsiTheme="minorEastAsia" w:cs="ＭＳ Ｐゴシック"/>
          <w:szCs w:val="21"/>
        </w:rPr>
        <w:t>2</w:t>
      </w:r>
      <w:r w:rsidR="00BA4157" w:rsidRPr="000D0691">
        <w:rPr>
          <w:rFonts w:asciiTheme="minorEastAsia" w:hAnsiTheme="minorEastAsia" w:cs="ＭＳ Ｐゴシック" w:hint="eastAsia"/>
          <w:szCs w:val="21"/>
        </w:rPr>
        <w:t>月</w:t>
      </w:r>
      <w:r w:rsidR="00640AEB" w:rsidRPr="000D0691">
        <w:rPr>
          <w:rFonts w:asciiTheme="minorEastAsia" w:hAnsiTheme="minorEastAsia" w:cs="ＭＳ Ｐゴシック"/>
          <w:szCs w:val="21"/>
        </w:rPr>
        <w:t>13</w:t>
      </w:r>
      <w:r w:rsidR="00BA4157" w:rsidRPr="000D0691">
        <w:rPr>
          <w:rFonts w:asciiTheme="minorEastAsia" w:hAnsiTheme="minorEastAsia" w:cs="ＭＳ Ｐゴシック" w:hint="eastAsia"/>
          <w:szCs w:val="21"/>
        </w:rPr>
        <w:t>日</w:t>
      </w:r>
      <w:r w:rsidR="00BC3C13" w:rsidRPr="000D0691">
        <w:rPr>
          <w:rFonts w:asciiTheme="minorEastAsia" w:hAnsiTheme="minorEastAsia" w:cs="ＭＳ Ｐゴシック" w:hint="eastAsia"/>
          <w:szCs w:val="21"/>
        </w:rPr>
        <w:t>(</w:t>
      </w:r>
      <w:r w:rsidR="003B5CA5" w:rsidRPr="000D0691">
        <w:rPr>
          <w:rFonts w:asciiTheme="minorEastAsia" w:hAnsiTheme="minorEastAsia" w:cs="ＭＳ Ｐゴシック" w:hint="eastAsia"/>
          <w:szCs w:val="21"/>
        </w:rPr>
        <w:t>木曜日</w:t>
      </w:r>
      <w:r w:rsidR="00BC3C13" w:rsidRPr="000D0691">
        <w:rPr>
          <w:rFonts w:asciiTheme="minorEastAsia" w:hAnsiTheme="minorEastAsia" w:cs="ＭＳ Ｐゴシック" w:hint="eastAsia"/>
          <w:szCs w:val="21"/>
        </w:rPr>
        <w:t>)</w:t>
      </w:r>
      <w:r w:rsidR="00BA4157" w:rsidRPr="000D0691">
        <w:rPr>
          <w:rFonts w:asciiTheme="minorEastAsia" w:hAnsiTheme="minorEastAsia" w:cs="ＭＳ Ｐゴシック" w:hint="eastAsia"/>
          <w:szCs w:val="21"/>
        </w:rPr>
        <w:t>1</w:t>
      </w:r>
      <w:r w:rsidR="00640AEB" w:rsidRPr="000D0691">
        <w:rPr>
          <w:rFonts w:asciiTheme="minorEastAsia" w:hAnsiTheme="minorEastAsia" w:cs="ＭＳ Ｐゴシック"/>
          <w:szCs w:val="21"/>
        </w:rPr>
        <w:t>4</w:t>
      </w:r>
      <w:r w:rsidR="00E471AC" w:rsidRPr="000D0691">
        <w:rPr>
          <w:rFonts w:asciiTheme="minorEastAsia" w:hAnsiTheme="minorEastAsia" w:cs="ＭＳ Ｐゴシック"/>
          <w:szCs w:val="21"/>
        </w:rPr>
        <w:t>:</w:t>
      </w:r>
      <w:r w:rsidR="00BA4157" w:rsidRPr="000D0691">
        <w:rPr>
          <w:rFonts w:asciiTheme="minorEastAsia" w:hAnsiTheme="minorEastAsia" w:cs="ＭＳ Ｐゴシック" w:hint="eastAsia"/>
          <w:szCs w:val="21"/>
        </w:rPr>
        <w:t>00～1</w:t>
      </w:r>
      <w:r w:rsidR="00D02EA3" w:rsidRPr="000D0691">
        <w:rPr>
          <w:rFonts w:asciiTheme="minorEastAsia" w:hAnsiTheme="minorEastAsia" w:cs="ＭＳ Ｐゴシック"/>
          <w:szCs w:val="21"/>
        </w:rPr>
        <w:t>7</w:t>
      </w:r>
      <w:r w:rsidR="00E471AC" w:rsidRPr="000D0691">
        <w:rPr>
          <w:rFonts w:asciiTheme="minorEastAsia" w:hAnsiTheme="minorEastAsia" w:cs="ＭＳ Ｐゴシック" w:hint="eastAsia"/>
          <w:szCs w:val="21"/>
        </w:rPr>
        <w:t>:</w:t>
      </w:r>
      <w:r w:rsidR="00D02EA3" w:rsidRPr="000D0691">
        <w:rPr>
          <w:rFonts w:asciiTheme="minorEastAsia" w:hAnsiTheme="minorEastAsia" w:cs="ＭＳ Ｐゴシック"/>
          <w:szCs w:val="21"/>
        </w:rPr>
        <w:t>0</w:t>
      </w:r>
      <w:r w:rsidR="00B80A35" w:rsidRPr="000D0691">
        <w:rPr>
          <w:rFonts w:asciiTheme="minorEastAsia" w:hAnsiTheme="minorEastAsia" w:cs="ＭＳ Ｐゴシック"/>
          <w:szCs w:val="21"/>
        </w:rPr>
        <w:t>0</w:t>
      </w:r>
    </w:p>
    <w:p w14:paraId="3CC9E185" w14:textId="31EE6C0F" w:rsidR="00216B48" w:rsidRPr="000D0691" w:rsidRDefault="00E048CE" w:rsidP="00216B48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7E1A8E">
        <w:rPr>
          <w:rFonts w:hint="eastAsia"/>
          <w:spacing w:val="315"/>
          <w:kern w:val="0"/>
          <w:szCs w:val="21"/>
          <w:fitText w:val="1050" w:id="-2037708544"/>
        </w:rPr>
        <w:t>場</w:t>
      </w:r>
      <w:r w:rsidRPr="007E1A8E">
        <w:rPr>
          <w:rFonts w:hint="eastAsia"/>
          <w:kern w:val="0"/>
          <w:szCs w:val="21"/>
          <w:fitText w:val="1050" w:id="-2037708544"/>
        </w:rPr>
        <w:t>所</w:t>
      </w:r>
      <w:r w:rsidR="00216B48" w:rsidRPr="000D0691">
        <w:rPr>
          <w:szCs w:val="21"/>
        </w:rPr>
        <w:tab/>
      </w:r>
      <w:r w:rsidR="00216B48" w:rsidRPr="000D0691">
        <w:rPr>
          <w:rFonts w:hint="eastAsia"/>
          <w:szCs w:val="21"/>
        </w:rPr>
        <w:t>〈会場〉</w:t>
      </w:r>
      <w:r w:rsidR="00640AEB" w:rsidRPr="000D0691">
        <w:rPr>
          <w:rFonts w:hint="eastAsia"/>
          <w:szCs w:val="21"/>
        </w:rPr>
        <w:t>大阪商工会議所５階</w:t>
      </w:r>
      <w:r w:rsidR="00640AEB" w:rsidRPr="000D0691">
        <w:rPr>
          <w:rFonts w:hint="eastAsia"/>
          <w:szCs w:val="21"/>
        </w:rPr>
        <w:t xml:space="preserve"> 502</w:t>
      </w:r>
      <w:r w:rsidR="00640AEB" w:rsidRPr="000D0691">
        <w:rPr>
          <w:rFonts w:hint="eastAsia"/>
          <w:szCs w:val="21"/>
        </w:rPr>
        <w:t>号会議室</w:t>
      </w:r>
      <w:r w:rsidR="00216B48" w:rsidRPr="000D0691">
        <w:rPr>
          <w:rFonts w:hint="eastAsia"/>
          <w:szCs w:val="21"/>
        </w:rPr>
        <w:t xml:space="preserve"> (</w:t>
      </w:r>
      <w:r w:rsidR="00216B48" w:rsidRPr="000D0691">
        <w:rPr>
          <w:rFonts w:hint="eastAsia"/>
          <w:szCs w:val="21"/>
        </w:rPr>
        <w:t>大阪市中央区本町橋</w:t>
      </w:r>
      <w:r w:rsidR="00216B48" w:rsidRPr="000D0691">
        <w:rPr>
          <w:rFonts w:hint="eastAsia"/>
          <w:szCs w:val="21"/>
        </w:rPr>
        <w:t>2-8)</w:t>
      </w:r>
    </w:p>
    <w:p w14:paraId="27DD7652" w14:textId="325B1912" w:rsidR="00DA1C72" w:rsidRPr="000D0691" w:rsidRDefault="00216B48" w:rsidP="00216B48">
      <w:pPr>
        <w:spacing w:line="0" w:lineRule="atLeast"/>
        <w:ind w:left="1260" w:firstLine="420"/>
        <w:rPr>
          <w:szCs w:val="21"/>
        </w:rPr>
      </w:pPr>
      <w:r w:rsidRPr="000D0691">
        <w:rPr>
          <w:rFonts w:hint="eastAsia"/>
          <w:szCs w:val="21"/>
        </w:rPr>
        <w:t>〈オンライン〉</w:t>
      </w:r>
      <w:r w:rsidR="008C5C57" w:rsidRPr="000D0691">
        <w:rPr>
          <w:rFonts w:hint="eastAsia"/>
          <w:szCs w:val="21"/>
        </w:rPr>
        <w:t>ZOOM</w:t>
      </w:r>
      <w:r w:rsidR="008C5C57" w:rsidRPr="000D0691">
        <w:rPr>
          <w:rFonts w:hint="eastAsia"/>
          <w:szCs w:val="21"/>
        </w:rPr>
        <w:t>ウェビナー</w:t>
      </w:r>
    </w:p>
    <w:p w14:paraId="7610FACE" w14:textId="418B0897" w:rsidR="0023796B" w:rsidRPr="000D0691" w:rsidRDefault="0097136D" w:rsidP="00BC3C13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7E1A8E">
        <w:rPr>
          <w:rFonts w:hint="eastAsia"/>
          <w:spacing w:val="315"/>
          <w:kern w:val="0"/>
          <w:szCs w:val="21"/>
          <w:fitText w:val="1050" w:id="-2038702590"/>
        </w:rPr>
        <w:t>主</w:t>
      </w:r>
      <w:r w:rsidRPr="007E1A8E">
        <w:rPr>
          <w:rFonts w:hint="eastAsia"/>
          <w:kern w:val="0"/>
          <w:szCs w:val="21"/>
          <w:fitText w:val="1050" w:id="-2038702590"/>
        </w:rPr>
        <w:t>催</w:t>
      </w:r>
      <w:r w:rsidR="00216B48" w:rsidRPr="000D0691">
        <w:rPr>
          <w:kern w:val="0"/>
          <w:szCs w:val="21"/>
        </w:rPr>
        <w:tab/>
      </w:r>
      <w:r w:rsidR="00343815" w:rsidRPr="000D0691">
        <w:rPr>
          <w:rFonts w:hint="eastAsia"/>
          <w:kern w:val="0"/>
          <w:szCs w:val="21"/>
        </w:rPr>
        <w:t xml:space="preserve"> </w:t>
      </w:r>
      <w:r w:rsidR="00D022B8" w:rsidRPr="000D0691">
        <w:rPr>
          <w:rFonts w:hint="eastAsia"/>
          <w:kern w:val="0"/>
          <w:szCs w:val="21"/>
        </w:rPr>
        <w:t>大阪府、</w:t>
      </w:r>
      <w:r w:rsidR="0023796B" w:rsidRPr="000D0691">
        <w:rPr>
          <w:rFonts w:ascii="ＭＳ Ｐ明朝" w:eastAsia="ＭＳ Ｐ明朝" w:hAnsi="ＭＳ Ｐ明朝" w:hint="eastAsia"/>
          <w:kern w:val="0"/>
          <w:szCs w:val="21"/>
        </w:rPr>
        <w:t>大阪商工会議所</w:t>
      </w:r>
    </w:p>
    <w:p w14:paraId="7EB37B93" w14:textId="6FB3C9BE" w:rsidR="003D35AF" w:rsidRPr="000D0691" w:rsidRDefault="00640AEB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0D0691">
        <w:rPr>
          <w:rFonts w:hint="eastAsia"/>
          <w:kern w:val="0"/>
          <w:szCs w:val="21"/>
        </w:rPr>
        <w:t>協　　　力</w:t>
      </w:r>
      <w:r w:rsidR="00216B48" w:rsidRPr="000D0691">
        <w:rPr>
          <w:kern w:val="0"/>
          <w:szCs w:val="21"/>
        </w:rPr>
        <w:tab/>
      </w:r>
      <w:r w:rsidR="00343815" w:rsidRPr="000D0691">
        <w:rPr>
          <w:kern w:val="0"/>
          <w:szCs w:val="21"/>
        </w:rPr>
        <w:t xml:space="preserve"> </w:t>
      </w:r>
      <w:r w:rsidR="00AA0238" w:rsidRPr="000D0691">
        <w:rPr>
          <w:rFonts w:hint="eastAsia"/>
          <w:kern w:val="0"/>
          <w:szCs w:val="21"/>
        </w:rPr>
        <w:t>都</w:t>
      </w:r>
      <w:r w:rsidR="00AA0238" w:rsidRPr="000D0691">
        <w:rPr>
          <w:rFonts w:asciiTheme="minorEastAsia" w:hAnsiTheme="minorEastAsia" w:hint="eastAsia"/>
          <w:szCs w:val="21"/>
        </w:rPr>
        <w:t>心型オープンイノベーション拠点「</w:t>
      </w:r>
      <w:proofErr w:type="spellStart"/>
      <w:r w:rsidR="00AA0238" w:rsidRPr="000D0691">
        <w:rPr>
          <w:rFonts w:asciiTheme="minorEastAsia" w:hAnsiTheme="minorEastAsia"/>
          <w:szCs w:val="21"/>
        </w:rPr>
        <w:t>Xport</w:t>
      </w:r>
      <w:proofErr w:type="spellEnd"/>
      <w:r w:rsidR="00AA0238" w:rsidRPr="000D0691">
        <w:rPr>
          <w:rFonts w:asciiTheme="minorEastAsia" w:hAnsiTheme="minorEastAsia"/>
          <w:szCs w:val="21"/>
        </w:rPr>
        <w:t>(クロスポート)」</w:t>
      </w:r>
      <w:r w:rsidR="00E24AD0" w:rsidRPr="000D0691">
        <w:rPr>
          <w:rFonts w:asciiTheme="minorEastAsia" w:hAnsiTheme="minorEastAsia" w:hint="eastAsia"/>
          <w:szCs w:val="21"/>
        </w:rPr>
        <w:t>、兵庫県、</w:t>
      </w:r>
    </w:p>
    <w:p w14:paraId="0472BAEF" w14:textId="0193D7BD" w:rsidR="00AA0238" w:rsidRPr="000D0691" w:rsidRDefault="003D35AF" w:rsidP="00230947">
      <w:pPr>
        <w:spacing w:line="0" w:lineRule="atLeast"/>
        <w:rPr>
          <w:szCs w:val="21"/>
        </w:rPr>
      </w:pPr>
      <w:r w:rsidRPr="000D0691">
        <w:rPr>
          <w:rFonts w:asciiTheme="minorEastAsia" w:hAnsiTheme="minorEastAsia" w:hint="eastAsia"/>
          <w:szCs w:val="21"/>
        </w:rPr>
        <w:t xml:space="preserve">　　　　　　</w:t>
      </w:r>
      <w:r w:rsidR="00230947" w:rsidRPr="000D0691">
        <w:rPr>
          <w:rFonts w:asciiTheme="minorEastAsia" w:hAnsiTheme="minorEastAsia" w:hint="eastAsia"/>
          <w:szCs w:val="21"/>
        </w:rPr>
        <w:t xml:space="preserve">　　</w:t>
      </w:r>
      <w:r w:rsidR="00343815" w:rsidRPr="000D0691">
        <w:rPr>
          <w:rFonts w:asciiTheme="minorEastAsia" w:hAnsiTheme="minorEastAsia" w:hint="eastAsia"/>
          <w:szCs w:val="21"/>
        </w:rPr>
        <w:t xml:space="preserve"> </w:t>
      </w:r>
      <w:r w:rsidR="00216B48" w:rsidRPr="000D0691">
        <w:rPr>
          <w:rFonts w:asciiTheme="minorEastAsia" w:hAnsiTheme="minorEastAsia" w:hint="eastAsia"/>
          <w:szCs w:val="21"/>
        </w:rPr>
        <w:t>MOBIO</w:t>
      </w:r>
      <w:r w:rsidR="00216B48" w:rsidRPr="000D0691">
        <w:rPr>
          <w:rFonts w:asciiTheme="minorEastAsia" w:hAnsiTheme="minorEastAsia" w:hint="eastAsia"/>
          <w:bCs/>
          <w:kern w:val="0"/>
          <w:szCs w:val="21"/>
        </w:rPr>
        <w:t>（ものづくりビジネスセンター大阪）</w:t>
      </w:r>
    </w:p>
    <w:p w14:paraId="7FBDB02C" w14:textId="4B8D8ABC" w:rsidR="0012182F" w:rsidRPr="000D0691" w:rsidRDefault="0023796B" w:rsidP="00507C66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7E1A8E">
        <w:rPr>
          <w:rFonts w:hint="eastAsia"/>
          <w:spacing w:val="105"/>
          <w:kern w:val="0"/>
          <w:szCs w:val="21"/>
          <w:fitText w:val="1050" w:id="-2038702592"/>
        </w:rPr>
        <w:t>参加</w:t>
      </w:r>
      <w:r w:rsidRPr="00CB7FA4">
        <w:rPr>
          <w:rFonts w:hint="eastAsia"/>
          <w:kern w:val="0"/>
          <w:szCs w:val="21"/>
          <w:fitText w:val="1050" w:id="-2038702592"/>
        </w:rPr>
        <w:t>費</w:t>
      </w:r>
      <w:r w:rsidR="00EF7146" w:rsidRPr="000D0691">
        <w:rPr>
          <w:szCs w:val="21"/>
        </w:rPr>
        <w:tab/>
      </w:r>
      <w:r w:rsidR="00343815" w:rsidRPr="000D0691">
        <w:rPr>
          <w:szCs w:val="21"/>
        </w:rPr>
        <w:t xml:space="preserve"> </w:t>
      </w:r>
      <w:r w:rsidRPr="000D0691">
        <w:rPr>
          <w:rFonts w:asciiTheme="minorEastAsia" w:hAnsiTheme="minorEastAsia" w:cs="ＭＳ Ｐゴシック" w:hint="eastAsia"/>
          <w:bCs/>
          <w:szCs w:val="21"/>
        </w:rPr>
        <w:t>無料</w:t>
      </w:r>
    </w:p>
    <w:p w14:paraId="255D692A" w14:textId="49D883E1" w:rsidR="00DE4E07" w:rsidRPr="000D0691" w:rsidRDefault="0023796B" w:rsidP="00DE4E07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CB7FA4">
        <w:rPr>
          <w:rFonts w:ascii="ＭＳ Ｐ明朝" w:eastAsia="ＭＳ Ｐ明朝" w:hAnsi="ＭＳ Ｐ明朝" w:cs="ＭＳ Ｐゴシック" w:hint="eastAsia"/>
          <w:spacing w:val="53"/>
          <w:kern w:val="0"/>
          <w:szCs w:val="21"/>
          <w:fitText w:val="1103" w:id="-784642303"/>
        </w:rPr>
        <w:t>プログラ</w:t>
      </w:r>
      <w:r w:rsidRPr="00CB7FA4">
        <w:rPr>
          <w:rFonts w:ascii="ＭＳ Ｐ明朝" w:eastAsia="ＭＳ Ｐ明朝" w:hAnsi="ＭＳ Ｐ明朝" w:cs="ＭＳ Ｐゴシック" w:hint="eastAsia"/>
          <w:spacing w:val="1"/>
          <w:kern w:val="0"/>
          <w:szCs w:val="21"/>
          <w:fitText w:val="1103" w:id="-784642303"/>
        </w:rPr>
        <w:t>ム</w:t>
      </w:r>
    </w:p>
    <w:p w14:paraId="6C542D7C" w14:textId="4490688E" w:rsidR="004516FB" w:rsidRPr="000D0691" w:rsidRDefault="004516FB" w:rsidP="004516FB">
      <w:pPr>
        <w:spacing w:line="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0D0691">
        <w:rPr>
          <w:rFonts w:asciiTheme="minorEastAsia" w:hAnsiTheme="minorEastAsia" w:hint="eastAsia"/>
          <w:b/>
          <w:bCs/>
          <w:szCs w:val="21"/>
        </w:rPr>
        <w:t>●14:00～14:45　基調講演</w:t>
      </w:r>
    </w:p>
    <w:p w14:paraId="7461E3E8" w14:textId="77777777" w:rsidR="004516FB" w:rsidRPr="000D0691" w:rsidRDefault="004516FB" w:rsidP="004516FB">
      <w:pPr>
        <w:spacing w:line="0" w:lineRule="atLeast"/>
        <w:ind w:firstLineChars="300" w:firstLine="63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「ペロブスカイト太陽電池の普及に向けた課題と対策」</w:t>
      </w:r>
    </w:p>
    <w:p w14:paraId="6A7130D7" w14:textId="77777777" w:rsidR="004516FB" w:rsidRPr="000D0691" w:rsidRDefault="004516FB" w:rsidP="004516FB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公益財団法人自然エネルギー財団　上席研究員　尾身 悠一郎 氏</w:t>
      </w:r>
    </w:p>
    <w:p w14:paraId="136BA829" w14:textId="14CE8B5F" w:rsidR="004516FB" w:rsidRPr="000D0691" w:rsidRDefault="004516FB" w:rsidP="004516FB">
      <w:pPr>
        <w:spacing w:line="0" w:lineRule="atLeast"/>
        <w:ind w:firstLineChars="200" w:firstLine="422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b/>
          <w:bCs/>
          <w:szCs w:val="21"/>
        </w:rPr>
        <w:t>●14:45～1</w:t>
      </w:r>
      <w:r w:rsidRPr="000D0691">
        <w:rPr>
          <w:rFonts w:asciiTheme="minorEastAsia" w:hAnsiTheme="minorEastAsia"/>
          <w:b/>
          <w:bCs/>
          <w:szCs w:val="21"/>
        </w:rPr>
        <w:t>6</w:t>
      </w:r>
      <w:r w:rsidRPr="000D0691">
        <w:rPr>
          <w:rFonts w:asciiTheme="minorEastAsia" w:hAnsiTheme="minorEastAsia" w:hint="eastAsia"/>
          <w:b/>
          <w:bCs/>
          <w:szCs w:val="21"/>
        </w:rPr>
        <w:t>:15　企業からの取組発表</w:t>
      </w:r>
    </w:p>
    <w:p w14:paraId="241EF0A2" w14:textId="6C7A059E" w:rsidR="004516FB" w:rsidRPr="000D0691" w:rsidRDefault="00146715" w:rsidP="004516FB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・</w:t>
      </w:r>
      <w:r w:rsidR="004516FB" w:rsidRPr="000D0691">
        <w:rPr>
          <w:rFonts w:asciiTheme="minorEastAsia" w:hAnsiTheme="minorEastAsia" w:hint="eastAsia"/>
          <w:szCs w:val="21"/>
        </w:rPr>
        <w:t>株式会社エネコートテクノロジーズ</w:t>
      </w:r>
    </w:p>
    <w:p w14:paraId="5BDFA7A5" w14:textId="77777777" w:rsidR="00E1396F" w:rsidRPr="000D0691" w:rsidRDefault="00146715" w:rsidP="00E1396F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・</w:t>
      </w:r>
      <w:r w:rsidR="004516FB" w:rsidRPr="000D0691">
        <w:rPr>
          <w:rFonts w:asciiTheme="minorEastAsia" w:hAnsiTheme="minorEastAsia" w:hint="eastAsia"/>
          <w:szCs w:val="21"/>
        </w:rPr>
        <w:t>パナソニックエナジー株式会社</w:t>
      </w:r>
    </w:p>
    <w:p w14:paraId="39499CBD" w14:textId="452B1E36" w:rsidR="004516FB" w:rsidRPr="000D0691" w:rsidRDefault="00146715" w:rsidP="00E1396F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・</w:t>
      </w:r>
      <w:r w:rsidR="00E1396F" w:rsidRPr="000D0691">
        <w:rPr>
          <w:rFonts w:asciiTheme="minorEastAsia" w:hAnsiTheme="minorEastAsia" w:hint="eastAsia"/>
        </w:rPr>
        <w:t>プライムプラネットエナジー&amp;ソリューションズ株式会社</w:t>
      </w:r>
    </w:p>
    <w:p w14:paraId="580ED174" w14:textId="37164129" w:rsidR="004516FB" w:rsidRPr="000D0691" w:rsidRDefault="004516FB" w:rsidP="004516FB">
      <w:pPr>
        <w:spacing w:line="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0D0691">
        <w:rPr>
          <w:rFonts w:asciiTheme="minorEastAsia" w:hAnsiTheme="minorEastAsia" w:hint="eastAsia"/>
          <w:b/>
          <w:bCs/>
          <w:szCs w:val="21"/>
        </w:rPr>
        <w:t>●16:15～16:30　独立行政法人製品評価技術基盤機構（NITE）事業紹介</w:t>
      </w:r>
    </w:p>
    <w:p w14:paraId="4B864454" w14:textId="05E13D4F" w:rsidR="004516FB" w:rsidRPr="000D0691" w:rsidRDefault="004516FB" w:rsidP="004516FB">
      <w:pPr>
        <w:spacing w:line="0" w:lineRule="atLeast"/>
        <w:rPr>
          <w:rFonts w:asciiTheme="minorEastAsia" w:hAnsiTheme="minorEastAsia"/>
          <w:b/>
          <w:bCs/>
          <w:szCs w:val="21"/>
        </w:rPr>
      </w:pPr>
      <w:r w:rsidRPr="000D0691">
        <w:rPr>
          <w:rFonts w:asciiTheme="minorEastAsia" w:hAnsiTheme="minorEastAsia" w:hint="eastAsia"/>
          <w:b/>
          <w:bCs/>
          <w:szCs w:val="21"/>
        </w:rPr>
        <w:t xml:space="preserve">　　●16:3</w:t>
      </w:r>
      <w:r w:rsidRPr="000D0691">
        <w:rPr>
          <w:rFonts w:asciiTheme="minorEastAsia" w:hAnsiTheme="minorEastAsia"/>
          <w:b/>
          <w:bCs/>
          <w:szCs w:val="21"/>
        </w:rPr>
        <w:t>0</w:t>
      </w:r>
      <w:r w:rsidRPr="000D0691">
        <w:rPr>
          <w:rFonts w:asciiTheme="minorEastAsia" w:hAnsiTheme="minorEastAsia" w:hint="eastAsia"/>
          <w:b/>
          <w:bCs/>
          <w:szCs w:val="21"/>
        </w:rPr>
        <w:t>～1</w:t>
      </w:r>
      <w:r w:rsidRPr="000D0691">
        <w:rPr>
          <w:rFonts w:asciiTheme="minorEastAsia" w:hAnsiTheme="minorEastAsia"/>
          <w:b/>
          <w:bCs/>
          <w:szCs w:val="21"/>
        </w:rPr>
        <w:t>7</w:t>
      </w:r>
      <w:r w:rsidRPr="000D0691">
        <w:rPr>
          <w:rFonts w:asciiTheme="minorEastAsia" w:hAnsiTheme="minorEastAsia" w:hint="eastAsia"/>
          <w:b/>
          <w:bCs/>
          <w:szCs w:val="21"/>
        </w:rPr>
        <w:t>:</w:t>
      </w:r>
      <w:r w:rsidRPr="000D0691">
        <w:rPr>
          <w:rFonts w:asciiTheme="minorEastAsia" w:hAnsiTheme="minorEastAsia"/>
          <w:b/>
          <w:bCs/>
          <w:szCs w:val="21"/>
        </w:rPr>
        <w:t>0</w:t>
      </w:r>
      <w:r w:rsidRPr="000D0691">
        <w:rPr>
          <w:rFonts w:asciiTheme="minorEastAsia" w:hAnsiTheme="minorEastAsia" w:hint="eastAsia"/>
          <w:b/>
          <w:bCs/>
          <w:szCs w:val="21"/>
        </w:rPr>
        <w:t>0</w:t>
      </w:r>
      <w:r w:rsidR="00D02EA3" w:rsidRPr="000D0691">
        <w:rPr>
          <w:rFonts w:asciiTheme="minorEastAsia" w:hAnsiTheme="minorEastAsia" w:hint="eastAsia"/>
          <w:b/>
          <w:bCs/>
          <w:szCs w:val="21"/>
        </w:rPr>
        <w:t xml:space="preserve">　交流会</w:t>
      </w:r>
    </w:p>
    <w:p w14:paraId="78F827A6" w14:textId="7E5F6020" w:rsidR="004516FB" w:rsidRPr="000D0691" w:rsidRDefault="004516FB" w:rsidP="004516FB">
      <w:pPr>
        <w:spacing w:line="0" w:lineRule="atLeast"/>
        <w:ind w:firstLineChars="300" w:firstLine="63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登壇企業の製品展示、名刺交換会</w:t>
      </w:r>
    </w:p>
    <w:p w14:paraId="4842646E" w14:textId="07F73DE8" w:rsidR="004516FB" w:rsidRPr="000D0691" w:rsidRDefault="004516FB" w:rsidP="00146715">
      <w:pPr>
        <w:spacing w:line="0" w:lineRule="atLeast"/>
        <w:ind w:firstLineChars="300" w:firstLine="630"/>
        <w:rPr>
          <w:rFonts w:asciiTheme="minorEastAsia" w:hAnsiTheme="minorEastAsia"/>
          <w:szCs w:val="21"/>
        </w:rPr>
      </w:pPr>
      <w:r w:rsidRPr="000D0691">
        <w:rPr>
          <w:rFonts w:asciiTheme="minorEastAsia" w:hAnsiTheme="minorEastAsia" w:hint="eastAsia"/>
          <w:szCs w:val="21"/>
        </w:rPr>
        <w:t>大阪府カーボンニュートラル技術開発・実証事業補助金採択企業の取組（映像）紹介　など</w:t>
      </w:r>
    </w:p>
    <w:p w14:paraId="4414907B" w14:textId="0A608719" w:rsidR="00416D97" w:rsidRPr="000D0691" w:rsidRDefault="00416D97" w:rsidP="00416D97">
      <w:pPr>
        <w:pStyle w:val="a3"/>
        <w:numPr>
          <w:ilvl w:val="0"/>
          <w:numId w:val="1"/>
        </w:numPr>
        <w:spacing w:beforeLines="10" w:before="36" w:line="320" w:lineRule="exact"/>
        <w:ind w:leftChars="0"/>
        <w:rPr>
          <w:rFonts w:ascii="ＭＳ 明朝" w:eastAsia="ＭＳ 明朝" w:hAnsi="ＭＳ 明朝"/>
          <w:szCs w:val="21"/>
        </w:rPr>
      </w:pPr>
      <w:r w:rsidRPr="000D0691">
        <w:rPr>
          <w:rFonts w:ascii="ＭＳ 明朝" w:eastAsia="ＭＳ 明朝" w:hAnsi="ＭＳ 明朝" w:hint="eastAsia"/>
          <w:szCs w:val="21"/>
        </w:rPr>
        <w:t>お申し込み方法</w:t>
      </w:r>
    </w:p>
    <w:p w14:paraId="2F9B0A38" w14:textId="7D49B764" w:rsidR="00757F8A" w:rsidRDefault="00757F8A" w:rsidP="00343815">
      <w:pPr>
        <w:pStyle w:val="a3"/>
        <w:spacing w:line="0" w:lineRule="atLeast"/>
        <w:ind w:leftChars="0" w:left="420" w:firstLineChars="100" w:firstLine="210"/>
        <w:rPr>
          <w:rFonts w:ascii="ＭＳ 明朝" w:eastAsia="ＭＳ 明朝" w:hAnsi="ＭＳ 明朝"/>
          <w:szCs w:val="21"/>
        </w:rPr>
      </w:pPr>
      <w:r w:rsidRPr="000D0691">
        <w:rPr>
          <w:rFonts w:ascii="ＭＳ 明朝" w:eastAsia="ＭＳ 明朝" w:hAnsi="ＭＳ 明朝" w:hint="eastAsia"/>
          <w:szCs w:val="21"/>
        </w:rPr>
        <w:t>以下の</w:t>
      </w:r>
      <w:r w:rsidR="00416D97" w:rsidRPr="000D0691">
        <w:rPr>
          <w:rFonts w:ascii="ＭＳ 明朝" w:eastAsia="ＭＳ 明朝" w:hAnsi="ＭＳ 明朝" w:hint="eastAsia"/>
          <w:szCs w:val="21"/>
        </w:rPr>
        <w:t>Q</w:t>
      </w:r>
      <w:r w:rsidR="00416D97" w:rsidRPr="000D0691">
        <w:rPr>
          <w:rFonts w:ascii="ＭＳ 明朝" w:eastAsia="ＭＳ 明朝" w:hAnsi="ＭＳ 明朝"/>
          <w:szCs w:val="21"/>
        </w:rPr>
        <w:t>R</w:t>
      </w:r>
      <w:r w:rsidR="00416D97" w:rsidRPr="000D0691">
        <w:rPr>
          <w:rFonts w:ascii="ＭＳ 明朝" w:eastAsia="ＭＳ 明朝" w:hAnsi="ＭＳ 明朝" w:hint="eastAsia"/>
          <w:szCs w:val="21"/>
        </w:rPr>
        <w:t>コード</w:t>
      </w:r>
      <w:r w:rsidR="003D35AF" w:rsidRPr="000D0691">
        <w:rPr>
          <w:rFonts w:ascii="ＭＳ 明朝" w:eastAsia="ＭＳ 明朝" w:hAnsi="ＭＳ 明朝" w:hint="eastAsia"/>
          <w:szCs w:val="21"/>
        </w:rPr>
        <w:t>またはURL</w:t>
      </w:r>
      <w:r w:rsidR="00416D97" w:rsidRPr="000D0691">
        <w:rPr>
          <w:rFonts w:ascii="ＭＳ 明朝" w:eastAsia="ＭＳ 明朝" w:hAnsi="ＭＳ 明朝" w:hint="eastAsia"/>
          <w:szCs w:val="21"/>
        </w:rPr>
        <w:t>より、</w:t>
      </w:r>
      <w:r w:rsidRPr="000D0691">
        <w:rPr>
          <w:rFonts w:ascii="ＭＳ 明朝" w:eastAsia="ＭＳ 明朝" w:hAnsi="ＭＳ 明朝" w:hint="eastAsia"/>
          <w:szCs w:val="21"/>
        </w:rPr>
        <w:t>HPにアクセスいただき、申込フォ</w:t>
      </w:r>
      <w:r>
        <w:rPr>
          <w:rFonts w:ascii="ＭＳ 明朝" w:eastAsia="ＭＳ 明朝" w:hAnsi="ＭＳ 明朝" w:hint="eastAsia"/>
          <w:szCs w:val="21"/>
        </w:rPr>
        <w:t>ームに</w:t>
      </w:r>
      <w:r w:rsidR="00416D97" w:rsidRPr="00EF7146">
        <w:rPr>
          <w:rFonts w:ascii="ＭＳ 明朝" w:eastAsia="ＭＳ 明朝" w:hAnsi="ＭＳ 明朝" w:hint="eastAsia"/>
          <w:szCs w:val="21"/>
        </w:rPr>
        <w:t>必要事項をご入力の上</w:t>
      </w:r>
    </w:p>
    <w:p w14:paraId="2B612CD6" w14:textId="3CEB1EF0" w:rsidR="00416D97" w:rsidRPr="00507C66" w:rsidRDefault="00883C38" w:rsidP="0016376C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15DCDF83" wp14:editId="4787317E">
            <wp:simplePos x="0" y="0"/>
            <wp:positionH relativeFrom="column">
              <wp:posOffset>5376088</wp:posOffset>
            </wp:positionH>
            <wp:positionV relativeFrom="paragraph">
              <wp:posOffset>57785</wp:posOffset>
            </wp:positionV>
            <wp:extent cx="877367" cy="875195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5616" r="5162" b="5805"/>
                    <a:stretch/>
                  </pic:blipFill>
                  <pic:spPr bwMode="auto">
                    <a:xfrm>
                      <a:off x="0" y="0"/>
                      <a:ext cx="877367" cy="8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D97" w:rsidRPr="00EF7146">
        <w:rPr>
          <w:rFonts w:ascii="ＭＳ 明朝" w:eastAsia="ＭＳ 明朝" w:hAnsi="ＭＳ 明朝" w:hint="eastAsia"/>
          <w:szCs w:val="21"/>
        </w:rPr>
        <w:t>お申し込みください。</w:t>
      </w:r>
      <w:r w:rsidR="00416D97" w:rsidRPr="00757F8A">
        <w:rPr>
          <w:rFonts w:ascii="ＭＳ 明朝" w:eastAsia="ＭＳ 明朝" w:hAnsi="ＭＳ 明朝" w:hint="eastAsia"/>
          <w:b/>
          <w:szCs w:val="21"/>
          <w:u w:val="single"/>
        </w:rPr>
        <w:t>(申込〆切：</w:t>
      </w:r>
      <w:r w:rsidR="00E24AD0">
        <w:rPr>
          <w:rFonts w:ascii="ＭＳ 明朝" w:eastAsia="ＭＳ 明朝" w:hAnsi="ＭＳ 明朝" w:hint="eastAsia"/>
          <w:b/>
          <w:szCs w:val="21"/>
          <w:u w:val="single"/>
        </w:rPr>
        <w:t>２</w:t>
      </w:r>
      <w:r w:rsidR="00416D97" w:rsidRPr="00757F8A">
        <w:rPr>
          <w:rFonts w:ascii="ＭＳ 明朝" w:eastAsia="ＭＳ 明朝" w:hAnsi="ＭＳ 明朝" w:hint="eastAsia"/>
          <w:b/>
          <w:szCs w:val="21"/>
          <w:u w:val="single"/>
        </w:rPr>
        <w:t>月</w:t>
      </w:r>
      <w:r w:rsidR="00E24AD0">
        <w:rPr>
          <w:rFonts w:ascii="ＭＳ 明朝" w:eastAsia="ＭＳ 明朝" w:hAnsi="ＭＳ 明朝" w:hint="eastAsia"/>
          <w:b/>
          <w:szCs w:val="21"/>
          <w:u w:val="single"/>
        </w:rPr>
        <w:t>６</w:t>
      </w:r>
      <w:r w:rsidR="00416D97" w:rsidRPr="00757F8A">
        <w:rPr>
          <w:rFonts w:ascii="ＭＳ 明朝" w:eastAsia="ＭＳ 明朝" w:hAnsi="ＭＳ 明朝" w:hint="eastAsia"/>
          <w:b/>
          <w:szCs w:val="21"/>
          <w:u w:val="single"/>
        </w:rPr>
        <w:t>日（</w:t>
      </w:r>
      <w:r w:rsidR="00E24AD0">
        <w:rPr>
          <w:rFonts w:ascii="ＭＳ 明朝" w:eastAsia="ＭＳ 明朝" w:hAnsi="ＭＳ 明朝" w:hint="eastAsia"/>
          <w:b/>
          <w:szCs w:val="21"/>
          <w:u w:val="single"/>
        </w:rPr>
        <w:t>木</w:t>
      </w:r>
      <w:r w:rsidR="004516FB">
        <w:rPr>
          <w:rFonts w:ascii="ＭＳ 明朝" w:eastAsia="ＭＳ 明朝" w:hAnsi="ＭＳ 明朝" w:hint="eastAsia"/>
          <w:b/>
          <w:szCs w:val="21"/>
          <w:u w:val="single"/>
        </w:rPr>
        <w:t>曜日</w:t>
      </w:r>
      <w:r w:rsidR="00416D97" w:rsidRPr="00757F8A">
        <w:rPr>
          <w:rFonts w:ascii="ＭＳ 明朝" w:eastAsia="ＭＳ 明朝" w:hAnsi="ＭＳ 明朝" w:hint="eastAsia"/>
          <w:b/>
          <w:szCs w:val="21"/>
          <w:u w:val="single"/>
        </w:rPr>
        <w:t>）1</w:t>
      </w:r>
      <w:r w:rsidR="00416D97" w:rsidRPr="00757F8A">
        <w:rPr>
          <w:rFonts w:ascii="ＭＳ 明朝" w:eastAsia="ＭＳ 明朝" w:hAnsi="ＭＳ 明朝"/>
          <w:b/>
          <w:szCs w:val="21"/>
          <w:u w:val="single"/>
        </w:rPr>
        <w:t>7:00</w:t>
      </w:r>
      <w:r w:rsidR="00416D97" w:rsidRPr="00757F8A">
        <w:rPr>
          <w:rFonts w:ascii="ＭＳ 明朝" w:eastAsia="ＭＳ 明朝" w:hAnsi="ＭＳ 明朝" w:hint="eastAsia"/>
          <w:b/>
          <w:szCs w:val="21"/>
          <w:u w:val="single"/>
        </w:rPr>
        <w:t>まで)</w:t>
      </w:r>
      <w:r w:rsidR="0016376C" w:rsidRPr="0016376C">
        <w:rPr>
          <w:rFonts w:ascii="ＭＳ 明朝" w:eastAsia="ＭＳ 明朝" w:hAnsi="ＭＳ 明朝" w:hint="eastAsia"/>
          <w:bCs/>
          <w:sz w:val="18"/>
          <w:szCs w:val="18"/>
        </w:rPr>
        <w:t>《</w:t>
      </w:r>
      <w:r w:rsidR="00507C66" w:rsidRPr="0016376C">
        <w:rPr>
          <w:rFonts w:ascii="ＭＳ 明朝" w:eastAsia="ＭＳ 明朝" w:hAnsi="ＭＳ 明朝" w:hint="eastAsia"/>
          <w:bCs/>
          <w:sz w:val="18"/>
          <w:szCs w:val="18"/>
        </w:rPr>
        <w:t>会場定員80名</w:t>
      </w:r>
      <w:r w:rsidR="0016376C" w:rsidRPr="0016376C">
        <w:rPr>
          <w:rFonts w:ascii="ＭＳ 明朝" w:eastAsia="ＭＳ 明朝" w:hAnsi="ＭＳ 明朝" w:hint="eastAsia"/>
          <w:bCs/>
          <w:sz w:val="18"/>
          <w:szCs w:val="18"/>
        </w:rPr>
        <w:t>》</w:t>
      </w:r>
    </w:p>
    <w:p w14:paraId="68116105" w14:textId="05CC1069" w:rsidR="00757F8A" w:rsidRPr="00986EFE" w:rsidRDefault="00757F8A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Cs w:val="21"/>
          <w:u w:val="single"/>
        </w:rPr>
      </w:pPr>
    </w:p>
    <w:p w14:paraId="4A01E855" w14:textId="3231030C" w:rsidR="00416D97" w:rsidRPr="00986EFE" w:rsidRDefault="00501610" w:rsidP="00501610">
      <w:pPr>
        <w:pStyle w:val="a3"/>
        <w:spacing w:line="0" w:lineRule="atLeast"/>
        <w:ind w:leftChars="0" w:left="420"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▽</w:t>
      </w:r>
      <w:r w:rsidR="00757F8A" w:rsidRPr="00986EFE">
        <w:rPr>
          <w:rFonts w:ascii="ＭＳ 明朝" w:eastAsia="ＭＳ 明朝" w:hAnsi="ＭＳ 明朝" w:hint="eastAsia"/>
          <w:bCs/>
          <w:szCs w:val="21"/>
        </w:rPr>
        <w:t>HP</w:t>
      </w:r>
      <w:r w:rsidR="00230947" w:rsidRPr="00986EFE">
        <w:rPr>
          <w:rFonts w:ascii="ＭＳ 明朝" w:eastAsia="ＭＳ 明朝" w:hAnsi="ＭＳ 明朝" w:hint="eastAsia"/>
          <w:bCs/>
          <w:szCs w:val="21"/>
        </w:rPr>
        <w:t>はこちら</w:t>
      </w:r>
      <w:r w:rsidR="00464CAF" w:rsidRPr="00464CAF">
        <w:rPr>
          <w:rFonts w:ascii="ＭＳ 明朝" w:eastAsia="ＭＳ 明朝" w:hAnsi="ＭＳ 明朝" w:hint="eastAsia"/>
          <w:bCs/>
          <w:sz w:val="18"/>
          <w:szCs w:val="18"/>
        </w:rPr>
        <w:t>（セミナー詳細</w:t>
      </w:r>
      <w:r w:rsidR="00464CAF">
        <w:rPr>
          <w:rFonts w:ascii="ＭＳ 明朝" w:eastAsia="ＭＳ 明朝" w:hAnsi="ＭＳ 明朝" w:hint="eastAsia"/>
          <w:bCs/>
          <w:sz w:val="18"/>
          <w:szCs w:val="18"/>
        </w:rPr>
        <w:t>について掲載しています。随時更新します。</w:t>
      </w:r>
      <w:r w:rsidR="00464CAF" w:rsidRPr="00464CAF">
        <w:rPr>
          <w:rFonts w:ascii="ＭＳ 明朝" w:eastAsia="ＭＳ 明朝" w:hAnsi="ＭＳ 明朝" w:hint="eastAsia"/>
          <w:bCs/>
          <w:sz w:val="18"/>
          <w:szCs w:val="18"/>
        </w:rPr>
        <w:t>）</w:t>
      </w:r>
    </w:p>
    <w:p w14:paraId="6579BC89" w14:textId="230EB2D5" w:rsidR="00757F8A" w:rsidRDefault="00507C66" w:rsidP="00230947">
      <w:pPr>
        <w:pStyle w:val="a3"/>
        <w:spacing w:line="0" w:lineRule="atLeast"/>
        <w:ind w:leftChars="0" w:left="420" w:firstLineChars="100" w:firstLine="220"/>
        <w:rPr>
          <w:rFonts w:asciiTheme="minorEastAsia" w:hAnsiTheme="minorEastAsia"/>
          <w:szCs w:val="21"/>
        </w:rPr>
      </w:pPr>
      <w:r>
        <w:rPr>
          <w:rFonts w:hint="eastAsia"/>
          <w:kern w:val="0"/>
          <w:sz w:val="22"/>
        </w:rPr>
        <w:t xml:space="preserve">　</w:t>
      </w:r>
      <w:r w:rsidR="00E24AD0" w:rsidRPr="00E24AD0">
        <w:rPr>
          <w:kern w:val="0"/>
          <w:sz w:val="22"/>
        </w:rPr>
        <w:t>https://www.osaka.cci.or.jp/event/seminar/202501/D22250106011.html</w:t>
      </w:r>
    </w:p>
    <w:p w14:paraId="6C1403D3" w14:textId="05729F50" w:rsidR="0016376C" w:rsidRDefault="0016376C" w:rsidP="00230947">
      <w:pPr>
        <w:pStyle w:val="a3"/>
        <w:spacing w:line="0" w:lineRule="atLeast"/>
        <w:ind w:leftChars="0" w:left="420" w:firstLineChars="100" w:firstLine="220"/>
        <w:rPr>
          <w:kern w:val="0"/>
          <w:sz w:val="22"/>
        </w:rPr>
      </w:pPr>
    </w:p>
    <w:p w14:paraId="11B73004" w14:textId="19567809" w:rsidR="00416D97" w:rsidRPr="00507C66" w:rsidRDefault="001F7EDF" w:rsidP="00507C66">
      <w:pPr>
        <w:spacing w:line="0" w:lineRule="atLeas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6D36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3A962" wp14:editId="40BD88CF">
                <wp:simplePos x="0" y="0"/>
                <wp:positionH relativeFrom="margin">
                  <wp:posOffset>154559</wp:posOffset>
                </wp:positionH>
                <wp:positionV relativeFrom="paragraph">
                  <wp:posOffset>157658</wp:posOffset>
                </wp:positionV>
                <wp:extent cx="6219731" cy="1506931"/>
                <wp:effectExtent l="0" t="0" r="1016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31" cy="15069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F0399" w14:textId="07309865" w:rsidR="00E24AD0" w:rsidRPr="006D367C" w:rsidRDefault="00E24AD0" w:rsidP="00E24AD0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講演内容に関する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お問い合わせ先＞</w:t>
                            </w:r>
                          </w:p>
                          <w:p w14:paraId="463CD1D8" w14:textId="74626DC8" w:rsidR="00E24AD0" w:rsidRDefault="00E24AD0" w:rsidP="00E24AD0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大阪府　</w:t>
                            </w:r>
                            <w:r w:rsidRPr="00E24A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商工労働部　成長産業振興室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E24A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産業創造課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7E1A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グリーンビジネスグループ</w:t>
                            </w:r>
                          </w:p>
                          <w:p w14:paraId="331AC08B" w14:textId="5CB8F90A" w:rsidR="00E24AD0" w:rsidRPr="00E24AD0" w:rsidRDefault="00E24AD0" w:rsidP="00E24AD0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E24A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TEL：</w:t>
                            </w:r>
                            <w:r w:rsidRPr="00E24AD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06-6210-9295</w:t>
                            </w:r>
                          </w:p>
                          <w:p w14:paraId="66BA37AD" w14:textId="5E503637" w:rsidR="005352E7" w:rsidRPr="006D367C" w:rsidRDefault="005352E7" w:rsidP="00146715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＜</w:t>
                            </w:r>
                            <w:r w:rsidR="00CA6AA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申し込みに関する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お問い合わせ先＞</w:t>
                            </w:r>
                          </w:p>
                          <w:p w14:paraId="10F6DB51" w14:textId="7FBE1623" w:rsidR="005352E7" w:rsidRDefault="005352E7" w:rsidP="005352E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大阪商工会議所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産業部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産業・技術振興担当</w:t>
                            </w:r>
                          </w:p>
                          <w:p w14:paraId="69486261" w14:textId="1BF37726" w:rsidR="005352E7" w:rsidRDefault="005352E7" w:rsidP="005352E7">
                            <w:pPr>
                              <w:spacing w:line="300" w:lineRule="exact"/>
                              <w:jc w:val="center"/>
                            </w:pPr>
                            <w:bookmarkStart w:id="3" w:name="_Hlk187148122"/>
                            <w:bookmarkStart w:id="4" w:name="_Hlk187148123"/>
                            <w:bookmarkStart w:id="5" w:name="_Hlk187148124"/>
                            <w:bookmarkStart w:id="6" w:name="_Hlk187148125"/>
                            <w:bookmarkStart w:id="7" w:name="_Hlk187148126"/>
                            <w:bookmarkStart w:id="8" w:name="_Hlk187148127"/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TEL：06-6944-6300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24A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E</w:t>
                            </w:r>
                            <w:r w:rsidR="00E24AD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-mail: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sangyo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@osaka.cci.or.jp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A962" id="正方形/長方形 2" o:spid="_x0000_s1026" style="position:absolute;left:0;text-align:left;margin-left:12.15pt;margin-top:12.4pt;width:489.75pt;height:1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" filled="f" strokecolor="black [3213]" strokeweight="1pt">
                <v:textbox>
                  <w:txbxContent>
                    <w:p w14:paraId="2F1F0399" w14:textId="07309865" w:rsidR="00E24AD0" w:rsidRPr="006D367C" w:rsidRDefault="00E24AD0" w:rsidP="00E24AD0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＜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講演内容に関する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お問い合わせ先＞</w:t>
                      </w:r>
                    </w:p>
                    <w:p w14:paraId="463CD1D8" w14:textId="74626DC8" w:rsidR="00E24AD0" w:rsidRDefault="00E24AD0" w:rsidP="00E24AD0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大阪府　</w:t>
                      </w:r>
                      <w:r w:rsidRPr="00E24AD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商工労働部　成長産業振興室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Pr="00E24AD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産業創造課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7E1A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グリーンビジネスグループ</w:t>
                      </w:r>
                    </w:p>
                    <w:p w14:paraId="331AC08B" w14:textId="5CB8F90A" w:rsidR="00E24AD0" w:rsidRPr="00E24AD0" w:rsidRDefault="00E24AD0" w:rsidP="00E24AD0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E24AD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TEL：</w:t>
                      </w:r>
                      <w:r w:rsidRPr="00E24AD0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06-6210-9295</w:t>
                      </w:r>
                    </w:p>
                    <w:p w14:paraId="66BA37AD" w14:textId="5E503637" w:rsidR="005352E7" w:rsidRPr="006D367C" w:rsidRDefault="005352E7" w:rsidP="00146715">
                      <w:pPr>
                        <w:spacing w:beforeLines="50" w:before="180"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＜</w:t>
                      </w:r>
                      <w:r w:rsidR="00CA6AA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申し込みに関する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お問い合わせ先＞</w:t>
                      </w:r>
                    </w:p>
                    <w:p w14:paraId="10F6DB51" w14:textId="7FBE1623" w:rsidR="005352E7" w:rsidRDefault="005352E7" w:rsidP="005352E7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大阪商工会議所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産業部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産業・技術振興担当</w:t>
                      </w:r>
                    </w:p>
                    <w:p w14:paraId="69486261" w14:textId="1BF37726" w:rsidR="005352E7" w:rsidRDefault="005352E7" w:rsidP="005352E7">
                      <w:pPr>
                        <w:spacing w:line="300" w:lineRule="exact"/>
                        <w:jc w:val="center"/>
                      </w:pPr>
                      <w:bookmarkStart w:id="9" w:name="_Hlk187148122"/>
                      <w:bookmarkStart w:id="10" w:name="_Hlk187148123"/>
                      <w:bookmarkStart w:id="11" w:name="_Hlk187148124"/>
                      <w:bookmarkStart w:id="12" w:name="_Hlk187148125"/>
                      <w:bookmarkStart w:id="13" w:name="_Hlk187148126"/>
                      <w:bookmarkStart w:id="14" w:name="_Hlk187148127"/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TEL：06-6944-6300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E24AD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E</w:t>
                      </w:r>
                      <w:r w:rsidR="00E24AD0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-mail: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sangyo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@osaka.cci.or.jp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6D97" w:rsidRPr="00507C66" w:rsidSect="00400FF3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199F" w14:textId="77777777" w:rsidR="00EE66A1" w:rsidRPr="00810836" w:rsidRDefault="00EE66A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separator/>
      </w:r>
    </w:p>
  </w:endnote>
  <w:endnote w:type="continuationSeparator" w:id="0">
    <w:p w14:paraId="3605AA48" w14:textId="77777777" w:rsidR="00EE66A1" w:rsidRPr="00810836" w:rsidRDefault="00EE66A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C7AD" w14:textId="77777777" w:rsidR="00EE66A1" w:rsidRPr="00810836" w:rsidRDefault="00EE66A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separator/>
      </w:r>
    </w:p>
  </w:footnote>
  <w:footnote w:type="continuationSeparator" w:id="0">
    <w:p w14:paraId="0C4A6E13" w14:textId="77777777" w:rsidR="00EE66A1" w:rsidRPr="00810836" w:rsidRDefault="00EE66A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B8"/>
    <w:multiLevelType w:val="multilevel"/>
    <w:tmpl w:val="E29054A0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>
      <w:start w:val="1"/>
      <w:numFmt w:val="decimal"/>
      <w:lvlText w:val="(%2)"/>
      <w:lvlJc w:val="left"/>
      <w:pPr>
        <w:ind w:left="8681" w:hanging="601"/>
      </w:pPr>
      <w:rPr>
        <w:rFonts w:hint="eastAsia"/>
        <w:b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9D10FFC"/>
    <w:multiLevelType w:val="multilevel"/>
    <w:tmpl w:val="BC2C86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BD57AE7"/>
    <w:multiLevelType w:val="multilevel"/>
    <w:tmpl w:val="21AAD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7B485140"/>
    <w:multiLevelType w:val="multilevel"/>
    <w:tmpl w:val="21AAD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6B"/>
    <w:rsid w:val="00000DA1"/>
    <w:rsid w:val="0001073B"/>
    <w:rsid w:val="000113FF"/>
    <w:rsid w:val="00035C67"/>
    <w:rsid w:val="000556F5"/>
    <w:rsid w:val="0006016C"/>
    <w:rsid w:val="000605A3"/>
    <w:rsid w:val="00082452"/>
    <w:rsid w:val="00082B3B"/>
    <w:rsid w:val="000B508C"/>
    <w:rsid w:val="000B50DB"/>
    <w:rsid w:val="000B597F"/>
    <w:rsid w:val="000C6F4E"/>
    <w:rsid w:val="000D0691"/>
    <w:rsid w:val="000D34E5"/>
    <w:rsid w:val="000D6BB6"/>
    <w:rsid w:val="000D6E7A"/>
    <w:rsid w:val="000F61E5"/>
    <w:rsid w:val="00103B04"/>
    <w:rsid w:val="00103D64"/>
    <w:rsid w:val="00112972"/>
    <w:rsid w:val="00116A03"/>
    <w:rsid w:val="0012182F"/>
    <w:rsid w:val="00130B07"/>
    <w:rsid w:val="001337F3"/>
    <w:rsid w:val="001377C8"/>
    <w:rsid w:val="00146715"/>
    <w:rsid w:val="00153E4D"/>
    <w:rsid w:val="0016376C"/>
    <w:rsid w:val="001745A7"/>
    <w:rsid w:val="00183B17"/>
    <w:rsid w:val="00183DA7"/>
    <w:rsid w:val="00193581"/>
    <w:rsid w:val="00194692"/>
    <w:rsid w:val="001B69FB"/>
    <w:rsid w:val="001C17D9"/>
    <w:rsid w:val="001C206A"/>
    <w:rsid w:val="001E1F88"/>
    <w:rsid w:val="001F3156"/>
    <w:rsid w:val="001F7EDF"/>
    <w:rsid w:val="00202906"/>
    <w:rsid w:val="00216B48"/>
    <w:rsid w:val="00220E0A"/>
    <w:rsid w:val="00230947"/>
    <w:rsid w:val="00232733"/>
    <w:rsid w:val="0023796B"/>
    <w:rsid w:val="00241D24"/>
    <w:rsid w:val="002464DB"/>
    <w:rsid w:val="00253BD3"/>
    <w:rsid w:val="00265AD8"/>
    <w:rsid w:val="0026745C"/>
    <w:rsid w:val="002805EB"/>
    <w:rsid w:val="002902C0"/>
    <w:rsid w:val="002C0C25"/>
    <w:rsid w:val="002C52F2"/>
    <w:rsid w:val="002C6827"/>
    <w:rsid w:val="00301C47"/>
    <w:rsid w:val="00303BC6"/>
    <w:rsid w:val="0032793A"/>
    <w:rsid w:val="00343815"/>
    <w:rsid w:val="003831A0"/>
    <w:rsid w:val="003A0382"/>
    <w:rsid w:val="003A7C2B"/>
    <w:rsid w:val="003B05B7"/>
    <w:rsid w:val="003B5CA5"/>
    <w:rsid w:val="003D35AF"/>
    <w:rsid w:val="003E449B"/>
    <w:rsid w:val="003E7200"/>
    <w:rsid w:val="003F110F"/>
    <w:rsid w:val="003F7B26"/>
    <w:rsid w:val="00400FF3"/>
    <w:rsid w:val="00416D97"/>
    <w:rsid w:val="004424D2"/>
    <w:rsid w:val="00442718"/>
    <w:rsid w:val="00443FCC"/>
    <w:rsid w:val="004461F6"/>
    <w:rsid w:val="004514C5"/>
    <w:rsid w:val="004516FB"/>
    <w:rsid w:val="0046017F"/>
    <w:rsid w:val="00464CAF"/>
    <w:rsid w:val="004706A9"/>
    <w:rsid w:val="004A56CC"/>
    <w:rsid w:val="004B03A0"/>
    <w:rsid w:val="004B4468"/>
    <w:rsid w:val="004D6E4B"/>
    <w:rsid w:val="004E1357"/>
    <w:rsid w:val="004E74B5"/>
    <w:rsid w:val="004F132B"/>
    <w:rsid w:val="004F160D"/>
    <w:rsid w:val="004F4322"/>
    <w:rsid w:val="00501610"/>
    <w:rsid w:val="00505DF7"/>
    <w:rsid w:val="0050742D"/>
    <w:rsid w:val="00507C66"/>
    <w:rsid w:val="005113FC"/>
    <w:rsid w:val="005164B6"/>
    <w:rsid w:val="005352E7"/>
    <w:rsid w:val="00543233"/>
    <w:rsid w:val="00563712"/>
    <w:rsid w:val="00571677"/>
    <w:rsid w:val="00573CF8"/>
    <w:rsid w:val="00575B46"/>
    <w:rsid w:val="00592235"/>
    <w:rsid w:val="00595629"/>
    <w:rsid w:val="005A5D4D"/>
    <w:rsid w:val="005B4BA6"/>
    <w:rsid w:val="005D4DBC"/>
    <w:rsid w:val="005D78DB"/>
    <w:rsid w:val="005F024C"/>
    <w:rsid w:val="005F19D7"/>
    <w:rsid w:val="00601FA8"/>
    <w:rsid w:val="00613064"/>
    <w:rsid w:val="0061669E"/>
    <w:rsid w:val="0062711C"/>
    <w:rsid w:val="00635088"/>
    <w:rsid w:val="00640501"/>
    <w:rsid w:val="00640AEB"/>
    <w:rsid w:val="00652F6F"/>
    <w:rsid w:val="00655BB0"/>
    <w:rsid w:val="0067433B"/>
    <w:rsid w:val="00697B64"/>
    <w:rsid w:val="006A39F3"/>
    <w:rsid w:val="006B6B2A"/>
    <w:rsid w:val="006C1AA9"/>
    <w:rsid w:val="006C624F"/>
    <w:rsid w:val="006E1A0B"/>
    <w:rsid w:val="006E2B20"/>
    <w:rsid w:val="00712308"/>
    <w:rsid w:val="00715D2B"/>
    <w:rsid w:val="007166B1"/>
    <w:rsid w:val="00734A2E"/>
    <w:rsid w:val="007426A1"/>
    <w:rsid w:val="00747F69"/>
    <w:rsid w:val="007542F6"/>
    <w:rsid w:val="00757F8A"/>
    <w:rsid w:val="007757FC"/>
    <w:rsid w:val="007802EB"/>
    <w:rsid w:val="007A2B39"/>
    <w:rsid w:val="007A4FDA"/>
    <w:rsid w:val="007B6854"/>
    <w:rsid w:val="007C4971"/>
    <w:rsid w:val="007E1A8E"/>
    <w:rsid w:val="007F5895"/>
    <w:rsid w:val="008064E0"/>
    <w:rsid w:val="00806F49"/>
    <w:rsid w:val="00810836"/>
    <w:rsid w:val="00833EAD"/>
    <w:rsid w:val="008353F8"/>
    <w:rsid w:val="00853E84"/>
    <w:rsid w:val="00854EB8"/>
    <w:rsid w:val="008552FD"/>
    <w:rsid w:val="00861524"/>
    <w:rsid w:val="00865672"/>
    <w:rsid w:val="00877AD8"/>
    <w:rsid w:val="00883C38"/>
    <w:rsid w:val="00895E68"/>
    <w:rsid w:val="008B51FE"/>
    <w:rsid w:val="008C5C57"/>
    <w:rsid w:val="008C641B"/>
    <w:rsid w:val="008E0F4E"/>
    <w:rsid w:val="008F7A69"/>
    <w:rsid w:val="00902F3A"/>
    <w:rsid w:val="00924207"/>
    <w:rsid w:val="0092451E"/>
    <w:rsid w:val="009304EF"/>
    <w:rsid w:val="00934CA3"/>
    <w:rsid w:val="00945690"/>
    <w:rsid w:val="009702F7"/>
    <w:rsid w:val="00970947"/>
    <w:rsid w:val="0097136D"/>
    <w:rsid w:val="0098466E"/>
    <w:rsid w:val="00985446"/>
    <w:rsid w:val="00986EFE"/>
    <w:rsid w:val="0098714B"/>
    <w:rsid w:val="00995F66"/>
    <w:rsid w:val="009974FF"/>
    <w:rsid w:val="00997ED3"/>
    <w:rsid w:val="009A10EF"/>
    <w:rsid w:val="009A4B49"/>
    <w:rsid w:val="009B4AC9"/>
    <w:rsid w:val="009B7D45"/>
    <w:rsid w:val="009C1210"/>
    <w:rsid w:val="009C1C54"/>
    <w:rsid w:val="009D20C9"/>
    <w:rsid w:val="009D2AFE"/>
    <w:rsid w:val="00A04A57"/>
    <w:rsid w:val="00A05EC7"/>
    <w:rsid w:val="00A2311B"/>
    <w:rsid w:val="00A32C0B"/>
    <w:rsid w:val="00A33281"/>
    <w:rsid w:val="00A358CF"/>
    <w:rsid w:val="00A77836"/>
    <w:rsid w:val="00A86218"/>
    <w:rsid w:val="00A86E05"/>
    <w:rsid w:val="00A92A2F"/>
    <w:rsid w:val="00A96346"/>
    <w:rsid w:val="00AA0238"/>
    <w:rsid w:val="00AA1846"/>
    <w:rsid w:val="00AA4EFB"/>
    <w:rsid w:val="00AB2DDE"/>
    <w:rsid w:val="00AC0736"/>
    <w:rsid w:val="00AC3F6D"/>
    <w:rsid w:val="00AF129F"/>
    <w:rsid w:val="00AF3DE7"/>
    <w:rsid w:val="00B13B2F"/>
    <w:rsid w:val="00B407D0"/>
    <w:rsid w:val="00B41A7B"/>
    <w:rsid w:val="00B6684C"/>
    <w:rsid w:val="00B721FF"/>
    <w:rsid w:val="00B74E80"/>
    <w:rsid w:val="00B765DA"/>
    <w:rsid w:val="00B80A35"/>
    <w:rsid w:val="00B87179"/>
    <w:rsid w:val="00BA1377"/>
    <w:rsid w:val="00BA4157"/>
    <w:rsid w:val="00BC2D8F"/>
    <w:rsid w:val="00BC37C9"/>
    <w:rsid w:val="00BC3C13"/>
    <w:rsid w:val="00BD39F4"/>
    <w:rsid w:val="00BE6B49"/>
    <w:rsid w:val="00C13F2B"/>
    <w:rsid w:val="00C22B33"/>
    <w:rsid w:val="00C245CF"/>
    <w:rsid w:val="00C34AB1"/>
    <w:rsid w:val="00C4460A"/>
    <w:rsid w:val="00C52D2C"/>
    <w:rsid w:val="00C65A9F"/>
    <w:rsid w:val="00C72C5D"/>
    <w:rsid w:val="00C81824"/>
    <w:rsid w:val="00CA6AA9"/>
    <w:rsid w:val="00CB7705"/>
    <w:rsid w:val="00CB7FA4"/>
    <w:rsid w:val="00CC1510"/>
    <w:rsid w:val="00CC380B"/>
    <w:rsid w:val="00CC3D52"/>
    <w:rsid w:val="00CD1FED"/>
    <w:rsid w:val="00CD2A57"/>
    <w:rsid w:val="00CE77A0"/>
    <w:rsid w:val="00CF514B"/>
    <w:rsid w:val="00D01EE5"/>
    <w:rsid w:val="00D022B8"/>
    <w:rsid w:val="00D02EA3"/>
    <w:rsid w:val="00D11F0D"/>
    <w:rsid w:val="00D15C3F"/>
    <w:rsid w:val="00D268FD"/>
    <w:rsid w:val="00D27C7D"/>
    <w:rsid w:val="00D35608"/>
    <w:rsid w:val="00D36609"/>
    <w:rsid w:val="00D37741"/>
    <w:rsid w:val="00D6033E"/>
    <w:rsid w:val="00D66978"/>
    <w:rsid w:val="00D97A30"/>
    <w:rsid w:val="00DA1C72"/>
    <w:rsid w:val="00DB3354"/>
    <w:rsid w:val="00DC28A1"/>
    <w:rsid w:val="00DC6672"/>
    <w:rsid w:val="00DE4E07"/>
    <w:rsid w:val="00E015AD"/>
    <w:rsid w:val="00E048CE"/>
    <w:rsid w:val="00E1396F"/>
    <w:rsid w:val="00E24AD0"/>
    <w:rsid w:val="00E36526"/>
    <w:rsid w:val="00E428F2"/>
    <w:rsid w:val="00E46D9C"/>
    <w:rsid w:val="00E471AC"/>
    <w:rsid w:val="00E51032"/>
    <w:rsid w:val="00E60828"/>
    <w:rsid w:val="00EA4561"/>
    <w:rsid w:val="00EB59D3"/>
    <w:rsid w:val="00EB7EF7"/>
    <w:rsid w:val="00EC1A54"/>
    <w:rsid w:val="00EC3811"/>
    <w:rsid w:val="00EE5914"/>
    <w:rsid w:val="00EE5C9C"/>
    <w:rsid w:val="00EE66A1"/>
    <w:rsid w:val="00EF7146"/>
    <w:rsid w:val="00F02838"/>
    <w:rsid w:val="00F10106"/>
    <w:rsid w:val="00F144F2"/>
    <w:rsid w:val="00F14C8B"/>
    <w:rsid w:val="00F41D09"/>
    <w:rsid w:val="00F6296F"/>
    <w:rsid w:val="00F74C0F"/>
    <w:rsid w:val="00F81E7A"/>
    <w:rsid w:val="00F957FA"/>
    <w:rsid w:val="00FA4343"/>
    <w:rsid w:val="00FB124F"/>
    <w:rsid w:val="00FB1AF0"/>
    <w:rsid w:val="00FC0EA1"/>
    <w:rsid w:val="00FD6D37"/>
    <w:rsid w:val="00FE6806"/>
    <w:rsid w:val="00FF30FA"/>
    <w:rsid w:val="00FF3DD1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4B4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6B"/>
    <w:pPr>
      <w:ind w:leftChars="400" w:left="840"/>
    </w:pPr>
  </w:style>
  <w:style w:type="character" w:styleId="a4">
    <w:name w:val="Strong"/>
    <w:uiPriority w:val="22"/>
    <w:qFormat/>
    <w:rsid w:val="002379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E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377"/>
  </w:style>
  <w:style w:type="paragraph" w:styleId="a9">
    <w:name w:val="footer"/>
    <w:basedOn w:val="a"/>
    <w:link w:val="aa"/>
    <w:uiPriority w:val="99"/>
    <w:unhideWhenUsed/>
    <w:rsid w:val="00BA1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377"/>
  </w:style>
  <w:style w:type="character" w:styleId="ab">
    <w:name w:val="Hyperlink"/>
    <w:basedOn w:val="a0"/>
    <w:uiPriority w:val="99"/>
    <w:unhideWhenUsed/>
    <w:rsid w:val="003D35A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35A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D35AF"/>
    <w:rPr>
      <w:color w:val="954F72" w:themeColor="followed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1396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E1396F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DD8B-8823-492C-8EB9-21892DD0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2025-01-07T13:43:00Z</dcterms:created>
  <dcterms:modified xsi:type="dcterms:W3CDTF">2025-01-16T00:24:00Z</dcterms:modified>
</cp:coreProperties>
</file>