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242A2" w14:textId="384B16F7" w:rsidR="00D65D82" w:rsidRPr="006363C0" w:rsidRDefault="00D65D82" w:rsidP="00D65D82">
      <w:pPr>
        <w:snapToGrid w:val="0"/>
        <w:jc w:val="center"/>
        <w:rPr>
          <w:rFonts w:ascii="Meiryo UI" w:eastAsia="Meiryo UI" w:hAnsi="Meiryo UI"/>
          <w:sz w:val="32"/>
          <w:szCs w:val="36"/>
        </w:rPr>
      </w:pPr>
      <w:r w:rsidRPr="006363C0">
        <w:rPr>
          <w:rFonts w:ascii="Meiryo UI" w:eastAsia="Meiryo UI" w:hAnsi="Meiryo UI" w:hint="eastAsia"/>
          <w:sz w:val="32"/>
          <w:szCs w:val="36"/>
        </w:rPr>
        <w:t>大阪府新型インフルエンザ等対策行動計画〔第２版〕（案）の概要</w:t>
      </w:r>
    </w:p>
    <w:p w14:paraId="16450B9F" w14:textId="77777777" w:rsidR="00841AD8" w:rsidRDefault="00841AD8" w:rsidP="00D65D82">
      <w:pPr>
        <w:jc w:val="center"/>
        <w:rPr>
          <w:rFonts w:ascii="Meiryo UI" w:eastAsia="Meiryo UI" w:hAnsi="Meiryo UI"/>
        </w:rPr>
        <w:sectPr w:rsidR="00841AD8" w:rsidSect="00D04E49">
          <w:footerReference w:type="default" r:id="rId7"/>
          <w:pgSz w:w="23811" w:h="16838" w:orient="landscape" w:code="8"/>
          <w:pgMar w:top="851" w:right="851" w:bottom="851" w:left="851" w:header="851" w:footer="170" w:gutter="0"/>
          <w:cols w:space="425"/>
          <w:docGrid w:type="lines" w:linePitch="360"/>
        </w:sectPr>
      </w:pPr>
    </w:p>
    <w:p w14:paraId="0FCD6BE9" w14:textId="77777777" w:rsidR="00841AD8" w:rsidRDefault="00841AD8" w:rsidP="003C0B92">
      <w:pPr>
        <w:snapToGrid w:val="0"/>
        <w:spacing w:line="300" w:lineRule="exact"/>
        <w:rPr>
          <w:rFonts w:ascii="Meiryo UI" w:eastAsia="Meiryo UI" w:hAnsi="Meiryo UI"/>
          <w:sz w:val="24"/>
          <w:szCs w:val="24"/>
        </w:rPr>
      </w:pPr>
    </w:p>
    <w:p w14:paraId="130FD768" w14:textId="71DB9419" w:rsidR="00D65D82" w:rsidRPr="00841AD8" w:rsidRDefault="00D65D82" w:rsidP="003C0B92">
      <w:pPr>
        <w:snapToGrid w:val="0"/>
        <w:spacing w:line="300" w:lineRule="exact"/>
        <w:rPr>
          <w:rFonts w:ascii="Meiryo UI" w:eastAsia="Meiryo UI" w:hAnsi="Meiryo UI"/>
          <w:b/>
          <w:bCs/>
          <w:sz w:val="24"/>
          <w:szCs w:val="24"/>
        </w:rPr>
      </w:pPr>
      <w:r w:rsidRPr="00841AD8">
        <w:rPr>
          <w:rFonts w:ascii="Meiryo UI" w:eastAsia="Meiryo UI" w:hAnsi="Meiryo UI" w:hint="eastAsia"/>
          <w:b/>
          <w:bCs/>
          <w:sz w:val="24"/>
          <w:szCs w:val="24"/>
        </w:rPr>
        <w:t>【新型インフルエンザ等対策行動計画】</w:t>
      </w:r>
    </w:p>
    <w:p w14:paraId="5565DD89" w14:textId="77777777" w:rsidR="00841AD8" w:rsidRDefault="00D65D82" w:rsidP="003C0B92">
      <w:pPr>
        <w:spacing w:line="300" w:lineRule="exact"/>
        <w:ind w:firstLineChars="100" w:firstLine="240"/>
        <w:rPr>
          <w:rFonts w:ascii="Meiryo UI" w:eastAsia="Meiryo UI" w:hAnsi="Meiryo UI"/>
          <w:sz w:val="24"/>
          <w:szCs w:val="24"/>
        </w:rPr>
      </w:pPr>
      <w:r w:rsidRPr="006363C0">
        <w:rPr>
          <w:rFonts w:ascii="Meiryo UI" w:eastAsia="Meiryo UI" w:hAnsi="Meiryo UI" w:hint="eastAsia"/>
          <w:sz w:val="24"/>
          <w:szCs w:val="24"/>
        </w:rPr>
        <w:t>○　特措法に基づき、新型インフルエンザ等による感染症危機が発生した場合に、</w:t>
      </w:r>
      <w:r w:rsidRPr="006363C0">
        <w:rPr>
          <w:rFonts w:ascii="Meiryo UI" w:eastAsia="Meiryo UI" w:hAnsi="Meiryo UI"/>
          <w:sz w:val="24"/>
          <w:szCs w:val="24"/>
        </w:rPr>
        <w:t>平時の準備や感染症発生時</w:t>
      </w:r>
    </w:p>
    <w:p w14:paraId="3BF32BE7" w14:textId="4A6D295F" w:rsidR="00D65D82" w:rsidRPr="006363C0" w:rsidRDefault="00D65D82" w:rsidP="003C0B92">
      <w:pPr>
        <w:spacing w:line="300" w:lineRule="exact"/>
        <w:ind w:firstLineChars="200" w:firstLine="480"/>
        <w:rPr>
          <w:rFonts w:ascii="Meiryo UI" w:eastAsia="Meiryo UI" w:hAnsi="Meiryo UI"/>
          <w:sz w:val="24"/>
          <w:szCs w:val="24"/>
        </w:rPr>
      </w:pPr>
      <w:r w:rsidRPr="006363C0">
        <w:rPr>
          <w:rFonts w:ascii="Meiryo UI" w:eastAsia="Meiryo UI" w:hAnsi="Meiryo UI"/>
          <w:sz w:val="24"/>
          <w:szCs w:val="24"/>
        </w:rPr>
        <w:t>の対策の内容を示した計画</w:t>
      </w:r>
      <w:r w:rsidR="00DC15AC">
        <w:rPr>
          <w:rFonts w:ascii="Meiryo UI" w:eastAsia="Meiryo UI" w:hAnsi="Meiryo UI" w:hint="eastAsia"/>
          <w:sz w:val="24"/>
          <w:szCs w:val="24"/>
        </w:rPr>
        <w:t>（府行動計画は、平成2</w:t>
      </w:r>
      <w:r w:rsidR="00DC15AC">
        <w:rPr>
          <w:rFonts w:ascii="Meiryo UI" w:eastAsia="Meiryo UI" w:hAnsi="Meiryo UI"/>
          <w:sz w:val="24"/>
          <w:szCs w:val="24"/>
        </w:rPr>
        <w:t>5</w:t>
      </w:r>
      <w:r w:rsidR="00DC15AC">
        <w:rPr>
          <w:rFonts w:ascii="Meiryo UI" w:eastAsia="Meiryo UI" w:hAnsi="Meiryo UI" w:hint="eastAsia"/>
          <w:sz w:val="24"/>
          <w:szCs w:val="24"/>
        </w:rPr>
        <w:t>年９月策定）</w:t>
      </w:r>
      <w:r w:rsidRPr="006363C0">
        <w:rPr>
          <w:rFonts w:ascii="Meiryo UI" w:eastAsia="Meiryo UI" w:hAnsi="Meiryo UI"/>
          <w:sz w:val="24"/>
          <w:szCs w:val="24"/>
        </w:rPr>
        <w:t>。</w:t>
      </w:r>
    </w:p>
    <w:p w14:paraId="10B0DE9F" w14:textId="77777777" w:rsidR="00841AD8" w:rsidRDefault="00D65D82" w:rsidP="003C0B92">
      <w:pPr>
        <w:spacing w:line="300" w:lineRule="exact"/>
        <w:ind w:firstLineChars="100" w:firstLine="240"/>
        <w:rPr>
          <w:rFonts w:ascii="Meiryo UI" w:eastAsia="Meiryo UI" w:hAnsi="Meiryo UI"/>
          <w:sz w:val="24"/>
          <w:szCs w:val="24"/>
        </w:rPr>
      </w:pPr>
      <w:r w:rsidRPr="006363C0">
        <w:rPr>
          <w:rFonts w:ascii="Meiryo UI" w:eastAsia="Meiryo UI" w:hAnsi="Meiryo UI" w:hint="eastAsia"/>
          <w:sz w:val="24"/>
          <w:szCs w:val="24"/>
        </w:rPr>
        <w:t>○　新型コロナウイルス感染症</w:t>
      </w:r>
      <w:r w:rsidRPr="006363C0">
        <w:rPr>
          <w:rFonts w:ascii="Meiryo UI" w:eastAsia="Meiryo UI" w:hAnsi="Meiryo UI"/>
          <w:sz w:val="24"/>
          <w:szCs w:val="24"/>
        </w:rPr>
        <w:t>(COVID-19）によるパンデミックや法改正等を踏まえ、政府行動計画が</w:t>
      </w:r>
      <w:r w:rsidRPr="006363C0">
        <w:rPr>
          <w:rFonts w:ascii="Meiryo UI" w:eastAsia="Meiryo UI" w:hAnsi="Meiryo UI" w:hint="eastAsia"/>
          <w:sz w:val="24"/>
          <w:szCs w:val="24"/>
        </w:rPr>
        <w:t>約</w:t>
      </w:r>
      <w:r w:rsidRPr="006363C0">
        <w:rPr>
          <w:rFonts w:ascii="Meiryo UI" w:eastAsia="Meiryo UI" w:hAnsi="Meiryo UI"/>
          <w:sz w:val="24"/>
          <w:szCs w:val="24"/>
        </w:rPr>
        <w:t>10年</w:t>
      </w:r>
    </w:p>
    <w:p w14:paraId="365BCF87" w14:textId="361A3B9B" w:rsidR="00D65D82" w:rsidRPr="006363C0" w:rsidRDefault="00D65D82" w:rsidP="003C0B92">
      <w:pPr>
        <w:spacing w:line="300" w:lineRule="exact"/>
        <w:ind w:firstLineChars="200" w:firstLine="480"/>
        <w:rPr>
          <w:rFonts w:ascii="Meiryo UI" w:eastAsia="Meiryo UI" w:hAnsi="Meiryo UI"/>
          <w:sz w:val="24"/>
          <w:szCs w:val="24"/>
        </w:rPr>
      </w:pPr>
      <w:r w:rsidRPr="006363C0">
        <w:rPr>
          <w:rFonts w:ascii="Meiryo UI" w:eastAsia="Meiryo UI" w:hAnsi="Meiryo UI"/>
          <w:sz w:val="24"/>
          <w:szCs w:val="24"/>
        </w:rPr>
        <w:t>ぶりに抜本的に改定（</w:t>
      </w:r>
      <w:r w:rsidR="00DC15AC">
        <w:rPr>
          <w:rFonts w:ascii="Meiryo UI" w:eastAsia="Meiryo UI" w:hAnsi="Meiryo UI" w:hint="eastAsia"/>
          <w:sz w:val="24"/>
          <w:szCs w:val="24"/>
        </w:rPr>
        <w:t>令和６年７月</w:t>
      </w:r>
      <w:r w:rsidRPr="006363C0">
        <w:rPr>
          <w:rFonts w:ascii="Meiryo UI" w:eastAsia="Meiryo UI" w:hAnsi="Meiryo UI"/>
          <w:sz w:val="24"/>
          <w:szCs w:val="24"/>
        </w:rPr>
        <w:t>）。</w:t>
      </w:r>
    </w:p>
    <w:p w14:paraId="7B353599" w14:textId="0922D763" w:rsidR="00D65D82" w:rsidRDefault="00D65D82" w:rsidP="003C0B92">
      <w:pPr>
        <w:spacing w:line="300" w:lineRule="exact"/>
        <w:ind w:firstLineChars="100" w:firstLine="240"/>
        <w:rPr>
          <w:rFonts w:ascii="Meiryo UI" w:eastAsia="Meiryo UI" w:hAnsi="Meiryo UI"/>
          <w:sz w:val="24"/>
          <w:szCs w:val="24"/>
        </w:rPr>
      </w:pPr>
      <w:r w:rsidRPr="006363C0">
        <w:rPr>
          <w:rFonts w:ascii="Meiryo UI" w:eastAsia="Meiryo UI" w:hAnsi="Meiryo UI" w:hint="eastAsia"/>
          <w:sz w:val="24"/>
          <w:szCs w:val="24"/>
        </w:rPr>
        <w:t>○　国は、おおむね６年ごとに政府行動計画の改定について必要な検討を実施。</w:t>
      </w:r>
    </w:p>
    <w:p w14:paraId="18ADA172" w14:textId="77777777" w:rsidR="006363C0" w:rsidRPr="006363C0" w:rsidRDefault="006363C0" w:rsidP="003C0B92">
      <w:pPr>
        <w:spacing w:line="300" w:lineRule="exact"/>
        <w:rPr>
          <w:rFonts w:ascii="Meiryo UI" w:eastAsia="Meiryo UI" w:hAnsi="Meiryo UI"/>
          <w:sz w:val="24"/>
          <w:szCs w:val="24"/>
        </w:rPr>
      </w:pPr>
    </w:p>
    <w:p w14:paraId="43561A54" w14:textId="77777777" w:rsidR="00D65D82" w:rsidRPr="00841AD8" w:rsidRDefault="00D65D82" w:rsidP="003C0B92">
      <w:pPr>
        <w:snapToGrid w:val="0"/>
        <w:spacing w:line="300" w:lineRule="exact"/>
        <w:rPr>
          <w:rFonts w:ascii="Meiryo UI" w:eastAsia="Meiryo UI" w:hAnsi="Meiryo UI"/>
          <w:b/>
          <w:bCs/>
          <w:sz w:val="24"/>
          <w:szCs w:val="24"/>
        </w:rPr>
      </w:pPr>
      <w:r w:rsidRPr="00841AD8">
        <w:rPr>
          <w:rFonts w:ascii="Meiryo UI" w:eastAsia="Meiryo UI" w:hAnsi="Meiryo UI" w:hint="eastAsia"/>
          <w:b/>
          <w:bCs/>
          <w:sz w:val="24"/>
          <w:szCs w:val="24"/>
        </w:rPr>
        <w:t>【計画に基づく対策の目的】</w:t>
      </w:r>
    </w:p>
    <w:p w14:paraId="593CEA25" w14:textId="77777777" w:rsidR="00D65D82" w:rsidRPr="006363C0" w:rsidRDefault="00D65D82" w:rsidP="003C0B92">
      <w:pPr>
        <w:spacing w:line="300" w:lineRule="exact"/>
        <w:ind w:firstLineChars="100" w:firstLine="240"/>
        <w:rPr>
          <w:rFonts w:ascii="Meiryo UI" w:eastAsia="Meiryo UI" w:hAnsi="Meiryo UI"/>
          <w:sz w:val="24"/>
          <w:szCs w:val="24"/>
        </w:rPr>
      </w:pPr>
      <w:r w:rsidRPr="006363C0">
        <w:rPr>
          <w:rFonts w:ascii="Meiryo UI" w:eastAsia="Meiryo UI" w:hAnsi="Meiryo UI" w:hint="eastAsia"/>
          <w:sz w:val="24"/>
          <w:szCs w:val="24"/>
        </w:rPr>
        <w:t>１　感染拡大を可能な限り抑制し、国民の生命及び健康を保護する。</w:t>
      </w:r>
    </w:p>
    <w:p w14:paraId="10EF8149" w14:textId="33D312B6" w:rsidR="00D65D82" w:rsidRPr="003C0B92" w:rsidRDefault="00D65D82" w:rsidP="003C0B92">
      <w:pPr>
        <w:spacing w:line="300" w:lineRule="exact"/>
        <w:rPr>
          <w:rFonts w:ascii="Meiryo UI" w:eastAsia="Meiryo UI" w:hAnsi="Meiryo UI"/>
          <w:sz w:val="24"/>
          <w:szCs w:val="24"/>
        </w:rPr>
      </w:pPr>
      <w:r w:rsidRPr="003C0B92">
        <w:rPr>
          <w:rFonts w:ascii="Meiryo UI" w:eastAsia="Meiryo UI" w:hAnsi="Meiryo UI" w:hint="eastAsia"/>
          <w:sz w:val="24"/>
          <w:szCs w:val="24"/>
        </w:rPr>
        <w:t xml:space="preserve">　</w:t>
      </w:r>
      <w:r w:rsidR="00841AD8" w:rsidRPr="003C0B92">
        <w:rPr>
          <w:rFonts w:ascii="Meiryo UI" w:eastAsia="Meiryo UI" w:hAnsi="Meiryo UI" w:hint="eastAsia"/>
          <w:sz w:val="24"/>
          <w:szCs w:val="24"/>
        </w:rPr>
        <w:t xml:space="preserve">　　</w:t>
      </w:r>
      <w:r w:rsidRPr="003C0B92">
        <w:rPr>
          <w:rFonts w:ascii="Meiryo UI" w:eastAsia="Meiryo UI" w:hAnsi="Meiryo UI" w:hint="eastAsia"/>
          <w:sz w:val="24"/>
          <w:szCs w:val="24"/>
        </w:rPr>
        <w:t>・流行のピークを遅らせ、医療提供体制の整備やワクチン製造等のための時間を確保</w:t>
      </w:r>
    </w:p>
    <w:p w14:paraId="4F3F79F4" w14:textId="61985FB5" w:rsidR="00D65D82" w:rsidRPr="003C0B92" w:rsidRDefault="00D65D82" w:rsidP="003C0B92">
      <w:pPr>
        <w:spacing w:line="300" w:lineRule="exact"/>
        <w:rPr>
          <w:rFonts w:ascii="Meiryo UI" w:eastAsia="Meiryo UI" w:hAnsi="Meiryo UI"/>
          <w:sz w:val="24"/>
          <w:szCs w:val="24"/>
        </w:rPr>
      </w:pPr>
      <w:r w:rsidRPr="003C0B92">
        <w:rPr>
          <w:rFonts w:ascii="Meiryo UI" w:eastAsia="Meiryo UI" w:hAnsi="Meiryo UI" w:hint="eastAsia"/>
          <w:sz w:val="24"/>
          <w:szCs w:val="24"/>
        </w:rPr>
        <w:t xml:space="preserve">　</w:t>
      </w:r>
      <w:r w:rsidR="00841AD8" w:rsidRPr="003C0B92">
        <w:rPr>
          <w:rFonts w:ascii="Meiryo UI" w:eastAsia="Meiryo UI" w:hAnsi="Meiryo UI" w:hint="eastAsia"/>
          <w:sz w:val="24"/>
          <w:szCs w:val="24"/>
        </w:rPr>
        <w:t xml:space="preserve">　　</w:t>
      </w:r>
      <w:r w:rsidRPr="003C0B92">
        <w:rPr>
          <w:rFonts w:ascii="Meiryo UI" w:eastAsia="Meiryo UI" w:hAnsi="Meiryo UI" w:hint="eastAsia"/>
          <w:sz w:val="24"/>
          <w:szCs w:val="24"/>
        </w:rPr>
        <w:t>・流行のピーク時の患者数等をなるべく少なくし、医療提供体制への負荷を軽減</w:t>
      </w:r>
    </w:p>
    <w:p w14:paraId="51365477" w14:textId="24474306" w:rsidR="00D65D82" w:rsidRPr="003C0B92" w:rsidRDefault="00D65D82" w:rsidP="003C0B92">
      <w:pPr>
        <w:spacing w:line="300" w:lineRule="exact"/>
        <w:rPr>
          <w:rFonts w:ascii="Meiryo UI" w:eastAsia="Meiryo UI" w:hAnsi="Meiryo UI"/>
          <w:sz w:val="24"/>
          <w:szCs w:val="24"/>
        </w:rPr>
      </w:pPr>
      <w:r w:rsidRPr="003C0B92">
        <w:rPr>
          <w:rFonts w:ascii="Meiryo UI" w:eastAsia="Meiryo UI" w:hAnsi="Meiryo UI" w:hint="eastAsia"/>
          <w:sz w:val="24"/>
          <w:szCs w:val="24"/>
        </w:rPr>
        <w:t xml:space="preserve">　</w:t>
      </w:r>
      <w:r w:rsidR="00841AD8" w:rsidRPr="003C0B92">
        <w:rPr>
          <w:rFonts w:ascii="Meiryo UI" w:eastAsia="Meiryo UI" w:hAnsi="Meiryo UI" w:hint="eastAsia"/>
          <w:sz w:val="24"/>
          <w:szCs w:val="24"/>
        </w:rPr>
        <w:t xml:space="preserve">　　</w:t>
      </w:r>
      <w:r w:rsidR="00EE18BF">
        <w:rPr>
          <w:rFonts w:ascii="Meiryo UI" w:eastAsia="Meiryo UI" w:hAnsi="Meiryo UI" w:hint="eastAsia"/>
          <w:sz w:val="24"/>
          <w:szCs w:val="24"/>
        </w:rPr>
        <w:t>・</w:t>
      </w:r>
      <w:r w:rsidRPr="003C0B92">
        <w:rPr>
          <w:rFonts w:ascii="Meiryo UI" w:eastAsia="Meiryo UI" w:hAnsi="Meiryo UI"/>
          <w:sz w:val="24"/>
          <w:szCs w:val="24"/>
        </w:rPr>
        <w:t>患者数等が医療提供体制の能力を超えないようにし、治療が必要な患者が医療を受けられるようにする。</w:t>
      </w:r>
    </w:p>
    <w:p w14:paraId="2C53365E" w14:textId="59E072B7" w:rsidR="00D65D82" w:rsidRPr="003C0B92" w:rsidRDefault="00D65D82" w:rsidP="003C0B92">
      <w:pPr>
        <w:spacing w:line="300" w:lineRule="exact"/>
        <w:rPr>
          <w:rFonts w:ascii="Meiryo UI" w:eastAsia="Meiryo UI" w:hAnsi="Meiryo UI"/>
          <w:sz w:val="24"/>
          <w:szCs w:val="24"/>
        </w:rPr>
      </w:pPr>
      <w:r w:rsidRPr="003C0B92">
        <w:rPr>
          <w:rFonts w:ascii="Meiryo UI" w:eastAsia="Meiryo UI" w:hAnsi="Meiryo UI" w:hint="eastAsia"/>
          <w:sz w:val="24"/>
          <w:szCs w:val="24"/>
        </w:rPr>
        <w:t xml:space="preserve">　</w:t>
      </w:r>
      <w:r w:rsidR="00841AD8" w:rsidRPr="003C0B92">
        <w:rPr>
          <w:rFonts w:ascii="Meiryo UI" w:eastAsia="Meiryo UI" w:hAnsi="Meiryo UI" w:hint="eastAsia"/>
          <w:sz w:val="24"/>
          <w:szCs w:val="24"/>
        </w:rPr>
        <w:t xml:space="preserve">　　</w:t>
      </w:r>
      <w:r w:rsidRPr="003C0B92">
        <w:rPr>
          <w:rFonts w:ascii="Meiryo UI" w:eastAsia="Meiryo UI" w:hAnsi="Meiryo UI" w:hint="eastAsia"/>
          <w:sz w:val="24"/>
          <w:szCs w:val="24"/>
        </w:rPr>
        <w:t>・適切な医療の提供により、重症者数や死亡者数を減らす。　　　　　　等</w:t>
      </w:r>
    </w:p>
    <w:p w14:paraId="69DAE140" w14:textId="77777777" w:rsidR="006363C0" w:rsidRPr="006363C0" w:rsidRDefault="006363C0" w:rsidP="003C0B92">
      <w:pPr>
        <w:spacing w:line="300" w:lineRule="exact"/>
        <w:rPr>
          <w:rFonts w:ascii="Meiryo UI" w:eastAsia="Meiryo UI" w:hAnsi="Meiryo UI"/>
          <w:sz w:val="24"/>
          <w:szCs w:val="24"/>
        </w:rPr>
      </w:pPr>
    </w:p>
    <w:p w14:paraId="0F598586" w14:textId="77777777" w:rsidR="00D65D82" w:rsidRPr="006363C0" w:rsidRDefault="00D65D82" w:rsidP="003C0B92">
      <w:pPr>
        <w:spacing w:line="300" w:lineRule="exact"/>
        <w:ind w:firstLineChars="100" w:firstLine="240"/>
        <w:rPr>
          <w:rFonts w:ascii="Meiryo UI" w:eastAsia="Meiryo UI" w:hAnsi="Meiryo UI"/>
          <w:sz w:val="24"/>
          <w:szCs w:val="24"/>
        </w:rPr>
      </w:pPr>
      <w:r w:rsidRPr="006363C0">
        <w:rPr>
          <w:rFonts w:ascii="Meiryo UI" w:eastAsia="Meiryo UI" w:hAnsi="Meiryo UI" w:hint="eastAsia"/>
          <w:sz w:val="24"/>
          <w:szCs w:val="24"/>
        </w:rPr>
        <w:t>２　国民生活及び国民経済に及ぼす影響が最小となるようにする。</w:t>
      </w:r>
    </w:p>
    <w:p w14:paraId="21AFD697" w14:textId="525B51AC" w:rsidR="00C97374" w:rsidRPr="003C0B92" w:rsidRDefault="00D65D82" w:rsidP="003C0B92">
      <w:pPr>
        <w:spacing w:line="300" w:lineRule="exact"/>
        <w:rPr>
          <w:rFonts w:ascii="Meiryo UI" w:eastAsia="Meiryo UI" w:hAnsi="Meiryo UI"/>
          <w:sz w:val="24"/>
          <w:szCs w:val="24"/>
        </w:rPr>
      </w:pPr>
      <w:r w:rsidRPr="003C0B92">
        <w:rPr>
          <w:rFonts w:ascii="Meiryo UI" w:eastAsia="Meiryo UI" w:hAnsi="Meiryo UI" w:hint="eastAsia"/>
          <w:sz w:val="24"/>
          <w:szCs w:val="24"/>
        </w:rPr>
        <w:t xml:space="preserve">　</w:t>
      </w:r>
      <w:r w:rsidR="00841AD8" w:rsidRPr="003C0B92">
        <w:rPr>
          <w:rFonts w:ascii="Meiryo UI" w:eastAsia="Meiryo UI" w:hAnsi="Meiryo UI" w:hint="eastAsia"/>
          <w:sz w:val="24"/>
          <w:szCs w:val="24"/>
        </w:rPr>
        <w:t xml:space="preserve">　　</w:t>
      </w:r>
      <w:r w:rsidRPr="003C0B92">
        <w:rPr>
          <w:rFonts w:ascii="Meiryo UI" w:eastAsia="Meiryo UI" w:hAnsi="Meiryo UI" w:hint="eastAsia"/>
          <w:sz w:val="24"/>
          <w:szCs w:val="24"/>
        </w:rPr>
        <w:t>・感染拡大防止と社会経済活動のバランスを踏まえた対策の切替えを円滑に実施</w:t>
      </w:r>
      <w:r w:rsidR="00841AD8" w:rsidRPr="003C0B92">
        <w:rPr>
          <w:rFonts w:ascii="Meiryo UI" w:eastAsia="Meiryo UI" w:hAnsi="Meiryo UI" w:hint="eastAsia"/>
          <w:sz w:val="24"/>
          <w:szCs w:val="24"/>
        </w:rPr>
        <w:t xml:space="preserve">　</w:t>
      </w:r>
      <w:r w:rsidRPr="003C0B92">
        <w:rPr>
          <w:rFonts w:ascii="Meiryo UI" w:eastAsia="Meiryo UI" w:hAnsi="Meiryo UI" w:hint="eastAsia"/>
          <w:sz w:val="24"/>
          <w:szCs w:val="24"/>
        </w:rPr>
        <w:t>等</w:t>
      </w:r>
    </w:p>
    <w:p w14:paraId="017D89CB" w14:textId="481BE545" w:rsidR="00D65D82" w:rsidRDefault="00D65D82" w:rsidP="003C0B92">
      <w:pPr>
        <w:spacing w:line="300" w:lineRule="exact"/>
        <w:rPr>
          <w:rFonts w:ascii="Meiryo UI" w:eastAsia="Meiryo UI" w:hAnsi="Meiryo UI"/>
        </w:rPr>
      </w:pPr>
    </w:p>
    <w:p w14:paraId="71376E91" w14:textId="53D60BC6" w:rsidR="00D65D82" w:rsidRPr="003C0B92" w:rsidRDefault="003C0B92" w:rsidP="003C0B92">
      <w:pPr>
        <w:snapToGrid w:val="0"/>
        <w:spacing w:line="300" w:lineRule="exact"/>
        <w:rPr>
          <w:rFonts w:ascii="Meiryo UI" w:eastAsia="Meiryo UI" w:hAnsi="Meiryo UI"/>
          <w:b/>
          <w:bCs/>
          <w:sz w:val="24"/>
          <w:szCs w:val="28"/>
        </w:rPr>
      </w:pPr>
      <w:r w:rsidRPr="003C0B92">
        <w:rPr>
          <w:rFonts w:ascii="Meiryo UI" w:eastAsia="Meiryo UI" w:hAnsi="Meiryo UI" w:hint="eastAsia"/>
          <w:b/>
          <w:bCs/>
          <w:sz w:val="24"/>
          <w:szCs w:val="28"/>
        </w:rPr>
        <w:t>【</w:t>
      </w:r>
      <w:r w:rsidR="00D65D82" w:rsidRPr="003C0B92">
        <w:rPr>
          <w:rFonts w:ascii="Meiryo UI" w:eastAsia="Meiryo UI" w:hAnsi="Meiryo UI" w:hint="eastAsia"/>
          <w:b/>
          <w:bCs/>
          <w:sz w:val="24"/>
          <w:szCs w:val="28"/>
        </w:rPr>
        <w:t>政府行動計画改定のポイント</w:t>
      </w:r>
      <w:r w:rsidRPr="003C0B92">
        <w:rPr>
          <w:rFonts w:ascii="Meiryo UI" w:eastAsia="Meiryo UI" w:hAnsi="Meiryo UI" w:hint="eastAsia"/>
          <w:b/>
          <w:bCs/>
          <w:sz w:val="24"/>
          <w:szCs w:val="28"/>
        </w:rPr>
        <w:t>】</w:t>
      </w:r>
    </w:p>
    <w:tbl>
      <w:tblPr>
        <w:tblStyle w:val="a7"/>
        <w:tblW w:w="0" w:type="auto"/>
        <w:tblInd w:w="137" w:type="dxa"/>
        <w:tblLook w:val="04A0" w:firstRow="1" w:lastRow="0" w:firstColumn="1" w:lastColumn="0" w:noHBand="0" w:noVBand="1"/>
      </w:tblPr>
      <w:tblGrid>
        <w:gridCol w:w="2977"/>
        <w:gridCol w:w="7718"/>
      </w:tblGrid>
      <w:tr w:rsidR="00D65D82" w:rsidRPr="006363C0" w14:paraId="107566B6" w14:textId="77777777" w:rsidTr="009F68AD">
        <w:trPr>
          <w:trHeight w:val="454"/>
        </w:trPr>
        <w:tc>
          <w:tcPr>
            <w:tcW w:w="2977" w:type="dxa"/>
            <w:shd w:val="clear" w:color="auto" w:fill="538135" w:themeFill="accent6" w:themeFillShade="BF"/>
            <w:vAlign w:val="center"/>
            <w:hideMark/>
          </w:tcPr>
          <w:p w14:paraId="4014DB8B" w14:textId="77777777" w:rsidR="00D65D82" w:rsidRPr="00841AD8" w:rsidRDefault="00D65D82" w:rsidP="009F68AD">
            <w:pPr>
              <w:snapToGrid w:val="0"/>
              <w:jc w:val="center"/>
              <w:rPr>
                <w:rFonts w:ascii="Meiryo UI" w:eastAsia="Meiryo UI" w:hAnsi="Meiryo UI"/>
                <w:color w:val="FFFFFF" w:themeColor="background1"/>
                <w:sz w:val="24"/>
                <w:szCs w:val="28"/>
              </w:rPr>
            </w:pPr>
            <w:r w:rsidRPr="00841AD8">
              <w:rPr>
                <w:rFonts w:ascii="Meiryo UI" w:eastAsia="Meiryo UI" w:hAnsi="Meiryo UI" w:hint="eastAsia"/>
                <w:b/>
                <w:bCs/>
                <w:color w:val="FFFFFF" w:themeColor="background1"/>
                <w:sz w:val="24"/>
                <w:szCs w:val="28"/>
              </w:rPr>
              <w:t>新型コロナ対応等での課題</w:t>
            </w:r>
          </w:p>
        </w:tc>
        <w:tc>
          <w:tcPr>
            <w:tcW w:w="7718" w:type="dxa"/>
            <w:shd w:val="clear" w:color="auto" w:fill="538135" w:themeFill="accent6" w:themeFillShade="BF"/>
            <w:vAlign w:val="center"/>
            <w:hideMark/>
          </w:tcPr>
          <w:p w14:paraId="7B37383D" w14:textId="189DB1C9" w:rsidR="00D65D82" w:rsidRPr="00841AD8" w:rsidRDefault="00D65D82" w:rsidP="009F68AD">
            <w:pPr>
              <w:snapToGrid w:val="0"/>
              <w:jc w:val="center"/>
              <w:rPr>
                <w:rFonts w:ascii="Meiryo UI" w:eastAsia="Meiryo UI" w:hAnsi="Meiryo UI"/>
                <w:color w:val="FFFFFF" w:themeColor="background1"/>
                <w:sz w:val="24"/>
                <w:szCs w:val="28"/>
              </w:rPr>
            </w:pPr>
            <w:r w:rsidRPr="00841AD8">
              <w:rPr>
                <w:rFonts w:ascii="Meiryo UI" w:eastAsia="Meiryo UI" w:hAnsi="Meiryo UI" w:hint="eastAsia"/>
                <w:b/>
                <w:bCs/>
                <w:color w:val="FFFFFF" w:themeColor="background1"/>
                <w:sz w:val="24"/>
                <w:szCs w:val="28"/>
              </w:rPr>
              <w:t>政府行動計画改定内容（</w:t>
            </w:r>
            <w:r w:rsidR="00DC15AC">
              <w:rPr>
                <w:rFonts w:ascii="Meiryo UI" w:eastAsia="Meiryo UI" w:hAnsi="Meiryo UI" w:hint="eastAsia"/>
                <w:b/>
                <w:bCs/>
                <w:color w:val="FFFFFF" w:themeColor="background1"/>
                <w:sz w:val="24"/>
                <w:szCs w:val="28"/>
              </w:rPr>
              <w:t>令和６年７月</w:t>
            </w:r>
            <w:r w:rsidRPr="00841AD8">
              <w:rPr>
                <w:rFonts w:ascii="Meiryo UI" w:eastAsia="Meiryo UI" w:hAnsi="Meiryo UI" w:hint="eastAsia"/>
                <w:b/>
                <w:bCs/>
                <w:color w:val="FFFFFF" w:themeColor="background1"/>
                <w:sz w:val="24"/>
                <w:szCs w:val="28"/>
              </w:rPr>
              <w:t>）</w:t>
            </w:r>
          </w:p>
        </w:tc>
      </w:tr>
      <w:tr w:rsidR="00D65D82" w:rsidRPr="006363C0" w14:paraId="31678EC8" w14:textId="77777777" w:rsidTr="003C0B92">
        <w:trPr>
          <w:trHeight w:val="1555"/>
        </w:trPr>
        <w:tc>
          <w:tcPr>
            <w:tcW w:w="2977" w:type="dxa"/>
            <w:hideMark/>
          </w:tcPr>
          <w:p w14:paraId="02F212FC" w14:textId="4B688BFE" w:rsidR="00D65D82" w:rsidRPr="003C0B92" w:rsidRDefault="00D65D82" w:rsidP="003C0B92">
            <w:pPr>
              <w:snapToGrid w:val="0"/>
              <w:spacing w:line="300" w:lineRule="exact"/>
              <w:rPr>
                <w:rFonts w:ascii="Meiryo UI" w:eastAsia="Meiryo UI" w:hAnsi="Meiryo UI"/>
                <w:b/>
                <w:bCs/>
                <w:sz w:val="22"/>
              </w:rPr>
            </w:pPr>
            <w:r w:rsidRPr="003C0B92">
              <w:rPr>
                <w:rFonts w:ascii="Meiryo UI" w:eastAsia="Meiryo UI" w:hAnsi="Meiryo UI" w:hint="eastAsia"/>
                <w:b/>
                <w:bCs/>
                <w:sz w:val="22"/>
              </w:rPr>
              <w:t>（１）平時の備えの不足</w:t>
            </w:r>
          </w:p>
          <w:p w14:paraId="47EE4744" w14:textId="7B5359D1" w:rsidR="00841AD8" w:rsidRPr="003C0B92" w:rsidRDefault="00D65D82" w:rsidP="003C0B92">
            <w:pPr>
              <w:snapToGrid w:val="0"/>
              <w:spacing w:line="300" w:lineRule="exact"/>
              <w:ind w:firstLineChars="50" w:firstLine="110"/>
              <w:rPr>
                <w:rFonts w:ascii="Meiryo UI" w:eastAsia="Meiryo UI" w:hAnsi="Meiryo UI"/>
                <w:sz w:val="22"/>
              </w:rPr>
            </w:pPr>
            <w:r w:rsidRPr="003C0B92">
              <w:rPr>
                <w:rFonts w:ascii="Meiryo UI" w:eastAsia="Meiryo UI" w:hAnsi="Meiryo UI" w:hint="eastAsia"/>
                <w:sz w:val="22"/>
              </w:rPr>
              <w:t>①主に新型インフルエンザを</w:t>
            </w:r>
          </w:p>
          <w:p w14:paraId="71AE9A99" w14:textId="6CC475F6" w:rsidR="00D65D82" w:rsidRPr="003C0B92" w:rsidRDefault="00D65D82" w:rsidP="003C0B92">
            <w:pPr>
              <w:snapToGrid w:val="0"/>
              <w:spacing w:line="300" w:lineRule="exact"/>
              <w:ind w:firstLineChars="150" w:firstLine="330"/>
              <w:rPr>
                <w:rFonts w:ascii="Meiryo UI" w:eastAsia="Meiryo UI" w:hAnsi="Meiryo UI"/>
                <w:sz w:val="22"/>
              </w:rPr>
            </w:pPr>
            <w:r w:rsidRPr="003C0B92">
              <w:rPr>
                <w:rFonts w:ascii="Meiryo UI" w:eastAsia="Meiryo UI" w:hAnsi="Meiryo UI" w:hint="eastAsia"/>
                <w:sz w:val="22"/>
              </w:rPr>
              <w:t>想定した計画</w:t>
            </w:r>
          </w:p>
          <w:p w14:paraId="3D31F383" w14:textId="77777777" w:rsidR="00841AD8" w:rsidRPr="003C0B92" w:rsidRDefault="00D65D82" w:rsidP="003C0B92">
            <w:pPr>
              <w:snapToGrid w:val="0"/>
              <w:spacing w:line="300" w:lineRule="exact"/>
              <w:rPr>
                <w:rFonts w:ascii="Meiryo UI" w:eastAsia="Meiryo UI" w:hAnsi="Meiryo UI"/>
                <w:sz w:val="22"/>
              </w:rPr>
            </w:pPr>
            <w:r w:rsidRPr="003C0B92">
              <w:rPr>
                <w:rFonts w:ascii="Meiryo UI" w:eastAsia="Meiryo UI" w:hAnsi="Meiryo UI" w:hint="eastAsia"/>
                <w:sz w:val="22"/>
              </w:rPr>
              <w:t xml:space="preserve"> ②検査体制や医療提供体制</w:t>
            </w:r>
          </w:p>
          <w:p w14:paraId="5AED0240" w14:textId="5B20FE31" w:rsidR="00D65D82" w:rsidRPr="003C0B92" w:rsidRDefault="00D65D82" w:rsidP="003C0B92">
            <w:pPr>
              <w:snapToGrid w:val="0"/>
              <w:spacing w:line="300" w:lineRule="exact"/>
              <w:ind w:firstLineChars="150" w:firstLine="330"/>
              <w:rPr>
                <w:rFonts w:ascii="Meiryo UI" w:eastAsia="Meiryo UI" w:hAnsi="Meiryo UI"/>
                <w:sz w:val="22"/>
              </w:rPr>
            </w:pPr>
            <w:r w:rsidRPr="003C0B92">
              <w:rPr>
                <w:rFonts w:ascii="Meiryo UI" w:eastAsia="Meiryo UI" w:hAnsi="Meiryo UI" w:hint="eastAsia"/>
                <w:sz w:val="22"/>
              </w:rPr>
              <w:t>の立ち上げ</w:t>
            </w:r>
          </w:p>
          <w:p w14:paraId="027E1826" w14:textId="77777777" w:rsidR="003C0B92" w:rsidRDefault="00D65D82" w:rsidP="003C0B92">
            <w:pPr>
              <w:snapToGrid w:val="0"/>
              <w:spacing w:line="300" w:lineRule="exact"/>
              <w:rPr>
                <w:rFonts w:ascii="Meiryo UI" w:eastAsia="Meiryo UI" w:hAnsi="Meiryo UI"/>
                <w:sz w:val="22"/>
              </w:rPr>
            </w:pPr>
            <w:r w:rsidRPr="003C0B92">
              <w:rPr>
                <w:rFonts w:ascii="Meiryo UI" w:eastAsia="Meiryo UI" w:hAnsi="Meiryo UI" w:hint="eastAsia"/>
                <w:sz w:val="22"/>
              </w:rPr>
              <w:t xml:space="preserve"> ③国からの情報共有や</w:t>
            </w:r>
          </w:p>
          <w:p w14:paraId="200A2A01" w14:textId="77777777" w:rsidR="003C0B92" w:rsidRDefault="00D65D82" w:rsidP="003C0B92">
            <w:pPr>
              <w:snapToGrid w:val="0"/>
              <w:spacing w:line="300" w:lineRule="exact"/>
              <w:ind w:firstLineChars="150" w:firstLine="330"/>
              <w:rPr>
                <w:rFonts w:ascii="Meiryo UI" w:eastAsia="Meiryo UI" w:hAnsi="Meiryo UI"/>
                <w:sz w:val="22"/>
              </w:rPr>
            </w:pPr>
            <w:r w:rsidRPr="003C0B92">
              <w:rPr>
                <w:rFonts w:ascii="Meiryo UI" w:eastAsia="Meiryo UI" w:hAnsi="Meiryo UI" w:hint="eastAsia"/>
                <w:sz w:val="22"/>
              </w:rPr>
              <w:t>特措法運用に当たって</w:t>
            </w:r>
          </w:p>
          <w:p w14:paraId="24B5F5B5" w14:textId="40FA3DC8" w:rsidR="00D65D82" w:rsidRPr="003C0B92" w:rsidRDefault="00D65D82" w:rsidP="003C0B92">
            <w:pPr>
              <w:snapToGrid w:val="0"/>
              <w:spacing w:line="300" w:lineRule="exact"/>
              <w:ind w:firstLineChars="150" w:firstLine="330"/>
              <w:rPr>
                <w:rFonts w:ascii="Meiryo UI" w:eastAsia="Meiryo UI" w:hAnsi="Meiryo UI"/>
                <w:sz w:val="22"/>
              </w:rPr>
            </w:pPr>
            <w:r w:rsidRPr="003C0B92">
              <w:rPr>
                <w:rFonts w:ascii="Meiryo UI" w:eastAsia="Meiryo UI" w:hAnsi="Meiryo UI" w:hint="eastAsia"/>
                <w:sz w:val="22"/>
              </w:rPr>
              <w:t>都道府県との連携</w:t>
            </w:r>
          </w:p>
        </w:tc>
        <w:tc>
          <w:tcPr>
            <w:tcW w:w="7718" w:type="dxa"/>
            <w:hideMark/>
          </w:tcPr>
          <w:p w14:paraId="739FF7AB" w14:textId="77777777" w:rsidR="00D65D82" w:rsidRPr="003C0B92" w:rsidRDefault="00D65D82" w:rsidP="003C0B92">
            <w:pPr>
              <w:snapToGrid w:val="0"/>
              <w:spacing w:line="300" w:lineRule="exact"/>
              <w:rPr>
                <w:rFonts w:ascii="Meiryo UI" w:eastAsia="Meiryo UI" w:hAnsi="Meiryo UI"/>
                <w:b/>
                <w:bCs/>
                <w:sz w:val="22"/>
              </w:rPr>
            </w:pPr>
            <w:r w:rsidRPr="003C0B92">
              <w:rPr>
                <w:rFonts w:ascii="Meiryo UI" w:eastAsia="Meiryo UI" w:hAnsi="Meiryo UI" w:hint="eastAsia"/>
                <w:b/>
                <w:bCs/>
                <w:sz w:val="22"/>
              </w:rPr>
              <w:t>（１）平時の準備の充実</w:t>
            </w:r>
          </w:p>
          <w:p w14:paraId="51497636" w14:textId="77777777" w:rsidR="003C0B92" w:rsidRDefault="00D65D82" w:rsidP="003C0B92">
            <w:pPr>
              <w:snapToGrid w:val="0"/>
              <w:spacing w:line="300" w:lineRule="exact"/>
              <w:rPr>
                <w:rFonts w:ascii="Meiryo UI" w:eastAsia="Meiryo UI" w:hAnsi="Meiryo UI"/>
                <w:b/>
                <w:bCs/>
                <w:sz w:val="22"/>
              </w:rPr>
            </w:pPr>
            <w:r w:rsidRPr="003C0B92">
              <w:rPr>
                <w:rFonts w:ascii="Meiryo UI" w:eastAsia="Meiryo UI" w:hAnsi="Meiryo UI" w:hint="eastAsia"/>
                <w:sz w:val="22"/>
              </w:rPr>
              <w:t xml:space="preserve">　①新型インフルエンザ・新型コロナウイルス感染症以外の</w:t>
            </w:r>
            <w:r w:rsidRPr="003C0B92">
              <w:rPr>
                <w:rFonts w:ascii="Meiryo UI" w:eastAsia="Meiryo UI" w:hAnsi="Meiryo UI" w:hint="eastAsia"/>
                <w:b/>
                <w:bCs/>
                <w:sz w:val="22"/>
              </w:rPr>
              <w:t>幅広い呼吸器感染症等も</w:t>
            </w:r>
          </w:p>
          <w:p w14:paraId="5D20648E" w14:textId="517003AA" w:rsidR="00D65D82" w:rsidRPr="003C0B92" w:rsidRDefault="00D65D82" w:rsidP="003C0B92">
            <w:pPr>
              <w:snapToGrid w:val="0"/>
              <w:spacing w:line="300" w:lineRule="exact"/>
              <w:ind w:firstLineChars="150" w:firstLine="330"/>
              <w:rPr>
                <w:rFonts w:ascii="Meiryo UI" w:eastAsia="Meiryo UI" w:hAnsi="Meiryo UI"/>
                <w:b/>
                <w:bCs/>
                <w:sz w:val="22"/>
              </w:rPr>
            </w:pPr>
            <w:r w:rsidRPr="003C0B92">
              <w:rPr>
                <w:rFonts w:ascii="Meiryo UI" w:eastAsia="Meiryo UI" w:hAnsi="Meiryo UI" w:hint="eastAsia"/>
                <w:b/>
                <w:bCs/>
                <w:sz w:val="22"/>
              </w:rPr>
              <w:t>念頭に置いた計画</w:t>
            </w:r>
          </w:p>
          <w:p w14:paraId="25F5510F" w14:textId="77777777" w:rsidR="003C0B92" w:rsidRDefault="00D65D82" w:rsidP="003C0B92">
            <w:pPr>
              <w:snapToGrid w:val="0"/>
              <w:spacing w:line="300" w:lineRule="exact"/>
              <w:rPr>
                <w:rFonts w:ascii="Meiryo UI" w:eastAsia="Meiryo UI" w:hAnsi="Meiryo UI"/>
                <w:b/>
                <w:bCs/>
                <w:sz w:val="22"/>
              </w:rPr>
            </w:pPr>
            <w:r w:rsidRPr="003C0B92">
              <w:rPr>
                <w:rFonts w:ascii="Meiryo UI" w:eastAsia="Meiryo UI" w:hAnsi="Meiryo UI" w:hint="eastAsia"/>
                <w:sz w:val="22"/>
              </w:rPr>
              <w:t xml:space="preserve">　②都道府県知事と医療機関との協定等に基づく</w:t>
            </w:r>
            <w:r w:rsidRPr="003C0B92">
              <w:rPr>
                <w:rFonts w:ascii="Meiryo UI" w:eastAsia="Meiryo UI" w:hAnsi="Meiryo UI" w:hint="eastAsia"/>
                <w:b/>
                <w:bCs/>
                <w:sz w:val="22"/>
              </w:rPr>
              <w:t>迅速な検査・医療提供体制の</w:t>
            </w:r>
          </w:p>
          <w:p w14:paraId="2E88A74B" w14:textId="0A48CD36" w:rsidR="00D65D82" w:rsidRPr="003C0B92" w:rsidRDefault="00D65D82" w:rsidP="003C0B92">
            <w:pPr>
              <w:snapToGrid w:val="0"/>
              <w:spacing w:line="300" w:lineRule="exact"/>
              <w:ind w:firstLineChars="150" w:firstLine="330"/>
              <w:rPr>
                <w:rFonts w:ascii="Meiryo UI" w:eastAsia="Meiryo UI" w:hAnsi="Meiryo UI"/>
                <w:sz w:val="22"/>
              </w:rPr>
            </w:pPr>
            <w:r w:rsidRPr="003C0B92">
              <w:rPr>
                <w:rFonts w:ascii="Meiryo UI" w:eastAsia="Meiryo UI" w:hAnsi="Meiryo UI" w:hint="eastAsia"/>
                <w:b/>
                <w:bCs/>
                <w:sz w:val="22"/>
              </w:rPr>
              <w:t>整備</w:t>
            </w:r>
          </w:p>
          <w:p w14:paraId="097D9270" w14:textId="4D08C341" w:rsidR="00D65D82" w:rsidRPr="003C0B92" w:rsidRDefault="00D65D82" w:rsidP="003C0B92">
            <w:pPr>
              <w:snapToGrid w:val="0"/>
              <w:spacing w:line="300" w:lineRule="exact"/>
              <w:rPr>
                <w:rFonts w:ascii="Meiryo UI" w:eastAsia="Meiryo UI" w:hAnsi="Meiryo UI"/>
                <w:sz w:val="22"/>
              </w:rPr>
            </w:pPr>
            <w:r w:rsidRPr="003C0B92">
              <w:rPr>
                <w:rFonts w:ascii="Meiryo UI" w:eastAsia="Meiryo UI" w:hAnsi="Meiryo UI" w:hint="eastAsia"/>
                <w:sz w:val="22"/>
              </w:rPr>
              <w:t xml:space="preserve">　③都道府県等と連携した平時より実効性のある</w:t>
            </w:r>
            <w:r w:rsidRPr="003C0B92">
              <w:rPr>
                <w:rFonts w:ascii="Meiryo UI" w:eastAsia="Meiryo UI" w:hAnsi="Meiryo UI" w:hint="eastAsia"/>
                <w:b/>
                <w:bCs/>
                <w:sz w:val="22"/>
              </w:rPr>
              <w:t>訓練を定期的に実施</w:t>
            </w:r>
          </w:p>
        </w:tc>
      </w:tr>
      <w:tr w:rsidR="00D65D82" w:rsidRPr="006363C0" w14:paraId="6FCD8EF4" w14:textId="77777777" w:rsidTr="003C0B92">
        <w:trPr>
          <w:trHeight w:val="3311"/>
        </w:trPr>
        <w:tc>
          <w:tcPr>
            <w:tcW w:w="2977" w:type="dxa"/>
            <w:hideMark/>
          </w:tcPr>
          <w:p w14:paraId="3960A361" w14:textId="77777777" w:rsidR="003C0B92" w:rsidRPr="003C0B92" w:rsidRDefault="00D65D82" w:rsidP="003C0B92">
            <w:pPr>
              <w:snapToGrid w:val="0"/>
              <w:spacing w:line="300" w:lineRule="exact"/>
              <w:rPr>
                <w:rFonts w:ascii="Meiryo UI" w:eastAsia="Meiryo UI" w:hAnsi="Meiryo UI"/>
                <w:b/>
                <w:bCs/>
                <w:sz w:val="22"/>
              </w:rPr>
            </w:pPr>
            <w:r w:rsidRPr="003C0B92">
              <w:rPr>
                <w:rFonts w:ascii="Meiryo UI" w:eastAsia="Meiryo UI" w:hAnsi="Meiryo UI" w:hint="eastAsia"/>
                <w:b/>
                <w:bCs/>
                <w:sz w:val="22"/>
              </w:rPr>
              <w:t>（２）変化する状況への対応</w:t>
            </w:r>
          </w:p>
          <w:p w14:paraId="6CDD5C0E" w14:textId="6184A952" w:rsidR="00D65D82" w:rsidRPr="003C0B92" w:rsidRDefault="00D65D82" w:rsidP="003C0B92">
            <w:pPr>
              <w:snapToGrid w:val="0"/>
              <w:spacing w:line="300" w:lineRule="exact"/>
              <w:ind w:firstLineChars="200" w:firstLine="440"/>
              <w:rPr>
                <w:rFonts w:ascii="Meiryo UI" w:eastAsia="Meiryo UI" w:hAnsi="Meiryo UI"/>
                <w:sz w:val="22"/>
              </w:rPr>
            </w:pPr>
            <w:r w:rsidRPr="003C0B92">
              <w:rPr>
                <w:rFonts w:ascii="Meiryo UI" w:eastAsia="Meiryo UI" w:hAnsi="Meiryo UI" w:hint="eastAsia"/>
                <w:b/>
                <w:bCs/>
                <w:sz w:val="22"/>
              </w:rPr>
              <w:t xml:space="preserve">の課題　</w:t>
            </w:r>
          </w:p>
          <w:p w14:paraId="14C8EDB1" w14:textId="77777777" w:rsidR="00841AD8" w:rsidRPr="003C0B92" w:rsidRDefault="00D65D82" w:rsidP="003C0B92">
            <w:pPr>
              <w:snapToGrid w:val="0"/>
              <w:spacing w:line="300" w:lineRule="exact"/>
              <w:ind w:firstLineChars="50" w:firstLine="110"/>
              <w:rPr>
                <w:rFonts w:ascii="Meiryo UI" w:eastAsia="Meiryo UI" w:hAnsi="Meiryo UI"/>
                <w:sz w:val="22"/>
              </w:rPr>
            </w:pPr>
            <w:r w:rsidRPr="003C0B92">
              <w:rPr>
                <w:rFonts w:ascii="Meiryo UI" w:eastAsia="Meiryo UI" w:hAnsi="Meiryo UI" w:hint="eastAsia"/>
                <w:sz w:val="22"/>
              </w:rPr>
              <w:t>①変異等による複数の波への</w:t>
            </w:r>
          </w:p>
          <w:p w14:paraId="35E9B1BD" w14:textId="05AD4D11" w:rsidR="00D65D82" w:rsidRPr="003C0B92" w:rsidRDefault="00D65D82" w:rsidP="003C0B92">
            <w:pPr>
              <w:snapToGrid w:val="0"/>
              <w:spacing w:line="300" w:lineRule="exact"/>
              <w:ind w:firstLineChars="150" w:firstLine="330"/>
              <w:rPr>
                <w:rFonts w:ascii="Meiryo UI" w:eastAsia="Meiryo UI" w:hAnsi="Meiryo UI"/>
                <w:sz w:val="22"/>
              </w:rPr>
            </w:pPr>
            <w:r w:rsidRPr="003C0B92">
              <w:rPr>
                <w:rFonts w:ascii="Meiryo UI" w:eastAsia="Meiryo UI" w:hAnsi="Meiryo UI" w:hint="eastAsia"/>
                <w:sz w:val="22"/>
              </w:rPr>
              <w:t>対応と長期化</w:t>
            </w:r>
          </w:p>
          <w:p w14:paraId="61547C6C" w14:textId="77777777" w:rsidR="00D65D82" w:rsidRPr="003C0B92" w:rsidRDefault="00D65D82" w:rsidP="003C0B92">
            <w:pPr>
              <w:snapToGrid w:val="0"/>
              <w:spacing w:line="300" w:lineRule="exact"/>
              <w:ind w:firstLineChars="50" w:firstLine="110"/>
              <w:rPr>
                <w:rFonts w:ascii="Meiryo UI" w:eastAsia="Meiryo UI" w:hAnsi="Meiryo UI"/>
                <w:sz w:val="22"/>
              </w:rPr>
            </w:pPr>
            <w:r w:rsidRPr="003C0B92">
              <w:rPr>
                <w:rFonts w:ascii="Meiryo UI" w:eastAsia="Meiryo UI" w:hAnsi="Meiryo UI" w:hint="eastAsia"/>
                <w:sz w:val="22"/>
              </w:rPr>
              <w:t>②対策の切り替えのタイミング</w:t>
            </w:r>
          </w:p>
          <w:p w14:paraId="6FAF9099" w14:textId="77777777" w:rsidR="003C0B92" w:rsidRDefault="00D65D82" w:rsidP="003C0B92">
            <w:pPr>
              <w:snapToGrid w:val="0"/>
              <w:spacing w:line="300" w:lineRule="exact"/>
              <w:rPr>
                <w:rFonts w:ascii="Meiryo UI" w:eastAsia="Meiryo UI" w:hAnsi="Meiryo UI"/>
                <w:sz w:val="22"/>
              </w:rPr>
            </w:pPr>
            <w:r w:rsidRPr="003C0B92">
              <w:rPr>
                <w:rFonts w:ascii="Meiryo UI" w:eastAsia="Meiryo UI" w:hAnsi="Meiryo UI" w:hint="eastAsia"/>
                <w:sz w:val="22"/>
              </w:rPr>
              <w:t xml:space="preserve">　（情報収集・分析、それに</w:t>
            </w:r>
          </w:p>
          <w:p w14:paraId="2A6BD3E9" w14:textId="77777777" w:rsidR="003C0B92" w:rsidRDefault="00D65D82" w:rsidP="003C0B92">
            <w:pPr>
              <w:snapToGrid w:val="0"/>
              <w:spacing w:line="300" w:lineRule="exact"/>
              <w:ind w:firstLineChars="150" w:firstLine="330"/>
              <w:rPr>
                <w:rFonts w:ascii="Meiryo UI" w:eastAsia="Meiryo UI" w:hAnsi="Meiryo UI"/>
                <w:sz w:val="22"/>
              </w:rPr>
            </w:pPr>
            <w:r w:rsidRPr="003C0B92">
              <w:rPr>
                <w:rFonts w:ascii="Meiryo UI" w:eastAsia="Meiryo UI" w:hAnsi="Meiryo UI" w:hint="eastAsia"/>
                <w:sz w:val="22"/>
              </w:rPr>
              <w:t>基づく判断を行う体制や</w:t>
            </w:r>
          </w:p>
          <w:p w14:paraId="1F50CF72" w14:textId="1AB602B4" w:rsidR="00D65D82" w:rsidRPr="003C0B92" w:rsidRDefault="00D65D82" w:rsidP="003C0B92">
            <w:pPr>
              <w:snapToGrid w:val="0"/>
              <w:spacing w:line="300" w:lineRule="exact"/>
              <w:ind w:firstLineChars="150" w:firstLine="330"/>
              <w:rPr>
                <w:rFonts w:ascii="Meiryo UI" w:eastAsia="Meiryo UI" w:hAnsi="Meiryo UI"/>
                <w:sz w:val="22"/>
              </w:rPr>
            </w:pPr>
            <w:r w:rsidRPr="003C0B92">
              <w:rPr>
                <w:rFonts w:ascii="Meiryo UI" w:eastAsia="Meiryo UI" w:hAnsi="Meiryo UI" w:hint="eastAsia"/>
                <w:sz w:val="22"/>
              </w:rPr>
              <w:t>プロセスが未整理）</w:t>
            </w:r>
          </w:p>
          <w:p w14:paraId="7A330956" w14:textId="77777777" w:rsidR="00D65D82" w:rsidRPr="003C0B92" w:rsidRDefault="00D65D82" w:rsidP="003C0B92">
            <w:pPr>
              <w:snapToGrid w:val="0"/>
              <w:spacing w:line="300" w:lineRule="exact"/>
              <w:ind w:firstLineChars="50" w:firstLine="110"/>
              <w:rPr>
                <w:rFonts w:ascii="Meiryo UI" w:eastAsia="Meiryo UI" w:hAnsi="Meiryo UI"/>
                <w:sz w:val="22"/>
              </w:rPr>
            </w:pPr>
            <w:r w:rsidRPr="003C0B92">
              <w:rPr>
                <w:rFonts w:ascii="Meiryo UI" w:eastAsia="Meiryo UI" w:hAnsi="Meiryo UI" w:hint="eastAsia"/>
                <w:sz w:val="22"/>
              </w:rPr>
              <w:t>③社会経済活動とのバランス</w:t>
            </w:r>
          </w:p>
        </w:tc>
        <w:tc>
          <w:tcPr>
            <w:tcW w:w="7718" w:type="dxa"/>
            <w:hideMark/>
          </w:tcPr>
          <w:p w14:paraId="12FA244A" w14:textId="77777777" w:rsidR="00D65D82" w:rsidRPr="003C0B92" w:rsidRDefault="00D65D82" w:rsidP="003C0B92">
            <w:pPr>
              <w:snapToGrid w:val="0"/>
              <w:spacing w:line="300" w:lineRule="exact"/>
              <w:rPr>
                <w:rFonts w:ascii="Meiryo UI" w:eastAsia="Meiryo UI" w:hAnsi="Meiryo UI"/>
                <w:sz w:val="22"/>
              </w:rPr>
            </w:pPr>
            <w:r w:rsidRPr="003C0B92">
              <w:rPr>
                <w:rFonts w:ascii="Meiryo UI" w:eastAsia="Meiryo UI" w:hAnsi="Meiryo UI" w:hint="eastAsia"/>
                <w:b/>
                <w:bCs/>
                <w:sz w:val="22"/>
              </w:rPr>
              <w:t>（２）対策項目の拡充や柔軟かつ機動的な対策の切り替え</w:t>
            </w:r>
          </w:p>
          <w:p w14:paraId="214EE64E" w14:textId="77777777" w:rsidR="00D65D82" w:rsidRPr="003C0B92" w:rsidRDefault="00D65D82" w:rsidP="003C0B92">
            <w:pPr>
              <w:snapToGrid w:val="0"/>
              <w:spacing w:line="300" w:lineRule="exact"/>
              <w:rPr>
                <w:rFonts w:ascii="Meiryo UI" w:eastAsia="Meiryo UI" w:hAnsi="Meiryo UI"/>
                <w:sz w:val="22"/>
              </w:rPr>
            </w:pPr>
            <w:r w:rsidRPr="003C0B92">
              <w:rPr>
                <w:rFonts w:ascii="Meiryo UI" w:eastAsia="Meiryo UI" w:hAnsi="Meiryo UI" w:hint="eastAsia"/>
                <w:sz w:val="22"/>
              </w:rPr>
              <w:t xml:space="preserve">　①</w:t>
            </w:r>
            <w:r w:rsidRPr="003C0B92">
              <w:rPr>
                <w:rFonts w:ascii="Meiryo UI" w:eastAsia="Meiryo UI" w:hAnsi="Meiryo UI" w:hint="eastAsia"/>
                <w:b/>
                <w:bCs/>
                <w:sz w:val="22"/>
              </w:rPr>
              <w:t>中長期的に複数の波が来ることを想定</w:t>
            </w:r>
          </w:p>
          <w:p w14:paraId="2B848326" w14:textId="77777777" w:rsidR="003C0B92" w:rsidRDefault="00D65D82" w:rsidP="003C0B92">
            <w:pPr>
              <w:snapToGrid w:val="0"/>
              <w:spacing w:line="300" w:lineRule="exact"/>
              <w:rPr>
                <w:rFonts w:ascii="Meiryo UI" w:eastAsia="Meiryo UI" w:hAnsi="Meiryo UI"/>
                <w:b/>
                <w:bCs/>
                <w:sz w:val="22"/>
              </w:rPr>
            </w:pPr>
            <w:r w:rsidRPr="003C0B92">
              <w:rPr>
                <w:rFonts w:ascii="Meiryo UI" w:eastAsia="Meiryo UI" w:hAnsi="Meiryo UI" w:hint="eastAsia"/>
                <w:sz w:val="22"/>
              </w:rPr>
              <w:t xml:space="preserve">　②状況の変化と感染拡大防止・社会経済活動のバランスを踏まえた</w:t>
            </w:r>
            <w:r w:rsidRPr="003C0B92">
              <w:rPr>
                <w:rFonts w:ascii="Meiryo UI" w:eastAsia="Meiryo UI" w:hAnsi="Meiryo UI" w:hint="eastAsia"/>
                <w:b/>
                <w:bCs/>
                <w:sz w:val="22"/>
              </w:rPr>
              <w:t>リスク評価に</w:t>
            </w:r>
          </w:p>
          <w:p w14:paraId="12B6E786" w14:textId="022A4ACE" w:rsidR="00D65D82" w:rsidRPr="003C0B92" w:rsidRDefault="00D65D82" w:rsidP="003C0B92">
            <w:pPr>
              <w:snapToGrid w:val="0"/>
              <w:spacing w:line="300" w:lineRule="exact"/>
              <w:ind w:firstLineChars="150" w:firstLine="330"/>
              <w:rPr>
                <w:rFonts w:ascii="Meiryo UI" w:eastAsia="Meiryo UI" w:hAnsi="Meiryo UI"/>
                <w:sz w:val="22"/>
              </w:rPr>
            </w:pPr>
            <w:r w:rsidRPr="003C0B92">
              <w:rPr>
                <w:rFonts w:ascii="Meiryo UI" w:eastAsia="Meiryo UI" w:hAnsi="Meiryo UI" w:hint="eastAsia"/>
                <w:b/>
                <w:bCs/>
                <w:sz w:val="22"/>
              </w:rPr>
              <w:t>基づく対策の柔軟かつ機動的な切替え</w:t>
            </w:r>
          </w:p>
          <w:p w14:paraId="0DDCA8F8" w14:textId="77777777" w:rsidR="00D65D82" w:rsidRPr="003C0B92" w:rsidRDefault="00D65D82" w:rsidP="003C0B92">
            <w:pPr>
              <w:snapToGrid w:val="0"/>
              <w:spacing w:line="300" w:lineRule="exact"/>
              <w:rPr>
                <w:rFonts w:ascii="Meiryo UI" w:eastAsia="Meiryo UI" w:hAnsi="Meiryo UI"/>
                <w:sz w:val="22"/>
              </w:rPr>
            </w:pPr>
            <w:r w:rsidRPr="003C0B92">
              <w:rPr>
                <w:rFonts w:ascii="Meiryo UI" w:eastAsia="Meiryo UI" w:hAnsi="Meiryo UI" w:hint="eastAsia"/>
                <w:sz w:val="22"/>
              </w:rPr>
              <w:t xml:space="preserve">　③・</w:t>
            </w:r>
            <w:r w:rsidRPr="003C0B92">
              <w:rPr>
                <w:rFonts w:ascii="Meiryo UI" w:eastAsia="Meiryo UI" w:hAnsi="Meiryo UI" w:hint="eastAsia"/>
                <w:b/>
                <w:bCs/>
                <w:sz w:val="22"/>
              </w:rPr>
              <w:t>対策項目の拡充</w:t>
            </w:r>
            <w:r w:rsidRPr="003C0B92">
              <w:rPr>
                <w:rFonts w:ascii="Meiryo UI" w:eastAsia="Meiryo UI" w:hAnsi="Meiryo UI" w:hint="eastAsia"/>
                <w:sz w:val="22"/>
              </w:rPr>
              <w:t>（６項目</w:t>
            </w:r>
            <w:r w:rsidRPr="003C0B92">
              <w:rPr>
                <w:rFonts w:ascii="Meiryo UI" w:eastAsia="Meiryo UI" w:hAnsi="Meiryo UI" w:hint="eastAsia"/>
                <w:b/>
                <w:bCs/>
                <w:sz w:val="22"/>
              </w:rPr>
              <w:t>→13項目</w:t>
            </w:r>
            <w:r w:rsidRPr="003C0B92">
              <w:rPr>
                <w:rFonts w:ascii="Meiryo UI" w:eastAsia="Meiryo UI" w:hAnsi="Meiryo UI" w:hint="eastAsia"/>
                <w:sz w:val="22"/>
              </w:rPr>
              <w:t>）</w:t>
            </w:r>
            <w:r w:rsidRPr="003C0B92">
              <w:rPr>
                <w:rFonts w:ascii="Meiryo UI" w:eastAsia="Meiryo UI" w:hAnsi="Meiryo UI" w:hint="eastAsia"/>
                <w:b/>
                <w:bCs/>
                <w:sz w:val="22"/>
              </w:rPr>
              <w:t>と記載の充実</w:t>
            </w:r>
          </w:p>
          <w:p w14:paraId="590A819B" w14:textId="77777777" w:rsidR="003C0B92" w:rsidRDefault="00D65D82" w:rsidP="003C0B92">
            <w:pPr>
              <w:snapToGrid w:val="0"/>
              <w:spacing w:line="300" w:lineRule="exact"/>
              <w:rPr>
                <w:rFonts w:ascii="Meiryo UI" w:eastAsia="Meiryo UI" w:hAnsi="Meiryo UI"/>
                <w:b/>
                <w:bCs/>
                <w:sz w:val="22"/>
              </w:rPr>
            </w:pPr>
            <w:r w:rsidRPr="003C0B92">
              <w:rPr>
                <w:rFonts w:ascii="Meiryo UI" w:eastAsia="Meiryo UI" w:hAnsi="Meiryo UI" w:hint="eastAsia"/>
                <w:sz w:val="22"/>
              </w:rPr>
              <w:t xml:space="preserve">　 　・</w:t>
            </w:r>
            <w:r w:rsidRPr="003C0B92">
              <w:rPr>
                <w:rFonts w:ascii="Meiryo UI" w:eastAsia="Meiryo UI" w:hAnsi="Meiryo UI" w:hint="eastAsia"/>
                <w:b/>
                <w:bCs/>
                <w:sz w:val="22"/>
              </w:rPr>
              <w:t>対策項目ごとに３期（準備期、初動期、対応期）に再設定の上、</w:t>
            </w:r>
          </w:p>
          <w:p w14:paraId="05D17E27" w14:textId="6CD8ED0A" w:rsidR="00D65D82" w:rsidRPr="003C0B92" w:rsidRDefault="00D65D82" w:rsidP="003C0B92">
            <w:pPr>
              <w:snapToGrid w:val="0"/>
              <w:spacing w:line="300" w:lineRule="exact"/>
              <w:ind w:firstLineChars="250" w:firstLine="550"/>
              <w:rPr>
                <w:rFonts w:ascii="Meiryo UI" w:eastAsia="Meiryo UI" w:hAnsi="Meiryo UI"/>
                <w:sz w:val="22"/>
              </w:rPr>
            </w:pPr>
            <w:r w:rsidRPr="003C0B92">
              <w:rPr>
                <w:rFonts w:ascii="Meiryo UI" w:eastAsia="Meiryo UI" w:hAnsi="Meiryo UI" w:hint="eastAsia"/>
                <w:b/>
                <w:bCs/>
                <w:sz w:val="22"/>
              </w:rPr>
              <w:t>準備期の取組を充実</w:t>
            </w:r>
          </w:p>
          <w:p w14:paraId="50E15FCE" w14:textId="77777777" w:rsidR="00D65D82" w:rsidRPr="003C0B92" w:rsidRDefault="00D65D82" w:rsidP="003C0B92">
            <w:pPr>
              <w:snapToGrid w:val="0"/>
              <w:spacing w:line="300" w:lineRule="exact"/>
              <w:rPr>
                <w:rFonts w:ascii="Meiryo UI" w:eastAsia="Meiryo UI" w:hAnsi="Meiryo UI"/>
                <w:sz w:val="22"/>
              </w:rPr>
            </w:pPr>
            <w:r w:rsidRPr="003C0B92">
              <w:rPr>
                <w:rFonts w:ascii="Meiryo UI" w:eastAsia="Meiryo UI" w:hAnsi="Meiryo UI" w:hint="eastAsia"/>
                <w:sz w:val="22"/>
              </w:rPr>
              <w:t xml:space="preserve">　　 ・</w:t>
            </w:r>
            <w:r w:rsidRPr="003C0B92">
              <w:rPr>
                <w:rFonts w:ascii="Meiryo UI" w:eastAsia="Meiryo UI" w:hAnsi="Meiryo UI" w:hint="eastAsia"/>
                <w:b/>
                <w:bCs/>
                <w:sz w:val="22"/>
              </w:rPr>
              <w:t>有事（※）のシナリオを整理、必要な対策の選択肢を記載</w:t>
            </w:r>
          </w:p>
          <w:p w14:paraId="28964934" w14:textId="77777777" w:rsidR="003C0B92" w:rsidRDefault="00D65D82" w:rsidP="003C0B92">
            <w:pPr>
              <w:snapToGrid w:val="0"/>
              <w:spacing w:line="300" w:lineRule="exact"/>
              <w:rPr>
                <w:rFonts w:ascii="Meiryo UI" w:eastAsia="Meiryo UI" w:hAnsi="Meiryo UI"/>
                <w:sz w:val="22"/>
              </w:rPr>
            </w:pPr>
            <w:r w:rsidRPr="003C0B92">
              <w:rPr>
                <w:rFonts w:ascii="Meiryo UI" w:eastAsia="Meiryo UI" w:hAnsi="Meiryo UI" w:hint="eastAsia"/>
                <w:sz w:val="22"/>
              </w:rPr>
              <w:t xml:space="preserve">　　　（※）初動期　国内外で新型インフルエンザ等に位置付けられる可能性がある</w:t>
            </w:r>
          </w:p>
          <w:p w14:paraId="7125402B" w14:textId="64EE649A" w:rsidR="00D65D82" w:rsidRPr="003C0B92" w:rsidRDefault="00D65D82" w:rsidP="003C0B92">
            <w:pPr>
              <w:snapToGrid w:val="0"/>
              <w:spacing w:line="300" w:lineRule="exact"/>
              <w:ind w:firstLineChars="850" w:firstLine="1870"/>
              <w:rPr>
                <w:rFonts w:ascii="Meiryo UI" w:eastAsia="Meiryo UI" w:hAnsi="Meiryo UI"/>
                <w:sz w:val="22"/>
              </w:rPr>
            </w:pPr>
            <w:r w:rsidRPr="003C0B92">
              <w:rPr>
                <w:rFonts w:ascii="Meiryo UI" w:eastAsia="Meiryo UI" w:hAnsi="Meiryo UI" w:hint="eastAsia"/>
                <w:sz w:val="22"/>
              </w:rPr>
              <w:t>感染症が発生した段階</w:t>
            </w:r>
          </w:p>
          <w:p w14:paraId="6AF91300" w14:textId="77777777" w:rsidR="003C0B92" w:rsidRPr="003C0B92" w:rsidRDefault="00D65D82" w:rsidP="003C0B92">
            <w:pPr>
              <w:snapToGrid w:val="0"/>
              <w:spacing w:line="300" w:lineRule="exact"/>
              <w:rPr>
                <w:rFonts w:ascii="Meiryo UI" w:eastAsia="Meiryo UI" w:hAnsi="Meiryo UI"/>
                <w:sz w:val="22"/>
              </w:rPr>
            </w:pPr>
            <w:r w:rsidRPr="003C0B92">
              <w:rPr>
                <w:rFonts w:ascii="Meiryo UI" w:eastAsia="Meiryo UI" w:hAnsi="Meiryo UI" w:hint="eastAsia"/>
                <w:sz w:val="22"/>
              </w:rPr>
              <w:t xml:space="preserve">  　　　　　　対応期　封じ込めを念頭に対応する時期</w:t>
            </w:r>
            <w:r w:rsidR="002F3C42" w:rsidRPr="003C0B92">
              <w:rPr>
                <w:rFonts w:ascii="Meiryo UI" w:eastAsia="Meiryo UI" w:hAnsi="Meiryo UI" w:hint="eastAsia"/>
                <w:sz w:val="22"/>
              </w:rPr>
              <w:t>、</w:t>
            </w:r>
          </w:p>
          <w:p w14:paraId="6825A180" w14:textId="77777777" w:rsidR="003C0B92" w:rsidRPr="003C0B92" w:rsidRDefault="00D65D82" w:rsidP="003C0B92">
            <w:pPr>
              <w:snapToGrid w:val="0"/>
              <w:spacing w:line="300" w:lineRule="exact"/>
              <w:ind w:firstLineChars="900" w:firstLine="1980"/>
              <w:rPr>
                <w:rFonts w:ascii="Meiryo UI" w:eastAsia="Meiryo UI" w:hAnsi="Meiryo UI"/>
                <w:sz w:val="22"/>
              </w:rPr>
            </w:pPr>
            <w:r w:rsidRPr="003C0B92">
              <w:rPr>
                <w:rFonts w:ascii="Meiryo UI" w:eastAsia="Meiryo UI" w:hAnsi="Meiryo UI" w:hint="eastAsia"/>
                <w:sz w:val="22"/>
              </w:rPr>
              <w:t>病原体の性状等に応じて対応する時期</w:t>
            </w:r>
            <w:r w:rsidR="002F3C42" w:rsidRPr="003C0B92">
              <w:rPr>
                <w:rFonts w:ascii="Meiryo UI" w:eastAsia="Meiryo UI" w:hAnsi="Meiryo UI" w:hint="eastAsia"/>
                <w:sz w:val="22"/>
              </w:rPr>
              <w:t>、</w:t>
            </w:r>
          </w:p>
          <w:p w14:paraId="340619E3" w14:textId="705AD837" w:rsidR="00D65D82" w:rsidRPr="003C0B92" w:rsidRDefault="00D65D82" w:rsidP="003C0B92">
            <w:pPr>
              <w:snapToGrid w:val="0"/>
              <w:spacing w:line="300" w:lineRule="exact"/>
              <w:ind w:firstLineChars="900" w:firstLine="1980"/>
              <w:rPr>
                <w:rFonts w:ascii="Meiryo UI" w:eastAsia="Meiryo UI" w:hAnsi="Meiryo UI"/>
                <w:sz w:val="22"/>
              </w:rPr>
            </w:pPr>
            <w:r w:rsidRPr="003C0B92">
              <w:rPr>
                <w:rFonts w:ascii="Meiryo UI" w:eastAsia="Meiryo UI" w:hAnsi="Meiryo UI" w:hint="eastAsia"/>
                <w:sz w:val="22"/>
              </w:rPr>
              <w:t>ワクチンや治療薬等により対応力が高まる時期／</w:t>
            </w:r>
          </w:p>
          <w:p w14:paraId="691BEFDB" w14:textId="06B19E85" w:rsidR="00D65D82" w:rsidRPr="003C0B92" w:rsidRDefault="00D65D82" w:rsidP="003C0B92">
            <w:pPr>
              <w:snapToGrid w:val="0"/>
              <w:spacing w:line="300" w:lineRule="exact"/>
              <w:rPr>
                <w:rFonts w:ascii="Meiryo UI" w:eastAsia="Meiryo UI" w:hAnsi="Meiryo UI"/>
                <w:sz w:val="22"/>
              </w:rPr>
            </w:pPr>
            <w:r w:rsidRPr="003C0B92">
              <w:rPr>
                <w:rFonts w:ascii="Meiryo UI" w:eastAsia="Meiryo UI" w:hAnsi="Meiryo UI" w:hint="eastAsia"/>
                <w:sz w:val="22"/>
              </w:rPr>
              <w:t xml:space="preserve">　　　　　　　　　　　　 </w:t>
            </w:r>
            <w:r w:rsidR="003C0B92" w:rsidRPr="003C0B92">
              <w:rPr>
                <w:rFonts w:ascii="Meiryo UI" w:eastAsia="Meiryo UI" w:hAnsi="Meiryo UI"/>
                <w:sz w:val="22"/>
              </w:rPr>
              <w:t xml:space="preserve"> </w:t>
            </w:r>
            <w:r w:rsidRPr="003C0B92">
              <w:rPr>
                <w:rFonts w:ascii="Meiryo UI" w:eastAsia="Meiryo UI" w:hAnsi="Meiryo UI" w:hint="eastAsia"/>
                <w:sz w:val="22"/>
              </w:rPr>
              <w:t>特措法によらない基本的感染症対策へ移行する時期</w:t>
            </w:r>
          </w:p>
        </w:tc>
      </w:tr>
      <w:tr w:rsidR="00D65D82" w:rsidRPr="006363C0" w14:paraId="7932CE77" w14:textId="77777777" w:rsidTr="003C0B92">
        <w:trPr>
          <w:trHeight w:val="991"/>
        </w:trPr>
        <w:tc>
          <w:tcPr>
            <w:tcW w:w="2977" w:type="dxa"/>
            <w:hideMark/>
          </w:tcPr>
          <w:p w14:paraId="3BF22425" w14:textId="77777777" w:rsidR="00D65D82" w:rsidRPr="003C0B92" w:rsidRDefault="00D65D82" w:rsidP="003C0B92">
            <w:pPr>
              <w:snapToGrid w:val="0"/>
              <w:spacing w:line="300" w:lineRule="exact"/>
              <w:rPr>
                <w:rFonts w:ascii="Meiryo UI" w:eastAsia="Meiryo UI" w:hAnsi="Meiryo UI"/>
                <w:sz w:val="22"/>
              </w:rPr>
            </w:pPr>
            <w:r w:rsidRPr="003C0B92">
              <w:rPr>
                <w:rFonts w:ascii="Meiryo UI" w:eastAsia="Meiryo UI" w:hAnsi="Meiryo UI" w:hint="eastAsia"/>
                <w:b/>
                <w:bCs/>
                <w:sz w:val="22"/>
              </w:rPr>
              <w:t>（３）情報発信の課題</w:t>
            </w:r>
          </w:p>
          <w:p w14:paraId="32B33D35" w14:textId="77777777" w:rsidR="003C0B92" w:rsidRPr="003C0B92" w:rsidRDefault="00D65D82" w:rsidP="003C0B92">
            <w:pPr>
              <w:snapToGrid w:val="0"/>
              <w:spacing w:line="300" w:lineRule="exact"/>
              <w:ind w:firstLineChars="50" w:firstLine="110"/>
              <w:rPr>
                <w:rFonts w:ascii="Meiryo UI" w:eastAsia="Meiryo UI" w:hAnsi="Meiryo UI"/>
                <w:sz w:val="22"/>
              </w:rPr>
            </w:pPr>
            <w:r w:rsidRPr="003C0B92">
              <w:rPr>
                <w:rFonts w:ascii="Meiryo UI" w:eastAsia="Meiryo UI" w:hAnsi="Meiryo UI" w:hint="eastAsia"/>
                <w:sz w:val="22"/>
              </w:rPr>
              <w:t>①情報発信や情報共有の</w:t>
            </w:r>
          </w:p>
          <w:p w14:paraId="5EE68046" w14:textId="509301A7" w:rsidR="00D65D82" w:rsidRPr="003C0B92" w:rsidRDefault="00D65D82" w:rsidP="003C0B92">
            <w:pPr>
              <w:snapToGrid w:val="0"/>
              <w:spacing w:line="300" w:lineRule="exact"/>
              <w:ind w:firstLineChars="150" w:firstLine="330"/>
              <w:rPr>
                <w:rFonts w:ascii="Meiryo UI" w:eastAsia="Meiryo UI" w:hAnsi="Meiryo UI"/>
                <w:sz w:val="22"/>
              </w:rPr>
            </w:pPr>
            <w:r w:rsidRPr="003C0B92">
              <w:rPr>
                <w:rFonts w:ascii="Meiryo UI" w:eastAsia="Meiryo UI" w:hAnsi="Meiryo UI" w:hint="eastAsia"/>
                <w:sz w:val="22"/>
              </w:rPr>
              <w:t>体制や方法などが未整理</w:t>
            </w:r>
          </w:p>
          <w:p w14:paraId="1D3A52BC" w14:textId="77777777" w:rsidR="003C0B92" w:rsidRPr="003C0B92" w:rsidRDefault="00D65D82" w:rsidP="003C0B92">
            <w:pPr>
              <w:snapToGrid w:val="0"/>
              <w:spacing w:line="300" w:lineRule="exact"/>
              <w:rPr>
                <w:rFonts w:ascii="Meiryo UI" w:eastAsia="Meiryo UI" w:hAnsi="Meiryo UI"/>
                <w:sz w:val="22"/>
              </w:rPr>
            </w:pPr>
            <w:r w:rsidRPr="003C0B92">
              <w:rPr>
                <w:rFonts w:ascii="Meiryo UI" w:eastAsia="Meiryo UI" w:hAnsi="Meiryo UI" w:hint="eastAsia"/>
                <w:sz w:val="22"/>
              </w:rPr>
              <w:t xml:space="preserve"> ②差別・偏見の発生や偽・</w:t>
            </w:r>
          </w:p>
          <w:p w14:paraId="1A54F3F7" w14:textId="2925765B" w:rsidR="00D65D82" w:rsidRPr="003C0B92" w:rsidRDefault="00D65D82" w:rsidP="003C0B92">
            <w:pPr>
              <w:snapToGrid w:val="0"/>
              <w:spacing w:line="300" w:lineRule="exact"/>
              <w:ind w:firstLineChars="150" w:firstLine="330"/>
              <w:rPr>
                <w:rFonts w:ascii="Meiryo UI" w:eastAsia="Meiryo UI" w:hAnsi="Meiryo UI"/>
                <w:sz w:val="22"/>
              </w:rPr>
            </w:pPr>
            <w:r w:rsidRPr="003C0B92">
              <w:rPr>
                <w:rFonts w:ascii="Meiryo UI" w:eastAsia="Meiryo UI" w:hAnsi="Meiryo UI" w:hint="eastAsia"/>
                <w:sz w:val="22"/>
              </w:rPr>
              <w:t>誤情報の増幅</w:t>
            </w:r>
          </w:p>
        </w:tc>
        <w:tc>
          <w:tcPr>
            <w:tcW w:w="7718" w:type="dxa"/>
            <w:hideMark/>
          </w:tcPr>
          <w:p w14:paraId="481FF9B6" w14:textId="77777777" w:rsidR="00D65D82" w:rsidRPr="003C0B92" w:rsidRDefault="00D65D82" w:rsidP="003C0B92">
            <w:pPr>
              <w:snapToGrid w:val="0"/>
              <w:spacing w:line="300" w:lineRule="exact"/>
              <w:rPr>
                <w:rFonts w:ascii="Meiryo UI" w:eastAsia="Meiryo UI" w:hAnsi="Meiryo UI"/>
                <w:sz w:val="22"/>
              </w:rPr>
            </w:pPr>
            <w:r w:rsidRPr="003C0B92">
              <w:rPr>
                <w:rFonts w:ascii="Meiryo UI" w:eastAsia="Meiryo UI" w:hAnsi="Meiryo UI" w:hint="eastAsia"/>
                <w:b/>
                <w:bCs/>
                <w:sz w:val="22"/>
              </w:rPr>
              <w:t>（３）情報発信の強化</w:t>
            </w:r>
          </w:p>
          <w:p w14:paraId="6FAA740B" w14:textId="1B10E011" w:rsidR="00D65D82" w:rsidRPr="003C0B92" w:rsidRDefault="00D65D82" w:rsidP="003C0B92">
            <w:pPr>
              <w:snapToGrid w:val="0"/>
              <w:spacing w:line="300" w:lineRule="exact"/>
              <w:rPr>
                <w:rFonts w:ascii="Meiryo UI" w:eastAsia="Meiryo UI" w:hAnsi="Meiryo UI"/>
                <w:sz w:val="22"/>
              </w:rPr>
            </w:pPr>
            <w:r w:rsidRPr="003C0B92">
              <w:rPr>
                <w:rFonts w:ascii="Meiryo UI" w:eastAsia="Meiryo UI" w:hAnsi="Meiryo UI" w:hint="eastAsia"/>
                <w:sz w:val="22"/>
              </w:rPr>
              <w:t xml:space="preserve"> 　平時からの感染症等に関する</w:t>
            </w:r>
            <w:r w:rsidRPr="003C0B92">
              <w:rPr>
                <w:rFonts w:ascii="Meiryo UI" w:eastAsia="Meiryo UI" w:hAnsi="Meiryo UI" w:hint="eastAsia"/>
                <w:b/>
                <w:bCs/>
                <w:sz w:val="22"/>
              </w:rPr>
              <w:t>普及啓発やリスクコミュニケ</w:t>
            </w:r>
            <w:r w:rsidR="009F252D">
              <w:rPr>
                <w:rFonts w:ascii="Meiryo UI" w:eastAsia="Meiryo UI" w:hAnsi="Meiryo UI" w:hint="eastAsia"/>
                <w:b/>
                <w:bCs/>
                <w:sz w:val="22"/>
              </w:rPr>
              <w:t>ー</w:t>
            </w:r>
            <w:r w:rsidRPr="003C0B92">
              <w:rPr>
                <w:rFonts w:ascii="Meiryo UI" w:eastAsia="Meiryo UI" w:hAnsi="Meiryo UI" w:hint="eastAsia"/>
                <w:b/>
                <w:bCs/>
                <w:sz w:val="22"/>
              </w:rPr>
              <w:t>ションの実施</w:t>
            </w:r>
            <w:r w:rsidRPr="003C0B92">
              <w:rPr>
                <w:rFonts w:ascii="Meiryo UI" w:eastAsia="Meiryo UI" w:hAnsi="Meiryo UI" w:hint="eastAsia"/>
                <w:sz w:val="22"/>
              </w:rPr>
              <w:t>等</w:t>
            </w:r>
          </w:p>
        </w:tc>
      </w:tr>
    </w:tbl>
    <w:p w14:paraId="076E9EA7" w14:textId="77777777" w:rsidR="003C0B92" w:rsidRDefault="003C0B92" w:rsidP="003C0B92">
      <w:pPr>
        <w:snapToGrid w:val="0"/>
        <w:spacing w:line="300" w:lineRule="exact"/>
        <w:rPr>
          <w:rFonts w:ascii="Meiryo UI" w:eastAsia="Meiryo UI" w:hAnsi="Meiryo UI"/>
          <w:sz w:val="24"/>
          <w:szCs w:val="28"/>
        </w:rPr>
      </w:pPr>
    </w:p>
    <w:p w14:paraId="2A549C0B" w14:textId="5BD4A299" w:rsidR="00535084" w:rsidRPr="003C0B92" w:rsidRDefault="003C0B92" w:rsidP="003C0B92">
      <w:pPr>
        <w:snapToGrid w:val="0"/>
        <w:spacing w:line="300" w:lineRule="exact"/>
        <w:rPr>
          <w:rFonts w:ascii="Meiryo UI" w:eastAsia="Meiryo UI" w:hAnsi="Meiryo UI"/>
          <w:b/>
          <w:bCs/>
          <w:sz w:val="24"/>
          <w:szCs w:val="28"/>
        </w:rPr>
      </w:pPr>
      <w:r w:rsidRPr="003C0B92">
        <w:rPr>
          <w:rFonts w:ascii="Meiryo UI" w:eastAsia="Meiryo UI" w:hAnsi="Meiryo UI" w:hint="eastAsia"/>
          <w:b/>
          <w:bCs/>
          <w:sz w:val="24"/>
          <w:szCs w:val="28"/>
        </w:rPr>
        <w:t>【</w:t>
      </w:r>
      <w:r w:rsidR="00535084" w:rsidRPr="003C0B92">
        <w:rPr>
          <w:rFonts w:ascii="Meiryo UI" w:eastAsia="Meiryo UI" w:hAnsi="Meiryo UI" w:hint="eastAsia"/>
          <w:b/>
          <w:bCs/>
          <w:sz w:val="24"/>
          <w:szCs w:val="28"/>
        </w:rPr>
        <w:t>行動計画の対象となる感染症</w:t>
      </w:r>
      <w:r w:rsidRPr="003C0B92">
        <w:rPr>
          <w:rFonts w:ascii="Meiryo UI" w:eastAsia="Meiryo UI" w:hAnsi="Meiryo UI" w:hint="eastAsia"/>
          <w:b/>
          <w:bCs/>
          <w:sz w:val="24"/>
          <w:szCs w:val="28"/>
        </w:rPr>
        <w:t>】</w:t>
      </w:r>
    </w:p>
    <w:p w14:paraId="4E0D3D7A" w14:textId="66F1E426" w:rsidR="00535084" w:rsidRDefault="00535084" w:rsidP="003C0B92">
      <w:pPr>
        <w:snapToGrid w:val="0"/>
        <w:spacing w:line="300" w:lineRule="exact"/>
        <w:rPr>
          <w:rFonts w:ascii="Meiryo UI" w:eastAsia="Meiryo UI" w:hAnsi="Meiryo UI"/>
          <w:sz w:val="24"/>
          <w:szCs w:val="28"/>
        </w:rPr>
      </w:pPr>
      <w:r w:rsidRPr="003C0B92">
        <w:rPr>
          <w:rFonts w:ascii="Meiryo UI" w:eastAsia="Meiryo UI" w:hAnsi="Meiryo UI" w:hint="eastAsia"/>
          <w:sz w:val="24"/>
          <w:szCs w:val="28"/>
        </w:rPr>
        <w:t xml:space="preserve">　新型インフルエンザ等とは、以下の感染症をさす。</w:t>
      </w:r>
    </w:p>
    <w:p w14:paraId="68CA6F4D" w14:textId="77777777" w:rsidR="003C0B92" w:rsidRPr="003C0B92" w:rsidRDefault="003C0B92" w:rsidP="003C0B92">
      <w:pPr>
        <w:snapToGrid w:val="0"/>
        <w:spacing w:line="300" w:lineRule="exact"/>
        <w:rPr>
          <w:rFonts w:ascii="Meiryo UI" w:eastAsia="Meiryo UI" w:hAnsi="Meiryo UI"/>
          <w:sz w:val="24"/>
          <w:szCs w:val="28"/>
        </w:rPr>
      </w:pPr>
    </w:p>
    <w:p w14:paraId="7444B8B7" w14:textId="77777777" w:rsidR="003C0B92" w:rsidRPr="003C0B92" w:rsidRDefault="00535084" w:rsidP="003C0B92">
      <w:pPr>
        <w:snapToGrid w:val="0"/>
        <w:spacing w:line="300" w:lineRule="exact"/>
        <w:ind w:firstLineChars="100" w:firstLine="240"/>
        <w:rPr>
          <w:rFonts w:ascii="Meiryo UI" w:eastAsia="Meiryo UI" w:hAnsi="Meiryo UI"/>
          <w:sz w:val="24"/>
          <w:szCs w:val="24"/>
        </w:rPr>
      </w:pPr>
      <w:r w:rsidRPr="003C0B92">
        <w:rPr>
          <w:rFonts w:ascii="Meiryo UI" w:eastAsia="Meiryo UI" w:hAnsi="Meiryo UI" w:hint="eastAsia"/>
          <w:sz w:val="24"/>
          <w:szCs w:val="24"/>
        </w:rPr>
        <w:t>・新型インフルエンザ等感染症（新型インフルエンザ、再興型インフルエンザ、新型コロナウイルス感染症、</w:t>
      </w:r>
    </w:p>
    <w:p w14:paraId="2A9C7E5E" w14:textId="39C922B1" w:rsidR="00535084" w:rsidRPr="003C0B92" w:rsidRDefault="00535084" w:rsidP="003C0B92">
      <w:pPr>
        <w:snapToGrid w:val="0"/>
        <w:spacing w:line="300" w:lineRule="exact"/>
        <w:ind w:firstLineChars="1350" w:firstLine="3240"/>
        <w:rPr>
          <w:rFonts w:ascii="Meiryo UI" w:eastAsia="Meiryo UI" w:hAnsi="Meiryo UI"/>
          <w:sz w:val="24"/>
          <w:szCs w:val="24"/>
        </w:rPr>
      </w:pPr>
      <w:r w:rsidRPr="003C0B92">
        <w:rPr>
          <w:rFonts w:ascii="Meiryo UI" w:eastAsia="Meiryo UI" w:hAnsi="Meiryo UI" w:hint="eastAsia"/>
          <w:sz w:val="24"/>
          <w:szCs w:val="24"/>
        </w:rPr>
        <w:t>再興型コロナウイルス感染症）</w:t>
      </w:r>
    </w:p>
    <w:p w14:paraId="31F16ACA" w14:textId="77777777" w:rsidR="003C0B92" w:rsidRDefault="00535084" w:rsidP="003C0B92">
      <w:pPr>
        <w:snapToGrid w:val="0"/>
        <w:spacing w:line="300" w:lineRule="exact"/>
        <w:ind w:firstLineChars="100" w:firstLine="240"/>
        <w:rPr>
          <w:rFonts w:ascii="Meiryo UI" w:eastAsia="Meiryo UI" w:hAnsi="Meiryo UI"/>
          <w:sz w:val="24"/>
          <w:szCs w:val="24"/>
        </w:rPr>
      </w:pPr>
      <w:r w:rsidRPr="003C0B92">
        <w:rPr>
          <w:rFonts w:ascii="Meiryo UI" w:eastAsia="Meiryo UI" w:hAnsi="Meiryo UI" w:hint="eastAsia"/>
          <w:sz w:val="24"/>
          <w:szCs w:val="24"/>
        </w:rPr>
        <w:t>・指定感染症（</w:t>
      </w:r>
      <w:r w:rsidRPr="003C0B92">
        <w:rPr>
          <w:rFonts w:ascii="Meiryo UI" w:eastAsia="Meiryo UI" w:hAnsi="Meiryo UI"/>
          <w:sz w:val="24"/>
          <w:szCs w:val="24"/>
        </w:rPr>
        <w:t>当該疾病にかかった場合の病状の程度が重篤であり、かつ、全国的かつ急速なまん延のおそれが</w:t>
      </w:r>
    </w:p>
    <w:p w14:paraId="6F2D1933" w14:textId="5392631E" w:rsidR="00535084" w:rsidRPr="003C0B92" w:rsidRDefault="00535084" w:rsidP="003C0B92">
      <w:pPr>
        <w:snapToGrid w:val="0"/>
        <w:spacing w:line="300" w:lineRule="exact"/>
        <w:ind w:firstLineChars="750" w:firstLine="1800"/>
        <w:rPr>
          <w:rFonts w:ascii="Meiryo UI" w:eastAsia="Meiryo UI" w:hAnsi="Meiryo UI"/>
          <w:sz w:val="24"/>
          <w:szCs w:val="24"/>
        </w:rPr>
      </w:pPr>
      <w:r w:rsidRPr="003C0B92">
        <w:rPr>
          <w:rFonts w:ascii="Meiryo UI" w:eastAsia="Meiryo UI" w:hAnsi="Meiryo UI"/>
          <w:sz w:val="24"/>
          <w:szCs w:val="24"/>
        </w:rPr>
        <w:t>あるもの</w:t>
      </w:r>
      <w:r w:rsidRPr="003C0B92">
        <w:rPr>
          <w:rFonts w:ascii="Meiryo UI" w:eastAsia="Meiryo UI" w:hAnsi="Meiryo UI" w:hint="eastAsia"/>
          <w:sz w:val="24"/>
          <w:szCs w:val="24"/>
        </w:rPr>
        <w:t>）</w:t>
      </w:r>
    </w:p>
    <w:p w14:paraId="646EB248" w14:textId="6861BCD3" w:rsidR="009B734B" w:rsidRPr="003C0B92" w:rsidRDefault="00535084" w:rsidP="003C0B92">
      <w:pPr>
        <w:snapToGrid w:val="0"/>
        <w:spacing w:line="300" w:lineRule="exact"/>
        <w:ind w:firstLineChars="100" w:firstLine="240"/>
        <w:rPr>
          <w:rFonts w:ascii="Meiryo UI" w:eastAsia="Meiryo UI" w:hAnsi="Meiryo UI"/>
          <w:sz w:val="24"/>
          <w:szCs w:val="24"/>
        </w:rPr>
      </w:pPr>
      <w:r w:rsidRPr="003C0B92">
        <w:rPr>
          <w:rFonts w:ascii="Meiryo UI" w:eastAsia="Meiryo UI" w:hAnsi="Meiryo UI" w:hint="eastAsia"/>
          <w:sz w:val="24"/>
          <w:szCs w:val="24"/>
        </w:rPr>
        <w:t>・新感染症（</w:t>
      </w:r>
      <w:r w:rsidRPr="003C0B92">
        <w:rPr>
          <w:rFonts w:ascii="Meiryo UI" w:eastAsia="Meiryo UI" w:hAnsi="Meiryo UI"/>
          <w:sz w:val="24"/>
          <w:szCs w:val="24"/>
        </w:rPr>
        <w:t>全国的かつ急速なまん延のおそれがあるもの</w:t>
      </w:r>
      <w:r w:rsidRPr="003C0B92">
        <w:rPr>
          <w:rFonts w:ascii="Meiryo UI" w:eastAsia="Meiryo UI" w:hAnsi="Meiryo UI" w:hint="eastAsia"/>
          <w:sz w:val="24"/>
          <w:szCs w:val="24"/>
        </w:rPr>
        <w:t>）</w:t>
      </w:r>
    </w:p>
    <w:p w14:paraId="647903CC" w14:textId="77777777" w:rsidR="003C0B92" w:rsidRDefault="003C0B92" w:rsidP="003C0B92">
      <w:pPr>
        <w:snapToGrid w:val="0"/>
        <w:spacing w:line="300" w:lineRule="exact"/>
        <w:rPr>
          <w:rFonts w:ascii="Meiryo UI" w:eastAsia="Meiryo UI" w:hAnsi="Meiryo UI"/>
          <w:sz w:val="24"/>
          <w:szCs w:val="24"/>
        </w:rPr>
      </w:pPr>
    </w:p>
    <w:p w14:paraId="645B2734" w14:textId="77777777" w:rsidR="003C0B92" w:rsidRDefault="009B734B" w:rsidP="003C0B92">
      <w:pPr>
        <w:snapToGrid w:val="0"/>
        <w:spacing w:line="300" w:lineRule="exact"/>
        <w:ind w:firstLineChars="100" w:firstLine="240"/>
        <w:rPr>
          <w:rFonts w:ascii="Meiryo UI" w:eastAsia="Meiryo UI" w:hAnsi="Meiryo UI"/>
          <w:sz w:val="24"/>
          <w:szCs w:val="24"/>
        </w:rPr>
      </w:pPr>
      <w:r w:rsidRPr="003C0B92">
        <w:rPr>
          <w:rFonts w:ascii="Meiryo UI" w:eastAsia="Meiryo UI" w:hAnsi="Meiryo UI" w:hint="eastAsia"/>
          <w:sz w:val="24"/>
          <w:szCs w:val="24"/>
        </w:rPr>
        <w:t>※感染症法及び特措法改正により、新型インフルエンザ等に新型コロナウイルス感染症、</w:t>
      </w:r>
    </w:p>
    <w:p w14:paraId="54CBD3F0" w14:textId="11938B7E" w:rsidR="00535084" w:rsidRPr="003C0B92" w:rsidRDefault="009B734B" w:rsidP="003C0B92">
      <w:pPr>
        <w:snapToGrid w:val="0"/>
        <w:spacing w:line="300" w:lineRule="exact"/>
        <w:ind w:firstLineChars="200" w:firstLine="480"/>
        <w:rPr>
          <w:rFonts w:ascii="Meiryo UI" w:eastAsia="Meiryo UI" w:hAnsi="Meiryo UI"/>
          <w:sz w:val="24"/>
          <w:szCs w:val="24"/>
        </w:rPr>
      </w:pPr>
      <w:r w:rsidRPr="003C0B92">
        <w:rPr>
          <w:rFonts w:ascii="Meiryo UI" w:eastAsia="Meiryo UI" w:hAnsi="Meiryo UI" w:hint="eastAsia"/>
          <w:sz w:val="24"/>
          <w:szCs w:val="24"/>
        </w:rPr>
        <w:t>再興型コロナウイルス感染症、指定感染症が新たに追加</w:t>
      </w:r>
    </w:p>
    <w:p w14:paraId="5CED968C" w14:textId="21B55F97" w:rsidR="009B734B" w:rsidRPr="003C0B92" w:rsidRDefault="009B734B" w:rsidP="003C0B92">
      <w:pPr>
        <w:snapToGrid w:val="0"/>
        <w:spacing w:line="300" w:lineRule="exact"/>
        <w:rPr>
          <w:rFonts w:ascii="Meiryo UI" w:eastAsia="Meiryo UI" w:hAnsi="Meiryo UI"/>
          <w:sz w:val="24"/>
          <w:szCs w:val="24"/>
        </w:rPr>
      </w:pPr>
    </w:p>
    <w:p w14:paraId="751CC79C" w14:textId="655A42E6" w:rsidR="009B734B" w:rsidRPr="003C0B92" w:rsidRDefault="009B734B" w:rsidP="003C0B92">
      <w:pPr>
        <w:snapToGrid w:val="0"/>
        <w:spacing w:line="300" w:lineRule="exact"/>
        <w:rPr>
          <w:rFonts w:ascii="Meiryo UI" w:eastAsia="Meiryo UI" w:hAnsi="Meiryo UI"/>
          <w:b/>
          <w:bCs/>
          <w:sz w:val="24"/>
          <w:szCs w:val="24"/>
        </w:rPr>
      </w:pPr>
      <w:r w:rsidRPr="003C0B92">
        <w:rPr>
          <w:rFonts w:ascii="Meiryo UI" w:eastAsia="Meiryo UI" w:hAnsi="Meiryo UI" w:hint="eastAsia"/>
          <w:b/>
          <w:bCs/>
          <w:sz w:val="24"/>
          <w:szCs w:val="24"/>
        </w:rPr>
        <w:t>【大阪府新型インフルエンザ等対策行動計画改定のポイント】</w:t>
      </w:r>
    </w:p>
    <w:p w14:paraId="60C816F2" w14:textId="45EB0063" w:rsidR="009B734B" w:rsidRPr="003C0B92" w:rsidRDefault="009B734B" w:rsidP="003C0B92">
      <w:pPr>
        <w:snapToGrid w:val="0"/>
        <w:spacing w:line="300" w:lineRule="exact"/>
        <w:ind w:firstLineChars="100" w:firstLine="240"/>
        <w:rPr>
          <w:rFonts w:ascii="Meiryo UI" w:eastAsia="Meiryo UI" w:hAnsi="Meiryo UI"/>
          <w:sz w:val="24"/>
          <w:szCs w:val="24"/>
        </w:rPr>
      </w:pPr>
      <w:r w:rsidRPr="003C0B92">
        <w:rPr>
          <w:rFonts w:ascii="Meiryo UI" w:eastAsia="Meiryo UI" w:hAnsi="Meiryo UI" w:hint="eastAsia"/>
          <w:sz w:val="24"/>
          <w:szCs w:val="24"/>
        </w:rPr>
        <w:t>○　政府行動計画改定及び新型コロナ対応の教訓を踏まえ、府独自の取組も含めて計画</w:t>
      </w:r>
      <w:r w:rsidRPr="003C0B92">
        <w:rPr>
          <w:rFonts w:ascii="Meiryo UI" w:eastAsia="Meiryo UI" w:hAnsi="Meiryo UI"/>
          <w:sz w:val="24"/>
          <w:szCs w:val="24"/>
        </w:rPr>
        <w:t>を抜本的に改定。</w:t>
      </w:r>
    </w:p>
    <w:p w14:paraId="67D71391" w14:textId="592A04EE" w:rsidR="009B734B" w:rsidRPr="003C0B92" w:rsidRDefault="009B734B" w:rsidP="003C0B92">
      <w:pPr>
        <w:snapToGrid w:val="0"/>
        <w:spacing w:line="300" w:lineRule="exact"/>
        <w:ind w:firstLineChars="100" w:firstLine="240"/>
        <w:rPr>
          <w:rFonts w:ascii="Meiryo UI" w:eastAsia="Meiryo UI" w:hAnsi="Meiryo UI"/>
          <w:sz w:val="24"/>
          <w:szCs w:val="24"/>
        </w:rPr>
      </w:pPr>
      <w:r w:rsidRPr="003C0B92">
        <w:rPr>
          <w:rFonts w:ascii="Meiryo UI" w:eastAsia="Meiryo UI" w:hAnsi="Meiryo UI" w:hint="eastAsia"/>
          <w:sz w:val="24"/>
          <w:szCs w:val="24"/>
        </w:rPr>
        <w:t>○　大都市圏である府においては、感染・療養状況等を踏まえ、府独自のまん延防止対策</w:t>
      </w:r>
      <w:r w:rsidRPr="003C0B92">
        <w:rPr>
          <w:rFonts w:ascii="Meiryo UI" w:eastAsia="Meiryo UI" w:hAnsi="Meiryo UI"/>
          <w:sz w:val="24"/>
          <w:szCs w:val="24"/>
        </w:rPr>
        <w:t>が必要。</w:t>
      </w:r>
    </w:p>
    <w:p w14:paraId="4620D875" w14:textId="3C0BFE38" w:rsidR="009B734B" w:rsidRPr="003C0B92" w:rsidRDefault="009B734B" w:rsidP="003C0B92">
      <w:pPr>
        <w:snapToGrid w:val="0"/>
        <w:spacing w:line="300" w:lineRule="exact"/>
        <w:ind w:firstLineChars="100" w:firstLine="240"/>
        <w:rPr>
          <w:rFonts w:ascii="Meiryo UI" w:eastAsia="Meiryo UI" w:hAnsi="Meiryo UI"/>
          <w:sz w:val="24"/>
          <w:szCs w:val="24"/>
        </w:rPr>
      </w:pPr>
      <w:r w:rsidRPr="003C0B92">
        <w:rPr>
          <w:rFonts w:ascii="Meiryo UI" w:eastAsia="Meiryo UI" w:hAnsi="Meiryo UI" w:hint="eastAsia"/>
          <w:sz w:val="24"/>
          <w:szCs w:val="24"/>
        </w:rPr>
        <w:t>○　おおむね６年ごとの政府行動計画改定に係る検討を踏まえ、必要に応じ、府計画を見直し。</w:t>
      </w:r>
    </w:p>
    <w:p w14:paraId="35FFDD5F" w14:textId="04607CAE" w:rsidR="009B734B" w:rsidRPr="003C0B92" w:rsidRDefault="009B734B" w:rsidP="003C0B92">
      <w:pPr>
        <w:snapToGrid w:val="0"/>
        <w:spacing w:line="300" w:lineRule="exact"/>
        <w:rPr>
          <w:rFonts w:ascii="Meiryo UI" w:eastAsia="Meiryo UI" w:hAnsi="Meiryo UI"/>
          <w:sz w:val="24"/>
          <w:szCs w:val="24"/>
        </w:rPr>
      </w:pPr>
    </w:p>
    <w:p w14:paraId="3324896E" w14:textId="11E79C7F" w:rsidR="009B734B" w:rsidRDefault="009B734B" w:rsidP="003C0B92">
      <w:pPr>
        <w:snapToGrid w:val="0"/>
        <w:spacing w:line="300" w:lineRule="exact"/>
        <w:rPr>
          <w:rFonts w:ascii="Meiryo UI" w:eastAsia="Meiryo UI" w:hAnsi="Meiryo UI"/>
          <w:b/>
          <w:bCs/>
          <w:sz w:val="24"/>
          <w:szCs w:val="24"/>
        </w:rPr>
      </w:pPr>
      <w:r w:rsidRPr="003C0B92">
        <w:rPr>
          <w:rFonts w:ascii="Meiryo UI" w:eastAsia="Meiryo UI" w:hAnsi="Meiryo UI" w:hint="eastAsia"/>
          <w:b/>
          <w:bCs/>
          <w:sz w:val="24"/>
          <w:szCs w:val="24"/>
        </w:rPr>
        <w:t>＜</w:t>
      </w:r>
      <w:r w:rsidR="001A17B5" w:rsidRPr="001A17B5">
        <w:rPr>
          <w:rFonts w:ascii="Meiryo UI" w:eastAsia="Meiryo UI" w:hAnsi="Meiryo UI" w:hint="eastAsia"/>
          <w:b/>
          <w:bCs/>
          <w:sz w:val="24"/>
          <w:szCs w:val="24"/>
        </w:rPr>
        <w:t>第２版（案）の主な取組（抜粋）</w:t>
      </w:r>
      <w:r w:rsidRPr="003C0B92">
        <w:rPr>
          <w:rFonts w:ascii="Meiryo UI" w:eastAsia="Meiryo UI" w:hAnsi="Meiryo UI" w:hint="eastAsia"/>
          <w:b/>
          <w:bCs/>
          <w:sz w:val="24"/>
          <w:szCs w:val="24"/>
        </w:rPr>
        <w:t>＞</w:t>
      </w:r>
    </w:p>
    <w:p w14:paraId="7D6B6762" w14:textId="205A8554" w:rsidR="008F628A" w:rsidRDefault="008F628A" w:rsidP="003C0B92">
      <w:pPr>
        <w:snapToGrid w:val="0"/>
        <w:spacing w:line="300" w:lineRule="exact"/>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63360" behindDoc="0" locked="0" layoutInCell="1" allowOverlap="1" wp14:anchorId="2F106BD6" wp14:editId="2F021B4D">
                <wp:simplePos x="0" y="0"/>
                <wp:positionH relativeFrom="column">
                  <wp:posOffset>48895</wp:posOffset>
                </wp:positionH>
                <wp:positionV relativeFrom="paragraph">
                  <wp:posOffset>29210</wp:posOffset>
                </wp:positionV>
                <wp:extent cx="6768000" cy="288000"/>
                <wp:effectExtent l="0" t="0" r="13970" b="17145"/>
                <wp:wrapNone/>
                <wp:docPr id="1" name="四角形: 角を丸くする 1"/>
                <wp:cNvGraphicFramePr/>
                <a:graphic xmlns:a="http://schemas.openxmlformats.org/drawingml/2006/main">
                  <a:graphicData uri="http://schemas.microsoft.com/office/word/2010/wordprocessingShape">
                    <wps:wsp>
                      <wps:cNvSpPr/>
                      <wps:spPr>
                        <a:xfrm>
                          <a:off x="0" y="0"/>
                          <a:ext cx="6768000" cy="288000"/>
                        </a:xfrm>
                        <a:prstGeom prst="round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3FE66" w14:textId="25FCD312" w:rsidR="008F628A" w:rsidRPr="008F628A" w:rsidRDefault="008F628A" w:rsidP="00DD0D97">
                            <w:pPr>
                              <w:spacing w:line="260" w:lineRule="exact"/>
                              <w:jc w:val="left"/>
                              <w:rPr>
                                <w:color w:val="FFFFFF" w:themeColor="background1"/>
                              </w:rPr>
                            </w:pPr>
                            <w:r w:rsidRPr="008F628A">
                              <w:rPr>
                                <w:rFonts w:ascii="Meiryo UI" w:eastAsia="Meiryo UI" w:hAnsi="Meiryo UI" w:hint="eastAsia"/>
                                <w:b/>
                                <w:bCs/>
                                <w:color w:val="FFFFFF" w:themeColor="background1"/>
                                <w:sz w:val="24"/>
                                <w:szCs w:val="24"/>
                              </w:rPr>
                              <w:t>Ⅰ　情報収集・分析に基づくリスク評価　→　２</w:t>
                            </w:r>
                            <w:r w:rsidRPr="008F628A">
                              <w:rPr>
                                <w:rFonts w:ascii="Meiryo UI" w:eastAsia="Meiryo UI" w:hAnsi="Meiryo UI"/>
                                <w:b/>
                                <w:bCs/>
                                <w:color w:val="FFFFFF" w:themeColor="background1"/>
                                <w:sz w:val="24"/>
                                <w:szCs w:val="24"/>
                              </w:rPr>
                              <w:t xml:space="preserve"> 情報収集・分析（P.2）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06BD6" id="四角形: 角を丸くする 1" o:spid="_x0000_s1026" style="position:absolute;left:0;text-align:left;margin-left:3.85pt;margin-top:2.3pt;width:532.9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" fillcolor="#538135 [2409]" strokecolor="black [3213]" strokeweight="1pt">
                <v:stroke joinstyle="miter"/>
                <v:textbox>
                  <w:txbxContent>
                    <w:p w14:paraId="5C53FE66" w14:textId="25FCD312" w:rsidR="008F628A" w:rsidRPr="008F628A" w:rsidRDefault="008F628A" w:rsidP="00DD0D97">
                      <w:pPr>
                        <w:spacing w:line="260" w:lineRule="exact"/>
                        <w:jc w:val="left"/>
                        <w:rPr>
                          <w:color w:val="FFFFFF" w:themeColor="background1"/>
                        </w:rPr>
                      </w:pPr>
                      <w:r w:rsidRPr="008F628A">
                        <w:rPr>
                          <w:rFonts w:ascii="Meiryo UI" w:eastAsia="Meiryo UI" w:hAnsi="Meiryo UI" w:hint="eastAsia"/>
                          <w:b/>
                          <w:bCs/>
                          <w:color w:val="FFFFFF" w:themeColor="background1"/>
                          <w:sz w:val="24"/>
                          <w:szCs w:val="24"/>
                        </w:rPr>
                        <w:t>Ⅰ　情報収集・分析に基づくリスク評価　→　２</w:t>
                      </w:r>
                      <w:r w:rsidRPr="008F628A">
                        <w:rPr>
                          <w:rFonts w:ascii="Meiryo UI" w:eastAsia="Meiryo UI" w:hAnsi="Meiryo UI"/>
                          <w:b/>
                          <w:bCs/>
                          <w:color w:val="FFFFFF" w:themeColor="background1"/>
                          <w:sz w:val="24"/>
                          <w:szCs w:val="24"/>
                        </w:rPr>
                        <w:t xml:space="preserve"> 情報収集・分析（P.2）</w:t>
                      </w:r>
                    </w:p>
                  </w:txbxContent>
                </v:textbox>
              </v:roundrect>
            </w:pict>
          </mc:Fallback>
        </mc:AlternateContent>
      </w:r>
    </w:p>
    <w:p w14:paraId="35734D7C" w14:textId="081B1692" w:rsidR="008F628A" w:rsidRPr="008F628A" w:rsidRDefault="00DD0D97" w:rsidP="003C0B92">
      <w:pPr>
        <w:snapToGrid w:val="0"/>
        <w:spacing w:line="300" w:lineRule="exact"/>
        <w:rPr>
          <w:rFonts w:ascii="Meiryo UI" w:eastAsia="Meiryo UI" w:hAnsi="Meiryo UI"/>
          <w:sz w:val="24"/>
          <w:szCs w:val="24"/>
        </w:rPr>
      </w:pPr>
      <w:r w:rsidRPr="00DD0D97">
        <w:rPr>
          <w:rFonts w:ascii="Meiryo UI" w:eastAsia="Meiryo UI" w:hAnsi="Meiryo UI"/>
          <w:noProof/>
          <w:sz w:val="24"/>
          <w:szCs w:val="24"/>
        </w:rPr>
        <mc:AlternateContent>
          <mc:Choice Requires="wps">
            <w:drawing>
              <wp:anchor distT="45720" distB="45720" distL="114300" distR="114300" simplePos="0" relativeHeight="251665408" behindDoc="1" locked="0" layoutInCell="1" allowOverlap="1" wp14:anchorId="188C830A" wp14:editId="33DF2D85">
                <wp:simplePos x="0" y="0"/>
                <wp:positionH relativeFrom="column">
                  <wp:posOffset>77470</wp:posOffset>
                </wp:positionH>
                <wp:positionV relativeFrom="paragraph">
                  <wp:posOffset>114935</wp:posOffset>
                </wp:positionV>
                <wp:extent cx="6743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04620"/>
                        </a:xfrm>
                        <a:prstGeom prst="rect">
                          <a:avLst/>
                        </a:prstGeom>
                        <a:solidFill>
                          <a:srgbClr val="FFFFFF"/>
                        </a:solidFill>
                        <a:ln w="9525">
                          <a:noFill/>
                          <a:miter lim="800000"/>
                          <a:headEnd/>
                          <a:tailEnd/>
                        </a:ln>
                      </wps:spPr>
                      <wps:txbx>
                        <w:txbxContent>
                          <w:p w14:paraId="183A2D12" w14:textId="7E76461C" w:rsidR="00DD0D97" w:rsidRPr="003C0B92" w:rsidRDefault="00DD0D97" w:rsidP="00DD0D97">
                            <w:pPr>
                              <w:snapToGrid w:val="0"/>
                              <w:spacing w:line="300" w:lineRule="exact"/>
                              <w:rPr>
                                <w:rFonts w:ascii="Meiryo UI" w:eastAsia="Meiryo UI" w:hAnsi="Meiryo UI"/>
                                <w:sz w:val="22"/>
                              </w:rPr>
                            </w:pPr>
                            <w:r>
                              <w:rPr>
                                <w:rFonts w:ascii="Meiryo UI" w:eastAsia="Meiryo UI" w:hAnsi="Meiryo UI" w:hint="eastAsia"/>
                                <w:sz w:val="22"/>
                              </w:rPr>
                              <w:t>○</w:t>
                            </w:r>
                            <w:r w:rsidRPr="003C0B92">
                              <w:rPr>
                                <w:rFonts w:ascii="Meiryo UI" w:eastAsia="Meiryo UI" w:hAnsi="Meiryo UI" w:hint="eastAsia"/>
                                <w:sz w:val="22"/>
                              </w:rPr>
                              <w:t>府及び</w:t>
                            </w:r>
                            <w:r w:rsidR="00465BBC">
                              <w:rPr>
                                <w:rFonts w:ascii="Meiryo UI" w:eastAsia="Meiryo UI" w:hAnsi="Meiryo UI" w:hint="eastAsia"/>
                                <w:sz w:val="22"/>
                              </w:rPr>
                              <w:t>（地独）大阪健康安全基盤研究所</w:t>
                            </w:r>
                            <w:r w:rsidRPr="003C0B92">
                              <w:rPr>
                                <w:rFonts w:ascii="Meiryo UI" w:eastAsia="Meiryo UI" w:hAnsi="Meiryo UI" w:hint="eastAsia"/>
                                <w:sz w:val="22"/>
                              </w:rPr>
                              <w:t>によるリスク評価と、それに基づく柔軟かつ機動的な対策の切替</w:t>
                            </w:r>
                          </w:p>
                          <w:p w14:paraId="741AFCBF" w14:textId="77777777" w:rsidR="00DD0D97" w:rsidRDefault="00DD0D97" w:rsidP="00DD0D97">
                            <w:pPr>
                              <w:snapToGrid w:val="0"/>
                              <w:spacing w:line="300" w:lineRule="exact"/>
                              <w:rPr>
                                <w:rFonts w:ascii="Meiryo UI" w:eastAsia="Meiryo UI" w:hAnsi="Meiryo UI"/>
                                <w:sz w:val="22"/>
                              </w:rPr>
                            </w:pPr>
                            <w:r w:rsidRPr="003C0B92">
                              <w:rPr>
                                <w:rFonts w:ascii="Meiryo UI" w:eastAsia="Meiryo UI" w:hAnsi="Meiryo UI" w:hint="eastAsia"/>
                                <w:sz w:val="22"/>
                              </w:rPr>
                              <w:t xml:space="preserve">　（国や国立健康危機管理研究機構、医療機関、大阪公立大学大阪国際感染症研究</w:t>
                            </w:r>
                            <w:r w:rsidRPr="003C0B92">
                              <w:rPr>
                                <w:rFonts w:ascii="Meiryo UI" w:eastAsia="Meiryo UI" w:hAnsi="Meiryo UI"/>
                                <w:sz w:val="22"/>
                              </w:rPr>
                              <w:t>センターや大阪大学感染症</w:t>
                            </w:r>
                          </w:p>
                          <w:p w14:paraId="2F6B0423" w14:textId="382EBD25" w:rsidR="00DD0D97" w:rsidRDefault="00DD0D97" w:rsidP="00DD0D97">
                            <w:pPr>
                              <w:snapToGrid w:val="0"/>
                              <w:spacing w:line="300" w:lineRule="exact"/>
                              <w:ind w:firstLineChars="150" w:firstLine="330"/>
                            </w:pPr>
                            <w:r w:rsidRPr="003C0B92">
                              <w:rPr>
                                <w:rFonts w:ascii="Meiryo UI" w:eastAsia="Meiryo UI" w:hAnsi="Meiryo UI"/>
                                <w:sz w:val="22"/>
                              </w:rPr>
                              <w:t>総合教育研究拠点等と連携）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8C830A" id="_x0000_t202" coordsize="21600,21600" o:spt="202" path="m,l,21600r21600,l21600,xe">
                <v:stroke joinstyle="miter"/>
                <v:path gradientshapeok="t" o:connecttype="rect"/>
              </v:shapetype>
              <v:shape id="テキスト ボックス 2" o:spid="_x0000_s1027" type="#_x0000_t202" style="position:absolute;left:0;text-align:left;margin-left:6.1pt;margin-top:9.05pt;width:531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" stroked="f">
                <v:textbox style="mso-fit-shape-to-text:t">
                  <w:txbxContent>
                    <w:p w14:paraId="183A2D12" w14:textId="7E76461C" w:rsidR="00DD0D97" w:rsidRPr="003C0B92" w:rsidRDefault="00DD0D97" w:rsidP="00DD0D97">
                      <w:pPr>
                        <w:snapToGrid w:val="0"/>
                        <w:spacing w:line="300" w:lineRule="exact"/>
                        <w:rPr>
                          <w:rFonts w:ascii="Meiryo UI" w:eastAsia="Meiryo UI" w:hAnsi="Meiryo UI"/>
                          <w:sz w:val="22"/>
                        </w:rPr>
                      </w:pPr>
                      <w:r>
                        <w:rPr>
                          <w:rFonts w:ascii="Meiryo UI" w:eastAsia="Meiryo UI" w:hAnsi="Meiryo UI" w:hint="eastAsia"/>
                          <w:sz w:val="22"/>
                        </w:rPr>
                        <w:t>○</w:t>
                      </w:r>
                      <w:r w:rsidRPr="003C0B92">
                        <w:rPr>
                          <w:rFonts w:ascii="Meiryo UI" w:eastAsia="Meiryo UI" w:hAnsi="Meiryo UI" w:hint="eastAsia"/>
                          <w:sz w:val="22"/>
                        </w:rPr>
                        <w:t>府及び</w:t>
                      </w:r>
                      <w:r w:rsidR="00465BBC">
                        <w:rPr>
                          <w:rFonts w:ascii="Meiryo UI" w:eastAsia="Meiryo UI" w:hAnsi="Meiryo UI" w:hint="eastAsia"/>
                          <w:sz w:val="22"/>
                        </w:rPr>
                        <w:t>（地独）大阪健康安全基盤研究所</w:t>
                      </w:r>
                      <w:r w:rsidRPr="003C0B92">
                        <w:rPr>
                          <w:rFonts w:ascii="Meiryo UI" w:eastAsia="Meiryo UI" w:hAnsi="Meiryo UI" w:hint="eastAsia"/>
                          <w:sz w:val="22"/>
                        </w:rPr>
                        <w:t>によるリスク評価と、それに基づく柔軟かつ機動的な対策の切替</w:t>
                      </w:r>
                    </w:p>
                    <w:p w14:paraId="741AFCBF" w14:textId="77777777" w:rsidR="00DD0D97" w:rsidRDefault="00DD0D97" w:rsidP="00DD0D97">
                      <w:pPr>
                        <w:snapToGrid w:val="0"/>
                        <w:spacing w:line="300" w:lineRule="exact"/>
                        <w:rPr>
                          <w:rFonts w:ascii="Meiryo UI" w:eastAsia="Meiryo UI" w:hAnsi="Meiryo UI"/>
                          <w:sz w:val="22"/>
                        </w:rPr>
                      </w:pPr>
                      <w:r w:rsidRPr="003C0B92">
                        <w:rPr>
                          <w:rFonts w:ascii="Meiryo UI" w:eastAsia="Meiryo UI" w:hAnsi="Meiryo UI" w:hint="eastAsia"/>
                          <w:sz w:val="22"/>
                        </w:rPr>
                        <w:t xml:space="preserve">　（国や国立健康危機管理研究機構、医療機関、大阪公立大学大阪国際感染症研究</w:t>
                      </w:r>
                      <w:r w:rsidRPr="003C0B92">
                        <w:rPr>
                          <w:rFonts w:ascii="Meiryo UI" w:eastAsia="Meiryo UI" w:hAnsi="Meiryo UI"/>
                          <w:sz w:val="22"/>
                        </w:rPr>
                        <w:t>センターや大阪大学感染症</w:t>
                      </w:r>
                    </w:p>
                    <w:p w14:paraId="2F6B0423" w14:textId="382EBD25" w:rsidR="00DD0D97" w:rsidRDefault="00DD0D97" w:rsidP="00DD0D97">
                      <w:pPr>
                        <w:snapToGrid w:val="0"/>
                        <w:spacing w:line="300" w:lineRule="exact"/>
                        <w:ind w:firstLineChars="150" w:firstLine="330"/>
                      </w:pPr>
                      <w:r w:rsidRPr="003C0B92">
                        <w:rPr>
                          <w:rFonts w:ascii="Meiryo UI" w:eastAsia="Meiryo UI" w:hAnsi="Meiryo UI"/>
                          <w:sz w:val="22"/>
                        </w:rPr>
                        <w:t>総合教育研究拠点等と連携）</w:t>
                      </w:r>
                    </w:p>
                  </w:txbxContent>
                </v:textbox>
              </v:shape>
            </w:pict>
          </mc:Fallback>
        </mc:AlternateContent>
      </w:r>
    </w:p>
    <w:p w14:paraId="2EF7928C" w14:textId="7B5AD4F0" w:rsidR="008F628A" w:rsidRDefault="008F628A" w:rsidP="003C0B92">
      <w:pPr>
        <w:snapToGrid w:val="0"/>
        <w:spacing w:line="300" w:lineRule="exact"/>
        <w:rPr>
          <w:rFonts w:ascii="Meiryo UI" w:eastAsia="Meiryo UI" w:hAnsi="Meiryo UI"/>
          <w:sz w:val="24"/>
          <w:szCs w:val="24"/>
        </w:rPr>
      </w:pPr>
    </w:p>
    <w:p w14:paraId="08431E3F" w14:textId="45B0DB32" w:rsidR="008F628A" w:rsidRDefault="008F628A" w:rsidP="003C0B92">
      <w:pPr>
        <w:snapToGrid w:val="0"/>
        <w:spacing w:line="300" w:lineRule="exact"/>
        <w:rPr>
          <w:rFonts w:ascii="Meiryo UI" w:eastAsia="Meiryo UI" w:hAnsi="Meiryo UI"/>
          <w:sz w:val="24"/>
          <w:szCs w:val="24"/>
        </w:rPr>
      </w:pPr>
    </w:p>
    <w:p w14:paraId="2A502130" w14:textId="5F15F5EB" w:rsidR="008F628A" w:rsidRDefault="008F628A" w:rsidP="003C0B92">
      <w:pPr>
        <w:snapToGrid w:val="0"/>
        <w:spacing w:line="300" w:lineRule="exact"/>
        <w:rPr>
          <w:rFonts w:ascii="Meiryo UI" w:eastAsia="Meiryo UI" w:hAnsi="Meiryo UI"/>
          <w:sz w:val="24"/>
          <w:szCs w:val="24"/>
        </w:rPr>
      </w:pPr>
    </w:p>
    <w:p w14:paraId="68881D26" w14:textId="770E1029" w:rsidR="008F628A" w:rsidRDefault="00C32A73" w:rsidP="003C0B92">
      <w:pPr>
        <w:snapToGrid w:val="0"/>
        <w:spacing w:line="300" w:lineRule="exact"/>
        <w:rPr>
          <w:rFonts w:ascii="Meiryo UI" w:eastAsia="Meiryo UI" w:hAnsi="Meiryo UI"/>
          <w:sz w:val="24"/>
          <w:szCs w:val="24"/>
        </w:rPr>
      </w:pPr>
      <w:r w:rsidRPr="00DD0D97">
        <w:rPr>
          <w:rFonts w:ascii="Meiryo UI" w:eastAsia="Meiryo UI" w:hAnsi="Meiryo UI"/>
          <w:noProof/>
          <w:sz w:val="24"/>
          <w:szCs w:val="24"/>
        </w:rPr>
        <mc:AlternateContent>
          <mc:Choice Requires="wps">
            <w:drawing>
              <wp:anchor distT="0" distB="0" distL="114300" distR="114300" simplePos="0" relativeHeight="251667456" behindDoc="0" locked="0" layoutInCell="1" allowOverlap="1" wp14:anchorId="75446519" wp14:editId="2A244931">
                <wp:simplePos x="0" y="0"/>
                <wp:positionH relativeFrom="column">
                  <wp:posOffset>57150</wp:posOffset>
                </wp:positionH>
                <wp:positionV relativeFrom="paragraph">
                  <wp:posOffset>104775</wp:posOffset>
                </wp:positionV>
                <wp:extent cx="6767830" cy="287655"/>
                <wp:effectExtent l="0" t="0" r="13970" b="17145"/>
                <wp:wrapNone/>
                <wp:docPr id="2" name="四角形: 角を丸くする 2"/>
                <wp:cNvGraphicFramePr/>
                <a:graphic xmlns:a="http://schemas.openxmlformats.org/drawingml/2006/main">
                  <a:graphicData uri="http://schemas.microsoft.com/office/word/2010/wordprocessingShape">
                    <wps:wsp>
                      <wps:cNvSpPr/>
                      <wps:spPr>
                        <a:xfrm>
                          <a:off x="0" y="0"/>
                          <a:ext cx="6767830" cy="287655"/>
                        </a:xfrm>
                        <a:prstGeom prst="round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7DF3D7" w14:textId="4739ECE0" w:rsidR="00DD0D97" w:rsidRPr="008F628A" w:rsidRDefault="00DD0D97" w:rsidP="00DD0D97">
                            <w:pPr>
                              <w:spacing w:line="260" w:lineRule="exact"/>
                              <w:jc w:val="left"/>
                              <w:rPr>
                                <w:color w:val="FFFFFF" w:themeColor="background1"/>
                              </w:rPr>
                            </w:pPr>
                            <w:r w:rsidRPr="009F68AD">
                              <w:rPr>
                                <w:rFonts w:ascii="Meiryo UI" w:eastAsia="Meiryo UI" w:hAnsi="Meiryo UI" w:hint="eastAsia"/>
                                <w:b/>
                                <w:bCs/>
                                <w:color w:val="FFFFFF" w:themeColor="background1"/>
                                <w:sz w:val="24"/>
                                <w:szCs w:val="24"/>
                              </w:rPr>
                              <w:t xml:space="preserve">Ⅱ　</w:t>
                            </w:r>
                            <w:r w:rsidRPr="009F68AD">
                              <w:rPr>
                                <w:rFonts w:ascii="Meiryo UI" w:eastAsia="Meiryo UI" w:hAnsi="Meiryo UI" w:hint="eastAsia"/>
                                <w:b/>
                                <w:bCs/>
                                <w:color w:val="FFFFFF" w:themeColor="background1"/>
                                <w:sz w:val="24"/>
                                <w:szCs w:val="24"/>
                              </w:rPr>
                              <w:t>情報提供・共有、リスクコミュニケーション</w:t>
                            </w:r>
                            <w:r>
                              <w:rPr>
                                <w:rFonts w:ascii="Meiryo UI" w:eastAsia="Meiryo UI" w:hAnsi="Meiryo UI" w:hint="eastAsia"/>
                                <w:b/>
                                <w:bCs/>
                                <w:color w:val="FFFFFF" w:themeColor="background1"/>
                                <w:sz w:val="24"/>
                                <w:szCs w:val="24"/>
                              </w:rPr>
                              <w:t xml:space="preserve">　</w:t>
                            </w:r>
                            <w:r w:rsidRPr="009F68AD">
                              <w:rPr>
                                <w:rFonts w:ascii="Meiryo UI" w:eastAsia="Meiryo UI" w:hAnsi="Meiryo UI" w:hint="eastAsia"/>
                                <w:b/>
                                <w:bCs/>
                                <w:color w:val="FFFFFF" w:themeColor="background1"/>
                                <w:sz w:val="24"/>
                                <w:szCs w:val="24"/>
                              </w:rPr>
                              <w:t>→</w:t>
                            </w:r>
                            <w:r>
                              <w:rPr>
                                <w:rFonts w:ascii="Meiryo UI" w:eastAsia="Meiryo UI" w:hAnsi="Meiryo UI" w:hint="eastAsia"/>
                                <w:b/>
                                <w:bCs/>
                                <w:color w:val="FFFFFF" w:themeColor="background1"/>
                                <w:sz w:val="24"/>
                                <w:szCs w:val="24"/>
                              </w:rPr>
                              <w:t xml:space="preserve">　</w:t>
                            </w:r>
                            <w:r w:rsidRPr="009F68AD">
                              <w:rPr>
                                <w:rFonts w:ascii="Meiryo UI" w:eastAsia="Meiryo UI" w:hAnsi="Meiryo UI" w:hint="eastAsia"/>
                                <w:b/>
                                <w:bCs/>
                                <w:color w:val="FFFFFF" w:themeColor="background1"/>
                                <w:sz w:val="24"/>
                                <w:szCs w:val="24"/>
                              </w:rPr>
                              <w:t>４</w:t>
                            </w:r>
                            <w:r w:rsidRPr="009F68AD">
                              <w:rPr>
                                <w:rFonts w:ascii="Meiryo UI" w:eastAsia="Meiryo UI" w:hAnsi="Meiryo UI"/>
                                <w:b/>
                                <w:bCs/>
                                <w:color w:val="FFFFFF" w:themeColor="background1"/>
                                <w:sz w:val="24"/>
                                <w:szCs w:val="24"/>
                              </w:rPr>
                              <w:t xml:space="preserve"> 情報提供・共有、リスクコミュニケーション（P.2）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46519" id="四角形: 角を丸くする 2" o:spid="_x0000_s1028" style="position:absolute;left:0;text-align:left;margin-left:4.5pt;margin-top:8.25pt;width:532.9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" fillcolor="#538135 [2409]" strokecolor="black [3213]" strokeweight="1pt">
                <v:stroke joinstyle="miter"/>
                <v:textbox>
                  <w:txbxContent>
                    <w:p w14:paraId="307DF3D7" w14:textId="4739ECE0" w:rsidR="00DD0D97" w:rsidRPr="008F628A" w:rsidRDefault="00DD0D97" w:rsidP="00DD0D97">
                      <w:pPr>
                        <w:spacing w:line="260" w:lineRule="exact"/>
                        <w:jc w:val="left"/>
                        <w:rPr>
                          <w:color w:val="FFFFFF" w:themeColor="background1"/>
                        </w:rPr>
                      </w:pPr>
                      <w:r w:rsidRPr="009F68AD">
                        <w:rPr>
                          <w:rFonts w:ascii="Meiryo UI" w:eastAsia="Meiryo UI" w:hAnsi="Meiryo UI" w:hint="eastAsia"/>
                          <w:b/>
                          <w:bCs/>
                          <w:color w:val="FFFFFF" w:themeColor="background1"/>
                          <w:sz w:val="24"/>
                          <w:szCs w:val="24"/>
                        </w:rPr>
                        <w:t xml:space="preserve">Ⅱ　</w:t>
                      </w:r>
                      <w:r w:rsidRPr="009F68AD">
                        <w:rPr>
                          <w:rFonts w:ascii="Meiryo UI" w:eastAsia="Meiryo UI" w:hAnsi="Meiryo UI" w:hint="eastAsia"/>
                          <w:b/>
                          <w:bCs/>
                          <w:color w:val="FFFFFF" w:themeColor="background1"/>
                          <w:sz w:val="24"/>
                          <w:szCs w:val="24"/>
                        </w:rPr>
                        <w:t>情報提供・共有、リスクコミュニケーション</w:t>
                      </w:r>
                      <w:r>
                        <w:rPr>
                          <w:rFonts w:ascii="Meiryo UI" w:eastAsia="Meiryo UI" w:hAnsi="Meiryo UI" w:hint="eastAsia"/>
                          <w:b/>
                          <w:bCs/>
                          <w:color w:val="FFFFFF" w:themeColor="background1"/>
                          <w:sz w:val="24"/>
                          <w:szCs w:val="24"/>
                        </w:rPr>
                        <w:t xml:space="preserve">　</w:t>
                      </w:r>
                      <w:r w:rsidRPr="009F68AD">
                        <w:rPr>
                          <w:rFonts w:ascii="Meiryo UI" w:eastAsia="Meiryo UI" w:hAnsi="Meiryo UI" w:hint="eastAsia"/>
                          <w:b/>
                          <w:bCs/>
                          <w:color w:val="FFFFFF" w:themeColor="background1"/>
                          <w:sz w:val="24"/>
                          <w:szCs w:val="24"/>
                        </w:rPr>
                        <w:t>→</w:t>
                      </w:r>
                      <w:r>
                        <w:rPr>
                          <w:rFonts w:ascii="Meiryo UI" w:eastAsia="Meiryo UI" w:hAnsi="Meiryo UI" w:hint="eastAsia"/>
                          <w:b/>
                          <w:bCs/>
                          <w:color w:val="FFFFFF" w:themeColor="background1"/>
                          <w:sz w:val="24"/>
                          <w:szCs w:val="24"/>
                        </w:rPr>
                        <w:t xml:space="preserve">　</w:t>
                      </w:r>
                      <w:r w:rsidRPr="009F68AD">
                        <w:rPr>
                          <w:rFonts w:ascii="Meiryo UI" w:eastAsia="Meiryo UI" w:hAnsi="Meiryo UI" w:hint="eastAsia"/>
                          <w:b/>
                          <w:bCs/>
                          <w:color w:val="FFFFFF" w:themeColor="background1"/>
                          <w:sz w:val="24"/>
                          <w:szCs w:val="24"/>
                        </w:rPr>
                        <w:t>４</w:t>
                      </w:r>
                      <w:r w:rsidRPr="009F68AD">
                        <w:rPr>
                          <w:rFonts w:ascii="Meiryo UI" w:eastAsia="Meiryo UI" w:hAnsi="Meiryo UI"/>
                          <w:b/>
                          <w:bCs/>
                          <w:color w:val="FFFFFF" w:themeColor="background1"/>
                          <w:sz w:val="24"/>
                          <w:szCs w:val="24"/>
                        </w:rPr>
                        <w:t xml:space="preserve"> 情報提供・共有、リスクコミュニケーション（P.2）</w:t>
                      </w:r>
                    </w:p>
                  </w:txbxContent>
                </v:textbox>
              </v:roundrect>
            </w:pict>
          </mc:Fallback>
        </mc:AlternateContent>
      </w:r>
    </w:p>
    <w:p w14:paraId="0C1804A2" w14:textId="2BE5D70B" w:rsidR="00DD0D97" w:rsidRDefault="00C32A73" w:rsidP="003C0B92">
      <w:pPr>
        <w:snapToGrid w:val="0"/>
        <w:spacing w:line="300" w:lineRule="exact"/>
        <w:rPr>
          <w:rFonts w:ascii="Meiryo UI" w:eastAsia="Meiryo UI" w:hAnsi="Meiryo UI"/>
          <w:sz w:val="24"/>
          <w:szCs w:val="24"/>
        </w:rPr>
      </w:pPr>
      <w:r w:rsidRPr="00DD0D97">
        <w:rPr>
          <w:rFonts w:ascii="Meiryo UI" w:eastAsia="Meiryo UI" w:hAnsi="Meiryo UI"/>
          <w:noProof/>
          <w:sz w:val="24"/>
          <w:szCs w:val="24"/>
        </w:rPr>
        <mc:AlternateContent>
          <mc:Choice Requires="wps">
            <w:drawing>
              <wp:anchor distT="45720" distB="45720" distL="114300" distR="114300" simplePos="0" relativeHeight="251668480" behindDoc="1" locked="0" layoutInCell="1" allowOverlap="1" wp14:anchorId="55DD3418" wp14:editId="453DE49E">
                <wp:simplePos x="0" y="0"/>
                <wp:positionH relativeFrom="column">
                  <wp:posOffset>77470</wp:posOffset>
                </wp:positionH>
                <wp:positionV relativeFrom="paragraph">
                  <wp:posOffset>181610</wp:posOffset>
                </wp:positionV>
                <wp:extent cx="674370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04620"/>
                        </a:xfrm>
                        <a:prstGeom prst="rect">
                          <a:avLst/>
                        </a:prstGeom>
                        <a:solidFill>
                          <a:srgbClr val="FFFFFF"/>
                        </a:solidFill>
                        <a:ln w="9525">
                          <a:noFill/>
                          <a:miter lim="800000"/>
                          <a:headEnd/>
                          <a:tailEnd/>
                        </a:ln>
                      </wps:spPr>
                      <wps:txbx>
                        <w:txbxContent>
                          <w:p w14:paraId="57E1C99B" w14:textId="77777777" w:rsidR="00DD0D97" w:rsidRPr="003C0B92" w:rsidRDefault="00DD0D97" w:rsidP="00DD0D97">
                            <w:pPr>
                              <w:snapToGrid w:val="0"/>
                              <w:spacing w:line="300" w:lineRule="exact"/>
                              <w:rPr>
                                <w:rFonts w:ascii="Meiryo UI" w:eastAsia="Meiryo UI" w:hAnsi="Meiryo UI"/>
                                <w:sz w:val="22"/>
                              </w:rPr>
                            </w:pPr>
                            <w:r>
                              <w:rPr>
                                <w:rFonts w:ascii="Meiryo UI" w:eastAsia="Meiryo UI" w:hAnsi="Meiryo UI" w:hint="eastAsia"/>
                                <w:sz w:val="22"/>
                              </w:rPr>
                              <w:t>○</w:t>
                            </w:r>
                            <w:r w:rsidRPr="003C0B92">
                              <w:rPr>
                                <w:rFonts w:ascii="Meiryo UI" w:eastAsia="Meiryo UI" w:hAnsi="Meiryo UI" w:hint="eastAsia"/>
                                <w:sz w:val="22"/>
                              </w:rPr>
                              <w:t>科学的根拠等に基づいた正確な情報を府民等に迅速に提供</w:t>
                            </w:r>
                          </w:p>
                          <w:p w14:paraId="41EADAF1" w14:textId="0C002D75" w:rsidR="00DD0D97" w:rsidRDefault="00DD0D97" w:rsidP="00DD0D97">
                            <w:pPr>
                              <w:snapToGrid w:val="0"/>
                              <w:spacing w:line="300" w:lineRule="exact"/>
                            </w:pPr>
                            <w:r>
                              <w:rPr>
                                <w:rFonts w:ascii="Meiryo UI" w:eastAsia="Meiryo UI" w:hAnsi="Meiryo UI" w:hint="eastAsia"/>
                                <w:sz w:val="22"/>
                              </w:rPr>
                              <w:t>○</w:t>
                            </w:r>
                            <w:r w:rsidRPr="003C0B92">
                              <w:rPr>
                                <w:rFonts w:ascii="Meiryo UI" w:eastAsia="Meiryo UI" w:hAnsi="Meiryo UI" w:hint="eastAsia"/>
                                <w:sz w:val="22"/>
                              </w:rPr>
                              <w:t>可能な限り双方向のコミュニケーションを行い、府民等の適切な判断・行動を促進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DD3418" id="_x0000_s1029" type="#_x0000_t202" style="position:absolute;left:0;text-align:left;margin-left:6.1pt;margin-top:14.3pt;width:531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" stroked="f">
                <v:textbox style="mso-fit-shape-to-text:t">
                  <w:txbxContent>
                    <w:p w14:paraId="57E1C99B" w14:textId="77777777" w:rsidR="00DD0D97" w:rsidRPr="003C0B92" w:rsidRDefault="00DD0D97" w:rsidP="00DD0D97">
                      <w:pPr>
                        <w:snapToGrid w:val="0"/>
                        <w:spacing w:line="300" w:lineRule="exact"/>
                        <w:rPr>
                          <w:rFonts w:ascii="Meiryo UI" w:eastAsia="Meiryo UI" w:hAnsi="Meiryo UI"/>
                          <w:sz w:val="22"/>
                        </w:rPr>
                      </w:pPr>
                      <w:r>
                        <w:rPr>
                          <w:rFonts w:ascii="Meiryo UI" w:eastAsia="Meiryo UI" w:hAnsi="Meiryo UI" w:hint="eastAsia"/>
                          <w:sz w:val="22"/>
                        </w:rPr>
                        <w:t>○</w:t>
                      </w:r>
                      <w:r w:rsidRPr="003C0B92">
                        <w:rPr>
                          <w:rFonts w:ascii="Meiryo UI" w:eastAsia="Meiryo UI" w:hAnsi="Meiryo UI" w:hint="eastAsia"/>
                          <w:sz w:val="22"/>
                        </w:rPr>
                        <w:t>科学的根拠等に基づいた正確な情報を府民等に迅速に提供</w:t>
                      </w:r>
                    </w:p>
                    <w:p w14:paraId="41EADAF1" w14:textId="0C002D75" w:rsidR="00DD0D97" w:rsidRDefault="00DD0D97" w:rsidP="00DD0D97">
                      <w:pPr>
                        <w:snapToGrid w:val="0"/>
                        <w:spacing w:line="300" w:lineRule="exact"/>
                      </w:pPr>
                      <w:r>
                        <w:rPr>
                          <w:rFonts w:ascii="Meiryo UI" w:eastAsia="Meiryo UI" w:hAnsi="Meiryo UI" w:hint="eastAsia"/>
                          <w:sz w:val="22"/>
                        </w:rPr>
                        <w:t>○</w:t>
                      </w:r>
                      <w:r w:rsidRPr="003C0B92">
                        <w:rPr>
                          <w:rFonts w:ascii="Meiryo UI" w:eastAsia="Meiryo UI" w:hAnsi="Meiryo UI" w:hint="eastAsia"/>
                          <w:sz w:val="22"/>
                        </w:rPr>
                        <w:t>可能な限り双方向のコミュニケーションを行い、府民等の適切な判断・行動を促進</w:t>
                      </w:r>
                    </w:p>
                  </w:txbxContent>
                </v:textbox>
              </v:shape>
            </w:pict>
          </mc:Fallback>
        </mc:AlternateContent>
      </w:r>
    </w:p>
    <w:p w14:paraId="2C6787B0" w14:textId="2528DE53" w:rsidR="00DD0D97" w:rsidRDefault="00DD0D97" w:rsidP="003C0B92">
      <w:pPr>
        <w:snapToGrid w:val="0"/>
        <w:spacing w:line="300" w:lineRule="exact"/>
        <w:rPr>
          <w:rFonts w:ascii="Meiryo UI" w:eastAsia="Meiryo UI" w:hAnsi="Meiryo UI"/>
          <w:sz w:val="24"/>
          <w:szCs w:val="24"/>
        </w:rPr>
      </w:pPr>
    </w:p>
    <w:p w14:paraId="4BC98686" w14:textId="0D3A8F7C" w:rsidR="00DD0D97" w:rsidRDefault="00DD0D97" w:rsidP="003C0B92">
      <w:pPr>
        <w:snapToGrid w:val="0"/>
        <w:spacing w:line="300" w:lineRule="exact"/>
        <w:rPr>
          <w:rFonts w:ascii="Meiryo UI" w:eastAsia="Meiryo UI" w:hAnsi="Meiryo UI"/>
          <w:sz w:val="24"/>
          <w:szCs w:val="24"/>
        </w:rPr>
      </w:pPr>
    </w:p>
    <w:p w14:paraId="1A9F427E" w14:textId="6409165C" w:rsidR="00DD0D97" w:rsidRDefault="00C32A73" w:rsidP="003C0B92">
      <w:pPr>
        <w:snapToGrid w:val="0"/>
        <w:spacing w:line="300" w:lineRule="exact"/>
        <w:rPr>
          <w:rFonts w:ascii="Meiryo UI" w:eastAsia="Meiryo UI" w:hAnsi="Meiryo UI"/>
          <w:sz w:val="24"/>
          <w:szCs w:val="24"/>
        </w:rPr>
      </w:pPr>
      <w:r w:rsidRPr="00C32A73">
        <w:rPr>
          <w:rFonts w:ascii="Meiryo UI" w:eastAsia="Meiryo UI" w:hAnsi="Meiryo UI"/>
          <w:noProof/>
          <w:sz w:val="24"/>
          <w:szCs w:val="24"/>
        </w:rPr>
        <mc:AlternateContent>
          <mc:Choice Requires="wps">
            <w:drawing>
              <wp:anchor distT="0" distB="0" distL="114300" distR="114300" simplePos="0" relativeHeight="251670528" behindDoc="0" locked="0" layoutInCell="1" allowOverlap="1" wp14:anchorId="1CFAD09F" wp14:editId="7C3762A9">
                <wp:simplePos x="0" y="0"/>
                <wp:positionH relativeFrom="column">
                  <wp:posOffset>57150</wp:posOffset>
                </wp:positionH>
                <wp:positionV relativeFrom="paragraph">
                  <wp:posOffset>152400</wp:posOffset>
                </wp:positionV>
                <wp:extent cx="6767830" cy="287655"/>
                <wp:effectExtent l="0" t="0" r="13970" b="17145"/>
                <wp:wrapNone/>
                <wp:docPr id="6" name="四角形: 角を丸くする 6"/>
                <wp:cNvGraphicFramePr/>
                <a:graphic xmlns:a="http://schemas.openxmlformats.org/drawingml/2006/main">
                  <a:graphicData uri="http://schemas.microsoft.com/office/word/2010/wordprocessingShape">
                    <wps:wsp>
                      <wps:cNvSpPr/>
                      <wps:spPr>
                        <a:xfrm>
                          <a:off x="0" y="0"/>
                          <a:ext cx="6767830" cy="287655"/>
                        </a:xfrm>
                        <a:prstGeom prst="round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99B629" w14:textId="4AC5329E" w:rsidR="00C32A73" w:rsidRPr="008F628A" w:rsidRDefault="00C32A73" w:rsidP="00C32A73">
                            <w:pPr>
                              <w:spacing w:line="260" w:lineRule="exact"/>
                              <w:jc w:val="left"/>
                              <w:rPr>
                                <w:color w:val="FFFFFF" w:themeColor="background1"/>
                              </w:rPr>
                            </w:pPr>
                            <w:r w:rsidRPr="009F68AD">
                              <w:rPr>
                                <w:rFonts w:ascii="Meiryo UI" w:eastAsia="Meiryo UI" w:hAnsi="Meiryo UI" w:hint="eastAsia"/>
                                <w:b/>
                                <w:bCs/>
                                <w:color w:val="FFFFFF" w:themeColor="background1"/>
                                <w:sz w:val="24"/>
                                <w:szCs w:val="24"/>
                              </w:rPr>
                              <w:t>Ⅲ　まん延防止</w:t>
                            </w:r>
                            <w:r>
                              <w:rPr>
                                <w:rFonts w:ascii="Meiryo UI" w:eastAsia="Meiryo UI" w:hAnsi="Meiryo UI" w:hint="eastAsia"/>
                                <w:b/>
                                <w:bCs/>
                                <w:color w:val="FFFFFF" w:themeColor="background1"/>
                                <w:sz w:val="24"/>
                                <w:szCs w:val="24"/>
                              </w:rPr>
                              <w:t xml:space="preserve">　</w:t>
                            </w:r>
                            <w:r w:rsidRPr="009F68AD">
                              <w:rPr>
                                <w:rFonts w:ascii="Meiryo UI" w:eastAsia="Meiryo UI" w:hAnsi="Meiryo UI" w:hint="eastAsia"/>
                                <w:b/>
                                <w:bCs/>
                                <w:color w:val="FFFFFF" w:themeColor="background1"/>
                                <w:sz w:val="24"/>
                                <w:szCs w:val="24"/>
                              </w:rPr>
                              <w:t>→</w:t>
                            </w:r>
                            <w:r>
                              <w:rPr>
                                <w:rFonts w:ascii="Meiryo UI" w:eastAsia="Meiryo UI" w:hAnsi="Meiryo UI" w:hint="eastAsia"/>
                                <w:b/>
                                <w:bCs/>
                                <w:color w:val="FFFFFF" w:themeColor="background1"/>
                                <w:sz w:val="24"/>
                                <w:szCs w:val="24"/>
                              </w:rPr>
                              <w:t xml:space="preserve">　</w:t>
                            </w:r>
                            <w:r w:rsidRPr="009F68AD">
                              <w:rPr>
                                <w:rFonts w:ascii="Meiryo UI" w:eastAsia="Meiryo UI" w:hAnsi="Meiryo UI" w:hint="eastAsia"/>
                                <w:b/>
                                <w:bCs/>
                                <w:color w:val="FFFFFF" w:themeColor="background1"/>
                                <w:sz w:val="24"/>
                                <w:szCs w:val="24"/>
                              </w:rPr>
                              <w:t>６</w:t>
                            </w:r>
                            <w:r w:rsidRPr="009F68AD">
                              <w:rPr>
                                <w:rFonts w:ascii="Meiryo UI" w:eastAsia="Meiryo UI" w:hAnsi="Meiryo UI"/>
                                <w:b/>
                                <w:bCs/>
                                <w:color w:val="FFFFFF" w:themeColor="background1"/>
                                <w:sz w:val="24"/>
                                <w:szCs w:val="24"/>
                              </w:rPr>
                              <w:t xml:space="preserve"> まん延防止（P.3）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AD09F" id="四角形: 角を丸くする 6" o:spid="_x0000_s1030" style="position:absolute;left:0;text-align:left;margin-left:4.5pt;margin-top:12pt;width:532.9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" fillcolor="#538135 [2409]" strokecolor="black [3213]" strokeweight="1pt">
                <v:stroke joinstyle="miter"/>
                <v:textbox>
                  <w:txbxContent>
                    <w:p w14:paraId="3899B629" w14:textId="4AC5329E" w:rsidR="00C32A73" w:rsidRPr="008F628A" w:rsidRDefault="00C32A73" w:rsidP="00C32A73">
                      <w:pPr>
                        <w:spacing w:line="260" w:lineRule="exact"/>
                        <w:jc w:val="left"/>
                        <w:rPr>
                          <w:color w:val="FFFFFF" w:themeColor="background1"/>
                        </w:rPr>
                      </w:pPr>
                      <w:r w:rsidRPr="009F68AD">
                        <w:rPr>
                          <w:rFonts w:ascii="Meiryo UI" w:eastAsia="Meiryo UI" w:hAnsi="Meiryo UI" w:hint="eastAsia"/>
                          <w:b/>
                          <w:bCs/>
                          <w:color w:val="FFFFFF" w:themeColor="background1"/>
                          <w:sz w:val="24"/>
                          <w:szCs w:val="24"/>
                        </w:rPr>
                        <w:t>Ⅲ　まん延防止</w:t>
                      </w:r>
                      <w:r>
                        <w:rPr>
                          <w:rFonts w:ascii="Meiryo UI" w:eastAsia="Meiryo UI" w:hAnsi="Meiryo UI" w:hint="eastAsia"/>
                          <w:b/>
                          <w:bCs/>
                          <w:color w:val="FFFFFF" w:themeColor="background1"/>
                          <w:sz w:val="24"/>
                          <w:szCs w:val="24"/>
                        </w:rPr>
                        <w:t xml:space="preserve">　</w:t>
                      </w:r>
                      <w:r w:rsidRPr="009F68AD">
                        <w:rPr>
                          <w:rFonts w:ascii="Meiryo UI" w:eastAsia="Meiryo UI" w:hAnsi="Meiryo UI" w:hint="eastAsia"/>
                          <w:b/>
                          <w:bCs/>
                          <w:color w:val="FFFFFF" w:themeColor="background1"/>
                          <w:sz w:val="24"/>
                          <w:szCs w:val="24"/>
                        </w:rPr>
                        <w:t>→</w:t>
                      </w:r>
                      <w:r>
                        <w:rPr>
                          <w:rFonts w:ascii="Meiryo UI" w:eastAsia="Meiryo UI" w:hAnsi="Meiryo UI" w:hint="eastAsia"/>
                          <w:b/>
                          <w:bCs/>
                          <w:color w:val="FFFFFF" w:themeColor="background1"/>
                          <w:sz w:val="24"/>
                          <w:szCs w:val="24"/>
                        </w:rPr>
                        <w:t xml:space="preserve">　</w:t>
                      </w:r>
                      <w:r w:rsidRPr="009F68AD">
                        <w:rPr>
                          <w:rFonts w:ascii="Meiryo UI" w:eastAsia="Meiryo UI" w:hAnsi="Meiryo UI" w:hint="eastAsia"/>
                          <w:b/>
                          <w:bCs/>
                          <w:color w:val="FFFFFF" w:themeColor="background1"/>
                          <w:sz w:val="24"/>
                          <w:szCs w:val="24"/>
                        </w:rPr>
                        <w:t>６</w:t>
                      </w:r>
                      <w:r w:rsidRPr="009F68AD">
                        <w:rPr>
                          <w:rFonts w:ascii="Meiryo UI" w:eastAsia="Meiryo UI" w:hAnsi="Meiryo UI"/>
                          <w:b/>
                          <w:bCs/>
                          <w:color w:val="FFFFFF" w:themeColor="background1"/>
                          <w:sz w:val="24"/>
                          <w:szCs w:val="24"/>
                        </w:rPr>
                        <w:t xml:space="preserve"> まん延防止（P.3）</w:t>
                      </w:r>
                    </w:p>
                  </w:txbxContent>
                </v:textbox>
              </v:roundrect>
            </w:pict>
          </mc:Fallback>
        </mc:AlternateContent>
      </w:r>
    </w:p>
    <w:p w14:paraId="625AAEEA" w14:textId="24797EFB" w:rsidR="00DD0D97" w:rsidRDefault="00DD0D97" w:rsidP="003C0B92">
      <w:pPr>
        <w:snapToGrid w:val="0"/>
        <w:spacing w:line="300" w:lineRule="exact"/>
        <w:rPr>
          <w:rFonts w:ascii="Meiryo UI" w:eastAsia="Meiryo UI" w:hAnsi="Meiryo UI"/>
          <w:sz w:val="24"/>
          <w:szCs w:val="24"/>
        </w:rPr>
      </w:pPr>
    </w:p>
    <w:p w14:paraId="70C45012" w14:textId="0AB21D9E" w:rsidR="00C32A73" w:rsidRDefault="00C32A73" w:rsidP="003C0B92">
      <w:pPr>
        <w:snapToGrid w:val="0"/>
        <w:spacing w:line="300" w:lineRule="exact"/>
        <w:rPr>
          <w:rFonts w:ascii="Meiryo UI" w:eastAsia="Meiryo UI" w:hAnsi="Meiryo UI"/>
          <w:sz w:val="24"/>
          <w:szCs w:val="24"/>
        </w:rPr>
      </w:pPr>
      <w:r w:rsidRPr="00C32A73">
        <w:rPr>
          <w:rFonts w:ascii="Meiryo UI" w:eastAsia="Meiryo UI" w:hAnsi="Meiryo UI"/>
          <w:noProof/>
          <w:sz w:val="24"/>
          <w:szCs w:val="24"/>
        </w:rPr>
        <mc:AlternateContent>
          <mc:Choice Requires="wps">
            <w:drawing>
              <wp:anchor distT="45720" distB="45720" distL="114300" distR="114300" simplePos="0" relativeHeight="251671552" behindDoc="1" locked="0" layoutInCell="1" allowOverlap="1" wp14:anchorId="0257D484" wp14:editId="2F326F9C">
                <wp:simplePos x="0" y="0"/>
                <wp:positionH relativeFrom="column">
                  <wp:posOffset>77470</wp:posOffset>
                </wp:positionH>
                <wp:positionV relativeFrom="paragraph">
                  <wp:posOffset>46355</wp:posOffset>
                </wp:positionV>
                <wp:extent cx="6743700"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04620"/>
                        </a:xfrm>
                        <a:prstGeom prst="rect">
                          <a:avLst/>
                        </a:prstGeom>
                        <a:solidFill>
                          <a:srgbClr val="FFFFFF"/>
                        </a:solidFill>
                        <a:ln w="9525">
                          <a:noFill/>
                          <a:miter lim="800000"/>
                          <a:headEnd/>
                          <a:tailEnd/>
                        </a:ln>
                      </wps:spPr>
                      <wps:txbx>
                        <w:txbxContent>
                          <w:p w14:paraId="57E1B96E" w14:textId="77777777" w:rsidR="00C32A73" w:rsidRPr="003C0B92" w:rsidRDefault="00C32A73" w:rsidP="00C32A73">
                            <w:pPr>
                              <w:snapToGrid w:val="0"/>
                              <w:spacing w:line="300" w:lineRule="exact"/>
                              <w:rPr>
                                <w:rFonts w:ascii="Meiryo UI" w:eastAsia="Meiryo UI" w:hAnsi="Meiryo UI"/>
                                <w:sz w:val="22"/>
                              </w:rPr>
                            </w:pPr>
                            <w:r>
                              <w:rPr>
                                <w:rFonts w:ascii="Meiryo UI" w:eastAsia="Meiryo UI" w:hAnsi="Meiryo UI" w:hint="eastAsia"/>
                                <w:sz w:val="22"/>
                              </w:rPr>
                              <w:t>○</w:t>
                            </w:r>
                            <w:r w:rsidRPr="003C0B92">
                              <w:rPr>
                                <w:rFonts w:ascii="Meiryo UI" w:eastAsia="Meiryo UI" w:hAnsi="Meiryo UI" w:hint="eastAsia"/>
                                <w:sz w:val="22"/>
                              </w:rPr>
                              <w:t>リスク評価に基づく、感染症の特徴等や府民生活・社会経済活動への影響を踏まえた対策の実施</w:t>
                            </w:r>
                          </w:p>
                          <w:p w14:paraId="0993870F" w14:textId="77777777" w:rsidR="00C32A73" w:rsidRPr="003C0B92" w:rsidRDefault="00C32A73" w:rsidP="00C32A73">
                            <w:pPr>
                              <w:snapToGrid w:val="0"/>
                              <w:spacing w:line="300" w:lineRule="exact"/>
                              <w:rPr>
                                <w:rFonts w:ascii="Meiryo UI" w:eastAsia="Meiryo UI" w:hAnsi="Meiryo UI"/>
                                <w:sz w:val="22"/>
                              </w:rPr>
                            </w:pPr>
                            <w:r w:rsidRPr="003C0B92">
                              <w:rPr>
                                <w:rFonts w:ascii="Meiryo UI" w:eastAsia="Meiryo UI" w:hAnsi="Meiryo UI" w:hint="eastAsia"/>
                                <w:sz w:val="22"/>
                              </w:rPr>
                              <w:t xml:space="preserve">　・対応者別（患者や濃厚接触者、府民、事業者、施設、学校等）</w:t>
                            </w:r>
                          </w:p>
                          <w:p w14:paraId="791BE69A" w14:textId="7BB0F29C" w:rsidR="00C32A73" w:rsidRDefault="00C32A73" w:rsidP="00C32A73">
                            <w:pPr>
                              <w:snapToGrid w:val="0"/>
                              <w:spacing w:line="300" w:lineRule="exact"/>
                            </w:pPr>
                            <w:r w:rsidRPr="003C0B92">
                              <w:rPr>
                                <w:rFonts w:ascii="Meiryo UI" w:eastAsia="Meiryo UI" w:hAnsi="Meiryo UI" w:hint="eastAsia"/>
                                <w:sz w:val="22"/>
                              </w:rPr>
                              <w:t xml:space="preserve">　・時期別（封じ込めを念頭に対応する時期等）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57D484" id="_x0000_s1031" type="#_x0000_t202" style="position:absolute;left:0;text-align:left;margin-left:6.1pt;margin-top:3.65pt;width:531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" stroked="f">
                <v:textbox style="mso-fit-shape-to-text:t">
                  <w:txbxContent>
                    <w:p w14:paraId="57E1B96E" w14:textId="77777777" w:rsidR="00C32A73" w:rsidRPr="003C0B92" w:rsidRDefault="00C32A73" w:rsidP="00C32A73">
                      <w:pPr>
                        <w:snapToGrid w:val="0"/>
                        <w:spacing w:line="300" w:lineRule="exact"/>
                        <w:rPr>
                          <w:rFonts w:ascii="Meiryo UI" w:eastAsia="Meiryo UI" w:hAnsi="Meiryo UI"/>
                          <w:sz w:val="22"/>
                        </w:rPr>
                      </w:pPr>
                      <w:r>
                        <w:rPr>
                          <w:rFonts w:ascii="Meiryo UI" w:eastAsia="Meiryo UI" w:hAnsi="Meiryo UI" w:hint="eastAsia"/>
                          <w:sz w:val="22"/>
                        </w:rPr>
                        <w:t>○</w:t>
                      </w:r>
                      <w:r w:rsidRPr="003C0B92">
                        <w:rPr>
                          <w:rFonts w:ascii="Meiryo UI" w:eastAsia="Meiryo UI" w:hAnsi="Meiryo UI" w:hint="eastAsia"/>
                          <w:sz w:val="22"/>
                        </w:rPr>
                        <w:t>リスク評価に基づく、感染症の特徴等や府民生活・社会経済活動への影響を踏まえた対策の実施</w:t>
                      </w:r>
                    </w:p>
                    <w:p w14:paraId="0993870F" w14:textId="77777777" w:rsidR="00C32A73" w:rsidRPr="003C0B92" w:rsidRDefault="00C32A73" w:rsidP="00C32A73">
                      <w:pPr>
                        <w:snapToGrid w:val="0"/>
                        <w:spacing w:line="300" w:lineRule="exact"/>
                        <w:rPr>
                          <w:rFonts w:ascii="Meiryo UI" w:eastAsia="Meiryo UI" w:hAnsi="Meiryo UI"/>
                          <w:sz w:val="22"/>
                        </w:rPr>
                      </w:pPr>
                      <w:r w:rsidRPr="003C0B92">
                        <w:rPr>
                          <w:rFonts w:ascii="Meiryo UI" w:eastAsia="Meiryo UI" w:hAnsi="Meiryo UI" w:hint="eastAsia"/>
                          <w:sz w:val="22"/>
                        </w:rPr>
                        <w:t xml:space="preserve">　・対応者別（患者や濃厚接触者、府民、事業者、施設、学校等）</w:t>
                      </w:r>
                    </w:p>
                    <w:p w14:paraId="791BE69A" w14:textId="7BB0F29C" w:rsidR="00C32A73" w:rsidRDefault="00C32A73" w:rsidP="00C32A73">
                      <w:pPr>
                        <w:snapToGrid w:val="0"/>
                        <w:spacing w:line="300" w:lineRule="exact"/>
                      </w:pPr>
                      <w:r w:rsidRPr="003C0B92">
                        <w:rPr>
                          <w:rFonts w:ascii="Meiryo UI" w:eastAsia="Meiryo UI" w:hAnsi="Meiryo UI" w:hint="eastAsia"/>
                          <w:sz w:val="22"/>
                        </w:rPr>
                        <w:t xml:space="preserve">　・時期別（封じ込めを念頭に対応する時期等）</w:t>
                      </w:r>
                    </w:p>
                  </w:txbxContent>
                </v:textbox>
              </v:shape>
            </w:pict>
          </mc:Fallback>
        </mc:AlternateContent>
      </w:r>
    </w:p>
    <w:p w14:paraId="6D8FE3F0" w14:textId="0002E905" w:rsidR="00C32A73" w:rsidRDefault="00C32A73" w:rsidP="003C0B92">
      <w:pPr>
        <w:snapToGrid w:val="0"/>
        <w:spacing w:line="300" w:lineRule="exact"/>
        <w:rPr>
          <w:rFonts w:ascii="Meiryo UI" w:eastAsia="Meiryo UI" w:hAnsi="Meiryo UI"/>
          <w:sz w:val="24"/>
          <w:szCs w:val="24"/>
        </w:rPr>
      </w:pPr>
    </w:p>
    <w:p w14:paraId="5BD27EA9" w14:textId="3552018C" w:rsidR="00C32A73" w:rsidRDefault="00C32A73" w:rsidP="003C0B92">
      <w:pPr>
        <w:snapToGrid w:val="0"/>
        <w:spacing w:line="300" w:lineRule="exact"/>
        <w:rPr>
          <w:rFonts w:ascii="Meiryo UI" w:eastAsia="Meiryo UI" w:hAnsi="Meiryo UI"/>
          <w:sz w:val="24"/>
          <w:szCs w:val="24"/>
        </w:rPr>
      </w:pPr>
    </w:p>
    <w:p w14:paraId="26121DC5" w14:textId="200CD41A" w:rsidR="00C32A73" w:rsidRDefault="00C32A73" w:rsidP="003C0B92">
      <w:pPr>
        <w:snapToGrid w:val="0"/>
        <w:spacing w:line="300" w:lineRule="exact"/>
        <w:rPr>
          <w:rFonts w:ascii="Meiryo UI" w:eastAsia="Meiryo UI" w:hAnsi="Meiryo UI"/>
          <w:sz w:val="24"/>
          <w:szCs w:val="24"/>
        </w:rPr>
      </w:pPr>
    </w:p>
    <w:p w14:paraId="2731B281" w14:textId="20F2A5DF" w:rsidR="00C32A73" w:rsidRDefault="00C32A73" w:rsidP="003C0B92">
      <w:pPr>
        <w:snapToGrid w:val="0"/>
        <w:spacing w:line="300" w:lineRule="exact"/>
        <w:rPr>
          <w:rFonts w:ascii="Meiryo UI" w:eastAsia="Meiryo UI" w:hAnsi="Meiryo UI"/>
          <w:sz w:val="24"/>
          <w:szCs w:val="24"/>
        </w:rPr>
      </w:pPr>
      <w:r w:rsidRPr="00C32A73">
        <w:rPr>
          <w:rFonts w:ascii="Meiryo UI" w:eastAsia="Meiryo UI" w:hAnsi="Meiryo UI"/>
          <w:noProof/>
          <w:sz w:val="24"/>
          <w:szCs w:val="24"/>
        </w:rPr>
        <mc:AlternateContent>
          <mc:Choice Requires="wps">
            <w:drawing>
              <wp:anchor distT="0" distB="0" distL="114300" distR="114300" simplePos="0" relativeHeight="251673600" behindDoc="0" locked="0" layoutInCell="1" allowOverlap="1" wp14:anchorId="70E40440" wp14:editId="6166F07C">
                <wp:simplePos x="0" y="0"/>
                <wp:positionH relativeFrom="column">
                  <wp:posOffset>57150</wp:posOffset>
                </wp:positionH>
                <wp:positionV relativeFrom="paragraph">
                  <wp:posOffset>28575</wp:posOffset>
                </wp:positionV>
                <wp:extent cx="6767830" cy="287655"/>
                <wp:effectExtent l="0" t="0" r="13970" b="17145"/>
                <wp:wrapNone/>
                <wp:docPr id="9" name="四角形: 角を丸くする 9"/>
                <wp:cNvGraphicFramePr/>
                <a:graphic xmlns:a="http://schemas.openxmlformats.org/drawingml/2006/main">
                  <a:graphicData uri="http://schemas.microsoft.com/office/word/2010/wordprocessingShape">
                    <wps:wsp>
                      <wps:cNvSpPr/>
                      <wps:spPr>
                        <a:xfrm>
                          <a:off x="0" y="0"/>
                          <a:ext cx="6767830" cy="287655"/>
                        </a:xfrm>
                        <a:prstGeom prst="round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FADFEE" w14:textId="6A7C2334" w:rsidR="00C32A73" w:rsidRPr="008F628A" w:rsidRDefault="00C32A73" w:rsidP="00C32A73">
                            <w:pPr>
                              <w:spacing w:line="260" w:lineRule="exact"/>
                              <w:jc w:val="left"/>
                              <w:rPr>
                                <w:color w:val="FFFFFF" w:themeColor="background1"/>
                              </w:rPr>
                            </w:pPr>
                            <w:r w:rsidRPr="009F68AD">
                              <w:rPr>
                                <w:rFonts w:ascii="Meiryo UI" w:eastAsia="Meiryo UI" w:hAnsi="Meiryo UI" w:hint="eastAsia"/>
                                <w:b/>
                                <w:bCs/>
                                <w:color w:val="FFFFFF" w:themeColor="background1"/>
                                <w:sz w:val="24"/>
                                <w:szCs w:val="24"/>
                              </w:rPr>
                              <w:t xml:space="preserve">Ⅳ　</w:t>
                            </w:r>
                            <w:r w:rsidRPr="009F68AD">
                              <w:rPr>
                                <w:rFonts w:ascii="Meiryo UI" w:eastAsia="Meiryo UI" w:hAnsi="Meiryo UI" w:hint="eastAsia"/>
                                <w:b/>
                                <w:bCs/>
                                <w:color w:val="FFFFFF" w:themeColor="background1"/>
                                <w:sz w:val="24"/>
                                <w:szCs w:val="24"/>
                              </w:rPr>
                              <w:t>医療、検査、保健</w:t>
                            </w:r>
                            <w:r>
                              <w:rPr>
                                <w:rFonts w:ascii="Meiryo UI" w:eastAsia="Meiryo UI" w:hAnsi="Meiryo UI" w:hint="eastAsia"/>
                                <w:b/>
                                <w:bCs/>
                                <w:color w:val="FFFFFF" w:themeColor="background1"/>
                                <w:sz w:val="24"/>
                                <w:szCs w:val="24"/>
                              </w:rPr>
                              <w:t xml:space="preserve">　</w:t>
                            </w:r>
                            <w:r w:rsidRPr="009F68AD">
                              <w:rPr>
                                <w:rFonts w:ascii="Meiryo UI" w:eastAsia="Meiryo UI" w:hAnsi="Meiryo UI" w:hint="eastAsia"/>
                                <w:b/>
                                <w:bCs/>
                                <w:color w:val="FFFFFF" w:themeColor="background1"/>
                                <w:sz w:val="24"/>
                                <w:szCs w:val="24"/>
                              </w:rPr>
                              <w:t>→</w:t>
                            </w:r>
                            <w:r>
                              <w:rPr>
                                <w:rFonts w:ascii="Meiryo UI" w:eastAsia="Meiryo UI" w:hAnsi="Meiryo UI" w:hint="eastAsia"/>
                                <w:b/>
                                <w:bCs/>
                                <w:color w:val="FFFFFF" w:themeColor="background1"/>
                                <w:sz w:val="24"/>
                                <w:szCs w:val="24"/>
                              </w:rPr>
                              <w:t xml:space="preserve">　</w:t>
                            </w:r>
                            <w:r w:rsidRPr="009F68AD">
                              <w:rPr>
                                <w:rFonts w:ascii="Meiryo UI" w:eastAsia="Meiryo UI" w:hAnsi="Meiryo UI" w:hint="eastAsia"/>
                                <w:b/>
                                <w:bCs/>
                                <w:color w:val="FFFFFF" w:themeColor="background1"/>
                                <w:sz w:val="24"/>
                                <w:szCs w:val="24"/>
                              </w:rPr>
                              <w:t>８</w:t>
                            </w:r>
                            <w:r w:rsidRPr="009F68AD">
                              <w:rPr>
                                <w:rFonts w:ascii="Meiryo UI" w:eastAsia="Meiryo UI" w:hAnsi="Meiryo UI"/>
                                <w:b/>
                                <w:bCs/>
                                <w:color w:val="FFFFFF" w:themeColor="background1"/>
                                <w:sz w:val="24"/>
                                <w:szCs w:val="24"/>
                              </w:rPr>
                              <w:t xml:space="preserve"> 医療, 10 検査, 11 保健（P.3,4）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40440" id="四角形: 角を丸くする 9" o:spid="_x0000_s1032" style="position:absolute;left:0;text-align:left;margin-left:4.5pt;margin-top:2.25pt;width:532.9pt;height:2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" fillcolor="#538135 [2409]" strokecolor="black [3213]" strokeweight="1pt">
                <v:stroke joinstyle="miter"/>
                <v:textbox>
                  <w:txbxContent>
                    <w:p w14:paraId="47FADFEE" w14:textId="6A7C2334" w:rsidR="00C32A73" w:rsidRPr="008F628A" w:rsidRDefault="00C32A73" w:rsidP="00C32A73">
                      <w:pPr>
                        <w:spacing w:line="260" w:lineRule="exact"/>
                        <w:jc w:val="left"/>
                        <w:rPr>
                          <w:color w:val="FFFFFF" w:themeColor="background1"/>
                        </w:rPr>
                      </w:pPr>
                      <w:r w:rsidRPr="009F68AD">
                        <w:rPr>
                          <w:rFonts w:ascii="Meiryo UI" w:eastAsia="Meiryo UI" w:hAnsi="Meiryo UI" w:hint="eastAsia"/>
                          <w:b/>
                          <w:bCs/>
                          <w:color w:val="FFFFFF" w:themeColor="background1"/>
                          <w:sz w:val="24"/>
                          <w:szCs w:val="24"/>
                        </w:rPr>
                        <w:t xml:space="preserve">Ⅳ　</w:t>
                      </w:r>
                      <w:r w:rsidRPr="009F68AD">
                        <w:rPr>
                          <w:rFonts w:ascii="Meiryo UI" w:eastAsia="Meiryo UI" w:hAnsi="Meiryo UI" w:hint="eastAsia"/>
                          <w:b/>
                          <w:bCs/>
                          <w:color w:val="FFFFFF" w:themeColor="background1"/>
                          <w:sz w:val="24"/>
                          <w:szCs w:val="24"/>
                        </w:rPr>
                        <w:t>医療、検査、保健</w:t>
                      </w:r>
                      <w:r>
                        <w:rPr>
                          <w:rFonts w:ascii="Meiryo UI" w:eastAsia="Meiryo UI" w:hAnsi="Meiryo UI" w:hint="eastAsia"/>
                          <w:b/>
                          <w:bCs/>
                          <w:color w:val="FFFFFF" w:themeColor="background1"/>
                          <w:sz w:val="24"/>
                          <w:szCs w:val="24"/>
                        </w:rPr>
                        <w:t xml:space="preserve">　</w:t>
                      </w:r>
                      <w:r w:rsidRPr="009F68AD">
                        <w:rPr>
                          <w:rFonts w:ascii="Meiryo UI" w:eastAsia="Meiryo UI" w:hAnsi="Meiryo UI" w:hint="eastAsia"/>
                          <w:b/>
                          <w:bCs/>
                          <w:color w:val="FFFFFF" w:themeColor="background1"/>
                          <w:sz w:val="24"/>
                          <w:szCs w:val="24"/>
                        </w:rPr>
                        <w:t>→</w:t>
                      </w:r>
                      <w:r>
                        <w:rPr>
                          <w:rFonts w:ascii="Meiryo UI" w:eastAsia="Meiryo UI" w:hAnsi="Meiryo UI" w:hint="eastAsia"/>
                          <w:b/>
                          <w:bCs/>
                          <w:color w:val="FFFFFF" w:themeColor="background1"/>
                          <w:sz w:val="24"/>
                          <w:szCs w:val="24"/>
                        </w:rPr>
                        <w:t xml:space="preserve">　</w:t>
                      </w:r>
                      <w:r w:rsidRPr="009F68AD">
                        <w:rPr>
                          <w:rFonts w:ascii="Meiryo UI" w:eastAsia="Meiryo UI" w:hAnsi="Meiryo UI" w:hint="eastAsia"/>
                          <w:b/>
                          <w:bCs/>
                          <w:color w:val="FFFFFF" w:themeColor="background1"/>
                          <w:sz w:val="24"/>
                          <w:szCs w:val="24"/>
                        </w:rPr>
                        <w:t>８</w:t>
                      </w:r>
                      <w:r w:rsidRPr="009F68AD">
                        <w:rPr>
                          <w:rFonts w:ascii="Meiryo UI" w:eastAsia="Meiryo UI" w:hAnsi="Meiryo UI"/>
                          <w:b/>
                          <w:bCs/>
                          <w:color w:val="FFFFFF" w:themeColor="background1"/>
                          <w:sz w:val="24"/>
                          <w:szCs w:val="24"/>
                        </w:rPr>
                        <w:t xml:space="preserve"> 医療, 10 検査, 11 保健（P.3,4）</w:t>
                      </w:r>
                    </w:p>
                  </w:txbxContent>
                </v:textbox>
              </v:roundrect>
            </w:pict>
          </mc:Fallback>
        </mc:AlternateContent>
      </w:r>
    </w:p>
    <w:p w14:paraId="197ACE28" w14:textId="1AF8490E" w:rsidR="00DD0D97" w:rsidRDefault="00C32A73" w:rsidP="003C0B92">
      <w:pPr>
        <w:snapToGrid w:val="0"/>
        <w:spacing w:line="300" w:lineRule="exact"/>
        <w:rPr>
          <w:rFonts w:ascii="Meiryo UI" w:eastAsia="Meiryo UI" w:hAnsi="Meiryo UI"/>
          <w:sz w:val="24"/>
          <w:szCs w:val="24"/>
        </w:rPr>
      </w:pPr>
      <w:r w:rsidRPr="00C32A73">
        <w:rPr>
          <w:rFonts w:ascii="Meiryo UI" w:eastAsia="Meiryo UI" w:hAnsi="Meiryo UI"/>
          <w:noProof/>
          <w:sz w:val="24"/>
          <w:szCs w:val="24"/>
        </w:rPr>
        <mc:AlternateContent>
          <mc:Choice Requires="wps">
            <w:drawing>
              <wp:anchor distT="45720" distB="45720" distL="114300" distR="114300" simplePos="0" relativeHeight="251674624" behindDoc="1" locked="0" layoutInCell="1" allowOverlap="1" wp14:anchorId="41B29E95" wp14:editId="2C45F5BA">
                <wp:simplePos x="0" y="0"/>
                <wp:positionH relativeFrom="column">
                  <wp:posOffset>86995</wp:posOffset>
                </wp:positionH>
                <wp:positionV relativeFrom="paragraph">
                  <wp:posOffset>111125</wp:posOffset>
                </wp:positionV>
                <wp:extent cx="6743700"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04620"/>
                        </a:xfrm>
                        <a:prstGeom prst="rect">
                          <a:avLst/>
                        </a:prstGeom>
                        <a:solidFill>
                          <a:srgbClr val="FFFFFF"/>
                        </a:solidFill>
                        <a:ln w="9525">
                          <a:noFill/>
                          <a:miter lim="800000"/>
                          <a:headEnd/>
                          <a:tailEnd/>
                        </a:ln>
                      </wps:spPr>
                      <wps:txbx>
                        <w:txbxContent>
                          <w:p w14:paraId="0BC9DECD" w14:textId="77777777" w:rsidR="00C32A73" w:rsidRPr="003C0B92" w:rsidRDefault="00C32A73" w:rsidP="00C32A73">
                            <w:pPr>
                              <w:snapToGrid w:val="0"/>
                              <w:spacing w:line="300" w:lineRule="exact"/>
                              <w:rPr>
                                <w:rFonts w:ascii="Meiryo UI" w:eastAsia="Meiryo UI" w:hAnsi="Meiryo UI"/>
                                <w:sz w:val="22"/>
                              </w:rPr>
                            </w:pPr>
                            <w:r>
                              <w:rPr>
                                <w:rFonts w:ascii="Meiryo UI" w:eastAsia="Meiryo UI" w:hAnsi="Meiryo UI" w:hint="eastAsia"/>
                                <w:sz w:val="22"/>
                              </w:rPr>
                              <w:t>○</w:t>
                            </w:r>
                            <w:r w:rsidRPr="003C0B92">
                              <w:rPr>
                                <w:rFonts w:ascii="Meiryo UI" w:eastAsia="Meiryo UI" w:hAnsi="Meiryo UI" w:hint="eastAsia"/>
                                <w:sz w:val="22"/>
                              </w:rPr>
                              <w:t>医療機関や民間検査会社等との協定に基づいた検査・医療療養体制の整備等</w:t>
                            </w:r>
                          </w:p>
                          <w:p w14:paraId="5A752162" w14:textId="77777777" w:rsidR="00C32A73" w:rsidRPr="003C0B92" w:rsidRDefault="00C32A73" w:rsidP="00C32A73">
                            <w:pPr>
                              <w:snapToGrid w:val="0"/>
                              <w:spacing w:line="300" w:lineRule="exact"/>
                              <w:rPr>
                                <w:rFonts w:ascii="Meiryo UI" w:eastAsia="Meiryo UI" w:hAnsi="Meiryo UI"/>
                                <w:sz w:val="22"/>
                              </w:rPr>
                            </w:pPr>
                            <w:r w:rsidRPr="003C0B92">
                              <w:rPr>
                                <w:rFonts w:ascii="Meiryo UI" w:eastAsia="Meiryo UI" w:hAnsi="Meiryo UI" w:hint="eastAsia"/>
                                <w:sz w:val="22"/>
                              </w:rPr>
                              <w:t xml:space="preserve">　（検査体制について、大安研は、民間検査会社参入等に伴い、ゲノム解析等に重点化）</w:t>
                            </w:r>
                          </w:p>
                          <w:p w14:paraId="5A8E8E4F" w14:textId="77777777" w:rsidR="00C32A73" w:rsidRPr="003C0B92" w:rsidRDefault="00C32A73" w:rsidP="00C32A73">
                            <w:pPr>
                              <w:snapToGrid w:val="0"/>
                              <w:spacing w:line="300" w:lineRule="exact"/>
                              <w:rPr>
                                <w:rFonts w:ascii="Meiryo UI" w:eastAsia="Meiryo UI" w:hAnsi="Meiryo UI"/>
                                <w:sz w:val="22"/>
                              </w:rPr>
                            </w:pPr>
                            <w:r>
                              <w:rPr>
                                <w:rFonts w:ascii="Meiryo UI" w:eastAsia="Meiryo UI" w:hAnsi="Meiryo UI" w:hint="eastAsia"/>
                                <w:sz w:val="22"/>
                              </w:rPr>
                              <w:t>○</w:t>
                            </w:r>
                            <w:r w:rsidRPr="003C0B92">
                              <w:rPr>
                                <w:rFonts w:ascii="Meiryo UI" w:eastAsia="Meiryo UI" w:hAnsi="Meiryo UI" w:hint="eastAsia"/>
                                <w:sz w:val="22"/>
                              </w:rPr>
                              <w:t>感染症に関する人材の養成、資質向上</w:t>
                            </w:r>
                          </w:p>
                          <w:p w14:paraId="29F64125" w14:textId="77777777" w:rsidR="00C32A73" w:rsidRPr="003C0B92" w:rsidRDefault="00C32A73" w:rsidP="00C32A73">
                            <w:pPr>
                              <w:snapToGrid w:val="0"/>
                              <w:spacing w:line="300" w:lineRule="exact"/>
                              <w:rPr>
                                <w:rFonts w:ascii="Meiryo UI" w:eastAsia="Meiryo UI" w:hAnsi="Meiryo UI"/>
                                <w:sz w:val="22"/>
                              </w:rPr>
                            </w:pPr>
                            <w:r>
                              <w:rPr>
                                <w:rFonts w:ascii="Meiryo UI" w:eastAsia="Meiryo UI" w:hAnsi="Meiryo UI" w:hint="eastAsia"/>
                                <w:sz w:val="22"/>
                              </w:rPr>
                              <w:t>○</w:t>
                            </w:r>
                            <w:r w:rsidRPr="003C0B92">
                              <w:rPr>
                                <w:rFonts w:ascii="Meiryo UI" w:eastAsia="Meiryo UI" w:hAnsi="Meiryo UI" w:hint="eastAsia"/>
                                <w:sz w:val="22"/>
                              </w:rPr>
                              <w:t xml:space="preserve">保健所や地方衛生研究所の体制整備　</w:t>
                            </w:r>
                          </w:p>
                          <w:p w14:paraId="039FFF85" w14:textId="672DF71D" w:rsidR="00C32A73" w:rsidRDefault="00C32A73" w:rsidP="00C32A73">
                            <w:pPr>
                              <w:snapToGrid w:val="0"/>
                              <w:spacing w:line="300" w:lineRule="exact"/>
                            </w:pPr>
                            <w:r w:rsidRPr="003C0B92">
                              <w:rPr>
                                <w:rFonts w:ascii="Meiryo UI" w:eastAsia="Meiryo UI" w:hAnsi="Meiryo UI" w:hint="eastAsia"/>
                                <w:sz w:val="22"/>
                              </w:rPr>
                              <w:t>（大阪府感染症予防計画（第６版）や第８次大阪府医療計画と整合性を確保）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B29E95" id="_x0000_s1033" type="#_x0000_t202" style="position:absolute;left:0;text-align:left;margin-left:6.85pt;margin-top:8.75pt;width:531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" stroked="f">
                <v:textbox style="mso-fit-shape-to-text:t">
                  <w:txbxContent>
                    <w:p w14:paraId="0BC9DECD" w14:textId="77777777" w:rsidR="00C32A73" w:rsidRPr="003C0B92" w:rsidRDefault="00C32A73" w:rsidP="00C32A73">
                      <w:pPr>
                        <w:snapToGrid w:val="0"/>
                        <w:spacing w:line="300" w:lineRule="exact"/>
                        <w:rPr>
                          <w:rFonts w:ascii="Meiryo UI" w:eastAsia="Meiryo UI" w:hAnsi="Meiryo UI"/>
                          <w:sz w:val="22"/>
                        </w:rPr>
                      </w:pPr>
                      <w:r>
                        <w:rPr>
                          <w:rFonts w:ascii="Meiryo UI" w:eastAsia="Meiryo UI" w:hAnsi="Meiryo UI" w:hint="eastAsia"/>
                          <w:sz w:val="22"/>
                        </w:rPr>
                        <w:t>○</w:t>
                      </w:r>
                      <w:r w:rsidRPr="003C0B92">
                        <w:rPr>
                          <w:rFonts w:ascii="Meiryo UI" w:eastAsia="Meiryo UI" w:hAnsi="Meiryo UI" w:hint="eastAsia"/>
                          <w:sz w:val="22"/>
                        </w:rPr>
                        <w:t>医療機関や民間検査会社等との協定に基づいた検査・医療療養体制の整備等</w:t>
                      </w:r>
                    </w:p>
                    <w:p w14:paraId="5A752162" w14:textId="77777777" w:rsidR="00C32A73" w:rsidRPr="003C0B92" w:rsidRDefault="00C32A73" w:rsidP="00C32A73">
                      <w:pPr>
                        <w:snapToGrid w:val="0"/>
                        <w:spacing w:line="300" w:lineRule="exact"/>
                        <w:rPr>
                          <w:rFonts w:ascii="Meiryo UI" w:eastAsia="Meiryo UI" w:hAnsi="Meiryo UI"/>
                          <w:sz w:val="22"/>
                        </w:rPr>
                      </w:pPr>
                      <w:r w:rsidRPr="003C0B92">
                        <w:rPr>
                          <w:rFonts w:ascii="Meiryo UI" w:eastAsia="Meiryo UI" w:hAnsi="Meiryo UI" w:hint="eastAsia"/>
                          <w:sz w:val="22"/>
                        </w:rPr>
                        <w:t xml:space="preserve">　（検査体制について、大安研は、民間検査会社参入等に伴い、ゲノム解析等に重点化）</w:t>
                      </w:r>
                    </w:p>
                    <w:p w14:paraId="5A8E8E4F" w14:textId="77777777" w:rsidR="00C32A73" w:rsidRPr="003C0B92" w:rsidRDefault="00C32A73" w:rsidP="00C32A73">
                      <w:pPr>
                        <w:snapToGrid w:val="0"/>
                        <w:spacing w:line="300" w:lineRule="exact"/>
                        <w:rPr>
                          <w:rFonts w:ascii="Meiryo UI" w:eastAsia="Meiryo UI" w:hAnsi="Meiryo UI"/>
                          <w:sz w:val="22"/>
                        </w:rPr>
                      </w:pPr>
                      <w:r>
                        <w:rPr>
                          <w:rFonts w:ascii="Meiryo UI" w:eastAsia="Meiryo UI" w:hAnsi="Meiryo UI" w:hint="eastAsia"/>
                          <w:sz w:val="22"/>
                        </w:rPr>
                        <w:t>○</w:t>
                      </w:r>
                      <w:r w:rsidRPr="003C0B92">
                        <w:rPr>
                          <w:rFonts w:ascii="Meiryo UI" w:eastAsia="Meiryo UI" w:hAnsi="Meiryo UI" w:hint="eastAsia"/>
                          <w:sz w:val="22"/>
                        </w:rPr>
                        <w:t>感染症に関する人材の養成、資質向上</w:t>
                      </w:r>
                    </w:p>
                    <w:p w14:paraId="29F64125" w14:textId="77777777" w:rsidR="00C32A73" w:rsidRPr="003C0B92" w:rsidRDefault="00C32A73" w:rsidP="00C32A73">
                      <w:pPr>
                        <w:snapToGrid w:val="0"/>
                        <w:spacing w:line="300" w:lineRule="exact"/>
                        <w:rPr>
                          <w:rFonts w:ascii="Meiryo UI" w:eastAsia="Meiryo UI" w:hAnsi="Meiryo UI"/>
                          <w:sz w:val="22"/>
                        </w:rPr>
                      </w:pPr>
                      <w:r>
                        <w:rPr>
                          <w:rFonts w:ascii="Meiryo UI" w:eastAsia="Meiryo UI" w:hAnsi="Meiryo UI" w:hint="eastAsia"/>
                          <w:sz w:val="22"/>
                        </w:rPr>
                        <w:t>○</w:t>
                      </w:r>
                      <w:r w:rsidRPr="003C0B92">
                        <w:rPr>
                          <w:rFonts w:ascii="Meiryo UI" w:eastAsia="Meiryo UI" w:hAnsi="Meiryo UI" w:hint="eastAsia"/>
                          <w:sz w:val="22"/>
                        </w:rPr>
                        <w:t xml:space="preserve">保健所や地方衛生研究所の体制整備　</w:t>
                      </w:r>
                    </w:p>
                    <w:p w14:paraId="039FFF85" w14:textId="672DF71D" w:rsidR="00C32A73" w:rsidRDefault="00C32A73" w:rsidP="00C32A73">
                      <w:pPr>
                        <w:snapToGrid w:val="0"/>
                        <w:spacing w:line="300" w:lineRule="exact"/>
                      </w:pPr>
                      <w:r w:rsidRPr="003C0B92">
                        <w:rPr>
                          <w:rFonts w:ascii="Meiryo UI" w:eastAsia="Meiryo UI" w:hAnsi="Meiryo UI" w:hint="eastAsia"/>
                          <w:sz w:val="22"/>
                        </w:rPr>
                        <w:t>（大阪府感染症予防計画（第６版）や第８次大阪府医療計画と整合性を確保）</w:t>
                      </w:r>
                    </w:p>
                  </w:txbxContent>
                </v:textbox>
              </v:shape>
            </w:pict>
          </mc:Fallback>
        </mc:AlternateContent>
      </w:r>
    </w:p>
    <w:p w14:paraId="288E6F8B" w14:textId="57FCDEB2" w:rsidR="00C32A73" w:rsidRDefault="00C32A73" w:rsidP="003C0B92">
      <w:pPr>
        <w:snapToGrid w:val="0"/>
        <w:spacing w:line="300" w:lineRule="exact"/>
        <w:rPr>
          <w:rFonts w:ascii="Meiryo UI" w:eastAsia="Meiryo UI" w:hAnsi="Meiryo UI"/>
          <w:sz w:val="24"/>
          <w:szCs w:val="24"/>
        </w:rPr>
      </w:pPr>
    </w:p>
    <w:p w14:paraId="4385595C" w14:textId="49BE9CE2" w:rsidR="00C32A73" w:rsidRDefault="00C32A73" w:rsidP="003C0B92">
      <w:pPr>
        <w:snapToGrid w:val="0"/>
        <w:spacing w:line="300" w:lineRule="exact"/>
        <w:rPr>
          <w:rFonts w:ascii="Meiryo UI" w:eastAsia="Meiryo UI" w:hAnsi="Meiryo UI"/>
          <w:sz w:val="24"/>
          <w:szCs w:val="24"/>
        </w:rPr>
      </w:pPr>
    </w:p>
    <w:p w14:paraId="43F3C44F" w14:textId="79BED241" w:rsidR="00C32A73" w:rsidRDefault="00C32A73" w:rsidP="003C0B92">
      <w:pPr>
        <w:snapToGrid w:val="0"/>
        <w:spacing w:line="300" w:lineRule="exact"/>
        <w:rPr>
          <w:rFonts w:ascii="Meiryo UI" w:eastAsia="Meiryo UI" w:hAnsi="Meiryo UI"/>
          <w:sz w:val="24"/>
          <w:szCs w:val="24"/>
        </w:rPr>
      </w:pPr>
    </w:p>
    <w:p w14:paraId="2894F35D" w14:textId="77777777" w:rsidR="00C32A73" w:rsidRDefault="00C32A73" w:rsidP="003C0B92">
      <w:pPr>
        <w:snapToGrid w:val="0"/>
        <w:spacing w:line="300" w:lineRule="exact"/>
        <w:rPr>
          <w:rFonts w:ascii="Meiryo UI" w:eastAsia="Meiryo UI" w:hAnsi="Meiryo UI"/>
          <w:sz w:val="24"/>
          <w:szCs w:val="24"/>
        </w:rPr>
      </w:pPr>
    </w:p>
    <w:p w14:paraId="177D271B" w14:textId="141D06D7" w:rsidR="00DD0D97" w:rsidRDefault="00DD0D97" w:rsidP="003C0B92">
      <w:pPr>
        <w:snapToGrid w:val="0"/>
        <w:spacing w:line="300" w:lineRule="exact"/>
        <w:rPr>
          <w:rFonts w:ascii="Meiryo UI" w:eastAsia="Meiryo UI" w:hAnsi="Meiryo UI"/>
          <w:sz w:val="24"/>
          <w:szCs w:val="24"/>
        </w:rPr>
      </w:pPr>
    </w:p>
    <w:p w14:paraId="389C3023" w14:textId="18167BDD" w:rsidR="00C32A73" w:rsidRDefault="00C32A73" w:rsidP="003C0B92">
      <w:pPr>
        <w:snapToGrid w:val="0"/>
        <w:spacing w:line="300" w:lineRule="exact"/>
        <w:rPr>
          <w:rFonts w:ascii="Meiryo UI" w:eastAsia="Meiryo UI" w:hAnsi="Meiryo UI"/>
          <w:sz w:val="24"/>
          <w:szCs w:val="24"/>
        </w:rPr>
      </w:pPr>
      <w:r w:rsidRPr="00C32A73">
        <w:rPr>
          <w:rFonts w:ascii="Meiryo UI" w:eastAsia="Meiryo UI" w:hAnsi="Meiryo UI"/>
          <w:noProof/>
          <w:sz w:val="24"/>
          <w:szCs w:val="24"/>
        </w:rPr>
        <mc:AlternateContent>
          <mc:Choice Requires="wps">
            <w:drawing>
              <wp:anchor distT="0" distB="0" distL="114300" distR="114300" simplePos="0" relativeHeight="251676672" behindDoc="0" locked="0" layoutInCell="1" allowOverlap="1" wp14:anchorId="39AF5C67" wp14:editId="1D4F18F1">
                <wp:simplePos x="0" y="0"/>
                <wp:positionH relativeFrom="column">
                  <wp:posOffset>57150</wp:posOffset>
                </wp:positionH>
                <wp:positionV relativeFrom="paragraph">
                  <wp:posOffset>76200</wp:posOffset>
                </wp:positionV>
                <wp:extent cx="6767830" cy="287655"/>
                <wp:effectExtent l="0" t="0" r="13970" b="17145"/>
                <wp:wrapNone/>
                <wp:docPr id="11" name="四角形: 角を丸くする 11"/>
                <wp:cNvGraphicFramePr/>
                <a:graphic xmlns:a="http://schemas.openxmlformats.org/drawingml/2006/main">
                  <a:graphicData uri="http://schemas.microsoft.com/office/word/2010/wordprocessingShape">
                    <wps:wsp>
                      <wps:cNvSpPr/>
                      <wps:spPr>
                        <a:xfrm>
                          <a:off x="0" y="0"/>
                          <a:ext cx="6767830" cy="287655"/>
                        </a:xfrm>
                        <a:prstGeom prst="round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A93296" w14:textId="1A9C8377" w:rsidR="00C32A73" w:rsidRPr="008F628A" w:rsidRDefault="00C32A73" w:rsidP="00C32A73">
                            <w:pPr>
                              <w:spacing w:line="260" w:lineRule="exact"/>
                              <w:jc w:val="left"/>
                              <w:rPr>
                                <w:color w:val="FFFFFF" w:themeColor="background1"/>
                              </w:rPr>
                            </w:pPr>
                            <w:r w:rsidRPr="009F68AD">
                              <w:rPr>
                                <w:rFonts w:ascii="Meiryo UI" w:eastAsia="Meiryo UI" w:hAnsi="Meiryo UI" w:hint="eastAsia"/>
                                <w:b/>
                                <w:bCs/>
                                <w:color w:val="FFFFFF" w:themeColor="background1"/>
                                <w:sz w:val="24"/>
                                <w:szCs w:val="24"/>
                              </w:rPr>
                              <w:t xml:space="preserve">Ⅴ　</w:t>
                            </w:r>
                            <w:r w:rsidRPr="009F68AD">
                              <w:rPr>
                                <w:rFonts w:ascii="Meiryo UI" w:eastAsia="Meiryo UI" w:hAnsi="Meiryo UI" w:hint="eastAsia"/>
                                <w:b/>
                                <w:bCs/>
                                <w:color w:val="FFFFFF" w:themeColor="background1"/>
                                <w:sz w:val="24"/>
                                <w:szCs w:val="24"/>
                              </w:rPr>
                              <w:t>府民生活・府民経済</w:t>
                            </w:r>
                            <w:r>
                              <w:rPr>
                                <w:rFonts w:ascii="Meiryo UI" w:eastAsia="Meiryo UI" w:hAnsi="Meiryo UI" w:hint="eastAsia"/>
                                <w:b/>
                                <w:bCs/>
                                <w:color w:val="FFFFFF" w:themeColor="background1"/>
                                <w:sz w:val="24"/>
                                <w:szCs w:val="24"/>
                              </w:rPr>
                              <w:t xml:space="preserve">　</w:t>
                            </w:r>
                            <w:r w:rsidRPr="009F68AD">
                              <w:rPr>
                                <w:rFonts w:ascii="Meiryo UI" w:eastAsia="Meiryo UI" w:hAnsi="Meiryo UI" w:hint="eastAsia"/>
                                <w:b/>
                                <w:bCs/>
                                <w:color w:val="FFFFFF" w:themeColor="background1"/>
                                <w:sz w:val="24"/>
                                <w:szCs w:val="24"/>
                              </w:rPr>
                              <w:t>→</w:t>
                            </w:r>
                            <w:r>
                              <w:rPr>
                                <w:rFonts w:ascii="Meiryo UI" w:eastAsia="Meiryo UI" w:hAnsi="Meiryo UI" w:hint="eastAsia"/>
                                <w:b/>
                                <w:bCs/>
                                <w:color w:val="FFFFFF" w:themeColor="background1"/>
                                <w:sz w:val="24"/>
                                <w:szCs w:val="24"/>
                              </w:rPr>
                              <w:t xml:space="preserve">　</w:t>
                            </w:r>
                            <w:r w:rsidRPr="009F68AD">
                              <w:rPr>
                                <w:rFonts w:ascii="Meiryo UI" w:eastAsia="Meiryo UI" w:hAnsi="Meiryo UI"/>
                                <w:b/>
                                <w:bCs/>
                                <w:color w:val="FFFFFF" w:themeColor="background1"/>
                                <w:sz w:val="24"/>
                                <w:szCs w:val="24"/>
                              </w:rPr>
                              <w:t>13 府民生活・府民経済（P.4）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F5C67" id="四角形: 角を丸くする 11" o:spid="_x0000_s1034" style="position:absolute;left:0;text-align:left;margin-left:4.5pt;margin-top:6pt;width:532.9pt;height:2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" fillcolor="#538135 [2409]" strokecolor="black [3213]" strokeweight="1pt">
                <v:stroke joinstyle="miter"/>
                <v:textbox>
                  <w:txbxContent>
                    <w:p w14:paraId="23A93296" w14:textId="1A9C8377" w:rsidR="00C32A73" w:rsidRPr="008F628A" w:rsidRDefault="00C32A73" w:rsidP="00C32A73">
                      <w:pPr>
                        <w:spacing w:line="260" w:lineRule="exact"/>
                        <w:jc w:val="left"/>
                        <w:rPr>
                          <w:color w:val="FFFFFF" w:themeColor="background1"/>
                        </w:rPr>
                      </w:pPr>
                      <w:r w:rsidRPr="009F68AD">
                        <w:rPr>
                          <w:rFonts w:ascii="Meiryo UI" w:eastAsia="Meiryo UI" w:hAnsi="Meiryo UI" w:hint="eastAsia"/>
                          <w:b/>
                          <w:bCs/>
                          <w:color w:val="FFFFFF" w:themeColor="background1"/>
                          <w:sz w:val="24"/>
                          <w:szCs w:val="24"/>
                        </w:rPr>
                        <w:t xml:space="preserve">Ⅴ　</w:t>
                      </w:r>
                      <w:r w:rsidRPr="009F68AD">
                        <w:rPr>
                          <w:rFonts w:ascii="Meiryo UI" w:eastAsia="Meiryo UI" w:hAnsi="Meiryo UI" w:hint="eastAsia"/>
                          <w:b/>
                          <w:bCs/>
                          <w:color w:val="FFFFFF" w:themeColor="background1"/>
                          <w:sz w:val="24"/>
                          <w:szCs w:val="24"/>
                        </w:rPr>
                        <w:t>府民生活・府民経済</w:t>
                      </w:r>
                      <w:r>
                        <w:rPr>
                          <w:rFonts w:ascii="Meiryo UI" w:eastAsia="Meiryo UI" w:hAnsi="Meiryo UI" w:hint="eastAsia"/>
                          <w:b/>
                          <w:bCs/>
                          <w:color w:val="FFFFFF" w:themeColor="background1"/>
                          <w:sz w:val="24"/>
                          <w:szCs w:val="24"/>
                        </w:rPr>
                        <w:t xml:space="preserve">　</w:t>
                      </w:r>
                      <w:r w:rsidRPr="009F68AD">
                        <w:rPr>
                          <w:rFonts w:ascii="Meiryo UI" w:eastAsia="Meiryo UI" w:hAnsi="Meiryo UI" w:hint="eastAsia"/>
                          <w:b/>
                          <w:bCs/>
                          <w:color w:val="FFFFFF" w:themeColor="background1"/>
                          <w:sz w:val="24"/>
                          <w:szCs w:val="24"/>
                        </w:rPr>
                        <w:t>→</w:t>
                      </w:r>
                      <w:r>
                        <w:rPr>
                          <w:rFonts w:ascii="Meiryo UI" w:eastAsia="Meiryo UI" w:hAnsi="Meiryo UI" w:hint="eastAsia"/>
                          <w:b/>
                          <w:bCs/>
                          <w:color w:val="FFFFFF" w:themeColor="background1"/>
                          <w:sz w:val="24"/>
                          <w:szCs w:val="24"/>
                        </w:rPr>
                        <w:t xml:space="preserve">　</w:t>
                      </w:r>
                      <w:r w:rsidRPr="009F68AD">
                        <w:rPr>
                          <w:rFonts w:ascii="Meiryo UI" w:eastAsia="Meiryo UI" w:hAnsi="Meiryo UI"/>
                          <w:b/>
                          <w:bCs/>
                          <w:color w:val="FFFFFF" w:themeColor="background1"/>
                          <w:sz w:val="24"/>
                          <w:szCs w:val="24"/>
                        </w:rPr>
                        <w:t>13 府民生活・府民経済（P.4）</w:t>
                      </w:r>
                    </w:p>
                  </w:txbxContent>
                </v:textbox>
              </v:roundrect>
            </w:pict>
          </mc:Fallback>
        </mc:AlternateContent>
      </w:r>
    </w:p>
    <w:p w14:paraId="2F3D24F4" w14:textId="556239E8" w:rsidR="00C32A73" w:rsidRDefault="00C32A73" w:rsidP="003C0B92">
      <w:pPr>
        <w:snapToGrid w:val="0"/>
        <w:spacing w:line="300" w:lineRule="exact"/>
        <w:rPr>
          <w:rFonts w:ascii="Meiryo UI" w:eastAsia="Meiryo UI" w:hAnsi="Meiryo UI"/>
          <w:sz w:val="24"/>
          <w:szCs w:val="24"/>
        </w:rPr>
      </w:pPr>
      <w:r w:rsidRPr="00C32A73">
        <w:rPr>
          <w:rFonts w:ascii="Meiryo UI" w:eastAsia="Meiryo UI" w:hAnsi="Meiryo UI"/>
          <w:noProof/>
          <w:sz w:val="24"/>
          <w:szCs w:val="24"/>
        </w:rPr>
        <mc:AlternateContent>
          <mc:Choice Requires="wps">
            <w:drawing>
              <wp:anchor distT="45720" distB="45720" distL="114300" distR="114300" simplePos="0" relativeHeight="251677696" behindDoc="1" locked="0" layoutInCell="1" allowOverlap="1" wp14:anchorId="097E8B30" wp14:editId="0C67CEC9">
                <wp:simplePos x="0" y="0"/>
                <wp:positionH relativeFrom="column">
                  <wp:posOffset>77470</wp:posOffset>
                </wp:positionH>
                <wp:positionV relativeFrom="paragraph">
                  <wp:posOffset>160655</wp:posOffset>
                </wp:positionV>
                <wp:extent cx="6743700" cy="140462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04620"/>
                        </a:xfrm>
                        <a:prstGeom prst="rect">
                          <a:avLst/>
                        </a:prstGeom>
                        <a:solidFill>
                          <a:srgbClr val="FFFFFF"/>
                        </a:solidFill>
                        <a:ln w="9525">
                          <a:noFill/>
                          <a:miter lim="800000"/>
                          <a:headEnd/>
                          <a:tailEnd/>
                        </a:ln>
                      </wps:spPr>
                      <wps:txbx>
                        <w:txbxContent>
                          <w:p w14:paraId="522F352E" w14:textId="77777777" w:rsidR="00C32A73" w:rsidRPr="003C0B92" w:rsidRDefault="00C32A73" w:rsidP="00C32A73">
                            <w:pPr>
                              <w:snapToGrid w:val="0"/>
                              <w:spacing w:line="300" w:lineRule="exact"/>
                              <w:rPr>
                                <w:rFonts w:ascii="Meiryo UI" w:eastAsia="Meiryo UI" w:hAnsi="Meiryo UI"/>
                                <w:sz w:val="22"/>
                              </w:rPr>
                            </w:pPr>
                            <w:r>
                              <w:rPr>
                                <w:rFonts w:ascii="Meiryo UI" w:eastAsia="Meiryo UI" w:hAnsi="Meiryo UI" w:hint="eastAsia"/>
                                <w:sz w:val="22"/>
                              </w:rPr>
                              <w:t>○</w:t>
                            </w:r>
                            <w:r w:rsidRPr="003C0B92">
                              <w:rPr>
                                <w:rFonts w:ascii="Meiryo UI" w:eastAsia="Meiryo UI" w:hAnsi="Meiryo UI" w:hint="eastAsia"/>
                                <w:sz w:val="22"/>
                              </w:rPr>
                              <w:t>平時から、有事に備え、事業者や府民等に必要な準備（備蓄等）を推奨</w:t>
                            </w:r>
                          </w:p>
                          <w:p w14:paraId="1572EC12" w14:textId="7817FD99" w:rsidR="00C32A73" w:rsidRDefault="00C32A73" w:rsidP="00C32A73">
                            <w:pPr>
                              <w:snapToGrid w:val="0"/>
                              <w:spacing w:line="300" w:lineRule="exact"/>
                            </w:pPr>
                            <w:r>
                              <w:rPr>
                                <w:rFonts w:ascii="Meiryo UI" w:eastAsia="Meiryo UI" w:hAnsi="Meiryo UI" w:hint="eastAsia"/>
                                <w:sz w:val="22"/>
                              </w:rPr>
                              <w:t>○</w:t>
                            </w:r>
                            <w:r w:rsidRPr="003C0B92">
                              <w:rPr>
                                <w:rFonts w:ascii="Meiryo UI" w:eastAsia="Meiryo UI" w:hAnsi="Meiryo UI" w:hint="eastAsia"/>
                                <w:sz w:val="22"/>
                              </w:rPr>
                              <w:t>有事には、府民生活・府民経済の安定確保に必要な対策や支援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E8B30" id="_x0000_s1035" type="#_x0000_t202" style="position:absolute;left:0;text-align:left;margin-left:6.1pt;margin-top:12.65pt;width:531pt;height:110.6pt;z-index:-251638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" stroked="f">
                <v:textbox style="mso-fit-shape-to-text:t">
                  <w:txbxContent>
                    <w:p w14:paraId="522F352E" w14:textId="77777777" w:rsidR="00C32A73" w:rsidRPr="003C0B92" w:rsidRDefault="00C32A73" w:rsidP="00C32A73">
                      <w:pPr>
                        <w:snapToGrid w:val="0"/>
                        <w:spacing w:line="300" w:lineRule="exact"/>
                        <w:rPr>
                          <w:rFonts w:ascii="Meiryo UI" w:eastAsia="Meiryo UI" w:hAnsi="Meiryo UI"/>
                          <w:sz w:val="22"/>
                        </w:rPr>
                      </w:pPr>
                      <w:r>
                        <w:rPr>
                          <w:rFonts w:ascii="Meiryo UI" w:eastAsia="Meiryo UI" w:hAnsi="Meiryo UI" w:hint="eastAsia"/>
                          <w:sz w:val="22"/>
                        </w:rPr>
                        <w:t>○</w:t>
                      </w:r>
                      <w:r w:rsidRPr="003C0B92">
                        <w:rPr>
                          <w:rFonts w:ascii="Meiryo UI" w:eastAsia="Meiryo UI" w:hAnsi="Meiryo UI" w:hint="eastAsia"/>
                          <w:sz w:val="22"/>
                        </w:rPr>
                        <w:t>平時から、有事に備え、事業者や府民等に必要な準備（備蓄等）を推奨</w:t>
                      </w:r>
                    </w:p>
                    <w:p w14:paraId="1572EC12" w14:textId="7817FD99" w:rsidR="00C32A73" w:rsidRDefault="00C32A73" w:rsidP="00C32A73">
                      <w:pPr>
                        <w:snapToGrid w:val="0"/>
                        <w:spacing w:line="300" w:lineRule="exact"/>
                      </w:pPr>
                      <w:r>
                        <w:rPr>
                          <w:rFonts w:ascii="Meiryo UI" w:eastAsia="Meiryo UI" w:hAnsi="Meiryo UI" w:hint="eastAsia"/>
                          <w:sz w:val="22"/>
                        </w:rPr>
                        <w:t>○</w:t>
                      </w:r>
                      <w:r w:rsidRPr="003C0B92">
                        <w:rPr>
                          <w:rFonts w:ascii="Meiryo UI" w:eastAsia="Meiryo UI" w:hAnsi="Meiryo UI" w:hint="eastAsia"/>
                          <w:sz w:val="22"/>
                        </w:rPr>
                        <w:t>有事には、府民生活・府民経済の安定確保に必要な対策や支援</w:t>
                      </w:r>
                    </w:p>
                  </w:txbxContent>
                </v:textbox>
              </v:shape>
            </w:pict>
          </mc:Fallback>
        </mc:AlternateContent>
      </w:r>
    </w:p>
    <w:p w14:paraId="664D5E68" w14:textId="58DA9A67" w:rsidR="00C32A73" w:rsidRDefault="00C32A73" w:rsidP="003C0B92">
      <w:pPr>
        <w:snapToGrid w:val="0"/>
        <w:spacing w:line="300" w:lineRule="exact"/>
        <w:rPr>
          <w:rFonts w:ascii="Meiryo UI" w:eastAsia="Meiryo UI" w:hAnsi="Meiryo UI"/>
          <w:sz w:val="24"/>
          <w:szCs w:val="24"/>
        </w:rPr>
      </w:pPr>
    </w:p>
    <w:p w14:paraId="45A9864A" w14:textId="7191982B" w:rsidR="00C32A73" w:rsidRDefault="00C32A73" w:rsidP="003C0B92">
      <w:pPr>
        <w:snapToGrid w:val="0"/>
        <w:spacing w:line="300" w:lineRule="exact"/>
        <w:rPr>
          <w:rFonts w:ascii="Meiryo UI" w:eastAsia="Meiryo UI" w:hAnsi="Meiryo UI"/>
          <w:sz w:val="24"/>
          <w:szCs w:val="24"/>
        </w:rPr>
      </w:pPr>
    </w:p>
    <w:p w14:paraId="3D5FDDB2" w14:textId="45232A40" w:rsidR="00C32A73" w:rsidRDefault="00C32A73" w:rsidP="003C0B92">
      <w:pPr>
        <w:snapToGrid w:val="0"/>
        <w:spacing w:line="300" w:lineRule="exact"/>
        <w:rPr>
          <w:rFonts w:ascii="Meiryo UI" w:eastAsia="Meiryo UI" w:hAnsi="Meiryo UI"/>
          <w:sz w:val="24"/>
          <w:szCs w:val="24"/>
        </w:rPr>
      </w:pPr>
    </w:p>
    <w:p w14:paraId="3131C980" w14:textId="62C6EAB6" w:rsidR="00C32A73" w:rsidRDefault="00C32A73" w:rsidP="003C0B92">
      <w:pPr>
        <w:snapToGrid w:val="0"/>
        <w:spacing w:line="300" w:lineRule="exact"/>
        <w:rPr>
          <w:rFonts w:ascii="Meiryo UI" w:eastAsia="Meiryo UI" w:hAnsi="Meiryo UI"/>
          <w:sz w:val="24"/>
          <w:szCs w:val="24"/>
        </w:rPr>
      </w:pPr>
      <w:r w:rsidRPr="009F68AD">
        <w:rPr>
          <w:rFonts w:ascii="Meiryo UI" w:eastAsia="Meiryo UI" w:hAnsi="Meiryo UI" w:hint="eastAsia"/>
          <w:sz w:val="24"/>
          <w:szCs w:val="24"/>
        </w:rPr>
        <w:t>これら取組により、幅広い感染症による危機に対応できる社会をめざす</w:t>
      </w:r>
    </w:p>
    <w:p w14:paraId="0D7FEA44" w14:textId="7F4AEFC4" w:rsidR="00C32A73" w:rsidRDefault="00C32A73" w:rsidP="003C0B92">
      <w:pPr>
        <w:snapToGrid w:val="0"/>
        <w:spacing w:line="300" w:lineRule="exact"/>
        <w:rPr>
          <w:rFonts w:ascii="Meiryo UI" w:eastAsia="Meiryo UI" w:hAnsi="Meiryo UI"/>
          <w:sz w:val="24"/>
          <w:szCs w:val="24"/>
        </w:rPr>
      </w:pPr>
    </w:p>
    <w:p w14:paraId="1153DD54" w14:textId="27576B69" w:rsidR="008C59DA" w:rsidRPr="005A4D0A" w:rsidRDefault="008C59DA" w:rsidP="008C59DA">
      <w:pPr>
        <w:snapToGrid w:val="0"/>
        <w:rPr>
          <w:rFonts w:ascii="Meiryo UI" w:eastAsia="Meiryo UI" w:hAnsi="Meiryo UI"/>
          <w:b/>
          <w:bCs/>
          <w:sz w:val="24"/>
          <w:szCs w:val="28"/>
        </w:rPr>
      </w:pPr>
      <w:r w:rsidRPr="005A4D0A">
        <w:rPr>
          <w:rFonts w:ascii="Meiryo UI" w:eastAsia="Meiryo UI" w:hAnsi="Meiryo UI" w:hint="eastAsia"/>
          <w:b/>
          <w:bCs/>
          <w:sz w:val="24"/>
          <w:szCs w:val="28"/>
        </w:rPr>
        <w:lastRenderedPageBreak/>
        <w:t>【大阪府新型インフルエンザ等対策行動計画〔第２版〕（案）概要ー</w:t>
      </w:r>
      <w:r w:rsidRPr="005A4D0A">
        <w:rPr>
          <w:rFonts w:ascii="Meiryo UI" w:eastAsia="Meiryo UI" w:hAnsi="Meiryo UI"/>
          <w:b/>
          <w:bCs/>
          <w:sz w:val="24"/>
          <w:szCs w:val="28"/>
        </w:rPr>
        <w:t>13項目の主な取組</w:t>
      </w:r>
      <w:r w:rsidRPr="005A4D0A">
        <w:rPr>
          <w:rFonts w:ascii="Meiryo UI" w:eastAsia="Meiryo UI" w:hAnsi="Meiryo UI" w:hint="eastAsia"/>
          <w:b/>
          <w:bCs/>
          <w:sz w:val="24"/>
          <w:szCs w:val="28"/>
        </w:rPr>
        <w:t>】</w:t>
      </w:r>
    </w:p>
    <w:p w14:paraId="31DD1734" w14:textId="3D37FC1B" w:rsidR="00B40363" w:rsidRDefault="00B40363" w:rsidP="00B40363">
      <w:pPr>
        <w:snapToGrid w:val="0"/>
        <w:ind w:firstLineChars="100" w:firstLine="220"/>
        <w:rPr>
          <w:rFonts w:ascii="Meiryo UI" w:eastAsia="Meiryo UI" w:hAnsi="Meiryo UI"/>
          <w:sz w:val="22"/>
          <w:szCs w:val="24"/>
        </w:rPr>
      </w:pPr>
      <w:r w:rsidRPr="00B40363">
        <w:rPr>
          <w:rFonts w:ascii="Meiryo UI" w:eastAsia="Meiryo UI" w:hAnsi="Meiryo UI" w:hint="eastAsia"/>
          <w:sz w:val="22"/>
          <w:szCs w:val="24"/>
        </w:rPr>
        <w:t>［凡例］</w:t>
      </w:r>
      <w:r w:rsidR="00B6746B" w:rsidRPr="00B6746B">
        <w:rPr>
          <w:rFonts w:ascii="Meiryo UI" w:eastAsia="Meiryo UI" w:hAnsi="Meiryo UI" w:hint="eastAsia"/>
          <w:sz w:val="22"/>
          <w:szCs w:val="24"/>
        </w:rPr>
        <w:t>準備期：平時</w:t>
      </w:r>
    </w:p>
    <w:p w14:paraId="1AEA656C" w14:textId="3897C7E9" w:rsidR="005A4D0A" w:rsidRDefault="00B6746B" w:rsidP="00B40363">
      <w:pPr>
        <w:snapToGrid w:val="0"/>
        <w:ind w:firstLineChars="500" w:firstLine="1100"/>
        <w:rPr>
          <w:rFonts w:ascii="Meiryo UI" w:eastAsia="Meiryo UI" w:hAnsi="Meiryo UI"/>
          <w:sz w:val="22"/>
          <w:szCs w:val="24"/>
        </w:rPr>
      </w:pPr>
      <w:r w:rsidRPr="00B6746B">
        <w:rPr>
          <w:rFonts w:ascii="Meiryo UI" w:eastAsia="Meiryo UI" w:hAnsi="Meiryo UI" w:hint="eastAsia"/>
          <w:sz w:val="22"/>
          <w:szCs w:val="24"/>
        </w:rPr>
        <w:t>初動期：政府対策本部が設置されて基本的対処方針が定められ、これが実行されるまでの間</w:t>
      </w:r>
    </w:p>
    <w:p w14:paraId="5FC0513E" w14:textId="70A5924C" w:rsidR="00B6746B" w:rsidRDefault="00B6746B" w:rsidP="00B40363">
      <w:pPr>
        <w:snapToGrid w:val="0"/>
        <w:ind w:firstLineChars="500" w:firstLine="1100"/>
        <w:rPr>
          <w:rFonts w:ascii="Meiryo UI" w:eastAsia="Meiryo UI" w:hAnsi="Meiryo UI"/>
          <w:sz w:val="22"/>
          <w:szCs w:val="24"/>
        </w:rPr>
      </w:pPr>
      <w:r w:rsidRPr="00B6746B">
        <w:rPr>
          <w:rFonts w:ascii="Meiryo UI" w:eastAsia="Meiryo UI" w:hAnsi="Meiryo UI" w:hint="eastAsia"/>
          <w:sz w:val="22"/>
          <w:szCs w:val="24"/>
        </w:rPr>
        <w:t>対応期：基本的対処方針に基づく対応が実行されて以降</w:t>
      </w:r>
    </w:p>
    <w:p w14:paraId="41DF33D8" w14:textId="77777777" w:rsidR="005A4D0A" w:rsidRDefault="00B6746B" w:rsidP="00B40363">
      <w:pPr>
        <w:snapToGrid w:val="0"/>
        <w:ind w:firstLineChars="500" w:firstLine="1100"/>
        <w:rPr>
          <w:rFonts w:ascii="Meiryo UI" w:eastAsia="Meiryo UI" w:hAnsi="Meiryo UI"/>
          <w:sz w:val="22"/>
          <w:szCs w:val="24"/>
        </w:rPr>
      </w:pPr>
      <w:r w:rsidRPr="00B6746B">
        <w:rPr>
          <w:rFonts w:ascii="Meiryo UI" w:eastAsia="Meiryo UI" w:hAnsi="Meiryo UI" w:hint="eastAsia"/>
          <w:sz w:val="22"/>
          <w:szCs w:val="24"/>
        </w:rPr>
        <w:t>府等：府及び保健所設置市（保健所及び地衛研を含む。）</w:t>
      </w:r>
    </w:p>
    <w:p w14:paraId="54E10BAE" w14:textId="3FBFD0B6" w:rsidR="00EF50A1" w:rsidRDefault="00B6746B" w:rsidP="00B40363">
      <w:pPr>
        <w:snapToGrid w:val="0"/>
        <w:ind w:firstLineChars="500" w:firstLine="1100"/>
        <w:rPr>
          <w:rFonts w:ascii="Meiryo UI" w:eastAsia="Meiryo UI" w:hAnsi="Meiryo UI"/>
          <w:sz w:val="22"/>
          <w:szCs w:val="24"/>
        </w:rPr>
      </w:pPr>
      <w:r w:rsidRPr="00B6746B">
        <w:rPr>
          <w:rFonts w:ascii="Meiryo UI" w:eastAsia="Meiryo UI" w:hAnsi="Meiryo UI" w:hint="eastAsia"/>
          <w:sz w:val="22"/>
          <w:szCs w:val="24"/>
        </w:rPr>
        <w:t>地衛研：地方衛生研究所</w:t>
      </w:r>
      <w:r w:rsidR="00904FD0">
        <w:rPr>
          <w:rFonts w:ascii="Meiryo UI" w:eastAsia="Meiryo UI" w:hAnsi="Meiryo UI" w:hint="eastAsia"/>
          <w:sz w:val="22"/>
          <w:szCs w:val="24"/>
        </w:rPr>
        <w:t xml:space="preserve">　　　</w:t>
      </w:r>
      <w:r w:rsidRPr="00B6746B">
        <w:rPr>
          <w:rFonts w:ascii="Meiryo UI" w:eastAsia="Meiryo UI" w:hAnsi="Meiryo UI" w:hint="eastAsia"/>
          <w:sz w:val="22"/>
          <w:szCs w:val="24"/>
        </w:rPr>
        <w:t>大安研：地方独立行政法人大阪健康安全基盤研究所</w:t>
      </w:r>
    </w:p>
    <w:p w14:paraId="5E998FB9" w14:textId="77777777" w:rsidR="00137994" w:rsidRDefault="00137994" w:rsidP="00137994">
      <w:pPr>
        <w:snapToGrid w:val="0"/>
        <w:rPr>
          <w:rFonts w:ascii="Meiryo UI" w:eastAsia="Meiryo UI" w:hAnsi="Meiryo UI"/>
          <w:sz w:val="22"/>
          <w:szCs w:val="24"/>
        </w:rPr>
      </w:pPr>
    </w:p>
    <w:p w14:paraId="27DC77CF" w14:textId="5889EBAD" w:rsidR="005A4D0A" w:rsidRDefault="00904FD0" w:rsidP="00EF50A1">
      <w:pPr>
        <w:snapToGrid w:val="0"/>
        <w:rPr>
          <w:rFonts w:ascii="Meiryo UI" w:eastAsia="Meiryo UI" w:hAnsi="Meiryo UI"/>
          <w:sz w:val="22"/>
          <w:szCs w:val="24"/>
        </w:rPr>
      </w:pPr>
      <w:r w:rsidRPr="00B6746B">
        <w:rPr>
          <w:rFonts w:ascii="Meiryo UI" w:eastAsia="Meiryo UI" w:hAnsi="Meiryo UI" w:hint="eastAsia"/>
          <w:sz w:val="22"/>
          <w:szCs w:val="24"/>
        </w:rPr>
        <w:t>※主語の明記がない場合は府の取組</w:t>
      </w:r>
    </w:p>
    <w:tbl>
      <w:tblPr>
        <w:tblStyle w:val="a7"/>
        <w:tblW w:w="10777" w:type="dxa"/>
        <w:tblInd w:w="-5" w:type="dxa"/>
        <w:tblLook w:val="04A0" w:firstRow="1" w:lastRow="0" w:firstColumn="1" w:lastColumn="0" w:noHBand="0" w:noVBand="1"/>
      </w:tblPr>
      <w:tblGrid>
        <w:gridCol w:w="10777"/>
      </w:tblGrid>
      <w:tr w:rsidR="00904FD0" w:rsidRPr="00DD41E3" w14:paraId="78527C75" w14:textId="77777777" w:rsidTr="00904FD0">
        <w:trPr>
          <w:trHeight w:val="454"/>
        </w:trPr>
        <w:tc>
          <w:tcPr>
            <w:tcW w:w="10777" w:type="dxa"/>
            <w:shd w:val="clear" w:color="auto" w:fill="538135" w:themeFill="accent6" w:themeFillShade="BF"/>
            <w:vAlign w:val="center"/>
            <w:hideMark/>
          </w:tcPr>
          <w:p w14:paraId="0091E6DE" w14:textId="11243B57" w:rsidR="00904FD0" w:rsidRPr="00DD41E3" w:rsidRDefault="00904FD0" w:rsidP="00F523B7">
            <w:pPr>
              <w:snapToGrid w:val="0"/>
              <w:spacing w:line="300" w:lineRule="exact"/>
              <w:rPr>
                <w:rFonts w:ascii="Meiryo UI" w:eastAsia="Meiryo UI" w:hAnsi="Meiryo UI"/>
                <w:b/>
                <w:bCs/>
                <w:color w:val="FFFFFF" w:themeColor="background1"/>
                <w:sz w:val="22"/>
              </w:rPr>
            </w:pPr>
            <w:r w:rsidRPr="00904FD0">
              <w:rPr>
                <w:rFonts w:ascii="Meiryo UI" w:eastAsia="Meiryo UI" w:hAnsi="Meiryo UI" w:hint="eastAsia"/>
                <w:b/>
                <w:bCs/>
                <w:color w:val="FFFFFF" w:themeColor="background1"/>
                <w:sz w:val="24"/>
                <w:szCs w:val="24"/>
              </w:rPr>
              <w:t>１　実施体制</w:t>
            </w:r>
          </w:p>
        </w:tc>
      </w:tr>
      <w:tr w:rsidR="00904FD0" w:rsidRPr="003C0B92" w14:paraId="51404546" w14:textId="77777777" w:rsidTr="00904FD0">
        <w:trPr>
          <w:trHeight w:val="750"/>
        </w:trPr>
        <w:tc>
          <w:tcPr>
            <w:tcW w:w="10777" w:type="dxa"/>
          </w:tcPr>
          <w:p w14:paraId="6E8F0184" w14:textId="08DB5833" w:rsidR="00904FD0" w:rsidRPr="00904FD0" w:rsidRDefault="00904FD0" w:rsidP="00904FD0">
            <w:pPr>
              <w:snapToGrid w:val="0"/>
              <w:spacing w:line="300" w:lineRule="exact"/>
              <w:rPr>
                <w:rFonts w:ascii="Meiryo UI" w:eastAsia="Meiryo UI" w:hAnsi="Meiryo UI"/>
                <w:sz w:val="22"/>
              </w:rPr>
            </w:pPr>
            <w:r w:rsidRPr="00904FD0">
              <w:rPr>
                <w:rFonts w:ascii="Meiryo UI" w:eastAsia="Meiryo UI" w:hAnsi="Meiryo UI" w:hint="eastAsia"/>
                <w:sz w:val="22"/>
              </w:rPr>
              <w:t>・関係機関が連携し、取組を推進する。</w:t>
            </w:r>
          </w:p>
          <w:p w14:paraId="7F3A1C29" w14:textId="4FF42A67" w:rsidR="00904FD0" w:rsidRPr="00904FD0" w:rsidRDefault="00904FD0" w:rsidP="00904FD0">
            <w:pPr>
              <w:snapToGrid w:val="0"/>
              <w:spacing w:line="300" w:lineRule="exact"/>
              <w:rPr>
                <w:rFonts w:ascii="Meiryo UI" w:eastAsia="Meiryo UI" w:hAnsi="Meiryo UI"/>
                <w:sz w:val="22"/>
              </w:rPr>
            </w:pPr>
            <w:r w:rsidRPr="00904FD0">
              <w:rPr>
                <w:rFonts w:ascii="Meiryo UI" w:eastAsia="Meiryo UI" w:hAnsi="Meiryo UI" w:hint="eastAsia"/>
                <w:sz w:val="22"/>
              </w:rPr>
              <w:t>［準備期］</w:t>
            </w:r>
          </w:p>
          <w:p w14:paraId="735750CB" w14:textId="77777777" w:rsidR="00904FD0" w:rsidRPr="00904FD0" w:rsidRDefault="00904FD0" w:rsidP="00904FD0">
            <w:pPr>
              <w:snapToGrid w:val="0"/>
              <w:spacing w:line="300" w:lineRule="exact"/>
              <w:ind w:firstLineChars="100" w:firstLine="220"/>
              <w:rPr>
                <w:rFonts w:ascii="Meiryo UI" w:eastAsia="Meiryo UI" w:hAnsi="Meiryo UI"/>
                <w:sz w:val="22"/>
              </w:rPr>
            </w:pPr>
            <w:r w:rsidRPr="00904FD0">
              <w:rPr>
                <w:rFonts w:ascii="Meiryo UI" w:eastAsia="Meiryo UI" w:hAnsi="Meiryo UI" w:hint="eastAsia"/>
                <w:sz w:val="22"/>
              </w:rPr>
              <w:t>●平時における対応力強化の取組</w:t>
            </w:r>
          </w:p>
          <w:p w14:paraId="3235FCB7" w14:textId="77777777" w:rsidR="00E2723A" w:rsidRDefault="00904FD0" w:rsidP="00EF50A1">
            <w:pPr>
              <w:snapToGrid w:val="0"/>
              <w:spacing w:line="300" w:lineRule="exact"/>
              <w:ind w:leftChars="150" w:left="425" w:hangingChars="50" w:hanging="110"/>
              <w:rPr>
                <w:rFonts w:ascii="Meiryo UI" w:eastAsia="Meiryo UI" w:hAnsi="Meiryo UI"/>
                <w:sz w:val="22"/>
              </w:rPr>
            </w:pPr>
            <w:r w:rsidRPr="00904FD0">
              <w:rPr>
                <w:rFonts w:ascii="Meiryo UI" w:eastAsia="Meiryo UI" w:hAnsi="Meiryo UI" w:hint="eastAsia"/>
                <w:sz w:val="22"/>
              </w:rPr>
              <w:t>・府、市町村、指定地方公共機関による行動計画の作成・変更や医療機関も含めた人材育成、府による実践的な</w:t>
            </w:r>
          </w:p>
          <w:p w14:paraId="77C37E58" w14:textId="6389A2C3" w:rsidR="00904FD0" w:rsidRPr="00904FD0" w:rsidRDefault="00904FD0" w:rsidP="00E2723A">
            <w:pPr>
              <w:snapToGrid w:val="0"/>
              <w:spacing w:line="300" w:lineRule="exact"/>
              <w:ind w:leftChars="150" w:left="315" w:firstLineChars="50" w:firstLine="110"/>
              <w:rPr>
                <w:rFonts w:ascii="Meiryo UI" w:eastAsia="Meiryo UI" w:hAnsi="Meiryo UI"/>
                <w:sz w:val="22"/>
              </w:rPr>
            </w:pPr>
            <w:r w:rsidRPr="00904FD0">
              <w:rPr>
                <w:rFonts w:ascii="Meiryo UI" w:eastAsia="Meiryo UI" w:hAnsi="Meiryo UI" w:hint="eastAsia"/>
                <w:sz w:val="22"/>
              </w:rPr>
              <w:t>訓練等の実施、情報共有等を通じた関係機関間の連携体制の構築</w:t>
            </w:r>
          </w:p>
          <w:p w14:paraId="21D2E6E3" w14:textId="4CA7AFA2" w:rsidR="00904FD0" w:rsidRPr="00904FD0" w:rsidRDefault="00904FD0" w:rsidP="00904FD0">
            <w:pPr>
              <w:snapToGrid w:val="0"/>
              <w:spacing w:line="300" w:lineRule="exact"/>
              <w:ind w:firstLineChars="100" w:firstLine="220"/>
              <w:rPr>
                <w:rFonts w:ascii="Meiryo UI" w:eastAsia="Meiryo UI" w:hAnsi="Meiryo UI"/>
                <w:sz w:val="22"/>
              </w:rPr>
            </w:pPr>
            <w:r w:rsidRPr="00904FD0">
              <w:rPr>
                <w:rFonts w:ascii="Meiryo UI" w:eastAsia="Meiryo UI" w:hAnsi="Meiryo UI" w:hint="eastAsia"/>
                <w:sz w:val="22"/>
              </w:rPr>
              <w:t>●総合調整による市町村等の体制整備や人材確保等の着実な推進</w:t>
            </w:r>
          </w:p>
          <w:p w14:paraId="32F0621D" w14:textId="77777777" w:rsidR="00904FD0" w:rsidRPr="00904FD0" w:rsidRDefault="00904FD0" w:rsidP="00904FD0">
            <w:pPr>
              <w:snapToGrid w:val="0"/>
              <w:spacing w:line="300" w:lineRule="exact"/>
              <w:rPr>
                <w:rFonts w:ascii="Meiryo UI" w:eastAsia="Meiryo UI" w:hAnsi="Meiryo UI"/>
                <w:sz w:val="22"/>
              </w:rPr>
            </w:pPr>
            <w:r w:rsidRPr="00904FD0">
              <w:rPr>
                <w:rFonts w:ascii="Meiryo UI" w:eastAsia="Meiryo UI" w:hAnsi="Meiryo UI" w:hint="eastAsia"/>
                <w:sz w:val="22"/>
              </w:rPr>
              <w:t>［初動期・対応期］</w:t>
            </w:r>
          </w:p>
          <w:p w14:paraId="4AF0CF99" w14:textId="5809A8FA" w:rsidR="00904FD0" w:rsidRPr="00904FD0" w:rsidRDefault="00904FD0" w:rsidP="00904FD0">
            <w:pPr>
              <w:snapToGrid w:val="0"/>
              <w:spacing w:line="300" w:lineRule="exact"/>
              <w:ind w:firstLineChars="100" w:firstLine="220"/>
              <w:rPr>
                <w:rFonts w:ascii="Meiryo UI" w:eastAsia="Meiryo UI" w:hAnsi="Meiryo UI"/>
                <w:sz w:val="22"/>
              </w:rPr>
            </w:pPr>
            <w:r w:rsidRPr="00904FD0">
              <w:rPr>
                <w:rFonts w:ascii="Meiryo UI" w:eastAsia="Meiryo UI" w:hAnsi="Meiryo UI" w:hint="eastAsia"/>
                <w:sz w:val="22"/>
              </w:rPr>
              <w:t>●府対策本部の設置及び専門家会議からの意見等を踏まえた対応方針の協議・決定</w:t>
            </w:r>
          </w:p>
          <w:p w14:paraId="1358EAFD" w14:textId="05A45178" w:rsidR="00904FD0" w:rsidRPr="00904FD0" w:rsidRDefault="00904FD0" w:rsidP="00904FD0">
            <w:pPr>
              <w:snapToGrid w:val="0"/>
              <w:spacing w:line="300" w:lineRule="exact"/>
              <w:ind w:firstLineChars="100" w:firstLine="220"/>
              <w:rPr>
                <w:rFonts w:ascii="Meiryo UI" w:eastAsia="Meiryo UI" w:hAnsi="Meiryo UI"/>
                <w:sz w:val="22"/>
              </w:rPr>
            </w:pPr>
            <w:r w:rsidRPr="00904FD0">
              <w:rPr>
                <w:rFonts w:ascii="Meiryo UI" w:eastAsia="Meiryo UI" w:hAnsi="Meiryo UI" w:hint="eastAsia"/>
                <w:sz w:val="22"/>
              </w:rPr>
              <w:t>●府・市町村における必要な人員体制の強化</w:t>
            </w:r>
          </w:p>
          <w:p w14:paraId="553BAD8C" w14:textId="0BD6297C" w:rsidR="00904FD0" w:rsidRPr="00904FD0" w:rsidRDefault="00904FD0" w:rsidP="00904FD0">
            <w:pPr>
              <w:snapToGrid w:val="0"/>
              <w:spacing w:line="300" w:lineRule="exact"/>
              <w:ind w:firstLineChars="100" w:firstLine="220"/>
              <w:rPr>
                <w:rFonts w:ascii="Meiryo UI" w:eastAsia="Meiryo UI" w:hAnsi="Meiryo UI"/>
                <w:sz w:val="22"/>
              </w:rPr>
            </w:pPr>
            <w:r w:rsidRPr="00904FD0">
              <w:rPr>
                <w:rFonts w:ascii="Meiryo UI" w:eastAsia="Meiryo UI" w:hAnsi="Meiryo UI" w:hint="eastAsia"/>
                <w:sz w:val="22"/>
              </w:rPr>
              <w:t>●保健所設置市等に対する入院措置等に関する総合調整等</w:t>
            </w:r>
          </w:p>
          <w:p w14:paraId="0D3BFC07" w14:textId="32023910" w:rsidR="00904FD0" w:rsidRPr="003C0B92" w:rsidRDefault="00904FD0" w:rsidP="00904FD0">
            <w:pPr>
              <w:snapToGrid w:val="0"/>
              <w:spacing w:line="300" w:lineRule="exact"/>
              <w:ind w:firstLineChars="100" w:firstLine="220"/>
              <w:rPr>
                <w:rFonts w:ascii="Meiryo UI" w:eastAsia="Meiryo UI" w:hAnsi="Meiryo UI"/>
                <w:b/>
                <w:bCs/>
                <w:sz w:val="22"/>
              </w:rPr>
            </w:pPr>
            <w:r w:rsidRPr="00904FD0">
              <w:rPr>
                <w:rFonts w:ascii="Meiryo UI" w:eastAsia="Meiryo UI" w:hAnsi="Meiryo UI" w:hint="eastAsia"/>
                <w:sz w:val="22"/>
              </w:rPr>
              <w:t>●（対応期）他の都道府県への医療関係者等の派遣・応援要請</w:t>
            </w:r>
          </w:p>
        </w:tc>
      </w:tr>
    </w:tbl>
    <w:p w14:paraId="2A59D700" w14:textId="655A5982" w:rsidR="00904FD0" w:rsidRDefault="00904FD0" w:rsidP="005A4D0A">
      <w:pPr>
        <w:snapToGrid w:val="0"/>
        <w:rPr>
          <w:rFonts w:ascii="Meiryo UI" w:eastAsia="Meiryo UI" w:hAnsi="Meiryo UI"/>
          <w:sz w:val="22"/>
          <w:szCs w:val="24"/>
        </w:rPr>
      </w:pPr>
    </w:p>
    <w:tbl>
      <w:tblPr>
        <w:tblStyle w:val="a7"/>
        <w:tblW w:w="10777" w:type="dxa"/>
        <w:tblInd w:w="-5" w:type="dxa"/>
        <w:tblLook w:val="04A0" w:firstRow="1" w:lastRow="0" w:firstColumn="1" w:lastColumn="0" w:noHBand="0" w:noVBand="1"/>
      </w:tblPr>
      <w:tblGrid>
        <w:gridCol w:w="10777"/>
      </w:tblGrid>
      <w:tr w:rsidR="00904FD0" w:rsidRPr="00DD41E3" w14:paraId="7FFB25D2" w14:textId="77777777" w:rsidTr="00F523B7">
        <w:trPr>
          <w:trHeight w:val="454"/>
        </w:trPr>
        <w:tc>
          <w:tcPr>
            <w:tcW w:w="10777" w:type="dxa"/>
            <w:shd w:val="clear" w:color="auto" w:fill="538135" w:themeFill="accent6" w:themeFillShade="BF"/>
            <w:vAlign w:val="center"/>
            <w:hideMark/>
          </w:tcPr>
          <w:p w14:paraId="1ED8D8A0" w14:textId="2919ECAA" w:rsidR="00904FD0" w:rsidRPr="00DD41E3" w:rsidRDefault="00904FD0" w:rsidP="00904FD0">
            <w:pPr>
              <w:snapToGrid w:val="0"/>
              <w:spacing w:line="300" w:lineRule="exact"/>
              <w:rPr>
                <w:rFonts w:ascii="Meiryo UI" w:eastAsia="Meiryo UI" w:hAnsi="Meiryo UI"/>
                <w:b/>
                <w:bCs/>
                <w:color w:val="FFFFFF" w:themeColor="background1"/>
                <w:sz w:val="22"/>
              </w:rPr>
            </w:pPr>
            <w:r w:rsidRPr="00904FD0">
              <w:rPr>
                <w:rFonts w:ascii="Meiryo UI" w:eastAsia="Meiryo UI" w:hAnsi="Meiryo UI" w:hint="eastAsia"/>
                <w:b/>
                <w:bCs/>
                <w:color w:val="FFFFFF" w:themeColor="background1"/>
                <w:sz w:val="24"/>
                <w:szCs w:val="24"/>
              </w:rPr>
              <w:t>２</w:t>
            </w:r>
            <w:r>
              <w:rPr>
                <w:rFonts w:ascii="Meiryo UI" w:eastAsia="Meiryo UI" w:hAnsi="Meiryo UI" w:hint="eastAsia"/>
                <w:b/>
                <w:bCs/>
                <w:color w:val="FFFFFF" w:themeColor="background1"/>
                <w:sz w:val="24"/>
                <w:szCs w:val="24"/>
              </w:rPr>
              <w:t xml:space="preserve">　</w:t>
            </w:r>
            <w:r w:rsidRPr="00904FD0">
              <w:rPr>
                <w:rFonts w:ascii="Meiryo UI" w:eastAsia="Meiryo UI" w:hAnsi="Meiryo UI" w:hint="eastAsia"/>
                <w:b/>
                <w:bCs/>
                <w:color w:val="FFFFFF" w:themeColor="background1"/>
                <w:sz w:val="24"/>
                <w:szCs w:val="24"/>
              </w:rPr>
              <w:t>情報収集・分析</w:t>
            </w:r>
          </w:p>
        </w:tc>
      </w:tr>
      <w:tr w:rsidR="00904FD0" w:rsidRPr="003C0B92" w14:paraId="1A06FAEE" w14:textId="77777777" w:rsidTr="00F523B7">
        <w:trPr>
          <w:trHeight w:val="750"/>
        </w:trPr>
        <w:tc>
          <w:tcPr>
            <w:tcW w:w="10777" w:type="dxa"/>
          </w:tcPr>
          <w:p w14:paraId="67648E46" w14:textId="2DBA239A" w:rsidR="00904FD0" w:rsidRPr="00904FD0" w:rsidRDefault="00904FD0" w:rsidP="00904FD0">
            <w:pPr>
              <w:snapToGrid w:val="0"/>
              <w:spacing w:line="300" w:lineRule="exact"/>
              <w:rPr>
                <w:rFonts w:ascii="Meiryo UI" w:eastAsia="Meiryo UI" w:hAnsi="Meiryo UI"/>
                <w:sz w:val="22"/>
              </w:rPr>
            </w:pPr>
            <w:r w:rsidRPr="00904FD0">
              <w:rPr>
                <w:rFonts w:ascii="Meiryo UI" w:eastAsia="Meiryo UI" w:hAnsi="Meiryo UI" w:hint="eastAsia"/>
                <w:sz w:val="22"/>
              </w:rPr>
              <w:t>・状況の変化に合わせた情報収集・分析を通じ、感染症のリスクを評価し、政策上の意思決定につなげる。</w:t>
            </w:r>
          </w:p>
          <w:p w14:paraId="17B2FE94" w14:textId="097BBFD3" w:rsidR="00904FD0" w:rsidRPr="00904FD0" w:rsidRDefault="00904FD0" w:rsidP="00904FD0">
            <w:pPr>
              <w:snapToGrid w:val="0"/>
              <w:spacing w:line="300" w:lineRule="exact"/>
              <w:rPr>
                <w:rFonts w:ascii="Meiryo UI" w:eastAsia="Meiryo UI" w:hAnsi="Meiryo UI"/>
                <w:sz w:val="22"/>
              </w:rPr>
            </w:pPr>
            <w:r w:rsidRPr="00904FD0">
              <w:rPr>
                <w:rFonts w:ascii="Meiryo UI" w:eastAsia="Meiryo UI" w:hAnsi="Meiryo UI" w:hint="eastAsia"/>
                <w:sz w:val="22"/>
              </w:rPr>
              <w:t>［準備期］</w:t>
            </w:r>
          </w:p>
          <w:p w14:paraId="48DD43DD" w14:textId="79B64ADC" w:rsidR="00904FD0" w:rsidRPr="00904FD0" w:rsidRDefault="00904FD0" w:rsidP="00904FD0">
            <w:pPr>
              <w:snapToGrid w:val="0"/>
              <w:spacing w:line="300" w:lineRule="exact"/>
              <w:ind w:leftChars="100" w:left="430" w:hangingChars="100" w:hanging="220"/>
              <w:rPr>
                <w:rFonts w:ascii="Meiryo UI" w:eastAsia="Meiryo UI" w:hAnsi="Meiryo UI"/>
                <w:sz w:val="22"/>
              </w:rPr>
            </w:pPr>
            <w:r w:rsidRPr="00904FD0">
              <w:rPr>
                <w:rFonts w:ascii="Meiryo UI" w:eastAsia="Meiryo UI" w:hAnsi="Meiryo UI" w:hint="eastAsia"/>
                <w:sz w:val="22"/>
              </w:rPr>
              <w:t>●府及び大安研による情報収集・分析とそれに基づくリスク評価体制の整備（国、医療機関、大学・研究機関等との人的・組織的ネットワークの構築）</w:t>
            </w:r>
          </w:p>
          <w:p w14:paraId="6B8155CA" w14:textId="228D59CC" w:rsidR="00904FD0" w:rsidRPr="00904FD0" w:rsidRDefault="00904FD0" w:rsidP="00904FD0">
            <w:pPr>
              <w:snapToGrid w:val="0"/>
              <w:spacing w:line="300" w:lineRule="exact"/>
              <w:ind w:firstLineChars="100" w:firstLine="220"/>
              <w:rPr>
                <w:rFonts w:ascii="Meiryo UI" w:eastAsia="Meiryo UI" w:hAnsi="Meiryo UI"/>
                <w:sz w:val="22"/>
              </w:rPr>
            </w:pPr>
            <w:r w:rsidRPr="00904FD0">
              <w:rPr>
                <w:rFonts w:ascii="Meiryo UI" w:eastAsia="Meiryo UI" w:hAnsi="Meiryo UI" w:hint="eastAsia"/>
                <w:sz w:val="22"/>
              </w:rPr>
              <w:t>●府等及び大安研での研修等による感染症専門人材の育成</w:t>
            </w:r>
          </w:p>
          <w:p w14:paraId="5BC524C9" w14:textId="152E5EAB" w:rsidR="00904FD0" w:rsidRPr="00904FD0" w:rsidRDefault="00904FD0" w:rsidP="00904FD0">
            <w:pPr>
              <w:snapToGrid w:val="0"/>
              <w:spacing w:line="300" w:lineRule="exact"/>
              <w:rPr>
                <w:rFonts w:ascii="Meiryo UI" w:eastAsia="Meiryo UI" w:hAnsi="Meiryo UI"/>
                <w:sz w:val="22"/>
              </w:rPr>
            </w:pPr>
            <w:r w:rsidRPr="00904FD0">
              <w:rPr>
                <w:rFonts w:ascii="Meiryo UI" w:eastAsia="Meiryo UI" w:hAnsi="Meiryo UI" w:hint="eastAsia"/>
                <w:sz w:val="22"/>
              </w:rPr>
              <w:t>［初動期］</w:t>
            </w:r>
          </w:p>
          <w:p w14:paraId="35211D58" w14:textId="3F39E31A" w:rsidR="00904FD0" w:rsidRPr="00904FD0" w:rsidRDefault="00904FD0" w:rsidP="00904FD0">
            <w:pPr>
              <w:snapToGrid w:val="0"/>
              <w:spacing w:line="300" w:lineRule="exact"/>
              <w:ind w:leftChars="100" w:left="430" w:hangingChars="100" w:hanging="220"/>
              <w:rPr>
                <w:rFonts w:ascii="Meiryo UI" w:eastAsia="Meiryo UI" w:hAnsi="Meiryo UI"/>
                <w:sz w:val="22"/>
              </w:rPr>
            </w:pPr>
            <w:r w:rsidRPr="00904FD0">
              <w:rPr>
                <w:rFonts w:ascii="Meiryo UI" w:eastAsia="Meiryo UI" w:hAnsi="Meiryo UI" w:hint="eastAsia"/>
                <w:sz w:val="22"/>
              </w:rPr>
              <w:t>●府及び大安研による、上記人的・組織的ネットワークによる情報収集・分析及びリスク評価、それに基づく感染症対策の迅速な判断・実施</w:t>
            </w:r>
          </w:p>
          <w:p w14:paraId="526F8924" w14:textId="711AC7FA" w:rsidR="00904FD0" w:rsidRPr="00904FD0" w:rsidRDefault="00904FD0" w:rsidP="00904FD0">
            <w:pPr>
              <w:snapToGrid w:val="0"/>
              <w:spacing w:line="300" w:lineRule="exact"/>
              <w:rPr>
                <w:rFonts w:ascii="Meiryo UI" w:eastAsia="Meiryo UI" w:hAnsi="Meiryo UI"/>
                <w:sz w:val="22"/>
              </w:rPr>
            </w:pPr>
            <w:r w:rsidRPr="00904FD0">
              <w:rPr>
                <w:rFonts w:ascii="Meiryo UI" w:eastAsia="Meiryo UI" w:hAnsi="Meiryo UI" w:hint="eastAsia"/>
                <w:sz w:val="22"/>
              </w:rPr>
              <w:t>［対応期］</w:t>
            </w:r>
          </w:p>
          <w:p w14:paraId="0EB6EDF6" w14:textId="312F3C20" w:rsidR="00904FD0" w:rsidRDefault="00137994" w:rsidP="00904FD0">
            <w:pPr>
              <w:snapToGrid w:val="0"/>
              <w:spacing w:line="300" w:lineRule="exact"/>
              <w:ind w:leftChars="100" w:left="430" w:hangingChars="100" w:hanging="220"/>
              <w:rPr>
                <w:rFonts w:ascii="Meiryo UI" w:eastAsia="Meiryo UI" w:hAnsi="Meiryo UI"/>
                <w:sz w:val="22"/>
              </w:rPr>
            </w:pPr>
            <w:r w:rsidRPr="00137994">
              <w:rPr>
                <w:rFonts w:ascii="Meiryo UI" w:eastAsia="Meiryo UI" w:hAnsi="Meiryo UI"/>
                <w:noProof/>
                <w:sz w:val="22"/>
              </w:rPr>
              <mc:AlternateContent>
                <mc:Choice Requires="wps">
                  <w:drawing>
                    <wp:anchor distT="0" distB="0" distL="114300" distR="114300" simplePos="0" relativeHeight="251659264" behindDoc="0" locked="0" layoutInCell="1" allowOverlap="1" wp14:anchorId="7DA2AB39" wp14:editId="516A6843">
                      <wp:simplePos x="0" y="0"/>
                      <wp:positionH relativeFrom="column">
                        <wp:posOffset>514985</wp:posOffset>
                      </wp:positionH>
                      <wp:positionV relativeFrom="paragraph">
                        <wp:posOffset>364490</wp:posOffset>
                      </wp:positionV>
                      <wp:extent cx="3095625" cy="253365"/>
                      <wp:effectExtent l="0" t="0" r="0" b="0"/>
                      <wp:wrapNone/>
                      <wp:docPr id="39" name="テキスト ボックス 1">
                        <a:extLst xmlns:a="http://schemas.openxmlformats.org/drawingml/2006/main">
                          <a:ext uri="{FF2B5EF4-FFF2-40B4-BE49-F238E27FC236}">
                            <a16:creationId xmlns:a16="http://schemas.microsoft.com/office/drawing/2014/main" id="{FDFEF9A4-885C-40D2-85B8-E88BF3AD4D0B}"/>
                          </a:ext>
                        </a:extLst>
                      </wp:docPr>
                      <wp:cNvGraphicFramePr/>
                      <a:graphic xmlns:a="http://schemas.openxmlformats.org/drawingml/2006/main">
                        <a:graphicData uri="http://schemas.microsoft.com/office/word/2010/wordprocessingShape">
                          <wps:wsp>
                            <wps:cNvSpPr txBox="1"/>
                            <wps:spPr>
                              <a:xfrm>
                                <a:off x="0" y="0"/>
                                <a:ext cx="3095625" cy="253365"/>
                              </a:xfrm>
                              <a:prstGeom prst="rect">
                                <a:avLst/>
                              </a:prstGeom>
                              <a:noFill/>
                            </wps:spPr>
                            <wps:txbx>
                              <w:txbxContent>
                                <w:p w14:paraId="7EFCBAE2" w14:textId="4DA383EE" w:rsidR="00137994" w:rsidRPr="00137994" w:rsidRDefault="00137994" w:rsidP="00137994">
                                  <w:pPr>
                                    <w:rPr>
                                      <w:rFonts w:ascii="Meiryo UI" w:eastAsia="Meiryo UI" w:hAnsi="Meiryo UI" w:cs="Times New Roman"/>
                                      <w:color w:val="000000"/>
                                      <w:kern w:val="24"/>
                                      <w:szCs w:val="21"/>
                                    </w:rPr>
                                  </w:pPr>
                                  <w:r w:rsidRPr="00137994">
                                    <w:rPr>
                                      <w:rFonts w:ascii="Meiryo UI" w:eastAsia="Meiryo UI" w:hAnsi="Meiryo UI" w:cs="Times New Roman" w:hint="eastAsia"/>
                                      <w:color w:val="000000"/>
                                      <w:kern w:val="24"/>
                                      <w:szCs w:val="21"/>
                                    </w:rPr>
                                    <w:t>＜情報収集・分析に係るネットワーク（イメージ）＞</w:t>
                                  </w:r>
                                </w:p>
                              </w:txbxContent>
                            </wps:txbx>
                            <wps:bodyPr wrap="square" rtlCol="0">
                              <a:spAutoFit/>
                            </wps:bodyPr>
                          </wps:wsp>
                        </a:graphicData>
                      </a:graphic>
                      <wp14:sizeRelH relativeFrom="margin">
                        <wp14:pctWidth>0</wp14:pctWidth>
                      </wp14:sizeRelH>
                    </wp:anchor>
                  </w:drawing>
                </mc:Choice>
                <mc:Fallback>
                  <w:pict>
                    <v:shape w14:anchorId="7DA2AB39" id="テキスト ボックス 1" o:spid="_x0000_s1036" type="#_x0000_t202" style="position:absolute;left:0;text-align:left;margin-left:40.55pt;margin-top:28.7pt;width:243.75pt;height:19.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" filled="f" stroked="f">
                      <v:textbox style="mso-fit-shape-to-text:t">
                        <w:txbxContent>
                          <w:p w14:paraId="7EFCBAE2" w14:textId="4DA383EE" w:rsidR="00137994" w:rsidRPr="00137994" w:rsidRDefault="00137994" w:rsidP="00137994">
                            <w:pPr>
                              <w:rPr>
                                <w:rFonts w:ascii="Meiryo UI" w:eastAsia="Meiryo UI" w:hAnsi="Meiryo UI" w:cs="Times New Roman"/>
                                <w:color w:val="000000"/>
                                <w:kern w:val="24"/>
                                <w:szCs w:val="21"/>
                              </w:rPr>
                            </w:pPr>
                            <w:r w:rsidRPr="00137994">
                              <w:rPr>
                                <w:rFonts w:ascii="Meiryo UI" w:eastAsia="Meiryo UI" w:hAnsi="Meiryo UI" w:cs="Times New Roman" w:hint="eastAsia"/>
                                <w:color w:val="000000"/>
                                <w:kern w:val="24"/>
                                <w:szCs w:val="21"/>
                              </w:rPr>
                              <w:t>＜情報収集・分析に係るネットワーク（イメージ）＞</w:t>
                            </w:r>
                          </w:p>
                        </w:txbxContent>
                      </v:textbox>
                    </v:shape>
                  </w:pict>
                </mc:Fallback>
              </mc:AlternateContent>
            </w:r>
            <w:r w:rsidR="00904FD0" w:rsidRPr="00904FD0">
              <w:rPr>
                <w:rFonts w:ascii="Meiryo UI" w:eastAsia="Meiryo UI" w:hAnsi="Meiryo UI" w:hint="eastAsia"/>
                <w:sz w:val="22"/>
              </w:rPr>
              <w:t>●府及び大安研による、上記人的・組織的ネットワークによる情報収集・分析及びリスク評価、それに基づく感染症対策の柔軟かつ機動的な切替</w:t>
            </w:r>
          </w:p>
          <w:p w14:paraId="47E215B7" w14:textId="695EA3BF" w:rsidR="00D52E66" w:rsidRDefault="00D52E66" w:rsidP="00D52E66">
            <w:pPr>
              <w:snapToGrid w:val="0"/>
              <w:spacing w:line="300" w:lineRule="exact"/>
              <w:rPr>
                <w:rFonts w:ascii="Meiryo UI" w:eastAsia="Meiryo UI" w:hAnsi="Meiryo UI"/>
                <w:sz w:val="22"/>
              </w:rPr>
            </w:pPr>
          </w:p>
          <w:p w14:paraId="77786E17" w14:textId="58F48996" w:rsidR="00D52E66" w:rsidRDefault="00682510" w:rsidP="00D52E66">
            <w:pPr>
              <w:snapToGrid w:val="0"/>
              <w:spacing w:line="300" w:lineRule="exact"/>
              <w:rPr>
                <w:rFonts w:ascii="Meiryo UI" w:eastAsia="Meiryo UI" w:hAnsi="Meiryo UI"/>
                <w:sz w:val="22"/>
              </w:rPr>
            </w:pPr>
            <w:r>
              <w:rPr>
                <w:rFonts w:ascii="Meiryo UI" w:eastAsia="Meiryo UI" w:hAnsi="Meiryo UI"/>
                <w:noProof/>
                <w:sz w:val="22"/>
              </w:rPr>
              <w:drawing>
                <wp:anchor distT="0" distB="0" distL="114300" distR="114300" simplePos="0" relativeHeight="251678720" behindDoc="0" locked="0" layoutInCell="1" allowOverlap="1" wp14:anchorId="08E9E1A7" wp14:editId="4828CF28">
                  <wp:simplePos x="0" y="0"/>
                  <wp:positionH relativeFrom="column">
                    <wp:posOffset>960755</wp:posOffset>
                  </wp:positionH>
                  <wp:positionV relativeFrom="paragraph">
                    <wp:posOffset>46355</wp:posOffset>
                  </wp:positionV>
                  <wp:extent cx="3863340" cy="2219782"/>
                  <wp:effectExtent l="0" t="0" r="0" b="9525"/>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3340" cy="22197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C5464" w14:textId="56D03E71" w:rsidR="00D52E66" w:rsidRDefault="00D52E66" w:rsidP="00D52E66">
            <w:pPr>
              <w:snapToGrid w:val="0"/>
              <w:spacing w:line="300" w:lineRule="exact"/>
              <w:rPr>
                <w:rFonts w:ascii="Meiryo UI" w:eastAsia="Meiryo UI" w:hAnsi="Meiryo UI"/>
                <w:sz w:val="22"/>
              </w:rPr>
            </w:pPr>
          </w:p>
          <w:p w14:paraId="7F24BC37" w14:textId="6C66581D" w:rsidR="00D52E66" w:rsidRDefault="00D52E66" w:rsidP="00D52E66">
            <w:pPr>
              <w:snapToGrid w:val="0"/>
              <w:spacing w:line="300" w:lineRule="exact"/>
              <w:rPr>
                <w:rFonts w:ascii="Meiryo UI" w:eastAsia="Meiryo UI" w:hAnsi="Meiryo UI"/>
                <w:sz w:val="22"/>
              </w:rPr>
            </w:pPr>
          </w:p>
          <w:p w14:paraId="5180295A" w14:textId="24FCD7BB" w:rsidR="00D52E66" w:rsidRDefault="00D52E66" w:rsidP="00D52E66">
            <w:pPr>
              <w:snapToGrid w:val="0"/>
              <w:spacing w:line="300" w:lineRule="exact"/>
              <w:rPr>
                <w:rFonts w:ascii="Meiryo UI" w:eastAsia="Meiryo UI" w:hAnsi="Meiryo UI"/>
                <w:sz w:val="22"/>
              </w:rPr>
            </w:pPr>
          </w:p>
          <w:p w14:paraId="24E9A05B" w14:textId="76AB14F6" w:rsidR="00D52E66" w:rsidRDefault="00D52E66" w:rsidP="00D52E66">
            <w:pPr>
              <w:snapToGrid w:val="0"/>
              <w:spacing w:line="300" w:lineRule="exact"/>
              <w:rPr>
                <w:rFonts w:ascii="Meiryo UI" w:eastAsia="Meiryo UI" w:hAnsi="Meiryo UI"/>
                <w:sz w:val="22"/>
              </w:rPr>
            </w:pPr>
          </w:p>
          <w:p w14:paraId="3757E5A7" w14:textId="3089F8E5" w:rsidR="00D52E66" w:rsidRDefault="00D52E66" w:rsidP="00D52E66">
            <w:pPr>
              <w:snapToGrid w:val="0"/>
              <w:spacing w:line="300" w:lineRule="exact"/>
              <w:rPr>
                <w:rFonts w:ascii="Meiryo UI" w:eastAsia="Meiryo UI" w:hAnsi="Meiryo UI"/>
                <w:sz w:val="22"/>
              </w:rPr>
            </w:pPr>
          </w:p>
          <w:p w14:paraId="48173257" w14:textId="392DDECB" w:rsidR="00D52E66" w:rsidRDefault="00D52E66" w:rsidP="00D52E66">
            <w:pPr>
              <w:snapToGrid w:val="0"/>
              <w:spacing w:line="300" w:lineRule="exact"/>
              <w:rPr>
                <w:rFonts w:ascii="Meiryo UI" w:eastAsia="Meiryo UI" w:hAnsi="Meiryo UI"/>
                <w:sz w:val="22"/>
              </w:rPr>
            </w:pPr>
          </w:p>
          <w:p w14:paraId="5503ECD1" w14:textId="77777777" w:rsidR="00D52E66" w:rsidRDefault="00D52E66" w:rsidP="00D52E66">
            <w:pPr>
              <w:snapToGrid w:val="0"/>
              <w:spacing w:line="300" w:lineRule="exact"/>
              <w:rPr>
                <w:rFonts w:ascii="Meiryo UI" w:eastAsia="Meiryo UI" w:hAnsi="Meiryo UI"/>
                <w:sz w:val="22"/>
              </w:rPr>
            </w:pPr>
          </w:p>
          <w:p w14:paraId="41CE3D0A" w14:textId="21194855" w:rsidR="00D52E66" w:rsidRDefault="00D52E66" w:rsidP="00D52E66">
            <w:pPr>
              <w:snapToGrid w:val="0"/>
              <w:spacing w:line="300" w:lineRule="exact"/>
              <w:rPr>
                <w:rFonts w:ascii="Meiryo UI" w:eastAsia="Meiryo UI" w:hAnsi="Meiryo UI"/>
                <w:sz w:val="22"/>
              </w:rPr>
            </w:pPr>
          </w:p>
          <w:p w14:paraId="0140109C" w14:textId="240B43CD" w:rsidR="00D52E66" w:rsidRDefault="00D52E66" w:rsidP="00D52E66">
            <w:pPr>
              <w:snapToGrid w:val="0"/>
              <w:spacing w:line="300" w:lineRule="exact"/>
              <w:rPr>
                <w:rFonts w:ascii="Meiryo UI" w:eastAsia="Meiryo UI" w:hAnsi="Meiryo UI"/>
                <w:sz w:val="22"/>
              </w:rPr>
            </w:pPr>
          </w:p>
          <w:p w14:paraId="06261B4E" w14:textId="5F34CA11" w:rsidR="00D52E66" w:rsidRDefault="00656080" w:rsidP="00D52E66">
            <w:pPr>
              <w:snapToGrid w:val="0"/>
              <w:spacing w:line="300" w:lineRule="exact"/>
              <w:rPr>
                <w:rFonts w:ascii="Meiryo UI" w:eastAsia="Meiryo UI" w:hAnsi="Meiryo UI"/>
                <w:sz w:val="22"/>
              </w:rPr>
            </w:pPr>
            <w:r w:rsidRPr="00137994">
              <w:rPr>
                <w:rFonts w:ascii="Meiryo UI" w:eastAsia="Meiryo UI" w:hAnsi="Meiryo UI"/>
                <w:noProof/>
                <w:sz w:val="22"/>
              </w:rPr>
              <mc:AlternateContent>
                <mc:Choice Requires="wps">
                  <w:drawing>
                    <wp:anchor distT="0" distB="0" distL="114300" distR="114300" simplePos="0" relativeHeight="251662336" behindDoc="0" locked="0" layoutInCell="1" allowOverlap="1" wp14:anchorId="60920288" wp14:editId="6079A632">
                      <wp:simplePos x="0" y="0"/>
                      <wp:positionH relativeFrom="column">
                        <wp:posOffset>4277360</wp:posOffset>
                      </wp:positionH>
                      <wp:positionV relativeFrom="paragraph">
                        <wp:posOffset>116840</wp:posOffset>
                      </wp:positionV>
                      <wp:extent cx="2543810" cy="304800"/>
                      <wp:effectExtent l="0" t="0" r="0" b="0"/>
                      <wp:wrapNone/>
                      <wp:docPr id="38" name="テキスト ボックス 1">
                        <a:extLst xmlns:a="http://schemas.openxmlformats.org/drawingml/2006/main">
                          <a:ext uri="{FF2B5EF4-FFF2-40B4-BE49-F238E27FC236}">
                            <a16:creationId xmlns:a16="http://schemas.microsoft.com/office/drawing/2014/main" id="{19533E9F-A078-4BEF-A8F4-11DCD0A4294D}"/>
                          </a:ext>
                        </a:extLst>
                      </wp:docPr>
                      <wp:cNvGraphicFramePr/>
                      <a:graphic xmlns:a="http://schemas.openxmlformats.org/drawingml/2006/main">
                        <a:graphicData uri="http://schemas.microsoft.com/office/word/2010/wordprocessingShape">
                          <wps:wsp>
                            <wps:cNvSpPr txBox="1"/>
                            <wps:spPr>
                              <a:xfrm>
                                <a:off x="0" y="0"/>
                                <a:ext cx="2543810" cy="304800"/>
                              </a:xfrm>
                              <a:prstGeom prst="rect">
                                <a:avLst/>
                              </a:prstGeom>
                              <a:noFill/>
                            </wps:spPr>
                            <wps:txbx>
                              <w:txbxContent>
                                <w:p w14:paraId="2A21228C" w14:textId="77777777" w:rsidR="00137994" w:rsidRPr="00137994" w:rsidRDefault="00137994" w:rsidP="00137994">
                                  <w:pPr>
                                    <w:rPr>
                                      <w:rFonts w:ascii="Meiryo UI" w:eastAsia="Meiryo UI" w:hAnsi="Meiryo UI" w:cs="Times New Roman"/>
                                      <w:color w:val="000000"/>
                                      <w:kern w:val="24"/>
                                      <w:sz w:val="16"/>
                                      <w:szCs w:val="16"/>
                                    </w:rPr>
                                  </w:pPr>
                                  <w:r w:rsidRPr="00137994">
                                    <w:rPr>
                                      <w:rFonts w:ascii="Meiryo UI" w:eastAsia="Meiryo UI" w:hAnsi="Meiryo UI" w:cs="Times New Roman" w:hint="eastAsia"/>
                                      <w:color w:val="000000"/>
                                      <w:kern w:val="24"/>
                                      <w:sz w:val="16"/>
                                      <w:szCs w:val="16"/>
                                    </w:rPr>
                                    <w:t>※記載以外にも、関係機関・民間企業等含めて連携</w:t>
                                  </w:r>
                                </w:p>
                              </w:txbxContent>
                            </wps:txbx>
                            <wps:bodyPr wrap="square" rtlCol="0">
                              <a:noAutofit/>
                            </wps:bodyPr>
                          </wps:wsp>
                        </a:graphicData>
                      </a:graphic>
                      <wp14:sizeRelV relativeFrom="margin">
                        <wp14:pctHeight>0</wp14:pctHeight>
                      </wp14:sizeRelV>
                    </wp:anchor>
                  </w:drawing>
                </mc:Choice>
                <mc:Fallback>
                  <w:pict>
                    <v:shape w14:anchorId="60920288" id="_x0000_s1037" type="#_x0000_t202" style="position:absolute;left:0;text-align:left;margin-left:336.8pt;margin-top:9.2pt;width:200.3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" filled="f" stroked="f">
                      <v:textbox>
                        <w:txbxContent>
                          <w:p w14:paraId="2A21228C" w14:textId="77777777" w:rsidR="00137994" w:rsidRPr="00137994" w:rsidRDefault="00137994" w:rsidP="00137994">
                            <w:pPr>
                              <w:rPr>
                                <w:rFonts w:ascii="Meiryo UI" w:eastAsia="Meiryo UI" w:hAnsi="Meiryo UI" w:cs="Times New Roman"/>
                                <w:color w:val="000000"/>
                                <w:kern w:val="24"/>
                                <w:sz w:val="16"/>
                                <w:szCs w:val="16"/>
                              </w:rPr>
                            </w:pPr>
                            <w:r w:rsidRPr="00137994">
                              <w:rPr>
                                <w:rFonts w:ascii="Meiryo UI" w:eastAsia="Meiryo UI" w:hAnsi="Meiryo UI" w:cs="Times New Roman" w:hint="eastAsia"/>
                                <w:color w:val="000000"/>
                                <w:kern w:val="24"/>
                                <w:sz w:val="16"/>
                                <w:szCs w:val="16"/>
                              </w:rPr>
                              <w:t>※記載以外にも、関係機関・民間企業等含めて連携</w:t>
                            </w:r>
                          </w:p>
                        </w:txbxContent>
                      </v:textbox>
                    </v:shape>
                  </w:pict>
                </mc:Fallback>
              </mc:AlternateContent>
            </w:r>
          </w:p>
          <w:p w14:paraId="36C0B5B0" w14:textId="02212B08" w:rsidR="00D52E66" w:rsidRPr="003C0B92" w:rsidRDefault="00D52E66" w:rsidP="00D52E66">
            <w:pPr>
              <w:snapToGrid w:val="0"/>
              <w:spacing w:line="300" w:lineRule="exact"/>
              <w:rPr>
                <w:rFonts w:ascii="Meiryo UI" w:eastAsia="Meiryo UI" w:hAnsi="Meiryo UI"/>
                <w:b/>
                <w:bCs/>
                <w:sz w:val="22"/>
              </w:rPr>
            </w:pPr>
          </w:p>
        </w:tc>
      </w:tr>
    </w:tbl>
    <w:p w14:paraId="5628CE54" w14:textId="76806140" w:rsidR="00904FD0" w:rsidRPr="00904FD0" w:rsidRDefault="00904FD0" w:rsidP="005A4D0A">
      <w:pPr>
        <w:snapToGrid w:val="0"/>
        <w:rPr>
          <w:rFonts w:ascii="Meiryo UI" w:eastAsia="Meiryo UI" w:hAnsi="Meiryo UI"/>
          <w:sz w:val="22"/>
          <w:szCs w:val="24"/>
        </w:rPr>
      </w:pPr>
    </w:p>
    <w:tbl>
      <w:tblPr>
        <w:tblStyle w:val="a7"/>
        <w:tblW w:w="10777" w:type="dxa"/>
        <w:tblInd w:w="-5" w:type="dxa"/>
        <w:tblLook w:val="04A0" w:firstRow="1" w:lastRow="0" w:firstColumn="1" w:lastColumn="0" w:noHBand="0" w:noVBand="1"/>
      </w:tblPr>
      <w:tblGrid>
        <w:gridCol w:w="10777"/>
      </w:tblGrid>
      <w:tr w:rsidR="00904FD0" w:rsidRPr="00DD41E3" w14:paraId="3E300982" w14:textId="77777777" w:rsidTr="00F523B7">
        <w:trPr>
          <w:trHeight w:val="454"/>
        </w:trPr>
        <w:tc>
          <w:tcPr>
            <w:tcW w:w="10777" w:type="dxa"/>
            <w:shd w:val="clear" w:color="auto" w:fill="538135" w:themeFill="accent6" w:themeFillShade="BF"/>
            <w:vAlign w:val="center"/>
            <w:hideMark/>
          </w:tcPr>
          <w:p w14:paraId="72F50E3C" w14:textId="1E372D16" w:rsidR="00904FD0" w:rsidRPr="00DD41E3" w:rsidRDefault="00904FD0" w:rsidP="00904FD0">
            <w:pPr>
              <w:snapToGrid w:val="0"/>
              <w:spacing w:line="300" w:lineRule="exact"/>
              <w:rPr>
                <w:rFonts w:ascii="Meiryo UI" w:eastAsia="Meiryo UI" w:hAnsi="Meiryo UI"/>
                <w:b/>
                <w:bCs/>
                <w:color w:val="FFFFFF" w:themeColor="background1"/>
                <w:sz w:val="22"/>
              </w:rPr>
            </w:pPr>
            <w:r w:rsidRPr="00904FD0">
              <w:rPr>
                <w:rFonts w:ascii="Meiryo UI" w:eastAsia="Meiryo UI" w:hAnsi="Meiryo UI" w:hint="eastAsia"/>
                <w:b/>
                <w:bCs/>
                <w:color w:val="FFFFFF" w:themeColor="background1"/>
                <w:sz w:val="24"/>
                <w:szCs w:val="24"/>
              </w:rPr>
              <w:t>３</w:t>
            </w:r>
            <w:r>
              <w:rPr>
                <w:rFonts w:ascii="Meiryo UI" w:eastAsia="Meiryo UI" w:hAnsi="Meiryo UI" w:hint="eastAsia"/>
                <w:b/>
                <w:bCs/>
                <w:color w:val="FFFFFF" w:themeColor="background1"/>
                <w:sz w:val="24"/>
                <w:szCs w:val="24"/>
              </w:rPr>
              <w:t xml:space="preserve">　</w:t>
            </w:r>
            <w:r w:rsidRPr="00904FD0">
              <w:rPr>
                <w:rFonts w:ascii="Meiryo UI" w:eastAsia="Meiryo UI" w:hAnsi="Meiryo UI" w:hint="eastAsia"/>
                <w:b/>
                <w:bCs/>
                <w:color w:val="FFFFFF" w:themeColor="background1"/>
                <w:sz w:val="24"/>
                <w:szCs w:val="24"/>
              </w:rPr>
              <w:t>サーベイランス</w:t>
            </w:r>
          </w:p>
        </w:tc>
      </w:tr>
      <w:tr w:rsidR="00904FD0" w:rsidRPr="003C0B92" w14:paraId="6FA12BEA" w14:textId="77777777" w:rsidTr="00F523B7">
        <w:trPr>
          <w:trHeight w:val="750"/>
        </w:trPr>
        <w:tc>
          <w:tcPr>
            <w:tcW w:w="10777" w:type="dxa"/>
          </w:tcPr>
          <w:p w14:paraId="3B40AFA0" w14:textId="77777777" w:rsidR="00904FD0" w:rsidRPr="00904FD0" w:rsidRDefault="00904FD0" w:rsidP="00904FD0">
            <w:pPr>
              <w:snapToGrid w:val="0"/>
              <w:spacing w:line="300" w:lineRule="exact"/>
              <w:rPr>
                <w:rFonts w:ascii="Meiryo UI" w:eastAsia="Meiryo UI" w:hAnsi="Meiryo UI"/>
                <w:sz w:val="22"/>
              </w:rPr>
            </w:pPr>
            <w:r w:rsidRPr="00904FD0">
              <w:rPr>
                <w:rFonts w:ascii="Meiryo UI" w:eastAsia="Meiryo UI" w:hAnsi="Meiryo UI" w:hint="eastAsia"/>
                <w:sz w:val="22"/>
              </w:rPr>
              <w:t>・感染症危機管理上の判断に資するよう、感染症の早期探知、発生動向の把握等を迅速かつ適切に行う。</w:t>
            </w:r>
          </w:p>
          <w:p w14:paraId="3B9E6A7C" w14:textId="77777777" w:rsidR="00904FD0" w:rsidRPr="00904FD0" w:rsidRDefault="00904FD0" w:rsidP="00904FD0">
            <w:pPr>
              <w:snapToGrid w:val="0"/>
              <w:spacing w:line="300" w:lineRule="exact"/>
              <w:rPr>
                <w:rFonts w:ascii="Meiryo UI" w:eastAsia="Meiryo UI" w:hAnsi="Meiryo UI"/>
                <w:sz w:val="22"/>
              </w:rPr>
            </w:pPr>
            <w:r w:rsidRPr="00904FD0">
              <w:rPr>
                <w:rFonts w:ascii="Meiryo UI" w:eastAsia="Meiryo UI" w:hAnsi="Meiryo UI" w:hint="eastAsia"/>
                <w:sz w:val="22"/>
              </w:rPr>
              <w:t>［準備期］</w:t>
            </w:r>
          </w:p>
          <w:p w14:paraId="4767FD53" w14:textId="77777777" w:rsidR="00904FD0" w:rsidRPr="00904FD0" w:rsidRDefault="00904FD0" w:rsidP="00EF50A1">
            <w:pPr>
              <w:snapToGrid w:val="0"/>
              <w:spacing w:line="300" w:lineRule="exact"/>
              <w:ind w:firstLineChars="100" w:firstLine="220"/>
              <w:rPr>
                <w:rFonts w:ascii="Meiryo UI" w:eastAsia="Meiryo UI" w:hAnsi="Meiryo UI"/>
                <w:sz w:val="22"/>
              </w:rPr>
            </w:pPr>
            <w:r w:rsidRPr="00904FD0">
              <w:rPr>
                <w:rFonts w:ascii="Meiryo UI" w:eastAsia="Meiryo UI" w:hAnsi="Meiryo UI" w:hint="eastAsia"/>
                <w:sz w:val="22"/>
              </w:rPr>
              <w:t>●府等による平時の感染症サーベイランスの実施</w:t>
            </w:r>
          </w:p>
          <w:p w14:paraId="7B6E30AA" w14:textId="675FFBB3" w:rsidR="00904FD0" w:rsidRPr="00904FD0" w:rsidRDefault="00904FD0" w:rsidP="00EF50A1">
            <w:pPr>
              <w:snapToGrid w:val="0"/>
              <w:spacing w:line="300" w:lineRule="exact"/>
              <w:ind w:firstLineChars="150" w:firstLine="330"/>
              <w:rPr>
                <w:rFonts w:ascii="Meiryo UI" w:eastAsia="Meiryo UI" w:hAnsi="Meiryo UI"/>
                <w:sz w:val="22"/>
              </w:rPr>
            </w:pPr>
            <w:r w:rsidRPr="00904FD0">
              <w:rPr>
                <w:rFonts w:ascii="Meiryo UI" w:eastAsia="Meiryo UI" w:hAnsi="Meiryo UI"/>
                <w:sz w:val="22"/>
              </w:rPr>
              <w:t>・指定届出機関における急性呼吸器感染症の流行状況把握</w:t>
            </w:r>
          </w:p>
          <w:p w14:paraId="4D4DEFF4" w14:textId="4766C1A7" w:rsidR="00904FD0" w:rsidRPr="00904FD0" w:rsidRDefault="00904FD0" w:rsidP="00EF50A1">
            <w:pPr>
              <w:snapToGrid w:val="0"/>
              <w:spacing w:line="300" w:lineRule="exact"/>
              <w:ind w:firstLineChars="100" w:firstLine="220"/>
              <w:rPr>
                <w:rFonts w:ascii="Meiryo UI" w:eastAsia="Meiryo UI" w:hAnsi="Meiryo UI"/>
                <w:sz w:val="22"/>
              </w:rPr>
            </w:pPr>
            <w:r w:rsidRPr="00904FD0">
              <w:rPr>
                <w:rFonts w:ascii="Meiryo UI" w:eastAsia="Meiryo UI" w:hAnsi="Meiryo UI" w:hint="eastAsia"/>
                <w:sz w:val="22"/>
              </w:rPr>
              <w:t>●感染症サーベイランスに関係する人材の育成等</w:t>
            </w:r>
          </w:p>
          <w:p w14:paraId="41FB49C5" w14:textId="77777777" w:rsidR="00904FD0" w:rsidRPr="00904FD0" w:rsidRDefault="00904FD0" w:rsidP="00904FD0">
            <w:pPr>
              <w:snapToGrid w:val="0"/>
              <w:spacing w:line="300" w:lineRule="exact"/>
              <w:rPr>
                <w:rFonts w:ascii="Meiryo UI" w:eastAsia="Meiryo UI" w:hAnsi="Meiryo UI"/>
                <w:sz w:val="22"/>
              </w:rPr>
            </w:pPr>
            <w:r w:rsidRPr="00904FD0">
              <w:rPr>
                <w:rFonts w:ascii="Meiryo UI" w:eastAsia="Meiryo UI" w:hAnsi="Meiryo UI" w:hint="eastAsia"/>
                <w:sz w:val="22"/>
              </w:rPr>
              <w:t>［初動期］</w:t>
            </w:r>
          </w:p>
          <w:p w14:paraId="6049D425" w14:textId="77777777" w:rsidR="00904FD0" w:rsidRPr="00904FD0" w:rsidRDefault="00904FD0" w:rsidP="00EF50A1">
            <w:pPr>
              <w:snapToGrid w:val="0"/>
              <w:spacing w:line="300" w:lineRule="exact"/>
              <w:ind w:firstLineChars="100" w:firstLine="220"/>
              <w:rPr>
                <w:rFonts w:ascii="Meiryo UI" w:eastAsia="Meiryo UI" w:hAnsi="Meiryo UI"/>
                <w:sz w:val="22"/>
              </w:rPr>
            </w:pPr>
            <w:r w:rsidRPr="00904FD0">
              <w:rPr>
                <w:rFonts w:ascii="Meiryo UI" w:eastAsia="Meiryo UI" w:hAnsi="Meiryo UI" w:hint="eastAsia"/>
                <w:sz w:val="22"/>
              </w:rPr>
              <w:t>●府等による有事の感染症サーベイランスの開始</w:t>
            </w:r>
          </w:p>
          <w:p w14:paraId="0B5C7785" w14:textId="6847F304" w:rsidR="00904FD0" w:rsidRPr="00904FD0" w:rsidRDefault="00904FD0" w:rsidP="00EF50A1">
            <w:pPr>
              <w:snapToGrid w:val="0"/>
              <w:spacing w:line="300" w:lineRule="exact"/>
              <w:ind w:firstLineChars="150" w:firstLine="330"/>
              <w:rPr>
                <w:rFonts w:ascii="Meiryo UI" w:eastAsia="Meiryo UI" w:hAnsi="Meiryo UI"/>
                <w:sz w:val="22"/>
              </w:rPr>
            </w:pPr>
            <w:r w:rsidRPr="00904FD0">
              <w:rPr>
                <w:rFonts w:ascii="Meiryo UI" w:eastAsia="Meiryo UI" w:hAnsi="Meiryo UI" w:hint="eastAsia"/>
                <w:sz w:val="22"/>
              </w:rPr>
              <w:t>・全数把握を始めとする患者発生サーベイランス等の強化による患者の発生動向等の迅速かつ的確な把握の強化</w:t>
            </w:r>
          </w:p>
          <w:p w14:paraId="7561E841" w14:textId="2B42DD5C" w:rsidR="00904FD0" w:rsidRPr="00904FD0" w:rsidRDefault="00904FD0" w:rsidP="00EF50A1">
            <w:pPr>
              <w:snapToGrid w:val="0"/>
              <w:spacing w:line="300" w:lineRule="exact"/>
              <w:ind w:firstLineChars="150" w:firstLine="330"/>
              <w:rPr>
                <w:rFonts w:ascii="Meiryo UI" w:eastAsia="Meiryo UI" w:hAnsi="Meiryo UI"/>
                <w:sz w:val="22"/>
              </w:rPr>
            </w:pPr>
            <w:r w:rsidRPr="00904FD0">
              <w:rPr>
                <w:rFonts w:ascii="Meiryo UI" w:eastAsia="Meiryo UI" w:hAnsi="Meiryo UI" w:hint="eastAsia"/>
                <w:sz w:val="22"/>
              </w:rPr>
              <w:t>・感染症の特徴や病原体の性状等に係る必要な知見を得るための入院サーベイランス、病原体ゲノムサーベイランス等</w:t>
            </w:r>
          </w:p>
          <w:p w14:paraId="4817F5A2" w14:textId="77777777" w:rsidR="00904FD0" w:rsidRPr="00904FD0" w:rsidRDefault="00904FD0" w:rsidP="00904FD0">
            <w:pPr>
              <w:snapToGrid w:val="0"/>
              <w:spacing w:line="300" w:lineRule="exact"/>
              <w:rPr>
                <w:rFonts w:ascii="Meiryo UI" w:eastAsia="Meiryo UI" w:hAnsi="Meiryo UI"/>
                <w:sz w:val="22"/>
              </w:rPr>
            </w:pPr>
            <w:r w:rsidRPr="00904FD0">
              <w:rPr>
                <w:rFonts w:ascii="Meiryo UI" w:eastAsia="Meiryo UI" w:hAnsi="Meiryo UI" w:hint="eastAsia"/>
                <w:sz w:val="22"/>
              </w:rPr>
              <w:t>［対応期］</w:t>
            </w:r>
          </w:p>
          <w:p w14:paraId="5A37109B" w14:textId="77777777" w:rsidR="00904FD0" w:rsidRPr="00904FD0" w:rsidRDefault="00904FD0" w:rsidP="00EF50A1">
            <w:pPr>
              <w:snapToGrid w:val="0"/>
              <w:spacing w:line="300" w:lineRule="exact"/>
              <w:ind w:firstLineChars="100" w:firstLine="220"/>
              <w:rPr>
                <w:rFonts w:ascii="Meiryo UI" w:eastAsia="Meiryo UI" w:hAnsi="Meiryo UI"/>
                <w:sz w:val="22"/>
              </w:rPr>
            </w:pPr>
            <w:r w:rsidRPr="00904FD0">
              <w:rPr>
                <w:rFonts w:ascii="Meiryo UI" w:eastAsia="Meiryo UI" w:hAnsi="Meiryo UI" w:hint="eastAsia"/>
                <w:sz w:val="22"/>
              </w:rPr>
              <w:t>●府等による流行状況に応じたサーベイランスの実施</w:t>
            </w:r>
          </w:p>
          <w:p w14:paraId="076959A8" w14:textId="2B9A71DB" w:rsidR="00904FD0" w:rsidRPr="00904FD0" w:rsidRDefault="00904FD0" w:rsidP="00EF50A1">
            <w:pPr>
              <w:snapToGrid w:val="0"/>
              <w:spacing w:line="300" w:lineRule="exact"/>
              <w:ind w:firstLineChars="200" w:firstLine="440"/>
              <w:rPr>
                <w:rFonts w:ascii="Meiryo UI" w:eastAsia="Meiryo UI" w:hAnsi="Meiryo UI"/>
                <w:sz w:val="22"/>
              </w:rPr>
            </w:pPr>
            <w:r w:rsidRPr="00904FD0">
              <w:rPr>
                <w:rFonts w:ascii="Meiryo UI" w:eastAsia="Meiryo UI" w:hAnsi="Meiryo UI" w:hint="eastAsia"/>
                <w:sz w:val="22"/>
              </w:rPr>
              <w:t>・全数把握から定点把握への移行等</w:t>
            </w:r>
          </w:p>
        </w:tc>
      </w:tr>
    </w:tbl>
    <w:p w14:paraId="361FD44E" w14:textId="7E207824" w:rsidR="00904FD0" w:rsidRPr="00E2723A" w:rsidRDefault="00904FD0" w:rsidP="005A4D0A">
      <w:pPr>
        <w:snapToGrid w:val="0"/>
        <w:rPr>
          <w:rFonts w:ascii="Meiryo UI" w:eastAsia="Meiryo UI" w:hAnsi="Meiryo UI"/>
          <w:sz w:val="22"/>
          <w:szCs w:val="24"/>
        </w:rPr>
      </w:pPr>
    </w:p>
    <w:tbl>
      <w:tblPr>
        <w:tblStyle w:val="a7"/>
        <w:tblW w:w="10777" w:type="dxa"/>
        <w:tblInd w:w="-5" w:type="dxa"/>
        <w:tblLook w:val="04A0" w:firstRow="1" w:lastRow="0" w:firstColumn="1" w:lastColumn="0" w:noHBand="0" w:noVBand="1"/>
      </w:tblPr>
      <w:tblGrid>
        <w:gridCol w:w="10777"/>
      </w:tblGrid>
      <w:tr w:rsidR="00E2723A" w:rsidRPr="00DD41E3" w14:paraId="2F7A95FE" w14:textId="77777777" w:rsidTr="00F523B7">
        <w:trPr>
          <w:trHeight w:val="454"/>
        </w:trPr>
        <w:tc>
          <w:tcPr>
            <w:tcW w:w="10777" w:type="dxa"/>
            <w:shd w:val="clear" w:color="auto" w:fill="538135" w:themeFill="accent6" w:themeFillShade="BF"/>
            <w:vAlign w:val="center"/>
            <w:hideMark/>
          </w:tcPr>
          <w:p w14:paraId="7FE280F8" w14:textId="7C960914" w:rsidR="00E2723A" w:rsidRPr="00E2723A" w:rsidRDefault="00E2723A" w:rsidP="00E2723A">
            <w:pPr>
              <w:snapToGrid w:val="0"/>
              <w:spacing w:line="300" w:lineRule="exact"/>
              <w:rPr>
                <w:rFonts w:ascii="Meiryo UI" w:eastAsia="Meiryo UI" w:hAnsi="Meiryo UI"/>
                <w:b/>
                <w:bCs/>
                <w:color w:val="FFFFFF" w:themeColor="background1"/>
                <w:sz w:val="24"/>
                <w:szCs w:val="24"/>
              </w:rPr>
            </w:pPr>
            <w:r w:rsidRPr="00E2723A">
              <w:rPr>
                <w:rFonts w:ascii="Meiryo UI" w:eastAsia="Meiryo UI" w:hAnsi="Meiryo UI" w:hint="eastAsia"/>
                <w:b/>
                <w:bCs/>
                <w:color w:val="FFFFFF" w:themeColor="background1"/>
                <w:sz w:val="24"/>
                <w:szCs w:val="24"/>
              </w:rPr>
              <w:t>４</w:t>
            </w:r>
            <w:r>
              <w:rPr>
                <w:rFonts w:ascii="Meiryo UI" w:eastAsia="Meiryo UI" w:hAnsi="Meiryo UI" w:hint="eastAsia"/>
                <w:b/>
                <w:bCs/>
                <w:color w:val="FFFFFF" w:themeColor="background1"/>
                <w:sz w:val="24"/>
                <w:szCs w:val="24"/>
              </w:rPr>
              <w:t xml:space="preserve">　</w:t>
            </w:r>
            <w:r w:rsidRPr="00E2723A">
              <w:rPr>
                <w:rFonts w:ascii="Meiryo UI" w:eastAsia="Meiryo UI" w:hAnsi="Meiryo UI" w:hint="eastAsia"/>
                <w:b/>
                <w:bCs/>
                <w:color w:val="FFFFFF" w:themeColor="background1"/>
                <w:sz w:val="24"/>
                <w:szCs w:val="24"/>
              </w:rPr>
              <w:t>情報提供・共有、リスクコミュニケーション＜</w:t>
            </w:r>
            <w:r w:rsidR="00263290">
              <w:rPr>
                <w:rFonts w:ascii="Meiryo UI" w:eastAsia="Meiryo UI" w:hAnsi="Meiryo UI" w:hint="eastAsia"/>
                <w:b/>
                <w:bCs/>
                <w:color w:val="FFFFFF" w:themeColor="background1"/>
                <w:sz w:val="24"/>
                <w:szCs w:val="24"/>
              </w:rPr>
              <w:t xml:space="preserve">リスクコミュニケーション　</w:t>
            </w:r>
            <w:r w:rsidRPr="00E2723A">
              <w:rPr>
                <w:rFonts w:ascii="Meiryo UI" w:eastAsia="Meiryo UI" w:hAnsi="Meiryo UI" w:hint="eastAsia"/>
                <w:b/>
                <w:bCs/>
                <w:color w:val="FFFFFF" w:themeColor="background1"/>
                <w:sz w:val="24"/>
                <w:szCs w:val="24"/>
              </w:rPr>
              <w:t>新規項目＞</w:t>
            </w:r>
          </w:p>
        </w:tc>
      </w:tr>
      <w:tr w:rsidR="00E2723A" w:rsidRPr="003C0B92" w14:paraId="7B1D69ED" w14:textId="77777777" w:rsidTr="00F523B7">
        <w:trPr>
          <w:trHeight w:val="750"/>
        </w:trPr>
        <w:tc>
          <w:tcPr>
            <w:tcW w:w="10777" w:type="dxa"/>
          </w:tcPr>
          <w:p w14:paraId="558AB508" w14:textId="77777777" w:rsidR="00E2723A" w:rsidRPr="00E2723A" w:rsidRDefault="00E2723A" w:rsidP="00E2723A">
            <w:pPr>
              <w:snapToGrid w:val="0"/>
              <w:spacing w:line="300" w:lineRule="exact"/>
              <w:rPr>
                <w:rFonts w:ascii="Meiryo UI" w:eastAsia="Meiryo UI" w:hAnsi="Meiryo UI"/>
                <w:sz w:val="22"/>
              </w:rPr>
            </w:pPr>
            <w:r w:rsidRPr="00E2723A">
              <w:rPr>
                <w:rFonts w:ascii="Meiryo UI" w:eastAsia="Meiryo UI" w:hAnsi="Meiryo UI" w:hint="eastAsia"/>
                <w:sz w:val="22"/>
              </w:rPr>
              <w:t>・感染症対策を効果的に行うため、可能な限り双方向のリスコミを行い、府民等が適切に判断・行動できるようにする。</w:t>
            </w:r>
          </w:p>
          <w:p w14:paraId="454FE1AD" w14:textId="77777777" w:rsidR="00E2723A" w:rsidRPr="00E2723A" w:rsidRDefault="00E2723A" w:rsidP="00E2723A">
            <w:pPr>
              <w:snapToGrid w:val="0"/>
              <w:spacing w:line="300" w:lineRule="exact"/>
              <w:rPr>
                <w:rFonts w:ascii="Meiryo UI" w:eastAsia="Meiryo UI" w:hAnsi="Meiryo UI"/>
                <w:sz w:val="22"/>
              </w:rPr>
            </w:pPr>
            <w:r w:rsidRPr="00E2723A">
              <w:rPr>
                <w:rFonts w:ascii="Meiryo UI" w:eastAsia="Meiryo UI" w:hAnsi="Meiryo UI" w:hint="eastAsia"/>
                <w:sz w:val="22"/>
              </w:rPr>
              <w:t>［準備期］（府は市町村と連携して実施）</w:t>
            </w:r>
          </w:p>
          <w:p w14:paraId="249187A9" w14:textId="77777777"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●府等による府民等への情報提供・共有</w:t>
            </w:r>
          </w:p>
          <w:p w14:paraId="7E0E21C0" w14:textId="2BA7E580" w:rsidR="00E2723A" w:rsidRPr="00E2723A" w:rsidRDefault="00E2723A" w:rsidP="00E2723A">
            <w:pPr>
              <w:snapToGrid w:val="0"/>
              <w:spacing w:line="300" w:lineRule="exact"/>
              <w:ind w:firstLineChars="150" w:firstLine="330"/>
              <w:rPr>
                <w:rFonts w:ascii="Meiryo UI" w:eastAsia="Meiryo UI" w:hAnsi="Meiryo UI"/>
                <w:sz w:val="22"/>
              </w:rPr>
            </w:pPr>
            <w:r w:rsidRPr="00E2723A">
              <w:rPr>
                <w:rFonts w:ascii="Meiryo UI" w:eastAsia="Meiryo UI" w:hAnsi="Meiryo UI" w:hint="eastAsia"/>
                <w:sz w:val="22"/>
              </w:rPr>
              <w:t>・基本的な感染対策、感染症の発生状況、とるべき行動等</w:t>
            </w:r>
          </w:p>
          <w:p w14:paraId="7F31CE43" w14:textId="4C1FF21E" w:rsidR="00E2723A" w:rsidRPr="00E2723A" w:rsidRDefault="00E2723A" w:rsidP="00E2723A">
            <w:pPr>
              <w:snapToGrid w:val="0"/>
              <w:spacing w:line="300" w:lineRule="exact"/>
              <w:ind w:firstLineChars="150" w:firstLine="330"/>
              <w:rPr>
                <w:rFonts w:ascii="Meiryo UI" w:eastAsia="Meiryo UI" w:hAnsi="Meiryo UI"/>
                <w:sz w:val="22"/>
              </w:rPr>
            </w:pPr>
            <w:r w:rsidRPr="00E2723A">
              <w:rPr>
                <w:rFonts w:ascii="Meiryo UI" w:eastAsia="Meiryo UI" w:hAnsi="Meiryo UI" w:hint="eastAsia"/>
                <w:sz w:val="22"/>
              </w:rPr>
              <w:t>・偏見・差別等や偽・誤情報に関する啓発</w:t>
            </w:r>
          </w:p>
          <w:p w14:paraId="34C2E8EF" w14:textId="0098498F"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●専門家の助言等を踏まえた情報提供・共有方法等の検討</w:t>
            </w:r>
          </w:p>
          <w:p w14:paraId="346EF7C2" w14:textId="77777777" w:rsidR="00E2723A" w:rsidRPr="00E2723A" w:rsidRDefault="00E2723A" w:rsidP="00E2723A">
            <w:pPr>
              <w:snapToGrid w:val="0"/>
              <w:spacing w:line="300" w:lineRule="exact"/>
              <w:rPr>
                <w:rFonts w:ascii="Meiryo UI" w:eastAsia="Meiryo UI" w:hAnsi="Meiryo UI"/>
                <w:sz w:val="22"/>
              </w:rPr>
            </w:pPr>
            <w:r w:rsidRPr="00E2723A">
              <w:rPr>
                <w:rFonts w:ascii="Meiryo UI" w:eastAsia="Meiryo UI" w:hAnsi="Meiryo UI" w:hint="eastAsia"/>
                <w:sz w:val="22"/>
              </w:rPr>
              <w:t>［初動期・対応期］（府は市町村と連携して実施）</w:t>
            </w:r>
          </w:p>
          <w:p w14:paraId="2023ACA3" w14:textId="6D4AB290"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●患者情報等の府への一元化による情報提供等</w:t>
            </w:r>
          </w:p>
          <w:p w14:paraId="13A2B6EB" w14:textId="65B12051"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●専門家の助言等を踏まえた双方向のリスコミ</w:t>
            </w:r>
          </w:p>
          <w:p w14:paraId="12370363" w14:textId="77777777" w:rsidR="00E2723A" w:rsidRDefault="00E2723A" w:rsidP="00E2723A">
            <w:pPr>
              <w:snapToGrid w:val="0"/>
              <w:spacing w:line="300" w:lineRule="exact"/>
              <w:ind w:firstLineChars="150" w:firstLine="330"/>
              <w:rPr>
                <w:rFonts w:ascii="Meiryo UI" w:eastAsia="Meiryo UI" w:hAnsi="Meiryo UI"/>
                <w:sz w:val="22"/>
              </w:rPr>
            </w:pPr>
            <w:r w:rsidRPr="00E2723A">
              <w:rPr>
                <w:rFonts w:ascii="Meiryo UI" w:eastAsia="Meiryo UI" w:hAnsi="Meiryo UI" w:hint="eastAsia"/>
                <w:sz w:val="22"/>
              </w:rPr>
              <w:t>・</w:t>
            </w:r>
            <w:r w:rsidRPr="00E2723A">
              <w:rPr>
                <w:rFonts w:ascii="Meiryo UI" w:eastAsia="Meiryo UI" w:hAnsi="Meiryo UI"/>
                <w:sz w:val="22"/>
              </w:rPr>
              <w:t>SNSやアンケート調査等による府民意見等の把握やコールセンターの設置等と、それを通じたリスク情報や見方等の</w:t>
            </w:r>
          </w:p>
          <w:p w14:paraId="645016B5" w14:textId="405183B8" w:rsidR="00E2723A" w:rsidRPr="00E2723A" w:rsidRDefault="00E2723A" w:rsidP="00E2723A">
            <w:pPr>
              <w:snapToGrid w:val="0"/>
              <w:spacing w:line="300" w:lineRule="exact"/>
              <w:ind w:firstLineChars="200" w:firstLine="440"/>
              <w:rPr>
                <w:rFonts w:ascii="Meiryo UI" w:eastAsia="Meiryo UI" w:hAnsi="Meiryo UI"/>
                <w:sz w:val="22"/>
              </w:rPr>
            </w:pPr>
            <w:r w:rsidRPr="00E2723A">
              <w:rPr>
                <w:rFonts w:ascii="Meiryo UI" w:eastAsia="Meiryo UI" w:hAnsi="Meiryo UI"/>
                <w:sz w:val="22"/>
              </w:rPr>
              <w:t>共有</w:t>
            </w:r>
          </w:p>
          <w:p w14:paraId="6F840693" w14:textId="5731BF48"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●（対応期）病原体の性状等に応じて変更する対策の情報提供等</w:t>
            </w:r>
          </w:p>
          <w:p w14:paraId="6E959260" w14:textId="7C28B26A" w:rsidR="00E2723A" w:rsidRPr="003C0B92" w:rsidRDefault="00E2723A" w:rsidP="00E2723A">
            <w:pPr>
              <w:snapToGrid w:val="0"/>
              <w:spacing w:line="300" w:lineRule="exact"/>
              <w:ind w:firstLineChars="150" w:firstLine="330"/>
              <w:rPr>
                <w:rFonts w:ascii="Meiryo UI" w:eastAsia="Meiryo UI" w:hAnsi="Meiryo UI"/>
                <w:b/>
                <w:bCs/>
                <w:sz w:val="22"/>
              </w:rPr>
            </w:pPr>
            <w:r w:rsidRPr="00E2723A">
              <w:rPr>
                <w:rFonts w:ascii="Meiryo UI" w:eastAsia="Meiryo UI" w:hAnsi="Meiryo UI" w:hint="eastAsia"/>
                <w:sz w:val="22"/>
              </w:rPr>
              <w:t>・科学的根拠等政策判断の根拠、従前からの対策の変更点やその理由等</w:t>
            </w:r>
          </w:p>
        </w:tc>
      </w:tr>
    </w:tbl>
    <w:p w14:paraId="3EAE0C0B" w14:textId="3610CB5A" w:rsidR="00904FD0" w:rsidRPr="00E2723A" w:rsidRDefault="00904FD0" w:rsidP="005A4D0A">
      <w:pPr>
        <w:snapToGrid w:val="0"/>
        <w:rPr>
          <w:rFonts w:ascii="Meiryo UI" w:eastAsia="Meiryo UI" w:hAnsi="Meiryo UI"/>
          <w:sz w:val="22"/>
          <w:szCs w:val="24"/>
        </w:rPr>
      </w:pPr>
    </w:p>
    <w:tbl>
      <w:tblPr>
        <w:tblStyle w:val="a7"/>
        <w:tblW w:w="10777" w:type="dxa"/>
        <w:tblInd w:w="-5" w:type="dxa"/>
        <w:tblLook w:val="04A0" w:firstRow="1" w:lastRow="0" w:firstColumn="1" w:lastColumn="0" w:noHBand="0" w:noVBand="1"/>
      </w:tblPr>
      <w:tblGrid>
        <w:gridCol w:w="10777"/>
      </w:tblGrid>
      <w:tr w:rsidR="00E2723A" w:rsidRPr="00DD41E3" w14:paraId="08EACD16" w14:textId="77777777" w:rsidTr="00F523B7">
        <w:trPr>
          <w:trHeight w:val="454"/>
        </w:trPr>
        <w:tc>
          <w:tcPr>
            <w:tcW w:w="10777" w:type="dxa"/>
            <w:shd w:val="clear" w:color="auto" w:fill="538135" w:themeFill="accent6" w:themeFillShade="BF"/>
            <w:vAlign w:val="center"/>
            <w:hideMark/>
          </w:tcPr>
          <w:p w14:paraId="2116F612" w14:textId="52A6ABF2" w:rsidR="00E2723A" w:rsidRPr="00E2723A" w:rsidRDefault="00E2723A" w:rsidP="00E2723A">
            <w:pPr>
              <w:snapToGrid w:val="0"/>
              <w:spacing w:line="300" w:lineRule="exact"/>
              <w:rPr>
                <w:rFonts w:ascii="Meiryo UI" w:eastAsia="Meiryo UI" w:hAnsi="Meiryo UI"/>
                <w:b/>
                <w:bCs/>
                <w:color w:val="FFFFFF" w:themeColor="background1"/>
                <w:sz w:val="24"/>
                <w:szCs w:val="24"/>
              </w:rPr>
            </w:pPr>
            <w:r w:rsidRPr="00E2723A">
              <w:rPr>
                <w:rFonts w:ascii="Meiryo UI" w:eastAsia="Meiryo UI" w:hAnsi="Meiryo UI" w:hint="eastAsia"/>
                <w:b/>
                <w:bCs/>
                <w:color w:val="FFFFFF" w:themeColor="background1"/>
                <w:sz w:val="24"/>
                <w:szCs w:val="24"/>
              </w:rPr>
              <w:t>５</w:t>
            </w:r>
            <w:r>
              <w:rPr>
                <w:rFonts w:ascii="Meiryo UI" w:eastAsia="Meiryo UI" w:hAnsi="Meiryo UI" w:hint="eastAsia"/>
                <w:b/>
                <w:bCs/>
                <w:color w:val="FFFFFF" w:themeColor="background1"/>
                <w:sz w:val="24"/>
                <w:szCs w:val="24"/>
              </w:rPr>
              <w:t xml:space="preserve">　</w:t>
            </w:r>
            <w:r w:rsidRPr="00E2723A">
              <w:rPr>
                <w:rFonts w:ascii="Meiryo UI" w:eastAsia="Meiryo UI" w:hAnsi="Meiryo UI" w:hint="eastAsia"/>
                <w:b/>
                <w:bCs/>
                <w:color w:val="FFFFFF" w:themeColor="background1"/>
                <w:sz w:val="24"/>
                <w:szCs w:val="24"/>
              </w:rPr>
              <w:t>水際対策＜新規項目＞</w:t>
            </w:r>
          </w:p>
        </w:tc>
      </w:tr>
      <w:tr w:rsidR="00E2723A" w:rsidRPr="003C0B92" w14:paraId="042C7B7B" w14:textId="77777777" w:rsidTr="00F523B7">
        <w:trPr>
          <w:trHeight w:val="750"/>
        </w:trPr>
        <w:tc>
          <w:tcPr>
            <w:tcW w:w="10777" w:type="dxa"/>
          </w:tcPr>
          <w:p w14:paraId="1C526EC3" w14:textId="77777777" w:rsidR="00E2723A" w:rsidRPr="00E2723A" w:rsidRDefault="00E2723A" w:rsidP="00E2723A">
            <w:pPr>
              <w:snapToGrid w:val="0"/>
              <w:spacing w:line="300" w:lineRule="exact"/>
              <w:rPr>
                <w:rFonts w:ascii="Meiryo UI" w:eastAsia="Meiryo UI" w:hAnsi="Meiryo UI"/>
                <w:sz w:val="22"/>
              </w:rPr>
            </w:pPr>
            <w:r w:rsidRPr="00E2723A">
              <w:rPr>
                <w:rFonts w:ascii="Meiryo UI" w:eastAsia="Meiryo UI" w:hAnsi="Meiryo UI" w:hint="eastAsia"/>
                <w:sz w:val="22"/>
              </w:rPr>
              <w:t>・国内への病原体の侵入や感染拡大のスピードをできる限り遅らせる。</w:t>
            </w:r>
          </w:p>
          <w:p w14:paraId="216FEF6E" w14:textId="77777777" w:rsidR="00E2723A" w:rsidRPr="00E2723A" w:rsidRDefault="00E2723A" w:rsidP="00E2723A">
            <w:pPr>
              <w:snapToGrid w:val="0"/>
              <w:spacing w:line="300" w:lineRule="exact"/>
              <w:rPr>
                <w:rFonts w:ascii="Meiryo UI" w:eastAsia="Meiryo UI" w:hAnsi="Meiryo UI"/>
                <w:sz w:val="22"/>
              </w:rPr>
            </w:pPr>
            <w:r w:rsidRPr="00E2723A">
              <w:rPr>
                <w:rFonts w:ascii="Meiryo UI" w:eastAsia="Meiryo UI" w:hAnsi="Meiryo UI" w:hint="eastAsia"/>
                <w:sz w:val="22"/>
              </w:rPr>
              <w:t>［準備期］</w:t>
            </w:r>
          </w:p>
          <w:p w14:paraId="5E411877" w14:textId="2A8410AA"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●会議や研修、訓練等を通じた検疫所等との連携体制の構築</w:t>
            </w:r>
          </w:p>
          <w:p w14:paraId="02546E57" w14:textId="77777777" w:rsidR="00E2723A" w:rsidRPr="00E2723A" w:rsidRDefault="00E2723A" w:rsidP="00E2723A">
            <w:pPr>
              <w:snapToGrid w:val="0"/>
              <w:spacing w:line="300" w:lineRule="exact"/>
              <w:rPr>
                <w:rFonts w:ascii="Meiryo UI" w:eastAsia="Meiryo UI" w:hAnsi="Meiryo UI"/>
                <w:sz w:val="22"/>
              </w:rPr>
            </w:pPr>
            <w:r w:rsidRPr="00E2723A">
              <w:rPr>
                <w:rFonts w:ascii="Meiryo UI" w:eastAsia="Meiryo UI" w:hAnsi="Meiryo UI" w:hint="eastAsia"/>
                <w:sz w:val="22"/>
              </w:rPr>
              <w:t>［初動期・対応期］</w:t>
            </w:r>
          </w:p>
          <w:p w14:paraId="7C19C2AA" w14:textId="77777777"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●府等による、検疫所と連携した健康観察や積極的疫学調査等によるまん延防止のための措置</w:t>
            </w:r>
          </w:p>
          <w:p w14:paraId="10B829E9" w14:textId="278005A1" w:rsidR="00E2723A" w:rsidRPr="003C0B92" w:rsidRDefault="00E2723A" w:rsidP="00E2723A">
            <w:pPr>
              <w:snapToGrid w:val="0"/>
              <w:spacing w:line="300" w:lineRule="exact"/>
              <w:ind w:firstLineChars="100" w:firstLine="220"/>
              <w:rPr>
                <w:rFonts w:ascii="Meiryo UI" w:eastAsia="Meiryo UI" w:hAnsi="Meiryo UI"/>
                <w:b/>
                <w:bCs/>
                <w:sz w:val="22"/>
              </w:rPr>
            </w:pPr>
            <w:r w:rsidRPr="00E2723A">
              <w:rPr>
                <w:rFonts w:ascii="Meiryo UI" w:eastAsia="Meiryo UI" w:hAnsi="Meiryo UI" w:hint="eastAsia"/>
                <w:sz w:val="22"/>
              </w:rPr>
              <w:t>●（対応期）府等による、体制等を踏まえた国に対する健康観察の代行要請</w:t>
            </w:r>
          </w:p>
        </w:tc>
      </w:tr>
    </w:tbl>
    <w:p w14:paraId="3D560EDE" w14:textId="600650AD" w:rsidR="00904FD0" w:rsidRDefault="00904FD0" w:rsidP="005A4D0A">
      <w:pPr>
        <w:snapToGrid w:val="0"/>
        <w:rPr>
          <w:rFonts w:ascii="Meiryo UI" w:eastAsia="Meiryo UI" w:hAnsi="Meiryo UI"/>
          <w:sz w:val="22"/>
          <w:szCs w:val="24"/>
        </w:rPr>
      </w:pPr>
    </w:p>
    <w:p w14:paraId="6D51DDBA" w14:textId="78B42373" w:rsidR="00137994" w:rsidRDefault="00137994" w:rsidP="005A4D0A">
      <w:pPr>
        <w:snapToGrid w:val="0"/>
        <w:rPr>
          <w:rFonts w:ascii="Meiryo UI" w:eastAsia="Meiryo UI" w:hAnsi="Meiryo UI"/>
          <w:sz w:val="22"/>
          <w:szCs w:val="24"/>
        </w:rPr>
      </w:pPr>
    </w:p>
    <w:p w14:paraId="31C0EEC9" w14:textId="5195602C" w:rsidR="00137994" w:rsidRDefault="00137994" w:rsidP="005A4D0A">
      <w:pPr>
        <w:snapToGrid w:val="0"/>
        <w:rPr>
          <w:rFonts w:ascii="Meiryo UI" w:eastAsia="Meiryo UI" w:hAnsi="Meiryo UI"/>
          <w:sz w:val="22"/>
          <w:szCs w:val="24"/>
        </w:rPr>
      </w:pPr>
    </w:p>
    <w:p w14:paraId="559ADE27" w14:textId="31496FFC" w:rsidR="00137994" w:rsidRDefault="00137994" w:rsidP="005A4D0A">
      <w:pPr>
        <w:snapToGrid w:val="0"/>
        <w:rPr>
          <w:rFonts w:ascii="Meiryo UI" w:eastAsia="Meiryo UI" w:hAnsi="Meiryo UI"/>
          <w:sz w:val="22"/>
          <w:szCs w:val="24"/>
        </w:rPr>
      </w:pPr>
    </w:p>
    <w:p w14:paraId="6959ED03" w14:textId="39E67D75" w:rsidR="00137994" w:rsidRDefault="00137994" w:rsidP="005A4D0A">
      <w:pPr>
        <w:snapToGrid w:val="0"/>
        <w:rPr>
          <w:rFonts w:ascii="Meiryo UI" w:eastAsia="Meiryo UI" w:hAnsi="Meiryo UI"/>
          <w:sz w:val="22"/>
          <w:szCs w:val="24"/>
        </w:rPr>
      </w:pPr>
    </w:p>
    <w:p w14:paraId="5A67C486" w14:textId="59EB2C68" w:rsidR="00137994" w:rsidRDefault="00137994" w:rsidP="005A4D0A">
      <w:pPr>
        <w:snapToGrid w:val="0"/>
        <w:rPr>
          <w:rFonts w:ascii="Meiryo UI" w:eastAsia="Meiryo UI" w:hAnsi="Meiryo UI"/>
          <w:sz w:val="22"/>
          <w:szCs w:val="24"/>
        </w:rPr>
      </w:pPr>
    </w:p>
    <w:p w14:paraId="2E1388EB" w14:textId="22449BAD" w:rsidR="00137994" w:rsidRDefault="00137994" w:rsidP="005A4D0A">
      <w:pPr>
        <w:snapToGrid w:val="0"/>
        <w:rPr>
          <w:rFonts w:ascii="Meiryo UI" w:eastAsia="Meiryo UI" w:hAnsi="Meiryo UI"/>
          <w:sz w:val="22"/>
          <w:szCs w:val="24"/>
        </w:rPr>
      </w:pPr>
    </w:p>
    <w:p w14:paraId="2DB52AF7" w14:textId="2CD04F79" w:rsidR="00137994" w:rsidRPr="00E2723A" w:rsidRDefault="00137994" w:rsidP="005A4D0A">
      <w:pPr>
        <w:snapToGrid w:val="0"/>
        <w:rPr>
          <w:rFonts w:ascii="Meiryo UI" w:eastAsia="Meiryo UI" w:hAnsi="Meiryo UI"/>
          <w:sz w:val="22"/>
          <w:szCs w:val="24"/>
        </w:rPr>
      </w:pPr>
    </w:p>
    <w:tbl>
      <w:tblPr>
        <w:tblStyle w:val="a7"/>
        <w:tblW w:w="10777" w:type="dxa"/>
        <w:tblInd w:w="-5" w:type="dxa"/>
        <w:tblLook w:val="04A0" w:firstRow="1" w:lastRow="0" w:firstColumn="1" w:lastColumn="0" w:noHBand="0" w:noVBand="1"/>
      </w:tblPr>
      <w:tblGrid>
        <w:gridCol w:w="10777"/>
      </w:tblGrid>
      <w:tr w:rsidR="00E2723A" w:rsidRPr="00DD41E3" w14:paraId="20F64F6E" w14:textId="77777777" w:rsidTr="00F523B7">
        <w:trPr>
          <w:trHeight w:val="454"/>
        </w:trPr>
        <w:tc>
          <w:tcPr>
            <w:tcW w:w="10777" w:type="dxa"/>
            <w:shd w:val="clear" w:color="auto" w:fill="538135" w:themeFill="accent6" w:themeFillShade="BF"/>
            <w:vAlign w:val="center"/>
            <w:hideMark/>
          </w:tcPr>
          <w:p w14:paraId="4AF7D6C0" w14:textId="7491E9CF" w:rsidR="00E2723A" w:rsidRPr="00E2723A" w:rsidRDefault="00E2723A" w:rsidP="00E2723A">
            <w:pPr>
              <w:snapToGrid w:val="0"/>
              <w:spacing w:line="300" w:lineRule="exact"/>
              <w:rPr>
                <w:rFonts w:ascii="Meiryo UI" w:eastAsia="Meiryo UI" w:hAnsi="Meiryo UI"/>
                <w:b/>
                <w:bCs/>
                <w:color w:val="FFFFFF" w:themeColor="background1"/>
                <w:sz w:val="24"/>
                <w:szCs w:val="24"/>
              </w:rPr>
            </w:pPr>
            <w:r w:rsidRPr="00E2723A">
              <w:rPr>
                <w:rFonts w:ascii="Meiryo UI" w:eastAsia="Meiryo UI" w:hAnsi="Meiryo UI" w:hint="eastAsia"/>
                <w:b/>
                <w:bCs/>
                <w:color w:val="FFFFFF" w:themeColor="background1"/>
                <w:sz w:val="24"/>
                <w:szCs w:val="24"/>
              </w:rPr>
              <w:lastRenderedPageBreak/>
              <w:t>６</w:t>
            </w:r>
            <w:r>
              <w:rPr>
                <w:rFonts w:ascii="Meiryo UI" w:eastAsia="Meiryo UI" w:hAnsi="Meiryo UI" w:hint="eastAsia"/>
                <w:b/>
                <w:bCs/>
                <w:color w:val="FFFFFF" w:themeColor="background1"/>
                <w:sz w:val="24"/>
                <w:szCs w:val="24"/>
              </w:rPr>
              <w:t xml:space="preserve">　</w:t>
            </w:r>
            <w:r w:rsidRPr="00E2723A">
              <w:rPr>
                <w:rFonts w:ascii="Meiryo UI" w:eastAsia="Meiryo UI" w:hAnsi="Meiryo UI" w:hint="eastAsia"/>
                <w:b/>
                <w:bCs/>
                <w:color w:val="FFFFFF" w:themeColor="background1"/>
                <w:sz w:val="24"/>
                <w:szCs w:val="24"/>
              </w:rPr>
              <w:t>まん延防止</w:t>
            </w:r>
          </w:p>
        </w:tc>
      </w:tr>
      <w:tr w:rsidR="00E2723A" w:rsidRPr="003C0B92" w14:paraId="28411988" w14:textId="77777777" w:rsidTr="00F523B7">
        <w:trPr>
          <w:trHeight w:val="750"/>
        </w:trPr>
        <w:tc>
          <w:tcPr>
            <w:tcW w:w="10777" w:type="dxa"/>
          </w:tcPr>
          <w:p w14:paraId="11453A57" w14:textId="77777777" w:rsidR="00E2723A" w:rsidRPr="00E2723A" w:rsidRDefault="00E2723A" w:rsidP="00E2723A">
            <w:pPr>
              <w:snapToGrid w:val="0"/>
              <w:spacing w:line="300" w:lineRule="exact"/>
              <w:rPr>
                <w:rFonts w:ascii="Meiryo UI" w:eastAsia="Meiryo UI" w:hAnsi="Meiryo UI"/>
                <w:sz w:val="22"/>
              </w:rPr>
            </w:pPr>
            <w:r w:rsidRPr="00E2723A">
              <w:rPr>
                <w:rFonts w:ascii="Meiryo UI" w:eastAsia="Meiryo UI" w:hAnsi="Meiryo UI" w:hint="eastAsia"/>
                <w:sz w:val="22"/>
              </w:rPr>
              <w:t>・まん延防止対策を講ずることで、感染拡大速度やピークを抑制し、医療提供体制を対応可能な範囲に収める。</w:t>
            </w:r>
          </w:p>
          <w:p w14:paraId="27DBE7CF" w14:textId="77777777" w:rsidR="00E2723A" w:rsidRPr="00E2723A" w:rsidRDefault="00E2723A" w:rsidP="00E2723A">
            <w:pPr>
              <w:snapToGrid w:val="0"/>
              <w:spacing w:line="300" w:lineRule="exact"/>
              <w:rPr>
                <w:rFonts w:ascii="Meiryo UI" w:eastAsia="Meiryo UI" w:hAnsi="Meiryo UI"/>
                <w:sz w:val="22"/>
              </w:rPr>
            </w:pPr>
            <w:r w:rsidRPr="00E2723A">
              <w:rPr>
                <w:rFonts w:ascii="Meiryo UI" w:eastAsia="Meiryo UI" w:hAnsi="Meiryo UI" w:hint="eastAsia"/>
                <w:sz w:val="22"/>
              </w:rPr>
              <w:t>［準備期］</w:t>
            </w:r>
          </w:p>
          <w:p w14:paraId="3A58BFA0" w14:textId="77777777"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●想定される対策の内容やその意義についての周知広報による府民等の理解の促進</w:t>
            </w:r>
          </w:p>
          <w:p w14:paraId="79BC2547" w14:textId="77777777"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 xml:space="preserve">●行政による感染対策の普及と学校、高齢者施設等による感染対策の実施　</w:t>
            </w:r>
          </w:p>
          <w:p w14:paraId="41EF11EC" w14:textId="77777777" w:rsidR="00E2723A" w:rsidRPr="00E2723A" w:rsidRDefault="00E2723A" w:rsidP="00E2723A">
            <w:pPr>
              <w:snapToGrid w:val="0"/>
              <w:spacing w:line="300" w:lineRule="exact"/>
              <w:rPr>
                <w:rFonts w:ascii="Meiryo UI" w:eastAsia="Meiryo UI" w:hAnsi="Meiryo UI"/>
                <w:sz w:val="22"/>
              </w:rPr>
            </w:pPr>
            <w:r w:rsidRPr="00E2723A">
              <w:rPr>
                <w:rFonts w:ascii="Meiryo UI" w:eastAsia="Meiryo UI" w:hAnsi="Meiryo UI" w:hint="eastAsia"/>
                <w:sz w:val="22"/>
              </w:rPr>
              <w:t>［初動期］</w:t>
            </w:r>
          </w:p>
          <w:p w14:paraId="0B8F71C4" w14:textId="77777777"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●府等による、感染症法に基づく患者への入院勧告等や濃厚接触者への外出自粛要請等</w:t>
            </w:r>
          </w:p>
          <w:p w14:paraId="190C1651" w14:textId="7564A9FB"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●府等による保健所等各機関への対応準備要請</w:t>
            </w:r>
          </w:p>
          <w:p w14:paraId="7FC0D80C" w14:textId="77777777" w:rsidR="00E2723A" w:rsidRPr="00E2723A" w:rsidRDefault="00E2723A" w:rsidP="00E2723A">
            <w:pPr>
              <w:snapToGrid w:val="0"/>
              <w:spacing w:line="300" w:lineRule="exact"/>
              <w:rPr>
                <w:rFonts w:ascii="Meiryo UI" w:eastAsia="Meiryo UI" w:hAnsi="Meiryo UI"/>
                <w:sz w:val="22"/>
              </w:rPr>
            </w:pPr>
            <w:r w:rsidRPr="00E2723A">
              <w:rPr>
                <w:rFonts w:ascii="Meiryo UI" w:eastAsia="Meiryo UI" w:hAnsi="Meiryo UI" w:hint="eastAsia"/>
                <w:sz w:val="22"/>
              </w:rPr>
              <w:t>［対応期］</w:t>
            </w:r>
          </w:p>
          <w:p w14:paraId="242D2E29" w14:textId="31DA00BD"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●対策の切替のための参考指標等の設定・公表</w:t>
            </w:r>
          </w:p>
          <w:p w14:paraId="7450A0A6" w14:textId="135B248F"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●感染症の特徴等や社会経済状況等を踏まえたまん延防止対策</w:t>
            </w:r>
          </w:p>
          <w:p w14:paraId="543004A1" w14:textId="109ADD13" w:rsidR="00E2723A" w:rsidRPr="00E2723A" w:rsidRDefault="00E2723A" w:rsidP="00E2723A">
            <w:pPr>
              <w:snapToGrid w:val="0"/>
              <w:spacing w:line="300" w:lineRule="exact"/>
              <w:ind w:firstLineChars="150" w:firstLine="330"/>
              <w:rPr>
                <w:rFonts w:ascii="Meiryo UI" w:eastAsia="Meiryo UI" w:hAnsi="Meiryo UI"/>
                <w:sz w:val="22"/>
              </w:rPr>
            </w:pPr>
            <w:r w:rsidRPr="00E2723A">
              <w:rPr>
                <w:rFonts w:ascii="Meiryo UI" w:eastAsia="Meiryo UI" w:hAnsi="Meiryo UI" w:hint="eastAsia"/>
                <w:sz w:val="22"/>
              </w:rPr>
              <w:t>・対応者別（患者や濃厚接触者、事業者、施設、学校等）</w:t>
            </w:r>
          </w:p>
          <w:p w14:paraId="512E65EF" w14:textId="201FEC9C" w:rsidR="00E2723A" w:rsidRPr="00E2723A" w:rsidRDefault="00E2723A" w:rsidP="00E2723A">
            <w:pPr>
              <w:snapToGrid w:val="0"/>
              <w:spacing w:line="300" w:lineRule="exact"/>
              <w:ind w:firstLineChars="150" w:firstLine="330"/>
              <w:rPr>
                <w:rFonts w:ascii="Meiryo UI" w:eastAsia="Meiryo UI" w:hAnsi="Meiryo UI"/>
                <w:sz w:val="22"/>
              </w:rPr>
            </w:pPr>
            <w:r w:rsidRPr="00E2723A">
              <w:rPr>
                <w:rFonts w:ascii="Meiryo UI" w:eastAsia="Meiryo UI" w:hAnsi="Meiryo UI" w:hint="eastAsia"/>
                <w:sz w:val="22"/>
              </w:rPr>
              <w:t>・時期別（封じ込めを念頭に対応する時期等）</w:t>
            </w:r>
          </w:p>
          <w:p w14:paraId="135468B1" w14:textId="7C096CAB" w:rsidR="00E2723A" w:rsidRPr="003C0B92" w:rsidRDefault="00E2723A" w:rsidP="00E2723A">
            <w:pPr>
              <w:snapToGrid w:val="0"/>
              <w:spacing w:line="300" w:lineRule="exact"/>
              <w:ind w:firstLineChars="100" w:firstLine="220"/>
              <w:rPr>
                <w:rFonts w:ascii="Meiryo UI" w:eastAsia="Meiryo UI" w:hAnsi="Meiryo UI"/>
                <w:b/>
                <w:bCs/>
                <w:sz w:val="22"/>
              </w:rPr>
            </w:pPr>
            <w:r w:rsidRPr="00E2723A">
              <w:rPr>
                <w:rFonts w:ascii="Meiryo UI" w:eastAsia="Meiryo UI" w:hAnsi="Meiryo UI" w:hint="eastAsia"/>
                <w:sz w:val="22"/>
              </w:rPr>
              <w:t>※国は、基本的対処方針を策定・変更した上で、発生状況や病床使用率等を踏まえてまん防・緊急事態措置を実施</w:t>
            </w:r>
          </w:p>
        </w:tc>
      </w:tr>
    </w:tbl>
    <w:p w14:paraId="1CF63DEB" w14:textId="77777777" w:rsidR="00AF1E60" w:rsidRDefault="00AF1E60" w:rsidP="005A4D0A">
      <w:pPr>
        <w:snapToGrid w:val="0"/>
        <w:rPr>
          <w:rFonts w:ascii="Meiryo UI" w:eastAsia="Meiryo UI" w:hAnsi="Meiryo UI"/>
          <w:sz w:val="22"/>
          <w:szCs w:val="24"/>
        </w:rPr>
      </w:pPr>
    </w:p>
    <w:tbl>
      <w:tblPr>
        <w:tblStyle w:val="a7"/>
        <w:tblW w:w="10777" w:type="dxa"/>
        <w:tblInd w:w="-5" w:type="dxa"/>
        <w:tblLook w:val="04A0" w:firstRow="1" w:lastRow="0" w:firstColumn="1" w:lastColumn="0" w:noHBand="0" w:noVBand="1"/>
      </w:tblPr>
      <w:tblGrid>
        <w:gridCol w:w="10777"/>
      </w:tblGrid>
      <w:tr w:rsidR="00E2723A" w:rsidRPr="00DD41E3" w14:paraId="06FF628C" w14:textId="77777777" w:rsidTr="00F523B7">
        <w:trPr>
          <w:trHeight w:val="454"/>
        </w:trPr>
        <w:tc>
          <w:tcPr>
            <w:tcW w:w="10777" w:type="dxa"/>
            <w:shd w:val="clear" w:color="auto" w:fill="538135" w:themeFill="accent6" w:themeFillShade="BF"/>
            <w:vAlign w:val="center"/>
            <w:hideMark/>
          </w:tcPr>
          <w:p w14:paraId="3219131F" w14:textId="4B670FEC" w:rsidR="00E2723A" w:rsidRPr="00E2723A" w:rsidRDefault="00E2723A" w:rsidP="00F523B7">
            <w:pPr>
              <w:snapToGrid w:val="0"/>
              <w:spacing w:line="300" w:lineRule="exact"/>
              <w:rPr>
                <w:rFonts w:ascii="Meiryo UI" w:eastAsia="Meiryo UI" w:hAnsi="Meiryo UI"/>
                <w:b/>
                <w:bCs/>
                <w:color w:val="FFFFFF" w:themeColor="background1"/>
                <w:sz w:val="24"/>
                <w:szCs w:val="24"/>
              </w:rPr>
            </w:pPr>
            <w:r w:rsidRPr="00E2723A">
              <w:rPr>
                <w:rFonts w:ascii="Meiryo UI" w:eastAsia="Meiryo UI" w:hAnsi="Meiryo UI" w:hint="eastAsia"/>
                <w:b/>
                <w:bCs/>
                <w:color w:val="FFFFFF" w:themeColor="background1"/>
                <w:sz w:val="24"/>
                <w:szCs w:val="24"/>
              </w:rPr>
              <w:t>７　ワクチン＜新規項目＞</w:t>
            </w:r>
          </w:p>
        </w:tc>
      </w:tr>
      <w:tr w:rsidR="00E2723A" w:rsidRPr="003C0B92" w14:paraId="781176F5" w14:textId="77777777" w:rsidTr="00F523B7">
        <w:trPr>
          <w:trHeight w:val="750"/>
        </w:trPr>
        <w:tc>
          <w:tcPr>
            <w:tcW w:w="10777" w:type="dxa"/>
          </w:tcPr>
          <w:p w14:paraId="0923B71E" w14:textId="77777777" w:rsidR="00E2723A" w:rsidRPr="00E2723A" w:rsidRDefault="00E2723A" w:rsidP="00E2723A">
            <w:pPr>
              <w:snapToGrid w:val="0"/>
              <w:spacing w:line="300" w:lineRule="exact"/>
              <w:rPr>
                <w:rFonts w:ascii="Meiryo UI" w:eastAsia="Meiryo UI" w:hAnsi="Meiryo UI"/>
                <w:sz w:val="22"/>
              </w:rPr>
            </w:pPr>
            <w:r w:rsidRPr="00E2723A">
              <w:rPr>
                <w:rFonts w:ascii="Meiryo UI" w:eastAsia="Meiryo UI" w:hAnsi="Meiryo UI" w:hint="eastAsia"/>
                <w:sz w:val="22"/>
              </w:rPr>
              <w:t>・ワクチン接種により、府民の健康を守るとともに、患者数等の減少により医療提供体制を対応可能な範囲に収める。</w:t>
            </w:r>
          </w:p>
          <w:p w14:paraId="3A34B46B" w14:textId="77777777" w:rsidR="00E2723A" w:rsidRPr="00E2723A" w:rsidRDefault="00E2723A" w:rsidP="00E2723A">
            <w:pPr>
              <w:snapToGrid w:val="0"/>
              <w:spacing w:line="300" w:lineRule="exact"/>
              <w:rPr>
                <w:rFonts w:ascii="Meiryo UI" w:eastAsia="Meiryo UI" w:hAnsi="Meiryo UI"/>
                <w:sz w:val="22"/>
              </w:rPr>
            </w:pPr>
            <w:r w:rsidRPr="00E2723A">
              <w:rPr>
                <w:rFonts w:ascii="Meiryo UI" w:eastAsia="Meiryo UI" w:hAnsi="Meiryo UI" w:hint="eastAsia"/>
                <w:sz w:val="22"/>
              </w:rPr>
              <w:t>［準備期］</w:t>
            </w:r>
          </w:p>
          <w:p w14:paraId="12FA4165" w14:textId="2A9649E2"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●府民が治験等に参加しやすい環境整備</w:t>
            </w:r>
          </w:p>
          <w:p w14:paraId="25AB6EF9" w14:textId="629D24F6"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●府及び市町村による、医療関係者等と連携した接種体制構築に向けた準備</w:t>
            </w:r>
          </w:p>
          <w:p w14:paraId="3CCD1189" w14:textId="5CE88CE0" w:rsidR="00E2723A" w:rsidRPr="00E2723A" w:rsidRDefault="00E2723A" w:rsidP="00E2723A">
            <w:pPr>
              <w:snapToGrid w:val="0"/>
              <w:spacing w:line="300" w:lineRule="exact"/>
              <w:ind w:firstLineChars="150" w:firstLine="330"/>
              <w:rPr>
                <w:rFonts w:ascii="Meiryo UI" w:eastAsia="Meiryo UI" w:hAnsi="Meiryo UI"/>
                <w:sz w:val="22"/>
              </w:rPr>
            </w:pPr>
            <w:r w:rsidRPr="00E2723A">
              <w:rPr>
                <w:rFonts w:ascii="Meiryo UI" w:eastAsia="Meiryo UI" w:hAnsi="Meiryo UI" w:hint="eastAsia"/>
                <w:sz w:val="22"/>
              </w:rPr>
              <w:t>・接種に携わる医療従事者等の体制や接種場所の検討等</w:t>
            </w:r>
          </w:p>
          <w:p w14:paraId="22268EC3" w14:textId="419FE49B"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●府及び市町村による、科学的根拠に基づく予防接種の意義や制度等の府民の理解促進</w:t>
            </w:r>
          </w:p>
          <w:p w14:paraId="3C3F8816" w14:textId="77777777" w:rsidR="00E2723A" w:rsidRPr="00E2723A" w:rsidRDefault="00E2723A" w:rsidP="00E2723A">
            <w:pPr>
              <w:snapToGrid w:val="0"/>
              <w:spacing w:line="300" w:lineRule="exact"/>
              <w:rPr>
                <w:rFonts w:ascii="Meiryo UI" w:eastAsia="Meiryo UI" w:hAnsi="Meiryo UI"/>
                <w:sz w:val="22"/>
              </w:rPr>
            </w:pPr>
            <w:r w:rsidRPr="00E2723A">
              <w:rPr>
                <w:rFonts w:ascii="Meiryo UI" w:eastAsia="Meiryo UI" w:hAnsi="Meiryo UI" w:hint="eastAsia"/>
                <w:sz w:val="22"/>
              </w:rPr>
              <w:t>［初動期・対応期】</w:t>
            </w:r>
          </w:p>
          <w:p w14:paraId="6C548523" w14:textId="2E11F616"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●医療機関等に対する治験等の協力要請</w:t>
            </w:r>
          </w:p>
          <w:p w14:paraId="0184850F" w14:textId="021A736D"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●（初動期）府及び市町村による、国の方針を踏まえた接種体制構築</w:t>
            </w:r>
          </w:p>
          <w:p w14:paraId="53F12EF2" w14:textId="7416828A" w:rsidR="00E2723A" w:rsidRPr="00E2723A" w:rsidRDefault="00E2723A" w:rsidP="00E2723A">
            <w:pPr>
              <w:snapToGrid w:val="0"/>
              <w:spacing w:line="300" w:lineRule="exact"/>
              <w:ind w:firstLineChars="150" w:firstLine="330"/>
              <w:rPr>
                <w:rFonts w:ascii="Meiryo UI" w:eastAsia="Meiryo UI" w:hAnsi="Meiryo UI"/>
                <w:sz w:val="22"/>
              </w:rPr>
            </w:pPr>
            <w:r w:rsidRPr="00E2723A">
              <w:rPr>
                <w:rFonts w:ascii="Meiryo UI" w:eastAsia="Meiryo UI" w:hAnsi="Meiryo UI"/>
                <w:sz w:val="22"/>
              </w:rPr>
              <w:t>・会場や医療従事者確保等</w:t>
            </w:r>
          </w:p>
          <w:p w14:paraId="66A2D0FB" w14:textId="4BCAD05F" w:rsidR="00E2723A" w:rsidRP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●（対応期）府及び市町村による接種の実施、高齢者施設等への巡回接種等による接種</w:t>
            </w:r>
          </w:p>
          <w:p w14:paraId="352C7B4E" w14:textId="77777777" w:rsidR="00E2723A" w:rsidRDefault="00E2723A" w:rsidP="00E2723A">
            <w:pPr>
              <w:snapToGrid w:val="0"/>
              <w:spacing w:line="300" w:lineRule="exact"/>
              <w:ind w:firstLineChars="100" w:firstLine="220"/>
              <w:rPr>
                <w:rFonts w:ascii="Meiryo UI" w:eastAsia="Meiryo UI" w:hAnsi="Meiryo UI"/>
                <w:sz w:val="22"/>
              </w:rPr>
            </w:pPr>
            <w:r w:rsidRPr="00E2723A">
              <w:rPr>
                <w:rFonts w:ascii="Meiryo UI" w:eastAsia="Meiryo UI" w:hAnsi="Meiryo UI" w:hint="eastAsia"/>
                <w:sz w:val="22"/>
              </w:rPr>
              <w:t>●（対応期）府及び市町村による、科学的根拠に基づくワクチンの安全対策等の府民等への情報提供・共有や</w:t>
            </w:r>
          </w:p>
          <w:p w14:paraId="709AA74F" w14:textId="3EA8BA0F" w:rsidR="00E2723A" w:rsidRPr="003C0B92" w:rsidRDefault="00E2723A" w:rsidP="00E2723A">
            <w:pPr>
              <w:snapToGrid w:val="0"/>
              <w:spacing w:line="300" w:lineRule="exact"/>
              <w:ind w:firstLineChars="200" w:firstLine="440"/>
              <w:rPr>
                <w:rFonts w:ascii="Meiryo UI" w:eastAsia="Meiryo UI" w:hAnsi="Meiryo UI"/>
                <w:b/>
                <w:bCs/>
                <w:sz w:val="22"/>
              </w:rPr>
            </w:pPr>
            <w:r w:rsidRPr="00E2723A">
              <w:rPr>
                <w:rFonts w:ascii="Meiryo UI" w:eastAsia="Meiryo UI" w:hAnsi="Meiryo UI" w:hint="eastAsia"/>
                <w:sz w:val="22"/>
              </w:rPr>
              <w:t>副反応の相談体制等の検討</w:t>
            </w:r>
          </w:p>
        </w:tc>
      </w:tr>
    </w:tbl>
    <w:p w14:paraId="55FB22C7" w14:textId="1A3E0CFD" w:rsidR="00904FD0" w:rsidRDefault="00904FD0" w:rsidP="005A4D0A">
      <w:pPr>
        <w:snapToGrid w:val="0"/>
        <w:rPr>
          <w:rFonts w:ascii="Meiryo UI" w:eastAsia="Meiryo UI" w:hAnsi="Meiryo UI"/>
          <w:sz w:val="22"/>
          <w:szCs w:val="24"/>
        </w:rPr>
      </w:pPr>
    </w:p>
    <w:p w14:paraId="598515C8" w14:textId="61A18B9F" w:rsidR="00137994" w:rsidRDefault="00137994" w:rsidP="005A4D0A">
      <w:pPr>
        <w:snapToGrid w:val="0"/>
        <w:rPr>
          <w:rFonts w:ascii="Meiryo UI" w:eastAsia="Meiryo UI" w:hAnsi="Meiryo UI"/>
          <w:sz w:val="22"/>
          <w:szCs w:val="24"/>
        </w:rPr>
      </w:pPr>
    </w:p>
    <w:p w14:paraId="0D76372B" w14:textId="0B2F2F63" w:rsidR="00137994" w:rsidRDefault="00137994" w:rsidP="005A4D0A">
      <w:pPr>
        <w:snapToGrid w:val="0"/>
        <w:rPr>
          <w:rFonts w:ascii="Meiryo UI" w:eastAsia="Meiryo UI" w:hAnsi="Meiryo UI"/>
          <w:sz w:val="22"/>
          <w:szCs w:val="24"/>
        </w:rPr>
      </w:pPr>
    </w:p>
    <w:p w14:paraId="2C39965F" w14:textId="384A9733" w:rsidR="00137994" w:rsidRDefault="00137994" w:rsidP="005A4D0A">
      <w:pPr>
        <w:snapToGrid w:val="0"/>
        <w:rPr>
          <w:rFonts w:ascii="Meiryo UI" w:eastAsia="Meiryo UI" w:hAnsi="Meiryo UI"/>
          <w:sz w:val="22"/>
          <w:szCs w:val="24"/>
        </w:rPr>
      </w:pPr>
    </w:p>
    <w:p w14:paraId="20974D74" w14:textId="67833162" w:rsidR="00137994" w:rsidRDefault="00137994" w:rsidP="005A4D0A">
      <w:pPr>
        <w:snapToGrid w:val="0"/>
        <w:rPr>
          <w:rFonts w:ascii="Meiryo UI" w:eastAsia="Meiryo UI" w:hAnsi="Meiryo UI"/>
          <w:sz w:val="22"/>
          <w:szCs w:val="24"/>
        </w:rPr>
      </w:pPr>
    </w:p>
    <w:p w14:paraId="2F0A5910" w14:textId="3B079A32" w:rsidR="00137994" w:rsidRDefault="00137994" w:rsidP="005A4D0A">
      <w:pPr>
        <w:snapToGrid w:val="0"/>
        <w:rPr>
          <w:rFonts w:ascii="Meiryo UI" w:eastAsia="Meiryo UI" w:hAnsi="Meiryo UI"/>
          <w:sz w:val="22"/>
          <w:szCs w:val="24"/>
        </w:rPr>
      </w:pPr>
    </w:p>
    <w:p w14:paraId="2DB352C5" w14:textId="537B2AE7" w:rsidR="00137994" w:rsidRDefault="00137994" w:rsidP="005A4D0A">
      <w:pPr>
        <w:snapToGrid w:val="0"/>
        <w:rPr>
          <w:rFonts w:ascii="Meiryo UI" w:eastAsia="Meiryo UI" w:hAnsi="Meiryo UI"/>
          <w:sz w:val="22"/>
          <w:szCs w:val="24"/>
        </w:rPr>
      </w:pPr>
    </w:p>
    <w:p w14:paraId="3729C9DE" w14:textId="59321D58" w:rsidR="00137994" w:rsidRDefault="00137994" w:rsidP="005A4D0A">
      <w:pPr>
        <w:snapToGrid w:val="0"/>
        <w:rPr>
          <w:rFonts w:ascii="Meiryo UI" w:eastAsia="Meiryo UI" w:hAnsi="Meiryo UI"/>
          <w:sz w:val="22"/>
          <w:szCs w:val="24"/>
        </w:rPr>
      </w:pPr>
    </w:p>
    <w:p w14:paraId="729C8EAF" w14:textId="7B1AC7FB" w:rsidR="00137994" w:rsidRDefault="00137994" w:rsidP="005A4D0A">
      <w:pPr>
        <w:snapToGrid w:val="0"/>
        <w:rPr>
          <w:rFonts w:ascii="Meiryo UI" w:eastAsia="Meiryo UI" w:hAnsi="Meiryo UI"/>
          <w:sz w:val="22"/>
          <w:szCs w:val="24"/>
        </w:rPr>
      </w:pPr>
    </w:p>
    <w:p w14:paraId="4D76E47D" w14:textId="6528766F" w:rsidR="00137994" w:rsidRDefault="00137994" w:rsidP="005A4D0A">
      <w:pPr>
        <w:snapToGrid w:val="0"/>
        <w:rPr>
          <w:rFonts w:ascii="Meiryo UI" w:eastAsia="Meiryo UI" w:hAnsi="Meiryo UI"/>
          <w:sz w:val="22"/>
          <w:szCs w:val="24"/>
        </w:rPr>
      </w:pPr>
    </w:p>
    <w:p w14:paraId="5C547729" w14:textId="2F6C3CE2" w:rsidR="00137994" w:rsidRDefault="00137994" w:rsidP="005A4D0A">
      <w:pPr>
        <w:snapToGrid w:val="0"/>
        <w:rPr>
          <w:rFonts w:ascii="Meiryo UI" w:eastAsia="Meiryo UI" w:hAnsi="Meiryo UI"/>
          <w:sz w:val="22"/>
          <w:szCs w:val="24"/>
        </w:rPr>
      </w:pPr>
    </w:p>
    <w:p w14:paraId="66686D89" w14:textId="4F3F0CE4" w:rsidR="00137994" w:rsidRDefault="00137994" w:rsidP="005A4D0A">
      <w:pPr>
        <w:snapToGrid w:val="0"/>
        <w:rPr>
          <w:rFonts w:ascii="Meiryo UI" w:eastAsia="Meiryo UI" w:hAnsi="Meiryo UI"/>
          <w:sz w:val="22"/>
          <w:szCs w:val="24"/>
        </w:rPr>
      </w:pPr>
    </w:p>
    <w:p w14:paraId="40DE64CA" w14:textId="2ECD6AAE" w:rsidR="00137994" w:rsidRDefault="00137994" w:rsidP="005A4D0A">
      <w:pPr>
        <w:snapToGrid w:val="0"/>
        <w:rPr>
          <w:rFonts w:ascii="Meiryo UI" w:eastAsia="Meiryo UI" w:hAnsi="Meiryo UI"/>
          <w:sz w:val="22"/>
          <w:szCs w:val="24"/>
        </w:rPr>
      </w:pPr>
    </w:p>
    <w:p w14:paraId="19827220" w14:textId="3C60F218" w:rsidR="00137994" w:rsidRDefault="00137994" w:rsidP="005A4D0A">
      <w:pPr>
        <w:snapToGrid w:val="0"/>
        <w:rPr>
          <w:rFonts w:ascii="Meiryo UI" w:eastAsia="Meiryo UI" w:hAnsi="Meiryo UI"/>
          <w:sz w:val="22"/>
          <w:szCs w:val="24"/>
        </w:rPr>
      </w:pPr>
    </w:p>
    <w:p w14:paraId="6E344C98" w14:textId="676B672A" w:rsidR="00137994" w:rsidRDefault="00137994" w:rsidP="005A4D0A">
      <w:pPr>
        <w:snapToGrid w:val="0"/>
        <w:rPr>
          <w:rFonts w:ascii="Meiryo UI" w:eastAsia="Meiryo UI" w:hAnsi="Meiryo UI"/>
          <w:sz w:val="22"/>
          <w:szCs w:val="24"/>
        </w:rPr>
      </w:pPr>
    </w:p>
    <w:p w14:paraId="1F922F94" w14:textId="77777777" w:rsidR="00137994" w:rsidRPr="00E2723A" w:rsidRDefault="00137994" w:rsidP="005A4D0A">
      <w:pPr>
        <w:snapToGrid w:val="0"/>
        <w:rPr>
          <w:rFonts w:ascii="Meiryo UI" w:eastAsia="Meiryo UI" w:hAnsi="Meiryo UI"/>
          <w:sz w:val="22"/>
          <w:szCs w:val="24"/>
        </w:rPr>
      </w:pPr>
    </w:p>
    <w:tbl>
      <w:tblPr>
        <w:tblStyle w:val="a7"/>
        <w:tblW w:w="10777" w:type="dxa"/>
        <w:tblInd w:w="-5" w:type="dxa"/>
        <w:tblLook w:val="04A0" w:firstRow="1" w:lastRow="0" w:firstColumn="1" w:lastColumn="0" w:noHBand="0" w:noVBand="1"/>
      </w:tblPr>
      <w:tblGrid>
        <w:gridCol w:w="10777"/>
      </w:tblGrid>
      <w:tr w:rsidR="00E2723A" w:rsidRPr="00DD41E3" w14:paraId="2A2E52DE" w14:textId="77777777" w:rsidTr="00F523B7">
        <w:trPr>
          <w:trHeight w:val="454"/>
        </w:trPr>
        <w:tc>
          <w:tcPr>
            <w:tcW w:w="10777" w:type="dxa"/>
            <w:shd w:val="clear" w:color="auto" w:fill="538135" w:themeFill="accent6" w:themeFillShade="BF"/>
            <w:vAlign w:val="center"/>
            <w:hideMark/>
          </w:tcPr>
          <w:p w14:paraId="619848D1" w14:textId="7A55D1A3" w:rsidR="00E2723A" w:rsidRPr="00E2723A" w:rsidRDefault="00E2723A" w:rsidP="00F523B7">
            <w:pPr>
              <w:snapToGrid w:val="0"/>
              <w:spacing w:line="300" w:lineRule="exact"/>
              <w:rPr>
                <w:rFonts w:ascii="Meiryo UI" w:eastAsia="Meiryo UI" w:hAnsi="Meiryo UI"/>
                <w:b/>
                <w:bCs/>
                <w:color w:val="FFFFFF" w:themeColor="background1"/>
                <w:sz w:val="24"/>
                <w:szCs w:val="24"/>
              </w:rPr>
            </w:pPr>
            <w:r w:rsidRPr="00E2723A">
              <w:rPr>
                <w:rFonts w:ascii="Meiryo UI" w:eastAsia="Meiryo UI" w:hAnsi="Meiryo UI" w:hint="eastAsia"/>
                <w:b/>
                <w:bCs/>
                <w:color w:val="FFFFFF" w:themeColor="background1"/>
                <w:sz w:val="24"/>
                <w:szCs w:val="24"/>
              </w:rPr>
              <w:t>８　医療</w:t>
            </w:r>
          </w:p>
        </w:tc>
      </w:tr>
      <w:tr w:rsidR="00E2723A" w:rsidRPr="003C0B92" w14:paraId="0E734F69" w14:textId="77777777" w:rsidTr="00F523B7">
        <w:trPr>
          <w:trHeight w:val="750"/>
        </w:trPr>
        <w:tc>
          <w:tcPr>
            <w:tcW w:w="10777" w:type="dxa"/>
          </w:tcPr>
          <w:p w14:paraId="76E53CED" w14:textId="77777777" w:rsidR="00BE3C47" w:rsidRPr="00BE3C47" w:rsidRDefault="00BE3C47" w:rsidP="00BE3C47">
            <w:pPr>
              <w:snapToGrid w:val="0"/>
              <w:spacing w:line="300" w:lineRule="exact"/>
              <w:rPr>
                <w:rFonts w:ascii="Meiryo UI" w:eastAsia="Meiryo UI" w:hAnsi="Meiryo UI"/>
                <w:sz w:val="22"/>
              </w:rPr>
            </w:pPr>
            <w:r w:rsidRPr="00BE3C47">
              <w:rPr>
                <w:rFonts w:ascii="Meiryo UI" w:eastAsia="Meiryo UI" w:hAnsi="Meiryo UI" w:hint="eastAsia"/>
                <w:sz w:val="22"/>
              </w:rPr>
              <w:t>・府民が安心して生活を送れるよう、健康被害を最小限にとどめ、社会経済活動への影響を最小限にとどめる。</w:t>
            </w:r>
          </w:p>
          <w:p w14:paraId="535F4E80" w14:textId="77777777" w:rsidR="00BE3C47" w:rsidRPr="00BE3C47" w:rsidRDefault="00BE3C47" w:rsidP="00BE3C47">
            <w:pPr>
              <w:snapToGrid w:val="0"/>
              <w:spacing w:line="300" w:lineRule="exact"/>
              <w:rPr>
                <w:rFonts w:ascii="Meiryo UI" w:eastAsia="Meiryo UI" w:hAnsi="Meiryo UI"/>
                <w:sz w:val="22"/>
              </w:rPr>
            </w:pPr>
            <w:r w:rsidRPr="00BE3C47">
              <w:rPr>
                <w:rFonts w:ascii="Meiryo UI" w:eastAsia="Meiryo UI" w:hAnsi="Meiryo UI" w:hint="eastAsia"/>
                <w:sz w:val="22"/>
              </w:rPr>
              <w:t>［準備期］</w:t>
            </w:r>
          </w:p>
          <w:p w14:paraId="0A536ED4" w14:textId="69F6B15B"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●協定締結による計画的な医療提供体制の整備</w:t>
            </w:r>
          </w:p>
          <w:p w14:paraId="6341479C" w14:textId="77777777" w:rsidR="00647103" w:rsidRDefault="00BE3C47" w:rsidP="00BE3C47">
            <w:pPr>
              <w:snapToGrid w:val="0"/>
              <w:spacing w:line="300" w:lineRule="exact"/>
              <w:ind w:firstLineChars="150" w:firstLine="330"/>
              <w:rPr>
                <w:rFonts w:ascii="Meiryo UI" w:eastAsia="Meiryo UI" w:hAnsi="Meiryo UI"/>
                <w:sz w:val="22"/>
              </w:rPr>
            </w:pPr>
            <w:r w:rsidRPr="00BE3C47">
              <w:rPr>
                <w:rFonts w:ascii="Meiryo UI" w:eastAsia="Meiryo UI" w:hAnsi="Meiryo UI" w:hint="eastAsia"/>
                <w:sz w:val="22"/>
              </w:rPr>
              <w:t>・医療機関間での機能・役割分担に基づいた、病床確保、発熱外来、自宅療養者等への医療の提供、後方支援、</w:t>
            </w:r>
          </w:p>
          <w:p w14:paraId="3DCF64D3" w14:textId="5D215831" w:rsidR="00BE3C47" w:rsidRPr="00BE3C47" w:rsidRDefault="00BE3C47" w:rsidP="00647103">
            <w:pPr>
              <w:snapToGrid w:val="0"/>
              <w:spacing w:line="300" w:lineRule="exact"/>
              <w:ind w:firstLineChars="200" w:firstLine="440"/>
              <w:rPr>
                <w:rFonts w:ascii="Meiryo UI" w:eastAsia="Meiryo UI" w:hAnsi="Meiryo UI"/>
                <w:sz w:val="22"/>
              </w:rPr>
            </w:pPr>
            <w:r w:rsidRPr="00BE3C47">
              <w:rPr>
                <w:rFonts w:ascii="Meiryo UI" w:eastAsia="Meiryo UI" w:hAnsi="Meiryo UI" w:hint="eastAsia"/>
                <w:sz w:val="22"/>
              </w:rPr>
              <w:t>人材派遣協定</w:t>
            </w:r>
          </w:p>
          <w:p w14:paraId="585BDA21" w14:textId="2790B372" w:rsidR="00BE3C47" w:rsidRPr="00BE3C47" w:rsidRDefault="00BE3C47" w:rsidP="00BE3C47">
            <w:pPr>
              <w:snapToGrid w:val="0"/>
              <w:spacing w:line="300" w:lineRule="exact"/>
              <w:ind w:firstLineChars="150" w:firstLine="330"/>
              <w:rPr>
                <w:rFonts w:ascii="Meiryo UI" w:eastAsia="Meiryo UI" w:hAnsi="Meiryo UI"/>
                <w:sz w:val="22"/>
              </w:rPr>
            </w:pPr>
            <w:r w:rsidRPr="00BE3C47">
              <w:rPr>
                <w:rFonts w:ascii="Meiryo UI" w:eastAsia="Meiryo UI" w:hAnsi="Meiryo UI" w:hint="eastAsia"/>
                <w:sz w:val="22"/>
              </w:rPr>
              <w:t>・流行初期に病床確保・発熱外来に対応する医療機関への減収補償</w:t>
            </w:r>
          </w:p>
          <w:p w14:paraId="56CBF7E8" w14:textId="37FEDD14"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●協定締結による計画的な宿泊施設の確保と運営の検討</w:t>
            </w:r>
          </w:p>
          <w:p w14:paraId="096E3BB7" w14:textId="77777777" w:rsidR="00CF56E1"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●府等による車両の確保、民間救急等との協定締結等、消防機関との申し合わせ等の検討による移送体制の整備</w:t>
            </w:r>
          </w:p>
          <w:p w14:paraId="13D5AEF8" w14:textId="47742D1E"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●府等、医療機関等における、研修等による人材養成、資質向上</w:t>
            </w:r>
          </w:p>
          <w:p w14:paraId="07A610BA" w14:textId="77777777" w:rsidR="00BE3C47" w:rsidRPr="00BE3C47" w:rsidRDefault="00BE3C47" w:rsidP="00BE3C47">
            <w:pPr>
              <w:snapToGrid w:val="0"/>
              <w:spacing w:line="300" w:lineRule="exact"/>
              <w:rPr>
                <w:rFonts w:ascii="Meiryo UI" w:eastAsia="Meiryo UI" w:hAnsi="Meiryo UI"/>
                <w:sz w:val="22"/>
              </w:rPr>
            </w:pPr>
            <w:r w:rsidRPr="00BE3C47">
              <w:rPr>
                <w:rFonts w:ascii="Meiryo UI" w:eastAsia="Meiryo UI" w:hAnsi="Meiryo UI" w:hint="eastAsia"/>
                <w:sz w:val="22"/>
              </w:rPr>
              <w:t>［初動期］</w:t>
            </w:r>
          </w:p>
          <w:p w14:paraId="08DC5EA1" w14:textId="4EF3C478"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●医療機関等に対する感染症に関する知見の共有等</w:t>
            </w:r>
          </w:p>
          <w:p w14:paraId="0926FCAA" w14:textId="77777777"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●府等による受診調整等を行う相談センターの設置（一般的な相談に対応するコールセンターは別途設置を検討）</w:t>
            </w:r>
          </w:p>
          <w:p w14:paraId="37B7C5BF" w14:textId="77777777"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●感染症指定医療機関での医療の提供（協定締結医療機関に対しては段階的に医療提供を要請）</w:t>
            </w:r>
          </w:p>
          <w:p w14:paraId="202A0EE0" w14:textId="78C510FF"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●府と関係保健所とによる入院調整（府は入院調整業務の府への一元化を検討）</w:t>
            </w:r>
          </w:p>
          <w:p w14:paraId="08895CBA" w14:textId="77777777" w:rsidR="00BE3C47" w:rsidRPr="00BE3C47" w:rsidRDefault="00BE3C47" w:rsidP="00BE3C47">
            <w:pPr>
              <w:snapToGrid w:val="0"/>
              <w:spacing w:line="300" w:lineRule="exact"/>
              <w:rPr>
                <w:rFonts w:ascii="Meiryo UI" w:eastAsia="Meiryo UI" w:hAnsi="Meiryo UI"/>
                <w:sz w:val="22"/>
              </w:rPr>
            </w:pPr>
            <w:r w:rsidRPr="00BE3C47">
              <w:rPr>
                <w:rFonts w:ascii="Meiryo UI" w:eastAsia="Meiryo UI" w:hAnsi="Meiryo UI" w:hint="eastAsia"/>
                <w:sz w:val="22"/>
              </w:rPr>
              <w:t>［対応期］</w:t>
            </w:r>
          </w:p>
          <w:p w14:paraId="18B70BA3" w14:textId="3B2A0BEF"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●府等による相談センターの強化と、府による府民の受診の仕組みの変更</w:t>
            </w:r>
          </w:p>
          <w:p w14:paraId="41462B4E" w14:textId="7540F26E" w:rsidR="00BE3C47" w:rsidRPr="00BE3C47" w:rsidRDefault="00BE3C47" w:rsidP="00BE3C47">
            <w:pPr>
              <w:snapToGrid w:val="0"/>
              <w:spacing w:line="300" w:lineRule="exact"/>
              <w:ind w:firstLineChars="150" w:firstLine="330"/>
              <w:rPr>
                <w:rFonts w:ascii="Meiryo UI" w:eastAsia="Meiryo UI" w:hAnsi="Meiryo UI"/>
                <w:sz w:val="22"/>
              </w:rPr>
            </w:pPr>
            <w:r w:rsidRPr="00BE3C47">
              <w:rPr>
                <w:rFonts w:ascii="Meiryo UI" w:eastAsia="Meiryo UI" w:hAnsi="Meiryo UI" w:hint="eastAsia"/>
                <w:sz w:val="22"/>
              </w:rPr>
              <w:t>・感染状況等を踏まえた、有症状者が直接発熱外来を受診する仕組みへの変更</w:t>
            </w:r>
          </w:p>
          <w:p w14:paraId="3BF826ED" w14:textId="77777777"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●協定締結医療機関による医療の提供</w:t>
            </w:r>
          </w:p>
          <w:p w14:paraId="39FA38E6" w14:textId="57A153E1" w:rsidR="00BE3C47" w:rsidRPr="00BE3C47" w:rsidRDefault="00BE3C47" w:rsidP="00BE3C47">
            <w:pPr>
              <w:snapToGrid w:val="0"/>
              <w:spacing w:line="300" w:lineRule="exact"/>
              <w:ind w:firstLineChars="150" w:firstLine="330"/>
              <w:rPr>
                <w:rFonts w:ascii="Meiryo UI" w:eastAsia="Meiryo UI" w:hAnsi="Meiryo UI"/>
                <w:sz w:val="22"/>
              </w:rPr>
            </w:pPr>
            <w:r w:rsidRPr="00BE3C47">
              <w:rPr>
                <w:rFonts w:ascii="Meiryo UI" w:eastAsia="Meiryo UI" w:hAnsi="Meiryo UI" w:hint="eastAsia"/>
                <w:sz w:val="22"/>
              </w:rPr>
              <w:t>・病床確保、発熱外来、自宅療養者等への医療の提供、後方支援、人材派遣</w:t>
            </w:r>
          </w:p>
          <w:p w14:paraId="4F65B17C" w14:textId="5718AF0F"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●協定に基づく宿泊施設の開設・運営</w:t>
            </w:r>
          </w:p>
          <w:p w14:paraId="0B56CB66" w14:textId="631BCA8F" w:rsidR="00BE3C47" w:rsidRPr="00BE3C47" w:rsidRDefault="00BE3C47" w:rsidP="00BE3C47">
            <w:pPr>
              <w:snapToGrid w:val="0"/>
              <w:spacing w:line="300" w:lineRule="exact"/>
              <w:ind w:firstLineChars="150" w:firstLine="330"/>
              <w:rPr>
                <w:rFonts w:ascii="Meiryo UI" w:eastAsia="Meiryo UI" w:hAnsi="Meiryo UI"/>
                <w:sz w:val="22"/>
              </w:rPr>
            </w:pPr>
            <w:r w:rsidRPr="00BE3C47">
              <w:rPr>
                <w:rFonts w:ascii="Meiryo UI" w:eastAsia="Meiryo UI" w:hAnsi="Meiryo UI" w:hint="eastAsia"/>
                <w:sz w:val="22"/>
              </w:rPr>
              <w:t>・宿泊施設への移送に係る体制確保や診療型宿泊療養施設、要支援・要介護高齢者対応施設の検討を含む</w:t>
            </w:r>
          </w:p>
          <w:p w14:paraId="1BC5CA5E" w14:textId="6900A71E"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●府等による消防機関等と連携した移送等の実施</w:t>
            </w:r>
          </w:p>
          <w:p w14:paraId="0DF1487A" w14:textId="59180D7A"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●新型コロナの対応を踏まえた有効な対策の推進</w:t>
            </w:r>
          </w:p>
          <w:p w14:paraId="7C761901" w14:textId="17D873C5" w:rsidR="00BE3C47" w:rsidRPr="00BE3C47" w:rsidRDefault="00BE3C47" w:rsidP="00BE3C47">
            <w:pPr>
              <w:snapToGrid w:val="0"/>
              <w:spacing w:line="300" w:lineRule="exact"/>
              <w:ind w:firstLineChars="150" w:firstLine="330"/>
              <w:rPr>
                <w:rFonts w:ascii="Meiryo UI" w:eastAsia="Meiryo UI" w:hAnsi="Meiryo UI"/>
                <w:sz w:val="22"/>
              </w:rPr>
            </w:pPr>
            <w:r w:rsidRPr="00BE3C47">
              <w:rPr>
                <w:rFonts w:ascii="Meiryo UI" w:eastAsia="Meiryo UI" w:hAnsi="Meiryo UI" w:hint="eastAsia"/>
                <w:sz w:val="22"/>
              </w:rPr>
              <w:t>・入院調整の府への一元化の検討</w:t>
            </w:r>
          </w:p>
          <w:p w14:paraId="59AA2D67" w14:textId="65DE1B17" w:rsidR="00BE3C47" w:rsidRPr="00BE3C47" w:rsidRDefault="00BE3C47" w:rsidP="00BE3C47">
            <w:pPr>
              <w:snapToGrid w:val="0"/>
              <w:spacing w:line="300" w:lineRule="exact"/>
              <w:ind w:firstLineChars="150" w:firstLine="330"/>
              <w:rPr>
                <w:rFonts w:ascii="Meiryo UI" w:eastAsia="Meiryo UI" w:hAnsi="Meiryo UI"/>
                <w:sz w:val="22"/>
              </w:rPr>
            </w:pPr>
            <w:r w:rsidRPr="00BE3C47">
              <w:rPr>
                <w:rFonts w:ascii="Meiryo UI" w:eastAsia="Meiryo UI" w:hAnsi="Meiryo UI" w:hint="eastAsia"/>
                <w:sz w:val="22"/>
              </w:rPr>
              <w:t>・臨時の医療施設の設置の検討</w:t>
            </w:r>
          </w:p>
          <w:p w14:paraId="709CB3F0" w14:textId="14C228FC" w:rsidR="00BE3C47" w:rsidRPr="00BE3C47" w:rsidRDefault="00BE3C47" w:rsidP="00BE3C47">
            <w:pPr>
              <w:snapToGrid w:val="0"/>
              <w:spacing w:line="300" w:lineRule="exact"/>
              <w:ind w:firstLineChars="150" w:firstLine="330"/>
              <w:rPr>
                <w:rFonts w:ascii="Meiryo UI" w:eastAsia="Meiryo UI" w:hAnsi="Meiryo UI"/>
                <w:sz w:val="22"/>
              </w:rPr>
            </w:pPr>
            <w:r w:rsidRPr="00BE3C47">
              <w:rPr>
                <w:rFonts w:ascii="Meiryo UI" w:eastAsia="Meiryo UI" w:hAnsi="Meiryo UI" w:hint="eastAsia"/>
                <w:sz w:val="22"/>
              </w:rPr>
              <w:t>・診療型宿泊療養施設等の設置の検討</w:t>
            </w:r>
          </w:p>
          <w:p w14:paraId="46AFF121" w14:textId="77AB0709" w:rsidR="00BE3C47" w:rsidRPr="00BE3C47" w:rsidRDefault="00BE3C47" w:rsidP="00BE3C47">
            <w:pPr>
              <w:snapToGrid w:val="0"/>
              <w:spacing w:line="300" w:lineRule="exact"/>
              <w:ind w:firstLineChars="150" w:firstLine="330"/>
              <w:rPr>
                <w:rFonts w:ascii="Meiryo UI" w:eastAsia="Meiryo UI" w:hAnsi="Meiryo UI"/>
                <w:sz w:val="22"/>
              </w:rPr>
            </w:pPr>
            <w:r w:rsidRPr="00BE3C47">
              <w:rPr>
                <w:rFonts w:ascii="Meiryo UI" w:eastAsia="Meiryo UI" w:hAnsi="Meiryo UI" w:hint="eastAsia"/>
                <w:sz w:val="22"/>
              </w:rPr>
              <w:t>・外出自粛対象者からの相談体制の府への一元化の検討</w:t>
            </w:r>
          </w:p>
          <w:p w14:paraId="50F62842" w14:textId="46CD3AD7" w:rsidR="00E2723A" w:rsidRPr="003C0B92" w:rsidRDefault="00BE3C47" w:rsidP="00BE3C47">
            <w:pPr>
              <w:snapToGrid w:val="0"/>
              <w:spacing w:line="300" w:lineRule="exact"/>
              <w:ind w:firstLineChars="150" w:firstLine="330"/>
              <w:rPr>
                <w:rFonts w:ascii="Meiryo UI" w:eastAsia="Meiryo UI" w:hAnsi="Meiryo UI"/>
                <w:b/>
                <w:bCs/>
                <w:sz w:val="22"/>
              </w:rPr>
            </w:pPr>
            <w:r w:rsidRPr="00BE3C47">
              <w:rPr>
                <w:rFonts w:ascii="Meiryo UI" w:eastAsia="Meiryo UI" w:hAnsi="Meiryo UI" w:hint="eastAsia"/>
                <w:sz w:val="22"/>
              </w:rPr>
              <w:t>・府等による健康観察や生活支援等による療養環境の整備</w:t>
            </w:r>
          </w:p>
        </w:tc>
      </w:tr>
    </w:tbl>
    <w:p w14:paraId="1AF70EC5" w14:textId="4A5726A4" w:rsidR="00904FD0" w:rsidRDefault="00904FD0" w:rsidP="005A4D0A">
      <w:pPr>
        <w:snapToGrid w:val="0"/>
        <w:rPr>
          <w:rFonts w:ascii="Meiryo UI" w:eastAsia="Meiryo UI" w:hAnsi="Meiryo UI"/>
          <w:sz w:val="22"/>
          <w:szCs w:val="24"/>
        </w:rPr>
      </w:pPr>
    </w:p>
    <w:tbl>
      <w:tblPr>
        <w:tblStyle w:val="a7"/>
        <w:tblW w:w="10777" w:type="dxa"/>
        <w:tblInd w:w="-5" w:type="dxa"/>
        <w:tblLook w:val="04A0" w:firstRow="1" w:lastRow="0" w:firstColumn="1" w:lastColumn="0" w:noHBand="0" w:noVBand="1"/>
      </w:tblPr>
      <w:tblGrid>
        <w:gridCol w:w="10777"/>
      </w:tblGrid>
      <w:tr w:rsidR="00BE3C47" w:rsidRPr="00DD41E3" w14:paraId="6244B042" w14:textId="77777777" w:rsidTr="00F523B7">
        <w:trPr>
          <w:trHeight w:val="454"/>
        </w:trPr>
        <w:tc>
          <w:tcPr>
            <w:tcW w:w="10777" w:type="dxa"/>
            <w:shd w:val="clear" w:color="auto" w:fill="538135" w:themeFill="accent6" w:themeFillShade="BF"/>
            <w:vAlign w:val="center"/>
            <w:hideMark/>
          </w:tcPr>
          <w:p w14:paraId="44BEAECC" w14:textId="402B1243" w:rsidR="00BE3C47" w:rsidRPr="00E2723A" w:rsidRDefault="00BE3C47" w:rsidP="00F523B7">
            <w:pPr>
              <w:snapToGrid w:val="0"/>
              <w:spacing w:line="300" w:lineRule="exact"/>
              <w:rPr>
                <w:rFonts w:ascii="Meiryo UI" w:eastAsia="Meiryo UI" w:hAnsi="Meiryo UI"/>
                <w:b/>
                <w:bCs/>
                <w:color w:val="FFFFFF" w:themeColor="background1"/>
                <w:sz w:val="24"/>
                <w:szCs w:val="24"/>
              </w:rPr>
            </w:pPr>
            <w:r w:rsidRPr="00BE3C47">
              <w:rPr>
                <w:rFonts w:ascii="Meiryo UI" w:eastAsia="Meiryo UI" w:hAnsi="Meiryo UI" w:hint="eastAsia"/>
                <w:b/>
                <w:bCs/>
                <w:color w:val="FFFFFF" w:themeColor="background1"/>
                <w:sz w:val="24"/>
                <w:szCs w:val="24"/>
              </w:rPr>
              <w:t>９　治療薬・治療法＜新規項目＞</w:t>
            </w:r>
          </w:p>
        </w:tc>
      </w:tr>
      <w:tr w:rsidR="00BE3C47" w:rsidRPr="003C0B92" w14:paraId="05E22792" w14:textId="77777777" w:rsidTr="00F523B7">
        <w:trPr>
          <w:trHeight w:val="750"/>
        </w:trPr>
        <w:tc>
          <w:tcPr>
            <w:tcW w:w="10777" w:type="dxa"/>
          </w:tcPr>
          <w:p w14:paraId="0F3201E0" w14:textId="77777777" w:rsidR="00BE3C47" w:rsidRPr="00BE3C47" w:rsidRDefault="00BE3C47" w:rsidP="00BE3C47">
            <w:pPr>
              <w:snapToGrid w:val="0"/>
              <w:spacing w:line="300" w:lineRule="exact"/>
              <w:rPr>
                <w:rFonts w:ascii="Meiryo UI" w:eastAsia="Meiryo UI" w:hAnsi="Meiryo UI"/>
                <w:sz w:val="22"/>
              </w:rPr>
            </w:pPr>
            <w:r w:rsidRPr="00BE3C47">
              <w:rPr>
                <w:rFonts w:ascii="Meiryo UI" w:eastAsia="Meiryo UI" w:hAnsi="Meiryo UI" w:hint="eastAsia"/>
                <w:sz w:val="22"/>
              </w:rPr>
              <w:t>・健康被害や社会経済活動への影響を最小限にとどめるため、治療薬・治療法を活用する。</w:t>
            </w:r>
          </w:p>
          <w:p w14:paraId="0C7E9AF6" w14:textId="77777777" w:rsidR="00BE3C47" w:rsidRPr="00BE3C47" w:rsidRDefault="00BE3C47" w:rsidP="00BE3C47">
            <w:pPr>
              <w:snapToGrid w:val="0"/>
              <w:spacing w:line="300" w:lineRule="exact"/>
              <w:rPr>
                <w:rFonts w:ascii="Meiryo UI" w:eastAsia="Meiryo UI" w:hAnsi="Meiryo UI"/>
                <w:sz w:val="22"/>
              </w:rPr>
            </w:pPr>
            <w:r w:rsidRPr="00BE3C47">
              <w:rPr>
                <w:rFonts w:ascii="Meiryo UI" w:eastAsia="Meiryo UI" w:hAnsi="Meiryo UI" w:hint="eastAsia"/>
                <w:sz w:val="22"/>
              </w:rPr>
              <w:t>［準備期］</w:t>
            </w:r>
          </w:p>
          <w:p w14:paraId="700B85C3" w14:textId="0AC9EA86"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●治験等への実施協力が可能な環境整備</w:t>
            </w:r>
          </w:p>
          <w:p w14:paraId="0517851A" w14:textId="77777777"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●抗インフルエンザウイルス薬の計画的かつ安定的な備蓄</w:t>
            </w:r>
          </w:p>
          <w:p w14:paraId="7259E247" w14:textId="77777777" w:rsidR="00BE3C47" w:rsidRPr="00BE3C47" w:rsidRDefault="00BE3C47" w:rsidP="00BE3C47">
            <w:pPr>
              <w:snapToGrid w:val="0"/>
              <w:spacing w:line="300" w:lineRule="exact"/>
              <w:rPr>
                <w:rFonts w:ascii="Meiryo UI" w:eastAsia="Meiryo UI" w:hAnsi="Meiryo UI"/>
                <w:sz w:val="22"/>
              </w:rPr>
            </w:pPr>
            <w:r w:rsidRPr="00BE3C47">
              <w:rPr>
                <w:rFonts w:ascii="Meiryo UI" w:eastAsia="Meiryo UI" w:hAnsi="Meiryo UI" w:hint="eastAsia"/>
                <w:sz w:val="22"/>
              </w:rPr>
              <w:t>［初動期・対応期］</w:t>
            </w:r>
          </w:p>
          <w:p w14:paraId="7D4AA198" w14:textId="7F36CB0D"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●医療機関等に対する治験等の協力要請</w:t>
            </w:r>
          </w:p>
          <w:p w14:paraId="33264253" w14:textId="77777777"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●国方針に基づいた抗インフルエンザウイルス薬の使用（新型インフルエンザの場合）</w:t>
            </w:r>
          </w:p>
          <w:p w14:paraId="5DCB389A" w14:textId="754E60BD" w:rsidR="00BE3C47" w:rsidRPr="00BE3C47" w:rsidRDefault="00BE3C47" w:rsidP="00BE3C47">
            <w:pPr>
              <w:snapToGrid w:val="0"/>
              <w:spacing w:line="300" w:lineRule="exact"/>
              <w:ind w:firstLineChars="150" w:firstLine="330"/>
              <w:rPr>
                <w:rFonts w:ascii="Meiryo UI" w:eastAsia="Meiryo UI" w:hAnsi="Meiryo UI"/>
                <w:sz w:val="22"/>
              </w:rPr>
            </w:pPr>
            <w:r w:rsidRPr="00BE3C47">
              <w:rPr>
                <w:rFonts w:ascii="Meiryo UI" w:eastAsia="Meiryo UI" w:hAnsi="Meiryo UI" w:hint="eastAsia"/>
                <w:sz w:val="22"/>
              </w:rPr>
              <w:t>・患者の同居者や医療従事者等への予防投与</w:t>
            </w:r>
          </w:p>
          <w:p w14:paraId="58474C9A" w14:textId="7418B0A6"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●治療薬・治療法の医療機関等への情報提供</w:t>
            </w:r>
          </w:p>
          <w:p w14:paraId="1A067C7B" w14:textId="723DC51D" w:rsidR="00BE3C47" w:rsidRPr="003C0B92" w:rsidRDefault="00BE3C47" w:rsidP="00BE3C47">
            <w:pPr>
              <w:snapToGrid w:val="0"/>
              <w:spacing w:line="300" w:lineRule="exact"/>
              <w:ind w:firstLineChars="100" w:firstLine="220"/>
              <w:rPr>
                <w:rFonts w:ascii="Meiryo UI" w:eastAsia="Meiryo UI" w:hAnsi="Meiryo UI"/>
                <w:b/>
                <w:bCs/>
                <w:sz w:val="22"/>
              </w:rPr>
            </w:pPr>
            <w:r w:rsidRPr="00BE3C47">
              <w:rPr>
                <w:rFonts w:ascii="Meiryo UI" w:eastAsia="Meiryo UI" w:hAnsi="Meiryo UI" w:hint="eastAsia"/>
                <w:sz w:val="22"/>
              </w:rPr>
              <w:t>●（対応期）国から配分された治療薬の医療機関等への円滑な流通</w:t>
            </w:r>
          </w:p>
        </w:tc>
      </w:tr>
    </w:tbl>
    <w:p w14:paraId="3D4B5CAD" w14:textId="4637FA29" w:rsidR="00BE3C47" w:rsidRDefault="00BE3C47" w:rsidP="005A4D0A">
      <w:pPr>
        <w:snapToGrid w:val="0"/>
        <w:rPr>
          <w:rFonts w:ascii="Meiryo UI" w:eastAsia="Meiryo UI" w:hAnsi="Meiryo UI"/>
          <w:sz w:val="22"/>
          <w:szCs w:val="24"/>
        </w:rPr>
      </w:pPr>
    </w:p>
    <w:p w14:paraId="6C84D5FA" w14:textId="3F11C4EB" w:rsidR="00137994" w:rsidRDefault="00137994" w:rsidP="005A4D0A">
      <w:pPr>
        <w:snapToGrid w:val="0"/>
        <w:rPr>
          <w:rFonts w:ascii="Meiryo UI" w:eastAsia="Meiryo UI" w:hAnsi="Meiryo UI"/>
          <w:sz w:val="22"/>
          <w:szCs w:val="24"/>
        </w:rPr>
      </w:pPr>
    </w:p>
    <w:p w14:paraId="27BC30D5" w14:textId="79AA1D76" w:rsidR="00137994" w:rsidRDefault="00137994" w:rsidP="005A4D0A">
      <w:pPr>
        <w:snapToGrid w:val="0"/>
        <w:rPr>
          <w:rFonts w:ascii="Meiryo UI" w:eastAsia="Meiryo UI" w:hAnsi="Meiryo UI"/>
          <w:sz w:val="22"/>
          <w:szCs w:val="24"/>
        </w:rPr>
      </w:pPr>
    </w:p>
    <w:p w14:paraId="0E394004" w14:textId="45598E94" w:rsidR="00137994" w:rsidRDefault="00137994" w:rsidP="005A4D0A">
      <w:pPr>
        <w:snapToGrid w:val="0"/>
        <w:rPr>
          <w:rFonts w:ascii="Meiryo UI" w:eastAsia="Meiryo UI" w:hAnsi="Meiryo UI"/>
          <w:sz w:val="22"/>
          <w:szCs w:val="24"/>
        </w:rPr>
      </w:pPr>
    </w:p>
    <w:p w14:paraId="17BF954A" w14:textId="46BFF0A1" w:rsidR="00137994" w:rsidRDefault="00137994" w:rsidP="005A4D0A">
      <w:pPr>
        <w:snapToGrid w:val="0"/>
        <w:rPr>
          <w:rFonts w:ascii="Meiryo UI" w:eastAsia="Meiryo UI" w:hAnsi="Meiryo UI"/>
          <w:sz w:val="22"/>
          <w:szCs w:val="24"/>
        </w:rPr>
      </w:pPr>
    </w:p>
    <w:p w14:paraId="4C7F3D82" w14:textId="77777777" w:rsidR="006955E5" w:rsidRPr="00BE3C47" w:rsidRDefault="006955E5" w:rsidP="005A4D0A">
      <w:pPr>
        <w:snapToGrid w:val="0"/>
        <w:rPr>
          <w:rFonts w:ascii="Meiryo UI" w:eastAsia="Meiryo UI" w:hAnsi="Meiryo UI"/>
          <w:sz w:val="22"/>
          <w:szCs w:val="24"/>
        </w:rPr>
      </w:pPr>
    </w:p>
    <w:tbl>
      <w:tblPr>
        <w:tblStyle w:val="a7"/>
        <w:tblW w:w="10777" w:type="dxa"/>
        <w:tblInd w:w="-5" w:type="dxa"/>
        <w:tblLook w:val="04A0" w:firstRow="1" w:lastRow="0" w:firstColumn="1" w:lastColumn="0" w:noHBand="0" w:noVBand="1"/>
      </w:tblPr>
      <w:tblGrid>
        <w:gridCol w:w="10777"/>
      </w:tblGrid>
      <w:tr w:rsidR="00BE3C47" w:rsidRPr="00DD41E3" w14:paraId="46853722" w14:textId="77777777" w:rsidTr="00F523B7">
        <w:trPr>
          <w:trHeight w:val="454"/>
        </w:trPr>
        <w:tc>
          <w:tcPr>
            <w:tcW w:w="10777" w:type="dxa"/>
            <w:shd w:val="clear" w:color="auto" w:fill="538135" w:themeFill="accent6" w:themeFillShade="BF"/>
            <w:vAlign w:val="center"/>
            <w:hideMark/>
          </w:tcPr>
          <w:p w14:paraId="00D6ABB0" w14:textId="015837A6" w:rsidR="00BE3C47" w:rsidRPr="00E2723A" w:rsidRDefault="00BE3C47" w:rsidP="00F523B7">
            <w:pPr>
              <w:snapToGrid w:val="0"/>
              <w:spacing w:line="300" w:lineRule="exact"/>
              <w:rPr>
                <w:rFonts w:ascii="Meiryo UI" w:eastAsia="Meiryo UI" w:hAnsi="Meiryo UI"/>
                <w:b/>
                <w:bCs/>
                <w:color w:val="FFFFFF" w:themeColor="background1"/>
                <w:sz w:val="24"/>
                <w:szCs w:val="24"/>
              </w:rPr>
            </w:pPr>
            <w:r w:rsidRPr="00BE3C47">
              <w:rPr>
                <w:rFonts w:ascii="Meiryo UI" w:eastAsia="Meiryo UI" w:hAnsi="Meiryo UI"/>
                <w:b/>
                <w:bCs/>
                <w:color w:val="FFFFFF" w:themeColor="background1"/>
                <w:sz w:val="24"/>
                <w:szCs w:val="24"/>
              </w:rPr>
              <w:lastRenderedPageBreak/>
              <w:t>10　検査＜新規項目＞</w:t>
            </w:r>
          </w:p>
        </w:tc>
      </w:tr>
      <w:tr w:rsidR="00BE3C47" w:rsidRPr="003C0B92" w14:paraId="6B473858" w14:textId="77777777" w:rsidTr="00F523B7">
        <w:trPr>
          <w:trHeight w:val="750"/>
        </w:trPr>
        <w:tc>
          <w:tcPr>
            <w:tcW w:w="10777" w:type="dxa"/>
          </w:tcPr>
          <w:p w14:paraId="54AB7401" w14:textId="74D09298" w:rsidR="00BE3C47" w:rsidRPr="00BE3C47" w:rsidRDefault="00BE3C47" w:rsidP="00BE3C47">
            <w:pPr>
              <w:snapToGrid w:val="0"/>
              <w:spacing w:line="300" w:lineRule="exact"/>
              <w:rPr>
                <w:rFonts w:ascii="Meiryo UI" w:eastAsia="Meiryo UI" w:hAnsi="Meiryo UI"/>
                <w:sz w:val="22"/>
              </w:rPr>
            </w:pPr>
            <w:r w:rsidRPr="00BE3C47">
              <w:rPr>
                <w:rFonts w:ascii="Meiryo UI" w:eastAsia="Meiryo UI" w:hAnsi="Meiryo UI" w:hint="eastAsia"/>
                <w:sz w:val="22"/>
              </w:rPr>
              <w:t>・必要な者に適時の検査をすることで、患者の早期発見、流行状況の的確な把握等を行い、適切な医療提供や、対策の的確な実施・機動的な切替えを行う</w:t>
            </w:r>
            <w:r>
              <w:rPr>
                <w:rFonts w:ascii="Meiryo UI" w:eastAsia="Meiryo UI" w:hAnsi="Meiryo UI" w:hint="eastAsia"/>
                <w:sz w:val="22"/>
              </w:rPr>
              <w:t>。</w:t>
            </w:r>
          </w:p>
          <w:p w14:paraId="508E2DF2" w14:textId="77777777" w:rsidR="00BE3C47" w:rsidRPr="00BE3C47" w:rsidRDefault="00BE3C47" w:rsidP="00BE3C47">
            <w:pPr>
              <w:snapToGrid w:val="0"/>
              <w:spacing w:line="300" w:lineRule="exact"/>
              <w:rPr>
                <w:rFonts w:ascii="Meiryo UI" w:eastAsia="Meiryo UI" w:hAnsi="Meiryo UI"/>
                <w:sz w:val="22"/>
              </w:rPr>
            </w:pPr>
            <w:r w:rsidRPr="00BE3C47">
              <w:rPr>
                <w:rFonts w:ascii="Meiryo UI" w:eastAsia="Meiryo UI" w:hAnsi="Meiryo UI" w:hint="eastAsia"/>
                <w:sz w:val="22"/>
              </w:rPr>
              <w:t>［準備期］</w:t>
            </w:r>
          </w:p>
          <w:p w14:paraId="79856B36" w14:textId="48678914"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●民間検査会社等との検査措置協定の締結による計画的な検査体制の整備</w:t>
            </w:r>
          </w:p>
          <w:p w14:paraId="0E6EEFB4" w14:textId="4702B0D6"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●地衛研における検査体制の整備</w:t>
            </w:r>
          </w:p>
          <w:p w14:paraId="50EE943F" w14:textId="4D46E326"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●大安研による他機関の検査体制強化への支援</w:t>
            </w:r>
          </w:p>
          <w:p w14:paraId="6BBA1624" w14:textId="77777777" w:rsidR="00BE3C47" w:rsidRPr="00BE3C47" w:rsidRDefault="00BE3C47" w:rsidP="00BE3C47">
            <w:pPr>
              <w:snapToGrid w:val="0"/>
              <w:spacing w:line="300" w:lineRule="exact"/>
              <w:rPr>
                <w:rFonts w:ascii="Meiryo UI" w:eastAsia="Meiryo UI" w:hAnsi="Meiryo UI"/>
                <w:sz w:val="22"/>
              </w:rPr>
            </w:pPr>
            <w:r w:rsidRPr="00BE3C47">
              <w:rPr>
                <w:rFonts w:ascii="Meiryo UI" w:eastAsia="Meiryo UI" w:hAnsi="Meiryo UI" w:hint="eastAsia"/>
                <w:sz w:val="22"/>
              </w:rPr>
              <w:t>［初動期］</w:t>
            </w:r>
          </w:p>
          <w:p w14:paraId="5CF05A70" w14:textId="338507BD"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●地衛研を中心とした検査の実施</w:t>
            </w:r>
          </w:p>
          <w:p w14:paraId="0BCA622B" w14:textId="77777777" w:rsidR="00BE3C47" w:rsidRPr="00BE3C47" w:rsidRDefault="00BE3C47" w:rsidP="00BE3C47">
            <w:pPr>
              <w:snapToGrid w:val="0"/>
              <w:spacing w:line="300" w:lineRule="exact"/>
              <w:rPr>
                <w:rFonts w:ascii="Meiryo UI" w:eastAsia="Meiryo UI" w:hAnsi="Meiryo UI"/>
                <w:sz w:val="22"/>
              </w:rPr>
            </w:pPr>
            <w:r w:rsidRPr="00BE3C47">
              <w:rPr>
                <w:rFonts w:ascii="Meiryo UI" w:eastAsia="Meiryo UI" w:hAnsi="Meiryo UI" w:hint="eastAsia"/>
                <w:sz w:val="22"/>
              </w:rPr>
              <w:t>［対応期］</w:t>
            </w:r>
          </w:p>
          <w:p w14:paraId="6E24B92D" w14:textId="1186BCD2"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●地衛研や検査措置協定等に基づく検査体制の拡充と検査の実施</w:t>
            </w:r>
          </w:p>
          <w:p w14:paraId="11E0DDF9" w14:textId="77777777" w:rsidR="00BE3C47" w:rsidRPr="00BE3C47" w:rsidRDefault="00BE3C47" w:rsidP="00BE3C47">
            <w:pPr>
              <w:snapToGrid w:val="0"/>
              <w:spacing w:line="300" w:lineRule="exact"/>
              <w:ind w:firstLineChars="200" w:firstLine="440"/>
              <w:rPr>
                <w:rFonts w:ascii="Meiryo UI" w:eastAsia="Meiryo UI" w:hAnsi="Meiryo UI"/>
                <w:sz w:val="22"/>
              </w:rPr>
            </w:pPr>
            <w:r w:rsidRPr="00BE3C47">
              <w:rPr>
                <w:rFonts w:ascii="Meiryo UI" w:eastAsia="Meiryo UI" w:hAnsi="Meiryo UI" w:hint="eastAsia"/>
                <w:sz w:val="22"/>
              </w:rPr>
              <w:t>（大安研は、民間検査会社参入等に伴い、ゲノム解析等に重点化）</w:t>
            </w:r>
          </w:p>
          <w:p w14:paraId="7AB05F36" w14:textId="790691FD"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●大安研による他機関への技術支援や精度管理</w:t>
            </w:r>
          </w:p>
          <w:p w14:paraId="6D4781B0" w14:textId="15D50F80" w:rsidR="00BE3C47" w:rsidRPr="003C0B92" w:rsidRDefault="00BE3C47" w:rsidP="00BE3C47">
            <w:pPr>
              <w:snapToGrid w:val="0"/>
              <w:spacing w:line="300" w:lineRule="exact"/>
              <w:ind w:firstLineChars="100" w:firstLine="220"/>
              <w:rPr>
                <w:rFonts w:ascii="Meiryo UI" w:eastAsia="Meiryo UI" w:hAnsi="Meiryo UI"/>
                <w:b/>
                <w:bCs/>
                <w:sz w:val="22"/>
              </w:rPr>
            </w:pPr>
            <w:r w:rsidRPr="00BE3C47">
              <w:rPr>
                <w:rFonts w:ascii="Meiryo UI" w:eastAsia="Meiryo UI" w:hAnsi="Meiryo UI" w:hint="eastAsia"/>
                <w:sz w:val="22"/>
              </w:rPr>
              <w:t>●医療機関等への検査方法等の情報提供・共有</w:t>
            </w:r>
          </w:p>
        </w:tc>
      </w:tr>
    </w:tbl>
    <w:p w14:paraId="2067DF3C" w14:textId="5AE222FA" w:rsidR="00BE3C47" w:rsidRPr="00BE3C47" w:rsidRDefault="00BE3C47" w:rsidP="005A4D0A">
      <w:pPr>
        <w:snapToGrid w:val="0"/>
        <w:rPr>
          <w:rFonts w:ascii="Meiryo UI" w:eastAsia="Meiryo UI" w:hAnsi="Meiryo UI"/>
          <w:sz w:val="22"/>
          <w:szCs w:val="24"/>
        </w:rPr>
      </w:pPr>
    </w:p>
    <w:tbl>
      <w:tblPr>
        <w:tblStyle w:val="a7"/>
        <w:tblW w:w="10777" w:type="dxa"/>
        <w:tblInd w:w="-5" w:type="dxa"/>
        <w:tblLook w:val="04A0" w:firstRow="1" w:lastRow="0" w:firstColumn="1" w:lastColumn="0" w:noHBand="0" w:noVBand="1"/>
      </w:tblPr>
      <w:tblGrid>
        <w:gridCol w:w="10777"/>
      </w:tblGrid>
      <w:tr w:rsidR="00BE3C47" w:rsidRPr="00DD41E3" w14:paraId="0A471DBB" w14:textId="77777777" w:rsidTr="00F523B7">
        <w:trPr>
          <w:trHeight w:val="454"/>
        </w:trPr>
        <w:tc>
          <w:tcPr>
            <w:tcW w:w="10777" w:type="dxa"/>
            <w:shd w:val="clear" w:color="auto" w:fill="538135" w:themeFill="accent6" w:themeFillShade="BF"/>
            <w:vAlign w:val="center"/>
            <w:hideMark/>
          </w:tcPr>
          <w:p w14:paraId="0F42A1D5" w14:textId="218A41E6" w:rsidR="00BE3C47" w:rsidRPr="00E2723A" w:rsidRDefault="00BE3C47" w:rsidP="00F523B7">
            <w:pPr>
              <w:snapToGrid w:val="0"/>
              <w:spacing w:line="300" w:lineRule="exact"/>
              <w:rPr>
                <w:rFonts w:ascii="Meiryo UI" w:eastAsia="Meiryo UI" w:hAnsi="Meiryo UI"/>
                <w:b/>
                <w:bCs/>
                <w:color w:val="FFFFFF" w:themeColor="background1"/>
                <w:sz w:val="24"/>
                <w:szCs w:val="24"/>
              </w:rPr>
            </w:pPr>
            <w:r w:rsidRPr="00BE3C47">
              <w:rPr>
                <w:rFonts w:ascii="Meiryo UI" w:eastAsia="Meiryo UI" w:hAnsi="Meiryo UI"/>
                <w:b/>
                <w:bCs/>
                <w:color w:val="FFFFFF" w:themeColor="background1"/>
                <w:sz w:val="24"/>
                <w:szCs w:val="24"/>
              </w:rPr>
              <w:t>11　保健＜新規項目＞</w:t>
            </w:r>
          </w:p>
        </w:tc>
      </w:tr>
      <w:tr w:rsidR="00BE3C47" w:rsidRPr="003C0B92" w14:paraId="006677B8" w14:textId="77777777" w:rsidTr="00F523B7">
        <w:trPr>
          <w:trHeight w:val="750"/>
        </w:trPr>
        <w:tc>
          <w:tcPr>
            <w:tcW w:w="10777" w:type="dxa"/>
          </w:tcPr>
          <w:p w14:paraId="5ECCE1AE" w14:textId="77777777" w:rsidR="00BE3C47" w:rsidRPr="00BE3C47" w:rsidRDefault="00BE3C47" w:rsidP="00BE3C47">
            <w:pPr>
              <w:snapToGrid w:val="0"/>
              <w:spacing w:line="300" w:lineRule="exact"/>
              <w:rPr>
                <w:rFonts w:ascii="Meiryo UI" w:eastAsia="Meiryo UI" w:hAnsi="Meiryo UI"/>
                <w:sz w:val="22"/>
              </w:rPr>
            </w:pPr>
            <w:r w:rsidRPr="00BE3C47">
              <w:rPr>
                <w:rFonts w:ascii="Meiryo UI" w:eastAsia="Meiryo UI" w:hAnsi="Meiryo UI" w:hint="eastAsia"/>
                <w:sz w:val="22"/>
              </w:rPr>
              <w:t>・保健所及び地衛研の有事体制移行の下、地域の実情に応じた効果的な対策を実施する。</w:t>
            </w:r>
          </w:p>
          <w:p w14:paraId="74FAB18A" w14:textId="77777777" w:rsidR="00BE3C47" w:rsidRPr="00BE3C47" w:rsidRDefault="00BE3C47" w:rsidP="00BE3C47">
            <w:pPr>
              <w:snapToGrid w:val="0"/>
              <w:spacing w:line="300" w:lineRule="exact"/>
              <w:rPr>
                <w:rFonts w:ascii="Meiryo UI" w:eastAsia="Meiryo UI" w:hAnsi="Meiryo UI"/>
                <w:sz w:val="22"/>
              </w:rPr>
            </w:pPr>
            <w:r w:rsidRPr="00BE3C47">
              <w:rPr>
                <w:rFonts w:ascii="Meiryo UI" w:eastAsia="Meiryo UI" w:hAnsi="Meiryo UI" w:hint="eastAsia"/>
                <w:sz w:val="22"/>
              </w:rPr>
              <w:t>［準備期］</w:t>
            </w:r>
          </w:p>
          <w:p w14:paraId="5079F976" w14:textId="29C05966"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●保健所における有事に備えた体制整備</w:t>
            </w:r>
          </w:p>
          <w:p w14:paraId="7264074B" w14:textId="619DE7BB" w:rsidR="00BE3C47" w:rsidRPr="00BE3C47" w:rsidRDefault="00BE3C47" w:rsidP="00BE3C47">
            <w:pPr>
              <w:snapToGrid w:val="0"/>
              <w:spacing w:line="300" w:lineRule="exact"/>
              <w:ind w:firstLineChars="150" w:firstLine="330"/>
              <w:rPr>
                <w:rFonts w:ascii="Meiryo UI" w:eastAsia="Meiryo UI" w:hAnsi="Meiryo UI"/>
                <w:sz w:val="22"/>
              </w:rPr>
            </w:pPr>
            <w:r w:rsidRPr="00BE3C47">
              <w:rPr>
                <w:rFonts w:ascii="Meiryo UI" w:eastAsia="Meiryo UI" w:hAnsi="Meiryo UI" w:hint="eastAsia"/>
                <w:sz w:val="22"/>
              </w:rPr>
              <w:t>・府等の本庁による応援職員、</w:t>
            </w:r>
            <w:r w:rsidRPr="00BE3C47">
              <w:rPr>
                <w:rFonts w:ascii="Meiryo UI" w:eastAsia="Meiryo UI" w:hAnsi="Meiryo UI"/>
                <w:sz w:val="22"/>
              </w:rPr>
              <w:t>IHEAT要員、応援派遣等による保健所の有事体制に係る人員確保と研修等</w:t>
            </w:r>
            <w:r w:rsidR="00CF56E1">
              <w:rPr>
                <w:rFonts w:ascii="Meiryo UI" w:eastAsia="Meiryo UI" w:hAnsi="Meiryo UI" w:hint="eastAsia"/>
                <w:sz w:val="22"/>
              </w:rPr>
              <w:t>の</w:t>
            </w:r>
            <w:r w:rsidRPr="00BE3C47">
              <w:rPr>
                <w:rFonts w:ascii="Meiryo UI" w:eastAsia="Meiryo UI" w:hAnsi="Meiryo UI"/>
                <w:sz w:val="22"/>
              </w:rPr>
              <w:t>実施</w:t>
            </w:r>
          </w:p>
          <w:p w14:paraId="0278C9E0" w14:textId="4CEDC26E" w:rsidR="00BE3C47" w:rsidRPr="00BE3C47" w:rsidRDefault="00BE3C47" w:rsidP="00BE3C47">
            <w:pPr>
              <w:snapToGrid w:val="0"/>
              <w:spacing w:line="300" w:lineRule="exact"/>
              <w:ind w:firstLineChars="150" w:firstLine="330"/>
              <w:rPr>
                <w:rFonts w:ascii="Meiryo UI" w:eastAsia="Meiryo UI" w:hAnsi="Meiryo UI"/>
                <w:sz w:val="22"/>
              </w:rPr>
            </w:pPr>
            <w:r w:rsidRPr="00BE3C47">
              <w:rPr>
                <w:rFonts w:ascii="Meiryo UI" w:eastAsia="Meiryo UI" w:hAnsi="Meiryo UI"/>
                <w:sz w:val="22"/>
              </w:rPr>
              <w:t>・保健所による健康危機対処計画の策定と、計画に基づく人員確保、研修・訓練の実施、業務の効率化等の推進</w:t>
            </w:r>
          </w:p>
          <w:p w14:paraId="6EE55324" w14:textId="533264DC"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●地衛研による有事に備えた体制整備</w:t>
            </w:r>
          </w:p>
          <w:p w14:paraId="6EB371D5" w14:textId="5848CE3A" w:rsidR="00BE3C47" w:rsidRPr="00BE3C47" w:rsidRDefault="00BE3C47" w:rsidP="00CF56E1">
            <w:pPr>
              <w:snapToGrid w:val="0"/>
              <w:spacing w:line="300" w:lineRule="exact"/>
              <w:ind w:leftChars="150" w:left="425" w:hangingChars="50" w:hanging="110"/>
              <w:rPr>
                <w:rFonts w:ascii="Meiryo UI" w:eastAsia="Meiryo UI" w:hAnsi="Meiryo UI"/>
                <w:sz w:val="22"/>
              </w:rPr>
            </w:pPr>
            <w:r w:rsidRPr="00BE3C47">
              <w:rPr>
                <w:rFonts w:ascii="Meiryo UI" w:eastAsia="Meiryo UI" w:hAnsi="Meiryo UI" w:hint="eastAsia"/>
                <w:sz w:val="22"/>
              </w:rPr>
              <w:t>・健康危機対処計画の策定と、計画に基づく機器の整備等や調査研究の推進、関係機関等との連携体制の確保、人員体制の整備等</w:t>
            </w:r>
          </w:p>
          <w:p w14:paraId="7522DC8E" w14:textId="77777777" w:rsidR="00BE3C47" w:rsidRPr="00BE3C47" w:rsidRDefault="00BE3C47" w:rsidP="00BE3C47">
            <w:pPr>
              <w:snapToGrid w:val="0"/>
              <w:spacing w:line="300" w:lineRule="exact"/>
              <w:rPr>
                <w:rFonts w:ascii="Meiryo UI" w:eastAsia="Meiryo UI" w:hAnsi="Meiryo UI"/>
                <w:sz w:val="22"/>
              </w:rPr>
            </w:pPr>
            <w:r w:rsidRPr="00BE3C47">
              <w:rPr>
                <w:rFonts w:ascii="Meiryo UI" w:eastAsia="Meiryo UI" w:hAnsi="Meiryo UI" w:hint="eastAsia"/>
                <w:sz w:val="22"/>
              </w:rPr>
              <w:t>［初動期］</w:t>
            </w:r>
          </w:p>
          <w:p w14:paraId="55742E3E" w14:textId="4F543EB6"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●保健所における有事体制移行への準備</w:t>
            </w:r>
          </w:p>
          <w:p w14:paraId="651EE7B3" w14:textId="7C1C5FDB" w:rsidR="00BE3C47" w:rsidRPr="00BE3C47" w:rsidRDefault="00BE3C47" w:rsidP="00BE3C47">
            <w:pPr>
              <w:snapToGrid w:val="0"/>
              <w:spacing w:line="300" w:lineRule="exact"/>
              <w:ind w:firstLineChars="150" w:firstLine="330"/>
              <w:rPr>
                <w:rFonts w:ascii="Meiryo UI" w:eastAsia="Meiryo UI" w:hAnsi="Meiryo UI"/>
                <w:sz w:val="22"/>
              </w:rPr>
            </w:pPr>
            <w:r w:rsidRPr="00BE3C47">
              <w:rPr>
                <w:rFonts w:ascii="Meiryo UI" w:eastAsia="Meiryo UI" w:hAnsi="Meiryo UI" w:hint="eastAsia"/>
                <w:sz w:val="22"/>
              </w:rPr>
              <w:t>・府等の本庁による人員確保の準備や業務一元化等の検討</w:t>
            </w:r>
          </w:p>
          <w:p w14:paraId="6DAB9C6F" w14:textId="67965E20" w:rsidR="00BE3C47" w:rsidRPr="00BE3C47" w:rsidRDefault="00BE3C47" w:rsidP="00BE3C47">
            <w:pPr>
              <w:snapToGrid w:val="0"/>
              <w:spacing w:line="300" w:lineRule="exact"/>
              <w:ind w:firstLineChars="150" w:firstLine="330"/>
              <w:rPr>
                <w:rFonts w:ascii="Meiryo UI" w:eastAsia="Meiryo UI" w:hAnsi="Meiryo UI"/>
                <w:sz w:val="22"/>
              </w:rPr>
            </w:pPr>
            <w:r w:rsidRPr="00BE3C47">
              <w:rPr>
                <w:rFonts w:ascii="Meiryo UI" w:eastAsia="Meiryo UI" w:hAnsi="Meiryo UI" w:hint="eastAsia"/>
                <w:sz w:val="22"/>
              </w:rPr>
              <w:t>・保健所による、健康危機対処計画に基づいた移行準備（人員の参集や受援、必要な資機材等の調達の準備等）</w:t>
            </w:r>
          </w:p>
          <w:p w14:paraId="6B9D496E" w14:textId="6DF6B072" w:rsidR="00BE3C47" w:rsidRPr="00BE3C47" w:rsidRDefault="00BE3C47" w:rsidP="00CF56E1">
            <w:pPr>
              <w:snapToGrid w:val="0"/>
              <w:spacing w:line="300" w:lineRule="exact"/>
              <w:ind w:leftChars="100" w:left="430" w:hangingChars="100" w:hanging="220"/>
              <w:rPr>
                <w:rFonts w:ascii="Meiryo UI" w:eastAsia="Meiryo UI" w:hAnsi="Meiryo UI"/>
                <w:sz w:val="22"/>
              </w:rPr>
            </w:pPr>
            <w:r w:rsidRPr="00BE3C47">
              <w:rPr>
                <w:rFonts w:ascii="Meiryo UI" w:eastAsia="Meiryo UI" w:hAnsi="Meiryo UI" w:hint="eastAsia"/>
                <w:sz w:val="22"/>
              </w:rPr>
              <w:t>●地衛研による感染症有事体制への移行準備（人員の参集や受援、必要な資機材等の調達の準備等）</w:t>
            </w:r>
          </w:p>
          <w:p w14:paraId="0C16EB96" w14:textId="77777777" w:rsidR="00BE3C47" w:rsidRPr="00BE3C47" w:rsidRDefault="00BE3C47" w:rsidP="00BE3C47">
            <w:pPr>
              <w:snapToGrid w:val="0"/>
              <w:spacing w:line="300" w:lineRule="exact"/>
              <w:rPr>
                <w:rFonts w:ascii="Meiryo UI" w:eastAsia="Meiryo UI" w:hAnsi="Meiryo UI"/>
                <w:sz w:val="22"/>
              </w:rPr>
            </w:pPr>
            <w:r w:rsidRPr="00BE3C47">
              <w:rPr>
                <w:rFonts w:ascii="Meiryo UI" w:eastAsia="Meiryo UI" w:hAnsi="Meiryo UI" w:hint="eastAsia"/>
                <w:sz w:val="22"/>
              </w:rPr>
              <w:t>［対応期］</w:t>
            </w:r>
          </w:p>
          <w:p w14:paraId="66589F40" w14:textId="77777777"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●保健所及び地衛研による感染症有事体制への移行と府等の本庁による応援職員等の派遣等＜新規取組＞</w:t>
            </w:r>
          </w:p>
          <w:p w14:paraId="70E23835" w14:textId="2BDBE792" w:rsidR="00BE3C47" w:rsidRPr="00BE3C47" w:rsidRDefault="00BE3C47" w:rsidP="00BE3C47">
            <w:pPr>
              <w:snapToGrid w:val="0"/>
              <w:spacing w:line="300" w:lineRule="exact"/>
              <w:ind w:firstLineChars="100" w:firstLine="220"/>
              <w:rPr>
                <w:rFonts w:ascii="Meiryo UI" w:eastAsia="Meiryo UI" w:hAnsi="Meiryo UI"/>
                <w:sz w:val="22"/>
              </w:rPr>
            </w:pPr>
            <w:r w:rsidRPr="00BE3C47">
              <w:rPr>
                <w:rFonts w:ascii="Meiryo UI" w:eastAsia="Meiryo UI" w:hAnsi="Meiryo UI" w:hint="eastAsia"/>
                <w:sz w:val="22"/>
              </w:rPr>
              <w:t>●府等による感染状況に応じた取組</w:t>
            </w:r>
          </w:p>
          <w:p w14:paraId="319340EA" w14:textId="2F576798" w:rsidR="00BE3C47" w:rsidRPr="00BE3C47" w:rsidRDefault="00BE3C47" w:rsidP="00BE3C47">
            <w:pPr>
              <w:snapToGrid w:val="0"/>
              <w:spacing w:line="300" w:lineRule="exact"/>
              <w:ind w:firstLineChars="150" w:firstLine="330"/>
              <w:rPr>
                <w:rFonts w:ascii="Meiryo UI" w:eastAsia="Meiryo UI" w:hAnsi="Meiryo UI"/>
                <w:sz w:val="22"/>
              </w:rPr>
            </w:pPr>
            <w:r w:rsidRPr="00BE3C47">
              <w:rPr>
                <w:rFonts w:ascii="Meiryo UI" w:eastAsia="Meiryo UI" w:hAnsi="Meiryo UI" w:hint="eastAsia"/>
                <w:sz w:val="22"/>
              </w:rPr>
              <w:t>・国立健康危機管理研究機構に対する実地疫学専門家等の派遣要請や都道府県から</w:t>
            </w:r>
            <w:r w:rsidR="00B40363">
              <w:rPr>
                <w:rFonts w:ascii="Meiryo UI" w:eastAsia="Meiryo UI" w:hAnsi="Meiryo UI" w:hint="eastAsia"/>
                <w:sz w:val="22"/>
              </w:rPr>
              <w:t>の</w:t>
            </w:r>
            <w:r w:rsidRPr="00BE3C47">
              <w:rPr>
                <w:rFonts w:ascii="Meiryo UI" w:eastAsia="Meiryo UI" w:hAnsi="Meiryo UI" w:hint="eastAsia"/>
                <w:sz w:val="22"/>
              </w:rPr>
              <w:t>保健師等広域派遣要請</w:t>
            </w:r>
          </w:p>
          <w:p w14:paraId="792E2DFE" w14:textId="0C4FC551" w:rsidR="00BE3C47" w:rsidRPr="00BE3C47" w:rsidRDefault="00BE3C47" w:rsidP="00BE3C47">
            <w:pPr>
              <w:snapToGrid w:val="0"/>
              <w:spacing w:line="300" w:lineRule="exact"/>
              <w:ind w:firstLineChars="150" w:firstLine="330"/>
              <w:rPr>
                <w:rFonts w:ascii="Meiryo UI" w:eastAsia="Meiryo UI" w:hAnsi="Meiryo UI"/>
                <w:sz w:val="22"/>
              </w:rPr>
            </w:pPr>
            <w:r w:rsidRPr="00BE3C47">
              <w:rPr>
                <w:rFonts w:ascii="Meiryo UI" w:eastAsia="Meiryo UI" w:hAnsi="Meiryo UI" w:hint="eastAsia"/>
                <w:sz w:val="22"/>
              </w:rPr>
              <w:t>・業務の一元化等による保健所及び地衛研の業務効率化の推進</w:t>
            </w:r>
          </w:p>
          <w:p w14:paraId="74E49649" w14:textId="6B5164C1" w:rsidR="00BE3C47" w:rsidRPr="003C0B92" w:rsidRDefault="00BE3C47" w:rsidP="00BE3C47">
            <w:pPr>
              <w:snapToGrid w:val="0"/>
              <w:spacing w:line="300" w:lineRule="exact"/>
              <w:ind w:firstLineChars="150" w:firstLine="330"/>
              <w:rPr>
                <w:rFonts w:ascii="Meiryo UI" w:eastAsia="Meiryo UI" w:hAnsi="Meiryo UI"/>
                <w:b/>
                <w:bCs/>
                <w:sz w:val="22"/>
              </w:rPr>
            </w:pPr>
            <w:r w:rsidRPr="00BE3C47">
              <w:rPr>
                <w:rFonts w:ascii="Meiryo UI" w:eastAsia="Meiryo UI" w:hAnsi="Meiryo UI" w:hint="eastAsia"/>
                <w:sz w:val="22"/>
              </w:rPr>
              <w:t>・国の方針を踏まえた積極的疫学調査の対象範囲等の見直し等</w:t>
            </w:r>
          </w:p>
        </w:tc>
      </w:tr>
    </w:tbl>
    <w:p w14:paraId="2BCF0356" w14:textId="77777777" w:rsidR="00137994" w:rsidRDefault="00137994"/>
    <w:tbl>
      <w:tblPr>
        <w:tblStyle w:val="a7"/>
        <w:tblW w:w="10777" w:type="dxa"/>
        <w:tblInd w:w="-5" w:type="dxa"/>
        <w:tblLook w:val="04A0" w:firstRow="1" w:lastRow="0" w:firstColumn="1" w:lastColumn="0" w:noHBand="0" w:noVBand="1"/>
      </w:tblPr>
      <w:tblGrid>
        <w:gridCol w:w="10777"/>
      </w:tblGrid>
      <w:tr w:rsidR="00CF56E1" w:rsidRPr="00DD41E3" w14:paraId="61ACE2A7" w14:textId="77777777" w:rsidTr="00F523B7">
        <w:trPr>
          <w:trHeight w:val="454"/>
        </w:trPr>
        <w:tc>
          <w:tcPr>
            <w:tcW w:w="10777" w:type="dxa"/>
            <w:shd w:val="clear" w:color="auto" w:fill="538135" w:themeFill="accent6" w:themeFillShade="BF"/>
            <w:vAlign w:val="center"/>
            <w:hideMark/>
          </w:tcPr>
          <w:p w14:paraId="55420B00" w14:textId="7520C6C2" w:rsidR="00CF56E1" w:rsidRPr="00E2723A" w:rsidRDefault="00CF56E1" w:rsidP="00F523B7">
            <w:pPr>
              <w:snapToGrid w:val="0"/>
              <w:spacing w:line="300" w:lineRule="exact"/>
              <w:rPr>
                <w:rFonts w:ascii="Meiryo UI" w:eastAsia="Meiryo UI" w:hAnsi="Meiryo UI"/>
                <w:b/>
                <w:bCs/>
                <w:color w:val="FFFFFF" w:themeColor="background1"/>
                <w:sz w:val="24"/>
                <w:szCs w:val="24"/>
              </w:rPr>
            </w:pPr>
            <w:r w:rsidRPr="00CF56E1">
              <w:rPr>
                <w:rFonts w:ascii="Meiryo UI" w:eastAsia="Meiryo UI" w:hAnsi="Meiryo UI"/>
                <w:b/>
                <w:bCs/>
                <w:color w:val="FFFFFF" w:themeColor="background1"/>
                <w:sz w:val="24"/>
                <w:szCs w:val="24"/>
              </w:rPr>
              <w:t>12　物資＜新規項目＞</w:t>
            </w:r>
          </w:p>
        </w:tc>
      </w:tr>
      <w:tr w:rsidR="00CF56E1" w:rsidRPr="003C0B92" w14:paraId="603E6543" w14:textId="77777777" w:rsidTr="00F523B7">
        <w:trPr>
          <w:trHeight w:val="750"/>
        </w:trPr>
        <w:tc>
          <w:tcPr>
            <w:tcW w:w="10777" w:type="dxa"/>
          </w:tcPr>
          <w:p w14:paraId="39922FFB" w14:textId="77777777" w:rsidR="00CF56E1" w:rsidRPr="00CF56E1" w:rsidRDefault="00CF56E1" w:rsidP="00CF56E1">
            <w:pPr>
              <w:snapToGrid w:val="0"/>
              <w:spacing w:line="300" w:lineRule="exact"/>
              <w:rPr>
                <w:rFonts w:ascii="Meiryo UI" w:eastAsia="Meiryo UI" w:hAnsi="Meiryo UI"/>
                <w:sz w:val="22"/>
              </w:rPr>
            </w:pPr>
            <w:r w:rsidRPr="00CF56E1">
              <w:rPr>
                <w:rFonts w:ascii="Meiryo UI" w:eastAsia="Meiryo UI" w:hAnsi="Meiryo UI" w:hint="eastAsia"/>
                <w:sz w:val="22"/>
              </w:rPr>
              <w:t>・感染症対策物資等の確保・流通のもとに医療や検査等が円滑に実施されることで、府民の生命及び健康を保護する。</w:t>
            </w:r>
          </w:p>
          <w:p w14:paraId="38477BF0" w14:textId="77777777" w:rsidR="00CF56E1" w:rsidRPr="00CF56E1" w:rsidRDefault="00CF56E1" w:rsidP="00CF56E1">
            <w:pPr>
              <w:snapToGrid w:val="0"/>
              <w:spacing w:line="300" w:lineRule="exact"/>
              <w:rPr>
                <w:rFonts w:ascii="Meiryo UI" w:eastAsia="Meiryo UI" w:hAnsi="Meiryo UI"/>
                <w:sz w:val="22"/>
              </w:rPr>
            </w:pPr>
            <w:r w:rsidRPr="00CF56E1">
              <w:rPr>
                <w:rFonts w:ascii="Meiryo UI" w:eastAsia="Meiryo UI" w:hAnsi="Meiryo UI" w:hint="eastAsia"/>
                <w:sz w:val="22"/>
              </w:rPr>
              <w:t>［準備期］</w:t>
            </w:r>
          </w:p>
          <w:p w14:paraId="296A722B" w14:textId="77777777" w:rsidR="00CF56E1" w:rsidRPr="00CF56E1" w:rsidRDefault="00CF56E1" w:rsidP="003E22A6">
            <w:pPr>
              <w:snapToGrid w:val="0"/>
              <w:spacing w:line="300" w:lineRule="exact"/>
              <w:ind w:firstLineChars="100" w:firstLine="220"/>
              <w:rPr>
                <w:rFonts w:ascii="Meiryo UI" w:eastAsia="Meiryo UI" w:hAnsi="Meiryo UI"/>
                <w:sz w:val="22"/>
              </w:rPr>
            </w:pPr>
            <w:r w:rsidRPr="00CF56E1">
              <w:rPr>
                <w:rFonts w:ascii="Meiryo UI" w:eastAsia="Meiryo UI" w:hAnsi="Meiryo UI" w:hint="eastAsia"/>
                <w:sz w:val="22"/>
              </w:rPr>
              <w:t>●府や市町村、指定地方公共機関における感染症対策物資等の備蓄</w:t>
            </w:r>
          </w:p>
          <w:p w14:paraId="73AA9623" w14:textId="5119FA28" w:rsidR="00CF56E1" w:rsidRPr="00CF56E1" w:rsidRDefault="00CF56E1" w:rsidP="003E22A6">
            <w:pPr>
              <w:snapToGrid w:val="0"/>
              <w:spacing w:line="300" w:lineRule="exact"/>
              <w:ind w:firstLineChars="100" w:firstLine="220"/>
              <w:rPr>
                <w:rFonts w:ascii="Meiryo UI" w:eastAsia="Meiryo UI" w:hAnsi="Meiryo UI"/>
                <w:sz w:val="22"/>
              </w:rPr>
            </w:pPr>
            <w:r w:rsidRPr="00CF56E1">
              <w:rPr>
                <w:rFonts w:ascii="Meiryo UI" w:eastAsia="Meiryo UI" w:hAnsi="Meiryo UI" w:hint="eastAsia"/>
                <w:sz w:val="22"/>
              </w:rPr>
              <w:t>●医療機関等における感染症対策物資等の備蓄</w:t>
            </w:r>
          </w:p>
          <w:p w14:paraId="724EB798" w14:textId="77777777" w:rsidR="00CF56E1" w:rsidRPr="00CF56E1" w:rsidRDefault="00CF56E1" w:rsidP="00CF56E1">
            <w:pPr>
              <w:snapToGrid w:val="0"/>
              <w:spacing w:line="300" w:lineRule="exact"/>
              <w:rPr>
                <w:rFonts w:ascii="Meiryo UI" w:eastAsia="Meiryo UI" w:hAnsi="Meiryo UI"/>
                <w:sz w:val="22"/>
              </w:rPr>
            </w:pPr>
            <w:r w:rsidRPr="00CF56E1">
              <w:rPr>
                <w:rFonts w:ascii="Meiryo UI" w:eastAsia="Meiryo UI" w:hAnsi="Meiryo UI" w:hint="eastAsia"/>
                <w:sz w:val="22"/>
              </w:rPr>
              <w:t>［初動期］</w:t>
            </w:r>
          </w:p>
          <w:p w14:paraId="50E63E39" w14:textId="77777777" w:rsidR="00CF56E1" w:rsidRPr="00CF56E1" w:rsidRDefault="00CF56E1" w:rsidP="003E22A6">
            <w:pPr>
              <w:snapToGrid w:val="0"/>
              <w:spacing w:line="300" w:lineRule="exact"/>
              <w:ind w:firstLineChars="100" w:firstLine="220"/>
              <w:rPr>
                <w:rFonts w:ascii="Meiryo UI" w:eastAsia="Meiryo UI" w:hAnsi="Meiryo UI"/>
                <w:sz w:val="22"/>
              </w:rPr>
            </w:pPr>
            <w:r w:rsidRPr="00CF56E1">
              <w:rPr>
                <w:rFonts w:ascii="Meiryo UI" w:eastAsia="Meiryo UI" w:hAnsi="Meiryo UI" w:hint="eastAsia"/>
                <w:sz w:val="22"/>
              </w:rPr>
              <w:t>●府備蓄からの協定締結医療機関等への個人防護具の配布（不足時）</w:t>
            </w:r>
          </w:p>
          <w:p w14:paraId="2BEE023A" w14:textId="77777777" w:rsidR="00CF56E1" w:rsidRPr="00CF56E1" w:rsidRDefault="00CF56E1" w:rsidP="00CF56E1">
            <w:pPr>
              <w:snapToGrid w:val="0"/>
              <w:spacing w:line="300" w:lineRule="exact"/>
              <w:rPr>
                <w:rFonts w:ascii="Meiryo UI" w:eastAsia="Meiryo UI" w:hAnsi="Meiryo UI"/>
                <w:sz w:val="22"/>
              </w:rPr>
            </w:pPr>
            <w:r w:rsidRPr="00CF56E1">
              <w:rPr>
                <w:rFonts w:ascii="Meiryo UI" w:eastAsia="Meiryo UI" w:hAnsi="Meiryo UI" w:hint="eastAsia"/>
                <w:sz w:val="22"/>
              </w:rPr>
              <w:t>［対応期］</w:t>
            </w:r>
          </w:p>
          <w:p w14:paraId="55D179E7" w14:textId="64D825AA" w:rsidR="00CF56E1" w:rsidRPr="003C0B92" w:rsidRDefault="00CF56E1" w:rsidP="003E22A6">
            <w:pPr>
              <w:snapToGrid w:val="0"/>
              <w:spacing w:line="300" w:lineRule="exact"/>
              <w:ind w:firstLineChars="100" w:firstLine="220"/>
              <w:rPr>
                <w:rFonts w:ascii="Meiryo UI" w:eastAsia="Meiryo UI" w:hAnsi="Meiryo UI"/>
                <w:b/>
                <w:bCs/>
                <w:sz w:val="22"/>
              </w:rPr>
            </w:pPr>
            <w:r w:rsidRPr="00CF56E1">
              <w:rPr>
                <w:rFonts w:ascii="Meiryo UI" w:eastAsia="Meiryo UI" w:hAnsi="Meiryo UI" w:hint="eastAsia"/>
                <w:sz w:val="22"/>
              </w:rPr>
              <w:t>●府備蓄からの協定締結医療機関等への個人防護具の配布（不足時）と国への必要な対応の要請</w:t>
            </w:r>
          </w:p>
        </w:tc>
      </w:tr>
    </w:tbl>
    <w:p w14:paraId="17B35149" w14:textId="2E4FA415" w:rsidR="00CF56E1" w:rsidRDefault="00CF56E1" w:rsidP="005A4D0A">
      <w:pPr>
        <w:snapToGrid w:val="0"/>
        <w:rPr>
          <w:rFonts w:ascii="Meiryo UI" w:eastAsia="Meiryo UI" w:hAnsi="Meiryo UI"/>
          <w:sz w:val="22"/>
          <w:szCs w:val="24"/>
        </w:rPr>
      </w:pPr>
    </w:p>
    <w:p w14:paraId="40567D84" w14:textId="77777777" w:rsidR="006955E5" w:rsidRDefault="006955E5" w:rsidP="005A4D0A">
      <w:pPr>
        <w:snapToGrid w:val="0"/>
        <w:rPr>
          <w:rFonts w:ascii="Meiryo UI" w:eastAsia="Meiryo UI" w:hAnsi="Meiryo UI"/>
          <w:sz w:val="22"/>
          <w:szCs w:val="24"/>
        </w:rPr>
      </w:pPr>
    </w:p>
    <w:tbl>
      <w:tblPr>
        <w:tblStyle w:val="a7"/>
        <w:tblW w:w="10777" w:type="dxa"/>
        <w:tblInd w:w="-5" w:type="dxa"/>
        <w:tblLook w:val="04A0" w:firstRow="1" w:lastRow="0" w:firstColumn="1" w:lastColumn="0" w:noHBand="0" w:noVBand="1"/>
      </w:tblPr>
      <w:tblGrid>
        <w:gridCol w:w="10777"/>
      </w:tblGrid>
      <w:tr w:rsidR="00CF56E1" w:rsidRPr="00DD41E3" w14:paraId="5F3984F5" w14:textId="77777777" w:rsidTr="00F523B7">
        <w:trPr>
          <w:trHeight w:val="454"/>
        </w:trPr>
        <w:tc>
          <w:tcPr>
            <w:tcW w:w="10777" w:type="dxa"/>
            <w:shd w:val="clear" w:color="auto" w:fill="538135" w:themeFill="accent6" w:themeFillShade="BF"/>
            <w:vAlign w:val="center"/>
            <w:hideMark/>
          </w:tcPr>
          <w:p w14:paraId="4ED512A8" w14:textId="25823E45" w:rsidR="00CF56E1" w:rsidRPr="00E2723A" w:rsidRDefault="00CF56E1" w:rsidP="00F523B7">
            <w:pPr>
              <w:snapToGrid w:val="0"/>
              <w:spacing w:line="300" w:lineRule="exact"/>
              <w:rPr>
                <w:rFonts w:ascii="Meiryo UI" w:eastAsia="Meiryo UI" w:hAnsi="Meiryo UI"/>
                <w:b/>
                <w:bCs/>
                <w:color w:val="FFFFFF" w:themeColor="background1"/>
                <w:sz w:val="24"/>
                <w:szCs w:val="24"/>
              </w:rPr>
            </w:pPr>
            <w:r w:rsidRPr="00CF56E1">
              <w:rPr>
                <w:rFonts w:ascii="Meiryo UI" w:eastAsia="Meiryo UI" w:hAnsi="Meiryo UI"/>
                <w:b/>
                <w:bCs/>
                <w:color w:val="FFFFFF" w:themeColor="background1"/>
                <w:sz w:val="24"/>
                <w:szCs w:val="24"/>
              </w:rPr>
              <w:t>13　府民生活・府民経済</w:t>
            </w:r>
          </w:p>
        </w:tc>
      </w:tr>
      <w:tr w:rsidR="00CF56E1" w:rsidRPr="003C0B92" w14:paraId="7A1C4DE6" w14:textId="77777777" w:rsidTr="00F523B7">
        <w:trPr>
          <w:trHeight w:val="750"/>
        </w:trPr>
        <w:tc>
          <w:tcPr>
            <w:tcW w:w="10777" w:type="dxa"/>
          </w:tcPr>
          <w:p w14:paraId="7ED1A1A4" w14:textId="77777777" w:rsidR="00CF56E1" w:rsidRPr="00CF56E1" w:rsidRDefault="00CF56E1" w:rsidP="00CF56E1">
            <w:pPr>
              <w:snapToGrid w:val="0"/>
              <w:spacing w:line="300" w:lineRule="exact"/>
              <w:rPr>
                <w:rFonts w:ascii="Meiryo UI" w:eastAsia="Meiryo UI" w:hAnsi="Meiryo UI"/>
                <w:sz w:val="22"/>
              </w:rPr>
            </w:pPr>
            <w:r w:rsidRPr="00CF56E1">
              <w:rPr>
                <w:rFonts w:ascii="Meiryo UI" w:eastAsia="Meiryo UI" w:hAnsi="Meiryo UI" w:hint="eastAsia"/>
                <w:sz w:val="22"/>
              </w:rPr>
              <w:t>・社会全体で感染対策に取り組むことで、府民生活及び府民経済への影響を抑える。</w:t>
            </w:r>
          </w:p>
          <w:p w14:paraId="4B32FD99" w14:textId="77777777" w:rsidR="00CF56E1" w:rsidRPr="00CF56E1" w:rsidRDefault="00CF56E1" w:rsidP="00CF56E1">
            <w:pPr>
              <w:snapToGrid w:val="0"/>
              <w:spacing w:line="300" w:lineRule="exact"/>
              <w:rPr>
                <w:rFonts w:ascii="Meiryo UI" w:eastAsia="Meiryo UI" w:hAnsi="Meiryo UI"/>
                <w:sz w:val="22"/>
              </w:rPr>
            </w:pPr>
            <w:r w:rsidRPr="00CF56E1">
              <w:rPr>
                <w:rFonts w:ascii="Meiryo UI" w:eastAsia="Meiryo UI" w:hAnsi="Meiryo UI" w:hint="eastAsia"/>
                <w:sz w:val="22"/>
              </w:rPr>
              <w:t>［準備期］</w:t>
            </w:r>
          </w:p>
          <w:p w14:paraId="7E37BB82" w14:textId="6C9EBC20" w:rsidR="00CF56E1" w:rsidRPr="00CF56E1" w:rsidRDefault="00CF56E1" w:rsidP="003E22A6">
            <w:pPr>
              <w:snapToGrid w:val="0"/>
              <w:spacing w:line="300" w:lineRule="exact"/>
              <w:ind w:firstLineChars="100" w:firstLine="220"/>
              <w:rPr>
                <w:rFonts w:ascii="Meiryo UI" w:eastAsia="Meiryo UI" w:hAnsi="Meiryo UI"/>
                <w:sz w:val="22"/>
              </w:rPr>
            </w:pPr>
            <w:r w:rsidRPr="00CF56E1">
              <w:rPr>
                <w:rFonts w:ascii="Meiryo UI" w:eastAsia="Meiryo UI" w:hAnsi="Meiryo UI" w:hint="eastAsia"/>
                <w:sz w:val="22"/>
              </w:rPr>
              <w:t>●事業継続に向けた準備</w:t>
            </w:r>
          </w:p>
          <w:p w14:paraId="3B215DC4" w14:textId="722CA0DD" w:rsidR="00CF56E1" w:rsidRPr="00CF56E1" w:rsidRDefault="00CF56E1" w:rsidP="003E22A6">
            <w:pPr>
              <w:snapToGrid w:val="0"/>
              <w:spacing w:line="300" w:lineRule="exact"/>
              <w:ind w:firstLineChars="150" w:firstLine="330"/>
              <w:rPr>
                <w:rFonts w:ascii="Meiryo UI" w:eastAsia="Meiryo UI" w:hAnsi="Meiryo UI"/>
                <w:sz w:val="22"/>
              </w:rPr>
            </w:pPr>
            <w:r w:rsidRPr="00CF56E1">
              <w:rPr>
                <w:rFonts w:ascii="Meiryo UI" w:eastAsia="Meiryo UI" w:hAnsi="Meiryo UI" w:hint="eastAsia"/>
                <w:sz w:val="22"/>
              </w:rPr>
              <w:t>・指定地方公共機関における業務計画の策定</w:t>
            </w:r>
          </w:p>
          <w:p w14:paraId="0A1705A4" w14:textId="35243C64" w:rsidR="00CF56E1" w:rsidRPr="00CF56E1" w:rsidRDefault="00CF56E1" w:rsidP="003E22A6">
            <w:pPr>
              <w:snapToGrid w:val="0"/>
              <w:spacing w:line="300" w:lineRule="exact"/>
              <w:ind w:firstLineChars="150" w:firstLine="330"/>
              <w:rPr>
                <w:rFonts w:ascii="Meiryo UI" w:eastAsia="Meiryo UI" w:hAnsi="Meiryo UI"/>
                <w:sz w:val="22"/>
              </w:rPr>
            </w:pPr>
            <w:r w:rsidRPr="00CF56E1">
              <w:rPr>
                <w:rFonts w:ascii="Meiryo UI" w:eastAsia="Meiryo UI" w:hAnsi="Meiryo UI" w:hint="eastAsia"/>
                <w:sz w:val="22"/>
              </w:rPr>
              <w:t>・事業者に対する柔軟な勤務形態等の導入準備の推奨</w:t>
            </w:r>
          </w:p>
          <w:p w14:paraId="30402B76" w14:textId="61F0977F" w:rsidR="00CF56E1" w:rsidRPr="00CF56E1" w:rsidRDefault="00CF56E1" w:rsidP="003E22A6">
            <w:pPr>
              <w:snapToGrid w:val="0"/>
              <w:spacing w:line="300" w:lineRule="exact"/>
              <w:ind w:firstLineChars="100" w:firstLine="220"/>
              <w:rPr>
                <w:rFonts w:ascii="Meiryo UI" w:eastAsia="Meiryo UI" w:hAnsi="Meiryo UI"/>
                <w:sz w:val="22"/>
              </w:rPr>
            </w:pPr>
            <w:r w:rsidRPr="00CF56E1">
              <w:rPr>
                <w:rFonts w:ascii="Meiryo UI" w:eastAsia="Meiryo UI" w:hAnsi="Meiryo UI" w:hint="eastAsia"/>
                <w:sz w:val="22"/>
              </w:rPr>
              <w:t>●府及び市町村による、府民や事業者に対する、衛生用品、食料品や生活必需品等の備蓄の推奨</w:t>
            </w:r>
          </w:p>
          <w:p w14:paraId="28D02144" w14:textId="77777777" w:rsidR="00CF56E1" w:rsidRPr="00CF56E1" w:rsidRDefault="00CF56E1" w:rsidP="00CF56E1">
            <w:pPr>
              <w:snapToGrid w:val="0"/>
              <w:spacing w:line="300" w:lineRule="exact"/>
              <w:rPr>
                <w:rFonts w:ascii="Meiryo UI" w:eastAsia="Meiryo UI" w:hAnsi="Meiryo UI"/>
                <w:sz w:val="22"/>
              </w:rPr>
            </w:pPr>
            <w:r w:rsidRPr="00CF56E1">
              <w:rPr>
                <w:rFonts w:ascii="Meiryo UI" w:eastAsia="Meiryo UI" w:hAnsi="Meiryo UI" w:hint="eastAsia"/>
                <w:sz w:val="22"/>
              </w:rPr>
              <w:t>［初動期］</w:t>
            </w:r>
          </w:p>
          <w:p w14:paraId="27E45F9F" w14:textId="20A41189" w:rsidR="003E22A6" w:rsidRDefault="00CF56E1" w:rsidP="003E22A6">
            <w:pPr>
              <w:snapToGrid w:val="0"/>
              <w:spacing w:line="300" w:lineRule="exact"/>
              <w:ind w:firstLineChars="100" w:firstLine="220"/>
              <w:rPr>
                <w:rFonts w:ascii="Meiryo UI" w:eastAsia="Meiryo UI" w:hAnsi="Meiryo UI"/>
                <w:sz w:val="22"/>
              </w:rPr>
            </w:pPr>
            <w:r w:rsidRPr="00CF56E1">
              <w:rPr>
                <w:rFonts w:ascii="Meiryo UI" w:eastAsia="Meiryo UI" w:hAnsi="Meiryo UI" w:hint="eastAsia"/>
                <w:sz w:val="22"/>
              </w:rPr>
              <w:t>●事業継続に向けた準備等の要請</w:t>
            </w:r>
          </w:p>
          <w:p w14:paraId="3434F109" w14:textId="77777777" w:rsidR="003E22A6" w:rsidRDefault="00CF56E1" w:rsidP="003E22A6">
            <w:pPr>
              <w:snapToGrid w:val="0"/>
              <w:spacing w:line="300" w:lineRule="exact"/>
              <w:ind w:firstLineChars="150" w:firstLine="330"/>
              <w:rPr>
                <w:rFonts w:ascii="Meiryo UI" w:eastAsia="Meiryo UI" w:hAnsi="Meiryo UI"/>
                <w:sz w:val="22"/>
              </w:rPr>
            </w:pPr>
            <w:r w:rsidRPr="00CF56E1">
              <w:rPr>
                <w:rFonts w:ascii="Meiryo UI" w:eastAsia="Meiryo UI" w:hAnsi="Meiryo UI" w:hint="eastAsia"/>
                <w:sz w:val="22"/>
              </w:rPr>
              <w:t>・事業者に対する事業継続に向けた対策（従業員の健康管理の徹底やオンライン会議等の活用、テレワーク等の</w:t>
            </w:r>
          </w:p>
          <w:p w14:paraId="2BF7C864" w14:textId="7F3520B6" w:rsidR="00CF56E1" w:rsidRPr="00CF56E1" w:rsidRDefault="00CF56E1" w:rsidP="003E22A6">
            <w:pPr>
              <w:snapToGrid w:val="0"/>
              <w:spacing w:line="300" w:lineRule="exact"/>
              <w:ind w:firstLineChars="200" w:firstLine="440"/>
              <w:rPr>
                <w:rFonts w:ascii="Meiryo UI" w:eastAsia="Meiryo UI" w:hAnsi="Meiryo UI"/>
                <w:sz w:val="22"/>
              </w:rPr>
            </w:pPr>
            <w:r w:rsidRPr="00CF56E1">
              <w:rPr>
                <w:rFonts w:ascii="Meiryo UI" w:eastAsia="Meiryo UI" w:hAnsi="Meiryo UI" w:hint="eastAsia"/>
                <w:sz w:val="22"/>
              </w:rPr>
              <w:t>推進等）の準備要請</w:t>
            </w:r>
          </w:p>
          <w:p w14:paraId="5BCF78B2" w14:textId="6E0FB71D" w:rsidR="00CF56E1" w:rsidRPr="00CF56E1" w:rsidRDefault="00CF56E1" w:rsidP="003E22A6">
            <w:pPr>
              <w:snapToGrid w:val="0"/>
              <w:spacing w:line="300" w:lineRule="exact"/>
              <w:ind w:firstLineChars="150" w:firstLine="330"/>
              <w:rPr>
                <w:rFonts w:ascii="Meiryo UI" w:eastAsia="Meiryo UI" w:hAnsi="Meiryo UI"/>
                <w:sz w:val="22"/>
              </w:rPr>
            </w:pPr>
            <w:r w:rsidRPr="00CF56E1">
              <w:rPr>
                <w:rFonts w:ascii="Meiryo UI" w:eastAsia="Meiryo UI" w:hAnsi="Meiryo UI" w:hint="eastAsia"/>
                <w:sz w:val="22"/>
              </w:rPr>
              <w:t>・指定地方公共機関による業務計画に基づいた事業継続の準備</w:t>
            </w:r>
          </w:p>
          <w:p w14:paraId="22E5299F" w14:textId="51417CA0" w:rsidR="00CF56E1" w:rsidRPr="00CF56E1" w:rsidRDefault="00CF56E1" w:rsidP="003E22A6">
            <w:pPr>
              <w:snapToGrid w:val="0"/>
              <w:spacing w:line="300" w:lineRule="exact"/>
              <w:ind w:firstLineChars="100" w:firstLine="220"/>
              <w:rPr>
                <w:rFonts w:ascii="Meiryo UI" w:eastAsia="Meiryo UI" w:hAnsi="Meiryo UI"/>
                <w:sz w:val="22"/>
              </w:rPr>
            </w:pPr>
            <w:r w:rsidRPr="00CF56E1">
              <w:rPr>
                <w:rFonts w:ascii="Meiryo UI" w:eastAsia="Meiryo UI" w:hAnsi="Meiryo UI" w:hint="eastAsia"/>
                <w:sz w:val="22"/>
              </w:rPr>
              <w:t>●物資等購入時における消費者としての適切な行動等、府民等への呼び掛け</w:t>
            </w:r>
          </w:p>
          <w:p w14:paraId="4C7A6BA3" w14:textId="77777777" w:rsidR="00CF56E1" w:rsidRPr="00CF56E1" w:rsidRDefault="00CF56E1" w:rsidP="00CF56E1">
            <w:pPr>
              <w:snapToGrid w:val="0"/>
              <w:spacing w:line="300" w:lineRule="exact"/>
              <w:rPr>
                <w:rFonts w:ascii="Meiryo UI" w:eastAsia="Meiryo UI" w:hAnsi="Meiryo UI"/>
                <w:sz w:val="22"/>
              </w:rPr>
            </w:pPr>
            <w:r w:rsidRPr="00CF56E1">
              <w:rPr>
                <w:rFonts w:ascii="Meiryo UI" w:eastAsia="Meiryo UI" w:hAnsi="Meiryo UI" w:hint="eastAsia"/>
                <w:sz w:val="22"/>
              </w:rPr>
              <w:t>［対応期］</w:t>
            </w:r>
          </w:p>
          <w:p w14:paraId="0F8032DF" w14:textId="77777777" w:rsidR="00CF56E1" w:rsidRPr="00CF56E1" w:rsidRDefault="00CF56E1" w:rsidP="003E22A6">
            <w:pPr>
              <w:snapToGrid w:val="0"/>
              <w:spacing w:line="300" w:lineRule="exact"/>
              <w:ind w:firstLineChars="100" w:firstLine="220"/>
              <w:rPr>
                <w:rFonts w:ascii="Meiryo UI" w:eastAsia="Meiryo UI" w:hAnsi="Meiryo UI"/>
                <w:sz w:val="22"/>
              </w:rPr>
            </w:pPr>
            <w:r w:rsidRPr="00CF56E1">
              <w:rPr>
                <w:rFonts w:ascii="Meiryo UI" w:eastAsia="Meiryo UI" w:hAnsi="Meiryo UI" w:hint="eastAsia"/>
                <w:sz w:val="22"/>
              </w:rPr>
              <w:t>●府民生活の安定確保に向けた対応</w:t>
            </w:r>
          </w:p>
          <w:p w14:paraId="442C42A5" w14:textId="5856E761" w:rsidR="00CF56E1" w:rsidRPr="00CF56E1" w:rsidRDefault="00CF56E1" w:rsidP="003E22A6">
            <w:pPr>
              <w:snapToGrid w:val="0"/>
              <w:spacing w:line="300" w:lineRule="exact"/>
              <w:ind w:firstLineChars="150" w:firstLine="330"/>
              <w:rPr>
                <w:rFonts w:ascii="Meiryo UI" w:eastAsia="Meiryo UI" w:hAnsi="Meiryo UI"/>
                <w:sz w:val="22"/>
              </w:rPr>
            </w:pPr>
            <w:r w:rsidRPr="00CF56E1">
              <w:rPr>
                <w:rFonts w:ascii="Meiryo UI" w:eastAsia="Meiryo UI" w:hAnsi="Meiryo UI" w:hint="eastAsia"/>
                <w:sz w:val="22"/>
              </w:rPr>
              <w:t>・物資等購入時における消費者としての適切な行動等、府民等への呼び掛け</w:t>
            </w:r>
          </w:p>
          <w:p w14:paraId="34D37763" w14:textId="77777777" w:rsidR="003E22A6" w:rsidRDefault="00CF56E1" w:rsidP="003E22A6">
            <w:pPr>
              <w:snapToGrid w:val="0"/>
              <w:spacing w:line="300" w:lineRule="exact"/>
              <w:ind w:firstLineChars="150" w:firstLine="330"/>
              <w:rPr>
                <w:rFonts w:ascii="Meiryo UI" w:eastAsia="Meiryo UI" w:hAnsi="Meiryo UI"/>
                <w:sz w:val="22"/>
              </w:rPr>
            </w:pPr>
            <w:r w:rsidRPr="00CF56E1">
              <w:rPr>
                <w:rFonts w:ascii="Meiryo UI" w:eastAsia="Meiryo UI" w:hAnsi="Meiryo UI" w:hint="eastAsia"/>
                <w:sz w:val="22"/>
              </w:rPr>
              <w:t>・府及び市町村による、心身への影響に関する施策（高齢者フレイル予防等）や教育や学びの継続への支援等</w:t>
            </w:r>
          </w:p>
          <w:p w14:paraId="7AEC7C8B" w14:textId="77777777" w:rsidR="00CF56E1" w:rsidRPr="00CF56E1" w:rsidRDefault="00CF56E1" w:rsidP="003E22A6">
            <w:pPr>
              <w:snapToGrid w:val="0"/>
              <w:spacing w:line="300" w:lineRule="exact"/>
              <w:ind w:firstLineChars="100" w:firstLine="220"/>
              <w:rPr>
                <w:rFonts w:ascii="Meiryo UI" w:eastAsia="Meiryo UI" w:hAnsi="Meiryo UI"/>
                <w:sz w:val="22"/>
              </w:rPr>
            </w:pPr>
            <w:r w:rsidRPr="00CF56E1">
              <w:rPr>
                <w:rFonts w:ascii="Meiryo UI" w:eastAsia="Meiryo UI" w:hAnsi="Meiryo UI" w:hint="eastAsia"/>
                <w:sz w:val="22"/>
              </w:rPr>
              <w:t>●社会経済活動の安定確保に向けた対応</w:t>
            </w:r>
          </w:p>
          <w:p w14:paraId="5D72DE4D" w14:textId="66E7B3FB" w:rsidR="00CF56E1" w:rsidRPr="00CF56E1" w:rsidRDefault="00CF56E1" w:rsidP="003E22A6">
            <w:pPr>
              <w:snapToGrid w:val="0"/>
              <w:spacing w:line="300" w:lineRule="exact"/>
              <w:ind w:firstLineChars="150" w:firstLine="330"/>
              <w:rPr>
                <w:rFonts w:ascii="Meiryo UI" w:eastAsia="Meiryo UI" w:hAnsi="Meiryo UI"/>
                <w:sz w:val="22"/>
              </w:rPr>
            </w:pPr>
            <w:r w:rsidRPr="00CF56E1">
              <w:rPr>
                <w:rFonts w:ascii="Meiryo UI" w:eastAsia="Meiryo UI" w:hAnsi="Meiryo UI" w:hint="eastAsia"/>
                <w:sz w:val="22"/>
              </w:rPr>
              <w:t>・事業者への事業継続に関する要請（従業員の健康管理の徹底や職場等での感染防止対策の実施等</w:t>
            </w:r>
          </w:p>
          <w:p w14:paraId="20550E8F" w14:textId="18F76B9A" w:rsidR="00CF56E1" w:rsidRPr="003C0B92" w:rsidRDefault="00CF56E1" w:rsidP="00CF56E1">
            <w:pPr>
              <w:snapToGrid w:val="0"/>
              <w:spacing w:line="300" w:lineRule="exact"/>
              <w:ind w:firstLineChars="150" w:firstLine="330"/>
              <w:rPr>
                <w:rFonts w:ascii="Meiryo UI" w:eastAsia="Meiryo UI" w:hAnsi="Meiryo UI"/>
                <w:b/>
                <w:bCs/>
                <w:sz w:val="22"/>
              </w:rPr>
            </w:pPr>
            <w:r w:rsidRPr="00CF56E1">
              <w:rPr>
                <w:rFonts w:ascii="Meiryo UI" w:eastAsia="Meiryo UI" w:hAnsi="Meiryo UI" w:hint="eastAsia"/>
                <w:sz w:val="22"/>
              </w:rPr>
              <w:t>・府及び市町村による、国の方針に基づく事業者支援等</w:t>
            </w:r>
          </w:p>
        </w:tc>
      </w:tr>
    </w:tbl>
    <w:p w14:paraId="0595A7DC" w14:textId="472E0F21" w:rsidR="00CF56E1" w:rsidRDefault="00CF56E1" w:rsidP="005A4D0A">
      <w:pPr>
        <w:snapToGrid w:val="0"/>
        <w:rPr>
          <w:rFonts w:ascii="Meiryo UI" w:eastAsia="Meiryo UI" w:hAnsi="Meiryo UI"/>
          <w:sz w:val="22"/>
          <w:szCs w:val="24"/>
        </w:rPr>
      </w:pPr>
    </w:p>
    <w:p w14:paraId="7368AA22" w14:textId="77777777" w:rsidR="008C59DA" w:rsidRPr="009B734B" w:rsidRDefault="008C59DA" w:rsidP="009B734B">
      <w:pPr>
        <w:snapToGrid w:val="0"/>
        <w:rPr>
          <w:rFonts w:ascii="Meiryo UI" w:eastAsia="Meiryo UI" w:hAnsi="Meiryo UI"/>
          <w:sz w:val="22"/>
          <w:szCs w:val="24"/>
        </w:rPr>
      </w:pPr>
    </w:p>
    <w:sectPr w:rsidR="008C59DA" w:rsidRPr="009B734B" w:rsidSect="00D04E49">
      <w:type w:val="continuous"/>
      <w:pgSz w:w="23811" w:h="16838" w:orient="landscape" w:code="8"/>
      <w:pgMar w:top="851" w:right="851" w:bottom="851" w:left="851" w:header="851" w:footer="170"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6A85" w14:textId="77777777" w:rsidR="00D65D82" w:rsidRDefault="00D65D82" w:rsidP="00D65D82">
      <w:r>
        <w:separator/>
      </w:r>
    </w:p>
  </w:endnote>
  <w:endnote w:type="continuationSeparator" w:id="0">
    <w:p w14:paraId="6DFD9F9A" w14:textId="77777777" w:rsidR="00D65D82" w:rsidRDefault="00D65D82" w:rsidP="00D6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E285" w14:textId="55D454A7" w:rsidR="00D04E49" w:rsidRDefault="00D04E49" w:rsidP="00D04E49">
    <w:pPr>
      <w:pStyle w:val="a5"/>
      <w:tabs>
        <w:tab w:val="center" w:pos="11054"/>
        <w:tab w:val="left" w:pos="12030"/>
      </w:tabs>
      <w:jc w:val="left"/>
    </w:pPr>
    <w:r>
      <w:tab/>
    </w:r>
    <w:r>
      <w:tab/>
    </w:r>
    <w:r>
      <w:tab/>
    </w:r>
    <w:sdt>
      <w:sdtPr>
        <w:rPr>
          <w:rFonts w:ascii="Meiryo UI" w:eastAsia="Meiryo UI" w:hAnsi="Meiryo UI"/>
        </w:rPr>
        <w:id w:val="-287738434"/>
        <w:docPartObj>
          <w:docPartGallery w:val="Page Numbers (Bottom of Page)"/>
          <w:docPartUnique/>
        </w:docPartObj>
      </w:sdtPr>
      <w:sdtEndPr>
        <w:rPr>
          <w:rFonts w:asciiTheme="minorHAnsi" w:eastAsiaTheme="minorEastAsia" w:hAnsiTheme="minorHAnsi"/>
        </w:rPr>
      </w:sdtEndPr>
      <w:sdtContent>
        <w:r w:rsidRPr="00D04E49">
          <w:rPr>
            <w:rFonts w:ascii="Meiryo UI" w:eastAsia="Meiryo UI" w:hAnsi="Meiryo UI"/>
          </w:rPr>
          <w:fldChar w:fldCharType="begin"/>
        </w:r>
        <w:r w:rsidRPr="00D04E49">
          <w:rPr>
            <w:rFonts w:ascii="Meiryo UI" w:eastAsia="Meiryo UI" w:hAnsi="Meiryo UI"/>
          </w:rPr>
          <w:instrText>PAGE   \* MERGEFORMAT</w:instrText>
        </w:r>
        <w:r w:rsidRPr="00D04E49">
          <w:rPr>
            <w:rFonts w:ascii="Meiryo UI" w:eastAsia="Meiryo UI" w:hAnsi="Meiryo UI"/>
          </w:rPr>
          <w:fldChar w:fldCharType="separate"/>
        </w:r>
        <w:r w:rsidRPr="00D04E49">
          <w:rPr>
            <w:rFonts w:ascii="Meiryo UI" w:eastAsia="Meiryo UI" w:hAnsi="Meiryo UI"/>
            <w:lang w:val="ja-JP"/>
          </w:rPr>
          <w:t>2</w:t>
        </w:r>
        <w:r w:rsidRPr="00D04E49">
          <w:rPr>
            <w:rFonts w:ascii="Meiryo UI" w:eastAsia="Meiryo UI" w:hAnsi="Meiryo UI"/>
          </w:rPr>
          <w:fldChar w:fldCharType="end"/>
        </w:r>
      </w:sdtContent>
    </w:sdt>
  </w:p>
  <w:p w14:paraId="48B9AF32" w14:textId="77777777" w:rsidR="00D04E49" w:rsidRDefault="00D04E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A774" w14:textId="77777777" w:rsidR="00D65D82" w:rsidRDefault="00D65D82" w:rsidP="00D65D82">
      <w:r>
        <w:separator/>
      </w:r>
    </w:p>
  </w:footnote>
  <w:footnote w:type="continuationSeparator" w:id="0">
    <w:p w14:paraId="17E27602" w14:textId="77777777" w:rsidR="00D65D82" w:rsidRDefault="00D65D82" w:rsidP="00D65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90"/>
    <w:rsid w:val="000B5A89"/>
    <w:rsid w:val="00137994"/>
    <w:rsid w:val="001A17B5"/>
    <w:rsid w:val="00263290"/>
    <w:rsid w:val="002B7141"/>
    <w:rsid w:val="002F3C42"/>
    <w:rsid w:val="0032669E"/>
    <w:rsid w:val="003C0B92"/>
    <w:rsid w:val="003E22A6"/>
    <w:rsid w:val="003E7D3D"/>
    <w:rsid w:val="004227B5"/>
    <w:rsid w:val="004336A3"/>
    <w:rsid w:val="00465BBC"/>
    <w:rsid w:val="00535084"/>
    <w:rsid w:val="005A4D0A"/>
    <w:rsid w:val="006363C0"/>
    <w:rsid w:val="00647103"/>
    <w:rsid w:val="00656080"/>
    <w:rsid w:val="00682510"/>
    <w:rsid w:val="006859D3"/>
    <w:rsid w:val="006955E5"/>
    <w:rsid w:val="008057C6"/>
    <w:rsid w:val="00841AD8"/>
    <w:rsid w:val="008C59DA"/>
    <w:rsid w:val="008F628A"/>
    <w:rsid w:val="00904FD0"/>
    <w:rsid w:val="009A4BFC"/>
    <w:rsid w:val="009B734B"/>
    <w:rsid w:val="009F252D"/>
    <w:rsid w:val="009F68AD"/>
    <w:rsid w:val="00A4260C"/>
    <w:rsid w:val="00AF1E60"/>
    <w:rsid w:val="00B40363"/>
    <w:rsid w:val="00B6746B"/>
    <w:rsid w:val="00BE3C47"/>
    <w:rsid w:val="00C32A73"/>
    <w:rsid w:val="00C53967"/>
    <w:rsid w:val="00C72590"/>
    <w:rsid w:val="00C97374"/>
    <w:rsid w:val="00CF3D9A"/>
    <w:rsid w:val="00CF56E1"/>
    <w:rsid w:val="00D04E49"/>
    <w:rsid w:val="00D52E66"/>
    <w:rsid w:val="00D65D82"/>
    <w:rsid w:val="00DC15AC"/>
    <w:rsid w:val="00DD0D97"/>
    <w:rsid w:val="00DD41E3"/>
    <w:rsid w:val="00E2723A"/>
    <w:rsid w:val="00EE18BF"/>
    <w:rsid w:val="00EF50A1"/>
    <w:rsid w:val="00FC5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7F9B4C8"/>
  <w15:chartTrackingRefBased/>
  <w15:docId w15:val="{35710755-AB80-426B-B56E-F80ACBAA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D82"/>
    <w:pPr>
      <w:tabs>
        <w:tab w:val="center" w:pos="4252"/>
        <w:tab w:val="right" w:pos="8504"/>
      </w:tabs>
      <w:snapToGrid w:val="0"/>
    </w:pPr>
  </w:style>
  <w:style w:type="character" w:customStyle="1" w:styleId="a4">
    <w:name w:val="ヘッダー (文字)"/>
    <w:basedOn w:val="a0"/>
    <w:link w:val="a3"/>
    <w:uiPriority w:val="99"/>
    <w:rsid w:val="00D65D82"/>
  </w:style>
  <w:style w:type="paragraph" w:styleId="a5">
    <w:name w:val="footer"/>
    <w:basedOn w:val="a"/>
    <w:link w:val="a6"/>
    <w:uiPriority w:val="99"/>
    <w:unhideWhenUsed/>
    <w:rsid w:val="00D65D82"/>
    <w:pPr>
      <w:tabs>
        <w:tab w:val="center" w:pos="4252"/>
        <w:tab w:val="right" w:pos="8504"/>
      </w:tabs>
      <w:snapToGrid w:val="0"/>
    </w:pPr>
  </w:style>
  <w:style w:type="character" w:customStyle="1" w:styleId="a6">
    <w:name w:val="フッター (文字)"/>
    <w:basedOn w:val="a0"/>
    <w:link w:val="a5"/>
    <w:uiPriority w:val="99"/>
    <w:rsid w:val="00D65D82"/>
  </w:style>
  <w:style w:type="table" w:styleId="a7">
    <w:name w:val="Table Grid"/>
    <w:basedOn w:val="a1"/>
    <w:uiPriority w:val="39"/>
    <w:rsid w:val="00D6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35084"/>
    <w:rPr>
      <w:sz w:val="18"/>
      <w:szCs w:val="18"/>
    </w:rPr>
  </w:style>
  <w:style w:type="paragraph" w:styleId="a9">
    <w:name w:val="annotation text"/>
    <w:basedOn w:val="a"/>
    <w:link w:val="aa"/>
    <w:uiPriority w:val="99"/>
    <w:semiHidden/>
    <w:unhideWhenUsed/>
    <w:rsid w:val="00535084"/>
    <w:pPr>
      <w:jc w:val="left"/>
    </w:pPr>
  </w:style>
  <w:style w:type="character" w:customStyle="1" w:styleId="aa">
    <w:name w:val="コメント文字列 (文字)"/>
    <w:basedOn w:val="a0"/>
    <w:link w:val="a9"/>
    <w:uiPriority w:val="99"/>
    <w:semiHidden/>
    <w:rsid w:val="00535084"/>
  </w:style>
  <w:style w:type="paragraph" w:styleId="ab">
    <w:name w:val="annotation subject"/>
    <w:basedOn w:val="a9"/>
    <w:next w:val="a9"/>
    <w:link w:val="ac"/>
    <w:uiPriority w:val="99"/>
    <w:semiHidden/>
    <w:unhideWhenUsed/>
    <w:rsid w:val="00535084"/>
    <w:rPr>
      <w:b/>
      <w:bCs/>
    </w:rPr>
  </w:style>
  <w:style w:type="character" w:customStyle="1" w:styleId="ac">
    <w:name w:val="コメント内容 (文字)"/>
    <w:basedOn w:val="aa"/>
    <w:link w:val="ab"/>
    <w:uiPriority w:val="99"/>
    <w:semiHidden/>
    <w:rsid w:val="005350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3262">
      <w:bodyDiv w:val="1"/>
      <w:marLeft w:val="0"/>
      <w:marRight w:val="0"/>
      <w:marTop w:val="0"/>
      <w:marBottom w:val="0"/>
      <w:divBdr>
        <w:top w:val="none" w:sz="0" w:space="0" w:color="auto"/>
        <w:left w:val="none" w:sz="0" w:space="0" w:color="auto"/>
        <w:bottom w:val="none" w:sz="0" w:space="0" w:color="auto"/>
        <w:right w:val="none" w:sz="0" w:space="0" w:color="auto"/>
      </w:divBdr>
    </w:div>
    <w:div w:id="152614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96114-51F4-48C1-A1B7-5A539892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4</Pages>
  <Words>1048</Words>
  <Characters>5980</Characters>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2025-01-07T01:59:00Z</cp:lastPrinted>
  <dcterms:created xsi:type="dcterms:W3CDTF">2024-12-24T04:58:00Z</dcterms:created>
  <dcterms:modified xsi:type="dcterms:W3CDTF">2025-01-24T01:47:00Z</dcterms:modified>
</cp:coreProperties>
</file>