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88" w:rsidRDefault="00B82870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-114300</wp:posOffset>
                </wp:positionV>
                <wp:extent cx="1104900" cy="523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2870" w:rsidRPr="00A52909" w:rsidRDefault="00B82870" w:rsidP="00B828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5290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資料</w:t>
                            </w:r>
                            <w:r w:rsidR="00A52909" w:rsidRPr="00A5290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３－１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6.25pt;margin-top:-9pt;width:87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0UouQIAAMsFAAAOAAAAZHJzL2Uyb0RvYy54bWysVM1uEzEQviPxDpbvdHdDQtuomypqVYRU&#10;tREt6tnx2tmVvB5jO8mG94AHgDNnxIHHoRJvwdi72bQl4oDIwZnZGX+e+ebn5LSpFVkJ6yrQOc0O&#10;UkqE5lBUepHTd7cXL44ocZ7pginQIqcb4ejp5Pmzk7UZiwGUoAphCYJoN16bnJbem3GSOF6KmrkD&#10;MEKjUYKtmUfVLpLCsjWi1yoZpOmrZA22MBa4cA6/nrdGOon4Ugrur6V0whOVU4zNx9PGcx7OZHLC&#10;xgvLTFnxLgz2D1HUrNL4aA91zjwjS1v9AVVX3IID6Q841AlIWXERc8BssvRJNjclMyLmguQ409Pk&#10;/h8sv1rNLKkKrB0lmtVYovuvX+4/ff/543Py6+O3ViJZIGpt3Bj9b8zMdppDMWTdSFuHf8yHNJHc&#10;TU+uaDzh+DHL0uFxijXgaBsNXh4djgJosrttrPOvBdQkCDm1WLzIKVtdOt+6bl3CYw5UVVxUSkUl&#10;NIw4U5asGJZ6vogRI/gjL6XJGiM5TkdpRH5kjD23g/DNHggEVBqDDlS0yUfJb5QIUSj9VkhkE9Md&#10;tA88DotxLrTPWlPJCtFGO0rx15HRRxGpiYABWWKePXYHsB+7JarzD1dFHIP+cpf53y73N+LLoH1/&#10;ua402H2ZKcyqe7n135LUUhNY8s28QZcgzqHYYNtZaOfRGX5RYc0vmfMzZnEAsU1wqfhrPKQCrBl0&#10;EiUl2A/7vgd/nAu0UrLGgc6pe79kVlCi3micmONsOAwbICrD0eEAFfvQMn9o0cv6DLCRcCowuigG&#10;f6+2orRQ3+HumYZX0cQ0x7dzyr3dKme+XTS4vbiYTqMbTr1h/lLfGB7AA8Ghp2+bO2ZN1/geR+YK&#10;tsPPxk/6v/UNNzVMlx5kFYdjx2tHPW6M2EPddgsr6aEevXY7ePIbAAD//wMAUEsDBBQABgAIAAAA&#10;IQDlztEC4QAAAAoBAAAPAAAAZHJzL2Rvd25yZXYueG1sTI/BTsMwDIbvSLxDZCRuW7pq7brSdAIk&#10;kDhNrAjtmDWhrZY4pcna7u0xJzja/vX5+4vdbA0b9eA7hwJWywiYxtqpDhsBH9XLIgPmg0QljUMt&#10;4Ko97Mrbm0Lmyk34rsdDaBhB0OdSQBtCn3Pu61Zb6Zeu10i3LzdYGWgcGq4GORHcGh5HUcqt7JA+&#10;tLLXz62uz4eLFZCOb1Xyep6y7/54jdPxaV99mr0Q93fz4wOwoOfwF4ZffVKHkpxO7oLKMyNgs4kT&#10;igpYrDIqRYntOqXNifDrBHhZ8P8Vyh8AAAD//wMAUEsBAi0AFAAGAAgAAAAhALaDOJL+AAAA4QEA&#10;ABMAAAAAAAAAAAAAAAAAAAAAAFtDb250ZW50X1R5cGVzXS54bWxQSwECLQAUAAYACAAAACEAOP0h&#10;/9YAAACUAQAACwAAAAAAAAAAAAAAAAAvAQAAX3JlbHMvLnJlbHNQSwECLQAUAAYACAAAACEAiTtF&#10;KLkCAADLBQAADgAAAAAAAAAAAAAAAAAuAgAAZHJzL2Uyb0RvYy54bWxQSwECLQAUAAYACAAAACEA&#10;5c7RAuEAAAAKAQAADwAAAAAAAAAAAAAAAAATBQAAZHJzL2Rvd25yZXYueG1sUEsFBgAAAAAEAAQA&#10;8wAAACEGAAAAAA==&#10;" fillcolor="white [3212]" strokecolor="black [3213]" strokeweight="1.5pt">
                <v:textbox>
                  <w:txbxContent>
                    <w:p w:rsidR="00B82870" w:rsidRPr="00A52909" w:rsidRDefault="00B82870" w:rsidP="00B8287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5290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資料</w:t>
                      </w:r>
                      <w:r w:rsidR="00A52909" w:rsidRPr="00A5290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３－１</w:t>
                      </w:r>
                    </w:p>
                  </w:txbxContent>
                </v:textbox>
              </v:rect>
            </w:pict>
          </mc:Fallback>
        </mc:AlternateContent>
      </w:r>
    </w:p>
    <w:p w:rsidR="00B82870" w:rsidRDefault="00B82870">
      <w:pPr>
        <w:rPr>
          <w:rFonts w:ascii="HGSｺﾞｼｯｸM" w:eastAsia="HGSｺﾞｼｯｸM"/>
          <w:sz w:val="24"/>
          <w:szCs w:val="24"/>
        </w:rPr>
      </w:pPr>
    </w:p>
    <w:p w:rsidR="00236753" w:rsidRDefault="00236753">
      <w:pPr>
        <w:rPr>
          <w:rFonts w:ascii="HGSｺﾞｼｯｸM" w:eastAsia="HGSｺﾞｼｯｸM"/>
          <w:sz w:val="24"/>
          <w:szCs w:val="24"/>
        </w:rPr>
      </w:pPr>
    </w:p>
    <w:p w:rsidR="00B82870" w:rsidRPr="00B82870" w:rsidRDefault="00B82870" w:rsidP="00B82870">
      <w:pPr>
        <w:spacing w:line="0" w:lineRule="atLeast"/>
        <w:jc w:val="center"/>
        <w:rPr>
          <w:rFonts w:ascii="HGSｺﾞｼｯｸM" w:eastAsia="HGSｺﾞｼｯｸM"/>
          <w:b/>
          <w:sz w:val="28"/>
          <w:szCs w:val="28"/>
        </w:rPr>
      </w:pPr>
      <w:r w:rsidRPr="00B82870">
        <w:rPr>
          <w:rFonts w:ascii="HGSｺﾞｼｯｸM" w:eastAsia="HGSｺﾞｼｯｸM" w:hint="eastAsia"/>
          <w:b/>
          <w:sz w:val="32"/>
          <w:szCs w:val="32"/>
        </w:rPr>
        <w:t>日本万国博覧会記念公園事業特別会計について</w:t>
      </w:r>
      <w:r>
        <w:rPr>
          <w:rFonts w:ascii="HGSｺﾞｼｯｸM" w:eastAsia="HGSｺﾞｼｯｸM" w:hint="eastAsia"/>
          <w:b/>
          <w:sz w:val="32"/>
          <w:szCs w:val="32"/>
        </w:rPr>
        <w:t>【報告】</w:t>
      </w:r>
    </w:p>
    <w:p w:rsidR="00B82870" w:rsidRPr="00B82870" w:rsidRDefault="00B82870" w:rsidP="00B82870">
      <w:pPr>
        <w:spacing w:line="0" w:lineRule="atLeast"/>
        <w:jc w:val="center"/>
        <w:rPr>
          <w:rFonts w:ascii="HGSｺﾞｼｯｸM" w:eastAsia="HGSｺﾞｼｯｸM"/>
          <w:b/>
          <w:sz w:val="28"/>
          <w:szCs w:val="28"/>
        </w:rPr>
      </w:pPr>
      <w:r w:rsidRPr="00B82870">
        <w:rPr>
          <w:rFonts w:ascii="HGSｺﾞｼｯｸM" w:eastAsia="HGSｺﾞｼｯｸM" w:hint="eastAsia"/>
          <w:b/>
          <w:sz w:val="28"/>
          <w:szCs w:val="28"/>
        </w:rPr>
        <w:t>（開始貸借対照表の作成について）</w:t>
      </w:r>
    </w:p>
    <w:p w:rsidR="00B82870" w:rsidRDefault="00B82870">
      <w:pPr>
        <w:rPr>
          <w:rFonts w:ascii="HGSｺﾞｼｯｸM" w:eastAsia="HGSｺﾞｼｯｸM" w:hint="eastAsia"/>
          <w:sz w:val="24"/>
          <w:szCs w:val="24"/>
        </w:rPr>
      </w:pPr>
    </w:p>
    <w:p w:rsidR="00CD23CC" w:rsidRDefault="00CD23CC">
      <w:pPr>
        <w:rPr>
          <w:rFonts w:ascii="HGSｺﾞｼｯｸM" w:eastAsia="HGSｺﾞｼｯｸM"/>
          <w:sz w:val="24"/>
          <w:szCs w:val="24"/>
        </w:rPr>
      </w:pPr>
    </w:p>
    <w:p w:rsidR="00B82870" w:rsidRPr="00167B79" w:rsidRDefault="00AE56DE" w:rsidP="00AE56DE">
      <w:pPr>
        <w:pStyle w:val="a3"/>
        <w:numPr>
          <w:ilvl w:val="0"/>
          <w:numId w:val="1"/>
        </w:numPr>
        <w:ind w:leftChars="0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167B79">
        <w:rPr>
          <w:rFonts w:ascii="HGSｺﾞｼｯｸM" w:eastAsia="HGSｺﾞｼｯｸM" w:hint="eastAsia"/>
          <w:b/>
          <w:sz w:val="24"/>
          <w:szCs w:val="24"/>
        </w:rPr>
        <w:t>概　要</w:t>
      </w:r>
    </w:p>
    <w:p w:rsidR="00AE56DE" w:rsidRDefault="00AE56DE" w:rsidP="00AE56DE">
      <w:pPr>
        <w:ind w:left="36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○　昭和45年3月～9月　日本万国博覧会開催</w:t>
      </w:r>
    </w:p>
    <w:p w:rsidR="00AE56DE" w:rsidRDefault="00AE56DE" w:rsidP="00AE56DE">
      <w:pPr>
        <w:ind w:left="36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○　昭和46年9月　認可法人日本万国博覧会記念協会設立</w:t>
      </w:r>
    </w:p>
    <w:p w:rsidR="00CD23CC" w:rsidRDefault="00CD23CC" w:rsidP="00CD23CC">
      <w:pPr>
        <w:ind w:left="360"/>
        <w:rPr>
          <w:rFonts w:ascii="HGSｺﾞｼｯｸM" w:eastAsia="HGSｺﾞｼｯｸM" w:hint="eastAsia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○　</w:t>
      </w:r>
      <w:r w:rsidR="00AE56DE">
        <w:rPr>
          <w:rFonts w:ascii="HGSｺﾞｼｯｸM" w:eastAsia="HGSｺﾞｼｯｸM" w:hint="eastAsia"/>
          <w:sz w:val="24"/>
          <w:szCs w:val="24"/>
        </w:rPr>
        <w:t>平成15年10月 「特殊法人等整理合理化計画」により</w:t>
      </w:r>
      <w:r>
        <w:rPr>
          <w:rFonts w:ascii="HGSｺﾞｼｯｸM" w:eastAsia="HGSｺﾞｼｯｸM" w:hint="eastAsia"/>
          <w:sz w:val="24"/>
          <w:szCs w:val="24"/>
        </w:rPr>
        <w:t>、</w:t>
      </w:r>
      <w:r w:rsidR="00AE56DE" w:rsidRPr="00AE56DE">
        <w:rPr>
          <w:rFonts w:ascii="HGSｺﾞｼｯｸM" w:eastAsia="HGSｺﾞｼｯｸM" w:hint="eastAsia"/>
          <w:sz w:val="24"/>
          <w:szCs w:val="24"/>
        </w:rPr>
        <w:t>（独）日本万国博覧会</w:t>
      </w:r>
      <w:r w:rsidR="00AE56DE">
        <w:rPr>
          <w:rFonts w:ascii="HGSｺﾞｼｯｸM" w:eastAsia="HGSｺﾞｼｯｸM" w:hint="eastAsia"/>
          <w:sz w:val="24"/>
          <w:szCs w:val="24"/>
        </w:rPr>
        <w:t>記念</w:t>
      </w:r>
    </w:p>
    <w:p w:rsidR="00AE56DE" w:rsidRPr="00AE56DE" w:rsidRDefault="00AE56DE" w:rsidP="00CD23CC">
      <w:pPr>
        <w:ind w:left="360" w:firstLineChars="200" w:firstLine="48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機構に移行</w:t>
      </w:r>
    </w:p>
    <w:p w:rsidR="00AE56DE" w:rsidRDefault="00AE56DE" w:rsidP="00AE56DE">
      <w:pPr>
        <w:ind w:left="36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○　平成19年12月 「独立行政法人整理合理化計画」において廃止の方針</w:t>
      </w:r>
    </w:p>
    <w:p w:rsidR="00AE56DE" w:rsidRDefault="00AE56DE" w:rsidP="00AE56DE">
      <w:pPr>
        <w:ind w:left="36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○　</w:t>
      </w:r>
      <w:r w:rsidR="00167B79">
        <w:rPr>
          <w:rFonts w:ascii="HGSｺﾞｼｯｸM" w:eastAsia="HGSｺﾞｼｯｸM" w:hint="eastAsia"/>
          <w:sz w:val="24"/>
          <w:szCs w:val="24"/>
        </w:rPr>
        <w:t>平成24年1月 「独立行政法人の制度及び組織の見直しの基本方針」において、</w:t>
      </w:r>
    </w:p>
    <w:p w:rsidR="00AE56DE" w:rsidRDefault="00167B79" w:rsidP="00AE56DE">
      <w:pPr>
        <w:ind w:left="36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廃止の方針</w:t>
      </w:r>
    </w:p>
    <w:p w:rsidR="00167B79" w:rsidRPr="00167B79" w:rsidRDefault="00167B79" w:rsidP="00167B79">
      <w:pPr>
        <w:pStyle w:val="a3"/>
        <w:numPr>
          <w:ilvl w:val="0"/>
          <w:numId w:val="2"/>
        </w:numPr>
        <w:ind w:leftChars="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 平成24年7月 大阪府と財産関係の整理について合意</w:t>
      </w:r>
    </w:p>
    <w:p w:rsidR="00167B79" w:rsidRPr="00EE1DBB" w:rsidRDefault="00EE1DBB" w:rsidP="00EE1DBB">
      <w:pPr>
        <w:ind w:left="78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※</w:t>
      </w:r>
      <w:r w:rsidRPr="00EE1DBB">
        <w:rPr>
          <w:rFonts w:ascii="HGSｺﾞｼｯｸM" w:eastAsia="HGSｺﾞｼｯｸM" w:hint="eastAsia"/>
          <w:sz w:val="24"/>
          <w:szCs w:val="24"/>
        </w:rPr>
        <w:t xml:space="preserve">　</w:t>
      </w:r>
      <w:r>
        <w:rPr>
          <w:rFonts w:ascii="HGSｺﾞｼｯｸM" w:eastAsia="HGSｺﾞｼｯｸM" w:hint="eastAsia"/>
          <w:sz w:val="24"/>
          <w:szCs w:val="24"/>
        </w:rPr>
        <w:t>資料</w:t>
      </w:r>
      <w:r w:rsidR="00A52909">
        <w:rPr>
          <w:rFonts w:ascii="HGSｺﾞｼｯｸM" w:eastAsia="HGSｺﾞｼｯｸM" w:hint="eastAsia"/>
          <w:sz w:val="24"/>
          <w:szCs w:val="24"/>
        </w:rPr>
        <w:t>３－２</w:t>
      </w:r>
      <w:r>
        <w:rPr>
          <w:rFonts w:ascii="HGSｺﾞｼｯｸM" w:eastAsia="HGSｺﾞｼｯｸM" w:hint="eastAsia"/>
          <w:sz w:val="24"/>
          <w:szCs w:val="24"/>
        </w:rPr>
        <w:t>のとおり</w:t>
      </w:r>
    </w:p>
    <w:p w:rsidR="00167B79" w:rsidRDefault="00167B79" w:rsidP="00AE56DE">
      <w:pPr>
        <w:ind w:left="360"/>
        <w:rPr>
          <w:rFonts w:ascii="HGSｺﾞｼｯｸM" w:eastAsia="HGSｺﾞｼｯｸM"/>
          <w:sz w:val="24"/>
          <w:szCs w:val="24"/>
        </w:rPr>
      </w:pPr>
    </w:p>
    <w:p w:rsidR="00EE1DBB" w:rsidRDefault="00EE1DBB" w:rsidP="00AE56DE">
      <w:pPr>
        <w:ind w:left="360"/>
        <w:rPr>
          <w:rFonts w:ascii="HGSｺﾞｼｯｸM" w:eastAsia="HGSｺﾞｼｯｸM" w:hint="eastAsia"/>
          <w:sz w:val="24"/>
          <w:szCs w:val="24"/>
        </w:rPr>
      </w:pPr>
    </w:p>
    <w:p w:rsidR="00B82870" w:rsidRPr="00167B79" w:rsidRDefault="00B82870" w:rsidP="00B82870">
      <w:pPr>
        <w:pStyle w:val="a3"/>
        <w:numPr>
          <w:ilvl w:val="0"/>
          <w:numId w:val="1"/>
        </w:numPr>
        <w:ind w:leftChars="0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167B79">
        <w:rPr>
          <w:rFonts w:ascii="HGSｺﾞｼｯｸM" w:eastAsia="HGSｺﾞｼｯｸM" w:hint="eastAsia"/>
          <w:b/>
          <w:sz w:val="24"/>
          <w:szCs w:val="24"/>
        </w:rPr>
        <w:t>経　過</w:t>
      </w:r>
    </w:p>
    <w:p w:rsidR="00B82870" w:rsidRDefault="00B82870" w:rsidP="00B82870">
      <w:pPr>
        <w:ind w:left="36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日本万国博覧会記念公園事業は、旧独立行政法人日本万国博覧会記念機構（以下「万博</w:t>
      </w:r>
    </w:p>
    <w:p w:rsidR="00B82870" w:rsidRDefault="00B82870" w:rsidP="00B82870">
      <w:pPr>
        <w:ind w:firstLineChars="50" w:firstLine="1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機構」という。）によって運営されてきたが、</w:t>
      </w:r>
      <w:r w:rsidR="001E1534">
        <w:rPr>
          <w:rFonts w:ascii="HGSｺﾞｼｯｸM" w:eastAsia="HGSｺﾞｼｯｸM" w:hint="eastAsia"/>
          <w:sz w:val="24"/>
          <w:szCs w:val="24"/>
        </w:rPr>
        <w:t>平成26年4月1日付けで、本府が公園事業</w:t>
      </w:r>
    </w:p>
    <w:p w:rsidR="001E1534" w:rsidRDefault="001E1534" w:rsidP="00B82870">
      <w:pPr>
        <w:ind w:firstLineChars="50" w:firstLine="1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を承継し、「日本万国博覧会記念公園事業特別会計」が設置されました。</w:t>
      </w:r>
    </w:p>
    <w:p w:rsidR="00236753" w:rsidRDefault="00236753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 　平成26年度は、「日本万国博覧会記念公園事業特別会計」の開始年度に当たるため、資</w:t>
      </w:r>
    </w:p>
    <w:p w:rsidR="00B82870" w:rsidRDefault="00236753" w:rsidP="00236753">
      <w:pPr>
        <w:ind w:firstLineChars="50" w:firstLine="1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料</w:t>
      </w:r>
      <w:r w:rsidR="00A52909">
        <w:rPr>
          <w:rFonts w:ascii="HGSｺﾞｼｯｸM" w:eastAsia="HGSｺﾞｼｯｸM" w:hint="eastAsia"/>
          <w:sz w:val="24"/>
          <w:szCs w:val="24"/>
        </w:rPr>
        <w:t>３－４</w:t>
      </w:r>
      <w:r>
        <w:rPr>
          <w:rFonts w:ascii="HGSｺﾞｼｯｸM" w:eastAsia="HGSｺﾞｼｯｸM" w:hint="eastAsia"/>
          <w:sz w:val="24"/>
          <w:szCs w:val="24"/>
        </w:rPr>
        <w:t>のとおり、開始貸借対照表の作成を行うものである。</w:t>
      </w:r>
    </w:p>
    <w:p w:rsidR="00ED3B0C" w:rsidRDefault="00ED3B0C" w:rsidP="00236753">
      <w:pPr>
        <w:ind w:firstLineChars="50" w:firstLine="120"/>
        <w:rPr>
          <w:rFonts w:ascii="HGSｺﾞｼｯｸM" w:eastAsia="HGSｺﾞｼｯｸM"/>
          <w:sz w:val="24"/>
          <w:szCs w:val="24"/>
        </w:rPr>
      </w:pPr>
    </w:p>
    <w:p w:rsidR="00B82870" w:rsidRDefault="00B82870">
      <w:pPr>
        <w:rPr>
          <w:rFonts w:ascii="HGSｺﾞｼｯｸM" w:eastAsia="HGSｺﾞｼｯｸM" w:hint="eastAsia"/>
          <w:sz w:val="24"/>
          <w:szCs w:val="24"/>
        </w:rPr>
      </w:pPr>
    </w:p>
    <w:p w:rsidR="00CD23CC" w:rsidRDefault="00CD23CC">
      <w:pPr>
        <w:rPr>
          <w:rFonts w:ascii="HGSｺﾞｼｯｸM" w:eastAsia="HGSｺﾞｼｯｸM"/>
          <w:sz w:val="24"/>
          <w:szCs w:val="24"/>
        </w:rPr>
      </w:pPr>
      <w:bookmarkStart w:id="0" w:name="_GoBack"/>
      <w:bookmarkEnd w:id="0"/>
    </w:p>
    <w:p w:rsidR="00B82870" w:rsidRPr="00ED3B0C" w:rsidRDefault="009F3E3C" w:rsidP="005D5EA1">
      <w:pPr>
        <w:pStyle w:val="a3"/>
        <w:numPr>
          <w:ilvl w:val="0"/>
          <w:numId w:val="1"/>
        </w:numPr>
        <w:ind w:leftChars="0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 xml:space="preserve"> </w:t>
      </w:r>
      <w:r w:rsidR="005D5EA1" w:rsidRPr="00ED3B0C">
        <w:rPr>
          <w:rFonts w:ascii="HGSｺﾞｼｯｸM" w:eastAsia="HGSｺﾞｼｯｸM" w:hint="eastAsia"/>
          <w:b/>
          <w:sz w:val="24"/>
          <w:szCs w:val="24"/>
        </w:rPr>
        <w:t>開始貸借対照表作成にあたっての基本的な考え方</w:t>
      </w:r>
    </w:p>
    <w:p w:rsidR="005D5EA1" w:rsidRDefault="005D5EA1" w:rsidP="005D5EA1">
      <w:pPr>
        <w:pStyle w:val="a3"/>
        <w:numPr>
          <w:ilvl w:val="1"/>
          <w:numId w:val="1"/>
        </w:numPr>
        <w:ind w:leftChars="0" w:left="420"/>
        <w:rPr>
          <w:rFonts w:ascii="HGSｺﾞｼｯｸM" w:eastAsia="HGSｺﾞｼｯｸM"/>
          <w:sz w:val="24"/>
          <w:szCs w:val="24"/>
        </w:rPr>
      </w:pPr>
      <w:r w:rsidRPr="005D5EA1">
        <w:rPr>
          <w:rFonts w:ascii="HGSｺﾞｼｯｸM" w:eastAsia="HGSｺﾞｼｯｸM" w:hint="eastAsia"/>
          <w:sz w:val="24"/>
          <w:szCs w:val="24"/>
        </w:rPr>
        <w:t>万博機構の最終</w:t>
      </w:r>
      <w:r w:rsidR="00A52909">
        <w:rPr>
          <w:rFonts w:ascii="HGSｺﾞｼｯｸM" w:eastAsia="HGSｺﾞｼｯｸM" w:hint="eastAsia"/>
          <w:sz w:val="24"/>
          <w:szCs w:val="24"/>
        </w:rPr>
        <w:t>の</w:t>
      </w:r>
      <w:r w:rsidRPr="005D5EA1">
        <w:rPr>
          <w:rFonts w:ascii="HGSｺﾞｼｯｸM" w:eastAsia="HGSｺﾞｼｯｸM" w:hint="eastAsia"/>
          <w:sz w:val="24"/>
          <w:szCs w:val="24"/>
        </w:rPr>
        <w:t>貸借対照表（平成2</w:t>
      </w:r>
      <w:r w:rsidR="00A52909">
        <w:rPr>
          <w:rFonts w:ascii="HGSｺﾞｼｯｸM" w:eastAsia="HGSｺﾞｼｯｸM" w:hint="eastAsia"/>
          <w:sz w:val="24"/>
          <w:szCs w:val="24"/>
        </w:rPr>
        <w:t>6</w:t>
      </w:r>
      <w:r w:rsidRPr="005D5EA1">
        <w:rPr>
          <w:rFonts w:ascii="HGSｺﾞｼｯｸM" w:eastAsia="HGSｺﾞｼｯｸM" w:hint="eastAsia"/>
          <w:sz w:val="24"/>
          <w:szCs w:val="24"/>
        </w:rPr>
        <w:t>年3月31</w:t>
      </w:r>
      <w:r w:rsidR="00745D37">
        <w:rPr>
          <w:rFonts w:ascii="HGSｺﾞｼｯｸM" w:eastAsia="HGSｺﾞｼｯｸM" w:hint="eastAsia"/>
          <w:sz w:val="24"/>
          <w:szCs w:val="24"/>
        </w:rPr>
        <w:t>日現在）を基本に</w:t>
      </w:r>
      <w:r w:rsidR="009F3E3C">
        <w:rPr>
          <w:rFonts w:ascii="HGSｺﾞｼｯｸM" w:eastAsia="HGSｺﾞｼｯｸM" w:hint="eastAsia"/>
          <w:sz w:val="24"/>
          <w:szCs w:val="24"/>
        </w:rPr>
        <w:t>作成</w:t>
      </w:r>
      <w:r w:rsidRPr="005D5EA1">
        <w:rPr>
          <w:rFonts w:ascii="HGSｺﾞｼｯｸM" w:eastAsia="HGSｺﾞｼｯｸM" w:hint="eastAsia"/>
          <w:sz w:val="24"/>
          <w:szCs w:val="24"/>
        </w:rPr>
        <w:t>する。</w:t>
      </w:r>
    </w:p>
    <w:p w:rsidR="005D5EA1" w:rsidRDefault="00A52909" w:rsidP="005D5EA1">
      <w:pPr>
        <w:pStyle w:val="a3"/>
        <w:numPr>
          <w:ilvl w:val="1"/>
          <w:numId w:val="1"/>
        </w:numPr>
        <w:ind w:leftChars="0" w:left="4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大阪府</w:t>
      </w:r>
      <w:r w:rsidR="00870099">
        <w:rPr>
          <w:rFonts w:ascii="HGSｺﾞｼｯｸM" w:eastAsia="HGSｺﾞｼｯｸM" w:hint="eastAsia"/>
          <w:sz w:val="24"/>
          <w:szCs w:val="24"/>
        </w:rPr>
        <w:t>が承継する資産・負債について、大阪府財務諸表作成基準に基づき作成</w:t>
      </w:r>
      <w:r>
        <w:rPr>
          <w:rFonts w:ascii="HGSｺﾞｼｯｸM" w:eastAsia="HGSｺﾞｼｯｸM" w:hint="eastAsia"/>
          <w:sz w:val="24"/>
          <w:szCs w:val="24"/>
        </w:rPr>
        <w:t>する</w:t>
      </w:r>
    </w:p>
    <w:sectPr w:rsidR="005D5EA1" w:rsidSect="00B828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392"/>
    <w:multiLevelType w:val="hybridMultilevel"/>
    <w:tmpl w:val="84563830"/>
    <w:lvl w:ilvl="0" w:tplc="BDEA4FE0">
      <w:start w:val="1"/>
      <w:numFmt w:val="bullet"/>
      <w:lvlText w:val="○"/>
      <w:lvlJc w:val="left"/>
      <w:pPr>
        <w:ind w:left="720" w:hanging="360"/>
      </w:pPr>
      <w:rPr>
        <w:rFonts w:ascii="HGSｺﾞｼｯｸM" w:eastAsia="HGSｺﾞｼｯｸM" w:hAnsiTheme="minorHAnsi" w:cstheme="minorBidi" w:hint="eastAsia"/>
      </w:rPr>
    </w:lvl>
    <w:lvl w:ilvl="1" w:tplc="16D6528E">
      <w:start w:val="1"/>
      <w:numFmt w:val="bullet"/>
      <w:lvlText w:val="※"/>
      <w:lvlJc w:val="left"/>
      <w:pPr>
        <w:ind w:left="1140" w:hanging="360"/>
      </w:pPr>
      <w:rPr>
        <w:rFonts w:ascii="HGSｺﾞｼｯｸM" w:eastAsia="HGSｺﾞｼｯｸM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29456DE7"/>
    <w:multiLevelType w:val="hybridMultilevel"/>
    <w:tmpl w:val="7B78084A"/>
    <w:lvl w:ilvl="0" w:tplc="F46EBF4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57D60804">
      <w:start w:val="2"/>
      <w:numFmt w:val="bullet"/>
      <w:lvlText w:val="・"/>
      <w:lvlJc w:val="left"/>
      <w:pPr>
        <w:ind w:left="780" w:hanging="360"/>
      </w:pPr>
      <w:rPr>
        <w:rFonts w:ascii="HGSｺﾞｼｯｸM" w:eastAsia="HGSｺﾞｼｯｸ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70"/>
    <w:rsid w:val="00026461"/>
    <w:rsid w:val="00167B79"/>
    <w:rsid w:val="001E1534"/>
    <w:rsid w:val="00236753"/>
    <w:rsid w:val="005D5EA1"/>
    <w:rsid w:val="00745D37"/>
    <w:rsid w:val="00870099"/>
    <w:rsid w:val="00902388"/>
    <w:rsid w:val="009F3E3C"/>
    <w:rsid w:val="00A52909"/>
    <w:rsid w:val="00AE56DE"/>
    <w:rsid w:val="00B82870"/>
    <w:rsid w:val="00CD23CC"/>
    <w:rsid w:val="00D51621"/>
    <w:rsid w:val="00ED3B0C"/>
    <w:rsid w:val="00E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87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8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7</cp:revision>
  <cp:lastPrinted>2015-02-24T08:07:00Z</cp:lastPrinted>
  <dcterms:created xsi:type="dcterms:W3CDTF">2015-02-20T07:58:00Z</dcterms:created>
  <dcterms:modified xsi:type="dcterms:W3CDTF">2015-03-04T04:46:00Z</dcterms:modified>
</cp:coreProperties>
</file>