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411D1D" w:rsidRPr="00211CC1" w:rsidTr="00CA4946">
        <w:trPr>
          <w:trHeight w:val="566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0A1303" w:rsidRDefault="00411D1D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r w:rsidRPr="000A1303">
              <w:rPr>
                <w:rFonts w:ascii="ＭＳ 明朝" w:eastAsia="ＭＳ 明朝" w:hAnsi="ＭＳ 明朝" w:hint="eastAsia"/>
                <w:sz w:val="28"/>
              </w:rPr>
              <w:t>平成</w:t>
            </w:r>
            <w:r w:rsidR="003D3D25">
              <w:rPr>
                <w:rFonts w:ascii="ＭＳ 明朝" w:eastAsia="ＭＳ 明朝" w:hAnsi="ＭＳ 明朝" w:hint="eastAsia"/>
                <w:sz w:val="28"/>
              </w:rPr>
              <w:t>３０</w:t>
            </w:r>
            <w:r w:rsidRPr="000A1303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0A1303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0A1303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1C3F3F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>
              <w:rPr>
                <w:rFonts w:ascii="ＭＳ 明朝" w:eastAsia="ＭＳ 明朝" w:hAnsi="ＭＳ 明朝" w:hint="eastAsia"/>
                <w:sz w:val="22"/>
              </w:rPr>
              <w:t>の要領の適用範囲は、府立高等学校、府立支援学校に勤務する実習教員</w:t>
            </w:r>
            <w:r w:rsidRPr="001C3F3F">
              <w:rPr>
                <w:rFonts w:ascii="ＭＳ 明朝" w:eastAsia="ＭＳ 明朝" w:hAnsi="ＭＳ 明朝" w:hint="eastAsia"/>
                <w:sz w:val="22"/>
              </w:rPr>
              <w:t>及び技術職員とする。ただし、技術職員については、校務員、調理員及びスクールバス運転手に限る。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3D3D25">
              <w:rPr>
                <w:rFonts w:ascii="ＭＳ 明朝" w:eastAsia="ＭＳ 明朝" w:hAnsi="ＭＳ 明朝" w:hint="eastAsia"/>
                <w:sz w:val="22"/>
              </w:rPr>
              <w:t>３０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年度府立学校教職員人事は、「大阪府公立学校教職員人事基本方針」に基づき、各学校の実情に応じて、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411D1D" w:rsidRPr="000A1303" w:rsidRDefault="00411D1D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学校に清新の気風を醸成するとともに、教職員の経験を豊かにし、資質の向上を図るため、異動を積極的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16" w:left="219" w:firstLineChars="200" w:firstLine="398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に推進する。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の掲げる学校経営ビジョンの実現のため、人事を通じて校長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のリーダーシップ発揮のための支援を図る。</w:t>
            </w:r>
          </w:p>
          <w:p w:rsidR="00411D1D" w:rsidRPr="000A1303" w:rsidRDefault="00DC2814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>各学校の人材</w:t>
            </w:r>
            <w:r w:rsidR="00411D1D" w:rsidRPr="000A1303">
              <w:rPr>
                <w:rFonts w:ascii="ＭＳ 明朝" w:eastAsia="ＭＳ 明朝" w:hAnsi="ＭＳ 明朝" w:hint="eastAsia"/>
              </w:rPr>
              <w:t>配置については、教育目標の達成を図るため、適材適所の配置を行う。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現任校に長期間勤務する教職員の異動を計画的に推進する。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過欠員を生ずる学校については、その解消を図る。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(1)　異動の対象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0A1303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0A1303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 xml:space="preserve">　　②</w:t>
            </w:r>
            <w:r w:rsidRPr="000A1303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CA4946" w:rsidRDefault="00CA4946" w:rsidP="00AC2490">
      <w:pPr>
        <w:autoSpaceDE/>
        <w:autoSpaceDN/>
        <w:spacing w:line="240" w:lineRule="auto"/>
        <w:ind w:left="471" w:right="200" w:hangingChars="100" w:hanging="471"/>
        <w:jc w:val="right"/>
        <w:rPr>
          <w:rFonts w:ascii="ＭＳ 明朝" w:eastAsia="ＭＳ 明朝" w:hAnsi="ＭＳ 明朝"/>
          <w:spacing w:val="0"/>
          <w:sz w:val="48"/>
          <w:szCs w:val="48"/>
        </w:rPr>
      </w:pPr>
      <w:bookmarkStart w:id="0" w:name="_GoBack"/>
      <w:bookmarkEnd w:id="0"/>
    </w:p>
    <w:p w:rsidR="00CA4946" w:rsidRPr="00E5177B" w:rsidRDefault="00CA4946" w:rsidP="00E5177B">
      <w:pPr>
        <w:kinsoku w:val="0"/>
        <w:wordWrap w:val="0"/>
        <w:overflowPunct w:val="0"/>
        <w:snapToGrid w:val="0"/>
        <w:spacing w:line="430" w:lineRule="exact"/>
      </w:pPr>
    </w:p>
    <w:sectPr w:rsidR="00CA4946" w:rsidRPr="00E5177B" w:rsidSect="00E5177B">
      <w:type w:val="nextColumn"/>
      <w:pgSz w:w="11907" w:h="16840" w:code="9"/>
      <w:pgMar w:top="567" w:right="567" w:bottom="340" w:left="1134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C9" w:rsidRDefault="007809C9" w:rsidP="003D14DD">
      <w:pPr>
        <w:spacing w:line="240" w:lineRule="auto"/>
      </w:pPr>
      <w:r>
        <w:separator/>
      </w:r>
    </w:p>
  </w:endnote>
  <w:endnote w:type="continuationSeparator" w:id="0">
    <w:p w:rsidR="007809C9" w:rsidRDefault="007809C9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C9" w:rsidRDefault="007809C9" w:rsidP="003D14DD">
      <w:pPr>
        <w:spacing w:line="240" w:lineRule="auto"/>
      </w:pPr>
      <w:r>
        <w:separator/>
      </w:r>
    </w:p>
  </w:footnote>
  <w:footnote w:type="continuationSeparator" w:id="0">
    <w:p w:rsidR="007809C9" w:rsidRDefault="007809C9" w:rsidP="003D1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B"/>
    <w:rsid w:val="000A1303"/>
    <w:rsid w:val="000A54B7"/>
    <w:rsid w:val="000B2D59"/>
    <w:rsid w:val="000C013B"/>
    <w:rsid w:val="000C3594"/>
    <w:rsid w:val="0015081E"/>
    <w:rsid w:val="00182D46"/>
    <w:rsid w:val="00183ADF"/>
    <w:rsid w:val="001A138C"/>
    <w:rsid w:val="001C3F3F"/>
    <w:rsid w:val="00211CC1"/>
    <w:rsid w:val="00223FFB"/>
    <w:rsid w:val="002440C7"/>
    <w:rsid w:val="00265DBC"/>
    <w:rsid w:val="002A27DA"/>
    <w:rsid w:val="002E34B6"/>
    <w:rsid w:val="002E740A"/>
    <w:rsid w:val="00306251"/>
    <w:rsid w:val="00307DB5"/>
    <w:rsid w:val="00353D88"/>
    <w:rsid w:val="00363006"/>
    <w:rsid w:val="0036301C"/>
    <w:rsid w:val="00365E57"/>
    <w:rsid w:val="003B35A6"/>
    <w:rsid w:val="003D14DD"/>
    <w:rsid w:val="003D3D25"/>
    <w:rsid w:val="00411D1D"/>
    <w:rsid w:val="00423A57"/>
    <w:rsid w:val="0047548D"/>
    <w:rsid w:val="004C5CEC"/>
    <w:rsid w:val="004F0FDF"/>
    <w:rsid w:val="00512739"/>
    <w:rsid w:val="005B3B05"/>
    <w:rsid w:val="005B42A3"/>
    <w:rsid w:val="005B4EFA"/>
    <w:rsid w:val="006057D8"/>
    <w:rsid w:val="00634ADC"/>
    <w:rsid w:val="006563DA"/>
    <w:rsid w:val="00682749"/>
    <w:rsid w:val="007326EC"/>
    <w:rsid w:val="007809C9"/>
    <w:rsid w:val="0078217F"/>
    <w:rsid w:val="007C0C9F"/>
    <w:rsid w:val="0088651E"/>
    <w:rsid w:val="008912CB"/>
    <w:rsid w:val="00913D11"/>
    <w:rsid w:val="0092475E"/>
    <w:rsid w:val="00935203"/>
    <w:rsid w:val="009514A5"/>
    <w:rsid w:val="009E5464"/>
    <w:rsid w:val="00A15CB5"/>
    <w:rsid w:val="00AB5404"/>
    <w:rsid w:val="00AC2490"/>
    <w:rsid w:val="00AD6085"/>
    <w:rsid w:val="00AF1BB2"/>
    <w:rsid w:val="00B060A9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D0790F"/>
    <w:rsid w:val="00D96B49"/>
    <w:rsid w:val="00DC2814"/>
    <w:rsid w:val="00DD3857"/>
    <w:rsid w:val="00DF3E66"/>
    <w:rsid w:val="00DF6D76"/>
    <w:rsid w:val="00E0074B"/>
    <w:rsid w:val="00E150D9"/>
    <w:rsid w:val="00E27BF2"/>
    <w:rsid w:val="00E46C58"/>
    <w:rsid w:val="00E5177B"/>
    <w:rsid w:val="00E65ECB"/>
    <w:rsid w:val="00EB76A5"/>
    <w:rsid w:val="00ED6A6A"/>
    <w:rsid w:val="00EE289D"/>
    <w:rsid w:val="00EE506A"/>
    <w:rsid w:val="00F17BAF"/>
    <w:rsid w:val="00F21BC4"/>
    <w:rsid w:val="00FB4B52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平成１４年度府立学校教員人事取扱要領　H.13.7.26</vt:lpstr>
      <vt:lpstr>平成１４年度府立学校教員人事取扱要領　H.13.7.26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平成１４年度府立学校教員人事取扱要領　H.13.7.26</dc:title>
  <dc:creator>教職員室</dc:creator>
  <cp:lastModifiedBy>HOSTNAME</cp:lastModifiedBy>
  <cp:revision>4</cp:revision>
  <cp:lastPrinted>2013-08-26T12:21:00Z</cp:lastPrinted>
  <dcterms:created xsi:type="dcterms:W3CDTF">2016-08-15T07:45:00Z</dcterms:created>
  <dcterms:modified xsi:type="dcterms:W3CDTF">2017-09-26T11:34:00Z</dcterms:modified>
</cp:coreProperties>
</file>