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929CC" w14:textId="73AAD930" w:rsidR="00367CA5" w:rsidRDefault="00FD560E" w:rsidP="00367CA5">
      <w:pPr>
        <w:jc w:val="center"/>
        <w:rPr>
          <w:rFonts w:ascii="HG正楷書体-PRO" w:eastAsia="HG正楷書体-PRO"/>
          <w:b/>
          <w:sz w:val="52"/>
          <w:szCs w:val="40"/>
        </w:rPr>
      </w:pPr>
      <w:r>
        <w:rPr>
          <w:noProof/>
        </w:rPr>
        <w:drawing>
          <wp:anchor distT="0" distB="0" distL="114300" distR="114300" simplePos="0" relativeHeight="251706368" behindDoc="0" locked="0" layoutInCell="1" allowOverlap="1" wp14:anchorId="315F49AA" wp14:editId="4BCCCB4E">
            <wp:simplePos x="0" y="0"/>
            <wp:positionH relativeFrom="column">
              <wp:posOffset>1626681</wp:posOffset>
            </wp:positionH>
            <wp:positionV relativeFrom="paragraph">
              <wp:posOffset>618993</wp:posOffset>
            </wp:positionV>
            <wp:extent cx="2592000" cy="152400"/>
            <wp:effectExtent l="57150" t="0" r="0" b="76200"/>
            <wp:wrapNone/>
            <wp:docPr id="143" name="図 14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4B6D25">
        <w:rPr>
          <w:noProof/>
        </w:rPr>
        <w:drawing>
          <wp:anchor distT="0" distB="0" distL="114300" distR="114300" simplePos="0" relativeHeight="251672576" behindDoc="0" locked="0" layoutInCell="1" allowOverlap="1" wp14:anchorId="5DB55D07" wp14:editId="28C7BAD1">
            <wp:simplePos x="0" y="0"/>
            <wp:positionH relativeFrom="column">
              <wp:posOffset>-92885</wp:posOffset>
            </wp:positionH>
            <wp:positionV relativeFrom="paragraph">
              <wp:posOffset>-396141</wp:posOffset>
            </wp:positionV>
            <wp:extent cx="1280172" cy="64285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72" cy="642857"/>
                    </a:xfrm>
                    <a:prstGeom prst="rect">
                      <a:avLst/>
                    </a:prstGeom>
                  </pic:spPr>
                </pic:pic>
              </a:graphicData>
            </a:graphic>
          </wp:anchor>
        </w:drawing>
      </w:r>
      <w:r w:rsidR="00367CA5" w:rsidRPr="007F6E43">
        <w:rPr>
          <w:rFonts w:ascii="HG正楷書体-PRO" w:eastAsia="HG正楷書体-PRO" w:hint="eastAsia"/>
          <w:b/>
          <w:sz w:val="56"/>
          <w:szCs w:val="40"/>
        </w:rPr>
        <w:t>大　賞</w:t>
      </w:r>
    </w:p>
    <w:p w14:paraId="3CAF0FDF" w14:textId="36545780" w:rsidR="00DD530D" w:rsidRPr="007E33C0" w:rsidRDefault="00DD530D" w:rsidP="00367CA5">
      <w:pPr>
        <w:jc w:val="center"/>
        <w:rPr>
          <w:rFonts w:hAnsi="ＭＳ 明朝"/>
        </w:rPr>
      </w:pPr>
      <w:bookmarkStart w:id="0" w:name="_Hlk159409849"/>
      <w:bookmarkEnd w:id="0"/>
    </w:p>
    <w:p w14:paraId="100B4FD6" w14:textId="2995E691" w:rsidR="009A7FE4" w:rsidRDefault="009A7FE4" w:rsidP="00367CA5">
      <w:pPr>
        <w:widowControl/>
        <w:jc w:val="left"/>
        <w:rPr>
          <w:rFonts w:hAnsi="ＭＳ 明朝"/>
        </w:rPr>
      </w:pPr>
    </w:p>
    <w:p w14:paraId="56C9DD35" w14:textId="075D921E" w:rsidR="00367CA5" w:rsidRDefault="00367CA5" w:rsidP="00FD560E">
      <w:pPr>
        <w:rPr>
          <w:rFonts w:ascii="BIZ UDPゴシック" w:eastAsia="BIZ UDPゴシック" w:hAnsi="BIZ UDPゴシック"/>
          <w:b/>
          <w:sz w:val="36"/>
          <w:szCs w:val="36"/>
        </w:rPr>
      </w:pPr>
      <w:r w:rsidRPr="00FA710D">
        <w:rPr>
          <w:rFonts w:ascii="BIZ UDPゴシック" w:eastAsia="BIZ UDPゴシック" w:hAnsi="BIZ UDPゴシック" w:hint="eastAsia"/>
          <w:b/>
          <w:kern w:val="0"/>
          <w:sz w:val="36"/>
          <w:szCs w:val="36"/>
        </w:rPr>
        <w:t>府民活動部門</w:t>
      </w:r>
      <w:r w:rsidRPr="00FA710D">
        <w:rPr>
          <w:rFonts w:ascii="BIZ UDPゴシック" w:eastAsia="BIZ UDPゴシック" w:hAnsi="BIZ UDPゴシック" w:hint="eastAsia"/>
          <w:b/>
          <w:sz w:val="36"/>
          <w:szCs w:val="36"/>
        </w:rPr>
        <w:t xml:space="preserve">　</w:t>
      </w:r>
    </w:p>
    <w:p w14:paraId="69874053" w14:textId="044A96E4" w:rsidR="00367CA5" w:rsidRPr="00FA710D" w:rsidRDefault="004B6D25" w:rsidP="00FD560E">
      <w:pPr>
        <w:ind w:firstLineChars="200" w:firstLine="720"/>
        <w:rPr>
          <w:rFonts w:ascii="BIZ UDPゴシック" w:eastAsia="BIZ UDPゴシック" w:hAnsi="BIZ UDPゴシック"/>
          <w:b/>
          <w:w w:val="95"/>
          <w:kern w:val="0"/>
          <w:sz w:val="36"/>
          <w:szCs w:val="36"/>
        </w:rPr>
      </w:pPr>
      <w:r>
        <w:rPr>
          <w:rFonts w:ascii="BIZ UDPゴシック" w:eastAsia="BIZ UDPゴシック" w:hAnsi="BIZ UDPゴシック" w:hint="eastAsia"/>
          <w:b/>
          <w:sz w:val="36"/>
          <w:szCs w:val="36"/>
        </w:rPr>
        <w:t>アジェンダ21すいた</w:t>
      </w:r>
    </w:p>
    <w:p w14:paraId="542F01DD" w14:textId="7ECE0042" w:rsidR="00367CA5" w:rsidRDefault="00367CA5" w:rsidP="00367CA5">
      <w:pPr>
        <w:rPr>
          <w:rFonts w:ascii="BIZ UDPゴシック" w:eastAsia="BIZ UDPゴシック" w:hAnsi="BIZ UDPゴシック"/>
          <w:b/>
          <w:sz w:val="24"/>
        </w:rPr>
      </w:pPr>
    </w:p>
    <w:p w14:paraId="2C4768D0" w14:textId="318793B4" w:rsidR="00367CA5" w:rsidRDefault="00367CA5" w:rsidP="00367CA5">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4A8CCBD4" w14:textId="42B69165" w:rsidR="00367CA5" w:rsidRDefault="004B6D25" w:rsidP="00367CA5">
      <w:pPr>
        <w:ind w:firstLineChars="100" w:firstLine="240"/>
        <w:rPr>
          <w:rFonts w:ascii="BIZ UDPゴシック" w:eastAsia="BIZ UDPゴシック" w:hAnsi="BIZ UDPゴシック"/>
          <w:b/>
          <w:sz w:val="24"/>
        </w:rPr>
      </w:pPr>
      <w:r w:rsidRPr="00FD392A">
        <w:rPr>
          <w:rFonts w:ascii="BIZ UDPゴシック" w:eastAsia="BIZ UDPゴシック" w:hAnsi="BIZ UDPゴシック" w:hint="eastAsia"/>
          <w:b/>
          <w:sz w:val="24"/>
        </w:rPr>
        <w:t>温暖化防止に向けた全市的な取組「すいたクールアースウィーク」</w:t>
      </w:r>
    </w:p>
    <w:p w14:paraId="16745CCF" w14:textId="6ADCBECD" w:rsidR="00367CA5" w:rsidRPr="003245F7" w:rsidRDefault="00367CA5" w:rsidP="00367CA5">
      <w:pPr>
        <w:ind w:firstLineChars="100" w:firstLine="240"/>
        <w:rPr>
          <w:rFonts w:ascii="BIZ UDPゴシック" w:eastAsia="BIZ UDPゴシック" w:hAnsi="BIZ UDPゴシック"/>
          <w:b/>
          <w:sz w:val="24"/>
        </w:rPr>
      </w:pPr>
    </w:p>
    <w:p w14:paraId="09192E0B" w14:textId="77777777" w:rsidR="00367CA5" w:rsidRPr="00E37C4E" w:rsidRDefault="00367CA5" w:rsidP="00367CA5">
      <w:pPr>
        <w:rPr>
          <w:rFonts w:ascii="BIZ UDPゴシック" w:eastAsia="BIZ UDPゴシック" w:hAnsi="BIZ UDPゴシック"/>
          <w:color w:val="000000" w:themeColor="text1"/>
          <w:szCs w:val="21"/>
        </w:rPr>
      </w:pPr>
      <w:r w:rsidRPr="00FA710D">
        <w:rPr>
          <w:rFonts w:ascii="BIZ UDPゴシック" w:eastAsia="BIZ UDPゴシック" w:hAnsi="BIZ UDPゴシック" w:hint="eastAsia"/>
          <w:b/>
          <w:sz w:val="24"/>
        </w:rPr>
        <w:t>【活動概要】</w:t>
      </w:r>
    </w:p>
    <w:p w14:paraId="7D9BCE52" w14:textId="1A1C1CE8" w:rsidR="004B6D25" w:rsidRPr="00E37C4E" w:rsidRDefault="004B6D25" w:rsidP="004B6D25">
      <w:pPr>
        <w:ind w:firstLineChars="100" w:firstLine="240"/>
        <w:rPr>
          <w:rFonts w:ascii="BIZ UDPゴシック" w:eastAsia="BIZ UDPゴシック" w:hAnsi="BIZ UDPゴシック"/>
          <w:color w:val="000000" w:themeColor="text1"/>
          <w:sz w:val="24"/>
        </w:rPr>
      </w:pPr>
      <w:r w:rsidRPr="00E37C4E">
        <w:rPr>
          <w:rFonts w:ascii="BIZ UDPゴシック" w:eastAsia="BIZ UDPゴシック" w:hAnsi="BIZ UDPゴシック" w:hint="eastAsia"/>
          <w:color w:val="000000" w:themeColor="text1"/>
          <w:sz w:val="24"/>
        </w:rPr>
        <w:t>毎年９月後半から１０月前半までの２週間を「すいたクールアースウィーク」と位置付け、市民・事業者・行政が一体となり、市民・地域に向けて、省エネ活動、地球温暖化に関する啓発や展示などを行うイベントを主催している。</w:t>
      </w:r>
    </w:p>
    <w:p w14:paraId="211AC60A" w14:textId="24CB2488" w:rsidR="00367CA5" w:rsidRPr="003245F7" w:rsidRDefault="004B6D25" w:rsidP="004B6D25">
      <w:pPr>
        <w:ind w:left="1" w:firstLineChars="100" w:firstLine="240"/>
        <w:rPr>
          <w:rFonts w:ascii="BIZ UDPゴシック" w:eastAsia="BIZ UDPゴシック" w:hAnsi="BIZ UDPゴシック"/>
          <w:sz w:val="24"/>
        </w:rPr>
      </w:pPr>
      <w:r w:rsidRPr="00E37C4E">
        <w:rPr>
          <w:rFonts w:ascii="BIZ UDPゴシック" w:eastAsia="BIZ UDPゴシック" w:hAnsi="BIZ UDPゴシック" w:hint="eastAsia"/>
          <w:color w:val="000000" w:themeColor="text1"/>
          <w:sz w:val="24"/>
        </w:rPr>
        <w:t>メインイベントの「すいたムーンライトコンサ</w:t>
      </w:r>
      <w:r w:rsidRPr="00FD392A">
        <w:rPr>
          <w:rFonts w:ascii="BIZ UDPゴシック" w:eastAsia="BIZ UDPゴシック" w:hAnsi="BIZ UDPゴシック" w:hint="eastAsia"/>
          <w:sz w:val="24"/>
        </w:rPr>
        <w:t>ート」では、吹田市内の企業の協力を得て、太陽光パネルで発電し、電気自動車に充電した電力を使用して、ＣＯ</w:t>
      </w:r>
      <w:r w:rsidRPr="00FD392A">
        <w:rPr>
          <w:rFonts w:ascii="BIZ UDPゴシック" w:eastAsia="BIZ UDPゴシック" w:hAnsi="BIZ UDPゴシック" w:hint="eastAsia"/>
          <w:sz w:val="18"/>
          <w:szCs w:val="18"/>
        </w:rPr>
        <w:t>２</w:t>
      </w:r>
      <w:r w:rsidRPr="00FD392A">
        <w:rPr>
          <w:rFonts w:ascii="BIZ UDPゴシック" w:eastAsia="BIZ UDPゴシック" w:hAnsi="BIZ UDPゴシック" w:hint="eastAsia"/>
          <w:sz w:val="24"/>
        </w:rPr>
        <w:t>排出量ほぼゼロで開催している。</w:t>
      </w:r>
    </w:p>
    <w:p w14:paraId="1B2C4454" w14:textId="227658FD" w:rsidR="00367CA5" w:rsidRPr="003245F7" w:rsidRDefault="00367CA5" w:rsidP="00367CA5">
      <w:pPr>
        <w:ind w:left="480" w:hangingChars="200" w:hanging="480"/>
        <w:rPr>
          <w:rFonts w:ascii="BIZ UDPゴシック" w:eastAsia="BIZ UDPゴシック" w:hAnsi="BIZ UDPゴシック"/>
          <w:sz w:val="24"/>
        </w:rPr>
      </w:pPr>
    </w:p>
    <w:p w14:paraId="0C460410" w14:textId="4D3D78AE" w:rsidR="00367CA5" w:rsidRPr="003245F7" w:rsidRDefault="00367CA5" w:rsidP="00367CA5">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6246788C" w14:textId="06609356" w:rsidR="004B6D25" w:rsidRPr="00FD392A" w:rsidRDefault="004B6D25" w:rsidP="004B6D25">
      <w:pPr>
        <w:ind w:firstLineChars="100" w:firstLine="240"/>
        <w:rPr>
          <w:rFonts w:ascii="BIZ UDPゴシック" w:eastAsia="BIZ UDPゴシック" w:hAnsi="BIZ UDPゴシック"/>
          <w:sz w:val="24"/>
        </w:rPr>
      </w:pPr>
      <w:r w:rsidRPr="00FD392A">
        <w:rPr>
          <w:rFonts w:ascii="BIZ UDPゴシック" w:eastAsia="BIZ UDPゴシック" w:hAnsi="BIZ UDPゴシック" w:hint="eastAsia"/>
          <w:sz w:val="24"/>
        </w:rPr>
        <w:t>吹田市内の企業や公共施設、各種団体などと連携し、毎年、環境イベント「すいたクールアースウィーク」を主催され、地元市をあげた地球温暖化防止への取り組みが行われており、大きな盛り上がりを見せていることが高く評価されます。</w:t>
      </w:r>
    </w:p>
    <w:p w14:paraId="7516A078" w14:textId="5BA94976" w:rsidR="00367CA5" w:rsidRPr="003245F7" w:rsidRDefault="004B6D25" w:rsidP="004B6D25">
      <w:pPr>
        <w:ind w:firstLineChars="100" w:firstLine="240"/>
        <w:rPr>
          <w:rFonts w:ascii="BIZ UDPゴシック" w:eastAsia="BIZ UDPゴシック" w:hAnsi="BIZ UDPゴシック"/>
          <w:sz w:val="24"/>
        </w:rPr>
      </w:pPr>
      <w:r w:rsidRPr="00FD392A">
        <w:rPr>
          <w:rFonts w:ascii="BIZ UDPゴシック" w:eastAsia="BIZ UDPゴシック" w:hAnsi="BIZ UDPゴシック" w:hint="eastAsia"/>
          <w:sz w:val="24"/>
        </w:rPr>
        <w:t>特に「すいたムーンライトコンサート」は、誰もが気軽に楽しく、参画しやすいイベントであり、多くの参加者、多くの団体等の賛同を得るなど、さらなる活動の広がり・発展が大いに期待されます。</w:t>
      </w:r>
    </w:p>
    <w:p w14:paraId="00170074" w14:textId="504ED6DC" w:rsidR="00367CA5" w:rsidRPr="003245F7" w:rsidRDefault="003973A8" w:rsidP="00367CA5">
      <w:pPr>
        <w:rPr>
          <w:rFonts w:ascii="BIZ UDPゴシック" w:eastAsia="BIZ UDPゴシック" w:hAnsi="BIZ UDPゴシック"/>
          <w:sz w:val="24"/>
        </w:rPr>
      </w:pPr>
      <w:r>
        <w:rPr>
          <w:rFonts w:ascii="BIZ UDPゴシック" w:eastAsia="BIZ UDPゴシック" w:hAnsi="BIZ UDPゴシック" w:hint="eastAsia"/>
          <w:sz w:val="24"/>
        </w:rPr>
        <w:t xml:space="preserve">　</w:t>
      </w:r>
    </w:p>
    <w:p w14:paraId="7DBFFC9B" w14:textId="08742B02" w:rsidR="00FD560E" w:rsidRDefault="00C90C99" w:rsidP="00FD560E">
      <w:pPr>
        <w:jc w:val="center"/>
        <w:rPr>
          <w:rFonts w:ascii="HG正楷書体-PRO" w:eastAsia="HG正楷書体-PRO"/>
          <w:b/>
          <w:sz w:val="52"/>
          <w:szCs w:val="40"/>
        </w:rPr>
      </w:pPr>
      <w:r>
        <w:rPr>
          <w:noProof/>
        </w:rPr>
        <w:drawing>
          <wp:anchor distT="0" distB="0" distL="114300" distR="114300" simplePos="0" relativeHeight="251753472" behindDoc="0" locked="0" layoutInCell="1" allowOverlap="1" wp14:anchorId="01C176F1" wp14:editId="3826DAA2">
            <wp:simplePos x="0" y="0"/>
            <wp:positionH relativeFrom="column">
              <wp:posOffset>2947670</wp:posOffset>
            </wp:positionH>
            <wp:positionV relativeFrom="paragraph">
              <wp:posOffset>38735</wp:posOffset>
            </wp:positionV>
            <wp:extent cx="1495425" cy="2165788"/>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2165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3A8">
        <w:rPr>
          <w:noProof/>
        </w:rPr>
        <w:drawing>
          <wp:anchor distT="0" distB="0" distL="114300" distR="114300" simplePos="0" relativeHeight="251747328" behindDoc="0" locked="0" layoutInCell="1" allowOverlap="1" wp14:anchorId="35553556" wp14:editId="1FFF9D9D">
            <wp:simplePos x="0" y="0"/>
            <wp:positionH relativeFrom="column">
              <wp:posOffset>560045</wp:posOffset>
            </wp:positionH>
            <wp:positionV relativeFrom="paragraph">
              <wp:posOffset>414498</wp:posOffset>
            </wp:positionV>
            <wp:extent cx="2125284" cy="1594549"/>
            <wp:effectExtent l="0" t="0" r="8890" b="571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284" cy="1594549"/>
                    </a:xfrm>
                    <a:prstGeom prst="rect">
                      <a:avLst/>
                    </a:prstGeom>
                    <a:noFill/>
                    <a:ln>
                      <a:noFill/>
                    </a:ln>
                  </pic:spPr>
                </pic:pic>
              </a:graphicData>
            </a:graphic>
          </wp:anchor>
        </w:drawing>
      </w:r>
      <w:r w:rsidR="007201A2">
        <w:rPr>
          <w:rFonts w:hAnsi="ＭＳ 明朝" w:hint="eastAsia"/>
        </w:rPr>
        <w:t xml:space="preserve">　　</w:t>
      </w:r>
      <w:r w:rsidRPr="00C90C99">
        <w:t xml:space="preserve"> </w:t>
      </w:r>
      <w:r w:rsidR="00367CA5">
        <w:rPr>
          <w:rFonts w:hAnsi="ＭＳ 明朝"/>
        </w:rPr>
        <w:br w:type="page"/>
      </w:r>
      <w:r w:rsidR="00FD560E">
        <w:rPr>
          <w:noProof/>
        </w:rPr>
        <w:lastRenderedPageBreak/>
        <w:drawing>
          <wp:anchor distT="0" distB="0" distL="114300" distR="114300" simplePos="0" relativeHeight="251709440" behindDoc="0" locked="0" layoutInCell="1" allowOverlap="1" wp14:anchorId="416C036D" wp14:editId="67CC3414">
            <wp:simplePos x="0" y="0"/>
            <wp:positionH relativeFrom="column">
              <wp:posOffset>1626681</wp:posOffset>
            </wp:positionH>
            <wp:positionV relativeFrom="paragraph">
              <wp:posOffset>618993</wp:posOffset>
            </wp:positionV>
            <wp:extent cx="2592000" cy="152400"/>
            <wp:effectExtent l="57150" t="0" r="0" b="76200"/>
            <wp:wrapNone/>
            <wp:docPr id="45" name="図 45"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FD560E">
        <w:rPr>
          <w:noProof/>
        </w:rPr>
        <w:drawing>
          <wp:anchor distT="0" distB="0" distL="114300" distR="114300" simplePos="0" relativeHeight="251708416" behindDoc="0" locked="0" layoutInCell="1" allowOverlap="1" wp14:anchorId="1FF6C80C" wp14:editId="59653399">
            <wp:simplePos x="0" y="0"/>
            <wp:positionH relativeFrom="column">
              <wp:posOffset>-92885</wp:posOffset>
            </wp:positionH>
            <wp:positionV relativeFrom="paragraph">
              <wp:posOffset>-396141</wp:posOffset>
            </wp:positionV>
            <wp:extent cx="1280172" cy="642857"/>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72" cy="642857"/>
                    </a:xfrm>
                    <a:prstGeom prst="rect">
                      <a:avLst/>
                    </a:prstGeom>
                  </pic:spPr>
                </pic:pic>
              </a:graphicData>
            </a:graphic>
          </wp:anchor>
        </w:drawing>
      </w:r>
      <w:r w:rsidR="00FD560E" w:rsidRPr="007F6E43">
        <w:rPr>
          <w:rFonts w:ascii="HG正楷書体-PRO" w:eastAsia="HG正楷書体-PRO" w:hint="eastAsia"/>
          <w:b/>
          <w:sz w:val="56"/>
          <w:szCs w:val="40"/>
        </w:rPr>
        <w:t>大　賞</w:t>
      </w:r>
    </w:p>
    <w:p w14:paraId="494AD486" w14:textId="77777777" w:rsidR="00FD560E" w:rsidRPr="007E33C0" w:rsidRDefault="00FD560E" w:rsidP="00FD560E">
      <w:pPr>
        <w:jc w:val="center"/>
        <w:rPr>
          <w:rFonts w:hAnsi="ＭＳ 明朝"/>
        </w:rPr>
      </w:pPr>
    </w:p>
    <w:p w14:paraId="56C7E93A" w14:textId="77777777" w:rsidR="00FD560E" w:rsidRDefault="00FD560E" w:rsidP="00FD560E">
      <w:pPr>
        <w:widowControl/>
        <w:jc w:val="left"/>
        <w:rPr>
          <w:rFonts w:hAnsi="ＭＳ 明朝"/>
        </w:rPr>
      </w:pPr>
    </w:p>
    <w:p w14:paraId="4E4B3A06" w14:textId="77777777" w:rsidR="00FD560E" w:rsidRDefault="00FD560E" w:rsidP="00FD560E">
      <w:pPr>
        <w:rPr>
          <w:rFonts w:ascii="BIZ UDPゴシック" w:eastAsia="BIZ UDPゴシック" w:hAnsi="BIZ UDPゴシック"/>
          <w:b/>
          <w:sz w:val="36"/>
          <w:szCs w:val="36"/>
        </w:rPr>
      </w:pPr>
      <w:r w:rsidRPr="00FA710D">
        <w:rPr>
          <w:rFonts w:ascii="BIZ UDPゴシック" w:eastAsia="BIZ UDPゴシック" w:hAnsi="BIZ UDPゴシック" w:hint="eastAsia"/>
          <w:b/>
          <w:kern w:val="0"/>
          <w:sz w:val="36"/>
          <w:szCs w:val="36"/>
        </w:rPr>
        <w:t>府民活動部門</w:t>
      </w:r>
      <w:r w:rsidRPr="00FA710D">
        <w:rPr>
          <w:rFonts w:ascii="BIZ UDPゴシック" w:eastAsia="BIZ UDPゴシック" w:hAnsi="BIZ UDPゴシック" w:hint="eastAsia"/>
          <w:b/>
          <w:sz w:val="36"/>
          <w:szCs w:val="36"/>
        </w:rPr>
        <w:t xml:space="preserve">　</w:t>
      </w:r>
    </w:p>
    <w:p w14:paraId="36FDDDDC" w14:textId="5B8C05A7" w:rsidR="00FD560E" w:rsidRPr="00FA710D" w:rsidRDefault="005B64BF" w:rsidP="005B64BF">
      <w:pPr>
        <w:ind w:firstLineChars="200" w:firstLine="720"/>
        <w:rPr>
          <w:rFonts w:ascii="BIZ UDPゴシック" w:eastAsia="BIZ UDPゴシック" w:hAnsi="BIZ UDPゴシック"/>
          <w:b/>
          <w:w w:val="95"/>
          <w:kern w:val="0"/>
          <w:sz w:val="36"/>
          <w:szCs w:val="36"/>
        </w:rPr>
      </w:pPr>
      <w:r>
        <w:rPr>
          <w:rFonts w:ascii="BIZ UDPゴシック" w:eastAsia="BIZ UDPゴシック" w:hAnsi="BIZ UDPゴシック" w:hint="eastAsia"/>
          <w:b/>
          <w:sz w:val="36"/>
          <w:szCs w:val="36"/>
        </w:rPr>
        <w:t>特定非営利活動法人</w:t>
      </w:r>
      <w:r w:rsidR="00FD560E">
        <w:rPr>
          <w:rFonts w:ascii="BIZ UDPゴシック" w:eastAsia="BIZ UDPゴシック" w:hAnsi="BIZ UDPゴシック" w:hint="eastAsia"/>
          <w:b/>
          <w:sz w:val="36"/>
          <w:szCs w:val="36"/>
        </w:rPr>
        <w:t>シニア自然大学</w:t>
      </w:r>
      <w:r w:rsidR="00683D37">
        <w:rPr>
          <w:rFonts w:ascii="BIZ UDPゴシック" w:eastAsia="BIZ UDPゴシック" w:hAnsi="BIZ UDPゴシック" w:hint="eastAsia"/>
          <w:b/>
          <w:sz w:val="36"/>
          <w:szCs w:val="36"/>
        </w:rPr>
        <w:t>校</w:t>
      </w:r>
    </w:p>
    <w:p w14:paraId="4435070E" w14:textId="77777777" w:rsidR="00FD560E" w:rsidRDefault="00FD560E" w:rsidP="00FD560E">
      <w:pPr>
        <w:rPr>
          <w:rFonts w:ascii="BIZ UDPゴシック" w:eastAsia="BIZ UDPゴシック" w:hAnsi="BIZ UDPゴシック"/>
          <w:b/>
          <w:sz w:val="24"/>
        </w:rPr>
      </w:pPr>
    </w:p>
    <w:p w14:paraId="415C7E86" w14:textId="77777777" w:rsidR="00FD560E" w:rsidRDefault="00FD560E" w:rsidP="00FD560E">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146EBDBD" w14:textId="72C73A8E" w:rsidR="00FD560E" w:rsidRDefault="00FD560E" w:rsidP="00FD560E">
      <w:pPr>
        <w:ind w:firstLineChars="100" w:firstLine="240"/>
        <w:rPr>
          <w:rFonts w:ascii="BIZ UDPゴシック" w:eastAsia="BIZ UDPゴシック" w:hAnsi="BIZ UDPゴシック"/>
          <w:b/>
          <w:sz w:val="24"/>
        </w:rPr>
      </w:pPr>
      <w:r w:rsidRPr="00120810">
        <w:rPr>
          <w:rFonts w:ascii="BIZ UDPゴシック" w:eastAsia="BIZ UDPゴシック" w:hAnsi="BIZ UDPゴシック" w:hint="eastAsia"/>
          <w:b/>
          <w:sz w:val="24"/>
        </w:rPr>
        <w:t>高石ジュニア自然大学</w:t>
      </w:r>
      <w:r>
        <w:rPr>
          <w:rFonts w:ascii="BIZ UDPゴシック" w:eastAsia="BIZ UDPゴシック" w:hAnsi="BIZ UDPゴシック" w:hint="eastAsia"/>
          <w:b/>
          <w:sz w:val="24"/>
        </w:rPr>
        <w:t xml:space="preserve">　</w:t>
      </w:r>
      <w:r w:rsidRPr="00120810">
        <w:rPr>
          <w:rFonts w:ascii="BIZ UDPゴシック" w:eastAsia="BIZ UDPゴシック" w:hAnsi="BIZ UDPゴシック" w:hint="eastAsia"/>
          <w:b/>
          <w:sz w:val="24"/>
        </w:rPr>
        <w:t>こどもゆめくらぶ（環境教育次世代育成活動）</w:t>
      </w:r>
    </w:p>
    <w:p w14:paraId="7771B414" w14:textId="77777777" w:rsidR="00FD560E" w:rsidRPr="003245F7" w:rsidRDefault="00FD560E" w:rsidP="00FD560E">
      <w:pPr>
        <w:ind w:firstLineChars="100" w:firstLine="240"/>
        <w:rPr>
          <w:rFonts w:ascii="BIZ UDPゴシック" w:eastAsia="BIZ UDPゴシック" w:hAnsi="BIZ UDPゴシック"/>
          <w:b/>
          <w:sz w:val="24"/>
        </w:rPr>
      </w:pPr>
    </w:p>
    <w:p w14:paraId="60165AD9" w14:textId="77777777" w:rsidR="00FD560E" w:rsidRPr="00FA710D" w:rsidRDefault="00FD560E" w:rsidP="00FD560E">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3D4EB5C7" w14:textId="77777777" w:rsidR="00FD560E" w:rsidRDefault="00FD560E" w:rsidP="00FD560E">
      <w:pPr>
        <w:ind w:firstLineChars="100" w:firstLine="240"/>
        <w:rPr>
          <w:rFonts w:ascii="BIZ UDPゴシック" w:eastAsia="BIZ UDPゴシック" w:hAnsi="BIZ UDPゴシック"/>
          <w:sz w:val="24"/>
        </w:rPr>
      </w:pPr>
      <w:r w:rsidRPr="00120810">
        <w:rPr>
          <w:rFonts w:ascii="BIZ UDPゴシック" w:eastAsia="BIZ UDPゴシック" w:hAnsi="BIZ UDPゴシック" w:hint="eastAsia"/>
          <w:sz w:val="24"/>
        </w:rPr>
        <w:t>「認定NPOシニア自然大学校」</w:t>
      </w:r>
      <w:r>
        <w:rPr>
          <w:rFonts w:ascii="BIZ UDPゴシック" w:eastAsia="BIZ UDPゴシック" w:hAnsi="BIZ UDPゴシック" w:hint="eastAsia"/>
          <w:sz w:val="24"/>
        </w:rPr>
        <w:t>の講座を修了したリーダーの指導のもと、</w:t>
      </w:r>
      <w:r w:rsidRPr="00120810">
        <w:rPr>
          <w:rFonts w:ascii="BIZ UDPゴシック" w:eastAsia="BIZ UDPゴシック" w:hAnsi="BIZ UDPゴシック" w:hint="eastAsia"/>
          <w:sz w:val="24"/>
        </w:rPr>
        <w:t>高石市と堺市在住の小学生を対象に</w:t>
      </w:r>
      <w:r>
        <w:rPr>
          <w:rFonts w:ascii="BIZ UDPゴシック" w:eastAsia="BIZ UDPゴシック" w:hAnsi="BIZ UDPゴシック" w:hint="eastAsia"/>
          <w:sz w:val="24"/>
        </w:rPr>
        <w:t>、浜寺公園において</w:t>
      </w:r>
      <w:r w:rsidRPr="00120810">
        <w:rPr>
          <w:rFonts w:ascii="BIZ UDPゴシック" w:eastAsia="BIZ UDPゴシック" w:hAnsi="BIZ UDPゴシック" w:hint="eastAsia"/>
          <w:sz w:val="24"/>
        </w:rPr>
        <w:t>１年</w:t>
      </w:r>
      <w:r>
        <w:rPr>
          <w:rFonts w:ascii="BIZ UDPゴシック" w:eastAsia="BIZ UDPゴシック" w:hAnsi="BIZ UDPゴシック" w:hint="eastAsia"/>
          <w:sz w:val="24"/>
        </w:rPr>
        <w:t>間を通じ</w:t>
      </w:r>
      <w:r w:rsidRPr="00120810">
        <w:rPr>
          <w:rFonts w:ascii="BIZ UDPゴシック" w:eastAsia="BIZ UDPゴシック" w:hAnsi="BIZ UDPゴシック" w:hint="eastAsia"/>
          <w:sz w:val="24"/>
        </w:rPr>
        <w:t>四季に合わせた様々な自然体験プログラムを</w:t>
      </w:r>
      <w:r>
        <w:rPr>
          <w:rFonts w:ascii="BIZ UDPゴシック" w:eastAsia="BIZ UDPゴシック" w:hAnsi="BIZ UDPゴシック" w:hint="eastAsia"/>
          <w:sz w:val="24"/>
        </w:rPr>
        <w:t>実施している。</w:t>
      </w:r>
    </w:p>
    <w:p w14:paraId="53BEACAA" w14:textId="0FA06199" w:rsidR="00FD560E" w:rsidRPr="003245F7" w:rsidRDefault="00FD560E" w:rsidP="00FD560E">
      <w:pPr>
        <w:ind w:left="1" w:firstLineChars="100" w:firstLine="240"/>
        <w:rPr>
          <w:rFonts w:ascii="BIZ UDPゴシック" w:eastAsia="BIZ UDPゴシック" w:hAnsi="BIZ UDPゴシック"/>
          <w:sz w:val="24"/>
        </w:rPr>
      </w:pPr>
      <w:r>
        <w:rPr>
          <w:rFonts w:ascii="BIZ UDPゴシック" w:eastAsia="BIZ UDPゴシック" w:hAnsi="BIZ UDPゴシック" w:hint="eastAsia"/>
          <w:sz w:val="24"/>
        </w:rPr>
        <w:t>自然体験に加え、海辺の清掃活動を行い、海洋プラスチックごみ問題なども伝えるなど、自然の大切さへの理解促進及び環境への関心を高める活動を</w:t>
      </w:r>
      <w:r w:rsidRPr="00120810">
        <w:rPr>
          <w:rFonts w:ascii="BIZ UDPゴシック" w:eastAsia="BIZ UDPゴシック" w:hAnsi="BIZ UDPゴシック" w:hint="eastAsia"/>
          <w:sz w:val="24"/>
        </w:rPr>
        <w:t>行っている。</w:t>
      </w:r>
    </w:p>
    <w:p w14:paraId="54F2E5A0" w14:textId="77777777" w:rsidR="00FD560E" w:rsidRPr="003245F7" w:rsidRDefault="00FD560E" w:rsidP="00FD560E">
      <w:pPr>
        <w:ind w:left="480" w:hangingChars="200" w:hanging="480"/>
        <w:rPr>
          <w:rFonts w:ascii="BIZ UDPゴシック" w:eastAsia="BIZ UDPゴシック" w:hAnsi="BIZ UDPゴシック"/>
          <w:sz w:val="24"/>
        </w:rPr>
      </w:pPr>
    </w:p>
    <w:p w14:paraId="05600C3C" w14:textId="77777777" w:rsidR="00FD560E" w:rsidRPr="003245F7" w:rsidRDefault="00FD560E" w:rsidP="00FD560E">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7F589909" w14:textId="013EBEFA" w:rsidR="00FD560E" w:rsidRPr="00114CC5" w:rsidRDefault="00FD560E" w:rsidP="00FD560E">
      <w:pPr>
        <w:ind w:firstLineChars="100" w:firstLine="240"/>
        <w:rPr>
          <w:rFonts w:ascii="BIZ UDPゴシック" w:eastAsia="BIZ UDPゴシック" w:hAnsi="BIZ UDPゴシック"/>
          <w:color w:val="000000" w:themeColor="text1"/>
          <w:sz w:val="24"/>
        </w:rPr>
      </w:pPr>
      <w:r w:rsidRPr="00114CC5">
        <w:rPr>
          <w:rFonts w:ascii="BIZ UDPゴシック" w:eastAsia="BIZ UDPゴシック" w:hAnsi="BIZ UDPゴシック" w:hint="eastAsia"/>
          <w:color w:val="000000" w:themeColor="text1"/>
          <w:sz w:val="24"/>
        </w:rPr>
        <w:t>次世代の担い手である小学生を対象に、１９年の長きにわたり自然体験を通じた学びの機会を提供するとともに、シニア自然大学の修了生がリーダーとなり継続的に活動できる仕組みを確立されたことが高く評価されます。</w:t>
      </w:r>
    </w:p>
    <w:p w14:paraId="41D9ED34" w14:textId="04F3D9F2" w:rsidR="00FD560E" w:rsidRPr="003245F7" w:rsidRDefault="00FD560E" w:rsidP="00FD560E">
      <w:pPr>
        <w:ind w:firstLineChars="100" w:firstLine="240"/>
        <w:rPr>
          <w:rFonts w:ascii="BIZ UDPゴシック" w:eastAsia="BIZ UDPゴシック" w:hAnsi="BIZ UDPゴシック"/>
          <w:sz w:val="24"/>
        </w:rPr>
      </w:pPr>
      <w:r w:rsidRPr="00114CC5">
        <w:rPr>
          <w:rFonts w:ascii="BIZ UDPゴシック" w:eastAsia="BIZ UDPゴシック" w:hAnsi="BIZ UDPゴシック" w:hint="eastAsia"/>
          <w:color w:val="000000" w:themeColor="text1"/>
          <w:sz w:val="24"/>
        </w:rPr>
        <w:t>今後、「こどもゆめくらぶ」を卒業した子どもたちが継続的に活動に加わるなど、さらなる活動の広がりを期待します</w:t>
      </w:r>
      <w:r w:rsidRPr="00FD392A">
        <w:rPr>
          <w:rFonts w:ascii="BIZ UDPゴシック" w:eastAsia="BIZ UDPゴシック" w:hAnsi="BIZ UDPゴシック" w:hint="eastAsia"/>
          <w:sz w:val="24"/>
        </w:rPr>
        <w:t>。</w:t>
      </w:r>
    </w:p>
    <w:p w14:paraId="606DB017" w14:textId="77777777" w:rsidR="00FD560E" w:rsidRPr="003245F7" w:rsidRDefault="00FD560E" w:rsidP="00FD560E">
      <w:pPr>
        <w:rPr>
          <w:rFonts w:ascii="BIZ UDPゴシック" w:eastAsia="BIZ UDPゴシック" w:hAnsi="BIZ UDPゴシック"/>
          <w:sz w:val="24"/>
        </w:rPr>
      </w:pPr>
    </w:p>
    <w:p w14:paraId="6B095824" w14:textId="3BDF913D" w:rsidR="00FD560E" w:rsidRPr="00003FEA" w:rsidRDefault="00FD560E" w:rsidP="00FD560E">
      <w:pPr>
        <w:widowControl/>
        <w:jc w:val="left"/>
        <w:rPr>
          <w:rFonts w:ascii="BIZ UDPゴシック" w:eastAsia="BIZ UDPゴシック" w:hAnsi="BIZ UDPゴシック"/>
          <w:sz w:val="24"/>
        </w:rPr>
      </w:pPr>
      <w:r>
        <w:rPr>
          <w:rFonts w:hAnsi="ＭＳ 明朝" w:hint="eastAsia"/>
        </w:rPr>
        <w:t xml:space="preserve">　　</w:t>
      </w:r>
      <w:r w:rsidR="005B64BF">
        <w:rPr>
          <w:rFonts w:hAnsi="ＭＳ 明朝" w:hint="eastAsia"/>
        </w:rPr>
        <w:t xml:space="preserve">　</w:t>
      </w:r>
      <w:r w:rsidR="00C90C99">
        <w:rPr>
          <w:rFonts w:hAnsi="ＭＳ 明朝" w:hint="eastAsia"/>
          <w:noProof/>
        </w:rPr>
        <w:drawing>
          <wp:inline distT="0" distB="0" distL="0" distR="0" wp14:anchorId="4469E500" wp14:editId="066F1376">
            <wp:extent cx="2238375" cy="167878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5326" cy="1683994"/>
                    </a:xfrm>
                    <a:prstGeom prst="rect">
                      <a:avLst/>
                    </a:prstGeom>
                    <a:noFill/>
                    <a:ln>
                      <a:noFill/>
                    </a:ln>
                  </pic:spPr>
                </pic:pic>
              </a:graphicData>
            </a:graphic>
          </wp:inline>
        </w:drawing>
      </w:r>
      <w:r w:rsidR="00C90C99">
        <w:rPr>
          <w:rFonts w:hAnsi="ＭＳ 明朝" w:hint="eastAsia"/>
        </w:rPr>
        <w:t xml:space="preserve">　</w:t>
      </w:r>
      <w:r w:rsidR="00C90C99">
        <w:rPr>
          <w:rFonts w:hAnsi="ＭＳ 明朝" w:hint="eastAsia"/>
          <w:noProof/>
        </w:rPr>
        <w:drawing>
          <wp:inline distT="0" distB="0" distL="0" distR="0" wp14:anchorId="220BAB0F" wp14:editId="75684741">
            <wp:extent cx="2348404" cy="1675765"/>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496" cy="1682253"/>
                    </a:xfrm>
                    <a:prstGeom prst="rect">
                      <a:avLst/>
                    </a:prstGeom>
                    <a:noFill/>
                    <a:ln>
                      <a:noFill/>
                    </a:ln>
                  </pic:spPr>
                </pic:pic>
              </a:graphicData>
            </a:graphic>
          </wp:inline>
        </w:drawing>
      </w:r>
      <w:r>
        <w:rPr>
          <w:rFonts w:hAnsi="ＭＳ 明朝"/>
        </w:rPr>
        <w:br w:type="page"/>
      </w:r>
    </w:p>
    <w:p w14:paraId="1A795A1D" w14:textId="77777777" w:rsidR="00FD560E" w:rsidRDefault="00FD560E" w:rsidP="00FD560E">
      <w:pPr>
        <w:jc w:val="center"/>
        <w:rPr>
          <w:rFonts w:ascii="HG正楷書体-PRO" w:eastAsia="HG正楷書体-PRO"/>
          <w:b/>
          <w:sz w:val="52"/>
          <w:szCs w:val="40"/>
        </w:rPr>
      </w:pPr>
      <w:r>
        <w:rPr>
          <w:noProof/>
        </w:rPr>
        <w:lastRenderedPageBreak/>
        <w:drawing>
          <wp:anchor distT="0" distB="0" distL="114300" distR="114300" simplePos="0" relativeHeight="251712512" behindDoc="0" locked="0" layoutInCell="1" allowOverlap="1" wp14:anchorId="4C5F50B5" wp14:editId="7FA80C10">
            <wp:simplePos x="0" y="0"/>
            <wp:positionH relativeFrom="column">
              <wp:posOffset>1626681</wp:posOffset>
            </wp:positionH>
            <wp:positionV relativeFrom="paragraph">
              <wp:posOffset>618993</wp:posOffset>
            </wp:positionV>
            <wp:extent cx="2592000" cy="152400"/>
            <wp:effectExtent l="57150" t="0" r="0" b="76200"/>
            <wp:wrapNone/>
            <wp:docPr id="47" name="図 47"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Pr>
          <w:noProof/>
        </w:rPr>
        <w:drawing>
          <wp:anchor distT="0" distB="0" distL="114300" distR="114300" simplePos="0" relativeHeight="251711488" behindDoc="0" locked="0" layoutInCell="1" allowOverlap="1" wp14:anchorId="6CE3B99F" wp14:editId="7754F3AE">
            <wp:simplePos x="0" y="0"/>
            <wp:positionH relativeFrom="column">
              <wp:posOffset>-92885</wp:posOffset>
            </wp:positionH>
            <wp:positionV relativeFrom="paragraph">
              <wp:posOffset>-396141</wp:posOffset>
            </wp:positionV>
            <wp:extent cx="1280172" cy="642857"/>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72" cy="642857"/>
                    </a:xfrm>
                    <a:prstGeom prst="rect">
                      <a:avLst/>
                    </a:prstGeom>
                  </pic:spPr>
                </pic:pic>
              </a:graphicData>
            </a:graphic>
          </wp:anchor>
        </w:drawing>
      </w:r>
      <w:r w:rsidRPr="007F6E43">
        <w:rPr>
          <w:rFonts w:ascii="HG正楷書体-PRO" w:eastAsia="HG正楷書体-PRO" w:hint="eastAsia"/>
          <w:b/>
          <w:sz w:val="56"/>
          <w:szCs w:val="40"/>
        </w:rPr>
        <w:t>大　賞</w:t>
      </w:r>
    </w:p>
    <w:p w14:paraId="3C82C2BB" w14:textId="77777777" w:rsidR="00FD560E" w:rsidRPr="007E33C0" w:rsidRDefault="00FD560E" w:rsidP="00FD560E">
      <w:pPr>
        <w:jc w:val="center"/>
        <w:rPr>
          <w:rFonts w:hAnsi="ＭＳ 明朝"/>
        </w:rPr>
      </w:pPr>
    </w:p>
    <w:p w14:paraId="7F75629C" w14:textId="77777777" w:rsidR="00FD560E" w:rsidRDefault="00FD560E" w:rsidP="00FD560E">
      <w:pPr>
        <w:widowControl/>
        <w:jc w:val="left"/>
        <w:rPr>
          <w:rFonts w:hAnsi="ＭＳ 明朝"/>
        </w:rPr>
      </w:pPr>
    </w:p>
    <w:p w14:paraId="55550357" w14:textId="050C6A18" w:rsidR="00FD560E" w:rsidRDefault="00BA3674" w:rsidP="00FD560E">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w:t>
      </w:r>
      <w:r w:rsidR="00FD560E" w:rsidRPr="00FA710D">
        <w:rPr>
          <w:rFonts w:ascii="BIZ UDPゴシック" w:eastAsia="BIZ UDPゴシック" w:hAnsi="BIZ UDPゴシック" w:hint="eastAsia"/>
          <w:b/>
          <w:kern w:val="0"/>
          <w:sz w:val="36"/>
          <w:szCs w:val="36"/>
        </w:rPr>
        <w:t>部門</w:t>
      </w:r>
      <w:r w:rsidR="00FD560E" w:rsidRPr="00FA710D">
        <w:rPr>
          <w:rFonts w:ascii="BIZ UDPゴシック" w:eastAsia="BIZ UDPゴシック" w:hAnsi="BIZ UDPゴシック" w:hint="eastAsia"/>
          <w:b/>
          <w:sz w:val="36"/>
          <w:szCs w:val="36"/>
        </w:rPr>
        <w:t xml:space="preserve">　</w:t>
      </w:r>
    </w:p>
    <w:p w14:paraId="396E066F" w14:textId="1C020516" w:rsidR="00FD560E" w:rsidRPr="00FA710D" w:rsidRDefault="00BA3674" w:rsidP="00FD560E">
      <w:pPr>
        <w:ind w:firstLineChars="200" w:firstLine="720"/>
        <w:rPr>
          <w:rFonts w:ascii="BIZ UDPゴシック" w:eastAsia="BIZ UDPゴシック" w:hAnsi="BIZ UDPゴシック"/>
          <w:b/>
          <w:w w:val="95"/>
          <w:kern w:val="0"/>
          <w:sz w:val="36"/>
          <w:szCs w:val="36"/>
        </w:rPr>
      </w:pPr>
      <w:r w:rsidRPr="00CB7197">
        <w:rPr>
          <w:rFonts w:ascii="BIZ UDPゴシック" w:eastAsia="BIZ UDPゴシック" w:hAnsi="BIZ UDPゴシック" w:hint="eastAsia"/>
          <w:b/>
          <w:bCs/>
          <w:sz w:val="36"/>
          <w:szCs w:val="36"/>
        </w:rPr>
        <w:t>山陽製紙株式会社</w:t>
      </w:r>
    </w:p>
    <w:p w14:paraId="4CF9A465" w14:textId="77777777" w:rsidR="00FD560E" w:rsidRDefault="00FD560E" w:rsidP="00FD560E">
      <w:pPr>
        <w:rPr>
          <w:rFonts w:ascii="BIZ UDPゴシック" w:eastAsia="BIZ UDPゴシック" w:hAnsi="BIZ UDPゴシック"/>
          <w:b/>
          <w:sz w:val="24"/>
        </w:rPr>
      </w:pPr>
    </w:p>
    <w:p w14:paraId="202488E4" w14:textId="77777777" w:rsidR="00FD560E" w:rsidRDefault="00FD560E" w:rsidP="00FD560E">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34A45045" w14:textId="04FFD31C" w:rsidR="00FD560E" w:rsidRDefault="00BA3674" w:rsidP="00FD560E">
      <w:pPr>
        <w:ind w:firstLineChars="100" w:firstLine="240"/>
        <w:rPr>
          <w:rFonts w:ascii="BIZ UDPゴシック" w:eastAsia="BIZ UDPゴシック" w:hAnsi="BIZ UDPゴシック"/>
          <w:b/>
          <w:sz w:val="24"/>
        </w:rPr>
      </w:pPr>
      <w:r w:rsidRPr="00CB7197">
        <w:rPr>
          <w:rFonts w:ascii="BIZ UDPゴシック" w:eastAsia="BIZ UDPゴシック" w:hAnsi="BIZ UDPゴシック" w:hint="eastAsia"/>
          <w:b/>
          <w:bCs/>
          <w:sz w:val="24"/>
          <w:szCs w:val="32"/>
        </w:rPr>
        <w:t>不用コピー用紙のアップサイクルサービス</w:t>
      </w:r>
    </w:p>
    <w:p w14:paraId="1EA83ECF" w14:textId="77777777" w:rsidR="00FD560E" w:rsidRPr="003245F7" w:rsidRDefault="00FD560E" w:rsidP="00FD560E">
      <w:pPr>
        <w:ind w:firstLineChars="100" w:firstLine="240"/>
        <w:rPr>
          <w:rFonts w:ascii="BIZ UDPゴシック" w:eastAsia="BIZ UDPゴシック" w:hAnsi="BIZ UDPゴシック"/>
          <w:b/>
          <w:sz w:val="24"/>
        </w:rPr>
      </w:pPr>
    </w:p>
    <w:p w14:paraId="377E5993" w14:textId="77777777" w:rsidR="00FD560E" w:rsidRPr="00FA710D" w:rsidRDefault="00FD560E" w:rsidP="00FD560E">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1BE5A79F" w14:textId="77777777" w:rsidR="00BA3674" w:rsidRPr="00E37C4E" w:rsidRDefault="00BA3674" w:rsidP="00BA3674">
      <w:pPr>
        <w:ind w:firstLineChars="100" w:firstLine="240"/>
        <w:rPr>
          <w:rFonts w:ascii="BIZ UDPゴシック" w:eastAsia="BIZ UDPゴシック" w:hAnsi="BIZ UDPゴシック"/>
          <w:color w:val="000000" w:themeColor="text1"/>
          <w:sz w:val="24"/>
        </w:rPr>
      </w:pPr>
      <w:r w:rsidRPr="00E37C4E">
        <w:rPr>
          <w:rFonts w:ascii="BIZ UDPゴシック" w:eastAsia="BIZ UDPゴシック" w:hAnsi="BIZ UDPゴシック" w:hint="eastAsia"/>
          <w:color w:val="000000" w:themeColor="text1"/>
          <w:sz w:val="24"/>
        </w:rPr>
        <w:t>不用コピー用紙を回収して再生し、その再生紙をオリジナルプロダクトへとアップサイクルする会員制サービス「PELP!(ペルプ)」を実施している。紙のトレーサビリティシステム「KAMITORE(カミトレ)」を導入し、回収された紙の総量や再生状況の把握、森林伐採削減量やＣＯ</w:t>
      </w:r>
      <w:r w:rsidRPr="00E37C4E">
        <w:rPr>
          <w:rFonts w:ascii="BIZ UDPゴシック" w:eastAsia="BIZ UDPゴシック" w:hAnsi="BIZ UDPゴシック" w:hint="eastAsia"/>
          <w:color w:val="000000" w:themeColor="text1"/>
          <w:sz w:val="20"/>
          <w:szCs w:val="20"/>
        </w:rPr>
        <w:t>２</w:t>
      </w:r>
      <w:r w:rsidRPr="00E37C4E">
        <w:rPr>
          <w:rFonts w:ascii="BIZ UDPゴシック" w:eastAsia="BIZ UDPゴシック" w:hAnsi="BIZ UDPゴシック" w:hint="eastAsia"/>
          <w:color w:val="000000" w:themeColor="text1"/>
          <w:sz w:val="24"/>
        </w:rPr>
        <w:t>排出削減量などの換算値を確認することができるサービスも提供している。</w:t>
      </w:r>
    </w:p>
    <w:p w14:paraId="650AFA74" w14:textId="545C3D40" w:rsidR="00FD560E" w:rsidRPr="00E37C4E" w:rsidRDefault="00BA3674" w:rsidP="00BA3674">
      <w:pPr>
        <w:ind w:left="1" w:firstLineChars="100" w:firstLine="240"/>
        <w:rPr>
          <w:rFonts w:ascii="BIZ UDPゴシック" w:eastAsia="BIZ UDPゴシック" w:hAnsi="BIZ UDPゴシック"/>
          <w:color w:val="000000" w:themeColor="text1"/>
          <w:sz w:val="24"/>
        </w:rPr>
      </w:pPr>
      <w:r w:rsidRPr="00E37C4E">
        <w:rPr>
          <w:rFonts w:ascii="BIZ UDPゴシック" w:eastAsia="BIZ UDPゴシック" w:hAnsi="BIZ UDPゴシック" w:hint="eastAsia"/>
          <w:color w:val="000000" w:themeColor="text1"/>
          <w:sz w:val="24"/>
        </w:rPr>
        <w:t>また、会員同士が、それぞれの環境保全やＳＤＧｓの取組みについて学び、交流できる場の創出も実施している</w:t>
      </w:r>
      <w:r w:rsidR="00FD560E" w:rsidRPr="00E37C4E">
        <w:rPr>
          <w:rFonts w:ascii="BIZ UDPゴシック" w:eastAsia="BIZ UDPゴシック" w:hAnsi="BIZ UDPゴシック" w:hint="eastAsia"/>
          <w:color w:val="000000" w:themeColor="text1"/>
          <w:sz w:val="24"/>
        </w:rPr>
        <w:t>。</w:t>
      </w:r>
    </w:p>
    <w:p w14:paraId="713715C5" w14:textId="77777777" w:rsidR="00FD560E" w:rsidRPr="00E37C4E" w:rsidRDefault="00FD560E" w:rsidP="00FD560E">
      <w:pPr>
        <w:ind w:left="480" w:hangingChars="200" w:hanging="480"/>
        <w:rPr>
          <w:rFonts w:ascii="BIZ UDPゴシック" w:eastAsia="BIZ UDPゴシック" w:hAnsi="BIZ UDPゴシック"/>
          <w:color w:val="000000" w:themeColor="text1"/>
          <w:sz w:val="24"/>
        </w:rPr>
      </w:pPr>
    </w:p>
    <w:p w14:paraId="694B1A67" w14:textId="77777777" w:rsidR="00FD560E" w:rsidRPr="00E37C4E" w:rsidRDefault="00FD560E" w:rsidP="00FD560E">
      <w:pPr>
        <w:ind w:left="480" w:hangingChars="200" w:hanging="480"/>
        <w:rPr>
          <w:rFonts w:ascii="BIZ UDPゴシック" w:eastAsia="BIZ UDPゴシック" w:hAnsi="BIZ UDPゴシック"/>
          <w:color w:val="000000" w:themeColor="text1"/>
          <w:sz w:val="24"/>
        </w:rPr>
      </w:pPr>
      <w:r w:rsidRPr="00E37C4E">
        <w:rPr>
          <w:rFonts w:ascii="BIZ UDPゴシック" w:eastAsia="BIZ UDPゴシック" w:hAnsi="BIZ UDPゴシック" w:hint="eastAsia"/>
          <w:b/>
          <w:color w:val="000000" w:themeColor="text1"/>
          <w:sz w:val="24"/>
        </w:rPr>
        <w:t>【受賞理由】</w:t>
      </w:r>
    </w:p>
    <w:p w14:paraId="36816B1B" w14:textId="77777777" w:rsidR="00BA3674" w:rsidRPr="00E37C4E" w:rsidRDefault="00BA3674" w:rsidP="00BA3674">
      <w:pPr>
        <w:ind w:firstLineChars="100" w:firstLine="240"/>
        <w:rPr>
          <w:rFonts w:ascii="BIZ UDPゴシック" w:eastAsia="BIZ UDPゴシック" w:hAnsi="BIZ UDPゴシック"/>
          <w:color w:val="000000" w:themeColor="text1"/>
          <w:sz w:val="24"/>
          <w:szCs w:val="22"/>
        </w:rPr>
      </w:pPr>
      <w:r w:rsidRPr="00E37C4E">
        <w:rPr>
          <w:rFonts w:ascii="BIZ UDPゴシック" w:eastAsia="BIZ UDPゴシック" w:hAnsi="BIZ UDPゴシック" w:hint="eastAsia"/>
          <w:color w:val="000000" w:themeColor="text1"/>
          <w:sz w:val="24"/>
          <w:szCs w:val="22"/>
        </w:rPr>
        <w:t>長年にわたる古紙再生の経験を活かし、不用コピー用紙を新しい製品にアップサイクルする会員制サービスの仕組み</w:t>
      </w:r>
      <w:r w:rsidRPr="00E37C4E">
        <w:rPr>
          <w:rFonts w:ascii="BIZ UDPゴシック" w:eastAsia="BIZ UDPゴシック" w:hAnsi="BIZ UDPゴシック"/>
          <w:color w:val="000000" w:themeColor="text1"/>
          <w:sz w:val="24"/>
          <w:szCs w:val="22"/>
        </w:rPr>
        <w:t>を</w:t>
      </w:r>
      <w:r w:rsidRPr="00E37C4E">
        <w:rPr>
          <w:rFonts w:ascii="BIZ UDPゴシック" w:eastAsia="BIZ UDPゴシック" w:hAnsi="BIZ UDPゴシック" w:hint="eastAsia"/>
          <w:color w:val="000000" w:themeColor="text1"/>
          <w:sz w:val="24"/>
          <w:szCs w:val="22"/>
        </w:rPr>
        <w:t>開発され、1,48７社(2023年10月時点)の会員を誇る、大きなネットワークを展開されている点が高く評価されます。</w:t>
      </w:r>
    </w:p>
    <w:p w14:paraId="3013EE55" w14:textId="1DF6C912" w:rsidR="00FD560E" w:rsidRPr="003245F7" w:rsidRDefault="00BA3674" w:rsidP="00BA3674">
      <w:pPr>
        <w:ind w:firstLineChars="100" w:firstLine="240"/>
        <w:rPr>
          <w:rFonts w:ascii="BIZ UDPゴシック" w:eastAsia="BIZ UDPゴシック" w:hAnsi="BIZ UDPゴシック"/>
          <w:sz w:val="24"/>
        </w:rPr>
      </w:pPr>
      <w:r w:rsidRPr="00E37C4E">
        <w:rPr>
          <w:rFonts w:ascii="BIZ UDPゴシック" w:eastAsia="BIZ UDPゴシック" w:hAnsi="BIZ UDPゴシック"/>
          <w:color w:val="000000" w:themeColor="text1"/>
          <w:sz w:val="24"/>
        </w:rPr>
        <w:t>また、</w:t>
      </w:r>
      <w:r w:rsidRPr="00E37C4E">
        <w:rPr>
          <w:rFonts w:ascii="BIZ UDPゴシック" w:eastAsia="BIZ UDPゴシック" w:hAnsi="BIZ UDPゴシック" w:hint="eastAsia"/>
          <w:color w:val="000000" w:themeColor="text1"/>
          <w:sz w:val="24"/>
          <w:szCs w:val="22"/>
        </w:rPr>
        <w:t>会員同士が交流する</w:t>
      </w:r>
      <w:r w:rsidRPr="00E37C4E">
        <w:rPr>
          <w:rFonts w:ascii="BIZ UDPゴシック" w:eastAsia="BIZ UDPゴシック" w:hAnsi="BIZ UDPゴシック" w:hint="eastAsia"/>
          <w:color w:val="000000" w:themeColor="text1"/>
          <w:sz w:val="24"/>
        </w:rPr>
        <w:t>パートナーシップ・ミーティングも実施されており、</w:t>
      </w:r>
      <w:r w:rsidRPr="00E37C4E">
        <w:rPr>
          <w:rFonts w:ascii="BIZ UDPゴシック" w:eastAsia="BIZ UDPゴシック" w:hAnsi="BIZ UDPゴシック" w:hint="eastAsia"/>
          <w:color w:val="000000" w:themeColor="text1"/>
          <w:sz w:val="24"/>
          <w:szCs w:val="22"/>
        </w:rPr>
        <w:t>会員企業等の省資源・脱炭素の活動の定着と広が</w:t>
      </w:r>
      <w:r w:rsidRPr="005747F4">
        <w:rPr>
          <w:rFonts w:ascii="BIZ UDPゴシック" w:eastAsia="BIZ UDPゴシック" w:hAnsi="BIZ UDPゴシック" w:hint="eastAsia"/>
          <w:color w:val="000000" w:themeColor="text1"/>
          <w:sz w:val="24"/>
          <w:szCs w:val="22"/>
        </w:rPr>
        <w:t>りを支援する重要な取組となっています</w:t>
      </w:r>
      <w:r w:rsidR="00FD560E" w:rsidRPr="00FD392A">
        <w:rPr>
          <w:rFonts w:ascii="BIZ UDPゴシック" w:eastAsia="BIZ UDPゴシック" w:hAnsi="BIZ UDPゴシック" w:hint="eastAsia"/>
          <w:sz w:val="24"/>
        </w:rPr>
        <w:t>。</w:t>
      </w:r>
    </w:p>
    <w:p w14:paraId="07AB07C7" w14:textId="77777777" w:rsidR="00FD560E" w:rsidRPr="003245F7" w:rsidRDefault="00FD560E" w:rsidP="00FD560E">
      <w:pPr>
        <w:rPr>
          <w:rFonts w:ascii="BIZ UDPゴシック" w:eastAsia="BIZ UDPゴシック" w:hAnsi="BIZ UDPゴシック"/>
          <w:sz w:val="24"/>
        </w:rPr>
      </w:pPr>
    </w:p>
    <w:p w14:paraId="4756148D" w14:textId="5B78F642" w:rsidR="00FD560E" w:rsidRPr="00003FEA" w:rsidRDefault="00FD560E" w:rsidP="00FD560E">
      <w:pPr>
        <w:widowControl/>
        <w:jc w:val="left"/>
        <w:rPr>
          <w:rFonts w:ascii="BIZ UDPゴシック" w:eastAsia="BIZ UDPゴシック" w:hAnsi="BIZ UDPゴシック"/>
          <w:sz w:val="24"/>
        </w:rPr>
      </w:pPr>
      <w:r>
        <w:rPr>
          <w:rFonts w:hAnsi="ＭＳ 明朝" w:hint="eastAsia"/>
        </w:rPr>
        <w:t xml:space="preserve">　　</w:t>
      </w:r>
      <w:r w:rsidR="00C90C99">
        <w:rPr>
          <w:rFonts w:hAnsi="ＭＳ 明朝"/>
          <w:noProof/>
        </w:rPr>
        <w:drawing>
          <wp:inline distT="0" distB="0" distL="0" distR="0" wp14:anchorId="16FC0752" wp14:editId="4561C6FC">
            <wp:extent cx="2486025" cy="166185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0170" cy="1664624"/>
                    </a:xfrm>
                    <a:prstGeom prst="rect">
                      <a:avLst/>
                    </a:prstGeom>
                    <a:noFill/>
                    <a:ln>
                      <a:noFill/>
                    </a:ln>
                  </pic:spPr>
                </pic:pic>
              </a:graphicData>
            </a:graphic>
          </wp:inline>
        </w:drawing>
      </w:r>
      <w:r w:rsidR="00C90C99">
        <w:rPr>
          <w:rFonts w:hAnsi="ＭＳ 明朝" w:hint="eastAsia"/>
        </w:rPr>
        <w:t xml:space="preserve">　</w:t>
      </w:r>
      <w:r w:rsidR="00C90C99">
        <w:rPr>
          <w:rFonts w:hAnsi="ＭＳ 明朝"/>
          <w:noProof/>
        </w:rPr>
        <w:drawing>
          <wp:inline distT="0" distB="0" distL="0" distR="0" wp14:anchorId="5D08B8AD" wp14:editId="53B59B49">
            <wp:extent cx="2500313" cy="16668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548" cy="1667698"/>
                    </a:xfrm>
                    <a:prstGeom prst="rect">
                      <a:avLst/>
                    </a:prstGeom>
                    <a:noFill/>
                    <a:ln>
                      <a:noFill/>
                    </a:ln>
                  </pic:spPr>
                </pic:pic>
              </a:graphicData>
            </a:graphic>
          </wp:inline>
        </w:drawing>
      </w:r>
      <w:r>
        <w:rPr>
          <w:rFonts w:hAnsi="ＭＳ 明朝"/>
        </w:rPr>
        <w:br w:type="page"/>
      </w:r>
    </w:p>
    <w:p w14:paraId="11156235" w14:textId="77777777" w:rsidR="00FD560E" w:rsidRDefault="00FD560E" w:rsidP="00FD560E">
      <w:pPr>
        <w:jc w:val="center"/>
        <w:rPr>
          <w:rFonts w:ascii="HG正楷書体-PRO" w:eastAsia="HG正楷書体-PRO"/>
          <w:b/>
          <w:sz w:val="52"/>
          <w:szCs w:val="40"/>
        </w:rPr>
      </w:pPr>
      <w:r>
        <w:rPr>
          <w:noProof/>
        </w:rPr>
        <w:lastRenderedPageBreak/>
        <w:drawing>
          <wp:anchor distT="0" distB="0" distL="114300" distR="114300" simplePos="0" relativeHeight="251715584" behindDoc="0" locked="0" layoutInCell="1" allowOverlap="1" wp14:anchorId="6A036712" wp14:editId="1F960923">
            <wp:simplePos x="0" y="0"/>
            <wp:positionH relativeFrom="column">
              <wp:posOffset>1626681</wp:posOffset>
            </wp:positionH>
            <wp:positionV relativeFrom="paragraph">
              <wp:posOffset>618993</wp:posOffset>
            </wp:positionV>
            <wp:extent cx="2592000" cy="152400"/>
            <wp:effectExtent l="57150" t="0" r="0" b="76200"/>
            <wp:wrapNone/>
            <wp:docPr id="49" name="図 49"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Pr>
          <w:noProof/>
        </w:rPr>
        <w:drawing>
          <wp:anchor distT="0" distB="0" distL="114300" distR="114300" simplePos="0" relativeHeight="251714560" behindDoc="0" locked="0" layoutInCell="1" allowOverlap="1" wp14:anchorId="59E95742" wp14:editId="67C56D1E">
            <wp:simplePos x="0" y="0"/>
            <wp:positionH relativeFrom="column">
              <wp:posOffset>-92885</wp:posOffset>
            </wp:positionH>
            <wp:positionV relativeFrom="paragraph">
              <wp:posOffset>-396141</wp:posOffset>
            </wp:positionV>
            <wp:extent cx="1280172" cy="642857"/>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72" cy="642857"/>
                    </a:xfrm>
                    <a:prstGeom prst="rect">
                      <a:avLst/>
                    </a:prstGeom>
                  </pic:spPr>
                </pic:pic>
              </a:graphicData>
            </a:graphic>
          </wp:anchor>
        </w:drawing>
      </w:r>
      <w:r w:rsidRPr="007F6E43">
        <w:rPr>
          <w:rFonts w:ascii="HG正楷書体-PRO" w:eastAsia="HG正楷書体-PRO" w:hint="eastAsia"/>
          <w:b/>
          <w:sz w:val="56"/>
          <w:szCs w:val="40"/>
        </w:rPr>
        <w:t>大　賞</w:t>
      </w:r>
    </w:p>
    <w:p w14:paraId="7C6558CD" w14:textId="77777777" w:rsidR="00FD560E" w:rsidRPr="007E33C0" w:rsidRDefault="00FD560E" w:rsidP="00FD560E">
      <w:pPr>
        <w:jc w:val="center"/>
        <w:rPr>
          <w:rFonts w:hAnsi="ＭＳ 明朝"/>
        </w:rPr>
      </w:pPr>
    </w:p>
    <w:p w14:paraId="1CDFCECD" w14:textId="3FC58577" w:rsidR="00FD560E" w:rsidRDefault="00BA3674" w:rsidP="00FD560E">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w:t>
      </w:r>
      <w:r w:rsidR="00FD560E" w:rsidRPr="00FA710D">
        <w:rPr>
          <w:rFonts w:ascii="BIZ UDPゴシック" w:eastAsia="BIZ UDPゴシック" w:hAnsi="BIZ UDPゴシック" w:hint="eastAsia"/>
          <w:b/>
          <w:kern w:val="0"/>
          <w:sz w:val="36"/>
          <w:szCs w:val="36"/>
        </w:rPr>
        <w:t>部門</w:t>
      </w:r>
      <w:r w:rsidR="00FD560E" w:rsidRPr="00FA710D">
        <w:rPr>
          <w:rFonts w:ascii="BIZ UDPゴシック" w:eastAsia="BIZ UDPゴシック" w:hAnsi="BIZ UDPゴシック" w:hint="eastAsia"/>
          <w:b/>
          <w:sz w:val="36"/>
          <w:szCs w:val="36"/>
        </w:rPr>
        <w:t xml:space="preserve">　</w:t>
      </w:r>
    </w:p>
    <w:p w14:paraId="510D538E" w14:textId="47DF9AB1" w:rsidR="00FD560E" w:rsidRPr="00FA710D" w:rsidRDefault="00BA3674" w:rsidP="00FD560E">
      <w:pPr>
        <w:ind w:firstLineChars="200" w:firstLine="720"/>
        <w:rPr>
          <w:rFonts w:ascii="BIZ UDPゴシック" w:eastAsia="BIZ UDPゴシック" w:hAnsi="BIZ UDPゴシック"/>
          <w:b/>
          <w:w w:val="95"/>
          <w:kern w:val="0"/>
          <w:sz w:val="36"/>
          <w:szCs w:val="36"/>
        </w:rPr>
      </w:pPr>
      <w:r w:rsidRPr="00CB7197">
        <w:rPr>
          <w:rFonts w:ascii="BIZ UDPゴシック" w:eastAsia="BIZ UDPゴシック" w:hAnsi="BIZ UDPゴシック" w:hint="eastAsia"/>
          <w:b/>
          <w:bCs/>
          <w:sz w:val="36"/>
          <w:szCs w:val="36"/>
        </w:rPr>
        <w:t>株式会社</w:t>
      </w:r>
      <w:r>
        <w:rPr>
          <w:rFonts w:ascii="BIZ UDPゴシック" w:eastAsia="BIZ UDPゴシック" w:hAnsi="BIZ UDPゴシック" w:hint="eastAsia"/>
          <w:b/>
          <w:bCs/>
          <w:sz w:val="36"/>
          <w:szCs w:val="36"/>
        </w:rPr>
        <w:t>ライフコーポレーション</w:t>
      </w:r>
    </w:p>
    <w:p w14:paraId="074B5A90" w14:textId="77777777" w:rsidR="00FD560E" w:rsidRDefault="00FD560E" w:rsidP="00FD560E">
      <w:pPr>
        <w:rPr>
          <w:rFonts w:ascii="BIZ UDPゴシック" w:eastAsia="BIZ UDPゴシック" w:hAnsi="BIZ UDPゴシック"/>
          <w:b/>
          <w:sz w:val="24"/>
        </w:rPr>
      </w:pPr>
    </w:p>
    <w:p w14:paraId="70DDEFF8" w14:textId="77777777" w:rsidR="00FD560E" w:rsidRDefault="00FD560E" w:rsidP="00FD560E">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0D4BFD00" w14:textId="6D02E770" w:rsidR="00FD560E" w:rsidRDefault="00BA3674" w:rsidP="00FD560E">
      <w:pPr>
        <w:ind w:firstLineChars="100" w:firstLine="240"/>
        <w:rPr>
          <w:rFonts w:ascii="BIZ UDPゴシック" w:eastAsia="BIZ UDPゴシック" w:hAnsi="BIZ UDPゴシック"/>
          <w:b/>
          <w:sz w:val="24"/>
        </w:rPr>
      </w:pPr>
      <w:r w:rsidRPr="004B6771">
        <w:rPr>
          <w:rFonts w:ascii="BIZ UDPゴシック" w:eastAsia="BIZ UDPゴシック" w:hAnsi="BIZ UDPゴシック" w:hint="eastAsia"/>
          <w:b/>
          <w:bCs/>
          <w:sz w:val="24"/>
          <w:szCs w:val="32"/>
        </w:rPr>
        <w:t>持続可能で豊かな社会の実現に貢献する食品廃棄削減のための取り組み</w:t>
      </w:r>
    </w:p>
    <w:p w14:paraId="37359EE0" w14:textId="77777777" w:rsidR="00FD560E" w:rsidRPr="003245F7" w:rsidRDefault="00FD560E" w:rsidP="00FD560E">
      <w:pPr>
        <w:ind w:firstLineChars="100" w:firstLine="240"/>
        <w:rPr>
          <w:rFonts w:ascii="BIZ UDPゴシック" w:eastAsia="BIZ UDPゴシック" w:hAnsi="BIZ UDPゴシック"/>
          <w:b/>
          <w:sz w:val="24"/>
        </w:rPr>
      </w:pPr>
    </w:p>
    <w:p w14:paraId="1F1CC1DB" w14:textId="77777777" w:rsidR="00FD560E" w:rsidRPr="00FA710D" w:rsidRDefault="00FD560E" w:rsidP="00FD560E">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7B7A0802" w14:textId="77777777" w:rsidR="00BA3674" w:rsidRDefault="00BA3674" w:rsidP="00BA3674">
      <w:pPr>
        <w:ind w:firstLineChars="100" w:firstLine="240"/>
        <w:rPr>
          <w:rFonts w:ascii="BIZ UDPゴシック" w:eastAsia="BIZ UDPゴシック" w:hAnsi="BIZ UDPゴシック"/>
          <w:sz w:val="24"/>
        </w:rPr>
      </w:pPr>
      <w:r w:rsidRPr="004B6771">
        <w:rPr>
          <w:rFonts w:ascii="BIZ UDPゴシック" w:eastAsia="BIZ UDPゴシック" w:hAnsi="BIZ UDPゴシック" w:hint="eastAsia"/>
          <w:sz w:val="24"/>
        </w:rPr>
        <w:t>売上あたりの最終食品廃棄量を2030年に50％削減（2017年度比）することを目標</w:t>
      </w:r>
      <w:r>
        <w:rPr>
          <w:rFonts w:ascii="BIZ UDPゴシック" w:eastAsia="BIZ UDPゴシック" w:hAnsi="BIZ UDPゴシック" w:hint="eastAsia"/>
          <w:sz w:val="24"/>
        </w:rPr>
        <w:t>に掲げ</w:t>
      </w:r>
      <w:r w:rsidRPr="004B6771">
        <w:rPr>
          <w:rFonts w:ascii="BIZ UDPゴシック" w:eastAsia="BIZ UDPゴシック" w:hAnsi="BIZ UDPゴシック" w:hint="eastAsia"/>
          <w:sz w:val="24"/>
        </w:rPr>
        <w:t>、</w:t>
      </w:r>
      <w:r>
        <w:rPr>
          <w:rFonts w:ascii="BIZ UDPゴシック" w:eastAsia="BIZ UDPゴシック" w:hAnsi="BIZ UDPゴシック" w:hint="eastAsia"/>
          <w:sz w:val="24"/>
        </w:rPr>
        <w:t>食品ロス削減の様々な取組みを実施している。</w:t>
      </w:r>
    </w:p>
    <w:p w14:paraId="13922246" w14:textId="77777777" w:rsidR="00BA3674" w:rsidRPr="004B6771" w:rsidRDefault="00BA3674" w:rsidP="00BA3674">
      <w:pPr>
        <w:ind w:firstLineChars="100" w:firstLine="240"/>
        <w:rPr>
          <w:rFonts w:ascii="BIZ UDPゴシック" w:eastAsia="BIZ UDPゴシック" w:hAnsi="BIZ UDPゴシック"/>
          <w:sz w:val="24"/>
        </w:rPr>
      </w:pPr>
      <w:r>
        <w:rPr>
          <w:rFonts w:ascii="BIZ UDPゴシック" w:eastAsia="BIZ UDPゴシック" w:hAnsi="BIZ UDPゴシック" w:hint="eastAsia"/>
          <w:sz w:val="24"/>
        </w:rPr>
        <w:t>“</w:t>
      </w:r>
      <w:r w:rsidRPr="004B6771">
        <w:rPr>
          <w:rFonts w:ascii="BIZ UDPゴシック" w:eastAsia="BIZ UDPゴシック" w:hAnsi="BIZ UDPゴシック" w:hint="eastAsia"/>
          <w:sz w:val="24"/>
        </w:rPr>
        <w:t>賞味期限を迎えていないものの、店頭での販売には適さない商品</w:t>
      </w:r>
      <w:r>
        <w:rPr>
          <w:rFonts w:ascii="BIZ UDPゴシック" w:eastAsia="BIZ UDPゴシック" w:hAnsi="BIZ UDPゴシック" w:hint="eastAsia"/>
          <w:sz w:val="24"/>
        </w:rPr>
        <w:t>”を</w:t>
      </w:r>
      <w:r w:rsidRPr="004B6771">
        <w:rPr>
          <w:rFonts w:ascii="BIZ UDPゴシック" w:eastAsia="BIZ UDPゴシック" w:hAnsi="BIZ UDPゴシック" w:hint="eastAsia"/>
          <w:sz w:val="24"/>
        </w:rPr>
        <w:t>地域の子ども食堂や社会福祉協議会へ定期的</w:t>
      </w:r>
      <w:r>
        <w:rPr>
          <w:rFonts w:ascii="BIZ UDPゴシック" w:eastAsia="BIZ UDPゴシック" w:hAnsi="BIZ UDPゴシック" w:hint="eastAsia"/>
          <w:sz w:val="24"/>
        </w:rPr>
        <w:t>に</w:t>
      </w:r>
      <w:r w:rsidRPr="004B6771">
        <w:rPr>
          <w:rFonts w:ascii="BIZ UDPゴシック" w:eastAsia="BIZ UDPゴシック" w:hAnsi="BIZ UDPゴシック" w:hint="eastAsia"/>
          <w:sz w:val="24"/>
        </w:rPr>
        <w:t>寄付</w:t>
      </w:r>
      <w:r>
        <w:rPr>
          <w:rFonts w:ascii="BIZ UDPゴシック" w:eastAsia="BIZ UDPゴシック" w:hAnsi="BIZ UDPゴシック" w:hint="eastAsia"/>
          <w:sz w:val="24"/>
        </w:rPr>
        <w:t>する活動や、</w:t>
      </w:r>
      <w:r w:rsidRPr="004B6771">
        <w:rPr>
          <w:rFonts w:ascii="BIZ UDPゴシック" w:eastAsia="BIZ UDPゴシック" w:hAnsi="BIZ UDPゴシック" w:hint="eastAsia"/>
          <w:sz w:val="24"/>
        </w:rPr>
        <w:t>店舗近隣の小学校を対象に</w:t>
      </w:r>
      <w:r>
        <w:rPr>
          <w:rFonts w:ascii="BIZ UDPゴシック" w:eastAsia="BIZ UDPゴシック" w:hAnsi="BIZ UDPゴシック" w:hint="eastAsia"/>
          <w:sz w:val="24"/>
        </w:rPr>
        <w:t>、ライフ各店舗での</w:t>
      </w:r>
      <w:r w:rsidRPr="004B6771">
        <w:rPr>
          <w:rFonts w:ascii="BIZ UDPゴシック" w:eastAsia="BIZ UDPゴシック" w:hAnsi="BIZ UDPゴシック" w:hint="eastAsia"/>
          <w:sz w:val="24"/>
        </w:rPr>
        <w:t>食品ロス削減</w:t>
      </w:r>
      <w:r>
        <w:rPr>
          <w:rFonts w:ascii="BIZ UDPゴシック" w:eastAsia="BIZ UDPゴシック" w:hAnsi="BIZ UDPゴシック" w:hint="eastAsia"/>
          <w:sz w:val="24"/>
        </w:rPr>
        <w:t>などの取組</w:t>
      </w:r>
      <w:r w:rsidRPr="004B6771">
        <w:rPr>
          <w:rFonts w:ascii="BIZ UDPゴシック" w:eastAsia="BIZ UDPゴシック" w:hAnsi="BIZ UDPゴシック" w:hint="eastAsia"/>
          <w:sz w:val="24"/>
        </w:rPr>
        <w:t>に関する出前授業を実施している。</w:t>
      </w:r>
    </w:p>
    <w:p w14:paraId="6690A078" w14:textId="66E46C87" w:rsidR="00FD560E" w:rsidRPr="003245F7" w:rsidRDefault="00BA3674" w:rsidP="00BA3674">
      <w:pPr>
        <w:ind w:left="1" w:firstLineChars="100" w:firstLine="240"/>
        <w:rPr>
          <w:rFonts w:ascii="BIZ UDPゴシック" w:eastAsia="BIZ UDPゴシック" w:hAnsi="BIZ UDPゴシック"/>
          <w:sz w:val="24"/>
        </w:rPr>
      </w:pPr>
      <w:r>
        <w:rPr>
          <w:rFonts w:ascii="BIZ UDPゴシック" w:eastAsia="BIZ UDPゴシック" w:hAnsi="BIZ UDPゴシック" w:hint="eastAsia"/>
          <w:sz w:val="24"/>
        </w:rPr>
        <w:t>また、</w:t>
      </w:r>
      <w:r w:rsidRPr="004B6771">
        <w:rPr>
          <w:rFonts w:ascii="BIZ UDPゴシック" w:eastAsia="BIZ UDPゴシック" w:hAnsi="BIZ UDPゴシック" w:hint="eastAsia"/>
          <w:sz w:val="24"/>
        </w:rPr>
        <w:t>「バイオガス発電設備」</w:t>
      </w:r>
      <w:r>
        <w:rPr>
          <w:rFonts w:ascii="BIZ UDPゴシック" w:eastAsia="BIZ UDPゴシック" w:hAnsi="BIZ UDPゴシック" w:hint="eastAsia"/>
          <w:sz w:val="24"/>
        </w:rPr>
        <w:t>を導入し、</w:t>
      </w:r>
      <w:r w:rsidRPr="004B6771">
        <w:rPr>
          <w:rFonts w:ascii="BIZ UDPゴシック" w:eastAsia="BIZ UDPゴシック" w:hAnsi="BIZ UDPゴシック" w:hint="eastAsia"/>
          <w:sz w:val="24"/>
        </w:rPr>
        <w:t>生鮮食品を加工する自社センターから排出される食品残さ</w:t>
      </w:r>
      <w:r>
        <w:rPr>
          <w:rFonts w:ascii="BIZ UDPゴシック" w:eastAsia="BIZ UDPゴシック" w:hAnsi="BIZ UDPゴシック" w:hint="eastAsia"/>
          <w:sz w:val="24"/>
        </w:rPr>
        <w:t>を</w:t>
      </w:r>
      <w:r w:rsidRPr="004B6771">
        <w:rPr>
          <w:rFonts w:ascii="BIZ UDPゴシック" w:eastAsia="BIZ UDPゴシック" w:hAnsi="BIZ UDPゴシック" w:hint="eastAsia"/>
          <w:sz w:val="24"/>
        </w:rPr>
        <w:t>年間約</w:t>
      </w:r>
      <w:r>
        <w:rPr>
          <w:rFonts w:ascii="BIZ UDPゴシック" w:eastAsia="BIZ UDPゴシック" w:hAnsi="BIZ UDPゴシック" w:hint="eastAsia"/>
          <w:sz w:val="24"/>
        </w:rPr>
        <w:t>４</w:t>
      </w:r>
      <w:r w:rsidRPr="004B6771">
        <w:rPr>
          <w:rFonts w:ascii="BIZ UDPゴシック" w:eastAsia="BIZ UDPゴシック" w:hAnsi="BIZ UDPゴシック" w:hint="eastAsia"/>
          <w:sz w:val="24"/>
        </w:rPr>
        <w:t>,</w:t>
      </w:r>
      <w:r>
        <w:rPr>
          <w:rFonts w:ascii="BIZ UDPゴシック" w:eastAsia="BIZ UDPゴシック" w:hAnsi="BIZ UDPゴシック" w:hint="eastAsia"/>
          <w:sz w:val="24"/>
        </w:rPr>
        <w:t>３８０</w:t>
      </w:r>
      <w:r w:rsidRPr="004B6771">
        <w:rPr>
          <w:rFonts w:ascii="BIZ UDPゴシック" w:eastAsia="BIZ UDPゴシック" w:hAnsi="BIZ UDPゴシック" w:hint="eastAsia"/>
          <w:sz w:val="24"/>
        </w:rPr>
        <w:t>トン削減</w:t>
      </w:r>
      <w:r>
        <w:rPr>
          <w:rFonts w:ascii="BIZ UDPゴシック" w:eastAsia="BIZ UDPゴシック" w:hAnsi="BIZ UDPゴシック" w:hint="eastAsia"/>
          <w:sz w:val="24"/>
        </w:rPr>
        <w:t>するとともに、</w:t>
      </w:r>
      <w:r w:rsidRPr="004B6771">
        <w:rPr>
          <w:rFonts w:ascii="BIZ UDPゴシック" w:eastAsia="BIZ UDPゴシック" w:hAnsi="BIZ UDPゴシック" w:hint="eastAsia"/>
          <w:sz w:val="24"/>
        </w:rPr>
        <w:t>約</w:t>
      </w:r>
      <w:r>
        <w:rPr>
          <w:rFonts w:ascii="BIZ UDPゴシック" w:eastAsia="BIZ UDPゴシック" w:hAnsi="BIZ UDPゴシック" w:hint="eastAsia"/>
          <w:sz w:val="24"/>
        </w:rPr>
        <w:t>７０</w:t>
      </w:r>
      <w:r w:rsidRPr="004B6771">
        <w:rPr>
          <w:rFonts w:ascii="BIZ UDPゴシック" w:eastAsia="BIZ UDPゴシック" w:hAnsi="BIZ UDPゴシック" w:hint="eastAsia"/>
          <w:sz w:val="24"/>
        </w:rPr>
        <w:t>万kWhの発電を見込んでいる。</w:t>
      </w:r>
    </w:p>
    <w:p w14:paraId="5569101B" w14:textId="77777777" w:rsidR="00FD560E" w:rsidRPr="003245F7" w:rsidRDefault="00FD560E" w:rsidP="00FD560E">
      <w:pPr>
        <w:ind w:left="480" w:hangingChars="200" w:hanging="480"/>
        <w:rPr>
          <w:rFonts w:ascii="BIZ UDPゴシック" w:eastAsia="BIZ UDPゴシック" w:hAnsi="BIZ UDPゴシック"/>
          <w:sz w:val="24"/>
        </w:rPr>
      </w:pPr>
    </w:p>
    <w:p w14:paraId="3A9BC6F5" w14:textId="77777777" w:rsidR="00FD560E" w:rsidRPr="003245F7" w:rsidRDefault="00FD560E" w:rsidP="00FD560E">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5299661B" w14:textId="41233F16" w:rsidR="00BA3674" w:rsidRPr="002F5919" w:rsidRDefault="00BA3674" w:rsidP="00BA3674">
      <w:pPr>
        <w:tabs>
          <w:tab w:val="left" w:pos="2760"/>
        </w:tabs>
        <w:ind w:firstLineChars="100" w:firstLine="240"/>
        <w:rPr>
          <w:rFonts w:ascii="BIZ UDPゴシック" w:eastAsia="BIZ UDPゴシック" w:hAnsi="BIZ UDPゴシック"/>
          <w:color w:val="000000" w:themeColor="text1"/>
          <w:sz w:val="24"/>
        </w:rPr>
      </w:pPr>
      <w:r w:rsidRPr="002F5919">
        <w:rPr>
          <w:rFonts w:ascii="BIZ UDPゴシック" w:eastAsia="BIZ UDPゴシック" w:hAnsi="BIZ UDPゴシック" w:hint="eastAsia"/>
          <w:color w:val="000000" w:themeColor="text1"/>
          <w:sz w:val="24"/>
        </w:rPr>
        <w:t>小売り店舗のスーパーとして、食品ロスの削減を</w:t>
      </w:r>
      <w:r>
        <w:rPr>
          <w:rFonts w:ascii="BIZ UDPゴシック" w:eastAsia="BIZ UDPゴシック" w:hAnsi="BIZ UDPゴシック" w:hint="eastAsia"/>
          <w:color w:val="000000" w:themeColor="text1"/>
          <w:sz w:val="24"/>
        </w:rPr>
        <w:t>めざ</w:t>
      </w:r>
      <w:r w:rsidRPr="002F5919">
        <w:rPr>
          <w:rFonts w:ascii="BIZ UDPゴシック" w:eastAsia="BIZ UDPゴシック" w:hAnsi="BIZ UDPゴシック" w:hint="eastAsia"/>
          <w:color w:val="000000" w:themeColor="text1"/>
          <w:sz w:val="24"/>
        </w:rPr>
        <w:t>し、子ども食堂への寄付や、年間３００回以上実施する小学校での出前授業や食品残</w:t>
      </w:r>
      <w:r w:rsidR="00675A39">
        <w:rPr>
          <w:rFonts w:ascii="BIZ UDPゴシック" w:eastAsia="BIZ UDPゴシック" w:hAnsi="BIZ UDPゴシック" w:hint="eastAsia"/>
          <w:color w:val="000000" w:themeColor="text1"/>
          <w:sz w:val="24"/>
        </w:rPr>
        <w:t>さ</w:t>
      </w:r>
      <w:r w:rsidRPr="002F5919">
        <w:rPr>
          <w:rFonts w:ascii="BIZ UDPゴシック" w:eastAsia="BIZ UDPゴシック" w:hAnsi="BIZ UDPゴシック" w:hint="eastAsia"/>
          <w:color w:val="000000" w:themeColor="text1"/>
          <w:sz w:val="24"/>
        </w:rPr>
        <w:t>を活用したバイオガス発電とその普及・啓発など、様々な取組みを展開されており、他の大手チェーンの見本になることや、ライフスタイルや社会システムの変革につながる取組みであると高く評価されます。</w:t>
      </w:r>
    </w:p>
    <w:p w14:paraId="159546F5" w14:textId="61EEF0E0" w:rsidR="00FD560E" w:rsidRPr="003245F7" w:rsidRDefault="00BA3674" w:rsidP="00BA3674">
      <w:pPr>
        <w:ind w:firstLineChars="100" w:firstLine="240"/>
        <w:rPr>
          <w:rFonts w:ascii="BIZ UDPゴシック" w:eastAsia="BIZ UDPゴシック" w:hAnsi="BIZ UDPゴシック"/>
          <w:sz w:val="24"/>
        </w:rPr>
      </w:pPr>
      <w:r w:rsidRPr="002F5919">
        <w:rPr>
          <w:rFonts w:ascii="BIZ UDPゴシック" w:eastAsia="BIZ UDPゴシック" w:hAnsi="BIZ UDPゴシック" w:hint="eastAsia"/>
          <w:color w:val="000000" w:themeColor="text1"/>
          <w:sz w:val="24"/>
        </w:rPr>
        <w:t>今後は、そもそもの食品廃棄物を減らす取組みについても力を入れて取り組んでいただくことを期待します。</w:t>
      </w:r>
    </w:p>
    <w:p w14:paraId="1ACFD6AF" w14:textId="78BB901B" w:rsidR="00FD560E" w:rsidRPr="003245F7" w:rsidRDefault="00C90C99" w:rsidP="00E37C4E">
      <w:pPr>
        <w:jc w:val="center"/>
        <w:rPr>
          <w:rFonts w:ascii="BIZ UDPゴシック" w:eastAsia="BIZ UDPゴシック" w:hAnsi="BIZ UDPゴシック"/>
          <w:sz w:val="24"/>
        </w:rPr>
      </w:pPr>
      <w:r>
        <w:rPr>
          <w:noProof/>
        </w:rPr>
        <w:drawing>
          <wp:inline distT="0" distB="0" distL="0" distR="0" wp14:anchorId="4E946753" wp14:editId="0CC4C943">
            <wp:extent cx="2637790" cy="1828422"/>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62" b="4419"/>
                    <a:stretch/>
                  </pic:blipFill>
                  <pic:spPr bwMode="auto">
                    <a:xfrm>
                      <a:off x="0" y="0"/>
                      <a:ext cx="2646267" cy="1834298"/>
                    </a:xfrm>
                    <a:prstGeom prst="rect">
                      <a:avLst/>
                    </a:prstGeom>
                    <a:noFill/>
                    <a:ln>
                      <a:noFill/>
                    </a:ln>
                    <a:extLst>
                      <a:ext uri="{53640926-AAD7-44D8-BBD7-CCE9431645EC}">
                        <a14:shadowObscured xmlns:a14="http://schemas.microsoft.com/office/drawing/2010/main"/>
                      </a:ext>
                    </a:extLst>
                  </pic:spPr>
                </pic:pic>
              </a:graphicData>
            </a:graphic>
          </wp:inline>
        </w:drawing>
      </w:r>
      <w:r w:rsidR="00E37C4E">
        <w:rPr>
          <w:rFonts w:ascii="BIZ UDPゴシック" w:eastAsia="BIZ UDPゴシック" w:hAnsi="BIZ UDPゴシック" w:hint="eastAsia"/>
          <w:sz w:val="24"/>
        </w:rPr>
        <w:t xml:space="preserve"> </w:t>
      </w:r>
      <w:r>
        <w:rPr>
          <w:rFonts w:ascii="BIZ UDPゴシック" w:eastAsia="BIZ UDPゴシック" w:hAnsi="BIZ UDPゴシック" w:hint="eastAsia"/>
          <w:noProof/>
          <w:sz w:val="24"/>
        </w:rPr>
        <w:drawing>
          <wp:inline distT="0" distB="0" distL="0" distR="0" wp14:anchorId="3D86E04D" wp14:editId="308FF511">
            <wp:extent cx="2618740" cy="185354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70" t="8467"/>
                    <a:stretch/>
                  </pic:blipFill>
                  <pic:spPr bwMode="auto">
                    <a:xfrm>
                      <a:off x="0" y="0"/>
                      <a:ext cx="2627136" cy="1859490"/>
                    </a:xfrm>
                    <a:prstGeom prst="rect">
                      <a:avLst/>
                    </a:prstGeom>
                    <a:noFill/>
                    <a:ln>
                      <a:noFill/>
                    </a:ln>
                    <a:extLst>
                      <a:ext uri="{53640926-AAD7-44D8-BBD7-CCE9431645EC}">
                        <a14:shadowObscured xmlns:a14="http://schemas.microsoft.com/office/drawing/2010/main"/>
                      </a:ext>
                    </a:extLst>
                  </pic:spPr>
                </pic:pic>
              </a:graphicData>
            </a:graphic>
          </wp:inline>
        </w:drawing>
      </w:r>
    </w:p>
    <w:p w14:paraId="326BBB76" w14:textId="5AC77864" w:rsidR="00FD560E" w:rsidRPr="00003FEA" w:rsidRDefault="00FD560E" w:rsidP="00FD560E">
      <w:pPr>
        <w:widowControl/>
        <w:jc w:val="left"/>
        <w:rPr>
          <w:rFonts w:ascii="BIZ UDPゴシック" w:eastAsia="BIZ UDPゴシック" w:hAnsi="BIZ UDPゴシック"/>
          <w:sz w:val="24"/>
        </w:rPr>
      </w:pPr>
      <w:r>
        <w:rPr>
          <w:rFonts w:hAnsi="ＭＳ 明朝" w:hint="eastAsia"/>
        </w:rPr>
        <w:t xml:space="preserve">　　</w:t>
      </w:r>
      <w:r>
        <w:rPr>
          <w:rFonts w:hAnsi="ＭＳ 明朝"/>
        </w:rPr>
        <w:br w:type="page"/>
      </w:r>
    </w:p>
    <w:p w14:paraId="1BF8188E" w14:textId="0493E339" w:rsidR="00FD560E" w:rsidRDefault="00BA3674" w:rsidP="00FD560E">
      <w:pPr>
        <w:jc w:val="center"/>
        <w:rPr>
          <w:rFonts w:ascii="HG正楷書体-PRO" w:eastAsia="HG正楷書体-PRO"/>
          <w:b/>
          <w:sz w:val="52"/>
          <w:szCs w:val="40"/>
        </w:rPr>
      </w:pPr>
      <w:r>
        <w:rPr>
          <w:rFonts w:ascii="HG正楷書体-PRO" w:eastAsia="HG正楷書体-PRO" w:hint="eastAsia"/>
          <w:b/>
          <w:sz w:val="56"/>
          <w:szCs w:val="40"/>
        </w:rPr>
        <w:lastRenderedPageBreak/>
        <w:t xml:space="preserve">準 </w:t>
      </w:r>
      <w:r w:rsidR="00FD560E">
        <w:rPr>
          <w:noProof/>
        </w:rPr>
        <w:drawing>
          <wp:anchor distT="0" distB="0" distL="114300" distR="114300" simplePos="0" relativeHeight="251718656" behindDoc="0" locked="0" layoutInCell="1" allowOverlap="1" wp14:anchorId="1620AFFF" wp14:editId="7F0C7A90">
            <wp:simplePos x="0" y="0"/>
            <wp:positionH relativeFrom="column">
              <wp:posOffset>1626681</wp:posOffset>
            </wp:positionH>
            <wp:positionV relativeFrom="paragraph">
              <wp:posOffset>618993</wp:posOffset>
            </wp:positionV>
            <wp:extent cx="2592000" cy="152400"/>
            <wp:effectExtent l="57150" t="0" r="0" b="76200"/>
            <wp:wrapNone/>
            <wp:docPr id="51" name="図 5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FD560E">
        <w:rPr>
          <w:noProof/>
        </w:rPr>
        <w:drawing>
          <wp:anchor distT="0" distB="0" distL="114300" distR="114300" simplePos="0" relativeHeight="251717632" behindDoc="0" locked="0" layoutInCell="1" allowOverlap="1" wp14:anchorId="1CC6D79B" wp14:editId="134A215D">
            <wp:simplePos x="0" y="0"/>
            <wp:positionH relativeFrom="column">
              <wp:posOffset>-92885</wp:posOffset>
            </wp:positionH>
            <wp:positionV relativeFrom="paragraph">
              <wp:posOffset>-396141</wp:posOffset>
            </wp:positionV>
            <wp:extent cx="1280172" cy="642857"/>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72" cy="642857"/>
                    </a:xfrm>
                    <a:prstGeom prst="rect">
                      <a:avLst/>
                    </a:prstGeom>
                  </pic:spPr>
                </pic:pic>
              </a:graphicData>
            </a:graphic>
          </wp:anchor>
        </w:drawing>
      </w:r>
      <w:r w:rsidR="00FD560E" w:rsidRPr="007F6E43">
        <w:rPr>
          <w:rFonts w:ascii="HG正楷書体-PRO" w:eastAsia="HG正楷書体-PRO" w:hint="eastAsia"/>
          <w:b/>
          <w:sz w:val="56"/>
          <w:szCs w:val="40"/>
        </w:rPr>
        <w:t>大</w:t>
      </w:r>
      <w:r>
        <w:rPr>
          <w:rFonts w:ascii="HG正楷書体-PRO" w:eastAsia="HG正楷書体-PRO" w:hint="eastAsia"/>
          <w:b/>
          <w:sz w:val="56"/>
          <w:szCs w:val="40"/>
        </w:rPr>
        <w:t xml:space="preserve"> </w:t>
      </w:r>
      <w:r w:rsidR="00FD560E" w:rsidRPr="007F6E43">
        <w:rPr>
          <w:rFonts w:ascii="HG正楷書体-PRO" w:eastAsia="HG正楷書体-PRO" w:hint="eastAsia"/>
          <w:b/>
          <w:sz w:val="56"/>
          <w:szCs w:val="40"/>
        </w:rPr>
        <w:t>賞</w:t>
      </w:r>
    </w:p>
    <w:p w14:paraId="17D2AE58" w14:textId="77777777" w:rsidR="00FD560E" w:rsidRPr="007E33C0" w:rsidRDefault="00FD560E" w:rsidP="00FD560E">
      <w:pPr>
        <w:jc w:val="center"/>
        <w:rPr>
          <w:rFonts w:hAnsi="ＭＳ 明朝"/>
        </w:rPr>
      </w:pPr>
    </w:p>
    <w:p w14:paraId="087726A3" w14:textId="77777777" w:rsidR="00FD560E" w:rsidRDefault="00FD560E" w:rsidP="00FD560E">
      <w:pPr>
        <w:widowControl/>
        <w:jc w:val="left"/>
        <w:rPr>
          <w:rFonts w:hAnsi="ＭＳ 明朝"/>
        </w:rPr>
      </w:pPr>
    </w:p>
    <w:p w14:paraId="5E11E553" w14:textId="1F42DDFA" w:rsidR="00FD560E" w:rsidRDefault="00BA3674" w:rsidP="00FD560E">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w:t>
      </w:r>
      <w:r w:rsidR="00FD560E" w:rsidRPr="00FA710D">
        <w:rPr>
          <w:rFonts w:ascii="BIZ UDPゴシック" w:eastAsia="BIZ UDPゴシック" w:hAnsi="BIZ UDPゴシック" w:hint="eastAsia"/>
          <w:b/>
          <w:kern w:val="0"/>
          <w:sz w:val="36"/>
          <w:szCs w:val="36"/>
        </w:rPr>
        <w:t>部門</w:t>
      </w:r>
      <w:r w:rsidR="00FD560E" w:rsidRPr="00FA710D">
        <w:rPr>
          <w:rFonts w:ascii="BIZ UDPゴシック" w:eastAsia="BIZ UDPゴシック" w:hAnsi="BIZ UDPゴシック" w:hint="eastAsia"/>
          <w:b/>
          <w:sz w:val="36"/>
          <w:szCs w:val="36"/>
        </w:rPr>
        <w:t xml:space="preserve">　</w:t>
      </w:r>
    </w:p>
    <w:p w14:paraId="6F977E23" w14:textId="03A85630" w:rsidR="00FD560E" w:rsidRPr="00FA710D" w:rsidRDefault="00BA3674" w:rsidP="00FD560E">
      <w:pPr>
        <w:ind w:firstLineChars="200" w:firstLine="720"/>
        <w:rPr>
          <w:rFonts w:ascii="BIZ UDPゴシック" w:eastAsia="BIZ UDPゴシック" w:hAnsi="BIZ UDPゴシック"/>
          <w:b/>
          <w:w w:val="95"/>
          <w:kern w:val="0"/>
          <w:sz w:val="36"/>
          <w:szCs w:val="36"/>
        </w:rPr>
      </w:pPr>
      <w:r>
        <w:rPr>
          <w:rFonts w:ascii="BIZ UDPゴシック" w:eastAsia="BIZ UDPゴシック" w:hAnsi="BIZ UDPゴシック" w:hint="eastAsia"/>
          <w:b/>
          <w:sz w:val="36"/>
          <w:szCs w:val="36"/>
        </w:rPr>
        <w:t>エシカルカウンセル</w:t>
      </w:r>
    </w:p>
    <w:p w14:paraId="21CEEE84" w14:textId="77777777" w:rsidR="00FD560E" w:rsidRDefault="00FD560E" w:rsidP="00FD560E">
      <w:pPr>
        <w:rPr>
          <w:rFonts w:ascii="BIZ UDPゴシック" w:eastAsia="BIZ UDPゴシック" w:hAnsi="BIZ UDPゴシック"/>
          <w:b/>
          <w:sz w:val="24"/>
        </w:rPr>
      </w:pPr>
    </w:p>
    <w:p w14:paraId="1AA103B7" w14:textId="77777777" w:rsidR="00FD560E" w:rsidRDefault="00FD560E" w:rsidP="00FD560E">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2E183B14" w14:textId="621B7862" w:rsidR="00FD560E" w:rsidRDefault="00BA3674" w:rsidP="00FD560E">
      <w:pPr>
        <w:ind w:firstLineChars="100" w:firstLine="240"/>
        <w:rPr>
          <w:rFonts w:ascii="BIZ UDPゴシック" w:eastAsia="BIZ UDPゴシック" w:hAnsi="BIZ UDPゴシック"/>
          <w:b/>
          <w:sz w:val="24"/>
        </w:rPr>
      </w:pPr>
      <w:r>
        <w:rPr>
          <w:rFonts w:ascii="BIZ UDPゴシック" w:eastAsia="BIZ UDPゴシック" w:hAnsi="BIZ UDPゴシック" w:hint="eastAsia"/>
          <w:b/>
          <w:sz w:val="24"/>
        </w:rPr>
        <w:t>蜜蝋ラップ１枚で気軽に食品ロス・プラごみ問題解決</w:t>
      </w:r>
    </w:p>
    <w:p w14:paraId="729F3F8F" w14:textId="77777777" w:rsidR="00FD560E" w:rsidRPr="003245F7" w:rsidRDefault="00FD560E" w:rsidP="00FD560E">
      <w:pPr>
        <w:ind w:firstLineChars="100" w:firstLine="240"/>
        <w:rPr>
          <w:rFonts w:ascii="BIZ UDPゴシック" w:eastAsia="BIZ UDPゴシック" w:hAnsi="BIZ UDPゴシック"/>
          <w:b/>
          <w:sz w:val="24"/>
        </w:rPr>
      </w:pPr>
    </w:p>
    <w:p w14:paraId="62565439" w14:textId="77777777" w:rsidR="00FD560E" w:rsidRPr="00FA710D" w:rsidRDefault="00FD560E" w:rsidP="00FD560E">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224E40BC" w14:textId="612A7681" w:rsidR="00BA3674" w:rsidRPr="00EF02EA" w:rsidRDefault="00BA3674" w:rsidP="00BA3674">
      <w:pPr>
        <w:ind w:firstLineChars="100" w:firstLine="240"/>
        <w:rPr>
          <w:rFonts w:ascii="BIZ UDPゴシック" w:eastAsia="BIZ UDPゴシック" w:hAnsi="BIZ UDPゴシック"/>
          <w:sz w:val="24"/>
        </w:rPr>
      </w:pPr>
      <w:r w:rsidRPr="00EF02EA">
        <w:rPr>
          <w:rFonts w:ascii="BIZ UDPゴシック" w:eastAsia="BIZ UDPゴシック" w:hAnsi="BIZ UDPゴシック" w:hint="eastAsia"/>
          <w:sz w:val="24"/>
        </w:rPr>
        <w:t>布に蜜蝋やオイルなどのブレンド液をコーティングした、洗って繰り返し使える蜜蝋ラップ「エシカルラップ®」を製造・販売している。全て天然素材</w:t>
      </w:r>
      <w:r>
        <w:rPr>
          <w:rFonts w:ascii="BIZ UDPゴシック" w:eastAsia="BIZ UDPゴシック" w:hAnsi="BIZ UDPゴシック" w:hint="eastAsia"/>
          <w:sz w:val="24"/>
        </w:rPr>
        <w:t>で</w:t>
      </w:r>
      <w:r w:rsidRPr="00EF02EA">
        <w:rPr>
          <w:rFonts w:ascii="BIZ UDPゴシック" w:eastAsia="BIZ UDPゴシック" w:hAnsi="BIZ UDPゴシック" w:hint="eastAsia"/>
          <w:sz w:val="24"/>
        </w:rPr>
        <w:t>製造</w:t>
      </w:r>
      <w:r>
        <w:rPr>
          <w:rFonts w:ascii="BIZ UDPゴシック" w:eastAsia="BIZ UDPゴシック" w:hAnsi="BIZ UDPゴシック" w:hint="eastAsia"/>
          <w:sz w:val="24"/>
        </w:rPr>
        <w:t>されており、</w:t>
      </w:r>
      <w:r w:rsidRPr="00EF02EA">
        <w:rPr>
          <w:rFonts w:ascii="BIZ UDPゴシック" w:eastAsia="BIZ UDPゴシック" w:hAnsi="BIZ UDPゴシック" w:hint="eastAsia"/>
          <w:sz w:val="24"/>
        </w:rPr>
        <w:t>使用後は土に還って堆肥となるため、食品ロス削減と脱プラスチックに同時に寄与</w:t>
      </w:r>
      <w:r>
        <w:rPr>
          <w:rFonts w:ascii="BIZ UDPゴシック" w:eastAsia="BIZ UDPゴシック" w:hAnsi="BIZ UDPゴシック" w:hint="eastAsia"/>
          <w:sz w:val="24"/>
        </w:rPr>
        <w:t>する製品である</w:t>
      </w:r>
      <w:r w:rsidRPr="00EF02EA">
        <w:rPr>
          <w:rFonts w:ascii="BIZ UDPゴシック" w:eastAsia="BIZ UDPゴシック" w:hAnsi="BIZ UDPゴシック" w:hint="eastAsia"/>
          <w:sz w:val="24"/>
        </w:rPr>
        <w:t>。</w:t>
      </w:r>
    </w:p>
    <w:p w14:paraId="3DE40503" w14:textId="58608A93" w:rsidR="00FD560E" w:rsidRPr="003245F7" w:rsidRDefault="00BA3674" w:rsidP="00BA3674">
      <w:pPr>
        <w:ind w:left="1" w:firstLineChars="100" w:firstLine="240"/>
        <w:rPr>
          <w:rFonts w:ascii="BIZ UDPゴシック" w:eastAsia="BIZ UDPゴシック" w:hAnsi="BIZ UDPゴシック"/>
          <w:sz w:val="24"/>
        </w:rPr>
      </w:pPr>
      <w:r>
        <w:rPr>
          <w:rFonts w:ascii="BIZ UDPゴシック" w:eastAsia="BIZ UDPゴシック" w:hAnsi="BIZ UDPゴシック" w:hint="eastAsia"/>
          <w:sz w:val="24"/>
        </w:rPr>
        <w:t>また、</w:t>
      </w:r>
      <w:r w:rsidRPr="00EF02EA">
        <w:rPr>
          <w:rFonts w:ascii="BIZ UDPゴシック" w:eastAsia="BIZ UDPゴシック" w:hAnsi="BIZ UDPゴシック" w:hint="eastAsia"/>
          <w:sz w:val="24"/>
        </w:rPr>
        <w:t>蜜蝋ラップ作り体験のワークショップ</w:t>
      </w:r>
      <w:r>
        <w:rPr>
          <w:rFonts w:ascii="BIZ UDPゴシック" w:eastAsia="BIZ UDPゴシック" w:hAnsi="BIZ UDPゴシック" w:hint="eastAsia"/>
          <w:sz w:val="24"/>
        </w:rPr>
        <w:t>や</w:t>
      </w:r>
      <w:r w:rsidRPr="00EF02EA">
        <w:rPr>
          <w:rFonts w:ascii="BIZ UDPゴシック" w:eastAsia="BIZ UDPゴシック" w:hAnsi="BIZ UDPゴシック" w:hint="eastAsia"/>
          <w:sz w:val="24"/>
        </w:rPr>
        <w:t>自治体や小学校の教員向け環境研修を行い、エシカルラップの存在と環境保全の大切さを伝えている。</w:t>
      </w:r>
    </w:p>
    <w:p w14:paraId="6FA121AC" w14:textId="77777777" w:rsidR="00FD560E" w:rsidRPr="003245F7" w:rsidRDefault="00FD560E" w:rsidP="00FD560E">
      <w:pPr>
        <w:ind w:left="480" w:hangingChars="200" w:hanging="480"/>
        <w:rPr>
          <w:rFonts w:ascii="BIZ UDPゴシック" w:eastAsia="BIZ UDPゴシック" w:hAnsi="BIZ UDPゴシック"/>
          <w:sz w:val="24"/>
        </w:rPr>
      </w:pPr>
    </w:p>
    <w:p w14:paraId="1395BEAB" w14:textId="1A46A751" w:rsidR="00FD560E" w:rsidRPr="003245F7" w:rsidRDefault="00FD560E" w:rsidP="00FD560E">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62D845FF" w14:textId="2707EFE0" w:rsidR="00BA3674" w:rsidRPr="00C52DA5" w:rsidRDefault="00BA3674" w:rsidP="00BA3674">
      <w:pPr>
        <w:ind w:firstLineChars="100" w:firstLine="240"/>
        <w:rPr>
          <w:rFonts w:ascii="BIZ UDPゴシック" w:eastAsia="BIZ UDPゴシック" w:hAnsi="BIZ UDPゴシック"/>
          <w:color w:val="000000" w:themeColor="text1"/>
          <w:sz w:val="24"/>
          <w:szCs w:val="32"/>
        </w:rPr>
      </w:pPr>
      <w:r w:rsidRPr="00C52DA5">
        <w:rPr>
          <w:rFonts w:ascii="BIZ UDPゴシック" w:eastAsia="BIZ UDPゴシック" w:hAnsi="BIZ UDPゴシック" w:hint="eastAsia"/>
          <w:color w:val="000000" w:themeColor="text1"/>
          <w:sz w:val="24"/>
          <w:szCs w:val="32"/>
        </w:rPr>
        <w:t>国産の天然素材である蜜蝋から、繰り返し使用可能なラップを開発し、食品ロス低減ばかりでなく、脱プラスチックに貢献する有意義な取組みであり、高く評価されます。加えて、商品のパッケージも魅力的なものに仕上げられており、誰もが手に取りたくなるような工夫がされています。また、この蜜蝋ラップを作成する体験ワークショップ通じて、小学校の教員向けの研修にも取り組んでおられ、評価されます。</w:t>
      </w:r>
    </w:p>
    <w:p w14:paraId="71424367" w14:textId="52E2CFA8" w:rsidR="00FD560E" w:rsidRPr="00003FEA" w:rsidRDefault="00104B9A" w:rsidP="00E37C4E">
      <w:pPr>
        <w:ind w:firstLineChars="100" w:firstLine="210"/>
        <w:rPr>
          <w:rFonts w:ascii="BIZ UDPゴシック" w:eastAsia="BIZ UDPゴシック" w:hAnsi="BIZ UDPゴシック"/>
          <w:sz w:val="24"/>
        </w:rPr>
      </w:pPr>
      <w:r>
        <w:rPr>
          <w:rFonts w:hAnsi="ＭＳ 明朝"/>
          <w:noProof/>
        </w:rPr>
        <w:drawing>
          <wp:anchor distT="0" distB="0" distL="114300" distR="114300" simplePos="0" relativeHeight="251750400" behindDoc="0" locked="0" layoutInCell="1" allowOverlap="1" wp14:anchorId="1B275F2B" wp14:editId="2548D0C4">
            <wp:simplePos x="0" y="0"/>
            <wp:positionH relativeFrom="column">
              <wp:posOffset>686316</wp:posOffset>
            </wp:positionH>
            <wp:positionV relativeFrom="paragraph">
              <wp:posOffset>699179</wp:posOffset>
            </wp:positionV>
            <wp:extent cx="1871706" cy="1856533"/>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図 1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1706" cy="1856533"/>
                    </a:xfrm>
                    <a:prstGeom prst="rect">
                      <a:avLst/>
                    </a:prstGeom>
                  </pic:spPr>
                </pic:pic>
              </a:graphicData>
            </a:graphic>
            <wp14:sizeRelH relativeFrom="margin">
              <wp14:pctWidth>0</wp14:pctWidth>
            </wp14:sizeRelH>
            <wp14:sizeRelV relativeFrom="margin">
              <wp14:pctHeight>0</wp14:pctHeight>
            </wp14:sizeRelV>
          </wp:anchor>
        </w:drawing>
      </w:r>
      <w:r w:rsidR="00E37C4E">
        <w:rPr>
          <w:rFonts w:hAnsi="ＭＳ 明朝"/>
          <w:noProof/>
        </w:rPr>
        <w:drawing>
          <wp:anchor distT="0" distB="0" distL="114300" distR="114300" simplePos="0" relativeHeight="251749376" behindDoc="0" locked="0" layoutInCell="1" allowOverlap="1" wp14:anchorId="5B13ACC0" wp14:editId="0D3D7F52">
            <wp:simplePos x="0" y="0"/>
            <wp:positionH relativeFrom="column">
              <wp:posOffset>2673985</wp:posOffset>
            </wp:positionH>
            <wp:positionV relativeFrom="paragraph">
              <wp:posOffset>695682</wp:posOffset>
            </wp:positionV>
            <wp:extent cx="2485952" cy="1865695"/>
            <wp:effectExtent l="0" t="0" r="0" b="127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5952" cy="186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674" w:rsidRPr="00C52DA5">
        <w:rPr>
          <w:rFonts w:ascii="BIZ UDPゴシック" w:eastAsia="BIZ UDPゴシック" w:hAnsi="BIZ UDPゴシック" w:hint="eastAsia"/>
          <w:color w:val="000000" w:themeColor="text1"/>
          <w:sz w:val="24"/>
          <w:szCs w:val="32"/>
        </w:rPr>
        <w:t>今後も地域イベント等を活用した蜜蠟ラップの利用拡大や環境意識の向上に資する取組みを期待します。</w:t>
      </w:r>
      <w:r w:rsidR="00FD560E">
        <w:rPr>
          <w:rFonts w:hAnsi="ＭＳ 明朝" w:hint="eastAsia"/>
        </w:rPr>
        <w:t xml:space="preserve">　</w:t>
      </w:r>
      <w:r w:rsidR="00FD560E">
        <w:rPr>
          <w:rFonts w:hAnsi="ＭＳ 明朝"/>
        </w:rPr>
        <w:br w:type="page"/>
      </w:r>
    </w:p>
    <w:p w14:paraId="1DEEAE46" w14:textId="77596C43" w:rsidR="00FD560E" w:rsidRDefault="00BA3674" w:rsidP="00FD560E">
      <w:pPr>
        <w:jc w:val="center"/>
        <w:rPr>
          <w:rFonts w:ascii="HG正楷書体-PRO" w:eastAsia="HG正楷書体-PRO"/>
          <w:b/>
          <w:sz w:val="52"/>
          <w:szCs w:val="40"/>
        </w:rPr>
      </w:pPr>
      <w:r>
        <w:rPr>
          <w:rFonts w:ascii="HG正楷書体-PRO" w:eastAsia="HG正楷書体-PRO" w:hint="eastAsia"/>
          <w:b/>
          <w:sz w:val="56"/>
          <w:szCs w:val="40"/>
        </w:rPr>
        <w:lastRenderedPageBreak/>
        <w:t>奨 励</w:t>
      </w:r>
      <w:r w:rsidR="00FD560E">
        <w:rPr>
          <w:noProof/>
        </w:rPr>
        <w:drawing>
          <wp:anchor distT="0" distB="0" distL="114300" distR="114300" simplePos="0" relativeHeight="251721728" behindDoc="0" locked="0" layoutInCell="1" allowOverlap="1" wp14:anchorId="7687A8CD" wp14:editId="4D63ADF1">
            <wp:simplePos x="0" y="0"/>
            <wp:positionH relativeFrom="column">
              <wp:posOffset>1626681</wp:posOffset>
            </wp:positionH>
            <wp:positionV relativeFrom="paragraph">
              <wp:posOffset>618993</wp:posOffset>
            </wp:positionV>
            <wp:extent cx="2592000" cy="152400"/>
            <wp:effectExtent l="57150" t="0" r="0" b="76200"/>
            <wp:wrapNone/>
            <wp:docPr id="53" name="図 5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FD560E">
        <w:rPr>
          <w:noProof/>
        </w:rPr>
        <w:drawing>
          <wp:anchor distT="0" distB="0" distL="114300" distR="114300" simplePos="0" relativeHeight="251720704" behindDoc="0" locked="0" layoutInCell="1" allowOverlap="1" wp14:anchorId="0414DEEE" wp14:editId="2FB904E9">
            <wp:simplePos x="0" y="0"/>
            <wp:positionH relativeFrom="column">
              <wp:posOffset>-92885</wp:posOffset>
            </wp:positionH>
            <wp:positionV relativeFrom="paragraph">
              <wp:posOffset>-396141</wp:posOffset>
            </wp:positionV>
            <wp:extent cx="1280172" cy="642857"/>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72" cy="642857"/>
                    </a:xfrm>
                    <a:prstGeom prst="rect">
                      <a:avLst/>
                    </a:prstGeom>
                  </pic:spPr>
                </pic:pic>
              </a:graphicData>
            </a:graphic>
          </wp:anchor>
        </w:drawing>
      </w:r>
      <w:r>
        <w:rPr>
          <w:rFonts w:ascii="HG正楷書体-PRO" w:eastAsia="HG正楷書体-PRO" w:hint="eastAsia"/>
          <w:b/>
          <w:sz w:val="56"/>
          <w:szCs w:val="40"/>
        </w:rPr>
        <w:t xml:space="preserve"> </w:t>
      </w:r>
      <w:r w:rsidR="00FD560E" w:rsidRPr="007F6E43">
        <w:rPr>
          <w:rFonts w:ascii="HG正楷書体-PRO" w:eastAsia="HG正楷書体-PRO" w:hint="eastAsia"/>
          <w:b/>
          <w:sz w:val="56"/>
          <w:szCs w:val="40"/>
        </w:rPr>
        <w:t>賞</w:t>
      </w:r>
    </w:p>
    <w:p w14:paraId="68A083D3" w14:textId="77777777" w:rsidR="00FD560E" w:rsidRPr="007E33C0" w:rsidRDefault="00FD560E" w:rsidP="00FD560E">
      <w:pPr>
        <w:jc w:val="center"/>
        <w:rPr>
          <w:rFonts w:hAnsi="ＭＳ 明朝"/>
        </w:rPr>
      </w:pPr>
    </w:p>
    <w:p w14:paraId="70EE3208" w14:textId="77777777" w:rsidR="00FD560E" w:rsidRDefault="00FD560E" w:rsidP="00FD560E">
      <w:pPr>
        <w:widowControl/>
        <w:jc w:val="left"/>
        <w:rPr>
          <w:rFonts w:hAnsi="ＭＳ 明朝"/>
        </w:rPr>
      </w:pPr>
    </w:p>
    <w:p w14:paraId="7D024AD3" w14:textId="77777777" w:rsidR="00FD560E" w:rsidRDefault="00FD560E" w:rsidP="00FD560E">
      <w:pPr>
        <w:rPr>
          <w:rFonts w:ascii="BIZ UDPゴシック" w:eastAsia="BIZ UDPゴシック" w:hAnsi="BIZ UDPゴシック"/>
          <w:b/>
          <w:sz w:val="36"/>
          <w:szCs w:val="36"/>
        </w:rPr>
      </w:pPr>
      <w:r w:rsidRPr="00FA710D">
        <w:rPr>
          <w:rFonts w:ascii="BIZ UDPゴシック" w:eastAsia="BIZ UDPゴシック" w:hAnsi="BIZ UDPゴシック" w:hint="eastAsia"/>
          <w:b/>
          <w:kern w:val="0"/>
          <w:sz w:val="36"/>
          <w:szCs w:val="36"/>
        </w:rPr>
        <w:t>府民活動部門</w:t>
      </w:r>
      <w:r w:rsidRPr="00FA710D">
        <w:rPr>
          <w:rFonts w:ascii="BIZ UDPゴシック" w:eastAsia="BIZ UDPゴシック" w:hAnsi="BIZ UDPゴシック" w:hint="eastAsia"/>
          <w:b/>
          <w:sz w:val="36"/>
          <w:szCs w:val="36"/>
        </w:rPr>
        <w:t xml:space="preserve">　</w:t>
      </w:r>
    </w:p>
    <w:p w14:paraId="5BFD6C79" w14:textId="0D48FB05" w:rsidR="00FD560E" w:rsidRPr="00377DAA" w:rsidRDefault="00BA3674" w:rsidP="00FD560E">
      <w:pPr>
        <w:ind w:firstLineChars="200" w:firstLine="720"/>
        <w:rPr>
          <w:rFonts w:ascii="BIZ UDPゴシック" w:eastAsia="BIZ UDPゴシック" w:hAnsi="BIZ UDPゴシック"/>
          <w:b/>
          <w:color w:val="000000" w:themeColor="text1"/>
          <w:w w:val="95"/>
          <w:kern w:val="0"/>
          <w:sz w:val="36"/>
          <w:szCs w:val="36"/>
        </w:rPr>
      </w:pPr>
      <w:r w:rsidRPr="00377DAA">
        <w:rPr>
          <w:rFonts w:ascii="BIZ UDPゴシック" w:eastAsia="BIZ UDPゴシック" w:hAnsi="BIZ UDPゴシック" w:hint="eastAsia"/>
          <w:b/>
          <w:color w:val="000000" w:themeColor="text1"/>
          <w:sz w:val="36"/>
          <w:szCs w:val="36"/>
        </w:rPr>
        <w:t>医療福祉生活協同組合おおさか</w:t>
      </w:r>
    </w:p>
    <w:p w14:paraId="2437467C" w14:textId="77777777" w:rsidR="00FD560E" w:rsidRPr="00377DAA" w:rsidRDefault="00FD560E" w:rsidP="00FD560E">
      <w:pPr>
        <w:rPr>
          <w:rFonts w:ascii="BIZ UDPゴシック" w:eastAsia="BIZ UDPゴシック" w:hAnsi="BIZ UDPゴシック"/>
          <w:b/>
          <w:color w:val="000000" w:themeColor="text1"/>
          <w:sz w:val="24"/>
        </w:rPr>
      </w:pPr>
    </w:p>
    <w:p w14:paraId="7797C56E" w14:textId="77777777" w:rsidR="00FD560E" w:rsidRPr="00377DAA" w:rsidRDefault="00FD560E" w:rsidP="00FD560E">
      <w:pPr>
        <w:rPr>
          <w:rFonts w:ascii="BIZ UDPゴシック" w:eastAsia="BIZ UDPゴシック" w:hAnsi="BIZ UDPゴシック"/>
          <w:b/>
          <w:color w:val="000000" w:themeColor="text1"/>
          <w:sz w:val="24"/>
        </w:rPr>
      </w:pPr>
      <w:r w:rsidRPr="00377DAA">
        <w:rPr>
          <w:rFonts w:ascii="BIZ UDPゴシック" w:eastAsia="BIZ UDPゴシック" w:hAnsi="BIZ UDPゴシック" w:hint="eastAsia"/>
          <w:b/>
          <w:color w:val="000000" w:themeColor="text1"/>
          <w:sz w:val="24"/>
        </w:rPr>
        <w:t>【活動名】</w:t>
      </w:r>
    </w:p>
    <w:p w14:paraId="147E0A9E" w14:textId="4BC133BB" w:rsidR="00FD560E" w:rsidRPr="00377DAA" w:rsidRDefault="00BA3674" w:rsidP="00FD560E">
      <w:pPr>
        <w:ind w:firstLineChars="100" w:firstLine="240"/>
        <w:rPr>
          <w:rFonts w:ascii="BIZ UDPゴシック" w:eastAsia="BIZ UDPゴシック" w:hAnsi="BIZ UDPゴシック"/>
          <w:b/>
          <w:color w:val="000000" w:themeColor="text1"/>
          <w:sz w:val="24"/>
        </w:rPr>
      </w:pPr>
      <w:r w:rsidRPr="00377DAA">
        <w:rPr>
          <w:rFonts w:ascii="BIZ UDPゴシック" w:eastAsia="BIZ UDPゴシック" w:hAnsi="BIZ UDPゴシック" w:hint="eastAsia"/>
          <w:b/>
          <w:color w:val="000000" w:themeColor="text1"/>
          <w:sz w:val="24"/>
        </w:rPr>
        <w:t>ごみ拾いウォーク</w:t>
      </w:r>
    </w:p>
    <w:p w14:paraId="426A1A67" w14:textId="77777777" w:rsidR="00FD560E" w:rsidRPr="00377DAA" w:rsidRDefault="00FD560E" w:rsidP="00FD560E">
      <w:pPr>
        <w:ind w:firstLineChars="100" w:firstLine="240"/>
        <w:rPr>
          <w:rFonts w:ascii="BIZ UDPゴシック" w:eastAsia="BIZ UDPゴシック" w:hAnsi="BIZ UDPゴシック"/>
          <w:b/>
          <w:color w:val="000000" w:themeColor="text1"/>
          <w:sz w:val="24"/>
        </w:rPr>
      </w:pPr>
    </w:p>
    <w:p w14:paraId="7B83B46F" w14:textId="77777777" w:rsidR="00FD560E" w:rsidRPr="00377DAA" w:rsidRDefault="00FD560E" w:rsidP="00FD560E">
      <w:pPr>
        <w:rPr>
          <w:rFonts w:ascii="BIZ UDPゴシック" w:eastAsia="BIZ UDPゴシック" w:hAnsi="BIZ UDPゴシック"/>
          <w:color w:val="000000" w:themeColor="text1"/>
          <w:szCs w:val="21"/>
        </w:rPr>
      </w:pPr>
      <w:r w:rsidRPr="00377DAA">
        <w:rPr>
          <w:rFonts w:ascii="BIZ UDPゴシック" w:eastAsia="BIZ UDPゴシック" w:hAnsi="BIZ UDPゴシック" w:hint="eastAsia"/>
          <w:b/>
          <w:color w:val="000000" w:themeColor="text1"/>
          <w:sz w:val="24"/>
        </w:rPr>
        <w:t>【活動概要】</w:t>
      </w:r>
    </w:p>
    <w:p w14:paraId="6C938A0C" w14:textId="77777777" w:rsidR="00BA3674" w:rsidRPr="00377DAA" w:rsidRDefault="00BA3674" w:rsidP="00BA3674">
      <w:pPr>
        <w:ind w:firstLineChars="100" w:firstLine="240"/>
        <w:rPr>
          <w:rFonts w:ascii="BIZ UDPゴシック" w:eastAsia="BIZ UDPゴシック" w:hAnsi="BIZ UDPゴシック"/>
          <w:color w:val="000000" w:themeColor="text1"/>
          <w:sz w:val="24"/>
        </w:rPr>
      </w:pPr>
      <w:r w:rsidRPr="00377DAA">
        <w:rPr>
          <w:rFonts w:ascii="BIZ UDPゴシック" w:eastAsia="BIZ UDPゴシック" w:hAnsi="BIZ UDPゴシック" w:hint="eastAsia"/>
          <w:color w:val="000000" w:themeColor="text1"/>
          <w:sz w:val="24"/>
        </w:rPr>
        <w:t>大阪市・東大阪市の病院・診療所にて、地域の“たばこのポイ捨て”をなくすため、地域で健康づくりを中心に取り組む医療福祉生協おおさかの組合員同士が協力して、毎月病院・診療所等周辺のたばこ吸い殻などのごみ拾いを、近隣医療機関にも呼びかけ実施している。</w:t>
      </w:r>
    </w:p>
    <w:p w14:paraId="5EB8A9B8" w14:textId="7323D935" w:rsidR="00FD560E" w:rsidRPr="00377DAA" w:rsidRDefault="00BA3674" w:rsidP="00BA3674">
      <w:pPr>
        <w:ind w:left="1" w:firstLineChars="100" w:firstLine="240"/>
        <w:rPr>
          <w:rFonts w:ascii="BIZ UDPゴシック" w:eastAsia="BIZ UDPゴシック" w:hAnsi="BIZ UDPゴシック"/>
          <w:color w:val="000000" w:themeColor="text1"/>
          <w:sz w:val="24"/>
        </w:rPr>
      </w:pPr>
      <w:r w:rsidRPr="00377DAA">
        <w:rPr>
          <w:rFonts w:ascii="BIZ UDPゴシック" w:eastAsia="BIZ UDPゴシック" w:hAnsi="BIZ UDPゴシック" w:hint="eastAsia"/>
          <w:color w:val="000000" w:themeColor="text1"/>
          <w:sz w:val="24"/>
        </w:rPr>
        <w:t>また、環境委員会にて、環境委員会ニュースを年４回発行し、環境保全に関する様々な啓発を行っている</w:t>
      </w:r>
      <w:r w:rsidR="00FD560E" w:rsidRPr="00377DAA">
        <w:rPr>
          <w:rFonts w:ascii="BIZ UDPゴシック" w:eastAsia="BIZ UDPゴシック" w:hAnsi="BIZ UDPゴシック" w:hint="eastAsia"/>
          <w:color w:val="000000" w:themeColor="text1"/>
          <w:sz w:val="24"/>
        </w:rPr>
        <w:t>。</w:t>
      </w:r>
    </w:p>
    <w:p w14:paraId="6D53D14E" w14:textId="77777777" w:rsidR="00FD560E" w:rsidRPr="00377DAA" w:rsidRDefault="00FD560E" w:rsidP="00FD560E">
      <w:pPr>
        <w:ind w:left="480" w:hangingChars="200" w:hanging="480"/>
        <w:rPr>
          <w:rFonts w:ascii="BIZ UDPゴシック" w:eastAsia="BIZ UDPゴシック" w:hAnsi="BIZ UDPゴシック"/>
          <w:color w:val="000000" w:themeColor="text1"/>
          <w:sz w:val="24"/>
        </w:rPr>
      </w:pPr>
    </w:p>
    <w:p w14:paraId="439198E5" w14:textId="77777777" w:rsidR="00FD560E" w:rsidRPr="00377DAA" w:rsidRDefault="00FD560E" w:rsidP="00FD560E">
      <w:pPr>
        <w:ind w:left="480" w:hangingChars="200" w:hanging="480"/>
        <w:rPr>
          <w:rFonts w:ascii="BIZ UDPゴシック" w:eastAsia="BIZ UDPゴシック" w:hAnsi="BIZ UDPゴシック"/>
          <w:color w:val="000000" w:themeColor="text1"/>
          <w:sz w:val="24"/>
        </w:rPr>
      </w:pPr>
      <w:r w:rsidRPr="00377DAA">
        <w:rPr>
          <w:rFonts w:ascii="BIZ UDPゴシック" w:eastAsia="BIZ UDPゴシック" w:hAnsi="BIZ UDPゴシック" w:hint="eastAsia"/>
          <w:b/>
          <w:color w:val="000000" w:themeColor="text1"/>
          <w:sz w:val="24"/>
        </w:rPr>
        <w:t>【受賞理由】</w:t>
      </w:r>
    </w:p>
    <w:p w14:paraId="7CEF86E6" w14:textId="6EAE767F" w:rsidR="00BA3674" w:rsidRPr="00A6684A" w:rsidRDefault="00BA3674" w:rsidP="001539A7">
      <w:pPr>
        <w:tabs>
          <w:tab w:val="left" w:pos="2940"/>
        </w:tabs>
        <w:ind w:firstLineChars="100" w:firstLine="240"/>
        <w:rPr>
          <w:rFonts w:ascii="BIZ UDPゴシック" w:eastAsia="BIZ UDPゴシック" w:hAnsi="BIZ UDPゴシック"/>
          <w:color w:val="000000" w:themeColor="text1"/>
          <w:sz w:val="24"/>
        </w:rPr>
      </w:pPr>
      <w:r w:rsidRPr="00377DAA">
        <w:rPr>
          <w:rFonts w:ascii="BIZ UDPゴシック" w:eastAsia="BIZ UDPゴシック" w:hAnsi="BIZ UDPゴシック"/>
          <w:color w:val="000000" w:themeColor="text1"/>
          <w:sz w:val="24"/>
        </w:rPr>
        <w:t>禁煙外来</w:t>
      </w:r>
      <w:r w:rsidRPr="00377DAA">
        <w:rPr>
          <w:rFonts w:ascii="BIZ UDPゴシック" w:eastAsia="BIZ UDPゴシック" w:hAnsi="BIZ UDPゴシック" w:hint="eastAsia"/>
          <w:color w:val="000000" w:themeColor="text1"/>
          <w:sz w:val="24"/>
        </w:rPr>
        <w:t>の</w:t>
      </w:r>
      <w:r w:rsidRPr="00377DAA">
        <w:rPr>
          <w:rFonts w:ascii="BIZ UDPゴシック" w:eastAsia="BIZ UDPゴシック" w:hAnsi="BIZ UDPゴシック"/>
          <w:color w:val="000000" w:themeColor="text1"/>
          <w:sz w:val="24"/>
        </w:rPr>
        <w:t>開設を</w:t>
      </w:r>
      <w:r w:rsidRPr="00377DAA">
        <w:rPr>
          <w:rFonts w:ascii="BIZ UDPゴシック" w:eastAsia="BIZ UDPゴシック" w:hAnsi="BIZ UDPゴシック" w:hint="eastAsia"/>
          <w:color w:val="000000" w:themeColor="text1"/>
          <w:sz w:val="24"/>
        </w:rPr>
        <w:t>機に、地域におけるタバコのポイ捨てをなくす活動をスタートされ、</w:t>
      </w:r>
      <w:r w:rsidRPr="00377DAA">
        <w:rPr>
          <w:rFonts w:ascii="BIZ UDPゴシック" w:eastAsia="BIZ UDPゴシック" w:hAnsi="BIZ UDPゴシック"/>
          <w:color w:val="000000" w:themeColor="text1"/>
          <w:sz w:val="24"/>
        </w:rPr>
        <w:t>近隣医療機関への呼びかけ</w:t>
      </w:r>
      <w:r w:rsidRPr="00377DAA">
        <w:rPr>
          <w:rFonts w:ascii="BIZ UDPゴシック" w:eastAsia="BIZ UDPゴシック" w:hAnsi="BIZ UDPゴシック" w:hint="eastAsia"/>
          <w:color w:val="000000" w:themeColor="text1"/>
          <w:sz w:val="24"/>
        </w:rPr>
        <w:t>など</w:t>
      </w:r>
      <w:r w:rsidRPr="00A6684A">
        <w:rPr>
          <w:rFonts w:ascii="BIZ UDPゴシック" w:eastAsia="BIZ UDPゴシック" w:hAnsi="BIZ UDPゴシック" w:hint="eastAsia"/>
          <w:color w:val="000000" w:themeColor="text1"/>
          <w:sz w:val="24"/>
        </w:rPr>
        <w:t>を通じ、ごみ拾いウォークとして地域活動に発展させたことに加え、定期的に環境委員ニュースを発行し、ごみ拾いウォーク以外にも様々な環境に関する情報発信を継続して行っておられ</w:t>
      </w:r>
      <w:r w:rsidR="001539A7">
        <w:rPr>
          <w:rFonts w:ascii="BIZ UDPゴシック" w:eastAsia="BIZ UDPゴシック" w:hAnsi="BIZ UDPゴシック" w:hint="eastAsia"/>
          <w:color w:val="000000" w:themeColor="text1"/>
          <w:sz w:val="24"/>
        </w:rPr>
        <w:t>る</w:t>
      </w:r>
      <w:r w:rsidRPr="00A6684A">
        <w:rPr>
          <w:rFonts w:ascii="BIZ UDPゴシック" w:eastAsia="BIZ UDPゴシック" w:hAnsi="BIZ UDPゴシック" w:hint="eastAsia"/>
          <w:color w:val="000000" w:themeColor="text1"/>
          <w:sz w:val="24"/>
        </w:rPr>
        <w:t>ことが評価されます。</w:t>
      </w:r>
    </w:p>
    <w:p w14:paraId="6B635ADF" w14:textId="03B4D515" w:rsidR="00FD560E" w:rsidRDefault="00BA3674" w:rsidP="00BA3674">
      <w:pPr>
        <w:ind w:firstLineChars="100" w:firstLine="240"/>
        <w:rPr>
          <w:rFonts w:ascii="BIZ UDPゴシック" w:eastAsia="BIZ UDPゴシック" w:hAnsi="BIZ UDPゴシック"/>
          <w:sz w:val="24"/>
        </w:rPr>
      </w:pPr>
      <w:r w:rsidRPr="00A6684A">
        <w:rPr>
          <w:rFonts w:ascii="BIZ UDPゴシック" w:eastAsia="BIZ UDPゴシック" w:hAnsi="BIZ UDPゴシック" w:hint="eastAsia"/>
          <w:color w:val="000000" w:themeColor="text1"/>
          <w:sz w:val="24"/>
        </w:rPr>
        <w:t>今後、組合員以外の活動への参加や府内の支部全体への展開、並びに、多様な環境活動へ発展など、大きなムーブメントとなることを期待します</w:t>
      </w:r>
      <w:r w:rsidR="00FD560E" w:rsidRPr="00FD392A">
        <w:rPr>
          <w:rFonts w:ascii="BIZ UDPゴシック" w:eastAsia="BIZ UDPゴシック" w:hAnsi="BIZ UDPゴシック" w:hint="eastAsia"/>
          <w:sz w:val="24"/>
        </w:rPr>
        <w:t>。</w:t>
      </w:r>
    </w:p>
    <w:p w14:paraId="4B5F3469" w14:textId="77777777" w:rsidR="002A544D" w:rsidRPr="003245F7" w:rsidRDefault="002A544D" w:rsidP="002A544D">
      <w:pPr>
        <w:ind w:firstLineChars="100" w:firstLine="240"/>
        <w:jc w:val="center"/>
        <w:rPr>
          <w:rFonts w:ascii="BIZ UDPゴシック" w:eastAsia="BIZ UDPゴシック" w:hAnsi="BIZ UDPゴシック"/>
          <w:sz w:val="24"/>
        </w:rPr>
      </w:pPr>
    </w:p>
    <w:p w14:paraId="5DA21C9D" w14:textId="75BCAB61" w:rsidR="00FD560E" w:rsidRPr="003245F7" w:rsidRDefault="002A544D" w:rsidP="002A544D">
      <w:pPr>
        <w:jc w:val="center"/>
        <w:rPr>
          <w:rFonts w:ascii="BIZ UDPゴシック" w:eastAsia="BIZ UDPゴシック" w:hAnsi="BIZ UDPゴシック"/>
          <w:sz w:val="24"/>
        </w:rPr>
      </w:pPr>
      <w:r>
        <w:rPr>
          <w:rFonts w:ascii="BIZ UDPゴシック" w:eastAsia="BIZ UDPゴシック" w:hAnsi="BIZ UDPゴシック"/>
          <w:noProof/>
          <w:sz w:val="24"/>
        </w:rPr>
        <w:drawing>
          <wp:inline distT="0" distB="0" distL="0" distR="0" wp14:anchorId="4FC01641" wp14:editId="3CE4F431">
            <wp:extent cx="2438400" cy="18288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1745" cy="1831309"/>
                    </a:xfrm>
                    <a:prstGeom prst="rect">
                      <a:avLst/>
                    </a:prstGeom>
                    <a:noFill/>
                    <a:ln>
                      <a:noFill/>
                    </a:ln>
                  </pic:spPr>
                </pic:pic>
              </a:graphicData>
            </a:graphic>
          </wp:inline>
        </w:drawing>
      </w:r>
      <w:r>
        <w:rPr>
          <w:rFonts w:ascii="BIZ UDPゴシック" w:eastAsia="BIZ UDPゴシック" w:hAnsi="BIZ UDPゴシック" w:hint="eastAsia"/>
          <w:sz w:val="24"/>
        </w:rPr>
        <w:t xml:space="preserve">　</w:t>
      </w:r>
      <w:r>
        <w:rPr>
          <w:rFonts w:ascii="BIZ UDPゴシック" w:eastAsia="BIZ UDPゴシック" w:hAnsi="BIZ UDPゴシック"/>
          <w:noProof/>
          <w:sz w:val="24"/>
        </w:rPr>
        <w:drawing>
          <wp:inline distT="0" distB="0" distL="0" distR="0" wp14:anchorId="131240C2" wp14:editId="4CAC292F">
            <wp:extent cx="2438400" cy="1828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585" cy="1835689"/>
                    </a:xfrm>
                    <a:prstGeom prst="rect">
                      <a:avLst/>
                    </a:prstGeom>
                    <a:noFill/>
                    <a:ln>
                      <a:noFill/>
                    </a:ln>
                  </pic:spPr>
                </pic:pic>
              </a:graphicData>
            </a:graphic>
          </wp:inline>
        </w:drawing>
      </w:r>
    </w:p>
    <w:p w14:paraId="2F3099C3" w14:textId="77777777" w:rsidR="00FD560E" w:rsidRPr="00003FEA" w:rsidRDefault="00FD560E" w:rsidP="00FD560E">
      <w:pPr>
        <w:widowControl/>
        <w:jc w:val="left"/>
        <w:rPr>
          <w:rFonts w:ascii="BIZ UDPゴシック" w:eastAsia="BIZ UDPゴシック" w:hAnsi="BIZ UDPゴシック"/>
          <w:sz w:val="24"/>
        </w:rPr>
      </w:pPr>
      <w:r>
        <w:rPr>
          <w:rFonts w:hAnsi="ＭＳ 明朝" w:hint="eastAsia"/>
        </w:rPr>
        <w:t xml:space="preserve">　　</w:t>
      </w:r>
      <w:r>
        <w:rPr>
          <w:rFonts w:hAnsi="ＭＳ 明朝"/>
        </w:rPr>
        <w:br w:type="page"/>
      </w:r>
    </w:p>
    <w:p w14:paraId="3E98C6F8" w14:textId="77777777" w:rsidR="00BA3674" w:rsidRDefault="00BA3674" w:rsidP="00BA3674">
      <w:pPr>
        <w:jc w:val="center"/>
        <w:rPr>
          <w:rFonts w:ascii="HG正楷書体-PRO" w:eastAsia="HG正楷書体-PRO"/>
          <w:b/>
          <w:sz w:val="52"/>
          <w:szCs w:val="40"/>
        </w:rPr>
      </w:pPr>
      <w:r>
        <w:rPr>
          <w:rFonts w:ascii="HG正楷書体-PRO" w:eastAsia="HG正楷書体-PRO" w:hint="eastAsia"/>
          <w:b/>
          <w:sz w:val="56"/>
          <w:szCs w:val="40"/>
        </w:rPr>
        <w:lastRenderedPageBreak/>
        <w:t>奨 励</w:t>
      </w:r>
      <w:r>
        <w:rPr>
          <w:noProof/>
        </w:rPr>
        <w:drawing>
          <wp:anchor distT="0" distB="0" distL="114300" distR="114300" simplePos="0" relativeHeight="251734016" behindDoc="0" locked="0" layoutInCell="1" allowOverlap="1" wp14:anchorId="0615E473" wp14:editId="10E9C6C7">
            <wp:simplePos x="0" y="0"/>
            <wp:positionH relativeFrom="column">
              <wp:posOffset>1626681</wp:posOffset>
            </wp:positionH>
            <wp:positionV relativeFrom="paragraph">
              <wp:posOffset>618993</wp:posOffset>
            </wp:positionV>
            <wp:extent cx="2592000" cy="152400"/>
            <wp:effectExtent l="57150" t="0" r="0" b="76200"/>
            <wp:wrapNone/>
            <wp:docPr id="61" name="図 6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Pr>
          <w:noProof/>
        </w:rPr>
        <w:drawing>
          <wp:anchor distT="0" distB="0" distL="114300" distR="114300" simplePos="0" relativeHeight="251732992" behindDoc="0" locked="0" layoutInCell="1" allowOverlap="1" wp14:anchorId="737B8034" wp14:editId="63F248C5">
            <wp:simplePos x="0" y="0"/>
            <wp:positionH relativeFrom="column">
              <wp:posOffset>-92885</wp:posOffset>
            </wp:positionH>
            <wp:positionV relativeFrom="paragraph">
              <wp:posOffset>-396141</wp:posOffset>
            </wp:positionV>
            <wp:extent cx="1280172" cy="642857"/>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72" cy="642857"/>
                    </a:xfrm>
                    <a:prstGeom prst="rect">
                      <a:avLst/>
                    </a:prstGeom>
                  </pic:spPr>
                </pic:pic>
              </a:graphicData>
            </a:graphic>
          </wp:anchor>
        </w:drawing>
      </w:r>
      <w:r>
        <w:rPr>
          <w:rFonts w:ascii="HG正楷書体-PRO" w:eastAsia="HG正楷書体-PRO" w:hint="eastAsia"/>
          <w:b/>
          <w:sz w:val="56"/>
          <w:szCs w:val="40"/>
        </w:rPr>
        <w:t xml:space="preserve"> </w:t>
      </w:r>
      <w:r w:rsidRPr="007F6E43">
        <w:rPr>
          <w:rFonts w:ascii="HG正楷書体-PRO" w:eastAsia="HG正楷書体-PRO" w:hint="eastAsia"/>
          <w:b/>
          <w:sz w:val="56"/>
          <w:szCs w:val="40"/>
        </w:rPr>
        <w:t>賞</w:t>
      </w:r>
    </w:p>
    <w:p w14:paraId="1FA434E4" w14:textId="77777777" w:rsidR="00FD560E" w:rsidRPr="007E33C0" w:rsidRDefault="00FD560E" w:rsidP="00FD560E">
      <w:pPr>
        <w:jc w:val="center"/>
        <w:rPr>
          <w:rFonts w:hAnsi="ＭＳ 明朝"/>
        </w:rPr>
      </w:pPr>
    </w:p>
    <w:p w14:paraId="798DE1EC" w14:textId="77777777" w:rsidR="00FD560E" w:rsidRDefault="00FD560E" w:rsidP="00FD560E">
      <w:pPr>
        <w:widowControl/>
        <w:jc w:val="left"/>
        <w:rPr>
          <w:rFonts w:hAnsi="ＭＳ 明朝"/>
        </w:rPr>
      </w:pPr>
    </w:p>
    <w:p w14:paraId="5321056E" w14:textId="4A1DD6FF" w:rsidR="00FD560E" w:rsidRDefault="00BA3674" w:rsidP="00FD560E">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w:t>
      </w:r>
      <w:r w:rsidR="00FD560E" w:rsidRPr="00FA710D">
        <w:rPr>
          <w:rFonts w:ascii="BIZ UDPゴシック" w:eastAsia="BIZ UDPゴシック" w:hAnsi="BIZ UDPゴシック" w:hint="eastAsia"/>
          <w:b/>
          <w:kern w:val="0"/>
          <w:sz w:val="36"/>
          <w:szCs w:val="36"/>
        </w:rPr>
        <w:t>部門</w:t>
      </w:r>
      <w:r w:rsidR="00FD560E" w:rsidRPr="00FA710D">
        <w:rPr>
          <w:rFonts w:ascii="BIZ UDPゴシック" w:eastAsia="BIZ UDPゴシック" w:hAnsi="BIZ UDPゴシック" w:hint="eastAsia"/>
          <w:b/>
          <w:sz w:val="36"/>
          <w:szCs w:val="36"/>
        </w:rPr>
        <w:t xml:space="preserve">　</w:t>
      </w:r>
    </w:p>
    <w:p w14:paraId="34DA3FFA" w14:textId="28D13471" w:rsidR="00FD560E" w:rsidRPr="00FA710D" w:rsidRDefault="002A6F66" w:rsidP="00FD560E">
      <w:pPr>
        <w:ind w:firstLineChars="200" w:firstLine="720"/>
        <w:rPr>
          <w:rFonts w:ascii="BIZ UDPゴシック" w:eastAsia="BIZ UDPゴシック" w:hAnsi="BIZ UDPゴシック"/>
          <w:b/>
          <w:w w:val="95"/>
          <w:kern w:val="0"/>
          <w:sz w:val="36"/>
          <w:szCs w:val="36"/>
        </w:rPr>
      </w:pPr>
      <w:r>
        <w:rPr>
          <w:rFonts w:ascii="BIZ UDPゴシック" w:eastAsia="BIZ UDPゴシック" w:hAnsi="BIZ UDPゴシック" w:hint="eastAsia"/>
          <w:b/>
          <w:sz w:val="36"/>
          <w:szCs w:val="36"/>
        </w:rPr>
        <w:t>大和リース</w:t>
      </w:r>
      <w:r w:rsidRPr="00CB7197">
        <w:rPr>
          <w:rFonts w:ascii="BIZ UDPゴシック" w:eastAsia="BIZ UDPゴシック" w:hAnsi="BIZ UDPゴシック" w:hint="eastAsia"/>
          <w:b/>
          <w:bCs/>
          <w:sz w:val="36"/>
          <w:szCs w:val="36"/>
        </w:rPr>
        <w:t>株式会社</w:t>
      </w:r>
      <w:r w:rsidR="00791B6A">
        <w:rPr>
          <w:rFonts w:ascii="BIZ UDPゴシック" w:eastAsia="BIZ UDPゴシック" w:hAnsi="BIZ UDPゴシック" w:hint="eastAsia"/>
          <w:b/>
          <w:bCs/>
          <w:sz w:val="36"/>
          <w:szCs w:val="36"/>
        </w:rPr>
        <w:t xml:space="preserve">　</w:t>
      </w:r>
      <w:r w:rsidR="00791B6A" w:rsidRPr="00791B6A">
        <w:rPr>
          <w:rFonts w:ascii="BIZ UDPゴシック" w:eastAsia="BIZ UDPゴシック" w:hAnsi="BIZ UDPゴシック" w:hint="eastAsia"/>
          <w:b/>
          <w:bCs/>
          <w:sz w:val="36"/>
          <w:szCs w:val="36"/>
        </w:rPr>
        <w:t>大阪本店</w:t>
      </w:r>
    </w:p>
    <w:p w14:paraId="33D52CB1" w14:textId="77777777" w:rsidR="00FD560E" w:rsidRDefault="00FD560E" w:rsidP="00FD560E">
      <w:pPr>
        <w:rPr>
          <w:rFonts w:ascii="BIZ UDPゴシック" w:eastAsia="BIZ UDPゴシック" w:hAnsi="BIZ UDPゴシック"/>
          <w:b/>
          <w:sz w:val="24"/>
        </w:rPr>
      </w:pPr>
    </w:p>
    <w:p w14:paraId="14205819" w14:textId="77777777" w:rsidR="00FD560E" w:rsidRDefault="00FD560E" w:rsidP="00FD560E">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37E069BC" w14:textId="1F43E258" w:rsidR="00FD560E" w:rsidRDefault="002A6F66" w:rsidP="00FD560E">
      <w:pPr>
        <w:ind w:firstLineChars="100" w:firstLine="240"/>
        <w:rPr>
          <w:rFonts w:ascii="BIZ UDPゴシック" w:eastAsia="BIZ UDPゴシック" w:hAnsi="BIZ UDPゴシック"/>
          <w:b/>
          <w:sz w:val="24"/>
        </w:rPr>
      </w:pPr>
      <w:r>
        <w:rPr>
          <w:rFonts w:ascii="BIZ UDPゴシック" w:eastAsia="BIZ UDPゴシック" w:hAnsi="BIZ UDPゴシック" w:hint="eastAsia"/>
          <w:b/>
          <w:bCs/>
          <w:sz w:val="24"/>
          <w:szCs w:val="32"/>
        </w:rPr>
        <w:t>大阪城の樹木を生かした植物生体水プロジェクト</w:t>
      </w:r>
    </w:p>
    <w:p w14:paraId="3745230B" w14:textId="77777777" w:rsidR="00FD560E" w:rsidRPr="003245F7" w:rsidRDefault="00FD560E" w:rsidP="00FD560E">
      <w:pPr>
        <w:ind w:firstLineChars="100" w:firstLine="240"/>
        <w:rPr>
          <w:rFonts w:ascii="BIZ UDPゴシック" w:eastAsia="BIZ UDPゴシック" w:hAnsi="BIZ UDPゴシック"/>
          <w:b/>
          <w:sz w:val="24"/>
        </w:rPr>
      </w:pPr>
    </w:p>
    <w:p w14:paraId="725E3D5A" w14:textId="77777777" w:rsidR="00FD560E" w:rsidRPr="00FA710D" w:rsidRDefault="00FD560E" w:rsidP="00FD560E">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73DE5A29" w14:textId="6D6ACAA6" w:rsidR="002A6F66" w:rsidRPr="00377DAA" w:rsidRDefault="002A6F66" w:rsidP="002A6F66">
      <w:pPr>
        <w:ind w:firstLineChars="100" w:firstLine="240"/>
        <w:rPr>
          <w:rFonts w:ascii="BIZ UDPゴシック" w:eastAsia="BIZ UDPゴシック" w:hAnsi="BIZ UDPゴシック"/>
          <w:sz w:val="24"/>
        </w:rPr>
      </w:pPr>
      <w:r w:rsidRPr="00BE1DDD">
        <w:rPr>
          <w:rFonts w:ascii="BIZ UDPゴシック" w:eastAsia="BIZ UDPゴシック" w:hAnsi="BIZ UDPゴシック" w:hint="eastAsia"/>
          <w:sz w:val="24"/>
        </w:rPr>
        <w:t>大阪城公園で</w:t>
      </w:r>
      <w:r>
        <w:rPr>
          <w:rFonts w:ascii="BIZ UDPゴシック" w:eastAsia="BIZ UDPゴシック" w:hAnsi="BIZ UDPゴシック" w:hint="eastAsia"/>
          <w:sz w:val="24"/>
        </w:rPr>
        <w:t>廃棄処分される</w:t>
      </w:r>
      <w:r w:rsidRPr="00BE1DDD">
        <w:rPr>
          <w:rFonts w:ascii="BIZ UDPゴシック" w:eastAsia="BIZ UDPゴシック" w:hAnsi="BIZ UDPゴシック" w:hint="eastAsia"/>
          <w:sz w:val="24"/>
        </w:rPr>
        <w:t>クスノキ剪定枝から、低温真空抽出法という技術を用いて、100%自然由来の生体水アロマを</w:t>
      </w:r>
      <w:r w:rsidRPr="00377DAA">
        <w:rPr>
          <w:rFonts w:ascii="BIZ UDPゴシック" w:eastAsia="BIZ UDPゴシック" w:hAnsi="BIZ UDPゴシック" w:hint="eastAsia"/>
          <w:sz w:val="24"/>
        </w:rPr>
        <w:t>開発している。</w:t>
      </w:r>
    </w:p>
    <w:p w14:paraId="3435C5F0" w14:textId="28D80743" w:rsidR="002A6F66" w:rsidRPr="00377DAA" w:rsidRDefault="002A6F66" w:rsidP="001539A7">
      <w:pPr>
        <w:ind w:firstLineChars="100" w:firstLine="240"/>
        <w:rPr>
          <w:rFonts w:ascii="BIZ UDPゴシック" w:eastAsia="BIZ UDPゴシック" w:hAnsi="BIZ UDPゴシック"/>
          <w:color w:val="000000" w:themeColor="text1"/>
          <w:sz w:val="24"/>
        </w:rPr>
      </w:pPr>
      <w:r>
        <w:rPr>
          <w:rFonts w:ascii="BIZ UDPゴシック" w:eastAsia="BIZ UDPゴシック" w:hAnsi="BIZ UDPゴシック" w:hint="eastAsia"/>
          <w:sz w:val="24"/>
        </w:rPr>
        <w:t>生体水を</w:t>
      </w:r>
      <w:r w:rsidRPr="00BE1DDD">
        <w:rPr>
          <w:rFonts w:ascii="BIZ UDPゴシック" w:eastAsia="BIZ UDPゴシック" w:hAnsi="BIZ UDPゴシック" w:hint="eastAsia"/>
          <w:sz w:val="24"/>
        </w:rPr>
        <w:t>花博記念公園にてミストシャワーとして活用</w:t>
      </w:r>
      <w:r>
        <w:rPr>
          <w:rFonts w:ascii="BIZ UDPゴシック" w:eastAsia="BIZ UDPゴシック" w:hAnsi="BIZ UDPゴシック" w:hint="eastAsia"/>
          <w:sz w:val="24"/>
        </w:rPr>
        <w:t>し、</w:t>
      </w:r>
      <w:r w:rsidRPr="00BE1DDD">
        <w:rPr>
          <w:rFonts w:ascii="BIZ UDPゴシック" w:eastAsia="BIZ UDPゴシック" w:hAnsi="BIZ UDPゴシック" w:hint="eastAsia"/>
          <w:sz w:val="24"/>
        </w:rPr>
        <w:t>森林浴を</w:t>
      </w:r>
      <w:r>
        <w:rPr>
          <w:rFonts w:ascii="BIZ UDPゴシック" w:eastAsia="BIZ UDPゴシック" w:hAnsi="BIZ UDPゴシック" w:hint="eastAsia"/>
          <w:sz w:val="24"/>
        </w:rPr>
        <w:t>体感できる快適な空間づくりや</w:t>
      </w:r>
      <w:r w:rsidRPr="00BE1DDD">
        <w:rPr>
          <w:rFonts w:ascii="BIZ UDPゴシック" w:eastAsia="BIZ UDPゴシック" w:hAnsi="BIZ UDPゴシック" w:hint="eastAsia"/>
          <w:sz w:val="24"/>
        </w:rPr>
        <w:t>、</w:t>
      </w:r>
      <w:r w:rsidRPr="00377DAA">
        <w:rPr>
          <w:rFonts w:ascii="BIZ UDPゴシック" w:eastAsia="BIZ UDPゴシック" w:hAnsi="BIZ UDPゴシック" w:hint="eastAsia"/>
          <w:color w:val="000000" w:themeColor="text1"/>
          <w:sz w:val="24"/>
        </w:rPr>
        <w:t>猛暑対策に貢献している。</w:t>
      </w:r>
    </w:p>
    <w:p w14:paraId="41E19576" w14:textId="3604E631" w:rsidR="00FD560E" w:rsidRPr="003245F7" w:rsidRDefault="002A6F66" w:rsidP="001539A7">
      <w:pPr>
        <w:ind w:leftChars="150" w:left="525" w:hangingChars="100" w:hanging="210"/>
        <w:rPr>
          <w:rFonts w:ascii="BIZ UDPゴシック" w:eastAsia="BIZ UDPゴシック" w:hAnsi="BIZ UDPゴシック"/>
          <w:sz w:val="24"/>
        </w:rPr>
      </w:pPr>
      <w:r w:rsidRPr="00377DAA">
        <w:rPr>
          <w:rFonts w:ascii="BIZ UDPゴシック" w:eastAsia="BIZ UDPゴシック" w:hAnsi="BIZ UDPゴシック" w:hint="eastAsia"/>
          <w:color w:val="000000" w:themeColor="text1"/>
          <w:szCs w:val="21"/>
        </w:rPr>
        <w:t>※生体水とは、低温真空抽</w:t>
      </w:r>
      <w:r w:rsidRPr="00F84E15">
        <w:rPr>
          <w:rFonts w:ascii="BIZ UDPゴシック" w:eastAsia="BIZ UDPゴシック" w:hAnsi="BIZ UDPゴシック" w:hint="eastAsia"/>
          <w:szCs w:val="21"/>
        </w:rPr>
        <w:t>出法という特別技術を活かし、植物の枝葉、実、花や根から植物本来の香りや栄養成分を失活させることなく抽出された植物エキス。</w:t>
      </w:r>
    </w:p>
    <w:p w14:paraId="062F9F4C" w14:textId="77777777" w:rsidR="00FD560E" w:rsidRPr="003245F7" w:rsidRDefault="00FD560E" w:rsidP="00FD560E">
      <w:pPr>
        <w:ind w:left="480" w:hangingChars="200" w:hanging="480"/>
        <w:rPr>
          <w:rFonts w:ascii="BIZ UDPゴシック" w:eastAsia="BIZ UDPゴシック" w:hAnsi="BIZ UDPゴシック"/>
          <w:sz w:val="24"/>
        </w:rPr>
      </w:pPr>
    </w:p>
    <w:p w14:paraId="6BFEC866" w14:textId="77777777" w:rsidR="00FD560E" w:rsidRPr="003245F7" w:rsidRDefault="00FD560E" w:rsidP="00FD560E">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04646134" w14:textId="77777777" w:rsidR="002A6F66" w:rsidRPr="009D1781" w:rsidRDefault="002A6F66" w:rsidP="002A6F66">
      <w:pPr>
        <w:ind w:firstLineChars="100" w:firstLine="240"/>
        <w:jc w:val="left"/>
        <w:rPr>
          <w:rFonts w:ascii="BIZ UDPゴシック" w:eastAsia="BIZ UDPゴシック" w:hAnsi="BIZ UDPゴシック"/>
          <w:color w:val="000000" w:themeColor="text1"/>
          <w:sz w:val="24"/>
        </w:rPr>
      </w:pPr>
      <w:r w:rsidRPr="009D1781">
        <w:rPr>
          <w:rFonts w:ascii="BIZ UDPゴシック" w:eastAsia="BIZ UDPゴシック" w:hAnsi="BIZ UDPゴシック" w:hint="eastAsia"/>
          <w:color w:val="000000" w:themeColor="text1"/>
          <w:sz w:val="24"/>
        </w:rPr>
        <w:t>自社が管理する公園内での資源循環に貢献する取組みで、未利用資源であったクスノキの剪定枝をこれまでになかった方法で新しい商品の開発に使用されていることが評価されます。</w:t>
      </w:r>
    </w:p>
    <w:p w14:paraId="4370681A" w14:textId="249A956B" w:rsidR="00FD560E" w:rsidRPr="001539A7" w:rsidRDefault="002A6F66" w:rsidP="001539A7">
      <w:pPr>
        <w:ind w:firstLineChars="100" w:firstLine="240"/>
        <w:rPr>
          <w:rFonts w:ascii="BIZ UDPゴシック" w:eastAsia="BIZ UDPゴシック" w:hAnsi="BIZ UDPゴシック"/>
          <w:color w:val="000000" w:themeColor="text1"/>
          <w:sz w:val="24"/>
        </w:rPr>
      </w:pPr>
      <w:r w:rsidRPr="009D1781">
        <w:rPr>
          <w:rFonts w:ascii="BIZ UDPゴシック" w:eastAsia="BIZ UDPゴシック" w:hAnsi="BIZ UDPゴシック" w:hint="eastAsia"/>
          <w:color w:val="000000" w:themeColor="text1"/>
          <w:sz w:val="24"/>
        </w:rPr>
        <w:t>今後、クスノキだけでなく、他の剪定枝の活用についても考慮いただくとともに、他の企業が管理されている公園</w:t>
      </w:r>
      <w:r w:rsidR="001539A7">
        <w:rPr>
          <w:rFonts w:ascii="BIZ UDPゴシック" w:eastAsia="BIZ UDPゴシック" w:hAnsi="BIZ UDPゴシック" w:hint="eastAsia"/>
          <w:color w:val="000000" w:themeColor="text1"/>
          <w:sz w:val="24"/>
        </w:rPr>
        <w:t>に</w:t>
      </w:r>
      <w:r w:rsidRPr="009D1781">
        <w:rPr>
          <w:rFonts w:ascii="BIZ UDPゴシック" w:eastAsia="BIZ UDPゴシック" w:hAnsi="BIZ UDPゴシック" w:hint="eastAsia"/>
          <w:color w:val="000000" w:themeColor="text1"/>
          <w:sz w:val="24"/>
        </w:rPr>
        <w:t>も活動が展開していくことを期待します</w:t>
      </w:r>
      <w:r w:rsidR="00FD560E" w:rsidRPr="00FD392A">
        <w:rPr>
          <w:rFonts w:ascii="BIZ UDPゴシック" w:eastAsia="BIZ UDPゴシック" w:hAnsi="BIZ UDPゴシック" w:hint="eastAsia"/>
          <w:sz w:val="24"/>
        </w:rPr>
        <w:t>。</w:t>
      </w:r>
    </w:p>
    <w:p w14:paraId="4A567DEB" w14:textId="79B6AF76" w:rsidR="00FD560E" w:rsidRPr="003245F7" w:rsidRDefault="00FD560E" w:rsidP="00FD560E">
      <w:pPr>
        <w:rPr>
          <w:rFonts w:ascii="BIZ UDPゴシック" w:eastAsia="BIZ UDPゴシック" w:hAnsi="BIZ UDPゴシック"/>
          <w:sz w:val="24"/>
        </w:rPr>
      </w:pPr>
    </w:p>
    <w:p w14:paraId="73297D5B" w14:textId="428A29CA" w:rsidR="00FD560E" w:rsidRPr="00003FEA" w:rsidRDefault="002A544D" w:rsidP="002A544D">
      <w:pPr>
        <w:widowControl/>
        <w:jc w:val="center"/>
        <w:rPr>
          <w:rFonts w:ascii="BIZ UDPゴシック" w:eastAsia="BIZ UDPゴシック" w:hAnsi="BIZ UDPゴシック"/>
          <w:sz w:val="24"/>
        </w:rPr>
      </w:pPr>
      <w:r>
        <w:rPr>
          <w:rFonts w:hAnsi="ＭＳ 明朝" w:hint="eastAsia"/>
          <w:noProof/>
        </w:rPr>
        <w:drawing>
          <wp:anchor distT="0" distB="0" distL="114300" distR="114300" simplePos="0" relativeHeight="251755520" behindDoc="0" locked="0" layoutInCell="1" allowOverlap="1" wp14:anchorId="57EFA4B8" wp14:editId="683C6EF2">
            <wp:simplePos x="0" y="0"/>
            <wp:positionH relativeFrom="column">
              <wp:posOffset>772833</wp:posOffset>
            </wp:positionH>
            <wp:positionV relativeFrom="paragraph">
              <wp:posOffset>318770</wp:posOffset>
            </wp:positionV>
            <wp:extent cx="2258589" cy="1692910"/>
            <wp:effectExtent l="0" t="0" r="8890" b="254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1963" cy="16954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ＭＳ 明朝" w:hint="eastAsia"/>
          <w:noProof/>
        </w:rPr>
        <w:drawing>
          <wp:anchor distT="0" distB="0" distL="114300" distR="114300" simplePos="0" relativeHeight="251754496" behindDoc="0" locked="0" layoutInCell="1" allowOverlap="1" wp14:anchorId="644EC47E" wp14:editId="6E7E3F0E">
            <wp:simplePos x="0" y="0"/>
            <wp:positionH relativeFrom="column">
              <wp:posOffset>3204845</wp:posOffset>
            </wp:positionH>
            <wp:positionV relativeFrom="paragraph">
              <wp:posOffset>4445</wp:posOffset>
            </wp:positionV>
            <wp:extent cx="1666240" cy="22860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240" cy="2286000"/>
                    </a:xfrm>
                    <a:prstGeom prst="rect">
                      <a:avLst/>
                    </a:prstGeom>
                    <a:noFill/>
                    <a:ln>
                      <a:noFill/>
                    </a:ln>
                  </pic:spPr>
                </pic:pic>
              </a:graphicData>
            </a:graphic>
          </wp:anchor>
        </w:drawing>
      </w:r>
      <w:r w:rsidR="00FD560E">
        <w:rPr>
          <w:rFonts w:hAnsi="ＭＳ 明朝"/>
        </w:rPr>
        <w:br w:type="page"/>
      </w:r>
    </w:p>
    <w:p w14:paraId="5B58AB90" w14:textId="77777777" w:rsidR="002A6F66" w:rsidRDefault="002A6F66" w:rsidP="002A6F66">
      <w:pPr>
        <w:jc w:val="center"/>
        <w:rPr>
          <w:rFonts w:ascii="HG正楷書体-PRO" w:eastAsia="HG正楷書体-PRO"/>
          <w:b/>
          <w:sz w:val="52"/>
          <w:szCs w:val="40"/>
        </w:rPr>
      </w:pPr>
      <w:r>
        <w:rPr>
          <w:rFonts w:ascii="HG正楷書体-PRO" w:eastAsia="HG正楷書体-PRO" w:hint="eastAsia"/>
          <w:b/>
          <w:sz w:val="56"/>
          <w:szCs w:val="40"/>
        </w:rPr>
        <w:lastRenderedPageBreak/>
        <w:t>奨 励</w:t>
      </w:r>
      <w:r>
        <w:rPr>
          <w:noProof/>
        </w:rPr>
        <w:drawing>
          <wp:anchor distT="0" distB="0" distL="114300" distR="114300" simplePos="0" relativeHeight="251743232" behindDoc="0" locked="0" layoutInCell="1" allowOverlap="1" wp14:anchorId="45A15D9B" wp14:editId="5A90D68D">
            <wp:simplePos x="0" y="0"/>
            <wp:positionH relativeFrom="column">
              <wp:posOffset>1626681</wp:posOffset>
            </wp:positionH>
            <wp:positionV relativeFrom="paragraph">
              <wp:posOffset>618993</wp:posOffset>
            </wp:positionV>
            <wp:extent cx="2592000" cy="152400"/>
            <wp:effectExtent l="57150" t="0" r="0" b="76200"/>
            <wp:wrapNone/>
            <wp:docPr id="133" name="図 13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Pr>
          <w:noProof/>
        </w:rPr>
        <w:drawing>
          <wp:anchor distT="0" distB="0" distL="114300" distR="114300" simplePos="0" relativeHeight="251742208" behindDoc="0" locked="0" layoutInCell="1" allowOverlap="1" wp14:anchorId="0183D7DD" wp14:editId="39FCD755">
            <wp:simplePos x="0" y="0"/>
            <wp:positionH relativeFrom="column">
              <wp:posOffset>-92885</wp:posOffset>
            </wp:positionH>
            <wp:positionV relativeFrom="paragraph">
              <wp:posOffset>-396141</wp:posOffset>
            </wp:positionV>
            <wp:extent cx="1280172" cy="642857"/>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72" cy="642857"/>
                    </a:xfrm>
                    <a:prstGeom prst="rect">
                      <a:avLst/>
                    </a:prstGeom>
                  </pic:spPr>
                </pic:pic>
              </a:graphicData>
            </a:graphic>
          </wp:anchor>
        </w:drawing>
      </w:r>
      <w:r>
        <w:rPr>
          <w:rFonts w:ascii="HG正楷書体-PRO" w:eastAsia="HG正楷書体-PRO" w:hint="eastAsia"/>
          <w:b/>
          <w:sz w:val="56"/>
          <w:szCs w:val="40"/>
        </w:rPr>
        <w:t xml:space="preserve"> </w:t>
      </w:r>
      <w:r w:rsidRPr="007F6E43">
        <w:rPr>
          <w:rFonts w:ascii="HG正楷書体-PRO" w:eastAsia="HG正楷書体-PRO" w:hint="eastAsia"/>
          <w:b/>
          <w:sz w:val="56"/>
          <w:szCs w:val="40"/>
        </w:rPr>
        <w:t>賞</w:t>
      </w:r>
    </w:p>
    <w:p w14:paraId="73BA9970" w14:textId="77777777" w:rsidR="002A6F66" w:rsidRPr="007E33C0" w:rsidRDefault="002A6F66" w:rsidP="002A6F66">
      <w:pPr>
        <w:jc w:val="center"/>
        <w:rPr>
          <w:rFonts w:hAnsi="ＭＳ 明朝"/>
        </w:rPr>
      </w:pPr>
    </w:p>
    <w:p w14:paraId="589D4DA1" w14:textId="77777777" w:rsidR="002A6F66" w:rsidRDefault="002A6F66" w:rsidP="002A6F66">
      <w:pPr>
        <w:widowControl/>
        <w:jc w:val="left"/>
        <w:rPr>
          <w:rFonts w:hAnsi="ＭＳ 明朝"/>
        </w:rPr>
      </w:pPr>
    </w:p>
    <w:p w14:paraId="25B801B7" w14:textId="77777777" w:rsidR="002A6F66" w:rsidRDefault="002A6F66" w:rsidP="002A6F66">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1F26965C" w14:textId="77777777" w:rsidR="002A6F66" w:rsidRPr="00FA710D" w:rsidRDefault="002A6F66" w:rsidP="002A6F66">
      <w:pPr>
        <w:ind w:firstLineChars="200" w:firstLine="720"/>
        <w:rPr>
          <w:rFonts w:ascii="BIZ UDPゴシック" w:eastAsia="BIZ UDPゴシック" w:hAnsi="BIZ UDPゴシック"/>
          <w:b/>
          <w:w w:val="95"/>
          <w:kern w:val="0"/>
          <w:sz w:val="36"/>
          <w:szCs w:val="36"/>
        </w:rPr>
      </w:pPr>
      <w:r>
        <w:rPr>
          <w:rFonts w:ascii="BIZ UDPゴシック" w:eastAsia="BIZ UDPゴシック" w:hAnsi="BIZ UDPゴシック" w:hint="eastAsia"/>
          <w:b/>
          <w:sz w:val="36"/>
          <w:szCs w:val="36"/>
        </w:rPr>
        <w:t>株式会社明治大理石</w:t>
      </w:r>
    </w:p>
    <w:p w14:paraId="266308D6" w14:textId="6E21AD67" w:rsidR="002A6F66" w:rsidRDefault="002A6F66" w:rsidP="002A6F66">
      <w:pPr>
        <w:rPr>
          <w:rFonts w:ascii="BIZ UDPゴシック" w:eastAsia="BIZ UDPゴシック" w:hAnsi="BIZ UDPゴシック"/>
          <w:b/>
          <w:sz w:val="24"/>
        </w:rPr>
      </w:pPr>
    </w:p>
    <w:p w14:paraId="4056C32C" w14:textId="77777777" w:rsidR="002A6F66" w:rsidRDefault="002A6F66" w:rsidP="002A6F66">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5B8A491F" w14:textId="77777777" w:rsidR="002A6F66" w:rsidRDefault="002A6F66" w:rsidP="002A6F66">
      <w:pPr>
        <w:ind w:firstLineChars="100" w:firstLine="240"/>
        <w:rPr>
          <w:rFonts w:ascii="BIZ UDPゴシック" w:eastAsia="BIZ UDPゴシック" w:hAnsi="BIZ UDPゴシック"/>
          <w:b/>
          <w:sz w:val="24"/>
        </w:rPr>
      </w:pPr>
      <w:r>
        <w:rPr>
          <w:rFonts w:ascii="BIZ UDPゴシック" w:eastAsia="BIZ UDPゴシック" w:hAnsi="BIZ UDPゴシック" w:hint="eastAsia"/>
          <w:b/>
          <w:sz w:val="24"/>
        </w:rPr>
        <w:t>環境教育としての建築石材余剰材の活用</w:t>
      </w:r>
    </w:p>
    <w:p w14:paraId="632417CE" w14:textId="77777777" w:rsidR="002A6F66" w:rsidRPr="003245F7" w:rsidRDefault="002A6F66" w:rsidP="002A6F66">
      <w:pPr>
        <w:ind w:firstLineChars="100" w:firstLine="240"/>
        <w:rPr>
          <w:rFonts w:ascii="BIZ UDPゴシック" w:eastAsia="BIZ UDPゴシック" w:hAnsi="BIZ UDPゴシック"/>
          <w:b/>
          <w:sz w:val="24"/>
        </w:rPr>
      </w:pPr>
    </w:p>
    <w:p w14:paraId="7AB2291A" w14:textId="77777777" w:rsidR="002A6F66" w:rsidRPr="00FA710D" w:rsidRDefault="002A6F66" w:rsidP="002A6F66">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1FDFC089" w14:textId="2EE88E31" w:rsidR="002A6F66" w:rsidRPr="00960D7F" w:rsidRDefault="002A6F66" w:rsidP="002A6F66">
      <w:pPr>
        <w:ind w:firstLineChars="100" w:firstLine="240"/>
        <w:rPr>
          <w:rFonts w:ascii="BIZ UDPゴシック" w:eastAsia="BIZ UDPゴシック" w:hAnsi="BIZ UDPゴシック"/>
          <w:sz w:val="24"/>
        </w:rPr>
      </w:pPr>
      <w:r w:rsidRPr="00960D7F">
        <w:rPr>
          <w:rFonts w:ascii="BIZ UDPゴシック" w:eastAsia="BIZ UDPゴシック" w:hAnsi="BIZ UDPゴシック" w:hint="eastAsia"/>
          <w:sz w:val="24"/>
        </w:rPr>
        <w:t>新築建築現場の石材工事で予備材として製作し余った「石材余剰材」を活用し</w:t>
      </w:r>
      <w:r>
        <w:rPr>
          <w:rFonts w:ascii="BIZ UDPゴシック" w:eastAsia="BIZ UDPゴシック" w:hAnsi="BIZ UDPゴシック" w:hint="eastAsia"/>
          <w:sz w:val="24"/>
        </w:rPr>
        <w:t>、</w:t>
      </w:r>
      <w:r w:rsidRPr="00960D7F">
        <w:rPr>
          <w:rFonts w:ascii="BIZ UDPゴシック" w:eastAsia="BIZ UDPゴシック" w:hAnsi="BIZ UDPゴシック" w:hint="eastAsia"/>
          <w:sz w:val="24"/>
        </w:rPr>
        <w:t>地域や学校における環境学習を実施</w:t>
      </w:r>
      <w:r>
        <w:rPr>
          <w:rFonts w:ascii="BIZ UDPゴシック" w:eastAsia="BIZ UDPゴシック" w:hAnsi="BIZ UDPゴシック" w:hint="eastAsia"/>
          <w:sz w:val="24"/>
        </w:rPr>
        <w:t>している。</w:t>
      </w:r>
    </w:p>
    <w:p w14:paraId="65EA056F" w14:textId="77777777" w:rsidR="002A6F66" w:rsidRPr="003245F7" w:rsidRDefault="002A6F66" w:rsidP="002A6F66">
      <w:pPr>
        <w:ind w:left="1" w:firstLineChars="100" w:firstLine="240"/>
        <w:rPr>
          <w:rFonts w:ascii="BIZ UDPゴシック" w:eastAsia="BIZ UDPゴシック" w:hAnsi="BIZ UDPゴシック"/>
          <w:sz w:val="24"/>
        </w:rPr>
      </w:pPr>
      <w:r w:rsidRPr="00960D7F">
        <w:rPr>
          <w:rFonts w:ascii="BIZ UDPゴシック" w:eastAsia="BIZ UDPゴシック" w:hAnsi="BIZ UDPゴシック" w:hint="eastAsia"/>
          <w:sz w:val="24"/>
        </w:rPr>
        <w:t>府内小中学校や博物館等において、小さくカットした石材余剰材に絵を描くストーンアートや、大理石・花崗岩の二種類の石材標本を作るワークショップを行い、子供たちが直接石材に触れる体験とともに、石材が世界の国々から集まっていること、地球環境問題や資源の大切さを伝えている</w:t>
      </w:r>
      <w:r w:rsidRPr="00FD392A">
        <w:rPr>
          <w:rFonts w:ascii="BIZ UDPゴシック" w:eastAsia="BIZ UDPゴシック" w:hAnsi="BIZ UDPゴシック" w:hint="eastAsia"/>
          <w:sz w:val="24"/>
        </w:rPr>
        <w:t>。</w:t>
      </w:r>
    </w:p>
    <w:p w14:paraId="5DDF5FF8" w14:textId="77777777" w:rsidR="002A6F66" w:rsidRPr="003245F7" w:rsidRDefault="002A6F66" w:rsidP="002A6F66">
      <w:pPr>
        <w:ind w:left="480" w:hangingChars="200" w:hanging="480"/>
        <w:rPr>
          <w:rFonts w:ascii="BIZ UDPゴシック" w:eastAsia="BIZ UDPゴシック" w:hAnsi="BIZ UDPゴシック"/>
          <w:sz w:val="24"/>
        </w:rPr>
      </w:pPr>
    </w:p>
    <w:p w14:paraId="5D719578" w14:textId="77777777" w:rsidR="002A6F66" w:rsidRPr="003245F7" w:rsidRDefault="002A6F66" w:rsidP="002A6F66">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697FF768" w14:textId="77777777" w:rsidR="002A6F66" w:rsidRPr="00CE2924" w:rsidRDefault="002A6F66" w:rsidP="002A6F66">
      <w:pPr>
        <w:ind w:firstLineChars="100" w:firstLine="240"/>
        <w:rPr>
          <w:rFonts w:ascii="BIZ UDPゴシック" w:eastAsia="BIZ UDPゴシック" w:hAnsi="BIZ UDPゴシック"/>
          <w:color w:val="000000" w:themeColor="text1"/>
          <w:sz w:val="24"/>
          <w:szCs w:val="32"/>
        </w:rPr>
      </w:pPr>
      <w:r w:rsidRPr="00CE2924">
        <w:rPr>
          <w:rFonts w:ascii="BIZ UDPゴシック" w:eastAsia="BIZ UDPゴシック" w:hAnsi="BIZ UDPゴシック" w:hint="eastAsia"/>
          <w:color w:val="000000" w:themeColor="text1"/>
          <w:sz w:val="24"/>
          <w:szCs w:val="32"/>
        </w:rPr>
        <w:t>産業廃棄物として処分されるはずの余剰石材を、地元の学校やイベントで環境教育の教材や画材として活用していることは、他の地域でも参考になる環境保全の取組みであると評価されます。</w:t>
      </w:r>
    </w:p>
    <w:p w14:paraId="6D433050" w14:textId="53505588" w:rsidR="002A6F66" w:rsidRDefault="002A6F66" w:rsidP="002A6F66">
      <w:pPr>
        <w:ind w:firstLineChars="100" w:firstLine="240"/>
        <w:rPr>
          <w:rFonts w:ascii="BIZ UDPゴシック" w:eastAsia="BIZ UDPゴシック" w:hAnsi="BIZ UDPゴシック"/>
          <w:sz w:val="24"/>
        </w:rPr>
      </w:pPr>
      <w:r w:rsidRPr="00CE2924">
        <w:rPr>
          <w:rFonts w:ascii="BIZ UDPゴシック" w:eastAsia="BIZ UDPゴシック" w:hAnsi="BIZ UDPゴシック" w:hint="eastAsia"/>
          <w:color w:val="000000" w:themeColor="text1"/>
          <w:sz w:val="24"/>
          <w:szCs w:val="32"/>
        </w:rPr>
        <w:t>今後は、余剰石材の活用に加え、建築物全体での省エネ・省資源や脱炭素の取組みへの理解促進を図るなど、さらなる活動の発展を期待します</w:t>
      </w:r>
      <w:r w:rsidRPr="00FD392A">
        <w:rPr>
          <w:rFonts w:ascii="BIZ UDPゴシック" w:eastAsia="BIZ UDPゴシック" w:hAnsi="BIZ UDPゴシック" w:hint="eastAsia"/>
          <w:sz w:val="24"/>
        </w:rPr>
        <w:t>。</w:t>
      </w:r>
    </w:p>
    <w:p w14:paraId="4BEE1CC5" w14:textId="77777777" w:rsidR="008B22EF" w:rsidRPr="003245F7" w:rsidRDefault="008B22EF" w:rsidP="002A6F66">
      <w:pPr>
        <w:ind w:firstLineChars="100" w:firstLine="240"/>
        <w:rPr>
          <w:rFonts w:ascii="BIZ UDPゴシック" w:eastAsia="BIZ UDPゴシック" w:hAnsi="BIZ UDPゴシック"/>
          <w:sz w:val="24"/>
        </w:rPr>
      </w:pPr>
    </w:p>
    <w:p w14:paraId="36AA86B8" w14:textId="4F420A67" w:rsidR="00FD560E" w:rsidRPr="002A6F66" w:rsidRDefault="001B4721" w:rsidP="002A544D">
      <w:pPr>
        <w:jc w:val="center"/>
        <w:rPr>
          <w:rFonts w:ascii="BIZ UDPゴシック" w:eastAsia="BIZ UDPゴシック" w:hAnsi="BIZ UDPゴシック"/>
          <w:sz w:val="24"/>
        </w:rPr>
      </w:pPr>
      <w:r>
        <w:rPr>
          <w:rFonts w:hAnsi="ＭＳ 明朝"/>
          <w:noProof/>
        </w:rPr>
        <w:drawing>
          <wp:inline distT="0" distB="0" distL="0" distR="0" wp14:anchorId="6FD3FB22" wp14:editId="0FE5541D">
            <wp:extent cx="2615610" cy="1745376"/>
            <wp:effectExtent l="0" t="0" r="0" b="762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1870" cy="1749553"/>
                    </a:xfrm>
                    <a:prstGeom prst="rect">
                      <a:avLst/>
                    </a:prstGeom>
                    <a:noFill/>
                    <a:ln>
                      <a:noFill/>
                    </a:ln>
                  </pic:spPr>
                </pic:pic>
              </a:graphicData>
            </a:graphic>
          </wp:inline>
        </w:drawing>
      </w:r>
      <w:r w:rsidR="002A544D">
        <w:rPr>
          <w:rFonts w:ascii="BIZ UDPゴシック" w:eastAsia="BIZ UDPゴシック" w:hAnsi="BIZ UDPゴシック" w:hint="eastAsia"/>
          <w:sz w:val="24"/>
        </w:rPr>
        <w:t xml:space="preserve">　</w:t>
      </w:r>
      <w:r>
        <w:rPr>
          <w:rFonts w:hAnsi="ＭＳ 明朝"/>
          <w:noProof/>
        </w:rPr>
        <w:drawing>
          <wp:inline distT="0" distB="0" distL="0" distR="0" wp14:anchorId="4D06989A" wp14:editId="7EB6FCC5">
            <wp:extent cx="2360428" cy="1771298"/>
            <wp:effectExtent l="0" t="0" r="1905" b="63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4902" cy="1782160"/>
                    </a:xfrm>
                    <a:prstGeom prst="rect">
                      <a:avLst/>
                    </a:prstGeom>
                    <a:noFill/>
                    <a:ln>
                      <a:noFill/>
                    </a:ln>
                  </pic:spPr>
                </pic:pic>
              </a:graphicData>
            </a:graphic>
          </wp:inline>
        </w:drawing>
      </w:r>
    </w:p>
    <w:p w14:paraId="46FF1CDB" w14:textId="77777777" w:rsidR="00FD560E" w:rsidRPr="00003FEA" w:rsidRDefault="00FD560E" w:rsidP="00FD560E">
      <w:pPr>
        <w:widowControl/>
        <w:jc w:val="left"/>
        <w:rPr>
          <w:rFonts w:ascii="BIZ UDPゴシック" w:eastAsia="BIZ UDPゴシック" w:hAnsi="BIZ UDPゴシック"/>
          <w:sz w:val="24"/>
        </w:rPr>
      </w:pPr>
      <w:r>
        <w:rPr>
          <w:rFonts w:hAnsi="ＭＳ 明朝" w:hint="eastAsia"/>
        </w:rPr>
        <w:t xml:space="preserve">　　</w:t>
      </w:r>
      <w:r>
        <w:rPr>
          <w:rFonts w:hAnsi="ＭＳ 明朝"/>
        </w:rPr>
        <w:br w:type="page"/>
      </w:r>
    </w:p>
    <w:p w14:paraId="4CD7B9C0" w14:textId="77777777" w:rsidR="002A6F66" w:rsidRDefault="002A6F66" w:rsidP="002A6F66">
      <w:pPr>
        <w:jc w:val="center"/>
        <w:rPr>
          <w:rFonts w:ascii="HG正楷書体-PRO" w:eastAsia="HG正楷書体-PRO"/>
          <w:b/>
          <w:sz w:val="52"/>
          <w:szCs w:val="40"/>
        </w:rPr>
      </w:pPr>
      <w:r>
        <w:rPr>
          <w:rFonts w:ascii="HG正楷書体-PRO" w:eastAsia="HG正楷書体-PRO" w:hint="eastAsia"/>
          <w:b/>
          <w:sz w:val="56"/>
          <w:szCs w:val="40"/>
        </w:rPr>
        <w:lastRenderedPageBreak/>
        <w:t>奨 励</w:t>
      </w:r>
      <w:r>
        <w:rPr>
          <w:noProof/>
        </w:rPr>
        <w:drawing>
          <wp:anchor distT="0" distB="0" distL="114300" distR="114300" simplePos="0" relativeHeight="251740160" behindDoc="0" locked="0" layoutInCell="1" allowOverlap="1" wp14:anchorId="344E8B37" wp14:editId="443F8A28">
            <wp:simplePos x="0" y="0"/>
            <wp:positionH relativeFrom="column">
              <wp:posOffset>1626681</wp:posOffset>
            </wp:positionH>
            <wp:positionV relativeFrom="paragraph">
              <wp:posOffset>618993</wp:posOffset>
            </wp:positionV>
            <wp:extent cx="2592000" cy="152400"/>
            <wp:effectExtent l="57150" t="0" r="0" b="76200"/>
            <wp:wrapNone/>
            <wp:docPr id="131" name="図 13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Pr>
          <w:noProof/>
        </w:rPr>
        <w:drawing>
          <wp:anchor distT="0" distB="0" distL="114300" distR="114300" simplePos="0" relativeHeight="251739136" behindDoc="0" locked="0" layoutInCell="1" allowOverlap="1" wp14:anchorId="54A3FDD1" wp14:editId="324D1A3C">
            <wp:simplePos x="0" y="0"/>
            <wp:positionH relativeFrom="column">
              <wp:posOffset>-92885</wp:posOffset>
            </wp:positionH>
            <wp:positionV relativeFrom="paragraph">
              <wp:posOffset>-396141</wp:posOffset>
            </wp:positionV>
            <wp:extent cx="1280172" cy="642857"/>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72" cy="642857"/>
                    </a:xfrm>
                    <a:prstGeom prst="rect">
                      <a:avLst/>
                    </a:prstGeom>
                  </pic:spPr>
                </pic:pic>
              </a:graphicData>
            </a:graphic>
          </wp:anchor>
        </w:drawing>
      </w:r>
      <w:r>
        <w:rPr>
          <w:rFonts w:ascii="HG正楷書体-PRO" w:eastAsia="HG正楷書体-PRO" w:hint="eastAsia"/>
          <w:b/>
          <w:sz w:val="56"/>
          <w:szCs w:val="40"/>
        </w:rPr>
        <w:t xml:space="preserve"> </w:t>
      </w:r>
      <w:r w:rsidRPr="007F6E43">
        <w:rPr>
          <w:rFonts w:ascii="HG正楷書体-PRO" w:eastAsia="HG正楷書体-PRO" w:hint="eastAsia"/>
          <w:b/>
          <w:sz w:val="56"/>
          <w:szCs w:val="40"/>
        </w:rPr>
        <w:t>賞</w:t>
      </w:r>
    </w:p>
    <w:p w14:paraId="0AFDCB4D" w14:textId="77777777" w:rsidR="002A6F66" w:rsidRPr="007E33C0" w:rsidRDefault="002A6F66" w:rsidP="002A6F66">
      <w:pPr>
        <w:jc w:val="center"/>
        <w:rPr>
          <w:rFonts w:hAnsi="ＭＳ 明朝"/>
        </w:rPr>
      </w:pPr>
    </w:p>
    <w:p w14:paraId="456D0690" w14:textId="77777777" w:rsidR="002A6F66" w:rsidRDefault="002A6F66" w:rsidP="002A6F66">
      <w:pPr>
        <w:widowControl/>
        <w:jc w:val="left"/>
        <w:rPr>
          <w:rFonts w:hAnsi="ＭＳ 明朝"/>
        </w:rPr>
      </w:pPr>
    </w:p>
    <w:p w14:paraId="02A1A7FF" w14:textId="77777777" w:rsidR="002A6F66" w:rsidRDefault="002A6F66" w:rsidP="002A6F66">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0EB68169" w14:textId="77777777" w:rsidR="002A6F66" w:rsidRPr="00274B52" w:rsidRDefault="002A6F66" w:rsidP="002A6F66">
      <w:pPr>
        <w:ind w:firstLineChars="200" w:firstLine="720"/>
        <w:rPr>
          <w:rFonts w:ascii="BIZ UDPゴシック" w:eastAsia="BIZ UDPゴシック" w:hAnsi="BIZ UDPゴシック"/>
          <w:b/>
          <w:color w:val="000000" w:themeColor="text1"/>
          <w:w w:val="95"/>
          <w:kern w:val="0"/>
          <w:sz w:val="36"/>
          <w:szCs w:val="36"/>
        </w:rPr>
      </w:pPr>
      <w:r>
        <w:rPr>
          <w:rFonts w:ascii="BIZ UDPゴシック" w:eastAsia="BIZ UDPゴシック" w:hAnsi="BIZ UDPゴシック" w:hint="eastAsia"/>
          <w:b/>
          <w:sz w:val="36"/>
          <w:szCs w:val="36"/>
        </w:rPr>
        <w:t>森永製菓</w:t>
      </w:r>
      <w:r w:rsidRPr="00274B52">
        <w:rPr>
          <w:rFonts w:ascii="BIZ UDPゴシック" w:eastAsia="BIZ UDPゴシック" w:hAnsi="BIZ UDPゴシック" w:hint="eastAsia"/>
          <w:b/>
          <w:bCs/>
          <w:color w:val="000000" w:themeColor="text1"/>
          <w:sz w:val="36"/>
          <w:szCs w:val="36"/>
        </w:rPr>
        <w:t>株式会社　西日本統括支店</w:t>
      </w:r>
    </w:p>
    <w:p w14:paraId="0A8F4D3A" w14:textId="77777777" w:rsidR="002A6F66" w:rsidRPr="00274B52" w:rsidRDefault="002A6F66" w:rsidP="002A6F66">
      <w:pPr>
        <w:rPr>
          <w:rFonts w:ascii="BIZ UDPゴシック" w:eastAsia="BIZ UDPゴシック" w:hAnsi="BIZ UDPゴシック"/>
          <w:b/>
          <w:color w:val="000000" w:themeColor="text1"/>
          <w:sz w:val="24"/>
        </w:rPr>
      </w:pPr>
    </w:p>
    <w:p w14:paraId="36925767" w14:textId="77777777" w:rsidR="002A6F66" w:rsidRPr="00274B52" w:rsidRDefault="002A6F66" w:rsidP="002A6F66">
      <w:pPr>
        <w:rPr>
          <w:rFonts w:ascii="BIZ UDPゴシック" w:eastAsia="BIZ UDPゴシック" w:hAnsi="BIZ UDPゴシック"/>
          <w:b/>
          <w:color w:val="000000" w:themeColor="text1"/>
          <w:sz w:val="24"/>
        </w:rPr>
      </w:pPr>
      <w:r w:rsidRPr="00274B52">
        <w:rPr>
          <w:rFonts w:ascii="BIZ UDPゴシック" w:eastAsia="BIZ UDPゴシック" w:hAnsi="BIZ UDPゴシック" w:hint="eastAsia"/>
          <w:b/>
          <w:color w:val="000000" w:themeColor="text1"/>
          <w:sz w:val="24"/>
        </w:rPr>
        <w:t>【活動名】</w:t>
      </w:r>
    </w:p>
    <w:p w14:paraId="272FE023" w14:textId="77777777" w:rsidR="002A6F66" w:rsidRPr="00274B52" w:rsidRDefault="002A6F66" w:rsidP="002A6F66">
      <w:pPr>
        <w:ind w:firstLineChars="100" w:firstLine="240"/>
        <w:rPr>
          <w:rFonts w:ascii="BIZ UDPゴシック" w:eastAsia="BIZ UDPゴシック" w:hAnsi="BIZ UDPゴシック"/>
          <w:b/>
          <w:color w:val="000000" w:themeColor="text1"/>
          <w:sz w:val="24"/>
        </w:rPr>
      </w:pPr>
      <w:r w:rsidRPr="00274B52">
        <w:rPr>
          <w:rFonts w:ascii="BIZ UDPゴシック" w:eastAsia="BIZ UDPゴシック" w:hAnsi="BIZ UDPゴシック" w:hint="eastAsia"/>
          <w:b/>
          <w:bCs/>
          <w:color w:val="000000" w:themeColor="text1"/>
          <w:sz w:val="24"/>
          <w:szCs w:val="32"/>
        </w:rPr>
        <w:t>食品ロス削減の取り組み</w:t>
      </w:r>
    </w:p>
    <w:p w14:paraId="72B670C2" w14:textId="77777777" w:rsidR="002A6F66" w:rsidRPr="00274B52" w:rsidRDefault="002A6F66" w:rsidP="002A6F66">
      <w:pPr>
        <w:ind w:firstLineChars="100" w:firstLine="240"/>
        <w:rPr>
          <w:rFonts w:ascii="BIZ UDPゴシック" w:eastAsia="BIZ UDPゴシック" w:hAnsi="BIZ UDPゴシック"/>
          <w:b/>
          <w:color w:val="000000" w:themeColor="text1"/>
          <w:sz w:val="24"/>
        </w:rPr>
      </w:pPr>
    </w:p>
    <w:p w14:paraId="5C10BEB5" w14:textId="77777777" w:rsidR="002A6F66" w:rsidRPr="00274B52" w:rsidRDefault="002A6F66" w:rsidP="002A6F66">
      <w:pPr>
        <w:rPr>
          <w:rFonts w:ascii="BIZ UDPゴシック" w:eastAsia="BIZ UDPゴシック" w:hAnsi="BIZ UDPゴシック"/>
          <w:color w:val="000000" w:themeColor="text1"/>
          <w:szCs w:val="21"/>
        </w:rPr>
      </w:pPr>
      <w:r w:rsidRPr="00274B52">
        <w:rPr>
          <w:rFonts w:ascii="BIZ UDPゴシック" w:eastAsia="BIZ UDPゴシック" w:hAnsi="BIZ UDPゴシック" w:hint="eastAsia"/>
          <w:b/>
          <w:color w:val="000000" w:themeColor="text1"/>
          <w:sz w:val="24"/>
        </w:rPr>
        <w:t>【活動概要】</w:t>
      </w:r>
    </w:p>
    <w:p w14:paraId="097105E4" w14:textId="77777777" w:rsidR="002A6F66" w:rsidRPr="00274B52" w:rsidRDefault="002A6F66" w:rsidP="002A6F66">
      <w:pPr>
        <w:ind w:firstLineChars="100" w:firstLine="240"/>
        <w:rPr>
          <w:rFonts w:ascii="BIZ UDPゴシック" w:eastAsia="BIZ UDPゴシック" w:hAnsi="BIZ UDPゴシック"/>
          <w:color w:val="000000" w:themeColor="text1"/>
          <w:sz w:val="24"/>
        </w:rPr>
      </w:pPr>
      <w:r w:rsidRPr="00274B52">
        <w:rPr>
          <w:rFonts w:ascii="BIZ UDPゴシック" w:eastAsia="BIZ UDPゴシック" w:hAnsi="BIZ UDPゴシック" w:hint="eastAsia"/>
          <w:color w:val="000000" w:themeColor="text1"/>
          <w:sz w:val="24"/>
        </w:rPr>
        <w:t>製造業の営業現場において食品ロス削減の取り組みを開始し、製造業ならではの視点で流通時における食品ロス削減へ注力している。</w:t>
      </w:r>
    </w:p>
    <w:p w14:paraId="4FFBB107" w14:textId="01EBE3F3" w:rsidR="002A6F66" w:rsidRPr="00274B52" w:rsidRDefault="002A6F66" w:rsidP="002A6F66">
      <w:pPr>
        <w:ind w:left="1" w:firstLineChars="100" w:firstLine="240"/>
        <w:rPr>
          <w:rFonts w:ascii="BIZ UDPゴシック" w:eastAsia="BIZ UDPゴシック" w:hAnsi="BIZ UDPゴシック"/>
          <w:color w:val="000000" w:themeColor="text1"/>
          <w:sz w:val="24"/>
        </w:rPr>
      </w:pPr>
      <w:r w:rsidRPr="00274B52">
        <w:rPr>
          <w:rFonts w:ascii="BIZ UDPゴシック" w:eastAsia="BIZ UDPゴシック" w:hAnsi="BIZ UDPゴシック" w:hint="eastAsia"/>
          <w:color w:val="000000" w:themeColor="text1"/>
          <w:sz w:val="24"/>
        </w:rPr>
        <w:t>大阪エリアの地域取組みとして、従来であれば廃棄するはずの商品を関西フードバンクを通じて、地域の施設や子ども食堂等へ寄贈するほか、自社の公式インスタグラムや阪急オアシスの店頭における食品ロス削減啓発レシピの展開、事業者向けセミナーや府内高校での講演を実施している。</w:t>
      </w:r>
    </w:p>
    <w:p w14:paraId="05C3320A" w14:textId="77777777" w:rsidR="002A6F66" w:rsidRPr="00274B52" w:rsidRDefault="002A6F66" w:rsidP="002A6F66">
      <w:pPr>
        <w:ind w:left="480" w:hangingChars="200" w:hanging="480"/>
        <w:rPr>
          <w:rFonts w:ascii="BIZ UDPゴシック" w:eastAsia="BIZ UDPゴシック" w:hAnsi="BIZ UDPゴシック"/>
          <w:color w:val="000000" w:themeColor="text1"/>
          <w:sz w:val="24"/>
        </w:rPr>
      </w:pPr>
    </w:p>
    <w:p w14:paraId="2C634A9A" w14:textId="77777777" w:rsidR="002A6F66" w:rsidRPr="00274B52" w:rsidRDefault="002A6F66" w:rsidP="002A6F66">
      <w:pPr>
        <w:ind w:left="480" w:hangingChars="200" w:hanging="480"/>
        <w:rPr>
          <w:rFonts w:ascii="BIZ UDPゴシック" w:eastAsia="BIZ UDPゴシック" w:hAnsi="BIZ UDPゴシック"/>
          <w:color w:val="000000" w:themeColor="text1"/>
          <w:sz w:val="24"/>
        </w:rPr>
      </w:pPr>
      <w:r w:rsidRPr="00274B52">
        <w:rPr>
          <w:rFonts w:ascii="BIZ UDPゴシック" w:eastAsia="BIZ UDPゴシック" w:hAnsi="BIZ UDPゴシック" w:hint="eastAsia"/>
          <w:b/>
          <w:color w:val="000000" w:themeColor="text1"/>
          <w:sz w:val="24"/>
        </w:rPr>
        <w:t>【受賞理由】</w:t>
      </w:r>
    </w:p>
    <w:p w14:paraId="7831CCC9" w14:textId="42502E4A" w:rsidR="002A6F66" w:rsidRDefault="002A6F66" w:rsidP="002A6F66">
      <w:pPr>
        <w:ind w:firstLineChars="100" w:firstLine="240"/>
        <w:rPr>
          <w:rFonts w:ascii="BIZ UDPゴシック" w:eastAsia="BIZ UDPゴシック" w:hAnsi="BIZ UDPゴシック"/>
          <w:sz w:val="24"/>
        </w:rPr>
      </w:pPr>
      <w:r w:rsidRPr="00274B52">
        <w:rPr>
          <w:rFonts w:ascii="BIZ UDPゴシック" w:eastAsia="BIZ UDPゴシック" w:hAnsi="BIZ UDPゴシック" w:hint="eastAsia"/>
          <w:color w:val="000000" w:themeColor="text1"/>
          <w:sz w:val="24"/>
        </w:rPr>
        <w:t>食品製造メーカーの営業担当としての立場から、流通時における食品ロス削減に取り組みながら、従来であれば廃棄するはずの商品を子ども食堂に寄付したり、食品ロス削減啓発レシピの提案や事業者・高校生</w:t>
      </w:r>
      <w:r w:rsidRPr="005A6D46">
        <w:rPr>
          <w:rFonts w:ascii="BIZ UDPゴシック" w:eastAsia="BIZ UDPゴシック" w:hAnsi="BIZ UDPゴシック" w:hint="eastAsia"/>
          <w:color w:val="000000" w:themeColor="text1"/>
          <w:sz w:val="24"/>
        </w:rPr>
        <w:t>を対象にしたセミナーの実施など、様々な取組みを実施されている点が評価されます。特に子どもたちが好む商品を取り扱っておられるため、波及効果も期待できます</w:t>
      </w:r>
      <w:r w:rsidRPr="00FD392A">
        <w:rPr>
          <w:rFonts w:ascii="BIZ UDPゴシック" w:eastAsia="BIZ UDPゴシック" w:hAnsi="BIZ UDPゴシック" w:hint="eastAsia"/>
          <w:sz w:val="24"/>
        </w:rPr>
        <w:t>。</w:t>
      </w:r>
    </w:p>
    <w:p w14:paraId="190C9A23" w14:textId="77777777" w:rsidR="002A544D" w:rsidRPr="003245F7" w:rsidRDefault="002A544D" w:rsidP="002A6F66">
      <w:pPr>
        <w:ind w:firstLineChars="100" w:firstLine="240"/>
        <w:rPr>
          <w:rFonts w:ascii="BIZ UDPゴシック" w:eastAsia="BIZ UDPゴシック" w:hAnsi="BIZ UDPゴシック"/>
          <w:sz w:val="24"/>
        </w:rPr>
      </w:pPr>
    </w:p>
    <w:p w14:paraId="298A28DE" w14:textId="283ADEAF" w:rsidR="002A6F66" w:rsidRPr="003245F7" w:rsidRDefault="002A544D" w:rsidP="002A6F66">
      <w:pPr>
        <w:rPr>
          <w:rFonts w:ascii="BIZ UDPゴシック" w:eastAsia="BIZ UDPゴシック" w:hAnsi="BIZ UDPゴシック"/>
          <w:sz w:val="24"/>
        </w:rPr>
      </w:pPr>
      <w:r>
        <w:rPr>
          <w:rFonts w:ascii="BIZ UDPゴシック" w:eastAsia="BIZ UDPゴシック" w:hAnsi="BIZ UDPゴシック"/>
          <w:noProof/>
          <w:sz w:val="24"/>
        </w:rPr>
        <w:drawing>
          <wp:inline distT="0" distB="0" distL="0" distR="0" wp14:anchorId="7B38EBFF" wp14:editId="2C2E8D3A">
            <wp:extent cx="2202180" cy="161925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3306" cy="1620078"/>
                    </a:xfrm>
                    <a:prstGeom prst="rect">
                      <a:avLst/>
                    </a:prstGeom>
                    <a:noFill/>
                    <a:ln>
                      <a:noFill/>
                    </a:ln>
                  </pic:spPr>
                </pic:pic>
              </a:graphicData>
            </a:graphic>
          </wp:inline>
        </w:drawing>
      </w:r>
      <w:r>
        <w:rPr>
          <w:rFonts w:ascii="BIZ UDPゴシック" w:eastAsia="BIZ UDPゴシック" w:hAnsi="BIZ UDPゴシック" w:hint="eastAsia"/>
          <w:sz w:val="24"/>
        </w:rPr>
        <w:t xml:space="preserve">　</w:t>
      </w:r>
      <w:r>
        <w:rPr>
          <w:rFonts w:ascii="BIZ UDPゴシック" w:eastAsia="BIZ UDPゴシック" w:hAnsi="BIZ UDPゴシック"/>
          <w:noProof/>
          <w:sz w:val="24"/>
        </w:rPr>
        <w:drawing>
          <wp:inline distT="0" distB="0" distL="0" distR="0" wp14:anchorId="202441FF" wp14:editId="5582DF38">
            <wp:extent cx="3362325" cy="1598868"/>
            <wp:effectExtent l="0" t="0" r="0" b="19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0170" cy="1602598"/>
                    </a:xfrm>
                    <a:prstGeom prst="rect">
                      <a:avLst/>
                    </a:prstGeom>
                    <a:noFill/>
                    <a:ln>
                      <a:noFill/>
                    </a:ln>
                  </pic:spPr>
                </pic:pic>
              </a:graphicData>
            </a:graphic>
          </wp:inline>
        </w:drawing>
      </w:r>
    </w:p>
    <w:p w14:paraId="76BB0211" w14:textId="36C806C4" w:rsidR="004B6D25" w:rsidRPr="00FD560E" w:rsidRDefault="00FD560E" w:rsidP="004B6D25">
      <w:pPr>
        <w:widowControl/>
        <w:jc w:val="left"/>
        <w:rPr>
          <w:rFonts w:ascii="BIZ UDPゴシック" w:eastAsia="BIZ UDPゴシック" w:hAnsi="BIZ UDPゴシック"/>
          <w:sz w:val="24"/>
        </w:rPr>
      </w:pPr>
      <w:r>
        <w:rPr>
          <w:rFonts w:hAnsi="ＭＳ 明朝" w:hint="eastAsia"/>
        </w:rPr>
        <w:t xml:space="preserve">　　</w:t>
      </w:r>
    </w:p>
    <w:sectPr w:rsidR="004B6D25" w:rsidRPr="00FD560E" w:rsidSect="00FD560E">
      <w:pgSz w:w="11906" w:h="16838" w:code="9"/>
      <w:pgMar w:top="1418" w:right="1418" w:bottom="851" w:left="1418"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685A2" w14:textId="77777777" w:rsidR="00963626" w:rsidRDefault="00963626" w:rsidP="004C4895">
      <w:r>
        <w:separator/>
      </w:r>
    </w:p>
  </w:endnote>
  <w:endnote w:type="continuationSeparator" w:id="0">
    <w:p w14:paraId="7A281540" w14:textId="77777777" w:rsidR="00963626" w:rsidRDefault="00963626" w:rsidP="004C4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3B99A" w14:textId="77777777" w:rsidR="00963626" w:rsidRDefault="00963626" w:rsidP="004C4895">
      <w:r>
        <w:separator/>
      </w:r>
    </w:p>
  </w:footnote>
  <w:footnote w:type="continuationSeparator" w:id="0">
    <w:p w14:paraId="5ABAF9B5" w14:textId="77777777" w:rsidR="00963626" w:rsidRDefault="00963626" w:rsidP="004C48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E82"/>
    <w:rsid w:val="00000D7C"/>
    <w:rsid w:val="000016AF"/>
    <w:rsid w:val="00001867"/>
    <w:rsid w:val="00001D6E"/>
    <w:rsid w:val="00002E34"/>
    <w:rsid w:val="00003FEA"/>
    <w:rsid w:val="00005E07"/>
    <w:rsid w:val="00006818"/>
    <w:rsid w:val="00020382"/>
    <w:rsid w:val="00025685"/>
    <w:rsid w:val="00025DC1"/>
    <w:rsid w:val="00025E3D"/>
    <w:rsid w:val="0003101F"/>
    <w:rsid w:val="00035D1B"/>
    <w:rsid w:val="00037BCE"/>
    <w:rsid w:val="0004022C"/>
    <w:rsid w:val="00050868"/>
    <w:rsid w:val="000549FB"/>
    <w:rsid w:val="000738A2"/>
    <w:rsid w:val="0007423A"/>
    <w:rsid w:val="00074744"/>
    <w:rsid w:val="000875E6"/>
    <w:rsid w:val="000919C4"/>
    <w:rsid w:val="000A3CCA"/>
    <w:rsid w:val="000A5529"/>
    <w:rsid w:val="000A7E12"/>
    <w:rsid w:val="000C221B"/>
    <w:rsid w:val="000C3125"/>
    <w:rsid w:val="000C5BA0"/>
    <w:rsid w:val="000C690A"/>
    <w:rsid w:val="000C6D60"/>
    <w:rsid w:val="000D4CC1"/>
    <w:rsid w:val="000D55C1"/>
    <w:rsid w:val="000E1241"/>
    <w:rsid w:val="000E1678"/>
    <w:rsid w:val="000F07E3"/>
    <w:rsid w:val="000F1775"/>
    <w:rsid w:val="000F1888"/>
    <w:rsid w:val="000F1B41"/>
    <w:rsid w:val="000F28CE"/>
    <w:rsid w:val="000F2D2E"/>
    <w:rsid w:val="000F3881"/>
    <w:rsid w:val="001048E5"/>
    <w:rsid w:val="00104B9A"/>
    <w:rsid w:val="001106D6"/>
    <w:rsid w:val="0011499E"/>
    <w:rsid w:val="00114A0A"/>
    <w:rsid w:val="001166F4"/>
    <w:rsid w:val="001205E2"/>
    <w:rsid w:val="0012272F"/>
    <w:rsid w:val="00122C0E"/>
    <w:rsid w:val="00127626"/>
    <w:rsid w:val="00135463"/>
    <w:rsid w:val="0013569B"/>
    <w:rsid w:val="00137ED2"/>
    <w:rsid w:val="001401BC"/>
    <w:rsid w:val="00146F36"/>
    <w:rsid w:val="001539A7"/>
    <w:rsid w:val="00157852"/>
    <w:rsid w:val="00157BB1"/>
    <w:rsid w:val="001703C2"/>
    <w:rsid w:val="0017244E"/>
    <w:rsid w:val="00175998"/>
    <w:rsid w:val="00181A2F"/>
    <w:rsid w:val="00181C45"/>
    <w:rsid w:val="001949B3"/>
    <w:rsid w:val="001A4D43"/>
    <w:rsid w:val="001A6D40"/>
    <w:rsid w:val="001A7A3A"/>
    <w:rsid w:val="001B0607"/>
    <w:rsid w:val="001B060C"/>
    <w:rsid w:val="001B2C84"/>
    <w:rsid w:val="001B4721"/>
    <w:rsid w:val="001C111F"/>
    <w:rsid w:val="001C23AD"/>
    <w:rsid w:val="001D0353"/>
    <w:rsid w:val="001D17C3"/>
    <w:rsid w:val="001D1C5C"/>
    <w:rsid w:val="001D340E"/>
    <w:rsid w:val="001D61A1"/>
    <w:rsid w:val="001E1FB5"/>
    <w:rsid w:val="001E2341"/>
    <w:rsid w:val="001E2716"/>
    <w:rsid w:val="001F0068"/>
    <w:rsid w:val="001F0316"/>
    <w:rsid w:val="001F0DAF"/>
    <w:rsid w:val="001F0F6B"/>
    <w:rsid w:val="001F2AA5"/>
    <w:rsid w:val="002000D8"/>
    <w:rsid w:val="002032BC"/>
    <w:rsid w:val="002120C1"/>
    <w:rsid w:val="00230848"/>
    <w:rsid w:val="0023334E"/>
    <w:rsid w:val="00233570"/>
    <w:rsid w:val="00235205"/>
    <w:rsid w:val="00236194"/>
    <w:rsid w:val="002403E9"/>
    <w:rsid w:val="00240FAC"/>
    <w:rsid w:val="002569E0"/>
    <w:rsid w:val="002632CE"/>
    <w:rsid w:val="00263C76"/>
    <w:rsid w:val="002647A0"/>
    <w:rsid w:val="00271C9E"/>
    <w:rsid w:val="00274368"/>
    <w:rsid w:val="00274B52"/>
    <w:rsid w:val="00281B80"/>
    <w:rsid w:val="00285F9E"/>
    <w:rsid w:val="00287912"/>
    <w:rsid w:val="0029302C"/>
    <w:rsid w:val="00293315"/>
    <w:rsid w:val="002A338A"/>
    <w:rsid w:val="002A544D"/>
    <w:rsid w:val="002A6F66"/>
    <w:rsid w:val="002A7E7F"/>
    <w:rsid w:val="002B072C"/>
    <w:rsid w:val="002B7D01"/>
    <w:rsid w:val="002D1CC2"/>
    <w:rsid w:val="002D7912"/>
    <w:rsid w:val="002F1871"/>
    <w:rsid w:val="00304966"/>
    <w:rsid w:val="00307354"/>
    <w:rsid w:val="00310A67"/>
    <w:rsid w:val="00311D59"/>
    <w:rsid w:val="00311EDA"/>
    <w:rsid w:val="00314A52"/>
    <w:rsid w:val="0032002A"/>
    <w:rsid w:val="0033258F"/>
    <w:rsid w:val="003355D7"/>
    <w:rsid w:val="003370A0"/>
    <w:rsid w:val="00356526"/>
    <w:rsid w:val="0035705B"/>
    <w:rsid w:val="00357CB9"/>
    <w:rsid w:val="00362A9B"/>
    <w:rsid w:val="0036482B"/>
    <w:rsid w:val="0036642F"/>
    <w:rsid w:val="00367CA5"/>
    <w:rsid w:val="00377DAA"/>
    <w:rsid w:val="00386426"/>
    <w:rsid w:val="003932B9"/>
    <w:rsid w:val="003973A8"/>
    <w:rsid w:val="00397DB1"/>
    <w:rsid w:val="003A6603"/>
    <w:rsid w:val="003B3FF1"/>
    <w:rsid w:val="003B4DFE"/>
    <w:rsid w:val="003C0576"/>
    <w:rsid w:val="003C3B44"/>
    <w:rsid w:val="003F1279"/>
    <w:rsid w:val="003F3990"/>
    <w:rsid w:val="003F3D17"/>
    <w:rsid w:val="003F3D98"/>
    <w:rsid w:val="00401034"/>
    <w:rsid w:val="00401052"/>
    <w:rsid w:val="0040254C"/>
    <w:rsid w:val="004030A2"/>
    <w:rsid w:val="00403E08"/>
    <w:rsid w:val="00405663"/>
    <w:rsid w:val="00411833"/>
    <w:rsid w:val="0041256D"/>
    <w:rsid w:val="004260FE"/>
    <w:rsid w:val="00427934"/>
    <w:rsid w:val="00427C6A"/>
    <w:rsid w:val="00432F78"/>
    <w:rsid w:val="00436EFB"/>
    <w:rsid w:val="00440092"/>
    <w:rsid w:val="004455EF"/>
    <w:rsid w:val="00445BBD"/>
    <w:rsid w:val="0044696F"/>
    <w:rsid w:val="00457EED"/>
    <w:rsid w:val="00463807"/>
    <w:rsid w:val="00466CC2"/>
    <w:rsid w:val="004727A4"/>
    <w:rsid w:val="004802BE"/>
    <w:rsid w:val="00480BBC"/>
    <w:rsid w:val="004839C8"/>
    <w:rsid w:val="00494782"/>
    <w:rsid w:val="004965F3"/>
    <w:rsid w:val="00497BA6"/>
    <w:rsid w:val="004A394D"/>
    <w:rsid w:val="004A42B9"/>
    <w:rsid w:val="004A630C"/>
    <w:rsid w:val="004B60A5"/>
    <w:rsid w:val="004B6D25"/>
    <w:rsid w:val="004C4895"/>
    <w:rsid w:val="004D174D"/>
    <w:rsid w:val="004D78B0"/>
    <w:rsid w:val="004E4132"/>
    <w:rsid w:val="004E4C6A"/>
    <w:rsid w:val="004E6EEC"/>
    <w:rsid w:val="004F044B"/>
    <w:rsid w:val="004F483E"/>
    <w:rsid w:val="004F7F98"/>
    <w:rsid w:val="00500409"/>
    <w:rsid w:val="0050276D"/>
    <w:rsid w:val="005034B1"/>
    <w:rsid w:val="00507CF8"/>
    <w:rsid w:val="00513749"/>
    <w:rsid w:val="00520AE6"/>
    <w:rsid w:val="00523F4F"/>
    <w:rsid w:val="005259C0"/>
    <w:rsid w:val="0053608A"/>
    <w:rsid w:val="005405D7"/>
    <w:rsid w:val="0054099D"/>
    <w:rsid w:val="00540B48"/>
    <w:rsid w:val="00544FD1"/>
    <w:rsid w:val="0056543C"/>
    <w:rsid w:val="005654BB"/>
    <w:rsid w:val="005678D9"/>
    <w:rsid w:val="00573020"/>
    <w:rsid w:val="00573236"/>
    <w:rsid w:val="00574C5B"/>
    <w:rsid w:val="00587289"/>
    <w:rsid w:val="005A041B"/>
    <w:rsid w:val="005A10A0"/>
    <w:rsid w:val="005A7546"/>
    <w:rsid w:val="005B64BF"/>
    <w:rsid w:val="005B77DC"/>
    <w:rsid w:val="005C2904"/>
    <w:rsid w:val="005C60E1"/>
    <w:rsid w:val="005C791F"/>
    <w:rsid w:val="005D4BDE"/>
    <w:rsid w:val="005D7D58"/>
    <w:rsid w:val="005E04EB"/>
    <w:rsid w:val="005E1E49"/>
    <w:rsid w:val="005E3B6D"/>
    <w:rsid w:val="005E608B"/>
    <w:rsid w:val="005F2598"/>
    <w:rsid w:val="005F4591"/>
    <w:rsid w:val="005F5213"/>
    <w:rsid w:val="00600136"/>
    <w:rsid w:val="006027B6"/>
    <w:rsid w:val="00610B9F"/>
    <w:rsid w:val="00612F8B"/>
    <w:rsid w:val="00614201"/>
    <w:rsid w:val="006243EF"/>
    <w:rsid w:val="00631570"/>
    <w:rsid w:val="0063163B"/>
    <w:rsid w:val="00636FB4"/>
    <w:rsid w:val="006447A9"/>
    <w:rsid w:val="00656F5A"/>
    <w:rsid w:val="00660070"/>
    <w:rsid w:val="006666AB"/>
    <w:rsid w:val="00671B27"/>
    <w:rsid w:val="0067403C"/>
    <w:rsid w:val="00675A39"/>
    <w:rsid w:val="006808F0"/>
    <w:rsid w:val="00680956"/>
    <w:rsid w:val="0068250A"/>
    <w:rsid w:val="00683D37"/>
    <w:rsid w:val="00687FE1"/>
    <w:rsid w:val="006900AC"/>
    <w:rsid w:val="00692902"/>
    <w:rsid w:val="00695BF3"/>
    <w:rsid w:val="00696387"/>
    <w:rsid w:val="006963A8"/>
    <w:rsid w:val="006967D8"/>
    <w:rsid w:val="00696984"/>
    <w:rsid w:val="006A16D0"/>
    <w:rsid w:val="006A52C1"/>
    <w:rsid w:val="006A57CD"/>
    <w:rsid w:val="006A6FC0"/>
    <w:rsid w:val="006B0E4A"/>
    <w:rsid w:val="006B10AB"/>
    <w:rsid w:val="006B6E63"/>
    <w:rsid w:val="006B7624"/>
    <w:rsid w:val="006C458D"/>
    <w:rsid w:val="006C5E8A"/>
    <w:rsid w:val="006C6D9C"/>
    <w:rsid w:val="006D03B5"/>
    <w:rsid w:val="006D1334"/>
    <w:rsid w:val="006E0D0B"/>
    <w:rsid w:val="006E7675"/>
    <w:rsid w:val="006F1472"/>
    <w:rsid w:val="006F5FFE"/>
    <w:rsid w:val="007201A2"/>
    <w:rsid w:val="00720D6C"/>
    <w:rsid w:val="00722DDC"/>
    <w:rsid w:val="007273AF"/>
    <w:rsid w:val="00730662"/>
    <w:rsid w:val="00746948"/>
    <w:rsid w:val="00750AB0"/>
    <w:rsid w:val="00770BB4"/>
    <w:rsid w:val="00774206"/>
    <w:rsid w:val="00774657"/>
    <w:rsid w:val="007748CB"/>
    <w:rsid w:val="00775360"/>
    <w:rsid w:val="0077561B"/>
    <w:rsid w:val="00776E82"/>
    <w:rsid w:val="00777A98"/>
    <w:rsid w:val="007853A2"/>
    <w:rsid w:val="00790B0C"/>
    <w:rsid w:val="00791B6A"/>
    <w:rsid w:val="00791EE6"/>
    <w:rsid w:val="00796F1B"/>
    <w:rsid w:val="007A4EB2"/>
    <w:rsid w:val="007B0186"/>
    <w:rsid w:val="007B04D9"/>
    <w:rsid w:val="007B135F"/>
    <w:rsid w:val="007B48DB"/>
    <w:rsid w:val="007C2EC4"/>
    <w:rsid w:val="007D3914"/>
    <w:rsid w:val="007D7430"/>
    <w:rsid w:val="007E33C0"/>
    <w:rsid w:val="007E35FA"/>
    <w:rsid w:val="007E3FDA"/>
    <w:rsid w:val="007E66CF"/>
    <w:rsid w:val="007F1557"/>
    <w:rsid w:val="007F1AE5"/>
    <w:rsid w:val="007F2133"/>
    <w:rsid w:val="007F6E43"/>
    <w:rsid w:val="00803291"/>
    <w:rsid w:val="0080413D"/>
    <w:rsid w:val="00804B39"/>
    <w:rsid w:val="008146A2"/>
    <w:rsid w:val="008305C2"/>
    <w:rsid w:val="00832E5E"/>
    <w:rsid w:val="0083586B"/>
    <w:rsid w:val="00836808"/>
    <w:rsid w:val="00840672"/>
    <w:rsid w:val="00842887"/>
    <w:rsid w:val="008430CB"/>
    <w:rsid w:val="00845769"/>
    <w:rsid w:val="00846CC3"/>
    <w:rsid w:val="00847FC2"/>
    <w:rsid w:val="00851D13"/>
    <w:rsid w:val="008606D2"/>
    <w:rsid w:val="00862C15"/>
    <w:rsid w:val="00874DDC"/>
    <w:rsid w:val="00881CF1"/>
    <w:rsid w:val="00884F20"/>
    <w:rsid w:val="00885431"/>
    <w:rsid w:val="008917E9"/>
    <w:rsid w:val="00894E34"/>
    <w:rsid w:val="008A01A6"/>
    <w:rsid w:val="008A60B3"/>
    <w:rsid w:val="008A707F"/>
    <w:rsid w:val="008A7190"/>
    <w:rsid w:val="008B11C8"/>
    <w:rsid w:val="008B1D3C"/>
    <w:rsid w:val="008B22EF"/>
    <w:rsid w:val="008B2598"/>
    <w:rsid w:val="008B7DC4"/>
    <w:rsid w:val="008B7E1C"/>
    <w:rsid w:val="008B7E7F"/>
    <w:rsid w:val="008C3259"/>
    <w:rsid w:val="008C52E0"/>
    <w:rsid w:val="008C5FF5"/>
    <w:rsid w:val="008D5DC5"/>
    <w:rsid w:val="008E046B"/>
    <w:rsid w:val="008E1423"/>
    <w:rsid w:val="008E46B7"/>
    <w:rsid w:val="008E4D96"/>
    <w:rsid w:val="008F2702"/>
    <w:rsid w:val="008F36A1"/>
    <w:rsid w:val="008F4285"/>
    <w:rsid w:val="009074E3"/>
    <w:rsid w:val="009104E2"/>
    <w:rsid w:val="00922691"/>
    <w:rsid w:val="009237E3"/>
    <w:rsid w:val="009241EC"/>
    <w:rsid w:val="00925A0C"/>
    <w:rsid w:val="009261CE"/>
    <w:rsid w:val="00934557"/>
    <w:rsid w:val="00935E66"/>
    <w:rsid w:val="00935EC5"/>
    <w:rsid w:val="00936F25"/>
    <w:rsid w:val="0094207B"/>
    <w:rsid w:val="00943298"/>
    <w:rsid w:val="009449C5"/>
    <w:rsid w:val="00945579"/>
    <w:rsid w:val="00947903"/>
    <w:rsid w:val="00951966"/>
    <w:rsid w:val="00960C51"/>
    <w:rsid w:val="00963626"/>
    <w:rsid w:val="00963941"/>
    <w:rsid w:val="00965140"/>
    <w:rsid w:val="009765A2"/>
    <w:rsid w:val="009849E9"/>
    <w:rsid w:val="00984D2A"/>
    <w:rsid w:val="00990066"/>
    <w:rsid w:val="009A19A6"/>
    <w:rsid w:val="009A3A60"/>
    <w:rsid w:val="009A5E01"/>
    <w:rsid w:val="009A6822"/>
    <w:rsid w:val="009A7C91"/>
    <w:rsid w:val="009A7FE4"/>
    <w:rsid w:val="009B2396"/>
    <w:rsid w:val="009B2EBC"/>
    <w:rsid w:val="009B3936"/>
    <w:rsid w:val="009C4F3E"/>
    <w:rsid w:val="009D31D9"/>
    <w:rsid w:val="009D5CAC"/>
    <w:rsid w:val="009E0DBA"/>
    <w:rsid w:val="009E17CA"/>
    <w:rsid w:val="009E18DD"/>
    <w:rsid w:val="009F232A"/>
    <w:rsid w:val="009F3BFB"/>
    <w:rsid w:val="00A05136"/>
    <w:rsid w:val="00A06DE3"/>
    <w:rsid w:val="00A07A65"/>
    <w:rsid w:val="00A105D6"/>
    <w:rsid w:val="00A15E20"/>
    <w:rsid w:val="00A220DA"/>
    <w:rsid w:val="00A25EE5"/>
    <w:rsid w:val="00A31996"/>
    <w:rsid w:val="00A44098"/>
    <w:rsid w:val="00A463C4"/>
    <w:rsid w:val="00A50BBC"/>
    <w:rsid w:val="00A53931"/>
    <w:rsid w:val="00A54210"/>
    <w:rsid w:val="00A57F85"/>
    <w:rsid w:val="00A606B6"/>
    <w:rsid w:val="00A61EE8"/>
    <w:rsid w:val="00A63C67"/>
    <w:rsid w:val="00A679CF"/>
    <w:rsid w:val="00A80FFC"/>
    <w:rsid w:val="00A82BED"/>
    <w:rsid w:val="00A841DC"/>
    <w:rsid w:val="00A93CCB"/>
    <w:rsid w:val="00A97C58"/>
    <w:rsid w:val="00AA4E82"/>
    <w:rsid w:val="00AA7DED"/>
    <w:rsid w:val="00AC18C0"/>
    <w:rsid w:val="00AC263F"/>
    <w:rsid w:val="00AC322A"/>
    <w:rsid w:val="00AC6646"/>
    <w:rsid w:val="00AD1554"/>
    <w:rsid w:val="00AE4710"/>
    <w:rsid w:val="00AE54FA"/>
    <w:rsid w:val="00AF3E24"/>
    <w:rsid w:val="00AF4B60"/>
    <w:rsid w:val="00B016F7"/>
    <w:rsid w:val="00B0241E"/>
    <w:rsid w:val="00B02943"/>
    <w:rsid w:val="00B02A86"/>
    <w:rsid w:val="00B0619C"/>
    <w:rsid w:val="00B06773"/>
    <w:rsid w:val="00B076C8"/>
    <w:rsid w:val="00B12EF9"/>
    <w:rsid w:val="00B20049"/>
    <w:rsid w:val="00B337E0"/>
    <w:rsid w:val="00B37CF5"/>
    <w:rsid w:val="00B37DD4"/>
    <w:rsid w:val="00B42088"/>
    <w:rsid w:val="00B4269C"/>
    <w:rsid w:val="00B535A7"/>
    <w:rsid w:val="00B54EA4"/>
    <w:rsid w:val="00B61066"/>
    <w:rsid w:val="00B64425"/>
    <w:rsid w:val="00B64DC0"/>
    <w:rsid w:val="00B6692C"/>
    <w:rsid w:val="00B70651"/>
    <w:rsid w:val="00B77680"/>
    <w:rsid w:val="00B80FDC"/>
    <w:rsid w:val="00B858B8"/>
    <w:rsid w:val="00B862A5"/>
    <w:rsid w:val="00B87931"/>
    <w:rsid w:val="00B92D8B"/>
    <w:rsid w:val="00B95E6E"/>
    <w:rsid w:val="00B9629A"/>
    <w:rsid w:val="00B97D06"/>
    <w:rsid w:val="00BA3674"/>
    <w:rsid w:val="00BA7C8B"/>
    <w:rsid w:val="00BB0CD9"/>
    <w:rsid w:val="00BB1031"/>
    <w:rsid w:val="00BB1AF1"/>
    <w:rsid w:val="00BB36A5"/>
    <w:rsid w:val="00BB36C3"/>
    <w:rsid w:val="00BB3C13"/>
    <w:rsid w:val="00BB63A2"/>
    <w:rsid w:val="00BC26D2"/>
    <w:rsid w:val="00BC3104"/>
    <w:rsid w:val="00BC377C"/>
    <w:rsid w:val="00BD0AB9"/>
    <w:rsid w:val="00BD1E76"/>
    <w:rsid w:val="00BD39E2"/>
    <w:rsid w:val="00BE1588"/>
    <w:rsid w:val="00BE2385"/>
    <w:rsid w:val="00BE2D7C"/>
    <w:rsid w:val="00BE37C8"/>
    <w:rsid w:val="00BE783A"/>
    <w:rsid w:val="00BF1881"/>
    <w:rsid w:val="00BF51DB"/>
    <w:rsid w:val="00C00676"/>
    <w:rsid w:val="00C04D8D"/>
    <w:rsid w:val="00C05C15"/>
    <w:rsid w:val="00C05FCE"/>
    <w:rsid w:val="00C13A6F"/>
    <w:rsid w:val="00C216AC"/>
    <w:rsid w:val="00C316C8"/>
    <w:rsid w:val="00C32D1A"/>
    <w:rsid w:val="00C377EA"/>
    <w:rsid w:val="00C44689"/>
    <w:rsid w:val="00C50DFF"/>
    <w:rsid w:val="00C53719"/>
    <w:rsid w:val="00C556A6"/>
    <w:rsid w:val="00C60531"/>
    <w:rsid w:val="00C6313F"/>
    <w:rsid w:val="00C66026"/>
    <w:rsid w:val="00C70A63"/>
    <w:rsid w:val="00C714E8"/>
    <w:rsid w:val="00C73F45"/>
    <w:rsid w:val="00C77001"/>
    <w:rsid w:val="00C77350"/>
    <w:rsid w:val="00C775F4"/>
    <w:rsid w:val="00C83D58"/>
    <w:rsid w:val="00C853F2"/>
    <w:rsid w:val="00C90C99"/>
    <w:rsid w:val="00C93000"/>
    <w:rsid w:val="00C95C2E"/>
    <w:rsid w:val="00C96725"/>
    <w:rsid w:val="00C970E9"/>
    <w:rsid w:val="00CA0137"/>
    <w:rsid w:val="00CA16DD"/>
    <w:rsid w:val="00CA3D0D"/>
    <w:rsid w:val="00CA6F9C"/>
    <w:rsid w:val="00CB0B02"/>
    <w:rsid w:val="00CB6AE2"/>
    <w:rsid w:val="00CC1017"/>
    <w:rsid w:val="00CC53C5"/>
    <w:rsid w:val="00CC7F91"/>
    <w:rsid w:val="00CD3656"/>
    <w:rsid w:val="00CD3B02"/>
    <w:rsid w:val="00CE01CC"/>
    <w:rsid w:val="00CE2B75"/>
    <w:rsid w:val="00CE72DE"/>
    <w:rsid w:val="00CF0658"/>
    <w:rsid w:val="00CF28DB"/>
    <w:rsid w:val="00CF4949"/>
    <w:rsid w:val="00D02F28"/>
    <w:rsid w:val="00D033E3"/>
    <w:rsid w:val="00D07528"/>
    <w:rsid w:val="00D137BA"/>
    <w:rsid w:val="00D179BB"/>
    <w:rsid w:val="00D21524"/>
    <w:rsid w:val="00D24F72"/>
    <w:rsid w:val="00D25124"/>
    <w:rsid w:val="00D3517E"/>
    <w:rsid w:val="00D35455"/>
    <w:rsid w:val="00D35AF6"/>
    <w:rsid w:val="00D37F2B"/>
    <w:rsid w:val="00D40456"/>
    <w:rsid w:val="00D4135B"/>
    <w:rsid w:val="00D42AAA"/>
    <w:rsid w:val="00D444F4"/>
    <w:rsid w:val="00D469DF"/>
    <w:rsid w:val="00D51BD4"/>
    <w:rsid w:val="00D52C52"/>
    <w:rsid w:val="00D53704"/>
    <w:rsid w:val="00D6074A"/>
    <w:rsid w:val="00D62B82"/>
    <w:rsid w:val="00D6391C"/>
    <w:rsid w:val="00D75905"/>
    <w:rsid w:val="00D76249"/>
    <w:rsid w:val="00D81F6B"/>
    <w:rsid w:val="00D826A4"/>
    <w:rsid w:val="00DA658D"/>
    <w:rsid w:val="00DB0337"/>
    <w:rsid w:val="00DB0C05"/>
    <w:rsid w:val="00DB50D8"/>
    <w:rsid w:val="00DB52ED"/>
    <w:rsid w:val="00DC51A7"/>
    <w:rsid w:val="00DC7BB8"/>
    <w:rsid w:val="00DC7F8F"/>
    <w:rsid w:val="00DD06C7"/>
    <w:rsid w:val="00DD3A42"/>
    <w:rsid w:val="00DD530D"/>
    <w:rsid w:val="00DD5B17"/>
    <w:rsid w:val="00DE74FD"/>
    <w:rsid w:val="00DE7510"/>
    <w:rsid w:val="00DF5551"/>
    <w:rsid w:val="00E04F8A"/>
    <w:rsid w:val="00E060EE"/>
    <w:rsid w:val="00E131B5"/>
    <w:rsid w:val="00E14A03"/>
    <w:rsid w:val="00E17EBE"/>
    <w:rsid w:val="00E20ECA"/>
    <w:rsid w:val="00E27E0F"/>
    <w:rsid w:val="00E327E3"/>
    <w:rsid w:val="00E36D6D"/>
    <w:rsid w:val="00E37C4E"/>
    <w:rsid w:val="00E40915"/>
    <w:rsid w:val="00E42953"/>
    <w:rsid w:val="00E462F5"/>
    <w:rsid w:val="00E47505"/>
    <w:rsid w:val="00E47C5F"/>
    <w:rsid w:val="00E63740"/>
    <w:rsid w:val="00E6422E"/>
    <w:rsid w:val="00E64273"/>
    <w:rsid w:val="00E66122"/>
    <w:rsid w:val="00E70500"/>
    <w:rsid w:val="00E765E3"/>
    <w:rsid w:val="00E872EB"/>
    <w:rsid w:val="00E96402"/>
    <w:rsid w:val="00E97175"/>
    <w:rsid w:val="00EA2D32"/>
    <w:rsid w:val="00EA581D"/>
    <w:rsid w:val="00EB1F87"/>
    <w:rsid w:val="00EC0C4A"/>
    <w:rsid w:val="00ED4937"/>
    <w:rsid w:val="00ED75B2"/>
    <w:rsid w:val="00EE2113"/>
    <w:rsid w:val="00EE2272"/>
    <w:rsid w:val="00EE293C"/>
    <w:rsid w:val="00EE5186"/>
    <w:rsid w:val="00EE6563"/>
    <w:rsid w:val="00EE7B84"/>
    <w:rsid w:val="00EF1563"/>
    <w:rsid w:val="00EF4134"/>
    <w:rsid w:val="00EF6DEC"/>
    <w:rsid w:val="00F06AA0"/>
    <w:rsid w:val="00F06EBB"/>
    <w:rsid w:val="00F15C36"/>
    <w:rsid w:val="00F22C7A"/>
    <w:rsid w:val="00F40C50"/>
    <w:rsid w:val="00F440C2"/>
    <w:rsid w:val="00F45664"/>
    <w:rsid w:val="00F46600"/>
    <w:rsid w:val="00F53E44"/>
    <w:rsid w:val="00F55ED4"/>
    <w:rsid w:val="00F57F4F"/>
    <w:rsid w:val="00F652D6"/>
    <w:rsid w:val="00F7054F"/>
    <w:rsid w:val="00F73710"/>
    <w:rsid w:val="00F76FA8"/>
    <w:rsid w:val="00F91E92"/>
    <w:rsid w:val="00F94321"/>
    <w:rsid w:val="00F94B3D"/>
    <w:rsid w:val="00FA5A8E"/>
    <w:rsid w:val="00FA5DCF"/>
    <w:rsid w:val="00FB4CBF"/>
    <w:rsid w:val="00FB6409"/>
    <w:rsid w:val="00FC0BD5"/>
    <w:rsid w:val="00FD2E4E"/>
    <w:rsid w:val="00FD33EA"/>
    <w:rsid w:val="00FD560E"/>
    <w:rsid w:val="00FD5AED"/>
    <w:rsid w:val="00FE3651"/>
    <w:rsid w:val="00FE62AE"/>
    <w:rsid w:val="00FF3590"/>
    <w:rsid w:val="00FF6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v:textbox inset="5.85pt,.7pt,5.85pt,.7pt"/>
    </o:shapedefaults>
    <o:shapelayout v:ext="edit">
      <o:idmap v:ext="edit" data="1"/>
    </o:shapelayout>
  </w:shapeDefaults>
  <w:decimalSymbol w:val="."/>
  <w:listSeparator w:val=","/>
  <w14:docId w14:val="18BCF3C6"/>
  <w15:docId w15:val="{D9F5E0F5-64A7-46DA-9C3A-254AC2D7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3291"/>
    <w:pPr>
      <w:widowControl w:val="0"/>
      <w:jc w:val="both"/>
    </w:pPr>
    <w:rPr>
      <w:rFonts w:ascii="HG丸ｺﾞｼｯｸM-PRO" w:eastAsia="HG丸ｺﾞｼｯｸM-PRO"/>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D1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832E5E"/>
    <w:rPr>
      <w:rFonts w:ascii="Arial" w:eastAsia="ＭＳ ゴシック" w:hAnsi="Arial"/>
      <w:sz w:val="18"/>
      <w:szCs w:val="18"/>
    </w:rPr>
  </w:style>
  <w:style w:type="character" w:customStyle="1" w:styleId="a5">
    <w:name w:val="吹き出し (文字)"/>
    <w:link w:val="a4"/>
    <w:rsid w:val="00832E5E"/>
    <w:rPr>
      <w:rFonts w:ascii="Arial" w:eastAsia="ＭＳ ゴシック" w:hAnsi="Arial" w:cs="Times New Roman"/>
      <w:kern w:val="2"/>
      <w:sz w:val="18"/>
      <w:szCs w:val="18"/>
    </w:rPr>
  </w:style>
  <w:style w:type="paragraph" w:styleId="a6">
    <w:name w:val="header"/>
    <w:basedOn w:val="a"/>
    <w:link w:val="a7"/>
    <w:rsid w:val="004C4895"/>
    <w:pPr>
      <w:tabs>
        <w:tab w:val="center" w:pos="4252"/>
        <w:tab w:val="right" w:pos="8504"/>
      </w:tabs>
      <w:snapToGrid w:val="0"/>
    </w:pPr>
  </w:style>
  <w:style w:type="character" w:customStyle="1" w:styleId="a7">
    <w:name w:val="ヘッダー (文字)"/>
    <w:link w:val="a6"/>
    <w:rsid w:val="004C4895"/>
    <w:rPr>
      <w:rFonts w:ascii="HG丸ｺﾞｼｯｸM-PRO" w:eastAsia="HG丸ｺﾞｼｯｸM-PRO"/>
      <w:kern w:val="2"/>
      <w:sz w:val="21"/>
      <w:szCs w:val="24"/>
    </w:rPr>
  </w:style>
  <w:style w:type="paragraph" w:styleId="a8">
    <w:name w:val="footer"/>
    <w:basedOn w:val="a"/>
    <w:link w:val="a9"/>
    <w:rsid w:val="004C4895"/>
    <w:pPr>
      <w:tabs>
        <w:tab w:val="center" w:pos="4252"/>
        <w:tab w:val="right" w:pos="8504"/>
      </w:tabs>
      <w:snapToGrid w:val="0"/>
    </w:pPr>
  </w:style>
  <w:style w:type="character" w:customStyle="1" w:styleId="a9">
    <w:name w:val="フッター (文字)"/>
    <w:link w:val="a8"/>
    <w:rsid w:val="004C4895"/>
    <w:rPr>
      <w:rFonts w:ascii="HG丸ｺﾞｼｯｸM-PRO" w:eastAsia="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3D400-BCFD-4588-8B4E-C0A0A8B5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1851</TotalTime>
  <Pages>9</Pages>
  <Words>3938</Words>
  <Characters>292</Characters>
  <Application>Microsoft Office Word</Application>
  <DocSecurity>0</DocSecurity>
  <Lines>2</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おおさか環境賞を受賞された皆さま</vt:lpstr>
      <vt:lpstr>おおさか環境賞を受賞された皆さま</vt:lpstr>
    </vt:vector>
  </TitlesOfParts>
  <Company>大阪府</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おおさか環境賞を受賞された皆さま</dc:title>
  <dc:creator>大阪府職員端末機１７年度１２月調達</dc:creator>
  <cp:lastModifiedBy>松下　麗賢</cp:lastModifiedBy>
  <cp:revision>197</cp:revision>
  <cp:lastPrinted>2022-02-01T00:28:00Z</cp:lastPrinted>
  <dcterms:created xsi:type="dcterms:W3CDTF">2018-08-10T01:33:00Z</dcterms:created>
  <dcterms:modified xsi:type="dcterms:W3CDTF">2024-02-28T04:02:00Z</dcterms:modified>
</cp:coreProperties>
</file>