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343" w:rsidRPr="007F6DCD" w:rsidRDefault="00D35343" w:rsidP="001402C3">
      <w:pPr>
        <w:jc w:val="center"/>
        <w:rPr>
          <w:rFonts w:ascii="Meiryo UI" w:eastAsia="Meiryo UI" w:hAnsi="Meiryo UI"/>
          <w:sz w:val="24"/>
        </w:rPr>
      </w:pPr>
      <w:r w:rsidRPr="007F6DCD">
        <w:rPr>
          <w:rFonts w:ascii="Meiryo UI" w:eastAsia="Meiryo UI" w:hAnsi="Meiryo UI" w:hint="eastAsia"/>
          <w:sz w:val="24"/>
        </w:rPr>
        <w:t>図書カード（ＱＲコード</w:t>
      </w:r>
      <w:r w:rsidR="000C67AE" w:rsidRPr="007F6DCD">
        <w:rPr>
          <w:rFonts w:ascii="Meiryo UI" w:eastAsia="Meiryo UI" w:hAnsi="Meiryo UI" w:hint="eastAsia"/>
          <w:sz w:val="24"/>
        </w:rPr>
        <w:t>式</w:t>
      </w:r>
      <w:r w:rsidRPr="007F6DCD">
        <w:rPr>
          <w:rFonts w:ascii="Meiryo UI" w:eastAsia="Meiryo UI" w:hAnsi="Meiryo UI" w:hint="eastAsia"/>
          <w:sz w:val="24"/>
        </w:rPr>
        <w:t>）の配付に係るＱＡ</w:t>
      </w:r>
    </w:p>
    <w:p w:rsidR="004472E0" w:rsidRPr="007F6DCD" w:rsidRDefault="004472E0" w:rsidP="003C7727">
      <w:pPr>
        <w:snapToGrid w:val="0"/>
        <w:spacing w:line="360" w:lineRule="exact"/>
        <w:rPr>
          <w:rFonts w:ascii="Meiryo UI" w:eastAsia="Meiryo UI" w:hAnsi="Meiryo UI"/>
          <w:sz w:val="24"/>
        </w:rPr>
      </w:pPr>
    </w:p>
    <w:p w:rsidR="00ED40DE" w:rsidRPr="007F6DCD" w:rsidRDefault="00ED40DE" w:rsidP="003C7727">
      <w:pPr>
        <w:snapToGrid w:val="0"/>
        <w:spacing w:line="360" w:lineRule="exact"/>
        <w:rPr>
          <w:rFonts w:ascii="Meiryo UI" w:eastAsia="Meiryo UI" w:hAnsi="Meiryo UI"/>
          <w:sz w:val="24"/>
        </w:rPr>
      </w:pPr>
    </w:p>
    <w:p w:rsidR="005C2E5B" w:rsidRPr="007F6DCD" w:rsidRDefault="000C67AE" w:rsidP="00251F6F">
      <w:pPr>
        <w:tabs>
          <w:tab w:val="left" w:pos="426"/>
        </w:tabs>
        <w:snapToGrid w:val="0"/>
        <w:spacing w:line="360" w:lineRule="exact"/>
        <w:ind w:leftChars="203" w:left="426"/>
        <w:rPr>
          <w:rFonts w:ascii="Meiryo UI" w:eastAsia="Meiryo UI" w:hAnsi="Meiryo UI"/>
          <w:b/>
          <w:sz w:val="24"/>
        </w:rPr>
      </w:pPr>
      <w:r w:rsidRPr="007F6DCD">
        <w:rPr>
          <w:rFonts w:ascii="Meiryo UI" w:eastAsia="Meiryo UI" w:hAnsi="Meiryo UI" w:hint="eastAsia"/>
          <w:b/>
          <w:sz w:val="24"/>
        </w:rPr>
        <w:t>１</w:t>
      </w:r>
      <w:r w:rsidR="004E22BD" w:rsidRPr="007F6DCD">
        <w:rPr>
          <w:rFonts w:ascii="Meiryo UI" w:eastAsia="Meiryo UI" w:hAnsi="Meiryo UI" w:hint="eastAsia"/>
          <w:b/>
          <w:sz w:val="24"/>
        </w:rPr>
        <w:tab/>
      </w:r>
      <w:r w:rsidR="005B2BFC" w:rsidRPr="007F6DCD">
        <w:rPr>
          <w:rFonts w:ascii="Meiryo UI" w:eastAsia="Meiryo UI" w:hAnsi="Meiryo UI" w:hint="eastAsia"/>
          <w:b/>
          <w:sz w:val="24"/>
        </w:rPr>
        <w:t>配付対象について</w:t>
      </w:r>
    </w:p>
    <w:p w:rsidR="005B2BFC" w:rsidRPr="007F6DCD" w:rsidRDefault="005C2E5B" w:rsidP="004E22BD">
      <w:pPr>
        <w:snapToGrid w:val="0"/>
        <w:spacing w:line="360" w:lineRule="exact"/>
        <w:ind w:leftChars="203" w:left="426"/>
        <w:rPr>
          <w:rFonts w:ascii="Meiryo UI" w:eastAsia="Meiryo UI" w:hAnsi="Meiryo UI"/>
          <w:b/>
          <w:sz w:val="24"/>
        </w:rPr>
      </w:pPr>
      <w:r w:rsidRPr="007F6DCD">
        <w:rPr>
          <w:rFonts w:ascii="Meiryo UI" w:eastAsia="Meiryo UI" w:hAnsi="Meiryo UI" w:hint="eastAsia"/>
          <w:sz w:val="24"/>
        </w:rPr>
        <w:t>Q</w:t>
      </w:r>
      <w:r w:rsidR="004E22BD" w:rsidRPr="007F6DCD">
        <w:rPr>
          <w:rFonts w:ascii="Meiryo UI" w:eastAsia="Meiryo UI" w:hAnsi="Meiryo UI" w:hint="eastAsia"/>
          <w:sz w:val="24"/>
        </w:rPr>
        <w:tab/>
      </w:r>
      <w:r w:rsidR="001402C3" w:rsidRPr="007F6DCD">
        <w:rPr>
          <w:rFonts w:ascii="Meiryo UI" w:eastAsia="Meiryo UI" w:hAnsi="Meiryo UI" w:hint="eastAsia"/>
          <w:sz w:val="24"/>
        </w:rPr>
        <w:t>配付対象はどこまでか。</w:t>
      </w:r>
    </w:p>
    <w:p w:rsidR="005B2BFC" w:rsidRPr="007F6DCD" w:rsidRDefault="005B2BFC" w:rsidP="00251F6F">
      <w:pPr>
        <w:tabs>
          <w:tab w:val="left" w:pos="426"/>
        </w:tabs>
        <w:snapToGrid w:val="0"/>
        <w:spacing w:line="360" w:lineRule="exact"/>
        <w:ind w:leftChars="203" w:left="426"/>
        <w:rPr>
          <w:rFonts w:ascii="Meiryo UI" w:eastAsia="Meiryo UI" w:hAnsi="Meiryo UI"/>
          <w:sz w:val="24"/>
        </w:rPr>
      </w:pPr>
      <w:r w:rsidRPr="007F6DCD">
        <w:rPr>
          <w:rFonts w:ascii="Meiryo UI" w:eastAsia="Meiryo UI" w:hAnsi="Meiryo UI" w:hint="eastAsia"/>
          <w:sz w:val="24"/>
        </w:rPr>
        <w:t>A</w:t>
      </w:r>
      <w:r w:rsidR="004E22BD" w:rsidRPr="007F6DCD">
        <w:rPr>
          <w:rFonts w:ascii="Meiryo UI" w:eastAsia="Meiryo UI" w:hAnsi="Meiryo UI" w:hint="eastAsia"/>
          <w:sz w:val="24"/>
        </w:rPr>
        <w:tab/>
      </w:r>
      <w:r w:rsidR="00E97F8F">
        <w:rPr>
          <w:rFonts w:ascii="Meiryo UI" w:eastAsia="Meiryo UI" w:hAnsi="Meiryo UI" w:hint="eastAsia"/>
          <w:sz w:val="24"/>
        </w:rPr>
        <w:t>配付時点で</w:t>
      </w:r>
      <w:r w:rsidR="00FC338F" w:rsidRPr="007F6DCD">
        <w:rPr>
          <w:rFonts w:ascii="Meiryo UI" w:eastAsia="Meiryo UI" w:hAnsi="Meiryo UI" w:hint="eastAsia"/>
          <w:sz w:val="24"/>
        </w:rPr>
        <w:t>在籍</w:t>
      </w:r>
      <w:r w:rsidR="00715480" w:rsidRPr="007F6DCD">
        <w:rPr>
          <w:rFonts w:ascii="Meiryo UI" w:eastAsia="Meiryo UI" w:hAnsi="Meiryo UI" w:hint="eastAsia"/>
          <w:sz w:val="24"/>
        </w:rPr>
        <w:t>している幼児児童</w:t>
      </w:r>
      <w:r w:rsidR="00FC338F" w:rsidRPr="007F6DCD">
        <w:rPr>
          <w:rFonts w:ascii="Meiryo UI" w:eastAsia="Meiryo UI" w:hAnsi="Meiryo UI" w:hint="eastAsia"/>
          <w:sz w:val="24"/>
        </w:rPr>
        <w:t>生徒</w:t>
      </w:r>
      <w:r w:rsidR="00715480" w:rsidRPr="007F6DCD">
        <w:rPr>
          <w:rFonts w:ascii="Meiryo UI" w:eastAsia="Meiryo UI" w:hAnsi="Meiryo UI" w:hint="eastAsia"/>
          <w:sz w:val="24"/>
        </w:rPr>
        <w:t>（以下、「生徒等という。」）</w:t>
      </w:r>
      <w:r w:rsidR="00FC338F" w:rsidRPr="007F6DCD">
        <w:rPr>
          <w:rFonts w:ascii="Meiryo UI" w:eastAsia="Meiryo UI" w:hAnsi="Meiryo UI" w:hint="eastAsia"/>
          <w:sz w:val="24"/>
        </w:rPr>
        <w:t>が</w:t>
      </w:r>
      <w:r w:rsidRPr="007F6DCD">
        <w:rPr>
          <w:rFonts w:ascii="Meiryo UI" w:eastAsia="Meiryo UI" w:hAnsi="Meiryo UI" w:hint="eastAsia"/>
          <w:sz w:val="24"/>
        </w:rPr>
        <w:t>配付対象</w:t>
      </w:r>
      <w:r w:rsidR="00FC338F" w:rsidRPr="007F6DCD">
        <w:rPr>
          <w:rFonts w:ascii="Meiryo UI" w:eastAsia="Meiryo UI" w:hAnsi="Meiryo UI" w:hint="eastAsia"/>
          <w:sz w:val="24"/>
        </w:rPr>
        <w:t>です</w:t>
      </w:r>
      <w:r w:rsidRPr="007F6DCD">
        <w:rPr>
          <w:rFonts w:ascii="Meiryo UI" w:eastAsia="Meiryo UI" w:hAnsi="Meiryo UI" w:hint="eastAsia"/>
          <w:sz w:val="24"/>
        </w:rPr>
        <w:t>。</w:t>
      </w:r>
    </w:p>
    <w:p w:rsidR="000C67AE" w:rsidRPr="007F6DCD" w:rsidRDefault="000C67AE" w:rsidP="00251F6F">
      <w:pPr>
        <w:tabs>
          <w:tab w:val="left" w:pos="426"/>
        </w:tabs>
        <w:snapToGrid w:val="0"/>
        <w:spacing w:line="360" w:lineRule="exact"/>
        <w:ind w:leftChars="203" w:left="426"/>
        <w:rPr>
          <w:rFonts w:ascii="Meiryo UI" w:eastAsia="Meiryo UI" w:hAnsi="Meiryo UI"/>
          <w:sz w:val="24"/>
        </w:rPr>
      </w:pPr>
    </w:p>
    <w:p w:rsidR="005C2E5B" w:rsidRPr="007F6DCD" w:rsidRDefault="005C2E5B" w:rsidP="00251F6F">
      <w:pPr>
        <w:tabs>
          <w:tab w:val="left" w:pos="426"/>
        </w:tabs>
        <w:snapToGrid w:val="0"/>
        <w:spacing w:line="360" w:lineRule="exact"/>
        <w:ind w:leftChars="203" w:left="426"/>
        <w:rPr>
          <w:rFonts w:ascii="Meiryo UI" w:eastAsia="Meiryo UI" w:hAnsi="Meiryo UI"/>
          <w:sz w:val="24"/>
        </w:rPr>
      </w:pPr>
    </w:p>
    <w:p w:rsidR="005C2E5B" w:rsidRPr="007F6DCD" w:rsidRDefault="000C67AE" w:rsidP="004E22BD">
      <w:pPr>
        <w:snapToGrid w:val="0"/>
        <w:spacing w:line="360" w:lineRule="exact"/>
        <w:ind w:leftChars="203" w:left="426"/>
        <w:rPr>
          <w:rFonts w:ascii="Meiryo UI" w:eastAsia="Meiryo UI" w:hAnsi="Meiryo UI"/>
          <w:b/>
          <w:sz w:val="24"/>
        </w:rPr>
      </w:pPr>
      <w:r w:rsidRPr="007F6DCD">
        <w:rPr>
          <w:rFonts w:ascii="Meiryo UI" w:eastAsia="Meiryo UI" w:hAnsi="Meiryo UI" w:hint="eastAsia"/>
          <w:b/>
          <w:sz w:val="24"/>
        </w:rPr>
        <w:t>２</w:t>
      </w:r>
      <w:r w:rsidR="004E22BD" w:rsidRPr="007F6DCD">
        <w:rPr>
          <w:rFonts w:ascii="Meiryo UI" w:eastAsia="Meiryo UI" w:hAnsi="Meiryo UI" w:hint="eastAsia"/>
          <w:b/>
          <w:sz w:val="24"/>
        </w:rPr>
        <w:tab/>
      </w:r>
      <w:r w:rsidR="005B2BFC" w:rsidRPr="007F6DCD">
        <w:rPr>
          <w:rFonts w:ascii="Meiryo UI" w:eastAsia="Meiryo UI" w:hAnsi="Meiryo UI" w:hint="eastAsia"/>
          <w:b/>
          <w:sz w:val="24"/>
        </w:rPr>
        <w:t>図書カードの受領について</w:t>
      </w:r>
    </w:p>
    <w:p w:rsidR="004472E0" w:rsidRPr="007F6DCD" w:rsidRDefault="005C2E5B" w:rsidP="00251F6F">
      <w:pPr>
        <w:tabs>
          <w:tab w:val="left" w:pos="426"/>
        </w:tabs>
        <w:snapToGrid w:val="0"/>
        <w:spacing w:line="360" w:lineRule="exact"/>
        <w:ind w:leftChars="203" w:left="426"/>
        <w:rPr>
          <w:rFonts w:ascii="Meiryo UI" w:eastAsia="Meiryo UI" w:hAnsi="Meiryo UI"/>
          <w:b/>
          <w:sz w:val="24"/>
        </w:rPr>
      </w:pPr>
      <w:r w:rsidRPr="007F6DCD">
        <w:rPr>
          <w:rFonts w:ascii="Meiryo UI" w:eastAsia="Meiryo UI" w:hAnsi="Meiryo UI" w:hint="eastAsia"/>
          <w:sz w:val="24"/>
        </w:rPr>
        <w:t>Q</w:t>
      </w:r>
      <w:r w:rsidR="004E22BD" w:rsidRPr="007F6DCD">
        <w:rPr>
          <w:rFonts w:ascii="Meiryo UI" w:eastAsia="Meiryo UI" w:hAnsi="Meiryo UI" w:hint="eastAsia"/>
          <w:sz w:val="24"/>
        </w:rPr>
        <w:tab/>
      </w:r>
      <w:r w:rsidR="004472E0" w:rsidRPr="007F6DCD">
        <w:rPr>
          <w:rFonts w:ascii="Meiryo UI" w:eastAsia="Meiryo UI" w:hAnsi="Meiryo UI" w:hint="eastAsia"/>
          <w:sz w:val="24"/>
        </w:rPr>
        <w:t>図書カードは、いつ、学校に届けられるのか</w:t>
      </w:r>
      <w:r w:rsidR="00FD3F88" w:rsidRPr="007F6DCD">
        <w:rPr>
          <w:rFonts w:ascii="Meiryo UI" w:eastAsia="Meiryo UI" w:hAnsi="Meiryo UI" w:hint="eastAsia"/>
          <w:sz w:val="24"/>
        </w:rPr>
        <w:t>。</w:t>
      </w:r>
    </w:p>
    <w:p w:rsidR="005C2E5B" w:rsidRPr="007F6DCD" w:rsidRDefault="005B2BFC" w:rsidP="00251F6F">
      <w:pPr>
        <w:tabs>
          <w:tab w:val="left" w:pos="426"/>
        </w:tabs>
        <w:snapToGrid w:val="0"/>
        <w:spacing w:line="360" w:lineRule="exact"/>
        <w:ind w:leftChars="203" w:left="426"/>
        <w:rPr>
          <w:rFonts w:ascii="Meiryo UI" w:eastAsia="Meiryo UI" w:hAnsi="Meiryo UI"/>
          <w:sz w:val="24"/>
        </w:rPr>
      </w:pPr>
      <w:r w:rsidRPr="007F6DCD">
        <w:rPr>
          <w:rFonts w:ascii="Meiryo UI" w:eastAsia="Meiryo UI" w:hAnsi="Meiryo UI" w:hint="eastAsia"/>
          <w:sz w:val="24"/>
        </w:rPr>
        <w:t>A</w:t>
      </w:r>
      <w:r w:rsidR="004E22BD" w:rsidRPr="007F6DCD">
        <w:rPr>
          <w:rFonts w:ascii="Meiryo UI" w:eastAsia="Meiryo UI" w:hAnsi="Meiryo UI" w:hint="eastAsia"/>
          <w:sz w:val="24"/>
        </w:rPr>
        <w:tab/>
      </w:r>
      <w:r w:rsidRPr="007F6DCD">
        <w:rPr>
          <w:rFonts w:ascii="Meiryo UI" w:eastAsia="Meiryo UI" w:hAnsi="Meiryo UI" w:hint="eastAsia"/>
          <w:sz w:val="24"/>
        </w:rPr>
        <w:t>４月22日（水）</w:t>
      </w:r>
      <w:r w:rsidR="005C2E5B" w:rsidRPr="007F6DCD">
        <w:rPr>
          <w:rFonts w:ascii="Meiryo UI" w:eastAsia="Meiryo UI" w:hAnsi="Meiryo UI" w:hint="eastAsia"/>
          <w:sz w:val="24"/>
        </w:rPr>
        <w:t>以降</w:t>
      </w:r>
      <w:r w:rsidRPr="007F6DCD">
        <w:rPr>
          <w:rFonts w:ascii="Meiryo UI" w:eastAsia="Meiryo UI" w:hAnsi="Meiryo UI" w:hint="eastAsia"/>
          <w:sz w:val="24"/>
        </w:rPr>
        <w:t>に事業者が順次発送し始める見込みと聞いて</w:t>
      </w:r>
      <w:r w:rsidR="00B524AE" w:rsidRPr="007F6DCD">
        <w:rPr>
          <w:rFonts w:ascii="Meiryo UI" w:eastAsia="Meiryo UI" w:hAnsi="Meiryo UI" w:hint="eastAsia"/>
          <w:sz w:val="24"/>
        </w:rPr>
        <w:t>います</w:t>
      </w:r>
      <w:r w:rsidRPr="007F6DCD">
        <w:rPr>
          <w:rFonts w:ascii="Meiryo UI" w:eastAsia="Meiryo UI" w:hAnsi="Meiryo UI" w:hint="eastAsia"/>
          <w:sz w:val="24"/>
        </w:rPr>
        <w:t>。</w:t>
      </w:r>
    </w:p>
    <w:p w:rsidR="005B2BFC" w:rsidRPr="007F6DCD" w:rsidRDefault="004E22BD" w:rsidP="004E22BD">
      <w:pPr>
        <w:tabs>
          <w:tab w:val="left" w:pos="426"/>
        </w:tabs>
        <w:snapToGrid w:val="0"/>
        <w:spacing w:line="360" w:lineRule="exact"/>
        <w:rPr>
          <w:rFonts w:ascii="Meiryo UI" w:eastAsia="Meiryo UI" w:hAnsi="Meiryo UI"/>
          <w:sz w:val="24"/>
        </w:rPr>
      </w:pPr>
      <w:r w:rsidRPr="007F6DCD">
        <w:rPr>
          <w:rFonts w:ascii="Meiryo UI" w:eastAsia="Meiryo UI" w:hAnsi="Meiryo UI"/>
          <w:sz w:val="24"/>
        </w:rPr>
        <w:tab/>
      </w:r>
      <w:r w:rsidRPr="007F6DCD">
        <w:rPr>
          <w:rFonts w:ascii="Meiryo UI" w:eastAsia="Meiryo UI" w:hAnsi="Meiryo UI"/>
          <w:sz w:val="24"/>
        </w:rPr>
        <w:tab/>
      </w:r>
      <w:r w:rsidR="005B2BFC" w:rsidRPr="007F6DCD">
        <w:rPr>
          <w:rFonts w:ascii="Meiryo UI" w:eastAsia="Meiryo UI" w:hAnsi="Meiryo UI" w:hint="eastAsia"/>
          <w:sz w:val="24"/>
        </w:rPr>
        <w:t>学校への到着には時間差が生じることになると思われるので、予めご了承ください。</w:t>
      </w:r>
    </w:p>
    <w:p w:rsidR="00336E9E" w:rsidRPr="007F6DCD" w:rsidRDefault="00336E9E" w:rsidP="00251F6F">
      <w:pPr>
        <w:tabs>
          <w:tab w:val="left" w:pos="426"/>
        </w:tabs>
        <w:snapToGrid w:val="0"/>
        <w:spacing w:line="360" w:lineRule="exact"/>
        <w:ind w:leftChars="203" w:left="426"/>
        <w:rPr>
          <w:rFonts w:ascii="Meiryo UI" w:eastAsia="Meiryo UI" w:hAnsi="Meiryo UI"/>
          <w:sz w:val="24"/>
        </w:rPr>
      </w:pPr>
    </w:p>
    <w:p w:rsidR="00336E9E" w:rsidRPr="007F6DCD" w:rsidRDefault="004E22BD" w:rsidP="00251F6F">
      <w:pPr>
        <w:snapToGrid w:val="0"/>
        <w:spacing w:line="360" w:lineRule="exact"/>
        <w:ind w:leftChars="203" w:left="426"/>
        <w:rPr>
          <w:rFonts w:ascii="Meiryo UI" w:eastAsia="Meiryo UI" w:hAnsi="Meiryo UI"/>
          <w:sz w:val="24"/>
        </w:rPr>
      </w:pPr>
      <w:r w:rsidRPr="007F6DCD">
        <w:rPr>
          <w:rFonts w:ascii="Meiryo UI" w:eastAsia="Meiryo UI" w:hAnsi="Meiryo UI" w:hint="eastAsia"/>
          <w:sz w:val="24"/>
        </w:rPr>
        <w:t>Ｑ</w:t>
      </w:r>
      <w:r w:rsidRPr="007F6DCD">
        <w:rPr>
          <w:rFonts w:ascii="Meiryo UI" w:eastAsia="Meiryo UI" w:hAnsi="Meiryo UI" w:hint="eastAsia"/>
          <w:sz w:val="24"/>
        </w:rPr>
        <w:tab/>
      </w:r>
      <w:r w:rsidR="00FD3F88" w:rsidRPr="007F6DCD">
        <w:rPr>
          <w:rFonts w:ascii="Meiryo UI" w:eastAsia="Meiryo UI" w:hAnsi="Meiryo UI" w:hint="eastAsia"/>
          <w:sz w:val="24"/>
        </w:rPr>
        <w:t>図書カードは、どこから、ど</w:t>
      </w:r>
      <w:r w:rsidR="00336E9E" w:rsidRPr="007F6DCD">
        <w:rPr>
          <w:rFonts w:ascii="Meiryo UI" w:eastAsia="Meiryo UI" w:hAnsi="Meiryo UI" w:hint="eastAsia"/>
          <w:sz w:val="24"/>
        </w:rPr>
        <w:t>のように届けられるのか</w:t>
      </w:r>
      <w:r w:rsidR="00FD3F88" w:rsidRPr="007F6DCD">
        <w:rPr>
          <w:rFonts w:ascii="Meiryo UI" w:eastAsia="Meiryo UI" w:hAnsi="Meiryo UI" w:hint="eastAsia"/>
          <w:sz w:val="24"/>
        </w:rPr>
        <w:t>。</w:t>
      </w:r>
    </w:p>
    <w:p w:rsidR="00B524AE" w:rsidRPr="007F6DCD" w:rsidRDefault="00336E9E" w:rsidP="00251F6F">
      <w:pPr>
        <w:snapToGrid w:val="0"/>
        <w:spacing w:line="360" w:lineRule="exact"/>
        <w:ind w:leftChars="203" w:left="426"/>
        <w:rPr>
          <w:rFonts w:ascii="Meiryo UI" w:eastAsia="Meiryo UI" w:hAnsi="Meiryo UI"/>
          <w:sz w:val="24"/>
        </w:rPr>
      </w:pPr>
      <w:r w:rsidRPr="007F6DCD">
        <w:rPr>
          <w:rFonts w:ascii="Meiryo UI" w:eastAsia="Meiryo UI" w:hAnsi="Meiryo UI" w:hint="eastAsia"/>
          <w:sz w:val="24"/>
        </w:rPr>
        <w:t>A</w:t>
      </w:r>
      <w:r w:rsidR="004E22BD" w:rsidRPr="007F6DCD">
        <w:rPr>
          <w:rFonts w:ascii="Meiryo UI" w:eastAsia="Meiryo UI" w:hAnsi="Meiryo UI" w:hint="eastAsia"/>
          <w:sz w:val="24"/>
        </w:rPr>
        <w:tab/>
      </w:r>
      <w:r w:rsidR="00E83A23" w:rsidRPr="007F6DCD">
        <w:rPr>
          <w:rFonts w:ascii="Meiryo UI" w:eastAsia="Meiryo UI" w:hAnsi="Meiryo UI" w:hint="eastAsia"/>
          <w:sz w:val="24"/>
        </w:rPr>
        <w:t>日本図書普及株式会社（またはその関連会社）から直接、学校に配送されます。</w:t>
      </w:r>
    </w:p>
    <w:p w:rsidR="00FC338F" w:rsidRPr="007F6DCD" w:rsidRDefault="00E83A23" w:rsidP="004E22BD">
      <w:pPr>
        <w:snapToGrid w:val="0"/>
        <w:spacing w:line="360" w:lineRule="exact"/>
        <w:ind w:firstLine="840"/>
        <w:rPr>
          <w:rFonts w:ascii="Meiryo UI" w:eastAsia="Meiryo UI" w:hAnsi="Meiryo UI"/>
          <w:sz w:val="24"/>
        </w:rPr>
      </w:pPr>
      <w:r w:rsidRPr="007F6DCD">
        <w:rPr>
          <w:rFonts w:ascii="Meiryo UI" w:eastAsia="Meiryo UI" w:hAnsi="Meiryo UI" w:hint="eastAsia"/>
          <w:sz w:val="24"/>
        </w:rPr>
        <w:t>図書カード（</w:t>
      </w:r>
      <w:r w:rsidR="00966AB9">
        <w:rPr>
          <w:rFonts w:ascii="Meiryo UI" w:eastAsia="Meiryo UI" w:hAnsi="Meiryo UI" w:hint="eastAsia"/>
          <w:sz w:val="24"/>
        </w:rPr>
        <w:t>ＱＲ</w:t>
      </w:r>
      <w:r w:rsidRPr="007F6DCD">
        <w:rPr>
          <w:rFonts w:ascii="Meiryo UI" w:eastAsia="Meiryo UI" w:hAnsi="Meiryo UI" w:hint="eastAsia"/>
          <w:sz w:val="24"/>
        </w:rPr>
        <w:t>コード式／A４用紙）は、三つ折りの状態で</w:t>
      </w:r>
      <w:r w:rsidR="00FC338F" w:rsidRPr="007F6DCD">
        <w:rPr>
          <w:rFonts w:ascii="Meiryo UI" w:eastAsia="Meiryo UI" w:hAnsi="Meiryo UI" w:hint="eastAsia"/>
          <w:sz w:val="24"/>
        </w:rPr>
        <w:t>、</w:t>
      </w:r>
      <w:r w:rsidR="001B1BAB" w:rsidRPr="007F6DCD">
        <w:rPr>
          <w:rFonts w:ascii="Meiryo UI" w:eastAsia="Meiryo UI" w:hAnsi="Meiryo UI" w:hint="eastAsia"/>
          <w:sz w:val="24"/>
        </w:rPr>
        <w:t>封筒も</w:t>
      </w:r>
      <w:r w:rsidR="00FD3F88" w:rsidRPr="007F6DCD">
        <w:rPr>
          <w:rFonts w:ascii="Meiryo UI" w:eastAsia="Meiryo UI" w:hAnsi="Meiryo UI" w:hint="eastAsia"/>
          <w:sz w:val="24"/>
        </w:rPr>
        <w:t>送付されます。</w:t>
      </w:r>
    </w:p>
    <w:p w:rsidR="00E83A23" w:rsidRPr="007F6DCD" w:rsidRDefault="00FD3F88" w:rsidP="004E22BD">
      <w:pPr>
        <w:snapToGrid w:val="0"/>
        <w:spacing w:line="360" w:lineRule="exact"/>
        <w:ind w:firstLine="840"/>
        <w:rPr>
          <w:rFonts w:ascii="Meiryo UI" w:eastAsia="Meiryo UI" w:hAnsi="Meiryo UI"/>
          <w:sz w:val="24"/>
        </w:rPr>
      </w:pPr>
      <w:r w:rsidRPr="007F6DCD">
        <w:rPr>
          <w:rFonts w:ascii="Meiryo UI" w:eastAsia="Meiryo UI" w:hAnsi="Meiryo UI" w:hint="eastAsia"/>
          <w:sz w:val="24"/>
        </w:rPr>
        <w:t>封筒は郵送時など</w:t>
      </w:r>
      <w:r w:rsidR="00E83A23" w:rsidRPr="007F6DCD">
        <w:rPr>
          <w:rFonts w:ascii="Meiryo UI" w:eastAsia="Meiryo UI" w:hAnsi="Meiryo UI" w:hint="eastAsia"/>
          <w:sz w:val="24"/>
        </w:rPr>
        <w:t>必要に応じてお使いください。</w:t>
      </w:r>
    </w:p>
    <w:p w:rsidR="00E83A23" w:rsidRPr="007F6DCD" w:rsidRDefault="00E83A23" w:rsidP="00251F6F">
      <w:pPr>
        <w:snapToGrid w:val="0"/>
        <w:spacing w:line="360" w:lineRule="exact"/>
        <w:ind w:leftChars="203" w:left="426"/>
        <w:rPr>
          <w:rFonts w:ascii="Meiryo UI" w:eastAsia="Meiryo UI" w:hAnsi="Meiryo UI"/>
          <w:sz w:val="24"/>
        </w:rPr>
      </w:pPr>
    </w:p>
    <w:p w:rsidR="00ED40DE" w:rsidRPr="007F6DCD" w:rsidRDefault="00ED40DE" w:rsidP="00251F6F">
      <w:pPr>
        <w:snapToGrid w:val="0"/>
        <w:spacing w:line="360" w:lineRule="exact"/>
        <w:ind w:leftChars="203" w:left="426"/>
        <w:rPr>
          <w:rFonts w:ascii="Meiryo UI" w:eastAsia="Meiryo UI" w:hAnsi="Meiryo UI"/>
          <w:sz w:val="24"/>
        </w:rPr>
      </w:pPr>
    </w:p>
    <w:p w:rsidR="00E83A23" w:rsidRPr="007F6DCD" w:rsidRDefault="000C67AE" w:rsidP="00251F6F">
      <w:pPr>
        <w:snapToGrid w:val="0"/>
        <w:spacing w:line="360" w:lineRule="exact"/>
        <w:ind w:leftChars="203" w:left="426"/>
        <w:rPr>
          <w:rFonts w:ascii="Meiryo UI" w:eastAsia="Meiryo UI" w:hAnsi="Meiryo UI"/>
          <w:b/>
          <w:sz w:val="24"/>
        </w:rPr>
      </w:pPr>
      <w:r w:rsidRPr="007F6DCD">
        <w:rPr>
          <w:rFonts w:ascii="Meiryo UI" w:eastAsia="Meiryo UI" w:hAnsi="Meiryo UI" w:hint="eastAsia"/>
          <w:b/>
          <w:sz w:val="24"/>
        </w:rPr>
        <w:t>３</w:t>
      </w:r>
      <w:r w:rsidR="004E22BD" w:rsidRPr="007F6DCD">
        <w:rPr>
          <w:rFonts w:ascii="Meiryo UI" w:eastAsia="Meiryo UI" w:hAnsi="Meiryo UI" w:hint="eastAsia"/>
          <w:b/>
          <w:sz w:val="24"/>
        </w:rPr>
        <w:tab/>
      </w:r>
      <w:r w:rsidR="00E83A23" w:rsidRPr="007F6DCD">
        <w:rPr>
          <w:rFonts w:ascii="Meiryo UI" w:eastAsia="Meiryo UI" w:hAnsi="Meiryo UI" w:hint="eastAsia"/>
          <w:b/>
          <w:sz w:val="24"/>
        </w:rPr>
        <w:t>生徒</w:t>
      </w:r>
      <w:r w:rsidR="00715480" w:rsidRPr="007F6DCD">
        <w:rPr>
          <w:rFonts w:ascii="Meiryo UI" w:eastAsia="Meiryo UI" w:hAnsi="Meiryo UI" w:hint="eastAsia"/>
          <w:b/>
          <w:sz w:val="24"/>
        </w:rPr>
        <w:t>等</w:t>
      </w:r>
      <w:r w:rsidR="00E83A23" w:rsidRPr="007F6DCD">
        <w:rPr>
          <w:rFonts w:ascii="Meiryo UI" w:eastAsia="Meiryo UI" w:hAnsi="Meiryo UI" w:hint="eastAsia"/>
          <w:b/>
          <w:sz w:val="24"/>
        </w:rPr>
        <w:t>への配付について</w:t>
      </w:r>
    </w:p>
    <w:p w:rsidR="00251F6F" w:rsidRPr="007F6DCD" w:rsidRDefault="00251F6F" w:rsidP="004E22BD">
      <w:pPr>
        <w:snapToGrid w:val="0"/>
        <w:spacing w:line="360" w:lineRule="exact"/>
        <w:ind w:leftChars="203" w:left="426"/>
        <w:rPr>
          <w:rFonts w:ascii="Meiryo UI" w:eastAsia="Meiryo UI" w:hAnsi="Meiryo UI"/>
          <w:sz w:val="24"/>
        </w:rPr>
      </w:pPr>
      <w:r w:rsidRPr="007F6DCD">
        <w:rPr>
          <w:rFonts w:ascii="Meiryo UI" w:eastAsia="Meiryo UI" w:hAnsi="Meiryo UI" w:hint="eastAsia"/>
          <w:sz w:val="24"/>
        </w:rPr>
        <w:t>Q</w:t>
      </w:r>
      <w:r w:rsidR="004E22BD" w:rsidRPr="007F6DCD">
        <w:rPr>
          <w:rFonts w:ascii="Meiryo UI" w:eastAsia="Meiryo UI" w:hAnsi="Meiryo UI" w:hint="eastAsia"/>
          <w:sz w:val="24"/>
        </w:rPr>
        <w:tab/>
      </w:r>
      <w:r w:rsidRPr="007F6DCD">
        <w:rPr>
          <w:rFonts w:ascii="Meiryo UI" w:eastAsia="Meiryo UI" w:hAnsi="Meiryo UI" w:hint="eastAsia"/>
          <w:sz w:val="24"/>
        </w:rPr>
        <w:t>配付期限はあるのか。</w:t>
      </w:r>
    </w:p>
    <w:p w:rsidR="00251F6F" w:rsidRPr="007F6DCD" w:rsidRDefault="00251F6F" w:rsidP="004E22BD">
      <w:pPr>
        <w:snapToGrid w:val="0"/>
        <w:spacing w:line="360" w:lineRule="exact"/>
        <w:ind w:left="840" w:hanging="414"/>
        <w:rPr>
          <w:rFonts w:ascii="Meiryo UI" w:eastAsia="Meiryo UI" w:hAnsi="Meiryo UI"/>
          <w:sz w:val="24"/>
        </w:rPr>
      </w:pPr>
      <w:r w:rsidRPr="007F6DCD">
        <w:rPr>
          <w:rFonts w:ascii="Meiryo UI" w:eastAsia="Meiryo UI" w:hAnsi="Meiryo UI" w:hint="eastAsia"/>
          <w:sz w:val="24"/>
        </w:rPr>
        <w:t>A</w:t>
      </w:r>
      <w:r w:rsidR="004E22BD" w:rsidRPr="007F6DCD">
        <w:rPr>
          <w:rFonts w:ascii="Meiryo UI" w:eastAsia="Meiryo UI" w:hAnsi="Meiryo UI" w:hint="eastAsia"/>
          <w:sz w:val="24"/>
        </w:rPr>
        <w:tab/>
      </w:r>
      <w:r w:rsidRPr="007F6DCD">
        <w:rPr>
          <w:rFonts w:ascii="Meiryo UI" w:eastAsia="Meiryo UI" w:hAnsi="Meiryo UI" w:hint="eastAsia"/>
          <w:sz w:val="24"/>
        </w:rPr>
        <w:t>特に期限は定めておりません。しかしながら、臨時休業中の学習支援という趣旨を踏まえ、できるだけ早く生徒等に届くよう、ご理解とご協力をお願いします。</w:t>
      </w:r>
    </w:p>
    <w:p w:rsidR="007F6DCD" w:rsidRPr="007F6DCD" w:rsidRDefault="007F6DCD" w:rsidP="007F6DCD">
      <w:pPr>
        <w:snapToGrid w:val="0"/>
        <w:spacing w:line="360" w:lineRule="exact"/>
        <w:rPr>
          <w:rFonts w:ascii="Meiryo UI" w:eastAsia="Meiryo UI" w:hAnsi="Meiryo UI"/>
          <w:b/>
          <w:sz w:val="24"/>
        </w:rPr>
      </w:pPr>
    </w:p>
    <w:p w:rsidR="00E97F8F" w:rsidRPr="00E97F8F" w:rsidRDefault="00E97F8F" w:rsidP="00E97F8F">
      <w:pPr>
        <w:snapToGrid w:val="0"/>
        <w:spacing w:line="360" w:lineRule="exact"/>
        <w:ind w:left="53" w:firstLine="373"/>
        <w:rPr>
          <w:rFonts w:ascii="Meiryo UI" w:eastAsia="Meiryo UI" w:hAnsi="Meiryo UI"/>
          <w:sz w:val="24"/>
        </w:rPr>
      </w:pPr>
      <w:r w:rsidRPr="00E97F8F">
        <w:rPr>
          <w:rFonts w:ascii="Meiryo UI" w:eastAsia="Meiryo UI" w:hAnsi="Meiryo UI" w:hint="eastAsia"/>
          <w:sz w:val="24"/>
        </w:rPr>
        <w:t>Q</w:t>
      </w:r>
      <w:r>
        <w:rPr>
          <w:rFonts w:ascii="Meiryo UI" w:eastAsia="Meiryo UI" w:hAnsi="Meiryo UI" w:hint="eastAsia"/>
          <w:sz w:val="24"/>
        </w:rPr>
        <w:t xml:space="preserve">　</w:t>
      </w:r>
      <w:r>
        <w:rPr>
          <w:rFonts w:ascii="Meiryo UI" w:eastAsia="Meiryo UI" w:hAnsi="Meiryo UI"/>
          <w:sz w:val="24"/>
        </w:rPr>
        <w:tab/>
      </w:r>
      <w:r w:rsidRPr="00E97F8F">
        <w:rPr>
          <w:rFonts w:ascii="Meiryo UI" w:eastAsia="Meiryo UI" w:hAnsi="Meiryo UI" w:hint="eastAsia"/>
          <w:sz w:val="24"/>
        </w:rPr>
        <w:t>配付方法や郵送費はどうなるのか。</w:t>
      </w:r>
    </w:p>
    <w:p w:rsidR="00E97F8F" w:rsidRPr="00E97F8F" w:rsidRDefault="00E97F8F" w:rsidP="00E97F8F">
      <w:pPr>
        <w:snapToGrid w:val="0"/>
        <w:spacing w:line="360" w:lineRule="exact"/>
        <w:ind w:left="840" w:hanging="414"/>
        <w:rPr>
          <w:rFonts w:ascii="Meiryo UI" w:eastAsia="Meiryo UI" w:hAnsi="Meiryo UI"/>
          <w:sz w:val="24"/>
        </w:rPr>
      </w:pPr>
      <w:r w:rsidRPr="00E97F8F">
        <w:rPr>
          <w:rFonts w:ascii="Meiryo UI" w:eastAsia="Meiryo UI" w:hAnsi="Meiryo UI" w:hint="eastAsia"/>
          <w:sz w:val="24"/>
        </w:rPr>
        <w:t>A</w:t>
      </w:r>
      <w:r>
        <w:rPr>
          <w:rFonts w:ascii="Meiryo UI" w:eastAsia="Meiryo UI" w:hAnsi="Meiryo UI"/>
          <w:sz w:val="24"/>
        </w:rPr>
        <w:tab/>
      </w:r>
      <w:r w:rsidRPr="00E97F8F">
        <w:rPr>
          <w:rFonts w:ascii="Meiryo UI" w:eastAsia="Meiryo UI" w:hAnsi="Meiryo UI" w:hint="eastAsia"/>
          <w:sz w:val="24"/>
        </w:rPr>
        <w:t>効率的な予算執行の観点から、家庭学習の課題等を郵送する機会に同封するなどして生徒等に送付してください。</w:t>
      </w:r>
    </w:p>
    <w:p w:rsidR="00E97F8F" w:rsidRPr="00E97F8F" w:rsidRDefault="00E97F8F" w:rsidP="00E97F8F">
      <w:pPr>
        <w:snapToGrid w:val="0"/>
        <w:spacing w:line="360" w:lineRule="exact"/>
        <w:ind w:left="839"/>
        <w:rPr>
          <w:rFonts w:ascii="Meiryo UI" w:eastAsia="Meiryo UI" w:hAnsi="Meiryo UI"/>
          <w:sz w:val="24"/>
        </w:rPr>
      </w:pPr>
      <w:r w:rsidRPr="00E97F8F">
        <w:rPr>
          <w:rFonts w:ascii="Meiryo UI" w:eastAsia="Meiryo UI" w:hAnsi="Meiryo UI" w:hint="eastAsia"/>
          <w:sz w:val="24"/>
        </w:rPr>
        <w:t>封入作業の際は複数人で枚数の確認を行うなど、重ねてのご負担となりますが、誤りのないようご協</w:t>
      </w:r>
      <w:r w:rsidR="0043009D">
        <w:rPr>
          <w:rFonts w:ascii="Meiryo UI" w:eastAsia="Meiryo UI" w:hAnsi="Meiryo UI" w:hint="eastAsia"/>
          <w:sz w:val="24"/>
        </w:rPr>
        <w:t>力ください。なお、生徒等への家庭訪問等の機会がある場合は、直接</w:t>
      </w:r>
      <w:bookmarkStart w:id="0" w:name="_GoBack"/>
      <w:bookmarkEnd w:id="0"/>
      <w:r w:rsidRPr="00E97F8F">
        <w:rPr>
          <w:rFonts w:ascii="Meiryo UI" w:eastAsia="Meiryo UI" w:hAnsi="Meiryo UI" w:hint="eastAsia"/>
          <w:sz w:val="24"/>
        </w:rPr>
        <w:t>渡していただくことも可能です。</w:t>
      </w:r>
    </w:p>
    <w:p w:rsidR="000C67AE" w:rsidRDefault="000C67AE" w:rsidP="00E97F8F">
      <w:pPr>
        <w:snapToGrid w:val="0"/>
        <w:spacing w:line="360" w:lineRule="exact"/>
        <w:rPr>
          <w:rFonts w:ascii="Meiryo UI" w:eastAsia="Meiryo UI" w:hAnsi="Meiryo UI"/>
          <w:sz w:val="24"/>
        </w:rPr>
      </w:pPr>
    </w:p>
    <w:p w:rsidR="00E97F8F" w:rsidRDefault="00E97F8F" w:rsidP="00E97F8F">
      <w:pPr>
        <w:snapToGrid w:val="0"/>
        <w:spacing w:line="360" w:lineRule="exact"/>
        <w:rPr>
          <w:rFonts w:ascii="Meiryo UI" w:eastAsia="Meiryo UI" w:hAnsi="Meiryo UI"/>
          <w:sz w:val="24"/>
        </w:rPr>
      </w:pPr>
    </w:p>
    <w:p w:rsidR="00E97F8F" w:rsidRDefault="00E97F8F" w:rsidP="00E97F8F">
      <w:pPr>
        <w:snapToGrid w:val="0"/>
        <w:spacing w:line="360" w:lineRule="exact"/>
        <w:rPr>
          <w:rFonts w:ascii="Meiryo UI" w:eastAsia="Meiryo UI" w:hAnsi="Meiryo UI"/>
          <w:sz w:val="24"/>
        </w:rPr>
      </w:pPr>
    </w:p>
    <w:p w:rsidR="00E97F8F" w:rsidRDefault="00E97F8F" w:rsidP="00E97F8F">
      <w:pPr>
        <w:snapToGrid w:val="0"/>
        <w:spacing w:line="360" w:lineRule="exact"/>
        <w:rPr>
          <w:rFonts w:ascii="Meiryo UI" w:eastAsia="Meiryo UI" w:hAnsi="Meiryo UI"/>
          <w:sz w:val="24"/>
        </w:rPr>
      </w:pPr>
    </w:p>
    <w:p w:rsidR="00E97F8F" w:rsidRDefault="00E97F8F" w:rsidP="00E97F8F">
      <w:pPr>
        <w:snapToGrid w:val="0"/>
        <w:spacing w:line="360" w:lineRule="exact"/>
        <w:rPr>
          <w:rFonts w:ascii="Meiryo UI" w:eastAsia="Meiryo UI" w:hAnsi="Meiryo UI"/>
          <w:sz w:val="24"/>
        </w:rPr>
      </w:pPr>
    </w:p>
    <w:p w:rsidR="00E97F8F" w:rsidRDefault="00E97F8F" w:rsidP="00E97F8F">
      <w:pPr>
        <w:snapToGrid w:val="0"/>
        <w:spacing w:line="360" w:lineRule="exact"/>
        <w:rPr>
          <w:rFonts w:ascii="Meiryo UI" w:eastAsia="Meiryo UI" w:hAnsi="Meiryo UI"/>
          <w:sz w:val="24"/>
        </w:rPr>
      </w:pPr>
    </w:p>
    <w:p w:rsidR="00E97F8F" w:rsidRPr="007F6DCD" w:rsidRDefault="00E97F8F" w:rsidP="00251F6F">
      <w:pPr>
        <w:snapToGrid w:val="0"/>
        <w:spacing w:line="360" w:lineRule="exact"/>
        <w:ind w:leftChars="203" w:left="426"/>
        <w:rPr>
          <w:rFonts w:ascii="Meiryo UI" w:eastAsia="Meiryo UI" w:hAnsi="Meiryo UI"/>
          <w:sz w:val="24"/>
        </w:rPr>
      </w:pPr>
    </w:p>
    <w:p w:rsidR="007F6DCD" w:rsidRPr="007F6DCD" w:rsidRDefault="000C67AE" w:rsidP="007F6DCD">
      <w:pPr>
        <w:snapToGrid w:val="0"/>
        <w:spacing w:line="360" w:lineRule="exact"/>
        <w:ind w:leftChars="203" w:left="426"/>
        <w:rPr>
          <w:rFonts w:ascii="Meiryo UI" w:eastAsia="Meiryo UI" w:hAnsi="Meiryo UI"/>
          <w:b/>
          <w:sz w:val="24"/>
        </w:rPr>
      </w:pPr>
      <w:r w:rsidRPr="007F6DCD">
        <w:rPr>
          <w:rFonts w:ascii="Meiryo UI" w:eastAsia="Meiryo UI" w:hAnsi="Meiryo UI" w:hint="eastAsia"/>
          <w:b/>
          <w:sz w:val="24"/>
        </w:rPr>
        <w:lastRenderedPageBreak/>
        <w:t>４</w:t>
      </w:r>
      <w:r w:rsidR="004E22BD" w:rsidRPr="007F6DCD">
        <w:rPr>
          <w:rFonts w:ascii="Meiryo UI" w:eastAsia="Meiryo UI" w:hAnsi="Meiryo UI" w:hint="eastAsia"/>
          <w:b/>
          <w:sz w:val="24"/>
        </w:rPr>
        <w:tab/>
      </w:r>
      <w:r w:rsidR="006A349A" w:rsidRPr="007F6DCD">
        <w:rPr>
          <w:rFonts w:ascii="Meiryo UI" w:eastAsia="Meiryo UI" w:hAnsi="Meiryo UI" w:hint="eastAsia"/>
          <w:b/>
          <w:sz w:val="24"/>
        </w:rPr>
        <w:t>その他</w:t>
      </w:r>
    </w:p>
    <w:p w:rsidR="007F6DCD" w:rsidRPr="007F6DCD" w:rsidRDefault="00FC338F" w:rsidP="007F6DCD">
      <w:pPr>
        <w:snapToGrid w:val="0"/>
        <w:spacing w:line="360" w:lineRule="exact"/>
        <w:ind w:leftChars="203" w:left="426"/>
        <w:rPr>
          <w:rFonts w:ascii="Meiryo UI" w:eastAsia="Meiryo UI" w:hAnsi="Meiryo UI"/>
          <w:sz w:val="24"/>
        </w:rPr>
      </w:pPr>
      <w:r w:rsidRPr="007F6DCD">
        <w:rPr>
          <w:rFonts w:ascii="Meiryo UI" w:eastAsia="Meiryo UI" w:hAnsi="Meiryo UI" w:hint="eastAsia"/>
          <w:sz w:val="24"/>
        </w:rPr>
        <w:t>Q</w:t>
      </w:r>
      <w:r w:rsidR="007F6DCD" w:rsidRPr="007F6DCD">
        <w:rPr>
          <w:rFonts w:ascii="Meiryo UI" w:eastAsia="Meiryo UI" w:hAnsi="Meiryo UI"/>
          <w:sz w:val="24"/>
        </w:rPr>
        <w:tab/>
      </w:r>
      <w:r w:rsidRPr="007F6DCD">
        <w:rPr>
          <w:rFonts w:ascii="Meiryo UI" w:eastAsia="Meiryo UI" w:hAnsi="Meiryo UI" w:hint="eastAsia"/>
          <w:sz w:val="24"/>
        </w:rPr>
        <w:t>書留郵便にする必要はあるか。</w:t>
      </w:r>
    </w:p>
    <w:p w:rsidR="00D35343" w:rsidRPr="007F6DCD" w:rsidRDefault="007F6DCD" w:rsidP="007F6DCD">
      <w:pPr>
        <w:snapToGrid w:val="0"/>
        <w:spacing w:line="360" w:lineRule="exact"/>
        <w:ind w:leftChars="203" w:left="426"/>
        <w:rPr>
          <w:rFonts w:ascii="Meiryo UI" w:eastAsia="Meiryo UI" w:hAnsi="Meiryo UI"/>
          <w:b/>
          <w:sz w:val="24"/>
        </w:rPr>
      </w:pPr>
      <w:r w:rsidRPr="007F6DCD">
        <w:rPr>
          <w:rFonts w:ascii="Meiryo UI" w:eastAsia="Meiryo UI" w:hAnsi="Meiryo UI" w:hint="eastAsia"/>
          <w:sz w:val="24"/>
        </w:rPr>
        <w:t>A</w:t>
      </w:r>
      <w:r w:rsidRPr="007F6DCD">
        <w:rPr>
          <w:rFonts w:ascii="Meiryo UI" w:eastAsia="Meiryo UI" w:hAnsi="Meiryo UI"/>
          <w:b/>
          <w:sz w:val="24"/>
        </w:rPr>
        <w:tab/>
      </w:r>
      <w:r w:rsidR="00C012E3">
        <w:rPr>
          <w:rFonts w:ascii="Meiryo UI" w:eastAsia="Meiryo UI" w:hAnsi="Meiryo UI" w:hint="eastAsia"/>
          <w:sz w:val="24"/>
        </w:rPr>
        <w:t>換金されにくい形態のため</w:t>
      </w:r>
      <w:r w:rsidR="005C2E5B" w:rsidRPr="007F6DCD">
        <w:rPr>
          <w:rFonts w:ascii="Meiryo UI" w:eastAsia="Meiryo UI" w:hAnsi="Meiryo UI" w:hint="eastAsia"/>
          <w:sz w:val="24"/>
        </w:rPr>
        <w:t>、</w:t>
      </w:r>
      <w:r w:rsidR="00FC338F" w:rsidRPr="007F6DCD">
        <w:rPr>
          <w:rFonts w:ascii="Meiryo UI" w:eastAsia="Meiryo UI" w:hAnsi="Meiryo UI" w:hint="eastAsia"/>
          <w:sz w:val="24"/>
        </w:rPr>
        <w:t>書留郵便にする必要はありません。</w:t>
      </w:r>
    </w:p>
    <w:p w:rsidR="004E22BD" w:rsidRPr="007F6DCD" w:rsidRDefault="004E22BD" w:rsidP="004E22BD">
      <w:pPr>
        <w:snapToGrid w:val="0"/>
        <w:spacing w:line="360" w:lineRule="exact"/>
        <w:ind w:leftChars="203" w:left="906" w:hangingChars="200" w:hanging="480"/>
        <w:rPr>
          <w:rFonts w:ascii="Meiryo UI" w:eastAsia="Meiryo UI" w:hAnsi="Meiryo UI"/>
          <w:sz w:val="24"/>
        </w:rPr>
      </w:pPr>
    </w:p>
    <w:p w:rsidR="00D35343" w:rsidRPr="007F6DCD" w:rsidRDefault="007F6DCD" w:rsidP="007F6DCD">
      <w:pPr>
        <w:snapToGrid w:val="0"/>
        <w:spacing w:line="360" w:lineRule="exact"/>
        <w:ind w:left="840" w:hanging="414"/>
        <w:rPr>
          <w:rFonts w:ascii="Meiryo UI" w:eastAsia="Meiryo UI" w:hAnsi="Meiryo UI"/>
          <w:sz w:val="24"/>
        </w:rPr>
      </w:pPr>
      <w:r w:rsidRPr="007F6DCD">
        <w:rPr>
          <w:rFonts w:ascii="Meiryo UI" w:eastAsia="Meiryo UI" w:hAnsi="Meiryo UI" w:hint="eastAsia"/>
          <w:sz w:val="24"/>
        </w:rPr>
        <w:t>Ｑ</w:t>
      </w:r>
      <w:r w:rsidRPr="007F6DCD">
        <w:rPr>
          <w:rFonts w:ascii="Meiryo UI" w:eastAsia="Meiryo UI" w:hAnsi="Meiryo UI"/>
          <w:sz w:val="24"/>
        </w:rPr>
        <w:tab/>
      </w:r>
      <w:r w:rsidR="00E04C71" w:rsidRPr="007F6DCD">
        <w:rPr>
          <w:rFonts w:ascii="Meiryo UI" w:eastAsia="Meiryo UI" w:hAnsi="Meiryo UI" w:hint="eastAsia"/>
          <w:sz w:val="24"/>
        </w:rPr>
        <w:t>業者から送付された</w:t>
      </w:r>
      <w:r w:rsidR="00D35343" w:rsidRPr="007F6DCD">
        <w:rPr>
          <w:rFonts w:ascii="Meiryo UI" w:eastAsia="Meiryo UI" w:hAnsi="Meiryo UI" w:hint="eastAsia"/>
          <w:sz w:val="24"/>
        </w:rPr>
        <w:t>ＱＲコード用紙が</w:t>
      </w:r>
      <w:r w:rsidR="001B1BAB" w:rsidRPr="007F6DCD">
        <w:rPr>
          <w:rFonts w:ascii="Meiryo UI" w:eastAsia="Meiryo UI" w:hAnsi="Meiryo UI" w:hint="eastAsia"/>
          <w:sz w:val="24"/>
        </w:rPr>
        <w:t>事前に報告</w:t>
      </w:r>
      <w:r w:rsidR="00FC338F" w:rsidRPr="007F6DCD">
        <w:rPr>
          <w:rFonts w:ascii="Meiryo UI" w:eastAsia="Meiryo UI" w:hAnsi="Meiryo UI" w:hint="eastAsia"/>
          <w:sz w:val="24"/>
        </w:rPr>
        <w:t>し</w:t>
      </w:r>
      <w:r w:rsidR="001346F2" w:rsidRPr="007F6DCD">
        <w:rPr>
          <w:rFonts w:ascii="Meiryo UI" w:eastAsia="Meiryo UI" w:hAnsi="Meiryo UI" w:hint="eastAsia"/>
          <w:sz w:val="24"/>
        </w:rPr>
        <w:t>た在籍者</w:t>
      </w:r>
      <w:r w:rsidR="001B1BAB" w:rsidRPr="007F6DCD">
        <w:rPr>
          <w:rFonts w:ascii="Meiryo UI" w:eastAsia="Meiryo UI" w:hAnsi="Meiryo UI" w:hint="eastAsia"/>
          <w:sz w:val="24"/>
        </w:rPr>
        <w:t>数に満たない場合や余った</w:t>
      </w:r>
      <w:r w:rsidR="004E22BD" w:rsidRPr="007F6DCD">
        <w:rPr>
          <w:rFonts w:ascii="Meiryo UI" w:eastAsia="Meiryo UI" w:hAnsi="Meiryo UI" w:hint="eastAsia"/>
          <w:sz w:val="24"/>
        </w:rPr>
        <w:t>場合</w:t>
      </w:r>
      <w:r w:rsidR="00D35343" w:rsidRPr="007F6DCD">
        <w:rPr>
          <w:rFonts w:ascii="Meiryo UI" w:eastAsia="Meiryo UI" w:hAnsi="Meiryo UI" w:hint="eastAsia"/>
          <w:sz w:val="24"/>
        </w:rPr>
        <w:t>はどのようにすればよいか。</w:t>
      </w:r>
    </w:p>
    <w:p w:rsidR="00FC338F" w:rsidRPr="007F6DCD" w:rsidRDefault="007F6DCD" w:rsidP="007F6DCD">
      <w:pPr>
        <w:snapToGrid w:val="0"/>
        <w:spacing w:line="360" w:lineRule="exact"/>
        <w:ind w:firstLine="426"/>
        <w:rPr>
          <w:rFonts w:ascii="Meiryo UI" w:eastAsia="Meiryo UI" w:hAnsi="Meiryo UI"/>
          <w:sz w:val="24"/>
        </w:rPr>
      </w:pPr>
      <w:r w:rsidRPr="007F6DCD">
        <w:rPr>
          <w:rFonts w:ascii="Meiryo UI" w:eastAsia="Meiryo UI" w:hAnsi="Meiryo UI" w:hint="eastAsia"/>
          <w:sz w:val="24"/>
        </w:rPr>
        <w:t>Ａ</w:t>
      </w:r>
      <w:r w:rsidRPr="007F6DCD">
        <w:rPr>
          <w:rFonts w:ascii="Meiryo UI" w:eastAsia="Meiryo UI" w:hAnsi="Meiryo UI"/>
          <w:sz w:val="24"/>
        </w:rPr>
        <w:tab/>
      </w:r>
      <w:r w:rsidR="00FD3F88" w:rsidRPr="007F6DCD">
        <w:rPr>
          <w:rFonts w:ascii="Meiryo UI" w:eastAsia="Meiryo UI" w:hAnsi="Meiryo UI" w:hint="eastAsia"/>
          <w:sz w:val="24"/>
        </w:rPr>
        <w:t>不足</w:t>
      </w:r>
      <w:r w:rsidR="00FC338F" w:rsidRPr="007F6DCD">
        <w:rPr>
          <w:rFonts w:ascii="Meiryo UI" w:eastAsia="Meiryo UI" w:hAnsi="Meiryo UI" w:hint="eastAsia"/>
          <w:sz w:val="24"/>
        </w:rPr>
        <w:t>や余分にある</w:t>
      </w:r>
      <w:r w:rsidR="00FD3F88" w:rsidRPr="007F6DCD">
        <w:rPr>
          <w:rFonts w:ascii="Meiryo UI" w:eastAsia="Meiryo UI" w:hAnsi="Meiryo UI" w:hint="eastAsia"/>
          <w:sz w:val="24"/>
        </w:rPr>
        <w:t>場合は至急、</w:t>
      </w:r>
      <w:r w:rsidR="00EE0BBA" w:rsidRPr="007F6DCD">
        <w:rPr>
          <w:rFonts w:ascii="Meiryo UI" w:eastAsia="Meiryo UI" w:hAnsi="Meiryo UI" w:hint="eastAsia"/>
          <w:sz w:val="24"/>
        </w:rPr>
        <w:t>高等学校課学校経営支援G</w:t>
      </w:r>
      <w:r w:rsidR="00FC338F" w:rsidRPr="007F6DCD">
        <w:rPr>
          <w:rFonts w:ascii="Meiryo UI" w:eastAsia="Meiryo UI" w:hAnsi="Meiryo UI" w:hint="eastAsia"/>
          <w:sz w:val="24"/>
        </w:rPr>
        <w:t>まで</w:t>
      </w:r>
      <w:r w:rsidR="00736E46" w:rsidRPr="007F6DCD">
        <w:rPr>
          <w:rFonts w:ascii="Meiryo UI" w:eastAsia="Meiryo UI" w:hAnsi="Meiryo UI" w:hint="eastAsia"/>
          <w:sz w:val="24"/>
        </w:rPr>
        <w:t>連絡</w:t>
      </w:r>
      <w:r w:rsidR="00FC338F" w:rsidRPr="007F6DCD">
        <w:rPr>
          <w:rFonts w:ascii="Meiryo UI" w:eastAsia="Meiryo UI" w:hAnsi="Meiryo UI" w:hint="eastAsia"/>
          <w:sz w:val="24"/>
        </w:rPr>
        <w:t>して</w:t>
      </w:r>
      <w:r w:rsidR="00736E46" w:rsidRPr="007F6DCD">
        <w:rPr>
          <w:rFonts w:ascii="Meiryo UI" w:eastAsia="Meiryo UI" w:hAnsi="Meiryo UI" w:hint="eastAsia"/>
          <w:sz w:val="24"/>
        </w:rPr>
        <w:t>ください。</w:t>
      </w:r>
    </w:p>
    <w:p w:rsidR="004E22BD" w:rsidRPr="007F6DCD" w:rsidRDefault="004E22BD" w:rsidP="004E22BD">
      <w:pPr>
        <w:snapToGrid w:val="0"/>
        <w:spacing w:line="360" w:lineRule="exact"/>
        <w:ind w:leftChars="203" w:left="906" w:hangingChars="200" w:hanging="480"/>
        <w:rPr>
          <w:rFonts w:ascii="Meiryo UI" w:eastAsia="Meiryo UI" w:hAnsi="Meiryo UI"/>
          <w:sz w:val="24"/>
        </w:rPr>
      </w:pPr>
    </w:p>
    <w:p w:rsidR="007F6DCD" w:rsidRPr="007F6DCD" w:rsidRDefault="007F6DCD" w:rsidP="007F6DCD">
      <w:pPr>
        <w:snapToGrid w:val="0"/>
        <w:spacing w:line="360" w:lineRule="exact"/>
        <w:ind w:left="840" w:hanging="414"/>
        <w:rPr>
          <w:rFonts w:ascii="Meiryo UI" w:eastAsia="Meiryo UI" w:hAnsi="Meiryo UI"/>
          <w:sz w:val="24"/>
        </w:rPr>
      </w:pPr>
      <w:r w:rsidRPr="007F6DCD">
        <w:rPr>
          <w:rFonts w:ascii="Meiryo UI" w:eastAsia="Meiryo UI" w:hAnsi="Meiryo UI" w:hint="eastAsia"/>
          <w:sz w:val="24"/>
        </w:rPr>
        <w:t>Ｑ</w:t>
      </w:r>
      <w:r w:rsidRPr="007F6DCD">
        <w:rPr>
          <w:rFonts w:ascii="Meiryo UI" w:eastAsia="Meiryo UI" w:hAnsi="Meiryo UI"/>
          <w:sz w:val="24"/>
        </w:rPr>
        <w:tab/>
      </w:r>
      <w:r w:rsidR="00813ADE" w:rsidRPr="007F6DCD">
        <w:rPr>
          <w:rFonts w:ascii="Meiryo UI" w:eastAsia="Meiryo UI" w:hAnsi="Meiryo UI" w:hint="eastAsia"/>
          <w:sz w:val="24"/>
        </w:rPr>
        <w:t>「</w:t>
      </w:r>
      <w:r w:rsidR="00966AB9">
        <w:rPr>
          <w:rFonts w:ascii="Meiryo UI" w:eastAsia="Meiryo UI" w:hAnsi="Meiryo UI" w:hint="eastAsia"/>
          <w:sz w:val="24"/>
        </w:rPr>
        <w:t>ＩＤ</w:t>
      </w:r>
      <w:r w:rsidR="00813ADE" w:rsidRPr="007F6DCD">
        <w:rPr>
          <w:rFonts w:ascii="Meiryo UI" w:eastAsia="Meiryo UI" w:hAnsi="Meiryo UI" w:hint="eastAsia"/>
          <w:sz w:val="24"/>
        </w:rPr>
        <w:t>番号と</w:t>
      </w:r>
      <w:r w:rsidR="00966AB9">
        <w:rPr>
          <w:rFonts w:ascii="Meiryo UI" w:eastAsia="Meiryo UI" w:hAnsi="Meiryo UI" w:hint="eastAsia"/>
          <w:sz w:val="24"/>
        </w:rPr>
        <w:t>ＰＩＮ</w:t>
      </w:r>
      <w:r w:rsidR="00813ADE" w:rsidRPr="007F6DCD">
        <w:rPr>
          <w:rFonts w:ascii="Meiryo UI" w:eastAsia="Meiryo UI" w:hAnsi="Meiryo UI" w:hint="eastAsia"/>
          <w:sz w:val="24"/>
        </w:rPr>
        <w:t>番号を入</w:t>
      </w:r>
      <w:r w:rsidR="004E22BD" w:rsidRPr="007F6DCD">
        <w:rPr>
          <w:rFonts w:ascii="Meiryo UI" w:eastAsia="Meiryo UI" w:hAnsi="Meiryo UI" w:hint="eastAsia"/>
          <w:sz w:val="24"/>
        </w:rPr>
        <w:t>力しても書籍を購入できない」「ＱＲコードを読み取れない」という問</w:t>
      </w:r>
      <w:r w:rsidR="00D35343" w:rsidRPr="007F6DCD">
        <w:rPr>
          <w:rFonts w:ascii="Meiryo UI" w:eastAsia="Meiryo UI" w:hAnsi="Meiryo UI" w:hint="eastAsia"/>
          <w:sz w:val="24"/>
        </w:rPr>
        <w:t>合せがあった場合はどのように対応すればよいか。</w:t>
      </w:r>
    </w:p>
    <w:p w:rsidR="00D35343" w:rsidRPr="007F6DCD" w:rsidRDefault="007F6DCD" w:rsidP="007F6DCD">
      <w:pPr>
        <w:snapToGrid w:val="0"/>
        <w:spacing w:line="360" w:lineRule="exact"/>
        <w:ind w:left="840" w:hanging="414"/>
        <w:rPr>
          <w:rFonts w:ascii="Meiryo UI" w:eastAsia="Meiryo UI" w:hAnsi="Meiryo UI"/>
          <w:sz w:val="24"/>
        </w:rPr>
      </w:pPr>
      <w:r w:rsidRPr="007F6DCD">
        <w:rPr>
          <w:rFonts w:ascii="Meiryo UI" w:eastAsia="Meiryo UI" w:hAnsi="Meiryo UI" w:hint="eastAsia"/>
          <w:sz w:val="24"/>
        </w:rPr>
        <w:t>Ａ</w:t>
      </w:r>
      <w:r w:rsidRPr="007F6DCD">
        <w:rPr>
          <w:rFonts w:ascii="Meiryo UI" w:eastAsia="Meiryo UI" w:hAnsi="Meiryo UI"/>
          <w:sz w:val="24"/>
        </w:rPr>
        <w:tab/>
      </w:r>
      <w:r w:rsidR="00966AB9">
        <w:rPr>
          <w:rFonts w:ascii="Meiryo UI" w:eastAsia="Meiryo UI" w:hAnsi="Meiryo UI" w:hint="eastAsia"/>
          <w:sz w:val="24"/>
        </w:rPr>
        <w:t>ＱＲ</w:t>
      </w:r>
      <w:r w:rsidR="001B1BAB" w:rsidRPr="007F6DCD">
        <w:rPr>
          <w:rFonts w:ascii="Meiryo UI" w:eastAsia="Meiryo UI" w:hAnsi="Meiryo UI" w:hint="eastAsia"/>
          <w:sz w:val="24"/>
        </w:rPr>
        <w:t>コードに記載のお客様専用フリーダイヤル　0120-104304（番号案内２番　平日9：30～17：30）</w:t>
      </w:r>
      <w:r w:rsidR="00FC338F" w:rsidRPr="007F6DCD">
        <w:rPr>
          <w:rFonts w:ascii="Meiryo UI" w:eastAsia="Meiryo UI" w:hAnsi="Meiryo UI" w:hint="eastAsia"/>
          <w:sz w:val="24"/>
        </w:rPr>
        <w:t>に直接、</w:t>
      </w:r>
      <w:r w:rsidR="00E04C71" w:rsidRPr="007F6DCD">
        <w:rPr>
          <w:rFonts w:ascii="Meiryo UI" w:eastAsia="Meiryo UI" w:hAnsi="Meiryo UI" w:hint="eastAsia"/>
          <w:sz w:val="24"/>
        </w:rPr>
        <w:t>問</w:t>
      </w:r>
      <w:r w:rsidR="00FC338F" w:rsidRPr="007F6DCD">
        <w:rPr>
          <w:rFonts w:ascii="Meiryo UI" w:eastAsia="Meiryo UI" w:hAnsi="Meiryo UI" w:hint="eastAsia"/>
          <w:sz w:val="24"/>
        </w:rPr>
        <w:t>い</w:t>
      </w:r>
      <w:r w:rsidR="00E04C71" w:rsidRPr="007F6DCD">
        <w:rPr>
          <w:rFonts w:ascii="Meiryo UI" w:eastAsia="Meiryo UI" w:hAnsi="Meiryo UI" w:hint="eastAsia"/>
          <w:sz w:val="24"/>
        </w:rPr>
        <w:t>合</w:t>
      </w:r>
      <w:r w:rsidR="00FC338F" w:rsidRPr="007F6DCD">
        <w:rPr>
          <w:rFonts w:ascii="Meiryo UI" w:eastAsia="Meiryo UI" w:hAnsi="Meiryo UI" w:hint="eastAsia"/>
          <w:sz w:val="24"/>
        </w:rPr>
        <w:t>わ</w:t>
      </w:r>
      <w:r w:rsidR="00E04C71" w:rsidRPr="007F6DCD">
        <w:rPr>
          <w:rFonts w:ascii="Meiryo UI" w:eastAsia="Meiryo UI" w:hAnsi="Meiryo UI" w:hint="eastAsia"/>
          <w:sz w:val="24"/>
        </w:rPr>
        <w:t>せ</w:t>
      </w:r>
      <w:r w:rsidR="00FC338F" w:rsidRPr="007F6DCD">
        <w:rPr>
          <w:rFonts w:ascii="Meiryo UI" w:eastAsia="Meiryo UI" w:hAnsi="Meiryo UI" w:hint="eastAsia"/>
          <w:sz w:val="24"/>
        </w:rPr>
        <w:t>るよう指示して</w:t>
      </w:r>
      <w:r w:rsidR="006A349A" w:rsidRPr="007F6DCD">
        <w:rPr>
          <w:rFonts w:ascii="Meiryo UI" w:eastAsia="Meiryo UI" w:hAnsi="Meiryo UI" w:hint="eastAsia"/>
          <w:sz w:val="24"/>
        </w:rPr>
        <w:t>ください。</w:t>
      </w:r>
    </w:p>
    <w:p w:rsidR="007F6DCD" w:rsidRPr="007F6DCD" w:rsidRDefault="007F6DCD" w:rsidP="007F6DCD">
      <w:pPr>
        <w:snapToGrid w:val="0"/>
        <w:spacing w:line="360" w:lineRule="exact"/>
        <w:rPr>
          <w:rFonts w:ascii="Meiryo UI" w:eastAsia="Meiryo UI" w:hAnsi="Meiryo UI"/>
          <w:sz w:val="24"/>
        </w:rPr>
      </w:pPr>
    </w:p>
    <w:p w:rsidR="007F6DCD" w:rsidRPr="007F6DCD" w:rsidRDefault="007F6DCD" w:rsidP="007F6DCD">
      <w:pPr>
        <w:snapToGrid w:val="0"/>
        <w:spacing w:line="360" w:lineRule="exact"/>
        <w:ind w:firstLine="426"/>
        <w:rPr>
          <w:rFonts w:ascii="Meiryo UI" w:eastAsia="Meiryo UI" w:hAnsi="Meiryo UI"/>
          <w:sz w:val="24"/>
        </w:rPr>
      </w:pPr>
      <w:r w:rsidRPr="007F6DCD">
        <w:rPr>
          <w:rFonts w:ascii="Meiryo UI" w:eastAsia="Meiryo UI" w:hAnsi="Meiryo UI" w:hint="eastAsia"/>
          <w:sz w:val="24"/>
        </w:rPr>
        <w:t>Ｑ</w:t>
      </w:r>
      <w:r w:rsidRPr="007F6DCD">
        <w:rPr>
          <w:rFonts w:ascii="Meiryo UI" w:eastAsia="Meiryo UI" w:hAnsi="Meiryo UI"/>
          <w:sz w:val="24"/>
        </w:rPr>
        <w:tab/>
      </w:r>
      <w:r w:rsidR="003159CE" w:rsidRPr="007F6DCD">
        <w:rPr>
          <w:rFonts w:ascii="Meiryo UI" w:eastAsia="Meiryo UI" w:hAnsi="Meiryo UI" w:hint="eastAsia"/>
          <w:sz w:val="24"/>
        </w:rPr>
        <w:t>ＱＲコード用紙を生徒</w:t>
      </w:r>
      <w:r w:rsidR="00715480" w:rsidRPr="007F6DCD">
        <w:rPr>
          <w:rFonts w:ascii="Meiryo UI" w:eastAsia="Meiryo UI" w:hAnsi="Meiryo UI" w:hint="eastAsia"/>
          <w:sz w:val="24"/>
        </w:rPr>
        <w:t>等</w:t>
      </w:r>
      <w:r w:rsidR="003159CE" w:rsidRPr="007F6DCD">
        <w:rPr>
          <w:rFonts w:ascii="Meiryo UI" w:eastAsia="Meiryo UI" w:hAnsi="Meiryo UI" w:hint="eastAsia"/>
          <w:sz w:val="24"/>
        </w:rPr>
        <w:t>が紛失した場合はどうすればいいか。</w:t>
      </w:r>
    </w:p>
    <w:p w:rsidR="003159CE" w:rsidRPr="007F6DCD" w:rsidRDefault="007F6DCD" w:rsidP="007F6DCD">
      <w:pPr>
        <w:snapToGrid w:val="0"/>
        <w:spacing w:line="360" w:lineRule="exact"/>
        <w:ind w:firstLine="426"/>
        <w:rPr>
          <w:rFonts w:ascii="Meiryo UI" w:eastAsia="Meiryo UI" w:hAnsi="Meiryo UI"/>
          <w:sz w:val="24"/>
        </w:rPr>
      </w:pPr>
      <w:r w:rsidRPr="007F6DCD">
        <w:rPr>
          <w:rFonts w:ascii="Meiryo UI" w:eastAsia="Meiryo UI" w:hAnsi="Meiryo UI" w:hint="eastAsia"/>
          <w:sz w:val="24"/>
        </w:rPr>
        <w:t>Ａ</w:t>
      </w:r>
      <w:r w:rsidRPr="007F6DCD">
        <w:rPr>
          <w:rFonts w:ascii="Meiryo UI" w:eastAsia="Meiryo UI" w:hAnsi="Meiryo UI"/>
          <w:sz w:val="24"/>
        </w:rPr>
        <w:tab/>
      </w:r>
      <w:r w:rsidR="006A349A" w:rsidRPr="007F6DCD">
        <w:rPr>
          <w:rFonts w:ascii="Meiryo UI" w:eastAsia="Meiryo UI" w:hAnsi="Meiryo UI" w:hint="eastAsia"/>
          <w:sz w:val="24"/>
        </w:rPr>
        <w:t>再送付はありません。</w:t>
      </w:r>
    </w:p>
    <w:p w:rsidR="006A349A" w:rsidRPr="007F6DCD" w:rsidRDefault="006A349A" w:rsidP="00251F6F">
      <w:pPr>
        <w:snapToGrid w:val="0"/>
        <w:spacing w:line="360" w:lineRule="exact"/>
        <w:ind w:leftChars="203" w:left="426"/>
        <w:rPr>
          <w:rFonts w:ascii="Meiryo UI" w:eastAsia="Meiryo UI" w:hAnsi="Meiryo UI"/>
          <w:sz w:val="24"/>
        </w:rPr>
      </w:pPr>
    </w:p>
    <w:p w:rsidR="003C7727" w:rsidRPr="007F6DCD" w:rsidRDefault="006A349A" w:rsidP="007F6DCD">
      <w:pPr>
        <w:snapToGrid w:val="0"/>
        <w:spacing w:line="360" w:lineRule="exact"/>
        <w:ind w:firstLine="426"/>
        <w:rPr>
          <w:rFonts w:ascii="Meiryo UI" w:eastAsia="Meiryo UI" w:hAnsi="Meiryo UI"/>
          <w:sz w:val="24"/>
        </w:rPr>
      </w:pPr>
      <w:r w:rsidRPr="007F6DCD">
        <w:rPr>
          <w:rFonts w:ascii="Meiryo UI" w:eastAsia="Meiryo UI" w:hAnsi="Meiryo UI" w:hint="eastAsia"/>
          <w:sz w:val="24"/>
        </w:rPr>
        <w:t>Q</w:t>
      </w:r>
      <w:r w:rsidR="007F6DCD" w:rsidRPr="007F6DCD">
        <w:rPr>
          <w:rFonts w:ascii="Meiryo UI" w:eastAsia="Meiryo UI" w:hAnsi="Meiryo UI"/>
          <w:sz w:val="24"/>
        </w:rPr>
        <w:tab/>
      </w:r>
      <w:r w:rsidR="00C012E3">
        <w:rPr>
          <w:rFonts w:ascii="Meiryo UI" w:eastAsia="Meiryo UI" w:hAnsi="Meiryo UI" w:hint="eastAsia"/>
          <w:sz w:val="24"/>
        </w:rPr>
        <w:t>大阪府教育委員会</w:t>
      </w:r>
      <w:r w:rsidR="003C7727" w:rsidRPr="007F6DCD">
        <w:rPr>
          <w:rFonts w:ascii="Meiryo UI" w:eastAsia="Meiryo UI" w:hAnsi="Meiryo UI" w:hint="eastAsia"/>
          <w:sz w:val="24"/>
        </w:rPr>
        <w:t>のメッセージを</w:t>
      </w:r>
      <w:r w:rsidR="00966AB9">
        <w:rPr>
          <w:rFonts w:ascii="Meiryo UI" w:eastAsia="Meiryo UI" w:hAnsi="Meiryo UI" w:hint="eastAsia"/>
          <w:sz w:val="24"/>
        </w:rPr>
        <w:t>ＨＰ</w:t>
      </w:r>
      <w:r w:rsidR="0001523C" w:rsidRPr="007F6DCD">
        <w:rPr>
          <w:rFonts w:ascii="Meiryo UI" w:eastAsia="Meiryo UI" w:hAnsi="Meiryo UI" w:hint="eastAsia"/>
          <w:sz w:val="24"/>
        </w:rPr>
        <w:t>やブログ等に掲載してもよいか。</w:t>
      </w:r>
    </w:p>
    <w:p w:rsidR="00736E46" w:rsidRPr="007F6DCD" w:rsidRDefault="003C7727" w:rsidP="007F6DCD">
      <w:pPr>
        <w:snapToGrid w:val="0"/>
        <w:spacing w:line="360" w:lineRule="exact"/>
        <w:ind w:firstLine="426"/>
        <w:rPr>
          <w:rFonts w:ascii="Meiryo UI" w:eastAsia="Meiryo UI" w:hAnsi="Meiryo UI"/>
          <w:sz w:val="24"/>
        </w:rPr>
      </w:pPr>
      <w:r w:rsidRPr="007F6DCD">
        <w:rPr>
          <w:rFonts w:ascii="Meiryo UI" w:eastAsia="Meiryo UI" w:hAnsi="Meiryo UI" w:hint="eastAsia"/>
          <w:sz w:val="24"/>
        </w:rPr>
        <w:t>A</w:t>
      </w:r>
      <w:r w:rsidR="007F6DCD" w:rsidRPr="007F6DCD">
        <w:rPr>
          <w:rFonts w:ascii="Meiryo UI" w:eastAsia="Meiryo UI" w:hAnsi="Meiryo UI"/>
          <w:sz w:val="24"/>
        </w:rPr>
        <w:tab/>
      </w:r>
      <w:r w:rsidR="005C2E5B" w:rsidRPr="007F6DCD">
        <w:rPr>
          <w:rFonts w:ascii="Meiryo UI" w:eastAsia="Meiryo UI" w:hAnsi="Meiryo UI" w:hint="eastAsia"/>
          <w:sz w:val="24"/>
        </w:rPr>
        <w:t>今回の事業趣旨等について理解してもらうために</w:t>
      </w:r>
      <w:r w:rsidRPr="007F6DCD">
        <w:rPr>
          <w:rFonts w:ascii="Meiryo UI" w:eastAsia="Meiryo UI" w:hAnsi="Meiryo UI" w:hint="eastAsia"/>
          <w:sz w:val="24"/>
        </w:rPr>
        <w:t>、必要に応じて活用してください。</w:t>
      </w:r>
    </w:p>
    <w:sectPr w:rsidR="00736E46" w:rsidRPr="007F6DCD" w:rsidSect="00D353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DB4" w:rsidRDefault="00FD1DB4" w:rsidP="00FD1DB4">
      <w:r>
        <w:separator/>
      </w:r>
    </w:p>
  </w:endnote>
  <w:endnote w:type="continuationSeparator" w:id="0">
    <w:p w:rsidR="00FD1DB4" w:rsidRDefault="00FD1DB4" w:rsidP="00FD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DB4" w:rsidRDefault="00FD1DB4" w:rsidP="00FD1DB4">
      <w:r>
        <w:separator/>
      </w:r>
    </w:p>
  </w:footnote>
  <w:footnote w:type="continuationSeparator" w:id="0">
    <w:p w:rsidR="00FD1DB4" w:rsidRDefault="00FD1DB4" w:rsidP="00FD1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43"/>
    <w:rsid w:val="0001523C"/>
    <w:rsid w:val="000C67AE"/>
    <w:rsid w:val="001346F2"/>
    <w:rsid w:val="001402C3"/>
    <w:rsid w:val="00162C10"/>
    <w:rsid w:val="00165CC6"/>
    <w:rsid w:val="001B1B75"/>
    <w:rsid w:val="001B1BAB"/>
    <w:rsid w:val="00251F6F"/>
    <w:rsid w:val="0026627F"/>
    <w:rsid w:val="003159CE"/>
    <w:rsid w:val="00336E9E"/>
    <w:rsid w:val="003C7727"/>
    <w:rsid w:val="0043009D"/>
    <w:rsid w:val="004472E0"/>
    <w:rsid w:val="004C3039"/>
    <w:rsid w:val="004E22BD"/>
    <w:rsid w:val="005B2BFC"/>
    <w:rsid w:val="005C2E5B"/>
    <w:rsid w:val="006417CC"/>
    <w:rsid w:val="006A349A"/>
    <w:rsid w:val="00715480"/>
    <w:rsid w:val="00736E46"/>
    <w:rsid w:val="007749E4"/>
    <w:rsid w:val="007F6DCD"/>
    <w:rsid w:val="00813ADE"/>
    <w:rsid w:val="00966AB9"/>
    <w:rsid w:val="00977529"/>
    <w:rsid w:val="009C3626"/>
    <w:rsid w:val="00A365E2"/>
    <w:rsid w:val="00A36EA0"/>
    <w:rsid w:val="00AB6DA5"/>
    <w:rsid w:val="00AE29EC"/>
    <w:rsid w:val="00B14C3D"/>
    <w:rsid w:val="00B524AE"/>
    <w:rsid w:val="00C012E3"/>
    <w:rsid w:val="00C67129"/>
    <w:rsid w:val="00D17A8D"/>
    <w:rsid w:val="00D35343"/>
    <w:rsid w:val="00E04C71"/>
    <w:rsid w:val="00E83A23"/>
    <w:rsid w:val="00E97F8F"/>
    <w:rsid w:val="00ED40DE"/>
    <w:rsid w:val="00EE0BBA"/>
    <w:rsid w:val="00FC338F"/>
    <w:rsid w:val="00FD1DB4"/>
    <w:rsid w:val="00FD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9D3D7FA"/>
  <w15:chartTrackingRefBased/>
  <w15:docId w15:val="{860FBDA3-960B-4FA9-8D65-A7648314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A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A8D"/>
    <w:rPr>
      <w:rFonts w:asciiTheme="majorHAnsi" w:eastAsiaTheme="majorEastAsia" w:hAnsiTheme="majorHAnsi" w:cstheme="majorBidi"/>
      <w:sz w:val="18"/>
      <w:szCs w:val="18"/>
    </w:rPr>
  </w:style>
  <w:style w:type="paragraph" w:styleId="a5">
    <w:name w:val="header"/>
    <w:basedOn w:val="a"/>
    <w:link w:val="a6"/>
    <w:uiPriority w:val="99"/>
    <w:unhideWhenUsed/>
    <w:rsid w:val="00FD1DB4"/>
    <w:pPr>
      <w:tabs>
        <w:tab w:val="center" w:pos="4252"/>
        <w:tab w:val="right" w:pos="8504"/>
      </w:tabs>
      <w:snapToGrid w:val="0"/>
    </w:pPr>
  </w:style>
  <w:style w:type="character" w:customStyle="1" w:styleId="a6">
    <w:name w:val="ヘッダー (文字)"/>
    <w:basedOn w:val="a0"/>
    <w:link w:val="a5"/>
    <w:uiPriority w:val="99"/>
    <w:rsid w:val="00FD1DB4"/>
  </w:style>
  <w:style w:type="paragraph" w:styleId="a7">
    <w:name w:val="footer"/>
    <w:basedOn w:val="a"/>
    <w:link w:val="a8"/>
    <w:uiPriority w:val="99"/>
    <w:unhideWhenUsed/>
    <w:rsid w:val="00FD1DB4"/>
    <w:pPr>
      <w:tabs>
        <w:tab w:val="center" w:pos="4252"/>
        <w:tab w:val="right" w:pos="8504"/>
      </w:tabs>
      <w:snapToGrid w:val="0"/>
    </w:pPr>
  </w:style>
  <w:style w:type="character" w:customStyle="1" w:styleId="a8">
    <w:name w:val="フッター (文字)"/>
    <w:basedOn w:val="a0"/>
    <w:link w:val="a7"/>
    <w:uiPriority w:val="99"/>
    <w:rsid w:val="00FD1DB4"/>
  </w:style>
  <w:style w:type="table" w:styleId="a9">
    <w:name w:val="Table Grid"/>
    <w:basedOn w:val="a1"/>
    <w:uiPriority w:val="39"/>
    <w:rsid w:val="004472E0"/>
    <w:rPr>
      <w:rFonts w:ascii="Meiryo UI" w:eastAsia="Meiryo UI"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0CDCB-C121-4EE1-8D4A-0C3F3BFA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犬飼　義大</dc:creator>
  <cp:keywords/>
  <dc:description/>
  <cp:lastModifiedBy>大阪府</cp:lastModifiedBy>
  <cp:revision>6</cp:revision>
  <cp:lastPrinted>2020-04-21T01:02:00Z</cp:lastPrinted>
  <dcterms:created xsi:type="dcterms:W3CDTF">2020-04-21T02:06:00Z</dcterms:created>
  <dcterms:modified xsi:type="dcterms:W3CDTF">2020-04-21T07:00:00Z</dcterms:modified>
</cp:coreProperties>
</file>