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3993A4" w14:textId="1912D887" w:rsidR="0015239D" w:rsidRDefault="0015239D" w:rsidP="0015239D">
      <w:pPr>
        <w:rPr>
          <w:rFonts w:ascii="Meiryo UI" w:eastAsia="Meiryo UI" w:hAnsi="Meiryo UI"/>
          <w:sz w:val="48"/>
          <w:szCs w:val="48"/>
        </w:rPr>
      </w:pPr>
      <w:r w:rsidRPr="00475C7B">
        <w:rPr>
          <w:rFonts w:ascii="メイリオ" w:hAnsi="メイリオ"/>
          <w:noProof/>
        </w:rPr>
        <mc:AlternateContent>
          <mc:Choice Requires="wpg">
            <w:drawing>
              <wp:anchor distT="0" distB="0" distL="114300" distR="114300" simplePos="0" relativeHeight="251918848" behindDoc="1" locked="0" layoutInCell="1" allowOverlap="1" wp14:anchorId="26197404" wp14:editId="7BBC75EE">
                <wp:simplePos x="0" y="0"/>
                <wp:positionH relativeFrom="margin">
                  <wp:posOffset>-1270635</wp:posOffset>
                </wp:positionH>
                <wp:positionV relativeFrom="margin">
                  <wp:posOffset>-688975</wp:posOffset>
                </wp:positionV>
                <wp:extent cx="7924800" cy="9429750"/>
                <wp:effectExtent l="0" t="0" r="0" b="0"/>
                <wp:wrapNone/>
                <wp:docPr id="5" name="グループ 6">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Group">
                    <wpg:wgp>
                      <wpg:cNvGrpSpPr/>
                      <wpg:grpSpPr>
                        <a:xfrm>
                          <a:off x="0" y="0"/>
                          <a:ext cx="7924800" cy="9429750"/>
                          <a:chOff x="0" y="0"/>
                          <a:chExt cx="8228160" cy="9746351"/>
                        </a:xfrm>
                      </wpg:grpSpPr>
                      <wpg:grpSp>
                        <wpg:cNvPr id="7" name="グループ 34"/>
                        <wpg:cNvGrpSpPr/>
                        <wpg:grpSpPr>
                          <a:xfrm>
                            <a:off x="438614" y="0"/>
                            <a:ext cx="7789546" cy="1836420"/>
                            <a:chOff x="67554" y="0"/>
                            <a:chExt cx="7789546" cy="1836420"/>
                          </a:xfrm>
                        </wpg:grpSpPr>
                        <wpg:grpSp>
                          <wpg:cNvPr id="9" name="グループ 6">
                            <a:extLst/>
                          </wpg:cNvPr>
                          <wpg:cNvGrpSpPr/>
                          <wpg:grpSpPr>
                            <a:xfrm>
                              <a:off x="2554941" y="0"/>
                              <a:ext cx="5302159" cy="1836420"/>
                              <a:chOff x="0" y="0"/>
                              <a:chExt cx="3674647" cy="1272693"/>
                            </a:xfrm>
                          </wpg:grpSpPr>
                          <wps:wsp>
                            <wps:cNvPr id="16" name="二等辺三角形 3">
                              <a:extLst/>
                            </wps:cNvPr>
                            <wps:cNvSpPr/>
                            <wps:spPr>
                              <a:xfrm rot="10800000">
                                <a:off x="0" y="68022"/>
                                <a:ext cx="3359908" cy="1200150"/>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Lst>
                                <a:ahLst/>
                                <a:cxnLst>
                                  <a:cxn ang="0">
                                    <a:pos x="connsiteX0" y="connsiteY0"/>
                                  </a:cxn>
                                  <a:cxn ang="0">
                                    <a:pos x="connsiteX1" y="connsiteY1"/>
                                  </a:cxn>
                                  <a:cxn ang="0">
                                    <a:pos x="connsiteX2" y="connsiteY2"/>
                                  </a:cxn>
                                  <a:cxn ang="0">
                                    <a:pos x="connsiteX3" y="connsiteY3"/>
                                  </a:cxn>
                                </a:cxnLst>
                                <a:rect l="l" t="t" r="r" b="b"/>
                                <a:pathLst>
                                  <a:path w="3359908" h="1200150">
                                    <a:moveTo>
                                      <a:pt x="0" y="1190625"/>
                                    </a:moveTo>
                                    <a:lnTo>
                                      <a:pt x="1021521" y="0"/>
                                    </a:lnTo>
                                    <a:lnTo>
                                      <a:pt x="3359908" y="1200150"/>
                                    </a:lnTo>
                                    <a:lnTo>
                                      <a:pt x="0" y="1190625"/>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二等辺三角形 3">
                              <a:extLst/>
                            </wps:cNvPr>
                            <wps:cNvSpPr/>
                            <wps:spPr>
                              <a:xfrm rot="10800000">
                                <a:off x="330874" y="51232"/>
                                <a:ext cx="3037388" cy="1036766"/>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 name="connsiteX0" fmla="*/ 0 w 3608886"/>
                                  <a:gd name="connsiteY0" fmla="*/ 1179307 h 1200150"/>
                                  <a:gd name="connsiteX1" fmla="*/ 1270499 w 3608886"/>
                                  <a:gd name="connsiteY1" fmla="*/ 0 h 1200150"/>
                                  <a:gd name="connsiteX2" fmla="*/ 3608886 w 3608886"/>
                                  <a:gd name="connsiteY2" fmla="*/ 1200150 h 1200150"/>
                                  <a:gd name="connsiteX3" fmla="*/ 0 w 3608886"/>
                                  <a:gd name="connsiteY3" fmla="*/ 1179307 h 1200150"/>
                                  <a:gd name="connsiteX0" fmla="*/ 0 w 3608886"/>
                                  <a:gd name="connsiteY0" fmla="*/ 1224576 h 1245419"/>
                                  <a:gd name="connsiteX1" fmla="*/ 1229758 w 3608886"/>
                                  <a:gd name="connsiteY1" fmla="*/ 0 h 1245419"/>
                                  <a:gd name="connsiteX2" fmla="*/ 3608886 w 3608886"/>
                                  <a:gd name="connsiteY2" fmla="*/ 1245419 h 1245419"/>
                                  <a:gd name="connsiteX3" fmla="*/ 0 w 3608886"/>
                                  <a:gd name="connsiteY3" fmla="*/ 1224576 h 1245419"/>
                                  <a:gd name="connsiteX0" fmla="*/ 0 w 3608886"/>
                                  <a:gd name="connsiteY0" fmla="*/ 1210995 h 1231838"/>
                                  <a:gd name="connsiteX1" fmla="*/ 1229758 w 3608886"/>
                                  <a:gd name="connsiteY1" fmla="*/ 0 h 1231838"/>
                                  <a:gd name="connsiteX2" fmla="*/ 3608886 w 3608886"/>
                                  <a:gd name="connsiteY2" fmla="*/ 1231838 h 1231838"/>
                                  <a:gd name="connsiteX3" fmla="*/ 0 w 3608886"/>
                                  <a:gd name="connsiteY3" fmla="*/ 1210995 h 1231838"/>
                                </a:gdLst>
                                <a:ahLst/>
                                <a:cxnLst>
                                  <a:cxn ang="0">
                                    <a:pos x="connsiteX0" y="connsiteY0"/>
                                  </a:cxn>
                                  <a:cxn ang="0">
                                    <a:pos x="connsiteX1" y="connsiteY1"/>
                                  </a:cxn>
                                  <a:cxn ang="0">
                                    <a:pos x="connsiteX2" y="connsiteY2"/>
                                  </a:cxn>
                                  <a:cxn ang="0">
                                    <a:pos x="connsiteX3" y="connsiteY3"/>
                                  </a:cxn>
                                </a:cxnLst>
                                <a:rect l="l" t="t" r="r" b="b"/>
                                <a:pathLst>
                                  <a:path w="3608886" h="1231838">
                                    <a:moveTo>
                                      <a:pt x="0" y="1210995"/>
                                    </a:moveTo>
                                    <a:lnTo>
                                      <a:pt x="1229758" y="0"/>
                                    </a:lnTo>
                                    <a:lnTo>
                                      <a:pt x="3608886" y="1231838"/>
                                    </a:lnTo>
                                    <a:lnTo>
                                      <a:pt x="0" y="1210995"/>
                                    </a:lnTo>
                                    <a:close/>
                                  </a:path>
                                </a:pathLst>
                              </a:custGeom>
                              <a:pattFill prst="wdUpDiag">
                                <a:fgClr>
                                  <a:schemeClr val="bg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二等辺三角形 4">
                              <a:extLst/>
                            </wps:cNvPr>
                            <wps:cNvSpPr/>
                            <wps:spPr>
                              <a:xfrm rot="1800000">
                                <a:off x="2507303" y="0"/>
                                <a:ext cx="1167344" cy="1056059"/>
                              </a:xfrm>
                              <a:custGeom>
                                <a:avLst/>
                                <a:gdLst>
                                  <a:gd name="connsiteX0" fmla="*/ 0 w 838200"/>
                                  <a:gd name="connsiteY0" fmla="*/ 483228 h 483228"/>
                                  <a:gd name="connsiteX1" fmla="*/ 419100 w 838200"/>
                                  <a:gd name="connsiteY1" fmla="*/ 0 h 483228"/>
                                  <a:gd name="connsiteX2" fmla="*/ 838200 w 838200"/>
                                  <a:gd name="connsiteY2" fmla="*/ 483228 h 483228"/>
                                  <a:gd name="connsiteX3" fmla="*/ 0 w 838200"/>
                                  <a:gd name="connsiteY3" fmla="*/ 483228 h 483228"/>
                                  <a:gd name="connsiteX0" fmla="*/ 0 w 838200"/>
                                  <a:gd name="connsiteY0" fmla="*/ 983608 h 983608"/>
                                  <a:gd name="connsiteX1" fmla="*/ 295183 w 838200"/>
                                  <a:gd name="connsiteY1" fmla="*/ 0 h 983608"/>
                                  <a:gd name="connsiteX2" fmla="*/ 838200 w 838200"/>
                                  <a:gd name="connsiteY2" fmla="*/ 983608 h 983608"/>
                                  <a:gd name="connsiteX3" fmla="*/ 0 w 838200"/>
                                  <a:gd name="connsiteY3" fmla="*/ 983608 h 983608"/>
                                  <a:gd name="connsiteX0" fmla="*/ 0 w 647792"/>
                                  <a:gd name="connsiteY0" fmla="*/ 1027656 h 1027656"/>
                                  <a:gd name="connsiteX1" fmla="*/ 104775 w 647792"/>
                                  <a:gd name="connsiteY1" fmla="*/ 0 h 1027656"/>
                                  <a:gd name="connsiteX2" fmla="*/ 647792 w 647792"/>
                                  <a:gd name="connsiteY2" fmla="*/ 983608 h 1027656"/>
                                  <a:gd name="connsiteX3" fmla="*/ 0 w 647792"/>
                                  <a:gd name="connsiteY3" fmla="*/ 1027656 h 1027656"/>
                                  <a:gd name="connsiteX0" fmla="*/ 0 w 716335"/>
                                  <a:gd name="connsiteY0" fmla="*/ 1023235 h 1023235"/>
                                  <a:gd name="connsiteX1" fmla="*/ 173318 w 716335"/>
                                  <a:gd name="connsiteY1" fmla="*/ 0 h 1023235"/>
                                  <a:gd name="connsiteX2" fmla="*/ 716335 w 716335"/>
                                  <a:gd name="connsiteY2" fmla="*/ 983608 h 1023235"/>
                                  <a:gd name="connsiteX3" fmla="*/ 0 w 716335"/>
                                  <a:gd name="connsiteY3" fmla="*/ 1023235 h 1023235"/>
                                  <a:gd name="connsiteX0" fmla="*/ 0 w 1167344"/>
                                  <a:gd name="connsiteY0" fmla="*/ 1000346 h 1000346"/>
                                  <a:gd name="connsiteX1" fmla="*/ 624327 w 1167344"/>
                                  <a:gd name="connsiteY1" fmla="*/ 0 h 1000346"/>
                                  <a:gd name="connsiteX2" fmla="*/ 1167344 w 1167344"/>
                                  <a:gd name="connsiteY2" fmla="*/ 983608 h 1000346"/>
                                  <a:gd name="connsiteX3" fmla="*/ 0 w 1167344"/>
                                  <a:gd name="connsiteY3" fmla="*/ 1000346 h 1000346"/>
                                  <a:gd name="connsiteX0" fmla="*/ 0 w 1167344"/>
                                  <a:gd name="connsiteY0" fmla="*/ 1056059 h 1056059"/>
                                  <a:gd name="connsiteX1" fmla="*/ 587010 w 1167344"/>
                                  <a:gd name="connsiteY1" fmla="*/ 0 h 1056059"/>
                                  <a:gd name="connsiteX2" fmla="*/ 1167344 w 1167344"/>
                                  <a:gd name="connsiteY2" fmla="*/ 1039321 h 1056059"/>
                                  <a:gd name="connsiteX3" fmla="*/ 0 w 1167344"/>
                                  <a:gd name="connsiteY3" fmla="*/ 1056059 h 1056059"/>
                                </a:gdLst>
                                <a:ahLst/>
                                <a:cxnLst>
                                  <a:cxn ang="0">
                                    <a:pos x="connsiteX0" y="connsiteY0"/>
                                  </a:cxn>
                                  <a:cxn ang="0">
                                    <a:pos x="connsiteX1" y="connsiteY1"/>
                                  </a:cxn>
                                  <a:cxn ang="0">
                                    <a:pos x="connsiteX2" y="connsiteY2"/>
                                  </a:cxn>
                                  <a:cxn ang="0">
                                    <a:pos x="connsiteX3" y="connsiteY3"/>
                                  </a:cxn>
                                </a:cxnLst>
                                <a:rect l="l" t="t" r="r" b="b"/>
                                <a:pathLst>
                                  <a:path w="1167344" h="1056059">
                                    <a:moveTo>
                                      <a:pt x="0" y="1056059"/>
                                    </a:moveTo>
                                    <a:lnTo>
                                      <a:pt x="587010" y="0"/>
                                    </a:lnTo>
                                    <a:lnTo>
                                      <a:pt x="1167344" y="1039321"/>
                                    </a:lnTo>
                                    <a:lnTo>
                                      <a:pt x="0" y="1056059"/>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二等辺三角形 3">
                              <a:extLst/>
                            </wps:cNvPr>
                            <wps:cNvSpPr/>
                            <wps:spPr>
                              <a:xfrm rot="10800000">
                                <a:off x="2321485" y="675500"/>
                                <a:ext cx="619479" cy="597193"/>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1045670 w 2347913"/>
                                  <a:gd name="connsiteY0" fmla="*/ 1555603 h 1555603"/>
                                  <a:gd name="connsiteX1" fmla="*/ 1 w 2347913"/>
                                  <a:gd name="connsiteY1" fmla="*/ 0 h 1555603"/>
                                  <a:gd name="connsiteX2" fmla="*/ 2347913 w 2347913"/>
                                  <a:gd name="connsiteY2" fmla="*/ 1181100 h 1555603"/>
                                  <a:gd name="connsiteX3" fmla="*/ 1045670 w 2347913"/>
                                  <a:gd name="connsiteY3" fmla="*/ 1555603 h 1555603"/>
                                  <a:gd name="connsiteX0" fmla="*/ 785220 w 2087463"/>
                                  <a:gd name="connsiteY0" fmla="*/ 374503 h 374503"/>
                                  <a:gd name="connsiteX1" fmla="*/ 0 w 2087463"/>
                                  <a:gd name="connsiteY1" fmla="*/ 178129 h 374503"/>
                                  <a:gd name="connsiteX2" fmla="*/ 2087463 w 2087463"/>
                                  <a:gd name="connsiteY2" fmla="*/ 0 h 374503"/>
                                  <a:gd name="connsiteX3" fmla="*/ 785220 w 2087463"/>
                                  <a:gd name="connsiteY3" fmla="*/ 374503 h 374503"/>
                                  <a:gd name="connsiteX0" fmla="*/ 785220 w 2351522"/>
                                  <a:gd name="connsiteY0" fmla="*/ 438302 h 438302"/>
                                  <a:gd name="connsiteX1" fmla="*/ 0 w 2351522"/>
                                  <a:gd name="connsiteY1" fmla="*/ 241928 h 438302"/>
                                  <a:gd name="connsiteX2" fmla="*/ 2351522 w 2351522"/>
                                  <a:gd name="connsiteY2" fmla="*/ 0 h 438302"/>
                                  <a:gd name="connsiteX3" fmla="*/ 785220 w 2351522"/>
                                  <a:gd name="connsiteY3" fmla="*/ 438302 h 438302"/>
                                  <a:gd name="connsiteX0" fmla="*/ 851239 w 2351522"/>
                                  <a:gd name="connsiteY0" fmla="*/ 430327 h 430327"/>
                                  <a:gd name="connsiteX1" fmla="*/ 0 w 2351522"/>
                                  <a:gd name="connsiteY1" fmla="*/ 241928 h 430327"/>
                                  <a:gd name="connsiteX2" fmla="*/ 2351522 w 2351522"/>
                                  <a:gd name="connsiteY2" fmla="*/ 0 h 430327"/>
                                  <a:gd name="connsiteX3" fmla="*/ 851239 w 2351522"/>
                                  <a:gd name="connsiteY3" fmla="*/ 430327 h 430327"/>
                                  <a:gd name="connsiteX0" fmla="*/ 1049285 w 2549568"/>
                                  <a:gd name="connsiteY0" fmla="*/ 430327 h 430327"/>
                                  <a:gd name="connsiteX1" fmla="*/ 0 w 2549568"/>
                                  <a:gd name="connsiteY1" fmla="*/ 261866 h 430327"/>
                                  <a:gd name="connsiteX2" fmla="*/ 2549568 w 2549568"/>
                                  <a:gd name="connsiteY2" fmla="*/ 0 h 430327"/>
                                  <a:gd name="connsiteX3" fmla="*/ 1049285 w 2549568"/>
                                  <a:gd name="connsiteY3" fmla="*/ 430327 h 430327"/>
                                  <a:gd name="connsiteX0" fmla="*/ 1148303 w 2549568"/>
                                  <a:gd name="connsiteY0" fmla="*/ 410390 h 410390"/>
                                  <a:gd name="connsiteX1" fmla="*/ 0 w 2549568"/>
                                  <a:gd name="connsiteY1" fmla="*/ 261866 h 410390"/>
                                  <a:gd name="connsiteX2" fmla="*/ 2549568 w 2549568"/>
                                  <a:gd name="connsiteY2" fmla="*/ 0 h 410390"/>
                                  <a:gd name="connsiteX3" fmla="*/ 1148303 w 2549568"/>
                                  <a:gd name="connsiteY3" fmla="*/ 410390 h 410390"/>
                                  <a:gd name="connsiteX0" fmla="*/ 1148303 w 2549568"/>
                                  <a:gd name="connsiteY0" fmla="*/ 418365 h 418365"/>
                                  <a:gd name="connsiteX1" fmla="*/ 0 w 2549568"/>
                                  <a:gd name="connsiteY1" fmla="*/ 261866 h 418365"/>
                                  <a:gd name="connsiteX2" fmla="*/ 2549568 w 2549568"/>
                                  <a:gd name="connsiteY2" fmla="*/ 0 h 418365"/>
                                  <a:gd name="connsiteX3" fmla="*/ 1148303 w 2549568"/>
                                  <a:gd name="connsiteY3" fmla="*/ 418365 h 418365"/>
                                  <a:gd name="connsiteX0" fmla="*/ 1065784 w 2549568"/>
                                  <a:gd name="connsiteY0" fmla="*/ 410390 h 410390"/>
                                  <a:gd name="connsiteX1" fmla="*/ 0 w 2549568"/>
                                  <a:gd name="connsiteY1" fmla="*/ 261866 h 410390"/>
                                  <a:gd name="connsiteX2" fmla="*/ 2549568 w 2549568"/>
                                  <a:gd name="connsiteY2" fmla="*/ 0 h 410390"/>
                                  <a:gd name="connsiteX3" fmla="*/ 1065784 w 2549568"/>
                                  <a:gd name="connsiteY3" fmla="*/ 410390 h 410390"/>
                                  <a:gd name="connsiteX0" fmla="*/ 1107002 w 2549568"/>
                                  <a:gd name="connsiteY0" fmla="*/ 417028 h 417028"/>
                                  <a:gd name="connsiteX1" fmla="*/ 0 w 2549568"/>
                                  <a:gd name="connsiteY1" fmla="*/ 261866 h 417028"/>
                                  <a:gd name="connsiteX2" fmla="*/ 2549568 w 2549568"/>
                                  <a:gd name="connsiteY2" fmla="*/ 0 h 417028"/>
                                  <a:gd name="connsiteX3" fmla="*/ 1107002 w 2549568"/>
                                  <a:gd name="connsiteY3" fmla="*/ 417028 h 417028"/>
                                  <a:gd name="connsiteX0" fmla="*/ 1107002 w 2549568"/>
                                  <a:gd name="connsiteY0" fmla="*/ 423666 h 423666"/>
                                  <a:gd name="connsiteX1" fmla="*/ 0 w 2549568"/>
                                  <a:gd name="connsiteY1" fmla="*/ 261866 h 423666"/>
                                  <a:gd name="connsiteX2" fmla="*/ 2549568 w 2549568"/>
                                  <a:gd name="connsiteY2" fmla="*/ 0 h 423666"/>
                                  <a:gd name="connsiteX3" fmla="*/ 1107002 w 2549568"/>
                                  <a:gd name="connsiteY3" fmla="*/ 423666 h 423666"/>
                                  <a:gd name="connsiteX0" fmla="*/ 2875522 w 2875522"/>
                                  <a:gd name="connsiteY0" fmla="*/ 674147 h 674147"/>
                                  <a:gd name="connsiteX1" fmla="*/ 0 w 2875522"/>
                                  <a:gd name="connsiteY1" fmla="*/ 261866 h 674147"/>
                                  <a:gd name="connsiteX2" fmla="*/ 2549568 w 2875522"/>
                                  <a:gd name="connsiteY2" fmla="*/ 0 h 674147"/>
                                  <a:gd name="connsiteX3" fmla="*/ 2875522 w 2875522"/>
                                  <a:gd name="connsiteY3" fmla="*/ 674147 h 674147"/>
                                  <a:gd name="connsiteX0" fmla="*/ 2875522 w 3220382"/>
                                  <a:gd name="connsiteY0" fmla="*/ 733084 h 733084"/>
                                  <a:gd name="connsiteX1" fmla="*/ 0 w 3220382"/>
                                  <a:gd name="connsiteY1" fmla="*/ 320803 h 733084"/>
                                  <a:gd name="connsiteX2" fmla="*/ 3220382 w 3220382"/>
                                  <a:gd name="connsiteY2" fmla="*/ 0 h 733084"/>
                                  <a:gd name="connsiteX3" fmla="*/ 2875522 w 3220382"/>
                                  <a:gd name="connsiteY3" fmla="*/ 733084 h 733084"/>
                                  <a:gd name="connsiteX0" fmla="*/ 3363390 w 3363390"/>
                                  <a:gd name="connsiteY0" fmla="*/ 806756 h 806756"/>
                                  <a:gd name="connsiteX1" fmla="*/ 0 w 3363390"/>
                                  <a:gd name="connsiteY1" fmla="*/ 320803 h 806756"/>
                                  <a:gd name="connsiteX2" fmla="*/ 3220382 w 3363390"/>
                                  <a:gd name="connsiteY2" fmla="*/ 0 h 806756"/>
                                  <a:gd name="connsiteX3" fmla="*/ 3363390 w 3363390"/>
                                  <a:gd name="connsiteY3" fmla="*/ 806756 h 806756"/>
                                  <a:gd name="connsiteX0" fmla="*/ 3485354 w 3485354"/>
                                  <a:gd name="connsiteY0" fmla="*/ 806756 h 806756"/>
                                  <a:gd name="connsiteX1" fmla="*/ 0 w 3485354"/>
                                  <a:gd name="connsiteY1" fmla="*/ 320802 h 806756"/>
                                  <a:gd name="connsiteX2" fmla="*/ 3342346 w 3485354"/>
                                  <a:gd name="connsiteY2" fmla="*/ 0 h 806756"/>
                                  <a:gd name="connsiteX3" fmla="*/ 3485354 w 3485354"/>
                                  <a:gd name="connsiteY3" fmla="*/ 806756 h 806756"/>
                                  <a:gd name="connsiteX0" fmla="*/ 3387780 w 3387780"/>
                                  <a:gd name="connsiteY0" fmla="*/ 789074 h 789074"/>
                                  <a:gd name="connsiteX1" fmla="*/ 0 w 3387780"/>
                                  <a:gd name="connsiteY1" fmla="*/ 320802 h 789074"/>
                                  <a:gd name="connsiteX2" fmla="*/ 3342346 w 3387780"/>
                                  <a:gd name="connsiteY2" fmla="*/ 0 h 789074"/>
                                  <a:gd name="connsiteX3" fmla="*/ 3387780 w 3387780"/>
                                  <a:gd name="connsiteY3" fmla="*/ 789074 h 789074"/>
                                </a:gdLst>
                                <a:ahLst/>
                                <a:cxnLst>
                                  <a:cxn ang="0">
                                    <a:pos x="connsiteX0" y="connsiteY0"/>
                                  </a:cxn>
                                  <a:cxn ang="0">
                                    <a:pos x="connsiteX1" y="connsiteY1"/>
                                  </a:cxn>
                                  <a:cxn ang="0">
                                    <a:pos x="connsiteX2" y="connsiteY2"/>
                                  </a:cxn>
                                  <a:cxn ang="0">
                                    <a:pos x="connsiteX3" y="connsiteY3"/>
                                  </a:cxn>
                                </a:cxnLst>
                                <a:rect l="l" t="t" r="r" b="b"/>
                                <a:pathLst>
                                  <a:path w="3387780" h="789074">
                                    <a:moveTo>
                                      <a:pt x="3387780" y="789074"/>
                                    </a:moveTo>
                                    <a:lnTo>
                                      <a:pt x="0" y="320802"/>
                                    </a:lnTo>
                                    <a:lnTo>
                                      <a:pt x="3342346" y="0"/>
                                    </a:lnTo>
                                    <a:lnTo>
                                      <a:pt x="3387780" y="789074"/>
                                    </a:lnTo>
                                    <a:close/>
                                  </a:path>
                                </a:pathLst>
                              </a:cu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2" name="長方形 33"/>
                          <wps:cNvSpPr/>
                          <wps:spPr>
                            <a:xfrm>
                              <a:off x="67554" y="95385"/>
                              <a:ext cx="2965529" cy="21866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4" name="グループ 55"/>
                        <wpg:cNvGrpSpPr/>
                        <wpg:grpSpPr>
                          <a:xfrm rot="10800000">
                            <a:off x="0" y="7909931"/>
                            <a:ext cx="7789546" cy="1836420"/>
                            <a:chOff x="67554" y="0"/>
                            <a:chExt cx="7789546" cy="1836420"/>
                          </a:xfrm>
                        </wpg:grpSpPr>
                        <wpg:grpSp>
                          <wpg:cNvPr id="25" name="グループ 6">
                            <a:extLst/>
                          </wpg:cNvPr>
                          <wpg:cNvGrpSpPr/>
                          <wpg:grpSpPr>
                            <a:xfrm>
                              <a:off x="2554941" y="0"/>
                              <a:ext cx="5302159" cy="1836420"/>
                              <a:chOff x="0" y="0"/>
                              <a:chExt cx="3674647" cy="1272693"/>
                            </a:xfrm>
                          </wpg:grpSpPr>
                          <wps:wsp>
                            <wps:cNvPr id="29" name="二等辺三角形 3">
                              <a:extLst/>
                            </wps:cNvPr>
                            <wps:cNvSpPr/>
                            <wps:spPr>
                              <a:xfrm rot="10800000">
                                <a:off x="0" y="68022"/>
                                <a:ext cx="3359908" cy="1200150"/>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Lst>
                                <a:ahLst/>
                                <a:cxnLst>
                                  <a:cxn ang="0">
                                    <a:pos x="connsiteX0" y="connsiteY0"/>
                                  </a:cxn>
                                  <a:cxn ang="0">
                                    <a:pos x="connsiteX1" y="connsiteY1"/>
                                  </a:cxn>
                                  <a:cxn ang="0">
                                    <a:pos x="connsiteX2" y="connsiteY2"/>
                                  </a:cxn>
                                  <a:cxn ang="0">
                                    <a:pos x="connsiteX3" y="connsiteY3"/>
                                  </a:cxn>
                                </a:cxnLst>
                                <a:rect l="l" t="t" r="r" b="b"/>
                                <a:pathLst>
                                  <a:path w="3359908" h="1200150">
                                    <a:moveTo>
                                      <a:pt x="0" y="1190625"/>
                                    </a:moveTo>
                                    <a:lnTo>
                                      <a:pt x="1021521" y="0"/>
                                    </a:lnTo>
                                    <a:lnTo>
                                      <a:pt x="3359908" y="1200150"/>
                                    </a:lnTo>
                                    <a:lnTo>
                                      <a:pt x="0" y="1190625"/>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二等辺三角形 3">
                              <a:extLst/>
                            </wps:cNvPr>
                            <wps:cNvSpPr/>
                            <wps:spPr>
                              <a:xfrm rot="10800000">
                                <a:off x="330874" y="51232"/>
                                <a:ext cx="3037388" cy="1036766"/>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0 w 3369433"/>
                                  <a:gd name="connsiteY0" fmla="*/ 1190625 h 1190625"/>
                                  <a:gd name="connsiteX1" fmla="*/ 1021521 w 3369433"/>
                                  <a:gd name="connsiteY1" fmla="*/ 0 h 1190625"/>
                                  <a:gd name="connsiteX2" fmla="*/ 3369433 w 3369433"/>
                                  <a:gd name="connsiteY2" fmla="*/ 1181100 h 1190625"/>
                                  <a:gd name="connsiteX3" fmla="*/ 0 w 3369433"/>
                                  <a:gd name="connsiteY3" fmla="*/ 1190625 h 1190625"/>
                                  <a:gd name="connsiteX0" fmla="*/ 0 w 3359908"/>
                                  <a:gd name="connsiteY0" fmla="*/ 1190625 h 1200150"/>
                                  <a:gd name="connsiteX1" fmla="*/ 1021521 w 3359908"/>
                                  <a:gd name="connsiteY1" fmla="*/ 0 h 1200150"/>
                                  <a:gd name="connsiteX2" fmla="*/ 3359908 w 3359908"/>
                                  <a:gd name="connsiteY2" fmla="*/ 1200150 h 1200150"/>
                                  <a:gd name="connsiteX3" fmla="*/ 0 w 3359908"/>
                                  <a:gd name="connsiteY3" fmla="*/ 1190625 h 1200150"/>
                                  <a:gd name="connsiteX0" fmla="*/ 0 w 3608886"/>
                                  <a:gd name="connsiteY0" fmla="*/ 1179307 h 1200150"/>
                                  <a:gd name="connsiteX1" fmla="*/ 1270499 w 3608886"/>
                                  <a:gd name="connsiteY1" fmla="*/ 0 h 1200150"/>
                                  <a:gd name="connsiteX2" fmla="*/ 3608886 w 3608886"/>
                                  <a:gd name="connsiteY2" fmla="*/ 1200150 h 1200150"/>
                                  <a:gd name="connsiteX3" fmla="*/ 0 w 3608886"/>
                                  <a:gd name="connsiteY3" fmla="*/ 1179307 h 1200150"/>
                                  <a:gd name="connsiteX0" fmla="*/ 0 w 3608886"/>
                                  <a:gd name="connsiteY0" fmla="*/ 1224576 h 1245419"/>
                                  <a:gd name="connsiteX1" fmla="*/ 1229758 w 3608886"/>
                                  <a:gd name="connsiteY1" fmla="*/ 0 h 1245419"/>
                                  <a:gd name="connsiteX2" fmla="*/ 3608886 w 3608886"/>
                                  <a:gd name="connsiteY2" fmla="*/ 1245419 h 1245419"/>
                                  <a:gd name="connsiteX3" fmla="*/ 0 w 3608886"/>
                                  <a:gd name="connsiteY3" fmla="*/ 1224576 h 1245419"/>
                                  <a:gd name="connsiteX0" fmla="*/ 0 w 3608886"/>
                                  <a:gd name="connsiteY0" fmla="*/ 1210995 h 1231838"/>
                                  <a:gd name="connsiteX1" fmla="*/ 1229758 w 3608886"/>
                                  <a:gd name="connsiteY1" fmla="*/ 0 h 1231838"/>
                                  <a:gd name="connsiteX2" fmla="*/ 3608886 w 3608886"/>
                                  <a:gd name="connsiteY2" fmla="*/ 1231838 h 1231838"/>
                                  <a:gd name="connsiteX3" fmla="*/ 0 w 3608886"/>
                                  <a:gd name="connsiteY3" fmla="*/ 1210995 h 1231838"/>
                                </a:gdLst>
                                <a:ahLst/>
                                <a:cxnLst>
                                  <a:cxn ang="0">
                                    <a:pos x="connsiteX0" y="connsiteY0"/>
                                  </a:cxn>
                                  <a:cxn ang="0">
                                    <a:pos x="connsiteX1" y="connsiteY1"/>
                                  </a:cxn>
                                  <a:cxn ang="0">
                                    <a:pos x="connsiteX2" y="connsiteY2"/>
                                  </a:cxn>
                                  <a:cxn ang="0">
                                    <a:pos x="connsiteX3" y="connsiteY3"/>
                                  </a:cxn>
                                </a:cxnLst>
                                <a:rect l="l" t="t" r="r" b="b"/>
                                <a:pathLst>
                                  <a:path w="3608886" h="1231838">
                                    <a:moveTo>
                                      <a:pt x="0" y="1210995"/>
                                    </a:moveTo>
                                    <a:lnTo>
                                      <a:pt x="1229758" y="0"/>
                                    </a:lnTo>
                                    <a:lnTo>
                                      <a:pt x="3608886" y="1231838"/>
                                    </a:lnTo>
                                    <a:lnTo>
                                      <a:pt x="0" y="1210995"/>
                                    </a:lnTo>
                                    <a:close/>
                                  </a:path>
                                </a:pathLst>
                              </a:custGeom>
                              <a:pattFill prst="wdUpDiag">
                                <a:fgClr>
                                  <a:schemeClr val="bg2"/>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二等辺三角形 4">
                              <a:extLst/>
                            </wps:cNvPr>
                            <wps:cNvSpPr/>
                            <wps:spPr>
                              <a:xfrm rot="1800000">
                                <a:off x="2507303" y="0"/>
                                <a:ext cx="1167344" cy="1056059"/>
                              </a:xfrm>
                              <a:custGeom>
                                <a:avLst/>
                                <a:gdLst>
                                  <a:gd name="connsiteX0" fmla="*/ 0 w 838200"/>
                                  <a:gd name="connsiteY0" fmla="*/ 483228 h 483228"/>
                                  <a:gd name="connsiteX1" fmla="*/ 419100 w 838200"/>
                                  <a:gd name="connsiteY1" fmla="*/ 0 h 483228"/>
                                  <a:gd name="connsiteX2" fmla="*/ 838200 w 838200"/>
                                  <a:gd name="connsiteY2" fmla="*/ 483228 h 483228"/>
                                  <a:gd name="connsiteX3" fmla="*/ 0 w 838200"/>
                                  <a:gd name="connsiteY3" fmla="*/ 483228 h 483228"/>
                                  <a:gd name="connsiteX0" fmla="*/ 0 w 838200"/>
                                  <a:gd name="connsiteY0" fmla="*/ 983608 h 983608"/>
                                  <a:gd name="connsiteX1" fmla="*/ 295183 w 838200"/>
                                  <a:gd name="connsiteY1" fmla="*/ 0 h 983608"/>
                                  <a:gd name="connsiteX2" fmla="*/ 838200 w 838200"/>
                                  <a:gd name="connsiteY2" fmla="*/ 983608 h 983608"/>
                                  <a:gd name="connsiteX3" fmla="*/ 0 w 838200"/>
                                  <a:gd name="connsiteY3" fmla="*/ 983608 h 983608"/>
                                  <a:gd name="connsiteX0" fmla="*/ 0 w 647792"/>
                                  <a:gd name="connsiteY0" fmla="*/ 1027656 h 1027656"/>
                                  <a:gd name="connsiteX1" fmla="*/ 104775 w 647792"/>
                                  <a:gd name="connsiteY1" fmla="*/ 0 h 1027656"/>
                                  <a:gd name="connsiteX2" fmla="*/ 647792 w 647792"/>
                                  <a:gd name="connsiteY2" fmla="*/ 983608 h 1027656"/>
                                  <a:gd name="connsiteX3" fmla="*/ 0 w 647792"/>
                                  <a:gd name="connsiteY3" fmla="*/ 1027656 h 1027656"/>
                                  <a:gd name="connsiteX0" fmla="*/ 0 w 716335"/>
                                  <a:gd name="connsiteY0" fmla="*/ 1023235 h 1023235"/>
                                  <a:gd name="connsiteX1" fmla="*/ 173318 w 716335"/>
                                  <a:gd name="connsiteY1" fmla="*/ 0 h 1023235"/>
                                  <a:gd name="connsiteX2" fmla="*/ 716335 w 716335"/>
                                  <a:gd name="connsiteY2" fmla="*/ 983608 h 1023235"/>
                                  <a:gd name="connsiteX3" fmla="*/ 0 w 716335"/>
                                  <a:gd name="connsiteY3" fmla="*/ 1023235 h 1023235"/>
                                  <a:gd name="connsiteX0" fmla="*/ 0 w 1167344"/>
                                  <a:gd name="connsiteY0" fmla="*/ 1000346 h 1000346"/>
                                  <a:gd name="connsiteX1" fmla="*/ 624327 w 1167344"/>
                                  <a:gd name="connsiteY1" fmla="*/ 0 h 1000346"/>
                                  <a:gd name="connsiteX2" fmla="*/ 1167344 w 1167344"/>
                                  <a:gd name="connsiteY2" fmla="*/ 983608 h 1000346"/>
                                  <a:gd name="connsiteX3" fmla="*/ 0 w 1167344"/>
                                  <a:gd name="connsiteY3" fmla="*/ 1000346 h 1000346"/>
                                  <a:gd name="connsiteX0" fmla="*/ 0 w 1167344"/>
                                  <a:gd name="connsiteY0" fmla="*/ 1056059 h 1056059"/>
                                  <a:gd name="connsiteX1" fmla="*/ 587010 w 1167344"/>
                                  <a:gd name="connsiteY1" fmla="*/ 0 h 1056059"/>
                                  <a:gd name="connsiteX2" fmla="*/ 1167344 w 1167344"/>
                                  <a:gd name="connsiteY2" fmla="*/ 1039321 h 1056059"/>
                                  <a:gd name="connsiteX3" fmla="*/ 0 w 1167344"/>
                                  <a:gd name="connsiteY3" fmla="*/ 1056059 h 1056059"/>
                                </a:gdLst>
                                <a:ahLst/>
                                <a:cxnLst>
                                  <a:cxn ang="0">
                                    <a:pos x="connsiteX0" y="connsiteY0"/>
                                  </a:cxn>
                                  <a:cxn ang="0">
                                    <a:pos x="connsiteX1" y="connsiteY1"/>
                                  </a:cxn>
                                  <a:cxn ang="0">
                                    <a:pos x="connsiteX2" y="connsiteY2"/>
                                  </a:cxn>
                                  <a:cxn ang="0">
                                    <a:pos x="connsiteX3" y="connsiteY3"/>
                                  </a:cxn>
                                </a:cxnLst>
                                <a:rect l="l" t="t" r="r" b="b"/>
                                <a:pathLst>
                                  <a:path w="1167344" h="1056059">
                                    <a:moveTo>
                                      <a:pt x="0" y="1056059"/>
                                    </a:moveTo>
                                    <a:lnTo>
                                      <a:pt x="587010" y="0"/>
                                    </a:lnTo>
                                    <a:lnTo>
                                      <a:pt x="1167344" y="1039321"/>
                                    </a:lnTo>
                                    <a:lnTo>
                                      <a:pt x="0" y="1056059"/>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二等辺三角形 3">
                              <a:extLst/>
                            </wps:cNvPr>
                            <wps:cNvSpPr/>
                            <wps:spPr>
                              <a:xfrm rot="10800000">
                                <a:off x="2303551" y="675500"/>
                                <a:ext cx="619479" cy="597193"/>
                              </a:xfrm>
                              <a:custGeom>
                                <a:avLst/>
                                <a:gdLst>
                                  <a:gd name="connsiteX0" fmla="*/ 0 w 2886075"/>
                                  <a:gd name="connsiteY0" fmla="*/ 1181100 h 1181100"/>
                                  <a:gd name="connsiteX1" fmla="*/ 1443038 w 2886075"/>
                                  <a:gd name="connsiteY1" fmla="*/ 0 h 1181100"/>
                                  <a:gd name="connsiteX2" fmla="*/ 2886075 w 2886075"/>
                                  <a:gd name="connsiteY2" fmla="*/ 1181100 h 1181100"/>
                                  <a:gd name="connsiteX3" fmla="*/ 0 w 2886075"/>
                                  <a:gd name="connsiteY3" fmla="*/ 1181100 h 1181100"/>
                                  <a:gd name="connsiteX0" fmla="*/ 0 w 3333750"/>
                                  <a:gd name="connsiteY0" fmla="*/ 1190625 h 1190625"/>
                                  <a:gd name="connsiteX1" fmla="*/ 1890713 w 3333750"/>
                                  <a:gd name="connsiteY1" fmla="*/ 0 h 1190625"/>
                                  <a:gd name="connsiteX2" fmla="*/ 3333750 w 3333750"/>
                                  <a:gd name="connsiteY2" fmla="*/ 1181100 h 1190625"/>
                                  <a:gd name="connsiteX3" fmla="*/ 0 w 3333750"/>
                                  <a:gd name="connsiteY3" fmla="*/ 1190625 h 1190625"/>
                                  <a:gd name="connsiteX0" fmla="*/ 0 w 3333750"/>
                                  <a:gd name="connsiteY0" fmla="*/ 1190625 h 1190625"/>
                                  <a:gd name="connsiteX1" fmla="*/ 985838 w 3333750"/>
                                  <a:gd name="connsiteY1" fmla="*/ 0 h 1190625"/>
                                  <a:gd name="connsiteX2" fmla="*/ 3333750 w 3333750"/>
                                  <a:gd name="connsiteY2" fmla="*/ 1181100 h 1190625"/>
                                  <a:gd name="connsiteX3" fmla="*/ 0 w 3333750"/>
                                  <a:gd name="connsiteY3" fmla="*/ 1190625 h 1190625"/>
                                  <a:gd name="connsiteX0" fmla="*/ 1045670 w 2347913"/>
                                  <a:gd name="connsiteY0" fmla="*/ 1555603 h 1555603"/>
                                  <a:gd name="connsiteX1" fmla="*/ 1 w 2347913"/>
                                  <a:gd name="connsiteY1" fmla="*/ 0 h 1555603"/>
                                  <a:gd name="connsiteX2" fmla="*/ 2347913 w 2347913"/>
                                  <a:gd name="connsiteY2" fmla="*/ 1181100 h 1555603"/>
                                  <a:gd name="connsiteX3" fmla="*/ 1045670 w 2347913"/>
                                  <a:gd name="connsiteY3" fmla="*/ 1555603 h 1555603"/>
                                  <a:gd name="connsiteX0" fmla="*/ 785220 w 2087463"/>
                                  <a:gd name="connsiteY0" fmla="*/ 374503 h 374503"/>
                                  <a:gd name="connsiteX1" fmla="*/ 0 w 2087463"/>
                                  <a:gd name="connsiteY1" fmla="*/ 178129 h 374503"/>
                                  <a:gd name="connsiteX2" fmla="*/ 2087463 w 2087463"/>
                                  <a:gd name="connsiteY2" fmla="*/ 0 h 374503"/>
                                  <a:gd name="connsiteX3" fmla="*/ 785220 w 2087463"/>
                                  <a:gd name="connsiteY3" fmla="*/ 374503 h 374503"/>
                                  <a:gd name="connsiteX0" fmla="*/ 785220 w 2351522"/>
                                  <a:gd name="connsiteY0" fmla="*/ 438302 h 438302"/>
                                  <a:gd name="connsiteX1" fmla="*/ 0 w 2351522"/>
                                  <a:gd name="connsiteY1" fmla="*/ 241928 h 438302"/>
                                  <a:gd name="connsiteX2" fmla="*/ 2351522 w 2351522"/>
                                  <a:gd name="connsiteY2" fmla="*/ 0 h 438302"/>
                                  <a:gd name="connsiteX3" fmla="*/ 785220 w 2351522"/>
                                  <a:gd name="connsiteY3" fmla="*/ 438302 h 438302"/>
                                  <a:gd name="connsiteX0" fmla="*/ 851239 w 2351522"/>
                                  <a:gd name="connsiteY0" fmla="*/ 430327 h 430327"/>
                                  <a:gd name="connsiteX1" fmla="*/ 0 w 2351522"/>
                                  <a:gd name="connsiteY1" fmla="*/ 241928 h 430327"/>
                                  <a:gd name="connsiteX2" fmla="*/ 2351522 w 2351522"/>
                                  <a:gd name="connsiteY2" fmla="*/ 0 h 430327"/>
                                  <a:gd name="connsiteX3" fmla="*/ 851239 w 2351522"/>
                                  <a:gd name="connsiteY3" fmla="*/ 430327 h 430327"/>
                                  <a:gd name="connsiteX0" fmla="*/ 1049285 w 2549568"/>
                                  <a:gd name="connsiteY0" fmla="*/ 430327 h 430327"/>
                                  <a:gd name="connsiteX1" fmla="*/ 0 w 2549568"/>
                                  <a:gd name="connsiteY1" fmla="*/ 261866 h 430327"/>
                                  <a:gd name="connsiteX2" fmla="*/ 2549568 w 2549568"/>
                                  <a:gd name="connsiteY2" fmla="*/ 0 h 430327"/>
                                  <a:gd name="connsiteX3" fmla="*/ 1049285 w 2549568"/>
                                  <a:gd name="connsiteY3" fmla="*/ 430327 h 430327"/>
                                  <a:gd name="connsiteX0" fmla="*/ 1148303 w 2549568"/>
                                  <a:gd name="connsiteY0" fmla="*/ 410390 h 410390"/>
                                  <a:gd name="connsiteX1" fmla="*/ 0 w 2549568"/>
                                  <a:gd name="connsiteY1" fmla="*/ 261866 h 410390"/>
                                  <a:gd name="connsiteX2" fmla="*/ 2549568 w 2549568"/>
                                  <a:gd name="connsiteY2" fmla="*/ 0 h 410390"/>
                                  <a:gd name="connsiteX3" fmla="*/ 1148303 w 2549568"/>
                                  <a:gd name="connsiteY3" fmla="*/ 410390 h 410390"/>
                                  <a:gd name="connsiteX0" fmla="*/ 1148303 w 2549568"/>
                                  <a:gd name="connsiteY0" fmla="*/ 418365 h 418365"/>
                                  <a:gd name="connsiteX1" fmla="*/ 0 w 2549568"/>
                                  <a:gd name="connsiteY1" fmla="*/ 261866 h 418365"/>
                                  <a:gd name="connsiteX2" fmla="*/ 2549568 w 2549568"/>
                                  <a:gd name="connsiteY2" fmla="*/ 0 h 418365"/>
                                  <a:gd name="connsiteX3" fmla="*/ 1148303 w 2549568"/>
                                  <a:gd name="connsiteY3" fmla="*/ 418365 h 418365"/>
                                  <a:gd name="connsiteX0" fmla="*/ 1065784 w 2549568"/>
                                  <a:gd name="connsiteY0" fmla="*/ 410390 h 410390"/>
                                  <a:gd name="connsiteX1" fmla="*/ 0 w 2549568"/>
                                  <a:gd name="connsiteY1" fmla="*/ 261866 h 410390"/>
                                  <a:gd name="connsiteX2" fmla="*/ 2549568 w 2549568"/>
                                  <a:gd name="connsiteY2" fmla="*/ 0 h 410390"/>
                                  <a:gd name="connsiteX3" fmla="*/ 1065784 w 2549568"/>
                                  <a:gd name="connsiteY3" fmla="*/ 410390 h 410390"/>
                                  <a:gd name="connsiteX0" fmla="*/ 1107002 w 2549568"/>
                                  <a:gd name="connsiteY0" fmla="*/ 417028 h 417028"/>
                                  <a:gd name="connsiteX1" fmla="*/ 0 w 2549568"/>
                                  <a:gd name="connsiteY1" fmla="*/ 261866 h 417028"/>
                                  <a:gd name="connsiteX2" fmla="*/ 2549568 w 2549568"/>
                                  <a:gd name="connsiteY2" fmla="*/ 0 h 417028"/>
                                  <a:gd name="connsiteX3" fmla="*/ 1107002 w 2549568"/>
                                  <a:gd name="connsiteY3" fmla="*/ 417028 h 417028"/>
                                  <a:gd name="connsiteX0" fmla="*/ 1107002 w 2549568"/>
                                  <a:gd name="connsiteY0" fmla="*/ 423666 h 423666"/>
                                  <a:gd name="connsiteX1" fmla="*/ 0 w 2549568"/>
                                  <a:gd name="connsiteY1" fmla="*/ 261866 h 423666"/>
                                  <a:gd name="connsiteX2" fmla="*/ 2549568 w 2549568"/>
                                  <a:gd name="connsiteY2" fmla="*/ 0 h 423666"/>
                                  <a:gd name="connsiteX3" fmla="*/ 1107002 w 2549568"/>
                                  <a:gd name="connsiteY3" fmla="*/ 423666 h 423666"/>
                                  <a:gd name="connsiteX0" fmla="*/ 2875522 w 2875522"/>
                                  <a:gd name="connsiteY0" fmla="*/ 674147 h 674147"/>
                                  <a:gd name="connsiteX1" fmla="*/ 0 w 2875522"/>
                                  <a:gd name="connsiteY1" fmla="*/ 261866 h 674147"/>
                                  <a:gd name="connsiteX2" fmla="*/ 2549568 w 2875522"/>
                                  <a:gd name="connsiteY2" fmla="*/ 0 h 674147"/>
                                  <a:gd name="connsiteX3" fmla="*/ 2875522 w 2875522"/>
                                  <a:gd name="connsiteY3" fmla="*/ 674147 h 674147"/>
                                  <a:gd name="connsiteX0" fmla="*/ 2875522 w 3220382"/>
                                  <a:gd name="connsiteY0" fmla="*/ 733084 h 733084"/>
                                  <a:gd name="connsiteX1" fmla="*/ 0 w 3220382"/>
                                  <a:gd name="connsiteY1" fmla="*/ 320803 h 733084"/>
                                  <a:gd name="connsiteX2" fmla="*/ 3220382 w 3220382"/>
                                  <a:gd name="connsiteY2" fmla="*/ 0 h 733084"/>
                                  <a:gd name="connsiteX3" fmla="*/ 2875522 w 3220382"/>
                                  <a:gd name="connsiteY3" fmla="*/ 733084 h 733084"/>
                                  <a:gd name="connsiteX0" fmla="*/ 3363390 w 3363390"/>
                                  <a:gd name="connsiteY0" fmla="*/ 806756 h 806756"/>
                                  <a:gd name="connsiteX1" fmla="*/ 0 w 3363390"/>
                                  <a:gd name="connsiteY1" fmla="*/ 320803 h 806756"/>
                                  <a:gd name="connsiteX2" fmla="*/ 3220382 w 3363390"/>
                                  <a:gd name="connsiteY2" fmla="*/ 0 h 806756"/>
                                  <a:gd name="connsiteX3" fmla="*/ 3363390 w 3363390"/>
                                  <a:gd name="connsiteY3" fmla="*/ 806756 h 806756"/>
                                  <a:gd name="connsiteX0" fmla="*/ 3485354 w 3485354"/>
                                  <a:gd name="connsiteY0" fmla="*/ 806756 h 806756"/>
                                  <a:gd name="connsiteX1" fmla="*/ 0 w 3485354"/>
                                  <a:gd name="connsiteY1" fmla="*/ 320802 h 806756"/>
                                  <a:gd name="connsiteX2" fmla="*/ 3342346 w 3485354"/>
                                  <a:gd name="connsiteY2" fmla="*/ 0 h 806756"/>
                                  <a:gd name="connsiteX3" fmla="*/ 3485354 w 3485354"/>
                                  <a:gd name="connsiteY3" fmla="*/ 806756 h 806756"/>
                                  <a:gd name="connsiteX0" fmla="*/ 3387780 w 3387780"/>
                                  <a:gd name="connsiteY0" fmla="*/ 789074 h 789074"/>
                                  <a:gd name="connsiteX1" fmla="*/ 0 w 3387780"/>
                                  <a:gd name="connsiteY1" fmla="*/ 320802 h 789074"/>
                                  <a:gd name="connsiteX2" fmla="*/ 3342346 w 3387780"/>
                                  <a:gd name="connsiteY2" fmla="*/ 0 h 789074"/>
                                  <a:gd name="connsiteX3" fmla="*/ 3387780 w 3387780"/>
                                  <a:gd name="connsiteY3" fmla="*/ 789074 h 789074"/>
                                </a:gdLst>
                                <a:ahLst/>
                                <a:cxnLst>
                                  <a:cxn ang="0">
                                    <a:pos x="connsiteX0" y="connsiteY0"/>
                                  </a:cxn>
                                  <a:cxn ang="0">
                                    <a:pos x="connsiteX1" y="connsiteY1"/>
                                  </a:cxn>
                                  <a:cxn ang="0">
                                    <a:pos x="connsiteX2" y="connsiteY2"/>
                                  </a:cxn>
                                  <a:cxn ang="0">
                                    <a:pos x="connsiteX3" y="connsiteY3"/>
                                  </a:cxn>
                                </a:cxnLst>
                                <a:rect l="l" t="t" r="r" b="b"/>
                                <a:pathLst>
                                  <a:path w="3387780" h="789074">
                                    <a:moveTo>
                                      <a:pt x="3387780" y="789074"/>
                                    </a:moveTo>
                                    <a:lnTo>
                                      <a:pt x="0" y="320802"/>
                                    </a:lnTo>
                                    <a:lnTo>
                                      <a:pt x="3342346" y="0"/>
                                    </a:lnTo>
                                    <a:lnTo>
                                      <a:pt x="3387780" y="789074"/>
                                    </a:lnTo>
                                    <a:close/>
                                  </a:path>
                                </a:pathLst>
                              </a:cu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4" name="長方形 61"/>
                          <wps:cNvSpPr/>
                          <wps:spPr>
                            <a:xfrm>
                              <a:off x="67554" y="95385"/>
                              <a:ext cx="2965529" cy="218661"/>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0D98BA41" id="グループ 6" o:spid="_x0000_s1026" style="position:absolute;left:0;text-align:left;margin-left:-100.05pt;margin-top:-54.25pt;width:624pt;height:742.5pt;z-index:-251397632;mso-position-horizontal-relative:margin;mso-position-vertical-relative:margin" coordsize="82281,9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">
                <v:group id="グループ 34" o:spid="_x0000_s1027" style="position:absolute;left:4386;width:77895;height:18364" coordorigin="675" coordsize="77895,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_x0000_s1028" style="position:absolute;left:25549;width:53022;height:18364" coordsize="36746,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二等辺三角形 3" o:spid="_x0000_s1029" style="position:absolute;top:680;width:33599;height:12001;rotation:180;visibility:visible;mso-wrap-style:square;v-text-anchor:middle" coordsize="3359908,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" path="m,1190625l1021521,,3359908,1200150,,1190625xe" fillcolor="#4472c4 [3204]" stroked="f" strokeweight="1pt">
                      <v:stroke joinstyle="miter"/>
                      <v:path arrowok="t" o:connecttype="custom" o:connectlocs="0,1190625;1021521,0;3359908,1200150;0,1190625" o:connectangles="0,0,0,0"/>
                    </v:shape>
                    <v:shape id="二等辺三角形 3" o:spid="_x0000_s1030" style="position:absolute;left:3308;top:512;width:30374;height:10367;rotation:180;visibility:visible;mso-wrap-style:square;v-text-anchor:middle" coordsize="3608886,123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" path="m,1210995l1229758,,3608886,1231838,,1210995xe" fillcolor="#e7e6e6 [3214]" stroked="f" strokeweight="1pt">
                      <v:fill r:id="rId8" o:title="" color2="white [3212]" type="pattern"/>
                      <v:stroke joinstyle="miter"/>
                      <v:path arrowok="t" o:connecttype="custom" o:connectlocs="0,1019224;1035015,0;3037388,1036766;0,1019224" o:connectangles="0,0,0,0"/>
                    </v:shape>
                    <v:shape id="二等辺三角形 4" o:spid="_x0000_s1031" style="position:absolute;left:25073;width:11673;height:10560;rotation:30;visibility:visible;mso-wrap-style:square;v-text-anchor:middle" coordsize="1167344,105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" path="m,1056059l587010,r580334,1039321l,1056059xe" fillcolor="#4472c4 [3204]" stroked="f" strokeweight="1pt">
                      <v:stroke joinstyle="miter"/>
                      <v:path arrowok="t" o:connecttype="custom" o:connectlocs="0,1056059;587010,0;1167344,1039321;0,1056059" o:connectangles="0,0,0,0"/>
                    </v:shape>
                    <v:shape id="二等辺三角形 3" o:spid="_x0000_s1032" style="position:absolute;left:23214;top:6755;width:6195;height:5971;rotation:180;visibility:visible;mso-wrap-style:square;v-text-anchor:middle" coordsize="3387780,78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" path="m3387780,789074l,320802,3342346,r45434,789074xe" fillcolor="#2f5496 [2404]" stroked="f" strokeweight="1pt">
                      <v:stroke joinstyle="miter"/>
                      <v:path arrowok="t" o:connecttype="custom" o:connectlocs="619479,597193;0,242792;611171,0;619479,597193" o:connectangles="0,0,0,0"/>
                    </v:shape>
                  </v:group>
                  <v:rect id="長方形 33" o:spid="_x0000_s1033" style="position:absolute;left:675;top:953;width:29655;height:2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" fillcolor="#4472c4 [3204]" stroked="f" strokeweight="1pt"/>
                </v:group>
                <v:group id="グループ 55" o:spid="_x0000_s1034" style="position:absolute;top:79099;width:77895;height:18364;rotation:180" coordorigin="675" coordsize="77895,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">
                  <v:group id="_x0000_s1035" style="position:absolute;left:25549;width:53022;height:18364" coordsize="36746,1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二等辺三角形 3" o:spid="_x0000_s1036" style="position:absolute;top:680;width:33599;height:12001;rotation:180;visibility:visible;mso-wrap-style:square;v-text-anchor:middle" coordsize="3359908,120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" path="m,1190625l1021521,,3359908,1200150,,1190625xe" fillcolor="#4472c4 [3204]" stroked="f" strokeweight="1pt">
                      <v:stroke joinstyle="miter"/>
                      <v:path arrowok="t" o:connecttype="custom" o:connectlocs="0,1190625;1021521,0;3359908,1200150;0,1190625" o:connectangles="0,0,0,0"/>
                    </v:shape>
                    <v:shape id="二等辺三角形 3" o:spid="_x0000_s1037" style="position:absolute;left:3308;top:512;width:30374;height:10367;rotation:180;visibility:visible;mso-wrap-style:square;v-text-anchor:middle" coordsize="3608886,123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" path="m,1210995l1229758,,3608886,1231838,,1210995xe" fillcolor="#e7e6e6 [3214]" stroked="f" strokeweight="1pt">
                      <v:fill r:id="rId8" o:title="" color2="white [3212]" type="pattern"/>
                      <v:stroke joinstyle="miter"/>
                      <v:path arrowok="t" o:connecttype="custom" o:connectlocs="0,1019224;1035015,0;3037388,1036766;0,1019224" o:connectangles="0,0,0,0"/>
                    </v:shape>
                    <v:shape id="二等辺三角形 4" o:spid="_x0000_s1038" style="position:absolute;left:25073;width:11673;height:10560;rotation:30;visibility:visible;mso-wrap-style:square;v-text-anchor:middle" coordsize="1167344,1056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" path="m,1056059l587010,r580334,1039321l,1056059xe" fillcolor="#4472c4 [3204]" stroked="f" strokeweight="1pt">
                      <v:stroke joinstyle="miter"/>
                      <v:path arrowok="t" o:connecttype="custom" o:connectlocs="0,1056059;587010,0;1167344,1039321;0,1056059" o:connectangles="0,0,0,0"/>
                    </v:shape>
                    <v:shape id="二等辺三角形 3" o:spid="_x0000_s1039" style="position:absolute;left:23035;top:6755;width:6195;height:5971;rotation:180;visibility:visible;mso-wrap-style:square;v-text-anchor:middle" coordsize="3387780,789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" path="m3387780,789074l,320802,3342346,r45434,789074xe" fillcolor="#2f5496 [2404]" stroked="f" strokeweight="1pt">
                      <v:stroke joinstyle="miter"/>
                      <v:path arrowok="t" o:connecttype="custom" o:connectlocs="619479,597193;0,242792;611171,0;619479,597193" o:connectangles="0,0,0,0"/>
                    </v:shape>
                  </v:group>
                  <v:rect id="長方形 61" o:spid="_x0000_s1040" style="position:absolute;left:675;top:953;width:29655;height:2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" fillcolor="#4472c4 [3204]" stroked="f" strokeweight="1pt"/>
                </v:group>
                <w10:wrap anchorx="margin" anchory="margin"/>
              </v:group>
            </w:pict>
          </mc:Fallback>
        </mc:AlternateContent>
      </w:r>
    </w:p>
    <w:p w14:paraId="50E1BA0B" w14:textId="03097BF4" w:rsidR="0015239D" w:rsidRDefault="00F6565B" w:rsidP="0015239D">
      <w:pPr>
        <w:rPr>
          <w:rFonts w:ascii="Meiryo UI" w:eastAsia="Meiryo UI" w:hAnsi="Meiryo UI"/>
          <w:sz w:val="48"/>
          <w:szCs w:val="48"/>
        </w:rPr>
      </w:pPr>
      <w:r>
        <w:rPr>
          <w:noProof/>
        </w:rPr>
        <mc:AlternateContent>
          <mc:Choice Requires="wps">
            <w:drawing>
              <wp:anchor distT="0" distB="0" distL="114300" distR="114300" simplePos="0" relativeHeight="251919872" behindDoc="0" locked="0" layoutInCell="1" allowOverlap="1" wp14:anchorId="1507AE0E" wp14:editId="6D798F6F">
                <wp:simplePos x="0" y="0"/>
                <wp:positionH relativeFrom="margin">
                  <wp:posOffset>-608330</wp:posOffset>
                </wp:positionH>
                <wp:positionV relativeFrom="paragraph">
                  <wp:posOffset>113665</wp:posOffset>
                </wp:positionV>
                <wp:extent cx="3676650" cy="57150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3676650" cy="571500"/>
                        </a:xfrm>
                        <a:prstGeom prst="rect">
                          <a:avLst/>
                        </a:prstGeom>
                        <a:noFill/>
                        <a:ln w="12700" cap="flat" cmpd="sng" algn="ctr">
                          <a:noFill/>
                          <a:prstDash val="solid"/>
                          <a:miter lim="800000"/>
                        </a:ln>
                        <a:effectLst/>
                      </wps:spPr>
                      <wps:txbx>
                        <w:txbxContent>
                          <w:p w14:paraId="72B58612" w14:textId="7FFA28F5" w:rsidR="003F57C8" w:rsidRPr="008717C2" w:rsidRDefault="003F57C8" w:rsidP="0015239D">
                            <w:pPr>
                              <w:jc w:val="left"/>
                              <w:rPr>
                                <w:rFonts w:ascii="メイリオ" w:eastAsia="メイリオ" w:hAnsi="メイリオ"/>
                                <w:b/>
                                <w:sz w:val="32"/>
                                <w:szCs w:val="32"/>
                              </w:rPr>
                            </w:pPr>
                            <w:r>
                              <w:rPr>
                                <w:rFonts w:ascii="メイリオ" w:eastAsia="メイリオ" w:hAnsi="メイリオ" w:hint="eastAsia"/>
                                <w:b/>
                                <w:sz w:val="32"/>
                                <w:szCs w:val="32"/>
                              </w:rPr>
                              <w:t>（令和</w:t>
                            </w:r>
                            <w:r w:rsidRPr="008717C2">
                              <w:rPr>
                                <w:rFonts w:ascii="メイリオ" w:eastAsia="メイリオ" w:hAnsi="メイリオ" w:hint="eastAsia"/>
                                <w:b/>
                                <w:sz w:val="32"/>
                                <w:szCs w:val="32"/>
                              </w:rPr>
                              <w:t>２年８月2</w:t>
                            </w:r>
                            <w:r w:rsidR="006E053A" w:rsidRPr="008717C2">
                              <w:rPr>
                                <w:rFonts w:ascii="メイリオ" w:eastAsia="メイリオ" w:hAnsi="メイリオ"/>
                                <w:b/>
                                <w:sz w:val="32"/>
                                <w:szCs w:val="32"/>
                              </w:rPr>
                              <w:t>5</w:t>
                            </w:r>
                            <w:r w:rsidRPr="008717C2">
                              <w:rPr>
                                <w:rFonts w:ascii="メイリオ" w:eastAsia="メイリオ" w:hAnsi="メイリオ" w:hint="eastAsia"/>
                                <w:b/>
                                <w:sz w:val="32"/>
                                <w:szCs w:val="32"/>
                              </w:rPr>
                              <w:t>日</w:t>
                            </w:r>
                            <w:r w:rsidRPr="008717C2">
                              <w:rPr>
                                <w:rFonts w:ascii="メイリオ" w:eastAsia="メイリオ" w:hAnsi="メイリオ"/>
                                <w:b/>
                                <w:sz w:val="32"/>
                                <w:szCs w:val="32"/>
                              </w:rPr>
                              <w:t xml:space="preserve"> Ver.2</w:t>
                            </w:r>
                            <w:r w:rsidRPr="008717C2">
                              <w:rPr>
                                <w:rFonts w:ascii="メイリオ" w:eastAsia="メイリオ" w:hAnsi="メイリオ" w:hint="eastAsia"/>
                                <w:b/>
                                <w:sz w:val="32"/>
                                <w:szCs w:val="32"/>
                              </w:rPr>
                              <w:t>）</w:t>
                            </w:r>
                          </w:p>
                          <w:p w14:paraId="38E550B5" w14:textId="77777777" w:rsidR="003F57C8" w:rsidRDefault="003F57C8" w:rsidP="001523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7AE0E" id="正方形/長方形 4" o:spid="_x0000_s1026" style="position:absolute;left:0;text-align:left;margin-left:-47.9pt;margin-top:8.95pt;width:289.5pt;height:45pt;z-index:25191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" filled="f" stroked="f" strokeweight="1pt">
                <v:textbox>
                  <w:txbxContent>
                    <w:p w14:paraId="72B58612" w14:textId="7FFA28F5" w:rsidR="003F57C8" w:rsidRPr="008717C2" w:rsidRDefault="003F57C8" w:rsidP="0015239D">
                      <w:pPr>
                        <w:jc w:val="left"/>
                        <w:rPr>
                          <w:rFonts w:ascii="メイリオ" w:eastAsia="メイリオ" w:hAnsi="メイリオ"/>
                          <w:b/>
                          <w:sz w:val="32"/>
                          <w:szCs w:val="32"/>
                        </w:rPr>
                      </w:pPr>
                      <w:r>
                        <w:rPr>
                          <w:rFonts w:ascii="メイリオ" w:eastAsia="メイリオ" w:hAnsi="メイリオ" w:hint="eastAsia"/>
                          <w:b/>
                          <w:sz w:val="32"/>
                          <w:szCs w:val="32"/>
                        </w:rPr>
                        <w:t>（令和</w:t>
                      </w:r>
                      <w:r w:rsidRPr="008717C2">
                        <w:rPr>
                          <w:rFonts w:ascii="メイリオ" w:eastAsia="メイリオ" w:hAnsi="メイリオ" w:hint="eastAsia"/>
                          <w:b/>
                          <w:sz w:val="32"/>
                          <w:szCs w:val="32"/>
                        </w:rPr>
                        <w:t>２年８月2</w:t>
                      </w:r>
                      <w:r w:rsidR="006E053A" w:rsidRPr="008717C2">
                        <w:rPr>
                          <w:rFonts w:ascii="メイリオ" w:eastAsia="メイリオ" w:hAnsi="メイリオ"/>
                          <w:b/>
                          <w:sz w:val="32"/>
                          <w:szCs w:val="32"/>
                        </w:rPr>
                        <w:t>5</w:t>
                      </w:r>
                      <w:r w:rsidRPr="008717C2">
                        <w:rPr>
                          <w:rFonts w:ascii="メイリオ" w:eastAsia="メイリオ" w:hAnsi="メイリオ" w:hint="eastAsia"/>
                          <w:b/>
                          <w:sz w:val="32"/>
                          <w:szCs w:val="32"/>
                        </w:rPr>
                        <w:t>日</w:t>
                      </w:r>
                      <w:r w:rsidRPr="008717C2">
                        <w:rPr>
                          <w:rFonts w:ascii="メイリオ" w:eastAsia="メイリオ" w:hAnsi="メイリオ"/>
                          <w:b/>
                          <w:sz w:val="32"/>
                          <w:szCs w:val="32"/>
                        </w:rPr>
                        <w:t xml:space="preserve"> Ver.2</w:t>
                      </w:r>
                      <w:r w:rsidRPr="008717C2">
                        <w:rPr>
                          <w:rFonts w:ascii="メイリオ" w:eastAsia="メイリオ" w:hAnsi="メイリオ" w:hint="eastAsia"/>
                          <w:b/>
                          <w:sz w:val="32"/>
                          <w:szCs w:val="32"/>
                        </w:rPr>
                        <w:t>）</w:t>
                      </w:r>
                    </w:p>
                    <w:p w14:paraId="38E550B5" w14:textId="77777777" w:rsidR="003F57C8" w:rsidRDefault="003F57C8" w:rsidP="0015239D"/>
                  </w:txbxContent>
                </v:textbox>
                <w10:wrap anchorx="margin"/>
              </v:rect>
            </w:pict>
          </mc:Fallback>
        </mc:AlternateContent>
      </w:r>
      <w:r w:rsidR="0015239D">
        <w:rPr>
          <w:noProof/>
        </w:rPr>
        <mc:AlternateContent>
          <mc:Choice Requires="wps">
            <w:drawing>
              <wp:anchor distT="0" distB="0" distL="114300" distR="114300" simplePos="0" relativeHeight="251920896" behindDoc="0" locked="0" layoutInCell="1" allowOverlap="1" wp14:anchorId="2B994D5B" wp14:editId="5C90C35B">
                <wp:simplePos x="0" y="0"/>
                <wp:positionH relativeFrom="margin">
                  <wp:posOffset>-641350</wp:posOffset>
                </wp:positionH>
                <wp:positionV relativeFrom="paragraph">
                  <wp:posOffset>520064</wp:posOffset>
                </wp:positionV>
                <wp:extent cx="6311900" cy="6829425"/>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6311900" cy="6829425"/>
                        </a:xfrm>
                        <a:prstGeom prst="rect">
                          <a:avLst/>
                        </a:prstGeom>
                        <a:noFill/>
                        <a:ln w="12700" cap="flat" cmpd="sng" algn="ctr">
                          <a:noFill/>
                          <a:prstDash val="solid"/>
                          <a:miter lim="800000"/>
                        </a:ln>
                        <a:effectLst/>
                      </wps:spPr>
                      <wps:txbx>
                        <w:txbxContent>
                          <w:p w14:paraId="0F422353" w14:textId="5129ECF3" w:rsidR="003F57C8" w:rsidRPr="00CD1D9A" w:rsidRDefault="003F57C8" w:rsidP="0015239D">
                            <w:pPr>
                              <w:rPr>
                                <w:rFonts w:ascii="メイリオ" w:eastAsia="メイリオ" w:hAnsi="メイリオ"/>
                                <w:b/>
                                <w:sz w:val="48"/>
                                <w:szCs w:val="48"/>
                              </w:rPr>
                            </w:pPr>
                            <w:r>
                              <w:rPr>
                                <w:rFonts w:ascii="メイリオ" w:eastAsia="メイリオ" w:hAnsi="メイリオ" w:hint="eastAsia"/>
                                <w:b/>
                                <w:sz w:val="48"/>
                                <w:szCs w:val="48"/>
                              </w:rPr>
                              <w:t>府立学校</w:t>
                            </w:r>
                            <w:r w:rsidRPr="00CD1D9A">
                              <w:rPr>
                                <w:rFonts w:ascii="メイリオ" w:eastAsia="メイリオ" w:hAnsi="メイリオ" w:hint="eastAsia"/>
                                <w:b/>
                                <w:sz w:val="48"/>
                                <w:szCs w:val="48"/>
                              </w:rPr>
                              <w:t>における新型コロナウイルス感染症</w:t>
                            </w:r>
                          </w:p>
                          <w:p w14:paraId="7751EDCF" w14:textId="77777777" w:rsidR="003F57C8" w:rsidRPr="00DE3C08" w:rsidRDefault="003F57C8" w:rsidP="0015239D">
                            <w:pPr>
                              <w:jc w:val="center"/>
                              <w:rPr>
                                <w:rFonts w:ascii="メイリオ" w:eastAsia="メイリオ" w:hAnsi="メイリオ"/>
                                <w:b/>
                                <w:sz w:val="48"/>
                                <w:szCs w:val="44"/>
                              </w:rPr>
                            </w:pPr>
                            <w:r w:rsidRPr="00DE3C08">
                              <w:rPr>
                                <w:rFonts w:ascii="メイリオ" w:eastAsia="メイリオ" w:hAnsi="メイリオ" w:hint="eastAsia"/>
                                <w:b/>
                                <w:sz w:val="48"/>
                                <w:szCs w:val="44"/>
                              </w:rPr>
                              <w:t>対策マニュアル</w:t>
                            </w:r>
                          </w:p>
                          <w:p w14:paraId="1D1D030E" w14:textId="15F2A8C1" w:rsidR="003F57C8" w:rsidRPr="008717C2" w:rsidRDefault="003F57C8" w:rsidP="0015239D">
                            <w:pPr>
                              <w:jc w:val="center"/>
                              <w:rPr>
                                <w:rFonts w:ascii="メイリオ" w:eastAsia="メイリオ" w:hAnsi="メイリオ"/>
                                <w:sz w:val="44"/>
                                <w:szCs w:val="44"/>
                              </w:rPr>
                            </w:pPr>
                            <w:r w:rsidRPr="008717C2">
                              <w:rPr>
                                <w:rFonts w:ascii="メイリオ" w:eastAsia="メイリオ" w:hAnsi="メイリオ" w:hint="eastAsia"/>
                                <w:sz w:val="44"/>
                                <w:szCs w:val="44"/>
                              </w:rPr>
                              <w:t>～学校での教育活動等を行うにあたって～</w:t>
                            </w:r>
                          </w:p>
                          <w:p w14:paraId="62A537F6" w14:textId="63DE9F6E" w:rsidR="003F57C8" w:rsidRDefault="003F57C8" w:rsidP="000755BA">
                            <w:pPr>
                              <w:jc w:val="center"/>
                              <w:rPr>
                                <w:rFonts w:ascii="メイリオ" w:eastAsia="メイリオ" w:hAnsi="メイリオ"/>
                                <w:b/>
                                <w:noProof/>
                                <w:sz w:val="40"/>
                                <w:szCs w:val="40"/>
                              </w:rPr>
                            </w:pPr>
                          </w:p>
                          <w:p w14:paraId="7D0AF671" w14:textId="6B85F29C" w:rsidR="003F57C8" w:rsidRDefault="003F57C8" w:rsidP="0015239D">
                            <w:pPr>
                              <w:jc w:val="center"/>
                              <w:rPr>
                                <w:rFonts w:ascii="メイリオ" w:eastAsia="メイリオ" w:hAnsi="メイリオ"/>
                                <w:b/>
                                <w:noProof/>
                                <w:sz w:val="40"/>
                                <w:szCs w:val="40"/>
                              </w:rPr>
                            </w:pPr>
                          </w:p>
                          <w:p w14:paraId="3322C589" w14:textId="77777777" w:rsidR="003F57C8" w:rsidRDefault="003F57C8" w:rsidP="0015239D">
                            <w:pPr>
                              <w:jc w:val="center"/>
                              <w:rPr>
                                <w:rFonts w:ascii="メイリオ" w:eastAsia="メイリオ" w:hAnsi="メイリオ"/>
                                <w:b/>
                                <w:noProof/>
                                <w:sz w:val="40"/>
                                <w:szCs w:val="40"/>
                              </w:rPr>
                            </w:pPr>
                          </w:p>
                          <w:p w14:paraId="5800E040" w14:textId="77777777" w:rsidR="003F57C8" w:rsidRDefault="003F57C8" w:rsidP="0015239D">
                            <w:pPr>
                              <w:jc w:val="center"/>
                              <w:rPr>
                                <w:rFonts w:ascii="メイリオ" w:eastAsia="メイリオ" w:hAnsi="メイリオ"/>
                                <w:b/>
                                <w:noProof/>
                                <w:sz w:val="40"/>
                                <w:szCs w:val="40"/>
                              </w:rPr>
                            </w:pPr>
                          </w:p>
                          <w:p w14:paraId="34A7DC08" w14:textId="77777777" w:rsidR="003F57C8" w:rsidRPr="00CD1D9A" w:rsidRDefault="003F57C8" w:rsidP="0015239D">
                            <w:pPr>
                              <w:jc w:val="center"/>
                              <w:rPr>
                                <w:rFonts w:ascii="メイリオ" w:eastAsia="メイリオ" w:hAnsi="メイリオ"/>
                                <w:b/>
                                <w:noProof/>
                                <w:sz w:val="48"/>
                                <w:szCs w:val="48"/>
                              </w:rPr>
                            </w:pPr>
                            <w:r w:rsidRPr="00CD1D9A">
                              <w:rPr>
                                <w:rFonts w:ascii="メイリオ" w:eastAsia="メイリオ" w:hAnsi="メイリオ" w:hint="eastAsia"/>
                                <w:b/>
                                <w:noProof/>
                                <w:sz w:val="48"/>
                                <w:szCs w:val="48"/>
                              </w:rPr>
                              <w:t>大阪府教育庁</w:t>
                            </w:r>
                          </w:p>
                          <w:p w14:paraId="26B0DE26" w14:textId="77777777" w:rsidR="003F57C8" w:rsidRPr="00CD1D9A" w:rsidRDefault="003F57C8" w:rsidP="001523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994D5B" id="正方形/長方形 45" o:spid="_x0000_s1027" style="position:absolute;left:0;text-align:left;margin-left:-50.5pt;margin-top:40.95pt;width:497pt;height:537.75pt;z-index:25192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" filled="f" stroked="f" strokeweight="1pt">
                <v:textbox>
                  <w:txbxContent>
                    <w:p w14:paraId="0F422353" w14:textId="5129ECF3" w:rsidR="003F57C8" w:rsidRPr="00CD1D9A" w:rsidRDefault="003F57C8" w:rsidP="0015239D">
                      <w:pPr>
                        <w:rPr>
                          <w:rFonts w:ascii="メイリオ" w:eastAsia="メイリオ" w:hAnsi="メイリオ"/>
                          <w:b/>
                          <w:sz w:val="48"/>
                          <w:szCs w:val="48"/>
                        </w:rPr>
                      </w:pPr>
                      <w:r>
                        <w:rPr>
                          <w:rFonts w:ascii="メイリオ" w:eastAsia="メイリオ" w:hAnsi="メイリオ" w:hint="eastAsia"/>
                          <w:b/>
                          <w:sz w:val="48"/>
                          <w:szCs w:val="48"/>
                        </w:rPr>
                        <w:t>府立学校</w:t>
                      </w:r>
                      <w:r w:rsidRPr="00CD1D9A">
                        <w:rPr>
                          <w:rFonts w:ascii="メイリオ" w:eastAsia="メイリオ" w:hAnsi="メイリオ" w:hint="eastAsia"/>
                          <w:b/>
                          <w:sz w:val="48"/>
                          <w:szCs w:val="48"/>
                        </w:rPr>
                        <w:t>における新型コロナウイルス感染症</w:t>
                      </w:r>
                    </w:p>
                    <w:p w14:paraId="7751EDCF" w14:textId="77777777" w:rsidR="003F57C8" w:rsidRPr="00DE3C08" w:rsidRDefault="003F57C8" w:rsidP="0015239D">
                      <w:pPr>
                        <w:jc w:val="center"/>
                        <w:rPr>
                          <w:rFonts w:ascii="メイリオ" w:eastAsia="メイリオ" w:hAnsi="メイリオ"/>
                          <w:b/>
                          <w:sz w:val="48"/>
                          <w:szCs w:val="44"/>
                        </w:rPr>
                      </w:pPr>
                      <w:r w:rsidRPr="00DE3C08">
                        <w:rPr>
                          <w:rFonts w:ascii="メイリオ" w:eastAsia="メイリオ" w:hAnsi="メイリオ" w:hint="eastAsia"/>
                          <w:b/>
                          <w:sz w:val="48"/>
                          <w:szCs w:val="44"/>
                        </w:rPr>
                        <w:t>対策マニュアル</w:t>
                      </w:r>
                    </w:p>
                    <w:p w14:paraId="1D1D030E" w14:textId="15F2A8C1" w:rsidR="003F57C8" w:rsidRPr="008717C2" w:rsidRDefault="003F57C8" w:rsidP="0015239D">
                      <w:pPr>
                        <w:jc w:val="center"/>
                        <w:rPr>
                          <w:rFonts w:ascii="メイリオ" w:eastAsia="メイリオ" w:hAnsi="メイリオ"/>
                          <w:sz w:val="44"/>
                          <w:szCs w:val="44"/>
                        </w:rPr>
                      </w:pPr>
                      <w:r w:rsidRPr="008717C2">
                        <w:rPr>
                          <w:rFonts w:ascii="メイリオ" w:eastAsia="メイリオ" w:hAnsi="メイリオ" w:hint="eastAsia"/>
                          <w:sz w:val="44"/>
                          <w:szCs w:val="44"/>
                        </w:rPr>
                        <w:t>～学校での教育活動等を行うにあたって～</w:t>
                      </w:r>
                    </w:p>
                    <w:p w14:paraId="62A537F6" w14:textId="63DE9F6E" w:rsidR="003F57C8" w:rsidRDefault="003F57C8" w:rsidP="000755BA">
                      <w:pPr>
                        <w:jc w:val="center"/>
                        <w:rPr>
                          <w:rFonts w:ascii="メイリオ" w:eastAsia="メイリオ" w:hAnsi="メイリオ"/>
                          <w:b/>
                          <w:noProof/>
                          <w:sz w:val="40"/>
                          <w:szCs w:val="40"/>
                        </w:rPr>
                      </w:pPr>
                    </w:p>
                    <w:p w14:paraId="7D0AF671" w14:textId="6B85F29C" w:rsidR="003F57C8" w:rsidRDefault="003F57C8" w:rsidP="0015239D">
                      <w:pPr>
                        <w:jc w:val="center"/>
                        <w:rPr>
                          <w:rFonts w:ascii="メイリオ" w:eastAsia="メイリオ" w:hAnsi="メイリオ"/>
                          <w:b/>
                          <w:noProof/>
                          <w:sz w:val="40"/>
                          <w:szCs w:val="40"/>
                        </w:rPr>
                      </w:pPr>
                    </w:p>
                    <w:p w14:paraId="3322C589" w14:textId="77777777" w:rsidR="003F57C8" w:rsidRDefault="003F57C8" w:rsidP="0015239D">
                      <w:pPr>
                        <w:jc w:val="center"/>
                        <w:rPr>
                          <w:rFonts w:ascii="メイリオ" w:eastAsia="メイリオ" w:hAnsi="メイリオ"/>
                          <w:b/>
                          <w:noProof/>
                          <w:sz w:val="40"/>
                          <w:szCs w:val="40"/>
                        </w:rPr>
                      </w:pPr>
                    </w:p>
                    <w:p w14:paraId="5800E040" w14:textId="77777777" w:rsidR="003F57C8" w:rsidRDefault="003F57C8" w:rsidP="0015239D">
                      <w:pPr>
                        <w:jc w:val="center"/>
                        <w:rPr>
                          <w:rFonts w:ascii="メイリオ" w:eastAsia="メイリオ" w:hAnsi="メイリオ"/>
                          <w:b/>
                          <w:noProof/>
                          <w:sz w:val="40"/>
                          <w:szCs w:val="40"/>
                        </w:rPr>
                      </w:pPr>
                    </w:p>
                    <w:p w14:paraId="34A7DC08" w14:textId="77777777" w:rsidR="003F57C8" w:rsidRPr="00CD1D9A" w:rsidRDefault="003F57C8" w:rsidP="0015239D">
                      <w:pPr>
                        <w:jc w:val="center"/>
                        <w:rPr>
                          <w:rFonts w:ascii="メイリオ" w:eastAsia="メイリオ" w:hAnsi="メイリオ"/>
                          <w:b/>
                          <w:noProof/>
                          <w:sz w:val="48"/>
                          <w:szCs w:val="48"/>
                        </w:rPr>
                      </w:pPr>
                      <w:r w:rsidRPr="00CD1D9A">
                        <w:rPr>
                          <w:rFonts w:ascii="メイリオ" w:eastAsia="メイリオ" w:hAnsi="メイリオ" w:hint="eastAsia"/>
                          <w:b/>
                          <w:noProof/>
                          <w:sz w:val="48"/>
                          <w:szCs w:val="48"/>
                        </w:rPr>
                        <w:t>大阪府教育庁</w:t>
                      </w:r>
                    </w:p>
                    <w:p w14:paraId="26B0DE26" w14:textId="77777777" w:rsidR="003F57C8" w:rsidRPr="00CD1D9A" w:rsidRDefault="003F57C8" w:rsidP="0015239D"/>
                  </w:txbxContent>
                </v:textbox>
                <w10:wrap anchorx="margin"/>
              </v:rect>
            </w:pict>
          </mc:Fallback>
        </mc:AlternateContent>
      </w:r>
    </w:p>
    <w:p w14:paraId="7EAB0C10" w14:textId="77777777" w:rsidR="0015239D" w:rsidRPr="009B6310" w:rsidRDefault="0015239D" w:rsidP="0015239D">
      <w:pPr>
        <w:jc w:val="center"/>
        <w:rPr>
          <w:rFonts w:ascii="Meiryo UI" w:eastAsia="Meiryo UI" w:hAnsi="Meiryo UI"/>
          <w:b/>
          <w:sz w:val="48"/>
          <w:szCs w:val="48"/>
        </w:rPr>
      </w:pPr>
    </w:p>
    <w:p w14:paraId="02FABA60" w14:textId="77777777" w:rsidR="0015239D" w:rsidRPr="009B6310" w:rsidRDefault="0015239D" w:rsidP="0015239D">
      <w:pPr>
        <w:jc w:val="center"/>
        <w:rPr>
          <w:rFonts w:ascii="Meiryo UI" w:eastAsia="Meiryo UI" w:hAnsi="Meiryo UI"/>
          <w:b/>
          <w:sz w:val="48"/>
          <w:szCs w:val="48"/>
        </w:rPr>
      </w:pPr>
    </w:p>
    <w:p w14:paraId="67CCB264" w14:textId="77777777" w:rsidR="0015239D" w:rsidRPr="009B6310" w:rsidRDefault="0015239D" w:rsidP="0015239D">
      <w:pPr>
        <w:jc w:val="center"/>
        <w:rPr>
          <w:rFonts w:ascii="Meiryo UI" w:eastAsia="Meiryo UI" w:hAnsi="Meiryo UI"/>
          <w:b/>
          <w:sz w:val="48"/>
          <w:szCs w:val="48"/>
        </w:rPr>
      </w:pPr>
    </w:p>
    <w:p w14:paraId="32E4850A" w14:textId="77777777" w:rsidR="0015239D" w:rsidRPr="009B6310" w:rsidRDefault="0015239D" w:rsidP="0015239D">
      <w:pPr>
        <w:jc w:val="left"/>
        <w:rPr>
          <w:rFonts w:ascii="Meiryo UI" w:eastAsia="Meiryo UI" w:hAnsi="Meiryo UI"/>
          <w:b/>
          <w:sz w:val="48"/>
          <w:szCs w:val="48"/>
        </w:rPr>
      </w:pPr>
    </w:p>
    <w:p w14:paraId="03D0B1E5" w14:textId="77777777" w:rsidR="0015239D" w:rsidRPr="009B6310" w:rsidRDefault="0015239D" w:rsidP="0015239D">
      <w:pPr>
        <w:jc w:val="left"/>
        <w:rPr>
          <w:rFonts w:ascii="Meiryo UI" w:eastAsia="Meiryo UI" w:hAnsi="Meiryo UI"/>
          <w:b/>
          <w:sz w:val="48"/>
          <w:szCs w:val="48"/>
        </w:rPr>
      </w:pPr>
    </w:p>
    <w:p w14:paraId="784548D3" w14:textId="1DD1A221" w:rsidR="0015239D" w:rsidRPr="009B6310" w:rsidRDefault="004904F2" w:rsidP="0015239D">
      <w:pPr>
        <w:widowControl/>
        <w:jc w:val="left"/>
        <w:rPr>
          <w:rFonts w:ascii="HG丸ｺﾞｼｯｸM-PRO" w:eastAsia="HG丸ｺﾞｼｯｸM-PRO" w:hAnsi="HG丸ｺﾞｼｯｸM-PRO"/>
          <w:sz w:val="24"/>
          <w:szCs w:val="24"/>
        </w:rPr>
      </w:pPr>
      <w:r>
        <w:rPr>
          <w:rFonts w:ascii="ＭＳ 明朝" w:eastAsia="ＭＳ 明朝" w:hAnsi="ＭＳ 明朝" w:hint="eastAsia"/>
          <w:noProof/>
          <w:sz w:val="28"/>
          <w:szCs w:val="28"/>
        </w:rPr>
        <mc:AlternateContent>
          <mc:Choice Requires="wps">
            <w:drawing>
              <wp:anchor distT="0" distB="0" distL="114300" distR="114300" simplePos="0" relativeHeight="251926016" behindDoc="0" locked="0" layoutInCell="1" allowOverlap="1" wp14:anchorId="6580FD84" wp14:editId="55B3050B">
                <wp:simplePos x="0" y="0"/>
                <wp:positionH relativeFrom="margin">
                  <wp:align>center</wp:align>
                </wp:positionH>
                <wp:positionV relativeFrom="paragraph">
                  <wp:posOffset>4013200</wp:posOffset>
                </wp:positionV>
                <wp:extent cx="622300" cy="444500"/>
                <wp:effectExtent l="0" t="0" r="25400" b="12700"/>
                <wp:wrapNone/>
                <wp:docPr id="48" name="正方形/長方形 48"/>
                <wp:cNvGraphicFramePr/>
                <a:graphic xmlns:a="http://schemas.openxmlformats.org/drawingml/2006/main">
                  <a:graphicData uri="http://schemas.microsoft.com/office/word/2010/wordprocessingShape">
                    <wps:wsp>
                      <wps:cNvSpPr/>
                      <wps:spPr>
                        <a:xfrm>
                          <a:off x="0" y="0"/>
                          <a:ext cx="622300" cy="444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D58D95" id="正方形/長方形 48" o:spid="_x0000_s1026" style="position:absolute;left:0;text-align:left;margin-left:0;margin-top:316pt;width:49pt;height:35pt;z-index:25192601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" fillcolor="white [3212]" strokecolor="white [3212]" strokeweight="1pt">
                <w10:wrap anchorx="margin"/>
              </v:rect>
            </w:pict>
          </mc:Fallback>
        </mc:AlternateContent>
      </w:r>
      <w:r w:rsidR="0015239D">
        <w:rPr>
          <w:noProof/>
        </w:rPr>
        <w:drawing>
          <wp:anchor distT="0" distB="0" distL="114300" distR="114300" simplePos="0" relativeHeight="251921920" behindDoc="0" locked="0" layoutInCell="1" allowOverlap="1" wp14:anchorId="3B19F082" wp14:editId="76010E78">
            <wp:simplePos x="0" y="0"/>
            <wp:positionH relativeFrom="margin">
              <wp:posOffset>4171950</wp:posOffset>
            </wp:positionH>
            <wp:positionV relativeFrom="paragraph">
              <wp:posOffset>894715</wp:posOffset>
            </wp:positionV>
            <wp:extent cx="1887834" cy="2213511"/>
            <wp:effectExtent l="0" t="0" r="0" b="0"/>
            <wp:wrapNone/>
            <wp:docPr id="47" name="図 47" descr="C:\Users\KawaiY\AppData\Local\Microsoft\Windows\INetCache\Content.Word\004_右斜上ﾊﾞﾝｻﾞｲ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waiY\AppData\Local\Microsoft\Windows\INetCache\Content.Word\004_右斜上ﾊﾞﾝｻﾞｲ_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7834" cy="22135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239D">
        <w:rPr>
          <w:noProof/>
        </w:rPr>
        <mc:AlternateContent>
          <mc:Choice Requires="wps">
            <w:drawing>
              <wp:anchor distT="0" distB="0" distL="114300" distR="114300" simplePos="0" relativeHeight="251922944" behindDoc="0" locked="0" layoutInCell="1" allowOverlap="1" wp14:anchorId="5EBD7D12" wp14:editId="26741440">
                <wp:simplePos x="0" y="0"/>
                <wp:positionH relativeFrom="margin">
                  <wp:posOffset>4047490</wp:posOffset>
                </wp:positionH>
                <wp:positionV relativeFrom="paragraph">
                  <wp:posOffset>3049270</wp:posOffset>
                </wp:positionV>
                <wp:extent cx="1695600" cy="371520"/>
                <wp:effectExtent l="0" t="0" r="0" b="0"/>
                <wp:wrapNone/>
                <wp:docPr id="46" name="正方形/長方形 46"/>
                <wp:cNvGraphicFramePr/>
                <a:graphic xmlns:a="http://schemas.openxmlformats.org/drawingml/2006/main">
                  <a:graphicData uri="http://schemas.microsoft.com/office/word/2010/wordprocessingShape">
                    <wps:wsp>
                      <wps:cNvSpPr/>
                      <wps:spPr>
                        <a:xfrm>
                          <a:off x="0" y="0"/>
                          <a:ext cx="1695600" cy="37152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444906A7" w14:textId="77777777" w:rsidR="003F57C8" w:rsidRDefault="003F57C8" w:rsidP="0015239D">
                            <w:r>
                              <w:rPr>
                                <w:b/>
                                <w:bCs/>
                              </w:rPr>
                              <w:t>Ⓒ2014  大阪府もずやん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D7D12" id="正方形/長方形 46" o:spid="_x0000_s1028" style="position:absolute;margin-left:318.7pt;margin-top:240.1pt;width:133.5pt;height:29.25pt;z-index:25192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" filled="f" stroked="f" strokeweight="1pt">
                <v:textbox>
                  <w:txbxContent>
                    <w:p w14:paraId="444906A7" w14:textId="77777777" w:rsidR="003F57C8" w:rsidRDefault="003F57C8" w:rsidP="0015239D">
                      <w:r>
                        <w:rPr>
                          <w:b/>
                          <w:bCs/>
                        </w:rPr>
                        <w:t>Ⓒ2014  大阪府もずやん</w:t>
                      </w:r>
                    </w:p>
                  </w:txbxContent>
                </v:textbox>
                <w10:wrap anchorx="margin"/>
              </v:rect>
            </w:pict>
          </mc:Fallback>
        </mc:AlternateContent>
      </w:r>
      <w:r w:rsidR="0015239D" w:rsidRPr="009B6310">
        <w:rPr>
          <w:rFonts w:ascii="HG丸ｺﾞｼｯｸM-PRO" w:eastAsia="HG丸ｺﾞｼｯｸM-PRO" w:hAnsi="HG丸ｺﾞｼｯｸM-PRO"/>
          <w:sz w:val="24"/>
          <w:szCs w:val="24"/>
        </w:rPr>
        <w:br w:type="page"/>
      </w:r>
    </w:p>
    <w:p w14:paraId="15AA493A" w14:textId="77777777" w:rsidR="00FF24DD" w:rsidRPr="00452C69" w:rsidRDefault="00FF24DD" w:rsidP="00FF24DD">
      <w:pPr>
        <w:jc w:val="center"/>
        <w:rPr>
          <w:rFonts w:ascii="ＭＳ 明朝" w:eastAsia="ＭＳ 明朝" w:hAnsi="ＭＳ 明朝"/>
          <w:sz w:val="32"/>
          <w:szCs w:val="32"/>
        </w:rPr>
      </w:pPr>
      <w:r w:rsidRPr="00B17F21">
        <w:rPr>
          <w:rFonts w:ascii="ＭＳ 明朝" w:eastAsia="ＭＳ 明朝" w:hAnsi="ＭＳ 明朝" w:hint="eastAsia"/>
          <w:sz w:val="32"/>
          <w:szCs w:val="32"/>
        </w:rPr>
        <w:lastRenderedPageBreak/>
        <w:t>はじめに</w:t>
      </w:r>
    </w:p>
    <w:p w14:paraId="680C0FFD" w14:textId="77777777" w:rsidR="00F76446" w:rsidRPr="008717C2" w:rsidRDefault="00F76446" w:rsidP="00FF24DD">
      <w:pPr>
        <w:spacing w:line="440" w:lineRule="exact"/>
        <w:rPr>
          <w:rFonts w:ascii="ＭＳ 明朝" w:eastAsia="ＭＳ 明朝" w:hAnsi="ＭＳ 明朝"/>
          <w:sz w:val="28"/>
          <w:szCs w:val="28"/>
        </w:rPr>
      </w:pPr>
    </w:p>
    <w:p w14:paraId="1C05A148" w14:textId="4CD1ED1C" w:rsidR="00DF604D" w:rsidRPr="008717C2" w:rsidRDefault="00FF24DD" w:rsidP="00DF604D">
      <w:pPr>
        <w:spacing w:line="440" w:lineRule="exact"/>
        <w:rPr>
          <w:rFonts w:ascii="ＭＳ 明朝" w:eastAsia="ＭＳ 明朝" w:hAnsi="ＭＳ 明朝"/>
          <w:sz w:val="28"/>
          <w:szCs w:val="28"/>
        </w:rPr>
      </w:pPr>
      <w:r w:rsidRPr="008717C2">
        <w:rPr>
          <w:rFonts w:ascii="ＭＳ 明朝" w:eastAsia="ＭＳ 明朝" w:hAnsi="ＭＳ 明朝" w:hint="eastAsia"/>
          <w:sz w:val="28"/>
          <w:szCs w:val="28"/>
        </w:rPr>
        <w:t xml:space="preserve">　</w:t>
      </w:r>
      <w:r w:rsidR="00661F48" w:rsidRPr="008717C2">
        <w:rPr>
          <w:rFonts w:ascii="ＭＳ 明朝" w:eastAsia="ＭＳ 明朝" w:hAnsi="ＭＳ 明朝" w:hint="eastAsia"/>
          <w:sz w:val="28"/>
          <w:szCs w:val="28"/>
        </w:rPr>
        <w:t>府立学校における新型コロナウイルス感染症対策等については、</w:t>
      </w:r>
      <w:r w:rsidR="005924BF" w:rsidRPr="008717C2">
        <w:rPr>
          <w:rFonts w:ascii="ＭＳ 明朝" w:eastAsia="ＭＳ 明朝" w:hAnsi="ＭＳ 明朝" w:hint="eastAsia"/>
          <w:sz w:val="28"/>
          <w:szCs w:val="28"/>
        </w:rPr>
        <w:t>これまで</w:t>
      </w:r>
      <w:r w:rsidR="00DF604D" w:rsidRPr="008717C2">
        <w:rPr>
          <w:rFonts w:ascii="ＭＳ 明朝" w:eastAsia="ＭＳ 明朝" w:hAnsi="ＭＳ 明朝" w:hint="eastAsia"/>
          <w:sz w:val="28"/>
          <w:szCs w:val="28"/>
        </w:rPr>
        <w:t>「府立学校における新型コロナウイルス感染症対策マニュアル～学校の教育活動を再開するにあたって～」（令和２年５月28日Ver.1）において、学校運営の指針を示しておりましたが、このたび、文部科学省</w:t>
      </w:r>
      <w:r w:rsidR="005924BF" w:rsidRPr="008717C2">
        <w:rPr>
          <w:rFonts w:ascii="ＭＳ 明朝" w:eastAsia="ＭＳ 明朝" w:hAnsi="ＭＳ 明朝" w:hint="eastAsia"/>
          <w:sz w:val="28"/>
          <w:szCs w:val="28"/>
        </w:rPr>
        <w:t>より</w:t>
      </w:r>
      <w:r w:rsidR="00DF604D" w:rsidRPr="008717C2">
        <w:rPr>
          <w:rFonts w:ascii="ＭＳ 明朝" w:eastAsia="ＭＳ 明朝" w:hAnsi="ＭＳ 明朝" w:hint="eastAsia"/>
          <w:sz w:val="28"/>
          <w:szCs w:val="28"/>
        </w:rPr>
        <w:t>「学校における新型コロナウイルス感染症に関する衛生管理マニュアル</w:t>
      </w:r>
      <w:r w:rsidR="005924BF" w:rsidRPr="008717C2">
        <w:rPr>
          <w:rFonts w:ascii="ＭＳ 明朝" w:eastAsia="ＭＳ 明朝" w:hAnsi="ＭＳ 明朝" w:hint="eastAsia"/>
          <w:sz w:val="28"/>
          <w:szCs w:val="28"/>
        </w:rPr>
        <w:t>～学校の新しい生活様式～(</w:t>
      </w:r>
      <w:r w:rsidR="005924BF" w:rsidRPr="008717C2">
        <w:rPr>
          <w:rFonts w:ascii="ＭＳ 明朝" w:eastAsia="ＭＳ 明朝" w:hAnsi="ＭＳ 明朝"/>
          <w:sz w:val="28"/>
          <w:szCs w:val="28"/>
        </w:rPr>
        <w:t>2020.8.6 Ver.3</w:t>
      </w:r>
      <w:r w:rsidR="005924BF" w:rsidRPr="008717C2">
        <w:rPr>
          <w:rFonts w:ascii="ＭＳ 明朝" w:eastAsia="ＭＳ 明朝" w:hAnsi="ＭＳ 明朝" w:hint="eastAsia"/>
          <w:sz w:val="28"/>
          <w:szCs w:val="28"/>
        </w:rPr>
        <w:t>)</w:t>
      </w:r>
      <w:r w:rsidR="00DF604D" w:rsidRPr="008717C2">
        <w:rPr>
          <w:rFonts w:ascii="ＭＳ 明朝" w:eastAsia="ＭＳ 明朝" w:hAnsi="ＭＳ 明朝" w:hint="eastAsia"/>
          <w:sz w:val="28"/>
          <w:szCs w:val="28"/>
        </w:rPr>
        <w:t>」が</w:t>
      </w:r>
      <w:r w:rsidR="005924BF" w:rsidRPr="008717C2">
        <w:rPr>
          <w:rFonts w:ascii="ＭＳ 明朝" w:eastAsia="ＭＳ 明朝" w:hAnsi="ＭＳ 明朝" w:hint="eastAsia"/>
          <w:sz w:val="28"/>
          <w:szCs w:val="28"/>
        </w:rPr>
        <w:t>通知</w:t>
      </w:r>
      <w:r w:rsidR="00DF604D" w:rsidRPr="008717C2">
        <w:rPr>
          <w:rFonts w:ascii="ＭＳ 明朝" w:eastAsia="ＭＳ 明朝" w:hAnsi="ＭＳ 明朝" w:hint="eastAsia"/>
          <w:sz w:val="28"/>
          <w:szCs w:val="28"/>
        </w:rPr>
        <w:t>されたこと</w:t>
      </w:r>
      <w:r w:rsidR="005924BF" w:rsidRPr="008717C2">
        <w:rPr>
          <w:rFonts w:ascii="ＭＳ 明朝" w:eastAsia="ＭＳ 明朝" w:hAnsi="ＭＳ 明朝" w:hint="eastAsia"/>
          <w:sz w:val="28"/>
          <w:szCs w:val="28"/>
        </w:rPr>
        <w:t>等</w:t>
      </w:r>
      <w:r w:rsidR="00DF604D" w:rsidRPr="008717C2">
        <w:rPr>
          <w:rFonts w:ascii="ＭＳ 明朝" w:eastAsia="ＭＳ 明朝" w:hAnsi="ＭＳ 明朝" w:hint="eastAsia"/>
          <w:sz w:val="28"/>
          <w:szCs w:val="28"/>
        </w:rPr>
        <w:t>を踏まえ、</w:t>
      </w:r>
      <w:r w:rsidR="00661F48" w:rsidRPr="008717C2">
        <w:rPr>
          <w:rFonts w:ascii="ＭＳ 明朝" w:eastAsia="ＭＳ 明朝" w:hAnsi="ＭＳ 明朝" w:hint="eastAsia"/>
          <w:sz w:val="28"/>
          <w:szCs w:val="28"/>
        </w:rPr>
        <w:t>本</w:t>
      </w:r>
      <w:r w:rsidR="00DF604D" w:rsidRPr="008717C2">
        <w:rPr>
          <w:rFonts w:ascii="ＭＳ 明朝" w:eastAsia="ＭＳ 明朝" w:hAnsi="ＭＳ 明朝" w:hint="eastAsia"/>
          <w:sz w:val="28"/>
          <w:szCs w:val="28"/>
        </w:rPr>
        <w:t>マニュアルを改訂することとしました。</w:t>
      </w:r>
    </w:p>
    <w:p w14:paraId="1778C6EA" w14:textId="61B46D3B" w:rsidR="00FF24DD" w:rsidRPr="008717C2" w:rsidRDefault="00DF604D" w:rsidP="00DF604D">
      <w:pPr>
        <w:spacing w:line="440" w:lineRule="exact"/>
        <w:ind w:firstLineChars="100" w:firstLine="280"/>
        <w:rPr>
          <w:rFonts w:ascii="ＭＳ 明朝" w:eastAsia="ＭＳ 明朝" w:hAnsi="ＭＳ 明朝"/>
          <w:sz w:val="28"/>
          <w:szCs w:val="28"/>
        </w:rPr>
      </w:pPr>
      <w:r w:rsidRPr="008717C2">
        <w:rPr>
          <w:rFonts w:ascii="ＭＳ 明朝" w:eastAsia="ＭＳ 明朝" w:hAnsi="ＭＳ 明朝" w:hint="eastAsia"/>
          <w:sz w:val="28"/>
          <w:szCs w:val="28"/>
        </w:rPr>
        <w:t>新型コロナウイルス感染症については、長期的な対応が求められます。児童生徒等の学びを保障していくため、</w:t>
      </w:r>
      <w:r w:rsidR="00FF24DD" w:rsidRPr="008717C2">
        <w:rPr>
          <w:rFonts w:ascii="ＭＳ 明朝" w:eastAsia="ＭＳ 明朝" w:hAnsi="ＭＳ 明朝" w:hint="eastAsia"/>
          <w:sz w:val="28"/>
          <w:szCs w:val="28"/>
        </w:rPr>
        <w:t>学校</w:t>
      </w:r>
      <w:r w:rsidRPr="008717C2">
        <w:rPr>
          <w:rFonts w:ascii="ＭＳ 明朝" w:eastAsia="ＭＳ 明朝" w:hAnsi="ＭＳ 明朝" w:hint="eastAsia"/>
          <w:sz w:val="28"/>
          <w:szCs w:val="28"/>
        </w:rPr>
        <w:t>においては</w:t>
      </w:r>
      <w:r w:rsidR="00FF24DD" w:rsidRPr="008717C2">
        <w:rPr>
          <w:rFonts w:ascii="ＭＳ 明朝" w:eastAsia="ＭＳ 明朝" w:hAnsi="ＭＳ 明朝" w:hint="eastAsia"/>
          <w:sz w:val="28"/>
          <w:szCs w:val="28"/>
        </w:rPr>
        <w:t>、</w:t>
      </w:r>
      <w:r w:rsidR="005924BF" w:rsidRPr="008717C2">
        <w:rPr>
          <w:rFonts w:ascii="ＭＳ 明朝" w:eastAsia="ＭＳ 明朝" w:hAnsi="ＭＳ 明朝" w:hint="eastAsia"/>
          <w:sz w:val="28"/>
          <w:szCs w:val="28"/>
        </w:rPr>
        <w:t>引き続き</w:t>
      </w:r>
      <w:r w:rsidR="00E5638F" w:rsidRPr="008717C2">
        <w:rPr>
          <w:rFonts w:ascii="ＭＳ 明朝" w:eastAsia="ＭＳ 明朝" w:hAnsi="ＭＳ 明朝" w:hint="eastAsia"/>
          <w:sz w:val="28"/>
          <w:szCs w:val="28"/>
        </w:rPr>
        <w:t>「三つの密」を徹</w:t>
      </w:r>
      <w:r w:rsidR="00E2310B" w:rsidRPr="008717C2">
        <w:rPr>
          <w:rFonts w:ascii="ＭＳ 明朝" w:eastAsia="ＭＳ 明朝" w:hAnsi="ＭＳ 明朝" w:hint="eastAsia"/>
          <w:sz w:val="28"/>
          <w:szCs w:val="28"/>
        </w:rPr>
        <w:t>底的に避ける</w:t>
      </w:r>
      <w:r w:rsidR="00661F48" w:rsidRPr="008717C2">
        <w:rPr>
          <w:rFonts w:ascii="ＭＳ 明朝" w:eastAsia="ＭＳ 明朝" w:hAnsi="ＭＳ 明朝" w:hint="eastAsia"/>
          <w:sz w:val="28"/>
          <w:szCs w:val="28"/>
        </w:rPr>
        <w:t>とともに</w:t>
      </w:r>
      <w:r w:rsidR="00E2310B" w:rsidRPr="008717C2">
        <w:rPr>
          <w:rFonts w:ascii="ＭＳ 明朝" w:eastAsia="ＭＳ 明朝" w:hAnsi="ＭＳ 明朝" w:hint="eastAsia"/>
          <w:sz w:val="28"/>
          <w:szCs w:val="28"/>
        </w:rPr>
        <w:t>、「マスクの着用」及び「手洗いなどの手指衛生」など基本的な対策を継続し</w:t>
      </w:r>
      <w:r w:rsidR="00E5638F" w:rsidRPr="008717C2">
        <w:rPr>
          <w:rFonts w:ascii="ＭＳ 明朝" w:eastAsia="ＭＳ 明朝" w:hAnsi="ＭＳ 明朝" w:hint="eastAsia"/>
          <w:sz w:val="28"/>
          <w:szCs w:val="28"/>
        </w:rPr>
        <w:t>、</w:t>
      </w:r>
      <w:r w:rsidR="00FF24DD" w:rsidRPr="008717C2">
        <w:rPr>
          <w:rFonts w:ascii="ＭＳ 明朝" w:eastAsia="ＭＳ 明朝" w:hAnsi="ＭＳ 明朝" w:hint="eastAsia"/>
          <w:sz w:val="28"/>
          <w:szCs w:val="28"/>
        </w:rPr>
        <w:t>児童生徒</w:t>
      </w:r>
      <w:r w:rsidR="00E011F7" w:rsidRPr="008717C2">
        <w:rPr>
          <w:rFonts w:ascii="ＭＳ 明朝" w:eastAsia="ＭＳ 明朝" w:hAnsi="ＭＳ 明朝" w:hint="eastAsia"/>
          <w:sz w:val="28"/>
          <w:szCs w:val="28"/>
        </w:rPr>
        <w:t>等</w:t>
      </w:r>
      <w:r w:rsidR="00FF24DD" w:rsidRPr="008717C2">
        <w:rPr>
          <w:rFonts w:ascii="ＭＳ 明朝" w:eastAsia="ＭＳ 明朝" w:hAnsi="ＭＳ 明朝" w:hint="eastAsia"/>
          <w:sz w:val="28"/>
          <w:szCs w:val="28"/>
        </w:rPr>
        <w:t>及び教職員の感染リスクを可能な限り低減しながら、教育活動を実施していくことが必要です。</w:t>
      </w:r>
    </w:p>
    <w:p w14:paraId="5212448B" w14:textId="442F12EA" w:rsidR="003E3FEC" w:rsidRPr="008717C2" w:rsidRDefault="003E3FEC" w:rsidP="003E3FEC">
      <w:pPr>
        <w:spacing w:line="440" w:lineRule="exact"/>
        <w:ind w:firstLineChars="100" w:firstLine="280"/>
        <w:rPr>
          <w:rFonts w:ascii="ＭＳ 明朝" w:eastAsia="ＭＳ 明朝" w:hAnsi="ＭＳ 明朝"/>
          <w:sz w:val="28"/>
          <w:szCs w:val="28"/>
        </w:rPr>
      </w:pPr>
      <w:r w:rsidRPr="008717C2">
        <w:rPr>
          <w:rFonts w:ascii="ＭＳ 明朝" w:eastAsia="ＭＳ 明朝" w:hAnsi="ＭＳ 明朝" w:hint="eastAsia"/>
          <w:sz w:val="28"/>
          <w:szCs w:val="28"/>
        </w:rPr>
        <w:t>また、</w:t>
      </w:r>
      <w:r w:rsidR="005924BF" w:rsidRPr="008717C2">
        <w:rPr>
          <w:rFonts w:ascii="ＭＳ 明朝" w:eastAsia="ＭＳ 明朝" w:hAnsi="ＭＳ 明朝" w:hint="eastAsia"/>
          <w:sz w:val="28"/>
          <w:szCs w:val="28"/>
        </w:rPr>
        <w:t>新型コロナウイルスへの不安をはじめ、</w:t>
      </w:r>
      <w:r w:rsidRPr="008717C2">
        <w:rPr>
          <w:rFonts w:ascii="ＭＳ 明朝" w:eastAsia="ＭＳ 明朝" w:hAnsi="ＭＳ 明朝" w:hint="eastAsia"/>
          <w:sz w:val="28"/>
          <w:szCs w:val="28"/>
        </w:rPr>
        <w:t>様々な思いや悩みを</w:t>
      </w:r>
      <w:r w:rsidR="00661F48" w:rsidRPr="008717C2">
        <w:rPr>
          <w:rFonts w:ascii="ＭＳ 明朝" w:eastAsia="ＭＳ 明朝" w:hAnsi="ＭＳ 明朝" w:hint="eastAsia"/>
          <w:sz w:val="28"/>
          <w:szCs w:val="28"/>
        </w:rPr>
        <w:t>持つ</w:t>
      </w:r>
      <w:r w:rsidR="00BB03E8" w:rsidRPr="008717C2">
        <w:rPr>
          <w:rFonts w:ascii="ＭＳ 明朝" w:eastAsia="ＭＳ 明朝" w:hAnsi="ＭＳ 明朝" w:hint="eastAsia"/>
          <w:sz w:val="28"/>
          <w:szCs w:val="28"/>
        </w:rPr>
        <w:t>児童生徒等に対しては、</w:t>
      </w:r>
      <w:r w:rsidRPr="008717C2">
        <w:rPr>
          <w:rFonts w:ascii="ＭＳ 明朝" w:eastAsia="ＭＳ 明朝" w:hAnsi="ＭＳ 明朝" w:hint="eastAsia"/>
          <w:sz w:val="28"/>
          <w:szCs w:val="28"/>
        </w:rPr>
        <w:t>保護者とも連携しながら</w:t>
      </w:r>
      <w:r w:rsidR="00BB03E8" w:rsidRPr="008717C2">
        <w:rPr>
          <w:rFonts w:ascii="ＭＳ 明朝" w:eastAsia="ＭＳ 明朝" w:hAnsi="ＭＳ 明朝" w:hint="eastAsia"/>
          <w:sz w:val="28"/>
          <w:szCs w:val="28"/>
        </w:rPr>
        <w:t>、一人ひとりの状態を把握し、</w:t>
      </w:r>
      <w:r w:rsidRPr="008717C2">
        <w:rPr>
          <w:rFonts w:ascii="ＭＳ 明朝" w:eastAsia="ＭＳ 明朝" w:hAnsi="ＭＳ 明朝" w:hint="eastAsia"/>
          <w:sz w:val="28"/>
          <w:szCs w:val="28"/>
        </w:rPr>
        <w:t>教職員全体で支えていくことが重要です。</w:t>
      </w:r>
    </w:p>
    <w:p w14:paraId="21DC7CF0" w14:textId="1B0FE53D" w:rsidR="003E3FEC" w:rsidRPr="008717C2" w:rsidRDefault="003E3FEC" w:rsidP="003E3FEC">
      <w:pPr>
        <w:spacing w:line="440" w:lineRule="exact"/>
        <w:rPr>
          <w:rFonts w:ascii="ＭＳ 明朝" w:eastAsia="ＭＳ 明朝" w:hAnsi="ＭＳ 明朝"/>
          <w:sz w:val="28"/>
          <w:szCs w:val="28"/>
        </w:rPr>
      </w:pPr>
      <w:r w:rsidRPr="008717C2">
        <w:rPr>
          <w:rFonts w:ascii="ＭＳ 明朝" w:eastAsia="ＭＳ 明朝" w:hAnsi="ＭＳ 明朝" w:hint="eastAsia"/>
          <w:sz w:val="28"/>
          <w:szCs w:val="28"/>
        </w:rPr>
        <w:t xml:space="preserve">　同時に、新型コロナウイルスに関わ</w:t>
      </w:r>
      <w:r w:rsidR="00661F48" w:rsidRPr="008717C2">
        <w:rPr>
          <w:rFonts w:ascii="ＭＳ 明朝" w:eastAsia="ＭＳ 明朝" w:hAnsi="ＭＳ 明朝" w:hint="eastAsia"/>
          <w:sz w:val="28"/>
          <w:szCs w:val="28"/>
        </w:rPr>
        <w:t>る</w:t>
      </w:r>
      <w:r w:rsidRPr="008717C2">
        <w:rPr>
          <w:rFonts w:ascii="ＭＳ 明朝" w:eastAsia="ＭＳ 明朝" w:hAnsi="ＭＳ 明朝" w:hint="eastAsia"/>
          <w:sz w:val="28"/>
          <w:szCs w:val="28"/>
        </w:rPr>
        <w:t>偏見や差別、いじめが生起しないよう十分留意し、取組みを進めていく必要があります。</w:t>
      </w:r>
    </w:p>
    <w:p w14:paraId="0F73B82E" w14:textId="4E47407E" w:rsidR="00FF24DD" w:rsidRPr="008717C2" w:rsidRDefault="005924BF" w:rsidP="005924BF">
      <w:pPr>
        <w:spacing w:line="440" w:lineRule="exact"/>
        <w:ind w:firstLineChars="100" w:firstLine="280"/>
        <w:rPr>
          <w:rFonts w:ascii="ＭＳ 明朝" w:eastAsia="ＭＳ 明朝" w:hAnsi="ＭＳ 明朝"/>
          <w:sz w:val="28"/>
          <w:szCs w:val="28"/>
        </w:rPr>
      </w:pPr>
      <w:r w:rsidRPr="008717C2">
        <w:rPr>
          <w:rFonts w:ascii="ＭＳ 明朝" w:eastAsia="ＭＳ 明朝" w:hAnsi="ＭＳ 明朝" w:hint="eastAsia"/>
          <w:sz w:val="28"/>
          <w:szCs w:val="28"/>
        </w:rPr>
        <w:t>各府立学校においては、</w:t>
      </w:r>
      <w:r w:rsidR="00FF24DD" w:rsidRPr="008717C2">
        <w:rPr>
          <w:rFonts w:ascii="ＭＳ 明朝" w:eastAsia="ＭＳ 明朝" w:hAnsi="ＭＳ 明朝" w:hint="eastAsia"/>
          <w:sz w:val="28"/>
          <w:szCs w:val="28"/>
        </w:rPr>
        <w:t>本マニュアルを参考に、感染症対策に努めていただきますようお願いします。</w:t>
      </w:r>
    </w:p>
    <w:p w14:paraId="656D86E3" w14:textId="49C150FD" w:rsidR="00FF24DD" w:rsidRPr="008717C2" w:rsidRDefault="00FF24DD" w:rsidP="00FF24DD">
      <w:pPr>
        <w:spacing w:line="440" w:lineRule="exact"/>
        <w:rPr>
          <w:rFonts w:ascii="ＭＳ 明朝" w:eastAsia="ＭＳ 明朝" w:hAnsi="ＭＳ 明朝"/>
          <w:sz w:val="28"/>
          <w:szCs w:val="28"/>
        </w:rPr>
      </w:pPr>
      <w:r w:rsidRPr="008717C2">
        <w:rPr>
          <w:rFonts w:ascii="ＭＳ 明朝" w:eastAsia="ＭＳ 明朝" w:hAnsi="ＭＳ 明朝" w:hint="eastAsia"/>
          <w:sz w:val="28"/>
          <w:szCs w:val="28"/>
        </w:rPr>
        <w:t xml:space="preserve">　なお、本マニュアルは、今後の状況等を踏まえながら、必要に応じて改訂する場合がありますので留意ください。</w:t>
      </w:r>
    </w:p>
    <w:p w14:paraId="6DBC676E" w14:textId="75E31B83" w:rsidR="00FF24DD" w:rsidRPr="00452C69" w:rsidRDefault="00FF24DD" w:rsidP="00FF24DD">
      <w:pPr>
        <w:spacing w:line="440" w:lineRule="exact"/>
        <w:rPr>
          <w:rFonts w:ascii="ＭＳ 明朝" w:eastAsia="ＭＳ 明朝" w:hAnsi="ＭＳ 明朝"/>
          <w:sz w:val="28"/>
          <w:szCs w:val="28"/>
        </w:rPr>
      </w:pPr>
      <w:r w:rsidRPr="00452C69">
        <w:rPr>
          <w:rFonts w:ascii="ＭＳ 明朝" w:eastAsia="ＭＳ 明朝" w:hAnsi="ＭＳ 明朝" w:hint="eastAsia"/>
          <w:sz w:val="28"/>
          <w:szCs w:val="28"/>
        </w:rPr>
        <w:t xml:space="preserve">　</w:t>
      </w:r>
    </w:p>
    <w:p w14:paraId="6FD8D9F9" w14:textId="6730B38C" w:rsidR="00FF24DD" w:rsidRDefault="004904F2" w:rsidP="00FF24DD">
      <w:pPr>
        <w:jc w:val="right"/>
        <w:rPr>
          <w:rFonts w:ascii="ＭＳ 明朝" w:eastAsia="ＭＳ 明朝" w:hAnsi="ＭＳ 明朝"/>
          <w:sz w:val="28"/>
          <w:szCs w:val="28"/>
        </w:rPr>
      </w:pPr>
      <w:r>
        <w:rPr>
          <w:rFonts w:ascii="ＭＳ 明朝" w:eastAsia="ＭＳ 明朝" w:hAnsi="ＭＳ 明朝" w:hint="eastAsia"/>
          <w:noProof/>
          <w:sz w:val="28"/>
          <w:szCs w:val="28"/>
        </w:rPr>
        <mc:AlternateContent>
          <mc:Choice Requires="wps">
            <w:drawing>
              <wp:anchor distT="0" distB="0" distL="114300" distR="114300" simplePos="0" relativeHeight="251923968" behindDoc="0" locked="0" layoutInCell="1" allowOverlap="1" wp14:anchorId="5264FCD1" wp14:editId="123A8475">
                <wp:simplePos x="0" y="0"/>
                <wp:positionH relativeFrom="column">
                  <wp:posOffset>2257425</wp:posOffset>
                </wp:positionH>
                <wp:positionV relativeFrom="paragraph">
                  <wp:posOffset>710565</wp:posOffset>
                </wp:positionV>
                <wp:extent cx="622300" cy="444500"/>
                <wp:effectExtent l="0" t="0" r="25400" b="12700"/>
                <wp:wrapNone/>
                <wp:docPr id="30" name="正方形/長方形 30"/>
                <wp:cNvGraphicFramePr/>
                <a:graphic xmlns:a="http://schemas.openxmlformats.org/drawingml/2006/main">
                  <a:graphicData uri="http://schemas.microsoft.com/office/word/2010/wordprocessingShape">
                    <wps:wsp>
                      <wps:cNvSpPr/>
                      <wps:spPr>
                        <a:xfrm>
                          <a:off x="0" y="0"/>
                          <a:ext cx="622300" cy="4445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0CBF55" id="正方形/長方形 30" o:spid="_x0000_s1026" style="position:absolute;left:0;text-align:left;margin-left:177.75pt;margin-top:55.95pt;width:49pt;height:35pt;z-index:25192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" fillcolor="white [3212]" strokecolor="white [3212]" strokeweight="1pt"/>
            </w:pict>
          </mc:Fallback>
        </mc:AlternateContent>
      </w:r>
      <w:r w:rsidR="00FF24DD" w:rsidRPr="00452C69">
        <w:rPr>
          <w:rFonts w:ascii="ＭＳ 明朝" w:eastAsia="ＭＳ 明朝" w:hAnsi="ＭＳ 明朝" w:hint="eastAsia"/>
          <w:sz w:val="28"/>
          <w:szCs w:val="28"/>
        </w:rPr>
        <w:t>大阪府教育庁</w:t>
      </w:r>
    </w:p>
    <w:p w14:paraId="17DA2457" w14:textId="77777777" w:rsidR="00F76446" w:rsidRDefault="00F76446" w:rsidP="00F76446">
      <w:pPr>
        <w:ind w:right="140"/>
        <w:jc w:val="right"/>
        <w:rPr>
          <w:rFonts w:ascii="ＭＳ 明朝" w:eastAsia="ＭＳ 明朝" w:hAnsi="ＭＳ 明朝"/>
          <w:sz w:val="28"/>
          <w:szCs w:val="28"/>
        </w:rPr>
        <w:sectPr w:rsidR="00F76446" w:rsidSect="00F76446">
          <w:footerReference w:type="default" r:id="rId10"/>
          <w:pgSz w:w="11906" w:h="16838" w:code="9"/>
          <w:pgMar w:top="1701" w:right="1985" w:bottom="1418" w:left="1985" w:header="567" w:footer="567" w:gutter="0"/>
          <w:pgNumType w:start="1"/>
          <w:cols w:space="425"/>
          <w:docGrid w:type="lines" w:linePitch="360" w:charSpace="-3913"/>
        </w:sectPr>
      </w:pPr>
    </w:p>
    <w:sdt>
      <w:sdtPr>
        <w:rPr>
          <w:rFonts w:asciiTheme="minorHAnsi" w:eastAsiaTheme="minorEastAsia" w:hAnsiTheme="minorHAnsi" w:cstheme="minorBidi"/>
          <w:b w:val="0"/>
          <w:color w:val="auto"/>
          <w:kern w:val="2"/>
          <w:sz w:val="21"/>
          <w:szCs w:val="22"/>
          <w:lang w:val="ja-JP"/>
        </w:rPr>
        <w:id w:val="-1240005538"/>
        <w:docPartObj>
          <w:docPartGallery w:val="Table of Contents"/>
          <w:docPartUnique/>
        </w:docPartObj>
      </w:sdtPr>
      <w:sdtEndPr>
        <w:rPr>
          <w:sz w:val="22"/>
        </w:rPr>
      </w:sdtEndPr>
      <w:sdtContent>
        <w:p w14:paraId="4B09E3CA" w14:textId="60F4DBB8" w:rsidR="00BF170E" w:rsidRPr="005A6C71" w:rsidRDefault="00045EE9" w:rsidP="00D072BD">
          <w:pPr>
            <w:pStyle w:val="af7"/>
            <w:ind w:left="0" w:firstLineChars="0" w:firstLine="0"/>
            <w:jc w:val="both"/>
          </w:pPr>
          <w:r w:rsidRPr="00045EE9">
            <w:rPr>
              <w:rFonts w:hint="eastAsia"/>
              <w:color w:val="auto"/>
              <w:sz w:val="24"/>
              <w:szCs w:val="24"/>
              <w:lang w:val="ja-JP"/>
            </w:rPr>
            <w:t>目　次</w:t>
          </w:r>
        </w:p>
        <w:p w14:paraId="78A4BD59" w14:textId="7524F422" w:rsidR="008158E9" w:rsidRPr="00BF170E" w:rsidRDefault="008158E9" w:rsidP="00D072BD">
          <w:pPr>
            <w:rPr>
              <w:lang w:val="ja-JP"/>
            </w:rPr>
          </w:pPr>
        </w:p>
        <w:p w14:paraId="61A7CF90" w14:textId="61A171CB" w:rsidR="003B6516" w:rsidRDefault="008158E9">
          <w:pPr>
            <w:pStyle w:val="12"/>
            <w:rPr>
              <w:rFonts w:cstheme="minorBidi"/>
              <w:kern w:val="2"/>
              <w:sz w:val="21"/>
            </w:rPr>
          </w:pPr>
          <w:r>
            <w:fldChar w:fldCharType="begin"/>
          </w:r>
          <w:r>
            <w:instrText xml:space="preserve"> TOC \o "2-3" \h \z \u \t "見出し 1,1" </w:instrText>
          </w:r>
          <w:r>
            <w:fldChar w:fldCharType="separate"/>
          </w:r>
          <w:hyperlink w:anchor="_Toc49271787" w:history="1">
            <w:r w:rsidR="003B6516" w:rsidRPr="00EF6B6A">
              <w:rPr>
                <w:rStyle w:val="aa"/>
              </w:rPr>
              <w:t>新型コロナウイルス感染症対策において留意すべき６つの観点</w:t>
            </w:r>
            <w:r w:rsidR="003B6516">
              <w:rPr>
                <w:webHidden/>
              </w:rPr>
              <w:tab/>
            </w:r>
            <w:r w:rsidR="003B6516">
              <w:rPr>
                <w:webHidden/>
              </w:rPr>
              <w:fldChar w:fldCharType="begin"/>
            </w:r>
            <w:r w:rsidR="003B6516">
              <w:rPr>
                <w:webHidden/>
              </w:rPr>
              <w:instrText xml:space="preserve"> PAGEREF _Toc49271787 \h </w:instrText>
            </w:r>
            <w:r w:rsidR="003B6516">
              <w:rPr>
                <w:webHidden/>
              </w:rPr>
            </w:r>
            <w:r w:rsidR="003B6516">
              <w:rPr>
                <w:webHidden/>
              </w:rPr>
              <w:fldChar w:fldCharType="separate"/>
            </w:r>
            <w:r w:rsidR="003B6516">
              <w:rPr>
                <w:webHidden/>
              </w:rPr>
              <w:t>3</w:t>
            </w:r>
            <w:r w:rsidR="003B6516">
              <w:rPr>
                <w:webHidden/>
              </w:rPr>
              <w:fldChar w:fldCharType="end"/>
            </w:r>
          </w:hyperlink>
        </w:p>
        <w:p w14:paraId="7DD2BB5F" w14:textId="411567E7" w:rsidR="003B6516" w:rsidRDefault="008717C2">
          <w:pPr>
            <w:pStyle w:val="12"/>
            <w:rPr>
              <w:rFonts w:cstheme="minorBidi"/>
              <w:kern w:val="2"/>
              <w:sz w:val="21"/>
            </w:rPr>
          </w:pPr>
          <w:hyperlink w:anchor="_Toc49271788" w:history="1">
            <w:r w:rsidR="003B6516" w:rsidRPr="00EF6B6A">
              <w:rPr>
                <w:rStyle w:val="aa"/>
              </w:rPr>
              <w:t>第１章　学校における基本的な新型コロナウイルス感染症対策について</w:t>
            </w:r>
            <w:r w:rsidR="003B6516">
              <w:rPr>
                <w:webHidden/>
              </w:rPr>
              <w:tab/>
            </w:r>
            <w:r w:rsidR="003B6516">
              <w:rPr>
                <w:webHidden/>
              </w:rPr>
              <w:fldChar w:fldCharType="begin"/>
            </w:r>
            <w:r w:rsidR="003B6516">
              <w:rPr>
                <w:webHidden/>
              </w:rPr>
              <w:instrText xml:space="preserve"> PAGEREF _Toc49271788 \h </w:instrText>
            </w:r>
            <w:r w:rsidR="003B6516">
              <w:rPr>
                <w:webHidden/>
              </w:rPr>
            </w:r>
            <w:r w:rsidR="003B6516">
              <w:rPr>
                <w:webHidden/>
              </w:rPr>
              <w:fldChar w:fldCharType="separate"/>
            </w:r>
            <w:r w:rsidR="003B6516">
              <w:rPr>
                <w:webHidden/>
              </w:rPr>
              <w:t>4</w:t>
            </w:r>
            <w:r w:rsidR="003B6516">
              <w:rPr>
                <w:webHidden/>
              </w:rPr>
              <w:fldChar w:fldCharType="end"/>
            </w:r>
          </w:hyperlink>
        </w:p>
        <w:p w14:paraId="186B3994" w14:textId="32177490" w:rsidR="003B6516" w:rsidRDefault="008717C2">
          <w:pPr>
            <w:pStyle w:val="21"/>
            <w:rPr>
              <w:rFonts w:cstheme="minorBidi"/>
              <w:noProof/>
              <w:kern w:val="2"/>
              <w:sz w:val="21"/>
            </w:rPr>
          </w:pPr>
          <w:hyperlink w:anchor="_Toc49271789" w:history="1">
            <w:r w:rsidR="003B6516" w:rsidRPr="00EF6B6A">
              <w:rPr>
                <w:rStyle w:val="aa"/>
                <w:noProof/>
              </w:rPr>
              <w:t>１．児童生徒等への指導</w:t>
            </w:r>
            <w:r w:rsidR="003B6516">
              <w:rPr>
                <w:noProof/>
                <w:webHidden/>
              </w:rPr>
              <w:tab/>
            </w:r>
            <w:r w:rsidR="003B6516">
              <w:rPr>
                <w:noProof/>
                <w:webHidden/>
              </w:rPr>
              <w:fldChar w:fldCharType="begin"/>
            </w:r>
            <w:r w:rsidR="003B6516">
              <w:rPr>
                <w:noProof/>
                <w:webHidden/>
              </w:rPr>
              <w:instrText xml:space="preserve"> PAGEREF _Toc49271789 \h </w:instrText>
            </w:r>
            <w:r w:rsidR="003B6516">
              <w:rPr>
                <w:noProof/>
                <w:webHidden/>
              </w:rPr>
            </w:r>
            <w:r w:rsidR="003B6516">
              <w:rPr>
                <w:noProof/>
                <w:webHidden/>
              </w:rPr>
              <w:fldChar w:fldCharType="separate"/>
            </w:r>
            <w:r w:rsidR="003B6516">
              <w:rPr>
                <w:noProof/>
                <w:webHidden/>
              </w:rPr>
              <w:t>4</w:t>
            </w:r>
            <w:r w:rsidR="003B6516">
              <w:rPr>
                <w:noProof/>
                <w:webHidden/>
              </w:rPr>
              <w:fldChar w:fldCharType="end"/>
            </w:r>
          </w:hyperlink>
        </w:p>
        <w:p w14:paraId="648CA53A" w14:textId="349D51C9" w:rsidR="003B6516" w:rsidRDefault="008717C2">
          <w:pPr>
            <w:pStyle w:val="21"/>
            <w:rPr>
              <w:rFonts w:cstheme="minorBidi"/>
              <w:noProof/>
              <w:kern w:val="2"/>
              <w:sz w:val="21"/>
            </w:rPr>
          </w:pPr>
          <w:hyperlink w:anchor="_Toc49271790" w:history="1">
            <w:r w:rsidR="003B6516" w:rsidRPr="00EF6B6A">
              <w:rPr>
                <w:rStyle w:val="aa"/>
                <w:noProof/>
              </w:rPr>
              <w:t>２．基本的な感染症対策の実施</w:t>
            </w:r>
            <w:r w:rsidR="003B6516">
              <w:rPr>
                <w:noProof/>
                <w:webHidden/>
              </w:rPr>
              <w:tab/>
            </w:r>
            <w:r w:rsidR="003B6516">
              <w:rPr>
                <w:noProof/>
                <w:webHidden/>
              </w:rPr>
              <w:fldChar w:fldCharType="begin"/>
            </w:r>
            <w:r w:rsidR="003B6516">
              <w:rPr>
                <w:noProof/>
                <w:webHidden/>
              </w:rPr>
              <w:instrText xml:space="preserve"> PAGEREF _Toc49271790 \h </w:instrText>
            </w:r>
            <w:r w:rsidR="003B6516">
              <w:rPr>
                <w:noProof/>
                <w:webHidden/>
              </w:rPr>
            </w:r>
            <w:r w:rsidR="003B6516">
              <w:rPr>
                <w:noProof/>
                <w:webHidden/>
              </w:rPr>
              <w:fldChar w:fldCharType="separate"/>
            </w:r>
            <w:r w:rsidR="003B6516">
              <w:rPr>
                <w:noProof/>
                <w:webHidden/>
              </w:rPr>
              <w:t>5</w:t>
            </w:r>
            <w:r w:rsidR="003B6516">
              <w:rPr>
                <w:noProof/>
                <w:webHidden/>
              </w:rPr>
              <w:fldChar w:fldCharType="end"/>
            </w:r>
          </w:hyperlink>
        </w:p>
        <w:p w14:paraId="02AB8056" w14:textId="69142BAB" w:rsidR="003B6516" w:rsidRDefault="008717C2">
          <w:pPr>
            <w:pStyle w:val="31"/>
            <w:rPr>
              <w:rFonts w:cstheme="minorBidi"/>
              <w:noProof/>
              <w:kern w:val="2"/>
              <w:sz w:val="21"/>
            </w:rPr>
          </w:pPr>
          <w:hyperlink w:anchor="_Toc49271791" w:history="1">
            <w:r w:rsidR="003B6516" w:rsidRPr="00EF6B6A">
              <w:rPr>
                <w:rStyle w:val="aa"/>
                <w:rFonts w:ascii="UD デジタル 教科書体 NP-R" w:eastAsia="UD デジタル 教科書体 NP-R"/>
                <w:noProof/>
              </w:rPr>
              <w:t>(1) 「感染源を絶つ」について</w:t>
            </w:r>
            <w:r w:rsidR="003B6516">
              <w:rPr>
                <w:noProof/>
                <w:webHidden/>
              </w:rPr>
              <w:tab/>
            </w:r>
            <w:r w:rsidR="003B6516">
              <w:rPr>
                <w:noProof/>
                <w:webHidden/>
              </w:rPr>
              <w:fldChar w:fldCharType="begin"/>
            </w:r>
            <w:r w:rsidR="003B6516">
              <w:rPr>
                <w:noProof/>
                <w:webHidden/>
              </w:rPr>
              <w:instrText xml:space="preserve"> PAGEREF _Toc49271791 \h </w:instrText>
            </w:r>
            <w:r w:rsidR="003B6516">
              <w:rPr>
                <w:noProof/>
                <w:webHidden/>
              </w:rPr>
            </w:r>
            <w:r w:rsidR="003B6516">
              <w:rPr>
                <w:noProof/>
                <w:webHidden/>
              </w:rPr>
              <w:fldChar w:fldCharType="separate"/>
            </w:r>
            <w:r w:rsidR="003B6516">
              <w:rPr>
                <w:noProof/>
                <w:webHidden/>
              </w:rPr>
              <w:t>5</w:t>
            </w:r>
            <w:r w:rsidR="003B6516">
              <w:rPr>
                <w:noProof/>
                <w:webHidden/>
              </w:rPr>
              <w:fldChar w:fldCharType="end"/>
            </w:r>
          </w:hyperlink>
        </w:p>
        <w:p w14:paraId="086703B1" w14:textId="05C70FFB" w:rsidR="003B6516" w:rsidRDefault="008717C2">
          <w:pPr>
            <w:pStyle w:val="31"/>
            <w:rPr>
              <w:rFonts w:cstheme="minorBidi"/>
              <w:noProof/>
              <w:kern w:val="2"/>
              <w:sz w:val="21"/>
            </w:rPr>
          </w:pPr>
          <w:hyperlink w:anchor="_Toc49271792" w:history="1">
            <w:r w:rsidR="003B6516" w:rsidRPr="00EF6B6A">
              <w:rPr>
                <w:rStyle w:val="aa"/>
                <w:rFonts w:ascii="UD デジタル 教科書体 NP-R" w:eastAsia="UD デジタル 教科書体 NP-R"/>
                <w:noProof/>
              </w:rPr>
              <w:t>(2) 「感染経路を絶つ」について</w:t>
            </w:r>
            <w:r w:rsidR="003B6516">
              <w:rPr>
                <w:noProof/>
                <w:webHidden/>
              </w:rPr>
              <w:tab/>
            </w:r>
            <w:r w:rsidR="003B6516">
              <w:rPr>
                <w:noProof/>
                <w:webHidden/>
              </w:rPr>
              <w:fldChar w:fldCharType="begin"/>
            </w:r>
            <w:r w:rsidR="003B6516">
              <w:rPr>
                <w:noProof/>
                <w:webHidden/>
              </w:rPr>
              <w:instrText xml:space="preserve"> PAGEREF _Toc49271792 \h </w:instrText>
            </w:r>
            <w:r w:rsidR="003B6516">
              <w:rPr>
                <w:noProof/>
                <w:webHidden/>
              </w:rPr>
            </w:r>
            <w:r w:rsidR="003B6516">
              <w:rPr>
                <w:noProof/>
                <w:webHidden/>
              </w:rPr>
              <w:fldChar w:fldCharType="separate"/>
            </w:r>
            <w:r w:rsidR="003B6516">
              <w:rPr>
                <w:noProof/>
                <w:webHidden/>
              </w:rPr>
              <w:t>8</w:t>
            </w:r>
            <w:r w:rsidR="003B6516">
              <w:rPr>
                <w:noProof/>
                <w:webHidden/>
              </w:rPr>
              <w:fldChar w:fldCharType="end"/>
            </w:r>
          </w:hyperlink>
        </w:p>
        <w:p w14:paraId="7305435D" w14:textId="13A6B46F" w:rsidR="003B6516" w:rsidRDefault="008717C2">
          <w:pPr>
            <w:pStyle w:val="31"/>
            <w:rPr>
              <w:rFonts w:cstheme="minorBidi"/>
              <w:noProof/>
              <w:kern w:val="2"/>
              <w:sz w:val="21"/>
            </w:rPr>
          </w:pPr>
          <w:hyperlink w:anchor="_Toc49271793" w:history="1">
            <w:r w:rsidR="003B6516" w:rsidRPr="00EF6B6A">
              <w:rPr>
                <w:rStyle w:val="aa"/>
                <w:rFonts w:ascii="UD デジタル 教科書体 NP-R" w:eastAsia="UD デジタル 教科書体 NP-R"/>
                <w:noProof/>
              </w:rPr>
              <w:t>(3) 「抵抗力を高める」について</w:t>
            </w:r>
            <w:r w:rsidR="003B6516">
              <w:rPr>
                <w:noProof/>
                <w:webHidden/>
              </w:rPr>
              <w:tab/>
            </w:r>
            <w:r w:rsidR="003B6516">
              <w:rPr>
                <w:noProof/>
                <w:webHidden/>
              </w:rPr>
              <w:fldChar w:fldCharType="begin"/>
            </w:r>
            <w:r w:rsidR="003B6516">
              <w:rPr>
                <w:noProof/>
                <w:webHidden/>
              </w:rPr>
              <w:instrText xml:space="preserve"> PAGEREF _Toc49271793 \h </w:instrText>
            </w:r>
            <w:r w:rsidR="003B6516">
              <w:rPr>
                <w:noProof/>
                <w:webHidden/>
              </w:rPr>
            </w:r>
            <w:r w:rsidR="003B6516">
              <w:rPr>
                <w:noProof/>
                <w:webHidden/>
              </w:rPr>
              <w:fldChar w:fldCharType="separate"/>
            </w:r>
            <w:r w:rsidR="003B6516">
              <w:rPr>
                <w:noProof/>
                <w:webHidden/>
              </w:rPr>
              <w:t>14</w:t>
            </w:r>
            <w:r w:rsidR="003B6516">
              <w:rPr>
                <w:noProof/>
                <w:webHidden/>
              </w:rPr>
              <w:fldChar w:fldCharType="end"/>
            </w:r>
          </w:hyperlink>
        </w:p>
        <w:p w14:paraId="2BF6421C" w14:textId="27B08829" w:rsidR="003B6516" w:rsidRDefault="008717C2">
          <w:pPr>
            <w:pStyle w:val="21"/>
            <w:rPr>
              <w:rFonts w:cstheme="minorBidi"/>
              <w:noProof/>
              <w:kern w:val="2"/>
              <w:sz w:val="21"/>
            </w:rPr>
          </w:pPr>
          <w:hyperlink w:anchor="_Toc49271794" w:history="1">
            <w:r w:rsidR="003B6516" w:rsidRPr="00EF6B6A">
              <w:rPr>
                <w:rStyle w:val="aa"/>
                <w:noProof/>
              </w:rPr>
              <w:t>３．集団感染のリスクへの対応</w:t>
            </w:r>
            <w:r w:rsidR="003B6516">
              <w:rPr>
                <w:noProof/>
                <w:webHidden/>
              </w:rPr>
              <w:tab/>
            </w:r>
            <w:r w:rsidR="003B6516">
              <w:rPr>
                <w:noProof/>
                <w:webHidden/>
              </w:rPr>
              <w:fldChar w:fldCharType="begin"/>
            </w:r>
            <w:r w:rsidR="003B6516">
              <w:rPr>
                <w:noProof/>
                <w:webHidden/>
              </w:rPr>
              <w:instrText xml:space="preserve"> PAGEREF _Toc49271794 \h </w:instrText>
            </w:r>
            <w:r w:rsidR="003B6516">
              <w:rPr>
                <w:noProof/>
                <w:webHidden/>
              </w:rPr>
            </w:r>
            <w:r w:rsidR="003B6516">
              <w:rPr>
                <w:noProof/>
                <w:webHidden/>
              </w:rPr>
              <w:fldChar w:fldCharType="separate"/>
            </w:r>
            <w:r w:rsidR="003B6516">
              <w:rPr>
                <w:noProof/>
                <w:webHidden/>
              </w:rPr>
              <w:t>14</w:t>
            </w:r>
            <w:r w:rsidR="003B6516">
              <w:rPr>
                <w:noProof/>
                <w:webHidden/>
              </w:rPr>
              <w:fldChar w:fldCharType="end"/>
            </w:r>
          </w:hyperlink>
        </w:p>
        <w:p w14:paraId="2152F621" w14:textId="4A74B40A" w:rsidR="003B6516" w:rsidRDefault="008717C2">
          <w:pPr>
            <w:pStyle w:val="31"/>
            <w:rPr>
              <w:rFonts w:cstheme="minorBidi"/>
              <w:noProof/>
              <w:kern w:val="2"/>
              <w:sz w:val="21"/>
            </w:rPr>
          </w:pPr>
          <w:hyperlink w:anchor="_Toc49271795" w:history="1">
            <w:r w:rsidR="003B6516" w:rsidRPr="00EF6B6A">
              <w:rPr>
                <w:rStyle w:val="aa"/>
                <w:rFonts w:ascii="UD デジタル 教科書体 NP-R" w:eastAsia="UD デジタル 教科書体 NP-R" w:hAnsi="ＭＳ ゴシック"/>
                <w:noProof/>
              </w:rPr>
              <w:t xml:space="preserve">(1) </w:t>
            </w:r>
            <w:r w:rsidR="003B6516" w:rsidRPr="00EF6B6A">
              <w:rPr>
                <w:rStyle w:val="aa"/>
                <w:rFonts w:ascii="UD デジタル 教科書体 NP-R" w:eastAsia="UD デジタル 教科書体 NP-R"/>
                <w:noProof/>
              </w:rPr>
              <w:t>「密閉」の回避（換気の徹底）</w:t>
            </w:r>
            <w:r w:rsidR="003B6516">
              <w:rPr>
                <w:noProof/>
                <w:webHidden/>
              </w:rPr>
              <w:tab/>
            </w:r>
            <w:r w:rsidR="003B6516">
              <w:rPr>
                <w:noProof/>
                <w:webHidden/>
              </w:rPr>
              <w:fldChar w:fldCharType="begin"/>
            </w:r>
            <w:r w:rsidR="003B6516">
              <w:rPr>
                <w:noProof/>
                <w:webHidden/>
              </w:rPr>
              <w:instrText xml:space="preserve"> PAGEREF _Toc49271795 \h </w:instrText>
            </w:r>
            <w:r w:rsidR="003B6516">
              <w:rPr>
                <w:noProof/>
                <w:webHidden/>
              </w:rPr>
            </w:r>
            <w:r w:rsidR="003B6516">
              <w:rPr>
                <w:noProof/>
                <w:webHidden/>
              </w:rPr>
              <w:fldChar w:fldCharType="separate"/>
            </w:r>
            <w:r w:rsidR="003B6516">
              <w:rPr>
                <w:noProof/>
                <w:webHidden/>
              </w:rPr>
              <w:t>15</w:t>
            </w:r>
            <w:r w:rsidR="003B6516">
              <w:rPr>
                <w:noProof/>
                <w:webHidden/>
              </w:rPr>
              <w:fldChar w:fldCharType="end"/>
            </w:r>
          </w:hyperlink>
        </w:p>
        <w:p w14:paraId="06B90E2F" w14:textId="44E0C1E8" w:rsidR="003B6516" w:rsidRDefault="008717C2">
          <w:pPr>
            <w:pStyle w:val="31"/>
            <w:rPr>
              <w:rFonts w:cstheme="minorBidi"/>
              <w:noProof/>
              <w:kern w:val="2"/>
              <w:sz w:val="21"/>
            </w:rPr>
          </w:pPr>
          <w:hyperlink w:anchor="_Toc49271796" w:history="1">
            <w:r w:rsidR="003B6516" w:rsidRPr="00EF6B6A">
              <w:rPr>
                <w:rStyle w:val="aa"/>
                <w:rFonts w:ascii="UD デジタル 教科書体 NP-R" w:eastAsia="UD デジタル 教科書体 NP-R"/>
                <w:noProof/>
              </w:rPr>
              <w:t>(2) 「密集」の回避（身体的距離の確保）</w:t>
            </w:r>
            <w:r w:rsidR="003B6516">
              <w:rPr>
                <w:noProof/>
                <w:webHidden/>
              </w:rPr>
              <w:tab/>
            </w:r>
            <w:r w:rsidR="003B6516">
              <w:rPr>
                <w:noProof/>
                <w:webHidden/>
              </w:rPr>
              <w:fldChar w:fldCharType="begin"/>
            </w:r>
            <w:r w:rsidR="003B6516">
              <w:rPr>
                <w:noProof/>
                <w:webHidden/>
              </w:rPr>
              <w:instrText xml:space="preserve"> PAGEREF _Toc49271796 \h </w:instrText>
            </w:r>
            <w:r w:rsidR="003B6516">
              <w:rPr>
                <w:noProof/>
                <w:webHidden/>
              </w:rPr>
            </w:r>
            <w:r w:rsidR="003B6516">
              <w:rPr>
                <w:noProof/>
                <w:webHidden/>
              </w:rPr>
              <w:fldChar w:fldCharType="separate"/>
            </w:r>
            <w:r w:rsidR="003B6516">
              <w:rPr>
                <w:noProof/>
                <w:webHidden/>
              </w:rPr>
              <w:t>15</w:t>
            </w:r>
            <w:r w:rsidR="003B6516">
              <w:rPr>
                <w:noProof/>
                <w:webHidden/>
              </w:rPr>
              <w:fldChar w:fldCharType="end"/>
            </w:r>
          </w:hyperlink>
        </w:p>
        <w:p w14:paraId="0461CB6A" w14:textId="6A977B8E" w:rsidR="003B6516" w:rsidRDefault="008717C2">
          <w:pPr>
            <w:pStyle w:val="31"/>
            <w:rPr>
              <w:rFonts w:cstheme="minorBidi"/>
              <w:noProof/>
              <w:kern w:val="2"/>
              <w:sz w:val="21"/>
            </w:rPr>
          </w:pPr>
          <w:hyperlink w:anchor="_Toc49271797" w:history="1">
            <w:r w:rsidR="003B6516" w:rsidRPr="00EF6B6A">
              <w:rPr>
                <w:rStyle w:val="aa"/>
                <w:rFonts w:ascii="UD デジタル 教科書体 NP-R" w:eastAsia="UD デジタル 教科書体 NP-R"/>
                <w:noProof/>
              </w:rPr>
              <w:t>(3) 「密接」の場面への対応（マスクの着用）</w:t>
            </w:r>
            <w:r w:rsidR="003B6516">
              <w:rPr>
                <w:noProof/>
                <w:webHidden/>
              </w:rPr>
              <w:tab/>
            </w:r>
            <w:r w:rsidR="003B6516">
              <w:rPr>
                <w:noProof/>
                <w:webHidden/>
              </w:rPr>
              <w:fldChar w:fldCharType="begin"/>
            </w:r>
            <w:r w:rsidR="003B6516">
              <w:rPr>
                <w:noProof/>
                <w:webHidden/>
              </w:rPr>
              <w:instrText xml:space="preserve"> PAGEREF _Toc49271797 \h </w:instrText>
            </w:r>
            <w:r w:rsidR="003B6516">
              <w:rPr>
                <w:noProof/>
                <w:webHidden/>
              </w:rPr>
            </w:r>
            <w:r w:rsidR="003B6516">
              <w:rPr>
                <w:noProof/>
                <w:webHidden/>
              </w:rPr>
              <w:fldChar w:fldCharType="separate"/>
            </w:r>
            <w:r w:rsidR="003B6516">
              <w:rPr>
                <w:noProof/>
                <w:webHidden/>
              </w:rPr>
              <w:t>16</w:t>
            </w:r>
            <w:r w:rsidR="003B6516">
              <w:rPr>
                <w:noProof/>
                <w:webHidden/>
              </w:rPr>
              <w:fldChar w:fldCharType="end"/>
            </w:r>
          </w:hyperlink>
        </w:p>
        <w:p w14:paraId="36C546AC" w14:textId="38EB0269" w:rsidR="003B6516" w:rsidRDefault="008717C2">
          <w:pPr>
            <w:pStyle w:val="21"/>
            <w:rPr>
              <w:rFonts w:cstheme="minorBidi"/>
              <w:noProof/>
              <w:kern w:val="2"/>
              <w:sz w:val="21"/>
            </w:rPr>
          </w:pPr>
          <w:hyperlink w:anchor="_Toc49271798" w:history="1">
            <w:r w:rsidR="003B6516" w:rsidRPr="00EF6B6A">
              <w:rPr>
                <w:rStyle w:val="aa"/>
                <w:noProof/>
              </w:rPr>
              <w:t>４．重症化のリスクの高い児童生徒等への対応等について</w:t>
            </w:r>
            <w:r w:rsidR="003B6516">
              <w:rPr>
                <w:noProof/>
                <w:webHidden/>
              </w:rPr>
              <w:tab/>
            </w:r>
            <w:r w:rsidR="003B6516">
              <w:rPr>
                <w:noProof/>
                <w:webHidden/>
              </w:rPr>
              <w:fldChar w:fldCharType="begin"/>
            </w:r>
            <w:r w:rsidR="003B6516">
              <w:rPr>
                <w:noProof/>
                <w:webHidden/>
              </w:rPr>
              <w:instrText xml:space="preserve"> PAGEREF _Toc49271798 \h </w:instrText>
            </w:r>
            <w:r w:rsidR="003B6516">
              <w:rPr>
                <w:noProof/>
                <w:webHidden/>
              </w:rPr>
            </w:r>
            <w:r w:rsidR="003B6516">
              <w:rPr>
                <w:noProof/>
                <w:webHidden/>
              </w:rPr>
              <w:fldChar w:fldCharType="separate"/>
            </w:r>
            <w:r w:rsidR="003B6516">
              <w:rPr>
                <w:noProof/>
                <w:webHidden/>
              </w:rPr>
              <w:t>18</w:t>
            </w:r>
            <w:r w:rsidR="003B6516">
              <w:rPr>
                <w:noProof/>
                <w:webHidden/>
              </w:rPr>
              <w:fldChar w:fldCharType="end"/>
            </w:r>
          </w:hyperlink>
        </w:p>
        <w:p w14:paraId="493511EB" w14:textId="1607B2A8" w:rsidR="003B6516" w:rsidRDefault="008717C2">
          <w:pPr>
            <w:pStyle w:val="31"/>
            <w:rPr>
              <w:rFonts w:cstheme="minorBidi"/>
              <w:noProof/>
              <w:kern w:val="2"/>
              <w:sz w:val="21"/>
            </w:rPr>
          </w:pPr>
          <w:hyperlink w:anchor="_Toc49271799" w:history="1">
            <w:r w:rsidR="003B6516" w:rsidRPr="00EF6B6A">
              <w:rPr>
                <w:rStyle w:val="aa"/>
                <w:rFonts w:ascii="UD デジタル 教科書体 NP-R" w:eastAsia="UD デジタル 教科書体 NP-R"/>
                <w:noProof/>
              </w:rPr>
              <w:t>(1) 医療的ケアを必要とする児童生徒等や基礎疾患等がある児童生徒等</w:t>
            </w:r>
            <w:r w:rsidR="003B6516">
              <w:rPr>
                <w:noProof/>
                <w:webHidden/>
              </w:rPr>
              <w:tab/>
            </w:r>
            <w:r w:rsidR="003B6516">
              <w:rPr>
                <w:noProof/>
                <w:webHidden/>
              </w:rPr>
              <w:fldChar w:fldCharType="begin"/>
            </w:r>
            <w:r w:rsidR="003B6516">
              <w:rPr>
                <w:noProof/>
                <w:webHidden/>
              </w:rPr>
              <w:instrText xml:space="preserve"> PAGEREF _Toc49271799 \h </w:instrText>
            </w:r>
            <w:r w:rsidR="003B6516">
              <w:rPr>
                <w:noProof/>
                <w:webHidden/>
              </w:rPr>
            </w:r>
            <w:r w:rsidR="003B6516">
              <w:rPr>
                <w:noProof/>
                <w:webHidden/>
              </w:rPr>
              <w:fldChar w:fldCharType="separate"/>
            </w:r>
            <w:r w:rsidR="003B6516">
              <w:rPr>
                <w:noProof/>
                <w:webHidden/>
              </w:rPr>
              <w:t>18</w:t>
            </w:r>
            <w:r w:rsidR="003B6516">
              <w:rPr>
                <w:noProof/>
                <w:webHidden/>
              </w:rPr>
              <w:fldChar w:fldCharType="end"/>
            </w:r>
          </w:hyperlink>
        </w:p>
        <w:p w14:paraId="13FD519F" w14:textId="4ED5128B" w:rsidR="003B6516" w:rsidRDefault="008717C2">
          <w:pPr>
            <w:pStyle w:val="31"/>
            <w:rPr>
              <w:rFonts w:cstheme="minorBidi"/>
              <w:noProof/>
              <w:kern w:val="2"/>
              <w:sz w:val="21"/>
            </w:rPr>
          </w:pPr>
          <w:hyperlink w:anchor="_Toc49271800" w:history="1">
            <w:r w:rsidR="003B6516" w:rsidRPr="00EF6B6A">
              <w:rPr>
                <w:rStyle w:val="aa"/>
                <w:rFonts w:ascii="UD デジタル 教科書体 NP-R" w:eastAsia="UD デジタル 教科書体 NP-R"/>
                <w:noProof/>
              </w:rPr>
              <w:t>(2) 保護者から感染が不安で休ませたいと相談があった場合</w:t>
            </w:r>
            <w:r w:rsidR="003B6516">
              <w:rPr>
                <w:noProof/>
                <w:webHidden/>
              </w:rPr>
              <w:tab/>
            </w:r>
            <w:r w:rsidR="003B6516">
              <w:rPr>
                <w:noProof/>
                <w:webHidden/>
              </w:rPr>
              <w:fldChar w:fldCharType="begin"/>
            </w:r>
            <w:r w:rsidR="003B6516">
              <w:rPr>
                <w:noProof/>
                <w:webHidden/>
              </w:rPr>
              <w:instrText xml:space="preserve"> PAGEREF _Toc49271800 \h </w:instrText>
            </w:r>
            <w:r w:rsidR="003B6516">
              <w:rPr>
                <w:noProof/>
                <w:webHidden/>
              </w:rPr>
            </w:r>
            <w:r w:rsidR="003B6516">
              <w:rPr>
                <w:noProof/>
                <w:webHidden/>
              </w:rPr>
              <w:fldChar w:fldCharType="separate"/>
            </w:r>
            <w:r w:rsidR="003B6516">
              <w:rPr>
                <w:noProof/>
                <w:webHidden/>
              </w:rPr>
              <w:t>19</w:t>
            </w:r>
            <w:r w:rsidR="003B6516">
              <w:rPr>
                <w:noProof/>
                <w:webHidden/>
              </w:rPr>
              <w:fldChar w:fldCharType="end"/>
            </w:r>
          </w:hyperlink>
        </w:p>
        <w:p w14:paraId="7830EDCA" w14:textId="26547CF9" w:rsidR="003B6516" w:rsidRDefault="008717C2">
          <w:pPr>
            <w:pStyle w:val="21"/>
            <w:rPr>
              <w:rFonts w:cstheme="minorBidi"/>
              <w:noProof/>
              <w:kern w:val="2"/>
              <w:sz w:val="21"/>
            </w:rPr>
          </w:pPr>
          <w:hyperlink w:anchor="_Toc49271801" w:history="1">
            <w:r w:rsidR="003B6516" w:rsidRPr="00EF6B6A">
              <w:rPr>
                <w:rStyle w:val="aa"/>
                <w:noProof/>
              </w:rPr>
              <w:t>５．児童生徒等に対する学びの保障について</w:t>
            </w:r>
            <w:r w:rsidR="003B6516">
              <w:rPr>
                <w:noProof/>
                <w:webHidden/>
              </w:rPr>
              <w:tab/>
            </w:r>
            <w:r w:rsidR="003B6516">
              <w:rPr>
                <w:noProof/>
                <w:webHidden/>
              </w:rPr>
              <w:fldChar w:fldCharType="begin"/>
            </w:r>
            <w:r w:rsidR="003B6516">
              <w:rPr>
                <w:noProof/>
                <w:webHidden/>
              </w:rPr>
              <w:instrText xml:space="preserve"> PAGEREF _Toc49271801 \h </w:instrText>
            </w:r>
            <w:r w:rsidR="003B6516">
              <w:rPr>
                <w:noProof/>
                <w:webHidden/>
              </w:rPr>
            </w:r>
            <w:r w:rsidR="003B6516">
              <w:rPr>
                <w:noProof/>
                <w:webHidden/>
              </w:rPr>
              <w:fldChar w:fldCharType="separate"/>
            </w:r>
            <w:r w:rsidR="003B6516">
              <w:rPr>
                <w:noProof/>
                <w:webHidden/>
              </w:rPr>
              <w:t>19</w:t>
            </w:r>
            <w:r w:rsidR="003B6516">
              <w:rPr>
                <w:noProof/>
                <w:webHidden/>
              </w:rPr>
              <w:fldChar w:fldCharType="end"/>
            </w:r>
          </w:hyperlink>
        </w:p>
        <w:p w14:paraId="081F64F5" w14:textId="5D1297F6" w:rsidR="003B6516" w:rsidRDefault="008717C2">
          <w:pPr>
            <w:pStyle w:val="31"/>
            <w:rPr>
              <w:rFonts w:cstheme="minorBidi"/>
              <w:noProof/>
              <w:kern w:val="2"/>
              <w:sz w:val="21"/>
            </w:rPr>
          </w:pPr>
          <w:hyperlink w:anchor="_Toc49271802" w:history="1">
            <w:r w:rsidR="003B6516" w:rsidRPr="00EF6B6A">
              <w:rPr>
                <w:rStyle w:val="aa"/>
                <w:rFonts w:ascii="UD デジタル 教科書体 NP-R" w:eastAsia="UD デジタル 教科書体 NP-R"/>
                <w:noProof/>
              </w:rPr>
              <w:t>(1) 臨時休業となった場合の</w:t>
            </w:r>
            <w:r w:rsidR="003B6516" w:rsidRPr="00EF6B6A">
              <w:rPr>
                <w:rStyle w:val="aa"/>
                <w:rFonts w:ascii="UD デジタル 教科書体 NK-R" w:eastAsia="UD デジタル 教科書体 NK-R"/>
                <w:noProof/>
              </w:rPr>
              <w:t>児童生徒等に対する学びの保障について</w:t>
            </w:r>
            <w:r w:rsidR="003B6516">
              <w:rPr>
                <w:noProof/>
                <w:webHidden/>
              </w:rPr>
              <w:tab/>
            </w:r>
            <w:r w:rsidR="003B6516">
              <w:rPr>
                <w:noProof/>
                <w:webHidden/>
              </w:rPr>
              <w:fldChar w:fldCharType="begin"/>
            </w:r>
            <w:r w:rsidR="003B6516">
              <w:rPr>
                <w:noProof/>
                <w:webHidden/>
              </w:rPr>
              <w:instrText xml:space="preserve"> PAGEREF _Toc49271802 \h </w:instrText>
            </w:r>
            <w:r w:rsidR="003B6516">
              <w:rPr>
                <w:noProof/>
                <w:webHidden/>
              </w:rPr>
            </w:r>
            <w:r w:rsidR="003B6516">
              <w:rPr>
                <w:noProof/>
                <w:webHidden/>
              </w:rPr>
              <w:fldChar w:fldCharType="separate"/>
            </w:r>
            <w:r w:rsidR="003B6516">
              <w:rPr>
                <w:noProof/>
                <w:webHidden/>
              </w:rPr>
              <w:t>19</w:t>
            </w:r>
            <w:r w:rsidR="003B6516">
              <w:rPr>
                <w:noProof/>
                <w:webHidden/>
              </w:rPr>
              <w:fldChar w:fldCharType="end"/>
            </w:r>
          </w:hyperlink>
        </w:p>
        <w:p w14:paraId="3770C72C" w14:textId="5260AAB4" w:rsidR="003B6516" w:rsidRDefault="008717C2">
          <w:pPr>
            <w:pStyle w:val="31"/>
            <w:rPr>
              <w:rFonts w:cstheme="minorBidi"/>
              <w:noProof/>
              <w:kern w:val="2"/>
              <w:sz w:val="21"/>
            </w:rPr>
          </w:pPr>
          <w:hyperlink w:anchor="_Toc49271803" w:history="1">
            <w:r w:rsidR="003B6516" w:rsidRPr="00EF6B6A">
              <w:rPr>
                <w:rStyle w:val="aa"/>
                <w:rFonts w:ascii="UD デジタル 教科書体 NP-R" w:eastAsia="UD デジタル 教科書体 NP-R"/>
                <w:noProof/>
              </w:rPr>
              <w:t>(2) 濃厚接触者等に特定され、登校できない</w:t>
            </w:r>
            <w:r w:rsidR="003B6516" w:rsidRPr="00EF6B6A">
              <w:rPr>
                <w:rStyle w:val="aa"/>
                <w:rFonts w:ascii="UD デジタル 教科書体 NK-R" w:eastAsia="UD デジタル 教科書体 NK-R"/>
                <w:noProof/>
              </w:rPr>
              <w:t>児童生徒等に対する学びの保障について</w:t>
            </w:r>
            <w:r w:rsidR="003B6516">
              <w:rPr>
                <w:noProof/>
                <w:webHidden/>
              </w:rPr>
              <w:tab/>
            </w:r>
            <w:r w:rsidR="003B6516">
              <w:rPr>
                <w:noProof/>
                <w:webHidden/>
              </w:rPr>
              <w:fldChar w:fldCharType="begin"/>
            </w:r>
            <w:r w:rsidR="003B6516">
              <w:rPr>
                <w:noProof/>
                <w:webHidden/>
              </w:rPr>
              <w:instrText xml:space="preserve"> PAGEREF _Toc49271803 \h </w:instrText>
            </w:r>
            <w:r w:rsidR="003B6516">
              <w:rPr>
                <w:noProof/>
                <w:webHidden/>
              </w:rPr>
            </w:r>
            <w:r w:rsidR="003B6516">
              <w:rPr>
                <w:noProof/>
                <w:webHidden/>
              </w:rPr>
              <w:fldChar w:fldCharType="separate"/>
            </w:r>
            <w:r w:rsidR="003B6516">
              <w:rPr>
                <w:noProof/>
                <w:webHidden/>
              </w:rPr>
              <w:t>19</w:t>
            </w:r>
            <w:r w:rsidR="003B6516">
              <w:rPr>
                <w:noProof/>
                <w:webHidden/>
              </w:rPr>
              <w:fldChar w:fldCharType="end"/>
            </w:r>
          </w:hyperlink>
        </w:p>
        <w:p w14:paraId="7C95B75A" w14:textId="665ECBB3" w:rsidR="003B6516" w:rsidRDefault="008717C2">
          <w:pPr>
            <w:pStyle w:val="31"/>
            <w:rPr>
              <w:rFonts w:cstheme="minorBidi"/>
              <w:noProof/>
              <w:kern w:val="2"/>
              <w:sz w:val="21"/>
            </w:rPr>
          </w:pPr>
          <w:hyperlink w:anchor="_Toc49271804" w:history="1">
            <w:r w:rsidR="003B6516" w:rsidRPr="00EF6B6A">
              <w:rPr>
                <w:rStyle w:val="aa"/>
                <w:rFonts w:ascii="UD デジタル 教科書体 NP-R" w:eastAsia="UD デジタル 教科書体 NP-R"/>
                <w:noProof/>
              </w:rPr>
              <w:t>(3) 感染不安等により教室に入れない</w:t>
            </w:r>
            <w:r w:rsidR="003B6516" w:rsidRPr="00EF6B6A">
              <w:rPr>
                <w:rStyle w:val="aa"/>
                <w:rFonts w:ascii="UD デジタル 教科書体 NK-R" w:eastAsia="UD デジタル 教科書体 NK-R"/>
                <w:noProof/>
              </w:rPr>
              <w:t>児童生徒等に対する学びの保障について</w:t>
            </w:r>
            <w:r w:rsidR="003B6516">
              <w:rPr>
                <w:noProof/>
                <w:webHidden/>
              </w:rPr>
              <w:tab/>
            </w:r>
            <w:r w:rsidR="003B6516">
              <w:rPr>
                <w:noProof/>
                <w:webHidden/>
              </w:rPr>
              <w:fldChar w:fldCharType="begin"/>
            </w:r>
            <w:r w:rsidR="003B6516">
              <w:rPr>
                <w:noProof/>
                <w:webHidden/>
              </w:rPr>
              <w:instrText xml:space="preserve"> PAGEREF _Toc49271804 \h </w:instrText>
            </w:r>
            <w:r w:rsidR="003B6516">
              <w:rPr>
                <w:noProof/>
                <w:webHidden/>
              </w:rPr>
            </w:r>
            <w:r w:rsidR="003B6516">
              <w:rPr>
                <w:noProof/>
                <w:webHidden/>
              </w:rPr>
              <w:fldChar w:fldCharType="separate"/>
            </w:r>
            <w:r w:rsidR="003B6516">
              <w:rPr>
                <w:noProof/>
                <w:webHidden/>
              </w:rPr>
              <w:t>19</w:t>
            </w:r>
            <w:r w:rsidR="003B6516">
              <w:rPr>
                <w:noProof/>
                <w:webHidden/>
              </w:rPr>
              <w:fldChar w:fldCharType="end"/>
            </w:r>
          </w:hyperlink>
        </w:p>
        <w:p w14:paraId="16A7E5C5" w14:textId="2E959583" w:rsidR="003B6516" w:rsidRDefault="008717C2">
          <w:pPr>
            <w:pStyle w:val="21"/>
            <w:rPr>
              <w:rFonts w:cstheme="minorBidi"/>
              <w:noProof/>
              <w:kern w:val="2"/>
              <w:sz w:val="21"/>
            </w:rPr>
          </w:pPr>
          <w:hyperlink w:anchor="_Toc49271805" w:history="1">
            <w:r w:rsidR="003B6516" w:rsidRPr="00EF6B6A">
              <w:rPr>
                <w:rStyle w:val="aa"/>
                <w:noProof/>
              </w:rPr>
              <w:t>６．偏見や差別・いじめへの対応</w:t>
            </w:r>
            <w:r w:rsidR="003B6516">
              <w:rPr>
                <w:noProof/>
                <w:webHidden/>
              </w:rPr>
              <w:tab/>
            </w:r>
            <w:r w:rsidR="003B6516">
              <w:rPr>
                <w:noProof/>
                <w:webHidden/>
              </w:rPr>
              <w:fldChar w:fldCharType="begin"/>
            </w:r>
            <w:r w:rsidR="003B6516">
              <w:rPr>
                <w:noProof/>
                <w:webHidden/>
              </w:rPr>
              <w:instrText xml:space="preserve"> PAGEREF _Toc49271805 \h </w:instrText>
            </w:r>
            <w:r w:rsidR="003B6516">
              <w:rPr>
                <w:noProof/>
                <w:webHidden/>
              </w:rPr>
            </w:r>
            <w:r w:rsidR="003B6516">
              <w:rPr>
                <w:noProof/>
                <w:webHidden/>
              </w:rPr>
              <w:fldChar w:fldCharType="separate"/>
            </w:r>
            <w:r w:rsidR="003B6516">
              <w:rPr>
                <w:noProof/>
                <w:webHidden/>
              </w:rPr>
              <w:t>20</w:t>
            </w:r>
            <w:r w:rsidR="003B6516">
              <w:rPr>
                <w:noProof/>
                <w:webHidden/>
              </w:rPr>
              <w:fldChar w:fldCharType="end"/>
            </w:r>
          </w:hyperlink>
        </w:p>
        <w:p w14:paraId="42266399" w14:textId="48208F13" w:rsidR="003B6516" w:rsidRDefault="008717C2">
          <w:pPr>
            <w:pStyle w:val="21"/>
            <w:rPr>
              <w:rFonts w:cstheme="minorBidi"/>
              <w:noProof/>
              <w:kern w:val="2"/>
              <w:sz w:val="21"/>
            </w:rPr>
          </w:pPr>
          <w:hyperlink w:anchor="_Toc49271806" w:history="1">
            <w:r w:rsidR="003B6516" w:rsidRPr="00EF6B6A">
              <w:rPr>
                <w:rStyle w:val="aa"/>
                <w:noProof/>
              </w:rPr>
              <w:t>７．教職員の感染症対策</w:t>
            </w:r>
            <w:r w:rsidR="003B6516">
              <w:rPr>
                <w:noProof/>
                <w:webHidden/>
              </w:rPr>
              <w:tab/>
            </w:r>
            <w:r w:rsidR="003B6516">
              <w:rPr>
                <w:noProof/>
                <w:webHidden/>
              </w:rPr>
              <w:fldChar w:fldCharType="begin"/>
            </w:r>
            <w:r w:rsidR="003B6516">
              <w:rPr>
                <w:noProof/>
                <w:webHidden/>
              </w:rPr>
              <w:instrText xml:space="preserve"> PAGEREF _Toc49271806 \h </w:instrText>
            </w:r>
            <w:r w:rsidR="003B6516">
              <w:rPr>
                <w:noProof/>
                <w:webHidden/>
              </w:rPr>
            </w:r>
            <w:r w:rsidR="003B6516">
              <w:rPr>
                <w:noProof/>
                <w:webHidden/>
              </w:rPr>
              <w:fldChar w:fldCharType="separate"/>
            </w:r>
            <w:r w:rsidR="003B6516">
              <w:rPr>
                <w:noProof/>
                <w:webHidden/>
              </w:rPr>
              <w:t>21</w:t>
            </w:r>
            <w:r w:rsidR="003B6516">
              <w:rPr>
                <w:noProof/>
                <w:webHidden/>
              </w:rPr>
              <w:fldChar w:fldCharType="end"/>
            </w:r>
          </w:hyperlink>
        </w:p>
        <w:p w14:paraId="55C7C4CA" w14:textId="39947B7E" w:rsidR="003B6516" w:rsidRDefault="008717C2">
          <w:pPr>
            <w:pStyle w:val="12"/>
            <w:rPr>
              <w:rFonts w:cstheme="minorBidi"/>
              <w:kern w:val="2"/>
              <w:sz w:val="21"/>
            </w:rPr>
          </w:pPr>
          <w:hyperlink w:anchor="_Toc49271807" w:history="1">
            <w:r w:rsidR="003B6516" w:rsidRPr="00EF6B6A">
              <w:rPr>
                <w:rStyle w:val="aa"/>
              </w:rPr>
              <w:t>第２章　具体的な活動場面ごとの感染症予防対策について</w:t>
            </w:r>
            <w:r w:rsidR="003B6516">
              <w:rPr>
                <w:webHidden/>
              </w:rPr>
              <w:tab/>
            </w:r>
            <w:r w:rsidR="003B6516">
              <w:rPr>
                <w:webHidden/>
              </w:rPr>
              <w:fldChar w:fldCharType="begin"/>
            </w:r>
            <w:r w:rsidR="003B6516">
              <w:rPr>
                <w:webHidden/>
              </w:rPr>
              <w:instrText xml:space="preserve"> PAGEREF _Toc49271807 \h </w:instrText>
            </w:r>
            <w:r w:rsidR="003B6516">
              <w:rPr>
                <w:webHidden/>
              </w:rPr>
            </w:r>
            <w:r w:rsidR="003B6516">
              <w:rPr>
                <w:webHidden/>
              </w:rPr>
              <w:fldChar w:fldCharType="separate"/>
            </w:r>
            <w:r w:rsidR="003B6516">
              <w:rPr>
                <w:webHidden/>
              </w:rPr>
              <w:t>22</w:t>
            </w:r>
            <w:r w:rsidR="003B6516">
              <w:rPr>
                <w:webHidden/>
              </w:rPr>
              <w:fldChar w:fldCharType="end"/>
            </w:r>
          </w:hyperlink>
        </w:p>
        <w:p w14:paraId="6BD55BE9" w14:textId="599E5701" w:rsidR="003B6516" w:rsidRDefault="008717C2">
          <w:pPr>
            <w:pStyle w:val="21"/>
            <w:rPr>
              <w:rFonts w:cstheme="minorBidi"/>
              <w:noProof/>
              <w:kern w:val="2"/>
              <w:sz w:val="21"/>
            </w:rPr>
          </w:pPr>
          <w:hyperlink w:anchor="_Toc49271808" w:history="1">
            <w:r w:rsidR="003B6516" w:rsidRPr="00EF6B6A">
              <w:rPr>
                <w:rStyle w:val="aa"/>
                <w:noProof/>
              </w:rPr>
              <w:t>１．各教科等について留意すべきこと</w:t>
            </w:r>
            <w:r w:rsidR="003B6516">
              <w:rPr>
                <w:noProof/>
                <w:webHidden/>
              </w:rPr>
              <w:tab/>
            </w:r>
            <w:r w:rsidR="003B6516">
              <w:rPr>
                <w:noProof/>
                <w:webHidden/>
              </w:rPr>
              <w:fldChar w:fldCharType="begin"/>
            </w:r>
            <w:r w:rsidR="003B6516">
              <w:rPr>
                <w:noProof/>
                <w:webHidden/>
              </w:rPr>
              <w:instrText xml:space="preserve"> PAGEREF _Toc49271808 \h </w:instrText>
            </w:r>
            <w:r w:rsidR="003B6516">
              <w:rPr>
                <w:noProof/>
                <w:webHidden/>
              </w:rPr>
            </w:r>
            <w:r w:rsidR="003B6516">
              <w:rPr>
                <w:noProof/>
                <w:webHidden/>
              </w:rPr>
              <w:fldChar w:fldCharType="separate"/>
            </w:r>
            <w:r w:rsidR="003B6516">
              <w:rPr>
                <w:noProof/>
                <w:webHidden/>
              </w:rPr>
              <w:t>22</w:t>
            </w:r>
            <w:r w:rsidR="003B6516">
              <w:rPr>
                <w:noProof/>
                <w:webHidden/>
              </w:rPr>
              <w:fldChar w:fldCharType="end"/>
            </w:r>
          </w:hyperlink>
        </w:p>
        <w:p w14:paraId="7333F460" w14:textId="0F3D42E6" w:rsidR="003B6516" w:rsidRDefault="008717C2">
          <w:pPr>
            <w:pStyle w:val="31"/>
            <w:rPr>
              <w:rFonts w:cstheme="minorBidi"/>
              <w:noProof/>
              <w:kern w:val="2"/>
              <w:sz w:val="21"/>
            </w:rPr>
          </w:pPr>
          <w:hyperlink w:anchor="_Toc49271809" w:history="1">
            <w:r w:rsidR="003B6516" w:rsidRPr="00EF6B6A">
              <w:rPr>
                <w:rStyle w:val="aa"/>
                <w:rFonts w:ascii="UD デジタル 教科書体 NP-R" w:eastAsia="UD デジタル 教科書体 NP-R"/>
                <w:noProof/>
              </w:rPr>
              <w:t>(1) 全般的な事項</w:t>
            </w:r>
            <w:r w:rsidR="003B6516">
              <w:rPr>
                <w:noProof/>
                <w:webHidden/>
              </w:rPr>
              <w:tab/>
            </w:r>
            <w:r w:rsidR="003B6516">
              <w:rPr>
                <w:noProof/>
                <w:webHidden/>
              </w:rPr>
              <w:fldChar w:fldCharType="begin"/>
            </w:r>
            <w:r w:rsidR="003B6516">
              <w:rPr>
                <w:noProof/>
                <w:webHidden/>
              </w:rPr>
              <w:instrText xml:space="preserve"> PAGEREF _Toc49271809 \h </w:instrText>
            </w:r>
            <w:r w:rsidR="003B6516">
              <w:rPr>
                <w:noProof/>
                <w:webHidden/>
              </w:rPr>
            </w:r>
            <w:r w:rsidR="003B6516">
              <w:rPr>
                <w:noProof/>
                <w:webHidden/>
              </w:rPr>
              <w:fldChar w:fldCharType="separate"/>
            </w:r>
            <w:r w:rsidR="003B6516">
              <w:rPr>
                <w:noProof/>
                <w:webHidden/>
              </w:rPr>
              <w:t>22</w:t>
            </w:r>
            <w:r w:rsidR="003B6516">
              <w:rPr>
                <w:noProof/>
                <w:webHidden/>
              </w:rPr>
              <w:fldChar w:fldCharType="end"/>
            </w:r>
          </w:hyperlink>
        </w:p>
        <w:p w14:paraId="2B32F519" w14:textId="3A2D4FE5" w:rsidR="003B6516" w:rsidRDefault="008717C2">
          <w:pPr>
            <w:pStyle w:val="31"/>
            <w:rPr>
              <w:rFonts w:cstheme="minorBidi"/>
              <w:noProof/>
              <w:kern w:val="2"/>
              <w:sz w:val="21"/>
            </w:rPr>
          </w:pPr>
          <w:hyperlink w:anchor="_Toc49271810" w:history="1">
            <w:r w:rsidR="003B6516" w:rsidRPr="00EF6B6A">
              <w:rPr>
                <w:rStyle w:val="aa"/>
                <w:rFonts w:ascii="UD デジタル 教科書体 NP-R" w:eastAsia="UD デジタル 教科書体 NP-R"/>
                <w:noProof/>
              </w:rPr>
              <w:t>(2) 実技を伴う体育の授業</w:t>
            </w:r>
            <w:r w:rsidR="003B6516">
              <w:rPr>
                <w:noProof/>
                <w:webHidden/>
              </w:rPr>
              <w:tab/>
            </w:r>
            <w:r w:rsidR="003B6516">
              <w:rPr>
                <w:noProof/>
                <w:webHidden/>
              </w:rPr>
              <w:fldChar w:fldCharType="begin"/>
            </w:r>
            <w:r w:rsidR="003B6516">
              <w:rPr>
                <w:noProof/>
                <w:webHidden/>
              </w:rPr>
              <w:instrText xml:space="preserve"> PAGEREF _Toc49271810 \h </w:instrText>
            </w:r>
            <w:r w:rsidR="003B6516">
              <w:rPr>
                <w:noProof/>
                <w:webHidden/>
              </w:rPr>
            </w:r>
            <w:r w:rsidR="003B6516">
              <w:rPr>
                <w:noProof/>
                <w:webHidden/>
              </w:rPr>
              <w:fldChar w:fldCharType="separate"/>
            </w:r>
            <w:r w:rsidR="003B6516">
              <w:rPr>
                <w:noProof/>
                <w:webHidden/>
              </w:rPr>
              <w:t>23</w:t>
            </w:r>
            <w:r w:rsidR="003B6516">
              <w:rPr>
                <w:noProof/>
                <w:webHidden/>
              </w:rPr>
              <w:fldChar w:fldCharType="end"/>
            </w:r>
          </w:hyperlink>
        </w:p>
        <w:p w14:paraId="5CF17B0D" w14:textId="1C423DD7" w:rsidR="003B6516" w:rsidRDefault="008717C2">
          <w:pPr>
            <w:pStyle w:val="21"/>
            <w:rPr>
              <w:rFonts w:cstheme="minorBidi"/>
              <w:noProof/>
              <w:kern w:val="2"/>
              <w:sz w:val="21"/>
            </w:rPr>
          </w:pPr>
          <w:hyperlink w:anchor="_Toc49271811" w:history="1">
            <w:r w:rsidR="003B6516" w:rsidRPr="00EF6B6A">
              <w:rPr>
                <w:rStyle w:val="aa"/>
                <w:noProof/>
              </w:rPr>
              <w:t>２．学校行事等</w:t>
            </w:r>
            <w:r w:rsidR="003B6516">
              <w:rPr>
                <w:noProof/>
                <w:webHidden/>
              </w:rPr>
              <w:tab/>
            </w:r>
            <w:r w:rsidR="003B6516">
              <w:rPr>
                <w:noProof/>
                <w:webHidden/>
              </w:rPr>
              <w:fldChar w:fldCharType="begin"/>
            </w:r>
            <w:r w:rsidR="003B6516">
              <w:rPr>
                <w:noProof/>
                <w:webHidden/>
              </w:rPr>
              <w:instrText xml:space="preserve"> PAGEREF _Toc49271811 \h </w:instrText>
            </w:r>
            <w:r w:rsidR="003B6516">
              <w:rPr>
                <w:noProof/>
                <w:webHidden/>
              </w:rPr>
            </w:r>
            <w:r w:rsidR="003B6516">
              <w:rPr>
                <w:noProof/>
                <w:webHidden/>
              </w:rPr>
              <w:fldChar w:fldCharType="separate"/>
            </w:r>
            <w:r w:rsidR="003B6516">
              <w:rPr>
                <w:noProof/>
                <w:webHidden/>
              </w:rPr>
              <w:t>26</w:t>
            </w:r>
            <w:r w:rsidR="003B6516">
              <w:rPr>
                <w:noProof/>
                <w:webHidden/>
              </w:rPr>
              <w:fldChar w:fldCharType="end"/>
            </w:r>
          </w:hyperlink>
        </w:p>
        <w:p w14:paraId="370A79B0" w14:textId="1552C74C" w:rsidR="003B6516" w:rsidRDefault="008717C2">
          <w:pPr>
            <w:pStyle w:val="21"/>
            <w:rPr>
              <w:rFonts w:cstheme="minorBidi"/>
              <w:noProof/>
              <w:kern w:val="2"/>
              <w:sz w:val="21"/>
            </w:rPr>
          </w:pPr>
          <w:hyperlink w:anchor="_Toc49271812" w:history="1">
            <w:r w:rsidR="003B6516" w:rsidRPr="00EF6B6A">
              <w:rPr>
                <w:rStyle w:val="aa"/>
                <w:noProof/>
              </w:rPr>
              <w:t>３．部活動</w:t>
            </w:r>
            <w:r w:rsidR="003B6516">
              <w:rPr>
                <w:noProof/>
                <w:webHidden/>
              </w:rPr>
              <w:tab/>
            </w:r>
            <w:r w:rsidR="003B6516">
              <w:rPr>
                <w:noProof/>
                <w:webHidden/>
              </w:rPr>
              <w:fldChar w:fldCharType="begin"/>
            </w:r>
            <w:r w:rsidR="003B6516">
              <w:rPr>
                <w:noProof/>
                <w:webHidden/>
              </w:rPr>
              <w:instrText xml:space="preserve"> PAGEREF _Toc49271812 \h </w:instrText>
            </w:r>
            <w:r w:rsidR="003B6516">
              <w:rPr>
                <w:noProof/>
                <w:webHidden/>
              </w:rPr>
            </w:r>
            <w:r w:rsidR="003B6516">
              <w:rPr>
                <w:noProof/>
                <w:webHidden/>
              </w:rPr>
              <w:fldChar w:fldCharType="separate"/>
            </w:r>
            <w:r w:rsidR="003B6516">
              <w:rPr>
                <w:noProof/>
                <w:webHidden/>
              </w:rPr>
              <w:t>28</w:t>
            </w:r>
            <w:r w:rsidR="003B6516">
              <w:rPr>
                <w:noProof/>
                <w:webHidden/>
              </w:rPr>
              <w:fldChar w:fldCharType="end"/>
            </w:r>
          </w:hyperlink>
        </w:p>
        <w:p w14:paraId="27EB3838" w14:textId="5EB2B211" w:rsidR="003B6516" w:rsidRDefault="008717C2">
          <w:pPr>
            <w:pStyle w:val="21"/>
            <w:rPr>
              <w:rFonts w:cstheme="minorBidi"/>
              <w:noProof/>
              <w:kern w:val="2"/>
              <w:sz w:val="21"/>
            </w:rPr>
          </w:pPr>
          <w:hyperlink w:anchor="_Toc49271813" w:history="1">
            <w:r w:rsidR="003B6516" w:rsidRPr="00EF6B6A">
              <w:rPr>
                <w:rStyle w:val="aa"/>
                <w:noProof/>
              </w:rPr>
              <w:t>４．食事時の教室や食堂の利用</w:t>
            </w:r>
            <w:r w:rsidR="003B6516">
              <w:rPr>
                <w:noProof/>
                <w:webHidden/>
              </w:rPr>
              <w:tab/>
            </w:r>
            <w:r w:rsidR="003B6516">
              <w:rPr>
                <w:noProof/>
                <w:webHidden/>
              </w:rPr>
              <w:fldChar w:fldCharType="begin"/>
            </w:r>
            <w:r w:rsidR="003B6516">
              <w:rPr>
                <w:noProof/>
                <w:webHidden/>
              </w:rPr>
              <w:instrText xml:space="preserve"> PAGEREF _Toc49271813 \h </w:instrText>
            </w:r>
            <w:r w:rsidR="003B6516">
              <w:rPr>
                <w:noProof/>
                <w:webHidden/>
              </w:rPr>
            </w:r>
            <w:r w:rsidR="003B6516">
              <w:rPr>
                <w:noProof/>
                <w:webHidden/>
              </w:rPr>
              <w:fldChar w:fldCharType="separate"/>
            </w:r>
            <w:r w:rsidR="003B6516">
              <w:rPr>
                <w:noProof/>
                <w:webHidden/>
              </w:rPr>
              <w:t>29</w:t>
            </w:r>
            <w:r w:rsidR="003B6516">
              <w:rPr>
                <w:noProof/>
                <w:webHidden/>
              </w:rPr>
              <w:fldChar w:fldCharType="end"/>
            </w:r>
          </w:hyperlink>
        </w:p>
        <w:p w14:paraId="05D889AC" w14:textId="7C6F6D1F" w:rsidR="003B6516" w:rsidRDefault="008717C2">
          <w:pPr>
            <w:pStyle w:val="31"/>
            <w:rPr>
              <w:rFonts w:cstheme="minorBidi"/>
              <w:noProof/>
              <w:kern w:val="2"/>
              <w:sz w:val="21"/>
            </w:rPr>
          </w:pPr>
          <w:hyperlink w:anchor="_Toc49271814" w:history="1">
            <w:r w:rsidR="003B6516" w:rsidRPr="00EF6B6A">
              <w:rPr>
                <w:rStyle w:val="aa"/>
                <w:rFonts w:ascii="UD デジタル 教科書体 NP-R" w:eastAsia="UD デジタル 教科書体 NP-R"/>
                <w:noProof/>
              </w:rPr>
              <w:t xml:space="preserve">(1) </w:t>
            </w:r>
            <w:r w:rsidR="003B6516" w:rsidRPr="00EF6B6A">
              <w:rPr>
                <w:rStyle w:val="aa"/>
                <w:rFonts w:ascii="UD デジタル 教科書体 NP-R" w:eastAsia="UD デジタル 教科書体 NP-R" w:hAnsi="ＭＳ 明朝"/>
                <w:noProof/>
              </w:rPr>
              <w:t>教室での食事について</w:t>
            </w:r>
            <w:r w:rsidR="003B6516">
              <w:rPr>
                <w:noProof/>
                <w:webHidden/>
              </w:rPr>
              <w:tab/>
            </w:r>
            <w:r w:rsidR="003B6516">
              <w:rPr>
                <w:noProof/>
                <w:webHidden/>
              </w:rPr>
              <w:fldChar w:fldCharType="begin"/>
            </w:r>
            <w:r w:rsidR="003B6516">
              <w:rPr>
                <w:noProof/>
                <w:webHidden/>
              </w:rPr>
              <w:instrText xml:space="preserve"> PAGEREF _Toc49271814 \h </w:instrText>
            </w:r>
            <w:r w:rsidR="003B6516">
              <w:rPr>
                <w:noProof/>
                <w:webHidden/>
              </w:rPr>
            </w:r>
            <w:r w:rsidR="003B6516">
              <w:rPr>
                <w:noProof/>
                <w:webHidden/>
              </w:rPr>
              <w:fldChar w:fldCharType="separate"/>
            </w:r>
            <w:r w:rsidR="003B6516">
              <w:rPr>
                <w:noProof/>
                <w:webHidden/>
              </w:rPr>
              <w:t>29</w:t>
            </w:r>
            <w:r w:rsidR="003B6516">
              <w:rPr>
                <w:noProof/>
                <w:webHidden/>
              </w:rPr>
              <w:fldChar w:fldCharType="end"/>
            </w:r>
          </w:hyperlink>
        </w:p>
        <w:p w14:paraId="5F265058" w14:textId="2BC09242" w:rsidR="003B6516" w:rsidRDefault="008717C2">
          <w:pPr>
            <w:pStyle w:val="31"/>
            <w:rPr>
              <w:rFonts w:cstheme="minorBidi"/>
              <w:noProof/>
              <w:kern w:val="2"/>
              <w:sz w:val="21"/>
            </w:rPr>
          </w:pPr>
          <w:hyperlink w:anchor="_Toc49271815" w:history="1">
            <w:r w:rsidR="003B6516" w:rsidRPr="00EF6B6A">
              <w:rPr>
                <w:rStyle w:val="aa"/>
                <w:rFonts w:ascii="UD デジタル 教科書体 NP-R" w:eastAsia="UD デジタル 教科書体 NP-R"/>
                <w:noProof/>
              </w:rPr>
              <w:t xml:space="preserve">(2) </w:t>
            </w:r>
            <w:r w:rsidR="003B6516" w:rsidRPr="00EF6B6A">
              <w:rPr>
                <w:rStyle w:val="aa"/>
                <w:rFonts w:ascii="UD デジタル 教科書体 NP-R" w:eastAsia="UD デジタル 教科書体 NP-R" w:hAnsi="ＭＳ 明朝"/>
                <w:noProof/>
              </w:rPr>
              <w:t>食堂の利用について</w:t>
            </w:r>
            <w:r w:rsidR="003B6516">
              <w:rPr>
                <w:noProof/>
                <w:webHidden/>
              </w:rPr>
              <w:tab/>
            </w:r>
            <w:r w:rsidR="003B6516">
              <w:rPr>
                <w:noProof/>
                <w:webHidden/>
              </w:rPr>
              <w:fldChar w:fldCharType="begin"/>
            </w:r>
            <w:r w:rsidR="003B6516">
              <w:rPr>
                <w:noProof/>
                <w:webHidden/>
              </w:rPr>
              <w:instrText xml:space="preserve"> PAGEREF _Toc49271815 \h </w:instrText>
            </w:r>
            <w:r w:rsidR="003B6516">
              <w:rPr>
                <w:noProof/>
                <w:webHidden/>
              </w:rPr>
            </w:r>
            <w:r w:rsidR="003B6516">
              <w:rPr>
                <w:noProof/>
                <w:webHidden/>
              </w:rPr>
              <w:fldChar w:fldCharType="separate"/>
            </w:r>
            <w:r w:rsidR="003B6516">
              <w:rPr>
                <w:noProof/>
                <w:webHidden/>
              </w:rPr>
              <w:t>30</w:t>
            </w:r>
            <w:r w:rsidR="003B6516">
              <w:rPr>
                <w:noProof/>
                <w:webHidden/>
              </w:rPr>
              <w:fldChar w:fldCharType="end"/>
            </w:r>
          </w:hyperlink>
        </w:p>
        <w:p w14:paraId="5BE51709" w14:textId="6B088B8F" w:rsidR="003B6516" w:rsidRDefault="008717C2">
          <w:pPr>
            <w:pStyle w:val="21"/>
            <w:rPr>
              <w:rFonts w:cstheme="minorBidi"/>
              <w:noProof/>
              <w:kern w:val="2"/>
              <w:sz w:val="21"/>
            </w:rPr>
          </w:pPr>
          <w:hyperlink w:anchor="_Toc49271816" w:history="1">
            <w:r w:rsidR="003B6516" w:rsidRPr="00EF6B6A">
              <w:rPr>
                <w:rStyle w:val="aa"/>
                <w:noProof/>
              </w:rPr>
              <w:t>５．図書館</w:t>
            </w:r>
            <w:r w:rsidR="003B6516">
              <w:rPr>
                <w:noProof/>
                <w:webHidden/>
              </w:rPr>
              <w:tab/>
            </w:r>
            <w:r w:rsidR="003B6516">
              <w:rPr>
                <w:noProof/>
                <w:webHidden/>
              </w:rPr>
              <w:fldChar w:fldCharType="begin"/>
            </w:r>
            <w:r w:rsidR="003B6516">
              <w:rPr>
                <w:noProof/>
                <w:webHidden/>
              </w:rPr>
              <w:instrText xml:space="preserve"> PAGEREF _Toc49271816 \h </w:instrText>
            </w:r>
            <w:r w:rsidR="003B6516">
              <w:rPr>
                <w:noProof/>
                <w:webHidden/>
              </w:rPr>
            </w:r>
            <w:r w:rsidR="003B6516">
              <w:rPr>
                <w:noProof/>
                <w:webHidden/>
              </w:rPr>
              <w:fldChar w:fldCharType="separate"/>
            </w:r>
            <w:r w:rsidR="003B6516">
              <w:rPr>
                <w:noProof/>
                <w:webHidden/>
              </w:rPr>
              <w:t>31</w:t>
            </w:r>
            <w:r w:rsidR="003B6516">
              <w:rPr>
                <w:noProof/>
                <w:webHidden/>
              </w:rPr>
              <w:fldChar w:fldCharType="end"/>
            </w:r>
          </w:hyperlink>
        </w:p>
        <w:p w14:paraId="7EB190A7" w14:textId="1399C30E" w:rsidR="003B6516" w:rsidRDefault="008717C2">
          <w:pPr>
            <w:pStyle w:val="21"/>
            <w:rPr>
              <w:rFonts w:cstheme="minorBidi"/>
              <w:noProof/>
              <w:kern w:val="2"/>
              <w:sz w:val="21"/>
            </w:rPr>
          </w:pPr>
          <w:hyperlink w:anchor="_Toc49271817" w:history="1">
            <w:r w:rsidR="003B6516" w:rsidRPr="00EF6B6A">
              <w:rPr>
                <w:rStyle w:val="aa"/>
                <w:noProof/>
              </w:rPr>
              <w:t>６．清掃活動</w:t>
            </w:r>
            <w:r w:rsidR="003B6516">
              <w:rPr>
                <w:noProof/>
                <w:webHidden/>
              </w:rPr>
              <w:tab/>
            </w:r>
            <w:r w:rsidR="003B6516">
              <w:rPr>
                <w:noProof/>
                <w:webHidden/>
              </w:rPr>
              <w:fldChar w:fldCharType="begin"/>
            </w:r>
            <w:r w:rsidR="003B6516">
              <w:rPr>
                <w:noProof/>
                <w:webHidden/>
              </w:rPr>
              <w:instrText xml:space="preserve"> PAGEREF _Toc49271817 \h </w:instrText>
            </w:r>
            <w:r w:rsidR="003B6516">
              <w:rPr>
                <w:noProof/>
                <w:webHidden/>
              </w:rPr>
            </w:r>
            <w:r w:rsidR="003B6516">
              <w:rPr>
                <w:noProof/>
                <w:webHidden/>
              </w:rPr>
              <w:fldChar w:fldCharType="separate"/>
            </w:r>
            <w:r w:rsidR="003B6516">
              <w:rPr>
                <w:noProof/>
                <w:webHidden/>
              </w:rPr>
              <w:t>31</w:t>
            </w:r>
            <w:r w:rsidR="003B6516">
              <w:rPr>
                <w:noProof/>
                <w:webHidden/>
              </w:rPr>
              <w:fldChar w:fldCharType="end"/>
            </w:r>
          </w:hyperlink>
        </w:p>
        <w:p w14:paraId="7D075571" w14:textId="0E0179BE" w:rsidR="003B6516" w:rsidRDefault="008717C2">
          <w:pPr>
            <w:pStyle w:val="21"/>
            <w:rPr>
              <w:rFonts w:cstheme="minorBidi"/>
              <w:noProof/>
              <w:kern w:val="2"/>
              <w:sz w:val="21"/>
            </w:rPr>
          </w:pPr>
          <w:hyperlink w:anchor="_Toc49271818" w:history="1">
            <w:r w:rsidR="003B6516" w:rsidRPr="00EF6B6A">
              <w:rPr>
                <w:rStyle w:val="aa"/>
                <w:noProof/>
              </w:rPr>
              <w:t>７．休み時間</w:t>
            </w:r>
            <w:r w:rsidR="003B6516">
              <w:rPr>
                <w:noProof/>
                <w:webHidden/>
              </w:rPr>
              <w:tab/>
            </w:r>
            <w:r w:rsidR="003B6516">
              <w:rPr>
                <w:noProof/>
                <w:webHidden/>
              </w:rPr>
              <w:fldChar w:fldCharType="begin"/>
            </w:r>
            <w:r w:rsidR="003B6516">
              <w:rPr>
                <w:noProof/>
                <w:webHidden/>
              </w:rPr>
              <w:instrText xml:space="preserve"> PAGEREF _Toc49271818 \h </w:instrText>
            </w:r>
            <w:r w:rsidR="003B6516">
              <w:rPr>
                <w:noProof/>
                <w:webHidden/>
              </w:rPr>
            </w:r>
            <w:r w:rsidR="003B6516">
              <w:rPr>
                <w:noProof/>
                <w:webHidden/>
              </w:rPr>
              <w:fldChar w:fldCharType="separate"/>
            </w:r>
            <w:r w:rsidR="003B6516">
              <w:rPr>
                <w:noProof/>
                <w:webHidden/>
              </w:rPr>
              <w:t>31</w:t>
            </w:r>
            <w:r w:rsidR="003B6516">
              <w:rPr>
                <w:noProof/>
                <w:webHidden/>
              </w:rPr>
              <w:fldChar w:fldCharType="end"/>
            </w:r>
          </w:hyperlink>
        </w:p>
        <w:p w14:paraId="1D65DD25" w14:textId="0C1B8333" w:rsidR="003B6516" w:rsidRDefault="008717C2">
          <w:pPr>
            <w:pStyle w:val="21"/>
            <w:rPr>
              <w:rFonts w:cstheme="minorBidi"/>
              <w:noProof/>
              <w:kern w:val="2"/>
              <w:sz w:val="21"/>
            </w:rPr>
          </w:pPr>
          <w:hyperlink w:anchor="_Toc49271819" w:history="1">
            <w:r w:rsidR="003B6516" w:rsidRPr="00EF6B6A">
              <w:rPr>
                <w:rStyle w:val="aa"/>
                <w:noProof/>
              </w:rPr>
              <w:t>８．登下校</w:t>
            </w:r>
            <w:r w:rsidR="003B6516">
              <w:rPr>
                <w:noProof/>
                <w:webHidden/>
              </w:rPr>
              <w:tab/>
            </w:r>
            <w:r w:rsidR="003B6516">
              <w:rPr>
                <w:noProof/>
                <w:webHidden/>
              </w:rPr>
              <w:fldChar w:fldCharType="begin"/>
            </w:r>
            <w:r w:rsidR="003B6516">
              <w:rPr>
                <w:noProof/>
                <w:webHidden/>
              </w:rPr>
              <w:instrText xml:space="preserve"> PAGEREF _Toc49271819 \h </w:instrText>
            </w:r>
            <w:r w:rsidR="003B6516">
              <w:rPr>
                <w:noProof/>
                <w:webHidden/>
              </w:rPr>
            </w:r>
            <w:r w:rsidR="003B6516">
              <w:rPr>
                <w:noProof/>
                <w:webHidden/>
              </w:rPr>
              <w:fldChar w:fldCharType="separate"/>
            </w:r>
            <w:r w:rsidR="003B6516">
              <w:rPr>
                <w:noProof/>
                <w:webHidden/>
              </w:rPr>
              <w:t>31</w:t>
            </w:r>
            <w:r w:rsidR="003B6516">
              <w:rPr>
                <w:noProof/>
                <w:webHidden/>
              </w:rPr>
              <w:fldChar w:fldCharType="end"/>
            </w:r>
          </w:hyperlink>
        </w:p>
        <w:p w14:paraId="67E1891D" w14:textId="5890A4A8" w:rsidR="003B6516" w:rsidRDefault="008717C2">
          <w:pPr>
            <w:pStyle w:val="21"/>
            <w:rPr>
              <w:rFonts w:cstheme="minorBidi"/>
              <w:noProof/>
              <w:kern w:val="2"/>
              <w:sz w:val="21"/>
            </w:rPr>
          </w:pPr>
          <w:hyperlink w:anchor="_Toc49271820" w:history="1">
            <w:r w:rsidR="003B6516" w:rsidRPr="00EF6B6A">
              <w:rPr>
                <w:rStyle w:val="aa"/>
                <w:noProof/>
              </w:rPr>
              <w:t>９．健康診断</w:t>
            </w:r>
            <w:r w:rsidR="003B6516">
              <w:rPr>
                <w:noProof/>
                <w:webHidden/>
              </w:rPr>
              <w:tab/>
            </w:r>
            <w:r w:rsidR="003B6516">
              <w:rPr>
                <w:noProof/>
                <w:webHidden/>
              </w:rPr>
              <w:fldChar w:fldCharType="begin"/>
            </w:r>
            <w:r w:rsidR="003B6516">
              <w:rPr>
                <w:noProof/>
                <w:webHidden/>
              </w:rPr>
              <w:instrText xml:space="preserve"> PAGEREF _Toc49271820 \h </w:instrText>
            </w:r>
            <w:r w:rsidR="003B6516">
              <w:rPr>
                <w:noProof/>
                <w:webHidden/>
              </w:rPr>
            </w:r>
            <w:r w:rsidR="003B6516">
              <w:rPr>
                <w:noProof/>
                <w:webHidden/>
              </w:rPr>
              <w:fldChar w:fldCharType="separate"/>
            </w:r>
            <w:r w:rsidR="003B6516">
              <w:rPr>
                <w:noProof/>
                <w:webHidden/>
              </w:rPr>
              <w:t>32</w:t>
            </w:r>
            <w:r w:rsidR="003B6516">
              <w:rPr>
                <w:noProof/>
                <w:webHidden/>
              </w:rPr>
              <w:fldChar w:fldCharType="end"/>
            </w:r>
          </w:hyperlink>
        </w:p>
        <w:p w14:paraId="525611F9" w14:textId="7D1F74C0" w:rsidR="003B6516" w:rsidRDefault="008717C2">
          <w:pPr>
            <w:pStyle w:val="21"/>
            <w:rPr>
              <w:rFonts w:cstheme="minorBidi"/>
              <w:noProof/>
              <w:kern w:val="2"/>
              <w:sz w:val="21"/>
            </w:rPr>
          </w:pPr>
          <w:hyperlink w:anchor="_Toc49271821" w:history="1">
            <w:r w:rsidR="003B6516" w:rsidRPr="00EF6B6A">
              <w:rPr>
                <w:rStyle w:val="aa"/>
                <w:noProof/>
              </w:rPr>
              <w:t>10．支援学校における具体的な活動場面ごとの感染症予防対策について</w:t>
            </w:r>
            <w:r w:rsidR="003B6516">
              <w:rPr>
                <w:noProof/>
                <w:webHidden/>
              </w:rPr>
              <w:tab/>
            </w:r>
            <w:r w:rsidR="003B6516">
              <w:rPr>
                <w:noProof/>
                <w:webHidden/>
              </w:rPr>
              <w:fldChar w:fldCharType="begin"/>
            </w:r>
            <w:r w:rsidR="003B6516">
              <w:rPr>
                <w:noProof/>
                <w:webHidden/>
              </w:rPr>
              <w:instrText xml:space="preserve"> PAGEREF _Toc49271821 \h </w:instrText>
            </w:r>
            <w:r w:rsidR="003B6516">
              <w:rPr>
                <w:noProof/>
                <w:webHidden/>
              </w:rPr>
            </w:r>
            <w:r w:rsidR="003B6516">
              <w:rPr>
                <w:noProof/>
                <w:webHidden/>
              </w:rPr>
              <w:fldChar w:fldCharType="separate"/>
            </w:r>
            <w:r w:rsidR="003B6516">
              <w:rPr>
                <w:noProof/>
                <w:webHidden/>
              </w:rPr>
              <w:t>34</w:t>
            </w:r>
            <w:r w:rsidR="003B6516">
              <w:rPr>
                <w:noProof/>
                <w:webHidden/>
              </w:rPr>
              <w:fldChar w:fldCharType="end"/>
            </w:r>
          </w:hyperlink>
        </w:p>
        <w:p w14:paraId="4AFC61A3" w14:textId="1592209B" w:rsidR="003B6516" w:rsidRDefault="008717C2">
          <w:pPr>
            <w:pStyle w:val="12"/>
            <w:rPr>
              <w:rFonts w:cstheme="minorBidi"/>
              <w:kern w:val="2"/>
              <w:sz w:val="21"/>
            </w:rPr>
          </w:pPr>
          <w:hyperlink w:anchor="_Toc49271822" w:history="1">
            <w:r w:rsidR="003B6516" w:rsidRPr="00EF6B6A">
              <w:rPr>
                <w:rStyle w:val="aa"/>
              </w:rPr>
              <w:t>第３章　感染が広がった場合における対応について</w:t>
            </w:r>
            <w:r w:rsidR="003B6516">
              <w:rPr>
                <w:webHidden/>
              </w:rPr>
              <w:tab/>
            </w:r>
            <w:r w:rsidR="003B6516">
              <w:rPr>
                <w:webHidden/>
              </w:rPr>
              <w:fldChar w:fldCharType="begin"/>
            </w:r>
            <w:r w:rsidR="003B6516">
              <w:rPr>
                <w:webHidden/>
              </w:rPr>
              <w:instrText xml:space="preserve"> PAGEREF _Toc49271822 \h </w:instrText>
            </w:r>
            <w:r w:rsidR="003B6516">
              <w:rPr>
                <w:webHidden/>
              </w:rPr>
            </w:r>
            <w:r w:rsidR="003B6516">
              <w:rPr>
                <w:webHidden/>
              </w:rPr>
              <w:fldChar w:fldCharType="separate"/>
            </w:r>
            <w:r w:rsidR="003B6516">
              <w:rPr>
                <w:webHidden/>
              </w:rPr>
              <w:t>35</w:t>
            </w:r>
            <w:r w:rsidR="003B6516">
              <w:rPr>
                <w:webHidden/>
              </w:rPr>
              <w:fldChar w:fldCharType="end"/>
            </w:r>
          </w:hyperlink>
        </w:p>
        <w:p w14:paraId="4F3A7E6F" w14:textId="12FAC275" w:rsidR="003B6516" w:rsidRDefault="008717C2">
          <w:pPr>
            <w:pStyle w:val="21"/>
            <w:rPr>
              <w:rFonts w:cstheme="minorBidi"/>
              <w:noProof/>
              <w:kern w:val="2"/>
              <w:sz w:val="21"/>
            </w:rPr>
          </w:pPr>
          <w:hyperlink w:anchor="_Toc49271823" w:history="1">
            <w:r w:rsidR="003B6516" w:rsidRPr="00EF6B6A">
              <w:rPr>
                <w:rStyle w:val="aa"/>
                <w:noProof/>
              </w:rPr>
              <w:t>１．学校において感染者等が確認された場合の対応</w:t>
            </w:r>
            <w:r w:rsidR="003B6516">
              <w:rPr>
                <w:noProof/>
                <w:webHidden/>
              </w:rPr>
              <w:tab/>
            </w:r>
            <w:r w:rsidR="003B6516">
              <w:rPr>
                <w:noProof/>
                <w:webHidden/>
              </w:rPr>
              <w:fldChar w:fldCharType="begin"/>
            </w:r>
            <w:r w:rsidR="003B6516">
              <w:rPr>
                <w:noProof/>
                <w:webHidden/>
              </w:rPr>
              <w:instrText xml:space="preserve"> PAGEREF _Toc49271823 \h </w:instrText>
            </w:r>
            <w:r w:rsidR="003B6516">
              <w:rPr>
                <w:noProof/>
                <w:webHidden/>
              </w:rPr>
            </w:r>
            <w:r w:rsidR="003B6516">
              <w:rPr>
                <w:noProof/>
                <w:webHidden/>
              </w:rPr>
              <w:fldChar w:fldCharType="separate"/>
            </w:r>
            <w:r w:rsidR="003B6516">
              <w:rPr>
                <w:noProof/>
                <w:webHidden/>
              </w:rPr>
              <w:t>35</w:t>
            </w:r>
            <w:r w:rsidR="003B6516">
              <w:rPr>
                <w:noProof/>
                <w:webHidden/>
              </w:rPr>
              <w:fldChar w:fldCharType="end"/>
            </w:r>
          </w:hyperlink>
        </w:p>
        <w:p w14:paraId="12114876" w14:textId="4478DD46" w:rsidR="003B6516" w:rsidRDefault="008717C2">
          <w:pPr>
            <w:pStyle w:val="31"/>
            <w:rPr>
              <w:rFonts w:cstheme="minorBidi"/>
              <w:noProof/>
              <w:kern w:val="2"/>
              <w:sz w:val="21"/>
            </w:rPr>
          </w:pPr>
          <w:hyperlink w:anchor="_Toc49271824" w:history="1">
            <w:r w:rsidR="003B6516" w:rsidRPr="00EF6B6A">
              <w:rPr>
                <w:rStyle w:val="aa"/>
                <w:rFonts w:ascii="UD デジタル 教科書体 NP-R" w:eastAsia="UD デジタル 教科書体 NP-R"/>
                <w:noProof/>
              </w:rPr>
              <w:t>(1) 児童生徒等や教職員に感染者が確認された場合</w:t>
            </w:r>
            <w:r w:rsidR="003B6516">
              <w:rPr>
                <w:noProof/>
                <w:webHidden/>
              </w:rPr>
              <w:tab/>
            </w:r>
            <w:r w:rsidR="003B6516">
              <w:rPr>
                <w:noProof/>
                <w:webHidden/>
              </w:rPr>
              <w:fldChar w:fldCharType="begin"/>
            </w:r>
            <w:r w:rsidR="003B6516">
              <w:rPr>
                <w:noProof/>
                <w:webHidden/>
              </w:rPr>
              <w:instrText xml:space="preserve"> PAGEREF _Toc49271824 \h </w:instrText>
            </w:r>
            <w:r w:rsidR="003B6516">
              <w:rPr>
                <w:noProof/>
                <w:webHidden/>
              </w:rPr>
            </w:r>
            <w:r w:rsidR="003B6516">
              <w:rPr>
                <w:noProof/>
                <w:webHidden/>
              </w:rPr>
              <w:fldChar w:fldCharType="separate"/>
            </w:r>
            <w:r w:rsidR="003B6516">
              <w:rPr>
                <w:noProof/>
                <w:webHidden/>
              </w:rPr>
              <w:t>35</w:t>
            </w:r>
            <w:r w:rsidR="003B6516">
              <w:rPr>
                <w:noProof/>
                <w:webHidden/>
              </w:rPr>
              <w:fldChar w:fldCharType="end"/>
            </w:r>
          </w:hyperlink>
        </w:p>
        <w:p w14:paraId="3C158C11" w14:textId="2A6B840A" w:rsidR="003B6516" w:rsidRDefault="008717C2">
          <w:pPr>
            <w:pStyle w:val="31"/>
            <w:rPr>
              <w:rFonts w:cstheme="minorBidi"/>
              <w:noProof/>
              <w:kern w:val="2"/>
              <w:sz w:val="21"/>
            </w:rPr>
          </w:pPr>
          <w:hyperlink w:anchor="_Toc49271825" w:history="1">
            <w:r w:rsidR="003B6516" w:rsidRPr="00EF6B6A">
              <w:rPr>
                <w:rStyle w:val="aa"/>
                <w:rFonts w:ascii="UD デジタル 教科書体 NP-R" w:eastAsia="UD デジタル 教科書体 NP-R"/>
                <w:noProof/>
              </w:rPr>
              <w:t>(2) 児童生徒等が保健所等により濃厚接触者に特定された場合</w:t>
            </w:r>
            <w:r w:rsidR="003B6516">
              <w:rPr>
                <w:noProof/>
                <w:webHidden/>
              </w:rPr>
              <w:tab/>
            </w:r>
            <w:r w:rsidR="003B6516">
              <w:rPr>
                <w:noProof/>
                <w:webHidden/>
              </w:rPr>
              <w:fldChar w:fldCharType="begin"/>
            </w:r>
            <w:r w:rsidR="003B6516">
              <w:rPr>
                <w:noProof/>
                <w:webHidden/>
              </w:rPr>
              <w:instrText xml:space="preserve"> PAGEREF _Toc49271825 \h </w:instrText>
            </w:r>
            <w:r w:rsidR="003B6516">
              <w:rPr>
                <w:noProof/>
                <w:webHidden/>
              </w:rPr>
            </w:r>
            <w:r w:rsidR="003B6516">
              <w:rPr>
                <w:noProof/>
                <w:webHidden/>
              </w:rPr>
              <w:fldChar w:fldCharType="separate"/>
            </w:r>
            <w:r w:rsidR="003B6516">
              <w:rPr>
                <w:noProof/>
                <w:webHidden/>
              </w:rPr>
              <w:t>36</w:t>
            </w:r>
            <w:r w:rsidR="003B6516">
              <w:rPr>
                <w:noProof/>
                <w:webHidden/>
              </w:rPr>
              <w:fldChar w:fldCharType="end"/>
            </w:r>
          </w:hyperlink>
        </w:p>
        <w:p w14:paraId="21AB40AB" w14:textId="7910DABC" w:rsidR="003B6516" w:rsidRDefault="008717C2">
          <w:pPr>
            <w:pStyle w:val="31"/>
            <w:rPr>
              <w:rFonts w:cstheme="minorBidi"/>
              <w:noProof/>
              <w:kern w:val="2"/>
              <w:sz w:val="21"/>
            </w:rPr>
          </w:pPr>
          <w:hyperlink w:anchor="_Toc49271826" w:history="1">
            <w:r w:rsidR="003B6516" w:rsidRPr="00EF6B6A">
              <w:rPr>
                <w:rStyle w:val="aa"/>
                <w:rFonts w:ascii="UD デジタル 教科書体 NP-R" w:eastAsia="UD デジタル 教科書体 NP-R"/>
                <w:noProof/>
              </w:rPr>
              <w:t>(3) 児童生徒等の同居者が保健所から濃厚接触者に指定された場合</w:t>
            </w:r>
            <w:r w:rsidR="003B6516">
              <w:rPr>
                <w:noProof/>
                <w:webHidden/>
              </w:rPr>
              <w:tab/>
            </w:r>
            <w:r w:rsidR="003B6516">
              <w:rPr>
                <w:noProof/>
                <w:webHidden/>
              </w:rPr>
              <w:fldChar w:fldCharType="begin"/>
            </w:r>
            <w:r w:rsidR="003B6516">
              <w:rPr>
                <w:noProof/>
                <w:webHidden/>
              </w:rPr>
              <w:instrText xml:space="preserve"> PAGEREF _Toc49271826 \h </w:instrText>
            </w:r>
            <w:r w:rsidR="003B6516">
              <w:rPr>
                <w:noProof/>
                <w:webHidden/>
              </w:rPr>
            </w:r>
            <w:r w:rsidR="003B6516">
              <w:rPr>
                <w:noProof/>
                <w:webHidden/>
              </w:rPr>
              <w:fldChar w:fldCharType="separate"/>
            </w:r>
            <w:r w:rsidR="003B6516">
              <w:rPr>
                <w:noProof/>
                <w:webHidden/>
              </w:rPr>
              <w:t>37</w:t>
            </w:r>
            <w:r w:rsidR="003B6516">
              <w:rPr>
                <w:noProof/>
                <w:webHidden/>
              </w:rPr>
              <w:fldChar w:fldCharType="end"/>
            </w:r>
          </w:hyperlink>
        </w:p>
        <w:p w14:paraId="41DCA774" w14:textId="33FF60C2" w:rsidR="003B6516" w:rsidRDefault="008717C2">
          <w:pPr>
            <w:pStyle w:val="31"/>
            <w:rPr>
              <w:rFonts w:cstheme="minorBidi"/>
              <w:noProof/>
              <w:kern w:val="2"/>
              <w:sz w:val="21"/>
            </w:rPr>
          </w:pPr>
          <w:hyperlink w:anchor="_Toc49271827" w:history="1">
            <w:r w:rsidR="003B6516" w:rsidRPr="00EF6B6A">
              <w:rPr>
                <w:rStyle w:val="aa"/>
                <w:rFonts w:ascii="UD デジタル 教科書体 NP-R" w:eastAsia="UD デジタル 教科書体 NP-R"/>
                <w:noProof/>
              </w:rPr>
              <w:t>(4) 海外から帰国した児童生徒等への対応</w:t>
            </w:r>
            <w:r w:rsidR="003B6516">
              <w:rPr>
                <w:noProof/>
                <w:webHidden/>
              </w:rPr>
              <w:tab/>
            </w:r>
            <w:r w:rsidR="003B6516">
              <w:rPr>
                <w:noProof/>
                <w:webHidden/>
              </w:rPr>
              <w:fldChar w:fldCharType="begin"/>
            </w:r>
            <w:r w:rsidR="003B6516">
              <w:rPr>
                <w:noProof/>
                <w:webHidden/>
              </w:rPr>
              <w:instrText xml:space="preserve"> PAGEREF _Toc49271827 \h </w:instrText>
            </w:r>
            <w:r w:rsidR="003B6516">
              <w:rPr>
                <w:noProof/>
                <w:webHidden/>
              </w:rPr>
            </w:r>
            <w:r w:rsidR="003B6516">
              <w:rPr>
                <w:noProof/>
                <w:webHidden/>
              </w:rPr>
              <w:fldChar w:fldCharType="separate"/>
            </w:r>
            <w:r w:rsidR="003B6516">
              <w:rPr>
                <w:noProof/>
                <w:webHidden/>
              </w:rPr>
              <w:t>37</w:t>
            </w:r>
            <w:r w:rsidR="003B6516">
              <w:rPr>
                <w:noProof/>
                <w:webHidden/>
              </w:rPr>
              <w:fldChar w:fldCharType="end"/>
            </w:r>
          </w:hyperlink>
        </w:p>
        <w:p w14:paraId="4910E3FB" w14:textId="416B4665" w:rsidR="003B6516" w:rsidRDefault="008717C2">
          <w:pPr>
            <w:pStyle w:val="21"/>
            <w:rPr>
              <w:rFonts w:cstheme="minorBidi"/>
              <w:noProof/>
              <w:kern w:val="2"/>
              <w:sz w:val="21"/>
            </w:rPr>
          </w:pPr>
          <w:hyperlink w:anchor="_Toc49271828" w:history="1">
            <w:r w:rsidR="003B6516" w:rsidRPr="00EF6B6A">
              <w:rPr>
                <w:rStyle w:val="aa"/>
                <w:noProof/>
              </w:rPr>
              <w:t>２．臨時休業の判断について</w:t>
            </w:r>
            <w:r w:rsidR="003B6516">
              <w:rPr>
                <w:noProof/>
                <w:webHidden/>
              </w:rPr>
              <w:tab/>
            </w:r>
            <w:r w:rsidR="003B6516">
              <w:rPr>
                <w:noProof/>
                <w:webHidden/>
              </w:rPr>
              <w:fldChar w:fldCharType="begin"/>
            </w:r>
            <w:r w:rsidR="003B6516">
              <w:rPr>
                <w:noProof/>
                <w:webHidden/>
              </w:rPr>
              <w:instrText xml:space="preserve"> PAGEREF _Toc49271828 \h </w:instrText>
            </w:r>
            <w:r w:rsidR="003B6516">
              <w:rPr>
                <w:noProof/>
                <w:webHidden/>
              </w:rPr>
            </w:r>
            <w:r w:rsidR="003B6516">
              <w:rPr>
                <w:noProof/>
                <w:webHidden/>
              </w:rPr>
              <w:fldChar w:fldCharType="separate"/>
            </w:r>
            <w:r w:rsidR="003B6516">
              <w:rPr>
                <w:noProof/>
                <w:webHidden/>
              </w:rPr>
              <w:t>37</w:t>
            </w:r>
            <w:r w:rsidR="003B6516">
              <w:rPr>
                <w:noProof/>
                <w:webHidden/>
              </w:rPr>
              <w:fldChar w:fldCharType="end"/>
            </w:r>
          </w:hyperlink>
        </w:p>
        <w:p w14:paraId="28070208" w14:textId="14D1B276" w:rsidR="003B6516" w:rsidRDefault="008717C2">
          <w:pPr>
            <w:pStyle w:val="31"/>
            <w:rPr>
              <w:rFonts w:cstheme="minorBidi"/>
              <w:noProof/>
              <w:kern w:val="2"/>
              <w:sz w:val="21"/>
            </w:rPr>
          </w:pPr>
          <w:hyperlink w:anchor="_Toc49271829" w:history="1">
            <w:r w:rsidR="003B6516" w:rsidRPr="00EF6B6A">
              <w:rPr>
                <w:rStyle w:val="aa"/>
                <w:rFonts w:ascii="UD デジタル 教科書体 NP-R" w:eastAsia="UD デジタル 教科書体 NP-R"/>
                <w:noProof/>
              </w:rPr>
              <w:t>(1) 児童生徒等又は教職員に感染者が確認された場合の臨時休業</w:t>
            </w:r>
            <w:r w:rsidR="003B6516">
              <w:rPr>
                <w:noProof/>
                <w:webHidden/>
              </w:rPr>
              <w:tab/>
            </w:r>
            <w:r w:rsidR="003B6516">
              <w:rPr>
                <w:noProof/>
                <w:webHidden/>
              </w:rPr>
              <w:fldChar w:fldCharType="begin"/>
            </w:r>
            <w:r w:rsidR="003B6516">
              <w:rPr>
                <w:noProof/>
                <w:webHidden/>
              </w:rPr>
              <w:instrText xml:space="preserve"> PAGEREF _Toc49271829 \h </w:instrText>
            </w:r>
            <w:r w:rsidR="003B6516">
              <w:rPr>
                <w:noProof/>
                <w:webHidden/>
              </w:rPr>
            </w:r>
            <w:r w:rsidR="003B6516">
              <w:rPr>
                <w:noProof/>
                <w:webHidden/>
              </w:rPr>
              <w:fldChar w:fldCharType="separate"/>
            </w:r>
            <w:r w:rsidR="003B6516">
              <w:rPr>
                <w:noProof/>
                <w:webHidden/>
              </w:rPr>
              <w:t>37</w:t>
            </w:r>
            <w:r w:rsidR="003B6516">
              <w:rPr>
                <w:noProof/>
                <w:webHidden/>
              </w:rPr>
              <w:fldChar w:fldCharType="end"/>
            </w:r>
          </w:hyperlink>
        </w:p>
        <w:p w14:paraId="2FE5AB53" w14:textId="676D64DE" w:rsidR="003B6516" w:rsidRDefault="008717C2">
          <w:pPr>
            <w:pStyle w:val="31"/>
            <w:rPr>
              <w:rFonts w:cstheme="minorBidi"/>
              <w:noProof/>
              <w:kern w:val="2"/>
              <w:sz w:val="21"/>
            </w:rPr>
          </w:pPr>
          <w:hyperlink w:anchor="_Toc49271830" w:history="1">
            <w:r w:rsidR="003B6516" w:rsidRPr="00EF6B6A">
              <w:rPr>
                <w:rStyle w:val="aa"/>
                <w:rFonts w:ascii="UD デジタル 教科書体 NP-R" w:eastAsia="UD デジタル 教科書体 NP-R"/>
                <w:noProof/>
              </w:rPr>
              <w:t>(2) 感染者が発生していない学校の臨時休業</w:t>
            </w:r>
            <w:r w:rsidR="003B6516">
              <w:rPr>
                <w:noProof/>
                <w:webHidden/>
              </w:rPr>
              <w:tab/>
            </w:r>
            <w:r w:rsidR="003B6516">
              <w:rPr>
                <w:noProof/>
                <w:webHidden/>
              </w:rPr>
              <w:fldChar w:fldCharType="begin"/>
            </w:r>
            <w:r w:rsidR="003B6516">
              <w:rPr>
                <w:noProof/>
                <w:webHidden/>
              </w:rPr>
              <w:instrText xml:space="preserve"> PAGEREF _Toc49271830 \h </w:instrText>
            </w:r>
            <w:r w:rsidR="003B6516">
              <w:rPr>
                <w:noProof/>
                <w:webHidden/>
              </w:rPr>
            </w:r>
            <w:r w:rsidR="003B6516">
              <w:rPr>
                <w:noProof/>
                <w:webHidden/>
              </w:rPr>
              <w:fldChar w:fldCharType="separate"/>
            </w:r>
            <w:r w:rsidR="003B6516">
              <w:rPr>
                <w:noProof/>
                <w:webHidden/>
              </w:rPr>
              <w:t>38</w:t>
            </w:r>
            <w:r w:rsidR="003B6516">
              <w:rPr>
                <w:noProof/>
                <w:webHidden/>
              </w:rPr>
              <w:fldChar w:fldCharType="end"/>
            </w:r>
          </w:hyperlink>
        </w:p>
        <w:p w14:paraId="6FC972CB" w14:textId="5739DB88" w:rsidR="00CF5B5B" w:rsidRPr="004A4E7E" w:rsidRDefault="008158E9" w:rsidP="0015239D">
          <w:pPr>
            <w:snapToGrid w:val="0"/>
            <w:ind w:firstLineChars="100" w:firstLine="201"/>
            <w:rPr>
              <w:rFonts w:cs="Times New Roman"/>
              <w:kern w:val="0"/>
              <w:sz w:val="22"/>
              <w:lang w:eastAsia="zh-TW"/>
            </w:rPr>
          </w:pPr>
          <w:r>
            <w:rPr>
              <w:rFonts w:cs="Times New Roman"/>
              <w:kern w:val="0"/>
              <w:sz w:val="22"/>
            </w:rPr>
            <w:fldChar w:fldCharType="end"/>
          </w:r>
          <w:r w:rsidR="001E0EA3">
            <w:rPr>
              <w:rFonts w:cs="Times New Roman" w:hint="eastAsia"/>
              <w:kern w:val="0"/>
              <w:sz w:val="22"/>
            </w:rPr>
            <w:t>別添</w:t>
          </w:r>
          <w:r w:rsidR="00CF5B5B" w:rsidRPr="004A4E7E">
            <w:rPr>
              <w:rFonts w:cs="Times New Roman" w:hint="eastAsia"/>
              <w:kern w:val="0"/>
              <w:sz w:val="22"/>
              <w:lang w:eastAsia="zh-TW"/>
            </w:rPr>
            <w:t>資料</w:t>
          </w:r>
        </w:p>
        <w:p w14:paraId="7E59DEA6" w14:textId="4359A49B" w:rsidR="00CF5B5B" w:rsidRDefault="00D711FA" w:rsidP="00D072BD">
          <w:pPr>
            <w:snapToGrid w:val="0"/>
            <w:ind w:firstLineChars="100" w:firstLine="201"/>
            <w:rPr>
              <w:rFonts w:asciiTheme="minorEastAsia" w:hAnsiTheme="minorEastAsia"/>
              <w:sz w:val="22"/>
            </w:rPr>
          </w:pPr>
          <w:r w:rsidRPr="004A4E7E">
            <w:rPr>
              <w:rFonts w:asciiTheme="minorEastAsia" w:hAnsiTheme="minorEastAsia" w:cs="Times New Roman" w:hint="eastAsia"/>
              <w:kern w:val="0"/>
              <w:sz w:val="22"/>
              <w:lang w:eastAsia="zh-TW"/>
            </w:rPr>
            <w:t>資料１．</w:t>
          </w:r>
          <w:r w:rsidR="00047E57" w:rsidRPr="00047E57">
            <w:rPr>
              <w:rFonts w:asciiTheme="minorEastAsia" w:hAnsiTheme="minorEastAsia" w:hint="eastAsia"/>
              <w:sz w:val="22"/>
            </w:rPr>
            <w:t>ご家庭にある洗剤を使って身近な物の消毒をしよう</w:t>
          </w:r>
        </w:p>
        <w:p w14:paraId="6730FD35" w14:textId="088203CE" w:rsidR="00B63F2D" w:rsidRPr="004A4E7E" w:rsidRDefault="00B63F2D" w:rsidP="00D072BD">
          <w:pPr>
            <w:snapToGrid w:val="0"/>
            <w:ind w:firstLineChars="100" w:firstLine="201"/>
            <w:rPr>
              <w:rFonts w:eastAsia="PMingLiU" w:cs="Times New Roman"/>
              <w:kern w:val="0"/>
              <w:sz w:val="22"/>
            </w:rPr>
          </w:pPr>
          <w:r>
            <w:rPr>
              <w:rFonts w:asciiTheme="minorEastAsia" w:hAnsiTheme="minorEastAsia" w:hint="eastAsia"/>
              <w:sz w:val="22"/>
            </w:rPr>
            <w:t>資料２</w:t>
          </w:r>
          <w:r w:rsidRPr="004A4E7E">
            <w:rPr>
              <w:rFonts w:asciiTheme="minorEastAsia" w:hAnsiTheme="minorEastAsia" w:cs="Times New Roman" w:hint="eastAsia"/>
              <w:kern w:val="0"/>
              <w:sz w:val="22"/>
              <w:lang w:eastAsia="zh-TW"/>
            </w:rPr>
            <w:t>．</w:t>
          </w:r>
          <w:r w:rsidR="00047E57" w:rsidRPr="00047E57">
            <w:rPr>
              <w:rFonts w:asciiTheme="minorEastAsia" w:hAnsiTheme="minorEastAsia" w:hint="eastAsia"/>
              <w:sz w:val="22"/>
            </w:rPr>
            <w:t>「次亜塩素酸水」を使ってモノのウ</w:t>
          </w:r>
          <w:r w:rsidR="00047E57">
            <w:rPr>
              <w:rFonts w:asciiTheme="minorEastAsia" w:hAnsiTheme="minorEastAsia" w:hint="eastAsia"/>
              <w:sz w:val="22"/>
            </w:rPr>
            <w:t>イルス対策をする場合の注意事項</w:t>
          </w:r>
        </w:p>
        <w:p w14:paraId="1E618A30" w14:textId="0B723E62" w:rsidR="00D711FA" w:rsidRPr="00B63F2D" w:rsidRDefault="00B63F2D" w:rsidP="00B63F2D">
          <w:pPr>
            <w:tabs>
              <w:tab w:val="left" w:pos="2552"/>
            </w:tabs>
            <w:snapToGrid w:val="0"/>
            <w:ind w:leftChars="100" w:left="995" w:hangingChars="400" w:hanging="804"/>
            <w:rPr>
              <w:sz w:val="22"/>
            </w:rPr>
          </w:pPr>
          <w:r>
            <w:rPr>
              <w:rFonts w:hint="eastAsia"/>
              <w:sz w:val="22"/>
            </w:rPr>
            <w:t>資料３</w:t>
          </w:r>
          <w:r w:rsidR="00D711FA" w:rsidRPr="00A14858">
            <w:rPr>
              <w:rFonts w:hint="eastAsia"/>
              <w:sz w:val="22"/>
            </w:rPr>
            <w:t>．</w:t>
          </w:r>
          <w:r w:rsidR="00A14858" w:rsidRPr="00A14858">
            <w:rPr>
              <w:rFonts w:asciiTheme="minorEastAsia" w:hAnsiTheme="minorEastAsia" w:hint="eastAsia"/>
              <w:sz w:val="22"/>
            </w:rPr>
            <w:t>0.05</w:t>
          </w:r>
          <w:r w:rsidR="00A14858">
            <w:rPr>
              <w:rFonts w:asciiTheme="minorEastAsia" w:hAnsiTheme="minorEastAsia" w:hint="eastAsia"/>
              <w:sz w:val="22"/>
            </w:rPr>
            <w:t>％以上の次亜塩素酸ナトリウム液の作り方</w:t>
          </w:r>
        </w:p>
        <w:p w14:paraId="48A2AFEA" w14:textId="2BBD6A20" w:rsidR="0026549D" w:rsidRPr="006D2A1A" w:rsidRDefault="00B63F2D" w:rsidP="006D2A1A">
          <w:pPr>
            <w:snapToGrid w:val="0"/>
            <w:ind w:leftChars="100" w:left="995" w:hangingChars="400" w:hanging="804"/>
            <w:rPr>
              <w:sz w:val="22"/>
            </w:rPr>
          </w:pPr>
          <w:r>
            <w:rPr>
              <w:rFonts w:hint="eastAsia"/>
              <w:sz w:val="22"/>
            </w:rPr>
            <w:t>資料４</w:t>
          </w:r>
          <w:r w:rsidR="00D711FA" w:rsidRPr="00A14858">
            <w:rPr>
              <w:rFonts w:hint="eastAsia"/>
              <w:sz w:val="22"/>
            </w:rPr>
            <w:t>．</w:t>
          </w:r>
          <w:r w:rsidR="00884442" w:rsidRPr="00884442">
            <w:rPr>
              <w:rFonts w:hint="eastAsia"/>
              <w:sz w:val="22"/>
            </w:rPr>
            <w:t>有効な界面活性剤が含まれる製品リスト（</w:t>
          </w:r>
          <w:r w:rsidR="00884442" w:rsidRPr="00884442">
            <w:rPr>
              <w:sz w:val="22"/>
            </w:rPr>
            <w:t>7月13日版）</w:t>
          </w:r>
        </w:p>
        <w:p w14:paraId="438B7A92" w14:textId="2549175B" w:rsidR="00045EE9" w:rsidRPr="00A62114" w:rsidRDefault="00884442" w:rsidP="00D072BD">
          <w:pPr>
            <w:snapToGrid w:val="0"/>
            <w:ind w:firstLineChars="100" w:firstLine="201"/>
            <w:rPr>
              <w:sz w:val="22"/>
              <w:lang w:eastAsia="zh-TW"/>
            </w:rPr>
          </w:pPr>
          <w:r>
            <w:rPr>
              <w:rFonts w:hint="eastAsia"/>
              <w:sz w:val="22"/>
            </w:rPr>
            <w:t>資料５</w:t>
          </w:r>
          <w:r w:rsidRPr="00A14858">
            <w:rPr>
              <w:rFonts w:hint="eastAsia"/>
              <w:sz w:val="22"/>
            </w:rPr>
            <w:t>．</w:t>
          </w:r>
          <w:r w:rsidRPr="00884442">
            <w:rPr>
              <w:rFonts w:hint="eastAsia"/>
              <w:sz w:val="22"/>
            </w:rPr>
            <w:t>フロー図</w:t>
          </w:r>
          <w:r w:rsidRPr="00884442">
            <w:rPr>
              <w:sz w:val="22"/>
            </w:rPr>
            <w:t xml:space="preserve"> - 症状がある場合の対応</w:t>
          </w:r>
        </w:p>
      </w:sdtContent>
    </w:sdt>
    <w:p w14:paraId="5446B44E" w14:textId="0A2EA2F5" w:rsidR="00273CBD" w:rsidRPr="00F41D0D" w:rsidRDefault="00273CBD" w:rsidP="00D072BD">
      <w:pPr>
        <w:rPr>
          <w:rFonts w:ascii="ＭＳ ゴシック" w:eastAsia="ＭＳ ゴシック" w:hAnsi="ＭＳ ゴシック"/>
          <w:sz w:val="24"/>
          <w:szCs w:val="24"/>
          <w:lang w:eastAsia="zh-TW"/>
        </w:rPr>
      </w:pPr>
    </w:p>
    <w:p w14:paraId="60E37026" w14:textId="77777777" w:rsidR="001B47D4" w:rsidRPr="00FD4ED6" w:rsidRDefault="001B47D4" w:rsidP="00D072BD">
      <w:pPr>
        <w:spacing w:beforeLines="50" w:before="180"/>
        <w:rPr>
          <w:rFonts w:ascii="ＭＳ ゴシック" w:eastAsia="ＭＳ ゴシック" w:hAnsi="ＭＳ ゴシック"/>
          <w:sz w:val="24"/>
          <w:szCs w:val="24"/>
          <w:lang w:eastAsia="zh-TW"/>
        </w:rPr>
      </w:pPr>
    </w:p>
    <w:p w14:paraId="7D5FEB0A" w14:textId="00352EE4" w:rsidR="00FF24DD" w:rsidRPr="00452C69" w:rsidRDefault="001B47D4" w:rsidP="00F76446">
      <w:pPr>
        <w:pStyle w:val="1"/>
        <w:spacing w:line="276" w:lineRule="auto"/>
        <w:ind w:left="1273" w:hangingChars="486" w:hanging="1273"/>
        <w:jc w:val="center"/>
        <w:rPr>
          <w:rFonts w:ascii="ＭＳ 明朝" w:eastAsia="ＭＳ 明朝" w:hAnsi="ＭＳ 明朝"/>
          <w:sz w:val="28"/>
          <w:szCs w:val="28"/>
        </w:rPr>
      </w:pPr>
      <w:r w:rsidRPr="00C541A6">
        <w:rPr>
          <w:rFonts w:ascii="HG丸ｺﾞｼｯｸM-PRO" w:eastAsia="HG丸ｺﾞｼｯｸM-PRO" w:hAnsi="HG丸ｺﾞｼｯｸM-PRO"/>
          <w:sz w:val="28"/>
          <w:szCs w:val="28"/>
        </w:rPr>
        <w:br w:type="page"/>
      </w:r>
    </w:p>
    <w:p w14:paraId="1F1830B7" w14:textId="390A6BA3" w:rsidR="00E203BB" w:rsidRPr="005E3D09" w:rsidRDefault="005E3D09" w:rsidP="005E3D09">
      <w:pPr>
        <w:pStyle w:val="1"/>
        <w:ind w:left="906" w:hanging="906"/>
        <w:jc w:val="center"/>
      </w:pPr>
      <w:bookmarkStart w:id="0" w:name="_Toc49271787"/>
      <w:r w:rsidRPr="005E3D09">
        <w:rPr>
          <w:rFonts w:hint="eastAsia"/>
        </w:rPr>
        <w:lastRenderedPageBreak/>
        <w:t>新型コロナウイルス感染症対策において留意すべき</w:t>
      </w:r>
      <w:r w:rsidR="00E203BB" w:rsidRPr="005E3D09">
        <w:rPr>
          <w:rFonts w:hint="eastAsia"/>
        </w:rPr>
        <w:t>６つの観点</w:t>
      </w:r>
      <w:bookmarkEnd w:id="0"/>
    </w:p>
    <w:p w14:paraId="151B6028" w14:textId="77777777" w:rsidR="006732D8" w:rsidRPr="006732D8" w:rsidRDefault="006732D8" w:rsidP="00D072BD">
      <w:pPr>
        <w:autoSpaceDN w:val="0"/>
        <w:snapToGrid w:val="0"/>
        <w:ind w:rightChars="39" w:right="74" w:firstLineChars="100" w:firstLine="221"/>
        <w:rPr>
          <w:rFonts w:eastAsia="UD デジタル 教科書体 NP-R"/>
          <w:color w:val="000000" w:themeColor="text1"/>
          <w:sz w:val="24"/>
          <w:szCs w:val="26"/>
        </w:rPr>
      </w:pPr>
    </w:p>
    <w:p w14:paraId="7E118FA7" w14:textId="77777777" w:rsidR="00E203BB" w:rsidRPr="00A9382C" w:rsidRDefault="00E203BB" w:rsidP="00D072BD">
      <w:pPr>
        <w:autoSpaceDN w:val="0"/>
        <w:snapToGrid w:val="0"/>
        <w:ind w:right="85"/>
        <w:rPr>
          <w:rFonts w:eastAsia="UD デジタル 教科書体 NP-R"/>
          <w:color w:val="000000" w:themeColor="text1"/>
          <w:sz w:val="8"/>
          <w:szCs w:val="26"/>
        </w:rPr>
      </w:pPr>
    </w:p>
    <w:p w14:paraId="39D8E9A2" w14:textId="77777777" w:rsidR="002D5E14" w:rsidRDefault="002D5E14" w:rsidP="002D5E14">
      <w:pPr>
        <w:autoSpaceDN w:val="0"/>
        <w:snapToGrid w:val="0"/>
        <w:ind w:rightChars="39" w:right="74"/>
        <w:rPr>
          <w:rFonts w:eastAsia="UD デジタル 教科書体 NP-R"/>
          <w:sz w:val="28"/>
          <w:szCs w:val="26"/>
        </w:rPr>
      </w:pPr>
      <w:r>
        <w:rPr>
          <w:rFonts w:eastAsia="UD デジタル 教科書体 NP-R" w:hint="eastAsia"/>
          <w:sz w:val="28"/>
          <w:szCs w:val="26"/>
        </w:rPr>
        <w:t>Ⅰ</w:t>
      </w:r>
      <w:r>
        <w:rPr>
          <w:rFonts w:eastAsia="UD デジタル 教科書体 NP-R" w:hint="eastAsia"/>
          <w:sz w:val="28"/>
          <w:szCs w:val="26"/>
        </w:rPr>
        <w:t xml:space="preserve"> </w:t>
      </w:r>
      <w:r>
        <w:rPr>
          <w:rFonts w:eastAsia="UD デジタル 教科書体 NP-R" w:hint="eastAsia"/>
          <w:sz w:val="28"/>
          <w:szCs w:val="26"/>
          <w:bdr w:val="single" w:sz="4" w:space="0" w:color="auto" w:frame="1"/>
        </w:rPr>
        <w:t>基本的な感染症対策を徹底する。</w:t>
      </w:r>
    </w:p>
    <w:p w14:paraId="5187BD4C" w14:textId="77777777" w:rsidR="002D5E14" w:rsidRDefault="002D5E14" w:rsidP="002D5E14">
      <w:pPr>
        <w:autoSpaceDN w:val="0"/>
        <w:snapToGrid w:val="0"/>
        <w:ind w:rightChars="39" w:right="74"/>
        <w:rPr>
          <w:rFonts w:eastAsia="UD デジタル 教科書体 NP-R"/>
          <w:sz w:val="6"/>
          <w:szCs w:val="18"/>
        </w:rPr>
      </w:pPr>
      <w:r>
        <w:rPr>
          <w:rFonts w:eastAsia="UD デジタル 教科書体 NP-R" w:hint="eastAsia"/>
          <w:sz w:val="6"/>
          <w:szCs w:val="18"/>
        </w:rPr>
        <w:t xml:space="preserve">　</w:t>
      </w:r>
    </w:p>
    <w:p w14:paraId="5F75F775" w14:textId="77777777" w:rsidR="002D5E14" w:rsidRDefault="002D5E14" w:rsidP="002D5E14">
      <w:pPr>
        <w:autoSpaceDN w:val="0"/>
        <w:snapToGrid w:val="0"/>
        <w:ind w:leftChars="148" w:left="283" w:rightChars="147" w:right="281" w:firstLineChars="200" w:firstLine="402"/>
        <w:rPr>
          <w:rFonts w:eastAsia="UD デジタル 教科書体 NP-R"/>
          <w:sz w:val="22"/>
          <w:szCs w:val="24"/>
        </w:rPr>
      </w:pPr>
      <w:r>
        <w:rPr>
          <w:rFonts w:eastAsia="UD デジタル 教科書体 NP-R" w:hint="eastAsia"/>
          <w:sz w:val="22"/>
          <w:szCs w:val="24"/>
        </w:rPr>
        <w:t xml:space="preserve">感染症対策のポイントは、「感染源を絶つ」「感染経路を絶つ」「抵抗力を高める」であり、これら　</w:t>
      </w:r>
    </w:p>
    <w:p w14:paraId="4BA31E18" w14:textId="77777777" w:rsidR="002D5E14" w:rsidRDefault="002D5E14" w:rsidP="002D5E14">
      <w:pPr>
        <w:autoSpaceDN w:val="0"/>
        <w:snapToGrid w:val="0"/>
        <w:ind w:rightChars="147" w:right="281" w:firstLineChars="250" w:firstLine="502"/>
        <w:rPr>
          <w:rFonts w:eastAsia="UD デジタル 教科書体 NP-R"/>
          <w:sz w:val="22"/>
          <w:szCs w:val="24"/>
        </w:rPr>
      </w:pPr>
      <w:r>
        <w:rPr>
          <w:rFonts w:eastAsia="UD デジタル 教科書体 NP-R" w:hint="eastAsia"/>
          <w:sz w:val="22"/>
          <w:szCs w:val="24"/>
        </w:rPr>
        <w:t>を踏まえた取組みを、誰もが実施できるようにする。</w:t>
      </w:r>
    </w:p>
    <w:p w14:paraId="4BC64959" w14:textId="77777777" w:rsidR="002D5E14" w:rsidRDefault="002D5E14" w:rsidP="002D5E14">
      <w:pPr>
        <w:autoSpaceDN w:val="0"/>
        <w:snapToGrid w:val="0"/>
        <w:ind w:leftChars="214" w:left="409" w:rightChars="39" w:right="74"/>
        <w:rPr>
          <w:rFonts w:eastAsia="UD デジタル 教科書体 NP-R"/>
          <w:szCs w:val="26"/>
        </w:rPr>
      </w:pPr>
    </w:p>
    <w:p w14:paraId="10F8B1E1" w14:textId="77777777" w:rsidR="002D5E14" w:rsidRDefault="002D5E14" w:rsidP="002D5E14">
      <w:pPr>
        <w:autoSpaceDN w:val="0"/>
        <w:snapToGrid w:val="0"/>
        <w:ind w:rightChars="39" w:right="74"/>
        <w:rPr>
          <w:rFonts w:eastAsia="UD デジタル 教科書体 NP-R"/>
          <w:sz w:val="28"/>
          <w:szCs w:val="26"/>
          <w:bdr w:val="single" w:sz="4" w:space="0" w:color="auto" w:frame="1"/>
        </w:rPr>
      </w:pPr>
      <w:r>
        <w:rPr>
          <w:rFonts w:eastAsia="UD デジタル 教科書体 NP-R" w:hint="eastAsia"/>
          <w:sz w:val="28"/>
          <w:szCs w:val="26"/>
        </w:rPr>
        <w:t>Ⅱ</w:t>
      </w:r>
      <w:r>
        <w:rPr>
          <w:rFonts w:eastAsia="UD デジタル 教科書体 NP-R" w:hint="eastAsia"/>
          <w:sz w:val="28"/>
          <w:szCs w:val="26"/>
        </w:rPr>
        <w:t xml:space="preserve"> </w:t>
      </w:r>
      <w:r>
        <w:rPr>
          <w:rFonts w:eastAsia="UD デジタル 教科書体 NP-R" w:hint="eastAsia"/>
          <w:sz w:val="28"/>
          <w:szCs w:val="26"/>
          <w:bdr w:val="single" w:sz="4" w:space="0" w:color="auto" w:frame="1"/>
        </w:rPr>
        <w:t>３つの密を避けることに留意する。</w:t>
      </w:r>
    </w:p>
    <w:p w14:paraId="2FCCB059" w14:textId="77777777" w:rsidR="002D5E14" w:rsidRDefault="002D5E14" w:rsidP="002D5E14">
      <w:pPr>
        <w:autoSpaceDN w:val="0"/>
        <w:snapToGrid w:val="0"/>
        <w:ind w:rightChars="39" w:right="74"/>
        <w:rPr>
          <w:rFonts w:eastAsia="UD デジタル 教科書体 NP-R"/>
          <w:sz w:val="6"/>
          <w:szCs w:val="18"/>
        </w:rPr>
      </w:pPr>
      <w:r>
        <w:rPr>
          <w:rFonts w:eastAsia="UD デジタル 教科書体 NP-R" w:hint="eastAsia"/>
          <w:sz w:val="6"/>
          <w:szCs w:val="18"/>
        </w:rPr>
        <w:t xml:space="preserve">　</w:t>
      </w:r>
    </w:p>
    <w:p w14:paraId="5A96153B" w14:textId="77777777" w:rsidR="002D5E14" w:rsidRDefault="002D5E14" w:rsidP="002D5E14">
      <w:pPr>
        <w:autoSpaceDN w:val="0"/>
        <w:snapToGrid w:val="0"/>
        <w:ind w:rightChars="147" w:right="281" w:firstLineChars="350" w:firstLine="703"/>
        <w:rPr>
          <w:rFonts w:eastAsia="UD デジタル 教科書体 NP-R"/>
          <w:sz w:val="22"/>
          <w:szCs w:val="24"/>
        </w:rPr>
      </w:pPr>
      <w:r>
        <w:rPr>
          <w:rFonts w:eastAsia="UD デジタル 教科書体 NP-R" w:hint="eastAsia"/>
          <w:sz w:val="22"/>
          <w:szCs w:val="24"/>
        </w:rPr>
        <w:t>クラスター発生を防止するため、リスクが高くなる３つの密を避けるよう工夫を行う。</w:t>
      </w:r>
    </w:p>
    <w:p w14:paraId="4AB95C8A" w14:textId="77777777" w:rsidR="002D5E14" w:rsidRDefault="002D5E14" w:rsidP="002D5E14">
      <w:pPr>
        <w:autoSpaceDN w:val="0"/>
        <w:snapToGrid w:val="0"/>
        <w:ind w:rightChars="147" w:right="281" w:firstLineChars="350" w:firstLine="703"/>
        <w:rPr>
          <w:rFonts w:eastAsia="UD デジタル 教科書体 NP-R"/>
          <w:sz w:val="22"/>
          <w:szCs w:val="24"/>
        </w:rPr>
      </w:pPr>
      <w:r>
        <w:rPr>
          <w:rFonts w:eastAsia="UD デジタル 教科書体 NP-R" w:hint="eastAsia"/>
          <w:sz w:val="22"/>
          <w:szCs w:val="24"/>
        </w:rPr>
        <w:t>３つの密：「換気の悪い密閉空間」「多数が集まる密集場所」「間近で会話や発声する密接場面」</w:t>
      </w:r>
      <w:r>
        <w:rPr>
          <w:rFonts w:eastAsia="UD デジタル 教科書体 NP-R" w:hint="eastAsia"/>
          <w:sz w:val="22"/>
          <w:szCs w:val="24"/>
        </w:rPr>
        <w:t xml:space="preserve"> </w:t>
      </w:r>
    </w:p>
    <w:p w14:paraId="441FE762" w14:textId="77777777" w:rsidR="002D5E14" w:rsidRDefault="002D5E14" w:rsidP="002D5E14">
      <w:pPr>
        <w:autoSpaceDN w:val="0"/>
        <w:snapToGrid w:val="0"/>
        <w:ind w:leftChars="64" w:left="122" w:rightChars="39" w:right="74" w:firstLineChars="150" w:firstLine="286"/>
        <w:rPr>
          <w:rFonts w:eastAsia="UD デジタル 教科書体 NP-R"/>
          <w:szCs w:val="26"/>
        </w:rPr>
      </w:pPr>
    </w:p>
    <w:p w14:paraId="16FC7EDC" w14:textId="77777777" w:rsidR="002D5E14" w:rsidRDefault="002D5E14" w:rsidP="002D5E14">
      <w:pPr>
        <w:autoSpaceDN w:val="0"/>
        <w:snapToGrid w:val="0"/>
        <w:ind w:rightChars="39" w:right="74"/>
        <w:rPr>
          <w:rFonts w:eastAsia="UD デジタル 教科書体 NP-R"/>
          <w:sz w:val="28"/>
          <w:szCs w:val="26"/>
          <w:bdr w:val="single" w:sz="4" w:space="0" w:color="auto" w:frame="1"/>
        </w:rPr>
      </w:pPr>
      <w:r>
        <w:rPr>
          <w:rFonts w:eastAsia="UD デジタル 教科書体 NP-R" w:hint="eastAsia"/>
          <w:sz w:val="28"/>
          <w:szCs w:val="26"/>
        </w:rPr>
        <w:t>Ⅲ</w:t>
      </w:r>
      <w:r>
        <w:rPr>
          <w:rFonts w:eastAsia="UD デジタル 教科書体 NP-R" w:hint="eastAsia"/>
          <w:sz w:val="28"/>
          <w:szCs w:val="26"/>
        </w:rPr>
        <w:t xml:space="preserve"> </w:t>
      </w:r>
      <w:r>
        <w:rPr>
          <w:rFonts w:eastAsia="UD デジタル 教科書体 NP-R" w:hint="eastAsia"/>
          <w:sz w:val="28"/>
          <w:szCs w:val="26"/>
          <w:bdr w:val="single" w:sz="4" w:space="0" w:color="auto" w:frame="1"/>
        </w:rPr>
        <w:t>校内の保健管理体制を整備する。</w:t>
      </w:r>
    </w:p>
    <w:p w14:paraId="6F9B72BE" w14:textId="77777777" w:rsidR="002D5E14" w:rsidRDefault="002D5E14" w:rsidP="002D5E14">
      <w:pPr>
        <w:autoSpaceDN w:val="0"/>
        <w:snapToGrid w:val="0"/>
        <w:ind w:rightChars="39" w:right="74"/>
        <w:rPr>
          <w:rFonts w:eastAsia="UD デジタル 教科書体 NP-R"/>
          <w:sz w:val="6"/>
          <w:szCs w:val="18"/>
        </w:rPr>
      </w:pPr>
      <w:r>
        <w:rPr>
          <w:rFonts w:eastAsia="UD デジタル 教科書体 NP-R" w:hint="eastAsia"/>
          <w:sz w:val="6"/>
          <w:szCs w:val="18"/>
        </w:rPr>
        <w:t xml:space="preserve">　</w:t>
      </w:r>
    </w:p>
    <w:p w14:paraId="398DE566" w14:textId="77777777" w:rsidR="002D5E14" w:rsidRDefault="002D5E14" w:rsidP="002D5E14">
      <w:pPr>
        <w:autoSpaceDN w:val="0"/>
        <w:snapToGrid w:val="0"/>
        <w:ind w:leftChars="257" w:left="491" w:rightChars="147" w:right="281" w:firstLineChars="100" w:firstLine="201"/>
        <w:rPr>
          <w:rFonts w:eastAsia="UD デジタル 教科書体 NP-R"/>
          <w:sz w:val="22"/>
          <w:szCs w:val="26"/>
        </w:rPr>
      </w:pPr>
      <w:r>
        <w:rPr>
          <w:rFonts w:eastAsia="UD デジタル 教科書体 NP-R" w:hint="eastAsia"/>
          <w:sz w:val="22"/>
          <w:szCs w:val="26"/>
        </w:rPr>
        <w:t>学校三師等と連携した保健管理体制を整備し、児童生徒等の健康観察や、教室及びトイレ等の環境整備を適切に実施する。</w:t>
      </w:r>
    </w:p>
    <w:p w14:paraId="13A655FF" w14:textId="77777777" w:rsidR="002D5E14" w:rsidRDefault="002D5E14" w:rsidP="002D5E14">
      <w:pPr>
        <w:autoSpaceDN w:val="0"/>
        <w:snapToGrid w:val="0"/>
        <w:ind w:leftChars="257" w:left="491" w:rightChars="39" w:right="74" w:firstLineChars="100" w:firstLine="191"/>
        <w:rPr>
          <w:rFonts w:eastAsia="UD デジタル 教科書体 NP-R"/>
          <w:szCs w:val="26"/>
        </w:rPr>
      </w:pPr>
    </w:p>
    <w:p w14:paraId="6F3DC63D" w14:textId="77777777" w:rsidR="002D5E14" w:rsidRDefault="002D5E14" w:rsidP="002D5E14">
      <w:pPr>
        <w:autoSpaceDN w:val="0"/>
        <w:snapToGrid w:val="0"/>
        <w:ind w:rightChars="39" w:right="74"/>
        <w:rPr>
          <w:rFonts w:eastAsia="UD デジタル 教科書体 NP-R"/>
          <w:sz w:val="28"/>
          <w:szCs w:val="26"/>
          <w:bdr w:val="single" w:sz="4" w:space="0" w:color="auto" w:frame="1"/>
        </w:rPr>
      </w:pPr>
      <w:r>
        <w:rPr>
          <w:rFonts w:eastAsia="UD デジタル 教科書体 NP-R" w:hint="eastAsia"/>
          <w:sz w:val="28"/>
          <w:szCs w:val="26"/>
        </w:rPr>
        <w:t>Ⅳ</w:t>
      </w:r>
      <w:r>
        <w:rPr>
          <w:rFonts w:eastAsia="UD デジタル 教科書体 NP-R" w:hint="eastAsia"/>
          <w:sz w:val="28"/>
          <w:szCs w:val="26"/>
        </w:rPr>
        <w:t xml:space="preserve"> </w:t>
      </w:r>
      <w:r>
        <w:rPr>
          <w:rFonts w:eastAsia="UD デジタル 教科書体 NP-R" w:hint="eastAsia"/>
          <w:sz w:val="28"/>
          <w:szCs w:val="26"/>
          <w:bdr w:val="single" w:sz="4" w:space="0" w:color="auto" w:frame="1"/>
        </w:rPr>
        <w:t>日頃の連絡体制を構築する。</w:t>
      </w:r>
    </w:p>
    <w:p w14:paraId="2FEB119D" w14:textId="77777777" w:rsidR="002D5E14" w:rsidRDefault="002D5E14" w:rsidP="002D5E14">
      <w:pPr>
        <w:autoSpaceDN w:val="0"/>
        <w:snapToGrid w:val="0"/>
        <w:ind w:rightChars="39" w:right="74"/>
        <w:rPr>
          <w:rFonts w:eastAsia="UD デジタル 教科書体 NP-R"/>
          <w:sz w:val="6"/>
          <w:szCs w:val="18"/>
        </w:rPr>
      </w:pPr>
      <w:r>
        <w:rPr>
          <w:rFonts w:eastAsia="UD デジタル 教科書体 NP-R" w:hint="eastAsia"/>
          <w:sz w:val="6"/>
          <w:szCs w:val="18"/>
        </w:rPr>
        <w:t xml:space="preserve">　</w:t>
      </w:r>
    </w:p>
    <w:p w14:paraId="680F8CD3" w14:textId="77777777" w:rsidR="002D5E14" w:rsidRDefault="002D5E14" w:rsidP="002D5E14">
      <w:pPr>
        <w:autoSpaceDN w:val="0"/>
        <w:snapToGrid w:val="0"/>
        <w:ind w:leftChars="257" w:left="491" w:rightChars="147" w:right="281" w:firstLineChars="100" w:firstLine="201"/>
        <w:rPr>
          <w:rFonts w:eastAsia="UD デジタル 教科書体 NP-R"/>
          <w:sz w:val="22"/>
          <w:szCs w:val="26"/>
        </w:rPr>
      </w:pPr>
      <w:r>
        <w:rPr>
          <w:rFonts w:eastAsia="UD デジタル 教科書体 NP-R" w:hint="eastAsia"/>
          <w:sz w:val="22"/>
          <w:szCs w:val="26"/>
        </w:rPr>
        <w:t>発熱や風邪症状等の健康状態の把握や健康管理について、家庭等と適切に連携できるよう、あらかじめ連絡体制を構築しておく。</w:t>
      </w:r>
    </w:p>
    <w:p w14:paraId="379A5DDC" w14:textId="77777777" w:rsidR="002D5E14" w:rsidRDefault="002D5E14" w:rsidP="002D5E14">
      <w:pPr>
        <w:autoSpaceDN w:val="0"/>
        <w:snapToGrid w:val="0"/>
        <w:ind w:leftChars="257" w:left="491" w:rightChars="39" w:right="74" w:firstLineChars="100" w:firstLine="191"/>
        <w:rPr>
          <w:rFonts w:eastAsia="UD デジタル 教科書体 NP-R"/>
          <w:szCs w:val="26"/>
        </w:rPr>
      </w:pPr>
    </w:p>
    <w:p w14:paraId="380F8748" w14:textId="77777777" w:rsidR="002D5E14" w:rsidRDefault="002D5E14" w:rsidP="002D5E14">
      <w:pPr>
        <w:autoSpaceDN w:val="0"/>
        <w:snapToGrid w:val="0"/>
        <w:ind w:rightChars="39" w:right="74"/>
        <w:rPr>
          <w:rFonts w:eastAsia="UD デジタル 教科書体 NP-R"/>
          <w:sz w:val="28"/>
          <w:szCs w:val="26"/>
          <w:bdr w:val="single" w:sz="4" w:space="0" w:color="auto" w:frame="1"/>
        </w:rPr>
      </w:pPr>
      <w:r>
        <w:rPr>
          <w:rFonts w:eastAsia="UD デジタル 教科書体 NP-R" w:hint="eastAsia"/>
          <w:sz w:val="28"/>
          <w:szCs w:val="26"/>
        </w:rPr>
        <w:t>Ⅴ</w:t>
      </w:r>
      <w:r>
        <w:rPr>
          <w:rFonts w:eastAsia="UD デジタル 教科書体 NP-R" w:hint="eastAsia"/>
          <w:sz w:val="28"/>
          <w:szCs w:val="26"/>
        </w:rPr>
        <w:t xml:space="preserve"> </w:t>
      </w:r>
      <w:r>
        <w:rPr>
          <w:rFonts w:eastAsia="UD デジタル 教科書体 NP-R" w:hint="eastAsia"/>
          <w:sz w:val="28"/>
          <w:szCs w:val="26"/>
          <w:bdr w:val="single" w:sz="4" w:space="0" w:color="auto" w:frame="1"/>
        </w:rPr>
        <w:t>心の健康問題に適切に対応できる体制を構築する。</w:t>
      </w:r>
    </w:p>
    <w:p w14:paraId="46C59E23" w14:textId="77777777" w:rsidR="002D5E14" w:rsidRDefault="002D5E14" w:rsidP="002D5E14">
      <w:pPr>
        <w:autoSpaceDN w:val="0"/>
        <w:snapToGrid w:val="0"/>
        <w:ind w:rightChars="39" w:right="74"/>
        <w:rPr>
          <w:rFonts w:eastAsia="UD デジタル 教科書体 NP-R"/>
          <w:sz w:val="6"/>
          <w:szCs w:val="18"/>
        </w:rPr>
      </w:pPr>
      <w:r>
        <w:rPr>
          <w:rFonts w:eastAsia="UD デジタル 教科書体 NP-R" w:hint="eastAsia"/>
          <w:sz w:val="6"/>
          <w:szCs w:val="18"/>
        </w:rPr>
        <w:t xml:space="preserve">　</w:t>
      </w:r>
    </w:p>
    <w:p w14:paraId="26507B69" w14:textId="77777777" w:rsidR="002D5E14" w:rsidRDefault="002D5E14" w:rsidP="002D5E14">
      <w:pPr>
        <w:autoSpaceDN w:val="0"/>
        <w:snapToGrid w:val="0"/>
        <w:ind w:leftChars="257" w:left="491" w:rightChars="147" w:right="281" w:firstLineChars="100" w:firstLine="201"/>
        <w:rPr>
          <w:rFonts w:eastAsia="UD デジタル 教科書体 NP-R"/>
          <w:sz w:val="22"/>
          <w:szCs w:val="26"/>
        </w:rPr>
      </w:pPr>
      <w:r>
        <w:rPr>
          <w:rFonts w:eastAsia="UD デジタル 教科書体 NP-R" w:hint="eastAsia"/>
          <w:sz w:val="22"/>
          <w:szCs w:val="26"/>
        </w:rPr>
        <w:t>学習に対する不安や、新型コロナウイルス感染症に対する不安等を抱える児童生徒等の状況を把握し、健康相談等の実施やスクールカウンセラー等による支援を行うなど、心のケアを適切に実施できる体制を構築しておく。</w:t>
      </w:r>
    </w:p>
    <w:p w14:paraId="789B24B0" w14:textId="77777777" w:rsidR="002D5E14" w:rsidRDefault="002D5E14" w:rsidP="002D5E14">
      <w:pPr>
        <w:autoSpaceDN w:val="0"/>
        <w:snapToGrid w:val="0"/>
        <w:ind w:leftChars="257" w:left="491" w:rightChars="39" w:right="74" w:firstLineChars="100" w:firstLine="191"/>
        <w:rPr>
          <w:rFonts w:eastAsia="UD デジタル 教科書体 NP-R"/>
          <w:szCs w:val="26"/>
        </w:rPr>
      </w:pPr>
    </w:p>
    <w:p w14:paraId="72DB60F5" w14:textId="77777777" w:rsidR="002D5E14" w:rsidRDefault="002D5E14" w:rsidP="002D5E14">
      <w:pPr>
        <w:autoSpaceDN w:val="0"/>
        <w:snapToGrid w:val="0"/>
        <w:ind w:rightChars="39" w:right="74"/>
        <w:rPr>
          <w:rFonts w:eastAsia="UD デジタル 教科書体 NP-R"/>
          <w:sz w:val="28"/>
          <w:szCs w:val="26"/>
          <w:bdr w:val="single" w:sz="4" w:space="0" w:color="auto" w:frame="1"/>
        </w:rPr>
      </w:pPr>
      <w:r>
        <w:rPr>
          <w:rFonts w:eastAsia="UD デジタル 教科書体 NP-R" w:hint="eastAsia"/>
          <w:sz w:val="28"/>
          <w:szCs w:val="26"/>
        </w:rPr>
        <w:t>Ⅵ</w:t>
      </w:r>
      <w:r>
        <w:rPr>
          <w:rFonts w:eastAsia="UD デジタル 教科書体 NP-R" w:hint="eastAsia"/>
          <w:sz w:val="28"/>
          <w:szCs w:val="26"/>
        </w:rPr>
        <w:t xml:space="preserve"> </w:t>
      </w:r>
      <w:r>
        <w:rPr>
          <w:rFonts w:eastAsia="UD デジタル 教科書体 NP-R" w:hint="eastAsia"/>
          <w:sz w:val="28"/>
          <w:szCs w:val="26"/>
          <w:bdr w:val="single" w:sz="4" w:space="0" w:color="auto" w:frame="1"/>
        </w:rPr>
        <w:t>新型</w:t>
      </w:r>
      <w:r w:rsidRPr="002D5E14">
        <w:rPr>
          <w:rFonts w:eastAsia="UD デジタル 教科書体 NP-R" w:hint="eastAsia"/>
          <w:w w:val="61"/>
          <w:kern w:val="0"/>
          <w:sz w:val="28"/>
          <w:szCs w:val="26"/>
          <w:bdr w:val="single" w:sz="4" w:space="0" w:color="auto" w:frame="1"/>
          <w:fitText w:val="1200" w:id="-2002598144"/>
        </w:rPr>
        <w:t>コロナウイルス</w:t>
      </w:r>
      <w:r>
        <w:rPr>
          <w:rFonts w:eastAsia="UD デジタル 教科書体 NP-R" w:hint="eastAsia"/>
          <w:sz w:val="28"/>
          <w:szCs w:val="26"/>
          <w:bdr w:val="single" w:sz="4" w:space="0" w:color="auto" w:frame="1"/>
        </w:rPr>
        <w:t>感染症に関わる偏見や差別を生起させない体制を整備する。</w:t>
      </w:r>
    </w:p>
    <w:p w14:paraId="65237BEE" w14:textId="77777777" w:rsidR="002D5E14" w:rsidRDefault="002D5E14" w:rsidP="002D5E14">
      <w:pPr>
        <w:autoSpaceDN w:val="0"/>
        <w:snapToGrid w:val="0"/>
        <w:ind w:rightChars="39" w:right="74"/>
        <w:rPr>
          <w:rFonts w:eastAsia="UD デジタル 教科書体 NP-R"/>
          <w:sz w:val="6"/>
          <w:szCs w:val="18"/>
        </w:rPr>
      </w:pPr>
      <w:r>
        <w:rPr>
          <w:rFonts w:eastAsia="UD デジタル 教科書体 NP-R" w:hint="eastAsia"/>
          <w:sz w:val="6"/>
          <w:szCs w:val="18"/>
        </w:rPr>
        <w:t xml:space="preserve">　</w:t>
      </w:r>
    </w:p>
    <w:p w14:paraId="1D564D14" w14:textId="77777777" w:rsidR="002D5E14" w:rsidRDefault="002D5E14" w:rsidP="002D5E14">
      <w:pPr>
        <w:autoSpaceDN w:val="0"/>
        <w:snapToGrid w:val="0"/>
        <w:ind w:leftChars="257" w:left="491" w:rightChars="147" w:right="281" w:firstLineChars="100" w:firstLine="201"/>
        <w:rPr>
          <w:rFonts w:eastAsia="UD デジタル 教科書体 NP-R"/>
          <w:sz w:val="22"/>
          <w:szCs w:val="26"/>
        </w:rPr>
      </w:pPr>
      <w:r>
        <w:rPr>
          <w:rFonts w:eastAsia="UD デジタル 教科書体 NP-R" w:hint="eastAsia"/>
          <w:sz w:val="22"/>
          <w:szCs w:val="26"/>
        </w:rPr>
        <w:t>特定の国や地域に対する偏見、感染者や濃厚接触者とその家族、また、治療にあたる医療従事者とその家族等に対する偏見や差別につながるような行為は断じて許されないものであり、正しい知識に基づいた指導を行うことなどを通じて、偏見や差別が生じないよう十分に留意すること。また、マスクの入手が困難なため着用出来ないといった児童生徒等への心無い発言や新型コロナウイルス感染症ではないかと揶揄するようなことが生起しないよう指導する。</w:t>
      </w:r>
    </w:p>
    <w:p w14:paraId="12D7B629" w14:textId="77777777" w:rsidR="002D5E14" w:rsidRDefault="002D5E14" w:rsidP="002D5E14">
      <w:pPr>
        <w:autoSpaceDN w:val="0"/>
        <w:snapToGrid w:val="0"/>
        <w:ind w:leftChars="257" w:left="491" w:rightChars="147" w:right="281" w:firstLineChars="100" w:firstLine="201"/>
        <w:rPr>
          <w:rFonts w:ascii="Microsoft JhengHei" w:hAnsi="Microsoft JhengHei" w:cs="Microsoft JhengHei"/>
          <w:sz w:val="32"/>
          <w:szCs w:val="32"/>
        </w:rPr>
      </w:pPr>
      <w:r>
        <w:rPr>
          <w:rFonts w:eastAsia="UD デジタル 教科書体 NP-R" w:hint="eastAsia"/>
          <w:sz w:val="22"/>
          <w:szCs w:val="26"/>
        </w:rPr>
        <w:t>感染者が確認された場合は、個人が特定されることが無いよう十分に配慮するとともに、</w:t>
      </w:r>
      <w:r>
        <w:rPr>
          <w:rFonts w:eastAsia="UD デジタル 教科書体 NP-R" w:hint="eastAsia"/>
          <w:sz w:val="22"/>
          <w:szCs w:val="26"/>
        </w:rPr>
        <w:t>SNS</w:t>
      </w:r>
      <w:r>
        <w:rPr>
          <w:rFonts w:eastAsia="UD デジタル 教科書体 NP-R" w:hint="eastAsia"/>
          <w:sz w:val="22"/>
          <w:szCs w:val="26"/>
        </w:rPr>
        <w:t>等で不用意な発言の発信をしないよう指導する。</w:t>
      </w:r>
    </w:p>
    <w:p w14:paraId="0616E09F" w14:textId="662F5404" w:rsidR="005E3D09" w:rsidRPr="00B60A89" w:rsidRDefault="005E3D09">
      <w:pPr>
        <w:widowControl/>
        <w:jc w:val="left"/>
        <w:rPr>
          <w:rFonts w:asciiTheme="majorHAnsi" w:eastAsia="ＭＳ ゴシック" w:hAnsiTheme="majorHAnsi" w:cstheme="majorBidi"/>
          <w:b/>
          <w:sz w:val="32"/>
          <w:szCs w:val="24"/>
        </w:rPr>
      </w:pPr>
      <w:r w:rsidRPr="00B60A89">
        <w:rPr>
          <w:rFonts w:asciiTheme="majorHAnsi" w:eastAsia="ＭＳ ゴシック" w:hAnsiTheme="majorHAnsi" w:cstheme="majorBidi"/>
          <w:b/>
          <w:sz w:val="32"/>
          <w:szCs w:val="24"/>
        </w:rPr>
        <w:br w:type="page"/>
      </w:r>
    </w:p>
    <w:p w14:paraId="79A53D92" w14:textId="5E9FFDDE" w:rsidR="006056F5" w:rsidRPr="00B17F21" w:rsidRDefault="001B47D4" w:rsidP="00BB6C4B">
      <w:pPr>
        <w:pStyle w:val="1"/>
        <w:spacing w:afterLines="50" w:after="180" w:line="276" w:lineRule="auto"/>
        <w:ind w:left="1200" w:hangingChars="397" w:hanging="1200"/>
      </w:pPr>
      <w:bookmarkStart w:id="1" w:name="_Toc49271788"/>
      <w:r w:rsidRPr="00B17F21">
        <w:rPr>
          <w:rFonts w:hint="eastAsia"/>
        </w:rPr>
        <w:lastRenderedPageBreak/>
        <w:t>第</w:t>
      </w:r>
      <w:r w:rsidR="006732D8" w:rsidRPr="00B17F21">
        <w:rPr>
          <w:rFonts w:hint="eastAsia"/>
        </w:rPr>
        <w:t>１</w:t>
      </w:r>
      <w:r w:rsidRPr="00B17F21">
        <w:rPr>
          <w:rFonts w:hint="eastAsia"/>
        </w:rPr>
        <w:t>章</w:t>
      </w:r>
      <w:r w:rsidRPr="00B17F21">
        <w:rPr>
          <w:rFonts w:hint="eastAsia"/>
          <w:sz w:val="27"/>
          <w:szCs w:val="27"/>
        </w:rPr>
        <w:t xml:space="preserve">　</w:t>
      </w:r>
      <w:r w:rsidRPr="00B17F21">
        <w:rPr>
          <w:rFonts w:hint="eastAsia"/>
        </w:rPr>
        <w:t>学校における基本的な新型コロナウイルス</w:t>
      </w:r>
      <w:r w:rsidR="006056F5" w:rsidRPr="00B17F21">
        <w:rPr>
          <w:rFonts w:hint="eastAsia"/>
        </w:rPr>
        <w:t>感染症対策について</w:t>
      </w:r>
      <w:bookmarkEnd w:id="1"/>
    </w:p>
    <w:p w14:paraId="4EB361FC" w14:textId="77777777" w:rsidR="002D5E14" w:rsidRDefault="002D5E14" w:rsidP="002D5E14">
      <w:pPr>
        <w:autoSpaceDN w:val="0"/>
        <w:snapToGrid w:val="0"/>
        <w:spacing w:line="400" w:lineRule="exact"/>
        <w:ind w:leftChars="14" w:left="27" w:rightChars="39" w:right="74"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感染症対策のポイントは、「感染源を</w:t>
      </w:r>
      <w:r>
        <w:rPr>
          <w:rFonts w:eastAsia="UD デジタル 教科書体 NP-R" w:hint="eastAsia"/>
          <w:sz w:val="22"/>
          <w:szCs w:val="24"/>
        </w:rPr>
        <w:t>絶つ</w:t>
      </w:r>
      <w:r>
        <w:rPr>
          <w:rFonts w:ascii="UD デジタル 教科書体 NP-R" w:eastAsia="UD デジタル 教科書体 NP-R" w:hAnsi="ＭＳ 明朝" w:hint="eastAsia"/>
          <w:sz w:val="24"/>
          <w:szCs w:val="24"/>
        </w:rPr>
        <w:t>」「感染経路を</w:t>
      </w:r>
      <w:r>
        <w:rPr>
          <w:rFonts w:eastAsia="UD デジタル 教科書体 NP-R" w:hint="eastAsia"/>
          <w:sz w:val="22"/>
          <w:szCs w:val="24"/>
        </w:rPr>
        <w:t>絶つ</w:t>
      </w:r>
      <w:r>
        <w:rPr>
          <w:rFonts w:ascii="UD デジタル 教科書体 NP-R" w:eastAsia="UD デジタル 教科書体 NP-R" w:hAnsi="ＭＳ 明朝" w:hint="eastAsia"/>
          <w:sz w:val="24"/>
          <w:szCs w:val="24"/>
        </w:rPr>
        <w:t>」「抵抗力を高める」であり、これらを踏まえた取組みを誰もが実施できるようにすることが重要です。</w:t>
      </w:r>
    </w:p>
    <w:p w14:paraId="52C2EACB" w14:textId="77777777" w:rsidR="002D5E14" w:rsidRDefault="002D5E14" w:rsidP="002D5E14">
      <w:pPr>
        <w:snapToGrid w:val="0"/>
        <w:spacing w:line="400" w:lineRule="exact"/>
        <w:ind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新型コロナウイルス感染症と共に生きていく社会を前提とした場合、マスクの着用、手洗いや咳エチケット、換気といった基本的な感染症対策に加え、感染拡大リスクが高い「３つの密」を徹底的に避けるために、身体的距離の確保（ソーシャルディスタンスあるいはフィジカルディスタンス）といった「新しい生活様式」に、学校を含めた社会全体が移行することが不可欠です。</w:t>
      </w:r>
    </w:p>
    <w:p w14:paraId="17816873" w14:textId="77777777" w:rsidR="006C1A63" w:rsidRPr="002D5E14" w:rsidRDefault="006C1A63" w:rsidP="001F140A">
      <w:pPr>
        <w:snapToGrid w:val="0"/>
        <w:spacing w:beforeLines="50" w:before="180" w:line="400" w:lineRule="exact"/>
        <w:ind w:firstLineChars="100" w:firstLine="181"/>
        <w:rPr>
          <w:rFonts w:ascii="UD デジタル 教科書体 NP-R" w:eastAsia="UD デジタル 教科書体 NP-R" w:hAnsi="ＭＳ 明朝"/>
          <w:sz w:val="20"/>
          <w:szCs w:val="24"/>
        </w:rPr>
      </w:pPr>
    </w:p>
    <w:p w14:paraId="5A25FE28" w14:textId="3F54D4D9" w:rsidR="006056F5" w:rsidRPr="006D315F" w:rsidRDefault="008B6853" w:rsidP="00884442">
      <w:pPr>
        <w:pStyle w:val="2"/>
      </w:pPr>
      <w:bookmarkStart w:id="2" w:name="_Toc49271789"/>
      <w:r>
        <w:rPr>
          <w:rFonts w:hint="eastAsia"/>
        </w:rPr>
        <w:t>１．</w:t>
      </w:r>
      <w:r w:rsidR="006056F5" w:rsidRPr="00B17F21">
        <w:rPr>
          <w:rFonts w:hint="eastAsia"/>
        </w:rPr>
        <w:t>児童生徒</w:t>
      </w:r>
      <w:r w:rsidR="007D487F" w:rsidRPr="00B17F21">
        <w:rPr>
          <w:rFonts w:hint="eastAsia"/>
        </w:rPr>
        <w:t>等</w:t>
      </w:r>
      <w:r w:rsidR="006056F5" w:rsidRPr="00B17F21">
        <w:rPr>
          <w:rFonts w:hint="eastAsia"/>
        </w:rPr>
        <w:t>への指導</w:t>
      </w:r>
      <w:bookmarkEnd w:id="2"/>
      <w:r w:rsidR="006056F5" w:rsidRPr="006D315F">
        <w:rPr>
          <w:rFonts w:hint="eastAsia"/>
        </w:rPr>
        <w:t xml:space="preserve">　</w:t>
      </w:r>
    </w:p>
    <w:p w14:paraId="61003E41" w14:textId="77777777" w:rsidR="002D5E14" w:rsidRDefault="002D5E14" w:rsidP="002D5E14">
      <w:pPr>
        <w:adjustRightInd w:val="0"/>
        <w:snapToGrid w:val="0"/>
        <w:spacing w:line="400" w:lineRule="exact"/>
        <w:ind w:leftChars="100" w:left="19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 xml:space="preserve">　学校生活における一番の感染リスクは、休み時間や登下校など教職員が確認できない所での児童生徒等の行動です。</w:t>
      </w:r>
    </w:p>
    <w:p w14:paraId="616128C4" w14:textId="77777777" w:rsidR="002D5E14" w:rsidRDefault="002D5E14" w:rsidP="002D5E14">
      <w:pPr>
        <w:adjustRightInd w:val="0"/>
        <w:snapToGrid w:val="0"/>
        <w:spacing w:line="400" w:lineRule="exact"/>
        <w:ind w:leftChars="100" w:left="191"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あらためて、児童生徒等が本感染症を正しく理解するとともに、感染のリスクを自ら判断し、これを避ける行動をとることができるよう、「新型コロナウイルス感染症の予防」等の参考資料を活用して感染症対策に関する指導を行うことが重要です。</w:t>
      </w:r>
    </w:p>
    <w:p w14:paraId="6765C948" w14:textId="7AA43803" w:rsidR="002D5E14" w:rsidRDefault="002D5E14" w:rsidP="002D5E14">
      <w:pPr>
        <w:adjustRightInd w:val="0"/>
        <w:snapToGrid w:val="0"/>
        <w:spacing w:line="400" w:lineRule="exact"/>
        <w:ind w:leftChars="100" w:left="191" w:firstLine="221"/>
        <w:rPr>
          <w:rFonts w:ascii="HG丸ｺﾞｼｯｸM-PRO" w:eastAsia="HG丸ｺﾞｼｯｸM-PRO" w:hAnsi="HG丸ｺﾞｼｯｸM-PRO"/>
          <w:sz w:val="28"/>
          <w:szCs w:val="28"/>
        </w:rPr>
      </w:pPr>
      <w:r>
        <w:rPr>
          <w:rFonts w:ascii="UD デジタル 教科書体 NP-R" w:eastAsia="UD デジタル 教科書体 NP-R" w:hAnsi="ＭＳ 明朝" w:hint="eastAsia"/>
          <w:sz w:val="24"/>
          <w:szCs w:val="24"/>
        </w:rPr>
        <w:t>障がいのある児童生徒等の中には、障がいの状況により、感染リスクや感染症対策への理解、新しい生活様式へのスムーズな移行が困難な者もいます。まずは教職員がこうしたことへの共通認識を持ち、一人ひとりの子どもたちの心の安定を最優先にしながら個々の状況に応じた適切な感染症予防対策を行うことが大切です。あわせて、教育活動全般において、視覚支援教材などを活用した説明や見通しを持たせること、児童生徒等の特性や強みを活かしながら代替できることを検討するなどの指導の工夫を行うことが大切です。</w:t>
      </w:r>
    </w:p>
    <w:p w14:paraId="46E7C671" w14:textId="0905C467" w:rsidR="002D5E14" w:rsidRDefault="00F6565B" w:rsidP="002D5E14">
      <w:pPr>
        <w:spacing w:line="360" w:lineRule="exact"/>
        <w:ind w:leftChars="199" w:left="380"/>
        <w:rPr>
          <w:rFonts w:cs="Arial"/>
          <w:bCs/>
          <w:color w:val="222222"/>
          <w:szCs w:val="23"/>
        </w:rPr>
      </w:pPr>
      <w:r>
        <w:rPr>
          <w:rFonts w:hint="eastAsia"/>
          <w:noProof/>
        </w:rPr>
        <mc:AlternateContent>
          <mc:Choice Requires="wps">
            <w:drawing>
              <wp:anchor distT="0" distB="0" distL="114300" distR="114300" simplePos="0" relativeHeight="251930112" behindDoc="0" locked="0" layoutInCell="1" allowOverlap="1" wp14:anchorId="76B7471D" wp14:editId="237F8A5C">
                <wp:simplePos x="0" y="0"/>
                <wp:positionH relativeFrom="margin">
                  <wp:posOffset>89535</wp:posOffset>
                </wp:positionH>
                <wp:positionV relativeFrom="paragraph">
                  <wp:posOffset>5080</wp:posOffset>
                </wp:positionV>
                <wp:extent cx="5981700" cy="3038475"/>
                <wp:effectExtent l="0" t="0" r="19050" b="28575"/>
                <wp:wrapNone/>
                <wp:docPr id="19" name="正方形/長方形 19"/>
                <wp:cNvGraphicFramePr/>
                <a:graphic xmlns:a="http://schemas.openxmlformats.org/drawingml/2006/main">
                  <a:graphicData uri="http://schemas.microsoft.com/office/word/2010/wordprocessingShape">
                    <wps:wsp>
                      <wps:cNvSpPr/>
                      <wps:spPr>
                        <a:xfrm>
                          <a:off x="0" y="0"/>
                          <a:ext cx="5981700" cy="3038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C1987" id="正方形/長方形 19" o:spid="_x0000_s1026" style="position:absolute;left:0;text-align:left;margin-left:7.05pt;margin-top:.4pt;width:471pt;height:239.25pt;z-index:25193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" filled="f" strokecolor="black [3213]" strokeweight="1pt">
                <w10:wrap anchorx="margin"/>
              </v:rect>
            </w:pict>
          </mc:Fallback>
        </mc:AlternateContent>
      </w:r>
      <w:r w:rsidR="002D5E14">
        <w:rPr>
          <w:rFonts w:cs="Arial" w:hint="eastAsia"/>
          <w:bCs/>
          <w:color w:val="222222"/>
          <w:szCs w:val="23"/>
        </w:rPr>
        <w:t>≪参考ＵＲＬ≫文科省ＨＰ</w:t>
      </w:r>
    </w:p>
    <w:p w14:paraId="44B4BD7C" w14:textId="77777777" w:rsidR="002D5E14" w:rsidRDefault="002D5E14" w:rsidP="002D5E14">
      <w:pPr>
        <w:spacing w:line="360" w:lineRule="exact"/>
        <w:ind w:leftChars="199" w:left="380" w:rightChars="-68" w:right="-130" w:firstLineChars="200" w:firstLine="382"/>
        <w:rPr>
          <w:rFonts w:ascii="UD デジタル 教科書体 NP-R" w:eastAsia="UD デジタル 教科書体 NP-R" w:hAnsi="HG丸ｺﾞｼｯｸM-PRO"/>
          <w:sz w:val="20"/>
          <w:szCs w:val="28"/>
        </w:rPr>
      </w:pPr>
      <w:r>
        <w:rPr>
          <w:rFonts w:cs="Arial" w:hint="eastAsia"/>
          <w:bCs/>
          <w:color w:val="222222"/>
          <w:szCs w:val="23"/>
        </w:rPr>
        <w:t>新型コロナウイルス感染症の予防～子供たちが正しく理解し、実践できることを目指して～</w:t>
      </w:r>
    </w:p>
    <w:p w14:paraId="64D60F1E" w14:textId="77777777" w:rsidR="002D5E14" w:rsidRPr="000C5C89" w:rsidRDefault="008717C2" w:rsidP="002D5E14">
      <w:pPr>
        <w:snapToGrid w:val="0"/>
        <w:spacing w:line="216" w:lineRule="auto"/>
        <w:ind w:leftChars="199" w:left="380" w:firstLineChars="200" w:firstLine="382"/>
        <w:rPr>
          <w:rFonts w:asciiTheme="minorEastAsia" w:hAnsiTheme="minorEastAsia"/>
          <w:b/>
          <w:sz w:val="22"/>
          <w:szCs w:val="28"/>
        </w:rPr>
      </w:pPr>
      <w:hyperlink r:id="rId11" w:history="1">
        <w:r w:rsidR="002D5E14" w:rsidRPr="000C5C89">
          <w:rPr>
            <w:rStyle w:val="aa"/>
            <w:rFonts w:asciiTheme="minorEastAsia" w:hAnsiTheme="minorEastAsia" w:hint="eastAsia"/>
            <w:sz w:val="22"/>
            <w:szCs w:val="28"/>
          </w:rPr>
          <w:t>https://www.mext.go.jp/content/2020501-mext_kenshoku-000006975_5.pdf</w:t>
        </w:r>
      </w:hyperlink>
      <w:r w:rsidR="002D5E14" w:rsidRPr="000C5C89">
        <w:rPr>
          <w:rFonts w:asciiTheme="minorEastAsia" w:hAnsiTheme="minorEastAsia" w:hint="eastAsia"/>
          <w:b/>
          <w:sz w:val="22"/>
          <w:szCs w:val="28"/>
        </w:rPr>
        <w:t xml:space="preserve">　</w:t>
      </w:r>
    </w:p>
    <w:p w14:paraId="030EE046" w14:textId="3036E522" w:rsidR="002D5E14" w:rsidRDefault="002D5E14" w:rsidP="002D5E14">
      <w:pPr>
        <w:widowControl/>
        <w:snapToGrid w:val="0"/>
        <w:spacing w:line="216" w:lineRule="auto"/>
        <w:rPr>
          <w:rFonts w:asciiTheme="majorHAnsi" w:eastAsia="ＭＳ ゴシック" w:hAnsiTheme="majorHAnsi" w:cstheme="majorBidi"/>
          <w:b/>
          <w:sz w:val="14"/>
        </w:rPr>
      </w:pPr>
      <w:r>
        <w:rPr>
          <w:rFonts w:hint="eastAsia"/>
          <w:noProof/>
        </w:rPr>
        <w:drawing>
          <wp:anchor distT="0" distB="0" distL="114300" distR="114300" simplePos="0" relativeHeight="251931136" behindDoc="0" locked="0" layoutInCell="1" allowOverlap="1" wp14:anchorId="70300923" wp14:editId="523AAE20">
            <wp:simplePos x="0" y="0"/>
            <wp:positionH relativeFrom="column">
              <wp:posOffset>280035</wp:posOffset>
            </wp:positionH>
            <wp:positionV relativeFrom="paragraph">
              <wp:posOffset>111760</wp:posOffset>
            </wp:positionV>
            <wp:extent cx="1581150" cy="2199005"/>
            <wp:effectExtent l="19050" t="19050" r="19050" b="1079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81150" cy="2199005"/>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Pr>
          <w:rFonts w:asciiTheme="majorHAnsi" w:eastAsia="ＭＳ ゴシック" w:hAnsiTheme="majorHAnsi" w:cstheme="majorBidi" w:hint="eastAsia"/>
          <w:b/>
          <w:sz w:val="14"/>
        </w:rPr>
        <w:t xml:space="preserve">　</w:t>
      </w:r>
    </w:p>
    <w:p w14:paraId="6CBE7FE5" w14:textId="77777777" w:rsidR="002D5E14" w:rsidRDefault="002D5E14" w:rsidP="002D5E14">
      <w:pPr>
        <w:widowControl/>
        <w:snapToGrid w:val="0"/>
        <w:spacing w:line="216" w:lineRule="auto"/>
        <w:ind w:leftChars="200" w:left="382" w:firstLineChars="100" w:firstLine="191"/>
        <w:rPr>
          <w:rFonts w:cs="Arial"/>
          <w:bCs/>
          <w:color w:val="222222"/>
          <w:szCs w:val="23"/>
        </w:rPr>
      </w:pPr>
      <w:r>
        <w:rPr>
          <w:rFonts w:cs="Arial" w:hint="eastAsia"/>
          <w:bCs/>
          <w:color w:val="222222"/>
          <w:szCs w:val="23"/>
        </w:rPr>
        <w:t>目次：</w:t>
      </w:r>
    </w:p>
    <w:p w14:paraId="633D6350" w14:textId="77777777" w:rsidR="002D5E14" w:rsidRDefault="002D5E14" w:rsidP="002D5E14">
      <w:pPr>
        <w:widowControl/>
        <w:snapToGrid w:val="0"/>
        <w:spacing w:line="216" w:lineRule="auto"/>
        <w:ind w:leftChars="200" w:left="382" w:firstLineChars="100" w:firstLine="191"/>
        <w:rPr>
          <w:rFonts w:cs="Arial"/>
          <w:bCs/>
          <w:color w:val="222222"/>
          <w:szCs w:val="23"/>
        </w:rPr>
      </w:pPr>
      <w:r>
        <w:rPr>
          <w:rFonts w:cs="Arial" w:hint="eastAsia"/>
          <w:bCs/>
          <w:color w:val="222222"/>
          <w:szCs w:val="23"/>
        </w:rPr>
        <w:t>指導例① 新型コロナウイルス感染症の感染防止対策</w:t>
      </w:r>
    </w:p>
    <w:p w14:paraId="4517CCDA" w14:textId="77777777" w:rsidR="002D5E14" w:rsidRDefault="002D5E14" w:rsidP="002D5E14">
      <w:pPr>
        <w:widowControl/>
        <w:snapToGrid w:val="0"/>
        <w:spacing w:line="216" w:lineRule="auto"/>
        <w:ind w:leftChars="200" w:left="382" w:firstLineChars="100" w:firstLine="191"/>
        <w:rPr>
          <w:rFonts w:cs="Arial"/>
          <w:bCs/>
          <w:color w:val="222222"/>
          <w:szCs w:val="23"/>
        </w:rPr>
      </w:pPr>
      <w:r>
        <w:rPr>
          <w:rFonts w:cs="Arial" w:hint="eastAsia"/>
          <w:bCs/>
          <w:color w:val="222222"/>
          <w:szCs w:val="23"/>
        </w:rPr>
        <w:t>指導例② 感染症の予防１（手洗い）</w:t>
      </w:r>
    </w:p>
    <w:p w14:paraId="3D1AAA67" w14:textId="77777777" w:rsidR="002D5E14" w:rsidRDefault="002D5E14" w:rsidP="002D5E14">
      <w:pPr>
        <w:widowControl/>
        <w:snapToGrid w:val="0"/>
        <w:spacing w:line="216" w:lineRule="auto"/>
        <w:ind w:leftChars="200" w:left="382" w:firstLineChars="100" w:firstLine="191"/>
        <w:rPr>
          <w:rFonts w:cs="Arial"/>
          <w:bCs/>
          <w:color w:val="222222"/>
          <w:szCs w:val="23"/>
        </w:rPr>
      </w:pPr>
      <w:r>
        <w:rPr>
          <w:rFonts w:cs="Arial" w:hint="eastAsia"/>
          <w:bCs/>
          <w:color w:val="222222"/>
          <w:szCs w:val="23"/>
        </w:rPr>
        <w:t>指導例③ 感染症の予防２（咳エチケット）</w:t>
      </w:r>
    </w:p>
    <w:p w14:paraId="4307F7C7" w14:textId="77777777" w:rsidR="002D5E14" w:rsidRDefault="002D5E14" w:rsidP="002D5E14">
      <w:pPr>
        <w:widowControl/>
        <w:snapToGrid w:val="0"/>
        <w:spacing w:line="216" w:lineRule="auto"/>
        <w:ind w:leftChars="200" w:left="382" w:firstLineChars="100" w:firstLine="191"/>
        <w:rPr>
          <w:rFonts w:cs="Arial"/>
          <w:bCs/>
          <w:color w:val="222222"/>
          <w:szCs w:val="23"/>
        </w:rPr>
      </w:pPr>
      <w:r>
        <w:rPr>
          <w:rFonts w:cs="Arial" w:hint="eastAsia"/>
          <w:bCs/>
          <w:color w:val="222222"/>
          <w:szCs w:val="23"/>
        </w:rPr>
        <w:t>指導例④ 感染症の予防３（３つの密）</w:t>
      </w:r>
    </w:p>
    <w:p w14:paraId="23B95646" w14:textId="77777777" w:rsidR="002D5E14" w:rsidRDefault="002D5E14" w:rsidP="002D5E14">
      <w:pPr>
        <w:widowControl/>
        <w:snapToGrid w:val="0"/>
        <w:spacing w:line="216" w:lineRule="auto"/>
        <w:ind w:leftChars="200" w:left="382" w:firstLineChars="100" w:firstLine="191"/>
        <w:rPr>
          <w:rFonts w:cs="Arial"/>
          <w:bCs/>
          <w:color w:val="222222"/>
          <w:szCs w:val="23"/>
        </w:rPr>
      </w:pPr>
      <w:r>
        <w:rPr>
          <w:rFonts w:cs="Arial" w:hint="eastAsia"/>
          <w:bCs/>
          <w:color w:val="222222"/>
          <w:szCs w:val="23"/>
        </w:rPr>
        <w:t>指導例⑤ 正しい情報の収集</w:t>
      </w:r>
    </w:p>
    <w:p w14:paraId="182F9220" w14:textId="77777777" w:rsidR="002D5E14" w:rsidRDefault="002D5E14" w:rsidP="002D5E14">
      <w:pPr>
        <w:widowControl/>
        <w:snapToGrid w:val="0"/>
        <w:spacing w:line="216" w:lineRule="auto"/>
        <w:ind w:leftChars="200" w:left="382" w:firstLineChars="100" w:firstLine="191"/>
        <w:rPr>
          <w:rFonts w:cs="Arial"/>
          <w:bCs/>
          <w:color w:val="222222"/>
          <w:szCs w:val="23"/>
        </w:rPr>
      </w:pPr>
      <w:r>
        <w:rPr>
          <w:rFonts w:cs="Arial" w:hint="eastAsia"/>
          <w:bCs/>
          <w:color w:val="222222"/>
          <w:szCs w:val="23"/>
        </w:rPr>
        <w:t>指導例⑥ 新型コロナウイルス感染症に関連する差別や偏見</w:t>
      </w:r>
    </w:p>
    <w:p w14:paraId="74058F2B" w14:textId="1441A8C6" w:rsidR="002D5E14" w:rsidRDefault="002D5E14" w:rsidP="002D5E14">
      <w:pPr>
        <w:widowControl/>
        <w:snapToGrid w:val="0"/>
        <w:spacing w:line="216" w:lineRule="auto"/>
        <w:ind w:leftChars="200" w:left="382" w:firstLineChars="100" w:firstLine="191"/>
        <w:rPr>
          <w:rFonts w:cs="Arial"/>
          <w:bCs/>
          <w:color w:val="222222"/>
          <w:szCs w:val="23"/>
        </w:rPr>
      </w:pPr>
      <w:r>
        <w:rPr>
          <w:rFonts w:hint="eastAsia"/>
          <w:noProof/>
        </w:rPr>
        <w:drawing>
          <wp:anchor distT="0" distB="0" distL="114300" distR="114300" simplePos="0" relativeHeight="251928064" behindDoc="1" locked="0" layoutInCell="1" allowOverlap="1" wp14:anchorId="7DDB693D" wp14:editId="5CE9E6A1">
            <wp:simplePos x="0" y="0"/>
            <wp:positionH relativeFrom="column">
              <wp:posOffset>3872230</wp:posOffset>
            </wp:positionH>
            <wp:positionV relativeFrom="paragraph">
              <wp:posOffset>92710</wp:posOffset>
            </wp:positionV>
            <wp:extent cx="897890" cy="765810"/>
            <wp:effectExtent l="0" t="0" r="35560" b="0"/>
            <wp:wrapNone/>
            <wp:docPr id="13" name="図 13" descr="mask_gauze_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8" descr="mask_gauze_sid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954089" flipV="1">
                      <a:off x="0" y="0"/>
                      <a:ext cx="897890" cy="76581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929088" behindDoc="0" locked="0" layoutInCell="1" allowOverlap="1" wp14:anchorId="65614E28" wp14:editId="530F6C37">
            <wp:simplePos x="0" y="0"/>
            <wp:positionH relativeFrom="column">
              <wp:posOffset>2375535</wp:posOffset>
            </wp:positionH>
            <wp:positionV relativeFrom="paragraph">
              <wp:posOffset>10795</wp:posOffset>
            </wp:positionV>
            <wp:extent cx="847725" cy="847725"/>
            <wp:effectExtent l="0" t="0" r="9525" b="9525"/>
            <wp:wrapNone/>
            <wp:docPr id="10" name="図 10" descr="tearai_hand_suid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descr="tearai_hand_suido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pic:spPr>
                </pic:pic>
              </a:graphicData>
            </a:graphic>
            <wp14:sizeRelH relativeFrom="margin">
              <wp14:pctWidth>0</wp14:pctWidth>
            </wp14:sizeRelH>
            <wp14:sizeRelV relativeFrom="margin">
              <wp14:pctHeight>0</wp14:pctHeight>
            </wp14:sizeRelV>
          </wp:anchor>
        </w:drawing>
      </w:r>
    </w:p>
    <w:p w14:paraId="145251A5" w14:textId="77777777" w:rsidR="002D5E14" w:rsidRDefault="002D5E14" w:rsidP="002D5E14">
      <w:pPr>
        <w:widowControl/>
        <w:snapToGrid w:val="0"/>
        <w:spacing w:line="216" w:lineRule="auto"/>
        <w:ind w:leftChars="200" w:left="382" w:firstLineChars="100" w:firstLine="191"/>
        <w:rPr>
          <w:rFonts w:cs="Arial"/>
          <w:bCs/>
          <w:color w:val="222222"/>
          <w:szCs w:val="23"/>
        </w:rPr>
      </w:pPr>
    </w:p>
    <w:p w14:paraId="3512E582" w14:textId="77777777" w:rsidR="002D5E14" w:rsidRDefault="002D5E14" w:rsidP="002D5E14">
      <w:pPr>
        <w:widowControl/>
        <w:snapToGrid w:val="0"/>
        <w:spacing w:line="216" w:lineRule="auto"/>
        <w:ind w:leftChars="200" w:left="382" w:firstLineChars="100" w:firstLine="191"/>
        <w:rPr>
          <w:rFonts w:cs="Arial"/>
          <w:bCs/>
          <w:color w:val="222222"/>
          <w:szCs w:val="23"/>
        </w:rPr>
      </w:pPr>
    </w:p>
    <w:p w14:paraId="30FB7967" w14:textId="77777777" w:rsidR="002D5E14" w:rsidRDefault="002D5E14" w:rsidP="002D5E14">
      <w:pPr>
        <w:widowControl/>
        <w:snapToGrid w:val="0"/>
        <w:spacing w:line="216" w:lineRule="auto"/>
        <w:ind w:leftChars="200" w:left="382" w:firstLineChars="100" w:firstLine="191"/>
        <w:rPr>
          <w:rFonts w:cs="Arial"/>
          <w:bCs/>
          <w:color w:val="222222"/>
          <w:szCs w:val="23"/>
        </w:rPr>
      </w:pPr>
    </w:p>
    <w:p w14:paraId="766A1185" w14:textId="3608F45B" w:rsidR="006056F5" w:rsidRPr="000F0308" w:rsidRDefault="005669EC" w:rsidP="00884442">
      <w:pPr>
        <w:pStyle w:val="2"/>
      </w:pPr>
      <w:bookmarkStart w:id="3" w:name="_Toc49271790"/>
      <w:r w:rsidRPr="00B17F21">
        <w:rPr>
          <w:rFonts w:hint="eastAsia"/>
        </w:rPr>
        <w:lastRenderedPageBreak/>
        <w:t>２．</w:t>
      </w:r>
      <w:r w:rsidR="006056F5" w:rsidRPr="00B17F21">
        <w:t>基本的な感染症対策の実施</w:t>
      </w:r>
      <w:bookmarkEnd w:id="3"/>
    </w:p>
    <w:p w14:paraId="7BA9D0E5" w14:textId="342B557C" w:rsidR="00BA20C6" w:rsidRDefault="001A5357" w:rsidP="001A5357">
      <w:pPr>
        <w:pStyle w:val="3"/>
        <w:snapToGrid w:val="0"/>
        <w:spacing w:beforeLines="0" w:before="0" w:line="276" w:lineRule="auto"/>
        <w:ind w:leftChars="0" w:left="0" w:right="191" w:firstLineChars="50" w:firstLine="111"/>
        <w:jc w:val="both"/>
        <w:rPr>
          <w:rFonts w:ascii="UD デジタル 教科書体 NP-R" w:eastAsia="UD デジタル 教科書体 NP-R"/>
        </w:rPr>
      </w:pPr>
      <w:bookmarkStart w:id="4" w:name="_Toc41136224"/>
      <w:bookmarkStart w:id="5" w:name="_Toc49271791"/>
      <w:r>
        <w:rPr>
          <w:rFonts w:ascii="UD デジタル 教科書体 NP-R" w:eastAsia="UD デジタル 教科書体 NP-R" w:hint="eastAsia"/>
        </w:rPr>
        <w:t>(1)</w:t>
      </w:r>
      <w:r>
        <w:rPr>
          <w:rFonts w:ascii="UD デジタル 教科書体 NP-R" w:eastAsia="UD デジタル 教科書体 NP-R"/>
        </w:rPr>
        <w:t xml:space="preserve"> </w:t>
      </w:r>
      <w:r w:rsidR="00FF72D3">
        <w:rPr>
          <w:rFonts w:ascii="UD デジタル 教科書体 NP-R" w:eastAsia="UD デジタル 教科書体 NP-R" w:hint="eastAsia"/>
        </w:rPr>
        <w:t>「感染源を絶</w:t>
      </w:r>
      <w:r w:rsidR="00255235" w:rsidRPr="007B6D1F">
        <w:rPr>
          <w:rFonts w:ascii="UD デジタル 教科書体 NP-R" w:eastAsia="UD デジタル 教科書体 NP-R" w:hint="eastAsia"/>
        </w:rPr>
        <w:t>つ」について</w:t>
      </w:r>
      <w:bookmarkEnd w:id="4"/>
      <w:bookmarkEnd w:id="5"/>
    </w:p>
    <w:p w14:paraId="5C832D26" w14:textId="0FD32166" w:rsidR="002D5E14" w:rsidRDefault="002D5E14" w:rsidP="002D5E14">
      <w:pPr>
        <w:snapToGrid w:val="0"/>
        <w:spacing w:line="276" w:lineRule="auto"/>
        <w:ind w:leftChars="296" w:left="850" w:hangingChars="129" w:hanging="285"/>
        <w:rPr>
          <w:rFonts w:ascii="UD デジタル 教科書体 NP-R" w:eastAsia="UD デジタル 教科書体 NP-R"/>
          <w:color w:val="000000" w:themeColor="text1"/>
          <w:sz w:val="24"/>
        </w:rPr>
      </w:pPr>
      <w:r>
        <w:rPr>
          <w:rFonts w:ascii="UD デジタル 教科書体 NP-R" w:eastAsia="UD デジタル 教科書体 NP-R" w:hAnsi="ＭＳ ゴシック" w:hint="eastAsia"/>
          <w:sz w:val="24"/>
          <w:szCs w:val="24"/>
        </w:rPr>
        <w:t xml:space="preserve">① </w:t>
      </w:r>
      <w:r>
        <w:rPr>
          <w:rFonts w:ascii="UD デジタル 教科書体 NP-R" w:eastAsia="UD デジタル 教科書体 NP-R" w:hAnsi="ＭＳ ゴシック" w:hint="eastAsia"/>
          <w:sz w:val="24"/>
          <w:szCs w:val="24"/>
          <w:u w:val="single"/>
        </w:rPr>
        <w:t>発熱や風邪症状がある場合には自宅での休養を促し、無理して登校しないよう指導を徹底する</w:t>
      </w:r>
      <w:r>
        <w:rPr>
          <w:rFonts w:ascii="UD デジタル 教科書体 NP-R" w:eastAsia="UD デジタル 教科書体 NP-R" w:hint="eastAsia"/>
          <w:color w:val="000000" w:themeColor="text1"/>
          <w:sz w:val="24"/>
          <w:u w:val="single"/>
        </w:rPr>
        <w:t>。</w:t>
      </w:r>
    </w:p>
    <w:p w14:paraId="2F67E984" w14:textId="62952F85" w:rsidR="002D5E14" w:rsidRDefault="00F6565B" w:rsidP="002D5E14">
      <w:pPr>
        <w:pStyle w:val="afa"/>
        <w:snapToGrid w:val="0"/>
        <w:ind w:leftChars="619" w:left="1182" w:firstLine="1"/>
        <w:rPr>
          <w:rFonts w:ascii="UD デジタル 教科書体 NP-R" w:eastAsia="UD デジタル 教科書体 NP-R" w:hAnsi="ＭＳ 明朝"/>
          <w:szCs w:val="24"/>
        </w:rPr>
      </w:pPr>
      <w:r>
        <w:rPr>
          <w:rFonts w:ascii="UD デジタル 教科書体 NP-R" w:eastAsia="UD デジタル 教科書体 NP-R" w:hint="eastAsia"/>
          <w:noProof/>
          <w:sz w:val="8"/>
          <w:szCs w:val="8"/>
        </w:rPr>
        <mc:AlternateContent>
          <mc:Choice Requires="wps">
            <w:drawing>
              <wp:anchor distT="0" distB="0" distL="114300" distR="114300" simplePos="0" relativeHeight="251951616" behindDoc="0" locked="0" layoutInCell="1" allowOverlap="1" wp14:anchorId="39E57A51" wp14:editId="019C32D0">
                <wp:simplePos x="0" y="0"/>
                <wp:positionH relativeFrom="column">
                  <wp:posOffset>280035</wp:posOffset>
                </wp:positionH>
                <wp:positionV relativeFrom="paragraph">
                  <wp:posOffset>110490</wp:posOffset>
                </wp:positionV>
                <wp:extent cx="5762625" cy="962025"/>
                <wp:effectExtent l="0" t="0" r="28575" b="28575"/>
                <wp:wrapNone/>
                <wp:docPr id="54" name="角丸四角形 54"/>
                <wp:cNvGraphicFramePr/>
                <a:graphic xmlns:a="http://schemas.openxmlformats.org/drawingml/2006/main">
                  <a:graphicData uri="http://schemas.microsoft.com/office/word/2010/wordprocessingShape">
                    <wps:wsp>
                      <wps:cNvSpPr/>
                      <wps:spPr>
                        <a:xfrm>
                          <a:off x="0" y="0"/>
                          <a:ext cx="5762625" cy="962025"/>
                        </a:xfrm>
                        <a:prstGeom prst="roundRect">
                          <a:avLst>
                            <a:gd name="adj" fmla="val 10726"/>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9D78BF6" id="角丸四角形 54" o:spid="_x0000_s1026" style="position:absolute;left:0;text-align:left;margin-left:22.05pt;margin-top:8.7pt;width:453.75pt;height:75.75pt;z-index:251951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7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" filled="f" strokecolor="black [3213]" strokeweight="1pt">
                <v:stroke dashstyle="dash" joinstyle="miter"/>
              </v:roundrect>
            </w:pict>
          </mc:Fallback>
        </mc:AlternateContent>
      </w:r>
    </w:p>
    <w:p w14:paraId="36ABCB6F" w14:textId="5509C898" w:rsidR="00F6565B" w:rsidRDefault="00F6565B" w:rsidP="00F6565B">
      <w:pPr>
        <w:snapToGrid w:val="0"/>
        <w:spacing w:line="216" w:lineRule="auto"/>
        <w:ind w:leftChars="300" w:left="2481" w:rightChars="40" w:right="76" w:hangingChars="950" w:hanging="1908"/>
        <w:rPr>
          <w:rFonts w:ascii="UD デジタル 教科書体 NP-R" w:eastAsia="UD デジタル 教科書体 NP-R"/>
          <w:sz w:val="22"/>
          <w:szCs w:val="21"/>
        </w:rPr>
      </w:pPr>
      <w:r>
        <w:rPr>
          <w:rFonts w:ascii="UD デジタル 教科書体 NP-R" w:eastAsia="UD デジタル 教科書体 NP-R" w:hAnsi="ＭＳ 明朝" w:hint="eastAsia"/>
          <w:sz w:val="22"/>
        </w:rPr>
        <w:t xml:space="preserve">〇 風邪症状の例 … </w:t>
      </w:r>
      <w:r>
        <w:rPr>
          <w:rFonts w:ascii="UD デジタル 教科書体 NP-R" w:eastAsia="UD デジタル 教科書体 NP-R" w:hint="eastAsia"/>
          <w:sz w:val="22"/>
          <w:szCs w:val="21"/>
        </w:rPr>
        <w:t xml:space="preserve">咳、呼吸困難、全身倦怠感、咽頭痛、鼻汁・鼻閉、頭痛、関節・筋肉痛、下痢、嘔気・嘔吐など </w:t>
      </w:r>
    </w:p>
    <w:p w14:paraId="77A83FCE" w14:textId="2995601E" w:rsidR="00F6565B" w:rsidRDefault="00F6565B" w:rsidP="00F6565B">
      <w:pPr>
        <w:snapToGrid w:val="0"/>
        <w:spacing w:line="216" w:lineRule="auto"/>
        <w:ind w:left="558" w:rightChars="40" w:right="76" w:hangingChars="916" w:hanging="558"/>
        <w:rPr>
          <w:rFonts w:ascii="UD デジタル 教科書体 NP-R" w:eastAsia="UD デジタル 教科書体 NP-R"/>
          <w:sz w:val="8"/>
          <w:szCs w:val="8"/>
        </w:rPr>
      </w:pPr>
      <w:r>
        <w:rPr>
          <w:rFonts w:ascii="UD デジタル 教科書体 NP-R" w:eastAsia="UD デジタル 教科書体 NP-R" w:hint="eastAsia"/>
          <w:sz w:val="8"/>
          <w:szCs w:val="8"/>
        </w:rPr>
        <w:t xml:space="preserve">　</w:t>
      </w:r>
    </w:p>
    <w:p w14:paraId="4D1193E5" w14:textId="77777777" w:rsidR="00F6565B" w:rsidRDefault="00F6565B" w:rsidP="00F6565B">
      <w:pPr>
        <w:pStyle w:val="Default"/>
        <w:snapToGrid w:val="0"/>
        <w:spacing w:line="216" w:lineRule="auto"/>
        <w:ind w:leftChars="287" w:left="831" w:hangingChars="465" w:hanging="283"/>
        <w:rPr>
          <w:rFonts w:ascii="UD デジタル 教科書体 NP-R" w:eastAsia="UD デジタル 教科書体 NP-R" w:cstheme="minorBidi"/>
          <w:color w:val="auto"/>
          <w:sz w:val="20"/>
          <w:szCs w:val="20"/>
        </w:rPr>
      </w:pPr>
      <w:r>
        <w:rPr>
          <w:rFonts w:ascii="UD デジタル 教科書体 NP-R" w:eastAsia="UD デジタル 教科書体 NP-R" w:cstheme="minorBidi" w:hint="eastAsia"/>
          <w:color w:val="auto"/>
          <w:sz w:val="8"/>
          <w:szCs w:val="21"/>
        </w:rPr>
        <w:t xml:space="preserve"> 　</w:t>
      </w:r>
      <w:r>
        <w:rPr>
          <w:rFonts w:ascii="UD デジタル 教科書体 NP-R" w:eastAsia="UD デジタル 教科書体 NP-R" w:cstheme="minorBidi" w:hint="eastAsia"/>
          <w:color w:val="auto"/>
          <w:sz w:val="20"/>
          <w:szCs w:val="20"/>
        </w:rPr>
        <w:t>※ 国立感染症研究所 感染症疫学センター 作成「新型コロナウイルス感染症患者に対する積極的疫学調査実</w:t>
      </w:r>
    </w:p>
    <w:p w14:paraId="0CA4C3EA" w14:textId="042C687C" w:rsidR="00F6565B" w:rsidRDefault="00F6565B" w:rsidP="00F6565B">
      <w:pPr>
        <w:pStyle w:val="Default"/>
        <w:snapToGrid w:val="0"/>
        <w:spacing w:line="216" w:lineRule="auto"/>
        <w:ind w:leftChars="487" w:left="1409" w:hangingChars="265" w:hanging="479"/>
        <w:rPr>
          <w:color w:val="auto"/>
          <w:sz w:val="20"/>
          <w:szCs w:val="20"/>
        </w:rPr>
      </w:pPr>
      <w:r>
        <w:rPr>
          <w:rFonts w:ascii="UD デジタル 教科書体 NP-R" w:eastAsia="UD デジタル 教科書体 NP-R" w:cstheme="minorBidi" w:hint="eastAsia"/>
          <w:color w:val="auto"/>
          <w:sz w:val="20"/>
          <w:szCs w:val="20"/>
        </w:rPr>
        <w:t>施要領」（</w:t>
      </w:r>
      <w:r>
        <w:rPr>
          <w:rFonts w:ascii="UD デジタル 教科書体 NP-R" w:eastAsia="UD デジタル 教科書体 NP-R" w:hint="eastAsia"/>
          <w:color w:val="auto"/>
          <w:sz w:val="20"/>
          <w:szCs w:val="20"/>
        </w:rPr>
        <w:t>令和2年4月20日版）参照</w:t>
      </w:r>
    </w:p>
    <w:p w14:paraId="27FCA813" w14:textId="77777777" w:rsidR="00F6565B" w:rsidRDefault="00F6565B" w:rsidP="00F6565B">
      <w:pPr>
        <w:pStyle w:val="Default"/>
        <w:snapToGrid w:val="0"/>
        <w:spacing w:line="216" w:lineRule="auto"/>
        <w:ind w:leftChars="-13" w:left="816" w:hangingChars="465" w:hanging="841"/>
        <w:rPr>
          <w:rFonts w:ascii="UD デジタル 教科書体 NP-R" w:eastAsia="UD デジタル 教科書体 NP-R" w:cstheme="minorBidi"/>
          <w:color w:val="auto"/>
          <w:sz w:val="20"/>
          <w:szCs w:val="20"/>
        </w:rPr>
      </w:pPr>
    </w:p>
    <w:p w14:paraId="3CBC3666" w14:textId="77777777" w:rsidR="002D5E14" w:rsidRDefault="002D5E14" w:rsidP="002D5E14">
      <w:pPr>
        <w:widowControl/>
        <w:ind w:firstLineChars="250" w:firstLine="552"/>
        <w:jc w:val="left"/>
        <w:rPr>
          <w:rFonts w:ascii="UD デジタル 教科書体 NP-R" w:eastAsia="UD デジタル 教科書体 NP-R" w:hAnsi="ＭＳ ゴシック"/>
          <w:sz w:val="24"/>
          <w:szCs w:val="24"/>
          <w:u w:val="single"/>
        </w:rPr>
      </w:pPr>
      <w:r>
        <w:rPr>
          <w:rFonts w:ascii="UD デジタル 教科書体 NP-R" w:eastAsia="UD デジタル 教科書体 NP-R" w:hAnsi="ＭＳ ゴシック" w:hint="eastAsia"/>
          <w:sz w:val="24"/>
          <w:szCs w:val="24"/>
        </w:rPr>
        <w:t xml:space="preserve">② </w:t>
      </w:r>
      <w:r>
        <w:rPr>
          <w:rFonts w:ascii="UD デジタル 教科書体 NP-R" w:eastAsia="UD デジタル 教科書体 NP-R" w:hAnsi="ＭＳ ゴシック" w:hint="eastAsia"/>
          <w:sz w:val="24"/>
          <w:szCs w:val="24"/>
          <w:u w:val="single"/>
        </w:rPr>
        <w:t>登校前に自宅にて健康観察を実施するよう指導する。</w:t>
      </w:r>
    </w:p>
    <w:p w14:paraId="1B7FC1F2" w14:textId="70F1318B" w:rsidR="002D5E14" w:rsidRDefault="002D5E14" w:rsidP="002D5E14">
      <w:pPr>
        <w:snapToGrid w:val="0"/>
        <w:spacing w:line="320" w:lineRule="exact"/>
        <w:ind w:leftChars="463" w:left="1240" w:rightChars="43" w:right="82" w:hangingChars="177" w:hanging="356"/>
        <w:rPr>
          <w:rFonts w:ascii="UD デジタル 教科書体 NP-R" w:eastAsia="UD デジタル 教科書体 NP-R"/>
          <w:color w:val="000000" w:themeColor="text1"/>
          <w:sz w:val="22"/>
        </w:rPr>
      </w:pPr>
      <w:r>
        <w:rPr>
          <w:rFonts w:ascii="UD デジタル 教科書体 NP-R" w:eastAsia="UD デジタル 教科書体 NP-R" w:hint="eastAsia"/>
          <w:color w:val="000000" w:themeColor="text1"/>
          <w:sz w:val="22"/>
        </w:rPr>
        <w:t>※ 登校時には、児童生徒等の検温結果及び健康状態を把</w:t>
      </w:r>
      <w:r>
        <w:rPr>
          <w:rFonts w:ascii="UD デジタル 教科書体 NP-R" w:eastAsia="UD デジタル 教科書体 NP-R" w:hint="eastAsia"/>
          <w:sz w:val="22"/>
        </w:rPr>
        <w:t>握してください。健康状態を把握するためのツールとして、必要に応じて「けんこうかんさつカード」等を活用して</w:t>
      </w:r>
      <w:r>
        <w:rPr>
          <w:rFonts w:ascii="UD デジタル 教科書体 NP-R" w:eastAsia="UD デジタル 教科書体 NP-R" w:hint="eastAsia"/>
          <w:color w:val="000000" w:themeColor="text1"/>
          <w:sz w:val="22"/>
        </w:rPr>
        <w:t>ください。</w:t>
      </w:r>
    </w:p>
    <w:p w14:paraId="0F40210E" w14:textId="77777777" w:rsidR="002D5E14" w:rsidRDefault="002D5E14" w:rsidP="002D5E14">
      <w:pPr>
        <w:snapToGrid w:val="0"/>
        <w:spacing w:line="320" w:lineRule="exact"/>
        <w:ind w:leftChars="471" w:left="1241" w:hangingChars="170" w:hanging="342"/>
        <w:rPr>
          <w:rFonts w:ascii="UD デジタル 教科書体 NP-R" w:eastAsia="UD デジタル 教科書体 NP-R"/>
          <w:color w:val="000000" w:themeColor="text1"/>
          <w:sz w:val="22"/>
        </w:rPr>
      </w:pPr>
      <w:r>
        <w:rPr>
          <w:rFonts w:ascii="UD デジタル 教科書体 NP-R" w:eastAsia="UD デジタル 教科書体 NP-R" w:hint="eastAsia"/>
          <w:color w:val="000000" w:themeColor="text1"/>
          <w:sz w:val="22"/>
        </w:rPr>
        <w:t>※ 自宅で検温や健康観察等が十分に行えない児童生徒等に対しては、学校で適切に支援してください。</w:t>
      </w:r>
    </w:p>
    <w:p w14:paraId="2A40DC25" w14:textId="41444833" w:rsidR="002D5E14" w:rsidRPr="008717C2" w:rsidRDefault="002D5E14" w:rsidP="002D5E14">
      <w:pPr>
        <w:snapToGrid w:val="0"/>
        <w:spacing w:line="320" w:lineRule="exact"/>
        <w:ind w:leftChars="471" w:left="1241" w:hangingChars="170" w:hanging="342"/>
        <w:rPr>
          <w:rFonts w:ascii="UD デジタル 教科書体 NP-R" w:eastAsia="UD デジタル 教科書体 NP-R"/>
          <w:sz w:val="22"/>
        </w:rPr>
      </w:pPr>
      <w:r>
        <w:rPr>
          <w:rFonts w:ascii="UD デジタル 教科書体 NP-R" w:eastAsia="UD デジタル 教科書体 NP-R" w:hint="eastAsia"/>
          <w:color w:val="000000" w:themeColor="text1"/>
          <w:sz w:val="22"/>
        </w:rPr>
        <w:t>※ 府域において感染経路の分からない患者が一定程度存在している、又は増加しているなど、注意を要する</w:t>
      </w:r>
      <w:r w:rsidRPr="008717C2">
        <w:rPr>
          <w:rFonts w:ascii="UD デジタル 教科書体 NP-R" w:eastAsia="UD デジタル 教科書体 NP-R" w:hint="eastAsia"/>
          <w:sz w:val="22"/>
        </w:rPr>
        <w:t>状況にある場合は、児童生徒等だけでなく、同居する方の健康状態にも留意してください。</w:t>
      </w:r>
    </w:p>
    <w:p w14:paraId="154A4AEA" w14:textId="77777777" w:rsidR="002D5E14" w:rsidRDefault="002D5E14" w:rsidP="002D5E14">
      <w:pPr>
        <w:snapToGrid w:val="0"/>
        <w:spacing w:line="320" w:lineRule="exact"/>
        <w:ind w:leftChars="471" w:left="1241" w:hangingChars="170" w:hanging="342"/>
        <w:rPr>
          <w:rFonts w:ascii="UD デジタル 教科書体 NP-R" w:eastAsia="UD デジタル 教科書体 NP-R"/>
          <w:color w:val="000000" w:themeColor="text1"/>
          <w:sz w:val="22"/>
        </w:rPr>
      </w:pPr>
      <w:r w:rsidRPr="008717C2">
        <w:rPr>
          <w:rFonts w:ascii="UD デジタル 教科書体 NP-R" w:eastAsia="UD デジタル 教科書体 NP-R" w:hint="eastAsia"/>
          <w:sz w:val="22"/>
        </w:rPr>
        <w:t>※ 同居する方が感染を確認するための検査（ＰＣＲ検査等）を受けることになった場合や、感染者と判定された場合等は、当該児童生徒等への対応が必要となることがある</w:t>
      </w:r>
      <w:r>
        <w:rPr>
          <w:rFonts w:ascii="UD デジタル 教科書体 NP-R" w:eastAsia="UD デジタル 教科書体 NP-R" w:hint="eastAsia"/>
          <w:color w:val="000000" w:themeColor="text1"/>
          <w:sz w:val="22"/>
        </w:rPr>
        <w:t>ため、平時からの連絡体制を整えておいてください。</w:t>
      </w:r>
    </w:p>
    <w:p w14:paraId="5E28B3D2" w14:textId="77777777" w:rsidR="002D5E14" w:rsidRDefault="002D5E14" w:rsidP="002D5E14">
      <w:pPr>
        <w:snapToGrid w:val="0"/>
        <w:spacing w:line="320" w:lineRule="exact"/>
        <w:ind w:leftChars="471" w:left="1241" w:hangingChars="170" w:hanging="342"/>
        <w:rPr>
          <w:rFonts w:ascii="UD デジタル 教科書体 NP-R" w:eastAsia="UD デジタル 教科書体 NP-R" w:hAnsi="Meiryo UI"/>
          <w:sz w:val="22"/>
        </w:rPr>
      </w:pPr>
    </w:p>
    <w:p w14:paraId="5A875DB3" w14:textId="77777777" w:rsidR="002D5E14" w:rsidRDefault="002D5E14" w:rsidP="002D5E14">
      <w:pPr>
        <w:widowControl/>
        <w:ind w:firstLineChars="250" w:firstLine="552"/>
        <w:jc w:val="left"/>
        <w:rPr>
          <w:rFonts w:ascii="UD デジタル 教科書体 NP-R" w:eastAsia="UD デジタル 教科書体 NP-R" w:hAnsi="ＭＳ ゴシック"/>
          <w:sz w:val="24"/>
          <w:szCs w:val="24"/>
          <w:u w:val="single"/>
        </w:rPr>
      </w:pPr>
      <w:r>
        <w:rPr>
          <w:rFonts w:ascii="UD デジタル 教科書体 NP-R" w:eastAsia="UD デジタル 教科書体 NP-R" w:hAnsi="ＭＳ ゴシック" w:hint="eastAsia"/>
          <w:sz w:val="24"/>
          <w:szCs w:val="24"/>
        </w:rPr>
        <w:t xml:space="preserve">③ </w:t>
      </w:r>
      <w:r>
        <w:rPr>
          <w:rFonts w:ascii="UD デジタル 教科書体 NP-R" w:eastAsia="UD デジタル 教科書体 NP-R" w:hAnsi="ＭＳ ゴシック" w:hint="eastAsia"/>
          <w:sz w:val="24"/>
          <w:szCs w:val="24"/>
          <w:u w:val="single"/>
        </w:rPr>
        <w:t>登校後に発熱や風邪症状を確認した場合は速やかに帰宅させる。</w:t>
      </w:r>
    </w:p>
    <w:p w14:paraId="162270C6" w14:textId="77777777" w:rsidR="002D5E14" w:rsidRDefault="002D5E14" w:rsidP="002D5E14">
      <w:pPr>
        <w:snapToGrid w:val="0"/>
        <w:spacing w:line="400" w:lineRule="exact"/>
        <w:ind w:leftChars="519" w:left="99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発熱や風邪症状がみられる場合には、当該児童生徒等を安全に帰宅させ、症状がなくなるまでは自宅で休養するよう指導すること。</w:t>
      </w:r>
    </w:p>
    <w:p w14:paraId="424D201D" w14:textId="77777777" w:rsidR="002D5E14" w:rsidRDefault="002D5E14" w:rsidP="002D5E14">
      <w:pPr>
        <w:snapToGrid w:val="0"/>
        <w:spacing w:line="276" w:lineRule="auto"/>
        <w:rPr>
          <w:rFonts w:ascii="UD デジタル 教科書体 NP-R" w:eastAsia="UD デジタル 教科書体 NP-R" w:hAnsi="ＭＳ 明朝"/>
          <w:sz w:val="24"/>
        </w:rPr>
      </w:pPr>
    </w:p>
    <w:p w14:paraId="23D5DD9E" w14:textId="77777777" w:rsidR="002D5E14" w:rsidRDefault="002D5E14" w:rsidP="002D5E14">
      <w:pPr>
        <w:snapToGrid w:val="0"/>
        <w:spacing w:line="276" w:lineRule="auto"/>
        <w:ind w:firstLineChars="200" w:firstLine="442"/>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【指導要録上の取扱いについて】</w:t>
      </w:r>
    </w:p>
    <w:p w14:paraId="5EA3AB25" w14:textId="77777777" w:rsidR="002D5E14" w:rsidRDefault="002D5E14" w:rsidP="002D5E14">
      <w:pPr>
        <w:snapToGrid w:val="0"/>
        <w:spacing w:line="216" w:lineRule="auto"/>
        <w:ind w:leftChars="370" w:left="706" w:firstLineChars="75" w:firstLine="151"/>
        <w:rPr>
          <w:rFonts w:ascii="UD デジタル 教科書体 NP-R" w:eastAsia="UD デジタル 教科書体 NP-R" w:hAnsi="ＭＳ 明朝"/>
          <w:szCs w:val="24"/>
        </w:rPr>
      </w:pPr>
      <w:r>
        <w:rPr>
          <w:rFonts w:ascii="UD デジタル 教科書体 NP-R" w:eastAsia="UD デジタル 教科書体 NP-R" w:hint="eastAsia"/>
          <w:color w:val="000000" w:themeColor="text1"/>
          <w:sz w:val="22"/>
        </w:rPr>
        <w:t>発熱や風邪症状がみられることにより児童生徒が登校しなかった場合、指導要録上は、「欠席日数」とせずに、「出席停止・忌引等の日数」として記録してください。</w:t>
      </w:r>
    </w:p>
    <w:p w14:paraId="47E9A5D9" w14:textId="77777777" w:rsidR="002D5E14" w:rsidRDefault="002D5E14" w:rsidP="002D5E14">
      <w:pPr>
        <w:pStyle w:val="afa"/>
        <w:snapToGrid w:val="0"/>
        <w:ind w:leftChars="370" w:left="706" w:firstLineChars="75" w:firstLine="151"/>
        <w:rPr>
          <w:rFonts w:ascii="UD デジタル 教科書体 NP-R" w:eastAsia="UD デジタル 教科書体 NP-R" w:hAnsi="ＭＳ 明朝"/>
          <w:szCs w:val="24"/>
        </w:rPr>
      </w:pPr>
      <w:r>
        <w:rPr>
          <w:rFonts w:ascii="UD デジタル 教科書体 NP-R" w:eastAsia="UD デジタル 教科書体 NP-R" w:hAnsi="ＭＳ 明朝" w:cstheme="minorBidi" w:hint="eastAsia"/>
          <w:szCs w:val="24"/>
        </w:rPr>
        <w:t>支援学校幼稚部についても同様の扱いとなります。幼稚部幼児指導要録には「出席停止・忌引等の日数」の記載欄がないため、備考欄に「保護者の責任に帰すことのできない事由で欠席した場合などで、校長が出席</w:t>
      </w:r>
      <w:r>
        <w:rPr>
          <w:rFonts w:ascii="UD デジタル 教科書体 NP-R" w:eastAsia="UD デジタル 教科書体 NP-R" w:hAnsi="ＭＳ 明朝" w:hint="eastAsia"/>
          <w:szCs w:val="24"/>
        </w:rPr>
        <w:t>しなくてもよいと認めた日」である旨を記載してください。</w:t>
      </w:r>
    </w:p>
    <w:p w14:paraId="698C55E3" w14:textId="77777777" w:rsidR="002D5E14" w:rsidRDefault="002D5E14" w:rsidP="002D5E14">
      <w:pPr>
        <w:snapToGrid w:val="0"/>
        <w:spacing w:line="276" w:lineRule="auto"/>
        <w:ind w:leftChars="451" w:left="1190" w:hangingChars="149" w:hanging="329"/>
        <w:rPr>
          <w:rFonts w:ascii="UD デジタル 教科書体 NP-R" w:eastAsia="UD デジタル 教科書体 NP-R" w:hAnsi="ＭＳ 明朝"/>
          <w:sz w:val="24"/>
        </w:rPr>
      </w:pPr>
    </w:p>
    <w:p w14:paraId="47C7E06C" w14:textId="4E802797" w:rsidR="002D5E14" w:rsidRDefault="002D5E14" w:rsidP="002D5E14">
      <w:pPr>
        <w:snapToGrid w:val="0"/>
        <w:spacing w:line="276" w:lineRule="auto"/>
        <w:ind w:leftChars="451" w:left="1190" w:hangingChars="149" w:hanging="329"/>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⇒関連項目　第１章４(1)(2) 参照</w:t>
      </w:r>
    </w:p>
    <w:p w14:paraId="257BA6F8" w14:textId="202B5E70" w:rsidR="00F6565B" w:rsidRDefault="00F6565B" w:rsidP="002D5E14">
      <w:pPr>
        <w:snapToGrid w:val="0"/>
        <w:spacing w:line="276" w:lineRule="auto"/>
        <w:ind w:leftChars="451" w:left="1190" w:hangingChars="149" w:hanging="329"/>
        <w:rPr>
          <w:rFonts w:ascii="UD デジタル 教科書体 NP-R" w:eastAsia="UD デジタル 教科書体 NP-R" w:hAnsi="ＭＳ 明朝"/>
          <w:sz w:val="24"/>
        </w:rPr>
      </w:pPr>
    </w:p>
    <w:p w14:paraId="3AD2BB31" w14:textId="28C4A9FA" w:rsidR="00F6565B" w:rsidRDefault="00F6565B" w:rsidP="002D5E14">
      <w:pPr>
        <w:snapToGrid w:val="0"/>
        <w:spacing w:line="276" w:lineRule="auto"/>
        <w:ind w:leftChars="451" w:left="1190" w:hangingChars="149" w:hanging="329"/>
        <w:rPr>
          <w:rFonts w:ascii="UD デジタル 教科書体 NP-R" w:eastAsia="UD デジタル 教科書体 NP-R" w:hAnsi="ＭＳ 明朝"/>
          <w:sz w:val="24"/>
        </w:rPr>
      </w:pPr>
    </w:p>
    <w:p w14:paraId="5F9C23A6" w14:textId="3C10ACE0" w:rsidR="00F6565B" w:rsidRDefault="00F6565B" w:rsidP="00F6565B">
      <w:pPr>
        <w:autoSpaceDE w:val="0"/>
        <w:autoSpaceDN w:val="0"/>
        <w:snapToGrid w:val="0"/>
        <w:ind w:right="169"/>
        <w:jc w:val="left"/>
        <w:rPr>
          <w:rFonts w:ascii="メイリオ" w:eastAsia="メイリオ" w:hAnsi="メイリオ"/>
          <w:b/>
          <w:sz w:val="22"/>
        </w:rPr>
      </w:pPr>
      <w:r>
        <w:rPr>
          <w:rFonts w:ascii="メイリオ" w:eastAsia="メイリオ" w:hAnsi="メイリオ" w:hint="eastAsia"/>
          <w:b/>
          <w:noProof/>
          <w:sz w:val="22"/>
        </w:rPr>
        <w:lastRenderedPageBreak/>
        <mc:AlternateContent>
          <mc:Choice Requires="wps">
            <w:drawing>
              <wp:anchor distT="0" distB="0" distL="114300" distR="114300" simplePos="0" relativeHeight="251952640" behindDoc="0" locked="0" layoutInCell="1" allowOverlap="1" wp14:anchorId="66C4EF87" wp14:editId="563C36D4">
                <wp:simplePos x="0" y="0"/>
                <wp:positionH relativeFrom="column">
                  <wp:posOffset>-62865</wp:posOffset>
                </wp:positionH>
                <wp:positionV relativeFrom="paragraph">
                  <wp:posOffset>-3810</wp:posOffset>
                </wp:positionV>
                <wp:extent cx="6162675" cy="8315325"/>
                <wp:effectExtent l="0" t="0" r="28575" b="28575"/>
                <wp:wrapNone/>
                <wp:docPr id="55" name="正方形/長方形 55"/>
                <wp:cNvGraphicFramePr/>
                <a:graphic xmlns:a="http://schemas.openxmlformats.org/drawingml/2006/main">
                  <a:graphicData uri="http://schemas.microsoft.com/office/word/2010/wordprocessingShape">
                    <wps:wsp>
                      <wps:cNvSpPr/>
                      <wps:spPr>
                        <a:xfrm>
                          <a:off x="0" y="0"/>
                          <a:ext cx="6162675" cy="83153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C0A33B" id="正方形/長方形 55" o:spid="_x0000_s1026" style="position:absolute;left:0;text-align:left;margin-left:-4.95pt;margin-top:-.3pt;width:485.25pt;height:654.75pt;z-index:251952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" filled="f" strokecolor="black [3213]" strokeweight="1pt"/>
            </w:pict>
          </mc:Fallback>
        </mc:AlternateContent>
      </w:r>
      <w:r>
        <w:rPr>
          <w:rFonts w:ascii="メイリオ" w:eastAsia="メイリオ" w:hAnsi="メイリオ" w:hint="eastAsia"/>
          <w:b/>
          <w:sz w:val="22"/>
        </w:rPr>
        <w:t>◇ 体調不良者（児童生徒等）への対応に関する留意点 ◇</w:t>
      </w:r>
    </w:p>
    <w:p w14:paraId="04108740" w14:textId="77777777" w:rsidR="00F6565B" w:rsidRDefault="00F6565B" w:rsidP="00F6565B">
      <w:pPr>
        <w:autoSpaceDE w:val="0"/>
        <w:autoSpaceDN w:val="0"/>
        <w:snapToGrid w:val="0"/>
        <w:ind w:right="27"/>
        <w:rPr>
          <w:rFonts w:ascii="メイリオ" w:eastAsia="メイリオ" w:hAnsi="メイリオ"/>
          <w:b/>
          <w:u w:val="single"/>
        </w:rPr>
      </w:pPr>
      <w:r>
        <w:rPr>
          <w:rFonts w:ascii="メイリオ" w:eastAsia="メイリオ" w:hAnsi="メイリオ" w:hint="eastAsia"/>
          <w:b/>
        </w:rPr>
        <w:t xml:space="preserve">◆ </w:t>
      </w:r>
      <w:r>
        <w:rPr>
          <w:rFonts w:ascii="メイリオ" w:eastAsia="メイリオ" w:hAnsi="メイリオ" w:hint="eastAsia"/>
          <w:b/>
          <w:u w:val="single"/>
        </w:rPr>
        <w:t>全般における留意点</w:t>
      </w:r>
      <w:r>
        <w:rPr>
          <w:rFonts w:ascii="メイリオ" w:eastAsia="メイリオ" w:hAnsi="メイリオ" w:hint="eastAsia"/>
          <w:b/>
        </w:rPr>
        <w:t xml:space="preserve">　</w:t>
      </w:r>
    </w:p>
    <w:p w14:paraId="092163F7" w14:textId="77777777" w:rsidR="00F6565B" w:rsidRDefault="00F6565B" w:rsidP="00F6565B">
      <w:pPr>
        <w:autoSpaceDE w:val="0"/>
        <w:autoSpaceDN w:val="0"/>
        <w:snapToGrid w:val="0"/>
        <w:ind w:leftChars="100" w:left="191" w:rightChars="-15" w:right="-29"/>
      </w:pPr>
      <w:r>
        <w:rPr>
          <w:rFonts w:ascii="UD デジタル 教科書体 NP-R" w:eastAsia="UD デジタル 教科書体 NP-R" w:hint="eastAsia"/>
        </w:rPr>
        <w:t>ア 学校における集団感染の発生を防ぐ観点から、保護者に対して以下の留意点を周知し理解を得ておく。</w:t>
      </w:r>
    </w:p>
    <w:p w14:paraId="6104B9AB" w14:textId="77777777" w:rsidR="00F6565B" w:rsidRDefault="00F6565B" w:rsidP="00F6565B">
      <w:pPr>
        <w:autoSpaceDE w:val="0"/>
        <w:autoSpaceDN w:val="0"/>
        <w:snapToGrid w:val="0"/>
        <w:ind w:leftChars="15" w:left="29" w:rightChars="-14" w:right="-27" w:firstLineChars="181" w:firstLine="346"/>
        <w:rPr>
          <w:rFonts w:ascii="UD デジタル 教科書体 NP-R" w:eastAsia="UD デジタル 教科書体 NP-R"/>
        </w:rPr>
      </w:pPr>
      <w:r>
        <w:rPr>
          <w:rFonts w:ascii="UD デジタル 教科書体 NP-R" w:eastAsia="UD デジタル 教科書体 NP-R" w:hint="eastAsia"/>
        </w:rPr>
        <w:t>・登校前に健康観察（発熱や風邪症状の確認）を実施することについて。</w:t>
      </w:r>
    </w:p>
    <w:p w14:paraId="0D53C524" w14:textId="77777777" w:rsidR="00F6565B" w:rsidRDefault="00F6565B" w:rsidP="00F6565B">
      <w:pPr>
        <w:autoSpaceDE w:val="0"/>
        <w:autoSpaceDN w:val="0"/>
        <w:snapToGrid w:val="0"/>
        <w:ind w:leftChars="15" w:left="29" w:rightChars="-14" w:right="-27" w:firstLineChars="181" w:firstLine="346"/>
        <w:rPr>
          <w:rFonts w:ascii="UD デジタル 教科書体 NP-R" w:eastAsia="UD デジタル 教科書体 NP-R"/>
        </w:rPr>
      </w:pPr>
      <w:r>
        <w:rPr>
          <w:rFonts w:ascii="UD デジタル 教科書体 NP-R" w:eastAsia="UD デジタル 教科書体 NP-R" w:hint="eastAsia"/>
        </w:rPr>
        <w:t>・発熱や風邪症状が認められる場合は、登校せず自宅にて休養させることについて。</w:t>
      </w:r>
    </w:p>
    <w:p w14:paraId="61BEBEC2" w14:textId="77777777" w:rsidR="00F6565B" w:rsidRDefault="00F6565B" w:rsidP="00F6565B">
      <w:pPr>
        <w:autoSpaceDE w:val="0"/>
        <w:autoSpaceDN w:val="0"/>
        <w:snapToGrid w:val="0"/>
        <w:ind w:leftChars="15" w:left="29" w:rightChars="-14" w:right="-27" w:firstLineChars="181" w:firstLine="346"/>
        <w:rPr>
          <w:rFonts w:ascii="UD デジタル 教科書体 NP-R" w:eastAsia="UD デジタル 教科書体 NP-R"/>
        </w:rPr>
      </w:pPr>
      <w:r>
        <w:rPr>
          <w:rFonts w:ascii="UD デジタル 教科書体 NP-R" w:eastAsia="UD デジタル 教科書体 NP-R" w:hint="eastAsia"/>
        </w:rPr>
        <w:t>・学校にて発熱や風邪症状を確認した際には、速やかに帰宅させる対応をとることについて。</w:t>
      </w:r>
    </w:p>
    <w:p w14:paraId="6DA8F9A8" w14:textId="77777777" w:rsidR="00F6565B" w:rsidRDefault="00F6565B" w:rsidP="00F6565B">
      <w:pPr>
        <w:autoSpaceDE w:val="0"/>
        <w:autoSpaceDN w:val="0"/>
        <w:snapToGrid w:val="0"/>
        <w:ind w:leftChars="15" w:left="29" w:rightChars="-14" w:right="-27" w:firstLineChars="181" w:firstLine="346"/>
        <w:rPr>
          <w:rFonts w:ascii="UD デジタル 教科書体 NP-R" w:eastAsia="UD デジタル 教科書体 NP-R"/>
        </w:rPr>
      </w:pPr>
      <w:r>
        <w:rPr>
          <w:rFonts w:ascii="UD デジタル 教科書体 NP-R" w:eastAsia="UD デジタル 教科書体 NP-R" w:hint="eastAsia"/>
        </w:rPr>
        <w:t>・学校からの連絡が常にとれる体制を整えていただくことについて。</w:t>
      </w:r>
    </w:p>
    <w:p w14:paraId="067E926D" w14:textId="77777777" w:rsidR="00F6565B" w:rsidRDefault="00F6565B" w:rsidP="00F6565B">
      <w:pPr>
        <w:autoSpaceDE w:val="0"/>
        <w:autoSpaceDN w:val="0"/>
        <w:snapToGrid w:val="0"/>
        <w:ind w:leftChars="15" w:left="29" w:rightChars="-14" w:right="-27" w:firstLineChars="181" w:firstLine="346"/>
        <w:rPr>
          <w:rFonts w:ascii="UD デジタル 教科書体 NP-R" w:eastAsia="UD デジタル 教科書体 NP-R"/>
        </w:rPr>
      </w:pPr>
      <w:r>
        <w:rPr>
          <w:rFonts w:ascii="UD デジタル 教科書体 NP-R" w:eastAsia="UD デジタル 教科書体 NP-R" w:hint="eastAsia"/>
        </w:rPr>
        <w:t>・迎えにきていただくなど協力をお願いすることがあることについて。</w:t>
      </w:r>
    </w:p>
    <w:p w14:paraId="40C424C2" w14:textId="77777777" w:rsidR="00F6565B" w:rsidRDefault="00F6565B" w:rsidP="00F6565B">
      <w:pPr>
        <w:autoSpaceDE w:val="0"/>
        <w:autoSpaceDN w:val="0"/>
        <w:snapToGrid w:val="0"/>
        <w:ind w:leftChars="200" w:left="552" w:rightChars="88" w:right="168" w:hangingChars="89" w:hanging="170"/>
        <w:rPr>
          <w:rFonts w:ascii="UD デジタル 教科書体 NP-R" w:eastAsia="UD デジタル 教科書体 NP-R"/>
        </w:rPr>
      </w:pPr>
      <w:r>
        <w:rPr>
          <w:rFonts w:ascii="UD デジタル 教科書体 NP-R" w:eastAsia="UD デジタル 教科書体 NP-R" w:hint="eastAsia"/>
        </w:rPr>
        <w:t>・複数の緊急連絡先に連絡しても連絡がとれず、待機時間が長時間に及ぶ場合は、当該児童生徒等の状況を確認したうえで、連絡をとれなくても帰宅させる場合があることについて。</w:t>
      </w:r>
    </w:p>
    <w:p w14:paraId="3FC2F30E" w14:textId="77777777" w:rsidR="00F6565B" w:rsidRDefault="00F6565B" w:rsidP="00F6565B">
      <w:pPr>
        <w:autoSpaceDE w:val="0"/>
        <w:autoSpaceDN w:val="0"/>
        <w:snapToGrid w:val="0"/>
        <w:ind w:leftChars="-90" w:left="19" w:rightChars="-14" w:right="-27" w:hangingChars="100" w:hanging="191"/>
        <w:rPr>
          <w:rFonts w:ascii="UD デジタル 教科書体 NP-R" w:eastAsia="UD デジタル 教科書体 NP-R"/>
        </w:rPr>
      </w:pPr>
      <w:r>
        <w:rPr>
          <w:rFonts w:ascii="UD デジタル 教科書体 NP-R" w:eastAsia="UD デジタル 教科書体 NP-R" w:hint="eastAsia"/>
        </w:rPr>
        <w:t xml:space="preserve">　　  　※ ホームページやメールマガジンを活用して周知する方法等も考えられる。</w:t>
      </w:r>
    </w:p>
    <w:p w14:paraId="34F32BFD" w14:textId="77777777" w:rsidR="00F6565B" w:rsidRDefault="00F6565B" w:rsidP="00F6565B">
      <w:pPr>
        <w:autoSpaceDE w:val="0"/>
        <w:autoSpaceDN w:val="0"/>
        <w:snapToGrid w:val="0"/>
        <w:ind w:leftChars="100" w:left="191" w:rightChars="-15" w:right="-29"/>
        <w:rPr>
          <w:rFonts w:ascii="UD デジタル 教科書体 NP-R" w:eastAsia="UD デジタル 教科書体 NP-R"/>
        </w:rPr>
      </w:pPr>
      <w:r>
        <w:rPr>
          <w:rFonts w:ascii="UD デジタル 教科書体 NP-R" w:eastAsia="UD デジタル 教科書体 NP-R" w:hint="eastAsia"/>
        </w:rPr>
        <w:t>イ 保護者へスムーズに連絡が取れるよう、複数の緊急連絡先を把握しておく。</w:t>
      </w:r>
    </w:p>
    <w:p w14:paraId="6FEB62D2" w14:textId="77777777" w:rsidR="00F6565B" w:rsidRDefault="00F6565B" w:rsidP="00F6565B">
      <w:pPr>
        <w:autoSpaceDE w:val="0"/>
        <w:autoSpaceDN w:val="0"/>
        <w:snapToGrid w:val="0"/>
        <w:ind w:leftChars="100" w:left="191" w:rightChars="-15" w:right="-29"/>
        <w:rPr>
          <w:rFonts w:ascii="UD デジタル 教科書体 NP-R" w:eastAsia="UD デジタル 教科書体 NP-R"/>
        </w:rPr>
      </w:pPr>
      <w:r>
        <w:rPr>
          <w:rFonts w:ascii="UD デジタル 教科書体 NP-R" w:eastAsia="UD デジタル 教科書体 NP-R" w:hint="eastAsia"/>
        </w:rPr>
        <w:t>ウ 児童生徒等の健康状態への対応については、全教職員で連携して対応できるよう体制を整備する。</w:t>
      </w:r>
    </w:p>
    <w:p w14:paraId="343B114B" w14:textId="77777777" w:rsidR="00F6565B" w:rsidRDefault="00F6565B" w:rsidP="00F6565B">
      <w:pPr>
        <w:autoSpaceDE w:val="0"/>
        <w:autoSpaceDN w:val="0"/>
        <w:snapToGrid w:val="0"/>
        <w:ind w:leftChars="100" w:left="191" w:rightChars="88" w:right="168" w:firstLineChars="150" w:firstLine="286"/>
        <w:rPr>
          <w:rFonts w:ascii="UD デジタル 教科書体 NP-R" w:eastAsia="UD デジタル 教科書体 NP-R"/>
        </w:rPr>
      </w:pPr>
      <w:r>
        <w:rPr>
          <w:rFonts w:ascii="UD デジタル 教科書体 NP-R" w:eastAsia="UD デジタル 教科書体 NP-R" w:hint="eastAsia"/>
        </w:rPr>
        <w:t>なお、養護教諭は児童生徒等の基礎疾患等の情報を把握し、全教職員で共有しておくこと。</w:t>
      </w:r>
    </w:p>
    <w:p w14:paraId="59133F97" w14:textId="77777777" w:rsidR="00F6565B" w:rsidRDefault="00F6565B" w:rsidP="00F6565B">
      <w:pPr>
        <w:autoSpaceDE w:val="0"/>
        <w:autoSpaceDN w:val="0"/>
        <w:snapToGrid w:val="0"/>
        <w:ind w:leftChars="100" w:left="441" w:rightChars="88" w:right="168" w:hangingChars="131" w:hanging="250"/>
        <w:rPr>
          <w:rFonts w:ascii="UD デジタル 教科書体 NP-R" w:eastAsia="UD デジタル 教科書体 NP-R"/>
        </w:rPr>
      </w:pPr>
      <w:r>
        <w:rPr>
          <w:rFonts w:ascii="UD デジタル 教科書体 NP-R" w:eastAsia="UD デジタル 教科書体 NP-R" w:hint="eastAsia"/>
        </w:rPr>
        <w:t>エ 登校前に検温等を行えなかった児童生徒等については、登校時、教室に入る前に職員室等に来室するよう指導し健康観察を行うとともに、発熱や風邪症状がある場合は速やかに帰宅させる。</w:t>
      </w:r>
    </w:p>
    <w:p w14:paraId="527B596C" w14:textId="77777777" w:rsidR="00F6565B" w:rsidRDefault="00F6565B" w:rsidP="00F6565B">
      <w:pPr>
        <w:tabs>
          <w:tab w:val="left" w:pos="284"/>
        </w:tabs>
        <w:autoSpaceDE w:val="0"/>
        <w:autoSpaceDN w:val="0"/>
        <w:snapToGrid w:val="0"/>
        <w:ind w:rightChars="88" w:right="168"/>
        <w:rPr>
          <w:rFonts w:ascii="メイリオ" w:eastAsia="メイリオ" w:hAnsi="メイリオ"/>
          <w:b/>
          <w:sz w:val="8"/>
        </w:rPr>
      </w:pPr>
      <w:r>
        <w:rPr>
          <w:rFonts w:ascii="メイリオ" w:eastAsia="メイリオ" w:hAnsi="メイリオ" w:hint="eastAsia"/>
          <w:b/>
          <w:sz w:val="8"/>
        </w:rPr>
        <w:t xml:space="preserve">　</w:t>
      </w:r>
    </w:p>
    <w:p w14:paraId="61226EB5" w14:textId="77777777" w:rsidR="00F6565B" w:rsidRDefault="00F6565B" w:rsidP="00F6565B">
      <w:pPr>
        <w:tabs>
          <w:tab w:val="left" w:pos="284"/>
        </w:tabs>
        <w:autoSpaceDE w:val="0"/>
        <w:autoSpaceDN w:val="0"/>
        <w:snapToGrid w:val="0"/>
        <w:ind w:rightChars="88" w:right="168"/>
        <w:rPr>
          <w:rFonts w:ascii="メイリオ" w:eastAsia="メイリオ" w:hAnsi="メイリオ"/>
          <w:b/>
          <w:u w:val="single"/>
        </w:rPr>
      </w:pPr>
      <w:r>
        <w:rPr>
          <w:rFonts w:ascii="メイリオ" w:eastAsia="メイリオ" w:hAnsi="メイリオ" w:hint="eastAsia"/>
          <w:b/>
        </w:rPr>
        <w:t xml:space="preserve">◆ </w:t>
      </w:r>
      <w:r>
        <w:rPr>
          <w:rFonts w:ascii="メイリオ" w:eastAsia="メイリオ" w:hAnsi="メイリオ" w:hint="eastAsia"/>
          <w:b/>
          <w:u w:val="single"/>
        </w:rPr>
        <w:t>登校後、発熱や風邪症状の体調不良者を把握した場合の留意点</w:t>
      </w:r>
      <w:r>
        <w:rPr>
          <w:rFonts w:ascii="メイリオ" w:eastAsia="メイリオ" w:hAnsi="メイリオ" w:hint="eastAsia"/>
          <w:b/>
        </w:rPr>
        <w:t xml:space="preserve">　</w:t>
      </w:r>
    </w:p>
    <w:p w14:paraId="00FDF3DE" w14:textId="77777777" w:rsidR="00F6565B" w:rsidRDefault="00F6565B" w:rsidP="00F6565B">
      <w:pPr>
        <w:autoSpaceDE w:val="0"/>
        <w:autoSpaceDN w:val="0"/>
        <w:snapToGrid w:val="0"/>
        <w:ind w:leftChars="100" w:left="443" w:rightChars="88" w:right="168" w:hangingChars="132" w:hanging="252"/>
        <w:rPr>
          <w:rFonts w:ascii="UD デジタル 教科書体 NP-R" w:eastAsia="UD デジタル 教科書体 NP-R"/>
        </w:rPr>
      </w:pPr>
      <w:r>
        <w:rPr>
          <w:rFonts w:ascii="UD デジタル 教科書体 NP-R" w:eastAsia="UD デジタル 教科書体 NP-R" w:hint="eastAsia"/>
        </w:rPr>
        <w:t>オ 保護者連絡等を行う間など、当該児童生徒等を待機させる際には、他者との接触を極力避けられる部屋を用意し対応する。</w:t>
      </w:r>
    </w:p>
    <w:p w14:paraId="29814485" w14:textId="77777777" w:rsidR="00F6565B" w:rsidRDefault="00F6565B" w:rsidP="00F6565B">
      <w:pPr>
        <w:autoSpaceDE w:val="0"/>
        <w:autoSpaceDN w:val="0"/>
        <w:snapToGrid w:val="0"/>
        <w:ind w:leftChars="191" w:left="535" w:rightChars="88" w:right="168" w:hangingChars="89" w:hanging="170"/>
        <w:rPr>
          <w:rFonts w:ascii="UD デジタル 教科書体 NP-R" w:eastAsia="UD デジタル 教科書体 NP-R"/>
        </w:rPr>
      </w:pPr>
      <w:r>
        <w:rPr>
          <w:rFonts w:ascii="UD デジタル 教科書体 NP-R" w:eastAsia="UD デジタル 教科書体 NP-R" w:hint="eastAsia"/>
        </w:rPr>
        <w:t>・保健室は、基礎疾患等への対応や外科的処置等が必要な児童生徒等が利用するため、保健室以外の別室を設定すること。</w:t>
      </w:r>
    </w:p>
    <w:p w14:paraId="5F2E76FC" w14:textId="77777777" w:rsidR="00F6565B" w:rsidRDefault="00F6565B" w:rsidP="00F6565B">
      <w:pPr>
        <w:tabs>
          <w:tab w:val="left" w:pos="1079"/>
        </w:tabs>
        <w:snapToGrid w:val="0"/>
        <w:spacing w:before="6"/>
        <w:ind w:leftChars="201" w:left="384" w:rightChars="19" w:right="36"/>
        <w:rPr>
          <w:rFonts w:ascii="UD デジタル 教科書体 NP-R" w:eastAsia="UD デジタル 教科書体 NP-R"/>
        </w:rPr>
      </w:pPr>
      <w:r>
        <w:rPr>
          <w:rFonts w:ascii="UD デジタル 教科書体 NP-R" w:eastAsia="UD デジタル 教科書体 NP-R" w:hint="eastAsia"/>
        </w:rPr>
        <w:t>・全教職員で連携し対応できる体制を整えること。</w:t>
      </w:r>
    </w:p>
    <w:p w14:paraId="149790A2" w14:textId="77777777" w:rsidR="00F6565B" w:rsidRDefault="00F6565B" w:rsidP="00F6565B">
      <w:pPr>
        <w:autoSpaceDE w:val="0"/>
        <w:autoSpaceDN w:val="0"/>
        <w:snapToGrid w:val="0"/>
        <w:ind w:rightChars="-15" w:right="-29" w:firstLineChars="100" w:firstLine="191"/>
        <w:rPr>
          <w:rFonts w:ascii="UD デジタル 教科書体 NP-R" w:eastAsia="UD デジタル 教科書体 NP-R"/>
        </w:rPr>
      </w:pPr>
      <w:r>
        <w:rPr>
          <w:rFonts w:ascii="UD デジタル 教科書体 NP-R" w:eastAsia="UD デジタル 教科書体 NP-R" w:hint="eastAsia"/>
        </w:rPr>
        <w:t>カ 速やかに当該児童生徒等を帰宅させる。</w:t>
      </w:r>
    </w:p>
    <w:p w14:paraId="15944203" w14:textId="77777777" w:rsidR="00F6565B" w:rsidRDefault="00F6565B" w:rsidP="00F6565B">
      <w:pPr>
        <w:autoSpaceDE w:val="0"/>
        <w:autoSpaceDN w:val="0"/>
        <w:snapToGrid w:val="0"/>
        <w:ind w:leftChars="1" w:left="2" w:rightChars="-15" w:right="-29" w:firstLineChars="186" w:firstLine="355"/>
        <w:rPr>
          <w:rFonts w:ascii="UD デジタル 教科書体 NP-R" w:eastAsia="UD デジタル 教科書体 NP-R"/>
        </w:rPr>
      </w:pPr>
      <w:r>
        <w:rPr>
          <w:rFonts w:ascii="UD デジタル 教科書体 NP-R" w:eastAsia="UD デジタル 教科書体 NP-R" w:hint="eastAsia"/>
        </w:rPr>
        <w:t>・当該児童生徒等を帰宅させる際には、保護者等に連絡すること。</w:t>
      </w:r>
    </w:p>
    <w:p w14:paraId="73B5388A" w14:textId="77777777" w:rsidR="00F6565B" w:rsidRDefault="00F6565B" w:rsidP="00F6565B">
      <w:pPr>
        <w:tabs>
          <w:tab w:val="left" w:pos="1079"/>
        </w:tabs>
        <w:snapToGrid w:val="0"/>
        <w:spacing w:before="6"/>
        <w:ind w:leftChars="300" w:left="573" w:rightChars="88" w:right="168"/>
        <w:rPr>
          <w:rFonts w:ascii="UD デジタル 教科書体 NP-R" w:eastAsia="UD デジタル 教科書体 NP-R"/>
        </w:rPr>
      </w:pPr>
      <w:r>
        <w:rPr>
          <w:rFonts w:ascii="UD デジタル 教科書体 NP-R" w:eastAsia="UD デジタル 教科書体 NP-R" w:hint="eastAsia"/>
        </w:rPr>
        <w:t>当該児童生徒等のみで帰宅させる際には、帰宅後に当該児童生徒等から学校へ連絡するよう指導し、帰宅したことを確認すること。</w:t>
      </w:r>
    </w:p>
    <w:p w14:paraId="0A4702F8" w14:textId="77777777" w:rsidR="00F6565B" w:rsidRDefault="00F6565B" w:rsidP="00F6565B">
      <w:pPr>
        <w:tabs>
          <w:tab w:val="left" w:pos="1079"/>
        </w:tabs>
        <w:snapToGrid w:val="0"/>
        <w:spacing w:before="6"/>
        <w:ind w:leftChars="201" w:left="384" w:rightChars="88" w:right="168"/>
        <w:rPr>
          <w:rFonts w:ascii="UD デジタル 教科書体 NP-R" w:eastAsia="UD デジタル 教科書体 NP-R"/>
        </w:rPr>
      </w:pPr>
      <w:r>
        <w:rPr>
          <w:rFonts w:ascii="UD デジタル 教科書体 NP-R" w:eastAsia="UD デジタル 教科書体 NP-R" w:hint="eastAsia"/>
        </w:rPr>
        <w:t>・当該児童生徒等を帰宅させる際には、管理職等に連絡し校内で共有すること。</w:t>
      </w:r>
    </w:p>
    <w:p w14:paraId="614988E2" w14:textId="77777777" w:rsidR="00F6565B" w:rsidRDefault="00F6565B" w:rsidP="00F6565B">
      <w:pPr>
        <w:tabs>
          <w:tab w:val="left" w:pos="1079"/>
        </w:tabs>
        <w:snapToGrid w:val="0"/>
        <w:spacing w:before="6"/>
        <w:ind w:leftChars="201" w:left="384" w:rightChars="88" w:right="168"/>
        <w:rPr>
          <w:rFonts w:ascii="UD デジタル 教科書体 NP-R" w:eastAsia="UD デジタル 教科書体 NP-R"/>
        </w:rPr>
      </w:pPr>
      <w:r>
        <w:rPr>
          <w:rFonts w:ascii="UD デジタル 教科書体 NP-R" w:eastAsia="UD デジタル 教科書体 NP-R" w:hint="eastAsia"/>
        </w:rPr>
        <w:t>・当該児童生徒等に対して、改めてマスクの着用を徹底させること。</w:t>
      </w:r>
    </w:p>
    <w:p w14:paraId="5D15270F" w14:textId="77777777" w:rsidR="00F6565B" w:rsidRDefault="00F6565B" w:rsidP="00F6565B">
      <w:pPr>
        <w:tabs>
          <w:tab w:val="left" w:pos="1079"/>
        </w:tabs>
        <w:snapToGrid w:val="0"/>
        <w:spacing w:before="6"/>
        <w:ind w:leftChars="206" w:left="534" w:rightChars="88" w:right="168" w:hangingChars="74" w:hanging="141"/>
        <w:rPr>
          <w:rFonts w:ascii="UD デジタル 教科書体 NP-R" w:eastAsia="UD デジタル 教科書体 NP-R"/>
        </w:rPr>
      </w:pPr>
      <w:r>
        <w:rPr>
          <w:rFonts w:ascii="UD デジタル 教科書体 NP-R" w:eastAsia="UD デジタル 教科書体 NP-R" w:hint="eastAsia"/>
        </w:rPr>
        <w:t>・帰宅する際に電車やバス等を利用する場合は、当該児童生徒等に対して、乗車中に極力声を発しないよう指導すること。</w:t>
      </w:r>
    </w:p>
    <w:p w14:paraId="0F8845F1" w14:textId="77777777" w:rsidR="00F6565B" w:rsidRDefault="00F6565B" w:rsidP="00F6565B">
      <w:pPr>
        <w:autoSpaceDE w:val="0"/>
        <w:autoSpaceDN w:val="0"/>
        <w:snapToGrid w:val="0"/>
        <w:ind w:rightChars="-15" w:right="-29"/>
        <w:rPr>
          <w:rFonts w:ascii="UD デジタル 教科書体 NP-R" w:eastAsia="UD デジタル 教科書体 NP-R"/>
        </w:rPr>
      </w:pPr>
      <w:r>
        <w:rPr>
          <w:rFonts w:ascii="UD デジタル 教科書体 NP-R" w:eastAsia="UD デジタル 教科書体 NP-R" w:hint="eastAsia"/>
        </w:rPr>
        <w:t xml:space="preserve">　キ 待機場所の環境について、以下の内容に留意する。</w:t>
      </w:r>
    </w:p>
    <w:p w14:paraId="79EFD9B5" w14:textId="77777777" w:rsidR="00F6565B" w:rsidRDefault="00F6565B" w:rsidP="00F6565B">
      <w:pPr>
        <w:snapToGrid w:val="0"/>
        <w:ind w:leftChars="170" w:left="325" w:right="169" w:firstLineChars="20" w:firstLine="38"/>
        <w:rPr>
          <w:rFonts w:ascii="UD デジタル 教科書体 NP-R" w:eastAsia="UD デジタル 教科書体 NP-R"/>
        </w:rPr>
      </w:pPr>
      <w:r>
        <w:rPr>
          <w:rFonts w:ascii="UD デジタル 教科書体 NP-R" w:eastAsia="UD デジタル 教科書体 NP-R" w:hint="eastAsia"/>
        </w:rPr>
        <w:t>・2方向の窓等を開け、換気をおこなうこと。</w:t>
      </w:r>
    </w:p>
    <w:p w14:paraId="017FE693" w14:textId="77777777" w:rsidR="00F6565B" w:rsidRDefault="00F6565B" w:rsidP="00F6565B">
      <w:pPr>
        <w:snapToGrid w:val="0"/>
        <w:ind w:leftChars="170" w:left="325" w:right="169" w:firstLineChars="20" w:firstLine="38"/>
        <w:rPr>
          <w:rFonts w:ascii="UD デジタル 教科書体 NP-R" w:eastAsia="UD デジタル 教科書体 NP-R"/>
        </w:rPr>
      </w:pPr>
      <w:r>
        <w:rPr>
          <w:rFonts w:ascii="UD デジタル 教科書体 NP-R" w:eastAsia="UD デジタル 教科書体 NP-R" w:hint="eastAsia"/>
        </w:rPr>
        <w:t>・使用後に次亜塩素酸ナトリウム等の消毒液にて、使用した椅子や机等の消毒を行うこと。</w:t>
      </w:r>
    </w:p>
    <w:p w14:paraId="22BD4595" w14:textId="77777777" w:rsidR="00F6565B" w:rsidRDefault="00F6565B" w:rsidP="00F6565B">
      <w:pPr>
        <w:snapToGrid w:val="0"/>
        <w:ind w:right="169" w:firstLineChars="300" w:firstLine="573"/>
        <w:rPr>
          <w:rFonts w:ascii="UD デジタル 教科書体 NP-R" w:eastAsia="UD デジタル 教科書体 NP-R"/>
        </w:rPr>
      </w:pPr>
      <w:r>
        <w:rPr>
          <w:rFonts w:ascii="UD デジタル 教科書体 NP-R" w:eastAsia="UD デジタル 教科書体 NP-R" w:hint="eastAsia"/>
        </w:rPr>
        <w:t>※ 長時間の待機を想定していないため、待機場所にベッド等を用意する必要は必ずしもない。</w:t>
      </w:r>
    </w:p>
    <w:p w14:paraId="5223371A" w14:textId="77777777" w:rsidR="00F6565B" w:rsidRDefault="00F6565B" w:rsidP="00F6565B">
      <w:pPr>
        <w:autoSpaceDE w:val="0"/>
        <w:autoSpaceDN w:val="0"/>
        <w:snapToGrid w:val="0"/>
        <w:ind w:leftChars="99" w:left="535" w:rightChars="88" w:right="168" w:hangingChars="181" w:hanging="346"/>
        <w:rPr>
          <w:rFonts w:ascii="UD デジタル 教科書体 NP-R" w:eastAsia="UD デジタル 教科書体 NP-R"/>
        </w:rPr>
      </w:pPr>
      <w:r>
        <w:rPr>
          <w:rFonts w:ascii="UD デジタル 教科書体 NP-R" w:eastAsia="UD デジタル 教科書体 NP-R" w:hint="eastAsia"/>
        </w:rPr>
        <w:t>ク 当該児童生徒等に対応する教職員は、必ずマスクを着用し、対応の前後に十分な手洗いを行うこと。当該児童生徒等についても同様とする。</w:t>
      </w:r>
    </w:p>
    <w:p w14:paraId="2C05BAD9" w14:textId="77777777" w:rsidR="00F6565B" w:rsidRDefault="00F6565B" w:rsidP="00F6565B">
      <w:pPr>
        <w:snapToGrid w:val="0"/>
        <w:ind w:leftChars="99" w:left="535" w:rightChars="88" w:right="168" w:hangingChars="181" w:hanging="346"/>
        <w:rPr>
          <w:rFonts w:ascii="UD デジタル 教科書体 NP-R" w:eastAsia="UD デジタル 教科書体 NP-R"/>
        </w:rPr>
      </w:pPr>
      <w:r>
        <w:rPr>
          <w:rFonts w:ascii="UD デジタル 教科書体 NP-R" w:eastAsia="UD デジタル 教科書体 NP-R" w:hint="eastAsia"/>
        </w:rPr>
        <w:t>ケ 当該児童生徒等を帰宅させる際には、帰宅後の健康状態に留意するよう指導するともに、健康状態の悪化時に適切に対応できるよう指導する。</w:t>
      </w:r>
    </w:p>
    <w:p w14:paraId="72DDE342" w14:textId="77777777" w:rsidR="00F6565B" w:rsidRDefault="00F6565B" w:rsidP="00F6565B">
      <w:pPr>
        <w:snapToGrid w:val="0"/>
        <w:ind w:leftChars="99" w:left="535" w:rightChars="88" w:right="168" w:hangingChars="181" w:hanging="346"/>
        <w:rPr>
          <w:rFonts w:ascii="UD デジタル 教科書体 NP-R" w:eastAsia="UD デジタル 教科書体 NP-R"/>
        </w:rPr>
      </w:pPr>
    </w:p>
    <w:p w14:paraId="45643F4E" w14:textId="12F284C3" w:rsidR="00F6565B" w:rsidRDefault="00F6565B" w:rsidP="00F6565B">
      <w:pPr>
        <w:snapToGrid w:val="0"/>
        <w:ind w:leftChars="99" w:left="535" w:rightChars="88" w:right="168" w:hangingChars="181" w:hanging="346"/>
        <w:rPr>
          <w:rFonts w:ascii="UD デジタル 教科書体 NP-R" w:eastAsia="UD デジタル 教科書体 NP-R"/>
        </w:rPr>
      </w:pPr>
    </w:p>
    <w:p w14:paraId="7CDBDEBE" w14:textId="77777777" w:rsidR="00F6565B" w:rsidRDefault="00F6565B" w:rsidP="00F6565B">
      <w:pPr>
        <w:snapToGrid w:val="0"/>
        <w:ind w:leftChars="99" w:left="535" w:rightChars="88" w:right="168" w:hangingChars="181" w:hanging="346"/>
        <w:rPr>
          <w:rFonts w:ascii="UD デジタル 教科書体 NP-R" w:eastAsia="UD デジタル 教科書体 NP-R"/>
        </w:rPr>
      </w:pPr>
    </w:p>
    <w:p w14:paraId="31DD7591" w14:textId="77777777" w:rsidR="00F6565B" w:rsidRDefault="00F6565B" w:rsidP="00F6565B">
      <w:pPr>
        <w:snapToGrid w:val="0"/>
        <w:ind w:leftChars="99" w:left="299" w:rightChars="88" w:right="168" w:hangingChars="181" w:hanging="110"/>
        <w:rPr>
          <w:rFonts w:ascii="UD デジタル 教科書体 NP-R" w:eastAsia="UD デジタル 教科書体 NP-R"/>
          <w:sz w:val="8"/>
          <w:szCs w:val="8"/>
        </w:rPr>
      </w:pPr>
      <w:r>
        <w:rPr>
          <w:rFonts w:ascii="UD デジタル 教科書体 NP-R" w:eastAsia="UD デジタル 教科書体 NP-R" w:hint="eastAsia"/>
          <w:sz w:val="8"/>
          <w:szCs w:val="8"/>
        </w:rPr>
        <w:t xml:space="preserve">　</w:t>
      </w:r>
    </w:p>
    <w:p w14:paraId="17F41A8A" w14:textId="6CD0D413" w:rsidR="00F6565B" w:rsidRDefault="00F6565B" w:rsidP="00F6565B">
      <w:pPr>
        <w:autoSpaceDE w:val="0"/>
        <w:autoSpaceDN w:val="0"/>
        <w:snapToGrid w:val="0"/>
        <w:ind w:right="-29"/>
        <w:rPr>
          <w:rFonts w:ascii="メイリオ" w:eastAsia="メイリオ" w:hAnsi="メイリオ"/>
          <w:b/>
          <w:sz w:val="24"/>
          <w:u w:val="single"/>
        </w:rPr>
      </w:pPr>
      <w:r>
        <w:rPr>
          <w:rFonts w:ascii="メイリオ" w:eastAsia="メイリオ" w:hAnsi="メイリオ" w:hint="eastAsia"/>
          <w:b/>
          <w:noProof/>
          <w:sz w:val="22"/>
        </w:rPr>
        <w:lastRenderedPageBreak/>
        <mc:AlternateContent>
          <mc:Choice Requires="wps">
            <w:drawing>
              <wp:anchor distT="0" distB="0" distL="114300" distR="114300" simplePos="0" relativeHeight="251954688" behindDoc="0" locked="0" layoutInCell="1" allowOverlap="1" wp14:anchorId="5CE7571E" wp14:editId="54EFF541">
                <wp:simplePos x="0" y="0"/>
                <wp:positionH relativeFrom="margin">
                  <wp:align>right</wp:align>
                </wp:positionH>
                <wp:positionV relativeFrom="paragraph">
                  <wp:posOffset>-3809</wp:posOffset>
                </wp:positionV>
                <wp:extent cx="6153150" cy="4362450"/>
                <wp:effectExtent l="0" t="0" r="19050" b="19050"/>
                <wp:wrapNone/>
                <wp:docPr id="56" name="正方形/長方形 56"/>
                <wp:cNvGraphicFramePr/>
                <a:graphic xmlns:a="http://schemas.openxmlformats.org/drawingml/2006/main">
                  <a:graphicData uri="http://schemas.microsoft.com/office/word/2010/wordprocessingShape">
                    <wps:wsp>
                      <wps:cNvSpPr/>
                      <wps:spPr>
                        <a:xfrm>
                          <a:off x="0" y="0"/>
                          <a:ext cx="6153150" cy="43624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58D042" id="正方形/長方形 56" o:spid="_x0000_s1026" style="position:absolute;left:0;text-align:left;margin-left:433.3pt;margin-top:-.3pt;width:484.5pt;height:343.5pt;z-index:25195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" filled="f" strokecolor="black [3213]" strokeweight="1pt">
                <w10:wrap anchorx="margin"/>
              </v:rect>
            </w:pict>
          </mc:Fallback>
        </mc:AlternateContent>
      </w:r>
      <w:r>
        <w:rPr>
          <w:rFonts w:ascii="メイリオ" w:eastAsia="メイリオ" w:hAnsi="メイリオ" w:hint="eastAsia"/>
          <w:b/>
          <w:sz w:val="24"/>
        </w:rPr>
        <w:t xml:space="preserve">◆ </w:t>
      </w:r>
      <w:r>
        <w:rPr>
          <w:rFonts w:ascii="メイリオ" w:eastAsia="メイリオ" w:hAnsi="メイリオ" w:hint="eastAsia"/>
          <w:b/>
          <w:szCs w:val="21"/>
          <w:u w:val="single"/>
        </w:rPr>
        <w:t>汚染された可能性のあるものへの対応に関する留意点</w:t>
      </w:r>
      <w:r>
        <w:rPr>
          <w:rFonts w:ascii="メイリオ" w:eastAsia="メイリオ" w:hAnsi="メイリオ" w:hint="eastAsia"/>
          <w:b/>
          <w:sz w:val="24"/>
        </w:rPr>
        <w:t xml:space="preserve">　</w:t>
      </w:r>
    </w:p>
    <w:p w14:paraId="0AAAD1F7" w14:textId="77777777" w:rsidR="00F6565B" w:rsidRDefault="00F6565B" w:rsidP="00F6565B">
      <w:pPr>
        <w:autoSpaceDE w:val="0"/>
        <w:autoSpaceDN w:val="0"/>
        <w:snapToGrid w:val="0"/>
        <w:ind w:right="-29"/>
        <w:rPr>
          <w:rFonts w:ascii="UD デジタル 教科書体 NP-R" w:eastAsia="UD デジタル 教科書体 NP-R"/>
          <w:sz w:val="4"/>
        </w:rPr>
      </w:pPr>
    </w:p>
    <w:p w14:paraId="56459C30" w14:textId="77777777" w:rsidR="00F6565B" w:rsidRDefault="00F6565B" w:rsidP="00F6565B">
      <w:pPr>
        <w:spacing w:line="300" w:lineRule="exact"/>
        <w:ind w:right="-29" w:firstLineChars="100" w:firstLine="191"/>
        <w:jc w:val="left"/>
        <w:rPr>
          <w:rFonts w:ascii="UD デジタル 教科書体 NK-R" w:eastAsia="UD デジタル 教科書体 NK-R" w:hAnsiTheme="minorEastAsia"/>
          <w:szCs w:val="21"/>
        </w:rPr>
      </w:pPr>
      <w:r>
        <w:rPr>
          <w:rFonts w:ascii="UD デジタル 教科書体 NK-R" w:eastAsia="UD デジタル 教科書体 NK-R" w:hint="eastAsia"/>
          <w:szCs w:val="21"/>
        </w:rPr>
        <w:t xml:space="preserve">コ </w:t>
      </w:r>
      <w:r>
        <w:rPr>
          <w:rFonts w:ascii="UD デジタル 教科書体 NK-R" w:eastAsia="UD デジタル 教科書体 NK-R" w:hAnsiTheme="minorEastAsia" w:hint="eastAsia"/>
          <w:szCs w:val="21"/>
        </w:rPr>
        <w:t>手で触れる共有部分について</w:t>
      </w:r>
    </w:p>
    <w:p w14:paraId="4785C4C3" w14:textId="77777777" w:rsidR="00F6565B" w:rsidRDefault="00F6565B" w:rsidP="00F6565B">
      <w:pPr>
        <w:spacing w:line="300" w:lineRule="exact"/>
        <w:ind w:right="-29" w:firstLineChars="200" w:firstLine="382"/>
        <w:jc w:val="left"/>
        <w:rPr>
          <w:rFonts w:ascii="UD デジタル 教科書体 NK-R" w:eastAsia="UD デジタル 教科書体 NK-R" w:hAnsiTheme="minorEastAsia"/>
          <w:szCs w:val="21"/>
        </w:rPr>
      </w:pPr>
      <w:r>
        <w:rPr>
          <w:rFonts w:ascii="UD デジタル 教科書体 NK-R" w:eastAsia="UD デジタル 教科書体 NK-R" w:hAnsiTheme="minorEastAsia" w:hint="eastAsia"/>
          <w:szCs w:val="21"/>
        </w:rPr>
        <w:t>・手袋とマスクを着用し、薄めた塩素系漂白剤で拭いた後、水拭きを行う。</w:t>
      </w:r>
    </w:p>
    <w:p w14:paraId="71DA592F" w14:textId="77777777" w:rsidR="00F6565B" w:rsidRDefault="00F6565B" w:rsidP="00F6565B">
      <w:pPr>
        <w:spacing w:line="300" w:lineRule="exact"/>
        <w:ind w:right="-29" w:firstLineChars="100" w:firstLine="191"/>
        <w:jc w:val="left"/>
        <w:rPr>
          <w:rFonts w:ascii="UD デジタル 教科書体 NK-R" w:eastAsia="UD デジタル 教科書体 NK-R" w:hAnsi="游ゴシック"/>
          <w:szCs w:val="21"/>
        </w:rPr>
      </w:pPr>
      <w:r>
        <w:rPr>
          <w:rFonts w:ascii="UD デジタル 教科書体 NK-R" w:eastAsia="UD デジタル 教科書体 NK-R" w:hint="eastAsia"/>
          <w:szCs w:val="21"/>
        </w:rPr>
        <w:t xml:space="preserve">サ </w:t>
      </w:r>
      <w:r>
        <w:rPr>
          <w:rFonts w:ascii="UD デジタル 教科書体 NK-R" w:eastAsia="UD デジタル 教科書体 NK-R" w:hAnsi="游ゴシック" w:hint="eastAsia"/>
          <w:szCs w:val="21"/>
        </w:rPr>
        <w:t>衣服やリネン等について</w:t>
      </w:r>
    </w:p>
    <w:p w14:paraId="609C52F0" w14:textId="77777777" w:rsidR="00F6565B" w:rsidRDefault="00F6565B" w:rsidP="00F6565B">
      <w:pPr>
        <w:spacing w:line="300" w:lineRule="exact"/>
        <w:ind w:left="764" w:right="-29" w:hangingChars="400" w:hanging="764"/>
        <w:jc w:val="left"/>
        <w:rPr>
          <w:rFonts w:ascii="UD デジタル 教科書体 NK-R" w:eastAsia="UD デジタル 教科書体 NK-R" w:hAnsi="游ゴシック"/>
          <w:szCs w:val="21"/>
        </w:rPr>
      </w:pPr>
      <w:r>
        <w:rPr>
          <w:rFonts w:ascii="UD デジタル 教科書体 NK-R" w:eastAsia="UD デジタル 教科書体 NK-R" w:hAnsi="游ゴシック" w:hint="eastAsia"/>
          <w:szCs w:val="21"/>
        </w:rPr>
        <w:t xml:space="preserve">　　　 ・一般的な洗剤で洗濯した後、完全に乾かす。その際、必ず手袋とマスクを着用する。</w:t>
      </w:r>
    </w:p>
    <w:p w14:paraId="6826AC8F" w14:textId="77777777" w:rsidR="00F6565B" w:rsidRDefault="00F6565B" w:rsidP="00F6565B">
      <w:pPr>
        <w:spacing w:line="300" w:lineRule="exact"/>
        <w:ind w:right="-29" w:firstLineChars="100" w:firstLine="191"/>
        <w:jc w:val="left"/>
        <w:rPr>
          <w:rFonts w:ascii="UD デジタル 教科書体 NK-R" w:eastAsia="UD デジタル 教科書体 NK-R" w:hAnsi="游ゴシック"/>
          <w:szCs w:val="21"/>
        </w:rPr>
      </w:pPr>
      <w:r>
        <w:rPr>
          <w:rFonts w:ascii="UD デジタル 教科書体 NK-R" w:eastAsia="UD デジタル 教科書体 NK-R" w:hint="eastAsia"/>
          <w:szCs w:val="21"/>
        </w:rPr>
        <w:t xml:space="preserve">シ </w:t>
      </w:r>
      <w:r>
        <w:rPr>
          <w:rFonts w:ascii="UD デジタル 教科書体 NK-R" w:eastAsia="UD デジタル 教科書体 NK-R" w:hAnsi="游ゴシック" w:hint="eastAsia"/>
          <w:szCs w:val="21"/>
        </w:rPr>
        <w:t>ゴミの取扱いについて</w:t>
      </w:r>
    </w:p>
    <w:p w14:paraId="2EB6CEF4" w14:textId="77777777" w:rsidR="00F6565B" w:rsidRDefault="00F6565B" w:rsidP="00F6565B">
      <w:pPr>
        <w:spacing w:line="300" w:lineRule="exact"/>
        <w:ind w:left="764" w:right="-29" w:hangingChars="400" w:hanging="764"/>
        <w:jc w:val="left"/>
        <w:rPr>
          <w:rFonts w:ascii="UD デジタル 教科書体 NK-R" w:eastAsia="UD デジタル 教科書体 NK-R" w:hAnsi="游ゴシック"/>
          <w:szCs w:val="21"/>
        </w:rPr>
      </w:pPr>
      <w:r>
        <w:rPr>
          <w:rFonts w:ascii="UD デジタル 教科書体 NK-R" w:eastAsia="UD デジタル 教科書体 NK-R" w:hAnsi="游ゴシック" w:hint="eastAsia"/>
          <w:szCs w:val="21"/>
        </w:rPr>
        <w:t xml:space="preserve">　　　 ・外科的処置後の廃棄物や、鼻をかんだティッシュ等はすぐにビニール袋に入れ、密閉して捨てる。ゴミを取扱っ</w:t>
      </w:r>
    </w:p>
    <w:p w14:paraId="362E3AC9" w14:textId="77777777" w:rsidR="00F6565B" w:rsidRDefault="00F6565B" w:rsidP="00F6565B">
      <w:pPr>
        <w:spacing w:line="300" w:lineRule="exact"/>
        <w:ind w:right="-29" w:firstLineChars="250" w:firstLine="477"/>
        <w:jc w:val="left"/>
        <w:rPr>
          <w:rFonts w:ascii="UD デジタル 教科書体 NK-R" w:eastAsia="UD デジタル 教科書体 NK-R" w:hAnsi="游ゴシック"/>
          <w:szCs w:val="21"/>
        </w:rPr>
      </w:pPr>
      <w:r>
        <w:rPr>
          <w:rFonts w:ascii="UD デジタル 教科書体 NK-R" w:eastAsia="UD デジタル 教科書体 NK-R" w:hAnsi="游ゴシック" w:hint="eastAsia"/>
          <w:szCs w:val="21"/>
        </w:rPr>
        <w:t>た後には、十分な手洗いを行う。</w:t>
      </w:r>
    </w:p>
    <w:p w14:paraId="26920A30" w14:textId="77777777" w:rsidR="00F6565B" w:rsidRDefault="00F6565B" w:rsidP="00F6565B">
      <w:pPr>
        <w:snapToGrid w:val="0"/>
        <w:ind w:leftChars="99" w:left="299" w:rightChars="88" w:right="168" w:hangingChars="181" w:hanging="110"/>
        <w:rPr>
          <w:rFonts w:ascii="UD デジタル 教科書体 NP-R" w:eastAsia="UD デジタル 教科書体 NP-R"/>
          <w:sz w:val="8"/>
        </w:rPr>
      </w:pPr>
      <w:r>
        <w:rPr>
          <w:rFonts w:ascii="UD デジタル 教科書体 NP-R" w:eastAsia="UD デジタル 教科書体 NP-R" w:hint="eastAsia"/>
          <w:sz w:val="8"/>
          <w:szCs w:val="8"/>
        </w:rPr>
        <w:t xml:space="preserve">　</w:t>
      </w:r>
      <w:r>
        <w:rPr>
          <w:rFonts w:ascii="UD デジタル 教科書体 NP-R" w:eastAsia="UD デジタル 教科書体 NP-R" w:hint="eastAsia"/>
          <w:sz w:val="8"/>
        </w:rPr>
        <w:t xml:space="preserve">　</w:t>
      </w:r>
    </w:p>
    <w:p w14:paraId="4B9D8CC2" w14:textId="77777777" w:rsidR="00F6565B" w:rsidRDefault="00F6565B" w:rsidP="00F6565B">
      <w:pPr>
        <w:autoSpaceDE w:val="0"/>
        <w:autoSpaceDN w:val="0"/>
        <w:snapToGrid w:val="0"/>
        <w:ind w:right="169"/>
        <w:rPr>
          <w:rFonts w:ascii="メイリオ" w:eastAsia="メイリオ" w:hAnsi="メイリオ"/>
        </w:rPr>
      </w:pPr>
      <w:r>
        <w:rPr>
          <w:rFonts w:ascii="メイリオ" w:eastAsia="メイリオ" w:hAnsi="メイリオ" w:hint="eastAsia"/>
          <w:b/>
        </w:rPr>
        <w:t xml:space="preserve">◆ </w:t>
      </w:r>
      <w:r>
        <w:rPr>
          <w:rFonts w:ascii="メイリオ" w:eastAsia="メイリオ" w:hAnsi="メイリオ" w:hint="eastAsia"/>
          <w:b/>
          <w:u w:val="single"/>
        </w:rPr>
        <w:t>その他</w:t>
      </w:r>
      <w:r>
        <w:rPr>
          <w:rFonts w:ascii="メイリオ" w:eastAsia="メイリオ" w:hAnsi="メイリオ" w:hint="eastAsia"/>
          <w:b/>
        </w:rPr>
        <w:t xml:space="preserve">　</w:t>
      </w:r>
    </w:p>
    <w:p w14:paraId="762DC697" w14:textId="77777777" w:rsidR="00F6565B" w:rsidRDefault="00F6565B" w:rsidP="00F6565B">
      <w:pPr>
        <w:snapToGrid w:val="0"/>
        <w:ind w:leftChars="100" w:left="537" w:rightChars="57" w:right="109" w:hangingChars="181" w:hanging="346"/>
        <w:rPr>
          <w:rFonts w:ascii="UD デジタル 教科書体 NP-R" w:eastAsia="UD デジタル 教科書体 NP-R"/>
        </w:rPr>
      </w:pPr>
      <w:r>
        <w:rPr>
          <w:rFonts w:ascii="UD デジタル 教科書体 NP-R" w:eastAsia="UD デジタル 教科書体 NP-R" w:hint="eastAsia"/>
        </w:rPr>
        <w:t>ス 保健教育（個別指導含む）について</w:t>
      </w:r>
    </w:p>
    <w:p w14:paraId="55288012" w14:textId="77777777" w:rsidR="00F6565B" w:rsidRDefault="00F6565B" w:rsidP="00F6565B">
      <w:pPr>
        <w:snapToGrid w:val="0"/>
        <w:ind w:leftChars="290" w:left="554" w:rightChars="-14" w:right="-27" w:firstLineChars="13" w:firstLine="25"/>
        <w:rPr>
          <w:rFonts w:ascii="UD デジタル 教科書体 NP-R" w:eastAsia="UD デジタル 教科書体 NP-R"/>
        </w:rPr>
      </w:pPr>
      <w:r>
        <w:rPr>
          <w:rFonts w:ascii="UD デジタル 教科書体 NP-R" w:eastAsia="UD デジタル 教科書体 NP-R" w:hint="eastAsia"/>
        </w:rPr>
        <w:t>必要に応じて、ホームページや保健だより等を活用し家や公共の場での過ごし方について指導する。</w:t>
      </w:r>
    </w:p>
    <w:p w14:paraId="0DC61E11" w14:textId="77777777" w:rsidR="00F6565B" w:rsidRDefault="00F6565B" w:rsidP="00F6565B">
      <w:pPr>
        <w:snapToGrid w:val="0"/>
        <w:spacing w:line="216" w:lineRule="auto"/>
        <w:ind w:leftChars="440" w:left="840" w:right="169"/>
        <w:rPr>
          <w:rFonts w:cs="Arial"/>
          <w:bCs/>
          <w:color w:val="222222"/>
        </w:rPr>
      </w:pPr>
      <w:r>
        <w:rPr>
          <w:rFonts w:cs="Arial" w:hint="eastAsia"/>
          <w:bCs/>
          <w:color w:val="222222"/>
        </w:rPr>
        <w:t>≪参考ＵＲＬ≫厚生労働省ＨＰ</w:t>
      </w:r>
    </w:p>
    <w:p w14:paraId="047C1865" w14:textId="77777777" w:rsidR="00F6565B" w:rsidRDefault="00F6565B" w:rsidP="00F6565B">
      <w:pPr>
        <w:pStyle w:val="Default"/>
        <w:snapToGrid w:val="0"/>
        <w:spacing w:line="216" w:lineRule="auto"/>
        <w:ind w:right="169" w:firstLineChars="400" w:firstLine="764"/>
        <w:rPr>
          <w:rFonts w:ascii="メイリオ" w:eastAsia="メイリオ" w:hAnsi="メイリオ"/>
          <w:sz w:val="21"/>
          <w:szCs w:val="22"/>
        </w:rPr>
      </w:pPr>
      <w:r>
        <w:rPr>
          <w:rFonts w:asciiTheme="minorHAnsi" w:eastAsiaTheme="minorEastAsia" w:cs="Arial" w:hint="eastAsia"/>
          <w:bCs/>
          <w:color w:val="222222"/>
          <w:sz w:val="21"/>
          <w:szCs w:val="22"/>
        </w:rPr>
        <w:t xml:space="preserve">〇 家庭内でご注意いただきたいこと </w:t>
      </w:r>
      <w:hyperlink r:id="rId15" w:history="1">
        <w:r w:rsidRPr="000C5C89">
          <w:rPr>
            <w:rStyle w:val="aa"/>
            <w:rFonts w:ascii="メイリオ" w:eastAsia="メイリオ" w:hAnsi="メイリオ" w:hint="eastAsia"/>
            <w:w w:val="76"/>
            <w:sz w:val="21"/>
            <w:szCs w:val="22"/>
            <w:fitText w:val="4775" w:id="-2002586880"/>
          </w:rPr>
          <w:t>https://www.mhlw.go.jp/content/</w:t>
        </w:r>
        <w:r w:rsidRPr="000C5C89">
          <w:rPr>
            <w:rStyle w:val="aa"/>
            <w:rFonts w:ascii="メイリオ" w:eastAsia="メイリオ" w:hAnsi="メイリオ" w:hint="eastAsia"/>
            <w:i/>
            <w:w w:val="76"/>
            <w:sz w:val="21"/>
            <w:szCs w:val="22"/>
            <w:fitText w:val="4775" w:id="-2002586880"/>
          </w:rPr>
          <w:t>10900000</w:t>
        </w:r>
        <w:r w:rsidRPr="000C5C89">
          <w:rPr>
            <w:rStyle w:val="aa"/>
            <w:rFonts w:ascii="メイリオ" w:eastAsia="メイリオ" w:hAnsi="メイリオ" w:hint="eastAsia"/>
            <w:w w:val="76"/>
            <w:sz w:val="21"/>
            <w:szCs w:val="22"/>
            <w:fitText w:val="4775" w:id="-2002586880"/>
          </w:rPr>
          <w:t>/000601721.pd</w:t>
        </w:r>
        <w:r w:rsidRPr="000C5C89">
          <w:rPr>
            <w:rStyle w:val="aa"/>
            <w:rFonts w:ascii="メイリオ" w:eastAsia="メイリオ" w:hAnsi="メイリオ" w:hint="eastAsia"/>
            <w:spacing w:val="49"/>
            <w:w w:val="76"/>
            <w:sz w:val="21"/>
            <w:szCs w:val="22"/>
            <w:fitText w:val="4775" w:id="-2002586880"/>
          </w:rPr>
          <w:t>f</w:t>
        </w:r>
      </w:hyperlink>
      <w:r>
        <w:rPr>
          <w:rFonts w:ascii="メイリオ" w:eastAsia="メイリオ" w:hAnsi="メイリオ" w:hint="eastAsia"/>
          <w:sz w:val="21"/>
          <w:szCs w:val="22"/>
        </w:rPr>
        <w:t xml:space="preserve"> </w:t>
      </w:r>
    </w:p>
    <w:p w14:paraId="27C0803B" w14:textId="77777777" w:rsidR="00F6565B" w:rsidRDefault="00F6565B" w:rsidP="00F6565B">
      <w:pPr>
        <w:snapToGrid w:val="0"/>
        <w:spacing w:line="216" w:lineRule="auto"/>
        <w:ind w:rightChars="57" w:right="109" w:firstLineChars="400" w:firstLine="764"/>
        <w:rPr>
          <w:rFonts w:ascii="メイリオ" w:eastAsia="メイリオ" w:hAnsi="メイリオ"/>
        </w:rPr>
      </w:pPr>
      <w:r>
        <w:rPr>
          <w:rFonts w:hint="eastAsia"/>
        </w:rPr>
        <w:t xml:space="preserve">〇 「密閉」「密集」「密接」しない！ </w:t>
      </w:r>
      <w:hyperlink r:id="rId16" w:history="1">
        <w:r w:rsidRPr="00F6565B">
          <w:rPr>
            <w:rStyle w:val="aa"/>
            <w:rFonts w:ascii="メイリオ" w:eastAsia="メイリオ" w:hAnsi="メイリオ" w:hint="eastAsia"/>
            <w:w w:val="76"/>
            <w:kern w:val="0"/>
            <w:fitText w:val="4775" w:id="-2002586879"/>
          </w:rPr>
          <w:t>https://www.mhlw.go.jp/content/10900000/000623145.jp</w:t>
        </w:r>
        <w:r w:rsidRPr="00F6565B">
          <w:rPr>
            <w:rStyle w:val="aa"/>
            <w:rFonts w:ascii="メイリオ" w:eastAsia="メイリオ" w:hAnsi="メイリオ" w:hint="eastAsia"/>
            <w:spacing w:val="50"/>
            <w:w w:val="76"/>
            <w:kern w:val="0"/>
            <w:fitText w:val="4775" w:id="-2002586879"/>
          </w:rPr>
          <w:t>g</w:t>
        </w:r>
      </w:hyperlink>
      <w:r>
        <w:rPr>
          <w:rFonts w:ascii="メイリオ" w:eastAsia="メイリオ" w:hAnsi="メイリオ" w:hint="eastAsia"/>
        </w:rPr>
        <w:t xml:space="preserve"> </w:t>
      </w:r>
    </w:p>
    <w:p w14:paraId="1F04315A" w14:textId="77777777" w:rsidR="00F6565B" w:rsidRDefault="00F6565B" w:rsidP="00F6565B">
      <w:pPr>
        <w:snapToGrid w:val="0"/>
        <w:ind w:leftChars="100" w:left="537" w:rightChars="57" w:right="109" w:hangingChars="181" w:hanging="346"/>
        <w:rPr>
          <w:rFonts w:ascii="UD デジタル 教科書体 NP-R" w:eastAsia="UD デジタル 教科書体 NP-R"/>
        </w:rPr>
      </w:pPr>
      <w:r>
        <w:rPr>
          <w:rFonts w:ascii="UD デジタル 教科書体 NP-R" w:eastAsia="UD デジタル 教科書体 NP-R" w:hint="eastAsia"/>
        </w:rPr>
        <w:t>セ 平時の保健室での対応について</w:t>
      </w:r>
    </w:p>
    <w:p w14:paraId="7EE5FBF8" w14:textId="77777777" w:rsidR="00F6565B" w:rsidRDefault="00F6565B" w:rsidP="00F6565B">
      <w:pPr>
        <w:snapToGrid w:val="0"/>
        <w:ind w:leftChars="273" w:left="532" w:rightChars="57" w:right="109" w:hangingChars="6" w:hanging="11"/>
        <w:rPr>
          <w:rFonts w:ascii="UD デジタル 教科書体 NP-R" w:eastAsia="UD デジタル 教科書体 NP-R"/>
        </w:rPr>
      </w:pPr>
      <w:r>
        <w:rPr>
          <w:rFonts w:ascii="UD デジタル 教科書体 NP-R" w:eastAsia="UD デジタル 教科書体 NP-R" w:hint="eastAsia"/>
        </w:rPr>
        <w:t>基礎疾患等への対応や個人の疾患管理、外科的処置等を行う際には以下の内容について留意する。</w:t>
      </w:r>
    </w:p>
    <w:p w14:paraId="580054B9" w14:textId="77777777" w:rsidR="00F6565B" w:rsidRDefault="00F6565B" w:rsidP="00F6565B">
      <w:pPr>
        <w:snapToGrid w:val="0"/>
        <w:ind w:leftChars="100" w:left="382" w:rightChars="57" w:right="109" w:hangingChars="100" w:hanging="191"/>
        <w:rPr>
          <w:rFonts w:ascii="UD デジタル 教科書体 NP-R" w:eastAsia="UD デジタル 教科書体 NP-R"/>
        </w:rPr>
      </w:pPr>
      <w:r>
        <w:rPr>
          <w:rFonts w:ascii="UD デジタル 教科書体 NP-R" w:eastAsia="UD デジタル 教科書体 NP-R" w:hint="eastAsia"/>
        </w:rPr>
        <w:t xml:space="preserve">　　・間隔（１～２ｍ）をあけた配席で待機させること。　</w:t>
      </w:r>
    </w:p>
    <w:p w14:paraId="1FBF3252" w14:textId="77777777" w:rsidR="00F6565B" w:rsidRDefault="00F6565B" w:rsidP="00F6565B">
      <w:pPr>
        <w:snapToGrid w:val="0"/>
        <w:ind w:leftChars="200" w:left="382" w:rightChars="57" w:right="109" w:firstLineChars="100" w:firstLine="191"/>
        <w:rPr>
          <w:rFonts w:ascii="UD デジタル 教科書体 NP-R" w:eastAsia="UD デジタル 教科書体 NP-R"/>
        </w:rPr>
      </w:pPr>
      <w:r>
        <w:rPr>
          <w:rFonts w:ascii="UD デジタル 教科書体 NP-R" w:eastAsia="UD デジタル 教科書体 NP-R" w:hint="eastAsia"/>
        </w:rPr>
        <w:t>・２方向の窓等を開け、換気を行うこと。</w:t>
      </w:r>
    </w:p>
    <w:p w14:paraId="1BB99DC2" w14:textId="04FA49F6" w:rsidR="00F6565B" w:rsidRDefault="00F6565B" w:rsidP="00F6565B">
      <w:pPr>
        <w:snapToGrid w:val="0"/>
        <w:spacing w:line="276" w:lineRule="auto"/>
        <w:ind w:leftChars="451" w:left="1145" w:hangingChars="149" w:hanging="284"/>
        <w:rPr>
          <w:rFonts w:ascii="UD デジタル 教科書体 NP-R" w:eastAsia="UD デジタル 教科書体 NP-R" w:hAnsi="ＭＳ 明朝"/>
          <w:sz w:val="24"/>
        </w:rPr>
      </w:pPr>
      <w:r>
        <w:rPr>
          <w:rFonts w:ascii="UD デジタル 教科書体 NP-R" w:eastAsia="UD デジタル 教科書体 NP-R" w:hint="eastAsia"/>
        </w:rPr>
        <w:t>※ 個人の疾患管理…喘息の吸入、血糖値の測定等に対する場所の提供や応急処置等</w:t>
      </w:r>
    </w:p>
    <w:p w14:paraId="1212EC68" w14:textId="77777777" w:rsidR="002D5E14" w:rsidRDefault="002D5E14" w:rsidP="002D5E14">
      <w:pPr>
        <w:widowControl/>
        <w:jc w:val="left"/>
        <w:rPr>
          <w:rFonts w:ascii="UD デジタル 教科書体 NP-R" w:eastAsia="UD デジタル 教科書体 NP-R"/>
          <w:b/>
          <w:sz w:val="24"/>
          <w:szCs w:val="24"/>
        </w:rPr>
      </w:pPr>
      <w:bookmarkStart w:id="6" w:name="_Toc41136225"/>
    </w:p>
    <w:p w14:paraId="3E196E65" w14:textId="77777777" w:rsidR="00B60A89" w:rsidRDefault="00B60A89">
      <w:pPr>
        <w:widowControl/>
        <w:jc w:val="left"/>
        <w:rPr>
          <w:rFonts w:ascii="UD デジタル 教科書体 NP-R" w:eastAsia="UD デジタル 教科書体 NP-R"/>
          <w:b/>
          <w:sz w:val="24"/>
          <w:szCs w:val="24"/>
        </w:rPr>
      </w:pPr>
      <w:r>
        <w:rPr>
          <w:rFonts w:ascii="UD デジタル 教科書体 NP-R" w:eastAsia="UD デジタル 教科書体 NP-R"/>
          <w:b/>
          <w:sz w:val="24"/>
          <w:szCs w:val="24"/>
        </w:rPr>
        <w:br w:type="page"/>
      </w:r>
    </w:p>
    <w:p w14:paraId="4FF142B2" w14:textId="387EC9BD" w:rsidR="00DC48A5" w:rsidRDefault="00DC48A5" w:rsidP="00DC48A5">
      <w:pPr>
        <w:pStyle w:val="3"/>
        <w:snapToGrid w:val="0"/>
        <w:spacing w:beforeLines="0" w:before="0" w:line="276" w:lineRule="auto"/>
        <w:ind w:leftChars="0" w:left="0" w:right="191" w:firstLineChars="50" w:firstLine="111"/>
        <w:jc w:val="both"/>
        <w:rPr>
          <w:rFonts w:ascii="UD デジタル 教科書体 NP-R" w:eastAsia="UD デジタル 教科書体 NP-R"/>
        </w:rPr>
      </w:pPr>
      <w:bookmarkStart w:id="7" w:name="_Toc49271792"/>
      <w:bookmarkEnd w:id="6"/>
      <w:r>
        <w:rPr>
          <w:rFonts w:ascii="UD デジタル 教科書体 NP-R" w:eastAsia="UD デジタル 教科書体 NP-R" w:hint="eastAsia"/>
        </w:rPr>
        <w:lastRenderedPageBreak/>
        <w:t>(</w:t>
      </w:r>
      <w:r>
        <w:rPr>
          <w:rFonts w:ascii="UD デジタル 教科書体 NP-R" w:eastAsia="UD デジタル 教科書体 NP-R"/>
        </w:rPr>
        <w:t>2</w:t>
      </w:r>
      <w:r>
        <w:rPr>
          <w:rFonts w:ascii="UD デジタル 教科書体 NP-R" w:eastAsia="UD デジタル 教科書体 NP-R" w:hint="eastAsia"/>
        </w:rPr>
        <w:t>)</w:t>
      </w:r>
      <w:r>
        <w:rPr>
          <w:rFonts w:ascii="UD デジタル 教科書体 NP-R" w:eastAsia="UD デジタル 教科書体 NP-R"/>
        </w:rPr>
        <w:t xml:space="preserve"> </w:t>
      </w:r>
      <w:r>
        <w:rPr>
          <w:rFonts w:ascii="UD デジタル 教科書体 NP-R" w:eastAsia="UD デジタル 教科書体 NP-R" w:hint="eastAsia"/>
        </w:rPr>
        <w:t>「感染経路を絶</w:t>
      </w:r>
      <w:r w:rsidRPr="007B6D1F">
        <w:rPr>
          <w:rFonts w:ascii="UD デジタル 教科書体 NP-R" w:eastAsia="UD デジタル 教科書体 NP-R" w:hint="eastAsia"/>
        </w:rPr>
        <w:t>つ」について</w:t>
      </w:r>
      <w:bookmarkEnd w:id="7"/>
    </w:p>
    <w:p w14:paraId="1DADCA88" w14:textId="77777777" w:rsidR="002D5E14" w:rsidRDefault="002D5E14" w:rsidP="002D5E14">
      <w:pPr>
        <w:snapToGrid w:val="0"/>
        <w:spacing w:line="400" w:lineRule="exact"/>
        <w:ind w:leftChars="300" w:left="573"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新型コロナウイルス感染症は、一般的には</w:t>
      </w:r>
      <w:r>
        <w:rPr>
          <w:rFonts w:ascii="UD デジタル 教科書体 NP-R" w:eastAsia="UD デジタル 教科書体 NP-R" w:hAnsi="ＭＳ 明朝" w:hint="eastAsia"/>
          <w:b/>
          <w:sz w:val="24"/>
          <w:u w:val="thick"/>
        </w:rPr>
        <w:t>飛沫感染</w:t>
      </w:r>
      <w:r>
        <w:rPr>
          <w:rFonts w:ascii="UD デジタル 教科書体 NP-R" w:eastAsia="UD デジタル 教科書体 NP-R" w:hAnsi="ＭＳ 明朝" w:hint="eastAsia"/>
          <w:sz w:val="24"/>
        </w:rPr>
        <w:t>、</w:t>
      </w:r>
      <w:r>
        <w:rPr>
          <w:rFonts w:ascii="UD デジタル 教科書体 NP-R" w:eastAsia="UD デジタル 教科書体 NP-R" w:hAnsi="ＭＳ 明朝" w:hint="eastAsia"/>
          <w:b/>
          <w:sz w:val="24"/>
          <w:u w:val="thick"/>
        </w:rPr>
        <w:t>接触感染</w:t>
      </w:r>
      <w:r>
        <w:rPr>
          <w:rFonts w:ascii="UD デジタル 教科書体 NP-R" w:eastAsia="UD デジタル 教科書体 NP-R" w:hAnsi="ＭＳ 明朝" w:hint="eastAsia"/>
          <w:sz w:val="24"/>
        </w:rPr>
        <w:t>で感染します。</w:t>
      </w:r>
    </w:p>
    <w:p w14:paraId="2F3F8592" w14:textId="77777777" w:rsidR="002D5E14" w:rsidRDefault="002D5E14" w:rsidP="002D5E14">
      <w:pPr>
        <w:snapToGrid w:val="0"/>
        <w:spacing w:line="400" w:lineRule="exact"/>
        <w:ind w:leftChars="300" w:left="573"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閉鎖空間で、近距離で多くの人と会話するなどの環境では、咳やくしゃみなどの症状がなくても感染を拡大させるリスクがあるとされています。</w:t>
      </w:r>
    </w:p>
    <w:p w14:paraId="32F3F46D" w14:textId="683A80A3" w:rsidR="002D5E14" w:rsidRDefault="002D5E14" w:rsidP="002D5E14">
      <w:pPr>
        <w:snapToGrid w:val="0"/>
        <w:spacing w:line="400" w:lineRule="exact"/>
        <w:ind w:leftChars="200" w:left="382" w:firstLineChars="200" w:firstLine="442"/>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感染経路を絶つためには、①手洗い、②咳エチケット、③消毒が大切です。</w:t>
      </w:r>
    </w:p>
    <w:p w14:paraId="33BBB048" w14:textId="1025672A" w:rsidR="00F6565B" w:rsidRDefault="00F6565B" w:rsidP="00F6565B">
      <w:pPr>
        <w:snapToGrid w:val="0"/>
        <w:spacing w:line="320" w:lineRule="exact"/>
        <w:ind w:leftChars="37" w:left="620" w:rightChars="67" w:right="128" w:hangingChars="901" w:hanging="549"/>
        <w:rPr>
          <w:rFonts w:ascii="UD デジタル 教科書体 NP-R" w:eastAsia="UD デジタル 教科書体 NP-R" w:hAnsi="ＭＳ 明朝"/>
          <w:szCs w:val="21"/>
        </w:rPr>
      </w:pPr>
      <w:r>
        <w:rPr>
          <w:rFonts w:ascii="UD デジタル 教科書体 NP-R" w:eastAsia="UD デジタル 教科書体 NP-R" w:hint="eastAsia"/>
          <w:noProof/>
          <w:sz w:val="8"/>
          <w:szCs w:val="8"/>
        </w:rPr>
        <mc:AlternateContent>
          <mc:Choice Requires="wps">
            <w:drawing>
              <wp:anchor distT="0" distB="0" distL="114300" distR="114300" simplePos="0" relativeHeight="251956736" behindDoc="0" locked="0" layoutInCell="1" allowOverlap="1" wp14:anchorId="5D0FBF50" wp14:editId="443260F2">
                <wp:simplePos x="0" y="0"/>
                <wp:positionH relativeFrom="margin">
                  <wp:posOffset>299085</wp:posOffset>
                </wp:positionH>
                <wp:positionV relativeFrom="paragraph">
                  <wp:posOffset>142240</wp:posOffset>
                </wp:positionV>
                <wp:extent cx="5810250" cy="1143000"/>
                <wp:effectExtent l="0" t="0" r="19050" b="19050"/>
                <wp:wrapNone/>
                <wp:docPr id="60" name="角丸四角形 60"/>
                <wp:cNvGraphicFramePr/>
                <a:graphic xmlns:a="http://schemas.openxmlformats.org/drawingml/2006/main">
                  <a:graphicData uri="http://schemas.microsoft.com/office/word/2010/wordprocessingShape">
                    <wps:wsp>
                      <wps:cNvSpPr/>
                      <wps:spPr>
                        <a:xfrm>
                          <a:off x="0" y="0"/>
                          <a:ext cx="5810250" cy="1143000"/>
                        </a:xfrm>
                        <a:prstGeom prst="roundRect">
                          <a:avLst>
                            <a:gd name="adj" fmla="val 10726"/>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EA6F62" id="角丸四角形 60" o:spid="_x0000_s1026" style="position:absolute;left:0;text-align:left;margin-left:23.55pt;margin-top:11.2pt;width:457.5pt;height:90pt;z-index:25195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0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" filled="f" strokecolor="black [3213]" strokeweight="1pt">
                <v:stroke dashstyle="dash" joinstyle="miter"/>
                <w10:wrap anchorx="margin"/>
              </v:roundrect>
            </w:pict>
          </mc:Fallback>
        </mc:AlternateContent>
      </w:r>
    </w:p>
    <w:p w14:paraId="0B52EC2B" w14:textId="1B93CCD2" w:rsidR="00F6565B" w:rsidRDefault="00F6565B" w:rsidP="00F6565B">
      <w:pPr>
        <w:snapToGrid w:val="0"/>
        <w:spacing w:line="320" w:lineRule="exact"/>
        <w:ind w:leftChars="300" w:left="2291" w:rightChars="67" w:right="128" w:hangingChars="900" w:hanging="1718"/>
        <w:rPr>
          <w:rFonts w:ascii="UD デジタル 教科書体 NP-R" w:eastAsia="UD デジタル 教科書体 NP-R" w:hAnsi="ＭＳ 明朝"/>
          <w:szCs w:val="21"/>
        </w:rPr>
      </w:pPr>
      <w:r>
        <w:rPr>
          <w:rFonts w:ascii="UD デジタル 教科書体 NP-R" w:eastAsia="UD デジタル 教科書体 NP-R" w:hAnsi="ＭＳ 明朝" w:hint="eastAsia"/>
          <w:szCs w:val="21"/>
        </w:rPr>
        <w:t>〇 飛沫感染とは… 感染者の飛沫（くしゃみ、咳、つばなど）と一緒にウイルスが放出され、他の方がそのウイルスを口や鼻などから吸い込んで感染することを言います。</w:t>
      </w:r>
    </w:p>
    <w:p w14:paraId="345B1FFD" w14:textId="36620A13" w:rsidR="00F6565B" w:rsidRDefault="00F6565B" w:rsidP="00F6565B">
      <w:pPr>
        <w:snapToGrid w:val="0"/>
        <w:spacing w:line="320" w:lineRule="exact"/>
        <w:ind w:rightChars="67" w:right="128" w:firstLineChars="300" w:firstLine="573"/>
        <w:rPr>
          <w:rFonts w:ascii="UD デジタル 教科書体 NP-R" w:eastAsia="UD デジタル 教科書体 NP-R" w:hAnsi="ＭＳ 明朝"/>
          <w:szCs w:val="21"/>
        </w:rPr>
      </w:pPr>
      <w:r>
        <w:rPr>
          <w:rFonts w:ascii="UD デジタル 教科書体 NP-R" w:eastAsia="UD デジタル 教科書体 NP-R" w:hAnsi="ＭＳ 明朝" w:hint="eastAsia"/>
          <w:szCs w:val="21"/>
        </w:rPr>
        <w:t xml:space="preserve">〇 接触感染とは… 感染者がくしゃみや咳を手で押さえた後、その手で周りの物に触れるとウイルスがつ </w:t>
      </w:r>
    </w:p>
    <w:p w14:paraId="0CC0B7EC" w14:textId="3B4D7278" w:rsidR="00F6565B" w:rsidRDefault="00F6565B" w:rsidP="00F6565B">
      <w:pPr>
        <w:snapToGrid w:val="0"/>
        <w:spacing w:line="320" w:lineRule="exact"/>
        <w:ind w:rightChars="67" w:right="128" w:firstLineChars="1200" w:firstLine="2291"/>
        <w:rPr>
          <w:rFonts w:ascii="UD デジタル 教科書体 NP-R" w:eastAsia="UD デジタル 教科書体 NP-R" w:hAnsi="ＭＳ 明朝"/>
          <w:szCs w:val="21"/>
        </w:rPr>
      </w:pPr>
      <w:r>
        <w:rPr>
          <w:rFonts w:ascii="UD デジタル 教科書体 NP-R" w:eastAsia="UD デジタル 教科書体 NP-R" w:hAnsi="ＭＳ 明朝" w:hint="eastAsia"/>
          <w:szCs w:val="21"/>
        </w:rPr>
        <w:t xml:space="preserve">きます。他の方がそれを触るとウイルスが手に付着し、その手で口や鼻を触ることで </w:t>
      </w:r>
    </w:p>
    <w:p w14:paraId="073AE5E5" w14:textId="51142448" w:rsidR="00F6565B" w:rsidRDefault="00F6565B" w:rsidP="00F6565B">
      <w:pPr>
        <w:snapToGrid w:val="0"/>
        <w:spacing w:line="320" w:lineRule="exact"/>
        <w:ind w:rightChars="67" w:right="128" w:firstLineChars="1200" w:firstLine="2291"/>
        <w:rPr>
          <w:szCs w:val="21"/>
        </w:rPr>
      </w:pPr>
      <w:r>
        <w:rPr>
          <w:rFonts w:ascii="UD デジタル 教科書体 NP-R" w:eastAsia="UD デジタル 教科書体 NP-R" w:hAnsi="ＭＳ 明朝" w:hint="eastAsia"/>
          <w:szCs w:val="21"/>
        </w:rPr>
        <w:t>粘膜から感染することを言います。</w:t>
      </w:r>
    </w:p>
    <w:p w14:paraId="53F4D0E3" w14:textId="2765D4D8" w:rsidR="002D5E14" w:rsidRDefault="00F6565B" w:rsidP="002D5E14">
      <w:pPr>
        <w:snapToGrid w:val="0"/>
        <w:spacing w:line="276" w:lineRule="auto"/>
        <w:ind w:firstLineChars="256" w:firstLine="489"/>
        <w:rPr>
          <w:rFonts w:ascii="UD デジタル 教科書体 NP-R" w:eastAsia="UD デジタル 教科書体 NP-R" w:hAnsi="ＭＳ ゴシック"/>
          <w:sz w:val="24"/>
        </w:rPr>
      </w:pPr>
      <w:r>
        <w:rPr>
          <w:rFonts w:hint="eastAsia"/>
          <w:noProof/>
        </w:rPr>
        <w:drawing>
          <wp:anchor distT="0" distB="0" distL="114300" distR="114300" simplePos="0" relativeHeight="251936256" behindDoc="1" locked="0" layoutInCell="1" allowOverlap="1" wp14:anchorId="4E1FA771" wp14:editId="2F656694">
            <wp:simplePos x="0" y="0"/>
            <wp:positionH relativeFrom="column">
              <wp:posOffset>689610</wp:posOffset>
            </wp:positionH>
            <wp:positionV relativeFrom="paragraph">
              <wp:posOffset>227965</wp:posOffset>
            </wp:positionV>
            <wp:extent cx="3457575" cy="2774315"/>
            <wp:effectExtent l="0" t="0" r="9525" b="6985"/>
            <wp:wrapTight wrapText="bothSides">
              <wp:wrapPolygon edited="0">
                <wp:start x="0" y="0"/>
                <wp:lineTo x="0" y="21506"/>
                <wp:lineTo x="21540" y="21506"/>
                <wp:lineTo x="21540" y="0"/>
                <wp:lineTo x="0" y="0"/>
              </wp:wrapPolygon>
            </wp:wrapTight>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7575" cy="2774315"/>
                    </a:xfrm>
                    <a:prstGeom prst="rect">
                      <a:avLst/>
                    </a:prstGeom>
                    <a:noFill/>
                  </pic:spPr>
                </pic:pic>
              </a:graphicData>
            </a:graphic>
            <wp14:sizeRelH relativeFrom="margin">
              <wp14:pctWidth>0</wp14:pctWidth>
            </wp14:sizeRelH>
            <wp14:sizeRelV relativeFrom="margin">
              <wp14:pctHeight>0</wp14:pctHeight>
            </wp14:sizeRelV>
          </wp:anchor>
        </w:drawing>
      </w:r>
    </w:p>
    <w:p w14:paraId="71FE85C1" w14:textId="77777777"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p>
    <w:p w14:paraId="4C5E2F87" w14:textId="77777777"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p>
    <w:p w14:paraId="545235F8" w14:textId="46B80EB6"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p>
    <w:p w14:paraId="70ED4275" w14:textId="0491B5E2" w:rsidR="002D5E14" w:rsidRDefault="00F6565B" w:rsidP="002D5E14">
      <w:pPr>
        <w:adjustRightInd w:val="0"/>
        <w:snapToGrid w:val="0"/>
        <w:spacing w:beforeLines="50" w:before="180" w:line="276" w:lineRule="auto"/>
        <w:ind w:firstLineChars="282" w:firstLine="538"/>
        <w:rPr>
          <w:rFonts w:ascii="UD デジタル 教科書体 NP-R" w:eastAsia="UD デジタル 教科書体 NP-R" w:hAnsi="ＭＳ ゴシック"/>
          <w:sz w:val="24"/>
          <w:szCs w:val="24"/>
        </w:rPr>
      </w:pPr>
      <w:r>
        <w:rPr>
          <w:rFonts w:hint="eastAsia"/>
          <w:noProof/>
        </w:rPr>
        <mc:AlternateContent>
          <mc:Choice Requires="wps">
            <w:drawing>
              <wp:anchor distT="0" distB="0" distL="114300" distR="114300" simplePos="0" relativeHeight="251938304" behindDoc="0" locked="0" layoutInCell="1" allowOverlap="1" wp14:anchorId="2DBEF00C" wp14:editId="3229E915">
                <wp:simplePos x="0" y="0"/>
                <wp:positionH relativeFrom="column">
                  <wp:posOffset>651510</wp:posOffset>
                </wp:positionH>
                <wp:positionV relativeFrom="paragraph">
                  <wp:posOffset>123190</wp:posOffset>
                </wp:positionV>
                <wp:extent cx="885825" cy="476250"/>
                <wp:effectExtent l="19050" t="0" r="47625" b="57150"/>
                <wp:wrapNone/>
                <wp:docPr id="23" name="雲形吹き出し 23"/>
                <wp:cNvGraphicFramePr/>
                <a:graphic xmlns:a="http://schemas.openxmlformats.org/drawingml/2006/main">
                  <a:graphicData uri="http://schemas.microsoft.com/office/word/2010/wordprocessingShape">
                    <wps:wsp>
                      <wps:cNvSpPr/>
                      <wps:spPr>
                        <a:xfrm>
                          <a:off x="0" y="0"/>
                          <a:ext cx="885825" cy="476250"/>
                        </a:xfrm>
                        <a:prstGeom prst="cloudCallout">
                          <a:avLst>
                            <a:gd name="adj1" fmla="val -14386"/>
                            <a:gd name="adj2" fmla="val 47976"/>
                          </a:avLst>
                        </a:prstGeom>
                      </wps:spPr>
                      <wps:style>
                        <a:lnRef idx="2">
                          <a:schemeClr val="accent6"/>
                        </a:lnRef>
                        <a:fillRef idx="1">
                          <a:schemeClr val="lt1"/>
                        </a:fillRef>
                        <a:effectRef idx="0">
                          <a:schemeClr val="accent6"/>
                        </a:effectRef>
                        <a:fontRef idx="minor">
                          <a:schemeClr val="dk1"/>
                        </a:fontRef>
                      </wps:style>
                      <wps:txbx>
                        <w:txbxContent>
                          <w:p w14:paraId="73765528" w14:textId="77777777" w:rsidR="003F57C8" w:rsidRDefault="003F57C8" w:rsidP="002D5E14">
                            <w:pPr>
                              <w:jc w:val="center"/>
                            </w:pPr>
                            <w:r>
                              <w:rPr>
                                <w:rFonts w:hint="eastAsia"/>
                              </w:rPr>
                              <w:t>1日に…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EF00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23" o:spid="_x0000_s1029" type="#_x0000_t106" style="position:absolute;left:0;text-align:left;margin-left:51.3pt;margin-top:9.7pt;width:69.75pt;height:37.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" adj="7693,21163" fillcolor="white [3201]" strokecolor="#70ad47 [3209]" strokeweight="1pt">
                <v:stroke joinstyle="miter"/>
                <v:textbox>
                  <w:txbxContent>
                    <w:p w14:paraId="73765528" w14:textId="77777777" w:rsidR="003F57C8" w:rsidRDefault="003F57C8" w:rsidP="002D5E14">
                      <w:pPr>
                        <w:jc w:val="center"/>
                      </w:pPr>
                      <w:r>
                        <w:rPr>
                          <w:rFonts w:hint="eastAsia"/>
                        </w:rPr>
                        <w:t>1日に…</w:t>
                      </w:r>
                    </w:p>
                  </w:txbxContent>
                </v:textbox>
              </v:shape>
            </w:pict>
          </mc:Fallback>
        </mc:AlternateContent>
      </w:r>
    </w:p>
    <w:p w14:paraId="591B7AC3" w14:textId="77777777"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p>
    <w:p w14:paraId="0E417936" w14:textId="77777777"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p>
    <w:p w14:paraId="00D3D574" w14:textId="1E193CC7" w:rsidR="002D5E14" w:rsidRDefault="00F6565B" w:rsidP="002D5E14">
      <w:pPr>
        <w:adjustRightInd w:val="0"/>
        <w:snapToGrid w:val="0"/>
        <w:spacing w:beforeLines="50" w:before="180" w:line="276" w:lineRule="auto"/>
        <w:ind w:firstLineChars="282" w:firstLine="538"/>
        <w:rPr>
          <w:rFonts w:ascii="UD デジタル 教科書体 NP-R" w:eastAsia="UD デジタル 教科書体 NP-R" w:hAnsi="ＭＳ ゴシック"/>
          <w:sz w:val="24"/>
          <w:szCs w:val="24"/>
        </w:rPr>
      </w:pPr>
      <w:r>
        <w:rPr>
          <w:rFonts w:hint="eastAsia"/>
          <w:noProof/>
        </w:rPr>
        <mc:AlternateContent>
          <mc:Choice Requires="wps">
            <w:drawing>
              <wp:anchor distT="0" distB="0" distL="114300" distR="114300" simplePos="0" relativeHeight="251937280" behindDoc="0" locked="0" layoutInCell="1" allowOverlap="1" wp14:anchorId="2F676CA0" wp14:editId="14BD6FC8">
                <wp:simplePos x="0" y="0"/>
                <wp:positionH relativeFrom="column">
                  <wp:posOffset>3646805</wp:posOffset>
                </wp:positionH>
                <wp:positionV relativeFrom="paragraph">
                  <wp:posOffset>130810</wp:posOffset>
                </wp:positionV>
                <wp:extent cx="2362200" cy="3238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362200" cy="323850"/>
                        </a:xfrm>
                        <a:prstGeom prst="rect">
                          <a:avLst/>
                        </a:prstGeom>
                        <a:noFill/>
                        <a:ln w="6350">
                          <a:noFill/>
                        </a:ln>
                      </wps:spPr>
                      <wps:txbx>
                        <w:txbxContent>
                          <w:p w14:paraId="3EF90D0C" w14:textId="77777777" w:rsidR="003F57C8" w:rsidRDefault="003F57C8" w:rsidP="002D5E14">
                            <w:r>
                              <w:rPr>
                                <w:rFonts w:hint="eastAsia"/>
                              </w:rPr>
                              <w:t>（出典：厚生労働省ホームページ）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F676CA0" id="_x0000_t202" coordsize="21600,21600" o:spt="202" path="m,l,21600r21600,l21600,xe">
                <v:stroke joinstyle="miter"/>
                <v:path gradientshapeok="t" o:connecttype="rect"/>
              </v:shapetype>
              <v:shape id="テキスト ボックス 27" o:spid="_x0000_s1030" type="#_x0000_t202" style="position:absolute;left:0;text-align:left;margin-left:287.15pt;margin-top:10.3pt;width:186pt;height:25.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" filled="f" stroked="f" strokeweight=".5pt">
                <v:textbox>
                  <w:txbxContent>
                    <w:p w14:paraId="3EF90D0C" w14:textId="77777777" w:rsidR="003F57C8" w:rsidRDefault="003F57C8" w:rsidP="002D5E14">
                      <w:r>
                        <w:rPr>
                          <w:rFonts w:hint="eastAsia"/>
                        </w:rPr>
                        <w:t>（出典：厚生労働省ホームページ）</w:t>
                      </w:r>
                    </w:p>
                  </w:txbxContent>
                </v:textbox>
              </v:shape>
            </w:pict>
          </mc:Fallback>
        </mc:AlternateContent>
      </w:r>
    </w:p>
    <w:p w14:paraId="0E552D17" w14:textId="77777777" w:rsidR="00F6565B" w:rsidRDefault="00F6565B"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p>
    <w:p w14:paraId="59B06588" w14:textId="271C938C"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① 手洗い</w:t>
      </w:r>
    </w:p>
    <w:p w14:paraId="5F33FA8E" w14:textId="77777777" w:rsidR="002D5E14" w:rsidRDefault="002D5E14" w:rsidP="002D5E14">
      <w:pPr>
        <w:snapToGrid w:val="0"/>
        <w:spacing w:line="400" w:lineRule="exact"/>
        <w:ind w:leftChars="443" w:left="846"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接触感染の仕組みについて児童生徒等に理解させ、手指で目、鼻、口をできるだけ触らないよう指導するとともに、接触感染を避ける方法として、手洗いを徹底させてください。</w:t>
      </w:r>
    </w:p>
    <w:p w14:paraId="68201152" w14:textId="77777777" w:rsidR="002D5E14" w:rsidRDefault="002D5E14" w:rsidP="002D5E14">
      <w:pPr>
        <w:snapToGrid w:val="0"/>
        <w:spacing w:line="400" w:lineRule="exact"/>
        <w:ind w:leftChars="443" w:left="846"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様々な場所にウイルスが付着している可能性があるため、外から教室等に入る時やトイレの後、昼食・給食の前後</w:t>
      </w:r>
      <w:r>
        <w:rPr>
          <w:rFonts w:ascii="UD デジタル 教科書体 NP-R" w:eastAsia="UD デジタル 教科書体 NP-R" w:hAnsi="ＭＳ 明朝" w:hint="eastAsia"/>
          <w:color w:val="000000" w:themeColor="text1"/>
          <w:sz w:val="24"/>
        </w:rPr>
        <w:t>や、活動の前後</w:t>
      </w:r>
      <w:r>
        <w:rPr>
          <w:rFonts w:ascii="UD デジタル 教科書体 NP-R" w:eastAsia="UD デジタル 教科書体 NP-R" w:hAnsi="ＭＳ 明朝" w:hint="eastAsia"/>
          <w:sz w:val="24"/>
        </w:rPr>
        <w:t>など、こまめに手を洗うことが重要です。</w:t>
      </w:r>
    </w:p>
    <w:p w14:paraId="31455AAB" w14:textId="77777777" w:rsidR="002D5E14" w:rsidRDefault="002D5E14" w:rsidP="002D5E14">
      <w:pPr>
        <w:snapToGrid w:val="0"/>
        <w:spacing w:line="400" w:lineRule="exact"/>
        <w:ind w:leftChars="443" w:left="846"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手洗いは30秒程度かけて、水と石けんで丁寧に洗います。また、手を拭くタオルやハンカチ等は個人持ちとして、共用はしないように指導します。手洗い場に石けんを設置するなど、手指衛生を保てる環境を整備してください。</w:t>
      </w:r>
    </w:p>
    <w:p w14:paraId="4CB430D4" w14:textId="1C0E545B" w:rsidR="002D5E14" w:rsidRDefault="002D5E14" w:rsidP="002D5E14">
      <w:pPr>
        <w:snapToGrid w:val="0"/>
        <w:spacing w:line="400" w:lineRule="exact"/>
        <w:ind w:leftChars="443" w:left="846"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なお、石けんやアルコールに過敏に反応したり、手荒れの心配があったりするような場合は、石けん等の使用を強要せず、「流水でしっかり洗う」対応で良いといった配慮を行ってください。</w:t>
      </w:r>
    </w:p>
    <w:p w14:paraId="7B65F61F" w14:textId="74A56F3F" w:rsidR="002D5E14" w:rsidRPr="008717C2" w:rsidRDefault="000A0D7B" w:rsidP="002D5E14">
      <w:pPr>
        <w:snapToGrid w:val="0"/>
        <w:spacing w:line="400" w:lineRule="exact"/>
        <w:ind w:leftChars="443" w:left="846" w:firstLineChars="100" w:firstLine="201"/>
        <w:rPr>
          <w:rFonts w:ascii="UD デジタル 教科書体 NP-R" w:eastAsia="UD デジタル 教科書体 NP-R" w:hAnsi="ＭＳ 明朝"/>
          <w:sz w:val="24"/>
        </w:rPr>
      </w:pPr>
      <w:r w:rsidRPr="008717C2">
        <w:rPr>
          <w:rFonts w:ascii="UD デジタル 教科書体 NP-R" w:eastAsia="UD デジタル 教科書体 NP-R" w:hAnsi="ＭＳ ゴシック"/>
          <w:noProof/>
          <w:sz w:val="22"/>
        </w:rPr>
        <w:lastRenderedPageBreak/>
        <w:drawing>
          <wp:anchor distT="0" distB="0" distL="114300" distR="114300" simplePos="0" relativeHeight="251845120" behindDoc="1" locked="0" layoutInCell="1" allowOverlap="1" wp14:anchorId="290D548B" wp14:editId="55A7FA10">
            <wp:simplePos x="0" y="0"/>
            <wp:positionH relativeFrom="margin">
              <wp:posOffset>228600</wp:posOffset>
            </wp:positionH>
            <wp:positionV relativeFrom="paragraph">
              <wp:posOffset>746125</wp:posOffset>
            </wp:positionV>
            <wp:extent cx="5748020" cy="3175000"/>
            <wp:effectExtent l="0" t="0" r="5080" b="6350"/>
            <wp:wrapTight wrapText="bothSides">
              <wp:wrapPolygon edited="0">
                <wp:start x="0" y="0"/>
                <wp:lineTo x="0" y="21514"/>
                <wp:lineTo x="21548" y="21514"/>
                <wp:lineTo x="21548" y="0"/>
                <wp:lineTo x="0" y="0"/>
              </wp:wrapPolygon>
            </wp:wrapTight>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48020" cy="317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5E14" w:rsidRPr="008717C2">
        <w:rPr>
          <w:rFonts w:ascii="UD デジタル 教科書体 NP-R" w:eastAsia="UD デジタル 教科書体 NP-R" w:hAnsi="ＭＳ 明朝" w:hint="eastAsia"/>
          <w:sz w:val="24"/>
        </w:rPr>
        <w:t>また、これらの取組みは、児童生徒等のみならず、教職員や、学校に出入りする関係者</w:t>
      </w:r>
      <w:r w:rsidR="000C5C89" w:rsidRPr="008717C2">
        <w:rPr>
          <w:rFonts w:ascii="UD デジタル 教科書体 NP-R" w:eastAsia="UD デジタル 教科書体 NP-R" w:hAnsi="ＭＳ 明朝" w:hint="eastAsia"/>
          <w:sz w:val="24"/>
        </w:rPr>
        <w:t>に対して</w:t>
      </w:r>
      <w:r w:rsidR="002D5E14" w:rsidRPr="008717C2">
        <w:rPr>
          <w:rFonts w:ascii="UD デジタル 教科書体 NP-R" w:eastAsia="UD デジタル 教科書体 NP-R" w:hAnsi="ＭＳ 明朝" w:hint="eastAsia"/>
          <w:sz w:val="24"/>
        </w:rPr>
        <w:t>も徹底するよう、注意喚起をお願いします。</w:t>
      </w:r>
    </w:p>
    <w:p w14:paraId="25F5739F" w14:textId="6C4DA538" w:rsidR="00675C46" w:rsidRPr="00DC48A5" w:rsidRDefault="002E2103" w:rsidP="00675C46">
      <w:pPr>
        <w:widowControl/>
        <w:jc w:val="left"/>
        <w:rPr>
          <w:rFonts w:ascii="UD デジタル 教科書体 NP-R" w:eastAsia="UD デジタル 教科書体 NP-R" w:hAnsi="ＭＳ ゴシック"/>
          <w:sz w:val="24"/>
          <w:szCs w:val="24"/>
        </w:rPr>
      </w:pPr>
      <w:r>
        <w:rPr>
          <w:rFonts w:ascii="UD デジタル 教科書体 NP-R" w:eastAsia="UD デジタル 教科書体 NP-R" w:hAnsi="ＭＳ ゴシック"/>
          <w:noProof/>
          <w:sz w:val="22"/>
        </w:rPr>
        <w:drawing>
          <wp:anchor distT="0" distB="0" distL="114300" distR="114300" simplePos="0" relativeHeight="251844096" behindDoc="1" locked="0" layoutInCell="1" allowOverlap="1" wp14:anchorId="34967F90" wp14:editId="2DE4B485">
            <wp:simplePos x="0" y="0"/>
            <wp:positionH relativeFrom="margin">
              <wp:posOffset>50165</wp:posOffset>
            </wp:positionH>
            <wp:positionV relativeFrom="paragraph">
              <wp:posOffset>3923030</wp:posOffset>
            </wp:positionV>
            <wp:extent cx="6019800" cy="4042410"/>
            <wp:effectExtent l="0" t="0" r="0" b="0"/>
            <wp:wrapTight wrapText="bothSides">
              <wp:wrapPolygon edited="0">
                <wp:start x="0" y="0"/>
                <wp:lineTo x="0" y="21478"/>
                <wp:lineTo x="21532" y="21478"/>
                <wp:lineTo x="21532" y="0"/>
                <wp:lineTo x="0" y="0"/>
              </wp:wrapPolygon>
            </wp:wrapTight>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9800" cy="4042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DA0425" w14:textId="77777777"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lastRenderedPageBreak/>
        <w:t>② 咳エチケット</w:t>
      </w:r>
    </w:p>
    <w:p w14:paraId="5DDDBB3C" w14:textId="77777777" w:rsidR="002D5E14" w:rsidRPr="008717C2" w:rsidRDefault="002D5E14" w:rsidP="002D5E14">
      <w:pPr>
        <w:snapToGrid w:val="0"/>
        <w:spacing w:line="400" w:lineRule="exact"/>
        <w:ind w:leftChars="456" w:left="870"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咳エチケットとは、感染症を他者に感染させないため、咳・くしゃみをする際に、マスクや</w:t>
      </w:r>
      <w:r w:rsidRPr="008717C2">
        <w:rPr>
          <w:rFonts w:ascii="UD デジタル 教科書体 NP-R" w:eastAsia="UD デジタル 教科書体 NP-R" w:hAnsi="ＭＳ 明朝" w:hint="eastAsia"/>
          <w:sz w:val="24"/>
        </w:rPr>
        <w:t>ティッシュ・ハンカチ、袖、肘の内側などを使って、口や鼻をおさえることです。</w:t>
      </w:r>
    </w:p>
    <w:p w14:paraId="1E64C4B1" w14:textId="3AF3B0AF" w:rsidR="002D5E14" w:rsidRDefault="002D5E14" w:rsidP="002D5E14">
      <w:pPr>
        <w:snapToGrid w:val="0"/>
        <w:spacing w:line="400" w:lineRule="exact"/>
        <w:ind w:leftChars="456" w:left="870" w:firstLineChars="100" w:firstLine="221"/>
        <w:rPr>
          <w:rFonts w:ascii="UD デジタル 教科書体 NP-R" w:eastAsia="UD デジタル 教科書体 NP-R" w:hAnsi="ＭＳ ゴシック"/>
          <w:sz w:val="22"/>
        </w:rPr>
      </w:pPr>
      <w:r w:rsidRPr="008717C2">
        <w:rPr>
          <w:rFonts w:ascii="UD デジタル 教科書体 NP-R" w:eastAsia="UD デジタル 教科書体 NP-R" w:hAnsi="ＭＳ 明朝" w:hint="eastAsia"/>
          <w:sz w:val="24"/>
        </w:rPr>
        <w:t>身体的距離が十分にとれない場合には</w:t>
      </w:r>
      <w:r w:rsidR="00AA124A" w:rsidRPr="008717C2">
        <w:rPr>
          <w:rFonts w:ascii="UD デジタル 教科書体 NP-R" w:eastAsia="UD デジタル 教科書体 NP-R" w:hAnsi="ＭＳ 明朝" w:hint="eastAsia"/>
          <w:sz w:val="24"/>
        </w:rPr>
        <w:t>マスクを</w:t>
      </w:r>
      <w:r w:rsidRPr="008717C2">
        <w:rPr>
          <w:rFonts w:ascii="UD デジタル 教科書体 NP-R" w:eastAsia="UD デジタル 教科書体 NP-R" w:hAnsi="ＭＳ 明朝" w:hint="eastAsia"/>
          <w:sz w:val="24"/>
        </w:rPr>
        <w:t>着用</w:t>
      </w:r>
      <w:r w:rsidR="00AA124A" w:rsidRPr="008717C2">
        <w:rPr>
          <w:rFonts w:ascii="UD デジタル 教科書体 NP-R" w:eastAsia="UD デジタル 教科書体 NP-R" w:hAnsi="ＭＳ 明朝" w:hint="eastAsia"/>
          <w:sz w:val="24"/>
        </w:rPr>
        <w:t>することと</w:t>
      </w:r>
      <w:r w:rsidRPr="008717C2">
        <w:rPr>
          <w:rFonts w:ascii="UD デジタル 教科書体 NP-R" w:eastAsia="UD デジタル 教科書体 NP-R" w:hAnsi="ＭＳ 明朝" w:hint="eastAsia"/>
          <w:sz w:val="24"/>
        </w:rPr>
        <w:t>なり</w:t>
      </w:r>
      <w:r>
        <w:rPr>
          <w:rFonts w:ascii="UD デジタル 教科書体 NP-R" w:eastAsia="UD デジタル 教科書体 NP-R" w:hAnsi="ＭＳ 明朝" w:hint="eastAsia"/>
          <w:sz w:val="24"/>
        </w:rPr>
        <w:t>ますが、マスクを外している時などは、飛沫による感染を防ぐため、咳エチケットを行うよう指導してください。</w:t>
      </w:r>
    </w:p>
    <w:p w14:paraId="5EAB9383" w14:textId="00E9A927" w:rsidR="00675C46" w:rsidRDefault="00B60A89" w:rsidP="00675C46">
      <w:pPr>
        <w:spacing w:line="360" w:lineRule="exact"/>
        <w:ind w:firstLineChars="200" w:firstLine="402"/>
        <w:rPr>
          <w:rFonts w:ascii="UD デジタル 教科書体 NP-R" w:eastAsia="UD デジタル 教科書体 NP-R" w:hAnsi="ＭＳ ゴシック"/>
          <w:sz w:val="22"/>
        </w:rPr>
      </w:pPr>
      <w:r>
        <w:rPr>
          <w:rFonts w:ascii="UD デジタル 教科書体 NP-R" w:eastAsia="UD デジタル 教科書体 NP-R" w:hAnsi="ＭＳ ゴシック"/>
          <w:noProof/>
          <w:sz w:val="22"/>
        </w:rPr>
        <w:drawing>
          <wp:anchor distT="0" distB="0" distL="114300" distR="114300" simplePos="0" relativeHeight="251852288" behindDoc="0" locked="0" layoutInCell="1" allowOverlap="1" wp14:anchorId="4050780C" wp14:editId="2BE494DB">
            <wp:simplePos x="0" y="0"/>
            <wp:positionH relativeFrom="column">
              <wp:posOffset>2956560</wp:posOffset>
            </wp:positionH>
            <wp:positionV relativeFrom="paragraph">
              <wp:posOffset>104140</wp:posOffset>
            </wp:positionV>
            <wp:extent cx="3219028" cy="1967865"/>
            <wp:effectExtent l="0" t="0" r="635"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19028" cy="1967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46F289" w14:textId="77777777" w:rsidR="00675C46" w:rsidRDefault="00675C46" w:rsidP="00675C46">
      <w:pPr>
        <w:widowControl/>
        <w:jc w:val="left"/>
        <w:rPr>
          <w:rFonts w:ascii="UD デジタル 教科書体 NP-R" w:eastAsia="UD デジタル 教科書体 NP-R" w:hAnsi="ＭＳ ゴシック"/>
          <w:sz w:val="22"/>
        </w:rPr>
      </w:pPr>
      <w:r>
        <w:rPr>
          <w:rFonts w:ascii="UD デジタル 教科書体 NP-R" w:eastAsia="UD デジタル 教科書体 NP-R" w:hAnsi="ＭＳ ゴシック"/>
          <w:noProof/>
          <w:sz w:val="22"/>
        </w:rPr>
        <w:drawing>
          <wp:anchor distT="0" distB="0" distL="114300" distR="114300" simplePos="0" relativeHeight="251853312" behindDoc="0" locked="0" layoutInCell="1" allowOverlap="1" wp14:anchorId="0BB728D5" wp14:editId="44EB231A">
            <wp:simplePos x="0" y="0"/>
            <wp:positionH relativeFrom="column">
              <wp:posOffset>708660</wp:posOffset>
            </wp:positionH>
            <wp:positionV relativeFrom="paragraph">
              <wp:posOffset>229235</wp:posOffset>
            </wp:positionV>
            <wp:extent cx="2010410" cy="1587256"/>
            <wp:effectExtent l="0" t="0" r="8890" b="0"/>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0410" cy="1587256"/>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UD デジタル 教科書体 NP-R" w:eastAsia="UD デジタル 教科書体 NP-R" w:hAnsi="ＭＳ ゴシック"/>
          <w:sz w:val="22"/>
        </w:rPr>
        <w:br w:type="page"/>
      </w:r>
    </w:p>
    <w:p w14:paraId="530A9F8B" w14:textId="77777777" w:rsidR="00032220" w:rsidRPr="008717C2" w:rsidRDefault="00032220" w:rsidP="00032220">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r w:rsidRPr="008717C2">
        <w:rPr>
          <w:rFonts w:ascii="UD デジタル 教科書体 NP-R" w:eastAsia="UD デジタル 教科書体 NP-R" w:hAnsi="ＭＳ ゴシック" w:hint="eastAsia"/>
          <w:sz w:val="24"/>
          <w:szCs w:val="24"/>
        </w:rPr>
        <w:lastRenderedPageBreak/>
        <w:t>③ 清掃・消毒</w:t>
      </w:r>
    </w:p>
    <w:p w14:paraId="5997778E" w14:textId="77777777" w:rsidR="00032220" w:rsidRPr="008717C2" w:rsidRDefault="00032220" w:rsidP="00032220">
      <w:pPr>
        <w:snapToGrid w:val="0"/>
        <w:spacing w:line="400" w:lineRule="exact"/>
        <w:ind w:leftChars="445" w:left="849"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消毒は、感染源であるウイルスを死滅させ、減少させる効果はありますが、学校生活の中で消毒によりウイルスをすべて死滅させることは困難です。</w:t>
      </w:r>
    </w:p>
    <w:p w14:paraId="22D2572F" w14:textId="77777777" w:rsidR="00032220" w:rsidRPr="008717C2" w:rsidRDefault="00032220" w:rsidP="00032220">
      <w:pPr>
        <w:snapToGrid w:val="0"/>
        <w:spacing w:line="400" w:lineRule="exact"/>
        <w:ind w:leftChars="445" w:left="849"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このため、一時的な消毒の効果を期待するよりも、清掃により清潔な空間を保ち、健康的な生活により児童生徒等の免疫力を高め、手洗いを徹底することの方が重要です。</w:t>
      </w:r>
    </w:p>
    <w:p w14:paraId="7A675C52" w14:textId="34C4FAFA" w:rsidR="00032220" w:rsidRPr="008717C2" w:rsidRDefault="00032220" w:rsidP="00032220">
      <w:pPr>
        <w:snapToGrid w:val="0"/>
        <w:spacing w:line="400" w:lineRule="exact"/>
        <w:ind w:leftChars="445" w:left="849"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下記の「１）普段の清掃・消毒のポイント」を参考としつつ、通常の清掃活動の中にポイントを絞って消毒の作業を取り入れるようにしてください。なお、</w:t>
      </w:r>
      <w:r w:rsidR="00644913" w:rsidRPr="008717C2">
        <w:rPr>
          <w:rFonts w:ascii="UD デジタル 教科書体 NP-R" w:eastAsia="UD デジタル 教科書体 NP-R" w:hAnsi="ＭＳ 明朝" w:hint="eastAsia"/>
          <w:sz w:val="24"/>
          <w:szCs w:val="24"/>
        </w:rPr>
        <w:t>消毒は</w:t>
      </w:r>
      <w:r w:rsidRPr="008717C2">
        <w:rPr>
          <w:rFonts w:ascii="UD デジタル 教科書体 NP-R" w:eastAsia="UD デジタル 教科書体 NP-R" w:hAnsi="ＭＳ 明朝" w:hint="eastAsia"/>
          <w:sz w:val="24"/>
          <w:szCs w:val="24"/>
        </w:rPr>
        <w:t>通常の清掃活動の一環として、新型コロナウイルス対策に効果がある家庭用洗剤</w:t>
      </w:r>
      <w:r w:rsidRPr="008717C2">
        <w:rPr>
          <w:rFonts w:ascii="UD デジタル 教科書体 NP-R" w:eastAsia="UD デジタル 教科書体 NP-R" w:hAnsi="ＭＳ 明朝" w:hint="eastAsia"/>
          <w:sz w:val="16"/>
          <w:szCs w:val="24"/>
        </w:rPr>
        <w:t>※</w:t>
      </w:r>
      <w:r w:rsidRPr="008717C2">
        <w:rPr>
          <w:rFonts w:ascii="UD デジタル 教科書体 NP-R" w:eastAsia="UD デジタル 教科書体 NP-R" w:hAnsi="ＭＳ 明朝" w:hint="eastAsia"/>
          <w:sz w:val="24"/>
          <w:szCs w:val="24"/>
        </w:rPr>
        <w:t>や消毒</w:t>
      </w:r>
      <w:r w:rsidR="00266C6D" w:rsidRPr="008717C2">
        <w:rPr>
          <w:rFonts w:ascii="UD デジタル 教科書体 NP-R" w:eastAsia="UD デジタル 教科書体 NP-R" w:hAnsi="ＭＳ 明朝" w:hint="eastAsia"/>
          <w:sz w:val="24"/>
          <w:szCs w:val="24"/>
        </w:rPr>
        <w:t>用エタノール等</w:t>
      </w:r>
      <w:r w:rsidRPr="008717C2">
        <w:rPr>
          <w:rFonts w:ascii="UD デジタル 教科書体 NP-R" w:eastAsia="UD デジタル 教科書体 NP-R" w:hAnsi="ＭＳ 明朝" w:hint="eastAsia"/>
          <w:sz w:val="24"/>
          <w:szCs w:val="24"/>
        </w:rPr>
        <w:t>を用いて、発達段階に応じて児童生徒が行っても差し支えないと考えます。また、スクール・サポート・スタッフ等、外部人材を活用しながら実施することも考えられます。</w:t>
      </w:r>
    </w:p>
    <w:p w14:paraId="6A4DA31B" w14:textId="163CB99E" w:rsidR="00032220" w:rsidRPr="008717C2" w:rsidRDefault="00032220" w:rsidP="00032220">
      <w:pPr>
        <w:snapToGrid w:val="0"/>
        <w:spacing w:line="400" w:lineRule="exact"/>
        <w:ind w:leftChars="445" w:left="849" w:firstLineChars="100" w:firstLine="181"/>
        <w:rPr>
          <w:rFonts w:ascii="UD デジタル 教科書体 NP-R" w:eastAsia="UD デジタル 教科書体 NP-R" w:hAnsi="ＭＳ 明朝"/>
          <w:sz w:val="20"/>
          <w:szCs w:val="20"/>
        </w:rPr>
      </w:pPr>
      <w:r w:rsidRPr="008717C2">
        <w:rPr>
          <w:rFonts w:ascii="UD デジタル 教科書体 NP-R" w:eastAsia="UD デジタル 教科書体 NP-R" w:hAnsi="ＭＳ 明朝" w:hint="eastAsia"/>
          <w:sz w:val="20"/>
          <w:szCs w:val="20"/>
        </w:rPr>
        <w:t>※</w:t>
      </w:r>
      <w:r w:rsidRPr="008717C2">
        <w:rPr>
          <w:rFonts w:ascii="UD デジタル 教科書体 NP-R" w:eastAsia="UD デジタル 教科書体 NP-R" w:hAnsi="ＭＳ 明朝"/>
          <w:sz w:val="20"/>
          <w:szCs w:val="20"/>
        </w:rPr>
        <w:t xml:space="preserve">　</w:t>
      </w:r>
      <w:r w:rsidRPr="008717C2">
        <w:rPr>
          <w:rFonts w:ascii="UD デジタル 教科書体 NP-R" w:eastAsia="UD デジタル 教科書体 NP-R" w:hAnsi="ＭＳ 明朝" w:hint="eastAsia"/>
          <w:sz w:val="20"/>
          <w:szCs w:val="20"/>
        </w:rPr>
        <w:t>新型コロナウイルスに対する有効性が認められた界面活性剤を含む家庭用洗剤</w:t>
      </w:r>
    </w:p>
    <w:p w14:paraId="5D699ABA" w14:textId="77777777" w:rsidR="00032220" w:rsidRPr="008717C2" w:rsidRDefault="00032220" w:rsidP="00032220">
      <w:pPr>
        <w:snapToGrid w:val="0"/>
        <w:spacing w:line="400" w:lineRule="exact"/>
        <w:ind w:leftChars="445" w:left="849" w:firstLineChars="100" w:firstLine="221"/>
        <w:rPr>
          <w:rFonts w:ascii="UD デジタル 教科書体 NP-R" w:eastAsia="UD デジタル 教科書体 NP-R" w:hAnsi="ＭＳ 明朝"/>
          <w:sz w:val="24"/>
          <w:szCs w:val="24"/>
        </w:rPr>
      </w:pPr>
    </w:p>
    <w:p w14:paraId="3761B05B" w14:textId="77777777" w:rsidR="00032220" w:rsidRPr="008717C2" w:rsidRDefault="00032220" w:rsidP="00032220">
      <w:pPr>
        <w:pStyle w:val="a9"/>
        <w:numPr>
          <w:ilvl w:val="0"/>
          <w:numId w:val="49"/>
        </w:numPr>
        <w:snapToGrid w:val="0"/>
        <w:spacing w:line="400" w:lineRule="exact"/>
        <w:ind w:leftChars="0"/>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普段の清掃・消毒のポイント</w:t>
      </w:r>
    </w:p>
    <w:p w14:paraId="39B76448" w14:textId="34C98B08"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・使用する家庭用洗剤や</w:t>
      </w:r>
      <w:r w:rsidR="003F57C8" w:rsidRPr="008717C2">
        <w:rPr>
          <w:rFonts w:ascii="UD デジタル 教科書体 NP-R" w:eastAsia="UD デジタル 教科書体 NP-R" w:hAnsi="ＭＳ 明朝" w:hint="eastAsia"/>
          <w:sz w:val="24"/>
          <w:szCs w:val="24"/>
        </w:rPr>
        <w:t>消毒用エタノール等</w:t>
      </w:r>
      <w:r w:rsidRPr="008717C2">
        <w:rPr>
          <w:rFonts w:ascii="UD デジタル 教科書体 NP-R" w:eastAsia="UD デジタル 教科書体 NP-R" w:hAnsi="ＭＳ 明朝" w:hint="eastAsia"/>
          <w:sz w:val="24"/>
          <w:szCs w:val="24"/>
        </w:rPr>
        <w:t>については新型コロナウイルスに対する有効性と使用方法を確認する（「（参考）消毒の方法及び主な留意事項について」等を参照すること。）。</w:t>
      </w:r>
    </w:p>
    <w:p w14:paraId="4B8EF419" w14:textId="6D92737F"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・特に多くの児童生徒等が手を触れる箇所（ドアの取手、手すり、スイッチなど）は1日に1回、消毒液を浸した布巾やペーパータオルで拭く。また、清掃活動において、</w:t>
      </w:r>
      <w:r w:rsidR="00635ACD" w:rsidRPr="008717C2">
        <w:rPr>
          <w:rFonts w:ascii="UD デジタル 教科書体 NP-R" w:eastAsia="UD デジタル 教科書体 NP-R" w:hAnsi="ＭＳ 明朝" w:hint="eastAsia"/>
          <w:sz w:val="24"/>
          <w:szCs w:val="24"/>
        </w:rPr>
        <w:t>家庭用洗剤や消毒用エタノール等を用いた</w:t>
      </w:r>
      <w:r w:rsidRPr="008717C2">
        <w:rPr>
          <w:rFonts w:ascii="UD デジタル 教科書体 NP-R" w:eastAsia="UD デジタル 教科書体 NP-R" w:hAnsi="ＭＳ 明朝" w:hint="eastAsia"/>
          <w:sz w:val="24"/>
          <w:szCs w:val="24"/>
        </w:rPr>
        <w:t>拭き掃除を行うことでこれに代替することも可能。</w:t>
      </w:r>
    </w:p>
    <w:p w14:paraId="46374A09" w14:textId="1AFAA92E"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・器具・用具や清掃道具など</w:t>
      </w:r>
      <w:r w:rsidR="00644913" w:rsidRPr="008717C2">
        <w:rPr>
          <w:rFonts w:ascii="UD デジタル 教科書体 NP-R" w:eastAsia="UD デジタル 教科書体 NP-R" w:hAnsi="ＭＳ 明朝" w:hint="eastAsia"/>
          <w:sz w:val="24"/>
          <w:szCs w:val="24"/>
        </w:rPr>
        <w:t>を</w:t>
      </w:r>
      <w:r w:rsidRPr="008717C2">
        <w:rPr>
          <w:rFonts w:ascii="UD デジタル 教科書体 NP-R" w:eastAsia="UD デジタル 教科書体 NP-R" w:hAnsi="ＭＳ 明朝" w:hint="eastAsia"/>
          <w:sz w:val="24"/>
          <w:szCs w:val="24"/>
        </w:rPr>
        <w:t>共用する場合は、使用前後に手洗いを行うよう、また使用中に目や鼻、口もとを触らないよう指導する。</w:t>
      </w:r>
    </w:p>
    <w:p w14:paraId="522004C6"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・床や机、いすについては、通常の清掃活動の範囲で対応する。（特別な消毒作業の必要はない）</w:t>
      </w:r>
    </w:p>
    <w:p w14:paraId="3164010A"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・洗面所は、家庭用洗剤を用いて通常の清掃活動の範囲で清掃する。（特別な消毒作業の必要はない）</w:t>
      </w:r>
    </w:p>
    <w:p w14:paraId="64889FB1" w14:textId="5BA7996A"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・なお、「第２章　６．清掃活動」（本マニュアル</w:t>
      </w:r>
      <w:r w:rsidR="000E6EA0" w:rsidRPr="008717C2">
        <w:rPr>
          <w:rFonts w:ascii="UD デジタル 教科書体 NP-R" w:eastAsia="UD デジタル 教科書体 NP-R" w:hAnsi="ＭＳ 明朝" w:hint="eastAsia"/>
          <w:sz w:val="24"/>
          <w:szCs w:val="24"/>
        </w:rPr>
        <w:t>32</w:t>
      </w:r>
      <w:r w:rsidRPr="008717C2">
        <w:rPr>
          <w:rFonts w:ascii="UD デジタル 教科書体 NP-R" w:eastAsia="UD デジタル 教科書体 NP-R" w:hAnsi="ＭＳ 明朝" w:hint="eastAsia"/>
          <w:sz w:val="24"/>
          <w:szCs w:val="24"/>
        </w:rPr>
        <w:t>ページ）の項目も参照する。</w:t>
      </w:r>
    </w:p>
    <w:p w14:paraId="686338F1" w14:textId="77777777" w:rsidR="00032220" w:rsidRPr="008717C2" w:rsidRDefault="00032220" w:rsidP="00032220">
      <w:pPr>
        <w:snapToGrid w:val="0"/>
        <w:spacing w:line="400" w:lineRule="exact"/>
        <w:ind w:leftChars="445" w:left="849" w:firstLineChars="100" w:firstLine="221"/>
        <w:rPr>
          <w:rFonts w:ascii="UD デジタル 教科書体 NP-R" w:eastAsia="UD デジタル 教科書体 NP-R" w:hAnsi="ＭＳ 明朝"/>
          <w:sz w:val="24"/>
          <w:szCs w:val="24"/>
        </w:rPr>
      </w:pPr>
    </w:p>
    <w:p w14:paraId="418C681E" w14:textId="77777777" w:rsidR="00032220" w:rsidRPr="008717C2" w:rsidRDefault="00032220" w:rsidP="00032220">
      <w:pPr>
        <w:snapToGrid w:val="0"/>
        <w:spacing w:line="400" w:lineRule="exact"/>
        <w:ind w:leftChars="445" w:left="849"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上記に加えて、消毒作業を別途行うことは、感染者が発生した場合でなければ基本的には不要です。</w:t>
      </w:r>
    </w:p>
    <w:p w14:paraId="6BFCCA8A" w14:textId="7AC3D349" w:rsidR="00032220" w:rsidRPr="008717C2" w:rsidRDefault="00032220" w:rsidP="00032220">
      <w:pPr>
        <w:snapToGrid w:val="0"/>
        <w:spacing w:line="400" w:lineRule="exact"/>
        <w:ind w:leftChars="445" w:left="849" w:firstLineChars="100" w:firstLine="221"/>
        <w:rPr>
          <w:rFonts w:ascii="UD デジタル 教科書体 NP-R" w:eastAsia="UD デジタル 教科書体 NP-R" w:hAnsi="ＭＳ 明朝"/>
          <w:sz w:val="24"/>
          <w:szCs w:val="24"/>
          <w:highlight w:val="yellow"/>
        </w:rPr>
      </w:pPr>
      <w:r w:rsidRPr="008717C2">
        <w:rPr>
          <w:rFonts w:ascii="UD デジタル 教科書体 NP-R" w:eastAsia="UD デジタル 教科書体 NP-R" w:hAnsi="ＭＳ 明朝" w:hint="eastAsia"/>
          <w:sz w:val="24"/>
          <w:szCs w:val="24"/>
        </w:rPr>
        <w:t>消毒によりウイルスをすべて死滅させることは困難であることを踏まえ、手洗い・咳エチケット等により「感染経路を絶つ」、十分な睡眠等により「抵抗力を高める」といった基本的な感染症対策を重視してください。</w:t>
      </w:r>
    </w:p>
    <w:p w14:paraId="27FBABC1" w14:textId="77777777" w:rsidR="00266C6D" w:rsidRPr="008717C2" w:rsidRDefault="00266C6D" w:rsidP="00032220">
      <w:pPr>
        <w:snapToGrid w:val="0"/>
        <w:spacing w:line="400" w:lineRule="exact"/>
        <w:ind w:leftChars="445" w:left="849" w:firstLineChars="100" w:firstLine="221"/>
        <w:rPr>
          <w:rFonts w:ascii="UD デジタル 教科書体 NP-R" w:eastAsia="UD デジタル 教科書体 NP-R" w:hAnsi="ＭＳ 明朝"/>
          <w:sz w:val="24"/>
          <w:szCs w:val="24"/>
          <w:highlight w:val="yellow"/>
        </w:rPr>
      </w:pPr>
    </w:p>
    <w:p w14:paraId="2A941DD2" w14:textId="77777777" w:rsidR="00032220" w:rsidRPr="008717C2" w:rsidRDefault="00032220" w:rsidP="00032220">
      <w:pPr>
        <w:pStyle w:val="a9"/>
        <w:numPr>
          <w:ilvl w:val="0"/>
          <w:numId w:val="49"/>
        </w:numPr>
        <w:snapToGrid w:val="0"/>
        <w:spacing w:line="400" w:lineRule="exact"/>
        <w:ind w:leftChars="0"/>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lastRenderedPageBreak/>
        <w:t>消毒の方法等について</w:t>
      </w:r>
    </w:p>
    <w:p w14:paraId="0F48DA9B" w14:textId="5F6AAE38"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・物の表面の消毒には、消毒</w:t>
      </w:r>
      <w:r w:rsidR="000229F4" w:rsidRPr="008717C2">
        <w:rPr>
          <w:rFonts w:ascii="UD デジタル 教科書体 NP-R" w:eastAsia="UD デジタル 教科書体 NP-R" w:hAnsi="ＭＳ 明朝" w:hint="eastAsia"/>
          <w:sz w:val="24"/>
          <w:szCs w:val="24"/>
        </w:rPr>
        <w:t>用エタノール</w:t>
      </w:r>
      <w:r w:rsidRPr="008717C2">
        <w:rPr>
          <w:rFonts w:ascii="UD デジタル 教科書体 NP-R" w:eastAsia="UD デジタル 教科書体 NP-R" w:hAnsi="ＭＳ 明朝" w:hint="eastAsia"/>
          <w:sz w:val="24"/>
          <w:szCs w:val="24"/>
        </w:rPr>
        <w:t>や家庭用洗剤</w:t>
      </w:r>
      <w:r w:rsidR="000229F4" w:rsidRPr="008717C2">
        <w:rPr>
          <w:rFonts w:ascii="UD デジタル 教科書体 NP-R" w:eastAsia="UD デジタル 教科書体 NP-R" w:hAnsi="ＭＳ 明朝" w:hint="eastAsia"/>
          <w:sz w:val="24"/>
          <w:szCs w:val="24"/>
        </w:rPr>
        <w:t>等</w:t>
      </w:r>
      <w:r w:rsidRPr="008717C2">
        <w:rPr>
          <w:rFonts w:ascii="UD デジタル 教科書体 NP-R" w:eastAsia="UD デジタル 教科書体 NP-R" w:hAnsi="ＭＳ 明朝" w:hint="eastAsia"/>
          <w:sz w:val="24"/>
          <w:szCs w:val="24"/>
        </w:rPr>
        <w:t>を使用する（それぞれ経済産業省や厚生労働省等が公表している資料等や製品の取扱説明書等をもとに、新型コロナウイルスに対する有効性や使用方法を確認して使用すること。）。また、必要に応じて学校薬剤師等と連携する。</w:t>
      </w:r>
    </w:p>
    <w:p w14:paraId="78F73390"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・人がいる環境に、消毒や除菌効果を謳う商品を空間噴霧して使用することは、眼、皮膚への付着や吸入による健康への影響の恐れがあることから推奨されていないことに留意する。</w:t>
      </w:r>
    </w:p>
    <w:p w14:paraId="3E82118D"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・消毒作業中に目・鼻・口・傷口などを触らないようにする。</w:t>
      </w:r>
    </w:p>
    <w:p w14:paraId="1EE819FA"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・換気を十分に行う。</w:t>
      </w:r>
    </w:p>
    <w:p w14:paraId="493957CC"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・「（参考）消毒の方法及び主な留意事項について」等を参考に行う。</w:t>
      </w:r>
    </w:p>
    <w:p w14:paraId="37EA0DFE"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p>
    <w:p w14:paraId="29279DCB" w14:textId="77777777" w:rsidR="00032220" w:rsidRPr="008717C2" w:rsidRDefault="00032220" w:rsidP="00032220">
      <w:pPr>
        <w:pStyle w:val="a9"/>
        <w:numPr>
          <w:ilvl w:val="0"/>
          <w:numId w:val="49"/>
        </w:numPr>
        <w:snapToGrid w:val="0"/>
        <w:spacing w:line="400" w:lineRule="exact"/>
        <w:ind w:leftChars="0"/>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感染者が発生した場合の消毒について</w:t>
      </w:r>
    </w:p>
    <w:p w14:paraId="6FDD4A63"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・児童生徒等や教職員の感染が判明した場合は、保健所の指示のもと、必要に応じて学校薬剤師等と連携して消毒を行うが、必ずしも専門業者をいれて施設全体を行う必要はない。</w:t>
      </w:r>
    </w:p>
    <w:p w14:paraId="177BA969" w14:textId="4A32EECB"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・当該感染者が活動した範囲を特定して汚染が想定される物品（当該感染者が高頻度で触った物品）を消毒用エタノールまたは</w:t>
      </w:r>
      <w:r w:rsidRPr="008717C2">
        <w:rPr>
          <w:rFonts w:ascii="UD デジタル 教科書体 NP-R" w:eastAsia="UD デジタル 教科書体 NP-R" w:hAnsi="ＭＳ 明朝"/>
          <w:sz w:val="24"/>
          <w:szCs w:val="24"/>
        </w:rPr>
        <w:t>0.05%の次亜塩素酸ナトリウム消毒液を使用して消毒を行</w:t>
      </w:r>
      <w:r w:rsidR="00644913" w:rsidRPr="008717C2">
        <w:rPr>
          <w:rFonts w:ascii="UD デジタル 教科書体 NP-R" w:eastAsia="UD デジタル 教科書体 NP-R" w:hAnsi="ＭＳ 明朝" w:hint="eastAsia"/>
          <w:sz w:val="24"/>
          <w:szCs w:val="24"/>
        </w:rPr>
        <w:t>う</w:t>
      </w:r>
      <w:r w:rsidRPr="008717C2">
        <w:rPr>
          <w:rFonts w:ascii="UD デジタル 教科書体 NP-R" w:eastAsia="UD デジタル 教科書体 NP-R" w:hAnsi="ＭＳ 明朝"/>
          <w:sz w:val="24"/>
          <w:szCs w:val="24"/>
        </w:rPr>
        <w:t>（なお、トイレについては、消毒用エタノールまたは0.1%の次亜塩素酸ナトリウム消毒液を使用して消毒</w:t>
      </w:r>
      <w:r w:rsidRPr="008717C2">
        <w:rPr>
          <w:rFonts w:ascii="UD デジタル 教科書体 NP-R" w:eastAsia="UD デジタル 教科書体 NP-R" w:hAnsi="ＭＳ 明朝" w:hint="eastAsia"/>
          <w:sz w:val="24"/>
          <w:szCs w:val="24"/>
        </w:rPr>
        <w:t>する</w:t>
      </w:r>
      <w:r w:rsidRPr="008717C2">
        <w:rPr>
          <w:rFonts w:ascii="UD デジタル 教科書体 NP-R" w:eastAsia="UD デジタル 教科書体 NP-R" w:hAnsi="ＭＳ 明朝"/>
          <w:sz w:val="24"/>
          <w:szCs w:val="24"/>
        </w:rPr>
        <w:t>。）</w:t>
      </w:r>
      <w:r w:rsidRPr="008717C2">
        <w:rPr>
          <w:rFonts w:ascii="UD デジタル 教科書体 NP-R" w:eastAsia="UD デジタル 教科書体 NP-R" w:hAnsi="ＭＳ 明朝" w:hint="eastAsia"/>
          <w:sz w:val="24"/>
          <w:szCs w:val="24"/>
        </w:rPr>
        <w:t>。</w:t>
      </w:r>
    </w:p>
    <w:p w14:paraId="7E1ED4EB"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・症状のない濃厚接触者が触った物品に対する消毒は不要とされている。</w:t>
      </w:r>
    </w:p>
    <w:p w14:paraId="7FDB28EA" w14:textId="77777777" w:rsidR="00032220" w:rsidRPr="008717C2" w:rsidRDefault="00032220" w:rsidP="00032220">
      <w:pPr>
        <w:snapToGrid w:val="0"/>
        <w:spacing w:line="400" w:lineRule="exact"/>
        <w:ind w:leftChars="650" w:left="1462" w:hangingChars="100" w:hanging="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・物の表面についたウイルスの生存時間は、付着した物の種類によって異なるが、</w:t>
      </w:r>
      <w:r w:rsidRPr="008717C2">
        <w:rPr>
          <w:rFonts w:ascii="UD デジタル 教科書体 NP-R" w:eastAsia="UD デジタル 教科書体 NP-R" w:hAnsi="ＭＳ 明朝"/>
          <w:sz w:val="24"/>
          <w:szCs w:val="24"/>
        </w:rPr>
        <w:t>24時間～72時間くらいと言われて</w:t>
      </w:r>
      <w:r w:rsidRPr="008717C2">
        <w:rPr>
          <w:rFonts w:ascii="UD デジタル 教科書体 NP-R" w:eastAsia="UD デジタル 教科書体 NP-R" w:hAnsi="ＭＳ 明朝" w:hint="eastAsia"/>
          <w:sz w:val="24"/>
          <w:szCs w:val="24"/>
        </w:rPr>
        <w:t>いる。ウイルスの</w:t>
      </w:r>
      <w:r w:rsidRPr="008717C2">
        <w:rPr>
          <w:rFonts w:ascii="UD デジタル 教科書体 NP-R" w:eastAsia="UD デジタル 教科書体 NP-R" w:hAnsi="ＭＳ 明朝"/>
          <w:sz w:val="24"/>
          <w:szCs w:val="24"/>
        </w:rPr>
        <w:t>生存時間を考慮して</w:t>
      </w:r>
      <w:r w:rsidRPr="008717C2">
        <w:rPr>
          <w:rFonts w:ascii="UD デジタル 教科書体 NP-R" w:eastAsia="UD デジタル 教科書体 NP-R" w:hAnsi="ＭＳ 明朝" w:hint="eastAsia"/>
          <w:sz w:val="24"/>
          <w:szCs w:val="24"/>
        </w:rPr>
        <w:t>、特別な消毒が必要ないと判断される場合もあるので、保健所の指示に従うこと。</w:t>
      </w:r>
    </w:p>
    <w:p w14:paraId="45B3904A" w14:textId="4574BD6F" w:rsidR="000C5C89" w:rsidRPr="00032220" w:rsidRDefault="000C5C89" w:rsidP="000C5C89">
      <w:pPr>
        <w:snapToGrid w:val="0"/>
        <w:spacing w:line="400" w:lineRule="exact"/>
        <w:ind w:leftChars="650" w:left="1462" w:hangingChars="100" w:hanging="221"/>
        <w:rPr>
          <w:rFonts w:ascii="UD デジタル 教科書体 NP-R" w:eastAsia="UD デジタル 教科書体 NP-R" w:hAnsi="ＭＳ 明朝"/>
          <w:color w:val="FF0000"/>
          <w:sz w:val="24"/>
          <w:szCs w:val="24"/>
        </w:rPr>
      </w:pPr>
    </w:p>
    <w:p w14:paraId="14341757" w14:textId="77777777" w:rsidR="002D5E14" w:rsidRPr="000C5C89" w:rsidRDefault="002D5E14" w:rsidP="002D5E14">
      <w:pPr>
        <w:snapToGrid w:val="0"/>
        <w:spacing w:line="216" w:lineRule="auto"/>
        <w:rPr>
          <w:rFonts w:ascii="UD デジタル 教科書体 NP-R" w:eastAsia="UD デジタル 教科書体 NP-R" w:hAnsi="HG丸ｺﾞｼｯｸM-PRO"/>
          <w:sz w:val="8"/>
        </w:rPr>
      </w:pPr>
    </w:p>
    <w:p w14:paraId="2D7020B3" w14:textId="77777777" w:rsidR="002D5E14" w:rsidRDefault="002D5E14" w:rsidP="002D5E14">
      <w:pPr>
        <w:snapToGrid w:val="0"/>
        <w:spacing w:line="216" w:lineRule="auto"/>
        <w:rPr>
          <w:rFonts w:ascii="UD デジタル 教科書体 NP-R" w:eastAsia="UD デジタル 教科書体 NP-R" w:hAnsi="HG丸ｺﾞｼｯｸM-PRO"/>
          <w:sz w:val="8"/>
        </w:rPr>
      </w:pPr>
      <w:r>
        <w:rPr>
          <w:rFonts w:ascii="UD デジタル 教科書体 NP-R" w:eastAsia="UD デジタル 教科書体 NP-R" w:hAnsi="HG丸ｺﾞｼｯｸM-PRO" w:hint="eastAsia"/>
          <w:sz w:val="8"/>
        </w:rPr>
        <w:t xml:space="preserve">　</w:t>
      </w:r>
    </w:p>
    <w:p w14:paraId="2EEB87CA" w14:textId="77777777" w:rsidR="002D5E14" w:rsidRDefault="002D5E14" w:rsidP="002D5E14">
      <w:pPr>
        <w:adjustRightInd w:val="0"/>
        <w:snapToGrid w:val="0"/>
        <w:ind w:left="39" w:right="85" w:hangingChars="186" w:hanging="39"/>
        <w:rPr>
          <w:sz w:val="4"/>
        </w:rPr>
      </w:pPr>
      <w:r>
        <w:rPr>
          <w:rFonts w:hint="eastAsia"/>
          <w:sz w:val="4"/>
        </w:rPr>
        <w:t xml:space="preserve">　</w:t>
      </w:r>
    </w:p>
    <w:p w14:paraId="1CC52355" w14:textId="0197C9C6" w:rsidR="002D5E14" w:rsidRDefault="002D5E14">
      <w:pPr>
        <w:widowControl/>
        <w:jc w:val="left"/>
        <w:rPr>
          <w:rFonts w:ascii="UD デジタル 教科書体 NP-R" w:eastAsia="UD デジタル 教科書体 NP-R" w:hAnsi="ＭＳ 明朝"/>
          <w:sz w:val="22"/>
        </w:rPr>
      </w:pPr>
      <w:r>
        <w:rPr>
          <w:rFonts w:ascii="UD デジタル 教科書体 NP-R" w:eastAsia="UD デジタル 教科書体 NP-R" w:hAnsi="ＭＳ 明朝"/>
          <w:sz w:val="22"/>
        </w:rPr>
        <w:br w:type="page"/>
      </w:r>
    </w:p>
    <w:p w14:paraId="2EE19E74" w14:textId="77777777" w:rsidR="002D5E14" w:rsidRPr="008717C2" w:rsidRDefault="002D5E14" w:rsidP="002D5E14">
      <w:pPr>
        <w:snapToGrid w:val="0"/>
        <w:spacing w:afterLines="50" w:after="180"/>
        <w:rPr>
          <w:rFonts w:ascii="UD デジタル 教科書体 NK-R" w:eastAsia="UD デジタル 教科書体 NK-R"/>
          <w:sz w:val="24"/>
          <w:szCs w:val="24"/>
        </w:rPr>
      </w:pPr>
      <w:r w:rsidRPr="008717C2">
        <w:rPr>
          <w:rFonts w:ascii="UD デジタル 教科書体 NK-R" w:eastAsia="UD デジタル 教科書体 NK-R" w:hint="eastAsia"/>
          <w:sz w:val="24"/>
          <w:szCs w:val="24"/>
        </w:rPr>
        <w:lastRenderedPageBreak/>
        <w:t>（参考）消毒の方法及び主な留意事項について</w:t>
      </w:r>
    </w:p>
    <w:tbl>
      <w:tblPr>
        <w:tblStyle w:val="af9"/>
        <w:tblW w:w="9695" w:type="dxa"/>
        <w:tblLook w:val="04A0" w:firstRow="1" w:lastRow="0" w:firstColumn="1" w:lastColumn="0" w:noHBand="0" w:noVBand="1"/>
      </w:tblPr>
      <w:tblGrid>
        <w:gridCol w:w="567"/>
        <w:gridCol w:w="1984"/>
        <w:gridCol w:w="2154"/>
        <w:gridCol w:w="2608"/>
        <w:gridCol w:w="2382"/>
      </w:tblGrid>
      <w:tr w:rsidR="008717C2" w:rsidRPr="008717C2" w14:paraId="6FB10E8B" w14:textId="77777777" w:rsidTr="002D5E14">
        <w:tc>
          <w:tcPr>
            <w:tcW w:w="567" w:type="dxa"/>
            <w:tcBorders>
              <w:top w:val="single" w:sz="4" w:space="0" w:color="auto"/>
              <w:left w:val="single" w:sz="4" w:space="0" w:color="auto"/>
              <w:bottom w:val="single" w:sz="4" w:space="0" w:color="auto"/>
              <w:right w:val="single" w:sz="4" w:space="0" w:color="auto"/>
            </w:tcBorders>
          </w:tcPr>
          <w:p w14:paraId="2088A44E" w14:textId="77777777" w:rsidR="002D5E14" w:rsidRPr="008717C2" w:rsidRDefault="002D5E14">
            <w:pPr>
              <w:snapToGrid w:val="0"/>
              <w:rPr>
                <w:rFonts w:ascii="UD デジタル 教科書体 NK-R" w:eastAsia="UD デジタル 教科書体 NK-R"/>
                <w:szCs w:val="24"/>
              </w:rPr>
            </w:pPr>
          </w:p>
        </w:tc>
        <w:tc>
          <w:tcPr>
            <w:tcW w:w="1984" w:type="dxa"/>
            <w:tcBorders>
              <w:top w:val="single" w:sz="4" w:space="0" w:color="auto"/>
              <w:left w:val="single" w:sz="4" w:space="0" w:color="auto"/>
              <w:bottom w:val="single" w:sz="4" w:space="0" w:color="auto"/>
              <w:right w:val="single" w:sz="4" w:space="0" w:color="auto"/>
            </w:tcBorders>
            <w:vAlign w:val="center"/>
            <w:hideMark/>
          </w:tcPr>
          <w:p w14:paraId="351407D9" w14:textId="77777777" w:rsidR="002D5E14" w:rsidRPr="008717C2" w:rsidRDefault="002D5E14">
            <w:pPr>
              <w:snapToGrid w:val="0"/>
              <w:jc w:val="center"/>
              <w:rPr>
                <w:rFonts w:ascii="UD デジタル 教科書体 NK-R" w:eastAsia="UD デジタル 教科書体 NK-R"/>
                <w:b/>
                <w:szCs w:val="24"/>
              </w:rPr>
            </w:pPr>
            <w:r w:rsidRPr="008717C2">
              <w:rPr>
                <w:rFonts w:ascii="UD デジタル 教科書体 NK-R" w:eastAsia="UD デジタル 教科書体 NK-R" w:hint="eastAsia"/>
                <w:b/>
                <w:szCs w:val="24"/>
              </w:rPr>
              <w:t>消毒用エタノール</w:t>
            </w:r>
          </w:p>
        </w:tc>
        <w:tc>
          <w:tcPr>
            <w:tcW w:w="2154" w:type="dxa"/>
            <w:tcBorders>
              <w:top w:val="single" w:sz="4" w:space="0" w:color="auto"/>
              <w:left w:val="single" w:sz="4" w:space="0" w:color="auto"/>
              <w:bottom w:val="single" w:sz="4" w:space="0" w:color="auto"/>
              <w:right w:val="single" w:sz="4" w:space="0" w:color="auto"/>
            </w:tcBorders>
            <w:vAlign w:val="center"/>
            <w:hideMark/>
          </w:tcPr>
          <w:p w14:paraId="5C7DDC8F" w14:textId="77777777" w:rsidR="002D5E14" w:rsidRPr="008717C2" w:rsidRDefault="002D5E14">
            <w:pPr>
              <w:snapToGrid w:val="0"/>
              <w:jc w:val="center"/>
              <w:rPr>
                <w:rFonts w:ascii="UD デジタル 教科書体 NK-R" w:eastAsia="UD デジタル 教科書体 NK-R"/>
                <w:b/>
                <w:szCs w:val="24"/>
              </w:rPr>
            </w:pPr>
            <w:r w:rsidRPr="008717C2">
              <w:rPr>
                <w:rFonts w:ascii="UD デジタル 教科書体 NK-R" w:eastAsia="UD デジタル 教科書体 NK-R" w:hint="eastAsia"/>
                <w:b/>
                <w:szCs w:val="24"/>
              </w:rPr>
              <w:t>一部の界面活性剤</w:t>
            </w:r>
            <w:r w:rsidRPr="008717C2">
              <w:rPr>
                <w:rFonts w:ascii="UD デジタル 教科書体 NK-R" w:eastAsia="UD デジタル 教科書体 NK-R" w:hint="eastAsia"/>
                <w:b/>
                <w:szCs w:val="24"/>
                <w:vertAlign w:val="superscript"/>
              </w:rPr>
              <w:t>※</w:t>
            </w:r>
          </w:p>
        </w:tc>
        <w:tc>
          <w:tcPr>
            <w:tcW w:w="2608" w:type="dxa"/>
            <w:tcBorders>
              <w:top w:val="single" w:sz="4" w:space="0" w:color="auto"/>
              <w:left w:val="single" w:sz="4" w:space="0" w:color="auto"/>
              <w:bottom w:val="single" w:sz="4" w:space="0" w:color="auto"/>
              <w:right w:val="single" w:sz="4" w:space="0" w:color="auto"/>
            </w:tcBorders>
            <w:vAlign w:val="center"/>
            <w:hideMark/>
          </w:tcPr>
          <w:p w14:paraId="638333C9" w14:textId="77777777" w:rsidR="002D5E14" w:rsidRPr="008717C2" w:rsidRDefault="002D5E14">
            <w:pPr>
              <w:snapToGrid w:val="0"/>
              <w:jc w:val="center"/>
              <w:rPr>
                <w:rFonts w:ascii="UD デジタル 教科書体 NK-R" w:eastAsia="UD デジタル 教科書体 NK-R"/>
                <w:b/>
                <w:szCs w:val="24"/>
              </w:rPr>
            </w:pPr>
            <w:r w:rsidRPr="008717C2">
              <w:rPr>
                <w:rFonts w:ascii="UD デジタル 教科書体 NK-R" w:eastAsia="UD デジタル 教科書体 NK-R" w:hint="eastAsia"/>
                <w:b/>
                <w:szCs w:val="24"/>
              </w:rPr>
              <w:t>次亜塩素酸ナトリウム</w:t>
            </w:r>
          </w:p>
          <w:p w14:paraId="3B669E0E" w14:textId="77777777" w:rsidR="002D5E14" w:rsidRPr="008717C2" w:rsidRDefault="002D5E14">
            <w:pPr>
              <w:snapToGrid w:val="0"/>
              <w:jc w:val="center"/>
              <w:rPr>
                <w:rFonts w:ascii="UD デジタル 教科書体 NK-R" w:eastAsia="UD デジタル 教科書体 NK-R"/>
                <w:b/>
                <w:szCs w:val="24"/>
              </w:rPr>
            </w:pPr>
            <w:r w:rsidRPr="008717C2">
              <w:rPr>
                <w:rFonts w:ascii="UD デジタル 教科書体 NK-R" w:eastAsia="UD デジタル 教科書体 NK-R" w:hint="eastAsia"/>
                <w:b/>
                <w:szCs w:val="24"/>
              </w:rPr>
              <w:t>消毒液</w:t>
            </w:r>
          </w:p>
        </w:tc>
        <w:tc>
          <w:tcPr>
            <w:tcW w:w="2382" w:type="dxa"/>
            <w:tcBorders>
              <w:top w:val="single" w:sz="4" w:space="0" w:color="auto"/>
              <w:left w:val="single" w:sz="4" w:space="0" w:color="auto"/>
              <w:bottom w:val="single" w:sz="4" w:space="0" w:color="auto"/>
              <w:right w:val="single" w:sz="4" w:space="0" w:color="auto"/>
            </w:tcBorders>
            <w:vAlign w:val="center"/>
            <w:hideMark/>
          </w:tcPr>
          <w:p w14:paraId="6ACA5879" w14:textId="77777777" w:rsidR="002D5E14" w:rsidRPr="008717C2" w:rsidRDefault="002D5E14">
            <w:pPr>
              <w:snapToGrid w:val="0"/>
              <w:jc w:val="center"/>
              <w:rPr>
                <w:rFonts w:ascii="UD デジタル 教科書体 NK-R" w:eastAsia="UD デジタル 教科書体 NK-R"/>
                <w:b/>
                <w:szCs w:val="24"/>
              </w:rPr>
            </w:pPr>
            <w:r w:rsidRPr="008717C2">
              <w:rPr>
                <w:rFonts w:ascii="UD デジタル 教科書体 NK-R" w:eastAsia="UD デジタル 教科書体 NK-R" w:hint="eastAsia"/>
                <w:b/>
                <w:szCs w:val="24"/>
              </w:rPr>
              <w:t>次亜塩素酸水</w:t>
            </w:r>
            <w:r w:rsidRPr="008717C2">
              <w:rPr>
                <w:rFonts w:ascii="UD デジタル 教科書体 NK-R" w:eastAsia="UD デジタル 教科書体 NK-R" w:hint="eastAsia"/>
                <w:b/>
                <w:szCs w:val="24"/>
                <w:vertAlign w:val="superscript"/>
              </w:rPr>
              <w:t>＃</w:t>
            </w:r>
          </w:p>
        </w:tc>
      </w:tr>
      <w:tr w:rsidR="008717C2" w:rsidRPr="008717C2" w14:paraId="1E4E5F3D" w14:textId="77777777" w:rsidTr="002D5E14">
        <w:trPr>
          <w:cantSplit/>
          <w:trHeight w:val="2494"/>
        </w:trPr>
        <w:tc>
          <w:tcPr>
            <w:tcW w:w="567" w:type="dxa"/>
            <w:tcBorders>
              <w:top w:val="single" w:sz="4" w:space="0" w:color="auto"/>
              <w:left w:val="single" w:sz="4" w:space="0" w:color="auto"/>
              <w:bottom w:val="single" w:sz="4" w:space="0" w:color="auto"/>
              <w:right w:val="single" w:sz="4" w:space="0" w:color="auto"/>
            </w:tcBorders>
            <w:textDirection w:val="tbRlV"/>
            <w:hideMark/>
          </w:tcPr>
          <w:p w14:paraId="7687DC9C" w14:textId="77777777" w:rsidR="002D5E14" w:rsidRPr="008717C2" w:rsidRDefault="002D5E14">
            <w:pPr>
              <w:snapToGrid w:val="0"/>
              <w:ind w:left="113" w:right="113"/>
              <w:rPr>
                <w:rFonts w:ascii="UD デジタル 教科書体 NK-R" w:eastAsia="UD デジタル 教科書体 NK-R"/>
                <w:b/>
                <w:szCs w:val="24"/>
              </w:rPr>
            </w:pPr>
            <w:r w:rsidRPr="008717C2">
              <w:rPr>
                <w:rFonts w:ascii="UD デジタル 教科書体 NK-R" w:eastAsia="UD デジタル 教科書体 NK-R" w:hint="eastAsia"/>
                <w:b/>
                <w:szCs w:val="24"/>
              </w:rPr>
              <w:t>使用方法</w:t>
            </w:r>
          </w:p>
        </w:tc>
        <w:tc>
          <w:tcPr>
            <w:tcW w:w="198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55273F16"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・消毒液を浸した布巾やペーパータオルで拭いた後、そのまま乾燥させる</w:t>
            </w:r>
          </w:p>
        </w:tc>
        <w:tc>
          <w:tcPr>
            <w:tcW w:w="215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5DAC16EB"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【住宅・家具用洗剤】</w:t>
            </w:r>
          </w:p>
          <w:p w14:paraId="2DF80CBD"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・製品に記載された使用方法どおりに使用</w:t>
            </w:r>
          </w:p>
          <w:p w14:paraId="200D808F"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p>
          <w:p w14:paraId="4109B5E1"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【台所用洗剤】</w:t>
            </w:r>
          </w:p>
          <w:p w14:paraId="2C9360F7"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・布巾やペーパータオルに、洗剤をうすめた溶液をしみこませ、液が垂れこまないように絞って使う。拭いた後は清潔な布等で水拭きし、最後に乾拭きする</w:t>
            </w:r>
          </w:p>
          <w:p w14:paraId="2CFBB09C"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p>
        </w:tc>
        <w:tc>
          <w:tcPr>
            <w:tcW w:w="260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4EB31215"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・0.05%の消毒液を浸した布巾やペーパータオルで拭いた後、必ず清潔な布等で水拭きし、乾燥させる</w:t>
            </w:r>
          </w:p>
          <w:p w14:paraId="46C99F6C" w14:textId="77777777" w:rsidR="002D5E14" w:rsidRPr="008717C2" w:rsidRDefault="002D5E14">
            <w:pPr>
              <w:snapToGrid w:val="0"/>
              <w:spacing w:line="216" w:lineRule="auto"/>
              <w:ind w:leftChars="50" w:left="95"/>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（材質によっては変色や腐食を起こす場合があるため）</w:t>
            </w:r>
          </w:p>
          <w:p w14:paraId="3FF5CC60"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p>
          <w:p w14:paraId="53AE460E"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・感染者が発生した場合のトイレでは0.1%の消毒液を使用</w:t>
            </w:r>
          </w:p>
          <w:p w14:paraId="5FC2765A"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p>
          <w:p w14:paraId="424350C8" w14:textId="73BFA99F"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w:t>
            </w:r>
            <w:r w:rsidR="00F67054" w:rsidRPr="008717C2">
              <w:rPr>
                <w:rFonts w:ascii="UD デジタル 教科書体 NK-R" w:eastAsia="UD デジタル 教科書体 NK-R" w:hint="eastAsia"/>
                <w:sz w:val="20"/>
                <w:szCs w:val="24"/>
              </w:rPr>
              <w:t>作り方は、別添資料３「0.05%以上の次亜塩素酸ナトリウム液の作り方」参照</w:t>
            </w:r>
          </w:p>
          <w:p w14:paraId="2B7EECB0" w14:textId="77777777" w:rsidR="002D5E14" w:rsidRPr="008717C2" w:rsidRDefault="002D5E14">
            <w:pPr>
              <w:snapToGrid w:val="0"/>
              <w:spacing w:line="216" w:lineRule="auto"/>
              <w:rPr>
                <w:rFonts w:ascii="UD デジタル 教科書体 NK-R" w:eastAsia="UD デジタル 教科書体 NK-R"/>
                <w:sz w:val="20"/>
                <w:szCs w:val="24"/>
              </w:rPr>
            </w:pPr>
          </w:p>
        </w:tc>
        <w:tc>
          <w:tcPr>
            <w:tcW w:w="238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3F4AE238"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【拭き掃除】</w:t>
            </w:r>
          </w:p>
          <w:p w14:paraId="36D566B8"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・製品に、使用方法、有効成分（有効塩素濃度）、酸性度（pH）、使用期限の表示があることを確認</w:t>
            </w:r>
          </w:p>
          <w:p w14:paraId="33D27BA8"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・有効塩素濃度80ppm以上のものを使用</w:t>
            </w:r>
          </w:p>
          <w:p w14:paraId="2CDEBB91"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・汚れをあらかじめ落としておく</w:t>
            </w:r>
          </w:p>
          <w:p w14:paraId="77CE73DA" w14:textId="77777777" w:rsidR="002D5E14" w:rsidRPr="008717C2" w:rsidRDefault="002D5E14">
            <w:pPr>
              <w:snapToGrid w:val="0"/>
              <w:spacing w:line="216" w:lineRule="auto"/>
              <w:ind w:leftChars="50" w:left="95"/>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（元の汚れがひどい場合などは、有効塩素濃度200ppm以上のものを使うことが望ましい）</w:t>
            </w:r>
          </w:p>
          <w:p w14:paraId="463F6BA7"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・十分な量の次亜塩素酸水で表面をヒタヒタに濡らす</w:t>
            </w:r>
          </w:p>
          <w:p w14:paraId="0A11D072"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・少し時間をおき（20秒以上）、きれいな布やペーパーで拭き取る</w:t>
            </w:r>
          </w:p>
          <w:p w14:paraId="687652AB"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p>
        </w:tc>
      </w:tr>
      <w:tr w:rsidR="008717C2" w:rsidRPr="008717C2" w14:paraId="4F10C936" w14:textId="77777777" w:rsidTr="002D5E14">
        <w:trPr>
          <w:cantSplit/>
          <w:trHeight w:val="283"/>
        </w:trPr>
        <w:tc>
          <w:tcPr>
            <w:tcW w:w="567" w:type="dxa"/>
            <w:vMerge w:val="restart"/>
            <w:tcBorders>
              <w:top w:val="single" w:sz="4" w:space="0" w:color="auto"/>
              <w:left w:val="single" w:sz="4" w:space="0" w:color="auto"/>
              <w:bottom w:val="single" w:sz="4" w:space="0" w:color="auto"/>
              <w:right w:val="single" w:sz="4" w:space="0" w:color="auto"/>
            </w:tcBorders>
            <w:textDirection w:val="tbRlV"/>
            <w:hideMark/>
          </w:tcPr>
          <w:p w14:paraId="3FA856F7" w14:textId="77777777" w:rsidR="002D5E14" w:rsidRPr="008717C2" w:rsidRDefault="002D5E14">
            <w:pPr>
              <w:snapToGrid w:val="0"/>
              <w:ind w:left="113" w:right="113"/>
              <w:rPr>
                <w:rFonts w:ascii="UD デジタル 教科書体 NK-R" w:eastAsia="UD デジタル 教科書体 NK-R"/>
                <w:b/>
                <w:szCs w:val="24"/>
              </w:rPr>
            </w:pPr>
            <w:r w:rsidRPr="008717C2">
              <w:rPr>
                <w:rFonts w:ascii="UD デジタル 教科書体 NK-R" w:eastAsia="UD デジタル 教科書体 NK-R" w:hint="eastAsia"/>
                <w:b/>
                <w:szCs w:val="24"/>
              </w:rPr>
              <w:t>主な留意点</w:t>
            </w:r>
          </w:p>
        </w:tc>
        <w:tc>
          <w:tcPr>
            <w:tcW w:w="9128" w:type="dxa"/>
            <w:gridSpan w:val="4"/>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vAlign w:val="center"/>
            <w:hideMark/>
          </w:tcPr>
          <w:p w14:paraId="381D1739" w14:textId="77777777" w:rsidR="002D5E14" w:rsidRPr="008717C2" w:rsidRDefault="002D5E14">
            <w:pPr>
              <w:snapToGrid w:val="0"/>
              <w:jc w:val="center"/>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清掃作業中に目、鼻、口、傷口などを触らないようにする</w:t>
            </w:r>
          </w:p>
        </w:tc>
      </w:tr>
      <w:tr w:rsidR="008717C2" w:rsidRPr="008717C2" w14:paraId="3E1B3785" w14:textId="77777777" w:rsidTr="002D5E14">
        <w:tc>
          <w:tcPr>
            <w:tcW w:w="0" w:type="auto"/>
            <w:vMerge/>
            <w:tcBorders>
              <w:top w:val="single" w:sz="4" w:space="0" w:color="auto"/>
              <w:left w:val="single" w:sz="4" w:space="0" w:color="auto"/>
              <w:bottom w:val="single" w:sz="4" w:space="0" w:color="auto"/>
              <w:right w:val="single" w:sz="4" w:space="0" w:color="auto"/>
            </w:tcBorders>
            <w:vAlign w:val="center"/>
            <w:hideMark/>
          </w:tcPr>
          <w:p w14:paraId="5203FED9" w14:textId="77777777" w:rsidR="002D5E14" w:rsidRPr="008717C2" w:rsidRDefault="002D5E14">
            <w:pPr>
              <w:widowControl/>
              <w:jc w:val="left"/>
              <w:rPr>
                <w:rFonts w:ascii="UD デジタル 教科書体 NK-R" w:eastAsia="UD デジタル 教科書体 NK-R"/>
                <w:b/>
                <w:szCs w:val="24"/>
              </w:rPr>
            </w:pPr>
          </w:p>
        </w:tc>
        <w:tc>
          <w:tcPr>
            <w:tcW w:w="198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7E54A9B0"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・引火性があるので電気スイッチ等への噴霧は避ける</w:t>
            </w:r>
          </w:p>
          <w:p w14:paraId="10FEC37F"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・換気を十分に行う</w:t>
            </w:r>
          </w:p>
        </w:tc>
        <w:tc>
          <w:tcPr>
            <w:tcW w:w="2154"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tcPr>
          <w:p w14:paraId="189E8AAC" w14:textId="02339E06"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w:t>
            </w:r>
            <w:r w:rsidR="00F67054" w:rsidRPr="008717C2">
              <w:rPr>
                <w:rFonts w:ascii="UD デジタル 教科書体 NK-R" w:eastAsia="UD デジタル 教科書体 NK-R" w:hint="eastAsia"/>
                <w:sz w:val="20"/>
                <w:szCs w:val="24"/>
              </w:rPr>
              <w:t>別添資料１</w:t>
            </w:r>
            <w:r w:rsidRPr="008717C2">
              <w:rPr>
                <w:rFonts w:ascii="UD デジタル 教科書体 NK-R" w:eastAsia="UD デジタル 教科書体 NK-R" w:hint="eastAsia"/>
                <w:sz w:val="20"/>
                <w:szCs w:val="24"/>
              </w:rPr>
              <w:t>「ご家庭にある洗剤を使って身近なものを消毒しましょう」参照</w:t>
            </w:r>
          </w:p>
          <w:p w14:paraId="153AB06B" w14:textId="77777777" w:rsidR="002D5E14" w:rsidRPr="008717C2" w:rsidRDefault="002D5E14">
            <w:pPr>
              <w:snapToGrid w:val="0"/>
              <w:spacing w:line="216" w:lineRule="auto"/>
              <w:ind w:left="50" w:hanging="50"/>
              <w:rPr>
                <w:rFonts w:ascii="UD デジタル 教科書体 NK-R" w:eastAsia="UD デジタル 教科書体 NK-R"/>
                <w:sz w:val="20"/>
                <w:szCs w:val="24"/>
              </w:rPr>
            </w:pPr>
          </w:p>
        </w:tc>
        <w:tc>
          <w:tcPr>
            <w:tcW w:w="2608"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522EF0EF" w14:textId="77777777" w:rsidR="00F67054" w:rsidRPr="008717C2" w:rsidRDefault="00F67054">
            <w:pPr>
              <w:snapToGrid w:val="0"/>
              <w:spacing w:line="216" w:lineRule="auto"/>
              <w:ind w:left="90" w:hangingChars="50" w:hanging="90"/>
              <w:rPr>
                <w:rFonts w:ascii="UD デジタル 教科書体 NK-R" w:eastAsia="UD デジタル 教科書体 NK-R"/>
                <w:b/>
                <w:sz w:val="20"/>
                <w:szCs w:val="24"/>
                <w:u w:val="double"/>
              </w:rPr>
            </w:pPr>
            <w:r w:rsidRPr="008717C2">
              <w:rPr>
                <w:rFonts w:ascii="UD デジタル 教科書体 NK-R" w:eastAsia="UD デジタル 教科書体 NK-R" w:hint="eastAsia"/>
                <w:b/>
                <w:sz w:val="20"/>
                <w:szCs w:val="24"/>
                <w:u w:val="double"/>
              </w:rPr>
              <w:t>・児童生徒等には扱わせない</w:t>
            </w:r>
          </w:p>
          <w:p w14:paraId="078EBABD" w14:textId="347A4828"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・必ず手袋やマスクを使用（ラテックスアレルギーに注意）</w:t>
            </w:r>
          </w:p>
          <w:p w14:paraId="099E8B2D"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・色落ちしやすいもの、腐食の恐れのある金属には使用不可</w:t>
            </w:r>
          </w:p>
          <w:p w14:paraId="224DFEC3"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・希釈した次亜塩素酸ナトリウムは使い切りとし、長時間にわたる作り置きはしない</w:t>
            </w:r>
          </w:p>
          <w:p w14:paraId="25334846" w14:textId="77777777" w:rsidR="002D5E14" w:rsidRPr="008717C2" w:rsidRDefault="002D5E14">
            <w:pPr>
              <w:snapToGrid w:val="0"/>
              <w:spacing w:line="216" w:lineRule="auto"/>
              <w:ind w:leftChars="50" w:left="95"/>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（一時的に保管する場合は、誤飲のないよう、注意すること）</w:t>
            </w:r>
          </w:p>
          <w:p w14:paraId="3B685935"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・換気を十分に行う</w:t>
            </w:r>
          </w:p>
          <w:p w14:paraId="2D330D70"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・噴霧は絶対にしない</w:t>
            </w:r>
          </w:p>
          <w:p w14:paraId="391578F1"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・他の薬品と絶対に混ぜない</w:t>
            </w:r>
          </w:p>
          <w:p w14:paraId="07CD9995" w14:textId="77777777" w:rsidR="002D5E14" w:rsidRPr="008717C2" w:rsidRDefault="002D5E1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・手指消毒としては絶対に使用しない</w:t>
            </w:r>
          </w:p>
        </w:tc>
        <w:tc>
          <w:tcPr>
            <w:tcW w:w="2382" w:type="dxa"/>
            <w:tcBorders>
              <w:top w:val="single" w:sz="4" w:space="0" w:color="auto"/>
              <w:left w:val="single" w:sz="4" w:space="0" w:color="auto"/>
              <w:bottom w:val="single" w:sz="4" w:space="0" w:color="auto"/>
              <w:right w:val="single" w:sz="4" w:space="0" w:color="auto"/>
            </w:tcBorders>
            <w:tcMar>
              <w:top w:w="85" w:type="dxa"/>
              <w:left w:w="85" w:type="dxa"/>
              <w:bottom w:w="85" w:type="dxa"/>
              <w:right w:w="85" w:type="dxa"/>
            </w:tcMar>
            <w:hideMark/>
          </w:tcPr>
          <w:p w14:paraId="7589AF69" w14:textId="2050ACC1" w:rsidR="002D5E14" w:rsidRPr="008717C2" w:rsidRDefault="002D5E14" w:rsidP="00F67054">
            <w:pPr>
              <w:snapToGrid w:val="0"/>
              <w:spacing w:line="216" w:lineRule="auto"/>
              <w:ind w:left="90"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w:t>
            </w:r>
            <w:r w:rsidR="00F67054" w:rsidRPr="008717C2">
              <w:rPr>
                <w:rFonts w:ascii="UD デジタル 教科書体 NK-R" w:eastAsia="UD デジタル 教科書体 NK-R" w:hint="eastAsia"/>
                <w:sz w:val="20"/>
                <w:szCs w:val="24"/>
              </w:rPr>
              <w:t>別添資料２</w:t>
            </w:r>
            <w:r w:rsidRPr="008717C2">
              <w:rPr>
                <w:rFonts w:ascii="UD デジタル 教科書体 NK-R" w:eastAsia="UD デジタル 教科書体 NK-R" w:hint="eastAsia"/>
                <w:sz w:val="20"/>
                <w:szCs w:val="24"/>
              </w:rPr>
              <w:t>「次亜塩素酸水」を使ってモノのウイルス対策をする場合の注意事項」参照</w:t>
            </w:r>
          </w:p>
        </w:tc>
      </w:tr>
    </w:tbl>
    <w:p w14:paraId="37CCE565" w14:textId="7A2D9E22" w:rsidR="002D5E14" w:rsidRPr="008717C2" w:rsidRDefault="002D5E14" w:rsidP="002D5E14">
      <w:pPr>
        <w:snapToGrid w:val="0"/>
        <w:spacing w:line="216" w:lineRule="auto"/>
        <w:ind w:leftChars="192" w:left="457"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※効果が確認された界面活性剤を含む洗剤を使用する場合は、</w:t>
      </w:r>
      <w:r w:rsidR="00F67054" w:rsidRPr="008717C2">
        <w:rPr>
          <w:rFonts w:ascii="UD デジタル 教科書体 NK-R" w:eastAsia="UD デジタル 教科書体 NK-R" w:hint="eastAsia"/>
          <w:sz w:val="20"/>
          <w:szCs w:val="24"/>
        </w:rPr>
        <w:t>以下の別添</w:t>
      </w:r>
      <w:r w:rsidR="003B6516" w:rsidRPr="008717C2">
        <w:rPr>
          <w:rFonts w:ascii="UD デジタル 教科書体 NK-R" w:eastAsia="UD デジタル 教科書体 NK-R" w:hint="eastAsia"/>
          <w:sz w:val="20"/>
          <w:szCs w:val="24"/>
        </w:rPr>
        <w:t>資料</w:t>
      </w:r>
      <w:r w:rsidR="00F67054" w:rsidRPr="008717C2">
        <w:rPr>
          <w:rFonts w:ascii="UD デジタル 教科書体 NK-R" w:eastAsia="UD デジタル 教科書体 NK-R" w:hint="eastAsia"/>
          <w:sz w:val="20"/>
          <w:szCs w:val="24"/>
        </w:rPr>
        <w:t>４</w:t>
      </w:r>
      <w:r w:rsidRPr="008717C2">
        <w:rPr>
          <w:rFonts w:ascii="UD デジタル 教科書体 NK-R" w:eastAsia="UD デジタル 教科書体 NK-R" w:hint="eastAsia"/>
          <w:sz w:val="20"/>
          <w:szCs w:val="24"/>
        </w:rPr>
        <w:t>を参考にすること。</w:t>
      </w:r>
    </w:p>
    <w:p w14:paraId="4A8919C0" w14:textId="77777777" w:rsidR="002D5E14" w:rsidRPr="008717C2" w:rsidRDefault="002D5E14" w:rsidP="002D5E14">
      <w:pPr>
        <w:snapToGrid w:val="0"/>
        <w:spacing w:line="216" w:lineRule="auto"/>
        <w:ind w:leftChars="192" w:left="457"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 xml:space="preserve">　　・「有効と判断された界面活性剤を含む家庭用洗剤のリスト（2020年7月13日版）」</w:t>
      </w:r>
    </w:p>
    <w:p w14:paraId="08ADAE39" w14:textId="77777777" w:rsidR="002D5E14" w:rsidRPr="008717C2" w:rsidRDefault="002D5E14" w:rsidP="002D5E14">
      <w:pPr>
        <w:snapToGrid w:val="0"/>
        <w:spacing w:line="216" w:lineRule="auto"/>
        <w:ind w:leftChars="192" w:left="457"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 xml:space="preserve">　　　独立行政法人製品評価技術基盤機構（NITE）のホームページ</w:t>
      </w:r>
    </w:p>
    <w:p w14:paraId="0A018186" w14:textId="77777777" w:rsidR="002D5E14" w:rsidRPr="008717C2" w:rsidRDefault="002D5E14" w:rsidP="002D5E14">
      <w:pPr>
        <w:snapToGrid w:val="0"/>
        <w:spacing w:line="216" w:lineRule="auto"/>
        <w:ind w:leftChars="192" w:left="457"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 xml:space="preserve">　　　https://www.nite.go.jp/information/osirasedetergentlist.htmlにおいて随時更新</w:t>
      </w:r>
    </w:p>
    <w:p w14:paraId="76D2A9B9" w14:textId="77777777" w:rsidR="002D5E14" w:rsidRPr="008717C2" w:rsidRDefault="002D5E14" w:rsidP="002D5E14">
      <w:pPr>
        <w:snapToGrid w:val="0"/>
        <w:spacing w:line="216" w:lineRule="auto"/>
        <w:ind w:leftChars="192" w:left="457"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＃「次亜塩素酸を主成分とする酸性の溶液」を指す。</w:t>
      </w:r>
    </w:p>
    <w:p w14:paraId="0AC61951" w14:textId="77777777" w:rsidR="002D5E14" w:rsidRPr="008717C2" w:rsidRDefault="002D5E14" w:rsidP="002D5E14">
      <w:pPr>
        <w:snapToGrid w:val="0"/>
        <w:spacing w:line="216" w:lineRule="auto"/>
        <w:ind w:leftChars="192" w:left="457" w:hangingChars="50" w:hanging="90"/>
        <w:rPr>
          <w:rFonts w:ascii="UD デジタル 教科書体 NK-R" w:eastAsia="UD デジタル 教科書体 NK-R"/>
          <w:sz w:val="20"/>
          <w:szCs w:val="24"/>
        </w:rPr>
      </w:pPr>
      <w:r w:rsidRPr="008717C2">
        <w:rPr>
          <w:rFonts w:ascii="UD デジタル 教科書体 NK-R" w:eastAsia="UD デジタル 教科書体 NK-R" w:hint="eastAsia"/>
          <w:sz w:val="20"/>
          <w:szCs w:val="24"/>
        </w:rPr>
        <w:t xml:space="preserve">　電気分解によって生成された「電解型次亜塩素酸水」と、次亜塩素酸水ナトリウムのpH調整やイオン交換、ジクロロイソシアヌル酸ナトリウムの水溶などによって作られた「非電解型次亜塩素酸水」の両方を含む。</w:t>
      </w:r>
    </w:p>
    <w:p w14:paraId="7B198766" w14:textId="77777777" w:rsidR="00675C46" w:rsidRPr="008717C2" w:rsidRDefault="00675C46" w:rsidP="00675C46">
      <w:pPr>
        <w:snapToGrid w:val="0"/>
        <w:spacing w:line="216" w:lineRule="auto"/>
        <w:rPr>
          <w:rFonts w:ascii="UD デジタル 教科書体 NP-R" w:eastAsia="UD デジタル 教科書体 NP-R" w:hAnsi="HG丸ｺﾞｼｯｸM-PRO"/>
          <w:sz w:val="8"/>
        </w:rPr>
      </w:pPr>
    </w:p>
    <w:p w14:paraId="1D6C437A" w14:textId="77777777" w:rsidR="00675C46" w:rsidRPr="008717C2" w:rsidRDefault="00675C46" w:rsidP="00675C46">
      <w:pPr>
        <w:snapToGrid w:val="0"/>
        <w:spacing w:line="216" w:lineRule="auto"/>
        <w:rPr>
          <w:rFonts w:ascii="UD デジタル 教科書体 NP-R" w:eastAsia="UD デジタル 教科書体 NP-R" w:hAnsi="HG丸ｺﾞｼｯｸM-PRO"/>
          <w:sz w:val="8"/>
        </w:rPr>
      </w:pPr>
      <w:r w:rsidRPr="008717C2">
        <w:rPr>
          <w:rFonts w:ascii="UD デジタル 教科書体 NP-R" w:eastAsia="UD デジタル 教科書体 NP-R" w:hAnsi="HG丸ｺﾞｼｯｸM-PRO" w:hint="eastAsia"/>
          <w:sz w:val="8"/>
        </w:rPr>
        <w:t xml:space="preserve">　</w:t>
      </w:r>
    </w:p>
    <w:p w14:paraId="06D102FD" w14:textId="77777777" w:rsidR="00675C46" w:rsidRPr="001B568C" w:rsidRDefault="00675C46" w:rsidP="00675C46">
      <w:pPr>
        <w:adjustRightInd w:val="0"/>
        <w:snapToGrid w:val="0"/>
        <w:ind w:left="39" w:right="85" w:hangingChars="186" w:hanging="39"/>
        <w:rPr>
          <w:sz w:val="4"/>
        </w:rPr>
      </w:pPr>
      <w:r w:rsidRPr="001B568C">
        <w:rPr>
          <w:rFonts w:hint="eastAsia"/>
          <w:sz w:val="4"/>
        </w:rPr>
        <w:t xml:space="preserve">　</w:t>
      </w:r>
    </w:p>
    <w:p w14:paraId="686B6A6F" w14:textId="77777777" w:rsidR="002D5E14" w:rsidRDefault="002D5E14" w:rsidP="002D5E14">
      <w:pPr>
        <w:pStyle w:val="3"/>
        <w:snapToGrid w:val="0"/>
        <w:spacing w:beforeLines="0" w:before="0" w:line="276" w:lineRule="auto"/>
        <w:ind w:leftChars="0" w:left="0" w:right="191" w:firstLineChars="100" w:firstLine="221"/>
        <w:jc w:val="both"/>
        <w:rPr>
          <w:rFonts w:ascii="UD デジタル 教科書体 NP-R" w:eastAsia="UD デジタル 教科書体 NP-R"/>
        </w:rPr>
      </w:pPr>
      <w:bookmarkStart w:id="8" w:name="_Toc49271793"/>
      <w:r>
        <w:rPr>
          <w:rFonts w:ascii="UD デジタル 教科書体 NP-R" w:eastAsia="UD デジタル 教科書体 NP-R" w:hint="eastAsia"/>
        </w:rPr>
        <w:lastRenderedPageBreak/>
        <w:t>(3) 「抵抗力を高める」について</w:t>
      </w:r>
      <w:bookmarkEnd w:id="8"/>
    </w:p>
    <w:p w14:paraId="7BDF2306" w14:textId="77777777" w:rsidR="002D5E14" w:rsidRDefault="002D5E14" w:rsidP="002D5E14">
      <w:pPr>
        <w:snapToGrid w:val="0"/>
        <w:spacing w:line="400" w:lineRule="exact"/>
        <w:ind w:leftChars="320" w:left="611"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免疫力を高めるため、「十分な睡眠」、「適度な運動」及び「バランスの取れた食事」を心がけるよう指導してください。</w:t>
      </w:r>
    </w:p>
    <w:p w14:paraId="566EF445" w14:textId="77777777" w:rsidR="00675C46" w:rsidRPr="002D5E14" w:rsidRDefault="00675C46" w:rsidP="00675C46">
      <w:pPr>
        <w:widowControl/>
        <w:jc w:val="left"/>
        <w:rPr>
          <w:rFonts w:ascii="UD デジタル 教科書体 NP-R" w:eastAsia="UD デジタル 教科書体 NP-R" w:hAnsi="ＭＳ 明朝"/>
          <w:sz w:val="22"/>
        </w:rPr>
      </w:pPr>
    </w:p>
    <w:p w14:paraId="799DF186" w14:textId="77777777" w:rsidR="00675C46" w:rsidRPr="007B6D1F" w:rsidRDefault="00675C46" w:rsidP="00884442">
      <w:pPr>
        <w:pStyle w:val="2"/>
      </w:pPr>
      <w:bookmarkStart w:id="9" w:name="_Toc41136227"/>
      <w:bookmarkStart w:id="10" w:name="_Toc49271794"/>
      <w:r w:rsidRPr="007B6D1F">
        <w:rPr>
          <w:rFonts w:hint="eastAsia"/>
        </w:rPr>
        <w:t>３．集団感染のリスクへの対応</w:t>
      </w:r>
      <w:bookmarkEnd w:id="9"/>
      <w:bookmarkEnd w:id="10"/>
    </w:p>
    <w:p w14:paraId="3B47A88D" w14:textId="77777777" w:rsidR="00675C46" w:rsidRPr="007B6D1F" w:rsidRDefault="00675C46" w:rsidP="0075020F">
      <w:pPr>
        <w:snapToGrid w:val="0"/>
        <w:spacing w:line="400" w:lineRule="exact"/>
        <w:ind w:leftChars="120" w:left="229" w:firstLineChars="95" w:firstLine="210"/>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新型コロナウイルス感染症は、以下の3つの条件（３つの密「密閉」、「密集」、「密接」）が重なる場で、集団感染のリスクが高まるとされています。</w:t>
      </w:r>
    </w:p>
    <w:p w14:paraId="471A0143" w14:textId="2A3BB20E" w:rsidR="00675C46" w:rsidRDefault="00675C46" w:rsidP="0075020F">
      <w:pPr>
        <w:snapToGrid w:val="0"/>
        <w:spacing w:line="400" w:lineRule="exact"/>
        <w:ind w:leftChars="120" w:left="229" w:firstLineChars="95" w:firstLine="210"/>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この３つの条件が同時に重なる場を避けることはもちろんですが、３つの密が重な</w:t>
      </w:r>
      <w:r w:rsidR="009A177A" w:rsidRPr="007B6D1F">
        <w:rPr>
          <w:rFonts w:ascii="UD デジタル 教科書体 NP-R" w:eastAsia="UD デジタル 教科書体 NP-R" w:hAnsi="ＭＳ 明朝" w:hint="eastAsia"/>
          <w:sz w:val="24"/>
        </w:rPr>
        <w:t>らない場合でも、リスクを低減するため、できる限り「ゼロ密」をめ</w:t>
      </w:r>
      <w:r w:rsidR="00E71AEA" w:rsidRPr="007B6D1F">
        <w:rPr>
          <w:rFonts w:ascii="UD デジタル 教科書体 NP-R" w:eastAsia="UD デジタル 教科書体 NP-R" w:hAnsi="ＭＳ 明朝" w:hint="eastAsia"/>
          <w:sz w:val="24"/>
        </w:rPr>
        <w:t>ざ</w:t>
      </w:r>
      <w:r w:rsidRPr="007B6D1F">
        <w:rPr>
          <w:rFonts w:ascii="UD デジタル 教科書体 NP-R" w:eastAsia="UD デジタル 教科書体 NP-R" w:hAnsi="ＭＳ 明朝" w:hint="eastAsia"/>
          <w:sz w:val="24"/>
        </w:rPr>
        <w:t>すことが望ま</w:t>
      </w:r>
      <w:r w:rsidRPr="00A20BFC">
        <w:rPr>
          <w:rFonts w:ascii="UD デジタル 教科書体 NP-R" w:eastAsia="UD デジタル 教科書体 NP-R" w:hAnsi="ＭＳ 明朝" w:hint="eastAsia"/>
          <w:sz w:val="24"/>
        </w:rPr>
        <w:t>しいとされます。</w:t>
      </w:r>
    </w:p>
    <w:p w14:paraId="4BAF5196" w14:textId="77777777" w:rsidR="00675C46" w:rsidRPr="00A20BFC" w:rsidRDefault="00675C46" w:rsidP="00675C46">
      <w:pPr>
        <w:snapToGrid w:val="0"/>
        <w:ind w:leftChars="120" w:left="229" w:firstLineChars="95" w:firstLine="210"/>
        <w:rPr>
          <w:rFonts w:ascii="UD デジタル 教科書体 NP-R" w:eastAsia="UD デジタル 教科書体 NP-R" w:hAnsi="ＭＳ 明朝"/>
          <w:sz w:val="24"/>
        </w:rPr>
      </w:pPr>
    </w:p>
    <w:p w14:paraId="031C460D" w14:textId="77777777" w:rsidR="00675C46" w:rsidRDefault="00675C46" w:rsidP="00675C46">
      <w:pPr>
        <w:widowControl/>
        <w:jc w:val="left"/>
        <w:rPr>
          <w:rFonts w:ascii="UD デジタル 教科書体 NP-R" w:eastAsia="UD デジタル 教科書体 NP-R" w:hAnsi="ＭＳ ゴシック"/>
          <w:sz w:val="22"/>
        </w:rPr>
      </w:pPr>
      <w:r>
        <w:rPr>
          <w:rFonts w:ascii="UD デジタル 教科書体 NP-R" w:eastAsia="UD デジタル 教科書体 NP-R" w:hAnsi="ＭＳ ゴシック"/>
          <w:noProof/>
          <w:sz w:val="22"/>
        </w:rPr>
        <w:drawing>
          <wp:inline distT="0" distB="0" distL="0" distR="0" wp14:anchorId="5E14D7A3" wp14:editId="60A1808C">
            <wp:extent cx="6126480" cy="4114800"/>
            <wp:effectExtent l="0" t="0" r="762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6480" cy="4114800"/>
                    </a:xfrm>
                    <a:prstGeom prst="rect">
                      <a:avLst/>
                    </a:prstGeom>
                    <a:noFill/>
                    <a:ln>
                      <a:noFill/>
                    </a:ln>
                  </pic:spPr>
                </pic:pic>
              </a:graphicData>
            </a:graphic>
          </wp:inline>
        </w:drawing>
      </w:r>
    </w:p>
    <w:p w14:paraId="3F19537B" w14:textId="234BA807" w:rsidR="001A5357" w:rsidRPr="00A20BFC" w:rsidRDefault="00675C46" w:rsidP="001A5357">
      <w:pPr>
        <w:pStyle w:val="3"/>
        <w:snapToGrid w:val="0"/>
        <w:spacing w:beforeLines="0" w:before="0" w:line="276" w:lineRule="auto"/>
        <w:ind w:leftChars="0" w:left="0" w:right="191" w:firstLineChars="100" w:firstLine="201"/>
        <w:jc w:val="both"/>
        <w:rPr>
          <w:rFonts w:ascii="UD デジタル 教科書体 NP-R" w:eastAsia="UD デジタル 教科書体 NP-R"/>
        </w:rPr>
      </w:pPr>
      <w:r>
        <w:rPr>
          <w:rFonts w:ascii="UD デジタル 教科書体 NP-R" w:eastAsia="UD デジタル 教科書体 NP-R" w:hAnsi="ＭＳ ゴシック"/>
          <w:sz w:val="22"/>
        </w:rPr>
        <w:br w:type="page"/>
      </w:r>
    </w:p>
    <w:p w14:paraId="2E7A065C" w14:textId="77777777" w:rsidR="002D5E14" w:rsidRDefault="002D5E14" w:rsidP="002D5E14">
      <w:pPr>
        <w:pStyle w:val="3"/>
        <w:snapToGrid w:val="0"/>
        <w:spacing w:beforeLines="0" w:before="120" w:line="276" w:lineRule="auto"/>
        <w:ind w:leftChars="52" w:left="99" w:right="191"/>
        <w:jc w:val="both"/>
        <w:rPr>
          <w:rFonts w:ascii="UD デジタル 教科書体 NP-R" w:eastAsia="UD デジタル 教科書体 NP-R" w:hAnsi="ＭＳ ゴシック"/>
          <w:szCs w:val="24"/>
        </w:rPr>
      </w:pPr>
      <w:bookmarkStart w:id="11" w:name="_Toc49271795"/>
      <w:r>
        <w:rPr>
          <w:rFonts w:ascii="UD デジタル 教科書体 NP-R" w:eastAsia="UD デジタル 教科書体 NP-R" w:hAnsi="ＭＳ ゴシック" w:hint="eastAsia"/>
          <w:sz w:val="22"/>
        </w:rPr>
        <w:lastRenderedPageBreak/>
        <w:t xml:space="preserve">(1) </w:t>
      </w:r>
      <w:r>
        <w:rPr>
          <w:rFonts w:ascii="UD デジタル 教科書体 NP-R" w:eastAsia="UD デジタル 教科書体 NP-R" w:hint="eastAsia"/>
          <w:szCs w:val="24"/>
        </w:rPr>
        <w:t>「密閉」の回避（換気の徹底）</w:t>
      </w:r>
      <w:bookmarkEnd w:id="11"/>
    </w:p>
    <w:p w14:paraId="1A52B072" w14:textId="3BB9E917" w:rsidR="002D5E14" w:rsidRPr="008717C2" w:rsidRDefault="002D5E14" w:rsidP="002D5E14">
      <w:pPr>
        <w:snapToGrid w:val="0"/>
        <w:spacing w:line="400" w:lineRule="exact"/>
        <w:ind w:leftChars="310" w:left="592"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換</w:t>
      </w:r>
      <w:r w:rsidRPr="008717C2">
        <w:rPr>
          <w:rFonts w:ascii="UD デジタル 教科書体 NP-R" w:eastAsia="UD デジタル 教科書体 NP-R" w:hAnsi="ＭＳ 明朝" w:hint="eastAsia"/>
          <w:sz w:val="24"/>
          <w:szCs w:val="24"/>
        </w:rPr>
        <w:t>気は、気候上可能な限り常時、困難な場合は30分に１回（5分程度）実施してください。</w:t>
      </w:r>
      <w:r w:rsidR="00032220" w:rsidRPr="008717C2">
        <w:rPr>
          <w:rFonts w:ascii="UD デジタル 教科書体 NP-R" w:eastAsia="UD デジタル 教科書体 NP-R" w:hAnsi="ＭＳ 明朝" w:hint="eastAsia"/>
          <w:sz w:val="24"/>
          <w:szCs w:val="24"/>
        </w:rPr>
        <w:t>窓は</w:t>
      </w:r>
      <w:r w:rsidR="00DB5A6C" w:rsidRPr="008717C2">
        <w:rPr>
          <w:rFonts w:ascii="UD デジタル 教科書体 NP-R" w:eastAsia="UD デジタル 教科書体 NP-R" w:hAnsi="ＭＳ 明朝"/>
          <w:sz w:val="24"/>
          <w:szCs w:val="24"/>
        </w:rPr>
        <w:t>20</w:t>
      </w:r>
      <w:r w:rsidR="00032220" w:rsidRPr="008717C2">
        <w:rPr>
          <w:rFonts w:ascii="UD デジタル 教科書体 NP-R" w:eastAsia="UD デジタル 教科書体 NP-R" w:hAnsi="ＭＳ 明朝" w:hint="eastAsia"/>
          <w:sz w:val="24"/>
          <w:szCs w:val="24"/>
        </w:rPr>
        <w:t>㎝程度であっても常時開けておくだけで換気効果があります。</w:t>
      </w:r>
      <w:r w:rsidR="00644913" w:rsidRPr="008717C2">
        <w:rPr>
          <w:rFonts w:ascii="UD デジタル 教科書体 NP-R" w:eastAsia="UD デジタル 教科書体 NP-R" w:hAnsi="ＭＳ 明朝" w:hint="eastAsia"/>
          <w:sz w:val="24"/>
          <w:szCs w:val="24"/>
        </w:rPr>
        <w:t>換気は</w:t>
      </w:r>
      <w:r w:rsidRPr="008717C2">
        <w:rPr>
          <w:rFonts w:ascii="UD デジタル 教科書体 NP-R" w:eastAsia="UD デジタル 教科書体 NP-R" w:hAnsi="ＭＳ 明朝" w:hint="eastAsia"/>
          <w:sz w:val="24"/>
          <w:szCs w:val="24"/>
        </w:rPr>
        <w:t>２方向の窓やドアを同時に開けて行うようにします（対角線上の窓等を開けると換気がスムーズに行われます）。</w:t>
      </w:r>
    </w:p>
    <w:p w14:paraId="7147C1A7" w14:textId="00144539" w:rsidR="002D5E14" w:rsidRDefault="002D5E14" w:rsidP="002D5E14">
      <w:pPr>
        <w:snapToGrid w:val="0"/>
        <w:spacing w:line="400" w:lineRule="exact"/>
        <w:ind w:leftChars="310" w:left="592" w:firstLineChars="100" w:firstLine="221"/>
        <w:rPr>
          <w:rFonts w:ascii="UD デジタル 教科書体 NP-R" w:eastAsia="UD デジタル 教科書体 NP-R" w:hAnsi="HG丸ｺﾞｼｯｸM-PRO"/>
          <w:sz w:val="24"/>
          <w:szCs w:val="24"/>
        </w:rPr>
      </w:pPr>
      <w:r w:rsidRPr="008717C2">
        <w:rPr>
          <w:rFonts w:ascii="UD デジタル 教科書体 NP-R" w:eastAsia="UD デジタル 教科書体 NP-R" w:hAnsi="ＭＳ 明朝" w:hint="eastAsia"/>
          <w:sz w:val="24"/>
          <w:szCs w:val="24"/>
        </w:rPr>
        <w:t>授業中は必ずしも窓を広く開ける必要はありませんが、気候、天候</w:t>
      </w:r>
      <w:r>
        <w:rPr>
          <w:rFonts w:ascii="UD デジタル 教科書体 NP-R" w:eastAsia="UD デジタル 教科書体 NP-R" w:hAnsi="ＭＳ 明朝" w:hint="eastAsia"/>
          <w:sz w:val="24"/>
          <w:szCs w:val="24"/>
        </w:rPr>
        <w:t>や教室の配置などにより異なることから、換気方法について、必要に応じて学校薬剤師と相談しましょう。</w:t>
      </w:r>
    </w:p>
    <w:p w14:paraId="68DD255E" w14:textId="77777777" w:rsidR="002D5E14" w:rsidRDefault="002D5E14" w:rsidP="002D5E14">
      <w:pPr>
        <w:snapToGrid w:val="0"/>
        <w:spacing w:line="400" w:lineRule="exact"/>
        <w:ind w:firstLineChars="256" w:firstLine="565"/>
        <w:rPr>
          <w:rFonts w:ascii="UD デジタル 教科書体 NP-R" w:eastAsia="UD デジタル 教科書体 NP-R" w:hAnsi="HG丸ｺﾞｼｯｸM-PRO"/>
          <w:sz w:val="24"/>
          <w:szCs w:val="24"/>
        </w:rPr>
      </w:pPr>
      <w:r>
        <w:rPr>
          <w:rFonts w:ascii="UD デジタル 教科書体 NP-R" w:eastAsia="UD デジタル 教科書体 NP-R" w:hAnsi="ＭＳ ゴシック" w:hint="eastAsia"/>
          <w:sz w:val="24"/>
          <w:szCs w:val="24"/>
        </w:rPr>
        <w:t>〇 窓のない部屋</w:t>
      </w:r>
    </w:p>
    <w:p w14:paraId="06EF712D" w14:textId="77777777" w:rsidR="002D5E14" w:rsidRDefault="002D5E14" w:rsidP="002D5E14">
      <w:pPr>
        <w:snapToGrid w:val="0"/>
        <w:spacing w:line="400" w:lineRule="exact"/>
        <w:ind w:leftChars="445" w:left="849" w:firstLineChars="129" w:firstLine="285"/>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常時入り口を開けておいたり、換気扇を用いたりするなどして換気に努めてください。また、使用時は人の密度が高くならないように配慮してください。</w:t>
      </w:r>
    </w:p>
    <w:p w14:paraId="2AD57FA6" w14:textId="77777777" w:rsidR="002D5E14" w:rsidRDefault="002D5E14" w:rsidP="002D5E14">
      <w:pPr>
        <w:snapToGrid w:val="0"/>
        <w:spacing w:line="400" w:lineRule="exact"/>
        <w:ind w:firstLineChars="250" w:firstLine="552"/>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〇 体育館のような広く天井の高い部屋</w:t>
      </w:r>
    </w:p>
    <w:p w14:paraId="5B8ED4E6" w14:textId="77777777" w:rsidR="002D5E14" w:rsidRDefault="002D5E14" w:rsidP="002D5E14">
      <w:pPr>
        <w:snapToGrid w:val="0"/>
        <w:spacing w:line="400" w:lineRule="exact"/>
        <w:ind w:leftChars="445" w:left="849" w:firstLineChars="129" w:firstLine="285"/>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換気は感染防止の観点から重要であり、広く天井の高い部屋であっても換気に努めてください。</w:t>
      </w:r>
    </w:p>
    <w:p w14:paraId="118A7458" w14:textId="77777777" w:rsidR="002D5E14" w:rsidRDefault="002D5E14" w:rsidP="002D5E14">
      <w:pPr>
        <w:snapToGrid w:val="0"/>
        <w:spacing w:line="400" w:lineRule="exact"/>
        <w:ind w:firstLineChars="256" w:firstLine="565"/>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〇 エアコンを使用している部屋</w:t>
      </w:r>
    </w:p>
    <w:p w14:paraId="079DFFF5" w14:textId="77777777" w:rsidR="002D5E14" w:rsidRDefault="002D5E14" w:rsidP="002D5E14">
      <w:pPr>
        <w:snapToGrid w:val="0"/>
        <w:spacing w:line="400" w:lineRule="exact"/>
        <w:ind w:leftChars="445" w:left="849" w:firstLineChars="129" w:firstLine="285"/>
        <w:rPr>
          <w:rFonts w:ascii="UD デジタル 教科書体 NP-R" w:eastAsia="UD デジタル 教科書体 NP-R" w:hAnsi="ＭＳ 明朝"/>
          <w:b/>
          <w:sz w:val="24"/>
          <w:szCs w:val="24"/>
          <w:u w:val="thick"/>
        </w:rPr>
      </w:pPr>
      <w:r>
        <w:rPr>
          <w:rFonts w:ascii="UD デジタル 教科書体 NP-R" w:eastAsia="UD デジタル 教科書体 NP-R" w:hAnsi="ＭＳ ゴシック" w:hint="eastAsia"/>
          <w:sz w:val="24"/>
          <w:szCs w:val="24"/>
        </w:rPr>
        <w:t>エアコン</w:t>
      </w:r>
      <w:r>
        <w:rPr>
          <w:rFonts w:ascii="UD デジタル 教科書体 NP-R" w:eastAsia="UD デジタル 教科書体 NP-R" w:hAnsi="ＭＳ 明朝" w:hint="eastAsia"/>
          <w:sz w:val="24"/>
          <w:szCs w:val="24"/>
        </w:rPr>
        <w:t>は室内の空気を循環しているのみで、室内の空気と外気の入れ替えを行っていないことから、</w:t>
      </w:r>
      <w:r>
        <w:rPr>
          <w:rFonts w:ascii="UD デジタル 教科書体 NP-R" w:eastAsia="UD デジタル 教科書体 NP-R" w:hAnsi="ＭＳ ゴシック" w:hint="eastAsia"/>
          <w:b/>
          <w:sz w:val="24"/>
          <w:szCs w:val="24"/>
          <w:u w:val="thick"/>
        </w:rPr>
        <w:t>エアコン</w:t>
      </w:r>
      <w:r>
        <w:rPr>
          <w:rFonts w:ascii="UD デジタル 教科書体 NP-R" w:eastAsia="UD デジタル 教科書体 NP-R" w:hAnsi="ＭＳ 明朝" w:hint="eastAsia"/>
          <w:b/>
          <w:sz w:val="24"/>
          <w:szCs w:val="24"/>
          <w:u w:val="thick"/>
        </w:rPr>
        <w:t>使用時においても換気は必要です。</w:t>
      </w:r>
    </w:p>
    <w:p w14:paraId="5370FF05" w14:textId="5662D21D" w:rsidR="002D5E14" w:rsidRDefault="00047E57" w:rsidP="002D5E14">
      <w:pPr>
        <w:snapToGrid w:val="0"/>
        <w:spacing w:line="400" w:lineRule="exact"/>
        <w:ind w:leftChars="445" w:left="849" w:firstLineChars="129" w:firstLine="285"/>
        <w:rPr>
          <w:rFonts w:ascii="UD デジタル 教科書体 NP-R" w:eastAsia="UD デジタル 教科書体 NP-R" w:hAnsi="ＭＳ 明朝"/>
          <w:b/>
          <w:sz w:val="24"/>
          <w:szCs w:val="24"/>
          <w:u w:val="thick"/>
        </w:rPr>
      </w:pPr>
      <w:r>
        <w:rPr>
          <w:rFonts w:ascii="UD デジタル 教科書体 NP-R" w:eastAsia="UD デジタル 教科書体 NP-R" w:hAnsi="ＭＳ 明朝"/>
          <w:b/>
          <w:noProof/>
          <w:sz w:val="24"/>
          <w:szCs w:val="24"/>
          <w:u w:val="thick"/>
        </w:rPr>
        <mc:AlternateContent>
          <mc:Choice Requires="wps">
            <w:drawing>
              <wp:anchor distT="0" distB="0" distL="114300" distR="114300" simplePos="0" relativeHeight="251980288" behindDoc="0" locked="0" layoutInCell="1" allowOverlap="1" wp14:anchorId="28238E35" wp14:editId="1592E447">
                <wp:simplePos x="0" y="0"/>
                <wp:positionH relativeFrom="column">
                  <wp:posOffset>280035</wp:posOffset>
                </wp:positionH>
                <wp:positionV relativeFrom="paragraph">
                  <wp:posOffset>158115</wp:posOffset>
                </wp:positionV>
                <wp:extent cx="5905500" cy="145732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5905500" cy="14573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B7502F" id="正方形/長方形 6" o:spid="_x0000_s1026" style="position:absolute;left:0;text-align:left;margin-left:22.05pt;margin-top:12.45pt;width:465pt;height:114.75pt;z-index:25198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" filled="f" strokecolor="#1f3763 [1604]" strokeweight="1pt"/>
            </w:pict>
          </mc:Fallback>
        </mc:AlternateContent>
      </w:r>
    </w:p>
    <w:p w14:paraId="70A532FF" w14:textId="77777777" w:rsidR="00047E57" w:rsidRDefault="00047E57" w:rsidP="00047E57">
      <w:pPr>
        <w:snapToGrid w:val="0"/>
        <w:spacing w:line="216" w:lineRule="auto"/>
        <w:ind w:right="84" w:firstLineChars="300" w:firstLine="603"/>
        <w:rPr>
          <w:rFonts w:ascii="UD デジタル 教科書体 NK-R" w:eastAsia="UD デジタル 教科書体 NK-R"/>
          <w:sz w:val="22"/>
        </w:rPr>
      </w:pPr>
      <w:r>
        <w:rPr>
          <w:rFonts w:ascii="UD デジタル 教科書体 NP-R" w:eastAsia="UD デジタル 教科書体 NP-R" w:hAnsi="ＭＳ ゴシック" w:hint="eastAsia"/>
          <w:sz w:val="22"/>
        </w:rPr>
        <w:t>エアコン</w:t>
      </w:r>
      <w:r>
        <w:rPr>
          <w:rFonts w:ascii="UD デジタル 教科書体 NK-R" w:eastAsia="UD デジタル 教科書体 NK-R" w:hint="eastAsia"/>
          <w:sz w:val="22"/>
        </w:rPr>
        <w:t>使用時の換気の頻度について</w:t>
      </w:r>
    </w:p>
    <w:p w14:paraId="0CA248B7" w14:textId="77777777" w:rsidR="00047E57" w:rsidRDefault="00047E57" w:rsidP="00047E57">
      <w:pPr>
        <w:snapToGrid w:val="0"/>
        <w:spacing w:line="216" w:lineRule="auto"/>
        <w:ind w:leftChars="200" w:left="382" w:rightChars="40" w:right="76" w:firstLineChars="200" w:firstLine="402"/>
        <w:rPr>
          <w:rFonts w:ascii="UD デジタル 教科書体 NK-R" w:eastAsia="UD デジタル 教科書体 NK-R"/>
          <w:sz w:val="22"/>
        </w:rPr>
      </w:pPr>
      <w:r>
        <w:rPr>
          <w:rFonts w:ascii="UD デジタル 教科書体 NK-R" w:eastAsia="UD デジタル 教科書体 NK-R" w:hint="eastAsia"/>
          <w:sz w:val="22"/>
        </w:rPr>
        <w:t>〇 全熱交換機使用時</w:t>
      </w:r>
    </w:p>
    <w:p w14:paraId="48CC537F" w14:textId="77777777" w:rsidR="00047E57" w:rsidRDefault="00047E57" w:rsidP="00047E57">
      <w:pPr>
        <w:snapToGrid w:val="0"/>
        <w:spacing w:line="216" w:lineRule="auto"/>
        <w:ind w:leftChars="400" w:left="764" w:rightChars="40" w:right="76" w:firstLineChars="200" w:firstLine="402"/>
        <w:rPr>
          <w:rFonts w:ascii="UD デジタル 教科書体 NK-R" w:eastAsia="UD デジタル 教科書体 NK-R"/>
          <w:sz w:val="22"/>
        </w:rPr>
      </w:pPr>
      <w:r>
        <w:rPr>
          <w:rFonts w:ascii="UD デジタル 教科書体 NK-R" w:eastAsia="UD デジタル 教科書体 NK-R" w:hint="eastAsia"/>
          <w:sz w:val="22"/>
        </w:rPr>
        <w:t>常時、窓等を開け換気を行う必要はないが、休み時間毎に１回（５分程度）の換気を行うこと。</w:t>
      </w:r>
    </w:p>
    <w:p w14:paraId="61ABFFC2" w14:textId="77777777" w:rsidR="00047E57" w:rsidRDefault="00047E57" w:rsidP="00047E57">
      <w:pPr>
        <w:snapToGrid w:val="0"/>
        <w:spacing w:line="216" w:lineRule="auto"/>
        <w:ind w:leftChars="100" w:left="191" w:rightChars="40" w:right="76" w:firstLineChars="300" w:firstLine="603"/>
        <w:rPr>
          <w:rFonts w:ascii="UD デジタル 教科書体 NK-R" w:eastAsia="UD デジタル 教科書体 NK-R"/>
          <w:sz w:val="22"/>
        </w:rPr>
      </w:pPr>
      <w:r>
        <w:rPr>
          <w:rFonts w:ascii="UD デジタル 教科書体 NK-R" w:eastAsia="UD デジタル 教科書体 NK-R" w:hint="eastAsia"/>
          <w:sz w:val="22"/>
        </w:rPr>
        <w:t>〇 全熱交換機が設置されていない教室等の場合</w:t>
      </w:r>
    </w:p>
    <w:p w14:paraId="1E7FA067" w14:textId="77777777" w:rsidR="00047E57" w:rsidRDefault="00047E57" w:rsidP="00047E57">
      <w:pPr>
        <w:snapToGrid w:val="0"/>
        <w:spacing w:line="216" w:lineRule="auto"/>
        <w:ind w:leftChars="100" w:left="191" w:rightChars="40" w:right="76" w:firstLineChars="500" w:firstLine="1004"/>
        <w:rPr>
          <w:rFonts w:ascii="UD デジタル 教科書体 NK-R" w:eastAsia="UD デジタル 教科書体 NK-R"/>
          <w:sz w:val="22"/>
        </w:rPr>
      </w:pPr>
      <w:r>
        <w:rPr>
          <w:rFonts w:ascii="UD デジタル 教科書体 NK-R" w:eastAsia="UD デジタル 教科書体 NK-R" w:hint="eastAsia"/>
          <w:sz w:val="22"/>
        </w:rPr>
        <w:t>以下のいずれかの対応を行うこと。</w:t>
      </w:r>
    </w:p>
    <w:p w14:paraId="0BB11331" w14:textId="77777777" w:rsidR="00047E57" w:rsidRDefault="00047E57" w:rsidP="00047E57">
      <w:pPr>
        <w:snapToGrid w:val="0"/>
        <w:spacing w:line="216" w:lineRule="auto"/>
        <w:ind w:leftChars="100" w:left="191" w:rightChars="40" w:right="76" w:firstLineChars="500" w:firstLine="1004"/>
        <w:rPr>
          <w:rFonts w:ascii="UD デジタル 教科書体 NK-R" w:eastAsia="UD デジタル 教科書体 NK-R"/>
          <w:sz w:val="22"/>
        </w:rPr>
      </w:pPr>
      <w:r>
        <w:rPr>
          <w:rFonts w:ascii="UD デジタル 教科書体 NK-R" w:eastAsia="UD デジタル 教科書体 NK-R" w:hint="eastAsia"/>
          <w:sz w:val="22"/>
        </w:rPr>
        <w:t>・常時、窓等を開け換気を行う。</w:t>
      </w:r>
    </w:p>
    <w:p w14:paraId="7BFB75D0" w14:textId="6BE94963" w:rsidR="00047E57" w:rsidRDefault="00047E57" w:rsidP="00047E57">
      <w:pPr>
        <w:snapToGrid w:val="0"/>
        <w:spacing w:line="216" w:lineRule="auto"/>
        <w:ind w:leftChars="100" w:left="191" w:rightChars="40" w:right="76" w:firstLineChars="500" w:firstLine="1004"/>
        <w:rPr>
          <w:rFonts w:ascii="UD デジタル 教科書体 NK-R" w:eastAsia="UD デジタル 教科書体 NK-R"/>
          <w:sz w:val="22"/>
        </w:rPr>
      </w:pPr>
      <w:r>
        <w:rPr>
          <w:rFonts w:ascii="UD デジタル 教科書体 NK-R" w:eastAsia="UD デジタル 教科書体 NK-R" w:hint="eastAsia"/>
          <w:sz w:val="22"/>
        </w:rPr>
        <w:t>・常時の換気に変わり、３０分に１回（５分程度）の換気を行う。</w:t>
      </w:r>
    </w:p>
    <w:p w14:paraId="6FB142D0" w14:textId="77777777" w:rsidR="0074411C" w:rsidRPr="00047E57" w:rsidRDefault="0074411C" w:rsidP="00047E57">
      <w:pPr>
        <w:snapToGrid w:val="0"/>
        <w:spacing w:line="216" w:lineRule="auto"/>
        <w:ind w:leftChars="100" w:left="191" w:rightChars="40" w:right="76" w:firstLineChars="500" w:firstLine="1004"/>
        <w:rPr>
          <w:rFonts w:ascii="UD デジタル 教科書体 NK-R" w:eastAsia="UD デジタル 教科書体 NK-R"/>
          <w:sz w:val="22"/>
        </w:rPr>
      </w:pPr>
    </w:p>
    <w:p w14:paraId="06E8528E" w14:textId="1AAD613E" w:rsidR="002D5E14" w:rsidRDefault="0074411C" w:rsidP="002D5E14">
      <w:pPr>
        <w:pStyle w:val="3"/>
        <w:snapToGrid w:val="0"/>
        <w:spacing w:beforeLines="0" w:before="120" w:line="276" w:lineRule="auto"/>
        <w:ind w:leftChars="52" w:left="99" w:right="191" w:firstLineChars="50" w:firstLine="111"/>
        <w:jc w:val="both"/>
        <w:rPr>
          <w:rFonts w:ascii="UD デジタル 教科書体 NP-R" w:eastAsia="UD デジタル 教科書体 NP-R"/>
          <w:szCs w:val="24"/>
        </w:rPr>
      </w:pPr>
      <w:bookmarkStart w:id="12" w:name="_Toc41136228"/>
      <w:r>
        <w:rPr>
          <w:rFonts w:ascii="UD デジタル 教科書体 NP-R" w:eastAsia="UD デジタル 教科書体 NP-R" w:hint="eastAsia"/>
          <w:szCs w:val="24"/>
        </w:rPr>
        <w:t xml:space="preserve"> </w:t>
      </w:r>
      <w:bookmarkStart w:id="13" w:name="_Toc49271796"/>
      <w:r w:rsidR="002D5E14">
        <w:rPr>
          <w:rFonts w:ascii="UD デジタル 教科書体 NP-R" w:eastAsia="UD デジタル 教科書体 NP-R" w:hint="eastAsia"/>
          <w:szCs w:val="24"/>
        </w:rPr>
        <w:t>(2) 「密集」の回避（身体的距離の確保）</w:t>
      </w:r>
      <w:bookmarkEnd w:id="12"/>
      <w:bookmarkEnd w:id="13"/>
    </w:p>
    <w:p w14:paraId="19B3CAFC" w14:textId="77777777" w:rsidR="002D5E14" w:rsidRPr="008717C2" w:rsidRDefault="002D5E14" w:rsidP="002D5E14">
      <w:pPr>
        <w:snapToGrid w:val="0"/>
        <w:spacing w:line="400" w:lineRule="exact"/>
        <w:ind w:leftChars="353" w:left="674"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「新しい生活様式」では、人との間隔は、できるだけ２メートル（最低１メートル）空けることを推奨しています。学校は「３つの密」となりやすい場所であり、可能な限り身体的距離を確保</w:t>
      </w:r>
      <w:r w:rsidRPr="008717C2">
        <w:rPr>
          <w:rFonts w:ascii="UD デジタル 教科書体 NP-R" w:eastAsia="UD デジタル 教科書体 NP-R" w:hAnsi="ＭＳ 明朝" w:hint="eastAsia"/>
          <w:sz w:val="24"/>
        </w:rPr>
        <w:t>することが重要です。</w:t>
      </w:r>
    </w:p>
    <w:p w14:paraId="2A9806ED" w14:textId="6D62F96F" w:rsidR="006E63C7" w:rsidRPr="008717C2" w:rsidRDefault="002D5E14" w:rsidP="006E63C7">
      <w:pPr>
        <w:snapToGrid w:val="0"/>
        <w:spacing w:line="400" w:lineRule="exact"/>
        <w:ind w:leftChars="353" w:left="674" w:firstLineChars="100" w:firstLine="221"/>
        <w:rPr>
          <w:rFonts w:ascii="UD デジタル 教科書体 NK-R" w:eastAsia="UD デジタル 教科書体 NK-R" w:hAnsi="ＭＳ 明朝"/>
          <w:sz w:val="24"/>
          <w:szCs w:val="24"/>
        </w:rPr>
      </w:pPr>
      <w:r w:rsidRPr="008717C2">
        <w:rPr>
          <w:rFonts w:ascii="UD デジタル 教科書体 NP-R" w:eastAsia="UD デジタル 教科書体 NP-R" w:hAnsi="ＭＳ 明朝" w:hint="eastAsia"/>
          <w:sz w:val="24"/>
        </w:rPr>
        <w:t>一教室あたりの人数は、府教育庁が示す通知文等の内容を確認してください。</w:t>
      </w:r>
      <w:r w:rsidR="00047E57" w:rsidRPr="008717C2">
        <w:rPr>
          <w:rFonts w:ascii="UD デジタル 教科書体 NP-R" w:eastAsia="UD デジタル 教科書体 NP-R" w:hAnsi="ＭＳ 明朝" w:hint="eastAsia"/>
          <w:sz w:val="24"/>
        </w:rPr>
        <w:t>なお、</w:t>
      </w:r>
      <w:r w:rsidR="006E63C7" w:rsidRPr="008717C2">
        <w:rPr>
          <w:rFonts w:ascii="UD デジタル 教科書体 NP-R" w:eastAsia="UD デジタル 教科書体 NP-R" w:hAnsi="ＭＳ 明朝" w:hint="eastAsia"/>
          <w:sz w:val="24"/>
        </w:rPr>
        <w:t>教室等で授業を行う際には、</w:t>
      </w:r>
      <w:r w:rsidR="00661F48" w:rsidRPr="008717C2">
        <w:rPr>
          <w:rFonts w:ascii="UD デジタル 教科書体 NP-R" w:eastAsia="UD デジタル 教科書体 NP-R" w:hAnsi="ＭＳ 明朝" w:hint="eastAsia"/>
          <w:sz w:val="24"/>
        </w:rPr>
        <w:t>可能であれば</w:t>
      </w:r>
      <w:r w:rsidR="006E63C7" w:rsidRPr="008717C2">
        <w:rPr>
          <w:rFonts w:ascii="UD デジタル 教科書体 NP-R" w:eastAsia="UD デジタル 教科書体 NP-R" w:hAnsi="ＭＳ 明朝" w:hint="eastAsia"/>
          <w:sz w:val="24"/>
        </w:rPr>
        <w:t>教卓の前の２席を空け</w:t>
      </w:r>
      <w:r w:rsidR="004D1E74" w:rsidRPr="008717C2">
        <w:rPr>
          <w:rFonts w:ascii="UD デジタル 教科書体 NP-R" w:eastAsia="UD デジタル 教科書体 NP-R" w:hAnsi="ＭＳ 明朝" w:hint="eastAsia"/>
          <w:sz w:val="24"/>
        </w:rPr>
        <w:t>る（</w:t>
      </w:r>
      <w:r w:rsidR="006E63C7" w:rsidRPr="008717C2">
        <w:rPr>
          <w:rFonts w:ascii="UD デジタル 教科書体 NK-R" w:eastAsia="UD デジタル 教科書体 NK-R" w:hAnsi="ＭＳ 明朝" w:hint="eastAsia"/>
          <w:sz w:val="24"/>
          <w:szCs w:val="24"/>
        </w:rPr>
        <w:t>教室のスペースに余裕がある場合には</w:t>
      </w:r>
      <w:r w:rsidR="004D1E74" w:rsidRPr="008717C2">
        <w:rPr>
          <w:rFonts w:ascii="UD デジタル 教科書体 NK-R" w:eastAsia="UD デジタル 教科書体 NK-R" w:hAnsi="ＭＳ 明朝" w:hint="eastAsia"/>
          <w:sz w:val="24"/>
          <w:szCs w:val="24"/>
        </w:rPr>
        <w:t>教卓</w:t>
      </w:r>
      <w:r w:rsidR="006E63C7" w:rsidRPr="008717C2">
        <w:rPr>
          <w:rFonts w:ascii="UD デジタル 教科書体 NK-R" w:eastAsia="UD デジタル 教科書体 NK-R" w:hAnsi="ＭＳ 明朝" w:hint="eastAsia"/>
          <w:sz w:val="24"/>
          <w:szCs w:val="24"/>
        </w:rPr>
        <w:t>の前</w:t>
      </w:r>
      <w:r w:rsidR="00047E57" w:rsidRPr="008717C2">
        <w:rPr>
          <w:rFonts w:ascii="UD デジタル 教科書体 NK-R" w:eastAsia="UD デジタル 教科書体 NK-R" w:hAnsi="ＭＳ 明朝" w:hint="eastAsia"/>
          <w:sz w:val="24"/>
          <w:szCs w:val="24"/>
        </w:rPr>
        <w:t>１</w:t>
      </w:r>
      <w:r w:rsidR="006E63C7" w:rsidRPr="008717C2">
        <w:rPr>
          <w:rFonts w:ascii="UD デジタル 教科書体 NK-R" w:eastAsia="UD デジタル 教科書体 NK-R" w:hAnsi="ＭＳ 明朝" w:hint="eastAsia"/>
          <w:sz w:val="24"/>
          <w:szCs w:val="24"/>
        </w:rPr>
        <w:t>列を空ける</w:t>
      </w:r>
      <w:r w:rsidR="004D1E74" w:rsidRPr="008717C2">
        <w:rPr>
          <w:rFonts w:ascii="UD デジタル 教科書体 NK-R" w:eastAsia="UD デジタル 教科書体 NK-R" w:hAnsi="ＭＳ 明朝" w:hint="eastAsia"/>
          <w:sz w:val="24"/>
          <w:szCs w:val="24"/>
        </w:rPr>
        <w:t>）などの工夫により、授業担当者と児童生徒等との間</w:t>
      </w:r>
      <w:r w:rsidR="00047E57" w:rsidRPr="008717C2">
        <w:rPr>
          <w:rFonts w:ascii="UD デジタル 教科書体 NK-R" w:eastAsia="UD デジタル 教科書体 NK-R" w:hAnsi="ＭＳ 明朝" w:hint="eastAsia"/>
          <w:sz w:val="24"/>
          <w:szCs w:val="24"/>
        </w:rPr>
        <w:t>の</w:t>
      </w:r>
      <w:r w:rsidR="004D1E74" w:rsidRPr="008717C2">
        <w:rPr>
          <w:rFonts w:ascii="UD デジタル 教科書体 NK-R" w:eastAsia="UD デジタル 教科書体 NK-R" w:hAnsi="ＭＳ 明朝" w:hint="eastAsia"/>
          <w:sz w:val="24"/>
          <w:szCs w:val="24"/>
        </w:rPr>
        <w:t>身体的距離を確保するように</w:t>
      </w:r>
      <w:r w:rsidR="00047E57" w:rsidRPr="008717C2">
        <w:rPr>
          <w:rFonts w:ascii="UD デジタル 教科書体 NK-R" w:eastAsia="UD デジタル 教科書体 NK-R" w:hAnsi="ＭＳ 明朝" w:hint="eastAsia"/>
          <w:sz w:val="24"/>
          <w:szCs w:val="24"/>
        </w:rPr>
        <w:t>努めて</w:t>
      </w:r>
      <w:r w:rsidR="004D1E74" w:rsidRPr="008717C2">
        <w:rPr>
          <w:rFonts w:ascii="UD デジタル 教科書体 NK-R" w:eastAsia="UD デジタル 教科書体 NK-R" w:hAnsi="ＭＳ 明朝" w:hint="eastAsia"/>
          <w:sz w:val="24"/>
          <w:szCs w:val="24"/>
        </w:rPr>
        <w:t>ください</w:t>
      </w:r>
      <w:r w:rsidR="006E63C7" w:rsidRPr="008717C2">
        <w:rPr>
          <w:rFonts w:ascii="UD デジタル 教科書体 NK-R" w:eastAsia="UD デジタル 教科書体 NK-R" w:hAnsi="ＭＳ 明朝" w:hint="eastAsia"/>
          <w:sz w:val="24"/>
          <w:szCs w:val="24"/>
        </w:rPr>
        <w:t>。</w:t>
      </w:r>
    </w:p>
    <w:p w14:paraId="796154EE" w14:textId="77777777" w:rsidR="002D5E14" w:rsidRDefault="002D5E14" w:rsidP="002D5E14">
      <w:pPr>
        <w:snapToGrid w:val="0"/>
        <w:spacing w:line="276" w:lineRule="auto"/>
        <w:ind w:leftChars="347" w:left="932" w:hangingChars="149" w:hanging="270"/>
        <w:rPr>
          <w:rFonts w:ascii="UD デジタル 教科書体 NP-R" w:eastAsia="UD デジタル 教科書体 NP-R" w:hAnsi="ＭＳ 明朝"/>
          <w:sz w:val="20"/>
          <w:szCs w:val="20"/>
        </w:rPr>
      </w:pPr>
      <w:r w:rsidRPr="008717C2">
        <w:rPr>
          <w:rFonts w:ascii="UD デジタル 教科書体 NP-R" w:eastAsia="UD デジタル 教科書体 NP-R" w:hAnsi="ＭＳ 明朝" w:hint="eastAsia"/>
          <w:sz w:val="20"/>
          <w:szCs w:val="20"/>
        </w:rPr>
        <w:t>※ 一教室あたりの人数に制限がある場合は、できるだ</w:t>
      </w:r>
      <w:r>
        <w:rPr>
          <w:rFonts w:ascii="UD デジタル 教科書体 NP-R" w:eastAsia="UD デジタル 教科書体 NP-R" w:hAnsi="ＭＳ 明朝" w:hint="eastAsia"/>
          <w:sz w:val="20"/>
          <w:szCs w:val="20"/>
        </w:rPr>
        <w:t>け２メートル程度（最低１メートル）の身体距離を確保してください。一教室あたりの人数に制限がない場合は、１メートルを目安に学級内等で最大限の間隔をとるようにしてください。</w:t>
      </w:r>
    </w:p>
    <w:p w14:paraId="05EFCA94" w14:textId="77777777" w:rsidR="002D5E14" w:rsidRDefault="002D5E14" w:rsidP="002D5E14">
      <w:pPr>
        <w:pStyle w:val="3"/>
        <w:adjustRightInd w:val="0"/>
        <w:snapToGrid w:val="0"/>
        <w:spacing w:beforeLines="0" w:before="120" w:line="276" w:lineRule="auto"/>
        <w:ind w:leftChars="0" w:left="0" w:right="191" w:firstLineChars="100" w:firstLine="221"/>
        <w:jc w:val="both"/>
        <w:rPr>
          <w:rFonts w:ascii="UD デジタル 教科書体 NP-R" w:eastAsia="UD デジタル 教科書体 NP-R"/>
          <w:szCs w:val="24"/>
        </w:rPr>
      </w:pPr>
      <w:bookmarkStart w:id="14" w:name="_Toc49271797"/>
      <w:r>
        <w:rPr>
          <w:rFonts w:ascii="UD デジタル 教科書体 NP-R" w:eastAsia="UD デジタル 教科書体 NP-R" w:hint="eastAsia"/>
          <w:szCs w:val="24"/>
        </w:rPr>
        <w:lastRenderedPageBreak/>
        <w:t>(3) 「密接」の場面への対応（マスクの着用）</w:t>
      </w:r>
      <w:bookmarkEnd w:id="14"/>
    </w:p>
    <w:p w14:paraId="5B3B52C0" w14:textId="2C0E6E39" w:rsidR="002D5E14" w:rsidRDefault="002D5E14" w:rsidP="002D5E14">
      <w:pPr>
        <w:adjustRightInd w:val="0"/>
        <w:snapToGrid w:val="0"/>
        <w:spacing w:beforeLines="50" w:before="180" w:line="276" w:lineRule="auto"/>
        <w:ind w:firstLineChars="282" w:firstLine="538"/>
        <w:rPr>
          <w:rFonts w:ascii="UD デジタル 教科書体 NP-R" w:eastAsia="UD デジタル 教科書体 NP-R" w:hAnsi="ＭＳ ゴシック"/>
          <w:sz w:val="24"/>
          <w:szCs w:val="24"/>
        </w:rPr>
      </w:pPr>
      <w:r>
        <w:rPr>
          <w:rFonts w:hint="eastAsia"/>
          <w:noProof/>
        </w:rPr>
        <w:drawing>
          <wp:anchor distT="0" distB="0" distL="114300" distR="114300" simplePos="0" relativeHeight="251940352" behindDoc="0" locked="0" layoutInCell="1" allowOverlap="1" wp14:anchorId="65E8C929" wp14:editId="4AF3DDCF">
            <wp:simplePos x="0" y="0"/>
            <wp:positionH relativeFrom="column">
              <wp:posOffset>4090035</wp:posOffset>
            </wp:positionH>
            <wp:positionV relativeFrom="paragraph">
              <wp:posOffset>127000</wp:posOffset>
            </wp:positionV>
            <wp:extent cx="2048510" cy="1417955"/>
            <wp:effectExtent l="0" t="0" r="8890" b="0"/>
            <wp:wrapThrough wrapText="bothSides">
              <wp:wrapPolygon edited="0">
                <wp:start x="0" y="0"/>
                <wp:lineTo x="0" y="21184"/>
                <wp:lineTo x="21493" y="21184"/>
                <wp:lineTo x="21493" y="0"/>
                <wp:lineTo x="0" y="0"/>
              </wp:wrapPolygon>
            </wp:wrapThrough>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48510" cy="1417955"/>
                    </a:xfrm>
                    <a:prstGeom prst="rect">
                      <a:avLst/>
                    </a:prstGeom>
                    <a:noFill/>
                  </pic:spPr>
                </pic:pic>
              </a:graphicData>
            </a:graphic>
            <wp14:sizeRelH relativeFrom="margin">
              <wp14:pctWidth>0</wp14:pctWidth>
            </wp14:sizeRelH>
            <wp14:sizeRelV relativeFrom="margin">
              <wp14:pctHeight>0</wp14:pctHeight>
            </wp14:sizeRelV>
          </wp:anchor>
        </w:drawing>
      </w:r>
      <w:r>
        <w:rPr>
          <w:rFonts w:ascii="UD デジタル 教科書体 NP-R" w:eastAsia="UD デジタル 教科書体 NP-R" w:hAnsi="ＭＳ ゴシック" w:hint="eastAsia"/>
          <w:sz w:val="24"/>
          <w:szCs w:val="24"/>
        </w:rPr>
        <w:t>① マスクの着用について</w:t>
      </w:r>
      <w:r w:rsidR="00BA4AA4">
        <w:rPr>
          <w:rFonts w:ascii="UD デジタル 教科書体 NP-R" w:eastAsia="UD デジタル 教科書体 NP-R" w:hAnsi="ＭＳ ゴシック" w:hint="eastAsia"/>
          <w:sz w:val="24"/>
          <w:szCs w:val="24"/>
        </w:rPr>
        <w:t xml:space="preserve">　</w:t>
      </w:r>
    </w:p>
    <w:p w14:paraId="0DE2786E" w14:textId="77777777" w:rsidR="002D5E14" w:rsidRDefault="002D5E14" w:rsidP="002D5E14">
      <w:pPr>
        <w:adjustRightInd w:val="0"/>
        <w:snapToGrid w:val="0"/>
        <w:spacing w:line="276" w:lineRule="auto"/>
        <w:ind w:leftChars="470" w:left="897"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医療現場では、お互いにマスクをしていれば濃厚接触には当たらない（大阪府新型コロナウイルス対策本部専門家会議委員より）」とされているとおり、新型コロナウイルス感染症対策において、常時マスクを着用することはとても重要です。</w:t>
      </w:r>
    </w:p>
    <w:p w14:paraId="35A64FFC" w14:textId="77777777" w:rsidR="00AA124A" w:rsidRPr="008717C2" w:rsidRDefault="00AA124A" w:rsidP="00AA124A">
      <w:pPr>
        <w:adjustRightInd w:val="0"/>
        <w:snapToGrid w:val="0"/>
        <w:spacing w:line="276" w:lineRule="auto"/>
        <w:ind w:leftChars="470" w:left="897"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学校教育活動においては、</w:t>
      </w:r>
      <w:r w:rsidRPr="008717C2">
        <w:rPr>
          <w:rFonts w:ascii="UD デジタル 教科書体 NP-R" w:eastAsia="UD デジタル 教科書体 NP-R" w:hAnsi="ＭＳ 明朝" w:hint="eastAsia"/>
          <w:sz w:val="24"/>
        </w:rPr>
        <w:t>近距離での会話や発声等が必要な場面も生じうることから、飛沫を飛ばさないよう、児童生徒等及び教職員は、身体的距離が十分とれない場合には、マスクを着用してください。</w:t>
      </w:r>
    </w:p>
    <w:p w14:paraId="48573C61" w14:textId="77777777" w:rsidR="00AA124A" w:rsidRPr="008717C2" w:rsidRDefault="00AA124A" w:rsidP="00AA124A">
      <w:pPr>
        <w:adjustRightInd w:val="0"/>
        <w:snapToGrid w:val="0"/>
        <w:spacing w:line="276" w:lineRule="auto"/>
        <w:ind w:leftChars="470" w:left="897"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ただし、次の場合には、マスクを着用する必要はありません。</w:t>
      </w:r>
    </w:p>
    <w:p w14:paraId="55B43A2A" w14:textId="77777777" w:rsidR="00AA124A" w:rsidRPr="008717C2" w:rsidRDefault="00AA124A" w:rsidP="00AA124A">
      <w:pPr>
        <w:adjustRightInd w:val="0"/>
        <w:snapToGrid w:val="0"/>
        <w:spacing w:line="276" w:lineRule="auto"/>
        <w:ind w:leftChars="470" w:left="897"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○十分な身体的距離が確保できる場合。</w:t>
      </w:r>
    </w:p>
    <w:p w14:paraId="1CD0C6C2" w14:textId="58BB81B8" w:rsidR="009C273C" w:rsidRPr="008717C2" w:rsidRDefault="009C273C" w:rsidP="009C273C">
      <w:pPr>
        <w:adjustRightInd w:val="0"/>
        <w:snapToGrid w:val="0"/>
        <w:spacing w:line="276" w:lineRule="auto"/>
        <w:ind w:leftChars="570" w:left="2192" w:hangingChars="500" w:hanging="1104"/>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 xml:space="preserve">　　　例）児童生徒間の距離が２mを確保できる教室での少人数授業</w:t>
      </w:r>
    </w:p>
    <w:p w14:paraId="6BB07F65" w14:textId="77777777" w:rsidR="00AA124A" w:rsidRPr="008717C2" w:rsidRDefault="00AA124A" w:rsidP="00AA124A">
      <w:pPr>
        <w:adjustRightInd w:val="0"/>
        <w:snapToGrid w:val="0"/>
        <w:spacing w:line="276" w:lineRule="auto"/>
        <w:ind w:leftChars="570" w:left="1309" w:hangingChars="100" w:hanging="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○活動を行う場所の気温・湿度や暑さ指数（</w:t>
      </w:r>
      <w:r w:rsidRPr="008717C2">
        <w:rPr>
          <w:rFonts w:ascii="UD デジタル 教科書体 NP-R" w:eastAsia="UD デジタル 教科書体 NP-R" w:hAnsi="ＭＳ 明朝"/>
          <w:sz w:val="24"/>
        </w:rPr>
        <w:t>WBGT）が高い</w:t>
      </w:r>
      <w:r w:rsidRPr="008717C2">
        <w:rPr>
          <w:rFonts w:ascii="UD デジタル 教科書体 NP-R" w:eastAsia="UD デジタル 教科書体 NP-R" w:hAnsi="ＭＳ 明朝" w:hint="eastAsia"/>
          <w:sz w:val="24"/>
        </w:rPr>
        <w:t>場合。</w:t>
      </w:r>
    </w:p>
    <w:p w14:paraId="6D142513" w14:textId="77777777" w:rsidR="00AA124A" w:rsidRPr="008717C2" w:rsidRDefault="00AA124A" w:rsidP="00AA124A">
      <w:pPr>
        <w:adjustRightInd w:val="0"/>
        <w:snapToGrid w:val="0"/>
        <w:spacing w:line="276" w:lineRule="auto"/>
        <w:ind w:leftChars="570" w:left="1309" w:hangingChars="100" w:hanging="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 xml:space="preserve">　　　例）空調設備が十分でない室内で、近距離での会話をしない学習活動</w:t>
      </w:r>
    </w:p>
    <w:p w14:paraId="38DF2C95" w14:textId="77777777" w:rsidR="00AA124A" w:rsidRPr="008717C2" w:rsidRDefault="00AA124A" w:rsidP="00AA124A">
      <w:pPr>
        <w:adjustRightInd w:val="0"/>
        <w:snapToGrid w:val="0"/>
        <w:spacing w:line="276" w:lineRule="auto"/>
        <w:ind w:leftChars="570" w:left="1309" w:hangingChars="100" w:hanging="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 xml:space="preserve">　　　　　屋外やグラウンドで2ｍ以上十分な距離を取って実施できる活動</w:t>
      </w:r>
    </w:p>
    <w:p w14:paraId="64BE3282" w14:textId="77777777" w:rsidR="00AA124A" w:rsidRPr="008717C2" w:rsidRDefault="00AA124A" w:rsidP="00AA124A">
      <w:pPr>
        <w:adjustRightInd w:val="0"/>
        <w:snapToGrid w:val="0"/>
        <w:spacing w:line="276" w:lineRule="auto"/>
        <w:ind w:leftChars="670" w:left="1500" w:hangingChars="100" w:hanging="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※夏期の気温・湿度や暑さ指数（</w:t>
      </w:r>
      <w:r w:rsidRPr="008717C2">
        <w:rPr>
          <w:rFonts w:ascii="UD デジタル 教科書体 NP-R" w:eastAsia="UD デジタル 教科書体 NP-R" w:hAnsi="ＭＳ 明朝"/>
          <w:sz w:val="24"/>
        </w:rPr>
        <w:t>WBGT）が高い中でマスクを着用すると、熱中症</w:t>
      </w:r>
      <w:r w:rsidRPr="008717C2">
        <w:rPr>
          <w:rFonts w:ascii="UD デジタル 教科書体 NP-R" w:eastAsia="UD デジタル 教科書体 NP-R" w:hAnsi="ＭＳ 明朝" w:hint="eastAsia"/>
          <w:sz w:val="24"/>
        </w:rPr>
        <w:t>などの健康被害が発生する</w:t>
      </w:r>
      <w:r w:rsidRPr="008717C2">
        <w:rPr>
          <w:rFonts w:ascii="UD デジタル 教科書体 NP-R" w:eastAsia="UD デジタル 教科書体 NP-R" w:hAnsi="ＭＳ 明朝"/>
          <w:sz w:val="24"/>
        </w:rPr>
        <w:t>リスクが高くなるおそれがあります。</w:t>
      </w:r>
      <w:r w:rsidRPr="008717C2">
        <w:rPr>
          <w:rFonts w:ascii="UD デジタル 教科書体 NP-R" w:eastAsia="UD デジタル 教科書体 NP-R" w:hAnsi="ＭＳ 明朝" w:hint="eastAsia"/>
          <w:sz w:val="24"/>
        </w:rPr>
        <w:t>涼しい場所に移動するなど暑さを避け、こまめに水分補給をさせるとともに、マスクを外す場合は、人との十分な距離を保つ、近距離での会話や発声をしないなどの飛沫感染対策を行います。熱中症も命に関わる危険があることを踏まえ、感染症対策と熱中症予防を両立させるよう努めてください。</w:t>
      </w:r>
    </w:p>
    <w:p w14:paraId="6FA49205" w14:textId="77777777" w:rsidR="00AA124A" w:rsidRPr="008717C2" w:rsidRDefault="00AA124A" w:rsidP="00AA124A">
      <w:pPr>
        <w:adjustRightInd w:val="0"/>
        <w:snapToGrid w:val="0"/>
        <w:spacing w:line="276" w:lineRule="auto"/>
        <w:ind w:leftChars="670" w:left="1500" w:hangingChars="100" w:hanging="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※マスクの取り外しについては、活動の態様や児童生徒等の様子なども踏まえ、臨機応変に対応することが重要です。</w:t>
      </w:r>
    </w:p>
    <w:p w14:paraId="1782C022" w14:textId="77777777" w:rsidR="00AA124A" w:rsidRPr="008717C2" w:rsidRDefault="00AA124A" w:rsidP="00AA124A">
      <w:pPr>
        <w:adjustRightInd w:val="0"/>
        <w:snapToGrid w:val="0"/>
        <w:spacing w:line="276" w:lineRule="auto"/>
        <w:ind w:leftChars="670" w:left="1500" w:hangingChars="100" w:hanging="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※児童生徒等本人が暑さで息苦しいと感じた時などには、マスクを外したり、一時的に片方だけかけて呼吸したりするなど、自身の判断でも適切に対応できるように指導します。</w:t>
      </w:r>
    </w:p>
    <w:p w14:paraId="0E1184A3" w14:textId="12A50942" w:rsidR="00AA124A" w:rsidRPr="008717C2" w:rsidRDefault="00AA124A" w:rsidP="00AA124A">
      <w:pPr>
        <w:adjustRightInd w:val="0"/>
        <w:snapToGrid w:val="0"/>
        <w:spacing w:line="276" w:lineRule="auto"/>
        <w:ind w:leftChars="670" w:left="1500" w:hangingChars="100" w:hanging="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※登下校中の対応については、「第２章　８．登下校」（本マニュアル</w:t>
      </w:r>
      <w:r w:rsidR="000E6EA0" w:rsidRPr="008717C2">
        <w:rPr>
          <w:rFonts w:ascii="UD デジタル 教科書体 NP-R" w:eastAsia="UD デジタル 教科書体 NP-R" w:hAnsi="ＭＳ 明朝" w:hint="eastAsia"/>
          <w:sz w:val="24"/>
        </w:rPr>
        <w:t>33</w:t>
      </w:r>
      <w:r w:rsidRPr="008717C2">
        <w:rPr>
          <w:rFonts w:ascii="UD デジタル 教科書体 NP-R" w:eastAsia="UD デジタル 教科書体 NP-R" w:hAnsi="ＭＳ 明朝" w:hint="eastAsia"/>
          <w:sz w:val="24"/>
        </w:rPr>
        <w:t>ページ）を参照。</w:t>
      </w:r>
    </w:p>
    <w:p w14:paraId="12F21299" w14:textId="3006C556" w:rsidR="00675C46" w:rsidRDefault="00207E58" w:rsidP="00675C46">
      <w:pPr>
        <w:adjustRightInd w:val="0"/>
        <w:snapToGrid w:val="0"/>
        <w:rPr>
          <w:rFonts w:ascii="UD デジタル 教科書体 NP-R" w:eastAsia="UD デジタル 教科書体 NP-R" w:hAnsi="ＭＳ 明朝"/>
          <w:sz w:val="24"/>
        </w:rPr>
      </w:pPr>
      <w:r>
        <w:rPr>
          <w:rFonts w:ascii="UD デジタル 教科書体 NP-R" w:eastAsia="UD デジタル 教科書体 NP-R" w:hAnsi="HG丸ｺﾞｼｯｸM-PRO"/>
          <w:noProof/>
          <w:sz w:val="22"/>
        </w:rPr>
        <w:lastRenderedPageBreak/>
        <w:drawing>
          <wp:anchor distT="0" distB="0" distL="114300" distR="114300" simplePos="0" relativeHeight="251875840" behindDoc="1" locked="0" layoutInCell="1" allowOverlap="1" wp14:anchorId="65267D48" wp14:editId="63EE3291">
            <wp:simplePos x="0" y="0"/>
            <wp:positionH relativeFrom="margin">
              <wp:posOffset>775335</wp:posOffset>
            </wp:positionH>
            <wp:positionV relativeFrom="paragraph">
              <wp:posOffset>106045</wp:posOffset>
            </wp:positionV>
            <wp:extent cx="4600575" cy="1797050"/>
            <wp:effectExtent l="0" t="0" r="9525" b="0"/>
            <wp:wrapSquare wrapText="bothSides"/>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00575"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87F7F" w14:textId="77777777" w:rsidR="006F3430" w:rsidRDefault="006F3430" w:rsidP="00675C46">
      <w:pPr>
        <w:snapToGrid w:val="0"/>
        <w:spacing w:line="276" w:lineRule="auto"/>
        <w:ind w:leftChars="296" w:left="565" w:firstLineChars="1" w:firstLine="2"/>
        <w:jc w:val="right"/>
        <w:rPr>
          <w:rFonts w:ascii="UD デジタル 教科書体 NP-R" w:eastAsia="UD デジタル 教科書体 NP-R" w:hAnsi="HG丸ｺﾞｼｯｸM-PRO"/>
          <w:sz w:val="22"/>
        </w:rPr>
      </w:pPr>
    </w:p>
    <w:p w14:paraId="78729D7F" w14:textId="77777777" w:rsidR="006F3430" w:rsidRDefault="006F3430" w:rsidP="00675C46">
      <w:pPr>
        <w:snapToGrid w:val="0"/>
        <w:spacing w:line="276" w:lineRule="auto"/>
        <w:ind w:leftChars="296" w:left="565" w:firstLineChars="1" w:firstLine="2"/>
        <w:jc w:val="right"/>
        <w:rPr>
          <w:rFonts w:ascii="UD デジタル 教科書体 NP-R" w:eastAsia="UD デジタル 教科書体 NP-R" w:hAnsi="HG丸ｺﾞｼｯｸM-PRO"/>
          <w:sz w:val="22"/>
        </w:rPr>
      </w:pPr>
    </w:p>
    <w:p w14:paraId="537FA112" w14:textId="77777777" w:rsidR="006F3430" w:rsidRDefault="006F3430" w:rsidP="00675C46">
      <w:pPr>
        <w:snapToGrid w:val="0"/>
        <w:spacing w:line="276" w:lineRule="auto"/>
        <w:ind w:leftChars="296" w:left="565" w:firstLineChars="1" w:firstLine="2"/>
        <w:jc w:val="right"/>
        <w:rPr>
          <w:rFonts w:ascii="UD デジタル 教科書体 NP-R" w:eastAsia="UD デジタル 教科書体 NP-R" w:hAnsi="HG丸ｺﾞｼｯｸM-PRO"/>
          <w:sz w:val="22"/>
        </w:rPr>
      </w:pPr>
    </w:p>
    <w:p w14:paraId="278896EC" w14:textId="77777777" w:rsidR="006F3430" w:rsidRDefault="006F3430" w:rsidP="00675C46">
      <w:pPr>
        <w:snapToGrid w:val="0"/>
        <w:spacing w:line="276" w:lineRule="auto"/>
        <w:ind w:leftChars="296" w:left="565" w:firstLineChars="1" w:firstLine="2"/>
        <w:jc w:val="right"/>
        <w:rPr>
          <w:rFonts w:ascii="UD デジタル 教科書体 NP-R" w:eastAsia="UD デジタル 教科書体 NP-R" w:hAnsi="HG丸ｺﾞｼｯｸM-PRO"/>
          <w:sz w:val="22"/>
        </w:rPr>
      </w:pPr>
    </w:p>
    <w:p w14:paraId="04541E4D" w14:textId="77777777" w:rsidR="006F3430" w:rsidRDefault="006F3430" w:rsidP="00675C46">
      <w:pPr>
        <w:snapToGrid w:val="0"/>
        <w:spacing w:line="276" w:lineRule="auto"/>
        <w:ind w:leftChars="296" w:left="565" w:firstLineChars="1" w:firstLine="2"/>
        <w:jc w:val="right"/>
        <w:rPr>
          <w:rFonts w:ascii="UD デジタル 教科書体 NP-R" w:eastAsia="UD デジタル 教科書体 NP-R" w:hAnsi="HG丸ｺﾞｼｯｸM-PRO"/>
          <w:sz w:val="22"/>
        </w:rPr>
      </w:pPr>
    </w:p>
    <w:p w14:paraId="11F20EB7" w14:textId="77777777" w:rsidR="006F3430" w:rsidRDefault="006F3430" w:rsidP="00675C46">
      <w:pPr>
        <w:snapToGrid w:val="0"/>
        <w:spacing w:line="276" w:lineRule="auto"/>
        <w:ind w:leftChars="296" w:left="565" w:firstLineChars="1" w:firstLine="2"/>
        <w:jc w:val="right"/>
        <w:rPr>
          <w:rFonts w:ascii="UD デジタル 教科書体 NP-R" w:eastAsia="UD デジタル 教科書体 NP-R" w:hAnsi="HG丸ｺﾞｼｯｸM-PRO"/>
          <w:sz w:val="22"/>
        </w:rPr>
      </w:pPr>
    </w:p>
    <w:p w14:paraId="0F1D7B2B" w14:textId="77777777" w:rsidR="006F3430" w:rsidRDefault="006F3430" w:rsidP="00675C46">
      <w:pPr>
        <w:snapToGrid w:val="0"/>
        <w:spacing w:line="276" w:lineRule="auto"/>
        <w:ind w:leftChars="296" w:left="565" w:firstLineChars="1" w:firstLine="2"/>
        <w:jc w:val="right"/>
        <w:rPr>
          <w:rFonts w:ascii="UD デジタル 教科書体 NP-R" w:eastAsia="UD デジタル 教科書体 NP-R" w:hAnsi="HG丸ｺﾞｼｯｸM-PRO"/>
          <w:sz w:val="22"/>
        </w:rPr>
      </w:pPr>
    </w:p>
    <w:p w14:paraId="3C96D789" w14:textId="3F0BE75C" w:rsidR="006F3430" w:rsidRPr="0031771C" w:rsidRDefault="00675C46" w:rsidP="00675C46">
      <w:pPr>
        <w:snapToGrid w:val="0"/>
        <w:spacing w:line="276" w:lineRule="auto"/>
        <w:ind w:leftChars="296" w:left="565" w:firstLineChars="1" w:firstLine="2"/>
        <w:jc w:val="right"/>
        <w:rPr>
          <w:rFonts w:ascii="UD デジタル 教科書体 NP-R" w:eastAsia="UD デジタル 教科書体 NP-R" w:hAnsi="ＭＳ ゴシック"/>
          <w:sz w:val="24"/>
          <w:szCs w:val="24"/>
        </w:rPr>
      </w:pPr>
      <w:r w:rsidRPr="00D072BD">
        <w:rPr>
          <w:rFonts w:ascii="UD デジタル 教科書体 NP-R" w:eastAsia="UD デジタル 教科書体 NP-R" w:hAnsi="HG丸ｺﾞｼｯｸM-PRO" w:hint="eastAsia"/>
          <w:sz w:val="22"/>
        </w:rPr>
        <w:t>（参考）正しいマスクの着用について</w:t>
      </w:r>
    </w:p>
    <w:p w14:paraId="34DEC5AF" w14:textId="77777777"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② マスクの取扱いについて</w:t>
      </w:r>
    </w:p>
    <w:p w14:paraId="6152A1DD" w14:textId="77777777" w:rsidR="002D5E14" w:rsidRDefault="002D5E14" w:rsidP="002D5E14">
      <w:pPr>
        <w:snapToGrid w:val="0"/>
        <w:spacing w:line="276" w:lineRule="auto"/>
        <w:ind w:leftChars="426" w:left="813"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マスクを外す際には、ゴムやひもをつまんで外し、手指にウイルスが付着しないよう、マスクの表面には触れず、内側を折りたたんで清潔なビニール等に置いたり、持ち運ぶ際は袋に入れたりするなどして清潔に保ちましょう。</w:t>
      </w:r>
    </w:p>
    <w:p w14:paraId="3A188C94" w14:textId="77777777" w:rsidR="002D5E14" w:rsidRDefault="002D5E14" w:rsidP="002D5E14">
      <w:pPr>
        <w:snapToGrid w:val="0"/>
        <w:spacing w:line="276" w:lineRule="auto"/>
        <w:ind w:leftChars="444" w:left="848" w:firstLine="2"/>
        <w:rPr>
          <w:rFonts w:ascii="UD デジタル 教科書体 NP-R" w:eastAsia="UD デジタル 教科書体 NP-R" w:hAnsi="ＭＳ ゴシック"/>
          <w:sz w:val="24"/>
          <w:szCs w:val="24"/>
        </w:rPr>
      </w:pPr>
      <w:r>
        <w:rPr>
          <w:rFonts w:ascii="UD デジタル 教科書体 NP-R" w:eastAsia="UD デジタル 教科書体 NP-R" w:hAnsi="ＭＳ 明朝" w:hint="eastAsia"/>
          <w:sz w:val="24"/>
          <w:szCs w:val="24"/>
        </w:rPr>
        <w:t xml:space="preserve">　マスクを廃棄する際も、マスクの表面には触れずにビニール袋等に入れて、袋の口を縛って密閉してから廃棄します。マスクを外した後は、石けん等を使用し、必ず手を洗いましょう。</w:t>
      </w:r>
    </w:p>
    <w:p w14:paraId="5AD5D5D1" w14:textId="77777777" w:rsidR="002D5E14" w:rsidRDefault="002D5E14" w:rsidP="002D5E14">
      <w:pPr>
        <w:snapToGrid w:val="0"/>
        <w:spacing w:line="276" w:lineRule="auto"/>
        <w:ind w:firstLineChars="100" w:firstLine="221"/>
        <w:rPr>
          <w:rFonts w:ascii="UD デジタル 教科書体 NP-R" w:eastAsia="UD デジタル 教科書体 NP-R" w:hAnsi="ＭＳ ゴシック"/>
          <w:sz w:val="24"/>
          <w:szCs w:val="24"/>
        </w:rPr>
      </w:pPr>
    </w:p>
    <w:p w14:paraId="58789AC6" w14:textId="77777777"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③ 布製マスクの衛生管理について（布製マスクの洗い方）</w:t>
      </w:r>
    </w:p>
    <w:p w14:paraId="25D694B1" w14:textId="77777777" w:rsidR="002D5E14" w:rsidRDefault="002D5E14" w:rsidP="002D5E14">
      <w:pPr>
        <w:snapToGrid w:val="0"/>
        <w:spacing w:line="276" w:lineRule="auto"/>
        <w:ind w:leftChars="445" w:left="849"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布製マスクは１日１回の洗濯により、おおむね１か月の利用が可能です。経済産業省が、洗い方に関する動画をインターネット上に掲載しています。</w:t>
      </w:r>
    </w:p>
    <w:p w14:paraId="34132052" w14:textId="77777777" w:rsidR="002D5E14" w:rsidRDefault="002D5E14" w:rsidP="002D5E14">
      <w:pPr>
        <w:spacing w:line="360" w:lineRule="exact"/>
        <w:ind w:leftChars="87" w:left="166" w:firstLineChars="282" w:firstLine="567"/>
        <w:rPr>
          <w:rFonts w:cs="Arial"/>
          <w:bCs/>
          <w:color w:val="222222"/>
          <w:sz w:val="22"/>
        </w:rPr>
      </w:pPr>
      <w:r>
        <w:rPr>
          <w:rFonts w:cs="Arial" w:hint="eastAsia"/>
          <w:bCs/>
          <w:color w:val="222222"/>
          <w:sz w:val="22"/>
        </w:rPr>
        <w:t>≪参考ＵＲＬ≫経済産業省（YouTube metichannel「布マスクをご利用のみなさまへ」）</w:t>
      </w:r>
    </w:p>
    <w:p w14:paraId="5CCBB158" w14:textId="77777777" w:rsidR="002D5E14" w:rsidRDefault="008717C2" w:rsidP="002D5E14">
      <w:pPr>
        <w:spacing w:line="360" w:lineRule="exact"/>
        <w:ind w:leftChars="87" w:left="166" w:firstLineChars="982" w:firstLine="1875"/>
        <w:rPr>
          <w:rFonts w:cs="Arial"/>
          <w:bCs/>
          <w:color w:val="222222"/>
          <w:sz w:val="22"/>
        </w:rPr>
      </w:pPr>
      <w:hyperlink r:id="rId25" w:history="1">
        <w:r w:rsidR="002D5E14">
          <w:rPr>
            <w:rStyle w:val="aa"/>
            <w:rFonts w:cs="Arial" w:hint="eastAsia"/>
            <w:bCs/>
            <w:sz w:val="22"/>
          </w:rPr>
          <w:t>https://www.youtube.com/watch?v=AKNNZRRo74o</w:t>
        </w:r>
      </w:hyperlink>
    </w:p>
    <w:p w14:paraId="0D5F68B8" w14:textId="77777777" w:rsidR="002D5E14" w:rsidRDefault="002D5E14" w:rsidP="002D5E14">
      <w:pPr>
        <w:spacing w:line="360" w:lineRule="exact"/>
        <w:ind w:leftChars="87" w:left="166" w:firstLineChars="882" w:firstLine="1772"/>
        <w:rPr>
          <w:rFonts w:cs="Arial"/>
          <w:bCs/>
          <w:color w:val="222222"/>
          <w:sz w:val="22"/>
        </w:rPr>
      </w:pPr>
      <w:r>
        <w:rPr>
          <w:rFonts w:cs="Arial" w:hint="eastAsia"/>
          <w:bCs/>
          <w:color w:val="222222"/>
          <w:sz w:val="22"/>
        </w:rPr>
        <w:t>（検索方法）YouTubeから「布マスクをご利用のみなさまへ」で検索。</w:t>
      </w:r>
    </w:p>
    <w:p w14:paraId="204115F7" w14:textId="77777777" w:rsidR="002D5E14" w:rsidRDefault="002D5E14" w:rsidP="002D5E14">
      <w:pPr>
        <w:spacing w:line="360" w:lineRule="exact"/>
        <w:rPr>
          <w:rFonts w:cs="Arial"/>
          <w:bCs/>
          <w:color w:val="222222"/>
          <w:sz w:val="22"/>
        </w:rPr>
      </w:pPr>
    </w:p>
    <w:p w14:paraId="7BF46444" w14:textId="77777777"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④ 手作りマスクの作成について</w:t>
      </w:r>
    </w:p>
    <w:p w14:paraId="69B7861A" w14:textId="6ABACE13" w:rsidR="002D5E14" w:rsidRDefault="002D5E14" w:rsidP="002D5E14">
      <w:pPr>
        <w:snapToGrid w:val="0"/>
        <w:spacing w:line="276" w:lineRule="auto"/>
        <w:ind w:leftChars="426" w:left="813" w:firstLineChars="100" w:firstLine="191"/>
        <w:rPr>
          <w:rFonts w:ascii="UD デジタル 教科書体 NP-R" w:eastAsia="UD デジタル 教科書体 NP-R" w:hAnsi="ＭＳ 明朝"/>
          <w:sz w:val="24"/>
          <w:szCs w:val="24"/>
        </w:rPr>
      </w:pPr>
      <w:r>
        <w:rPr>
          <w:rFonts w:hint="eastAsia"/>
          <w:noProof/>
        </w:rPr>
        <w:drawing>
          <wp:anchor distT="0" distB="0" distL="114300" distR="114300" simplePos="0" relativeHeight="251942400" behindDoc="0" locked="0" layoutInCell="1" allowOverlap="1" wp14:anchorId="0CA1C3BC" wp14:editId="1247E221">
            <wp:simplePos x="0" y="0"/>
            <wp:positionH relativeFrom="column">
              <wp:posOffset>4599305</wp:posOffset>
            </wp:positionH>
            <wp:positionV relativeFrom="paragraph">
              <wp:posOffset>383540</wp:posOffset>
            </wp:positionV>
            <wp:extent cx="1542415" cy="553720"/>
            <wp:effectExtent l="0" t="0" r="635" b="0"/>
            <wp:wrapSquare wrapText="bothSides"/>
            <wp:docPr id="37" name="図 37" descr="coronapage_2020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471" descr="coronapage_202003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42415" cy="553720"/>
                    </a:xfrm>
                    <a:prstGeom prst="rect">
                      <a:avLst/>
                    </a:prstGeom>
                    <a:noFill/>
                  </pic:spPr>
                </pic:pic>
              </a:graphicData>
            </a:graphic>
            <wp14:sizeRelH relativeFrom="margin">
              <wp14:pctWidth>0</wp14:pctWidth>
            </wp14:sizeRelH>
            <wp14:sizeRelV relativeFrom="margin">
              <wp14:pctHeight>0</wp14:pctHeight>
            </wp14:sizeRelV>
          </wp:anchor>
        </w:drawing>
      </w:r>
      <w:r>
        <w:rPr>
          <w:rFonts w:ascii="UD デジタル 教科書体 NP-R" w:eastAsia="UD デジタル 教科書体 NP-R" w:hAnsi="ＭＳ 明朝" w:hint="eastAsia"/>
          <w:sz w:val="24"/>
          <w:szCs w:val="24"/>
        </w:rPr>
        <w:t>手作りマスクの作成方法については、文部科学省ホームページ上の「子供の学び応援サイト」も参考にしてください。</w:t>
      </w:r>
    </w:p>
    <w:p w14:paraId="40A087F6" w14:textId="77777777" w:rsidR="002D5E14" w:rsidRDefault="002D5E14" w:rsidP="002D5E14">
      <w:pPr>
        <w:spacing w:line="360" w:lineRule="exact"/>
        <w:ind w:leftChars="87" w:left="166" w:firstLineChars="282" w:firstLine="567"/>
        <w:rPr>
          <w:rFonts w:cs="Arial"/>
          <w:bCs/>
          <w:color w:val="222222"/>
          <w:sz w:val="22"/>
        </w:rPr>
      </w:pPr>
      <w:r>
        <w:rPr>
          <w:rFonts w:cs="Arial" w:hint="eastAsia"/>
          <w:bCs/>
          <w:color w:val="222222"/>
          <w:sz w:val="22"/>
        </w:rPr>
        <w:t>≪参考ＵＲＬ≫文部科学省ＨＰ：「子供の学び応援サイト」</w:t>
      </w:r>
    </w:p>
    <w:p w14:paraId="698CAD26" w14:textId="77777777" w:rsidR="002D5E14" w:rsidRDefault="008717C2" w:rsidP="002D5E14">
      <w:pPr>
        <w:ind w:firstLineChars="1100" w:firstLine="2100"/>
        <w:jc w:val="left"/>
        <w:rPr>
          <w:rStyle w:val="aa"/>
          <w:rFonts w:ascii="UD デジタル 教科書体 NP-R" w:eastAsia="UD デジタル 教科書体 NP-R" w:hAnsi="Meiryo UI"/>
        </w:rPr>
      </w:pPr>
      <w:hyperlink r:id="rId27" w:history="1">
        <w:r w:rsidR="002D5E14" w:rsidRPr="002D5E14">
          <w:rPr>
            <w:rStyle w:val="aa"/>
            <w:rFonts w:ascii="UD デジタル 教科書体 NP-R" w:eastAsia="UD デジタル 教科書体 NP-R" w:hAnsi="Meiryo UI" w:hint="eastAsia"/>
            <w:w w:val="61"/>
            <w:kern w:val="0"/>
            <w:sz w:val="22"/>
            <w:fitText w:val="4776" w:id="-2002596608"/>
          </w:rPr>
          <w:t>https://www.mext.go.jp/a_menu/ikusei/gakusyushien/mext_00460.htm</w:t>
        </w:r>
        <w:r w:rsidR="002D5E14" w:rsidRPr="002D5E14">
          <w:rPr>
            <w:rStyle w:val="aa"/>
            <w:rFonts w:ascii="UD デジタル 教科書体 NP-R" w:eastAsia="UD デジタル 教科書体 NP-R" w:hAnsi="Meiryo UI" w:hint="eastAsia"/>
            <w:spacing w:val="41"/>
            <w:w w:val="61"/>
            <w:kern w:val="0"/>
            <w:sz w:val="22"/>
            <w:fitText w:val="4776" w:id="-2002596608"/>
          </w:rPr>
          <w:t>l</w:t>
        </w:r>
      </w:hyperlink>
    </w:p>
    <w:p w14:paraId="54DB8144" w14:textId="77777777" w:rsidR="002D5E14" w:rsidRDefault="002D5E14" w:rsidP="002D5E14">
      <w:pPr>
        <w:ind w:leftChars="200" w:left="382" w:firstLineChars="200" w:firstLine="382"/>
        <w:rPr>
          <w:rFonts w:hAnsi="ＭＳ 明朝"/>
        </w:rPr>
      </w:pPr>
    </w:p>
    <w:p w14:paraId="03FAEE37" w14:textId="77777777" w:rsidR="002D5E14" w:rsidRDefault="002D5E14" w:rsidP="002D5E14">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⑤ マスクの着用が難しい児童生徒等に対する指導・支援について</w:t>
      </w:r>
    </w:p>
    <w:p w14:paraId="4C9165A8" w14:textId="77777777" w:rsidR="002D5E14" w:rsidRDefault="002D5E14" w:rsidP="002D5E14">
      <w:pPr>
        <w:snapToGrid w:val="0"/>
        <w:spacing w:line="276" w:lineRule="auto"/>
        <w:ind w:leftChars="426" w:left="813" w:firstLineChars="100" w:firstLine="221"/>
        <w:jc w:val="lef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発達障がいのある児童生徒等の中には、「感触が苦手」あるいは「息苦しく感じる」等、マスクの着用が難しい者もいます。</w:t>
      </w:r>
    </w:p>
    <w:p w14:paraId="00F5C849" w14:textId="77777777" w:rsidR="002D5E14" w:rsidRDefault="002D5E14" w:rsidP="002D5E14">
      <w:pPr>
        <w:snapToGrid w:val="0"/>
        <w:spacing w:line="276" w:lineRule="auto"/>
        <w:ind w:leftChars="426" w:left="813" w:firstLineChars="100" w:firstLine="221"/>
        <w:jc w:val="lef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lastRenderedPageBreak/>
        <w:t>まずは、着用が困難な原因が何かを探り、マスク着用に代わる手段がないか、個々の状況に応じて検討するなどの配慮も大切です。</w:t>
      </w:r>
    </w:p>
    <w:p w14:paraId="70113B5C" w14:textId="77777777" w:rsidR="002D5E14" w:rsidRDefault="002D5E14" w:rsidP="002D5E14">
      <w:pPr>
        <w:snapToGrid w:val="0"/>
        <w:spacing w:line="276" w:lineRule="auto"/>
        <w:ind w:leftChars="348" w:left="1276" w:hangingChars="277" w:hanging="612"/>
        <w:jc w:val="lef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（例）感覚過敏等から不織布のマスクの着用が困難な場合は、顔に触れられる生地のバンダナ等を口元に巻く練習から始める等、保護者との連携のもと、少しずつ短時間の着用から練習を行う。</w:t>
      </w:r>
    </w:p>
    <w:p w14:paraId="4D8EA811" w14:textId="77777777" w:rsidR="00675C46" w:rsidRPr="002D5E14" w:rsidRDefault="00675C46" w:rsidP="00675C46">
      <w:pPr>
        <w:snapToGrid w:val="0"/>
        <w:spacing w:line="276" w:lineRule="auto"/>
        <w:ind w:leftChars="348" w:left="1276" w:hangingChars="277" w:hanging="612"/>
        <w:jc w:val="left"/>
        <w:rPr>
          <w:rFonts w:ascii="UD デジタル 教科書体 NP-R" w:eastAsia="UD デジタル 教科書体 NP-R" w:hAnsi="ＭＳ 明朝"/>
          <w:sz w:val="24"/>
        </w:rPr>
      </w:pPr>
    </w:p>
    <w:p w14:paraId="79D7B330" w14:textId="77777777" w:rsidR="00675C46" w:rsidRPr="00884442" w:rsidRDefault="00675C46" w:rsidP="00884442">
      <w:pPr>
        <w:pStyle w:val="2"/>
      </w:pPr>
      <w:bookmarkStart w:id="15" w:name="_Toc41136230"/>
      <w:bookmarkStart w:id="16" w:name="_Toc49271798"/>
      <w:r w:rsidRPr="00884442">
        <w:rPr>
          <w:rFonts w:hint="eastAsia"/>
        </w:rPr>
        <w:t>４．重症化のリスクの高い児童生徒等への対応等について</w:t>
      </w:r>
      <w:bookmarkEnd w:id="15"/>
      <w:bookmarkEnd w:id="16"/>
    </w:p>
    <w:p w14:paraId="63022EF9" w14:textId="4C343E0B" w:rsidR="00675C46" w:rsidRPr="0031771C" w:rsidRDefault="001A5357" w:rsidP="001A5357">
      <w:pPr>
        <w:pStyle w:val="3"/>
        <w:adjustRightInd w:val="0"/>
        <w:snapToGrid w:val="0"/>
        <w:spacing w:before="180" w:line="276" w:lineRule="auto"/>
        <w:ind w:leftChars="0" w:left="0" w:right="191" w:firstLineChars="100" w:firstLine="221"/>
        <w:jc w:val="both"/>
        <w:rPr>
          <w:rFonts w:ascii="UD デジタル 教科書体 NP-R" w:eastAsia="UD デジタル 教科書体 NP-R"/>
          <w:szCs w:val="24"/>
        </w:rPr>
      </w:pPr>
      <w:bookmarkStart w:id="17" w:name="_Toc41136231"/>
      <w:bookmarkStart w:id="18" w:name="_Toc49271799"/>
      <w:r>
        <w:rPr>
          <w:rFonts w:ascii="UD デジタル 教科書体 NP-R" w:eastAsia="UD デジタル 教科書体 NP-R"/>
          <w:szCs w:val="24"/>
        </w:rPr>
        <w:t xml:space="preserve">(1) </w:t>
      </w:r>
      <w:r w:rsidR="00675C46" w:rsidRPr="0031771C">
        <w:rPr>
          <w:rFonts w:ascii="UD デジタル 教科書体 NP-R" w:eastAsia="UD デジタル 教科書体 NP-R" w:hint="eastAsia"/>
          <w:szCs w:val="24"/>
        </w:rPr>
        <w:t>医療的ケアを必要とする児童生徒等や基礎疾患等がある児童生徒等</w:t>
      </w:r>
      <w:bookmarkEnd w:id="17"/>
      <w:bookmarkEnd w:id="18"/>
    </w:p>
    <w:p w14:paraId="7CEBACB1" w14:textId="77777777" w:rsidR="00AA05E0" w:rsidRPr="008717C2" w:rsidRDefault="00AA05E0" w:rsidP="00AA05E0">
      <w:pPr>
        <w:adjustRightInd w:val="0"/>
        <w:snapToGrid w:val="0"/>
        <w:spacing w:line="276" w:lineRule="auto"/>
        <w:ind w:leftChars="310" w:left="592" w:firstLineChars="100" w:firstLine="221"/>
        <w:rPr>
          <w:rFonts w:ascii="UD デジタル 教科書体 NP-R" w:eastAsia="UD デジタル 教科書体 NP-R" w:hAnsi="ＭＳ 明朝"/>
          <w:sz w:val="24"/>
        </w:rPr>
      </w:pPr>
      <w:r w:rsidRPr="00B53852">
        <w:rPr>
          <w:rFonts w:ascii="UD デジタル 教科書体 NP-R" w:eastAsia="UD デジタル 教科書体 NP-R" w:hAnsi="ＭＳ 明朝" w:hint="eastAsia"/>
          <w:sz w:val="24"/>
        </w:rPr>
        <w:t>医療的ケアを必要とする児童生徒等（</w:t>
      </w:r>
      <w:r>
        <w:rPr>
          <w:rFonts w:ascii="UD デジタル 教科書体 NP-R" w:eastAsia="UD デジタル 教科書体 NP-R" w:hAnsi="ＭＳ 明朝" w:hint="eastAsia"/>
          <w:sz w:val="24"/>
        </w:rPr>
        <w:t>以降</w:t>
      </w:r>
      <w:r w:rsidRPr="00B53852">
        <w:rPr>
          <w:rFonts w:ascii="UD デジタル 教科書体 NP-R" w:eastAsia="UD デジタル 教科書体 NP-R" w:hAnsi="ＭＳ 明朝" w:hint="eastAsia"/>
          <w:sz w:val="24"/>
        </w:rPr>
        <w:t>、「医療的ケア児」という。）の中には、呼吸</w:t>
      </w:r>
      <w:r>
        <w:rPr>
          <w:rFonts w:ascii="UD デジタル 教科書体 NP-R" w:eastAsia="UD デジタル 教科書体 NP-R" w:hAnsi="ＭＳ 明朝" w:hint="eastAsia"/>
          <w:sz w:val="24"/>
        </w:rPr>
        <w:t>に関する</w:t>
      </w:r>
      <w:r w:rsidRPr="00B53852">
        <w:rPr>
          <w:rFonts w:ascii="UD デジタル 教科書体 NP-R" w:eastAsia="UD デジタル 教科書体 NP-R" w:hAnsi="ＭＳ 明朝" w:hint="eastAsia"/>
          <w:sz w:val="24"/>
        </w:rPr>
        <w:t>障</w:t>
      </w:r>
      <w:r>
        <w:rPr>
          <w:rFonts w:ascii="UD デジタル 教科書体 NP-R" w:eastAsia="UD デジタル 教科書体 NP-R" w:hAnsi="ＭＳ 明朝" w:hint="eastAsia"/>
          <w:sz w:val="24"/>
        </w:rPr>
        <w:t>がい</w:t>
      </w:r>
      <w:r w:rsidRPr="008717C2">
        <w:rPr>
          <w:rFonts w:ascii="UD デジタル 教科書体 NP-R" w:eastAsia="UD デジタル 教科書体 NP-R" w:hAnsi="ＭＳ 明朝" w:hint="eastAsia"/>
          <w:sz w:val="24"/>
        </w:rPr>
        <w:t>がある者もおり、重症化リスクが高い者も含まれていることから、医療的ケア児が在籍する学校においては、主治医の見解を保護者に確認の上、個別に登校の判断をします。その際、学校での受入れ体制も含め、学校医にも相談しながら対応を進めてください。対応にあたっては、「医療的ケアを必要とする幼児児童生徒が在籍する学校における留意事項について（令和２年６月</w:t>
      </w:r>
      <w:r w:rsidRPr="008717C2">
        <w:rPr>
          <w:rFonts w:ascii="UD デジタル 教科書体 NP-R" w:eastAsia="UD デジタル 教科書体 NP-R" w:hAnsi="ＭＳ 明朝"/>
          <w:sz w:val="24"/>
        </w:rPr>
        <w:t>19日付け事務連絡）」を参考にしてください。</w:t>
      </w:r>
    </w:p>
    <w:p w14:paraId="784CF816" w14:textId="77777777" w:rsidR="00AA05E0" w:rsidRPr="008717C2" w:rsidRDefault="00AA05E0" w:rsidP="000C5C89">
      <w:pPr>
        <w:adjustRightInd w:val="0"/>
        <w:snapToGrid w:val="0"/>
        <w:spacing w:line="276" w:lineRule="auto"/>
        <w:ind w:firstLineChars="400" w:firstLine="764"/>
        <w:rPr>
          <w:rFonts w:asciiTheme="minorEastAsia" w:hAnsiTheme="minorEastAsia"/>
          <w:szCs w:val="21"/>
        </w:rPr>
      </w:pPr>
      <w:r w:rsidRPr="008717C2">
        <w:rPr>
          <w:rFonts w:asciiTheme="minorEastAsia" w:hAnsiTheme="minorEastAsia"/>
          <w:szCs w:val="21"/>
        </w:rPr>
        <w:t>https://www.mext.go.jp/content/20200625-mxt_tokubetu0000007449_02.pdf</w:t>
      </w:r>
    </w:p>
    <w:p w14:paraId="45939482" w14:textId="77777777" w:rsidR="00AA05E0" w:rsidRPr="008717C2" w:rsidRDefault="00AA05E0" w:rsidP="00AA05E0">
      <w:pPr>
        <w:adjustRightInd w:val="0"/>
        <w:snapToGrid w:val="0"/>
        <w:spacing w:line="276" w:lineRule="auto"/>
        <w:ind w:leftChars="310" w:left="592"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また、基礎疾患等があることにより重症化するリスクが高い児童生徒等（以降、「基礎疾患児」という。）についても、主治医の見解を保護者に確認の上、登校の判断をします。</w:t>
      </w:r>
    </w:p>
    <w:p w14:paraId="49B51159" w14:textId="62C78D0F" w:rsidR="00AA05E0" w:rsidRDefault="00AA05E0" w:rsidP="00AA05E0">
      <w:pPr>
        <w:adjustRightInd w:val="0"/>
        <w:snapToGrid w:val="0"/>
        <w:spacing w:line="276" w:lineRule="auto"/>
        <w:ind w:leftChars="310" w:left="592"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その際、登校すべきでないと判断された場合の出欠の扱いについては、「非常変災等</w:t>
      </w:r>
      <w:r w:rsidRPr="00207E58">
        <w:rPr>
          <w:rFonts w:ascii="UD デジタル 教科書体 NP-R" w:eastAsia="UD デジタル 教科書体 NP-R" w:hAnsi="ＭＳ 明朝" w:hint="eastAsia"/>
          <w:sz w:val="24"/>
        </w:rPr>
        <w:t>児童生徒</w:t>
      </w:r>
      <w:r w:rsidR="00DC48A5" w:rsidRPr="0074411C">
        <w:rPr>
          <w:rFonts w:ascii="UD デジタル 教科書体 NP-R" w:eastAsia="UD デジタル 教科書体 NP-R" w:hAnsi="ＭＳ 明朝" w:hint="eastAsia"/>
          <w:sz w:val="24"/>
        </w:rPr>
        <w:t>等</w:t>
      </w:r>
      <w:r w:rsidRPr="00207E58">
        <w:rPr>
          <w:rFonts w:ascii="UD デジタル 教科書体 NP-R" w:eastAsia="UD デジタル 教科書体 NP-R" w:hAnsi="ＭＳ 明朝" w:hint="eastAsia"/>
          <w:sz w:val="24"/>
        </w:rPr>
        <w:t>又は保護者の責任に帰すことができない事由で欠席した場合などで、校長が出席しなくてもよいと認めた日」として</w:t>
      </w:r>
      <w:r w:rsidRPr="00B53852">
        <w:rPr>
          <w:rFonts w:ascii="UD デジタル 教科書体 NP-R" w:eastAsia="UD デジタル 教科書体 NP-R" w:hAnsi="ＭＳ 明朝" w:hint="eastAsia"/>
          <w:sz w:val="24"/>
        </w:rPr>
        <w:t>扱うことができます。</w:t>
      </w:r>
    </w:p>
    <w:p w14:paraId="4267602B" w14:textId="77777777" w:rsidR="00AA05E0" w:rsidRPr="0033520C" w:rsidRDefault="00AA05E0" w:rsidP="00AA05E0">
      <w:pPr>
        <w:adjustRightInd w:val="0"/>
        <w:snapToGrid w:val="0"/>
        <w:spacing w:line="276" w:lineRule="auto"/>
        <w:ind w:leftChars="310" w:left="592" w:firstLineChars="100" w:firstLine="221"/>
        <w:rPr>
          <w:rFonts w:ascii="UD デジタル 教科書体 NP-R" w:eastAsia="UD デジタル 教科書体 NP-R" w:hAnsi="ＭＳ 明朝"/>
          <w:sz w:val="24"/>
        </w:rPr>
      </w:pPr>
      <w:r w:rsidRPr="00B53852">
        <w:rPr>
          <w:rFonts w:ascii="UD デジタル 教科書体 NP-R" w:eastAsia="UD デジタル 教科書体 NP-R" w:hAnsi="ＭＳ 明朝" w:hint="eastAsia"/>
          <w:sz w:val="24"/>
        </w:rPr>
        <w:t>指導要録上も「欠席日数」とはせずに、「出席停止・忌引等の日数」として記録を行うようにしてください。</w:t>
      </w:r>
      <w:r w:rsidRPr="0033520C">
        <w:rPr>
          <w:rFonts w:ascii="UD デジタル 教科書体 NP-R" w:eastAsia="UD デジタル 教科書体 NP-R" w:hAnsi="ＭＳ 明朝" w:hint="eastAsia"/>
          <w:sz w:val="24"/>
        </w:rPr>
        <w:t>支援学校幼稚部についても同様の扱いとなります。幼稚部幼児指導要録には「出席停止・忌引等</w:t>
      </w:r>
      <w:r>
        <w:rPr>
          <w:rFonts w:ascii="UD デジタル 教科書体 NP-R" w:eastAsia="UD デジタル 教科書体 NP-R" w:hAnsi="ＭＳ 明朝" w:hint="eastAsia"/>
          <w:sz w:val="24"/>
        </w:rPr>
        <w:t>の</w:t>
      </w:r>
      <w:r w:rsidRPr="0033520C">
        <w:rPr>
          <w:rFonts w:ascii="UD デジタル 教科書体 NP-R" w:eastAsia="UD デジタル 教科書体 NP-R" w:hAnsi="ＭＳ 明朝" w:hint="eastAsia"/>
          <w:sz w:val="24"/>
        </w:rPr>
        <w:t>日数」の記載欄がないため、備考欄に「保護者の責任に帰すことのできない事由で欠席</w:t>
      </w:r>
      <w:r>
        <w:rPr>
          <w:rFonts w:ascii="UD デジタル 教科書体 NP-R" w:eastAsia="UD デジタル 教科書体 NP-R" w:hAnsi="ＭＳ 明朝" w:hint="eastAsia"/>
          <w:sz w:val="24"/>
        </w:rPr>
        <w:t>した場合などで、校長が出席しなくてもよいと認めた日」である旨を</w:t>
      </w:r>
      <w:r w:rsidRPr="0033520C">
        <w:rPr>
          <w:rFonts w:ascii="UD デジタル 教科書体 NP-R" w:eastAsia="UD デジタル 教科書体 NP-R" w:hAnsi="ＭＳ 明朝" w:hint="eastAsia"/>
          <w:sz w:val="24"/>
        </w:rPr>
        <w:t>記載</w:t>
      </w:r>
      <w:r>
        <w:rPr>
          <w:rFonts w:ascii="UD デジタル 教科書体 NP-R" w:eastAsia="UD デジタル 教科書体 NP-R" w:hAnsi="ＭＳ 明朝" w:hint="eastAsia"/>
          <w:sz w:val="24"/>
        </w:rPr>
        <w:t>して</w:t>
      </w:r>
      <w:r w:rsidRPr="0033520C">
        <w:rPr>
          <w:rFonts w:ascii="UD デジタル 教科書体 NP-R" w:eastAsia="UD デジタル 教科書体 NP-R" w:hAnsi="ＭＳ 明朝" w:hint="eastAsia"/>
          <w:sz w:val="24"/>
        </w:rPr>
        <w:t>ください。</w:t>
      </w:r>
    </w:p>
    <w:p w14:paraId="12E12D7C" w14:textId="77777777" w:rsidR="00AA05E0" w:rsidRPr="008717C2" w:rsidRDefault="00AA05E0" w:rsidP="00AA05E0">
      <w:pPr>
        <w:adjustRightInd w:val="0"/>
        <w:snapToGrid w:val="0"/>
        <w:spacing w:line="276" w:lineRule="auto"/>
        <w:ind w:leftChars="310" w:left="592"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このほか、</w:t>
      </w:r>
      <w:r w:rsidRPr="00B53852">
        <w:rPr>
          <w:rFonts w:ascii="UD デジタル 教科書体 NP-R" w:eastAsia="UD デジタル 教科書体 NP-R" w:hAnsi="ＭＳ 明朝" w:hint="eastAsia"/>
          <w:sz w:val="24"/>
        </w:rPr>
        <w:t>支援学校等における障</w:t>
      </w:r>
      <w:r>
        <w:rPr>
          <w:rFonts w:ascii="UD デジタル 教科書体 NP-R" w:eastAsia="UD デジタル 教科書体 NP-R" w:hAnsi="ＭＳ 明朝" w:hint="eastAsia"/>
          <w:sz w:val="24"/>
        </w:rPr>
        <w:t>がい</w:t>
      </w:r>
      <w:r w:rsidRPr="00B53852">
        <w:rPr>
          <w:rFonts w:ascii="UD デジタル 教科書体 NP-R" w:eastAsia="UD デジタル 教科書体 NP-R" w:hAnsi="ＭＳ 明朝" w:hint="eastAsia"/>
          <w:sz w:val="24"/>
        </w:rPr>
        <w:t>のある児童生徒等については、指導の際に接触が避けられなかったり、多くの児</w:t>
      </w:r>
      <w:r w:rsidRPr="008717C2">
        <w:rPr>
          <w:rFonts w:ascii="UD デジタル 教科書体 NP-R" w:eastAsia="UD デジタル 教科書体 NP-R" w:hAnsi="ＭＳ 明朝" w:hint="eastAsia"/>
          <w:sz w:val="24"/>
        </w:rPr>
        <w:t>童生徒等が通学バス等で一斉に登校したりすることもあることから、こうした事情や、児童生徒等の障がいの種類や程度等を踏まえ、適切に対応してください。</w:t>
      </w:r>
    </w:p>
    <w:p w14:paraId="639ABC0C" w14:textId="77777777" w:rsidR="00AA05E0" w:rsidRPr="008717C2" w:rsidRDefault="00AA05E0" w:rsidP="00AA05E0">
      <w:pPr>
        <w:adjustRightInd w:val="0"/>
        <w:snapToGrid w:val="0"/>
        <w:spacing w:line="276" w:lineRule="auto"/>
        <w:ind w:leftChars="310" w:left="592"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なお、指導等を行う際の考え方については、「特別支援学校等における新型コロナウイルス感染症対策に関する考え方と取組（令和２年６月</w:t>
      </w:r>
      <w:r w:rsidRPr="008717C2">
        <w:rPr>
          <w:rFonts w:ascii="UD デジタル 教科書体 NP-R" w:eastAsia="UD デジタル 教科書体 NP-R" w:hAnsi="ＭＳ 明朝"/>
          <w:sz w:val="24"/>
        </w:rPr>
        <w:t>19日版）」を参照ください。</w:t>
      </w:r>
    </w:p>
    <w:p w14:paraId="422CF592" w14:textId="77777777" w:rsidR="00AA05E0" w:rsidRPr="008717C2" w:rsidRDefault="00AA05E0" w:rsidP="000C5C89">
      <w:pPr>
        <w:adjustRightInd w:val="0"/>
        <w:snapToGrid w:val="0"/>
        <w:spacing w:line="276" w:lineRule="auto"/>
        <w:ind w:firstLineChars="400" w:firstLine="764"/>
        <w:rPr>
          <w:rFonts w:asciiTheme="minorEastAsia" w:hAnsiTheme="minorEastAsia"/>
          <w:szCs w:val="21"/>
        </w:rPr>
      </w:pPr>
      <w:r w:rsidRPr="008717C2">
        <w:rPr>
          <w:rFonts w:asciiTheme="minorEastAsia" w:hAnsiTheme="minorEastAsia"/>
          <w:szCs w:val="21"/>
        </w:rPr>
        <w:t>https://www.mext.go.jp/content/20200619-mxt_kouhou01-000004520_1.pdf</w:t>
      </w:r>
    </w:p>
    <w:p w14:paraId="61DCCC16" w14:textId="4AE0D49B" w:rsidR="00675C46" w:rsidRPr="0031771C" w:rsidRDefault="001A5357" w:rsidP="001A5357">
      <w:pPr>
        <w:pStyle w:val="3"/>
        <w:adjustRightInd w:val="0"/>
        <w:snapToGrid w:val="0"/>
        <w:spacing w:before="180" w:line="276" w:lineRule="auto"/>
        <w:ind w:leftChars="0" w:left="0" w:right="191" w:firstLineChars="100" w:firstLine="221"/>
        <w:jc w:val="both"/>
        <w:rPr>
          <w:rFonts w:ascii="UD デジタル 教科書体 NP-R" w:eastAsia="UD デジタル 教科書体 NP-R"/>
          <w:szCs w:val="24"/>
        </w:rPr>
      </w:pPr>
      <w:bookmarkStart w:id="19" w:name="_Toc41136232"/>
      <w:bookmarkStart w:id="20" w:name="_Toc49271800"/>
      <w:r>
        <w:rPr>
          <w:rFonts w:ascii="UD デジタル 教科書体 NP-R" w:eastAsia="UD デジタル 教科書体 NP-R"/>
          <w:szCs w:val="24"/>
        </w:rPr>
        <w:lastRenderedPageBreak/>
        <w:t xml:space="preserve">(2) </w:t>
      </w:r>
      <w:r w:rsidR="00675C46" w:rsidRPr="0031771C">
        <w:rPr>
          <w:rFonts w:ascii="UD デジタル 教科書体 NP-R" w:eastAsia="UD デジタル 教科書体 NP-R" w:hint="eastAsia"/>
          <w:szCs w:val="24"/>
        </w:rPr>
        <w:t>保護者から感染が不安で休ませたいと相談があった場合</w:t>
      </w:r>
      <w:bookmarkEnd w:id="19"/>
      <w:bookmarkEnd w:id="20"/>
    </w:p>
    <w:p w14:paraId="6E8E517D" w14:textId="77777777" w:rsidR="00675C46" w:rsidRPr="00B53852" w:rsidRDefault="00675C46" w:rsidP="00675C46">
      <w:pPr>
        <w:adjustRightInd w:val="0"/>
        <w:snapToGrid w:val="0"/>
        <w:spacing w:line="276" w:lineRule="auto"/>
        <w:ind w:leftChars="320" w:left="611" w:firstLineChars="100" w:firstLine="221"/>
        <w:rPr>
          <w:rFonts w:ascii="UD デジタル 教科書体 NP-R" w:eastAsia="UD デジタル 教科書体 NP-R" w:hAnsi="ＭＳ 明朝"/>
          <w:sz w:val="24"/>
        </w:rPr>
      </w:pPr>
      <w:r w:rsidRPr="00B53852">
        <w:rPr>
          <w:rFonts w:ascii="UD デジタル 教科書体 NP-R" w:eastAsia="UD デジタル 教科書体 NP-R" w:hAnsi="ＭＳ 明朝" w:hint="eastAsia"/>
          <w:sz w:val="24"/>
        </w:rPr>
        <w:t>まずは、保護者から欠席させたい事情をよく聴取してください。</w:t>
      </w:r>
    </w:p>
    <w:p w14:paraId="64D91F05" w14:textId="6FC86EBA" w:rsidR="00675C46" w:rsidRPr="00B53852" w:rsidRDefault="00675C46" w:rsidP="00675C46">
      <w:pPr>
        <w:adjustRightInd w:val="0"/>
        <w:snapToGrid w:val="0"/>
        <w:spacing w:line="276" w:lineRule="auto"/>
        <w:ind w:leftChars="320" w:left="611" w:firstLineChars="100" w:firstLine="221"/>
        <w:rPr>
          <w:rFonts w:ascii="UD デジタル 教科書体 NP-R" w:eastAsia="UD デジタル 教科書体 NP-R" w:hAnsi="ＭＳ 明朝"/>
          <w:sz w:val="24"/>
        </w:rPr>
      </w:pPr>
      <w:r w:rsidRPr="00B53852">
        <w:rPr>
          <w:rFonts w:ascii="UD デジタル 教科書体 NP-R" w:eastAsia="UD デジタル 教科書体 NP-R" w:hAnsi="ＭＳ 明朝" w:hint="eastAsia"/>
          <w:sz w:val="24"/>
        </w:rPr>
        <w:t>学校で講じる感染症対策について十分説明するとともに、学校運営の方針について理解を得るよう努めてください</w:t>
      </w:r>
      <w:r w:rsidR="00F635E4">
        <w:rPr>
          <w:rFonts w:ascii="UD デジタル 教科書体 NP-R" w:eastAsia="UD デジタル 教科書体 NP-R" w:hAnsi="ＭＳ 明朝" w:hint="eastAsia"/>
          <w:sz w:val="24"/>
        </w:rPr>
        <w:t>。</w:t>
      </w:r>
    </w:p>
    <w:p w14:paraId="28A6E733" w14:textId="77777777" w:rsidR="000950A2" w:rsidRDefault="000950A2" w:rsidP="000950A2">
      <w:pPr>
        <w:adjustRightInd w:val="0"/>
        <w:snapToGrid w:val="0"/>
        <w:spacing w:line="276" w:lineRule="auto"/>
        <w:ind w:leftChars="320" w:left="611" w:firstLineChars="100" w:firstLine="221"/>
        <w:rPr>
          <w:rFonts w:ascii="UD デジタル 教科書体 NP-R" w:eastAsia="UD デジタル 教科書体 NP-R" w:hAnsi="ＭＳ 明朝"/>
          <w:sz w:val="24"/>
        </w:rPr>
      </w:pPr>
      <w:r w:rsidRPr="00F635E4">
        <w:rPr>
          <w:rFonts w:ascii="UD デジタル 教科書体 NP-R" w:eastAsia="UD デジタル 教科書体 NP-R" w:hAnsi="ＭＳ 明朝" w:hint="eastAsia"/>
          <w:sz w:val="24"/>
        </w:rPr>
        <w:t>そのうえで、</w:t>
      </w:r>
      <w:r w:rsidRPr="0074411C">
        <w:rPr>
          <w:rFonts w:ascii="UD デジタル 教科書体 NP-R" w:eastAsia="UD デジタル 教科書体 NP-R" w:hAnsi="ＭＳ 明朝" w:hint="eastAsia"/>
          <w:sz w:val="24"/>
        </w:rPr>
        <w:t>例えば、感染経路の分からない患者が急激に増えている地域や状況にあるなど、感染の可能性が高まっていると保護者が考えるに至る、合理的な理由があると校長が判断した場合には、指導要録上「出席停止・忌引等の日数」として記録し、欠席とはしないなどの柔軟な取り扱いも可能です。支援学校幼稚部についても同様の扱いとなります。幼稚部幼児指導要録には「出席停止・忌</w:t>
      </w:r>
      <w:r w:rsidRPr="0033520C">
        <w:rPr>
          <w:rFonts w:ascii="UD デジタル 教科書体 NP-R" w:eastAsia="UD デジタル 教科書体 NP-R" w:hAnsi="ＭＳ 明朝" w:hint="eastAsia"/>
          <w:sz w:val="24"/>
        </w:rPr>
        <w:t>引等</w:t>
      </w:r>
      <w:r>
        <w:rPr>
          <w:rFonts w:ascii="UD デジタル 教科書体 NP-R" w:eastAsia="UD デジタル 教科書体 NP-R" w:hAnsi="ＭＳ 明朝" w:hint="eastAsia"/>
          <w:sz w:val="24"/>
        </w:rPr>
        <w:t>の</w:t>
      </w:r>
      <w:r w:rsidRPr="0033520C">
        <w:rPr>
          <w:rFonts w:ascii="UD デジタル 教科書体 NP-R" w:eastAsia="UD デジタル 教科書体 NP-R" w:hAnsi="ＭＳ 明朝" w:hint="eastAsia"/>
          <w:sz w:val="24"/>
        </w:rPr>
        <w:t>日数」の記載欄がないため、備考欄に「保護者の責任に帰すことのできない事由で欠席</w:t>
      </w:r>
      <w:r>
        <w:rPr>
          <w:rFonts w:ascii="UD デジタル 教科書体 NP-R" w:eastAsia="UD デジタル 教科書体 NP-R" w:hAnsi="ＭＳ 明朝" w:hint="eastAsia"/>
          <w:sz w:val="24"/>
        </w:rPr>
        <w:t>した場合などで、校長が出席しなくてもよいと認めた日」である旨を</w:t>
      </w:r>
      <w:r w:rsidRPr="0033520C">
        <w:rPr>
          <w:rFonts w:ascii="UD デジタル 教科書体 NP-R" w:eastAsia="UD デジタル 教科書体 NP-R" w:hAnsi="ＭＳ 明朝" w:hint="eastAsia"/>
          <w:sz w:val="24"/>
        </w:rPr>
        <w:t>記載</w:t>
      </w:r>
      <w:r>
        <w:rPr>
          <w:rFonts w:ascii="UD デジタル 教科書体 NP-R" w:eastAsia="UD デジタル 教科書体 NP-R" w:hAnsi="ＭＳ 明朝" w:hint="eastAsia"/>
          <w:sz w:val="24"/>
        </w:rPr>
        <w:t>して</w:t>
      </w:r>
      <w:r w:rsidRPr="0033520C">
        <w:rPr>
          <w:rFonts w:ascii="UD デジタル 教科書体 NP-R" w:eastAsia="UD デジタル 教科書体 NP-R" w:hAnsi="ＭＳ 明朝" w:hint="eastAsia"/>
          <w:sz w:val="24"/>
        </w:rPr>
        <w:t>ください。</w:t>
      </w:r>
    </w:p>
    <w:p w14:paraId="4D07D697" w14:textId="48E82275" w:rsidR="00386194" w:rsidRPr="008717C2" w:rsidRDefault="00386194" w:rsidP="00386194">
      <w:pPr>
        <w:adjustRightInd w:val="0"/>
        <w:snapToGrid w:val="0"/>
        <w:spacing w:line="276" w:lineRule="auto"/>
        <w:rPr>
          <w:rFonts w:ascii="UD デジタル 教科書体 NP-R" w:eastAsia="UD デジタル 教科書体 NP-R" w:hAnsi="ＭＳ 明朝"/>
          <w:sz w:val="24"/>
        </w:rPr>
      </w:pPr>
    </w:p>
    <w:p w14:paraId="740DFF48" w14:textId="4DC236CB" w:rsidR="00027BFB" w:rsidRPr="008717C2" w:rsidRDefault="00027BFB" w:rsidP="00884442">
      <w:pPr>
        <w:pStyle w:val="2"/>
      </w:pPr>
      <w:bookmarkStart w:id="21" w:name="_Toc49271801"/>
      <w:r w:rsidRPr="008717C2">
        <w:rPr>
          <w:rFonts w:hint="eastAsia"/>
        </w:rPr>
        <w:t>５．児童生徒等に対する学びの保障について</w:t>
      </w:r>
      <w:bookmarkEnd w:id="21"/>
    </w:p>
    <w:p w14:paraId="5C0E1181" w14:textId="38131C4B" w:rsidR="00047E57" w:rsidRPr="008717C2" w:rsidRDefault="00047E57" w:rsidP="00047E57">
      <w:pPr>
        <w:pStyle w:val="3"/>
        <w:adjustRightInd w:val="0"/>
        <w:snapToGrid w:val="0"/>
        <w:spacing w:before="180" w:line="276" w:lineRule="auto"/>
        <w:ind w:leftChars="0" w:left="0" w:right="191" w:firstLineChars="100" w:firstLine="221"/>
        <w:jc w:val="both"/>
        <w:rPr>
          <w:rFonts w:ascii="UD デジタル 教科書体 NP-R" w:eastAsia="UD デジタル 教科書体 NP-R" w:hAnsi="ＭＳ 明朝"/>
        </w:rPr>
      </w:pPr>
      <w:bookmarkStart w:id="22" w:name="_Toc49271802"/>
      <w:r w:rsidRPr="008717C2">
        <w:rPr>
          <w:rFonts w:ascii="UD デジタル 教科書体 NP-R" w:eastAsia="UD デジタル 教科書体 NP-R"/>
          <w:szCs w:val="24"/>
        </w:rPr>
        <w:t>(</w:t>
      </w:r>
      <w:r w:rsidRPr="008717C2">
        <w:rPr>
          <w:rFonts w:ascii="UD デジタル 教科書体 NP-R" w:eastAsia="UD デジタル 教科書体 NP-R" w:hint="eastAsia"/>
          <w:szCs w:val="24"/>
        </w:rPr>
        <w:t>1</w:t>
      </w:r>
      <w:r w:rsidRPr="008717C2">
        <w:rPr>
          <w:rFonts w:ascii="UD デジタル 教科書体 NP-R" w:eastAsia="UD デジタル 教科書体 NP-R"/>
          <w:szCs w:val="24"/>
        </w:rPr>
        <w:t>)</w:t>
      </w:r>
      <w:r w:rsidRPr="008717C2">
        <w:rPr>
          <w:rFonts w:ascii="UD デジタル 教科書体 NP-R" w:eastAsia="UD デジタル 教科書体 NP-R" w:hint="eastAsia"/>
          <w:szCs w:val="24"/>
        </w:rPr>
        <w:t xml:space="preserve"> 臨時休業</w:t>
      </w:r>
      <w:r w:rsidR="00E14D5A" w:rsidRPr="008717C2">
        <w:rPr>
          <w:rFonts w:ascii="UD デジタル 教科書体 NP-R" w:eastAsia="UD デジタル 教科書体 NP-R" w:hint="eastAsia"/>
          <w:szCs w:val="24"/>
        </w:rPr>
        <w:t>となった場合の</w:t>
      </w:r>
      <w:r w:rsidRPr="008717C2">
        <w:rPr>
          <w:rFonts w:ascii="UD デジタル 教科書体 NK-R" w:eastAsia="UD デジタル 教科書体 NK-R" w:hint="eastAsia"/>
          <w:szCs w:val="24"/>
        </w:rPr>
        <w:t>児童生徒等に対する学びの保障について</w:t>
      </w:r>
      <w:bookmarkEnd w:id="22"/>
    </w:p>
    <w:p w14:paraId="204A0397" w14:textId="79710CC0" w:rsidR="00B777CD" w:rsidRPr="008717C2" w:rsidRDefault="00B777CD" w:rsidP="00B777CD">
      <w:pPr>
        <w:adjustRightInd w:val="0"/>
        <w:snapToGrid w:val="0"/>
        <w:spacing w:line="276" w:lineRule="auto"/>
        <w:ind w:leftChars="300" w:left="573"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臨時休業となった場合、児童生徒等に対し、学びの保障を行っていくことが必要です。</w:t>
      </w:r>
    </w:p>
    <w:p w14:paraId="65004008" w14:textId="4EB763F5" w:rsidR="001B347F" w:rsidRPr="008717C2" w:rsidRDefault="001B347F" w:rsidP="001B347F">
      <w:pPr>
        <w:adjustRightInd w:val="0"/>
        <w:snapToGrid w:val="0"/>
        <w:spacing w:line="276" w:lineRule="auto"/>
        <w:ind w:leftChars="300" w:left="573"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臨時休業が概ね1週間続くような場合は、オンラインを活用し、授業動画の配信や双方向での課題のやり取りを行うことにより、学びの保障に努めてください。</w:t>
      </w:r>
    </w:p>
    <w:p w14:paraId="53ABA762" w14:textId="785E4A9C" w:rsidR="00027BFB" w:rsidRPr="008717C2" w:rsidRDefault="00027BFB" w:rsidP="00027BFB">
      <w:pPr>
        <w:adjustRightInd w:val="0"/>
        <w:snapToGrid w:val="0"/>
        <w:spacing w:line="276" w:lineRule="auto"/>
        <w:ind w:leftChars="300" w:left="573" w:firstLineChars="100" w:firstLine="221"/>
        <w:rPr>
          <w:rFonts w:ascii="UD デジタル 教科書体 NP-R" w:eastAsia="UD デジタル 教科書体 NP-R" w:hAnsi="ＭＳ 明朝"/>
          <w:sz w:val="24"/>
          <w:highlight w:val="cyan"/>
        </w:rPr>
      </w:pPr>
      <w:r w:rsidRPr="008717C2">
        <w:rPr>
          <w:rFonts w:ascii="UD デジタル 教科書体 NP-R" w:eastAsia="UD デジタル 教科書体 NP-R" w:hAnsi="ＭＳ 明朝" w:hint="eastAsia"/>
          <w:sz w:val="24"/>
        </w:rPr>
        <w:t>なお、家庭学習が教科等の指導計画に照らして適切に位置付くものであり、児童生徒</w:t>
      </w:r>
      <w:r w:rsidR="00DC48A5" w:rsidRPr="008717C2">
        <w:rPr>
          <w:rFonts w:ascii="UD デジタル 教科書体 NP-R" w:eastAsia="UD デジタル 教科書体 NP-R" w:hAnsi="ＭＳ 明朝" w:hint="eastAsia"/>
          <w:sz w:val="24"/>
        </w:rPr>
        <w:t>等</w:t>
      </w:r>
      <w:r w:rsidRPr="008717C2">
        <w:rPr>
          <w:rFonts w:ascii="UD デジタル 教科書体 NP-R" w:eastAsia="UD デジタル 教科書体 NP-R" w:hAnsi="ＭＳ 明朝" w:hint="eastAsia"/>
          <w:sz w:val="24"/>
        </w:rPr>
        <w:t>の学習状況及び成果を確認した結果、十分な学習内容の定着が見られ、再度指導する必要がないものと校長が判断したときには、学校の再開後に当該内容を再度学校における対面指導で取り扱わないこととすることができます。</w:t>
      </w:r>
    </w:p>
    <w:p w14:paraId="114BD04B" w14:textId="77777777" w:rsidR="00027BFB" w:rsidRPr="008717C2" w:rsidRDefault="00027BFB" w:rsidP="00027BFB">
      <w:pPr>
        <w:pStyle w:val="3"/>
        <w:adjustRightInd w:val="0"/>
        <w:snapToGrid w:val="0"/>
        <w:spacing w:before="180" w:line="276" w:lineRule="auto"/>
        <w:ind w:leftChars="0" w:left="0" w:right="191" w:firstLineChars="100" w:firstLine="221"/>
        <w:jc w:val="both"/>
        <w:rPr>
          <w:rFonts w:ascii="UD デジタル 教科書体 NP-R" w:eastAsia="UD デジタル 教科書体 NP-R" w:hAnsi="ＭＳ 明朝"/>
        </w:rPr>
      </w:pPr>
      <w:bookmarkStart w:id="23" w:name="_Toc49271803"/>
      <w:r w:rsidRPr="008717C2">
        <w:rPr>
          <w:rFonts w:ascii="UD デジタル 教科書体 NP-R" w:eastAsia="UD デジタル 教科書体 NP-R"/>
          <w:szCs w:val="24"/>
        </w:rPr>
        <w:t>(</w:t>
      </w:r>
      <w:r w:rsidRPr="008717C2">
        <w:rPr>
          <w:rFonts w:ascii="UD デジタル 教科書体 NP-R" w:eastAsia="UD デジタル 教科書体 NP-R" w:hint="eastAsia"/>
          <w:szCs w:val="24"/>
        </w:rPr>
        <w:t>2</w:t>
      </w:r>
      <w:r w:rsidRPr="008717C2">
        <w:rPr>
          <w:rFonts w:ascii="UD デジタル 教科書体 NP-R" w:eastAsia="UD デジタル 教科書体 NP-R"/>
          <w:szCs w:val="24"/>
        </w:rPr>
        <w:t>)</w:t>
      </w:r>
      <w:r w:rsidRPr="008717C2">
        <w:rPr>
          <w:rFonts w:ascii="UD デジタル 教科書体 NP-R" w:eastAsia="UD デジタル 教科書体 NP-R" w:hint="eastAsia"/>
          <w:szCs w:val="24"/>
        </w:rPr>
        <w:t xml:space="preserve"> 濃厚接触者等に特定され、登校できない</w:t>
      </w:r>
      <w:r w:rsidRPr="008717C2">
        <w:rPr>
          <w:rFonts w:ascii="UD デジタル 教科書体 NK-R" w:eastAsia="UD デジタル 教科書体 NK-R" w:hint="eastAsia"/>
        </w:rPr>
        <w:t>児童生徒等に対する学びの保障について</w:t>
      </w:r>
      <w:bookmarkEnd w:id="23"/>
    </w:p>
    <w:p w14:paraId="24828153" w14:textId="4749FF8C" w:rsidR="00027BFB" w:rsidRPr="008717C2" w:rsidRDefault="00027BFB" w:rsidP="001B347F">
      <w:pPr>
        <w:adjustRightInd w:val="0"/>
        <w:snapToGrid w:val="0"/>
        <w:spacing w:line="276" w:lineRule="auto"/>
        <w:ind w:leftChars="320" w:left="611"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int="eastAsia"/>
          <w:sz w:val="24"/>
          <w:szCs w:val="24"/>
        </w:rPr>
        <w:t>濃厚接触者等に特定され、出席停止の措置により</w:t>
      </w:r>
      <w:r w:rsidRPr="008717C2">
        <w:rPr>
          <w:rFonts w:ascii="UD デジタル 教科書体 NP-R" w:eastAsia="UD デジタル 教科書体 NP-R" w:hAnsi="ＭＳ 明朝" w:hint="eastAsia"/>
          <w:sz w:val="24"/>
        </w:rPr>
        <w:t>登校できない児童生徒等に対しては、</w:t>
      </w:r>
      <w:r w:rsidR="00C83C75" w:rsidRPr="008717C2">
        <w:rPr>
          <w:rFonts w:ascii="UD デジタル 教科書体 NP-R" w:eastAsia="UD デジタル 教科書体 NP-R" w:hAnsi="ＭＳ 明朝" w:hint="eastAsia"/>
          <w:sz w:val="24"/>
        </w:rPr>
        <w:t>児童生徒等の状況に応じ、</w:t>
      </w:r>
      <w:r w:rsidRPr="008717C2">
        <w:rPr>
          <w:rFonts w:ascii="UD デジタル 教科書体 NP-R" w:eastAsia="UD デジタル 教科書体 NP-R" w:hAnsi="ＭＳ 明朝" w:hint="eastAsia"/>
          <w:sz w:val="24"/>
        </w:rPr>
        <w:t>個別に学びの保障を行って</w:t>
      </w:r>
      <w:r w:rsidR="001B347F" w:rsidRPr="008717C2">
        <w:rPr>
          <w:rFonts w:ascii="UD デジタル 教科書体 NP-R" w:eastAsia="UD デジタル 教科書体 NP-R" w:hAnsi="ＭＳ 明朝" w:hint="eastAsia"/>
          <w:sz w:val="24"/>
        </w:rPr>
        <w:t>い</w:t>
      </w:r>
      <w:r w:rsidRPr="008717C2">
        <w:rPr>
          <w:rFonts w:ascii="UD デジタル 教科書体 NP-R" w:eastAsia="UD デジタル 教科書体 NP-R" w:hAnsi="ＭＳ 明朝" w:hint="eastAsia"/>
          <w:sz w:val="24"/>
        </w:rPr>
        <w:t>くことが重要です。</w:t>
      </w:r>
    </w:p>
    <w:p w14:paraId="3DA809D8" w14:textId="5752B8E5" w:rsidR="00027BFB" w:rsidRPr="008717C2" w:rsidRDefault="00C83C75" w:rsidP="00027BFB">
      <w:pPr>
        <w:adjustRightInd w:val="0"/>
        <w:snapToGrid w:val="0"/>
        <w:spacing w:line="276" w:lineRule="auto"/>
        <w:ind w:leftChars="300" w:left="573"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例えば、</w:t>
      </w:r>
      <w:r w:rsidR="00027BFB" w:rsidRPr="008717C2">
        <w:rPr>
          <w:rFonts w:ascii="UD デジタル 教科書体 NP-R" w:eastAsia="UD デジタル 教科書体 NP-R" w:hAnsi="ＭＳ 明朝" w:hint="eastAsia"/>
          <w:sz w:val="24"/>
        </w:rPr>
        <w:t>オンラインを活用し、授業の映像を配信することや課題のやり取りを双方向で行う等</w:t>
      </w:r>
      <w:r w:rsidRPr="008717C2">
        <w:rPr>
          <w:rFonts w:ascii="UD デジタル 教科書体 NP-R" w:eastAsia="UD デジタル 教科書体 NP-R" w:hAnsi="ＭＳ 明朝" w:hint="eastAsia"/>
          <w:sz w:val="24"/>
        </w:rPr>
        <w:t>、学びを保障する</w:t>
      </w:r>
      <w:r w:rsidR="002D1E0A" w:rsidRPr="008717C2">
        <w:rPr>
          <w:rFonts w:ascii="UD デジタル 教科書体 NP-R" w:eastAsia="UD デジタル 教科書体 NP-R" w:hAnsi="ＭＳ 明朝" w:hint="eastAsia"/>
          <w:sz w:val="24"/>
        </w:rPr>
        <w:t>とともに、</w:t>
      </w:r>
      <w:r w:rsidR="00027BFB" w:rsidRPr="008717C2">
        <w:rPr>
          <w:rFonts w:ascii="UD デジタル 教科書体 NP-R" w:eastAsia="UD デジタル 教科書体 NP-R" w:hAnsi="ＭＳ 明朝" w:hint="eastAsia"/>
          <w:sz w:val="24"/>
        </w:rPr>
        <w:t>その間の</w:t>
      </w:r>
      <w:r w:rsidR="00DC48A5" w:rsidRPr="008717C2">
        <w:rPr>
          <w:rFonts w:ascii="UD デジタル 教科書体 NP-R" w:eastAsia="UD デジタル 教科書体 NP-R" w:hAnsi="ＭＳ 明朝" w:hint="eastAsia"/>
          <w:sz w:val="24"/>
        </w:rPr>
        <w:t>児童</w:t>
      </w:r>
      <w:r w:rsidR="00027BFB" w:rsidRPr="008717C2">
        <w:rPr>
          <w:rFonts w:ascii="UD デジタル 教科書体 NP-R" w:eastAsia="UD デジタル 教科書体 NP-R" w:hAnsi="ＭＳ 明朝"/>
          <w:sz w:val="24"/>
        </w:rPr>
        <w:t>生徒</w:t>
      </w:r>
      <w:r w:rsidR="00DC48A5" w:rsidRPr="008717C2">
        <w:rPr>
          <w:rFonts w:ascii="UD デジタル 教科書体 NP-R" w:eastAsia="UD デジタル 教科書体 NP-R" w:hAnsi="ＭＳ 明朝" w:hint="eastAsia"/>
          <w:sz w:val="24"/>
        </w:rPr>
        <w:t>等</w:t>
      </w:r>
      <w:r w:rsidR="00027BFB" w:rsidRPr="008717C2">
        <w:rPr>
          <w:rFonts w:ascii="UD デジタル 教科書体 NP-R" w:eastAsia="UD デジタル 教科書体 NP-R" w:hAnsi="ＭＳ 明朝"/>
          <w:sz w:val="24"/>
        </w:rPr>
        <w:t>の学習状況及びその成果を適切に把握</w:t>
      </w:r>
      <w:r w:rsidR="002D1E0A" w:rsidRPr="008717C2">
        <w:rPr>
          <w:rFonts w:ascii="UD デジタル 教科書体 NP-R" w:eastAsia="UD デジタル 教科書体 NP-R" w:hAnsi="ＭＳ 明朝" w:hint="eastAsia"/>
          <w:sz w:val="24"/>
        </w:rPr>
        <w:t>するよう努めてください</w:t>
      </w:r>
      <w:r w:rsidR="00027BFB" w:rsidRPr="008717C2">
        <w:rPr>
          <w:rFonts w:ascii="UD デジタル 教科書体 NP-R" w:eastAsia="UD デジタル 教科書体 NP-R" w:hAnsi="ＭＳ 明朝"/>
          <w:sz w:val="24"/>
        </w:rPr>
        <w:t>。</w:t>
      </w:r>
    </w:p>
    <w:p w14:paraId="728E8240" w14:textId="6D0786EB" w:rsidR="00027BFB" w:rsidRPr="008717C2" w:rsidRDefault="00027BFB" w:rsidP="00027BFB">
      <w:pPr>
        <w:adjustRightInd w:val="0"/>
        <w:snapToGrid w:val="0"/>
        <w:spacing w:line="276" w:lineRule="auto"/>
        <w:ind w:leftChars="320" w:left="611"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なお、指導計画を踏まえながら家庭学習を課し、教</w:t>
      </w:r>
      <w:r w:rsidR="002D1E0A" w:rsidRPr="008717C2">
        <w:rPr>
          <w:rFonts w:ascii="UD デジタル 教科書体 NP-R" w:eastAsia="UD デジタル 教科書体 NP-R" w:hAnsi="ＭＳ 明朝" w:hint="eastAsia"/>
          <w:sz w:val="24"/>
        </w:rPr>
        <w:t>員</w:t>
      </w:r>
      <w:r w:rsidRPr="008717C2">
        <w:rPr>
          <w:rFonts w:ascii="UD デジタル 教科書体 NP-R" w:eastAsia="UD デジタル 教科書体 NP-R" w:hAnsi="ＭＳ 明朝" w:hint="eastAsia"/>
          <w:sz w:val="24"/>
        </w:rPr>
        <w:t>がその学習状況や成果を確認できる場合は、学校における学習評価に反映することができます。</w:t>
      </w:r>
    </w:p>
    <w:p w14:paraId="3AC2D884" w14:textId="03FA8F48" w:rsidR="00027BFB" w:rsidRPr="008717C2" w:rsidRDefault="00027BFB" w:rsidP="00027BFB">
      <w:pPr>
        <w:pStyle w:val="3"/>
        <w:adjustRightInd w:val="0"/>
        <w:snapToGrid w:val="0"/>
        <w:spacing w:before="180" w:line="276" w:lineRule="auto"/>
        <w:ind w:leftChars="0" w:left="0" w:right="191" w:firstLineChars="100" w:firstLine="221"/>
        <w:jc w:val="both"/>
        <w:rPr>
          <w:rFonts w:ascii="UD デジタル 教科書体 NP-R" w:eastAsia="UD デジタル 教科書体 NP-R" w:hAnsi="ＭＳ 明朝"/>
        </w:rPr>
      </w:pPr>
      <w:bookmarkStart w:id="24" w:name="_Toc49271804"/>
      <w:r w:rsidRPr="008717C2">
        <w:rPr>
          <w:rFonts w:ascii="UD デジタル 教科書体 NP-R" w:eastAsia="UD デジタル 教科書体 NP-R"/>
          <w:szCs w:val="24"/>
        </w:rPr>
        <w:t>(3)</w:t>
      </w:r>
      <w:r w:rsidRPr="008717C2">
        <w:rPr>
          <w:rFonts w:ascii="UD デジタル 教科書体 NP-R" w:eastAsia="UD デジタル 教科書体 NP-R" w:hint="eastAsia"/>
          <w:szCs w:val="24"/>
        </w:rPr>
        <w:t xml:space="preserve"> 感染不安等により</w:t>
      </w:r>
      <w:r w:rsidR="002D1E0A" w:rsidRPr="008717C2">
        <w:rPr>
          <w:rFonts w:ascii="UD デジタル 教科書体 NP-R" w:eastAsia="UD デジタル 教科書体 NP-R" w:hint="eastAsia"/>
          <w:szCs w:val="24"/>
        </w:rPr>
        <w:t>教室に入れない</w:t>
      </w:r>
      <w:r w:rsidRPr="008717C2">
        <w:rPr>
          <w:rFonts w:ascii="UD デジタル 教科書体 NK-R" w:eastAsia="UD デジタル 教科書体 NK-R" w:hint="eastAsia"/>
        </w:rPr>
        <w:t>児童生徒等に対する学びの保障について</w:t>
      </w:r>
      <w:bookmarkEnd w:id="24"/>
    </w:p>
    <w:p w14:paraId="5FF90988" w14:textId="4EFBE458" w:rsidR="00027BFB" w:rsidRPr="008717C2" w:rsidRDefault="00027BFB" w:rsidP="00027BFB">
      <w:pPr>
        <w:adjustRightInd w:val="0"/>
        <w:snapToGrid w:val="0"/>
        <w:spacing w:line="276" w:lineRule="auto"/>
        <w:ind w:leftChars="320" w:left="611"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感染不安等により</w:t>
      </w:r>
      <w:r w:rsidR="002D1E0A" w:rsidRPr="008717C2">
        <w:rPr>
          <w:rFonts w:ascii="UD デジタル 教科書体 NP-R" w:eastAsia="UD デジタル 教科書体 NP-R" w:hAnsi="ＭＳ 明朝" w:hint="eastAsia"/>
          <w:sz w:val="24"/>
        </w:rPr>
        <w:t>教室に入れない</w:t>
      </w:r>
      <w:r w:rsidRPr="008717C2">
        <w:rPr>
          <w:rFonts w:ascii="UD デジタル 教科書体 NP-R" w:eastAsia="UD デジタル 教科書体 NP-R" w:hAnsi="ＭＳ 明朝" w:hint="eastAsia"/>
          <w:sz w:val="24"/>
        </w:rPr>
        <w:t>児童生徒等に対しては、個別に学びの保障を行って</w:t>
      </w:r>
      <w:r w:rsidR="001B347F" w:rsidRPr="008717C2">
        <w:rPr>
          <w:rFonts w:ascii="UD デジタル 教科書体 NP-R" w:eastAsia="UD デジタル 教科書体 NP-R" w:hAnsi="ＭＳ 明朝" w:hint="eastAsia"/>
          <w:sz w:val="24"/>
        </w:rPr>
        <w:t>い</w:t>
      </w:r>
      <w:r w:rsidRPr="008717C2">
        <w:rPr>
          <w:rFonts w:ascii="UD デジタル 教科書体 NP-R" w:eastAsia="UD デジタル 教科書体 NP-R" w:hAnsi="ＭＳ 明朝" w:hint="eastAsia"/>
          <w:sz w:val="24"/>
        </w:rPr>
        <w:t>く</w:t>
      </w:r>
      <w:r w:rsidRPr="008717C2">
        <w:rPr>
          <w:rFonts w:ascii="UD デジタル 教科書体 NP-R" w:eastAsia="UD デジタル 教科書体 NP-R" w:hAnsi="ＭＳ 明朝" w:hint="eastAsia"/>
          <w:sz w:val="24"/>
        </w:rPr>
        <w:lastRenderedPageBreak/>
        <w:t>ことが重要です。</w:t>
      </w:r>
    </w:p>
    <w:p w14:paraId="6FEF8E7B" w14:textId="63816CD2" w:rsidR="00625B19" w:rsidRPr="008717C2" w:rsidRDefault="00625B19" w:rsidP="00625B19">
      <w:pPr>
        <w:adjustRightInd w:val="0"/>
        <w:snapToGrid w:val="0"/>
        <w:spacing w:line="276" w:lineRule="auto"/>
        <w:ind w:leftChars="320" w:left="611" w:firstLineChars="100" w:firstLine="221"/>
        <w:rPr>
          <w:rFonts w:ascii="UD デジタル 教科書体 NP-R" w:eastAsia="UD デジタル 教科書体 NP-R" w:hAnsi="ＭＳ 明朝"/>
          <w:strike/>
          <w:sz w:val="24"/>
        </w:rPr>
      </w:pPr>
      <w:r w:rsidRPr="008717C2">
        <w:rPr>
          <w:rFonts w:ascii="UD デジタル 教科書体 NP-R" w:eastAsia="UD デジタル 教科書体 NP-R" w:hAnsi="ＭＳ 明朝" w:hint="eastAsia"/>
          <w:sz w:val="24"/>
        </w:rPr>
        <w:t>例えば、</w:t>
      </w:r>
      <w:r w:rsidR="00027BFB" w:rsidRPr="008717C2">
        <w:rPr>
          <w:rFonts w:ascii="UD デジタル 教科書体 NP-R" w:eastAsia="UD デジタル 教科書体 NP-R" w:hAnsi="ＭＳ 明朝"/>
          <w:sz w:val="24"/>
        </w:rPr>
        <w:t>40人教室の中に入ることに不安を感じている児童生徒等に対しては、別室に登校させて質問対応をするなどの</w:t>
      </w:r>
      <w:r w:rsidRPr="008717C2">
        <w:rPr>
          <w:rFonts w:ascii="UD デジタル 教科書体 NP-R" w:eastAsia="UD デジタル 教科書体 NP-R" w:hAnsi="ＭＳ 明朝" w:hint="eastAsia"/>
          <w:sz w:val="24"/>
        </w:rPr>
        <w:t>配慮を検討するとともに、継続的な登校が困難な児童生徒等に対しては、上記の（2）に準じた家庭学習の支援が必要となります。</w:t>
      </w:r>
    </w:p>
    <w:p w14:paraId="7636594D" w14:textId="307C5860" w:rsidR="00BB089F" w:rsidRPr="008717C2" w:rsidRDefault="00027BFB" w:rsidP="00884442">
      <w:pPr>
        <w:pStyle w:val="2"/>
      </w:pPr>
      <w:bookmarkStart w:id="25" w:name="_Toc49271805"/>
      <w:bookmarkStart w:id="26" w:name="_Toc41136233"/>
      <w:r w:rsidRPr="008717C2">
        <w:rPr>
          <w:rFonts w:hint="eastAsia"/>
        </w:rPr>
        <w:t>６</w:t>
      </w:r>
      <w:r w:rsidR="00BB089F" w:rsidRPr="008717C2">
        <w:rPr>
          <w:rFonts w:hint="eastAsia"/>
        </w:rPr>
        <w:t>．偏見や差別・いじめへの対応</w:t>
      </w:r>
      <w:bookmarkEnd w:id="25"/>
    </w:p>
    <w:p w14:paraId="231FBB6A" w14:textId="77777777" w:rsidR="00BB089F" w:rsidRPr="007B6D1F" w:rsidRDefault="00BB089F" w:rsidP="00BB089F">
      <w:pPr>
        <w:spacing w:line="400" w:lineRule="exact"/>
        <w:ind w:leftChars="100" w:left="191"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新型コロナウイルスに関わって、特定の国や地域に対する偏見、感染者や濃厚接触者とその家族、また治療にあたる医療従事者とその家族に対する偏見や差別につながるような行為は人権侵害であり、断じて許されないことです。正しい知識に基づいた指導を行うことなどを通じて、偏見や差別が生じないように十分留意する必要があります。</w:t>
      </w:r>
    </w:p>
    <w:p w14:paraId="3B8E47FC" w14:textId="07EC5C6B" w:rsidR="00BB089F" w:rsidRPr="007B6D1F" w:rsidRDefault="00BB089F" w:rsidP="00BB089F">
      <w:pPr>
        <w:spacing w:line="400" w:lineRule="exact"/>
        <w:ind w:leftChars="100" w:left="191"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また、マスクの入手が困難なため着用できないといった児童生徒</w:t>
      </w:r>
      <w:r w:rsidR="00960F7E" w:rsidRPr="007B6D1F">
        <w:rPr>
          <w:rFonts w:ascii="UD デジタル 教科書体 NK-R" w:eastAsia="UD デジタル 教科書体 NK-R" w:hAnsi="ＭＳ 明朝" w:hint="eastAsia"/>
          <w:sz w:val="24"/>
          <w:szCs w:val="24"/>
        </w:rPr>
        <w:t>等</w:t>
      </w:r>
      <w:r w:rsidRPr="007B6D1F">
        <w:rPr>
          <w:rFonts w:ascii="UD デジタル 教科書体 NK-R" w:eastAsia="UD デジタル 教科書体 NK-R" w:hAnsi="ＭＳ 明朝" w:hint="eastAsia"/>
          <w:sz w:val="24"/>
          <w:szCs w:val="24"/>
        </w:rPr>
        <w:t>への心無い発言や新型コロナウイルス感染症ではないかと揶揄するようなことが生起しないように指導することや、感染者が確認された場合は、個人が特定されることが無いように十分配慮するとともに、SNS等で不用意な発言の発信をしないように指導することが必要です。</w:t>
      </w:r>
    </w:p>
    <w:p w14:paraId="425E38A2" w14:textId="2DA50B70" w:rsidR="00BB089F" w:rsidRPr="007B6D1F" w:rsidRDefault="00BB089F" w:rsidP="00BB089F">
      <w:pPr>
        <w:spacing w:line="400" w:lineRule="exact"/>
        <w:ind w:leftChars="100" w:left="191"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今後、教職員が新型コロナウイルスに関する偏見や差別・いじめ等を発見したり、児童生徒</w:t>
      </w:r>
      <w:r w:rsidR="00960F7E" w:rsidRPr="007B6D1F">
        <w:rPr>
          <w:rFonts w:ascii="UD デジタル 教科書体 NK-R" w:eastAsia="UD デジタル 教科書体 NK-R" w:hAnsi="ＭＳ 明朝" w:hint="eastAsia"/>
          <w:sz w:val="24"/>
          <w:szCs w:val="24"/>
        </w:rPr>
        <w:t>等</w:t>
      </w:r>
      <w:r w:rsidRPr="007B6D1F">
        <w:rPr>
          <w:rFonts w:ascii="UD デジタル 教科書体 NK-R" w:eastAsia="UD デジタル 教科書体 NK-R" w:hAnsi="ＭＳ 明朝" w:hint="eastAsia"/>
          <w:sz w:val="24"/>
          <w:szCs w:val="24"/>
        </w:rPr>
        <w:t>や保護者から相談を受けたりすることが考えられます。</w:t>
      </w:r>
    </w:p>
    <w:p w14:paraId="33AF7A44" w14:textId="77777777" w:rsidR="00BB089F" w:rsidRPr="007B6D1F" w:rsidRDefault="00BB089F" w:rsidP="00BB089F">
      <w:pPr>
        <w:spacing w:line="400" w:lineRule="exact"/>
        <w:ind w:leftChars="100" w:left="191"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一人で抱え込んだり、「これぐらいなら大丈夫」などと判断したりせず、速やかにいじめ対策組織で情報を共有するとともに、被害児童生徒等に寄り添う姿勢で対応します。</w:t>
      </w:r>
    </w:p>
    <w:p w14:paraId="6DF24D41" w14:textId="63B2671C" w:rsidR="00BB089F" w:rsidRPr="007B6D1F" w:rsidRDefault="00BB089F" w:rsidP="00BB089F">
      <w:pPr>
        <w:spacing w:line="400" w:lineRule="exact"/>
        <w:ind w:leftChars="100" w:left="191"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あわせて、加害児童生徒</w:t>
      </w:r>
      <w:r w:rsidR="00960F7E" w:rsidRPr="007B6D1F">
        <w:rPr>
          <w:rFonts w:ascii="UD デジタル 教科書体 NK-R" w:eastAsia="UD デジタル 教科書体 NK-R" w:hAnsi="ＭＳ 明朝" w:hint="eastAsia"/>
          <w:sz w:val="24"/>
          <w:szCs w:val="24"/>
        </w:rPr>
        <w:t>等</w:t>
      </w:r>
      <w:r w:rsidRPr="007B6D1F">
        <w:rPr>
          <w:rFonts w:ascii="UD デジタル 教科書体 NK-R" w:eastAsia="UD デジタル 教科書体 NK-R" w:hAnsi="ＭＳ 明朝" w:hint="eastAsia"/>
          <w:sz w:val="24"/>
          <w:szCs w:val="24"/>
        </w:rPr>
        <w:t>に対しては、教育的配慮の下、毅然とした姿勢で指導することはもちろんですが、一方で、その行為に至った背景には、長期の休業に伴う家庭内のストレスや不安あるいは虐待等の要因も考えられることから、これらの可能性を考慮して、支援していくことも大切です。</w:t>
      </w:r>
    </w:p>
    <w:p w14:paraId="038AAC8E" w14:textId="77777777" w:rsidR="00BB089F" w:rsidRPr="007B6D1F" w:rsidRDefault="00BB089F" w:rsidP="00BB089F">
      <w:pPr>
        <w:spacing w:line="400" w:lineRule="exact"/>
        <w:ind w:leftChars="100" w:left="191"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対応に当たっては、必要に応じて、スクールカウンセラーやスクールソーシャルワーカー等の専門家をはじめ、関係機関等とも連携していきます。</w:t>
      </w:r>
    </w:p>
    <w:p w14:paraId="7DFC78B0" w14:textId="260AB319" w:rsidR="00BB089F" w:rsidRPr="007B6D1F" w:rsidRDefault="00BB089F" w:rsidP="0015239D">
      <w:pPr>
        <w:spacing w:line="400" w:lineRule="exact"/>
        <w:ind w:leftChars="100" w:left="191"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また、いじめに限らず、児童生徒等が悩みや不安について相談できるよう、改めて次の相談窓口を参考に児童生徒等・保護者に周知</w:t>
      </w:r>
      <w:r w:rsidR="0015239D" w:rsidRPr="007B6D1F">
        <w:rPr>
          <w:rFonts w:ascii="UD デジタル 教科書体 NK-R" w:eastAsia="UD デジタル 教科書体 NK-R" w:hAnsi="ＭＳ 明朝" w:hint="eastAsia"/>
          <w:sz w:val="24"/>
          <w:szCs w:val="24"/>
        </w:rPr>
        <w:t>してください</w:t>
      </w:r>
      <w:r w:rsidRPr="007B6D1F">
        <w:rPr>
          <w:rFonts w:ascii="UD デジタル 教科書体 NK-R" w:eastAsia="UD デジタル 教科書体 NK-R" w:hAnsi="ＭＳ 明朝" w:hint="eastAsia"/>
          <w:sz w:val="24"/>
          <w:szCs w:val="24"/>
        </w:rPr>
        <w:t>。</w:t>
      </w:r>
    </w:p>
    <w:p w14:paraId="5A603A83" w14:textId="6A0F0B8F" w:rsidR="00884442" w:rsidRDefault="00884442" w:rsidP="00BB089F">
      <w:pPr>
        <w:spacing w:line="400" w:lineRule="exact"/>
        <w:ind w:leftChars="100" w:left="191" w:firstLineChars="100" w:firstLine="221"/>
        <w:jc w:val="left"/>
        <w:rPr>
          <w:rFonts w:ascii="UD デジタル 教科書体 NK-R" w:eastAsia="UD デジタル 教科書体 NK-R" w:hAnsi="ＭＳ 明朝"/>
          <w:sz w:val="24"/>
          <w:szCs w:val="24"/>
        </w:rPr>
      </w:pPr>
    </w:p>
    <w:p w14:paraId="294CC4FF" w14:textId="314F05EB" w:rsidR="00BB089F" w:rsidRPr="007B6D1F" w:rsidRDefault="0096720D" w:rsidP="00032220">
      <w:pPr>
        <w:spacing w:line="400" w:lineRule="exact"/>
        <w:ind w:leftChars="100" w:left="191" w:firstLineChars="200" w:firstLine="442"/>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noProof/>
          <w:color w:val="FF0000"/>
          <w:sz w:val="24"/>
          <w:szCs w:val="24"/>
        </w:rPr>
        <mc:AlternateContent>
          <mc:Choice Requires="wps">
            <w:drawing>
              <wp:anchor distT="0" distB="0" distL="114300" distR="114300" simplePos="0" relativeHeight="251916800" behindDoc="0" locked="0" layoutInCell="1" allowOverlap="1" wp14:anchorId="778D221B" wp14:editId="0025B686">
                <wp:simplePos x="0" y="0"/>
                <wp:positionH relativeFrom="margin">
                  <wp:posOffset>241935</wp:posOffset>
                </wp:positionH>
                <wp:positionV relativeFrom="paragraph">
                  <wp:posOffset>15240</wp:posOffset>
                </wp:positionV>
                <wp:extent cx="5372100" cy="2076450"/>
                <wp:effectExtent l="0" t="0" r="19050" b="19050"/>
                <wp:wrapNone/>
                <wp:docPr id="1" name="正方形/長方形 1"/>
                <wp:cNvGraphicFramePr/>
                <a:graphic xmlns:a="http://schemas.openxmlformats.org/drawingml/2006/main">
                  <a:graphicData uri="http://schemas.microsoft.com/office/word/2010/wordprocessingShape">
                    <wps:wsp>
                      <wps:cNvSpPr/>
                      <wps:spPr>
                        <a:xfrm>
                          <a:off x="0" y="0"/>
                          <a:ext cx="5372100" cy="2076450"/>
                        </a:xfrm>
                        <a:prstGeom prst="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414C8" id="正方形/長方形 1" o:spid="_x0000_s1026" style="position:absolute;left:0;text-align:left;margin-left:19.05pt;margin-top:1.2pt;width:423pt;height:163.5pt;z-index:25191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" filled="f" strokecolor="#70ad47" strokeweight="1pt">
                <w10:wrap anchorx="margin"/>
              </v:rect>
            </w:pict>
          </mc:Fallback>
        </mc:AlternateContent>
      </w:r>
      <w:r w:rsidR="00BB089F" w:rsidRPr="007B6D1F">
        <w:rPr>
          <w:rFonts w:ascii="UD デジタル 教科書体 NK-R" w:eastAsia="UD デジタル 教科書体 NK-R" w:hAnsi="ＭＳ 明朝" w:hint="eastAsia"/>
          <w:sz w:val="24"/>
          <w:szCs w:val="24"/>
        </w:rPr>
        <w:t>●『LINE相談』大阪府教育センター</w:t>
      </w:r>
    </w:p>
    <w:p w14:paraId="012E44B4" w14:textId="77777777" w:rsidR="00BB089F" w:rsidRPr="007B6D1F" w:rsidRDefault="00BB089F" w:rsidP="00884442">
      <w:pPr>
        <w:spacing w:line="400" w:lineRule="exact"/>
        <w:ind w:firstLineChars="500" w:firstLine="110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毎週月曜日 17：00～21：00（受付は20：30まで）</w:t>
      </w:r>
    </w:p>
    <w:p w14:paraId="670E6D9A" w14:textId="78FA1D57" w:rsidR="00BB089F" w:rsidRPr="007B6D1F" w:rsidRDefault="00BB089F" w:rsidP="00884442">
      <w:pPr>
        <w:spacing w:line="400" w:lineRule="exact"/>
        <w:ind w:firstLineChars="300" w:firstLine="663"/>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●『すこやか教育相談24』</w:t>
      </w:r>
    </w:p>
    <w:p w14:paraId="2F8FA056" w14:textId="67987D45" w:rsidR="00BB089F" w:rsidRPr="007B6D1F" w:rsidRDefault="00BB089F" w:rsidP="00884442">
      <w:pPr>
        <w:spacing w:line="400" w:lineRule="exact"/>
        <w:ind w:firstLineChars="500" w:firstLine="110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電話：0120-0-78310(無料)　24時間対応の電話相談窓口です。</w:t>
      </w:r>
    </w:p>
    <w:p w14:paraId="3406DE0E" w14:textId="3699473F" w:rsidR="00BB089F" w:rsidRPr="007B6D1F" w:rsidRDefault="00BB089F" w:rsidP="00884442">
      <w:pPr>
        <w:spacing w:line="400" w:lineRule="exact"/>
        <w:ind w:firstLineChars="300" w:firstLine="663"/>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●『すこやか教育相談』大阪府教育センター</w:t>
      </w:r>
    </w:p>
    <w:p w14:paraId="06819EA0" w14:textId="3B6666D4" w:rsidR="00BB089F" w:rsidRPr="007B6D1F" w:rsidRDefault="00BB089F" w:rsidP="00884442">
      <w:pPr>
        <w:spacing w:line="400" w:lineRule="exact"/>
        <w:ind w:firstLineChars="300" w:firstLine="663"/>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 xml:space="preserve">　</w:t>
      </w:r>
      <w:r w:rsidR="00E500F7">
        <w:rPr>
          <w:rFonts w:ascii="UD デジタル 教科書体 NK-R" w:eastAsia="UD デジタル 教科書体 NK-R" w:hAnsi="ＭＳ 明朝" w:hint="eastAsia"/>
          <w:sz w:val="24"/>
          <w:szCs w:val="24"/>
        </w:rPr>
        <w:t xml:space="preserve">　</w:t>
      </w:r>
      <w:r w:rsidRPr="007B6D1F">
        <w:rPr>
          <w:rFonts w:ascii="UD デジタル 教科書体 NK-R" w:eastAsia="UD デジタル 教科書体 NK-R" w:hAnsi="ＭＳ 明朝" w:hint="eastAsia"/>
          <w:sz w:val="24"/>
          <w:szCs w:val="24"/>
        </w:rPr>
        <w:t>「すこやかホットライン」(子どもからの相談)</w:t>
      </w:r>
    </w:p>
    <w:p w14:paraId="35AF03F1" w14:textId="2510AAAA" w:rsidR="00BB089F" w:rsidRPr="007B6D1F" w:rsidRDefault="00BB089F" w:rsidP="00BB089F">
      <w:pPr>
        <w:spacing w:line="400" w:lineRule="exact"/>
        <w:ind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 xml:space="preserve">　　</w:t>
      </w:r>
      <w:r w:rsidR="00E500F7">
        <w:rPr>
          <w:rFonts w:ascii="UD デジタル 教科書体 NK-R" w:eastAsia="UD デジタル 教科書体 NK-R" w:hAnsi="ＭＳ 明朝" w:hint="eastAsia"/>
          <w:sz w:val="24"/>
          <w:szCs w:val="24"/>
        </w:rPr>
        <w:t xml:space="preserve">　</w:t>
      </w:r>
      <w:r w:rsidRPr="007B6D1F">
        <w:rPr>
          <w:rFonts w:ascii="UD デジタル 教科書体 NK-R" w:eastAsia="UD デジタル 教科書体 NK-R" w:hAnsi="ＭＳ 明朝" w:hint="eastAsia"/>
          <w:sz w:val="24"/>
          <w:szCs w:val="24"/>
        </w:rPr>
        <w:t xml:space="preserve">　</w:t>
      </w:r>
      <w:r w:rsidR="00884442">
        <w:rPr>
          <w:rFonts w:ascii="UD デジタル 教科書体 NK-R" w:eastAsia="UD デジタル 教科書体 NK-R" w:hAnsi="ＭＳ 明朝" w:hint="eastAsia"/>
          <w:sz w:val="24"/>
          <w:szCs w:val="24"/>
        </w:rPr>
        <w:t xml:space="preserve">　　</w:t>
      </w:r>
      <w:r w:rsidRPr="007B6D1F">
        <w:rPr>
          <w:rFonts w:ascii="UD デジタル 教科書体 NK-R" w:eastAsia="UD デジタル 教科書体 NK-R" w:hAnsi="ＭＳ 明朝" w:hint="eastAsia"/>
          <w:sz w:val="24"/>
          <w:szCs w:val="24"/>
        </w:rPr>
        <w:t xml:space="preserve">　　電話：06-6607-7361　　Eメール：sukoyaka@edu.osaka-c.ed.jp</w:t>
      </w:r>
    </w:p>
    <w:p w14:paraId="163707A6" w14:textId="02E21371" w:rsidR="00BB089F" w:rsidRPr="007B6D1F" w:rsidRDefault="00BB089F" w:rsidP="00E500F7">
      <w:pPr>
        <w:spacing w:line="400" w:lineRule="exact"/>
        <w:ind w:firstLineChars="200" w:firstLine="442"/>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 xml:space="preserve">　</w:t>
      </w:r>
      <w:r w:rsidR="00884442">
        <w:rPr>
          <w:rFonts w:ascii="UD デジタル 教科書体 NK-R" w:eastAsia="UD デジタル 教科書体 NK-R" w:hAnsi="ＭＳ 明朝" w:hint="eastAsia"/>
          <w:sz w:val="24"/>
          <w:szCs w:val="24"/>
        </w:rPr>
        <w:t xml:space="preserve">　　</w:t>
      </w:r>
      <w:r w:rsidRPr="007B6D1F">
        <w:rPr>
          <w:rFonts w:ascii="UD デジタル 教科書体 NK-R" w:eastAsia="UD デジタル 教科書体 NK-R" w:hAnsi="ＭＳ 明朝" w:hint="eastAsia"/>
          <w:sz w:val="24"/>
          <w:szCs w:val="24"/>
        </w:rPr>
        <w:t xml:space="preserve">　「さわやかホットライン」(保護者からの相談)</w:t>
      </w:r>
    </w:p>
    <w:p w14:paraId="582D2FA3" w14:textId="0B701154" w:rsidR="00BB089F" w:rsidRPr="007B6D1F" w:rsidRDefault="001B347F" w:rsidP="00E500F7">
      <w:pPr>
        <w:spacing w:line="400" w:lineRule="exact"/>
        <w:ind w:firstLineChars="200" w:firstLine="442"/>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noProof/>
          <w:color w:val="FF0000"/>
          <w:sz w:val="24"/>
          <w:szCs w:val="24"/>
        </w:rPr>
        <w:lastRenderedPageBreak/>
        <mc:AlternateContent>
          <mc:Choice Requires="wps">
            <w:drawing>
              <wp:anchor distT="0" distB="0" distL="114300" distR="114300" simplePos="0" relativeHeight="251982336" behindDoc="0" locked="0" layoutInCell="1" allowOverlap="1" wp14:anchorId="4572CA01" wp14:editId="07BF5863">
                <wp:simplePos x="0" y="0"/>
                <wp:positionH relativeFrom="margin">
                  <wp:posOffset>346710</wp:posOffset>
                </wp:positionH>
                <wp:positionV relativeFrom="paragraph">
                  <wp:posOffset>5715</wp:posOffset>
                </wp:positionV>
                <wp:extent cx="5372100" cy="1076325"/>
                <wp:effectExtent l="0" t="0" r="19050" b="28575"/>
                <wp:wrapNone/>
                <wp:docPr id="8" name="正方形/長方形 8"/>
                <wp:cNvGraphicFramePr/>
                <a:graphic xmlns:a="http://schemas.openxmlformats.org/drawingml/2006/main">
                  <a:graphicData uri="http://schemas.microsoft.com/office/word/2010/wordprocessingShape">
                    <wps:wsp>
                      <wps:cNvSpPr/>
                      <wps:spPr>
                        <a:xfrm>
                          <a:off x="0" y="0"/>
                          <a:ext cx="5372100" cy="1076325"/>
                        </a:xfrm>
                        <a:prstGeom prst="rect">
                          <a:avLst/>
                        </a:prstGeom>
                        <a:no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12B8A" id="正方形/長方形 8" o:spid="_x0000_s1026" style="position:absolute;left:0;text-align:left;margin-left:27.3pt;margin-top:.45pt;width:423pt;height:84.75pt;z-index:25198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" filled="f" strokecolor="#70ad47" strokeweight="1pt">
                <w10:wrap anchorx="margin"/>
              </v:rect>
            </w:pict>
          </mc:Fallback>
        </mc:AlternateContent>
      </w:r>
      <w:r w:rsidR="00E500F7">
        <w:rPr>
          <w:rFonts w:ascii="UD デジタル 教科書体 NK-R" w:eastAsia="UD デジタル 教科書体 NK-R" w:hAnsi="ＭＳ 明朝" w:hint="eastAsia"/>
          <w:sz w:val="24"/>
          <w:szCs w:val="24"/>
        </w:rPr>
        <w:t xml:space="preserve">　　</w:t>
      </w:r>
      <w:r w:rsidR="00884442">
        <w:rPr>
          <w:rFonts w:ascii="UD デジタル 教科書体 NK-R" w:eastAsia="UD デジタル 教科書体 NK-R" w:hAnsi="ＭＳ 明朝" w:hint="eastAsia"/>
          <w:sz w:val="24"/>
          <w:szCs w:val="24"/>
        </w:rPr>
        <w:t xml:space="preserve">　　</w:t>
      </w:r>
      <w:r w:rsidR="00E500F7">
        <w:rPr>
          <w:rFonts w:ascii="UD デジタル 教科書体 NK-R" w:eastAsia="UD デジタル 教科書体 NK-R" w:hAnsi="ＭＳ 明朝" w:hint="eastAsia"/>
          <w:sz w:val="24"/>
          <w:szCs w:val="24"/>
        </w:rPr>
        <w:t xml:space="preserve">　　</w:t>
      </w:r>
      <w:r w:rsidR="00BB089F" w:rsidRPr="007B6D1F">
        <w:rPr>
          <w:rFonts w:ascii="UD デジタル 教科書体 NK-R" w:eastAsia="UD デジタル 教科書体 NK-R" w:hAnsi="ＭＳ 明朝" w:hint="eastAsia"/>
          <w:sz w:val="24"/>
          <w:szCs w:val="24"/>
        </w:rPr>
        <w:t>電話：06-6607-7362　　Eメール：sawayaka@edu.osaka-c.ed.jp</w:t>
      </w:r>
      <w:r w:rsidR="00884442">
        <w:rPr>
          <w:rFonts w:ascii="UD デジタル 教科書体 NK-R" w:eastAsia="UD デジタル 教科書体 NK-R" w:hAnsi="ＭＳ 明朝" w:hint="eastAsia"/>
          <w:sz w:val="24"/>
          <w:szCs w:val="24"/>
        </w:rPr>
        <w:t xml:space="preserve">　</w:t>
      </w:r>
    </w:p>
    <w:p w14:paraId="5889733B" w14:textId="154D6CC9" w:rsidR="00BB089F" w:rsidRDefault="00BB089F" w:rsidP="00884442">
      <w:pPr>
        <w:spacing w:line="400" w:lineRule="exact"/>
        <w:ind w:firstLineChars="500" w:firstLine="110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電話相談：月曜日～金曜日 9：30～17：30　(祝日・年末年始は休みです)</w:t>
      </w:r>
      <w:r w:rsidR="00884442">
        <w:rPr>
          <w:rFonts w:ascii="UD デジタル 教科書体 NK-R" w:eastAsia="UD デジタル 教科書体 NK-R" w:hAnsi="ＭＳ 明朝" w:hint="eastAsia"/>
          <w:sz w:val="24"/>
          <w:szCs w:val="24"/>
        </w:rPr>
        <w:t xml:space="preserve">　</w:t>
      </w:r>
    </w:p>
    <w:p w14:paraId="2C16714E" w14:textId="77777777" w:rsidR="00BB089F" w:rsidRPr="007B6D1F" w:rsidRDefault="00BB089F" w:rsidP="00884442">
      <w:pPr>
        <w:spacing w:line="400" w:lineRule="exact"/>
        <w:ind w:firstLineChars="500" w:firstLine="110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Eメール相談：24時間窓口設置　(但し回答は後日)</w:t>
      </w:r>
    </w:p>
    <w:p w14:paraId="74059320" w14:textId="04EB7956" w:rsidR="00BB089F" w:rsidRPr="007B6D1F" w:rsidRDefault="00BB089F" w:rsidP="00E500F7">
      <w:pPr>
        <w:spacing w:line="400" w:lineRule="exact"/>
        <w:ind w:firstLineChars="200" w:firstLine="442"/>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 xml:space="preserve">　　</w:t>
      </w:r>
      <w:r w:rsidR="00E500F7">
        <w:rPr>
          <w:rFonts w:ascii="UD デジタル 教科書体 NK-R" w:eastAsia="UD デジタル 教科書体 NK-R" w:hAnsi="ＭＳ 明朝" w:hint="eastAsia"/>
          <w:sz w:val="24"/>
          <w:szCs w:val="24"/>
        </w:rPr>
        <w:t xml:space="preserve">  </w:t>
      </w:r>
      <w:r w:rsidR="00884442">
        <w:rPr>
          <w:rFonts w:ascii="UD デジタル 教科書体 NK-R" w:eastAsia="UD デジタル 教科書体 NK-R" w:hAnsi="ＭＳ 明朝" w:hint="eastAsia"/>
          <w:sz w:val="24"/>
          <w:szCs w:val="24"/>
        </w:rPr>
        <w:t xml:space="preserve">　　</w:t>
      </w:r>
      <w:r w:rsidRPr="007B6D1F">
        <w:rPr>
          <w:rFonts w:ascii="UD デジタル 教科書体 NK-R" w:eastAsia="UD デジタル 教科書体 NK-R" w:hAnsi="ＭＳ 明朝" w:hint="eastAsia"/>
          <w:sz w:val="24"/>
          <w:szCs w:val="24"/>
        </w:rPr>
        <w:t>FAX相談(06-6607-9826)：24時間窓口設置　(但し回答は後日)</w:t>
      </w:r>
    </w:p>
    <w:p w14:paraId="14EA3202" w14:textId="5F7F07FE" w:rsidR="00BB089F" w:rsidRPr="007B6D1F" w:rsidRDefault="00BB089F" w:rsidP="00BB089F">
      <w:pPr>
        <w:spacing w:line="400" w:lineRule="exact"/>
        <w:ind w:firstLineChars="100" w:firstLine="221"/>
        <w:jc w:val="left"/>
        <w:rPr>
          <w:rFonts w:ascii="UD デジタル 教科書体 NK-R" w:eastAsia="UD デジタル 教科書体 NK-R" w:hAnsi="ＭＳ 明朝"/>
          <w:sz w:val="24"/>
          <w:szCs w:val="24"/>
        </w:rPr>
      </w:pPr>
    </w:p>
    <w:p w14:paraId="52B96334" w14:textId="77777777" w:rsidR="000A0D7B" w:rsidRPr="008717C2" w:rsidRDefault="000A0D7B" w:rsidP="00884442">
      <w:pPr>
        <w:spacing w:line="360" w:lineRule="exact"/>
        <w:rPr>
          <w:rFonts w:ascii="UD デジタル 教科書体 NK-R" w:eastAsia="UD デジタル 教科書体 NK-R"/>
          <w:szCs w:val="21"/>
        </w:rPr>
      </w:pPr>
      <w:r w:rsidRPr="008717C2">
        <w:rPr>
          <w:rFonts w:ascii="UD デジタル 教科書体 NK-R" w:eastAsia="UD デジタル 教科書体 NK-R" w:hint="eastAsia"/>
          <w:szCs w:val="21"/>
        </w:rPr>
        <w:t xml:space="preserve">　【参考資料】</w:t>
      </w:r>
    </w:p>
    <w:p w14:paraId="2D1FA253" w14:textId="77777777" w:rsidR="000A0D7B" w:rsidRPr="008717C2" w:rsidRDefault="000A0D7B" w:rsidP="00884442">
      <w:pPr>
        <w:spacing w:line="360" w:lineRule="exact"/>
        <w:ind w:leftChars="100" w:left="424" w:hangingChars="122" w:hanging="233"/>
        <w:rPr>
          <w:rFonts w:ascii="UD デジタル 教科書体 NK-R" w:eastAsia="UD デジタル 教科書体 NK-R"/>
          <w:szCs w:val="21"/>
        </w:rPr>
      </w:pPr>
      <w:r w:rsidRPr="008717C2">
        <w:rPr>
          <w:rFonts w:ascii="UD デジタル 教科書体 NK-R" w:eastAsia="UD デジタル 教科書体 NK-R" w:hint="eastAsia"/>
          <w:szCs w:val="21"/>
        </w:rPr>
        <w:t>○令和２年６月19日付け教人第1047号「児童向け資料『しんがたコロナについて　じぶんの　気もちに　気づく』及び　生徒向け資料『新型コロナウイルス感染症に伴う偏見・差別に気づくために』について」</w:t>
      </w:r>
    </w:p>
    <w:p w14:paraId="31A31B3A" w14:textId="77777777" w:rsidR="000A0D7B" w:rsidRPr="008717C2" w:rsidRDefault="000A0D7B" w:rsidP="00884442">
      <w:pPr>
        <w:spacing w:line="360" w:lineRule="exact"/>
        <w:ind w:leftChars="100" w:left="424" w:hangingChars="122" w:hanging="233"/>
        <w:rPr>
          <w:rFonts w:ascii="UD デジタル 教科書体 NK-R" w:eastAsia="UD デジタル 教科書体 NK-R"/>
          <w:szCs w:val="21"/>
        </w:rPr>
      </w:pPr>
      <w:r w:rsidRPr="008717C2">
        <w:rPr>
          <w:rFonts w:ascii="UD デジタル 教科書体 NK-R" w:eastAsia="UD デジタル 教科書体 NK-R" w:hint="eastAsia"/>
          <w:szCs w:val="21"/>
        </w:rPr>
        <w:t>○新型コロナウイルスの３つの顔を知ろう！～負のスパイラルを断ち切るために～（日本赤十字社）</w:t>
      </w:r>
    </w:p>
    <w:p w14:paraId="59584813" w14:textId="77777777" w:rsidR="000A0D7B" w:rsidRPr="008717C2" w:rsidRDefault="008717C2" w:rsidP="00884442">
      <w:pPr>
        <w:spacing w:line="360" w:lineRule="exact"/>
        <w:ind w:leftChars="200" w:left="382" w:firstLineChars="100" w:firstLine="191"/>
        <w:rPr>
          <w:rFonts w:ascii="UD デジタル 教科書体 NK-R" w:eastAsia="UD デジタル 教科書体 NK-R"/>
          <w:szCs w:val="21"/>
        </w:rPr>
      </w:pPr>
      <w:hyperlink r:id="rId28" w:history="1">
        <w:r w:rsidR="000A0D7B" w:rsidRPr="008717C2">
          <w:rPr>
            <w:rStyle w:val="aa"/>
            <w:rFonts w:ascii="UD デジタル 教科書体 NK-R" w:eastAsia="UD デジタル 教科書体 NK-R" w:hint="eastAsia"/>
            <w:color w:val="auto"/>
            <w:szCs w:val="21"/>
          </w:rPr>
          <w:t>http://www.jrc.or.jp/activity/saigai/news/200326_006124.html</w:t>
        </w:r>
      </w:hyperlink>
    </w:p>
    <w:p w14:paraId="2AD1F019" w14:textId="77777777" w:rsidR="000A0D7B" w:rsidRPr="008717C2" w:rsidRDefault="000A0D7B" w:rsidP="00884442">
      <w:pPr>
        <w:spacing w:line="360" w:lineRule="exact"/>
        <w:ind w:leftChars="100" w:left="424" w:hangingChars="122" w:hanging="233"/>
        <w:rPr>
          <w:rFonts w:ascii="UD デジタル 教科書体 NK-R" w:eastAsia="UD デジタル 教科書体 NK-R"/>
          <w:szCs w:val="21"/>
        </w:rPr>
      </w:pPr>
      <w:r w:rsidRPr="008717C2">
        <w:rPr>
          <w:rFonts w:ascii="UD デジタル 教科書体 NK-R" w:eastAsia="UD デジタル 教科書体 NK-R" w:hint="eastAsia"/>
          <w:szCs w:val="21"/>
        </w:rPr>
        <w:t>○（動画）ウイルスの次にやってくるもの（日本赤十字社）</w:t>
      </w:r>
    </w:p>
    <w:p w14:paraId="52F4B7D6" w14:textId="77777777" w:rsidR="000A0D7B" w:rsidRPr="008717C2" w:rsidRDefault="008717C2" w:rsidP="00884442">
      <w:pPr>
        <w:spacing w:line="360" w:lineRule="exact"/>
        <w:ind w:leftChars="200" w:left="382" w:firstLineChars="100" w:firstLine="191"/>
        <w:rPr>
          <w:rFonts w:ascii="UD デジタル 教科書体 NK-R" w:eastAsia="UD デジタル 教科書体 NK-R"/>
          <w:szCs w:val="21"/>
        </w:rPr>
      </w:pPr>
      <w:hyperlink r:id="rId29" w:history="1">
        <w:r w:rsidR="000A0D7B" w:rsidRPr="008717C2">
          <w:rPr>
            <w:rStyle w:val="aa"/>
            <w:rFonts w:ascii="UD デジタル 教科書体 NK-R" w:eastAsia="UD デジタル 教科書体 NK-R" w:hint="eastAsia"/>
            <w:color w:val="auto"/>
            <w:szCs w:val="21"/>
          </w:rPr>
          <w:t>https://www.youtube.com/watch?v=rbNuikVDrN4</w:t>
        </w:r>
      </w:hyperlink>
    </w:p>
    <w:p w14:paraId="14878F9D" w14:textId="18F5BA77" w:rsidR="00BB089F" w:rsidRPr="008717C2" w:rsidRDefault="00BB089F" w:rsidP="00BB089F">
      <w:pPr>
        <w:spacing w:line="400" w:lineRule="exact"/>
        <w:rPr>
          <w:rFonts w:ascii="UD デジタル 教科書体 NK-R" w:eastAsia="UD デジタル 教科書体 NK-R"/>
          <w:sz w:val="24"/>
          <w:szCs w:val="24"/>
        </w:rPr>
      </w:pPr>
    </w:p>
    <w:p w14:paraId="13AAFEC2" w14:textId="17AD198D" w:rsidR="00675C46" w:rsidRPr="007B6D1F" w:rsidRDefault="00027BFB" w:rsidP="00884442">
      <w:pPr>
        <w:pStyle w:val="2"/>
      </w:pPr>
      <w:bookmarkStart w:id="27" w:name="_Toc49271806"/>
      <w:r w:rsidRPr="007A06AA">
        <w:rPr>
          <w:rFonts w:hint="eastAsia"/>
        </w:rPr>
        <w:t>７</w:t>
      </w:r>
      <w:r w:rsidR="00675C46" w:rsidRPr="007A06AA">
        <w:rPr>
          <w:rFonts w:hint="eastAsia"/>
        </w:rPr>
        <w:t>．教職員の感染症対策</w:t>
      </w:r>
      <w:bookmarkEnd w:id="26"/>
      <w:bookmarkEnd w:id="27"/>
    </w:p>
    <w:p w14:paraId="4F6B7A49" w14:textId="77777777" w:rsidR="000B7952" w:rsidRPr="008717C2" w:rsidRDefault="000B7952" w:rsidP="000B7952">
      <w:pPr>
        <w:adjustRightInd w:val="0"/>
        <w:snapToGrid w:val="0"/>
        <w:spacing w:line="276" w:lineRule="auto"/>
        <w:ind w:leftChars="148" w:left="283"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教職員も、児童生徒等と同様に感染症対策に取組む必要があります。</w:t>
      </w:r>
    </w:p>
    <w:p w14:paraId="693F2DE4" w14:textId="14DA0A05" w:rsidR="000B7952" w:rsidRPr="008717C2" w:rsidRDefault="000B7952" w:rsidP="000B7952">
      <w:pPr>
        <w:widowControl/>
        <w:tabs>
          <w:tab w:val="left" w:pos="1079"/>
        </w:tabs>
        <w:adjustRightInd w:val="0"/>
        <w:snapToGrid w:val="0"/>
        <w:spacing w:line="276" w:lineRule="auto"/>
        <w:ind w:leftChars="148" w:left="283" w:rightChars="19" w:right="36"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学校における集団感染の発生を防ぐ観点から、「２．基本的な感染症対策の実施」及び「３．集団感染のリスクへの対応」を参考に、マスク等の着用、手洗い、自己の健康管理といった感染症対策を一層、徹底するよう留意してください。</w:t>
      </w:r>
      <w:r w:rsidR="00AA124A" w:rsidRPr="008717C2">
        <w:rPr>
          <w:rFonts w:ascii="UD デジタル 教科書体 NP-R" w:eastAsia="UD デジタル 教科書体 NP-R" w:hAnsi="ＭＳ 明朝" w:hint="eastAsia"/>
          <w:sz w:val="24"/>
        </w:rPr>
        <w:t>特に、マスクを外す場合は、人との十分な距離を保つ、近距離での会話や発声をしないなどの飛沫感染対策を徹底してください。</w:t>
      </w:r>
    </w:p>
    <w:p w14:paraId="37D068D5" w14:textId="77777777" w:rsidR="000B7952" w:rsidRPr="008717C2" w:rsidRDefault="000B7952" w:rsidP="000B7952">
      <w:pPr>
        <w:adjustRightInd w:val="0"/>
        <w:snapToGrid w:val="0"/>
        <w:spacing w:line="276" w:lineRule="auto"/>
        <w:ind w:leftChars="148" w:left="283"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出勤前には自宅にて検温等の健康観察を行い記録するなど適切な健康管理に努めてください。発熱や風邪症状がある場合は自宅で休養します。教職員が休みやすい環境を作ることも重要です。</w:t>
      </w:r>
    </w:p>
    <w:p w14:paraId="51528786" w14:textId="77777777" w:rsidR="000B7952" w:rsidRPr="008717C2" w:rsidRDefault="000B7952" w:rsidP="000B7952">
      <w:pPr>
        <w:adjustRightInd w:val="0"/>
        <w:snapToGrid w:val="0"/>
        <w:spacing w:line="276" w:lineRule="auto"/>
        <w:ind w:leftChars="148" w:left="283"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職員室等における勤務については、可能な限り他者との間隔を確保（おおむね１～２メートル）し、会話や食事の際は、できるだけ真正面を避けるなど、3つの密を可能な限り避けることが重要です。職員室内で十分なスペースを確保できない場合は、空き教室を活用して学校内で分散勤務をするといった工夫も考えられます。</w:t>
      </w:r>
    </w:p>
    <w:p w14:paraId="6625F8D8" w14:textId="77777777" w:rsidR="000B7952" w:rsidRPr="008717C2" w:rsidRDefault="000B7952" w:rsidP="000B7952">
      <w:pPr>
        <w:adjustRightInd w:val="0"/>
        <w:snapToGrid w:val="0"/>
        <w:spacing w:line="276" w:lineRule="auto"/>
        <w:ind w:leftChars="148" w:left="283"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職員会議等を行う際は、最少の人数にしぼること、換気をしつつ広い部屋で行うことなどの工夫や、全体で情報を共有する必要がある場合は電子掲示版等（校内トップページ等）を活用することなども考えられます。</w:t>
      </w:r>
    </w:p>
    <w:p w14:paraId="77762A3C" w14:textId="7AF8D63F" w:rsidR="007E38C4" w:rsidRPr="008717C2" w:rsidRDefault="000950A2" w:rsidP="007A06AA">
      <w:pPr>
        <w:adjustRightInd w:val="0"/>
        <w:snapToGrid w:val="0"/>
        <w:spacing w:line="276" w:lineRule="auto"/>
        <w:ind w:leftChars="148" w:left="283"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なお、教職員が新型コロナウイルス感染症に罹患する等により一定期間休む場合</w:t>
      </w:r>
      <w:r w:rsidR="003B1C77" w:rsidRPr="008717C2">
        <w:rPr>
          <w:rFonts w:ascii="UD デジタル 教科書体 NP-R" w:eastAsia="UD デジタル 教科書体 NP-R" w:hAnsi="ＭＳ 明朝" w:hint="eastAsia"/>
          <w:sz w:val="24"/>
          <w:szCs w:val="24"/>
        </w:rPr>
        <w:t>も想定し、</w:t>
      </w:r>
      <w:r w:rsidRPr="008717C2">
        <w:rPr>
          <w:rFonts w:ascii="UD デジタル 教科書体 NP-R" w:eastAsia="UD デジタル 教科書体 NP-R" w:hAnsi="ＭＳ 明朝" w:hint="eastAsia"/>
          <w:sz w:val="24"/>
          <w:szCs w:val="24"/>
        </w:rPr>
        <w:t>教育活動等が継続できるよう、あらかじめ校内体制を整えておいてください。</w:t>
      </w:r>
    </w:p>
    <w:p w14:paraId="222EC339" w14:textId="106E6E79" w:rsidR="00C44AC2" w:rsidRPr="00207E58" w:rsidRDefault="00553891" w:rsidP="0031771C">
      <w:pPr>
        <w:pStyle w:val="1"/>
        <w:spacing w:afterLines="50" w:after="180" w:line="276" w:lineRule="auto"/>
        <w:ind w:left="1200" w:hangingChars="397" w:hanging="1200"/>
      </w:pPr>
      <w:bookmarkStart w:id="28" w:name="_Toc49271807"/>
      <w:r w:rsidRPr="00207E58">
        <w:rPr>
          <w:rFonts w:hint="eastAsia"/>
        </w:rPr>
        <w:lastRenderedPageBreak/>
        <w:t>第</w:t>
      </w:r>
      <w:r w:rsidR="006732D8" w:rsidRPr="00207E58">
        <w:rPr>
          <w:rFonts w:hint="eastAsia"/>
        </w:rPr>
        <w:t>２</w:t>
      </w:r>
      <w:r w:rsidRPr="00207E58">
        <w:rPr>
          <w:rFonts w:hint="eastAsia"/>
        </w:rPr>
        <w:t xml:space="preserve">章　</w:t>
      </w:r>
      <w:r w:rsidR="00C44AC2" w:rsidRPr="00207E58">
        <w:rPr>
          <w:rFonts w:hint="eastAsia"/>
        </w:rPr>
        <w:t>具体的な活動場面ごとの感染症予防対策について</w:t>
      </w:r>
      <w:bookmarkEnd w:id="28"/>
    </w:p>
    <w:p w14:paraId="6AF295DF" w14:textId="4320C914" w:rsidR="0033291D" w:rsidRPr="007B6D1F" w:rsidRDefault="009F3BB8" w:rsidP="00884442">
      <w:pPr>
        <w:pStyle w:val="2"/>
      </w:pPr>
      <w:bookmarkStart w:id="29" w:name="_Toc49271808"/>
      <w:r w:rsidRPr="00D072BD">
        <w:rPr>
          <w:rFonts w:hint="eastAsia"/>
        </w:rPr>
        <w:t>１．</w:t>
      </w:r>
      <w:r w:rsidR="00940595" w:rsidRPr="00D072BD">
        <w:rPr>
          <w:rFonts w:hint="eastAsia"/>
        </w:rPr>
        <w:t>各教科</w:t>
      </w:r>
      <w:r w:rsidR="00940595" w:rsidRPr="007B6D1F">
        <w:rPr>
          <w:rFonts w:hint="eastAsia"/>
        </w:rPr>
        <w:t>等につい</w:t>
      </w:r>
      <w:r w:rsidR="00864599" w:rsidRPr="007B6D1F">
        <w:rPr>
          <w:rFonts w:hint="eastAsia"/>
        </w:rPr>
        <w:t>て</w:t>
      </w:r>
      <w:r w:rsidR="0033291D" w:rsidRPr="007B6D1F">
        <w:rPr>
          <w:rFonts w:hint="eastAsia"/>
        </w:rPr>
        <w:t>留意すべきこと</w:t>
      </w:r>
      <w:bookmarkEnd w:id="29"/>
    </w:p>
    <w:p w14:paraId="73D170D4" w14:textId="242B916E" w:rsidR="0058123D" w:rsidRPr="007B6D1F" w:rsidRDefault="0058123D" w:rsidP="0058123D">
      <w:pPr>
        <w:pStyle w:val="3"/>
        <w:adjustRightInd w:val="0"/>
        <w:snapToGrid w:val="0"/>
        <w:spacing w:before="180" w:line="276" w:lineRule="auto"/>
        <w:ind w:leftChars="0" w:left="0" w:right="191" w:firstLineChars="100" w:firstLine="221"/>
        <w:jc w:val="both"/>
        <w:rPr>
          <w:rFonts w:ascii="UD デジタル 教科書体 NP-R" w:eastAsia="UD デジタル 教科書体 NP-R"/>
          <w:szCs w:val="24"/>
        </w:rPr>
      </w:pPr>
      <w:bookmarkStart w:id="30" w:name="_Toc49271809"/>
      <w:r w:rsidRPr="007B6D1F">
        <w:rPr>
          <w:rFonts w:ascii="UD デジタル 教科書体 NP-R" w:eastAsia="UD デジタル 教科書体 NP-R"/>
          <w:szCs w:val="24"/>
        </w:rPr>
        <w:t>(</w:t>
      </w:r>
      <w:r w:rsidRPr="007B6D1F">
        <w:rPr>
          <w:rFonts w:ascii="UD デジタル 教科書体 NP-R" w:eastAsia="UD デジタル 教科書体 NP-R" w:hint="eastAsia"/>
          <w:szCs w:val="24"/>
        </w:rPr>
        <w:t>1</w:t>
      </w:r>
      <w:r w:rsidRPr="007B6D1F">
        <w:rPr>
          <w:rFonts w:ascii="UD デジタル 教科書体 NP-R" w:eastAsia="UD デジタル 教科書体 NP-R"/>
          <w:szCs w:val="24"/>
        </w:rPr>
        <w:t xml:space="preserve">) </w:t>
      </w:r>
      <w:r w:rsidRPr="007B6D1F">
        <w:rPr>
          <w:rFonts w:ascii="UD デジタル 教科書体 NP-R" w:eastAsia="UD デジタル 教科書体 NP-R" w:hint="eastAsia"/>
          <w:szCs w:val="24"/>
        </w:rPr>
        <w:t>全般的な事項</w:t>
      </w:r>
      <w:bookmarkEnd w:id="30"/>
    </w:p>
    <w:p w14:paraId="591A52D7" w14:textId="77777777" w:rsidR="008D7DC5" w:rsidRPr="007B6D1F" w:rsidRDefault="008D7DC5" w:rsidP="008D7DC5">
      <w:pPr>
        <w:spacing w:line="400" w:lineRule="exact"/>
        <w:ind w:leftChars="148" w:left="283" w:firstLineChars="127" w:firstLine="28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各教科における「感染症対策を講じてもなお感染のリスクが高い学習活動」として、以下のような活動が挙げられます。</w:t>
      </w:r>
    </w:p>
    <w:p w14:paraId="61E8ED8D" w14:textId="77777777" w:rsidR="008D7DC5" w:rsidRPr="007B6D1F" w:rsidRDefault="008D7DC5" w:rsidP="008D7DC5">
      <w:pPr>
        <w:spacing w:line="400" w:lineRule="exact"/>
        <w:ind w:leftChars="148" w:left="283" w:firstLineChars="127" w:firstLine="28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 xml:space="preserve">①各教科等に共通する活動として「児童生徒等が長時間、密集又は近距離で対面形式となるグル　</w:t>
      </w:r>
    </w:p>
    <w:p w14:paraId="3FEE2632" w14:textId="77777777" w:rsidR="008D7DC5" w:rsidRPr="007B6D1F" w:rsidRDefault="008D7DC5" w:rsidP="008D7DC5">
      <w:pPr>
        <w:spacing w:line="400" w:lineRule="exact"/>
        <w:ind w:leftChars="148" w:left="283" w:firstLineChars="227" w:firstLine="50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ープワークやグループ活動、ディスカッション等」、「近距離で一斉に大きな声で話す活動」</w:t>
      </w:r>
    </w:p>
    <w:p w14:paraId="2E3C1C30" w14:textId="77777777" w:rsidR="008D7DC5" w:rsidRPr="007B6D1F" w:rsidRDefault="008D7DC5" w:rsidP="008D7DC5">
      <w:pPr>
        <w:pStyle w:val="a9"/>
        <w:spacing w:line="400" w:lineRule="exact"/>
        <w:ind w:leftChars="0" w:left="56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②音楽における「室内で児童生徒等が近距離で行う合唱及びリコーダーや鍵盤ハーモニカ等の</w:t>
      </w:r>
    </w:p>
    <w:p w14:paraId="531236FA" w14:textId="77777777" w:rsidR="008D7DC5" w:rsidRPr="007B6D1F" w:rsidRDefault="008D7DC5" w:rsidP="008D7DC5">
      <w:pPr>
        <w:pStyle w:val="a9"/>
        <w:spacing w:line="400" w:lineRule="exact"/>
        <w:ind w:leftChars="0" w:left="564"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管楽器演奏」</w:t>
      </w:r>
    </w:p>
    <w:p w14:paraId="7CD3F0FB" w14:textId="77777777" w:rsidR="008D7DC5" w:rsidRPr="007B6D1F" w:rsidRDefault="008D7DC5" w:rsidP="008D7DC5">
      <w:pPr>
        <w:pStyle w:val="a9"/>
        <w:spacing w:line="400" w:lineRule="exact"/>
        <w:ind w:leftChars="0" w:left="56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③家庭、技術・家庭における「児童生徒等同士が近距離で活動する調理実習」</w:t>
      </w:r>
    </w:p>
    <w:p w14:paraId="600D2897" w14:textId="77777777" w:rsidR="00E71AEA" w:rsidRPr="007B6D1F" w:rsidRDefault="008D7DC5" w:rsidP="00E71AEA">
      <w:pPr>
        <w:pStyle w:val="a9"/>
        <w:spacing w:line="400" w:lineRule="exact"/>
        <w:ind w:leftChars="0" w:left="56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④図画工作、美術や工芸等における「</w:t>
      </w:r>
      <w:r w:rsidR="00E71AEA" w:rsidRPr="007B6D1F">
        <w:rPr>
          <w:rFonts w:ascii="UD デジタル 教科書体 NK-R" w:eastAsia="UD デジタル 教科書体 NK-R" w:hAnsi="ＭＳ 明朝" w:hint="eastAsia"/>
          <w:sz w:val="24"/>
          <w:szCs w:val="24"/>
        </w:rPr>
        <w:t>児童</w:t>
      </w:r>
      <w:r w:rsidRPr="007B6D1F">
        <w:rPr>
          <w:rFonts w:ascii="UD デジタル 教科書体 NK-R" w:eastAsia="UD デジタル 教科書体 NK-R" w:hAnsi="ＭＳ 明朝" w:hint="eastAsia"/>
          <w:sz w:val="24"/>
          <w:szCs w:val="24"/>
        </w:rPr>
        <w:t>生徒</w:t>
      </w:r>
      <w:r w:rsidR="00E71AEA" w:rsidRPr="007B6D1F">
        <w:rPr>
          <w:rFonts w:ascii="UD デジタル 教科書体 NK-R" w:eastAsia="UD デジタル 教科書体 NK-R" w:hAnsi="ＭＳ 明朝" w:hint="eastAsia"/>
          <w:sz w:val="24"/>
          <w:szCs w:val="24"/>
        </w:rPr>
        <w:t>等</w:t>
      </w:r>
      <w:r w:rsidRPr="007B6D1F">
        <w:rPr>
          <w:rFonts w:ascii="UD デジタル 教科書体 NK-R" w:eastAsia="UD デジタル 教科書体 NK-R" w:hAnsi="ＭＳ 明朝" w:hint="eastAsia"/>
          <w:sz w:val="24"/>
          <w:szCs w:val="24"/>
        </w:rPr>
        <w:t>同士が近距離で活動する共同制作等の表現や</w:t>
      </w:r>
    </w:p>
    <w:p w14:paraId="69D0B70E" w14:textId="1C115596" w:rsidR="008D7DC5" w:rsidRPr="007B6D1F" w:rsidRDefault="008D7DC5" w:rsidP="00E71AEA">
      <w:pPr>
        <w:pStyle w:val="a9"/>
        <w:spacing w:line="400" w:lineRule="exact"/>
        <w:ind w:leftChars="0" w:left="564" w:firstLineChars="100" w:firstLine="221"/>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鑑賞の活動」</w:t>
      </w:r>
    </w:p>
    <w:p w14:paraId="070B8741" w14:textId="77777777" w:rsidR="008D7DC5" w:rsidRPr="007B6D1F" w:rsidRDefault="008D7DC5" w:rsidP="008D7DC5">
      <w:pPr>
        <w:pStyle w:val="a9"/>
        <w:spacing w:line="400" w:lineRule="exact"/>
        <w:ind w:leftChars="0" w:left="56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⑤理科における「児童生徒等同士が近距離で活動する実験や観察」</w:t>
      </w:r>
    </w:p>
    <w:p w14:paraId="6050830E" w14:textId="77777777" w:rsidR="008D7DC5" w:rsidRPr="008717C2" w:rsidRDefault="008D7DC5" w:rsidP="008D7DC5">
      <w:pPr>
        <w:pStyle w:val="a9"/>
        <w:spacing w:line="400" w:lineRule="exact"/>
        <w:ind w:leftChars="0" w:left="564"/>
        <w:jc w:val="left"/>
        <w:rPr>
          <w:rFonts w:ascii="UD デジタル 教科書体 NK-R" w:eastAsia="UD デジタル 教科書体 NK-R" w:hAnsi="ＭＳ 明朝"/>
          <w:sz w:val="24"/>
          <w:szCs w:val="24"/>
        </w:rPr>
      </w:pPr>
      <w:r w:rsidRPr="008717C2">
        <w:rPr>
          <w:rFonts w:ascii="UD デジタル 教科書体 NK-R" w:eastAsia="UD デジタル 教科書体 NK-R" w:hAnsi="ＭＳ 明朝" w:hint="eastAsia"/>
          <w:sz w:val="24"/>
          <w:szCs w:val="24"/>
        </w:rPr>
        <w:t>※上記の学習内容と類似する専門教科・科目や学校設定教科・科目を含む。</w:t>
      </w:r>
    </w:p>
    <w:p w14:paraId="3D69C7A4" w14:textId="77777777" w:rsidR="000B7952" w:rsidRPr="008717C2" w:rsidRDefault="000B7952" w:rsidP="000B7952">
      <w:pPr>
        <w:pStyle w:val="a9"/>
        <w:spacing w:line="400" w:lineRule="exact"/>
        <w:ind w:leftChars="0" w:left="564"/>
        <w:jc w:val="left"/>
        <w:rPr>
          <w:rFonts w:ascii="UD デジタル 教科書体 NK-R" w:eastAsia="UD デジタル 教科書体 NK-R" w:hAnsi="ＭＳ 明朝"/>
          <w:sz w:val="24"/>
          <w:szCs w:val="24"/>
          <w:u w:val="single"/>
        </w:rPr>
      </w:pPr>
    </w:p>
    <w:p w14:paraId="023C535D" w14:textId="77777777" w:rsidR="00027BFB" w:rsidRPr="008717C2" w:rsidRDefault="00027BFB" w:rsidP="00027BFB">
      <w:pPr>
        <w:pStyle w:val="a9"/>
        <w:spacing w:line="400" w:lineRule="exact"/>
        <w:ind w:leftChars="0" w:left="564"/>
        <w:jc w:val="left"/>
        <w:rPr>
          <w:rFonts w:ascii="UD デジタル 教科書体 NK-R" w:eastAsia="UD デジタル 教科書体 NK-R" w:hAnsi="ＭＳ 明朝"/>
          <w:sz w:val="24"/>
          <w:szCs w:val="24"/>
        </w:rPr>
      </w:pPr>
      <w:r w:rsidRPr="008717C2">
        <w:rPr>
          <w:rFonts w:ascii="UD デジタル 教科書体 NK-R" w:eastAsia="UD デジタル 教科書体 NK-R" w:hAnsi="ＭＳ 明朝" w:hint="eastAsia"/>
          <w:sz w:val="24"/>
          <w:szCs w:val="24"/>
        </w:rPr>
        <w:t>上記活動については、感染防止対策を行った上で実施してください。</w:t>
      </w:r>
    </w:p>
    <w:p w14:paraId="65C28B3E" w14:textId="1122BE26" w:rsidR="00027BFB" w:rsidRPr="008717C2" w:rsidRDefault="00027BFB" w:rsidP="00027BFB">
      <w:pPr>
        <w:spacing w:line="400" w:lineRule="exact"/>
        <w:ind w:leftChars="148" w:left="283" w:firstLineChars="127" w:firstLine="281"/>
        <w:jc w:val="left"/>
        <w:rPr>
          <w:rFonts w:ascii="UD デジタル 教科書体 NK-R" w:eastAsia="UD デジタル 教科書体 NK-R" w:hAnsi="ＭＳ 明朝"/>
          <w:sz w:val="24"/>
          <w:szCs w:val="24"/>
        </w:rPr>
      </w:pPr>
      <w:r w:rsidRPr="008717C2">
        <w:rPr>
          <w:rFonts w:ascii="UD デジタル 教科書体 NK-R" w:eastAsia="UD デジタル 教科書体 NK-R" w:hAnsi="ＭＳ 明朝" w:hint="eastAsia"/>
          <w:sz w:val="24"/>
          <w:szCs w:val="24"/>
        </w:rPr>
        <w:t>特に、①②③の活動については、以下の点に留意してください。</w:t>
      </w:r>
    </w:p>
    <w:p w14:paraId="7364C0CE" w14:textId="77777777" w:rsidR="00027BFB" w:rsidRPr="007B6D1F" w:rsidRDefault="00027BFB" w:rsidP="00027BFB">
      <w:pPr>
        <w:pStyle w:val="a9"/>
        <w:spacing w:line="400" w:lineRule="exact"/>
        <w:ind w:leftChars="0" w:left="564"/>
        <w:jc w:val="left"/>
        <w:rPr>
          <w:rFonts w:ascii="UD デジタル 教科書体 NK-R" w:eastAsia="UD デジタル 教科書体 NK-R" w:hAnsi="ＭＳ 明朝"/>
          <w:sz w:val="24"/>
          <w:szCs w:val="24"/>
        </w:rPr>
      </w:pPr>
      <w:r w:rsidRPr="008717C2">
        <w:rPr>
          <w:rFonts w:ascii="UD デジタル 教科書体 NK-R" w:eastAsia="UD デジタル 教科書体 NK-R" w:hAnsi="ＭＳ 明朝" w:hint="eastAsia"/>
          <w:sz w:val="24"/>
          <w:szCs w:val="24"/>
        </w:rPr>
        <w:t>・ できるだけ個人の教材教具を使用し、児童生徒等同士の貸し借り</w:t>
      </w:r>
      <w:r w:rsidRPr="007B6D1F">
        <w:rPr>
          <w:rFonts w:ascii="UD デジタル 教科書体 NK-R" w:eastAsia="UD デジタル 教科書体 NK-R" w:hAnsi="ＭＳ 明朝" w:hint="eastAsia"/>
          <w:sz w:val="24"/>
          <w:szCs w:val="24"/>
        </w:rPr>
        <w:t>はしないこと。</w:t>
      </w:r>
    </w:p>
    <w:p w14:paraId="7B45A5A1" w14:textId="35F5FAB7" w:rsidR="00027BFB" w:rsidRPr="007B6D1F" w:rsidRDefault="00027BFB" w:rsidP="00027BFB">
      <w:pPr>
        <w:pStyle w:val="a9"/>
        <w:spacing w:line="400" w:lineRule="exact"/>
        <w:ind w:leftChars="0" w:left="564"/>
        <w:jc w:val="left"/>
        <w:rPr>
          <w:rFonts w:ascii="UD デジタル 教科書体 NK-R" w:eastAsia="UD デジタル 教科書体 NK-R" w:hAnsi="ＭＳ 明朝"/>
          <w:sz w:val="24"/>
          <w:szCs w:val="24"/>
        </w:rPr>
      </w:pPr>
      <w:r w:rsidRPr="007B6D1F">
        <w:rPr>
          <w:rFonts w:ascii="UD デジタル 教科書体 NK-R" w:eastAsia="UD デジタル 教科書体 NK-R" w:hAnsi="ＭＳ 明朝" w:hint="eastAsia"/>
          <w:sz w:val="24"/>
          <w:szCs w:val="24"/>
        </w:rPr>
        <w:t>・ 器具や用具を共用で使用する場合は、使用前後の手洗いを行わせること。</w:t>
      </w:r>
    </w:p>
    <w:p w14:paraId="39F00900" w14:textId="77777777" w:rsidR="00027BFB" w:rsidRPr="007B6D1F" w:rsidRDefault="00027BFB" w:rsidP="00027BFB">
      <w:pPr>
        <w:pStyle w:val="a9"/>
        <w:spacing w:line="400" w:lineRule="exact"/>
        <w:ind w:leftChars="0" w:left="564"/>
        <w:jc w:val="left"/>
        <w:rPr>
          <w:rFonts w:ascii="UD デジタル 教科書体 NK-R" w:eastAsia="UD デジタル 教科書体 NK-R" w:hAnsi="ＭＳ 明朝"/>
          <w:sz w:val="24"/>
          <w:szCs w:val="24"/>
        </w:rPr>
      </w:pPr>
    </w:p>
    <w:p w14:paraId="20725E62" w14:textId="00A954EE" w:rsidR="0015239D" w:rsidRDefault="0015239D">
      <w:pPr>
        <w:widowControl/>
        <w:jc w:val="left"/>
        <w:rPr>
          <w:rFonts w:ascii="UD デジタル 教科書体 NK-R" w:eastAsia="UD デジタル 教科書体 NK-R" w:hAnsi="ＭＳ 明朝"/>
          <w:sz w:val="24"/>
          <w:szCs w:val="24"/>
        </w:rPr>
      </w:pPr>
      <w:r>
        <w:rPr>
          <w:rFonts w:ascii="UD デジタル 教科書体 NK-R" w:eastAsia="UD デジタル 教科書体 NK-R" w:hAnsi="ＭＳ 明朝"/>
          <w:sz w:val="24"/>
          <w:szCs w:val="24"/>
        </w:rPr>
        <w:br w:type="page"/>
      </w:r>
    </w:p>
    <w:p w14:paraId="136F641D" w14:textId="1A0C7E61" w:rsidR="0058123D" w:rsidRDefault="0058123D" w:rsidP="0058123D">
      <w:pPr>
        <w:pStyle w:val="3"/>
        <w:adjustRightInd w:val="0"/>
        <w:snapToGrid w:val="0"/>
        <w:spacing w:before="180" w:line="276" w:lineRule="auto"/>
        <w:ind w:leftChars="0" w:left="0" w:right="191" w:firstLineChars="100" w:firstLine="221"/>
        <w:jc w:val="both"/>
        <w:rPr>
          <w:rFonts w:ascii="UD デジタル 教科書体 NP-R" w:eastAsia="UD デジタル 教科書体 NP-R"/>
          <w:szCs w:val="24"/>
        </w:rPr>
      </w:pPr>
      <w:bookmarkStart w:id="31" w:name="_Toc49271810"/>
      <w:r>
        <w:rPr>
          <w:rFonts w:ascii="UD デジタル 教科書体 NP-R" w:eastAsia="UD デジタル 教科書体 NP-R"/>
          <w:szCs w:val="24"/>
        </w:rPr>
        <w:lastRenderedPageBreak/>
        <w:t xml:space="preserve">(2) </w:t>
      </w:r>
      <w:r>
        <w:rPr>
          <w:rFonts w:ascii="UD デジタル 教科書体 NP-R" w:eastAsia="UD デジタル 教科書体 NP-R" w:hint="eastAsia"/>
          <w:szCs w:val="24"/>
        </w:rPr>
        <w:t>実技を伴う体育の授業</w:t>
      </w:r>
      <w:bookmarkEnd w:id="31"/>
    </w:p>
    <w:p w14:paraId="7DE42775" w14:textId="10EE96BB" w:rsidR="00454D00" w:rsidRDefault="00454D00" w:rsidP="00454D00">
      <w:pPr>
        <w:spacing w:line="400" w:lineRule="exact"/>
        <w:jc w:val="center"/>
        <w:rPr>
          <w:rFonts w:ascii="メイリオ" w:eastAsia="メイリオ" w:hAnsi="メイリオ"/>
          <w:b/>
          <w:sz w:val="28"/>
          <w:szCs w:val="32"/>
        </w:rPr>
      </w:pPr>
      <w:r>
        <w:rPr>
          <w:rFonts w:ascii="メイリオ" w:eastAsia="メイリオ" w:hAnsi="メイリオ"/>
          <w:b/>
          <w:noProof/>
          <w:sz w:val="28"/>
          <w:szCs w:val="32"/>
        </w:rPr>
        <mc:AlternateContent>
          <mc:Choice Requires="wps">
            <w:drawing>
              <wp:anchor distT="0" distB="0" distL="114300" distR="114300" simplePos="0" relativeHeight="251961856" behindDoc="0" locked="0" layoutInCell="1" allowOverlap="1" wp14:anchorId="2C193D68" wp14:editId="587FFDDF">
                <wp:simplePos x="0" y="0"/>
                <wp:positionH relativeFrom="column">
                  <wp:posOffset>-72390</wp:posOffset>
                </wp:positionH>
                <wp:positionV relativeFrom="paragraph">
                  <wp:posOffset>85090</wp:posOffset>
                </wp:positionV>
                <wp:extent cx="6334125" cy="8334375"/>
                <wp:effectExtent l="0" t="0" r="28575" b="28575"/>
                <wp:wrapNone/>
                <wp:docPr id="194" name="正方形/長方形 194"/>
                <wp:cNvGraphicFramePr/>
                <a:graphic xmlns:a="http://schemas.openxmlformats.org/drawingml/2006/main">
                  <a:graphicData uri="http://schemas.microsoft.com/office/word/2010/wordprocessingShape">
                    <wps:wsp>
                      <wps:cNvSpPr/>
                      <wps:spPr>
                        <a:xfrm>
                          <a:off x="0" y="0"/>
                          <a:ext cx="6334125" cy="83343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A3C6D7" id="正方形/長方形 194" o:spid="_x0000_s1026" style="position:absolute;left:0;text-align:left;margin-left:-5.7pt;margin-top:6.7pt;width:498.75pt;height:656.25pt;z-index:25196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" filled="f" strokecolor="black [3213]" strokeweight="1pt"/>
            </w:pict>
          </mc:Fallback>
        </mc:AlternateContent>
      </w:r>
    </w:p>
    <w:p w14:paraId="1E9D7894" w14:textId="3EDE55EE" w:rsidR="000105AC" w:rsidRPr="00852B60" w:rsidRDefault="000105AC" w:rsidP="000105AC">
      <w:pPr>
        <w:spacing w:line="400" w:lineRule="exact"/>
        <w:jc w:val="center"/>
        <w:rPr>
          <w:rFonts w:ascii="メイリオ" w:eastAsia="メイリオ" w:hAnsi="メイリオ"/>
          <w:b/>
          <w:sz w:val="28"/>
          <w:szCs w:val="32"/>
        </w:rPr>
      </w:pPr>
      <w:r w:rsidRPr="00852B60">
        <w:rPr>
          <w:rFonts w:ascii="メイリオ" w:eastAsia="メイリオ" w:hAnsi="メイリオ" w:hint="eastAsia"/>
          <w:b/>
          <w:sz w:val="28"/>
          <w:szCs w:val="32"/>
        </w:rPr>
        <w:t>実技指導を伴う体育の授業に関する留意事項</w:t>
      </w:r>
    </w:p>
    <w:p w14:paraId="1A2789E1" w14:textId="77777777" w:rsidR="000105AC" w:rsidRPr="00852B60" w:rsidRDefault="000105AC" w:rsidP="000105AC">
      <w:pPr>
        <w:spacing w:line="240" w:lineRule="exact"/>
        <w:ind w:right="201"/>
        <w:jc w:val="right"/>
        <w:rPr>
          <w:rFonts w:ascii="メイリオ" w:eastAsia="メイリオ" w:hAnsi="メイリオ"/>
          <w:sz w:val="22"/>
          <w:szCs w:val="24"/>
        </w:rPr>
      </w:pPr>
      <w:r w:rsidRPr="00852B60">
        <w:rPr>
          <w:rFonts w:ascii="メイリオ" w:eastAsia="メイリオ" w:hAnsi="メイリオ" w:hint="eastAsia"/>
          <w:sz w:val="22"/>
          <w:szCs w:val="24"/>
        </w:rPr>
        <w:t>保健体育課</w:t>
      </w:r>
    </w:p>
    <w:p w14:paraId="79E1347B" w14:textId="77777777" w:rsidR="000105AC" w:rsidRDefault="000105AC" w:rsidP="000105AC">
      <w:pPr>
        <w:spacing w:line="240" w:lineRule="exact"/>
        <w:rPr>
          <w:rFonts w:ascii="メイリオ" w:eastAsia="メイリオ" w:hAnsi="メイリオ"/>
          <w:sz w:val="22"/>
        </w:rPr>
      </w:pPr>
    </w:p>
    <w:p w14:paraId="70B131CA" w14:textId="2123FDB5" w:rsidR="000105AC" w:rsidRPr="00435509" w:rsidRDefault="000105AC" w:rsidP="000105AC">
      <w:pPr>
        <w:spacing w:line="400" w:lineRule="exact"/>
        <w:ind w:firstLineChars="100" w:firstLine="191"/>
        <w:rPr>
          <w:rFonts w:ascii="UD デジタル 教科書体 NK-R" w:eastAsia="UD デジタル 教科書体 NK-R" w:hAnsi="メイリオ"/>
          <w:szCs w:val="21"/>
        </w:rPr>
      </w:pPr>
      <w:r w:rsidRPr="00435509">
        <w:rPr>
          <w:rFonts w:ascii="UD デジタル 教科書体 NK-R" w:eastAsia="UD デジタル 教科書体 NK-R" w:hAnsi="メイリオ" w:hint="eastAsia"/>
          <w:szCs w:val="21"/>
        </w:rPr>
        <w:t>本留意事項の内容を参考に可能な限り感染症対策を行ってください。</w:t>
      </w:r>
    </w:p>
    <w:p w14:paraId="58D00DCA" w14:textId="77777777" w:rsidR="000105AC" w:rsidRPr="003B0EAF" w:rsidRDefault="000105AC" w:rsidP="000105AC">
      <w:pPr>
        <w:spacing w:line="400" w:lineRule="exact"/>
        <w:rPr>
          <w:rFonts w:ascii="メイリオ" w:eastAsia="メイリオ" w:hAnsi="メイリオ"/>
          <w:sz w:val="22"/>
          <w:szCs w:val="24"/>
        </w:rPr>
      </w:pPr>
      <w:r>
        <w:rPr>
          <w:rFonts w:ascii="メイリオ" w:eastAsia="メイリオ" w:hAnsi="メイリオ" w:hint="eastAsia"/>
          <w:b/>
          <w:sz w:val="22"/>
          <w:szCs w:val="24"/>
        </w:rPr>
        <w:t xml:space="preserve">　　　　　　　　　　</w:t>
      </w:r>
    </w:p>
    <w:p w14:paraId="40ADDE84" w14:textId="77777777" w:rsidR="000105AC" w:rsidRPr="00435509" w:rsidRDefault="000105AC" w:rsidP="000105AC">
      <w:pPr>
        <w:spacing w:line="400" w:lineRule="exact"/>
        <w:rPr>
          <w:rFonts w:ascii="UD デジタル 教科書体 NK-R" w:eastAsia="UD デジタル 教科書体 NK-R" w:hAnsi="メイリオ"/>
          <w:b/>
          <w:sz w:val="22"/>
          <w:szCs w:val="24"/>
        </w:rPr>
      </w:pPr>
      <w:r w:rsidRPr="00435509">
        <w:rPr>
          <w:rFonts w:ascii="UD デジタル 教科書体 NK-R" w:eastAsia="UD デジタル 教科書体 NK-R" w:hAnsi="メイリオ" w:hint="eastAsia"/>
          <w:b/>
          <w:sz w:val="22"/>
          <w:szCs w:val="24"/>
        </w:rPr>
        <w:t>≪指導に際して≫</w:t>
      </w:r>
    </w:p>
    <w:p w14:paraId="693E4983" w14:textId="77777777" w:rsidR="000105AC" w:rsidRPr="00435509" w:rsidRDefault="000105AC" w:rsidP="000105AC">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２月末より臨時休業が続き、児童生徒等は運動不足であるので、運動機会が十分に確保されるまでの間は、入念な準備運動を行うとともに、身体に過度な負担のかかる運動を避けるなど、ケガや疾病予防には十分に留意すること。</w:t>
      </w:r>
    </w:p>
    <w:p w14:paraId="15972572" w14:textId="77777777" w:rsidR="000105AC" w:rsidRPr="00435509" w:rsidRDefault="000105AC" w:rsidP="000105AC">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各学校においては、感染症対策の徹底が必要であるため、本留意事項の内容を学校内で共有するとともに、児童生徒等や保護者の理解を図ったうえで授業を行うこと。</w:t>
      </w:r>
    </w:p>
    <w:p w14:paraId="65E049BB" w14:textId="77777777" w:rsidR="000105AC" w:rsidRPr="00435509" w:rsidRDefault="000105AC" w:rsidP="000105AC">
      <w:pPr>
        <w:autoSpaceDN w:val="0"/>
        <w:snapToGrid w:val="0"/>
        <w:spacing w:line="216" w:lineRule="auto"/>
        <w:ind w:leftChars="100" w:left="382" w:rightChars="39" w:right="74" w:hangingChars="100" w:hanging="191"/>
        <w:rPr>
          <w:rFonts w:ascii="UD デジタル 教科書体 NK-R" w:eastAsia="UD デジタル 教科書体 NK-R" w:hAnsi="メイリオ"/>
          <w:color w:val="000000" w:themeColor="text1"/>
          <w:kern w:val="0"/>
          <w:szCs w:val="26"/>
        </w:rPr>
      </w:pPr>
      <w:r w:rsidRPr="00435509">
        <w:rPr>
          <w:rFonts w:ascii="UD デジタル 教科書体 NK-R" w:eastAsia="UD デジタル 教科書体 NK-R" w:hAnsi="メイリオ" w:hint="eastAsia"/>
          <w:color w:val="000000" w:themeColor="text1"/>
          <w:kern w:val="0"/>
          <w:szCs w:val="26"/>
        </w:rPr>
        <w:t>○　児童生徒等に対して、授業中や運動中であっても体調に不調を感じた場合は無理をせず直ぐに活動をやめさせるとともに、担当教員や周囲の人に伝えるよう指導しておくこと。</w:t>
      </w:r>
    </w:p>
    <w:p w14:paraId="68796D3D" w14:textId="77777777" w:rsidR="000105AC" w:rsidRPr="00435509" w:rsidRDefault="000105AC" w:rsidP="000105AC">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長期にわたる臨時休業の影響（運動不足、不規則な生活など）や暑さに不慣れなことなどを考慮し、気温の高くない時期であっても熱中症には十分注意すること。なお、活動の際にはＷＢＧＴ計を活用するなど「熱中症予防のための運動指針」に則り適切に対応すること。</w:t>
      </w:r>
    </w:p>
    <w:p w14:paraId="684590AB" w14:textId="77777777" w:rsidR="000105AC" w:rsidRPr="00852B60" w:rsidRDefault="000105AC" w:rsidP="000105AC">
      <w:pPr>
        <w:spacing w:line="400" w:lineRule="exact"/>
        <w:rPr>
          <w:rFonts w:ascii="メイリオ" w:eastAsia="メイリオ" w:hAnsi="メイリオ"/>
          <w:szCs w:val="24"/>
        </w:rPr>
      </w:pPr>
    </w:p>
    <w:p w14:paraId="4FCBD14D" w14:textId="1910ED7C" w:rsidR="000105AC" w:rsidRPr="00435509" w:rsidRDefault="000105AC" w:rsidP="000105AC">
      <w:pPr>
        <w:spacing w:line="400" w:lineRule="exact"/>
        <w:rPr>
          <w:rFonts w:ascii="UD デジタル 教科書体 NK-R" w:eastAsia="UD デジタル 教科書体 NK-R" w:hAnsi="メイリオ"/>
          <w:b/>
          <w:sz w:val="22"/>
          <w:szCs w:val="24"/>
        </w:rPr>
      </w:pPr>
      <w:r w:rsidRPr="00435509">
        <w:rPr>
          <w:rFonts w:ascii="UD デジタル 教科書体 NK-R" w:eastAsia="UD デジタル 教科書体 NK-R" w:hAnsi="メイリオ" w:hint="eastAsia"/>
          <w:b/>
          <w:sz w:val="22"/>
          <w:szCs w:val="24"/>
        </w:rPr>
        <w:t>≪授業環境、用具について≫</w:t>
      </w:r>
    </w:p>
    <w:p w14:paraId="5929675D" w14:textId="6E7279D8" w:rsidR="000105AC" w:rsidRPr="00435509" w:rsidRDefault="000105AC" w:rsidP="000105AC">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体育館・柔道場等の活動場所は、たとえ、広く天井の高い場所でも密閉空間とならないように、２方向以上の窓等を同時に開けるなど、換気を励行すること。</w:t>
      </w:r>
    </w:p>
    <w:p w14:paraId="246F464F" w14:textId="233A17A8" w:rsidR="000105AC" w:rsidRPr="00435509" w:rsidRDefault="000105AC" w:rsidP="000105AC">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xml:space="preserve">○　器具や用具を共用で使用する場合は、使用前後の適切な消毒や手洗いを行わせること。また、手指で目、鼻、口をできるだけ触らないよう指導すること。　</w:t>
      </w:r>
    </w:p>
    <w:p w14:paraId="5BE91146" w14:textId="3D390B61" w:rsidR="000105AC" w:rsidRPr="00435509" w:rsidRDefault="000105AC" w:rsidP="000105AC">
      <w:pPr>
        <w:spacing w:line="400" w:lineRule="exact"/>
        <w:ind w:leftChars="300" w:left="764" w:hangingChars="100" w:hanging="191"/>
        <w:rPr>
          <w:rFonts w:ascii="UD デジタル 教科書体 NK-R" w:eastAsia="UD デジタル 教科書体 NK-R" w:hAnsi="メイリオ"/>
          <w:szCs w:val="24"/>
        </w:rPr>
      </w:pPr>
    </w:p>
    <w:p w14:paraId="17489CB3" w14:textId="77777777" w:rsidR="000105AC" w:rsidRPr="00435509" w:rsidRDefault="000105AC" w:rsidP="000105AC">
      <w:pPr>
        <w:spacing w:line="400" w:lineRule="exact"/>
        <w:rPr>
          <w:rFonts w:ascii="UD デジタル 教科書体 NK-R" w:eastAsia="UD デジタル 教科書体 NK-R" w:hAnsi="メイリオ"/>
          <w:b/>
          <w:sz w:val="22"/>
          <w:szCs w:val="24"/>
        </w:rPr>
      </w:pPr>
      <w:r w:rsidRPr="00435509">
        <w:rPr>
          <w:rFonts w:ascii="UD デジタル 教科書体 NK-R" w:eastAsia="UD デジタル 教科書体 NK-R" w:hAnsi="メイリオ" w:hint="eastAsia"/>
          <w:b/>
          <w:sz w:val="22"/>
          <w:szCs w:val="24"/>
        </w:rPr>
        <w:t>≪更衣場所について≫</w:t>
      </w:r>
    </w:p>
    <w:p w14:paraId="57B03294" w14:textId="77777777" w:rsidR="000105AC" w:rsidRPr="00435509" w:rsidRDefault="000105AC" w:rsidP="000105AC">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児童生徒等が密集することのないよう、更衣場所を複数準備する、時間をずらす、時間を区切るなどして、十分な距離を保てるスペースを確保すること。</w:t>
      </w:r>
    </w:p>
    <w:p w14:paraId="1D913069" w14:textId="10B66DFE" w:rsidR="000105AC" w:rsidRPr="00435509" w:rsidRDefault="000105AC" w:rsidP="000105AC">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児童生徒等に対して、不必要な会話や発声をせず短時間で更衣するよう指導するとともに、更衣場所の使用前後に各５分程度の換気を行うこと。また、１つの更衣場所を複数の講座で使用する場合、講座が入れ替わる毎に換気を行うこと（通気の悪い施設では、扇風機等を利用し、空気の入れ替えを促すこと）。この場合、防犯上の観点から更衣場所を施錠する時は、窓を開けて換気を行う必要はないが、換気扇が設置されている場合には常時使用すること。</w:t>
      </w:r>
    </w:p>
    <w:p w14:paraId="65FADB0C" w14:textId="7EDA040C" w:rsidR="000105AC" w:rsidRPr="00435509" w:rsidRDefault="000105AC" w:rsidP="000105AC">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児童生徒等に対し更衣場所利用の前後に手洗いをするよう指導すること。併せて、ドア</w:t>
      </w:r>
      <w:r w:rsidR="00BA75EF">
        <w:rPr>
          <w:rFonts w:ascii="UD デジタル 教科書体 NK-R" w:eastAsia="UD デジタル 教科書体 NK-R" w:hAnsi="メイリオ" w:hint="eastAsia"/>
          <w:szCs w:val="24"/>
        </w:rPr>
        <w:t>の取手</w:t>
      </w:r>
      <w:r w:rsidRPr="00435509">
        <w:rPr>
          <w:rFonts w:ascii="UD デジタル 教科書体 NK-R" w:eastAsia="UD デジタル 教科書体 NK-R" w:hAnsi="メイリオ" w:hint="eastAsia"/>
          <w:szCs w:val="24"/>
        </w:rPr>
        <w:t>や</w:t>
      </w:r>
      <w:r w:rsidR="00BA75EF">
        <w:rPr>
          <w:rFonts w:ascii="UD デジタル 教科書体 NK-R" w:eastAsia="UD デジタル 教科書体 NK-R" w:hAnsi="メイリオ" w:hint="eastAsia"/>
          <w:szCs w:val="24"/>
        </w:rPr>
        <w:t>手すり、</w:t>
      </w:r>
      <w:r w:rsidRPr="00435509">
        <w:rPr>
          <w:rFonts w:ascii="UD デジタル 教科書体 NK-R" w:eastAsia="UD デジタル 教科書体 NK-R" w:hAnsi="メイリオ" w:hint="eastAsia"/>
          <w:szCs w:val="24"/>
        </w:rPr>
        <w:t>スイッチ、ロッカーなど児童生徒等が手を触れる箇所は、こまめに消毒を行うこと。</w:t>
      </w:r>
    </w:p>
    <w:p w14:paraId="25FA3928" w14:textId="48CB866A" w:rsidR="00454D00" w:rsidRPr="000105AC" w:rsidRDefault="00454D00" w:rsidP="000105AC">
      <w:pPr>
        <w:spacing w:line="400" w:lineRule="exact"/>
        <w:ind w:leftChars="100" w:left="382" w:hangingChars="100" w:hanging="191"/>
        <w:rPr>
          <w:rFonts w:ascii="メイリオ" w:eastAsia="メイリオ" w:hAnsi="メイリオ"/>
          <w:szCs w:val="24"/>
        </w:rPr>
      </w:pPr>
    </w:p>
    <w:p w14:paraId="4F955DF2" w14:textId="42F0725D" w:rsidR="00454D00" w:rsidRPr="00435509" w:rsidRDefault="00435509" w:rsidP="00454D00">
      <w:pPr>
        <w:spacing w:line="400" w:lineRule="exact"/>
        <w:rPr>
          <w:rFonts w:ascii="UD デジタル 教科書体 NK-R" w:eastAsia="UD デジタル 教科書体 NK-R" w:hAnsi="メイリオ"/>
          <w:b/>
          <w:sz w:val="22"/>
          <w:szCs w:val="24"/>
        </w:rPr>
      </w:pPr>
      <w:r w:rsidRPr="00435509">
        <w:rPr>
          <w:rFonts w:ascii="UD デジタル 教科書体 NK-R" w:eastAsia="UD デジタル 教科書体 NK-R" w:hAnsi="メイリオ" w:hint="eastAsia"/>
          <w:b/>
          <w:noProof/>
          <w:sz w:val="28"/>
          <w:szCs w:val="32"/>
        </w:rPr>
        <w:lastRenderedPageBreak/>
        <mc:AlternateContent>
          <mc:Choice Requires="wps">
            <w:drawing>
              <wp:anchor distT="0" distB="0" distL="114300" distR="114300" simplePos="0" relativeHeight="251963904" behindDoc="0" locked="0" layoutInCell="1" allowOverlap="1" wp14:anchorId="28D06BDC" wp14:editId="0EFD0DB6">
                <wp:simplePos x="0" y="0"/>
                <wp:positionH relativeFrom="margin">
                  <wp:posOffset>-64135</wp:posOffset>
                </wp:positionH>
                <wp:positionV relativeFrom="paragraph">
                  <wp:posOffset>-112395</wp:posOffset>
                </wp:positionV>
                <wp:extent cx="6334125" cy="8724900"/>
                <wp:effectExtent l="0" t="0" r="28575" b="19050"/>
                <wp:wrapNone/>
                <wp:docPr id="195" name="正方形/長方形 195"/>
                <wp:cNvGraphicFramePr/>
                <a:graphic xmlns:a="http://schemas.openxmlformats.org/drawingml/2006/main">
                  <a:graphicData uri="http://schemas.microsoft.com/office/word/2010/wordprocessingShape">
                    <wps:wsp>
                      <wps:cNvSpPr/>
                      <wps:spPr>
                        <a:xfrm>
                          <a:off x="0" y="0"/>
                          <a:ext cx="6334125" cy="872490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D4DCA1" id="正方形/長方形 195" o:spid="_x0000_s1026" style="position:absolute;left:0;text-align:left;margin-left:-5.05pt;margin-top:-8.85pt;width:498.75pt;height:687pt;z-index:2519639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" filled="f" strokecolor="black [3213]" strokeweight="1pt">
                <w10:wrap anchorx="margin"/>
              </v:rect>
            </w:pict>
          </mc:Fallback>
        </mc:AlternateContent>
      </w:r>
      <w:r w:rsidR="00454D00" w:rsidRPr="00435509">
        <w:rPr>
          <w:rFonts w:ascii="UD デジタル 教科書体 NK-R" w:eastAsia="UD デジタル 教科書体 NK-R" w:hAnsi="メイリオ" w:hint="eastAsia"/>
          <w:b/>
          <w:sz w:val="22"/>
          <w:szCs w:val="24"/>
        </w:rPr>
        <w:t>≪実技を伴う授業での配慮≫</w:t>
      </w:r>
    </w:p>
    <w:p w14:paraId="3041E2B5" w14:textId="5B2D4C10" w:rsidR="00454D00" w:rsidRPr="00435509" w:rsidRDefault="00454D00" w:rsidP="00454D00">
      <w:pPr>
        <w:spacing w:line="400" w:lineRule="exact"/>
        <w:ind w:leftChars="100" w:left="764" w:hangingChars="300" w:hanging="573"/>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児童生徒等のマスクの着用は必要ないが、感染リスクを避けるため、以下の事項を十分に踏まえた対策</w:t>
      </w:r>
    </w:p>
    <w:p w14:paraId="6AA312C4" w14:textId="257ECECC" w:rsidR="00454D00" w:rsidRPr="00435509" w:rsidRDefault="00454D00" w:rsidP="00454D00">
      <w:pPr>
        <w:spacing w:line="400" w:lineRule="exact"/>
        <w:ind w:leftChars="200" w:left="764" w:hangingChars="200" w:hanging="382"/>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を講じること。</w:t>
      </w:r>
    </w:p>
    <w:p w14:paraId="0D13E151" w14:textId="0F4DB5DD" w:rsidR="00454D00" w:rsidRPr="00435509" w:rsidRDefault="00454D00" w:rsidP="00454D00">
      <w:pPr>
        <w:spacing w:line="400" w:lineRule="exact"/>
        <w:ind w:left="764" w:hangingChars="400" w:hanging="764"/>
        <w:rPr>
          <w:rFonts w:ascii="UD デジタル 教科書体 NK-R" w:eastAsia="UD デジタル 教科書体 NK-R" w:hAnsi="メイリオ"/>
          <w:szCs w:val="24"/>
        </w:rPr>
      </w:pPr>
    </w:p>
    <w:p w14:paraId="01A5F1DE" w14:textId="4D6C4E6A" w:rsidR="006346EE" w:rsidRPr="00435509" w:rsidRDefault="00454D00" w:rsidP="00435509">
      <w:pPr>
        <w:spacing w:line="400" w:lineRule="exact"/>
        <w:ind w:leftChars="218" w:left="511" w:hangingChars="50" w:hanging="95"/>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・授業のためにマスクを外している間、児童生徒等間の距離を２ｍ以上確保するとともに、ランニングなどを</w:t>
      </w:r>
      <w:r w:rsidR="006346EE" w:rsidRPr="00435509">
        <w:rPr>
          <w:rFonts w:ascii="UD デジタル 教科書体 NK-R" w:eastAsia="UD デジタル 教科書体 NK-R" w:hAnsi="メイリオ" w:hint="eastAsia"/>
          <w:szCs w:val="24"/>
        </w:rPr>
        <w:t>縦列で行う場合は前走者の呼気をあびることが考えられるので、更に長い距離を確保すること。また、児童生徒等が教え合う場面では、児童生徒等に不必要な会話や発声を行わないよう指導すること。併せて、マスクの適切な取扱い方法や体育の授業の前後に手洗いをするよう指導すること。</w:t>
      </w:r>
    </w:p>
    <w:p w14:paraId="563C91DC" w14:textId="502BC8B2" w:rsidR="006346EE" w:rsidRPr="00435509" w:rsidRDefault="006346EE" w:rsidP="00435509">
      <w:pPr>
        <w:spacing w:line="400" w:lineRule="exact"/>
        <w:ind w:leftChars="200" w:left="477" w:hangingChars="50" w:hanging="95"/>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軽度な運動を行う場合や児童生徒等がマスクの着用を希望する場合は、マスクの着用を否定するものではないこと。ただし、運動時にはＮ９５マスクなどの医療用や産業用マスクではなく、家庭用マスクを着用するよう指導すること。また、マスクの着用時には、例えば、呼気が激しくなるような運動を行うことを控えたり、児童生徒等の呼吸が苦しい様子が見られる場合は、活動を中止し必要に応じてマスクを外し、他の児童生徒等との距離を２ｍ以上確保して休憩するよう指導すること。</w:t>
      </w:r>
    </w:p>
    <w:p w14:paraId="63515038" w14:textId="77777777" w:rsidR="00435509" w:rsidRDefault="006346EE" w:rsidP="00435509">
      <w:pPr>
        <w:spacing w:line="400" w:lineRule="exact"/>
        <w:ind w:leftChars="200" w:left="477" w:hangingChars="50" w:hanging="95"/>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熱中症事故の防止に留意しつつ可能な限り屋外で実施すること。体育館など屋内で実施する必要がある場合は、呼気が激しくなるような運動を行うことは避け、換気や消毒など感染拡大防止のための防護措置等を実施すること。</w:t>
      </w:r>
    </w:p>
    <w:p w14:paraId="5F38DDD0" w14:textId="77777777" w:rsidR="00435509" w:rsidRPr="008717C2" w:rsidRDefault="0064686D" w:rsidP="00435509">
      <w:pPr>
        <w:spacing w:line="400" w:lineRule="exact"/>
        <w:ind w:leftChars="200" w:left="477" w:hangingChars="50" w:hanging="95"/>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・毎朝の検温や健康観察により学習前の児童生徒等の健康状</w:t>
      </w:r>
      <w:r w:rsidRPr="008717C2">
        <w:rPr>
          <w:rFonts w:ascii="UD デジタル 教科書体 NK-R" w:eastAsia="UD デジタル 教科書体 NK-R" w:hAnsi="メイリオ" w:hint="eastAsia"/>
          <w:szCs w:val="24"/>
        </w:rPr>
        <w:t>態を把握し、体調が優れない児童生徒等の体育の授業への参加は見合わせること。また、授業を見学する児童生徒等については、身体的距離が十分とれないときは、マスクを着用させること。ただし、気温が高い日などに屋外で授業を見学する場合は、見学する児童生徒等が熱中症にならないよう、日陰で見学させるなどの配慮をすること。</w:t>
      </w:r>
    </w:p>
    <w:p w14:paraId="07026C7C" w14:textId="77777777" w:rsidR="00435509" w:rsidRPr="008717C2" w:rsidRDefault="0064686D" w:rsidP="00435509">
      <w:pPr>
        <w:spacing w:line="400" w:lineRule="exact"/>
        <w:ind w:leftChars="200" w:left="477" w:hangingChars="50" w:hanging="95"/>
        <w:rPr>
          <w:rFonts w:ascii="UD デジタル 教科書体 NK-R" w:eastAsia="UD デジタル 教科書体 NK-R" w:hAnsi="メイリオ"/>
          <w:szCs w:val="24"/>
        </w:rPr>
      </w:pPr>
      <w:r w:rsidRPr="008717C2">
        <w:rPr>
          <w:rFonts w:ascii="UD デジタル 教科書体 NK-R" w:eastAsia="UD デジタル 教科書体 NK-R" w:hAnsi="メイリオ" w:hint="eastAsia"/>
          <w:szCs w:val="24"/>
        </w:rPr>
        <w:t>・教員は、身体的距離が十分とれないときはマスクを着用すること。ただし、呼吸が苦しいなどの自らの身体へのリスクがあると判断する場合や、児童生徒等への指導のために自らが運動を行う場合などは、マスクを外すことは問題ない。なお、マスクを外す際は、不必要な会話や発声を行わず、児童生徒等との距離を２ｍ以上を確保すること。（聴覚に障がいがある児童生徒等へは、個々に応じた対応を行うこと）</w:t>
      </w:r>
    </w:p>
    <w:p w14:paraId="64312BD2" w14:textId="435DF811" w:rsidR="006346EE" w:rsidRPr="008717C2" w:rsidRDefault="0064686D" w:rsidP="00435509">
      <w:pPr>
        <w:spacing w:line="400" w:lineRule="exact"/>
        <w:ind w:leftChars="200" w:left="477" w:hangingChars="50" w:hanging="95"/>
        <w:rPr>
          <w:rFonts w:ascii="UD デジタル 教科書体 NK-R" w:eastAsia="UD デジタル 教科書体 NK-R" w:hAnsi="メイリオ"/>
          <w:szCs w:val="24"/>
        </w:rPr>
      </w:pPr>
      <w:r w:rsidRPr="008717C2">
        <w:rPr>
          <w:rFonts w:ascii="UD デジタル 教科書体 NK-R" w:eastAsia="UD デジタル 教科書体 NK-R" w:hAnsi="メイリオ" w:hint="eastAsia"/>
          <w:szCs w:val="24"/>
        </w:rPr>
        <w:t>・医療的ケアを必要とする児童生徒等及び基礎疾患等がある児童生徒等の場合や、保護者から感染の不安により授業への参加を控えたい旨の相談があった場合等は、授業への参加を強制せずに、児童生徒等や保護者の意向を丁寧に確認した上で個別に対応すること。</w:t>
      </w:r>
    </w:p>
    <w:p w14:paraId="466EEF8A" w14:textId="13EB2A83" w:rsidR="00454D00" w:rsidRPr="008717C2" w:rsidRDefault="00454D00" w:rsidP="00454D00">
      <w:pPr>
        <w:spacing w:line="400" w:lineRule="exact"/>
        <w:rPr>
          <w:rFonts w:ascii="メイリオ" w:eastAsia="メイリオ" w:hAnsi="メイリオ"/>
          <w:szCs w:val="24"/>
        </w:rPr>
      </w:pPr>
    </w:p>
    <w:p w14:paraId="28E8591A" w14:textId="305965AD" w:rsidR="00454D00" w:rsidRPr="00435509" w:rsidRDefault="00454D00" w:rsidP="00454D00">
      <w:pPr>
        <w:spacing w:line="400" w:lineRule="exact"/>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b/>
          <w:sz w:val="22"/>
          <w:szCs w:val="24"/>
        </w:rPr>
        <w:t>≪水泳の授業について≫</w:t>
      </w:r>
      <w:r w:rsidRPr="00435509">
        <w:rPr>
          <w:rFonts w:ascii="UD デジタル 教科書体 NK-R" w:eastAsia="UD デジタル 教科書体 NK-R" w:hAnsi="メイリオ" w:hint="eastAsia"/>
          <w:sz w:val="22"/>
          <w:szCs w:val="24"/>
        </w:rPr>
        <w:t xml:space="preserve">　</w:t>
      </w:r>
    </w:p>
    <w:p w14:paraId="74AEF75C" w14:textId="7B47B40F" w:rsidR="00454D00" w:rsidRPr="00435509" w:rsidRDefault="00454D00" w:rsidP="00454D00">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学校環境衛生基準（平成２１年文部科学省告示第６０号）に基づき、プール水の遊離残留塩素濃度が適切に管理されている場合において、水中感染のリスクは低く授業の実施は可能とされているが、実施にあたっては「３密」の場面を避けるなど、十分な対策を講じること。</w:t>
      </w:r>
    </w:p>
    <w:p w14:paraId="7754781C" w14:textId="152DA216" w:rsidR="00454D00" w:rsidRPr="00435509" w:rsidRDefault="00454D00" w:rsidP="00454D00">
      <w:pPr>
        <w:autoSpaceDN w:val="0"/>
        <w:snapToGrid w:val="0"/>
        <w:spacing w:line="400" w:lineRule="exact"/>
        <w:ind w:leftChars="100" w:left="382" w:rightChars="39" w:right="74" w:hangingChars="100" w:hanging="191"/>
        <w:rPr>
          <w:rFonts w:ascii="UD デジタル 教科書体 NK-R" w:eastAsia="UD デジタル 教科書体 NK-R" w:hAnsi="メイリオ"/>
          <w:color w:val="000000" w:themeColor="text1"/>
          <w:kern w:val="0"/>
          <w:szCs w:val="26"/>
        </w:rPr>
      </w:pPr>
      <w:r w:rsidRPr="00435509">
        <w:rPr>
          <w:rFonts w:ascii="UD デジタル 教科書体 NK-R" w:eastAsia="UD デジタル 教科書体 NK-R" w:hAnsi="メイリオ" w:hint="eastAsia"/>
          <w:color w:val="000000" w:themeColor="text1"/>
          <w:kern w:val="0"/>
          <w:szCs w:val="26"/>
        </w:rPr>
        <w:t>○　各校の状況に応じて、下記のような工夫を講じても、「３密」を避けることが出来ない場合は、今年度についての水泳授業の実施を控えること。（小学部の「水泳運動系」、中学校・中学部１・２年生の「水泳」の取扱いについても同様）</w:t>
      </w:r>
    </w:p>
    <w:p w14:paraId="108BBAD6" w14:textId="12AFD44D" w:rsidR="00454D00" w:rsidRPr="00852B60" w:rsidRDefault="00435509" w:rsidP="00454D00">
      <w:pPr>
        <w:autoSpaceDN w:val="0"/>
        <w:snapToGrid w:val="0"/>
        <w:spacing w:line="400" w:lineRule="exact"/>
        <w:ind w:leftChars="100" w:left="452" w:rightChars="39" w:right="74" w:hangingChars="100" w:hanging="261"/>
        <w:rPr>
          <w:rFonts w:ascii="メイリオ" w:eastAsia="メイリオ" w:hAnsi="メイリオ"/>
          <w:color w:val="000000" w:themeColor="text1"/>
          <w:kern w:val="0"/>
          <w:szCs w:val="26"/>
        </w:rPr>
      </w:pPr>
      <w:r>
        <w:rPr>
          <w:rFonts w:ascii="メイリオ" w:eastAsia="メイリオ" w:hAnsi="メイリオ"/>
          <w:b/>
          <w:noProof/>
          <w:sz w:val="28"/>
          <w:szCs w:val="32"/>
        </w:rPr>
        <w:lastRenderedPageBreak/>
        <mc:AlternateContent>
          <mc:Choice Requires="wps">
            <w:drawing>
              <wp:anchor distT="0" distB="0" distL="114300" distR="114300" simplePos="0" relativeHeight="251965952" behindDoc="0" locked="0" layoutInCell="1" allowOverlap="1" wp14:anchorId="7A4026BC" wp14:editId="1C67AA75">
                <wp:simplePos x="0" y="0"/>
                <wp:positionH relativeFrom="margin">
                  <wp:align>left</wp:align>
                </wp:positionH>
                <wp:positionV relativeFrom="paragraph">
                  <wp:posOffset>-22860</wp:posOffset>
                </wp:positionV>
                <wp:extent cx="6334125" cy="6048375"/>
                <wp:effectExtent l="0" t="0" r="28575" b="28575"/>
                <wp:wrapNone/>
                <wp:docPr id="197" name="正方形/長方形 197"/>
                <wp:cNvGraphicFramePr/>
                <a:graphic xmlns:a="http://schemas.openxmlformats.org/drawingml/2006/main">
                  <a:graphicData uri="http://schemas.microsoft.com/office/word/2010/wordprocessingShape">
                    <wps:wsp>
                      <wps:cNvSpPr/>
                      <wps:spPr>
                        <a:xfrm>
                          <a:off x="0" y="0"/>
                          <a:ext cx="6334125" cy="60483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1D2460" id="正方形/長方形 197" o:spid="_x0000_s1026" style="position:absolute;left:0;text-align:left;margin-left:0;margin-top:-1.8pt;width:498.75pt;height:476.25pt;z-index:251965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" filled="f" strokecolor="black [3213]" strokeweight="1pt">
                <w10:wrap anchorx="margin"/>
              </v:rect>
            </w:pict>
          </mc:Fallback>
        </mc:AlternateContent>
      </w:r>
    </w:p>
    <w:p w14:paraId="5B8B60CF" w14:textId="1BF2752C" w:rsidR="00454D00" w:rsidRPr="00435509" w:rsidRDefault="00454D00" w:rsidP="00454D00">
      <w:pPr>
        <w:spacing w:line="400" w:lineRule="exact"/>
        <w:ind w:firstLineChars="500" w:firstLine="954"/>
        <w:rPr>
          <w:rFonts w:ascii="UD デジタル 教科書体 NK-R" w:eastAsia="UD デジタル 教科書体 NK-R" w:hAnsi="メイリオ"/>
          <w:color w:val="000000" w:themeColor="text1"/>
          <w:kern w:val="0"/>
          <w:szCs w:val="26"/>
        </w:rPr>
      </w:pPr>
      <w:r w:rsidRPr="00435509">
        <w:rPr>
          <w:rFonts w:ascii="UD デジタル 教科書体 NK-R" w:eastAsia="UD デジタル 教科書体 NK-R" w:hAnsi="メイリオ" w:hint="eastAsia"/>
          <w:noProof/>
          <w:szCs w:val="24"/>
        </w:rPr>
        <mc:AlternateContent>
          <mc:Choice Requires="wps">
            <w:drawing>
              <wp:anchor distT="0" distB="0" distL="114300" distR="114300" simplePos="0" relativeHeight="251958784" behindDoc="0" locked="0" layoutInCell="1" allowOverlap="1" wp14:anchorId="55488CE4" wp14:editId="214FF7C4">
                <wp:simplePos x="0" y="0"/>
                <wp:positionH relativeFrom="margin">
                  <wp:posOffset>508635</wp:posOffset>
                </wp:positionH>
                <wp:positionV relativeFrom="paragraph">
                  <wp:posOffset>66041</wp:posOffset>
                </wp:positionV>
                <wp:extent cx="5010150" cy="1028700"/>
                <wp:effectExtent l="0" t="0" r="19050" b="19050"/>
                <wp:wrapNone/>
                <wp:docPr id="193" name="正方形/長方形 193"/>
                <wp:cNvGraphicFramePr/>
                <a:graphic xmlns:a="http://schemas.openxmlformats.org/drawingml/2006/main">
                  <a:graphicData uri="http://schemas.microsoft.com/office/word/2010/wordprocessingShape">
                    <wps:wsp>
                      <wps:cNvSpPr/>
                      <wps:spPr>
                        <a:xfrm>
                          <a:off x="0" y="0"/>
                          <a:ext cx="5010150" cy="1028700"/>
                        </a:xfrm>
                        <a:prstGeom prst="rect">
                          <a:avLst/>
                        </a:prstGeom>
                        <a:noFill/>
                        <a:ln w="127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3ECEA" id="正方形/長方形 193" o:spid="_x0000_s1026" style="position:absolute;left:0;text-align:left;margin-left:40.05pt;margin-top:5.2pt;width:394.5pt;height:81pt;z-index:25195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" filled="f" strokecolor="windowText" strokeweight="1pt">
                <v:stroke dashstyle="dash"/>
                <w10:wrap anchorx="margin"/>
              </v:rect>
            </w:pict>
          </mc:Fallback>
        </mc:AlternateContent>
      </w:r>
      <w:r w:rsidRPr="00435509">
        <w:rPr>
          <w:rFonts w:ascii="UD デジタル 教科書体 NK-R" w:eastAsia="UD デジタル 教科書体 NK-R" w:hAnsi="メイリオ" w:hint="eastAsia"/>
          <w:color w:val="000000" w:themeColor="text1"/>
          <w:kern w:val="0"/>
          <w:sz w:val="18"/>
          <w:szCs w:val="26"/>
        </w:rPr>
        <w:t>≪３密を避ける工夫例≫</w:t>
      </w:r>
    </w:p>
    <w:p w14:paraId="0D0DC077" w14:textId="609F6B39" w:rsidR="00454D00" w:rsidRPr="00435509" w:rsidRDefault="00454D00" w:rsidP="00454D00">
      <w:pPr>
        <w:autoSpaceDN w:val="0"/>
        <w:snapToGrid w:val="0"/>
        <w:spacing w:line="216" w:lineRule="auto"/>
        <w:ind w:rightChars="39" w:right="74" w:firstLineChars="700" w:firstLine="1126"/>
        <w:rPr>
          <w:rFonts w:ascii="UD デジタル 教科書体 NK-R" w:eastAsia="UD デジタル 教科書体 NK-R" w:hAnsi="メイリオ"/>
          <w:color w:val="000000" w:themeColor="text1"/>
          <w:kern w:val="0"/>
          <w:sz w:val="18"/>
          <w:szCs w:val="26"/>
        </w:rPr>
      </w:pPr>
      <w:r w:rsidRPr="00435509">
        <w:rPr>
          <w:rFonts w:ascii="UD デジタル 教科書体 NK-R" w:eastAsia="UD デジタル 教科書体 NK-R" w:hAnsi="メイリオ" w:hint="eastAsia"/>
          <w:color w:val="000000" w:themeColor="text1"/>
          <w:kern w:val="0"/>
          <w:sz w:val="18"/>
          <w:szCs w:val="26"/>
        </w:rPr>
        <w:t>・プールサイド、プール内ともに児童生徒等の「動線を一方通行にする」「間隔を十分にあける」こと</w:t>
      </w:r>
    </w:p>
    <w:p w14:paraId="639D51D8" w14:textId="4FA27358" w:rsidR="00454D00" w:rsidRPr="00435509" w:rsidRDefault="00454D00" w:rsidP="00454D00">
      <w:pPr>
        <w:autoSpaceDN w:val="0"/>
        <w:snapToGrid w:val="0"/>
        <w:spacing w:line="216" w:lineRule="auto"/>
        <w:ind w:rightChars="39" w:right="74" w:firstLineChars="700" w:firstLine="1126"/>
        <w:rPr>
          <w:rFonts w:ascii="UD デジタル 教科書体 NK-R" w:eastAsia="UD デジタル 教科書体 NK-R" w:hAnsi="メイリオ"/>
          <w:color w:val="000000" w:themeColor="text1"/>
          <w:kern w:val="0"/>
          <w:sz w:val="18"/>
          <w:szCs w:val="26"/>
        </w:rPr>
      </w:pPr>
      <w:r w:rsidRPr="00435509">
        <w:rPr>
          <w:rFonts w:ascii="UD デジタル 教科書体 NK-R" w:eastAsia="UD デジタル 教科書体 NK-R" w:hAnsi="メイリオ" w:hint="eastAsia"/>
          <w:color w:val="000000" w:themeColor="text1"/>
          <w:kern w:val="0"/>
          <w:sz w:val="18"/>
          <w:szCs w:val="26"/>
        </w:rPr>
        <w:t>・スタートの間隔に余裕を持ち児童生徒等間の接近を回避する</w:t>
      </w:r>
    </w:p>
    <w:p w14:paraId="2559C9A6" w14:textId="0476D997" w:rsidR="00454D00" w:rsidRPr="00435509" w:rsidRDefault="00454D00" w:rsidP="00454D00">
      <w:pPr>
        <w:autoSpaceDN w:val="0"/>
        <w:snapToGrid w:val="0"/>
        <w:spacing w:line="216" w:lineRule="auto"/>
        <w:ind w:rightChars="39" w:right="74" w:firstLineChars="700" w:firstLine="1126"/>
        <w:rPr>
          <w:rFonts w:ascii="UD デジタル 教科書体 NK-R" w:eastAsia="UD デジタル 教科書体 NK-R" w:hAnsi="メイリオ"/>
          <w:color w:val="000000" w:themeColor="text1"/>
          <w:kern w:val="0"/>
          <w:sz w:val="18"/>
          <w:szCs w:val="26"/>
        </w:rPr>
      </w:pPr>
      <w:r w:rsidRPr="00435509">
        <w:rPr>
          <w:rFonts w:ascii="UD デジタル 教科書体 NK-R" w:eastAsia="UD デジタル 教科書体 NK-R" w:hAnsi="メイリオ" w:hint="eastAsia"/>
          <w:color w:val="000000" w:themeColor="text1"/>
          <w:kern w:val="0"/>
          <w:sz w:val="18"/>
          <w:szCs w:val="26"/>
        </w:rPr>
        <w:t>・プールから上がる場所を指定し、ラダー周辺に児童生徒等が集まらないようにする</w:t>
      </w:r>
    </w:p>
    <w:p w14:paraId="0099BAA7" w14:textId="3422CA84" w:rsidR="00454D00" w:rsidRPr="00435509" w:rsidRDefault="00454D00" w:rsidP="00454D00">
      <w:pPr>
        <w:autoSpaceDN w:val="0"/>
        <w:snapToGrid w:val="0"/>
        <w:spacing w:line="216" w:lineRule="auto"/>
        <w:ind w:rightChars="39" w:right="74" w:firstLineChars="700" w:firstLine="1126"/>
        <w:rPr>
          <w:rFonts w:ascii="UD デジタル 教科書体 NK-R" w:eastAsia="UD デジタル 教科書体 NK-R" w:hAnsi="メイリオ"/>
          <w:color w:val="000000" w:themeColor="text1"/>
          <w:kern w:val="0"/>
          <w:sz w:val="18"/>
          <w:szCs w:val="26"/>
        </w:rPr>
      </w:pPr>
      <w:r w:rsidRPr="00435509">
        <w:rPr>
          <w:rFonts w:ascii="UD デジタル 教科書体 NK-R" w:eastAsia="UD デジタル 教科書体 NK-R" w:hAnsi="メイリオ" w:hint="eastAsia"/>
          <w:color w:val="000000" w:themeColor="text1"/>
          <w:kern w:val="0"/>
          <w:sz w:val="18"/>
          <w:szCs w:val="26"/>
        </w:rPr>
        <w:t>・泳順を待つ際にも児童生徒等間の間隔が保たれるようにする</w:t>
      </w:r>
    </w:p>
    <w:p w14:paraId="249A47E0" w14:textId="7DA3EEA7" w:rsidR="00454D00" w:rsidRPr="00435509" w:rsidRDefault="00454D00" w:rsidP="00454D00">
      <w:pPr>
        <w:autoSpaceDN w:val="0"/>
        <w:snapToGrid w:val="0"/>
        <w:spacing w:line="216" w:lineRule="auto"/>
        <w:ind w:rightChars="39" w:right="74" w:firstLineChars="700" w:firstLine="1126"/>
        <w:rPr>
          <w:rFonts w:ascii="UD デジタル 教科書体 NK-R" w:eastAsia="UD デジタル 教科書体 NK-R" w:hAnsi="メイリオ"/>
          <w:color w:val="000000" w:themeColor="text1"/>
          <w:kern w:val="0"/>
          <w:sz w:val="18"/>
          <w:szCs w:val="26"/>
        </w:rPr>
      </w:pPr>
      <w:r w:rsidRPr="00435509">
        <w:rPr>
          <w:rFonts w:ascii="UD デジタル 教科書体 NK-R" w:eastAsia="UD デジタル 教科書体 NK-R" w:hAnsi="メイリオ" w:hint="eastAsia"/>
          <w:color w:val="000000" w:themeColor="text1"/>
          <w:kern w:val="0"/>
          <w:sz w:val="18"/>
          <w:szCs w:val="26"/>
        </w:rPr>
        <w:t>・バディシステムについては直接の接触を避け、目視や挙手など別の方法で対応する　　など</w:t>
      </w:r>
    </w:p>
    <w:p w14:paraId="4DC4207C" w14:textId="77777777" w:rsidR="00454D00" w:rsidRDefault="00454D00" w:rsidP="00454D00">
      <w:pPr>
        <w:spacing w:line="400" w:lineRule="exact"/>
        <w:ind w:leftChars="300" w:left="764" w:hangingChars="100" w:hanging="191"/>
        <w:rPr>
          <w:rFonts w:ascii="メイリオ" w:eastAsia="メイリオ" w:hAnsi="メイリオ"/>
          <w:szCs w:val="24"/>
        </w:rPr>
      </w:pPr>
    </w:p>
    <w:p w14:paraId="57A1FA5E" w14:textId="4B5A5023" w:rsidR="006346EE" w:rsidRPr="00435509" w:rsidRDefault="006346EE" w:rsidP="006346EE">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学校プールについては、学校環境衛生基準に基づき適切に管理すること。特にプール水の遊離残留塩素濃度については、プールのどの部分でも基準の濃度となるように管理すること。また、ドア</w:t>
      </w:r>
      <w:r w:rsidR="00BA75EF">
        <w:rPr>
          <w:rFonts w:ascii="UD デジタル 教科書体 NK-R" w:eastAsia="UD デジタル 教科書体 NK-R" w:hAnsi="メイリオ" w:hint="eastAsia"/>
          <w:szCs w:val="24"/>
        </w:rPr>
        <w:t>の取手</w:t>
      </w:r>
      <w:r w:rsidRPr="00435509">
        <w:rPr>
          <w:rFonts w:ascii="UD デジタル 教科書体 NK-R" w:eastAsia="UD デジタル 教科書体 NK-R" w:hAnsi="メイリオ" w:hint="eastAsia"/>
          <w:szCs w:val="24"/>
        </w:rPr>
        <w:t>やシャワーの水栓など児童生徒等が手を触れる箇所は、こまめに消毒を行うこと。</w:t>
      </w:r>
    </w:p>
    <w:p w14:paraId="7C0EC069" w14:textId="30D58DC4" w:rsidR="006346EE" w:rsidRPr="00435509" w:rsidRDefault="006346EE" w:rsidP="006346EE">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児童生徒等に不必要な会話や発声を行わないよう指導するとともに、プール内で密集しないよう、プールに一斉に大人数の児童生徒等が入らないようにすること。また、プール内だけでなくプールサイドでも児童生徒等の間隔は２ｍ以上を保つことができるよう、複数の講座による合同授業はなるべく避けること。</w:t>
      </w:r>
    </w:p>
    <w:p w14:paraId="5CF87B4C" w14:textId="77777777" w:rsidR="006346EE" w:rsidRPr="00435509" w:rsidRDefault="006346EE" w:rsidP="006346EE">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児童生徒等が手をつないだり、体を支えるなど、児童生徒等が密接する活動は避けること。ビート板などの用具を使用する場合は、児童生徒等間での用具の使い回しは避ける</w:t>
      </w:r>
      <w:r w:rsidRPr="00435509">
        <w:rPr>
          <w:rFonts w:ascii="UD デジタル 教科書体 NK-R" w:eastAsia="UD デジタル 教科書体 NK-R" w:hAnsi="メイリオ" w:hint="eastAsia"/>
          <w:color w:val="000000" w:themeColor="text1"/>
          <w:szCs w:val="24"/>
        </w:rPr>
        <w:t>とともに、使用後に消毒を行う</w:t>
      </w:r>
      <w:r w:rsidRPr="00435509">
        <w:rPr>
          <w:rFonts w:ascii="UD デジタル 教科書体 NK-R" w:eastAsia="UD デジタル 教科書体 NK-R" w:hAnsi="メイリオ" w:hint="eastAsia"/>
          <w:szCs w:val="24"/>
        </w:rPr>
        <w:t>こと。</w:t>
      </w:r>
    </w:p>
    <w:p w14:paraId="439EF5E4" w14:textId="77777777" w:rsidR="006346EE" w:rsidRPr="00435509" w:rsidRDefault="006346EE" w:rsidP="006346EE">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児童生徒等によるプールサイドでの人数確認は、互いに手をつないだり、密着して座ることはせず、２ｍ以上の身体的距離を確保しつつ同時に挙手してお互いを確認するとともに、教員による名簿を用いた点呼を併用するなどの工夫をすること。</w:t>
      </w:r>
    </w:p>
    <w:p w14:paraId="444BF927" w14:textId="77777777" w:rsidR="006346EE" w:rsidRPr="00435509" w:rsidRDefault="006346EE" w:rsidP="006346EE">
      <w:pPr>
        <w:spacing w:line="400" w:lineRule="exact"/>
        <w:ind w:firstLineChars="100" w:firstLine="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児童生徒等が使用するタオルやゴーグルなどの私物の取り違えや貸し借りをしないよう指導すること。</w:t>
      </w:r>
    </w:p>
    <w:p w14:paraId="31A23864" w14:textId="208DE03C" w:rsidR="006346EE" w:rsidRPr="00435509" w:rsidRDefault="006346EE" w:rsidP="006346EE">
      <w:pPr>
        <w:spacing w:line="400" w:lineRule="exact"/>
        <w:ind w:leftChars="100" w:left="382" w:hangingChars="100" w:hanging="191"/>
        <w:rPr>
          <w:rFonts w:ascii="UD デジタル 教科書体 NK-R" w:eastAsia="UD デジタル 教科書体 NK-R" w:hAnsi="メイリオ"/>
          <w:szCs w:val="24"/>
        </w:rPr>
      </w:pPr>
      <w:r w:rsidRPr="00435509">
        <w:rPr>
          <w:rFonts w:ascii="UD デジタル 教科書体 NK-R" w:eastAsia="UD デジタル 教科書体 NK-R" w:hAnsi="メイリオ" w:hint="eastAsia"/>
          <w:szCs w:val="24"/>
        </w:rPr>
        <w:t xml:space="preserve">○　</w:t>
      </w:r>
      <w:r w:rsidRPr="00435509">
        <w:rPr>
          <w:rFonts w:ascii="UD デジタル 教科書体 NK-R" w:eastAsia="UD デジタル 教科書体 NK-R" w:hAnsi="メイリオ" w:hint="eastAsia"/>
          <w:color w:val="000000" w:themeColor="text1"/>
          <w:szCs w:val="24"/>
        </w:rPr>
        <w:t>教員が児</w:t>
      </w:r>
      <w:r w:rsidRPr="00435509">
        <w:rPr>
          <w:rFonts w:ascii="UD デジタル 教科書体 NK-R" w:eastAsia="UD デジタル 教科書体 NK-R" w:hAnsi="メイリオ" w:hint="eastAsia"/>
          <w:szCs w:val="24"/>
        </w:rPr>
        <w:t>童生徒等の介助等で入水する際は、水泳指導用マスクを利用するなどの対策を講じること。</w:t>
      </w:r>
    </w:p>
    <w:p w14:paraId="6A16574C" w14:textId="375A2B65" w:rsidR="00454D00" w:rsidRPr="00435509" w:rsidRDefault="006346EE" w:rsidP="00EA570F">
      <w:pPr>
        <w:spacing w:line="400" w:lineRule="exact"/>
        <w:ind w:leftChars="100" w:left="382" w:hangingChars="100" w:hanging="191"/>
        <w:jc w:val="left"/>
        <w:rPr>
          <w:rFonts w:ascii="UD デジタル 教科書体 NK-R" w:eastAsia="UD デジタル 教科書体 NK-R" w:hAnsi="Meiryo UI"/>
          <w:sz w:val="24"/>
          <w:szCs w:val="24"/>
        </w:rPr>
      </w:pPr>
      <w:r w:rsidRPr="00435509">
        <w:rPr>
          <w:rFonts w:ascii="UD デジタル 教科書体 NK-R" w:eastAsia="UD デジタル 教科書体 NK-R" w:hAnsi="メイリオ" w:hint="eastAsia"/>
          <w:szCs w:val="24"/>
        </w:rPr>
        <w:t>○　幼稚部においてプール（ビニールプールを含む）を活用した活動を行う場合も、上記の内容を十分に踏まえた対策を講じること。なお、幼児期の特性から、必ずしも幼児が上記の内容に基づく対応を直ちに実施できない場合もあると考えられるが、幼児が感染症予防の必要性を理解できるように説明を工夫するとともに、幼児自身が自分でできるようになっていくために十分な時間を確保すること。</w:t>
      </w:r>
    </w:p>
    <w:p w14:paraId="72E2CC69" w14:textId="77777777" w:rsidR="00454D00" w:rsidRPr="00435509" w:rsidRDefault="00454D00" w:rsidP="0058123D">
      <w:pPr>
        <w:spacing w:line="400" w:lineRule="exact"/>
        <w:ind w:leftChars="223" w:left="426" w:firstLineChars="107" w:firstLine="236"/>
        <w:jc w:val="left"/>
        <w:rPr>
          <w:rFonts w:ascii="UD デジタル 教科書体 NK-R" w:eastAsia="UD デジタル 教科書体 NK-R" w:hAnsi="メイリオ" w:cs="ＭＳゴシック"/>
          <w:kern w:val="0"/>
          <w:sz w:val="24"/>
          <w:szCs w:val="24"/>
        </w:rPr>
      </w:pPr>
    </w:p>
    <w:p w14:paraId="6A479AE4" w14:textId="77C4AB29" w:rsidR="007E5372" w:rsidRDefault="007E5372" w:rsidP="00864599">
      <w:pPr>
        <w:spacing w:line="400" w:lineRule="exact"/>
        <w:ind w:leftChars="148" w:left="283" w:firstLineChars="127" w:firstLine="281"/>
        <w:jc w:val="left"/>
        <w:rPr>
          <w:rFonts w:ascii="UD デジタル 教科書体 NK-R" w:eastAsia="UD デジタル 教科書体 NK-R" w:hAnsi="ＭＳ 明朝"/>
          <w:sz w:val="24"/>
          <w:szCs w:val="24"/>
        </w:rPr>
      </w:pPr>
    </w:p>
    <w:p w14:paraId="4EE74C30" w14:textId="2BA2E9C1" w:rsidR="00E96661" w:rsidRPr="00E96661" w:rsidRDefault="00E96661" w:rsidP="00864599">
      <w:pPr>
        <w:spacing w:line="400" w:lineRule="exact"/>
        <w:ind w:leftChars="148" w:left="283" w:firstLineChars="127" w:firstLine="281"/>
        <w:jc w:val="left"/>
        <w:rPr>
          <w:rFonts w:ascii="UD デジタル 教科書体 NK-R" w:eastAsia="UD デジタル 教科書体 NK-R" w:hAnsi="ＭＳ 明朝"/>
          <w:sz w:val="24"/>
          <w:szCs w:val="24"/>
        </w:rPr>
      </w:pPr>
    </w:p>
    <w:p w14:paraId="20A06741" w14:textId="3146A32A" w:rsidR="00080E67" w:rsidRPr="007B6D1F" w:rsidRDefault="00931A97" w:rsidP="00884442">
      <w:pPr>
        <w:pStyle w:val="2"/>
      </w:pPr>
      <w:r>
        <w:rPr>
          <w:rFonts w:ascii="UD デジタル 教科書体 NK-R" w:eastAsia="UD デジタル 教科書体 NK-R"/>
        </w:rPr>
        <w:br w:type="page"/>
      </w:r>
      <w:bookmarkStart w:id="32" w:name="_Toc49271811"/>
      <w:r w:rsidR="00080E67" w:rsidRPr="007B6D1F">
        <w:rPr>
          <w:rFonts w:hint="eastAsia"/>
        </w:rPr>
        <w:lastRenderedPageBreak/>
        <w:t>２．</w:t>
      </w:r>
      <w:r w:rsidR="000C2920" w:rsidRPr="007B6D1F">
        <w:rPr>
          <w:rFonts w:hint="eastAsia"/>
        </w:rPr>
        <w:t>学校行事</w:t>
      </w:r>
      <w:r w:rsidR="0033789C">
        <w:rPr>
          <w:rFonts w:hint="eastAsia"/>
        </w:rPr>
        <w:t>等</w:t>
      </w:r>
      <w:bookmarkEnd w:id="32"/>
    </w:p>
    <w:p w14:paraId="5E25338A" w14:textId="4C891202" w:rsidR="00027BFB" w:rsidRPr="008717C2" w:rsidRDefault="00027BFB" w:rsidP="00027BFB">
      <w:pPr>
        <w:widowControl/>
        <w:spacing w:line="400" w:lineRule="exact"/>
        <w:ind w:leftChars="74" w:left="141" w:firstLineChars="135" w:firstLine="298"/>
        <w:rPr>
          <w:rFonts w:ascii="UD デジタル 教科書体 NK-R" w:eastAsia="UD デジタル 教科書体 NK-R" w:hAnsi="メイリオ" w:cs="ＭＳゴシック"/>
          <w:kern w:val="0"/>
          <w:sz w:val="24"/>
          <w:szCs w:val="24"/>
        </w:rPr>
      </w:pPr>
      <w:r w:rsidRPr="007B6D1F">
        <w:rPr>
          <w:rFonts w:ascii="UD デジタル 教科書体 NK-R" w:eastAsia="UD デジタル 教科書体 NK-R" w:hAnsi="メイリオ" w:cs="ＭＳゴシック" w:hint="eastAsia"/>
          <w:kern w:val="0"/>
          <w:sz w:val="24"/>
          <w:szCs w:val="24"/>
        </w:rPr>
        <w:t>「３つの密（「密閉」「密集」「密接」）」</w:t>
      </w:r>
      <w:r>
        <w:rPr>
          <w:rFonts w:ascii="UD デジタル 教科書体 NK-R" w:eastAsia="UD デジタル 教科書体 NK-R" w:hAnsi="メイリオ" w:cs="ＭＳゴシック" w:hint="eastAsia"/>
          <w:kern w:val="0"/>
          <w:sz w:val="24"/>
          <w:szCs w:val="24"/>
        </w:rPr>
        <w:t>を避けること</w:t>
      </w:r>
      <w:r w:rsidRPr="007B6D1F">
        <w:rPr>
          <w:rFonts w:ascii="UD デジタル 教科書体 NK-R" w:eastAsia="UD デジタル 教科書体 NK-R" w:hAnsi="メイリオ" w:cs="ＭＳゴシック" w:hint="eastAsia"/>
          <w:kern w:val="0"/>
          <w:sz w:val="24"/>
          <w:szCs w:val="24"/>
        </w:rPr>
        <w:t>に留意し、「換気の徹底」「１メートルを目安とした身体的距離の確保」「マスクの着用」</w:t>
      </w:r>
      <w:r w:rsidRPr="008717C2">
        <w:rPr>
          <w:rFonts w:ascii="UD デジタル 教科書体 NK-R" w:eastAsia="UD デジタル 教科書体 NK-R" w:hAnsi="メイリオ" w:cs="ＭＳゴシック" w:hint="eastAsia"/>
          <w:kern w:val="0"/>
          <w:sz w:val="24"/>
          <w:szCs w:val="24"/>
        </w:rPr>
        <w:t>などの感染防止対策を講じたうえで実施することができます。</w:t>
      </w:r>
    </w:p>
    <w:p w14:paraId="54371471" w14:textId="77777777" w:rsidR="00027BFB" w:rsidRPr="008717C2" w:rsidRDefault="00027BFB" w:rsidP="00027BFB">
      <w:pPr>
        <w:widowControl/>
        <w:spacing w:line="400" w:lineRule="exact"/>
        <w:ind w:leftChars="74" w:left="141" w:firstLineChars="114" w:firstLine="252"/>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とりわけ、支援学校における校外学習（遠足）、体育祭・運動会、修学旅行等の宿泊を要する教育活動ついては、障がい種別や児童生徒等の障がいの状況を踏まえて、慎重に判断することが必要です。</w:t>
      </w:r>
    </w:p>
    <w:p w14:paraId="60180EB0" w14:textId="7B0A6871" w:rsidR="00027BFB" w:rsidRPr="008717C2" w:rsidRDefault="00027BFB" w:rsidP="00027BFB">
      <w:pPr>
        <w:widowControl/>
        <w:spacing w:line="400" w:lineRule="exact"/>
        <w:ind w:leftChars="74" w:left="141" w:firstLineChars="114" w:firstLine="252"/>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なお、学校行事に保護者等</w:t>
      </w:r>
      <w:r w:rsidR="00A6232C" w:rsidRPr="008717C2">
        <w:rPr>
          <w:rFonts w:ascii="UD デジタル 教科書体 NK-R" w:eastAsia="UD デジタル 教科書体 NK-R" w:hAnsi="メイリオ" w:cs="ＭＳゴシック" w:hint="eastAsia"/>
          <w:kern w:val="0"/>
          <w:sz w:val="24"/>
          <w:szCs w:val="24"/>
        </w:rPr>
        <w:t>が参加・出席する場合は、発熱等体調の優れない方の</w:t>
      </w:r>
      <w:r w:rsidR="00E14D5A" w:rsidRPr="008717C2">
        <w:rPr>
          <w:rFonts w:ascii="UD デジタル 教科書体 NK-R" w:eastAsia="UD デジタル 教科書体 NK-R" w:hAnsi="メイリオ" w:cs="ＭＳゴシック" w:hint="eastAsia"/>
          <w:kern w:val="0"/>
          <w:sz w:val="24"/>
          <w:szCs w:val="24"/>
        </w:rPr>
        <w:t>来校</w:t>
      </w:r>
      <w:r w:rsidR="00A6232C" w:rsidRPr="008717C2">
        <w:rPr>
          <w:rFonts w:ascii="UD デジタル 教科書体 NK-R" w:eastAsia="UD デジタル 教科書体 NK-R" w:hAnsi="メイリオ" w:cs="ＭＳゴシック" w:hint="eastAsia"/>
          <w:kern w:val="0"/>
          <w:sz w:val="24"/>
          <w:szCs w:val="24"/>
        </w:rPr>
        <w:t>を御遠慮いただくよう</w:t>
      </w:r>
      <w:r w:rsidR="00E14D5A" w:rsidRPr="008717C2">
        <w:rPr>
          <w:rFonts w:ascii="UD デジタル 教科書体 NK-R" w:eastAsia="UD デジタル 教科書体 NK-R" w:hAnsi="メイリオ" w:cs="ＭＳゴシック" w:hint="eastAsia"/>
          <w:kern w:val="0"/>
          <w:sz w:val="24"/>
          <w:szCs w:val="24"/>
        </w:rPr>
        <w:t>事前に</w:t>
      </w:r>
      <w:r w:rsidR="00A6232C" w:rsidRPr="008717C2">
        <w:rPr>
          <w:rFonts w:ascii="UD デジタル 教科書体 NK-R" w:eastAsia="UD デジタル 教科書体 NK-R" w:hAnsi="メイリオ" w:cs="ＭＳゴシック" w:hint="eastAsia"/>
          <w:kern w:val="0"/>
          <w:sz w:val="24"/>
          <w:szCs w:val="24"/>
        </w:rPr>
        <w:t>お願いするとともに、来校者名簿を作成する等</w:t>
      </w:r>
      <w:r w:rsidR="00E14D5A" w:rsidRPr="008717C2">
        <w:rPr>
          <w:rFonts w:ascii="UD デジタル 教科書体 NK-R" w:eastAsia="UD デジタル 教科書体 NK-R" w:hAnsi="メイリオ" w:cs="ＭＳゴシック" w:hint="eastAsia"/>
          <w:kern w:val="0"/>
          <w:sz w:val="24"/>
          <w:szCs w:val="24"/>
        </w:rPr>
        <w:t>、来校</w:t>
      </w:r>
      <w:r w:rsidRPr="008717C2">
        <w:rPr>
          <w:rFonts w:ascii="UD デジタル 教科書体 NK-R" w:eastAsia="UD デジタル 教科書体 NK-R" w:hAnsi="メイリオ" w:cs="ＭＳゴシック" w:hint="eastAsia"/>
          <w:kern w:val="0"/>
          <w:sz w:val="24"/>
          <w:szCs w:val="24"/>
        </w:rPr>
        <w:t>者の把握を行ってください。</w:t>
      </w:r>
    </w:p>
    <w:p w14:paraId="3B0F2289" w14:textId="77777777" w:rsidR="008D7DC5" w:rsidRPr="008717C2" w:rsidRDefault="008D7DC5" w:rsidP="000D51EC">
      <w:pPr>
        <w:widowControl/>
        <w:spacing w:line="400" w:lineRule="exact"/>
        <w:ind w:firstLineChars="100" w:firstLine="221"/>
        <w:jc w:val="left"/>
        <w:rPr>
          <w:rFonts w:ascii="UD デジタル 教科書体 NK-R" w:eastAsia="UD デジタル 教科書体 NK-R" w:hAnsi="メイリオ" w:cs="ＭＳゴシック"/>
          <w:kern w:val="0"/>
          <w:sz w:val="24"/>
          <w:szCs w:val="24"/>
        </w:rPr>
      </w:pPr>
    </w:p>
    <w:p w14:paraId="55686921" w14:textId="057F7EA4" w:rsidR="00242A7E" w:rsidRPr="007B6D1F" w:rsidRDefault="00242A7E" w:rsidP="00E71AEA">
      <w:pPr>
        <w:widowControl/>
        <w:spacing w:line="400" w:lineRule="exact"/>
        <w:ind w:firstLineChars="100" w:firstLine="221"/>
        <w:rPr>
          <w:rFonts w:ascii="UD デジタル 教科書体 NK-R" w:eastAsia="UD デジタル 教科書体 NK-R" w:hAnsi="メイリオ" w:cs="ＭＳゴシック"/>
          <w:kern w:val="0"/>
          <w:sz w:val="24"/>
          <w:szCs w:val="24"/>
        </w:rPr>
      </w:pPr>
      <w:r w:rsidRPr="007B6D1F">
        <w:rPr>
          <w:rFonts w:ascii="UD デジタル 教科書体 NK-R" w:eastAsia="UD デジタル 教科書体 NK-R" w:hAnsi="メイリオ" w:cs="ＭＳゴシック" w:hint="eastAsia"/>
          <w:kern w:val="0"/>
          <w:sz w:val="24"/>
          <w:szCs w:val="24"/>
        </w:rPr>
        <w:t>【学校行事</w:t>
      </w:r>
      <w:r w:rsidR="00001922" w:rsidRPr="007B6D1F">
        <w:rPr>
          <w:rFonts w:ascii="UD デジタル 教科書体 NK-R" w:eastAsia="UD デジタル 教科書体 NK-R" w:hAnsi="メイリオ" w:cs="ＭＳゴシック" w:hint="eastAsia"/>
          <w:kern w:val="0"/>
          <w:sz w:val="24"/>
          <w:szCs w:val="24"/>
        </w:rPr>
        <w:t>（例）</w:t>
      </w:r>
      <w:r w:rsidRPr="007B6D1F">
        <w:rPr>
          <w:rFonts w:ascii="UD デジタル 教科書体 NK-R" w:eastAsia="UD デジタル 教科書体 NK-R" w:hAnsi="メイリオ" w:cs="ＭＳゴシック" w:hint="eastAsia"/>
          <w:kern w:val="0"/>
          <w:sz w:val="24"/>
          <w:szCs w:val="24"/>
        </w:rPr>
        <w:t>】</w:t>
      </w:r>
    </w:p>
    <w:p w14:paraId="30261EEF" w14:textId="1B208F28" w:rsidR="00CA5DB6" w:rsidRPr="007B6D1F" w:rsidRDefault="00CA5DB6" w:rsidP="00CA5DB6">
      <w:pPr>
        <w:widowControl/>
        <w:spacing w:line="400" w:lineRule="exact"/>
        <w:ind w:firstLineChars="150" w:firstLine="331"/>
        <w:jc w:val="left"/>
        <w:rPr>
          <w:rFonts w:ascii="UD デジタル 教科書体 NK-R" w:eastAsia="UD デジタル 教科書体 NK-R" w:hAnsi="メイリオ" w:cs="ＭＳゴシック"/>
          <w:kern w:val="0"/>
          <w:sz w:val="24"/>
          <w:szCs w:val="24"/>
        </w:rPr>
      </w:pPr>
      <w:r w:rsidRPr="007B6D1F">
        <w:rPr>
          <w:rFonts w:ascii="UD デジタル 教科書体 NK-R" w:eastAsia="UD デジタル 教科書体 NK-R" w:hAnsi="メイリオ" w:cs="ＭＳゴシック" w:hint="eastAsia"/>
          <w:kern w:val="0"/>
          <w:sz w:val="24"/>
          <w:szCs w:val="24"/>
        </w:rPr>
        <w:t>・入学式</w:t>
      </w:r>
    </w:p>
    <w:p w14:paraId="174D27D5" w14:textId="24D38141" w:rsidR="00CA5DB6" w:rsidRPr="007B6D1F" w:rsidRDefault="00CA5DB6" w:rsidP="00006463">
      <w:pPr>
        <w:widowControl/>
        <w:spacing w:line="400" w:lineRule="exact"/>
        <w:ind w:leftChars="296" w:left="565" w:firstLineChars="66" w:firstLine="146"/>
        <w:rPr>
          <w:rFonts w:ascii="UD デジタル 教科書体 NK-R" w:eastAsia="UD デジタル 教科書体 NK-R" w:hAnsi="メイリオ" w:cs="ＭＳゴシック"/>
          <w:kern w:val="0"/>
          <w:sz w:val="24"/>
          <w:szCs w:val="24"/>
        </w:rPr>
      </w:pPr>
      <w:r w:rsidRPr="007B6D1F">
        <w:rPr>
          <w:rFonts w:ascii="UD デジタル 教科書体 NK-R" w:eastAsia="UD デジタル 教科書体 NK-R" w:hAnsi="メイリオ" w:cs="ＭＳゴシック" w:hint="eastAsia"/>
          <w:kern w:val="0"/>
          <w:sz w:val="24"/>
          <w:szCs w:val="24"/>
        </w:rPr>
        <w:t>入学式を実</w:t>
      </w:r>
      <w:r w:rsidR="00006463" w:rsidRPr="007B6D1F">
        <w:rPr>
          <w:rFonts w:ascii="UD デジタル 教科書体 NK-R" w:eastAsia="UD デジタル 教科書体 NK-R" w:hAnsi="メイリオ" w:cs="ＭＳゴシック" w:hint="eastAsia"/>
          <w:kern w:val="0"/>
          <w:sz w:val="24"/>
          <w:szCs w:val="24"/>
        </w:rPr>
        <w:t>施する場合は、換気の徹底及び内容の精選等を行うとともに、児童生徒等</w:t>
      </w:r>
      <w:r w:rsidRPr="007B6D1F">
        <w:rPr>
          <w:rFonts w:ascii="UD デジタル 教科書体 NK-R" w:eastAsia="UD デジタル 教科書体 NK-R" w:hAnsi="メイリオ" w:cs="ＭＳゴシック" w:hint="eastAsia"/>
          <w:kern w:val="0"/>
          <w:sz w:val="24"/>
          <w:szCs w:val="24"/>
        </w:rPr>
        <w:t>間のスペースを</w:t>
      </w:r>
      <w:r w:rsidR="00006463" w:rsidRPr="007B6D1F">
        <w:rPr>
          <w:rFonts w:ascii="UD デジタル 教科書体 NK-R" w:eastAsia="UD デジタル 教科書体 NK-R" w:hAnsi="メイリオ" w:cs="ＭＳゴシック" w:hint="eastAsia"/>
          <w:kern w:val="0"/>
          <w:sz w:val="24"/>
          <w:szCs w:val="24"/>
        </w:rPr>
        <w:t>１メートル</w:t>
      </w:r>
      <w:r w:rsidR="00445E88" w:rsidRPr="007B6D1F">
        <w:rPr>
          <w:rFonts w:ascii="UD デジタル 教科書体 NK-R" w:eastAsia="UD デジタル 教科書体 NK-R" w:hAnsi="メイリオ" w:cs="ＭＳゴシック" w:hint="eastAsia"/>
          <w:kern w:val="0"/>
          <w:sz w:val="24"/>
          <w:szCs w:val="24"/>
        </w:rPr>
        <w:t>程度</w:t>
      </w:r>
      <w:r w:rsidRPr="007B6D1F">
        <w:rPr>
          <w:rFonts w:ascii="UD デジタル 教科書体 NK-R" w:eastAsia="UD デジタル 教科書体 NK-R" w:hAnsi="メイリオ" w:cs="ＭＳゴシック" w:hint="eastAsia"/>
          <w:kern w:val="0"/>
          <w:sz w:val="24"/>
          <w:szCs w:val="24"/>
        </w:rPr>
        <w:t>確保</w:t>
      </w:r>
      <w:r w:rsidR="00006463" w:rsidRPr="007B6D1F">
        <w:rPr>
          <w:rFonts w:ascii="UD デジタル 教科書体 NK-R" w:eastAsia="UD デジタル 教科書体 NK-R" w:hAnsi="メイリオ" w:cs="ＭＳゴシック" w:hint="eastAsia"/>
          <w:kern w:val="0"/>
          <w:sz w:val="24"/>
          <w:szCs w:val="24"/>
        </w:rPr>
        <w:t>してください。</w:t>
      </w:r>
      <w:r w:rsidR="0015283D" w:rsidRPr="007B6D1F">
        <w:rPr>
          <w:rFonts w:ascii="UD デジタル 教科書体 NK-R" w:eastAsia="UD デジタル 教科書体 NK-R" w:hAnsi="メイリオ" w:cs="ＭＳゴシック" w:hint="eastAsia"/>
          <w:kern w:val="0"/>
          <w:sz w:val="24"/>
          <w:szCs w:val="24"/>
        </w:rPr>
        <w:t>人数を制限するなどの工夫により、出席者間に</w:t>
      </w:r>
      <w:r w:rsidR="00006463" w:rsidRPr="007B6D1F">
        <w:rPr>
          <w:rFonts w:ascii="UD デジタル 教科書体 NK-R" w:eastAsia="UD デジタル 教科書体 NK-R" w:hAnsi="メイリオ" w:cs="ＭＳゴシック" w:hint="eastAsia"/>
          <w:kern w:val="0"/>
          <w:sz w:val="24"/>
          <w:szCs w:val="24"/>
        </w:rPr>
        <w:t>１メートル</w:t>
      </w:r>
      <w:r w:rsidR="00445E88" w:rsidRPr="007B6D1F">
        <w:rPr>
          <w:rFonts w:ascii="UD デジタル 教科書体 NK-R" w:eastAsia="UD デジタル 教科書体 NK-R" w:hAnsi="メイリオ" w:cs="ＭＳゴシック" w:hint="eastAsia"/>
          <w:kern w:val="0"/>
          <w:sz w:val="24"/>
          <w:szCs w:val="24"/>
        </w:rPr>
        <w:t>程度</w:t>
      </w:r>
      <w:r w:rsidR="00FC72FE" w:rsidRPr="007B6D1F">
        <w:rPr>
          <w:rFonts w:ascii="UD デジタル 教科書体 NK-R" w:eastAsia="UD デジタル 教科書体 NK-R" w:hAnsi="メイリオ" w:cs="ＭＳゴシック" w:hint="eastAsia"/>
          <w:kern w:val="0"/>
          <w:sz w:val="24"/>
          <w:szCs w:val="24"/>
        </w:rPr>
        <w:t>のスペースを</w:t>
      </w:r>
      <w:r w:rsidR="00006463" w:rsidRPr="007B6D1F">
        <w:rPr>
          <w:rFonts w:ascii="UD デジタル 教科書体 NK-R" w:eastAsia="UD デジタル 教科書体 NK-R" w:hAnsi="メイリオ" w:cs="ＭＳゴシック" w:hint="eastAsia"/>
          <w:kern w:val="0"/>
          <w:sz w:val="24"/>
          <w:szCs w:val="24"/>
        </w:rPr>
        <w:t>確保できる</w:t>
      </w:r>
      <w:r w:rsidR="0015283D" w:rsidRPr="007B6D1F">
        <w:rPr>
          <w:rFonts w:ascii="UD デジタル 教科書体 NK-R" w:eastAsia="UD デジタル 教科書体 NK-R" w:hAnsi="メイリオ" w:cs="ＭＳゴシック" w:hint="eastAsia"/>
          <w:kern w:val="0"/>
          <w:sz w:val="24"/>
          <w:szCs w:val="24"/>
        </w:rPr>
        <w:t>場合、保護者や来賓が出席することは可能です。</w:t>
      </w:r>
    </w:p>
    <w:p w14:paraId="70894EEB" w14:textId="43C20595" w:rsidR="00242A7E" w:rsidRPr="007B6D1F" w:rsidRDefault="00CA5DB6" w:rsidP="00242A7E">
      <w:pPr>
        <w:widowControl/>
        <w:spacing w:line="400" w:lineRule="exact"/>
        <w:ind w:leftChars="150" w:left="396" w:hangingChars="50" w:hanging="110"/>
        <w:jc w:val="left"/>
        <w:rPr>
          <w:rFonts w:ascii="UD デジタル 教科書体 NK-R" w:eastAsia="UD デジタル 教科書体 NK-R" w:hAnsi="メイリオ" w:cs="ＭＳゴシック"/>
          <w:kern w:val="0"/>
          <w:sz w:val="24"/>
          <w:szCs w:val="24"/>
        </w:rPr>
      </w:pPr>
      <w:r w:rsidRPr="007B6D1F">
        <w:rPr>
          <w:rFonts w:ascii="UD デジタル 教科書体 NK-R" w:eastAsia="UD デジタル 教科書体 NK-R" w:hAnsi="メイリオ" w:cs="ＭＳゴシック" w:hint="eastAsia"/>
          <w:kern w:val="0"/>
          <w:sz w:val="24"/>
          <w:szCs w:val="24"/>
        </w:rPr>
        <w:t>・体育祭</w:t>
      </w:r>
      <w:r w:rsidR="00242A7E" w:rsidRPr="007B6D1F">
        <w:rPr>
          <w:rFonts w:ascii="UD デジタル 教科書体 NK-R" w:eastAsia="UD デジタル 教科書体 NK-R" w:hAnsi="メイリオ" w:cs="ＭＳゴシック" w:hint="eastAsia"/>
          <w:kern w:val="0"/>
          <w:sz w:val="24"/>
          <w:szCs w:val="24"/>
        </w:rPr>
        <w:t>、</w:t>
      </w:r>
      <w:r w:rsidRPr="007B6D1F">
        <w:rPr>
          <w:rFonts w:ascii="UD デジタル 教科書体 NK-R" w:eastAsia="UD デジタル 教科書体 NK-R" w:hAnsi="メイリオ" w:cs="ＭＳゴシック" w:hint="eastAsia"/>
          <w:kern w:val="0"/>
          <w:sz w:val="24"/>
          <w:szCs w:val="24"/>
        </w:rPr>
        <w:t>文化祭</w:t>
      </w:r>
    </w:p>
    <w:p w14:paraId="2431FCCB" w14:textId="05512912" w:rsidR="00242A7E" w:rsidRPr="007B6D1F" w:rsidRDefault="00242A7E" w:rsidP="00242A7E">
      <w:pPr>
        <w:widowControl/>
        <w:spacing w:line="400" w:lineRule="exact"/>
        <w:ind w:leftChars="150" w:left="286" w:firstLineChars="200" w:firstLine="442"/>
        <w:jc w:val="left"/>
        <w:rPr>
          <w:rFonts w:ascii="UD デジタル 教科書体 NK-R" w:eastAsia="UD デジタル 教科書体 NK-R" w:hAnsi="メイリオ" w:cs="ＭＳゴシック"/>
          <w:kern w:val="0"/>
          <w:sz w:val="24"/>
          <w:szCs w:val="24"/>
        </w:rPr>
      </w:pPr>
      <w:r w:rsidRPr="007B6D1F">
        <w:rPr>
          <w:rFonts w:ascii="UD デジタル 教科書体 NK-R" w:eastAsia="UD デジタル 教科書体 NK-R" w:hAnsi="メイリオ" w:cs="ＭＳゴシック" w:hint="eastAsia"/>
          <w:kern w:val="0"/>
          <w:sz w:val="24"/>
          <w:szCs w:val="24"/>
        </w:rPr>
        <w:t>前項「１．</w:t>
      </w:r>
      <w:r w:rsidRPr="007B6D1F">
        <w:rPr>
          <w:rFonts w:ascii="UD デジタル 教科書体 NK-R" w:eastAsia="UD デジタル 教科書体 NK-R" w:hint="eastAsia"/>
          <w:sz w:val="24"/>
          <w:szCs w:val="24"/>
        </w:rPr>
        <w:t>各教科等について留意すべきこと」を踏まえ、</w:t>
      </w:r>
      <w:r w:rsidRPr="007B6D1F">
        <w:rPr>
          <w:rFonts w:ascii="UD デジタル 教科書体 NK-R" w:eastAsia="UD デジタル 教科書体 NK-R" w:hAnsi="メイリオ" w:cs="ＭＳゴシック" w:hint="eastAsia"/>
          <w:kern w:val="0"/>
          <w:sz w:val="24"/>
          <w:szCs w:val="24"/>
        </w:rPr>
        <w:t>感染リスクの高い内容を避ける、内容の精</w:t>
      </w:r>
    </w:p>
    <w:p w14:paraId="2909D371" w14:textId="2205C98F" w:rsidR="00423D08" w:rsidRPr="007B6D1F" w:rsidRDefault="00242A7E" w:rsidP="00423D08">
      <w:pPr>
        <w:widowControl/>
        <w:tabs>
          <w:tab w:val="left" w:pos="567"/>
        </w:tabs>
        <w:spacing w:line="400" w:lineRule="exact"/>
        <w:ind w:leftChars="295" w:left="565" w:hanging="2"/>
        <w:rPr>
          <w:rFonts w:ascii="UD デジタル 教科書体 NK-R" w:eastAsia="UD デジタル 教科書体 NK-R" w:hAnsi="メイリオ" w:cs="ＭＳゴシック"/>
          <w:kern w:val="0"/>
          <w:sz w:val="24"/>
          <w:szCs w:val="24"/>
        </w:rPr>
      </w:pPr>
      <w:r w:rsidRPr="007B6D1F">
        <w:rPr>
          <w:rFonts w:ascii="UD デジタル 教科書体 NK-R" w:eastAsia="UD デジタル 教科書体 NK-R" w:hAnsi="メイリオ" w:cs="ＭＳゴシック" w:hint="eastAsia"/>
          <w:kern w:val="0"/>
          <w:sz w:val="24"/>
          <w:szCs w:val="24"/>
        </w:rPr>
        <w:t>選等による時間短縮を行うなどの工夫をするとともに、</w:t>
      </w:r>
      <w:r w:rsidR="000D51EC" w:rsidRPr="007B6D1F">
        <w:rPr>
          <w:rFonts w:ascii="UD デジタル 教科書体 NK-R" w:eastAsia="UD デジタル 教科書体 NK-R" w:hAnsi="メイリオ" w:cs="ＭＳゴシック" w:hint="eastAsia"/>
          <w:kern w:val="0"/>
          <w:sz w:val="24"/>
          <w:szCs w:val="24"/>
        </w:rPr>
        <w:t>準備期間中から、</w:t>
      </w:r>
      <w:r w:rsidR="00CA5DB6" w:rsidRPr="007B6D1F">
        <w:rPr>
          <w:rFonts w:ascii="UD デジタル 教科書体 NK-R" w:eastAsia="UD デジタル 教科書体 NK-R" w:hAnsi="メイリオ" w:cs="ＭＳゴシック" w:hint="eastAsia"/>
          <w:kern w:val="0"/>
          <w:sz w:val="24"/>
          <w:szCs w:val="24"/>
        </w:rPr>
        <w:t>「接触」「密集」「近距離での活動」「向かい合っての</w:t>
      </w:r>
      <w:r w:rsidR="000D51EC" w:rsidRPr="007B6D1F">
        <w:rPr>
          <w:rFonts w:ascii="UD デジタル 教科書体 NK-R" w:eastAsia="UD デジタル 教科書体 NK-R" w:hAnsi="メイリオ" w:cs="ＭＳゴシック" w:hint="eastAsia"/>
          <w:kern w:val="0"/>
          <w:sz w:val="24"/>
          <w:szCs w:val="24"/>
        </w:rPr>
        <w:t>発声</w:t>
      </w:r>
      <w:r w:rsidR="00CA5DB6" w:rsidRPr="007B6D1F">
        <w:rPr>
          <w:rFonts w:ascii="UD デジタル 教科書体 NK-R" w:eastAsia="UD デジタル 教科書体 NK-R" w:hAnsi="メイリオ" w:cs="ＭＳゴシック" w:hint="eastAsia"/>
          <w:kern w:val="0"/>
          <w:sz w:val="24"/>
          <w:szCs w:val="24"/>
        </w:rPr>
        <w:t>」</w:t>
      </w:r>
      <w:r w:rsidR="000D51EC" w:rsidRPr="007B6D1F">
        <w:rPr>
          <w:rFonts w:ascii="UD デジタル 教科書体 NK-R" w:eastAsia="UD デジタル 教科書体 NK-R" w:hAnsi="メイリオ" w:cs="ＭＳゴシック" w:hint="eastAsia"/>
          <w:kern w:val="0"/>
          <w:sz w:val="24"/>
          <w:szCs w:val="24"/>
        </w:rPr>
        <w:t>等</w:t>
      </w:r>
      <w:r w:rsidR="00CA5DB6" w:rsidRPr="007B6D1F">
        <w:rPr>
          <w:rFonts w:ascii="UD デジタル 教科書体 NK-R" w:eastAsia="UD デジタル 教科書体 NK-R" w:hAnsi="メイリオ" w:cs="ＭＳゴシック" w:hint="eastAsia"/>
          <w:kern w:val="0"/>
          <w:sz w:val="24"/>
          <w:szCs w:val="24"/>
        </w:rPr>
        <w:t>を可能な限り避け</w:t>
      </w:r>
      <w:r w:rsidR="000D51EC" w:rsidRPr="007B6D1F">
        <w:rPr>
          <w:rFonts w:ascii="UD デジタル 教科書体 NK-R" w:eastAsia="UD デジタル 教科書体 NK-R" w:hAnsi="メイリオ" w:cs="ＭＳゴシック" w:hint="eastAsia"/>
          <w:kern w:val="0"/>
          <w:sz w:val="24"/>
          <w:szCs w:val="24"/>
        </w:rPr>
        <w:t>る</w:t>
      </w:r>
      <w:r w:rsidRPr="007B6D1F">
        <w:rPr>
          <w:rFonts w:ascii="UD デジタル 教科書体 NK-R" w:eastAsia="UD デジタル 教科書体 NK-R" w:hAnsi="メイリオ" w:cs="ＭＳゴシック" w:hint="eastAsia"/>
          <w:kern w:val="0"/>
          <w:sz w:val="24"/>
          <w:szCs w:val="24"/>
        </w:rPr>
        <w:t>よう指導してください。</w:t>
      </w:r>
      <w:r w:rsidR="00CA5DB6" w:rsidRPr="007B6D1F">
        <w:rPr>
          <w:rFonts w:ascii="UD デジタル 教科書体 NK-R" w:eastAsia="UD デジタル 教科書体 NK-R" w:hAnsi="メイリオ" w:cs="ＭＳゴシック" w:hint="eastAsia"/>
          <w:kern w:val="0"/>
          <w:sz w:val="24"/>
          <w:szCs w:val="24"/>
        </w:rPr>
        <w:t>また</w:t>
      </w:r>
      <w:r w:rsidRPr="007B6D1F">
        <w:rPr>
          <w:rFonts w:ascii="UD デジタル 教科書体 NK-R" w:eastAsia="UD デジタル 教科書体 NK-R" w:hAnsi="メイリオ" w:cs="ＭＳゴシック" w:hint="eastAsia"/>
          <w:kern w:val="0"/>
          <w:sz w:val="24"/>
          <w:szCs w:val="24"/>
        </w:rPr>
        <w:t>、</w:t>
      </w:r>
      <w:r w:rsidR="00BB36A8">
        <w:rPr>
          <w:rFonts w:ascii="UD デジタル 教科書体 NK-R" w:eastAsia="UD デジタル 教科書体 NK-R" w:hAnsi="メイリオ" w:cs="ＭＳゴシック" w:hint="eastAsia"/>
          <w:kern w:val="0"/>
          <w:sz w:val="24"/>
          <w:szCs w:val="24"/>
        </w:rPr>
        <w:t>道具の共用を可能な限り避け、やむを得ず共用する場合は、使用前後の</w:t>
      </w:r>
      <w:r w:rsidR="00CA5DB6" w:rsidRPr="007B6D1F">
        <w:rPr>
          <w:rFonts w:ascii="UD デジタル 教科書体 NK-R" w:eastAsia="UD デジタル 教科書体 NK-R" w:hAnsi="メイリオ" w:cs="ＭＳゴシック" w:hint="eastAsia"/>
          <w:kern w:val="0"/>
          <w:sz w:val="24"/>
          <w:szCs w:val="24"/>
        </w:rPr>
        <w:t>手洗いを</w:t>
      </w:r>
      <w:r w:rsidR="00BB36A8">
        <w:rPr>
          <w:rFonts w:ascii="UD デジタル 教科書体 NK-R" w:eastAsia="UD デジタル 教科書体 NK-R" w:hAnsi="メイリオ" w:cs="ＭＳゴシック" w:hint="eastAsia"/>
          <w:kern w:val="0"/>
          <w:sz w:val="24"/>
          <w:szCs w:val="24"/>
        </w:rPr>
        <w:t>徹底</w:t>
      </w:r>
      <w:r w:rsidR="00CA5DB6" w:rsidRPr="007B6D1F">
        <w:rPr>
          <w:rFonts w:ascii="UD デジタル 教科書体 NK-R" w:eastAsia="UD デジタル 教科書体 NK-R" w:hAnsi="メイリオ" w:cs="ＭＳゴシック" w:hint="eastAsia"/>
          <w:kern w:val="0"/>
          <w:sz w:val="24"/>
          <w:szCs w:val="24"/>
        </w:rPr>
        <w:t>するよう指導してください。</w:t>
      </w:r>
    </w:p>
    <w:p w14:paraId="3A76E3F3" w14:textId="1D759FDB" w:rsidR="00006463" w:rsidRDefault="00006463" w:rsidP="00423D08">
      <w:pPr>
        <w:widowControl/>
        <w:tabs>
          <w:tab w:val="left" w:pos="567"/>
        </w:tabs>
        <w:spacing w:line="400" w:lineRule="exact"/>
        <w:ind w:leftChars="295" w:left="565" w:hanging="2"/>
        <w:rPr>
          <w:rFonts w:ascii="UD デジタル 教科書体 NK-R" w:eastAsia="UD デジタル 教科書体 NK-R" w:hAnsi="メイリオ" w:cs="ＭＳゴシック"/>
          <w:kern w:val="0"/>
          <w:sz w:val="24"/>
          <w:szCs w:val="24"/>
        </w:rPr>
      </w:pPr>
      <w:r w:rsidRPr="007B6D1F">
        <w:rPr>
          <w:rFonts w:ascii="UD デジタル 教科書体 NK-R" w:eastAsia="UD デジタル 教科書体 NK-R" w:hAnsi="メイリオ" w:cs="ＭＳゴシック" w:hint="eastAsia"/>
          <w:kern w:val="0"/>
          <w:sz w:val="24"/>
          <w:szCs w:val="24"/>
        </w:rPr>
        <w:t xml:space="preserve">　</w:t>
      </w:r>
      <w:r w:rsidR="0033789C">
        <w:rPr>
          <w:rFonts w:ascii="UD デジタル 教科書体 NK-R" w:eastAsia="UD デジタル 教科書体 NK-R" w:hAnsi="メイリオ" w:cs="ＭＳゴシック" w:hint="eastAsia"/>
          <w:kern w:val="0"/>
          <w:sz w:val="24"/>
          <w:szCs w:val="24"/>
        </w:rPr>
        <w:t xml:space="preserve"> </w:t>
      </w:r>
      <w:r w:rsidRPr="007B6D1F">
        <w:rPr>
          <w:rFonts w:ascii="UD デジタル 教科書体 NK-R" w:eastAsia="UD デジタル 教科書体 NK-R" w:hAnsi="メイリオ" w:cs="ＭＳゴシック" w:hint="eastAsia"/>
          <w:kern w:val="0"/>
          <w:sz w:val="24"/>
          <w:szCs w:val="24"/>
        </w:rPr>
        <w:t>保護者等の来場者については、例えば</w:t>
      </w:r>
      <w:r w:rsidR="00FC72FE" w:rsidRPr="007B6D1F">
        <w:rPr>
          <w:rFonts w:ascii="UD デジタル 教科書体 NK-R" w:eastAsia="UD デジタル 教科書体 NK-R" w:hAnsi="メイリオ" w:cs="ＭＳゴシック" w:hint="eastAsia"/>
          <w:kern w:val="0"/>
          <w:sz w:val="24"/>
          <w:szCs w:val="24"/>
        </w:rPr>
        <w:t>、催し物の会場内で</w:t>
      </w:r>
      <w:r w:rsidR="00445E88" w:rsidRPr="007B6D1F">
        <w:rPr>
          <w:rFonts w:ascii="UD デジタル 教科書体 NK-R" w:eastAsia="UD デジタル 教科書体 NK-R" w:hAnsi="メイリオ" w:cs="ＭＳゴシック" w:hint="eastAsia"/>
          <w:kern w:val="0"/>
          <w:sz w:val="24"/>
          <w:szCs w:val="24"/>
        </w:rPr>
        <w:t>の身体的距離を</w:t>
      </w:r>
      <w:r w:rsidR="00FC72FE" w:rsidRPr="007B6D1F">
        <w:rPr>
          <w:rFonts w:ascii="UD デジタル 教科書体 NK-R" w:eastAsia="UD デジタル 教科書体 NK-R" w:hAnsi="メイリオ" w:cs="ＭＳゴシック" w:hint="eastAsia"/>
          <w:kern w:val="0"/>
          <w:sz w:val="24"/>
          <w:szCs w:val="24"/>
        </w:rPr>
        <w:t>１メートル程度確保できることなどを目安として、人数を制限してください。</w:t>
      </w:r>
    </w:p>
    <w:p w14:paraId="7824BDD7" w14:textId="77777777" w:rsidR="00027BFB" w:rsidRPr="008717C2" w:rsidRDefault="00027BFB" w:rsidP="00027BFB">
      <w:pPr>
        <w:widowControl/>
        <w:spacing w:line="400" w:lineRule="exact"/>
        <w:ind w:firstLineChars="150" w:firstLine="331"/>
        <w:jc w:val="left"/>
        <w:rPr>
          <w:rFonts w:ascii="UD デジタル 教科書体 NK-R" w:eastAsia="UD デジタル 教科書体 NK-R" w:hAnsi="メイリオ" w:cs="ＭＳゴシック"/>
          <w:kern w:val="0"/>
          <w:sz w:val="24"/>
          <w:szCs w:val="24"/>
        </w:rPr>
      </w:pPr>
      <w:r w:rsidRPr="0092082B">
        <w:rPr>
          <w:rFonts w:ascii="UD デジタル 教科書体 NK-R" w:eastAsia="UD デジタル 教科書体 NK-R" w:hAnsi="メイリオ" w:cs="ＭＳゴシック" w:hint="eastAsia"/>
          <w:kern w:val="0"/>
          <w:sz w:val="24"/>
          <w:szCs w:val="24"/>
        </w:rPr>
        <w:t>・修学旅行</w:t>
      </w:r>
    </w:p>
    <w:p w14:paraId="3493E43B" w14:textId="77777777" w:rsidR="00027BFB" w:rsidRPr="008717C2" w:rsidRDefault="00027BFB" w:rsidP="00027BFB">
      <w:pPr>
        <w:widowControl/>
        <w:spacing w:line="400" w:lineRule="exact"/>
        <w:ind w:firstLineChars="150" w:firstLine="331"/>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 xml:space="preserve">　　　　修学旅行実施の可否等については、8月</w:t>
      </w:r>
      <w:r w:rsidRPr="008717C2">
        <w:rPr>
          <w:rFonts w:ascii="UD デジタル 教科書体 NK-R" w:eastAsia="UD デジタル 教科書体 NK-R" w:hAnsi="メイリオ" w:cs="ＭＳゴシック"/>
          <w:kern w:val="0"/>
          <w:sz w:val="24"/>
          <w:szCs w:val="24"/>
        </w:rPr>
        <w:t>21</w:t>
      </w:r>
      <w:r w:rsidRPr="008717C2">
        <w:rPr>
          <w:rFonts w:ascii="UD デジタル 教科書体 NK-R" w:eastAsia="UD デジタル 教科書体 NK-R" w:hAnsi="メイリオ" w:cs="ＭＳゴシック" w:hint="eastAsia"/>
          <w:kern w:val="0"/>
          <w:sz w:val="24"/>
          <w:szCs w:val="24"/>
        </w:rPr>
        <w:t>日付け通知「令和２年度修学旅行の実施（新型コ</w:t>
      </w:r>
    </w:p>
    <w:p w14:paraId="3CF8A861" w14:textId="7582648A" w:rsidR="00027BFB" w:rsidRPr="008717C2" w:rsidRDefault="00027BFB" w:rsidP="00027BFB">
      <w:pPr>
        <w:widowControl/>
        <w:spacing w:line="400" w:lineRule="exact"/>
        <w:ind w:firstLineChars="250" w:firstLine="552"/>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ロナウイルス感染症対策）に係るガイドライン」の内容を踏まえ、判断してください。</w:t>
      </w:r>
    </w:p>
    <w:p w14:paraId="2A6065D5" w14:textId="394A25E8"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実施にあたっては、以下の感染症防止対策に留意</w:t>
      </w:r>
      <w:r w:rsidR="003B1C77" w:rsidRPr="008717C2">
        <w:rPr>
          <w:rFonts w:ascii="UD デジタル 教科書体 NK-R" w:eastAsia="UD デジタル 教科書体 NK-R" w:hAnsi="メイリオ" w:cs="ＭＳゴシック" w:hint="eastAsia"/>
          <w:kern w:val="0"/>
          <w:sz w:val="24"/>
          <w:szCs w:val="24"/>
        </w:rPr>
        <w:t>してください</w:t>
      </w:r>
      <w:r w:rsidRPr="008717C2">
        <w:rPr>
          <w:rFonts w:ascii="UD デジタル 教科書体 NK-R" w:eastAsia="UD デジタル 教科書体 NK-R" w:hAnsi="メイリオ" w:cs="ＭＳゴシック" w:hint="eastAsia"/>
          <w:kern w:val="0"/>
          <w:sz w:val="24"/>
          <w:szCs w:val="24"/>
        </w:rPr>
        <w:t>。</w:t>
      </w:r>
    </w:p>
    <w:p w14:paraId="4F2F78FD" w14:textId="77777777" w:rsidR="00027BFB" w:rsidRPr="008717C2" w:rsidRDefault="00027BFB" w:rsidP="00027BFB">
      <w:pPr>
        <w:widowControl/>
        <w:spacing w:line="400" w:lineRule="exact"/>
        <w:ind w:firstLineChars="250" w:firstLine="552"/>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 xml:space="preserve">　　①旅行中の行程については、ゆとりをもって行動できるよう企画すること。</w:t>
      </w:r>
    </w:p>
    <w:p w14:paraId="6B416F3A" w14:textId="77777777"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②旅行実施前は、日々の健康観察を強化し、必要時には医療機関を受診するよう指導すること。</w:t>
      </w:r>
    </w:p>
    <w:p w14:paraId="485504CC" w14:textId="77777777"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③旅行中も朝・夕の検温を実施するなど、健康観察を十分に行い、体調不良の児童生徒に適切</w:t>
      </w:r>
    </w:p>
    <w:p w14:paraId="00A5E25A" w14:textId="77777777" w:rsidR="00027BFB" w:rsidRPr="008717C2" w:rsidRDefault="00027BFB" w:rsidP="00027BFB">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に対応すること。</w:t>
      </w:r>
    </w:p>
    <w:p w14:paraId="76E93ACF" w14:textId="77777777"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④「３つの密（密閉、密集、密接）」を避けるよう、できるだけ一部屋あたりの人数を少なくするこ</w:t>
      </w:r>
    </w:p>
    <w:p w14:paraId="6C82062B" w14:textId="77777777" w:rsidR="00027BFB" w:rsidRPr="008717C2" w:rsidRDefault="00027BFB" w:rsidP="00027BFB">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と。また、各部屋においても、定期的に換気を行うよう指導すること。</w:t>
      </w:r>
    </w:p>
    <w:p w14:paraId="53338573" w14:textId="77777777"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⑤食事、入浴、就寝時以外の適切なマスクの着用や手洗いの徹底を指示するとともに、必要に応</w:t>
      </w:r>
    </w:p>
    <w:p w14:paraId="7A9360EB" w14:textId="77777777" w:rsidR="00027BFB" w:rsidRPr="008717C2" w:rsidRDefault="00027BFB" w:rsidP="00027BFB">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 xml:space="preserve">じて熱中症予防対策を講じること。　</w:t>
      </w:r>
    </w:p>
    <w:p w14:paraId="02FA16E7" w14:textId="09851ED0"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lastRenderedPageBreak/>
        <w:t>⑥</w:t>
      </w:r>
      <w:r w:rsidRPr="008717C2">
        <w:rPr>
          <w:rFonts w:ascii="UD デジタル 教科書体 NK-R" w:eastAsia="UD デジタル 教科書体 NK-R" w:hAnsi="メイリオ" w:cs="ＭＳゴシック"/>
          <w:kern w:val="0"/>
          <w:sz w:val="24"/>
          <w:szCs w:val="24"/>
        </w:rPr>
        <w:t>食事については、</w:t>
      </w:r>
      <w:r w:rsidRPr="008717C2">
        <w:rPr>
          <w:rFonts w:ascii="UD デジタル 教科書体 NK-R" w:eastAsia="UD デジタル 教科書体 NK-R" w:hAnsi="メイリオ" w:cs="ＭＳゴシック" w:hint="eastAsia"/>
          <w:kern w:val="0"/>
          <w:sz w:val="24"/>
          <w:szCs w:val="24"/>
        </w:rPr>
        <w:t>(a</w:t>
      </w:r>
      <w:r w:rsidRPr="008717C2">
        <w:rPr>
          <w:rFonts w:ascii="UD デジタル 教科書体 NK-R" w:eastAsia="UD デジタル 教科書体 NK-R" w:hAnsi="メイリオ" w:cs="ＭＳゴシック"/>
          <w:kern w:val="0"/>
          <w:sz w:val="24"/>
          <w:szCs w:val="24"/>
        </w:rPr>
        <w:t>)食事前後の手洗いを徹底する</w:t>
      </w:r>
      <w:r w:rsidRPr="008717C2">
        <w:rPr>
          <w:rFonts w:ascii="UD デジタル 教科書体 NK-R" w:eastAsia="UD デジタル 教科書体 NK-R" w:hAnsi="メイリオ" w:cs="ＭＳゴシック" w:hint="eastAsia"/>
          <w:kern w:val="0"/>
          <w:sz w:val="24"/>
          <w:szCs w:val="24"/>
        </w:rPr>
        <w:t>、(</w:t>
      </w:r>
      <w:r w:rsidRPr="008717C2">
        <w:rPr>
          <w:rFonts w:ascii="UD デジタル 教科書体 NK-R" w:eastAsia="UD デジタル 教科書体 NK-R" w:hAnsi="メイリオ" w:cs="ＭＳゴシック"/>
          <w:kern w:val="0"/>
          <w:sz w:val="24"/>
          <w:szCs w:val="24"/>
        </w:rPr>
        <w:t>b</w:t>
      </w:r>
      <w:r w:rsidRPr="008717C2">
        <w:rPr>
          <w:rFonts w:ascii="UD デジタル 教科書体 NK-R" w:eastAsia="UD デジタル 教科書体 NK-R" w:hAnsi="メイリオ" w:cs="ＭＳゴシック" w:hint="eastAsia"/>
          <w:kern w:val="0"/>
          <w:sz w:val="24"/>
          <w:szCs w:val="24"/>
        </w:rPr>
        <w:t>)</w:t>
      </w:r>
      <w:r w:rsidRPr="008717C2">
        <w:rPr>
          <w:rFonts w:ascii="UD デジタル 教科書体 NK-R" w:eastAsia="UD デジタル 教科書体 NK-R" w:hAnsi="メイリオ" w:cs="ＭＳゴシック"/>
          <w:kern w:val="0"/>
          <w:sz w:val="24"/>
          <w:szCs w:val="24"/>
        </w:rPr>
        <w:t>食堂内を十分に換気する</w:t>
      </w:r>
      <w:r w:rsidRPr="008717C2">
        <w:rPr>
          <w:rFonts w:ascii="UD デジタル 教科書体 NK-R" w:eastAsia="UD デジタル 教科書体 NK-R" w:hAnsi="メイリオ" w:cs="ＭＳゴシック" w:hint="eastAsia"/>
          <w:kern w:val="0"/>
          <w:sz w:val="24"/>
          <w:szCs w:val="24"/>
        </w:rPr>
        <w:t>、(</w:t>
      </w:r>
      <w:r w:rsidRPr="008717C2">
        <w:rPr>
          <w:rFonts w:ascii="UD デジタル 教科書体 NK-R" w:eastAsia="UD デジタル 教科書体 NK-R" w:hAnsi="メイリオ" w:cs="ＭＳゴシック"/>
          <w:kern w:val="0"/>
          <w:sz w:val="24"/>
          <w:szCs w:val="24"/>
        </w:rPr>
        <w:t>c</w:t>
      </w:r>
      <w:r w:rsidRPr="008717C2">
        <w:rPr>
          <w:rFonts w:ascii="UD デジタル 教科書体 NK-R" w:eastAsia="UD デジタル 教科書体 NK-R" w:hAnsi="メイリオ" w:cs="ＭＳゴシック" w:hint="eastAsia"/>
          <w:kern w:val="0"/>
          <w:sz w:val="24"/>
          <w:szCs w:val="24"/>
        </w:rPr>
        <w:t>)</w:t>
      </w:r>
      <w:r w:rsidRPr="008717C2">
        <w:rPr>
          <w:rFonts w:ascii="UD デジタル 教科書体 NK-R" w:eastAsia="UD デジタル 教科書体 NK-R" w:hAnsi="メイリオ" w:cs="ＭＳゴシック"/>
          <w:kern w:val="0"/>
          <w:sz w:val="24"/>
          <w:szCs w:val="24"/>
        </w:rPr>
        <w:t xml:space="preserve"> 「一</w:t>
      </w:r>
    </w:p>
    <w:p w14:paraId="4F4D5563" w14:textId="77777777" w:rsidR="00027BFB" w:rsidRPr="008717C2" w:rsidRDefault="00027BFB" w:rsidP="00477F15">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kern w:val="0"/>
          <w:sz w:val="24"/>
          <w:szCs w:val="24"/>
        </w:rPr>
        <w:t xml:space="preserve">定の間隔をあける」「対面を避ける」など、配席の工夫を行い、食堂内の利用人数を制限する </w:t>
      </w:r>
    </w:p>
    <w:p w14:paraId="64D19D05" w14:textId="77777777" w:rsidR="00027BFB" w:rsidRPr="008717C2" w:rsidRDefault="00027BFB" w:rsidP="00477F15">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kern w:val="0"/>
          <w:sz w:val="24"/>
          <w:szCs w:val="24"/>
        </w:rPr>
        <w:t>(d) ビュッフェスタイルではなく１人ずつのセットメニューとする　等の感染予防対策を講じる</w:t>
      </w:r>
    </w:p>
    <w:p w14:paraId="5881A26E" w14:textId="77777777" w:rsidR="00027BFB" w:rsidRPr="008717C2" w:rsidRDefault="00027BFB" w:rsidP="00477F15">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kern w:val="0"/>
          <w:sz w:val="24"/>
          <w:szCs w:val="24"/>
        </w:rPr>
        <w:t>こと。また、食事中の会話を慎むよう指導すること。</w:t>
      </w:r>
    </w:p>
    <w:p w14:paraId="00413918" w14:textId="77777777"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⑦浴場については、換気を十分に行い、同時に入浴する人数や時間を制限しながら利用させる</w:t>
      </w:r>
    </w:p>
    <w:p w14:paraId="61380D1B" w14:textId="77777777" w:rsidR="00027BFB" w:rsidRPr="008717C2" w:rsidRDefault="00027BFB" w:rsidP="00027BFB">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こと。</w:t>
      </w:r>
    </w:p>
    <w:p w14:paraId="3E5BB846" w14:textId="77777777"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⑧現地でのアクティビティ等については、活動内容を精選するなど、感染防止のための工夫をす</w:t>
      </w:r>
    </w:p>
    <w:p w14:paraId="5FB93A22" w14:textId="77777777" w:rsidR="00027BFB" w:rsidRPr="008717C2" w:rsidRDefault="00027BFB" w:rsidP="00027BFB">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ること。</w:t>
      </w:r>
    </w:p>
    <w:p w14:paraId="5FF808FC" w14:textId="77777777"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⑨移動について、公共交通機関やバス等を利用する場合は、「マスクの着用」や「乗車中の会話</w:t>
      </w:r>
    </w:p>
    <w:p w14:paraId="497D9532" w14:textId="77777777" w:rsidR="00027BFB" w:rsidRPr="008717C2" w:rsidRDefault="00027BFB" w:rsidP="00027BFB">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を慎む」等の指導を行うとともに、特にバスを利用する場合は可能な限り十分な換気を行うこ</w:t>
      </w:r>
    </w:p>
    <w:p w14:paraId="71D17D59" w14:textId="77777777" w:rsidR="00027BFB" w:rsidRPr="008717C2" w:rsidRDefault="00027BFB" w:rsidP="00027BFB">
      <w:pPr>
        <w:widowControl/>
        <w:spacing w:line="400" w:lineRule="exact"/>
        <w:ind w:firstLineChars="450" w:firstLine="994"/>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と。</w:t>
      </w:r>
    </w:p>
    <w:p w14:paraId="0CC2A58A" w14:textId="77777777" w:rsidR="00027BFB" w:rsidRPr="008717C2" w:rsidRDefault="00027BFB" w:rsidP="00027BFB">
      <w:pPr>
        <w:widowControl/>
        <w:spacing w:line="400" w:lineRule="exact"/>
        <w:ind w:firstLineChars="350" w:firstLine="773"/>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⑩</w:t>
      </w:r>
      <w:r w:rsidRPr="008717C2">
        <w:rPr>
          <w:rFonts w:ascii="UD デジタル 教科書体 NK-R" w:eastAsia="UD デジタル 教科書体 NK-R" w:hAnsi="メイリオ" w:cs="ＭＳゴシック"/>
          <w:kern w:val="0"/>
          <w:sz w:val="24"/>
          <w:szCs w:val="24"/>
        </w:rPr>
        <w:t>現地で発熱等の体調不良者が出た場合の対応方法を事前に検討しておくこと。</w:t>
      </w:r>
    </w:p>
    <w:p w14:paraId="7C4166B7" w14:textId="77777777" w:rsidR="00477F15" w:rsidRPr="008717C2" w:rsidRDefault="00027BFB" w:rsidP="00477F15">
      <w:pPr>
        <w:widowControl/>
        <w:spacing w:line="400" w:lineRule="exact"/>
        <w:ind w:leftChars="296" w:left="565"/>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 xml:space="preserve">　</w:t>
      </w:r>
    </w:p>
    <w:p w14:paraId="3CEA8C61" w14:textId="2BE145D9" w:rsidR="00027BFB" w:rsidRPr="008717C2" w:rsidRDefault="00027BFB" w:rsidP="00644913">
      <w:pPr>
        <w:widowControl/>
        <w:spacing w:line="400" w:lineRule="exact"/>
        <w:ind w:leftChars="296" w:left="565" w:firstLineChars="100" w:firstLine="221"/>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海外修学旅行については、上記に加え、渡航先に感染症危険情報が出ている場合は、延期や計 画の変更を検討してください。また、海外修学旅行の計画にあたっては、諸外国における新型コロナウイルス感染症の状況、外務省の海外安全情報、日本からの渡航者・日本人に対する入国制限措置及び入国・入域後の行動制限の状況、海外から日本に帰国する際の我が国の水際対策としての検疫体制の強化等の状況を十分に踏まえ、外務省及び厚生労働省のホームページ等により情報収集を行った上で、慎重に検討してください。</w:t>
      </w:r>
    </w:p>
    <w:p w14:paraId="0D184AEB" w14:textId="77777777" w:rsidR="00027BFB" w:rsidRPr="008717C2" w:rsidRDefault="00027BFB" w:rsidP="00027BFB">
      <w:pPr>
        <w:widowControl/>
        <w:tabs>
          <w:tab w:val="left" w:pos="567"/>
        </w:tabs>
        <w:spacing w:line="400" w:lineRule="exact"/>
        <w:ind w:leftChars="296" w:left="565" w:firstLineChars="93" w:firstLine="205"/>
        <w:rPr>
          <w:rFonts w:ascii="UD デジタル 教科書体 NK-R" w:eastAsia="UD デジタル 教科書体 NK-R" w:hAnsi="メイリオ" w:cs="ＭＳゴシック"/>
          <w:kern w:val="0"/>
          <w:sz w:val="24"/>
          <w:szCs w:val="24"/>
        </w:rPr>
      </w:pPr>
    </w:p>
    <w:p w14:paraId="77FEDF80" w14:textId="77777777" w:rsidR="00027BFB" w:rsidRPr="008717C2" w:rsidRDefault="00027BFB" w:rsidP="00027BFB">
      <w:pPr>
        <w:widowControl/>
        <w:spacing w:line="400" w:lineRule="exact"/>
        <w:ind w:firstLineChars="100" w:firstLine="221"/>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 xml:space="preserve">　・遠足等の校外学習</w:t>
      </w:r>
    </w:p>
    <w:p w14:paraId="5FB7AB3D" w14:textId="77777777" w:rsidR="00027BFB" w:rsidRPr="008717C2" w:rsidRDefault="00027BFB" w:rsidP="00027BFB">
      <w:pPr>
        <w:widowControl/>
        <w:spacing w:line="400" w:lineRule="exact"/>
        <w:ind w:firstLineChars="150" w:firstLine="331"/>
        <w:jc w:val="left"/>
        <w:rPr>
          <w:rFonts w:ascii="UD デジタル 教科書体 NK-R" w:eastAsia="UD デジタル 教科書体 NK-R" w:hAnsi="メイリオ" w:cs="ＭＳゴシック"/>
          <w:kern w:val="0"/>
          <w:sz w:val="24"/>
          <w:szCs w:val="24"/>
        </w:rPr>
      </w:pPr>
      <w:r w:rsidRPr="008717C2">
        <w:rPr>
          <w:rFonts w:ascii="UD デジタル 教科書体 NP-R" w:eastAsia="UD デジタル 教科書体 NP-R" w:hAnsi="ＭＳ 明朝" w:hint="eastAsia"/>
          <w:sz w:val="24"/>
        </w:rPr>
        <w:t xml:space="preserve">　　</w:t>
      </w:r>
      <w:r w:rsidRPr="008717C2">
        <w:rPr>
          <w:rFonts w:ascii="UD デジタル 教科書体 NK-R" w:eastAsia="UD デジタル 教科書体 NK-R" w:hAnsi="メイリオ" w:cs="ＭＳゴシック" w:hint="eastAsia"/>
          <w:kern w:val="0"/>
          <w:sz w:val="24"/>
          <w:szCs w:val="24"/>
        </w:rPr>
        <w:t>8月</w:t>
      </w:r>
      <w:r w:rsidRPr="008717C2">
        <w:rPr>
          <w:rFonts w:ascii="UD デジタル 教科書体 NK-R" w:eastAsia="UD デジタル 教科書体 NK-R" w:hAnsi="メイリオ" w:cs="ＭＳゴシック"/>
          <w:kern w:val="0"/>
          <w:sz w:val="24"/>
          <w:szCs w:val="24"/>
        </w:rPr>
        <w:t>21</w:t>
      </w:r>
      <w:r w:rsidRPr="008717C2">
        <w:rPr>
          <w:rFonts w:ascii="UD デジタル 教科書体 NK-R" w:eastAsia="UD デジタル 教科書体 NK-R" w:hAnsi="メイリオ" w:cs="ＭＳゴシック" w:hint="eastAsia"/>
          <w:kern w:val="0"/>
          <w:sz w:val="24"/>
          <w:szCs w:val="24"/>
        </w:rPr>
        <w:t>日付け通知「令和２年度修学旅行の実施（新型コロナウイルス感染症対策）に係るガイ</w:t>
      </w:r>
    </w:p>
    <w:p w14:paraId="243127A4" w14:textId="77777777" w:rsidR="00027BFB" w:rsidRPr="008717C2" w:rsidRDefault="00027BFB" w:rsidP="00027BFB">
      <w:pPr>
        <w:widowControl/>
        <w:spacing w:line="400" w:lineRule="exact"/>
        <w:ind w:leftChars="249" w:left="519" w:hangingChars="20" w:hanging="44"/>
        <w:rPr>
          <w:rFonts w:ascii="UD デジタル 教科書体 NP-R" w:eastAsia="UD デジタル 教科書体 NP-R" w:hAnsi="ＭＳ 明朝"/>
          <w:sz w:val="24"/>
        </w:rPr>
      </w:pPr>
      <w:r w:rsidRPr="008717C2">
        <w:rPr>
          <w:rFonts w:ascii="UD デジタル 教科書体 NK-R" w:eastAsia="UD デジタル 教科書体 NK-R" w:hAnsi="メイリオ" w:cs="ＭＳゴシック" w:hint="eastAsia"/>
          <w:kern w:val="0"/>
          <w:sz w:val="24"/>
          <w:szCs w:val="24"/>
        </w:rPr>
        <w:t>ドライン」の内容を参考に実施してください。</w:t>
      </w:r>
    </w:p>
    <w:p w14:paraId="7648A632" w14:textId="41B6A647" w:rsidR="00027BFB" w:rsidRPr="007B6D1F" w:rsidRDefault="00027BFB" w:rsidP="00027BFB">
      <w:pPr>
        <w:widowControl/>
        <w:spacing w:line="400" w:lineRule="exact"/>
        <w:ind w:leftChars="99" w:left="565" w:hangingChars="170" w:hanging="376"/>
        <w:rPr>
          <w:rFonts w:ascii="UD デジタル 教科書体 NK-R" w:eastAsia="UD デジタル 教科書体 NK-R" w:hAnsi="メイリオ" w:cs="ＭＳゴシック"/>
          <w:kern w:val="0"/>
          <w:sz w:val="24"/>
          <w:szCs w:val="24"/>
        </w:rPr>
      </w:pPr>
      <w:r w:rsidRPr="007B6D1F">
        <w:rPr>
          <w:rFonts w:ascii="UD デジタル 教科書体 NK-R" w:eastAsia="UD デジタル 教科書体 NK-R" w:hAnsi="メイリオ" w:cs="ＭＳゴシック" w:hint="eastAsia"/>
          <w:kern w:val="0"/>
          <w:sz w:val="24"/>
          <w:szCs w:val="24"/>
        </w:rPr>
        <w:t xml:space="preserve">　　　　　移動に</w:t>
      </w:r>
      <w:r w:rsidRPr="007B6D1F">
        <w:rPr>
          <w:rFonts w:ascii="UD デジタル 教科書体 NP-R" w:eastAsia="UD デジタル 教科書体 NP-R" w:hAnsi="ＭＳ 明朝" w:hint="eastAsia"/>
          <w:sz w:val="24"/>
        </w:rPr>
        <w:t>公共交通機関やバス等を利用する場合は、「マスクの着用」</w:t>
      </w:r>
      <w:r>
        <w:rPr>
          <w:rFonts w:ascii="UD デジタル 教科書体 NP-R" w:eastAsia="UD デジタル 教科書体 NP-R" w:hAnsi="ＭＳ 明朝" w:hint="eastAsia"/>
          <w:sz w:val="24"/>
        </w:rPr>
        <w:t>や</w:t>
      </w:r>
      <w:r w:rsidRPr="007B6D1F">
        <w:rPr>
          <w:rFonts w:ascii="UD デジタル 教科書体 NP-R" w:eastAsia="UD デジタル 教科書体 NP-R" w:hAnsi="ＭＳ 明朝" w:hint="eastAsia"/>
          <w:sz w:val="24"/>
        </w:rPr>
        <w:t>「乗車中の会話は慎む」</w:t>
      </w:r>
      <w:r>
        <w:rPr>
          <w:rFonts w:ascii="UD デジタル 教科書体 NP-R" w:eastAsia="UD デジタル 教科書体 NP-R" w:hAnsi="ＭＳ 明朝" w:hint="eastAsia"/>
          <w:sz w:val="24"/>
        </w:rPr>
        <w:t>等の指導を行うとともに、</w:t>
      </w:r>
      <w:r w:rsidRPr="007B6D1F">
        <w:rPr>
          <w:rFonts w:ascii="UD デジタル 教科書体 NP-R" w:eastAsia="UD デジタル 教科書体 NP-R" w:hAnsi="ＭＳ 明朝" w:hint="eastAsia"/>
          <w:sz w:val="24"/>
        </w:rPr>
        <w:t>特に、</w:t>
      </w:r>
      <w:r w:rsidRPr="007B6D1F">
        <w:rPr>
          <w:rFonts w:ascii="UD デジタル 教科書体 NK-R" w:eastAsia="UD デジタル 教科書体 NK-R" w:hAnsi="メイリオ" w:cs="ＭＳゴシック" w:hint="eastAsia"/>
          <w:kern w:val="0"/>
          <w:sz w:val="24"/>
          <w:szCs w:val="24"/>
        </w:rPr>
        <w:t>バス等を利用する場合は、可能な限り換気を行ってください。あわせて、諸活動や食事の前後で</w:t>
      </w:r>
      <w:r w:rsidRPr="007B6D1F">
        <w:rPr>
          <w:rFonts w:ascii="UD デジタル 教科書体 NP-R" w:eastAsia="UD デジタル 教科書体 NP-R" w:hAnsi="ＭＳ 明朝" w:hint="eastAsia"/>
          <w:sz w:val="24"/>
        </w:rPr>
        <w:t>手洗いをする等の感染</w:t>
      </w:r>
      <w:r w:rsidRPr="00477F15">
        <w:rPr>
          <w:rFonts w:ascii="UD デジタル 教科書体 NK-R" w:eastAsia="UD デジタル 教科書体 NK-R" w:hAnsi="メイリオ" w:cs="ＭＳゴシック" w:hint="eastAsia"/>
          <w:kern w:val="0"/>
          <w:sz w:val="24"/>
          <w:szCs w:val="24"/>
        </w:rPr>
        <w:t>症</w:t>
      </w:r>
      <w:r w:rsidRPr="007B6D1F">
        <w:rPr>
          <w:rFonts w:ascii="UD デジタル 教科書体 NP-R" w:eastAsia="UD デジタル 教科書体 NP-R" w:hAnsi="ＭＳ 明朝" w:hint="eastAsia"/>
          <w:sz w:val="24"/>
        </w:rPr>
        <w:t>対策を徹底</w:t>
      </w:r>
      <w:r>
        <w:rPr>
          <w:rFonts w:ascii="UD デジタル 教科書体 NP-R" w:eastAsia="UD デジタル 教科書体 NP-R" w:hAnsi="ＭＳ 明朝" w:hint="eastAsia"/>
          <w:sz w:val="24"/>
        </w:rPr>
        <w:t>し</w:t>
      </w:r>
      <w:r w:rsidRPr="007B6D1F">
        <w:rPr>
          <w:rFonts w:ascii="UD デジタル 教科書体 NP-R" w:eastAsia="UD デジタル 教科書体 NP-R" w:hAnsi="ＭＳ 明朝" w:hint="eastAsia"/>
          <w:sz w:val="24"/>
        </w:rPr>
        <w:t>てください。</w:t>
      </w:r>
    </w:p>
    <w:p w14:paraId="472B0785" w14:textId="2DFC9D69" w:rsidR="006B700E" w:rsidRPr="00027BFB" w:rsidRDefault="006B700E" w:rsidP="000C2920">
      <w:pPr>
        <w:widowControl/>
        <w:ind w:firstLineChars="100" w:firstLine="191"/>
        <w:jc w:val="left"/>
        <w:rPr>
          <w:rFonts w:ascii="UD デジタル 教科書体 NK-R" w:eastAsia="UD デジタル 教科書体 NK-R"/>
        </w:rPr>
      </w:pPr>
    </w:p>
    <w:p w14:paraId="422F789B" w14:textId="77777777" w:rsidR="0033789C" w:rsidRPr="008717C2" w:rsidRDefault="0033789C" w:rsidP="0033789C">
      <w:pPr>
        <w:widowControl/>
        <w:spacing w:line="400" w:lineRule="exact"/>
        <w:ind w:leftChars="99" w:left="565" w:hangingChars="170" w:hanging="376"/>
        <w:rPr>
          <w:rFonts w:ascii="UD デジタル 教科書体 NP-R" w:eastAsia="UD デジタル 教科書体 NP-R" w:hAnsi="ＭＳ 明朝"/>
          <w:sz w:val="24"/>
        </w:rPr>
      </w:pPr>
      <w:r w:rsidRPr="0092082B">
        <w:rPr>
          <w:rFonts w:ascii="UD デジタル 教科書体 NP-R" w:eastAsia="UD デジタル 教科書体 NP-R" w:hAnsi="ＭＳ 明朝" w:hint="eastAsia"/>
          <w:sz w:val="24"/>
        </w:rPr>
        <w:t>【その他（例）】</w:t>
      </w:r>
    </w:p>
    <w:p w14:paraId="3232AF5F" w14:textId="77777777" w:rsidR="0033789C" w:rsidRPr="008717C2" w:rsidRDefault="0033789C" w:rsidP="0033789C">
      <w:pPr>
        <w:widowControl/>
        <w:spacing w:line="400" w:lineRule="exact"/>
        <w:ind w:leftChars="149" w:left="549" w:hangingChars="120" w:hanging="265"/>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・泊を伴う諸活動（学習合宿、研究発表、ボランティア、海外研修、部活動等）</w:t>
      </w:r>
    </w:p>
    <w:p w14:paraId="7E624519" w14:textId="77777777" w:rsidR="003B23EA" w:rsidRPr="008717C2" w:rsidRDefault="003B23EA" w:rsidP="003B23EA">
      <w:pPr>
        <w:widowControl/>
        <w:spacing w:line="400" w:lineRule="exact"/>
        <w:ind w:firstLineChars="150" w:firstLine="331"/>
        <w:jc w:val="left"/>
        <w:rPr>
          <w:rFonts w:ascii="UD デジタル 教科書体 NK-R" w:eastAsia="UD デジタル 教科書体 NK-R" w:hAnsi="メイリオ" w:cs="ＭＳゴシック"/>
          <w:kern w:val="0"/>
          <w:sz w:val="24"/>
          <w:szCs w:val="24"/>
        </w:rPr>
      </w:pPr>
      <w:r w:rsidRPr="008717C2">
        <w:rPr>
          <w:rFonts w:ascii="UD デジタル 教科書体 NP-R" w:eastAsia="UD デジタル 教科書体 NP-R" w:hAnsi="ＭＳ 明朝" w:hint="eastAsia"/>
          <w:sz w:val="24"/>
        </w:rPr>
        <w:t xml:space="preserve">　　</w:t>
      </w:r>
      <w:r w:rsidRPr="008717C2">
        <w:rPr>
          <w:rFonts w:ascii="UD デジタル 教科書体 NK-R" w:eastAsia="UD デジタル 教科書体 NK-R" w:hAnsi="メイリオ" w:cs="ＭＳゴシック" w:hint="eastAsia"/>
          <w:kern w:val="0"/>
          <w:sz w:val="24"/>
          <w:szCs w:val="24"/>
        </w:rPr>
        <w:t>8月</w:t>
      </w:r>
      <w:r w:rsidRPr="008717C2">
        <w:rPr>
          <w:rFonts w:ascii="UD デジタル 教科書体 NK-R" w:eastAsia="UD デジタル 教科書体 NK-R" w:hAnsi="メイリオ" w:cs="ＭＳゴシック"/>
          <w:kern w:val="0"/>
          <w:sz w:val="24"/>
          <w:szCs w:val="24"/>
        </w:rPr>
        <w:t>21</w:t>
      </w:r>
      <w:r w:rsidRPr="008717C2">
        <w:rPr>
          <w:rFonts w:ascii="UD デジタル 教科書体 NK-R" w:eastAsia="UD デジタル 教科書体 NK-R" w:hAnsi="メイリオ" w:cs="ＭＳゴシック" w:hint="eastAsia"/>
          <w:kern w:val="0"/>
          <w:sz w:val="24"/>
          <w:szCs w:val="24"/>
        </w:rPr>
        <w:t>日付け通知「令和２年度修学旅行の実施（新型コロナウイルス感染症対策）に係るガイ</w:t>
      </w:r>
    </w:p>
    <w:p w14:paraId="1B01C6FF" w14:textId="77777777" w:rsidR="003B23EA" w:rsidRPr="008717C2" w:rsidRDefault="003B23EA" w:rsidP="003B23EA">
      <w:pPr>
        <w:widowControl/>
        <w:spacing w:line="400" w:lineRule="exact"/>
        <w:ind w:leftChars="249" w:left="519" w:hangingChars="20" w:hanging="44"/>
        <w:rPr>
          <w:rFonts w:ascii="UD デジタル 教科書体 NP-R" w:eastAsia="UD デジタル 教科書体 NP-R" w:hAnsi="ＭＳ 明朝"/>
          <w:sz w:val="24"/>
        </w:rPr>
      </w:pPr>
      <w:r w:rsidRPr="008717C2">
        <w:rPr>
          <w:rFonts w:ascii="UD デジタル 教科書体 NK-R" w:eastAsia="UD デジタル 教科書体 NK-R" w:hAnsi="メイリオ" w:cs="ＭＳゴシック" w:hint="eastAsia"/>
          <w:kern w:val="0"/>
          <w:sz w:val="24"/>
          <w:szCs w:val="24"/>
        </w:rPr>
        <w:t>ドライン」の内容を参考に実施してください。</w:t>
      </w:r>
    </w:p>
    <w:p w14:paraId="5D7E99EA" w14:textId="5B13B959" w:rsidR="0033789C" w:rsidRPr="0092082B" w:rsidRDefault="00BC7321" w:rsidP="0033789C">
      <w:pPr>
        <w:widowControl/>
        <w:spacing w:line="400" w:lineRule="exact"/>
        <w:ind w:leftChars="283" w:left="540" w:firstLineChars="100" w:firstLine="221"/>
        <w:rPr>
          <w:rFonts w:ascii="UD デジタル 教科書体 NK-R" w:eastAsia="UD デジタル 教科書体 NK-R" w:hAnsi="メイリオ" w:cs="ＭＳゴシック"/>
          <w:kern w:val="0"/>
          <w:sz w:val="24"/>
          <w:szCs w:val="24"/>
        </w:rPr>
      </w:pPr>
      <w:r>
        <w:rPr>
          <w:rFonts w:ascii="UD デジタル 教科書体 NK-R" w:eastAsia="UD デジタル 教科書体 NK-R" w:hAnsi="メイリオ" w:cs="ＭＳゴシック" w:hint="eastAsia"/>
          <w:kern w:val="0"/>
          <w:sz w:val="24"/>
          <w:szCs w:val="24"/>
        </w:rPr>
        <w:t>移動に公共交通機関やバス等を利用する場合は、「マスクの着用」や</w:t>
      </w:r>
      <w:r w:rsidR="0033789C" w:rsidRPr="0092082B">
        <w:rPr>
          <w:rFonts w:ascii="UD デジタル 教科書体 NK-R" w:eastAsia="UD デジタル 教科書体 NK-R" w:hAnsi="メイリオ" w:cs="ＭＳゴシック" w:hint="eastAsia"/>
          <w:kern w:val="0"/>
          <w:sz w:val="24"/>
          <w:szCs w:val="24"/>
        </w:rPr>
        <w:t>「乗車中の会話は慎む」</w:t>
      </w:r>
      <w:r>
        <w:rPr>
          <w:rFonts w:ascii="UD デジタル 教科書体 NK-R" w:eastAsia="UD デジタル 教科書体 NK-R" w:hAnsi="メイリオ" w:cs="ＭＳゴシック" w:hint="eastAsia"/>
          <w:kern w:val="0"/>
          <w:sz w:val="24"/>
          <w:szCs w:val="24"/>
        </w:rPr>
        <w:t>等の指導を行うとともに、</w:t>
      </w:r>
      <w:r w:rsidR="0033789C" w:rsidRPr="0092082B">
        <w:rPr>
          <w:rFonts w:ascii="UD デジタル 教科書体 NK-R" w:eastAsia="UD デジタル 教科書体 NK-R" w:hAnsi="メイリオ" w:cs="ＭＳゴシック" w:hint="eastAsia"/>
          <w:kern w:val="0"/>
          <w:sz w:val="24"/>
          <w:szCs w:val="24"/>
        </w:rPr>
        <w:t>特に、バス等を利用する場合は、可能な限り換気を行ってください。あわせて、</w:t>
      </w:r>
      <w:r w:rsidR="0033789C" w:rsidRPr="0092082B">
        <w:rPr>
          <w:rFonts w:ascii="UD デジタル 教科書体 NK-R" w:eastAsia="UD デジタル 教科書体 NK-R" w:hAnsi="メイリオ" w:cs="ＭＳゴシック" w:hint="eastAsia"/>
          <w:kern w:val="0"/>
          <w:sz w:val="24"/>
          <w:szCs w:val="24"/>
        </w:rPr>
        <w:lastRenderedPageBreak/>
        <w:t>諸活動や食事の前後で手洗いをする等の感染</w:t>
      </w:r>
      <w:r w:rsidR="00C91329" w:rsidRPr="00477F15">
        <w:rPr>
          <w:rFonts w:ascii="UD デジタル 教科書体 NK-R" w:eastAsia="UD デジタル 教科書体 NK-R" w:hAnsi="メイリオ" w:cs="ＭＳゴシック" w:hint="eastAsia"/>
          <w:kern w:val="0"/>
          <w:sz w:val="24"/>
          <w:szCs w:val="24"/>
        </w:rPr>
        <w:t>症</w:t>
      </w:r>
      <w:r w:rsidR="0033789C" w:rsidRPr="00477F15">
        <w:rPr>
          <w:rFonts w:ascii="UD デジタル 教科書体 NK-R" w:eastAsia="UD デジタル 教科書体 NK-R" w:hAnsi="メイリオ" w:cs="ＭＳゴシック" w:hint="eastAsia"/>
          <w:kern w:val="0"/>
          <w:sz w:val="24"/>
          <w:szCs w:val="24"/>
        </w:rPr>
        <w:t>対策を徹底</w:t>
      </w:r>
      <w:r w:rsidRPr="00477F15">
        <w:rPr>
          <w:rFonts w:ascii="UD デジタル 教科書体 NK-R" w:eastAsia="UD デジタル 教科書体 NK-R" w:hAnsi="メイリオ" w:cs="ＭＳゴシック" w:hint="eastAsia"/>
          <w:kern w:val="0"/>
          <w:sz w:val="24"/>
          <w:szCs w:val="24"/>
        </w:rPr>
        <w:t>し</w:t>
      </w:r>
      <w:r w:rsidR="0033789C" w:rsidRPr="00477F15">
        <w:rPr>
          <w:rFonts w:ascii="UD デジタル 教科書体 NK-R" w:eastAsia="UD デジタル 教科書体 NK-R" w:hAnsi="メイリオ" w:cs="ＭＳゴシック" w:hint="eastAsia"/>
          <w:kern w:val="0"/>
          <w:sz w:val="24"/>
          <w:szCs w:val="24"/>
        </w:rPr>
        <w:t>てください。また、滞在先において、「接触」「密集」「近距離での活動」を避ける等、可能な限り感染</w:t>
      </w:r>
      <w:r w:rsidR="00C91329" w:rsidRPr="00477F15">
        <w:rPr>
          <w:rFonts w:ascii="UD デジタル 教科書体 NK-R" w:eastAsia="UD デジタル 教科書体 NK-R" w:hAnsi="メイリオ" w:cs="ＭＳゴシック" w:hint="eastAsia"/>
          <w:kern w:val="0"/>
          <w:sz w:val="24"/>
          <w:szCs w:val="24"/>
        </w:rPr>
        <w:t>症</w:t>
      </w:r>
      <w:r w:rsidR="0033789C" w:rsidRPr="00477F15">
        <w:rPr>
          <w:rFonts w:ascii="UD デジタル 教科書体 NK-R" w:eastAsia="UD デジタル 教科書体 NK-R" w:hAnsi="メイリオ" w:cs="ＭＳゴシック" w:hint="eastAsia"/>
          <w:kern w:val="0"/>
          <w:sz w:val="24"/>
          <w:szCs w:val="24"/>
        </w:rPr>
        <w:t>対</w:t>
      </w:r>
      <w:r w:rsidR="0033789C" w:rsidRPr="0092082B">
        <w:rPr>
          <w:rFonts w:ascii="UD デジタル 教科書体 NK-R" w:eastAsia="UD デジタル 教科書体 NK-R" w:hAnsi="メイリオ" w:cs="ＭＳゴシック" w:hint="eastAsia"/>
          <w:kern w:val="0"/>
          <w:sz w:val="24"/>
          <w:szCs w:val="24"/>
        </w:rPr>
        <w:t>策を行ってください。</w:t>
      </w:r>
    </w:p>
    <w:p w14:paraId="5CE38E02" w14:textId="77777777" w:rsidR="0033789C" w:rsidRPr="0092082B" w:rsidRDefault="0033789C" w:rsidP="0033789C">
      <w:pPr>
        <w:widowControl/>
        <w:spacing w:line="400" w:lineRule="exact"/>
        <w:ind w:leftChars="99" w:left="565" w:hangingChars="170" w:hanging="376"/>
        <w:rPr>
          <w:rFonts w:ascii="UD デジタル 教科書体 NK-R" w:eastAsia="UD デジタル 教科書体 NK-R" w:hAnsi="メイリオ" w:cs="ＭＳゴシック"/>
          <w:kern w:val="0"/>
          <w:sz w:val="24"/>
          <w:szCs w:val="24"/>
        </w:rPr>
      </w:pPr>
      <w:r w:rsidRPr="0092082B">
        <w:rPr>
          <w:rFonts w:ascii="UD デジタル 教科書体 NK-R" w:eastAsia="UD デジタル 教科書体 NK-R" w:hAnsi="メイリオ" w:cs="ＭＳゴシック" w:hint="eastAsia"/>
          <w:kern w:val="0"/>
          <w:sz w:val="24"/>
          <w:szCs w:val="24"/>
        </w:rPr>
        <w:t xml:space="preserve">　　　　　海外研修については、海外修学旅行に準じて計画してください。</w:t>
      </w:r>
    </w:p>
    <w:p w14:paraId="20CBC110" w14:textId="77777777" w:rsidR="0033789C" w:rsidRDefault="0033789C" w:rsidP="0033789C">
      <w:pPr>
        <w:widowControl/>
        <w:spacing w:line="400" w:lineRule="exact"/>
        <w:ind w:leftChars="99" w:left="565" w:hangingChars="170" w:hanging="376"/>
        <w:rPr>
          <w:rFonts w:ascii="UD デジタル 教科書体 NP-R" w:eastAsia="UD デジタル 教科書体 NP-R" w:hAnsi="ＭＳ 明朝"/>
          <w:sz w:val="24"/>
        </w:rPr>
      </w:pPr>
      <w:r w:rsidRPr="0092082B">
        <w:rPr>
          <w:rFonts w:ascii="UD デジタル 教科書体 NK-R" w:eastAsia="UD デジタル 教科書体 NK-R" w:hAnsi="メイリオ" w:cs="ＭＳゴシック" w:hint="eastAsia"/>
          <w:kern w:val="0"/>
          <w:sz w:val="24"/>
          <w:szCs w:val="24"/>
        </w:rPr>
        <w:t xml:space="preserve">     運動部活動については、日々の練習を積み重ね、参加生徒が体調面や体力面において安全に活動できる状態になってから計画してください。</w:t>
      </w:r>
    </w:p>
    <w:p w14:paraId="29D945A1" w14:textId="77777777" w:rsidR="0092082B" w:rsidRPr="007B6D1F" w:rsidRDefault="0092082B" w:rsidP="0092082B">
      <w:pPr>
        <w:tabs>
          <w:tab w:val="left" w:pos="8364"/>
        </w:tabs>
        <w:adjustRightInd w:val="0"/>
        <w:snapToGrid w:val="0"/>
        <w:spacing w:line="276" w:lineRule="auto"/>
        <w:ind w:leftChars="300" w:left="573" w:rightChars="73" w:right="139" w:firstLineChars="100" w:firstLine="221"/>
        <w:rPr>
          <w:rFonts w:ascii="UD デジタル 教科書体 NP-R" w:eastAsia="UD デジタル 教科書体 NP-R" w:hAnsi="ＭＳ 明朝"/>
          <w:sz w:val="24"/>
          <w:szCs w:val="24"/>
        </w:rPr>
      </w:pPr>
    </w:p>
    <w:p w14:paraId="52566104" w14:textId="2E3ED4B4" w:rsidR="00C1091C" w:rsidRPr="008717C2" w:rsidRDefault="000C2920" w:rsidP="00884442">
      <w:pPr>
        <w:pStyle w:val="2"/>
      </w:pPr>
      <w:bookmarkStart w:id="33" w:name="_Toc49271812"/>
      <w:r w:rsidRPr="007B6D1F">
        <w:rPr>
          <w:rFonts w:hint="eastAsia"/>
        </w:rPr>
        <w:t>３</w:t>
      </w:r>
      <w:r w:rsidR="00C1091C" w:rsidRPr="007B6D1F">
        <w:rPr>
          <w:rFonts w:hint="eastAsia"/>
        </w:rPr>
        <w:t>．部活動</w:t>
      </w:r>
      <w:bookmarkEnd w:id="33"/>
      <w:r w:rsidR="00C1091C" w:rsidRPr="007B6D1F">
        <w:rPr>
          <w:rFonts w:hint="eastAsia"/>
        </w:rPr>
        <w:t xml:space="preserve">　</w:t>
      </w:r>
    </w:p>
    <w:p w14:paraId="5C7E3983" w14:textId="77777777" w:rsidR="0064686D" w:rsidRPr="008717C2" w:rsidRDefault="000A0D7B" w:rsidP="0064686D">
      <w:pPr>
        <w:autoSpaceDE w:val="0"/>
        <w:autoSpaceDN w:val="0"/>
        <w:adjustRightInd w:val="0"/>
        <w:spacing w:line="400" w:lineRule="exact"/>
        <w:ind w:leftChars="100" w:left="191" w:firstLineChars="100" w:firstLine="221"/>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Ansi="メイリオ" w:cs="ＭＳゴシック" w:hint="eastAsia"/>
          <w:kern w:val="0"/>
          <w:sz w:val="24"/>
          <w:szCs w:val="24"/>
        </w:rPr>
        <w:t>「大阪府部活動の在り方に関する方針」を遵守した活動を行って構いません。</w:t>
      </w:r>
    </w:p>
    <w:p w14:paraId="5183A4D1" w14:textId="4E6D91C6" w:rsidR="0064686D" w:rsidRPr="008717C2" w:rsidRDefault="0064686D" w:rsidP="0064686D">
      <w:pPr>
        <w:autoSpaceDE w:val="0"/>
        <w:autoSpaceDN w:val="0"/>
        <w:adjustRightInd w:val="0"/>
        <w:spacing w:line="400" w:lineRule="exact"/>
        <w:ind w:leftChars="100" w:left="191" w:firstLineChars="100" w:firstLine="221"/>
        <w:jc w:val="left"/>
        <w:rPr>
          <w:rFonts w:ascii="UD デジタル 教科書体 NK-R" w:eastAsia="UD デジタル 教科書体 NK-R" w:hAnsi="メイリオ" w:cs="ＭＳゴシック"/>
          <w:kern w:val="0"/>
          <w:sz w:val="24"/>
          <w:szCs w:val="24"/>
        </w:rPr>
      </w:pPr>
      <w:r w:rsidRPr="008717C2">
        <w:rPr>
          <w:rFonts w:ascii="UD デジタル 教科書体 NK-R" w:eastAsia="UD デジタル 教科書体 NK-R" w:hint="eastAsia"/>
          <w:sz w:val="24"/>
          <w:szCs w:val="24"/>
        </w:rPr>
        <w:t>なお、府立学校において、部員に陽性者が出た場合に他の部員が濃厚接触者となる事例が報告されています。マスクを外して活動することも多いことから、改めて次に示す留意事項をふまえ、各部活動の特性に応じた可能な限りの感染症対策を行うよう指導してください。</w:t>
      </w:r>
    </w:p>
    <w:bookmarkStart w:id="34" w:name="_Toc40708130"/>
    <w:bookmarkStart w:id="35" w:name="_Toc41136237"/>
    <w:p w14:paraId="014E58F8" w14:textId="4196AE07" w:rsidR="000A0D7B" w:rsidRPr="008717C2" w:rsidRDefault="006346EE" w:rsidP="000A0D7B">
      <w:pPr>
        <w:tabs>
          <w:tab w:val="left" w:pos="8364"/>
        </w:tabs>
        <w:adjustRightInd w:val="0"/>
        <w:snapToGrid w:val="0"/>
        <w:spacing w:line="276" w:lineRule="auto"/>
        <w:ind w:leftChars="300" w:left="573" w:rightChars="73" w:right="139"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noProof/>
          <w:sz w:val="24"/>
          <w:szCs w:val="24"/>
        </w:rPr>
        <mc:AlternateContent>
          <mc:Choice Requires="wps">
            <w:drawing>
              <wp:anchor distT="0" distB="0" distL="114300" distR="114300" simplePos="0" relativeHeight="251946496" behindDoc="0" locked="0" layoutInCell="1" allowOverlap="1" wp14:anchorId="1817D08F" wp14:editId="1C0E0742">
                <wp:simplePos x="0" y="0"/>
                <wp:positionH relativeFrom="margin">
                  <wp:align>left</wp:align>
                </wp:positionH>
                <wp:positionV relativeFrom="paragraph">
                  <wp:posOffset>199391</wp:posOffset>
                </wp:positionV>
                <wp:extent cx="6134100" cy="5505450"/>
                <wp:effectExtent l="0" t="0" r="19050" b="19050"/>
                <wp:wrapNone/>
                <wp:docPr id="39" name="正方形/長方形 39"/>
                <wp:cNvGraphicFramePr/>
                <a:graphic xmlns:a="http://schemas.openxmlformats.org/drawingml/2006/main">
                  <a:graphicData uri="http://schemas.microsoft.com/office/word/2010/wordprocessingShape">
                    <wps:wsp>
                      <wps:cNvSpPr/>
                      <wps:spPr>
                        <a:xfrm>
                          <a:off x="0" y="0"/>
                          <a:ext cx="6134100" cy="55054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A8D841" id="正方形/長方形 39" o:spid="_x0000_s1026" style="position:absolute;left:0;text-align:left;margin-left:0;margin-top:15.7pt;width:483pt;height:433.5pt;z-index:2519464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" filled="f" strokecolor="black [3213]" strokeweight="1pt">
                <w10:wrap anchorx="margin"/>
              </v:rect>
            </w:pict>
          </mc:Fallback>
        </mc:AlternateContent>
      </w:r>
    </w:p>
    <w:p w14:paraId="35B7E29C" w14:textId="5B3AA6C7" w:rsidR="000A0D7B" w:rsidRPr="008717C2" w:rsidRDefault="006346EE" w:rsidP="00D14F58">
      <w:pPr>
        <w:spacing w:line="400" w:lineRule="exact"/>
        <w:ind w:leftChars="74" w:left="141" w:rightChars="73" w:right="139"/>
        <w:jc w:val="center"/>
        <w:rPr>
          <w:rFonts w:ascii="UD デジタル 教科書体 NK-R" w:eastAsia="UD デジタル 教科書体 NK-R" w:hAnsi="メイリオ"/>
          <w:b/>
          <w:sz w:val="28"/>
          <w:szCs w:val="28"/>
        </w:rPr>
      </w:pPr>
      <w:r w:rsidRPr="008717C2">
        <w:rPr>
          <w:rFonts w:ascii="UD デジタル 教科書体 NK-R" w:eastAsia="UD デジタル 教科書体 NK-R" w:hint="eastAsia"/>
          <w:sz w:val="28"/>
          <w:szCs w:val="28"/>
        </w:rPr>
        <w:t>部活動に関する留意事項</w:t>
      </w:r>
    </w:p>
    <w:p w14:paraId="6A7D3D35" w14:textId="15B3B505" w:rsidR="000A0D7B" w:rsidRPr="008717C2" w:rsidRDefault="000A0D7B" w:rsidP="000A0D7B">
      <w:pPr>
        <w:ind w:leftChars="74" w:left="141" w:rightChars="73" w:right="139"/>
        <w:jc w:val="center"/>
        <w:rPr>
          <w:rFonts w:ascii="UD デジタル 教科書体 NK-R" w:eastAsia="UD デジタル 教科書体 NK-R"/>
        </w:rPr>
      </w:pPr>
    </w:p>
    <w:p w14:paraId="3117E24B" w14:textId="77777777" w:rsidR="006346EE" w:rsidRPr="008717C2" w:rsidRDefault="006346EE" w:rsidP="006346EE">
      <w:pPr>
        <w:snapToGrid w:val="0"/>
        <w:spacing w:line="240" w:lineRule="atLeast"/>
        <w:ind w:leftChars="74" w:left="141" w:rightChars="73" w:right="139"/>
        <w:jc w:val="left"/>
        <w:rPr>
          <w:rFonts w:ascii="UD デジタル 教科書体 NK-R" w:eastAsia="UD デジタル 教科書体 NK-R"/>
          <w:b/>
          <w:sz w:val="24"/>
          <w:szCs w:val="24"/>
        </w:rPr>
      </w:pPr>
      <w:r w:rsidRPr="008717C2">
        <w:rPr>
          <w:rFonts w:ascii="UD デジタル 教科書体 NK-R" w:eastAsia="UD デジタル 教科書体 NK-R" w:hint="eastAsia"/>
          <w:b/>
          <w:sz w:val="24"/>
          <w:szCs w:val="24"/>
        </w:rPr>
        <w:t>≪全般的な事項≫</w:t>
      </w:r>
    </w:p>
    <w:p w14:paraId="7C5116A2" w14:textId="77777777" w:rsidR="006346EE" w:rsidRPr="008717C2" w:rsidRDefault="006346EE" w:rsidP="006346EE">
      <w:pPr>
        <w:snapToGrid w:val="0"/>
        <w:spacing w:line="240" w:lineRule="atLeast"/>
        <w:ind w:leftChars="74" w:left="332" w:rightChars="73" w:right="139" w:hangingChars="100" w:hanging="191"/>
        <w:jc w:val="left"/>
        <w:rPr>
          <w:rFonts w:ascii="UD デジタル 教科書体 NK-R" w:eastAsia="UD デジタル 教科書体 NK-R"/>
          <w:szCs w:val="21"/>
        </w:rPr>
      </w:pPr>
      <w:r w:rsidRPr="008717C2">
        <w:rPr>
          <w:rFonts w:ascii="UD デジタル 教科書体 NK-R" w:eastAsia="UD デジタル 教科書体 NK-R" w:hint="eastAsia"/>
          <w:szCs w:val="21"/>
        </w:rPr>
        <w:t>○　生徒と保護者に対し、感染症対策について説明したうえで、生徒及び保護者の意向を尊重し参加を強制することがないようにすること。</w:t>
      </w:r>
    </w:p>
    <w:p w14:paraId="4DDE3851" w14:textId="77777777" w:rsidR="006346EE" w:rsidRPr="008717C2" w:rsidRDefault="006346EE" w:rsidP="006346EE">
      <w:pPr>
        <w:snapToGrid w:val="0"/>
        <w:spacing w:line="240" w:lineRule="atLeast"/>
        <w:ind w:leftChars="74" w:left="332" w:rightChars="73" w:right="139" w:hangingChars="100" w:hanging="191"/>
        <w:jc w:val="left"/>
        <w:rPr>
          <w:rFonts w:ascii="UD デジタル 教科書体 NK-R" w:eastAsia="UD デジタル 教科書体 NK-R"/>
          <w:szCs w:val="21"/>
        </w:rPr>
      </w:pPr>
      <w:r w:rsidRPr="008717C2">
        <w:rPr>
          <w:rFonts w:ascii="UD デジタル 教科書体 NK-R" w:eastAsia="UD デジタル 教科書体 NK-R" w:hint="eastAsia"/>
          <w:szCs w:val="21"/>
        </w:rPr>
        <w:t>○　生徒の健康状態を把握したうえで、活動を行うこと。発熱や風邪症状がある場合は参加を見合せるよう指導すること。（風邪症状の例：せき、呼吸困難、からだがだるい、のどが痛い、鼻汁が出る、鼻がつまる、頭痛、関節や筋肉痛、下痢、はきけ、嘔吐など）</w:t>
      </w:r>
    </w:p>
    <w:p w14:paraId="612351D1" w14:textId="77777777" w:rsidR="006346EE" w:rsidRPr="008717C2" w:rsidRDefault="006346EE" w:rsidP="006346EE">
      <w:pPr>
        <w:ind w:leftChars="74" w:left="332" w:rightChars="73" w:right="139" w:hangingChars="100" w:hanging="191"/>
        <w:jc w:val="left"/>
        <w:rPr>
          <w:rFonts w:ascii="UD デジタル 教科書体 NK-R" w:eastAsia="UD デジタル 教科書体 NK-R"/>
          <w:szCs w:val="21"/>
        </w:rPr>
      </w:pPr>
      <w:r w:rsidRPr="008717C2">
        <w:rPr>
          <w:rFonts w:ascii="UD デジタル 教科書体 NK-R" w:eastAsia="UD デジタル 教科書体 NK-R" w:hint="eastAsia"/>
          <w:szCs w:val="21"/>
        </w:rPr>
        <w:t>○　登下校時に校門や玄関口、下足室での密集が起こらないよう時間設定等の工夫を行うこと。</w:t>
      </w:r>
    </w:p>
    <w:p w14:paraId="2306A953" w14:textId="77777777" w:rsidR="006346EE" w:rsidRPr="008717C2" w:rsidRDefault="006346EE" w:rsidP="006346EE">
      <w:pPr>
        <w:ind w:leftChars="74" w:left="332" w:rightChars="73" w:right="139" w:hangingChars="100" w:hanging="191"/>
        <w:jc w:val="left"/>
        <w:rPr>
          <w:rFonts w:ascii="UD デジタル 教科書体 NK-R" w:eastAsia="UD デジタル 教科書体 NK-R"/>
          <w:szCs w:val="21"/>
        </w:rPr>
      </w:pPr>
      <w:r w:rsidRPr="008717C2">
        <w:rPr>
          <w:rFonts w:ascii="UD デジタル 教科書体 NK-R" w:eastAsia="UD デジタル 教科書体 NK-R" w:hint="eastAsia"/>
          <w:szCs w:val="21"/>
        </w:rPr>
        <w:t>○　可能な限り、感染症対策（手洗いや手指消毒・こまめな換気等）をしたうえで、活動を行うこと。</w:t>
      </w:r>
    </w:p>
    <w:p w14:paraId="519AAC4B" w14:textId="77777777" w:rsidR="006346EE" w:rsidRPr="008717C2" w:rsidRDefault="006346EE" w:rsidP="006346EE">
      <w:pPr>
        <w:ind w:leftChars="74" w:left="332" w:rightChars="73" w:right="139" w:hangingChars="100" w:hanging="191"/>
        <w:jc w:val="left"/>
        <w:rPr>
          <w:rFonts w:ascii="UD デジタル 教科書体 NK-R" w:eastAsia="UD デジタル 教科書体 NK-R"/>
          <w:szCs w:val="21"/>
        </w:rPr>
      </w:pPr>
      <w:r w:rsidRPr="008717C2">
        <w:rPr>
          <w:rFonts w:ascii="UD デジタル 教科書体 NK-R" w:eastAsia="UD デジタル 教科書体 NK-R" w:hint="eastAsia"/>
          <w:szCs w:val="21"/>
        </w:rPr>
        <w:t>○　密集、密接、密閉する状態では、大きな声での発声、応援等をさせないこと。</w:t>
      </w:r>
    </w:p>
    <w:p w14:paraId="35D09C9A" w14:textId="77777777" w:rsidR="006346EE" w:rsidRPr="008717C2" w:rsidRDefault="006346EE" w:rsidP="006346EE">
      <w:pPr>
        <w:ind w:leftChars="74" w:left="332" w:rightChars="73" w:right="139" w:hangingChars="100" w:hanging="191"/>
        <w:jc w:val="left"/>
        <w:rPr>
          <w:rFonts w:ascii="UD デジタル 教科書体 NK-R" w:eastAsia="UD デジタル 教科書体 NK-R"/>
          <w:szCs w:val="21"/>
        </w:rPr>
      </w:pPr>
      <w:r w:rsidRPr="008717C2">
        <w:rPr>
          <w:rFonts w:ascii="UD デジタル 教科書体 NK-R" w:eastAsia="UD デジタル 教科書体 NK-R" w:hint="eastAsia"/>
          <w:szCs w:val="21"/>
        </w:rPr>
        <w:t>○　室内での活動については、可能な限り常時、換気を行うこと。</w:t>
      </w:r>
    </w:p>
    <w:p w14:paraId="1F14943E" w14:textId="77777777" w:rsidR="006346EE" w:rsidRPr="008717C2" w:rsidRDefault="006346EE" w:rsidP="006346EE">
      <w:pPr>
        <w:ind w:leftChars="74" w:left="141" w:rightChars="73" w:right="139" w:firstLineChars="100" w:firstLine="191"/>
        <w:jc w:val="left"/>
        <w:rPr>
          <w:rFonts w:ascii="UD デジタル 教科書体 NK-R" w:eastAsia="UD デジタル 教科書体 NK-R"/>
          <w:szCs w:val="21"/>
        </w:rPr>
      </w:pPr>
      <w:r w:rsidRPr="008717C2">
        <w:rPr>
          <w:rFonts w:ascii="UD デジタル 教科書体 NK-R" w:eastAsia="UD デジタル 教科書体 NK-R" w:hint="eastAsia"/>
          <w:szCs w:val="21"/>
        </w:rPr>
        <w:t>エアコン使用時や常時の換気が困難な場合は、30分に１度（５分程度）の換気を行うこと。</w:t>
      </w:r>
    </w:p>
    <w:p w14:paraId="7387CF42" w14:textId="77777777" w:rsidR="006346EE" w:rsidRPr="008717C2" w:rsidRDefault="006346EE" w:rsidP="006346EE">
      <w:pPr>
        <w:ind w:leftChars="74" w:left="332" w:rightChars="73" w:right="139" w:hangingChars="100" w:hanging="191"/>
        <w:jc w:val="left"/>
        <w:rPr>
          <w:rFonts w:ascii="UD デジタル 教科書体 NK-R" w:eastAsia="UD デジタル 教科書体 NK-R"/>
          <w:szCs w:val="21"/>
        </w:rPr>
      </w:pPr>
      <w:r w:rsidRPr="008717C2">
        <w:rPr>
          <w:rFonts w:ascii="UD デジタル 教科書体 NK-R" w:eastAsia="UD デジタル 教科書体 NK-R" w:hint="eastAsia"/>
          <w:szCs w:val="21"/>
        </w:rPr>
        <w:t>○　器具や用具を共用で使用する場合は、生徒に使用前後、手指消毒や手洗いを行わせること。活動中は目、鼻、口を触らないように指導すること。また、可能な限り器具や用具を適切に消毒すること。</w:t>
      </w:r>
    </w:p>
    <w:p w14:paraId="3C2714C8" w14:textId="77777777" w:rsidR="006346EE" w:rsidRPr="008717C2" w:rsidRDefault="006346EE" w:rsidP="006346EE">
      <w:pPr>
        <w:ind w:leftChars="74" w:left="332" w:rightChars="73" w:right="139" w:hangingChars="100" w:hanging="191"/>
        <w:jc w:val="left"/>
        <w:rPr>
          <w:rFonts w:ascii="UD デジタル 教科書体 NK-R" w:eastAsia="UD デジタル 教科書体 NK-R"/>
          <w:szCs w:val="21"/>
        </w:rPr>
      </w:pPr>
      <w:r w:rsidRPr="008717C2">
        <w:rPr>
          <w:rFonts w:ascii="UD デジタル 教科書体 NK-R" w:eastAsia="UD デジタル 教科書体 NK-R" w:hint="eastAsia"/>
          <w:szCs w:val="21"/>
        </w:rPr>
        <w:t>○　水分補給用のコップやボトル、タオルなどについては、共用しないように指導すること。</w:t>
      </w:r>
    </w:p>
    <w:p w14:paraId="3DA32F72" w14:textId="42551599" w:rsidR="000A0D7B" w:rsidRPr="008717C2" w:rsidRDefault="006346EE" w:rsidP="006346EE">
      <w:pPr>
        <w:spacing w:line="400" w:lineRule="exact"/>
        <w:ind w:leftChars="74" w:left="332" w:rightChars="73" w:right="139" w:hangingChars="100" w:hanging="191"/>
        <w:jc w:val="left"/>
        <w:rPr>
          <w:rFonts w:ascii="UD デジタル 教科書体 NK-R" w:eastAsia="UD デジタル 教科書体 NK-R" w:hAnsi="メイリオ"/>
          <w:szCs w:val="21"/>
        </w:rPr>
      </w:pPr>
      <w:r w:rsidRPr="008717C2">
        <w:rPr>
          <w:rFonts w:ascii="UD デジタル 教科書体 NK-R" w:eastAsia="UD デジタル 教科書体 NK-R" w:hint="eastAsia"/>
          <w:szCs w:val="21"/>
        </w:rPr>
        <w:t>○　活動時間や休養日については「大阪府部活動の在り方に関する方針」に準拠するとともに実施内容などに十分留意すること。</w:t>
      </w:r>
    </w:p>
    <w:p w14:paraId="38600B8C" w14:textId="09E87C9F" w:rsidR="000A0D7B" w:rsidRPr="008717C2" w:rsidRDefault="000A0D7B" w:rsidP="00194D88">
      <w:pPr>
        <w:snapToGrid w:val="0"/>
        <w:spacing w:line="400" w:lineRule="exact"/>
        <w:ind w:leftChars="74" w:left="362" w:rightChars="73" w:right="139" w:hangingChars="100" w:hanging="221"/>
        <w:jc w:val="left"/>
        <w:rPr>
          <w:rFonts w:ascii="UD デジタル 教科書体 NK-R" w:eastAsia="UD デジタル 教科書体 NK-R" w:hAnsi="メイリオ"/>
          <w:b/>
          <w:sz w:val="24"/>
          <w:szCs w:val="24"/>
        </w:rPr>
      </w:pPr>
    </w:p>
    <w:p w14:paraId="573D1353" w14:textId="77777777" w:rsidR="006346EE" w:rsidRPr="008717C2" w:rsidRDefault="006346EE" w:rsidP="006346EE">
      <w:pPr>
        <w:snapToGrid w:val="0"/>
        <w:spacing w:line="240" w:lineRule="atLeast"/>
        <w:ind w:leftChars="74" w:left="362" w:rightChars="73" w:right="139" w:hangingChars="100" w:hanging="221"/>
        <w:jc w:val="left"/>
        <w:rPr>
          <w:rFonts w:ascii="UD デジタル 教科書体 NK-R" w:eastAsia="UD デジタル 教科書体 NK-R"/>
          <w:b/>
          <w:sz w:val="24"/>
          <w:szCs w:val="24"/>
        </w:rPr>
      </w:pPr>
      <w:r w:rsidRPr="008717C2">
        <w:rPr>
          <w:rFonts w:ascii="UD デジタル 教科書体 NK-R" w:eastAsia="UD デジタル 教科書体 NK-R" w:hint="eastAsia"/>
          <w:b/>
          <w:sz w:val="24"/>
          <w:szCs w:val="24"/>
        </w:rPr>
        <w:t>≪運動部活動における注意点≫</w:t>
      </w:r>
    </w:p>
    <w:p w14:paraId="5D1B2D65" w14:textId="77777777" w:rsidR="006346EE" w:rsidRPr="008717C2" w:rsidRDefault="006346EE" w:rsidP="006346EE">
      <w:pPr>
        <w:snapToGrid w:val="0"/>
        <w:spacing w:line="240" w:lineRule="atLeast"/>
        <w:ind w:leftChars="74" w:left="332" w:rightChars="73" w:right="139" w:hangingChars="100" w:hanging="191"/>
        <w:jc w:val="left"/>
        <w:rPr>
          <w:szCs w:val="21"/>
        </w:rPr>
      </w:pPr>
      <w:r w:rsidRPr="008717C2">
        <w:rPr>
          <w:rFonts w:ascii="UD デジタル 教科書体 NK-R" w:eastAsia="UD デジタル 教科書体 NK-R" w:hint="eastAsia"/>
          <w:szCs w:val="21"/>
        </w:rPr>
        <w:t>○　体力低下と暑熱順化(暑さを身体に慣らす)が獲得されていないことが考えられることから、部活動再開後、２週間程度は基礎的な内容を主とし、ケガ防止には十分留意するとともに、暑熱順化を意識した活動とするなど、段階的な指導を行うこと。</w:t>
      </w:r>
    </w:p>
    <w:p w14:paraId="1AFB77D9" w14:textId="30715AD7" w:rsidR="006346EE" w:rsidRPr="008717C2" w:rsidRDefault="006346EE" w:rsidP="006346EE">
      <w:pPr>
        <w:snapToGrid w:val="0"/>
        <w:spacing w:line="240" w:lineRule="atLeast"/>
        <w:ind w:leftChars="74" w:left="332" w:rightChars="73" w:right="139" w:hangingChars="100" w:hanging="191"/>
        <w:jc w:val="left"/>
        <w:rPr>
          <w:rFonts w:ascii="UD デジタル 教科書体 NK-R" w:eastAsia="UD デジタル 教科書体 NK-R"/>
          <w:szCs w:val="21"/>
        </w:rPr>
      </w:pPr>
      <w:r w:rsidRPr="008717C2">
        <w:rPr>
          <w:rFonts w:ascii="UD デジタル 教科書体 NK-R" w:eastAsia="UD デジタル 教科書体 NK-R" w:hint="eastAsia"/>
          <w:szCs w:val="21"/>
        </w:rPr>
        <w:t>○　活動中にはマスクを着用する必要はないが、着替え時やミーティング等をする際など身体的距離が十分とれない</w:t>
      </w:r>
      <w:r w:rsidR="0064686D" w:rsidRPr="008717C2">
        <w:rPr>
          <w:rFonts w:ascii="UD デジタル 教科書体 NP-R" w:eastAsia="UD デジタル 教科書体 NP-R" w:hAnsi="ＭＳ 明朝"/>
          <w:noProof/>
          <w:sz w:val="24"/>
          <w:szCs w:val="24"/>
        </w:rPr>
        <w:lastRenderedPageBreak/>
        <mc:AlternateContent>
          <mc:Choice Requires="wps">
            <w:drawing>
              <wp:anchor distT="0" distB="0" distL="114300" distR="114300" simplePos="0" relativeHeight="251977216" behindDoc="0" locked="0" layoutInCell="1" allowOverlap="1" wp14:anchorId="3246196C" wp14:editId="70B29EAC">
                <wp:simplePos x="0" y="0"/>
                <wp:positionH relativeFrom="margin">
                  <wp:posOffset>-15240</wp:posOffset>
                </wp:positionH>
                <wp:positionV relativeFrom="paragraph">
                  <wp:posOffset>-51435</wp:posOffset>
                </wp:positionV>
                <wp:extent cx="6134100" cy="599122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6134100" cy="599122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87DA63" id="正方形/長方形 2" o:spid="_x0000_s1026" style="position:absolute;left:0;text-align:left;margin-left:-1.2pt;margin-top:-4.05pt;width:483pt;height:471.75pt;z-index:25197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" filled="f" strokecolor="black [3213]" strokeweight="1pt">
                <w10:wrap anchorx="margin"/>
              </v:rect>
            </w:pict>
          </mc:Fallback>
        </mc:AlternateContent>
      </w:r>
      <w:r w:rsidRPr="008717C2">
        <w:rPr>
          <w:rFonts w:ascii="UD デジタル 教科書体 NK-R" w:eastAsia="UD デジタル 教科書体 NK-R" w:hint="eastAsia"/>
          <w:szCs w:val="21"/>
        </w:rPr>
        <w:t>場合にはマスクを着用させること。</w:t>
      </w:r>
    </w:p>
    <w:p w14:paraId="3C318F7B" w14:textId="4C1A851C" w:rsidR="006346EE" w:rsidRPr="008717C2" w:rsidRDefault="006346EE" w:rsidP="006346EE">
      <w:pPr>
        <w:snapToGrid w:val="0"/>
        <w:spacing w:line="240" w:lineRule="atLeast"/>
        <w:ind w:leftChars="74" w:left="332" w:rightChars="73" w:right="139" w:hangingChars="100" w:hanging="191"/>
        <w:jc w:val="left"/>
        <w:rPr>
          <w:rFonts w:ascii="UD デジタル 教科書体 NK-R" w:eastAsia="UD デジタル 教科書体 NK-R"/>
          <w:szCs w:val="21"/>
          <w:highlight w:val="yellow"/>
        </w:rPr>
      </w:pPr>
      <w:r w:rsidRPr="008717C2">
        <w:rPr>
          <w:rFonts w:ascii="UD デジタル 教科書体 NK-R" w:eastAsia="UD デジタル 教科書体 NK-R" w:hint="eastAsia"/>
          <w:szCs w:val="21"/>
        </w:rPr>
        <w:t>○　生徒がマスクの着用を希望する場合は、着用(医療用、産業用マスクを除く)を否定するものではないが、着用時に呼吸が苦しい様子が見られた場合は、活動を中止し必要に応じてマスクを外し、他の生徒との距離を２ｍ以上確保して休憩するよう指導すること。</w:t>
      </w:r>
    </w:p>
    <w:p w14:paraId="586D65A4" w14:textId="77777777" w:rsidR="006346EE" w:rsidRPr="008717C2" w:rsidRDefault="006346EE" w:rsidP="006346EE">
      <w:pPr>
        <w:snapToGrid w:val="0"/>
        <w:spacing w:line="240" w:lineRule="atLeast"/>
        <w:ind w:leftChars="74" w:left="332" w:rightChars="73" w:right="139" w:hangingChars="100" w:hanging="191"/>
        <w:jc w:val="left"/>
        <w:rPr>
          <w:szCs w:val="21"/>
          <w:highlight w:val="yellow"/>
        </w:rPr>
      </w:pPr>
      <w:r w:rsidRPr="008717C2">
        <w:rPr>
          <w:noProof/>
          <w:szCs w:val="21"/>
          <w:highlight w:val="yellow"/>
        </w:rPr>
        <mc:AlternateContent>
          <mc:Choice Requires="wps">
            <w:drawing>
              <wp:anchor distT="0" distB="0" distL="114300" distR="114300" simplePos="0" relativeHeight="251989504" behindDoc="1" locked="0" layoutInCell="1" allowOverlap="1" wp14:anchorId="5B6B64C0" wp14:editId="265D7E9E">
                <wp:simplePos x="0" y="0"/>
                <wp:positionH relativeFrom="margin">
                  <wp:posOffset>137160</wp:posOffset>
                </wp:positionH>
                <wp:positionV relativeFrom="paragraph">
                  <wp:posOffset>137160</wp:posOffset>
                </wp:positionV>
                <wp:extent cx="5800725" cy="1247775"/>
                <wp:effectExtent l="0" t="0" r="28575" b="28575"/>
                <wp:wrapNone/>
                <wp:docPr id="50" name="正方形/長方形 50"/>
                <wp:cNvGraphicFramePr/>
                <a:graphic xmlns:a="http://schemas.openxmlformats.org/drawingml/2006/main">
                  <a:graphicData uri="http://schemas.microsoft.com/office/word/2010/wordprocessingShape">
                    <wps:wsp>
                      <wps:cNvSpPr/>
                      <wps:spPr>
                        <a:xfrm>
                          <a:off x="0" y="0"/>
                          <a:ext cx="5800725" cy="1247775"/>
                        </a:xfrm>
                        <a:prstGeom prst="rect">
                          <a:avLst/>
                        </a:prstGeom>
                        <a:ln>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01B8C0" id="正方形/長方形 50" o:spid="_x0000_s1026" style="position:absolute;left:0;text-align:left;margin-left:10.8pt;margin-top:10.8pt;width:456.75pt;height:98.25pt;z-index:-25132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" fillcolor="white [3201]" strokecolor="black [3213]" strokeweight="1pt">
                <v:stroke dashstyle="3 1"/>
                <w10:wrap anchorx="margin"/>
              </v:rect>
            </w:pict>
          </mc:Fallback>
        </mc:AlternateContent>
      </w:r>
    </w:p>
    <w:p w14:paraId="4EAD4EDF" w14:textId="77777777" w:rsidR="0064686D" w:rsidRPr="008717C2" w:rsidRDefault="0064686D" w:rsidP="0064686D">
      <w:pPr>
        <w:snapToGrid w:val="0"/>
        <w:spacing w:line="240" w:lineRule="atLeast"/>
        <w:ind w:leftChars="148" w:left="283" w:rightChars="147" w:right="281" w:firstLineChars="100" w:firstLine="161"/>
        <w:jc w:val="left"/>
        <w:rPr>
          <w:rFonts w:ascii="UD デジタル 教科書体 NK-R" w:eastAsia="UD デジタル 教科書体 NK-R"/>
          <w:b/>
          <w:sz w:val="18"/>
          <w:szCs w:val="18"/>
        </w:rPr>
      </w:pPr>
      <w:r w:rsidRPr="008717C2">
        <w:rPr>
          <w:rFonts w:ascii="UD デジタル 教科書体 NK-R" w:eastAsia="UD デジタル 教科書体 NK-R" w:hint="eastAsia"/>
          <w:b/>
          <w:sz w:val="18"/>
          <w:szCs w:val="18"/>
        </w:rPr>
        <w:t>トレーニングルームの使用について</w:t>
      </w:r>
    </w:p>
    <w:p w14:paraId="69B7A5F0" w14:textId="77777777" w:rsidR="0064686D" w:rsidRPr="008717C2" w:rsidRDefault="0064686D" w:rsidP="0064686D">
      <w:pPr>
        <w:snapToGrid w:val="0"/>
        <w:spacing w:line="240" w:lineRule="atLeast"/>
        <w:ind w:leftChars="148" w:left="444" w:rightChars="147" w:right="281" w:hangingChars="100" w:hanging="161"/>
        <w:jc w:val="left"/>
        <w:rPr>
          <w:rFonts w:ascii="UD デジタル 教科書体 NK-R" w:eastAsia="UD デジタル 教科書体 NK-R"/>
          <w:sz w:val="18"/>
          <w:szCs w:val="18"/>
        </w:rPr>
      </w:pPr>
      <w:r w:rsidRPr="008717C2">
        <w:rPr>
          <w:rFonts w:ascii="UD デジタル 教科書体 NK-R" w:eastAsia="UD デジタル 教科書体 NK-R" w:hint="eastAsia"/>
          <w:sz w:val="18"/>
          <w:szCs w:val="18"/>
        </w:rPr>
        <w:t>・これまで集団感染が発生したスポーツジムと同様の環境であることが考えられるため、使用について慎重に判断すること。</w:t>
      </w:r>
    </w:p>
    <w:p w14:paraId="4565DBBA" w14:textId="77777777" w:rsidR="0064686D" w:rsidRPr="008717C2" w:rsidRDefault="0064686D" w:rsidP="0064686D">
      <w:pPr>
        <w:snapToGrid w:val="0"/>
        <w:spacing w:line="240" w:lineRule="atLeast"/>
        <w:ind w:leftChars="148" w:left="444" w:rightChars="147" w:right="281" w:hangingChars="100" w:hanging="161"/>
        <w:jc w:val="left"/>
        <w:rPr>
          <w:rFonts w:ascii="UD デジタル 教科書体 NK-R" w:eastAsia="UD デジタル 教科書体 NK-R"/>
          <w:sz w:val="18"/>
          <w:szCs w:val="18"/>
        </w:rPr>
      </w:pPr>
      <w:r w:rsidRPr="008717C2">
        <w:rPr>
          <w:rFonts w:ascii="UD デジタル 教科書体 NK-R" w:eastAsia="UD デジタル 教科書体 NK-R" w:hint="eastAsia"/>
          <w:sz w:val="18"/>
          <w:szCs w:val="18"/>
        </w:rPr>
        <w:t>・トレーニング機器の間隔を最低１ｍから２ｍ程度確保するとともに、十分な換気を徹底すること。間隔が確保できない場合は、人数制限や時間制限、隣り合う機器を同時に使用しないなどの工夫が考えられる。</w:t>
      </w:r>
    </w:p>
    <w:p w14:paraId="78B9270E" w14:textId="5BC3F349" w:rsidR="006346EE" w:rsidRPr="008717C2" w:rsidRDefault="0064686D" w:rsidP="0064686D">
      <w:pPr>
        <w:snapToGrid w:val="0"/>
        <w:spacing w:line="240" w:lineRule="atLeast"/>
        <w:ind w:leftChars="148" w:left="444" w:rightChars="147" w:right="281" w:hangingChars="100" w:hanging="161"/>
        <w:jc w:val="left"/>
        <w:rPr>
          <w:rFonts w:ascii="UD デジタル 教科書体 NK-R" w:eastAsia="UD デジタル 教科書体 NK-R"/>
          <w:sz w:val="18"/>
          <w:szCs w:val="18"/>
        </w:rPr>
      </w:pPr>
      <w:r w:rsidRPr="008717C2">
        <w:rPr>
          <w:rFonts w:ascii="UD デジタル 教科書体 NK-R" w:eastAsia="UD デジタル 教科書体 NK-R" w:hint="eastAsia"/>
          <w:sz w:val="18"/>
          <w:szCs w:val="18"/>
        </w:rPr>
        <w:t>・トレーニング機器を使用する場合は、生徒に使用前後、手指消毒や手洗いを行わせること。また、可能な限り機器を適切に消毒すること。</w:t>
      </w:r>
    </w:p>
    <w:p w14:paraId="721C43D6" w14:textId="57EB5F11" w:rsidR="006346EE" w:rsidRPr="008717C2" w:rsidRDefault="006346EE" w:rsidP="006346EE">
      <w:pPr>
        <w:snapToGrid w:val="0"/>
        <w:spacing w:line="240" w:lineRule="atLeast"/>
        <w:ind w:leftChars="74" w:left="332" w:rightChars="73" w:right="139" w:hangingChars="100" w:hanging="191"/>
        <w:jc w:val="left"/>
        <w:rPr>
          <w:szCs w:val="21"/>
          <w:highlight w:val="yellow"/>
        </w:rPr>
      </w:pPr>
    </w:p>
    <w:p w14:paraId="7BAAFCF1" w14:textId="77777777" w:rsidR="0064686D" w:rsidRPr="008717C2" w:rsidRDefault="0064686D" w:rsidP="006346EE">
      <w:pPr>
        <w:snapToGrid w:val="0"/>
        <w:spacing w:line="240" w:lineRule="atLeast"/>
        <w:ind w:leftChars="74" w:left="332" w:rightChars="73" w:right="139" w:hangingChars="100" w:hanging="191"/>
        <w:jc w:val="left"/>
        <w:rPr>
          <w:szCs w:val="21"/>
          <w:highlight w:val="yellow"/>
        </w:rPr>
      </w:pPr>
    </w:p>
    <w:p w14:paraId="41635D68" w14:textId="77777777" w:rsidR="006346EE" w:rsidRPr="008717C2" w:rsidRDefault="006346EE" w:rsidP="006346EE">
      <w:pPr>
        <w:snapToGrid w:val="0"/>
        <w:spacing w:line="240" w:lineRule="atLeast"/>
        <w:ind w:leftChars="74" w:left="362" w:rightChars="73" w:right="139" w:hangingChars="100" w:hanging="221"/>
        <w:jc w:val="left"/>
        <w:rPr>
          <w:rFonts w:ascii="UD デジタル 教科書体 NK-R" w:eastAsia="UD デジタル 教科書体 NK-R"/>
          <w:b/>
          <w:sz w:val="24"/>
          <w:szCs w:val="24"/>
        </w:rPr>
      </w:pPr>
      <w:r w:rsidRPr="008717C2">
        <w:rPr>
          <w:rFonts w:ascii="UD デジタル 教科書体 NK-R" w:eastAsia="UD デジタル 教科書体 NK-R" w:hint="eastAsia"/>
          <w:b/>
          <w:sz w:val="24"/>
          <w:szCs w:val="24"/>
        </w:rPr>
        <w:t>≪文化部活動における注意点≫</w:t>
      </w:r>
    </w:p>
    <w:p w14:paraId="1C033194" w14:textId="77777777" w:rsidR="006346EE" w:rsidRPr="008717C2" w:rsidRDefault="006346EE" w:rsidP="006346EE">
      <w:pPr>
        <w:snapToGrid w:val="0"/>
        <w:spacing w:line="240" w:lineRule="atLeast"/>
        <w:ind w:leftChars="74" w:left="332" w:rightChars="73" w:right="139" w:hangingChars="100" w:hanging="191"/>
        <w:jc w:val="left"/>
        <w:rPr>
          <w:rFonts w:ascii="UD デジタル 教科書体 NK-R" w:eastAsia="UD デジタル 教科書体 NK-R"/>
          <w:szCs w:val="21"/>
        </w:rPr>
      </w:pPr>
      <w:r w:rsidRPr="008717C2">
        <w:rPr>
          <w:rFonts w:ascii="UD デジタル 教科書体 NK-R" w:eastAsia="UD デジタル 教科書体 NK-R" w:hint="eastAsia"/>
          <w:szCs w:val="21"/>
        </w:rPr>
        <w:t>○　演奏や合奏、演劇等の練習で、発声したり、息を強く吐き出したり吸ったりする活動を行う場合は、向かい合っての活動は避け、少人数で、十分に換気を行いながら、活動すること。近隣への配慮等で常時の換気が難しい場合は、30分に１度（５分程度）の換気を行うこと。</w:t>
      </w:r>
    </w:p>
    <w:p w14:paraId="4191C997" w14:textId="77777777" w:rsidR="006346EE" w:rsidRPr="008717C2" w:rsidRDefault="006346EE" w:rsidP="006346EE">
      <w:pPr>
        <w:snapToGrid w:val="0"/>
        <w:spacing w:line="240" w:lineRule="atLeast"/>
        <w:ind w:leftChars="74" w:left="332" w:rightChars="73" w:right="139" w:hangingChars="100" w:hanging="191"/>
        <w:jc w:val="left"/>
        <w:rPr>
          <w:rFonts w:ascii="UD デジタル 教科書体 NK-R" w:eastAsia="UD デジタル 教科書体 NK-R"/>
          <w:szCs w:val="21"/>
        </w:rPr>
      </w:pPr>
      <w:r w:rsidRPr="008717C2">
        <w:rPr>
          <w:rFonts w:ascii="UD デジタル 教科書体 NK-R" w:eastAsia="UD デジタル 教科書体 NK-R" w:hint="eastAsia"/>
          <w:szCs w:val="21"/>
        </w:rPr>
        <w:t>○　近距離での会話や発声が必要な場面も生じうることから、マスクを着用するなど、感染防止に努めること。ただし、十分な身体的距離が確保できている場合、マスクを着用する必要はない。</w:t>
      </w:r>
    </w:p>
    <w:p w14:paraId="10EF82FF" w14:textId="77777777" w:rsidR="006346EE" w:rsidRPr="008717C2" w:rsidRDefault="006346EE" w:rsidP="006346EE">
      <w:pPr>
        <w:snapToGrid w:val="0"/>
        <w:spacing w:line="240" w:lineRule="atLeast"/>
        <w:ind w:leftChars="74" w:left="332" w:rightChars="73" w:right="139" w:hangingChars="100" w:hanging="191"/>
        <w:jc w:val="left"/>
        <w:rPr>
          <w:rFonts w:ascii="UD デジタル 教科書体 NK-R" w:eastAsia="UD デジタル 教科書体 NK-R"/>
          <w:szCs w:val="21"/>
        </w:rPr>
      </w:pPr>
      <w:r w:rsidRPr="008717C2">
        <w:rPr>
          <w:rFonts w:ascii="UD デジタル 教科書体 NK-R" w:eastAsia="UD デジタル 教科書体 NK-R" w:hint="eastAsia"/>
          <w:szCs w:val="21"/>
        </w:rPr>
        <w:t>○　できるだけ個人の楽器等の用具を使用し、生徒どうしの貸し借りはしないこと。</w:t>
      </w:r>
    </w:p>
    <w:p w14:paraId="4F811BA5" w14:textId="77777777" w:rsidR="006346EE" w:rsidRPr="008717C2" w:rsidRDefault="006346EE" w:rsidP="006346EE">
      <w:pPr>
        <w:snapToGrid w:val="0"/>
        <w:spacing w:line="240" w:lineRule="atLeast"/>
        <w:ind w:leftChars="74" w:left="332" w:rightChars="73" w:right="139" w:hangingChars="100" w:hanging="191"/>
        <w:jc w:val="left"/>
        <w:rPr>
          <w:rFonts w:ascii="UD デジタル 教科書体 NK-R" w:eastAsia="UD デジタル 教科書体 NK-R"/>
          <w:szCs w:val="21"/>
        </w:rPr>
      </w:pPr>
    </w:p>
    <w:p w14:paraId="270E6CD3" w14:textId="77777777" w:rsidR="006346EE" w:rsidRPr="008717C2" w:rsidRDefault="006346EE" w:rsidP="006346EE">
      <w:pPr>
        <w:snapToGrid w:val="0"/>
        <w:spacing w:line="240" w:lineRule="atLeast"/>
        <w:ind w:leftChars="74" w:left="362" w:rightChars="73" w:right="139" w:hangingChars="100" w:hanging="221"/>
        <w:jc w:val="left"/>
        <w:rPr>
          <w:rFonts w:ascii="UD デジタル 教科書体 NK-R" w:eastAsia="UD デジタル 教科書体 NK-R"/>
          <w:b/>
          <w:sz w:val="24"/>
          <w:szCs w:val="24"/>
        </w:rPr>
      </w:pPr>
      <w:r w:rsidRPr="008717C2">
        <w:rPr>
          <w:rFonts w:ascii="UD デジタル 教科書体 NK-R" w:eastAsia="UD デジタル 教科書体 NK-R" w:hint="eastAsia"/>
          <w:b/>
          <w:sz w:val="24"/>
          <w:szCs w:val="24"/>
        </w:rPr>
        <w:t>≪活動に向けて考慮すべき環境整備　(部室、更衣室等)≫</w:t>
      </w:r>
    </w:p>
    <w:p w14:paraId="6F7192FF" w14:textId="77777777" w:rsidR="006346EE" w:rsidRPr="008717C2" w:rsidRDefault="006346EE" w:rsidP="006346EE">
      <w:pPr>
        <w:snapToGrid w:val="0"/>
        <w:spacing w:line="240" w:lineRule="atLeast"/>
        <w:ind w:leftChars="74" w:left="332" w:rightChars="73" w:right="139" w:hangingChars="100" w:hanging="191"/>
        <w:jc w:val="left"/>
        <w:rPr>
          <w:rFonts w:ascii="UD デジタル 教科書体 NK-R" w:eastAsia="UD デジタル 教科書体 NK-R"/>
          <w:szCs w:val="21"/>
        </w:rPr>
      </w:pPr>
      <w:r w:rsidRPr="008717C2">
        <w:rPr>
          <w:rFonts w:ascii="UD デジタル 教科書体 NK-R" w:eastAsia="UD デジタル 教科書体 NK-R" w:hint="eastAsia"/>
          <w:szCs w:val="21"/>
        </w:rPr>
        <w:t>○　更衣室や部室は、定期的に換気するとともに、生徒を小グループに分けて短時間で利用させるなど、密集した状態とならないよう工夫すること。</w:t>
      </w:r>
    </w:p>
    <w:p w14:paraId="19F80D78" w14:textId="389B76D5" w:rsidR="000A0D7B" w:rsidRPr="008717C2" w:rsidRDefault="006346EE" w:rsidP="006346EE">
      <w:pPr>
        <w:snapToGrid w:val="0"/>
        <w:spacing w:line="400" w:lineRule="exact"/>
        <w:ind w:leftChars="74" w:left="332" w:rightChars="73" w:right="139" w:hangingChars="100" w:hanging="191"/>
        <w:jc w:val="left"/>
        <w:rPr>
          <w:rFonts w:ascii="メイリオ" w:eastAsia="メイリオ" w:hAnsi="メイリオ"/>
          <w:szCs w:val="21"/>
        </w:rPr>
      </w:pPr>
      <w:r w:rsidRPr="008717C2">
        <w:rPr>
          <w:rFonts w:ascii="UD デジタル 教科書体 NK-R" w:eastAsia="UD デジタル 教科書体 NK-R" w:hint="eastAsia"/>
          <w:szCs w:val="21"/>
        </w:rPr>
        <w:t xml:space="preserve">○　</w:t>
      </w:r>
      <w:r w:rsidR="00266C6D" w:rsidRPr="008717C2">
        <w:rPr>
          <w:rFonts w:ascii="UD デジタル 教科書体 NK-R" w:eastAsia="UD デジタル 教科書体 NK-R" w:hint="eastAsia"/>
          <w:szCs w:val="21"/>
        </w:rPr>
        <w:t>特に多くの</w:t>
      </w:r>
      <w:r w:rsidRPr="008717C2">
        <w:rPr>
          <w:rFonts w:ascii="UD デジタル 教科書体 NK-R" w:eastAsia="UD デジタル 教科書体 NK-R" w:hint="eastAsia"/>
          <w:szCs w:val="21"/>
        </w:rPr>
        <w:t>生徒が手を触れると考えられる箇所（ドア</w:t>
      </w:r>
      <w:r w:rsidR="00266C6D" w:rsidRPr="008717C2">
        <w:rPr>
          <w:rFonts w:ascii="UD デジタル 教科書体 NK-R" w:eastAsia="UD デジタル 教科書体 NK-R" w:hint="eastAsia"/>
          <w:szCs w:val="21"/>
        </w:rPr>
        <w:t>の取手</w:t>
      </w:r>
      <w:r w:rsidRPr="008717C2">
        <w:rPr>
          <w:rFonts w:ascii="UD デジタル 教科書体 NK-R" w:eastAsia="UD デジタル 教科書体 NK-R" w:hint="eastAsia"/>
          <w:szCs w:val="21"/>
        </w:rPr>
        <w:t>や</w:t>
      </w:r>
      <w:r w:rsidR="00266C6D" w:rsidRPr="008717C2">
        <w:rPr>
          <w:rFonts w:ascii="UD デジタル 教科書体 NK-R" w:eastAsia="UD デジタル 教科書体 NK-R" w:hint="eastAsia"/>
          <w:szCs w:val="21"/>
        </w:rPr>
        <w:t>手すり、</w:t>
      </w:r>
      <w:r w:rsidRPr="008717C2">
        <w:rPr>
          <w:rFonts w:ascii="UD デジタル 教科書体 NK-R" w:eastAsia="UD デジタル 教科書体 NK-R" w:hint="eastAsia"/>
          <w:szCs w:val="21"/>
        </w:rPr>
        <w:t>スイッチ、ロッカー等）については、１日1</w:t>
      </w:r>
      <w:r w:rsidR="00266C6D" w:rsidRPr="008717C2">
        <w:rPr>
          <w:rFonts w:ascii="UD デジタル 教科書体 NK-R" w:eastAsia="UD デジタル 教科書体 NK-R" w:hint="eastAsia"/>
          <w:szCs w:val="21"/>
        </w:rPr>
        <w:t>回</w:t>
      </w:r>
      <w:r w:rsidRPr="008717C2">
        <w:rPr>
          <w:rFonts w:ascii="UD デジタル 教科書体 NK-R" w:eastAsia="UD デジタル 教科書体 NK-R" w:hint="eastAsia"/>
          <w:szCs w:val="21"/>
        </w:rPr>
        <w:t>消毒すること。</w:t>
      </w:r>
    </w:p>
    <w:p w14:paraId="5C298285" w14:textId="0E5B08B1" w:rsidR="000A0D7B" w:rsidRPr="008717C2" w:rsidRDefault="000A0D7B" w:rsidP="00AA05E0">
      <w:pPr>
        <w:snapToGrid w:val="0"/>
        <w:spacing w:line="400" w:lineRule="exact"/>
        <w:ind w:leftChars="74" w:left="332" w:rightChars="73" w:right="139" w:hangingChars="100" w:hanging="191"/>
        <w:jc w:val="left"/>
        <w:rPr>
          <w:rFonts w:ascii="メイリオ" w:eastAsia="メイリオ" w:hAnsi="メイリオ"/>
          <w:szCs w:val="21"/>
          <w:highlight w:val="yellow"/>
        </w:rPr>
      </w:pPr>
    </w:p>
    <w:p w14:paraId="6704C526" w14:textId="21374EC0" w:rsidR="000A0D7B" w:rsidRPr="008717C2" w:rsidRDefault="006346EE" w:rsidP="006346EE">
      <w:pPr>
        <w:snapToGrid w:val="0"/>
        <w:spacing w:line="400" w:lineRule="exact"/>
        <w:ind w:leftChars="74" w:left="332" w:rightChars="73" w:right="139" w:hangingChars="100" w:hanging="191"/>
        <w:jc w:val="left"/>
        <w:rPr>
          <w:rFonts w:ascii="UD デジタル 教科書体 NK-R" w:eastAsia="UD デジタル 教科書体 NK-R"/>
          <w:b/>
          <w:szCs w:val="21"/>
        </w:rPr>
      </w:pPr>
      <w:r w:rsidRPr="008717C2">
        <w:rPr>
          <w:rFonts w:ascii="UD デジタル 教科書体 NK-R" w:eastAsia="UD デジタル 教科書体 NK-R" w:hint="eastAsia"/>
          <w:b/>
          <w:szCs w:val="21"/>
        </w:rPr>
        <w:t>本留意事項に限らず、競技団体等のガイドライン等を参考にして、感染拡大防止に努めること。</w:t>
      </w:r>
    </w:p>
    <w:p w14:paraId="3D0C3346" w14:textId="646A17B9" w:rsidR="000A0D7B" w:rsidRPr="003E7EF7" w:rsidRDefault="000A0D7B" w:rsidP="000A0D7B">
      <w:pPr>
        <w:tabs>
          <w:tab w:val="left" w:pos="8364"/>
        </w:tabs>
        <w:adjustRightInd w:val="0"/>
        <w:snapToGrid w:val="0"/>
        <w:spacing w:line="276" w:lineRule="auto"/>
        <w:ind w:leftChars="300" w:left="573" w:rightChars="73" w:right="139" w:firstLineChars="100" w:firstLine="221"/>
        <w:rPr>
          <w:rFonts w:ascii="UD デジタル 教科書体 NP-R" w:eastAsia="UD デジタル 教科書体 NP-R" w:hAnsi="ＭＳ 明朝"/>
          <w:sz w:val="24"/>
          <w:szCs w:val="24"/>
        </w:rPr>
      </w:pPr>
    </w:p>
    <w:p w14:paraId="693B4467" w14:textId="77777777" w:rsidR="000A0D7B" w:rsidRDefault="000A0D7B" w:rsidP="000A0D7B">
      <w:pPr>
        <w:autoSpaceDE w:val="0"/>
        <w:autoSpaceDN w:val="0"/>
        <w:adjustRightInd w:val="0"/>
        <w:snapToGrid w:val="0"/>
        <w:ind w:leftChars="200" w:left="602" w:hangingChars="115" w:hanging="220"/>
        <w:jc w:val="left"/>
        <w:rPr>
          <w:rFonts w:ascii="メイリオ" w:eastAsia="メイリオ" w:hAnsi="メイリオ" w:cs="ＭＳゴシック"/>
          <w:kern w:val="0"/>
          <w:szCs w:val="21"/>
        </w:rPr>
      </w:pPr>
    </w:p>
    <w:p w14:paraId="7D204AA2" w14:textId="2F4CA809" w:rsidR="007E5372" w:rsidRPr="007B6D1F" w:rsidRDefault="000C2920" w:rsidP="00884442">
      <w:pPr>
        <w:pStyle w:val="2"/>
      </w:pPr>
      <w:bookmarkStart w:id="36" w:name="_Toc49271813"/>
      <w:r w:rsidRPr="007B6D1F">
        <w:rPr>
          <w:rFonts w:hint="eastAsia"/>
        </w:rPr>
        <w:t>４</w:t>
      </w:r>
      <w:r w:rsidR="007E5372" w:rsidRPr="007B6D1F">
        <w:rPr>
          <w:rFonts w:hint="eastAsia"/>
        </w:rPr>
        <w:t>．</w:t>
      </w:r>
      <w:bookmarkEnd w:id="34"/>
      <w:bookmarkEnd w:id="35"/>
      <w:r w:rsidR="008D7DC5" w:rsidRPr="007B6D1F">
        <w:rPr>
          <w:rFonts w:hint="eastAsia"/>
        </w:rPr>
        <w:t>食事時の教室や食堂の利用</w:t>
      </w:r>
      <w:bookmarkEnd w:id="36"/>
    </w:p>
    <w:p w14:paraId="5191072F" w14:textId="77777777" w:rsidR="000B7952" w:rsidRPr="008717C2" w:rsidRDefault="000B7952" w:rsidP="000B7952">
      <w:pPr>
        <w:adjustRightInd w:val="0"/>
        <w:snapToGrid w:val="0"/>
        <w:spacing w:line="276" w:lineRule="auto"/>
        <w:ind w:leftChars="100" w:left="191"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color w:val="000000" w:themeColor="text1"/>
          <w:sz w:val="24"/>
        </w:rPr>
        <w:t>食事をする際はマスクを外すことになるため、校内での食事については、児童生徒等一人ひとりの適切な行動が求められます。</w:t>
      </w:r>
    </w:p>
    <w:p w14:paraId="43CD7A07" w14:textId="190389AB" w:rsidR="000B7952" w:rsidRPr="008717C2" w:rsidRDefault="000B7952" w:rsidP="000B7952">
      <w:pPr>
        <w:adjustRightInd w:val="0"/>
        <w:snapToGrid w:val="0"/>
        <w:spacing w:line="276" w:lineRule="auto"/>
        <w:ind w:leftChars="100" w:left="191" w:firstLineChars="100" w:firstLine="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食事の前後の手洗いを徹底させるとともに、以下の点に留意するよう児童生徒等への指導をお願いします。</w:t>
      </w:r>
    </w:p>
    <w:p w14:paraId="3CCF4439" w14:textId="77777777" w:rsidR="000B7952" w:rsidRPr="008717C2" w:rsidRDefault="000B7952" w:rsidP="000B7952">
      <w:pPr>
        <w:pStyle w:val="3"/>
        <w:adjustRightInd w:val="0"/>
        <w:snapToGrid w:val="0"/>
        <w:spacing w:beforeLines="0" w:before="120" w:line="276" w:lineRule="auto"/>
        <w:ind w:leftChars="0" w:left="0" w:right="191" w:firstLineChars="100" w:firstLine="221"/>
        <w:jc w:val="both"/>
        <w:rPr>
          <w:rFonts w:ascii="UD デジタル 教科書体 NP-R" w:eastAsia="UD デジタル 教科書体 NP-R"/>
          <w:szCs w:val="24"/>
        </w:rPr>
      </w:pPr>
      <w:bookmarkStart w:id="37" w:name="_Toc49271814"/>
      <w:r w:rsidRPr="008717C2">
        <w:rPr>
          <w:rFonts w:ascii="UD デジタル 教科書体 NP-R" w:eastAsia="UD デジタル 教科書体 NP-R" w:hint="eastAsia"/>
          <w:szCs w:val="24"/>
        </w:rPr>
        <w:t xml:space="preserve">(1) </w:t>
      </w:r>
      <w:r w:rsidRPr="008717C2">
        <w:rPr>
          <w:rFonts w:ascii="UD デジタル 教科書体 NP-R" w:eastAsia="UD デジタル 教科書体 NP-R" w:hAnsi="ＭＳ 明朝" w:hint="eastAsia"/>
        </w:rPr>
        <w:t>教室での食事について</w:t>
      </w:r>
      <w:bookmarkEnd w:id="37"/>
    </w:p>
    <w:p w14:paraId="767904D6" w14:textId="5373CDBB" w:rsidR="000B7952" w:rsidRDefault="000B7952" w:rsidP="000B7952">
      <w:pPr>
        <w:adjustRightInd w:val="0"/>
        <w:snapToGrid w:val="0"/>
        <w:spacing w:line="276" w:lineRule="auto"/>
        <w:ind w:leftChars="143" w:left="273" w:firstLineChars="100" w:firstLine="221"/>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食事にあたっては、飛沫を飛ばさないよう、例えば、机を向かい合わせにして食事をしない、食事中の会話を控えるなどに留意するよう指導をお願いします。</w:t>
      </w:r>
    </w:p>
    <w:p w14:paraId="1BBB868C" w14:textId="77777777" w:rsidR="000B7952" w:rsidRDefault="000B7952" w:rsidP="000B7952">
      <w:pPr>
        <w:pStyle w:val="3"/>
        <w:adjustRightInd w:val="0"/>
        <w:snapToGrid w:val="0"/>
        <w:spacing w:beforeLines="0" w:before="120" w:line="276" w:lineRule="auto"/>
        <w:ind w:leftChars="0" w:left="0" w:right="191" w:firstLineChars="100" w:firstLine="221"/>
        <w:jc w:val="both"/>
        <w:rPr>
          <w:rFonts w:ascii="UD デジタル 教科書体 NP-R" w:eastAsia="UD デジタル 教科書体 NP-R"/>
          <w:szCs w:val="24"/>
        </w:rPr>
      </w:pPr>
      <w:r>
        <w:rPr>
          <w:rFonts w:ascii="UD デジタル 教科書体 NP-R" w:eastAsia="UD デジタル 教科書体 NP-R" w:hint="eastAsia"/>
          <w:szCs w:val="24"/>
        </w:rPr>
        <w:lastRenderedPageBreak/>
        <w:t xml:space="preserve"> </w:t>
      </w:r>
      <w:bookmarkStart w:id="38" w:name="_Toc49271815"/>
      <w:r>
        <w:rPr>
          <w:rFonts w:ascii="UD デジタル 教科書体 NP-R" w:eastAsia="UD デジタル 教科書体 NP-R" w:hint="eastAsia"/>
          <w:szCs w:val="24"/>
        </w:rPr>
        <w:t xml:space="preserve">(2) </w:t>
      </w:r>
      <w:r>
        <w:rPr>
          <w:rFonts w:ascii="UD デジタル 教科書体 NP-R" w:eastAsia="UD デジタル 教科書体 NP-R" w:hAnsi="ＭＳ 明朝" w:hint="eastAsia"/>
          <w:color w:val="000000" w:themeColor="text1"/>
        </w:rPr>
        <w:t>食堂の利用について</w:t>
      </w:r>
      <w:bookmarkEnd w:id="38"/>
    </w:p>
    <w:p w14:paraId="042565A1" w14:textId="77777777" w:rsidR="000B7952" w:rsidRPr="008717C2" w:rsidRDefault="000B7952" w:rsidP="000B7952">
      <w:pPr>
        <w:adjustRightInd w:val="0"/>
        <w:snapToGrid w:val="0"/>
        <w:spacing w:line="276" w:lineRule="auto"/>
        <w:ind w:leftChars="143" w:left="273"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color w:val="000000" w:themeColor="text1"/>
          <w:sz w:val="24"/>
        </w:rPr>
        <w:t>食</w:t>
      </w:r>
      <w:r w:rsidRPr="008717C2">
        <w:rPr>
          <w:rFonts w:ascii="UD デジタル 教科書体 NP-R" w:eastAsia="UD デジタル 教科書体 NP-R" w:hAnsi="ＭＳ 明朝" w:hint="eastAsia"/>
          <w:sz w:val="24"/>
        </w:rPr>
        <w:t>堂の運営については、定期的に食堂運営事業者（以下、「事業者」という。）と協議をしてください。その際、調理や配膳を行う者の手洗いなど、従業員の健康管理及び衛生管理の適切な実施を依頼してください。</w:t>
      </w:r>
    </w:p>
    <w:p w14:paraId="29B890E1" w14:textId="77777777" w:rsidR="000B7952" w:rsidRDefault="000B7952" w:rsidP="000B7952">
      <w:pPr>
        <w:adjustRightInd w:val="0"/>
        <w:snapToGrid w:val="0"/>
        <w:spacing w:line="276" w:lineRule="auto"/>
        <w:ind w:leftChars="143" w:left="273" w:firstLineChars="100" w:firstLine="221"/>
        <w:rPr>
          <w:rFonts w:ascii="UD デジタル 教科書体 NP-R" w:eastAsia="UD デジタル 教科書体 NP-R" w:hAnsi="ＭＳ 明朝"/>
          <w:color w:val="000000" w:themeColor="text1"/>
          <w:sz w:val="24"/>
        </w:rPr>
      </w:pPr>
      <w:r w:rsidRPr="008717C2">
        <w:rPr>
          <w:rFonts w:ascii="UD デジタル 教科書体 NP-R" w:eastAsia="UD デジタル 教科書体 NP-R" w:hAnsi="ＭＳ 明朝" w:hint="eastAsia"/>
          <w:sz w:val="24"/>
        </w:rPr>
        <w:t>また、学校と事業者との協議内容を踏まえつつ、</w:t>
      </w:r>
      <w:r>
        <w:rPr>
          <w:rFonts w:ascii="UD デジタル 教科書体 NP-R" w:eastAsia="UD デジタル 教科書体 NP-R" w:hAnsi="ＭＳ 明朝" w:hint="eastAsia"/>
          <w:color w:val="000000" w:themeColor="text1"/>
          <w:sz w:val="24"/>
        </w:rPr>
        <w:t>以下の感染予防策等について可能な範囲で実施できるよう、事業者と相談のうえ協力して行うとともに、事前に生徒等へ周知・指導をお願いします。</w:t>
      </w:r>
    </w:p>
    <w:p w14:paraId="289AD4D7" w14:textId="77777777" w:rsidR="000B7952" w:rsidRDefault="000B7952" w:rsidP="000B7952">
      <w:pPr>
        <w:adjustRightInd w:val="0"/>
        <w:snapToGrid w:val="0"/>
        <w:spacing w:line="276" w:lineRule="auto"/>
        <w:ind w:leftChars="143" w:left="273" w:firstLineChars="100" w:firstLine="221"/>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・食事前後の手洗い場所等の確認</w:t>
      </w:r>
    </w:p>
    <w:p w14:paraId="56E4126C" w14:textId="77777777" w:rsidR="000B7952" w:rsidRDefault="000B7952" w:rsidP="000B7952">
      <w:pPr>
        <w:adjustRightInd w:val="0"/>
        <w:snapToGrid w:val="0"/>
        <w:spacing w:line="276" w:lineRule="auto"/>
        <w:ind w:leftChars="143" w:left="273" w:firstLineChars="100" w:firstLine="221"/>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・食堂内の換気</w:t>
      </w:r>
    </w:p>
    <w:p w14:paraId="06A39CAB" w14:textId="77777777" w:rsidR="000B7952" w:rsidRDefault="000B7952" w:rsidP="000B7952">
      <w:pPr>
        <w:adjustRightInd w:val="0"/>
        <w:snapToGrid w:val="0"/>
        <w:spacing w:line="276" w:lineRule="auto"/>
        <w:ind w:leftChars="143" w:left="273" w:firstLineChars="400" w:firstLine="88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＊気候上可能な限り常時、２方向の窓やドアを同時に開けるなどして、換気を実施</w:t>
      </w:r>
    </w:p>
    <w:p w14:paraId="4DBE0105" w14:textId="77777777" w:rsidR="000B7952" w:rsidRDefault="000B7952" w:rsidP="000B7952">
      <w:pPr>
        <w:adjustRightInd w:val="0"/>
        <w:snapToGrid w:val="0"/>
        <w:spacing w:line="276" w:lineRule="auto"/>
        <w:ind w:leftChars="143" w:left="273" w:firstLineChars="500" w:firstLine="110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（空調機器等の使用状況に関わらず、換気は必要。なお、対角線上の窓等を開けると</w:t>
      </w:r>
    </w:p>
    <w:p w14:paraId="0D39FFCD" w14:textId="77777777" w:rsidR="000B7952" w:rsidRDefault="000B7952" w:rsidP="000B7952">
      <w:pPr>
        <w:adjustRightInd w:val="0"/>
        <w:snapToGrid w:val="0"/>
        <w:spacing w:line="276" w:lineRule="auto"/>
        <w:ind w:leftChars="143" w:left="273" w:firstLineChars="600" w:firstLine="1325"/>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換気がスムーズに行われます）</w:t>
      </w:r>
    </w:p>
    <w:p w14:paraId="05170CEE" w14:textId="77777777" w:rsidR="000B7952" w:rsidRDefault="000B7952" w:rsidP="000B7952">
      <w:pPr>
        <w:adjustRightInd w:val="0"/>
        <w:snapToGrid w:val="0"/>
        <w:spacing w:line="276" w:lineRule="auto"/>
        <w:ind w:leftChars="143" w:left="273" w:firstLineChars="100" w:firstLine="221"/>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 xml:space="preserve">　　　＊常時換気実施が困難な場合も、定期的に換気を実施</w:t>
      </w:r>
    </w:p>
    <w:p w14:paraId="6057B570" w14:textId="77777777" w:rsidR="000B7952" w:rsidRDefault="000B7952" w:rsidP="000B7952">
      <w:pPr>
        <w:adjustRightInd w:val="0"/>
        <w:snapToGrid w:val="0"/>
        <w:spacing w:line="276" w:lineRule="auto"/>
        <w:ind w:leftChars="143" w:left="273" w:firstLineChars="600" w:firstLine="1325"/>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例：昼休みの営業時間の途中（中間あたり）に5分程度の換気を行う</w:t>
      </w:r>
    </w:p>
    <w:p w14:paraId="1FD8859F" w14:textId="77777777" w:rsidR="000B7952" w:rsidRDefault="000B7952" w:rsidP="000B7952">
      <w:pPr>
        <w:adjustRightInd w:val="0"/>
        <w:snapToGrid w:val="0"/>
        <w:spacing w:line="276" w:lineRule="auto"/>
        <w:ind w:firstLineChars="200" w:firstLine="442"/>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・食堂内の消毒・清掃</w:t>
      </w:r>
    </w:p>
    <w:p w14:paraId="508AE8DF" w14:textId="77777777" w:rsidR="000B7952" w:rsidRDefault="000B7952" w:rsidP="000B7952">
      <w:pPr>
        <w:adjustRightInd w:val="0"/>
        <w:snapToGrid w:val="0"/>
        <w:spacing w:line="276" w:lineRule="auto"/>
        <w:ind w:firstLineChars="500" w:firstLine="110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＊通常の食堂内清掃の徹底</w:t>
      </w:r>
    </w:p>
    <w:p w14:paraId="7C14911E" w14:textId="77777777" w:rsidR="000B7952" w:rsidRDefault="000B7952" w:rsidP="000B7952">
      <w:pPr>
        <w:adjustRightInd w:val="0"/>
        <w:snapToGrid w:val="0"/>
        <w:spacing w:line="276" w:lineRule="auto"/>
        <w:ind w:firstLineChars="500" w:firstLine="110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＊特に多くの生徒等が触れる場所について、定期的に消毒液（次亜塩素酸ナトリウムや</w:t>
      </w:r>
    </w:p>
    <w:p w14:paraId="3C10317F" w14:textId="77777777" w:rsidR="000B7952" w:rsidRDefault="000B7952" w:rsidP="000B7952">
      <w:pPr>
        <w:adjustRightInd w:val="0"/>
        <w:snapToGrid w:val="0"/>
        <w:spacing w:line="276" w:lineRule="auto"/>
        <w:ind w:firstLineChars="600" w:firstLine="1325"/>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消毒用エタノール等）を使用した消毒の実施</w:t>
      </w:r>
    </w:p>
    <w:p w14:paraId="5447A9E1" w14:textId="77777777" w:rsidR="000B7952" w:rsidRDefault="000B7952" w:rsidP="000B7952">
      <w:pPr>
        <w:adjustRightInd w:val="0"/>
        <w:snapToGrid w:val="0"/>
        <w:spacing w:line="276" w:lineRule="auto"/>
        <w:ind w:firstLineChars="600" w:firstLine="1325"/>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 xml:space="preserve">　　・ドアの取手、手すり、スイッチ、自動販売機や食券販売機　など</w:t>
      </w:r>
    </w:p>
    <w:p w14:paraId="5C4D0749" w14:textId="77777777" w:rsidR="000B7952" w:rsidRDefault="000B7952" w:rsidP="000B7952">
      <w:pPr>
        <w:adjustRightInd w:val="0"/>
        <w:snapToGrid w:val="0"/>
        <w:spacing w:line="276" w:lineRule="auto"/>
        <w:ind w:leftChars="343" w:left="655" w:firstLineChars="500" w:firstLine="110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・なお、調味料入れやトング等生徒等が共用で使用するものについては、使用の</w:t>
      </w:r>
    </w:p>
    <w:p w14:paraId="121D609A" w14:textId="77777777" w:rsidR="000B7952" w:rsidRDefault="000B7952" w:rsidP="000B7952">
      <w:pPr>
        <w:adjustRightInd w:val="0"/>
        <w:snapToGrid w:val="0"/>
        <w:spacing w:line="276" w:lineRule="auto"/>
        <w:ind w:leftChars="343" w:left="655" w:firstLineChars="600" w:firstLine="1325"/>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有無を含め、事業者と協議をすること。また、使用する場合は適宜消毒等を行</w:t>
      </w:r>
    </w:p>
    <w:p w14:paraId="0C0FA8B3" w14:textId="77777777" w:rsidR="000B7952" w:rsidRDefault="000B7952" w:rsidP="000B7952">
      <w:pPr>
        <w:adjustRightInd w:val="0"/>
        <w:snapToGrid w:val="0"/>
        <w:spacing w:line="276" w:lineRule="auto"/>
        <w:ind w:leftChars="343" w:left="655" w:firstLineChars="600" w:firstLine="1325"/>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うこと。</w:t>
      </w:r>
    </w:p>
    <w:p w14:paraId="4FC789B5" w14:textId="77777777" w:rsidR="000B7952" w:rsidRDefault="000B7952" w:rsidP="000B7952">
      <w:pPr>
        <w:adjustRightInd w:val="0"/>
        <w:snapToGrid w:val="0"/>
        <w:spacing w:line="276" w:lineRule="auto"/>
        <w:ind w:left="1325" w:hangingChars="600" w:hanging="1325"/>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 xml:space="preserve">　　　　　＊テーブル・イス等について、営業開始前後で消毒（次亜塩素酸ナトリウムや消毒用エタノール等）や台所用洗剤（界面活性剤）による清掃の実施（営業時間が複数の時間帯あるいは長時間にわたる場合は、可能な範囲で、その途中でも実施）</w:t>
      </w:r>
    </w:p>
    <w:p w14:paraId="34FAC4D0" w14:textId="77777777" w:rsidR="000B7952" w:rsidRDefault="000B7952" w:rsidP="000B7952">
      <w:pPr>
        <w:adjustRightInd w:val="0"/>
        <w:snapToGrid w:val="0"/>
        <w:spacing w:line="276" w:lineRule="auto"/>
        <w:ind w:leftChars="143" w:left="273" w:firstLineChars="100" w:firstLine="221"/>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・食堂内での配席</w:t>
      </w:r>
    </w:p>
    <w:p w14:paraId="135D3429" w14:textId="77777777" w:rsidR="000B7952" w:rsidRDefault="000B7952" w:rsidP="000B7952">
      <w:pPr>
        <w:adjustRightInd w:val="0"/>
        <w:snapToGrid w:val="0"/>
        <w:spacing w:line="276" w:lineRule="auto"/>
        <w:ind w:firstLineChars="500" w:firstLine="110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＊密着・密集を防ぐため、座席に一定の間隔をあける</w:t>
      </w:r>
    </w:p>
    <w:p w14:paraId="79A6BF24" w14:textId="77777777" w:rsidR="000B7952" w:rsidRDefault="000B7952" w:rsidP="000B7952">
      <w:pPr>
        <w:adjustRightInd w:val="0"/>
        <w:snapToGrid w:val="0"/>
        <w:spacing w:line="276" w:lineRule="auto"/>
        <w:ind w:firstLineChars="500" w:firstLine="110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＊飛沫感染を防ぐため、向かい合わせに座らない［一方向のみに着席する］</w:t>
      </w:r>
    </w:p>
    <w:p w14:paraId="0CFFB567" w14:textId="77777777" w:rsidR="000B7952" w:rsidRDefault="000B7952" w:rsidP="000B7952">
      <w:pPr>
        <w:adjustRightInd w:val="0"/>
        <w:snapToGrid w:val="0"/>
        <w:spacing w:line="276" w:lineRule="auto"/>
        <w:ind w:firstLineChars="500" w:firstLine="110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＊テーブル上に区切りのパーティション（アクリル板等）を設ける　　など</w:t>
      </w:r>
    </w:p>
    <w:p w14:paraId="48DEE47E" w14:textId="77777777" w:rsidR="000B7952" w:rsidRDefault="000B7952" w:rsidP="000B7952">
      <w:pPr>
        <w:adjustRightInd w:val="0"/>
        <w:snapToGrid w:val="0"/>
        <w:spacing w:line="276" w:lineRule="auto"/>
        <w:ind w:leftChars="243" w:left="685" w:hangingChars="100" w:hanging="221"/>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・食券やパン等の販売場所、配膳場所等に生徒等が密集しない工夫</w:t>
      </w:r>
    </w:p>
    <w:p w14:paraId="29F098D5" w14:textId="77777777" w:rsidR="000B7952" w:rsidRDefault="000B7952" w:rsidP="000B7952">
      <w:pPr>
        <w:adjustRightInd w:val="0"/>
        <w:snapToGrid w:val="0"/>
        <w:spacing w:line="276" w:lineRule="auto"/>
        <w:ind w:leftChars="343" w:left="655" w:firstLineChars="200" w:firstLine="442"/>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＊食堂内での導線の整理（食券販売、商品受け渡し、返却時の生徒等の流れを整理する）</w:t>
      </w:r>
    </w:p>
    <w:p w14:paraId="0E23DBCE" w14:textId="77777777" w:rsidR="000B7952" w:rsidRDefault="000B7952" w:rsidP="000B7952">
      <w:pPr>
        <w:adjustRightInd w:val="0"/>
        <w:snapToGrid w:val="0"/>
        <w:spacing w:line="276" w:lineRule="auto"/>
        <w:ind w:leftChars="343" w:left="655" w:firstLineChars="200" w:firstLine="442"/>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＊食券等の販売場所・時間の変更</w:t>
      </w:r>
    </w:p>
    <w:p w14:paraId="10B418B3" w14:textId="77777777" w:rsidR="000B7952" w:rsidRDefault="000B7952" w:rsidP="000B7952">
      <w:pPr>
        <w:adjustRightInd w:val="0"/>
        <w:snapToGrid w:val="0"/>
        <w:spacing w:line="276" w:lineRule="auto"/>
        <w:ind w:leftChars="543" w:left="1258" w:hangingChars="100" w:hanging="221"/>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＊順番待ち時の間隔確保（できるだけ１メートルを確保。また確保が難しい場合には、</w:t>
      </w:r>
      <w:r>
        <w:rPr>
          <w:rFonts w:ascii="UD デジタル 教科書体 NP-R" w:eastAsia="UD デジタル 教科書体 NP-R" w:hAnsi="ＭＳ 明朝" w:hint="eastAsia"/>
          <w:color w:val="000000" w:themeColor="text1"/>
          <w:sz w:val="24"/>
        </w:rPr>
        <w:lastRenderedPageBreak/>
        <w:t>順番待ち時のマスクの着用・会話を控えることを指導。）</w:t>
      </w:r>
    </w:p>
    <w:p w14:paraId="68243A9B" w14:textId="77777777" w:rsidR="000B7952" w:rsidRDefault="000B7952" w:rsidP="000B7952">
      <w:pPr>
        <w:adjustRightInd w:val="0"/>
        <w:snapToGrid w:val="0"/>
        <w:spacing w:line="276" w:lineRule="auto"/>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 xml:space="preserve">　　　　　＊生徒等の利用時間帯を分ける</w:t>
      </w:r>
    </w:p>
    <w:p w14:paraId="50E93342" w14:textId="77777777" w:rsidR="000B7952" w:rsidRDefault="000B7952" w:rsidP="000B7952">
      <w:pPr>
        <w:adjustRightInd w:val="0"/>
        <w:snapToGrid w:val="0"/>
        <w:spacing w:line="276" w:lineRule="auto"/>
        <w:ind w:firstLineChars="500" w:firstLine="1104"/>
        <w:rPr>
          <w:rFonts w:ascii="UD デジタル 教科書体 NP-R" w:eastAsia="UD デジタル 教科書体 NP-R" w:hAnsi="ＭＳ 明朝"/>
          <w:color w:val="000000" w:themeColor="text1"/>
          <w:sz w:val="24"/>
        </w:rPr>
      </w:pPr>
      <w:r>
        <w:rPr>
          <w:rFonts w:ascii="UD デジタル 教科書体 NP-R" w:eastAsia="UD デジタル 教科書体 NP-R" w:hAnsi="ＭＳ 明朝" w:hint="eastAsia"/>
          <w:color w:val="000000" w:themeColor="text1"/>
          <w:sz w:val="24"/>
        </w:rPr>
        <w:t>＊弁当やパンなど、配膳を伴わない商品への変更　　など</w:t>
      </w:r>
    </w:p>
    <w:p w14:paraId="15DEEEFF" w14:textId="3253C446" w:rsidR="009F2C8A" w:rsidRPr="008717C2" w:rsidRDefault="000C2920" w:rsidP="00884442">
      <w:pPr>
        <w:pStyle w:val="2"/>
      </w:pPr>
      <w:bookmarkStart w:id="39" w:name="_Toc49271816"/>
      <w:r w:rsidRPr="007B6D1F">
        <w:rPr>
          <w:rFonts w:hint="eastAsia"/>
        </w:rPr>
        <w:t>５</w:t>
      </w:r>
      <w:r w:rsidR="00DB212C" w:rsidRPr="007B6D1F">
        <w:rPr>
          <w:rFonts w:hint="eastAsia"/>
        </w:rPr>
        <w:t>．図書館</w:t>
      </w:r>
      <w:bookmarkEnd w:id="39"/>
    </w:p>
    <w:p w14:paraId="613625FA" w14:textId="3B8D2ACF" w:rsidR="00027BFB" w:rsidRPr="008717C2" w:rsidRDefault="00027BFB" w:rsidP="00027BFB">
      <w:pPr>
        <w:pStyle w:val="a9"/>
        <w:spacing w:line="400" w:lineRule="exact"/>
        <w:ind w:leftChars="0" w:left="284" w:firstLineChars="100" w:firstLine="221"/>
        <w:rPr>
          <w:rFonts w:ascii="UD デジタル 教科書体 NK-R" w:eastAsia="UD デジタル 教科書体 NK-R" w:hAnsi="ＭＳ 明朝"/>
          <w:sz w:val="24"/>
          <w:szCs w:val="24"/>
        </w:rPr>
      </w:pPr>
      <w:bookmarkStart w:id="40" w:name="_Toc41136239"/>
      <w:r w:rsidRPr="008717C2">
        <w:rPr>
          <w:rFonts w:ascii="UD デジタル 教科書体 NK-R" w:eastAsia="UD デジタル 教科書体 NK-R" w:hAnsi="ＭＳ 明朝"/>
          <w:sz w:val="24"/>
          <w:szCs w:val="24"/>
        </w:rPr>
        <w:t>感染症対策を行った</w:t>
      </w:r>
      <w:r w:rsidRPr="008717C2">
        <w:rPr>
          <w:rFonts w:ascii="UD デジタル 教科書体 NK-R" w:eastAsia="UD デジタル 教科書体 NK-R" w:hAnsi="ＭＳ 明朝" w:hint="eastAsia"/>
          <w:sz w:val="24"/>
          <w:szCs w:val="24"/>
        </w:rPr>
        <w:t>うえ</w:t>
      </w:r>
      <w:r w:rsidRPr="008717C2">
        <w:rPr>
          <w:rFonts w:ascii="UD デジタル 教科書体 NK-R" w:eastAsia="UD デジタル 教科書体 NK-R" w:hAnsi="ＭＳ 明朝"/>
          <w:sz w:val="24"/>
          <w:szCs w:val="24"/>
        </w:rPr>
        <w:t>で、通常</w:t>
      </w:r>
      <w:r w:rsidRPr="008717C2">
        <w:rPr>
          <w:rFonts w:ascii="UD デジタル 教科書体 NK-R" w:eastAsia="UD デジタル 教科書体 NK-R" w:hAnsi="ＭＳ 明朝" w:hint="eastAsia"/>
          <w:sz w:val="24"/>
          <w:szCs w:val="24"/>
        </w:rPr>
        <w:t>通り開館してください</w:t>
      </w:r>
      <w:r w:rsidRPr="008717C2">
        <w:rPr>
          <w:rFonts w:ascii="UD デジタル 教科書体 NK-R" w:eastAsia="UD デジタル 教科書体 NK-R" w:hAnsi="ＭＳ 明朝"/>
          <w:sz w:val="24"/>
          <w:szCs w:val="24"/>
        </w:rPr>
        <w:t>。</w:t>
      </w:r>
    </w:p>
    <w:p w14:paraId="755BD13E" w14:textId="77777777" w:rsidR="00027BFB" w:rsidRPr="008717C2" w:rsidRDefault="00027BFB" w:rsidP="00027BFB">
      <w:pPr>
        <w:spacing w:line="400" w:lineRule="exact"/>
        <w:ind w:leftChars="150" w:left="286" w:firstLineChars="100" w:firstLine="221"/>
        <w:rPr>
          <w:rFonts w:ascii="UD デジタル 教科書体 NK-R" w:eastAsia="UD デジタル 教科書体 NK-R" w:hAnsi="ＭＳ 明朝"/>
          <w:sz w:val="24"/>
          <w:szCs w:val="24"/>
        </w:rPr>
      </w:pPr>
      <w:r w:rsidRPr="008717C2">
        <w:rPr>
          <w:rFonts w:ascii="UD デジタル 教科書体 NK-R" w:eastAsia="UD デジタル 教科書体 NK-R" w:hAnsi="ＭＳ 明朝" w:hint="eastAsia"/>
          <w:sz w:val="24"/>
          <w:szCs w:val="24"/>
        </w:rPr>
        <w:t>なお、公益社団法人日本図書館協会によって「図書館における新型コロナウイルス感染拡大予防ガイドライン」（令和２年</w:t>
      </w:r>
      <w:r w:rsidRPr="008717C2">
        <w:rPr>
          <w:rFonts w:ascii="UD デジタル 教科書体 NK-R" w:eastAsia="UD デジタル 教科書体 NK-R" w:hAnsi="ＭＳ 明朝"/>
          <w:sz w:val="24"/>
          <w:szCs w:val="24"/>
        </w:rPr>
        <w:t>5月14日策定・6月19日更新・6月30日一部修正</w:t>
      </w:r>
      <w:r w:rsidRPr="008717C2">
        <w:rPr>
          <w:rFonts w:ascii="UD デジタル 教科書体 NK-R" w:eastAsia="UD デジタル 教科書体 NK-R" w:hAnsi="ＭＳ 明朝" w:hint="eastAsia"/>
          <w:sz w:val="24"/>
          <w:szCs w:val="24"/>
        </w:rPr>
        <w:t>）が作成されていますので、参考にしてください。</w:t>
      </w:r>
    </w:p>
    <w:p w14:paraId="34DB3E08" w14:textId="77777777" w:rsidR="0092082B" w:rsidRPr="008717C2" w:rsidRDefault="0092082B" w:rsidP="0092082B">
      <w:pPr>
        <w:tabs>
          <w:tab w:val="left" w:pos="8364"/>
        </w:tabs>
        <w:adjustRightInd w:val="0"/>
        <w:snapToGrid w:val="0"/>
        <w:spacing w:line="276" w:lineRule="auto"/>
        <w:ind w:leftChars="300" w:left="573" w:rightChars="73" w:right="139" w:firstLineChars="100" w:firstLine="221"/>
        <w:rPr>
          <w:rFonts w:ascii="UD デジタル 教科書体 NP-R" w:eastAsia="UD デジタル 教科書体 NP-R" w:hAnsi="ＭＳ 明朝"/>
          <w:sz w:val="24"/>
          <w:szCs w:val="24"/>
        </w:rPr>
      </w:pPr>
    </w:p>
    <w:p w14:paraId="3006E7C1" w14:textId="1C372CFF" w:rsidR="00675C46" w:rsidRPr="008717C2" w:rsidRDefault="000C2920" w:rsidP="00884442">
      <w:pPr>
        <w:pStyle w:val="2"/>
      </w:pPr>
      <w:bookmarkStart w:id="41" w:name="_Toc49271817"/>
      <w:r w:rsidRPr="008717C2">
        <w:rPr>
          <w:rFonts w:hint="eastAsia"/>
        </w:rPr>
        <w:t>６</w:t>
      </w:r>
      <w:r w:rsidR="00675C46" w:rsidRPr="008717C2">
        <w:rPr>
          <w:rFonts w:hint="eastAsia"/>
        </w:rPr>
        <w:t>．清掃活動</w:t>
      </w:r>
      <w:bookmarkEnd w:id="40"/>
      <w:bookmarkEnd w:id="41"/>
    </w:p>
    <w:p w14:paraId="1EB8C92D" w14:textId="52F855A7" w:rsidR="008D7DC5" w:rsidRPr="007B6D1F" w:rsidRDefault="0015283D" w:rsidP="008D7DC5">
      <w:pPr>
        <w:adjustRightInd w:val="0"/>
        <w:snapToGrid w:val="0"/>
        <w:spacing w:line="276" w:lineRule="auto"/>
        <w:ind w:leftChars="141" w:left="269" w:firstLineChars="100" w:firstLine="221"/>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清掃活動は、学校内の環境衛生を保つうえ</w:t>
      </w:r>
      <w:r w:rsidR="008D7DC5" w:rsidRPr="007B6D1F">
        <w:rPr>
          <w:rFonts w:ascii="UD デジタル 教科書体 NP-R" w:eastAsia="UD デジタル 教科書体 NP-R" w:hAnsi="ＭＳ 明朝" w:hint="eastAsia"/>
          <w:sz w:val="24"/>
        </w:rPr>
        <w:t>で重要である一方で、共同作業を行うことが多く、また共用の用具等を用いることとなります。</w:t>
      </w:r>
    </w:p>
    <w:p w14:paraId="320A8B81" w14:textId="5D9FCC7D" w:rsidR="008D7DC5" w:rsidRPr="007B6D1F" w:rsidRDefault="008D7DC5" w:rsidP="008D7DC5">
      <w:pPr>
        <w:adjustRightInd w:val="0"/>
        <w:snapToGrid w:val="0"/>
        <w:spacing w:line="276" w:lineRule="auto"/>
        <w:ind w:leftChars="141" w:left="269" w:firstLineChars="100" w:firstLine="221"/>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机やいすの水拭き及び乾拭き、掃き掃除など、日常的な清掃活動は児童生徒等に実施させても構いません。清掃活動を</w:t>
      </w:r>
      <w:r w:rsidR="0015283D" w:rsidRPr="007B6D1F">
        <w:rPr>
          <w:rFonts w:ascii="UD デジタル 教科書体 NP-R" w:eastAsia="UD デジタル 教科書体 NP-R" w:hAnsi="ＭＳ 明朝" w:hint="eastAsia"/>
          <w:sz w:val="24"/>
        </w:rPr>
        <w:t>行う際には、換気のよい状況のもと、マスクをしたうえ</w:t>
      </w:r>
      <w:r w:rsidRPr="007B6D1F">
        <w:rPr>
          <w:rFonts w:ascii="UD デジタル 教科書体 NP-R" w:eastAsia="UD デジタル 教科書体 NP-R" w:hAnsi="ＭＳ 明朝" w:hint="eastAsia"/>
          <w:sz w:val="24"/>
        </w:rPr>
        <w:t>で実施するようにしてください。</w:t>
      </w:r>
    </w:p>
    <w:p w14:paraId="5996AAA1" w14:textId="70A5C8A5" w:rsidR="008D7DC5" w:rsidRPr="007B6D1F" w:rsidRDefault="004236EB" w:rsidP="008D7DC5">
      <w:pPr>
        <w:adjustRightInd w:val="0"/>
        <w:snapToGrid w:val="0"/>
        <w:spacing w:line="276" w:lineRule="auto"/>
        <w:ind w:leftChars="141" w:left="269" w:firstLineChars="100" w:firstLine="221"/>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なお、トイレ清掃を児童生徒</w:t>
      </w:r>
      <w:r w:rsidR="008D7DC5" w:rsidRPr="007B6D1F">
        <w:rPr>
          <w:rFonts w:ascii="UD デジタル 教科書体 NP-R" w:eastAsia="UD デジタル 教科書体 NP-R" w:hAnsi="ＭＳ 明朝" w:hint="eastAsia"/>
          <w:sz w:val="24"/>
        </w:rPr>
        <w:t>にさせる際には、教職員が監督につき、清掃中に、特に便器付近で水のしぶきが飛び散ることのないよう、拭き掃除や掃き掃除に限定するなど、掃除方法を工夫すること。</w:t>
      </w:r>
    </w:p>
    <w:p w14:paraId="43C7C944" w14:textId="26A699D6" w:rsidR="00675C46" w:rsidRDefault="008D7DC5" w:rsidP="008D7DC5">
      <w:pPr>
        <w:adjustRightInd w:val="0"/>
        <w:snapToGrid w:val="0"/>
        <w:spacing w:line="276" w:lineRule="auto"/>
        <w:ind w:leftChars="141" w:left="269" w:firstLineChars="100" w:firstLine="221"/>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清掃活動の実施にあたっては、必ずしも手袋を着用する必要はありませんが、掃除が終わった後は、石けんを使用するなどし、必ず手洗いを行ってください。</w:t>
      </w:r>
    </w:p>
    <w:p w14:paraId="6068751E" w14:textId="77777777" w:rsidR="009C22CB" w:rsidRPr="007B6D1F" w:rsidRDefault="009C22CB" w:rsidP="008D7DC5">
      <w:pPr>
        <w:adjustRightInd w:val="0"/>
        <w:snapToGrid w:val="0"/>
        <w:spacing w:line="276" w:lineRule="auto"/>
        <w:ind w:leftChars="141" w:left="269" w:firstLineChars="100" w:firstLine="221"/>
        <w:rPr>
          <w:rFonts w:ascii="UD デジタル 教科書体 NP-R" w:eastAsia="UD デジタル 教科書体 NP-R" w:hAnsi="ＭＳ 明朝"/>
          <w:sz w:val="24"/>
        </w:rPr>
      </w:pPr>
    </w:p>
    <w:p w14:paraId="0D9149E9" w14:textId="59D3E280" w:rsidR="00675C46" w:rsidRPr="007B6D1F" w:rsidRDefault="000C2920" w:rsidP="00884442">
      <w:pPr>
        <w:pStyle w:val="2"/>
      </w:pPr>
      <w:bookmarkStart w:id="42" w:name="_Toc41136240"/>
      <w:bookmarkStart w:id="43" w:name="_Toc49271818"/>
      <w:r w:rsidRPr="007B6D1F">
        <w:rPr>
          <w:rFonts w:hint="eastAsia"/>
        </w:rPr>
        <w:t>７</w:t>
      </w:r>
      <w:r w:rsidR="00675C46" w:rsidRPr="007B6D1F">
        <w:rPr>
          <w:rFonts w:hint="eastAsia"/>
        </w:rPr>
        <w:t>．休み時間</w:t>
      </w:r>
      <w:bookmarkEnd w:id="42"/>
      <w:bookmarkEnd w:id="43"/>
    </w:p>
    <w:p w14:paraId="19CD2F1D" w14:textId="77777777" w:rsidR="00675C46" w:rsidRPr="007B6D1F" w:rsidRDefault="00675C46" w:rsidP="00675C46">
      <w:pPr>
        <w:adjustRightInd w:val="0"/>
        <w:snapToGrid w:val="0"/>
        <w:spacing w:line="276" w:lineRule="auto"/>
        <w:ind w:leftChars="200" w:left="382" w:firstLineChars="100" w:firstLine="221"/>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休み時間中は、教職員が確認できる範囲外で児童生徒等が行動する状況も考えられます。</w:t>
      </w:r>
    </w:p>
    <w:p w14:paraId="6F95193D" w14:textId="625363D7" w:rsidR="00675C46" w:rsidRPr="007B6D1F" w:rsidRDefault="00675C46" w:rsidP="00675C46">
      <w:pPr>
        <w:adjustRightInd w:val="0"/>
        <w:snapToGrid w:val="0"/>
        <w:spacing w:line="276" w:lineRule="auto"/>
        <w:ind w:leftChars="200" w:left="382" w:firstLineChars="100" w:firstLine="221"/>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そのため、児童生徒</w:t>
      </w:r>
      <w:r w:rsidR="00931A97" w:rsidRPr="007B6D1F">
        <w:rPr>
          <w:rFonts w:ascii="UD デジタル 教科書体 NP-R" w:eastAsia="UD デジタル 教科書体 NP-R" w:hAnsi="ＭＳ 明朝" w:hint="eastAsia"/>
          <w:sz w:val="24"/>
        </w:rPr>
        <w:t>等が自ら</w:t>
      </w:r>
      <w:r w:rsidRPr="007B6D1F">
        <w:rPr>
          <w:rFonts w:ascii="UD デジタル 教科書体 NP-R" w:eastAsia="UD デジタル 教科書体 NP-R" w:hAnsi="ＭＳ 明朝" w:hint="eastAsia"/>
          <w:sz w:val="24"/>
        </w:rPr>
        <w:t>適切な行動をとれるよう、感染症対策の考え方を十分理解させるとともに、地域の感染状況及び学校の状況に応じて、休み時間中の行動についてルールを設定することも含めた、例えば、会話をする際には一定程度距離を保つことや、お互いの体が接触するような遊びは行わないといった指導の工夫が必要です。</w:t>
      </w:r>
    </w:p>
    <w:p w14:paraId="05691B14" w14:textId="77777777" w:rsidR="0092082B" w:rsidRPr="007B6D1F" w:rsidRDefault="0092082B" w:rsidP="0092082B">
      <w:pPr>
        <w:tabs>
          <w:tab w:val="left" w:pos="8364"/>
        </w:tabs>
        <w:adjustRightInd w:val="0"/>
        <w:snapToGrid w:val="0"/>
        <w:spacing w:line="276" w:lineRule="auto"/>
        <w:ind w:leftChars="300" w:left="573" w:rightChars="73" w:right="139" w:firstLineChars="100" w:firstLine="221"/>
        <w:rPr>
          <w:rFonts w:ascii="UD デジタル 教科書体 NP-R" w:eastAsia="UD デジタル 教科書体 NP-R" w:hAnsi="ＭＳ 明朝"/>
          <w:sz w:val="24"/>
          <w:szCs w:val="24"/>
        </w:rPr>
      </w:pPr>
      <w:bookmarkStart w:id="44" w:name="_Toc41136241"/>
    </w:p>
    <w:p w14:paraId="39D8EEEB" w14:textId="7175A15D" w:rsidR="00675C46" w:rsidRPr="007B6D1F" w:rsidRDefault="000C2920" w:rsidP="00884442">
      <w:pPr>
        <w:pStyle w:val="2"/>
      </w:pPr>
      <w:bookmarkStart w:id="45" w:name="_Toc49271819"/>
      <w:r w:rsidRPr="007B6D1F">
        <w:rPr>
          <w:rFonts w:hint="eastAsia"/>
        </w:rPr>
        <w:t>８</w:t>
      </w:r>
      <w:r w:rsidR="00675C46" w:rsidRPr="007B6D1F">
        <w:rPr>
          <w:rFonts w:hint="eastAsia"/>
        </w:rPr>
        <w:t>．登下校</w:t>
      </w:r>
      <w:bookmarkEnd w:id="44"/>
      <w:bookmarkEnd w:id="45"/>
    </w:p>
    <w:p w14:paraId="444FF47C" w14:textId="77777777" w:rsidR="000B7952" w:rsidRDefault="000B7952" w:rsidP="000B7952">
      <w:pPr>
        <w:adjustRightInd w:val="0"/>
        <w:snapToGrid w:val="0"/>
        <w:spacing w:line="276" w:lineRule="auto"/>
        <w:ind w:leftChars="210" w:left="401" w:firstLineChars="100" w:firstLine="221"/>
        <w:rPr>
          <w:rFonts w:ascii="UD デジタル 教科書体 NP-R" w:eastAsia="UD デジタル 教科書体 NP-R" w:hAnsi="ＭＳ 明朝"/>
          <w:sz w:val="24"/>
        </w:rPr>
      </w:pPr>
      <w:bookmarkStart w:id="46" w:name="_Toc40816975"/>
      <w:r>
        <w:rPr>
          <w:rFonts w:ascii="UD デジタル 教科書体 NP-R" w:eastAsia="UD デジタル 教科書体 NP-R" w:hAnsi="ＭＳ 明朝" w:hint="eastAsia"/>
          <w:sz w:val="24"/>
        </w:rPr>
        <w:t>登下校時には、前項の「休み時間」と同様に、児童生徒等のみで行動する状況が想定される</w:t>
      </w:r>
      <w:r>
        <w:rPr>
          <w:rFonts w:ascii="UD デジタル 教科書体 NP-R" w:eastAsia="UD デジタル 教科書体 NP-R" w:hAnsi="ＭＳ 明朝" w:hint="eastAsia"/>
          <w:sz w:val="24"/>
        </w:rPr>
        <w:lastRenderedPageBreak/>
        <w:t>ことから、基本的な感染予防策を行うよう指導するとともに、「３つの密」を避けるため、必要に応じて以下のような工夫や指導を行ってください。</w:t>
      </w:r>
    </w:p>
    <w:p w14:paraId="4A631A87" w14:textId="77777777" w:rsidR="000B7952" w:rsidRDefault="000B7952" w:rsidP="000B7952">
      <w:pPr>
        <w:adjustRightInd w:val="0"/>
        <w:snapToGrid w:val="0"/>
        <w:spacing w:line="276" w:lineRule="auto"/>
        <w:jc w:val="left"/>
        <w:rPr>
          <w:rFonts w:ascii="UD デジタル 教科書体 NP-R" w:eastAsia="UD デジタル 教科書体 NP-R" w:hAnsi="ＭＳ 明朝"/>
          <w:sz w:val="10"/>
          <w:szCs w:val="8"/>
        </w:rPr>
      </w:pPr>
    </w:p>
    <w:p w14:paraId="56FD92F2" w14:textId="77777777" w:rsidR="000B7952" w:rsidRPr="008717C2" w:rsidRDefault="000B7952" w:rsidP="000B7952">
      <w:pPr>
        <w:tabs>
          <w:tab w:val="left" w:pos="8364"/>
        </w:tabs>
        <w:adjustRightInd w:val="0"/>
        <w:snapToGrid w:val="0"/>
        <w:spacing w:line="276" w:lineRule="auto"/>
        <w:ind w:leftChars="200" w:left="713" w:rightChars="73" w:right="139" w:hangingChars="150" w:hanging="33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〇 登下校中については、校門や玄関口、下足箱付近での密集が起こらないよう教職員が誘導する。</w:t>
      </w:r>
    </w:p>
    <w:p w14:paraId="58FB28F3" w14:textId="77777777" w:rsidR="000B7952" w:rsidRPr="008717C2" w:rsidRDefault="000B7952" w:rsidP="000B7952">
      <w:pPr>
        <w:tabs>
          <w:tab w:val="left" w:pos="8364"/>
        </w:tabs>
        <w:adjustRightInd w:val="0"/>
        <w:snapToGrid w:val="0"/>
        <w:spacing w:line="276" w:lineRule="auto"/>
        <w:ind w:leftChars="200" w:left="603" w:rightChars="73" w:right="139" w:hangingChars="100" w:hanging="22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〇 複数人での密な状態での登下校を行わないよう指導する。</w:t>
      </w:r>
    </w:p>
    <w:p w14:paraId="0F219ACB" w14:textId="77777777" w:rsidR="00C91329" w:rsidRPr="008717C2" w:rsidRDefault="00C91329" w:rsidP="00C91329">
      <w:pPr>
        <w:tabs>
          <w:tab w:val="left" w:pos="8364"/>
        </w:tabs>
        <w:adjustRightInd w:val="0"/>
        <w:snapToGrid w:val="0"/>
        <w:spacing w:line="276" w:lineRule="auto"/>
        <w:ind w:leftChars="200" w:left="713" w:rightChars="73" w:right="139" w:hangingChars="150" w:hanging="33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〇 夏期の気温・湿度や暑さ指数（WBGT）が高い中でマスクを着用すると、熱中症のリスクが高くなるおそれがある。このため、気温・湿度や暑さ指数（WBGT）が高い時に、屋外で人と十分な距離を確保できる場合には、マスクを外すようにする。</w:t>
      </w:r>
    </w:p>
    <w:p w14:paraId="173C0F34" w14:textId="77777777" w:rsidR="00C91329" w:rsidRPr="008717C2" w:rsidRDefault="00C91329" w:rsidP="00C91329">
      <w:pPr>
        <w:tabs>
          <w:tab w:val="left" w:pos="8364"/>
        </w:tabs>
        <w:adjustRightInd w:val="0"/>
        <w:snapToGrid w:val="0"/>
        <w:spacing w:line="276" w:lineRule="auto"/>
        <w:ind w:leftChars="200" w:left="713" w:rightChars="73" w:right="139" w:hangingChars="150" w:hanging="33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〇 自分でマスクを外してよいかどうか判断が難しい児童生徒等の場合は、気温・湿度や暑さ指数（WBGT）が高い日に屋外でマスクを外すよう、積極的に声をかけるなどの指導を行う。</w:t>
      </w:r>
    </w:p>
    <w:p w14:paraId="71C5DEA8" w14:textId="761FECDE" w:rsidR="000B7952" w:rsidRPr="008717C2" w:rsidRDefault="00C91329" w:rsidP="00C91329">
      <w:pPr>
        <w:tabs>
          <w:tab w:val="left" w:pos="8364"/>
        </w:tabs>
        <w:adjustRightInd w:val="0"/>
        <w:snapToGrid w:val="0"/>
        <w:spacing w:line="276" w:lineRule="auto"/>
        <w:ind w:leftChars="200" w:left="713" w:rightChars="73" w:right="139" w:hangingChars="150" w:hanging="331"/>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〇 マスクを外した場合は、人と十分な距離を確保し、会話をしないよう指導する。</w:t>
      </w:r>
    </w:p>
    <w:p w14:paraId="4EFBCD9D" w14:textId="77777777" w:rsidR="000B7952" w:rsidRDefault="000B7952" w:rsidP="000B7952">
      <w:pPr>
        <w:tabs>
          <w:tab w:val="left" w:pos="8364"/>
        </w:tabs>
        <w:adjustRightInd w:val="0"/>
        <w:snapToGrid w:val="0"/>
        <w:spacing w:line="276" w:lineRule="auto"/>
        <w:ind w:leftChars="200" w:left="795" w:rightChars="73" w:right="139" w:hangingChars="187" w:hanging="413"/>
        <w:rPr>
          <w:rFonts w:ascii="UD デジタル 教科書体 NP-R" w:eastAsia="UD デジタル 教科書体 NP-R" w:hAnsi="ＭＳ 明朝"/>
          <w:sz w:val="24"/>
        </w:rPr>
      </w:pPr>
      <w:r w:rsidRPr="008717C2">
        <w:rPr>
          <w:rFonts w:ascii="UD デジタル 教科書体 NP-R" w:eastAsia="UD デジタル 教科書体 NP-R" w:hAnsi="ＭＳ 明朝" w:hint="eastAsia"/>
          <w:sz w:val="24"/>
        </w:rPr>
        <w:t>〇 公共交通機関を利用する場合は、「マスクの着用」、「乗車中の会話は慎む」といった飛沫感染対策を行うほか、「降車後は速やかに手を洗う」、</w:t>
      </w:r>
      <w:r>
        <w:rPr>
          <w:rFonts w:ascii="UD デジタル 教科書体 NP-R" w:eastAsia="UD デジタル 教科書体 NP-R" w:hAnsi="ＭＳ 明朝" w:hint="eastAsia"/>
          <w:sz w:val="24"/>
        </w:rPr>
        <w:t>「顔をできるだけ触らない、触った場合は顔を洗う」といった接触感染対策を徹底させる。</w:t>
      </w:r>
    </w:p>
    <w:p w14:paraId="2D0BE02B" w14:textId="77777777" w:rsidR="000B7952" w:rsidRDefault="000B7952" w:rsidP="000B7952">
      <w:pPr>
        <w:adjustRightInd w:val="0"/>
        <w:snapToGrid w:val="0"/>
        <w:spacing w:line="276" w:lineRule="auto"/>
        <w:ind w:leftChars="200" w:left="740" w:rightChars="221" w:right="422" w:hangingChars="162" w:hanging="358"/>
        <w:jc w:val="left"/>
        <w:rPr>
          <w:rFonts w:ascii="UD デジタル 教科書体 NP-R" w:eastAsia="UD デジタル 教科書体 NP-R" w:hAnsi="ＭＳ 明朝"/>
          <w:sz w:val="24"/>
        </w:rPr>
      </w:pPr>
    </w:p>
    <w:p w14:paraId="3BA3AD2F" w14:textId="77777777" w:rsidR="000B7952" w:rsidRDefault="000B7952" w:rsidP="000B7952">
      <w:pPr>
        <w:tabs>
          <w:tab w:val="left" w:pos="8364"/>
        </w:tabs>
        <w:adjustRightInd w:val="0"/>
        <w:snapToGrid w:val="0"/>
        <w:spacing w:line="276" w:lineRule="auto"/>
        <w:ind w:leftChars="200" w:left="382" w:rightChars="73" w:right="139"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支援学校の通学バスを利用するにあたっては、令和２年</w:t>
      </w:r>
      <w:r>
        <w:rPr>
          <w:rFonts w:ascii="UD デジタル 教科書体 NK-R" w:eastAsia="UD デジタル 教科書体 NK-R" w:hint="eastAsia"/>
          <w:sz w:val="24"/>
          <w:szCs w:val="24"/>
        </w:rPr>
        <w:t>5月27日付け教支第1288-2号通知</w:t>
      </w:r>
      <w:r>
        <w:rPr>
          <w:rFonts w:ascii="UD デジタル 教科書体 NP-R" w:eastAsia="UD デジタル 教科書体 NP-R" w:hAnsi="ＭＳ 明朝" w:hint="eastAsia"/>
          <w:sz w:val="24"/>
          <w:szCs w:val="24"/>
        </w:rPr>
        <w:t>「新型コロナウイルス感染症にかかる府立支援学校の教育活動再開についての留意事項（令和２年５月27日時点）」を参照してください。</w:t>
      </w:r>
    </w:p>
    <w:p w14:paraId="5D97A9E5" w14:textId="77777777" w:rsidR="00A72AF2" w:rsidRPr="000B7952" w:rsidRDefault="00A72AF2" w:rsidP="00A7179A">
      <w:pPr>
        <w:tabs>
          <w:tab w:val="left" w:pos="8364"/>
        </w:tabs>
        <w:adjustRightInd w:val="0"/>
        <w:snapToGrid w:val="0"/>
        <w:spacing w:line="276" w:lineRule="auto"/>
        <w:ind w:leftChars="300" w:left="573" w:rightChars="73" w:right="139" w:firstLineChars="100" w:firstLine="221"/>
        <w:rPr>
          <w:rFonts w:ascii="UD デジタル 教科書体 NP-R" w:eastAsia="UD デジタル 教科書体 NP-R" w:hAnsi="ＭＳ 明朝"/>
          <w:sz w:val="24"/>
          <w:szCs w:val="24"/>
        </w:rPr>
      </w:pPr>
    </w:p>
    <w:p w14:paraId="61AE66E6" w14:textId="7B037F10" w:rsidR="00675C46" w:rsidRPr="007B6D1F" w:rsidRDefault="000C2920" w:rsidP="00884442">
      <w:pPr>
        <w:pStyle w:val="2"/>
      </w:pPr>
      <w:bookmarkStart w:id="47" w:name="_Toc41136242"/>
      <w:bookmarkStart w:id="48" w:name="_Toc49271820"/>
      <w:bookmarkEnd w:id="46"/>
      <w:r w:rsidRPr="007B6D1F">
        <w:rPr>
          <w:rFonts w:hint="eastAsia"/>
        </w:rPr>
        <w:t>９</w:t>
      </w:r>
      <w:r w:rsidR="00675C46" w:rsidRPr="007B6D1F">
        <w:rPr>
          <w:rFonts w:hint="eastAsia"/>
        </w:rPr>
        <w:t>．健康診断</w:t>
      </w:r>
      <w:bookmarkEnd w:id="47"/>
      <w:bookmarkEnd w:id="48"/>
    </w:p>
    <w:p w14:paraId="7AAE6F80" w14:textId="522B27BA" w:rsidR="00675C46" w:rsidRPr="007B6D1F" w:rsidRDefault="00675C46" w:rsidP="00675C46">
      <w:pPr>
        <w:pStyle w:val="a9"/>
        <w:snapToGrid w:val="0"/>
        <w:spacing w:line="276" w:lineRule="auto"/>
        <w:ind w:leftChars="0" w:left="420" w:firstLineChars="100" w:firstLine="221"/>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健康診断の実施は、法令に定められているものであり、児童生徒等の健康状態を把握するためには年間のいずれかの時期で実施する必要があります（特例として、令和２年度は６月30日までに行う必要はありませんが、年度末までには実施する必要があります）</w:t>
      </w:r>
      <w:r w:rsidR="00AF5FA6">
        <w:rPr>
          <w:rFonts w:ascii="UD デジタル 教科書体 NP-R" w:eastAsia="UD デジタル 教科書体 NP-R" w:hAnsi="ＭＳ 明朝" w:hint="eastAsia"/>
          <w:sz w:val="24"/>
        </w:rPr>
        <w:t>。</w:t>
      </w:r>
    </w:p>
    <w:p w14:paraId="10F87B90" w14:textId="77777777" w:rsidR="00675C46" w:rsidRPr="007B6D1F" w:rsidRDefault="00675C46" w:rsidP="00675C46">
      <w:pPr>
        <w:pStyle w:val="a9"/>
        <w:snapToGrid w:val="0"/>
        <w:spacing w:line="276" w:lineRule="auto"/>
        <w:ind w:leftChars="0" w:left="420" w:firstLineChars="100" w:firstLine="221"/>
        <w:rPr>
          <w:rFonts w:ascii="UD デジタル 教科書体 NP-R" w:eastAsia="UD デジタル 教科書体 NP-R" w:hAnsi="ＭＳ 明朝"/>
          <w:sz w:val="24"/>
        </w:rPr>
      </w:pPr>
      <w:r w:rsidRPr="007B6D1F">
        <w:rPr>
          <w:rFonts w:ascii="UD デジタル 教科書体 NP-R" w:eastAsia="UD デジタル 教科書体 NP-R" w:hAnsi="ＭＳ 明朝" w:hint="eastAsia"/>
          <w:sz w:val="24"/>
        </w:rPr>
        <w:t>３つの条件（密閉、密集、密接）が同時に重ならないよう、実施にあたっては工夫が必要です。</w:t>
      </w:r>
    </w:p>
    <w:p w14:paraId="27A8F2BE" w14:textId="277108B4" w:rsidR="00675C46" w:rsidRDefault="00675C46" w:rsidP="00675C46">
      <w:pPr>
        <w:pStyle w:val="a9"/>
        <w:snapToGrid w:val="0"/>
        <w:spacing w:line="276" w:lineRule="auto"/>
        <w:ind w:leftChars="0" w:left="420" w:firstLineChars="100" w:firstLine="221"/>
        <w:rPr>
          <w:rFonts w:ascii="UD デジタル 教科書体 NP-R" w:eastAsia="UD デジタル 教科書体 NP-R"/>
          <w:b/>
          <w:sz w:val="24"/>
        </w:rPr>
      </w:pPr>
      <w:r w:rsidRPr="007B6D1F">
        <w:rPr>
          <w:rFonts w:ascii="UD デジタル 教科書体 NP-R" w:eastAsia="UD デジタル 教科書体 NP-R" w:hAnsi="ＭＳ 明朝" w:hint="eastAsia"/>
          <w:sz w:val="24"/>
        </w:rPr>
        <w:t>また、児童生徒等に、発熱や風邪症状がある場合は無理して参加しないよう指導するとともに、健康診断を欠席しても、</w:t>
      </w:r>
      <w:r w:rsidRPr="007B6D1F">
        <w:rPr>
          <w:rFonts w:ascii="UD デジタル 教科書体 NP-R" w:eastAsia="UD デジタル 教科書体 NP-R" w:hint="eastAsia"/>
          <w:b/>
          <w:sz w:val="24"/>
          <w:u w:val="wave"/>
        </w:rPr>
        <w:t>後日、受検する機会がある旨を事前に伝えてください</w:t>
      </w:r>
      <w:r w:rsidRPr="007B6D1F">
        <w:rPr>
          <w:rFonts w:ascii="UD デジタル 教科書体 NP-R" w:eastAsia="UD デジタル 教科書体 NP-R" w:hint="eastAsia"/>
          <w:b/>
          <w:sz w:val="24"/>
        </w:rPr>
        <w:t>。</w:t>
      </w:r>
    </w:p>
    <w:p w14:paraId="3667B8D5" w14:textId="4AF6B641" w:rsidR="00435509" w:rsidRDefault="00435509" w:rsidP="00675C46">
      <w:pPr>
        <w:pStyle w:val="a9"/>
        <w:snapToGrid w:val="0"/>
        <w:spacing w:line="276" w:lineRule="auto"/>
        <w:ind w:leftChars="0" w:left="420" w:firstLineChars="100" w:firstLine="221"/>
        <w:rPr>
          <w:rFonts w:ascii="UD デジタル 教科書体 NP-R" w:eastAsia="UD デジタル 教科書体 NP-R"/>
          <w:b/>
          <w:sz w:val="24"/>
        </w:rPr>
      </w:pPr>
    </w:p>
    <w:p w14:paraId="75BAAACF" w14:textId="033EEDED" w:rsidR="00435509" w:rsidRDefault="00435509" w:rsidP="00675C46">
      <w:pPr>
        <w:pStyle w:val="a9"/>
        <w:snapToGrid w:val="0"/>
        <w:spacing w:line="276" w:lineRule="auto"/>
        <w:ind w:leftChars="0" w:left="420" w:firstLineChars="100" w:firstLine="221"/>
        <w:rPr>
          <w:rFonts w:ascii="UD デジタル 教科書体 NP-R" w:eastAsia="UD デジタル 教科書体 NP-R"/>
          <w:b/>
          <w:sz w:val="24"/>
        </w:rPr>
      </w:pPr>
    </w:p>
    <w:p w14:paraId="203A47BC" w14:textId="7A0F1C86" w:rsidR="00435509" w:rsidRDefault="00435509" w:rsidP="00675C46">
      <w:pPr>
        <w:pStyle w:val="a9"/>
        <w:snapToGrid w:val="0"/>
        <w:spacing w:line="276" w:lineRule="auto"/>
        <w:ind w:leftChars="0" w:left="420" w:firstLineChars="100" w:firstLine="221"/>
        <w:rPr>
          <w:rFonts w:ascii="UD デジタル 教科書体 NP-R" w:eastAsia="UD デジタル 教科書体 NP-R"/>
          <w:b/>
          <w:sz w:val="24"/>
        </w:rPr>
      </w:pPr>
    </w:p>
    <w:p w14:paraId="30C63AD0" w14:textId="77777777" w:rsidR="00435509" w:rsidRPr="0031771C" w:rsidRDefault="00435509" w:rsidP="00675C46">
      <w:pPr>
        <w:pStyle w:val="a9"/>
        <w:snapToGrid w:val="0"/>
        <w:spacing w:line="276" w:lineRule="auto"/>
        <w:ind w:leftChars="0" w:left="420" w:firstLineChars="100" w:firstLine="221"/>
        <w:rPr>
          <w:rFonts w:ascii="UD デジタル 教科書体 NP-R" w:eastAsia="UD デジタル 教科書体 NP-R" w:hAnsi="ＭＳ 明朝"/>
          <w:sz w:val="24"/>
        </w:rPr>
      </w:pPr>
    </w:p>
    <w:p w14:paraId="17753C0B" w14:textId="239F7BA2" w:rsidR="00675C46" w:rsidRDefault="00477F15" w:rsidP="00675C46">
      <w:pPr>
        <w:snapToGrid w:val="0"/>
        <w:spacing w:line="276" w:lineRule="auto"/>
        <w:ind w:leftChars="93" w:left="178" w:firstLineChars="100" w:firstLine="221"/>
        <w:rPr>
          <w:rFonts w:ascii="UD デジタル 教科書体 NP-R" w:eastAsia="UD デジタル 教科書体 NP-R" w:hAnsi="ＭＳ 明朝"/>
          <w:sz w:val="24"/>
        </w:rPr>
      </w:pPr>
      <w:r w:rsidRPr="00477F15">
        <w:rPr>
          <w:rFonts w:ascii="UD デジタル 教科書体 NP-R" w:eastAsia="UD デジタル 教科書体 NP-R" w:hAnsi="ＭＳ 明朝"/>
          <w:noProof/>
          <w:sz w:val="24"/>
        </w:rPr>
        <w:lastRenderedPageBreak/>
        <mc:AlternateContent>
          <mc:Choice Requires="wps">
            <w:drawing>
              <wp:anchor distT="0" distB="0" distL="114300" distR="114300" simplePos="0" relativeHeight="251971072" behindDoc="0" locked="0" layoutInCell="1" allowOverlap="1" wp14:anchorId="54B4C869" wp14:editId="2E890B46">
                <wp:simplePos x="0" y="0"/>
                <wp:positionH relativeFrom="margin">
                  <wp:posOffset>-100965</wp:posOffset>
                </wp:positionH>
                <wp:positionV relativeFrom="paragraph">
                  <wp:posOffset>167640</wp:posOffset>
                </wp:positionV>
                <wp:extent cx="6248400" cy="8305800"/>
                <wp:effectExtent l="0" t="0" r="19050" b="19050"/>
                <wp:wrapNone/>
                <wp:docPr id="204" name="正方形/長方形 204"/>
                <wp:cNvGraphicFramePr/>
                <a:graphic xmlns:a="http://schemas.openxmlformats.org/drawingml/2006/main">
                  <a:graphicData uri="http://schemas.microsoft.com/office/word/2010/wordprocessingShape">
                    <wps:wsp>
                      <wps:cNvSpPr/>
                      <wps:spPr>
                        <a:xfrm>
                          <a:off x="0" y="0"/>
                          <a:ext cx="6248400" cy="83058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7CF131" id="正方形/長方形 204" o:spid="_x0000_s1026" style="position:absolute;left:0;text-align:left;margin-left:-7.95pt;margin-top:13.2pt;width:492pt;height:654pt;z-index:2519710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" filled="f" strokecolor="black [3213]" strokeweight="1pt">
                <w10:wrap anchorx="margin"/>
              </v:rect>
            </w:pict>
          </mc:Fallback>
        </mc:AlternateContent>
      </w:r>
    </w:p>
    <w:p w14:paraId="7E837FC5" w14:textId="6EE4F4E6" w:rsidR="007D4B58" w:rsidRPr="008717C2" w:rsidRDefault="007D4B58" w:rsidP="007D4B58">
      <w:pPr>
        <w:autoSpaceDE w:val="0"/>
        <w:autoSpaceDN w:val="0"/>
        <w:snapToGrid w:val="0"/>
        <w:ind w:right="169"/>
        <w:jc w:val="left"/>
        <w:rPr>
          <w:rFonts w:ascii="メイリオ" w:eastAsia="メイリオ" w:hAnsi="メイリオ"/>
          <w:b/>
          <w:sz w:val="24"/>
        </w:rPr>
      </w:pPr>
      <w:r w:rsidRPr="008717C2">
        <w:rPr>
          <w:rFonts w:ascii="メイリオ" w:eastAsia="メイリオ" w:hAnsi="メイリオ" w:hint="eastAsia"/>
          <w:b/>
          <w:sz w:val="24"/>
        </w:rPr>
        <w:t>◇</w:t>
      </w:r>
      <w:r w:rsidRPr="008717C2">
        <w:rPr>
          <w:rFonts w:ascii="メイリオ" w:eastAsia="メイリオ" w:hAnsi="メイリオ" w:hint="eastAsia"/>
          <w:b/>
          <w:w w:val="110"/>
          <w:sz w:val="24"/>
        </w:rPr>
        <w:t xml:space="preserve">児童生徒等定期健康診断実施にあたっての留意点 </w:t>
      </w:r>
      <w:r w:rsidRPr="008717C2">
        <w:rPr>
          <w:rFonts w:ascii="メイリオ" w:eastAsia="メイリオ" w:hAnsi="メイリオ" w:hint="eastAsia"/>
          <w:b/>
          <w:sz w:val="24"/>
        </w:rPr>
        <w:t>◇</w:t>
      </w:r>
    </w:p>
    <w:p w14:paraId="15C9A985" w14:textId="188FF978" w:rsidR="007D4B58" w:rsidRPr="008717C2" w:rsidRDefault="007D4B58" w:rsidP="007D4B58">
      <w:pPr>
        <w:autoSpaceDE w:val="0"/>
        <w:autoSpaceDN w:val="0"/>
        <w:snapToGrid w:val="0"/>
        <w:ind w:right="310"/>
        <w:rPr>
          <w:rFonts w:ascii="メイリオ" w:eastAsia="メイリオ" w:hAnsi="メイリオ"/>
          <w:b/>
          <w:sz w:val="24"/>
        </w:rPr>
      </w:pPr>
      <w:r w:rsidRPr="008717C2">
        <w:rPr>
          <w:rFonts w:ascii="メイリオ" w:eastAsia="メイリオ" w:hAnsi="メイリオ" w:hint="eastAsia"/>
          <w:b/>
          <w:sz w:val="24"/>
        </w:rPr>
        <w:t xml:space="preserve">◆ </w:t>
      </w:r>
      <w:r w:rsidRPr="008717C2">
        <w:rPr>
          <w:rFonts w:ascii="メイリオ" w:eastAsia="メイリオ" w:hAnsi="メイリオ" w:hint="eastAsia"/>
          <w:b/>
          <w:sz w:val="24"/>
          <w:u w:val="single"/>
        </w:rPr>
        <w:t>全般における留意点</w:t>
      </w:r>
      <w:r w:rsidRPr="008717C2">
        <w:rPr>
          <w:rFonts w:ascii="メイリオ" w:eastAsia="メイリオ" w:hAnsi="メイリオ" w:hint="eastAsia"/>
          <w:b/>
          <w:sz w:val="24"/>
        </w:rPr>
        <w:t xml:space="preserve">　</w:t>
      </w:r>
    </w:p>
    <w:p w14:paraId="74791E04" w14:textId="59626A8A" w:rsidR="007D4B58" w:rsidRPr="00247831" w:rsidRDefault="007D4B58" w:rsidP="007D4B58">
      <w:pPr>
        <w:autoSpaceDE w:val="0"/>
        <w:autoSpaceDN w:val="0"/>
        <w:snapToGrid w:val="0"/>
        <w:spacing w:line="216" w:lineRule="auto"/>
        <w:ind w:leftChars="100" w:left="593" w:right="169" w:hangingChars="200" w:hanging="402"/>
        <w:rPr>
          <w:rFonts w:ascii="UD デジタル 教科書体 NP-R" w:eastAsia="UD デジタル 教科書体 NP-R"/>
          <w:sz w:val="22"/>
        </w:rPr>
      </w:pPr>
      <w:r w:rsidRPr="00247831">
        <w:rPr>
          <w:rFonts w:ascii="UD デジタル 教科書体 NP-R" w:eastAsia="UD デジタル 教科書体 NP-R" w:hint="eastAsia"/>
          <w:sz w:val="22"/>
        </w:rPr>
        <w:t>○ 児童生徒等及び健康診断に関わる教職員全員</w:t>
      </w:r>
      <w:r>
        <w:rPr>
          <w:rFonts w:ascii="UD デジタル 教科書体 NP-R" w:eastAsia="UD デジタル 教科書体 NP-R" w:hint="eastAsia"/>
          <w:sz w:val="22"/>
        </w:rPr>
        <w:t>の</w:t>
      </w:r>
      <w:r w:rsidRPr="00247831">
        <w:rPr>
          <w:rFonts w:ascii="UD デジタル 教科書体 NP-R" w:eastAsia="UD デジタル 教科書体 NP-R" w:hint="eastAsia"/>
          <w:sz w:val="22"/>
        </w:rPr>
        <w:t>、事前の手洗いや咳エチケット（マスクの着用）を徹底する。</w:t>
      </w:r>
    </w:p>
    <w:p w14:paraId="65818353" w14:textId="28DA5FA2" w:rsidR="007D4B58" w:rsidRPr="00247831" w:rsidRDefault="007D4B58" w:rsidP="007D4B58">
      <w:pPr>
        <w:autoSpaceDE w:val="0"/>
        <w:autoSpaceDN w:val="0"/>
        <w:snapToGrid w:val="0"/>
        <w:spacing w:line="216" w:lineRule="auto"/>
        <w:ind w:leftChars="100" w:left="593" w:rightChars="88" w:right="168" w:hangingChars="200" w:hanging="402"/>
        <w:rPr>
          <w:rFonts w:ascii="UD デジタル 教科書体 NP-R" w:eastAsia="UD デジタル 教科書体 NP-R" w:hAnsi="ＭＳ 明朝"/>
          <w:sz w:val="22"/>
        </w:rPr>
      </w:pPr>
      <w:r w:rsidRPr="00247831">
        <w:rPr>
          <w:rFonts w:ascii="UD デジタル 教科書体 NP-R" w:eastAsia="UD デジタル 教科書体 NP-R" w:hint="eastAsia"/>
          <w:sz w:val="22"/>
        </w:rPr>
        <w:t xml:space="preserve">○ </w:t>
      </w:r>
      <w:r w:rsidRPr="00247831">
        <w:rPr>
          <w:rFonts w:ascii="UD デジタル 教科書体 NP-R" w:eastAsia="UD デジタル 教科書体 NP-R" w:hAnsi="ＭＳ 明朝" w:hint="eastAsia"/>
          <w:sz w:val="22"/>
        </w:rPr>
        <w:t>３つの条件（密閉、密集、密接）が同時に重ならないよう、日程を分けたり、開始時間をずらすなどの工夫を行う。</w:t>
      </w:r>
    </w:p>
    <w:p w14:paraId="3497FB5E" w14:textId="78D1CC81" w:rsidR="007D4B58" w:rsidRPr="00247831" w:rsidRDefault="007D4B58" w:rsidP="007D4B58">
      <w:pPr>
        <w:autoSpaceDE w:val="0"/>
        <w:autoSpaceDN w:val="0"/>
        <w:snapToGrid w:val="0"/>
        <w:spacing w:line="216" w:lineRule="auto"/>
        <w:ind w:leftChars="105" w:left="588" w:right="169" w:hangingChars="193" w:hanging="388"/>
        <w:rPr>
          <w:rFonts w:ascii="UD デジタル 教科書体 NP-R" w:eastAsia="UD デジタル 教科書体 NP-R"/>
          <w:sz w:val="22"/>
        </w:rPr>
      </w:pPr>
      <w:r w:rsidRPr="00247831">
        <w:rPr>
          <w:rFonts w:ascii="UD デジタル 教科書体 NP-R" w:eastAsia="UD デジタル 教科書体 NP-R" w:hint="eastAsia"/>
          <w:sz w:val="22"/>
        </w:rPr>
        <w:t>○ 密集を避けるため、健診会場や更衣場所等に一度に多くの人数を入れないよう、最小限の人数に制限する。</w:t>
      </w:r>
    </w:p>
    <w:p w14:paraId="4593146C" w14:textId="34101E12" w:rsidR="007D4B58" w:rsidRDefault="007D4B58" w:rsidP="007D4B58">
      <w:pPr>
        <w:autoSpaceDE w:val="0"/>
        <w:autoSpaceDN w:val="0"/>
        <w:snapToGrid w:val="0"/>
        <w:spacing w:line="216" w:lineRule="auto"/>
        <w:ind w:rightChars="44" w:right="84" w:firstLineChars="300" w:firstLine="603"/>
        <w:rPr>
          <w:rFonts w:ascii="UD デジタル 教科書体 NP-R" w:eastAsia="UD デジタル 教科書体 NP-R"/>
          <w:sz w:val="22"/>
        </w:rPr>
      </w:pPr>
      <w:r w:rsidRPr="00247831">
        <w:rPr>
          <w:rFonts w:ascii="UD デジタル 教科書体 NP-R" w:eastAsia="UD デジタル 教科書体 NP-R" w:hint="eastAsia"/>
          <w:sz w:val="22"/>
        </w:rPr>
        <w:t>・体育館等を会場とする場合は</w:t>
      </w:r>
      <w:r w:rsidRPr="00AE3323">
        <w:rPr>
          <w:rFonts w:ascii="UD デジタル 教科書体 NP-R" w:eastAsia="UD デジタル 教科書体 NP-R" w:hint="eastAsia"/>
          <w:sz w:val="22"/>
        </w:rPr>
        <w:t>、児童生徒等が適切な距離を保てる人数とすること。</w:t>
      </w:r>
    </w:p>
    <w:p w14:paraId="368353D1" w14:textId="41CD14AE" w:rsidR="007D4B58" w:rsidRDefault="007D4B58" w:rsidP="007D4B58">
      <w:pPr>
        <w:autoSpaceDE w:val="0"/>
        <w:autoSpaceDN w:val="0"/>
        <w:snapToGrid w:val="0"/>
        <w:spacing w:line="216" w:lineRule="auto"/>
        <w:ind w:rightChars="44" w:right="84" w:firstLineChars="300" w:firstLine="603"/>
        <w:rPr>
          <w:rFonts w:ascii="UD デジタル 教科書体 NP-R" w:eastAsia="UD デジタル 教科書体 NP-R"/>
          <w:sz w:val="22"/>
        </w:rPr>
      </w:pPr>
      <w:r>
        <w:rPr>
          <w:rFonts w:ascii="UD デジタル 教科書体 NP-R" w:eastAsia="UD デジタル 教科書体 NP-R" w:hint="eastAsia"/>
          <w:sz w:val="22"/>
        </w:rPr>
        <w:t>・</w:t>
      </w:r>
      <w:r w:rsidRPr="00AE3323">
        <w:rPr>
          <w:rFonts w:ascii="UD デジタル 教科書体 NP-R" w:eastAsia="UD デジタル 教科書体 NP-R" w:hint="eastAsia"/>
          <w:sz w:val="22"/>
        </w:rPr>
        <w:t>児童生徒等</w:t>
      </w:r>
      <w:r>
        <w:rPr>
          <w:rFonts w:ascii="UD デジタル 教科書体 NP-R" w:eastAsia="UD デジタル 教科書体 NP-R" w:hint="eastAsia"/>
          <w:sz w:val="22"/>
        </w:rPr>
        <w:t>を整列させる際等、</w:t>
      </w:r>
      <w:r w:rsidRPr="00FA7D7D">
        <w:rPr>
          <w:rFonts w:ascii="UD デジタル 教科書体 NP-R" w:eastAsia="UD デジタル 教科書体 NP-R" w:hint="eastAsia"/>
          <w:sz w:val="22"/>
        </w:rPr>
        <w:t>１～２ｍの間隔をあけること</w:t>
      </w:r>
      <w:r>
        <w:rPr>
          <w:rFonts w:ascii="UD デジタル 教科書体 NP-R" w:eastAsia="UD デジタル 教科書体 NP-R" w:hint="eastAsia"/>
          <w:sz w:val="22"/>
        </w:rPr>
        <w:t>。</w:t>
      </w:r>
    </w:p>
    <w:p w14:paraId="673357EF" w14:textId="78F06461" w:rsidR="007D4B58" w:rsidRPr="00AE3323" w:rsidRDefault="007D4B58" w:rsidP="007D4B58">
      <w:pPr>
        <w:autoSpaceDE w:val="0"/>
        <w:autoSpaceDN w:val="0"/>
        <w:snapToGrid w:val="0"/>
        <w:spacing w:line="216" w:lineRule="auto"/>
        <w:ind w:leftChars="100" w:left="593" w:right="169" w:hangingChars="200" w:hanging="402"/>
        <w:rPr>
          <w:rFonts w:ascii="UD デジタル 教科書体 NP-R" w:eastAsia="UD デジタル 教科書体 NP-R"/>
          <w:sz w:val="22"/>
        </w:rPr>
      </w:pPr>
      <w:r>
        <w:rPr>
          <w:rFonts w:ascii="UD デジタル 教科書体 NP-R" w:eastAsia="UD デジタル 教科書体 NP-R" w:hint="eastAsia"/>
          <w:sz w:val="22"/>
        </w:rPr>
        <w:t>○ 会話や発声を控えるよう児童生徒等に徹底させる。</w:t>
      </w:r>
    </w:p>
    <w:p w14:paraId="37C151F4" w14:textId="77777777" w:rsidR="007D4B58" w:rsidRPr="00AE3323" w:rsidRDefault="007D4B58" w:rsidP="007D4B58">
      <w:pPr>
        <w:autoSpaceDE w:val="0"/>
        <w:autoSpaceDN w:val="0"/>
        <w:snapToGrid w:val="0"/>
        <w:spacing w:line="216" w:lineRule="auto"/>
        <w:ind w:right="169" w:firstLineChars="100" w:firstLine="201"/>
        <w:rPr>
          <w:rFonts w:ascii="UD デジタル 教科書体 NP-R" w:eastAsia="UD デジタル 教科書体 NP-R"/>
          <w:sz w:val="22"/>
        </w:rPr>
      </w:pPr>
      <w:r>
        <w:rPr>
          <w:rFonts w:ascii="UD デジタル 教科書体 NP-R" w:eastAsia="UD デジタル 教科書体 NP-R" w:hint="eastAsia"/>
          <w:sz w:val="22"/>
        </w:rPr>
        <w:t>○ 健診会場や更衣場所等の、適切に換気を行う。</w:t>
      </w:r>
    </w:p>
    <w:p w14:paraId="0E71C739" w14:textId="77777777" w:rsidR="007D4B58" w:rsidRDefault="007D4B58" w:rsidP="007D4B58">
      <w:pPr>
        <w:autoSpaceDE w:val="0"/>
        <w:autoSpaceDN w:val="0"/>
        <w:snapToGrid w:val="0"/>
        <w:spacing w:line="216" w:lineRule="auto"/>
        <w:ind w:leftChars="316" w:left="870" w:rightChars="88" w:right="168" w:hangingChars="133" w:hanging="267"/>
        <w:rPr>
          <w:rFonts w:ascii="UD デジタル 教科書体 NP-R" w:eastAsia="UD デジタル 教科書体 NP-R"/>
          <w:sz w:val="22"/>
        </w:rPr>
      </w:pPr>
      <w:r>
        <w:rPr>
          <w:rFonts w:ascii="UD デジタル 教科書体 NP-R" w:eastAsia="UD デジタル 教科書体 NP-R" w:hint="eastAsia"/>
          <w:sz w:val="22"/>
        </w:rPr>
        <w:t>・</w:t>
      </w:r>
      <w:r w:rsidRPr="00AE3323">
        <w:rPr>
          <w:rFonts w:ascii="UD デジタル 教科書体 NP-R" w:eastAsia="UD デジタル 教科書体 NP-R" w:hint="eastAsia"/>
          <w:sz w:val="22"/>
        </w:rPr>
        <w:t>２方向</w:t>
      </w:r>
      <w:r>
        <w:rPr>
          <w:rFonts w:ascii="UD デジタル 教科書体 NP-R" w:eastAsia="UD デジタル 教科書体 NP-R" w:hint="eastAsia"/>
          <w:sz w:val="22"/>
        </w:rPr>
        <w:t>のそれぞれ１つ以上の窓又はドアを開け常時の換気を行うこと。</w:t>
      </w:r>
    </w:p>
    <w:p w14:paraId="3DF4976B" w14:textId="77777777" w:rsidR="007D4B58" w:rsidRPr="00B17F21" w:rsidRDefault="007D4B58" w:rsidP="007D4B58">
      <w:pPr>
        <w:autoSpaceDE w:val="0"/>
        <w:autoSpaceDN w:val="0"/>
        <w:snapToGrid w:val="0"/>
        <w:spacing w:line="216" w:lineRule="auto"/>
        <w:ind w:leftChars="316" w:left="870" w:rightChars="44" w:right="84" w:hangingChars="133" w:hanging="267"/>
        <w:rPr>
          <w:rFonts w:ascii="UD デジタル 教科書体 NP-R" w:eastAsia="UD デジタル 教科書体 NP-R"/>
          <w:sz w:val="22"/>
        </w:rPr>
      </w:pPr>
      <w:r>
        <w:rPr>
          <w:rFonts w:ascii="UD デジタル 教科書体 NP-R" w:eastAsia="UD デジタル 教科書体 NP-R" w:hint="eastAsia"/>
          <w:sz w:val="22"/>
        </w:rPr>
        <w:t>・常時の換気が困難</w:t>
      </w:r>
      <w:r w:rsidRPr="00B17F21">
        <w:rPr>
          <w:rFonts w:ascii="UD デジタル 教科書体 NP-R" w:eastAsia="UD デジタル 教科書体 NP-R" w:hint="eastAsia"/>
          <w:sz w:val="22"/>
        </w:rPr>
        <w:t>な場合、３０分に１回（5分程度）、２方向のそれぞれ１つ以上の窓又はドアを開けて換気を行うこと。</w:t>
      </w:r>
    </w:p>
    <w:p w14:paraId="6B61C92C" w14:textId="77777777" w:rsidR="007D4B58" w:rsidRPr="00B17F21" w:rsidRDefault="007D4B58" w:rsidP="007D4B58">
      <w:pPr>
        <w:autoSpaceDE w:val="0"/>
        <w:autoSpaceDN w:val="0"/>
        <w:snapToGrid w:val="0"/>
        <w:spacing w:line="216" w:lineRule="auto"/>
        <w:ind w:leftChars="316" w:left="870" w:rightChars="44" w:right="84" w:hangingChars="133" w:hanging="267"/>
        <w:rPr>
          <w:rFonts w:ascii="UD デジタル 教科書体 NP-R" w:eastAsia="UD デジタル 教科書体 NP-R"/>
          <w:sz w:val="22"/>
        </w:rPr>
      </w:pPr>
      <w:r w:rsidRPr="00B17F21">
        <w:rPr>
          <w:rFonts w:ascii="UD デジタル 教科書体 NP-R" w:eastAsia="UD デジタル 教科書体 NP-R" w:hint="eastAsia"/>
          <w:sz w:val="22"/>
        </w:rPr>
        <w:t>・体育館等の広い空間であっても上記同様に換気を行うこと。</w:t>
      </w:r>
    </w:p>
    <w:p w14:paraId="216F8D01" w14:textId="77777777" w:rsidR="007D4B58" w:rsidRPr="00B17F21" w:rsidRDefault="007D4B58" w:rsidP="007D4B58">
      <w:pPr>
        <w:autoSpaceDE w:val="0"/>
        <w:autoSpaceDN w:val="0"/>
        <w:snapToGrid w:val="0"/>
        <w:spacing w:line="216" w:lineRule="auto"/>
        <w:ind w:leftChars="316" w:left="870" w:rightChars="44" w:right="84" w:hangingChars="133" w:hanging="267"/>
        <w:rPr>
          <w:rFonts w:ascii="UD デジタル 教科書体 NP-R" w:eastAsia="UD デジタル 教科書体 NP-R"/>
          <w:sz w:val="22"/>
        </w:rPr>
      </w:pPr>
      <w:r w:rsidRPr="00B17F21">
        <w:rPr>
          <w:rFonts w:ascii="UD デジタル 教科書体 NP-R" w:eastAsia="UD デジタル 教科書体 NP-R" w:hint="eastAsia"/>
          <w:sz w:val="22"/>
        </w:rPr>
        <w:t>・換気をする際、プライバシーが守られるように十分に配慮を行うこと。</w:t>
      </w:r>
    </w:p>
    <w:p w14:paraId="4F81281E" w14:textId="77777777" w:rsidR="007D4B58" w:rsidRPr="00B17F21" w:rsidRDefault="007D4B58" w:rsidP="007D4B58">
      <w:pPr>
        <w:autoSpaceDE w:val="0"/>
        <w:autoSpaceDN w:val="0"/>
        <w:snapToGrid w:val="0"/>
        <w:spacing w:line="216" w:lineRule="auto"/>
        <w:ind w:leftChars="100" w:left="533" w:right="310" w:hangingChars="170" w:hanging="342"/>
        <w:rPr>
          <w:rFonts w:ascii="UD デジタル 教科書体 NP-R" w:eastAsia="UD デジタル 教科書体 NP-R"/>
          <w:sz w:val="22"/>
        </w:rPr>
      </w:pPr>
      <w:r w:rsidRPr="00B17F21">
        <w:rPr>
          <w:rFonts w:ascii="UD デジタル 教科書体 NP-R" w:eastAsia="UD デジタル 教科書体 NP-R" w:hint="eastAsia"/>
          <w:sz w:val="22"/>
        </w:rPr>
        <w:t>○ 検診器具の消毒（又は滅菌）を行う。</w:t>
      </w:r>
    </w:p>
    <w:p w14:paraId="28ECEF0D" w14:textId="77777777" w:rsidR="007D4B58" w:rsidRPr="00AE3323" w:rsidRDefault="007D4B58" w:rsidP="007D4B58">
      <w:pPr>
        <w:autoSpaceDE w:val="0"/>
        <w:autoSpaceDN w:val="0"/>
        <w:snapToGrid w:val="0"/>
        <w:spacing w:line="216" w:lineRule="auto"/>
        <w:ind w:rightChars="88" w:right="168" w:firstLineChars="300" w:firstLine="603"/>
        <w:rPr>
          <w:rFonts w:ascii="UD デジタル 教科書体 NP-R" w:eastAsia="UD デジタル 教科書体 NP-R"/>
          <w:sz w:val="22"/>
        </w:rPr>
      </w:pPr>
      <w:r>
        <w:rPr>
          <w:rFonts w:ascii="UD デジタル 教科書体 NP-R" w:eastAsia="UD デジタル 教科書体 NP-R" w:hint="eastAsia"/>
          <w:sz w:val="22"/>
        </w:rPr>
        <w:t>・</w:t>
      </w:r>
      <w:r w:rsidRPr="00AE3323">
        <w:rPr>
          <w:rFonts w:ascii="UD デジタル 教科書体 NP-R" w:eastAsia="UD デジタル 教科書体 NP-R" w:hint="eastAsia"/>
          <w:sz w:val="22"/>
        </w:rPr>
        <w:t>特に、児童生徒等の顔や口、眼、手に直接触れるものについては徹底して行うこと。</w:t>
      </w:r>
    </w:p>
    <w:p w14:paraId="249B8BA2" w14:textId="77777777" w:rsidR="007D4B58" w:rsidRDefault="007D4B58" w:rsidP="007D4B58">
      <w:pPr>
        <w:autoSpaceDE w:val="0"/>
        <w:autoSpaceDN w:val="0"/>
        <w:snapToGrid w:val="0"/>
        <w:spacing w:line="216" w:lineRule="auto"/>
        <w:ind w:leftChars="300" w:left="774" w:rightChars="88" w:right="168" w:hangingChars="100" w:hanging="201"/>
        <w:rPr>
          <w:rFonts w:ascii="UD デジタル 教科書体 NP-R" w:eastAsia="UD デジタル 教科書体 NP-R"/>
          <w:sz w:val="22"/>
        </w:rPr>
      </w:pPr>
      <w:r>
        <w:rPr>
          <w:rFonts w:ascii="UD デジタル 教科書体 NP-R" w:eastAsia="UD デジタル 教科書体 NP-R" w:hint="eastAsia"/>
          <w:sz w:val="22"/>
        </w:rPr>
        <w:t>・</w:t>
      </w:r>
      <w:r w:rsidRPr="00AE3323">
        <w:rPr>
          <w:rFonts w:ascii="UD デジタル 教科書体 NP-R" w:eastAsia="UD デジタル 教科書体 NP-R" w:hint="eastAsia"/>
          <w:sz w:val="22"/>
        </w:rPr>
        <w:t>器具を準備する際には、マスク等（鼻や口を覆うもの）を着用し、事前に手洗い又は手指消毒を行うこと。なお、使用後の器具（歯鏡等）を滅菌・消毒する際には手袋を着用し、作業後に手洗い又は手指消毒を行うこと。</w:t>
      </w:r>
    </w:p>
    <w:p w14:paraId="7E488B62" w14:textId="77777777" w:rsidR="007D4B58" w:rsidRPr="00AE3323" w:rsidRDefault="007D4B58" w:rsidP="007D4B58">
      <w:pPr>
        <w:autoSpaceDE w:val="0"/>
        <w:autoSpaceDN w:val="0"/>
        <w:snapToGrid w:val="0"/>
        <w:spacing w:line="216" w:lineRule="auto"/>
        <w:ind w:leftChars="300" w:left="774" w:rightChars="88" w:right="168" w:hangingChars="100" w:hanging="201"/>
        <w:rPr>
          <w:rFonts w:ascii="UD デジタル 教科書体 NP-R" w:eastAsia="UD デジタル 教科書体 NP-R"/>
          <w:sz w:val="22"/>
        </w:rPr>
      </w:pPr>
      <w:r>
        <w:rPr>
          <w:rFonts w:ascii="UD デジタル 教科書体 NP-R" w:eastAsia="UD デジタル 教科書体 NP-R" w:hint="eastAsia"/>
          <w:sz w:val="22"/>
        </w:rPr>
        <w:t>・</w:t>
      </w:r>
      <w:r w:rsidRPr="00AE3323">
        <w:rPr>
          <w:rFonts w:ascii="UD デジタル 教科書体 NP-R" w:eastAsia="UD デジタル 教科書体 NP-R" w:hint="eastAsia"/>
          <w:sz w:val="22"/>
        </w:rPr>
        <w:t>遮眼子</w:t>
      </w:r>
      <w:r>
        <w:rPr>
          <w:rFonts w:ascii="UD デジタル 教科書体 NP-R" w:eastAsia="UD デジタル 教科書体 NP-R" w:hint="eastAsia"/>
          <w:sz w:val="22"/>
        </w:rPr>
        <w:t>の</w:t>
      </w:r>
      <w:r w:rsidRPr="00AE3323">
        <w:rPr>
          <w:rFonts w:ascii="UD デジタル 教科書体 NP-R" w:eastAsia="UD デジタル 教科書体 NP-R" w:hint="eastAsia"/>
          <w:sz w:val="22"/>
        </w:rPr>
        <w:t>代用として、ティッシュや個人持ちのハンカチ等を活用する</w:t>
      </w:r>
      <w:r>
        <w:rPr>
          <w:rFonts w:ascii="UD デジタル 教科書体 NP-R" w:eastAsia="UD デジタル 教科書体 NP-R" w:hint="eastAsia"/>
          <w:sz w:val="22"/>
        </w:rPr>
        <w:t>など工夫して実施することも可能。その際には、</w:t>
      </w:r>
      <w:r w:rsidRPr="00AE3323">
        <w:rPr>
          <w:rFonts w:ascii="UD デジタル 教科書体 NP-R" w:eastAsia="UD デジタル 教科書体 NP-R" w:hint="eastAsia"/>
          <w:sz w:val="22"/>
        </w:rPr>
        <w:t>眼球を圧迫しないで確実に覆うよう指導する</w:t>
      </w:r>
      <w:r>
        <w:rPr>
          <w:rFonts w:ascii="UD デジタル 教科書体 NP-R" w:eastAsia="UD デジタル 教科書体 NP-R" w:hint="eastAsia"/>
          <w:sz w:val="22"/>
        </w:rPr>
        <w:t>など、検査結果に影響が出ないようにすること</w:t>
      </w:r>
      <w:r w:rsidRPr="00AE3323">
        <w:rPr>
          <w:rFonts w:ascii="UD デジタル 教科書体 NP-R" w:eastAsia="UD デジタル 教科書体 NP-R" w:hint="eastAsia"/>
          <w:sz w:val="22"/>
        </w:rPr>
        <w:t>。</w:t>
      </w:r>
    </w:p>
    <w:p w14:paraId="40181E05" w14:textId="799052AC" w:rsidR="007D4B58" w:rsidRDefault="007D4B58" w:rsidP="007D4B58">
      <w:pPr>
        <w:autoSpaceDE w:val="0"/>
        <w:autoSpaceDN w:val="0"/>
        <w:snapToGrid w:val="0"/>
        <w:spacing w:line="216" w:lineRule="auto"/>
        <w:ind w:leftChars="100" w:left="593" w:rightChars="88" w:right="168" w:hangingChars="200" w:hanging="402"/>
        <w:rPr>
          <w:rFonts w:ascii="UD デジタル 教科書体 NP-R" w:eastAsia="UD デジタル 教科書体 NP-R"/>
          <w:sz w:val="22"/>
        </w:rPr>
      </w:pPr>
      <w:r>
        <w:rPr>
          <w:rFonts w:ascii="UD デジタル 教科書体 NP-R" w:eastAsia="UD デジタル 教科書体 NP-R" w:hint="eastAsia"/>
          <w:sz w:val="22"/>
        </w:rPr>
        <w:t xml:space="preserve">○ </w:t>
      </w:r>
      <w:r w:rsidRPr="00AE3323">
        <w:rPr>
          <w:rFonts w:ascii="UD デジタル 教科書体 NP-R" w:eastAsia="UD デジタル 教科書体 NP-R" w:hint="eastAsia"/>
          <w:sz w:val="22"/>
        </w:rPr>
        <w:t>医師が行う健康診断については、その実施体制や日程等について、学校医・学校歯科医と事前に十分な打ち合わせを行う</w:t>
      </w:r>
      <w:r>
        <w:rPr>
          <w:rFonts w:ascii="UD デジタル 教科書体 NP-R" w:eastAsia="UD デジタル 教科書体 NP-R" w:hint="eastAsia"/>
          <w:sz w:val="22"/>
        </w:rPr>
        <w:t>こと</w:t>
      </w:r>
      <w:r w:rsidRPr="00AE3323">
        <w:rPr>
          <w:rFonts w:ascii="UD デジタル 教科書体 NP-R" w:eastAsia="UD デジタル 教科書体 NP-R" w:hint="eastAsia"/>
          <w:sz w:val="22"/>
        </w:rPr>
        <w:t>。</w:t>
      </w:r>
    </w:p>
    <w:p w14:paraId="7844838C" w14:textId="4AD971DD" w:rsidR="007D4B58" w:rsidRPr="00572EFA" w:rsidRDefault="007D4B58" w:rsidP="007D4B58">
      <w:pPr>
        <w:autoSpaceDE w:val="0"/>
        <w:autoSpaceDN w:val="0"/>
        <w:snapToGrid w:val="0"/>
        <w:spacing w:line="216" w:lineRule="auto"/>
        <w:ind w:right="169" w:firstLineChars="100" w:firstLine="201"/>
        <w:rPr>
          <w:rFonts w:ascii="UD デジタル 教科書体 NP-R" w:eastAsia="UD デジタル 教科書体 NP-R"/>
          <w:sz w:val="22"/>
        </w:rPr>
      </w:pPr>
      <w:r>
        <w:rPr>
          <w:rFonts w:ascii="UD デジタル 教科書体 NP-R" w:eastAsia="UD デジタル 教科書体 NP-R" w:hint="eastAsia"/>
          <w:sz w:val="22"/>
        </w:rPr>
        <w:t xml:space="preserve">○ </w:t>
      </w:r>
      <w:r w:rsidRPr="00572EFA">
        <w:rPr>
          <w:rFonts w:ascii="UD デジタル 教科書体 NP-R" w:eastAsia="UD デジタル 教科書体 NP-R" w:hint="eastAsia"/>
          <w:sz w:val="22"/>
        </w:rPr>
        <w:t>学校医及び学校歯科医による総合評価について</w:t>
      </w:r>
    </w:p>
    <w:p w14:paraId="77779AFA" w14:textId="49D6BA7F" w:rsidR="007D4B58" w:rsidRPr="00AE3323" w:rsidRDefault="007D4B58" w:rsidP="007D4B58">
      <w:pPr>
        <w:autoSpaceDE w:val="0"/>
        <w:autoSpaceDN w:val="0"/>
        <w:snapToGrid w:val="0"/>
        <w:spacing w:line="216" w:lineRule="auto"/>
        <w:ind w:leftChars="300" w:left="774" w:right="169" w:hangingChars="100" w:hanging="201"/>
        <w:rPr>
          <w:rFonts w:ascii="UD デジタル 教科書体 NP-R" w:eastAsia="UD デジタル 教科書体 NP-R"/>
          <w:sz w:val="22"/>
        </w:rPr>
      </w:pPr>
      <w:r w:rsidRPr="00572EFA">
        <w:rPr>
          <w:rFonts w:ascii="UD デジタル 教科書体 NP-R" w:eastAsia="UD デジタル 教科書体 NP-R" w:hint="eastAsia"/>
          <w:sz w:val="22"/>
        </w:rPr>
        <w:t>・学校保健安全法施行規則第7条第8項において、「身体計測、視力及び聴力の検査、問診、胸部エックス線検査、尿の検査その他の予診的事項に属する検査は、学校医又は</w:t>
      </w:r>
      <w:r>
        <w:rPr>
          <w:rFonts w:ascii="UD デジタル 教科書体 NP-R" w:eastAsia="UD デジタル 教科書体 NP-R" w:hint="eastAsia"/>
          <w:sz w:val="22"/>
        </w:rPr>
        <w:t>学校歯科医</w:t>
      </w:r>
      <w:r w:rsidRPr="00572EFA">
        <w:rPr>
          <w:rFonts w:ascii="UD デジタル 教科書体 NP-R" w:eastAsia="UD デジタル 教科書体 NP-R" w:hint="eastAsia"/>
          <w:sz w:val="22"/>
        </w:rPr>
        <w:t>による診断の前に実施するものとし、学校医又は学校歯科医は、それらの検査の結果及び第11条の保健調査を活用して診断に当たるものとする」とあるが、新型コロナウイルス感染症の影響により、実施できていない検査項目</w:t>
      </w:r>
      <w:r>
        <w:rPr>
          <w:rFonts w:ascii="UD デジタル 教科書体 NP-R" w:eastAsia="UD デジタル 教科書体 NP-R" w:hint="eastAsia"/>
          <w:sz w:val="22"/>
        </w:rPr>
        <w:t>等</w:t>
      </w:r>
      <w:r w:rsidRPr="00572EFA">
        <w:rPr>
          <w:rFonts w:ascii="UD デジタル 教科書体 NP-R" w:eastAsia="UD デジタル 教科書体 NP-R" w:hint="eastAsia"/>
          <w:sz w:val="22"/>
        </w:rPr>
        <w:t>については、学校医又は学校歯科医に丁寧に説明</w:t>
      </w:r>
      <w:r>
        <w:rPr>
          <w:rFonts w:ascii="UD デジタル 教科書体 NP-R" w:eastAsia="UD デジタル 教科書体 NP-R" w:hint="eastAsia"/>
          <w:sz w:val="22"/>
        </w:rPr>
        <w:t>を行うとともに、</w:t>
      </w:r>
      <w:r w:rsidRPr="00572EFA">
        <w:rPr>
          <w:rFonts w:ascii="UD デジタル 教科書体 NP-R" w:eastAsia="UD デジタル 教科書体 NP-R" w:hint="eastAsia"/>
          <w:sz w:val="22"/>
        </w:rPr>
        <w:t>学校医及び学校歯科医が行う検診以降に実施した検査結果の取扱いについても、併せて打合せを行っておくこと。</w:t>
      </w:r>
    </w:p>
    <w:p w14:paraId="4281523F" w14:textId="58DBDD2B" w:rsidR="007D4B58" w:rsidRPr="00572EFA" w:rsidRDefault="007D4B58" w:rsidP="007D4B58">
      <w:pPr>
        <w:autoSpaceDE w:val="0"/>
        <w:autoSpaceDN w:val="0"/>
        <w:snapToGrid w:val="0"/>
        <w:spacing w:line="216" w:lineRule="auto"/>
        <w:ind w:leftChars="100" w:left="473" w:rightChars="88" w:right="168" w:hangingChars="200" w:hanging="282"/>
        <w:rPr>
          <w:rFonts w:ascii="UD デジタル 教科書体 NP-R" w:eastAsia="UD デジタル 教科書体 NP-R"/>
          <w:sz w:val="16"/>
        </w:rPr>
      </w:pPr>
      <w:r w:rsidRPr="00572EFA">
        <w:rPr>
          <w:rFonts w:ascii="UD デジタル 教科書体 NP-R" w:eastAsia="UD デジタル 教科書体 NP-R" w:hint="eastAsia"/>
          <w:sz w:val="16"/>
        </w:rPr>
        <w:t xml:space="preserve">　</w:t>
      </w:r>
    </w:p>
    <w:p w14:paraId="763D043D" w14:textId="77777777" w:rsidR="007D4B58" w:rsidRPr="00C21D91" w:rsidRDefault="007D4B58" w:rsidP="007D4B58">
      <w:pPr>
        <w:autoSpaceDE w:val="0"/>
        <w:autoSpaceDN w:val="0"/>
        <w:snapToGrid w:val="0"/>
        <w:spacing w:line="216" w:lineRule="auto"/>
        <w:ind w:right="310"/>
        <w:rPr>
          <w:rFonts w:ascii="UD デジタル 教科書体 NP-R" w:eastAsia="UD デジタル 教科書体 NP-R"/>
          <w:sz w:val="8"/>
          <w:szCs w:val="8"/>
        </w:rPr>
      </w:pPr>
      <w:r w:rsidRPr="00C21D91">
        <w:rPr>
          <w:rFonts w:ascii="UD デジタル 教科書体 NP-R" w:eastAsia="UD デジタル 教科書体 NP-R"/>
          <w:sz w:val="8"/>
          <w:szCs w:val="8"/>
        </w:rPr>
        <w:t xml:space="preserve">  </w:t>
      </w:r>
    </w:p>
    <w:p w14:paraId="1DD891B2" w14:textId="77777777" w:rsidR="007D4B58" w:rsidRPr="00AE3323" w:rsidRDefault="007D4B58" w:rsidP="007D4B58">
      <w:pPr>
        <w:autoSpaceDE w:val="0"/>
        <w:autoSpaceDN w:val="0"/>
        <w:snapToGrid w:val="0"/>
        <w:spacing w:line="216" w:lineRule="auto"/>
        <w:ind w:right="310"/>
        <w:rPr>
          <w:rFonts w:ascii="メイリオ" w:eastAsia="メイリオ" w:hAnsi="メイリオ"/>
          <w:b/>
          <w:sz w:val="24"/>
          <w:u w:val="single"/>
        </w:rPr>
      </w:pPr>
      <w:r w:rsidRPr="00AE3323">
        <w:rPr>
          <w:rFonts w:ascii="メイリオ" w:eastAsia="メイリオ" w:hAnsi="メイリオ" w:hint="eastAsia"/>
          <w:b/>
          <w:sz w:val="24"/>
        </w:rPr>
        <w:t>◆</w:t>
      </w:r>
      <w:r>
        <w:rPr>
          <w:rFonts w:ascii="メイリオ" w:eastAsia="メイリオ" w:hAnsi="メイリオ" w:hint="eastAsia"/>
          <w:b/>
          <w:sz w:val="24"/>
        </w:rPr>
        <w:t xml:space="preserve"> </w:t>
      </w:r>
      <w:r w:rsidRPr="00AE3323">
        <w:rPr>
          <w:rFonts w:ascii="メイリオ" w:eastAsia="メイリオ" w:hAnsi="メイリオ" w:hint="eastAsia"/>
          <w:b/>
          <w:sz w:val="24"/>
          <w:u w:val="single"/>
        </w:rPr>
        <w:t>日程の延期について</w:t>
      </w:r>
      <w:r w:rsidRPr="00AE3323">
        <w:rPr>
          <w:rFonts w:ascii="メイリオ" w:eastAsia="メイリオ" w:hAnsi="メイリオ" w:hint="eastAsia"/>
          <w:b/>
          <w:sz w:val="24"/>
        </w:rPr>
        <w:t xml:space="preserve">　</w:t>
      </w:r>
    </w:p>
    <w:p w14:paraId="185A251F" w14:textId="77777777" w:rsidR="007D4B58" w:rsidRPr="00AE3323" w:rsidRDefault="007D4B58" w:rsidP="007D4B58">
      <w:pPr>
        <w:autoSpaceDE w:val="0"/>
        <w:autoSpaceDN w:val="0"/>
        <w:snapToGrid w:val="0"/>
        <w:spacing w:line="216" w:lineRule="auto"/>
        <w:ind w:right="310"/>
        <w:rPr>
          <w:rFonts w:ascii="メイリオ" w:eastAsia="メイリオ" w:hAnsi="メイリオ"/>
          <w:sz w:val="8"/>
        </w:rPr>
      </w:pPr>
    </w:p>
    <w:p w14:paraId="554EC65D" w14:textId="2ECF7C75" w:rsidR="007D4B58" w:rsidRPr="00AE3323" w:rsidRDefault="007D4B58" w:rsidP="007D4B58">
      <w:pPr>
        <w:autoSpaceDE w:val="0"/>
        <w:autoSpaceDN w:val="0"/>
        <w:snapToGrid w:val="0"/>
        <w:spacing w:line="216" w:lineRule="auto"/>
        <w:ind w:leftChars="99" w:left="444" w:right="310" w:hangingChars="127" w:hanging="255"/>
        <w:rPr>
          <w:rFonts w:ascii="UD デジタル 教科書体 NP-R" w:eastAsia="UD デジタル 教科書体 NP-R"/>
          <w:sz w:val="22"/>
        </w:rPr>
      </w:pPr>
      <w:r>
        <w:rPr>
          <w:rFonts w:ascii="UD デジタル 教科書体 NP-R" w:eastAsia="UD デジタル 教科書体 NP-R" w:hint="eastAsia"/>
          <w:sz w:val="22"/>
        </w:rPr>
        <w:t xml:space="preserve">○ </w:t>
      </w:r>
      <w:r w:rsidRPr="00AE3323">
        <w:rPr>
          <w:rFonts w:ascii="UD デジタル 教科書体 NP-R" w:eastAsia="UD デジタル 教科書体 NP-R" w:hint="eastAsia"/>
          <w:sz w:val="22"/>
        </w:rPr>
        <w:t>新型コロナウイルス感染症の影響により実施体制が整わない等、やむを得ない事由によって日程を延期する場合は、6月30日を超えてもよいが、可能な限りすみやかに実施する。</w:t>
      </w:r>
    </w:p>
    <w:p w14:paraId="4A1CCF27" w14:textId="000D2BAE" w:rsidR="007D4B58" w:rsidRDefault="007D4B58" w:rsidP="007D4B58">
      <w:pPr>
        <w:autoSpaceDE w:val="0"/>
        <w:autoSpaceDN w:val="0"/>
        <w:snapToGrid w:val="0"/>
        <w:spacing w:line="216" w:lineRule="auto"/>
        <w:ind w:leftChars="234" w:left="447" w:rightChars="44" w:right="84"/>
        <w:rPr>
          <w:rFonts w:ascii="UD デジタル 教科書体 NP-R" w:eastAsia="UD デジタル 教科書体 NP-R"/>
          <w:sz w:val="22"/>
        </w:rPr>
      </w:pPr>
      <w:r w:rsidRPr="00AE3323">
        <w:rPr>
          <w:rFonts w:ascii="UD デジタル 教科書体 NP-R" w:eastAsia="UD デジタル 教科書体 NP-R" w:hint="eastAsia"/>
          <w:sz w:val="22"/>
        </w:rPr>
        <w:t>なお、延期する場合は、以下の①～④を実施し、児童生徒等の健康状態の把握に一層努めること。</w:t>
      </w:r>
    </w:p>
    <w:p w14:paraId="0ABFDE10" w14:textId="48785967" w:rsidR="00435509" w:rsidRDefault="00435509" w:rsidP="007D4B58">
      <w:pPr>
        <w:autoSpaceDE w:val="0"/>
        <w:autoSpaceDN w:val="0"/>
        <w:snapToGrid w:val="0"/>
        <w:spacing w:line="216" w:lineRule="auto"/>
        <w:ind w:leftChars="234" w:left="447" w:rightChars="44" w:right="84"/>
        <w:rPr>
          <w:rFonts w:ascii="UD デジタル 教科書体 NP-R" w:eastAsia="UD デジタル 教科書体 NP-R"/>
          <w:sz w:val="22"/>
        </w:rPr>
      </w:pPr>
    </w:p>
    <w:p w14:paraId="404B9AB3" w14:textId="2F2F148F" w:rsidR="00435509" w:rsidRDefault="00435509" w:rsidP="007D4B58">
      <w:pPr>
        <w:autoSpaceDE w:val="0"/>
        <w:autoSpaceDN w:val="0"/>
        <w:snapToGrid w:val="0"/>
        <w:spacing w:line="216" w:lineRule="auto"/>
        <w:ind w:leftChars="234" w:left="447" w:rightChars="44" w:right="84"/>
        <w:rPr>
          <w:rFonts w:ascii="UD デジタル 教科書体 NP-R" w:eastAsia="UD デジタル 教科書体 NP-R"/>
          <w:sz w:val="22"/>
        </w:rPr>
      </w:pPr>
    </w:p>
    <w:p w14:paraId="669E375C" w14:textId="4DBD84C2" w:rsidR="00435509" w:rsidRDefault="00435509" w:rsidP="007D4B58">
      <w:pPr>
        <w:autoSpaceDE w:val="0"/>
        <w:autoSpaceDN w:val="0"/>
        <w:snapToGrid w:val="0"/>
        <w:spacing w:line="216" w:lineRule="auto"/>
        <w:ind w:leftChars="234" w:left="447" w:rightChars="44" w:right="84"/>
        <w:rPr>
          <w:rFonts w:ascii="UD デジタル 教科書体 NP-R" w:eastAsia="UD デジタル 教科書体 NP-R"/>
          <w:sz w:val="22"/>
        </w:rPr>
      </w:pPr>
      <w:r w:rsidRPr="00477F15">
        <w:rPr>
          <w:rFonts w:ascii="UD デジタル 教科書体 NP-R" w:eastAsia="UD デジタル 教科書体 NP-R" w:hAnsi="ＭＳ 明朝"/>
          <w:noProof/>
          <w:sz w:val="24"/>
        </w:rPr>
        <w:lastRenderedPageBreak/>
        <mc:AlternateContent>
          <mc:Choice Requires="wps">
            <w:drawing>
              <wp:anchor distT="0" distB="0" distL="114300" distR="114300" simplePos="0" relativeHeight="251984384" behindDoc="0" locked="0" layoutInCell="1" allowOverlap="1" wp14:anchorId="4C797F5D" wp14:editId="34BA6612">
                <wp:simplePos x="0" y="0"/>
                <wp:positionH relativeFrom="margin">
                  <wp:posOffset>-62865</wp:posOffset>
                </wp:positionH>
                <wp:positionV relativeFrom="paragraph">
                  <wp:posOffset>167641</wp:posOffset>
                </wp:positionV>
                <wp:extent cx="6248400" cy="1771650"/>
                <wp:effectExtent l="0" t="0" r="19050" b="19050"/>
                <wp:wrapNone/>
                <wp:docPr id="11" name="正方形/長方形 11"/>
                <wp:cNvGraphicFramePr/>
                <a:graphic xmlns:a="http://schemas.openxmlformats.org/drawingml/2006/main">
                  <a:graphicData uri="http://schemas.microsoft.com/office/word/2010/wordprocessingShape">
                    <wps:wsp>
                      <wps:cNvSpPr/>
                      <wps:spPr>
                        <a:xfrm>
                          <a:off x="0" y="0"/>
                          <a:ext cx="6248400" cy="1771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E14893" id="正方形/長方形 11" o:spid="_x0000_s1026" style="position:absolute;left:0;text-align:left;margin-left:-4.95pt;margin-top:13.2pt;width:492pt;height:139.5pt;z-index:25198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" filled="f" strokecolor="black [3213]" strokeweight="1pt">
                <w10:wrap anchorx="margin"/>
              </v:rect>
            </w:pict>
          </mc:Fallback>
        </mc:AlternateContent>
      </w:r>
    </w:p>
    <w:p w14:paraId="76B82C4E" w14:textId="338C0DFD" w:rsidR="007D4B58" w:rsidRDefault="007D4B58" w:rsidP="00675C46">
      <w:pPr>
        <w:snapToGrid w:val="0"/>
        <w:spacing w:line="276" w:lineRule="auto"/>
        <w:ind w:leftChars="93" w:left="178" w:firstLineChars="100" w:firstLine="191"/>
        <w:rPr>
          <w:rFonts w:ascii="UD デジタル 教科書体 NP-R" w:eastAsia="UD デジタル 教科書体 NP-R" w:hAnsi="ＭＳ 明朝"/>
          <w:sz w:val="24"/>
        </w:rPr>
      </w:pPr>
      <w:r>
        <w:rPr>
          <w:rFonts w:ascii="UD デジタル 教科書体 NP-R" w:eastAsia="UD デジタル 教科書体 NP-R" w:hint="eastAsia"/>
          <w:noProof/>
        </w:rPr>
        <mc:AlternateContent>
          <mc:Choice Requires="wps">
            <w:drawing>
              <wp:anchor distT="0" distB="0" distL="114300" distR="114300" simplePos="0" relativeHeight="251970048" behindDoc="0" locked="0" layoutInCell="1" allowOverlap="1" wp14:anchorId="07BB6A3A" wp14:editId="66FB578C">
                <wp:simplePos x="0" y="0"/>
                <wp:positionH relativeFrom="column">
                  <wp:posOffset>260985</wp:posOffset>
                </wp:positionH>
                <wp:positionV relativeFrom="paragraph">
                  <wp:posOffset>198120</wp:posOffset>
                </wp:positionV>
                <wp:extent cx="5467350" cy="1457325"/>
                <wp:effectExtent l="0" t="0" r="19050" b="28575"/>
                <wp:wrapNone/>
                <wp:docPr id="203" name="大かっこ 203"/>
                <wp:cNvGraphicFramePr/>
                <a:graphic xmlns:a="http://schemas.openxmlformats.org/drawingml/2006/main">
                  <a:graphicData uri="http://schemas.microsoft.com/office/word/2010/wordprocessingShape">
                    <wps:wsp>
                      <wps:cNvSpPr/>
                      <wps:spPr>
                        <a:xfrm>
                          <a:off x="0" y="0"/>
                          <a:ext cx="5467350" cy="1457325"/>
                        </a:xfrm>
                        <a:prstGeom prst="bracketPair">
                          <a:avLst>
                            <a:gd name="adj" fmla="val 12849"/>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DD8F2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03" o:spid="_x0000_s1026" type="#_x0000_t185" style="position:absolute;left:0;text-align:left;margin-left:20.55pt;margin-top:15.6pt;width:430.5pt;height:114.7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" adj="2775" strokecolor="black [3200]" strokeweight=".5pt">
                <v:stroke joinstyle="miter"/>
              </v:shape>
            </w:pict>
          </mc:Fallback>
        </mc:AlternateContent>
      </w:r>
    </w:p>
    <w:p w14:paraId="732E560F" w14:textId="5DF9D3CE" w:rsidR="007D4B58" w:rsidRDefault="007D4B58" w:rsidP="007D4B58">
      <w:pPr>
        <w:snapToGrid w:val="0"/>
        <w:spacing w:line="276" w:lineRule="auto"/>
        <w:ind w:leftChars="93" w:left="178" w:firstLineChars="350" w:firstLine="668"/>
        <w:rPr>
          <w:rFonts w:ascii="UD デジタル 教科書体 NP-R" w:eastAsia="UD デジタル 教科書体 NP-R"/>
        </w:rPr>
      </w:pPr>
      <w:r w:rsidRPr="00AE3323">
        <w:rPr>
          <w:rFonts w:ascii="UD デジタル 教科書体 NP-R" w:eastAsia="UD デジタル 教科書体 NP-R" w:hint="eastAsia"/>
        </w:rPr>
        <w:t>① 保護者等が記入する保健調査票（心臓疾患に関わる内容等）を丁寧に確認する。</w:t>
      </w:r>
    </w:p>
    <w:p w14:paraId="2170C670" w14:textId="729CF610" w:rsidR="007D4B58" w:rsidRDefault="007D4B58" w:rsidP="007D4B58">
      <w:pPr>
        <w:snapToGrid w:val="0"/>
        <w:spacing w:line="276" w:lineRule="auto"/>
        <w:ind w:leftChars="93" w:left="178" w:firstLineChars="350" w:firstLine="668"/>
        <w:rPr>
          <w:rFonts w:ascii="UD デジタル 教科書体 NP-R" w:eastAsia="UD デジタル 教科書体 NP-R"/>
        </w:rPr>
      </w:pPr>
      <w:r w:rsidRPr="00AE3323">
        <w:rPr>
          <w:rFonts w:ascii="UD デジタル 教科書体 NP-R" w:eastAsia="UD デジタル 教科書体 NP-R" w:hint="eastAsia"/>
        </w:rPr>
        <w:t>② 学校における日常的な健康観察等を実施する。</w:t>
      </w:r>
    </w:p>
    <w:p w14:paraId="0AAD1F38" w14:textId="4E872255" w:rsidR="007D4B58" w:rsidRDefault="007D4B58" w:rsidP="007D4B58">
      <w:pPr>
        <w:snapToGrid w:val="0"/>
        <w:spacing w:line="276" w:lineRule="auto"/>
        <w:ind w:leftChars="293" w:left="559" w:firstLineChars="150" w:firstLine="286"/>
        <w:rPr>
          <w:rFonts w:ascii="UD デジタル 教科書体 NP-R" w:eastAsia="UD デジタル 教科書体 NP-R"/>
        </w:rPr>
      </w:pPr>
      <w:r w:rsidRPr="00AE3323">
        <w:rPr>
          <w:rFonts w:ascii="UD デジタル 教科書体 NP-R" w:eastAsia="UD デジタル 教科書体 NP-R" w:hint="eastAsia"/>
        </w:rPr>
        <w:t>③ ①、②の内容から、学校医・学校歯科医と連携し健康上の問題があると認められる場合</w:t>
      </w:r>
    </w:p>
    <w:p w14:paraId="211057F2" w14:textId="34390622" w:rsidR="007D4B58" w:rsidRDefault="007D4B58" w:rsidP="007D4B58">
      <w:pPr>
        <w:snapToGrid w:val="0"/>
        <w:spacing w:line="276" w:lineRule="auto"/>
        <w:ind w:leftChars="293" w:left="559" w:firstLineChars="300" w:firstLine="573"/>
        <w:rPr>
          <w:rFonts w:ascii="UD デジタル 教科書体 NP-R" w:eastAsia="UD デジタル 教科書体 NP-R"/>
        </w:rPr>
      </w:pPr>
      <w:r w:rsidRPr="00AE3323">
        <w:rPr>
          <w:rFonts w:ascii="UD デジタル 教科書体 NP-R" w:eastAsia="UD デジタル 教科書体 NP-R" w:hint="eastAsia"/>
        </w:rPr>
        <w:t>は、健康相談や保健指導等を実施し適切に支援する。</w:t>
      </w:r>
    </w:p>
    <w:p w14:paraId="3F48C4C7" w14:textId="77777777" w:rsidR="007D4B58" w:rsidRDefault="007D4B58" w:rsidP="007D4B58">
      <w:pPr>
        <w:snapToGrid w:val="0"/>
        <w:spacing w:line="276" w:lineRule="auto"/>
        <w:ind w:leftChars="93" w:left="178" w:firstLineChars="350" w:firstLine="668"/>
        <w:rPr>
          <w:rFonts w:ascii="UD デジタル 教科書体 NP-R" w:eastAsia="UD デジタル 教科書体 NP-R"/>
        </w:rPr>
      </w:pPr>
      <w:r w:rsidRPr="00AE3323">
        <w:rPr>
          <w:rFonts w:ascii="UD デジタル 教科書体 NP-R" w:eastAsia="UD デジタル 教科書体 NP-R" w:hint="eastAsia"/>
        </w:rPr>
        <w:t>④ ①、②の内容や、学校医・学校歯科医による健康相談の結果等を、教職員で共有し共通</w:t>
      </w:r>
    </w:p>
    <w:p w14:paraId="3989C5F5" w14:textId="76448FAD" w:rsidR="007D4B58" w:rsidRDefault="007D4B58" w:rsidP="007D4B58">
      <w:pPr>
        <w:snapToGrid w:val="0"/>
        <w:spacing w:line="276" w:lineRule="auto"/>
        <w:ind w:leftChars="93" w:left="178" w:firstLineChars="500" w:firstLine="954"/>
        <w:rPr>
          <w:rFonts w:ascii="UD デジタル 教科書体 NP-R" w:eastAsia="UD デジタル 教科書体 NP-R" w:hAnsi="ＭＳ 明朝"/>
          <w:sz w:val="24"/>
        </w:rPr>
      </w:pPr>
      <w:r w:rsidRPr="00AE3323">
        <w:rPr>
          <w:rFonts w:ascii="UD デジタル 教科書体 NP-R" w:eastAsia="UD デジタル 教科書体 NP-R" w:hint="eastAsia"/>
        </w:rPr>
        <w:t>理解を図る。</w:t>
      </w:r>
    </w:p>
    <w:p w14:paraId="550166E7" w14:textId="6A92D692" w:rsidR="007D4B58" w:rsidRDefault="00477F15" w:rsidP="00675C46">
      <w:pPr>
        <w:snapToGrid w:val="0"/>
        <w:spacing w:line="276" w:lineRule="auto"/>
        <w:ind w:leftChars="93" w:left="178"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noProof/>
          <w:sz w:val="24"/>
        </w:rPr>
        <mc:AlternateContent>
          <mc:Choice Requires="wps">
            <w:drawing>
              <wp:anchor distT="0" distB="0" distL="114300" distR="114300" simplePos="0" relativeHeight="251975168" behindDoc="0" locked="0" layoutInCell="1" allowOverlap="1" wp14:anchorId="4C1B20B2" wp14:editId="712E5B28">
                <wp:simplePos x="0" y="0"/>
                <wp:positionH relativeFrom="margin">
                  <wp:posOffset>-64135</wp:posOffset>
                </wp:positionH>
                <wp:positionV relativeFrom="paragraph">
                  <wp:posOffset>212725</wp:posOffset>
                </wp:positionV>
                <wp:extent cx="6248400" cy="1266825"/>
                <wp:effectExtent l="0" t="0" r="19050" b="28575"/>
                <wp:wrapNone/>
                <wp:docPr id="206" name="正方形/長方形 206"/>
                <wp:cNvGraphicFramePr/>
                <a:graphic xmlns:a="http://schemas.openxmlformats.org/drawingml/2006/main">
                  <a:graphicData uri="http://schemas.microsoft.com/office/word/2010/wordprocessingShape">
                    <wps:wsp>
                      <wps:cNvSpPr/>
                      <wps:spPr>
                        <a:xfrm>
                          <a:off x="0" y="0"/>
                          <a:ext cx="6248400" cy="12668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F82318" id="正方形/長方形 206" o:spid="_x0000_s1026" style="position:absolute;left:0;text-align:left;margin-left:-5.05pt;margin-top:16.75pt;width:492pt;height:99.75pt;z-index:251975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" filled="f" strokecolor="black [3213]" strokeweight="1pt">
                <w10:wrap anchorx="margin"/>
              </v:rect>
            </w:pict>
          </mc:Fallback>
        </mc:AlternateContent>
      </w:r>
    </w:p>
    <w:p w14:paraId="066BC16D" w14:textId="5D2EE1A1" w:rsidR="007D4B58" w:rsidRPr="00B27382" w:rsidRDefault="007D4B58" w:rsidP="00477F15">
      <w:pPr>
        <w:snapToGrid w:val="0"/>
        <w:spacing w:line="276" w:lineRule="auto"/>
        <w:rPr>
          <w:rFonts w:ascii="メイリオ" w:eastAsia="メイリオ" w:hAnsi="メイリオ"/>
          <w:b/>
          <w:sz w:val="22"/>
        </w:rPr>
      </w:pPr>
      <w:r w:rsidRPr="00B27382">
        <w:rPr>
          <w:rFonts w:ascii="メイリオ" w:eastAsia="メイリオ" w:hAnsi="メイリオ" w:hint="eastAsia"/>
          <w:b/>
          <w:sz w:val="22"/>
        </w:rPr>
        <w:t>◇ 職員</w:t>
      </w:r>
      <w:r w:rsidRPr="00B27382">
        <w:rPr>
          <w:rFonts w:ascii="メイリオ" w:eastAsia="メイリオ" w:hAnsi="メイリオ" w:hint="eastAsia"/>
          <w:b/>
          <w:w w:val="110"/>
          <w:sz w:val="22"/>
        </w:rPr>
        <w:t xml:space="preserve">定期健康診断実施にあたっての留意点 </w:t>
      </w:r>
      <w:r w:rsidRPr="00B27382">
        <w:rPr>
          <w:rFonts w:ascii="メイリオ" w:eastAsia="メイリオ" w:hAnsi="メイリオ" w:hint="eastAsia"/>
          <w:b/>
          <w:sz w:val="22"/>
        </w:rPr>
        <w:t>◇</w:t>
      </w:r>
    </w:p>
    <w:p w14:paraId="6EE81A15" w14:textId="0C47D36D" w:rsidR="007D4B58" w:rsidRPr="00B27382" w:rsidRDefault="007D4B58" w:rsidP="007D4B58">
      <w:pPr>
        <w:autoSpaceDE w:val="0"/>
        <w:autoSpaceDN w:val="0"/>
        <w:snapToGrid w:val="0"/>
        <w:spacing w:line="216" w:lineRule="auto"/>
        <w:ind w:leftChars="94" w:left="380" w:right="169" w:hangingChars="100" w:hanging="201"/>
        <w:rPr>
          <w:rFonts w:ascii="UD デジタル 教科書体 NP-R" w:eastAsia="UD デジタル 教科書体 NP-R"/>
          <w:sz w:val="22"/>
        </w:rPr>
      </w:pPr>
      <w:r w:rsidRPr="00B27382">
        <w:rPr>
          <w:rFonts w:ascii="UD デジタル 教科書体 NP-R" w:eastAsia="UD デジタル 教科書体 NP-R" w:hint="eastAsia"/>
          <w:sz w:val="22"/>
        </w:rPr>
        <w:t>○ 令和２年５月22日付</w:t>
      </w:r>
      <w:r w:rsidRPr="00B27382">
        <w:rPr>
          <w:rFonts w:ascii="UD デジタル 教科書体 NP-R" w:eastAsia="UD デジタル 教科書体 NP-R"/>
          <w:sz w:val="22"/>
        </w:rPr>
        <w:t>け</w:t>
      </w:r>
      <w:r w:rsidRPr="00B27382">
        <w:rPr>
          <w:rFonts w:ascii="UD デジタル 教科書体 NP-R" w:eastAsia="UD デジタル 教科書体 NP-R" w:hint="eastAsia"/>
          <w:sz w:val="22"/>
        </w:rPr>
        <w:t>教福第1095号や児童生徒等の健康診断時の留意点を参考にして、感染予防に努めてください。</w:t>
      </w:r>
    </w:p>
    <w:p w14:paraId="593D8D44" w14:textId="0013F768" w:rsidR="007D4B58" w:rsidRPr="00B27382" w:rsidRDefault="007D4B58" w:rsidP="007D4B58">
      <w:pPr>
        <w:ind w:leftChars="100" w:left="392" w:hangingChars="100" w:hanging="201"/>
      </w:pPr>
      <w:r w:rsidRPr="00B27382">
        <w:rPr>
          <w:rFonts w:ascii="UD デジタル 教科書体 NP-R" w:eastAsia="UD デジタル 教科書体 NP-R" w:hint="eastAsia"/>
          <w:sz w:val="22"/>
        </w:rPr>
        <w:t>○ 巡回健診未受診者の受診期限を年度末まで延期します。未受診者は、令和３年３月末までに指定健診機関を受診してください。（要予約）</w:t>
      </w:r>
    </w:p>
    <w:p w14:paraId="571301AA" w14:textId="4369F461" w:rsidR="007D4B58" w:rsidRDefault="007D4B58" w:rsidP="00675C46">
      <w:pPr>
        <w:snapToGrid w:val="0"/>
        <w:spacing w:line="276" w:lineRule="auto"/>
        <w:ind w:leftChars="93" w:left="178" w:firstLineChars="100" w:firstLine="221"/>
        <w:rPr>
          <w:rFonts w:ascii="UD デジタル 教科書体 NP-R" w:eastAsia="UD デジタル 教科書体 NP-R" w:hAnsi="ＭＳ 明朝"/>
          <w:sz w:val="24"/>
        </w:rPr>
      </w:pPr>
    </w:p>
    <w:p w14:paraId="7F3167BF" w14:textId="18B9D7B8" w:rsidR="00A7179A" w:rsidRPr="007B6D1F" w:rsidRDefault="000C2920" w:rsidP="00884442">
      <w:pPr>
        <w:pStyle w:val="2"/>
      </w:pPr>
      <w:bookmarkStart w:id="49" w:name="_Toc49271821"/>
      <w:r w:rsidRPr="007B6D1F">
        <w:rPr>
          <w:rFonts w:hint="eastAsia"/>
        </w:rPr>
        <w:t>10</w:t>
      </w:r>
      <w:r w:rsidR="00A7179A" w:rsidRPr="007B6D1F">
        <w:rPr>
          <w:rFonts w:hint="eastAsia"/>
        </w:rPr>
        <w:t>．支援学校における具体的な活動場面ごとの感染症予防対策について</w:t>
      </w:r>
      <w:bookmarkEnd w:id="49"/>
    </w:p>
    <w:p w14:paraId="494AEE49" w14:textId="41AB7BC3" w:rsidR="00A7179A" w:rsidRPr="001A5357" w:rsidRDefault="00A7179A" w:rsidP="00AF5FA6">
      <w:pPr>
        <w:spacing w:line="400" w:lineRule="exact"/>
        <w:ind w:leftChars="100" w:left="191" w:firstLineChars="100" w:firstLine="221"/>
        <w:rPr>
          <w:rFonts w:ascii="UD デジタル 教科書体 NK-R" w:eastAsia="UD デジタル 教科書体 NK-R"/>
          <w:sz w:val="24"/>
          <w:szCs w:val="24"/>
        </w:rPr>
      </w:pPr>
      <w:r w:rsidRPr="007B6D1F">
        <w:rPr>
          <w:rFonts w:ascii="UD デジタル 教科書体 NK-R" w:eastAsia="UD デジタル 教科書体 NK-R" w:hint="eastAsia"/>
          <w:sz w:val="24"/>
          <w:szCs w:val="24"/>
        </w:rPr>
        <w:t>支援学校において</w:t>
      </w:r>
      <w:r w:rsidRPr="001A5357">
        <w:rPr>
          <w:rFonts w:ascii="UD デジタル 教科書体 NK-R" w:eastAsia="UD デジタル 教科書体 NK-R" w:hint="eastAsia"/>
          <w:sz w:val="24"/>
          <w:szCs w:val="24"/>
        </w:rPr>
        <w:t>は、</w:t>
      </w:r>
      <w:r w:rsidR="00023291">
        <w:rPr>
          <w:rFonts w:ascii="UD デジタル 教科書体 NK-R" w:eastAsia="UD デジタル 教科書体 NK-R" w:hint="eastAsia"/>
          <w:sz w:val="24"/>
          <w:szCs w:val="24"/>
        </w:rPr>
        <w:t>これ</w:t>
      </w:r>
      <w:r w:rsidRPr="001A5357">
        <w:rPr>
          <w:rFonts w:ascii="UD デジタル 教科書体 NK-R" w:eastAsia="UD デジタル 教科書体 NK-R" w:hint="eastAsia"/>
          <w:sz w:val="24"/>
          <w:szCs w:val="24"/>
        </w:rPr>
        <w:t>までに述べた感染症対策を参照するとともに、個々の児童生徒等の事情を考慮し、指導上の工夫・配慮を行うようお願いします。</w:t>
      </w:r>
    </w:p>
    <w:p w14:paraId="5AA449CC" w14:textId="16E9CA57" w:rsidR="00A7179A" w:rsidRPr="001A5357" w:rsidRDefault="00A7179A" w:rsidP="00166922">
      <w:pPr>
        <w:spacing w:line="400" w:lineRule="exact"/>
        <w:ind w:leftChars="100" w:left="191" w:firstLineChars="100" w:firstLine="221"/>
        <w:rPr>
          <w:rFonts w:ascii="UD デジタル 教科書体 NK-R" w:eastAsia="UD デジタル 教科書体 NK-R"/>
          <w:sz w:val="24"/>
          <w:szCs w:val="24"/>
        </w:rPr>
      </w:pPr>
      <w:r w:rsidRPr="001A5357">
        <w:rPr>
          <w:rFonts w:ascii="UD デジタル 教科書体 NK-R" w:eastAsia="UD デジタル 教科書体 NK-R" w:hint="eastAsia"/>
          <w:sz w:val="24"/>
          <w:szCs w:val="24"/>
        </w:rPr>
        <w:t>なお、</w:t>
      </w:r>
      <w:r w:rsidR="00166922">
        <w:rPr>
          <w:rFonts w:ascii="UD デジタル 教科書体 NK-R" w:eastAsia="UD デジタル 教科書体 NK-R" w:hint="eastAsia"/>
          <w:sz w:val="24"/>
          <w:szCs w:val="24"/>
        </w:rPr>
        <w:t>令和2年5</w:t>
      </w:r>
      <w:r w:rsidRPr="00BB089F">
        <w:rPr>
          <w:rFonts w:ascii="UD デジタル 教科書体 NK-R" w:eastAsia="UD デジタル 教科書体 NK-R" w:hint="eastAsia"/>
          <w:sz w:val="24"/>
          <w:szCs w:val="24"/>
        </w:rPr>
        <w:t>月</w:t>
      </w:r>
      <w:r w:rsidR="00BB089F" w:rsidRPr="00BB089F">
        <w:rPr>
          <w:rFonts w:ascii="UD デジタル 教科書体 NK-R" w:eastAsia="UD デジタル 教科書体 NK-R" w:hint="eastAsia"/>
          <w:sz w:val="24"/>
          <w:szCs w:val="24"/>
        </w:rPr>
        <w:t>27</w:t>
      </w:r>
      <w:r w:rsidRPr="00BB089F">
        <w:rPr>
          <w:rFonts w:ascii="UD デジタル 教科書体 NK-R" w:eastAsia="UD デジタル 教科書体 NK-R" w:hint="eastAsia"/>
          <w:sz w:val="24"/>
          <w:szCs w:val="24"/>
        </w:rPr>
        <w:t>日付け教支第1288</w:t>
      </w:r>
      <w:r w:rsidR="00BB089F" w:rsidRPr="00BB089F">
        <w:rPr>
          <w:rFonts w:ascii="UD デジタル 教科書体 NK-R" w:eastAsia="UD デジタル 教科書体 NK-R"/>
          <w:sz w:val="24"/>
          <w:szCs w:val="24"/>
        </w:rPr>
        <w:t>-2</w:t>
      </w:r>
      <w:r w:rsidRPr="00BB089F">
        <w:rPr>
          <w:rFonts w:ascii="UD デジタル 教科書体 NK-R" w:eastAsia="UD デジタル 教科書体 NK-R" w:hint="eastAsia"/>
          <w:sz w:val="24"/>
          <w:szCs w:val="24"/>
        </w:rPr>
        <w:t>号通知「新型コロナウィルス感染症にかかる府立支援学校</w:t>
      </w:r>
      <w:r w:rsidR="00166922">
        <w:rPr>
          <w:rFonts w:ascii="UD デジタル 教科書体 NK-R" w:eastAsia="UD デジタル 教科書体 NK-R" w:hint="eastAsia"/>
          <w:sz w:val="24"/>
          <w:szCs w:val="24"/>
        </w:rPr>
        <w:t>の</w:t>
      </w:r>
      <w:r w:rsidRPr="00BB089F">
        <w:rPr>
          <w:rFonts w:ascii="UD デジタル 教科書体 NK-R" w:eastAsia="UD デジタル 教科書体 NK-R" w:hint="eastAsia"/>
          <w:sz w:val="24"/>
          <w:szCs w:val="24"/>
        </w:rPr>
        <w:t>教育活動の再開についての留意事項（令和2年5月</w:t>
      </w:r>
      <w:r w:rsidR="00BB089F" w:rsidRPr="00BB089F">
        <w:rPr>
          <w:rFonts w:ascii="UD デジタル 教科書体 NK-R" w:eastAsia="UD デジタル 教科書体 NK-R" w:hint="eastAsia"/>
          <w:sz w:val="24"/>
          <w:szCs w:val="24"/>
        </w:rPr>
        <w:t>27</w:t>
      </w:r>
      <w:r w:rsidRPr="00BB089F">
        <w:rPr>
          <w:rFonts w:ascii="UD デジタル 教科書体 NK-R" w:eastAsia="UD デジタル 教科書体 NK-R" w:hint="eastAsia"/>
          <w:sz w:val="24"/>
          <w:szCs w:val="24"/>
        </w:rPr>
        <w:t>日時点）」も併せ</w:t>
      </w:r>
      <w:r w:rsidRPr="001A5357">
        <w:rPr>
          <w:rFonts w:ascii="UD デジタル 教科書体 NK-R" w:eastAsia="UD デジタル 教科書体 NK-R" w:hint="eastAsia"/>
          <w:sz w:val="24"/>
          <w:szCs w:val="24"/>
        </w:rPr>
        <w:t>て参照</w:t>
      </w:r>
      <w:r>
        <w:rPr>
          <w:rFonts w:ascii="UD デジタル 教科書体 NK-R" w:eastAsia="UD デジタル 教科書体 NK-R" w:hint="eastAsia"/>
          <w:sz w:val="24"/>
          <w:szCs w:val="24"/>
        </w:rPr>
        <w:t>してください</w:t>
      </w:r>
      <w:r w:rsidRPr="001A5357">
        <w:rPr>
          <w:rFonts w:ascii="UD デジタル 教科書体 NK-R" w:eastAsia="UD デジタル 教科書体 NK-R" w:hint="eastAsia"/>
          <w:sz w:val="24"/>
          <w:szCs w:val="24"/>
        </w:rPr>
        <w:t>。</w:t>
      </w:r>
    </w:p>
    <w:p w14:paraId="05BCFF19" w14:textId="424340D7" w:rsidR="00A7179A" w:rsidRPr="00A7179A" w:rsidRDefault="00A7179A" w:rsidP="00675C46">
      <w:pPr>
        <w:snapToGrid w:val="0"/>
        <w:rPr>
          <w:rFonts w:ascii="UD デジタル 教科書体 NP-R" w:eastAsia="UD デジタル 教科書体 NP-R" w:hAnsi="ＭＳ 明朝"/>
          <w:sz w:val="22"/>
        </w:rPr>
      </w:pPr>
    </w:p>
    <w:p w14:paraId="291B607B" w14:textId="65C15490" w:rsidR="00023291" w:rsidRDefault="00023291">
      <w:pPr>
        <w:widowControl/>
        <w:jc w:val="left"/>
        <w:rPr>
          <w:rFonts w:ascii="UD デジタル 教科書体 NP-R" w:eastAsia="UD デジタル 教科書体 NP-R" w:hAnsi="ＭＳ 明朝"/>
          <w:sz w:val="22"/>
        </w:rPr>
      </w:pPr>
      <w:r>
        <w:rPr>
          <w:rFonts w:ascii="UD デジタル 教科書体 NP-R" w:eastAsia="UD デジタル 教科書体 NP-R" w:hAnsi="ＭＳ 明朝"/>
          <w:sz w:val="22"/>
        </w:rPr>
        <w:br w:type="page"/>
      </w:r>
    </w:p>
    <w:p w14:paraId="1AFAB0F9" w14:textId="29773669" w:rsidR="00675C46" w:rsidRPr="00B17F21" w:rsidRDefault="00185C82" w:rsidP="00675C46">
      <w:pPr>
        <w:pStyle w:val="1"/>
        <w:adjustRightInd w:val="0"/>
        <w:spacing w:afterLines="50" w:after="180" w:line="276" w:lineRule="auto"/>
        <w:ind w:left="1200" w:hangingChars="397" w:hanging="1200"/>
      </w:pPr>
      <w:bookmarkStart w:id="50" w:name="_Toc41136243"/>
      <w:bookmarkStart w:id="51" w:name="_Toc49271822"/>
      <w:r w:rsidRPr="007B6D1F">
        <w:rPr>
          <w:rFonts w:hint="eastAsia"/>
        </w:rPr>
        <w:lastRenderedPageBreak/>
        <w:t>第３</w:t>
      </w:r>
      <w:r w:rsidR="00675C46" w:rsidRPr="007B6D1F">
        <w:rPr>
          <w:rFonts w:hint="eastAsia"/>
        </w:rPr>
        <w:t>章　感</w:t>
      </w:r>
      <w:r w:rsidR="00675C46" w:rsidRPr="00B17F21">
        <w:rPr>
          <w:rFonts w:hint="eastAsia"/>
        </w:rPr>
        <w:t>染が広がった場合における対応について</w:t>
      </w:r>
      <w:bookmarkEnd w:id="50"/>
      <w:bookmarkEnd w:id="51"/>
    </w:p>
    <w:p w14:paraId="3D582F32" w14:textId="77777777" w:rsidR="000B7952" w:rsidRDefault="000B7952" w:rsidP="000B7952">
      <w:pPr>
        <w:adjustRightInd w:val="0"/>
        <w:snapToGrid w:val="0"/>
        <w:spacing w:beforeLines="50" w:before="180" w:line="276" w:lineRule="auto"/>
        <w:ind w:leftChars="110" w:left="210"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新型コロナウイルス感染症は、当分の間、常に再流行のリスクが存在します。引き続き流行への警戒を継続し、地域における感染者が増加した場合に備えて流行の監視体制を強化するとともに、その場合の学校における対応について想定・準備を進めておくことが重要です。</w:t>
      </w:r>
    </w:p>
    <w:p w14:paraId="7B176E5F" w14:textId="77777777" w:rsidR="000B7952" w:rsidRDefault="000B7952" w:rsidP="000B7952">
      <w:pPr>
        <w:adjustRightInd w:val="0"/>
        <w:snapToGrid w:val="0"/>
        <w:spacing w:line="276" w:lineRule="auto"/>
        <w:ind w:leftChars="110" w:left="210"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また、感染者及びその家族等への差別・偏見・誹謗中傷などはあってはならないことであり、これらが生じないよう十分に注意を払うとともに、万が一これらの行為が見られた場合には、その被害者に対して十分なサポートを行う必要があります。</w:t>
      </w:r>
    </w:p>
    <w:p w14:paraId="5655D0EA" w14:textId="77777777" w:rsidR="00675C46" w:rsidRPr="000B7952" w:rsidRDefault="00675C46" w:rsidP="00675C46">
      <w:pPr>
        <w:adjustRightInd w:val="0"/>
        <w:snapToGrid w:val="0"/>
        <w:spacing w:line="276" w:lineRule="auto"/>
        <w:ind w:firstLineChars="100" w:firstLine="201"/>
        <w:rPr>
          <w:rFonts w:ascii="UD デジタル 教科書体 NP-R" w:eastAsia="UD デジタル 教科書体 NP-R" w:hAnsi="ＭＳ 明朝"/>
          <w:sz w:val="22"/>
        </w:rPr>
      </w:pPr>
    </w:p>
    <w:p w14:paraId="353C7D18" w14:textId="6E93A4F4" w:rsidR="00675C46" w:rsidRPr="00D072BD" w:rsidRDefault="00675C46" w:rsidP="00884442">
      <w:pPr>
        <w:pStyle w:val="2"/>
      </w:pPr>
      <w:bookmarkStart w:id="52" w:name="_Toc41136244"/>
      <w:bookmarkStart w:id="53" w:name="_Toc49271823"/>
      <w:r w:rsidRPr="00B17F21">
        <w:rPr>
          <w:rFonts w:hint="eastAsia"/>
        </w:rPr>
        <w:t>１．学校において感染者等が確認された場合の対応</w:t>
      </w:r>
      <w:bookmarkEnd w:id="52"/>
      <w:bookmarkEnd w:id="53"/>
    </w:p>
    <w:p w14:paraId="6C97E49F" w14:textId="4769FEC7" w:rsidR="00675C46" w:rsidRPr="008935E8" w:rsidRDefault="001A5357" w:rsidP="001A5357">
      <w:pPr>
        <w:pStyle w:val="3"/>
        <w:adjustRightInd w:val="0"/>
        <w:snapToGrid w:val="0"/>
        <w:spacing w:before="180" w:line="276" w:lineRule="auto"/>
        <w:ind w:leftChars="0" w:left="0" w:right="191" w:firstLineChars="100" w:firstLine="221"/>
        <w:jc w:val="both"/>
        <w:rPr>
          <w:rFonts w:ascii="UD デジタル 教科書体 NP-R" w:eastAsia="UD デジタル 教科書体 NP-R"/>
          <w:szCs w:val="24"/>
        </w:rPr>
      </w:pPr>
      <w:bookmarkStart w:id="54" w:name="_Toc41136245"/>
      <w:bookmarkStart w:id="55" w:name="_Toc49271824"/>
      <w:r>
        <w:rPr>
          <w:rFonts w:ascii="UD デジタル 教科書体 NP-R" w:eastAsia="UD デジタル 教科書体 NP-R" w:hint="eastAsia"/>
          <w:szCs w:val="24"/>
        </w:rPr>
        <w:t>(1)</w:t>
      </w:r>
      <w:r>
        <w:rPr>
          <w:rFonts w:ascii="UD デジタル 教科書体 NP-R" w:eastAsia="UD デジタル 教科書体 NP-R"/>
          <w:szCs w:val="24"/>
        </w:rPr>
        <w:t xml:space="preserve"> </w:t>
      </w:r>
      <w:r w:rsidR="00675C46" w:rsidRPr="008935E8">
        <w:rPr>
          <w:rFonts w:ascii="UD デジタル 教科書体 NP-R" w:eastAsia="UD デジタル 教科書体 NP-R" w:hint="eastAsia"/>
          <w:szCs w:val="24"/>
        </w:rPr>
        <w:t>児童生徒等や教職員に感染者が確認された場合</w:t>
      </w:r>
      <w:bookmarkEnd w:id="54"/>
      <w:bookmarkEnd w:id="55"/>
    </w:p>
    <w:p w14:paraId="0205B2FF" w14:textId="77777777" w:rsidR="000B7952" w:rsidRDefault="000B7952" w:rsidP="000B7952">
      <w:pPr>
        <w:adjustRightInd w:val="0"/>
        <w:snapToGrid w:val="0"/>
        <w:spacing w:beforeLines="50" w:before="180"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① 学校等への連絡</w:t>
      </w:r>
    </w:p>
    <w:p w14:paraId="2FB087C0" w14:textId="77777777" w:rsidR="000B7952" w:rsidRDefault="000B7952" w:rsidP="000B7952">
      <w:pPr>
        <w:adjustRightInd w:val="0"/>
        <w:snapToGrid w:val="0"/>
        <w:spacing w:line="276" w:lineRule="auto"/>
        <w:ind w:leftChars="400" w:left="764"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児童生徒等や教職員の感染が判明した場合には、医療機関から本人（やその保護者）に診断結果が伝えられるとともに、医療機関から保健所に対し届出がなされます。</w:t>
      </w:r>
    </w:p>
    <w:p w14:paraId="2254A38D" w14:textId="77777777" w:rsidR="000B7952" w:rsidRDefault="000B7952" w:rsidP="000B7952">
      <w:pPr>
        <w:adjustRightInd w:val="0"/>
        <w:snapToGrid w:val="0"/>
        <w:spacing w:line="276" w:lineRule="auto"/>
        <w:ind w:leftChars="400" w:left="764"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学校への「感染が判明した旨の連絡」は、基本的に、保健所からではなく本人（やその保護者）から入ることとなります。</w:t>
      </w:r>
    </w:p>
    <w:p w14:paraId="241317B0" w14:textId="77777777" w:rsidR="000B7952" w:rsidRPr="008717C2" w:rsidRDefault="000B7952" w:rsidP="000B7952">
      <w:pPr>
        <w:adjustRightInd w:val="0"/>
        <w:snapToGrid w:val="0"/>
        <w:spacing w:line="276" w:lineRule="auto"/>
        <w:ind w:leftChars="400" w:left="764"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感染者を確認した保健所</w:t>
      </w:r>
      <w:r w:rsidRPr="008717C2">
        <w:rPr>
          <w:rFonts w:ascii="UD デジタル 教科書体 NP-R" w:eastAsia="UD デジタル 教科書体 NP-R" w:hAnsi="ＭＳ 明朝" w:hint="eastAsia"/>
          <w:sz w:val="24"/>
          <w:szCs w:val="24"/>
        </w:rPr>
        <w:t>は、感染者本人に対して、行動履歴等のヒアリング（疫学調査）を実施し、その結果を基に、必要に応じて保健所は感染者の「学校での行動履歴の把握」や「濃厚接触者の特定」等を行うため、学校に対して疫学調査の協力を依頼します。</w:t>
      </w:r>
    </w:p>
    <w:p w14:paraId="0B808F03" w14:textId="77777777" w:rsidR="000B7952" w:rsidRPr="008717C2" w:rsidRDefault="000B7952" w:rsidP="000B7952">
      <w:pPr>
        <w:adjustRightInd w:val="0"/>
        <w:snapToGrid w:val="0"/>
        <w:spacing w:line="276" w:lineRule="auto"/>
        <w:ind w:leftChars="400" w:left="764"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学校での今後の対応に関わる重要な調査となりますので、積極的にご協力をお願いします。</w:t>
      </w:r>
    </w:p>
    <w:p w14:paraId="5DFB11EC" w14:textId="58E3B552" w:rsidR="000B7952" w:rsidRDefault="000B7952" w:rsidP="000B7952">
      <w:pPr>
        <w:adjustRightInd w:val="0"/>
        <w:snapToGrid w:val="0"/>
        <w:spacing w:beforeLines="50" w:before="180" w:line="276" w:lineRule="auto"/>
        <w:ind w:leftChars="420" w:left="1116" w:hangingChars="142" w:hanging="314"/>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 感染者が</w:t>
      </w:r>
      <w:r w:rsidR="00C91329" w:rsidRPr="008717C2">
        <w:rPr>
          <w:rFonts w:ascii="UD デジタル 教科書体 NP-R" w:eastAsia="UD デジタル 教科書体 NP-R" w:hAnsi="ＭＳ 明朝" w:hint="eastAsia"/>
          <w:sz w:val="24"/>
          <w:szCs w:val="24"/>
        </w:rPr>
        <w:t>、発症前の一定期間、</w:t>
      </w:r>
      <w:r w:rsidRPr="008717C2">
        <w:rPr>
          <w:rFonts w:ascii="UD デジタル 教科書体 NP-R" w:eastAsia="UD デジタル 教科書体 NP-R" w:hAnsi="ＭＳ 明朝" w:hint="eastAsia"/>
          <w:sz w:val="24"/>
          <w:szCs w:val="24"/>
        </w:rPr>
        <w:t>学校に登校（勤務</w:t>
      </w:r>
      <w:r>
        <w:rPr>
          <w:rFonts w:ascii="UD デジタル 教科書体 NP-R" w:eastAsia="UD デジタル 教科書体 NP-R" w:hAnsi="ＭＳ 明朝" w:hint="eastAsia"/>
          <w:sz w:val="24"/>
          <w:szCs w:val="24"/>
        </w:rPr>
        <w:t>）していないことが明らかな場合など、他の児童生徒等に感染を広めているおそれが低いと保健所が判断した場合には、学校における疫学調査は行われないことがあります。</w:t>
      </w:r>
    </w:p>
    <w:p w14:paraId="03EB6E8B" w14:textId="77777777" w:rsidR="000B7952" w:rsidRPr="008717C2" w:rsidRDefault="000B7952" w:rsidP="000B7952">
      <w:pPr>
        <w:adjustRightInd w:val="0"/>
        <w:snapToGrid w:val="0"/>
        <w:spacing w:line="276" w:lineRule="auto"/>
        <w:ind w:leftChars="410" w:left="1088" w:hangingChars="138" w:hanging="305"/>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 学校における感染拡大を防ぐ観点からも、学校関係者の感染（疑い含む）状況を、学校が正確に把握することが重要となります。児童生徒等や教職員に対して、新型コロナウイルス感染症に感染した場合（疑い含む）は</w:t>
      </w:r>
      <w:r w:rsidRPr="008717C2">
        <w:rPr>
          <w:rFonts w:ascii="UD デジタル 教科書体 NP-R" w:eastAsia="UD デジタル 教科書体 NP-R" w:hAnsi="ＭＳ 明朝" w:hint="eastAsia"/>
          <w:sz w:val="24"/>
          <w:szCs w:val="24"/>
        </w:rPr>
        <w:t>、速やかに学校に連絡をするよう伝えるなど、平時からの連絡体制を整えておいてください。</w:t>
      </w:r>
    </w:p>
    <w:p w14:paraId="79FC7BDF" w14:textId="77777777" w:rsidR="000B7952" w:rsidRDefault="000B7952" w:rsidP="000B7952">
      <w:pPr>
        <w:adjustRightInd w:val="0"/>
        <w:snapToGrid w:val="0"/>
        <w:spacing w:line="276" w:lineRule="auto"/>
        <w:ind w:leftChars="410" w:left="1088" w:hangingChars="138" w:hanging="305"/>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 児童生徒等又は教職員に、感染者や感染を確認するための検査（PCR検査等）を受けることとなった者を確認した場合、速やかに、児童生徒等の場合は保健体育課まで、教職員の場合は保健体育課及び福利課まで連絡をお願いいたします</w:t>
      </w:r>
      <w:r>
        <w:rPr>
          <w:rFonts w:ascii="UD デジタル 教科書体 NP-R" w:eastAsia="UD デジタル 教科書体 NP-R" w:hAnsi="ＭＳ 明朝" w:hint="eastAsia"/>
          <w:sz w:val="24"/>
          <w:szCs w:val="24"/>
        </w:rPr>
        <w:t>。</w:t>
      </w:r>
    </w:p>
    <w:p w14:paraId="66290EBF" w14:textId="77777777" w:rsidR="000B7952" w:rsidRDefault="000B7952" w:rsidP="000B7952">
      <w:pPr>
        <w:adjustRightInd w:val="0"/>
        <w:snapToGrid w:val="0"/>
        <w:spacing w:line="276" w:lineRule="auto"/>
        <w:rPr>
          <w:rFonts w:ascii="UD デジタル 教科書体 NP-R" w:eastAsia="UD デジタル 教科書体 NP-R" w:hAnsi="ＭＳ 明朝"/>
          <w:sz w:val="24"/>
          <w:szCs w:val="24"/>
        </w:rPr>
      </w:pPr>
    </w:p>
    <w:p w14:paraId="5027B597" w14:textId="77777777" w:rsidR="000B7952" w:rsidRDefault="000B7952" w:rsidP="000B7952">
      <w:pPr>
        <w:adjustRightInd w:val="0"/>
        <w:snapToGrid w:val="0"/>
        <w:spacing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明朝" w:hint="eastAsia"/>
          <w:sz w:val="24"/>
          <w:szCs w:val="24"/>
        </w:rPr>
        <w:t xml:space="preserve">② </w:t>
      </w:r>
      <w:r>
        <w:rPr>
          <w:rFonts w:ascii="UD デジタル 教科書体 NP-R" w:eastAsia="UD デジタル 教科書体 NP-R" w:hAnsi="ＭＳ ゴシック" w:hint="eastAsia"/>
          <w:sz w:val="24"/>
          <w:szCs w:val="24"/>
        </w:rPr>
        <w:t>感染者の出席停止</w:t>
      </w:r>
    </w:p>
    <w:p w14:paraId="1E6E3388" w14:textId="77777777" w:rsidR="000B7952" w:rsidRDefault="000B7952" w:rsidP="000B7952">
      <w:pPr>
        <w:adjustRightInd w:val="0"/>
        <w:snapToGrid w:val="0"/>
        <w:spacing w:line="276" w:lineRule="auto"/>
        <w:ind w:leftChars="410" w:left="783"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児童生徒等の感染が判明した場合は、当該児童生徒等に対し、学校保健安全法第19条に基づく出席停止の措置を取ります。</w:t>
      </w:r>
    </w:p>
    <w:p w14:paraId="04BB9B70" w14:textId="77777777" w:rsidR="000B7952" w:rsidRDefault="000B7952" w:rsidP="000B7952">
      <w:pPr>
        <w:adjustRightInd w:val="0"/>
        <w:snapToGrid w:val="0"/>
        <w:spacing w:line="276" w:lineRule="auto"/>
        <w:ind w:leftChars="400" w:left="764"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出席停止期間は、新型コロナウイルス感染症が治癒するまでとし、治癒や登校の再開等の判断は保健所又は医師の指示のもと行われます。</w:t>
      </w:r>
    </w:p>
    <w:p w14:paraId="2C46BF8D" w14:textId="77777777" w:rsidR="000B7952" w:rsidRDefault="000B7952" w:rsidP="000B7952">
      <w:pPr>
        <w:adjustRightInd w:val="0"/>
        <w:snapToGrid w:val="0"/>
        <w:spacing w:line="276" w:lineRule="auto"/>
        <w:ind w:leftChars="410" w:left="783"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教職員の感染が判明した場合は、当該教職員を職務専念義務の免除により出勤させないこととします。</w:t>
      </w:r>
    </w:p>
    <w:p w14:paraId="312F4FFA" w14:textId="77777777" w:rsidR="000B7952" w:rsidRDefault="000B7952" w:rsidP="000B7952">
      <w:pPr>
        <w:adjustRightInd w:val="0"/>
        <w:snapToGrid w:val="0"/>
        <w:spacing w:line="276" w:lineRule="auto"/>
        <w:ind w:leftChars="410" w:left="783" w:firstLineChars="150" w:firstLine="331"/>
        <w:rPr>
          <w:rFonts w:ascii="UD デジタル 教科書体 NP-R" w:eastAsia="UD デジタル 教科書体 NP-R" w:hAnsi="ＭＳ 明朝"/>
          <w:sz w:val="24"/>
          <w:szCs w:val="24"/>
        </w:rPr>
      </w:pPr>
    </w:p>
    <w:p w14:paraId="5253E9B0" w14:textId="77777777" w:rsidR="00C91329" w:rsidRDefault="00C91329" w:rsidP="00C91329">
      <w:pPr>
        <w:adjustRightInd w:val="0"/>
        <w:snapToGrid w:val="0"/>
        <w:spacing w:line="276" w:lineRule="auto"/>
        <w:ind w:firstLineChars="282" w:firstLine="623"/>
        <w:rPr>
          <w:rFonts w:ascii="UD デジタル 教科書体 NP-R" w:eastAsia="UD デジタル 教科書体 NP-R" w:hAnsi="ＭＳ ゴシック"/>
          <w:sz w:val="24"/>
          <w:szCs w:val="24"/>
        </w:rPr>
      </w:pPr>
      <w:r>
        <w:rPr>
          <w:rFonts w:ascii="UD デジタル 教科書体 NP-R" w:eastAsia="UD デジタル 教科書体 NP-R" w:hAnsi="ＭＳ ゴシック" w:hint="eastAsia"/>
          <w:sz w:val="24"/>
          <w:szCs w:val="24"/>
        </w:rPr>
        <w:t xml:space="preserve">③ 保健所の指示による校舎内の消毒　</w:t>
      </w:r>
    </w:p>
    <w:p w14:paraId="7838E405" w14:textId="77777777" w:rsidR="00C91329" w:rsidRPr="008717C2" w:rsidRDefault="00C91329" w:rsidP="00C91329">
      <w:pPr>
        <w:adjustRightInd w:val="0"/>
        <w:snapToGrid w:val="0"/>
        <w:spacing w:line="276" w:lineRule="auto"/>
        <w:ind w:leftChars="410" w:left="783" w:firstLineChars="100" w:firstLine="221"/>
        <w:rPr>
          <w:rFonts w:ascii="UD デジタル 教科書体 NP-R" w:eastAsia="UD デジタル 教科書体 NP-R" w:hAnsi="ＭＳ 明朝"/>
          <w:sz w:val="24"/>
          <w:szCs w:val="24"/>
        </w:rPr>
      </w:pPr>
      <w:r w:rsidRPr="00376BFA">
        <w:rPr>
          <w:rFonts w:ascii="UD デジタル 教科書体 NP-R" w:eastAsia="UD デジタル 教科書体 NP-R" w:hAnsi="ＭＳ 明朝" w:hint="eastAsia"/>
          <w:sz w:val="24"/>
          <w:szCs w:val="24"/>
        </w:rPr>
        <w:t>児童生徒等や教職員の感染が判明</w:t>
      </w:r>
      <w:r w:rsidRPr="008717C2">
        <w:rPr>
          <w:rFonts w:ascii="UD デジタル 教科書体 NP-R" w:eastAsia="UD デジタル 教科書体 NP-R" w:hAnsi="ＭＳ 明朝" w:hint="eastAsia"/>
          <w:sz w:val="24"/>
          <w:szCs w:val="24"/>
        </w:rPr>
        <w:t>した場合は、保健所の指示のもと、必要に応じて学校薬剤師等と連携して消毒を行いますが、必ずしも専門業者をいれて施設全体を行う必要はありません。</w:t>
      </w:r>
    </w:p>
    <w:p w14:paraId="399080EA" w14:textId="77777777" w:rsidR="00C91329" w:rsidRPr="008717C2" w:rsidRDefault="00C91329" w:rsidP="00C91329">
      <w:pPr>
        <w:adjustRightInd w:val="0"/>
        <w:snapToGrid w:val="0"/>
        <w:spacing w:line="276" w:lineRule="auto"/>
        <w:ind w:leftChars="410" w:left="783"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当該感染者が活動した範囲を特定して汚染が想定される物品（当該感染者が高頻度で触った物品）を消毒用エタノールまたは</w:t>
      </w:r>
      <w:r w:rsidRPr="008717C2">
        <w:rPr>
          <w:rFonts w:ascii="UD デジタル 教科書体 NP-R" w:eastAsia="UD デジタル 教科書体 NP-R" w:hAnsi="ＭＳ 明朝"/>
          <w:sz w:val="24"/>
          <w:szCs w:val="24"/>
        </w:rPr>
        <w:t>0.05%の次亜塩素酸ナトリウム消毒液を使用して消毒を行います。（なお、トイレについては、消毒用エタノールまたは0.1%の次亜塩素酸ナトリウム消毒液を使用して消毒します。）</w:t>
      </w:r>
    </w:p>
    <w:p w14:paraId="77AE5677" w14:textId="77777777" w:rsidR="00C91329" w:rsidRPr="008717C2" w:rsidRDefault="00C91329" w:rsidP="00C91329">
      <w:pPr>
        <w:adjustRightInd w:val="0"/>
        <w:snapToGrid w:val="0"/>
        <w:spacing w:line="276" w:lineRule="auto"/>
        <w:ind w:leftChars="410" w:left="783"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また、症状のない濃厚接触者が触った物品に対する消毒は不要とされています。</w:t>
      </w:r>
    </w:p>
    <w:p w14:paraId="7637FBAD" w14:textId="77777777" w:rsidR="00C91329" w:rsidRPr="008717C2" w:rsidRDefault="00C91329" w:rsidP="00C91329">
      <w:pPr>
        <w:adjustRightInd w:val="0"/>
        <w:snapToGrid w:val="0"/>
        <w:spacing w:line="276" w:lineRule="auto"/>
        <w:ind w:leftChars="410" w:left="783"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物の表面についたウイルスの生存時間は、付着した物の種類によって異なりますが、</w:t>
      </w:r>
      <w:r w:rsidRPr="008717C2">
        <w:rPr>
          <w:rFonts w:ascii="UD デジタル 教科書体 NP-R" w:eastAsia="UD デジタル 教科書体 NP-R" w:hAnsi="ＭＳ 明朝"/>
          <w:sz w:val="24"/>
          <w:szCs w:val="24"/>
        </w:rPr>
        <w:t>24時間～72時間くらいと言われて</w:t>
      </w:r>
      <w:r w:rsidRPr="008717C2">
        <w:rPr>
          <w:rFonts w:ascii="UD デジタル 教科書体 NP-R" w:eastAsia="UD デジタル 教科書体 NP-R" w:hAnsi="ＭＳ 明朝" w:hint="eastAsia"/>
          <w:sz w:val="24"/>
          <w:szCs w:val="24"/>
        </w:rPr>
        <w:t>います。ウイルスの生存時間を考慮して、特別な消毒が必要ないと判断をされる場合がありますので、保健所の指示に従ってください。</w:t>
      </w:r>
    </w:p>
    <w:p w14:paraId="5CBF2424" w14:textId="01DD1278" w:rsidR="00C91329" w:rsidRPr="008717C2" w:rsidRDefault="00C91329" w:rsidP="00C91329">
      <w:pPr>
        <w:adjustRightInd w:val="0"/>
        <w:snapToGrid w:val="0"/>
        <w:spacing w:line="276" w:lineRule="auto"/>
        <w:ind w:leftChars="511" w:left="1344" w:hangingChars="167" w:hanging="369"/>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 「第１章　２．（２）の③ 清掃・消毒」（本マニュアル</w:t>
      </w:r>
      <w:r w:rsidR="00644913" w:rsidRPr="008717C2">
        <w:rPr>
          <w:rFonts w:ascii="UD デジタル 教科書体 NP-R" w:eastAsia="UD デジタル 教科書体 NP-R" w:hAnsi="ＭＳ 明朝" w:hint="eastAsia"/>
          <w:sz w:val="24"/>
          <w:szCs w:val="24"/>
        </w:rPr>
        <w:t>11</w:t>
      </w:r>
      <w:r w:rsidRPr="008717C2">
        <w:rPr>
          <w:rFonts w:ascii="UD デジタル 教科書体 NP-R" w:eastAsia="UD デジタル 教科書体 NP-R" w:hAnsi="ＭＳ 明朝" w:hint="eastAsia"/>
          <w:sz w:val="24"/>
          <w:szCs w:val="24"/>
        </w:rPr>
        <w:t>ページ）の項目を参照。</w:t>
      </w:r>
    </w:p>
    <w:p w14:paraId="2BDA6281" w14:textId="77777777" w:rsidR="00C91329" w:rsidRPr="008717C2" w:rsidRDefault="00C91329" w:rsidP="00C91329">
      <w:pPr>
        <w:adjustRightInd w:val="0"/>
        <w:snapToGrid w:val="0"/>
        <w:spacing w:line="276" w:lineRule="auto"/>
        <w:ind w:leftChars="511" w:left="1344" w:hangingChars="167" w:hanging="369"/>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※「（参考）消毒の方法及び主な留意事項について」等を参考に行う。</w:t>
      </w:r>
    </w:p>
    <w:p w14:paraId="6293A4A4" w14:textId="05B985B8" w:rsidR="000B7952" w:rsidRPr="008717C2" w:rsidRDefault="000B7952" w:rsidP="00477F15">
      <w:pPr>
        <w:adjustRightInd w:val="0"/>
        <w:snapToGrid w:val="0"/>
        <w:spacing w:line="276" w:lineRule="auto"/>
        <w:ind w:leftChars="510" w:left="1305" w:hangingChars="150" w:hanging="33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 感染者が</w:t>
      </w:r>
      <w:r w:rsidR="00477F15" w:rsidRPr="008717C2">
        <w:rPr>
          <w:rFonts w:ascii="UD デジタル 教科書体 NP-R" w:eastAsia="UD デジタル 教科書体 NP-R" w:hAnsi="ＭＳ 明朝" w:hint="eastAsia"/>
          <w:sz w:val="24"/>
          <w:szCs w:val="24"/>
        </w:rPr>
        <w:t>、発症前の一定期間、</w:t>
      </w:r>
      <w:r w:rsidRPr="008717C2">
        <w:rPr>
          <w:rFonts w:ascii="UD デジタル 教科書体 NP-R" w:eastAsia="UD デジタル 教科書体 NP-R" w:hAnsi="ＭＳ 明朝" w:hint="eastAsia"/>
          <w:sz w:val="24"/>
          <w:szCs w:val="24"/>
        </w:rPr>
        <w:t>学校に登校（勤務）していないことが明らかな場合など、他の児童生徒等に感染を広めているおそれが低いと保健所が判断した場合には、消毒を行うよう保健所から指示が出されないことがあります。</w:t>
      </w:r>
    </w:p>
    <w:p w14:paraId="1CD47F96" w14:textId="77777777" w:rsidR="00675C46" w:rsidRPr="008717C2" w:rsidRDefault="00675C46" w:rsidP="00675C46">
      <w:pPr>
        <w:adjustRightInd w:val="0"/>
        <w:snapToGrid w:val="0"/>
        <w:spacing w:line="276" w:lineRule="auto"/>
        <w:rPr>
          <w:rFonts w:ascii="UD デジタル 教科書体 NP-R" w:eastAsia="UD デジタル 教科書体 NP-R" w:hAnsi="HG丸ｺﾞｼｯｸM-PRO"/>
          <w:sz w:val="24"/>
          <w:szCs w:val="24"/>
        </w:rPr>
      </w:pPr>
    </w:p>
    <w:p w14:paraId="1F2F6E6B" w14:textId="08FC3A29" w:rsidR="00675C46" w:rsidRPr="00435509" w:rsidRDefault="001A5357" w:rsidP="001A5357">
      <w:pPr>
        <w:pStyle w:val="3"/>
        <w:adjustRightInd w:val="0"/>
        <w:snapToGrid w:val="0"/>
        <w:spacing w:beforeLines="0" w:before="0" w:line="276" w:lineRule="auto"/>
        <w:ind w:leftChars="0" w:left="0" w:right="191" w:firstLineChars="100" w:firstLine="221"/>
        <w:jc w:val="both"/>
        <w:rPr>
          <w:rFonts w:ascii="UD デジタル 教科書体 NP-R" w:eastAsia="UD デジタル 教科書体 NP-R"/>
          <w:szCs w:val="24"/>
        </w:rPr>
      </w:pPr>
      <w:bookmarkStart w:id="56" w:name="_Toc41136246"/>
      <w:bookmarkStart w:id="57" w:name="_Toc49271825"/>
      <w:r w:rsidRPr="008717C2">
        <w:rPr>
          <w:rFonts w:ascii="UD デジタル 教科書体 NP-R" w:eastAsia="UD デジタル 教科書体 NP-R" w:hint="eastAsia"/>
          <w:szCs w:val="24"/>
        </w:rPr>
        <w:t>(2)</w:t>
      </w:r>
      <w:r w:rsidRPr="008717C2">
        <w:rPr>
          <w:rFonts w:ascii="UD デジタル 教科書体 NP-R" w:eastAsia="UD デジタル 教科書体 NP-R"/>
          <w:szCs w:val="24"/>
        </w:rPr>
        <w:t xml:space="preserve"> </w:t>
      </w:r>
      <w:bookmarkEnd w:id="56"/>
      <w:r w:rsidR="004469C3" w:rsidRPr="008717C2">
        <w:rPr>
          <w:rFonts w:ascii="UD デジタル 教科書体 NP-R" w:eastAsia="UD デジタル 教科書体 NP-R" w:hint="eastAsia"/>
          <w:szCs w:val="24"/>
        </w:rPr>
        <w:t>児童生徒等が保健所等により濃厚接触者に特定</w:t>
      </w:r>
      <w:r w:rsidR="004469C3" w:rsidRPr="00435509">
        <w:rPr>
          <w:rFonts w:ascii="UD デジタル 教科書体 NP-R" w:eastAsia="UD デジタル 教科書体 NP-R" w:hint="eastAsia"/>
          <w:szCs w:val="24"/>
        </w:rPr>
        <w:t>された場合</w:t>
      </w:r>
      <w:bookmarkEnd w:id="57"/>
    </w:p>
    <w:p w14:paraId="60631CC1" w14:textId="77777777" w:rsidR="000B7952" w:rsidRPr="008717C2" w:rsidRDefault="000B7952" w:rsidP="000B7952">
      <w:pPr>
        <w:adjustRightInd w:val="0"/>
        <w:snapToGrid w:val="0"/>
        <w:spacing w:line="276" w:lineRule="auto"/>
        <w:ind w:leftChars="310" w:left="592" w:firstLineChars="100" w:firstLine="221"/>
        <w:rPr>
          <w:rFonts w:ascii="UD デジタル 教科書体 NP-R" w:eastAsia="UD デジタル 教科書体 NP-R" w:hAnsi="ＭＳ 明朝"/>
          <w:sz w:val="24"/>
          <w:szCs w:val="24"/>
        </w:rPr>
      </w:pPr>
      <w:r w:rsidRPr="00435509">
        <w:rPr>
          <w:rFonts w:ascii="UD デジタル 教科書体 NP-R" w:eastAsia="UD デジタル 教科書体 NP-R" w:hAnsi="ＭＳ 明朝" w:hint="eastAsia"/>
          <w:sz w:val="24"/>
          <w:szCs w:val="24"/>
        </w:rPr>
        <w:t>児童生徒等が保健所等により濃厚接触者に特定された場合は、当該児童生徒等に対し、学校保健安全法第19条に基づく出席停止の措置を取</w:t>
      </w:r>
      <w:r w:rsidRPr="008717C2">
        <w:rPr>
          <w:rFonts w:ascii="UD デジタル 教科書体 NP-R" w:eastAsia="UD デジタル 教科書体 NP-R" w:hAnsi="ＭＳ 明朝" w:hint="eastAsia"/>
          <w:sz w:val="24"/>
          <w:szCs w:val="24"/>
        </w:rPr>
        <w:t>ります。</w:t>
      </w:r>
    </w:p>
    <w:p w14:paraId="5552FB51" w14:textId="77777777" w:rsidR="000B7952" w:rsidRPr="008717C2" w:rsidRDefault="000B7952" w:rsidP="000B7952">
      <w:pPr>
        <w:adjustRightInd w:val="0"/>
        <w:snapToGrid w:val="0"/>
        <w:spacing w:line="276" w:lineRule="auto"/>
        <w:ind w:firstLineChars="350" w:firstLine="773"/>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出席停止期間は、感染者と最後に濃厚接触をした日の翌日から起算して２週間とします。</w:t>
      </w:r>
    </w:p>
    <w:p w14:paraId="6B803F25" w14:textId="77777777" w:rsidR="000B7952" w:rsidRDefault="000B7952" w:rsidP="000B7952">
      <w:pPr>
        <w:adjustRightInd w:val="0"/>
        <w:snapToGrid w:val="0"/>
        <w:spacing w:line="276" w:lineRule="auto"/>
        <w:ind w:leftChars="300" w:left="573" w:firstLineChars="100" w:firstLine="221"/>
        <w:rPr>
          <w:rFonts w:ascii="UD デジタル 教科書体 NP-R" w:eastAsia="UD デジタル 教科書体 NP-R" w:hAnsi="ＭＳ 明朝"/>
          <w:sz w:val="24"/>
          <w:szCs w:val="24"/>
        </w:rPr>
      </w:pPr>
      <w:r w:rsidRPr="008717C2">
        <w:rPr>
          <w:rFonts w:ascii="UD デジタル 教科書体 NP-R" w:eastAsia="UD デジタル 教科書体 NP-R" w:hAnsi="ＭＳ 明朝" w:hint="eastAsia"/>
          <w:sz w:val="24"/>
          <w:szCs w:val="24"/>
        </w:rPr>
        <w:t>教職員が濃厚接触者に特定された場合は、当該教職員を職務専念</w:t>
      </w:r>
      <w:r>
        <w:rPr>
          <w:rFonts w:ascii="UD デジタル 教科書体 NP-R" w:eastAsia="UD デジタル 教科書体 NP-R" w:hAnsi="ＭＳ 明朝" w:hint="eastAsia"/>
          <w:sz w:val="24"/>
          <w:szCs w:val="24"/>
        </w:rPr>
        <w:t>義務の免除により出勤させないこととします。</w:t>
      </w:r>
    </w:p>
    <w:p w14:paraId="7DC800CB" w14:textId="1879A115" w:rsidR="004469C3" w:rsidRPr="000B7952" w:rsidRDefault="004469C3" w:rsidP="00675C46">
      <w:pPr>
        <w:adjustRightInd w:val="0"/>
        <w:snapToGrid w:val="0"/>
        <w:spacing w:line="276" w:lineRule="auto"/>
        <w:ind w:leftChars="100" w:left="191" w:firstLineChars="100" w:firstLine="221"/>
        <w:rPr>
          <w:rFonts w:ascii="UD デジタル 教科書体 NP-R" w:eastAsia="UD デジタル 教科書体 NP-R" w:hAnsi="ＭＳ 明朝"/>
          <w:sz w:val="24"/>
          <w:szCs w:val="24"/>
        </w:rPr>
      </w:pPr>
    </w:p>
    <w:p w14:paraId="7F207F43" w14:textId="4DF2DF56" w:rsidR="00675C46" w:rsidRPr="007B6D1F" w:rsidRDefault="001A5357" w:rsidP="001A5357">
      <w:pPr>
        <w:pStyle w:val="3"/>
        <w:adjustRightInd w:val="0"/>
        <w:snapToGrid w:val="0"/>
        <w:spacing w:beforeLines="0" w:before="0" w:line="276" w:lineRule="auto"/>
        <w:ind w:leftChars="0" w:left="0" w:right="191" w:firstLineChars="100" w:firstLine="221"/>
        <w:jc w:val="both"/>
        <w:rPr>
          <w:rFonts w:ascii="UD デジタル 教科書体 NP-R" w:eastAsia="UD デジタル 教科書体 NP-R"/>
          <w:szCs w:val="24"/>
        </w:rPr>
      </w:pPr>
      <w:bookmarkStart w:id="58" w:name="_Toc41136247"/>
      <w:bookmarkStart w:id="59" w:name="_Toc49271826"/>
      <w:r w:rsidRPr="007B6D1F">
        <w:rPr>
          <w:rFonts w:ascii="UD デジタル 教科書体 NP-R" w:eastAsia="UD デジタル 教科書体 NP-R"/>
          <w:szCs w:val="24"/>
        </w:rPr>
        <w:t xml:space="preserve">(3) </w:t>
      </w:r>
      <w:r w:rsidR="00675C46" w:rsidRPr="007B6D1F">
        <w:rPr>
          <w:rFonts w:ascii="UD デジタル 教科書体 NP-R" w:eastAsia="UD デジタル 教科書体 NP-R" w:hint="eastAsia"/>
          <w:szCs w:val="24"/>
        </w:rPr>
        <w:t>児童生徒等の同居者が保健所から濃厚接触者に指定された場合</w:t>
      </w:r>
      <w:bookmarkEnd w:id="58"/>
      <w:bookmarkEnd w:id="59"/>
    </w:p>
    <w:p w14:paraId="73FC06D3" w14:textId="77777777" w:rsidR="000B7952" w:rsidRDefault="000B7952" w:rsidP="000B7952">
      <w:pPr>
        <w:adjustRightInd w:val="0"/>
        <w:snapToGrid w:val="0"/>
        <w:spacing w:line="276" w:lineRule="auto"/>
        <w:ind w:left="1069" w:rightChars="57" w:right="109" w:hangingChars="484" w:hanging="1069"/>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 xml:space="preserve">        保健所等関係機関と相談したうえで個別に対応します。</w:t>
      </w:r>
    </w:p>
    <w:p w14:paraId="3C93FE88" w14:textId="77777777" w:rsidR="001A5357" w:rsidRPr="000B7952" w:rsidRDefault="001A5357" w:rsidP="00675C46">
      <w:pPr>
        <w:adjustRightInd w:val="0"/>
        <w:snapToGrid w:val="0"/>
        <w:spacing w:line="276" w:lineRule="auto"/>
        <w:ind w:left="1069" w:rightChars="57" w:right="109" w:hangingChars="484" w:hanging="1069"/>
        <w:rPr>
          <w:rFonts w:ascii="UD デジタル 教科書体 NP-R" w:eastAsia="UD デジタル 教科書体 NP-R" w:hAnsi="ＭＳ 明朝"/>
          <w:sz w:val="24"/>
          <w:szCs w:val="24"/>
        </w:rPr>
      </w:pPr>
    </w:p>
    <w:p w14:paraId="6F8A8510" w14:textId="3DF070F3" w:rsidR="00675C46" w:rsidRPr="007B6D1F" w:rsidRDefault="001A5357" w:rsidP="001A5357">
      <w:pPr>
        <w:pStyle w:val="3"/>
        <w:adjustRightInd w:val="0"/>
        <w:snapToGrid w:val="0"/>
        <w:spacing w:beforeLines="0" w:before="0" w:line="276" w:lineRule="auto"/>
        <w:ind w:leftChars="0" w:left="0" w:right="191" w:firstLineChars="100" w:firstLine="221"/>
        <w:jc w:val="both"/>
        <w:rPr>
          <w:rFonts w:ascii="UD デジタル 教科書体 NP-R" w:eastAsia="UD デジタル 教科書体 NP-R"/>
          <w:szCs w:val="24"/>
        </w:rPr>
      </w:pPr>
      <w:bookmarkStart w:id="60" w:name="_Toc49271827"/>
      <w:r w:rsidRPr="007B6D1F">
        <w:rPr>
          <w:rFonts w:ascii="UD デジタル 教科書体 NP-R" w:eastAsia="UD デジタル 教科書体 NP-R"/>
          <w:szCs w:val="24"/>
        </w:rPr>
        <w:t xml:space="preserve">(4) </w:t>
      </w:r>
      <w:r w:rsidR="00675C46" w:rsidRPr="007B6D1F">
        <w:rPr>
          <w:rFonts w:ascii="UD デジタル 教科書体 NP-R" w:eastAsia="UD デジタル 教科書体 NP-R" w:hint="eastAsia"/>
          <w:szCs w:val="24"/>
        </w:rPr>
        <w:t>海外から帰国した児童生徒等への対応</w:t>
      </w:r>
      <w:bookmarkEnd w:id="60"/>
    </w:p>
    <w:p w14:paraId="6CA23BD6" w14:textId="77777777" w:rsidR="000B7952" w:rsidRDefault="000B7952" w:rsidP="000B7952">
      <w:pPr>
        <w:autoSpaceDE w:val="0"/>
        <w:autoSpaceDN w:val="0"/>
        <w:adjustRightInd w:val="0"/>
        <w:snapToGrid w:val="0"/>
        <w:spacing w:line="276" w:lineRule="auto"/>
        <w:ind w:leftChars="310" w:left="592"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現在、帰国した日の過去14日以内に海外（全ての国・地域）に滞在歴のある児童生徒等については、政府から2週間の自宅待機が要請されます。</w:t>
      </w:r>
    </w:p>
    <w:p w14:paraId="26DE66DF" w14:textId="77777777" w:rsidR="000B7952" w:rsidRDefault="000B7952" w:rsidP="000B7952">
      <w:pPr>
        <w:autoSpaceDE w:val="0"/>
        <w:autoSpaceDN w:val="0"/>
        <w:adjustRightInd w:val="0"/>
        <w:snapToGrid w:val="0"/>
        <w:spacing w:line="276" w:lineRule="auto"/>
        <w:ind w:leftChars="310" w:left="592"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政府の要請に基づく２週間の自宅等での待機を経ていることを確認したうえで、健康状態に問題がなければ登校させて構いません。</w:t>
      </w:r>
    </w:p>
    <w:p w14:paraId="3D1D42AB" w14:textId="77777777" w:rsidR="000B7952" w:rsidRDefault="000B7952" w:rsidP="000B7952">
      <w:pPr>
        <w:autoSpaceDE w:val="0"/>
        <w:autoSpaceDN w:val="0"/>
        <w:adjustRightInd w:val="0"/>
        <w:snapToGrid w:val="0"/>
        <w:spacing w:line="276" w:lineRule="auto"/>
        <w:ind w:leftChars="210" w:left="401" w:firstLineChars="200" w:firstLine="442"/>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この場合、学校保健安全法第19条に定める出席停止として取り扱うことが出来ます。</w:t>
      </w:r>
    </w:p>
    <w:p w14:paraId="269362CE" w14:textId="77777777" w:rsidR="000B7952" w:rsidRDefault="000B7952" w:rsidP="000B7952">
      <w:pPr>
        <w:autoSpaceDE w:val="0"/>
        <w:autoSpaceDN w:val="0"/>
        <w:adjustRightInd w:val="0"/>
        <w:snapToGrid w:val="0"/>
        <w:spacing w:line="276" w:lineRule="auto"/>
        <w:ind w:leftChars="310" w:left="592" w:firstLineChars="100" w:firstLine="221"/>
        <w:rPr>
          <w:rFonts w:ascii="UD デジタル 教科書体 NP-R" w:eastAsia="UD デジタル 教科書体 NP-R" w:hAnsi="ＭＳ 明朝"/>
          <w:sz w:val="24"/>
          <w:szCs w:val="24"/>
        </w:rPr>
      </w:pPr>
      <w:r>
        <w:rPr>
          <w:rFonts w:ascii="UD デジタル 教科書体 NP-R" w:eastAsia="UD デジタル 教科書体 NP-R" w:hAnsi="ＭＳ 明朝" w:hint="eastAsia"/>
          <w:sz w:val="24"/>
          <w:szCs w:val="24"/>
        </w:rPr>
        <w:t>なお、対象の国・地域等については今後変更があり得ますので最新の情報の入手にご留意ください。</w:t>
      </w:r>
      <w:bookmarkStart w:id="61" w:name="_Toc41327001"/>
    </w:p>
    <w:p w14:paraId="7F4233A7" w14:textId="77777777" w:rsidR="000B7952" w:rsidRDefault="000B7952" w:rsidP="000B7952">
      <w:pPr>
        <w:autoSpaceDE w:val="0"/>
        <w:autoSpaceDN w:val="0"/>
        <w:adjustRightInd w:val="0"/>
        <w:snapToGrid w:val="0"/>
        <w:spacing w:line="276" w:lineRule="auto"/>
        <w:ind w:leftChars="541" w:left="1033" w:firstLineChars="100" w:firstLine="181"/>
        <w:rPr>
          <w:rFonts w:ascii="UD デジタル 教科書体 NP-R" w:eastAsia="UD デジタル 教科書体 NP-R" w:hAnsi="ＭＳ 明朝"/>
          <w:sz w:val="20"/>
          <w:szCs w:val="24"/>
        </w:rPr>
      </w:pPr>
      <w:r>
        <w:rPr>
          <w:rFonts w:ascii="UD デジタル 教科書体 NP-R" w:eastAsia="UD デジタル 教科書体 NP-R" w:hAnsi="ＭＳ 明朝" w:hint="eastAsia"/>
          <w:sz w:val="20"/>
          <w:szCs w:val="24"/>
        </w:rPr>
        <w:t>厚生労働省ＨＰ：水際対策の抜本的強化に関するQ＆A［令和２年８月６日時点版］</w:t>
      </w:r>
      <w:bookmarkEnd w:id="61"/>
    </w:p>
    <w:p w14:paraId="29C47E10" w14:textId="77777777" w:rsidR="000B7952" w:rsidRDefault="008717C2" w:rsidP="000B7952">
      <w:pPr>
        <w:autoSpaceDE w:val="0"/>
        <w:autoSpaceDN w:val="0"/>
        <w:adjustRightInd w:val="0"/>
        <w:snapToGrid w:val="0"/>
        <w:spacing w:line="276" w:lineRule="auto"/>
        <w:ind w:leftChars="541" w:left="1033" w:firstLineChars="100" w:firstLine="191"/>
        <w:rPr>
          <w:rFonts w:ascii="UD デジタル 教科書体 NP-R" w:eastAsia="UD デジタル 教科書体 NP-R" w:hAnsi="ＭＳ 明朝"/>
          <w:sz w:val="20"/>
          <w:szCs w:val="24"/>
        </w:rPr>
      </w:pPr>
      <w:hyperlink r:id="rId30" w:anchor="Q1-1" w:history="1">
        <w:r w:rsidR="000B7952">
          <w:rPr>
            <w:rStyle w:val="aa"/>
            <w:rFonts w:ascii="UD デジタル 教科書体 NP-R" w:eastAsia="UD デジタル 教科書体 NP-R" w:hint="eastAsia"/>
            <w:sz w:val="20"/>
            <w:szCs w:val="24"/>
          </w:rPr>
          <w:t>https://www.mhlw.go.jp/stf/seisakunitsuite/bunya/kenkou_iryou/covid19_qa_kanrenkigyou_00001.html#Q1-1</w:t>
        </w:r>
      </w:hyperlink>
    </w:p>
    <w:p w14:paraId="69F7CC94" w14:textId="77777777" w:rsidR="008D1C03" w:rsidRPr="000B7952" w:rsidRDefault="008D1C03" w:rsidP="00675C46">
      <w:pPr>
        <w:autoSpaceDE w:val="0"/>
        <w:autoSpaceDN w:val="0"/>
        <w:adjustRightInd w:val="0"/>
        <w:snapToGrid w:val="0"/>
        <w:spacing w:line="276" w:lineRule="auto"/>
        <w:ind w:leftChars="210" w:left="401" w:firstLineChars="100" w:firstLine="221"/>
        <w:rPr>
          <w:rFonts w:ascii="UD デジタル 教科書体 NP-R" w:eastAsia="UD デジタル 教科書体 NP-R" w:hAnsi="ＭＳ 明朝"/>
          <w:sz w:val="24"/>
          <w:szCs w:val="24"/>
        </w:rPr>
      </w:pPr>
    </w:p>
    <w:p w14:paraId="722AC336" w14:textId="77777777" w:rsidR="00675C46" w:rsidRPr="00D072BD" w:rsidRDefault="00675C46" w:rsidP="00884442">
      <w:pPr>
        <w:pStyle w:val="2"/>
      </w:pPr>
      <w:bookmarkStart w:id="62" w:name="_Toc41136248"/>
      <w:bookmarkStart w:id="63" w:name="_Toc49271828"/>
      <w:r w:rsidRPr="007B6D1F">
        <w:rPr>
          <w:rFonts w:hint="eastAsia"/>
        </w:rPr>
        <w:t>２．臨時休業の判断について</w:t>
      </w:r>
      <w:bookmarkEnd w:id="62"/>
      <w:bookmarkEnd w:id="63"/>
    </w:p>
    <w:p w14:paraId="6D8FF064" w14:textId="3A48321C" w:rsidR="00675C46" w:rsidRPr="008935E8" w:rsidRDefault="001A5357" w:rsidP="001A5357">
      <w:pPr>
        <w:pStyle w:val="3"/>
        <w:adjustRightInd w:val="0"/>
        <w:snapToGrid w:val="0"/>
        <w:spacing w:before="180" w:line="276" w:lineRule="auto"/>
        <w:ind w:leftChars="0" w:left="0" w:right="191" w:firstLineChars="100" w:firstLine="221"/>
        <w:jc w:val="both"/>
        <w:rPr>
          <w:rFonts w:ascii="UD デジタル 教科書体 NP-R" w:eastAsia="UD デジタル 教科書体 NP-R"/>
        </w:rPr>
      </w:pPr>
      <w:bookmarkStart w:id="64" w:name="_Toc41136249"/>
      <w:bookmarkStart w:id="65" w:name="_Toc49271829"/>
      <w:r>
        <w:rPr>
          <w:rFonts w:ascii="UD デジタル 教科書体 NP-R" w:eastAsia="UD デジタル 教科書体 NP-R"/>
        </w:rPr>
        <w:t xml:space="preserve">(1) </w:t>
      </w:r>
      <w:r w:rsidR="00675C46" w:rsidRPr="008935E8">
        <w:rPr>
          <w:rFonts w:ascii="UD デジタル 教科書体 NP-R" w:eastAsia="UD デジタル 教科書体 NP-R" w:hint="eastAsia"/>
        </w:rPr>
        <w:t>児童生徒等又は教職員に感染者が確認された場合の臨時休業</w:t>
      </w:r>
      <w:bookmarkEnd w:id="64"/>
      <w:bookmarkEnd w:id="65"/>
    </w:p>
    <w:p w14:paraId="15831634" w14:textId="10869694" w:rsidR="000B7952" w:rsidRDefault="000B7952" w:rsidP="000B7952">
      <w:pPr>
        <w:adjustRightInd w:val="0"/>
        <w:snapToGrid w:val="0"/>
        <w:spacing w:line="276" w:lineRule="auto"/>
        <w:ind w:leftChars="320" w:left="611"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児童生徒等又は教職員に感染者が確認された</w:t>
      </w:r>
      <w:r w:rsidRPr="008717C2">
        <w:rPr>
          <w:rFonts w:ascii="UD デジタル 教科書体 NP-R" w:eastAsia="UD デジタル 教科書体 NP-R" w:hAnsi="ＭＳ 明朝" w:hint="eastAsia"/>
          <w:sz w:val="24"/>
        </w:rPr>
        <w:t>場合は、</w:t>
      </w:r>
      <w:r w:rsidR="00C91329" w:rsidRPr="008717C2">
        <w:rPr>
          <w:rFonts w:ascii="UD デジタル 教科書体 NP-R" w:eastAsia="UD デジタル 教科書体 NP-R" w:hAnsi="ＭＳ 明朝" w:hint="eastAsia"/>
          <w:sz w:val="24"/>
        </w:rPr>
        <w:t>原則として、</w:t>
      </w:r>
      <w:r w:rsidRPr="008717C2">
        <w:rPr>
          <w:rFonts w:ascii="UD デジタル 教科書体 NP-R" w:eastAsia="UD デジタル 教科書体 NP-R" w:hAnsi="ＭＳ 明朝" w:hint="eastAsia"/>
          <w:sz w:val="24"/>
        </w:rPr>
        <w:t>当該</w:t>
      </w:r>
      <w:r>
        <w:rPr>
          <w:rFonts w:ascii="UD デジタル 教科書体 NP-R" w:eastAsia="UD デジタル 教科書体 NP-R" w:hAnsi="ＭＳ 明朝" w:hint="eastAsia"/>
          <w:sz w:val="24"/>
        </w:rPr>
        <w:t>学校の全部を臨時休業とします。</w:t>
      </w:r>
    </w:p>
    <w:p w14:paraId="60F77F10" w14:textId="77777777" w:rsidR="000B7952" w:rsidRDefault="000B7952" w:rsidP="000B7952">
      <w:pPr>
        <w:adjustRightInd w:val="0"/>
        <w:snapToGrid w:val="0"/>
        <w:spacing w:line="276" w:lineRule="auto"/>
        <w:ind w:leftChars="320" w:left="611"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臨時休業の期間及び範囲については、保健所の指示及び助言を踏まえ、学校における感染症拡大防止に必要な対策及び学校運営上の体制整備を行うために必要な期間及び範囲とします。</w:t>
      </w:r>
    </w:p>
    <w:p w14:paraId="11D26F2B" w14:textId="77777777" w:rsidR="000B7952" w:rsidRDefault="000B7952" w:rsidP="000B7952">
      <w:pPr>
        <w:adjustRightInd w:val="0"/>
        <w:snapToGrid w:val="0"/>
        <w:spacing w:line="276" w:lineRule="auto"/>
        <w:ind w:leftChars="100" w:left="191" w:firstLineChars="100" w:firstLine="81"/>
        <w:rPr>
          <w:rFonts w:ascii="UD デジタル 教科書体 NP-R" w:eastAsia="UD デジタル 教科書体 NP-R" w:hAnsi="ＭＳ 明朝"/>
          <w:sz w:val="10"/>
          <w:szCs w:val="8"/>
        </w:rPr>
      </w:pPr>
    </w:p>
    <w:p w14:paraId="50FF7CBE" w14:textId="77777777" w:rsidR="000B7952" w:rsidRDefault="000B7952" w:rsidP="000B7952">
      <w:pPr>
        <w:adjustRightInd w:val="0"/>
        <w:snapToGrid w:val="0"/>
        <w:spacing w:line="276" w:lineRule="auto"/>
        <w:ind w:leftChars="210" w:left="401" w:firstLineChars="100" w:firstLine="221"/>
        <w:jc w:val="lef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【感染症拡大防止に必要な対策】</w:t>
      </w:r>
    </w:p>
    <w:p w14:paraId="746160BC" w14:textId="77777777" w:rsidR="000B7952" w:rsidRDefault="000B7952" w:rsidP="000B7952">
      <w:pPr>
        <w:adjustRightInd w:val="0"/>
        <w:snapToGrid w:val="0"/>
        <w:spacing w:line="276" w:lineRule="auto"/>
        <w:ind w:leftChars="110" w:left="210" w:firstLineChars="100" w:firstLine="221"/>
        <w:jc w:val="lef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 xml:space="preserve">　　・保健所が実施する疫学調査による、濃厚接触者の特定及び感染経路の確認</w:t>
      </w:r>
    </w:p>
    <w:p w14:paraId="56C8F2B9" w14:textId="77777777" w:rsidR="000B7952" w:rsidRDefault="000B7952" w:rsidP="000B7952">
      <w:pPr>
        <w:adjustRightInd w:val="0"/>
        <w:snapToGrid w:val="0"/>
        <w:spacing w:line="276" w:lineRule="auto"/>
        <w:ind w:leftChars="215" w:left="1123" w:hangingChars="323" w:hanging="713"/>
        <w:jc w:val="lef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 xml:space="preserve">　　・濃厚接触者に該当する者がいた場合の、該当者（児童生徒等の場合はその保護者）に対する周知及び指導等</w:t>
      </w:r>
    </w:p>
    <w:p w14:paraId="761488BB" w14:textId="77777777" w:rsidR="000B7952" w:rsidRDefault="000B7952" w:rsidP="000B7952">
      <w:pPr>
        <w:adjustRightInd w:val="0"/>
        <w:snapToGrid w:val="0"/>
        <w:spacing w:line="276" w:lineRule="auto"/>
        <w:ind w:leftChars="110" w:left="210" w:firstLineChars="100" w:firstLine="221"/>
        <w:jc w:val="lef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 xml:space="preserve">　　・保健所の指示による学校施設等の消毒</w:t>
      </w:r>
    </w:p>
    <w:p w14:paraId="0CCE72DC" w14:textId="77777777" w:rsidR="000B7952" w:rsidRDefault="000B7952" w:rsidP="000B7952">
      <w:pPr>
        <w:adjustRightInd w:val="0"/>
        <w:snapToGrid w:val="0"/>
        <w:spacing w:line="276" w:lineRule="auto"/>
        <w:ind w:leftChars="110" w:left="210" w:firstLineChars="100" w:firstLine="221"/>
        <w:jc w:val="lef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 xml:space="preserve">　　・臨時休業に際しての保護者及び児童生徒等へのお知らせ文の発出</w:t>
      </w:r>
    </w:p>
    <w:p w14:paraId="67191E63" w14:textId="77777777" w:rsidR="000B7952" w:rsidRDefault="000B7952" w:rsidP="000B7952">
      <w:pPr>
        <w:adjustRightInd w:val="0"/>
        <w:snapToGrid w:val="0"/>
        <w:spacing w:line="276" w:lineRule="auto"/>
        <w:ind w:leftChars="110" w:left="210" w:firstLineChars="100" w:firstLine="221"/>
        <w:jc w:val="right"/>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 xml:space="preserve">　　　　　　　　　……… 等</w:t>
      </w:r>
    </w:p>
    <w:p w14:paraId="1CCA4835" w14:textId="77777777" w:rsidR="00675C46" w:rsidRPr="009C7953" w:rsidRDefault="00675C46" w:rsidP="00675C46">
      <w:pPr>
        <w:adjustRightInd w:val="0"/>
        <w:snapToGrid w:val="0"/>
        <w:spacing w:line="276" w:lineRule="auto"/>
        <w:ind w:leftChars="300" w:left="573" w:firstLineChars="100" w:firstLine="121"/>
        <w:rPr>
          <w:rFonts w:ascii="UD デジタル 教科書体 NP-R" w:eastAsia="UD デジタル 教科書体 NP-R" w:hAnsi="ＭＳ 明朝"/>
          <w:sz w:val="14"/>
        </w:rPr>
      </w:pPr>
    </w:p>
    <w:p w14:paraId="1740DFB0" w14:textId="0D1DB804" w:rsidR="00675C46" w:rsidRPr="008935E8" w:rsidRDefault="001A5357" w:rsidP="001A5357">
      <w:pPr>
        <w:pStyle w:val="3"/>
        <w:adjustRightInd w:val="0"/>
        <w:snapToGrid w:val="0"/>
        <w:spacing w:beforeLines="0" w:before="0" w:line="276" w:lineRule="auto"/>
        <w:ind w:leftChars="0" w:left="0" w:right="191" w:firstLineChars="100" w:firstLine="221"/>
        <w:jc w:val="both"/>
        <w:rPr>
          <w:rFonts w:ascii="UD デジタル 教科書体 NP-R" w:eastAsia="UD デジタル 教科書体 NP-R"/>
        </w:rPr>
      </w:pPr>
      <w:bookmarkStart w:id="66" w:name="_Toc41136250"/>
      <w:bookmarkStart w:id="67" w:name="_Toc49271830"/>
      <w:r>
        <w:rPr>
          <w:rFonts w:ascii="UD デジタル 教科書体 NP-R" w:eastAsia="UD デジタル 教科書体 NP-R"/>
        </w:rPr>
        <w:lastRenderedPageBreak/>
        <w:t xml:space="preserve">(2) </w:t>
      </w:r>
      <w:r w:rsidR="00675C46" w:rsidRPr="008935E8">
        <w:rPr>
          <w:rFonts w:ascii="UD デジタル 教科書体 NP-R" w:eastAsia="UD デジタル 教科書体 NP-R" w:hint="eastAsia"/>
        </w:rPr>
        <w:t>感染者が発生していない学校の臨時休業</w:t>
      </w:r>
      <w:bookmarkEnd w:id="66"/>
      <w:bookmarkEnd w:id="67"/>
    </w:p>
    <w:p w14:paraId="54CCBE95" w14:textId="77777777" w:rsidR="000B7952" w:rsidRDefault="000B7952" w:rsidP="000B7952">
      <w:pPr>
        <w:adjustRightInd w:val="0"/>
        <w:snapToGrid w:val="0"/>
        <w:spacing w:line="276" w:lineRule="auto"/>
        <w:ind w:leftChars="320" w:left="611"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地域の感染状況が悪化し、感染経路不明の感染者が多数発生しているような場合は、大阪府知事がアラートを発し、地域内の社会経済活動を一律に自粛することがあります。</w:t>
      </w:r>
    </w:p>
    <w:p w14:paraId="4DB84E7E" w14:textId="77777777" w:rsidR="000B7952" w:rsidRDefault="000B7952" w:rsidP="000B7952">
      <w:pPr>
        <w:adjustRightInd w:val="0"/>
        <w:snapToGrid w:val="0"/>
        <w:spacing w:line="276" w:lineRule="auto"/>
        <w:ind w:leftChars="320" w:left="611" w:firstLineChars="100" w:firstLine="221"/>
        <w:rPr>
          <w:rFonts w:ascii="UD デジタル 教科書体 NP-R" w:eastAsia="UD デジタル 教科書体 NP-R" w:hAnsi="ＭＳ 明朝"/>
          <w:sz w:val="24"/>
        </w:rPr>
      </w:pPr>
      <w:r>
        <w:rPr>
          <w:rFonts w:ascii="UD デジタル 教科書体 NP-R" w:eastAsia="UD デジタル 教科書体 NP-R" w:hAnsi="ＭＳ 明朝" w:hint="eastAsia"/>
          <w:sz w:val="24"/>
        </w:rPr>
        <w:t>このような局面では、感染者が出ていない学校であっても、大阪府教育委員会の判断により臨時休業を行う場合があります。</w:t>
      </w:r>
    </w:p>
    <w:p w14:paraId="7889C0A7" w14:textId="37EF2B00" w:rsidR="00C34B39" w:rsidRPr="0032698E" w:rsidRDefault="00C34B39" w:rsidP="0032698E">
      <w:pPr>
        <w:widowControl/>
        <w:jc w:val="left"/>
        <w:rPr>
          <w:rFonts w:ascii="UD デジタル 教科書体 NP-R" w:eastAsia="UD デジタル 教科書体 NP-R" w:hAnsi="ＭＳ 明朝"/>
          <w:sz w:val="24"/>
        </w:rPr>
      </w:pPr>
      <w:bookmarkStart w:id="68" w:name="_GoBack"/>
      <w:bookmarkEnd w:id="68"/>
    </w:p>
    <w:sectPr w:rsidR="00C34B39" w:rsidRPr="0032698E" w:rsidSect="001C3433">
      <w:pgSz w:w="11906" w:h="16838" w:code="9"/>
      <w:pgMar w:top="1701" w:right="1134" w:bottom="1418" w:left="1134" w:header="567" w:footer="567" w:gutter="0"/>
      <w:pgNumType w:start="1"/>
      <w:cols w:space="425"/>
      <w:docGrid w:type="linesAndChars" w:linePitch="360" w:charSpace="-391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B3794E" w14:textId="77777777" w:rsidR="003F57C8" w:rsidRDefault="003F57C8" w:rsidP="00280F8B">
      <w:r>
        <w:separator/>
      </w:r>
    </w:p>
  </w:endnote>
  <w:endnote w:type="continuationSeparator" w:id="0">
    <w:p w14:paraId="162EE4BD" w14:textId="77777777" w:rsidR="003F57C8" w:rsidRDefault="003F57C8" w:rsidP="00280F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UD デジタル 教科書体 NP-R">
    <w:panose1 w:val="02020400000000000000"/>
    <w:charset w:val="80"/>
    <w:family w:val="roman"/>
    <w:pitch w:val="variable"/>
    <w:sig w:usb0="800002A3" w:usb1="2AC7ECFA"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UD デジタル 教科書体 NK-R">
    <w:panose1 w:val="02020400000000000000"/>
    <w:charset w:val="80"/>
    <w:family w:val="roman"/>
    <w:pitch w:val="variable"/>
    <w:sig w:usb0="800002A3" w:usb1="2AC7ECFA" w:usb2="00000010" w:usb3="00000000" w:csb0="00020000" w:csb1="00000000"/>
  </w:font>
  <w:font w:name="PMingLiU">
    <w:altName w:val="新細明體"/>
    <w:panose1 w:val="02010601000101010101"/>
    <w:charset w:val="88"/>
    <w:family w:val="auto"/>
    <w:pitch w:val="variable"/>
    <w:sig w:usb0="00000000" w:usb1="08080000" w:usb2="00000010" w:usb3="00000000" w:csb0="00100000" w:csb1="00000000"/>
  </w:font>
  <w:font w:name="Microsoft JhengHei">
    <w:panose1 w:val="020B0604030504040204"/>
    <w:charset w:val="88"/>
    <w:family w:val="swiss"/>
    <w:pitch w:val="variable"/>
    <w:sig w:usb0="000002A7" w:usb1="28CF4400" w:usb2="00000016" w:usb3="00000000" w:csb0="00100009"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537526"/>
      <w:docPartObj>
        <w:docPartGallery w:val="Page Numbers (Bottom of Page)"/>
        <w:docPartUnique/>
      </w:docPartObj>
    </w:sdtPr>
    <w:sdtEndPr/>
    <w:sdtContent>
      <w:p w14:paraId="1A8DB1E8" w14:textId="7186DF95" w:rsidR="003F57C8" w:rsidRDefault="003F57C8">
        <w:pPr>
          <w:pStyle w:val="a7"/>
          <w:jc w:val="center"/>
        </w:pPr>
        <w:r>
          <w:fldChar w:fldCharType="begin"/>
        </w:r>
        <w:r>
          <w:instrText>PAGE   \* MERGEFORMAT</w:instrText>
        </w:r>
        <w:r>
          <w:fldChar w:fldCharType="separate"/>
        </w:r>
        <w:r w:rsidR="008717C2" w:rsidRPr="008717C2">
          <w:rPr>
            <w:noProof/>
            <w:lang w:val="ja-JP"/>
          </w:rPr>
          <w:t>1</w:t>
        </w:r>
        <w:r>
          <w:fldChar w:fldCharType="end"/>
        </w:r>
      </w:p>
    </w:sdtContent>
  </w:sdt>
  <w:p w14:paraId="1101309D" w14:textId="77777777" w:rsidR="003F57C8" w:rsidRDefault="003F57C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9B8248" w14:textId="77777777" w:rsidR="003F57C8" w:rsidRDefault="003F57C8" w:rsidP="00280F8B">
      <w:r>
        <w:separator/>
      </w:r>
    </w:p>
  </w:footnote>
  <w:footnote w:type="continuationSeparator" w:id="0">
    <w:p w14:paraId="6D7F1A4D" w14:textId="77777777" w:rsidR="003F57C8" w:rsidRDefault="003F57C8" w:rsidP="00280F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57F6B"/>
    <w:multiLevelType w:val="hybridMultilevel"/>
    <w:tmpl w:val="5D8E631E"/>
    <w:lvl w:ilvl="0" w:tplc="47AC26F8">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63738A"/>
    <w:multiLevelType w:val="hybridMultilevel"/>
    <w:tmpl w:val="8E3041F4"/>
    <w:lvl w:ilvl="0" w:tplc="D082B07C">
      <w:start w:val="1"/>
      <w:numFmt w:val="bullet"/>
      <w:lvlText w:val=""/>
      <w:lvlJc w:val="left"/>
      <w:pPr>
        <w:ind w:left="851" w:hanging="420"/>
      </w:pPr>
      <w:rPr>
        <w:rFonts w:ascii="Wingdings" w:hAnsi="Wingdings" w:hint="default"/>
      </w:rPr>
    </w:lvl>
    <w:lvl w:ilvl="1" w:tplc="0409000B" w:tentative="1">
      <w:start w:val="1"/>
      <w:numFmt w:val="bullet"/>
      <w:lvlText w:val=""/>
      <w:lvlJc w:val="left"/>
      <w:pPr>
        <w:ind w:left="1271" w:hanging="420"/>
      </w:pPr>
      <w:rPr>
        <w:rFonts w:ascii="Wingdings" w:hAnsi="Wingdings" w:hint="default"/>
      </w:rPr>
    </w:lvl>
    <w:lvl w:ilvl="2" w:tplc="0409000D" w:tentative="1">
      <w:start w:val="1"/>
      <w:numFmt w:val="bullet"/>
      <w:lvlText w:val=""/>
      <w:lvlJc w:val="left"/>
      <w:pPr>
        <w:ind w:left="1691" w:hanging="420"/>
      </w:pPr>
      <w:rPr>
        <w:rFonts w:ascii="Wingdings" w:hAnsi="Wingdings" w:hint="default"/>
      </w:rPr>
    </w:lvl>
    <w:lvl w:ilvl="3" w:tplc="04090001" w:tentative="1">
      <w:start w:val="1"/>
      <w:numFmt w:val="bullet"/>
      <w:lvlText w:val=""/>
      <w:lvlJc w:val="left"/>
      <w:pPr>
        <w:ind w:left="2111" w:hanging="420"/>
      </w:pPr>
      <w:rPr>
        <w:rFonts w:ascii="Wingdings" w:hAnsi="Wingdings" w:hint="default"/>
      </w:rPr>
    </w:lvl>
    <w:lvl w:ilvl="4" w:tplc="0409000B" w:tentative="1">
      <w:start w:val="1"/>
      <w:numFmt w:val="bullet"/>
      <w:lvlText w:val=""/>
      <w:lvlJc w:val="left"/>
      <w:pPr>
        <w:ind w:left="2531" w:hanging="420"/>
      </w:pPr>
      <w:rPr>
        <w:rFonts w:ascii="Wingdings" w:hAnsi="Wingdings" w:hint="default"/>
      </w:rPr>
    </w:lvl>
    <w:lvl w:ilvl="5" w:tplc="0409000D"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B" w:tentative="1">
      <w:start w:val="1"/>
      <w:numFmt w:val="bullet"/>
      <w:lvlText w:val=""/>
      <w:lvlJc w:val="left"/>
      <w:pPr>
        <w:ind w:left="3791" w:hanging="420"/>
      </w:pPr>
      <w:rPr>
        <w:rFonts w:ascii="Wingdings" w:hAnsi="Wingdings" w:hint="default"/>
      </w:rPr>
    </w:lvl>
    <w:lvl w:ilvl="8" w:tplc="0409000D" w:tentative="1">
      <w:start w:val="1"/>
      <w:numFmt w:val="bullet"/>
      <w:lvlText w:val=""/>
      <w:lvlJc w:val="left"/>
      <w:pPr>
        <w:ind w:left="4211" w:hanging="420"/>
      </w:pPr>
      <w:rPr>
        <w:rFonts w:ascii="Wingdings" w:hAnsi="Wingdings" w:hint="default"/>
      </w:rPr>
    </w:lvl>
  </w:abstractNum>
  <w:abstractNum w:abstractNumId="2" w15:restartNumberingAfterBreak="0">
    <w:nsid w:val="08892BD4"/>
    <w:multiLevelType w:val="hybridMultilevel"/>
    <w:tmpl w:val="60645E88"/>
    <w:lvl w:ilvl="0" w:tplc="996E9F5C">
      <w:numFmt w:val="bullet"/>
      <w:lvlText w:val="・"/>
      <w:lvlJc w:val="left"/>
      <w:pPr>
        <w:ind w:left="1628"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3" w15:restartNumberingAfterBreak="0">
    <w:nsid w:val="097E650F"/>
    <w:multiLevelType w:val="hybridMultilevel"/>
    <w:tmpl w:val="7CFC32FA"/>
    <w:lvl w:ilvl="0" w:tplc="D082B07C">
      <w:start w:val="1"/>
      <w:numFmt w:val="bullet"/>
      <w:lvlText w:val=""/>
      <w:lvlJc w:val="left"/>
      <w:pPr>
        <w:ind w:left="870" w:hanging="420"/>
      </w:pPr>
      <w:rPr>
        <w:rFonts w:ascii="Wingdings" w:hAnsi="Wingdings" w:hint="default"/>
      </w:rPr>
    </w:lvl>
    <w:lvl w:ilvl="1" w:tplc="CA441EA2">
      <w:numFmt w:val="bullet"/>
      <w:lvlText w:val="・"/>
      <w:lvlJc w:val="left"/>
      <w:pPr>
        <w:ind w:left="1230" w:hanging="360"/>
      </w:pPr>
      <w:rPr>
        <w:rFonts w:ascii="ＭＳ 明朝" w:eastAsia="ＭＳ 明朝" w:hAnsi="ＭＳ 明朝" w:cstheme="minorBidi" w:hint="eastAsia"/>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4" w15:restartNumberingAfterBreak="0">
    <w:nsid w:val="0BF151CA"/>
    <w:multiLevelType w:val="hybridMultilevel"/>
    <w:tmpl w:val="E4C87F9C"/>
    <w:lvl w:ilvl="0" w:tplc="04090009">
      <w:start w:val="1"/>
      <w:numFmt w:val="bullet"/>
      <w:lvlText w:val=""/>
      <w:lvlJc w:val="left"/>
      <w:pPr>
        <w:ind w:left="844" w:hanging="420"/>
      </w:pPr>
      <w:rPr>
        <w:rFonts w:ascii="Wingdings" w:hAnsi="Wingdings" w:hint="default"/>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5" w15:restartNumberingAfterBreak="0">
    <w:nsid w:val="0FA84301"/>
    <w:multiLevelType w:val="hybridMultilevel"/>
    <w:tmpl w:val="093ECD62"/>
    <w:lvl w:ilvl="0" w:tplc="DB90DE2A">
      <w:start w:val="3"/>
      <w:numFmt w:val="bullet"/>
      <w:lvlText w:val="※"/>
      <w:lvlJc w:val="left"/>
      <w:pPr>
        <w:ind w:left="360" w:hanging="360"/>
      </w:pPr>
      <w:rPr>
        <w:rFonts w:ascii="Meiryo UI" w:eastAsia="Meiryo UI" w:hAnsi="Meiryo UI"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56D21DB"/>
    <w:multiLevelType w:val="hybridMultilevel"/>
    <w:tmpl w:val="032295D0"/>
    <w:lvl w:ilvl="0" w:tplc="D082B07C">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5EC2A14"/>
    <w:multiLevelType w:val="hybridMultilevel"/>
    <w:tmpl w:val="ED686EE8"/>
    <w:lvl w:ilvl="0" w:tplc="0409000F">
      <w:start w:val="1"/>
      <w:numFmt w:val="decimal"/>
      <w:lvlText w:val="%1."/>
      <w:lvlJc w:val="left"/>
      <w:pPr>
        <w:ind w:left="621" w:hanging="420"/>
      </w:p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8" w15:restartNumberingAfterBreak="0">
    <w:nsid w:val="193131D0"/>
    <w:multiLevelType w:val="hybridMultilevel"/>
    <w:tmpl w:val="5784F9B2"/>
    <w:lvl w:ilvl="0" w:tplc="D082B07C">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9" w15:restartNumberingAfterBreak="0">
    <w:nsid w:val="1A044BA9"/>
    <w:multiLevelType w:val="hybridMultilevel"/>
    <w:tmpl w:val="560428AA"/>
    <w:lvl w:ilvl="0" w:tplc="A9C0A0DA">
      <w:start w:val="1"/>
      <w:numFmt w:val="decimalEnclosedCircle"/>
      <w:lvlText w:val="%1"/>
      <w:lvlJc w:val="left"/>
      <w:pPr>
        <w:ind w:left="1414" w:hanging="360"/>
      </w:pPr>
      <w:rPr>
        <w:rFonts w:hint="default"/>
        <w:b/>
      </w:rPr>
    </w:lvl>
    <w:lvl w:ilvl="1" w:tplc="04090017" w:tentative="1">
      <w:start w:val="1"/>
      <w:numFmt w:val="aiueoFullWidth"/>
      <w:lvlText w:val="(%2)"/>
      <w:lvlJc w:val="left"/>
      <w:pPr>
        <w:ind w:left="1894" w:hanging="420"/>
      </w:pPr>
    </w:lvl>
    <w:lvl w:ilvl="2" w:tplc="04090011" w:tentative="1">
      <w:start w:val="1"/>
      <w:numFmt w:val="decimalEnclosedCircle"/>
      <w:lvlText w:val="%3"/>
      <w:lvlJc w:val="left"/>
      <w:pPr>
        <w:ind w:left="2314" w:hanging="420"/>
      </w:pPr>
    </w:lvl>
    <w:lvl w:ilvl="3" w:tplc="0409000F" w:tentative="1">
      <w:start w:val="1"/>
      <w:numFmt w:val="decimal"/>
      <w:lvlText w:val="%4."/>
      <w:lvlJc w:val="left"/>
      <w:pPr>
        <w:ind w:left="2734" w:hanging="420"/>
      </w:pPr>
    </w:lvl>
    <w:lvl w:ilvl="4" w:tplc="04090017" w:tentative="1">
      <w:start w:val="1"/>
      <w:numFmt w:val="aiueoFullWidth"/>
      <w:lvlText w:val="(%5)"/>
      <w:lvlJc w:val="left"/>
      <w:pPr>
        <w:ind w:left="3154" w:hanging="420"/>
      </w:pPr>
    </w:lvl>
    <w:lvl w:ilvl="5" w:tplc="04090011" w:tentative="1">
      <w:start w:val="1"/>
      <w:numFmt w:val="decimalEnclosedCircle"/>
      <w:lvlText w:val="%6"/>
      <w:lvlJc w:val="left"/>
      <w:pPr>
        <w:ind w:left="3574" w:hanging="420"/>
      </w:pPr>
    </w:lvl>
    <w:lvl w:ilvl="6" w:tplc="0409000F" w:tentative="1">
      <w:start w:val="1"/>
      <w:numFmt w:val="decimal"/>
      <w:lvlText w:val="%7."/>
      <w:lvlJc w:val="left"/>
      <w:pPr>
        <w:ind w:left="3994" w:hanging="420"/>
      </w:pPr>
    </w:lvl>
    <w:lvl w:ilvl="7" w:tplc="04090017" w:tentative="1">
      <w:start w:val="1"/>
      <w:numFmt w:val="aiueoFullWidth"/>
      <w:lvlText w:val="(%8)"/>
      <w:lvlJc w:val="left"/>
      <w:pPr>
        <w:ind w:left="4414" w:hanging="420"/>
      </w:pPr>
    </w:lvl>
    <w:lvl w:ilvl="8" w:tplc="04090011" w:tentative="1">
      <w:start w:val="1"/>
      <w:numFmt w:val="decimalEnclosedCircle"/>
      <w:lvlText w:val="%9"/>
      <w:lvlJc w:val="left"/>
      <w:pPr>
        <w:ind w:left="4834" w:hanging="420"/>
      </w:pPr>
    </w:lvl>
  </w:abstractNum>
  <w:abstractNum w:abstractNumId="10" w15:restartNumberingAfterBreak="0">
    <w:nsid w:val="1FF22C4B"/>
    <w:multiLevelType w:val="hybridMultilevel"/>
    <w:tmpl w:val="B2FAC788"/>
    <w:lvl w:ilvl="0" w:tplc="CE4E37CE">
      <w:start w:val="1"/>
      <w:numFmt w:val="bullet"/>
      <w:lvlText w:val="•"/>
      <w:lvlJc w:val="left"/>
      <w:pPr>
        <w:tabs>
          <w:tab w:val="num" w:pos="720"/>
        </w:tabs>
        <w:ind w:left="720" w:hanging="360"/>
      </w:pPr>
      <w:rPr>
        <w:rFonts w:ascii="Arial" w:hAnsi="Arial" w:hint="default"/>
      </w:rPr>
    </w:lvl>
    <w:lvl w:ilvl="1" w:tplc="224ABE80">
      <w:start w:val="1"/>
      <w:numFmt w:val="decimalFullWidth"/>
      <w:lvlText w:val="%2）"/>
      <w:lvlJc w:val="left"/>
      <w:pPr>
        <w:tabs>
          <w:tab w:val="num" w:pos="1440"/>
        </w:tabs>
        <w:ind w:left="1440" w:hanging="360"/>
      </w:pPr>
      <w:rPr>
        <w:rFonts w:ascii="ＭＳ ゴシック" w:eastAsia="ＭＳ ゴシック" w:hAnsi="ＭＳ ゴシック" w:cstheme="minorBidi"/>
      </w:rPr>
    </w:lvl>
    <w:lvl w:ilvl="2" w:tplc="A0A6875E" w:tentative="1">
      <w:start w:val="1"/>
      <w:numFmt w:val="bullet"/>
      <w:lvlText w:val="•"/>
      <w:lvlJc w:val="left"/>
      <w:pPr>
        <w:tabs>
          <w:tab w:val="num" w:pos="2160"/>
        </w:tabs>
        <w:ind w:left="2160" w:hanging="360"/>
      </w:pPr>
      <w:rPr>
        <w:rFonts w:ascii="Arial" w:hAnsi="Arial" w:hint="default"/>
      </w:rPr>
    </w:lvl>
    <w:lvl w:ilvl="3" w:tplc="CADAC1B4" w:tentative="1">
      <w:start w:val="1"/>
      <w:numFmt w:val="bullet"/>
      <w:lvlText w:val="•"/>
      <w:lvlJc w:val="left"/>
      <w:pPr>
        <w:tabs>
          <w:tab w:val="num" w:pos="2880"/>
        </w:tabs>
        <w:ind w:left="2880" w:hanging="360"/>
      </w:pPr>
      <w:rPr>
        <w:rFonts w:ascii="Arial" w:hAnsi="Arial" w:hint="default"/>
      </w:rPr>
    </w:lvl>
    <w:lvl w:ilvl="4" w:tplc="BCFEFA26" w:tentative="1">
      <w:start w:val="1"/>
      <w:numFmt w:val="bullet"/>
      <w:lvlText w:val="•"/>
      <w:lvlJc w:val="left"/>
      <w:pPr>
        <w:tabs>
          <w:tab w:val="num" w:pos="3600"/>
        </w:tabs>
        <w:ind w:left="3600" w:hanging="360"/>
      </w:pPr>
      <w:rPr>
        <w:rFonts w:ascii="Arial" w:hAnsi="Arial" w:hint="default"/>
      </w:rPr>
    </w:lvl>
    <w:lvl w:ilvl="5" w:tplc="4F2EF2F0" w:tentative="1">
      <w:start w:val="1"/>
      <w:numFmt w:val="bullet"/>
      <w:lvlText w:val="•"/>
      <w:lvlJc w:val="left"/>
      <w:pPr>
        <w:tabs>
          <w:tab w:val="num" w:pos="4320"/>
        </w:tabs>
        <w:ind w:left="4320" w:hanging="360"/>
      </w:pPr>
      <w:rPr>
        <w:rFonts w:ascii="Arial" w:hAnsi="Arial" w:hint="default"/>
      </w:rPr>
    </w:lvl>
    <w:lvl w:ilvl="6" w:tplc="ABC2E1CC" w:tentative="1">
      <w:start w:val="1"/>
      <w:numFmt w:val="bullet"/>
      <w:lvlText w:val="•"/>
      <w:lvlJc w:val="left"/>
      <w:pPr>
        <w:tabs>
          <w:tab w:val="num" w:pos="5040"/>
        </w:tabs>
        <w:ind w:left="5040" w:hanging="360"/>
      </w:pPr>
      <w:rPr>
        <w:rFonts w:ascii="Arial" w:hAnsi="Arial" w:hint="default"/>
      </w:rPr>
    </w:lvl>
    <w:lvl w:ilvl="7" w:tplc="CC0C9542" w:tentative="1">
      <w:start w:val="1"/>
      <w:numFmt w:val="bullet"/>
      <w:lvlText w:val="•"/>
      <w:lvlJc w:val="left"/>
      <w:pPr>
        <w:tabs>
          <w:tab w:val="num" w:pos="5760"/>
        </w:tabs>
        <w:ind w:left="5760" w:hanging="360"/>
      </w:pPr>
      <w:rPr>
        <w:rFonts w:ascii="Arial" w:hAnsi="Arial" w:hint="default"/>
      </w:rPr>
    </w:lvl>
    <w:lvl w:ilvl="8" w:tplc="8538351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AB6B81"/>
    <w:multiLevelType w:val="hybridMultilevel"/>
    <w:tmpl w:val="18721460"/>
    <w:lvl w:ilvl="0" w:tplc="0A967C32">
      <w:numFmt w:val="bullet"/>
      <w:lvlText w:val="・"/>
      <w:lvlJc w:val="left"/>
      <w:pPr>
        <w:ind w:left="108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12" w15:restartNumberingAfterBreak="0">
    <w:nsid w:val="212130BB"/>
    <w:multiLevelType w:val="hybridMultilevel"/>
    <w:tmpl w:val="A0625F86"/>
    <w:lvl w:ilvl="0" w:tplc="0409000D">
      <w:start w:val="1"/>
      <w:numFmt w:val="bullet"/>
      <w:lvlText w:val=""/>
      <w:lvlJc w:val="left"/>
      <w:pPr>
        <w:ind w:left="660" w:hanging="420"/>
      </w:pPr>
      <w:rPr>
        <w:rFonts w:ascii="Wingdings" w:hAnsi="Wingdings" w:hint="default"/>
      </w:rPr>
    </w:lvl>
    <w:lvl w:ilvl="1" w:tplc="0409000B" w:tentative="1">
      <w:start w:val="1"/>
      <w:numFmt w:val="bullet"/>
      <w:lvlText w:val=""/>
      <w:lvlJc w:val="left"/>
      <w:pPr>
        <w:ind w:left="1080" w:hanging="420"/>
      </w:pPr>
      <w:rPr>
        <w:rFonts w:ascii="Wingdings" w:hAnsi="Wingdings" w:hint="default"/>
      </w:rPr>
    </w:lvl>
    <w:lvl w:ilvl="2" w:tplc="0409000D">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22025448"/>
    <w:multiLevelType w:val="hybridMultilevel"/>
    <w:tmpl w:val="5636EA4C"/>
    <w:lvl w:ilvl="0" w:tplc="32AC7F4E">
      <w:start w:val="1"/>
      <w:numFmt w:val="bullet"/>
      <w:lvlText w:val="※"/>
      <w:lvlJc w:val="left"/>
      <w:pPr>
        <w:ind w:left="1212" w:hanging="360"/>
      </w:pPr>
      <w:rPr>
        <w:rFonts w:ascii="Meiryo UI" w:eastAsia="Meiryo UI" w:hAnsi="Meiryo UI" w:cstheme="minorBidi" w:hint="eastAsia"/>
      </w:rPr>
    </w:lvl>
    <w:lvl w:ilvl="1" w:tplc="0409000B" w:tentative="1">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14" w15:restartNumberingAfterBreak="0">
    <w:nsid w:val="223E4E78"/>
    <w:multiLevelType w:val="hybridMultilevel"/>
    <w:tmpl w:val="B0A436BA"/>
    <w:lvl w:ilvl="0" w:tplc="465804A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53A6623"/>
    <w:multiLevelType w:val="hybridMultilevel"/>
    <w:tmpl w:val="C61A4866"/>
    <w:lvl w:ilvl="0" w:tplc="0700C64C">
      <w:start w:val="1"/>
      <w:numFmt w:val="decimalFullWidth"/>
      <w:lvlText w:val="%1．"/>
      <w:lvlJc w:val="left"/>
      <w:pPr>
        <w:ind w:left="600" w:hanging="600"/>
      </w:pPr>
      <w:rPr>
        <w:rFonts w:hint="default"/>
      </w:rPr>
    </w:lvl>
    <w:lvl w:ilvl="1" w:tplc="FAFAD2E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55B5515"/>
    <w:multiLevelType w:val="hybridMultilevel"/>
    <w:tmpl w:val="C102DB84"/>
    <w:lvl w:ilvl="0" w:tplc="575CC1FE">
      <w:numFmt w:val="bullet"/>
      <w:lvlText w:val="・"/>
      <w:lvlJc w:val="left"/>
      <w:pPr>
        <w:ind w:left="78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7" w15:restartNumberingAfterBreak="0">
    <w:nsid w:val="34C240DE"/>
    <w:multiLevelType w:val="hybridMultilevel"/>
    <w:tmpl w:val="8BD60E46"/>
    <w:lvl w:ilvl="0" w:tplc="E5BE4600">
      <w:start w:val="1"/>
      <w:numFmt w:val="bullet"/>
      <w:lvlText w:val="•"/>
      <w:lvlJc w:val="left"/>
      <w:pPr>
        <w:tabs>
          <w:tab w:val="num" w:pos="720"/>
        </w:tabs>
        <w:ind w:left="720" w:hanging="360"/>
      </w:pPr>
      <w:rPr>
        <w:rFonts w:ascii="Arial" w:hAnsi="Arial" w:hint="default"/>
      </w:rPr>
    </w:lvl>
    <w:lvl w:ilvl="1" w:tplc="F0F6CC02" w:tentative="1">
      <w:start w:val="1"/>
      <w:numFmt w:val="bullet"/>
      <w:lvlText w:val="•"/>
      <w:lvlJc w:val="left"/>
      <w:pPr>
        <w:tabs>
          <w:tab w:val="num" w:pos="1440"/>
        </w:tabs>
        <w:ind w:left="1440" w:hanging="360"/>
      </w:pPr>
      <w:rPr>
        <w:rFonts w:ascii="Arial" w:hAnsi="Arial" w:hint="default"/>
      </w:rPr>
    </w:lvl>
    <w:lvl w:ilvl="2" w:tplc="FAD4629C" w:tentative="1">
      <w:start w:val="1"/>
      <w:numFmt w:val="bullet"/>
      <w:lvlText w:val="•"/>
      <w:lvlJc w:val="left"/>
      <w:pPr>
        <w:tabs>
          <w:tab w:val="num" w:pos="2160"/>
        </w:tabs>
        <w:ind w:left="2160" w:hanging="360"/>
      </w:pPr>
      <w:rPr>
        <w:rFonts w:ascii="Arial" w:hAnsi="Arial" w:hint="default"/>
      </w:rPr>
    </w:lvl>
    <w:lvl w:ilvl="3" w:tplc="51B055B4" w:tentative="1">
      <w:start w:val="1"/>
      <w:numFmt w:val="bullet"/>
      <w:lvlText w:val="•"/>
      <w:lvlJc w:val="left"/>
      <w:pPr>
        <w:tabs>
          <w:tab w:val="num" w:pos="2880"/>
        </w:tabs>
        <w:ind w:left="2880" w:hanging="360"/>
      </w:pPr>
      <w:rPr>
        <w:rFonts w:ascii="Arial" w:hAnsi="Arial" w:hint="default"/>
      </w:rPr>
    </w:lvl>
    <w:lvl w:ilvl="4" w:tplc="67905D82" w:tentative="1">
      <w:start w:val="1"/>
      <w:numFmt w:val="bullet"/>
      <w:lvlText w:val="•"/>
      <w:lvlJc w:val="left"/>
      <w:pPr>
        <w:tabs>
          <w:tab w:val="num" w:pos="3600"/>
        </w:tabs>
        <w:ind w:left="3600" w:hanging="360"/>
      </w:pPr>
      <w:rPr>
        <w:rFonts w:ascii="Arial" w:hAnsi="Arial" w:hint="default"/>
      </w:rPr>
    </w:lvl>
    <w:lvl w:ilvl="5" w:tplc="D9B0BA6A" w:tentative="1">
      <w:start w:val="1"/>
      <w:numFmt w:val="bullet"/>
      <w:lvlText w:val="•"/>
      <w:lvlJc w:val="left"/>
      <w:pPr>
        <w:tabs>
          <w:tab w:val="num" w:pos="4320"/>
        </w:tabs>
        <w:ind w:left="4320" w:hanging="360"/>
      </w:pPr>
      <w:rPr>
        <w:rFonts w:ascii="Arial" w:hAnsi="Arial" w:hint="default"/>
      </w:rPr>
    </w:lvl>
    <w:lvl w:ilvl="6" w:tplc="EA28926A" w:tentative="1">
      <w:start w:val="1"/>
      <w:numFmt w:val="bullet"/>
      <w:lvlText w:val="•"/>
      <w:lvlJc w:val="left"/>
      <w:pPr>
        <w:tabs>
          <w:tab w:val="num" w:pos="5040"/>
        </w:tabs>
        <w:ind w:left="5040" w:hanging="360"/>
      </w:pPr>
      <w:rPr>
        <w:rFonts w:ascii="Arial" w:hAnsi="Arial" w:hint="default"/>
      </w:rPr>
    </w:lvl>
    <w:lvl w:ilvl="7" w:tplc="8682ABE6" w:tentative="1">
      <w:start w:val="1"/>
      <w:numFmt w:val="bullet"/>
      <w:lvlText w:val="•"/>
      <w:lvlJc w:val="left"/>
      <w:pPr>
        <w:tabs>
          <w:tab w:val="num" w:pos="5760"/>
        </w:tabs>
        <w:ind w:left="5760" w:hanging="360"/>
      </w:pPr>
      <w:rPr>
        <w:rFonts w:ascii="Arial" w:hAnsi="Arial" w:hint="default"/>
      </w:rPr>
    </w:lvl>
    <w:lvl w:ilvl="8" w:tplc="2024584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AE765C3"/>
    <w:multiLevelType w:val="hybridMultilevel"/>
    <w:tmpl w:val="2438DBC8"/>
    <w:lvl w:ilvl="0" w:tplc="996E9F5C">
      <w:numFmt w:val="bullet"/>
      <w:lvlText w:val="・"/>
      <w:lvlJc w:val="left"/>
      <w:pPr>
        <w:ind w:left="99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9" w15:restartNumberingAfterBreak="0">
    <w:nsid w:val="3E9F0E0A"/>
    <w:multiLevelType w:val="hybridMultilevel"/>
    <w:tmpl w:val="E66ED040"/>
    <w:lvl w:ilvl="0" w:tplc="E952966A">
      <w:start w:val="2"/>
      <w:numFmt w:val="decimalFullWidth"/>
      <w:lvlText w:val="%1）"/>
      <w:lvlJc w:val="left"/>
      <w:pPr>
        <w:ind w:left="720" w:hanging="48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0" w15:restartNumberingAfterBreak="0">
    <w:nsid w:val="4023386D"/>
    <w:multiLevelType w:val="hybridMultilevel"/>
    <w:tmpl w:val="DCBC978C"/>
    <w:lvl w:ilvl="0" w:tplc="04090009">
      <w:start w:val="1"/>
      <w:numFmt w:val="bullet"/>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21" w15:restartNumberingAfterBreak="0">
    <w:nsid w:val="42EB769D"/>
    <w:multiLevelType w:val="hybridMultilevel"/>
    <w:tmpl w:val="6EDC8C88"/>
    <w:lvl w:ilvl="0" w:tplc="04090009">
      <w:start w:val="1"/>
      <w:numFmt w:val="bullet"/>
      <w:lvlText w:val=""/>
      <w:lvlJc w:val="left"/>
      <w:pPr>
        <w:ind w:left="1054" w:hanging="420"/>
      </w:pPr>
      <w:rPr>
        <w:rFonts w:ascii="Wingdings" w:hAnsi="Wingdings"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22" w15:restartNumberingAfterBreak="0">
    <w:nsid w:val="43F37AD5"/>
    <w:multiLevelType w:val="hybridMultilevel"/>
    <w:tmpl w:val="A89E2C50"/>
    <w:lvl w:ilvl="0" w:tplc="4D80BF8A">
      <w:start w:val="1"/>
      <w:numFmt w:val="decimalFullWidth"/>
      <w:lvlText w:val="%1．"/>
      <w:lvlJc w:val="left"/>
      <w:pPr>
        <w:ind w:left="675" w:hanging="450"/>
      </w:pPr>
      <w:rPr>
        <w:rFonts w:eastAsiaTheme="minorEastAsia"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23" w15:restartNumberingAfterBreak="0">
    <w:nsid w:val="440A7E0E"/>
    <w:multiLevelType w:val="hybridMultilevel"/>
    <w:tmpl w:val="9D0A27E2"/>
    <w:lvl w:ilvl="0" w:tplc="AD7CF55E">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48E2D41"/>
    <w:multiLevelType w:val="hybridMultilevel"/>
    <w:tmpl w:val="CE622144"/>
    <w:lvl w:ilvl="0" w:tplc="C5969CC6">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5" w15:restartNumberingAfterBreak="0">
    <w:nsid w:val="45185EC3"/>
    <w:multiLevelType w:val="hybridMultilevel"/>
    <w:tmpl w:val="10D66784"/>
    <w:lvl w:ilvl="0" w:tplc="A166431C">
      <w:start w:val="1"/>
      <w:numFmt w:val="decimalFullWidth"/>
      <w:lvlText w:val="%1．"/>
      <w:lvlJc w:val="left"/>
      <w:pPr>
        <w:ind w:left="720" w:hanging="720"/>
      </w:pPr>
      <w:rPr>
        <w:rFonts w:hint="default"/>
        <w:sz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471C434D"/>
    <w:multiLevelType w:val="hybridMultilevel"/>
    <w:tmpl w:val="8AA20830"/>
    <w:lvl w:ilvl="0" w:tplc="889A22F2">
      <w:start w:val="3"/>
      <w:numFmt w:val="decimalFullWidth"/>
      <w:lvlText w:val="%1．"/>
      <w:lvlJc w:val="left"/>
      <w:pPr>
        <w:ind w:left="720" w:hanging="480"/>
      </w:pPr>
      <w:rPr>
        <w:rFonts w:hint="default"/>
      </w:rPr>
    </w:lvl>
    <w:lvl w:ilvl="1" w:tplc="8346874C">
      <w:start w:val="1"/>
      <w:numFmt w:val="decimalEnclosedCircle"/>
      <w:lvlText w:val="%2"/>
      <w:lvlJc w:val="left"/>
      <w:pPr>
        <w:ind w:left="1020" w:hanging="36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7" w15:restartNumberingAfterBreak="0">
    <w:nsid w:val="51631768"/>
    <w:multiLevelType w:val="hybridMultilevel"/>
    <w:tmpl w:val="9440FC20"/>
    <w:lvl w:ilvl="0" w:tplc="D082B07C">
      <w:start w:val="1"/>
      <w:numFmt w:val="bullet"/>
      <w:lvlText w:val=""/>
      <w:lvlJc w:val="left"/>
      <w:pPr>
        <w:ind w:left="630" w:hanging="420"/>
      </w:pPr>
      <w:rPr>
        <w:rFonts w:ascii="Wingdings" w:hAnsi="Wingdings" w:hint="default"/>
      </w:rPr>
    </w:lvl>
    <w:lvl w:ilvl="1" w:tplc="CA441EA2">
      <w:numFmt w:val="bullet"/>
      <w:lvlText w:val="・"/>
      <w:lvlJc w:val="left"/>
      <w:pPr>
        <w:ind w:left="990" w:hanging="360"/>
      </w:pPr>
      <w:rPr>
        <w:rFonts w:ascii="ＭＳ 明朝" w:eastAsia="ＭＳ 明朝" w:hAnsi="ＭＳ 明朝" w:cstheme="minorBidi" w:hint="eastAsia"/>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8" w15:restartNumberingAfterBreak="0">
    <w:nsid w:val="51D23150"/>
    <w:multiLevelType w:val="hybridMultilevel"/>
    <w:tmpl w:val="70141964"/>
    <w:lvl w:ilvl="0" w:tplc="9180447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3EC5C9D"/>
    <w:multiLevelType w:val="hybridMultilevel"/>
    <w:tmpl w:val="F220702C"/>
    <w:lvl w:ilvl="0" w:tplc="205E161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5F137F9"/>
    <w:multiLevelType w:val="hybridMultilevel"/>
    <w:tmpl w:val="F03E11A4"/>
    <w:lvl w:ilvl="0" w:tplc="16506F72">
      <w:start w:val="1"/>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78607A6"/>
    <w:multiLevelType w:val="hybridMultilevel"/>
    <w:tmpl w:val="8BF015B8"/>
    <w:lvl w:ilvl="0" w:tplc="02A85746">
      <w:start w:val="6"/>
      <w:numFmt w:val="bullet"/>
      <w:lvlText w:val="・"/>
      <w:lvlJc w:val="left"/>
      <w:pPr>
        <w:ind w:left="805" w:hanging="360"/>
      </w:pPr>
      <w:rPr>
        <w:rFonts w:ascii="Meiryo UI" w:eastAsia="Meiryo UI" w:hAnsi="Meiryo UI" w:cstheme="minorBidi" w:hint="eastAsia"/>
      </w:rPr>
    </w:lvl>
    <w:lvl w:ilvl="1" w:tplc="0409000B" w:tentative="1">
      <w:start w:val="1"/>
      <w:numFmt w:val="bullet"/>
      <w:lvlText w:val=""/>
      <w:lvlJc w:val="left"/>
      <w:pPr>
        <w:ind w:left="1285" w:hanging="420"/>
      </w:pPr>
      <w:rPr>
        <w:rFonts w:ascii="Wingdings" w:hAnsi="Wingdings" w:hint="default"/>
      </w:rPr>
    </w:lvl>
    <w:lvl w:ilvl="2" w:tplc="0409000D" w:tentative="1">
      <w:start w:val="1"/>
      <w:numFmt w:val="bullet"/>
      <w:lvlText w:val=""/>
      <w:lvlJc w:val="left"/>
      <w:pPr>
        <w:ind w:left="1705" w:hanging="420"/>
      </w:pPr>
      <w:rPr>
        <w:rFonts w:ascii="Wingdings" w:hAnsi="Wingdings" w:hint="default"/>
      </w:rPr>
    </w:lvl>
    <w:lvl w:ilvl="3" w:tplc="04090001" w:tentative="1">
      <w:start w:val="1"/>
      <w:numFmt w:val="bullet"/>
      <w:lvlText w:val=""/>
      <w:lvlJc w:val="left"/>
      <w:pPr>
        <w:ind w:left="2125" w:hanging="420"/>
      </w:pPr>
      <w:rPr>
        <w:rFonts w:ascii="Wingdings" w:hAnsi="Wingdings" w:hint="default"/>
      </w:rPr>
    </w:lvl>
    <w:lvl w:ilvl="4" w:tplc="0409000B" w:tentative="1">
      <w:start w:val="1"/>
      <w:numFmt w:val="bullet"/>
      <w:lvlText w:val=""/>
      <w:lvlJc w:val="left"/>
      <w:pPr>
        <w:ind w:left="2545" w:hanging="420"/>
      </w:pPr>
      <w:rPr>
        <w:rFonts w:ascii="Wingdings" w:hAnsi="Wingdings" w:hint="default"/>
      </w:rPr>
    </w:lvl>
    <w:lvl w:ilvl="5" w:tplc="0409000D" w:tentative="1">
      <w:start w:val="1"/>
      <w:numFmt w:val="bullet"/>
      <w:lvlText w:val=""/>
      <w:lvlJc w:val="left"/>
      <w:pPr>
        <w:ind w:left="2965" w:hanging="420"/>
      </w:pPr>
      <w:rPr>
        <w:rFonts w:ascii="Wingdings" w:hAnsi="Wingdings" w:hint="default"/>
      </w:rPr>
    </w:lvl>
    <w:lvl w:ilvl="6" w:tplc="04090001" w:tentative="1">
      <w:start w:val="1"/>
      <w:numFmt w:val="bullet"/>
      <w:lvlText w:val=""/>
      <w:lvlJc w:val="left"/>
      <w:pPr>
        <w:ind w:left="3385" w:hanging="420"/>
      </w:pPr>
      <w:rPr>
        <w:rFonts w:ascii="Wingdings" w:hAnsi="Wingdings" w:hint="default"/>
      </w:rPr>
    </w:lvl>
    <w:lvl w:ilvl="7" w:tplc="0409000B" w:tentative="1">
      <w:start w:val="1"/>
      <w:numFmt w:val="bullet"/>
      <w:lvlText w:val=""/>
      <w:lvlJc w:val="left"/>
      <w:pPr>
        <w:ind w:left="3805" w:hanging="420"/>
      </w:pPr>
      <w:rPr>
        <w:rFonts w:ascii="Wingdings" w:hAnsi="Wingdings" w:hint="default"/>
      </w:rPr>
    </w:lvl>
    <w:lvl w:ilvl="8" w:tplc="0409000D" w:tentative="1">
      <w:start w:val="1"/>
      <w:numFmt w:val="bullet"/>
      <w:lvlText w:val=""/>
      <w:lvlJc w:val="left"/>
      <w:pPr>
        <w:ind w:left="4225" w:hanging="420"/>
      </w:pPr>
      <w:rPr>
        <w:rFonts w:ascii="Wingdings" w:hAnsi="Wingdings" w:hint="default"/>
      </w:rPr>
    </w:lvl>
  </w:abstractNum>
  <w:abstractNum w:abstractNumId="32" w15:restartNumberingAfterBreak="0">
    <w:nsid w:val="5B25574E"/>
    <w:multiLevelType w:val="hybridMultilevel"/>
    <w:tmpl w:val="2E70F7DC"/>
    <w:lvl w:ilvl="0" w:tplc="27FEB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B273B12"/>
    <w:multiLevelType w:val="hybridMultilevel"/>
    <w:tmpl w:val="158C1850"/>
    <w:lvl w:ilvl="0" w:tplc="064C0DE0">
      <w:start w:val="1"/>
      <w:numFmt w:val="decimalFullWidth"/>
      <w:lvlText w:val="%1）"/>
      <w:lvlJc w:val="left"/>
      <w:pPr>
        <w:ind w:left="1130" w:hanging="420"/>
      </w:pPr>
      <w:rPr>
        <w:rFonts w:ascii="ＭＳ 明朝" w:eastAsia="ＭＳ 明朝" w:hAnsi="ＭＳ ゴシック" w:cstheme="minorBidi" w:hint="default"/>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34" w15:restartNumberingAfterBreak="0">
    <w:nsid w:val="5CA162B2"/>
    <w:multiLevelType w:val="hybridMultilevel"/>
    <w:tmpl w:val="2F32FE26"/>
    <w:lvl w:ilvl="0" w:tplc="04090009">
      <w:start w:val="1"/>
      <w:numFmt w:val="bullet"/>
      <w:lvlText w:val=""/>
      <w:lvlJc w:val="left"/>
      <w:pPr>
        <w:ind w:left="994" w:hanging="360"/>
      </w:pPr>
      <w:rPr>
        <w:rFonts w:ascii="Wingdings" w:hAnsi="Wingdings" w:hint="default"/>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35" w15:restartNumberingAfterBreak="0">
    <w:nsid w:val="5FFD2D7B"/>
    <w:multiLevelType w:val="hybridMultilevel"/>
    <w:tmpl w:val="23A6E434"/>
    <w:lvl w:ilvl="0" w:tplc="996E9F5C">
      <w:numFmt w:val="bullet"/>
      <w:lvlText w:val="・"/>
      <w:lvlJc w:val="left"/>
      <w:pPr>
        <w:ind w:left="994"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36" w15:restartNumberingAfterBreak="0">
    <w:nsid w:val="611700C4"/>
    <w:multiLevelType w:val="hybridMultilevel"/>
    <w:tmpl w:val="3DF2B6F4"/>
    <w:lvl w:ilvl="0" w:tplc="D082B07C">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15:restartNumberingAfterBreak="0">
    <w:nsid w:val="61A00A9E"/>
    <w:multiLevelType w:val="hybridMultilevel"/>
    <w:tmpl w:val="0442DC06"/>
    <w:lvl w:ilvl="0" w:tplc="0409000F">
      <w:start w:val="1"/>
      <w:numFmt w:val="decimal"/>
      <w:lvlText w:val="%1."/>
      <w:lvlJc w:val="left"/>
      <w:pPr>
        <w:ind w:left="621" w:hanging="420"/>
      </w:p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38" w15:restartNumberingAfterBreak="0">
    <w:nsid w:val="65A82E20"/>
    <w:multiLevelType w:val="hybridMultilevel"/>
    <w:tmpl w:val="FD264448"/>
    <w:lvl w:ilvl="0" w:tplc="9B940124">
      <w:start w:val="1"/>
      <w:numFmt w:val="decimalFullWidth"/>
      <w:lvlText w:val="%1）"/>
      <w:lvlJc w:val="left"/>
      <w:pPr>
        <w:ind w:left="1790" w:hanging="720"/>
      </w:pPr>
    </w:lvl>
    <w:lvl w:ilvl="1" w:tplc="04090017">
      <w:start w:val="1"/>
      <w:numFmt w:val="aiueoFullWidth"/>
      <w:lvlText w:val="(%2)"/>
      <w:lvlJc w:val="left"/>
      <w:pPr>
        <w:ind w:left="1910" w:hanging="420"/>
      </w:pPr>
    </w:lvl>
    <w:lvl w:ilvl="2" w:tplc="04090011">
      <w:start w:val="1"/>
      <w:numFmt w:val="decimalEnclosedCircle"/>
      <w:lvlText w:val="%3"/>
      <w:lvlJc w:val="left"/>
      <w:pPr>
        <w:ind w:left="2330" w:hanging="420"/>
      </w:pPr>
    </w:lvl>
    <w:lvl w:ilvl="3" w:tplc="0409000F">
      <w:start w:val="1"/>
      <w:numFmt w:val="decimal"/>
      <w:lvlText w:val="%4."/>
      <w:lvlJc w:val="left"/>
      <w:pPr>
        <w:ind w:left="2750" w:hanging="420"/>
      </w:pPr>
    </w:lvl>
    <w:lvl w:ilvl="4" w:tplc="04090017">
      <w:start w:val="1"/>
      <w:numFmt w:val="aiueoFullWidth"/>
      <w:lvlText w:val="(%5)"/>
      <w:lvlJc w:val="left"/>
      <w:pPr>
        <w:ind w:left="3170" w:hanging="420"/>
      </w:pPr>
    </w:lvl>
    <w:lvl w:ilvl="5" w:tplc="04090011">
      <w:start w:val="1"/>
      <w:numFmt w:val="decimalEnclosedCircle"/>
      <w:lvlText w:val="%6"/>
      <w:lvlJc w:val="left"/>
      <w:pPr>
        <w:ind w:left="3590" w:hanging="420"/>
      </w:pPr>
    </w:lvl>
    <w:lvl w:ilvl="6" w:tplc="0409000F">
      <w:start w:val="1"/>
      <w:numFmt w:val="decimal"/>
      <w:lvlText w:val="%7."/>
      <w:lvlJc w:val="left"/>
      <w:pPr>
        <w:ind w:left="4010" w:hanging="420"/>
      </w:pPr>
    </w:lvl>
    <w:lvl w:ilvl="7" w:tplc="04090017">
      <w:start w:val="1"/>
      <w:numFmt w:val="aiueoFullWidth"/>
      <w:lvlText w:val="(%8)"/>
      <w:lvlJc w:val="left"/>
      <w:pPr>
        <w:ind w:left="4430" w:hanging="420"/>
      </w:pPr>
    </w:lvl>
    <w:lvl w:ilvl="8" w:tplc="04090011">
      <w:start w:val="1"/>
      <w:numFmt w:val="decimalEnclosedCircle"/>
      <w:lvlText w:val="%9"/>
      <w:lvlJc w:val="left"/>
      <w:pPr>
        <w:ind w:left="4850" w:hanging="420"/>
      </w:pPr>
    </w:lvl>
  </w:abstractNum>
  <w:abstractNum w:abstractNumId="39" w15:restartNumberingAfterBreak="0">
    <w:nsid w:val="66B920A4"/>
    <w:multiLevelType w:val="hybridMultilevel"/>
    <w:tmpl w:val="83B4251C"/>
    <w:lvl w:ilvl="0" w:tplc="EBEEC686">
      <w:numFmt w:val="bullet"/>
      <w:lvlText w:val="○"/>
      <w:lvlJc w:val="left"/>
      <w:pPr>
        <w:ind w:left="553" w:hanging="360"/>
      </w:pPr>
      <w:rPr>
        <w:rFonts w:ascii="メイリオ" w:eastAsia="メイリオ" w:hAnsi="メイリオ" w:cstheme="minorBidi" w:hint="eastAsia"/>
      </w:rPr>
    </w:lvl>
    <w:lvl w:ilvl="1" w:tplc="0409000B" w:tentative="1">
      <w:start w:val="1"/>
      <w:numFmt w:val="bullet"/>
      <w:lvlText w:val=""/>
      <w:lvlJc w:val="left"/>
      <w:pPr>
        <w:ind w:left="1033" w:hanging="420"/>
      </w:pPr>
      <w:rPr>
        <w:rFonts w:ascii="Wingdings" w:hAnsi="Wingdings" w:hint="default"/>
      </w:rPr>
    </w:lvl>
    <w:lvl w:ilvl="2" w:tplc="0409000D" w:tentative="1">
      <w:start w:val="1"/>
      <w:numFmt w:val="bullet"/>
      <w:lvlText w:val=""/>
      <w:lvlJc w:val="left"/>
      <w:pPr>
        <w:ind w:left="1453" w:hanging="420"/>
      </w:pPr>
      <w:rPr>
        <w:rFonts w:ascii="Wingdings" w:hAnsi="Wingdings" w:hint="default"/>
      </w:rPr>
    </w:lvl>
    <w:lvl w:ilvl="3" w:tplc="04090001" w:tentative="1">
      <w:start w:val="1"/>
      <w:numFmt w:val="bullet"/>
      <w:lvlText w:val=""/>
      <w:lvlJc w:val="left"/>
      <w:pPr>
        <w:ind w:left="1873" w:hanging="420"/>
      </w:pPr>
      <w:rPr>
        <w:rFonts w:ascii="Wingdings" w:hAnsi="Wingdings" w:hint="default"/>
      </w:rPr>
    </w:lvl>
    <w:lvl w:ilvl="4" w:tplc="0409000B" w:tentative="1">
      <w:start w:val="1"/>
      <w:numFmt w:val="bullet"/>
      <w:lvlText w:val=""/>
      <w:lvlJc w:val="left"/>
      <w:pPr>
        <w:ind w:left="2293" w:hanging="420"/>
      </w:pPr>
      <w:rPr>
        <w:rFonts w:ascii="Wingdings" w:hAnsi="Wingdings" w:hint="default"/>
      </w:rPr>
    </w:lvl>
    <w:lvl w:ilvl="5" w:tplc="0409000D" w:tentative="1">
      <w:start w:val="1"/>
      <w:numFmt w:val="bullet"/>
      <w:lvlText w:val=""/>
      <w:lvlJc w:val="left"/>
      <w:pPr>
        <w:ind w:left="2713" w:hanging="420"/>
      </w:pPr>
      <w:rPr>
        <w:rFonts w:ascii="Wingdings" w:hAnsi="Wingdings" w:hint="default"/>
      </w:rPr>
    </w:lvl>
    <w:lvl w:ilvl="6" w:tplc="04090001" w:tentative="1">
      <w:start w:val="1"/>
      <w:numFmt w:val="bullet"/>
      <w:lvlText w:val=""/>
      <w:lvlJc w:val="left"/>
      <w:pPr>
        <w:ind w:left="3133" w:hanging="420"/>
      </w:pPr>
      <w:rPr>
        <w:rFonts w:ascii="Wingdings" w:hAnsi="Wingdings" w:hint="default"/>
      </w:rPr>
    </w:lvl>
    <w:lvl w:ilvl="7" w:tplc="0409000B" w:tentative="1">
      <w:start w:val="1"/>
      <w:numFmt w:val="bullet"/>
      <w:lvlText w:val=""/>
      <w:lvlJc w:val="left"/>
      <w:pPr>
        <w:ind w:left="3553" w:hanging="420"/>
      </w:pPr>
      <w:rPr>
        <w:rFonts w:ascii="Wingdings" w:hAnsi="Wingdings" w:hint="default"/>
      </w:rPr>
    </w:lvl>
    <w:lvl w:ilvl="8" w:tplc="0409000D" w:tentative="1">
      <w:start w:val="1"/>
      <w:numFmt w:val="bullet"/>
      <w:lvlText w:val=""/>
      <w:lvlJc w:val="left"/>
      <w:pPr>
        <w:ind w:left="3973" w:hanging="420"/>
      </w:pPr>
      <w:rPr>
        <w:rFonts w:ascii="Wingdings" w:hAnsi="Wingdings" w:hint="default"/>
      </w:rPr>
    </w:lvl>
  </w:abstractNum>
  <w:abstractNum w:abstractNumId="40" w15:restartNumberingAfterBreak="0">
    <w:nsid w:val="694A7DAE"/>
    <w:multiLevelType w:val="hybridMultilevel"/>
    <w:tmpl w:val="95906482"/>
    <w:lvl w:ilvl="0" w:tplc="04090011">
      <w:start w:val="1"/>
      <w:numFmt w:val="decimalEnclosedCircle"/>
      <w:lvlText w:val="%1"/>
      <w:lvlJc w:val="left"/>
      <w:pPr>
        <w:ind w:left="1130" w:hanging="420"/>
      </w:pPr>
      <w:rPr>
        <w:rFonts w:hint="default"/>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41" w15:restartNumberingAfterBreak="0">
    <w:nsid w:val="72A73B2E"/>
    <w:multiLevelType w:val="hybridMultilevel"/>
    <w:tmpl w:val="2B62DC72"/>
    <w:lvl w:ilvl="0" w:tplc="D082B07C">
      <w:start w:val="1"/>
      <w:numFmt w:val="bullet"/>
      <w:lvlText w:val=""/>
      <w:lvlJc w:val="left"/>
      <w:pPr>
        <w:ind w:left="835" w:hanging="420"/>
      </w:pPr>
      <w:rPr>
        <w:rFonts w:ascii="Wingdings" w:hAnsi="Wingdings" w:hint="default"/>
      </w:rPr>
    </w:lvl>
    <w:lvl w:ilvl="1" w:tplc="0409000B">
      <w:start w:val="1"/>
      <w:numFmt w:val="bullet"/>
      <w:lvlText w:val=""/>
      <w:lvlJc w:val="left"/>
      <w:pPr>
        <w:ind w:left="1255" w:hanging="420"/>
      </w:pPr>
      <w:rPr>
        <w:rFonts w:ascii="Wingdings" w:hAnsi="Wingdings" w:hint="default"/>
      </w:rPr>
    </w:lvl>
    <w:lvl w:ilvl="2" w:tplc="0409000D" w:tentative="1">
      <w:start w:val="1"/>
      <w:numFmt w:val="bullet"/>
      <w:lvlText w:val=""/>
      <w:lvlJc w:val="left"/>
      <w:pPr>
        <w:ind w:left="1675" w:hanging="420"/>
      </w:pPr>
      <w:rPr>
        <w:rFonts w:ascii="Wingdings" w:hAnsi="Wingdings" w:hint="default"/>
      </w:rPr>
    </w:lvl>
    <w:lvl w:ilvl="3" w:tplc="04090001" w:tentative="1">
      <w:start w:val="1"/>
      <w:numFmt w:val="bullet"/>
      <w:lvlText w:val=""/>
      <w:lvlJc w:val="left"/>
      <w:pPr>
        <w:ind w:left="2095" w:hanging="420"/>
      </w:pPr>
      <w:rPr>
        <w:rFonts w:ascii="Wingdings" w:hAnsi="Wingdings" w:hint="default"/>
      </w:rPr>
    </w:lvl>
    <w:lvl w:ilvl="4" w:tplc="0409000B" w:tentative="1">
      <w:start w:val="1"/>
      <w:numFmt w:val="bullet"/>
      <w:lvlText w:val=""/>
      <w:lvlJc w:val="left"/>
      <w:pPr>
        <w:ind w:left="2515" w:hanging="420"/>
      </w:pPr>
      <w:rPr>
        <w:rFonts w:ascii="Wingdings" w:hAnsi="Wingdings" w:hint="default"/>
      </w:rPr>
    </w:lvl>
    <w:lvl w:ilvl="5" w:tplc="0409000D" w:tentative="1">
      <w:start w:val="1"/>
      <w:numFmt w:val="bullet"/>
      <w:lvlText w:val=""/>
      <w:lvlJc w:val="left"/>
      <w:pPr>
        <w:ind w:left="2935" w:hanging="420"/>
      </w:pPr>
      <w:rPr>
        <w:rFonts w:ascii="Wingdings" w:hAnsi="Wingdings" w:hint="default"/>
      </w:rPr>
    </w:lvl>
    <w:lvl w:ilvl="6" w:tplc="04090001" w:tentative="1">
      <w:start w:val="1"/>
      <w:numFmt w:val="bullet"/>
      <w:lvlText w:val=""/>
      <w:lvlJc w:val="left"/>
      <w:pPr>
        <w:ind w:left="3355" w:hanging="420"/>
      </w:pPr>
      <w:rPr>
        <w:rFonts w:ascii="Wingdings" w:hAnsi="Wingdings" w:hint="default"/>
      </w:rPr>
    </w:lvl>
    <w:lvl w:ilvl="7" w:tplc="0409000B" w:tentative="1">
      <w:start w:val="1"/>
      <w:numFmt w:val="bullet"/>
      <w:lvlText w:val=""/>
      <w:lvlJc w:val="left"/>
      <w:pPr>
        <w:ind w:left="3775" w:hanging="420"/>
      </w:pPr>
      <w:rPr>
        <w:rFonts w:ascii="Wingdings" w:hAnsi="Wingdings" w:hint="default"/>
      </w:rPr>
    </w:lvl>
    <w:lvl w:ilvl="8" w:tplc="0409000D" w:tentative="1">
      <w:start w:val="1"/>
      <w:numFmt w:val="bullet"/>
      <w:lvlText w:val=""/>
      <w:lvlJc w:val="left"/>
      <w:pPr>
        <w:ind w:left="4195" w:hanging="420"/>
      </w:pPr>
      <w:rPr>
        <w:rFonts w:ascii="Wingdings" w:hAnsi="Wingdings" w:hint="default"/>
      </w:rPr>
    </w:lvl>
  </w:abstractNum>
  <w:abstractNum w:abstractNumId="42" w15:restartNumberingAfterBreak="0">
    <w:nsid w:val="78535BDC"/>
    <w:multiLevelType w:val="hybridMultilevel"/>
    <w:tmpl w:val="BEB020D0"/>
    <w:lvl w:ilvl="0" w:tplc="D082B07C">
      <w:start w:val="1"/>
      <w:numFmt w:val="bullet"/>
      <w:lvlText w:val=""/>
      <w:lvlJc w:val="left"/>
      <w:pPr>
        <w:ind w:left="420" w:hanging="420"/>
      </w:pPr>
      <w:rPr>
        <w:rFonts w:ascii="Wingdings" w:hAnsi="Wingdings" w:hint="default"/>
      </w:rPr>
    </w:lvl>
    <w:lvl w:ilvl="1" w:tplc="D082B07C">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15:restartNumberingAfterBreak="0">
    <w:nsid w:val="78F23B89"/>
    <w:multiLevelType w:val="hybridMultilevel"/>
    <w:tmpl w:val="2E70F7DC"/>
    <w:lvl w:ilvl="0" w:tplc="27FEBB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9BA2132"/>
    <w:multiLevelType w:val="hybridMultilevel"/>
    <w:tmpl w:val="6C0EF0DA"/>
    <w:lvl w:ilvl="0" w:tplc="D082B07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7B553468"/>
    <w:multiLevelType w:val="hybridMultilevel"/>
    <w:tmpl w:val="7BE44446"/>
    <w:lvl w:ilvl="0" w:tplc="99CE117E">
      <w:start w:val="1"/>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7B8C0CD5"/>
    <w:multiLevelType w:val="hybridMultilevel"/>
    <w:tmpl w:val="D78E188E"/>
    <w:lvl w:ilvl="0" w:tplc="0409000F">
      <w:start w:val="1"/>
      <w:numFmt w:val="decimal"/>
      <w:lvlText w:val="%1."/>
      <w:lvlJc w:val="left"/>
      <w:pPr>
        <w:ind w:left="621" w:hanging="420"/>
      </w:pPr>
    </w:lvl>
    <w:lvl w:ilvl="1" w:tplc="04090017" w:tentative="1">
      <w:start w:val="1"/>
      <w:numFmt w:val="aiueoFullWidth"/>
      <w:lvlText w:val="(%2)"/>
      <w:lvlJc w:val="left"/>
      <w:pPr>
        <w:ind w:left="1041" w:hanging="420"/>
      </w:pPr>
    </w:lvl>
    <w:lvl w:ilvl="2" w:tplc="04090011" w:tentative="1">
      <w:start w:val="1"/>
      <w:numFmt w:val="decimalEnclosedCircle"/>
      <w:lvlText w:val="%3"/>
      <w:lvlJc w:val="left"/>
      <w:pPr>
        <w:ind w:left="1461" w:hanging="420"/>
      </w:pPr>
    </w:lvl>
    <w:lvl w:ilvl="3" w:tplc="0409000F" w:tentative="1">
      <w:start w:val="1"/>
      <w:numFmt w:val="decimal"/>
      <w:lvlText w:val="%4."/>
      <w:lvlJc w:val="left"/>
      <w:pPr>
        <w:ind w:left="1881" w:hanging="420"/>
      </w:pPr>
    </w:lvl>
    <w:lvl w:ilvl="4" w:tplc="04090017" w:tentative="1">
      <w:start w:val="1"/>
      <w:numFmt w:val="aiueoFullWidth"/>
      <w:lvlText w:val="(%5)"/>
      <w:lvlJc w:val="left"/>
      <w:pPr>
        <w:ind w:left="2301" w:hanging="420"/>
      </w:pPr>
    </w:lvl>
    <w:lvl w:ilvl="5" w:tplc="04090011" w:tentative="1">
      <w:start w:val="1"/>
      <w:numFmt w:val="decimalEnclosedCircle"/>
      <w:lvlText w:val="%6"/>
      <w:lvlJc w:val="left"/>
      <w:pPr>
        <w:ind w:left="2721" w:hanging="420"/>
      </w:pPr>
    </w:lvl>
    <w:lvl w:ilvl="6" w:tplc="0409000F" w:tentative="1">
      <w:start w:val="1"/>
      <w:numFmt w:val="decimal"/>
      <w:lvlText w:val="%7."/>
      <w:lvlJc w:val="left"/>
      <w:pPr>
        <w:ind w:left="3141" w:hanging="420"/>
      </w:pPr>
    </w:lvl>
    <w:lvl w:ilvl="7" w:tplc="04090017" w:tentative="1">
      <w:start w:val="1"/>
      <w:numFmt w:val="aiueoFullWidth"/>
      <w:lvlText w:val="(%8)"/>
      <w:lvlJc w:val="left"/>
      <w:pPr>
        <w:ind w:left="3561" w:hanging="420"/>
      </w:pPr>
    </w:lvl>
    <w:lvl w:ilvl="8" w:tplc="04090011" w:tentative="1">
      <w:start w:val="1"/>
      <w:numFmt w:val="decimalEnclosedCircle"/>
      <w:lvlText w:val="%9"/>
      <w:lvlJc w:val="left"/>
      <w:pPr>
        <w:ind w:left="3981" w:hanging="420"/>
      </w:pPr>
    </w:lvl>
  </w:abstractNum>
  <w:abstractNum w:abstractNumId="47" w15:restartNumberingAfterBreak="0">
    <w:nsid w:val="7D975522"/>
    <w:multiLevelType w:val="hybridMultilevel"/>
    <w:tmpl w:val="7EF0346C"/>
    <w:lvl w:ilvl="0" w:tplc="C6C89B1E">
      <w:start w:val="2"/>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0"/>
  </w:num>
  <w:num w:numId="2">
    <w:abstractNumId w:val="29"/>
  </w:num>
  <w:num w:numId="3">
    <w:abstractNumId w:val="43"/>
  </w:num>
  <w:num w:numId="4">
    <w:abstractNumId w:val="32"/>
  </w:num>
  <w:num w:numId="5">
    <w:abstractNumId w:val="5"/>
  </w:num>
  <w:num w:numId="6">
    <w:abstractNumId w:val="31"/>
  </w:num>
  <w:num w:numId="7">
    <w:abstractNumId w:val="17"/>
  </w:num>
  <w:num w:numId="8">
    <w:abstractNumId w:val="14"/>
  </w:num>
  <w:num w:numId="9">
    <w:abstractNumId w:val="13"/>
  </w:num>
  <w:num w:numId="10">
    <w:abstractNumId w:val="45"/>
  </w:num>
  <w:num w:numId="11">
    <w:abstractNumId w:val="12"/>
  </w:num>
  <w:num w:numId="12">
    <w:abstractNumId w:val="33"/>
  </w:num>
  <w:num w:numId="13">
    <w:abstractNumId w:val="19"/>
  </w:num>
  <w:num w:numId="14">
    <w:abstractNumId w:val="0"/>
  </w:num>
  <w:num w:numId="15">
    <w:abstractNumId w:val="23"/>
  </w:num>
  <w:num w:numId="16">
    <w:abstractNumId w:val="24"/>
  </w:num>
  <w:num w:numId="17">
    <w:abstractNumId w:val="26"/>
  </w:num>
  <w:num w:numId="18">
    <w:abstractNumId w:val="28"/>
  </w:num>
  <w:num w:numId="19">
    <w:abstractNumId w:val="25"/>
  </w:num>
  <w:num w:numId="20">
    <w:abstractNumId w:val="47"/>
  </w:num>
  <w:num w:numId="21">
    <w:abstractNumId w:val="30"/>
  </w:num>
  <w:num w:numId="22">
    <w:abstractNumId w:val="4"/>
  </w:num>
  <w:num w:numId="23">
    <w:abstractNumId w:val="16"/>
  </w:num>
  <w:num w:numId="24">
    <w:abstractNumId w:val="20"/>
  </w:num>
  <w:num w:numId="25">
    <w:abstractNumId w:val="11"/>
  </w:num>
  <w:num w:numId="26">
    <w:abstractNumId w:val="21"/>
  </w:num>
  <w:num w:numId="27">
    <w:abstractNumId w:val="18"/>
  </w:num>
  <w:num w:numId="28">
    <w:abstractNumId w:val="2"/>
  </w:num>
  <w:num w:numId="29">
    <w:abstractNumId w:val="35"/>
  </w:num>
  <w:num w:numId="30">
    <w:abstractNumId w:val="34"/>
  </w:num>
  <w:num w:numId="31">
    <w:abstractNumId w:val="40"/>
  </w:num>
  <w:num w:numId="32">
    <w:abstractNumId w:val="27"/>
  </w:num>
  <w:num w:numId="33">
    <w:abstractNumId w:val="6"/>
  </w:num>
  <w:num w:numId="34">
    <w:abstractNumId w:val="42"/>
  </w:num>
  <w:num w:numId="35">
    <w:abstractNumId w:val="3"/>
  </w:num>
  <w:num w:numId="36">
    <w:abstractNumId w:val="36"/>
  </w:num>
  <w:num w:numId="37">
    <w:abstractNumId w:val="44"/>
  </w:num>
  <w:num w:numId="38">
    <w:abstractNumId w:val="1"/>
  </w:num>
  <w:num w:numId="39">
    <w:abstractNumId w:val="8"/>
  </w:num>
  <w:num w:numId="40">
    <w:abstractNumId w:val="41"/>
  </w:num>
  <w:num w:numId="41">
    <w:abstractNumId w:val="22"/>
  </w:num>
  <w:num w:numId="42">
    <w:abstractNumId w:val="9"/>
  </w:num>
  <w:num w:numId="43">
    <w:abstractNumId w:val="37"/>
  </w:num>
  <w:num w:numId="44">
    <w:abstractNumId w:val="46"/>
  </w:num>
  <w:num w:numId="45">
    <w:abstractNumId w:val="7"/>
  </w:num>
  <w:num w:numId="46">
    <w:abstractNumId w:val="15"/>
  </w:num>
  <w:num w:numId="47">
    <w:abstractNumId w:val="39"/>
  </w:num>
  <w:num w:numId="4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91"/>
  <w:displayHorizontalDrawingGridEvery w:val="0"/>
  <w:displayVerticalDrawingGridEvery w:val="2"/>
  <w:characterSpacingControl w:val="compressPunctuation"/>
  <w:hdrShapeDefaults>
    <o:shapedefaults v:ext="edit" spidmax="1187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F8B"/>
    <w:rsid w:val="0000123E"/>
    <w:rsid w:val="00001922"/>
    <w:rsid w:val="00003509"/>
    <w:rsid w:val="00006463"/>
    <w:rsid w:val="0000756B"/>
    <w:rsid w:val="000105AC"/>
    <w:rsid w:val="000120B6"/>
    <w:rsid w:val="00014FF5"/>
    <w:rsid w:val="00016DFA"/>
    <w:rsid w:val="0001733C"/>
    <w:rsid w:val="00017DC2"/>
    <w:rsid w:val="0002046A"/>
    <w:rsid w:val="0002094A"/>
    <w:rsid w:val="00021B40"/>
    <w:rsid w:val="000229F4"/>
    <w:rsid w:val="00023291"/>
    <w:rsid w:val="00024F79"/>
    <w:rsid w:val="00025A8C"/>
    <w:rsid w:val="00027BFB"/>
    <w:rsid w:val="00030D58"/>
    <w:rsid w:val="0003220B"/>
    <w:rsid w:val="00032220"/>
    <w:rsid w:val="000434F8"/>
    <w:rsid w:val="00045423"/>
    <w:rsid w:val="00045EE9"/>
    <w:rsid w:val="000460F9"/>
    <w:rsid w:val="00047E57"/>
    <w:rsid w:val="000527B7"/>
    <w:rsid w:val="000540C6"/>
    <w:rsid w:val="00061BA8"/>
    <w:rsid w:val="00063D17"/>
    <w:rsid w:val="00065FDE"/>
    <w:rsid w:val="000755BA"/>
    <w:rsid w:val="00080E67"/>
    <w:rsid w:val="00081352"/>
    <w:rsid w:val="000872D7"/>
    <w:rsid w:val="00090787"/>
    <w:rsid w:val="00091811"/>
    <w:rsid w:val="000950A2"/>
    <w:rsid w:val="000953C4"/>
    <w:rsid w:val="00095EAF"/>
    <w:rsid w:val="000978A4"/>
    <w:rsid w:val="000A0379"/>
    <w:rsid w:val="000A0D7B"/>
    <w:rsid w:val="000A3946"/>
    <w:rsid w:val="000A6444"/>
    <w:rsid w:val="000B085F"/>
    <w:rsid w:val="000B19E7"/>
    <w:rsid w:val="000B4CC6"/>
    <w:rsid w:val="000B68E6"/>
    <w:rsid w:val="000B7952"/>
    <w:rsid w:val="000C1484"/>
    <w:rsid w:val="000C2920"/>
    <w:rsid w:val="000C3335"/>
    <w:rsid w:val="000C5C89"/>
    <w:rsid w:val="000D43A0"/>
    <w:rsid w:val="000D51EC"/>
    <w:rsid w:val="000D5B91"/>
    <w:rsid w:val="000D630D"/>
    <w:rsid w:val="000E38F7"/>
    <w:rsid w:val="000E5E0C"/>
    <w:rsid w:val="000E6EA0"/>
    <w:rsid w:val="000E7F13"/>
    <w:rsid w:val="000F0308"/>
    <w:rsid w:val="000F0ECC"/>
    <w:rsid w:val="000F3F51"/>
    <w:rsid w:val="000F4D76"/>
    <w:rsid w:val="001006D2"/>
    <w:rsid w:val="001006F2"/>
    <w:rsid w:val="00106F46"/>
    <w:rsid w:val="001073FD"/>
    <w:rsid w:val="001119C5"/>
    <w:rsid w:val="001173FE"/>
    <w:rsid w:val="001220DA"/>
    <w:rsid w:val="001231EF"/>
    <w:rsid w:val="00126369"/>
    <w:rsid w:val="00133FAE"/>
    <w:rsid w:val="001348B1"/>
    <w:rsid w:val="001367E0"/>
    <w:rsid w:val="001378A8"/>
    <w:rsid w:val="0014108A"/>
    <w:rsid w:val="0014473D"/>
    <w:rsid w:val="00145A7A"/>
    <w:rsid w:val="0014741C"/>
    <w:rsid w:val="00150839"/>
    <w:rsid w:val="0015239D"/>
    <w:rsid w:val="0015283D"/>
    <w:rsid w:val="00152AD7"/>
    <w:rsid w:val="00154AB1"/>
    <w:rsid w:val="00154AB9"/>
    <w:rsid w:val="00166922"/>
    <w:rsid w:val="001720D2"/>
    <w:rsid w:val="00172DFB"/>
    <w:rsid w:val="001737E3"/>
    <w:rsid w:val="00173851"/>
    <w:rsid w:val="00176D8D"/>
    <w:rsid w:val="00181C20"/>
    <w:rsid w:val="00185573"/>
    <w:rsid w:val="00185C82"/>
    <w:rsid w:val="001928D6"/>
    <w:rsid w:val="00192DEA"/>
    <w:rsid w:val="00194D88"/>
    <w:rsid w:val="00194F9B"/>
    <w:rsid w:val="001A0E54"/>
    <w:rsid w:val="001A137D"/>
    <w:rsid w:val="001A2DC7"/>
    <w:rsid w:val="001A5357"/>
    <w:rsid w:val="001A5774"/>
    <w:rsid w:val="001B095A"/>
    <w:rsid w:val="001B347F"/>
    <w:rsid w:val="001B47D4"/>
    <w:rsid w:val="001B51AD"/>
    <w:rsid w:val="001B57CF"/>
    <w:rsid w:val="001C1ECE"/>
    <w:rsid w:val="001C3433"/>
    <w:rsid w:val="001C4C84"/>
    <w:rsid w:val="001C6211"/>
    <w:rsid w:val="001C7A69"/>
    <w:rsid w:val="001D394C"/>
    <w:rsid w:val="001D4287"/>
    <w:rsid w:val="001D4E34"/>
    <w:rsid w:val="001D52E9"/>
    <w:rsid w:val="001D5F01"/>
    <w:rsid w:val="001E0EA3"/>
    <w:rsid w:val="001E76CC"/>
    <w:rsid w:val="001F140A"/>
    <w:rsid w:val="001F3849"/>
    <w:rsid w:val="001F45FC"/>
    <w:rsid w:val="001F6B5A"/>
    <w:rsid w:val="00206094"/>
    <w:rsid w:val="00207B98"/>
    <w:rsid w:val="00207E58"/>
    <w:rsid w:val="00210DC3"/>
    <w:rsid w:val="00211DB4"/>
    <w:rsid w:val="00212F1D"/>
    <w:rsid w:val="00215228"/>
    <w:rsid w:val="002161B9"/>
    <w:rsid w:val="002220C2"/>
    <w:rsid w:val="0022556D"/>
    <w:rsid w:val="00230407"/>
    <w:rsid w:val="00230E86"/>
    <w:rsid w:val="00242A7E"/>
    <w:rsid w:val="00242D9C"/>
    <w:rsid w:val="002461A4"/>
    <w:rsid w:val="00246313"/>
    <w:rsid w:val="00247831"/>
    <w:rsid w:val="00253A80"/>
    <w:rsid w:val="00254633"/>
    <w:rsid w:val="0025490A"/>
    <w:rsid w:val="00255235"/>
    <w:rsid w:val="00262526"/>
    <w:rsid w:val="00264730"/>
    <w:rsid w:val="0026549D"/>
    <w:rsid w:val="0026557C"/>
    <w:rsid w:val="00266C6D"/>
    <w:rsid w:val="00273CBD"/>
    <w:rsid w:val="00274F5C"/>
    <w:rsid w:val="00280F8B"/>
    <w:rsid w:val="0028245D"/>
    <w:rsid w:val="002828AC"/>
    <w:rsid w:val="00291E70"/>
    <w:rsid w:val="00291F34"/>
    <w:rsid w:val="00293AB7"/>
    <w:rsid w:val="002A1091"/>
    <w:rsid w:val="002A5121"/>
    <w:rsid w:val="002B18C9"/>
    <w:rsid w:val="002B4C84"/>
    <w:rsid w:val="002B5D1E"/>
    <w:rsid w:val="002C0FDF"/>
    <w:rsid w:val="002C1470"/>
    <w:rsid w:val="002C3D7B"/>
    <w:rsid w:val="002C5C07"/>
    <w:rsid w:val="002C6C6E"/>
    <w:rsid w:val="002C77EB"/>
    <w:rsid w:val="002D1E0A"/>
    <w:rsid w:val="002D5E14"/>
    <w:rsid w:val="002D6891"/>
    <w:rsid w:val="002D7CEE"/>
    <w:rsid w:val="002E2103"/>
    <w:rsid w:val="002E2EB7"/>
    <w:rsid w:val="002F0AFD"/>
    <w:rsid w:val="002F2C1D"/>
    <w:rsid w:val="002F31A9"/>
    <w:rsid w:val="002F3FFA"/>
    <w:rsid w:val="002F521D"/>
    <w:rsid w:val="002F6C03"/>
    <w:rsid w:val="003015E0"/>
    <w:rsid w:val="00307621"/>
    <w:rsid w:val="00310BF8"/>
    <w:rsid w:val="00314CD6"/>
    <w:rsid w:val="003155B3"/>
    <w:rsid w:val="00317251"/>
    <w:rsid w:val="0031771C"/>
    <w:rsid w:val="0032097F"/>
    <w:rsid w:val="0032116F"/>
    <w:rsid w:val="003245BC"/>
    <w:rsid w:val="0032698E"/>
    <w:rsid w:val="0033291D"/>
    <w:rsid w:val="00332CB4"/>
    <w:rsid w:val="00333FB6"/>
    <w:rsid w:val="00335EC2"/>
    <w:rsid w:val="003370EE"/>
    <w:rsid w:val="0033789C"/>
    <w:rsid w:val="003416E6"/>
    <w:rsid w:val="003419E5"/>
    <w:rsid w:val="003421E1"/>
    <w:rsid w:val="0034293F"/>
    <w:rsid w:val="0034406D"/>
    <w:rsid w:val="00344249"/>
    <w:rsid w:val="00345170"/>
    <w:rsid w:val="003457DD"/>
    <w:rsid w:val="00345ADD"/>
    <w:rsid w:val="0034758C"/>
    <w:rsid w:val="00350B4C"/>
    <w:rsid w:val="00351863"/>
    <w:rsid w:val="0035619B"/>
    <w:rsid w:val="003574CB"/>
    <w:rsid w:val="00357890"/>
    <w:rsid w:val="003622BB"/>
    <w:rsid w:val="003627EE"/>
    <w:rsid w:val="00363902"/>
    <w:rsid w:val="00364E24"/>
    <w:rsid w:val="00365433"/>
    <w:rsid w:val="00366C48"/>
    <w:rsid w:val="00370315"/>
    <w:rsid w:val="00370651"/>
    <w:rsid w:val="00371A79"/>
    <w:rsid w:val="003729E1"/>
    <w:rsid w:val="003747D0"/>
    <w:rsid w:val="00374E3D"/>
    <w:rsid w:val="00375395"/>
    <w:rsid w:val="00375903"/>
    <w:rsid w:val="003762B0"/>
    <w:rsid w:val="00376832"/>
    <w:rsid w:val="00380099"/>
    <w:rsid w:val="00380343"/>
    <w:rsid w:val="003822BE"/>
    <w:rsid w:val="003836DA"/>
    <w:rsid w:val="00383D9E"/>
    <w:rsid w:val="003841C9"/>
    <w:rsid w:val="00386194"/>
    <w:rsid w:val="00387CCF"/>
    <w:rsid w:val="00391326"/>
    <w:rsid w:val="003916EB"/>
    <w:rsid w:val="003955AB"/>
    <w:rsid w:val="00395DE0"/>
    <w:rsid w:val="00396C19"/>
    <w:rsid w:val="003B1608"/>
    <w:rsid w:val="003B1A93"/>
    <w:rsid w:val="003B1C77"/>
    <w:rsid w:val="003B23EA"/>
    <w:rsid w:val="003B602B"/>
    <w:rsid w:val="003B6516"/>
    <w:rsid w:val="003B7285"/>
    <w:rsid w:val="003C1AC0"/>
    <w:rsid w:val="003D01E7"/>
    <w:rsid w:val="003D1C48"/>
    <w:rsid w:val="003D2769"/>
    <w:rsid w:val="003D3AA8"/>
    <w:rsid w:val="003D6F1E"/>
    <w:rsid w:val="003E3FEC"/>
    <w:rsid w:val="003E7411"/>
    <w:rsid w:val="003F19AB"/>
    <w:rsid w:val="003F214D"/>
    <w:rsid w:val="003F57C8"/>
    <w:rsid w:val="00400209"/>
    <w:rsid w:val="00405642"/>
    <w:rsid w:val="00405CDB"/>
    <w:rsid w:val="004106E1"/>
    <w:rsid w:val="004124A4"/>
    <w:rsid w:val="00412F82"/>
    <w:rsid w:val="004162B1"/>
    <w:rsid w:val="00416ACE"/>
    <w:rsid w:val="0041732A"/>
    <w:rsid w:val="004236EB"/>
    <w:rsid w:val="00423D08"/>
    <w:rsid w:val="00424FE7"/>
    <w:rsid w:val="00427FD2"/>
    <w:rsid w:val="0043539D"/>
    <w:rsid w:val="00435509"/>
    <w:rsid w:val="00445E88"/>
    <w:rsid w:val="00446945"/>
    <w:rsid w:val="004469C3"/>
    <w:rsid w:val="00453B94"/>
    <w:rsid w:val="00454D00"/>
    <w:rsid w:val="00457393"/>
    <w:rsid w:val="00460661"/>
    <w:rsid w:val="00463916"/>
    <w:rsid w:val="00467793"/>
    <w:rsid w:val="00467E76"/>
    <w:rsid w:val="00470944"/>
    <w:rsid w:val="00474F0A"/>
    <w:rsid w:val="00477253"/>
    <w:rsid w:val="00477F15"/>
    <w:rsid w:val="004818BD"/>
    <w:rsid w:val="004857A5"/>
    <w:rsid w:val="00486C61"/>
    <w:rsid w:val="00487657"/>
    <w:rsid w:val="004904F2"/>
    <w:rsid w:val="00490BDB"/>
    <w:rsid w:val="00492137"/>
    <w:rsid w:val="004A140C"/>
    <w:rsid w:val="004A4E7E"/>
    <w:rsid w:val="004A7824"/>
    <w:rsid w:val="004B42A3"/>
    <w:rsid w:val="004B753C"/>
    <w:rsid w:val="004C0C2A"/>
    <w:rsid w:val="004C452C"/>
    <w:rsid w:val="004C535A"/>
    <w:rsid w:val="004C6E0F"/>
    <w:rsid w:val="004C7F6A"/>
    <w:rsid w:val="004D01A6"/>
    <w:rsid w:val="004D1E74"/>
    <w:rsid w:val="004D291C"/>
    <w:rsid w:val="004D35D0"/>
    <w:rsid w:val="004D406D"/>
    <w:rsid w:val="004D67C5"/>
    <w:rsid w:val="004E0454"/>
    <w:rsid w:val="004E0610"/>
    <w:rsid w:val="004E0936"/>
    <w:rsid w:val="004E3AD5"/>
    <w:rsid w:val="004E655D"/>
    <w:rsid w:val="004E709A"/>
    <w:rsid w:val="004E7CDE"/>
    <w:rsid w:val="004F06E0"/>
    <w:rsid w:val="004F4D6A"/>
    <w:rsid w:val="004F5B42"/>
    <w:rsid w:val="004F6511"/>
    <w:rsid w:val="00507E8D"/>
    <w:rsid w:val="005104DA"/>
    <w:rsid w:val="0051094A"/>
    <w:rsid w:val="005109F5"/>
    <w:rsid w:val="005157B9"/>
    <w:rsid w:val="00520679"/>
    <w:rsid w:val="00530112"/>
    <w:rsid w:val="00530E4F"/>
    <w:rsid w:val="00532929"/>
    <w:rsid w:val="0053597F"/>
    <w:rsid w:val="00536F8D"/>
    <w:rsid w:val="00540E4D"/>
    <w:rsid w:val="00545016"/>
    <w:rsid w:val="00551880"/>
    <w:rsid w:val="00552C05"/>
    <w:rsid w:val="00553891"/>
    <w:rsid w:val="0056396C"/>
    <w:rsid w:val="00564F3C"/>
    <w:rsid w:val="005669EC"/>
    <w:rsid w:val="00567020"/>
    <w:rsid w:val="00572EFA"/>
    <w:rsid w:val="00573379"/>
    <w:rsid w:val="0058123D"/>
    <w:rsid w:val="005841A1"/>
    <w:rsid w:val="00584479"/>
    <w:rsid w:val="00585C86"/>
    <w:rsid w:val="005924BF"/>
    <w:rsid w:val="00594315"/>
    <w:rsid w:val="00594D94"/>
    <w:rsid w:val="005A1092"/>
    <w:rsid w:val="005A6C71"/>
    <w:rsid w:val="005A73D0"/>
    <w:rsid w:val="005B1F86"/>
    <w:rsid w:val="005B4E85"/>
    <w:rsid w:val="005B7359"/>
    <w:rsid w:val="005C0B29"/>
    <w:rsid w:val="005C28D7"/>
    <w:rsid w:val="005D068B"/>
    <w:rsid w:val="005D0FA2"/>
    <w:rsid w:val="005D51EE"/>
    <w:rsid w:val="005E1BB9"/>
    <w:rsid w:val="005E3D09"/>
    <w:rsid w:val="005E5026"/>
    <w:rsid w:val="005F6DE9"/>
    <w:rsid w:val="006056F5"/>
    <w:rsid w:val="00611CB3"/>
    <w:rsid w:val="00613382"/>
    <w:rsid w:val="00614ED0"/>
    <w:rsid w:val="006150A8"/>
    <w:rsid w:val="006204B1"/>
    <w:rsid w:val="00625442"/>
    <w:rsid w:val="0062548D"/>
    <w:rsid w:val="00625B19"/>
    <w:rsid w:val="00630AB5"/>
    <w:rsid w:val="00630D8E"/>
    <w:rsid w:val="00630F80"/>
    <w:rsid w:val="006346EE"/>
    <w:rsid w:val="00635ACD"/>
    <w:rsid w:val="006372FC"/>
    <w:rsid w:val="00637588"/>
    <w:rsid w:val="00640D58"/>
    <w:rsid w:val="0064164B"/>
    <w:rsid w:val="006432C6"/>
    <w:rsid w:val="00644913"/>
    <w:rsid w:val="00645C2B"/>
    <w:rsid w:val="0064686D"/>
    <w:rsid w:val="00646A3A"/>
    <w:rsid w:val="00650379"/>
    <w:rsid w:val="006506B3"/>
    <w:rsid w:val="006531E3"/>
    <w:rsid w:val="0065336C"/>
    <w:rsid w:val="006560FC"/>
    <w:rsid w:val="006575B7"/>
    <w:rsid w:val="00661F48"/>
    <w:rsid w:val="00664C2E"/>
    <w:rsid w:val="00666605"/>
    <w:rsid w:val="00666F95"/>
    <w:rsid w:val="00670991"/>
    <w:rsid w:val="00672714"/>
    <w:rsid w:val="00672E87"/>
    <w:rsid w:val="006732D8"/>
    <w:rsid w:val="006741C5"/>
    <w:rsid w:val="00675C46"/>
    <w:rsid w:val="006813C6"/>
    <w:rsid w:val="00682BB2"/>
    <w:rsid w:val="006A6C42"/>
    <w:rsid w:val="006A77FD"/>
    <w:rsid w:val="006B3298"/>
    <w:rsid w:val="006B37DE"/>
    <w:rsid w:val="006B383C"/>
    <w:rsid w:val="006B700E"/>
    <w:rsid w:val="006C1A63"/>
    <w:rsid w:val="006C2458"/>
    <w:rsid w:val="006C3134"/>
    <w:rsid w:val="006C3FE6"/>
    <w:rsid w:val="006C40ED"/>
    <w:rsid w:val="006C44B4"/>
    <w:rsid w:val="006C7E8A"/>
    <w:rsid w:val="006D08E7"/>
    <w:rsid w:val="006D2A1A"/>
    <w:rsid w:val="006D315F"/>
    <w:rsid w:val="006D4673"/>
    <w:rsid w:val="006D4E85"/>
    <w:rsid w:val="006E053A"/>
    <w:rsid w:val="006E1821"/>
    <w:rsid w:val="006E5B59"/>
    <w:rsid w:val="006E5DD8"/>
    <w:rsid w:val="006E63C7"/>
    <w:rsid w:val="006F3430"/>
    <w:rsid w:val="006F37BA"/>
    <w:rsid w:val="006F3B23"/>
    <w:rsid w:val="006F4D94"/>
    <w:rsid w:val="006F7FB7"/>
    <w:rsid w:val="00703F14"/>
    <w:rsid w:val="0071059C"/>
    <w:rsid w:val="00717004"/>
    <w:rsid w:val="00723952"/>
    <w:rsid w:val="00725058"/>
    <w:rsid w:val="007330EF"/>
    <w:rsid w:val="00736D13"/>
    <w:rsid w:val="0074284B"/>
    <w:rsid w:val="0074411C"/>
    <w:rsid w:val="0074556D"/>
    <w:rsid w:val="0075020F"/>
    <w:rsid w:val="007533F8"/>
    <w:rsid w:val="00753BA6"/>
    <w:rsid w:val="00754ACD"/>
    <w:rsid w:val="007629FA"/>
    <w:rsid w:val="00763FAB"/>
    <w:rsid w:val="00764794"/>
    <w:rsid w:val="00764C7B"/>
    <w:rsid w:val="007650C5"/>
    <w:rsid w:val="00772CC6"/>
    <w:rsid w:val="0077418E"/>
    <w:rsid w:val="00775D83"/>
    <w:rsid w:val="00780253"/>
    <w:rsid w:val="00783E74"/>
    <w:rsid w:val="007844EB"/>
    <w:rsid w:val="007909EA"/>
    <w:rsid w:val="0079299C"/>
    <w:rsid w:val="0079546E"/>
    <w:rsid w:val="00795FBB"/>
    <w:rsid w:val="00796E13"/>
    <w:rsid w:val="007A06AA"/>
    <w:rsid w:val="007A202D"/>
    <w:rsid w:val="007A32EC"/>
    <w:rsid w:val="007A355D"/>
    <w:rsid w:val="007A434F"/>
    <w:rsid w:val="007A6164"/>
    <w:rsid w:val="007A663D"/>
    <w:rsid w:val="007A6FAA"/>
    <w:rsid w:val="007B1773"/>
    <w:rsid w:val="007B2599"/>
    <w:rsid w:val="007B2820"/>
    <w:rsid w:val="007B41B5"/>
    <w:rsid w:val="007B4FE0"/>
    <w:rsid w:val="007B64DB"/>
    <w:rsid w:val="007B6D1F"/>
    <w:rsid w:val="007C78B9"/>
    <w:rsid w:val="007D14DD"/>
    <w:rsid w:val="007D171D"/>
    <w:rsid w:val="007D2124"/>
    <w:rsid w:val="007D487F"/>
    <w:rsid w:val="007D4B58"/>
    <w:rsid w:val="007D5563"/>
    <w:rsid w:val="007D6404"/>
    <w:rsid w:val="007E225A"/>
    <w:rsid w:val="007E2383"/>
    <w:rsid w:val="007E38C4"/>
    <w:rsid w:val="007E3B82"/>
    <w:rsid w:val="007E5372"/>
    <w:rsid w:val="007F36D9"/>
    <w:rsid w:val="007F4285"/>
    <w:rsid w:val="00801267"/>
    <w:rsid w:val="0080170B"/>
    <w:rsid w:val="00802EB4"/>
    <w:rsid w:val="00807932"/>
    <w:rsid w:val="00812929"/>
    <w:rsid w:val="00812C26"/>
    <w:rsid w:val="00813381"/>
    <w:rsid w:val="00815713"/>
    <w:rsid w:val="008158E9"/>
    <w:rsid w:val="008219F9"/>
    <w:rsid w:val="0082542B"/>
    <w:rsid w:val="00841122"/>
    <w:rsid w:val="00842CF2"/>
    <w:rsid w:val="008514A7"/>
    <w:rsid w:val="0085406C"/>
    <w:rsid w:val="00855EEE"/>
    <w:rsid w:val="008600C6"/>
    <w:rsid w:val="00860206"/>
    <w:rsid w:val="008606DB"/>
    <w:rsid w:val="008614CA"/>
    <w:rsid w:val="00864599"/>
    <w:rsid w:val="0086493C"/>
    <w:rsid w:val="008717C2"/>
    <w:rsid w:val="00872111"/>
    <w:rsid w:val="008772A5"/>
    <w:rsid w:val="0088102B"/>
    <w:rsid w:val="008839DF"/>
    <w:rsid w:val="00884442"/>
    <w:rsid w:val="00884DBF"/>
    <w:rsid w:val="008853F1"/>
    <w:rsid w:val="00886BFC"/>
    <w:rsid w:val="00892346"/>
    <w:rsid w:val="008935E8"/>
    <w:rsid w:val="00893A67"/>
    <w:rsid w:val="008968FB"/>
    <w:rsid w:val="008A0BCD"/>
    <w:rsid w:val="008B0153"/>
    <w:rsid w:val="008B0B9F"/>
    <w:rsid w:val="008B6853"/>
    <w:rsid w:val="008C1D6A"/>
    <w:rsid w:val="008C5317"/>
    <w:rsid w:val="008C6C24"/>
    <w:rsid w:val="008D1C03"/>
    <w:rsid w:val="008D2742"/>
    <w:rsid w:val="008D30A4"/>
    <w:rsid w:val="008D3DB5"/>
    <w:rsid w:val="008D5413"/>
    <w:rsid w:val="008D6CE0"/>
    <w:rsid w:val="008D7DC5"/>
    <w:rsid w:val="008D7FF1"/>
    <w:rsid w:val="008E018D"/>
    <w:rsid w:val="008E1ABE"/>
    <w:rsid w:val="008E3892"/>
    <w:rsid w:val="008E3AE6"/>
    <w:rsid w:val="008E4F18"/>
    <w:rsid w:val="008E58D2"/>
    <w:rsid w:val="008E5ECD"/>
    <w:rsid w:val="008E622B"/>
    <w:rsid w:val="008E6380"/>
    <w:rsid w:val="008F023D"/>
    <w:rsid w:val="008F15E2"/>
    <w:rsid w:val="008F59CD"/>
    <w:rsid w:val="008F7474"/>
    <w:rsid w:val="00900D55"/>
    <w:rsid w:val="00903D1E"/>
    <w:rsid w:val="009043DD"/>
    <w:rsid w:val="009048FD"/>
    <w:rsid w:val="00904F10"/>
    <w:rsid w:val="00910C83"/>
    <w:rsid w:val="00911615"/>
    <w:rsid w:val="00915DA0"/>
    <w:rsid w:val="0092082B"/>
    <w:rsid w:val="00927079"/>
    <w:rsid w:val="009272DF"/>
    <w:rsid w:val="009303F5"/>
    <w:rsid w:val="00931A97"/>
    <w:rsid w:val="009344EF"/>
    <w:rsid w:val="00934AEB"/>
    <w:rsid w:val="00935CFD"/>
    <w:rsid w:val="009366FD"/>
    <w:rsid w:val="00937E48"/>
    <w:rsid w:val="00940595"/>
    <w:rsid w:val="00941E20"/>
    <w:rsid w:val="00944582"/>
    <w:rsid w:val="00947FF2"/>
    <w:rsid w:val="0095042F"/>
    <w:rsid w:val="00955D6D"/>
    <w:rsid w:val="00960E6D"/>
    <w:rsid w:val="00960F7E"/>
    <w:rsid w:val="00962062"/>
    <w:rsid w:val="0096441A"/>
    <w:rsid w:val="00965052"/>
    <w:rsid w:val="0096720D"/>
    <w:rsid w:val="00971F3C"/>
    <w:rsid w:val="0097312D"/>
    <w:rsid w:val="00982A55"/>
    <w:rsid w:val="00982FB7"/>
    <w:rsid w:val="0099117B"/>
    <w:rsid w:val="00991494"/>
    <w:rsid w:val="009948E5"/>
    <w:rsid w:val="009A089C"/>
    <w:rsid w:val="009A177A"/>
    <w:rsid w:val="009A26FB"/>
    <w:rsid w:val="009A357C"/>
    <w:rsid w:val="009A445A"/>
    <w:rsid w:val="009B071E"/>
    <w:rsid w:val="009B0ABD"/>
    <w:rsid w:val="009B276E"/>
    <w:rsid w:val="009B29B8"/>
    <w:rsid w:val="009B438A"/>
    <w:rsid w:val="009C22CB"/>
    <w:rsid w:val="009C273C"/>
    <w:rsid w:val="009C65EC"/>
    <w:rsid w:val="009C75D9"/>
    <w:rsid w:val="009C7953"/>
    <w:rsid w:val="009D12AB"/>
    <w:rsid w:val="009E0FD2"/>
    <w:rsid w:val="009E10A2"/>
    <w:rsid w:val="009E46E6"/>
    <w:rsid w:val="009F2C8A"/>
    <w:rsid w:val="009F3BB8"/>
    <w:rsid w:val="009F45AA"/>
    <w:rsid w:val="009F5871"/>
    <w:rsid w:val="009F6006"/>
    <w:rsid w:val="00A05361"/>
    <w:rsid w:val="00A0568F"/>
    <w:rsid w:val="00A05C5C"/>
    <w:rsid w:val="00A072B0"/>
    <w:rsid w:val="00A13A87"/>
    <w:rsid w:val="00A14858"/>
    <w:rsid w:val="00A15C11"/>
    <w:rsid w:val="00A17B37"/>
    <w:rsid w:val="00A20BFC"/>
    <w:rsid w:val="00A27597"/>
    <w:rsid w:val="00A3315E"/>
    <w:rsid w:val="00A343F0"/>
    <w:rsid w:val="00A346C0"/>
    <w:rsid w:val="00A377EF"/>
    <w:rsid w:val="00A4062A"/>
    <w:rsid w:val="00A41093"/>
    <w:rsid w:val="00A436D0"/>
    <w:rsid w:val="00A43925"/>
    <w:rsid w:val="00A510C7"/>
    <w:rsid w:val="00A53B8A"/>
    <w:rsid w:val="00A60436"/>
    <w:rsid w:val="00A62114"/>
    <w:rsid w:val="00A6232C"/>
    <w:rsid w:val="00A624C7"/>
    <w:rsid w:val="00A6456D"/>
    <w:rsid w:val="00A64763"/>
    <w:rsid w:val="00A66D77"/>
    <w:rsid w:val="00A705BB"/>
    <w:rsid w:val="00A7179A"/>
    <w:rsid w:val="00A72AF2"/>
    <w:rsid w:val="00A731E6"/>
    <w:rsid w:val="00A742F1"/>
    <w:rsid w:val="00A77C2E"/>
    <w:rsid w:val="00A86AEB"/>
    <w:rsid w:val="00A91EDA"/>
    <w:rsid w:val="00A92043"/>
    <w:rsid w:val="00A92D22"/>
    <w:rsid w:val="00A9366F"/>
    <w:rsid w:val="00A93825"/>
    <w:rsid w:val="00A95048"/>
    <w:rsid w:val="00A976CB"/>
    <w:rsid w:val="00AA05E0"/>
    <w:rsid w:val="00AA124A"/>
    <w:rsid w:val="00AA4EF7"/>
    <w:rsid w:val="00AA6A58"/>
    <w:rsid w:val="00AA6A74"/>
    <w:rsid w:val="00AB379C"/>
    <w:rsid w:val="00AC2BF5"/>
    <w:rsid w:val="00AC405D"/>
    <w:rsid w:val="00AC49F0"/>
    <w:rsid w:val="00AC612C"/>
    <w:rsid w:val="00AC7E0D"/>
    <w:rsid w:val="00AD6ED0"/>
    <w:rsid w:val="00AD7E9A"/>
    <w:rsid w:val="00AE3C00"/>
    <w:rsid w:val="00AE4E88"/>
    <w:rsid w:val="00AE618E"/>
    <w:rsid w:val="00AE6B09"/>
    <w:rsid w:val="00AF039A"/>
    <w:rsid w:val="00AF20A2"/>
    <w:rsid w:val="00AF5FA6"/>
    <w:rsid w:val="00AF648D"/>
    <w:rsid w:val="00AF7CB4"/>
    <w:rsid w:val="00B0190A"/>
    <w:rsid w:val="00B07F63"/>
    <w:rsid w:val="00B10B0C"/>
    <w:rsid w:val="00B122AA"/>
    <w:rsid w:val="00B1509E"/>
    <w:rsid w:val="00B17F21"/>
    <w:rsid w:val="00B2084E"/>
    <w:rsid w:val="00B23C9F"/>
    <w:rsid w:val="00B2662C"/>
    <w:rsid w:val="00B27382"/>
    <w:rsid w:val="00B315DB"/>
    <w:rsid w:val="00B34CFF"/>
    <w:rsid w:val="00B35E8D"/>
    <w:rsid w:val="00B37388"/>
    <w:rsid w:val="00B41ED4"/>
    <w:rsid w:val="00B42FF8"/>
    <w:rsid w:val="00B43662"/>
    <w:rsid w:val="00B4513E"/>
    <w:rsid w:val="00B4679F"/>
    <w:rsid w:val="00B51581"/>
    <w:rsid w:val="00B53852"/>
    <w:rsid w:val="00B548F2"/>
    <w:rsid w:val="00B54914"/>
    <w:rsid w:val="00B60A89"/>
    <w:rsid w:val="00B60DC7"/>
    <w:rsid w:val="00B616E8"/>
    <w:rsid w:val="00B63F2D"/>
    <w:rsid w:val="00B6662F"/>
    <w:rsid w:val="00B667EE"/>
    <w:rsid w:val="00B700D8"/>
    <w:rsid w:val="00B71A48"/>
    <w:rsid w:val="00B72B8F"/>
    <w:rsid w:val="00B75092"/>
    <w:rsid w:val="00B75FDC"/>
    <w:rsid w:val="00B777CD"/>
    <w:rsid w:val="00B816E8"/>
    <w:rsid w:val="00B82A97"/>
    <w:rsid w:val="00B83C7B"/>
    <w:rsid w:val="00B840CE"/>
    <w:rsid w:val="00B84780"/>
    <w:rsid w:val="00B861E0"/>
    <w:rsid w:val="00B86C9E"/>
    <w:rsid w:val="00B86DAC"/>
    <w:rsid w:val="00B95B00"/>
    <w:rsid w:val="00B97EDD"/>
    <w:rsid w:val="00BA20C6"/>
    <w:rsid w:val="00BA4AA4"/>
    <w:rsid w:val="00BA534E"/>
    <w:rsid w:val="00BA6A63"/>
    <w:rsid w:val="00BA75EF"/>
    <w:rsid w:val="00BB03E8"/>
    <w:rsid w:val="00BB089F"/>
    <w:rsid w:val="00BB245D"/>
    <w:rsid w:val="00BB36A8"/>
    <w:rsid w:val="00BB440B"/>
    <w:rsid w:val="00BB536E"/>
    <w:rsid w:val="00BB6C4B"/>
    <w:rsid w:val="00BC1DC4"/>
    <w:rsid w:val="00BC5675"/>
    <w:rsid w:val="00BC7321"/>
    <w:rsid w:val="00BD3AFB"/>
    <w:rsid w:val="00BD43A4"/>
    <w:rsid w:val="00BD74B1"/>
    <w:rsid w:val="00BE394A"/>
    <w:rsid w:val="00BF005A"/>
    <w:rsid w:val="00BF02CC"/>
    <w:rsid w:val="00BF170E"/>
    <w:rsid w:val="00BF24FC"/>
    <w:rsid w:val="00BF2CFF"/>
    <w:rsid w:val="00BF688F"/>
    <w:rsid w:val="00BF6BC4"/>
    <w:rsid w:val="00C01FAB"/>
    <w:rsid w:val="00C02C90"/>
    <w:rsid w:val="00C062E9"/>
    <w:rsid w:val="00C1091C"/>
    <w:rsid w:val="00C138D4"/>
    <w:rsid w:val="00C163FB"/>
    <w:rsid w:val="00C1667B"/>
    <w:rsid w:val="00C2195E"/>
    <w:rsid w:val="00C21D91"/>
    <w:rsid w:val="00C222E9"/>
    <w:rsid w:val="00C22D64"/>
    <w:rsid w:val="00C22ECA"/>
    <w:rsid w:val="00C24FFB"/>
    <w:rsid w:val="00C31705"/>
    <w:rsid w:val="00C3313E"/>
    <w:rsid w:val="00C34B39"/>
    <w:rsid w:val="00C34C14"/>
    <w:rsid w:val="00C43AD2"/>
    <w:rsid w:val="00C43B43"/>
    <w:rsid w:val="00C44AC2"/>
    <w:rsid w:val="00C46144"/>
    <w:rsid w:val="00C4760B"/>
    <w:rsid w:val="00C541A6"/>
    <w:rsid w:val="00C543E4"/>
    <w:rsid w:val="00C543F2"/>
    <w:rsid w:val="00C5584A"/>
    <w:rsid w:val="00C5614D"/>
    <w:rsid w:val="00C61BCB"/>
    <w:rsid w:val="00C7046A"/>
    <w:rsid w:val="00C71A9B"/>
    <w:rsid w:val="00C75702"/>
    <w:rsid w:val="00C759A6"/>
    <w:rsid w:val="00C83C75"/>
    <w:rsid w:val="00C86BC8"/>
    <w:rsid w:val="00C879F7"/>
    <w:rsid w:val="00C90268"/>
    <w:rsid w:val="00C91329"/>
    <w:rsid w:val="00C92814"/>
    <w:rsid w:val="00C9503C"/>
    <w:rsid w:val="00C959E1"/>
    <w:rsid w:val="00CA384C"/>
    <w:rsid w:val="00CA4DAA"/>
    <w:rsid w:val="00CA5DB6"/>
    <w:rsid w:val="00CA704D"/>
    <w:rsid w:val="00CA7D16"/>
    <w:rsid w:val="00CB264F"/>
    <w:rsid w:val="00CB36D9"/>
    <w:rsid w:val="00CB405B"/>
    <w:rsid w:val="00CB7046"/>
    <w:rsid w:val="00CB7E58"/>
    <w:rsid w:val="00CC1078"/>
    <w:rsid w:val="00CC2CD4"/>
    <w:rsid w:val="00CC691A"/>
    <w:rsid w:val="00CC784D"/>
    <w:rsid w:val="00CD18F3"/>
    <w:rsid w:val="00CD35C4"/>
    <w:rsid w:val="00CD61DC"/>
    <w:rsid w:val="00CD7621"/>
    <w:rsid w:val="00CE2072"/>
    <w:rsid w:val="00CE599B"/>
    <w:rsid w:val="00CF261D"/>
    <w:rsid w:val="00CF318A"/>
    <w:rsid w:val="00CF5B5B"/>
    <w:rsid w:val="00D072BD"/>
    <w:rsid w:val="00D07B8D"/>
    <w:rsid w:val="00D108FC"/>
    <w:rsid w:val="00D12CA4"/>
    <w:rsid w:val="00D14F58"/>
    <w:rsid w:val="00D16D1C"/>
    <w:rsid w:val="00D20BFE"/>
    <w:rsid w:val="00D223BE"/>
    <w:rsid w:val="00D23314"/>
    <w:rsid w:val="00D26F98"/>
    <w:rsid w:val="00D27E09"/>
    <w:rsid w:val="00D4007C"/>
    <w:rsid w:val="00D40B1E"/>
    <w:rsid w:val="00D43BC7"/>
    <w:rsid w:val="00D449A8"/>
    <w:rsid w:val="00D50E7A"/>
    <w:rsid w:val="00D54C95"/>
    <w:rsid w:val="00D56201"/>
    <w:rsid w:val="00D57A22"/>
    <w:rsid w:val="00D604AB"/>
    <w:rsid w:val="00D621C2"/>
    <w:rsid w:val="00D63B41"/>
    <w:rsid w:val="00D6662D"/>
    <w:rsid w:val="00D67DA4"/>
    <w:rsid w:val="00D711FA"/>
    <w:rsid w:val="00D732A3"/>
    <w:rsid w:val="00D753FA"/>
    <w:rsid w:val="00D82368"/>
    <w:rsid w:val="00D82BF5"/>
    <w:rsid w:val="00D85AB6"/>
    <w:rsid w:val="00D90435"/>
    <w:rsid w:val="00D92020"/>
    <w:rsid w:val="00D921D4"/>
    <w:rsid w:val="00D932FE"/>
    <w:rsid w:val="00D9331D"/>
    <w:rsid w:val="00D934AF"/>
    <w:rsid w:val="00D93746"/>
    <w:rsid w:val="00D95416"/>
    <w:rsid w:val="00DA31C2"/>
    <w:rsid w:val="00DB212C"/>
    <w:rsid w:val="00DB253B"/>
    <w:rsid w:val="00DB3139"/>
    <w:rsid w:val="00DB5A6C"/>
    <w:rsid w:val="00DC2210"/>
    <w:rsid w:val="00DC48A5"/>
    <w:rsid w:val="00DD470D"/>
    <w:rsid w:val="00DD6E4B"/>
    <w:rsid w:val="00DE1317"/>
    <w:rsid w:val="00DE2AAB"/>
    <w:rsid w:val="00DE6E4D"/>
    <w:rsid w:val="00DE7576"/>
    <w:rsid w:val="00DF2C63"/>
    <w:rsid w:val="00DF38E0"/>
    <w:rsid w:val="00DF604D"/>
    <w:rsid w:val="00DF7198"/>
    <w:rsid w:val="00E0036C"/>
    <w:rsid w:val="00E011F7"/>
    <w:rsid w:val="00E0253F"/>
    <w:rsid w:val="00E02EB0"/>
    <w:rsid w:val="00E113D3"/>
    <w:rsid w:val="00E14D5A"/>
    <w:rsid w:val="00E17164"/>
    <w:rsid w:val="00E173E8"/>
    <w:rsid w:val="00E20297"/>
    <w:rsid w:val="00E203BB"/>
    <w:rsid w:val="00E20B1E"/>
    <w:rsid w:val="00E2310B"/>
    <w:rsid w:val="00E277B6"/>
    <w:rsid w:val="00E2799A"/>
    <w:rsid w:val="00E30204"/>
    <w:rsid w:val="00E41789"/>
    <w:rsid w:val="00E4409D"/>
    <w:rsid w:val="00E44453"/>
    <w:rsid w:val="00E47A6E"/>
    <w:rsid w:val="00E500F7"/>
    <w:rsid w:val="00E516A4"/>
    <w:rsid w:val="00E52DF1"/>
    <w:rsid w:val="00E535AC"/>
    <w:rsid w:val="00E55995"/>
    <w:rsid w:val="00E5638F"/>
    <w:rsid w:val="00E6126B"/>
    <w:rsid w:val="00E66951"/>
    <w:rsid w:val="00E67152"/>
    <w:rsid w:val="00E67528"/>
    <w:rsid w:val="00E67BAA"/>
    <w:rsid w:val="00E70B58"/>
    <w:rsid w:val="00E71AEA"/>
    <w:rsid w:val="00E811C1"/>
    <w:rsid w:val="00E827C3"/>
    <w:rsid w:val="00E83EFF"/>
    <w:rsid w:val="00E841AE"/>
    <w:rsid w:val="00E84655"/>
    <w:rsid w:val="00E8494E"/>
    <w:rsid w:val="00E90E20"/>
    <w:rsid w:val="00E91544"/>
    <w:rsid w:val="00E918D2"/>
    <w:rsid w:val="00E93A2E"/>
    <w:rsid w:val="00E9508E"/>
    <w:rsid w:val="00E958E5"/>
    <w:rsid w:val="00E95DD7"/>
    <w:rsid w:val="00E96661"/>
    <w:rsid w:val="00EA570F"/>
    <w:rsid w:val="00EB1DDA"/>
    <w:rsid w:val="00EB2336"/>
    <w:rsid w:val="00EB4192"/>
    <w:rsid w:val="00EB50C7"/>
    <w:rsid w:val="00EB603D"/>
    <w:rsid w:val="00EC06F8"/>
    <w:rsid w:val="00EC209F"/>
    <w:rsid w:val="00EC48F5"/>
    <w:rsid w:val="00EC57B4"/>
    <w:rsid w:val="00EC647F"/>
    <w:rsid w:val="00ED1465"/>
    <w:rsid w:val="00ED15A4"/>
    <w:rsid w:val="00ED20BE"/>
    <w:rsid w:val="00ED62AB"/>
    <w:rsid w:val="00ED799B"/>
    <w:rsid w:val="00EE1A82"/>
    <w:rsid w:val="00EE542D"/>
    <w:rsid w:val="00EE5639"/>
    <w:rsid w:val="00EE592F"/>
    <w:rsid w:val="00EE5AC0"/>
    <w:rsid w:val="00EE6333"/>
    <w:rsid w:val="00EF03E3"/>
    <w:rsid w:val="00EF1274"/>
    <w:rsid w:val="00F03166"/>
    <w:rsid w:val="00F052A1"/>
    <w:rsid w:val="00F06456"/>
    <w:rsid w:val="00F14DF3"/>
    <w:rsid w:val="00F22537"/>
    <w:rsid w:val="00F22FAC"/>
    <w:rsid w:val="00F2309F"/>
    <w:rsid w:val="00F23446"/>
    <w:rsid w:val="00F24DC8"/>
    <w:rsid w:val="00F3178D"/>
    <w:rsid w:val="00F32D5D"/>
    <w:rsid w:val="00F34D96"/>
    <w:rsid w:val="00F36A09"/>
    <w:rsid w:val="00F36FE5"/>
    <w:rsid w:val="00F41D0D"/>
    <w:rsid w:val="00F431FD"/>
    <w:rsid w:val="00F4594F"/>
    <w:rsid w:val="00F468A4"/>
    <w:rsid w:val="00F472B4"/>
    <w:rsid w:val="00F47C13"/>
    <w:rsid w:val="00F61192"/>
    <w:rsid w:val="00F615A7"/>
    <w:rsid w:val="00F635E4"/>
    <w:rsid w:val="00F655E0"/>
    <w:rsid w:val="00F6565B"/>
    <w:rsid w:val="00F664F0"/>
    <w:rsid w:val="00F66A47"/>
    <w:rsid w:val="00F67054"/>
    <w:rsid w:val="00F67B0B"/>
    <w:rsid w:val="00F70188"/>
    <w:rsid w:val="00F75EBC"/>
    <w:rsid w:val="00F76446"/>
    <w:rsid w:val="00F830AD"/>
    <w:rsid w:val="00F93047"/>
    <w:rsid w:val="00F932DE"/>
    <w:rsid w:val="00F9712F"/>
    <w:rsid w:val="00F9795C"/>
    <w:rsid w:val="00FA2AA7"/>
    <w:rsid w:val="00FA5725"/>
    <w:rsid w:val="00FA6A12"/>
    <w:rsid w:val="00FA7529"/>
    <w:rsid w:val="00FA75BA"/>
    <w:rsid w:val="00FB2EDA"/>
    <w:rsid w:val="00FB4083"/>
    <w:rsid w:val="00FB4248"/>
    <w:rsid w:val="00FB5EBF"/>
    <w:rsid w:val="00FB5FBB"/>
    <w:rsid w:val="00FC1B16"/>
    <w:rsid w:val="00FC307D"/>
    <w:rsid w:val="00FC32A6"/>
    <w:rsid w:val="00FC4C9A"/>
    <w:rsid w:val="00FC55BE"/>
    <w:rsid w:val="00FC6A57"/>
    <w:rsid w:val="00FC72FE"/>
    <w:rsid w:val="00FD03A5"/>
    <w:rsid w:val="00FD223B"/>
    <w:rsid w:val="00FD229E"/>
    <w:rsid w:val="00FD3112"/>
    <w:rsid w:val="00FD34FD"/>
    <w:rsid w:val="00FD402A"/>
    <w:rsid w:val="00FD402B"/>
    <w:rsid w:val="00FD4ED6"/>
    <w:rsid w:val="00FD5665"/>
    <w:rsid w:val="00FE07D2"/>
    <w:rsid w:val="00FE4376"/>
    <w:rsid w:val="00FE7987"/>
    <w:rsid w:val="00FF0520"/>
    <w:rsid w:val="00FF24DD"/>
    <w:rsid w:val="00FF3284"/>
    <w:rsid w:val="00FF3760"/>
    <w:rsid w:val="00FF58B9"/>
    <w:rsid w:val="00FF5E2B"/>
    <w:rsid w:val="00FF7081"/>
    <w:rsid w:val="00FF72D3"/>
    <w:rsid w:val="00FF7D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8785">
      <v:textbox inset="5.85pt,.7pt,5.85pt,.7pt"/>
    </o:shapedefaults>
    <o:shapelayout v:ext="edit">
      <o:idmap v:ext="edit" data="1"/>
    </o:shapelayout>
  </w:shapeDefaults>
  <w:decimalSymbol w:val="."/>
  <w:listSeparator w:val=","/>
  <w14:docId w14:val="1C22FE9C"/>
  <w15:chartTrackingRefBased/>
  <w15:docId w15:val="{798CF21D-BE0C-473E-86E3-76B298F064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47D4"/>
    <w:pPr>
      <w:widowControl w:val="0"/>
      <w:jc w:val="both"/>
    </w:pPr>
  </w:style>
  <w:style w:type="paragraph" w:styleId="1">
    <w:name w:val="heading 1"/>
    <w:basedOn w:val="a"/>
    <w:next w:val="a"/>
    <w:link w:val="10"/>
    <w:uiPriority w:val="9"/>
    <w:qFormat/>
    <w:rsid w:val="00C959E1"/>
    <w:pPr>
      <w:keepNext/>
      <w:snapToGrid w:val="0"/>
      <w:ind w:left="964" w:hangingChars="300" w:hanging="964"/>
      <w:outlineLvl w:val="0"/>
    </w:pPr>
    <w:rPr>
      <w:rFonts w:asciiTheme="majorHAnsi" w:eastAsia="ＭＳ ゴシック" w:hAnsiTheme="majorHAnsi" w:cstheme="majorBidi"/>
      <w:b/>
      <w:sz w:val="32"/>
      <w:szCs w:val="24"/>
    </w:rPr>
  </w:style>
  <w:style w:type="paragraph" w:styleId="2">
    <w:name w:val="heading 2"/>
    <w:basedOn w:val="a"/>
    <w:next w:val="a"/>
    <w:link w:val="20"/>
    <w:autoRedefine/>
    <w:uiPriority w:val="9"/>
    <w:unhideWhenUsed/>
    <w:qFormat/>
    <w:rsid w:val="00884442"/>
    <w:pPr>
      <w:keepNext/>
      <w:outlineLvl w:val="1"/>
    </w:pPr>
    <w:rPr>
      <w:rFonts w:ascii="UD デジタル 教科書体 NP-R" w:eastAsia="UD デジタル 教科書体 NP-R" w:hAnsiTheme="majorHAnsi" w:cstheme="majorBidi"/>
      <w:b/>
      <w:sz w:val="28"/>
    </w:rPr>
  </w:style>
  <w:style w:type="paragraph" w:styleId="3">
    <w:name w:val="heading 3"/>
    <w:basedOn w:val="a"/>
    <w:next w:val="a"/>
    <w:link w:val="30"/>
    <w:uiPriority w:val="9"/>
    <w:unhideWhenUsed/>
    <w:qFormat/>
    <w:rsid w:val="00C959E1"/>
    <w:pPr>
      <w:keepNext/>
      <w:spacing w:beforeLines="50" w:before="50"/>
      <w:ind w:leftChars="100" w:left="100" w:rightChars="100" w:right="100"/>
      <w:jc w:val="left"/>
      <w:outlineLvl w:val="2"/>
    </w:pPr>
    <w:rPr>
      <w:rFonts w:asciiTheme="majorHAnsi" w:eastAsia="ＭＳ ゴシック" w:hAnsiTheme="majorHAnsi" w:cstheme="majorBidi"/>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280F8B"/>
  </w:style>
  <w:style w:type="character" w:customStyle="1" w:styleId="a4">
    <w:name w:val="日付 (文字)"/>
    <w:basedOn w:val="a0"/>
    <w:link w:val="a3"/>
    <w:uiPriority w:val="99"/>
    <w:semiHidden/>
    <w:rsid w:val="00280F8B"/>
  </w:style>
  <w:style w:type="paragraph" w:styleId="a5">
    <w:name w:val="header"/>
    <w:basedOn w:val="a"/>
    <w:link w:val="a6"/>
    <w:uiPriority w:val="99"/>
    <w:unhideWhenUsed/>
    <w:rsid w:val="00280F8B"/>
    <w:pPr>
      <w:tabs>
        <w:tab w:val="center" w:pos="4252"/>
        <w:tab w:val="right" w:pos="8504"/>
      </w:tabs>
      <w:snapToGrid w:val="0"/>
    </w:pPr>
  </w:style>
  <w:style w:type="character" w:customStyle="1" w:styleId="a6">
    <w:name w:val="ヘッダー (文字)"/>
    <w:basedOn w:val="a0"/>
    <w:link w:val="a5"/>
    <w:uiPriority w:val="99"/>
    <w:rsid w:val="00280F8B"/>
  </w:style>
  <w:style w:type="paragraph" w:styleId="a7">
    <w:name w:val="footer"/>
    <w:basedOn w:val="a"/>
    <w:link w:val="a8"/>
    <w:uiPriority w:val="99"/>
    <w:unhideWhenUsed/>
    <w:rsid w:val="00280F8B"/>
    <w:pPr>
      <w:tabs>
        <w:tab w:val="center" w:pos="4252"/>
        <w:tab w:val="right" w:pos="8504"/>
      </w:tabs>
      <w:snapToGrid w:val="0"/>
    </w:pPr>
  </w:style>
  <w:style w:type="character" w:customStyle="1" w:styleId="a8">
    <w:name w:val="フッター (文字)"/>
    <w:basedOn w:val="a0"/>
    <w:link w:val="a7"/>
    <w:uiPriority w:val="99"/>
    <w:rsid w:val="00280F8B"/>
  </w:style>
  <w:style w:type="paragraph" w:styleId="a9">
    <w:name w:val="List Paragraph"/>
    <w:basedOn w:val="a"/>
    <w:uiPriority w:val="34"/>
    <w:qFormat/>
    <w:rsid w:val="00280F8B"/>
    <w:pPr>
      <w:ind w:leftChars="400" w:left="840"/>
    </w:pPr>
  </w:style>
  <w:style w:type="character" w:styleId="aa">
    <w:name w:val="Hyperlink"/>
    <w:basedOn w:val="a0"/>
    <w:uiPriority w:val="99"/>
    <w:unhideWhenUsed/>
    <w:rsid w:val="0034758C"/>
    <w:rPr>
      <w:color w:val="0563C1" w:themeColor="hyperlink"/>
      <w:u w:val="single"/>
    </w:rPr>
  </w:style>
  <w:style w:type="character" w:customStyle="1" w:styleId="11">
    <w:name w:val="未解決のメンション1"/>
    <w:basedOn w:val="a0"/>
    <w:uiPriority w:val="99"/>
    <w:semiHidden/>
    <w:unhideWhenUsed/>
    <w:rsid w:val="0034758C"/>
    <w:rPr>
      <w:color w:val="605E5C"/>
      <w:shd w:val="clear" w:color="auto" w:fill="E1DFDD"/>
    </w:rPr>
  </w:style>
  <w:style w:type="character" w:styleId="ab">
    <w:name w:val="FollowedHyperlink"/>
    <w:basedOn w:val="a0"/>
    <w:uiPriority w:val="99"/>
    <w:semiHidden/>
    <w:unhideWhenUsed/>
    <w:rsid w:val="0034758C"/>
    <w:rPr>
      <w:color w:val="954F72" w:themeColor="followedHyperlink"/>
      <w:u w:val="single"/>
    </w:rPr>
  </w:style>
  <w:style w:type="paragraph" w:styleId="ac">
    <w:name w:val="Balloon Text"/>
    <w:basedOn w:val="a"/>
    <w:link w:val="ad"/>
    <w:uiPriority w:val="99"/>
    <w:semiHidden/>
    <w:unhideWhenUsed/>
    <w:rsid w:val="006C3FE6"/>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6C3FE6"/>
    <w:rPr>
      <w:rFonts w:asciiTheme="majorHAnsi" w:eastAsiaTheme="majorEastAsia" w:hAnsiTheme="majorHAnsi" w:cstheme="majorBidi"/>
      <w:sz w:val="18"/>
      <w:szCs w:val="18"/>
    </w:rPr>
  </w:style>
  <w:style w:type="character" w:styleId="ae">
    <w:name w:val="annotation reference"/>
    <w:basedOn w:val="a0"/>
    <w:uiPriority w:val="99"/>
    <w:semiHidden/>
    <w:unhideWhenUsed/>
    <w:rsid w:val="004E709A"/>
    <w:rPr>
      <w:sz w:val="18"/>
      <w:szCs w:val="18"/>
    </w:rPr>
  </w:style>
  <w:style w:type="paragraph" w:styleId="af">
    <w:name w:val="annotation text"/>
    <w:basedOn w:val="a"/>
    <w:link w:val="af0"/>
    <w:uiPriority w:val="99"/>
    <w:semiHidden/>
    <w:unhideWhenUsed/>
    <w:rsid w:val="004E709A"/>
    <w:pPr>
      <w:jc w:val="left"/>
    </w:pPr>
  </w:style>
  <w:style w:type="character" w:customStyle="1" w:styleId="af0">
    <w:name w:val="コメント文字列 (文字)"/>
    <w:basedOn w:val="a0"/>
    <w:link w:val="af"/>
    <w:uiPriority w:val="99"/>
    <w:semiHidden/>
    <w:rsid w:val="004E709A"/>
  </w:style>
  <w:style w:type="paragraph" w:styleId="af1">
    <w:name w:val="annotation subject"/>
    <w:basedOn w:val="af"/>
    <w:next w:val="af"/>
    <w:link w:val="af2"/>
    <w:uiPriority w:val="99"/>
    <w:semiHidden/>
    <w:unhideWhenUsed/>
    <w:rsid w:val="004E709A"/>
    <w:rPr>
      <w:b/>
      <w:bCs/>
    </w:rPr>
  </w:style>
  <w:style w:type="character" w:customStyle="1" w:styleId="af2">
    <w:name w:val="コメント内容 (文字)"/>
    <w:basedOn w:val="af0"/>
    <w:link w:val="af1"/>
    <w:uiPriority w:val="99"/>
    <w:semiHidden/>
    <w:rsid w:val="004E709A"/>
    <w:rPr>
      <w:b/>
      <w:bCs/>
    </w:rPr>
  </w:style>
  <w:style w:type="paragraph" w:customStyle="1" w:styleId="DecimalAligned">
    <w:name w:val="Decimal Aligned"/>
    <w:basedOn w:val="a"/>
    <w:uiPriority w:val="40"/>
    <w:qFormat/>
    <w:rsid w:val="004E0454"/>
    <w:pPr>
      <w:widowControl/>
      <w:tabs>
        <w:tab w:val="decimal" w:pos="360"/>
      </w:tabs>
      <w:spacing w:after="200" w:line="276" w:lineRule="auto"/>
      <w:jc w:val="left"/>
    </w:pPr>
    <w:rPr>
      <w:rFonts w:cs="Times New Roman"/>
      <w:kern w:val="0"/>
      <w:sz w:val="22"/>
    </w:rPr>
  </w:style>
  <w:style w:type="character" w:styleId="af3">
    <w:name w:val="Subtle Emphasis"/>
    <w:basedOn w:val="a0"/>
    <w:uiPriority w:val="19"/>
    <w:qFormat/>
    <w:rsid w:val="004E0454"/>
    <w:rPr>
      <w:i/>
      <w:iCs/>
    </w:rPr>
  </w:style>
  <w:style w:type="table" w:styleId="5">
    <w:name w:val="Medium Shading 2 Accent 5"/>
    <w:basedOn w:val="a1"/>
    <w:uiPriority w:val="64"/>
    <w:rsid w:val="004E0454"/>
    <w:rPr>
      <w:kern w:val="0"/>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af4">
    <w:name w:val="footnote text"/>
    <w:basedOn w:val="a"/>
    <w:link w:val="af5"/>
    <w:uiPriority w:val="99"/>
    <w:unhideWhenUsed/>
    <w:rsid w:val="00EB1DDA"/>
    <w:pPr>
      <w:widowControl/>
      <w:jc w:val="left"/>
    </w:pPr>
    <w:rPr>
      <w:rFonts w:cs="Times New Roman"/>
      <w:kern w:val="0"/>
      <w:sz w:val="20"/>
      <w:szCs w:val="20"/>
    </w:rPr>
  </w:style>
  <w:style w:type="character" w:customStyle="1" w:styleId="af5">
    <w:name w:val="脚注文字列 (文字)"/>
    <w:basedOn w:val="a0"/>
    <w:link w:val="af4"/>
    <w:uiPriority w:val="99"/>
    <w:rsid w:val="00EB1DDA"/>
    <w:rPr>
      <w:rFonts w:cs="Times New Roman"/>
      <w:kern w:val="0"/>
      <w:sz w:val="20"/>
      <w:szCs w:val="20"/>
    </w:rPr>
  </w:style>
  <w:style w:type="character" w:styleId="af6">
    <w:name w:val="footnote reference"/>
    <w:basedOn w:val="a0"/>
    <w:uiPriority w:val="99"/>
    <w:semiHidden/>
    <w:unhideWhenUsed/>
    <w:rsid w:val="00EB1DDA"/>
    <w:rPr>
      <w:vertAlign w:val="superscript"/>
    </w:rPr>
  </w:style>
  <w:style w:type="character" w:customStyle="1" w:styleId="10">
    <w:name w:val="見出し 1 (文字)"/>
    <w:basedOn w:val="a0"/>
    <w:link w:val="1"/>
    <w:uiPriority w:val="9"/>
    <w:rsid w:val="00C959E1"/>
    <w:rPr>
      <w:rFonts w:asciiTheme="majorHAnsi" w:eastAsia="ＭＳ ゴシック" w:hAnsiTheme="majorHAnsi" w:cstheme="majorBidi"/>
      <w:b/>
      <w:sz w:val="32"/>
      <w:szCs w:val="24"/>
    </w:rPr>
  </w:style>
  <w:style w:type="paragraph" w:styleId="af7">
    <w:name w:val="TOC Heading"/>
    <w:basedOn w:val="1"/>
    <w:next w:val="a"/>
    <w:uiPriority w:val="39"/>
    <w:unhideWhenUsed/>
    <w:qFormat/>
    <w:rsid w:val="00FD4ED6"/>
    <w:pPr>
      <w:keepLines/>
      <w:widowControl/>
      <w:spacing w:before="240" w:line="259" w:lineRule="auto"/>
      <w:jc w:val="left"/>
      <w:outlineLvl w:val="9"/>
    </w:pPr>
    <w:rPr>
      <w:color w:val="2F5496" w:themeColor="accent1" w:themeShade="BF"/>
      <w:kern w:val="0"/>
      <w:szCs w:val="32"/>
    </w:rPr>
  </w:style>
  <w:style w:type="paragraph" w:styleId="21">
    <w:name w:val="toc 2"/>
    <w:basedOn w:val="a"/>
    <w:next w:val="a"/>
    <w:autoRedefine/>
    <w:uiPriority w:val="39"/>
    <w:unhideWhenUsed/>
    <w:rsid w:val="00045EE9"/>
    <w:pPr>
      <w:widowControl/>
      <w:tabs>
        <w:tab w:val="right" w:leader="dot" w:pos="8494"/>
      </w:tabs>
      <w:snapToGrid w:val="0"/>
      <w:spacing w:line="259" w:lineRule="auto"/>
      <w:ind w:left="221"/>
      <w:jc w:val="left"/>
    </w:pPr>
    <w:rPr>
      <w:rFonts w:cs="Times New Roman"/>
      <w:kern w:val="0"/>
      <w:sz w:val="22"/>
    </w:rPr>
  </w:style>
  <w:style w:type="paragraph" w:styleId="12">
    <w:name w:val="toc 1"/>
    <w:basedOn w:val="a"/>
    <w:next w:val="a"/>
    <w:autoRedefine/>
    <w:uiPriority w:val="39"/>
    <w:unhideWhenUsed/>
    <w:rsid w:val="00F47C13"/>
    <w:pPr>
      <w:widowControl/>
      <w:tabs>
        <w:tab w:val="right" w:leader="dot" w:pos="8494"/>
      </w:tabs>
      <w:spacing w:after="100" w:line="259" w:lineRule="auto"/>
    </w:pPr>
    <w:rPr>
      <w:rFonts w:cs="Times New Roman"/>
      <w:noProof/>
      <w:kern w:val="0"/>
      <w:sz w:val="22"/>
    </w:rPr>
  </w:style>
  <w:style w:type="paragraph" w:styleId="31">
    <w:name w:val="toc 3"/>
    <w:basedOn w:val="a"/>
    <w:next w:val="a"/>
    <w:autoRedefine/>
    <w:uiPriority w:val="39"/>
    <w:unhideWhenUsed/>
    <w:rsid w:val="00F47C13"/>
    <w:pPr>
      <w:widowControl/>
      <w:tabs>
        <w:tab w:val="right" w:leader="dot" w:pos="8494"/>
      </w:tabs>
      <w:snapToGrid w:val="0"/>
      <w:spacing w:after="100" w:line="259" w:lineRule="auto"/>
      <w:ind w:left="442" w:rightChars="444" w:right="848"/>
    </w:pPr>
    <w:rPr>
      <w:rFonts w:cs="Times New Roman"/>
      <w:kern w:val="0"/>
      <w:sz w:val="22"/>
    </w:rPr>
  </w:style>
  <w:style w:type="paragraph" w:customStyle="1" w:styleId="13">
    <w:name w:val="スタイル1"/>
    <w:basedOn w:val="1"/>
    <w:qFormat/>
    <w:rsid w:val="00F41D0D"/>
    <w:rPr>
      <w:b w:val="0"/>
    </w:rPr>
  </w:style>
  <w:style w:type="paragraph" w:customStyle="1" w:styleId="22">
    <w:name w:val="スタイル2"/>
    <w:basedOn w:val="a"/>
    <w:qFormat/>
    <w:rsid w:val="00F41D0D"/>
    <w:pPr>
      <w:spacing w:beforeLines="50" w:before="180"/>
      <w:jc w:val="left"/>
    </w:pPr>
    <w:rPr>
      <w:rFonts w:ascii="ＭＳ ゴシック" w:eastAsia="ＭＳ ゴシック" w:hAnsi="ＭＳ ゴシック"/>
      <w:b/>
      <w:sz w:val="28"/>
      <w:szCs w:val="28"/>
    </w:rPr>
  </w:style>
  <w:style w:type="paragraph" w:customStyle="1" w:styleId="32">
    <w:name w:val="スタイル3"/>
    <w:basedOn w:val="a"/>
    <w:qFormat/>
    <w:rsid w:val="00F41D0D"/>
    <w:pPr>
      <w:jc w:val="left"/>
    </w:pPr>
    <w:rPr>
      <w:rFonts w:ascii="ＭＳ ゴシック" w:eastAsia="ＭＳ ゴシック" w:hAnsi="ＭＳ ゴシック"/>
      <w:b/>
      <w:sz w:val="24"/>
      <w:szCs w:val="24"/>
    </w:rPr>
  </w:style>
  <w:style w:type="character" w:customStyle="1" w:styleId="20">
    <w:name w:val="見出し 2 (文字)"/>
    <w:basedOn w:val="a0"/>
    <w:link w:val="2"/>
    <w:uiPriority w:val="9"/>
    <w:rsid w:val="00884442"/>
    <w:rPr>
      <w:rFonts w:ascii="UD デジタル 教科書体 NP-R" w:eastAsia="UD デジタル 教科書体 NP-R" w:hAnsiTheme="majorHAnsi" w:cstheme="majorBidi"/>
      <w:b/>
      <w:sz w:val="28"/>
    </w:rPr>
  </w:style>
  <w:style w:type="character" w:customStyle="1" w:styleId="30">
    <w:name w:val="見出し 3 (文字)"/>
    <w:basedOn w:val="a0"/>
    <w:link w:val="3"/>
    <w:uiPriority w:val="9"/>
    <w:rsid w:val="00C959E1"/>
    <w:rPr>
      <w:rFonts w:asciiTheme="majorHAnsi" w:eastAsia="ＭＳ ゴシック" w:hAnsiTheme="majorHAnsi" w:cstheme="majorBidi"/>
      <w:b/>
      <w:sz w:val="24"/>
    </w:rPr>
  </w:style>
  <w:style w:type="paragraph" w:styleId="af8">
    <w:name w:val="Revision"/>
    <w:hidden/>
    <w:uiPriority w:val="99"/>
    <w:semiHidden/>
    <w:rsid w:val="00672714"/>
  </w:style>
  <w:style w:type="paragraph" w:styleId="Web">
    <w:name w:val="Normal (Web)"/>
    <w:basedOn w:val="a"/>
    <w:uiPriority w:val="99"/>
    <w:semiHidden/>
    <w:unhideWhenUsed/>
    <w:rsid w:val="001348B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fault">
    <w:name w:val="Default"/>
    <w:rsid w:val="00D90435"/>
    <w:pPr>
      <w:widowControl w:val="0"/>
      <w:autoSpaceDE w:val="0"/>
      <w:autoSpaceDN w:val="0"/>
      <w:adjustRightInd w:val="0"/>
    </w:pPr>
    <w:rPr>
      <w:rFonts w:ascii="游ゴシック" w:eastAsia="游ゴシック" w:cs="游ゴシック"/>
      <w:color w:val="000000"/>
      <w:kern w:val="0"/>
      <w:sz w:val="24"/>
      <w:szCs w:val="24"/>
    </w:rPr>
  </w:style>
  <w:style w:type="table" w:styleId="af9">
    <w:name w:val="Table Grid"/>
    <w:basedOn w:val="a1"/>
    <w:uiPriority w:val="39"/>
    <w:rsid w:val="00C61B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Plain Text"/>
    <w:basedOn w:val="a"/>
    <w:link w:val="afb"/>
    <w:uiPriority w:val="99"/>
    <w:unhideWhenUsed/>
    <w:rsid w:val="00C22D64"/>
    <w:pPr>
      <w:jc w:val="left"/>
    </w:pPr>
    <w:rPr>
      <w:rFonts w:ascii="游ゴシック" w:eastAsia="游ゴシック" w:hAnsi="Courier New" w:cs="Courier New"/>
      <w:sz w:val="22"/>
    </w:rPr>
  </w:style>
  <w:style w:type="character" w:customStyle="1" w:styleId="afb">
    <w:name w:val="書式なし (文字)"/>
    <w:basedOn w:val="a0"/>
    <w:link w:val="afa"/>
    <w:uiPriority w:val="99"/>
    <w:rsid w:val="00C22D64"/>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3692">
      <w:bodyDiv w:val="1"/>
      <w:marLeft w:val="0"/>
      <w:marRight w:val="0"/>
      <w:marTop w:val="0"/>
      <w:marBottom w:val="0"/>
      <w:divBdr>
        <w:top w:val="none" w:sz="0" w:space="0" w:color="auto"/>
        <w:left w:val="none" w:sz="0" w:space="0" w:color="auto"/>
        <w:bottom w:val="none" w:sz="0" w:space="0" w:color="auto"/>
        <w:right w:val="none" w:sz="0" w:space="0" w:color="auto"/>
      </w:divBdr>
    </w:div>
    <w:div w:id="22293843">
      <w:bodyDiv w:val="1"/>
      <w:marLeft w:val="0"/>
      <w:marRight w:val="0"/>
      <w:marTop w:val="0"/>
      <w:marBottom w:val="0"/>
      <w:divBdr>
        <w:top w:val="none" w:sz="0" w:space="0" w:color="auto"/>
        <w:left w:val="none" w:sz="0" w:space="0" w:color="auto"/>
        <w:bottom w:val="none" w:sz="0" w:space="0" w:color="auto"/>
        <w:right w:val="none" w:sz="0" w:space="0" w:color="auto"/>
      </w:divBdr>
    </w:div>
    <w:div w:id="72555657">
      <w:bodyDiv w:val="1"/>
      <w:marLeft w:val="0"/>
      <w:marRight w:val="0"/>
      <w:marTop w:val="0"/>
      <w:marBottom w:val="0"/>
      <w:divBdr>
        <w:top w:val="none" w:sz="0" w:space="0" w:color="auto"/>
        <w:left w:val="none" w:sz="0" w:space="0" w:color="auto"/>
        <w:bottom w:val="none" w:sz="0" w:space="0" w:color="auto"/>
        <w:right w:val="none" w:sz="0" w:space="0" w:color="auto"/>
      </w:divBdr>
    </w:div>
    <w:div w:id="96026357">
      <w:bodyDiv w:val="1"/>
      <w:marLeft w:val="0"/>
      <w:marRight w:val="0"/>
      <w:marTop w:val="0"/>
      <w:marBottom w:val="0"/>
      <w:divBdr>
        <w:top w:val="none" w:sz="0" w:space="0" w:color="auto"/>
        <w:left w:val="none" w:sz="0" w:space="0" w:color="auto"/>
        <w:bottom w:val="none" w:sz="0" w:space="0" w:color="auto"/>
        <w:right w:val="none" w:sz="0" w:space="0" w:color="auto"/>
      </w:divBdr>
    </w:div>
    <w:div w:id="107968462">
      <w:bodyDiv w:val="1"/>
      <w:marLeft w:val="0"/>
      <w:marRight w:val="0"/>
      <w:marTop w:val="0"/>
      <w:marBottom w:val="0"/>
      <w:divBdr>
        <w:top w:val="none" w:sz="0" w:space="0" w:color="auto"/>
        <w:left w:val="none" w:sz="0" w:space="0" w:color="auto"/>
        <w:bottom w:val="none" w:sz="0" w:space="0" w:color="auto"/>
        <w:right w:val="none" w:sz="0" w:space="0" w:color="auto"/>
      </w:divBdr>
    </w:div>
    <w:div w:id="116221302">
      <w:bodyDiv w:val="1"/>
      <w:marLeft w:val="0"/>
      <w:marRight w:val="0"/>
      <w:marTop w:val="0"/>
      <w:marBottom w:val="0"/>
      <w:divBdr>
        <w:top w:val="none" w:sz="0" w:space="0" w:color="auto"/>
        <w:left w:val="none" w:sz="0" w:space="0" w:color="auto"/>
        <w:bottom w:val="none" w:sz="0" w:space="0" w:color="auto"/>
        <w:right w:val="none" w:sz="0" w:space="0" w:color="auto"/>
      </w:divBdr>
    </w:div>
    <w:div w:id="120460647">
      <w:bodyDiv w:val="1"/>
      <w:marLeft w:val="0"/>
      <w:marRight w:val="0"/>
      <w:marTop w:val="0"/>
      <w:marBottom w:val="0"/>
      <w:divBdr>
        <w:top w:val="none" w:sz="0" w:space="0" w:color="auto"/>
        <w:left w:val="none" w:sz="0" w:space="0" w:color="auto"/>
        <w:bottom w:val="none" w:sz="0" w:space="0" w:color="auto"/>
        <w:right w:val="none" w:sz="0" w:space="0" w:color="auto"/>
      </w:divBdr>
    </w:div>
    <w:div w:id="128935822">
      <w:bodyDiv w:val="1"/>
      <w:marLeft w:val="0"/>
      <w:marRight w:val="0"/>
      <w:marTop w:val="0"/>
      <w:marBottom w:val="0"/>
      <w:divBdr>
        <w:top w:val="none" w:sz="0" w:space="0" w:color="auto"/>
        <w:left w:val="none" w:sz="0" w:space="0" w:color="auto"/>
        <w:bottom w:val="none" w:sz="0" w:space="0" w:color="auto"/>
        <w:right w:val="none" w:sz="0" w:space="0" w:color="auto"/>
      </w:divBdr>
    </w:div>
    <w:div w:id="147406026">
      <w:bodyDiv w:val="1"/>
      <w:marLeft w:val="0"/>
      <w:marRight w:val="0"/>
      <w:marTop w:val="0"/>
      <w:marBottom w:val="0"/>
      <w:divBdr>
        <w:top w:val="none" w:sz="0" w:space="0" w:color="auto"/>
        <w:left w:val="none" w:sz="0" w:space="0" w:color="auto"/>
        <w:bottom w:val="none" w:sz="0" w:space="0" w:color="auto"/>
        <w:right w:val="none" w:sz="0" w:space="0" w:color="auto"/>
      </w:divBdr>
    </w:div>
    <w:div w:id="155346081">
      <w:bodyDiv w:val="1"/>
      <w:marLeft w:val="0"/>
      <w:marRight w:val="0"/>
      <w:marTop w:val="0"/>
      <w:marBottom w:val="0"/>
      <w:divBdr>
        <w:top w:val="none" w:sz="0" w:space="0" w:color="auto"/>
        <w:left w:val="none" w:sz="0" w:space="0" w:color="auto"/>
        <w:bottom w:val="none" w:sz="0" w:space="0" w:color="auto"/>
        <w:right w:val="none" w:sz="0" w:space="0" w:color="auto"/>
      </w:divBdr>
      <w:divsChild>
        <w:div w:id="1771848777">
          <w:marLeft w:val="950"/>
          <w:marRight w:val="0"/>
          <w:marTop w:val="88"/>
          <w:marBottom w:val="0"/>
          <w:divBdr>
            <w:top w:val="none" w:sz="0" w:space="0" w:color="auto"/>
            <w:left w:val="none" w:sz="0" w:space="0" w:color="auto"/>
            <w:bottom w:val="none" w:sz="0" w:space="0" w:color="auto"/>
            <w:right w:val="none" w:sz="0" w:space="0" w:color="auto"/>
          </w:divBdr>
        </w:div>
        <w:div w:id="1918512191">
          <w:marLeft w:val="950"/>
          <w:marRight w:val="0"/>
          <w:marTop w:val="88"/>
          <w:marBottom w:val="0"/>
          <w:divBdr>
            <w:top w:val="none" w:sz="0" w:space="0" w:color="auto"/>
            <w:left w:val="none" w:sz="0" w:space="0" w:color="auto"/>
            <w:bottom w:val="none" w:sz="0" w:space="0" w:color="auto"/>
            <w:right w:val="none" w:sz="0" w:space="0" w:color="auto"/>
          </w:divBdr>
        </w:div>
      </w:divsChild>
    </w:div>
    <w:div w:id="159468070">
      <w:bodyDiv w:val="1"/>
      <w:marLeft w:val="0"/>
      <w:marRight w:val="0"/>
      <w:marTop w:val="0"/>
      <w:marBottom w:val="0"/>
      <w:divBdr>
        <w:top w:val="none" w:sz="0" w:space="0" w:color="auto"/>
        <w:left w:val="none" w:sz="0" w:space="0" w:color="auto"/>
        <w:bottom w:val="none" w:sz="0" w:space="0" w:color="auto"/>
        <w:right w:val="none" w:sz="0" w:space="0" w:color="auto"/>
      </w:divBdr>
    </w:div>
    <w:div w:id="198670531">
      <w:bodyDiv w:val="1"/>
      <w:marLeft w:val="0"/>
      <w:marRight w:val="0"/>
      <w:marTop w:val="0"/>
      <w:marBottom w:val="0"/>
      <w:divBdr>
        <w:top w:val="none" w:sz="0" w:space="0" w:color="auto"/>
        <w:left w:val="none" w:sz="0" w:space="0" w:color="auto"/>
        <w:bottom w:val="none" w:sz="0" w:space="0" w:color="auto"/>
        <w:right w:val="none" w:sz="0" w:space="0" w:color="auto"/>
      </w:divBdr>
    </w:div>
    <w:div w:id="212233208">
      <w:bodyDiv w:val="1"/>
      <w:marLeft w:val="0"/>
      <w:marRight w:val="0"/>
      <w:marTop w:val="0"/>
      <w:marBottom w:val="0"/>
      <w:divBdr>
        <w:top w:val="none" w:sz="0" w:space="0" w:color="auto"/>
        <w:left w:val="none" w:sz="0" w:space="0" w:color="auto"/>
        <w:bottom w:val="none" w:sz="0" w:space="0" w:color="auto"/>
        <w:right w:val="none" w:sz="0" w:space="0" w:color="auto"/>
      </w:divBdr>
    </w:div>
    <w:div w:id="214198737">
      <w:bodyDiv w:val="1"/>
      <w:marLeft w:val="0"/>
      <w:marRight w:val="0"/>
      <w:marTop w:val="0"/>
      <w:marBottom w:val="0"/>
      <w:divBdr>
        <w:top w:val="none" w:sz="0" w:space="0" w:color="auto"/>
        <w:left w:val="none" w:sz="0" w:space="0" w:color="auto"/>
        <w:bottom w:val="none" w:sz="0" w:space="0" w:color="auto"/>
        <w:right w:val="none" w:sz="0" w:space="0" w:color="auto"/>
      </w:divBdr>
    </w:div>
    <w:div w:id="253976893">
      <w:bodyDiv w:val="1"/>
      <w:marLeft w:val="0"/>
      <w:marRight w:val="0"/>
      <w:marTop w:val="0"/>
      <w:marBottom w:val="0"/>
      <w:divBdr>
        <w:top w:val="none" w:sz="0" w:space="0" w:color="auto"/>
        <w:left w:val="none" w:sz="0" w:space="0" w:color="auto"/>
        <w:bottom w:val="none" w:sz="0" w:space="0" w:color="auto"/>
        <w:right w:val="none" w:sz="0" w:space="0" w:color="auto"/>
      </w:divBdr>
    </w:div>
    <w:div w:id="259721769">
      <w:bodyDiv w:val="1"/>
      <w:marLeft w:val="0"/>
      <w:marRight w:val="0"/>
      <w:marTop w:val="0"/>
      <w:marBottom w:val="0"/>
      <w:divBdr>
        <w:top w:val="none" w:sz="0" w:space="0" w:color="auto"/>
        <w:left w:val="none" w:sz="0" w:space="0" w:color="auto"/>
        <w:bottom w:val="none" w:sz="0" w:space="0" w:color="auto"/>
        <w:right w:val="none" w:sz="0" w:space="0" w:color="auto"/>
      </w:divBdr>
    </w:div>
    <w:div w:id="413554374">
      <w:bodyDiv w:val="1"/>
      <w:marLeft w:val="0"/>
      <w:marRight w:val="0"/>
      <w:marTop w:val="0"/>
      <w:marBottom w:val="0"/>
      <w:divBdr>
        <w:top w:val="none" w:sz="0" w:space="0" w:color="auto"/>
        <w:left w:val="none" w:sz="0" w:space="0" w:color="auto"/>
        <w:bottom w:val="none" w:sz="0" w:space="0" w:color="auto"/>
        <w:right w:val="none" w:sz="0" w:space="0" w:color="auto"/>
      </w:divBdr>
    </w:div>
    <w:div w:id="476656119">
      <w:bodyDiv w:val="1"/>
      <w:marLeft w:val="0"/>
      <w:marRight w:val="0"/>
      <w:marTop w:val="0"/>
      <w:marBottom w:val="0"/>
      <w:divBdr>
        <w:top w:val="none" w:sz="0" w:space="0" w:color="auto"/>
        <w:left w:val="none" w:sz="0" w:space="0" w:color="auto"/>
        <w:bottom w:val="none" w:sz="0" w:space="0" w:color="auto"/>
        <w:right w:val="none" w:sz="0" w:space="0" w:color="auto"/>
      </w:divBdr>
    </w:div>
    <w:div w:id="490483511">
      <w:bodyDiv w:val="1"/>
      <w:marLeft w:val="0"/>
      <w:marRight w:val="0"/>
      <w:marTop w:val="0"/>
      <w:marBottom w:val="0"/>
      <w:divBdr>
        <w:top w:val="none" w:sz="0" w:space="0" w:color="auto"/>
        <w:left w:val="none" w:sz="0" w:space="0" w:color="auto"/>
        <w:bottom w:val="none" w:sz="0" w:space="0" w:color="auto"/>
        <w:right w:val="none" w:sz="0" w:space="0" w:color="auto"/>
      </w:divBdr>
    </w:div>
    <w:div w:id="498812013">
      <w:bodyDiv w:val="1"/>
      <w:marLeft w:val="0"/>
      <w:marRight w:val="0"/>
      <w:marTop w:val="0"/>
      <w:marBottom w:val="0"/>
      <w:divBdr>
        <w:top w:val="none" w:sz="0" w:space="0" w:color="auto"/>
        <w:left w:val="none" w:sz="0" w:space="0" w:color="auto"/>
        <w:bottom w:val="none" w:sz="0" w:space="0" w:color="auto"/>
        <w:right w:val="none" w:sz="0" w:space="0" w:color="auto"/>
      </w:divBdr>
    </w:div>
    <w:div w:id="509221568">
      <w:bodyDiv w:val="1"/>
      <w:marLeft w:val="0"/>
      <w:marRight w:val="0"/>
      <w:marTop w:val="0"/>
      <w:marBottom w:val="0"/>
      <w:divBdr>
        <w:top w:val="none" w:sz="0" w:space="0" w:color="auto"/>
        <w:left w:val="none" w:sz="0" w:space="0" w:color="auto"/>
        <w:bottom w:val="none" w:sz="0" w:space="0" w:color="auto"/>
        <w:right w:val="none" w:sz="0" w:space="0" w:color="auto"/>
      </w:divBdr>
    </w:div>
    <w:div w:id="565997415">
      <w:bodyDiv w:val="1"/>
      <w:marLeft w:val="0"/>
      <w:marRight w:val="0"/>
      <w:marTop w:val="0"/>
      <w:marBottom w:val="0"/>
      <w:divBdr>
        <w:top w:val="none" w:sz="0" w:space="0" w:color="auto"/>
        <w:left w:val="none" w:sz="0" w:space="0" w:color="auto"/>
        <w:bottom w:val="none" w:sz="0" w:space="0" w:color="auto"/>
        <w:right w:val="none" w:sz="0" w:space="0" w:color="auto"/>
      </w:divBdr>
    </w:div>
    <w:div w:id="578633725">
      <w:bodyDiv w:val="1"/>
      <w:marLeft w:val="0"/>
      <w:marRight w:val="0"/>
      <w:marTop w:val="0"/>
      <w:marBottom w:val="0"/>
      <w:divBdr>
        <w:top w:val="none" w:sz="0" w:space="0" w:color="auto"/>
        <w:left w:val="none" w:sz="0" w:space="0" w:color="auto"/>
        <w:bottom w:val="none" w:sz="0" w:space="0" w:color="auto"/>
        <w:right w:val="none" w:sz="0" w:space="0" w:color="auto"/>
      </w:divBdr>
    </w:div>
    <w:div w:id="587203080">
      <w:bodyDiv w:val="1"/>
      <w:marLeft w:val="0"/>
      <w:marRight w:val="0"/>
      <w:marTop w:val="0"/>
      <w:marBottom w:val="0"/>
      <w:divBdr>
        <w:top w:val="none" w:sz="0" w:space="0" w:color="auto"/>
        <w:left w:val="none" w:sz="0" w:space="0" w:color="auto"/>
        <w:bottom w:val="none" w:sz="0" w:space="0" w:color="auto"/>
        <w:right w:val="none" w:sz="0" w:space="0" w:color="auto"/>
      </w:divBdr>
    </w:div>
    <w:div w:id="605232545">
      <w:bodyDiv w:val="1"/>
      <w:marLeft w:val="0"/>
      <w:marRight w:val="0"/>
      <w:marTop w:val="0"/>
      <w:marBottom w:val="0"/>
      <w:divBdr>
        <w:top w:val="none" w:sz="0" w:space="0" w:color="auto"/>
        <w:left w:val="none" w:sz="0" w:space="0" w:color="auto"/>
        <w:bottom w:val="none" w:sz="0" w:space="0" w:color="auto"/>
        <w:right w:val="none" w:sz="0" w:space="0" w:color="auto"/>
      </w:divBdr>
    </w:div>
    <w:div w:id="623846039">
      <w:bodyDiv w:val="1"/>
      <w:marLeft w:val="0"/>
      <w:marRight w:val="0"/>
      <w:marTop w:val="0"/>
      <w:marBottom w:val="0"/>
      <w:divBdr>
        <w:top w:val="none" w:sz="0" w:space="0" w:color="auto"/>
        <w:left w:val="none" w:sz="0" w:space="0" w:color="auto"/>
        <w:bottom w:val="none" w:sz="0" w:space="0" w:color="auto"/>
        <w:right w:val="none" w:sz="0" w:space="0" w:color="auto"/>
      </w:divBdr>
    </w:div>
    <w:div w:id="629046357">
      <w:bodyDiv w:val="1"/>
      <w:marLeft w:val="0"/>
      <w:marRight w:val="0"/>
      <w:marTop w:val="0"/>
      <w:marBottom w:val="0"/>
      <w:divBdr>
        <w:top w:val="none" w:sz="0" w:space="0" w:color="auto"/>
        <w:left w:val="none" w:sz="0" w:space="0" w:color="auto"/>
        <w:bottom w:val="none" w:sz="0" w:space="0" w:color="auto"/>
        <w:right w:val="none" w:sz="0" w:space="0" w:color="auto"/>
      </w:divBdr>
    </w:div>
    <w:div w:id="632367027">
      <w:bodyDiv w:val="1"/>
      <w:marLeft w:val="0"/>
      <w:marRight w:val="0"/>
      <w:marTop w:val="0"/>
      <w:marBottom w:val="0"/>
      <w:divBdr>
        <w:top w:val="none" w:sz="0" w:space="0" w:color="auto"/>
        <w:left w:val="none" w:sz="0" w:space="0" w:color="auto"/>
        <w:bottom w:val="none" w:sz="0" w:space="0" w:color="auto"/>
        <w:right w:val="none" w:sz="0" w:space="0" w:color="auto"/>
      </w:divBdr>
    </w:div>
    <w:div w:id="654839879">
      <w:bodyDiv w:val="1"/>
      <w:marLeft w:val="0"/>
      <w:marRight w:val="0"/>
      <w:marTop w:val="0"/>
      <w:marBottom w:val="0"/>
      <w:divBdr>
        <w:top w:val="none" w:sz="0" w:space="0" w:color="auto"/>
        <w:left w:val="none" w:sz="0" w:space="0" w:color="auto"/>
        <w:bottom w:val="none" w:sz="0" w:space="0" w:color="auto"/>
        <w:right w:val="none" w:sz="0" w:space="0" w:color="auto"/>
      </w:divBdr>
    </w:div>
    <w:div w:id="775178791">
      <w:bodyDiv w:val="1"/>
      <w:marLeft w:val="0"/>
      <w:marRight w:val="0"/>
      <w:marTop w:val="0"/>
      <w:marBottom w:val="0"/>
      <w:divBdr>
        <w:top w:val="none" w:sz="0" w:space="0" w:color="auto"/>
        <w:left w:val="none" w:sz="0" w:space="0" w:color="auto"/>
        <w:bottom w:val="none" w:sz="0" w:space="0" w:color="auto"/>
        <w:right w:val="none" w:sz="0" w:space="0" w:color="auto"/>
      </w:divBdr>
    </w:div>
    <w:div w:id="784083541">
      <w:bodyDiv w:val="1"/>
      <w:marLeft w:val="0"/>
      <w:marRight w:val="0"/>
      <w:marTop w:val="0"/>
      <w:marBottom w:val="0"/>
      <w:divBdr>
        <w:top w:val="none" w:sz="0" w:space="0" w:color="auto"/>
        <w:left w:val="none" w:sz="0" w:space="0" w:color="auto"/>
        <w:bottom w:val="none" w:sz="0" w:space="0" w:color="auto"/>
        <w:right w:val="none" w:sz="0" w:space="0" w:color="auto"/>
      </w:divBdr>
    </w:div>
    <w:div w:id="817385744">
      <w:bodyDiv w:val="1"/>
      <w:marLeft w:val="0"/>
      <w:marRight w:val="0"/>
      <w:marTop w:val="0"/>
      <w:marBottom w:val="0"/>
      <w:divBdr>
        <w:top w:val="none" w:sz="0" w:space="0" w:color="auto"/>
        <w:left w:val="none" w:sz="0" w:space="0" w:color="auto"/>
        <w:bottom w:val="none" w:sz="0" w:space="0" w:color="auto"/>
        <w:right w:val="none" w:sz="0" w:space="0" w:color="auto"/>
      </w:divBdr>
    </w:div>
    <w:div w:id="819079633">
      <w:bodyDiv w:val="1"/>
      <w:marLeft w:val="0"/>
      <w:marRight w:val="0"/>
      <w:marTop w:val="0"/>
      <w:marBottom w:val="0"/>
      <w:divBdr>
        <w:top w:val="none" w:sz="0" w:space="0" w:color="auto"/>
        <w:left w:val="none" w:sz="0" w:space="0" w:color="auto"/>
        <w:bottom w:val="none" w:sz="0" w:space="0" w:color="auto"/>
        <w:right w:val="none" w:sz="0" w:space="0" w:color="auto"/>
      </w:divBdr>
    </w:div>
    <w:div w:id="854877512">
      <w:bodyDiv w:val="1"/>
      <w:marLeft w:val="0"/>
      <w:marRight w:val="0"/>
      <w:marTop w:val="0"/>
      <w:marBottom w:val="0"/>
      <w:divBdr>
        <w:top w:val="none" w:sz="0" w:space="0" w:color="auto"/>
        <w:left w:val="none" w:sz="0" w:space="0" w:color="auto"/>
        <w:bottom w:val="none" w:sz="0" w:space="0" w:color="auto"/>
        <w:right w:val="none" w:sz="0" w:space="0" w:color="auto"/>
      </w:divBdr>
    </w:div>
    <w:div w:id="855848748">
      <w:bodyDiv w:val="1"/>
      <w:marLeft w:val="0"/>
      <w:marRight w:val="0"/>
      <w:marTop w:val="0"/>
      <w:marBottom w:val="0"/>
      <w:divBdr>
        <w:top w:val="none" w:sz="0" w:space="0" w:color="auto"/>
        <w:left w:val="none" w:sz="0" w:space="0" w:color="auto"/>
        <w:bottom w:val="none" w:sz="0" w:space="0" w:color="auto"/>
        <w:right w:val="none" w:sz="0" w:space="0" w:color="auto"/>
      </w:divBdr>
    </w:div>
    <w:div w:id="863129004">
      <w:bodyDiv w:val="1"/>
      <w:marLeft w:val="0"/>
      <w:marRight w:val="0"/>
      <w:marTop w:val="0"/>
      <w:marBottom w:val="0"/>
      <w:divBdr>
        <w:top w:val="none" w:sz="0" w:space="0" w:color="auto"/>
        <w:left w:val="none" w:sz="0" w:space="0" w:color="auto"/>
        <w:bottom w:val="none" w:sz="0" w:space="0" w:color="auto"/>
        <w:right w:val="none" w:sz="0" w:space="0" w:color="auto"/>
      </w:divBdr>
    </w:div>
    <w:div w:id="866216342">
      <w:bodyDiv w:val="1"/>
      <w:marLeft w:val="0"/>
      <w:marRight w:val="0"/>
      <w:marTop w:val="0"/>
      <w:marBottom w:val="0"/>
      <w:divBdr>
        <w:top w:val="none" w:sz="0" w:space="0" w:color="auto"/>
        <w:left w:val="none" w:sz="0" w:space="0" w:color="auto"/>
        <w:bottom w:val="none" w:sz="0" w:space="0" w:color="auto"/>
        <w:right w:val="none" w:sz="0" w:space="0" w:color="auto"/>
      </w:divBdr>
    </w:div>
    <w:div w:id="868907873">
      <w:bodyDiv w:val="1"/>
      <w:marLeft w:val="0"/>
      <w:marRight w:val="0"/>
      <w:marTop w:val="0"/>
      <w:marBottom w:val="0"/>
      <w:divBdr>
        <w:top w:val="none" w:sz="0" w:space="0" w:color="auto"/>
        <w:left w:val="none" w:sz="0" w:space="0" w:color="auto"/>
        <w:bottom w:val="none" w:sz="0" w:space="0" w:color="auto"/>
        <w:right w:val="none" w:sz="0" w:space="0" w:color="auto"/>
      </w:divBdr>
    </w:div>
    <w:div w:id="979504064">
      <w:bodyDiv w:val="1"/>
      <w:marLeft w:val="0"/>
      <w:marRight w:val="0"/>
      <w:marTop w:val="0"/>
      <w:marBottom w:val="0"/>
      <w:divBdr>
        <w:top w:val="none" w:sz="0" w:space="0" w:color="auto"/>
        <w:left w:val="none" w:sz="0" w:space="0" w:color="auto"/>
        <w:bottom w:val="none" w:sz="0" w:space="0" w:color="auto"/>
        <w:right w:val="none" w:sz="0" w:space="0" w:color="auto"/>
      </w:divBdr>
    </w:div>
    <w:div w:id="1001196976">
      <w:bodyDiv w:val="1"/>
      <w:marLeft w:val="0"/>
      <w:marRight w:val="0"/>
      <w:marTop w:val="0"/>
      <w:marBottom w:val="0"/>
      <w:divBdr>
        <w:top w:val="none" w:sz="0" w:space="0" w:color="auto"/>
        <w:left w:val="none" w:sz="0" w:space="0" w:color="auto"/>
        <w:bottom w:val="none" w:sz="0" w:space="0" w:color="auto"/>
        <w:right w:val="none" w:sz="0" w:space="0" w:color="auto"/>
      </w:divBdr>
    </w:div>
    <w:div w:id="1002316140">
      <w:bodyDiv w:val="1"/>
      <w:marLeft w:val="0"/>
      <w:marRight w:val="0"/>
      <w:marTop w:val="0"/>
      <w:marBottom w:val="0"/>
      <w:divBdr>
        <w:top w:val="none" w:sz="0" w:space="0" w:color="auto"/>
        <w:left w:val="none" w:sz="0" w:space="0" w:color="auto"/>
        <w:bottom w:val="none" w:sz="0" w:space="0" w:color="auto"/>
        <w:right w:val="none" w:sz="0" w:space="0" w:color="auto"/>
      </w:divBdr>
    </w:div>
    <w:div w:id="1031416025">
      <w:bodyDiv w:val="1"/>
      <w:marLeft w:val="0"/>
      <w:marRight w:val="0"/>
      <w:marTop w:val="0"/>
      <w:marBottom w:val="0"/>
      <w:divBdr>
        <w:top w:val="none" w:sz="0" w:space="0" w:color="auto"/>
        <w:left w:val="none" w:sz="0" w:space="0" w:color="auto"/>
        <w:bottom w:val="none" w:sz="0" w:space="0" w:color="auto"/>
        <w:right w:val="none" w:sz="0" w:space="0" w:color="auto"/>
      </w:divBdr>
    </w:div>
    <w:div w:id="1040739078">
      <w:bodyDiv w:val="1"/>
      <w:marLeft w:val="0"/>
      <w:marRight w:val="0"/>
      <w:marTop w:val="0"/>
      <w:marBottom w:val="0"/>
      <w:divBdr>
        <w:top w:val="none" w:sz="0" w:space="0" w:color="auto"/>
        <w:left w:val="none" w:sz="0" w:space="0" w:color="auto"/>
        <w:bottom w:val="none" w:sz="0" w:space="0" w:color="auto"/>
        <w:right w:val="none" w:sz="0" w:space="0" w:color="auto"/>
      </w:divBdr>
      <w:divsChild>
        <w:div w:id="520824808">
          <w:marLeft w:val="950"/>
          <w:marRight w:val="0"/>
          <w:marTop w:val="88"/>
          <w:marBottom w:val="0"/>
          <w:divBdr>
            <w:top w:val="none" w:sz="0" w:space="0" w:color="auto"/>
            <w:left w:val="none" w:sz="0" w:space="0" w:color="auto"/>
            <w:bottom w:val="none" w:sz="0" w:space="0" w:color="auto"/>
            <w:right w:val="none" w:sz="0" w:space="0" w:color="auto"/>
          </w:divBdr>
        </w:div>
        <w:div w:id="638072896">
          <w:marLeft w:val="950"/>
          <w:marRight w:val="0"/>
          <w:marTop w:val="88"/>
          <w:marBottom w:val="0"/>
          <w:divBdr>
            <w:top w:val="none" w:sz="0" w:space="0" w:color="auto"/>
            <w:left w:val="none" w:sz="0" w:space="0" w:color="auto"/>
            <w:bottom w:val="none" w:sz="0" w:space="0" w:color="auto"/>
            <w:right w:val="none" w:sz="0" w:space="0" w:color="auto"/>
          </w:divBdr>
        </w:div>
        <w:div w:id="744644233">
          <w:marLeft w:val="317"/>
          <w:marRight w:val="0"/>
          <w:marTop w:val="175"/>
          <w:marBottom w:val="0"/>
          <w:divBdr>
            <w:top w:val="none" w:sz="0" w:space="0" w:color="auto"/>
            <w:left w:val="none" w:sz="0" w:space="0" w:color="auto"/>
            <w:bottom w:val="none" w:sz="0" w:space="0" w:color="auto"/>
            <w:right w:val="none" w:sz="0" w:space="0" w:color="auto"/>
          </w:divBdr>
        </w:div>
        <w:div w:id="1213267978">
          <w:marLeft w:val="317"/>
          <w:marRight w:val="0"/>
          <w:marTop w:val="175"/>
          <w:marBottom w:val="0"/>
          <w:divBdr>
            <w:top w:val="none" w:sz="0" w:space="0" w:color="auto"/>
            <w:left w:val="none" w:sz="0" w:space="0" w:color="auto"/>
            <w:bottom w:val="none" w:sz="0" w:space="0" w:color="auto"/>
            <w:right w:val="none" w:sz="0" w:space="0" w:color="auto"/>
          </w:divBdr>
        </w:div>
        <w:div w:id="1269042077">
          <w:marLeft w:val="950"/>
          <w:marRight w:val="0"/>
          <w:marTop w:val="88"/>
          <w:marBottom w:val="0"/>
          <w:divBdr>
            <w:top w:val="none" w:sz="0" w:space="0" w:color="auto"/>
            <w:left w:val="none" w:sz="0" w:space="0" w:color="auto"/>
            <w:bottom w:val="none" w:sz="0" w:space="0" w:color="auto"/>
            <w:right w:val="none" w:sz="0" w:space="0" w:color="auto"/>
          </w:divBdr>
        </w:div>
        <w:div w:id="1362898962">
          <w:marLeft w:val="950"/>
          <w:marRight w:val="0"/>
          <w:marTop w:val="88"/>
          <w:marBottom w:val="0"/>
          <w:divBdr>
            <w:top w:val="none" w:sz="0" w:space="0" w:color="auto"/>
            <w:left w:val="none" w:sz="0" w:space="0" w:color="auto"/>
            <w:bottom w:val="none" w:sz="0" w:space="0" w:color="auto"/>
            <w:right w:val="none" w:sz="0" w:space="0" w:color="auto"/>
          </w:divBdr>
        </w:div>
        <w:div w:id="1393500421">
          <w:marLeft w:val="950"/>
          <w:marRight w:val="0"/>
          <w:marTop w:val="88"/>
          <w:marBottom w:val="0"/>
          <w:divBdr>
            <w:top w:val="none" w:sz="0" w:space="0" w:color="auto"/>
            <w:left w:val="none" w:sz="0" w:space="0" w:color="auto"/>
            <w:bottom w:val="none" w:sz="0" w:space="0" w:color="auto"/>
            <w:right w:val="none" w:sz="0" w:space="0" w:color="auto"/>
          </w:divBdr>
        </w:div>
        <w:div w:id="1396464320">
          <w:marLeft w:val="317"/>
          <w:marRight w:val="0"/>
          <w:marTop w:val="175"/>
          <w:marBottom w:val="0"/>
          <w:divBdr>
            <w:top w:val="none" w:sz="0" w:space="0" w:color="auto"/>
            <w:left w:val="none" w:sz="0" w:space="0" w:color="auto"/>
            <w:bottom w:val="none" w:sz="0" w:space="0" w:color="auto"/>
            <w:right w:val="none" w:sz="0" w:space="0" w:color="auto"/>
          </w:divBdr>
        </w:div>
        <w:div w:id="1615554060">
          <w:marLeft w:val="317"/>
          <w:marRight w:val="0"/>
          <w:marTop w:val="175"/>
          <w:marBottom w:val="0"/>
          <w:divBdr>
            <w:top w:val="none" w:sz="0" w:space="0" w:color="auto"/>
            <w:left w:val="none" w:sz="0" w:space="0" w:color="auto"/>
            <w:bottom w:val="none" w:sz="0" w:space="0" w:color="auto"/>
            <w:right w:val="none" w:sz="0" w:space="0" w:color="auto"/>
          </w:divBdr>
        </w:div>
        <w:div w:id="1972907133">
          <w:marLeft w:val="950"/>
          <w:marRight w:val="0"/>
          <w:marTop w:val="88"/>
          <w:marBottom w:val="0"/>
          <w:divBdr>
            <w:top w:val="none" w:sz="0" w:space="0" w:color="auto"/>
            <w:left w:val="none" w:sz="0" w:space="0" w:color="auto"/>
            <w:bottom w:val="none" w:sz="0" w:space="0" w:color="auto"/>
            <w:right w:val="none" w:sz="0" w:space="0" w:color="auto"/>
          </w:divBdr>
        </w:div>
      </w:divsChild>
    </w:div>
    <w:div w:id="1043478795">
      <w:bodyDiv w:val="1"/>
      <w:marLeft w:val="0"/>
      <w:marRight w:val="0"/>
      <w:marTop w:val="0"/>
      <w:marBottom w:val="0"/>
      <w:divBdr>
        <w:top w:val="none" w:sz="0" w:space="0" w:color="auto"/>
        <w:left w:val="none" w:sz="0" w:space="0" w:color="auto"/>
        <w:bottom w:val="none" w:sz="0" w:space="0" w:color="auto"/>
        <w:right w:val="none" w:sz="0" w:space="0" w:color="auto"/>
      </w:divBdr>
    </w:div>
    <w:div w:id="1120756630">
      <w:bodyDiv w:val="1"/>
      <w:marLeft w:val="0"/>
      <w:marRight w:val="0"/>
      <w:marTop w:val="0"/>
      <w:marBottom w:val="0"/>
      <w:divBdr>
        <w:top w:val="none" w:sz="0" w:space="0" w:color="auto"/>
        <w:left w:val="none" w:sz="0" w:space="0" w:color="auto"/>
        <w:bottom w:val="none" w:sz="0" w:space="0" w:color="auto"/>
        <w:right w:val="none" w:sz="0" w:space="0" w:color="auto"/>
      </w:divBdr>
      <w:divsChild>
        <w:div w:id="211775557">
          <w:marLeft w:val="317"/>
          <w:marRight w:val="0"/>
          <w:marTop w:val="175"/>
          <w:marBottom w:val="0"/>
          <w:divBdr>
            <w:top w:val="none" w:sz="0" w:space="0" w:color="auto"/>
            <w:left w:val="none" w:sz="0" w:space="0" w:color="auto"/>
            <w:bottom w:val="none" w:sz="0" w:space="0" w:color="auto"/>
            <w:right w:val="none" w:sz="0" w:space="0" w:color="auto"/>
          </w:divBdr>
        </w:div>
        <w:div w:id="1142967293">
          <w:marLeft w:val="317"/>
          <w:marRight w:val="0"/>
          <w:marTop w:val="175"/>
          <w:marBottom w:val="0"/>
          <w:divBdr>
            <w:top w:val="none" w:sz="0" w:space="0" w:color="auto"/>
            <w:left w:val="none" w:sz="0" w:space="0" w:color="auto"/>
            <w:bottom w:val="none" w:sz="0" w:space="0" w:color="auto"/>
            <w:right w:val="none" w:sz="0" w:space="0" w:color="auto"/>
          </w:divBdr>
        </w:div>
        <w:div w:id="1847744824">
          <w:marLeft w:val="317"/>
          <w:marRight w:val="0"/>
          <w:marTop w:val="175"/>
          <w:marBottom w:val="0"/>
          <w:divBdr>
            <w:top w:val="none" w:sz="0" w:space="0" w:color="auto"/>
            <w:left w:val="none" w:sz="0" w:space="0" w:color="auto"/>
            <w:bottom w:val="none" w:sz="0" w:space="0" w:color="auto"/>
            <w:right w:val="none" w:sz="0" w:space="0" w:color="auto"/>
          </w:divBdr>
        </w:div>
        <w:div w:id="2117862628">
          <w:marLeft w:val="317"/>
          <w:marRight w:val="0"/>
          <w:marTop w:val="175"/>
          <w:marBottom w:val="0"/>
          <w:divBdr>
            <w:top w:val="none" w:sz="0" w:space="0" w:color="auto"/>
            <w:left w:val="none" w:sz="0" w:space="0" w:color="auto"/>
            <w:bottom w:val="none" w:sz="0" w:space="0" w:color="auto"/>
            <w:right w:val="none" w:sz="0" w:space="0" w:color="auto"/>
          </w:divBdr>
        </w:div>
      </w:divsChild>
    </w:div>
    <w:div w:id="1145439733">
      <w:bodyDiv w:val="1"/>
      <w:marLeft w:val="0"/>
      <w:marRight w:val="0"/>
      <w:marTop w:val="0"/>
      <w:marBottom w:val="0"/>
      <w:divBdr>
        <w:top w:val="none" w:sz="0" w:space="0" w:color="auto"/>
        <w:left w:val="none" w:sz="0" w:space="0" w:color="auto"/>
        <w:bottom w:val="none" w:sz="0" w:space="0" w:color="auto"/>
        <w:right w:val="none" w:sz="0" w:space="0" w:color="auto"/>
      </w:divBdr>
      <w:divsChild>
        <w:div w:id="248196761">
          <w:marLeft w:val="317"/>
          <w:marRight w:val="0"/>
          <w:marTop w:val="175"/>
          <w:marBottom w:val="0"/>
          <w:divBdr>
            <w:top w:val="none" w:sz="0" w:space="0" w:color="auto"/>
            <w:left w:val="none" w:sz="0" w:space="0" w:color="auto"/>
            <w:bottom w:val="none" w:sz="0" w:space="0" w:color="auto"/>
            <w:right w:val="none" w:sz="0" w:space="0" w:color="auto"/>
          </w:divBdr>
        </w:div>
      </w:divsChild>
    </w:div>
    <w:div w:id="1176581333">
      <w:bodyDiv w:val="1"/>
      <w:marLeft w:val="0"/>
      <w:marRight w:val="0"/>
      <w:marTop w:val="0"/>
      <w:marBottom w:val="0"/>
      <w:divBdr>
        <w:top w:val="none" w:sz="0" w:space="0" w:color="auto"/>
        <w:left w:val="none" w:sz="0" w:space="0" w:color="auto"/>
        <w:bottom w:val="none" w:sz="0" w:space="0" w:color="auto"/>
        <w:right w:val="none" w:sz="0" w:space="0" w:color="auto"/>
      </w:divBdr>
    </w:div>
    <w:div w:id="1212502441">
      <w:bodyDiv w:val="1"/>
      <w:marLeft w:val="0"/>
      <w:marRight w:val="0"/>
      <w:marTop w:val="0"/>
      <w:marBottom w:val="0"/>
      <w:divBdr>
        <w:top w:val="none" w:sz="0" w:space="0" w:color="auto"/>
        <w:left w:val="none" w:sz="0" w:space="0" w:color="auto"/>
        <w:bottom w:val="none" w:sz="0" w:space="0" w:color="auto"/>
        <w:right w:val="none" w:sz="0" w:space="0" w:color="auto"/>
      </w:divBdr>
    </w:div>
    <w:div w:id="1224638294">
      <w:bodyDiv w:val="1"/>
      <w:marLeft w:val="0"/>
      <w:marRight w:val="0"/>
      <w:marTop w:val="0"/>
      <w:marBottom w:val="0"/>
      <w:divBdr>
        <w:top w:val="none" w:sz="0" w:space="0" w:color="auto"/>
        <w:left w:val="none" w:sz="0" w:space="0" w:color="auto"/>
        <w:bottom w:val="none" w:sz="0" w:space="0" w:color="auto"/>
        <w:right w:val="none" w:sz="0" w:space="0" w:color="auto"/>
      </w:divBdr>
    </w:div>
    <w:div w:id="1267881864">
      <w:bodyDiv w:val="1"/>
      <w:marLeft w:val="0"/>
      <w:marRight w:val="0"/>
      <w:marTop w:val="0"/>
      <w:marBottom w:val="0"/>
      <w:divBdr>
        <w:top w:val="none" w:sz="0" w:space="0" w:color="auto"/>
        <w:left w:val="none" w:sz="0" w:space="0" w:color="auto"/>
        <w:bottom w:val="none" w:sz="0" w:space="0" w:color="auto"/>
        <w:right w:val="none" w:sz="0" w:space="0" w:color="auto"/>
      </w:divBdr>
    </w:div>
    <w:div w:id="1276596869">
      <w:bodyDiv w:val="1"/>
      <w:marLeft w:val="0"/>
      <w:marRight w:val="0"/>
      <w:marTop w:val="0"/>
      <w:marBottom w:val="0"/>
      <w:divBdr>
        <w:top w:val="none" w:sz="0" w:space="0" w:color="auto"/>
        <w:left w:val="none" w:sz="0" w:space="0" w:color="auto"/>
        <w:bottom w:val="none" w:sz="0" w:space="0" w:color="auto"/>
        <w:right w:val="none" w:sz="0" w:space="0" w:color="auto"/>
      </w:divBdr>
    </w:div>
    <w:div w:id="1293906507">
      <w:bodyDiv w:val="1"/>
      <w:marLeft w:val="0"/>
      <w:marRight w:val="0"/>
      <w:marTop w:val="0"/>
      <w:marBottom w:val="0"/>
      <w:divBdr>
        <w:top w:val="none" w:sz="0" w:space="0" w:color="auto"/>
        <w:left w:val="none" w:sz="0" w:space="0" w:color="auto"/>
        <w:bottom w:val="none" w:sz="0" w:space="0" w:color="auto"/>
        <w:right w:val="none" w:sz="0" w:space="0" w:color="auto"/>
      </w:divBdr>
    </w:div>
    <w:div w:id="1324893434">
      <w:bodyDiv w:val="1"/>
      <w:marLeft w:val="0"/>
      <w:marRight w:val="0"/>
      <w:marTop w:val="0"/>
      <w:marBottom w:val="0"/>
      <w:divBdr>
        <w:top w:val="none" w:sz="0" w:space="0" w:color="auto"/>
        <w:left w:val="none" w:sz="0" w:space="0" w:color="auto"/>
        <w:bottom w:val="none" w:sz="0" w:space="0" w:color="auto"/>
        <w:right w:val="none" w:sz="0" w:space="0" w:color="auto"/>
      </w:divBdr>
    </w:div>
    <w:div w:id="1345131293">
      <w:bodyDiv w:val="1"/>
      <w:marLeft w:val="0"/>
      <w:marRight w:val="0"/>
      <w:marTop w:val="0"/>
      <w:marBottom w:val="0"/>
      <w:divBdr>
        <w:top w:val="none" w:sz="0" w:space="0" w:color="auto"/>
        <w:left w:val="none" w:sz="0" w:space="0" w:color="auto"/>
        <w:bottom w:val="none" w:sz="0" w:space="0" w:color="auto"/>
        <w:right w:val="none" w:sz="0" w:space="0" w:color="auto"/>
      </w:divBdr>
    </w:div>
    <w:div w:id="1372921347">
      <w:bodyDiv w:val="1"/>
      <w:marLeft w:val="0"/>
      <w:marRight w:val="0"/>
      <w:marTop w:val="0"/>
      <w:marBottom w:val="0"/>
      <w:divBdr>
        <w:top w:val="none" w:sz="0" w:space="0" w:color="auto"/>
        <w:left w:val="none" w:sz="0" w:space="0" w:color="auto"/>
        <w:bottom w:val="none" w:sz="0" w:space="0" w:color="auto"/>
        <w:right w:val="none" w:sz="0" w:space="0" w:color="auto"/>
      </w:divBdr>
    </w:div>
    <w:div w:id="1399938251">
      <w:bodyDiv w:val="1"/>
      <w:marLeft w:val="0"/>
      <w:marRight w:val="0"/>
      <w:marTop w:val="0"/>
      <w:marBottom w:val="0"/>
      <w:divBdr>
        <w:top w:val="none" w:sz="0" w:space="0" w:color="auto"/>
        <w:left w:val="none" w:sz="0" w:space="0" w:color="auto"/>
        <w:bottom w:val="none" w:sz="0" w:space="0" w:color="auto"/>
        <w:right w:val="none" w:sz="0" w:space="0" w:color="auto"/>
      </w:divBdr>
    </w:div>
    <w:div w:id="1450736768">
      <w:bodyDiv w:val="1"/>
      <w:marLeft w:val="0"/>
      <w:marRight w:val="0"/>
      <w:marTop w:val="0"/>
      <w:marBottom w:val="0"/>
      <w:divBdr>
        <w:top w:val="none" w:sz="0" w:space="0" w:color="auto"/>
        <w:left w:val="none" w:sz="0" w:space="0" w:color="auto"/>
        <w:bottom w:val="none" w:sz="0" w:space="0" w:color="auto"/>
        <w:right w:val="none" w:sz="0" w:space="0" w:color="auto"/>
      </w:divBdr>
      <w:divsChild>
        <w:div w:id="767119402">
          <w:marLeft w:val="317"/>
          <w:marRight w:val="0"/>
          <w:marTop w:val="175"/>
          <w:marBottom w:val="0"/>
          <w:divBdr>
            <w:top w:val="none" w:sz="0" w:space="0" w:color="auto"/>
            <w:left w:val="none" w:sz="0" w:space="0" w:color="auto"/>
            <w:bottom w:val="none" w:sz="0" w:space="0" w:color="auto"/>
            <w:right w:val="none" w:sz="0" w:space="0" w:color="auto"/>
          </w:divBdr>
        </w:div>
        <w:div w:id="1694844909">
          <w:marLeft w:val="317"/>
          <w:marRight w:val="0"/>
          <w:marTop w:val="175"/>
          <w:marBottom w:val="0"/>
          <w:divBdr>
            <w:top w:val="none" w:sz="0" w:space="0" w:color="auto"/>
            <w:left w:val="none" w:sz="0" w:space="0" w:color="auto"/>
            <w:bottom w:val="none" w:sz="0" w:space="0" w:color="auto"/>
            <w:right w:val="none" w:sz="0" w:space="0" w:color="auto"/>
          </w:divBdr>
        </w:div>
        <w:div w:id="1933315966">
          <w:marLeft w:val="317"/>
          <w:marRight w:val="0"/>
          <w:marTop w:val="175"/>
          <w:marBottom w:val="0"/>
          <w:divBdr>
            <w:top w:val="none" w:sz="0" w:space="0" w:color="auto"/>
            <w:left w:val="none" w:sz="0" w:space="0" w:color="auto"/>
            <w:bottom w:val="none" w:sz="0" w:space="0" w:color="auto"/>
            <w:right w:val="none" w:sz="0" w:space="0" w:color="auto"/>
          </w:divBdr>
        </w:div>
      </w:divsChild>
    </w:div>
    <w:div w:id="1455909381">
      <w:bodyDiv w:val="1"/>
      <w:marLeft w:val="0"/>
      <w:marRight w:val="0"/>
      <w:marTop w:val="0"/>
      <w:marBottom w:val="0"/>
      <w:divBdr>
        <w:top w:val="none" w:sz="0" w:space="0" w:color="auto"/>
        <w:left w:val="none" w:sz="0" w:space="0" w:color="auto"/>
        <w:bottom w:val="none" w:sz="0" w:space="0" w:color="auto"/>
        <w:right w:val="none" w:sz="0" w:space="0" w:color="auto"/>
      </w:divBdr>
    </w:div>
    <w:div w:id="1562714333">
      <w:bodyDiv w:val="1"/>
      <w:marLeft w:val="0"/>
      <w:marRight w:val="0"/>
      <w:marTop w:val="0"/>
      <w:marBottom w:val="0"/>
      <w:divBdr>
        <w:top w:val="none" w:sz="0" w:space="0" w:color="auto"/>
        <w:left w:val="none" w:sz="0" w:space="0" w:color="auto"/>
        <w:bottom w:val="none" w:sz="0" w:space="0" w:color="auto"/>
        <w:right w:val="none" w:sz="0" w:space="0" w:color="auto"/>
      </w:divBdr>
    </w:div>
    <w:div w:id="1625312719">
      <w:bodyDiv w:val="1"/>
      <w:marLeft w:val="0"/>
      <w:marRight w:val="0"/>
      <w:marTop w:val="0"/>
      <w:marBottom w:val="0"/>
      <w:divBdr>
        <w:top w:val="none" w:sz="0" w:space="0" w:color="auto"/>
        <w:left w:val="none" w:sz="0" w:space="0" w:color="auto"/>
        <w:bottom w:val="none" w:sz="0" w:space="0" w:color="auto"/>
        <w:right w:val="none" w:sz="0" w:space="0" w:color="auto"/>
      </w:divBdr>
    </w:div>
    <w:div w:id="1664115924">
      <w:bodyDiv w:val="1"/>
      <w:marLeft w:val="0"/>
      <w:marRight w:val="0"/>
      <w:marTop w:val="0"/>
      <w:marBottom w:val="0"/>
      <w:divBdr>
        <w:top w:val="none" w:sz="0" w:space="0" w:color="auto"/>
        <w:left w:val="none" w:sz="0" w:space="0" w:color="auto"/>
        <w:bottom w:val="none" w:sz="0" w:space="0" w:color="auto"/>
        <w:right w:val="none" w:sz="0" w:space="0" w:color="auto"/>
      </w:divBdr>
    </w:div>
    <w:div w:id="1672877882">
      <w:bodyDiv w:val="1"/>
      <w:marLeft w:val="0"/>
      <w:marRight w:val="0"/>
      <w:marTop w:val="0"/>
      <w:marBottom w:val="0"/>
      <w:divBdr>
        <w:top w:val="none" w:sz="0" w:space="0" w:color="auto"/>
        <w:left w:val="none" w:sz="0" w:space="0" w:color="auto"/>
        <w:bottom w:val="none" w:sz="0" w:space="0" w:color="auto"/>
        <w:right w:val="none" w:sz="0" w:space="0" w:color="auto"/>
      </w:divBdr>
    </w:div>
    <w:div w:id="1695956154">
      <w:bodyDiv w:val="1"/>
      <w:marLeft w:val="0"/>
      <w:marRight w:val="0"/>
      <w:marTop w:val="0"/>
      <w:marBottom w:val="0"/>
      <w:divBdr>
        <w:top w:val="none" w:sz="0" w:space="0" w:color="auto"/>
        <w:left w:val="none" w:sz="0" w:space="0" w:color="auto"/>
        <w:bottom w:val="none" w:sz="0" w:space="0" w:color="auto"/>
        <w:right w:val="none" w:sz="0" w:space="0" w:color="auto"/>
      </w:divBdr>
    </w:div>
    <w:div w:id="1773934231">
      <w:bodyDiv w:val="1"/>
      <w:marLeft w:val="0"/>
      <w:marRight w:val="0"/>
      <w:marTop w:val="0"/>
      <w:marBottom w:val="0"/>
      <w:divBdr>
        <w:top w:val="none" w:sz="0" w:space="0" w:color="auto"/>
        <w:left w:val="none" w:sz="0" w:space="0" w:color="auto"/>
        <w:bottom w:val="none" w:sz="0" w:space="0" w:color="auto"/>
        <w:right w:val="none" w:sz="0" w:space="0" w:color="auto"/>
      </w:divBdr>
    </w:div>
    <w:div w:id="1777483954">
      <w:bodyDiv w:val="1"/>
      <w:marLeft w:val="0"/>
      <w:marRight w:val="0"/>
      <w:marTop w:val="0"/>
      <w:marBottom w:val="0"/>
      <w:divBdr>
        <w:top w:val="none" w:sz="0" w:space="0" w:color="auto"/>
        <w:left w:val="none" w:sz="0" w:space="0" w:color="auto"/>
        <w:bottom w:val="none" w:sz="0" w:space="0" w:color="auto"/>
        <w:right w:val="none" w:sz="0" w:space="0" w:color="auto"/>
      </w:divBdr>
    </w:div>
    <w:div w:id="1792675192">
      <w:bodyDiv w:val="1"/>
      <w:marLeft w:val="0"/>
      <w:marRight w:val="0"/>
      <w:marTop w:val="0"/>
      <w:marBottom w:val="0"/>
      <w:divBdr>
        <w:top w:val="none" w:sz="0" w:space="0" w:color="auto"/>
        <w:left w:val="none" w:sz="0" w:space="0" w:color="auto"/>
        <w:bottom w:val="none" w:sz="0" w:space="0" w:color="auto"/>
        <w:right w:val="none" w:sz="0" w:space="0" w:color="auto"/>
      </w:divBdr>
    </w:div>
    <w:div w:id="1839613421">
      <w:bodyDiv w:val="1"/>
      <w:marLeft w:val="0"/>
      <w:marRight w:val="0"/>
      <w:marTop w:val="0"/>
      <w:marBottom w:val="0"/>
      <w:divBdr>
        <w:top w:val="none" w:sz="0" w:space="0" w:color="auto"/>
        <w:left w:val="none" w:sz="0" w:space="0" w:color="auto"/>
        <w:bottom w:val="none" w:sz="0" w:space="0" w:color="auto"/>
        <w:right w:val="none" w:sz="0" w:space="0" w:color="auto"/>
      </w:divBdr>
    </w:div>
    <w:div w:id="1895313987">
      <w:bodyDiv w:val="1"/>
      <w:marLeft w:val="0"/>
      <w:marRight w:val="0"/>
      <w:marTop w:val="0"/>
      <w:marBottom w:val="0"/>
      <w:divBdr>
        <w:top w:val="none" w:sz="0" w:space="0" w:color="auto"/>
        <w:left w:val="none" w:sz="0" w:space="0" w:color="auto"/>
        <w:bottom w:val="none" w:sz="0" w:space="0" w:color="auto"/>
        <w:right w:val="none" w:sz="0" w:space="0" w:color="auto"/>
      </w:divBdr>
    </w:div>
    <w:div w:id="1911117520">
      <w:bodyDiv w:val="1"/>
      <w:marLeft w:val="0"/>
      <w:marRight w:val="0"/>
      <w:marTop w:val="0"/>
      <w:marBottom w:val="0"/>
      <w:divBdr>
        <w:top w:val="none" w:sz="0" w:space="0" w:color="auto"/>
        <w:left w:val="none" w:sz="0" w:space="0" w:color="auto"/>
        <w:bottom w:val="none" w:sz="0" w:space="0" w:color="auto"/>
        <w:right w:val="none" w:sz="0" w:space="0" w:color="auto"/>
      </w:divBdr>
    </w:div>
    <w:div w:id="1925189791">
      <w:bodyDiv w:val="1"/>
      <w:marLeft w:val="0"/>
      <w:marRight w:val="0"/>
      <w:marTop w:val="0"/>
      <w:marBottom w:val="0"/>
      <w:divBdr>
        <w:top w:val="none" w:sz="0" w:space="0" w:color="auto"/>
        <w:left w:val="none" w:sz="0" w:space="0" w:color="auto"/>
        <w:bottom w:val="none" w:sz="0" w:space="0" w:color="auto"/>
        <w:right w:val="none" w:sz="0" w:space="0" w:color="auto"/>
      </w:divBdr>
    </w:div>
    <w:div w:id="1969161371">
      <w:bodyDiv w:val="1"/>
      <w:marLeft w:val="0"/>
      <w:marRight w:val="0"/>
      <w:marTop w:val="0"/>
      <w:marBottom w:val="0"/>
      <w:divBdr>
        <w:top w:val="none" w:sz="0" w:space="0" w:color="auto"/>
        <w:left w:val="none" w:sz="0" w:space="0" w:color="auto"/>
        <w:bottom w:val="none" w:sz="0" w:space="0" w:color="auto"/>
        <w:right w:val="none" w:sz="0" w:space="0" w:color="auto"/>
      </w:divBdr>
    </w:div>
    <w:div w:id="1973097798">
      <w:bodyDiv w:val="1"/>
      <w:marLeft w:val="0"/>
      <w:marRight w:val="0"/>
      <w:marTop w:val="0"/>
      <w:marBottom w:val="0"/>
      <w:divBdr>
        <w:top w:val="none" w:sz="0" w:space="0" w:color="auto"/>
        <w:left w:val="none" w:sz="0" w:space="0" w:color="auto"/>
        <w:bottom w:val="none" w:sz="0" w:space="0" w:color="auto"/>
        <w:right w:val="none" w:sz="0" w:space="0" w:color="auto"/>
      </w:divBdr>
    </w:div>
    <w:div w:id="1988124956">
      <w:bodyDiv w:val="1"/>
      <w:marLeft w:val="0"/>
      <w:marRight w:val="0"/>
      <w:marTop w:val="0"/>
      <w:marBottom w:val="0"/>
      <w:divBdr>
        <w:top w:val="none" w:sz="0" w:space="0" w:color="auto"/>
        <w:left w:val="none" w:sz="0" w:space="0" w:color="auto"/>
        <w:bottom w:val="none" w:sz="0" w:space="0" w:color="auto"/>
        <w:right w:val="none" w:sz="0" w:space="0" w:color="auto"/>
      </w:divBdr>
    </w:div>
    <w:div w:id="1989507338">
      <w:bodyDiv w:val="1"/>
      <w:marLeft w:val="0"/>
      <w:marRight w:val="0"/>
      <w:marTop w:val="0"/>
      <w:marBottom w:val="0"/>
      <w:divBdr>
        <w:top w:val="none" w:sz="0" w:space="0" w:color="auto"/>
        <w:left w:val="none" w:sz="0" w:space="0" w:color="auto"/>
        <w:bottom w:val="none" w:sz="0" w:space="0" w:color="auto"/>
        <w:right w:val="none" w:sz="0" w:space="0" w:color="auto"/>
      </w:divBdr>
    </w:div>
    <w:div w:id="2060401227">
      <w:bodyDiv w:val="1"/>
      <w:marLeft w:val="0"/>
      <w:marRight w:val="0"/>
      <w:marTop w:val="0"/>
      <w:marBottom w:val="0"/>
      <w:divBdr>
        <w:top w:val="none" w:sz="0" w:space="0" w:color="auto"/>
        <w:left w:val="none" w:sz="0" w:space="0" w:color="auto"/>
        <w:bottom w:val="none" w:sz="0" w:space="0" w:color="auto"/>
        <w:right w:val="none" w:sz="0" w:space="0" w:color="auto"/>
      </w:divBdr>
    </w:div>
    <w:div w:id="2061325265">
      <w:bodyDiv w:val="1"/>
      <w:marLeft w:val="0"/>
      <w:marRight w:val="0"/>
      <w:marTop w:val="0"/>
      <w:marBottom w:val="0"/>
      <w:divBdr>
        <w:top w:val="none" w:sz="0" w:space="0" w:color="auto"/>
        <w:left w:val="none" w:sz="0" w:space="0" w:color="auto"/>
        <w:bottom w:val="none" w:sz="0" w:space="0" w:color="auto"/>
        <w:right w:val="none" w:sz="0" w:space="0" w:color="auto"/>
      </w:divBdr>
    </w:div>
    <w:div w:id="2106459454">
      <w:bodyDiv w:val="1"/>
      <w:marLeft w:val="0"/>
      <w:marRight w:val="0"/>
      <w:marTop w:val="0"/>
      <w:marBottom w:val="0"/>
      <w:divBdr>
        <w:top w:val="none" w:sz="0" w:space="0" w:color="auto"/>
        <w:left w:val="none" w:sz="0" w:space="0" w:color="auto"/>
        <w:bottom w:val="none" w:sz="0" w:space="0" w:color="auto"/>
        <w:right w:val="none" w:sz="0" w:space="0" w:color="auto"/>
      </w:divBdr>
    </w:div>
    <w:div w:id="2108495780">
      <w:bodyDiv w:val="1"/>
      <w:marLeft w:val="0"/>
      <w:marRight w:val="0"/>
      <w:marTop w:val="0"/>
      <w:marBottom w:val="0"/>
      <w:divBdr>
        <w:top w:val="none" w:sz="0" w:space="0" w:color="auto"/>
        <w:left w:val="none" w:sz="0" w:space="0" w:color="auto"/>
        <w:bottom w:val="none" w:sz="0" w:space="0" w:color="auto"/>
        <w:right w:val="none" w:sz="0" w:space="0" w:color="auto"/>
      </w:divBdr>
    </w:div>
    <w:div w:id="2130927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youtube.com/watch?v=AKNNZRRo74o" TargetMode="External"/><Relationship Id="rId2" Type="http://schemas.openxmlformats.org/officeDocument/2006/relationships/numbering" Target="numbering.xml"/><Relationship Id="rId16" Type="http://schemas.openxmlformats.org/officeDocument/2006/relationships/hyperlink" Target="https://www.mhlw.go.jp/content/10900000/000623145.jpg" TargetMode="External"/><Relationship Id="rId20" Type="http://schemas.openxmlformats.org/officeDocument/2006/relationships/image" Target="media/image8.png"/><Relationship Id="rId29" Type="http://schemas.openxmlformats.org/officeDocument/2006/relationships/hyperlink" Target="https://www.youtube.com/watch?v=rbNuikVDrN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xt.go.jp/content/2020501-mext_kenshoku-000006975_5.pdf"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hlw.go.jp/content/10900000/000601721.pdf" TargetMode="External"/><Relationship Id="rId23" Type="http://schemas.openxmlformats.org/officeDocument/2006/relationships/image" Target="media/image11.png"/><Relationship Id="rId28" Type="http://schemas.openxmlformats.org/officeDocument/2006/relationships/hyperlink" Target="http://www.jrc.or.jp/activity/saigai/news/200326_006124.html"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s://www.mext.go.jp/a_menu/ikusei/gakusyushien/mext_00460.html" TargetMode="External"/><Relationship Id="rId30" Type="http://schemas.openxmlformats.org/officeDocument/2006/relationships/hyperlink" Target="https://www.mhlw.go.jp/stf/seisakunitsuite/bunya/kenkou_iryou/covid19_qa_kanrenkigyou_00001.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B2DF42-07DF-4E50-9E66-6B34A74A7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5398</Words>
  <Characters>30770</Characters>
  <Application>Microsoft Office Word</Application>
  <DocSecurity>0</DocSecurity>
  <Lines>256</Lines>
  <Paragraphs>72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小出 彰宏</dc:creator>
  <cp:keywords/>
  <dc:description/>
  <cp:lastModifiedBy>笠松　由紀</cp:lastModifiedBy>
  <cp:revision>2</cp:revision>
  <cp:lastPrinted>2020-08-24T11:16:00Z</cp:lastPrinted>
  <dcterms:created xsi:type="dcterms:W3CDTF">2020-08-25T09:33:00Z</dcterms:created>
  <dcterms:modified xsi:type="dcterms:W3CDTF">2020-08-25T09:33:00Z</dcterms:modified>
</cp:coreProperties>
</file>