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85BC" w14:textId="77777777" w:rsidR="0037367C" w:rsidRPr="00045480" w:rsidRDefault="00650632" w:rsidP="009B365C">
      <w:pPr>
        <w:spacing w:line="360" w:lineRule="exact"/>
        <w:ind w:rightChars="100" w:right="210"/>
        <w:jc w:val="right"/>
        <w:rPr>
          <w:rFonts w:ascii="ＭＳ 明朝" w:hAnsi="ＭＳ 明朝"/>
          <w:b/>
          <w:sz w:val="24"/>
        </w:rPr>
      </w:pPr>
      <w:r>
        <w:rPr>
          <w:rFonts w:ascii="ＭＳ 明朝" w:hAnsi="ＭＳ 明朝" w:hint="eastAsia"/>
          <w:b/>
          <w:sz w:val="24"/>
        </w:rPr>
        <w:t>准校長　藤井　貴英</w:t>
      </w:r>
    </w:p>
    <w:p w14:paraId="679C63B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5AA95A8" w14:textId="5307976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368D0">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C3C4BF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03BE96D" w14:textId="6C134BF4" w:rsidR="000F7917" w:rsidRDefault="00D368D0"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04598CB" w14:textId="77777777" w:rsidTr="00AB00E6">
        <w:trPr>
          <w:jc w:val="center"/>
        </w:trPr>
        <w:tc>
          <w:tcPr>
            <w:tcW w:w="14944" w:type="dxa"/>
            <w:shd w:val="clear" w:color="auto" w:fill="auto"/>
            <w:tcMar>
              <w:top w:w="113" w:type="dxa"/>
              <w:left w:w="113" w:type="dxa"/>
              <w:bottom w:w="113" w:type="dxa"/>
              <w:right w:w="113" w:type="dxa"/>
            </w:tcMar>
          </w:tcPr>
          <w:p w14:paraId="3576BD23" w14:textId="77777777" w:rsidR="00A25CA7" w:rsidRPr="000F40A0" w:rsidRDefault="00A25CA7" w:rsidP="00A25CA7">
            <w:pPr>
              <w:spacing w:line="300" w:lineRule="exact"/>
              <w:ind w:firstLineChars="100" w:firstLine="200"/>
              <w:rPr>
                <w:rFonts w:ascii="ＭＳ 明朝" w:hAnsi="ＭＳ 明朝"/>
                <w:color w:val="000000" w:themeColor="text1"/>
                <w:sz w:val="20"/>
                <w:szCs w:val="20"/>
              </w:rPr>
            </w:pPr>
            <w:r w:rsidRPr="000F40A0">
              <w:rPr>
                <w:rFonts w:ascii="ＭＳ 明朝" w:hAnsi="ＭＳ 明朝" w:hint="eastAsia"/>
                <w:color w:val="000000" w:themeColor="text1"/>
                <w:sz w:val="20"/>
                <w:szCs w:val="20"/>
              </w:rPr>
              <w:t>現在の定時制高校は、多様な背景</w:t>
            </w:r>
            <w:r w:rsidR="00732C73" w:rsidRPr="000F40A0">
              <w:rPr>
                <w:rFonts w:ascii="ＭＳ 明朝" w:hAnsi="ＭＳ 明朝" w:hint="eastAsia"/>
                <w:color w:val="000000" w:themeColor="text1"/>
                <w:sz w:val="20"/>
                <w:szCs w:val="20"/>
              </w:rPr>
              <w:t>のある</w:t>
            </w:r>
            <w:r w:rsidRPr="000F40A0">
              <w:rPr>
                <w:rFonts w:ascii="ＭＳ 明朝" w:hAnsi="ＭＳ 明朝" w:hint="eastAsia"/>
                <w:color w:val="000000" w:themeColor="text1"/>
                <w:sz w:val="20"/>
                <w:szCs w:val="20"/>
              </w:rPr>
              <w:t>生徒の学びの場としての機能も果たしている</w:t>
            </w:r>
            <w:r w:rsidR="00732C73" w:rsidRPr="000F40A0">
              <w:rPr>
                <w:rFonts w:ascii="ＭＳ 明朝" w:hAnsi="ＭＳ 明朝" w:hint="eastAsia"/>
                <w:color w:val="000000" w:themeColor="text1"/>
                <w:sz w:val="20"/>
                <w:szCs w:val="20"/>
              </w:rPr>
              <w:t>。こうした状況を踏まえ、</w:t>
            </w:r>
            <w:r w:rsidRPr="000F40A0">
              <w:rPr>
                <w:rFonts w:ascii="ＭＳ 明朝" w:hAnsi="ＭＳ 明朝" w:hint="eastAsia"/>
                <w:color w:val="000000" w:themeColor="text1"/>
                <w:sz w:val="20"/>
                <w:szCs w:val="20"/>
              </w:rPr>
              <w:t>生徒一人ひとりの個性を伸ばし、豊かな人間性を育むと共に社会人基礎力</w:t>
            </w:r>
            <w:r w:rsidR="00732C73" w:rsidRPr="000F40A0">
              <w:rPr>
                <w:rFonts w:ascii="ＭＳ 明朝" w:hAnsi="ＭＳ 明朝" w:hint="eastAsia"/>
                <w:color w:val="000000" w:themeColor="text1"/>
                <w:sz w:val="20"/>
                <w:szCs w:val="20"/>
              </w:rPr>
              <w:t>（前に踏み出す力、考え抜く力、チームで働く力）</w:t>
            </w:r>
            <w:r w:rsidRPr="000F40A0">
              <w:rPr>
                <w:rFonts w:ascii="ＭＳ 明朝" w:hAnsi="ＭＳ 明朝" w:hint="eastAsia"/>
                <w:color w:val="000000" w:themeColor="text1"/>
                <w:sz w:val="20"/>
                <w:szCs w:val="20"/>
              </w:rPr>
              <w:t>を培う教育に努め、次のような生徒を育てることをめざす。</w:t>
            </w:r>
          </w:p>
          <w:p w14:paraId="2742A695" w14:textId="77777777" w:rsidR="00650632" w:rsidRPr="00EB6D0F" w:rsidRDefault="00650632" w:rsidP="00650632">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①　さまざまな困難に挫けず、自分なりのスタイルやペースで自己実現をめざす生徒。</w:t>
            </w:r>
          </w:p>
          <w:p w14:paraId="42FD64D1" w14:textId="77777777" w:rsidR="00650632" w:rsidRPr="00EB6D0F" w:rsidRDefault="00650632" w:rsidP="00650632">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②　周囲への気配りを忘れず、思いやりのある態度を備えている生徒。</w:t>
            </w:r>
          </w:p>
          <w:p w14:paraId="0E1172BB" w14:textId="77777777" w:rsidR="00650632" w:rsidRPr="00EB6D0F" w:rsidRDefault="00650632" w:rsidP="00650632">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③　互いを認め合い、共に生きることの大切さを理解している生徒。</w:t>
            </w:r>
          </w:p>
          <w:p w14:paraId="4E6B2A61" w14:textId="77777777" w:rsidR="00201A51" w:rsidRPr="00650632" w:rsidRDefault="00650632" w:rsidP="00650632">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④　毎日の生活のリズムを乱さない等、基本的な生活習慣が備わっている生徒。</w:t>
            </w:r>
          </w:p>
        </w:tc>
      </w:tr>
    </w:tbl>
    <w:p w14:paraId="09035727" w14:textId="77777777" w:rsidR="00324B67" w:rsidRDefault="00324B67" w:rsidP="004245A1">
      <w:pPr>
        <w:spacing w:line="300" w:lineRule="exact"/>
        <w:ind w:hanging="187"/>
        <w:jc w:val="left"/>
        <w:rPr>
          <w:rFonts w:ascii="ＭＳ ゴシック" w:eastAsia="ＭＳ ゴシック" w:hAnsi="ＭＳ ゴシック"/>
          <w:szCs w:val="21"/>
        </w:rPr>
      </w:pPr>
    </w:p>
    <w:p w14:paraId="60331782" w14:textId="108E3AD7" w:rsidR="009B365C" w:rsidRDefault="00D368D0"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40A0" w14:paraId="1AB54E10" w14:textId="77777777" w:rsidTr="00AB00E6">
        <w:trPr>
          <w:jc w:val="center"/>
        </w:trPr>
        <w:tc>
          <w:tcPr>
            <w:tcW w:w="14944" w:type="dxa"/>
            <w:shd w:val="clear" w:color="auto" w:fill="auto"/>
            <w:tcMar>
              <w:top w:w="113" w:type="dxa"/>
              <w:left w:w="113" w:type="dxa"/>
              <w:bottom w:w="113" w:type="dxa"/>
              <w:right w:w="113" w:type="dxa"/>
            </w:tcMar>
          </w:tcPr>
          <w:p w14:paraId="2319C21E" w14:textId="178F4290" w:rsidR="00650632" w:rsidRPr="000F40A0" w:rsidRDefault="00D368D0"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１</w:t>
            </w:r>
            <w:r w:rsidR="00650632" w:rsidRPr="000F40A0">
              <w:rPr>
                <w:rFonts w:ascii="ＭＳ 明朝" w:hAnsi="ＭＳ 明朝" w:hint="eastAsia"/>
                <w:color w:val="000000" w:themeColor="text1"/>
                <w:sz w:val="20"/>
                <w:szCs w:val="20"/>
              </w:rPr>
              <w:t xml:space="preserve">　確かな学力の育成と教育システムの改善・充実</w:t>
            </w:r>
          </w:p>
          <w:p w14:paraId="2E38B2AB" w14:textId="059E9B5F"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）「分かる」「できる」「楽しい」を実感させる授業をめざす。さらに、社会で必要とされる生きた学力を身につけられるようにする。</w:t>
            </w:r>
          </w:p>
          <w:p w14:paraId="502B25AF" w14:textId="77777777" w:rsidR="00650632" w:rsidRPr="000F40A0" w:rsidRDefault="00650632" w:rsidP="00650632">
            <w:pPr>
              <w:spacing w:line="300" w:lineRule="exact"/>
              <w:ind w:firstLineChars="400" w:firstLine="8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授業内容や指導方法、学習教材を工夫し、生徒の基礎学力を定着させる。</w:t>
            </w:r>
          </w:p>
          <w:p w14:paraId="22518311" w14:textId="2E9E1473" w:rsidR="00650632" w:rsidRPr="000F40A0" w:rsidRDefault="00650632" w:rsidP="00650632">
            <w:pPr>
              <w:spacing w:line="300" w:lineRule="exact"/>
              <w:ind w:firstLineChars="400" w:firstLine="8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イ　観点別学習状況の評価の目的を理解し、指導と評価の一体化の観点から</w:t>
            </w:r>
            <w:r w:rsidR="00917DB5" w:rsidRPr="000F40A0">
              <w:rPr>
                <w:rFonts w:ascii="ＭＳ 明朝" w:hAnsi="ＭＳ 明朝"/>
                <w:color w:val="000000" w:themeColor="text1"/>
                <w:sz w:val="20"/>
                <w:szCs w:val="20"/>
              </w:rPr>
              <w:t>PDCA</w:t>
            </w:r>
            <w:r w:rsidRPr="000F40A0">
              <w:rPr>
                <w:rFonts w:ascii="ＭＳ 明朝" w:hAnsi="ＭＳ 明朝" w:hint="eastAsia"/>
                <w:color w:val="000000" w:themeColor="text1"/>
                <w:sz w:val="20"/>
                <w:szCs w:val="20"/>
              </w:rPr>
              <w:t xml:space="preserve">サイクルによる授業改善に努める。　　　　　　　　</w:t>
            </w:r>
          </w:p>
          <w:p w14:paraId="2C1DEA82" w14:textId="464A5C04"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※生徒向け学校教育自己診断における授業に関する項目の肯定率を、令和</w:t>
            </w:r>
            <w:r w:rsidR="00D368D0" w:rsidRPr="000F40A0">
              <w:rPr>
                <w:rFonts w:ascii="ＭＳ 明朝" w:hAnsi="ＭＳ 明朝" w:hint="eastAsia"/>
                <w:color w:val="000000" w:themeColor="text1"/>
                <w:sz w:val="20"/>
                <w:szCs w:val="20"/>
              </w:rPr>
              <w:t>７</w:t>
            </w:r>
            <w:r w:rsidRPr="000F40A0">
              <w:rPr>
                <w:rFonts w:ascii="ＭＳ 明朝" w:hAnsi="ＭＳ 明朝" w:hint="eastAsia"/>
                <w:color w:val="000000" w:themeColor="text1"/>
                <w:sz w:val="20"/>
                <w:szCs w:val="20"/>
              </w:rPr>
              <w:t>年度も</w:t>
            </w:r>
            <w:r w:rsidR="00D368D0" w:rsidRPr="000F40A0">
              <w:rPr>
                <w:rFonts w:ascii="ＭＳ 明朝" w:hAnsi="ＭＳ 明朝"/>
                <w:color w:val="000000" w:themeColor="text1"/>
                <w:sz w:val="20"/>
                <w:szCs w:val="20"/>
              </w:rPr>
              <w:t>75</w:t>
            </w:r>
            <w:r w:rsidRPr="000F40A0">
              <w:rPr>
                <w:rFonts w:ascii="ＭＳ 明朝" w:hAnsi="ＭＳ 明朝" w:hint="eastAsia"/>
                <w:color w:val="000000" w:themeColor="text1"/>
                <w:sz w:val="20"/>
                <w:szCs w:val="20"/>
              </w:rPr>
              <w:t>％以上を維持する（</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73</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color w:val="000000" w:themeColor="text1"/>
                <w:sz w:val="20"/>
                <w:szCs w:val="20"/>
              </w:rPr>
              <w:t xml:space="preserve">　</w:t>
            </w:r>
            <w:r w:rsidR="00D368D0" w:rsidRPr="000F40A0">
              <w:rPr>
                <w:rFonts w:ascii="ＭＳ 明朝" w:hAnsi="ＭＳ 明朝"/>
                <w:color w:val="000000" w:themeColor="text1"/>
                <w:sz w:val="20"/>
                <w:szCs w:val="20"/>
              </w:rPr>
              <w:t>73</w:t>
            </w:r>
            <w:r w:rsidRPr="000F40A0">
              <w:rPr>
                <w:rFonts w:ascii="ＭＳ 明朝" w:hAnsi="ＭＳ 明朝"/>
                <w:color w:val="000000" w:themeColor="text1"/>
                <w:sz w:val="20"/>
                <w:szCs w:val="20"/>
              </w:rPr>
              <w:t>％</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82</w:t>
            </w:r>
            <w:r w:rsidRPr="000F40A0">
              <w:rPr>
                <w:rFonts w:ascii="ＭＳ 明朝" w:hAnsi="ＭＳ 明朝" w:hint="eastAsia"/>
                <w:color w:val="000000" w:themeColor="text1"/>
                <w:sz w:val="20"/>
                <w:szCs w:val="20"/>
              </w:rPr>
              <w:t>％）。</w:t>
            </w:r>
          </w:p>
          <w:p w14:paraId="12BA5412" w14:textId="547B32C2" w:rsidR="00650632" w:rsidRPr="000F40A0" w:rsidRDefault="00D368D0"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２</w:t>
            </w:r>
            <w:r w:rsidR="00650632" w:rsidRPr="000F40A0">
              <w:rPr>
                <w:rFonts w:ascii="ＭＳ 明朝" w:hAnsi="ＭＳ 明朝" w:hint="eastAsia"/>
                <w:color w:val="000000" w:themeColor="text1"/>
                <w:sz w:val="20"/>
                <w:szCs w:val="20"/>
              </w:rPr>
              <w:t xml:space="preserve">　豊かな人間性を持った生徒の育成と生徒の自己実現</w:t>
            </w:r>
            <w:r w:rsidR="00E744C0" w:rsidRPr="000F40A0">
              <w:rPr>
                <w:rFonts w:ascii="ＭＳ 明朝" w:hAnsi="ＭＳ 明朝" w:hint="eastAsia"/>
                <w:color w:val="000000" w:themeColor="text1"/>
                <w:sz w:val="20"/>
                <w:szCs w:val="20"/>
              </w:rPr>
              <w:t>を</w:t>
            </w:r>
            <w:r w:rsidR="00650632" w:rsidRPr="000F40A0">
              <w:rPr>
                <w:rFonts w:ascii="ＭＳ 明朝" w:hAnsi="ＭＳ 明朝" w:hint="eastAsia"/>
                <w:color w:val="000000" w:themeColor="text1"/>
                <w:sz w:val="20"/>
                <w:szCs w:val="20"/>
              </w:rPr>
              <w:t>支援</w:t>
            </w:r>
          </w:p>
          <w:p w14:paraId="1137FE06" w14:textId="448734B5" w:rsidR="00650632" w:rsidRPr="000F40A0" w:rsidRDefault="00E744C0"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）互いに</w:t>
            </w:r>
            <w:r w:rsidR="00650632" w:rsidRPr="000F40A0">
              <w:rPr>
                <w:rFonts w:ascii="ＭＳ 明朝" w:hAnsi="ＭＳ 明朝" w:hint="eastAsia"/>
                <w:color w:val="000000" w:themeColor="text1"/>
                <w:sz w:val="20"/>
                <w:szCs w:val="20"/>
              </w:rPr>
              <w:t>尊重しあう精神を養う。人権感覚を養い、自他の人権を守ることができるようにする。</w:t>
            </w:r>
          </w:p>
          <w:p w14:paraId="2C18EA99" w14:textId="77777777"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ア　ホームルーム活動や学校行事、部活動を通じて自主性を高め、協調性を育てる。</w:t>
            </w:r>
          </w:p>
          <w:p w14:paraId="52ECAED2" w14:textId="334837AA"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イ　ホームルームや総合的な</w:t>
            </w:r>
            <w:r w:rsidR="000314E0" w:rsidRPr="002231FB">
              <w:rPr>
                <w:rFonts w:ascii="ＭＳ 明朝" w:hAnsi="ＭＳ 明朝" w:hint="eastAsia"/>
                <w:color w:val="000000" w:themeColor="text1"/>
                <w:sz w:val="20"/>
                <w:szCs w:val="20"/>
              </w:rPr>
              <w:t>探究</w:t>
            </w:r>
            <w:r w:rsidRPr="000F40A0">
              <w:rPr>
                <w:rFonts w:ascii="ＭＳ 明朝" w:hAnsi="ＭＳ 明朝" w:hint="eastAsia"/>
                <w:color w:val="000000" w:themeColor="text1"/>
                <w:sz w:val="20"/>
                <w:szCs w:val="20"/>
              </w:rPr>
              <w:t>の時間を活用して人権教育を実施し、人権感覚を養う。</w:t>
            </w:r>
          </w:p>
          <w:p w14:paraId="5CFB93D1" w14:textId="75AA31F6"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※生徒向け学校教育自己診断における人権に関する項目の肯定率</w:t>
            </w:r>
            <w:r w:rsidR="00D368D0" w:rsidRPr="000F40A0">
              <w:rPr>
                <w:rFonts w:ascii="ＭＳ 明朝" w:hAnsi="ＭＳ 明朝"/>
                <w:color w:val="000000" w:themeColor="text1"/>
                <w:sz w:val="20"/>
                <w:szCs w:val="20"/>
              </w:rPr>
              <w:t>80</w:t>
            </w:r>
            <w:r w:rsidRPr="000F40A0">
              <w:rPr>
                <w:rFonts w:ascii="ＭＳ 明朝" w:hAnsi="ＭＳ 明朝" w:hint="eastAsia"/>
                <w:color w:val="000000" w:themeColor="text1"/>
                <w:sz w:val="20"/>
                <w:szCs w:val="20"/>
              </w:rPr>
              <w:t>％以上を維持する（</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86</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87</w:t>
            </w:r>
            <w:r w:rsidRPr="000F40A0">
              <w:rPr>
                <w:rFonts w:ascii="ＭＳ 明朝" w:hAnsi="ＭＳ 明朝" w:hint="eastAsia"/>
                <w:color w:val="000000" w:themeColor="text1"/>
                <w:sz w:val="20"/>
                <w:szCs w:val="20"/>
              </w:rPr>
              <w:t>％</w:t>
            </w:r>
            <w:r w:rsidR="00EA281B"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EA281B"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83</w:t>
            </w:r>
            <w:r w:rsidR="00EA281B"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w:t>
            </w:r>
          </w:p>
          <w:p w14:paraId="3A62977C" w14:textId="74452A92"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）生徒の課題や背景を踏まえ、生徒</w:t>
            </w:r>
            <w:r w:rsidR="00E744C0" w:rsidRPr="000F40A0">
              <w:rPr>
                <w:rFonts w:ascii="ＭＳ 明朝" w:hAnsi="ＭＳ 明朝" w:hint="eastAsia"/>
                <w:color w:val="000000" w:themeColor="text1"/>
                <w:sz w:val="20"/>
                <w:szCs w:val="20"/>
              </w:rPr>
              <w:t>から</w:t>
            </w:r>
            <w:r w:rsidRPr="000F40A0">
              <w:rPr>
                <w:rFonts w:ascii="ＭＳ 明朝" w:hAnsi="ＭＳ 明朝" w:hint="eastAsia"/>
                <w:color w:val="000000" w:themeColor="text1"/>
                <w:sz w:val="20"/>
                <w:szCs w:val="20"/>
              </w:rPr>
              <w:t>のサインを的確に捉えて適切な対応を行い、生徒の自己実現を支援する。</w:t>
            </w:r>
          </w:p>
          <w:p w14:paraId="735A52BA" w14:textId="0EEB31AD"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ア　家庭との連絡を密にし、基本的な生活習慣を確立させる。</w:t>
            </w:r>
            <w:r w:rsidR="00E744C0" w:rsidRPr="000F40A0">
              <w:rPr>
                <w:rFonts w:ascii="ＭＳ 明朝" w:hAnsi="ＭＳ 明朝" w:hint="eastAsia"/>
                <w:color w:val="000000" w:themeColor="text1"/>
                <w:sz w:val="20"/>
                <w:szCs w:val="20"/>
              </w:rPr>
              <w:t>また、</w:t>
            </w:r>
            <w:r w:rsidRPr="000F40A0">
              <w:rPr>
                <w:rFonts w:ascii="ＭＳ 明朝" w:hAnsi="ＭＳ 明朝" w:hint="eastAsia"/>
                <w:color w:val="000000" w:themeColor="text1"/>
                <w:sz w:val="20"/>
                <w:szCs w:val="20"/>
              </w:rPr>
              <w:t>規範意識の向上をめざす。</w:t>
            </w:r>
          </w:p>
          <w:p w14:paraId="6B248BE0" w14:textId="77777777"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イ　計画的・系統的なキャリア教育を行い、卒業後の進路について考えられるようにする。</w:t>
            </w:r>
          </w:p>
          <w:p w14:paraId="7416F633" w14:textId="416CCBA9"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※生徒向け学校教育自己診断における進路に関する項目の肯定率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％以上を維持する（</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83</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90</w:t>
            </w:r>
            <w:r w:rsidRPr="000F40A0">
              <w:rPr>
                <w:rFonts w:ascii="ＭＳ 明朝" w:hAnsi="ＭＳ 明朝" w:hint="eastAsia"/>
                <w:color w:val="000000" w:themeColor="text1"/>
                <w:sz w:val="20"/>
                <w:szCs w:val="20"/>
              </w:rPr>
              <w:t>％</w:t>
            </w:r>
            <w:r w:rsidR="00EA281B"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EA281B"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92</w:t>
            </w:r>
            <w:r w:rsidR="00EA281B"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 xml:space="preserve">）。　</w:t>
            </w:r>
          </w:p>
          <w:p w14:paraId="2FEFFD09" w14:textId="06412CD7" w:rsidR="00650632" w:rsidRPr="000F40A0" w:rsidRDefault="00650632" w:rsidP="00650632">
            <w:pPr>
              <w:spacing w:line="300" w:lineRule="exact"/>
              <w:ind w:firstLineChars="100" w:firstLine="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w:t>
            </w:r>
            <w:r w:rsidR="00E744C0" w:rsidRPr="000F40A0">
              <w:rPr>
                <w:rFonts w:ascii="ＭＳ 明朝" w:hAnsi="ＭＳ 明朝" w:hint="eastAsia"/>
                <w:color w:val="000000" w:themeColor="text1"/>
                <w:sz w:val="20"/>
                <w:szCs w:val="20"/>
              </w:rPr>
              <w:t>生徒</w:t>
            </w:r>
            <w:r w:rsidR="00F56132" w:rsidRPr="000F40A0">
              <w:rPr>
                <w:rFonts w:ascii="ＭＳ 明朝" w:hAnsi="ＭＳ 明朝" w:hint="eastAsia"/>
                <w:color w:val="000000" w:themeColor="text1"/>
                <w:sz w:val="20"/>
                <w:szCs w:val="20"/>
              </w:rPr>
              <w:t>の抱える様々な課題</w:t>
            </w:r>
            <w:r w:rsidR="00CB0BAD" w:rsidRPr="000F40A0">
              <w:rPr>
                <w:rFonts w:ascii="ＭＳ 明朝" w:hAnsi="ＭＳ 明朝" w:hint="eastAsia"/>
                <w:color w:val="000000" w:themeColor="text1"/>
                <w:sz w:val="20"/>
                <w:szCs w:val="20"/>
              </w:rPr>
              <w:t>に対し解決へ向けた</w:t>
            </w:r>
            <w:r w:rsidR="00F56132" w:rsidRPr="000F40A0">
              <w:rPr>
                <w:rFonts w:ascii="ＭＳ 明朝" w:hAnsi="ＭＳ 明朝" w:hint="eastAsia"/>
                <w:color w:val="000000" w:themeColor="text1"/>
                <w:sz w:val="20"/>
                <w:szCs w:val="20"/>
              </w:rPr>
              <w:t>支援を行い、自己実現</w:t>
            </w:r>
            <w:r w:rsidR="00CB0BAD" w:rsidRPr="000F40A0">
              <w:rPr>
                <w:rFonts w:ascii="ＭＳ 明朝" w:hAnsi="ＭＳ 明朝" w:hint="eastAsia"/>
                <w:color w:val="000000" w:themeColor="text1"/>
                <w:sz w:val="20"/>
                <w:szCs w:val="20"/>
              </w:rPr>
              <w:t>へつなぐ</w:t>
            </w:r>
            <w:r w:rsidR="00E744C0" w:rsidRPr="000F40A0">
              <w:rPr>
                <w:rFonts w:ascii="ＭＳ 明朝" w:hAnsi="ＭＳ 明朝" w:hint="eastAsia"/>
                <w:color w:val="000000" w:themeColor="text1"/>
                <w:sz w:val="20"/>
                <w:szCs w:val="20"/>
              </w:rPr>
              <w:t>体制を構築する。</w:t>
            </w:r>
          </w:p>
          <w:p w14:paraId="24CB1B83" w14:textId="77777777"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ア　支援委員会を核とし、組織的に生徒を支援する。</w:t>
            </w:r>
          </w:p>
          <w:p w14:paraId="1EEB30E1" w14:textId="56E020D4"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イ　</w:t>
            </w:r>
            <w:r w:rsidR="00917DB5" w:rsidRPr="000F40A0">
              <w:rPr>
                <w:rFonts w:ascii="ＭＳ 明朝" w:hAnsi="ＭＳ 明朝"/>
                <w:color w:val="000000" w:themeColor="text1"/>
                <w:sz w:val="20"/>
                <w:szCs w:val="20"/>
              </w:rPr>
              <w:t>SSW</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SC</w:t>
            </w:r>
            <w:r w:rsidRPr="000F40A0">
              <w:rPr>
                <w:rFonts w:ascii="ＭＳ 明朝" w:hAnsi="ＭＳ 明朝" w:hint="eastAsia"/>
                <w:color w:val="000000" w:themeColor="text1"/>
                <w:sz w:val="20"/>
                <w:szCs w:val="20"/>
              </w:rPr>
              <w:t xml:space="preserve">等との連携を図り、相談体制を充実する。　　　　　　　　　　　　　　　　　　　　　　　　　　　　　　　</w:t>
            </w:r>
          </w:p>
          <w:p w14:paraId="3FBEFBBC" w14:textId="122A0CEE"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EA281B"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中途退学率</w:t>
            </w:r>
            <w:r w:rsidR="008E52D9" w:rsidRPr="000F40A0">
              <w:rPr>
                <w:rFonts w:ascii="ＭＳ 明朝" w:hAnsi="ＭＳ 明朝" w:hint="eastAsia"/>
                <w:color w:val="000000" w:themeColor="text1"/>
                <w:sz w:val="20"/>
                <w:szCs w:val="20"/>
              </w:rPr>
              <w:t>を令和</w:t>
            </w:r>
            <w:r w:rsidR="00D368D0" w:rsidRPr="000F40A0">
              <w:rPr>
                <w:rFonts w:ascii="ＭＳ 明朝" w:hAnsi="ＭＳ 明朝" w:hint="eastAsia"/>
                <w:color w:val="000000" w:themeColor="text1"/>
                <w:sz w:val="20"/>
                <w:szCs w:val="20"/>
              </w:rPr>
              <w:t>７</w:t>
            </w:r>
            <w:r w:rsidR="008E52D9" w:rsidRPr="000F40A0">
              <w:rPr>
                <w:rFonts w:ascii="ＭＳ 明朝" w:hAnsi="ＭＳ 明朝" w:hint="eastAsia"/>
                <w:color w:val="000000" w:themeColor="text1"/>
                <w:sz w:val="20"/>
                <w:szCs w:val="20"/>
              </w:rPr>
              <w:t>年度には、</w:t>
            </w:r>
            <w:r w:rsidR="007002F1">
              <w:rPr>
                <w:rFonts w:ascii="ＭＳ 明朝" w:hAnsi="ＭＳ 明朝" w:hint="eastAsia"/>
                <w:color w:val="000000" w:themeColor="text1"/>
                <w:sz w:val="20"/>
                <w:szCs w:val="20"/>
              </w:rPr>
              <w:t>9</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3</w:t>
            </w:r>
            <w:r w:rsidRPr="000F40A0">
              <w:rPr>
                <w:rFonts w:ascii="ＭＳ 明朝" w:hAnsi="ＭＳ 明朝" w:hint="eastAsia"/>
                <w:color w:val="000000" w:themeColor="text1"/>
                <w:sz w:val="20"/>
                <w:szCs w:val="20"/>
              </w:rPr>
              <w:t>％以下を目標とする（</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16</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7</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13</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9</w:t>
            </w:r>
            <w:r w:rsidRPr="000F40A0">
              <w:rPr>
                <w:rFonts w:ascii="ＭＳ 明朝" w:hAnsi="ＭＳ 明朝" w:hint="eastAsia"/>
                <w:color w:val="000000" w:themeColor="text1"/>
                <w:sz w:val="20"/>
                <w:szCs w:val="20"/>
              </w:rPr>
              <w:t>％</w:t>
            </w:r>
            <w:r w:rsidR="00EA281B"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F108A5" w:rsidRPr="000F40A0">
              <w:rPr>
                <w:rFonts w:ascii="ＭＳ 明朝" w:hAnsi="ＭＳ 明朝" w:hint="eastAsia"/>
                <w:color w:val="000000" w:themeColor="text1"/>
                <w:sz w:val="20"/>
                <w:szCs w:val="20"/>
              </w:rPr>
              <w:t xml:space="preserve"> </w:t>
            </w:r>
            <w:r w:rsidR="007002F1">
              <w:rPr>
                <w:rFonts w:ascii="ＭＳ 明朝" w:hAnsi="ＭＳ 明朝" w:hint="eastAsia"/>
                <w:color w:val="000000" w:themeColor="text1"/>
                <w:sz w:val="20"/>
                <w:szCs w:val="20"/>
              </w:rPr>
              <w:t>3.2</w:t>
            </w:r>
            <w:r w:rsidR="00EA281B"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w:t>
            </w:r>
          </w:p>
          <w:p w14:paraId="1CCC2687" w14:textId="1BA3A12A" w:rsidR="00650632" w:rsidRPr="000F40A0" w:rsidRDefault="00D368D0"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３</w:t>
            </w:r>
            <w:r w:rsidR="00650632" w:rsidRPr="000F40A0">
              <w:rPr>
                <w:rFonts w:ascii="ＭＳ 明朝" w:hAnsi="ＭＳ 明朝" w:hint="eastAsia"/>
                <w:color w:val="000000" w:themeColor="text1"/>
                <w:sz w:val="20"/>
                <w:szCs w:val="20"/>
              </w:rPr>
              <w:t xml:space="preserve">  学校運営体制の改善・充実と地域とつながる学校づくりの推進　　　　　　　　　　　　　　　</w:t>
            </w:r>
          </w:p>
          <w:p w14:paraId="5EEECA9B" w14:textId="053607F9"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）組織体制の改善・充実を図り、機能的な運営に努める。</w:t>
            </w:r>
          </w:p>
          <w:p w14:paraId="09DF73AE" w14:textId="7DBB6400" w:rsidR="00650632" w:rsidRPr="000F40A0" w:rsidRDefault="00650632" w:rsidP="00650632">
            <w:pPr>
              <w:spacing w:line="300" w:lineRule="exact"/>
              <w:ind w:firstLineChars="400" w:firstLine="8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校内研修の実施や</w:t>
            </w:r>
            <w:r w:rsidR="00917DB5" w:rsidRPr="000F40A0">
              <w:rPr>
                <w:rFonts w:ascii="ＭＳ 明朝" w:hAnsi="ＭＳ 明朝"/>
                <w:color w:val="000000" w:themeColor="text1"/>
                <w:sz w:val="20"/>
                <w:szCs w:val="20"/>
              </w:rPr>
              <w:t>OJT</w:t>
            </w:r>
            <w:r w:rsidRPr="000F40A0">
              <w:rPr>
                <w:rFonts w:ascii="ＭＳ 明朝" w:hAnsi="ＭＳ 明朝" w:hint="eastAsia"/>
                <w:color w:val="000000" w:themeColor="text1"/>
                <w:sz w:val="20"/>
                <w:szCs w:val="20"/>
              </w:rPr>
              <w:t>により、教職員の資質を向上させる。</w:t>
            </w:r>
          </w:p>
          <w:p w14:paraId="5C6585BE" w14:textId="54C342B0" w:rsidR="00650632" w:rsidRPr="000F40A0" w:rsidRDefault="00650632" w:rsidP="00650632">
            <w:pPr>
              <w:spacing w:line="300" w:lineRule="exact"/>
              <w:ind w:firstLineChars="400" w:firstLine="8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イ　</w:t>
            </w:r>
            <w:r w:rsidR="00E744C0" w:rsidRPr="000F40A0">
              <w:rPr>
                <w:rFonts w:ascii="ＭＳ 明朝" w:hAnsi="ＭＳ 明朝" w:hint="eastAsia"/>
                <w:color w:val="000000" w:themeColor="text1"/>
                <w:sz w:val="20"/>
                <w:szCs w:val="20"/>
              </w:rPr>
              <w:t>教員一人ひとりの業務負担を考え、</w:t>
            </w:r>
            <w:r w:rsidRPr="000F40A0">
              <w:rPr>
                <w:rFonts w:ascii="ＭＳ 明朝" w:hAnsi="ＭＳ 明朝" w:hint="eastAsia"/>
                <w:color w:val="000000" w:themeColor="text1"/>
                <w:sz w:val="20"/>
                <w:szCs w:val="20"/>
              </w:rPr>
              <w:t>学校運営組織の</w:t>
            </w:r>
            <w:r w:rsidR="00E744C0" w:rsidRPr="000F40A0">
              <w:rPr>
                <w:rFonts w:ascii="ＭＳ 明朝" w:hAnsi="ＭＳ 明朝" w:hint="eastAsia"/>
                <w:color w:val="000000" w:themeColor="text1"/>
                <w:sz w:val="20"/>
                <w:szCs w:val="20"/>
              </w:rPr>
              <w:t>強化及び効率化を図る。</w:t>
            </w:r>
            <w:r w:rsidRPr="000F40A0">
              <w:rPr>
                <w:rFonts w:ascii="ＭＳ 明朝" w:hAnsi="ＭＳ 明朝" w:hint="eastAsia"/>
                <w:color w:val="000000" w:themeColor="text1"/>
                <w:sz w:val="20"/>
                <w:szCs w:val="20"/>
              </w:rPr>
              <w:t xml:space="preserve">　　　　　　　　　　　　　　　　　　　　　　　　　　　　　　　　　　　　　</w:t>
            </w:r>
          </w:p>
          <w:p w14:paraId="3DC8B851" w14:textId="7890B48B"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※教職員向け学校教育自己診断における校務運営に関する項目</w:t>
            </w:r>
            <w:r w:rsidR="008E52D9" w:rsidRPr="000F40A0">
              <w:rPr>
                <w:rFonts w:ascii="ＭＳ 明朝" w:hAnsi="ＭＳ 明朝" w:hint="eastAsia"/>
                <w:color w:val="000000" w:themeColor="text1"/>
                <w:sz w:val="20"/>
                <w:szCs w:val="20"/>
              </w:rPr>
              <w:t>の肯定率を毎年引き上げ、令和</w:t>
            </w:r>
            <w:r w:rsidR="00D368D0" w:rsidRPr="000F40A0">
              <w:rPr>
                <w:rFonts w:ascii="ＭＳ 明朝" w:hAnsi="ＭＳ 明朝" w:hint="eastAsia"/>
                <w:color w:val="000000" w:themeColor="text1"/>
                <w:sz w:val="20"/>
                <w:szCs w:val="20"/>
              </w:rPr>
              <w:t>７</w:t>
            </w:r>
            <w:r w:rsidRPr="000F40A0">
              <w:rPr>
                <w:rFonts w:ascii="ＭＳ 明朝" w:hAnsi="ＭＳ 明朝" w:hint="eastAsia"/>
                <w:color w:val="000000" w:themeColor="text1"/>
                <w:sz w:val="20"/>
                <w:szCs w:val="20"/>
              </w:rPr>
              <w:t>年度には</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％以上にする（</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80</w:t>
            </w:r>
            <w:r w:rsidRPr="000F40A0">
              <w:rPr>
                <w:rFonts w:ascii="ＭＳ 明朝" w:hAnsi="ＭＳ 明朝" w:hint="eastAsia"/>
                <w:color w:val="000000" w:themeColor="text1"/>
                <w:sz w:val="20"/>
                <w:szCs w:val="20"/>
              </w:rPr>
              <w:t>％</w:t>
            </w:r>
            <w:r w:rsidR="008E52D9"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8E52D9"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83</w:t>
            </w:r>
            <w:r w:rsidR="008E52D9"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w:t>
            </w:r>
          </w:p>
          <w:p w14:paraId="5853E3A6" w14:textId="350F336F"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）保護者や中学校、地域等に、教育目標や教育活動について情報提供を行い、地域とつながる学校づくりを推進する。</w:t>
            </w:r>
          </w:p>
          <w:p w14:paraId="25514A8C" w14:textId="1C72DCAD"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ア　学校</w:t>
            </w:r>
            <w:r w:rsidR="00917DB5" w:rsidRPr="000F40A0">
              <w:rPr>
                <w:rFonts w:ascii="ＭＳ 明朝" w:hAnsi="ＭＳ 明朝"/>
                <w:color w:val="000000" w:themeColor="text1"/>
                <w:sz w:val="20"/>
                <w:szCs w:val="20"/>
              </w:rPr>
              <w:t>Web</w:t>
            </w:r>
            <w:r w:rsidRPr="000F40A0">
              <w:rPr>
                <w:rFonts w:ascii="ＭＳ 明朝" w:hAnsi="ＭＳ 明朝" w:hint="eastAsia"/>
                <w:color w:val="000000" w:themeColor="text1"/>
                <w:sz w:val="20"/>
                <w:szCs w:val="20"/>
              </w:rPr>
              <w:t>ページ等を活用し、幅広く積極的な情報提供を行う。</w:t>
            </w:r>
          </w:p>
          <w:p w14:paraId="3AA59E46" w14:textId="77777777" w:rsidR="00650632" w:rsidRPr="000F40A0" w:rsidRDefault="00650632" w:rsidP="0065063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イ　保護者や中学校、地域等との相互理解・相互協力による良好な連携体制の構築を図る。　　　　　　　　　　　　　　　　　　　　　　　</w:t>
            </w:r>
          </w:p>
          <w:p w14:paraId="7EB5ACDB" w14:textId="3E391FB7" w:rsidR="009B365C" w:rsidRPr="000F40A0" w:rsidRDefault="00650632" w:rsidP="00F81A2C">
            <w:pPr>
              <w:spacing w:line="300" w:lineRule="exact"/>
              <w:ind w:firstLineChars="400" w:firstLine="800"/>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保護者向け学校教育自己診断における情報提供に関する項目</w:t>
            </w:r>
            <w:r w:rsidR="008E52D9" w:rsidRPr="000F40A0">
              <w:rPr>
                <w:rFonts w:ascii="ＭＳ 明朝" w:hAnsi="ＭＳ 明朝" w:hint="eastAsia"/>
                <w:color w:val="000000" w:themeColor="text1"/>
                <w:sz w:val="20"/>
                <w:szCs w:val="20"/>
              </w:rPr>
              <w:t>の肯定率について、令和</w:t>
            </w:r>
            <w:r w:rsidR="00D368D0" w:rsidRPr="000F40A0">
              <w:rPr>
                <w:rFonts w:ascii="ＭＳ 明朝" w:hAnsi="ＭＳ 明朝" w:hint="eastAsia"/>
                <w:color w:val="000000" w:themeColor="text1"/>
                <w:sz w:val="20"/>
                <w:szCs w:val="20"/>
              </w:rPr>
              <w:t>７</w:t>
            </w:r>
            <w:r w:rsidRPr="000F40A0">
              <w:rPr>
                <w:rFonts w:ascii="ＭＳ 明朝" w:hAnsi="ＭＳ 明朝" w:hint="eastAsia"/>
                <w:color w:val="000000" w:themeColor="text1"/>
                <w:sz w:val="20"/>
                <w:szCs w:val="20"/>
              </w:rPr>
              <w:t>年度には</w:t>
            </w:r>
            <w:r w:rsidR="00D368D0" w:rsidRPr="000F40A0">
              <w:rPr>
                <w:rFonts w:ascii="ＭＳ 明朝" w:hAnsi="ＭＳ 明朝"/>
                <w:color w:val="000000" w:themeColor="text1"/>
                <w:sz w:val="20"/>
                <w:szCs w:val="20"/>
              </w:rPr>
              <w:t>90</w:t>
            </w:r>
            <w:r w:rsidR="008E52D9" w:rsidRPr="000F40A0">
              <w:rPr>
                <w:rFonts w:ascii="ＭＳ 明朝" w:hAnsi="ＭＳ 明朝" w:hint="eastAsia"/>
                <w:color w:val="000000" w:themeColor="text1"/>
                <w:sz w:val="20"/>
                <w:szCs w:val="20"/>
              </w:rPr>
              <w:t>％以上を維持する</w:t>
            </w:r>
            <w:r w:rsidR="006E052F"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93</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89</w:t>
            </w:r>
            <w:r w:rsidRPr="000F40A0">
              <w:rPr>
                <w:rFonts w:ascii="ＭＳ 明朝" w:hAnsi="ＭＳ 明朝" w:hint="eastAsia"/>
                <w:color w:val="000000" w:themeColor="text1"/>
                <w:sz w:val="20"/>
                <w:szCs w:val="20"/>
              </w:rPr>
              <w:t>％</w:t>
            </w:r>
            <w:r w:rsidR="008E52D9"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8E52D9" w:rsidRPr="000F40A0">
              <w:rPr>
                <w:rFonts w:ascii="ＭＳ 明朝" w:hAnsi="ＭＳ 明朝" w:hint="eastAsia"/>
                <w:color w:val="000000" w:themeColor="text1"/>
                <w:sz w:val="20"/>
                <w:szCs w:val="20"/>
              </w:rPr>
              <w:t xml:space="preserve">　</w:t>
            </w:r>
            <w:r w:rsidR="00D368D0" w:rsidRPr="000F40A0">
              <w:rPr>
                <w:rFonts w:ascii="ＭＳ 明朝" w:hAnsi="ＭＳ 明朝"/>
                <w:color w:val="000000" w:themeColor="text1"/>
                <w:sz w:val="20"/>
                <w:szCs w:val="20"/>
              </w:rPr>
              <w:t>90</w:t>
            </w:r>
            <w:r w:rsidR="008E52D9"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w:t>
            </w:r>
          </w:p>
        </w:tc>
      </w:tr>
    </w:tbl>
    <w:p w14:paraId="38808312" w14:textId="77777777" w:rsidR="001D401B" w:rsidRPr="000F40A0"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3531196A" w14:textId="77777777" w:rsidR="00267D3C" w:rsidRPr="000F40A0"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F40A0">
        <w:rPr>
          <w:rFonts w:ascii="ＭＳ ゴシック" w:eastAsia="ＭＳ ゴシック" w:hAnsi="ＭＳ ゴシック" w:hint="eastAsia"/>
          <w:color w:val="000000" w:themeColor="text1"/>
          <w:szCs w:val="21"/>
        </w:rPr>
        <w:t>【</w:t>
      </w:r>
      <w:r w:rsidR="0037367C" w:rsidRPr="000F40A0">
        <w:rPr>
          <w:rFonts w:ascii="ＭＳ ゴシック" w:eastAsia="ＭＳ ゴシック" w:hAnsi="ＭＳ ゴシック" w:hint="eastAsia"/>
          <w:color w:val="000000" w:themeColor="text1"/>
          <w:szCs w:val="21"/>
        </w:rPr>
        <w:t>学校教育自己診断</w:t>
      </w:r>
      <w:r w:rsidR="005E3C2A" w:rsidRPr="000F40A0">
        <w:rPr>
          <w:rFonts w:ascii="ＭＳ ゴシック" w:eastAsia="ＭＳ ゴシック" w:hAnsi="ＭＳ ゴシック" w:hint="eastAsia"/>
          <w:color w:val="000000" w:themeColor="text1"/>
          <w:szCs w:val="21"/>
        </w:rPr>
        <w:t>の</w:t>
      </w:r>
      <w:r w:rsidR="0037367C" w:rsidRPr="000F40A0">
        <w:rPr>
          <w:rFonts w:ascii="ＭＳ ゴシック" w:eastAsia="ＭＳ ゴシック" w:hAnsi="ＭＳ ゴシック" w:hint="eastAsia"/>
          <w:color w:val="000000" w:themeColor="text1"/>
          <w:szCs w:val="21"/>
        </w:rPr>
        <w:t>結果と分析・学校</w:t>
      </w:r>
      <w:r w:rsidR="00C158A6" w:rsidRPr="000F40A0">
        <w:rPr>
          <w:rFonts w:ascii="ＭＳ ゴシック" w:eastAsia="ＭＳ ゴシック" w:hAnsi="ＭＳ ゴシック" w:hint="eastAsia"/>
          <w:color w:val="000000" w:themeColor="text1"/>
          <w:szCs w:val="21"/>
        </w:rPr>
        <w:t>運営</w:t>
      </w:r>
      <w:r w:rsidR="0037367C" w:rsidRPr="000F40A0">
        <w:rPr>
          <w:rFonts w:ascii="ＭＳ ゴシック" w:eastAsia="ＭＳ ゴシック" w:hAnsi="ＭＳ ゴシック" w:hint="eastAsia"/>
          <w:color w:val="000000" w:themeColor="text1"/>
          <w:szCs w:val="21"/>
        </w:rPr>
        <w:t>協議会</w:t>
      </w:r>
      <w:r w:rsidR="0096649A" w:rsidRPr="000F40A0">
        <w:rPr>
          <w:rFonts w:ascii="ＭＳ ゴシック" w:eastAsia="ＭＳ ゴシック" w:hAnsi="ＭＳ ゴシック" w:hint="eastAsia"/>
          <w:color w:val="000000" w:themeColor="text1"/>
          <w:szCs w:val="21"/>
        </w:rPr>
        <w:t>からの意見</w:t>
      </w:r>
      <w:r w:rsidRPr="000F40A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F40A0" w:rsidRPr="000F40A0" w14:paraId="4214098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7A8C31C" w14:textId="1C1F08B4" w:rsidR="00267D3C" w:rsidRPr="000F40A0" w:rsidRDefault="00267D3C" w:rsidP="001D401B">
            <w:pPr>
              <w:spacing w:line="30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学校教育自己診断の結果と分析［</w:t>
            </w:r>
            <w:r w:rsidR="009677A3" w:rsidRPr="000F40A0">
              <w:rPr>
                <w:rFonts w:ascii="ＭＳ 明朝" w:hAnsi="ＭＳ 明朝" w:hint="eastAsia"/>
                <w:color w:val="000000" w:themeColor="text1"/>
                <w:sz w:val="20"/>
                <w:szCs w:val="20"/>
              </w:rPr>
              <w:t>令和</w:t>
            </w:r>
            <w:r w:rsidR="00D368D0" w:rsidRPr="000F40A0">
              <w:rPr>
                <w:rFonts w:ascii="ＭＳ 明朝" w:hAnsi="ＭＳ 明朝" w:hint="eastAsia"/>
                <w:color w:val="000000" w:themeColor="text1"/>
                <w:sz w:val="20"/>
                <w:szCs w:val="20"/>
              </w:rPr>
              <w:t>５</w:t>
            </w:r>
            <w:r w:rsidRPr="000F40A0">
              <w:rPr>
                <w:rFonts w:ascii="ＭＳ 明朝" w:hAnsi="ＭＳ 明朝" w:hint="eastAsia"/>
                <w:color w:val="000000" w:themeColor="text1"/>
                <w:sz w:val="20"/>
                <w:szCs w:val="20"/>
              </w:rPr>
              <w:t>年</w:t>
            </w:r>
            <w:r w:rsidR="001D401B" w:rsidRPr="000F40A0">
              <w:rPr>
                <w:rFonts w:ascii="ＭＳ 明朝" w:hAnsi="ＭＳ 明朝" w:hint="eastAsia"/>
                <w:color w:val="000000" w:themeColor="text1"/>
                <w:sz w:val="20"/>
                <w:szCs w:val="20"/>
              </w:rPr>
              <w:t xml:space="preserve">　</w:t>
            </w:r>
            <w:r w:rsidR="001C0509" w:rsidRPr="000F40A0">
              <w:rPr>
                <w:rFonts w:ascii="ＭＳ 明朝" w:hAnsi="ＭＳ 明朝" w:hint="eastAsia"/>
                <w:color w:val="000000" w:themeColor="text1"/>
                <w:sz w:val="20"/>
                <w:szCs w:val="20"/>
              </w:rPr>
              <w:t xml:space="preserve">　</w:t>
            </w:r>
            <w:r w:rsidRPr="000F40A0">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6051ED93" w14:textId="77777777" w:rsidR="00267D3C" w:rsidRPr="000F40A0" w:rsidRDefault="00267D3C" w:rsidP="00225A63">
            <w:pPr>
              <w:spacing w:line="30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学校</w:t>
            </w:r>
            <w:r w:rsidR="00B063A9" w:rsidRPr="000F40A0">
              <w:rPr>
                <w:rFonts w:ascii="ＭＳ 明朝" w:hAnsi="ＭＳ 明朝" w:hint="eastAsia"/>
                <w:color w:val="000000" w:themeColor="text1"/>
                <w:sz w:val="20"/>
                <w:szCs w:val="20"/>
              </w:rPr>
              <w:t>運営</w:t>
            </w:r>
            <w:r w:rsidRPr="000F40A0">
              <w:rPr>
                <w:rFonts w:ascii="ＭＳ 明朝" w:hAnsi="ＭＳ 明朝" w:hint="eastAsia"/>
                <w:color w:val="000000" w:themeColor="text1"/>
                <w:sz w:val="20"/>
                <w:szCs w:val="20"/>
              </w:rPr>
              <w:t>協議会</w:t>
            </w:r>
            <w:r w:rsidR="00225A63" w:rsidRPr="000F40A0">
              <w:rPr>
                <w:rFonts w:ascii="ＭＳ 明朝" w:hAnsi="ＭＳ 明朝" w:hint="eastAsia"/>
                <w:color w:val="000000" w:themeColor="text1"/>
                <w:sz w:val="20"/>
                <w:szCs w:val="20"/>
              </w:rPr>
              <w:t>からの意見</w:t>
            </w:r>
          </w:p>
        </w:tc>
      </w:tr>
      <w:tr w:rsidR="0086696C" w:rsidRPr="000F40A0" w14:paraId="05FB782E" w14:textId="77777777" w:rsidTr="00425D44">
        <w:trPr>
          <w:trHeight w:val="73"/>
          <w:jc w:val="center"/>
        </w:trPr>
        <w:tc>
          <w:tcPr>
            <w:tcW w:w="6771" w:type="dxa"/>
            <w:shd w:val="clear" w:color="auto" w:fill="auto"/>
            <w:tcMar>
              <w:top w:w="113" w:type="dxa"/>
              <w:left w:w="113" w:type="dxa"/>
              <w:bottom w:w="113" w:type="dxa"/>
              <w:right w:w="113" w:type="dxa"/>
            </w:tcMar>
          </w:tcPr>
          <w:p w14:paraId="15BE53D1" w14:textId="77777777" w:rsidR="000B7F10" w:rsidRPr="000F40A0" w:rsidRDefault="000B7F10" w:rsidP="00AB00E6">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41A22F40" w14:textId="77777777" w:rsidR="00AE2843" w:rsidRPr="000F40A0" w:rsidRDefault="00AE2843" w:rsidP="00AB00E6">
            <w:pPr>
              <w:spacing w:line="280" w:lineRule="exact"/>
              <w:rPr>
                <w:rFonts w:ascii="ＭＳ 明朝" w:hAnsi="ＭＳ 明朝"/>
                <w:color w:val="000000" w:themeColor="text1"/>
                <w:sz w:val="20"/>
                <w:szCs w:val="20"/>
              </w:rPr>
            </w:pPr>
          </w:p>
        </w:tc>
      </w:tr>
    </w:tbl>
    <w:p w14:paraId="27B0898E" w14:textId="77777777" w:rsidR="00CB471D" w:rsidRPr="000F40A0" w:rsidRDefault="00CB471D" w:rsidP="00425D44">
      <w:pPr>
        <w:jc w:val="left"/>
        <w:rPr>
          <w:rFonts w:ascii="ＭＳ ゴシック" w:eastAsia="ＭＳ ゴシック" w:hAnsi="ＭＳ ゴシック" w:hint="eastAsia"/>
          <w:color w:val="000000" w:themeColor="text1"/>
          <w:szCs w:val="21"/>
        </w:rPr>
      </w:pPr>
    </w:p>
    <w:p w14:paraId="3A99DEA2" w14:textId="0B8ECF7F" w:rsidR="0086696C" w:rsidRPr="000F40A0" w:rsidRDefault="00D368D0" w:rsidP="00B44397">
      <w:pPr>
        <w:ind w:leftChars="-92" w:left="-4" w:hangingChars="90" w:hanging="189"/>
        <w:jc w:val="left"/>
        <w:rPr>
          <w:rFonts w:ascii="ＭＳ ゴシック" w:eastAsia="ＭＳ ゴシック" w:hAnsi="ＭＳ ゴシック"/>
          <w:color w:val="000000" w:themeColor="text1"/>
          <w:szCs w:val="21"/>
        </w:rPr>
      </w:pPr>
      <w:r w:rsidRPr="000F40A0">
        <w:rPr>
          <w:rFonts w:ascii="ＭＳ ゴシック" w:eastAsia="ＭＳ ゴシック" w:hAnsi="ＭＳ ゴシック" w:hint="eastAsia"/>
          <w:color w:val="000000" w:themeColor="text1"/>
          <w:szCs w:val="21"/>
        </w:rPr>
        <w:t>３</w:t>
      </w:r>
      <w:r w:rsidR="0037367C" w:rsidRPr="000F40A0">
        <w:rPr>
          <w:rFonts w:ascii="ＭＳ ゴシック" w:eastAsia="ＭＳ ゴシック" w:hAnsi="ＭＳ ゴシック" w:hint="eastAsia"/>
          <w:color w:val="000000" w:themeColor="text1"/>
          <w:szCs w:val="21"/>
        </w:rPr>
        <w:t xml:space="preserve">　</w:t>
      </w:r>
      <w:r w:rsidR="0086696C" w:rsidRPr="000F40A0">
        <w:rPr>
          <w:rFonts w:ascii="ＭＳ ゴシック" w:eastAsia="ＭＳ ゴシック" w:hAnsi="ＭＳ ゴシック" w:hint="eastAsia"/>
          <w:color w:val="000000" w:themeColor="text1"/>
          <w:szCs w:val="21"/>
        </w:rPr>
        <w:t>本年度の取組</w:t>
      </w:r>
      <w:r w:rsidR="0037367C" w:rsidRPr="000F40A0">
        <w:rPr>
          <w:rFonts w:ascii="ＭＳ ゴシック" w:eastAsia="ＭＳ ゴシック" w:hAnsi="ＭＳ ゴシック" w:hint="eastAsia"/>
          <w:color w:val="000000" w:themeColor="text1"/>
          <w:szCs w:val="21"/>
        </w:rPr>
        <w:t>内容</w:t>
      </w:r>
      <w:r w:rsidR="0086696C" w:rsidRPr="000F40A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0F40A0" w:rsidRPr="000F40A0" w14:paraId="53D33716" w14:textId="77777777" w:rsidTr="00AB00E6">
        <w:trPr>
          <w:jc w:val="center"/>
        </w:trPr>
        <w:tc>
          <w:tcPr>
            <w:tcW w:w="881" w:type="dxa"/>
            <w:shd w:val="clear" w:color="auto" w:fill="auto"/>
            <w:tcMar>
              <w:top w:w="85" w:type="dxa"/>
              <w:left w:w="85" w:type="dxa"/>
              <w:bottom w:w="85" w:type="dxa"/>
              <w:right w:w="85" w:type="dxa"/>
            </w:tcMar>
            <w:vAlign w:val="center"/>
          </w:tcPr>
          <w:p w14:paraId="3BFEC2B8" w14:textId="77777777" w:rsidR="00897939" w:rsidRPr="000F40A0" w:rsidRDefault="00897939" w:rsidP="0054712D">
            <w:pPr>
              <w:spacing w:line="24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中期的</w:t>
            </w:r>
          </w:p>
          <w:p w14:paraId="3780ECD4" w14:textId="77777777" w:rsidR="00897939" w:rsidRPr="000F40A0" w:rsidRDefault="00897939" w:rsidP="0054712D">
            <w:pPr>
              <w:spacing w:line="240" w:lineRule="exact"/>
              <w:jc w:val="center"/>
              <w:rPr>
                <w:rFonts w:ascii="ＭＳ 明朝" w:hAnsi="ＭＳ 明朝"/>
                <w:color w:val="000000" w:themeColor="text1"/>
                <w:spacing w:val="-20"/>
                <w:sz w:val="20"/>
                <w:szCs w:val="20"/>
              </w:rPr>
            </w:pPr>
            <w:r w:rsidRPr="000F40A0">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680A4EA4" w14:textId="77777777" w:rsidR="00897939" w:rsidRPr="000F40A0" w:rsidRDefault="00897939" w:rsidP="006B5B51">
            <w:pPr>
              <w:spacing w:line="32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6E77CA4F" w14:textId="77777777" w:rsidR="00897939" w:rsidRPr="000F40A0" w:rsidRDefault="00897939" w:rsidP="006B5B51">
            <w:pPr>
              <w:spacing w:line="32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49925A6" w14:textId="4E9BB96F" w:rsidR="00897939" w:rsidRPr="000F40A0" w:rsidRDefault="00897939" w:rsidP="006B5B51">
            <w:pPr>
              <w:spacing w:line="32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評価指標</w:t>
            </w:r>
            <w:r w:rsidR="00AB00E6"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R</w:t>
            </w:r>
            <w:r w:rsidR="00D368D0" w:rsidRPr="000F40A0">
              <w:rPr>
                <w:rFonts w:ascii="ＭＳ 明朝" w:hAnsi="ＭＳ 明朝" w:hint="eastAsia"/>
                <w:color w:val="000000" w:themeColor="text1"/>
                <w:sz w:val="20"/>
                <w:szCs w:val="20"/>
              </w:rPr>
              <w:t>４</w:t>
            </w:r>
            <w:r w:rsidR="00AB00E6" w:rsidRPr="000F40A0">
              <w:rPr>
                <w:rFonts w:ascii="ＭＳ 明朝" w:hAnsi="ＭＳ 明朝" w:hint="eastAsia"/>
                <w:color w:val="000000" w:themeColor="text1"/>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4608FB" w14:textId="77777777" w:rsidR="00897939" w:rsidRPr="000F40A0" w:rsidRDefault="00897939" w:rsidP="006B5B51">
            <w:pPr>
              <w:spacing w:line="320" w:lineRule="exact"/>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自己評価</w:t>
            </w:r>
          </w:p>
        </w:tc>
      </w:tr>
      <w:tr w:rsidR="000F40A0" w:rsidRPr="000F40A0" w14:paraId="12E1447E" w14:textId="77777777" w:rsidTr="00425D44">
        <w:trPr>
          <w:trHeight w:val="1547"/>
          <w:jc w:val="center"/>
        </w:trPr>
        <w:tc>
          <w:tcPr>
            <w:tcW w:w="881" w:type="dxa"/>
            <w:shd w:val="clear" w:color="auto" w:fill="auto"/>
            <w:tcMar>
              <w:top w:w="85" w:type="dxa"/>
              <w:left w:w="85" w:type="dxa"/>
              <w:bottom w:w="85" w:type="dxa"/>
              <w:right w:w="85" w:type="dxa"/>
            </w:tcMar>
            <w:textDirection w:val="tbRlV"/>
            <w:vAlign w:val="center"/>
          </w:tcPr>
          <w:p w14:paraId="68F51FC8" w14:textId="6B21D662" w:rsidR="00412CDA" w:rsidRPr="000F40A0" w:rsidRDefault="00D368D0" w:rsidP="00412CDA">
            <w:pPr>
              <w:spacing w:line="300" w:lineRule="exact"/>
              <w:ind w:left="113" w:right="113"/>
              <w:jc w:val="center"/>
              <w:rPr>
                <w:rFonts w:ascii="ＭＳ 明朝" w:hAnsi="ＭＳ 明朝"/>
                <w:color w:val="000000" w:themeColor="text1"/>
                <w:sz w:val="20"/>
                <w:szCs w:val="20"/>
              </w:rPr>
            </w:pPr>
            <w:r w:rsidRPr="000F40A0">
              <w:rPr>
                <w:rFonts w:ascii="ＭＳ 明朝" w:hAnsi="ＭＳ 明朝" w:hint="eastAsia"/>
                <w:color w:val="000000" w:themeColor="text1"/>
                <w:sz w:val="20"/>
                <w:szCs w:val="20"/>
              </w:rPr>
              <w:t>１</w:t>
            </w:r>
            <w:r w:rsidR="00412CDA" w:rsidRPr="000F40A0">
              <w:rPr>
                <w:rFonts w:ascii="ＭＳ 明朝" w:hAnsi="ＭＳ 明朝" w:hint="eastAsia"/>
                <w:color w:val="000000" w:themeColor="text1"/>
                <w:sz w:val="20"/>
                <w:szCs w:val="20"/>
              </w:rPr>
              <w:t xml:space="preserve">　確かな学力の育成と教育システムの改善・充実</w:t>
            </w:r>
          </w:p>
        </w:tc>
        <w:tc>
          <w:tcPr>
            <w:tcW w:w="2020" w:type="dxa"/>
            <w:shd w:val="clear" w:color="auto" w:fill="auto"/>
            <w:tcMar>
              <w:top w:w="85" w:type="dxa"/>
              <w:left w:w="85" w:type="dxa"/>
              <w:bottom w:w="85" w:type="dxa"/>
              <w:right w:w="85" w:type="dxa"/>
            </w:tcMar>
          </w:tcPr>
          <w:p w14:paraId="1ED135DE" w14:textId="21FEB49F" w:rsidR="00412CDA" w:rsidRPr="000F40A0" w:rsidRDefault="00412CDA" w:rsidP="00412CDA">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）「分かる」「できる」「楽しい」を実感させる授業をめざす。</w:t>
            </w:r>
          </w:p>
          <w:p w14:paraId="5B0C42F0"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授業内容や指導方法、学習教材を工夫し、生徒の基礎学力を定着させる。</w:t>
            </w:r>
          </w:p>
          <w:p w14:paraId="0070E15C"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058236AE"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6F7863C9"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789912A8"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236DA28E"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4001EE3D"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251D6D08"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74ECA1B2"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3504290B"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7BA75CBD" w14:textId="03BD9E36" w:rsidR="00412CDA" w:rsidRPr="000F40A0" w:rsidRDefault="00412CDA" w:rsidP="00412CDA">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lastRenderedPageBreak/>
              <w:t>イ　観点別学習状況の評価の目的を理解し、</w:t>
            </w:r>
            <w:r w:rsidR="00917DB5" w:rsidRPr="000F40A0">
              <w:rPr>
                <w:rFonts w:ascii="ＭＳ 明朝" w:hAnsi="ＭＳ 明朝"/>
                <w:color w:val="000000" w:themeColor="text1"/>
                <w:sz w:val="20"/>
                <w:szCs w:val="20"/>
              </w:rPr>
              <w:t>PDCA</w:t>
            </w:r>
            <w:r w:rsidRPr="000F40A0">
              <w:rPr>
                <w:rFonts w:ascii="ＭＳ 明朝" w:hAnsi="ＭＳ 明朝" w:hint="eastAsia"/>
                <w:color w:val="000000" w:themeColor="text1"/>
                <w:sz w:val="20"/>
                <w:szCs w:val="20"/>
              </w:rPr>
              <w:t>サイクルによる授業改善に努める。</w:t>
            </w:r>
          </w:p>
        </w:tc>
        <w:tc>
          <w:tcPr>
            <w:tcW w:w="4572" w:type="dxa"/>
            <w:tcBorders>
              <w:right w:val="dashed" w:sz="4" w:space="0" w:color="auto"/>
            </w:tcBorders>
            <w:shd w:val="clear" w:color="auto" w:fill="auto"/>
            <w:tcMar>
              <w:top w:w="85" w:type="dxa"/>
              <w:left w:w="85" w:type="dxa"/>
              <w:bottom w:w="85" w:type="dxa"/>
              <w:right w:w="85" w:type="dxa"/>
            </w:tcMar>
          </w:tcPr>
          <w:p w14:paraId="5E9DC561" w14:textId="7BEA7774" w:rsidR="00412CDA" w:rsidRPr="000F40A0" w:rsidRDefault="00412CDA" w:rsidP="00412CDA">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lastRenderedPageBreak/>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w:t>
            </w:r>
          </w:p>
          <w:p w14:paraId="65AA0ADB"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476F4D9F"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1401B357"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2049DDA2" w14:textId="6F949BFD" w:rsidR="00412CDA" w:rsidRPr="000F40A0" w:rsidRDefault="00412CDA" w:rsidP="00412CDA">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w:t>
            </w:r>
            <w:r w:rsidR="00917DB5" w:rsidRPr="000F40A0">
              <w:rPr>
                <w:rFonts w:ascii="ＭＳ 明朝" w:hAnsi="ＭＳ 明朝"/>
                <w:color w:val="000000" w:themeColor="text1"/>
                <w:sz w:val="20"/>
                <w:szCs w:val="20"/>
              </w:rPr>
              <w:t>ICT</w:t>
            </w:r>
            <w:r w:rsidR="006B37CC" w:rsidRPr="000F40A0">
              <w:rPr>
                <w:rFonts w:ascii="ＭＳ 明朝" w:hAnsi="ＭＳ 明朝" w:hint="eastAsia"/>
                <w:color w:val="000000" w:themeColor="text1"/>
                <w:sz w:val="20"/>
                <w:szCs w:val="20"/>
              </w:rPr>
              <w:t>を</w:t>
            </w:r>
            <w:r w:rsidRPr="000F40A0">
              <w:rPr>
                <w:rFonts w:ascii="ＭＳ 明朝" w:hAnsi="ＭＳ 明朝" w:hint="eastAsia"/>
                <w:color w:val="000000" w:themeColor="text1"/>
                <w:sz w:val="20"/>
                <w:szCs w:val="20"/>
              </w:rPr>
              <w:t>活用</w:t>
            </w:r>
            <w:r w:rsidR="006B37CC" w:rsidRPr="000F40A0">
              <w:rPr>
                <w:rFonts w:ascii="ＭＳ 明朝" w:hAnsi="ＭＳ 明朝" w:hint="eastAsia"/>
                <w:color w:val="000000" w:themeColor="text1"/>
                <w:sz w:val="20"/>
                <w:szCs w:val="20"/>
              </w:rPr>
              <w:t>した指導を充実させるために校内研修を実施</w:t>
            </w:r>
            <w:r w:rsidRPr="000F40A0">
              <w:rPr>
                <w:rFonts w:ascii="ＭＳ 明朝" w:hAnsi="ＭＳ 明朝" w:hint="eastAsia"/>
                <w:color w:val="000000" w:themeColor="text1"/>
                <w:sz w:val="20"/>
                <w:szCs w:val="20"/>
              </w:rPr>
              <w:t>する。</w:t>
            </w:r>
          </w:p>
          <w:p w14:paraId="4CC85F33"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3DF90F14"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16C44D28"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03D0B7AD" w14:textId="77777777" w:rsidR="00412CDA" w:rsidRPr="000F40A0" w:rsidRDefault="00412CDA" w:rsidP="00412CDA">
            <w:pPr>
              <w:spacing w:line="300" w:lineRule="exact"/>
              <w:rPr>
                <w:rFonts w:ascii="ＭＳ 明朝" w:hAnsi="ＭＳ 明朝"/>
                <w:color w:val="000000" w:themeColor="text1"/>
                <w:sz w:val="20"/>
                <w:szCs w:val="20"/>
              </w:rPr>
            </w:pPr>
          </w:p>
          <w:p w14:paraId="7923078A"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4FE532F7"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26E1150F" w14:textId="77777777" w:rsidR="00412CDA" w:rsidRPr="000F40A0" w:rsidRDefault="00412CDA" w:rsidP="00412CDA">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・相互授業見学、公開研究授業、研修等を通じて、授業力の向上を図る。</w:t>
            </w:r>
          </w:p>
          <w:p w14:paraId="23F1A66F" w14:textId="1BC2CB02" w:rsidR="00412CDA" w:rsidRPr="000F40A0" w:rsidRDefault="00412CDA" w:rsidP="00412CDA">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917DB5" w:rsidRPr="000F40A0">
              <w:rPr>
                <w:rFonts w:ascii="ＭＳ 明朝" w:hAnsi="ＭＳ 明朝"/>
                <w:color w:val="000000" w:themeColor="text1"/>
                <w:sz w:val="20"/>
                <w:szCs w:val="20"/>
              </w:rPr>
              <w:t>ICT</w:t>
            </w:r>
            <w:r w:rsidRPr="000F40A0">
              <w:rPr>
                <w:rFonts w:ascii="ＭＳ 明朝" w:hAnsi="ＭＳ 明朝" w:hint="eastAsia"/>
                <w:color w:val="000000" w:themeColor="text1"/>
                <w:sz w:val="20"/>
                <w:szCs w:val="20"/>
              </w:rPr>
              <w:t>の活用やグループ学習を取り入れるなど、生徒が能動的に参加する授業展開を行う。</w:t>
            </w:r>
          </w:p>
          <w:p w14:paraId="088ABCD4"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4D7AD5F3" w14:textId="77777777" w:rsidR="00412CDA" w:rsidRPr="000F40A0" w:rsidRDefault="00412CDA" w:rsidP="00EA2593">
            <w:pPr>
              <w:spacing w:line="300" w:lineRule="exact"/>
              <w:rPr>
                <w:rFonts w:ascii="ＭＳ 明朝" w:hAnsi="ＭＳ 明朝"/>
                <w:color w:val="000000" w:themeColor="text1"/>
                <w:sz w:val="20"/>
                <w:szCs w:val="20"/>
              </w:rPr>
            </w:pPr>
          </w:p>
          <w:p w14:paraId="7C6EA94F" w14:textId="6FCF1BB5" w:rsidR="00412CDA" w:rsidRPr="000F40A0" w:rsidRDefault="00412CDA" w:rsidP="008528A5">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lastRenderedPageBreak/>
              <w:t>イ</w:t>
            </w:r>
            <w:r w:rsidR="008528A5" w:rsidRPr="000F40A0">
              <w:rPr>
                <w:rFonts w:ascii="ＭＳ 明朝" w:hAnsi="ＭＳ 明朝" w:hint="eastAsia"/>
                <w:color w:val="000000" w:themeColor="text1"/>
                <w:sz w:val="20"/>
                <w:szCs w:val="20"/>
              </w:rPr>
              <w:t>・カリキュラム委員会が中心となり、各教科の観点別学習状況の評価について</w:t>
            </w:r>
            <w:r w:rsidR="00917DB5" w:rsidRPr="000F40A0">
              <w:rPr>
                <w:rFonts w:ascii="ＭＳ 明朝" w:hAnsi="ＭＳ 明朝"/>
                <w:color w:val="000000" w:themeColor="text1"/>
                <w:sz w:val="20"/>
                <w:szCs w:val="20"/>
              </w:rPr>
              <w:t>PDCA</w:t>
            </w:r>
            <w:r w:rsidR="008528A5" w:rsidRPr="000F40A0">
              <w:rPr>
                <w:rFonts w:ascii="ＭＳ 明朝" w:hAnsi="ＭＳ 明朝" w:hint="eastAsia"/>
                <w:color w:val="000000" w:themeColor="text1"/>
                <w:sz w:val="20"/>
                <w:szCs w:val="20"/>
              </w:rPr>
              <w:t>を繰り返すことにより指導と評価の一体化をめざす。</w:t>
            </w:r>
          </w:p>
        </w:tc>
        <w:tc>
          <w:tcPr>
            <w:tcW w:w="2693" w:type="dxa"/>
            <w:tcBorders>
              <w:right w:val="dashed" w:sz="4" w:space="0" w:color="auto"/>
            </w:tcBorders>
            <w:tcMar>
              <w:top w:w="85" w:type="dxa"/>
              <w:left w:w="85" w:type="dxa"/>
              <w:bottom w:w="85" w:type="dxa"/>
              <w:right w:w="85" w:type="dxa"/>
            </w:tcMar>
          </w:tcPr>
          <w:p w14:paraId="3C623A54" w14:textId="4106D95F" w:rsidR="00412CDA" w:rsidRPr="000F40A0" w:rsidRDefault="00412CDA" w:rsidP="00412CDA">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lastRenderedPageBreak/>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w:t>
            </w:r>
          </w:p>
          <w:p w14:paraId="1F648175"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6DC73048"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0D941EA3" w14:textId="77777777" w:rsidR="00412CDA" w:rsidRPr="000F40A0" w:rsidRDefault="00412CDA" w:rsidP="00412CDA">
            <w:pPr>
              <w:spacing w:line="300" w:lineRule="exact"/>
              <w:ind w:left="400" w:hangingChars="200" w:hanging="400"/>
              <w:rPr>
                <w:rFonts w:ascii="ＭＳ 明朝" w:hAnsi="ＭＳ 明朝"/>
                <w:color w:val="000000" w:themeColor="text1"/>
                <w:sz w:val="20"/>
                <w:szCs w:val="20"/>
              </w:rPr>
            </w:pPr>
          </w:p>
          <w:p w14:paraId="06681D06" w14:textId="44BF3B21" w:rsidR="00412CDA" w:rsidRPr="000F40A0" w:rsidRDefault="00412CDA" w:rsidP="00412CDA">
            <w:pPr>
              <w:spacing w:line="300" w:lineRule="exact"/>
              <w:ind w:left="332" w:hangingChars="166" w:hanging="332"/>
              <w:rPr>
                <w:rFonts w:ascii="ＭＳ 明朝" w:hAnsi="ＭＳ 明朝"/>
                <w:color w:val="000000" w:themeColor="text1"/>
                <w:sz w:val="20"/>
                <w:szCs w:val="20"/>
              </w:rPr>
            </w:pPr>
            <w:r w:rsidRPr="000F40A0">
              <w:rPr>
                <w:rFonts w:ascii="ＭＳ 明朝" w:hAnsi="ＭＳ 明朝" w:hint="eastAsia"/>
                <w:color w:val="000000" w:themeColor="text1"/>
                <w:sz w:val="20"/>
                <w:szCs w:val="20"/>
              </w:rPr>
              <w:t>ア・</w:t>
            </w:r>
            <w:r w:rsidR="00917DB5" w:rsidRPr="000F40A0">
              <w:rPr>
                <w:rFonts w:ascii="ＭＳ 明朝" w:hAnsi="ＭＳ 明朝"/>
                <w:color w:val="000000" w:themeColor="text1"/>
                <w:sz w:val="20"/>
                <w:szCs w:val="20"/>
              </w:rPr>
              <w:t>ICT</w:t>
            </w:r>
            <w:r w:rsidRPr="000F40A0">
              <w:rPr>
                <w:rFonts w:ascii="ＭＳ 明朝" w:hAnsi="ＭＳ 明朝" w:hint="eastAsia"/>
                <w:color w:val="000000" w:themeColor="text1"/>
                <w:sz w:val="20"/>
                <w:szCs w:val="20"/>
              </w:rPr>
              <w:t>活用に関する教員向け校内研修を</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回実施する。[</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回]</w:t>
            </w:r>
          </w:p>
          <w:p w14:paraId="632E1F6F" w14:textId="66CC0CD5" w:rsidR="00412CDA" w:rsidRPr="000F40A0" w:rsidRDefault="00412CDA" w:rsidP="00412CDA">
            <w:pPr>
              <w:spacing w:line="300" w:lineRule="exact"/>
              <w:ind w:leftChars="61" w:left="350" w:hangingChars="111" w:hanging="222"/>
              <w:rPr>
                <w:rFonts w:ascii="ＭＳ 明朝" w:hAnsi="ＭＳ 明朝"/>
                <w:color w:val="000000" w:themeColor="text1"/>
                <w:sz w:val="20"/>
                <w:szCs w:val="20"/>
              </w:rPr>
            </w:pPr>
            <w:r w:rsidRPr="000F40A0">
              <w:rPr>
                <w:rFonts w:ascii="ＭＳ 明朝" w:hAnsi="ＭＳ 明朝" w:hint="eastAsia"/>
                <w:color w:val="000000" w:themeColor="text1"/>
                <w:sz w:val="20"/>
                <w:szCs w:val="20"/>
              </w:rPr>
              <w:t>・生徒向け学校教育自己診断結果における</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人</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台端末の活用に関する質問での肯定率</w:t>
            </w:r>
            <w:r w:rsidR="00D368D0" w:rsidRPr="000F40A0">
              <w:rPr>
                <w:rFonts w:ascii="ＭＳ 明朝" w:hAnsi="ＭＳ 明朝"/>
                <w:color w:val="000000" w:themeColor="text1"/>
                <w:sz w:val="20"/>
                <w:szCs w:val="20"/>
              </w:rPr>
              <w:t>80</w:t>
            </w:r>
            <w:r w:rsidRPr="000F40A0">
              <w:rPr>
                <w:rFonts w:ascii="ＭＳ 明朝" w:hAnsi="ＭＳ 明朝" w:hint="eastAsia"/>
                <w:color w:val="000000" w:themeColor="text1"/>
                <w:sz w:val="20"/>
                <w:szCs w:val="20"/>
              </w:rPr>
              <w:t>％以上</w:t>
            </w:r>
            <w:r w:rsidR="0021000C" w:rsidRPr="000F40A0">
              <w:rPr>
                <w:rFonts w:ascii="ＭＳ 明朝" w:hAnsi="ＭＳ 明朝" w:hint="eastAsia"/>
                <w:color w:val="000000" w:themeColor="text1"/>
                <w:sz w:val="20"/>
                <w:szCs w:val="20"/>
              </w:rPr>
              <w:t>を維持する</w:t>
            </w: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89</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7</w:t>
            </w:r>
            <w:r w:rsidRPr="000F40A0">
              <w:rPr>
                <w:rFonts w:ascii="ＭＳ 明朝" w:hAnsi="ＭＳ 明朝" w:hint="eastAsia"/>
                <w:color w:val="000000" w:themeColor="text1"/>
                <w:sz w:val="20"/>
                <w:szCs w:val="20"/>
              </w:rPr>
              <w:t>％]</w:t>
            </w:r>
          </w:p>
          <w:p w14:paraId="7B78BE43" w14:textId="647F9BFC" w:rsidR="00412CDA" w:rsidRPr="000F40A0" w:rsidRDefault="00412CDA" w:rsidP="00412CDA">
            <w:pPr>
              <w:spacing w:line="300" w:lineRule="exact"/>
              <w:ind w:leftChars="43" w:left="288" w:hangingChars="99" w:hanging="198"/>
              <w:rPr>
                <w:rFonts w:ascii="ＭＳ 明朝" w:hAnsi="ＭＳ 明朝"/>
                <w:color w:val="000000" w:themeColor="text1"/>
                <w:sz w:val="20"/>
                <w:szCs w:val="20"/>
              </w:rPr>
            </w:pPr>
            <w:r w:rsidRPr="000F40A0">
              <w:rPr>
                <w:rFonts w:ascii="ＭＳ 明朝" w:hAnsi="ＭＳ 明朝" w:hint="eastAsia"/>
                <w:color w:val="000000" w:themeColor="text1"/>
                <w:sz w:val="20"/>
                <w:szCs w:val="20"/>
              </w:rPr>
              <w:t>・授業見学週間を</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回実施する。[</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回]</w:t>
            </w:r>
          </w:p>
          <w:p w14:paraId="6228017B" w14:textId="1FB6AD9A" w:rsidR="00412CDA" w:rsidRPr="000F40A0" w:rsidRDefault="00412CDA" w:rsidP="00412CDA">
            <w:pPr>
              <w:spacing w:line="300" w:lineRule="exact"/>
              <w:ind w:leftChars="43" w:left="276" w:hangingChars="93" w:hanging="186"/>
              <w:rPr>
                <w:rFonts w:ascii="ＭＳ 明朝" w:hAnsi="ＭＳ 明朝"/>
                <w:color w:val="000000" w:themeColor="text1"/>
                <w:sz w:val="20"/>
                <w:szCs w:val="20"/>
              </w:rPr>
            </w:pPr>
            <w:r w:rsidRPr="000F40A0">
              <w:rPr>
                <w:rFonts w:ascii="ＭＳ 明朝" w:hAnsi="ＭＳ 明朝" w:hint="eastAsia"/>
                <w:color w:val="000000" w:themeColor="text1"/>
                <w:sz w:val="20"/>
                <w:szCs w:val="20"/>
              </w:rPr>
              <w:t>・授業アンケートにおける「授業に満足している」</w:t>
            </w:r>
            <w:r w:rsidR="007002F1">
              <w:rPr>
                <w:rFonts w:ascii="ＭＳ 明朝" w:hAnsi="ＭＳ 明朝" w:hint="eastAsia"/>
                <w:color w:val="000000" w:themeColor="text1"/>
                <w:sz w:val="20"/>
                <w:szCs w:val="20"/>
              </w:rPr>
              <w:t>3.5</w:t>
            </w:r>
            <w:r w:rsidR="00917DB5" w:rsidRPr="000F40A0">
              <w:rPr>
                <w:rFonts w:ascii="ＭＳ 明朝" w:hAnsi="ＭＳ 明朝"/>
                <w:color w:val="000000" w:themeColor="text1"/>
                <w:sz w:val="20"/>
                <w:szCs w:val="20"/>
              </w:rPr>
              <w:t>P</w:t>
            </w:r>
            <w:r w:rsidRPr="000F40A0">
              <w:rPr>
                <w:rFonts w:ascii="ＭＳ 明朝" w:hAnsi="ＭＳ 明朝" w:hint="eastAsia"/>
                <w:color w:val="000000" w:themeColor="text1"/>
                <w:sz w:val="20"/>
                <w:szCs w:val="20"/>
              </w:rPr>
              <w:t>以上を維持する。</w:t>
            </w:r>
          </w:p>
          <w:p w14:paraId="33CDB050" w14:textId="2B85A219" w:rsidR="00412CDA" w:rsidRPr="000F40A0" w:rsidRDefault="00412CDA" w:rsidP="00412CDA">
            <w:pPr>
              <w:spacing w:line="300" w:lineRule="exact"/>
              <w:ind w:leftChars="43" w:left="90" w:firstLineChars="100" w:firstLine="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3</w:t>
            </w: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66</w:t>
            </w:r>
            <w:r w:rsidR="00917DB5" w:rsidRPr="000F40A0">
              <w:rPr>
                <w:rFonts w:ascii="ＭＳ 明朝" w:hAnsi="ＭＳ 明朝"/>
                <w:color w:val="000000" w:themeColor="text1"/>
                <w:sz w:val="20"/>
                <w:szCs w:val="20"/>
              </w:rPr>
              <w:t>P</w:t>
            </w:r>
            <w:r w:rsidRPr="000F40A0">
              <w:rPr>
                <w:rFonts w:ascii="ＭＳ 明朝" w:hAnsi="ＭＳ 明朝" w:hint="eastAsia"/>
                <w:color w:val="000000" w:themeColor="text1"/>
                <w:sz w:val="20"/>
                <w:szCs w:val="20"/>
              </w:rPr>
              <w:t>]</w:t>
            </w:r>
          </w:p>
          <w:p w14:paraId="74F1C4BA" w14:textId="4CCD1D3B" w:rsidR="008528A5" w:rsidRPr="000F40A0" w:rsidRDefault="00412CDA" w:rsidP="008528A5">
            <w:pPr>
              <w:spacing w:line="300" w:lineRule="exact"/>
              <w:ind w:leftChars="-9" w:left="379" w:hangingChars="199" w:hanging="398"/>
              <w:rPr>
                <w:rFonts w:ascii="ＭＳ 明朝" w:hAnsi="ＭＳ 明朝"/>
                <w:color w:val="000000" w:themeColor="text1"/>
                <w:sz w:val="20"/>
                <w:szCs w:val="20"/>
              </w:rPr>
            </w:pPr>
            <w:r w:rsidRPr="000F40A0">
              <w:rPr>
                <w:rFonts w:ascii="ＭＳ 明朝" w:hAnsi="ＭＳ 明朝" w:hint="eastAsia"/>
                <w:color w:val="000000" w:themeColor="text1"/>
                <w:sz w:val="20"/>
                <w:szCs w:val="20"/>
              </w:rPr>
              <w:lastRenderedPageBreak/>
              <w:t>イ・</w:t>
            </w:r>
            <w:r w:rsidR="008528A5" w:rsidRPr="000F40A0">
              <w:rPr>
                <w:rFonts w:ascii="ＭＳ 明朝" w:hAnsi="ＭＳ 明朝" w:hint="eastAsia"/>
                <w:color w:val="000000" w:themeColor="text1"/>
                <w:sz w:val="20"/>
                <w:szCs w:val="20"/>
              </w:rPr>
              <w:t>教員向け学校教育自己診断結果における授業改善に関する質問での肯定率</w:t>
            </w:r>
            <w:r w:rsidR="00D368D0" w:rsidRPr="000F40A0">
              <w:rPr>
                <w:rFonts w:ascii="ＭＳ 明朝" w:hAnsi="ＭＳ 明朝"/>
                <w:color w:val="000000" w:themeColor="text1"/>
                <w:sz w:val="20"/>
                <w:szCs w:val="20"/>
              </w:rPr>
              <w:t>80</w:t>
            </w:r>
            <w:r w:rsidR="008528A5" w:rsidRPr="000F40A0">
              <w:rPr>
                <w:rFonts w:ascii="ＭＳ 明朝" w:hAnsi="ＭＳ 明朝" w:hint="eastAsia"/>
                <w:color w:val="000000" w:themeColor="text1"/>
                <w:sz w:val="20"/>
                <w:szCs w:val="20"/>
              </w:rPr>
              <w:t>％以上。［新規］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A150156" w14:textId="77777777" w:rsidR="00412CDA" w:rsidRPr="000F40A0" w:rsidRDefault="00412CDA" w:rsidP="00412CDA">
            <w:pPr>
              <w:spacing w:line="300" w:lineRule="exact"/>
              <w:rPr>
                <w:rFonts w:ascii="ＭＳ 明朝" w:hAnsi="ＭＳ 明朝"/>
                <w:color w:val="000000" w:themeColor="text1"/>
                <w:sz w:val="20"/>
                <w:szCs w:val="20"/>
              </w:rPr>
            </w:pPr>
          </w:p>
        </w:tc>
      </w:tr>
      <w:tr w:rsidR="000F40A0" w:rsidRPr="000F40A0" w14:paraId="7A29C6BB" w14:textId="77777777" w:rsidTr="004D4BC8">
        <w:trPr>
          <w:cantSplit/>
          <w:trHeight w:val="6371"/>
          <w:jc w:val="center"/>
        </w:trPr>
        <w:tc>
          <w:tcPr>
            <w:tcW w:w="881" w:type="dxa"/>
            <w:shd w:val="clear" w:color="auto" w:fill="auto"/>
            <w:tcMar>
              <w:top w:w="85" w:type="dxa"/>
              <w:left w:w="85" w:type="dxa"/>
              <w:bottom w:w="85" w:type="dxa"/>
              <w:right w:w="85" w:type="dxa"/>
            </w:tcMar>
            <w:textDirection w:val="tbRlV"/>
            <w:vAlign w:val="center"/>
          </w:tcPr>
          <w:p w14:paraId="670D602D" w14:textId="1824F639" w:rsidR="00412CDA" w:rsidRPr="000F40A0" w:rsidRDefault="00D368D0" w:rsidP="004D4BC8">
            <w:pPr>
              <w:spacing w:line="300" w:lineRule="exact"/>
              <w:ind w:left="113" w:right="113"/>
              <w:jc w:val="center"/>
              <w:rPr>
                <w:rFonts w:ascii="ＭＳ 明朝" w:hAnsi="ＭＳ 明朝"/>
                <w:color w:val="000000" w:themeColor="text1"/>
                <w:spacing w:val="-20"/>
                <w:sz w:val="20"/>
                <w:szCs w:val="20"/>
              </w:rPr>
            </w:pPr>
            <w:r w:rsidRPr="000F40A0">
              <w:rPr>
                <w:rFonts w:ascii="ＭＳ 明朝" w:hAnsi="ＭＳ 明朝" w:hint="eastAsia"/>
                <w:color w:val="000000" w:themeColor="text1"/>
                <w:spacing w:val="-20"/>
                <w:sz w:val="20"/>
                <w:szCs w:val="20"/>
              </w:rPr>
              <w:t>２</w:t>
            </w:r>
            <w:r w:rsidR="004D4BC8" w:rsidRPr="000F40A0">
              <w:rPr>
                <w:rFonts w:ascii="ＭＳ 明朝" w:hAnsi="ＭＳ 明朝" w:hint="eastAsia"/>
                <w:color w:val="000000" w:themeColor="text1"/>
                <w:spacing w:val="-20"/>
                <w:sz w:val="20"/>
                <w:szCs w:val="20"/>
              </w:rPr>
              <w:t xml:space="preserve">　豊かな人間性を持った生徒の育成と生徒の自己実現の支援</w:t>
            </w:r>
          </w:p>
        </w:tc>
        <w:tc>
          <w:tcPr>
            <w:tcW w:w="2020" w:type="dxa"/>
            <w:shd w:val="clear" w:color="auto" w:fill="auto"/>
            <w:tcMar>
              <w:top w:w="85" w:type="dxa"/>
              <w:left w:w="85" w:type="dxa"/>
              <w:bottom w:w="85" w:type="dxa"/>
              <w:right w:w="85" w:type="dxa"/>
            </w:tcMar>
          </w:tcPr>
          <w:p w14:paraId="072F865A" w14:textId="23FF4A0E"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）互いを尊重しあう精神を養う。</w:t>
            </w:r>
          </w:p>
          <w:p w14:paraId="4541E2AB"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学校行事等を通じて、自主性を高め、協調性を育てる。</w:t>
            </w:r>
          </w:p>
          <w:p w14:paraId="0BA187E6"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4EE74ADC"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1A2FBEA1"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34B0DEC3"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イ　ホームルーム等を通じて人権感覚を養う。</w:t>
            </w:r>
          </w:p>
          <w:p w14:paraId="497E83CF" w14:textId="139A6B81" w:rsidR="006D2722" w:rsidRPr="000F40A0" w:rsidRDefault="006D2722" w:rsidP="006D2722">
            <w:pPr>
              <w:spacing w:line="300" w:lineRule="exact"/>
              <w:rPr>
                <w:rFonts w:ascii="ＭＳ 明朝" w:hAnsi="ＭＳ 明朝"/>
                <w:color w:val="000000" w:themeColor="text1"/>
                <w:sz w:val="20"/>
                <w:szCs w:val="20"/>
              </w:rPr>
            </w:pPr>
          </w:p>
          <w:p w14:paraId="15938268" w14:textId="1FFEE7B9"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）生徒の自己実現の支援</w:t>
            </w:r>
          </w:p>
          <w:p w14:paraId="56FE885A"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基本的な生活習慣を確立する。規範意識の向上をめざす。</w:t>
            </w:r>
          </w:p>
          <w:p w14:paraId="7DC1C3DA"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0D837643"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311D161C" w14:textId="5ACD863D" w:rsidR="006D2722" w:rsidRPr="000F40A0" w:rsidRDefault="006D2722" w:rsidP="00162EC9">
            <w:pPr>
              <w:spacing w:line="300" w:lineRule="exact"/>
              <w:rPr>
                <w:rFonts w:ascii="ＭＳ 明朝" w:hAnsi="ＭＳ 明朝"/>
                <w:color w:val="000000" w:themeColor="text1"/>
                <w:sz w:val="20"/>
                <w:szCs w:val="20"/>
              </w:rPr>
            </w:pPr>
          </w:p>
          <w:p w14:paraId="6861228B" w14:textId="76C83281" w:rsidR="00A67021" w:rsidRPr="000F40A0" w:rsidRDefault="00A67021" w:rsidP="00A908BE">
            <w:pPr>
              <w:spacing w:line="300" w:lineRule="exact"/>
              <w:rPr>
                <w:rFonts w:ascii="ＭＳ 明朝" w:hAnsi="ＭＳ 明朝"/>
                <w:color w:val="000000" w:themeColor="text1"/>
                <w:sz w:val="20"/>
                <w:szCs w:val="20"/>
              </w:rPr>
            </w:pPr>
          </w:p>
          <w:p w14:paraId="38CDFA88" w14:textId="5110F5B8" w:rsidR="00A14A25" w:rsidRPr="000F40A0" w:rsidRDefault="00A14A25" w:rsidP="006D2722">
            <w:pPr>
              <w:spacing w:line="300" w:lineRule="exact"/>
              <w:ind w:left="200" w:hangingChars="100" w:hanging="200"/>
              <w:rPr>
                <w:rFonts w:ascii="ＭＳ 明朝" w:hAnsi="ＭＳ 明朝"/>
                <w:color w:val="000000" w:themeColor="text1"/>
                <w:sz w:val="20"/>
                <w:szCs w:val="20"/>
              </w:rPr>
            </w:pPr>
          </w:p>
          <w:p w14:paraId="12AF642C" w14:textId="1A794D29" w:rsidR="00A14A25" w:rsidRPr="000F40A0" w:rsidRDefault="00A14A25" w:rsidP="006D2722">
            <w:pPr>
              <w:spacing w:line="300" w:lineRule="exact"/>
              <w:ind w:left="200" w:hangingChars="100" w:hanging="200"/>
              <w:rPr>
                <w:rFonts w:ascii="ＭＳ 明朝" w:hAnsi="ＭＳ 明朝"/>
                <w:color w:val="000000" w:themeColor="text1"/>
                <w:sz w:val="20"/>
                <w:szCs w:val="20"/>
              </w:rPr>
            </w:pPr>
          </w:p>
          <w:p w14:paraId="3A91E90C" w14:textId="0AA65252" w:rsidR="00162EC9" w:rsidRPr="000F40A0" w:rsidRDefault="00162EC9" w:rsidP="006D2722">
            <w:pPr>
              <w:spacing w:line="300" w:lineRule="exact"/>
              <w:ind w:left="200" w:hangingChars="100" w:hanging="200"/>
              <w:rPr>
                <w:rFonts w:ascii="ＭＳ 明朝" w:hAnsi="ＭＳ 明朝"/>
                <w:color w:val="000000" w:themeColor="text1"/>
                <w:sz w:val="20"/>
                <w:szCs w:val="20"/>
              </w:rPr>
            </w:pPr>
          </w:p>
          <w:p w14:paraId="01BE9DA6" w14:textId="44CD985E" w:rsidR="00162EC9" w:rsidRPr="000F40A0" w:rsidRDefault="00162EC9" w:rsidP="006B64B1">
            <w:pPr>
              <w:spacing w:line="300" w:lineRule="exact"/>
              <w:rPr>
                <w:rFonts w:ascii="ＭＳ 明朝" w:hAnsi="ＭＳ 明朝"/>
                <w:color w:val="000000" w:themeColor="text1"/>
                <w:sz w:val="20"/>
                <w:szCs w:val="20"/>
              </w:rPr>
            </w:pPr>
          </w:p>
          <w:p w14:paraId="4628BB34" w14:textId="23A288F1" w:rsidR="00162EC9" w:rsidRPr="000F40A0" w:rsidRDefault="00162EC9" w:rsidP="006D2722">
            <w:pPr>
              <w:spacing w:line="300" w:lineRule="exact"/>
              <w:ind w:left="200" w:hangingChars="100" w:hanging="200"/>
              <w:rPr>
                <w:rFonts w:ascii="ＭＳ 明朝" w:hAnsi="ＭＳ 明朝"/>
                <w:color w:val="000000" w:themeColor="text1"/>
                <w:sz w:val="20"/>
                <w:szCs w:val="20"/>
              </w:rPr>
            </w:pPr>
          </w:p>
          <w:p w14:paraId="2D6C513B" w14:textId="2F750972" w:rsidR="00162EC9" w:rsidRPr="000F40A0" w:rsidRDefault="00162EC9" w:rsidP="006D2722">
            <w:pPr>
              <w:spacing w:line="300" w:lineRule="exact"/>
              <w:ind w:left="200" w:hangingChars="100" w:hanging="200"/>
              <w:rPr>
                <w:rFonts w:ascii="ＭＳ 明朝" w:hAnsi="ＭＳ 明朝"/>
                <w:color w:val="000000" w:themeColor="text1"/>
                <w:sz w:val="20"/>
                <w:szCs w:val="20"/>
              </w:rPr>
            </w:pPr>
          </w:p>
          <w:p w14:paraId="37F8190E" w14:textId="77777777" w:rsidR="00162EC9" w:rsidRPr="000F40A0" w:rsidRDefault="00162EC9" w:rsidP="006D2722">
            <w:pPr>
              <w:spacing w:line="300" w:lineRule="exact"/>
              <w:ind w:left="200" w:hangingChars="100" w:hanging="200"/>
              <w:rPr>
                <w:rFonts w:ascii="ＭＳ 明朝" w:hAnsi="ＭＳ 明朝"/>
                <w:color w:val="000000" w:themeColor="text1"/>
                <w:sz w:val="20"/>
                <w:szCs w:val="20"/>
              </w:rPr>
            </w:pPr>
          </w:p>
          <w:p w14:paraId="71771046"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イ　卒業後の進路を考えられるようにする。</w:t>
            </w:r>
          </w:p>
          <w:p w14:paraId="7FB84F34"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5CC36ECE" w14:textId="77777777" w:rsidR="006D2722" w:rsidRPr="000F40A0" w:rsidRDefault="006D2722" w:rsidP="006D2722">
            <w:pPr>
              <w:spacing w:line="300" w:lineRule="exact"/>
              <w:rPr>
                <w:rFonts w:ascii="ＭＳ 明朝" w:hAnsi="ＭＳ 明朝"/>
                <w:color w:val="000000" w:themeColor="text1"/>
                <w:sz w:val="20"/>
                <w:szCs w:val="20"/>
              </w:rPr>
            </w:pPr>
          </w:p>
          <w:p w14:paraId="3BBFF299" w14:textId="112E562A" w:rsidR="006C2D4E" w:rsidRPr="000F40A0" w:rsidRDefault="006C2D4E" w:rsidP="00A14A25">
            <w:pPr>
              <w:spacing w:line="300" w:lineRule="exact"/>
              <w:rPr>
                <w:rFonts w:ascii="ＭＳ 明朝" w:hAnsi="ＭＳ 明朝"/>
                <w:color w:val="000000" w:themeColor="text1"/>
                <w:sz w:val="20"/>
                <w:szCs w:val="20"/>
              </w:rPr>
            </w:pPr>
          </w:p>
          <w:p w14:paraId="12AE0B9C" w14:textId="30708F90" w:rsidR="003C5B8C" w:rsidRPr="000F40A0" w:rsidRDefault="003C5B8C" w:rsidP="00CC7EC8">
            <w:pPr>
              <w:spacing w:line="300" w:lineRule="exact"/>
              <w:rPr>
                <w:rFonts w:ascii="ＭＳ 明朝" w:hAnsi="ＭＳ 明朝"/>
                <w:color w:val="000000" w:themeColor="text1"/>
                <w:sz w:val="20"/>
                <w:szCs w:val="20"/>
              </w:rPr>
            </w:pPr>
          </w:p>
          <w:p w14:paraId="32836C9A" w14:textId="058F9D2B" w:rsidR="003C5B8C" w:rsidRPr="000F40A0" w:rsidRDefault="003C5B8C" w:rsidP="006D2722">
            <w:pPr>
              <w:spacing w:line="300" w:lineRule="exact"/>
              <w:ind w:left="200" w:hangingChars="100" w:hanging="200"/>
              <w:rPr>
                <w:rFonts w:ascii="ＭＳ 明朝" w:hAnsi="ＭＳ 明朝"/>
                <w:color w:val="000000" w:themeColor="text1"/>
                <w:sz w:val="20"/>
                <w:szCs w:val="20"/>
              </w:rPr>
            </w:pPr>
          </w:p>
          <w:p w14:paraId="718D3330" w14:textId="77777777" w:rsidR="00400BF6" w:rsidRPr="000F40A0" w:rsidRDefault="00400BF6" w:rsidP="006D2722">
            <w:pPr>
              <w:spacing w:line="300" w:lineRule="exact"/>
              <w:ind w:left="200" w:hangingChars="100" w:hanging="200"/>
              <w:rPr>
                <w:rFonts w:ascii="ＭＳ 明朝" w:hAnsi="ＭＳ 明朝"/>
                <w:color w:val="000000" w:themeColor="text1"/>
                <w:sz w:val="20"/>
                <w:szCs w:val="20"/>
              </w:rPr>
            </w:pPr>
          </w:p>
          <w:p w14:paraId="7064D7AD" w14:textId="007A86C8"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w:t>
            </w:r>
            <w:r w:rsidR="006B64B1" w:rsidRPr="000F40A0">
              <w:rPr>
                <w:rFonts w:ascii="ＭＳ 明朝" w:hAnsi="ＭＳ 明朝" w:hint="eastAsia"/>
                <w:color w:val="000000" w:themeColor="text1"/>
                <w:sz w:val="20"/>
                <w:szCs w:val="20"/>
              </w:rPr>
              <w:t>支援体制の構築を</w:t>
            </w:r>
            <w:r w:rsidRPr="000F40A0">
              <w:rPr>
                <w:rFonts w:ascii="ＭＳ 明朝" w:hAnsi="ＭＳ 明朝" w:hint="eastAsia"/>
                <w:color w:val="000000" w:themeColor="text1"/>
                <w:sz w:val="20"/>
                <w:szCs w:val="20"/>
              </w:rPr>
              <w:t>図る。</w:t>
            </w:r>
          </w:p>
          <w:p w14:paraId="67B2FBFC"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　組織的に生徒を支援する。</w:t>
            </w:r>
          </w:p>
          <w:p w14:paraId="5879E15D"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56C79F6D"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433BEEFD"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6D4C4A4E"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22CB8FD8" w14:textId="77777777" w:rsidR="006D2722" w:rsidRPr="000F40A0" w:rsidRDefault="006D2722" w:rsidP="006D2722">
            <w:pPr>
              <w:spacing w:line="300" w:lineRule="exact"/>
              <w:rPr>
                <w:rFonts w:ascii="ＭＳ 明朝" w:hAnsi="ＭＳ 明朝"/>
                <w:color w:val="000000" w:themeColor="text1"/>
                <w:sz w:val="20"/>
                <w:szCs w:val="20"/>
              </w:rPr>
            </w:pPr>
          </w:p>
          <w:p w14:paraId="765A0E88" w14:textId="77777777" w:rsidR="006C2D4E" w:rsidRPr="000F40A0" w:rsidRDefault="006C2D4E" w:rsidP="006D2722">
            <w:pPr>
              <w:spacing w:line="300" w:lineRule="exact"/>
              <w:ind w:left="200" w:hangingChars="100" w:hanging="200"/>
              <w:rPr>
                <w:rFonts w:ascii="ＭＳ 明朝" w:hAnsi="ＭＳ 明朝"/>
                <w:color w:val="000000" w:themeColor="text1"/>
                <w:sz w:val="20"/>
                <w:szCs w:val="20"/>
              </w:rPr>
            </w:pPr>
          </w:p>
          <w:p w14:paraId="2FB3475E" w14:textId="7F66B4CB" w:rsidR="003C5B8C" w:rsidRPr="000F40A0" w:rsidRDefault="003C5B8C" w:rsidP="003C5B8C">
            <w:pPr>
              <w:spacing w:line="300" w:lineRule="exact"/>
              <w:rPr>
                <w:rFonts w:ascii="ＭＳ 明朝" w:hAnsi="ＭＳ 明朝"/>
                <w:color w:val="000000" w:themeColor="text1"/>
                <w:sz w:val="20"/>
                <w:szCs w:val="20"/>
              </w:rPr>
            </w:pPr>
          </w:p>
          <w:p w14:paraId="38DA6DA8" w14:textId="77777777" w:rsidR="003C5B8C" w:rsidRPr="000F40A0" w:rsidRDefault="003C5B8C" w:rsidP="006D2722">
            <w:pPr>
              <w:spacing w:line="300" w:lineRule="exact"/>
              <w:ind w:left="200" w:hangingChars="100" w:hanging="200"/>
              <w:rPr>
                <w:rFonts w:ascii="ＭＳ 明朝" w:hAnsi="ＭＳ 明朝"/>
                <w:color w:val="000000" w:themeColor="text1"/>
                <w:sz w:val="20"/>
                <w:szCs w:val="20"/>
              </w:rPr>
            </w:pPr>
          </w:p>
          <w:p w14:paraId="0B703E1A" w14:textId="559EF823" w:rsidR="006D2722" w:rsidRPr="000F40A0" w:rsidRDefault="006D2722" w:rsidP="006D2722">
            <w:pPr>
              <w:spacing w:line="300" w:lineRule="exact"/>
              <w:ind w:left="20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イ　</w:t>
            </w:r>
            <w:r w:rsidR="00917DB5" w:rsidRPr="000F40A0">
              <w:rPr>
                <w:rFonts w:ascii="ＭＳ 明朝" w:hAnsi="ＭＳ 明朝"/>
                <w:color w:val="000000" w:themeColor="text1"/>
                <w:sz w:val="20"/>
                <w:szCs w:val="20"/>
              </w:rPr>
              <w:t>SSW</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SC</w:t>
            </w:r>
            <w:r w:rsidR="004C5637" w:rsidRPr="000F40A0">
              <w:rPr>
                <w:rFonts w:ascii="ＭＳ 明朝" w:hAnsi="ＭＳ 明朝" w:hint="eastAsia"/>
                <w:color w:val="000000" w:themeColor="text1"/>
                <w:sz w:val="20"/>
                <w:szCs w:val="20"/>
              </w:rPr>
              <w:t>、外部機関</w:t>
            </w:r>
            <w:r w:rsidRPr="000F40A0">
              <w:rPr>
                <w:rFonts w:ascii="ＭＳ 明朝" w:hAnsi="ＭＳ 明朝" w:hint="eastAsia"/>
                <w:color w:val="000000" w:themeColor="text1"/>
                <w:sz w:val="20"/>
                <w:szCs w:val="20"/>
              </w:rPr>
              <w:t>等との連携を図り、</w:t>
            </w:r>
            <w:r w:rsidR="004C5637" w:rsidRPr="000F40A0">
              <w:rPr>
                <w:rFonts w:ascii="ＭＳ 明朝" w:hAnsi="ＭＳ 明朝" w:hint="eastAsia"/>
                <w:color w:val="000000" w:themeColor="text1"/>
                <w:sz w:val="20"/>
                <w:szCs w:val="20"/>
              </w:rPr>
              <w:t>生徒支援</w:t>
            </w:r>
            <w:r w:rsidRPr="000F40A0">
              <w:rPr>
                <w:rFonts w:ascii="ＭＳ 明朝" w:hAnsi="ＭＳ 明朝" w:hint="eastAsia"/>
                <w:color w:val="000000" w:themeColor="text1"/>
                <w:sz w:val="20"/>
                <w:szCs w:val="20"/>
              </w:rPr>
              <w:t>体制を充実</w:t>
            </w:r>
            <w:r w:rsidR="009E2167" w:rsidRPr="000F40A0">
              <w:rPr>
                <w:rFonts w:ascii="ＭＳ 明朝" w:hAnsi="ＭＳ 明朝" w:hint="eastAsia"/>
                <w:color w:val="000000" w:themeColor="text1"/>
                <w:sz w:val="20"/>
                <w:szCs w:val="20"/>
              </w:rPr>
              <w:t>させる</w:t>
            </w:r>
            <w:r w:rsidRPr="000F40A0">
              <w:rPr>
                <w:rFonts w:ascii="ＭＳ 明朝" w:hAnsi="ＭＳ 明朝" w:hint="eastAsia"/>
                <w:color w:val="000000" w:themeColor="text1"/>
                <w:sz w:val="20"/>
                <w:szCs w:val="20"/>
              </w:rPr>
              <w:t>。</w:t>
            </w:r>
          </w:p>
          <w:p w14:paraId="6C0B1926" w14:textId="77777777" w:rsidR="006D2722" w:rsidRPr="000F40A0" w:rsidRDefault="006D2722" w:rsidP="006D2722">
            <w:pPr>
              <w:spacing w:line="300" w:lineRule="exact"/>
              <w:ind w:left="200" w:hangingChars="100" w:hanging="200"/>
              <w:rPr>
                <w:rFonts w:ascii="ＭＳ 明朝" w:hAnsi="ＭＳ 明朝"/>
                <w:color w:val="000000" w:themeColor="text1"/>
                <w:sz w:val="20"/>
                <w:szCs w:val="20"/>
              </w:rPr>
            </w:pPr>
          </w:p>
          <w:p w14:paraId="00D0BF5E"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634A36AA"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p w14:paraId="311FF678" w14:textId="77777777" w:rsidR="00412CDA" w:rsidRPr="000F40A0" w:rsidRDefault="00412CDA" w:rsidP="00412CDA">
            <w:pPr>
              <w:spacing w:line="30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23F2F50" w14:textId="569E7A48"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w:t>
            </w:r>
          </w:p>
          <w:p w14:paraId="3D06E21C"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4C1D220A" w14:textId="2973D747"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ア・部活動体験等</w:t>
            </w:r>
            <w:r w:rsidR="006B64B1" w:rsidRPr="000F40A0">
              <w:rPr>
                <w:rFonts w:ascii="ＭＳ 明朝" w:hAnsi="ＭＳ 明朝" w:hint="eastAsia"/>
                <w:color w:val="000000" w:themeColor="text1"/>
                <w:sz w:val="20"/>
                <w:szCs w:val="20"/>
              </w:rPr>
              <w:t>の取り組みを通し</w:t>
            </w:r>
            <w:r w:rsidRPr="000F40A0">
              <w:rPr>
                <w:rFonts w:ascii="ＭＳ 明朝" w:hAnsi="ＭＳ 明朝" w:hint="eastAsia"/>
                <w:color w:val="000000" w:themeColor="text1"/>
                <w:sz w:val="20"/>
                <w:szCs w:val="20"/>
              </w:rPr>
              <w:t>、部活動</w:t>
            </w:r>
            <w:r w:rsidR="006B64B1" w:rsidRPr="000F40A0">
              <w:rPr>
                <w:rFonts w:ascii="ＭＳ 明朝" w:hAnsi="ＭＳ 明朝" w:hint="eastAsia"/>
                <w:color w:val="000000" w:themeColor="text1"/>
                <w:sz w:val="20"/>
                <w:szCs w:val="20"/>
              </w:rPr>
              <w:t>への</w:t>
            </w:r>
            <w:r w:rsidRPr="000F40A0">
              <w:rPr>
                <w:rFonts w:ascii="ＭＳ 明朝" w:hAnsi="ＭＳ 明朝" w:hint="eastAsia"/>
                <w:color w:val="000000" w:themeColor="text1"/>
                <w:sz w:val="20"/>
                <w:szCs w:val="20"/>
              </w:rPr>
              <w:t>参加を促進する。</w:t>
            </w:r>
          </w:p>
          <w:p w14:paraId="14AFB99E" w14:textId="77777777" w:rsidR="006D2722" w:rsidRPr="000F40A0" w:rsidRDefault="006D2722" w:rsidP="006D2722">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・学校行事に生徒の意見を反映させ、生徒の積極的な参加を促す。</w:t>
            </w:r>
          </w:p>
          <w:p w14:paraId="3470B006"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621DB6E9"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28FEF598"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58207FBD" w14:textId="06F25B35" w:rsidR="006D2722" w:rsidRPr="000F40A0" w:rsidRDefault="006B64B1" w:rsidP="006B64B1">
            <w:pPr>
              <w:spacing w:line="300" w:lineRule="exact"/>
              <w:ind w:leftChars="51" w:left="107"/>
              <w:rPr>
                <w:rFonts w:ascii="ＭＳ 明朝" w:hAnsi="ＭＳ 明朝"/>
                <w:color w:val="000000" w:themeColor="text1"/>
                <w:sz w:val="20"/>
                <w:szCs w:val="20"/>
              </w:rPr>
            </w:pPr>
            <w:r w:rsidRPr="000F40A0">
              <w:rPr>
                <w:rFonts w:ascii="ＭＳ 明朝" w:hAnsi="ＭＳ 明朝" w:hint="eastAsia"/>
                <w:color w:val="000000" w:themeColor="text1"/>
                <w:sz w:val="20"/>
                <w:szCs w:val="20"/>
              </w:rPr>
              <w:t>イ</w:t>
            </w:r>
            <w:r w:rsidR="006D2722" w:rsidRPr="000F40A0">
              <w:rPr>
                <w:rFonts w:ascii="ＭＳ 明朝" w:hAnsi="ＭＳ 明朝" w:hint="eastAsia"/>
                <w:color w:val="000000" w:themeColor="text1"/>
                <w:sz w:val="20"/>
                <w:szCs w:val="20"/>
              </w:rPr>
              <w:t>・</w:t>
            </w:r>
            <w:r w:rsidRPr="000F40A0">
              <w:rPr>
                <w:rFonts w:ascii="ＭＳ 明朝" w:hAnsi="ＭＳ 明朝" w:hint="eastAsia"/>
                <w:color w:val="000000" w:themeColor="text1"/>
                <w:sz w:val="20"/>
                <w:szCs w:val="20"/>
              </w:rPr>
              <w:t>計画的に人権教育</w:t>
            </w:r>
            <w:r w:rsidR="006D2722" w:rsidRPr="000F40A0">
              <w:rPr>
                <w:rFonts w:ascii="ＭＳ 明朝" w:hAnsi="ＭＳ 明朝" w:hint="eastAsia"/>
                <w:color w:val="000000" w:themeColor="text1"/>
                <w:sz w:val="20"/>
                <w:szCs w:val="20"/>
              </w:rPr>
              <w:t>を実施する。</w:t>
            </w:r>
          </w:p>
          <w:p w14:paraId="09506BBB" w14:textId="61019261" w:rsidR="006D2722" w:rsidRPr="000F40A0" w:rsidRDefault="006B64B1" w:rsidP="006D2722">
            <w:pPr>
              <w:spacing w:line="300" w:lineRule="exact"/>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・差別やいじめ等の未然防止に努める</w:t>
            </w:r>
          </w:p>
          <w:p w14:paraId="145988F4" w14:textId="49E7B9D4" w:rsidR="006B64B1" w:rsidRPr="000F40A0" w:rsidRDefault="006B64B1" w:rsidP="006D2722">
            <w:pPr>
              <w:spacing w:line="300" w:lineRule="exact"/>
              <w:rPr>
                <w:rFonts w:ascii="ＭＳ 明朝" w:hAnsi="ＭＳ 明朝"/>
                <w:color w:val="000000" w:themeColor="text1"/>
                <w:sz w:val="20"/>
                <w:szCs w:val="20"/>
              </w:rPr>
            </w:pPr>
          </w:p>
          <w:p w14:paraId="59D0D4E7" w14:textId="77777777" w:rsidR="006B64B1" w:rsidRPr="000F40A0" w:rsidRDefault="006B64B1" w:rsidP="006D2722">
            <w:pPr>
              <w:spacing w:line="300" w:lineRule="exact"/>
              <w:rPr>
                <w:rFonts w:ascii="ＭＳ 明朝" w:hAnsi="ＭＳ 明朝"/>
                <w:color w:val="000000" w:themeColor="text1"/>
                <w:sz w:val="20"/>
                <w:szCs w:val="20"/>
              </w:rPr>
            </w:pPr>
          </w:p>
          <w:p w14:paraId="6D41A119" w14:textId="2EF84710"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w:t>
            </w:r>
          </w:p>
          <w:p w14:paraId="09CE36D1"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4719B7C8"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w:t>
            </w:r>
            <w:r w:rsidR="00A67021" w:rsidRPr="000F40A0">
              <w:rPr>
                <w:rFonts w:ascii="ＭＳ 明朝" w:hAnsi="ＭＳ 明朝" w:hint="eastAsia"/>
                <w:color w:val="000000" w:themeColor="text1"/>
                <w:sz w:val="20"/>
                <w:szCs w:val="20"/>
              </w:rPr>
              <w:t>基本的な生活習慣を確立するために、次のような取り組みを行う。</w:t>
            </w:r>
          </w:p>
          <w:p w14:paraId="40AC54EA" w14:textId="77777777" w:rsidR="006D2722" w:rsidRPr="000F40A0" w:rsidRDefault="00A67021"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①登校時のあいさつ運動</w:t>
            </w:r>
          </w:p>
          <w:p w14:paraId="2E426602" w14:textId="77777777" w:rsidR="006D2722" w:rsidRPr="000F40A0" w:rsidRDefault="00A67021"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②遅刻早退時における家庭との連絡連携</w:t>
            </w:r>
          </w:p>
          <w:p w14:paraId="44501BC4" w14:textId="77777777" w:rsidR="006D2722" w:rsidRPr="000F40A0" w:rsidRDefault="00A67021"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③日中や休暇の過ごし方についての指導</w:t>
            </w:r>
          </w:p>
          <w:p w14:paraId="5045FB27" w14:textId="19A3BB36" w:rsidR="006D2722" w:rsidRPr="000F40A0" w:rsidRDefault="00661104"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④</w:t>
            </w:r>
            <w:r w:rsidR="00EE3887" w:rsidRPr="000F40A0">
              <w:rPr>
                <w:rFonts w:ascii="ＭＳ 明朝" w:hAnsi="ＭＳ 明朝" w:hint="eastAsia"/>
                <w:color w:val="000000" w:themeColor="text1"/>
                <w:sz w:val="20"/>
                <w:szCs w:val="20"/>
              </w:rPr>
              <w:t>ネットワークモラルについての指導</w:t>
            </w:r>
          </w:p>
          <w:p w14:paraId="5C16E2A9" w14:textId="06A06A33" w:rsidR="00162EC9" w:rsidRPr="000F40A0" w:rsidRDefault="00162EC9" w:rsidP="00E05E29">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・防災訓練</w:t>
            </w:r>
            <w:r w:rsidR="00400BF6" w:rsidRPr="000F40A0">
              <w:rPr>
                <w:rFonts w:ascii="ＭＳ 明朝" w:hAnsi="ＭＳ 明朝" w:hint="eastAsia"/>
                <w:color w:val="000000" w:themeColor="text1"/>
                <w:sz w:val="20"/>
                <w:szCs w:val="20"/>
              </w:rPr>
              <w:t>を年</w:t>
            </w:r>
            <w:r w:rsidR="00D368D0" w:rsidRPr="000F40A0">
              <w:rPr>
                <w:rFonts w:ascii="ＭＳ 明朝" w:hAnsi="ＭＳ 明朝" w:hint="eastAsia"/>
                <w:color w:val="000000" w:themeColor="text1"/>
                <w:sz w:val="20"/>
                <w:szCs w:val="20"/>
              </w:rPr>
              <w:t>２</w:t>
            </w:r>
            <w:r w:rsidR="00400BF6" w:rsidRPr="000F40A0">
              <w:rPr>
                <w:rFonts w:ascii="ＭＳ 明朝" w:hAnsi="ＭＳ 明朝" w:hint="eastAsia"/>
                <w:color w:val="000000" w:themeColor="text1"/>
                <w:sz w:val="20"/>
                <w:szCs w:val="20"/>
              </w:rPr>
              <w:t>回行うとともに、様々な活動を通して</w:t>
            </w:r>
            <w:r w:rsidR="00E05E29" w:rsidRPr="000F40A0">
              <w:rPr>
                <w:rFonts w:ascii="ＭＳ 明朝" w:hAnsi="ＭＳ 明朝" w:hint="eastAsia"/>
                <w:color w:val="000000" w:themeColor="text1"/>
                <w:sz w:val="20"/>
                <w:szCs w:val="20"/>
              </w:rPr>
              <w:t>防災意識を高める取り組みを行う。</w:t>
            </w:r>
          </w:p>
          <w:p w14:paraId="5B7B3F31" w14:textId="2234152B" w:rsidR="00162EC9" w:rsidRPr="000F40A0" w:rsidRDefault="00162EC9" w:rsidP="006D2722">
            <w:pPr>
              <w:spacing w:line="300" w:lineRule="exact"/>
              <w:ind w:left="400" w:hangingChars="200" w:hanging="400"/>
              <w:rPr>
                <w:rFonts w:ascii="ＭＳ 明朝" w:hAnsi="ＭＳ 明朝"/>
                <w:color w:val="000000" w:themeColor="text1"/>
                <w:sz w:val="20"/>
                <w:szCs w:val="20"/>
              </w:rPr>
            </w:pPr>
          </w:p>
          <w:p w14:paraId="6CFF5553" w14:textId="66725D4A" w:rsidR="00162EC9" w:rsidRPr="000F40A0" w:rsidRDefault="00162EC9" w:rsidP="006B64B1">
            <w:pPr>
              <w:spacing w:line="300" w:lineRule="exact"/>
              <w:rPr>
                <w:rFonts w:ascii="ＭＳ 明朝" w:hAnsi="ＭＳ 明朝"/>
                <w:color w:val="000000" w:themeColor="text1"/>
                <w:sz w:val="20"/>
                <w:szCs w:val="20"/>
              </w:rPr>
            </w:pPr>
          </w:p>
          <w:p w14:paraId="25353533" w14:textId="77777777" w:rsidR="00162EC9" w:rsidRPr="000F40A0" w:rsidRDefault="00162EC9" w:rsidP="006D2722">
            <w:pPr>
              <w:spacing w:line="300" w:lineRule="exact"/>
              <w:ind w:left="400" w:hangingChars="200" w:hanging="400"/>
              <w:rPr>
                <w:rFonts w:ascii="ＭＳ 明朝" w:hAnsi="ＭＳ 明朝"/>
                <w:color w:val="000000" w:themeColor="text1"/>
                <w:sz w:val="20"/>
                <w:szCs w:val="20"/>
              </w:rPr>
            </w:pPr>
          </w:p>
          <w:p w14:paraId="30A6D751" w14:textId="2E29478B" w:rsidR="006D2722" w:rsidRPr="000F40A0" w:rsidRDefault="006D2722" w:rsidP="006D2722">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6B64B1" w:rsidRPr="000F40A0">
              <w:rPr>
                <w:rFonts w:ascii="ＭＳ 明朝" w:hAnsi="ＭＳ 明朝" w:hint="eastAsia"/>
                <w:color w:val="000000" w:themeColor="text1"/>
                <w:sz w:val="20"/>
                <w:szCs w:val="20"/>
              </w:rPr>
              <w:t>授業開始時に</w:t>
            </w:r>
            <w:r w:rsidRPr="000F40A0">
              <w:rPr>
                <w:rFonts w:ascii="ＭＳ 明朝" w:hAnsi="ＭＳ 明朝" w:hint="eastAsia"/>
                <w:color w:val="000000" w:themeColor="text1"/>
                <w:sz w:val="20"/>
                <w:szCs w:val="20"/>
              </w:rPr>
              <w:t>「ねらい」や目標を伝えたり、</w:t>
            </w:r>
            <w:r w:rsidR="006B64B1" w:rsidRPr="000F40A0">
              <w:rPr>
                <w:rFonts w:ascii="ＭＳ 明朝" w:hAnsi="ＭＳ 明朝" w:hint="eastAsia"/>
                <w:color w:val="000000" w:themeColor="text1"/>
                <w:sz w:val="20"/>
                <w:szCs w:val="20"/>
              </w:rPr>
              <w:t>授業の終わりに</w:t>
            </w:r>
            <w:r w:rsidRPr="000F40A0">
              <w:rPr>
                <w:rFonts w:ascii="ＭＳ 明朝" w:hAnsi="ＭＳ 明朝" w:hint="eastAsia"/>
                <w:color w:val="000000" w:themeColor="text1"/>
                <w:sz w:val="20"/>
                <w:szCs w:val="20"/>
              </w:rPr>
              <w:t>振</w:t>
            </w:r>
            <w:r w:rsidR="00DB09EE" w:rsidRPr="000F40A0">
              <w:rPr>
                <w:rFonts w:ascii="ＭＳ 明朝" w:hAnsi="ＭＳ 明朝" w:hint="eastAsia"/>
                <w:color w:val="000000" w:themeColor="text1"/>
                <w:sz w:val="20"/>
                <w:szCs w:val="20"/>
              </w:rPr>
              <w:t>り</w:t>
            </w:r>
            <w:r w:rsidR="006B64B1" w:rsidRPr="000F40A0">
              <w:rPr>
                <w:rFonts w:ascii="ＭＳ 明朝" w:hAnsi="ＭＳ 明朝" w:hint="eastAsia"/>
                <w:color w:val="000000" w:themeColor="text1"/>
                <w:sz w:val="20"/>
                <w:szCs w:val="20"/>
              </w:rPr>
              <w:t>返りを行ったりするなどの</w:t>
            </w:r>
            <w:r w:rsidRPr="000F40A0">
              <w:rPr>
                <w:rFonts w:ascii="ＭＳ 明朝" w:hAnsi="ＭＳ 明朝" w:hint="eastAsia"/>
                <w:color w:val="000000" w:themeColor="text1"/>
                <w:sz w:val="20"/>
                <w:szCs w:val="20"/>
              </w:rPr>
              <w:t>工夫することで、</w:t>
            </w:r>
            <w:r w:rsidR="006B64B1" w:rsidRPr="000F40A0">
              <w:rPr>
                <w:rFonts w:ascii="ＭＳ 明朝" w:hAnsi="ＭＳ 明朝" w:hint="eastAsia"/>
                <w:color w:val="000000" w:themeColor="text1"/>
                <w:sz w:val="20"/>
                <w:szCs w:val="20"/>
              </w:rPr>
              <w:t>授業を集中して受ける姿勢を養う</w:t>
            </w:r>
            <w:r w:rsidRPr="000F40A0">
              <w:rPr>
                <w:rFonts w:ascii="ＭＳ 明朝" w:hAnsi="ＭＳ 明朝" w:hint="eastAsia"/>
                <w:color w:val="000000" w:themeColor="text1"/>
                <w:sz w:val="20"/>
                <w:szCs w:val="20"/>
              </w:rPr>
              <w:t>。</w:t>
            </w:r>
          </w:p>
          <w:p w14:paraId="39DE8748" w14:textId="2DEF8FF8"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イ・計画的・系統的なキャリア教</w:t>
            </w:r>
            <w:r w:rsidR="00067FE7" w:rsidRPr="000F40A0">
              <w:rPr>
                <w:rFonts w:ascii="ＭＳ 明朝" w:hAnsi="ＭＳ 明朝" w:hint="eastAsia"/>
                <w:color w:val="000000" w:themeColor="text1"/>
                <w:sz w:val="20"/>
                <w:szCs w:val="20"/>
              </w:rPr>
              <w:t>育を行うため、</w:t>
            </w:r>
            <w:r w:rsidR="00D368D0" w:rsidRPr="000F40A0">
              <w:rPr>
                <w:rFonts w:ascii="ＭＳ 明朝" w:hAnsi="ＭＳ 明朝" w:hint="eastAsia"/>
                <w:color w:val="000000" w:themeColor="text1"/>
                <w:sz w:val="20"/>
                <w:szCs w:val="20"/>
              </w:rPr>
              <w:t>４</w:t>
            </w:r>
            <w:r w:rsidR="00067FE7" w:rsidRPr="000F40A0">
              <w:rPr>
                <w:rFonts w:ascii="ＭＳ 明朝" w:hAnsi="ＭＳ 明朝" w:hint="eastAsia"/>
                <w:color w:val="000000" w:themeColor="text1"/>
                <w:sz w:val="20"/>
                <w:szCs w:val="20"/>
              </w:rPr>
              <w:t>年間のアクションプランを示した「春定プラン</w:t>
            </w:r>
            <w:r w:rsidR="008528A5" w:rsidRPr="000F40A0">
              <w:rPr>
                <w:rFonts w:ascii="ＭＳ 明朝" w:hAnsi="ＭＳ 明朝" w:hint="eastAsia"/>
                <w:color w:val="000000" w:themeColor="text1"/>
                <w:sz w:val="20"/>
                <w:szCs w:val="20"/>
              </w:rPr>
              <w:t>（教員用）</w:t>
            </w:r>
            <w:r w:rsidR="00067FE7" w:rsidRPr="000F40A0">
              <w:rPr>
                <w:rFonts w:ascii="ＭＳ 明朝" w:hAnsi="ＭＳ 明朝" w:hint="eastAsia"/>
                <w:color w:val="000000" w:themeColor="text1"/>
                <w:sz w:val="20"/>
                <w:szCs w:val="20"/>
              </w:rPr>
              <w:t>」を活用し、進路指導の充実を図る。</w:t>
            </w:r>
            <w:r w:rsidR="00470441" w:rsidRPr="000F40A0">
              <w:rPr>
                <w:rFonts w:ascii="ＭＳ 明朝" w:hAnsi="ＭＳ 明朝" w:hint="eastAsia"/>
                <w:color w:val="000000" w:themeColor="text1"/>
                <w:sz w:val="20"/>
                <w:szCs w:val="20"/>
              </w:rPr>
              <w:t>また、「春定プラン（生徒用）」策定に向けた検討を行う。</w:t>
            </w:r>
          </w:p>
          <w:p w14:paraId="28F8A6E8" w14:textId="77777777" w:rsidR="006D2722" w:rsidRPr="000F40A0" w:rsidRDefault="00470441"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w:t>
            </w:r>
            <w:r w:rsidR="00035939" w:rsidRPr="000F40A0">
              <w:rPr>
                <w:rFonts w:ascii="ＭＳ 明朝" w:hAnsi="ＭＳ 明朝" w:hint="eastAsia"/>
                <w:color w:val="000000" w:themeColor="text1"/>
                <w:sz w:val="20"/>
                <w:szCs w:val="20"/>
              </w:rPr>
              <w:t>就労支援</w:t>
            </w:r>
            <w:r w:rsidRPr="000F40A0">
              <w:rPr>
                <w:rFonts w:ascii="ＭＳ 明朝" w:hAnsi="ＭＳ 明朝" w:hint="eastAsia"/>
                <w:color w:val="000000" w:themeColor="text1"/>
                <w:sz w:val="20"/>
                <w:szCs w:val="20"/>
              </w:rPr>
              <w:t>に関する</w:t>
            </w:r>
            <w:r w:rsidR="006C03C5" w:rsidRPr="000F40A0">
              <w:rPr>
                <w:rFonts w:ascii="ＭＳ 明朝" w:hAnsi="ＭＳ 明朝" w:hint="eastAsia"/>
                <w:color w:val="000000" w:themeColor="text1"/>
                <w:sz w:val="20"/>
                <w:szCs w:val="20"/>
              </w:rPr>
              <w:t>外部</w:t>
            </w:r>
            <w:r w:rsidR="00045DA5" w:rsidRPr="000F40A0">
              <w:rPr>
                <w:rFonts w:ascii="ＭＳ 明朝" w:hAnsi="ＭＳ 明朝" w:hint="eastAsia"/>
                <w:color w:val="000000" w:themeColor="text1"/>
                <w:sz w:val="20"/>
                <w:szCs w:val="20"/>
              </w:rPr>
              <w:t>資源</w:t>
            </w:r>
            <w:r w:rsidRPr="000F40A0">
              <w:rPr>
                <w:rFonts w:ascii="ＭＳ 明朝" w:hAnsi="ＭＳ 明朝" w:hint="eastAsia"/>
                <w:color w:val="000000" w:themeColor="text1"/>
                <w:sz w:val="20"/>
                <w:szCs w:val="20"/>
              </w:rPr>
              <w:t>との連携強化を図る。</w:t>
            </w:r>
          </w:p>
          <w:p w14:paraId="1FD489E6" w14:textId="50F1BDF6" w:rsidR="006D2722" w:rsidRPr="000F40A0" w:rsidRDefault="006D2722" w:rsidP="006D2722">
            <w:pPr>
              <w:spacing w:line="300" w:lineRule="exact"/>
              <w:rPr>
                <w:rFonts w:ascii="ＭＳ 明朝" w:hAnsi="ＭＳ 明朝"/>
                <w:color w:val="000000" w:themeColor="text1"/>
                <w:sz w:val="20"/>
                <w:szCs w:val="20"/>
              </w:rPr>
            </w:pPr>
          </w:p>
          <w:p w14:paraId="65115437" w14:textId="77777777" w:rsidR="00400BF6" w:rsidRPr="000F40A0" w:rsidRDefault="00400BF6" w:rsidP="006D2722">
            <w:pPr>
              <w:spacing w:line="300" w:lineRule="exact"/>
              <w:rPr>
                <w:rFonts w:ascii="ＭＳ 明朝" w:hAnsi="ＭＳ 明朝"/>
                <w:color w:val="000000" w:themeColor="text1"/>
                <w:sz w:val="20"/>
                <w:szCs w:val="20"/>
              </w:rPr>
            </w:pPr>
          </w:p>
          <w:p w14:paraId="37BB08AF" w14:textId="232ACB4B"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w:t>
            </w:r>
          </w:p>
          <w:p w14:paraId="1D48EA08"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11470130"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ア・支援委員会を核とし、組織的に生徒を支援する。スクリーニングシートの活用等、生徒の実態に応じた支援を考える。</w:t>
            </w:r>
          </w:p>
          <w:p w14:paraId="6C053E77"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203A45A2"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768E08A0" w14:textId="626509A6" w:rsidR="006D2722" w:rsidRPr="000F40A0" w:rsidRDefault="006D2722" w:rsidP="006D2722">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・過去に中退した生徒の原因について分析し、中退防止につながる取組みを</w:t>
            </w:r>
            <w:r w:rsidR="009C7161" w:rsidRPr="000F40A0">
              <w:rPr>
                <w:rFonts w:ascii="ＭＳ 明朝" w:hAnsi="ＭＳ 明朝" w:hint="eastAsia"/>
                <w:color w:val="000000" w:themeColor="text1"/>
                <w:sz w:val="20"/>
                <w:szCs w:val="20"/>
              </w:rPr>
              <w:t>引き続き</w:t>
            </w:r>
            <w:r w:rsidRPr="000F40A0">
              <w:rPr>
                <w:rFonts w:ascii="ＭＳ 明朝" w:hAnsi="ＭＳ 明朝" w:hint="eastAsia"/>
                <w:color w:val="000000" w:themeColor="text1"/>
                <w:sz w:val="20"/>
                <w:szCs w:val="20"/>
              </w:rPr>
              <w:t>研究する。</w:t>
            </w:r>
            <w:r w:rsidR="006C2D4E" w:rsidRPr="000F40A0">
              <w:rPr>
                <w:rFonts w:ascii="ＭＳ 明朝" w:hAnsi="ＭＳ 明朝" w:hint="eastAsia"/>
                <w:color w:val="000000" w:themeColor="text1"/>
                <w:sz w:val="20"/>
                <w:szCs w:val="20"/>
              </w:rPr>
              <w:t>また、中退後の見通しが立たない生徒数を</w:t>
            </w:r>
            <w:r w:rsidR="00D368D0" w:rsidRPr="000F40A0">
              <w:rPr>
                <w:rFonts w:ascii="ＭＳ 明朝" w:hAnsi="ＭＳ 明朝" w:hint="eastAsia"/>
                <w:color w:val="000000" w:themeColor="text1"/>
                <w:sz w:val="20"/>
                <w:szCs w:val="20"/>
              </w:rPr>
              <w:t>０</w:t>
            </w:r>
            <w:r w:rsidR="006C2D4E" w:rsidRPr="000F40A0">
              <w:rPr>
                <w:rFonts w:ascii="ＭＳ 明朝" w:hAnsi="ＭＳ 明朝" w:hint="eastAsia"/>
                <w:color w:val="000000" w:themeColor="text1"/>
                <w:sz w:val="20"/>
                <w:szCs w:val="20"/>
              </w:rPr>
              <w:t>とする。</w:t>
            </w:r>
          </w:p>
          <w:p w14:paraId="41EDEBD8" w14:textId="77777777" w:rsidR="00470441" w:rsidRPr="000F40A0" w:rsidRDefault="00470441" w:rsidP="006D2722">
            <w:pPr>
              <w:spacing w:line="300" w:lineRule="exact"/>
              <w:ind w:leftChars="100" w:left="410" w:hangingChars="100" w:hanging="200"/>
              <w:rPr>
                <w:rFonts w:ascii="ＭＳ 明朝" w:hAnsi="ＭＳ 明朝"/>
                <w:color w:val="000000" w:themeColor="text1"/>
                <w:sz w:val="20"/>
                <w:szCs w:val="20"/>
              </w:rPr>
            </w:pPr>
          </w:p>
          <w:p w14:paraId="5F7D91E9" w14:textId="30D0DEFB" w:rsidR="006C2D4E"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イ・</w:t>
            </w:r>
            <w:r w:rsidR="00917DB5" w:rsidRPr="000F40A0">
              <w:rPr>
                <w:rFonts w:ascii="ＭＳ 明朝" w:hAnsi="ＭＳ 明朝"/>
                <w:color w:val="000000" w:themeColor="text1"/>
                <w:sz w:val="20"/>
                <w:szCs w:val="20"/>
              </w:rPr>
              <w:t>SSW</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SC</w:t>
            </w:r>
            <w:r w:rsidR="00860B31" w:rsidRPr="000F40A0">
              <w:rPr>
                <w:rFonts w:ascii="ＭＳ 明朝" w:hAnsi="ＭＳ 明朝" w:hint="eastAsia"/>
                <w:color w:val="000000" w:themeColor="text1"/>
                <w:sz w:val="20"/>
                <w:szCs w:val="20"/>
              </w:rPr>
              <w:t>の活用意義、相談事例などを教職員全体で共有することで連携や活用をより効果的に進める。</w:t>
            </w:r>
          </w:p>
          <w:p w14:paraId="3C69FBF1" w14:textId="48F32C75" w:rsidR="004C5637" w:rsidRPr="000F40A0" w:rsidRDefault="004C5637" w:rsidP="006D2722">
            <w:pPr>
              <w:spacing w:line="300" w:lineRule="exact"/>
              <w:ind w:left="400" w:hangingChars="200" w:hanging="400"/>
              <w:rPr>
                <w:rFonts w:ascii="ＭＳ 明朝" w:hAnsi="ＭＳ 明朝"/>
                <w:color w:val="000000" w:themeColor="text1"/>
                <w:sz w:val="20"/>
                <w:szCs w:val="20"/>
              </w:rPr>
            </w:pPr>
          </w:p>
          <w:p w14:paraId="33FD7187" w14:textId="1CF90689" w:rsidR="004C5637" w:rsidRPr="000F40A0" w:rsidRDefault="004C5637" w:rsidP="006D2722">
            <w:pPr>
              <w:spacing w:line="300" w:lineRule="exact"/>
              <w:ind w:left="400" w:hangingChars="200" w:hanging="400"/>
              <w:rPr>
                <w:rFonts w:ascii="ＭＳ 明朝" w:hAnsi="ＭＳ 明朝"/>
                <w:color w:val="000000" w:themeColor="text1"/>
                <w:sz w:val="20"/>
                <w:szCs w:val="20"/>
              </w:rPr>
            </w:pPr>
          </w:p>
          <w:p w14:paraId="187C7BFB" w14:textId="77777777" w:rsidR="004C5637" w:rsidRPr="000F40A0" w:rsidRDefault="004C5637" w:rsidP="006D2722">
            <w:pPr>
              <w:spacing w:line="300" w:lineRule="exact"/>
              <w:ind w:left="400" w:hangingChars="200" w:hanging="400"/>
              <w:rPr>
                <w:rFonts w:ascii="ＭＳ 明朝" w:hAnsi="ＭＳ 明朝"/>
                <w:color w:val="000000" w:themeColor="text1"/>
                <w:sz w:val="20"/>
                <w:szCs w:val="20"/>
              </w:rPr>
            </w:pPr>
          </w:p>
          <w:p w14:paraId="77F785A3" w14:textId="30A44226" w:rsidR="00F05E23" w:rsidRPr="000F40A0" w:rsidRDefault="006C2D4E" w:rsidP="004C5637">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SSW</w:t>
            </w:r>
            <w:r w:rsidRPr="000F40A0">
              <w:rPr>
                <w:rFonts w:ascii="ＭＳ 明朝" w:hAnsi="ＭＳ 明朝" w:hint="eastAsia"/>
                <w:color w:val="000000" w:themeColor="text1"/>
                <w:sz w:val="20"/>
                <w:szCs w:val="20"/>
              </w:rPr>
              <w:t>・</w:t>
            </w:r>
            <w:r w:rsidR="00917DB5" w:rsidRPr="000F40A0">
              <w:rPr>
                <w:rFonts w:ascii="ＭＳ 明朝" w:hAnsi="ＭＳ 明朝"/>
                <w:color w:val="000000" w:themeColor="text1"/>
                <w:sz w:val="20"/>
                <w:szCs w:val="20"/>
              </w:rPr>
              <w:t>SC</w:t>
            </w:r>
            <w:r w:rsidRPr="000F40A0">
              <w:rPr>
                <w:rFonts w:ascii="ＭＳ 明朝" w:hAnsi="ＭＳ 明朝" w:hint="eastAsia"/>
                <w:color w:val="000000" w:themeColor="text1"/>
                <w:sz w:val="20"/>
                <w:szCs w:val="20"/>
              </w:rPr>
              <w:t>通信を活用し、生徒・保護者への情報発信や教職員の理解を深める。</w:t>
            </w:r>
          </w:p>
          <w:p w14:paraId="6DCEADEE" w14:textId="50172E49" w:rsidR="00F05E23" w:rsidRPr="000F40A0" w:rsidRDefault="004E5127"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・外部機関との連携による「自殺予防教育」の共同研究</w:t>
            </w:r>
            <w:r w:rsidR="00F05E23" w:rsidRPr="000F40A0">
              <w:rPr>
                <w:rFonts w:ascii="ＭＳ 明朝" w:hAnsi="ＭＳ 明朝" w:hint="eastAsia"/>
                <w:color w:val="000000" w:themeColor="text1"/>
                <w:sz w:val="20"/>
                <w:szCs w:val="20"/>
              </w:rPr>
              <w:t>を行うことにより、集団づくりをはじめとするさまざまな面での教員力向上を図る。</w:t>
            </w:r>
          </w:p>
        </w:tc>
        <w:tc>
          <w:tcPr>
            <w:tcW w:w="2693" w:type="dxa"/>
            <w:tcBorders>
              <w:right w:val="dashed" w:sz="4" w:space="0" w:color="auto"/>
            </w:tcBorders>
            <w:tcMar>
              <w:top w:w="85" w:type="dxa"/>
              <w:left w:w="85" w:type="dxa"/>
              <w:bottom w:w="85" w:type="dxa"/>
              <w:right w:w="85" w:type="dxa"/>
            </w:tcMar>
          </w:tcPr>
          <w:p w14:paraId="2CF37D12" w14:textId="54501F88"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１</w:t>
            </w:r>
            <w:r w:rsidRPr="000F40A0">
              <w:rPr>
                <w:rFonts w:ascii="ＭＳ 明朝" w:hAnsi="ＭＳ 明朝" w:hint="eastAsia"/>
                <w:color w:val="000000" w:themeColor="text1"/>
                <w:sz w:val="20"/>
                <w:szCs w:val="20"/>
              </w:rPr>
              <w:t>）</w:t>
            </w:r>
          </w:p>
          <w:p w14:paraId="1411EDE3"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0EDFE8D9" w14:textId="3478CE3E"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ア・部活動参加率</w:t>
            </w:r>
            <w:r w:rsidR="00D368D0" w:rsidRPr="000F40A0">
              <w:rPr>
                <w:rFonts w:ascii="ＭＳ 明朝" w:hAnsi="ＭＳ 明朝"/>
                <w:color w:val="000000" w:themeColor="text1"/>
                <w:sz w:val="20"/>
                <w:szCs w:val="20"/>
              </w:rPr>
              <w:t>50</w:t>
            </w:r>
            <w:r w:rsidRPr="000F40A0">
              <w:rPr>
                <w:rFonts w:ascii="ＭＳ 明朝" w:hAnsi="ＭＳ 明朝" w:hint="eastAsia"/>
                <w:color w:val="000000" w:themeColor="text1"/>
                <w:sz w:val="20"/>
                <w:szCs w:val="20"/>
              </w:rPr>
              <w:t>％以上を維持する。[</w:t>
            </w:r>
            <w:r w:rsidR="00D368D0" w:rsidRPr="000F40A0">
              <w:rPr>
                <w:rFonts w:ascii="ＭＳ 明朝" w:hAnsi="ＭＳ 明朝"/>
                <w:color w:val="000000" w:themeColor="text1"/>
                <w:sz w:val="20"/>
                <w:szCs w:val="20"/>
              </w:rPr>
              <w:t>68</w:t>
            </w:r>
            <w:r w:rsidRPr="000F40A0">
              <w:rPr>
                <w:rFonts w:ascii="ＭＳ 明朝" w:hAnsi="ＭＳ 明朝" w:hint="eastAsia"/>
                <w:color w:val="000000" w:themeColor="text1"/>
                <w:sz w:val="20"/>
                <w:szCs w:val="20"/>
              </w:rPr>
              <w:t>％]</w:t>
            </w:r>
          </w:p>
          <w:p w14:paraId="3EF475F8" w14:textId="73B27FB8" w:rsidR="006D2722" w:rsidRPr="000F40A0" w:rsidRDefault="006D2722" w:rsidP="006D2722">
            <w:pPr>
              <w:spacing w:line="300" w:lineRule="exact"/>
              <w:ind w:leftChars="100" w:left="410" w:hangingChars="100" w:hanging="200"/>
              <w:rPr>
                <w:rFonts w:ascii="ＭＳ 明朝" w:hAnsi="ＭＳ 明朝"/>
                <w:color w:val="000000" w:themeColor="text1"/>
                <w:sz w:val="20"/>
                <w:szCs w:val="20"/>
              </w:rPr>
            </w:pPr>
            <w:r w:rsidRPr="000F40A0">
              <w:rPr>
                <w:rFonts w:ascii="ＭＳ 明朝" w:hAnsi="ＭＳ 明朝" w:hint="eastAsia"/>
                <w:color w:val="000000" w:themeColor="text1"/>
                <w:sz w:val="20"/>
                <w:szCs w:val="20"/>
              </w:rPr>
              <w:t>・生徒向け学校教育自己診断結果における行事に関する質問での肯定率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％以上。[体育祭</w:t>
            </w:r>
            <w:r w:rsidR="00D368D0" w:rsidRPr="000F40A0">
              <w:rPr>
                <w:rFonts w:ascii="ＭＳ 明朝" w:hAnsi="ＭＳ 明朝"/>
                <w:color w:val="000000" w:themeColor="text1"/>
                <w:sz w:val="20"/>
                <w:szCs w:val="20"/>
              </w:rPr>
              <w:t>89</w:t>
            </w:r>
            <w:r w:rsidRPr="000F40A0">
              <w:rPr>
                <w:rFonts w:ascii="ＭＳ 明朝" w:hAnsi="ＭＳ 明朝" w:hint="eastAsia"/>
                <w:color w:val="000000" w:themeColor="text1"/>
                <w:sz w:val="20"/>
                <w:szCs w:val="20"/>
              </w:rPr>
              <w:t>％、文化祭</w:t>
            </w:r>
            <w:r w:rsidR="00D368D0" w:rsidRPr="000F40A0">
              <w:rPr>
                <w:rFonts w:ascii="ＭＳ 明朝" w:hAnsi="ＭＳ 明朝"/>
                <w:color w:val="000000" w:themeColor="text1"/>
                <w:sz w:val="20"/>
                <w:szCs w:val="20"/>
              </w:rPr>
              <w:t>90</w:t>
            </w:r>
            <w:r w:rsidRPr="000F40A0">
              <w:rPr>
                <w:rFonts w:ascii="ＭＳ 明朝" w:hAnsi="ＭＳ 明朝" w:hint="eastAsia"/>
                <w:color w:val="000000" w:themeColor="text1"/>
                <w:sz w:val="20"/>
                <w:szCs w:val="20"/>
              </w:rPr>
              <w:t>％]</w:t>
            </w:r>
          </w:p>
          <w:p w14:paraId="1A8388FE" w14:textId="12F4931F" w:rsidR="006D2722" w:rsidRPr="000F40A0" w:rsidRDefault="006D2722" w:rsidP="009677A3">
            <w:pPr>
              <w:spacing w:line="300" w:lineRule="exact"/>
              <w:ind w:leftChars="-21" w:left="350" w:hangingChars="197" w:hanging="394"/>
              <w:rPr>
                <w:rFonts w:ascii="ＭＳ 明朝" w:hAnsi="ＭＳ 明朝"/>
                <w:color w:val="000000" w:themeColor="text1"/>
                <w:sz w:val="20"/>
                <w:szCs w:val="20"/>
              </w:rPr>
            </w:pPr>
            <w:r w:rsidRPr="000F40A0">
              <w:rPr>
                <w:rFonts w:ascii="ＭＳ 明朝" w:hAnsi="ＭＳ 明朝" w:hint="eastAsia"/>
                <w:color w:val="000000" w:themeColor="text1"/>
                <w:sz w:val="20"/>
                <w:szCs w:val="20"/>
              </w:rPr>
              <w:t>イ・生徒向け学校教育自己診断結果における人権に関する質問での肯定率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w:t>
            </w:r>
            <w:r w:rsidR="00D368D0" w:rsidRPr="000F40A0">
              <w:rPr>
                <w:rFonts w:ascii="ＭＳ 明朝" w:hAnsi="ＭＳ 明朝"/>
                <w:color w:val="000000" w:themeColor="text1"/>
                <w:sz w:val="20"/>
                <w:szCs w:val="20"/>
              </w:rPr>
              <w:t>83</w:t>
            </w:r>
            <w:r w:rsidRPr="000F40A0">
              <w:rPr>
                <w:rFonts w:ascii="ＭＳ 明朝" w:hAnsi="ＭＳ 明朝" w:hint="eastAsia"/>
                <w:color w:val="000000" w:themeColor="text1"/>
                <w:sz w:val="20"/>
                <w:szCs w:val="20"/>
              </w:rPr>
              <w:t>％]</w:t>
            </w:r>
          </w:p>
          <w:p w14:paraId="432B3929" w14:textId="7CA38838"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２</w:t>
            </w:r>
            <w:r w:rsidRPr="000F40A0">
              <w:rPr>
                <w:rFonts w:ascii="ＭＳ 明朝" w:hAnsi="ＭＳ 明朝" w:hint="eastAsia"/>
                <w:color w:val="000000" w:themeColor="text1"/>
                <w:sz w:val="20"/>
                <w:szCs w:val="20"/>
              </w:rPr>
              <w:t>）</w:t>
            </w:r>
          </w:p>
          <w:p w14:paraId="6C3CBF45"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7182B10D" w14:textId="4D33FF97"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ア・教職員向け学校教育自己診断結果における生徒指導に関する質問での肯定率</w:t>
            </w:r>
            <w:r w:rsidR="00D368D0" w:rsidRPr="000F40A0">
              <w:rPr>
                <w:rFonts w:ascii="ＭＳ 明朝" w:hAnsi="ＭＳ 明朝"/>
                <w:color w:val="000000" w:themeColor="text1"/>
                <w:sz w:val="20"/>
                <w:szCs w:val="20"/>
              </w:rPr>
              <w:t>65</w:t>
            </w:r>
            <w:r w:rsidRPr="000F40A0">
              <w:rPr>
                <w:rFonts w:ascii="ＭＳ 明朝" w:hAnsi="ＭＳ 明朝" w:hint="eastAsia"/>
                <w:color w:val="000000" w:themeColor="text1"/>
                <w:sz w:val="20"/>
                <w:szCs w:val="20"/>
              </w:rPr>
              <w:t>％以上を維持する。</w:t>
            </w:r>
          </w:p>
          <w:p w14:paraId="3DCF2AA5" w14:textId="038FDD04" w:rsidR="006D2722" w:rsidRPr="000F40A0" w:rsidRDefault="006D2722" w:rsidP="006D2722">
            <w:pPr>
              <w:spacing w:line="300" w:lineRule="exact"/>
              <w:ind w:leftChars="200" w:left="42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65</w:t>
            </w:r>
            <w:r w:rsidRPr="000F40A0">
              <w:rPr>
                <w:rFonts w:ascii="ＭＳ 明朝" w:hAnsi="ＭＳ 明朝" w:hint="eastAsia"/>
                <w:color w:val="000000" w:themeColor="text1"/>
                <w:sz w:val="20"/>
                <w:szCs w:val="20"/>
              </w:rPr>
              <w:t>％]</w:t>
            </w:r>
          </w:p>
          <w:p w14:paraId="03C5955D" w14:textId="75B05A6B" w:rsidR="00162EC9" w:rsidRPr="000F40A0" w:rsidRDefault="00162EC9" w:rsidP="00162EC9">
            <w:pPr>
              <w:spacing w:line="300" w:lineRule="exact"/>
              <w:ind w:leftChars="-26" w:left="323" w:hangingChars="189" w:hanging="378"/>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・生徒向け学校教育自己診断アンケートにおける防災に関する質問での肯定率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％以上とする。</w:t>
            </w:r>
          </w:p>
          <w:p w14:paraId="706248CC" w14:textId="6EB69370" w:rsidR="00400BF6" w:rsidRPr="000F40A0" w:rsidRDefault="00162EC9" w:rsidP="006B64B1">
            <w:pPr>
              <w:spacing w:line="300" w:lineRule="exact"/>
              <w:ind w:leftChars="-26" w:left="323" w:hangingChars="189" w:hanging="378"/>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［新規］</w:t>
            </w:r>
          </w:p>
          <w:p w14:paraId="071F138A" w14:textId="231747CD" w:rsidR="00A67021" w:rsidRPr="000F40A0" w:rsidRDefault="006D2722" w:rsidP="00A908BE">
            <w:pPr>
              <w:spacing w:line="300" w:lineRule="exact"/>
              <w:ind w:leftChars="-23" w:left="352"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 xml:space="preserve">　・授業アンケートにおける「授業に集中して取り組んでいる」</w:t>
            </w:r>
            <w:r w:rsidR="007002F1">
              <w:rPr>
                <w:rFonts w:ascii="ＭＳ 明朝" w:hAnsi="ＭＳ 明朝" w:hint="eastAsia"/>
                <w:color w:val="000000" w:themeColor="text1"/>
                <w:sz w:val="20"/>
                <w:szCs w:val="20"/>
              </w:rPr>
              <w:t>3.5</w:t>
            </w:r>
            <w:r w:rsidR="00917DB5" w:rsidRPr="000F40A0">
              <w:rPr>
                <w:rFonts w:ascii="ＭＳ 明朝" w:hAnsi="ＭＳ 明朝"/>
                <w:color w:val="000000" w:themeColor="text1"/>
                <w:sz w:val="20"/>
                <w:szCs w:val="20"/>
              </w:rPr>
              <w:t>P</w:t>
            </w:r>
            <w:r w:rsidRPr="000F40A0">
              <w:rPr>
                <w:rFonts w:ascii="ＭＳ 明朝" w:hAnsi="ＭＳ 明朝" w:hint="eastAsia"/>
                <w:color w:val="000000" w:themeColor="text1"/>
                <w:sz w:val="20"/>
                <w:szCs w:val="20"/>
              </w:rPr>
              <w:t>以上を維持する。[</w:t>
            </w:r>
            <w:r w:rsidR="007002F1">
              <w:rPr>
                <w:rFonts w:ascii="ＭＳ 明朝" w:hAnsi="ＭＳ 明朝" w:hint="eastAsia"/>
                <w:color w:val="000000" w:themeColor="text1"/>
                <w:sz w:val="20"/>
                <w:szCs w:val="20"/>
              </w:rPr>
              <w:t>3</w:t>
            </w: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69</w:t>
            </w:r>
            <w:r w:rsidR="00917DB5" w:rsidRPr="000F40A0">
              <w:rPr>
                <w:rFonts w:ascii="ＭＳ 明朝" w:hAnsi="ＭＳ 明朝"/>
                <w:color w:val="000000" w:themeColor="text1"/>
                <w:sz w:val="20"/>
                <w:szCs w:val="20"/>
              </w:rPr>
              <w:t>P</w:t>
            </w:r>
            <w:r w:rsidRPr="000F40A0">
              <w:rPr>
                <w:rFonts w:ascii="ＭＳ 明朝" w:hAnsi="ＭＳ 明朝" w:hint="eastAsia"/>
                <w:color w:val="000000" w:themeColor="text1"/>
                <w:sz w:val="20"/>
                <w:szCs w:val="20"/>
              </w:rPr>
              <w:t>]</w:t>
            </w:r>
          </w:p>
          <w:p w14:paraId="4E3D3D98" w14:textId="364F4F20" w:rsidR="006D2722" w:rsidRPr="000F40A0" w:rsidRDefault="006D2722" w:rsidP="006D2722">
            <w:pPr>
              <w:spacing w:line="300" w:lineRule="exact"/>
              <w:ind w:left="346" w:hangingChars="173" w:hanging="346"/>
              <w:rPr>
                <w:rFonts w:ascii="ＭＳ 明朝" w:hAnsi="ＭＳ 明朝"/>
                <w:color w:val="000000" w:themeColor="text1"/>
                <w:sz w:val="20"/>
                <w:szCs w:val="20"/>
              </w:rPr>
            </w:pPr>
            <w:r w:rsidRPr="000F40A0">
              <w:rPr>
                <w:rFonts w:ascii="ＭＳ 明朝" w:hAnsi="ＭＳ 明朝" w:hint="eastAsia"/>
                <w:color w:val="000000" w:themeColor="text1"/>
                <w:sz w:val="20"/>
                <w:szCs w:val="20"/>
              </w:rPr>
              <w:t>イ・生徒向け</w:t>
            </w:r>
            <w:r w:rsidR="00400BF6" w:rsidRPr="000F40A0">
              <w:rPr>
                <w:rFonts w:ascii="ＭＳ 明朝" w:hAnsi="ＭＳ 明朝" w:hint="eastAsia"/>
                <w:color w:val="000000" w:themeColor="text1"/>
                <w:sz w:val="20"/>
                <w:szCs w:val="20"/>
              </w:rPr>
              <w:t>及び保護者向け</w:t>
            </w:r>
            <w:r w:rsidRPr="000F40A0">
              <w:rPr>
                <w:rFonts w:ascii="ＭＳ 明朝" w:hAnsi="ＭＳ 明朝" w:hint="eastAsia"/>
                <w:color w:val="000000" w:themeColor="text1"/>
                <w:sz w:val="20"/>
                <w:szCs w:val="20"/>
              </w:rPr>
              <w:t>学校教育自己診断結果における進路に関する質問での肯定率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％以上を維持する。</w:t>
            </w:r>
          </w:p>
          <w:p w14:paraId="1E70CD5B" w14:textId="496B7B1C" w:rsidR="00A67021" w:rsidRPr="000F40A0" w:rsidRDefault="00067FE7" w:rsidP="00A67021">
            <w:pPr>
              <w:spacing w:line="300" w:lineRule="exact"/>
              <w:ind w:leftChars="100" w:left="210" w:firstLineChars="100" w:firstLine="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93</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6</w:t>
            </w:r>
            <w:r w:rsidR="006D2722" w:rsidRPr="000F40A0">
              <w:rPr>
                <w:rFonts w:ascii="ＭＳ 明朝" w:hAnsi="ＭＳ 明朝" w:hint="eastAsia"/>
                <w:color w:val="000000" w:themeColor="text1"/>
                <w:sz w:val="20"/>
                <w:szCs w:val="20"/>
              </w:rPr>
              <w:t>％</w:t>
            </w:r>
            <w:r w:rsidR="00400BF6"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87</w:t>
            </w:r>
            <w:r w:rsidR="00400BF6"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1</w:t>
            </w:r>
            <w:r w:rsidR="00400BF6" w:rsidRPr="000F40A0">
              <w:rPr>
                <w:rFonts w:ascii="ＭＳ 明朝" w:hAnsi="ＭＳ 明朝" w:hint="eastAsia"/>
                <w:color w:val="000000" w:themeColor="text1"/>
                <w:sz w:val="20"/>
                <w:szCs w:val="20"/>
              </w:rPr>
              <w:t>％</w:t>
            </w:r>
            <w:r w:rsidR="006D2722" w:rsidRPr="000F40A0">
              <w:rPr>
                <w:rFonts w:ascii="ＭＳ 明朝" w:hAnsi="ＭＳ 明朝" w:hint="eastAsia"/>
                <w:color w:val="000000" w:themeColor="text1"/>
                <w:sz w:val="20"/>
                <w:szCs w:val="20"/>
              </w:rPr>
              <w:t>]</w:t>
            </w:r>
          </w:p>
          <w:p w14:paraId="5EE26350" w14:textId="77777777" w:rsidR="00CC7EC8" w:rsidRPr="000F40A0" w:rsidRDefault="00470441" w:rsidP="00CC7EC8">
            <w:pPr>
              <w:spacing w:line="300" w:lineRule="exact"/>
              <w:ind w:leftChars="70" w:left="447" w:hangingChars="150" w:hanging="3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6C03C5" w:rsidRPr="000F40A0">
              <w:rPr>
                <w:rFonts w:ascii="ＭＳ 明朝" w:hAnsi="ＭＳ 明朝" w:hint="eastAsia"/>
                <w:color w:val="000000" w:themeColor="text1"/>
                <w:sz w:val="20"/>
                <w:szCs w:val="20"/>
              </w:rPr>
              <w:t>外部</w:t>
            </w:r>
            <w:r w:rsidR="00CC7EC8" w:rsidRPr="000F40A0">
              <w:rPr>
                <w:rFonts w:ascii="ＭＳ 明朝" w:hAnsi="ＭＳ 明朝" w:hint="eastAsia"/>
                <w:color w:val="000000" w:themeColor="text1"/>
                <w:sz w:val="20"/>
                <w:szCs w:val="20"/>
              </w:rPr>
              <w:t>資源を活用したセミ</w:t>
            </w:r>
          </w:p>
          <w:p w14:paraId="5BB7AED0" w14:textId="25C3E694" w:rsidR="00A67021" w:rsidRPr="000F40A0" w:rsidRDefault="00CC7EC8" w:rsidP="00CC7EC8">
            <w:pPr>
              <w:spacing w:line="300" w:lineRule="exact"/>
              <w:ind w:leftChars="170" w:left="457" w:hangingChars="50" w:hanging="100"/>
              <w:rPr>
                <w:rFonts w:ascii="ＭＳ 明朝" w:hAnsi="ＭＳ 明朝"/>
                <w:color w:val="000000" w:themeColor="text1"/>
                <w:sz w:val="20"/>
                <w:szCs w:val="20"/>
              </w:rPr>
            </w:pPr>
            <w:r w:rsidRPr="000F40A0">
              <w:rPr>
                <w:rFonts w:ascii="ＭＳ 明朝" w:hAnsi="ＭＳ 明朝" w:hint="eastAsia"/>
                <w:color w:val="000000" w:themeColor="text1"/>
                <w:sz w:val="20"/>
                <w:szCs w:val="20"/>
              </w:rPr>
              <w:t>ナーを複数</w:t>
            </w:r>
            <w:r w:rsidR="00045DA5" w:rsidRPr="000F40A0">
              <w:rPr>
                <w:rFonts w:ascii="ＭＳ 明朝" w:hAnsi="ＭＳ 明朝" w:hint="eastAsia"/>
                <w:color w:val="000000" w:themeColor="text1"/>
                <w:sz w:val="20"/>
                <w:szCs w:val="20"/>
              </w:rPr>
              <w:t>回</w:t>
            </w:r>
            <w:r w:rsidRPr="000F40A0">
              <w:rPr>
                <w:rFonts w:ascii="ＭＳ 明朝" w:hAnsi="ＭＳ 明朝" w:hint="eastAsia"/>
                <w:color w:val="000000" w:themeColor="text1"/>
                <w:sz w:val="20"/>
                <w:szCs w:val="20"/>
              </w:rPr>
              <w:t>実施する</w:t>
            </w:r>
            <w:r w:rsidR="00045DA5" w:rsidRPr="000F40A0">
              <w:rPr>
                <w:rFonts w:ascii="ＭＳ 明朝" w:hAnsi="ＭＳ 明朝" w:hint="eastAsia"/>
                <w:color w:val="000000" w:themeColor="text1"/>
                <w:sz w:val="20"/>
                <w:szCs w:val="20"/>
              </w:rPr>
              <w:t>［新規</w:t>
            </w:r>
            <w:r w:rsidR="00470441" w:rsidRPr="000F40A0">
              <w:rPr>
                <w:rFonts w:ascii="ＭＳ 明朝" w:hAnsi="ＭＳ 明朝" w:hint="eastAsia"/>
                <w:color w:val="000000" w:themeColor="text1"/>
                <w:sz w:val="20"/>
                <w:szCs w:val="20"/>
              </w:rPr>
              <w:t>］</w:t>
            </w:r>
          </w:p>
          <w:p w14:paraId="30BA522F" w14:textId="108AA19D" w:rsidR="006D2722" w:rsidRPr="000F40A0" w:rsidRDefault="006D2722" w:rsidP="006D2722">
            <w:pPr>
              <w:spacing w:line="300" w:lineRule="exact"/>
              <w:ind w:left="400" w:hangingChars="200" w:hanging="4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hint="eastAsia"/>
                <w:color w:val="000000" w:themeColor="text1"/>
                <w:sz w:val="20"/>
                <w:szCs w:val="20"/>
              </w:rPr>
              <w:t>３</w:t>
            </w:r>
            <w:r w:rsidRPr="000F40A0">
              <w:rPr>
                <w:rFonts w:ascii="ＭＳ 明朝" w:hAnsi="ＭＳ 明朝" w:hint="eastAsia"/>
                <w:color w:val="000000" w:themeColor="text1"/>
                <w:sz w:val="20"/>
                <w:szCs w:val="20"/>
              </w:rPr>
              <w:t>）</w:t>
            </w:r>
          </w:p>
          <w:p w14:paraId="76EF9FC6" w14:textId="77777777" w:rsidR="006D2722" w:rsidRPr="000F40A0" w:rsidRDefault="006D2722" w:rsidP="006D2722">
            <w:pPr>
              <w:spacing w:line="300" w:lineRule="exact"/>
              <w:ind w:left="400" w:hangingChars="200" w:hanging="400"/>
              <w:rPr>
                <w:rFonts w:ascii="ＭＳ 明朝" w:hAnsi="ＭＳ 明朝"/>
                <w:color w:val="000000" w:themeColor="text1"/>
                <w:sz w:val="20"/>
                <w:szCs w:val="20"/>
              </w:rPr>
            </w:pPr>
          </w:p>
          <w:p w14:paraId="61D172CD" w14:textId="0FD1652A" w:rsidR="006D2722" w:rsidRPr="000F40A0" w:rsidRDefault="006D2722" w:rsidP="006D2722">
            <w:pPr>
              <w:spacing w:line="300" w:lineRule="exact"/>
              <w:ind w:left="332" w:hangingChars="166" w:hanging="332"/>
              <w:rPr>
                <w:rFonts w:ascii="ＭＳ 明朝" w:hAnsi="ＭＳ 明朝"/>
                <w:color w:val="000000" w:themeColor="text1"/>
                <w:sz w:val="20"/>
                <w:szCs w:val="20"/>
              </w:rPr>
            </w:pPr>
            <w:r w:rsidRPr="000F40A0">
              <w:rPr>
                <w:rFonts w:ascii="ＭＳ 明朝" w:hAnsi="ＭＳ 明朝" w:hint="eastAsia"/>
                <w:color w:val="000000" w:themeColor="text1"/>
                <w:sz w:val="20"/>
                <w:szCs w:val="20"/>
              </w:rPr>
              <w:t>ア・生徒向け学校教育自己診断結果における相談に関する質問での肯定率</w:t>
            </w:r>
            <w:r w:rsidR="00D368D0" w:rsidRPr="000F40A0">
              <w:rPr>
                <w:rFonts w:ascii="ＭＳ 明朝" w:hAnsi="ＭＳ 明朝"/>
                <w:color w:val="000000" w:themeColor="text1"/>
                <w:sz w:val="20"/>
                <w:szCs w:val="20"/>
              </w:rPr>
              <w:t>85</w:t>
            </w:r>
            <w:r w:rsidRPr="000F40A0">
              <w:rPr>
                <w:rFonts w:ascii="ＭＳ 明朝" w:hAnsi="ＭＳ 明朝" w:hint="eastAsia"/>
                <w:color w:val="000000" w:themeColor="text1"/>
                <w:sz w:val="20"/>
                <w:szCs w:val="20"/>
              </w:rPr>
              <w:t>％を維持する。</w:t>
            </w:r>
          </w:p>
          <w:p w14:paraId="3B2E16B0" w14:textId="17FCA775" w:rsidR="006D2722" w:rsidRPr="000F40A0" w:rsidRDefault="00067FE7" w:rsidP="006D2722">
            <w:pPr>
              <w:spacing w:line="300" w:lineRule="exact"/>
              <w:ind w:leftChars="100" w:left="210" w:firstLineChars="100" w:firstLine="20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00D368D0" w:rsidRPr="000F40A0">
              <w:rPr>
                <w:rFonts w:ascii="ＭＳ 明朝" w:hAnsi="ＭＳ 明朝"/>
                <w:color w:val="000000" w:themeColor="text1"/>
                <w:sz w:val="20"/>
                <w:szCs w:val="20"/>
              </w:rPr>
              <w:t>89</w:t>
            </w:r>
            <w:r w:rsidRPr="000F40A0">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7</w:t>
            </w:r>
            <w:r w:rsidR="006D2722" w:rsidRPr="000F40A0">
              <w:rPr>
                <w:rFonts w:ascii="ＭＳ 明朝" w:hAnsi="ＭＳ 明朝" w:hint="eastAsia"/>
                <w:color w:val="000000" w:themeColor="text1"/>
                <w:sz w:val="20"/>
                <w:szCs w:val="20"/>
              </w:rPr>
              <w:t>％]</w:t>
            </w:r>
          </w:p>
          <w:p w14:paraId="72292D35" w14:textId="0F91BA18" w:rsidR="006D2722" w:rsidRPr="002231FB" w:rsidRDefault="006D2722" w:rsidP="006D2722">
            <w:pPr>
              <w:spacing w:line="300" w:lineRule="exact"/>
              <w:ind w:firstLineChars="75" w:firstLine="150"/>
              <w:rPr>
                <w:rFonts w:ascii="ＭＳ 明朝" w:hAnsi="ＭＳ 明朝"/>
                <w:color w:val="000000" w:themeColor="text1"/>
                <w:sz w:val="20"/>
                <w:szCs w:val="20"/>
              </w:rPr>
            </w:pPr>
            <w:r w:rsidRPr="000F40A0">
              <w:rPr>
                <w:rFonts w:ascii="ＭＳ 明朝" w:hAnsi="ＭＳ 明朝" w:hint="eastAsia"/>
                <w:color w:val="000000" w:themeColor="text1"/>
                <w:sz w:val="20"/>
                <w:szCs w:val="20"/>
              </w:rPr>
              <w:t>・</w:t>
            </w:r>
            <w:r w:rsidRPr="002231FB">
              <w:rPr>
                <w:rFonts w:ascii="ＭＳ 明朝" w:hAnsi="ＭＳ 明朝" w:hint="eastAsia"/>
                <w:color w:val="000000" w:themeColor="text1"/>
                <w:sz w:val="20"/>
                <w:szCs w:val="20"/>
              </w:rPr>
              <w:t>中退率</w:t>
            </w:r>
            <w:r w:rsidR="00D368D0" w:rsidRPr="002231FB">
              <w:rPr>
                <w:rFonts w:ascii="ＭＳ 明朝" w:hAnsi="ＭＳ 明朝"/>
                <w:color w:val="000000" w:themeColor="text1"/>
                <w:sz w:val="20"/>
                <w:szCs w:val="20"/>
              </w:rPr>
              <w:t>13</w:t>
            </w:r>
            <w:r w:rsidRPr="002231FB">
              <w:rPr>
                <w:rFonts w:ascii="ＭＳ 明朝" w:hAnsi="ＭＳ 明朝" w:hint="eastAsia"/>
                <w:color w:val="000000" w:themeColor="text1"/>
                <w:sz w:val="20"/>
                <w:szCs w:val="20"/>
              </w:rPr>
              <w:t>％未満にする。</w:t>
            </w:r>
          </w:p>
          <w:p w14:paraId="3DD92D01" w14:textId="3FD9705D" w:rsidR="00EC32BD" w:rsidRPr="002231FB" w:rsidRDefault="006D2722" w:rsidP="006C2D4E">
            <w:pPr>
              <w:spacing w:line="300" w:lineRule="exact"/>
              <w:ind w:leftChars="180" w:left="378"/>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7002F1">
              <w:rPr>
                <w:rFonts w:ascii="ＭＳ 明朝" w:hAnsi="ＭＳ 明朝" w:hint="eastAsia"/>
                <w:color w:val="000000" w:themeColor="text1"/>
                <w:sz w:val="20"/>
                <w:szCs w:val="20"/>
              </w:rPr>
              <w:t>5.3</w:t>
            </w:r>
            <w:r w:rsidR="008854FB">
              <w:rPr>
                <w:rFonts w:ascii="ＭＳ 明朝" w:hAnsi="ＭＳ 明朝" w:hint="eastAsia"/>
                <w:color w:val="000000" w:themeColor="text1"/>
                <w:sz w:val="20"/>
                <w:szCs w:val="20"/>
              </w:rPr>
              <w:t>％</w:t>
            </w:r>
            <w:r w:rsidRPr="002231FB">
              <w:rPr>
                <w:rFonts w:ascii="ＭＳ 明朝" w:hAnsi="ＭＳ 明朝" w:hint="eastAsia"/>
                <w:color w:val="000000" w:themeColor="text1"/>
                <w:sz w:val="20"/>
                <w:szCs w:val="20"/>
              </w:rPr>
              <w:t>]</w:t>
            </w:r>
            <w:r w:rsidR="00F81A2C" w:rsidRPr="002231FB">
              <w:rPr>
                <w:rFonts w:ascii="ＭＳ 明朝" w:hAnsi="ＭＳ 明朝"/>
                <w:color w:val="000000" w:themeColor="text1"/>
                <w:sz w:val="20"/>
                <w:szCs w:val="20"/>
              </w:rPr>
              <w:t xml:space="preserve"> </w:t>
            </w:r>
          </w:p>
          <w:p w14:paraId="2A0FF09D" w14:textId="43BC2141" w:rsidR="006C2D4E" w:rsidRPr="002231FB" w:rsidRDefault="006C2D4E" w:rsidP="00EC32BD">
            <w:pPr>
              <w:spacing w:line="300" w:lineRule="exact"/>
              <w:ind w:leftChars="180" w:left="378"/>
              <w:rPr>
                <w:rFonts w:ascii="ＭＳ 明朝" w:hAnsi="ＭＳ 明朝"/>
                <w:color w:val="000000" w:themeColor="text1"/>
                <w:sz w:val="20"/>
                <w:szCs w:val="20"/>
              </w:rPr>
            </w:pPr>
            <w:r w:rsidRPr="002231FB">
              <w:rPr>
                <w:rFonts w:ascii="ＭＳ 明朝" w:hAnsi="ＭＳ 明朝" w:hint="eastAsia"/>
                <w:color w:val="000000" w:themeColor="text1"/>
                <w:sz w:val="20"/>
                <w:szCs w:val="20"/>
              </w:rPr>
              <w:t>中退後の見通しが立たない生徒数を</w:t>
            </w:r>
            <w:r w:rsidR="00D368D0" w:rsidRPr="002231FB">
              <w:rPr>
                <w:rFonts w:ascii="ＭＳ 明朝" w:hAnsi="ＭＳ 明朝" w:hint="eastAsia"/>
                <w:color w:val="000000" w:themeColor="text1"/>
                <w:sz w:val="20"/>
                <w:szCs w:val="20"/>
              </w:rPr>
              <w:t>０</w:t>
            </w:r>
            <w:r w:rsidRPr="002231FB">
              <w:rPr>
                <w:rFonts w:ascii="ＭＳ 明朝" w:hAnsi="ＭＳ 明朝" w:hint="eastAsia"/>
                <w:color w:val="000000" w:themeColor="text1"/>
                <w:sz w:val="20"/>
                <w:szCs w:val="20"/>
              </w:rPr>
              <w:t>とする。［新規］</w:t>
            </w:r>
          </w:p>
          <w:p w14:paraId="408E7DC5" w14:textId="741F6B9C" w:rsidR="006D2722" w:rsidRPr="002231FB" w:rsidRDefault="006D2722" w:rsidP="006D2722">
            <w:pPr>
              <w:spacing w:line="300" w:lineRule="exact"/>
              <w:ind w:left="360" w:hangingChars="180" w:hanging="360"/>
              <w:rPr>
                <w:rFonts w:ascii="ＭＳ 明朝" w:hAnsi="ＭＳ 明朝"/>
                <w:color w:val="000000" w:themeColor="text1"/>
                <w:sz w:val="20"/>
                <w:szCs w:val="20"/>
              </w:rPr>
            </w:pPr>
            <w:r w:rsidRPr="002231FB">
              <w:rPr>
                <w:rFonts w:ascii="ＭＳ 明朝" w:hAnsi="ＭＳ 明朝" w:hint="eastAsia"/>
                <w:color w:val="000000" w:themeColor="text1"/>
                <w:sz w:val="20"/>
                <w:szCs w:val="20"/>
              </w:rPr>
              <w:t>イ・</w:t>
            </w:r>
            <w:r w:rsidR="00917DB5" w:rsidRPr="002231FB">
              <w:rPr>
                <w:rFonts w:ascii="ＭＳ 明朝" w:hAnsi="ＭＳ 明朝"/>
                <w:color w:val="000000" w:themeColor="text1"/>
                <w:sz w:val="20"/>
                <w:szCs w:val="20"/>
              </w:rPr>
              <w:t>SSW</w:t>
            </w:r>
            <w:r w:rsidRPr="002231FB">
              <w:rPr>
                <w:rFonts w:ascii="ＭＳ 明朝" w:hAnsi="ＭＳ 明朝" w:hint="eastAsia"/>
                <w:color w:val="000000" w:themeColor="text1"/>
                <w:sz w:val="20"/>
                <w:szCs w:val="20"/>
              </w:rPr>
              <w:t>が参加するケース会議を年間</w:t>
            </w:r>
            <w:r w:rsidR="00D368D0" w:rsidRPr="002231FB">
              <w:rPr>
                <w:rFonts w:ascii="ＭＳ 明朝" w:hAnsi="ＭＳ 明朝"/>
                <w:color w:val="000000" w:themeColor="text1"/>
                <w:sz w:val="20"/>
                <w:szCs w:val="20"/>
              </w:rPr>
              <w:t>25</w:t>
            </w:r>
            <w:r w:rsidRPr="002231FB">
              <w:rPr>
                <w:rFonts w:ascii="ＭＳ 明朝" w:hAnsi="ＭＳ 明朝" w:hint="eastAsia"/>
                <w:color w:val="000000" w:themeColor="text1"/>
                <w:sz w:val="20"/>
                <w:szCs w:val="20"/>
              </w:rPr>
              <w:t>回以上実施する。</w:t>
            </w:r>
            <w:r w:rsidR="00067FE7" w:rsidRPr="002231FB">
              <w:rPr>
                <w:rFonts w:ascii="ＭＳ 明朝" w:hAnsi="ＭＳ 明朝" w:hint="eastAsia"/>
                <w:color w:val="000000" w:themeColor="text1"/>
                <w:sz w:val="20"/>
                <w:szCs w:val="20"/>
              </w:rPr>
              <w:t>[</w:t>
            </w:r>
            <w:r w:rsidR="00D368D0" w:rsidRPr="002231FB">
              <w:rPr>
                <w:rFonts w:ascii="ＭＳ 明朝" w:hAnsi="ＭＳ 明朝"/>
                <w:color w:val="000000" w:themeColor="text1"/>
                <w:sz w:val="20"/>
                <w:szCs w:val="20"/>
              </w:rPr>
              <w:t>28</w:t>
            </w:r>
            <w:r w:rsidRPr="002231FB">
              <w:rPr>
                <w:rFonts w:ascii="ＭＳ 明朝" w:hAnsi="ＭＳ 明朝" w:hint="eastAsia"/>
                <w:color w:val="000000" w:themeColor="text1"/>
                <w:sz w:val="20"/>
                <w:szCs w:val="20"/>
              </w:rPr>
              <w:t>回]</w:t>
            </w:r>
          </w:p>
          <w:p w14:paraId="357BB407" w14:textId="7F7FE2AD" w:rsidR="00412CDA" w:rsidRPr="002231FB" w:rsidRDefault="006D2722" w:rsidP="009E2167">
            <w:pPr>
              <w:spacing w:line="300" w:lineRule="exact"/>
              <w:ind w:leftChars="100" w:left="410" w:hangingChars="100" w:hanging="200"/>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917DB5" w:rsidRPr="002231FB">
              <w:rPr>
                <w:rFonts w:ascii="ＭＳ 明朝" w:hAnsi="ＭＳ 明朝"/>
                <w:color w:val="000000" w:themeColor="text1"/>
                <w:sz w:val="20"/>
                <w:szCs w:val="20"/>
              </w:rPr>
              <w:t>SSW</w:t>
            </w:r>
            <w:r w:rsidRPr="002231FB">
              <w:rPr>
                <w:rFonts w:ascii="ＭＳ 明朝" w:hAnsi="ＭＳ 明朝" w:hint="eastAsia"/>
                <w:color w:val="000000" w:themeColor="text1"/>
                <w:sz w:val="20"/>
                <w:szCs w:val="20"/>
              </w:rPr>
              <w:t>や</w:t>
            </w:r>
            <w:r w:rsidR="00917DB5" w:rsidRPr="002231FB">
              <w:rPr>
                <w:rFonts w:ascii="ＭＳ 明朝" w:hAnsi="ＭＳ 明朝"/>
                <w:color w:val="000000" w:themeColor="text1"/>
                <w:sz w:val="20"/>
                <w:szCs w:val="20"/>
              </w:rPr>
              <w:t>SC</w:t>
            </w:r>
            <w:r w:rsidRPr="002231FB">
              <w:rPr>
                <w:rFonts w:ascii="ＭＳ 明朝" w:hAnsi="ＭＳ 明朝" w:hint="eastAsia"/>
                <w:color w:val="000000" w:themeColor="text1"/>
                <w:sz w:val="20"/>
                <w:szCs w:val="20"/>
              </w:rPr>
              <w:t>が参加する支援会議を年間</w:t>
            </w:r>
            <w:r w:rsidR="00D368D0" w:rsidRPr="002231FB">
              <w:rPr>
                <w:rFonts w:ascii="ＭＳ 明朝" w:hAnsi="ＭＳ 明朝"/>
                <w:color w:val="000000" w:themeColor="text1"/>
                <w:sz w:val="20"/>
                <w:szCs w:val="20"/>
              </w:rPr>
              <w:t>10</w:t>
            </w:r>
            <w:r w:rsidRPr="002231FB">
              <w:rPr>
                <w:rFonts w:ascii="ＭＳ 明朝" w:hAnsi="ＭＳ 明朝" w:hint="eastAsia"/>
                <w:color w:val="000000" w:themeColor="text1"/>
                <w:sz w:val="20"/>
                <w:szCs w:val="20"/>
              </w:rPr>
              <w:t>回実施する。[</w:t>
            </w:r>
            <w:r w:rsidR="00D368D0" w:rsidRPr="002231FB">
              <w:rPr>
                <w:rFonts w:ascii="ＭＳ 明朝" w:hAnsi="ＭＳ 明朝"/>
                <w:color w:val="000000" w:themeColor="text1"/>
                <w:sz w:val="20"/>
                <w:szCs w:val="20"/>
              </w:rPr>
              <w:t>10</w:t>
            </w:r>
            <w:r w:rsidRPr="002231FB">
              <w:rPr>
                <w:rFonts w:ascii="ＭＳ 明朝" w:hAnsi="ＭＳ 明朝" w:hint="eastAsia"/>
                <w:color w:val="000000" w:themeColor="text1"/>
                <w:sz w:val="20"/>
                <w:szCs w:val="20"/>
              </w:rPr>
              <w:t>回]</w:t>
            </w:r>
          </w:p>
          <w:p w14:paraId="65B632A1" w14:textId="6E680C9C" w:rsidR="009E2167" w:rsidRPr="002231FB" w:rsidRDefault="009E2167" w:rsidP="009E2167">
            <w:pPr>
              <w:spacing w:line="300" w:lineRule="exact"/>
              <w:ind w:leftChars="100" w:left="410" w:hangingChars="100" w:hanging="200"/>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917DB5" w:rsidRPr="002231FB">
              <w:rPr>
                <w:rFonts w:ascii="ＭＳ 明朝" w:hAnsi="ＭＳ 明朝"/>
                <w:color w:val="000000" w:themeColor="text1"/>
                <w:sz w:val="20"/>
                <w:szCs w:val="20"/>
              </w:rPr>
              <w:t>SSW</w:t>
            </w:r>
            <w:r w:rsidRPr="002231FB">
              <w:rPr>
                <w:rFonts w:ascii="ＭＳ 明朝" w:hAnsi="ＭＳ 明朝" w:hint="eastAsia"/>
                <w:color w:val="000000" w:themeColor="text1"/>
                <w:sz w:val="20"/>
                <w:szCs w:val="20"/>
              </w:rPr>
              <w:t>・</w:t>
            </w:r>
            <w:r w:rsidR="00917DB5" w:rsidRPr="002231FB">
              <w:rPr>
                <w:rFonts w:ascii="ＭＳ 明朝" w:hAnsi="ＭＳ 明朝"/>
                <w:color w:val="000000" w:themeColor="text1"/>
                <w:sz w:val="20"/>
                <w:szCs w:val="20"/>
              </w:rPr>
              <w:t>SC</w:t>
            </w:r>
            <w:r w:rsidRPr="002231FB">
              <w:rPr>
                <w:rFonts w:ascii="ＭＳ 明朝" w:hAnsi="ＭＳ 明朝" w:hint="eastAsia"/>
                <w:color w:val="000000" w:themeColor="text1"/>
                <w:sz w:val="20"/>
                <w:szCs w:val="20"/>
              </w:rPr>
              <w:t>通信を年</w:t>
            </w:r>
            <w:r w:rsidR="00D368D0" w:rsidRPr="002231FB">
              <w:rPr>
                <w:rFonts w:ascii="ＭＳ 明朝" w:hAnsi="ＭＳ 明朝" w:hint="eastAsia"/>
                <w:color w:val="000000" w:themeColor="text1"/>
                <w:sz w:val="20"/>
                <w:szCs w:val="20"/>
              </w:rPr>
              <w:t>３</w:t>
            </w:r>
            <w:r w:rsidRPr="002231FB">
              <w:rPr>
                <w:rFonts w:ascii="ＭＳ 明朝" w:hAnsi="ＭＳ 明朝" w:hint="eastAsia"/>
                <w:color w:val="000000" w:themeColor="text1"/>
                <w:sz w:val="20"/>
                <w:szCs w:val="20"/>
              </w:rPr>
              <w:t>回発行。［</w:t>
            </w:r>
            <w:r w:rsidR="00D368D0" w:rsidRPr="002231FB">
              <w:rPr>
                <w:rFonts w:ascii="ＭＳ 明朝" w:hAnsi="ＭＳ 明朝" w:hint="eastAsia"/>
                <w:color w:val="000000" w:themeColor="text1"/>
                <w:sz w:val="20"/>
                <w:szCs w:val="20"/>
              </w:rPr>
              <w:t>３</w:t>
            </w:r>
            <w:r w:rsidRPr="002231FB">
              <w:rPr>
                <w:rFonts w:ascii="ＭＳ 明朝" w:hAnsi="ＭＳ 明朝" w:hint="eastAsia"/>
                <w:color w:val="000000" w:themeColor="text1"/>
                <w:sz w:val="20"/>
                <w:szCs w:val="20"/>
              </w:rPr>
              <w:t>回］</w:t>
            </w:r>
          </w:p>
          <w:p w14:paraId="22CC2E7B" w14:textId="54489B32" w:rsidR="009E2167" w:rsidRPr="000F40A0" w:rsidRDefault="00F05E23" w:rsidP="00F05E23">
            <w:pPr>
              <w:spacing w:line="300" w:lineRule="exact"/>
              <w:ind w:left="322" w:hangingChars="161" w:hanging="322"/>
              <w:rPr>
                <w:rFonts w:ascii="ＭＳ 明朝" w:hAnsi="ＭＳ 明朝"/>
                <w:color w:val="000000" w:themeColor="text1"/>
                <w:sz w:val="20"/>
                <w:szCs w:val="20"/>
              </w:rPr>
            </w:pPr>
            <w:r w:rsidRPr="002231FB">
              <w:rPr>
                <w:rFonts w:ascii="ＭＳ 明朝" w:hAnsi="ＭＳ 明朝" w:hint="eastAsia"/>
                <w:color w:val="000000" w:themeColor="text1"/>
                <w:sz w:val="20"/>
                <w:szCs w:val="20"/>
              </w:rPr>
              <w:t xml:space="preserve">　・外部機関との連携による研究について協力</w:t>
            </w:r>
            <w:r w:rsidRPr="000F40A0">
              <w:rPr>
                <w:rFonts w:ascii="ＭＳ 明朝" w:hAnsi="ＭＳ 明朝" w:hint="eastAsia"/>
                <w:color w:val="000000" w:themeColor="text1"/>
                <w:sz w:val="20"/>
                <w:szCs w:val="20"/>
              </w:rPr>
              <w:t>ができたか。［新規］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E1FEF3E" w14:textId="518E003D" w:rsidR="00412CDA" w:rsidRPr="000F40A0" w:rsidRDefault="00412CDA" w:rsidP="00412CDA">
            <w:pPr>
              <w:spacing w:line="300" w:lineRule="exact"/>
              <w:rPr>
                <w:rFonts w:ascii="ＭＳ 明朝" w:hAnsi="ＭＳ 明朝"/>
                <w:color w:val="000000" w:themeColor="text1"/>
                <w:sz w:val="20"/>
                <w:szCs w:val="20"/>
              </w:rPr>
            </w:pPr>
          </w:p>
        </w:tc>
      </w:tr>
      <w:tr w:rsidR="00412CDA" w:rsidRPr="000F40A0" w14:paraId="5EC2B74E" w14:textId="77777777" w:rsidTr="006D2722">
        <w:trPr>
          <w:cantSplit/>
          <w:trHeight w:val="6620"/>
          <w:jc w:val="center"/>
        </w:trPr>
        <w:tc>
          <w:tcPr>
            <w:tcW w:w="881" w:type="dxa"/>
            <w:shd w:val="clear" w:color="auto" w:fill="auto"/>
            <w:tcMar>
              <w:top w:w="85" w:type="dxa"/>
              <w:left w:w="85" w:type="dxa"/>
              <w:bottom w:w="85" w:type="dxa"/>
              <w:right w:w="85" w:type="dxa"/>
            </w:tcMar>
            <w:textDirection w:val="tbRlV"/>
            <w:vAlign w:val="center"/>
          </w:tcPr>
          <w:p w14:paraId="2FB9F064" w14:textId="549C63CA" w:rsidR="00412CDA" w:rsidRPr="002231FB" w:rsidRDefault="00D368D0" w:rsidP="006D2722">
            <w:pPr>
              <w:spacing w:line="300" w:lineRule="exact"/>
              <w:ind w:left="113" w:right="113"/>
              <w:jc w:val="center"/>
              <w:rPr>
                <w:rFonts w:ascii="ＭＳ 明朝" w:hAnsi="ＭＳ 明朝"/>
                <w:color w:val="000000" w:themeColor="text1"/>
                <w:sz w:val="20"/>
                <w:szCs w:val="20"/>
              </w:rPr>
            </w:pPr>
            <w:r w:rsidRPr="002231FB">
              <w:rPr>
                <w:rFonts w:ascii="ＭＳ 明朝" w:hAnsi="ＭＳ 明朝" w:hint="eastAsia"/>
                <w:color w:val="000000" w:themeColor="text1"/>
                <w:sz w:val="20"/>
                <w:szCs w:val="20"/>
              </w:rPr>
              <w:lastRenderedPageBreak/>
              <w:t>３</w:t>
            </w:r>
            <w:r w:rsidR="006D2722" w:rsidRPr="002231FB">
              <w:rPr>
                <w:rFonts w:ascii="ＭＳ 明朝" w:hAnsi="ＭＳ 明朝" w:hint="eastAsia"/>
                <w:color w:val="000000" w:themeColor="text1"/>
                <w:sz w:val="20"/>
                <w:szCs w:val="20"/>
              </w:rPr>
              <w:t xml:space="preserve">　学校運営体制の改善・充実と地域とつながる学校づくりの推進</w:t>
            </w:r>
          </w:p>
        </w:tc>
        <w:tc>
          <w:tcPr>
            <w:tcW w:w="2020" w:type="dxa"/>
            <w:shd w:val="clear" w:color="auto" w:fill="auto"/>
            <w:tcMar>
              <w:top w:w="85" w:type="dxa"/>
              <w:left w:w="85" w:type="dxa"/>
              <w:bottom w:w="85" w:type="dxa"/>
              <w:right w:w="85" w:type="dxa"/>
            </w:tcMar>
          </w:tcPr>
          <w:p w14:paraId="0B47FAEE" w14:textId="423BB7D9"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１</w:t>
            </w:r>
            <w:r w:rsidRPr="002231FB">
              <w:rPr>
                <w:rFonts w:ascii="ＭＳ 明朝" w:hAnsi="ＭＳ 明朝" w:hint="eastAsia"/>
                <w:color w:val="000000" w:themeColor="text1"/>
                <w:sz w:val="20"/>
                <w:szCs w:val="20"/>
              </w:rPr>
              <w:t>）組織体制の改善・充実を図り、機能的な運営に努める。</w:t>
            </w:r>
          </w:p>
          <w:p w14:paraId="637244B1" w14:textId="77777777"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ア　教職員の資質を向上させる。</w:t>
            </w:r>
          </w:p>
          <w:p w14:paraId="31C2180A" w14:textId="77777777" w:rsidR="00067FE7" w:rsidRPr="002231FB" w:rsidRDefault="00067FE7" w:rsidP="00067FE7">
            <w:pPr>
              <w:spacing w:line="300" w:lineRule="exact"/>
              <w:ind w:left="162" w:hangingChars="81" w:hanging="162"/>
              <w:rPr>
                <w:rFonts w:ascii="ＭＳ 明朝" w:hAnsi="ＭＳ 明朝"/>
                <w:color w:val="000000" w:themeColor="text1"/>
                <w:sz w:val="20"/>
                <w:szCs w:val="20"/>
              </w:rPr>
            </w:pPr>
          </w:p>
          <w:p w14:paraId="7E20F406" w14:textId="77777777"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イ　学校運営組織の強化と効率化。</w:t>
            </w:r>
          </w:p>
          <w:p w14:paraId="513E7374" w14:textId="77777777" w:rsidR="00067FE7" w:rsidRPr="002231FB" w:rsidRDefault="00067FE7" w:rsidP="00067FE7">
            <w:pPr>
              <w:spacing w:line="300" w:lineRule="exact"/>
              <w:rPr>
                <w:rFonts w:ascii="ＭＳ 明朝" w:hAnsi="ＭＳ 明朝"/>
                <w:color w:val="000000" w:themeColor="text1"/>
                <w:sz w:val="20"/>
                <w:szCs w:val="20"/>
              </w:rPr>
            </w:pPr>
          </w:p>
          <w:p w14:paraId="63E00AEC" w14:textId="77777777" w:rsidR="00067FE7" w:rsidRPr="002231FB" w:rsidRDefault="00067FE7" w:rsidP="00067FE7">
            <w:pPr>
              <w:spacing w:line="300" w:lineRule="exact"/>
              <w:rPr>
                <w:rFonts w:ascii="ＭＳ 明朝" w:hAnsi="ＭＳ 明朝"/>
                <w:color w:val="000000" w:themeColor="text1"/>
                <w:sz w:val="20"/>
                <w:szCs w:val="20"/>
              </w:rPr>
            </w:pPr>
          </w:p>
          <w:p w14:paraId="250FDB26" w14:textId="77777777" w:rsidR="00067FE7" w:rsidRPr="002231FB" w:rsidRDefault="00067FE7" w:rsidP="00067FE7">
            <w:pPr>
              <w:spacing w:line="300" w:lineRule="exact"/>
              <w:rPr>
                <w:rFonts w:ascii="ＭＳ 明朝" w:hAnsi="ＭＳ 明朝"/>
                <w:color w:val="000000" w:themeColor="text1"/>
                <w:sz w:val="20"/>
                <w:szCs w:val="20"/>
              </w:rPr>
            </w:pPr>
          </w:p>
          <w:p w14:paraId="6C570B5B" w14:textId="77777777" w:rsidR="00067FE7" w:rsidRPr="002231FB" w:rsidRDefault="00067FE7" w:rsidP="00067FE7">
            <w:pPr>
              <w:spacing w:line="300" w:lineRule="exact"/>
              <w:rPr>
                <w:rFonts w:ascii="ＭＳ 明朝" w:hAnsi="ＭＳ 明朝"/>
                <w:color w:val="000000" w:themeColor="text1"/>
                <w:sz w:val="20"/>
                <w:szCs w:val="20"/>
              </w:rPr>
            </w:pPr>
          </w:p>
          <w:p w14:paraId="625B97FE" w14:textId="77777777" w:rsidR="00067FE7" w:rsidRPr="002231FB" w:rsidRDefault="00067FE7" w:rsidP="00067FE7">
            <w:pPr>
              <w:spacing w:line="300" w:lineRule="exact"/>
              <w:rPr>
                <w:rFonts w:ascii="ＭＳ 明朝" w:hAnsi="ＭＳ 明朝"/>
                <w:color w:val="000000" w:themeColor="text1"/>
                <w:sz w:val="20"/>
                <w:szCs w:val="20"/>
              </w:rPr>
            </w:pPr>
          </w:p>
          <w:p w14:paraId="6EE2E7E0" w14:textId="77777777" w:rsidR="00067FE7" w:rsidRPr="002231FB" w:rsidRDefault="00067FE7" w:rsidP="00067FE7">
            <w:pPr>
              <w:spacing w:line="300" w:lineRule="exact"/>
              <w:rPr>
                <w:rFonts w:ascii="ＭＳ 明朝" w:hAnsi="ＭＳ 明朝"/>
                <w:color w:val="000000" w:themeColor="text1"/>
                <w:sz w:val="20"/>
                <w:szCs w:val="20"/>
              </w:rPr>
            </w:pPr>
          </w:p>
          <w:p w14:paraId="11E67F34" w14:textId="77777777" w:rsidR="00067FE7" w:rsidRPr="002231FB" w:rsidRDefault="00067FE7" w:rsidP="00067FE7">
            <w:pPr>
              <w:spacing w:line="300" w:lineRule="exact"/>
              <w:rPr>
                <w:rFonts w:ascii="ＭＳ 明朝" w:hAnsi="ＭＳ 明朝"/>
                <w:color w:val="000000" w:themeColor="text1"/>
                <w:sz w:val="20"/>
                <w:szCs w:val="20"/>
              </w:rPr>
            </w:pPr>
          </w:p>
          <w:p w14:paraId="77D7DAFD" w14:textId="5CE3CE74"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２</w:t>
            </w:r>
            <w:r w:rsidRPr="002231FB">
              <w:rPr>
                <w:rFonts w:ascii="ＭＳ 明朝" w:hAnsi="ＭＳ 明朝" w:hint="eastAsia"/>
                <w:color w:val="000000" w:themeColor="text1"/>
                <w:sz w:val="20"/>
                <w:szCs w:val="20"/>
              </w:rPr>
              <w:t>）地域とつながる学校づくりを推進する。</w:t>
            </w:r>
          </w:p>
          <w:p w14:paraId="2EF9155F" w14:textId="77777777"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ア　積極的な情報提供を行う。</w:t>
            </w:r>
          </w:p>
          <w:p w14:paraId="24B5A1EC" w14:textId="77777777" w:rsidR="00067FE7" w:rsidRPr="002231FB" w:rsidRDefault="00067FE7" w:rsidP="00067FE7">
            <w:pPr>
              <w:spacing w:line="300" w:lineRule="exact"/>
              <w:rPr>
                <w:rFonts w:ascii="ＭＳ 明朝" w:hAnsi="ＭＳ 明朝"/>
                <w:color w:val="000000" w:themeColor="text1"/>
                <w:sz w:val="20"/>
                <w:szCs w:val="20"/>
              </w:rPr>
            </w:pPr>
          </w:p>
          <w:p w14:paraId="6711AE5A" w14:textId="77777777" w:rsidR="00067FE7" w:rsidRPr="002231FB" w:rsidRDefault="00067FE7" w:rsidP="00067FE7">
            <w:pPr>
              <w:spacing w:line="300" w:lineRule="exact"/>
              <w:rPr>
                <w:rFonts w:ascii="ＭＳ 明朝" w:hAnsi="ＭＳ 明朝"/>
                <w:color w:val="000000" w:themeColor="text1"/>
                <w:sz w:val="20"/>
                <w:szCs w:val="20"/>
              </w:rPr>
            </w:pPr>
          </w:p>
          <w:p w14:paraId="2C5AA7CF" w14:textId="77777777" w:rsidR="00067FE7" w:rsidRPr="002231FB" w:rsidRDefault="00067FE7" w:rsidP="00067FE7">
            <w:pPr>
              <w:spacing w:line="300" w:lineRule="exact"/>
              <w:rPr>
                <w:rFonts w:ascii="ＭＳ 明朝" w:hAnsi="ＭＳ 明朝"/>
                <w:color w:val="000000" w:themeColor="text1"/>
                <w:sz w:val="20"/>
                <w:szCs w:val="20"/>
              </w:rPr>
            </w:pPr>
          </w:p>
          <w:p w14:paraId="2CE4865E" w14:textId="7B74FDFA" w:rsidR="00715B6F" w:rsidRPr="002231FB" w:rsidRDefault="00715B6F" w:rsidP="00067FE7">
            <w:pPr>
              <w:spacing w:line="300" w:lineRule="exact"/>
              <w:ind w:left="162" w:hangingChars="81" w:hanging="162"/>
              <w:rPr>
                <w:rFonts w:ascii="ＭＳ 明朝" w:hAnsi="ＭＳ 明朝"/>
                <w:color w:val="000000" w:themeColor="text1"/>
                <w:sz w:val="20"/>
                <w:szCs w:val="20"/>
              </w:rPr>
            </w:pPr>
          </w:p>
          <w:p w14:paraId="52405A7A" w14:textId="09DBE180" w:rsidR="0076767E" w:rsidRPr="002231FB" w:rsidRDefault="0076767E" w:rsidP="00067FE7">
            <w:pPr>
              <w:spacing w:line="300" w:lineRule="exact"/>
              <w:ind w:left="162" w:hangingChars="81" w:hanging="162"/>
              <w:rPr>
                <w:rFonts w:ascii="ＭＳ 明朝" w:hAnsi="ＭＳ 明朝"/>
                <w:color w:val="000000" w:themeColor="text1"/>
                <w:sz w:val="20"/>
                <w:szCs w:val="20"/>
              </w:rPr>
            </w:pPr>
          </w:p>
          <w:p w14:paraId="5A132C7E" w14:textId="6F2C5A8B" w:rsidR="0076767E" w:rsidRPr="002231FB" w:rsidRDefault="0076767E" w:rsidP="009677A3">
            <w:pPr>
              <w:spacing w:line="300" w:lineRule="exact"/>
              <w:rPr>
                <w:rFonts w:ascii="ＭＳ 明朝" w:hAnsi="ＭＳ 明朝"/>
                <w:color w:val="000000" w:themeColor="text1"/>
                <w:sz w:val="20"/>
                <w:szCs w:val="20"/>
              </w:rPr>
            </w:pPr>
          </w:p>
          <w:p w14:paraId="782145D4" w14:textId="77777777" w:rsidR="00A20A26" w:rsidRPr="002231FB" w:rsidRDefault="00A20A26" w:rsidP="00067FE7">
            <w:pPr>
              <w:spacing w:line="300" w:lineRule="exact"/>
              <w:ind w:left="162" w:hangingChars="81" w:hanging="162"/>
              <w:rPr>
                <w:rFonts w:ascii="ＭＳ 明朝" w:hAnsi="ＭＳ 明朝"/>
                <w:color w:val="000000" w:themeColor="text1"/>
                <w:sz w:val="20"/>
                <w:szCs w:val="20"/>
              </w:rPr>
            </w:pPr>
          </w:p>
          <w:p w14:paraId="00CF86BE" w14:textId="77777777" w:rsidR="006B64B1" w:rsidRPr="002231FB" w:rsidRDefault="006B64B1" w:rsidP="00067FE7">
            <w:pPr>
              <w:spacing w:line="300" w:lineRule="exact"/>
              <w:ind w:left="162" w:hangingChars="81" w:hanging="162"/>
              <w:rPr>
                <w:rFonts w:ascii="ＭＳ 明朝" w:hAnsi="ＭＳ 明朝"/>
                <w:color w:val="000000" w:themeColor="text1"/>
                <w:sz w:val="20"/>
                <w:szCs w:val="20"/>
              </w:rPr>
            </w:pPr>
          </w:p>
          <w:p w14:paraId="560399A4" w14:textId="77BBF5BF" w:rsidR="00067FE7" w:rsidRPr="002231FB" w:rsidRDefault="00067FE7" w:rsidP="00067FE7">
            <w:pPr>
              <w:spacing w:line="300" w:lineRule="exact"/>
              <w:ind w:left="162" w:hangingChars="81" w:hanging="162"/>
              <w:rPr>
                <w:rFonts w:ascii="ＭＳ 明朝" w:hAnsi="ＭＳ 明朝"/>
                <w:color w:val="000000" w:themeColor="text1"/>
                <w:sz w:val="20"/>
                <w:szCs w:val="20"/>
              </w:rPr>
            </w:pPr>
            <w:r w:rsidRPr="002231FB">
              <w:rPr>
                <w:rFonts w:ascii="ＭＳ 明朝" w:hAnsi="ＭＳ 明朝" w:hint="eastAsia"/>
                <w:color w:val="000000" w:themeColor="text1"/>
                <w:sz w:val="20"/>
                <w:szCs w:val="20"/>
              </w:rPr>
              <w:t>イ　相互理解・相互協力による良好な連携体制の構築を図る。</w:t>
            </w:r>
          </w:p>
          <w:p w14:paraId="632A0C15" w14:textId="77777777" w:rsidR="00412CDA" w:rsidRPr="002231FB" w:rsidRDefault="00412CDA" w:rsidP="00412CDA">
            <w:pPr>
              <w:spacing w:line="300" w:lineRule="exact"/>
              <w:rPr>
                <w:rFonts w:ascii="ＭＳ 明朝" w:hAnsi="ＭＳ 明朝"/>
                <w:color w:val="000000" w:themeColor="text1"/>
                <w:sz w:val="20"/>
                <w:szCs w:val="20"/>
              </w:rPr>
            </w:pPr>
          </w:p>
          <w:p w14:paraId="5F1E63DC" w14:textId="77777777" w:rsidR="00412CDA" w:rsidRPr="002231FB" w:rsidRDefault="00412CDA" w:rsidP="00412CDA">
            <w:pPr>
              <w:spacing w:line="300" w:lineRule="exact"/>
              <w:rPr>
                <w:rFonts w:ascii="ＭＳ 明朝" w:hAnsi="ＭＳ 明朝"/>
                <w:color w:val="000000" w:themeColor="text1"/>
                <w:sz w:val="20"/>
                <w:szCs w:val="20"/>
              </w:rPr>
            </w:pPr>
          </w:p>
          <w:p w14:paraId="2BE9CDC8" w14:textId="77777777" w:rsidR="00412CDA" w:rsidRPr="002231FB" w:rsidRDefault="00412CDA" w:rsidP="00412CDA">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38849D9" w14:textId="540736DC" w:rsidR="00067FE7" w:rsidRPr="002231FB" w:rsidRDefault="00067FE7" w:rsidP="00067FE7">
            <w:pPr>
              <w:spacing w:line="300" w:lineRule="exact"/>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１</w:t>
            </w:r>
            <w:r w:rsidRPr="002231FB">
              <w:rPr>
                <w:rFonts w:ascii="ＭＳ 明朝" w:hAnsi="ＭＳ 明朝" w:hint="eastAsia"/>
                <w:color w:val="000000" w:themeColor="text1"/>
                <w:sz w:val="20"/>
                <w:szCs w:val="20"/>
              </w:rPr>
              <w:t>）</w:t>
            </w:r>
          </w:p>
          <w:p w14:paraId="5E85DBA7" w14:textId="77777777" w:rsidR="00067FE7" w:rsidRPr="002231FB" w:rsidRDefault="00067FE7" w:rsidP="00067FE7">
            <w:pPr>
              <w:spacing w:line="300" w:lineRule="exact"/>
              <w:rPr>
                <w:rFonts w:ascii="ＭＳ 明朝" w:hAnsi="ＭＳ 明朝"/>
                <w:color w:val="000000" w:themeColor="text1"/>
                <w:sz w:val="20"/>
                <w:szCs w:val="20"/>
              </w:rPr>
            </w:pPr>
          </w:p>
          <w:p w14:paraId="50487CFE" w14:textId="77777777" w:rsidR="00067FE7" w:rsidRPr="002231FB" w:rsidRDefault="00067FE7" w:rsidP="00067FE7">
            <w:pPr>
              <w:spacing w:line="300" w:lineRule="exact"/>
              <w:rPr>
                <w:rFonts w:ascii="ＭＳ 明朝" w:hAnsi="ＭＳ 明朝"/>
                <w:color w:val="000000" w:themeColor="text1"/>
                <w:sz w:val="20"/>
                <w:szCs w:val="20"/>
              </w:rPr>
            </w:pPr>
          </w:p>
          <w:p w14:paraId="07F008A0" w14:textId="77777777" w:rsidR="00067FE7" w:rsidRPr="002231FB" w:rsidRDefault="00067FE7" w:rsidP="00067FE7">
            <w:pPr>
              <w:spacing w:line="300" w:lineRule="exact"/>
              <w:rPr>
                <w:rFonts w:ascii="ＭＳ 明朝" w:hAnsi="ＭＳ 明朝"/>
                <w:color w:val="000000" w:themeColor="text1"/>
                <w:sz w:val="20"/>
                <w:szCs w:val="20"/>
              </w:rPr>
            </w:pPr>
          </w:p>
          <w:p w14:paraId="1E878844" w14:textId="77777777" w:rsidR="00067FE7" w:rsidRPr="002231FB" w:rsidRDefault="00067FE7" w:rsidP="00067FE7">
            <w:pPr>
              <w:spacing w:line="300" w:lineRule="exact"/>
              <w:ind w:left="410" w:hangingChars="205" w:hanging="410"/>
              <w:rPr>
                <w:rFonts w:ascii="ＭＳ 明朝" w:hAnsi="ＭＳ 明朝"/>
                <w:color w:val="000000" w:themeColor="text1"/>
                <w:sz w:val="20"/>
                <w:szCs w:val="20"/>
              </w:rPr>
            </w:pPr>
            <w:r w:rsidRPr="002231FB">
              <w:rPr>
                <w:rFonts w:ascii="ＭＳ 明朝" w:hAnsi="ＭＳ 明朝" w:hint="eastAsia"/>
                <w:color w:val="000000" w:themeColor="text1"/>
                <w:sz w:val="20"/>
                <w:szCs w:val="20"/>
              </w:rPr>
              <w:t>ア・教職員の資質向上に向け、校外研修の伝達講習や校内での勉強会などを実施する。</w:t>
            </w:r>
          </w:p>
          <w:p w14:paraId="50835DA3" w14:textId="77777777" w:rsidR="00067FE7" w:rsidRPr="002231FB" w:rsidRDefault="00067FE7" w:rsidP="00067FE7">
            <w:pPr>
              <w:spacing w:line="300" w:lineRule="exact"/>
              <w:ind w:left="410" w:hangingChars="205" w:hanging="410"/>
              <w:rPr>
                <w:rFonts w:ascii="ＭＳ 明朝" w:hAnsi="ＭＳ 明朝"/>
                <w:color w:val="000000" w:themeColor="text1"/>
                <w:sz w:val="20"/>
                <w:szCs w:val="20"/>
              </w:rPr>
            </w:pPr>
          </w:p>
          <w:p w14:paraId="5AAC1440" w14:textId="301F79DB" w:rsidR="00067FE7" w:rsidRPr="002231FB" w:rsidRDefault="00067FE7" w:rsidP="00067FE7">
            <w:pPr>
              <w:spacing w:line="300" w:lineRule="exact"/>
              <w:ind w:left="410" w:hangingChars="205" w:hanging="410"/>
              <w:rPr>
                <w:rFonts w:ascii="ＭＳ 明朝" w:hAnsi="ＭＳ 明朝"/>
                <w:color w:val="000000" w:themeColor="text1"/>
                <w:sz w:val="20"/>
                <w:szCs w:val="20"/>
              </w:rPr>
            </w:pPr>
            <w:r w:rsidRPr="002231FB">
              <w:rPr>
                <w:rFonts w:ascii="ＭＳ 明朝" w:hAnsi="ＭＳ 明朝" w:hint="eastAsia"/>
                <w:color w:val="000000" w:themeColor="text1"/>
                <w:sz w:val="20"/>
                <w:szCs w:val="20"/>
              </w:rPr>
              <w:t>イ・</w:t>
            </w:r>
            <w:r w:rsidR="0076767E" w:rsidRPr="002231FB">
              <w:rPr>
                <w:rFonts w:ascii="ＭＳ 明朝" w:hAnsi="ＭＳ 明朝" w:hint="eastAsia"/>
                <w:color w:val="000000" w:themeColor="text1"/>
                <w:sz w:val="20"/>
                <w:szCs w:val="20"/>
              </w:rPr>
              <w:t>「働き方改革」を学校全体で推進させるため、</w:t>
            </w:r>
            <w:r w:rsidRPr="002231FB">
              <w:rPr>
                <w:rFonts w:ascii="ＭＳ 明朝" w:hAnsi="ＭＳ 明朝" w:hint="eastAsia"/>
                <w:color w:val="000000" w:themeColor="text1"/>
                <w:sz w:val="20"/>
                <w:szCs w:val="20"/>
              </w:rPr>
              <w:t>教職員一人ひとりの意識を改革し</w:t>
            </w:r>
            <w:r w:rsidR="007F1EBB" w:rsidRPr="002231FB">
              <w:rPr>
                <w:rFonts w:ascii="ＭＳ 明朝" w:hAnsi="ＭＳ 明朝" w:hint="eastAsia"/>
                <w:color w:val="000000" w:themeColor="text1"/>
                <w:sz w:val="20"/>
                <w:szCs w:val="20"/>
              </w:rPr>
              <w:t>、時間外在校等時間の縮小を図る</w:t>
            </w:r>
            <w:r w:rsidRPr="002231FB">
              <w:rPr>
                <w:rFonts w:ascii="ＭＳ 明朝" w:hAnsi="ＭＳ 明朝" w:hint="eastAsia"/>
                <w:color w:val="000000" w:themeColor="text1"/>
                <w:sz w:val="20"/>
                <w:szCs w:val="20"/>
              </w:rPr>
              <w:t>。</w:t>
            </w:r>
          </w:p>
          <w:p w14:paraId="6EA0A7BE" w14:textId="4ACAB91D" w:rsidR="00067FE7" w:rsidRPr="002231FB" w:rsidRDefault="00067FE7" w:rsidP="00067FE7">
            <w:pPr>
              <w:spacing w:line="300" w:lineRule="exact"/>
              <w:rPr>
                <w:rFonts w:ascii="ＭＳ 明朝" w:hAnsi="ＭＳ 明朝"/>
                <w:color w:val="000000" w:themeColor="text1"/>
                <w:sz w:val="20"/>
                <w:szCs w:val="20"/>
              </w:rPr>
            </w:pPr>
          </w:p>
          <w:p w14:paraId="2450073B" w14:textId="241AF637" w:rsidR="00067FE7" w:rsidRPr="002231FB" w:rsidRDefault="00067FE7" w:rsidP="00D623E7">
            <w:pPr>
              <w:spacing w:line="300" w:lineRule="exact"/>
              <w:ind w:leftChars="95" w:left="409" w:hangingChars="105" w:hanging="210"/>
              <w:rPr>
                <w:rFonts w:ascii="ＭＳ 明朝" w:hAnsi="ＭＳ 明朝"/>
                <w:color w:val="000000" w:themeColor="text1"/>
                <w:sz w:val="20"/>
                <w:szCs w:val="20"/>
              </w:rPr>
            </w:pPr>
            <w:r w:rsidRPr="002231FB">
              <w:rPr>
                <w:rFonts w:ascii="ＭＳ 明朝" w:hAnsi="ＭＳ 明朝" w:hint="eastAsia"/>
                <w:color w:val="000000" w:themeColor="text1"/>
                <w:sz w:val="20"/>
                <w:szCs w:val="20"/>
              </w:rPr>
              <w:t>・運営委員会を中心とした学校運営体制の構築をめざし、目的の明確化</w:t>
            </w:r>
            <w:r w:rsidR="00715B6F" w:rsidRPr="002231FB">
              <w:rPr>
                <w:rFonts w:ascii="ＭＳ 明朝" w:hAnsi="ＭＳ 明朝" w:hint="eastAsia"/>
                <w:color w:val="000000" w:themeColor="text1"/>
                <w:sz w:val="20"/>
                <w:szCs w:val="20"/>
              </w:rPr>
              <w:t>および意見交換の活性化を図る。分掌・学年などで振返りや総括を行うことで</w:t>
            </w:r>
            <w:r w:rsidRPr="002231FB">
              <w:rPr>
                <w:rFonts w:ascii="ＭＳ 明朝" w:hAnsi="ＭＳ 明朝" w:hint="eastAsia"/>
                <w:color w:val="000000" w:themeColor="text1"/>
                <w:sz w:val="20"/>
                <w:szCs w:val="20"/>
              </w:rPr>
              <w:t>、</w:t>
            </w:r>
            <w:r w:rsidR="00715B6F" w:rsidRPr="002231FB">
              <w:rPr>
                <w:rFonts w:ascii="ＭＳ 明朝" w:hAnsi="ＭＳ 明朝" w:hint="eastAsia"/>
                <w:color w:val="000000" w:themeColor="text1"/>
                <w:sz w:val="20"/>
                <w:szCs w:val="20"/>
              </w:rPr>
              <w:t>学校としての系統的な取り組みを明確にし</w:t>
            </w:r>
            <w:r w:rsidR="00D623E7" w:rsidRPr="002231FB">
              <w:rPr>
                <w:rFonts w:ascii="ＭＳ 明朝" w:hAnsi="ＭＳ 明朝" w:hint="eastAsia"/>
                <w:color w:val="000000" w:themeColor="text1"/>
                <w:sz w:val="20"/>
                <w:szCs w:val="20"/>
              </w:rPr>
              <w:t>、</w:t>
            </w:r>
            <w:r w:rsidR="00917DB5" w:rsidRPr="002231FB">
              <w:rPr>
                <w:rFonts w:ascii="ＭＳ 明朝" w:hAnsi="ＭＳ 明朝"/>
                <w:color w:val="000000" w:themeColor="text1"/>
                <w:sz w:val="20"/>
                <w:szCs w:val="20"/>
              </w:rPr>
              <w:t>PDCA</w:t>
            </w:r>
            <w:r w:rsidR="00715B6F" w:rsidRPr="002231FB">
              <w:rPr>
                <w:rFonts w:ascii="ＭＳ 明朝" w:hAnsi="ＭＳ 明朝" w:hint="eastAsia"/>
                <w:color w:val="000000" w:themeColor="text1"/>
                <w:sz w:val="20"/>
                <w:szCs w:val="20"/>
              </w:rPr>
              <w:t>サイクルを確立する。</w:t>
            </w:r>
          </w:p>
          <w:p w14:paraId="2D3228CB" w14:textId="4B93EB31" w:rsidR="00067FE7" w:rsidRPr="002231FB" w:rsidRDefault="00067FE7" w:rsidP="00067FE7">
            <w:pPr>
              <w:spacing w:line="300" w:lineRule="exact"/>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２</w:t>
            </w:r>
            <w:r w:rsidRPr="002231FB">
              <w:rPr>
                <w:rFonts w:ascii="ＭＳ 明朝" w:hAnsi="ＭＳ 明朝" w:hint="eastAsia"/>
                <w:color w:val="000000" w:themeColor="text1"/>
                <w:sz w:val="20"/>
                <w:szCs w:val="20"/>
              </w:rPr>
              <w:t>）</w:t>
            </w:r>
          </w:p>
          <w:p w14:paraId="7853BCB9" w14:textId="77777777" w:rsidR="00067FE7" w:rsidRPr="002231FB" w:rsidRDefault="00067FE7" w:rsidP="00067FE7">
            <w:pPr>
              <w:spacing w:line="300" w:lineRule="exact"/>
              <w:rPr>
                <w:rFonts w:ascii="ＭＳ 明朝" w:hAnsi="ＭＳ 明朝"/>
                <w:color w:val="000000" w:themeColor="text1"/>
                <w:sz w:val="20"/>
                <w:szCs w:val="20"/>
              </w:rPr>
            </w:pPr>
          </w:p>
          <w:p w14:paraId="3F7C0243" w14:textId="77777777" w:rsidR="00067FE7" w:rsidRPr="002231FB" w:rsidRDefault="00067FE7" w:rsidP="00067FE7">
            <w:pPr>
              <w:spacing w:line="300" w:lineRule="exact"/>
              <w:rPr>
                <w:rFonts w:ascii="ＭＳ 明朝" w:hAnsi="ＭＳ 明朝"/>
                <w:color w:val="000000" w:themeColor="text1"/>
                <w:sz w:val="20"/>
                <w:szCs w:val="20"/>
              </w:rPr>
            </w:pPr>
          </w:p>
          <w:p w14:paraId="136FA453" w14:textId="68DE70C4" w:rsidR="00067FE7" w:rsidRPr="002231FB" w:rsidRDefault="00067FE7" w:rsidP="00067FE7">
            <w:pPr>
              <w:spacing w:line="300" w:lineRule="exact"/>
              <w:ind w:left="410" w:hangingChars="205" w:hanging="410"/>
              <w:rPr>
                <w:rFonts w:ascii="ＭＳ 明朝" w:hAnsi="ＭＳ 明朝"/>
                <w:color w:val="000000" w:themeColor="text1"/>
                <w:sz w:val="20"/>
                <w:szCs w:val="20"/>
              </w:rPr>
            </w:pPr>
            <w:r w:rsidRPr="002231FB">
              <w:rPr>
                <w:rFonts w:ascii="ＭＳ 明朝" w:hAnsi="ＭＳ 明朝" w:hint="eastAsia"/>
                <w:color w:val="000000" w:themeColor="text1"/>
                <w:sz w:val="20"/>
                <w:szCs w:val="20"/>
              </w:rPr>
              <w:t>ア・学校</w:t>
            </w:r>
            <w:r w:rsidR="00A20A26" w:rsidRPr="002231FB">
              <w:rPr>
                <w:rFonts w:ascii="ＭＳ 明朝" w:hAnsi="ＭＳ 明朝" w:hint="eastAsia"/>
                <w:color w:val="000000" w:themeColor="text1"/>
                <w:sz w:val="20"/>
                <w:szCs w:val="20"/>
              </w:rPr>
              <w:t>ホーム</w:t>
            </w:r>
            <w:r w:rsidRPr="002231FB">
              <w:rPr>
                <w:rFonts w:ascii="ＭＳ 明朝" w:hAnsi="ＭＳ 明朝" w:hint="eastAsia"/>
                <w:color w:val="000000" w:themeColor="text1"/>
                <w:sz w:val="20"/>
                <w:szCs w:val="20"/>
              </w:rPr>
              <w:t>ページ</w:t>
            </w:r>
            <w:r w:rsidR="00715B6F" w:rsidRPr="002231FB">
              <w:rPr>
                <w:rFonts w:ascii="ＭＳ 明朝" w:hAnsi="ＭＳ 明朝" w:hint="eastAsia"/>
                <w:color w:val="000000" w:themeColor="text1"/>
                <w:sz w:val="20"/>
                <w:szCs w:val="20"/>
              </w:rPr>
              <w:t>による情報発信の目的を明確にし</w:t>
            </w:r>
            <w:r w:rsidRPr="002231FB">
              <w:rPr>
                <w:rFonts w:ascii="ＭＳ 明朝" w:hAnsi="ＭＳ 明朝" w:hint="eastAsia"/>
                <w:color w:val="000000" w:themeColor="text1"/>
                <w:sz w:val="20"/>
                <w:szCs w:val="20"/>
              </w:rPr>
              <w:t>、</w:t>
            </w:r>
            <w:r w:rsidR="00715B6F" w:rsidRPr="002231FB">
              <w:rPr>
                <w:rFonts w:ascii="ＭＳ 明朝" w:hAnsi="ＭＳ 明朝" w:hint="eastAsia"/>
                <w:color w:val="000000" w:themeColor="text1"/>
                <w:sz w:val="20"/>
                <w:szCs w:val="20"/>
              </w:rPr>
              <w:t>生徒・保護者、入学希望者、周辺地域が必要とする情報を適切に提供する。</w:t>
            </w:r>
          </w:p>
          <w:p w14:paraId="3CFFD1C7" w14:textId="77777777" w:rsidR="00067FE7" w:rsidRPr="002231FB" w:rsidRDefault="00067FE7" w:rsidP="00067FE7">
            <w:pPr>
              <w:spacing w:line="300" w:lineRule="exact"/>
              <w:rPr>
                <w:rFonts w:ascii="ＭＳ 明朝" w:hAnsi="ＭＳ 明朝"/>
                <w:color w:val="000000" w:themeColor="text1"/>
                <w:sz w:val="20"/>
                <w:szCs w:val="20"/>
              </w:rPr>
            </w:pPr>
          </w:p>
          <w:p w14:paraId="3D1FA007" w14:textId="77777777" w:rsidR="00067FE7" w:rsidRPr="002231FB" w:rsidRDefault="00067FE7" w:rsidP="00067FE7">
            <w:pPr>
              <w:spacing w:line="300" w:lineRule="exact"/>
              <w:rPr>
                <w:rFonts w:ascii="ＭＳ 明朝" w:hAnsi="ＭＳ 明朝"/>
                <w:color w:val="000000" w:themeColor="text1"/>
                <w:sz w:val="20"/>
                <w:szCs w:val="20"/>
              </w:rPr>
            </w:pPr>
          </w:p>
          <w:p w14:paraId="014AF321" w14:textId="5EF41449" w:rsidR="00067FE7" w:rsidRPr="002231FB" w:rsidRDefault="00067FE7" w:rsidP="00067FE7">
            <w:pPr>
              <w:spacing w:line="300" w:lineRule="exact"/>
              <w:rPr>
                <w:rFonts w:ascii="ＭＳ 明朝" w:hAnsi="ＭＳ 明朝"/>
                <w:color w:val="000000" w:themeColor="text1"/>
                <w:sz w:val="20"/>
                <w:szCs w:val="20"/>
              </w:rPr>
            </w:pPr>
          </w:p>
          <w:p w14:paraId="54BB2356" w14:textId="2A478CE2" w:rsidR="0076767E" w:rsidRPr="002231FB" w:rsidRDefault="0076767E" w:rsidP="00067FE7">
            <w:pPr>
              <w:spacing w:line="300" w:lineRule="exact"/>
              <w:rPr>
                <w:rFonts w:ascii="ＭＳ 明朝" w:hAnsi="ＭＳ 明朝"/>
                <w:color w:val="000000" w:themeColor="text1"/>
                <w:sz w:val="20"/>
                <w:szCs w:val="20"/>
              </w:rPr>
            </w:pPr>
          </w:p>
          <w:p w14:paraId="693D9B20" w14:textId="1EBA611D" w:rsidR="0076767E" w:rsidRPr="002231FB" w:rsidRDefault="0076767E" w:rsidP="00067FE7">
            <w:pPr>
              <w:spacing w:line="300" w:lineRule="exact"/>
              <w:rPr>
                <w:rFonts w:ascii="ＭＳ 明朝" w:hAnsi="ＭＳ 明朝"/>
                <w:color w:val="000000" w:themeColor="text1"/>
                <w:sz w:val="20"/>
                <w:szCs w:val="20"/>
              </w:rPr>
            </w:pPr>
          </w:p>
          <w:p w14:paraId="44606A77" w14:textId="77777777" w:rsidR="00A20A26" w:rsidRPr="002231FB" w:rsidRDefault="00A20A26" w:rsidP="00067FE7">
            <w:pPr>
              <w:spacing w:line="300" w:lineRule="exact"/>
              <w:rPr>
                <w:rFonts w:ascii="ＭＳ 明朝" w:hAnsi="ＭＳ 明朝"/>
                <w:color w:val="000000" w:themeColor="text1"/>
                <w:sz w:val="20"/>
                <w:szCs w:val="20"/>
              </w:rPr>
            </w:pPr>
          </w:p>
          <w:p w14:paraId="06CCBEAF" w14:textId="77777777" w:rsidR="006B64B1" w:rsidRPr="002231FB" w:rsidRDefault="006B64B1" w:rsidP="00067FE7">
            <w:pPr>
              <w:spacing w:line="300" w:lineRule="exact"/>
              <w:ind w:left="410" w:hangingChars="205" w:hanging="410"/>
              <w:rPr>
                <w:rFonts w:ascii="ＭＳ 明朝" w:hAnsi="ＭＳ 明朝"/>
                <w:color w:val="000000" w:themeColor="text1"/>
                <w:sz w:val="20"/>
                <w:szCs w:val="20"/>
              </w:rPr>
            </w:pPr>
          </w:p>
          <w:p w14:paraId="335DF083" w14:textId="05FF2E5B" w:rsidR="00067FE7" w:rsidRPr="002231FB" w:rsidRDefault="006B64B1" w:rsidP="00067FE7">
            <w:pPr>
              <w:spacing w:line="300" w:lineRule="exact"/>
              <w:ind w:left="410" w:hangingChars="205" w:hanging="410"/>
              <w:rPr>
                <w:rFonts w:ascii="ＭＳ 明朝" w:hAnsi="ＭＳ 明朝"/>
                <w:color w:val="000000" w:themeColor="text1"/>
                <w:sz w:val="20"/>
                <w:szCs w:val="20"/>
              </w:rPr>
            </w:pPr>
            <w:r w:rsidRPr="002231FB">
              <w:rPr>
                <w:rFonts w:ascii="ＭＳ 明朝" w:hAnsi="ＭＳ 明朝" w:hint="eastAsia"/>
                <w:color w:val="000000" w:themeColor="text1"/>
                <w:sz w:val="20"/>
                <w:szCs w:val="20"/>
              </w:rPr>
              <w:t>イ・中学校訪問や</w:t>
            </w:r>
            <w:r w:rsidR="00067FE7" w:rsidRPr="002231FB">
              <w:rPr>
                <w:rFonts w:ascii="ＭＳ 明朝" w:hAnsi="ＭＳ 明朝" w:hint="eastAsia"/>
                <w:color w:val="000000" w:themeColor="text1"/>
                <w:sz w:val="20"/>
                <w:szCs w:val="20"/>
              </w:rPr>
              <w:t>中高連絡会</w:t>
            </w:r>
            <w:r w:rsidRPr="002231FB">
              <w:rPr>
                <w:rFonts w:ascii="ＭＳ 明朝" w:hAnsi="ＭＳ 明朝" w:hint="eastAsia"/>
                <w:color w:val="000000" w:themeColor="text1"/>
                <w:sz w:val="20"/>
                <w:szCs w:val="20"/>
              </w:rPr>
              <w:t>等を通し、出身中学校等との連携がより効果的にできる</w:t>
            </w:r>
            <w:r w:rsidR="00067FE7" w:rsidRPr="002231FB">
              <w:rPr>
                <w:rFonts w:ascii="ＭＳ 明朝" w:hAnsi="ＭＳ 明朝" w:hint="eastAsia"/>
                <w:color w:val="000000" w:themeColor="text1"/>
                <w:sz w:val="20"/>
                <w:szCs w:val="20"/>
              </w:rPr>
              <w:t>方法を見直す。</w:t>
            </w:r>
          </w:p>
          <w:p w14:paraId="35E09BEC" w14:textId="77777777" w:rsidR="00067FE7" w:rsidRPr="002231FB" w:rsidRDefault="00067FE7" w:rsidP="00067FE7">
            <w:pPr>
              <w:spacing w:line="300" w:lineRule="exact"/>
              <w:rPr>
                <w:rFonts w:ascii="ＭＳ 明朝" w:hAnsi="ＭＳ 明朝"/>
                <w:color w:val="000000" w:themeColor="text1"/>
                <w:sz w:val="20"/>
                <w:szCs w:val="20"/>
              </w:rPr>
            </w:pPr>
          </w:p>
          <w:p w14:paraId="04CA72E9" w14:textId="77777777" w:rsidR="00067FE7" w:rsidRPr="002231FB" w:rsidRDefault="00067FE7" w:rsidP="00067FE7">
            <w:pPr>
              <w:spacing w:line="300" w:lineRule="exact"/>
              <w:rPr>
                <w:rFonts w:ascii="ＭＳ 明朝" w:hAnsi="ＭＳ 明朝"/>
                <w:color w:val="000000" w:themeColor="text1"/>
                <w:sz w:val="20"/>
                <w:szCs w:val="20"/>
              </w:rPr>
            </w:pPr>
          </w:p>
          <w:p w14:paraId="65A6F90F" w14:textId="77777777" w:rsidR="00412CDA" w:rsidRPr="002231FB" w:rsidRDefault="00067FE7" w:rsidP="000B62A1">
            <w:pPr>
              <w:spacing w:line="300" w:lineRule="exact"/>
              <w:ind w:leftChars="100" w:left="410" w:hangingChars="100" w:hanging="200"/>
              <w:rPr>
                <w:rFonts w:ascii="ＭＳ 明朝" w:hAnsi="ＭＳ 明朝"/>
                <w:color w:val="000000" w:themeColor="text1"/>
                <w:sz w:val="20"/>
                <w:szCs w:val="20"/>
              </w:rPr>
            </w:pPr>
            <w:r w:rsidRPr="002231FB">
              <w:rPr>
                <w:rFonts w:ascii="ＭＳ 明朝" w:hAnsi="ＭＳ 明朝" w:hint="eastAsia"/>
                <w:color w:val="000000" w:themeColor="text1"/>
                <w:sz w:val="20"/>
                <w:szCs w:val="20"/>
              </w:rPr>
              <w:t>・学校教育自己診断や行事でのアンケートなどで保護者の思いや期待を収集し、学校との協力体制の推進に活用する。</w:t>
            </w:r>
          </w:p>
        </w:tc>
        <w:tc>
          <w:tcPr>
            <w:tcW w:w="2693" w:type="dxa"/>
            <w:tcBorders>
              <w:right w:val="dashed" w:sz="4" w:space="0" w:color="auto"/>
            </w:tcBorders>
            <w:tcMar>
              <w:top w:w="85" w:type="dxa"/>
              <w:left w:w="85" w:type="dxa"/>
              <w:bottom w:w="85" w:type="dxa"/>
              <w:right w:w="85" w:type="dxa"/>
            </w:tcMar>
          </w:tcPr>
          <w:p w14:paraId="51AD98ED" w14:textId="7EF5E08A" w:rsidR="00067FE7" w:rsidRPr="002231FB" w:rsidRDefault="00067FE7" w:rsidP="00067FE7">
            <w:pPr>
              <w:spacing w:line="300" w:lineRule="exact"/>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１</w:t>
            </w:r>
            <w:r w:rsidRPr="002231FB">
              <w:rPr>
                <w:rFonts w:ascii="ＭＳ 明朝" w:hAnsi="ＭＳ 明朝" w:hint="eastAsia"/>
                <w:color w:val="000000" w:themeColor="text1"/>
                <w:sz w:val="20"/>
                <w:szCs w:val="20"/>
              </w:rPr>
              <w:t>）</w:t>
            </w:r>
          </w:p>
          <w:p w14:paraId="0BD0AC32" w14:textId="77777777" w:rsidR="00067FE7" w:rsidRPr="002231FB" w:rsidRDefault="00067FE7" w:rsidP="00067FE7">
            <w:pPr>
              <w:spacing w:line="300" w:lineRule="exact"/>
              <w:rPr>
                <w:rFonts w:ascii="ＭＳ 明朝" w:hAnsi="ＭＳ 明朝"/>
                <w:color w:val="000000" w:themeColor="text1"/>
                <w:sz w:val="20"/>
                <w:szCs w:val="20"/>
              </w:rPr>
            </w:pPr>
          </w:p>
          <w:p w14:paraId="5F6AA373" w14:textId="77777777" w:rsidR="00067FE7" w:rsidRPr="002231FB" w:rsidRDefault="00067FE7" w:rsidP="00067FE7">
            <w:pPr>
              <w:spacing w:line="300" w:lineRule="exact"/>
              <w:rPr>
                <w:rFonts w:ascii="ＭＳ 明朝" w:hAnsi="ＭＳ 明朝"/>
                <w:color w:val="000000" w:themeColor="text1"/>
                <w:sz w:val="20"/>
                <w:szCs w:val="20"/>
              </w:rPr>
            </w:pPr>
          </w:p>
          <w:p w14:paraId="190D4FD7" w14:textId="77777777" w:rsidR="00067FE7" w:rsidRPr="002231FB" w:rsidRDefault="00067FE7" w:rsidP="00067FE7">
            <w:pPr>
              <w:spacing w:line="300" w:lineRule="exact"/>
              <w:rPr>
                <w:rFonts w:ascii="ＭＳ 明朝" w:hAnsi="ＭＳ 明朝"/>
                <w:color w:val="000000" w:themeColor="text1"/>
                <w:sz w:val="20"/>
                <w:szCs w:val="20"/>
              </w:rPr>
            </w:pPr>
          </w:p>
          <w:p w14:paraId="2EBCB583" w14:textId="482AF31E" w:rsidR="00067FE7" w:rsidRPr="002231FB" w:rsidRDefault="00067FE7" w:rsidP="00067FE7">
            <w:pPr>
              <w:spacing w:line="300" w:lineRule="exact"/>
              <w:ind w:left="374" w:hangingChars="187" w:hanging="374"/>
              <w:rPr>
                <w:rFonts w:ascii="ＭＳ 明朝" w:hAnsi="ＭＳ 明朝"/>
                <w:color w:val="000000" w:themeColor="text1"/>
                <w:sz w:val="20"/>
                <w:szCs w:val="20"/>
              </w:rPr>
            </w:pPr>
            <w:r w:rsidRPr="002231FB">
              <w:rPr>
                <w:rFonts w:ascii="ＭＳ 明朝" w:hAnsi="ＭＳ 明朝" w:hint="eastAsia"/>
                <w:color w:val="000000" w:themeColor="text1"/>
                <w:sz w:val="20"/>
                <w:szCs w:val="20"/>
              </w:rPr>
              <w:t>ア・職員会議後のミニ研修を年間</w:t>
            </w:r>
            <w:r w:rsidR="00D368D0" w:rsidRPr="002231FB">
              <w:rPr>
                <w:rFonts w:ascii="ＭＳ 明朝" w:hAnsi="ＭＳ 明朝" w:hint="eastAsia"/>
                <w:color w:val="000000" w:themeColor="text1"/>
                <w:sz w:val="20"/>
                <w:szCs w:val="20"/>
              </w:rPr>
              <w:t>６</w:t>
            </w:r>
            <w:r w:rsidRPr="002231FB">
              <w:rPr>
                <w:rFonts w:ascii="ＭＳ 明朝" w:hAnsi="ＭＳ 明朝" w:hint="eastAsia"/>
                <w:color w:val="000000" w:themeColor="text1"/>
                <w:sz w:val="20"/>
                <w:szCs w:val="20"/>
              </w:rPr>
              <w:t>回以上実施する。[</w:t>
            </w:r>
            <w:r w:rsidR="00D368D0" w:rsidRPr="002231FB">
              <w:rPr>
                <w:rFonts w:ascii="ＭＳ 明朝" w:hAnsi="ＭＳ 明朝"/>
                <w:color w:val="000000" w:themeColor="text1"/>
                <w:sz w:val="20"/>
                <w:szCs w:val="20"/>
              </w:rPr>
              <w:t>10</w:t>
            </w:r>
            <w:r w:rsidR="00400BF6" w:rsidRPr="002231FB">
              <w:rPr>
                <w:rFonts w:ascii="ＭＳ 明朝" w:hAnsi="ＭＳ 明朝" w:hint="eastAsia"/>
                <w:color w:val="000000" w:themeColor="text1"/>
                <w:sz w:val="20"/>
                <w:szCs w:val="20"/>
              </w:rPr>
              <w:t>回</w:t>
            </w:r>
            <w:r w:rsidRPr="002231FB">
              <w:rPr>
                <w:rFonts w:ascii="ＭＳ 明朝" w:hAnsi="ＭＳ 明朝" w:hint="eastAsia"/>
                <w:color w:val="000000" w:themeColor="text1"/>
                <w:sz w:val="20"/>
                <w:szCs w:val="20"/>
              </w:rPr>
              <w:t>]</w:t>
            </w:r>
          </w:p>
          <w:p w14:paraId="188C243B" w14:textId="33B89554" w:rsidR="00067FE7" w:rsidRPr="002231FB" w:rsidRDefault="00067FE7" w:rsidP="00067FE7">
            <w:pPr>
              <w:spacing w:line="300" w:lineRule="exact"/>
              <w:ind w:left="420" w:hangingChars="210" w:hanging="420"/>
              <w:rPr>
                <w:rFonts w:ascii="ＭＳ 明朝" w:hAnsi="ＭＳ 明朝"/>
                <w:color w:val="000000" w:themeColor="text1"/>
                <w:sz w:val="20"/>
                <w:szCs w:val="20"/>
              </w:rPr>
            </w:pPr>
            <w:r w:rsidRPr="002231FB">
              <w:rPr>
                <w:rFonts w:ascii="ＭＳ 明朝" w:hAnsi="ＭＳ 明朝" w:hint="eastAsia"/>
                <w:color w:val="000000" w:themeColor="text1"/>
                <w:sz w:val="20"/>
                <w:szCs w:val="20"/>
              </w:rPr>
              <w:t>イ・時間外在校等時間が月</w:t>
            </w:r>
            <w:r w:rsidR="00D368D0" w:rsidRPr="002231FB">
              <w:rPr>
                <w:rFonts w:ascii="ＭＳ 明朝" w:hAnsi="ＭＳ 明朝"/>
                <w:color w:val="000000" w:themeColor="text1"/>
                <w:sz w:val="20"/>
                <w:szCs w:val="20"/>
              </w:rPr>
              <w:t>45</w:t>
            </w:r>
            <w:r w:rsidRPr="002231FB">
              <w:rPr>
                <w:rFonts w:ascii="ＭＳ 明朝" w:hAnsi="ＭＳ 明朝" w:hint="eastAsia"/>
                <w:color w:val="000000" w:themeColor="text1"/>
                <w:sz w:val="20"/>
                <w:szCs w:val="20"/>
              </w:rPr>
              <w:t>時間以上の数を年間延べ</w:t>
            </w:r>
            <w:r w:rsidR="00D368D0" w:rsidRPr="002231FB">
              <w:rPr>
                <w:rFonts w:ascii="ＭＳ 明朝" w:hAnsi="ＭＳ 明朝"/>
                <w:color w:val="000000" w:themeColor="text1"/>
                <w:sz w:val="20"/>
                <w:szCs w:val="20"/>
              </w:rPr>
              <w:t>18</w:t>
            </w:r>
            <w:r w:rsidRPr="002231FB">
              <w:rPr>
                <w:rFonts w:ascii="ＭＳ 明朝" w:hAnsi="ＭＳ 明朝" w:hint="eastAsia"/>
                <w:color w:val="000000" w:themeColor="text1"/>
                <w:sz w:val="20"/>
                <w:szCs w:val="20"/>
              </w:rPr>
              <w:t>人にする。</w:t>
            </w:r>
          </w:p>
          <w:p w14:paraId="089EAFCB" w14:textId="33046413" w:rsidR="007F1EBB" w:rsidRPr="002231FB" w:rsidRDefault="00067FE7" w:rsidP="007F1EBB">
            <w:pPr>
              <w:spacing w:line="300" w:lineRule="exact"/>
              <w:ind w:firstLineChars="200" w:firstLine="400"/>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color w:val="000000" w:themeColor="text1"/>
                <w:sz w:val="20"/>
                <w:szCs w:val="20"/>
              </w:rPr>
              <w:t>13</w:t>
            </w:r>
            <w:r w:rsidRPr="002231FB">
              <w:rPr>
                <w:rFonts w:ascii="ＭＳ 明朝" w:hAnsi="ＭＳ 明朝" w:hint="eastAsia"/>
                <w:color w:val="000000" w:themeColor="text1"/>
                <w:sz w:val="20"/>
                <w:szCs w:val="20"/>
              </w:rPr>
              <w:t>人]</w:t>
            </w:r>
          </w:p>
          <w:p w14:paraId="3DC79A8F" w14:textId="6651F669" w:rsidR="00067FE7" w:rsidRPr="002231FB" w:rsidRDefault="00067FE7" w:rsidP="00067FE7">
            <w:pPr>
              <w:spacing w:line="300" w:lineRule="exact"/>
              <w:ind w:leftChars="43" w:left="318" w:hangingChars="114" w:hanging="228"/>
              <w:rPr>
                <w:rFonts w:ascii="ＭＳ 明朝" w:hAnsi="ＭＳ 明朝"/>
                <w:color w:val="000000" w:themeColor="text1"/>
                <w:sz w:val="20"/>
                <w:szCs w:val="20"/>
              </w:rPr>
            </w:pPr>
            <w:r w:rsidRPr="002231FB">
              <w:rPr>
                <w:rFonts w:ascii="ＭＳ 明朝" w:hAnsi="ＭＳ 明朝" w:hint="eastAsia"/>
                <w:color w:val="000000" w:themeColor="text1"/>
                <w:sz w:val="20"/>
                <w:szCs w:val="20"/>
              </w:rPr>
              <w:t>・教職員向け学校教育自己診断結果における校務運営に関する質問での肯定率</w:t>
            </w:r>
            <w:r w:rsidR="00D368D0" w:rsidRPr="002231FB">
              <w:rPr>
                <w:rFonts w:ascii="ＭＳ 明朝" w:hAnsi="ＭＳ 明朝"/>
                <w:color w:val="000000" w:themeColor="text1"/>
                <w:sz w:val="20"/>
                <w:szCs w:val="20"/>
              </w:rPr>
              <w:t>85</w:t>
            </w:r>
            <w:r w:rsidRPr="002231FB">
              <w:rPr>
                <w:rFonts w:ascii="ＭＳ 明朝" w:hAnsi="ＭＳ 明朝" w:hint="eastAsia"/>
                <w:color w:val="000000" w:themeColor="text1"/>
                <w:sz w:val="20"/>
                <w:szCs w:val="20"/>
              </w:rPr>
              <w:t>％以上。[</w:t>
            </w:r>
            <w:r w:rsidR="00D368D0" w:rsidRPr="002231FB">
              <w:rPr>
                <w:rFonts w:ascii="ＭＳ 明朝" w:hAnsi="ＭＳ 明朝"/>
                <w:color w:val="000000" w:themeColor="text1"/>
                <w:sz w:val="20"/>
                <w:szCs w:val="20"/>
              </w:rPr>
              <w:t>82</w:t>
            </w:r>
            <w:r w:rsidR="00F108A5" w:rsidRPr="002231FB">
              <w:rPr>
                <w:rFonts w:ascii="ＭＳ 明朝" w:hAnsi="ＭＳ 明朝"/>
                <w:color w:val="000000" w:themeColor="text1"/>
                <w:sz w:val="20"/>
                <w:szCs w:val="20"/>
              </w:rPr>
              <w:t>.</w:t>
            </w:r>
            <w:r w:rsidR="007002F1">
              <w:rPr>
                <w:rFonts w:ascii="ＭＳ 明朝" w:hAnsi="ＭＳ 明朝" w:hint="eastAsia"/>
                <w:color w:val="000000" w:themeColor="text1"/>
                <w:sz w:val="20"/>
                <w:szCs w:val="20"/>
              </w:rPr>
              <w:t>5</w:t>
            </w:r>
            <w:r w:rsidRPr="002231FB">
              <w:rPr>
                <w:rFonts w:ascii="ＭＳ 明朝" w:hAnsi="ＭＳ 明朝" w:hint="eastAsia"/>
                <w:color w:val="000000" w:themeColor="text1"/>
                <w:sz w:val="20"/>
                <w:szCs w:val="20"/>
              </w:rPr>
              <w:t>％]</w:t>
            </w:r>
          </w:p>
          <w:p w14:paraId="2D812842" w14:textId="77777777" w:rsidR="00067FE7" w:rsidRPr="002231FB" w:rsidRDefault="00067FE7" w:rsidP="00067FE7">
            <w:pPr>
              <w:spacing w:line="300" w:lineRule="exact"/>
              <w:rPr>
                <w:rFonts w:ascii="ＭＳ 明朝" w:hAnsi="ＭＳ 明朝"/>
                <w:color w:val="000000" w:themeColor="text1"/>
                <w:sz w:val="20"/>
                <w:szCs w:val="20"/>
              </w:rPr>
            </w:pPr>
          </w:p>
          <w:p w14:paraId="3B4E4410" w14:textId="144EEB38" w:rsidR="00067FE7" w:rsidRPr="002231FB" w:rsidRDefault="00067FE7" w:rsidP="00067FE7">
            <w:pPr>
              <w:spacing w:line="300" w:lineRule="exact"/>
              <w:rPr>
                <w:rFonts w:ascii="ＭＳ 明朝" w:hAnsi="ＭＳ 明朝"/>
                <w:color w:val="000000" w:themeColor="text1"/>
                <w:sz w:val="20"/>
                <w:szCs w:val="20"/>
              </w:rPr>
            </w:pPr>
            <w:r w:rsidRPr="002231FB">
              <w:rPr>
                <w:rFonts w:ascii="ＭＳ 明朝" w:hAnsi="ＭＳ 明朝" w:hint="eastAsia"/>
                <w:color w:val="000000" w:themeColor="text1"/>
                <w:sz w:val="20"/>
                <w:szCs w:val="20"/>
              </w:rPr>
              <w:t>（</w:t>
            </w:r>
            <w:r w:rsidR="00D368D0" w:rsidRPr="002231FB">
              <w:rPr>
                <w:rFonts w:ascii="ＭＳ 明朝" w:hAnsi="ＭＳ 明朝" w:hint="eastAsia"/>
                <w:color w:val="000000" w:themeColor="text1"/>
                <w:sz w:val="20"/>
                <w:szCs w:val="20"/>
              </w:rPr>
              <w:t>２</w:t>
            </w:r>
            <w:r w:rsidRPr="002231FB">
              <w:rPr>
                <w:rFonts w:ascii="ＭＳ 明朝" w:hAnsi="ＭＳ 明朝" w:hint="eastAsia"/>
                <w:color w:val="000000" w:themeColor="text1"/>
                <w:sz w:val="20"/>
                <w:szCs w:val="20"/>
              </w:rPr>
              <w:t>）</w:t>
            </w:r>
          </w:p>
          <w:p w14:paraId="4495DD19" w14:textId="77777777" w:rsidR="00067FE7" w:rsidRPr="002231FB" w:rsidRDefault="00067FE7" w:rsidP="00067FE7">
            <w:pPr>
              <w:spacing w:line="300" w:lineRule="exact"/>
              <w:rPr>
                <w:rFonts w:ascii="ＭＳ 明朝" w:hAnsi="ＭＳ 明朝"/>
                <w:color w:val="000000" w:themeColor="text1"/>
                <w:sz w:val="20"/>
                <w:szCs w:val="20"/>
              </w:rPr>
            </w:pPr>
          </w:p>
          <w:p w14:paraId="444FE644" w14:textId="77777777" w:rsidR="00067FE7" w:rsidRPr="002231FB" w:rsidRDefault="00067FE7" w:rsidP="00067FE7">
            <w:pPr>
              <w:spacing w:line="300" w:lineRule="exact"/>
              <w:rPr>
                <w:rFonts w:ascii="ＭＳ 明朝" w:hAnsi="ＭＳ 明朝"/>
                <w:color w:val="000000" w:themeColor="text1"/>
                <w:sz w:val="20"/>
                <w:szCs w:val="20"/>
              </w:rPr>
            </w:pPr>
          </w:p>
          <w:p w14:paraId="5CAC743C" w14:textId="1EB9F09F" w:rsidR="0076767E" w:rsidRPr="002231FB" w:rsidRDefault="00067FE7" w:rsidP="00F108A5">
            <w:pPr>
              <w:spacing w:line="300" w:lineRule="exact"/>
              <w:ind w:left="332" w:hangingChars="166" w:hanging="332"/>
              <w:rPr>
                <w:rFonts w:ascii="ＭＳ 明朝" w:hAnsi="ＭＳ 明朝"/>
                <w:color w:val="000000" w:themeColor="text1"/>
                <w:sz w:val="20"/>
                <w:szCs w:val="20"/>
              </w:rPr>
            </w:pPr>
            <w:r w:rsidRPr="002231FB">
              <w:rPr>
                <w:rFonts w:ascii="ＭＳ 明朝" w:hAnsi="ＭＳ 明朝" w:hint="eastAsia"/>
                <w:color w:val="000000" w:themeColor="text1"/>
                <w:sz w:val="20"/>
                <w:szCs w:val="20"/>
              </w:rPr>
              <w:t>ア・</w:t>
            </w:r>
            <w:r w:rsidR="00400BF6" w:rsidRPr="002231FB">
              <w:rPr>
                <w:rFonts w:ascii="ＭＳ 明朝" w:hAnsi="ＭＳ 明朝" w:hint="eastAsia"/>
                <w:color w:val="000000" w:themeColor="text1"/>
                <w:sz w:val="20"/>
                <w:szCs w:val="20"/>
              </w:rPr>
              <w:t>教職員向け</w:t>
            </w:r>
            <w:r w:rsidR="006B64B1" w:rsidRPr="002231FB">
              <w:rPr>
                <w:rFonts w:ascii="ＭＳ 明朝" w:hAnsi="ＭＳ 明朝" w:hint="eastAsia"/>
                <w:color w:val="000000" w:themeColor="text1"/>
                <w:sz w:val="20"/>
                <w:szCs w:val="20"/>
              </w:rPr>
              <w:t>及び保護者無受</w:t>
            </w:r>
            <w:r w:rsidR="00400BF6" w:rsidRPr="002231FB">
              <w:rPr>
                <w:rFonts w:ascii="ＭＳ 明朝" w:hAnsi="ＭＳ 明朝" w:hint="eastAsia"/>
                <w:color w:val="000000" w:themeColor="text1"/>
                <w:sz w:val="20"/>
                <w:szCs w:val="20"/>
              </w:rPr>
              <w:t>学校教育自己診断にお</w:t>
            </w:r>
            <w:r w:rsidR="00A20A26" w:rsidRPr="002231FB">
              <w:rPr>
                <w:rFonts w:ascii="ＭＳ 明朝" w:hAnsi="ＭＳ 明朝" w:hint="eastAsia"/>
                <w:color w:val="000000" w:themeColor="text1"/>
                <w:sz w:val="20"/>
                <w:szCs w:val="20"/>
              </w:rPr>
              <w:t>けるホームページ活用に関する質問での肯定率</w:t>
            </w:r>
            <w:r w:rsidR="00D368D0" w:rsidRPr="002231FB">
              <w:rPr>
                <w:rFonts w:ascii="ＭＳ 明朝" w:hAnsi="ＭＳ 明朝"/>
                <w:color w:val="000000" w:themeColor="text1"/>
                <w:sz w:val="20"/>
                <w:szCs w:val="20"/>
              </w:rPr>
              <w:t>75</w:t>
            </w:r>
            <w:r w:rsidR="00A20A26" w:rsidRPr="002231FB">
              <w:rPr>
                <w:rFonts w:ascii="ＭＳ 明朝" w:hAnsi="ＭＳ 明朝" w:hint="eastAsia"/>
                <w:color w:val="000000" w:themeColor="text1"/>
                <w:sz w:val="20"/>
                <w:szCs w:val="20"/>
              </w:rPr>
              <w:t>％以上。</w:t>
            </w:r>
          </w:p>
          <w:p w14:paraId="22A3347B" w14:textId="08711CAF" w:rsidR="00A20A26" w:rsidRPr="002231FB" w:rsidRDefault="00A20A26" w:rsidP="00F108A5">
            <w:pPr>
              <w:spacing w:line="300" w:lineRule="exact"/>
              <w:ind w:left="332" w:hangingChars="166" w:hanging="332"/>
              <w:rPr>
                <w:rFonts w:ascii="ＭＳ 明朝" w:hAnsi="ＭＳ 明朝"/>
                <w:color w:val="000000" w:themeColor="text1"/>
                <w:sz w:val="20"/>
                <w:szCs w:val="20"/>
              </w:rPr>
            </w:pPr>
            <w:r w:rsidRPr="002231FB">
              <w:rPr>
                <w:rFonts w:ascii="ＭＳ 明朝" w:hAnsi="ＭＳ 明朝" w:hint="eastAsia"/>
                <w:color w:val="000000" w:themeColor="text1"/>
                <w:sz w:val="20"/>
                <w:szCs w:val="20"/>
              </w:rPr>
              <w:t xml:space="preserve">　　［新規］</w:t>
            </w:r>
          </w:p>
          <w:p w14:paraId="196028D5" w14:textId="437F32E2" w:rsidR="00715B6F" w:rsidRPr="002231FB" w:rsidRDefault="0076767E" w:rsidP="009677A3">
            <w:pPr>
              <w:spacing w:line="300" w:lineRule="exact"/>
              <w:ind w:leftChars="100" w:left="342" w:hangingChars="66" w:hanging="132"/>
              <w:rPr>
                <w:rFonts w:ascii="ＭＳ 明朝" w:hAnsi="ＭＳ 明朝"/>
                <w:color w:val="000000" w:themeColor="text1"/>
                <w:sz w:val="20"/>
                <w:szCs w:val="20"/>
              </w:rPr>
            </w:pPr>
            <w:r w:rsidRPr="002231FB">
              <w:rPr>
                <w:rFonts w:ascii="ＭＳ 明朝" w:hAnsi="ＭＳ 明朝" w:hint="eastAsia"/>
                <w:color w:val="000000" w:themeColor="text1"/>
                <w:sz w:val="20"/>
                <w:szCs w:val="20"/>
              </w:rPr>
              <w:t xml:space="preserve"> </w:t>
            </w:r>
            <w:r w:rsidR="00067FE7" w:rsidRPr="002231FB">
              <w:rPr>
                <w:rFonts w:ascii="ＭＳ 明朝" w:hAnsi="ＭＳ 明朝" w:hint="eastAsia"/>
                <w:color w:val="000000" w:themeColor="text1"/>
                <w:sz w:val="20"/>
                <w:szCs w:val="20"/>
              </w:rPr>
              <w:t>ブログ機能を活用し、部活動や学校行事等を紹介する。</w:t>
            </w:r>
            <w:r w:rsidR="00D368D0" w:rsidRPr="002231FB">
              <w:rPr>
                <w:rFonts w:ascii="ＭＳ 明朝" w:hAnsi="ＭＳ 明朝"/>
                <w:color w:val="000000" w:themeColor="text1"/>
                <w:sz w:val="20"/>
                <w:szCs w:val="20"/>
              </w:rPr>
              <w:t>80</w:t>
            </w:r>
            <w:r w:rsidR="00067FE7" w:rsidRPr="002231FB">
              <w:rPr>
                <w:rFonts w:ascii="ＭＳ 明朝" w:hAnsi="ＭＳ 明朝" w:hint="eastAsia"/>
                <w:color w:val="000000" w:themeColor="text1"/>
                <w:sz w:val="20"/>
                <w:szCs w:val="20"/>
              </w:rPr>
              <w:t>回以上更新する。[</w:t>
            </w:r>
            <w:r w:rsidR="00D368D0" w:rsidRPr="002231FB">
              <w:rPr>
                <w:rFonts w:ascii="ＭＳ 明朝" w:hAnsi="ＭＳ 明朝"/>
                <w:color w:val="000000" w:themeColor="text1"/>
                <w:sz w:val="20"/>
                <w:szCs w:val="20"/>
              </w:rPr>
              <w:t>112</w:t>
            </w:r>
            <w:r w:rsidR="00067FE7" w:rsidRPr="002231FB">
              <w:rPr>
                <w:rFonts w:ascii="ＭＳ 明朝" w:hAnsi="ＭＳ 明朝" w:hint="eastAsia"/>
                <w:color w:val="000000" w:themeColor="text1"/>
                <w:sz w:val="20"/>
                <w:szCs w:val="20"/>
              </w:rPr>
              <w:t>回更新]</w:t>
            </w:r>
          </w:p>
          <w:p w14:paraId="190B30F9" w14:textId="77777777" w:rsidR="00067FE7" w:rsidRPr="002231FB" w:rsidRDefault="00067FE7" w:rsidP="00067FE7">
            <w:pPr>
              <w:spacing w:line="300" w:lineRule="exact"/>
              <w:ind w:left="336" w:hangingChars="168" w:hanging="336"/>
              <w:rPr>
                <w:rFonts w:ascii="ＭＳ 明朝" w:hAnsi="ＭＳ 明朝"/>
                <w:color w:val="000000" w:themeColor="text1"/>
                <w:sz w:val="20"/>
                <w:szCs w:val="20"/>
              </w:rPr>
            </w:pPr>
            <w:r w:rsidRPr="002231FB">
              <w:rPr>
                <w:rFonts w:ascii="ＭＳ 明朝" w:hAnsi="ＭＳ 明朝" w:hint="eastAsia"/>
                <w:color w:val="000000" w:themeColor="text1"/>
                <w:sz w:val="20"/>
                <w:szCs w:val="20"/>
              </w:rPr>
              <w:t>イ・中学校訪問および中高連絡会の目的や必要な情報を明確にし、全教員で共有できたか。</w:t>
            </w:r>
          </w:p>
          <w:p w14:paraId="5D627FC5" w14:textId="77777777" w:rsidR="00067FE7" w:rsidRPr="002231FB" w:rsidRDefault="00067FE7" w:rsidP="00067FE7">
            <w:pPr>
              <w:spacing w:line="300" w:lineRule="exact"/>
              <w:ind w:leftChars="71" w:left="359" w:hangingChars="105" w:hanging="210"/>
              <w:rPr>
                <w:rFonts w:ascii="ＭＳ 明朝" w:hAnsi="ＭＳ 明朝"/>
                <w:color w:val="000000" w:themeColor="text1"/>
                <w:sz w:val="20"/>
                <w:szCs w:val="20"/>
              </w:rPr>
            </w:pPr>
          </w:p>
          <w:p w14:paraId="26CC9510" w14:textId="4538A4DA" w:rsidR="00412CDA" w:rsidRPr="000F40A0" w:rsidRDefault="00067FE7" w:rsidP="00EE3887">
            <w:pPr>
              <w:spacing w:line="300" w:lineRule="exact"/>
              <w:ind w:left="200" w:hangingChars="100" w:hanging="200"/>
              <w:rPr>
                <w:rFonts w:ascii="ＭＳ 明朝" w:hAnsi="ＭＳ 明朝"/>
                <w:color w:val="000000" w:themeColor="text1"/>
                <w:sz w:val="20"/>
                <w:szCs w:val="20"/>
              </w:rPr>
            </w:pPr>
            <w:r w:rsidRPr="002231FB">
              <w:rPr>
                <w:rFonts w:ascii="ＭＳ 明朝" w:hAnsi="ＭＳ 明朝" w:hint="eastAsia"/>
                <w:color w:val="000000" w:themeColor="text1"/>
                <w:sz w:val="20"/>
                <w:szCs w:val="20"/>
              </w:rPr>
              <w:t>・保護者向け学校教育自己診断結果における「子どもは学校に行くのを楽しみにしている」の肯定率</w:t>
            </w:r>
            <w:r w:rsidR="00D368D0" w:rsidRPr="002231FB">
              <w:rPr>
                <w:rFonts w:ascii="ＭＳ 明朝" w:hAnsi="ＭＳ 明朝"/>
                <w:color w:val="000000" w:themeColor="text1"/>
                <w:sz w:val="20"/>
                <w:szCs w:val="20"/>
              </w:rPr>
              <w:t>80</w:t>
            </w:r>
            <w:r w:rsidRPr="002231FB">
              <w:rPr>
                <w:rFonts w:ascii="ＭＳ 明朝" w:hAnsi="ＭＳ 明朝" w:hint="eastAsia"/>
                <w:color w:val="000000" w:themeColor="text1"/>
                <w:sz w:val="20"/>
                <w:szCs w:val="20"/>
              </w:rPr>
              <w:t>％以上</w:t>
            </w:r>
            <w:r w:rsidR="00156076" w:rsidRPr="002231FB">
              <w:rPr>
                <w:rFonts w:ascii="ＭＳ 明朝" w:hAnsi="ＭＳ 明朝" w:hint="eastAsia"/>
                <w:color w:val="000000" w:themeColor="text1"/>
                <w:sz w:val="20"/>
                <w:szCs w:val="20"/>
              </w:rPr>
              <w:t>を維持する</w:t>
            </w:r>
            <w:r w:rsidRPr="002231FB">
              <w:rPr>
                <w:rFonts w:ascii="ＭＳ 明朝" w:hAnsi="ＭＳ 明朝" w:hint="eastAsia"/>
                <w:color w:val="000000" w:themeColor="text1"/>
                <w:sz w:val="20"/>
                <w:szCs w:val="20"/>
              </w:rPr>
              <w:t>。[</w:t>
            </w:r>
            <w:r w:rsidR="00D368D0" w:rsidRPr="002231FB">
              <w:rPr>
                <w:rFonts w:ascii="ＭＳ 明朝" w:hAnsi="ＭＳ 明朝"/>
                <w:color w:val="000000" w:themeColor="text1"/>
                <w:sz w:val="20"/>
                <w:szCs w:val="20"/>
              </w:rPr>
              <w:t>83</w:t>
            </w:r>
            <w:r w:rsidR="00F108A5" w:rsidRPr="002231FB">
              <w:rPr>
                <w:rFonts w:ascii="ＭＳ 明朝" w:hAnsi="ＭＳ 明朝"/>
                <w:color w:val="000000" w:themeColor="text1"/>
                <w:sz w:val="20"/>
                <w:szCs w:val="20"/>
              </w:rPr>
              <w:t>.</w:t>
            </w:r>
            <w:r w:rsidR="007002F1">
              <w:rPr>
                <w:rFonts w:ascii="ＭＳ 明朝" w:hAnsi="ＭＳ 明朝" w:hint="eastAsia"/>
                <w:color w:val="000000" w:themeColor="text1"/>
                <w:sz w:val="20"/>
                <w:szCs w:val="20"/>
              </w:rPr>
              <w:t>3</w:t>
            </w:r>
            <w:r w:rsidRPr="002231FB">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17F6141" w14:textId="77777777" w:rsidR="00412CDA" w:rsidRPr="000F40A0" w:rsidRDefault="00412CDA" w:rsidP="00412CDA">
            <w:pPr>
              <w:spacing w:line="300" w:lineRule="exact"/>
              <w:rPr>
                <w:rFonts w:ascii="ＭＳ 明朝" w:hAnsi="ＭＳ 明朝"/>
                <w:color w:val="000000" w:themeColor="text1"/>
                <w:sz w:val="20"/>
                <w:szCs w:val="20"/>
              </w:rPr>
            </w:pPr>
          </w:p>
        </w:tc>
      </w:tr>
    </w:tbl>
    <w:p w14:paraId="6EFF0A1E" w14:textId="77777777" w:rsidR="0086696C" w:rsidRPr="000F40A0" w:rsidRDefault="0086696C" w:rsidP="006206CE">
      <w:pPr>
        <w:spacing w:line="120" w:lineRule="exact"/>
        <w:rPr>
          <w:color w:val="000000" w:themeColor="text1"/>
        </w:rPr>
      </w:pPr>
    </w:p>
    <w:sectPr w:rsidR="0086696C" w:rsidRPr="000F40A0"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CB10" w14:textId="77777777" w:rsidR="00751392" w:rsidRDefault="00751392">
      <w:r>
        <w:separator/>
      </w:r>
    </w:p>
  </w:endnote>
  <w:endnote w:type="continuationSeparator" w:id="0">
    <w:p w14:paraId="46B10CB2" w14:textId="77777777" w:rsidR="00751392" w:rsidRDefault="0075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B588" w14:textId="77777777" w:rsidR="00751392" w:rsidRDefault="00751392">
      <w:r>
        <w:separator/>
      </w:r>
    </w:p>
  </w:footnote>
  <w:footnote w:type="continuationSeparator" w:id="0">
    <w:p w14:paraId="3F21F502" w14:textId="77777777" w:rsidR="00751392" w:rsidRDefault="0075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023C"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50632">
      <w:rPr>
        <w:rFonts w:ascii="ＭＳ ゴシック" w:eastAsia="ＭＳ ゴシック" w:hAnsi="ＭＳ ゴシック" w:hint="eastAsia"/>
        <w:sz w:val="20"/>
        <w:szCs w:val="20"/>
      </w:rPr>
      <w:t>Ｔ０２０７</w:t>
    </w:r>
  </w:p>
  <w:p w14:paraId="1CA79E8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57955A4" w14:textId="77777777" w:rsidR="00132D6F" w:rsidRPr="003A3356" w:rsidRDefault="00132D6F" w:rsidP="0065063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50632">
      <w:rPr>
        <w:rFonts w:ascii="ＭＳ 明朝" w:hAnsi="ＭＳ 明朝" w:hint="eastAsia"/>
        <w:b/>
        <w:sz w:val="24"/>
      </w:rPr>
      <w:t>春日丘高等</w:t>
    </w:r>
    <w:r w:rsidRPr="00045480">
      <w:rPr>
        <w:rFonts w:ascii="ＭＳ 明朝" w:hAnsi="ＭＳ 明朝" w:hint="eastAsia"/>
        <w:b/>
        <w:sz w:val="24"/>
      </w:rPr>
      <w:t>学校</w:t>
    </w:r>
    <w:r w:rsidR="00650632">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64E6"/>
    <w:rsid w:val="000314E0"/>
    <w:rsid w:val="00031A86"/>
    <w:rsid w:val="000354D4"/>
    <w:rsid w:val="00035939"/>
    <w:rsid w:val="00045480"/>
    <w:rsid w:val="00045DA5"/>
    <w:rsid w:val="000524AE"/>
    <w:rsid w:val="00061D45"/>
    <w:rsid w:val="00067FE7"/>
    <w:rsid w:val="000724B0"/>
    <w:rsid w:val="00091587"/>
    <w:rsid w:val="0009446B"/>
    <w:rsid w:val="0009658C"/>
    <w:rsid w:val="000967CE"/>
    <w:rsid w:val="000A1890"/>
    <w:rsid w:val="000B0C54"/>
    <w:rsid w:val="000B395F"/>
    <w:rsid w:val="000B61AC"/>
    <w:rsid w:val="000B62A1"/>
    <w:rsid w:val="000B7F10"/>
    <w:rsid w:val="000C0CDB"/>
    <w:rsid w:val="000D1B70"/>
    <w:rsid w:val="000D7388"/>
    <w:rsid w:val="000D7707"/>
    <w:rsid w:val="000D7C02"/>
    <w:rsid w:val="000E1F4D"/>
    <w:rsid w:val="000E5470"/>
    <w:rsid w:val="000E6B9D"/>
    <w:rsid w:val="000F40A0"/>
    <w:rsid w:val="000F7917"/>
    <w:rsid w:val="000F7B2E"/>
    <w:rsid w:val="00100533"/>
    <w:rsid w:val="00100CC5"/>
    <w:rsid w:val="00103546"/>
    <w:rsid w:val="001112AC"/>
    <w:rsid w:val="00112A5C"/>
    <w:rsid w:val="001218A7"/>
    <w:rsid w:val="00127BB5"/>
    <w:rsid w:val="00132D6F"/>
    <w:rsid w:val="00134824"/>
    <w:rsid w:val="00135CE9"/>
    <w:rsid w:val="00137359"/>
    <w:rsid w:val="00137740"/>
    <w:rsid w:val="00145D50"/>
    <w:rsid w:val="00156076"/>
    <w:rsid w:val="00157860"/>
    <w:rsid w:val="00162EC9"/>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3AA6"/>
    <w:rsid w:val="001E4FDA"/>
    <w:rsid w:val="001F359F"/>
    <w:rsid w:val="001F472F"/>
    <w:rsid w:val="001F74B6"/>
    <w:rsid w:val="00201A51"/>
    <w:rsid w:val="00201C86"/>
    <w:rsid w:val="002034A6"/>
    <w:rsid w:val="0021000C"/>
    <w:rsid w:val="0021285A"/>
    <w:rsid w:val="002154B5"/>
    <w:rsid w:val="0022073E"/>
    <w:rsid w:val="00220AE7"/>
    <w:rsid w:val="00221AA2"/>
    <w:rsid w:val="002231FB"/>
    <w:rsid w:val="00224AB0"/>
    <w:rsid w:val="00225A63"/>
    <w:rsid w:val="00225C70"/>
    <w:rsid w:val="00230487"/>
    <w:rsid w:val="00235785"/>
    <w:rsid w:val="00235B86"/>
    <w:rsid w:val="0024006D"/>
    <w:rsid w:val="002439A4"/>
    <w:rsid w:val="002479D4"/>
    <w:rsid w:val="00251B11"/>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D6169"/>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B4128"/>
    <w:rsid w:val="003C503E"/>
    <w:rsid w:val="003C5B8C"/>
    <w:rsid w:val="003D288C"/>
    <w:rsid w:val="003D2C9D"/>
    <w:rsid w:val="003D71A7"/>
    <w:rsid w:val="003D7473"/>
    <w:rsid w:val="003E3AB8"/>
    <w:rsid w:val="003E55A0"/>
    <w:rsid w:val="00400648"/>
    <w:rsid w:val="00400BF6"/>
    <w:rsid w:val="00407905"/>
    <w:rsid w:val="00412CDA"/>
    <w:rsid w:val="00414618"/>
    <w:rsid w:val="00416A59"/>
    <w:rsid w:val="004243CF"/>
    <w:rsid w:val="004245A1"/>
    <w:rsid w:val="00425D44"/>
    <w:rsid w:val="00427E0B"/>
    <w:rsid w:val="004312EE"/>
    <w:rsid w:val="004368AD"/>
    <w:rsid w:val="00436BBA"/>
    <w:rsid w:val="00441743"/>
    <w:rsid w:val="00445E74"/>
    <w:rsid w:val="0045232F"/>
    <w:rsid w:val="00454AF4"/>
    <w:rsid w:val="004552E5"/>
    <w:rsid w:val="00460710"/>
    <w:rsid w:val="00460F8E"/>
    <w:rsid w:val="004632FA"/>
    <w:rsid w:val="00465B85"/>
    <w:rsid w:val="00467C11"/>
    <w:rsid w:val="00470441"/>
    <w:rsid w:val="004735D6"/>
    <w:rsid w:val="0048087F"/>
    <w:rsid w:val="00480EB4"/>
    <w:rsid w:val="004930C6"/>
    <w:rsid w:val="004949CC"/>
    <w:rsid w:val="00497ABE"/>
    <w:rsid w:val="004A1605"/>
    <w:rsid w:val="004A7442"/>
    <w:rsid w:val="004A7940"/>
    <w:rsid w:val="004C1B92"/>
    <w:rsid w:val="004C2F46"/>
    <w:rsid w:val="004C5637"/>
    <w:rsid w:val="004C5A47"/>
    <w:rsid w:val="004C6D4A"/>
    <w:rsid w:val="004D1BCF"/>
    <w:rsid w:val="004D28A8"/>
    <w:rsid w:val="004D4BC8"/>
    <w:rsid w:val="004D70F9"/>
    <w:rsid w:val="004E08FB"/>
    <w:rsid w:val="004E2081"/>
    <w:rsid w:val="004E4D5E"/>
    <w:rsid w:val="004E5127"/>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E7BCB"/>
    <w:rsid w:val="005F1A95"/>
    <w:rsid w:val="005F2C9F"/>
    <w:rsid w:val="00606705"/>
    <w:rsid w:val="0061051D"/>
    <w:rsid w:val="00611B70"/>
    <w:rsid w:val="006206CE"/>
    <w:rsid w:val="00624402"/>
    <w:rsid w:val="00624A4E"/>
    <w:rsid w:val="00626AE2"/>
    <w:rsid w:val="00630EC1"/>
    <w:rsid w:val="00631815"/>
    <w:rsid w:val="00634F9A"/>
    <w:rsid w:val="00637161"/>
    <w:rsid w:val="00644AE0"/>
    <w:rsid w:val="00647631"/>
    <w:rsid w:val="006478E9"/>
    <w:rsid w:val="00650632"/>
    <w:rsid w:val="0065302E"/>
    <w:rsid w:val="00655F2E"/>
    <w:rsid w:val="006567B2"/>
    <w:rsid w:val="00656B78"/>
    <w:rsid w:val="00661104"/>
    <w:rsid w:val="00663113"/>
    <w:rsid w:val="006632F1"/>
    <w:rsid w:val="006971F3"/>
    <w:rsid w:val="006B37CC"/>
    <w:rsid w:val="006B4E60"/>
    <w:rsid w:val="006B5B51"/>
    <w:rsid w:val="006B64B1"/>
    <w:rsid w:val="006C03C5"/>
    <w:rsid w:val="006C220F"/>
    <w:rsid w:val="006C2D4E"/>
    <w:rsid w:val="006C5797"/>
    <w:rsid w:val="006C7FE8"/>
    <w:rsid w:val="006D2722"/>
    <w:rsid w:val="006D4F17"/>
    <w:rsid w:val="006D54AE"/>
    <w:rsid w:val="006D5A31"/>
    <w:rsid w:val="006E052F"/>
    <w:rsid w:val="006E3204"/>
    <w:rsid w:val="006F4599"/>
    <w:rsid w:val="007002F1"/>
    <w:rsid w:val="00701AD6"/>
    <w:rsid w:val="00703386"/>
    <w:rsid w:val="00715B6F"/>
    <w:rsid w:val="0071748A"/>
    <w:rsid w:val="00717D96"/>
    <w:rsid w:val="0072763C"/>
    <w:rsid w:val="00727B59"/>
    <w:rsid w:val="00732C73"/>
    <w:rsid w:val="00735E63"/>
    <w:rsid w:val="0074118C"/>
    <w:rsid w:val="007420E6"/>
    <w:rsid w:val="007440B0"/>
    <w:rsid w:val="00751392"/>
    <w:rsid w:val="007520A2"/>
    <w:rsid w:val="007541E8"/>
    <w:rsid w:val="0075612D"/>
    <w:rsid w:val="007578CC"/>
    <w:rsid w:val="007606A0"/>
    <w:rsid w:val="0076767E"/>
    <w:rsid w:val="007719EA"/>
    <w:rsid w:val="00775D41"/>
    <w:rsid w:val="00775EE3"/>
    <w:rsid w:val="007765E0"/>
    <w:rsid w:val="00781F22"/>
    <w:rsid w:val="00786F0E"/>
    <w:rsid w:val="007922A7"/>
    <w:rsid w:val="00792B44"/>
    <w:rsid w:val="00795C88"/>
    <w:rsid w:val="00796024"/>
    <w:rsid w:val="007A3E54"/>
    <w:rsid w:val="007A47FF"/>
    <w:rsid w:val="007A69E8"/>
    <w:rsid w:val="007A7A79"/>
    <w:rsid w:val="007B1DB6"/>
    <w:rsid w:val="007C63C6"/>
    <w:rsid w:val="007D2295"/>
    <w:rsid w:val="007D6241"/>
    <w:rsid w:val="007F1EBB"/>
    <w:rsid w:val="007F4C68"/>
    <w:rsid w:val="007F5A7B"/>
    <w:rsid w:val="007F7499"/>
    <w:rsid w:val="008101A4"/>
    <w:rsid w:val="00827C74"/>
    <w:rsid w:val="008333AC"/>
    <w:rsid w:val="00841FA9"/>
    <w:rsid w:val="008455F4"/>
    <w:rsid w:val="008528A5"/>
    <w:rsid w:val="00853545"/>
    <w:rsid w:val="008563E0"/>
    <w:rsid w:val="00860B31"/>
    <w:rsid w:val="00866790"/>
    <w:rsid w:val="0086696C"/>
    <w:rsid w:val="008678F7"/>
    <w:rsid w:val="0087170D"/>
    <w:rsid w:val="008741C2"/>
    <w:rsid w:val="008854FB"/>
    <w:rsid w:val="00885FB9"/>
    <w:rsid w:val="008912ED"/>
    <w:rsid w:val="0089387E"/>
    <w:rsid w:val="008948CC"/>
    <w:rsid w:val="00897939"/>
    <w:rsid w:val="008A315D"/>
    <w:rsid w:val="008A5D1C"/>
    <w:rsid w:val="008A63F1"/>
    <w:rsid w:val="008B091B"/>
    <w:rsid w:val="008B7B88"/>
    <w:rsid w:val="008C533F"/>
    <w:rsid w:val="008C6685"/>
    <w:rsid w:val="008D3E85"/>
    <w:rsid w:val="008E1182"/>
    <w:rsid w:val="008E52D9"/>
    <w:rsid w:val="008E62B7"/>
    <w:rsid w:val="008F317E"/>
    <w:rsid w:val="00904FA9"/>
    <w:rsid w:val="00917DB5"/>
    <w:rsid w:val="00921D43"/>
    <w:rsid w:val="0092788F"/>
    <w:rsid w:val="009470D0"/>
    <w:rsid w:val="00947184"/>
    <w:rsid w:val="00947C4F"/>
    <w:rsid w:val="00953790"/>
    <w:rsid w:val="0096649A"/>
    <w:rsid w:val="009677A3"/>
    <w:rsid w:val="00971A46"/>
    <w:rsid w:val="009817F2"/>
    <w:rsid w:val="009835B8"/>
    <w:rsid w:val="009870A5"/>
    <w:rsid w:val="009919BC"/>
    <w:rsid w:val="009B1C3D"/>
    <w:rsid w:val="009B365C"/>
    <w:rsid w:val="009B4DEB"/>
    <w:rsid w:val="009B5AD2"/>
    <w:rsid w:val="009C7161"/>
    <w:rsid w:val="009D31EC"/>
    <w:rsid w:val="009D38D7"/>
    <w:rsid w:val="009D6553"/>
    <w:rsid w:val="009E2167"/>
    <w:rsid w:val="009E6251"/>
    <w:rsid w:val="009E6CE1"/>
    <w:rsid w:val="00A07A63"/>
    <w:rsid w:val="00A12A53"/>
    <w:rsid w:val="00A14A25"/>
    <w:rsid w:val="00A163D5"/>
    <w:rsid w:val="00A16862"/>
    <w:rsid w:val="00A16E26"/>
    <w:rsid w:val="00A204E1"/>
    <w:rsid w:val="00A20A26"/>
    <w:rsid w:val="00A225C1"/>
    <w:rsid w:val="00A25CA7"/>
    <w:rsid w:val="00A344A8"/>
    <w:rsid w:val="00A47ADC"/>
    <w:rsid w:val="00A61D1D"/>
    <w:rsid w:val="00A653FF"/>
    <w:rsid w:val="00A67021"/>
    <w:rsid w:val="00A72B1B"/>
    <w:rsid w:val="00A81BA8"/>
    <w:rsid w:val="00A87AEC"/>
    <w:rsid w:val="00A908BE"/>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3C40"/>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17E"/>
    <w:rsid w:val="00C17F2E"/>
    <w:rsid w:val="00C33FF4"/>
    <w:rsid w:val="00C37416"/>
    <w:rsid w:val="00C43728"/>
    <w:rsid w:val="00C4635D"/>
    <w:rsid w:val="00C513BE"/>
    <w:rsid w:val="00C54F82"/>
    <w:rsid w:val="00C81CD5"/>
    <w:rsid w:val="00C87770"/>
    <w:rsid w:val="00C9491F"/>
    <w:rsid w:val="00C97C29"/>
    <w:rsid w:val="00CA70DE"/>
    <w:rsid w:val="00CB0BAD"/>
    <w:rsid w:val="00CB2D93"/>
    <w:rsid w:val="00CB471D"/>
    <w:rsid w:val="00CB4BC6"/>
    <w:rsid w:val="00CB5D88"/>
    <w:rsid w:val="00CB5DEC"/>
    <w:rsid w:val="00CC03B1"/>
    <w:rsid w:val="00CC19D9"/>
    <w:rsid w:val="00CC7EC8"/>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68D0"/>
    <w:rsid w:val="00D37257"/>
    <w:rsid w:val="00D41C37"/>
    <w:rsid w:val="00D519E1"/>
    <w:rsid w:val="00D623E7"/>
    <w:rsid w:val="00D62464"/>
    <w:rsid w:val="00D726CB"/>
    <w:rsid w:val="00D77C73"/>
    <w:rsid w:val="00D8247A"/>
    <w:rsid w:val="00D84CC8"/>
    <w:rsid w:val="00D926BB"/>
    <w:rsid w:val="00DA13D1"/>
    <w:rsid w:val="00DA34D6"/>
    <w:rsid w:val="00DB09EE"/>
    <w:rsid w:val="00DB1858"/>
    <w:rsid w:val="00DB3D1A"/>
    <w:rsid w:val="00DC2FCD"/>
    <w:rsid w:val="00DC79BD"/>
    <w:rsid w:val="00DD53C6"/>
    <w:rsid w:val="00DE27FC"/>
    <w:rsid w:val="00DE626E"/>
    <w:rsid w:val="00DE64EF"/>
    <w:rsid w:val="00DE744C"/>
    <w:rsid w:val="00DF3B21"/>
    <w:rsid w:val="00DF49F3"/>
    <w:rsid w:val="00E05623"/>
    <w:rsid w:val="00E05E29"/>
    <w:rsid w:val="00E15291"/>
    <w:rsid w:val="00E1683E"/>
    <w:rsid w:val="00E2104D"/>
    <w:rsid w:val="00E231D8"/>
    <w:rsid w:val="00E331F1"/>
    <w:rsid w:val="00E33B81"/>
    <w:rsid w:val="00E34C87"/>
    <w:rsid w:val="00E50B6C"/>
    <w:rsid w:val="00E53EE3"/>
    <w:rsid w:val="00E56A95"/>
    <w:rsid w:val="00E600AD"/>
    <w:rsid w:val="00E67370"/>
    <w:rsid w:val="00E72813"/>
    <w:rsid w:val="00E73DA5"/>
    <w:rsid w:val="00E744C0"/>
    <w:rsid w:val="00E87E7A"/>
    <w:rsid w:val="00E92928"/>
    <w:rsid w:val="00EA05FD"/>
    <w:rsid w:val="00EA2593"/>
    <w:rsid w:val="00EA281B"/>
    <w:rsid w:val="00EA2B01"/>
    <w:rsid w:val="00EA5C58"/>
    <w:rsid w:val="00EA6BCB"/>
    <w:rsid w:val="00EB3DB7"/>
    <w:rsid w:val="00EB4A00"/>
    <w:rsid w:val="00EC32BD"/>
    <w:rsid w:val="00EC5FAE"/>
    <w:rsid w:val="00ED2AB2"/>
    <w:rsid w:val="00ED5214"/>
    <w:rsid w:val="00EE3887"/>
    <w:rsid w:val="00EE74A1"/>
    <w:rsid w:val="00EE7E25"/>
    <w:rsid w:val="00EF1275"/>
    <w:rsid w:val="00EF69A0"/>
    <w:rsid w:val="00F015CF"/>
    <w:rsid w:val="00F01768"/>
    <w:rsid w:val="00F0238C"/>
    <w:rsid w:val="00F05E23"/>
    <w:rsid w:val="00F070B8"/>
    <w:rsid w:val="00F0750B"/>
    <w:rsid w:val="00F108A5"/>
    <w:rsid w:val="00F14B82"/>
    <w:rsid w:val="00F15844"/>
    <w:rsid w:val="00F21EF0"/>
    <w:rsid w:val="00F2332E"/>
    <w:rsid w:val="00F24590"/>
    <w:rsid w:val="00F304BF"/>
    <w:rsid w:val="00F32283"/>
    <w:rsid w:val="00F322BB"/>
    <w:rsid w:val="00F33B2B"/>
    <w:rsid w:val="00F36095"/>
    <w:rsid w:val="00F36705"/>
    <w:rsid w:val="00F44556"/>
    <w:rsid w:val="00F50FC1"/>
    <w:rsid w:val="00F516CE"/>
    <w:rsid w:val="00F56132"/>
    <w:rsid w:val="00F61470"/>
    <w:rsid w:val="00F65F11"/>
    <w:rsid w:val="00F6686B"/>
    <w:rsid w:val="00F71540"/>
    <w:rsid w:val="00F71E78"/>
    <w:rsid w:val="00F7271C"/>
    <w:rsid w:val="00F72C7A"/>
    <w:rsid w:val="00F73514"/>
    <w:rsid w:val="00F73A1A"/>
    <w:rsid w:val="00F7539D"/>
    <w:rsid w:val="00F76B28"/>
    <w:rsid w:val="00F77755"/>
    <w:rsid w:val="00F77F28"/>
    <w:rsid w:val="00F80DBA"/>
    <w:rsid w:val="00F80E7E"/>
    <w:rsid w:val="00F80F97"/>
    <w:rsid w:val="00F81A2C"/>
    <w:rsid w:val="00F81A35"/>
    <w:rsid w:val="00F84E81"/>
    <w:rsid w:val="00F85189"/>
    <w:rsid w:val="00F93090"/>
    <w:rsid w:val="00F968A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A89B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CB471D"/>
    <w:rPr>
      <w:sz w:val="18"/>
      <w:szCs w:val="18"/>
    </w:rPr>
  </w:style>
  <w:style w:type="paragraph" w:styleId="ab">
    <w:name w:val="annotation text"/>
    <w:basedOn w:val="a"/>
    <w:link w:val="ac"/>
    <w:rsid w:val="00CB471D"/>
    <w:pPr>
      <w:jc w:val="left"/>
    </w:pPr>
  </w:style>
  <w:style w:type="character" w:customStyle="1" w:styleId="ac">
    <w:name w:val="コメント文字列 (文字)"/>
    <w:basedOn w:val="a0"/>
    <w:link w:val="ab"/>
    <w:rsid w:val="00CB471D"/>
    <w:rPr>
      <w:kern w:val="2"/>
      <w:sz w:val="21"/>
      <w:szCs w:val="24"/>
    </w:rPr>
  </w:style>
  <w:style w:type="paragraph" w:styleId="ad">
    <w:name w:val="annotation subject"/>
    <w:basedOn w:val="ab"/>
    <w:next w:val="ab"/>
    <w:link w:val="ae"/>
    <w:rsid w:val="00CB471D"/>
    <w:rPr>
      <w:b/>
      <w:bCs/>
    </w:rPr>
  </w:style>
  <w:style w:type="character" w:customStyle="1" w:styleId="ae">
    <w:name w:val="コメント内容 (文字)"/>
    <w:basedOn w:val="ac"/>
    <w:link w:val="ad"/>
    <w:rsid w:val="00CB471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B99D-9445-46C4-A184-02280BC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4248</Words>
  <Characters>698</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2023-01-16T10:45:00Z</dcterms:created>
  <dcterms:modified xsi:type="dcterms:W3CDTF">2023-04-30T03:18:00Z</dcterms:modified>
</cp:coreProperties>
</file>