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E3DD4" w14:textId="4AA8BF98" w:rsidR="0037367C" w:rsidRPr="00B5292E" w:rsidRDefault="009B365C" w:rsidP="002F6EF1">
      <w:pPr>
        <w:wordWrap w:val="0"/>
        <w:spacing w:line="360" w:lineRule="exact"/>
        <w:ind w:rightChars="100" w:right="210"/>
        <w:jc w:val="right"/>
        <w:rPr>
          <w:rFonts w:ascii="ＭＳ 明朝" w:hAnsi="ＭＳ 明朝"/>
          <w:b/>
          <w:sz w:val="24"/>
        </w:rPr>
      </w:pPr>
      <w:r w:rsidRPr="00B5292E">
        <w:rPr>
          <w:rFonts w:ascii="ＭＳ 明朝" w:hAnsi="ＭＳ 明朝" w:hint="eastAsia"/>
          <w:b/>
          <w:sz w:val="24"/>
        </w:rPr>
        <w:t>校長</w:t>
      </w:r>
      <w:r w:rsidR="002F6EF1" w:rsidRPr="00B5292E">
        <w:rPr>
          <w:rFonts w:ascii="ＭＳ 明朝" w:hAnsi="ＭＳ 明朝" w:hint="eastAsia"/>
          <w:b/>
          <w:sz w:val="24"/>
        </w:rPr>
        <w:t xml:space="preserve">　中山　玲代</w:t>
      </w:r>
    </w:p>
    <w:p w14:paraId="3196B8B8" w14:textId="77777777" w:rsidR="00D77C73" w:rsidRPr="00B5292E" w:rsidRDefault="00D77C73" w:rsidP="00BB1121">
      <w:pPr>
        <w:spacing w:line="360" w:lineRule="exact"/>
        <w:ind w:rightChars="-326" w:right="-685"/>
        <w:rPr>
          <w:rFonts w:ascii="ＭＳ ゴシック" w:eastAsia="ＭＳ ゴシック" w:hAnsi="ＭＳ ゴシック"/>
          <w:b/>
          <w:sz w:val="28"/>
          <w:szCs w:val="28"/>
        </w:rPr>
      </w:pPr>
    </w:p>
    <w:p w14:paraId="7E39485A" w14:textId="081CE043" w:rsidR="0037367C" w:rsidRPr="00B5292E" w:rsidRDefault="00C54F82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5292E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B5292E" w:rsidRPr="00B5292E">
        <w:rPr>
          <w:rFonts w:ascii="ＭＳ ゴシック" w:eastAsia="ＭＳ ゴシック" w:hAnsi="ＭＳ ゴシック" w:hint="eastAsia"/>
          <w:b/>
          <w:sz w:val="32"/>
          <w:szCs w:val="32"/>
        </w:rPr>
        <w:t>５</w:t>
      </w:r>
      <w:r w:rsidR="00361497" w:rsidRPr="00B5292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　</w:t>
      </w:r>
      <w:r w:rsidR="009B365C" w:rsidRPr="00B5292E">
        <w:rPr>
          <w:rFonts w:ascii="ＭＳ ゴシック" w:eastAsia="ＭＳ ゴシック" w:hAnsi="ＭＳ ゴシック" w:hint="eastAsia"/>
          <w:b/>
          <w:sz w:val="32"/>
          <w:szCs w:val="32"/>
        </w:rPr>
        <w:t>学校経営</w:t>
      </w:r>
      <w:r w:rsidR="00A920A8" w:rsidRPr="00B5292E">
        <w:rPr>
          <w:rFonts w:ascii="ＭＳ ゴシック" w:eastAsia="ＭＳ ゴシック" w:hAnsi="ＭＳ ゴシック" w:hint="eastAsia"/>
          <w:b/>
          <w:sz w:val="32"/>
          <w:szCs w:val="32"/>
        </w:rPr>
        <w:t>計画及び</w:t>
      </w:r>
      <w:r w:rsidR="00225A63" w:rsidRPr="00B5292E">
        <w:rPr>
          <w:rFonts w:ascii="ＭＳ ゴシック" w:eastAsia="ＭＳ ゴシック" w:hAnsi="ＭＳ ゴシック" w:hint="eastAsia"/>
          <w:b/>
          <w:sz w:val="32"/>
          <w:szCs w:val="32"/>
        </w:rPr>
        <w:t>学校</w:t>
      </w:r>
      <w:r w:rsidR="00A920A8" w:rsidRPr="00B5292E">
        <w:rPr>
          <w:rFonts w:ascii="ＭＳ ゴシック" w:eastAsia="ＭＳ ゴシック" w:hAnsi="ＭＳ ゴシック" w:hint="eastAsia"/>
          <w:b/>
          <w:sz w:val="32"/>
          <w:szCs w:val="32"/>
        </w:rPr>
        <w:t>評価</w:t>
      </w:r>
    </w:p>
    <w:p w14:paraId="769998E8" w14:textId="77777777" w:rsidR="00A920A8" w:rsidRPr="00B5292E" w:rsidRDefault="00A920A8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7D8BF1FD" w14:textId="22606E69" w:rsidR="000F7917" w:rsidRPr="00B5292E" w:rsidRDefault="00B5292E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B5292E">
        <w:rPr>
          <w:rFonts w:ascii="ＭＳ ゴシック" w:eastAsia="ＭＳ ゴシック" w:hAnsi="ＭＳ ゴシック" w:hint="eastAsia"/>
          <w:szCs w:val="21"/>
        </w:rPr>
        <w:t>１</w:t>
      </w:r>
      <w:r w:rsidR="005846E8" w:rsidRPr="00B5292E">
        <w:rPr>
          <w:rFonts w:ascii="ＭＳ ゴシック" w:eastAsia="ＭＳ ゴシック" w:hAnsi="ＭＳ ゴシック" w:hint="eastAsia"/>
          <w:szCs w:val="21"/>
        </w:rPr>
        <w:t xml:space="preserve">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B5292E" w14:paraId="3153263D" w14:textId="77777777" w:rsidTr="00AB00E6">
        <w:trPr>
          <w:jc w:val="center"/>
        </w:trPr>
        <w:tc>
          <w:tcPr>
            <w:tcW w:w="1494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0E8324" w14:textId="77777777" w:rsidR="002F6EF1" w:rsidRPr="00B5292E" w:rsidRDefault="002F6EF1" w:rsidP="002F6EF1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百年の伝統と実績の上に立ち、グローバル社会において真のリーダーとして世界に貢献できる人物を育成する学校。</w:t>
            </w:r>
          </w:p>
          <w:p w14:paraId="5AC9CCC6" w14:textId="70B3B5D7" w:rsidR="002F6EF1" w:rsidRPr="00B5292E" w:rsidRDefault="002F6EF1" w:rsidP="002F6EF1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◎　基礎から発展まで「生徒が思考する授業」、「力のつく授業」を展開し、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年間を見通した進路指導により生徒の希望進路を実現する。</w:t>
            </w:r>
          </w:p>
          <w:p w14:paraId="0AC1B9D3" w14:textId="59135B0D" w:rsidR="002F6EF1" w:rsidRPr="00B5292E" w:rsidRDefault="002F6EF1" w:rsidP="002F6EF1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 xml:space="preserve">◎　</w:t>
            </w:r>
            <w:r w:rsidR="00561899" w:rsidRPr="00B5292E">
              <w:rPr>
                <w:rFonts w:ascii="ＭＳ 明朝" w:hAnsi="ＭＳ 明朝" w:hint="eastAsia"/>
                <w:sz w:val="20"/>
                <w:szCs w:val="20"/>
              </w:rPr>
              <w:t>日々の</w:t>
            </w:r>
            <w:r w:rsidR="00D2785B" w:rsidRPr="00B5292E">
              <w:rPr>
                <w:rFonts w:ascii="ＭＳ 明朝" w:hAnsi="ＭＳ 明朝" w:hint="eastAsia"/>
                <w:sz w:val="20"/>
                <w:szCs w:val="20"/>
              </w:rPr>
              <w:t>授業、</w:t>
            </w:r>
            <w:r w:rsidR="00561899" w:rsidRPr="00B5292E">
              <w:rPr>
                <w:rFonts w:ascii="ＭＳ 明朝" w:hAnsi="ＭＳ 明朝" w:hint="eastAsia"/>
                <w:sz w:val="20"/>
                <w:szCs w:val="20"/>
              </w:rPr>
              <w:t>行事</w:t>
            </w:r>
            <w:r w:rsidR="00D2785B" w:rsidRPr="00B5292E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561899" w:rsidRPr="00B5292E">
              <w:rPr>
                <w:rFonts w:ascii="ＭＳ 明朝" w:hAnsi="ＭＳ 明朝" w:hint="eastAsia"/>
                <w:sz w:val="20"/>
                <w:szCs w:val="20"/>
              </w:rPr>
              <w:t>国際交流を通して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、「自主・自律」を体現する生徒を育てる。</w:t>
            </w:r>
          </w:p>
          <w:p w14:paraId="31EB7779" w14:textId="0C456511" w:rsidR="00201A51" w:rsidRPr="00B5292E" w:rsidRDefault="002F6EF1" w:rsidP="002F6EF1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◎　地域に信頼され尊敬される品格と豊かな国際感覚、</w:t>
            </w:r>
            <w:r w:rsidR="00D2785B" w:rsidRPr="00B5292E">
              <w:rPr>
                <w:rFonts w:ascii="ＭＳ 明朝" w:hAnsi="ＭＳ 明朝" w:hint="eastAsia"/>
                <w:sz w:val="20"/>
                <w:szCs w:val="20"/>
              </w:rPr>
              <w:t>人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権感覚を有する生徒を育てる。</w:t>
            </w:r>
          </w:p>
        </w:tc>
      </w:tr>
    </w:tbl>
    <w:p w14:paraId="5DEEBE5C" w14:textId="77777777" w:rsidR="00324B67" w:rsidRPr="00B5292E" w:rsidRDefault="00324B67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</w:p>
    <w:p w14:paraId="2B09C536" w14:textId="651762E0" w:rsidR="009B365C" w:rsidRPr="00B5292E" w:rsidRDefault="00B5292E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B5292E">
        <w:rPr>
          <w:rFonts w:ascii="ＭＳ ゴシック" w:eastAsia="ＭＳ ゴシック" w:hAnsi="ＭＳ ゴシック" w:hint="eastAsia"/>
          <w:szCs w:val="21"/>
        </w:rPr>
        <w:t>２</w:t>
      </w:r>
      <w:r w:rsidR="009B365C" w:rsidRPr="00B5292E">
        <w:rPr>
          <w:rFonts w:ascii="ＭＳ ゴシック" w:eastAsia="ＭＳ ゴシック" w:hAnsi="ＭＳ ゴシック" w:hint="eastAsia"/>
          <w:szCs w:val="21"/>
        </w:rPr>
        <w:t xml:space="preserve">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B5292E" w14:paraId="608B4008" w14:textId="77777777" w:rsidTr="00AB00E6">
        <w:trPr>
          <w:jc w:val="center"/>
        </w:trPr>
        <w:tc>
          <w:tcPr>
            <w:tcW w:w="1494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306945" w14:textId="77777777" w:rsidR="002F6EF1" w:rsidRPr="00B5292E" w:rsidRDefault="002F6EF1" w:rsidP="002F6EF1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世界に貢献できる人物を育てるため、生徒につけたい力を定め、その実現へ向けた取組みを行う。</w:t>
            </w:r>
          </w:p>
          <w:p w14:paraId="65434D5D" w14:textId="23751385" w:rsidR="002F6EF1" w:rsidRPr="00B5292E" w:rsidRDefault="002F6EF1" w:rsidP="002F6EF1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つのつけたい力（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Five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Sumiyoshi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Qualities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）】</w:t>
            </w:r>
          </w:p>
          <w:p w14:paraId="61FBC5B2" w14:textId="43BBA471" w:rsidR="002F6EF1" w:rsidRPr="00B5292E" w:rsidRDefault="00B5292E" w:rsidP="002F6EF1">
            <w:pPr>
              <w:spacing w:line="30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2F6EF1" w:rsidRPr="00B5292E">
              <w:rPr>
                <w:rFonts w:ascii="ＭＳ 明朝" w:hAnsi="ＭＳ 明朝" w:hint="eastAsia"/>
                <w:sz w:val="20"/>
                <w:szCs w:val="20"/>
              </w:rPr>
              <w:t xml:space="preserve">　将来を見通せる深い洞察力と世界を見据えた視野の広さ</w:t>
            </w:r>
          </w:p>
          <w:p w14:paraId="12DC207F" w14:textId="70C56345" w:rsidR="002F6EF1" w:rsidRPr="00B5292E" w:rsidRDefault="00B5292E" w:rsidP="002F6EF1">
            <w:pPr>
              <w:spacing w:line="30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2F6EF1" w:rsidRPr="00B5292E">
              <w:rPr>
                <w:rFonts w:ascii="ＭＳ 明朝" w:hAnsi="ＭＳ 明朝" w:hint="eastAsia"/>
                <w:sz w:val="20"/>
                <w:szCs w:val="20"/>
              </w:rPr>
              <w:t xml:space="preserve">　異文化を受け入れることのできる包容力と</w:t>
            </w:r>
            <w:r w:rsidR="00561899" w:rsidRPr="00B5292E">
              <w:rPr>
                <w:rFonts w:ascii="ＭＳ 明朝" w:hAnsi="ＭＳ 明朝" w:hint="eastAsia"/>
                <w:sz w:val="20"/>
                <w:szCs w:val="20"/>
              </w:rPr>
              <w:t>人権</w:t>
            </w:r>
            <w:r w:rsidR="002F6EF1" w:rsidRPr="00B5292E">
              <w:rPr>
                <w:rFonts w:ascii="ＭＳ 明朝" w:hAnsi="ＭＳ 明朝" w:hint="eastAsia"/>
                <w:sz w:val="20"/>
                <w:szCs w:val="20"/>
              </w:rPr>
              <w:t>感覚</w:t>
            </w:r>
          </w:p>
          <w:p w14:paraId="21D77205" w14:textId="0718523C" w:rsidR="002F6EF1" w:rsidRPr="00B5292E" w:rsidRDefault="00B5292E" w:rsidP="002F6EF1">
            <w:pPr>
              <w:spacing w:line="30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2F6EF1" w:rsidRPr="00B5292E">
              <w:rPr>
                <w:rFonts w:ascii="ＭＳ 明朝" w:hAnsi="ＭＳ 明朝" w:hint="eastAsia"/>
                <w:sz w:val="20"/>
                <w:szCs w:val="20"/>
              </w:rPr>
              <w:t xml:space="preserve">　理念</w:t>
            </w:r>
            <w:r w:rsidR="00D2785B" w:rsidRPr="00B5292E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2F6EF1" w:rsidRPr="00B5292E">
              <w:rPr>
                <w:rFonts w:ascii="ＭＳ 明朝" w:hAnsi="ＭＳ 明朝" w:hint="eastAsia"/>
                <w:sz w:val="20"/>
                <w:szCs w:val="20"/>
              </w:rPr>
              <w:t>行動に移せる実行力と</w:t>
            </w:r>
            <w:r w:rsidR="00D2785B" w:rsidRPr="00B5292E">
              <w:rPr>
                <w:rFonts w:ascii="ＭＳ 明朝" w:hAnsi="ＭＳ 明朝" w:hint="eastAsia"/>
                <w:sz w:val="20"/>
                <w:szCs w:val="20"/>
              </w:rPr>
              <w:t>他者</w:t>
            </w:r>
            <w:r w:rsidR="00182BE2" w:rsidRPr="00B5292E">
              <w:rPr>
                <w:rFonts w:ascii="ＭＳ 明朝" w:hAnsi="ＭＳ 明朝" w:hint="eastAsia"/>
                <w:sz w:val="20"/>
                <w:szCs w:val="20"/>
              </w:rPr>
              <w:t>と</w:t>
            </w:r>
            <w:r w:rsidR="00D2785B" w:rsidRPr="00B5292E">
              <w:rPr>
                <w:rFonts w:ascii="ＭＳ 明朝" w:hAnsi="ＭＳ 明朝" w:hint="eastAsia"/>
                <w:sz w:val="20"/>
                <w:szCs w:val="20"/>
              </w:rPr>
              <w:t>共に取り組む</w:t>
            </w:r>
            <w:r w:rsidR="00561899" w:rsidRPr="00B5292E">
              <w:rPr>
                <w:rFonts w:ascii="ＭＳ 明朝" w:hAnsi="ＭＳ 明朝" w:hint="eastAsia"/>
                <w:sz w:val="20"/>
                <w:szCs w:val="20"/>
              </w:rPr>
              <w:t>協働力</w:t>
            </w:r>
          </w:p>
          <w:p w14:paraId="613DE109" w14:textId="5EDE1E3B" w:rsidR="002F6EF1" w:rsidRPr="00B5292E" w:rsidRDefault="00B5292E" w:rsidP="002F6EF1">
            <w:pPr>
              <w:spacing w:line="30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2F6EF1" w:rsidRPr="00B5292E">
              <w:rPr>
                <w:rFonts w:ascii="ＭＳ 明朝" w:hAnsi="ＭＳ 明朝" w:hint="eastAsia"/>
                <w:sz w:val="20"/>
                <w:szCs w:val="20"/>
              </w:rPr>
              <w:t xml:space="preserve">　世界で通用する語学力とコミュニケーション能力</w:t>
            </w:r>
          </w:p>
          <w:p w14:paraId="1DEF1174" w14:textId="055703C5" w:rsidR="002F6EF1" w:rsidRPr="00B5292E" w:rsidRDefault="00B5292E" w:rsidP="002F6EF1">
            <w:pPr>
              <w:spacing w:line="30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="002F6EF1" w:rsidRPr="00B5292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B340B" w:rsidRPr="00B5292E">
              <w:rPr>
                <w:rFonts w:ascii="ＭＳ 明朝" w:hAnsi="ＭＳ 明朝" w:hint="eastAsia"/>
                <w:sz w:val="20"/>
                <w:szCs w:val="20"/>
              </w:rPr>
              <w:t>柔軟な発想と探究心</w:t>
            </w:r>
            <w:r w:rsidR="00D2785B" w:rsidRPr="00B5292E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="00B045DD" w:rsidRPr="00B5292E">
              <w:rPr>
                <w:rFonts w:ascii="ＭＳ 明朝" w:hAnsi="ＭＳ 明朝" w:hint="eastAsia"/>
                <w:sz w:val="20"/>
                <w:szCs w:val="20"/>
              </w:rPr>
              <w:t>より</w:t>
            </w:r>
            <w:r w:rsidR="00D2785B" w:rsidRPr="00B5292E">
              <w:rPr>
                <w:rFonts w:ascii="ＭＳ 明朝" w:hAnsi="ＭＳ 明朝" w:hint="eastAsia"/>
                <w:sz w:val="20"/>
                <w:szCs w:val="20"/>
              </w:rPr>
              <w:t>課題</w:t>
            </w:r>
            <w:r w:rsidR="00B045DD" w:rsidRPr="00B5292E">
              <w:rPr>
                <w:rFonts w:ascii="ＭＳ 明朝" w:hAnsi="ＭＳ 明朝" w:hint="eastAsia"/>
                <w:sz w:val="20"/>
                <w:szCs w:val="20"/>
              </w:rPr>
              <w:t>を発見し</w:t>
            </w:r>
            <w:r w:rsidR="00D2785B" w:rsidRPr="00B5292E">
              <w:rPr>
                <w:rFonts w:ascii="ＭＳ 明朝" w:hAnsi="ＭＳ 明朝" w:hint="eastAsia"/>
                <w:sz w:val="20"/>
                <w:szCs w:val="20"/>
              </w:rPr>
              <w:t>解決</w:t>
            </w:r>
            <w:r w:rsidR="004B0807" w:rsidRPr="00B5292E">
              <w:rPr>
                <w:rFonts w:ascii="ＭＳ 明朝" w:hAnsi="ＭＳ 明朝" w:hint="eastAsia"/>
                <w:sz w:val="20"/>
                <w:szCs w:val="20"/>
              </w:rPr>
              <w:t>する力</w:t>
            </w:r>
          </w:p>
          <w:p w14:paraId="777D5A4A" w14:textId="77777777" w:rsidR="002F6EF1" w:rsidRPr="00B5292E" w:rsidRDefault="002F6EF1" w:rsidP="002F6EF1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EFDD035" w14:textId="67CE39E7" w:rsidR="002F6EF1" w:rsidRPr="00B5292E" w:rsidRDefault="00B5292E" w:rsidP="002F6EF1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2F6EF1" w:rsidRPr="00B5292E">
              <w:rPr>
                <w:rFonts w:ascii="ＭＳ 明朝" w:hAnsi="ＭＳ 明朝" w:hint="eastAsia"/>
                <w:sz w:val="20"/>
                <w:szCs w:val="20"/>
              </w:rPr>
              <w:t xml:space="preserve">　学力向上と進路実現</w:t>
            </w:r>
          </w:p>
          <w:p w14:paraId="0A293688" w14:textId="77777777" w:rsidR="002F6EF1" w:rsidRPr="00B5292E" w:rsidRDefault="002F6EF1" w:rsidP="002F6EF1">
            <w:pPr>
              <w:spacing w:line="30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⑴　生徒の自己実現を図るための学力、体力、気力の育成</w:t>
            </w:r>
          </w:p>
          <w:p w14:paraId="6A1DB880" w14:textId="77777777" w:rsidR="002F6EF1" w:rsidRPr="00B5292E" w:rsidRDefault="002F6EF1" w:rsidP="002F6EF1">
            <w:pPr>
              <w:spacing w:line="30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ア　すべての教科で「つけたい力」と「具体的方策」を明確にし、学校全体で共有し評価する。</w:t>
            </w:r>
          </w:p>
          <w:p w14:paraId="113BF014" w14:textId="77777777" w:rsidR="002F6EF1" w:rsidRPr="00B5292E" w:rsidRDefault="002F6EF1" w:rsidP="002F6EF1">
            <w:pPr>
              <w:spacing w:line="30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イ　主体的・対話的で深い学びの視点からの授業改善を推進する。</w:t>
            </w:r>
          </w:p>
          <w:p w14:paraId="4375E01E" w14:textId="4FDB1718" w:rsidR="002F6EF1" w:rsidRPr="00B5292E" w:rsidRDefault="002F6EF1" w:rsidP="002F6EF1">
            <w:pPr>
              <w:spacing w:line="30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 xml:space="preserve">ウ　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年間を見通した進路指導を着実に実行する。</w:t>
            </w:r>
          </w:p>
          <w:p w14:paraId="1C23C939" w14:textId="67EF7D28" w:rsidR="002F6EF1" w:rsidRPr="00B5292E" w:rsidRDefault="002F6EF1" w:rsidP="002F6EF1">
            <w:pPr>
              <w:spacing w:line="30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※　国公立大学合格者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100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名以上（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R02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62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名、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R03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67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名、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R04</w:t>
            </w:r>
            <w:r w:rsidRPr="00B5292E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76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名）</w:t>
            </w:r>
          </w:p>
          <w:p w14:paraId="23EB5FE2" w14:textId="5C0D71CB" w:rsidR="002F6EF1" w:rsidRPr="00B5292E" w:rsidRDefault="00B5292E" w:rsidP="002F6EF1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2F6EF1" w:rsidRPr="00B5292E">
              <w:rPr>
                <w:rFonts w:ascii="ＭＳ 明朝" w:hAnsi="ＭＳ 明朝" w:hint="eastAsia"/>
                <w:sz w:val="20"/>
                <w:szCs w:val="20"/>
              </w:rPr>
              <w:t xml:space="preserve">　国際・科学高校としての質的な深化</w:t>
            </w:r>
          </w:p>
          <w:p w14:paraId="17CA2238" w14:textId="57F33831" w:rsidR="002F6EF1" w:rsidRPr="00B5292E" w:rsidRDefault="002F6EF1" w:rsidP="00561899">
            <w:pPr>
              <w:pStyle w:val="aa"/>
              <w:numPr>
                <w:ilvl w:val="0"/>
                <w:numId w:val="17"/>
              </w:numPr>
              <w:spacing w:line="300" w:lineRule="exact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 xml:space="preserve">　国際文化科と総合科学科のさらなる</w:t>
            </w:r>
            <w:r w:rsidR="006844F7" w:rsidRPr="00B5292E">
              <w:rPr>
                <w:rFonts w:ascii="ＭＳ 明朝" w:hAnsi="ＭＳ 明朝" w:hint="eastAsia"/>
                <w:sz w:val="20"/>
                <w:szCs w:val="20"/>
              </w:rPr>
              <w:t>進化・発展</w:t>
            </w:r>
          </w:p>
          <w:p w14:paraId="408F6BE7" w14:textId="002B179D" w:rsidR="002F6EF1" w:rsidRPr="00B5292E" w:rsidRDefault="002F6EF1" w:rsidP="002F6EF1">
            <w:pPr>
              <w:spacing w:line="30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 xml:space="preserve">ア　</w:t>
            </w:r>
            <w:r w:rsidR="00561899" w:rsidRPr="00B5292E">
              <w:rPr>
                <w:rFonts w:ascii="ＭＳ 明朝" w:hAnsi="ＭＳ 明朝" w:hint="eastAsia"/>
                <w:sz w:val="20"/>
                <w:szCs w:val="20"/>
              </w:rPr>
              <w:t>両学科が共に取り組む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課題研究を深化させる。</w:t>
            </w:r>
          </w:p>
          <w:p w14:paraId="592B412D" w14:textId="77777777" w:rsidR="002F6EF1" w:rsidRPr="00B5292E" w:rsidRDefault="002F6EF1" w:rsidP="002F6EF1">
            <w:pPr>
              <w:spacing w:line="30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イ　ルーブリック評価によって生徒の思考力、表現力等を向上させる。</w:t>
            </w:r>
          </w:p>
          <w:p w14:paraId="6B704764" w14:textId="10358ED8" w:rsidR="002F6EF1" w:rsidRPr="00B5292E" w:rsidRDefault="002F6EF1" w:rsidP="00561899">
            <w:pPr>
              <w:pStyle w:val="aa"/>
              <w:numPr>
                <w:ilvl w:val="0"/>
                <w:numId w:val="17"/>
              </w:numPr>
              <w:spacing w:line="300" w:lineRule="exact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 xml:space="preserve">　世界で通用する語学力とコミュニケーション能力の育成</w:t>
            </w:r>
          </w:p>
          <w:p w14:paraId="4D6FC4AF" w14:textId="6C79F99F" w:rsidR="002F6EF1" w:rsidRPr="00B5292E" w:rsidRDefault="002F6EF1" w:rsidP="002F6EF1">
            <w:pPr>
              <w:spacing w:line="30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ア　授業や行事を通じた「使える英語力」をさらに向上させる。</w:t>
            </w:r>
          </w:p>
          <w:p w14:paraId="1E6A4A64" w14:textId="40800FCF" w:rsidR="00561899" w:rsidRPr="00B5292E" w:rsidRDefault="00561899" w:rsidP="002F6EF1">
            <w:pPr>
              <w:spacing w:line="30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イ　対面とオンラインを有効に活用し、国内外の高校生と交流を深める。</w:t>
            </w:r>
          </w:p>
          <w:p w14:paraId="53D94311" w14:textId="5F499907" w:rsidR="002F6EF1" w:rsidRPr="00B5292E" w:rsidRDefault="002F6EF1" w:rsidP="002F6EF1">
            <w:pPr>
              <w:spacing w:line="30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 xml:space="preserve">⑶　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SSH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、ユネスコスクールの取組みの充実</w:t>
            </w:r>
          </w:p>
          <w:p w14:paraId="50EEC6AE" w14:textId="77777777" w:rsidR="002F6EF1" w:rsidRPr="00B5292E" w:rsidRDefault="002F6EF1" w:rsidP="002F6EF1">
            <w:pPr>
              <w:spacing w:line="30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ア　①課題研究の質的向上　②国際共同研究　③小中高大・産学連携　④卒業生による「住高支援ネットワーク」を充実させる。</w:t>
            </w:r>
          </w:p>
          <w:p w14:paraId="7348E370" w14:textId="77777777" w:rsidR="002F6EF1" w:rsidRPr="00B5292E" w:rsidRDefault="002F6EF1" w:rsidP="002F6EF1">
            <w:pPr>
              <w:spacing w:line="30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イ　ユネスコスクール加盟校として平和学習、人権学習を充実させる。</w:t>
            </w:r>
          </w:p>
          <w:p w14:paraId="4E4A44E9" w14:textId="781F13A9" w:rsidR="002F6EF1" w:rsidRPr="00B5292E" w:rsidRDefault="002F6EF1" w:rsidP="002F6EF1">
            <w:pPr>
              <w:spacing w:line="30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※　学校教育自己診断「命の大切さや社会のルールについて学ぶ機会がある」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90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％以上を維持する。（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R02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94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％、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R03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93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6844F7" w:rsidRPr="00B5292E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R04</w:t>
            </w:r>
            <w:r w:rsidR="006844F7" w:rsidRPr="00B5292E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93</w:t>
            </w:r>
            <w:r w:rsidR="00BD7F7D" w:rsidRPr="00B5292E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6844F7" w:rsidRPr="00B5292E">
              <w:rPr>
                <w:rFonts w:ascii="ＭＳ 明朝" w:hAnsi="ＭＳ 明朝"/>
                <w:sz w:val="20"/>
                <w:szCs w:val="20"/>
              </w:rPr>
              <w:t>%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1ADB814F" w14:textId="21E0795B" w:rsidR="002F6EF1" w:rsidRPr="00B5292E" w:rsidRDefault="00B5292E" w:rsidP="002F6EF1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2F6EF1" w:rsidRPr="00B5292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22B68" w:rsidRPr="00B5292E">
              <w:rPr>
                <w:rFonts w:ascii="ＭＳ 明朝" w:hAnsi="ＭＳ 明朝" w:hint="eastAsia"/>
                <w:sz w:val="20"/>
                <w:szCs w:val="20"/>
              </w:rPr>
              <w:t>地域で</w:t>
            </w:r>
            <w:r w:rsidR="002F6EF1" w:rsidRPr="00B5292E">
              <w:rPr>
                <w:rFonts w:ascii="ＭＳ 明朝" w:hAnsi="ＭＳ 明朝" w:hint="eastAsia"/>
                <w:sz w:val="20"/>
                <w:szCs w:val="20"/>
              </w:rPr>
              <w:t>信頼され尊敬される品格と豊かな国際感覚、人権感覚の育成</w:t>
            </w:r>
          </w:p>
          <w:p w14:paraId="71FC6C6B" w14:textId="5A8F0C9E" w:rsidR="002F6EF1" w:rsidRPr="00B5292E" w:rsidRDefault="002F6EF1" w:rsidP="006844F7">
            <w:pPr>
              <w:pStyle w:val="aa"/>
              <w:numPr>
                <w:ilvl w:val="0"/>
                <w:numId w:val="18"/>
              </w:numPr>
              <w:spacing w:line="300" w:lineRule="exact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 xml:space="preserve">　人権を尊重する意識の向上</w:t>
            </w:r>
          </w:p>
          <w:p w14:paraId="7BD831F7" w14:textId="01FD5C9A" w:rsidR="002F6EF1" w:rsidRPr="00B5292E" w:rsidRDefault="002F6EF1" w:rsidP="002F6EF1">
            <w:pPr>
              <w:spacing w:line="30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ア　人権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HR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をさらに充実させるとともに、</w:t>
            </w:r>
            <w:r w:rsidR="006844F7" w:rsidRPr="00B5292E">
              <w:rPr>
                <w:rFonts w:ascii="ＭＳ 明朝" w:hAnsi="ＭＳ 明朝" w:hint="eastAsia"/>
                <w:sz w:val="20"/>
                <w:szCs w:val="20"/>
              </w:rPr>
              <w:t>研修や情報共有を通して教員の見識を高め、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きめ細かな相談支援体制を確立させる。</w:t>
            </w:r>
          </w:p>
          <w:p w14:paraId="3001BC8E" w14:textId="52926F46" w:rsidR="002F6EF1" w:rsidRPr="00B5292E" w:rsidRDefault="002F6EF1" w:rsidP="000623BC">
            <w:pPr>
              <w:pStyle w:val="aa"/>
              <w:numPr>
                <w:ilvl w:val="0"/>
                <w:numId w:val="18"/>
              </w:numPr>
              <w:spacing w:line="300" w:lineRule="exact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 xml:space="preserve">　生徒の自主的な活動の充実</w:t>
            </w:r>
          </w:p>
          <w:p w14:paraId="4DAB55BF" w14:textId="151D0625" w:rsidR="002F6EF1" w:rsidRPr="00B5292E" w:rsidRDefault="002F6EF1" w:rsidP="002F6EF1">
            <w:pPr>
              <w:spacing w:line="30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ア　自治会活動、部活動をさらに充実させる。</w:t>
            </w:r>
          </w:p>
          <w:p w14:paraId="41056923" w14:textId="7A7CE53A" w:rsidR="002F6EF1" w:rsidRPr="00B5292E" w:rsidRDefault="000623BC" w:rsidP="000623BC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B5292E">
              <w:rPr>
                <w:rFonts w:ascii="ＭＳ 明朝" w:hAnsi="ＭＳ 明朝"/>
                <w:sz w:val="20"/>
                <w:szCs w:val="20"/>
              </w:rPr>
              <w:t>)</w:t>
            </w:r>
            <w:r w:rsidR="002F6EF1" w:rsidRPr="00B5292E">
              <w:rPr>
                <w:rFonts w:ascii="ＭＳ 明朝" w:hAnsi="ＭＳ 明朝" w:hint="eastAsia"/>
                <w:sz w:val="20"/>
                <w:szCs w:val="20"/>
              </w:rPr>
              <w:t xml:space="preserve">　マナー・規範意識等の育成</w:t>
            </w:r>
          </w:p>
          <w:p w14:paraId="079F3B03" w14:textId="08B06370" w:rsidR="002F6EF1" w:rsidRPr="00B5292E" w:rsidRDefault="002F6EF1" w:rsidP="002F6EF1">
            <w:pPr>
              <w:spacing w:line="30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ア　挨拶・清掃・遅刻指導を</w:t>
            </w:r>
            <w:r w:rsidR="000623BC" w:rsidRPr="00B5292E">
              <w:rPr>
                <w:rFonts w:ascii="ＭＳ 明朝" w:hAnsi="ＭＳ 明朝" w:hint="eastAsia"/>
                <w:sz w:val="20"/>
                <w:szCs w:val="20"/>
              </w:rPr>
              <w:t>通して、生徒が自らマナーや規範について考える機会をあたえる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02A786A9" w14:textId="74012336" w:rsidR="002F6EF1" w:rsidRPr="00B5292E" w:rsidRDefault="002F6EF1" w:rsidP="002F6EF1">
            <w:pPr>
              <w:spacing w:line="300" w:lineRule="exact"/>
              <w:ind w:leftChars="200" w:left="420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※　学校教育自己診断「人権について学ぶ機会がある」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90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％以上を維持する。（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R02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97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％、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R03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95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6844F7" w:rsidRPr="00B5292E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R04</w:t>
            </w:r>
            <w:r w:rsidR="006844F7" w:rsidRPr="00B5292E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96</w:t>
            </w:r>
            <w:r w:rsidR="006844F7" w:rsidRPr="00B5292E">
              <w:rPr>
                <w:rFonts w:ascii="ＭＳ 明朝" w:hAnsi="ＭＳ 明朝"/>
                <w:sz w:val="20"/>
                <w:szCs w:val="20"/>
              </w:rPr>
              <w:t>%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2E03BD8B" w14:textId="534B0D7D" w:rsidR="009B365C" w:rsidRPr="00B5292E" w:rsidRDefault="002F6EF1" w:rsidP="006844F7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※　各行事や取組の生徒満足度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90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％以上を維持する。（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R02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95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％、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R03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95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6844F7" w:rsidRPr="00B5292E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R04</w:t>
            </w:r>
            <w:r w:rsidR="006844F7" w:rsidRPr="00B5292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96</w:t>
            </w:r>
            <w:r w:rsidR="00BD7F7D" w:rsidRPr="00B5292E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</w:tbl>
    <w:p w14:paraId="59245822" w14:textId="77777777" w:rsidR="001D401B" w:rsidRPr="00B5292E" w:rsidRDefault="001D401B" w:rsidP="004245A1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</w:p>
    <w:p w14:paraId="6255F966" w14:textId="77777777" w:rsidR="00267D3C" w:rsidRPr="00B5292E" w:rsidRDefault="009B365C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  <w:r w:rsidRPr="00B5292E">
        <w:rPr>
          <w:rFonts w:ascii="ＭＳ ゴシック" w:eastAsia="ＭＳ ゴシック" w:hAnsi="ＭＳ ゴシック" w:hint="eastAsia"/>
          <w:szCs w:val="21"/>
        </w:rPr>
        <w:t>【</w:t>
      </w:r>
      <w:r w:rsidR="0037367C" w:rsidRPr="00B5292E">
        <w:rPr>
          <w:rFonts w:ascii="ＭＳ ゴシック" w:eastAsia="ＭＳ ゴシック" w:hAnsi="ＭＳ ゴシック" w:hint="eastAsia"/>
          <w:szCs w:val="21"/>
        </w:rPr>
        <w:t>学校教育自己診断</w:t>
      </w:r>
      <w:r w:rsidR="005E3C2A" w:rsidRPr="00B5292E">
        <w:rPr>
          <w:rFonts w:ascii="ＭＳ ゴシック" w:eastAsia="ＭＳ ゴシック" w:hAnsi="ＭＳ ゴシック" w:hint="eastAsia"/>
          <w:szCs w:val="21"/>
        </w:rPr>
        <w:t>の</w:t>
      </w:r>
      <w:r w:rsidR="0037367C" w:rsidRPr="00B5292E">
        <w:rPr>
          <w:rFonts w:ascii="ＭＳ ゴシック" w:eastAsia="ＭＳ ゴシック" w:hAnsi="ＭＳ ゴシック" w:hint="eastAsia"/>
          <w:szCs w:val="21"/>
        </w:rPr>
        <w:t>結果と分析・学校</w:t>
      </w:r>
      <w:r w:rsidR="00C158A6" w:rsidRPr="00B5292E">
        <w:rPr>
          <w:rFonts w:ascii="ＭＳ ゴシック" w:eastAsia="ＭＳ ゴシック" w:hAnsi="ＭＳ ゴシック" w:hint="eastAsia"/>
          <w:szCs w:val="21"/>
        </w:rPr>
        <w:t>運営</w:t>
      </w:r>
      <w:r w:rsidR="0037367C" w:rsidRPr="00B5292E">
        <w:rPr>
          <w:rFonts w:ascii="ＭＳ ゴシック" w:eastAsia="ＭＳ ゴシック" w:hAnsi="ＭＳ ゴシック" w:hint="eastAsia"/>
          <w:szCs w:val="21"/>
        </w:rPr>
        <w:t>協議会</w:t>
      </w:r>
      <w:r w:rsidR="0096649A" w:rsidRPr="00B5292E">
        <w:rPr>
          <w:rFonts w:ascii="ＭＳ ゴシック" w:eastAsia="ＭＳ ゴシック" w:hAnsi="ＭＳ ゴシック" w:hint="eastAsia"/>
          <w:szCs w:val="21"/>
        </w:rPr>
        <w:t>からの意見</w:t>
      </w:r>
      <w:r w:rsidRPr="00B5292E"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8221"/>
      </w:tblGrid>
      <w:tr w:rsidR="00267D3C" w:rsidRPr="00B5292E" w14:paraId="50B7AFB8" w14:textId="77777777" w:rsidTr="00AB00E6">
        <w:trPr>
          <w:trHeight w:val="411"/>
          <w:jc w:val="center"/>
        </w:trPr>
        <w:tc>
          <w:tcPr>
            <w:tcW w:w="677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74DB139" w14:textId="77777777" w:rsidR="00267D3C" w:rsidRPr="00B5292E" w:rsidRDefault="00267D3C" w:rsidP="001D401B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学校教育自己診断の結果と分析［</w:t>
            </w:r>
            <w:r w:rsidR="001C0509" w:rsidRPr="00B5292E">
              <w:rPr>
                <w:rFonts w:ascii="ＭＳ 明朝" w:hAnsi="ＭＳ 明朝" w:hint="eastAsia"/>
                <w:sz w:val="20"/>
                <w:szCs w:val="20"/>
              </w:rPr>
              <w:t xml:space="preserve">令和　　</w:t>
            </w:r>
            <w:r w:rsidR="001D401B" w:rsidRPr="00B5292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D401B" w:rsidRPr="00B5292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C0509" w:rsidRPr="00B5292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月実施分］</w:t>
            </w:r>
          </w:p>
        </w:tc>
        <w:tc>
          <w:tcPr>
            <w:tcW w:w="822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A949227" w14:textId="77777777" w:rsidR="00267D3C" w:rsidRPr="00B5292E" w:rsidRDefault="00267D3C" w:rsidP="00225A6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="00B063A9" w:rsidRPr="00B5292E">
              <w:rPr>
                <w:rFonts w:ascii="ＭＳ 明朝" w:hAnsi="ＭＳ 明朝" w:hint="eastAsia"/>
                <w:sz w:val="20"/>
                <w:szCs w:val="20"/>
              </w:rPr>
              <w:t>運営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協議会</w:t>
            </w:r>
            <w:r w:rsidR="00225A63" w:rsidRPr="00B5292E">
              <w:rPr>
                <w:rFonts w:ascii="ＭＳ 明朝" w:hAnsi="ＭＳ 明朝" w:hint="eastAsia"/>
                <w:sz w:val="20"/>
                <w:szCs w:val="20"/>
              </w:rPr>
              <w:t>からの意見</w:t>
            </w:r>
          </w:p>
        </w:tc>
      </w:tr>
      <w:tr w:rsidR="0086696C" w:rsidRPr="00B5292E" w14:paraId="65681662" w14:textId="77777777" w:rsidTr="00AB00E6">
        <w:trPr>
          <w:trHeight w:val="981"/>
          <w:jc w:val="center"/>
        </w:trPr>
        <w:tc>
          <w:tcPr>
            <w:tcW w:w="677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DCFF9C" w14:textId="77777777" w:rsidR="000B7F10" w:rsidRPr="00B5292E" w:rsidRDefault="000B7F10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46CE61" w14:textId="77777777" w:rsidR="00AE2843" w:rsidRPr="00B5292E" w:rsidRDefault="00AE2843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</w:tc>
      </w:tr>
    </w:tbl>
    <w:p w14:paraId="652FA1D0" w14:textId="77777777" w:rsidR="0086696C" w:rsidRPr="00B5292E" w:rsidRDefault="0086696C" w:rsidP="0037367C">
      <w:pPr>
        <w:spacing w:line="120" w:lineRule="exact"/>
        <w:ind w:leftChars="-428" w:left="-899"/>
      </w:pPr>
    </w:p>
    <w:p w14:paraId="4244EB1C" w14:textId="2D6812D7" w:rsidR="0086696C" w:rsidRPr="00B5292E" w:rsidRDefault="0037367C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szCs w:val="21"/>
        </w:rPr>
      </w:pPr>
      <w:r w:rsidRPr="00B5292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6696C" w:rsidRPr="00B5292E">
        <w:rPr>
          <w:rFonts w:ascii="ＭＳ ゴシック" w:eastAsia="ＭＳ ゴシック" w:hAnsi="ＭＳ ゴシック" w:hint="eastAsia"/>
          <w:szCs w:val="21"/>
        </w:rPr>
        <w:t>本年度の取組</w:t>
      </w:r>
      <w:r w:rsidRPr="00B5292E">
        <w:rPr>
          <w:rFonts w:ascii="ＭＳ ゴシック" w:eastAsia="ＭＳ ゴシック" w:hAnsi="ＭＳ ゴシック" w:hint="eastAsia"/>
          <w:szCs w:val="21"/>
        </w:rPr>
        <w:t>内容</w:t>
      </w:r>
      <w:r w:rsidR="0086696C" w:rsidRPr="00B5292E">
        <w:rPr>
          <w:rFonts w:ascii="ＭＳ ゴシック" w:eastAsia="ＭＳ ゴシック" w:hAnsi="ＭＳ ゴシック" w:hint="eastAsia"/>
          <w:szCs w:val="21"/>
        </w:rPr>
        <w:t>及び自己評価</w:t>
      </w:r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020"/>
        <w:gridCol w:w="4572"/>
        <w:gridCol w:w="4571"/>
        <w:gridCol w:w="2942"/>
      </w:tblGrid>
      <w:tr w:rsidR="00897939" w:rsidRPr="00B5292E" w14:paraId="27A7765A" w14:textId="77777777" w:rsidTr="00C44082">
        <w:trPr>
          <w:jc w:val="center"/>
        </w:trPr>
        <w:tc>
          <w:tcPr>
            <w:tcW w:w="88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8FC7041" w14:textId="77777777" w:rsidR="00897939" w:rsidRPr="00B5292E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中期的</w:t>
            </w:r>
          </w:p>
          <w:p w14:paraId="376B5AB6" w14:textId="77777777" w:rsidR="00897939" w:rsidRPr="00B5292E" w:rsidRDefault="00897939" w:rsidP="0054712D">
            <w:pPr>
              <w:spacing w:line="24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目標</w:t>
            </w:r>
          </w:p>
        </w:tc>
        <w:tc>
          <w:tcPr>
            <w:tcW w:w="202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C83BD94" w14:textId="77777777" w:rsidR="00897939" w:rsidRPr="00B5292E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今年度の重点目標</w:t>
            </w:r>
          </w:p>
        </w:tc>
        <w:tc>
          <w:tcPr>
            <w:tcW w:w="4572" w:type="dxa"/>
            <w:tcBorders>
              <w:right w:val="dashed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0C98DA" w14:textId="77777777" w:rsidR="00897939" w:rsidRPr="00B5292E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具体的な取組計画・内容</w:t>
            </w:r>
          </w:p>
        </w:tc>
        <w:tc>
          <w:tcPr>
            <w:tcW w:w="4571" w:type="dxa"/>
            <w:tcBorders>
              <w:right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F50C4FA" w14:textId="33D575C7" w:rsidR="00897939" w:rsidRPr="00B5292E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評価指標</w:t>
            </w:r>
            <w:r w:rsidR="00AB00E6" w:rsidRPr="00B5292E">
              <w:rPr>
                <w:rFonts w:ascii="ＭＳ 明朝" w:hAnsi="ＭＳ 明朝" w:hint="eastAsia"/>
                <w:sz w:val="20"/>
                <w:szCs w:val="20"/>
              </w:rPr>
              <w:t>[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R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AB00E6" w:rsidRPr="00B5292E">
              <w:rPr>
                <w:rFonts w:ascii="ＭＳ 明朝" w:hAnsi="ＭＳ 明朝" w:hint="eastAsia"/>
                <w:sz w:val="20"/>
                <w:szCs w:val="20"/>
              </w:rPr>
              <w:t>年度値]</w:t>
            </w:r>
          </w:p>
        </w:tc>
        <w:tc>
          <w:tcPr>
            <w:tcW w:w="294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8A1863C" w14:textId="77777777" w:rsidR="00897939" w:rsidRPr="00B5292E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自己評価</w:t>
            </w:r>
          </w:p>
        </w:tc>
      </w:tr>
      <w:tr w:rsidR="004B0807" w:rsidRPr="00B5292E" w14:paraId="5C580CF5" w14:textId="77777777" w:rsidTr="00C44082">
        <w:trPr>
          <w:cantSplit/>
          <w:trHeight w:val="2705"/>
          <w:jc w:val="center"/>
        </w:trPr>
        <w:tc>
          <w:tcPr>
            <w:tcW w:w="88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textDirection w:val="tbRlV"/>
            <w:vAlign w:val="center"/>
          </w:tcPr>
          <w:p w14:paraId="5E742A45" w14:textId="612BC484" w:rsidR="004B0807" w:rsidRPr="00B5292E" w:rsidRDefault="00B5292E" w:rsidP="004B0807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lastRenderedPageBreak/>
              <w:t>１</w:t>
            </w:r>
            <w:r w:rsidR="004B0807" w:rsidRPr="00B5292E">
              <w:rPr>
                <w:rFonts w:ascii="ＭＳ 明朝" w:hAnsi="ＭＳ 明朝" w:hint="eastAsia"/>
                <w:sz w:val="20"/>
                <w:szCs w:val="20"/>
              </w:rPr>
              <w:t xml:space="preserve">　学力向上と進路実現</w:t>
            </w:r>
          </w:p>
        </w:tc>
        <w:tc>
          <w:tcPr>
            <w:tcW w:w="202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356023" w14:textId="77777777" w:rsidR="004B0807" w:rsidRPr="00B5292E" w:rsidRDefault="004B0807" w:rsidP="004B0807">
            <w:pPr>
              <w:spacing w:line="300" w:lineRule="exac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⑴　生徒の自己実現を図るための学力、体力、気力の育成</w:t>
            </w:r>
          </w:p>
          <w:p w14:paraId="4DB5FA34" w14:textId="77777777" w:rsidR="004B0807" w:rsidRPr="00B5292E" w:rsidRDefault="004B0807" w:rsidP="004B0807">
            <w:pPr>
              <w:spacing w:line="300" w:lineRule="exac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 xml:space="preserve">ア　すべての教科で「つけたい力」と「具体的方策」の </w:t>
            </w:r>
            <w:r w:rsidRPr="00B5292E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明確化</w:t>
            </w:r>
          </w:p>
          <w:p w14:paraId="594C6E69" w14:textId="77777777" w:rsidR="004B0807" w:rsidRPr="00B5292E" w:rsidRDefault="004B0807" w:rsidP="004B0807">
            <w:pPr>
              <w:spacing w:line="300" w:lineRule="exac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イ　主体的・対話的で深い学びの視点からの授業改善の推進</w:t>
            </w:r>
          </w:p>
          <w:p w14:paraId="6C915E7F" w14:textId="29A588C0" w:rsidR="004B0807" w:rsidRPr="00B5292E" w:rsidRDefault="004B0807" w:rsidP="004B0807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 xml:space="preserve">ウ　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年間を見通した進路指導</w:t>
            </w:r>
          </w:p>
        </w:tc>
        <w:tc>
          <w:tcPr>
            <w:tcW w:w="4572" w:type="dxa"/>
            <w:tcBorders>
              <w:right w:val="dashed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7D921F" w14:textId="11A2DFC3" w:rsidR="004B0807" w:rsidRPr="00B5292E" w:rsidRDefault="004B0807" w:rsidP="004B0807">
            <w:pPr>
              <w:pStyle w:val="aa"/>
              <w:numPr>
                <w:ilvl w:val="0"/>
                <w:numId w:val="19"/>
              </w:numPr>
              <w:spacing w:line="300" w:lineRule="exact"/>
              <w:ind w:leftChars="0"/>
              <w:rPr>
                <w:rFonts w:ascii="ＭＳ 明朝" w:hAnsi="ＭＳ 明朝"/>
                <w:sz w:val="20"/>
                <w:szCs w:val="20"/>
              </w:rPr>
            </w:pPr>
          </w:p>
          <w:p w14:paraId="184F0E2B" w14:textId="1E48394A" w:rsidR="004B0807" w:rsidRPr="00B5292E" w:rsidRDefault="004B0807" w:rsidP="00C44082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ア・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STEP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UP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LABO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C44082" w:rsidRPr="00B5292E">
              <w:rPr>
                <w:rFonts w:ascii="ＭＳ 明朝" w:hAnsi="ＭＳ 明朝" w:hint="eastAsia"/>
                <w:sz w:val="20"/>
                <w:szCs w:val="20"/>
              </w:rPr>
              <w:t>授業力向上チーム）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が中心となって</w:t>
            </w:r>
            <w:r w:rsidR="00C44082" w:rsidRPr="00B5292E">
              <w:rPr>
                <w:rFonts w:ascii="ＭＳ 明朝" w:hAnsi="ＭＳ 明朝" w:hint="eastAsia"/>
                <w:sz w:val="20"/>
                <w:szCs w:val="20"/>
              </w:rPr>
              <w:t>公開授業を通した授業力向上に取り組む。</w:t>
            </w:r>
          </w:p>
          <w:p w14:paraId="2BDF509A" w14:textId="0D684EFC" w:rsidR="004B0807" w:rsidRPr="00B5292E" w:rsidRDefault="004B0807" w:rsidP="004B0807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イ・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ICT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推進委員会が中心となって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人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台端末の体制を整備し、</w:t>
            </w:r>
            <w:r w:rsidR="00F22DF0">
              <w:rPr>
                <w:rFonts w:ascii="ＭＳ 明朝" w:hAnsi="ＭＳ 明朝" w:hint="eastAsia"/>
                <w:sz w:val="20"/>
                <w:szCs w:val="20"/>
              </w:rPr>
              <w:t>タブレット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端末を活用した公開授業を実施する。</w:t>
            </w:r>
          </w:p>
          <w:p w14:paraId="3123FAA3" w14:textId="64D4A9A9" w:rsidR="004B0807" w:rsidRPr="00B5292E" w:rsidRDefault="004B0807" w:rsidP="004B0807">
            <w:pPr>
              <w:spacing w:line="30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・業務の効率化を図</w:t>
            </w:r>
            <w:r w:rsidR="0056096A" w:rsidRPr="00B5292E">
              <w:rPr>
                <w:rFonts w:ascii="ＭＳ 明朝" w:hAnsi="ＭＳ 明朝" w:hint="eastAsia"/>
                <w:sz w:val="20"/>
                <w:szCs w:val="20"/>
              </w:rPr>
              <w:t>り、教員の業務の平準化を促進する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4C531F1F" w14:textId="6A5AAF25" w:rsidR="004B0807" w:rsidRPr="00B5292E" w:rsidRDefault="004B0807" w:rsidP="004B0807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/>
                <w:sz w:val="20"/>
                <w:szCs w:val="20"/>
              </w:rPr>
              <w:t>ウ・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進路指導部が主導し、学年団と連携の上、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年間を見通した進路指導を実施する。</w:t>
            </w:r>
          </w:p>
          <w:p w14:paraId="2BDDD549" w14:textId="77777777" w:rsidR="004B0807" w:rsidRPr="00B5292E" w:rsidRDefault="004B0807" w:rsidP="004B0807">
            <w:pPr>
              <w:spacing w:line="30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・進路指導部が学校全体で調整、策定した進学講習を系統的に実施する。</w:t>
            </w:r>
          </w:p>
          <w:p w14:paraId="15045EAE" w14:textId="77777777" w:rsidR="00C44082" w:rsidRPr="00B5292E" w:rsidRDefault="004B0807" w:rsidP="00C44082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・模擬試験後、進路指導部と学年団が連携して</w:t>
            </w:r>
          </w:p>
          <w:p w14:paraId="1FE30FFF" w14:textId="257BAF64" w:rsidR="004B0807" w:rsidRPr="00B5292E" w:rsidRDefault="004B0807" w:rsidP="00C44082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分析会を実施し</w:t>
            </w:r>
            <w:r w:rsidR="00C44082" w:rsidRPr="00B5292E">
              <w:rPr>
                <w:rFonts w:ascii="ＭＳ 明朝" w:hAnsi="ＭＳ 明朝" w:hint="eastAsia"/>
                <w:sz w:val="20"/>
                <w:szCs w:val="20"/>
              </w:rPr>
              <w:t>、模試の有効活用を促進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する。</w:t>
            </w:r>
          </w:p>
        </w:tc>
        <w:tc>
          <w:tcPr>
            <w:tcW w:w="4571" w:type="dxa"/>
            <w:tcBorders>
              <w:right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0F094D" w14:textId="31E82CE2" w:rsidR="004B0807" w:rsidRPr="00B5292E" w:rsidRDefault="004B0807" w:rsidP="00C44082">
            <w:pPr>
              <w:pStyle w:val="aa"/>
              <w:numPr>
                <w:ilvl w:val="0"/>
                <w:numId w:val="20"/>
              </w:numPr>
              <w:spacing w:line="240" w:lineRule="exact"/>
              <w:ind w:leftChars="0"/>
              <w:rPr>
                <w:rFonts w:ascii="ＭＳ 明朝" w:hAnsi="ＭＳ 明朝"/>
                <w:sz w:val="20"/>
                <w:szCs w:val="20"/>
              </w:rPr>
            </w:pPr>
          </w:p>
          <w:p w14:paraId="70E48A17" w14:textId="57C5AD5B" w:rsidR="004B0807" w:rsidRPr="00B5292E" w:rsidRDefault="004B0807" w:rsidP="004B0807">
            <w:pPr>
              <w:spacing w:line="234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ア・公開授業</w:t>
            </w:r>
            <w:r w:rsidR="00C44082" w:rsidRPr="00B5292E">
              <w:rPr>
                <w:rFonts w:ascii="ＭＳ 明朝" w:hAnsi="ＭＳ 明朝" w:hint="eastAsia"/>
                <w:sz w:val="20"/>
                <w:szCs w:val="20"/>
              </w:rPr>
              <w:t>週間を年に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C44082" w:rsidRPr="00B5292E">
              <w:rPr>
                <w:rFonts w:ascii="ＭＳ 明朝" w:hAnsi="ＭＳ 明朝" w:hint="eastAsia"/>
                <w:sz w:val="20"/>
                <w:szCs w:val="20"/>
              </w:rPr>
              <w:t>回以上設定し、個々の授業改善に努める。[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C44082" w:rsidRPr="00B5292E">
              <w:rPr>
                <w:rFonts w:ascii="ＭＳ 明朝" w:hAnsi="ＭＳ 明朝" w:hint="eastAsia"/>
                <w:sz w:val="20"/>
                <w:szCs w:val="20"/>
              </w:rPr>
              <w:t>回]</w:t>
            </w:r>
            <w:r w:rsidR="00C44082" w:rsidRPr="00B5292E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14:paraId="0A927A43" w14:textId="2A157FD7" w:rsidR="004B0807" w:rsidRPr="00B5292E" w:rsidRDefault="004B0807" w:rsidP="004B0807">
            <w:pPr>
              <w:spacing w:line="234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・授業アンケート「授業内容に興味・関心を持つことができた」「知識や技能が身に付いた」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3.3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以上を維持する。[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3.4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3.5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]</w:t>
            </w:r>
          </w:p>
          <w:p w14:paraId="30691104" w14:textId="4248CE4E" w:rsidR="004B0807" w:rsidRPr="00B5292E" w:rsidRDefault="004B0807" w:rsidP="004B0807">
            <w:pPr>
              <w:spacing w:line="234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イ・学校教育自己診断「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ICT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機器がよく活用されている」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95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％を維持する。[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96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％]</w:t>
            </w:r>
          </w:p>
          <w:p w14:paraId="6B5332FD" w14:textId="32BBF18F" w:rsidR="00EB67EC" w:rsidRPr="00B5292E" w:rsidRDefault="00F22DF0" w:rsidP="004B0807">
            <w:pPr>
              <w:spacing w:line="234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・学校教育自己診断「１人１</w:t>
            </w:r>
            <w:r w:rsidR="00EB67EC" w:rsidRPr="00B5292E">
              <w:rPr>
                <w:rFonts w:ascii="ＭＳ 明朝" w:hAnsi="ＭＳ 明朝" w:hint="eastAsia"/>
                <w:sz w:val="20"/>
                <w:szCs w:val="20"/>
              </w:rPr>
              <w:t>台端末を効果的に活用している」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80</w:t>
            </w:r>
            <w:r w:rsidR="00EB67EC" w:rsidRPr="00B5292E">
              <w:rPr>
                <w:rFonts w:ascii="ＭＳ 明朝" w:hAnsi="ＭＳ 明朝" w:hint="eastAsia"/>
                <w:sz w:val="20"/>
                <w:szCs w:val="20"/>
              </w:rPr>
              <w:t>％に [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75</w:t>
            </w:r>
            <w:r w:rsidR="00EB67EC" w:rsidRPr="00B5292E">
              <w:rPr>
                <w:rFonts w:ascii="ＭＳ 明朝" w:hAnsi="ＭＳ 明朝"/>
                <w:sz w:val="20"/>
                <w:szCs w:val="20"/>
              </w:rPr>
              <w:t>%]</w:t>
            </w:r>
          </w:p>
          <w:p w14:paraId="49BE9487" w14:textId="4308D728" w:rsidR="004B0807" w:rsidRPr="00B5292E" w:rsidRDefault="004B0807" w:rsidP="004B0807">
            <w:pPr>
              <w:spacing w:line="234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・時間外勤務時間（一人当たり平均）を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％減少させる。［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246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間</w:t>
            </w:r>
            <w:r w:rsidR="00182BE2" w:rsidRPr="00B5292E">
              <w:rPr>
                <w:rFonts w:ascii="ＭＳ 明朝" w:hAnsi="ＭＳ 明朝" w:hint="eastAsia"/>
                <w:sz w:val="20"/>
                <w:szCs w:val="20"/>
              </w:rPr>
              <w:t>で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182BE2" w:rsidRPr="00B5292E">
              <w:rPr>
                <w:rFonts w:ascii="ＭＳ 明朝" w:hAnsi="ＭＳ 明朝" w:hint="eastAsia"/>
                <w:sz w:val="20"/>
                <w:szCs w:val="20"/>
              </w:rPr>
              <w:t>％減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月～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月）］</w:t>
            </w:r>
          </w:p>
          <w:p w14:paraId="2F54E339" w14:textId="20B39AA6" w:rsidR="004B0807" w:rsidRPr="00B5292E" w:rsidRDefault="004B0807" w:rsidP="004B0807">
            <w:pPr>
              <w:spacing w:line="234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ウ・系統的な進路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HR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回以上実施する。[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回]</w:t>
            </w:r>
          </w:p>
          <w:p w14:paraId="669DD5ED" w14:textId="7E56795D" w:rsidR="004B0807" w:rsidRPr="00B5292E" w:rsidRDefault="004B0807" w:rsidP="0056096A">
            <w:pPr>
              <w:spacing w:line="234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・進学講習を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年生は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20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講座以上</w:t>
            </w:r>
            <w:r w:rsidR="00182BE2" w:rsidRPr="00B5292E">
              <w:rPr>
                <w:rFonts w:ascii="ＭＳ 明朝" w:hAnsi="ＭＳ 明朝" w:hint="eastAsia"/>
                <w:sz w:val="20"/>
                <w:szCs w:val="20"/>
              </w:rPr>
              <w:t>[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27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講座]、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年生は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15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講座以上[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23</w:t>
            </w:r>
            <w:r w:rsidR="00182BE2" w:rsidRPr="00B5292E">
              <w:rPr>
                <w:rFonts w:ascii="ＭＳ 明朝" w:hAnsi="ＭＳ 明朝" w:hint="eastAsia"/>
                <w:sz w:val="20"/>
                <w:szCs w:val="20"/>
              </w:rPr>
              <w:t>講座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]実施する。</w:t>
            </w:r>
          </w:p>
          <w:p w14:paraId="64E965CD" w14:textId="0EC5A8C4" w:rsidR="004B0807" w:rsidRPr="00B5292E" w:rsidRDefault="00182BE2" w:rsidP="00182BE2">
            <w:pPr>
              <w:spacing w:line="30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・模擬試験後の分析会を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="004B0807" w:rsidRPr="00B5292E">
              <w:rPr>
                <w:rFonts w:ascii="ＭＳ 明朝" w:hAnsi="ＭＳ 明朝" w:hint="eastAsia"/>
                <w:sz w:val="20"/>
                <w:szCs w:val="20"/>
              </w:rPr>
              <w:t>回以上実施する。[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="004B0807" w:rsidRPr="00B5292E">
              <w:rPr>
                <w:rFonts w:ascii="ＭＳ 明朝" w:hAnsi="ＭＳ 明朝" w:hint="eastAsia"/>
                <w:sz w:val="20"/>
                <w:szCs w:val="20"/>
              </w:rPr>
              <w:t>回]</w:t>
            </w:r>
          </w:p>
        </w:tc>
        <w:tc>
          <w:tcPr>
            <w:tcW w:w="294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F36434" w14:textId="77777777" w:rsidR="004B0807" w:rsidRPr="00B5292E" w:rsidRDefault="004B0807" w:rsidP="004B0807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0807" w:rsidRPr="00B5292E" w14:paraId="0B395772" w14:textId="77777777" w:rsidTr="00C44082">
        <w:trPr>
          <w:cantSplit/>
          <w:trHeight w:val="4098"/>
          <w:jc w:val="center"/>
        </w:trPr>
        <w:tc>
          <w:tcPr>
            <w:tcW w:w="88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textDirection w:val="tbRlV"/>
            <w:vAlign w:val="center"/>
          </w:tcPr>
          <w:p w14:paraId="38F60CB0" w14:textId="15B35E21" w:rsidR="004B0807" w:rsidRPr="00B5292E" w:rsidRDefault="00B5292E" w:rsidP="004B0807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4B0807" w:rsidRPr="00B5292E">
              <w:rPr>
                <w:rFonts w:ascii="ＭＳ 明朝" w:hAnsi="ＭＳ 明朝" w:hint="eastAsia"/>
                <w:sz w:val="20"/>
                <w:szCs w:val="20"/>
              </w:rPr>
              <w:t xml:space="preserve">　国際・科学高校としての質的な深化</w:t>
            </w:r>
          </w:p>
        </w:tc>
        <w:tc>
          <w:tcPr>
            <w:tcW w:w="202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82EAD5" w14:textId="77777777" w:rsidR="004B0807" w:rsidRPr="00B5292E" w:rsidRDefault="004B0807" w:rsidP="004B0807">
            <w:pPr>
              <w:spacing w:line="300" w:lineRule="exac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⑴　国際文化科と総合科学科のさらなる進化</w:t>
            </w:r>
          </w:p>
          <w:p w14:paraId="0377DEC0" w14:textId="77777777" w:rsidR="004B0807" w:rsidRPr="00B5292E" w:rsidRDefault="004B0807" w:rsidP="004B0807">
            <w:pPr>
              <w:spacing w:line="300" w:lineRule="exac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 xml:space="preserve">ア　</w:t>
            </w:r>
            <w:bookmarkStart w:id="0" w:name="_GoBack"/>
            <w:r w:rsidRPr="00B5292E">
              <w:rPr>
                <w:rFonts w:ascii="ＭＳ 明朝" w:hAnsi="ＭＳ 明朝" w:hint="eastAsia"/>
                <w:sz w:val="20"/>
                <w:szCs w:val="20"/>
              </w:rPr>
              <w:t>課題</w:t>
            </w:r>
            <w:bookmarkEnd w:id="0"/>
            <w:r w:rsidRPr="00B5292E">
              <w:rPr>
                <w:rFonts w:ascii="ＭＳ 明朝" w:hAnsi="ＭＳ 明朝" w:hint="eastAsia"/>
                <w:sz w:val="20"/>
                <w:szCs w:val="20"/>
              </w:rPr>
              <w:t>研究の内容の深化</w:t>
            </w:r>
          </w:p>
          <w:p w14:paraId="28A91869" w14:textId="77777777" w:rsidR="004B0807" w:rsidRPr="00B5292E" w:rsidRDefault="004B0807" w:rsidP="004B0807">
            <w:pPr>
              <w:spacing w:line="300" w:lineRule="exac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イ　ルーブリック評価の普及</w:t>
            </w:r>
          </w:p>
          <w:p w14:paraId="7A1A3182" w14:textId="77777777" w:rsidR="004B0807" w:rsidRPr="00B5292E" w:rsidRDefault="004B0807" w:rsidP="004B0807">
            <w:pPr>
              <w:spacing w:line="300" w:lineRule="exac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⑵　世界で通用する語学力とコミュニケーション能力の育成</w:t>
            </w:r>
          </w:p>
          <w:p w14:paraId="59EA3F5C" w14:textId="77777777" w:rsidR="004B0807" w:rsidRPr="00B5292E" w:rsidRDefault="004B0807" w:rsidP="004B0807">
            <w:pPr>
              <w:spacing w:line="300" w:lineRule="exac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ア　授業や行事を通じた「使える英語力」のさらなる向上</w:t>
            </w:r>
          </w:p>
          <w:p w14:paraId="0A8DA56F" w14:textId="57C752E8" w:rsidR="004B0807" w:rsidRPr="00B5292E" w:rsidRDefault="004B0807" w:rsidP="004B0807">
            <w:pPr>
              <w:spacing w:line="300" w:lineRule="exac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 xml:space="preserve">⑶　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SSH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、ユネスコスクールの取組みの充実</w:t>
            </w:r>
          </w:p>
          <w:p w14:paraId="77105436" w14:textId="77777777" w:rsidR="004B0807" w:rsidRPr="00B5292E" w:rsidRDefault="004B0807" w:rsidP="004B0807">
            <w:pPr>
              <w:spacing w:line="300" w:lineRule="exac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ア　課題研究の質的向上、国際共同研究、「住高支援ネットワーク」の充実</w:t>
            </w:r>
          </w:p>
          <w:p w14:paraId="63BCC1FE" w14:textId="487B80FF" w:rsidR="004B0807" w:rsidRPr="00B5292E" w:rsidRDefault="004B0807" w:rsidP="004B0807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イ　平和学習、人権学習の充実</w:t>
            </w:r>
          </w:p>
        </w:tc>
        <w:tc>
          <w:tcPr>
            <w:tcW w:w="4572" w:type="dxa"/>
            <w:tcBorders>
              <w:right w:val="dashed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AF43FF" w14:textId="77777777" w:rsidR="004B0807" w:rsidRPr="00B5292E" w:rsidRDefault="004B0807" w:rsidP="004B0807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/>
                <w:sz w:val="20"/>
                <w:szCs w:val="20"/>
              </w:rPr>
              <w:t>⑴</w:t>
            </w:r>
          </w:p>
          <w:p w14:paraId="37D06621" w14:textId="77777777" w:rsidR="004B0807" w:rsidRPr="00B5292E" w:rsidRDefault="004B0807" w:rsidP="004B0807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ア・探究サイクルを一般教科等に取り入れ、課題解決型の授業を実施する。特に、文系科目（英語、地理歴史、公民、国語等）での実施事例を増やす。</w:t>
            </w:r>
          </w:p>
          <w:p w14:paraId="50EAC752" w14:textId="79332D93" w:rsidR="004B0807" w:rsidRPr="00B5292E" w:rsidRDefault="004B0807" w:rsidP="004B0807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イ・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SSH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の課題研究で用いているルーブリック評価を普及させるとともに、評価についての研究を進める。</w:t>
            </w:r>
          </w:p>
          <w:p w14:paraId="59ED6BA1" w14:textId="77777777" w:rsidR="004B0807" w:rsidRPr="00B5292E" w:rsidRDefault="004B0807" w:rsidP="004B0807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⑵</w:t>
            </w:r>
          </w:p>
          <w:p w14:paraId="0446ED56" w14:textId="34BCA939" w:rsidR="004B0807" w:rsidRPr="00B5292E" w:rsidRDefault="004B0807" w:rsidP="004B0807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ア・暗誦、ディベート等の指導や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SE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（スーパーイングリッシュ）、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SK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（スーパーコリアン）等の授業、英語合宿、スピーチコンテスト等の行事を引き続き系統的に実施する。</w:t>
            </w:r>
          </w:p>
          <w:p w14:paraId="300BBAA9" w14:textId="77777777" w:rsidR="004B0807" w:rsidRPr="00B5292E" w:rsidRDefault="004B0807" w:rsidP="004B0807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⑶</w:t>
            </w:r>
          </w:p>
          <w:p w14:paraId="4D04A4A2" w14:textId="5B9826F2" w:rsidR="004B0807" w:rsidRPr="00B5292E" w:rsidRDefault="004B0807" w:rsidP="004B0807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ア・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SSC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（スーパーサイエンスクラス）をより活性化させる。</w:t>
            </w:r>
          </w:p>
          <w:p w14:paraId="462CC061" w14:textId="77777777" w:rsidR="004B0807" w:rsidRPr="00B5292E" w:rsidRDefault="004B0807" w:rsidP="004B0807">
            <w:pPr>
              <w:spacing w:line="30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・「住高支援ネットワーク」をより有効に活用する。</w:t>
            </w:r>
          </w:p>
          <w:p w14:paraId="5B6B1EDD" w14:textId="7F7EABF6" w:rsidR="004B0807" w:rsidRPr="00B5292E" w:rsidRDefault="004B0807" w:rsidP="004B0807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イ・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SDGs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をテーマとした総合的な探究の時間、ユネスコスクール行事等を中心に平和学習、人権学習を充実させる。</w:t>
            </w:r>
          </w:p>
        </w:tc>
        <w:tc>
          <w:tcPr>
            <w:tcW w:w="4571" w:type="dxa"/>
            <w:tcBorders>
              <w:right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4C9FCA" w14:textId="566EA5D0" w:rsidR="004B0807" w:rsidRPr="00B5292E" w:rsidRDefault="004B0807" w:rsidP="0056096A">
            <w:pPr>
              <w:pStyle w:val="aa"/>
              <w:numPr>
                <w:ilvl w:val="0"/>
                <w:numId w:val="21"/>
              </w:numPr>
              <w:spacing w:line="260" w:lineRule="exact"/>
              <w:ind w:leftChars="0"/>
              <w:rPr>
                <w:rFonts w:ascii="ＭＳ 明朝" w:hAnsi="ＭＳ 明朝"/>
                <w:sz w:val="20"/>
                <w:szCs w:val="20"/>
              </w:rPr>
            </w:pPr>
          </w:p>
          <w:p w14:paraId="5E9AEAB0" w14:textId="102FF104" w:rsidR="004B0807" w:rsidRPr="00B5292E" w:rsidRDefault="004B0807" w:rsidP="004B0807">
            <w:pPr>
              <w:spacing w:line="26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ア・国際文化科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年生の総合的な探究の時間で課題研究を実施し、その発表会を年間各学年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回以上実施する。[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回]</w:t>
            </w:r>
          </w:p>
          <w:p w14:paraId="782A47C3" w14:textId="6019C32F" w:rsidR="004B0807" w:rsidRPr="00B5292E" w:rsidRDefault="004B0807" w:rsidP="004B0807">
            <w:pPr>
              <w:spacing w:line="26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・探究サイクルを取り入れた教科の公開授業または事例報告を年間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回以上実施する。[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回]</w:t>
            </w:r>
          </w:p>
          <w:p w14:paraId="090FFE47" w14:textId="35555E68" w:rsidR="004B0807" w:rsidRPr="00B5292E" w:rsidRDefault="004B0807" w:rsidP="004B0807">
            <w:pPr>
              <w:spacing w:line="26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イ・学校教育自己診断「学習の評価は納得できる」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90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％以上を維持する。[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94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％]</w:t>
            </w:r>
          </w:p>
          <w:p w14:paraId="459A95C7" w14:textId="22399785" w:rsidR="004B0807" w:rsidRPr="00B5292E" w:rsidRDefault="004B0807" w:rsidP="0056096A">
            <w:pPr>
              <w:pStyle w:val="aa"/>
              <w:numPr>
                <w:ilvl w:val="0"/>
                <w:numId w:val="21"/>
              </w:numPr>
              <w:spacing w:line="260" w:lineRule="exact"/>
              <w:ind w:leftChars="0"/>
              <w:rPr>
                <w:rFonts w:ascii="ＭＳ 明朝" w:hAnsi="ＭＳ 明朝"/>
                <w:sz w:val="20"/>
                <w:szCs w:val="20"/>
              </w:rPr>
            </w:pPr>
          </w:p>
          <w:p w14:paraId="5670BEAB" w14:textId="0458152D" w:rsidR="004B0807" w:rsidRPr="00B5292E" w:rsidRDefault="004B0807" w:rsidP="004B0807">
            <w:pPr>
              <w:spacing w:line="26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ア・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年生で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30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人以上、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年生で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60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人以上が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CEFR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B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以上となるようにする。[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B42F93" w:rsidRPr="00B5292E">
              <w:rPr>
                <w:rFonts w:ascii="ＭＳ 明朝" w:hAnsi="ＭＳ 明朝" w:hint="eastAsia"/>
                <w:sz w:val="20"/>
                <w:szCs w:val="20"/>
              </w:rPr>
              <w:t>年生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32</w:t>
            </w:r>
            <w:r w:rsidR="00B42F93" w:rsidRPr="00B5292E">
              <w:rPr>
                <w:rFonts w:ascii="ＭＳ 明朝" w:hAnsi="ＭＳ 明朝" w:hint="eastAsia"/>
                <w:sz w:val="20"/>
                <w:szCs w:val="20"/>
              </w:rPr>
              <w:t>人、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B42F93" w:rsidRPr="00B5292E">
              <w:rPr>
                <w:rFonts w:ascii="ＭＳ 明朝" w:hAnsi="ＭＳ 明朝" w:hint="eastAsia"/>
                <w:sz w:val="20"/>
                <w:szCs w:val="20"/>
              </w:rPr>
              <w:t>年生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43</w:t>
            </w:r>
            <w:r w:rsidR="008335F1" w:rsidRPr="00B5292E">
              <w:rPr>
                <w:rFonts w:ascii="ＭＳ 明朝" w:hAnsi="ＭＳ 明朝" w:hint="eastAsia"/>
                <w:sz w:val="20"/>
                <w:szCs w:val="20"/>
              </w:rPr>
              <w:t>人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]</w:t>
            </w:r>
          </w:p>
          <w:p w14:paraId="3E4F9BFC" w14:textId="0AD69D85" w:rsidR="004B0807" w:rsidRPr="00B5292E" w:rsidRDefault="004B0807" w:rsidP="0056096A">
            <w:pPr>
              <w:pStyle w:val="aa"/>
              <w:numPr>
                <w:ilvl w:val="0"/>
                <w:numId w:val="21"/>
              </w:numPr>
              <w:spacing w:line="260" w:lineRule="exact"/>
              <w:ind w:leftChars="0"/>
              <w:rPr>
                <w:rFonts w:ascii="ＭＳ 明朝" w:hAnsi="ＭＳ 明朝"/>
                <w:sz w:val="20"/>
                <w:szCs w:val="20"/>
              </w:rPr>
            </w:pPr>
          </w:p>
          <w:p w14:paraId="0F1FE1AD" w14:textId="2B9CE7EB" w:rsidR="004B0807" w:rsidRPr="00B5292E" w:rsidRDefault="004B0807" w:rsidP="004B0807">
            <w:pPr>
              <w:spacing w:line="26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ア・国際共同研究を実施し、年間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回成果発表会を実施する。[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回]</w:t>
            </w:r>
          </w:p>
          <w:p w14:paraId="0985234D" w14:textId="77777777" w:rsidR="0056096A" w:rsidRPr="00B5292E" w:rsidRDefault="0056096A" w:rsidP="004B0807">
            <w:pPr>
              <w:spacing w:line="26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14:paraId="378BEC36" w14:textId="4F6A29A3" w:rsidR="004B0807" w:rsidRPr="00B5292E" w:rsidRDefault="004B0807" w:rsidP="004B0807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イ・学校教育自己診断「命の大切さや社会のルールについて学ぶ機会がある」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90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％以上を維持する。[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93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％]</w:t>
            </w:r>
          </w:p>
        </w:tc>
        <w:tc>
          <w:tcPr>
            <w:tcW w:w="294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F1AAFD" w14:textId="77777777" w:rsidR="004B0807" w:rsidRPr="00B5292E" w:rsidRDefault="004B0807" w:rsidP="004B0807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0807" w:rsidRPr="00E50B6C" w14:paraId="02D0D1DC" w14:textId="77777777" w:rsidTr="00C44082">
        <w:trPr>
          <w:cantSplit/>
          <w:trHeight w:val="6625"/>
          <w:jc w:val="center"/>
        </w:trPr>
        <w:tc>
          <w:tcPr>
            <w:tcW w:w="88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textDirection w:val="tbRlV"/>
            <w:vAlign w:val="center"/>
          </w:tcPr>
          <w:p w14:paraId="31DC7859" w14:textId="0B513849" w:rsidR="004B0807" w:rsidRPr="00B5292E" w:rsidRDefault="00B5292E" w:rsidP="004B0807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4B0807" w:rsidRPr="00B5292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623BC" w:rsidRPr="00B5292E">
              <w:rPr>
                <w:rFonts w:ascii="ＭＳ 明朝" w:hAnsi="ＭＳ 明朝" w:hint="eastAsia"/>
                <w:sz w:val="20"/>
                <w:szCs w:val="20"/>
              </w:rPr>
              <w:t>地域</w:t>
            </w:r>
            <w:r w:rsidR="004B0807" w:rsidRPr="00B5292E">
              <w:rPr>
                <w:rFonts w:ascii="ＭＳ 明朝" w:hAnsi="ＭＳ 明朝" w:hint="eastAsia"/>
                <w:sz w:val="20"/>
                <w:szCs w:val="20"/>
              </w:rPr>
              <w:t>で信頼され尊敬される品格と豊かな国際感覚、人権感覚の育成</w:t>
            </w:r>
          </w:p>
        </w:tc>
        <w:tc>
          <w:tcPr>
            <w:tcW w:w="202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108756" w14:textId="77777777" w:rsidR="004B0807" w:rsidRPr="00B5292E" w:rsidRDefault="004B0807" w:rsidP="004B0807">
            <w:pPr>
              <w:spacing w:line="300" w:lineRule="exac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⑴　人権を尊重する意識の向上</w:t>
            </w:r>
          </w:p>
          <w:p w14:paraId="2624B9C6" w14:textId="3C538546" w:rsidR="004B0807" w:rsidRPr="00B5292E" w:rsidRDefault="004B0807" w:rsidP="004B0807">
            <w:pPr>
              <w:spacing w:line="300" w:lineRule="exac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ア　人権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HR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のさらなる充実ときめ細かな相談支援体制の確立</w:t>
            </w:r>
          </w:p>
          <w:p w14:paraId="69F79800" w14:textId="77777777" w:rsidR="004B0807" w:rsidRPr="00B5292E" w:rsidRDefault="004B0807" w:rsidP="004B0807">
            <w:pPr>
              <w:spacing w:line="300" w:lineRule="exac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⑵　生徒の自主的な活動の充実</w:t>
            </w:r>
          </w:p>
          <w:p w14:paraId="5A8F253F" w14:textId="77777777" w:rsidR="004B0807" w:rsidRPr="00B5292E" w:rsidRDefault="004B0807" w:rsidP="004B0807">
            <w:pPr>
              <w:spacing w:line="300" w:lineRule="exac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ア　自治会活動、部活動のさらなる充実</w:t>
            </w:r>
          </w:p>
          <w:p w14:paraId="4094B548" w14:textId="77777777" w:rsidR="004B0807" w:rsidRPr="00B5292E" w:rsidRDefault="004B0807" w:rsidP="004B0807">
            <w:pPr>
              <w:spacing w:line="300" w:lineRule="exac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⑶　マナー・規範意識等の育成</w:t>
            </w:r>
          </w:p>
          <w:p w14:paraId="06D2D690" w14:textId="5B95F1A2" w:rsidR="004B0807" w:rsidRPr="00B5292E" w:rsidRDefault="004B0807" w:rsidP="004B0807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ア　挨拶・清掃・遅刻指導</w:t>
            </w:r>
          </w:p>
        </w:tc>
        <w:tc>
          <w:tcPr>
            <w:tcW w:w="4572" w:type="dxa"/>
            <w:tcBorders>
              <w:right w:val="dashed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F2173C" w14:textId="77777777" w:rsidR="004B0807" w:rsidRPr="00B5292E" w:rsidRDefault="004B0807" w:rsidP="004B0807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⑴</w:t>
            </w:r>
          </w:p>
          <w:p w14:paraId="3472648A" w14:textId="0DD718C2" w:rsidR="004B0807" w:rsidRPr="00B5292E" w:rsidRDefault="004B0807" w:rsidP="004B0807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ア・人権教育推進委員会を中心として、人権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HR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及び教職員研修の一層の充実を図る。</w:t>
            </w:r>
          </w:p>
          <w:p w14:paraId="2387D2D5" w14:textId="40681DCC" w:rsidR="004B0807" w:rsidRPr="00B5292E" w:rsidRDefault="004B0807" w:rsidP="004B0807">
            <w:pPr>
              <w:spacing w:line="30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・支援委員会、帰国渡日生を支援する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GL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(グローバル ライフ)委員会、教育相談会を中心に生徒の支援体制の全校化を引き続き行う。</w:t>
            </w:r>
          </w:p>
          <w:p w14:paraId="2CB000E8" w14:textId="77777777" w:rsidR="004B0807" w:rsidRPr="00B5292E" w:rsidRDefault="004B0807" w:rsidP="004B0807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⑵</w:t>
            </w:r>
          </w:p>
          <w:p w14:paraId="771FA1B7" w14:textId="77777777" w:rsidR="004B0807" w:rsidRPr="00B5292E" w:rsidRDefault="004B0807" w:rsidP="004B0807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ア・自治会部を中心に生活指導部、学年団等と連携し、生徒が主体的に行う体育大会、学園祭等の行事やコンテスト等への参加を充実させる。</w:t>
            </w:r>
          </w:p>
          <w:p w14:paraId="138BD6BB" w14:textId="191D7486" w:rsidR="004B0807" w:rsidRPr="00B5292E" w:rsidRDefault="000623BC" w:rsidP="000623BC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B5292E" w:rsidRPr="00B5292E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B5292E">
              <w:rPr>
                <w:rFonts w:ascii="ＭＳ 明朝" w:hAnsi="ＭＳ 明朝"/>
                <w:sz w:val="20"/>
                <w:szCs w:val="20"/>
              </w:rPr>
              <w:t>)</w:t>
            </w:r>
          </w:p>
          <w:p w14:paraId="76B9711D" w14:textId="37238CB3" w:rsidR="004B0807" w:rsidRPr="00B5292E" w:rsidRDefault="004B0807" w:rsidP="004B0807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/>
                <w:sz w:val="20"/>
                <w:szCs w:val="20"/>
              </w:rPr>
              <w:t>ア・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生活指導部を中心に学年団と連携し、遅刻指導、自転車等のマナー指導、挨拶指導等</w:t>
            </w:r>
            <w:r w:rsidR="000623BC" w:rsidRPr="00B5292E">
              <w:rPr>
                <w:rFonts w:ascii="ＭＳ 明朝" w:hAnsi="ＭＳ 明朝" w:hint="eastAsia"/>
                <w:sz w:val="20"/>
                <w:szCs w:val="20"/>
              </w:rPr>
              <w:t>を通して、生徒が自らマナーや規範について考える機会をあたえる。</w:t>
            </w:r>
          </w:p>
          <w:p w14:paraId="34B14F91" w14:textId="77777777" w:rsidR="000623BC" w:rsidRPr="00B5292E" w:rsidRDefault="004B0807" w:rsidP="004B0807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 xml:space="preserve">　・保健部を中心に学年団と連携し、定期清掃、</w:t>
            </w:r>
          </w:p>
          <w:p w14:paraId="617E0350" w14:textId="417A4D2F" w:rsidR="004B0807" w:rsidRPr="00B5292E" w:rsidRDefault="004B0807" w:rsidP="000623BC">
            <w:pPr>
              <w:spacing w:line="300" w:lineRule="exact"/>
              <w:ind w:leftChars="200" w:left="42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大掃除時の取組みを強化する。</w:t>
            </w:r>
            <w:r w:rsidR="000623BC" w:rsidRPr="00B5292E">
              <w:rPr>
                <w:rFonts w:ascii="ＭＳ 明朝" w:hAnsi="ＭＳ 明朝" w:hint="eastAsia"/>
                <w:sz w:val="20"/>
                <w:szCs w:val="20"/>
              </w:rPr>
              <w:t>また、定期的な換気や消毒により、校内の感染防止対策を行う。</w:t>
            </w:r>
          </w:p>
        </w:tc>
        <w:tc>
          <w:tcPr>
            <w:tcW w:w="4571" w:type="dxa"/>
            <w:tcBorders>
              <w:right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D814A6" w14:textId="7C340E39" w:rsidR="004B0807" w:rsidRPr="00B5292E" w:rsidRDefault="004B0807" w:rsidP="0056096A">
            <w:pPr>
              <w:pStyle w:val="aa"/>
              <w:numPr>
                <w:ilvl w:val="0"/>
                <w:numId w:val="22"/>
              </w:numPr>
              <w:spacing w:line="300" w:lineRule="exact"/>
              <w:ind w:leftChars="0"/>
              <w:rPr>
                <w:rFonts w:ascii="ＭＳ 明朝" w:hAnsi="ＭＳ 明朝"/>
                <w:sz w:val="20"/>
                <w:szCs w:val="20"/>
              </w:rPr>
            </w:pPr>
          </w:p>
          <w:p w14:paraId="4F9D075C" w14:textId="116D803F" w:rsidR="004B0807" w:rsidRPr="00B5292E" w:rsidRDefault="004B0807" w:rsidP="004B0807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ア・学校教育自己診断「人権について学ぶ機会がある」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90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％以上を維持する。[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96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％]</w:t>
            </w:r>
          </w:p>
          <w:p w14:paraId="5630335B" w14:textId="0F26AE21" w:rsidR="004B0807" w:rsidRPr="00B5292E" w:rsidRDefault="004B0807" w:rsidP="004B0807">
            <w:pPr>
              <w:spacing w:line="30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・学校教育自己診断「担任以外にも相談できる先生がいる」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80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％以上にする。[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77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％]</w:t>
            </w:r>
          </w:p>
          <w:p w14:paraId="122F0938" w14:textId="08AB6A8B" w:rsidR="004B0807" w:rsidRPr="00B5292E" w:rsidRDefault="004B0807" w:rsidP="000623BC">
            <w:pPr>
              <w:pStyle w:val="aa"/>
              <w:numPr>
                <w:ilvl w:val="0"/>
                <w:numId w:val="22"/>
              </w:numPr>
              <w:spacing w:line="300" w:lineRule="exact"/>
              <w:ind w:leftChars="0"/>
              <w:rPr>
                <w:rFonts w:ascii="ＭＳ 明朝" w:hAnsi="ＭＳ 明朝"/>
                <w:sz w:val="20"/>
                <w:szCs w:val="20"/>
              </w:rPr>
            </w:pPr>
          </w:p>
          <w:p w14:paraId="3181770C" w14:textId="58DF0CE2" w:rsidR="004B0807" w:rsidRPr="00B5292E" w:rsidRDefault="004B0807" w:rsidP="004B0807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ア・学校教育自己診断「学校行事には楽しく参加している」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90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％以上を維持する。[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96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％]</w:t>
            </w:r>
          </w:p>
          <w:p w14:paraId="4EC0C8B2" w14:textId="3DD89CEC" w:rsidR="004B0807" w:rsidRPr="00B5292E" w:rsidRDefault="004B0807" w:rsidP="000623BC">
            <w:pPr>
              <w:pStyle w:val="aa"/>
              <w:numPr>
                <w:ilvl w:val="0"/>
                <w:numId w:val="22"/>
              </w:numPr>
              <w:spacing w:line="300" w:lineRule="exact"/>
              <w:ind w:leftChars="0"/>
              <w:rPr>
                <w:rFonts w:ascii="ＭＳ 明朝" w:hAnsi="ＭＳ 明朝"/>
                <w:sz w:val="20"/>
                <w:szCs w:val="20"/>
              </w:rPr>
            </w:pPr>
          </w:p>
          <w:p w14:paraId="3A520C53" w14:textId="6B94BCD3" w:rsidR="004B0807" w:rsidRPr="00E50B6C" w:rsidRDefault="004B0807" w:rsidP="004B0807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B5292E">
              <w:rPr>
                <w:rFonts w:ascii="ＭＳ 明朝" w:hAnsi="ＭＳ 明朝" w:hint="eastAsia"/>
                <w:sz w:val="20"/>
                <w:szCs w:val="20"/>
              </w:rPr>
              <w:t>ア・学校教育自己診断「学校生活についての先生の指導は適切である」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85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％以上を維持する。[</w:t>
            </w:r>
            <w:r w:rsidR="00B5292E" w:rsidRPr="00B5292E">
              <w:rPr>
                <w:rFonts w:ascii="ＭＳ 明朝" w:hAnsi="ＭＳ 明朝"/>
                <w:sz w:val="20"/>
                <w:szCs w:val="20"/>
              </w:rPr>
              <w:t>93</w:t>
            </w:r>
            <w:r w:rsidRPr="00B5292E">
              <w:rPr>
                <w:rFonts w:ascii="ＭＳ 明朝" w:hAnsi="ＭＳ 明朝" w:hint="eastAsia"/>
                <w:sz w:val="20"/>
                <w:szCs w:val="20"/>
              </w:rPr>
              <w:t>％]</w:t>
            </w:r>
          </w:p>
        </w:tc>
        <w:tc>
          <w:tcPr>
            <w:tcW w:w="2942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AF9415" w14:textId="77777777" w:rsidR="004B0807" w:rsidRPr="00E50B6C" w:rsidRDefault="004B0807" w:rsidP="004B0807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00F8B83" w14:textId="77777777" w:rsidR="0086696C" w:rsidRDefault="0086696C" w:rsidP="006206CE">
      <w:pPr>
        <w:spacing w:line="120" w:lineRule="exact"/>
      </w:pPr>
    </w:p>
    <w:sectPr w:rsidR="0086696C" w:rsidSect="00AB00E6">
      <w:headerReference w:type="default" r:id="rId7"/>
      <w:type w:val="evenPage"/>
      <w:pgSz w:w="16840" w:h="23814" w:code="8"/>
      <w:pgMar w:top="851" w:right="851" w:bottom="851" w:left="851" w:header="397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83B5B" w14:textId="77777777" w:rsidR="00D3414C" w:rsidRDefault="00D3414C">
      <w:r>
        <w:separator/>
      </w:r>
    </w:p>
  </w:endnote>
  <w:endnote w:type="continuationSeparator" w:id="0">
    <w:p w14:paraId="351CDD0D" w14:textId="77777777" w:rsidR="00D3414C" w:rsidRDefault="00D3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59BF6" w14:textId="77777777" w:rsidR="00D3414C" w:rsidRDefault="00D3414C">
      <w:r>
        <w:separator/>
      </w:r>
    </w:p>
  </w:footnote>
  <w:footnote w:type="continuationSeparator" w:id="0">
    <w:p w14:paraId="511F8B5D" w14:textId="77777777" w:rsidR="00D3414C" w:rsidRDefault="00D3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94C1B" w14:textId="3A6D85BF" w:rsidR="00132D6F" w:rsidRDefault="00132D6F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 w:rsidR="00B5292E">
      <w:rPr>
        <w:rFonts w:ascii="ＭＳ ゴシック" w:eastAsia="ＭＳ ゴシック" w:hAnsi="ＭＳ ゴシック" w:hint="eastAsia"/>
        <w:sz w:val="20"/>
        <w:szCs w:val="20"/>
      </w:rPr>
      <w:t>３０２２</w:t>
    </w:r>
  </w:p>
  <w:p w14:paraId="1829658D" w14:textId="77777777" w:rsidR="00225A63" w:rsidRDefault="00225A63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</w:p>
  <w:p w14:paraId="07299F7A" w14:textId="7D6869FD" w:rsidR="00132D6F" w:rsidRPr="003A3356" w:rsidRDefault="00132D6F" w:rsidP="003A3356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 w:rsidRPr="00045480">
      <w:rPr>
        <w:rFonts w:ascii="ＭＳ 明朝" w:hAnsi="ＭＳ 明朝" w:hint="eastAsia"/>
        <w:b/>
        <w:sz w:val="24"/>
      </w:rPr>
      <w:t>府立</w:t>
    </w:r>
    <w:r w:rsidR="002F6EF1">
      <w:rPr>
        <w:rFonts w:ascii="ＭＳ 明朝" w:hAnsi="ＭＳ 明朝" w:hint="eastAsia"/>
        <w:b/>
        <w:sz w:val="24"/>
      </w:rPr>
      <w:t>住吉高等</w:t>
    </w:r>
    <w:r w:rsidRPr="00045480">
      <w:rPr>
        <w:rFonts w:ascii="ＭＳ 明朝" w:hAnsi="ＭＳ 明朝" w:hint="eastAsia"/>
        <w:b/>
        <w:sz w:val="24"/>
      </w:rPr>
      <w:t>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A2846"/>
    <w:multiLevelType w:val="hybridMultilevel"/>
    <w:tmpl w:val="742AF840"/>
    <w:lvl w:ilvl="0" w:tplc="8506D1A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DF70B0"/>
    <w:multiLevelType w:val="hybridMultilevel"/>
    <w:tmpl w:val="337C7F8E"/>
    <w:lvl w:ilvl="0" w:tplc="AD40F79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4C73BD"/>
    <w:multiLevelType w:val="hybridMultilevel"/>
    <w:tmpl w:val="98464B5E"/>
    <w:lvl w:ilvl="0" w:tplc="4F8C3D7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D61687"/>
    <w:multiLevelType w:val="hybridMultilevel"/>
    <w:tmpl w:val="60A29B18"/>
    <w:lvl w:ilvl="0" w:tplc="ED7EC19E">
      <w:start w:val="3"/>
      <w:numFmt w:val="decimal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2" w15:restartNumberingAfterBreak="0">
    <w:nsid w:val="40DF6216"/>
    <w:multiLevelType w:val="hybridMultilevel"/>
    <w:tmpl w:val="34CA7AD6"/>
    <w:lvl w:ilvl="0" w:tplc="9E36FC0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95C63CB"/>
    <w:multiLevelType w:val="hybridMultilevel"/>
    <w:tmpl w:val="B9CE901C"/>
    <w:lvl w:ilvl="0" w:tplc="65EC6B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A94ED8"/>
    <w:multiLevelType w:val="hybridMultilevel"/>
    <w:tmpl w:val="5296B836"/>
    <w:lvl w:ilvl="0" w:tplc="891ED6B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3"/>
  </w:num>
  <w:num w:numId="5">
    <w:abstractNumId w:val="16"/>
  </w:num>
  <w:num w:numId="6">
    <w:abstractNumId w:val="22"/>
  </w:num>
  <w:num w:numId="7">
    <w:abstractNumId w:val="20"/>
  </w:num>
  <w:num w:numId="8">
    <w:abstractNumId w:val="9"/>
  </w:num>
  <w:num w:numId="9">
    <w:abstractNumId w:val="21"/>
  </w:num>
  <w:num w:numId="10">
    <w:abstractNumId w:val="1"/>
  </w:num>
  <w:num w:numId="11">
    <w:abstractNumId w:val="7"/>
  </w:num>
  <w:num w:numId="12">
    <w:abstractNumId w:val="18"/>
  </w:num>
  <w:num w:numId="13">
    <w:abstractNumId w:val="14"/>
  </w:num>
  <w:num w:numId="14">
    <w:abstractNumId w:val="10"/>
  </w:num>
  <w:num w:numId="15">
    <w:abstractNumId w:val="13"/>
  </w:num>
  <w:num w:numId="16">
    <w:abstractNumId w:val="0"/>
  </w:num>
  <w:num w:numId="17">
    <w:abstractNumId w:val="12"/>
  </w:num>
  <w:num w:numId="18">
    <w:abstractNumId w:val="17"/>
  </w:num>
  <w:num w:numId="19">
    <w:abstractNumId w:val="8"/>
  </w:num>
  <w:num w:numId="20">
    <w:abstractNumId w:val="6"/>
  </w:num>
  <w:num w:numId="21">
    <w:abstractNumId w:val="4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84"/>
    <w:rsid w:val="00013C0C"/>
    <w:rsid w:val="00014126"/>
    <w:rsid w:val="00014961"/>
    <w:rsid w:val="000156EF"/>
    <w:rsid w:val="00031A86"/>
    <w:rsid w:val="000354D4"/>
    <w:rsid w:val="00045480"/>
    <w:rsid w:val="000524AE"/>
    <w:rsid w:val="00061D45"/>
    <w:rsid w:val="000623BC"/>
    <w:rsid w:val="000724B0"/>
    <w:rsid w:val="00091587"/>
    <w:rsid w:val="0009658C"/>
    <w:rsid w:val="000967CE"/>
    <w:rsid w:val="000A1890"/>
    <w:rsid w:val="000B0C54"/>
    <w:rsid w:val="000B395F"/>
    <w:rsid w:val="000B7F10"/>
    <w:rsid w:val="000C0CDB"/>
    <w:rsid w:val="000D1B70"/>
    <w:rsid w:val="000D234F"/>
    <w:rsid w:val="000D43ED"/>
    <w:rsid w:val="000D7707"/>
    <w:rsid w:val="000D7C02"/>
    <w:rsid w:val="000E1F4D"/>
    <w:rsid w:val="000E5470"/>
    <w:rsid w:val="000E6B9D"/>
    <w:rsid w:val="000F7917"/>
    <w:rsid w:val="000F7B2E"/>
    <w:rsid w:val="00100533"/>
    <w:rsid w:val="00100CC5"/>
    <w:rsid w:val="00103546"/>
    <w:rsid w:val="001112AC"/>
    <w:rsid w:val="00112A5C"/>
    <w:rsid w:val="001218A7"/>
    <w:rsid w:val="00127BB5"/>
    <w:rsid w:val="00132D6F"/>
    <w:rsid w:val="00134824"/>
    <w:rsid w:val="00135CE9"/>
    <w:rsid w:val="00137359"/>
    <w:rsid w:val="00145D50"/>
    <w:rsid w:val="001508E0"/>
    <w:rsid w:val="00157860"/>
    <w:rsid w:val="0018261A"/>
    <w:rsid w:val="00182BE2"/>
    <w:rsid w:val="00184B1B"/>
    <w:rsid w:val="00192419"/>
    <w:rsid w:val="00193569"/>
    <w:rsid w:val="00195DCF"/>
    <w:rsid w:val="001A4539"/>
    <w:rsid w:val="001B38EB"/>
    <w:rsid w:val="001C0509"/>
    <w:rsid w:val="001C6B84"/>
    <w:rsid w:val="001C7FE4"/>
    <w:rsid w:val="001D401B"/>
    <w:rsid w:val="001D44D9"/>
    <w:rsid w:val="001D5135"/>
    <w:rsid w:val="001E22E7"/>
    <w:rsid w:val="001E4FDA"/>
    <w:rsid w:val="001F359F"/>
    <w:rsid w:val="001F472F"/>
    <w:rsid w:val="00201A51"/>
    <w:rsid w:val="00201C86"/>
    <w:rsid w:val="002034A6"/>
    <w:rsid w:val="0021285A"/>
    <w:rsid w:val="0022073E"/>
    <w:rsid w:val="00220AE7"/>
    <w:rsid w:val="00221AA2"/>
    <w:rsid w:val="00222B68"/>
    <w:rsid w:val="00224AB0"/>
    <w:rsid w:val="00225A63"/>
    <w:rsid w:val="00225C70"/>
    <w:rsid w:val="00230487"/>
    <w:rsid w:val="00235785"/>
    <w:rsid w:val="00235B86"/>
    <w:rsid w:val="0024006D"/>
    <w:rsid w:val="002439A4"/>
    <w:rsid w:val="002479D4"/>
    <w:rsid w:val="00262794"/>
    <w:rsid w:val="00267D3C"/>
    <w:rsid w:val="0027040D"/>
    <w:rsid w:val="00271252"/>
    <w:rsid w:val="0027129F"/>
    <w:rsid w:val="00274864"/>
    <w:rsid w:val="00277476"/>
    <w:rsid w:val="00277761"/>
    <w:rsid w:val="002946AD"/>
    <w:rsid w:val="00295EB2"/>
    <w:rsid w:val="0029712A"/>
    <w:rsid w:val="002A0AA7"/>
    <w:rsid w:val="002A148E"/>
    <w:rsid w:val="002A5F31"/>
    <w:rsid w:val="002A766F"/>
    <w:rsid w:val="002B0BC8"/>
    <w:rsid w:val="002B3BE1"/>
    <w:rsid w:val="002B690B"/>
    <w:rsid w:val="002C40DD"/>
    <w:rsid w:val="002C423D"/>
    <w:rsid w:val="002D2980"/>
    <w:rsid w:val="002F608A"/>
    <w:rsid w:val="002F62DD"/>
    <w:rsid w:val="002F6E1B"/>
    <w:rsid w:val="002F6EF1"/>
    <w:rsid w:val="00301498"/>
    <w:rsid w:val="00301B59"/>
    <w:rsid w:val="003029E3"/>
    <w:rsid w:val="00302EB2"/>
    <w:rsid w:val="0030555A"/>
    <w:rsid w:val="00305D0E"/>
    <w:rsid w:val="00310645"/>
    <w:rsid w:val="0031492C"/>
    <w:rsid w:val="00324B67"/>
    <w:rsid w:val="00334F83"/>
    <w:rsid w:val="00336089"/>
    <w:rsid w:val="003551CD"/>
    <w:rsid w:val="00361497"/>
    <w:rsid w:val="0036174C"/>
    <w:rsid w:val="00364F35"/>
    <w:rsid w:val="003730D3"/>
    <w:rsid w:val="0037367C"/>
    <w:rsid w:val="0037506F"/>
    <w:rsid w:val="00384C02"/>
    <w:rsid w:val="00386133"/>
    <w:rsid w:val="00387D41"/>
    <w:rsid w:val="003936A3"/>
    <w:rsid w:val="003A3356"/>
    <w:rsid w:val="003A62E8"/>
    <w:rsid w:val="003C503E"/>
    <w:rsid w:val="003D288C"/>
    <w:rsid w:val="003D2C9D"/>
    <w:rsid w:val="003D71A7"/>
    <w:rsid w:val="003D7473"/>
    <w:rsid w:val="003E55A0"/>
    <w:rsid w:val="00400648"/>
    <w:rsid w:val="00407905"/>
    <w:rsid w:val="00414618"/>
    <w:rsid w:val="00416A59"/>
    <w:rsid w:val="004243CF"/>
    <w:rsid w:val="004245A1"/>
    <w:rsid w:val="00427E0B"/>
    <w:rsid w:val="004312EE"/>
    <w:rsid w:val="004368AD"/>
    <w:rsid w:val="00436BBA"/>
    <w:rsid w:val="00441743"/>
    <w:rsid w:val="00445E74"/>
    <w:rsid w:val="00454AF4"/>
    <w:rsid w:val="004552E5"/>
    <w:rsid w:val="00460710"/>
    <w:rsid w:val="00460F8E"/>
    <w:rsid w:val="004632FA"/>
    <w:rsid w:val="00465B85"/>
    <w:rsid w:val="00467C11"/>
    <w:rsid w:val="0048087F"/>
    <w:rsid w:val="00480EB4"/>
    <w:rsid w:val="004930C6"/>
    <w:rsid w:val="004949CC"/>
    <w:rsid w:val="00497ABE"/>
    <w:rsid w:val="004A1605"/>
    <w:rsid w:val="004A7442"/>
    <w:rsid w:val="004A7940"/>
    <w:rsid w:val="004B0807"/>
    <w:rsid w:val="004C1B92"/>
    <w:rsid w:val="004C2F46"/>
    <w:rsid w:val="004C5A47"/>
    <w:rsid w:val="004C6D4A"/>
    <w:rsid w:val="004D1BCF"/>
    <w:rsid w:val="004D28A8"/>
    <w:rsid w:val="004D70F9"/>
    <w:rsid w:val="004E08FB"/>
    <w:rsid w:val="004E4D5E"/>
    <w:rsid w:val="004F2B87"/>
    <w:rsid w:val="004F3627"/>
    <w:rsid w:val="00500AF9"/>
    <w:rsid w:val="00502EF2"/>
    <w:rsid w:val="0051706C"/>
    <w:rsid w:val="00520005"/>
    <w:rsid w:val="0052580C"/>
    <w:rsid w:val="005261C4"/>
    <w:rsid w:val="00526530"/>
    <w:rsid w:val="0054712D"/>
    <w:rsid w:val="0056096A"/>
    <w:rsid w:val="00561899"/>
    <w:rsid w:val="00565B55"/>
    <w:rsid w:val="00575298"/>
    <w:rsid w:val="00577DE4"/>
    <w:rsid w:val="005846E8"/>
    <w:rsid w:val="00585D6A"/>
    <w:rsid w:val="00586254"/>
    <w:rsid w:val="005875B4"/>
    <w:rsid w:val="0059472B"/>
    <w:rsid w:val="00597E7D"/>
    <w:rsid w:val="00597FBA"/>
    <w:rsid w:val="005A2C72"/>
    <w:rsid w:val="005B0FAD"/>
    <w:rsid w:val="005B66F8"/>
    <w:rsid w:val="005C115A"/>
    <w:rsid w:val="005C2C84"/>
    <w:rsid w:val="005D41A3"/>
    <w:rsid w:val="005E218B"/>
    <w:rsid w:val="005E3C2A"/>
    <w:rsid w:val="005E535C"/>
    <w:rsid w:val="005F2C9F"/>
    <w:rsid w:val="00606705"/>
    <w:rsid w:val="0061051D"/>
    <w:rsid w:val="00611B70"/>
    <w:rsid w:val="006206CE"/>
    <w:rsid w:val="00624A4E"/>
    <w:rsid w:val="00626AE2"/>
    <w:rsid w:val="00630EC1"/>
    <w:rsid w:val="00631815"/>
    <w:rsid w:val="00634F9A"/>
    <w:rsid w:val="00637161"/>
    <w:rsid w:val="00644AE0"/>
    <w:rsid w:val="00647631"/>
    <w:rsid w:val="006478E9"/>
    <w:rsid w:val="0065302E"/>
    <w:rsid w:val="006567B2"/>
    <w:rsid w:val="00656B78"/>
    <w:rsid w:val="00663113"/>
    <w:rsid w:val="006632F1"/>
    <w:rsid w:val="006844F7"/>
    <w:rsid w:val="006971F3"/>
    <w:rsid w:val="006B4E60"/>
    <w:rsid w:val="006B5B51"/>
    <w:rsid w:val="006C220F"/>
    <w:rsid w:val="006C5797"/>
    <w:rsid w:val="006C7FE8"/>
    <w:rsid w:val="006D4F17"/>
    <w:rsid w:val="006D54AE"/>
    <w:rsid w:val="006D5A31"/>
    <w:rsid w:val="006E310D"/>
    <w:rsid w:val="006F4599"/>
    <w:rsid w:val="00701AD6"/>
    <w:rsid w:val="00703386"/>
    <w:rsid w:val="0071748A"/>
    <w:rsid w:val="00717D96"/>
    <w:rsid w:val="0072763C"/>
    <w:rsid w:val="00727B59"/>
    <w:rsid w:val="00735E63"/>
    <w:rsid w:val="0074118C"/>
    <w:rsid w:val="007520A2"/>
    <w:rsid w:val="007541E8"/>
    <w:rsid w:val="0075612D"/>
    <w:rsid w:val="007578CC"/>
    <w:rsid w:val="007606A0"/>
    <w:rsid w:val="00775D41"/>
    <w:rsid w:val="00775EE3"/>
    <w:rsid w:val="007765E0"/>
    <w:rsid w:val="00781F22"/>
    <w:rsid w:val="00786F0E"/>
    <w:rsid w:val="007922A7"/>
    <w:rsid w:val="00792B44"/>
    <w:rsid w:val="00795C88"/>
    <w:rsid w:val="00796024"/>
    <w:rsid w:val="007A3E54"/>
    <w:rsid w:val="007A47FF"/>
    <w:rsid w:val="007A69E8"/>
    <w:rsid w:val="007B1DB6"/>
    <w:rsid w:val="007B22FE"/>
    <w:rsid w:val="007C347A"/>
    <w:rsid w:val="007C63C6"/>
    <w:rsid w:val="007D2295"/>
    <w:rsid w:val="007D6241"/>
    <w:rsid w:val="007F1960"/>
    <w:rsid w:val="007F4C68"/>
    <w:rsid w:val="007F5A7B"/>
    <w:rsid w:val="007F7499"/>
    <w:rsid w:val="008101A4"/>
    <w:rsid w:val="00827C74"/>
    <w:rsid w:val="008333AC"/>
    <w:rsid w:val="008335F1"/>
    <w:rsid w:val="00836AEE"/>
    <w:rsid w:val="008455F4"/>
    <w:rsid w:val="00853545"/>
    <w:rsid w:val="008563E0"/>
    <w:rsid w:val="00866790"/>
    <w:rsid w:val="0086696C"/>
    <w:rsid w:val="008678F7"/>
    <w:rsid w:val="0087170D"/>
    <w:rsid w:val="008741C2"/>
    <w:rsid w:val="00885FB9"/>
    <w:rsid w:val="008912ED"/>
    <w:rsid w:val="0089387E"/>
    <w:rsid w:val="00897939"/>
    <w:rsid w:val="008A315D"/>
    <w:rsid w:val="008A5D1C"/>
    <w:rsid w:val="008A63F1"/>
    <w:rsid w:val="008B091B"/>
    <w:rsid w:val="008C533F"/>
    <w:rsid w:val="008C6685"/>
    <w:rsid w:val="008D3E85"/>
    <w:rsid w:val="008E1182"/>
    <w:rsid w:val="008E62B7"/>
    <w:rsid w:val="008F317E"/>
    <w:rsid w:val="009470D0"/>
    <w:rsid w:val="00947184"/>
    <w:rsid w:val="00947C4F"/>
    <w:rsid w:val="00953790"/>
    <w:rsid w:val="0096649A"/>
    <w:rsid w:val="00971A46"/>
    <w:rsid w:val="009817F2"/>
    <w:rsid w:val="009835B8"/>
    <w:rsid w:val="009870A5"/>
    <w:rsid w:val="009919BC"/>
    <w:rsid w:val="009B1C3D"/>
    <w:rsid w:val="009B365C"/>
    <w:rsid w:val="009B4DEB"/>
    <w:rsid w:val="009B5AD2"/>
    <w:rsid w:val="009D31EC"/>
    <w:rsid w:val="009D38D7"/>
    <w:rsid w:val="009D6553"/>
    <w:rsid w:val="009E0D8D"/>
    <w:rsid w:val="009E6251"/>
    <w:rsid w:val="00A0749D"/>
    <w:rsid w:val="00A07A63"/>
    <w:rsid w:val="00A12A53"/>
    <w:rsid w:val="00A163D5"/>
    <w:rsid w:val="00A16862"/>
    <w:rsid w:val="00A16E26"/>
    <w:rsid w:val="00A204E1"/>
    <w:rsid w:val="00A225C1"/>
    <w:rsid w:val="00A47ADC"/>
    <w:rsid w:val="00A653FF"/>
    <w:rsid w:val="00A81BA8"/>
    <w:rsid w:val="00A87AEC"/>
    <w:rsid w:val="00A90FCE"/>
    <w:rsid w:val="00A920A8"/>
    <w:rsid w:val="00A9400C"/>
    <w:rsid w:val="00AA4BF8"/>
    <w:rsid w:val="00AA540D"/>
    <w:rsid w:val="00AB00E6"/>
    <w:rsid w:val="00AB2E00"/>
    <w:rsid w:val="00AB340B"/>
    <w:rsid w:val="00AC3438"/>
    <w:rsid w:val="00AC3902"/>
    <w:rsid w:val="00AD123A"/>
    <w:rsid w:val="00AD3212"/>
    <w:rsid w:val="00AD64C2"/>
    <w:rsid w:val="00AD6CC7"/>
    <w:rsid w:val="00AE0DFA"/>
    <w:rsid w:val="00AE2843"/>
    <w:rsid w:val="00AE5E7B"/>
    <w:rsid w:val="00AF7084"/>
    <w:rsid w:val="00B00840"/>
    <w:rsid w:val="00B008B1"/>
    <w:rsid w:val="00B045DD"/>
    <w:rsid w:val="00B05652"/>
    <w:rsid w:val="00B063A9"/>
    <w:rsid w:val="00B131DD"/>
    <w:rsid w:val="00B20620"/>
    <w:rsid w:val="00B24BA4"/>
    <w:rsid w:val="00B25096"/>
    <w:rsid w:val="00B27B3C"/>
    <w:rsid w:val="00B3243C"/>
    <w:rsid w:val="00B34710"/>
    <w:rsid w:val="00B350E4"/>
    <w:rsid w:val="00B42334"/>
    <w:rsid w:val="00B42CBA"/>
    <w:rsid w:val="00B42F93"/>
    <w:rsid w:val="00B43DB1"/>
    <w:rsid w:val="00B44397"/>
    <w:rsid w:val="00B44B20"/>
    <w:rsid w:val="00B466D8"/>
    <w:rsid w:val="00B5292E"/>
    <w:rsid w:val="00B52BB6"/>
    <w:rsid w:val="00B6294D"/>
    <w:rsid w:val="00B66ED2"/>
    <w:rsid w:val="00B7090D"/>
    <w:rsid w:val="00B75528"/>
    <w:rsid w:val="00B8044F"/>
    <w:rsid w:val="00B814A7"/>
    <w:rsid w:val="00B850FE"/>
    <w:rsid w:val="00B854CE"/>
    <w:rsid w:val="00B90CDA"/>
    <w:rsid w:val="00B94DEA"/>
    <w:rsid w:val="00BB1121"/>
    <w:rsid w:val="00BB5396"/>
    <w:rsid w:val="00BC40F4"/>
    <w:rsid w:val="00BC55F6"/>
    <w:rsid w:val="00BD6470"/>
    <w:rsid w:val="00BD69B1"/>
    <w:rsid w:val="00BD7F7D"/>
    <w:rsid w:val="00BE1991"/>
    <w:rsid w:val="00BE47DD"/>
    <w:rsid w:val="00BE49F0"/>
    <w:rsid w:val="00BE62AE"/>
    <w:rsid w:val="00BF3A51"/>
    <w:rsid w:val="00BF432C"/>
    <w:rsid w:val="00C0026F"/>
    <w:rsid w:val="00C02630"/>
    <w:rsid w:val="00C03CE3"/>
    <w:rsid w:val="00C0740C"/>
    <w:rsid w:val="00C158A6"/>
    <w:rsid w:val="00C17F2E"/>
    <w:rsid w:val="00C33FF4"/>
    <w:rsid w:val="00C37416"/>
    <w:rsid w:val="00C43728"/>
    <w:rsid w:val="00C44082"/>
    <w:rsid w:val="00C4635D"/>
    <w:rsid w:val="00C54F82"/>
    <w:rsid w:val="00C81CD5"/>
    <w:rsid w:val="00C87770"/>
    <w:rsid w:val="00C87E5F"/>
    <w:rsid w:val="00C97C29"/>
    <w:rsid w:val="00CA70DE"/>
    <w:rsid w:val="00CB2D93"/>
    <w:rsid w:val="00CB4BC6"/>
    <w:rsid w:val="00CB5D88"/>
    <w:rsid w:val="00CB5DEC"/>
    <w:rsid w:val="00CC03B1"/>
    <w:rsid w:val="00CC19D9"/>
    <w:rsid w:val="00CD3940"/>
    <w:rsid w:val="00CD4A9E"/>
    <w:rsid w:val="00CE2D05"/>
    <w:rsid w:val="00CE323E"/>
    <w:rsid w:val="00CE5ADB"/>
    <w:rsid w:val="00CE6CBD"/>
    <w:rsid w:val="00CF0218"/>
    <w:rsid w:val="00CF1922"/>
    <w:rsid w:val="00CF2FD9"/>
    <w:rsid w:val="00CF33FF"/>
    <w:rsid w:val="00D0467C"/>
    <w:rsid w:val="00D07F2D"/>
    <w:rsid w:val="00D1608B"/>
    <w:rsid w:val="00D23660"/>
    <w:rsid w:val="00D2785B"/>
    <w:rsid w:val="00D3414C"/>
    <w:rsid w:val="00D37257"/>
    <w:rsid w:val="00D41C37"/>
    <w:rsid w:val="00D62464"/>
    <w:rsid w:val="00D726CB"/>
    <w:rsid w:val="00D77C73"/>
    <w:rsid w:val="00D8247A"/>
    <w:rsid w:val="00D84CC8"/>
    <w:rsid w:val="00D926BB"/>
    <w:rsid w:val="00DA13D1"/>
    <w:rsid w:val="00DA34D6"/>
    <w:rsid w:val="00DB1858"/>
    <w:rsid w:val="00DB3D1A"/>
    <w:rsid w:val="00DC2FCD"/>
    <w:rsid w:val="00DC79BD"/>
    <w:rsid w:val="00DE27FC"/>
    <w:rsid w:val="00DE626E"/>
    <w:rsid w:val="00DE64EF"/>
    <w:rsid w:val="00DE744C"/>
    <w:rsid w:val="00DF3B21"/>
    <w:rsid w:val="00DF49F3"/>
    <w:rsid w:val="00E05623"/>
    <w:rsid w:val="00E15291"/>
    <w:rsid w:val="00E1683E"/>
    <w:rsid w:val="00E20DD3"/>
    <w:rsid w:val="00E2104D"/>
    <w:rsid w:val="00E231D8"/>
    <w:rsid w:val="00E331F1"/>
    <w:rsid w:val="00E34C87"/>
    <w:rsid w:val="00E50B6C"/>
    <w:rsid w:val="00E53EE3"/>
    <w:rsid w:val="00E56A95"/>
    <w:rsid w:val="00E600AD"/>
    <w:rsid w:val="00E67370"/>
    <w:rsid w:val="00E72813"/>
    <w:rsid w:val="00E73DA5"/>
    <w:rsid w:val="00E87E7A"/>
    <w:rsid w:val="00E92928"/>
    <w:rsid w:val="00EA05FD"/>
    <w:rsid w:val="00EA2B01"/>
    <w:rsid w:val="00EA5C58"/>
    <w:rsid w:val="00EA6BCB"/>
    <w:rsid w:val="00EB3DB7"/>
    <w:rsid w:val="00EB4A00"/>
    <w:rsid w:val="00EB67EC"/>
    <w:rsid w:val="00EC5FAE"/>
    <w:rsid w:val="00ED2AB2"/>
    <w:rsid w:val="00ED5214"/>
    <w:rsid w:val="00EE74A1"/>
    <w:rsid w:val="00EE7E25"/>
    <w:rsid w:val="00EF1275"/>
    <w:rsid w:val="00EF69A0"/>
    <w:rsid w:val="00F015CF"/>
    <w:rsid w:val="00F01768"/>
    <w:rsid w:val="00F0238C"/>
    <w:rsid w:val="00F070B8"/>
    <w:rsid w:val="00F0750B"/>
    <w:rsid w:val="00F14B82"/>
    <w:rsid w:val="00F15844"/>
    <w:rsid w:val="00F21EF0"/>
    <w:rsid w:val="00F22DF0"/>
    <w:rsid w:val="00F2332E"/>
    <w:rsid w:val="00F24590"/>
    <w:rsid w:val="00F304BF"/>
    <w:rsid w:val="00F32283"/>
    <w:rsid w:val="00F322BB"/>
    <w:rsid w:val="00F33B2B"/>
    <w:rsid w:val="00F36095"/>
    <w:rsid w:val="00F44556"/>
    <w:rsid w:val="00F50FC1"/>
    <w:rsid w:val="00F516CE"/>
    <w:rsid w:val="00F65F11"/>
    <w:rsid w:val="00F6686B"/>
    <w:rsid w:val="00F71540"/>
    <w:rsid w:val="00F71E78"/>
    <w:rsid w:val="00F7271C"/>
    <w:rsid w:val="00F72C7A"/>
    <w:rsid w:val="00F73514"/>
    <w:rsid w:val="00F73A1A"/>
    <w:rsid w:val="00F7539D"/>
    <w:rsid w:val="00F76B28"/>
    <w:rsid w:val="00F77F28"/>
    <w:rsid w:val="00F80DBA"/>
    <w:rsid w:val="00F80E7E"/>
    <w:rsid w:val="00F80F97"/>
    <w:rsid w:val="00F81A35"/>
    <w:rsid w:val="00F84E81"/>
    <w:rsid w:val="00F85189"/>
    <w:rsid w:val="00F93090"/>
    <w:rsid w:val="00F974C2"/>
    <w:rsid w:val="00FC71A1"/>
    <w:rsid w:val="00FD5C8E"/>
    <w:rsid w:val="00FD7E65"/>
    <w:rsid w:val="00FE0692"/>
    <w:rsid w:val="00FE11A5"/>
    <w:rsid w:val="00FE4763"/>
    <w:rsid w:val="00FE512D"/>
    <w:rsid w:val="00FE606E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06E1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  <w:style w:type="paragraph" w:styleId="aa">
    <w:name w:val="List Paragraph"/>
    <w:basedOn w:val="a"/>
    <w:uiPriority w:val="34"/>
    <w:qFormat/>
    <w:rsid w:val="005618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3235</Words>
  <Characters>369</Characters>
  <Application>Microsoft Office Word</Application>
  <DocSecurity>0</DocSecurity>
  <Lines>3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2022-11-15T04:57:00Z</dcterms:created>
  <dcterms:modified xsi:type="dcterms:W3CDTF">2023-04-27T07:48:00Z</dcterms:modified>
</cp:coreProperties>
</file>