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84EB8"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bookmarkStart w:id="0" w:name="_GoBack"/>
      <w:bookmarkEnd w:id="0"/>
      <w:r w:rsidR="008615F7">
        <w:rPr>
          <w:rFonts w:ascii="ＭＳ 明朝" w:hAnsi="ＭＳ 明朝" w:hint="eastAsia"/>
          <w:b/>
          <w:sz w:val="24"/>
        </w:rPr>
        <w:t>重松</w:t>
      </w:r>
      <w:r w:rsidR="009B365C" w:rsidRPr="00045480">
        <w:rPr>
          <w:rFonts w:ascii="ＭＳ 明朝" w:hAnsi="ＭＳ 明朝" w:hint="eastAsia"/>
          <w:b/>
          <w:sz w:val="24"/>
        </w:rPr>
        <w:t xml:space="preserve">　</w:t>
      </w:r>
      <w:r w:rsidR="008615F7">
        <w:rPr>
          <w:rFonts w:ascii="ＭＳ 明朝" w:hAnsi="ＭＳ 明朝" w:hint="eastAsia"/>
          <w:b/>
          <w:sz w:val="24"/>
        </w:rPr>
        <w:t>良之</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D2980">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85AD1" w:rsidRPr="00485AD1" w:rsidRDefault="00485AD1" w:rsidP="00485AD1">
            <w:pPr>
              <w:spacing w:line="300" w:lineRule="exact"/>
              <w:rPr>
                <w:rFonts w:ascii="ＭＳ 明朝" w:hAnsi="ＭＳ 明朝"/>
                <w:sz w:val="20"/>
                <w:szCs w:val="20"/>
              </w:rPr>
            </w:pPr>
            <w:r w:rsidRPr="00485AD1">
              <w:rPr>
                <w:rFonts w:ascii="ＭＳ 明朝" w:hAnsi="ＭＳ 明朝" w:hint="eastAsia"/>
                <w:sz w:val="20"/>
                <w:szCs w:val="20"/>
              </w:rPr>
              <w:t>School Motto（スクール モットー）「Find a Way or Make One（見つけよう つくりだそう 明日への道）」のもと、社会の変化に臨機応変に対応し、主体的に学び、自らの可能性を拡げることができる生徒を育成し、地域から信頼される学校</w:t>
            </w:r>
          </w:p>
          <w:p w:rsidR="00485AD1" w:rsidRPr="00485AD1" w:rsidRDefault="00485AD1" w:rsidP="00485AD1">
            <w:pPr>
              <w:spacing w:line="300" w:lineRule="exact"/>
              <w:rPr>
                <w:rFonts w:ascii="ＭＳ 明朝" w:hAnsi="ＭＳ 明朝"/>
                <w:sz w:val="20"/>
                <w:szCs w:val="20"/>
              </w:rPr>
            </w:pPr>
            <w:r w:rsidRPr="00485AD1">
              <w:rPr>
                <w:rFonts w:ascii="ＭＳ 明朝" w:hAnsi="ＭＳ 明朝" w:hint="eastAsia"/>
                <w:sz w:val="20"/>
                <w:szCs w:val="20"/>
              </w:rPr>
              <w:t>（１）学びに向かう環境づくりの充実を図り、基礎学力の定着をもとに　高い志と意欲をもって、夢や目標や可能性に挑戦する精神を育む。</w:t>
            </w:r>
          </w:p>
          <w:p w:rsidR="00485AD1" w:rsidRPr="00485AD1" w:rsidRDefault="00485AD1" w:rsidP="00485AD1">
            <w:pPr>
              <w:spacing w:line="300" w:lineRule="exact"/>
              <w:rPr>
                <w:rFonts w:ascii="ＭＳ 明朝" w:hAnsi="ＭＳ 明朝"/>
                <w:sz w:val="20"/>
                <w:szCs w:val="20"/>
              </w:rPr>
            </w:pPr>
            <w:r w:rsidRPr="00485AD1">
              <w:rPr>
                <w:rFonts w:ascii="ＭＳ 明朝" w:hAnsi="ＭＳ 明朝" w:hint="eastAsia"/>
                <w:sz w:val="20"/>
                <w:szCs w:val="20"/>
              </w:rPr>
              <w:t xml:space="preserve">（２）授業・行事・部活動を通し、自ら考え、自ら計画し行動できる主体性及び継続力をより一層高める。　</w:t>
            </w:r>
          </w:p>
          <w:p w:rsidR="00201A51" w:rsidRPr="000354D4" w:rsidRDefault="00485AD1" w:rsidP="00485AD1">
            <w:pPr>
              <w:spacing w:line="300" w:lineRule="exact"/>
              <w:rPr>
                <w:rFonts w:ascii="ＭＳ ゴシック" w:eastAsia="ＭＳ ゴシック" w:hAnsi="ＭＳ ゴシック"/>
                <w:szCs w:val="21"/>
              </w:rPr>
            </w:pPr>
            <w:r w:rsidRPr="00485AD1">
              <w:rPr>
                <w:rFonts w:ascii="ＭＳ 明朝" w:hAnsi="ＭＳ 明朝" w:hint="eastAsia"/>
                <w:sz w:val="20"/>
                <w:szCs w:val="20"/>
              </w:rPr>
              <w:t>（３）自己を大切に、他者を尊重する心、地域や社会に積極的に貢献し、信頼される人材を育成する。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85AD1" w:rsidRPr="00C52F30" w:rsidRDefault="00485AD1" w:rsidP="00485AD1">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１　学びに向かう環境づくりの充実を図り、基礎学力の定着をもとに　高い志と意欲をもって、夢や目標や可能性に挑戦する精神を育む。</w:t>
            </w:r>
          </w:p>
          <w:p w:rsidR="00485AD1" w:rsidRPr="00C52F30" w:rsidRDefault="00485AD1" w:rsidP="00485AD1">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[「確かな学力」の育成と「魅力ある授業づくり」の推進]</w:t>
            </w:r>
          </w:p>
          <w:p w:rsidR="00485AD1" w:rsidRPr="00C52F30" w:rsidRDefault="00485AD1" w:rsidP="00485AD1">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（１）新学習指導要領をふまえ、「知識・技能の習得」「思考力・判断力・表現力の育成」、「学びに向かう力・人間性等の涵養」を</w:t>
            </w:r>
            <w:r w:rsidR="00A61E19" w:rsidRPr="00C52F30">
              <w:rPr>
                <w:rFonts w:ascii="ＭＳ 明朝" w:hAnsi="ＭＳ 明朝" w:hint="eastAsia"/>
                <w:color w:val="000000" w:themeColor="text1"/>
                <w:sz w:val="20"/>
                <w:szCs w:val="20"/>
              </w:rPr>
              <w:t>確実に実施する</w:t>
            </w:r>
            <w:r w:rsidRPr="00C52F30">
              <w:rPr>
                <w:rFonts w:ascii="ＭＳ 明朝" w:hAnsi="ＭＳ 明朝" w:hint="eastAsia"/>
                <w:color w:val="000000" w:themeColor="text1"/>
                <w:sz w:val="20"/>
                <w:szCs w:val="20"/>
              </w:rPr>
              <w:t>。</w:t>
            </w:r>
          </w:p>
          <w:p w:rsidR="00485AD1" w:rsidRPr="00C52F30" w:rsidRDefault="00485AD1" w:rsidP="00485AD1">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ア　公開授業、研究授業、校内研修、授業アンケートを効果的に活用した授業改善に組織的に取り組む。　　</w:t>
            </w:r>
          </w:p>
          <w:p w:rsidR="00485AD1" w:rsidRPr="00C52F30" w:rsidRDefault="00485AD1" w:rsidP="00485AD1">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イ　指導教諭を中心に、観点別学習状況の評価の進捗状況を共有し、教科横断的な研修会を行い、評価、改善を進める。</w:t>
            </w:r>
          </w:p>
          <w:p w:rsidR="00485AD1" w:rsidRPr="00C52F30" w:rsidRDefault="00485AD1" w:rsidP="00485AD1">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ウ　様々な課題を抱える生徒の支援に向けて、</w:t>
            </w:r>
            <w:r w:rsidR="003368E9" w:rsidRPr="00C52F30">
              <w:rPr>
                <w:rFonts w:ascii="ＭＳ 明朝" w:hAnsi="ＭＳ 明朝" w:hint="eastAsia"/>
                <w:color w:val="000000" w:themeColor="text1"/>
                <w:sz w:val="20"/>
                <w:szCs w:val="20"/>
              </w:rPr>
              <w:t>教育相談委員会を中心に、</w:t>
            </w:r>
            <w:r w:rsidRPr="00C52F30">
              <w:rPr>
                <w:rFonts w:ascii="ＭＳ 明朝" w:hAnsi="ＭＳ 明朝" w:hint="eastAsia"/>
                <w:color w:val="000000" w:themeColor="text1"/>
                <w:sz w:val="20"/>
                <w:szCs w:val="20"/>
              </w:rPr>
              <w:t>スクールカウンセラー等の専門人材を活用した校内の支援体制の</w:t>
            </w:r>
            <w:r w:rsidR="003368E9" w:rsidRPr="00C52F30">
              <w:rPr>
                <w:rFonts w:ascii="ＭＳ 明朝" w:hAnsi="ＭＳ 明朝" w:hint="eastAsia"/>
                <w:color w:val="000000" w:themeColor="text1"/>
                <w:sz w:val="20"/>
                <w:szCs w:val="20"/>
              </w:rPr>
              <w:t>充実</w:t>
            </w:r>
            <w:r w:rsidRPr="00C52F30">
              <w:rPr>
                <w:rFonts w:ascii="ＭＳ 明朝" w:hAnsi="ＭＳ 明朝" w:hint="eastAsia"/>
                <w:color w:val="000000" w:themeColor="text1"/>
                <w:sz w:val="20"/>
                <w:szCs w:val="20"/>
              </w:rPr>
              <w:t>を図る。</w:t>
            </w:r>
          </w:p>
          <w:p w:rsidR="00485AD1" w:rsidRPr="00C52F30" w:rsidRDefault="00485AD1" w:rsidP="00485AD1">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（２）リーディングGIGAハイスクール研究校として、１人１台の端末をより効果的に活用し、生徒が主体的に深く学ぶ授業改善への取組みを推進する。</w:t>
            </w:r>
          </w:p>
          <w:p w:rsidR="003368E9" w:rsidRPr="00C52F30" w:rsidRDefault="00485AD1" w:rsidP="00485AD1">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※「ICTを活用した授業</w:t>
            </w:r>
            <w:r w:rsidR="003368E9" w:rsidRPr="00C52F30">
              <w:rPr>
                <w:rFonts w:ascii="ＭＳ 明朝" w:hAnsi="ＭＳ 明朝" w:hint="eastAsia"/>
                <w:color w:val="000000" w:themeColor="text1"/>
                <w:sz w:val="20"/>
                <w:szCs w:val="20"/>
              </w:rPr>
              <w:t>」「生徒の表現力・発表力の向上」への取組みについて推進し、令和７</w:t>
            </w:r>
            <w:r w:rsidRPr="00C52F30">
              <w:rPr>
                <w:rFonts w:ascii="ＭＳ 明朝" w:hAnsi="ＭＳ 明朝" w:hint="eastAsia"/>
                <w:color w:val="000000" w:themeColor="text1"/>
                <w:sz w:val="20"/>
                <w:szCs w:val="20"/>
              </w:rPr>
              <w:t>年度に、それぞれの生徒肯定率について、90％、75％をめざす。</w:t>
            </w:r>
          </w:p>
          <w:p w:rsidR="00AB00E6" w:rsidRPr="00C52F30" w:rsidRDefault="00485AD1" w:rsidP="003368E9">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(R２：78%･66%、R３：88%･72%、</w:t>
            </w:r>
            <w:r w:rsidR="003368E9" w:rsidRPr="00C52F30">
              <w:rPr>
                <w:rFonts w:ascii="ＭＳ 明朝" w:hAnsi="ＭＳ 明朝" w:hint="eastAsia"/>
                <w:color w:val="000000" w:themeColor="text1"/>
                <w:sz w:val="20"/>
                <w:szCs w:val="20"/>
              </w:rPr>
              <w:t>R</w:t>
            </w:r>
            <w:r w:rsidR="0027621F" w:rsidRPr="00C52F30">
              <w:rPr>
                <w:rFonts w:ascii="ＭＳ 明朝" w:hAnsi="ＭＳ 明朝" w:hint="eastAsia"/>
                <w:color w:val="000000" w:themeColor="text1"/>
                <w:sz w:val="20"/>
                <w:szCs w:val="20"/>
              </w:rPr>
              <w:t>４</w:t>
            </w:r>
            <w:r w:rsidR="003368E9" w:rsidRPr="00C52F30">
              <w:rPr>
                <w:rFonts w:ascii="ＭＳ 明朝" w:hAnsi="ＭＳ 明朝" w:hint="eastAsia"/>
                <w:color w:val="000000" w:themeColor="text1"/>
                <w:sz w:val="20"/>
                <w:szCs w:val="20"/>
              </w:rPr>
              <w:t>：</w:t>
            </w:r>
            <w:r w:rsidR="0048350C" w:rsidRPr="00C52F30">
              <w:rPr>
                <w:rFonts w:ascii="ＭＳ 明朝" w:hAnsi="ＭＳ 明朝" w:hint="eastAsia"/>
                <w:color w:val="000000" w:themeColor="text1"/>
                <w:sz w:val="20"/>
                <w:szCs w:val="20"/>
              </w:rPr>
              <w:t>84%</w:t>
            </w:r>
            <w:r w:rsidR="00896254" w:rsidRPr="00C52F30">
              <w:rPr>
                <w:rFonts w:ascii="ＭＳ 明朝" w:hAnsi="ＭＳ 明朝" w:hint="eastAsia"/>
                <w:color w:val="000000" w:themeColor="text1"/>
                <w:sz w:val="20"/>
                <w:szCs w:val="20"/>
              </w:rPr>
              <w:t>･</w:t>
            </w:r>
            <w:r w:rsidR="0048350C" w:rsidRPr="00C52F30">
              <w:rPr>
                <w:rFonts w:ascii="ＭＳ 明朝" w:hAnsi="ＭＳ 明朝" w:hint="eastAsia"/>
                <w:color w:val="000000" w:themeColor="text1"/>
                <w:sz w:val="20"/>
                <w:szCs w:val="20"/>
              </w:rPr>
              <w:t>74%</w:t>
            </w:r>
            <w:r w:rsidRPr="00C52F30">
              <w:rPr>
                <w:rFonts w:ascii="ＭＳ 明朝" w:hAnsi="ＭＳ 明朝" w:hint="eastAsia"/>
                <w:color w:val="000000" w:themeColor="text1"/>
                <w:sz w:val="20"/>
                <w:szCs w:val="20"/>
              </w:rPr>
              <w:t xml:space="preserve">)　　　</w:t>
            </w:r>
          </w:p>
          <w:p w:rsidR="0027621F" w:rsidRPr="00C52F30" w:rsidRDefault="0027621F" w:rsidP="0027621F">
            <w:pPr>
              <w:spacing w:line="276" w:lineRule="exact"/>
              <w:rPr>
                <w:rFonts w:ascii="ＭＳ 明朝" w:hAnsi="ＭＳ 明朝"/>
                <w:color w:val="000000" w:themeColor="text1"/>
                <w:sz w:val="20"/>
                <w:szCs w:val="20"/>
              </w:rPr>
            </w:pPr>
          </w:p>
          <w:p w:rsidR="0027621F" w:rsidRPr="00C52F30" w:rsidRDefault="0027621F" w:rsidP="0027621F">
            <w:pPr>
              <w:spacing w:line="276" w:lineRule="exact"/>
              <w:rPr>
                <w:rFonts w:ascii="ＭＳ 明朝" w:hAnsi="ＭＳ 明朝"/>
                <w:strike/>
                <w:color w:val="000000" w:themeColor="text1"/>
                <w:sz w:val="20"/>
                <w:szCs w:val="20"/>
              </w:rPr>
            </w:pPr>
            <w:r w:rsidRPr="00C52F30">
              <w:rPr>
                <w:rFonts w:ascii="ＭＳ 明朝" w:hAnsi="ＭＳ 明朝" w:hint="eastAsia"/>
                <w:color w:val="000000" w:themeColor="text1"/>
                <w:sz w:val="20"/>
                <w:szCs w:val="20"/>
              </w:rPr>
              <w:t>２　夢と志（目的意識）を持つ生徒の育成とキャリア教育の充実</w:t>
            </w:r>
          </w:p>
          <w:p w:rsidR="0027621F" w:rsidRPr="00C52F30" w:rsidRDefault="0027621F" w:rsidP="0027621F">
            <w:pPr>
              <w:spacing w:line="276" w:lineRule="exact"/>
              <w:ind w:leftChars="200" w:left="420"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学年を追うごとに進路目標と卒業後の職業観が深化する取組みをホームルーム活動、総合的な探究の時間等を通じて教育活動全体で行い、自主性・自立性を育成するキャリア教育の充実をめざす。　　　　</w:t>
            </w:r>
          </w:p>
          <w:p w:rsidR="0027621F" w:rsidRPr="00C52F30" w:rsidRDefault="0027621F" w:rsidP="0027621F">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　学校教育自己診断における「キャリア教育充実度（生き方や進路を考える教育）」の生徒の肯定率を、令和７年度に向けて、毎年、</w:t>
            </w:r>
            <w:r w:rsidRPr="00C52F30">
              <w:rPr>
                <w:rFonts w:ascii="ＭＳ 明朝" w:hAnsi="ＭＳ 明朝"/>
                <w:color w:val="000000" w:themeColor="text1"/>
                <w:sz w:val="20"/>
                <w:szCs w:val="20"/>
              </w:rPr>
              <w:t>9</w:t>
            </w:r>
            <w:r w:rsidR="00C52F30">
              <w:rPr>
                <w:rFonts w:ascii="ＭＳ 明朝" w:hAnsi="ＭＳ 明朝" w:hint="eastAsia"/>
                <w:color w:val="000000" w:themeColor="text1"/>
                <w:sz w:val="20"/>
                <w:szCs w:val="20"/>
              </w:rPr>
              <w:t>2</w:t>
            </w:r>
            <w:r w:rsidRPr="00C52F30">
              <w:rPr>
                <w:rFonts w:ascii="ＭＳ 明朝" w:hAnsi="ＭＳ 明朝" w:hint="eastAsia"/>
                <w:color w:val="000000" w:themeColor="text1"/>
                <w:sz w:val="20"/>
                <w:szCs w:val="20"/>
              </w:rPr>
              <w:t>％を超えるようめざす。(</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89</w:t>
            </w:r>
            <w:r w:rsidRPr="00C52F30">
              <w:rPr>
                <w:rFonts w:ascii="ＭＳ 明朝" w:hAnsi="ＭＳ 明朝" w:hint="eastAsia"/>
                <w:color w:val="000000" w:themeColor="text1"/>
                <w:sz w:val="20"/>
                <w:szCs w:val="20"/>
              </w:rPr>
              <w:t>%、R３：92%、R４：</w:t>
            </w:r>
            <w:r w:rsidR="00C52F30">
              <w:rPr>
                <w:rFonts w:ascii="ＭＳ 明朝" w:hAnsi="ＭＳ 明朝" w:hint="eastAsia"/>
                <w:color w:val="000000" w:themeColor="text1"/>
                <w:sz w:val="20"/>
                <w:szCs w:val="20"/>
              </w:rPr>
              <w:t>97</w:t>
            </w:r>
            <w:r w:rsidR="0048350C" w:rsidRPr="00C52F30">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 xml:space="preserve">)　</w:t>
            </w:r>
          </w:p>
          <w:p w:rsidR="0027621F" w:rsidRPr="00C52F30" w:rsidRDefault="0027621F" w:rsidP="0027621F">
            <w:pPr>
              <w:spacing w:line="240" w:lineRule="exact"/>
              <w:ind w:left="20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（１）生徒の希望進路実現への取組み</w:t>
            </w:r>
          </w:p>
          <w:p w:rsidR="0027621F" w:rsidRPr="00C52F30" w:rsidRDefault="0027621F" w:rsidP="0027621F">
            <w:pPr>
              <w:spacing w:line="24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ア　生徒の希望進路の実現に向け、学年及び関係分掌で具体的な方策を検討し、実現する。</w:t>
            </w:r>
          </w:p>
          <w:p w:rsidR="0027621F" w:rsidRPr="00C52F30" w:rsidRDefault="0027621F" w:rsidP="0027621F">
            <w:pPr>
              <w:spacing w:line="24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（同窓生、地域の方等を講師として職業意識を高める進路講演会を行う。スケジュールの早期提供、模試の事前事後指導。面接練習の強化。志望理由書作成</w:t>
            </w:r>
          </w:p>
          <w:p w:rsidR="0027621F" w:rsidRPr="00C52F30" w:rsidRDefault="0027621F" w:rsidP="0027621F">
            <w:pPr>
              <w:spacing w:line="240" w:lineRule="exact"/>
              <w:ind w:leftChars="200" w:left="420" w:firstLineChars="300" w:firstLine="6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の添削など）</w:t>
            </w:r>
          </w:p>
          <w:p w:rsidR="0027621F" w:rsidRPr="00E50E16" w:rsidRDefault="0027621F" w:rsidP="0027621F">
            <w:pPr>
              <w:spacing w:line="276" w:lineRule="exact"/>
              <w:ind w:leftChars="400" w:left="104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 年度当初の４年制大学進学希望を維持させる指導及び確実な就職指導の体制のもと、令和</w:t>
            </w:r>
            <w:r w:rsidRPr="00C52F30">
              <w:rPr>
                <w:rFonts w:ascii="ＭＳ 明朝" w:hAnsi="ＭＳ 明朝" w:hint="eastAsia"/>
                <w:color w:val="000000" w:themeColor="text1"/>
                <w:sz w:val="20"/>
                <w:szCs w:val="20"/>
              </w:rPr>
              <w:t>７年</w:t>
            </w:r>
            <w:r w:rsidRPr="00E50E16">
              <w:rPr>
                <w:rFonts w:ascii="ＭＳ 明朝" w:hAnsi="ＭＳ 明朝" w:hint="eastAsia"/>
                <w:color w:val="000000" w:themeColor="text1"/>
                <w:sz w:val="20"/>
                <w:szCs w:val="20"/>
              </w:rPr>
              <w:t>度に向けて、生徒の希望進路実現率を４年制大学合格率</w:t>
            </w:r>
          </w:p>
          <w:p w:rsidR="0027621F" w:rsidRPr="00E50E16" w:rsidRDefault="0027621F" w:rsidP="0027621F">
            <w:pPr>
              <w:spacing w:line="276" w:lineRule="exact"/>
              <w:ind w:leftChars="500" w:left="1050" w:firstLineChars="50" w:firstLine="100"/>
              <w:rPr>
                <w:rFonts w:ascii="ＭＳ 明朝" w:hAnsi="ＭＳ 明朝"/>
                <w:color w:val="FF0000"/>
                <w:sz w:val="20"/>
                <w:szCs w:val="20"/>
              </w:rPr>
            </w:pPr>
            <w:r w:rsidRPr="00E50E16">
              <w:rPr>
                <w:rFonts w:ascii="ＭＳ 明朝" w:hAnsi="ＭＳ 明朝"/>
                <w:color w:val="000000" w:themeColor="text1"/>
                <w:sz w:val="20"/>
                <w:szCs w:val="20"/>
              </w:rPr>
              <w:t>95</w:t>
            </w:r>
            <w:r w:rsidRPr="00E50E16">
              <w:rPr>
                <w:rFonts w:ascii="ＭＳ 明朝" w:hAnsi="ＭＳ 明朝" w:hint="eastAsia"/>
                <w:color w:val="000000" w:themeColor="text1"/>
                <w:sz w:val="20"/>
                <w:szCs w:val="20"/>
              </w:rPr>
              <w:t>％、就職斡旋</w:t>
            </w:r>
            <w:r w:rsidRPr="00E50E16">
              <w:rPr>
                <w:rFonts w:ascii="ＭＳ 明朝" w:hAnsi="ＭＳ 明朝"/>
                <w:color w:val="000000" w:themeColor="text1"/>
                <w:sz w:val="20"/>
                <w:szCs w:val="20"/>
              </w:rPr>
              <w:t>100</w:t>
            </w:r>
            <w:r w:rsidRPr="00E50E16">
              <w:rPr>
                <w:rFonts w:ascii="ＭＳ 明朝" w:hAnsi="ＭＳ 明朝" w:hint="eastAsia"/>
                <w:color w:val="000000" w:themeColor="text1"/>
                <w:sz w:val="20"/>
                <w:szCs w:val="20"/>
              </w:rPr>
              <w:t>％を維持し続ける。(</w:t>
            </w:r>
            <w:r w:rsidRPr="00E50E16">
              <w:rPr>
                <w:rFonts w:ascii="ＭＳ 明朝" w:hAnsi="ＭＳ 明朝"/>
                <w:color w:val="000000" w:themeColor="text1"/>
                <w:sz w:val="20"/>
                <w:szCs w:val="20"/>
              </w:rPr>
              <w:t>R</w:t>
            </w:r>
            <w:r w:rsidRPr="00E50E16">
              <w:rPr>
                <w:rFonts w:ascii="ＭＳ 明朝" w:hAnsi="ＭＳ 明朝" w:hint="eastAsia"/>
                <w:color w:val="000000" w:themeColor="text1"/>
                <w:sz w:val="20"/>
                <w:szCs w:val="20"/>
              </w:rPr>
              <w:t>２：</w:t>
            </w:r>
            <w:r w:rsidRPr="00E50E16">
              <w:rPr>
                <w:rFonts w:ascii="ＭＳ 明朝" w:hAnsi="ＭＳ 明朝"/>
                <w:color w:val="000000" w:themeColor="text1"/>
                <w:sz w:val="20"/>
                <w:szCs w:val="20"/>
              </w:rPr>
              <w:t>96.8%</w:t>
            </w:r>
            <w:r w:rsidRPr="00E50E16">
              <w:rPr>
                <w:rFonts w:ascii="ＭＳ 明朝" w:hAnsi="ＭＳ 明朝" w:hint="eastAsia"/>
                <w:color w:val="000000" w:themeColor="text1"/>
                <w:sz w:val="20"/>
                <w:szCs w:val="20"/>
              </w:rPr>
              <w:t>、R３：91.2%</w:t>
            </w:r>
            <w:r w:rsidRPr="007754D4">
              <w:rPr>
                <w:rFonts w:ascii="ＭＳ 明朝" w:hAnsi="ＭＳ 明朝" w:hint="eastAsia"/>
                <w:color w:val="000000" w:themeColor="text1"/>
                <w:sz w:val="20"/>
                <w:szCs w:val="20"/>
              </w:rPr>
              <w:t>、</w:t>
            </w:r>
            <w:r w:rsidRPr="00F67B1D">
              <w:rPr>
                <w:rFonts w:ascii="ＭＳ 明朝" w:hAnsi="ＭＳ 明朝" w:hint="eastAsia"/>
                <w:color w:val="000000" w:themeColor="text1"/>
                <w:sz w:val="20"/>
                <w:szCs w:val="20"/>
              </w:rPr>
              <w:t>R４：</w:t>
            </w:r>
            <w:r w:rsidR="007754D4" w:rsidRPr="00F67B1D">
              <w:rPr>
                <w:rFonts w:ascii="ＭＳ 明朝" w:hAnsi="ＭＳ 明朝" w:hint="eastAsia"/>
                <w:color w:val="000000" w:themeColor="text1"/>
                <w:sz w:val="20"/>
                <w:szCs w:val="20"/>
              </w:rPr>
              <w:t>87.1</w:t>
            </w:r>
            <w:r w:rsidR="000C24A2" w:rsidRPr="00F67B1D">
              <w:rPr>
                <w:rFonts w:ascii="ＭＳ 明朝" w:hAnsi="ＭＳ 明朝" w:hint="eastAsia"/>
                <w:color w:val="000000" w:themeColor="text1"/>
                <w:sz w:val="20"/>
                <w:szCs w:val="20"/>
              </w:rPr>
              <w:t>%</w:t>
            </w:r>
            <w:r w:rsidRPr="00E50E16">
              <w:rPr>
                <w:rFonts w:ascii="ＭＳ 明朝" w:hAnsi="ＭＳ 明朝" w:hint="eastAsia"/>
                <w:color w:val="000000" w:themeColor="text1"/>
                <w:sz w:val="20"/>
                <w:szCs w:val="20"/>
              </w:rPr>
              <w:t>)</w:t>
            </w:r>
            <w:r w:rsidRPr="00E50E16">
              <w:rPr>
                <w:rFonts w:ascii="ＭＳ 明朝" w:hAnsi="ＭＳ 明朝" w:hint="eastAsia"/>
                <w:color w:val="FF0000"/>
                <w:sz w:val="20"/>
                <w:szCs w:val="20"/>
              </w:rPr>
              <w:t xml:space="preserve">　</w:t>
            </w:r>
            <w:r w:rsidRPr="00E50E16">
              <w:rPr>
                <w:rFonts w:ascii="ＭＳ 明朝" w:hAnsi="ＭＳ 明朝" w:hint="eastAsia"/>
                <w:color w:val="000000" w:themeColor="text1"/>
                <w:sz w:val="20"/>
                <w:szCs w:val="20"/>
              </w:rPr>
              <w:t>←　就職斡旋率は３年間</w:t>
            </w:r>
            <w:r w:rsidRPr="00E50E16">
              <w:rPr>
                <w:rFonts w:ascii="ＭＳ 明朝" w:hAnsi="ＭＳ 明朝"/>
                <w:color w:val="000000" w:themeColor="text1"/>
                <w:sz w:val="20"/>
                <w:szCs w:val="20"/>
              </w:rPr>
              <w:t>100</w:t>
            </w:r>
            <w:r w:rsidRPr="00E50E16">
              <w:rPr>
                <w:rFonts w:ascii="ＭＳ 明朝" w:hAnsi="ＭＳ 明朝" w:hint="eastAsia"/>
                <w:color w:val="000000" w:themeColor="text1"/>
                <w:sz w:val="20"/>
                <w:szCs w:val="20"/>
              </w:rPr>
              <w:t xml:space="preserve">％　</w:t>
            </w:r>
          </w:p>
          <w:p w:rsidR="0027621F" w:rsidRPr="00E50E16" w:rsidRDefault="0027621F" w:rsidP="0027621F">
            <w:pPr>
              <w:spacing w:line="276" w:lineRule="exact"/>
              <w:ind w:firstLineChars="100" w:firstLine="200"/>
              <w:rPr>
                <w:rFonts w:ascii="ＭＳ 明朝" w:hAnsi="ＭＳ 明朝"/>
                <w:color w:val="000000" w:themeColor="text1"/>
                <w:sz w:val="20"/>
                <w:szCs w:val="20"/>
              </w:rPr>
            </w:pPr>
            <w:r w:rsidRPr="00E50E16">
              <w:rPr>
                <w:rFonts w:ascii="ＭＳ 明朝" w:hAnsi="ＭＳ 明朝" w:hint="eastAsia"/>
                <w:color w:val="000000" w:themeColor="text1"/>
                <w:sz w:val="20"/>
                <w:szCs w:val="20"/>
              </w:rPr>
              <w:t>（２）国際理解教育と英語教育の推進</w:t>
            </w:r>
          </w:p>
          <w:p w:rsidR="0027621F" w:rsidRPr="00C52F30" w:rsidRDefault="0027621F" w:rsidP="0027621F">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w:t>
            </w:r>
            <w:r w:rsidRPr="00C52F30">
              <w:rPr>
                <w:rFonts w:ascii="ＭＳ 明朝" w:hAnsi="ＭＳ 明朝" w:hint="eastAsia"/>
                <w:color w:val="000000" w:themeColor="text1"/>
                <w:sz w:val="20"/>
                <w:szCs w:val="20"/>
              </w:rPr>
              <w:t xml:space="preserve">　平成</w:t>
            </w:r>
            <w:r w:rsidRPr="00C52F30">
              <w:rPr>
                <w:rFonts w:ascii="ＭＳ 明朝" w:hAnsi="ＭＳ 明朝"/>
                <w:color w:val="000000" w:themeColor="text1"/>
                <w:sz w:val="20"/>
                <w:szCs w:val="20"/>
              </w:rPr>
              <w:t>26</w:t>
            </w:r>
            <w:r w:rsidRPr="00C52F30">
              <w:rPr>
                <w:rFonts w:ascii="ＭＳ 明朝" w:hAnsi="ＭＳ 明朝" w:hint="eastAsia"/>
                <w:color w:val="000000" w:themeColor="text1"/>
                <w:sz w:val="20"/>
                <w:szCs w:val="20"/>
              </w:rPr>
              <w:t>年度より、他の府立高校と合同での国際交流研修を継続してきたが、コロナ禍のため令和２年度から中断</w:t>
            </w:r>
            <w:r w:rsidR="00C52F30">
              <w:rPr>
                <w:rFonts w:ascii="ＭＳ 明朝" w:hAnsi="ＭＳ 明朝" w:hint="eastAsia"/>
                <w:color w:val="000000" w:themeColor="text1"/>
                <w:sz w:val="20"/>
                <w:szCs w:val="20"/>
              </w:rPr>
              <w:t>している</w:t>
            </w:r>
            <w:r w:rsidR="0014322F" w:rsidRPr="00C52F30">
              <w:rPr>
                <w:rFonts w:ascii="ＭＳ 明朝" w:hAnsi="ＭＳ 明朝" w:hint="eastAsia"/>
                <w:color w:val="000000" w:themeColor="text1"/>
                <w:sz w:val="20"/>
                <w:szCs w:val="20"/>
              </w:rPr>
              <w:t>。今後、内容の検討を含め、再開に向けた準備を進める。</w:t>
            </w:r>
          </w:p>
          <w:p w:rsidR="0027621F" w:rsidRPr="00C52F30" w:rsidRDefault="0027621F" w:rsidP="0027621F">
            <w:pPr>
              <w:spacing w:line="276"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w:t>
            </w:r>
            <w:r w:rsidRPr="00C52F30">
              <w:rPr>
                <w:rFonts w:ascii="ＭＳ 明朝" w:hAnsi="ＭＳ 明朝" w:hint="eastAsia"/>
                <w:color w:val="000000" w:themeColor="text1"/>
                <w:sz w:val="20"/>
                <w:szCs w:val="20"/>
              </w:rPr>
              <w:t xml:space="preserve">　イ　近隣の大学や地域への留学生と交流することにより、海外からの留学生との交流も視野に入れた国際交流を検討する。</w:t>
            </w:r>
          </w:p>
          <w:p w:rsidR="0027621F" w:rsidRPr="00C52F30" w:rsidRDefault="0027621F" w:rsidP="0027621F">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ウ　生徒が実践的な英語力を向上させるために、英検の受験を奨励し、令和７年度まで、受験者数</w:t>
            </w:r>
            <w:r w:rsidRPr="00C52F30">
              <w:rPr>
                <w:rFonts w:ascii="ＭＳ 明朝" w:hAnsi="ＭＳ 明朝"/>
                <w:color w:val="000000" w:themeColor="text1"/>
                <w:sz w:val="20"/>
                <w:szCs w:val="20"/>
              </w:rPr>
              <w:t>30</w:t>
            </w:r>
            <w:r w:rsidRPr="00C52F30">
              <w:rPr>
                <w:rFonts w:ascii="ＭＳ 明朝" w:hAnsi="ＭＳ 明朝" w:hint="eastAsia"/>
                <w:color w:val="000000" w:themeColor="text1"/>
                <w:sz w:val="20"/>
                <w:szCs w:val="20"/>
              </w:rPr>
              <w:t>人以上を維持し、合格のための講習を行う。</w:t>
            </w:r>
          </w:p>
          <w:p w:rsidR="0027621F" w:rsidRPr="00C52F30" w:rsidRDefault="0027621F" w:rsidP="0027621F">
            <w:pPr>
              <w:spacing w:line="276" w:lineRule="exact"/>
              <w:ind w:leftChars="400" w:left="104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15</w:t>
            </w:r>
            <w:r w:rsidRPr="00C52F30">
              <w:rPr>
                <w:rFonts w:ascii="ＭＳ 明朝" w:hAnsi="ＭＳ 明朝" w:hint="eastAsia"/>
                <w:color w:val="000000" w:themeColor="text1"/>
                <w:sz w:val="20"/>
                <w:szCs w:val="20"/>
              </w:rPr>
              <w:t>人、R３：48人</w:t>
            </w:r>
            <w:r w:rsidR="0014322F" w:rsidRPr="00C52F30">
              <w:rPr>
                <w:rFonts w:ascii="ＭＳ 明朝" w:hAnsi="ＭＳ 明朝" w:hint="eastAsia"/>
                <w:color w:val="000000" w:themeColor="text1"/>
                <w:sz w:val="20"/>
                <w:szCs w:val="20"/>
              </w:rPr>
              <w:t>、R４：</w:t>
            </w:r>
            <w:r w:rsidR="000C24A2" w:rsidRPr="00C52F30">
              <w:rPr>
                <w:rFonts w:ascii="ＭＳ 明朝" w:hAnsi="ＭＳ 明朝" w:hint="eastAsia"/>
                <w:color w:val="000000" w:themeColor="text1"/>
                <w:sz w:val="20"/>
                <w:szCs w:val="20"/>
              </w:rPr>
              <w:t>23人</w:t>
            </w:r>
            <w:r w:rsidRPr="00C52F30">
              <w:rPr>
                <w:rFonts w:ascii="ＭＳ 明朝" w:hAnsi="ＭＳ 明朝" w:hint="eastAsia"/>
                <w:color w:val="000000" w:themeColor="text1"/>
                <w:sz w:val="20"/>
                <w:szCs w:val="20"/>
              </w:rPr>
              <w:t>)</w:t>
            </w:r>
          </w:p>
          <w:p w:rsidR="00AB00E6" w:rsidRPr="0027621F" w:rsidRDefault="00AB00E6" w:rsidP="00AB00E6">
            <w:pPr>
              <w:spacing w:line="300" w:lineRule="exact"/>
              <w:rPr>
                <w:rFonts w:ascii="ＭＳ 明朝" w:hAnsi="ＭＳ 明朝"/>
                <w:sz w:val="20"/>
                <w:szCs w:val="20"/>
              </w:rPr>
            </w:pP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３　　自ら考え、自ら計画し行動できる主体性及び継続力をより一層高める。</w:t>
            </w:r>
          </w:p>
          <w:p w:rsidR="0040614B" w:rsidRPr="00C52F30" w:rsidRDefault="0040614B" w:rsidP="0040614B">
            <w:pPr>
              <w:spacing w:line="276"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（１）部活動の活性化</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クラブ加入の促進並びに生徒の学校生活の質の向上に取り組む。</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ア　１年次当初の体験入部や仮入部等の取組みを充実させ、クラブ加入を促進する。</w:t>
            </w:r>
          </w:p>
          <w:p w:rsidR="0040614B" w:rsidRPr="00C52F30" w:rsidRDefault="004227A7" w:rsidP="0040614B">
            <w:pPr>
              <w:spacing w:line="240" w:lineRule="exact"/>
              <w:ind w:left="1200" w:hangingChars="600" w:hanging="1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　１年生のクラブ加入率・退部率を令和７</w:t>
            </w:r>
            <w:r w:rsidR="0040614B" w:rsidRPr="00C52F30">
              <w:rPr>
                <w:rFonts w:ascii="ＭＳ 明朝" w:hAnsi="ＭＳ 明朝" w:hint="eastAsia"/>
                <w:color w:val="000000" w:themeColor="text1"/>
                <w:sz w:val="20"/>
                <w:szCs w:val="20"/>
              </w:rPr>
              <w:t>年度に、それぞれ</w:t>
            </w:r>
            <w:r w:rsidR="00184CC4" w:rsidRPr="00C52F30">
              <w:rPr>
                <w:rFonts w:ascii="ＭＳ 明朝" w:hAnsi="ＭＳ 明朝" w:hint="eastAsia"/>
                <w:color w:val="000000" w:themeColor="text1"/>
                <w:sz w:val="20"/>
                <w:szCs w:val="20"/>
              </w:rPr>
              <w:t>7</w:t>
            </w:r>
            <w:r w:rsidR="0040614B" w:rsidRPr="00C52F30">
              <w:rPr>
                <w:rFonts w:ascii="ＭＳ 明朝" w:hAnsi="ＭＳ 明朝"/>
                <w:color w:val="000000" w:themeColor="text1"/>
                <w:sz w:val="20"/>
                <w:szCs w:val="20"/>
              </w:rPr>
              <w:t>0</w:t>
            </w:r>
            <w:r w:rsidR="00184CC4" w:rsidRPr="00C52F30">
              <w:rPr>
                <w:rFonts w:ascii="ＭＳ 明朝" w:hAnsi="ＭＳ 明朝" w:hint="eastAsia"/>
                <w:color w:val="000000" w:themeColor="text1"/>
                <w:sz w:val="20"/>
                <w:szCs w:val="20"/>
              </w:rPr>
              <w:t>％以上、10</w:t>
            </w:r>
            <w:r w:rsidR="0040614B" w:rsidRPr="00C52F30">
              <w:rPr>
                <w:rFonts w:ascii="ＭＳ 明朝" w:hAnsi="ＭＳ 明朝" w:hint="eastAsia"/>
                <w:color w:val="000000" w:themeColor="text1"/>
                <w:sz w:val="20"/>
                <w:szCs w:val="20"/>
              </w:rPr>
              <w:t>％以下をめざし、加入率増加、退部率減少に取り組む。</w:t>
            </w:r>
          </w:p>
          <w:p w:rsidR="0040614B" w:rsidRPr="00C52F30" w:rsidRDefault="0040614B" w:rsidP="0040614B">
            <w:pPr>
              <w:spacing w:line="240" w:lineRule="exact"/>
              <w:ind w:firstLineChars="500" w:firstLine="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77.4</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3.5</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 xml:space="preserve"> </w:t>
            </w:r>
            <w:r w:rsidRPr="00C52F30">
              <w:rPr>
                <w:rFonts w:ascii="ＭＳ 明朝" w:hAnsi="ＭＳ 明朝" w:hint="eastAsia"/>
                <w:color w:val="000000" w:themeColor="text1"/>
                <w:sz w:val="20"/>
                <w:szCs w:val="20"/>
              </w:rPr>
              <w:t>、R３：65.9%･12.8%</w:t>
            </w:r>
            <w:r w:rsidR="004227A7" w:rsidRPr="00C52F30">
              <w:rPr>
                <w:rFonts w:ascii="ＭＳ 明朝" w:hAnsi="ＭＳ 明朝" w:hint="eastAsia"/>
                <w:color w:val="000000" w:themeColor="text1"/>
                <w:sz w:val="20"/>
                <w:szCs w:val="20"/>
              </w:rPr>
              <w:t>、R４：</w:t>
            </w:r>
            <w:r w:rsidR="000C24A2" w:rsidRPr="00C52F30">
              <w:rPr>
                <w:rFonts w:ascii="ＭＳ 明朝" w:hAnsi="ＭＳ 明朝" w:hint="eastAsia"/>
                <w:color w:val="000000" w:themeColor="text1"/>
                <w:sz w:val="20"/>
                <w:szCs w:val="20"/>
              </w:rPr>
              <w:t>60.6%・13.1%</w:t>
            </w:r>
            <w:r w:rsidRPr="00C52F30">
              <w:rPr>
                <w:rFonts w:ascii="ＭＳ 明朝" w:hAnsi="ＭＳ 明朝" w:hint="eastAsia"/>
                <w:color w:val="000000" w:themeColor="text1"/>
                <w:sz w:val="20"/>
                <w:szCs w:val="20"/>
              </w:rPr>
              <w:t xml:space="preserve">)　</w:t>
            </w:r>
          </w:p>
          <w:p w:rsidR="0040614B" w:rsidRPr="00C52F30" w:rsidRDefault="0040614B" w:rsidP="0040614B">
            <w:pPr>
              <w:spacing w:line="240" w:lineRule="exact"/>
              <w:ind w:left="1200" w:hangingChars="600" w:hanging="1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イ　部活動における練習の効率化を通じて、生徒の時間を計画的に使う力の向上を図る。</w:t>
            </w:r>
          </w:p>
          <w:p w:rsidR="0040614B" w:rsidRPr="00C52F30" w:rsidRDefault="0040614B" w:rsidP="0040614B">
            <w:pPr>
              <w:spacing w:line="276"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（２）“規範意識＝基本的生活習慣”の醸成　</w:t>
            </w:r>
          </w:p>
          <w:p w:rsidR="0040614B" w:rsidRPr="00C52F30" w:rsidRDefault="0040614B" w:rsidP="0040614B">
            <w:pPr>
              <w:spacing w:line="24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ア　クラブ代表者会議や部活動集会をクラブ代表及び生徒会を中心に定期的に開催し、クラブ員の生活規律の向上の徹底を促す。</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イ　クラブ員を中心に、生徒会と連携して、リーダーシップを発揮し、挨拶・遅刻・頭髪・服装・自転車通学マナー等について適正な状態を保ち、全校的な生活規律の向上につなげる。</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　学校教育自己診断における「生活規律」に関する項目の生徒・保護者の肯定率をそれぞれ、令和</w:t>
            </w:r>
            <w:r w:rsidR="004227A7" w:rsidRPr="00C52F30">
              <w:rPr>
                <w:rFonts w:ascii="ＭＳ 明朝" w:hAnsi="ＭＳ 明朝" w:hint="eastAsia"/>
                <w:color w:val="000000" w:themeColor="text1"/>
                <w:sz w:val="20"/>
                <w:szCs w:val="20"/>
              </w:rPr>
              <w:t>７</w:t>
            </w:r>
            <w:r w:rsidRPr="00C52F30">
              <w:rPr>
                <w:rFonts w:ascii="ＭＳ 明朝" w:hAnsi="ＭＳ 明朝" w:hint="eastAsia"/>
                <w:color w:val="000000" w:themeColor="text1"/>
                <w:sz w:val="20"/>
                <w:szCs w:val="20"/>
              </w:rPr>
              <w:t>年度に向けて、</w:t>
            </w:r>
            <w:r w:rsidRPr="00C52F30">
              <w:rPr>
                <w:rFonts w:ascii="ＭＳ 明朝" w:hAnsi="ＭＳ 明朝"/>
                <w:color w:val="000000" w:themeColor="text1"/>
                <w:sz w:val="20"/>
                <w:szCs w:val="20"/>
              </w:rPr>
              <w:t>80</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85</w:t>
            </w:r>
            <w:r w:rsidRPr="00C52F30">
              <w:rPr>
                <w:rFonts w:ascii="ＭＳ 明朝" w:hAnsi="ＭＳ 明朝" w:hint="eastAsia"/>
                <w:color w:val="000000" w:themeColor="text1"/>
                <w:sz w:val="20"/>
                <w:szCs w:val="20"/>
              </w:rPr>
              <w:t>%以上を維持する。</w:t>
            </w:r>
          </w:p>
          <w:p w:rsidR="0040614B" w:rsidRPr="00C52F30" w:rsidRDefault="0040614B" w:rsidP="0040614B">
            <w:pPr>
              <w:spacing w:line="276" w:lineRule="exact"/>
              <w:ind w:leftChars="500" w:left="105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85</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87</w:t>
            </w:r>
            <w:r w:rsidRPr="00C52F30">
              <w:rPr>
                <w:rFonts w:ascii="ＭＳ 明朝" w:hAnsi="ＭＳ 明朝" w:hint="eastAsia"/>
                <w:color w:val="000000" w:themeColor="text1"/>
                <w:sz w:val="20"/>
                <w:szCs w:val="20"/>
              </w:rPr>
              <w:t>%、R３：86%･88%</w:t>
            </w:r>
            <w:r w:rsidR="004227A7" w:rsidRPr="00C52F30">
              <w:rPr>
                <w:rFonts w:ascii="ＭＳ 明朝" w:hAnsi="ＭＳ 明朝" w:hint="eastAsia"/>
                <w:color w:val="000000" w:themeColor="text1"/>
                <w:sz w:val="20"/>
                <w:szCs w:val="20"/>
              </w:rPr>
              <w:t>、R４：</w:t>
            </w:r>
            <w:r w:rsidR="00896254" w:rsidRPr="00C52F30">
              <w:rPr>
                <w:rFonts w:ascii="ＭＳ 明朝" w:hAnsi="ＭＳ 明朝" w:hint="eastAsia"/>
                <w:color w:val="000000" w:themeColor="text1"/>
                <w:sz w:val="20"/>
                <w:szCs w:val="20"/>
              </w:rPr>
              <w:t>84%･81%</w:t>
            </w:r>
            <w:r w:rsidRPr="00C52F30">
              <w:rPr>
                <w:rFonts w:ascii="ＭＳ 明朝" w:hAnsi="ＭＳ 明朝" w:hint="eastAsia"/>
                <w:color w:val="000000" w:themeColor="text1"/>
                <w:sz w:val="20"/>
                <w:szCs w:val="20"/>
              </w:rPr>
              <w:t>)</w:t>
            </w:r>
          </w:p>
          <w:p w:rsidR="00C52F30" w:rsidRDefault="0040614B" w:rsidP="00C52F30">
            <w:pPr>
              <w:spacing w:line="276" w:lineRule="exact"/>
              <w:ind w:firstLineChars="400" w:firstLine="800"/>
              <w:rPr>
                <w:rFonts w:ascii="ＭＳ 明朝" w:hAnsi="ＭＳ 明朝"/>
                <w:color w:val="000000" w:themeColor="text1"/>
                <w:sz w:val="20"/>
                <w:szCs w:val="20"/>
              </w:rPr>
            </w:pPr>
            <w:r w:rsidRPr="00E50E16">
              <w:rPr>
                <w:rFonts w:ascii="ＭＳ 明朝" w:hAnsi="ＭＳ 明朝" w:hint="eastAsia"/>
                <w:color w:val="000000" w:themeColor="text1"/>
                <w:sz w:val="20"/>
                <w:szCs w:val="20"/>
              </w:rPr>
              <w:t>※　生徒全員が学校生活をスムーズに送るため校時を遵守する意識を高める。(・遅刻数2000回以下を目標とする。</w:t>
            </w:r>
            <w:r w:rsidR="007754D4">
              <w:rPr>
                <w:rFonts w:ascii="ＭＳ 明朝" w:hAnsi="ＭＳ 明朝" w:hint="eastAsia"/>
                <w:color w:val="000000" w:themeColor="text1"/>
                <w:sz w:val="20"/>
                <w:szCs w:val="20"/>
              </w:rPr>
              <w:t>)</w:t>
            </w:r>
          </w:p>
          <w:p w:rsidR="0040614B" w:rsidRPr="00E50E16" w:rsidRDefault="0040614B" w:rsidP="00C52F30">
            <w:pPr>
              <w:spacing w:line="276" w:lineRule="exact"/>
              <w:ind w:firstLineChars="400" w:firstLine="8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w:t>
            </w:r>
            <w:r w:rsidRPr="00E50E16">
              <w:rPr>
                <w:rFonts w:ascii="ＭＳ 明朝" w:hAnsi="ＭＳ 明朝"/>
                <w:color w:val="000000" w:themeColor="text1"/>
                <w:sz w:val="20"/>
                <w:szCs w:val="20"/>
              </w:rPr>
              <w:t>R</w:t>
            </w:r>
            <w:r w:rsidRPr="00E50E16">
              <w:rPr>
                <w:rFonts w:ascii="ＭＳ 明朝" w:hAnsi="ＭＳ 明朝" w:hint="eastAsia"/>
                <w:color w:val="000000" w:themeColor="text1"/>
                <w:sz w:val="20"/>
                <w:szCs w:val="20"/>
              </w:rPr>
              <w:t>２:</w:t>
            </w:r>
            <w:r w:rsidRPr="00E50E16">
              <w:rPr>
                <w:rFonts w:ascii="ＭＳ 明朝" w:hAnsi="ＭＳ 明朝"/>
                <w:color w:val="000000" w:themeColor="text1"/>
                <w:sz w:val="20"/>
                <w:szCs w:val="20"/>
              </w:rPr>
              <w:t>1983</w:t>
            </w:r>
            <w:r w:rsidRPr="00E50E16">
              <w:rPr>
                <w:rFonts w:ascii="ＭＳ 明朝" w:hAnsi="ＭＳ 明朝" w:hint="eastAsia"/>
                <w:color w:val="000000" w:themeColor="text1"/>
                <w:sz w:val="20"/>
                <w:szCs w:val="20"/>
              </w:rPr>
              <w:t>回、R３：2207回</w:t>
            </w:r>
            <w:r w:rsidR="008A10B7">
              <w:rPr>
                <w:rFonts w:ascii="ＭＳ 明朝" w:hAnsi="ＭＳ 明朝" w:hint="eastAsia"/>
                <w:color w:val="000000" w:themeColor="text1"/>
                <w:sz w:val="20"/>
                <w:szCs w:val="20"/>
              </w:rPr>
              <w:t>、</w:t>
            </w:r>
            <w:r w:rsidR="008A10B7" w:rsidRPr="007754D4">
              <w:rPr>
                <w:rFonts w:ascii="ＭＳ 明朝" w:hAnsi="ＭＳ 明朝" w:hint="eastAsia"/>
                <w:color w:val="000000" w:themeColor="text1"/>
                <w:sz w:val="20"/>
                <w:szCs w:val="20"/>
              </w:rPr>
              <w:t>R４：</w:t>
            </w:r>
            <w:r w:rsidR="007754D4" w:rsidRPr="00F67B1D">
              <w:rPr>
                <w:rFonts w:ascii="ＭＳ 明朝" w:hAnsi="ＭＳ 明朝" w:hint="eastAsia"/>
                <w:color w:val="000000" w:themeColor="text1"/>
                <w:sz w:val="20"/>
                <w:szCs w:val="20"/>
              </w:rPr>
              <w:t>2417</w:t>
            </w:r>
            <w:r w:rsidR="000C24A2" w:rsidRPr="00F67B1D">
              <w:rPr>
                <w:rFonts w:ascii="ＭＳ 明朝" w:hAnsi="ＭＳ 明朝" w:hint="eastAsia"/>
                <w:color w:val="000000" w:themeColor="text1"/>
                <w:sz w:val="20"/>
                <w:szCs w:val="20"/>
              </w:rPr>
              <w:t>回</w:t>
            </w:r>
            <w:r w:rsidRPr="00E50E16">
              <w:rPr>
                <w:rFonts w:ascii="ＭＳ 明朝" w:hAnsi="ＭＳ 明朝" w:hint="eastAsia"/>
                <w:color w:val="000000" w:themeColor="text1"/>
                <w:sz w:val="20"/>
                <w:szCs w:val="20"/>
              </w:rPr>
              <w:t xml:space="preserve">) </w:t>
            </w:r>
          </w:p>
          <w:p w:rsidR="0040614B" w:rsidRPr="00C52F30" w:rsidRDefault="0040614B" w:rsidP="0040614B">
            <w:pPr>
              <w:spacing w:line="276" w:lineRule="exact"/>
              <w:ind w:firstLineChars="300" w:firstLine="6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ウ　校舎内外や教室の清掃・美化を徹底するとともに、校内外のクリーンキャンペーンの実施、授業環境のユニバーサルデザイン化を進め、学習が深められる</w:t>
            </w:r>
          </w:p>
          <w:p w:rsidR="0040614B" w:rsidRPr="00C52F30" w:rsidRDefault="0040614B" w:rsidP="0040614B">
            <w:pPr>
              <w:spacing w:line="276" w:lineRule="exact"/>
              <w:ind w:firstLineChars="300" w:firstLine="6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環境を整える。</w:t>
            </w:r>
          </w:p>
          <w:p w:rsidR="0040614B" w:rsidRPr="00C52F30" w:rsidRDefault="0040614B" w:rsidP="0040614B">
            <w:pPr>
              <w:spacing w:line="276" w:lineRule="exact"/>
              <w:ind w:firstLineChars="400" w:firstLine="800"/>
              <w:rPr>
                <w:rFonts w:ascii="ＭＳ 明朝" w:hAnsi="ＭＳ 明朝"/>
                <w:color w:val="000000" w:themeColor="text1"/>
                <w:sz w:val="20"/>
                <w:szCs w:val="20"/>
              </w:rPr>
            </w:pPr>
            <w:r w:rsidRPr="00C52F30">
              <w:rPr>
                <w:rFonts w:ascii="ＭＳ 明朝" w:hAnsi="ＭＳ 明朝" w:hint="eastAsia"/>
                <w:color w:val="000000" w:themeColor="text1"/>
                <w:sz w:val="20"/>
                <w:szCs w:val="20"/>
              </w:rPr>
              <w:t>※「清掃の状況」肯定率を生徒教員ともに令和</w:t>
            </w:r>
            <w:r w:rsidR="008A10B7" w:rsidRPr="00C52F30">
              <w:rPr>
                <w:rFonts w:ascii="ＭＳ 明朝" w:hAnsi="ＭＳ 明朝" w:hint="eastAsia"/>
                <w:color w:val="000000" w:themeColor="text1"/>
                <w:sz w:val="20"/>
                <w:szCs w:val="20"/>
              </w:rPr>
              <w:t>７</w:t>
            </w:r>
            <w:r w:rsidRPr="00C52F30">
              <w:rPr>
                <w:rFonts w:ascii="ＭＳ 明朝" w:hAnsi="ＭＳ 明朝" w:hint="eastAsia"/>
                <w:color w:val="000000" w:themeColor="text1"/>
                <w:sz w:val="20"/>
                <w:szCs w:val="20"/>
              </w:rPr>
              <w:t>年度に向けて、それぞれ増加させる。(</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72</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46</w:t>
            </w:r>
            <w:r w:rsidRPr="00C52F30">
              <w:rPr>
                <w:rFonts w:ascii="ＭＳ 明朝" w:hAnsi="ＭＳ 明朝" w:hint="eastAsia"/>
                <w:color w:val="000000" w:themeColor="text1"/>
                <w:sz w:val="20"/>
                <w:szCs w:val="20"/>
              </w:rPr>
              <w:t>%、R３：74%･47%</w:t>
            </w:r>
            <w:r w:rsidR="008A10B7" w:rsidRPr="00C52F30">
              <w:rPr>
                <w:rFonts w:ascii="ＭＳ 明朝" w:hAnsi="ＭＳ 明朝" w:hint="eastAsia"/>
                <w:color w:val="000000" w:themeColor="text1"/>
                <w:sz w:val="20"/>
                <w:szCs w:val="20"/>
              </w:rPr>
              <w:t>、R４：</w:t>
            </w:r>
            <w:r w:rsidR="00896254" w:rsidRPr="00C52F30">
              <w:rPr>
                <w:rFonts w:ascii="ＭＳ 明朝" w:hAnsi="ＭＳ 明朝" w:hint="eastAsia"/>
                <w:color w:val="000000" w:themeColor="text1"/>
                <w:sz w:val="20"/>
                <w:szCs w:val="20"/>
              </w:rPr>
              <w:t>71%･</w:t>
            </w:r>
            <w:r w:rsidR="00C52F30" w:rsidRPr="00C52F30">
              <w:rPr>
                <w:rFonts w:ascii="ＭＳ 明朝" w:hAnsi="ＭＳ 明朝" w:hint="eastAsia"/>
                <w:color w:val="000000" w:themeColor="text1"/>
                <w:sz w:val="20"/>
                <w:szCs w:val="20"/>
              </w:rPr>
              <w:t>57</w:t>
            </w:r>
            <w:r w:rsidR="00896254" w:rsidRPr="00C52F30">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w:t>
            </w:r>
          </w:p>
          <w:p w:rsidR="0040614B" w:rsidRPr="00C52F30" w:rsidRDefault="0040614B" w:rsidP="0040614B">
            <w:pPr>
              <w:spacing w:line="276" w:lineRule="exact"/>
              <w:ind w:firstLineChars="300" w:firstLine="6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エ　校内での挨拶の励行のため「こころの再生」にかかる挨拶運動などを行う。</w:t>
            </w:r>
          </w:p>
          <w:p w:rsidR="0040614B" w:rsidRPr="00C52F30" w:rsidRDefault="0040614B" w:rsidP="0040614B">
            <w:pPr>
              <w:spacing w:line="276"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（３）人権教育と教育相談機能のさらなる充実</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ア　人権教育の充実を図り、年度ごとに時勢に即した内容をもとに計画に取り組み、人権意識の向上を図る。</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　学校教育自己診断における「人権教育充実度」の生徒の肯定率を、令和</w:t>
            </w:r>
            <w:r w:rsidR="008A10B7" w:rsidRPr="00C52F30">
              <w:rPr>
                <w:rFonts w:ascii="ＭＳ 明朝" w:hAnsi="ＭＳ 明朝" w:hint="eastAsia"/>
                <w:color w:val="000000" w:themeColor="text1"/>
                <w:sz w:val="20"/>
                <w:szCs w:val="20"/>
              </w:rPr>
              <w:t>７</w:t>
            </w:r>
            <w:r w:rsidRPr="00C52F30">
              <w:rPr>
                <w:rFonts w:ascii="ＭＳ 明朝" w:hAnsi="ＭＳ 明朝" w:hint="eastAsia"/>
                <w:color w:val="000000" w:themeColor="text1"/>
                <w:sz w:val="20"/>
                <w:szCs w:val="20"/>
              </w:rPr>
              <w:t>年度に向けて、</w:t>
            </w:r>
            <w:r w:rsidRPr="00C52F30">
              <w:rPr>
                <w:rFonts w:ascii="ＭＳ 明朝" w:hAnsi="ＭＳ 明朝"/>
                <w:color w:val="000000" w:themeColor="text1"/>
                <w:sz w:val="20"/>
                <w:szCs w:val="20"/>
              </w:rPr>
              <w:t>90</w:t>
            </w:r>
            <w:r w:rsidRPr="00C52F30">
              <w:rPr>
                <w:rFonts w:ascii="ＭＳ 明朝" w:hAnsi="ＭＳ 明朝" w:hint="eastAsia"/>
                <w:color w:val="000000" w:themeColor="text1"/>
                <w:sz w:val="20"/>
                <w:szCs w:val="20"/>
              </w:rPr>
              <w:t>％を維持する。(</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２</w:t>
            </w:r>
            <w:r w:rsidRPr="00C52F30">
              <w:rPr>
                <w:rFonts w:ascii="ＭＳ 明朝" w:hAnsi="ＭＳ 明朝"/>
                <w:color w:val="000000" w:themeColor="text1"/>
                <w:sz w:val="20"/>
                <w:szCs w:val="20"/>
              </w:rPr>
              <w:t>：93</w:t>
            </w:r>
            <w:r w:rsidRPr="00C52F30">
              <w:rPr>
                <w:rFonts w:ascii="ＭＳ 明朝" w:hAnsi="ＭＳ 明朝" w:hint="eastAsia"/>
                <w:color w:val="000000" w:themeColor="text1"/>
                <w:sz w:val="20"/>
                <w:szCs w:val="20"/>
              </w:rPr>
              <w:t>%、R３：95%</w:t>
            </w:r>
            <w:r w:rsidR="008A10B7" w:rsidRPr="00C52F30">
              <w:rPr>
                <w:rFonts w:ascii="ＭＳ 明朝" w:hAnsi="ＭＳ 明朝" w:hint="eastAsia"/>
                <w:color w:val="000000" w:themeColor="text1"/>
                <w:sz w:val="20"/>
                <w:szCs w:val="20"/>
              </w:rPr>
              <w:t>、R４：</w:t>
            </w:r>
            <w:r w:rsidR="00DF6920" w:rsidRPr="00C52F30">
              <w:rPr>
                <w:rFonts w:ascii="ＭＳ 明朝" w:hAnsi="ＭＳ 明朝" w:hint="eastAsia"/>
                <w:color w:val="000000" w:themeColor="text1"/>
                <w:sz w:val="20"/>
                <w:szCs w:val="20"/>
              </w:rPr>
              <w:t>9</w:t>
            </w:r>
            <w:r w:rsidR="002060F5">
              <w:rPr>
                <w:rFonts w:ascii="ＭＳ 明朝" w:hAnsi="ＭＳ 明朝" w:hint="eastAsia"/>
                <w:color w:val="000000" w:themeColor="text1"/>
                <w:sz w:val="20"/>
                <w:szCs w:val="20"/>
              </w:rPr>
              <w:t>5</w:t>
            </w:r>
            <w:r w:rsidR="00DF6920" w:rsidRPr="00C52F30">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w:t>
            </w:r>
          </w:p>
          <w:p w:rsidR="0040614B" w:rsidRPr="00C52F30" w:rsidRDefault="0040614B" w:rsidP="0040614B">
            <w:pPr>
              <w:spacing w:line="276" w:lineRule="exact"/>
              <w:ind w:leftChars="290" w:left="1003" w:hangingChars="197" w:hanging="394"/>
              <w:rPr>
                <w:rFonts w:ascii="ＭＳ 明朝" w:hAnsi="ＭＳ 明朝"/>
                <w:color w:val="000000" w:themeColor="text1"/>
                <w:sz w:val="20"/>
                <w:szCs w:val="20"/>
              </w:rPr>
            </w:pPr>
            <w:r w:rsidRPr="00C52F30">
              <w:rPr>
                <w:rFonts w:ascii="ＭＳ 明朝" w:hAnsi="ＭＳ 明朝" w:hint="eastAsia"/>
                <w:color w:val="000000" w:themeColor="text1"/>
                <w:sz w:val="20"/>
                <w:szCs w:val="20"/>
              </w:rPr>
              <w:t>イ　教育相談委員会や特別支援委員会の機能とそれが行う研修をともに充実させ、障がいがある生徒や課題を抱える生徒への合理的配慮を行い、また、自立を支援できる体制をより一層確立する。</w:t>
            </w:r>
          </w:p>
          <w:p w:rsidR="0040614B" w:rsidRPr="00C52F30" w:rsidRDefault="0040614B" w:rsidP="0040614B">
            <w:pPr>
              <w:spacing w:line="276" w:lineRule="exact"/>
              <w:ind w:left="600" w:hangingChars="300" w:hanging="6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カウンセリングマインドをもって生徒に接することにより生徒支援について一層の徹底を図り学校全体での情報共有を行う。</w:t>
            </w:r>
          </w:p>
          <w:p w:rsidR="0040614B" w:rsidRPr="00C52F30" w:rsidRDefault="0040614B" w:rsidP="0040614B">
            <w:pPr>
              <w:spacing w:line="276" w:lineRule="exact"/>
              <w:ind w:left="600" w:hangingChars="300" w:hanging="6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w:t>
            </w:r>
            <w:r w:rsidRPr="00C52F30">
              <w:rPr>
                <w:rFonts w:ascii="ＭＳ 明朝" w:hAnsi="ＭＳ 明朝"/>
                <w:color w:val="000000" w:themeColor="text1"/>
                <w:sz w:val="20"/>
                <w:szCs w:val="20"/>
              </w:rPr>
              <w:t>SC</w:t>
            </w:r>
            <w:r w:rsidR="008A10B7" w:rsidRPr="00C52F30">
              <w:rPr>
                <w:rFonts w:ascii="ＭＳ 明朝" w:hAnsi="ＭＳ 明朝" w:hint="eastAsia"/>
                <w:color w:val="000000" w:themeColor="text1"/>
                <w:sz w:val="20"/>
                <w:szCs w:val="20"/>
              </w:rPr>
              <w:t>と連携するとともに</w:t>
            </w:r>
            <w:r w:rsidRPr="00C52F30">
              <w:rPr>
                <w:rFonts w:ascii="ＭＳ 明朝" w:hAnsi="ＭＳ 明朝" w:hint="eastAsia"/>
                <w:color w:val="000000" w:themeColor="text1"/>
                <w:sz w:val="20"/>
                <w:szCs w:val="20"/>
              </w:rPr>
              <w:t>、相談室の利用案内を生徒や保護者に</w:t>
            </w:r>
            <w:r w:rsidR="008A10B7" w:rsidRPr="00C52F30">
              <w:rPr>
                <w:rFonts w:ascii="ＭＳ 明朝" w:hAnsi="ＭＳ 明朝" w:hint="eastAsia"/>
                <w:color w:val="000000" w:themeColor="text1"/>
                <w:sz w:val="20"/>
                <w:szCs w:val="20"/>
              </w:rPr>
              <w:t>積極的に</w:t>
            </w:r>
            <w:r w:rsidRPr="00C52F30">
              <w:rPr>
                <w:rFonts w:ascii="ＭＳ 明朝" w:hAnsi="ＭＳ 明朝" w:hint="eastAsia"/>
                <w:color w:val="000000" w:themeColor="text1"/>
                <w:sz w:val="20"/>
                <w:szCs w:val="20"/>
              </w:rPr>
              <w:t>周知し、相談室の利用を促進する。</w:t>
            </w:r>
          </w:p>
          <w:p w:rsidR="0040614B" w:rsidRPr="00C52F30" w:rsidRDefault="0040614B" w:rsidP="0040614B">
            <w:pPr>
              <w:spacing w:line="276" w:lineRule="exact"/>
              <w:ind w:left="1000" w:hangingChars="500" w:hanging="10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　学校教育自己診断における「学校生活についての指導の納得」、「先生は生徒がいじめや困っていることに真剣に対応」「担任以外にも相談室等で気軽に先生や</w:t>
            </w:r>
            <w:r w:rsidRPr="00C52F30">
              <w:rPr>
                <w:rFonts w:ascii="ＭＳ 明朝" w:hAnsi="ＭＳ 明朝"/>
                <w:color w:val="000000" w:themeColor="text1"/>
                <w:sz w:val="20"/>
                <w:szCs w:val="20"/>
              </w:rPr>
              <w:t>SC</w:t>
            </w:r>
            <w:r w:rsidRPr="00C52F30">
              <w:rPr>
                <w:rFonts w:ascii="ＭＳ 明朝" w:hAnsi="ＭＳ 明朝" w:hint="eastAsia"/>
                <w:color w:val="000000" w:themeColor="text1"/>
                <w:sz w:val="20"/>
                <w:szCs w:val="20"/>
              </w:rPr>
              <w:t>に相談することができる」の生徒の肯定率をいずれも、令和</w:t>
            </w:r>
            <w:r w:rsidR="008A10B7" w:rsidRPr="00C52F30">
              <w:rPr>
                <w:rFonts w:ascii="ＭＳ 明朝" w:hAnsi="ＭＳ 明朝" w:hint="eastAsia"/>
                <w:color w:val="000000" w:themeColor="text1"/>
                <w:sz w:val="20"/>
                <w:szCs w:val="20"/>
              </w:rPr>
              <w:t>７</w:t>
            </w:r>
            <w:r w:rsidRPr="00C52F30">
              <w:rPr>
                <w:rFonts w:ascii="ＭＳ 明朝" w:hAnsi="ＭＳ 明朝" w:hint="eastAsia"/>
                <w:color w:val="000000" w:themeColor="text1"/>
                <w:sz w:val="20"/>
                <w:szCs w:val="20"/>
              </w:rPr>
              <w:t>年度に</w:t>
            </w:r>
            <w:r w:rsidRPr="00C52F30">
              <w:rPr>
                <w:rFonts w:ascii="ＭＳ 明朝" w:hAnsi="ＭＳ 明朝"/>
                <w:color w:val="000000" w:themeColor="text1"/>
                <w:sz w:val="20"/>
                <w:szCs w:val="20"/>
              </w:rPr>
              <w:t>85</w:t>
            </w:r>
            <w:r w:rsidRPr="00C52F30">
              <w:rPr>
                <w:rFonts w:ascii="ＭＳ 明朝" w:hAnsi="ＭＳ 明朝" w:hint="eastAsia"/>
                <w:color w:val="000000" w:themeColor="text1"/>
                <w:sz w:val="20"/>
                <w:szCs w:val="20"/>
              </w:rPr>
              <w:t>％以上をめざす。(</w:t>
            </w:r>
            <w:r w:rsidRPr="00C52F30">
              <w:rPr>
                <w:rFonts w:ascii="ＭＳ 明朝" w:hAnsi="ＭＳ 明朝"/>
                <w:color w:val="000000" w:themeColor="text1"/>
                <w:sz w:val="20"/>
                <w:szCs w:val="20"/>
              </w:rPr>
              <w:t>R</w:t>
            </w:r>
            <w:r w:rsidRPr="00C52F30">
              <w:rPr>
                <w:rFonts w:ascii="ＭＳ 明朝" w:hAnsi="ＭＳ 明朝" w:hint="eastAsia"/>
                <w:color w:val="000000" w:themeColor="text1"/>
                <w:sz w:val="20"/>
                <w:szCs w:val="20"/>
              </w:rPr>
              <w:t xml:space="preserve">２: </w:t>
            </w:r>
            <w:r w:rsidRPr="00C52F30">
              <w:rPr>
                <w:rFonts w:ascii="ＭＳ 明朝" w:hAnsi="ＭＳ 明朝"/>
                <w:color w:val="000000" w:themeColor="text1"/>
                <w:sz w:val="20"/>
                <w:szCs w:val="20"/>
              </w:rPr>
              <w:t>76</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83</w:t>
            </w:r>
            <w:r w:rsidRPr="00C52F30">
              <w:rPr>
                <w:rFonts w:ascii="ＭＳ 明朝" w:hAnsi="ＭＳ 明朝" w:hint="eastAsia"/>
                <w:color w:val="000000" w:themeColor="text1"/>
                <w:sz w:val="20"/>
                <w:szCs w:val="20"/>
              </w:rPr>
              <w:t>%･</w:t>
            </w:r>
            <w:r w:rsidRPr="00C52F30">
              <w:rPr>
                <w:rFonts w:ascii="ＭＳ 明朝" w:hAnsi="ＭＳ 明朝"/>
                <w:color w:val="000000" w:themeColor="text1"/>
                <w:sz w:val="20"/>
                <w:szCs w:val="20"/>
              </w:rPr>
              <w:t>84</w:t>
            </w:r>
            <w:r w:rsidRPr="00C52F30">
              <w:rPr>
                <w:rFonts w:ascii="ＭＳ 明朝" w:hAnsi="ＭＳ 明朝" w:hint="eastAsia"/>
                <w:color w:val="000000" w:themeColor="text1"/>
                <w:sz w:val="20"/>
                <w:szCs w:val="20"/>
              </w:rPr>
              <w:t>% 、R３：77%･88%</w:t>
            </w:r>
            <w:r w:rsidR="00DF6920" w:rsidRPr="00C52F30">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84％</w:t>
            </w:r>
            <w:r w:rsidR="008A10B7" w:rsidRPr="00C52F30">
              <w:rPr>
                <w:rFonts w:ascii="ＭＳ 明朝" w:hAnsi="ＭＳ 明朝" w:hint="eastAsia"/>
                <w:color w:val="000000" w:themeColor="text1"/>
                <w:sz w:val="20"/>
                <w:szCs w:val="20"/>
              </w:rPr>
              <w:t>、R４：</w:t>
            </w:r>
            <w:r w:rsidR="00DF6920" w:rsidRPr="00C52F30">
              <w:rPr>
                <w:rFonts w:ascii="ＭＳ 明朝" w:hAnsi="ＭＳ 明朝" w:hint="eastAsia"/>
                <w:color w:val="000000" w:themeColor="text1"/>
                <w:sz w:val="20"/>
                <w:szCs w:val="20"/>
              </w:rPr>
              <w:t>74%･91%･86%</w:t>
            </w:r>
            <w:r w:rsidRPr="00C52F30">
              <w:rPr>
                <w:rFonts w:ascii="ＭＳ 明朝" w:hAnsi="ＭＳ 明朝" w:hint="eastAsia"/>
                <w:color w:val="000000" w:themeColor="text1"/>
                <w:sz w:val="20"/>
                <w:szCs w:val="20"/>
              </w:rPr>
              <w:t>)</w:t>
            </w:r>
          </w:p>
          <w:p w:rsidR="008A10B7" w:rsidRDefault="008A10B7" w:rsidP="0040614B">
            <w:pPr>
              <w:spacing w:line="276" w:lineRule="exact"/>
              <w:ind w:left="1000" w:hangingChars="500" w:hanging="1000"/>
              <w:rPr>
                <w:rFonts w:ascii="ＭＳ 明朝" w:hAnsi="ＭＳ 明朝"/>
                <w:strike/>
                <w:color w:val="FF0000"/>
                <w:sz w:val="20"/>
                <w:szCs w:val="20"/>
              </w:rPr>
            </w:pPr>
          </w:p>
          <w:p w:rsidR="008A10B7" w:rsidRPr="00E50E16" w:rsidRDefault="008A10B7" w:rsidP="008A10B7">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t>４　　求められる魅力ある学校づくり[広報活動と地域連携の充実]</w:t>
            </w:r>
          </w:p>
          <w:p w:rsidR="008A10B7" w:rsidRPr="00E50E16" w:rsidRDefault="008A10B7" w:rsidP="008A10B7">
            <w:pPr>
              <w:spacing w:line="300" w:lineRule="exact"/>
              <w:ind w:left="1000" w:hangingChars="500" w:hanging="1000"/>
              <w:rPr>
                <w:rFonts w:ascii="ＭＳ 明朝" w:hAnsi="ＭＳ 明朝"/>
                <w:color w:val="000000" w:themeColor="text1"/>
                <w:sz w:val="20"/>
                <w:szCs w:val="20"/>
              </w:rPr>
            </w:pPr>
            <w:r w:rsidRPr="00E50E16">
              <w:rPr>
                <w:rFonts w:ascii="ＭＳ 明朝" w:hAnsi="ＭＳ 明朝" w:hint="eastAsia"/>
                <w:color w:val="000000" w:themeColor="text1"/>
                <w:sz w:val="20"/>
                <w:szCs w:val="20"/>
              </w:rPr>
              <w:t xml:space="preserve">　　　ア　授業、クラブ、生徒会活動で地域と積極的に交流を深めるなど、本校の教育活動についての理解を深めてもらう機会を増やすとともに、学区撤廃による影響を的確に把握しながら、学校説明会・中学校訪問な</w:t>
            </w:r>
            <w:r w:rsidRPr="00C52F30">
              <w:rPr>
                <w:rFonts w:ascii="ＭＳ 明朝" w:hAnsi="ＭＳ 明朝" w:hint="eastAsia"/>
                <w:color w:val="000000" w:themeColor="text1"/>
                <w:sz w:val="20"/>
                <w:szCs w:val="20"/>
              </w:rPr>
              <w:t>ど</w:t>
            </w:r>
            <w:r w:rsidR="00182A40" w:rsidRPr="00C52F30">
              <w:rPr>
                <w:rFonts w:ascii="ＭＳ 明朝" w:hAnsi="ＭＳ 明朝" w:hint="eastAsia"/>
                <w:color w:val="000000" w:themeColor="text1"/>
                <w:sz w:val="20"/>
                <w:szCs w:val="20"/>
              </w:rPr>
              <w:t>効果的な</w:t>
            </w:r>
            <w:r w:rsidRPr="00C52F30">
              <w:rPr>
                <w:rFonts w:ascii="ＭＳ 明朝" w:hAnsi="ＭＳ 明朝" w:hint="eastAsia"/>
                <w:color w:val="000000" w:themeColor="text1"/>
                <w:sz w:val="20"/>
                <w:szCs w:val="20"/>
              </w:rPr>
              <w:t>広報活動の充実</w:t>
            </w:r>
            <w:r w:rsidRPr="00E50E16">
              <w:rPr>
                <w:rFonts w:ascii="ＭＳ 明朝" w:hAnsi="ＭＳ 明朝" w:hint="eastAsia"/>
                <w:color w:val="000000" w:themeColor="text1"/>
                <w:sz w:val="20"/>
                <w:szCs w:val="20"/>
              </w:rPr>
              <w:t>を図る。</w:t>
            </w:r>
          </w:p>
          <w:p w:rsidR="008A10B7" w:rsidRPr="00C52F30" w:rsidRDefault="008A10B7" w:rsidP="008A10B7">
            <w:pPr>
              <w:spacing w:line="300" w:lineRule="exact"/>
              <w:rPr>
                <w:rFonts w:ascii="ＭＳ 明朝" w:hAnsi="ＭＳ 明朝"/>
                <w:color w:val="000000" w:themeColor="text1"/>
                <w:sz w:val="20"/>
                <w:szCs w:val="20"/>
              </w:rPr>
            </w:pPr>
            <w:r w:rsidRPr="00E50E16">
              <w:rPr>
                <w:rFonts w:ascii="ＭＳ 明朝" w:hAnsi="ＭＳ 明朝" w:hint="eastAsia"/>
                <w:color w:val="000000" w:themeColor="text1"/>
                <w:sz w:val="20"/>
                <w:szCs w:val="20"/>
              </w:rPr>
              <w:lastRenderedPageBreak/>
              <w:t xml:space="preserve">　　</w:t>
            </w:r>
            <w:r w:rsidRPr="00C52F30">
              <w:rPr>
                <w:rFonts w:ascii="ＭＳ 明朝" w:hAnsi="ＭＳ 明朝" w:hint="eastAsia"/>
                <w:color w:val="000000" w:themeColor="text1"/>
                <w:sz w:val="20"/>
                <w:szCs w:val="20"/>
              </w:rPr>
              <w:t xml:space="preserve">　イ　ホームページ、メールマガジン、配付物等を通じて保護者、生徒、中学生に大冠高校の情報と魅力をより効果的かつ継続的に発信し、理解を深める。</w:t>
            </w:r>
          </w:p>
          <w:p w:rsidR="00182A40" w:rsidRPr="00C52F30" w:rsidRDefault="00182A40" w:rsidP="008A10B7">
            <w:pPr>
              <w:spacing w:line="300" w:lineRule="exact"/>
              <w:rPr>
                <w:rFonts w:ascii="ＭＳ 明朝" w:hAnsi="ＭＳ 明朝"/>
                <w:color w:val="000000" w:themeColor="text1"/>
                <w:sz w:val="20"/>
                <w:szCs w:val="20"/>
              </w:rPr>
            </w:pPr>
          </w:p>
          <w:p w:rsidR="00182A40" w:rsidRPr="00C52F30" w:rsidRDefault="008A10B7" w:rsidP="008A10B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５　学校の全体で取り組む教員集団の確立[教員の資質向上と「働き方改革」に向けた取組み]</w:t>
            </w:r>
          </w:p>
          <w:p w:rsidR="008A10B7" w:rsidRPr="00C52F30" w:rsidRDefault="008A10B7" w:rsidP="008A10B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ア　防犯・防災体制を日常化し、安心安全な教育環境を整え、教員の危機管理意識を高める。</w:t>
            </w:r>
          </w:p>
          <w:p w:rsidR="008A10B7" w:rsidRPr="00C52F30" w:rsidRDefault="008A10B7" w:rsidP="008A10B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イ　授業アンケート結果を教科会議において分析、改善策の検討等授業力向上を図る。</w:t>
            </w:r>
          </w:p>
          <w:p w:rsidR="008A10B7" w:rsidRPr="00C52F30" w:rsidRDefault="008A10B7" w:rsidP="008A10B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ウ　新規採用教員・経験年数の少ない教員に対して、定期的に校内研修（管理職・首席・指導教諭を中心として）を行いOJTにつなげ、教員の資質向上を図る。　　</w:t>
            </w:r>
          </w:p>
          <w:p w:rsidR="009B365C" w:rsidRPr="0040614B" w:rsidRDefault="008A10B7" w:rsidP="009F5B2C">
            <w:pPr>
              <w:spacing w:line="300" w:lineRule="exact"/>
              <w:ind w:left="1000" w:hangingChars="500" w:hanging="1000"/>
              <w:rPr>
                <w:rFonts w:ascii="ＭＳ ゴシック" w:eastAsia="ＭＳ ゴシック" w:hAnsi="ＭＳ ゴシック"/>
                <w:color w:val="000000"/>
              </w:rPr>
            </w:pPr>
            <w:r w:rsidRPr="00C52F30">
              <w:rPr>
                <w:rFonts w:ascii="ＭＳ 明朝" w:hAnsi="ＭＳ 明朝" w:hint="eastAsia"/>
                <w:color w:val="000000" w:themeColor="text1"/>
                <w:sz w:val="20"/>
                <w:szCs w:val="20"/>
              </w:rPr>
              <w:t xml:space="preserve">　　　エ　全校一斉退庁日、ノークラブデー</w:t>
            </w:r>
            <w:r w:rsidR="00182A40" w:rsidRPr="00C52F30">
              <w:rPr>
                <w:rFonts w:ascii="ＭＳ 明朝" w:hAnsi="ＭＳ 明朝" w:hint="eastAsia"/>
                <w:color w:val="000000" w:themeColor="text1"/>
                <w:sz w:val="20"/>
                <w:szCs w:val="20"/>
              </w:rPr>
              <w:t>を活用し、教職員一人ひとりの意識改革を推進するとともに</w:t>
            </w:r>
            <w:r w:rsidRPr="00C52F30">
              <w:rPr>
                <w:rFonts w:ascii="ＭＳ 明朝" w:hAnsi="ＭＳ 明朝" w:hint="eastAsia"/>
                <w:color w:val="000000" w:themeColor="text1"/>
                <w:sz w:val="20"/>
                <w:szCs w:val="20"/>
              </w:rPr>
              <w:t>、</w:t>
            </w:r>
            <w:r w:rsidR="00182A40" w:rsidRPr="00C52F30">
              <w:rPr>
                <w:rFonts w:ascii="ＭＳ 明朝" w:hAnsi="ＭＳ 明朝" w:hint="eastAsia"/>
                <w:color w:val="000000" w:themeColor="text1"/>
                <w:sz w:val="20"/>
                <w:szCs w:val="20"/>
              </w:rPr>
              <w:t>校務運営の効率化を積極的に進め、</w:t>
            </w:r>
            <w:r w:rsidRPr="00C52F30">
              <w:rPr>
                <w:rFonts w:ascii="ＭＳ 明朝" w:hAnsi="ＭＳ 明朝" w:hint="eastAsia"/>
                <w:color w:val="000000" w:themeColor="text1"/>
                <w:sz w:val="20"/>
                <w:szCs w:val="20"/>
              </w:rPr>
              <w:t>勤務時間管理及び</w:t>
            </w:r>
            <w:r w:rsidR="009F5B2C" w:rsidRPr="00C52F30">
              <w:rPr>
                <w:rFonts w:ascii="ＭＳ 明朝" w:hAnsi="ＭＳ 明朝" w:hint="eastAsia"/>
                <w:color w:val="000000" w:themeColor="text1"/>
                <w:sz w:val="20"/>
                <w:szCs w:val="20"/>
              </w:rPr>
              <w:t>教職員の</w:t>
            </w:r>
            <w:r w:rsidRPr="00C52F30">
              <w:rPr>
                <w:rFonts w:ascii="ＭＳ 明朝" w:hAnsi="ＭＳ 明朝" w:hint="eastAsia"/>
                <w:color w:val="000000" w:themeColor="text1"/>
                <w:sz w:val="20"/>
                <w:szCs w:val="20"/>
              </w:rPr>
              <w:t>健康</w:t>
            </w:r>
            <w:r w:rsidR="009F5B2C" w:rsidRPr="00C52F30">
              <w:rPr>
                <w:rFonts w:ascii="ＭＳ 明朝" w:hAnsi="ＭＳ 明朝" w:hint="eastAsia"/>
                <w:color w:val="000000" w:themeColor="text1"/>
                <w:sz w:val="20"/>
                <w:szCs w:val="20"/>
              </w:rPr>
              <w:t>保持、増進に努める</w:t>
            </w:r>
            <w:r w:rsidRPr="00C52F30">
              <w:rPr>
                <w:rFonts w:ascii="ＭＳ 明朝" w:hAnsi="ＭＳ 明朝" w:hint="eastAsia"/>
                <w:color w:val="000000" w:themeColor="text1"/>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2D2980">
              <w:rPr>
                <w:rFonts w:ascii="ＭＳ 明朝" w:hAnsi="ＭＳ 明朝" w:hint="eastAsia"/>
                <w:sz w:val="20"/>
                <w:szCs w:val="20"/>
              </w:rPr>
              <w:t>４</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987EF7">
        <w:trPr>
          <w:cantSplit/>
          <w:trHeight w:val="5361"/>
          <w:jc w:val="center"/>
        </w:trPr>
        <w:tc>
          <w:tcPr>
            <w:tcW w:w="881" w:type="dxa"/>
            <w:shd w:val="clear" w:color="auto" w:fill="auto"/>
            <w:tcMar>
              <w:top w:w="85" w:type="dxa"/>
              <w:left w:w="85" w:type="dxa"/>
              <w:bottom w:w="85" w:type="dxa"/>
              <w:right w:w="85" w:type="dxa"/>
            </w:tcMar>
            <w:textDirection w:val="tbRlV"/>
            <w:vAlign w:val="center"/>
          </w:tcPr>
          <w:p w:rsidR="00987EF7" w:rsidRDefault="00044611" w:rsidP="00044611">
            <w:pPr>
              <w:spacing w:line="300" w:lineRule="exact"/>
              <w:ind w:left="113" w:right="113"/>
              <w:jc w:val="center"/>
              <w:rPr>
                <w:rFonts w:ascii="ＭＳ 明朝" w:hAnsi="ＭＳ 明朝"/>
                <w:sz w:val="20"/>
                <w:szCs w:val="20"/>
              </w:rPr>
            </w:pPr>
            <w:r w:rsidRPr="00044611">
              <w:rPr>
                <w:rFonts w:ascii="ＭＳ 明朝" w:hAnsi="ＭＳ 明朝" w:hint="eastAsia"/>
                <w:sz w:val="20"/>
                <w:szCs w:val="20"/>
              </w:rPr>
              <w:t>１　「確かな学力」の育成と「魅力ある授業づくり」</w:t>
            </w:r>
          </w:p>
          <w:p w:rsidR="00897939" w:rsidRPr="00E50B6C" w:rsidRDefault="00044611" w:rsidP="00044611">
            <w:pPr>
              <w:spacing w:line="300" w:lineRule="exact"/>
              <w:ind w:left="113" w:right="113"/>
              <w:jc w:val="center"/>
              <w:rPr>
                <w:rFonts w:ascii="ＭＳ 明朝" w:hAnsi="ＭＳ 明朝"/>
                <w:sz w:val="20"/>
                <w:szCs w:val="20"/>
              </w:rPr>
            </w:pPr>
            <w:r w:rsidRPr="00044611">
              <w:rPr>
                <w:rFonts w:ascii="ＭＳ 明朝" w:hAnsi="ＭＳ 明朝" w:hint="eastAsia"/>
                <w:sz w:val="20"/>
                <w:szCs w:val="20"/>
              </w:rPr>
              <w:t>の推進</w:t>
            </w:r>
          </w:p>
        </w:tc>
        <w:tc>
          <w:tcPr>
            <w:tcW w:w="2020" w:type="dxa"/>
            <w:shd w:val="clear" w:color="auto" w:fill="auto"/>
            <w:tcMar>
              <w:top w:w="85" w:type="dxa"/>
              <w:left w:w="85" w:type="dxa"/>
              <w:bottom w:w="85" w:type="dxa"/>
              <w:right w:w="85" w:type="dxa"/>
            </w:tcMar>
          </w:tcPr>
          <w:p w:rsidR="0071748A" w:rsidRDefault="00044611" w:rsidP="00AB00E6">
            <w:pPr>
              <w:spacing w:line="300" w:lineRule="exact"/>
              <w:ind w:left="200" w:hangingChars="100" w:hanging="200"/>
              <w:rPr>
                <w:rFonts w:ascii="ＭＳ 明朝" w:hAnsi="ＭＳ 明朝"/>
                <w:sz w:val="20"/>
                <w:szCs w:val="20"/>
              </w:rPr>
            </w:pPr>
            <w:r w:rsidRPr="00044611">
              <w:rPr>
                <w:rFonts w:ascii="ＭＳ 明朝" w:hAnsi="ＭＳ 明朝" w:hint="eastAsia"/>
                <w:sz w:val="20"/>
                <w:szCs w:val="20"/>
              </w:rPr>
              <w:t>（１）新学習指導要領をふまえ</w:t>
            </w:r>
            <w:r>
              <w:rPr>
                <w:rFonts w:ascii="ＭＳ 明朝" w:hAnsi="ＭＳ 明朝" w:hint="eastAsia"/>
                <w:sz w:val="20"/>
                <w:szCs w:val="20"/>
              </w:rPr>
              <w:t>た</w:t>
            </w:r>
            <w:r w:rsidRPr="00044611">
              <w:rPr>
                <w:rFonts w:ascii="ＭＳ 明朝" w:hAnsi="ＭＳ 明朝" w:hint="eastAsia"/>
                <w:sz w:val="20"/>
                <w:szCs w:val="20"/>
              </w:rPr>
              <w:t>、「知識・技能の習得」「思考</w:t>
            </w:r>
            <w:r>
              <w:rPr>
                <w:rFonts w:ascii="ＭＳ 明朝" w:hAnsi="ＭＳ 明朝" w:hint="eastAsia"/>
                <w:sz w:val="20"/>
                <w:szCs w:val="20"/>
              </w:rPr>
              <w:t>力・判断力・表現力の育成」、「学びに向かう力・人間性等の涵養」の</w:t>
            </w:r>
            <w:r w:rsidRPr="00044611">
              <w:rPr>
                <w:rFonts w:ascii="ＭＳ 明朝" w:hAnsi="ＭＳ 明朝" w:hint="eastAsia"/>
                <w:sz w:val="20"/>
                <w:szCs w:val="20"/>
              </w:rPr>
              <w:t>確実</w:t>
            </w:r>
            <w:r>
              <w:rPr>
                <w:rFonts w:ascii="ＭＳ 明朝" w:hAnsi="ＭＳ 明朝" w:hint="eastAsia"/>
                <w:sz w:val="20"/>
                <w:szCs w:val="20"/>
              </w:rPr>
              <w:t>な</w:t>
            </w:r>
            <w:r w:rsidRPr="00044611">
              <w:rPr>
                <w:rFonts w:ascii="ＭＳ 明朝" w:hAnsi="ＭＳ 明朝" w:hint="eastAsia"/>
                <w:sz w:val="20"/>
                <w:szCs w:val="20"/>
              </w:rPr>
              <w:t>実施。</w:t>
            </w:r>
          </w:p>
          <w:p w:rsidR="00044611" w:rsidRDefault="00044611" w:rsidP="00044611">
            <w:pPr>
              <w:spacing w:line="300" w:lineRule="exact"/>
              <w:rPr>
                <w:rFonts w:ascii="ＭＳ 明朝" w:hAnsi="ＭＳ 明朝"/>
                <w:sz w:val="20"/>
                <w:szCs w:val="20"/>
              </w:rPr>
            </w:pPr>
          </w:p>
          <w:p w:rsidR="008557BC" w:rsidRDefault="008557BC" w:rsidP="00044611">
            <w:pPr>
              <w:spacing w:line="300" w:lineRule="exact"/>
              <w:rPr>
                <w:rFonts w:ascii="ＭＳ 明朝" w:hAnsi="ＭＳ 明朝"/>
                <w:sz w:val="20"/>
                <w:szCs w:val="20"/>
              </w:rPr>
            </w:pPr>
          </w:p>
          <w:p w:rsidR="008557BC" w:rsidRDefault="008557BC" w:rsidP="00044611">
            <w:pPr>
              <w:spacing w:line="300" w:lineRule="exact"/>
              <w:rPr>
                <w:rFonts w:ascii="ＭＳ 明朝" w:hAnsi="ＭＳ 明朝"/>
                <w:sz w:val="20"/>
                <w:szCs w:val="20"/>
              </w:rPr>
            </w:pPr>
          </w:p>
          <w:p w:rsidR="008557BC" w:rsidRDefault="008557BC" w:rsidP="00044611">
            <w:pPr>
              <w:spacing w:line="300" w:lineRule="exact"/>
              <w:rPr>
                <w:rFonts w:ascii="ＭＳ 明朝" w:hAnsi="ＭＳ 明朝"/>
                <w:sz w:val="20"/>
                <w:szCs w:val="20"/>
              </w:rPr>
            </w:pPr>
          </w:p>
          <w:p w:rsidR="00AB00E6" w:rsidRPr="00044611" w:rsidRDefault="00044611" w:rsidP="00AB00E6">
            <w:pPr>
              <w:spacing w:line="300" w:lineRule="exact"/>
              <w:ind w:left="200" w:hangingChars="100" w:hanging="200"/>
              <w:rPr>
                <w:rFonts w:ascii="ＭＳ 明朝" w:hAnsi="ＭＳ 明朝"/>
                <w:sz w:val="20"/>
                <w:szCs w:val="20"/>
              </w:rPr>
            </w:pPr>
            <w:r w:rsidRPr="00044611">
              <w:rPr>
                <w:rFonts w:ascii="ＭＳ 明朝" w:hAnsi="ＭＳ 明朝" w:hint="eastAsia"/>
                <w:sz w:val="20"/>
                <w:szCs w:val="20"/>
              </w:rPr>
              <w:t>（２）リーディングGIGAハイスクール研究校として、１人１台の端末</w:t>
            </w:r>
            <w:r>
              <w:rPr>
                <w:rFonts w:ascii="ＭＳ 明朝" w:hAnsi="ＭＳ 明朝" w:hint="eastAsia"/>
                <w:sz w:val="20"/>
                <w:szCs w:val="20"/>
              </w:rPr>
              <w:t>をより効果的に活用し、生徒が主体的に深く学ぶ授業改善への取組みの</w:t>
            </w:r>
            <w:r w:rsidRPr="00044611">
              <w:rPr>
                <w:rFonts w:ascii="ＭＳ 明朝" w:hAnsi="ＭＳ 明朝" w:hint="eastAsia"/>
                <w:sz w:val="20"/>
                <w:szCs w:val="20"/>
              </w:rPr>
              <w:t>推進</w:t>
            </w:r>
            <w:r>
              <w:rPr>
                <w:rFonts w:ascii="ＭＳ 明朝" w:hAnsi="ＭＳ 明朝" w:hint="eastAsia"/>
                <w:sz w:val="20"/>
                <w:szCs w:val="20"/>
              </w:rPr>
              <w:t>。</w:t>
            </w:r>
          </w:p>
        </w:tc>
        <w:tc>
          <w:tcPr>
            <w:tcW w:w="4572" w:type="dxa"/>
            <w:tcBorders>
              <w:right w:val="dashed" w:sz="4" w:space="0" w:color="auto"/>
            </w:tcBorders>
            <w:shd w:val="clear" w:color="auto" w:fill="auto"/>
            <w:tcMar>
              <w:top w:w="85" w:type="dxa"/>
              <w:left w:w="85" w:type="dxa"/>
              <w:bottom w:w="85" w:type="dxa"/>
              <w:right w:w="85" w:type="dxa"/>
            </w:tcMar>
          </w:tcPr>
          <w:p w:rsidR="00044611" w:rsidRPr="00044611" w:rsidRDefault="00987EF7" w:rsidP="00987EF7">
            <w:pPr>
              <w:spacing w:line="300" w:lineRule="exact"/>
              <w:ind w:leftChars="51" w:left="507" w:hangingChars="200" w:hanging="400"/>
              <w:rPr>
                <w:rFonts w:ascii="ＭＳ 明朝" w:hAnsi="ＭＳ 明朝"/>
                <w:sz w:val="20"/>
                <w:szCs w:val="20"/>
              </w:rPr>
            </w:pPr>
            <w:r>
              <w:rPr>
                <w:rFonts w:ascii="ＭＳ 明朝" w:hAnsi="ＭＳ 明朝" w:hint="eastAsia"/>
                <w:sz w:val="20"/>
                <w:szCs w:val="20"/>
              </w:rPr>
              <w:t>ア・</w:t>
            </w:r>
            <w:r w:rsidR="00044611" w:rsidRPr="00044611">
              <w:rPr>
                <w:rFonts w:ascii="ＭＳ 明朝" w:hAnsi="ＭＳ 明朝" w:hint="eastAsia"/>
                <w:sz w:val="20"/>
                <w:szCs w:val="20"/>
              </w:rPr>
              <w:t>若手教員の育成や教員間の共通理解を目的とした「しゃべり場」や公開授業を有効活用し、学校全体で授業改善を推進</w:t>
            </w:r>
          </w:p>
          <w:p w:rsidR="00987EF7" w:rsidRDefault="00987EF7" w:rsidP="00987EF7">
            <w:pPr>
              <w:spacing w:line="300" w:lineRule="exact"/>
              <w:ind w:leftChars="51" w:left="107"/>
              <w:rPr>
                <w:rFonts w:ascii="ＭＳ 明朝" w:hAnsi="ＭＳ 明朝"/>
                <w:sz w:val="20"/>
                <w:szCs w:val="20"/>
              </w:rPr>
            </w:pPr>
            <w:r>
              <w:rPr>
                <w:rFonts w:ascii="ＭＳ 明朝" w:hAnsi="ＭＳ 明朝" w:hint="eastAsia"/>
                <w:sz w:val="20"/>
                <w:szCs w:val="20"/>
              </w:rPr>
              <w:t>イ</w:t>
            </w:r>
            <w:r w:rsidR="00044611" w:rsidRPr="00044611">
              <w:rPr>
                <w:rFonts w:ascii="ＭＳ 明朝" w:hAnsi="ＭＳ 明朝" w:hint="eastAsia"/>
                <w:sz w:val="20"/>
                <w:szCs w:val="20"/>
              </w:rPr>
              <w:t>・授業アンケート自己及び教科分析シートを</w:t>
            </w:r>
            <w:r>
              <w:rPr>
                <w:rFonts w:ascii="ＭＳ 明朝" w:hAnsi="ＭＳ 明朝" w:hint="eastAsia"/>
                <w:sz w:val="20"/>
                <w:szCs w:val="20"/>
              </w:rPr>
              <w:t xml:space="preserve">　　</w:t>
            </w:r>
          </w:p>
          <w:p w:rsidR="00044611" w:rsidRPr="00044611" w:rsidRDefault="00987EF7" w:rsidP="00987EF7">
            <w:pPr>
              <w:spacing w:line="300" w:lineRule="exact"/>
              <w:ind w:leftChars="51" w:left="507" w:hangingChars="200" w:hanging="400"/>
              <w:rPr>
                <w:rFonts w:ascii="ＭＳ 明朝" w:hAnsi="ＭＳ 明朝"/>
                <w:sz w:val="20"/>
                <w:szCs w:val="20"/>
              </w:rPr>
            </w:pPr>
            <w:r>
              <w:rPr>
                <w:rFonts w:ascii="ＭＳ 明朝" w:hAnsi="ＭＳ 明朝" w:hint="eastAsia"/>
                <w:sz w:val="20"/>
                <w:szCs w:val="20"/>
              </w:rPr>
              <w:t xml:space="preserve">　　</w:t>
            </w:r>
            <w:r w:rsidR="00044611" w:rsidRPr="00044611">
              <w:rPr>
                <w:rFonts w:ascii="ＭＳ 明朝" w:hAnsi="ＭＳ 明朝" w:hint="eastAsia"/>
                <w:sz w:val="20"/>
                <w:szCs w:val="20"/>
              </w:rPr>
              <w:t>各教員が振り返るとともに、観点別評価の進捗状況や授業見学等を通して、生徒に身に付けたい力を共有する。</w:t>
            </w:r>
          </w:p>
          <w:p w:rsidR="00044611" w:rsidRDefault="00987EF7" w:rsidP="00987EF7">
            <w:pPr>
              <w:spacing w:line="300" w:lineRule="exact"/>
              <w:ind w:leftChars="51" w:left="507" w:hangingChars="200" w:hanging="400"/>
              <w:rPr>
                <w:rFonts w:ascii="ＭＳ 明朝" w:hAnsi="ＭＳ 明朝"/>
                <w:sz w:val="20"/>
                <w:szCs w:val="20"/>
              </w:rPr>
            </w:pPr>
            <w:r>
              <w:rPr>
                <w:rFonts w:ascii="ＭＳ 明朝" w:hAnsi="ＭＳ 明朝" w:hint="eastAsia"/>
                <w:sz w:val="20"/>
                <w:szCs w:val="20"/>
              </w:rPr>
              <w:t>ウ</w:t>
            </w:r>
            <w:r w:rsidR="00044611" w:rsidRPr="00044611">
              <w:rPr>
                <w:rFonts w:ascii="ＭＳ 明朝" w:hAnsi="ＭＳ 明朝" w:hint="eastAsia"/>
                <w:sz w:val="20"/>
                <w:szCs w:val="20"/>
              </w:rPr>
              <w:t>・様々な課題を抱える生徒が増えているなか、</w:t>
            </w:r>
            <w:r w:rsidR="00044611">
              <w:rPr>
                <w:rFonts w:ascii="ＭＳ 明朝" w:hAnsi="ＭＳ 明朝" w:hint="eastAsia"/>
                <w:sz w:val="20"/>
                <w:szCs w:val="20"/>
              </w:rPr>
              <w:t>教育相談委員会を中心に</w:t>
            </w:r>
            <w:r>
              <w:rPr>
                <w:rFonts w:ascii="ＭＳ 明朝" w:hAnsi="ＭＳ 明朝" w:hint="eastAsia"/>
                <w:sz w:val="20"/>
                <w:szCs w:val="20"/>
              </w:rPr>
              <w:t>、</w:t>
            </w:r>
            <w:r w:rsidR="00044611" w:rsidRPr="00044611">
              <w:rPr>
                <w:rFonts w:ascii="ＭＳ 明朝" w:hAnsi="ＭＳ 明朝" w:hint="eastAsia"/>
                <w:sz w:val="20"/>
                <w:szCs w:val="20"/>
              </w:rPr>
              <w:t>スクールカウンセラー等の専門人材を活用した相談体制の充実を図る。</w:t>
            </w:r>
          </w:p>
          <w:p w:rsidR="00044611" w:rsidRPr="00987EF7" w:rsidRDefault="00044611" w:rsidP="00044611">
            <w:pPr>
              <w:spacing w:line="300" w:lineRule="exact"/>
              <w:ind w:left="400" w:hangingChars="200" w:hanging="400"/>
              <w:rPr>
                <w:rFonts w:ascii="ＭＳ 明朝" w:hAnsi="ＭＳ 明朝"/>
                <w:sz w:val="20"/>
                <w:szCs w:val="20"/>
              </w:rPr>
            </w:pPr>
          </w:p>
          <w:p w:rsidR="00897939" w:rsidRPr="00044611" w:rsidRDefault="00044611" w:rsidP="00987EF7">
            <w:pPr>
              <w:spacing w:line="300" w:lineRule="exact"/>
              <w:ind w:leftChars="100" w:left="410" w:hangingChars="100" w:hanging="200"/>
              <w:rPr>
                <w:rFonts w:ascii="ＭＳ 明朝" w:hAnsi="ＭＳ 明朝"/>
                <w:sz w:val="20"/>
                <w:szCs w:val="20"/>
              </w:rPr>
            </w:pPr>
            <w:r w:rsidRPr="00044611">
              <w:rPr>
                <w:rFonts w:ascii="ＭＳ 明朝" w:hAnsi="ＭＳ 明朝" w:hint="eastAsia"/>
                <w:sz w:val="20"/>
                <w:szCs w:val="20"/>
              </w:rPr>
              <w:t>・</w:t>
            </w:r>
            <w:r w:rsidR="00A12FB1">
              <w:rPr>
                <w:rFonts w:ascii="ＭＳ 明朝" w:hAnsi="ＭＳ 明朝" w:hint="eastAsia"/>
                <w:sz w:val="20"/>
                <w:szCs w:val="20"/>
              </w:rPr>
              <w:t>電子黒板機能付きプロジェクタを積極的に活用し、</w:t>
            </w:r>
            <w:r w:rsidRPr="00044611">
              <w:rPr>
                <w:rFonts w:ascii="ＭＳ 明朝" w:hAnsi="ＭＳ 明朝" w:hint="eastAsia"/>
                <w:sz w:val="20"/>
                <w:szCs w:val="20"/>
              </w:rPr>
              <w:t>１人1台端末を</w:t>
            </w:r>
            <w:r w:rsidR="00A12FB1">
              <w:rPr>
                <w:rFonts w:ascii="ＭＳ 明朝" w:hAnsi="ＭＳ 明朝" w:hint="eastAsia"/>
                <w:sz w:val="20"/>
                <w:szCs w:val="20"/>
              </w:rPr>
              <w:t>最大限有効</w:t>
            </w:r>
            <w:r w:rsidRPr="00044611">
              <w:rPr>
                <w:rFonts w:ascii="ＭＳ 明朝" w:hAnsi="ＭＳ 明朝" w:hint="eastAsia"/>
                <w:sz w:val="20"/>
                <w:szCs w:val="20"/>
              </w:rPr>
              <w:t>活用</w:t>
            </w:r>
            <w:r w:rsidR="00A12FB1">
              <w:rPr>
                <w:rFonts w:ascii="ＭＳ 明朝" w:hAnsi="ＭＳ 明朝" w:hint="eastAsia"/>
                <w:sz w:val="20"/>
                <w:szCs w:val="20"/>
              </w:rPr>
              <w:t>した生徒の主体的</w:t>
            </w:r>
            <w:r w:rsidR="00237A1B">
              <w:rPr>
                <w:rFonts w:ascii="ＭＳ 明朝" w:hAnsi="ＭＳ 明朝" w:hint="eastAsia"/>
                <w:sz w:val="20"/>
                <w:szCs w:val="20"/>
              </w:rPr>
              <w:t>に深く学ぶ授業改善への取組みを</w:t>
            </w:r>
            <w:r w:rsidR="00A12FB1">
              <w:rPr>
                <w:rFonts w:ascii="ＭＳ 明朝" w:hAnsi="ＭＳ 明朝" w:hint="eastAsia"/>
                <w:sz w:val="20"/>
                <w:szCs w:val="20"/>
              </w:rPr>
              <w:t>学校全体で推進する。</w:t>
            </w:r>
          </w:p>
        </w:tc>
        <w:tc>
          <w:tcPr>
            <w:tcW w:w="2693" w:type="dxa"/>
            <w:tcBorders>
              <w:right w:val="dashed" w:sz="4" w:space="0" w:color="auto"/>
            </w:tcBorders>
            <w:tcMar>
              <w:top w:w="85" w:type="dxa"/>
              <w:left w:w="85" w:type="dxa"/>
              <w:bottom w:w="85" w:type="dxa"/>
              <w:right w:w="85" w:type="dxa"/>
            </w:tcMar>
          </w:tcPr>
          <w:p w:rsidR="00412413" w:rsidRPr="00E50E16" w:rsidRDefault="00412413" w:rsidP="00412413">
            <w:pPr>
              <w:spacing w:line="300" w:lineRule="exact"/>
              <w:ind w:left="400" w:hangingChars="200" w:hanging="400"/>
              <w:rPr>
                <w:rFonts w:ascii="ＭＳ 明朝" w:hAnsi="ＭＳ 明朝"/>
                <w:color w:val="FF0000"/>
                <w:sz w:val="20"/>
                <w:szCs w:val="20"/>
              </w:rPr>
            </w:pPr>
            <w:r w:rsidRPr="00E50E16">
              <w:rPr>
                <w:rFonts w:ascii="ＭＳ 明朝" w:hAnsi="ＭＳ 明朝" w:hint="eastAsia"/>
                <w:color w:val="000000" w:themeColor="text1"/>
                <w:sz w:val="20"/>
                <w:szCs w:val="20"/>
              </w:rPr>
              <w:t>ア　校内研修の毎学期実施、３回以上</w:t>
            </w:r>
            <w:r>
              <w:rPr>
                <w:rFonts w:ascii="ＭＳ 明朝" w:hAnsi="ＭＳ 明朝" w:hint="eastAsia"/>
                <w:color w:val="000000" w:themeColor="text1"/>
                <w:sz w:val="20"/>
                <w:szCs w:val="20"/>
              </w:rPr>
              <w:t>〔</w:t>
            </w:r>
            <w:r w:rsidR="000C24A2">
              <w:rPr>
                <w:rFonts w:ascii="ＭＳ 明朝" w:hAnsi="ＭＳ 明朝" w:hint="eastAsia"/>
                <w:color w:val="000000" w:themeColor="text1"/>
                <w:sz w:val="20"/>
                <w:szCs w:val="20"/>
              </w:rPr>
              <w:t>４</w:t>
            </w:r>
            <w:r w:rsidRPr="00E50E16">
              <w:rPr>
                <w:rFonts w:ascii="ＭＳ 明朝" w:hAnsi="ＭＳ 明朝" w:hint="eastAsia"/>
                <w:color w:val="000000" w:themeColor="text1"/>
                <w:sz w:val="20"/>
                <w:szCs w:val="20"/>
              </w:rPr>
              <w:t>回〕</w:t>
            </w:r>
          </w:p>
          <w:p w:rsidR="00412413" w:rsidRPr="00412413" w:rsidRDefault="00412413" w:rsidP="00412413">
            <w:pPr>
              <w:spacing w:line="300" w:lineRule="exact"/>
              <w:ind w:leftChars="100" w:left="410" w:hangingChars="100" w:hanging="200"/>
              <w:rPr>
                <w:rFonts w:ascii="ＭＳ 明朝" w:hAnsi="ＭＳ 明朝"/>
                <w:color w:val="000000" w:themeColor="text1"/>
                <w:sz w:val="20"/>
                <w:szCs w:val="20"/>
              </w:rPr>
            </w:pPr>
          </w:p>
          <w:p w:rsidR="00412413" w:rsidRPr="00E50E16" w:rsidRDefault="00412413" w:rsidP="00412413">
            <w:pPr>
              <w:spacing w:line="300" w:lineRule="exact"/>
              <w:ind w:left="300" w:hangingChars="150" w:hanging="3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イ・生活基本調査における生徒の「授業への満足度」85％以上〔</w:t>
            </w:r>
            <w:r>
              <w:rPr>
                <w:rFonts w:ascii="ＭＳ 明朝" w:hAnsi="ＭＳ 明朝" w:hint="eastAsia"/>
                <w:color w:val="000000" w:themeColor="text1"/>
                <w:sz w:val="20"/>
                <w:szCs w:val="20"/>
              </w:rPr>
              <w:t>8</w:t>
            </w:r>
            <w:r>
              <w:rPr>
                <w:rFonts w:ascii="ＭＳ 明朝" w:hAnsi="ＭＳ 明朝"/>
                <w:color w:val="000000" w:themeColor="text1"/>
                <w:sz w:val="20"/>
                <w:szCs w:val="20"/>
              </w:rPr>
              <w:t>4</w:t>
            </w:r>
            <w:r w:rsidRPr="00E50E16">
              <w:rPr>
                <w:rFonts w:ascii="ＭＳ 明朝" w:hAnsi="ＭＳ 明朝" w:hint="eastAsia"/>
                <w:color w:val="000000" w:themeColor="text1"/>
                <w:sz w:val="20"/>
                <w:szCs w:val="20"/>
              </w:rPr>
              <w:t>%〕</w:t>
            </w:r>
          </w:p>
          <w:p w:rsidR="00412413" w:rsidRPr="00412413" w:rsidRDefault="00412413" w:rsidP="00412413">
            <w:pPr>
              <w:spacing w:line="300" w:lineRule="exact"/>
              <w:ind w:left="400" w:hangingChars="200" w:hanging="400"/>
              <w:rPr>
                <w:rFonts w:ascii="ＭＳ 明朝" w:hAnsi="ＭＳ 明朝"/>
                <w:color w:val="000000" w:themeColor="text1"/>
                <w:sz w:val="20"/>
                <w:szCs w:val="20"/>
              </w:rPr>
            </w:pPr>
          </w:p>
          <w:p w:rsidR="00412413" w:rsidRPr="00E50E16" w:rsidRDefault="00412413" w:rsidP="00412413">
            <w:pPr>
              <w:spacing w:line="300" w:lineRule="exact"/>
              <w:ind w:left="400" w:hangingChars="200" w:hanging="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ウ・生徒向け学校教育自己</w:t>
            </w:r>
          </w:p>
          <w:p w:rsidR="00412413" w:rsidRPr="00E50E16" w:rsidRDefault="00412413" w:rsidP="00412413">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診断における「担任以外</w:t>
            </w:r>
          </w:p>
          <w:p w:rsidR="00412413" w:rsidRPr="00E50E16" w:rsidRDefault="00412413" w:rsidP="00412413">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にも相談できる」の肯定</w:t>
            </w:r>
          </w:p>
          <w:p w:rsidR="00412413" w:rsidRPr="00E50E16" w:rsidRDefault="00412413" w:rsidP="00412413">
            <w:pPr>
              <w:spacing w:line="300" w:lineRule="exact"/>
              <w:ind w:firstLineChars="200" w:firstLine="400"/>
              <w:rPr>
                <w:rFonts w:ascii="ＭＳ 明朝" w:hAnsi="ＭＳ 明朝"/>
                <w:color w:val="000000" w:themeColor="text1"/>
                <w:sz w:val="20"/>
                <w:szCs w:val="20"/>
              </w:rPr>
            </w:pPr>
            <w:r w:rsidRPr="00E50E16">
              <w:rPr>
                <w:rFonts w:ascii="ＭＳ 明朝" w:hAnsi="ＭＳ 明朝" w:hint="eastAsia"/>
                <w:color w:val="000000" w:themeColor="text1"/>
                <w:sz w:val="20"/>
                <w:szCs w:val="20"/>
              </w:rPr>
              <w:t>率8</w:t>
            </w:r>
            <w:r>
              <w:rPr>
                <w:rFonts w:ascii="ＭＳ 明朝" w:hAnsi="ＭＳ 明朝"/>
                <w:color w:val="000000" w:themeColor="text1"/>
                <w:sz w:val="20"/>
                <w:szCs w:val="20"/>
              </w:rPr>
              <w:t>6</w:t>
            </w:r>
            <w:r w:rsidRPr="00E50E16">
              <w:rPr>
                <w:rFonts w:ascii="ＭＳ 明朝" w:hAnsi="ＭＳ 明朝" w:hint="eastAsia"/>
                <w:color w:val="000000" w:themeColor="text1"/>
                <w:sz w:val="20"/>
                <w:szCs w:val="20"/>
              </w:rPr>
              <w:t>％以上〔</w:t>
            </w:r>
            <w:r>
              <w:rPr>
                <w:rFonts w:ascii="ＭＳ 明朝" w:hAnsi="ＭＳ 明朝" w:hint="eastAsia"/>
                <w:color w:val="000000" w:themeColor="text1"/>
                <w:sz w:val="20"/>
                <w:szCs w:val="20"/>
              </w:rPr>
              <w:t>8</w:t>
            </w:r>
            <w:r>
              <w:rPr>
                <w:rFonts w:ascii="ＭＳ 明朝" w:hAnsi="ＭＳ 明朝"/>
                <w:color w:val="000000" w:themeColor="text1"/>
                <w:sz w:val="20"/>
                <w:szCs w:val="20"/>
              </w:rPr>
              <w:t>6</w:t>
            </w:r>
            <w:r w:rsidRPr="00E50E16">
              <w:rPr>
                <w:rFonts w:ascii="ＭＳ 明朝" w:hAnsi="ＭＳ 明朝" w:hint="eastAsia"/>
                <w:color w:val="000000" w:themeColor="text1"/>
                <w:sz w:val="20"/>
                <w:szCs w:val="20"/>
              </w:rPr>
              <w:t>%〕</w:t>
            </w:r>
          </w:p>
          <w:p w:rsidR="00412413" w:rsidRDefault="00412413" w:rsidP="00412413">
            <w:pPr>
              <w:spacing w:line="300" w:lineRule="exact"/>
              <w:ind w:left="400" w:hangingChars="200" w:hanging="400"/>
              <w:rPr>
                <w:rFonts w:ascii="ＭＳ 明朝" w:hAnsi="ＭＳ 明朝"/>
                <w:color w:val="000000" w:themeColor="text1"/>
                <w:sz w:val="20"/>
                <w:szCs w:val="20"/>
              </w:rPr>
            </w:pPr>
          </w:p>
          <w:p w:rsidR="00B90CDA" w:rsidRPr="00E50B6C" w:rsidRDefault="00412413" w:rsidP="00412413">
            <w:pPr>
              <w:spacing w:line="300" w:lineRule="exact"/>
              <w:ind w:leftChars="100" w:left="410" w:hangingChars="100" w:hanging="200"/>
              <w:rPr>
                <w:rFonts w:ascii="ＭＳ 明朝" w:hAnsi="ＭＳ 明朝"/>
                <w:sz w:val="20"/>
                <w:szCs w:val="20"/>
              </w:rPr>
            </w:pPr>
            <w:r w:rsidRPr="00E50E16">
              <w:rPr>
                <w:rFonts w:ascii="ＭＳ 明朝" w:hAnsi="ＭＳ 明朝" w:hint="eastAsia"/>
                <w:color w:val="000000" w:themeColor="text1"/>
                <w:sz w:val="20"/>
                <w:szCs w:val="20"/>
              </w:rPr>
              <w:t>・生徒向け学校教育自己診断における「授業へのICT活用の機会」の肯定率90％以上〔</w:t>
            </w:r>
            <w:r>
              <w:rPr>
                <w:rFonts w:ascii="ＭＳ 明朝" w:hAnsi="ＭＳ 明朝" w:hint="eastAsia"/>
                <w:color w:val="000000" w:themeColor="text1"/>
                <w:sz w:val="20"/>
                <w:szCs w:val="20"/>
              </w:rPr>
              <w:t>8</w:t>
            </w:r>
            <w:r w:rsidR="00897528">
              <w:rPr>
                <w:rFonts w:ascii="ＭＳ 明朝" w:hAnsi="ＭＳ 明朝" w:hint="eastAsia"/>
                <w:color w:val="000000" w:themeColor="text1"/>
                <w:sz w:val="20"/>
                <w:szCs w:val="20"/>
              </w:rPr>
              <w:t>4</w:t>
            </w:r>
            <w:r w:rsidRPr="00E50E16">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412413" w:rsidRDefault="00897939" w:rsidP="00AB00E6">
            <w:pPr>
              <w:spacing w:line="300" w:lineRule="exact"/>
              <w:rPr>
                <w:rFonts w:ascii="ＭＳ 明朝" w:hAnsi="ＭＳ 明朝"/>
                <w:sz w:val="20"/>
                <w:szCs w:val="20"/>
              </w:rPr>
            </w:pPr>
          </w:p>
        </w:tc>
      </w:tr>
      <w:tr w:rsidR="00E50B6C" w:rsidRPr="00E50B6C" w:rsidTr="00237A1B">
        <w:trPr>
          <w:cantSplit/>
          <w:trHeight w:val="5203"/>
          <w:jc w:val="center"/>
        </w:trPr>
        <w:tc>
          <w:tcPr>
            <w:tcW w:w="881" w:type="dxa"/>
            <w:shd w:val="clear" w:color="auto" w:fill="auto"/>
            <w:tcMar>
              <w:top w:w="85" w:type="dxa"/>
              <w:left w:w="85" w:type="dxa"/>
              <w:bottom w:w="85" w:type="dxa"/>
              <w:right w:w="85" w:type="dxa"/>
            </w:tcMar>
            <w:textDirection w:val="tbRlV"/>
            <w:vAlign w:val="center"/>
          </w:tcPr>
          <w:p w:rsidR="00237A1B" w:rsidRPr="00237A1B" w:rsidRDefault="00237A1B" w:rsidP="00237A1B">
            <w:pPr>
              <w:spacing w:line="300" w:lineRule="exact"/>
              <w:ind w:left="113" w:right="113"/>
              <w:rPr>
                <w:rFonts w:ascii="ＭＳ 明朝" w:hAnsi="ＭＳ 明朝"/>
                <w:color w:val="000000" w:themeColor="text1"/>
                <w:sz w:val="20"/>
                <w:szCs w:val="20"/>
              </w:rPr>
            </w:pPr>
            <w:r w:rsidRPr="00E50E16">
              <w:rPr>
                <w:rFonts w:ascii="ＭＳ 明朝" w:hAnsi="ＭＳ 明朝" w:hint="eastAsia"/>
                <w:color w:val="000000" w:themeColor="text1"/>
                <w:sz w:val="20"/>
                <w:szCs w:val="20"/>
              </w:rPr>
              <w:t>２　夢と志を持つ生徒の育成とキャリア教育の充実</w:t>
            </w:r>
          </w:p>
        </w:tc>
        <w:tc>
          <w:tcPr>
            <w:tcW w:w="2020" w:type="dxa"/>
            <w:shd w:val="clear" w:color="auto" w:fill="auto"/>
            <w:tcMar>
              <w:top w:w="85" w:type="dxa"/>
              <w:left w:w="85" w:type="dxa"/>
              <w:bottom w:w="85" w:type="dxa"/>
              <w:right w:w="85" w:type="dxa"/>
            </w:tcMar>
          </w:tcPr>
          <w:p w:rsidR="00C8178C" w:rsidRPr="00E50E16" w:rsidRDefault="00C8178C" w:rsidP="00C8178C">
            <w:pPr>
              <w:spacing w:line="300" w:lineRule="exact"/>
              <w:ind w:left="20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（１）生徒の希望進路実現への取組み</w:t>
            </w: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p>
          <w:p w:rsidR="00C8178C" w:rsidRPr="00E50E16" w:rsidRDefault="00C8178C" w:rsidP="00C8178C">
            <w:pPr>
              <w:spacing w:line="300" w:lineRule="exact"/>
              <w:rPr>
                <w:rFonts w:ascii="ＭＳ 明朝" w:hAnsi="ＭＳ 明朝"/>
                <w:color w:val="000000" w:themeColor="text1"/>
                <w:sz w:val="20"/>
                <w:szCs w:val="20"/>
              </w:rPr>
            </w:pPr>
          </w:p>
          <w:p w:rsidR="008557BC" w:rsidRDefault="008557BC" w:rsidP="00C8178C">
            <w:pPr>
              <w:spacing w:line="300" w:lineRule="exact"/>
              <w:ind w:left="200" w:hangingChars="100" w:hanging="200"/>
              <w:rPr>
                <w:rFonts w:ascii="ＭＳ 明朝" w:hAnsi="ＭＳ 明朝"/>
                <w:color w:val="000000" w:themeColor="text1"/>
                <w:sz w:val="20"/>
                <w:szCs w:val="20"/>
              </w:rPr>
            </w:pPr>
          </w:p>
          <w:p w:rsidR="008557BC" w:rsidRDefault="008557BC" w:rsidP="00C8178C">
            <w:pPr>
              <w:spacing w:line="300" w:lineRule="exact"/>
              <w:ind w:left="200" w:hangingChars="100" w:hanging="200"/>
              <w:rPr>
                <w:rFonts w:ascii="ＭＳ 明朝" w:hAnsi="ＭＳ 明朝"/>
                <w:color w:val="000000" w:themeColor="text1"/>
                <w:sz w:val="20"/>
                <w:szCs w:val="20"/>
              </w:rPr>
            </w:pPr>
          </w:p>
          <w:p w:rsidR="008557BC" w:rsidRDefault="008557BC" w:rsidP="00C8178C">
            <w:pPr>
              <w:spacing w:line="300" w:lineRule="exact"/>
              <w:ind w:left="200" w:hangingChars="100" w:hanging="200"/>
              <w:rPr>
                <w:rFonts w:ascii="ＭＳ 明朝" w:hAnsi="ＭＳ 明朝"/>
                <w:color w:val="000000" w:themeColor="text1"/>
                <w:sz w:val="20"/>
                <w:szCs w:val="20"/>
              </w:rPr>
            </w:pP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r w:rsidRPr="00E50E16">
              <w:rPr>
                <w:rFonts w:ascii="ＭＳ 明朝" w:hAnsi="ＭＳ 明朝" w:hint="eastAsia"/>
                <w:color w:val="000000" w:themeColor="text1"/>
                <w:sz w:val="20"/>
                <w:szCs w:val="20"/>
              </w:rPr>
              <w:t>（２）国際理解教育</w:t>
            </w:r>
          </w:p>
          <w:p w:rsidR="00C8178C" w:rsidRPr="00E50E16" w:rsidRDefault="00C8178C" w:rsidP="00C8178C">
            <w:pPr>
              <w:spacing w:line="300" w:lineRule="exact"/>
              <w:ind w:leftChars="50" w:left="205" w:hangingChars="50" w:hanging="100"/>
              <w:rPr>
                <w:rFonts w:ascii="ＭＳ 明朝" w:hAnsi="ＭＳ 明朝"/>
                <w:color w:val="000000" w:themeColor="text1"/>
                <w:sz w:val="20"/>
                <w:szCs w:val="20"/>
              </w:rPr>
            </w:pPr>
            <w:r w:rsidRPr="00E50E16">
              <w:rPr>
                <w:rFonts w:ascii="ＭＳ 明朝" w:hAnsi="ＭＳ 明朝" w:hint="eastAsia"/>
                <w:color w:val="000000" w:themeColor="text1"/>
                <w:sz w:val="20"/>
                <w:szCs w:val="20"/>
              </w:rPr>
              <w:t>と英語教育の推進</w:t>
            </w: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p>
          <w:p w:rsidR="00C8178C" w:rsidRPr="00E50E16" w:rsidRDefault="00C8178C" w:rsidP="00C8178C">
            <w:pPr>
              <w:spacing w:line="300" w:lineRule="exact"/>
              <w:ind w:left="200" w:hangingChars="100" w:hanging="200"/>
              <w:rPr>
                <w:rFonts w:ascii="ＭＳ 明朝" w:hAnsi="ＭＳ 明朝"/>
                <w:color w:val="000000" w:themeColor="text1"/>
                <w:sz w:val="20"/>
                <w:szCs w:val="20"/>
              </w:rPr>
            </w:pPr>
          </w:p>
          <w:p w:rsidR="00B008B1" w:rsidRPr="00C8178C" w:rsidRDefault="00B008B1" w:rsidP="00AB00E6">
            <w:pPr>
              <w:spacing w:line="300" w:lineRule="exact"/>
              <w:ind w:left="200" w:hangingChars="100" w:hanging="200"/>
              <w:rPr>
                <w:rFonts w:ascii="ＭＳ 明朝" w:hAnsi="ＭＳ 明朝"/>
                <w:sz w:val="20"/>
                <w:szCs w:val="20"/>
              </w:rPr>
            </w:pPr>
          </w:p>
          <w:p w:rsidR="00AB00E6" w:rsidRDefault="00AB00E6" w:rsidP="00AB00E6">
            <w:pPr>
              <w:spacing w:line="300" w:lineRule="exact"/>
              <w:ind w:left="200" w:hangingChars="100" w:hanging="200"/>
              <w:rPr>
                <w:rFonts w:ascii="ＭＳ 明朝" w:hAnsi="ＭＳ 明朝"/>
                <w:sz w:val="20"/>
                <w:szCs w:val="20"/>
              </w:rPr>
            </w:pPr>
          </w:p>
          <w:p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F00640" w:rsidRDefault="00EA02BB" w:rsidP="00F00640">
            <w:pPr>
              <w:spacing w:line="300" w:lineRule="exact"/>
              <w:ind w:leftChars="51" w:left="507" w:hangingChars="200" w:hanging="400"/>
              <w:rPr>
                <w:rFonts w:ascii="ＭＳ 明朝" w:hAnsi="ＭＳ 明朝"/>
                <w:sz w:val="20"/>
                <w:szCs w:val="20"/>
              </w:rPr>
            </w:pPr>
            <w:r>
              <w:rPr>
                <w:rFonts w:ascii="ＭＳ 明朝" w:hAnsi="ＭＳ 明朝" w:hint="eastAsia"/>
                <w:sz w:val="20"/>
                <w:szCs w:val="20"/>
              </w:rPr>
              <w:t>ア</w:t>
            </w:r>
            <w:r w:rsidR="00C8178C" w:rsidRPr="00E50E16">
              <w:rPr>
                <w:rFonts w:ascii="ＭＳ 明朝" w:hAnsi="ＭＳ 明朝" w:hint="eastAsia"/>
                <w:sz w:val="20"/>
                <w:szCs w:val="20"/>
              </w:rPr>
              <w:t>・生徒の希望進路の実現に向け、担任及び教科</w:t>
            </w:r>
          </w:p>
          <w:p w:rsidR="00C8178C" w:rsidRPr="00E50E16" w:rsidRDefault="00C8178C" w:rsidP="00F00640">
            <w:pPr>
              <w:spacing w:line="300" w:lineRule="exact"/>
              <w:ind w:leftChars="201" w:left="522" w:hangingChars="50" w:hanging="100"/>
              <w:rPr>
                <w:rFonts w:ascii="ＭＳ 明朝" w:hAnsi="ＭＳ 明朝"/>
                <w:sz w:val="20"/>
                <w:szCs w:val="20"/>
              </w:rPr>
            </w:pPr>
            <w:r w:rsidRPr="00E50E16">
              <w:rPr>
                <w:rFonts w:ascii="ＭＳ 明朝" w:hAnsi="ＭＳ 明朝" w:hint="eastAsia"/>
                <w:sz w:val="20"/>
                <w:szCs w:val="20"/>
              </w:rPr>
              <w:t>で連携し、充実を図る。</w:t>
            </w:r>
          </w:p>
          <w:p w:rsidR="00C8178C" w:rsidRPr="00E50E16" w:rsidRDefault="00C8178C" w:rsidP="00F00640">
            <w:pPr>
              <w:spacing w:line="300" w:lineRule="exact"/>
              <w:ind w:leftChars="150" w:left="515" w:hangingChars="100" w:hanging="200"/>
              <w:rPr>
                <w:rFonts w:ascii="ＭＳ 明朝" w:hAnsi="ＭＳ 明朝"/>
                <w:sz w:val="20"/>
                <w:szCs w:val="20"/>
              </w:rPr>
            </w:pPr>
            <w:r w:rsidRPr="00E50E16">
              <w:rPr>
                <w:rFonts w:ascii="ＭＳ 明朝" w:hAnsi="ＭＳ 明朝" w:hint="eastAsia"/>
                <w:sz w:val="20"/>
                <w:szCs w:val="20"/>
              </w:rPr>
              <w:t>・進路指導部と学年が協同し、外部関係団体等の協力のもと、１年次より３年間をとおしての計画的な進路講習、キャリア教育の充実を図る。</w:t>
            </w:r>
          </w:p>
          <w:p w:rsidR="008557BC" w:rsidRDefault="008557BC" w:rsidP="00F00640">
            <w:pPr>
              <w:spacing w:line="300" w:lineRule="exact"/>
              <w:ind w:leftChars="51" w:left="507" w:hangingChars="200" w:hanging="400"/>
              <w:rPr>
                <w:rFonts w:ascii="ＭＳ 明朝" w:hAnsi="ＭＳ 明朝"/>
                <w:sz w:val="20"/>
                <w:szCs w:val="20"/>
              </w:rPr>
            </w:pPr>
          </w:p>
          <w:p w:rsidR="008557BC" w:rsidRDefault="008557BC" w:rsidP="00F00640">
            <w:pPr>
              <w:spacing w:line="300" w:lineRule="exact"/>
              <w:ind w:leftChars="51" w:left="507" w:hangingChars="200" w:hanging="400"/>
              <w:rPr>
                <w:rFonts w:ascii="ＭＳ 明朝" w:hAnsi="ＭＳ 明朝"/>
                <w:sz w:val="20"/>
                <w:szCs w:val="20"/>
              </w:rPr>
            </w:pPr>
          </w:p>
          <w:p w:rsidR="008557BC" w:rsidRDefault="008557BC" w:rsidP="00F00640">
            <w:pPr>
              <w:spacing w:line="300" w:lineRule="exact"/>
              <w:ind w:leftChars="51" w:left="507" w:hangingChars="200" w:hanging="400"/>
              <w:rPr>
                <w:rFonts w:ascii="ＭＳ 明朝" w:hAnsi="ＭＳ 明朝"/>
                <w:sz w:val="20"/>
                <w:szCs w:val="20"/>
              </w:rPr>
            </w:pPr>
          </w:p>
          <w:p w:rsidR="00C8178C" w:rsidRPr="00E50E16" w:rsidRDefault="00F00640" w:rsidP="00F00640">
            <w:pPr>
              <w:spacing w:line="300" w:lineRule="exact"/>
              <w:ind w:leftChars="51" w:left="507" w:hangingChars="200" w:hanging="400"/>
              <w:rPr>
                <w:rFonts w:ascii="ＭＳ 明朝" w:hAnsi="ＭＳ 明朝"/>
                <w:sz w:val="20"/>
                <w:szCs w:val="20"/>
              </w:rPr>
            </w:pPr>
            <w:r>
              <w:rPr>
                <w:rFonts w:ascii="ＭＳ 明朝" w:hAnsi="ＭＳ 明朝" w:hint="eastAsia"/>
                <w:sz w:val="20"/>
                <w:szCs w:val="20"/>
              </w:rPr>
              <w:t>ア</w:t>
            </w:r>
            <w:r w:rsidR="00987EF7">
              <w:rPr>
                <w:rFonts w:ascii="ＭＳ 明朝" w:hAnsi="ＭＳ 明朝" w:hint="eastAsia"/>
                <w:sz w:val="20"/>
                <w:szCs w:val="20"/>
              </w:rPr>
              <w:t>・</w:t>
            </w:r>
            <w:r w:rsidR="00C8178C" w:rsidRPr="00E50E16">
              <w:rPr>
                <w:rFonts w:ascii="ＭＳ 明朝" w:hAnsi="ＭＳ 明朝" w:hint="eastAsia"/>
                <w:sz w:val="20"/>
                <w:szCs w:val="20"/>
              </w:rPr>
              <w:t>コロナ禍のため、</w:t>
            </w:r>
            <w:r w:rsidR="00C8178C">
              <w:rPr>
                <w:rFonts w:ascii="ＭＳ 明朝" w:hAnsi="ＭＳ 明朝" w:hint="eastAsia"/>
                <w:sz w:val="20"/>
                <w:szCs w:val="20"/>
              </w:rPr>
              <w:t>この３</w:t>
            </w:r>
            <w:r w:rsidR="00C8178C" w:rsidRPr="00E50E16">
              <w:rPr>
                <w:rFonts w:ascii="ＭＳ 明朝" w:hAnsi="ＭＳ 明朝" w:hint="eastAsia"/>
                <w:sz w:val="20"/>
                <w:szCs w:val="20"/>
              </w:rPr>
              <w:t>年間実施できていない</w:t>
            </w:r>
            <w:r w:rsidR="00C8178C">
              <w:rPr>
                <w:rFonts w:ascii="ＭＳ 明朝" w:hAnsi="ＭＳ 明朝" w:hint="eastAsia"/>
                <w:sz w:val="20"/>
                <w:szCs w:val="20"/>
              </w:rPr>
              <w:t>府立</w:t>
            </w:r>
            <w:r w:rsidR="00C8178C" w:rsidRPr="00E50E16">
              <w:rPr>
                <w:rFonts w:ascii="ＭＳ 明朝" w:hAnsi="ＭＳ 明朝" w:hint="eastAsia"/>
                <w:sz w:val="20"/>
                <w:szCs w:val="20"/>
              </w:rPr>
              <w:t>校合同オーストラリア国際交流研修</w:t>
            </w:r>
            <w:r w:rsidR="00C8178C">
              <w:rPr>
                <w:rFonts w:ascii="ＭＳ 明朝" w:hAnsi="ＭＳ 明朝" w:hint="eastAsia"/>
                <w:sz w:val="20"/>
                <w:szCs w:val="20"/>
              </w:rPr>
              <w:t>について、</w:t>
            </w:r>
            <w:r w:rsidR="00DB7739">
              <w:rPr>
                <w:rFonts w:ascii="ＭＳ 明朝" w:hAnsi="ＭＳ 明朝" w:hint="eastAsia"/>
                <w:sz w:val="20"/>
                <w:szCs w:val="20"/>
              </w:rPr>
              <w:t>内容の変更を含め、</w:t>
            </w:r>
            <w:r w:rsidR="00987EF7">
              <w:rPr>
                <w:rFonts w:ascii="ＭＳ 明朝" w:hAnsi="ＭＳ 明朝" w:hint="eastAsia"/>
                <w:sz w:val="20"/>
                <w:szCs w:val="20"/>
              </w:rPr>
              <w:t>再開に向けた</w:t>
            </w:r>
            <w:r w:rsidR="00C8178C" w:rsidRPr="00C8178C">
              <w:rPr>
                <w:rFonts w:ascii="ＭＳ 明朝" w:hAnsi="ＭＳ 明朝" w:hint="eastAsia"/>
                <w:sz w:val="20"/>
                <w:szCs w:val="20"/>
              </w:rPr>
              <w:t>準備を進める。</w:t>
            </w:r>
            <w:r w:rsidR="00C8178C">
              <w:rPr>
                <w:rFonts w:ascii="ＭＳ 明朝" w:hAnsi="ＭＳ 明朝" w:hint="eastAsia"/>
                <w:sz w:val="20"/>
                <w:szCs w:val="20"/>
              </w:rPr>
              <w:t>さらに、</w:t>
            </w:r>
            <w:r w:rsidR="00FF4A3F" w:rsidRPr="00FF4A3F">
              <w:rPr>
                <w:rFonts w:ascii="ＭＳ 明朝" w:hAnsi="ＭＳ 明朝" w:hint="eastAsia"/>
                <w:sz w:val="20"/>
                <w:szCs w:val="20"/>
              </w:rPr>
              <w:t>青年海外協力隊として、南アフリカ共和国に滞在している</w:t>
            </w:r>
            <w:r w:rsidR="00FF4A3F">
              <w:rPr>
                <w:rFonts w:ascii="ＭＳ 明朝" w:hAnsi="ＭＳ 明朝" w:hint="eastAsia"/>
                <w:sz w:val="20"/>
                <w:szCs w:val="20"/>
              </w:rPr>
              <w:t>本校</w:t>
            </w:r>
            <w:r w:rsidR="00FF4A3F" w:rsidRPr="00FF4A3F">
              <w:rPr>
                <w:rFonts w:ascii="ＭＳ 明朝" w:hAnsi="ＭＳ 明朝" w:hint="eastAsia"/>
                <w:sz w:val="20"/>
                <w:szCs w:val="20"/>
              </w:rPr>
              <w:t>教諭と</w:t>
            </w:r>
            <w:r w:rsidR="00FF4A3F">
              <w:rPr>
                <w:rFonts w:ascii="ＭＳ 明朝" w:hAnsi="ＭＳ 明朝" w:hint="eastAsia"/>
                <w:sz w:val="20"/>
                <w:szCs w:val="20"/>
              </w:rPr>
              <w:t>の</w:t>
            </w:r>
            <w:r w:rsidR="00FF4A3F" w:rsidRPr="00FF4A3F">
              <w:rPr>
                <w:rFonts w:ascii="ＭＳ 明朝" w:hAnsi="ＭＳ 明朝" w:hint="eastAsia"/>
                <w:sz w:val="20"/>
                <w:szCs w:val="20"/>
              </w:rPr>
              <w:t>交流</w:t>
            </w:r>
            <w:r w:rsidR="00FF4A3F">
              <w:rPr>
                <w:rFonts w:ascii="ＭＳ 明朝" w:hAnsi="ＭＳ 明朝" w:hint="eastAsia"/>
                <w:sz w:val="20"/>
                <w:szCs w:val="20"/>
              </w:rPr>
              <w:t>を図る。</w:t>
            </w:r>
          </w:p>
          <w:p w:rsidR="00C52F30" w:rsidRDefault="008557BC" w:rsidP="00F00640">
            <w:pPr>
              <w:spacing w:line="300" w:lineRule="exact"/>
              <w:ind w:firstLineChars="50" w:firstLine="100"/>
              <w:rPr>
                <w:rFonts w:ascii="ＭＳ 明朝" w:hAnsi="ＭＳ 明朝"/>
                <w:sz w:val="20"/>
                <w:szCs w:val="20"/>
              </w:rPr>
            </w:pPr>
            <w:r>
              <w:rPr>
                <w:rFonts w:ascii="ＭＳ 明朝" w:hAnsi="ＭＳ 明朝" w:hint="eastAsia"/>
                <w:sz w:val="20"/>
                <w:szCs w:val="20"/>
              </w:rPr>
              <w:t>イ</w:t>
            </w:r>
            <w:r w:rsidR="00987EF7">
              <w:rPr>
                <w:rFonts w:ascii="ＭＳ 明朝" w:hAnsi="ＭＳ 明朝" w:hint="eastAsia"/>
                <w:sz w:val="20"/>
                <w:szCs w:val="20"/>
              </w:rPr>
              <w:t>・</w:t>
            </w:r>
            <w:r w:rsidR="00FF4A3F">
              <w:rPr>
                <w:rFonts w:ascii="ＭＳ 明朝" w:hAnsi="ＭＳ 明朝" w:hint="eastAsia"/>
                <w:sz w:val="20"/>
                <w:szCs w:val="20"/>
              </w:rPr>
              <w:t>英検</w:t>
            </w:r>
            <w:r w:rsidR="00C52F30">
              <w:rPr>
                <w:rFonts w:ascii="ＭＳ 明朝" w:hAnsi="ＭＳ 明朝" w:hint="eastAsia"/>
                <w:sz w:val="20"/>
                <w:szCs w:val="20"/>
              </w:rPr>
              <w:t>の受験を奨励</w:t>
            </w:r>
            <w:r w:rsidR="00C8178C" w:rsidRPr="00E50E16">
              <w:rPr>
                <w:rFonts w:ascii="ＭＳ 明朝" w:hAnsi="ＭＳ 明朝" w:hint="eastAsia"/>
                <w:sz w:val="20"/>
                <w:szCs w:val="20"/>
              </w:rPr>
              <w:t>し、必要な生徒には合格の</w:t>
            </w:r>
          </w:p>
          <w:p w:rsidR="00B008B1" w:rsidRPr="00E50B6C" w:rsidRDefault="00C8178C" w:rsidP="00C52F30">
            <w:pPr>
              <w:spacing w:line="300" w:lineRule="exact"/>
              <w:ind w:firstLineChars="250" w:firstLine="500"/>
              <w:rPr>
                <w:rFonts w:ascii="ＭＳ 明朝" w:hAnsi="ＭＳ 明朝"/>
                <w:sz w:val="20"/>
                <w:szCs w:val="20"/>
              </w:rPr>
            </w:pPr>
            <w:r w:rsidRPr="00E50E16">
              <w:rPr>
                <w:rFonts w:ascii="ＭＳ 明朝" w:hAnsi="ＭＳ 明朝" w:hint="eastAsia"/>
                <w:sz w:val="20"/>
                <w:szCs w:val="20"/>
              </w:rPr>
              <w:t>ための補講を行う。</w:t>
            </w:r>
          </w:p>
        </w:tc>
        <w:tc>
          <w:tcPr>
            <w:tcW w:w="2693" w:type="dxa"/>
            <w:tcBorders>
              <w:right w:val="dashed" w:sz="4" w:space="0" w:color="auto"/>
            </w:tcBorders>
            <w:tcMar>
              <w:top w:w="85" w:type="dxa"/>
              <w:left w:w="85" w:type="dxa"/>
              <w:bottom w:w="85" w:type="dxa"/>
              <w:right w:w="85" w:type="dxa"/>
            </w:tcMar>
          </w:tcPr>
          <w:p w:rsidR="008557BC" w:rsidRPr="00C52F30" w:rsidRDefault="008557BC" w:rsidP="008557BC">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ア・生徒向け学校教育自己診断における「将来や進路について考える機会」の肯定率9</w:t>
            </w:r>
            <w:r w:rsidR="0048350C" w:rsidRPr="00C52F30">
              <w:rPr>
                <w:rFonts w:ascii="ＭＳ 明朝" w:hAnsi="ＭＳ 明朝" w:hint="eastAsia"/>
                <w:color w:val="000000" w:themeColor="text1"/>
                <w:sz w:val="20"/>
                <w:szCs w:val="20"/>
              </w:rPr>
              <w:t>7</w:t>
            </w:r>
            <w:r w:rsidRPr="00C52F30">
              <w:rPr>
                <w:rFonts w:ascii="ＭＳ 明朝" w:hAnsi="ＭＳ 明朝" w:hint="eastAsia"/>
                <w:color w:val="000000" w:themeColor="text1"/>
                <w:sz w:val="20"/>
                <w:szCs w:val="20"/>
              </w:rPr>
              <w:t>％以上〔9</w:t>
            </w:r>
            <w:r w:rsidR="0048350C" w:rsidRPr="00C52F30">
              <w:rPr>
                <w:rFonts w:ascii="ＭＳ 明朝" w:hAnsi="ＭＳ 明朝" w:hint="eastAsia"/>
                <w:color w:val="000000" w:themeColor="text1"/>
                <w:sz w:val="20"/>
                <w:szCs w:val="20"/>
              </w:rPr>
              <w:t>7</w:t>
            </w:r>
            <w:r w:rsidRPr="00C52F30">
              <w:rPr>
                <w:rFonts w:ascii="ＭＳ 明朝" w:hAnsi="ＭＳ 明朝" w:hint="eastAsia"/>
                <w:color w:val="000000" w:themeColor="text1"/>
                <w:sz w:val="20"/>
                <w:szCs w:val="20"/>
              </w:rPr>
              <w:t>%〕</w:t>
            </w:r>
          </w:p>
          <w:p w:rsidR="008557BC" w:rsidRPr="00C52F30" w:rsidRDefault="008557BC" w:rsidP="008557BC">
            <w:pPr>
              <w:spacing w:line="300" w:lineRule="exact"/>
              <w:ind w:leftChars="100" w:left="41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・生徒の希望進路実現率を４年制大学</w:t>
            </w:r>
            <w:r w:rsidR="00F67B1D">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進学率95％以上、就職100％を維持〔</w:t>
            </w:r>
            <w:r w:rsidR="005C046E" w:rsidRPr="00F67B1D">
              <w:rPr>
                <w:rFonts w:ascii="ＭＳ 明朝" w:hAnsi="ＭＳ 明朝" w:hint="eastAsia"/>
                <w:color w:val="000000" w:themeColor="text1"/>
                <w:sz w:val="20"/>
                <w:szCs w:val="20"/>
              </w:rPr>
              <w:t>87.1</w:t>
            </w:r>
            <w:r w:rsidRPr="00F67B1D">
              <w:rPr>
                <w:rFonts w:ascii="ＭＳ 明朝" w:hAnsi="ＭＳ 明朝" w:hint="eastAsia"/>
                <w:color w:val="000000" w:themeColor="text1"/>
                <w:sz w:val="20"/>
                <w:szCs w:val="20"/>
              </w:rPr>
              <w:t>%</w:t>
            </w:r>
            <w:r w:rsidRPr="00C52F30">
              <w:rPr>
                <w:rFonts w:ascii="ＭＳ 明朝" w:hAnsi="ＭＳ 明朝" w:hint="eastAsia"/>
                <w:color w:val="000000" w:themeColor="text1"/>
                <w:sz w:val="20"/>
                <w:szCs w:val="20"/>
              </w:rPr>
              <w:t>、100%〕</w:t>
            </w:r>
          </w:p>
          <w:p w:rsidR="00F67B1D" w:rsidRDefault="005C046E" w:rsidP="008557BC">
            <w:pPr>
              <w:spacing w:line="30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DB7739" w:rsidRPr="00C52F30" w:rsidRDefault="008557BC" w:rsidP="008557BC">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w:t>
            </w:r>
            <w:r w:rsidR="00DB7739" w:rsidRPr="00C52F30">
              <w:rPr>
                <w:rFonts w:ascii="ＭＳ 明朝" w:hAnsi="ＭＳ 明朝" w:hint="eastAsia"/>
                <w:color w:val="000000" w:themeColor="text1"/>
                <w:sz w:val="20"/>
                <w:szCs w:val="20"/>
              </w:rPr>
              <w:t>・国際交流研修について、再開に向けて、方向性を決定する。</w:t>
            </w:r>
          </w:p>
          <w:p w:rsidR="0028105B" w:rsidRPr="00C52F30" w:rsidRDefault="008557BC" w:rsidP="00DB7739">
            <w:pPr>
              <w:spacing w:line="300" w:lineRule="exact"/>
              <w:ind w:leftChars="100" w:left="41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0028105B" w:rsidRPr="00C52F30">
              <w:rPr>
                <w:rFonts w:ascii="ＭＳ 明朝" w:hAnsi="ＭＳ 明朝" w:hint="eastAsia"/>
                <w:color w:val="000000" w:themeColor="text1"/>
                <w:sz w:val="20"/>
                <w:szCs w:val="20"/>
              </w:rPr>
              <w:t>本校教諭との</w:t>
            </w:r>
            <w:r w:rsidRPr="00C52F30">
              <w:rPr>
                <w:rFonts w:ascii="ＭＳ 明朝" w:hAnsi="ＭＳ 明朝" w:hint="eastAsia"/>
                <w:color w:val="000000" w:themeColor="text1"/>
                <w:sz w:val="20"/>
                <w:szCs w:val="20"/>
              </w:rPr>
              <w:t>オンラインでの交流の機会を</w:t>
            </w:r>
            <w:r w:rsidR="0028105B" w:rsidRPr="00C52F30">
              <w:rPr>
                <w:rFonts w:ascii="ＭＳ 明朝" w:hAnsi="ＭＳ 明朝" w:hint="eastAsia"/>
                <w:color w:val="000000" w:themeColor="text1"/>
                <w:sz w:val="20"/>
                <w:szCs w:val="20"/>
              </w:rPr>
              <w:t>通して国際理解を図る</w:t>
            </w:r>
            <w:r w:rsidRPr="00C52F30">
              <w:rPr>
                <w:rFonts w:ascii="ＭＳ 明朝" w:hAnsi="ＭＳ 明朝" w:hint="eastAsia"/>
                <w:color w:val="000000" w:themeColor="text1"/>
                <w:sz w:val="20"/>
                <w:szCs w:val="20"/>
              </w:rPr>
              <w:t>。</w:t>
            </w:r>
          </w:p>
          <w:p w:rsidR="00B008B1" w:rsidRPr="00C52F30" w:rsidRDefault="008557BC" w:rsidP="00C52F30">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イ・30人以上の英検受験者を確保する。〔</w:t>
            </w:r>
            <w:r w:rsidR="00C52F30" w:rsidRPr="00C52F30">
              <w:rPr>
                <w:rFonts w:ascii="ＭＳ 明朝" w:hAnsi="ＭＳ 明朝" w:hint="eastAsia"/>
                <w:color w:val="000000" w:themeColor="text1"/>
                <w:sz w:val="20"/>
                <w:szCs w:val="20"/>
              </w:rPr>
              <w:t>23</w:t>
            </w:r>
            <w:r w:rsidRPr="00C52F30">
              <w:rPr>
                <w:rFonts w:ascii="ＭＳ 明朝" w:hAnsi="ＭＳ 明朝" w:hint="eastAsia"/>
                <w:color w:val="000000" w:themeColor="text1"/>
                <w:sz w:val="20"/>
                <w:szCs w:val="20"/>
              </w:rPr>
              <w:t>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r w:rsidR="0082348F" w:rsidRPr="00E50B6C" w:rsidTr="00C525C2">
        <w:trPr>
          <w:cantSplit/>
          <w:trHeight w:val="7514"/>
          <w:jc w:val="center"/>
        </w:trPr>
        <w:tc>
          <w:tcPr>
            <w:tcW w:w="881" w:type="dxa"/>
            <w:shd w:val="clear" w:color="auto" w:fill="auto"/>
            <w:tcMar>
              <w:top w:w="85" w:type="dxa"/>
              <w:left w:w="85" w:type="dxa"/>
              <w:bottom w:w="85" w:type="dxa"/>
              <w:right w:w="85" w:type="dxa"/>
            </w:tcMar>
            <w:textDirection w:val="tbRlV"/>
            <w:vAlign w:val="center"/>
          </w:tcPr>
          <w:p w:rsidR="0082348F" w:rsidRPr="00E50B6C" w:rsidRDefault="0082348F" w:rsidP="0082348F">
            <w:pPr>
              <w:spacing w:line="300" w:lineRule="exact"/>
              <w:ind w:left="113" w:right="113"/>
              <w:jc w:val="center"/>
              <w:rPr>
                <w:rFonts w:ascii="ＭＳ 明朝" w:hAnsi="ＭＳ 明朝"/>
                <w:spacing w:val="-20"/>
                <w:sz w:val="20"/>
                <w:szCs w:val="20"/>
              </w:rPr>
            </w:pPr>
            <w:r>
              <w:rPr>
                <w:rFonts w:ascii="ＭＳ 明朝" w:hAnsi="ＭＳ 明朝" w:hint="eastAsia"/>
                <w:color w:val="000000" w:themeColor="text1"/>
                <w:sz w:val="20"/>
                <w:szCs w:val="20"/>
              </w:rPr>
              <w:lastRenderedPageBreak/>
              <w:t>３</w:t>
            </w:r>
            <w:r w:rsidRPr="00E50E16">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主体性及び継続力の向上</w:t>
            </w:r>
          </w:p>
        </w:tc>
        <w:tc>
          <w:tcPr>
            <w:tcW w:w="2020" w:type="dxa"/>
            <w:shd w:val="clear" w:color="auto" w:fill="auto"/>
            <w:tcMar>
              <w:top w:w="85" w:type="dxa"/>
              <w:left w:w="85" w:type="dxa"/>
              <w:bottom w:w="85" w:type="dxa"/>
              <w:right w:w="85" w:type="dxa"/>
            </w:tcMar>
          </w:tcPr>
          <w:p w:rsidR="0082348F" w:rsidRPr="00E50E16" w:rsidRDefault="0082348F" w:rsidP="0082348F">
            <w:pPr>
              <w:spacing w:line="300" w:lineRule="exact"/>
              <w:rPr>
                <w:rFonts w:ascii="ＭＳ 明朝" w:hAnsi="ＭＳ 明朝"/>
                <w:sz w:val="20"/>
                <w:szCs w:val="20"/>
              </w:rPr>
            </w:pPr>
            <w:r w:rsidRPr="00E50E16">
              <w:rPr>
                <w:rFonts w:ascii="ＭＳ 明朝" w:hAnsi="ＭＳ 明朝" w:hint="eastAsia"/>
                <w:sz w:val="20"/>
                <w:szCs w:val="20"/>
              </w:rPr>
              <w:t>（１）部活動の活性</w:t>
            </w:r>
          </w:p>
          <w:p w:rsidR="0082348F" w:rsidRPr="00E50E16" w:rsidRDefault="0082348F" w:rsidP="0082348F">
            <w:pPr>
              <w:spacing w:line="300" w:lineRule="exact"/>
              <w:rPr>
                <w:rFonts w:ascii="ＭＳ 明朝" w:hAnsi="ＭＳ 明朝"/>
                <w:sz w:val="20"/>
                <w:szCs w:val="20"/>
              </w:rPr>
            </w:pPr>
            <w:r w:rsidRPr="00E50E16">
              <w:rPr>
                <w:rFonts w:ascii="ＭＳ 明朝" w:hAnsi="ＭＳ 明朝" w:hint="eastAsia"/>
                <w:sz w:val="20"/>
                <w:szCs w:val="20"/>
              </w:rPr>
              <w:t xml:space="preserve">　　化</w:t>
            </w: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Default="0082348F" w:rsidP="0082348F">
            <w:pPr>
              <w:spacing w:line="300" w:lineRule="exact"/>
              <w:rPr>
                <w:rFonts w:ascii="ＭＳ 明朝" w:hAnsi="ＭＳ 明朝"/>
                <w:sz w:val="20"/>
                <w:szCs w:val="20"/>
              </w:rPr>
            </w:pPr>
          </w:p>
          <w:p w:rsidR="00184CC4" w:rsidRDefault="00184CC4" w:rsidP="0082348F">
            <w:pPr>
              <w:spacing w:line="300" w:lineRule="exact"/>
              <w:rPr>
                <w:rFonts w:ascii="ＭＳ 明朝" w:hAnsi="ＭＳ 明朝"/>
                <w:sz w:val="20"/>
                <w:szCs w:val="20"/>
              </w:rPr>
            </w:pPr>
          </w:p>
          <w:p w:rsidR="00184CC4" w:rsidRDefault="00184CC4" w:rsidP="0082348F">
            <w:pPr>
              <w:spacing w:line="300" w:lineRule="exact"/>
              <w:rPr>
                <w:rFonts w:ascii="ＭＳ 明朝" w:hAnsi="ＭＳ 明朝"/>
                <w:sz w:val="20"/>
                <w:szCs w:val="20"/>
              </w:rPr>
            </w:pPr>
          </w:p>
          <w:p w:rsidR="00184CC4" w:rsidRPr="00E50E16" w:rsidRDefault="00184CC4"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r w:rsidRPr="00E50E16">
              <w:rPr>
                <w:rFonts w:ascii="ＭＳ 明朝" w:hAnsi="ＭＳ 明朝" w:hint="eastAsia"/>
                <w:sz w:val="20"/>
                <w:szCs w:val="20"/>
              </w:rPr>
              <w:t>（２）規範意識＝</w:t>
            </w:r>
          </w:p>
          <w:p w:rsidR="0082348F" w:rsidRPr="00E50E16" w:rsidRDefault="0082348F" w:rsidP="0082348F">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基本的生活習慣の</w:t>
            </w:r>
          </w:p>
          <w:p w:rsidR="0082348F" w:rsidRPr="00E50E16" w:rsidRDefault="0082348F" w:rsidP="0082348F">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 xml:space="preserve">醸成　</w:t>
            </w: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Default="0082348F" w:rsidP="0082348F">
            <w:pPr>
              <w:spacing w:line="300" w:lineRule="exact"/>
              <w:rPr>
                <w:rFonts w:ascii="ＭＳ 明朝" w:hAnsi="ＭＳ 明朝"/>
                <w:sz w:val="20"/>
                <w:szCs w:val="20"/>
              </w:rPr>
            </w:pPr>
          </w:p>
          <w:p w:rsidR="0048646B" w:rsidRPr="00E50E16" w:rsidRDefault="0048646B"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780625" w:rsidRDefault="00780625" w:rsidP="0082348F">
            <w:pPr>
              <w:spacing w:line="300" w:lineRule="exact"/>
              <w:rPr>
                <w:rFonts w:ascii="ＭＳ 明朝" w:hAnsi="ＭＳ 明朝"/>
                <w:sz w:val="20"/>
                <w:szCs w:val="20"/>
              </w:rPr>
            </w:pPr>
          </w:p>
          <w:p w:rsidR="00780625" w:rsidRDefault="00780625" w:rsidP="0082348F">
            <w:pPr>
              <w:spacing w:line="300" w:lineRule="exact"/>
              <w:rPr>
                <w:rFonts w:ascii="ＭＳ 明朝" w:hAnsi="ＭＳ 明朝"/>
                <w:sz w:val="20"/>
                <w:szCs w:val="20"/>
              </w:rPr>
            </w:pPr>
          </w:p>
          <w:p w:rsidR="00780625" w:rsidRDefault="00780625" w:rsidP="0082348F">
            <w:pPr>
              <w:spacing w:line="300" w:lineRule="exact"/>
              <w:rPr>
                <w:rFonts w:ascii="ＭＳ 明朝" w:hAnsi="ＭＳ 明朝"/>
                <w:sz w:val="20"/>
                <w:szCs w:val="20"/>
              </w:rPr>
            </w:pPr>
          </w:p>
          <w:p w:rsidR="00780625" w:rsidRDefault="00780625" w:rsidP="0082348F">
            <w:pPr>
              <w:spacing w:line="300" w:lineRule="exact"/>
              <w:rPr>
                <w:rFonts w:ascii="ＭＳ 明朝" w:hAnsi="ＭＳ 明朝"/>
                <w:sz w:val="20"/>
                <w:szCs w:val="20"/>
              </w:rPr>
            </w:pPr>
          </w:p>
          <w:p w:rsidR="00780625" w:rsidRDefault="00780625"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r w:rsidRPr="00E50E16">
              <w:rPr>
                <w:rFonts w:ascii="ＭＳ 明朝" w:hAnsi="ＭＳ 明朝" w:hint="eastAsia"/>
                <w:sz w:val="20"/>
                <w:szCs w:val="20"/>
              </w:rPr>
              <w:t>（３）人権教育と教</w:t>
            </w:r>
          </w:p>
          <w:p w:rsidR="0082348F" w:rsidRPr="00E50E16" w:rsidRDefault="0082348F" w:rsidP="0082348F">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育相談機能のさら</w:t>
            </w:r>
          </w:p>
          <w:p w:rsidR="0082348F" w:rsidRPr="00E50E16" w:rsidRDefault="0082348F" w:rsidP="0082348F">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なる充実</w:t>
            </w: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p w:rsidR="0082348F" w:rsidRPr="00E50E16" w:rsidRDefault="0082348F" w:rsidP="0082348F">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287F57" w:rsidRPr="00C52F30" w:rsidRDefault="00987EF7" w:rsidP="00987EF7">
            <w:pPr>
              <w:spacing w:line="300" w:lineRule="exact"/>
              <w:ind w:left="600" w:hangingChars="300" w:hanging="6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ア・減少傾向にある加入率の回復に向け、１年次</w:t>
            </w:r>
          </w:p>
          <w:p w:rsidR="00287F57" w:rsidRPr="00C52F30" w:rsidRDefault="00987EF7" w:rsidP="00287F57">
            <w:pPr>
              <w:spacing w:line="300" w:lineRule="exact"/>
              <w:ind w:leftChars="200" w:left="62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当初の体験入部や仮入部等の取組みを充実</w:t>
            </w:r>
          </w:p>
          <w:p w:rsidR="00A6374F" w:rsidRPr="00C52F30" w:rsidRDefault="00987EF7" w:rsidP="00287F57">
            <w:pPr>
              <w:spacing w:line="300" w:lineRule="exact"/>
              <w:ind w:leftChars="200" w:left="62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させる</w:t>
            </w:r>
            <w:r w:rsidR="00A6374F" w:rsidRPr="00C52F30">
              <w:rPr>
                <w:rFonts w:ascii="ＭＳ 明朝" w:hAnsi="ＭＳ 明朝" w:hint="eastAsia"/>
                <w:color w:val="000000" w:themeColor="text1"/>
                <w:sz w:val="20"/>
                <w:szCs w:val="20"/>
              </w:rPr>
              <w:t>とともに、部活動大阪モデルを活用</w:t>
            </w:r>
          </w:p>
          <w:p w:rsidR="00287F57" w:rsidRPr="00C52F30" w:rsidRDefault="00A6374F" w:rsidP="00287F57">
            <w:pPr>
              <w:spacing w:line="300" w:lineRule="exact"/>
              <w:ind w:leftChars="200" w:left="62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し、ペア校との交流を図る。</w:t>
            </w:r>
          </w:p>
          <w:p w:rsidR="00987EF7" w:rsidRPr="00C52F30" w:rsidRDefault="00987EF7" w:rsidP="00287F57">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イ・部活動代表者会議で共通認識を図り、部活動の活性化策（退部率の減小案）を検討する。</w:t>
            </w:r>
          </w:p>
          <w:p w:rsidR="00184CC4" w:rsidRPr="00C52F30" w:rsidRDefault="00184CC4" w:rsidP="00287F57">
            <w:pPr>
              <w:spacing w:line="300" w:lineRule="exact"/>
              <w:rPr>
                <w:rFonts w:ascii="ＭＳ 明朝" w:hAnsi="ＭＳ 明朝"/>
                <w:color w:val="000000" w:themeColor="text1"/>
                <w:sz w:val="20"/>
                <w:szCs w:val="20"/>
              </w:rPr>
            </w:pPr>
          </w:p>
          <w:p w:rsidR="00184CC4" w:rsidRPr="00C52F30" w:rsidRDefault="00184CC4" w:rsidP="00287F57">
            <w:pPr>
              <w:spacing w:line="300" w:lineRule="exact"/>
              <w:rPr>
                <w:rFonts w:ascii="ＭＳ 明朝" w:hAnsi="ＭＳ 明朝"/>
                <w:color w:val="000000" w:themeColor="text1"/>
                <w:sz w:val="20"/>
                <w:szCs w:val="20"/>
              </w:rPr>
            </w:pPr>
          </w:p>
          <w:p w:rsidR="00287F57" w:rsidRPr="00C52F30" w:rsidRDefault="00987EF7" w:rsidP="00287F5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ア・イ　クラブ員を中心に、生徒会と連携して、</w:t>
            </w:r>
          </w:p>
          <w:p w:rsidR="00287F5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挨拶・遅刻・頭髪・服装・自転車マナー等に</w:t>
            </w:r>
          </w:p>
          <w:p w:rsidR="00287F5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ついて適正な状態を保ち、全校的な生活規律</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の向上につなげる。</w:t>
            </w:r>
          </w:p>
          <w:p w:rsidR="00987EF7" w:rsidRPr="00C52F30" w:rsidRDefault="00987EF7" w:rsidP="00987EF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ウ・日々の清掃活動の徹底を図り、学習環境を整</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えるとともに、クラブ員・保健委員・美化委</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員、PTAと共にクリーンキャンペーンを年１</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回以上行う。</w:t>
            </w:r>
          </w:p>
          <w:p w:rsidR="00987EF7" w:rsidRPr="00C52F30" w:rsidRDefault="00987EF7" w:rsidP="00987EF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エ・朝の生徒（クラブ員・生徒会・生活委員中心</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による）挨拶運動を年１回以上行う。</w:t>
            </w:r>
          </w:p>
          <w:p w:rsidR="00780625" w:rsidRPr="00C52F30" w:rsidRDefault="00780625" w:rsidP="0048646B">
            <w:pPr>
              <w:spacing w:line="300" w:lineRule="exact"/>
              <w:rPr>
                <w:rFonts w:ascii="ＭＳ 明朝" w:hAnsi="ＭＳ 明朝"/>
                <w:color w:val="000000" w:themeColor="text1"/>
                <w:sz w:val="20"/>
                <w:szCs w:val="20"/>
              </w:rPr>
            </w:pPr>
          </w:p>
          <w:p w:rsidR="00780625" w:rsidRPr="00C52F30" w:rsidRDefault="00780625" w:rsidP="0048646B">
            <w:pPr>
              <w:spacing w:line="300" w:lineRule="exact"/>
              <w:rPr>
                <w:rFonts w:ascii="ＭＳ 明朝" w:hAnsi="ＭＳ 明朝"/>
                <w:color w:val="000000" w:themeColor="text1"/>
                <w:sz w:val="20"/>
                <w:szCs w:val="20"/>
              </w:rPr>
            </w:pPr>
          </w:p>
          <w:p w:rsidR="00780625" w:rsidRPr="00C52F30" w:rsidRDefault="00780625" w:rsidP="0048646B">
            <w:pPr>
              <w:spacing w:line="300" w:lineRule="exact"/>
              <w:rPr>
                <w:rFonts w:ascii="ＭＳ 明朝" w:hAnsi="ＭＳ 明朝"/>
                <w:color w:val="000000" w:themeColor="text1"/>
                <w:sz w:val="20"/>
                <w:szCs w:val="20"/>
              </w:rPr>
            </w:pPr>
          </w:p>
          <w:p w:rsidR="00780625" w:rsidRPr="00C52F30" w:rsidRDefault="00780625" w:rsidP="0048646B">
            <w:pPr>
              <w:spacing w:line="300" w:lineRule="exact"/>
              <w:rPr>
                <w:rFonts w:ascii="ＭＳ 明朝" w:hAnsi="ＭＳ 明朝"/>
                <w:color w:val="000000" w:themeColor="text1"/>
                <w:sz w:val="20"/>
                <w:szCs w:val="20"/>
              </w:rPr>
            </w:pPr>
          </w:p>
          <w:p w:rsidR="00780625" w:rsidRPr="00C52F30" w:rsidRDefault="00780625" w:rsidP="0048646B">
            <w:pPr>
              <w:spacing w:line="300" w:lineRule="exact"/>
              <w:rPr>
                <w:rFonts w:ascii="ＭＳ 明朝" w:hAnsi="ＭＳ 明朝"/>
                <w:color w:val="000000" w:themeColor="text1"/>
                <w:sz w:val="20"/>
                <w:szCs w:val="20"/>
              </w:rPr>
            </w:pPr>
          </w:p>
          <w:p w:rsidR="0048646B" w:rsidRPr="00C52F30" w:rsidRDefault="00987EF7" w:rsidP="0048646B">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ア・人権教育企画委員会を活性化し、時勢に即し</w:t>
            </w:r>
          </w:p>
          <w:p w:rsidR="0048646B" w:rsidRPr="00C52F30" w:rsidRDefault="00987EF7" w:rsidP="0048646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た年間計画を策定し、あらゆる教育活動のな</w:t>
            </w:r>
          </w:p>
          <w:p w:rsidR="0048646B" w:rsidRPr="00C52F30" w:rsidRDefault="00987EF7" w:rsidP="0048646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かで、生徒の人権感覚を高めることができる</w:t>
            </w:r>
          </w:p>
          <w:p w:rsidR="00987EF7" w:rsidRPr="00C52F30" w:rsidRDefault="00987EF7" w:rsidP="0048646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よう取り組む。</w:t>
            </w:r>
          </w:p>
          <w:p w:rsidR="00987EF7" w:rsidRPr="00C52F30" w:rsidRDefault="00987EF7" w:rsidP="00987EF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イ・カウンセリングマインドをもって生徒に接</w:t>
            </w:r>
          </w:p>
          <w:p w:rsidR="00987EF7" w:rsidRPr="00C52F30" w:rsidRDefault="00987EF7" w:rsidP="00987EF7">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し、生徒―教職員相互の信頼関係強化を一層</w:t>
            </w:r>
          </w:p>
          <w:p w:rsidR="00C525C2" w:rsidRPr="00C52F30" w:rsidRDefault="00C525C2" w:rsidP="00C525C2">
            <w:pPr>
              <w:spacing w:line="300" w:lineRule="exact"/>
              <w:ind w:leftChars="100" w:left="210"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徹底する。教育相談委員会を効果的に活用</w:t>
            </w:r>
          </w:p>
          <w:p w:rsidR="00C525C2" w:rsidRPr="00C52F30" w:rsidRDefault="00C525C2" w:rsidP="00C525C2">
            <w:pPr>
              <w:spacing w:line="300" w:lineRule="exact"/>
              <w:ind w:leftChars="100" w:left="210"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し、課題のある生徒等</w:t>
            </w:r>
            <w:r w:rsidR="00987EF7" w:rsidRPr="00C52F30">
              <w:rPr>
                <w:rFonts w:ascii="ＭＳ 明朝" w:hAnsi="ＭＳ 明朝" w:hint="eastAsia"/>
                <w:color w:val="000000" w:themeColor="text1"/>
                <w:sz w:val="20"/>
                <w:szCs w:val="20"/>
              </w:rPr>
              <w:t>の情報共有を図る</w:t>
            </w:r>
            <w:r w:rsidRPr="00C52F30">
              <w:rPr>
                <w:rFonts w:ascii="ＭＳ 明朝" w:hAnsi="ＭＳ 明朝" w:hint="eastAsia"/>
                <w:color w:val="000000" w:themeColor="text1"/>
                <w:sz w:val="20"/>
                <w:szCs w:val="20"/>
              </w:rPr>
              <w:t>。</w:t>
            </w:r>
            <w:r w:rsidR="00987EF7" w:rsidRPr="00C52F30">
              <w:rPr>
                <w:rFonts w:ascii="ＭＳ 明朝" w:hAnsi="ＭＳ 明朝" w:hint="eastAsia"/>
                <w:color w:val="000000" w:themeColor="text1"/>
                <w:sz w:val="20"/>
                <w:szCs w:val="20"/>
              </w:rPr>
              <w:t>SC</w:t>
            </w:r>
          </w:p>
          <w:p w:rsidR="00C525C2" w:rsidRPr="00C52F30" w:rsidRDefault="00987EF7" w:rsidP="00C525C2">
            <w:pPr>
              <w:spacing w:line="300" w:lineRule="exact"/>
              <w:ind w:leftChars="100" w:left="210"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の相談室</w:t>
            </w:r>
            <w:r w:rsidR="00C525C2" w:rsidRPr="00C52F30">
              <w:rPr>
                <w:rFonts w:ascii="ＭＳ 明朝" w:hAnsi="ＭＳ 明朝" w:hint="eastAsia"/>
                <w:color w:val="000000" w:themeColor="text1"/>
                <w:sz w:val="20"/>
                <w:szCs w:val="20"/>
              </w:rPr>
              <w:t>について、</w:t>
            </w:r>
            <w:r w:rsidRPr="00C52F30">
              <w:rPr>
                <w:rFonts w:ascii="ＭＳ 明朝" w:hAnsi="ＭＳ 明朝" w:hint="eastAsia"/>
                <w:color w:val="000000" w:themeColor="text1"/>
                <w:sz w:val="20"/>
                <w:szCs w:val="20"/>
              </w:rPr>
              <w:t>生徒や保護者に</w:t>
            </w:r>
            <w:r w:rsidR="00C525C2" w:rsidRPr="00C52F30">
              <w:rPr>
                <w:rFonts w:ascii="ＭＳ 明朝" w:hAnsi="ＭＳ 明朝" w:hint="eastAsia"/>
                <w:color w:val="000000" w:themeColor="text1"/>
                <w:sz w:val="20"/>
                <w:szCs w:val="20"/>
              </w:rPr>
              <w:t>利用案内</w:t>
            </w:r>
          </w:p>
          <w:p w:rsidR="0082348F" w:rsidRPr="00C52F30" w:rsidRDefault="00C525C2" w:rsidP="00C525C2">
            <w:pPr>
              <w:spacing w:line="300" w:lineRule="exact"/>
              <w:ind w:leftChars="100" w:left="210"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を</w:t>
            </w:r>
            <w:r w:rsidR="00987EF7" w:rsidRPr="00C52F30">
              <w:rPr>
                <w:rFonts w:ascii="ＭＳ 明朝" w:hAnsi="ＭＳ 明朝" w:hint="eastAsia"/>
                <w:color w:val="000000" w:themeColor="text1"/>
                <w:sz w:val="20"/>
                <w:szCs w:val="20"/>
              </w:rPr>
              <w:t>周知徹底し、</w:t>
            </w:r>
            <w:r w:rsidRPr="00C52F30">
              <w:rPr>
                <w:rFonts w:ascii="ＭＳ 明朝" w:hAnsi="ＭＳ 明朝" w:hint="eastAsia"/>
                <w:color w:val="000000" w:themeColor="text1"/>
                <w:sz w:val="20"/>
                <w:szCs w:val="20"/>
              </w:rPr>
              <w:t>有効活用す</w:t>
            </w:r>
            <w:r w:rsidR="00987EF7" w:rsidRPr="00C52F30">
              <w:rPr>
                <w:rFonts w:ascii="ＭＳ 明朝" w:hAnsi="ＭＳ 明朝" w:hint="eastAsia"/>
                <w:color w:val="000000" w:themeColor="text1"/>
                <w:sz w:val="20"/>
                <w:szCs w:val="20"/>
              </w:rPr>
              <w:t>る。</w:t>
            </w:r>
          </w:p>
        </w:tc>
        <w:tc>
          <w:tcPr>
            <w:tcW w:w="2693" w:type="dxa"/>
            <w:tcBorders>
              <w:right w:val="dashed" w:sz="4" w:space="0" w:color="auto"/>
            </w:tcBorders>
            <w:tcMar>
              <w:top w:w="85" w:type="dxa"/>
              <w:left w:w="85" w:type="dxa"/>
              <w:bottom w:w="85" w:type="dxa"/>
              <w:right w:w="85" w:type="dxa"/>
            </w:tcMar>
          </w:tcPr>
          <w:p w:rsidR="00184CC4" w:rsidRPr="00C52F30" w:rsidRDefault="00184CC4" w:rsidP="00184CC4">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ア・１年生のクラブ加入率、退部率をそれぞれ70％以上、10％以下にする。</w:t>
            </w:r>
            <w:r w:rsidR="000C24A2" w:rsidRPr="00C52F30">
              <w:rPr>
                <w:rFonts w:ascii="ＭＳ 明朝" w:hAnsi="ＭＳ 明朝" w:hint="eastAsia"/>
                <w:color w:val="000000" w:themeColor="text1"/>
                <w:sz w:val="20"/>
                <w:szCs w:val="20"/>
              </w:rPr>
              <w:t>〔6</w:t>
            </w:r>
            <w:r w:rsidR="000C24A2" w:rsidRPr="00C52F30">
              <w:rPr>
                <w:rFonts w:ascii="ＭＳ 明朝" w:hAnsi="ＭＳ 明朝"/>
                <w:color w:val="000000" w:themeColor="text1"/>
                <w:sz w:val="20"/>
                <w:szCs w:val="20"/>
              </w:rPr>
              <w:t>0.6</w:t>
            </w:r>
            <w:r w:rsidRPr="00C52F30">
              <w:rPr>
                <w:rFonts w:ascii="ＭＳ 明朝" w:hAnsi="ＭＳ 明朝" w:hint="eastAsia"/>
                <w:color w:val="000000" w:themeColor="text1"/>
                <w:sz w:val="20"/>
                <w:szCs w:val="20"/>
              </w:rPr>
              <w:t>%、</w:t>
            </w:r>
            <w:r w:rsidR="000C24A2" w:rsidRPr="00C52F30">
              <w:rPr>
                <w:rFonts w:ascii="ＭＳ 明朝" w:hAnsi="ＭＳ 明朝" w:hint="eastAsia"/>
                <w:color w:val="000000" w:themeColor="text1"/>
                <w:sz w:val="20"/>
                <w:szCs w:val="20"/>
              </w:rPr>
              <w:t>1</w:t>
            </w:r>
            <w:r w:rsidR="000C24A2" w:rsidRPr="00C52F30">
              <w:rPr>
                <w:rFonts w:ascii="ＭＳ 明朝" w:hAnsi="ＭＳ 明朝"/>
                <w:color w:val="000000" w:themeColor="text1"/>
                <w:sz w:val="20"/>
                <w:szCs w:val="20"/>
              </w:rPr>
              <w:t>3.1</w:t>
            </w:r>
            <w:r w:rsidRPr="00C52F30">
              <w:rPr>
                <w:rFonts w:ascii="ＭＳ 明朝" w:hAnsi="ＭＳ 明朝" w:hint="eastAsia"/>
                <w:color w:val="000000" w:themeColor="text1"/>
                <w:sz w:val="20"/>
                <w:szCs w:val="20"/>
              </w:rPr>
              <w:t>%〕</w:t>
            </w:r>
          </w:p>
          <w:p w:rsidR="00184CC4" w:rsidRPr="00C52F30" w:rsidRDefault="00184CC4" w:rsidP="00184CC4">
            <w:pPr>
              <w:spacing w:line="300" w:lineRule="exact"/>
              <w:ind w:leftChars="100" w:left="41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・部活動集会など部活動の活性化を校内で論議する機会を年７回程度設ける。</w:t>
            </w:r>
            <w:r w:rsidR="000C24A2" w:rsidRPr="00C52F30">
              <w:rPr>
                <w:rFonts w:ascii="ＭＳ 明朝" w:hAnsi="ＭＳ 明朝" w:hint="eastAsia"/>
                <w:color w:val="000000" w:themeColor="text1"/>
                <w:sz w:val="20"/>
                <w:szCs w:val="20"/>
              </w:rPr>
              <w:t>〔７</w:t>
            </w:r>
            <w:r w:rsidRPr="00C52F30">
              <w:rPr>
                <w:rFonts w:ascii="ＭＳ 明朝" w:hAnsi="ＭＳ 明朝" w:hint="eastAsia"/>
                <w:color w:val="000000" w:themeColor="text1"/>
                <w:sz w:val="20"/>
                <w:szCs w:val="20"/>
              </w:rPr>
              <w:t>回〕</w:t>
            </w:r>
          </w:p>
          <w:p w:rsidR="00780625" w:rsidRPr="00C52F30" w:rsidRDefault="00780625" w:rsidP="00780625">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ア・イ　生徒・保護者向け学校教育自己診断における「生活規律」に関する項目のいずれも肯定率85%以上を達成する。〔84%・81%〕</w:t>
            </w:r>
          </w:p>
          <w:p w:rsidR="00780625" w:rsidRPr="005C046E" w:rsidRDefault="00780625" w:rsidP="00780625">
            <w:pPr>
              <w:spacing w:line="300" w:lineRule="exact"/>
              <w:ind w:leftChars="100" w:left="410" w:hangingChars="100" w:hanging="200"/>
              <w:rPr>
                <w:rFonts w:ascii="ＭＳ 明朝" w:hAnsi="ＭＳ 明朝"/>
                <w:color w:val="000000" w:themeColor="text1"/>
                <w:sz w:val="20"/>
                <w:szCs w:val="20"/>
              </w:rPr>
            </w:pPr>
            <w:r w:rsidRPr="00C52F30">
              <w:rPr>
                <w:rFonts w:ascii="ＭＳ 明朝" w:hAnsi="ＭＳ 明朝" w:hint="eastAsia"/>
                <w:color w:val="000000" w:themeColor="text1"/>
                <w:sz w:val="20"/>
                <w:szCs w:val="20"/>
              </w:rPr>
              <w:t>・年間遅刻合計回数2000回以下</w:t>
            </w:r>
            <w:r w:rsidRPr="00F67B1D">
              <w:rPr>
                <w:rFonts w:ascii="ＭＳ 明朝" w:hAnsi="ＭＳ 明朝" w:hint="eastAsia"/>
                <w:color w:val="000000" w:themeColor="text1"/>
                <w:sz w:val="20"/>
                <w:szCs w:val="20"/>
              </w:rPr>
              <w:t>〔</w:t>
            </w:r>
            <w:r w:rsidR="005C046E" w:rsidRPr="00F67B1D">
              <w:rPr>
                <w:rFonts w:ascii="ＭＳ 明朝" w:hAnsi="ＭＳ 明朝" w:hint="eastAsia"/>
                <w:color w:val="000000" w:themeColor="text1"/>
                <w:sz w:val="20"/>
                <w:szCs w:val="20"/>
              </w:rPr>
              <w:t>2417</w:t>
            </w:r>
            <w:r w:rsidRPr="00F67B1D">
              <w:rPr>
                <w:rFonts w:ascii="ＭＳ 明朝" w:hAnsi="ＭＳ 明朝" w:hint="eastAsia"/>
                <w:color w:val="000000" w:themeColor="text1"/>
                <w:sz w:val="20"/>
                <w:szCs w:val="20"/>
              </w:rPr>
              <w:t>回〕</w:t>
            </w:r>
          </w:p>
          <w:p w:rsidR="00780625" w:rsidRPr="00C52F30" w:rsidRDefault="00780625" w:rsidP="00780625">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ウ・生徒・教職員向け学校教</w:t>
            </w:r>
          </w:p>
          <w:p w:rsidR="00780625" w:rsidRPr="00C52F30" w:rsidRDefault="00780625" w:rsidP="00780625">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育自己診断における「清　　</w:t>
            </w:r>
          </w:p>
          <w:p w:rsidR="00780625" w:rsidRPr="00C52F30" w:rsidRDefault="00780625" w:rsidP="00780625">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掃が行き届いている」の</w:t>
            </w:r>
          </w:p>
          <w:p w:rsidR="00780625" w:rsidRPr="00C52F30" w:rsidRDefault="00780625" w:rsidP="00780625">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肯定率の増加〔71%・5</w:t>
            </w:r>
            <w:r w:rsidR="002060F5">
              <w:rPr>
                <w:rFonts w:ascii="ＭＳ 明朝" w:hAnsi="ＭＳ 明朝" w:hint="eastAsia"/>
                <w:color w:val="000000" w:themeColor="text1"/>
                <w:sz w:val="20"/>
                <w:szCs w:val="20"/>
              </w:rPr>
              <w:t>6</w:t>
            </w:r>
            <w:r w:rsidRPr="00C52F30">
              <w:rPr>
                <w:rFonts w:ascii="ＭＳ 明朝" w:hAnsi="ＭＳ 明朝" w:hint="eastAsia"/>
                <w:color w:val="000000" w:themeColor="text1"/>
                <w:sz w:val="20"/>
                <w:szCs w:val="20"/>
              </w:rPr>
              <w:t>%〕</w:t>
            </w:r>
          </w:p>
          <w:p w:rsidR="00780625" w:rsidRPr="00C52F30" w:rsidRDefault="00780625" w:rsidP="00780625">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エ・生徒による朝の挨拶週</w:t>
            </w:r>
          </w:p>
          <w:p w:rsidR="00780625" w:rsidRPr="00C52F30" w:rsidRDefault="00780625" w:rsidP="00780625">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間を年１回以上行う。</w:t>
            </w:r>
          </w:p>
          <w:p w:rsidR="00780625" w:rsidRPr="00C52F30" w:rsidRDefault="000C24A2" w:rsidP="00780625">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009E4722" w:rsidRPr="00F67B1D">
              <w:rPr>
                <w:rFonts w:ascii="ＭＳ 明朝" w:hAnsi="ＭＳ 明朝" w:hint="eastAsia"/>
                <w:sz w:val="20"/>
                <w:szCs w:val="20"/>
              </w:rPr>
              <w:t>２</w:t>
            </w:r>
            <w:r w:rsidRPr="00C52F30">
              <w:rPr>
                <w:rFonts w:ascii="ＭＳ 明朝" w:hAnsi="ＭＳ 明朝" w:hint="eastAsia"/>
                <w:color w:val="000000" w:themeColor="text1"/>
                <w:sz w:val="20"/>
                <w:szCs w:val="20"/>
              </w:rPr>
              <w:t>日間</w:t>
            </w:r>
            <w:r w:rsidR="00780625" w:rsidRPr="00C52F30">
              <w:rPr>
                <w:rFonts w:ascii="ＭＳ 明朝" w:hAnsi="ＭＳ 明朝" w:hint="eastAsia"/>
                <w:color w:val="000000" w:themeColor="text1"/>
                <w:sz w:val="20"/>
                <w:szCs w:val="20"/>
              </w:rPr>
              <w:t>〕</w:t>
            </w:r>
          </w:p>
          <w:p w:rsidR="00CD6697" w:rsidRPr="00C52F30" w:rsidRDefault="00CD6697" w:rsidP="00CD6697">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ア・生徒向け学校教育自己診断における「人権教育充実度」の肯定率95％以上〔</w:t>
            </w:r>
            <w:r w:rsidR="00C52F30">
              <w:rPr>
                <w:rFonts w:ascii="ＭＳ 明朝" w:hAnsi="ＭＳ 明朝" w:hint="eastAsia"/>
                <w:color w:val="000000" w:themeColor="text1"/>
                <w:sz w:val="20"/>
                <w:szCs w:val="20"/>
              </w:rPr>
              <w:t>9</w:t>
            </w:r>
            <w:r w:rsidR="002060F5">
              <w:rPr>
                <w:rFonts w:ascii="ＭＳ 明朝" w:hAnsi="ＭＳ 明朝" w:hint="eastAsia"/>
                <w:color w:val="000000" w:themeColor="text1"/>
                <w:sz w:val="20"/>
                <w:szCs w:val="20"/>
              </w:rPr>
              <w:t>5</w:t>
            </w:r>
            <w:r w:rsidRPr="00C52F30">
              <w:rPr>
                <w:rFonts w:ascii="ＭＳ 明朝" w:hAnsi="ＭＳ 明朝" w:hint="eastAsia"/>
                <w:color w:val="000000" w:themeColor="text1"/>
                <w:sz w:val="20"/>
                <w:szCs w:val="20"/>
              </w:rPr>
              <w:t>%〕</w:t>
            </w:r>
          </w:p>
          <w:p w:rsidR="00CD6697" w:rsidRPr="00C52F30" w:rsidRDefault="00CD6697" w:rsidP="00CD6697">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イ・生徒向け学校教育自己診</w:t>
            </w:r>
          </w:p>
          <w:p w:rsidR="00CD6697" w:rsidRPr="00C52F30" w:rsidRDefault="00CD6697" w:rsidP="00CD6697">
            <w:pPr>
              <w:spacing w:line="300" w:lineRule="exact"/>
              <w:ind w:firstLineChars="150" w:firstLine="300"/>
              <w:rPr>
                <w:rFonts w:ascii="ＭＳ 明朝" w:hAnsi="ＭＳ 明朝"/>
                <w:color w:val="000000" w:themeColor="text1"/>
                <w:sz w:val="20"/>
                <w:szCs w:val="20"/>
              </w:rPr>
            </w:pPr>
            <w:r w:rsidRPr="00C52F30">
              <w:rPr>
                <w:rFonts w:ascii="ＭＳ 明朝" w:hAnsi="ＭＳ 明朝" w:hint="eastAsia"/>
                <w:color w:val="000000" w:themeColor="text1"/>
                <w:sz w:val="20"/>
                <w:szCs w:val="20"/>
              </w:rPr>
              <w:t>断における「教育相談体</w:t>
            </w:r>
          </w:p>
          <w:p w:rsidR="00CD6697" w:rsidRPr="00C52F30" w:rsidRDefault="00CD6697" w:rsidP="00CD6697">
            <w:pPr>
              <w:spacing w:line="300" w:lineRule="exact"/>
              <w:ind w:firstLineChars="150" w:firstLine="300"/>
              <w:rPr>
                <w:rFonts w:ascii="ＭＳ 明朝" w:hAnsi="ＭＳ 明朝"/>
                <w:color w:val="000000" w:themeColor="text1"/>
                <w:sz w:val="20"/>
                <w:szCs w:val="20"/>
              </w:rPr>
            </w:pPr>
            <w:r w:rsidRPr="00C52F30">
              <w:rPr>
                <w:rFonts w:ascii="ＭＳ 明朝" w:hAnsi="ＭＳ 明朝" w:hint="eastAsia"/>
                <w:color w:val="000000" w:themeColor="text1"/>
                <w:sz w:val="20"/>
                <w:szCs w:val="20"/>
              </w:rPr>
              <w:t>制充実度」の肯定率86％</w:t>
            </w:r>
          </w:p>
          <w:p w:rsidR="00CD6697" w:rsidRPr="00C52F30" w:rsidRDefault="00CD6697" w:rsidP="00CD6697">
            <w:pPr>
              <w:spacing w:line="300" w:lineRule="exact"/>
              <w:ind w:firstLineChars="150" w:firstLine="300"/>
              <w:rPr>
                <w:rFonts w:ascii="ＭＳ 明朝" w:hAnsi="ＭＳ 明朝"/>
                <w:color w:val="000000" w:themeColor="text1"/>
                <w:sz w:val="20"/>
                <w:szCs w:val="20"/>
              </w:rPr>
            </w:pPr>
            <w:r w:rsidRPr="00C52F30">
              <w:rPr>
                <w:rFonts w:ascii="ＭＳ 明朝" w:hAnsi="ＭＳ 明朝" w:hint="eastAsia"/>
                <w:color w:val="000000" w:themeColor="text1"/>
                <w:sz w:val="20"/>
                <w:szCs w:val="20"/>
              </w:rPr>
              <w:t>以上〔86%〕</w:t>
            </w:r>
          </w:p>
          <w:p w:rsidR="00CD6697" w:rsidRPr="00C52F30" w:rsidRDefault="00CD6697" w:rsidP="0082348F">
            <w:pPr>
              <w:spacing w:line="300" w:lineRule="exact"/>
              <w:ind w:left="400" w:hangingChars="200" w:hanging="4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2348F" w:rsidRPr="00E50B6C" w:rsidRDefault="0082348F" w:rsidP="0082348F">
            <w:pPr>
              <w:spacing w:line="300" w:lineRule="exact"/>
              <w:rPr>
                <w:rFonts w:ascii="ＭＳ 明朝" w:hAnsi="ＭＳ 明朝"/>
                <w:sz w:val="20"/>
                <w:szCs w:val="20"/>
              </w:rPr>
            </w:pPr>
          </w:p>
        </w:tc>
      </w:tr>
      <w:tr w:rsidR="0082348F" w:rsidRPr="00E50B6C" w:rsidTr="00C40675">
        <w:trPr>
          <w:cantSplit/>
          <w:trHeight w:val="3077"/>
          <w:jc w:val="center"/>
        </w:trPr>
        <w:tc>
          <w:tcPr>
            <w:tcW w:w="881" w:type="dxa"/>
            <w:shd w:val="clear" w:color="auto" w:fill="auto"/>
            <w:tcMar>
              <w:top w:w="85" w:type="dxa"/>
              <w:left w:w="85" w:type="dxa"/>
              <w:bottom w:w="85" w:type="dxa"/>
              <w:right w:w="85" w:type="dxa"/>
            </w:tcMar>
            <w:textDirection w:val="tbRlV"/>
            <w:vAlign w:val="center"/>
          </w:tcPr>
          <w:p w:rsidR="00B00E23" w:rsidRPr="00E50B6C" w:rsidRDefault="00C40675" w:rsidP="00C40675">
            <w:pPr>
              <w:spacing w:line="300" w:lineRule="exact"/>
              <w:ind w:left="113" w:right="113"/>
              <w:jc w:val="center"/>
              <w:rPr>
                <w:rFonts w:ascii="ＭＳ 明朝" w:hAnsi="ＭＳ 明朝"/>
                <w:spacing w:val="-20"/>
                <w:sz w:val="20"/>
                <w:szCs w:val="20"/>
              </w:rPr>
            </w:pPr>
            <w:r w:rsidRPr="00E50E16">
              <w:rPr>
                <w:rFonts w:ascii="ＭＳ 明朝" w:hAnsi="ＭＳ 明朝" w:hint="eastAsia"/>
                <w:color w:val="000000" w:themeColor="text1"/>
                <w:sz w:val="20"/>
                <w:szCs w:val="20"/>
              </w:rPr>
              <w:t>４　広報活動と地域連携の充実</w:t>
            </w:r>
          </w:p>
        </w:tc>
        <w:tc>
          <w:tcPr>
            <w:tcW w:w="2020" w:type="dxa"/>
            <w:shd w:val="clear" w:color="auto" w:fill="auto"/>
            <w:tcMar>
              <w:top w:w="85" w:type="dxa"/>
              <w:left w:w="85" w:type="dxa"/>
              <w:bottom w:w="85" w:type="dxa"/>
              <w:right w:w="85" w:type="dxa"/>
            </w:tcMar>
          </w:tcPr>
          <w:p w:rsidR="00C40675" w:rsidRPr="00E50E16" w:rsidRDefault="00C40675" w:rsidP="00C40675">
            <w:pPr>
              <w:spacing w:line="300" w:lineRule="exact"/>
              <w:rPr>
                <w:rFonts w:ascii="ＭＳ 明朝" w:hAnsi="ＭＳ 明朝"/>
                <w:sz w:val="20"/>
                <w:szCs w:val="20"/>
              </w:rPr>
            </w:pPr>
            <w:r w:rsidRPr="00E50E16">
              <w:rPr>
                <w:rFonts w:ascii="ＭＳ 明朝" w:hAnsi="ＭＳ 明朝" w:hint="eastAsia"/>
                <w:sz w:val="20"/>
                <w:szCs w:val="20"/>
              </w:rPr>
              <w:t>（１）広報活動と地</w:t>
            </w:r>
          </w:p>
          <w:p w:rsidR="0082348F" w:rsidRDefault="00C40675" w:rsidP="00B9062B">
            <w:pPr>
              <w:spacing w:line="300" w:lineRule="exact"/>
              <w:ind w:leftChars="100" w:left="210"/>
              <w:rPr>
                <w:rFonts w:ascii="ＭＳ 明朝" w:hAnsi="ＭＳ 明朝"/>
                <w:sz w:val="20"/>
                <w:szCs w:val="20"/>
              </w:rPr>
            </w:pPr>
            <w:r w:rsidRPr="00E50E16">
              <w:rPr>
                <w:rFonts w:ascii="ＭＳ 明朝" w:hAnsi="ＭＳ 明朝" w:hint="eastAsia"/>
                <w:sz w:val="20"/>
                <w:szCs w:val="20"/>
              </w:rPr>
              <w:t>域連携の充実</w:t>
            </w:r>
          </w:p>
        </w:tc>
        <w:tc>
          <w:tcPr>
            <w:tcW w:w="4572" w:type="dxa"/>
            <w:tcBorders>
              <w:right w:val="dashed" w:sz="4" w:space="0" w:color="auto"/>
            </w:tcBorders>
            <w:shd w:val="clear" w:color="auto" w:fill="auto"/>
            <w:tcMar>
              <w:top w:w="85" w:type="dxa"/>
              <w:left w:w="85" w:type="dxa"/>
              <w:bottom w:w="85" w:type="dxa"/>
              <w:right w:w="85" w:type="dxa"/>
            </w:tcMar>
          </w:tcPr>
          <w:p w:rsidR="00C40675" w:rsidRPr="00E50E16" w:rsidRDefault="00C40675" w:rsidP="00C40675">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ア・地元高槻を中心に</w:t>
            </w:r>
            <w:r>
              <w:rPr>
                <w:rFonts w:ascii="ＭＳ 明朝" w:hAnsi="ＭＳ 明朝" w:hint="eastAsia"/>
                <w:sz w:val="20"/>
                <w:szCs w:val="20"/>
              </w:rPr>
              <w:t>、さらに</w:t>
            </w:r>
            <w:r w:rsidRPr="00E50E16">
              <w:rPr>
                <w:rFonts w:ascii="ＭＳ 明朝" w:hAnsi="ＭＳ 明朝" w:hint="eastAsia"/>
                <w:sz w:val="20"/>
                <w:szCs w:val="20"/>
              </w:rPr>
              <w:t>枚方方面の中学校</w:t>
            </w:r>
            <w:r>
              <w:rPr>
                <w:rFonts w:ascii="ＭＳ 明朝" w:hAnsi="ＭＳ 明朝" w:hint="eastAsia"/>
                <w:sz w:val="20"/>
                <w:szCs w:val="20"/>
              </w:rPr>
              <w:t>を意識し、北河内の中心の学校として、</w:t>
            </w:r>
            <w:r w:rsidRPr="00E50E16">
              <w:rPr>
                <w:rFonts w:ascii="ＭＳ 明朝" w:hAnsi="ＭＳ 明朝" w:hint="eastAsia"/>
                <w:sz w:val="20"/>
                <w:szCs w:val="20"/>
              </w:rPr>
              <w:t>学校説明会、クラブ見学会など</w:t>
            </w:r>
            <w:r>
              <w:rPr>
                <w:rFonts w:ascii="ＭＳ 明朝" w:hAnsi="ＭＳ 明朝" w:hint="eastAsia"/>
                <w:sz w:val="20"/>
                <w:szCs w:val="20"/>
              </w:rPr>
              <w:t>において</w:t>
            </w:r>
            <w:r w:rsidRPr="00E50E16">
              <w:rPr>
                <w:rFonts w:ascii="ＭＳ 明朝" w:hAnsi="ＭＳ 明朝" w:hint="eastAsia"/>
                <w:sz w:val="20"/>
                <w:szCs w:val="20"/>
              </w:rPr>
              <w:t>、本校の取組みについて、広報と理解を図る。</w:t>
            </w:r>
          </w:p>
          <w:p w:rsidR="00C40675" w:rsidRPr="00E50E16" w:rsidRDefault="00C40675" w:rsidP="00C40675">
            <w:pPr>
              <w:spacing w:line="300" w:lineRule="exact"/>
              <w:rPr>
                <w:rFonts w:ascii="ＭＳ 明朝" w:hAnsi="ＭＳ 明朝"/>
                <w:sz w:val="20"/>
                <w:szCs w:val="20"/>
              </w:rPr>
            </w:pPr>
            <w:r w:rsidRPr="00E50E16">
              <w:rPr>
                <w:rFonts w:ascii="ＭＳ 明朝" w:hAnsi="ＭＳ 明朝" w:hint="eastAsia"/>
                <w:sz w:val="20"/>
                <w:szCs w:val="20"/>
              </w:rPr>
              <w:t>イ・HPの積極的な更新に努め、本校の教育活動</w:t>
            </w:r>
          </w:p>
          <w:p w:rsidR="00C40675" w:rsidRPr="00E50E16" w:rsidRDefault="00C40675" w:rsidP="00C40675">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を公開</w:t>
            </w:r>
            <w:r>
              <w:rPr>
                <w:rFonts w:ascii="ＭＳ 明朝" w:hAnsi="ＭＳ 明朝" w:hint="eastAsia"/>
                <w:sz w:val="20"/>
                <w:szCs w:val="20"/>
              </w:rPr>
              <w:t>し</w:t>
            </w:r>
            <w:r w:rsidRPr="00E50E16">
              <w:rPr>
                <w:rFonts w:ascii="ＭＳ 明朝" w:hAnsi="ＭＳ 明朝" w:hint="eastAsia"/>
                <w:sz w:val="20"/>
                <w:szCs w:val="20"/>
              </w:rPr>
              <w:t>、地域の信頼に繋げる。</w:t>
            </w:r>
          </w:p>
          <w:p w:rsidR="00C40675" w:rsidRPr="00E50E16" w:rsidRDefault="00C40675" w:rsidP="00C40675">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・コロナ禍ではあるが、授業、クラブ、生徒会</w:t>
            </w:r>
          </w:p>
          <w:p w:rsidR="00C40675" w:rsidRPr="00E50E16" w:rsidRDefault="00C40675" w:rsidP="00C40675">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等における地域との交流機会についてできる</w:t>
            </w:r>
          </w:p>
          <w:p w:rsidR="00C40675" w:rsidRPr="00E50E16" w:rsidRDefault="00C40675" w:rsidP="00C40675">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ことを模索し、本校への理解が深まるよう取</w:t>
            </w:r>
          </w:p>
          <w:p w:rsidR="0082348F" w:rsidRPr="00E50B6C" w:rsidRDefault="00C40675" w:rsidP="00C40675">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り組む。</w:t>
            </w:r>
          </w:p>
        </w:tc>
        <w:tc>
          <w:tcPr>
            <w:tcW w:w="2693" w:type="dxa"/>
            <w:tcBorders>
              <w:right w:val="dashed" w:sz="4" w:space="0" w:color="auto"/>
            </w:tcBorders>
            <w:tcMar>
              <w:top w:w="85" w:type="dxa"/>
              <w:left w:w="85" w:type="dxa"/>
              <w:bottom w:w="85" w:type="dxa"/>
              <w:right w:w="85" w:type="dxa"/>
            </w:tcMar>
          </w:tcPr>
          <w:p w:rsidR="0028105B" w:rsidRPr="00C52F30" w:rsidRDefault="0028105B" w:rsidP="0028105B">
            <w:pPr>
              <w:spacing w:line="300" w:lineRule="exact"/>
              <w:ind w:left="300" w:hangingChars="150" w:hanging="3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ア・学校説明会、クラブ見学会の参加者数の増加</w:t>
            </w:r>
          </w:p>
          <w:p w:rsidR="0028105B" w:rsidRPr="00C52F30" w:rsidRDefault="000C24A2" w:rsidP="0028105B">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w:t>
            </w:r>
            <w:r w:rsidR="005C046E" w:rsidRPr="00F67B1D">
              <w:rPr>
                <w:rFonts w:ascii="ＭＳ 明朝" w:hAnsi="ＭＳ 明朝" w:hint="eastAsia"/>
                <w:color w:val="000000" w:themeColor="text1"/>
                <w:sz w:val="20"/>
                <w:szCs w:val="20"/>
              </w:rPr>
              <w:t>615</w:t>
            </w:r>
            <w:r w:rsidRPr="00F67B1D">
              <w:rPr>
                <w:rFonts w:ascii="ＭＳ 明朝" w:hAnsi="ＭＳ 明朝" w:hint="eastAsia"/>
                <w:color w:val="000000" w:themeColor="text1"/>
                <w:sz w:val="20"/>
                <w:szCs w:val="20"/>
              </w:rPr>
              <w:t>名</w:t>
            </w:r>
            <w:r w:rsidRPr="00C52F30">
              <w:rPr>
                <w:rFonts w:ascii="ＭＳ 明朝" w:hAnsi="ＭＳ 明朝" w:hint="eastAsia"/>
                <w:color w:val="000000" w:themeColor="text1"/>
                <w:sz w:val="20"/>
                <w:szCs w:val="20"/>
              </w:rPr>
              <w:t>、238名</w:t>
            </w:r>
            <w:r w:rsidR="0028105B" w:rsidRPr="00C52F30">
              <w:rPr>
                <w:rFonts w:ascii="ＭＳ 明朝" w:hAnsi="ＭＳ 明朝" w:hint="eastAsia"/>
                <w:color w:val="000000" w:themeColor="text1"/>
                <w:sz w:val="20"/>
                <w:szCs w:val="20"/>
              </w:rPr>
              <w:t>〕</w:t>
            </w:r>
          </w:p>
          <w:p w:rsidR="0028105B" w:rsidRPr="00C52F30" w:rsidRDefault="0028105B" w:rsidP="0028105B">
            <w:pPr>
              <w:spacing w:line="300" w:lineRule="exact"/>
              <w:rPr>
                <w:rFonts w:ascii="ＭＳ 明朝" w:hAnsi="ＭＳ 明朝"/>
                <w:color w:val="000000" w:themeColor="text1"/>
                <w:sz w:val="20"/>
                <w:szCs w:val="20"/>
              </w:rPr>
            </w:pPr>
          </w:p>
          <w:p w:rsidR="0028105B" w:rsidRPr="00C52F30" w:rsidRDefault="0028105B" w:rsidP="0028105B">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イ・新たに作成するHPの内</w:t>
            </w:r>
          </w:p>
          <w:p w:rsidR="0028105B" w:rsidRPr="00C52F30"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容充実と毎日の更新を</w:t>
            </w:r>
          </w:p>
          <w:p w:rsidR="0028105B" w:rsidRPr="00C52F30"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継続〔ほぼ毎日〕</w:t>
            </w:r>
          </w:p>
          <w:p w:rsidR="0028105B" w:rsidRPr="00C52F30" w:rsidRDefault="0028105B" w:rsidP="0028105B">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・生徒向け学校教育自己</w:t>
            </w:r>
          </w:p>
          <w:p w:rsidR="0028105B" w:rsidRPr="00C52F30" w:rsidRDefault="0028105B" w:rsidP="0028105B">
            <w:pPr>
              <w:spacing w:line="300" w:lineRule="exact"/>
              <w:ind w:firstLineChars="100" w:firstLine="200"/>
              <w:rPr>
                <w:rFonts w:ascii="ＭＳ 明朝" w:hAnsi="ＭＳ 明朝"/>
                <w:color w:val="000000" w:themeColor="text1"/>
                <w:sz w:val="20"/>
                <w:szCs w:val="20"/>
              </w:rPr>
            </w:pPr>
            <w:r w:rsidRPr="00C52F30">
              <w:rPr>
                <w:rFonts w:ascii="ＭＳ 明朝" w:hAnsi="ＭＳ 明朝" w:hint="eastAsia"/>
                <w:color w:val="000000" w:themeColor="text1"/>
                <w:sz w:val="20"/>
                <w:szCs w:val="20"/>
              </w:rPr>
              <w:t xml:space="preserve">　診断における地域貢献</w:t>
            </w:r>
          </w:p>
          <w:p w:rsidR="0028105B" w:rsidRPr="00C52F30"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に関する項目の肯定率</w:t>
            </w:r>
          </w:p>
          <w:p w:rsidR="0082348F" w:rsidRPr="00C52F30" w:rsidRDefault="0028105B" w:rsidP="0028105B">
            <w:pPr>
              <w:spacing w:line="300" w:lineRule="exact"/>
              <w:ind w:leftChars="200" w:left="420"/>
              <w:rPr>
                <w:rFonts w:ascii="ＭＳ 明朝" w:hAnsi="ＭＳ 明朝"/>
                <w:color w:val="000000" w:themeColor="text1"/>
                <w:sz w:val="20"/>
                <w:szCs w:val="20"/>
              </w:rPr>
            </w:pPr>
            <w:r w:rsidRPr="00C52F30">
              <w:rPr>
                <w:rFonts w:ascii="ＭＳ 明朝" w:hAnsi="ＭＳ 明朝" w:hint="eastAsia"/>
                <w:color w:val="000000" w:themeColor="text1"/>
                <w:sz w:val="20"/>
                <w:szCs w:val="20"/>
              </w:rPr>
              <w:t>60％以上〔56%〕</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2348F" w:rsidRPr="00E50B6C" w:rsidRDefault="0082348F" w:rsidP="0082348F">
            <w:pPr>
              <w:spacing w:line="300" w:lineRule="exact"/>
              <w:rPr>
                <w:rFonts w:ascii="ＭＳ 明朝" w:hAnsi="ＭＳ 明朝"/>
                <w:sz w:val="20"/>
                <w:szCs w:val="20"/>
              </w:rPr>
            </w:pPr>
          </w:p>
        </w:tc>
      </w:tr>
      <w:tr w:rsidR="0082348F" w:rsidRPr="00E50B6C" w:rsidTr="00F4368D">
        <w:trPr>
          <w:cantSplit/>
          <w:trHeight w:val="3081"/>
          <w:jc w:val="center"/>
        </w:trPr>
        <w:tc>
          <w:tcPr>
            <w:tcW w:w="881" w:type="dxa"/>
            <w:shd w:val="clear" w:color="auto" w:fill="auto"/>
            <w:tcMar>
              <w:top w:w="85" w:type="dxa"/>
              <w:left w:w="85" w:type="dxa"/>
              <w:bottom w:w="85" w:type="dxa"/>
              <w:right w:w="85" w:type="dxa"/>
            </w:tcMar>
            <w:textDirection w:val="tbRlV"/>
            <w:vAlign w:val="center"/>
          </w:tcPr>
          <w:p w:rsidR="00F4368D" w:rsidRDefault="00DE3342" w:rsidP="00DE3342">
            <w:pPr>
              <w:spacing w:line="300" w:lineRule="exact"/>
              <w:ind w:left="113" w:right="113"/>
              <w:jc w:val="center"/>
              <w:rPr>
                <w:rFonts w:ascii="ＭＳ 明朝" w:hAnsi="ＭＳ 明朝"/>
                <w:color w:val="000000" w:themeColor="text1"/>
                <w:sz w:val="20"/>
                <w:szCs w:val="20"/>
              </w:rPr>
            </w:pPr>
            <w:r w:rsidRPr="00E50E16">
              <w:rPr>
                <w:rFonts w:ascii="ＭＳ 明朝" w:hAnsi="ＭＳ 明朝" w:hint="eastAsia"/>
                <w:color w:val="000000" w:themeColor="text1"/>
                <w:sz w:val="20"/>
                <w:szCs w:val="20"/>
              </w:rPr>
              <w:t>５　教員の資質向上と</w:t>
            </w:r>
          </w:p>
          <w:p w:rsidR="0082348F" w:rsidRPr="00E50B6C" w:rsidRDefault="00DE3342" w:rsidP="00F4368D">
            <w:pPr>
              <w:spacing w:line="300" w:lineRule="exact"/>
              <w:ind w:left="113" w:right="113"/>
              <w:jc w:val="center"/>
              <w:rPr>
                <w:rFonts w:ascii="ＭＳ 明朝" w:hAnsi="ＭＳ 明朝"/>
                <w:sz w:val="20"/>
                <w:szCs w:val="20"/>
              </w:rPr>
            </w:pPr>
            <w:r w:rsidRPr="00E50E16">
              <w:rPr>
                <w:rFonts w:ascii="ＭＳ 明朝" w:hAnsi="ＭＳ 明朝" w:hint="eastAsia"/>
                <w:color w:val="000000" w:themeColor="text1"/>
                <w:sz w:val="20"/>
                <w:szCs w:val="20"/>
              </w:rPr>
              <w:t>「働き方改革」に向けた取組み</w:t>
            </w:r>
          </w:p>
        </w:tc>
        <w:tc>
          <w:tcPr>
            <w:tcW w:w="2020" w:type="dxa"/>
            <w:shd w:val="clear" w:color="auto" w:fill="auto"/>
            <w:tcMar>
              <w:top w:w="85" w:type="dxa"/>
              <w:left w:w="85" w:type="dxa"/>
              <w:bottom w:w="85" w:type="dxa"/>
              <w:right w:w="85" w:type="dxa"/>
            </w:tcMar>
          </w:tcPr>
          <w:p w:rsidR="00B9062B" w:rsidRPr="00E50E16" w:rsidRDefault="00B9062B" w:rsidP="00B9062B">
            <w:pPr>
              <w:spacing w:line="300" w:lineRule="exact"/>
              <w:rPr>
                <w:rFonts w:ascii="ＭＳ 明朝" w:hAnsi="ＭＳ 明朝"/>
                <w:sz w:val="20"/>
                <w:szCs w:val="20"/>
              </w:rPr>
            </w:pPr>
            <w:r w:rsidRPr="00E50E16">
              <w:rPr>
                <w:rFonts w:ascii="ＭＳ 明朝" w:hAnsi="ＭＳ 明朝" w:hint="eastAsia"/>
                <w:sz w:val="20"/>
                <w:szCs w:val="20"/>
              </w:rPr>
              <w:t>（１）教員の資質向</w:t>
            </w:r>
          </w:p>
          <w:p w:rsidR="00B9062B" w:rsidRPr="00E50E16" w:rsidRDefault="00B9062B" w:rsidP="00B9062B">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上と「働き方改革」</w:t>
            </w:r>
          </w:p>
          <w:p w:rsidR="0082348F" w:rsidRPr="00E50B6C" w:rsidRDefault="00B9062B" w:rsidP="00B9062B">
            <w:pPr>
              <w:spacing w:line="300" w:lineRule="exact"/>
              <w:ind w:firstLineChars="100" w:firstLine="200"/>
              <w:rPr>
                <w:rFonts w:ascii="ＭＳ 明朝" w:hAnsi="ＭＳ 明朝"/>
                <w:sz w:val="20"/>
                <w:szCs w:val="20"/>
              </w:rPr>
            </w:pPr>
            <w:r w:rsidRPr="00E50E16">
              <w:rPr>
                <w:rFonts w:ascii="ＭＳ 明朝" w:hAnsi="ＭＳ 明朝" w:hint="eastAsia"/>
                <w:sz w:val="20"/>
                <w:szCs w:val="20"/>
              </w:rPr>
              <w:t>に向けた取組み</w:t>
            </w:r>
          </w:p>
        </w:tc>
        <w:tc>
          <w:tcPr>
            <w:tcW w:w="4572" w:type="dxa"/>
            <w:tcBorders>
              <w:right w:val="dashed" w:sz="4" w:space="0" w:color="auto"/>
            </w:tcBorders>
            <w:shd w:val="clear" w:color="auto" w:fill="auto"/>
            <w:tcMar>
              <w:top w:w="85" w:type="dxa"/>
              <w:left w:w="85" w:type="dxa"/>
              <w:bottom w:w="85" w:type="dxa"/>
              <w:right w:w="85" w:type="dxa"/>
            </w:tcMar>
          </w:tcPr>
          <w:p w:rsidR="00B9062B" w:rsidRPr="00E50E16" w:rsidRDefault="00B9062B" w:rsidP="00B9062B">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ア・防犯・防災体制を日常化し、安心安全な教育環境を整え、教員の危機管理意識を高める。</w:t>
            </w:r>
          </w:p>
          <w:p w:rsidR="00FE2820" w:rsidRDefault="00FE2820" w:rsidP="00B9062B">
            <w:pPr>
              <w:spacing w:line="300" w:lineRule="exact"/>
              <w:rPr>
                <w:rFonts w:ascii="ＭＳ 明朝" w:hAnsi="ＭＳ 明朝"/>
                <w:sz w:val="20"/>
                <w:szCs w:val="20"/>
              </w:rPr>
            </w:pPr>
          </w:p>
          <w:p w:rsidR="00B9062B" w:rsidRPr="00E50E16" w:rsidRDefault="00B9062B" w:rsidP="00B9062B">
            <w:pPr>
              <w:spacing w:line="300" w:lineRule="exact"/>
              <w:rPr>
                <w:rFonts w:ascii="ＭＳ 明朝" w:hAnsi="ＭＳ 明朝"/>
                <w:sz w:val="20"/>
                <w:szCs w:val="20"/>
              </w:rPr>
            </w:pPr>
            <w:r w:rsidRPr="00E50E16">
              <w:rPr>
                <w:rFonts w:ascii="ＭＳ 明朝" w:hAnsi="ＭＳ 明朝" w:hint="eastAsia"/>
                <w:sz w:val="20"/>
                <w:szCs w:val="20"/>
              </w:rPr>
              <w:t>イ・授業アンケート結果を教科会議において分析</w:t>
            </w:r>
          </w:p>
          <w:p w:rsidR="00B9062B" w:rsidRPr="00E50E16" w:rsidRDefault="00B9062B" w:rsidP="00B9062B">
            <w:pPr>
              <w:spacing w:line="300" w:lineRule="exact"/>
              <w:ind w:firstLineChars="200" w:firstLine="400"/>
              <w:rPr>
                <w:rFonts w:ascii="ＭＳ 明朝" w:hAnsi="ＭＳ 明朝"/>
                <w:sz w:val="20"/>
                <w:szCs w:val="20"/>
              </w:rPr>
            </w:pPr>
            <w:r w:rsidRPr="00E50E16">
              <w:rPr>
                <w:rFonts w:ascii="ＭＳ 明朝" w:hAnsi="ＭＳ 明朝" w:hint="eastAsia"/>
                <w:sz w:val="20"/>
                <w:szCs w:val="20"/>
              </w:rPr>
              <w:t>し、改善策の検討等授業力向上を図る。</w:t>
            </w:r>
          </w:p>
          <w:p w:rsidR="00B9062B" w:rsidRPr="00E50E16" w:rsidRDefault="00B9062B" w:rsidP="00B9062B">
            <w:pPr>
              <w:spacing w:line="300" w:lineRule="exact"/>
              <w:ind w:left="400" w:hangingChars="200" w:hanging="400"/>
              <w:rPr>
                <w:rFonts w:ascii="ＭＳ 明朝" w:hAnsi="ＭＳ 明朝"/>
                <w:sz w:val="20"/>
                <w:szCs w:val="20"/>
              </w:rPr>
            </w:pPr>
            <w:r>
              <w:rPr>
                <w:rFonts w:ascii="ＭＳ 明朝" w:hAnsi="ＭＳ 明朝" w:hint="eastAsia"/>
                <w:sz w:val="20"/>
                <w:szCs w:val="20"/>
              </w:rPr>
              <w:t>ウ・経験年数の少ない</w:t>
            </w:r>
            <w:r w:rsidRPr="00E50E16">
              <w:rPr>
                <w:rFonts w:ascii="ＭＳ 明朝" w:hAnsi="ＭＳ 明朝" w:hint="eastAsia"/>
                <w:sz w:val="20"/>
                <w:szCs w:val="20"/>
              </w:rPr>
              <w:t>教員に対して管理職・首席・指導教諭中心に対話形式校内研修を継続して行う。</w:t>
            </w:r>
          </w:p>
          <w:p w:rsidR="0082348F" w:rsidRPr="00E50B6C" w:rsidRDefault="00B9062B" w:rsidP="00F4368D">
            <w:pPr>
              <w:spacing w:line="300" w:lineRule="exact"/>
              <w:ind w:left="400" w:hangingChars="200" w:hanging="400"/>
              <w:rPr>
                <w:rFonts w:ascii="ＭＳ 明朝" w:hAnsi="ＭＳ 明朝"/>
                <w:sz w:val="20"/>
                <w:szCs w:val="20"/>
              </w:rPr>
            </w:pPr>
            <w:r w:rsidRPr="00E50E16">
              <w:rPr>
                <w:rFonts w:ascii="ＭＳ 明朝" w:hAnsi="ＭＳ 明朝" w:hint="eastAsia"/>
                <w:sz w:val="20"/>
                <w:szCs w:val="20"/>
              </w:rPr>
              <w:t>エ・全校一斉退庁日、ノークラブデーを活用</w:t>
            </w:r>
            <w:r w:rsidR="00F4368D" w:rsidRPr="00F4368D">
              <w:rPr>
                <w:rFonts w:ascii="ＭＳ 明朝" w:hAnsi="ＭＳ 明朝" w:hint="eastAsia"/>
                <w:sz w:val="20"/>
                <w:szCs w:val="20"/>
              </w:rPr>
              <w:t>するとともに、校務運営の効率化を積極的に進め、</w:t>
            </w:r>
            <w:r w:rsidRPr="00E50E16">
              <w:rPr>
                <w:rFonts w:ascii="ＭＳ 明朝" w:hAnsi="ＭＳ 明朝" w:hint="eastAsia"/>
                <w:sz w:val="20"/>
                <w:szCs w:val="20"/>
              </w:rPr>
              <w:t>勤務時間管理及び健康管理を徹底させる。</w:t>
            </w:r>
          </w:p>
        </w:tc>
        <w:tc>
          <w:tcPr>
            <w:tcW w:w="2693" w:type="dxa"/>
            <w:tcBorders>
              <w:right w:val="dashed" w:sz="4" w:space="0" w:color="auto"/>
            </w:tcBorders>
            <w:tcMar>
              <w:top w:w="85" w:type="dxa"/>
              <w:left w:w="85" w:type="dxa"/>
              <w:bottom w:w="85" w:type="dxa"/>
              <w:right w:w="85" w:type="dxa"/>
            </w:tcMar>
          </w:tcPr>
          <w:p w:rsidR="0028105B" w:rsidRPr="00C52F30" w:rsidRDefault="000C24A2" w:rsidP="0028105B">
            <w:pPr>
              <w:spacing w:line="300" w:lineRule="exact"/>
              <w:ind w:left="400" w:hangingChars="200" w:hanging="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ア・年２回の避難訓練を実施し、緊急時の対応等を確認［２回］</w:t>
            </w:r>
          </w:p>
          <w:p w:rsidR="0028105B" w:rsidRPr="00C52F30" w:rsidRDefault="0028105B" w:rsidP="0028105B">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イ・授業アンケートにおける</w:t>
            </w:r>
          </w:p>
          <w:p w:rsidR="0028105B" w:rsidRPr="00C52F30" w:rsidRDefault="000C24A2"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評価の平均値3.3</w:t>
            </w:r>
            <w:r w:rsidR="0028105B" w:rsidRPr="00C52F30">
              <w:rPr>
                <w:rFonts w:ascii="ＭＳ 明朝" w:hAnsi="ＭＳ 明朝" w:hint="eastAsia"/>
                <w:color w:val="000000" w:themeColor="text1"/>
                <w:sz w:val="20"/>
                <w:szCs w:val="20"/>
              </w:rPr>
              <w:t>以上</w:t>
            </w:r>
          </w:p>
          <w:p w:rsidR="0028105B" w:rsidRPr="00C52F30"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を維持</w:t>
            </w:r>
            <w:r w:rsidR="000C24A2" w:rsidRPr="00C52F30">
              <w:rPr>
                <w:rFonts w:ascii="ＭＳ 明朝" w:hAnsi="ＭＳ 明朝" w:hint="eastAsia"/>
                <w:color w:val="000000" w:themeColor="text1"/>
                <w:sz w:val="20"/>
                <w:szCs w:val="20"/>
              </w:rPr>
              <w:t>〔3</w:t>
            </w:r>
            <w:r w:rsidR="000C24A2" w:rsidRPr="00C52F30">
              <w:rPr>
                <w:rFonts w:ascii="ＭＳ 明朝" w:hAnsi="ＭＳ 明朝"/>
                <w:color w:val="000000" w:themeColor="text1"/>
                <w:sz w:val="20"/>
                <w:szCs w:val="20"/>
              </w:rPr>
              <w:t>.4</w:t>
            </w:r>
            <w:r w:rsidRPr="00C52F30">
              <w:rPr>
                <w:rFonts w:ascii="ＭＳ 明朝" w:hAnsi="ＭＳ 明朝" w:hint="eastAsia"/>
                <w:color w:val="000000" w:themeColor="text1"/>
                <w:sz w:val="20"/>
                <w:szCs w:val="20"/>
              </w:rPr>
              <w:t>〕</w:t>
            </w:r>
          </w:p>
          <w:p w:rsidR="0028105B" w:rsidRPr="00C52F30" w:rsidRDefault="000C24A2" w:rsidP="000C24A2">
            <w:pPr>
              <w:spacing w:line="300" w:lineRule="exact"/>
              <w:ind w:leftChars="-7" w:left="421" w:hangingChars="218" w:hanging="436"/>
              <w:rPr>
                <w:rFonts w:ascii="ＭＳ 明朝" w:hAnsi="ＭＳ 明朝"/>
                <w:color w:val="000000" w:themeColor="text1"/>
                <w:sz w:val="20"/>
                <w:szCs w:val="20"/>
              </w:rPr>
            </w:pPr>
            <w:r w:rsidRPr="00C52F30">
              <w:rPr>
                <w:rFonts w:ascii="ＭＳ 明朝" w:hAnsi="ＭＳ 明朝" w:hint="eastAsia"/>
                <w:color w:val="000000" w:themeColor="text1"/>
                <w:sz w:val="20"/>
                <w:szCs w:val="20"/>
              </w:rPr>
              <w:t>ウ・校内研修の毎学期実施し、３</w:t>
            </w:r>
            <w:r w:rsidR="0028105B" w:rsidRPr="00C52F30">
              <w:rPr>
                <w:rFonts w:ascii="ＭＳ 明朝" w:hAnsi="ＭＳ 明朝" w:hint="eastAsia"/>
                <w:color w:val="000000" w:themeColor="text1"/>
                <w:sz w:val="20"/>
                <w:szCs w:val="20"/>
              </w:rPr>
              <w:t>回以上</w:t>
            </w:r>
            <w:r w:rsidRPr="00C52F30">
              <w:rPr>
                <w:rFonts w:ascii="ＭＳ 明朝" w:hAnsi="ＭＳ 明朝" w:hint="eastAsia"/>
                <w:color w:val="000000" w:themeColor="text1"/>
                <w:sz w:val="20"/>
                <w:szCs w:val="20"/>
              </w:rPr>
              <w:t>〔</w:t>
            </w:r>
            <w:r w:rsidR="004E064B" w:rsidRPr="00C52F30">
              <w:rPr>
                <w:rFonts w:ascii="ＭＳ 明朝" w:hAnsi="ＭＳ 明朝" w:hint="eastAsia"/>
                <w:color w:val="000000" w:themeColor="text1"/>
                <w:sz w:val="20"/>
                <w:szCs w:val="20"/>
              </w:rPr>
              <w:t>３</w:t>
            </w:r>
            <w:r w:rsidR="0028105B" w:rsidRPr="00C52F30">
              <w:rPr>
                <w:rFonts w:ascii="ＭＳ 明朝" w:hAnsi="ＭＳ 明朝" w:hint="eastAsia"/>
                <w:color w:val="000000" w:themeColor="text1"/>
                <w:sz w:val="20"/>
                <w:szCs w:val="20"/>
              </w:rPr>
              <w:t>回〕</w:t>
            </w:r>
          </w:p>
          <w:p w:rsidR="0028105B" w:rsidRPr="00C52F30" w:rsidRDefault="0028105B" w:rsidP="0028105B">
            <w:pPr>
              <w:spacing w:line="300" w:lineRule="exact"/>
              <w:rPr>
                <w:rFonts w:ascii="ＭＳ 明朝" w:hAnsi="ＭＳ 明朝"/>
                <w:color w:val="000000" w:themeColor="text1"/>
                <w:sz w:val="20"/>
                <w:szCs w:val="20"/>
              </w:rPr>
            </w:pPr>
            <w:r w:rsidRPr="00C52F30">
              <w:rPr>
                <w:rFonts w:ascii="ＭＳ 明朝" w:hAnsi="ＭＳ 明朝" w:hint="eastAsia"/>
                <w:color w:val="000000" w:themeColor="text1"/>
                <w:sz w:val="20"/>
                <w:szCs w:val="20"/>
              </w:rPr>
              <w:t>エ・年間800時間以上の超過</w:t>
            </w:r>
          </w:p>
          <w:p w:rsidR="0028105B" w:rsidRPr="00C52F30"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勤務を有する職員を</w:t>
            </w:r>
            <w:r w:rsidR="000C24A2" w:rsidRPr="00C52F30">
              <w:rPr>
                <w:rFonts w:ascii="ＭＳ 明朝" w:hAnsi="ＭＳ 明朝" w:hint="eastAsia"/>
                <w:color w:val="000000" w:themeColor="text1"/>
                <w:sz w:val="20"/>
                <w:szCs w:val="20"/>
              </w:rPr>
              <w:t>５</w:t>
            </w:r>
          </w:p>
          <w:p w:rsidR="0082348F" w:rsidRDefault="0028105B" w:rsidP="0028105B">
            <w:pPr>
              <w:spacing w:line="300" w:lineRule="exact"/>
              <w:ind w:firstLineChars="200" w:firstLine="400"/>
              <w:rPr>
                <w:rFonts w:ascii="ＭＳ 明朝" w:hAnsi="ＭＳ 明朝"/>
                <w:color w:val="000000" w:themeColor="text1"/>
                <w:sz w:val="20"/>
                <w:szCs w:val="20"/>
              </w:rPr>
            </w:pPr>
            <w:r w:rsidRPr="00C52F30">
              <w:rPr>
                <w:rFonts w:ascii="ＭＳ 明朝" w:hAnsi="ＭＳ 明朝" w:hint="eastAsia"/>
                <w:color w:val="000000" w:themeColor="text1"/>
                <w:sz w:val="20"/>
                <w:szCs w:val="20"/>
              </w:rPr>
              <w:t>人以下にする</w:t>
            </w:r>
            <w:r w:rsidRPr="00F67B1D">
              <w:rPr>
                <w:rFonts w:ascii="ＭＳ 明朝" w:hAnsi="ＭＳ 明朝" w:hint="eastAsia"/>
                <w:color w:val="000000" w:themeColor="text1"/>
                <w:sz w:val="20"/>
                <w:szCs w:val="20"/>
              </w:rPr>
              <w:t>〔</w:t>
            </w:r>
            <w:r w:rsidR="00F67B1D" w:rsidRPr="00F67B1D">
              <w:rPr>
                <w:rFonts w:ascii="ＭＳ 明朝" w:hAnsi="ＭＳ 明朝" w:hint="eastAsia"/>
                <w:color w:val="000000" w:themeColor="text1"/>
                <w:sz w:val="20"/>
                <w:szCs w:val="20"/>
              </w:rPr>
              <w:t>９</w:t>
            </w:r>
            <w:r w:rsidRPr="00F67B1D">
              <w:rPr>
                <w:rFonts w:ascii="ＭＳ 明朝" w:hAnsi="ＭＳ 明朝" w:hint="eastAsia"/>
                <w:color w:val="000000" w:themeColor="text1"/>
                <w:sz w:val="20"/>
                <w:szCs w:val="20"/>
              </w:rPr>
              <w:t>人〕</w:t>
            </w:r>
          </w:p>
          <w:p w:rsidR="005C046E" w:rsidRPr="00C52F30" w:rsidRDefault="005C046E" w:rsidP="00F67B1D">
            <w:pPr>
              <w:spacing w:line="300" w:lineRule="exact"/>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2348F" w:rsidRPr="00E50B6C" w:rsidRDefault="0082348F" w:rsidP="0082348F">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DA" w:rsidRDefault="00AF56DA">
      <w:r>
        <w:separator/>
      </w:r>
    </w:p>
  </w:endnote>
  <w:endnote w:type="continuationSeparator" w:id="0">
    <w:p w:rsidR="00AF56DA" w:rsidRDefault="00AF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DA" w:rsidRDefault="00AF56DA">
      <w:r>
        <w:separator/>
      </w:r>
    </w:p>
  </w:footnote>
  <w:footnote w:type="continuationSeparator" w:id="0">
    <w:p w:rsidR="00AF56DA" w:rsidRDefault="00AF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84EB8">
      <w:rPr>
        <w:rFonts w:ascii="ＭＳ ゴシック" w:eastAsia="ＭＳ ゴシック" w:hAnsi="ＭＳ ゴシック" w:hint="eastAsia"/>
        <w:sz w:val="20"/>
        <w:szCs w:val="20"/>
      </w:rPr>
      <w:t>２１８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84EB8">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A0"/>
    <w:rsid w:val="00007D99"/>
    <w:rsid w:val="00013C0C"/>
    <w:rsid w:val="00014126"/>
    <w:rsid w:val="00014961"/>
    <w:rsid w:val="000156EF"/>
    <w:rsid w:val="00031A86"/>
    <w:rsid w:val="000354D4"/>
    <w:rsid w:val="00044611"/>
    <w:rsid w:val="00045480"/>
    <w:rsid w:val="000524AE"/>
    <w:rsid w:val="00061D45"/>
    <w:rsid w:val="000724B0"/>
    <w:rsid w:val="00091587"/>
    <w:rsid w:val="0009658C"/>
    <w:rsid w:val="000967CE"/>
    <w:rsid w:val="000A1890"/>
    <w:rsid w:val="000B0C54"/>
    <w:rsid w:val="000B395F"/>
    <w:rsid w:val="000B7F10"/>
    <w:rsid w:val="000C0CDB"/>
    <w:rsid w:val="000C24A2"/>
    <w:rsid w:val="000D1B70"/>
    <w:rsid w:val="000D71BF"/>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322F"/>
    <w:rsid w:val="00145D50"/>
    <w:rsid w:val="00157860"/>
    <w:rsid w:val="0018261A"/>
    <w:rsid w:val="00182A40"/>
    <w:rsid w:val="00184B1B"/>
    <w:rsid w:val="00184CC4"/>
    <w:rsid w:val="00184EB8"/>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060F5"/>
    <w:rsid w:val="0021285A"/>
    <w:rsid w:val="0022073E"/>
    <w:rsid w:val="00220AE7"/>
    <w:rsid w:val="00221AA2"/>
    <w:rsid w:val="00224AB0"/>
    <w:rsid w:val="00225A63"/>
    <w:rsid w:val="00225C70"/>
    <w:rsid w:val="00230487"/>
    <w:rsid w:val="00235785"/>
    <w:rsid w:val="00235B86"/>
    <w:rsid w:val="00237A1B"/>
    <w:rsid w:val="0024006D"/>
    <w:rsid w:val="002439A4"/>
    <w:rsid w:val="002479D4"/>
    <w:rsid w:val="00262794"/>
    <w:rsid w:val="00265F89"/>
    <w:rsid w:val="00267D3C"/>
    <w:rsid w:val="00271252"/>
    <w:rsid w:val="0027129F"/>
    <w:rsid w:val="00274864"/>
    <w:rsid w:val="0027621F"/>
    <w:rsid w:val="00277476"/>
    <w:rsid w:val="00277761"/>
    <w:rsid w:val="0028105B"/>
    <w:rsid w:val="00287F57"/>
    <w:rsid w:val="00295EB2"/>
    <w:rsid w:val="0029712A"/>
    <w:rsid w:val="002A0AA7"/>
    <w:rsid w:val="002A148E"/>
    <w:rsid w:val="002A5F31"/>
    <w:rsid w:val="002A766F"/>
    <w:rsid w:val="002B0BC8"/>
    <w:rsid w:val="002B3BE1"/>
    <w:rsid w:val="002B690B"/>
    <w:rsid w:val="002C40DD"/>
    <w:rsid w:val="002C423D"/>
    <w:rsid w:val="002D2980"/>
    <w:rsid w:val="002D722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368E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614B"/>
    <w:rsid w:val="00407905"/>
    <w:rsid w:val="00412413"/>
    <w:rsid w:val="00414618"/>
    <w:rsid w:val="00416A59"/>
    <w:rsid w:val="004227A7"/>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350C"/>
    <w:rsid w:val="00485AD1"/>
    <w:rsid w:val="0048646B"/>
    <w:rsid w:val="004930C6"/>
    <w:rsid w:val="004949CC"/>
    <w:rsid w:val="00497ABE"/>
    <w:rsid w:val="004A1605"/>
    <w:rsid w:val="004A7442"/>
    <w:rsid w:val="004A7940"/>
    <w:rsid w:val="004C1B92"/>
    <w:rsid w:val="004C2F46"/>
    <w:rsid w:val="004C5A47"/>
    <w:rsid w:val="004C6D4A"/>
    <w:rsid w:val="004D1BCF"/>
    <w:rsid w:val="004D28A8"/>
    <w:rsid w:val="004D70F9"/>
    <w:rsid w:val="004E064B"/>
    <w:rsid w:val="004E08FB"/>
    <w:rsid w:val="004E4D5E"/>
    <w:rsid w:val="004F2B87"/>
    <w:rsid w:val="004F3627"/>
    <w:rsid w:val="00500AF9"/>
    <w:rsid w:val="00502EF2"/>
    <w:rsid w:val="0051706C"/>
    <w:rsid w:val="0052580C"/>
    <w:rsid w:val="005261C4"/>
    <w:rsid w:val="00526530"/>
    <w:rsid w:val="0054712D"/>
    <w:rsid w:val="00565B55"/>
    <w:rsid w:val="00575298"/>
    <w:rsid w:val="00576975"/>
    <w:rsid w:val="00577DE4"/>
    <w:rsid w:val="005846E8"/>
    <w:rsid w:val="00585D6A"/>
    <w:rsid w:val="00586254"/>
    <w:rsid w:val="005875B4"/>
    <w:rsid w:val="0059472B"/>
    <w:rsid w:val="00597E7D"/>
    <w:rsid w:val="00597FBA"/>
    <w:rsid w:val="005A2C72"/>
    <w:rsid w:val="005B0FAD"/>
    <w:rsid w:val="005B66F8"/>
    <w:rsid w:val="005C046E"/>
    <w:rsid w:val="005C115A"/>
    <w:rsid w:val="005C2C84"/>
    <w:rsid w:val="005D0900"/>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7BDA"/>
    <w:rsid w:val="0067379A"/>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1E06"/>
    <w:rsid w:val="007520A2"/>
    <w:rsid w:val="007541E8"/>
    <w:rsid w:val="0075612D"/>
    <w:rsid w:val="007578CC"/>
    <w:rsid w:val="007606A0"/>
    <w:rsid w:val="007754D4"/>
    <w:rsid w:val="00775D41"/>
    <w:rsid w:val="00775EE3"/>
    <w:rsid w:val="007765E0"/>
    <w:rsid w:val="00777B34"/>
    <w:rsid w:val="00780625"/>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348F"/>
    <w:rsid w:val="00827C74"/>
    <w:rsid w:val="008333AC"/>
    <w:rsid w:val="008455F4"/>
    <w:rsid w:val="00853545"/>
    <w:rsid w:val="008557BC"/>
    <w:rsid w:val="008563E0"/>
    <w:rsid w:val="008615F7"/>
    <w:rsid w:val="00866790"/>
    <w:rsid w:val="0086696C"/>
    <w:rsid w:val="008678F7"/>
    <w:rsid w:val="0087170D"/>
    <w:rsid w:val="008741C2"/>
    <w:rsid w:val="00885FB9"/>
    <w:rsid w:val="008912ED"/>
    <w:rsid w:val="0089387E"/>
    <w:rsid w:val="00896254"/>
    <w:rsid w:val="00897528"/>
    <w:rsid w:val="00897939"/>
    <w:rsid w:val="008A10B7"/>
    <w:rsid w:val="008A315D"/>
    <w:rsid w:val="008A5D1C"/>
    <w:rsid w:val="008A63F1"/>
    <w:rsid w:val="008B091B"/>
    <w:rsid w:val="008C533F"/>
    <w:rsid w:val="008C6685"/>
    <w:rsid w:val="008D3E85"/>
    <w:rsid w:val="008E1182"/>
    <w:rsid w:val="008E62B7"/>
    <w:rsid w:val="008F317E"/>
    <w:rsid w:val="008F67CC"/>
    <w:rsid w:val="00907194"/>
    <w:rsid w:val="00907AB0"/>
    <w:rsid w:val="009470D0"/>
    <w:rsid w:val="00947184"/>
    <w:rsid w:val="00947C4F"/>
    <w:rsid w:val="00953790"/>
    <w:rsid w:val="0096649A"/>
    <w:rsid w:val="00971A46"/>
    <w:rsid w:val="00975F07"/>
    <w:rsid w:val="009817F2"/>
    <w:rsid w:val="009835B8"/>
    <w:rsid w:val="009870A5"/>
    <w:rsid w:val="00987EF7"/>
    <w:rsid w:val="009919BC"/>
    <w:rsid w:val="009B1C3D"/>
    <w:rsid w:val="009B365C"/>
    <w:rsid w:val="009B4DEB"/>
    <w:rsid w:val="009B5AD2"/>
    <w:rsid w:val="009D31EC"/>
    <w:rsid w:val="009D38D7"/>
    <w:rsid w:val="009D6553"/>
    <w:rsid w:val="009E4722"/>
    <w:rsid w:val="009E6251"/>
    <w:rsid w:val="009F5B2C"/>
    <w:rsid w:val="00A07A63"/>
    <w:rsid w:val="00A12A53"/>
    <w:rsid w:val="00A12FB1"/>
    <w:rsid w:val="00A163D5"/>
    <w:rsid w:val="00A16862"/>
    <w:rsid w:val="00A16E26"/>
    <w:rsid w:val="00A204E1"/>
    <w:rsid w:val="00A225C1"/>
    <w:rsid w:val="00A47ADC"/>
    <w:rsid w:val="00A55496"/>
    <w:rsid w:val="00A555BD"/>
    <w:rsid w:val="00A61E19"/>
    <w:rsid w:val="00A6374F"/>
    <w:rsid w:val="00A653FF"/>
    <w:rsid w:val="00A81BA8"/>
    <w:rsid w:val="00A87AEC"/>
    <w:rsid w:val="00A90FCE"/>
    <w:rsid w:val="00A920A8"/>
    <w:rsid w:val="00A9400C"/>
    <w:rsid w:val="00A940AB"/>
    <w:rsid w:val="00AA4BF8"/>
    <w:rsid w:val="00AA540D"/>
    <w:rsid w:val="00AB00E6"/>
    <w:rsid w:val="00AB2E00"/>
    <w:rsid w:val="00AC3438"/>
    <w:rsid w:val="00AC3902"/>
    <w:rsid w:val="00AD123A"/>
    <w:rsid w:val="00AD3212"/>
    <w:rsid w:val="00AD64C2"/>
    <w:rsid w:val="00AD6CC7"/>
    <w:rsid w:val="00AE0DFA"/>
    <w:rsid w:val="00AE2843"/>
    <w:rsid w:val="00AE5E7B"/>
    <w:rsid w:val="00AF56DA"/>
    <w:rsid w:val="00AF7084"/>
    <w:rsid w:val="00B00765"/>
    <w:rsid w:val="00B00840"/>
    <w:rsid w:val="00B008B1"/>
    <w:rsid w:val="00B00E23"/>
    <w:rsid w:val="00B05652"/>
    <w:rsid w:val="00B062BF"/>
    <w:rsid w:val="00B063A9"/>
    <w:rsid w:val="00B12256"/>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62B"/>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0675"/>
    <w:rsid w:val="00C43728"/>
    <w:rsid w:val="00C4635D"/>
    <w:rsid w:val="00C525C2"/>
    <w:rsid w:val="00C52F30"/>
    <w:rsid w:val="00C54F82"/>
    <w:rsid w:val="00C8178C"/>
    <w:rsid w:val="00C81CD5"/>
    <w:rsid w:val="00C87770"/>
    <w:rsid w:val="00C97C29"/>
    <w:rsid w:val="00CA70DE"/>
    <w:rsid w:val="00CB2D93"/>
    <w:rsid w:val="00CB4BC6"/>
    <w:rsid w:val="00CB5D88"/>
    <w:rsid w:val="00CB5DEC"/>
    <w:rsid w:val="00CC03B1"/>
    <w:rsid w:val="00CC19D9"/>
    <w:rsid w:val="00CD3940"/>
    <w:rsid w:val="00CD4A9E"/>
    <w:rsid w:val="00CD6697"/>
    <w:rsid w:val="00CE2D05"/>
    <w:rsid w:val="00CE323E"/>
    <w:rsid w:val="00CE5ADB"/>
    <w:rsid w:val="00CE6CBD"/>
    <w:rsid w:val="00CF0218"/>
    <w:rsid w:val="00CF1922"/>
    <w:rsid w:val="00CF2FD9"/>
    <w:rsid w:val="00CF33FF"/>
    <w:rsid w:val="00D0467C"/>
    <w:rsid w:val="00D07F2D"/>
    <w:rsid w:val="00D1608B"/>
    <w:rsid w:val="00D175D2"/>
    <w:rsid w:val="00D23660"/>
    <w:rsid w:val="00D37257"/>
    <w:rsid w:val="00D41C37"/>
    <w:rsid w:val="00D62464"/>
    <w:rsid w:val="00D726CB"/>
    <w:rsid w:val="00D77C73"/>
    <w:rsid w:val="00D8247A"/>
    <w:rsid w:val="00D84CC8"/>
    <w:rsid w:val="00D926BB"/>
    <w:rsid w:val="00DA13D1"/>
    <w:rsid w:val="00DA34D6"/>
    <w:rsid w:val="00DB1858"/>
    <w:rsid w:val="00DB3D1A"/>
    <w:rsid w:val="00DB7739"/>
    <w:rsid w:val="00DC2FCD"/>
    <w:rsid w:val="00DC79BD"/>
    <w:rsid w:val="00DE27FC"/>
    <w:rsid w:val="00DE3342"/>
    <w:rsid w:val="00DE626E"/>
    <w:rsid w:val="00DE64EF"/>
    <w:rsid w:val="00DE744C"/>
    <w:rsid w:val="00DF3B21"/>
    <w:rsid w:val="00DF49F3"/>
    <w:rsid w:val="00DF6920"/>
    <w:rsid w:val="00E05623"/>
    <w:rsid w:val="00E15291"/>
    <w:rsid w:val="00E1683E"/>
    <w:rsid w:val="00E2104D"/>
    <w:rsid w:val="00E231D8"/>
    <w:rsid w:val="00E331F1"/>
    <w:rsid w:val="00E34C87"/>
    <w:rsid w:val="00E50B6C"/>
    <w:rsid w:val="00E53EE3"/>
    <w:rsid w:val="00E56A95"/>
    <w:rsid w:val="00E600AD"/>
    <w:rsid w:val="00E67370"/>
    <w:rsid w:val="00E71D62"/>
    <w:rsid w:val="00E72813"/>
    <w:rsid w:val="00E73DA5"/>
    <w:rsid w:val="00E87E7A"/>
    <w:rsid w:val="00E92928"/>
    <w:rsid w:val="00EA02BB"/>
    <w:rsid w:val="00EA05FD"/>
    <w:rsid w:val="00EA2B01"/>
    <w:rsid w:val="00EA5C58"/>
    <w:rsid w:val="00EA6BCB"/>
    <w:rsid w:val="00EB3DB7"/>
    <w:rsid w:val="00EB4A00"/>
    <w:rsid w:val="00EC5FAE"/>
    <w:rsid w:val="00ED2AB2"/>
    <w:rsid w:val="00ED5214"/>
    <w:rsid w:val="00EE74A1"/>
    <w:rsid w:val="00EE7E25"/>
    <w:rsid w:val="00EF1275"/>
    <w:rsid w:val="00EF69A0"/>
    <w:rsid w:val="00F0064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368D"/>
    <w:rsid w:val="00F44556"/>
    <w:rsid w:val="00F50FC1"/>
    <w:rsid w:val="00F516CE"/>
    <w:rsid w:val="00F54A28"/>
    <w:rsid w:val="00F65F11"/>
    <w:rsid w:val="00F6686B"/>
    <w:rsid w:val="00F67B1D"/>
    <w:rsid w:val="00F70BD9"/>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2820"/>
    <w:rsid w:val="00FE4763"/>
    <w:rsid w:val="00FE512D"/>
    <w:rsid w:val="00FE606E"/>
    <w:rsid w:val="00FF4A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C53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5722</Words>
  <Characters>733</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2023-04-23T23:03:00Z</dcterms:created>
  <dcterms:modified xsi:type="dcterms:W3CDTF">2023-04-23T23:03:00Z</dcterms:modified>
</cp:coreProperties>
</file>