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A624C" w14:textId="017DD1E3" w:rsidR="0037367C" w:rsidRPr="00045480" w:rsidRDefault="00692B0B" w:rsidP="00225251">
      <w:pPr>
        <w:wordWrap w:val="0"/>
        <w:spacing w:line="360" w:lineRule="exact"/>
        <w:ind w:rightChars="100" w:right="210"/>
        <w:jc w:val="right"/>
        <w:rPr>
          <w:rFonts w:ascii="ＭＳ 明朝" w:hAnsi="ＭＳ 明朝"/>
          <w:b/>
          <w:sz w:val="24"/>
        </w:rPr>
      </w:pPr>
      <w:r>
        <w:rPr>
          <w:rFonts w:ascii="ＭＳ 明朝" w:hAnsi="ＭＳ 明朝" w:hint="eastAsia"/>
          <w:b/>
          <w:sz w:val="24"/>
        </w:rPr>
        <w:t>校長　古川　綾子</w:t>
      </w:r>
    </w:p>
    <w:p w14:paraId="2019C23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73DAD0D" w14:textId="580BD3AA"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77535">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4248E1C"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796C9F76" w14:textId="1180662D" w:rsidR="000F7917" w:rsidRDefault="0087753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15D42F6" w14:textId="77777777" w:rsidTr="00AB00E6">
        <w:trPr>
          <w:jc w:val="center"/>
        </w:trPr>
        <w:tc>
          <w:tcPr>
            <w:tcW w:w="14944" w:type="dxa"/>
            <w:shd w:val="clear" w:color="auto" w:fill="auto"/>
            <w:tcMar>
              <w:top w:w="113" w:type="dxa"/>
              <w:left w:w="113" w:type="dxa"/>
              <w:bottom w:w="113" w:type="dxa"/>
              <w:right w:w="113" w:type="dxa"/>
            </w:tcMar>
          </w:tcPr>
          <w:p w14:paraId="572E6328" w14:textId="77777777" w:rsidR="00AB00E6" w:rsidRPr="008662E9" w:rsidRDefault="002669B4" w:rsidP="00AB00E6">
            <w:pPr>
              <w:spacing w:line="300" w:lineRule="exact"/>
              <w:rPr>
                <w:rFonts w:ascii="ＭＳ 明朝" w:hAnsi="ＭＳ 明朝"/>
                <w:sz w:val="22"/>
                <w:szCs w:val="22"/>
              </w:rPr>
            </w:pPr>
            <w:r w:rsidRPr="008662E9">
              <w:rPr>
                <w:rFonts w:ascii="ＭＳ 明朝" w:hAnsi="ＭＳ 明朝" w:hint="eastAsia"/>
                <w:sz w:val="22"/>
                <w:szCs w:val="22"/>
              </w:rPr>
              <w:t>子どもたちとともに「こころ」と「からだ」を育む学校</w:t>
            </w:r>
          </w:p>
          <w:p w14:paraId="299EE7F3" w14:textId="77777777" w:rsidR="00AB00E6" w:rsidRPr="008662E9" w:rsidRDefault="002669B4" w:rsidP="002669B4">
            <w:pPr>
              <w:pStyle w:val="ab"/>
              <w:numPr>
                <w:ilvl w:val="0"/>
                <w:numId w:val="17"/>
              </w:numPr>
              <w:spacing w:line="300" w:lineRule="exact"/>
              <w:ind w:leftChars="0"/>
              <w:rPr>
                <w:rFonts w:ascii="ＭＳ 明朝" w:hAnsi="ＭＳ 明朝"/>
                <w:sz w:val="22"/>
                <w:szCs w:val="22"/>
              </w:rPr>
            </w:pPr>
            <w:r w:rsidRPr="008662E9">
              <w:rPr>
                <w:rFonts w:ascii="ＭＳ 明朝" w:hAnsi="ＭＳ 明朝" w:hint="eastAsia"/>
                <w:sz w:val="22"/>
                <w:szCs w:val="22"/>
              </w:rPr>
              <w:t>支援教育の専門性や指導技術の向上をめざすことで、児童・生徒を一人ひとり大事にし、‘‘生きる力’’をしっかりと伸ばす学校</w:t>
            </w:r>
          </w:p>
          <w:p w14:paraId="503516C4" w14:textId="77777777" w:rsidR="002669B4" w:rsidRPr="008662E9" w:rsidRDefault="002669B4" w:rsidP="002669B4">
            <w:pPr>
              <w:pStyle w:val="ab"/>
              <w:numPr>
                <w:ilvl w:val="0"/>
                <w:numId w:val="17"/>
              </w:numPr>
              <w:spacing w:line="300" w:lineRule="exact"/>
              <w:ind w:leftChars="0"/>
              <w:rPr>
                <w:rFonts w:ascii="ＭＳ 明朝" w:hAnsi="ＭＳ 明朝"/>
                <w:sz w:val="22"/>
                <w:szCs w:val="22"/>
              </w:rPr>
            </w:pPr>
            <w:r w:rsidRPr="008662E9">
              <w:rPr>
                <w:rFonts w:ascii="ＭＳ 明朝" w:hAnsi="ＭＳ 明朝" w:hint="eastAsia"/>
                <w:sz w:val="22"/>
                <w:szCs w:val="22"/>
              </w:rPr>
              <w:t>児童・生徒が共生社会へ出て、自立的にたくましく生きていくため、保護者、関係諸機関と連携し、支援ネットワークが構築できる学校</w:t>
            </w:r>
          </w:p>
          <w:p w14:paraId="1FB72D9A" w14:textId="77777777" w:rsidR="00201A51" w:rsidRPr="002669B4" w:rsidRDefault="002669B4" w:rsidP="00AB00E6">
            <w:pPr>
              <w:pStyle w:val="ab"/>
              <w:numPr>
                <w:ilvl w:val="0"/>
                <w:numId w:val="17"/>
              </w:numPr>
              <w:spacing w:line="300" w:lineRule="exact"/>
              <w:ind w:leftChars="0"/>
              <w:rPr>
                <w:rFonts w:ascii="ＭＳ 明朝" w:hAnsi="ＭＳ 明朝"/>
                <w:sz w:val="20"/>
                <w:szCs w:val="20"/>
              </w:rPr>
            </w:pPr>
            <w:r w:rsidRPr="008662E9">
              <w:rPr>
                <w:rFonts w:ascii="ＭＳ 明朝" w:hAnsi="ＭＳ 明朝" w:hint="eastAsia"/>
                <w:sz w:val="22"/>
                <w:szCs w:val="22"/>
              </w:rPr>
              <w:t>児童・生徒が安全安心で快適に通い、楽しく過ごせる学校</w:t>
            </w:r>
          </w:p>
        </w:tc>
      </w:tr>
    </w:tbl>
    <w:p w14:paraId="01DEC54B" w14:textId="77777777" w:rsidR="00324B67" w:rsidRDefault="00324B67" w:rsidP="004245A1">
      <w:pPr>
        <w:spacing w:line="300" w:lineRule="exact"/>
        <w:ind w:hanging="187"/>
        <w:jc w:val="left"/>
        <w:rPr>
          <w:rFonts w:ascii="ＭＳ ゴシック" w:eastAsia="ＭＳ ゴシック" w:hAnsi="ＭＳ ゴシック"/>
          <w:szCs w:val="21"/>
        </w:rPr>
      </w:pPr>
    </w:p>
    <w:p w14:paraId="5A436D44" w14:textId="0ADFA0E9" w:rsidR="009B365C" w:rsidRDefault="0087753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54BFDFE" w14:textId="77777777" w:rsidTr="00AB00E6">
        <w:trPr>
          <w:jc w:val="center"/>
        </w:trPr>
        <w:tc>
          <w:tcPr>
            <w:tcW w:w="14944" w:type="dxa"/>
            <w:shd w:val="clear" w:color="auto" w:fill="auto"/>
            <w:tcMar>
              <w:top w:w="113" w:type="dxa"/>
              <w:left w:w="113" w:type="dxa"/>
              <w:bottom w:w="113" w:type="dxa"/>
              <w:right w:w="113" w:type="dxa"/>
            </w:tcMar>
          </w:tcPr>
          <w:p w14:paraId="67C3AB2F" w14:textId="123BBFA9" w:rsidR="008662E9" w:rsidRPr="000E21B1" w:rsidRDefault="00877535" w:rsidP="008662E9">
            <w:pPr>
              <w:spacing w:beforeLines="50" w:before="163" w:line="240" w:lineRule="exact"/>
              <w:rPr>
                <w:rFonts w:ascii="ＭＳ 明朝" w:hAnsi="ＭＳ 明朝"/>
                <w:b/>
                <w:sz w:val="22"/>
                <w:szCs w:val="22"/>
              </w:rPr>
            </w:pPr>
            <w:r w:rsidRPr="000E21B1">
              <w:rPr>
                <w:rFonts w:ascii="ＭＳ 明朝" w:hAnsi="ＭＳ 明朝" w:hint="eastAsia"/>
                <w:b/>
                <w:sz w:val="22"/>
                <w:szCs w:val="22"/>
              </w:rPr>
              <w:t>１</w:t>
            </w:r>
            <w:r w:rsidR="008662E9" w:rsidRPr="000E21B1">
              <w:rPr>
                <w:rFonts w:ascii="ＭＳ 明朝" w:hAnsi="ＭＳ 明朝" w:hint="eastAsia"/>
                <w:b/>
                <w:sz w:val="22"/>
                <w:szCs w:val="22"/>
              </w:rPr>
              <w:t xml:space="preserve">　支援教育における専門性及び指導力の向上</w:t>
            </w:r>
          </w:p>
          <w:p w14:paraId="588B26FA" w14:textId="77777777" w:rsidR="008662E9" w:rsidRPr="004076AC" w:rsidRDefault="008662E9" w:rsidP="004076AC">
            <w:pPr>
              <w:pStyle w:val="ab"/>
              <w:numPr>
                <w:ilvl w:val="0"/>
                <w:numId w:val="20"/>
              </w:numPr>
              <w:spacing w:line="320" w:lineRule="exact"/>
              <w:ind w:leftChars="0"/>
              <w:rPr>
                <w:rFonts w:ascii="ＭＳ 明朝" w:hAnsi="ＭＳ 明朝"/>
                <w:sz w:val="22"/>
                <w:szCs w:val="22"/>
              </w:rPr>
            </w:pPr>
            <w:r w:rsidRPr="004076AC">
              <w:rPr>
                <w:rFonts w:ascii="ＭＳ 明朝" w:hAnsi="ＭＳ 明朝" w:hint="eastAsia"/>
                <w:sz w:val="22"/>
                <w:szCs w:val="22"/>
              </w:rPr>
              <w:t>教員の授業力を向上させ、魅力ある授業を展開する。</w:t>
            </w:r>
          </w:p>
          <w:p w14:paraId="6553BE23" w14:textId="268357E4" w:rsidR="00B64185" w:rsidRPr="00D97521" w:rsidRDefault="00B64185" w:rsidP="00B64185">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２</w:t>
            </w:r>
            <w:r w:rsidRPr="00D97521">
              <w:rPr>
                <w:rFonts w:ascii="ＭＳ 明朝" w:hAnsi="ＭＳ 明朝"/>
                <w:sz w:val="22"/>
                <w:szCs w:val="22"/>
              </w:rPr>
              <w:t>)</w:t>
            </w:r>
            <w:r w:rsidRPr="00D97521">
              <w:rPr>
                <w:rFonts w:ascii="ＭＳ 明朝" w:hAnsi="ＭＳ 明朝" w:hint="eastAsia"/>
                <w:sz w:val="22"/>
                <w:szCs w:val="22"/>
              </w:rPr>
              <w:t>支援教育部、指導教諭、首席、自立活動主任等を活用して、新しい時代の知的障がい教育の実践力を高める。</w:t>
            </w:r>
          </w:p>
          <w:p w14:paraId="58B23F4C" w14:textId="1302C5C3" w:rsidR="00B64185" w:rsidRPr="00D97521" w:rsidRDefault="008662E9" w:rsidP="00B64185">
            <w:pPr>
              <w:spacing w:line="320" w:lineRule="exact"/>
              <w:rPr>
                <w:rFonts w:ascii="ＭＳ 明朝" w:hAnsi="ＭＳ 明朝"/>
                <w:sz w:val="22"/>
                <w:szCs w:val="22"/>
              </w:rPr>
            </w:pPr>
            <w:r w:rsidRPr="00D97521">
              <w:rPr>
                <w:rFonts w:ascii="ＭＳ 明朝" w:hAnsi="ＭＳ 明朝"/>
                <w:sz w:val="22"/>
                <w:szCs w:val="22"/>
              </w:rPr>
              <w:t>(</w:t>
            </w:r>
            <w:r w:rsidR="00877535" w:rsidRPr="00D97521">
              <w:rPr>
                <w:rFonts w:ascii="ＭＳ 明朝" w:hAnsi="ＭＳ 明朝" w:hint="eastAsia"/>
                <w:sz w:val="22"/>
                <w:szCs w:val="22"/>
              </w:rPr>
              <w:t>３</w:t>
            </w:r>
            <w:r w:rsidRPr="00D97521">
              <w:rPr>
                <w:rFonts w:ascii="ＭＳ 明朝" w:hAnsi="ＭＳ 明朝"/>
                <w:sz w:val="22"/>
                <w:szCs w:val="22"/>
              </w:rPr>
              <w:t>)</w:t>
            </w:r>
            <w:r w:rsidRPr="00D97521">
              <w:rPr>
                <w:rFonts w:ascii="ＭＳ 明朝" w:hAnsi="ＭＳ 明朝" w:hint="eastAsia"/>
                <w:sz w:val="22"/>
                <w:szCs w:val="22"/>
              </w:rPr>
              <w:t xml:space="preserve"> タブレット端末や電子黒板など</w:t>
            </w:r>
            <w:r w:rsidR="000037BE" w:rsidRPr="000037BE">
              <w:rPr>
                <w:rFonts w:ascii="ＭＳ 明朝" w:hAnsi="ＭＳ 明朝"/>
                <w:sz w:val="22"/>
                <w:szCs w:val="22"/>
              </w:rPr>
              <w:t>ICT</w:t>
            </w:r>
            <w:r w:rsidRPr="00D97521">
              <w:rPr>
                <w:rFonts w:ascii="ＭＳ 明朝" w:hAnsi="ＭＳ 明朝" w:hint="eastAsia"/>
                <w:sz w:val="22"/>
                <w:szCs w:val="22"/>
              </w:rPr>
              <w:t>機器の活用スキルを高め授業力の向上を図る。</w:t>
            </w:r>
          </w:p>
          <w:p w14:paraId="493326BE" w14:textId="22674CA8" w:rsidR="00B64185" w:rsidRPr="00D97521" w:rsidRDefault="00B64185" w:rsidP="00B64185">
            <w:pPr>
              <w:spacing w:line="320" w:lineRule="exact"/>
              <w:rPr>
                <w:rFonts w:ascii="ＭＳ 明朝" w:hAnsi="ＭＳ 明朝"/>
                <w:sz w:val="22"/>
                <w:szCs w:val="22"/>
              </w:rPr>
            </w:pPr>
            <w:r w:rsidRPr="00D97521">
              <w:rPr>
                <w:rFonts w:ascii="ＭＳ 明朝" w:hAnsi="ＭＳ 明朝"/>
                <w:sz w:val="22"/>
                <w:szCs w:val="22"/>
              </w:rPr>
              <w:t>(</w:t>
            </w:r>
            <w:r w:rsidR="00877535" w:rsidRPr="00D97521">
              <w:rPr>
                <w:rFonts w:ascii="ＭＳ 明朝" w:hAnsi="ＭＳ 明朝" w:hint="eastAsia"/>
                <w:sz w:val="22"/>
                <w:szCs w:val="22"/>
              </w:rPr>
              <w:t>４</w:t>
            </w:r>
            <w:r w:rsidRPr="00D97521">
              <w:rPr>
                <w:rFonts w:ascii="ＭＳ 明朝" w:hAnsi="ＭＳ 明朝"/>
                <w:sz w:val="22"/>
                <w:szCs w:val="22"/>
              </w:rPr>
              <w:t>)</w:t>
            </w:r>
            <w:r w:rsidRPr="00D97521">
              <w:rPr>
                <w:rFonts w:ascii="ＭＳ 明朝" w:hAnsi="ＭＳ 明朝" w:hint="eastAsia"/>
                <w:sz w:val="22"/>
                <w:szCs w:val="22"/>
              </w:rPr>
              <w:t>「初任者」「ミドルリーダー」育成のため、指導教諭を中心とした人材育成システムを構築する。</w:t>
            </w:r>
          </w:p>
          <w:p w14:paraId="4A622296" w14:textId="10AD96B2" w:rsidR="00B64185" w:rsidRPr="00D97521" w:rsidRDefault="00B64185" w:rsidP="00B64185">
            <w:pPr>
              <w:pStyle w:val="ab"/>
              <w:spacing w:line="320" w:lineRule="exact"/>
              <w:ind w:leftChars="0" w:left="555"/>
              <w:rPr>
                <w:rFonts w:ascii="ＭＳ 明朝" w:hAnsi="ＭＳ 明朝"/>
                <w:sz w:val="22"/>
                <w:szCs w:val="22"/>
              </w:rPr>
            </w:pPr>
            <w:r w:rsidRPr="00D97521">
              <w:rPr>
                <w:rFonts w:ascii="ＭＳ 明朝" w:hAnsi="ＭＳ 明朝" w:cs="ＭＳ 明朝" w:hint="eastAsia"/>
              </w:rPr>
              <w:t>※</w:t>
            </w:r>
            <w:r w:rsidRPr="00D97521">
              <w:rPr>
                <w:rFonts w:hint="eastAsia"/>
              </w:rPr>
              <w:t>教職員</w:t>
            </w:r>
            <w:r w:rsidRPr="00D97521">
              <w:t>向け学校教育自己診断における「</w:t>
            </w:r>
            <w:r w:rsidRPr="00D97521">
              <w:rPr>
                <w:rFonts w:ascii="ＭＳ 明朝" w:hAnsi="ＭＳ 明朝" w:hint="eastAsia"/>
                <w:sz w:val="22"/>
                <w:szCs w:val="22"/>
              </w:rPr>
              <w:t>初任・経験</w:t>
            </w:r>
            <w:r w:rsidR="00026834" w:rsidRPr="007E240E">
              <w:rPr>
                <w:rFonts w:ascii="ＭＳ 明朝" w:hAnsi="ＭＳ 明朝" w:hint="eastAsia"/>
                <w:sz w:val="22"/>
                <w:szCs w:val="22"/>
              </w:rPr>
              <w:t>年数</w:t>
            </w:r>
            <w:r w:rsidRPr="00D97521">
              <w:rPr>
                <w:rFonts w:ascii="ＭＳ 明朝" w:hAnsi="ＭＳ 明朝" w:hint="eastAsia"/>
                <w:sz w:val="22"/>
                <w:szCs w:val="22"/>
              </w:rPr>
              <w:t>の少ない教職員への、育成における取組みは積極的である。</w:t>
            </w:r>
            <w:r w:rsidRPr="00D97521">
              <w:t>」を</w:t>
            </w:r>
            <w:r w:rsidRPr="00D97521">
              <w:t xml:space="preserve"> </w:t>
            </w:r>
            <w:r w:rsidR="00877535" w:rsidRPr="00877535">
              <w:rPr>
                <w:rFonts w:ascii="ＭＳ 明朝" w:hAnsi="ＭＳ 明朝"/>
              </w:rPr>
              <w:t>70</w:t>
            </w:r>
            <w:r w:rsidRPr="00D97521">
              <w:t>％以上にする。</w:t>
            </w:r>
            <w:r w:rsidRPr="00D97521">
              <w:t xml:space="preserve"> </w:t>
            </w:r>
          </w:p>
          <w:p w14:paraId="31D5ACFC" w14:textId="2F4A78BF" w:rsidR="00B64185" w:rsidRPr="00D97521" w:rsidRDefault="00B64185" w:rsidP="00B64185">
            <w:pPr>
              <w:pStyle w:val="ab"/>
              <w:spacing w:line="320" w:lineRule="exact"/>
              <w:ind w:leftChars="0" w:left="555"/>
              <w:rPr>
                <w:rFonts w:ascii="ＭＳ 明朝" w:hAnsi="ＭＳ 明朝"/>
                <w:sz w:val="22"/>
                <w:szCs w:val="22"/>
              </w:rPr>
            </w:pPr>
            <w:r w:rsidRPr="00D97521">
              <w:t>（</w:t>
            </w:r>
            <w:r w:rsidR="000037BE" w:rsidRPr="000037BE">
              <w:rPr>
                <w:rFonts w:ascii="ＭＳ 明朝" w:hAnsi="ＭＳ 明朝"/>
              </w:rPr>
              <w:t>R</w:t>
            </w:r>
            <w:r w:rsidR="00877535" w:rsidRPr="00D97521">
              <w:rPr>
                <w:rFonts w:hint="eastAsia"/>
              </w:rPr>
              <w:t>５</w:t>
            </w:r>
            <w:r w:rsidRPr="00D97521">
              <w:t>：</w:t>
            </w:r>
            <w:r w:rsidR="00877535" w:rsidRPr="00877535">
              <w:rPr>
                <w:rFonts w:ascii="ＭＳ 明朝" w:hAnsi="ＭＳ 明朝"/>
              </w:rPr>
              <w:t>70</w:t>
            </w:r>
            <w:r w:rsidRPr="00D97521">
              <w:t>％、</w:t>
            </w:r>
            <w:r w:rsidR="000037BE" w:rsidRPr="000037BE">
              <w:rPr>
                <w:rFonts w:ascii="ＭＳ 明朝" w:hAnsi="ＭＳ 明朝"/>
              </w:rPr>
              <w:t>R</w:t>
            </w:r>
            <w:r w:rsidR="00877535" w:rsidRPr="00D97521">
              <w:rPr>
                <w:rFonts w:hint="eastAsia"/>
              </w:rPr>
              <w:t>６</w:t>
            </w:r>
            <w:r w:rsidRPr="00D97521">
              <w:t>：</w:t>
            </w:r>
            <w:r w:rsidR="00877535" w:rsidRPr="00877535">
              <w:rPr>
                <w:rFonts w:ascii="ＭＳ 明朝" w:hAnsi="ＭＳ 明朝"/>
              </w:rPr>
              <w:t>75</w:t>
            </w:r>
            <w:r w:rsidRPr="00D97521">
              <w:t>％、</w:t>
            </w:r>
            <w:r w:rsidR="000037BE" w:rsidRPr="000037BE">
              <w:rPr>
                <w:rFonts w:ascii="ＭＳ 明朝" w:hAnsi="ＭＳ 明朝"/>
              </w:rPr>
              <w:t>R</w:t>
            </w:r>
            <w:r w:rsidR="00877535" w:rsidRPr="00D97521">
              <w:rPr>
                <w:rFonts w:hint="eastAsia"/>
              </w:rPr>
              <w:t>７</w:t>
            </w:r>
            <w:r w:rsidRPr="00D97521">
              <w:t>：</w:t>
            </w:r>
            <w:r w:rsidR="00877535" w:rsidRPr="00877535">
              <w:rPr>
                <w:rFonts w:ascii="ＭＳ 明朝" w:hAnsi="ＭＳ 明朝"/>
              </w:rPr>
              <w:t>80</w:t>
            </w:r>
            <w:r w:rsidRPr="00D97521">
              <w:t>％）</w:t>
            </w:r>
            <w:r w:rsidRPr="00D97521">
              <w:t xml:space="preserve"> </w:t>
            </w:r>
            <w:r w:rsidRPr="00D97521">
              <w:t>（</w:t>
            </w:r>
            <w:r w:rsidR="000037BE" w:rsidRPr="000037BE">
              <w:rPr>
                <w:rFonts w:ascii="ＭＳ 明朝" w:hAnsi="ＭＳ 明朝"/>
              </w:rPr>
              <w:t>R</w:t>
            </w:r>
            <w:r w:rsidR="00877535" w:rsidRPr="00D97521">
              <w:rPr>
                <w:rFonts w:hint="eastAsia"/>
              </w:rPr>
              <w:t>２</w:t>
            </w:r>
            <w:r w:rsidRPr="00D97521">
              <w:t>：</w:t>
            </w:r>
            <w:r w:rsidR="00877535" w:rsidRPr="00877535">
              <w:rPr>
                <w:rFonts w:ascii="ＭＳ 明朝" w:hAnsi="ＭＳ 明朝"/>
              </w:rPr>
              <w:t>67</w:t>
            </w:r>
            <w:r w:rsidRPr="00D97521">
              <w:t>％、</w:t>
            </w:r>
            <w:r w:rsidR="000037BE" w:rsidRPr="000037BE">
              <w:rPr>
                <w:rFonts w:ascii="ＭＳ 明朝" w:hAnsi="ＭＳ 明朝"/>
              </w:rPr>
              <w:t>R</w:t>
            </w:r>
            <w:r w:rsidR="00877535" w:rsidRPr="00D97521">
              <w:rPr>
                <w:rFonts w:hint="eastAsia"/>
              </w:rPr>
              <w:t>３</w:t>
            </w:r>
            <w:r w:rsidRPr="00D97521">
              <w:t>：</w:t>
            </w:r>
            <w:r w:rsidR="00877535" w:rsidRPr="00877535">
              <w:rPr>
                <w:rFonts w:ascii="ＭＳ 明朝" w:hAnsi="ＭＳ 明朝"/>
              </w:rPr>
              <w:t>56</w:t>
            </w:r>
            <w:r w:rsidRPr="00D97521">
              <w:t>％、</w:t>
            </w:r>
            <w:r w:rsidR="000037BE" w:rsidRPr="000037BE">
              <w:rPr>
                <w:rFonts w:ascii="ＭＳ 明朝" w:hAnsi="ＭＳ 明朝"/>
              </w:rPr>
              <w:t>R</w:t>
            </w:r>
            <w:r w:rsidR="00877535" w:rsidRPr="00D97521">
              <w:rPr>
                <w:rFonts w:hint="eastAsia"/>
              </w:rPr>
              <w:t>４</w:t>
            </w:r>
            <w:r w:rsidRPr="00D97521">
              <w:t>：</w:t>
            </w:r>
            <w:r w:rsidR="00877535" w:rsidRPr="00877535">
              <w:rPr>
                <w:rFonts w:ascii="ＭＳ 明朝" w:hAnsi="ＭＳ 明朝"/>
              </w:rPr>
              <w:t>64</w:t>
            </w:r>
            <w:r w:rsidRPr="00D97521">
              <w:t>％）</w:t>
            </w:r>
          </w:p>
          <w:p w14:paraId="6D5A06E0" w14:textId="77777777" w:rsidR="008662E9" w:rsidRPr="00B64185" w:rsidRDefault="008662E9" w:rsidP="008662E9">
            <w:pPr>
              <w:spacing w:line="320" w:lineRule="exact"/>
              <w:rPr>
                <w:rFonts w:ascii="ＭＳ 明朝" w:hAnsi="ＭＳ 明朝"/>
                <w:sz w:val="22"/>
                <w:szCs w:val="22"/>
              </w:rPr>
            </w:pPr>
          </w:p>
          <w:p w14:paraId="31C6BC95" w14:textId="7ED811BC" w:rsidR="008662E9" w:rsidRPr="000E21B1" w:rsidRDefault="00877535" w:rsidP="008662E9">
            <w:pPr>
              <w:spacing w:line="240" w:lineRule="exact"/>
              <w:rPr>
                <w:rFonts w:ascii="ＭＳ 明朝" w:hAnsi="ＭＳ 明朝"/>
                <w:b/>
                <w:sz w:val="22"/>
                <w:szCs w:val="22"/>
              </w:rPr>
            </w:pPr>
            <w:r w:rsidRPr="000E21B1">
              <w:rPr>
                <w:rFonts w:ascii="ＭＳ 明朝" w:hAnsi="ＭＳ 明朝" w:hint="eastAsia"/>
                <w:b/>
                <w:sz w:val="22"/>
                <w:szCs w:val="22"/>
              </w:rPr>
              <w:t>２</w:t>
            </w:r>
            <w:r w:rsidR="008662E9" w:rsidRPr="000E21B1">
              <w:rPr>
                <w:rFonts w:ascii="ＭＳ 明朝" w:hAnsi="ＭＳ 明朝" w:hint="eastAsia"/>
                <w:b/>
                <w:sz w:val="22"/>
                <w:szCs w:val="22"/>
              </w:rPr>
              <w:t xml:space="preserve">　キャリア教育・進路指導及び魅力ある取組みの充実による自立や社会参加の実現</w:t>
            </w:r>
          </w:p>
          <w:p w14:paraId="303D67B0" w14:textId="39A5D2D6" w:rsidR="008662E9" w:rsidRPr="008662E9" w:rsidRDefault="008662E9" w:rsidP="008662E9">
            <w:pPr>
              <w:spacing w:line="340" w:lineRule="exact"/>
              <w:rPr>
                <w:rFonts w:ascii="ＭＳ 明朝" w:hAnsi="ＭＳ 明朝"/>
                <w:sz w:val="22"/>
                <w:szCs w:val="22"/>
              </w:rPr>
            </w:pPr>
            <w:r w:rsidRPr="008662E9">
              <w:rPr>
                <w:rFonts w:ascii="ＭＳ 明朝" w:hAnsi="ＭＳ 明朝"/>
                <w:sz w:val="22"/>
                <w:szCs w:val="22"/>
              </w:rPr>
              <w:t>(</w:t>
            </w:r>
            <w:r w:rsidR="00877535" w:rsidRPr="008662E9">
              <w:rPr>
                <w:rFonts w:ascii="ＭＳ 明朝" w:hAnsi="ＭＳ 明朝" w:hint="eastAsia"/>
                <w:sz w:val="22"/>
                <w:szCs w:val="22"/>
              </w:rPr>
              <w:t>１</w:t>
            </w:r>
            <w:r w:rsidRPr="008662E9">
              <w:rPr>
                <w:rFonts w:ascii="ＭＳ 明朝" w:hAnsi="ＭＳ 明朝"/>
                <w:sz w:val="22"/>
                <w:szCs w:val="22"/>
              </w:rPr>
              <w:t>)</w:t>
            </w:r>
            <w:r w:rsidR="00B26985" w:rsidRPr="003B2992">
              <w:rPr>
                <w:rFonts w:ascii="ＭＳ 明朝" w:hAnsi="ＭＳ 明朝" w:hint="eastAsia"/>
                <w:sz w:val="22"/>
                <w:szCs w:val="22"/>
              </w:rPr>
              <w:t>本校の重点施策である</w:t>
            </w:r>
            <w:r w:rsidR="00B26985">
              <w:rPr>
                <w:rFonts w:ascii="ＭＳ 明朝" w:hAnsi="ＭＳ 明朝" w:hint="eastAsia"/>
                <w:sz w:val="22"/>
                <w:szCs w:val="22"/>
              </w:rPr>
              <w:t>各学部における</w:t>
            </w:r>
            <w:r w:rsidR="00B26985">
              <w:rPr>
                <w:rFonts w:hint="eastAsia"/>
                <w:sz w:val="22"/>
                <w:szCs w:val="22"/>
              </w:rPr>
              <w:t>キャリアサポートプログラム（</w:t>
            </w:r>
            <w:r w:rsidR="000037BE" w:rsidRPr="000037BE">
              <w:rPr>
                <w:rFonts w:ascii="ＭＳ 明朝" w:hAnsi="ＭＳ 明朝"/>
                <w:sz w:val="22"/>
                <w:szCs w:val="22"/>
              </w:rPr>
              <w:t>CSP</w:t>
            </w:r>
            <w:r w:rsidR="00B26985">
              <w:rPr>
                <w:rFonts w:hint="eastAsia"/>
                <w:sz w:val="22"/>
                <w:szCs w:val="22"/>
              </w:rPr>
              <w:t>）の更なる充実とキャリア発達</w:t>
            </w:r>
            <w:r w:rsidR="00B26985" w:rsidRPr="003B2992">
              <w:rPr>
                <w:rFonts w:hint="eastAsia"/>
                <w:sz w:val="22"/>
                <w:szCs w:val="22"/>
              </w:rPr>
              <w:t>の向上を図る。</w:t>
            </w:r>
          </w:p>
          <w:p w14:paraId="3EBF9052" w14:textId="61C8EF99" w:rsidR="008662E9" w:rsidRDefault="008662E9" w:rsidP="008662E9">
            <w:pPr>
              <w:rPr>
                <w:rFonts w:ascii="ＭＳ 明朝" w:hAnsi="ＭＳ 明朝"/>
                <w:sz w:val="22"/>
                <w:szCs w:val="22"/>
              </w:rPr>
            </w:pPr>
            <w:r w:rsidRPr="008662E9">
              <w:rPr>
                <w:rFonts w:ascii="ＭＳ 明朝" w:hAnsi="ＭＳ 明朝" w:hint="eastAsia"/>
                <w:sz w:val="22"/>
                <w:szCs w:val="22"/>
              </w:rPr>
              <w:t>(</w:t>
            </w:r>
            <w:r w:rsidR="00877535" w:rsidRPr="008662E9">
              <w:rPr>
                <w:rFonts w:ascii="ＭＳ 明朝" w:hAnsi="ＭＳ 明朝" w:hint="eastAsia"/>
                <w:sz w:val="22"/>
                <w:szCs w:val="22"/>
              </w:rPr>
              <w:t>２</w:t>
            </w:r>
            <w:r w:rsidRPr="008662E9">
              <w:rPr>
                <w:rFonts w:ascii="ＭＳ 明朝" w:hAnsi="ＭＳ 明朝" w:hint="eastAsia"/>
                <w:sz w:val="22"/>
                <w:szCs w:val="22"/>
              </w:rPr>
              <w:t>)</w:t>
            </w:r>
            <w:r w:rsidR="008822AB">
              <w:rPr>
                <w:rFonts w:ascii="ＭＳ 明朝" w:hAnsi="ＭＳ 明朝" w:hint="eastAsia"/>
                <w:sz w:val="22"/>
                <w:szCs w:val="22"/>
              </w:rPr>
              <w:t>自立や社会参加のための教育の充実に向け</w:t>
            </w:r>
            <w:r w:rsidR="008822AB" w:rsidRPr="008662E9">
              <w:rPr>
                <w:rFonts w:ascii="ＭＳ 明朝" w:hAnsi="ＭＳ 明朝" w:hint="eastAsia"/>
                <w:sz w:val="22"/>
                <w:szCs w:val="22"/>
              </w:rPr>
              <w:t>、</w:t>
            </w:r>
            <w:r w:rsidR="008822AB">
              <w:rPr>
                <w:rFonts w:ascii="ＭＳ 明朝" w:hAnsi="ＭＳ 明朝" w:hint="eastAsia"/>
                <w:sz w:val="22"/>
                <w:szCs w:val="22"/>
              </w:rPr>
              <w:t>進路指導における知識や</w:t>
            </w:r>
            <w:r w:rsidRPr="008662E9">
              <w:rPr>
                <w:rFonts w:ascii="ＭＳ 明朝" w:hAnsi="ＭＳ 明朝" w:hint="eastAsia"/>
                <w:sz w:val="22"/>
                <w:szCs w:val="22"/>
              </w:rPr>
              <w:t>指導力の向上を図り生徒一人ひとりが希望する進路の実現をめざす。</w:t>
            </w:r>
          </w:p>
          <w:p w14:paraId="684A6421" w14:textId="13A3591D" w:rsidR="008662E9" w:rsidRDefault="008662E9" w:rsidP="008662E9">
            <w:pPr>
              <w:spacing w:line="320" w:lineRule="exact"/>
              <w:ind w:left="2"/>
              <w:rPr>
                <w:rFonts w:ascii="ＭＳ 明朝" w:hAnsi="ＭＳ 明朝"/>
                <w:sz w:val="22"/>
                <w:szCs w:val="22"/>
              </w:rPr>
            </w:pPr>
            <w:r w:rsidRPr="008662E9">
              <w:rPr>
                <w:rFonts w:ascii="ＭＳ 明朝" w:hAnsi="ＭＳ 明朝" w:hint="eastAsia"/>
                <w:sz w:val="22"/>
                <w:szCs w:val="22"/>
              </w:rPr>
              <w:t>(</w:t>
            </w:r>
            <w:r w:rsidR="00877535" w:rsidRPr="008662E9">
              <w:rPr>
                <w:rFonts w:ascii="ＭＳ 明朝" w:hAnsi="ＭＳ 明朝" w:hint="eastAsia"/>
                <w:sz w:val="22"/>
                <w:szCs w:val="22"/>
              </w:rPr>
              <w:t>３</w:t>
            </w:r>
            <w:r w:rsidRPr="008662E9">
              <w:rPr>
                <w:rFonts w:ascii="ＭＳ 明朝" w:hAnsi="ＭＳ 明朝" w:hint="eastAsia"/>
                <w:sz w:val="22"/>
                <w:szCs w:val="22"/>
              </w:rPr>
              <w:t>)スポーツ、芸術両分野において余暇を活動する能力の向上を図る。</w:t>
            </w:r>
          </w:p>
          <w:p w14:paraId="08F03A6E" w14:textId="4FC85E87" w:rsidR="00044870" w:rsidRDefault="00044870" w:rsidP="00044870">
            <w:pPr>
              <w:spacing w:line="320" w:lineRule="exact"/>
              <w:rPr>
                <w:rFonts w:ascii="ＭＳ 明朝" w:hAnsi="ＭＳ 明朝"/>
                <w:sz w:val="22"/>
                <w:szCs w:val="22"/>
              </w:rPr>
            </w:pPr>
            <w:r>
              <w:rPr>
                <w:rFonts w:ascii="ＭＳ 明朝" w:hAnsi="ＭＳ 明朝" w:hint="eastAsia"/>
                <w:sz w:val="22"/>
                <w:szCs w:val="22"/>
              </w:rPr>
              <w:t>(</w:t>
            </w:r>
            <w:r w:rsidR="00877535">
              <w:rPr>
                <w:rFonts w:ascii="ＭＳ 明朝" w:hAnsi="ＭＳ 明朝" w:hint="eastAsia"/>
                <w:sz w:val="22"/>
                <w:szCs w:val="22"/>
              </w:rPr>
              <w:t>４</w:t>
            </w:r>
            <w:r>
              <w:rPr>
                <w:rFonts w:ascii="ＭＳ 明朝" w:hAnsi="ＭＳ 明朝" w:hint="eastAsia"/>
                <w:sz w:val="22"/>
                <w:szCs w:val="22"/>
              </w:rPr>
              <w:t>)各教科を含む学校生活全般において自立活動の観点を取り入れ、自立活動の充実を図る。</w:t>
            </w:r>
          </w:p>
          <w:p w14:paraId="02FE4BC8" w14:textId="77777777" w:rsidR="008662E9" w:rsidRPr="008662E9" w:rsidRDefault="008662E9" w:rsidP="00044870">
            <w:pPr>
              <w:spacing w:line="340" w:lineRule="exact"/>
              <w:rPr>
                <w:rFonts w:ascii="ＭＳ 明朝" w:hAnsi="ＭＳ 明朝"/>
                <w:sz w:val="22"/>
                <w:szCs w:val="22"/>
              </w:rPr>
            </w:pPr>
          </w:p>
          <w:p w14:paraId="70ADE582" w14:textId="2BCEB878" w:rsidR="008662E9" w:rsidRPr="00692B0B" w:rsidRDefault="00877535" w:rsidP="008662E9">
            <w:pPr>
              <w:spacing w:line="240" w:lineRule="exact"/>
              <w:rPr>
                <w:rFonts w:ascii="ＭＳ 明朝" w:hAnsi="ＭＳ 明朝"/>
                <w:b/>
                <w:sz w:val="22"/>
                <w:szCs w:val="22"/>
              </w:rPr>
            </w:pPr>
            <w:r>
              <w:rPr>
                <w:rFonts w:ascii="ＭＳ 明朝" w:hAnsi="ＭＳ 明朝" w:hint="eastAsia"/>
                <w:b/>
                <w:sz w:val="22"/>
                <w:szCs w:val="22"/>
              </w:rPr>
              <w:t>３</w:t>
            </w:r>
            <w:r w:rsidR="00692B0B">
              <w:rPr>
                <w:rFonts w:ascii="ＭＳ 明朝" w:hAnsi="ＭＳ 明朝" w:hint="eastAsia"/>
                <w:b/>
                <w:sz w:val="22"/>
                <w:szCs w:val="22"/>
              </w:rPr>
              <w:t xml:space="preserve">　安全安心で快適な活力あふれる学校</w:t>
            </w:r>
            <w:r w:rsidR="00692B0B" w:rsidRPr="00030D88">
              <w:rPr>
                <w:rFonts w:ascii="ＭＳ 明朝" w:hAnsi="ＭＳ 明朝" w:hint="eastAsia"/>
                <w:b/>
                <w:sz w:val="22"/>
                <w:szCs w:val="22"/>
              </w:rPr>
              <w:t>つく</w:t>
            </w:r>
            <w:r w:rsidR="008662E9" w:rsidRPr="00692B0B">
              <w:rPr>
                <w:rFonts w:ascii="ＭＳ 明朝" w:hAnsi="ＭＳ 明朝" w:hint="eastAsia"/>
                <w:b/>
                <w:sz w:val="22"/>
                <w:szCs w:val="22"/>
              </w:rPr>
              <w:t>り</w:t>
            </w:r>
          </w:p>
          <w:p w14:paraId="5A4AB2B9" w14:textId="77777777" w:rsidR="008662E9" w:rsidRPr="004076AC" w:rsidRDefault="008662E9" w:rsidP="004076AC">
            <w:pPr>
              <w:pStyle w:val="ab"/>
              <w:numPr>
                <w:ilvl w:val="0"/>
                <w:numId w:val="21"/>
              </w:numPr>
              <w:spacing w:line="340" w:lineRule="exact"/>
              <w:ind w:leftChars="0"/>
              <w:rPr>
                <w:rFonts w:ascii="ＭＳ 明朝" w:hAnsi="ＭＳ 明朝"/>
                <w:sz w:val="22"/>
                <w:szCs w:val="22"/>
              </w:rPr>
            </w:pPr>
            <w:r w:rsidRPr="004076AC">
              <w:rPr>
                <w:rFonts w:ascii="ＭＳ 明朝" w:hAnsi="ＭＳ 明朝" w:hint="eastAsia"/>
                <w:sz w:val="22"/>
                <w:szCs w:val="22"/>
              </w:rPr>
              <w:t>災害から日常の緊急対応にいたるまで、児童生徒の安全・安心を守るための体制を構築する。</w:t>
            </w:r>
          </w:p>
          <w:p w14:paraId="0A7DD738" w14:textId="2034BD8A" w:rsidR="008662E9" w:rsidRPr="008662E9" w:rsidRDefault="008662E9" w:rsidP="008662E9">
            <w:pPr>
              <w:spacing w:line="320" w:lineRule="exact"/>
              <w:rPr>
                <w:rFonts w:ascii="ＭＳ 明朝" w:hAnsi="ＭＳ 明朝"/>
                <w:sz w:val="22"/>
                <w:szCs w:val="22"/>
              </w:rPr>
            </w:pPr>
            <w:r w:rsidRPr="008662E9">
              <w:rPr>
                <w:rFonts w:ascii="ＭＳ 明朝" w:hAnsi="ＭＳ 明朝" w:hint="eastAsia"/>
                <w:sz w:val="22"/>
                <w:szCs w:val="22"/>
              </w:rPr>
              <w:t>(</w:t>
            </w:r>
            <w:r w:rsidR="00877535" w:rsidRPr="008662E9">
              <w:rPr>
                <w:rFonts w:ascii="ＭＳ 明朝" w:hAnsi="ＭＳ 明朝" w:hint="eastAsia"/>
                <w:sz w:val="22"/>
                <w:szCs w:val="22"/>
              </w:rPr>
              <w:t>２</w:t>
            </w:r>
            <w:r w:rsidRPr="008662E9">
              <w:rPr>
                <w:rFonts w:ascii="ＭＳ 明朝" w:hAnsi="ＭＳ 明朝" w:hint="eastAsia"/>
                <w:sz w:val="22"/>
                <w:szCs w:val="22"/>
              </w:rPr>
              <w:t xml:space="preserve">)偏見や差別を許さない人権が尊重された教育を保護者とともに推進する。 </w:t>
            </w:r>
          </w:p>
          <w:p w14:paraId="18B62FC0" w14:textId="04D04B50" w:rsidR="00E26784" w:rsidRPr="00D97521" w:rsidRDefault="00E26784" w:rsidP="00E26784">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３</w:t>
            </w:r>
            <w:r w:rsidRPr="00D97521">
              <w:rPr>
                <w:rFonts w:ascii="ＭＳ 明朝" w:hAnsi="ＭＳ 明朝"/>
                <w:sz w:val="22"/>
                <w:szCs w:val="22"/>
              </w:rPr>
              <w:t>)</w:t>
            </w:r>
            <w:r w:rsidR="0042271B">
              <w:rPr>
                <w:rFonts w:ascii="ＭＳ 明朝" w:hAnsi="ＭＳ 明朝" w:hint="eastAsia"/>
                <w:sz w:val="22"/>
                <w:szCs w:val="22"/>
              </w:rPr>
              <w:t>安全で安心な医療的ケアを実施するための</w:t>
            </w:r>
            <w:r w:rsidR="0042271B" w:rsidRPr="007E240E">
              <w:rPr>
                <w:rFonts w:ascii="ＭＳ 明朝" w:hAnsi="ＭＳ 明朝" w:hint="eastAsia"/>
                <w:sz w:val="22"/>
                <w:szCs w:val="22"/>
              </w:rPr>
              <w:t>校</w:t>
            </w:r>
            <w:r w:rsidRPr="00D97521">
              <w:rPr>
                <w:rFonts w:ascii="ＭＳ 明朝" w:hAnsi="ＭＳ 明朝" w:hint="eastAsia"/>
                <w:sz w:val="22"/>
                <w:szCs w:val="22"/>
              </w:rPr>
              <w:t>内体制を構築する。</w:t>
            </w:r>
          </w:p>
          <w:p w14:paraId="20529944" w14:textId="44D11FB8" w:rsidR="004D361E" w:rsidRPr="00D97521" w:rsidRDefault="004D361E" w:rsidP="004D361E">
            <w:pPr>
              <w:spacing w:line="340" w:lineRule="exact"/>
              <w:ind w:left="880" w:hangingChars="400" w:hanging="880"/>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４</w:t>
            </w:r>
            <w:r w:rsidRPr="00D97521">
              <w:rPr>
                <w:rFonts w:ascii="ＭＳ 明朝" w:hAnsi="ＭＳ 明朝" w:hint="eastAsia"/>
                <w:sz w:val="22"/>
                <w:szCs w:val="22"/>
              </w:rPr>
              <w:t>)業務の効率化を図り、教職員が健康にそれぞれの職務を遂行できる環境を構築する。</w:t>
            </w:r>
          </w:p>
          <w:p w14:paraId="1BCE883E" w14:textId="56172F01" w:rsidR="004D361E" w:rsidRPr="00D97521" w:rsidRDefault="004D361E" w:rsidP="004D361E">
            <w:pPr>
              <w:spacing w:line="340" w:lineRule="exact"/>
              <w:ind w:left="880" w:hangingChars="400" w:hanging="880"/>
              <w:rPr>
                <w:rFonts w:ascii="ＭＳ 明朝" w:hAnsi="ＭＳ 明朝"/>
                <w:sz w:val="22"/>
                <w:szCs w:val="22"/>
              </w:rPr>
            </w:pPr>
            <w:r w:rsidRPr="00D97521">
              <w:rPr>
                <w:rFonts w:ascii="ＭＳ 明朝" w:hAnsi="ＭＳ 明朝" w:hint="eastAsia"/>
                <w:sz w:val="22"/>
                <w:szCs w:val="22"/>
              </w:rPr>
              <w:t xml:space="preserve">　　※</w:t>
            </w:r>
            <w:r w:rsidRPr="00D97521">
              <w:rPr>
                <w:rFonts w:hint="eastAsia"/>
              </w:rPr>
              <w:t>教職員</w:t>
            </w:r>
            <w:r w:rsidRPr="00D97521">
              <w:t>向け学校教育自己診断における</w:t>
            </w:r>
            <w:r w:rsidRPr="00D97521">
              <w:rPr>
                <w:rFonts w:ascii="ＭＳ 明朝" w:hAnsi="ＭＳ 明朝" w:hint="eastAsia"/>
                <w:sz w:val="22"/>
                <w:szCs w:val="22"/>
              </w:rPr>
              <w:t>「勤務実態の改善」の項目の肯定的評価を</w:t>
            </w:r>
            <w:r w:rsidR="00877535" w:rsidRPr="00877535">
              <w:rPr>
                <w:rFonts w:ascii="ＭＳ 明朝" w:hAnsi="ＭＳ 明朝"/>
                <w:sz w:val="22"/>
                <w:szCs w:val="22"/>
              </w:rPr>
              <w:t>50</w:t>
            </w:r>
            <w:r w:rsidRPr="00D97521">
              <w:rPr>
                <w:rFonts w:ascii="ＭＳ 明朝" w:hAnsi="ＭＳ 明朝" w:hint="eastAsia"/>
                <w:sz w:val="22"/>
                <w:szCs w:val="22"/>
              </w:rPr>
              <w:t>％以上にする。</w:t>
            </w:r>
          </w:p>
          <w:p w14:paraId="5D4D7163" w14:textId="4A160D26" w:rsidR="004D361E" w:rsidRPr="00D97521" w:rsidRDefault="004D361E" w:rsidP="004D361E">
            <w:pPr>
              <w:spacing w:line="320" w:lineRule="exact"/>
              <w:ind w:left="480"/>
            </w:pPr>
            <w:r w:rsidRPr="00D97521">
              <w:rPr>
                <w:rFonts w:ascii="ＭＳ 明朝" w:hAnsi="ＭＳ 明朝" w:hint="eastAsia"/>
                <w:sz w:val="22"/>
                <w:szCs w:val="22"/>
              </w:rPr>
              <w:t xml:space="preserve">　　</w:t>
            </w:r>
            <w:r w:rsidRPr="00D97521">
              <w:t>（</w:t>
            </w:r>
            <w:r w:rsidR="000037BE" w:rsidRPr="000037BE">
              <w:rPr>
                <w:rFonts w:ascii="ＭＳ 明朝" w:hAnsi="ＭＳ 明朝"/>
              </w:rPr>
              <w:t>R</w:t>
            </w:r>
            <w:r w:rsidR="00877535" w:rsidRPr="00D97521">
              <w:rPr>
                <w:rFonts w:hint="eastAsia"/>
              </w:rPr>
              <w:t>５</w:t>
            </w:r>
            <w:r w:rsidRPr="00D97521">
              <w:t>：</w:t>
            </w:r>
            <w:r w:rsidR="00877535" w:rsidRPr="00877535">
              <w:rPr>
                <w:rFonts w:ascii="ＭＳ 明朝" w:hAnsi="ＭＳ 明朝"/>
              </w:rPr>
              <w:t>50</w:t>
            </w:r>
            <w:r w:rsidRPr="00D97521">
              <w:t>％、</w:t>
            </w:r>
            <w:r w:rsidR="000037BE" w:rsidRPr="000037BE">
              <w:rPr>
                <w:rFonts w:ascii="ＭＳ 明朝" w:hAnsi="ＭＳ 明朝"/>
              </w:rPr>
              <w:t>R</w:t>
            </w:r>
            <w:r w:rsidR="00877535" w:rsidRPr="00D97521">
              <w:rPr>
                <w:rFonts w:hint="eastAsia"/>
              </w:rPr>
              <w:t>６</w:t>
            </w:r>
            <w:r w:rsidRPr="00D97521">
              <w:t>：</w:t>
            </w:r>
            <w:r w:rsidR="00877535" w:rsidRPr="00877535">
              <w:rPr>
                <w:rFonts w:ascii="ＭＳ 明朝" w:hAnsi="ＭＳ 明朝"/>
              </w:rPr>
              <w:t>55</w:t>
            </w:r>
            <w:r w:rsidRPr="00D97521">
              <w:t>％、</w:t>
            </w:r>
            <w:r w:rsidR="000037BE" w:rsidRPr="000037BE">
              <w:rPr>
                <w:rFonts w:ascii="ＭＳ 明朝" w:hAnsi="ＭＳ 明朝"/>
              </w:rPr>
              <w:t>R</w:t>
            </w:r>
            <w:r w:rsidR="00877535" w:rsidRPr="00D97521">
              <w:rPr>
                <w:rFonts w:hint="eastAsia"/>
              </w:rPr>
              <w:t>７</w:t>
            </w:r>
            <w:r w:rsidRPr="00D97521">
              <w:t>：</w:t>
            </w:r>
            <w:r w:rsidR="00877535" w:rsidRPr="00877535">
              <w:rPr>
                <w:rFonts w:ascii="ＭＳ 明朝" w:hAnsi="ＭＳ 明朝"/>
              </w:rPr>
              <w:t>60</w:t>
            </w:r>
            <w:r w:rsidRPr="00D97521">
              <w:t>％）</w:t>
            </w:r>
            <w:r w:rsidRPr="00D97521">
              <w:t xml:space="preserve"> </w:t>
            </w:r>
            <w:r w:rsidRPr="00D97521">
              <w:t>（</w:t>
            </w:r>
            <w:r w:rsidR="000037BE" w:rsidRPr="000037BE">
              <w:rPr>
                <w:rFonts w:ascii="ＭＳ 明朝" w:hAnsi="ＭＳ 明朝"/>
              </w:rPr>
              <w:t>R</w:t>
            </w:r>
            <w:r w:rsidR="00877535" w:rsidRPr="00D97521">
              <w:rPr>
                <w:rFonts w:hint="eastAsia"/>
              </w:rPr>
              <w:t>２</w:t>
            </w:r>
            <w:r w:rsidRPr="00D97521">
              <w:t>：</w:t>
            </w:r>
            <w:r w:rsidR="00877535" w:rsidRPr="00877535">
              <w:rPr>
                <w:rFonts w:ascii="ＭＳ 明朝" w:hAnsi="ＭＳ 明朝"/>
              </w:rPr>
              <w:t>38</w:t>
            </w:r>
            <w:r w:rsidRPr="00D97521">
              <w:t>％、</w:t>
            </w:r>
            <w:r w:rsidR="000037BE" w:rsidRPr="000037BE">
              <w:rPr>
                <w:rFonts w:ascii="ＭＳ 明朝" w:hAnsi="ＭＳ 明朝"/>
              </w:rPr>
              <w:t>R</w:t>
            </w:r>
            <w:r w:rsidR="00877535" w:rsidRPr="00D97521">
              <w:rPr>
                <w:rFonts w:hint="eastAsia"/>
              </w:rPr>
              <w:t>３</w:t>
            </w:r>
            <w:r w:rsidRPr="00D97521">
              <w:t>：</w:t>
            </w:r>
            <w:r w:rsidR="00877535" w:rsidRPr="00877535">
              <w:rPr>
                <w:rFonts w:ascii="ＭＳ 明朝" w:hAnsi="ＭＳ 明朝"/>
              </w:rPr>
              <w:t>44</w:t>
            </w:r>
            <w:r w:rsidRPr="00D97521">
              <w:t>％、</w:t>
            </w:r>
            <w:r w:rsidR="000037BE" w:rsidRPr="000037BE">
              <w:rPr>
                <w:rFonts w:ascii="ＭＳ 明朝" w:hAnsi="ＭＳ 明朝"/>
              </w:rPr>
              <w:t>R</w:t>
            </w:r>
            <w:r w:rsidR="00877535" w:rsidRPr="00D97521">
              <w:rPr>
                <w:rFonts w:hint="eastAsia"/>
              </w:rPr>
              <w:t>４</w:t>
            </w:r>
            <w:r w:rsidRPr="00D97521">
              <w:t>：</w:t>
            </w:r>
            <w:r w:rsidR="00877535" w:rsidRPr="00877535">
              <w:rPr>
                <w:rFonts w:ascii="ＭＳ 明朝" w:hAnsi="ＭＳ 明朝"/>
              </w:rPr>
              <w:t>46</w:t>
            </w:r>
            <w:r w:rsidRPr="00D97521">
              <w:t>％）</w:t>
            </w:r>
          </w:p>
          <w:p w14:paraId="7F03CC03" w14:textId="77777777" w:rsidR="008662E9" w:rsidRPr="004D361E" w:rsidRDefault="008662E9" w:rsidP="008662E9">
            <w:pPr>
              <w:spacing w:line="340" w:lineRule="exact"/>
              <w:ind w:left="880" w:hangingChars="400" w:hanging="880"/>
              <w:rPr>
                <w:rFonts w:ascii="ＭＳ 明朝" w:hAnsi="ＭＳ 明朝"/>
                <w:sz w:val="22"/>
                <w:szCs w:val="22"/>
              </w:rPr>
            </w:pPr>
          </w:p>
          <w:p w14:paraId="4FB68241" w14:textId="15C6B62D" w:rsidR="008662E9" w:rsidRPr="00692B0B" w:rsidRDefault="00877535" w:rsidP="008662E9">
            <w:pPr>
              <w:spacing w:line="340" w:lineRule="exact"/>
              <w:ind w:left="883" w:hangingChars="400" w:hanging="883"/>
              <w:rPr>
                <w:rFonts w:ascii="ＭＳ 明朝" w:hAnsi="ＭＳ 明朝"/>
                <w:b/>
                <w:sz w:val="22"/>
                <w:szCs w:val="22"/>
              </w:rPr>
            </w:pPr>
            <w:r>
              <w:rPr>
                <w:rFonts w:ascii="ＭＳ 明朝" w:hAnsi="ＭＳ 明朝" w:hint="eastAsia"/>
                <w:b/>
                <w:sz w:val="22"/>
                <w:szCs w:val="22"/>
              </w:rPr>
              <w:t>４</w:t>
            </w:r>
            <w:r w:rsidR="00692B0B">
              <w:rPr>
                <w:rFonts w:ascii="ＭＳ 明朝" w:hAnsi="ＭＳ 明朝" w:hint="eastAsia"/>
                <w:b/>
                <w:sz w:val="22"/>
                <w:szCs w:val="22"/>
              </w:rPr>
              <w:t xml:space="preserve">　開かれた学校</w:t>
            </w:r>
            <w:r w:rsidR="00692B0B" w:rsidRPr="00692B0B">
              <w:rPr>
                <w:rFonts w:ascii="ＭＳ 明朝" w:hAnsi="ＭＳ 明朝" w:hint="eastAsia"/>
                <w:b/>
                <w:sz w:val="22"/>
                <w:szCs w:val="22"/>
              </w:rPr>
              <w:t>つくり</w:t>
            </w:r>
            <w:r w:rsidR="008662E9" w:rsidRPr="00692B0B">
              <w:rPr>
                <w:rFonts w:ascii="ＭＳ 明朝" w:hAnsi="ＭＳ 明朝" w:hint="eastAsia"/>
                <w:b/>
                <w:sz w:val="22"/>
                <w:szCs w:val="22"/>
              </w:rPr>
              <w:t>と地域連携</w:t>
            </w:r>
          </w:p>
          <w:p w14:paraId="27AFD87F" w14:textId="4D8529C7" w:rsidR="000718BB" w:rsidRPr="000718BB" w:rsidRDefault="000718BB" w:rsidP="000718BB">
            <w:pPr>
              <w:spacing w:line="320" w:lineRule="exact"/>
              <w:rPr>
                <w:rFonts w:ascii="ＭＳ 明朝" w:hAnsi="ＭＳ 明朝"/>
                <w:sz w:val="22"/>
                <w:szCs w:val="22"/>
              </w:rPr>
            </w:pPr>
            <w:r>
              <w:rPr>
                <w:rFonts w:ascii="ＭＳ 明朝" w:hAnsi="ＭＳ 明朝" w:hint="eastAsia"/>
                <w:sz w:val="22"/>
                <w:szCs w:val="22"/>
              </w:rPr>
              <w:t>(</w:t>
            </w:r>
            <w:r w:rsidR="00877535">
              <w:rPr>
                <w:rFonts w:ascii="ＭＳ 明朝" w:hAnsi="ＭＳ 明朝" w:hint="eastAsia"/>
                <w:sz w:val="22"/>
                <w:szCs w:val="22"/>
              </w:rPr>
              <w:t>１</w:t>
            </w:r>
            <w:r>
              <w:rPr>
                <w:rFonts w:ascii="ＭＳ 明朝" w:hAnsi="ＭＳ 明朝"/>
                <w:sz w:val="22"/>
                <w:szCs w:val="22"/>
              </w:rPr>
              <w:t>)</w:t>
            </w:r>
            <w:r>
              <w:rPr>
                <w:rFonts w:ascii="ＭＳ 明朝" w:hAnsi="ＭＳ 明朝" w:hint="eastAsia"/>
                <w:sz w:val="22"/>
                <w:szCs w:val="22"/>
              </w:rPr>
              <w:t>支援教育地域支援整備事業の推進校として中河内地区の核となり、地域の支援力向上に貢献する。</w:t>
            </w:r>
          </w:p>
          <w:p w14:paraId="201154A8" w14:textId="5AA21F15" w:rsidR="008662E9" w:rsidRPr="00D97521" w:rsidRDefault="008662E9" w:rsidP="008662E9">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２</w:t>
            </w:r>
            <w:r w:rsidRPr="00D97521">
              <w:rPr>
                <w:rFonts w:ascii="ＭＳ 明朝" w:hAnsi="ＭＳ 明朝" w:hint="eastAsia"/>
                <w:sz w:val="22"/>
                <w:szCs w:val="22"/>
              </w:rPr>
              <w:t>)</w:t>
            </w:r>
            <w:r w:rsidRPr="00D97521">
              <w:rPr>
                <w:rFonts w:ascii="ＭＳ 明朝" w:hAnsi="ＭＳ 明朝"/>
                <w:sz w:val="22"/>
                <w:szCs w:val="22"/>
              </w:rPr>
              <w:t>「ともに学び、ともに育つ」教育を 推進するため、</w:t>
            </w:r>
            <w:r w:rsidR="00E26922" w:rsidRPr="00D97521">
              <w:rPr>
                <w:rFonts w:ascii="ＭＳ 明朝" w:hAnsi="ＭＳ 明朝" w:hint="eastAsia"/>
                <w:sz w:val="22"/>
                <w:szCs w:val="22"/>
              </w:rPr>
              <w:t>居住地校交流を中心とした</w:t>
            </w:r>
            <w:r w:rsidRPr="00D97521">
              <w:rPr>
                <w:rFonts w:ascii="ＭＳ 明朝" w:hAnsi="ＭＳ 明朝"/>
                <w:sz w:val="22"/>
                <w:szCs w:val="22"/>
              </w:rPr>
              <w:t>交流及び共同学習のより一層の充実を図る。</w:t>
            </w:r>
          </w:p>
          <w:p w14:paraId="53E986AC" w14:textId="68DA0EEB" w:rsidR="004076AC" w:rsidRPr="00D97521" w:rsidRDefault="00E321DC" w:rsidP="00E321DC">
            <w:pPr>
              <w:spacing w:line="280" w:lineRule="exact"/>
              <w:ind w:leftChars="200" w:left="620" w:hangingChars="100" w:hanging="200"/>
              <w:jc w:val="left"/>
              <w:rPr>
                <w:rFonts w:ascii="ＭＳ 明朝" w:hAnsi="ＭＳ 明朝"/>
                <w:sz w:val="22"/>
                <w:szCs w:val="22"/>
              </w:rPr>
            </w:pPr>
            <w:r w:rsidRPr="00D97521">
              <w:rPr>
                <w:rFonts w:ascii="ＭＳ 明朝" w:hAnsi="ＭＳ 明朝" w:hint="eastAsia"/>
                <w:sz w:val="20"/>
                <w:szCs w:val="20"/>
              </w:rPr>
              <w:t>※</w:t>
            </w:r>
            <w:r w:rsidRPr="00D97521">
              <w:rPr>
                <w:rFonts w:ascii="ＭＳ 明朝" w:hAnsi="ＭＳ 明朝" w:hint="eastAsia"/>
                <w:sz w:val="22"/>
                <w:szCs w:val="22"/>
              </w:rPr>
              <w:t>保護者向け学校教育自己診断における「近隣の小学校・中学校との交流（居住地校交流含む）、高等学校との交流の機会を設ける。」を</w:t>
            </w:r>
            <w:r w:rsidR="00877535" w:rsidRPr="00877535">
              <w:rPr>
                <w:rFonts w:ascii="ＭＳ 明朝" w:hAnsi="ＭＳ 明朝"/>
                <w:sz w:val="22"/>
                <w:szCs w:val="22"/>
              </w:rPr>
              <w:t>70</w:t>
            </w:r>
            <w:r w:rsidRPr="00D97521">
              <w:rPr>
                <w:rFonts w:ascii="ＭＳ 明朝" w:hAnsi="ＭＳ 明朝" w:hint="eastAsia"/>
                <w:sz w:val="22"/>
                <w:szCs w:val="22"/>
              </w:rPr>
              <w:t>％以上にする。</w:t>
            </w:r>
          </w:p>
          <w:p w14:paraId="40E065ED" w14:textId="6FFDE9C1" w:rsidR="00E321DC" w:rsidRPr="00D97521" w:rsidRDefault="00E321DC" w:rsidP="00E321DC">
            <w:pPr>
              <w:spacing w:line="320" w:lineRule="exact"/>
              <w:ind w:left="480"/>
            </w:pPr>
            <w:r w:rsidRPr="00D97521">
              <w:t>（</w:t>
            </w:r>
            <w:r w:rsidR="000037BE" w:rsidRPr="000037BE">
              <w:rPr>
                <w:rFonts w:ascii="ＭＳ 明朝" w:hAnsi="ＭＳ 明朝"/>
              </w:rPr>
              <w:t>R</w:t>
            </w:r>
            <w:r w:rsidR="00877535" w:rsidRPr="00D97521">
              <w:rPr>
                <w:rFonts w:hint="eastAsia"/>
              </w:rPr>
              <w:t>５</w:t>
            </w:r>
            <w:r w:rsidRPr="00D97521">
              <w:t>：</w:t>
            </w:r>
            <w:r w:rsidR="00877535" w:rsidRPr="00877535">
              <w:rPr>
                <w:rFonts w:ascii="ＭＳ 明朝" w:hAnsi="ＭＳ 明朝"/>
              </w:rPr>
              <w:t>70</w:t>
            </w:r>
            <w:r w:rsidRPr="00D97521">
              <w:t>％、</w:t>
            </w:r>
            <w:r w:rsidR="000037BE" w:rsidRPr="000037BE">
              <w:rPr>
                <w:rFonts w:ascii="ＭＳ 明朝" w:hAnsi="ＭＳ 明朝"/>
              </w:rPr>
              <w:t>R</w:t>
            </w:r>
            <w:r w:rsidR="00877535" w:rsidRPr="00D97521">
              <w:rPr>
                <w:rFonts w:hint="eastAsia"/>
              </w:rPr>
              <w:t>６</w:t>
            </w:r>
            <w:r w:rsidRPr="00D97521">
              <w:t>：</w:t>
            </w:r>
            <w:r w:rsidR="00877535" w:rsidRPr="00877535">
              <w:rPr>
                <w:rFonts w:ascii="ＭＳ 明朝" w:hAnsi="ＭＳ 明朝"/>
              </w:rPr>
              <w:t>75</w:t>
            </w:r>
            <w:r w:rsidRPr="00D97521">
              <w:t>％、</w:t>
            </w:r>
            <w:r w:rsidR="000037BE" w:rsidRPr="000037BE">
              <w:rPr>
                <w:rFonts w:ascii="ＭＳ 明朝" w:hAnsi="ＭＳ 明朝"/>
              </w:rPr>
              <w:t>R</w:t>
            </w:r>
            <w:r w:rsidR="00877535" w:rsidRPr="00D97521">
              <w:rPr>
                <w:rFonts w:hint="eastAsia"/>
              </w:rPr>
              <w:t>７</w:t>
            </w:r>
            <w:r w:rsidRPr="00D97521">
              <w:t>：</w:t>
            </w:r>
            <w:r w:rsidR="00877535" w:rsidRPr="00877535">
              <w:rPr>
                <w:rFonts w:ascii="ＭＳ 明朝" w:hAnsi="ＭＳ 明朝"/>
              </w:rPr>
              <w:t>80</w:t>
            </w:r>
            <w:r w:rsidRPr="00D97521">
              <w:t>％）</w:t>
            </w:r>
            <w:r w:rsidRPr="00D97521">
              <w:t xml:space="preserve"> </w:t>
            </w:r>
            <w:r w:rsidRPr="00D97521">
              <w:t>（</w:t>
            </w:r>
            <w:r w:rsidR="000037BE" w:rsidRPr="000037BE">
              <w:rPr>
                <w:rFonts w:ascii="ＭＳ 明朝" w:hAnsi="ＭＳ 明朝"/>
              </w:rPr>
              <w:t>R</w:t>
            </w:r>
            <w:r w:rsidR="00877535" w:rsidRPr="00D97521">
              <w:rPr>
                <w:rFonts w:hint="eastAsia"/>
              </w:rPr>
              <w:t>２</w:t>
            </w:r>
            <w:r w:rsidRPr="00D97521">
              <w:t>：</w:t>
            </w:r>
            <w:r w:rsidR="00877535" w:rsidRPr="00877535">
              <w:rPr>
                <w:rFonts w:ascii="ＭＳ 明朝" w:hAnsi="ＭＳ 明朝"/>
              </w:rPr>
              <w:t>71</w:t>
            </w:r>
            <w:r w:rsidRPr="00D97521">
              <w:t>％、</w:t>
            </w:r>
            <w:r w:rsidR="000037BE" w:rsidRPr="000037BE">
              <w:rPr>
                <w:rFonts w:ascii="ＭＳ 明朝" w:hAnsi="ＭＳ 明朝"/>
              </w:rPr>
              <w:t>R</w:t>
            </w:r>
            <w:r w:rsidR="00877535" w:rsidRPr="00D97521">
              <w:rPr>
                <w:rFonts w:hint="eastAsia"/>
              </w:rPr>
              <w:t>３</w:t>
            </w:r>
            <w:r w:rsidRPr="00D97521">
              <w:t>：</w:t>
            </w:r>
            <w:r w:rsidR="00877535" w:rsidRPr="00877535">
              <w:rPr>
                <w:rFonts w:ascii="ＭＳ 明朝" w:hAnsi="ＭＳ 明朝"/>
              </w:rPr>
              <w:t>64</w:t>
            </w:r>
            <w:r w:rsidRPr="00D97521">
              <w:t>％、</w:t>
            </w:r>
            <w:r w:rsidR="000037BE" w:rsidRPr="000037BE">
              <w:rPr>
                <w:rFonts w:ascii="ＭＳ 明朝" w:hAnsi="ＭＳ 明朝"/>
              </w:rPr>
              <w:t>R</w:t>
            </w:r>
            <w:r w:rsidR="00877535" w:rsidRPr="00D97521">
              <w:rPr>
                <w:rFonts w:hint="eastAsia"/>
              </w:rPr>
              <w:t>４</w:t>
            </w:r>
            <w:r w:rsidRPr="00D97521">
              <w:t>：</w:t>
            </w:r>
            <w:r w:rsidR="00877535" w:rsidRPr="00877535">
              <w:rPr>
                <w:rFonts w:ascii="ＭＳ 明朝" w:hAnsi="ＭＳ 明朝"/>
              </w:rPr>
              <w:t>68</w:t>
            </w:r>
            <w:r w:rsidRPr="00D97521">
              <w:t>％）</w:t>
            </w:r>
          </w:p>
          <w:p w14:paraId="7BB30F15" w14:textId="47AEFA18" w:rsidR="004D361E" w:rsidRPr="00D97521" w:rsidRDefault="004D361E" w:rsidP="004D361E">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３</w:t>
            </w:r>
            <w:r w:rsidRPr="00D97521">
              <w:rPr>
                <w:rFonts w:ascii="ＭＳ 明朝" w:hAnsi="ＭＳ 明朝" w:hint="eastAsia"/>
                <w:sz w:val="22"/>
                <w:szCs w:val="22"/>
              </w:rPr>
              <w:t>)児童生徒、保護者が抱える不安や悩みを解消するために、外部機関との連携を強化する。</w:t>
            </w:r>
            <w:r w:rsidRPr="00D97521">
              <w:rPr>
                <w:rFonts w:ascii="ＭＳ 明朝" w:hAnsi="ＭＳ 明朝"/>
                <w:sz w:val="22"/>
                <w:szCs w:val="22"/>
              </w:rPr>
              <w:t xml:space="preserve"> </w:t>
            </w:r>
          </w:p>
          <w:p w14:paraId="3AC0A6B2" w14:textId="7E3AA033" w:rsidR="009B365C" w:rsidRDefault="000718BB" w:rsidP="000718BB">
            <w:pPr>
              <w:spacing w:line="320" w:lineRule="exact"/>
              <w:ind w:leftChars="-50" w:left="-105" w:firstLineChars="50" w:firstLine="110"/>
              <w:rPr>
                <w:rFonts w:ascii="ＭＳ 明朝" w:hAnsi="ＭＳ 明朝"/>
                <w:sz w:val="22"/>
                <w:szCs w:val="22"/>
              </w:rPr>
            </w:pPr>
            <w:r>
              <w:rPr>
                <w:rFonts w:ascii="ＭＳ 明朝" w:hAnsi="ＭＳ 明朝" w:hint="eastAsia"/>
                <w:sz w:val="22"/>
                <w:szCs w:val="22"/>
              </w:rPr>
              <w:t>(</w:t>
            </w:r>
            <w:r w:rsidR="00877535">
              <w:rPr>
                <w:rFonts w:ascii="ＭＳ 明朝" w:hAnsi="ＭＳ 明朝" w:hint="eastAsia"/>
                <w:sz w:val="22"/>
                <w:szCs w:val="22"/>
              </w:rPr>
              <w:t>４</w:t>
            </w:r>
            <w:r>
              <w:rPr>
                <w:rFonts w:ascii="ＭＳ 明朝" w:hAnsi="ＭＳ 明朝"/>
                <w:sz w:val="22"/>
                <w:szCs w:val="22"/>
              </w:rPr>
              <w:t>)</w:t>
            </w:r>
            <w:r w:rsidR="008662E9" w:rsidRPr="008662E9">
              <w:rPr>
                <w:rFonts w:ascii="ＭＳ 明朝" w:hAnsi="ＭＳ 明朝" w:hint="eastAsia"/>
                <w:sz w:val="22"/>
                <w:szCs w:val="22"/>
              </w:rPr>
              <w:t>積極的に情報発信に努めるとともに</w:t>
            </w:r>
            <w:r w:rsidR="00030D88">
              <w:rPr>
                <w:rFonts w:ascii="ＭＳ 明朝" w:hAnsi="ＭＳ 明朝" w:hint="eastAsia"/>
                <w:sz w:val="22"/>
                <w:szCs w:val="22"/>
              </w:rPr>
              <w:t>、</w:t>
            </w:r>
            <w:r w:rsidR="000E21B1" w:rsidRPr="00030D88">
              <w:rPr>
                <w:rFonts w:ascii="ＭＳ 明朝" w:hAnsi="ＭＳ 明朝" w:hint="eastAsia"/>
                <w:sz w:val="22"/>
                <w:szCs w:val="22"/>
              </w:rPr>
              <w:t>学校と保護者と</w:t>
            </w:r>
            <w:r w:rsidR="008662E9" w:rsidRPr="00030D88">
              <w:rPr>
                <w:rFonts w:ascii="ＭＳ 明朝" w:hAnsi="ＭＳ 明朝" w:hint="eastAsia"/>
                <w:sz w:val="22"/>
                <w:szCs w:val="22"/>
              </w:rPr>
              <w:t>の</w:t>
            </w:r>
            <w:r w:rsidR="008662E9" w:rsidRPr="008662E9">
              <w:rPr>
                <w:rFonts w:ascii="ＭＳ 明朝" w:hAnsi="ＭＳ 明朝" w:hint="eastAsia"/>
                <w:sz w:val="22"/>
                <w:szCs w:val="22"/>
              </w:rPr>
              <w:t>コミュニケーションの流れを構築する。</w:t>
            </w:r>
          </w:p>
          <w:p w14:paraId="09058F02" w14:textId="748B98E9" w:rsidR="00F64FC5" w:rsidRPr="00F64FC5" w:rsidRDefault="00F64FC5" w:rsidP="00F64FC5">
            <w:pPr>
              <w:spacing w:line="320" w:lineRule="exact"/>
              <w:ind w:left="480"/>
              <w:rPr>
                <w:rFonts w:ascii="ＭＳ 明朝" w:hAnsi="ＭＳ 明朝"/>
                <w:sz w:val="22"/>
                <w:szCs w:val="22"/>
              </w:rPr>
            </w:pPr>
          </w:p>
        </w:tc>
      </w:tr>
    </w:tbl>
    <w:p w14:paraId="3F5BD0F1" w14:textId="77777777" w:rsidR="001D401B" w:rsidRPr="004076AC" w:rsidRDefault="001D401B" w:rsidP="004245A1">
      <w:pPr>
        <w:spacing w:line="300" w:lineRule="exact"/>
        <w:ind w:leftChars="-342" w:left="-718" w:firstLineChars="250" w:firstLine="525"/>
        <w:rPr>
          <w:rFonts w:ascii="ＭＳ ゴシック" w:eastAsia="ＭＳ ゴシック" w:hAnsi="ＭＳ ゴシック"/>
          <w:szCs w:val="21"/>
        </w:rPr>
      </w:pPr>
    </w:p>
    <w:p w14:paraId="406B74F5"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623EEC0"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572B8D0"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D28ED49"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18A42B38" w14:textId="77777777" w:rsidTr="00AB00E6">
        <w:trPr>
          <w:trHeight w:val="981"/>
          <w:jc w:val="center"/>
        </w:trPr>
        <w:tc>
          <w:tcPr>
            <w:tcW w:w="6771" w:type="dxa"/>
            <w:shd w:val="clear" w:color="auto" w:fill="auto"/>
            <w:tcMar>
              <w:top w:w="113" w:type="dxa"/>
              <w:left w:w="113" w:type="dxa"/>
              <w:bottom w:w="113" w:type="dxa"/>
              <w:right w:w="113" w:type="dxa"/>
            </w:tcMar>
          </w:tcPr>
          <w:p w14:paraId="1B8AFE70"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3E4FDB7D" w14:textId="77777777" w:rsidR="00AE2843" w:rsidRPr="00CE2D05" w:rsidRDefault="00AE2843" w:rsidP="00AB00E6">
            <w:pPr>
              <w:spacing w:line="280" w:lineRule="exact"/>
              <w:rPr>
                <w:rFonts w:ascii="ＭＳ 明朝" w:hAnsi="ＭＳ 明朝"/>
                <w:color w:val="D9D9D9"/>
                <w:sz w:val="20"/>
                <w:szCs w:val="20"/>
              </w:rPr>
            </w:pPr>
          </w:p>
        </w:tc>
      </w:tr>
    </w:tbl>
    <w:p w14:paraId="6D1AD0E4" w14:textId="77777777" w:rsidR="0086696C" w:rsidRPr="00100CC5" w:rsidRDefault="0086696C" w:rsidP="0037367C">
      <w:pPr>
        <w:spacing w:line="120" w:lineRule="exact"/>
        <w:ind w:leftChars="-428" w:left="-899"/>
      </w:pPr>
    </w:p>
    <w:p w14:paraId="38CCBAF5" w14:textId="77777777" w:rsidR="00225A63" w:rsidRDefault="00225A63" w:rsidP="00B44397">
      <w:pPr>
        <w:ind w:leftChars="-92" w:left="-4" w:hangingChars="90" w:hanging="189"/>
        <w:jc w:val="left"/>
        <w:rPr>
          <w:rFonts w:ascii="ＭＳ ゴシック" w:eastAsia="ＭＳ ゴシック" w:hAnsi="ＭＳ ゴシック"/>
          <w:szCs w:val="21"/>
        </w:rPr>
      </w:pPr>
    </w:p>
    <w:p w14:paraId="212D13DC" w14:textId="77777777" w:rsidR="001E7AC5" w:rsidRDefault="001E7AC5" w:rsidP="00B44397">
      <w:pPr>
        <w:ind w:leftChars="-92" w:left="-4" w:hangingChars="90" w:hanging="189"/>
        <w:jc w:val="left"/>
        <w:rPr>
          <w:rFonts w:ascii="ＭＳ ゴシック" w:eastAsia="ＭＳ ゴシック" w:hAnsi="ＭＳ ゴシック"/>
          <w:szCs w:val="21"/>
        </w:rPr>
      </w:pPr>
    </w:p>
    <w:p w14:paraId="595FA401" w14:textId="77777777" w:rsidR="001E7AC5" w:rsidRDefault="001E7AC5" w:rsidP="00B44397">
      <w:pPr>
        <w:ind w:leftChars="-92" w:left="-4" w:hangingChars="90" w:hanging="189"/>
        <w:jc w:val="left"/>
        <w:rPr>
          <w:rFonts w:ascii="ＭＳ ゴシック" w:eastAsia="ＭＳ ゴシック" w:hAnsi="ＭＳ ゴシック"/>
          <w:szCs w:val="21"/>
        </w:rPr>
      </w:pPr>
    </w:p>
    <w:p w14:paraId="4523A656" w14:textId="77777777" w:rsidR="001E7AC5" w:rsidRDefault="001E7AC5" w:rsidP="00B44397">
      <w:pPr>
        <w:ind w:leftChars="-92" w:left="-4" w:hangingChars="90" w:hanging="189"/>
        <w:jc w:val="left"/>
        <w:rPr>
          <w:rFonts w:ascii="ＭＳ ゴシック" w:eastAsia="ＭＳ ゴシック" w:hAnsi="ＭＳ ゴシック"/>
          <w:szCs w:val="21"/>
        </w:rPr>
      </w:pPr>
    </w:p>
    <w:p w14:paraId="03B10145" w14:textId="5276707A" w:rsidR="001E7AC5" w:rsidRDefault="001E7AC5" w:rsidP="00B44397">
      <w:pPr>
        <w:ind w:leftChars="-92" w:left="-4" w:hangingChars="90" w:hanging="189"/>
        <w:jc w:val="left"/>
        <w:rPr>
          <w:rFonts w:ascii="ＭＳ ゴシック" w:eastAsia="ＭＳ ゴシック" w:hAnsi="ＭＳ ゴシック"/>
          <w:szCs w:val="21"/>
        </w:rPr>
      </w:pPr>
    </w:p>
    <w:p w14:paraId="24C5D070" w14:textId="53DA238A" w:rsidR="00030D88" w:rsidRDefault="00030D88" w:rsidP="00B44397">
      <w:pPr>
        <w:ind w:leftChars="-92" w:left="-4" w:hangingChars="90" w:hanging="189"/>
        <w:jc w:val="left"/>
        <w:rPr>
          <w:rFonts w:ascii="ＭＳ ゴシック" w:eastAsia="ＭＳ ゴシック" w:hAnsi="ＭＳ ゴシック"/>
          <w:szCs w:val="21"/>
        </w:rPr>
      </w:pPr>
    </w:p>
    <w:p w14:paraId="72925094" w14:textId="722A29BC" w:rsidR="00030D88" w:rsidRDefault="00030D88" w:rsidP="00B44397">
      <w:pPr>
        <w:ind w:leftChars="-92" w:left="-4" w:hangingChars="90" w:hanging="189"/>
        <w:jc w:val="left"/>
        <w:rPr>
          <w:rFonts w:ascii="ＭＳ ゴシック" w:eastAsia="ＭＳ ゴシック" w:hAnsi="ＭＳ ゴシック"/>
          <w:szCs w:val="21"/>
        </w:rPr>
      </w:pPr>
    </w:p>
    <w:p w14:paraId="569007C2" w14:textId="6E867E0E" w:rsidR="00030D88" w:rsidRDefault="00030D88" w:rsidP="00B44397">
      <w:pPr>
        <w:ind w:leftChars="-92" w:left="-4" w:hangingChars="90" w:hanging="189"/>
        <w:jc w:val="left"/>
        <w:rPr>
          <w:rFonts w:ascii="ＭＳ ゴシック" w:eastAsia="ＭＳ ゴシック" w:hAnsi="ＭＳ ゴシック"/>
          <w:szCs w:val="21"/>
        </w:rPr>
      </w:pPr>
    </w:p>
    <w:p w14:paraId="389EE476" w14:textId="42AF42A2" w:rsidR="00030D88" w:rsidRDefault="00030D88" w:rsidP="00B44397">
      <w:pPr>
        <w:ind w:leftChars="-92" w:left="-4" w:hangingChars="90" w:hanging="189"/>
        <w:jc w:val="left"/>
        <w:rPr>
          <w:rFonts w:ascii="ＭＳ ゴシック" w:eastAsia="ＭＳ ゴシック" w:hAnsi="ＭＳ ゴシック"/>
          <w:szCs w:val="21"/>
        </w:rPr>
      </w:pPr>
    </w:p>
    <w:p w14:paraId="589C0A6E" w14:textId="75490609" w:rsidR="00030D88" w:rsidRDefault="00030D88" w:rsidP="00B44397">
      <w:pPr>
        <w:ind w:leftChars="-92" w:left="-4" w:hangingChars="90" w:hanging="189"/>
        <w:jc w:val="left"/>
        <w:rPr>
          <w:rFonts w:ascii="ＭＳ ゴシック" w:eastAsia="ＭＳ ゴシック" w:hAnsi="ＭＳ ゴシック"/>
          <w:szCs w:val="21"/>
        </w:rPr>
      </w:pPr>
    </w:p>
    <w:p w14:paraId="0D796C93" w14:textId="06470D10" w:rsidR="00030D88" w:rsidRDefault="00030D88" w:rsidP="00B44397">
      <w:pPr>
        <w:ind w:leftChars="-92" w:left="-4" w:hangingChars="90" w:hanging="189"/>
        <w:jc w:val="left"/>
        <w:rPr>
          <w:rFonts w:ascii="ＭＳ ゴシック" w:eastAsia="ＭＳ ゴシック" w:hAnsi="ＭＳ ゴシック"/>
          <w:szCs w:val="21"/>
        </w:rPr>
      </w:pPr>
    </w:p>
    <w:p w14:paraId="6ECCC121" w14:textId="77777777" w:rsidR="00030D88" w:rsidRDefault="00030D88" w:rsidP="00B44397">
      <w:pPr>
        <w:ind w:leftChars="-92" w:left="-4" w:hangingChars="90" w:hanging="189"/>
        <w:jc w:val="left"/>
        <w:rPr>
          <w:rFonts w:ascii="ＭＳ ゴシック" w:eastAsia="ＭＳ ゴシック" w:hAnsi="ＭＳ ゴシック"/>
          <w:szCs w:val="21"/>
        </w:rPr>
      </w:pPr>
    </w:p>
    <w:p w14:paraId="388A673E" w14:textId="77777777" w:rsidR="001E7AC5" w:rsidRDefault="001E7AC5" w:rsidP="00B44397">
      <w:pPr>
        <w:ind w:leftChars="-92" w:left="-4" w:hangingChars="90" w:hanging="189"/>
        <w:jc w:val="left"/>
        <w:rPr>
          <w:rFonts w:ascii="ＭＳ ゴシック" w:eastAsia="ＭＳ ゴシック" w:hAnsi="ＭＳ ゴシック"/>
          <w:szCs w:val="21"/>
        </w:rPr>
      </w:pPr>
    </w:p>
    <w:p w14:paraId="30A791B0" w14:textId="77777777" w:rsidR="001E7AC5" w:rsidRDefault="001E7AC5" w:rsidP="00B44397">
      <w:pPr>
        <w:ind w:leftChars="-92" w:left="-4" w:hangingChars="90" w:hanging="189"/>
        <w:jc w:val="left"/>
        <w:rPr>
          <w:rFonts w:ascii="ＭＳ ゴシック" w:eastAsia="ＭＳ ゴシック" w:hAnsi="ＭＳ ゴシック"/>
          <w:szCs w:val="21"/>
        </w:rPr>
      </w:pPr>
    </w:p>
    <w:p w14:paraId="278CD073" w14:textId="77777777" w:rsidR="001E7AC5" w:rsidRDefault="001E7AC5" w:rsidP="006A6B88">
      <w:pPr>
        <w:jc w:val="left"/>
        <w:rPr>
          <w:rFonts w:ascii="ＭＳ ゴシック" w:eastAsia="ＭＳ ゴシック" w:hAnsi="ＭＳ ゴシック"/>
          <w:szCs w:val="21"/>
        </w:rPr>
      </w:pPr>
    </w:p>
    <w:p w14:paraId="60259881" w14:textId="2DC2601B" w:rsidR="0086696C" w:rsidRPr="00100CC5" w:rsidRDefault="00877535"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286B4FD3" w14:textId="77777777" w:rsidTr="00AB00E6">
        <w:trPr>
          <w:jc w:val="center"/>
        </w:trPr>
        <w:tc>
          <w:tcPr>
            <w:tcW w:w="881" w:type="dxa"/>
            <w:shd w:val="clear" w:color="auto" w:fill="auto"/>
            <w:tcMar>
              <w:top w:w="85" w:type="dxa"/>
              <w:left w:w="85" w:type="dxa"/>
              <w:bottom w:w="85" w:type="dxa"/>
              <w:right w:w="85" w:type="dxa"/>
            </w:tcMar>
            <w:vAlign w:val="center"/>
          </w:tcPr>
          <w:p w14:paraId="1D5866B4"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6368D910"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485C143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F7FDD1E"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75293A7" w14:textId="30391082"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0037BE" w:rsidRPr="000037BE">
              <w:rPr>
                <w:rFonts w:ascii="ＭＳ 明朝" w:hAnsi="ＭＳ 明朝"/>
                <w:sz w:val="20"/>
                <w:szCs w:val="20"/>
              </w:rPr>
              <w:t>R</w:t>
            </w:r>
            <w:r w:rsidR="00877535">
              <w:rPr>
                <w:rFonts w:ascii="ＭＳ 明朝" w:hAnsi="ＭＳ 明朝" w:hint="eastAsia"/>
                <w:sz w:val="20"/>
                <w:szCs w:val="20"/>
              </w:rPr>
              <w:t>４</w:t>
            </w:r>
            <w:r w:rsidR="00AB00E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5F739A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1C4AAD" w:rsidRPr="00E50B6C" w14:paraId="32A09757" w14:textId="77777777" w:rsidTr="00383975">
        <w:trPr>
          <w:jc w:val="center"/>
        </w:trPr>
        <w:tc>
          <w:tcPr>
            <w:tcW w:w="881" w:type="dxa"/>
            <w:shd w:val="clear" w:color="auto" w:fill="auto"/>
            <w:tcMar>
              <w:top w:w="85" w:type="dxa"/>
              <w:left w:w="85" w:type="dxa"/>
              <w:bottom w:w="85" w:type="dxa"/>
              <w:right w:w="85" w:type="dxa"/>
            </w:tcMar>
            <w:textDirection w:val="tbRlV"/>
            <w:vAlign w:val="center"/>
          </w:tcPr>
          <w:p w14:paraId="37E2263F" w14:textId="1CA50967" w:rsidR="001C4AAD" w:rsidRPr="00A7070F" w:rsidRDefault="00877535" w:rsidP="001C4AAD">
            <w:pPr>
              <w:spacing w:line="320" w:lineRule="exact"/>
              <w:ind w:left="113" w:right="113"/>
              <w:jc w:val="center"/>
              <w:rPr>
                <w:rFonts w:ascii="ＭＳ 明朝" w:hAnsi="ＭＳ 明朝"/>
                <w:sz w:val="20"/>
                <w:szCs w:val="20"/>
              </w:rPr>
            </w:pPr>
            <w:r w:rsidRPr="00A7070F">
              <w:rPr>
                <w:rFonts w:ascii="ＭＳ 明朝" w:hAnsi="ＭＳ 明朝" w:hint="eastAsia"/>
                <w:sz w:val="24"/>
              </w:rPr>
              <w:t>１</w:t>
            </w:r>
            <w:r w:rsidR="001C4AAD" w:rsidRPr="00A7070F">
              <w:rPr>
                <w:rFonts w:ascii="ＭＳ 明朝" w:hAnsi="ＭＳ 明朝" w:hint="eastAsia"/>
                <w:sz w:val="24"/>
              </w:rPr>
              <w:t xml:space="preserve">　</w:t>
            </w:r>
            <w:r w:rsidR="001C4AAD" w:rsidRPr="00A7070F">
              <w:rPr>
                <w:rFonts w:ascii="ＭＳ 明朝" w:hAnsi="ＭＳ 明朝" w:hint="eastAsia"/>
                <w:sz w:val="22"/>
              </w:rPr>
              <w:t>支援教育における専門性及び指導力の向上</w:t>
            </w:r>
          </w:p>
        </w:tc>
        <w:tc>
          <w:tcPr>
            <w:tcW w:w="2020" w:type="dxa"/>
            <w:shd w:val="clear" w:color="auto" w:fill="auto"/>
            <w:tcMar>
              <w:top w:w="85" w:type="dxa"/>
              <w:left w:w="85" w:type="dxa"/>
              <w:bottom w:w="85" w:type="dxa"/>
              <w:right w:w="85" w:type="dxa"/>
            </w:tcMar>
          </w:tcPr>
          <w:p w14:paraId="79E21B7F" w14:textId="5F7F79C4" w:rsidR="001C4AAD" w:rsidRPr="001C4AAD" w:rsidRDefault="001C4AAD" w:rsidP="00EF27BB">
            <w:pPr>
              <w:spacing w:line="320" w:lineRule="exact"/>
              <w:rPr>
                <w:rFonts w:ascii="ＭＳ 明朝" w:hAnsi="ＭＳ 明朝"/>
                <w:sz w:val="22"/>
                <w:szCs w:val="22"/>
              </w:rPr>
            </w:pPr>
            <w:r w:rsidRPr="001C4AAD">
              <w:rPr>
                <w:rFonts w:ascii="ＭＳ 明朝" w:hAnsi="ＭＳ 明朝" w:hint="eastAsia"/>
                <w:sz w:val="22"/>
                <w:szCs w:val="22"/>
              </w:rPr>
              <w:t>(</w:t>
            </w:r>
            <w:r w:rsidR="00877535" w:rsidRPr="001C4AAD">
              <w:rPr>
                <w:rFonts w:ascii="ＭＳ 明朝" w:hAnsi="ＭＳ 明朝" w:hint="eastAsia"/>
                <w:sz w:val="22"/>
                <w:szCs w:val="22"/>
              </w:rPr>
              <w:t>１</w:t>
            </w:r>
            <w:r w:rsidRPr="001C4AAD">
              <w:rPr>
                <w:rFonts w:ascii="ＭＳ 明朝" w:hAnsi="ＭＳ 明朝" w:hint="eastAsia"/>
                <w:sz w:val="22"/>
                <w:szCs w:val="22"/>
              </w:rPr>
              <w:t>)</w:t>
            </w:r>
            <w:r w:rsidRPr="001C4AAD">
              <w:rPr>
                <w:rFonts w:hint="eastAsia"/>
                <w:sz w:val="22"/>
                <w:szCs w:val="22"/>
              </w:rPr>
              <w:t xml:space="preserve"> </w:t>
            </w:r>
            <w:r w:rsidRPr="001C4AAD">
              <w:rPr>
                <w:rFonts w:hint="eastAsia"/>
                <w:sz w:val="22"/>
                <w:szCs w:val="22"/>
              </w:rPr>
              <w:t>教員の授業力を向上させ、魅力ある授業を展開する。</w:t>
            </w:r>
          </w:p>
          <w:p w14:paraId="7245C474" w14:textId="77777777" w:rsidR="001C4AAD" w:rsidRPr="001C4AAD" w:rsidRDefault="001C4AAD" w:rsidP="00EF27BB">
            <w:pPr>
              <w:spacing w:line="320" w:lineRule="exact"/>
              <w:rPr>
                <w:rFonts w:ascii="ＭＳ 明朝" w:hAnsi="ＭＳ 明朝"/>
                <w:sz w:val="22"/>
                <w:szCs w:val="22"/>
              </w:rPr>
            </w:pPr>
          </w:p>
          <w:p w14:paraId="798E96F0" w14:textId="77777777" w:rsidR="001C4AAD" w:rsidRPr="001C4AAD" w:rsidRDefault="001C4AAD" w:rsidP="00EF27BB">
            <w:pPr>
              <w:spacing w:line="320" w:lineRule="exact"/>
              <w:rPr>
                <w:rFonts w:ascii="ＭＳ 明朝" w:hAnsi="ＭＳ 明朝"/>
                <w:sz w:val="22"/>
                <w:szCs w:val="22"/>
              </w:rPr>
            </w:pPr>
          </w:p>
          <w:p w14:paraId="6E417EAE" w14:textId="77777777" w:rsidR="001C4AAD" w:rsidRPr="001C4AAD" w:rsidRDefault="001C4AAD" w:rsidP="00EF27BB">
            <w:pPr>
              <w:spacing w:line="320" w:lineRule="exact"/>
              <w:rPr>
                <w:rFonts w:ascii="ＭＳ 明朝" w:hAnsi="ＭＳ 明朝"/>
                <w:sz w:val="22"/>
                <w:szCs w:val="22"/>
              </w:rPr>
            </w:pPr>
          </w:p>
          <w:p w14:paraId="61A5BF09" w14:textId="77777777" w:rsidR="001C4AAD" w:rsidRPr="001C4AAD" w:rsidRDefault="001C4AAD" w:rsidP="00EF27BB">
            <w:pPr>
              <w:spacing w:line="320" w:lineRule="exact"/>
              <w:rPr>
                <w:rFonts w:ascii="ＭＳ 明朝" w:hAnsi="ＭＳ 明朝"/>
                <w:sz w:val="22"/>
                <w:szCs w:val="22"/>
              </w:rPr>
            </w:pPr>
          </w:p>
          <w:p w14:paraId="2E9EB6C7" w14:textId="77777777" w:rsidR="00B64185" w:rsidRDefault="00B64185" w:rsidP="00EF27BB">
            <w:pPr>
              <w:spacing w:line="320" w:lineRule="exact"/>
              <w:rPr>
                <w:rFonts w:ascii="ＭＳ 明朝" w:hAnsi="ＭＳ 明朝"/>
                <w:color w:val="00B050"/>
                <w:sz w:val="22"/>
                <w:szCs w:val="22"/>
              </w:rPr>
            </w:pPr>
          </w:p>
          <w:p w14:paraId="19D6C976" w14:textId="77777777" w:rsidR="00984B91" w:rsidRDefault="00984B91" w:rsidP="00EF27BB">
            <w:pPr>
              <w:spacing w:line="320" w:lineRule="exact"/>
              <w:rPr>
                <w:rFonts w:ascii="ＭＳ 明朝" w:hAnsi="ＭＳ 明朝"/>
                <w:color w:val="00B050"/>
                <w:sz w:val="22"/>
                <w:szCs w:val="22"/>
              </w:rPr>
            </w:pPr>
          </w:p>
          <w:p w14:paraId="5FFB6D30" w14:textId="58700A98" w:rsidR="001C4AAD" w:rsidRPr="00D97521" w:rsidRDefault="00B64185"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２</w:t>
            </w:r>
            <w:r w:rsidRPr="00D97521">
              <w:rPr>
                <w:rFonts w:ascii="ＭＳ 明朝" w:hAnsi="ＭＳ 明朝"/>
                <w:sz w:val="22"/>
                <w:szCs w:val="22"/>
              </w:rPr>
              <w:t>)</w:t>
            </w:r>
            <w:r w:rsidRPr="00D97521">
              <w:rPr>
                <w:rFonts w:ascii="ＭＳ 明朝" w:hAnsi="ＭＳ 明朝" w:hint="eastAsia"/>
                <w:sz w:val="22"/>
                <w:szCs w:val="22"/>
              </w:rPr>
              <w:t>支援教育部、指導教諭、首席、自立活動主任等を活用して、新しい時代の知的障がい教育の実践力を高める。</w:t>
            </w:r>
          </w:p>
          <w:p w14:paraId="4B98A28E" w14:textId="77777777" w:rsidR="001C4AAD" w:rsidRPr="001C4AAD" w:rsidRDefault="001C4AAD" w:rsidP="00EF27BB">
            <w:pPr>
              <w:spacing w:line="320" w:lineRule="exact"/>
              <w:rPr>
                <w:rFonts w:ascii="ＭＳ 明朝" w:hAnsi="ＭＳ 明朝"/>
                <w:sz w:val="22"/>
                <w:szCs w:val="22"/>
              </w:rPr>
            </w:pPr>
          </w:p>
          <w:p w14:paraId="39A0EC71" w14:textId="77777777" w:rsidR="001C4AAD" w:rsidRPr="001C4AAD" w:rsidRDefault="001C4AAD" w:rsidP="00EF27BB">
            <w:pPr>
              <w:spacing w:line="320" w:lineRule="exact"/>
              <w:rPr>
                <w:rFonts w:ascii="ＭＳ 明朝" w:hAnsi="ＭＳ 明朝"/>
                <w:sz w:val="22"/>
                <w:szCs w:val="22"/>
              </w:rPr>
            </w:pPr>
          </w:p>
          <w:p w14:paraId="6D9B7022" w14:textId="378508D3" w:rsidR="001C4AAD" w:rsidRPr="001C4AAD" w:rsidRDefault="001C4AAD" w:rsidP="00EF27BB">
            <w:pPr>
              <w:spacing w:line="320" w:lineRule="exact"/>
              <w:rPr>
                <w:rFonts w:ascii="ＭＳ 明朝" w:hAnsi="ＭＳ 明朝"/>
                <w:sz w:val="22"/>
                <w:szCs w:val="22"/>
              </w:rPr>
            </w:pPr>
            <w:r w:rsidRPr="001C4AAD">
              <w:rPr>
                <w:rFonts w:ascii="ＭＳ 明朝" w:hAnsi="ＭＳ 明朝" w:hint="eastAsia"/>
                <w:sz w:val="22"/>
                <w:szCs w:val="22"/>
              </w:rPr>
              <w:t>(</w:t>
            </w:r>
            <w:r w:rsidR="00877535" w:rsidRPr="001C4AAD">
              <w:rPr>
                <w:rFonts w:ascii="ＭＳ 明朝" w:hAnsi="ＭＳ 明朝" w:hint="eastAsia"/>
                <w:sz w:val="22"/>
                <w:szCs w:val="22"/>
              </w:rPr>
              <w:t>３</w:t>
            </w:r>
            <w:r w:rsidRPr="001C4AAD">
              <w:rPr>
                <w:rFonts w:ascii="ＭＳ 明朝" w:hAnsi="ＭＳ 明朝" w:hint="eastAsia"/>
                <w:sz w:val="22"/>
                <w:szCs w:val="22"/>
              </w:rPr>
              <w:t>)</w:t>
            </w:r>
            <w:r w:rsidRPr="001C4AAD">
              <w:rPr>
                <w:rFonts w:hint="eastAsia"/>
                <w:sz w:val="22"/>
                <w:szCs w:val="22"/>
              </w:rPr>
              <w:t xml:space="preserve"> </w:t>
            </w:r>
            <w:r w:rsidRPr="001C4AAD">
              <w:rPr>
                <w:rFonts w:ascii="ＭＳ 明朝" w:hAnsi="ＭＳ 明朝" w:hint="eastAsia"/>
                <w:sz w:val="22"/>
                <w:szCs w:val="22"/>
              </w:rPr>
              <w:t>タブレット端末や電子黒板など</w:t>
            </w:r>
            <w:r w:rsidR="000037BE" w:rsidRPr="000037BE">
              <w:rPr>
                <w:rFonts w:ascii="ＭＳ 明朝" w:hAnsi="ＭＳ 明朝"/>
                <w:sz w:val="22"/>
                <w:szCs w:val="22"/>
              </w:rPr>
              <w:t>ICT</w:t>
            </w:r>
            <w:r w:rsidRPr="001C4AAD">
              <w:rPr>
                <w:rFonts w:ascii="ＭＳ 明朝" w:hAnsi="ＭＳ 明朝" w:hint="eastAsia"/>
                <w:sz w:val="22"/>
                <w:szCs w:val="22"/>
              </w:rPr>
              <w:t>機器の活用スキルを高め授業力の向上を図る。</w:t>
            </w:r>
          </w:p>
          <w:p w14:paraId="7F29B452" w14:textId="77777777" w:rsidR="001C4AAD" w:rsidRDefault="001C4AAD" w:rsidP="00EF27BB">
            <w:pPr>
              <w:spacing w:line="320" w:lineRule="exact"/>
              <w:rPr>
                <w:rFonts w:ascii="ＭＳ 明朝" w:hAnsi="ＭＳ 明朝"/>
                <w:sz w:val="22"/>
                <w:szCs w:val="22"/>
              </w:rPr>
            </w:pPr>
          </w:p>
          <w:p w14:paraId="7DF7A43F" w14:textId="77777777" w:rsidR="00B64185" w:rsidRDefault="00B64185" w:rsidP="00EF27BB">
            <w:pPr>
              <w:spacing w:line="320" w:lineRule="exact"/>
              <w:rPr>
                <w:rFonts w:ascii="ＭＳ 明朝" w:hAnsi="ＭＳ 明朝"/>
                <w:color w:val="FF0000"/>
                <w:sz w:val="22"/>
                <w:szCs w:val="22"/>
              </w:rPr>
            </w:pPr>
          </w:p>
          <w:p w14:paraId="20650BD6" w14:textId="6DDD65D6" w:rsidR="00B64185" w:rsidRPr="00D97521" w:rsidRDefault="00B64185"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４</w:t>
            </w:r>
            <w:r w:rsidRPr="00D97521">
              <w:rPr>
                <w:rFonts w:ascii="ＭＳ 明朝" w:hAnsi="ＭＳ 明朝" w:hint="eastAsia"/>
                <w:sz w:val="22"/>
                <w:szCs w:val="22"/>
              </w:rPr>
              <w:t>) 「初任者」「ミドルリーダー」育成のため、指導教諭を中心とした人材育成システムを構築する。</w:t>
            </w:r>
          </w:p>
          <w:p w14:paraId="5F83C976" w14:textId="77777777" w:rsidR="003D5C2A" w:rsidRPr="00B64185" w:rsidRDefault="003D5C2A" w:rsidP="00EF27BB">
            <w:pPr>
              <w:spacing w:line="320" w:lineRule="exact"/>
              <w:rPr>
                <w:rFonts w:ascii="ＭＳ 明朝" w:hAnsi="ＭＳ 明朝"/>
                <w:sz w:val="22"/>
                <w:szCs w:val="22"/>
              </w:rPr>
            </w:pPr>
          </w:p>
          <w:p w14:paraId="5DD4A0F6" w14:textId="77777777" w:rsidR="003D5C2A" w:rsidRPr="001C4AAD" w:rsidRDefault="003D5C2A" w:rsidP="00EF27BB">
            <w:pPr>
              <w:spacing w:line="320" w:lineRule="exact"/>
              <w:rPr>
                <w:rFonts w:ascii="ＭＳ 明朝" w:hAnsi="ＭＳ 明朝"/>
                <w:sz w:val="22"/>
                <w:szCs w:val="22"/>
              </w:rPr>
            </w:pPr>
          </w:p>
        </w:tc>
        <w:tc>
          <w:tcPr>
            <w:tcW w:w="4572" w:type="dxa"/>
            <w:tcBorders>
              <w:right w:val="dashed" w:sz="4" w:space="0" w:color="auto"/>
            </w:tcBorders>
            <w:shd w:val="clear" w:color="auto" w:fill="auto"/>
            <w:tcMar>
              <w:top w:w="85" w:type="dxa"/>
              <w:left w:w="85" w:type="dxa"/>
              <w:bottom w:w="85" w:type="dxa"/>
              <w:right w:w="85" w:type="dxa"/>
            </w:tcMar>
          </w:tcPr>
          <w:p w14:paraId="412FE930" w14:textId="36ACA931" w:rsidR="001C4AAD" w:rsidRPr="001C4AAD" w:rsidRDefault="001C4AAD" w:rsidP="00EF27BB">
            <w:pPr>
              <w:spacing w:line="320" w:lineRule="exact"/>
              <w:rPr>
                <w:rFonts w:ascii="ＭＳ 明朝" w:hAnsi="ＭＳ 明朝"/>
                <w:sz w:val="22"/>
                <w:szCs w:val="22"/>
              </w:rPr>
            </w:pPr>
            <w:r w:rsidRPr="001C4AAD">
              <w:rPr>
                <w:rFonts w:ascii="ＭＳ 明朝" w:hAnsi="ＭＳ 明朝" w:hint="eastAsia"/>
                <w:sz w:val="22"/>
                <w:szCs w:val="22"/>
              </w:rPr>
              <w:t>(</w:t>
            </w:r>
            <w:r w:rsidR="00877535" w:rsidRPr="001C4AAD">
              <w:rPr>
                <w:rFonts w:ascii="ＭＳ 明朝" w:hAnsi="ＭＳ 明朝" w:hint="eastAsia"/>
                <w:sz w:val="22"/>
                <w:szCs w:val="22"/>
              </w:rPr>
              <w:t>１</w:t>
            </w:r>
            <w:r w:rsidRPr="001C4AAD">
              <w:rPr>
                <w:rFonts w:ascii="ＭＳ 明朝" w:hAnsi="ＭＳ 明朝" w:hint="eastAsia"/>
                <w:sz w:val="22"/>
                <w:szCs w:val="22"/>
              </w:rPr>
              <w:t>)</w:t>
            </w:r>
            <w:r w:rsidRPr="001C4AAD">
              <w:rPr>
                <w:rFonts w:ascii="ＭＳ 明朝" w:hAnsi="ＭＳ 明朝"/>
                <w:sz w:val="22"/>
                <w:szCs w:val="22"/>
              </w:rPr>
              <w:t xml:space="preserve"> </w:t>
            </w:r>
            <w:r w:rsidRPr="001C4AAD">
              <w:rPr>
                <w:rFonts w:ascii="ＭＳ 明朝" w:hAnsi="ＭＳ 明朝" w:hint="eastAsia"/>
                <w:sz w:val="22"/>
                <w:szCs w:val="22"/>
              </w:rPr>
              <w:t>近年充実してきた教材バンク、授業アーカイブを活用し校内すべての教員の授業力の向上を図る。</w:t>
            </w:r>
          </w:p>
          <w:p w14:paraId="6611BEE3" w14:textId="77777777" w:rsidR="001C4AAD" w:rsidRPr="001C4AAD" w:rsidRDefault="001C4AAD" w:rsidP="00EF27BB">
            <w:pPr>
              <w:spacing w:line="320" w:lineRule="exact"/>
              <w:rPr>
                <w:rFonts w:ascii="ＭＳ 明朝" w:hAnsi="ＭＳ 明朝"/>
                <w:sz w:val="22"/>
                <w:szCs w:val="22"/>
              </w:rPr>
            </w:pPr>
          </w:p>
          <w:p w14:paraId="51D4EC3F" w14:textId="77777777" w:rsidR="001C4AAD" w:rsidRPr="001C4AAD" w:rsidRDefault="001C4AAD" w:rsidP="00EF27BB">
            <w:pPr>
              <w:spacing w:line="320" w:lineRule="exact"/>
              <w:rPr>
                <w:rFonts w:ascii="ＭＳ 明朝" w:hAnsi="ＭＳ 明朝"/>
                <w:sz w:val="22"/>
                <w:szCs w:val="22"/>
              </w:rPr>
            </w:pPr>
          </w:p>
          <w:p w14:paraId="7078084C" w14:textId="77777777" w:rsidR="001C4AAD" w:rsidRPr="001C4AAD" w:rsidRDefault="001C4AAD" w:rsidP="00EF27BB">
            <w:pPr>
              <w:spacing w:line="320" w:lineRule="exact"/>
              <w:rPr>
                <w:rFonts w:ascii="ＭＳ 明朝" w:hAnsi="ＭＳ 明朝"/>
                <w:sz w:val="22"/>
                <w:szCs w:val="22"/>
              </w:rPr>
            </w:pPr>
          </w:p>
          <w:p w14:paraId="47E33C87" w14:textId="77777777" w:rsidR="001C4AAD" w:rsidRPr="001C4AAD" w:rsidRDefault="001C4AAD" w:rsidP="00EF27BB">
            <w:pPr>
              <w:spacing w:line="320" w:lineRule="exact"/>
              <w:rPr>
                <w:rFonts w:ascii="ＭＳ 明朝" w:hAnsi="ＭＳ 明朝"/>
                <w:sz w:val="22"/>
                <w:szCs w:val="22"/>
              </w:rPr>
            </w:pPr>
          </w:p>
          <w:p w14:paraId="7395D6B0" w14:textId="77777777" w:rsidR="001C4AAD" w:rsidRDefault="001C4AAD" w:rsidP="00EF27BB">
            <w:pPr>
              <w:spacing w:line="320" w:lineRule="exact"/>
              <w:rPr>
                <w:rFonts w:ascii="ＭＳ 明朝" w:hAnsi="ＭＳ 明朝"/>
                <w:sz w:val="22"/>
                <w:szCs w:val="22"/>
              </w:rPr>
            </w:pPr>
          </w:p>
          <w:p w14:paraId="565A215C" w14:textId="77777777" w:rsidR="00B64185" w:rsidRDefault="00B64185" w:rsidP="00EF27BB">
            <w:pPr>
              <w:spacing w:line="320" w:lineRule="exact"/>
              <w:rPr>
                <w:rFonts w:ascii="ＭＳ 明朝" w:hAnsi="ＭＳ 明朝"/>
                <w:color w:val="00B050"/>
                <w:sz w:val="22"/>
                <w:szCs w:val="22"/>
              </w:rPr>
            </w:pPr>
          </w:p>
          <w:p w14:paraId="5ABEB756" w14:textId="77777777" w:rsidR="00984B91" w:rsidRDefault="00984B91" w:rsidP="00EF27BB">
            <w:pPr>
              <w:spacing w:line="320" w:lineRule="exact"/>
              <w:rPr>
                <w:rFonts w:ascii="ＭＳ 明朝" w:hAnsi="ＭＳ 明朝"/>
                <w:color w:val="00B050"/>
                <w:sz w:val="22"/>
                <w:szCs w:val="22"/>
              </w:rPr>
            </w:pPr>
          </w:p>
          <w:p w14:paraId="618C542D" w14:textId="33F9A7A3" w:rsidR="00B64185" w:rsidRPr="00D97521" w:rsidRDefault="00B64185"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２</w:t>
            </w:r>
            <w:r w:rsidRPr="00D97521">
              <w:rPr>
                <w:rFonts w:ascii="ＭＳ 明朝" w:hAnsi="ＭＳ 明朝"/>
                <w:sz w:val="22"/>
                <w:szCs w:val="22"/>
              </w:rPr>
              <w:t>)</w:t>
            </w:r>
            <w:r w:rsidRPr="00D97521">
              <w:rPr>
                <w:rFonts w:ascii="ＭＳ 明朝" w:hAnsi="ＭＳ 明朝" w:hint="eastAsia"/>
                <w:sz w:val="22"/>
                <w:szCs w:val="22"/>
              </w:rPr>
              <w:t>知的障がい教育の専門性向上を図るためリーディングスタッフや、指導教諭、自立活動主任が中心となり、情報提供と実践を全教員に示す。</w:t>
            </w:r>
          </w:p>
          <w:p w14:paraId="5F863ECD" w14:textId="77777777" w:rsidR="001C4AAD" w:rsidRPr="00B64185" w:rsidRDefault="001C4AAD" w:rsidP="00EF27BB">
            <w:pPr>
              <w:spacing w:line="320" w:lineRule="exact"/>
              <w:rPr>
                <w:rFonts w:ascii="ＭＳ 明朝" w:hAnsi="ＭＳ 明朝"/>
                <w:sz w:val="22"/>
                <w:szCs w:val="22"/>
              </w:rPr>
            </w:pPr>
          </w:p>
          <w:p w14:paraId="3C24335D" w14:textId="77777777" w:rsidR="001C4AAD" w:rsidRPr="001C4AAD" w:rsidRDefault="001C4AAD" w:rsidP="00EF27BB">
            <w:pPr>
              <w:spacing w:line="320" w:lineRule="exact"/>
              <w:rPr>
                <w:rFonts w:ascii="ＭＳ 明朝" w:hAnsi="ＭＳ 明朝"/>
                <w:sz w:val="22"/>
                <w:szCs w:val="22"/>
              </w:rPr>
            </w:pPr>
          </w:p>
          <w:p w14:paraId="53D3380C" w14:textId="77777777" w:rsidR="001C4AAD" w:rsidRDefault="001C4AAD" w:rsidP="00EF27BB">
            <w:pPr>
              <w:spacing w:line="320" w:lineRule="exact"/>
              <w:rPr>
                <w:rFonts w:ascii="ＭＳ 明朝" w:hAnsi="ＭＳ 明朝"/>
                <w:sz w:val="22"/>
                <w:szCs w:val="22"/>
              </w:rPr>
            </w:pPr>
          </w:p>
          <w:p w14:paraId="691A0637" w14:textId="77777777" w:rsidR="001C4AAD" w:rsidRDefault="001C4AAD" w:rsidP="00EF27BB">
            <w:pPr>
              <w:spacing w:line="320" w:lineRule="exact"/>
              <w:rPr>
                <w:rFonts w:ascii="ＭＳ 明朝" w:hAnsi="ＭＳ 明朝"/>
                <w:sz w:val="22"/>
                <w:szCs w:val="22"/>
              </w:rPr>
            </w:pPr>
          </w:p>
          <w:p w14:paraId="266D4E5D" w14:textId="77777777" w:rsidR="00B64185" w:rsidRDefault="00B64185" w:rsidP="00EF27BB">
            <w:pPr>
              <w:spacing w:line="320" w:lineRule="exact"/>
              <w:rPr>
                <w:rFonts w:ascii="ＭＳ 明朝" w:hAnsi="ＭＳ 明朝"/>
                <w:sz w:val="22"/>
                <w:szCs w:val="22"/>
              </w:rPr>
            </w:pPr>
          </w:p>
          <w:p w14:paraId="4A640C38" w14:textId="1F753452" w:rsidR="001C4AAD" w:rsidRPr="001C4AAD" w:rsidRDefault="001C4AAD" w:rsidP="00EF27BB">
            <w:pPr>
              <w:spacing w:line="320" w:lineRule="exact"/>
              <w:rPr>
                <w:rFonts w:ascii="ＭＳ 明朝" w:hAnsi="ＭＳ 明朝"/>
                <w:sz w:val="22"/>
                <w:szCs w:val="22"/>
              </w:rPr>
            </w:pPr>
            <w:r w:rsidRPr="001C4AAD">
              <w:rPr>
                <w:rFonts w:ascii="ＭＳ 明朝" w:hAnsi="ＭＳ 明朝" w:hint="eastAsia"/>
                <w:sz w:val="22"/>
                <w:szCs w:val="22"/>
              </w:rPr>
              <w:t>(</w:t>
            </w:r>
            <w:r w:rsidR="00877535" w:rsidRPr="001C4AAD">
              <w:rPr>
                <w:rFonts w:ascii="ＭＳ 明朝" w:hAnsi="ＭＳ 明朝" w:hint="eastAsia"/>
                <w:sz w:val="22"/>
                <w:szCs w:val="22"/>
              </w:rPr>
              <w:t>３</w:t>
            </w:r>
            <w:r w:rsidRPr="001C4AAD">
              <w:rPr>
                <w:rFonts w:ascii="ＭＳ 明朝" w:hAnsi="ＭＳ 明朝" w:hint="eastAsia"/>
                <w:sz w:val="22"/>
                <w:szCs w:val="22"/>
              </w:rPr>
              <w:t>) 魅力的な授業を展開できるよう、タブレット端末や電子黒板などの</w:t>
            </w:r>
            <w:r w:rsidR="000037BE" w:rsidRPr="000037BE">
              <w:rPr>
                <w:rFonts w:ascii="ＭＳ 明朝" w:hAnsi="ＭＳ 明朝"/>
                <w:sz w:val="22"/>
                <w:szCs w:val="22"/>
              </w:rPr>
              <w:t>ICT</w:t>
            </w:r>
            <w:r w:rsidRPr="001C4AAD">
              <w:rPr>
                <w:rFonts w:ascii="ＭＳ 明朝" w:hAnsi="ＭＳ 明朝" w:hint="eastAsia"/>
                <w:sz w:val="22"/>
                <w:szCs w:val="22"/>
              </w:rPr>
              <w:t>機器をツールとして有効活用する方法について研究を進める。</w:t>
            </w:r>
          </w:p>
          <w:p w14:paraId="7B35904A" w14:textId="77777777" w:rsidR="001C4AAD" w:rsidRPr="001C4AAD" w:rsidRDefault="001C4AAD" w:rsidP="00EF27BB">
            <w:pPr>
              <w:spacing w:line="320" w:lineRule="exact"/>
              <w:rPr>
                <w:rFonts w:ascii="ＭＳ 明朝" w:hAnsi="ＭＳ 明朝"/>
                <w:sz w:val="22"/>
                <w:szCs w:val="22"/>
              </w:rPr>
            </w:pPr>
          </w:p>
          <w:p w14:paraId="50ED5FD1" w14:textId="77777777" w:rsidR="00B64185" w:rsidRDefault="00B64185" w:rsidP="00EF27BB">
            <w:pPr>
              <w:spacing w:line="320" w:lineRule="exact"/>
              <w:rPr>
                <w:rFonts w:ascii="ＭＳ 明朝" w:hAnsi="ＭＳ 明朝"/>
                <w:color w:val="FF0000"/>
                <w:sz w:val="22"/>
                <w:szCs w:val="22"/>
              </w:rPr>
            </w:pPr>
          </w:p>
          <w:p w14:paraId="3D81B55C" w14:textId="77777777" w:rsidR="00B64185" w:rsidRDefault="00B64185" w:rsidP="00EF27BB">
            <w:pPr>
              <w:spacing w:line="320" w:lineRule="exact"/>
              <w:rPr>
                <w:rFonts w:ascii="ＭＳ 明朝" w:hAnsi="ＭＳ 明朝"/>
                <w:color w:val="FF0000"/>
                <w:sz w:val="22"/>
                <w:szCs w:val="22"/>
              </w:rPr>
            </w:pPr>
          </w:p>
          <w:p w14:paraId="34175B7F" w14:textId="707D3020" w:rsidR="00B64185" w:rsidRPr="00D97521" w:rsidRDefault="00B64185"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４</w:t>
            </w:r>
            <w:r w:rsidRPr="00D97521">
              <w:rPr>
                <w:rFonts w:ascii="ＭＳ 明朝" w:hAnsi="ＭＳ 明朝" w:hint="eastAsia"/>
                <w:sz w:val="22"/>
                <w:szCs w:val="22"/>
              </w:rPr>
              <w:t xml:space="preserve">) </w:t>
            </w:r>
            <w:r w:rsidR="00030D88">
              <w:rPr>
                <w:rFonts w:ascii="ＭＳ 明朝" w:hAnsi="ＭＳ 明朝" w:hint="eastAsia"/>
                <w:sz w:val="22"/>
                <w:szCs w:val="22"/>
              </w:rPr>
              <w:t xml:space="preserve">ア　</w:t>
            </w:r>
            <w:r w:rsidRPr="00D97521">
              <w:rPr>
                <w:rFonts w:ascii="ＭＳ 明朝" w:hAnsi="ＭＳ 明朝" w:hint="eastAsia"/>
                <w:sz w:val="22"/>
                <w:szCs w:val="22"/>
              </w:rPr>
              <w:t>指導教諭が</w:t>
            </w:r>
            <w:r w:rsidRPr="00D97521">
              <w:rPr>
                <w:rFonts w:hint="eastAsia"/>
                <w:sz w:val="22"/>
                <w:szCs w:val="22"/>
              </w:rPr>
              <w:t>小中高すべての学部の授業を担当することとし、</w:t>
            </w:r>
            <w:r w:rsidRPr="00D97521">
              <w:rPr>
                <w:rFonts w:ascii="ＭＳ 明朝" w:hAnsi="ＭＳ 明朝" w:hint="eastAsia"/>
                <w:sz w:val="22"/>
                <w:szCs w:val="22"/>
              </w:rPr>
              <w:t>「初任者」「ミドルリーダー」に対して</w:t>
            </w:r>
            <w:r w:rsidRPr="00D97521">
              <w:rPr>
                <w:rFonts w:hint="eastAsia"/>
                <w:sz w:val="22"/>
                <w:szCs w:val="22"/>
              </w:rPr>
              <w:t>指導助言を行いやすい環境を構築する。</w:t>
            </w:r>
          </w:p>
          <w:p w14:paraId="7F1DDF24" w14:textId="77777777" w:rsidR="00B64185" w:rsidRPr="00D97521" w:rsidRDefault="00B64185" w:rsidP="00EF27BB">
            <w:pPr>
              <w:spacing w:line="320" w:lineRule="exact"/>
              <w:rPr>
                <w:rFonts w:ascii="ＭＳ 明朝" w:hAnsi="ＭＳ 明朝"/>
                <w:sz w:val="22"/>
                <w:szCs w:val="22"/>
              </w:rPr>
            </w:pPr>
          </w:p>
          <w:p w14:paraId="38065746" w14:textId="77777777" w:rsidR="00B64185" w:rsidRPr="00D97521" w:rsidRDefault="00B64185" w:rsidP="00EF27BB">
            <w:pPr>
              <w:spacing w:line="320" w:lineRule="exact"/>
              <w:rPr>
                <w:rFonts w:ascii="ＭＳ 明朝" w:hAnsi="ＭＳ 明朝"/>
                <w:sz w:val="22"/>
                <w:szCs w:val="22"/>
              </w:rPr>
            </w:pPr>
          </w:p>
          <w:p w14:paraId="664EE12F" w14:textId="65955B29" w:rsidR="00B64185" w:rsidRPr="00D97521" w:rsidRDefault="00030D88" w:rsidP="00EF27BB">
            <w:pPr>
              <w:spacing w:line="320" w:lineRule="exact"/>
              <w:rPr>
                <w:rFonts w:ascii="ＭＳ 明朝" w:hAnsi="ＭＳ 明朝"/>
                <w:sz w:val="22"/>
                <w:szCs w:val="22"/>
              </w:rPr>
            </w:pPr>
            <w:r>
              <w:rPr>
                <w:rFonts w:ascii="ＭＳ 明朝" w:hAnsi="ＭＳ 明朝" w:hint="eastAsia"/>
                <w:sz w:val="22"/>
                <w:szCs w:val="22"/>
              </w:rPr>
              <w:t xml:space="preserve">イ　</w:t>
            </w:r>
            <w:r w:rsidR="00B64185" w:rsidRPr="00D97521">
              <w:rPr>
                <w:rFonts w:ascii="ＭＳ 明朝" w:hAnsi="ＭＳ 明朝" w:hint="eastAsia"/>
                <w:sz w:val="22"/>
                <w:szCs w:val="22"/>
              </w:rPr>
              <w:t>初任者」「ミドルリーダー」教員の「授業力」「支援力」を高めるため、指導教諭が中心となり校内の初任者研修・</w:t>
            </w:r>
            <w:r w:rsidR="00877535" w:rsidRPr="00877535">
              <w:rPr>
                <w:rFonts w:ascii="ＭＳ 明朝" w:hAnsi="ＭＳ 明朝"/>
                <w:sz w:val="22"/>
                <w:szCs w:val="22"/>
              </w:rPr>
              <w:t>10</w:t>
            </w:r>
            <w:r w:rsidR="00B64185" w:rsidRPr="00D97521">
              <w:rPr>
                <w:rFonts w:ascii="ＭＳ 明朝" w:hAnsi="ＭＳ 明朝" w:hint="eastAsia"/>
                <w:sz w:val="22"/>
                <w:szCs w:val="22"/>
              </w:rPr>
              <w:t>年経験者研修の充実を図る。</w:t>
            </w:r>
          </w:p>
          <w:p w14:paraId="7B21B039" w14:textId="77777777" w:rsidR="003D5C2A" w:rsidRPr="00D20950" w:rsidRDefault="003D5C2A" w:rsidP="00EF27BB">
            <w:pPr>
              <w:spacing w:line="320" w:lineRule="exact"/>
              <w:rPr>
                <w:rFonts w:ascii="ＭＳ 明朝" w:hAnsi="ＭＳ 明朝"/>
                <w:sz w:val="22"/>
                <w:szCs w:val="22"/>
              </w:rPr>
            </w:pPr>
          </w:p>
        </w:tc>
        <w:tc>
          <w:tcPr>
            <w:tcW w:w="2693" w:type="dxa"/>
            <w:tcBorders>
              <w:right w:val="dashed" w:sz="4" w:space="0" w:color="auto"/>
            </w:tcBorders>
            <w:tcMar>
              <w:top w:w="85" w:type="dxa"/>
              <w:left w:w="85" w:type="dxa"/>
              <w:bottom w:w="85" w:type="dxa"/>
              <w:right w:w="85" w:type="dxa"/>
            </w:tcMar>
          </w:tcPr>
          <w:p w14:paraId="567266FA" w14:textId="2A7C23C6" w:rsidR="001C4AAD" w:rsidRPr="001C4AAD" w:rsidRDefault="001C4AAD" w:rsidP="00EF27BB">
            <w:pPr>
              <w:spacing w:line="320" w:lineRule="exact"/>
              <w:rPr>
                <w:rFonts w:ascii="ＭＳ 明朝" w:hAnsi="ＭＳ 明朝"/>
                <w:sz w:val="22"/>
                <w:szCs w:val="22"/>
              </w:rPr>
            </w:pPr>
            <w:r w:rsidRPr="001C4AAD">
              <w:rPr>
                <w:rFonts w:ascii="ＭＳ 明朝" w:hAnsi="ＭＳ 明朝" w:hint="eastAsia"/>
                <w:sz w:val="22"/>
                <w:szCs w:val="22"/>
              </w:rPr>
              <w:t>(</w:t>
            </w:r>
            <w:r w:rsidR="00877535" w:rsidRPr="001C4AAD">
              <w:rPr>
                <w:rFonts w:ascii="ＭＳ 明朝" w:hAnsi="ＭＳ 明朝" w:hint="eastAsia"/>
                <w:sz w:val="22"/>
                <w:szCs w:val="22"/>
              </w:rPr>
              <w:t>１</w:t>
            </w:r>
            <w:r w:rsidRPr="001C4AAD">
              <w:rPr>
                <w:rFonts w:ascii="ＭＳ 明朝" w:hAnsi="ＭＳ 明朝" w:hint="eastAsia"/>
                <w:sz w:val="22"/>
                <w:szCs w:val="22"/>
              </w:rPr>
              <w:t>)授業アーカイブを活用した校内研修を</w:t>
            </w:r>
            <w:r w:rsidR="00A41212" w:rsidRPr="007E240E">
              <w:rPr>
                <w:rFonts w:ascii="ＭＳ 明朝" w:hAnsi="ＭＳ 明朝" w:hint="eastAsia"/>
                <w:sz w:val="22"/>
                <w:szCs w:val="22"/>
              </w:rPr>
              <w:t>年間</w:t>
            </w:r>
            <w:r w:rsidR="00877535" w:rsidRPr="007E240E">
              <w:rPr>
                <w:rFonts w:ascii="ＭＳ 明朝" w:hAnsi="ＭＳ 明朝" w:hint="eastAsia"/>
                <w:sz w:val="22"/>
                <w:szCs w:val="22"/>
              </w:rPr>
              <w:t>２</w:t>
            </w:r>
            <w:r w:rsidR="00A41212" w:rsidRPr="007E240E">
              <w:rPr>
                <w:rFonts w:ascii="ＭＳ 明朝" w:hAnsi="ＭＳ 明朝" w:hint="eastAsia"/>
                <w:sz w:val="22"/>
                <w:szCs w:val="22"/>
              </w:rPr>
              <w:t>回以上</w:t>
            </w:r>
            <w:r w:rsidRPr="007E240E">
              <w:rPr>
                <w:rFonts w:ascii="ＭＳ 明朝" w:hAnsi="ＭＳ 明朝" w:hint="eastAsia"/>
                <w:sz w:val="22"/>
                <w:szCs w:val="22"/>
              </w:rPr>
              <w:t>実施する</w:t>
            </w:r>
            <w:r w:rsidRPr="001C4AAD">
              <w:rPr>
                <w:rFonts w:ascii="ＭＳ 明朝" w:hAnsi="ＭＳ 明朝" w:hint="eastAsia"/>
                <w:sz w:val="22"/>
                <w:szCs w:val="22"/>
              </w:rPr>
              <w:t>。保護者向け学校教育自己診断における「</w:t>
            </w:r>
            <w:r w:rsidR="000E21B1">
              <w:rPr>
                <w:rFonts w:ascii="ＭＳ 明朝" w:hAnsi="ＭＳ 明朝" w:hint="eastAsia"/>
                <w:sz w:val="22"/>
                <w:szCs w:val="22"/>
              </w:rPr>
              <w:t>教科学習や生活指導における教材や教具は工夫・配慮されている。」</w:t>
            </w:r>
            <w:r w:rsidR="000E21B1" w:rsidRPr="00030D88">
              <w:rPr>
                <w:rFonts w:ascii="ＭＳ 明朝" w:hAnsi="ＭＳ 明朝" w:hint="eastAsia"/>
                <w:sz w:val="22"/>
                <w:szCs w:val="22"/>
              </w:rPr>
              <w:t>の肯定率</w:t>
            </w:r>
            <w:r w:rsidR="00877535" w:rsidRPr="00877535">
              <w:rPr>
                <w:rFonts w:ascii="ＭＳ 明朝" w:hAnsi="ＭＳ 明朝"/>
                <w:sz w:val="22"/>
                <w:szCs w:val="22"/>
              </w:rPr>
              <w:t>90</w:t>
            </w:r>
            <w:r w:rsidRPr="00030D88">
              <w:rPr>
                <w:rFonts w:ascii="ＭＳ 明朝" w:hAnsi="ＭＳ 明朝" w:hint="eastAsia"/>
                <w:sz w:val="22"/>
                <w:szCs w:val="22"/>
              </w:rPr>
              <w:t>％</w:t>
            </w:r>
            <w:r w:rsidR="001E7AC5" w:rsidRPr="00030D88">
              <w:rPr>
                <w:rFonts w:ascii="ＭＳ 明朝" w:hAnsi="ＭＳ 明朝" w:hint="eastAsia"/>
                <w:sz w:val="22"/>
                <w:szCs w:val="22"/>
              </w:rPr>
              <w:t>以上</w:t>
            </w:r>
            <w:r w:rsidR="000E21B1" w:rsidRPr="00030D88">
              <w:rPr>
                <w:rFonts w:ascii="ＭＳ 明朝" w:hAnsi="ＭＳ 明朝" w:hint="eastAsia"/>
                <w:sz w:val="22"/>
                <w:szCs w:val="22"/>
              </w:rPr>
              <w:t>を維持</w:t>
            </w:r>
            <w:r w:rsidR="001E7AC5" w:rsidRPr="00030D88">
              <w:rPr>
                <w:rFonts w:ascii="ＭＳ 明朝" w:hAnsi="ＭＳ 明朝" w:hint="eastAsia"/>
                <w:sz w:val="22"/>
                <w:szCs w:val="22"/>
              </w:rPr>
              <w:t>する。[</w:t>
            </w:r>
            <w:r w:rsidR="00877535" w:rsidRPr="00877535">
              <w:rPr>
                <w:rFonts w:ascii="ＭＳ 明朝" w:hAnsi="ＭＳ 明朝"/>
                <w:sz w:val="22"/>
                <w:szCs w:val="22"/>
              </w:rPr>
              <w:t>93</w:t>
            </w:r>
            <w:r w:rsidR="001E7AC5" w:rsidRPr="00030D88">
              <w:rPr>
                <w:rFonts w:ascii="ＭＳ 明朝" w:hAnsi="ＭＳ 明朝" w:hint="eastAsia"/>
                <w:sz w:val="22"/>
                <w:szCs w:val="22"/>
              </w:rPr>
              <w:t>％]</w:t>
            </w:r>
          </w:p>
          <w:p w14:paraId="7DE570CA" w14:textId="77777777" w:rsidR="00B64185" w:rsidRDefault="00B64185" w:rsidP="00EF27BB">
            <w:pPr>
              <w:spacing w:line="320" w:lineRule="exact"/>
              <w:rPr>
                <w:rFonts w:ascii="ＭＳ 明朝" w:hAnsi="ＭＳ 明朝"/>
                <w:sz w:val="22"/>
                <w:szCs w:val="22"/>
              </w:rPr>
            </w:pPr>
          </w:p>
          <w:p w14:paraId="6624EBC4" w14:textId="77777777" w:rsidR="00444BB4" w:rsidRDefault="00B64185" w:rsidP="00EF27BB">
            <w:pPr>
              <w:pStyle w:val="ab"/>
              <w:numPr>
                <w:ilvl w:val="0"/>
                <w:numId w:val="21"/>
              </w:numPr>
              <w:spacing w:line="320" w:lineRule="exact"/>
              <w:ind w:leftChars="0"/>
              <w:rPr>
                <w:rFonts w:ascii="ＭＳ 明朝" w:hAnsi="ＭＳ 明朝"/>
                <w:sz w:val="22"/>
                <w:szCs w:val="22"/>
              </w:rPr>
            </w:pPr>
            <w:r w:rsidRPr="00444BB4">
              <w:rPr>
                <w:rFonts w:ascii="ＭＳ 明朝" w:hAnsi="ＭＳ 明朝" w:hint="eastAsia"/>
                <w:sz w:val="22"/>
                <w:szCs w:val="22"/>
              </w:rPr>
              <w:t>知的障がい教育の専</w:t>
            </w:r>
          </w:p>
          <w:p w14:paraId="3175BE1B" w14:textId="7B19DAB3" w:rsidR="00444BB4" w:rsidRPr="00444BB4" w:rsidRDefault="00B64185" w:rsidP="00EF27BB">
            <w:pPr>
              <w:spacing w:line="320" w:lineRule="exact"/>
              <w:rPr>
                <w:rFonts w:ascii="ＭＳ 明朝" w:hAnsi="ＭＳ 明朝"/>
                <w:sz w:val="22"/>
                <w:szCs w:val="22"/>
              </w:rPr>
            </w:pPr>
            <w:r w:rsidRPr="00444BB4">
              <w:rPr>
                <w:rFonts w:ascii="ＭＳ 明朝" w:hAnsi="ＭＳ 明朝" w:hint="eastAsia"/>
                <w:sz w:val="22"/>
                <w:szCs w:val="22"/>
              </w:rPr>
              <w:t>門性を向上させるための支援方法や教材などを、支援教育部を通じて「支援教育部ニュース」にまとめ年間</w:t>
            </w:r>
            <w:r w:rsidR="00877535" w:rsidRPr="00877535">
              <w:rPr>
                <w:rFonts w:ascii="ＭＳ 明朝" w:hAnsi="ＭＳ 明朝"/>
                <w:sz w:val="22"/>
                <w:szCs w:val="22"/>
              </w:rPr>
              <w:t>20</w:t>
            </w:r>
            <w:r w:rsidR="00444BB4" w:rsidRPr="00444BB4">
              <w:rPr>
                <w:rFonts w:ascii="ＭＳ 明朝" w:hAnsi="ＭＳ 明朝" w:hint="eastAsia"/>
                <w:sz w:val="22"/>
                <w:szCs w:val="22"/>
              </w:rPr>
              <w:t>回以上教員に配信、配付する。</w:t>
            </w:r>
          </w:p>
          <w:p w14:paraId="0D0AEDF9" w14:textId="2333B888" w:rsidR="001C4AAD" w:rsidRPr="00444BB4" w:rsidRDefault="00444BB4" w:rsidP="00EF27BB">
            <w:pPr>
              <w:spacing w:line="320" w:lineRule="exact"/>
              <w:rPr>
                <w:rFonts w:ascii="ＭＳ 明朝" w:hAnsi="ＭＳ 明朝"/>
                <w:sz w:val="22"/>
                <w:szCs w:val="22"/>
              </w:rPr>
            </w:pPr>
            <w:r w:rsidRPr="00444BB4">
              <w:rPr>
                <w:rFonts w:ascii="ＭＳ 明朝" w:hAnsi="ＭＳ 明朝" w:hint="eastAsia"/>
                <w:sz w:val="22"/>
                <w:szCs w:val="22"/>
              </w:rPr>
              <w:t>[</w:t>
            </w:r>
            <w:r w:rsidR="00877535" w:rsidRPr="00877535">
              <w:rPr>
                <w:rFonts w:ascii="ＭＳ 明朝" w:hAnsi="ＭＳ 明朝"/>
                <w:sz w:val="22"/>
                <w:szCs w:val="22"/>
              </w:rPr>
              <w:t>17</w:t>
            </w:r>
            <w:r w:rsidRPr="00444BB4">
              <w:rPr>
                <w:rFonts w:ascii="ＭＳ 明朝" w:hAnsi="ＭＳ 明朝" w:hint="eastAsia"/>
                <w:sz w:val="22"/>
                <w:szCs w:val="22"/>
              </w:rPr>
              <w:t>回]</w:t>
            </w:r>
          </w:p>
          <w:p w14:paraId="77582CF7" w14:textId="77777777" w:rsidR="001C4AAD" w:rsidRPr="001C4AAD" w:rsidRDefault="001C4AAD" w:rsidP="00EF27BB">
            <w:pPr>
              <w:spacing w:line="320" w:lineRule="exact"/>
              <w:rPr>
                <w:rFonts w:ascii="ＭＳ 明朝" w:hAnsi="ＭＳ 明朝"/>
                <w:sz w:val="22"/>
                <w:szCs w:val="22"/>
              </w:rPr>
            </w:pPr>
          </w:p>
          <w:p w14:paraId="0CC1F2D3" w14:textId="1705D088" w:rsidR="001C4AAD" w:rsidRDefault="001C4AAD" w:rsidP="00EF27BB">
            <w:pPr>
              <w:spacing w:line="320" w:lineRule="exact"/>
              <w:rPr>
                <w:rFonts w:ascii="ＭＳ 明朝" w:hAnsi="ＭＳ 明朝"/>
                <w:sz w:val="22"/>
                <w:szCs w:val="22"/>
              </w:rPr>
            </w:pPr>
            <w:r w:rsidRPr="001C4AAD">
              <w:rPr>
                <w:rFonts w:ascii="ＭＳ 明朝" w:hAnsi="ＭＳ 明朝" w:hint="eastAsia"/>
                <w:sz w:val="22"/>
                <w:szCs w:val="22"/>
              </w:rPr>
              <w:t>(</w:t>
            </w:r>
            <w:r w:rsidR="00877535" w:rsidRPr="001C4AAD">
              <w:rPr>
                <w:rFonts w:ascii="ＭＳ 明朝" w:hAnsi="ＭＳ 明朝" w:hint="eastAsia"/>
                <w:sz w:val="22"/>
                <w:szCs w:val="22"/>
              </w:rPr>
              <w:t>３</w:t>
            </w:r>
            <w:r w:rsidRPr="001C4AAD">
              <w:rPr>
                <w:rFonts w:ascii="ＭＳ 明朝" w:hAnsi="ＭＳ 明朝" w:hint="eastAsia"/>
                <w:sz w:val="22"/>
                <w:szCs w:val="22"/>
              </w:rPr>
              <w:t>)タブレット端末や電子黒板など</w:t>
            </w:r>
            <w:r w:rsidR="000037BE" w:rsidRPr="000037BE">
              <w:rPr>
                <w:rFonts w:ascii="ＭＳ 明朝" w:hAnsi="ＭＳ 明朝"/>
                <w:sz w:val="22"/>
                <w:szCs w:val="22"/>
              </w:rPr>
              <w:t>ICT</w:t>
            </w:r>
            <w:r w:rsidRPr="001C4AAD">
              <w:rPr>
                <w:rFonts w:ascii="ＭＳ 明朝" w:hAnsi="ＭＳ 明朝" w:hint="eastAsia"/>
                <w:sz w:val="22"/>
                <w:szCs w:val="22"/>
              </w:rPr>
              <w:t>機器を活用した模範的な公開授業を</w:t>
            </w:r>
            <w:r w:rsidR="00877535" w:rsidRPr="001C4AAD">
              <w:rPr>
                <w:rFonts w:ascii="ＭＳ 明朝" w:hAnsi="ＭＳ 明朝" w:hint="eastAsia"/>
                <w:sz w:val="22"/>
                <w:szCs w:val="22"/>
              </w:rPr>
              <w:t>１</w:t>
            </w:r>
            <w:r w:rsidRPr="001C4AAD">
              <w:rPr>
                <w:rFonts w:ascii="ＭＳ 明朝" w:hAnsi="ＭＳ 明朝" w:hint="eastAsia"/>
                <w:sz w:val="22"/>
                <w:szCs w:val="22"/>
              </w:rPr>
              <w:t>回以上実施する。また、職員向け校内研修を</w:t>
            </w:r>
            <w:r w:rsidR="00877535" w:rsidRPr="001C4AAD">
              <w:rPr>
                <w:rFonts w:ascii="ＭＳ 明朝" w:hAnsi="ＭＳ 明朝" w:hint="eastAsia"/>
                <w:sz w:val="22"/>
                <w:szCs w:val="22"/>
              </w:rPr>
              <w:t>２</w:t>
            </w:r>
            <w:r w:rsidRPr="001C4AAD">
              <w:rPr>
                <w:rFonts w:ascii="ＭＳ 明朝" w:hAnsi="ＭＳ 明朝" w:hint="eastAsia"/>
                <w:sz w:val="22"/>
                <w:szCs w:val="22"/>
              </w:rPr>
              <w:t>回以上実施する。</w:t>
            </w:r>
          </w:p>
          <w:p w14:paraId="078D3C22" w14:textId="77777777" w:rsidR="003D5C2A" w:rsidRDefault="003D5C2A" w:rsidP="00EF27BB">
            <w:pPr>
              <w:spacing w:line="320" w:lineRule="exact"/>
              <w:rPr>
                <w:rFonts w:ascii="ＭＳ 明朝" w:hAnsi="ＭＳ 明朝"/>
                <w:sz w:val="22"/>
                <w:szCs w:val="22"/>
              </w:rPr>
            </w:pPr>
          </w:p>
          <w:p w14:paraId="50488FA9" w14:textId="60C80D67" w:rsidR="00B64185" w:rsidRPr="007E240E" w:rsidRDefault="00444BB4" w:rsidP="00EF27BB">
            <w:pPr>
              <w:spacing w:line="320" w:lineRule="exact"/>
              <w:rPr>
                <w:rFonts w:ascii="ＭＳ 明朝" w:hAnsi="ＭＳ 明朝"/>
                <w:sz w:val="20"/>
                <w:szCs w:val="20"/>
              </w:rPr>
            </w:pPr>
            <w:r>
              <w:rPr>
                <w:rFonts w:ascii="ＭＳ 明朝" w:hAnsi="ＭＳ 明朝" w:hint="eastAsia"/>
                <w:sz w:val="22"/>
                <w:szCs w:val="22"/>
              </w:rPr>
              <w:t>（</w:t>
            </w:r>
            <w:r w:rsidR="00877535">
              <w:rPr>
                <w:rFonts w:ascii="ＭＳ 明朝" w:hAnsi="ＭＳ 明朝" w:hint="eastAsia"/>
                <w:sz w:val="22"/>
                <w:szCs w:val="22"/>
              </w:rPr>
              <w:t>４</w:t>
            </w:r>
            <w:r>
              <w:rPr>
                <w:rFonts w:ascii="ＭＳ 明朝" w:hAnsi="ＭＳ 明朝" w:hint="eastAsia"/>
                <w:sz w:val="22"/>
                <w:szCs w:val="22"/>
              </w:rPr>
              <w:t>）</w:t>
            </w:r>
            <w:r w:rsidR="00B64185" w:rsidRPr="00D97521">
              <w:rPr>
                <w:rFonts w:ascii="ＭＳ 明朝" w:hAnsi="ＭＳ 明朝" w:hint="eastAsia"/>
                <w:sz w:val="22"/>
                <w:szCs w:val="22"/>
              </w:rPr>
              <w:t xml:space="preserve"> ア</w:t>
            </w:r>
            <w:r w:rsidR="00030D88">
              <w:rPr>
                <w:rFonts w:ascii="ＭＳ 明朝" w:hAnsi="ＭＳ 明朝" w:hint="eastAsia"/>
                <w:sz w:val="22"/>
                <w:szCs w:val="22"/>
              </w:rPr>
              <w:t xml:space="preserve">　</w:t>
            </w:r>
            <w:r w:rsidRPr="007E240E">
              <w:rPr>
                <w:rFonts w:ascii="ＭＳ 明朝" w:hAnsi="ＭＳ 明朝" w:hint="eastAsia"/>
                <w:sz w:val="20"/>
                <w:szCs w:val="20"/>
              </w:rPr>
              <w:t>指導教諭や優れた実践の校内公開授業を</w:t>
            </w:r>
            <w:r w:rsidR="00DA7CB5" w:rsidRPr="007E240E">
              <w:rPr>
                <w:rFonts w:ascii="ＭＳ 明朝" w:hAnsi="ＭＳ 明朝" w:hint="eastAsia"/>
                <w:sz w:val="20"/>
                <w:szCs w:val="20"/>
              </w:rPr>
              <w:t>小学部・中学部それぞれ</w:t>
            </w:r>
            <w:r w:rsidR="00877535" w:rsidRPr="007E240E">
              <w:rPr>
                <w:rFonts w:ascii="ＭＳ 明朝" w:hAnsi="ＭＳ 明朝" w:hint="eastAsia"/>
                <w:sz w:val="20"/>
                <w:szCs w:val="20"/>
              </w:rPr>
              <w:t>１</w:t>
            </w:r>
            <w:r w:rsidR="00DA7CB5" w:rsidRPr="007E240E">
              <w:rPr>
                <w:rFonts w:ascii="ＭＳ 明朝" w:hAnsi="ＭＳ 明朝" w:hint="eastAsia"/>
                <w:sz w:val="20"/>
                <w:szCs w:val="20"/>
              </w:rPr>
              <w:t>回ずつ、合計</w:t>
            </w:r>
            <w:r w:rsidRPr="007E240E">
              <w:rPr>
                <w:rFonts w:ascii="ＭＳ 明朝" w:hAnsi="ＭＳ 明朝" w:hint="eastAsia"/>
                <w:sz w:val="20"/>
                <w:szCs w:val="20"/>
              </w:rPr>
              <w:t>年間</w:t>
            </w:r>
            <w:r w:rsidR="00877535" w:rsidRPr="007E240E">
              <w:rPr>
                <w:rFonts w:ascii="ＭＳ 明朝" w:hAnsi="ＭＳ 明朝" w:hint="eastAsia"/>
                <w:sz w:val="20"/>
                <w:szCs w:val="20"/>
              </w:rPr>
              <w:t>２</w:t>
            </w:r>
            <w:r w:rsidRPr="007E240E">
              <w:rPr>
                <w:rFonts w:ascii="ＭＳ 明朝" w:hAnsi="ＭＳ 明朝" w:hint="eastAsia"/>
                <w:sz w:val="20"/>
                <w:szCs w:val="20"/>
              </w:rPr>
              <w:t>回以上実施する。</w:t>
            </w:r>
            <w:r w:rsidR="00B64185" w:rsidRPr="007E240E">
              <w:rPr>
                <w:rFonts w:ascii="ＭＳ 明朝" w:hAnsi="ＭＳ 明朝" w:hint="eastAsia"/>
                <w:sz w:val="22"/>
                <w:szCs w:val="22"/>
              </w:rPr>
              <w:t>[</w:t>
            </w:r>
            <w:r w:rsidR="00877535" w:rsidRPr="007E240E">
              <w:rPr>
                <w:rFonts w:ascii="ＭＳ 明朝" w:hAnsi="ＭＳ 明朝" w:hint="eastAsia"/>
                <w:sz w:val="22"/>
                <w:szCs w:val="22"/>
              </w:rPr>
              <w:t>２</w:t>
            </w:r>
            <w:r w:rsidR="00B64185" w:rsidRPr="007E240E">
              <w:rPr>
                <w:rFonts w:ascii="ＭＳ 明朝" w:hAnsi="ＭＳ 明朝" w:hint="eastAsia"/>
                <w:sz w:val="22"/>
                <w:szCs w:val="22"/>
              </w:rPr>
              <w:t>回]</w:t>
            </w:r>
          </w:p>
          <w:p w14:paraId="6E1C303E" w14:textId="77777777" w:rsidR="00984B91" w:rsidRPr="007E240E" w:rsidRDefault="00984B91" w:rsidP="00EF27BB">
            <w:pPr>
              <w:spacing w:line="320" w:lineRule="exact"/>
              <w:rPr>
                <w:rFonts w:ascii="ＭＳ 明朝" w:hAnsi="ＭＳ 明朝"/>
                <w:sz w:val="22"/>
                <w:szCs w:val="22"/>
              </w:rPr>
            </w:pPr>
          </w:p>
          <w:p w14:paraId="4A73ACA4" w14:textId="35041290" w:rsidR="003D5C2A" w:rsidRPr="00B64185" w:rsidRDefault="00B64185" w:rsidP="00EF27BB">
            <w:pPr>
              <w:spacing w:line="320" w:lineRule="exact"/>
              <w:rPr>
                <w:rFonts w:ascii="ＭＳ 明朝" w:hAnsi="ＭＳ 明朝"/>
                <w:sz w:val="22"/>
                <w:szCs w:val="22"/>
              </w:rPr>
            </w:pPr>
            <w:r w:rsidRPr="007E240E">
              <w:rPr>
                <w:rFonts w:ascii="ＭＳ 明朝" w:hAnsi="ＭＳ 明朝" w:hint="eastAsia"/>
                <w:sz w:val="22"/>
                <w:szCs w:val="22"/>
              </w:rPr>
              <w:t>イ</w:t>
            </w:r>
            <w:r w:rsidR="00030D88">
              <w:rPr>
                <w:rFonts w:ascii="ＭＳ 明朝" w:hAnsi="ＭＳ 明朝" w:hint="eastAsia"/>
                <w:sz w:val="22"/>
                <w:szCs w:val="22"/>
              </w:rPr>
              <w:t xml:space="preserve">　</w:t>
            </w:r>
            <w:r w:rsidRPr="007E240E">
              <w:rPr>
                <w:rFonts w:ascii="ＭＳ 明朝" w:hAnsi="ＭＳ 明朝" w:hint="eastAsia"/>
                <w:sz w:val="22"/>
                <w:szCs w:val="22"/>
              </w:rPr>
              <w:t>教職員向け自己診断アンケートにおいて「初任・経験</w:t>
            </w:r>
            <w:r w:rsidR="00026834" w:rsidRPr="007E240E">
              <w:rPr>
                <w:rFonts w:ascii="ＭＳ 明朝" w:hAnsi="ＭＳ 明朝" w:hint="eastAsia"/>
                <w:sz w:val="22"/>
                <w:szCs w:val="22"/>
              </w:rPr>
              <w:t>年数</w:t>
            </w:r>
            <w:r w:rsidRPr="007E240E">
              <w:rPr>
                <w:rFonts w:ascii="ＭＳ 明朝" w:hAnsi="ＭＳ 明朝" w:hint="eastAsia"/>
                <w:sz w:val="22"/>
                <w:szCs w:val="22"/>
              </w:rPr>
              <w:t>の</w:t>
            </w:r>
            <w:r w:rsidRPr="00D97521">
              <w:rPr>
                <w:rFonts w:ascii="ＭＳ 明朝" w:hAnsi="ＭＳ 明朝" w:hint="eastAsia"/>
                <w:sz w:val="22"/>
                <w:szCs w:val="22"/>
              </w:rPr>
              <w:t>少ない教職員への、育成における取組みは積極的である」を</w:t>
            </w:r>
            <w:r w:rsidR="00877535" w:rsidRPr="00877535">
              <w:rPr>
                <w:rFonts w:ascii="ＭＳ 明朝" w:hAnsi="ＭＳ 明朝"/>
                <w:sz w:val="22"/>
                <w:szCs w:val="22"/>
              </w:rPr>
              <w:t>70</w:t>
            </w:r>
            <w:r w:rsidRPr="00D97521">
              <w:rPr>
                <w:rFonts w:ascii="ＭＳ 明朝" w:hAnsi="ＭＳ 明朝" w:hint="eastAsia"/>
                <w:sz w:val="22"/>
                <w:szCs w:val="22"/>
              </w:rPr>
              <w:t>％以上にする[</w:t>
            </w:r>
            <w:r w:rsidR="00877535" w:rsidRPr="00877535">
              <w:rPr>
                <w:rFonts w:ascii="ＭＳ 明朝" w:hAnsi="ＭＳ 明朝"/>
                <w:sz w:val="22"/>
                <w:szCs w:val="22"/>
              </w:rPr>
              <w:t>64</w:t>
            </w:r>
            <w:r w:rsidRPr="00D97521">
              <w:rPr>
                <w:rFonts w:ascii="ＭＳ 明朝" w:hAnsi="ＭＳ 明朝" w:hint="eastAsia"/>
                <w:sz w:val="22"/>
                <w:szCs w:val="22"/>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2B2DBA1" w14:textId="77777777" w:rsidR="001C4AAD" w:rsidRPr="00E50B6C" w:rsidRDefault="001C4AAD" w:rsidP="00EF27BB">
            <w:pPr>
              <w:spacing w:line="320" w:lineRule="exact"/>
              <w:rPr>
                <w:rFonts w:ascii="ＭＳ 明朝" w:hAnsi="ＭＳ 明朝"/>
                <w:sz w:val="20"/>
                <w:szCs w:val="20"/>
              </w:rPr>
            </w:pPr>
          </w:p>
        </w:tc>
      </w:tr>
      <w:tr w:rsidR="003B2992" w:rsidRPr="00E50B6C" w14:paraId="527F999E" w14:textId="77777777" w:rsidTr="003B2992">
        <w:trPr>
          <w:cantSplit/>
          <w:trHeight w:val="10081"/>
          <w:jc w:val="center"/>
        </w:trPr>
        <w:tc>
          <w:tcPr>
            <w:tcW w:w="881" w:type="dxa"/>
            <w:shd w:val="clear" w:color="auto" w:fill="auto"/>
            <w:tcMar>
              <w:top w:w="85" w:type="dxa"/>
              <w:left w:w="85" w:type="dxa"/>
              <w:bottom w:w="85" w:type="dxa"/>
              <w:right w:w="85" w:type="dxa"/>
            </w:tcMar>
            <w:textDirection w:val="tbRlV"/>
            <w:vAlign w:val="center"/>
          </w:tcPr>
          <w:p w14:paraId="55DAB501" w14:textId="7AC0078B" w:rsidR="003B2992" w:rsidRPr="00A7070F" w:rsidRDefault="00877535" w:rsidP="003B2992">
            <w:pPr>
              <w:snapToGrid w:val="0"/>
              <w:spacing w:line="320" w:lineRule="exact"/>
              <w:ind w:left="113" w:right="113"/>
              <w:jc w:val="center"/>
              <w:rPr>
                <w:rFonts w:ascii="ＭＳ 明朝" w:hAnsi="ＭＳ 明朝"/>
                <w:sz w:val="22"/>
              </w:rPr>
            </w:pPr>
            <w:r w:rsidRPr="00A7070F">
              <w:rPr>
                <w:rFonts w:ascii="ＭＳ 明朝" w:hAnsi="ＭＳ 明朝" w:hint="eastAsia"/>
                <w:sz w:val="24"/>
              </w:rPr>
              <w:lastRenderedPageBreak/>
              <w:t>２</w:t>
            </w:r>
            <w:r w:rsidR="003B2992" w:rsidRPr="00A7070F">
              <w:rPr>
                <w:rFonts w:ascii="ＭＳ 明朝" w:hAnsi="ＭＳ 明朝" w:hint="eastAsia"/>
                <w:sz w:val="24"/>
              </w:rPr>
              <w:t xml:space="preserve">　</w:t>
            </w:r>
            <w:r w:rsidR="003B2992" w:rsidRPr="00A7070F">
              <w:rPr>
                <w:rFonts w:ascii="ＭＳ 明朝" w:hAnsi="ＭＳ 明朝" w:hint="eastAsia"/>
                <w:sz w:val="22"/>
              </w:rPr>
              <w:t>キャリア教育・進路指導及び魅力ある取組みの</w:t>
            </w:r>
          </w:p>
          <w:p w14:paraId="425EBD62" w14:textId="77777777" w:rsidR="003B2992" w:rsidRPr="00E50B6C" w:rsidRDefault="003B2992" w:rsidP="003B2992">
            <w:pPr>
              <w:spacing w:line="300" w:lineRule="exact"/>
              <w:ind w:left="113" w:right="113"/>
              <w:jc w:val="center"/>
              <w:rPr>
                <w:rFonts w:ascii="ＭＳ 明朝" w:hAnsi="ＭＳ 明朝"/>
                <w:spacing w:val="-20"/>
                <w:sz w:val="20"/>
                <w:szCs w:val="20"/>
              </w:rPr>
            </w:pPr>
            <w:r w:rsidRPr="00A7070F">
              <w:rPr>
                <w:rFonts w:ascii="ＭＳ 明朝" w:hAnsi="ＭＳ 明朝" w:hint="eastAsia"/>
                <w:sz w:val="22"/>
              </w:rPr>
              <w:t>充実による自立や社会参加の実現</w:t>
            </w:r>
          </w:p>
        </w:tc>
        <w:tc>
          <w:tcPr>
            <w:tcW w:w="2020" w:type="dxa"/>
            <w:shd w:val="clear" w:color="auto" w:fill="auto"/>
            <w:tcMar>
              <w:top w:w="85" w:type="dxa"/>
              <w:left w:w="85" w:type="dxa"/>
              <w:bottom w:w="85" w:type="dxa"/>
              <w:right w:w="85" w:type="dxa"/>
            </w:tcMar>
          </w:tcPr>
          <w:p w14:paraId="47942028" w14:textId="06230CDF" w:rsidR="003B2992" w:rsidRPr="003B2992" w:rsidRDefault="003B2992" w:rsidP="00EF27BB">
            <w:pPr>
              <w:spacing w:line="320" w:lineRule="exact"/>
              <w:ind w:left="2"/>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１</w:t>
            </w:r>
            <w:r w:rsidRPr="003B2992">
              <w:rPr>
                <w:rFonts w:ascii="ＭＳ 明朝" w:hAnsi="ＭＳ 明朝" w:hint="eastAsia"/>
                <w:sz w:val="22"/>
                <w:szCs w:val="22"/>
              </w:rPr>
              <w:t>)本校の重点施策である</w:t>
            </w:r>
            <w:r w:rsidR="008822AB">
              <w:rPr>
                <w:rFonts w:ascii="ＭＳ 明朝" w:hAnsi="ＭＳ 明朝" w:hint="eastAsia"/>
                <w:sz w:val="22"/>
                <w:szCs w:val="22"/>
              </w:rPr>
              <w:t>各学部における</w:t>
            </w:r>
            <w:r w:rsidR="008822AB">
              <w:rPr>
                <w:rFonts w:hint="eastAsia"/>
                <w:sz w:val="22"/>
                <w:szCs w:val="22"/>
              </w:rPr>
              <w:t>キャリアサポートプログラム（</w:t>
            </w:r>
            <w:r w:rsidR="000037BE" w:rsidRPr="000037BE">
              <w:rPr>
                <w:rFonts w:ascii="ＭＳ 明朝" w:hAnsi="ＭＳ 明朝"/>
                <w:sz w:val="22"/>
                <w:szCs w:val="22"/>
              </w:rPr>
              <w:t>CSP</w:t>
            </w:r>
            <w:r w:rsidR="008822AB">
              <w:rPr>
                <w:rFonts w:hint="eastAsia"/>
                <w:sz w:val="22"/>
                <w:szCs w:val="22"/>
              </w:rPr>
              <w:t>）の更なる充実とキャリア発達</w:t>
            </w:r>
            <w:r w:rsidRPr="003B2992">
              <w:rPr>
                <w:rFonts w:hint="eastAsia"/>
                <w:sz w:val="22"/>
                <w:szCs w:val="22"/>
              </w:rPr>
              <w:t>の向上を図る。</w:t>
            </w:r>
          </w:p>
          <w:p w14:paraId="18A28A48" w14:textId="77777777" w:rsidR="003B2992" w:rsidRPr="003B2992" w:rsidRDefault="003B2992" w:rsidP="00EF27BB">
            <w:pPr>
              <w:spacing w:line="320" w:lineRule="exact"/>
              <w:ind w:left="2"/>
              <w:rPr>
                <w:rFonts w:ascii="ＭＳ 明朝" w:hAnsi="ＭＳ 明朝"/>
                <w:sz w:val="22"/>
                <w:szCs w:val="22"/>
              </w:rPr>
            </w:pPr>
          </w:p>
          <w:p w14:paraId="2E9FA747" w14:textId="77777777" w:rsidR="003B2992" w:rsidRPr="003B2992" w:rsidRDefault="003B2992" w:rsidP="00EF27BB">
            <w:pPr>
              <w:spacing w:line="320" w:lineRule="exact"/>
              <w:ind w:left="2"/>
              <w:rPr>
                <w:rFonts w:ascii="ＭＳ 明朝" w:hAnsi="ＭＳ 明朝"/>
                <w:sz w:val="22"/>
                <w:szCs w:val="22"/>
              </w:rPr>
            </w:pPr>
          </w:p>
          <w:p w14:paraId="3DE10E55" w14:textId="77777777" w:rsidR="003B2992" w:rsidRPr="003B2992" w:rsidRDefault="003B2992" w:rsidP="00EF27BB">
            <w:pPr>
              <w:spacing w:line="320" w:lineRule="exact"/>
              <w:ind w:left="2"/>
              <w:rPr>
                <w:rFonts w:ascii="ＭＳ 明朝" w:hAnsi="ＭＳ 明朝"/>
                <w:sz w:val="22"/>
                <w:szCs w:val="22"/>
              </w:rPr>
            </w:pPr>
          </w:p>
          <w:p w14:paraId="7DEFADEA" w14:textId="77777777" w:rsidR="003B2992" w:rsidRPr="003B2992" w:rsidRDefault="003B2992" w:rsidP="00EF27BB">
            <w:pPr>
              <w:spacing w:line="320" w:lineRule="exact"/>
              <w:ind w:left="2"/>
              <w:rPr>
                <w:rFonts w:ascii="ＭＳ 明朝" w:hAnsi="ＭＳ 明朝"/>
                <w:sz w:val="22"/>
                <w:szCs w:val="22"/>
              </w:rPr>
            </w:pPr>
          </w:p>
          <w:p w14:paraId="6EEFDE72" w14:textId="77777777" w:rsidR="003B2992" w:rsidRPr="003B2992" w:rsidRDefault="003B2992" w:rsidP="00EF27BB">
            <w:pPr>
              <w:spacing w:line="320" w:lineRule="exact"/>
              <w:ind w:left="2"/>
              <w:rPr>
                <w:rFonts w:ascii="ＭＳ 明朝" w:hAnsi="ＭＳ 明朝"/>
                <w:sz w:val="22"/>
                <w:szCs w:val="22"/>
              </w:rPr>
            </w:pPr>
          </w:p>
          <w:p w14:paraId="03359FBF" w14:textId="77777777" w:rsidR="003B2992" w:rsidRPr="003B2992" w:rsidRDefault="003B2992" w:rsidP="00EF27BB">
            <w:pPr>
              <w:spacing w:line="320" w:lineRule="exact"/>
              <w:ind w:left="2"/>
              <w:rPr>
                <w:rFonts w:ascii="ＭＳ 明朝" w:hAnsi="ＭＳ 明朝"/>
                <w:sz w:val="22"/>
                <w:szCs w:val="22"/>
              </w:rPr>
            </w:pPr>
          </w:p>
          <w:p w14:paraId="3B3E1E41" w14:textId="77777777" w:rsidR="003B2992" w:rsidRDefault="003B2992" w:rsidP="00EF27BB">
            <w:pPr>
              <w:spacing w:line="320" w:lineRule="exact"/>
              <w:ind w:left="2"/>
              <w:rPr>
                <w:rFonts w:ascii="ＭＳ 明朝" w:hAnsi="ＭＳ 明朝"/>
                <w:sz w:val="22"/>
                <w:szCs w:val="22"/>
              </w:rPr>
            </w:pPr>
          </w:p>
          <w:p w14:paraId="591B8279" w14:textId="77777777" w:rsidR="001E4DD6" w:rsidRDefault="001E4DD6" w:rsidP="00EF27BB">
            <w:pPr>
              <w:spacing w:line="320" w:lineRule="exact"/>
              <w:rPr>
                <w:rFonts w:ascii="ＭＳ 明朝" w:hAnsi="ＭＳ 明朝"/>
                <w:sz w:val="22"/>
                <w:szCs w:val="22"/>
              </w:rPr>
            </w:pPr>
          </w:p>
          <w:p w14:paraId="0F694B27" w14:textId="77777777" w:rsidR="001E4DD6" w:rsidRDefault="001E4DD6" w:rsidP="00EF27BB">
            <w:pPr>
              <w:spacing w:line="320" w:lineRule="exact"/>
              <w:rPr>
                <w:rFonts w:ascii="ＭＳ 明朝" w:hAnsi="ＭＳ 明朝"/>
                <w:sz w:val="22"/>
                <w:szCs w:val="22"/>
              </w:rPr>
            </w:pPr>
          </w:p>
          <w:p w14:paraId="5574DFEC" w14:textId="77777777" w:rsidR="001E4DD6" w:rsidRDefault="001E4DD6" w:rsidP="00EF27BB">
            <w:pPr>
              <w:spacing w:line="320" w:lineRule="exact"/>
              <w:rPr>
                <w:rFonts w:ascii="ＭＳ 明朝" w:hAnsi="ＭＳ 明朝"/>
                <w:sz w:val="22"/>
                <w:szCs w:val="22"/>
              </w:rPr>
            </w:pPr>
          </w:p>
          <w:p w14:paraId="7FBF48E2" w14:textId="77777777" w:rsidR="001E4DD6" w:rsidRDefault="001E4DD6" w:rsidP="00EF27BB">
            <w:pPr>
              <w:spacing w:line="320" w:lineRule="exact"/>
              <w:rPr>
                <w:rFonts w:ascii="ＭＳ 明朝" w:hAnsi="ＭＳ 明朝"/>
                <w:sz w:val="22"/>
                <w:szCs w:val="22"/>
              </w:rPr>
            </w:pPr>
          </w:p>
          <w:p w14:paraId="685BF25F" w14:textId="77777777" w:rsidR="001E4DD6" w:rsidRDefault="001E4DD6" w:rsidP="00EF27BB">
            <w:pPr>
              <w:spacing w:line="320" w:lineRule="exact"/>
              <w:rPr>
                <w:rFonts w:ascii="ＭＳ 明朝" w:hAnsi="ＭＳ 明朝"/>
                <w:sz w:val="22"/>
                <w:szCs w:val="22"/>
              </w:rPr>
            </w:pPr>
          </w:p>
          <w:p w14:paraId="2A6E127C" w14:textId="77777777" w:rsidR="001E4DD6" w:rsidRDefault="001E4DD6" w:rsidP="00EF27BB">
            <w:pPr>
              <w:spacing w:line="320" w:lineRule="exact"/>
              <w:rPr>
                <w:rFonts w:ascii="ＭＳ 明朝" w:hAnsi="ＭＳ 明朝"/>
                <w:sz w:val="22"/>
                <w:szCs w:val="22"/>
              </w:rPr>
            </w:pPr>
          </w:p>
          <w:p w14:paraId="202B5F15" w14:textId="77777777" w:rsidR="00984B91" w:rsidRDefault="00984B91" w:rsidP="00EF27BB">
            <w:pPr>
              <w:spacing w:line="320" w:lineRule="exact"/>
              <w:rPr>
                <w:rFonts w:ascii="ＭＳ 明朝" w:hAnsi="ＭＳ 明朝"/>
                <w:sz w:val="22"/>
                <w:szCs w:val="22"/>
              </w:rPr>
            </w:pPr>
          </w:p>
          <w:p w14:paraId="3AEB5E6E" w14:textId="3FF1DFB4" w:rsidR="00B26985" w:rsidRDefault="003B2992" w:rsidP="00EF27BB">
            <w:pPr>
              <w:spacing w:line="320" w:lineRule="exact"/>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２</w:t>
            </w:r>
            <w:r w:rsidRPr="003B2992">
              <w:rPr>
                <w:rFonts w:ascii="ＭＳ 明朝" w:hAnsi="ＭＳ 明朝" w:hint="eastAsia"/>
                <w:sz w:val="22"/>
                <w:szCs w:val="22"/>
              </w:rPr>
              <w:t>)</w:t>
            </w:r>
            <w:r w:rsidRPr="003B2992">
              <w:rPr>
                <w:rFonts w:hint="eastAsia"/>
                <w:sz w:val="22"/>
                <w:szCs w:val="22"/>
              </w:rPr>
              <w:t xml:space="preserve"> </w:t>
            </w:r>
            <w:r w:rsidR="00B26985">
              <w:rPr>
                <w:rFonts w:ascii="ＭＳ 明朝" w:hAnsi="ＭＳ 明朝" w:hint="eastAsia"/>
                <w:sz w:val="22"/>
                <w:szCs w:val="22"/>
              </w:rPr>
              <w:t>自立や社会参加のための教育の充実に向け</w:t>
            </w:r>
            <w:r w:rsidR="00B26985" w:rsidRPr="008662E9">
              <w:rPr>
                <w:rFonts w:ascii="ＭＳ 明朝" w:hAnsi="ＭＳ 明朝" w:hint="eastAsia"/>
                <w:sz w:val="22"/>
                <w:szCs w:val="22"/>
              </w:rPr>
              <w:t>、</w:t>
            </w:r>
            <w:r w:rsidR="00B26985">
              <w:rPr>
                <w:rFonts w:ascii="ＭＳ 明朝" w:hAnsi="ＭＳ 明朝" w:hint="eastAsia"/>
                <w:sz w:val="22"/>
                <w:szCs w:val="22"/>
              </w:rPr>
              <w:t>進路指導における知識や</w:t>
            </w:r>
            <w:r w:rsidR="00B26985" w:rsidRPr="008662E9">
              <w:rPr>
                <w:rFonts w:ascii="ＭＳ 明朝" w:hAnsi="ＭＳ 明朝" w:hint="eastAsia"/>
                <w:sz w:val="22"/>
                <w:szCs w:val="22"/>
              </w:rPr>
              <w:t>指導力の向上を図り生徒一人ひとりが希望する進路の実現をめざす。</w:t>
            </w:r>
          </w:p>
          <w:p w14:paraId="72926578" w14:textId="086D941A" w:rsidR="003B2992" w:rsidRDefault="003B2992" w:rsidP="00EF27BB">
            <w:pPr>
              <w:spacing w:line="320" w:lineRule="exact"/>
              <w:ind w:left="2"/>
              <w:rPr>
                <w:rFonts w:ascii="ＭＳ 明朝" w:hAnsi="ＭＳ 明朝"/>
                <w:sz w:val="22"/>
                <w:szCs w:val="22"/>
              </w:rPr>
            </w:pPr>
          </w:p>
          <w:p w14:paraId="6ED74C0F" w14:textId="77777777" w:rsidR="00EF27BB" w:rsidRPr="00EF27BB" w:rsidRDefault="00EF27BB" w:rsidP="00EF27BB">
            <w:pPr>
              <w:spacing w:line="320" w:lineRule="exact"/>
              <w:ind w:left="2"/>
              <w:rPr>
                <w:rFonts w:ascii="ＭＳ 明朝" w:hAnsi="ＭＳ 明朝"/>
                <w:sz w:val="22"/>
                <w:szCs w:val="22"/>
              </w:rPr>
            </w:pPr>
          </w:p>
          <w:p w14:paraId="754B9FAE" w14:textId="5878E1ED" w:rsidR="003B2992" w:rsidRPr="003B2992" w:rsidRDefault="003B2992" w:rsidP="00EF27BB">
            <w:pPr>
              <w:spacing w:line="320" w:lineRule="exact"/>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３</w:t>
            </w:r>
            <w:r w:rsidRPr="003B2992">
              <w:rPr>
                <w:rFonts w:ascii="ＭＳ 明朝" w:hAnsi="ＭＳ 明朝" w:hint="eastAsia"/>
                <w:sz w:val="22"/>
                <w:szCs w:val="22"/>
              </w:rPr>
              <w:t>)</w:t>
            </w:r>
            <w:r w:rsidRPr="003B2992">
              <w:rPr>
                <w:rFonts w:hint="eastAsia"/>
                <w:sz w:val="22"/>
                <w:szCs w:val="22"/>
              </w:rPr>
              <w:t xml:space="preserve"> </w:t>
            </w:r>
            <w:r w:rsidRPr="003B2992">
              <w:rPr>
                <w:rFonts w:hint="eastAsia"/>
                <w:sz w:val="22"/>
                <w:szCs w:val="22"/>
              </w:rPr>
              <w:t>スポーツ、芸術両分野において</w:t>
            </w:r>
            <w:r w:rsidRPr="003B2992">
              <w:rPr>
                <w:rFonts w:ascii="ＭＳ 明朝" w:hAnsi="ＭＳ 明朝" w:hint="eastAsia"/>
                <w:sz w:val="22"/>
                <w:szCs w:val="22"/>
              </w:rPr>
              <w:t>余暇を活動する能力の向上を図る。</w:t>
            </w:r>
          </w:p>
          <w:p w14:paraId="7139D669" w14:textId="77777777" w:rsidR="003B2992" w:rsidRDefault="003B2992" w:rsidP="00EF27BB">
            <w:pPr>
              <w:spacing w:line="320" w:lineRule="exact"/>
              <w:ind w:left="2"/>
              <w:rPr>
                <w:rFonts w:ascii="ＭＳ 明朝" w:hAnsi="ＭＳ 明朝"/>
                <w:sz w:val="22"/>
                <w:szCs w:val="22"/>
              </w:rPr>
            </w:pPr>
          </w:p>
          <w:p w14:paraId="62F20F0A" w14:textId="60B7ACD8" w:rsidR="002F3FB4" w:rsidRPr="003B2992" w:rsidRDefault="002F3FB4" w:rsidP="00EF27BB">
            <w:pPr>
              <w:spacing w:line="320" w:lineRule="exact"/>
              <w:rPr>
                <w:rFonts w:ascii="ＭＳ 明朝" w:hAnsi="ＭＳ 明朝"/>
                <w:sz w:val="22"/>
                <w:szCs w:val="22"/>
              </w:rPr>
            </w:pPr>
            <w:r>
              <w:rPr>
                <w:rFonts w:ascii="ＭＳ 明朝" w:hAnsi="ＭＳ 明朝" w:hint="eastAsia"/>
                <w:sz w:val="22"/>
                <w:szCs w:val="22"/>
              </w:rPr>
              <w:t>(</w:t>
            </w:r>
            <w:r w:rsidR="00877535">
              <w:rPr>
                <w:rFonts w:ascii="ＭＳ 明朝" w:hAnsi="ＭＳ 明朝" w:hint="eastAsia"/>
                <w:sz w:val="22"/>
                <w:szCs w:val="22"/>
              </w:rPr>
              <w:t>４</w:t>
            </w:r>
            <w:r>
              <w:rPr>
                <w:rFonts w:ascii="ＭＳ 明朝" w:hAnsi="ＭＳ 明朝" w:hint="eastAsia"/>
                <w:sz w:val="22"/>
                <w:szCs w:val="22"/>
              </w:rPr>
              <w:t>)</w:t>
            </w:r>
            <w:r w:rsidR="0097657F">
              <w:rPr>
                <w:rFonts w:ascii="ＭＳ 明朝" w:hAnsi="ＭＳ 明朝" w:hint="eastAsia"/>
                <w:sz w:val="22"/>
                <w:szCs w:val="22"/>
              </w:rPr>
              <w:t>各教科を含む学校生活全般において自立活動の観点を取り入れ、自立活動の充実を図る。</w:t>
            </w:r>
          </w:p>
        </w:tc>
        <w:tc>
          <w:tcPr>
            <w:tcW w:w="4572" w:type="dxa"/>
            <w:tcBorders>
              <w:right w:val="dashed" w:sz="4" w:space="0" w:color="auto"/>
            </w:tcBorders>
            <w:shd w:val="clear" w:color="auto" w:fill="auto"/>
            <w:tcMar>
              <w:top w:w="85" w:type="dxa"/>
              <w:left w:w="85" w:type="dxa"/>
              <w:bottom w:w="85" w:type="dxa"/>
              <w:right w:w="85" w:type="dxa"/>
            </w:tcMar>
          </w:tcPr>
          <w:p w14:paraId="7B37ECC3" w14:textId="172809C8" w:rsidR="003B2992" w:rsidRPr="003B2992" w:rsidRDefault="003B2992" w:rsidP="00EF27BB">
            <w:pPr>
              <w:spacing w:line="320" w:lineRule="exact"/>
              <w:ind w:left="2" w:hangingChars="1" w:hanging="2"/>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１</w:t>
            </w:r>
            <w:r w:rsidRPr="003B2992">
              <w:rPr>
                <w:rFonts w:ascii="ＭＳ 明朝" w:hAnsi="ＭＳ 明朝" w:hint="eastAsia"/>
                <w:sz w:val="22"/>
                <w:szCs w:val="22"/>
              </w:rPr>
              <w:t>)</w:t>
            </w:r>
            <w:r w:rsidR="00030D88">
              <w:rPr>
                <w:rFonts w:ascii="ＭＳ 明朝" w:hAnsi="ＭＳ 明朝" w:hint="eastAsia"/>
                <w:sz w:val="22"/>
                <w:szCs w:val="22"/>
              </w:rPr>
              <w:t xml:space="preserve">ア　</w:t>
            </w:r>
            <w:r w:rsidRPr="003B2992">
              <w:rPr>
                <w:rFonts w:ascii="ＭＳ 明朝" w:hAnsi="ＭＳ 明朝" w:hint="eastAsia"/>
                <w:sz w:val="22"/>
                <w:szCs w:val="22"/>
              </w:rPr>
              <w:t>小中</w:t>
            </w:r>
            <w:r w:rsidR="008822AB">
              <w:rPr>
                <w:rFonts w:ascii="ＭＳ 明朝" w:hAnsi="ＭＳ 明朝" w:hint="eastAsia"/>
                <w:sz w:val="22"/>
                <w:szCs w:val="22"/>
              </w:rPr>
              <w:t>高</w:t>
            </w:r>
            <w:r w:rsidR="00877535">
              <w:rPr>
                <w:rFonts w:ascii="ＭＳ 明朝" w:hAnsi="ＭＳ 明朝" w:hint="eastAsia"/>
                <w:sz w:val="22"/>
                <w:szCs w:val="22"/>
              </w:rPr>
              <w:t>３</w:t>
            </w:r>
            <w:r w:rsidR="008822AB">
              <w:rPr>
                <w:rFonts w:ascii="ＭＳ 明朝" w:hAnsi="ＭＳ 明朝" w:hint="eastAsia"/>
                <w:sz w:val="22"/>
                <w:szCs w:val="22"/>
              </w:rPr>
              <w:t>学部と地域との連携によるキャリアサポートプログラム（</w:t>
            </w:r>
            <w:r w:rsidR="000037BE" w:rsidRPr="000037BE">
              <w:rPr>
                <w:rFonts w:ascii="ＭＳ 明朝" w:hAnsi="ＭＳ 明朝"/>
                <w:sz w:val="22"/>
                <w:szCs w:val="22"/>
              </w:rPr>
              <w:t>CSP</w:t>
            </w:r>
            <w:r w:rsidRPr="003B2992">
              <w:rPr>
                <w:rFonts w:ascii="ＭＳ 明朝" w:hAnsi="ＭＳ 明朝" w:hint="eastAsia"/>
                <w:sz w:val="22"/>
                <w:szCs w:val="22"/>
              </w:rPr>
              <w:t>）を企画し、実施する。</w:t>
            </w:r>
          </w:p>
          <w:p w14:paraId="2B82F7E4" w14:textId="77777777" w:rsidR="003B2992" w:rsidRPr="003B2992" w:rsidRDefault="003B2992" w:rsidP="00EF27BB">
            <w:pPr>
              <w:spacing w:line="320" w:lineRule="exact"/>
              <w:ind w:left="1"/>
              <w:rPr>
                <w:rFonts w:ascii="ＭＳ 明朝" w:hAnsi="ＭＳ 明朝"/>
                <w:sz w:val="22"/>
                <w:szCs w:val="22"/>
              </w:rPr>
            </w:pPr>
          </w:p>
          <w:p w14:paraId="5A6CB3D4" w14:textId="77777777" w:rsidR="003B2992" w:rsidRDefault="003B2992" w:rsidP="00EF27BB">
            <w:pPr>
              <w:spacing w:line="320" w:lineRule="exact"/>
              <w:ind w:left="1"/>
              <w:rPr>
                <w:rFonts w:ascii="ＭＳ 明朝" w:hAnsi="ＭＳ 明朝"/>
                <w:sz w:val="22"/>
                <w:szCs w:val="22"/>
              </w:rPr>
            </w:pPr>
          </w:p>
          <w:p w14:paraId="173BA93B" w14:textId="77777777" w:rsidR="003B2992" w:rsidRDefault="003B2992" w:rsidP="00EF27BB">
            <w:pPr>
              <w:spacing w:line="320" w:lineRule="exact"/>
              <w:ind w:left="1"/>
              <w:rPr>
                <w:rFonts w:ascii="ＭＳ 明朝" w:hAnsi="ＭＳ 明朝"/>
                <w:sz w:val="22"/>
                <w:szCs w:val="22"/>
              </w:rPr>
            </w:pPr>
          </w:p>
          <w:p w14:paraId="66D7EE69" w14:textId="77777777" w:rsidR="001E4DD6" w:rsidRDefault="001E4DD6" w:rsidP="00EF27BB">
            <w:pPr>
              <w:spacing w:line="320" w:lineRule="exact"/>
              <w:ind w:left="1"/>
              <w:rPr>
                <w:rFonts w:ascii="ＭＳ 明朝" w:hAnsi="ＭＳ 明朝"/>
                <w:sz w:val="22"/>
                <w:szCs w:val="22"/>
              </w:rPr>
            </w:pPr>
          </w:p>
          <w:p w14:paraId="04E211E8" w14:textId="77777777" w:rsidR="001E4DD6" w:rsidRDefault="001E4DD6" w:rsidP="00EF27BB">
            <w:pPr>
              <w:spacing w:line="320" w:lineRule="exact"/>
              <w:ind w:left="1"/>
              <w:rPr>
                <w:rFonts w:ascii="ＭＳ 明朝" w:hAnsi="ＭＳ 明朝"/>
                <w:sz w:val="22"/>
                <w:szCs w:val="22"/>
              </w:rPr>
            </w:pPr>
          </w:p>
          <w:p w14:paraId="72E7AF18" w14:textId="77777777" w:rsidR="00984B91" w:rsidRDefault="00984B91" w:rsidP="00EF27BB">
            <w:pPr>
              <w:spacing w:line="320" w:lineRule="exact"/>
              <w:ind w:left="1"/>
              <w:rPr>
                <w:rFonts w:ascii="ＭＳ 明朝" w:hAnsi="ＭＳ 明朝"/>
                <w:sz w:val="22"/>
                <w:szCs w:val="22"/>
              </w:rPr>
            </w:pPr>
          </w:p>
          <w:p w14:paraId="3D35178B" w14:textId="7E01E855" w:rsidR="003B2992" w:rsidRPr="003B2992" w:rsidRDefault="00030D88" w:rsidP="00EF27BB">
            <w:pPr>
              <w:spacing w:line="320" w:lineRule="exact"/>
              <w:ind w:left="1"/>
              <w:rPr>
                <w:rFonts w:ascii="ＭＳ 明朝" w:hAnsi="ＭＳ 明朝"/>
                <w:sz w:val="22"/>
                <w:szCs w:val="22"/>
              </w:rPr>
            </w:pPr>
            <w:r>
              <w:rPr>
                <w:rFonts w:ascii="ＭＳ 明朝" w:hAnsi="ＭＳ 明朝" w:hint="eastAsia"/>
                <w:sz w:val="22"/>
                <w:szCs w:val="22"/>
              </w:rPr>
              <w:t xml:space="preserve">イ　</w:t>
            </w:r>
            <w:r w:rsidR="003B2992">
              <w:rPr>
                <w:rFonts w:ascii="ＭＳ 明朝" w:hAnsi="ＭＳ 明朝" w:hint="eastAsia"/>
                <w:sz w:val="22"/>
                <w:szCs w:val="22"/>
              </w:rPr>
              <w:t>小学部と中学</w:t>
            </w:r>
            <w:r w:rsidR="003B2992" w:rsidRPr="003B2992">
              <w:rPr>
                <w:rFonts w:ascii="ＭＳ 明朝" w:hAnsi="ＭＳ 明朝" w:hint="eastAsia"/>
                <w:sz w:val="22"/>
                <w:szCs w:val="22"/>
              </w:rPr>
              <w:t>部、中学部と高等部</w:t>
            </w:r>
            <w:r w:rsidR="001E4DD6">
              <w:rPr>
                <w:rFonts w:ascii="ＭＳ 明朝" w:hAnsi="ＭＳ 明朝" w:hint="eastAsia"/>
                <w:sz w:val="22"/>
                <w:szCs w:val="22"/>
              </w:rPr>
              <w:t>、小学部と高等部</w:t>
            </w:r>
            <w:r w:rsidR="003B2992" w:rsidRPr="003B2992">
              <w:rPr>
                <w:rFonts w:ascii="ＭＳ 明朝" w:hAnsi="ＭＳ 明朝" w:hint="eastAsia"/>
                <w:sz w:val="22"/>
                <w:szCs w:val="22"/>
              </w:rPr>
              <w:t>が連携した取組</w:t>
            </w:r>
            <w:r w:rsidR="001E4DD6">
              <w:rPr>
                <w:rFonts w:ascii="ＭＳ 明朝" w:hAnsi="ＭＳ 明朝" w:hint="eastAsia"/>
                <w:sz w:val="22"/>
                <w:szCs w:val="22"/>
              </w:rPr>
              <w:t>み</w:t>
            </w:r>
            <w:r w:rsidR="003B2992" w:rsidRPr="003B2992">
              <w:rPr>
                <w:rFonts w:ascii="ＭＳ 明朝" w:hAnsi="ＭＳ 明朝" w:hint="eastAsia"/>
                <w:sz w:val="22"/>
                <w:szCs w:val="22"/>
              </w:rPr>
              <w:t>を実施し、</w:t>
            </w:r>
            <w:r w:rsidR="00877535" w:rsidRPr="003B2992">
              <w:rPr>
                <w:rFonts w:ascii="ＭＳ 明朝" w:hAnsi="ＭＳ 明朝" w:hint="eastAsia"/>
                <w:sz w:val="22"/>
                <w:szCs w:val="22"/>
              </w:rPr>
              <w:t>３</w:t>
            </w:r>
            <w:r w:rsidR="003B2992" w:rsidRPr="003B2992">
              <w:rPr>
                <w:rFonts w:ascii="ＭＳ 明朝" w:hAnsi="ＭＳ 明朝" w:hint="eastAsia"/>
                <w:sz w:val="22"/>
                <w:szCs w:val="22"/>
              </w:rPr>
              <w:t xml:space="preserve">学部が一体となったプログラムを充実させる。 </w:t>
            </w:r>
          </w:p>
          <w:p w14:paraId="38D4F1A9" w14:textId="77777777" w:rsidR="003B2992" w:rsidRPr="003B2992" w:rsidRDefault="003B2992" w:rsidP="00EF27BB">
            <w:pPr>
              <w:spacing w:line="320" w:lineRule="exact"/>
              <w:ind w:left="2" w:hangingChars="1" w:hanging="2"/>
              <w:rPr>
                <w:rFonts w:ascii="ＭＳ 明朝" w:hAnsi="ＭＳ 明朝"/>
                <w:sz w:val="22"/>
                <w:szCs w:val="22"/>
              </w:rPr>
            </w:pPr>
          </w:p>
          <w:p w14:paraId="5C47A2C8" w14:textId="77777777" w:rsidR="003B2992" w:rsidRDefault="003B2992" w:rsidP="00EF27BB">
            <w:pPr>
              <w:spacing w:line="320" w:lineRule="exact"/>
              <w:jc w:val="left"/>
              <w:rPr>
                <w:rFonts w:ascii="ＭＳ 明朝" w:hAnsi="ＭＳ 明朝"/>
                <w:sz w:val="22"/>
                <w:szCs w:val="22"/>
              </w:rPr>
            </w:pPr>
          </w:p>
          <w:p w14:paraId="433CA9F3" w14:textId="77777777" w:rsidR="003B2992" w:rsidRDefault="003B2992" w:rsidP="00EF27BB">
            <w:pPr>
              <w:spacing w:line="320" w:lineRule="exact"/>
              <w:jc w:val="left"/>
              <w:rPr>
                <w:rFonts w:ascii="ＭＳ 明朝" w:hAnsi="ＭＳ 明朝"/>
                <w:sz w:val="22"/>
                <w:szCs w:val="22"/>
              </w:rPr>
            </w:pPr>
          </w:p>
          <w:p w14:paraId="09509A36" w14:textId="77777777" w:rsidR="003B2992" w:rsidRDefault="003B2992" w:rsidP="00EF27BB">
            <w:pPr>
              <w:spacing w:line="320" w:lineRule="exact"/>
              <w:jc w:val="left"/>
              <w:rPr>
                <w:rFonts w:ascii="ＭＳ 明朝" w:hAnsi="ＭＳ 明朝"/>
                <w:sz w:val="22"/>
                <w:szCs w:val="22"/>
              </w:rPr>
            </w:pPr>
          </w:p>
          <w:p w14:paraId="7438AF4E" w14:textId="77777777" w:rsidR="003B2992" w:rsidRDefault="003B2992" w:rsidP="00EF27BB">
            <w:pPr>
              <w:spacing w:line="320" w:lineRule="exact"/>
              <w:jc w:val="left"/>
              <w:rPr>
                <w:rFonts w:ascii="ＭＳ 明朝" w:hAnsi="ＭＳ 明朝"/>
                <w:sz w:val="22"/>
                <w:szCs w:val="22"/>
              </w:rPr>
            </w:pPr>
          </w:p>
          <w:p w14:paraId="3DAA2B30" w14:textId="77777777" w:rsidR="003B2992" w:rsidRDefault="003B2992" w:rsidP="00EF27BB">
            <w:pPr>
              <w:spacing w:line="320" w:lineRule="exact"/>
              <w:jc w:val="left"/>
              <w:rPr>
                <w:rFonts w:ascii="ＭＳ 明朝" w:hAnsi="ＭＳ 明朝"/>
                <w:sz w:val="22"/>
                <w:szCs w:val="22"/>
              </w:rPr>
            </w:pPr>
          </w:p>
          <w:p w14:paraId="4447A0FC" w14:textId="03A01095" w:rsidR="001E4DD6" w:rsidRDefault="001E4DD6" w:rsidP="00EF27BB">
            <w:pPr>
              <w:spacing w:line="320" w:lineRule="exact"/>
              <w:jc w:val="left"/>
              <w:rPr>
                <w:rFonts w:ascii="ＭＳ 明朝" w:hAnsi="ＭＳ 明朝"/>
                <w:sz w:val="22"/>
                <w:szCs w:val="22"/>
              </w:rPr>
            </w:pPr>
          </w:p>
          <w:p w14:paraId="5EAD5F2D" w14:textId="77777777" w:rsidR="001E4DD6" w:rsidRDefault="001E4DD6" w:rsidP="00EF27BB">
            <w:pPr>
              <w:spacing w:line="320" w:lineRule="exact"/>
              <w:jc w:val="left"/>
              <w:rPr>
                <w:rFonts w:ascii="ＭＳ 明朝" w:hAnsi="ＭＳ 明朝"/>
                <w:sz w:val="22"/>
                <w:szCs w:val="22"/>
              </w:rPr>
            </w:pPr>
          </w:p>
          <w:p w14:paraId="3C292DD8" w14:textId="77777777" w:rsidR="001E4DD6" w:rsidRDefault="001E4DD6" w:rsidP="00EF27BB">
            <w:pPr>
              <w:spacing w:line="320" w:lineRule="exact"/>
              <w:jc w:val="left"/>
              <w:rPr>
                <w:rFonts w:ascii="ＭＳ 明朝" w:hAnsi="ＭＳ 明朝"/>
                <w:sz w:val="22"/>
                <w:szCs w:val="22"/>
              </w:rPr>
            </w:pPr>
          </w:p>
          <w:p w14:paraId="12D091E9" w14:textId="481F99E1" w:rsidR="003B2992" w:rsidRPr="003B2992" w:rsidRDefault="003B2992" w:rsidP="00EF27BB">
            <w:pPr>
              <w:spacing w:line="320" w:lineRule="exact"/>
              <w:jc w:val="left"/>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２</w:t>
            </w:r>
            <w:r w:rsidRPr="003B2992">
              <w:rPr>
                <w:rFonts w:ascii="ＭＳ 明朝" w:hAnsi="ＭＳ 明朝" w:hint="eastAsia"/>
                <w:sz w:val="22"/>
                <w:szCs w:val="22"/>
              </w:rPr>
              <w:t>) 生徒、保護者に対して中学部卒業</w:t>
            </w:r>
            <w:r w:rsidR="00B26985">
              <w:rPr>
                <w:rFonts w:ascii="ＭＳ 明朝" w:hAnsi="ＭＳ 明朝" w:hint="eastAsia"/>
                <w:sz w:val="22"/>
                <w:szCs w:val="22"/>
              </w:rPr>
              <w:t>後の進路に関する情報提供を積極的に行い、希望する進路の実現をめざ</w:t>
            </w:r>
            <w:r w:rsidRPr="003B2992">
              <w:rPr>
                <w:rFonts w:ascii="ＭＳ 明朝" w:hAnsi="ＭＳ 明朝" w:hint="eastAsia"/>
                <w:sz w:val="22"/>
                <w:szCs w:val="22"/>
              </w:rPr>
              <w:t>す。</w:t>
            </w:r>
          </w:p>
          <w:p w14:paraId="667A5456" w14:textId="77777777" w:rsidR="003B2992" w:rsidRPr="003B2992" w:rsidRDefault="003B2992" w:rsidP="00EF27BB">
            <w:pPr>
              <w:spacing w:line="320" w:lineRule="exact"/>
              <w:ind w:left="1"/>
              <w:rPr>
                <w:rFonts w:ascii="ＭＳ 明朝" w:hAnsi="ＭＳ 明朝"/>
                <w:sz w:val="22"/>
                <w:szCs w:val="22"/>
              </w:rPr>
            </w:pPr>
          </w:p>
          <w:p w14:paraId="7E024606" w14:textId="77777777" w:rsidR="003B2992" w:rsidRPr="003B2992" w:rsidRDefault="003B2992" w:rsidP="00EF27BB">
            <w:pPr>
              <w:spacing w:line="320" w:lineRule="exact"/>
              <w:ind w:left="1"/>
              <w:rPr>
                <w:rFonts w:ascii="ＭＳ 明朝" w:hAnsi="ＭＳ 明朝"/>
                <w:sz w:val="22"/>
                <w:szCs w:val="22"/>
              </w:rPr>
            </w:pPr>
            <w:r w:rsidRPr="003B2992">
              <w:rPr>
                <w:rFonts w:ascii="ＭＳ 明朝" w:hAnsi="ＭＳ 明朝" w:hint="eastAsia"/>
                <w:sz w:val="22"/>
                <w:szCs w:val="22"/>
              </w:rPr>
              <w:t xml:space="preserve"> </w:t>
            </w:r>
          </w:p>
          <w:p w14:paraId="38454BC4" w14:textId="77777777" w:rsidR="003B2992" w:rsidRPr="003B2992" w:rsidRDefault="003B2992" w:rsidP="00EF27BB">
            <w:pPr>
              <w:spacing w:line="320" w:lineRule="exact"/>
              <w:ind w:left="1"/>
              <w:rPr>
                <w:rFonts w:ascii="ＭＳ 明朝" w:hAnsi="ＭＳ 明朝"/>
                <w:sz w:val="22"/>
                <w:szCs w:val="22"/>
              </w:rPr>
            </w:pPr>
          </w:p>
          <w:p w14:paraId="55787425" w14:textId="77777777" w:rsidR="003B2992" w:rsidRDefault="003B2992" w:rsidP="00EF27BB">
            <w:pPr>
              <w:spacing w:line="320" w:lineRule="exact"/>
              <w:rPr>
                <w:rFonts w:ascii="ＭＳ 明朝" w:hAnsi="ＭＳ 明朝"/>
                <w:sz w:val="22"/>
                <w:szCs w:val="22"/>
              </w:rPr>
            </w:pPr>
          </w:p>
          <w:p w14:paraId="090C9666" w14:textId="77777777" w:rsidR="003B2992" w:rsidRDefault="003B2992" w:rsidP="00EF27BB">
            <w:pPr>
              <w:spacing w:line="320" w:lineRule="exact"/>
              <w:rPr>
                <w:rFonts w:ascii="ＭＳ 明朝" w:hAnsi="ＭＳ 明朝"/>
                <w:sz w:val="22"/>
                <w:szCs w:val="22"/>
              </w:rPr>
            </w:pPr>
          </w:p>
          <w:p w14:paraId="42F26A32" w14:textId="77777777" w:rsidR="003B2992" w:rsidRDefault="003B2992" w:rsidP="00EF27BB">
            <w:pPr>
              <w:spacing w:line="320" w:lineRule="exact"/>
              <w:rPr>
                <w:rFonts w:ascii="ＭＳ 明朝" w:hAnsi="ＭＳ 明朝"/>
                <w:sz w:val="22"/>
                <w:szCs w:val="22"/>
              </w:rPr>
            </w:pPr>
          </w:p>
          <w:p w14:paraId="68E0E145" w14:textId="77777777" w:rsidR="00B26985" w:rsidRDefault="00B26985" w:rsidP="00EF27BB">
            <w:pPr>
              <w:spacing w:line="320" w:lineRule="exact"/>
              <w:rPr>
                <w:rFonts w:ascii="ＭＳ 明朝" w:hAnsi="ＭＳ 明朝"/>
                <w:sz w:val="22"/>
                <w:szCs w:val="22"/>
              </w:rPr>
            </w:pPr>
          </w:p>
          <w:p w14:paraId="162EFD7E" w14:textId="77777777" w:rsidR="001E4DD6" w:rsidRDefault="001E4DD6" w:rsidP="00EF27BB">
            <w:pPr>
              <w:spacing w:line="320" w:lineRule="exact"/>
              <w:rPr>
                <w:rFonts w:ascii="ＭＳ 明朝" w:hAnsi="ＭＳ 明朝"/>
                <w:sz w:val="22"/>
                <w:szCs w:val="22"/>
              </w:rPr>
            </w:pPr>
          </w:p>
          <w:p w14:paraId="23BF940E" w14:textId="02912335" w:rsidR="003B2992" w:rsidRPr="003B2992" w:rsidRDefault="003B2992" w:rsidP="00EF27BB">
            <w:pPr>
              <w:spacing w:line="320" w:lineRule="exact"/>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３</w:t>
            </w:r>
            <w:r w:rsidRPr="003B2992">
              <w:rPr>
                <w:rFonts w:ascii="ＭＳ 明朝" w:hAnsi="ＭＳ 明朝" w:hint="eastAsia"/>
                <w:sz w:val="22"/>
                <w:szCs w:val="22"/>
              </w:rPr>
              <w:t>)中学部生徒が、高等部が実施している課外クラブ</w:t>
            </w:r>
            <w:r w:rsidR="000E21B1" w:rsidRPr="00030D88">
              <w:rPr>
                <w:rFonts w:ascii="ＭＳ 明朝" w:hAnsi="ＭＳ 明朝" w:hint="eastAsia"/>
                <w:sz w:val="22"/>
                <w:szCs w:val="22"/>
              </w:rPr>
              <w:t>の内容を知り</w:t>
            </w:r>
            <w:r w:rsidRPr="003B2992">
              <w:rPr>
                <w:rFonts w:ascii="ＭＳ 明朝" w:hAnsi="ＭＳ 明朝" w:hint="eastAsia"/>
                <w:sz w:val="22"/>
                <w:szCs w:val="22"/>
              </w:rPr>
              <w:t>、余暇を活用する能力の育成を図る。</w:t>
            </w:r>
            <w:r w:rsidRPr="003B2992">
              <w:rPr>
                <w:rFonts w:ascii="ＭＳ 明朝" w:hAnsi="ＭＳ 明朝"/>
                <w:sz w:val="22"/>
                <w:szCs w:val="22"/>
              </w:rPr>
              <w:t xml:space="preserve"> </w:t>
            </w:r>
          </w:p>
          <w:p w14:paraId="079FA94B" w14:textId="77777777" w:rsidR="003B2992" w:rsidRDefault="003B2992" w:rsidP="00EF27BB">
            <w:pPr>
              <w:spacing w:line="320" w:lineRule="exact"/>
              <w:ind w:left="1"/>
              <w:rPr>
                <w:rFonts w:ascii="ＭＳ 明朝" w:hAnsi="ＭＳ 明朝"/>
                <w:sz w:val="22"/>
                <w:szCs w:val="22"/>
              </w:rPr>
            </w:pPr>
          </w:p>
          <w:p w14:paraId="3FF6892F" w14:textId="77777777" w:rsidR="002F3FB4" w:rsidRDefault="002F3FB4" w:rsidP="00EF27BB">
            <w:pPr>
              <w:spacing w:line="320" w:lineRule="exact"/>
              <w:ind w:left="1"/>
              <w:rPr>
                <w:rFonts w:ascii="ＭＳ 明朝" w:hAnsi="ＭＳ 明朝"/>
                <w:sz w:val="22"/>
                <w:szCs w:val="22"/>
              </w:rPr>
            </w:pPr>
          </w:p>
          <w:p w14:paraId="6FF9AD35" w14:textId="2836948E" w:rsidR="002F3FB4" w:rsidRPr="003B2992" w:rsidRDefault="002F3FB4" w:rsidP="00EF27BB">
            <w:pPr>
              <w:spacing w:line="320" w:lineRule="exact"/>
              <w:ind w:left="1"/>
              <w:rPr>
                <w:rFonts w:ascii="ＭＳ 明朝" w:hAnsi="ＭＳ 明朝"/>
                <w:sz w:val="22"/>
                <w:szCs w:val="22"/>
              </w:rPr>
            </w:pPr>
            <w:r>
              <w:rPr>
                <w:rFonts w:ascii="ＭＳ 明朝" w:hAnsi="ＭＳ 明朝" w:hint="eastAsia"/>
                <w:sz w:val="22"/>
                <w:szCs w:val="22"/>
              </w:rPr>
              <w:t>(</w:t>
            </w:r>
            <w:r w:rsidR="00877535">
              <w:rPr>
                <w:rFonts w:ascii="ＭＳ 明朝" w:hAnsi="ＭＳ 明朝" w:hint="eastAsia"/>
                <w:sz w:val="22"/>
                <w:szCs w:val="22"/>
              </w:rPr>
              <w:t>４</w:t>
            </w:r>
            <w:r>
              <w:rPr>
                <w:rFonts w:ascii="ＭＳ 明朝" w:hAnsi="ＭＳ 明朝"/>
                <w:sz w:val="22"/>
                <w:szCs w:val="22"/>
              </w:rPr>
              <w:t>)</w:t>
            </w:r>
            <w:r w:rsidR="0097657F">
              <w:rPr>
                <w:rFonts w:ascii="ＭＳ 明朝" w:hAnsi="ＭＳ 明朝" w:hint="eastAsia"/>
                <w:sz w:val="22"/>
                <w:szCs w:val="22"/>
              </w:rPr>
              <w:t>自立活動</w:t>
            </w:r>
            <w:r w:rsidR="00877535">
              <w:rPr>
                <w:rFonts w:ascii="ＭＳ 明朝" w:hAnsi="ＭＳ 明朝" w:hint="eastAsia"/>
                <w:sz w:val="22"/>
                <w:szCs w:val="22"/>
              </w:rPr>
              <w:t>６</w:t>
            </w:r>
            <w:r w:rsidR="0097657F">
              <w:rPr>
                <w:rFonts w:ascii="ＭＳ 明朝" w:hAnsi="ＭＳ 明朝" w:hint="eastAsia"/>
                <w:sz w:val="22"/>
                <w:szCs w:val="22"/>
              </w:rPr>
              <w:t>区分</w:t>
            </w:r>
            <w:r w:rsidR="00877535" w:rsidRPr="00877535">
              <w:rPr>
                <w:rFonts w:ascii="ＭＳ 明朝" w:hAnsi="ＭＳ 明朝"/>
                <w:sz w:val="22"/>
                <w:szCs w:val="22"/>
              </w:rPr>
              <w:t>27</w:t>
            </w:r>
            <w:r w:rsidR="0097657F">
              <w:rPr>
                <w:rFonts w:ascii="ＭＳ 明朝" w:hAnsi="ＭＳ 明朝" w:hint="eastAsia"/>
                <w:sz w:val="22"/>
                <w:szCs w:val="22"/>
              </w:rPr>
              <w:t>項目に沿った優先課題チェックシート（改訂版）の活用による個人目標の明確化、自立活動のスケジュール表の掲示、</w:t>
            </w:r>
            <w:r w:rsidR="00877535">
              <w:rPr>
                <w:rFonts w:ascii="ＭＳ 明朝" w:hAnsi="ＭＳ 明朝" w:hint="eastAsia"/>
                <w:sz w:val="22"/>
                <w:szCs w:val="22"/>
              </w:rPr>
              <w:t>６</w:t>
            </w:r>
            <w:r w:rsidR="0097657F">
              <w:rPr>
                <w:rFonts w:ascii="ＭＳ 明朝" w:hAnsi="ＭＳ 明朝" w:hint="eastAsia"/>
                <w:sz w:val="22"/>
                <w:szCs w:val="22"/>
              </w:rPr>
              <w:t>区分別の取組みの紹介等、学年教務と連携して全校で</w:t>
            </w:r>
            <w:r w:rsidR="00044870">
              <w:rPr>
                <w:rFonts w:ascii="ＭＳ 明朝" w:hAnsi="ＭＳ 明朝" w:hint="eastAsia"/>
                <w:sz w:val="22"/>
                <w:szCs w:val="22"/>
              </w:rPr>
              <w:t>自立活動を</w:t>
            </w:r>
            <w:r w:rsidR="0097657F">
              <w:rPr>
                <w:rFonts w:ascii="ＭＳ 明朝" w:hAnsi="ＭＳ 明朝" w:hint="eastAsia"/>
                <w:sz w:val="22"/>
                <w:szCs w:val="22"/>
              </w:rPr>
              <w:t>充実させる</w:t>
            </w:r>
            <w:r w:rsidR="00044870">
              <w:rPr>
                <w:rFonts w:ascii="ＭＳ 明朝" w:hAnsi="ＭＳ 明朝" w:hint="eastAsia"/>
                <w:sz w:val="22"/>
                <w:szCs w:val="22"/>
              </w:rPr>
              <w:t>。</w:t>
            </w:r>
          </w:p>
        </w:tc>
        <w:tc>
          <w:tcPr>
            <w:tcW w:w="2693" w:type="dxa"/>
            <w:tcBorders>
              <w:right w:val="dashed" w:sz="4" w:space="0" w:color="auto"/>
            </w:tcBorders>
            <w:tcMar>
              <w:top w:w="85" w:type="dxa"/>
              <w:left w:w="85" w:type="dxa"/>
              <w:bottom w:w="85" w:type="dxa"/>
              <w:right w:w="85" w:type="dxa"/>
            </w:tcMar>
          </w:tcPr>
          <w:p w14:paraId="5876C1FD" w14:textId="6E77A7FC" w:rsidR="003B2992" w:rsidRPr="000E21B1" w:rsidRDefault="003B2992" w:rsidP="00EF27BB">
            <w:pPr>
              <w:spacing w:line="320" w:lineRule="exact"/>
              <w:ind w:left="2" w:hangingChars="1" w:hanging="2"/>
              <w:rPr>
                <w:rFonts w:ascii="ＭＳ 明朝" w:hAnsi="ＭＳ 明朝"/>
                <w:strike/>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１</w:t>
            </w:r>
            <w:r w:rsidRPr="003B2992">
              <w:rPr>
                <w:rFonts w:ascii="ＭＳ 明朝" w:hAnsi="ＭＳ 明朝" w:hint="eastAsia"/>
                <w:sz w:val="22"/>
                <w:szCs w:val="22"/>
              </w:rPr>
              <w:t>)</w:t>
            </w:r>
            <w:r w:rsidR="00030D88">
              <w:rPr>
                <w:rFonts w:ascii="ＭＳ 明朝" w:hAnsi="ＭＳ 明朝" w:hint="eastAsia"/>
                <w:sz w:val="22"/>
                <w:szCs w:val="22"/>
              </w:rPr>
              <w:t xml:space="preserve">ア　</w:t>
            </w:r>
            <w:r w:rsidRPr="003B2992">
              <w:rPr>
                <w:rFonts w:ascii="ＭＳ 明朝" w:hAnsi="ＭＳ 明朝" w:hint="eastAsia"/>
                <w:sz w:val="22"/>
                <w:szCs w:val="22"/>
              </w:rPr>
              <w:t>高等部において保護者向け</w:t>
            </w:r>
            <w:r w:rsidR="001E4DD6">
              <w:rPr>
                <w:rFonts w:ascii="ＭＳ 明朝" w:hAnsi="ＭＳ 明朝" w:hint="eastAsia"/>
                <w:sz w:val="22"/>
                <w:szCs w:val="22"/>
              </w:rPr>
              <w:t>の販売を、中学部において校内生徒向けの販売を各</w:t>
            </w:r>
            <w:r w:rsidR="00877535">
              <w:rPr>
                <w:rFonts w:ascii="ＭＳ 明朝" w:hAnsi="ＭＳ 明朝" w:hint="eastAsia"/>
                <w:sz w:val="22"/>
                <w:szCs w:val="22"/>
              </w:rPr>
              <w:t>１</w:t>
            </w:r>
            <w:r w:rsidR="001E4DD6">
              <w:rPr>
                <w:rFonts w:ascii="ＭＳ 明朝" w:hAnsi="ＭＳ 明朝" w:hint="eastAsia"/>
                <w:sz w:val="22"/>
                <w:szCs w:val="22"/>
              </w:rPr>
              <w:t>回以上実施するとともに、小中学部においても</w:t>
            </w:r>
            <w:r w:rsidR="00A41212" w:rsidRPr="007E240E">
              <w:rPr>
                <w:rFonts w:ascii="ＭＳ 明朝" w:hAnsi="ＭＳ 明朝" w:hint="eastAsia"/>
                <w:sz w:val="22"/>
                <w:szCs w:val="22"/>
              </w:rPr>
              <w:t>講師を招いて農業指導を受ける機会を設ける</w:t>
            </w:r>
            <w:r w:rsidR="000E21B1">
              <w:rPr>
                <w:rFonts w:ascii="ＭＳ 明朝" w:hAnsi="ＭＳ 明朝" w:hint="eastAsia"/>
                <w:sz w:val="22"/>
                <w:szCs w:val="22"/>
              </w:rPr>
              <w:t>。</w:t>
            </w:r>
          </w:p>
          <w:p w14:paraId="5EFCEAF0" w14:textId="77777777" w:rsidR="003B2992" w:rsidRPr="003B2992" w:rsidRDefault="003B2992" w:rsidP="00EF27BB">
            <w:pPr>
              <w:spacing w:line="320" w:lineRule="exact"/>
              <w:rPr>
                <w:rFonts w:ascii="ＭＳ 明朝" w:hAnsi="ＭＳ 明朝"/>
                <w:sz w:val="22"/>
                <w:szCs w:val="22"/>
              </w:rPr>
            </w:pPr>
          </w:p>
          <w:p w14:paraId="571CB6DD" w14:textId="5C8E479C" w:rsidR="00030D88" w:rsidRDefault="00030D88" w:rsidP="00EF27BB">
            <w:pPr>
              <w:spacing w:line="320" w:lineRule="exact"/>
              <w:rPr>
                <w:rFonts w:ascii="ＭＳ 明朝" w:hAnsi="ＭＳ 明朝"/>
                <w:sz w:val="22"/>
                <w:szCs w:val="22"/>
              </w:rPr>
            </w:pPr>
            <w:r>
              <w:rPr>
                <w:rFonts w:ascii="ＭＳ 明朝" w:hAnsi="ＭＳ 明朝" w:hint="eastAsia"/>
                <w:sz w:val="22"/>
                <w:szCs w:val="22"/>
              </w:rPr>
              <w:t xml:space="preserve">イ　</w:t>
            </w:r>
            <w:r w:rsidR="003B2992">
              <w:rPr>
                <w:rFonts w:ascii="ＭＳ 明朝" w:hAnsi="ＭＳ 明朝" w:hint="eastAsia"/>
                <w:sz w:val="22"/>
                <w:szCs w:val="22"/>
              </w:rPr>
              <w:t>小学部と中学部が連携した清掃活動を実施する。また、</w:t>
            </w:r>
            <w:r w:rsidR="003B2992" w:rsidRPr="003B2992">
              <w:rPr>
                <w:rFonts w:ascii="ＭＳ 明朝" w:hAnsi="ＭＳ 明朝" w:hint="eastAsia"/>
                <w:sz w:val="22"/>
                <w:szCs w:val="22"/>
              </w:rPr>
              <w:t>中学部生徒の就労に対する意欲を向上させるため、中学部において高等部生徒の職場実習報告会を実施する。</w:t>
            </w:r>
            <w:r w:rsidR="001E4DD6">
              <w:rPr>
                <w:rFonts w:ascii="ＭＳ 明朝" w:hAnsi="ＭＳ 明朝" w:hint="eastAsia"/>
                <w:sz w:val="22"/>
                <w:szCs w:val="22"/>
              </w:rPr>
              <w:t>小学部と高等部で児童生徒間の相互理解を深めるため「あそびの時間」を設定する。</w:t>
            </w:r>
          </w:p>
          <w:p w14:paraId="595E0EE0" w14:textId="77777777" w:rsidR="00EF27BB" w:rsidRPr="003B2992" w:rsidRDefault="00EF27BB" w:rsidP="00EF27BB">
            <w:pPr>
              <w:spacing w:line="320" w:lineRule="exact"/>
              <w:rPr>
                <w:rFonts w:ascii="ＭＳ 明朝" w:hAnsi="ＭＳ 明朝"/>
                <w:sz w:val="22"/>
                <w:szCs w:val="22"/>
              </w:rPr>
            </w:pPr>
          </w:p>
          <w:p w14:paraId="3F7E3AED" w14:textId="6607881E" w:rsidR="003B2992" w:rsidRPr="003B2992" w:rsidRDefault="003B2992" w:rsidP="00EF27BB">
            <w:pPr>
              <w:spacing w:line="320" w:lineRule="exact"/>
              <w:jc w:val="left"/>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２</w:t>
            </w:r>
            <w:r w:rsidRPr="003B2992">
              <w:rPr>
                <w:rFonts w:ascii="ＭＳ 明朝" w:hAnsi="ＭＳ 明朝" w:hint="eastAsia"/>
                <w:sz w:val="22"/>
                <w:szCs w:val="22"/>
              </w:rPr>
              <w:t>) 保護者向け学校教育自己診断における「学校生活を通じて、将来の自立・社会参加に向けた教育を行っている。」を</w:t>
            </w:r>
            <w:r w:rsidR="00877535" w:rsidRPr="00877535">
              <w:rPr>
                <w:rFonts w:ascii="ＭＳ 明朝" w:hAnsi="ＭＳ 明朝"/>
                <w:sz w:val="22"/>
                <w:szCs w:val="22"/>
              </w:rPr>
              <w:t>88</w:t>
            </w:r>
            <w:r w:rsidRPr="003B2992">
              <w:rPr>
                <w:rFonts w:ascii="ＭＳ 明朝" w:hAnsi="ＭＳ 明朝" w:hint="eastAsia"/>
                <w:sz w:val="22"/>
                <w:szCs w:val="22"/>
              </w:rPr>
              <w:t>％以上にする。[</w:t>
            </w:r>
            <w:r w:rsidR="00877535" w:rsidRPr="00877535">
              <w:rPr>
                <w:rFonts w:ascii="ＭＳ 明朝" w:hAnsi="ＭＳ 明朝"/>
                <w:sz w:val="22"/>
                <w:szCs w:val="22"/>
              </w:rPr>
              <w:t>86</w:t>
            </w:r>
            <w:r w:rsidRPr="003B2992">
              <w:rPr>
                <w:rFonts w:ascii="ＭＳ 明朝" w:hAnsi="ＭＳ 明朝" w:hint="eastAsia"/>
                <w:sz w:val="22"/>
                <w:szCs w:val="22"/>
              </w:rPr>
              <w:t>％]</w:t>
            </w:r>
          </w:p>
          <w:p w14:paraId="68A775A1" w14:textId="24531528" w:rsidR="00BD43FF" w:rsidRPr="007E240E" w:rsidRDefault="00B26985" w:rsidP="00EF27BB">
            <w:pPr>
              <w:spacing w:line="320" w:lineRule="exact"/>
              <w:rPr>
                <w:rFonts w:ascii="ＭＳ 明朝" w:hAnsi="ＭＳ 明朝"/>
                <w:sz w:val="22"/>
                <w:szCs w:val="22"/>
              </w:rPr>
            </w:pPr>
            <w:r>
              <w:rPr>
                <w:rFonts w:ascii="ＭＳ 明朝" w:hAnsi="ＭＳ 明朝" w:hint="eastAsia"/>
                <w:sz w:val="22"/>
                <w:szCs w:val="22"/>
              </w:rPr>
              <w:t>高等支援学校な</w:t>
            </w:r>
            <w:r w:rsidR="00CF3C8E" w:rsidRPr="007E240E">
              <w:rPr>
                <w:rFonts w:ascii="ＭＳ 明朝" w:hAnsi="ＭＳ 明朝" w:hint="eastAsia"/>
                <w:sz w:val="22"/>
                <w:szCs w:val="22"/>
              </w:rPr>
              <w:t>ど</w:t>
            </w:r>
            <w:r w:rsidRPr="007E240E">
              <w:rPr>
                <w:rFonts w:ascii="ＭＳ 明朝" w:hAnsi="ＭＳ 明朝" w:hint="eastAsia"/>
                <w:sz w:val="22"/>
                <w:szCs w:val="22"/>
              </w:rPr>
              <w:t>希望する</w:t>
            </w:r>
            <w:r w:rsidR="003B2992" w:rsidRPr="007E240E">
              <w:rPr>
                <w:rFonts w:ascii="ＭＳ 明朝" w:hAnsi="ＭＳ 明朝" w:hint="eastAsia"/>
                <w:sz w:val="22"/>
                <w:szCs w:val="22"/>
              </w:rPr>
              <w:t>進路に対して</w:t>
            </w:r>
            <w:r w:rsidR="00877535" w:rsidRPr="00877535">
              <w:rPr>
                <w:rFonts w:ascii="ＭＳ 明朝" w:hAnsi="ＭＳ 明朝"/>
                <w:sz w:val="22"/>
                <w:szCs w:val="22"/>
              </w:rPr>
              <w:t>80</w:t>
            </w:r>
            <w:r w:rsidRPr="007E240E">
              <w:rPr>
                <w:rFonts w:ascii="ＭＳ 明朝" w:hAnsi="ＭＳ 明朝" w:hint="eastAsia"/>
                <w:sz w:val="22"/>
                <w:szCs w:val="22"/>
              </w:rPr>
              <w:t>％以上の達成率をめざ</w:t>
            </w:r>
            <w:r w:rsidR="003B2992" w:rsidRPr="007E240E">
              <w:rPr>
                <w:rFonts w:ascii="ＭＳ 明朝" w:hAnsi="ＭＳ 明朝" w:hint="eastAsia"/>
                <w:sz w:val="22"/>
                <w:szCs w:val="22"/>
              </w:rPr>
              <w:t>す。</w:t>
            </w:r>
          </w:p>
          <w:p w14:paraId="7B589207" w14:textId="2989544E" w:rsidR="003B2992" w:rsidRPr="007E240E" w:rsidRDefault="00BD43FF" w:rsidP="00EF27BB">
            <w:pPr>
              <w:spacing w:line="320" w:lineRule="exact"/>
              <w:rPr>
                <w:rFonts w:ascii="ＭＳ 明朝" w:hAnsi="ＭＳ 明朝"/>
                <w:sz w:val="22"/>
                <w:szCs w:val="22"/>
              </w:rPr>
            </w:pPr>
            <w:r w:rsidRPr="007E240E">
              <w:rPr>
                <w:rFonts w:ascii="ＭＳ 明朝" w:hAnsi="ＭＳ 明朝" w:hint="eastAsia"/>
                <w:sz w:val="22"/>
                <w:szCs w:val="22"/>
              </w:rPr>
              <w:t>[</w:t>
            </w:r>
            <w:r w:rsidR="00877535" w:rsidRPr="00877535">
              <w:rPr>
                <w:rFonts w:ascii="ＭＳ 明朝" w:hAnsi="ＭＳ 明朝"/>
                <w:sz w:val="22"/>
                <w:szCs w:val="22"/>
              </w:rPr>
              <w:t>92</w:t>
            </w:r>
            <w:r w:rsidR="001E145F" w:rsidRPr="007E240E">
              <w:rPr>
                <w:rFonts w:ascii="ＭＳ 明朝" w:hAnsi="ＭＳ 明朝"/>
                <w:sz w:val="22"/>
                <w:szCs w:val="22"/>
              </w:rPr>
              <w:t>.</w:t>
            </w:r>
            <w:r w:rsidR="007613ED">
              <w:rPr>
                <w:rFonts w:ascii="ＭＳ 明朝" w:hAnsi="ＭＳ 明朝" w:hint="eastAsia"/>
                <w:sz w:val="22"/>
                <w:szCs w:val="22"/>
              </w:rPr>
              <w:t>9</w:t>
            </w:r>
            <w:r w:rsidR="001E145F" w:rsidRPr="007E240E">
              <w:rPr>
                <w:rFonts w:ascii="ＭＳ 明朝" w:hAnsi="ＭＳ 明朝" w:hint="eastAsia"/>
                <w:sz w:val="22"/>
                <w:szCs w:val="22"/>
              </w:rPr>
              <w:t>％</w:t>
            </w:r>
            <w:r w:rsidRPr="007E240E">
              <w:rPr>
                <w:rFonts w:ascii="ＭＳ 明朝" w:hAnsi="ＭＳ 明朝" w:hint="eastAsia"/>
                <w:sz w:val="22"/>
                <w:szCs w:val="22"/>
              </w:rPr>
              <w:t>]</w:t>
            </w:r>
          </w:p>
          <w:p w14:paraId="0FE71001" w14:textId="77777777" w:rsidR="00B26985" w:rsidRDefault="00B26985" w:rsidP="00EF27BB">
            <w:pPr>
              <w:spacing w:line="320" w:lineRule="exact"/>
              <w:rPr>
                <w:rFonts w:ascii="ＭＳ 明朝" w:hAnsi="ＭＳ 明朝"/>
                <w:sz w:val="22"/>
                <w:szCs w:val="22"/>
              </w:rPr>
            </w:pPr>
          </w:p>
          <w:p w14:paraId="2E5DBAC6" w14:textId="6A8D5B09" w:rsidR="003B2992" w:rsidRDefault="003B2992" w:rsidP="00EF27BB">
            <w:pPr>
              <w:spacing w:line="320" w:lineRule="exact"/>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３</w:t>
            </w:r>
            <w:r w:rsidRPr="003B2992">
              <w:rPr>
                <w:rFonts w:ascii="ＭＳ 明朝" w:hAnsi="ＭＳ 明朝" w:hint="eastAsia"/>
                <w:sz w:val="22"/>
                <w:szCs w:val="22"/>
              </w:rPr>
              <w:t>)中学部において、高等部が実施している課外クラブの体験会を年間</w:t>
            </w:r>
            <w:r w:rsidR="00877535" w:rsidRPr="003B2992">
              <w:rPr>
                <w:rFonts w:ascii="ＭＳ 明朝" w:hAnsi="ＭＳ 明朝" w:hint="eastAsia"/>
                <w:sz w:val="22"/>
                <w:szCs w:val="22"/>
              </w:rPr>
              <w:t>２</w:t>
            </w:r>
            <w:r w:rsidRPr="003B2992">
              <w:rPr>
                <w:rFonts w:ascii="ＭＳ 明朝" w:hAnsi="ＭＳ 明朝" w:hint="eastAsia"/>
                <w:sz w:val="22"/>
                <w:szCs w:val="22"/>
              </w:rPr>
              <w:t>回実施する。</w:t>
            </w:r>
            <w:r w:rsidR="001E7AC5">
              <w:rPr>
                <w:rFonts w:ascii="ＭＳ 明朝" w:hAnsi="ＭＳ 明朝" w:hint="eastAsia"/>
                <w:sz w:val="22"/>
                <w:szCs w:val="22"/>
              </w:rPr>
              <w:t>[</w:t>
            </w:r>
            <w:r w:rsidR="00877535">
              <w:rPr>
                <w:rFonts w:ascii="ＭＳ 明朝" w:hAnsi="ＭＳ 明朝" w:hint="eastAsia"/>
                <w:sz w:val="22"/>
                <w:szCs w:val="22"/>
              </w:rPr>
              <w:t>１</w:t>
            </w:r>
            <w:r w:rsidR="001E7AC5">
              <w:rPr>
                <w:rFonts w:ascii="ＭＳ 明朝" w:hAnsi="ＭＳ 明朝" w:hint="eastAsia"/>
                <w:sz w:val="22"/>
                <w:szCs w:val="22"/>
              </w:rPr>
              <w:t>回]</w:t>
            </w:r>
            <w:r w:rsidR="00030D88">
              <w:rPr>
                <w:rFonts w:ascii="ＭＳ 明朝" w:hAnsi="ＭＳ 明朝"/>
                <w:sz w:val="22"/>
                <w:szCs w:val="22"/>
              </w:rPr>
              <w:t xml:space="preserve"> </w:t>
            </w:r>
          </w:p>
          <w:p w14:paraId="0E32A579" w14:textId="77777777" w:rsidR="00030D88" w:rsidRDefault="00030D88" w:rsidP="00EF27BB">
            <w:pPr>
              <w:spacing w:line="320" w:lineRule="exact"/>
              <w:rPr>
                <w:rFonts w:ascii="ＭＳ 明朝" w:hAnsi="ＭＳ 明朝"/>
                <w:sz w:val="22"/>
                <w:szCs w:val="22"/>
              </w:rPr>
            </w:pPr>
          </w:p>
          <w:p w14:paraId="28551CF9" w14:textId="6283C8B6" w:rsidR="0097657F" w:rsidRPr="003B2992" w:rsidRDefault="0097657F" w:rsidP="00EF27BB">
            <w:pPr>
              <w:spacing w:line="320" w:lineRule="exact"/>
              <w:rPr>
                <w:rFonts w:ascii="ＭＳ 明朝" w:hAnsi="ＭＳ 明朝"/>
                <w:sz w:val="22"/>
                <w:szCs w:val="22"/>
              </w:rPr>
            </w:pPr>
            <w:r>
              <w:rPr>
                <w:rFonts w:ascii="ＭＳ 明朝" w:hAnsi="ＭＳ 明朝" w:hint="eastAsia"/>
                <w:sz w:val="22"/>
                <w:szCs w:val="22"/>
              </w:rPr>
              <w:t>(</w:t>
            </w:r>
            <w:r w:rsidR="00877535">
              <w:rPr>
                <w:rFonts w:ascii="ＭＳ 明朝" w:hAnsi="ＭＳ 明朝" w:hint="eastAsia"/>
                <w:sz w:val="22"/>
                <w:szCs w:val="22"/>
              </w:rPr>
              <w:t>４</w:t>
            </w:r>
            <w:r>
              <w:rPr>
                <w:rFonts w:ascii="ＭＳ 明朝" w:hAnsi="ＭＳ 明朝"/>
                <w:sz w:val="22"/>
                <w:szCs w:val="22"/>
              </w:rPr>
              <w:t>)</w:t>
            </w:r>
            <w:r>
              <w:rPr>
                <w:rFonts w:ascii="ＭＳ 明朝" w:hAnsi="ＭＳ 明朝" w:hint="eastAsia"/>
                <w:sz w:val="22"/>
                <w:szCs w:val="22"/>
              </w:rPr>
              <w:t>キャリア教育部と連携し、キャリア教育と関連付けた自立活動</w:t>
            </w:r>
            <w:r w:rsidR="00877535">
              <w:rPr>
                <w:rFonts w:ascii="ＭＳ 明朝" w:hAnsi="ＭＳ 明朝" w:hint="eastAsia"/>
                <w:sz w:val="22"/>
                <w:szCs w:val="22"/>
              </w:rPr>
              <w:t>６</w:t>
            </w:r>
            <w:r>
              <w:rPr>
                <w:rFonts w:ascii="ＭＳ 明朝" w:hAnsi="ＭＳ 明朝" w:hint="eastAsia"/>
                <w:sz w:val="22"/>
                <w:szCs w:val="22"/>
              </w:rPr>
              <w:t>区分</w:t>
            </w:r>
            <w:r w:rsidR="00877535" w:rsidRPr="00877535">
              <w:rPr>
                <w:rFonts w:ascii="ＭＳ 明朝" w:hAnsi="ＭＳ 明朝"/>
                <w:sz w:val="22"/>
                <w:szCs w:val="22"/>
              </w:rPr>
              <w:t>27</w:t>
            </w:r>
            <w:r>
              <w:rPr>
                <w:rFonts w:ascii="ＭＳ 明朝" w:hAnsi="ＭＳ 明朝" w:hint="eastAsia"/>
                <w:sz w:val="22"/>
                <w:szCs w:val="22"/>
              </w:rPr>
              <w:t>項目の優先課題チェックシートを新たに作成する。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445529F" w14:textId="77777777" w:rsidR="003B2992" w:rsidRPr="00E50B6C" w:rsidRDefault="003B2992" w:rsidP="00EF27BB">
            <w:pPr>
              <w:spacing w:line="320" w:lineRule="exact"/>
              <w:rPr>
                <w:rFonts w:ascii="ＭＳ 明朝" w:hAnsi="ＭＳ 明朝"/>
                <w:sz w:val="20"/>
                <w:szCs w:val="20"/>
              </w:rPr>
            </w:pPr>
          </w:p>
        </w:tc>
      </w:tr>
      <w:tr w:rsidR="001E7AC5" w:rsidRPr="00E50B6C" w14:paraId="3F781259" w14:textId="77777777" w:rsidTr="003B2992">
        <w:trPr>
          <w:cantSplit/>
          <w:trHeight w:val="3270"/>
          <w:jc w:val="center"/>
        </w:trPr>
        <w:tc>
          <w:tcPr>
            <w:tcW w:w="881" w:type="dxa"/>
            <w:shd w:val="clear" w:color="auto" w:fill="auto"/>
            <w:tcMar>
              <w:top w:w="85" w:type="dxa"/>
              <w:left w:w="85" w:type="dxa"/>
              <w:bottom w:w="85" w:type="dxa"/>
              <w:right w:w="85" w:type="dxa"/>
            </w:tcMar>
            <w:textDirection w:val="tbRlV"/>
            <w:vAlign w:val="center"/>
          </w:tcPr>
          <w:p w14:paraId="043525E8" w14:textId="35C509D8" w:rsidR="001E7AC5" w:rsidRPr="00A7070F" w:rsidRDefault="00877535" w:rsidP="001E7AC5">
            <w:pPr>
              <w:snapToGrid w:val="0"/>
              <w:spacing w:line="320" w:lineRule="exact"/>
              <w:ind w:left="113" w:right="113" w:firstLineChars="600" w:firstLine="1440"/>
              <w:jc w:val="center"/>
              <w:rPr>
                <w:rFonts w:ascii="ＭＳ 明朝" w:hAnsi="ＭＳ 明朝"/>
                <w:sz w:val="24"/>
              </w:rPr>
            </w:pPr>
            <w:r w:rsidRPr="00A7070F">
              <w:rPr>
                <w:rFonts w:ascii="ＭＳ 明朝" w:hAnsi="ＭＳ 明朝" w:hint="eastAsia"/>
                <w:sz w:val="24"/>
              </w:rPr>
              <w:lastRenderedPageBreak/>
              <w:t>３</w:t>
            </w:r>
            <w:r w:rsidR="001E7AC5" w:rsidRPr="00A7070F">
              <w:rPr>
                <w:rFonts w:ascii="ＭＳ 明朝" w:hAnsi="ＭＳ 明朝" w:hint="eastAsia"/>
                <w:sz w:val="24"/>
              </w:rPr>
              <w:t xml:space="preserve">　</w:t>
            </w:r>
            <w:r w:rsidR="001E7AC5" w:rsidRPr="00A7070F">
              <w:rPr>
                <w:rFonts w:ascii="ＭＳ 明朝" w:hAnsi="ＭＳ 明朝" w:hint="eastAsia"/>
                <w:sz w:val="22"/>
              </w:rPr>
              <w:t>安全安心</w:t>
            </w:r>
            <w:r w:rsidR="001E7AC5">
              <w:rPr>
                <w:rFonts w:ascii="ＭＳ 明朝" w:hAnsi="ＭＳ 明朝" w:hint="eastAsia"/>
                <w:sz w:val="22"/>
              </w:rPr>
              <w:t>で</w:t>
            </w:r>
            <w:r w:rsidR="001E7AC5" w:rsidRPr="00A7070F">
              <w:rPr>
                <w:rFonts w:ascii="ＭＳ 明朝" w:hAnsi="ＭＳ 明朝" w:hint="eastAsia"/>
                <w:sz w:val="22"/>
              </w:rPr>
              <w:t>快適</w:t>
            </w:r>
            <w:r w:rsidR="001E7AC5">
              <w:rPr>
                <w:rFonts w:ascii="ＭＳ 明朝" w:hAnsi="ＭＳ 明朝" w:hint="eastAsia"/>
                <w:sz w:val="22"/>
              </w:rPr>
              <w:t>な活力あふれる</w:t>
            </w:r>
            <w:r w:rsidR="001E7AC5" w:rsidRPr="00A7070F">
              <w:rPr>
                <w:rFonts w:ascii="ＭＳ 明朝" w:hAnsi="ＭＳ 明朝" w:hint="eastAsia"/>
                <w:sz w:val="22"/>
              </w:rPr>
              <w:t>学校作り</w:t>
            </w:r>
          </w:p>
        </w:tc>
        <w:tc>
          <w:tcPr>
            <w:tcW w:w="2020" w:type="dxa"/>
            <w:shd w:val="clear" w:color="auto" w:fill="auto"/>
            <w:tcMar>
              <w:top w:w="85" w:type="dxa"/>
              <w:left w:w="85" w:type="dxa"/>
              <w:bottom w:w="85" w:type="dxa"/>
              <w:right w:w="85" w:type="dxa"/>
            </w:tcMar>
          </w:tcPr>
          <w:p w14:paraId="05FBF127" w14:textId="75BBC1A9" w:rsidR="001E7AC5" w:rsidRPr="003B2992" w:rsidRDefault="001E7AC5" w:rsidP="00EF27BB">
            <w:pPr>
              <w:spacing w:line="320" w:lineRule="exact"/>
              <w:rPr>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１</w:t>
            </w:r>
            <w:r w:rsidRPr="003B2992">
              <w:rPr>
                <w:rFonts w:ascii="ＭＳ 明朝" w:hAnsi="ＭＳ 明朝" w:hint="eastAsia"/>
                <w:sz w:val="22"/>
                <w:szCs w:val="22"/>
              </w:rPr>
              <w:t>)</w:t>
            </w:r>
            <w:r w:rsidRPr="003B2992">
              <w:rPr>
                <w:rFonts w:hint="eastAsia"/>
                <w:sz w:val="22"/>
                <w:szCs w:val="22"/>
              </w:rPr>
              <w:t xml:space="preserve"> </w:t>
            </w:r>
            <w:r w:rsidRPr="003B2992">
              <w:rPr>
                <w:rFonts w:ascii="ＭＳ 明朝" w:hAnsi="ＭＳ 明朝" w:hint="eastAsia"/>
                <w:sz w:val="22"/>
                <w:szCs w:val="22"/>
              </w:rPr>
              <w:t>災害から日常の緊急対応にいたるまで、児童生徒の安全・安心を守るための体制を構築する。</w:t>
            </w:r>
          </w:p>
          <w:p w14:paraId="2D5F1DAA" w14:textId="77777777" w:rsidR="001E7AC5" w:rsidRPr="003B2992" w:rsidRDefault="001E7AC5" w:rsidP="00EF27BB">
            <w:pPr>
              <w:spacing w:line="320" w:lineRule="exact"/>
              <w:rPr>
                <w:sz w:val="22"/>
                <w:szCs w:val="22"/>
              </w:rPr>
            </w:pPr>
          </w:p>
          <w:p w14:paraId="3501DAF3" w14:textId="77777777" w:rsidR="001E7AC5" w:rsidRPr="003B2992" w:rsidRDefault="001E7AC5" w:rsidP="00EF27BB">
            <w:pPr>
              <w:spacing w:line="320" w:lineRule="exact"/>
              <w:rPr>
                <w:sz w:val="22"/>
                <w:szCs w:val="22"/>
              </w:rPr>
            </w:pPr>
          </w:p>
          <w:p w14:paraId="23396E1A" w14:textId="77777777" w:rsidR="001E7AC5" w:rsidRPr="003B2992" w:rsidRDefault="001E7AC5" w:rsidP="00EF27BB">
            <w:pPr>
              <w:spacing w:line="320" w:lineRule="exact"/>
              <w:rPr>
                <w:rFonts w:ascii="ＭＳ 明朝" w:hAnsi="ＭＳ 明朝"/>
                <w:sz w:val="22"/>
                <w:szCs w:val="22"/>
              </w:rPr>
            </w:pPr>
          </w:p>
          <w:p w14:paraId="6D419C68" w14:textId="77777777" w:rsidR="001E7AC5" w:rsidRDefault="001E7AC5" w:rsidP="00EF27BB">
            <w:pPr>
              <w:spacing w:line="320" w:lineRule="exact"/>
              <w:rPr>
                <w:rFonts w:ascii="ＭＳ 明朝" w:hAnsi="ＭＳ 明朝"/>
                <w:sz w:val="22"/>
                <w:szCs w:val="22"/>
              </w:rPr>
            </w:pPr>
          </w:p>
          <w:p w14:paraId="091A2E22" w14:textId="77777777" w:rsidR="001E7AC5" w:rsidRDefault="001E7AC5" w:rsidP="00EF27BB">
            <w:pPr>
              <w:spacing w:line="320" w:lineRule="exact"/>
              <w:rPr>
                <w:rFonts w:ascii="ＭＳ 明朝" w:hAnsi="ＭＳ 明朝"/>
                <w:sz w:val="22"/>
                <w:szCs w:val="22"/>
              </w:rPr>
            </w:pPr>
          </w:p>
          <w:p w14:paraId="4C6874A4" w14:textId="787594EC" w:rsidR="001E7AC5" w:rsidRPr="003B2992" w:rsidRDefault="001E7AC5" w:rsidP="00EF27BB">
            <w:pPr>
              <w:spacing w:line="320" w:lineRule="exact"/>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２</w:t>
            </w:r>
            <w:r w:rsidRPr="003B2992">
              <w:rPr>
                <w:rFonts w:ascii="ＭＳ 明朝" w:hAnsi="ＭＳ 明朝" w:hint="eastAsia"/>
                <w:sz w:val="22"/>
                <w:szCs w:val="22"/>
              </w:rPr>
              <w:t>)</w:t>
            </w:r>
            <w:r w:rsidRPr="003B2992">
              <w:rPr>
                <w:rFonts w:ascii="ＭＳ 明朝" w:hAnsi="ＭＳ 明朝" w:hint="eastAsia"/>
                <w:color w:val="00B050"/>
                <w:sz w:val="22"/>
                <w:szCs w:val="22"/>
              </w:rPr>
              <w:t xml:space="preserve"> </w:t>
            </w:r>
            <w:r w:rsidRPr="003B2992">
              <w:rPr>
                <w:rFonts w:ascii="ＭＳ 明朝" w:hAnsi="ＭＳ 明朝" w:hint="eastAsia"/>
                <w:sz w:val="22"/>
                <w:szCs w:val="22"/>
              </w:rPr>
              <w:t>偏見や差別を許さない人権が尊重された教育を保護者とともに推進する。</w:t>
            </w:r>
          </w:p>
          <w:p w14:paraId="5E4F8A73" w14:textId="77777777" w:rsidR="001E7AC5" w:rsidRPr="003B2992" w:rsidRDefault="001E7AC5" w:rsidP="00EF27BB">
            <w:pPr>
              <w:spacing w:line="320" w:lineRule="exact"/>
              <w:rPr>
                <w:rFonts w:ascii="ＭＳ 明朝" w:hAnsi="ＭＳ 明朝"/>
                <w:color w:val="00B050"/>
                <w:sz w:val="22"/>
                <w:szCs w:val="22"/>
              </w:rPr>
            </w:pPr>
          </w:p>
          <w:p w14:paraId="2C7F3392" w14:textId="77777777" w:rsidR="001E7AC5" w:rsidRPr="003B2992" w:rsidRDefault="001E7AC5" w:rsidP="00EF27BB">
            <w:pPr>
              <w:spacing w:line="320" w:lineRule="exact"/>
              <w:rPr>
                <w:rFonts w:ascii="ＭＳ 明朝" w:hAnsi="ＭＳ 明朝"/>
                <w:sz w:val="22"/>
                <w:szCs w:val="22"/>
              </w:rPr>
            </w:pPr>
          </w:p>
          <w:p w14:paraId="26EA410E" w14:textId="77777777" w:rsidR="001E7AC5" w:rsidRPr="003B2992" w:rsidRDefault="001E7AC5" w:rsidP="00EF27BB">
            <w:pPr>
              <w:spacing w:line="320" w:lineRule="exact"/>
              <w:rPr>
                <w:rFonts w:ascii="ＭＳ 明朝" w:hAnsi="ＭＳ 明朝"/>
                <w:sz w:val="22"/>
                <w:szCs w:val="22"/>
              </w:rPr>
            </w:pPr>
          </w:p>
          <w:p w14:paraId="03CE87D6" w14:textId="77777777" w:rsidR="001E7AC5" w:rsidRPr="003B2992" w:rsidRDefault="001E7AC5" w:rsidP="00EF27BB">
            <w:pPr>
              <w:spacing w:line="320" w:lineRule="exact"/>
              <w:rPr>
                <w:rFonts w:ascii="ＭＳ 明朝" w:hAnsi="ＭＳ 明朝"/>
                <w:sz w:val="22"/>
                <w:szCs w:val="22"/>
              </w:rPr>
            </w:pPr>
          </w:p>
          <w:p w14:paraId="253DD6BD" w14:textId="77777777" w:rsidR="001E7AC5" w:rsidRPr="003B2992" w:rsidRDefault="001E7AC5" w:rsidP="00EF27BB">
            <w:pPr>
              <w:spacing w:line="320" w:lineRule="exact"/>
              <w:rPr>
                <w:rFonts w:ascii="ＭＳ 明朝" w:hAnsi="ＭＳ 明朝"/>
                <w:sz w:val="22"/>
                <w:szCs w:val="22"/>
              </w:rPr>
            </w:pPr>
          </w:p>
          <w:p w14:paraId="5063DAC3" w14:textId="77777777" w:rsidR="001E7AC5" w:rsidRPr="003B2992" w:rsidRDefault="001E7AC5" w:rsidP="00EF27BB">
            <w:pPr>
              <w:spacing w:line="320" w:lineRule="exact"/>
              <w:rPr>
                <w:rFonts w:ascii="ＭＳ 明朝" w:hAnsi="ＭＳ 明朝"/>
                <w:sz w:val="22"/>
                <w:szCs w:val="22"/>
              </w:rPr>
            </w:pPr>
            <w:r w:rsidRPr="003B2992">
              <w:rPr>
                <w:rFonts w:ascii="ＭＳ 明朝" w:hAnsi="ＭＳ 明朝" w:hint="eastAsia"/>
                <w:sz w:val="22"/>
                <w:szCs w:val="22"/>
              </w:rPr>
              <w:t xml:space="preserve"> </w:t>
            </w:r>
          </w:p>
          <w:p w14:paraId="21CC5D55" w14:textId="77777777" w:rsidR="001E7AC5" w:rsidRPr="003B2992" w:rsidRDefault="001E7AC5" w:rsidP="00EF27BB">
            <w:pPr>
              <w:spacing w:line="320" w:lineRule="exact"/>
              <w:rPr>
                <w:rFonts w:ascii="ＭＳ 明朝" w:hAnsi="ＭＳ 明朝"/>
                <w:sz w:val="22"/>
                <w:szCs w:val="22"/>
              </w:rPr>
            </w:pPr>
          </w:p>
          <w:p w14:paraId="38254E56" w14:textId="77777777" w:rsidR="001E7AC5" w:rsidRPr="003B2992" w:rsidRDefault="001E7AC5" w:rsidP="00EF27BB">
            <w:pPr>
              <w:spacing w:line="320" w:lineRule="exact"/>
              <w:rPr>
                <w:rFonts w:ascii="ＭＳ 明朝" w:hAnsi="ＭＳ 明朝"/>
                <w:sz w:val="22"/>
                <w:szCs w:val="22"/>
              </w:rPr>
            </w:pPr>
          </w:p>
          <w:p w14:paraId="0A3B0586" w14:textId="77777777" w:rsidR="001E7AC5" w:rsidRPr="003B2992" w:rsidRDefault="001E7AC5" w:rsidP="00EF27BB">
            <w:pPr>
              <w:spacing w:line="320" w:lineRule="exact"/>
              <w:rPr>
                <w:rFonts w:ascii="ＭＳ 明朝" w:hAnsi="ＭＳ 明朝"/>
                <w:sz w:val="22"/>
                <w:szCs w:val="22"/>
              </w:rPr>
            </w:pPr>
          </w:p>
          <w:p w14:paraId="154F95B6" w14:textId="77777777" w:rsidR="001E7AC5" w:rsidRPr="003B2992" w:rsidRDefault="001E7AC5" w:rsidP="00EF27BB">
            <w:pPr>
              <w:spacing w:line="320" w:lineRule="exact"/>
              <w:rPr>
                <w:rFonts w:ascii="ＭＳ 明朝" w:hAnsi="ＭＳ 明朝"/>
                <w:sz w:val="22"/>
                <w:szCs w:val="22"/>
              </w:rPr>
            </w:pPr>
          </w:p>
          <w:p w14:paraId="292F2B27" w14:textId="77777777" w:rsidR="001E7AC5" w:rsidRPr="003B2992" w:rsidRDefault="001E7AC5" w:rsidP="00EF27BB">
            <w:pPr>
              <w:spacing w:line="320" w:lineRule="exact"/>
              <w:rPr>
                <w:rFonts w:ascii="ＭＳ 明朝" w:hAnsi="ＭＳ 明朝"/>
                <w:sz w:val="22"/>
                <w:szCs w:val="22"/>
              </w:rPr>
            </w:pPr>
          </w:p>
          <w:p w14:paraId="11974E50" w14:textId="77777777" w:rsidR="00E26784" w:rsidRDefault="00E26784" w:rsidP="00EF27BB">
            <w:pPr>
              <w:spacing w:line="320" w:lineRule="exact"/>
              <w:rPr>
                <w:rFonts w:ascii="ＭＳ 明朝" w:hAnsi="ＭＳ 明朝"/>
                <w:sz w:val="22"/>
                <w:szCs w:val="22"/>
              </w:rPr>
            </w:pPr>
          </w:p>
          <w:p w14:paraId="74A4100D" w14:textId="77777777" w:rsidR="00984B91" w:rsidRDefault="00984B91" w:rsidP="00EF27BB">
            <w:pPr>
              <w:spacing w:line="320" w:lineRule="exact"/>
              <w:rPr>
                <w:rFonts w:ascii="ＭＳ 明朝" w:hAnsi="ＭＳ 明朝"/>
                <w:sz w:val="22"/>
                <w:szCs w:val="22"/>
              </w:rPr>
            </w:pPr>
          </w:p>
          <w:p w14:paraId="546CBAD9" w14:textId="77777777" w:rsidR="00C05909" w:rsidRDefault="00C05909" w:rsidP="00EF27BB">
            <w:pPr>
              <w:spacing w:line="320" w:lineRule="exact"/>
              <w:rPr>
                <w:rFonts w:ascii="ＭＳ 明朝" w:hAnsi="ＭＳ 明朝"/>
                <w:sz w:val="22"/>
                <w:szCs w:val="22"/>
              </w:rPr>
            </w:pPr>
          </w:p>
          <w:p w14:paraId="4119D5EB" w14:textId="77777777" w:rsidR="00984B91" w:rsidRDefault="00984B91" w:rsidP="00EF27BB">
            <w:pPr>
              <w:spacing w:line="320" w:lineRule="exact"/>
              <w:rPr>
                <w:rFonts w:ascii="ＭＳ 明朝" w:hAnsi="ＭＳ 明朝"/>
                <w:sz w:val="22"/>
                <w:szCs w:val="22"/>
              </w:rPr>
            </w:pPr>
          </w:p>
          <w:p w14:paraId="17306D1E" w14:textId="0685A270" w:rsidR="00C64E74" w:rsidRPr="00D97521" w:rsidRDefault="008E200A"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３</w:t>
            </w:r>
            <w:r w:rsidR="00C64E74" w:rsidRPr="00D97521">
              <w:rPr>
                <w:rFonts w:ascii="ＭＳ 明朝" w:hAnsi="ＭＳ 明朝" w:hint="eastAsia"/>
                <w:sz w:val="22"/>
                <w:szCs w:val="22"/>
              </w:rPr>
              <w:t>）</w:t>
            </w:r>
            <w:r w:rsidR="00E26784" w:rsidRPr="00D97521">
              <w:rPr>
                <w:rFonts w:ascii="ＭＳ 明朝" w:hAnsi="ＭＳ 明朝" w:hint="eastAsia"/>
                <w:sz w:val="22"/>
                <w:szCs w:val="22"/>
              </w:rPr>
              <w:t>安全で安心な医療的ケアを実施するための</w:t>
            </w:r>
            <w:r w:rsidR="00E26784" w:rsidRPr="00C05909">
              <w:rPr>
                <w:rFonts w:ascii="ＭＳ 明朝" w:hAnsi="ＭＳ 明朝" w:hint="eastAsia"/>
                <w:strike/>
                <w:sz w:val="22"/>
                <w:szCs w:val="22"/>
              </w:rPr>
              <w:t>行内</w:t>
            </w:r>
            <w:r w:rsidR="00C05909" w:rsidRPr="00030D88">
              <w:rPr>
                <w:rFonts w:ascii="ＭＳ 明朝" w:hAnsi="ＭＳ 明朝" w:hint="eastAsia"/>
                <w:sz w:val="22"/>
                <w:szCs w:val="22"/>
              </w:rPr>
              <w:t>校内</w:t>
            </w:r>
            <w:r w:rsidR="00E26784" w:rsidRPr="00D97521">
              <w:rPr>
                <w:rFonts w:ascii="ＭＳ 明朝" w:hAnsi="ＭＳ 明朝" w:hint="eastAsia"/>
                <w:sz w:val="22"/>
                <w:szCs w:val="22"/>
              </w:rPr>
              <w:t>体制を構築する。</w:t>
            </w:r>
          </w:p>
          <w:p w14:paraId="48C5F6B5" w14:textId="77777777" w:rsidR="00342049" w:rsidRPr="00984B91" w:rsidRDefault="00342049" w:rsidP="00EF27BB">
            <w:pPr>
              <w:spacing w:line="320" w:lineRule="exact"/>
              <w:rPr>
                <w:rFonts w:ascii="ＭＳ 明朝" w:hAnsi="ＭＳ 明朝"/>
                <w:sz w:val="22"/>
                <w:szCs w:val="22"/>
              </w:rPr>
            </w:pPr>
          </w:p>
          <w:p w14:paraId="6D9658DD" w14:textId="3B359958" w:rsidR="00342049" w:rsidRPr="00D97521" w:rsidRDefault="00342049"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４</w:t>
            </w:r>
            <w:r w:rsidRPr="00D97521">
              <w:rPr>
                <w:rFonts w:ascii="ＭＳ 明朝" w:hAnsi="ＭＳ 明朝" w:hint="eastAsia"/>
                <w:sz w:val="22"/>
                <w:szCs w:val="22"/>
              </w:rPr>
              <w:t>)</w:t>
            </w:r>
            <w:r w:rsidRPr="00D97521">
              <w:rPr>
                <w:rFonts w:hint="eastAsia"/>
                <w:sz w:val="22"/>
                <w:szCs w:val="22"/>
              </w:rPr>
              <w:t xml:space="preserve"> </w:t>
            </w:r>
            <w:r w:rsidRPr="00D97521">
              <w:rPr>
                <w:rFonts w:ascii="ＭＳ 明朝" w:hAnsi="ＭＳ 明朝" w:hint="eastAsia"/>
                <w:sz w:val="22"/>
                <w:szCs w:val="22"/>
              </w:rPr>
              <w:t>業務の効率化を図り、教職員が健康にそれぞれの職務を遂行できる環境を構築する。</w:t>
            </w:r>
            <w:r w:rsidRPr="00D97521">
              <w:rPr>
                <w:rFonts w:ascii="ＭＳ 明朝" w:hAnsi="ＭＳ 明朝"/>
                <w:sz w:val="22"/>
                <w:szCs w:val="22"/>
              </w:rPr>
              <w:t xml:space="preserve"> </w:t>
            </w:r>
          </w:p>
          <w:p w14:paraId="3BDC11B1" w14:textId="77777777" w:rsidR="00342049" w:rsidRPr="00342049" w:rsidRDefault="00342049" w:rsidP="00EF27BB">
            <w:pPr>
              <w:spacing w:line="320" w:lineRule="exact"/>
              <w:rPr>
                <w:rFonts w:ascii="ＭＳ 明朝" w:hAnsi="ＭＳ 明朝"/>
                <w:sz w:val="22"/>
                <w:szCs w:val="22"/>
              </w:rPr>
            </w:pPr>
          </w:p>
        </w:tc>
        <w:tc>
          <w:tcPr>
            <w:tcW w:w="4572" w:type="dxa"/>
            <w:tcBorders>
              <w:right w:val="dashed" w:sz="4" w:space="0" w:color="auto"/>
            </w:tcBorders>
            <w:shd w:val="clear" w:color="auto" w:fill="auto"/>
            <w:tcMar>
              <w:top w:w="85" w:type="dxa"/>
              <w:left w:w="85" w:type="dxa"/>
              <w:bottom w:w="85" w:type="dxa"/>
              <w:right w:w="85" w:type="dxa"/>
            </w:tcMar>
          </w:tcPr>
          <w:p w14:paraId="049F9370" w14:textId="1A1B6873" w:rsidR="001E7AC5" w:rsidRPr="003B2992" w:rsidRDefault="001E7AC5" w:rsidP="00EF27BB">
            <w:pPr>
              <w:spacing w:line="320" w:lineRule="exact"/>
              <w:ind w:left="1"/>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１</w:t>
            </w:r>
            <w:r w:rsidRPr="003B2992">
              <w:rPr>
                <w:rFonts w:ascii="ＭＳ 明朝" w:hAnsi="ＭＳ 明朝" w:hint="eastAsia"/>
                <w:sz w:val="22"/>
                <w:szCs w:val="22"/>
              </w:rPr>
              <w:t>)</w:t>
            </w:r>
            <w:r w:rsidR="00B64561">
              <w:rPr>
                <w:rFonts w:ascii="ＭＳ 明朝" w:hAnsi="ＭＳ 明朝" w:hint="eastAsia"/>
                <w:sz w:val="22"/>
                <w:szCs w:val="22"/>
              </w:rPr>
              <w:t>学校防災アドバイザー派遣事業を活用し</w:t>
            </w:r>
            <w:r w:rsidR="006B1DC5">
              <w:rPr>
                <w:rFonts w:ascii="ＭＳ 明朝" w:hAnsi="ＭＳ 明朝" w:hint="eastAsia"/>
                <w:sz w:val="22"/>
                <w:szCs w:val="22"/>
              </w:rPr>
              <w:t>、</w:t>
            </w:r>
            <w:r w:rsidR="00B64561">
              <w:rPr>
                <w:rFonts w:ascii="ＭＳ 明朝" w:hAnsi="ＭＳ 明朝" w:hint="eastAsia"/>
                <w:sz w:val="22"/>
                <w:szCs w:val="22"/>
              </w:rPr>
              <w:t>指導助言を得ながら</w:t>
            </w:r>
            <w:r w:rsidRPr="003B2992">
              <w:rPr>
                <w:rFonts w:ascii="ＭＳ 明朝" w:hAnsi="ＭＳ 明朝" w:hint="eastAsia"/>
                <w:sz w:val="22"/>
                <w:szCs w:val="22"/>
              </w:rPr>
              <w:t>マニュアルや各種防災訓練の見直しを行う。またマニュアルに沿った訓練を実施する。</w:t>
            </w:r>
          </w:p>
          <w:p w14:paraId="78E7E4E2" w14:textId="77777777" w:rsidR="001E7AC5" w:rsidRPr="003B2992" w:rsidRDefault="001E7AC5" w:rsidP="00EF27BB">
            <w:pPr>
              <w:spacing w:line="320" w:lineRule="exact"/>
              <w:rPr>
                <w:rFonts w:ascii="ＭＳ 明朝" w:hAnsi="ＭＳ 明朝"/>
                <w:sz w:val="22"/>
                <w:szCs w:val="22"/>
              </w:rPr>
            </w:pPr>
          </w:p>
          <w:p w14:paraId="7344B0F4" w14:textId="77777777" w:rsidR="001E7AC5" w:rsidRDefault="001E7AC5" w:rsidP="00EF27BB">
            <w:pPr>
              <w:spacing w:line="320" w:lineRule="exact"/>
              <w:rPr>
                <w:rFonts w:ascii="ＭＳ 明朝" w:hAnsi="ＭＳ 明朝"/>
                <w:sz w:val="22"/>
                <w:szCs w:val="22"/>
              </w:rPr>
            </w:pPr>
          </w:p>
          <w:p w14:paraId="2D456E69" w14:textId="77777777" w:rsidR="001E7AC5" w:rsidRDefault="001E7AC5" w:rsidP="00EF27BB">
            <w:pPr>
              <w:spacing w:line="320" w:lineRule="exact"/>
              <w:rPr>
                <w:rFonts w:ascii="ＭＳ 明朝" w:hAnsi="ＭＳ 明朝"/>
                <w:sz w:val="22"/>
                <w:szCs w:val="22"/>
              </w:rPr>
            </w:pPr>
          </w:p>
          <w:p w14:paraId="5BA99007" w14:textId="77777777" w:rsidR="001E7AC5" w:rsidRDefault="001E7AC5" w:rsidP="00EF27BB">
            <w:pPr>
              <w:spacing w:line="320" w:lineRule="exact"/>
              <w:rPr>
                <w:rFonts w:ascii="ＭＳ 明朝" w:hAnsi="ＭＳ 明朝"/>
                <w:sz w:val="22"/>
                <w:szCs w:val="22"/>
              </w:rPr>
            </w:pPr>
          </w:p>
          <w:p w14:paraId="13074D3D" w14:textId="77777777" w:rsidR="001E7AC5" w:rsidRDefault="001E7AC5" w:rsidP="00EF27BB">
            <w:pPr>
              <w:spacing w:line="320" w:lineRule="exact"/>
              <w:rPr>
                <w:rFonts w:ascii="ＭＳ 明朝" w:hAnsi="ＭＳ 明朝"/>
                <w:sz w:val="22"/>
                <w:szCs w:val="22"/>
              </w:rPr>
            </w:pPr>
          </w:p>
          <w:p w14:paraId="1A2AD7D5" w14:textId="77777777" w:rsidR="001E7AC5" w:rsidRDefault="001E7AC5" w:rsidP="00EF27BB">
            <w:pPr>
              <w:spacing w:line="320" w:lineRule="exact"/>
              <w:rPr>
                <w:rFonts w:ascii="ＭＳ 明朝" w:hAnsi="ＭＳ 明朝"/>
                <w:sz w:val="22"/>
                <w:szCs w:val="22"/>
              </w:rPr>
            </w:pPr>
          </w:p>
          <w:p w14:paraId="78A6C278" w14:textId="77777777" w:rsidR="001E7AC5" w:rsidRDefault="001E7AC5" w:rsidP="00EF27BB">
            <w:pPr>
              <w:spacing w:line="320" w:lineRule="exact"/>
              <w:rPr>
                <w:rFonts w:ascii="ＭＳ 明朝" w:hAnsi="ＭＳ 明朝"/>
                <w:sz w:val="22"/>
                <w:szCs w:val="22"/>
              </w:rPr>
            </w:pPr>
          </w:p>
          <w:p w14:paraId="307F695C" w14:textId="7ECA792A" w:rsidR="001E7AC5" w:rsidRPr="003B2992" w:rsidRDefault="001E7AC5" w:rsidP="00EF27BB">
            <w:pPr>
              <w:spacing w:line="320" w:lineRule="exact"/>
              <w:rPr>
                <w:rFonts w:ascii="ＭＳ 明朝" w:hAnsi="ＭＳ 明朝"/>
                <w:color w:val="000000"/>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２</w:t>
            </w:r>
            <w:r w:rsidRPr="003B2992">
              <w:rPr>
                <w:rFonts w:ascii="ＭＳ 明朝" w:hAnsi="ＭＳ 明朝" w:hint="eastAsia"/>
                <w:sz w:val="22"/>
                <w:szCs w:val="22"/>
              </w:rPr>
              <w:t>)</w:t>
            </w:r>
            <w:r w:rsidRPr="003B2992">
              <w:rPr>
                <w:rFonts w:ascii="ＭＳ 明朝" w:hAnsi="ＭＳ 明朝" w:hint="eastAsia"/>
                <w:color w:val="000000"/>
                <w:sz w:val="22"/>
                <w:szCs w:val="22"/>
              </w:rPr>
              <w:t xml:space="preserve"> </w:t>
            </w:r>
            <w:r w:rsidRPr="003B2992">
              <w:rPr>
                <w:rFonts w:ascii="ＭＳ 明朝" w:hAnsi="ＭＳ 明朝" w:hint="eastAsia"/>
                <w:sz w:val="22"/>
                <w:szCs w:val="22"/>
              </w:rPr>
              <w:t>ア</w:t>
            </w:r>
            <w:r w:rsidR="00030D88">
              <w:rPr>
                <w:rFonts w:ascii="ＭＳ 明朝" w:hAnsi="ＭＳ 明朝" w:hint="eastAsia"/>
                <w:sz w:val="22"/>
                <w:szCs w:val="22"/>
              </w:rPr>
              <w:t xml:space="preserve">　</w:t>
            </w:r>
            <w:r w:rsidRPr="003B2992">
              <w:rPr>
                <w:rFonts w:ascii="ＭＳ 明朝" w:hAnsi="ＭＳ 明朝" w:hint="eastAsia"/>
                <w:color w:val="000000"/>
                <w:sz w:val="22"/>
                <w:szCs w:val="22"/>
              </w:rPr>
              <w:t>子どもたちの様々な人権問題に対する正しい知識と理解を深める学習を発達段階に即して体系的に進める。</w:t>
            </w:r>
            <w:r w:rsidR="000037BE" w:rsidRPr="000037BE">
              <w:rPr>
                <w:rFonts w:ascii="ＭＳ 明朝" w:hAnsi="ＭＳ 明朝"/>
                <w:color w:val="000000"/>
                <w:sz w:val="22"/>
                <w:szCs w:val="22"/>
              </w:rPr>
              <w:t>SNS</w:t>
            </w:r>
            <w:r w:rsidRPr="003B2992">
              <w:rPr>
                <w:rFonts w:ascii="ＭＳ 明朝" w:hAnsi="ＭＳ 明朝" w:hint="eastAsia"/>
                <w:color w:val="000000"/>
                <w:sz w:val="22"/>
                <w:szCs w:val="22"/>
              </w:rPr>
              <w:t>等インターネット上の差別やいじめ等が生起</w:t>
            </w:r>
            <w:r w:rsidR="00EA5B65" w:rsidRPr="00030D88">
              <w:rPr>
                <w:rFonts w:ascii="ＭＳ 明朝" w:hAnsi="ＭＳ 明朝" w:hint="eastAsia"/>
                <w:color w:val="000000"/>
                <w:sz w:val="22"/>
                <w:szCs w:val="22"/>
              </w:rPr>
              <w:t>しないよう</w:t>
            </w:r>
            <w:r w:rsidRPr="003B2992">
              <w:rPr>
                <w:rFonts w:ascii="ＭＳ 明朝" w:hAnsi="ＭＳ 明朝" w:hint="eastAsia"/>
                <w:color w:val="000000"/>
                <w:sz w:val="22"/>
                <w:szCs w:val="22"/>
              </w:rPr>
              <w:t>、情報リテラシーの育成を図る。</w:t>
            </w:r>
          </w:p>
          <w:p w14:paraId="22F9BA54" w14:textId="77777777" w:rsidR="001E7AC5" w:rsidRPr="003B2992" w:rsidRDefault="001E7AC5" w:rsidP="00EF27BB">
            <w:pPr>
              <w:spacing w:line="320" w:lineRule="exact"/>
              <w:rPr>
                <w:rFonts w:ascii="ＭＳ 明朝" w:hAnsi="ＭＳ 明朝"/>
                <w:color w:val="000000"/>
                <w:sz w:val="22"/>
                <w:szCs w:val="22"/>
              </w:rPr>
            </w:pPr>
          </w:p>
          <w:p w14:paraId="616DDC11" w14:textId="77777777" w:rsidR="00984B91" w:rsidRDefault="00984B91" w:rsidP="00EF27BB">
            <w:pPr>
              <w:spacing w:line="320" w:lineRule="exact"/>
              <w:rPr>
                <w:rFonts w:ascii="ＭＳ 明朝" w:hAnsi="ＭＳ 明朝"/>
                <w:color w:val="000000"/>
                <w:sz w:val="22"/>
                <w:szCs w:val="22"/>
              </w:rPr>
            </w:pPr>
          </w:p>
          <w:p w14:paraId="4EA050D1" w14:textId="77777777" w:rsidR="00984B91" w:rsidRDefault="00984B91" w:rsidP="00EF27BB">
            <w:pPr>
              <w:spacing w:line="320" w:lineRule="exact"/>
              <w:rPr>
                <w:rFonts w:ascii="ＭＳ 明朝" w:hAnsi="ＭＳ 明朝"/>
                <w:color w:val="000000"/>
                <w:sz w:val="22"/>
                <w:szCs w:val="22"/>
              </w:rPr>
            </w:pPr>
          </w:p>
          <w:p w14:paraId="77493731" w14:textId="7FE71FCA" w:rsidR="00984B91" w:rsidRDefault="00984B91" w:rsidP="00EF27BB">
            <w:pPr>
              <w:spacing w:line="320" w:lineRule="exact"/>
              <w:rPr>
                <w:rFonts w:ascii="ＭＳ 明朝" w:hAnsi="ＭＳ 明朝"/>
                <w:color w:val="000000"/>
                <w:sz w:val="22"/>
                <w:szCs w:val="22"/>
              </w:rPr>
            </w:pPr>
          </w:p>
          <w:p w14:paraId="60BB7FBE" w14:textId="77777777" w:rsidR="00030D88" w:rsidRDefault="00030D88" w:rsidP="00EF27BB">
            <w:pPr>
              <w:spacing w:line="320" w:lineRule="exact"/>
              <w:rPr>
                <w:rFonts w:ascii="ＭＳ 明朝" w:hAnsi="ＭＳ 明朝"/>
                <w:color w:val="000000"/>
                <w:sz w:val="22"/>
                <w:szCs w:val="22"/>
              </w:rPr>
            </w:pPr>
          </w:p>
          <w:p w14:paraId="438A8ED2" w14:textId="77777777" w:rsidR="00C05909" w:rsidRDefault="00C05909" w:rsidP="00EF27BB">
            <w:pPr>
              <w:spacing w:line="320" w:lineRule="exact"/>
              <w:rPr>
                <w:rFonts w:ascii="ＭＳ 明朝" w:hAnsi="ＭＳ 明朝"/>
                <w:color w:val="000000"/>
                <w:sz w:val="22"/>
                <w:szCs w:val="22"/>
              </w:rPr>
            </w:pPr>
          </w:p>
          <w:p w14:paraId="4ED747C3" w14:textId="5AE34B87" w:rsidR="00984B91" w:rsidRDefault="00984B91" w:rsidP="00EF27BB">
            <w:pPr>
              <w:spacing w:line="320" w:lineRule="exact"/>
              <w:rPr>
                <w:rFonts w:ascii="ＭＳ 明朝" w:hAnsi="ＭＳ 明朝"/>
                <w:color w:val="000000"/>
                <w:sz w:val="22"/>
                <w:szCs w:val="22"/>
              </w:rPr>
            </w:pPr>
          </w:p>
          <w:p w14:paraId="5CD55AC6" w14:textId="77777777" w:rsidR="00BD4FFD" w:rsidRDefault="00BD4FFD" w:rsidP="00EF27BB">
            <w:pPr>
              <w:spacing w:line="320" w:lineRule="exact"/>
              <w:rPr>
                <w:rFonts w:ascii="ＭＳ 明朝" w:hAnsi="ＭＳ 明朝"/>
                <w:color w:val="000000"/>
                <w:sz w:val="22"/>
                <w:szCs w:val="22"/>
              </w:rPr>
            </w:pPr>
          </w:p>
          <w:p w14:paraId="33E8F283" w14:textId="0C9DCC68" w:rsidR="001E7AC5" w:rsidRPr="003B2992" w:rsidRDefault="001E7AC5" w:rsidP="00EF27BB">
            <w:pPr>
              <w:spacing w:line="320" w:lineRule="exact"/>
              <w:rPr>
                <w:rFonts w:ascii="ＭＳ 明朝" w:hAnsi="ＭＳ 明朝"/>
                <w:sz w:val="22"/>
                <w:szCs w:val="22"/>
              </w:rPr>
            </w:pPr>
            <w:r w:rsidRPr="003B2992">
              <w:rPr>
                <w:rFonts w:ascii="ＭＳ 明朝" w:hAnsi="ＭＳ 明朝" w:hint="eastAsia"/>
                <w:color w:val="000000"/>
                <w:sz w:val="22"/>
                <w:szCs w:val="22"/>
              </w:rPr>
              <w:t>イ</w:t>
            </w:r>
            <w:r w:rsidR="00030D88">
              <w:rPr>
                <w:rFonts w:ascii="ＭＳ 明朝" w:hAnsi="ＭＳ 明朝" w:hint="eastAsia"/>
                <w:color w:val="000000"/>
                <w:sz w:val="22"/>
                <w:szCs w:val="22"/>
              </w:rPr>
              <w:t xml:space="preserve">　</w:t>
            </w:r>
            <w:r w:rsidRPr="003B2992">
              <w:rPr>
                <w:rFonts w:ascii="ＭＳ 明朝" w:hAnsi="ＭＳ 明朝" w:hint="eastAsia"/>
                <w:color w:val="000000"/>
                <w:sz w:val="22"/>
                <w:szCs w:val="22"/>
              </w:rPr>
              <w:t>人権委員会の定期的開催にくわえ、児童・生徒の自尊感情や自己肯定感を育み、自らを取り巻く人間関係を豊かに構築していけるよう、児童会や生徒会と連携した取り組みを促進する。</w:t>
            </w:r>
          </w:p>
          <w:p w14:paraId="0AAC49EF" w14:textId="77777777" w:rsidR="001E7AC5" w:rsidRPr="003B2992" w:rsidRDefault="001E7AC5" w:rsidP="00EF27BB">
            <w:pPr>
              <w:spacing w:line="320" w:lineRule="exact"/>
              <w:ind w:left="440" w:hangingChars="200" w:hanging="440"/>
              <w:rPr>
                <w:rFonts w:ascii="ＭＳ 明朝" w:hAnsi="ＭＳ 明朝"/>
                <w:sz w:val="22"/>
                <w:szCs w:val="22"/>
              </w:rPr>
            </w:pPr>
          </w:p>
          <w:p w14:paraId="420C2C55" w14:textId="77777777" w:rsidR="00342049" w:rsidRPr="00984B91" w:rsidRDefault="00342049" w:rsidP="00EF27BB">
            <w:pPr>
              <w:spacing w:line="320" w:lineRule="exact"/>
              <w:rPr>
                <w:rFonts w:ascii="ＭＳ 明朝" w:hAnsi="ＭＳ 明朝"/>
                <w:sz w:val="22"/>
                <w:szCs w:val="22"/>
              </w:rPr>
            </w:pPr>
          </w:p>
          <w:p w14:paraId="680D9F14" w14:textId="4B3047C9" w:rsidR="00E26784" w:rsidRPr="00D97521" w:rsidRDefault="00E26784"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３</w:t>
            </w:r>
            <w:r w:rsidRPr="00D97521">
              <w:rPr>
                <w:rFonts w:ascii="ＭＳ 明朝" w:hAnsi="ＭＳ 明朝"/>
                <w:sz w:val="22"/>
                <w:szCs w:val="22"/>
              </w:rPr>
              <w:t>)</w:t>
            </w:r>
            <w:r w:rsidRPr="00D97521">
              <w:rPr>
                <w:rFonts w:ascii="ＭＳ 明朝" w:hAnsi="ＭＳ 明朝" w:hint="eastAsia"/>
                <w:sz w:val="22"/>
                <w:szCs w:val="22"/>
              </w:rPr>
              <w:t>新たに中学部において医療的ケアが始まるため、中学部において医療的ケアについてより理解を深めることができるよう、看護師、養護教諭、保健主事と連携した取組みを促進する。</w:t>
            </w:r>
          </w:p>
          <w:p w14:paraId="6D9CB92D" w14:textId="77777777" w:rsidR="00342049" w:rsidRPr="00D97521" w:rsidRDefault="00342049" w:rsidP="00EF27BB">
            <w:pPr>
              <w:spacing w:line="320" w:lineRule="exact"/>
              <w:rPr>
                <w:rFonts w:ascii="ＭＳ 明朝" w:hAnsi="ＭＳ 明朝"/>
                <w:sz w:val="22"/>
                <w:szCs w:val="22"/>
              </w:rPr>
            </w:pPr>
          </w:p>
          <w:p w14:paraId="3078D74E" w14:textId="35543F81" w:rsidR="00342049" w:rsidRPr="00D97521" w:rsidRDefault="00342049"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４</w:t>
            </w:r>
            <w:r w:rsidRPr="00D97521">
              <w:rPr>
                <w:rFonts w:ascii="ＭＳ 明朝" w:hAnsi="ＭＳ 明朝"/>
                <w:sz w:val="22"/>
                <w:szCs w:val="22"/>
              </w:rPr>
              <w:t>)</w:t>
            </w:r>
            <w:r w:rsidRPr="00D97521">
              <w:rPr>
                <w:rFonts w:ascii="ＭＳ 明朝" w:hAnsi="ＭＳ 明朝" w:hint="eastAsia"/>
                <w:sz w:val="22"/>
                <w:szCs w:val="22"/>
              </w:rPr>
              <w:t>これまで電話で行ってきた欠席連絡を、</w:t>
            </w:r>
          </w:p>
          <w:p w14:paraId="4221AE8B" w14:textId="4B8F4D4E" w:rsidR="00342049" w:rsidRPr="00342049" w:rsidRDefault="00342049" w:rsidP="00EF27BB">
            <w:pPr>
              <w:spacing w:line="320" w:lineRule="exact"/>
              <w:rPr>
                <w:rFonts w:ascii="ＭＳ 明朝" w:hAnsi="ＭＳ 明朝"/>
                <w:sz w:val="22"/>
                <w:szCs w:val="22"/>
              </w:rPr>
            </w:pPr>
            <w:r w:rsidRPr="00D97521">
              <w:rPr>
                <w:rFonts w:ascii="ＭＳ 明朝" w:hAnsi="ＭＳ 明朝" w:hint="eastAsia"/>
                <w:sz w:val="22"/>
                <w:szCs w:val="22"/>
              </w:rPr>
              <w:t>メール配信サービスを活用することにより、朝の電話対応の負担を軽減させる。職員会議のペーパーレス化を定着させ、</w:t>
            </w:r>
            <w:r w:rsidR="00C05909">
              <w:rPr>
                <w:rFonts w:ascii="ＭＳ 明朝" w:hAnsi="ＭＳ 明朝" w:hint="eastAsia"/>
                <w:sz w:val="22"/>
                <w:szCs w:val="22"/>
              </w:rPr>
              <w:t>会議時間の短縮と、負担の軽減を図る。</w:t>
            </w:r>
            <w:r w:rsidR="00C05909" w:rsidRPr="00030D88">
              <w:rPr>
                <w:rFonts w:ascii="ＭＳ 明朝" w:hAnsi="ＭＳ 明朝" w:hint="eastAsia"/>
                <w:sz w:val="22"/>
                <w:szCs w:val="22"/>
              </w:rPr>
              <w:t>学校電話の業務時間内通話</w:t>
            </w:r>
            <w:r w:rsidR="00AD18DD" w:rsidRPr="00030D88">
              <w:rPr>
                <w:rFonts w:ascii="ＭＳ 明朝" w:hAnsi="ＭＳ 明朝" w:hint="eastAsia"/>
                <w:sz w:val="22"/>
                <w:szCs w:val="22"/>
              </w:rPr>
              <w:t>整備</w:t>
            </w:r>
            <w:r w:rsidR="00C05909" w:rsidRPr="00030D88">
              <w:rPr>
                <w:rFonts w:ascii="ＭＳ 明朝" w:hAnsi="ＭＳ 明朝" w:hint="eastAsia"/>
                <w:sz w:val="22"/>
                <w:szCs w:val="22"/>
              </w:rPr>
              <w:t>、</w:t>
            </w:r>
            <w:r w:rsidR="00AD18DD" w:rsidRPr="00030D88">
              <w:rPr>
                <w:rFonts w:ascii="ＭＳ 明朝" w:hAnsi="ＭＳ 明朝" w:hint="eastAsia"/>
                <w:sz w:val="22"/>
                <w:szCs w:val="22"/>
              </w:rPr>
              <w:t>緊急電話回線の増設、</w:t>
            </w:r>
            <w:r w:rsidR="00C05909" w:rsidRPr="00030D88">
              <w:rPr>
                <w:rFonts w:ascii="ＭＳ 明朝" w:hAnsi="ＭＳ 明朝" w:hint="eastAsia"/>
                <w:sz w:val="22"/>
                <w:szCs w:val="22"/>
              </w:rPr>
              <w:t>職員朝礼全体会の廃止、お知らせボードの活用、保護者配付文書のペーパーレス化、アンケート調査や出欠確認のデジタル化を推進する。</w:t>
            </w:r>
          </w:p>
        </w:tc>
        <w:tc>
          <w:tcPr>
            <w:tcW w:w="2693" w:type="dxa"/>
            <w:tcBorders>
              <w:right w:val="dashed" w:sz="4" w:space="0" w:color="auto"/>
            </w:tcBorders>
            <w:tcMar>
              <w:top w:w="85" w:type="dxa"/>
              <w:left w:w="85" w:type="dxa"/>
              <w:bottom w:w="85" w:type="dxa"/>
              <w:right w:w="85" w:type="dxa"/>
            </w:tcMar>
          </w:tcPr>
          <w:p w14:paraId="2131DCB2" w14:textId="44299942" w:rsidR="001E7AC5" w:rsidRPr="003B2992" w:rsidRDefault="001E7AC5" w:rsidP="00EF27BB">
            <w:pPr>
              <w:spacing w:line="320" w:lineRule="exact"/>
              <w:rPr>
                <w:rFonts w:ascii="ＭＳ 明朝" w:hAnsi="ＭＳ 明朝"/>
                <w:sz w:val="22"/>
                <w:szCs w:val="22"/>
              </w:rPr>
            </w:pPr>
            <w:r>
              <w:rPr>
                <w:rFonts w:ascii="ＭＳ 明朝" w:hAnsi="ＭＳ 明朝" w:hint="eastAsia"/>
                <w:sz w:val="22"/>
                <w:szCs w:val="22"/>
              </w:rPr>
              <w:t>（</w:t>
            </w:r>
            <w:r w:rsidR="00877535">
              <w:rPr>
                <w:rFonts w:ascii="ＭＳ 明朝" w:hAnsi="ＭＳ 明朝" w:hint="eastAsia"/>
                <w:sz w:val="22"/>
                <w:szCs w:val="22"/>
              </w:rPr>
              <w:t>１</w:t>
            </w:r>
            <w:r>
              <w:rPr>
                <w:rFonts w:ascii="ＭＳ 明朝" w:hAnsi="ＭＳ 明朝" w:hint="eastAsia"/>
                <w:sz w:val="22"/>
                <w:szCs w:val="22"/>
              </w:rPr>
              <w:t>）</w:t>
            </w:r>
            <w:r w:rsidR="000037BE" w:rsidRPr="000037BE">
              <w:rPr>
                <w:rFonts w:ascii="ＭＳ 明朝" w:hAnsi="ＭＳ 明朝"/>
                <w:sz w:val="22"/>
                <w:szCs w:val="22"/>
              </w:rPr>
              <w:t>R</w:t>
            </w:r>
            <w:r w:rsidR="00877535" w:rsidRPr="003B2992">
              <w:rPr>
                <w:rFonts w:ascii="ＭＳ 明朝" w:hAnsi="ＭＳ 明朝" w:hint="eastAsia"/>
                <w:sz w:val="22"/>
                <w:szCs w:val="22"/>
              </w:rPr>
              <w:t>２</w:t>
            </w:r>
            <w:r w:rsidRPr="003B2992">
              <w:rPr>
                <w:rFonts w:ascii="ＭＳ 明朝" w:hAnsi="ＭＳ 明朝" w:hint="eastAsia"/>
                <w:sz w:val="22"/>
                <w:szCs w:val="22"/>
              </w:rPr>
              <w:t>より取り組</w:t>
            </w:r>
            <w:r w:rsidR="007C7B2C">
              <w:rPr>
                <w:rFonts w:ascii="ＭＳ 明朝" w:hAnsi="ＭＳ 明朝" w:hint="eastAsia"/>
                <w:sz w:val="22"/>
                <w:szCs w:val="22"/>
              </w:rPr>
              <w:t>んでいる「実働型防災訓練」を含め各種防災訓練や防災学習等を年間</w:t>
            </w:r>
            <w:r w:rsidR="00877535">
              <w:rPr>
                <w:rFonts w:ascii="ＭＳ 明朝" w:hAnsi="ＭＳ 明朝" w:hint="eastAsia"/>
                <w:sz w:val="22"/>
                <w:szCs w:val="22"/>
              </w:rPr>
              <w:t>７</w:t>
            </w:r>
            <w:r w:rsidRPr="003B2992">
              <w:rPr>
                <w:rFonts w:ascii="ＭＳ 明朝" w:hAnsi="ＭＳ 明朝" w:hint="eastAsia"/>
                <w:sz w:val="22"/>
                <w:szCs w:val="22"/>
              </w:rPr>
              <w:t>回以上実施する。</w:t>
            </w:r>
            <w:r>
              <w:rPr>
                <w:rFonts w:ascii="ＭＳ 明朝" w:hAnsi="ＭＳ 明朝" w:hint="eastAsia"/>
                <w:sz w:val="22"/>
                <w:szCs w:val="22"/>
              </w:rPr>
              <w:t>[</w:t>
            </w:r>
            <w:r w:rsidR="00877535">
              <w:rPr>
                <w:rFonts w:ascii="ＭＳ 明朝" w:hAnsi="ＭＳ 明朝" w:hint="eastAsia"/>
                <w:sz w:val="22"/>
                <w:szCs w:val="22"/>
              </w:rPr>
              <w:t>７</w:t>
            </w:r>
            <w:r>
              <w:rPr>
                <w:rFonts w:ascii="ＭＳ 明朝" w:hAnsi="ＭＳ 明朝" w:hint="eastAsia"/>
                <w:sz w:val="22"/>
                <w:szCs w:val="22"/>
              </w:rPr>
              <w:t>回]</w:t>
            </w:r>
            <w:r w:rsidRPr="003B2992">
              <w:rPr>
                <w:rFonts w:ascii="ＭＳ 明朝" w:hAnsi="ＭＳ 明朝" w:hint="eastAsia"/>
                <w:sz w:val="22"/>
                <w:szCs w:val="22"/>
              </w:rPr>
              <w:t>保護者向け学校教育自己診断における「適切な防災教育・安全教育を行っている。」</w:t>
            </w:r>
            <w:r w:rsidR="00537FC9">
              <w:rPr>
                <w:rFonts w:ascii="ＭＳ 明朝" w:hAnsi="ＭＳ 明朝" w:hint="eastAsia"/>
                <w:sz w:val="22"/>
                <w:szCs w:val="22"/>
              </w:rPr>
              <w:t>の</w:t>
            </w:r>
          </w:p>
          <w:p w14:paraId="50A929CB" w14:textId="5C1B0BE1" w:rsidR="00537FC9" w:rsidRDefault="00537FC9" w:rsidP="00EF27BB">
            <w:pPr>
              <w:spacing w:line="320" w:lineRule="exact"/>
              <w:ind w:left="220" w:hangingChars="100" w:hanging="220"/>
              <w:jc w:val="left"/>
              <w:rPr>
                <w:rFonts w:ascii="ＭＳ 明朝" w:hAnsi="ＭＳ 明朝"/>
                <w:sz w:val="22"/>
                <w:szCs w:val="22"/>
              </w:rPr>
            </w:pPr>
            <w:r>
              <w:rPr>
                <w:rFonts w:ascii="ＭＳ 明朝" w:hAnsi="ＭＳ 明朝" w:hint="eastAsia"/>
                <w:sz w:val="22"/>
                <w:szCs w:val="22"/>
              </w:rPr>
              <w:t>肯定率を</w:t>
            </w:r>
            <w:r w:rsidR="00877535" w:rsidRPr="00877535">
              <w:rPr>
                <w:rFonts w:ascii="ＭＳ 明朝" w:hAnsi="ＭＳ 明朝"/>
                <w:sz w:val="22"/>
                <w:szCs w:val="22"/>
              </w:rPr>
              <w:t>90</w:t>
            </w:r>
            <w:r>
              <w:rPr>
                <w:rFonts w:ascii="ＭＳ 明朝" w:hAnsi="ＭＳ 明朝"/>
                <w:sz w:val="22"/>
                <w:szCs w:val="22"/>
              </w:rPr>
              <w:t>%</w:t>
            </w:r>
            <w:r>
              <w:rPr>
                <w:rFonts w:ascii="ＭＳ 明朝" w:hAnsi="ＭＳ 明朝" w:hint="eastAsia"/>
                <w:sz w:val="22"/>
                <w:szCs w:val="22"/>
              </w:rPr>
              <w:t>以上維持</w:t>
            </w:r>
            <w:r w:rsidR="005124C3">
              <w:rPr>
                <w:rFonts w:ascii="ＭＳ 明朝" w:hAnsi="ＭＳ 明朝" w:hint="eastAsia"/>
                <w:sz w:val="22"/>
                <w:szCs w:val="22"/>
              </w:rPr>
              <w:t>す</w:t>
            </w:r>
          </w:p>
          <w:p w14:paraId="55B0218C" w14:textId="5A005613" w:rsidR="001E7AC5" w:rsidRPr="003B2992" w:rsidRDefault="005124C3" w:rsidP="00EF27BB">
            <w:pPr>
              <w:spacing w:line="320" w:lineRule="exact"/>
              <w:ind w:left="220" w:hangingChars="100" w:hanging="220"/>
              <w:jc w:val="left"/>
              <w:rPr>
                <w:rFonts w:ascii="ＭＳ 明朝" w:hAnsi="ＭＳ 明朝"/>
                <w:sz w:val="22"/>
                <w:szCs w:val="22"/>
              </w:rPr>
            </w:pPr>
            <w:r>
              <w:rPr>
                <w:rFonts w:ascii="ＭＳ 明朝" w:hAnsi="ＭＳ 明朝" w:hint="eastAsia"/>
                <w:sz w:val="22"/>
                <w:szCs w:val="22"/>
              </w:rPr>
              <w:t>る</w:t>
            </w:r>
            <w:r w:rsidR="001E7AC5">
              <w:rPr>
                <w:rFonts w:ascii="ＭＳ 明朝" w:hAnsi="ＭＳ 明朝" w:hint="eastAsia"/>
                <w:sz w:val="22"/>
                <w:szCs w:val="22"/>
              </w:rPr>
              <w:t>。[</w:t>
            </w:r>
            <w:r w:rsidR="00877535" w:rsidRPr="00877535">
              <w:rPr>
                <w:rFonts w:ascii="ＭＳ 明朝" w:hAnsi="ＭＳ 明朝"/>
                <w:sz w:val="22"/>
                <w:szCs w:val="22"/>
              </w:rPr>
              <w:t>92</w:t>
            </w:r>
            <w:r w:rsidR="001E7AC5" w:rsidRPr="003B2992">
              <w:rPr>
                <w:rFonts w:ascii="ＭＳ 明朝" w:hAnsi="ＭＳ 明朝" w:hint="eastAsia"/>
                <w:sz w:val="22"/>
                <w:szCs w:val="22"/>
              </w:rPr>
              <w:t>％</w:t>
            </w:r>
            <w:r w:rsidR="001E7AC5">
              <w:rPr>
                <w:rFonts w:ascii="ＭＳ 明朝" w:hAnsi="ＭＳ 明朝" w:hint="eastAsia"/>
                <w:sz w:val="22"/>
                <w:szCs w:val="22"/>
              </w:rPr>
              <w:t>]</w:t>
            </w:r>
          </w:p>
          <w:p w14:paraId="6103EC99" w14:textId="77777777" w:rsidR="001E7AC5" w:rsidRPr="003B2992" w:rsidRDefault="001E7AC5" w:rsidP="00EF27BB">
            <w:pPr>
              <w:spacing w:line="320" w:lineRule="exact"/>
              <w:rPr>
                <w:rFonts w:ascii="ＭＳ 明朝" w:hAnsi="ＭＳ 明朝"/>
                <w:sz w:val="22"/>
                <w:szCs w:val="22"/>
              </w:rPr>
            </w:pPr>
          </w:p>
          <w:p w14:paraId="6E988345" w14:textId="0E07BCB7" w:rsidR="001E7AC5" w:rsidRPr="003B2992" w:rsidRDefault="001E7AC5" w:rsidP="00EF27BB">
            <w:pPr>
              <w:spacing w:line="320" w:lineRule="exact"/>
              <w:rPr>
                <w:rFonts w:ascii="ＭＳ 明朝" w:hAnsi="ＭＳ 明朝"/>
                <w:sz w:val="22"/>
                <w:szCs w:val="22"/>
              </w:rPr>
            </w:pPr>
            <w:r w:rsidRPr="003B2992">
              <w:rPr>
                <w:rFonts w:ascii="ＭＳ 明朝" w:hAnsi="ＭＳ 明朝" w:hint="eastAsia"/>
                <w:sz w:val="22"/>
                <w:szCs w:val="22"/>
              </w:rPr>
              <w:t>(</w:t>
            </w:r>
            <w:r w:rsidR="00877535" w:rsidRPr="003B2992">
              <w:rPr>
                <w:rFonts w:ascii="ＭＳ 明朝" w:hAnsi="ＭＳ 明朝" w:hint="eastAsia"/>
                <w:sz w:val="22"/>
                <w:szCs w:val="22"/>
              </w:rPr>
              <w:t>２</w:t>
            </w:r>
            <w:r w:rsidRPr="003B2992">
              <w:rPr>
                <w:rFonts w:ascii="ＭＳ 明朝" w:hAnsi="ＭＳ 明朝" w:hint="eastAsia"/>
                <w:sz w:val="22"/>
                <w:szCs w:val="22"/>
              </w:rPr>
              <w:t>)</w:t>
            </w:r>
            <w:r w:rsidR="00030D88">
              <w:rPr>
                <w:rFonts w:ascii="ＭＳ 明朝" w:hAnsi="ＭＳ 明朝" w:hint="eastAsia"/>
                <w:sz w:val="22"/>
                <w:szCs w:val="22"/>
              </w:rPr>
              <w:t xml:space="preserve">ア　</w:t>
            </w:r>
            <w:r w:rsidRPr="003B2992">
              <w:rPr>
                <w:rFonts w:ascii="ＭＳ 明朝" w:hAnsi="ＭＳ 明朝" w:hint="eastAsia"/>
                <w:sz w:val="22"/>
                <w:szCs w:val="22"/>
              </w:rPr>
              <w:t>年間</w:t>
            </w:r>
            <w:r w:rsidR="00877535" w:rsidRPr="003B2992">
              <w:rPr>
                <w:rFonts w:ascii="ＭＳ 明朝" w:hAnsi="ＭＳ 明朝" w:hint="eastAsia"/>
                <w:sz w:val="22"/>
                <w:szCs w:val="22"/>
              </w:rPr>
              <w:t>３</w:t>
            </w:r>
            <w:r w:rsidRPr="003B2992">
              <w:rPr>
                <w:rFonts w:ascii="ＭＳ 明朝" w:hAnsi="ＭＳ 明朝" w:hint="eastAsia"/>
                <w:sz w:val="22"/>
                <w:szCs w:val="22"/>
              </w:rPr>
              <w:t>回の教職員向けの人権研修を実施し、そのうち</w:t>
            </w:r>
            <w:r w:rsidR="00877535" w:rsidRPr="003B2992">
              <w:rPr>
                <w:rFonts w:ascii="ＭＳ 明朝" w:hAnsi="ＭＳ 明朝" w:hint="eastAsia"/>
                <w:sz w:val="22"/>
                <w:szCs w:val="22"/>
              </w:rPr>
              <w:t>１</w:t>
            </w:r>
            <w:r w:rsidRPr="003B2992">
              <w:rPr>
                <w:rFonts w:ascii="ＭＳ 明朝" w:hAnsi="ＭＳ 明朝" w:hint="eastAsia"/>
                <w:sz w:val="22"/>
                <w:szCs w:val="22"/>
              </w:rPr>
              <w:t>回は保護者も参加できる参加・体験型の研修を実施する。</w:t>
            </w:r>
          </w:p>
          <w:p w14:paraId="6BF0D82A" w14:textId="2B67CCE3" w:rsidR="00CF099F" w:rsidRPr="00C05909" w:rsidRDefault="00CF099F" w:rsidP="00EF27BB">
            <w:pPr>
              <w:spacing w:line="320" w:lineRule="exact"/>
              <w:rPr>
                <w:rFonts w:ascii="ＭＳ 明朝" w:hAnsi="ＭＳ 明朝"/>
                <w:sz w:val="22"/>
                <w:szCs w:val="22"/>
              </w:rPr>
            </w:pPr>
            <w:r w:rsidRPr="00030D88">
              <w:rPr>
                <w:rFonts w:ascii="ＭＳ 明朝" w:hAnsi="ＭＳ 明朝" w:hint="eastAsia"/>
                <w:sz w:val="22"/>
                <w:szCs w:val="22"/>
              </w:rPr>
              <w:t>保護者向け学校教育自己診断における「体罰防止をはじめ、児童・生徒の人権にもとづいた指導・配慮がなされている。」の肯定率を</w:t>
            </w:r>
            <w:r w:rsidR="00877535" w:rsidRPr="00877535">
              <w:rPr>
                <w:rFonts w:ascii="ＭＳ 明朝" w:hAnsi="ＭＳ 明朝"/>
                <w:sz w:val="22"/>
                <w:szCs w:val="22"/>
              </w:rPr>
              <w:t>85</w:t>
            </w:r>
            <w:r w:rsidRPr="00030D88">
              <w:rPr>
                <w:rFonts w:ascii="ＭＳ 明朝" w:hAnsi="ＭＳ 明朝" w:hint="eastAsia"/>
                <w:sz w:val="22"/>
                <w:szCs w:val="22"/>
              </w:rPr>
              <w:t>％以上にする。［</w:t>
            </w:r>
            <w:r w:rsidR="00877535" w:rsidRPr="00877535">
              <w:rPr>
                <w:rFonts w:ascii="ＭＳ 明朝" w:hAnsi="ＭＳ 明朝"/>
                <w:sz w:val="22"/>
                <w:szCs w:val="22"/>
              </w:rPr>
              <w:t>84</w:t>
            </w:r>
            <w:r w:rsidRPr="00030D88">
              <w:rPr>
                <w:rFonts w:ascii="ＭＳ 明朝" w:hAnsi="ＭＳ 明朝" w:hint="eastAsia"/>
                <w:sz w:val="22"/>
                <w:szCs w:val="22"/>
              </w:rPr>
              <w:t>％］</w:t>
            </w:r>
          </w:p>
          <w:p w14:paraId="11A1A4E4" w14:textId="77777777" w:rsidR="001E7AC5" w:rsidRDefault="001E7AC5" w:rsidP="00EF27BB">
            <w:pPr>
              <w:spacing w:line="320" w:lineRule="exact"/>
              <w:rPr>
                <w:rFonts w:ascii="ＭＳ 明朝" w:hAnsi="ＭＳ 明朝"/>
                <w:sz w:val="22"/>
                <w:szCs w:val="22"/>
              </w:rPr>
            </w:pPr>
          </w:p>
          <w:p w14:paraId="013F8C62" w14:textId="76E30B17" w:rsidR="001E7AC5" w:rsidRPr="003B2992" w:rsidRDefault="001E7AC5" w:rsidP="00EF27BB">
            <w:pPr>
              <w:spacing w:line="320" w:lineRule="exact"/>
              <w:rPr>
                <w:rFonts w:ascii="ＭＳ 明朝" w:hAnsi="ＭＳ 明朝"/>
                <w:sz w:val="22"/>
                <w:szCs w:val="22"/>
              </w:rPr>
            </w:pPr>
            <w:r w:rsidRPr="003B2992">
              <w:rPr>
                <w:rFonts w:ascii="ＭＳ 明朝" w:hAnsi="ＭＳ 明朝" w:hint="eastAsia"/>
                <w:sz w:val="22"/>
                <w:szCs w:val="22"/>
              </w:rPr>
              <w:t>イ</w:t>
            </w:r>
            <w:r w:rsidR="00030D88">
              <w:rPr>
                <w:rFonts w:ascii="ＭＳ 明朝" w:hAnsi="ＭＳ 明朝" w:hint="eastAsia"/>
                <w:sz w:val="22"/>
                <w:szCs w:val="22"/>
              </w:rPr>
              <w:t xml:space="preserve">　</w:t>
            </w:r>
            <w:r w:rsidRPr="003B2992">
              <w:rPr>
                <w:rFonts w:ascii="ＭＳ 明朝" w:hAnsi="ＭＳ 明朝" w:hint="eastAsia"/>
                <w:color w:val="000000"/>
                <w:sz w:val="22"/>
                <w:szCs w:val="22"/>
              </w:rPr>
              <w:t>相談窓口がより機能するように学期に</w:t>
            </w:r>
            <w:r w:rsidR="00877535" w:rsidRPr="003B2992">
              <w:rPr>
                <w:rFonts w:ascii="ＭＳ 明朝" w:hAnsi="ＭＳ 明朝" w:hint="eastAsia"/>
                <w:color w:val="000000"/>
                <w:sz w:val="22"/>
                <w:szCs w:val="22"/>
              </w:rPr>
              <w:t>１</w:t>
            </w:r>
            <w:r w:rsidRPr="003B2992">
              <w:rPr>
                <w:rFonts w:ascii="ＭＳ 明朝" w:hAnsi="ＭＳ 明朝" w:hint="eastAsia"/>
                <w:color w:val="000000"/>
                <w:sz w:val="22"/>
                <w:szCs w:val="22"/>
              </w:rPr>
              <w:t>回の窓口周知を行う。各学部</w:t>
            </w:r>
            <w:r w:rsidR="00877535" w:rsidRPr="003B2992">
              <w:rPr>
                <w:rFonts w:ascii="ＭＳ 明朝" w:hAnsi="ＭＳ 明朝" w:hint="eastAsia"/>
                <w:color w:val="000000"/>
                <w:sz w:val="22"/>
                <w:szCs w:val="22"/>
              </w:rPr>
              <w:t>１</w:t>
            </w:r>
            <w:r w:rsidRPr="003B2992">
              <w:rPr>
                <w:rFonts w:ascii="ＭＳ 明朝" w:hAnsi="ＭＳ 明朝" w:hint="eastAsia"/>
                <w:color w:val="000000"/>
                <w:sz w:val="22"/>
                <w:szCs w:val="22"/>
              </w:rPr>
              <w:t>回、児童会・生徒会と連携した取組みを実施する。</w:t>
            </w:r>
          </w:p>
          <w:p w14:paraId="7DF93F00" w14:textId="77777777" w:rsidR="00E26784" w:rsidRPr="00D97521" w:rsidRDefault="00E26784" w:rsidP="00EF27BB">
            <w:pPr>
              <w:spacing w:line="320" w:lineRule="exact"/>
              <w:rPr>
                <w:rFonts w:ascii="ＭＳ 明朝" w:hAnsi="ＭＳ 明朝"/>
                <w:sz w:val="22"/>
                <w:szCs w:val="22"/>
              </w:rPr>
            </w:pPr>
          </w:p>
          <w:p w14:paraId="5DF2D411" w14:textId="06EB856A" w:rsidR="00E26784" w:rsidRPr="00D97521" w:rsidRDefault="00E26784"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３</w:t>
            </w:r>
            <w:r w:rsidRPr="00D97521">
              <w:rPr>
                <w:rFonts w:ascii="ＭＳ 明朝" w:hAnsi="ＭＳ 明朝"/>
                <w:sz w:val="22"/>
                <w:szCs w:val="22"/>
              </w:rPr>
              <w:t>)</w:t>
            </w:r>
            <w:r w:rsidR="00681971" w:rsidRPr="00D97521">
              <w:rPr>
                <w:rFonts w:ascii="ＭＳ 明朝" w:hAnsi="ＭＳ 明朝" w:hint="eastAsia"/>
                <w:sz w:val="22"/>
                <w:szCs w:val="22"/>
              </w:rPr>
              <w:t>中学部の教員を対象に医療的ケア等検討委員会による</w:t>
            </w:r>
            <w:r w:rsidR="00BE6589" w:rsidRPr="00D97521">
              <w:rPr>
                <w:rFonts w:ascii="ＭＳ 明朝" w:hAnsi="ＭＳ 明朝" w:hint="eastAsia"/>
                <w:sz w:val="22"/>
                <w:szCs w:val="22"/>
              </w:rPr>
              <w:t>研修を年間</w:t>
            </w:r>
            <w:r w:rsidR="00877535" w:rsidRPr="00D97521">
              <w:rPr>
                <w:rFonts w:ascii="ＭＳ 明朝" w:hAnsi="ＭＳ 明朝" w:hint="eastAsia"/>
                <w:sz w:val="22"/>
                <w:szCs w:val="22"/>
              </w:rPr>
              <w:t>２</w:t>
            </w:r>
            <w:r w:rsidRPr="00D97521">
              <w:rPr>
                <w:rFonts w:ascii="ＭＳ 明朝" w:hAnsi="ＭＳ 明朝" w:hint="eastAsia"/>
                <w:sz w:val="22"/>
                <w:szCs w:val="22"/>
              </w:rPr>
              <w:t>回以上実施する。</w:t>
            </w:r>
          </w:p>
          <w:p w14:paraId="47BE794D" w14:textId="77777777" w:rsidR="00342049" w:rsidRPr="00D97521" w:rsidRDefault="00342049" w:rsidP="00EF27BB">
            <w:pPr>
              <w:spacing w:line="320" w:lineRule="exact"/>
              <w:rPr>
                <w:rFonts w:ascii="ＭＳ 明朝" w:hAnsi="ＭＳ 明朝"/>
                <w:sz w:val="22"/>
                <w:szCs w:val="22"/>
              </w:rPr>
            </w:pPr>
          </w:p>
          <w:p w14:paraId="714052BD" w14:textId="77777777" w:rsidR="00342049" w:rsidRPr="00D97521" w:rsidRDefault="00342049" w:rsidP="00EF27BB">
            <w:pPr>
              <w:spacing w:line="320" w:lineRule="exact"/>
              <w:rPr>
                <w:rFonts w:ascii="ＭＳ 明朝" w:hAnsi="ＭＳ 明朝"/>
                <w:sz w:val="22"/>
                <w:szCs w:val="22"/>
              </w:rPr>
            </w:pPr>
          </w:p>
          <w:p w14:paraId="4BB31FB6" w14:textId="37D5A7A5" w:rsidR="00342049" w:rsidRPr="00D97521" w:rsidRDefault="00342049" w:rsidP="00EF27BB">
            <w:pPr>
              <w:spacing w:line="320" w:lineRule="exact"/>
              <w:rPr>
                <w:rFonts w:ascii="ＭＳ 明朝" w:hAnsi="ＭＳ 明朝"/>
                <w:sz w:val="22"/>
                <w:szCs w:val="22"/>
              </w:rPr>
            </w:pPr>
            <w:r w:rsidRPr="00D97521">
              <w:rPr>
                <w:rFonts w:ascii="ＭＳ 明朝" w:hAnsi="ＭＳ 明朝" w:hint="eastAsia"/>
                <w:sz w:val="22"/>
                <w:szCs w:val="22"/>
              </w:rPr>
              <w:t>(</w:t>
            </w:r>
            <w:r w:rsidR="00877535" w:rsidRPr="00D97521">
              <w:rPr>
                <w:rFonts w:ascii="ＭＳ 明朝" w:hAnsi="ＭＳ 明朝" w:hint="eastAsia"/>
                <w:sz w:val="22"/>
                <w:szCs w:val="22"/>
              </w:rPr>
              <w:t>４</w:t>
            </w:r>
            <w:r w:rsidRPr="00D97521">
              <w:rPr>
                <w:rFonts w:ascii="ＭＳ 明朝" w:hAnsi="ＭＳ 明朝" w:hint="eastAsia"/>
                <w:sz w:val="22"/>
                <w:szCs w:val="22"/>
              </w:rPr>
              <w:t>)</w:t>
            </w:r>
            <w:r w:rsidR="00CF099F" w:rsidRPr="007E240E">
              <w:rPr>
                <w:rFonts w:ascii="ＭＳ 明朝" w:hAnsi="ＭＳ 明朝" w:hint="eastAsia"/>
                <w:sz w:val="22"/>
                <w:szCs w:val="22"/>
              </w:rPr>
              <w:t>新入生の保護者に積極的に働きかけ</w:t>
            </w:r>
            <w:r w:rsidR="00CF099F">
              <w:rPr>
                <w:rFonts w:ascii="ＭＳ 明朝" w:hAnsi="ＭＳ 明朝" w:hint="eastAsia"/>
                <w:sz w:val="22"/>
                <w:szCs w:val="22"/>
              </w:rPr>
              <w:t>、</w:t>
            </w:r>
            <w:r w:rsidRPr="00D97521">
              <w:rPr>
                <w:rFonts w:ascii="ＭＳ 明朝" w:hAnsi="ＭＳ 明朝" w:hint="eastAsia"/>
                <w:sz w:val="22"/>
                <w:szCs w:val="22"/>
              </w:rPr>
              <w:t>メール配信サービスの年度末加入率</w:t>
            </w:r>
            <w:r w:rsidR="00877535" w:rsidRPr="00877535">
              <w:rPr>
                <w:rFonts w:ascii="ＭＳ 明朝" w:hAnsi="ＭＳ 明朝"/>
                <w:sz w:val="22"/>
                <w:szCs w:val="22"/>
              </w:rPr>
              <w:t>95</w:t>
            </w:r>
            <w:r w:rsidRPr="00D97521">
              <w:rPr>
                <w:rFonts w:ascii="ＭＳ 明朝" w:hAnsi="ＭＳ 明朝" w:hint="eastAsia"/>
                <w:sz w:val="22"/>
                <w:szCs w:val="22"/>
              </w:rPr>
              <w:t>％以上を維持する。[</w:t>
            </w:r>
            <w:r w:rsidR="00877535" w:rsidRPr="00877535">
              <w:rPr>
                <w:rFonts w:ascii="ＭＳ 明朝" w:hAnsi="ＭＳ 明朝"/>
                <w:sz w:val="22"/>
                <w:szCs w:val="22"/>
              </w:rPr>
              <w:t>98</w:t>
            </w:r>
            <w:r w:rsidRPr="00D97521">
              <w:rPr>
                <w:rFonts w:ascii="ＭＳ 明朝" w:hAnsi="ＭＳ 明朝"/>
                <w:sz w:val="22"/>
                <w:szCs w:val="22"/>
              </w:rPr>
              <w:t>.</w:t>
            </w:r>
            <w:r w:rsidR="007613ED">
              <w:rPr>
                <w:rFonts w:ascii="ＭＳ 明朝" w:hAnsi="ＭＳ 明朝" w:hint="eastAsia"/>
                <w:sz w:val="22"/>
                <w:szCs w:val="22"/>
              </w:rPr>
              <w:t>7</w:t>
            </w:r>
            <w:r w:rsidRPr="00D97521">
              <w:rPr>
                <w:rFonts w:ascii="ＭＳ 明朝" w:hAnsi="ＭＳ 明朝" w:hint="eastAsia"/>
                <w:sz w:val="22"/>
                <w:szCs w:val="22"/>
              </w:rPr>
              <w:t>％]</w:t>
            </w:r>
          </w:p>
          <w:p w14:paraId="31D4571E" w14:textId="2E1799BC" w:rsidR="00342049" w:rsidRPr="00D97521" w:rsidRDefault="00342049" w:rsidP="00EF27BB">
            <w:pPr>
              <w:spacing w:line="320" w:lineRule="exact"/>
              <w:rPr>
                <w:rFonts w:ascii="ＭＳ 明朝" w:hAnsi="ＭＳ 明朝"/>
                <w:sz w:val="22"/>
                <w:szCs w:val="22"/>
              </w:rPr>
            </w:pPr>
            <w:r w:rsidRPr="00D97521">
              <w:rPr>
                <w:rFonts w:ascii="ＭＳ 明朝" w:hAnsi="ＭＳ 明朝" w:hint="eastAsia"/>
                <w:sz w:val="22"/>
                <w:szCs w:val="22"/>
              </w:rPr>
              <w:t>教員向け学校自己診断の「勤務実態の改善」の項目の肯定的評価を</w:t>
            </w:r>
            <w:r w:rsidR="00877535" w:rsidRPr="00877535">
              <w:rPr>
                <w:rFonts w:ascii="ＭＳ 明朝" w:hAnsi="ＭＳ 明朝"/>
                <w:sz w:val="22"/>
                <w:szCs w:val="22"/>
              </w:rPr>
              <w:t>50</w:t>
            </w:r>
            <w:r w:rsidRPr="00D97521">
              <w:rPr>
                <w:rFonts w:ascii="ＭＳ 明朝" w:hAnsi="ＭＳ 明朝" w:hint="eastAsia"/>
                <w:sz w:val="22"/>
                <w:szCs w:val="22"/>
              </w:rPr>
              <w:t>％以上にする。［</w:t>
            </w:r>
            <w:r w:rsidR="00877535" w:rsidRPr="00877535">
              <w:rPr>
                <w:rFonts w:ascii="ＭＳ 明朝" w:hAnsi="ＭＳ 明朝"/>
                <w:sz w:val="22"/>
                <w:szCs w:val="22"/>
              </w:rPr>
              <w:t>46</w:t>
            </w:r>
            <w:r w:rsidRPr="00D97521">
              <w:rPr>
                <w:rFonts w:ascii="ＭＳ 明朝" w:hAnsi="ＭＳ 明朝" w:hint="eastAsia"/>
                <w:sz w:val="22"/>
                <w:szCs w:val="22"/>
              </w:rPr>
              <w:t>%]</w:t>
            </w:r>
          </w:p>
          <w:p w14:paraId="3A1EF71C" w14:textId="29E26411" w:rsidR="00342049" w:rsidRPr="00342049" w:rsidRDefault="00342049" w:rsidP="00EF27BB">
            <w:pPr>
              <w:spacing w:line="320" w:lineRule="exact"/>
              <w:rPr>
                <w:rFonts w:ascii="ＭＳ 明朝" w:hAnsi="ＭＳ 明朝"/>
                <w:color w:val="FF0000"/>
                <w:sz w:val="22"/>
                <w:szCs w:val="22"/>
              </w:rPr>
            </w:pPr>
            <w:r w:rsidRPr="00D97521">
              <w:rPr>
                <w:rFonts w:ascii="ＭＳ 明朝" w:hAnsi="ＭＳ 明朝" w:hint="eastAsia"/>
                <w:sz w:val="22"/>
                <w:szCs w:val="22"/>
              </w:rPr>
              <w:t>職員ストレスチェックにおける「総合健康リスク」を昨年度より</w:t>
            </w:r>
            <w:r w:rsidR="00877535" w:rsidRPr="00D97521">
              <w:rPr>
                <w:rFonts w:ascii="ＭＳ 明朝" w:hAnsi="ＭＳ 明朝" w:hint="eastAsia"/>
                <w:sz w:val="22"/>
                <w:szCs w:val="22"/>
              </w:rPr>
              <w:t>２</w:t>
            </w:r>
            <w:r w:rsidRPr="00D97521">
              <w:rPr>
                <w:rFonts w:ascii="ＭＳ 明朝" w:hAnsi="ＭＳ 明朝" w:hint="eastAsia"/>
                <w:sz w:val="22"/>
                <w:szCs w:val="22"/>
              </w:rPr>
              <w:t>ポイント以上向上させる。[</w:t>
            </w:r>
            <w:r w:rsidR="00877535" w:rsidRPr="00877535">
              <w:rPr>
                <w:rFonts w:ascii="ＭＳ 明朝" w:hAnsi="ＭＳ 明朝"/>
                <w:sz w:val="22"/>
                <w:szCs w:val="22"/>
              </w:rPr>
              <w:t>104</w:t>
            </w:r>
            <w:r w:rsidRPr="00D97521">
              <w:rPr>
                <w:rFonts w:ascii="ＭＳ 明朝" w:hAnsi="ＭＳ 明朝" w:hint="eastAsia"/>
                <w:sz w:val="22"/>
                <w:szCs w:val="22"/>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0FAC583" w14:textId="77777777" w:rsidR="001E7AC5" w:rsidRPr="00E50B6C" w:rsidRDefault="001E7AC5" w:rsidP="00EF27BB">
            <w:pPr>
              <w:spacing w:line="320" w:lineRule="exact"/>
              <w:rPr>
                <w:rFonts w:ascii="ＭＳ 明朝" w:hAnsi="ＭＳ 明朝"/>
                <w:sz w:val="20"/>
                <w:szCs w:val="20"/>
              </w:rPr>
            </w:pPr>
          </w:p>
        </w:tc>
      </w:tr>
      <w:tr w:rsidR="001E7AC5" w:rsidRPr="00E50B6C" w14:paraId="70B81780" w14:textId="77777777" w:rsidTr="003B2992">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7C64BF6A" w14:textId="1846027C" w:rsidR="001E7AC5" w:rsidRPr="00E50B6C" w:rsidRDefault="00877535" w:rsidP="001E7AC5">
            <w:pPr>
              <w:spacing w:line="300" w:lineRule="exact"/>
              <w:ind w:left="113" w:right="113"/>
              <w:jc w:val="center"/>
              <w:rPr>
                <w:rFonts w:ascii="ＭＳ 明朝" w:hAnsi="ＭＳ 明朝"/>
                <w:sz w:val="20"/>
                <w:szCs w:val="20"/>
              </w:rPr>
            </w:pPr>
            <w:r w:rsidRPr="00A7070F">
              <w:rPr>
                <w:rFonts w:ascii="ＭＳ 明朝" w:hAnsi="ＭＳ 明朝" w:hint="eastAsia"/>
                <w:sz w:val="24"/>
              </w:rPr>
              <w:lastRenderedPageBreak/>
              <w:t>４</w:t>
            </w:r>
            <w:r w:rsidR="001E7AC5" w:rsidRPr="00A7070F">
              <w:rPr>
                <w:rFonts w:ascii="ＭＳ 明朝" w:hAnsi="ＭＳ 明朝" w:hint="eastAsia"/>
                <w:sz w:val="24"/>
              </w:rPr>
              <w:t xml:space="preserve">　開かれた学校つくり</w:t>
            </w:r>
            <w:r w:rsidR="001E7AC5">
              <w:rPr>
                <w:rFonts w:ascii="ＭＳ 明朝" w:hAnsi="ＭＳ 明朝" w:hint="eastAsia"/>
                <w:sz w:val="24"/>
              </w:rPr>
              <w:t>と地域連携</w:t>
            </w:r>
          </w:p>
        </w:tc>
        <w:tc>
          <w:tcPr>
            <w:tcW w:w="2020" w:type="dxa"/>
            <w:shd w:val="clear" w:color="auto" w:fill="auto"/>
            <w:tcMar>
              <w:top w:w="85" w:type="dxa"/>
              <w:left w:w="85" w:type="dxa"/>
              <w:bottom w:w="85" w:type="dxa"/>
              <w:right w:w="85" w:type="dxa"/>
            </w:tcMar>
          </w:tcPr>
          <w:p w14:paraId="4010329B" w14:textId="6C1093DE" w:rsidR="001E6357" w:rsidRPr="00BD4FFD" w:rsidRDefault="001E6357" w:rsidP="00BD4FFD">
            <w:pPr>
              <w:spacing w:line="320" w:lineRule="exact"/>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１</w:t>
            </w:r>
            <w:r w:rsidRPr="00BD4FFD">
              <w:rPr>
                <w:rFonts w:ascii="ＭＳ 明朝" w:hAnsi="ＭＳ 明朝"/>
                <w:sz w:val="22"/>
                <w:szCs w:val="22"/>
              </w:rPr>
              <w:t>)</w:t>
            </w:r>
            <w:r w:rsidRPr="00BD4FFD">
              <w:rPr>
                <w:rFonts w:ascii="ＭＳ 明朝" w:hAnsi="ＭＳ 明朝" w:hint="eastAsia"/>
                <w:sz w:val="22"/>
                <w:szCs w:val="22"/>
              </w:rPr>
              <w:t>支援教育地域支援整備事業の推進校として</w:t>
            </w:r>
            <w:r w:rsidR="009B3E2F" w:rsidRPr="00BD4FFD">
              <w:rPr>
                <w:rFonts w:ascii="ＭＳ 明朝" w:hAnsi="ＭＳ 明朝" w:hint="eastAsia"/>
                <w:sz w:val="22"/>
                <w:szCs w:val="22"/>
              </w:rPr>
              <w:t>中河内地区の核となり、地域の支援力向上に貢献する。</w:t>
            </w:r>
          </w:p>
          <w:p w14:paraId="487229C4" w14:textId="77777777" w:rsidR="001E6357" w:rsidRPr="00BD4FFD" w:rsidRDefault="001E6357" w:rsidP="00BD4FFD">
            <w:pPr>
              <w:spacing w:line="320" w:lineRule="exact"/>
              <w:rPr>
                <w:rFonts w:ascii="ＭＳ 明朝" w:hAnsi="ＭＳ 明朝"/>
                <w:sz w:val="22"/>
                <w:szCs w:val="22"/>
              </w:rPr>
            </w:pPr>
          </w:p>
          <w:p w14:paraId="5EB92CA7" w14:textId="77777777" w:rsidR="001E6357" w:rsidRPr="00BD4FFD" w:rsidRDefault="001E6357" w:rsidP="00BD4FFD">
            <w:pPr>
              <w:spacing w:line="320" w:lineRule="exact"/>
              <w:rPr>
                <w:rFonts w:ascii="ＭＳ 明朝" w:hAnsi="ＭＳ 明朝"/>
                <w:sz w:val="22"/>
                <w:szCs w:val="22"/>
              </w:rPr>
            </w:pPr>
          </w:p>
          <w:p w14:paraId="00F2E474" w14:textId="77777777" w:rsidR="001E6357" w:rsidRPr="00BD4FFD" w:rsidRDefault="001E6357" w:rsidP="00BD4FFD">
            <w:pPr>
              <w:spacing w:line="320" w:lineRule="exact"/>
              <w:rPr>
                <w:rFonts w:ascii="ＭＳ 明朝" w:hAnsi="ＭＳ 明朝"/>
                <w:sz w:val="22"/>
                <w:szCs w:val="22"/>
              </w:rPr>
            </w:pPr>
          </w:p>
          <w:p w14:paraId="0132EB32" w14:textId="77777777" w:rsidR="001E6357" w:rsidRPr="00BD4FFD" w:rsidRDefault="001E6357" w:rsidP="00BD4FFD">
            <w:pPr>
              <w:spacing w:line="320" w:lineRule="exact"/>
              <w:rPr>
                <w:rFonts w:ascii="ＭＳ 明朝" w:hAnsi="ＭＳ 明朝"/>
                <w:sz w:val="22"/>
                <w:szCs w:val="22"/>
              </w:rPr>
            </w:pPr>
          </w:p>
          <w:p w14:paraId="1975815C" w14:textId="77777777" w:rsidR="001E7AC5" w:rsidRPr="00BD4FFD" w:rsidRDefault="001E7AC5" w:rsidP="00BD4FFD">
            <w:pPr>
              <w:spacing w:line="320" w:lineRule="exact"/>
              <w:rPr>
                <w:rFonts w:ascii="ＭＳ 明朝" w:hAnsi="ＭＳ 明朝"/>
                <w:sz w:val="22"/>
                <w:szCs w:val="22"/>
              </w:rPr>
            </w:pPr>
          </w:p>
          <w:p w14:paraId="4BF05B22" w14:textId="77777777" w:rsidR="00984B91" w:rsidRPr="00BD4FFD" w:rsidRDefault="00984B91" w:rsidP="00BD4FFD">
            <w:pPr>
              <w:spacing w:line="320" w:lineRule="exact"/>
              <w:rPr>
                <w:rFonts w:ascii="ＭＳ 明朝" w:hAnsi="ＭＳ 明朝"/>
                <w:sz w:val="22"/>
                <w:szCs w:val="22"/>
              </w:rPr>
            </w:pPr>
          </w:p>
          <w:p w14:paraId="5EE4F517" w14:textId="281C5D7B" w:rsidR="001E7AC5" w:rsidRPr="00BD4FFD" w:rsidRDefault="001E7AC5" w:rsidP="00BD4FFD">
            <w:pPr>
              <w:spacing w:line="320" w:lineRule="exact"/>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２</w:t>
            </w:r>
            <w:r w:rsidRPr="00BD4FFD">
              <w:rPr>
                <w:rFonts w:ascii="ＭＳ 明朝" w:hAnsi="ＭＳ 明朝" w:hint="eastAsia"/>
                <w:sz w:val="22"/>
                <w:szCs w:val="22"/>
              </w:rPr>
              <w:t xml:space="preserve">) </w:t>
            </w:r>
            <w:r w:rsidRPr="00BD4FFD">
              <w:rPr>
                <w:rFonts w:ascii="ＭＳ 明朝" w:hAnsi="ＭＳ 明朝"/>
                <w:sz w:val="22"/>
                <w:szCs w:val="22"/>
              </w:rPr>
              <w:t>「ともに学び、ともに育つ」教育を 推進するため、交流及び共同学習のより一層の充実を図る。</w:t>
            </w:r>
          </w:p>
          <w:p w14:paraId="109B4B53" w14:textId="77777777" w:rsidR="001E7AC5" w:rsidRPr="00BD4FFD" w:rsidRDefault="001E7AC5" w:rsidP="00BD4FFD">
            <w:pPr>
              <w:spacing w:line="320" w:lineRule="exact"/>
              <w:rPr>
                <w:rFonts w:ascii="ＭＳ 明朝" w:hAnsi="ＭＳ 明朝"/>
                <w:sz w:val="22"/>
                <w:szCs w:val="22"/>
              </w:rPr>
            </w:pPr>
          </w:p>
          <w:p w14:paraId="30A56C12" w14:textId="77777777" w:rsidR="00342049" w:rsidRPr="00BD4FFD" w:rsidRDefault="00342049" w:rsidP="00BD4FFD">
            <w:pPr>
              <w:spacing w:line="320" w:lineRule="exact"/>
              <w:rPr>
                <w:rFonts w:ascii="ＭＳ 明朝" w:hAnsi="ＭＳ 明朝"/>
                <w:sz w:val="22"/>
                <w:szCs w:val="22"/>
              </w:rPr>
            </w:pPr>
          </w:p>
          <w:p w14:paraId="69FAED4C" w14:textId="77777777" w:rsidR="00342049" w:rsidRPr="00BD4FFD" w:rsidRDefault="00342049" w:rsidP="00BD4FFD">
            <w:pPr>
              <w:spacing w:line="320" w:lineRule="exact"/>
              <w:rPr>
                <w:rFonts w:ascii="ＭＳ 明朝" w:hAnsi="ＭＳ 明朝"/>
                <w:sz w:val="22"/>
                <w:szCs w:val="22"/>
              </w:rPr>
            </w:pPr>
          </w:p>
          <w:p w14:paraId="5A6E79D0" w14:textId="27B6EE01" w:rsidR="00342049" w:rsidRPr="00BD4FFD" w:rsidRDefault="00342049" w:rsidP="00BD4FFD">
            <w:pPr>
              <w:spacing w:line="320" w:lineRule="exact"/>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３</w:t>
            </w:r>
            <w:r w:rsidRPr="00BD4FFD">
              <w:rPr>
                <w:rFonts w:ascii="ＭＳ 明朝" w:hAnsi="ＭＳ 明朝" w:hint="eastAsia"/>
                <w:sz w:val="22"/>
                <w:szCs w:val="22"/>
              </w:rPr>
              <w:t>) 児童生徒、保護者が抱える不安や悩みを解消するために、外部機関との連携を強化する。</w:t>
            </w:r>
          </w:p>
          <w:p w14:paraId="5B440E68" w14:textId="77777777" w:rsidR="001E7AC5" w:rsidRPr="00BD4FFD" w:rsidRDefault="001E7AC5" w:rsidP="00BD4FFD">
            <w:pPr>
              <w:spacing w:line="320" w:lineRule="exact"/>
              <w:rPr>
                <w:rFonts w:ascii="ＭＳ 明朝" w:hAnsi="ＭＳ 明朝"/>
                <w:sz w:val="22"/>
                <w:szCs w:val="22"/>
              </w:rPr>
            </w:pPr>
          </w:p>
          <w:p w14:paraId="5CE9908F" w14:textId="77777777" w:rsidR="00342049" w:rsidRPr="00BD4FFD" w:rsidRDefault="00342049" w:rsidP="00BD4FFD">
            <w:pPr>
              <w:spacing w:line="320" w:lineRule="exact"/>
              <w:rPr>
                <w:rFonts w:ascii="ＭＳ 明朝" w:hAnsi="ＭＳ 明朝"/>
                <w:sz w:val="22"/>
                <w:szCs w:val="22"/>
              </w:rPr>
            </w:pPr>
          </w:p>
          <w:p w14:paraId="619E3DC0" w14:textId="77777777" w:rsidR="00984B91" w:rsidRPr="00BD4FFD" w:rsidRDefault="00984B91" w:rsidP="00BD4FFD">
            <w:pPr>
              <w:spacing w:line="320" w:lineRule="exact"/>
              <w:rPr>
                <w:rFonts w:ascii="ＭＳ 明朝" w:hAnsi="ＭＳ 明朝"/>
                <w:sz w:val="22"/>
                <w:szCs w:val="22"/>
              </w:rPr>
            </w:pPr>
          </w:p>
          <w:p w14:paraId="22D83262" w14:textId="5A95B55B" w:rsidR="001E7AC5" w:rsidRPr="00BD4FFD" w:rsidRDefault="001E7AC5" w:rsidP="00BD4FFD">
            <w:pPr>
              <w:spacing w:line="320" w:lineRule="exact"/>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４</w:t>
            </w:r>
            <w:r w:rsidRPr="00BD4FFD">
              <w:rPr>
                <w:rFonts w:ascii="ＭＳ 明朝" w:hAnsi="ＭＳ 明朝"/>
                <w:sz w:val="22"/>
                <w:szCs w:val="22"/>
              </w:rPr>
              <w:t>)</w:t>
            </w:r>
            <w:r w:rsidRPr="00BD4FFD">
              <w:rPr>
                <w:rFonts w:ascii="ＭＳ 明朝" w:hAnsi="ＭＳ 明朝" w:hint="eastAsia"/>
                <w:sz w:val="22"/>
                <w:szCs w:val="22"/>
              </w:rPr>
              <w:t xml:space="preserve"> 積極的に情報発信に努めるとともに、</w:t>
            </w:r>
            <w:r w:rsidR="00F375D3" w:rsidRPr="00BD4FFD">
              <w:rPr>
                <w:rFonts w:ascii="ＭＳ 明朝" w:hAnsi="ＭＳ 明朝" w:hint="eastAsia"/>
                <w:sz w:val="22"/>
                <w:szCs w:val="22"/>
              </w:rPr>
              <w:t>学校と保護者との</w:t>
            </w:r>
            <w:r w:rsidRPr="00BD4FFD">
              <w:rPr>
                <w:rFonts w:ascii="ＭＳ 明朝" w:hAnsi="ＭＳ 明朝" w:hint="eastAsia"/>
                <w:sz w:val="22"/>
                <w:szCs w:val="22"/>
              </w:rPr>
              <w:t>コミュニケーションの流れを構築する。</w:t>
            </w:r>
          </w:p>
          <w:p w14:paraId="5B11958B" w14:textId="77777777" w:rsidR="001E7AC5" w:rsidRPr="00BD4FFD" w:rsidRDefault="001E7AC5" w:rsidP="00BD4FFD">
            <w:pPr>
              <w:spacing w:line="320" w:lineRule="exact"/>
              <w:rPr>
                <w:rFonts w:ascii="ＭＳ 明朝" w:hAnsi="ＭＳ 明朝"/>
                <w:sz w:val="22"/>
                <w:szCs w:val="22"/>
              </w:rPr>
            </w:pPr>
          </w:p>
        </w:tc>
        <w:tc>
          <w:tcPr>
            <w:tcW w:w="4572" w:type="dxa"/>
            <w:tcBorders>
              <w:right w:val="dashed" w:sz="4" w:space="0" w:color="auto"/>
            </w:tcBorders>
            <w:shd w:val="clear" w:color="auto" w:fill="auto"/>
            <w:tcMar>
              <w:top w:w="85" w:type="dxa"/>
              <w:left w:w="85" w:type="dxa"/>
              <w:bottom w:w="85" w:type="dxa"/>
              <w:right w:w="85" w:type="dxa"/>
            </w:tcMar>
          </w:tcPr>
          <w:p w14:paraId="4CA2DB53" w14:textId="01150A12" w:rsidR="001E6357" w:rsidRPr="00BD4FFD" w:rsidRDefault="009B3E2F" w:rsidP="00BD4FFD">
            <w:pPr>
              <w:spacing w:line="320" w:lineRule="exact"/>
              <w:ind w:left="1"/>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１</w:t>
            </w:r>
            <w:r w:rsidRPr="00BD4FFD">
              <w:rPr>
                <w:rFonts w:ascii="ＭＳ 明朝" w:hAnsi="ＭＳ 明朝"/>
                <w:sz w:val="22"/>
                <w:szCs w:val="22"/>
              </w:rPr>
              <w:t>)</w:t>
            </w:r>
            <w:r w:rsidRPr="00BD4FFD">
              <w:rPr>
                <w:rFonts w:ascii="ＭＳ 明朝" w:hAnsi="ＭＳ 明朝" w:hint="eastAsia"/>
                <w:sz w:val="22"/>
                <w:szCs w:val="22"/>
              </w:rPr>
              <w:t>ブロック研修、夏季公開研修等、地域の教員を対象とした研修や来校相談をさらに充実させ、地域の支援力の向上を図るとともに本校教員の専門性や実践力を向上させる。</w:t>
            </w:r>
          </w:p>
          <w:p w14:paraId="1EC4D339" w14:textId="77777777" w:rsidR="009B3E2F" w:rsidRPr="00BD4FFD" w:rsidRDefault="009B3E2F" w:rsidP="00BD4FFD">
            <w:pPr>
              <w:spacing w:line="320" w:lineRule="exact"/>
              <w:ind w:left="1"/>
              <w:rPr>
                <w:rFonts w:ascii="ＭＳ 明朝" w:hAnsi="ＭＳ 明朝"/>
                <w:sz w:val="22"/>
                <w:szCs w:val="22"/>
              </w:rPr>
            </w:pPr>
          </w:p>
          <w:p w14:paraId="7FE803E6" w14:textId="77777777" w:rsidR="001E6357" w:rsidRPr="00BD4FFD" w:rsidRDefault="001E6357" w:rsidP="00BD4FFD">
            <w:pPr>
              <w:spacing w:line="320" w:lineRule="exact"/>
              <w:ind w:left="1"/>
              <w:rPr>
                <w:rFonts w:ascii="ＭＳ 明朝" w:hAnsi="ＭＳ 明朝"/>
                <w:sz w:val="22"/>
                <w:szCs w:val="22"/>
              </w:rPr>
            </w:pPr>
          </w:p>
          <w:p w14:paraId="02EA98BA" w14:textId="77777777" w:rsidR="001E6357" w:rsidRPr="00BD4FFD" w:rsidRDefault="001E6357" w:rsidP="00BD4FFD">
            <w:pPr>
              <w:spacing w:line="320" w:lineRule="exact"/>
              <w:ind w:left="1"/>
              <w:rPr>
                <w:rFonts w:ascii="ＭＳ 明朝" w:hAnsi="ＭＳ 明朝"/>
                <w:sz w:val="22"/>
                <w:szCs w:val="22"/>
              </w:rPr>
            </w:pPr>
          </w:p>
          <w:p w14:paraId="7CF1C8F2" w14:textId="77777777" w:rsidR="001E6357" w:rsidRPr="00BD4FFD" w:rsidRDefault="001E6357" w:rsidP="00BD4FFD">
            <w:pPr>
              <w:spacing w:line="320" w:lineRule="exact"/>
              <w:ind w:left="1"/>
              <w:rPr>
                <w:rFonts w:ascii="ＭＳ 明朝" w:hAnsi="ＭＳ 明朝"/>
                <w:sz w:val="22"/>
                <w:szCs w:val="22"/>
              </w:rPr>
            </w:pPr>
          </w:p>
          <w:p w14:paraId="62B6E0A7" w14:textId="77777777" w:rsidR="009B3E2F" w:rsidRPr="00BD4FFD" w:rsidRDefault="009B3E2F" w:rsidP="00BD4FFD">
            <w:pPr>
              <w:spacing w:line="320" w:lineRule="exact"/>
              <w:ind w:left="1"/>
              <w:rPr>
                <w:rFonts w:ascii="ＭＳ 明朝" w:hAnsi="ＭＳ 明朝"/>
                <w:sz w:val="22"/>
                <w:szCs w:val="22"/>
              </w:rPr>
            </w:pPr>
          </w:p>
          <w:p w14:paraId="1CD55770" w14:textId="77777777" w:rsidR="009B3E2F" w:rsidRPr="00BD4FFD" w:rsidRDefault="009B3E2F" w:rsidP="00BD4FFD">
            <w:pPr>
              <w:spacing w:line="320" w:lineRule="exact"/>
              <w:ind w:left="1"/>
              <w:rPr>
                <w:rFonts w:ascii="ＭＳ 明朝" w:hAnsi="ＭＳ 明朝"/>
                <w:sz w:val="22"/>
                <w:szCs w:val="22"/>
              </w:rPr>
            </w:pPr>
          </w:p>
          <w:p w14:paraId="3F882553" w14:textId="77777777" w:rsidR="001E7AC5" w:rsidRPr="00BD4FFD" w:rsidRDefault="001E7AC5" w:rsidP="00BD4FFD">
            <w:pPr>
              <w:spacing w:line="320" w:lineRule="exact"/>
              <w:rPr>
                <w:rFonts w:ascii="ＭＳ 明朝" w:hAnsi="ＭＳ 明朝"/>
                <w:sz w:val="22"/>
                <w:szCs w:val="22"/>
              </w:rPr>
            </w:pPr>
          </w:p>
          <w:p w14:paraId="650CBF7C" w14:textId="77777777" w:rsidR="00984B91" w:rsidRPr="00BD4FFD" w:rsidRDefault="00984B91" w:rsidP="00BD4FFD">
            <w:pPr>
              <w:spacing w:line="320" w:lineRule="exact"/>
              <w:rPr>
                <w:rFonts w:ascii="ＭＳ 明朝" w:hAnsi="ＭＳ 明朝"/>
                <w:sz w:val="22"/>
                <w:szCs w:val="22"/>
              </w:rPr>
            </w:pPr>
          </w:p>
          <w:p w14:paraId="48D2B478" w14:textId="787B14A8" w:rsidR="001E7AC5" w:rsidRPr="00BD4FFD" w:rsidRDefault="001E7AC5" w:rsidP="00BD4FFD">
            <w:pPr>
              <w:spacing w:line="320" w:lineRule="exact"/>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２</w:t>
            </w:r>
            <w:r w:rsidRPr="00BD4FFD">
              <w:rPr>
                <w:rFonts w:ascii="ＭＳ 明朝" w:hAnsi="ＭＳ 明朝" w:hint="eastAsia"/>
                <w:sz w:val="22"/>
                <w:szCs w:val="22"/>
              </w:rPr>
              <w:t>)</w:t>
            </w:r>
            <w:r w:rsidRPr="00BD4FFD">
              <w:rPr>
                <w:rFonts w:ascii="ＭＳ 明朝" w:hAnsi="ＭＳ 明朝"/>
                <w:sz w:val="22"/>
                <w:szCs w:val="22"/>
              </w:rPr>
              <w:t xml:space="preserve"> 学校間交流において共同学習の面を強化し、「ともに育つ」実感を味わえるよう取組み内容をより一層充実させる。 居住地校交流において、事前の打ち合わせ</w:t>
            </w:r>
            <w:r w:rsidRPr="00BD4FFD">
              <w:rPr>
                <w:rFonts w:ascii="ＭＳ 明朝" w:hAnsi="ＭＳ 明朝" w:hint="eastAsia"/>
                <w:sz w:val="22"/>
                <w:szCs w:val="22"/>
              </w:rPr>
              <w:t>を綿密に行い、</w:t>
            </w:r>
            <w:r w:rsidRPr="00BD4FFD">
              <w:rPr>
                <w:rFonts w:ascii="ＭＳ 明朝" w:hAnsi="ＭＳ 明朝"/>
                <w:sz w:val="22"/>
                <w:szCs w:val="22"/>
              </w:rPr>
              <w:t xml:space="preserve">取組み内容をより一層充実させる。 </w:t>
            </w:r>
          </w:p>
          <w:p w14:paraId="56622D5E" w14:textId="77777777" w:rsidR="001E7AC5" w:rsidRPr="00BD4FFD" w:rsidRDefault="001E7AC5" w:rsidP="00BD4FFD">
            <w:pPr>
              <w:spacing w:line="320" w:lineRule="exact"/>
              <w:ind w:left="1"/>
              <w:rPr>
                <w:rFonts w:ascii="ＭＳ 明朝" w:hAnsi="ＭＳ 明朝"/>
                <w:sz w:val="22"/>
                <w:szCs w:val="22"/>
              </w:rPr>
            </w:pPr>
          </w:p>
          <w:p w14:paraId="2E1A4B5A" w14:textId="77777777" w:rsidR="00717464" w:rsidRPr="00BD4FFD" w:rsidRDefault="00717464" w:rsidP="00BD4FFD">
            <w:pPr>
              <w:spacing w:line="320" w:lineRule="exact"/>
              <w:ind w:left="1"/>
              <w:rPr>
                <w:rFonts w:ascii="ＭＳ 明朝" w:hAnsi="ＭＳ 明朝"/>
                <w:sz w:val="22"/>
                <w:szCs w:val="22"/>
              </w:rPr>
            </w:pPr>
          </w:p>
          <w:p w14:paraId="57E2FFA1" w14:textId="77777777" w:rsidR="00342049" w:rsidRPr="00BD4FFD" w:rsidRDefault="00342049" w:rsidP="00BD4FFD">
            <w:pPr>
              <w:spacing w:line="320" w:lineRule="exact"/>
              <w:ind w:left="1"/>
              <w:rPr>
                <w:rFonts w:ascii="ＭＳ 明朝" w:hAnsi="ＭＳ 明朝"/>
                <w:sz w:val="22"/>
                <w:szCs w:val="22"/>
              </w:rPr>
            </w:pPr>
          </w:p>
          <w:p w14:paraId="3A75A220" w14:textId="77777777" w:rsidR="00D97521" w:rsidRPr="00BD4FFD" w:rsidRDefault="00D97521" w:rsidP="00BD4FFD">
            <w:pPr>
              <w:spacing w:line="320" w:lineRule="exact"/>
              <w:rPr>
                <w:rFonts w:ascii="ＭＳ 明朝" w:hAnsi="ＭＳ 明朝"/>
                <w:sz w:val="22"/>
                <w:szCs w:val="22"/>
              </w:rPr>
            </w:pPr>
          </w:p>
          <w:p w14:paraId="4DD968E9" w14:textId="2AB19E05" w:rsidR="00342049" w:rsidRPr="00BD4FFD" w:rsidRDefault="00342049" w:rsidP="00BD4FFD">
            <w:pPr>
              <w:spacing w:line="320" w:lineRule="exact"/>
              <w:ind w:left="1"/>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３</w:t>
            </w:r>
            <w:r w:rsidRPr="00BD4FFD">
              <w:rPr>
                <w:rFonts w:ascii="ＭＳ 明朝" w:hAnsi="ＭＳ 明朝" w:hint="eastAsia"/>
                <w:sz w:val="22"/>
                <w:szCs w:val="22"/>
              </w:rPr>
              <w:t>)問題事象の解決に向けて、市町村の子育て支援課や臨床心理士、子ども家庭センター等の外部専門家や関係諸機</w:t>
            </w:r>
            <w:r w:rsidR="00717464" w:rsidRPr="00BD4FFD">
              <w:rPr>
                <w:rFonts w:ascii="ＭＳ 明朝" w:hAnsi="ＭＳ 明朝" w:hint="eastAsia"/>
                <w:sz w:val="22"/>
                <w:szCs w:val="22"/>
              </w:rPr>
              <w:t>関との連携を強化する。児童生徒だけでなく保護者の困り感にもよりそ</w:t>
            </w:r>
            <w:r w:rsidRPr="00BD4FFD">
              <w:rPr>
                <w:rFonts w:ascii="ＭＳ 明朝" w:hAnsi="ＭＳ 明朝" w:hint="eastAsia"/>
                <w:sz w:val="22"/>
                <w:szCs w:val="22"/>
              </w:rPr>
              <w:t>えるよう尽力する。</w:t>
            </w:r>
          </w:p>
          <w:p w14:paraId="289A90D5" w14:textId="77777777" w:rsidR="001E7AC5" w:rsidRPr="00BD4FFD" w:rsidRDefault="001E7AC5" w:rsidP="00BD4FFD">
            <w:pPr>
              <w:spacing w:line="320" w:lineRule="exact"/>
              <w:jc w:val="left"/>
              <w:rPr>
                <w:rFonts w:ascii="ＭＳ 明朝" w:hAnsi="ＭＳ 明朝"/>
                <w:sz w:val="22"/>
                <w:szCs w:val="22"/>
              </w:rPr>
            </w:pPr>
          </w:p>
          <w:p w14:paraId="4CB2FB38" w14:textId="77777777" w:rsidR="001E7AC5" w:rsidRPr="00BD4FFD" w:rsidRDefault="001E7AC5" w:rsidP="00BD4FFD">
            <w:pPr>
              <w:spacing w:line="320" w:lineRule="exact"/>
              <w:jc w:val="left"/>
              <w:rPr>
                <w:rFonts w:ascii="ＭＳ 明朝" w:hAnsi="ＭＳ 明朝"/>
                <w:sz w:val="22"/>
                <w:szCs w:val="22"/>
              </w:rPr>
            </w:pPr>
          </w:p>
          <w:p w14:paraId="5A476AC7" w14:textId="77777777" w:rsidR="00BD4FFD" w:rsidRPr="00BD4FFD" w:rsidRDefault="00BD4FFD" w:rsidP="00BD4FFD">
            <w:pPr>
              <w:spacing w:line="320" w:lineRule="exact"/>
              <w:jc w:val="left"/>
              <w:rPr>
                <w:rFonts w:ascii="ＭＳ 明朝" w:hAnsi="ＭＳ 明朝"/>
                <w:sz w:val="22"/>
                <w:szCs w:val="22"/>
              </w:rPr>
            </w:pPr>
          </w:p>
          <w:p w14:paraId="62F7AF55" w14:textId="77777777" w:rsidR="00984B91" w:rsidRPr="00BD4FFD" w:rsidRDefault="00984B91" w:rsidP="00BD4FFD">
            <w:pPr>
              <w:spacing w:line="320" w:lineRule="exact"/>
              <w:jc w:val="left"/>
              <w:rPr>
                <w:rFonts w:ascii="ＭＳ 明朝" w:hAnsi="ＭＳ 明朝"/>
                <w:sz w:val="22"/>
                <w:szCs w:val="22"/>
              </w:rPr>
            </w:pPr>
          </w:p>
          <w:p w14:paraId="530E3C60" w14:textId="241C251B" w:rsidR="001E7AC5" w:rsidRPr="00BD4FFD" w:rsidRDefault="001E7AC5" w:rsidP="00BD4FFD">
            <w:pPr>
              <w:spacing w:line="320" w:lineRule="exact"/>
              <w:jc w:val="left"/>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４</w:t>
            </w:r>
            <w:r w:rsidRPr="00BD4FFD">
              <w:rPr>
                <w:rFonts w:ascii="ＭＳ 明朝" w:hAnsi="ＭＳ 明朝"/>
                <w:sz w:val="22"/>
                <w:szCs w:val="22"/>
              </w:rPr>
              <w:t>)</w:t>
            </w:r>
            <w:r w:rsidR="00717464" w:rsidRPr="00BD4FFD">
              <w:rPr>
                <w:rFonts w:ascii="ＭＳ 明朝" w:hAnsi="ＭＳ 明朝" w:hint="eastAsia"/>
                <w:sz w:val="22"/>
                <w:szCs w:val="22"/>
              </w:rPr>
              <w:t>各学部、行事</w:t>
            </w:r>
            <w:r w:rsidRPr="00BD4FFD">
              <w:rPr>
                <w:rFonts w:ascii="ＭＳ 明朝" w:hAnsi="ＭＳ 明朝" w:hint="eastAsia"/>
                <w:sz w:val="22"/>
                <w:szCs w:val="22"/>
              </w:rPr>
              <w:t>等、カテゴリー別のブログを作成</w:t>
            </w:r>
            <w:r w:rsidR="00717464" w:rsidRPr="00BD4FFD">
              <w:rPr>
                <w:rFonts w:ascii="ＭＳ 明朝" w:hAnsi="ＭＳ 明朝" w:hint="eastAsia"/>
                <w:sz w:val="22"/>
                <w:szCs w:val="22"/>
              </w:rPr>
              <w:t>し、学校の様子をわかりやすく発信する。</w:t>
            </w:r>
          </w:p>
        </w:tc>
        <w:tc>
          <w:tcPr>
            <w:tcW w:w="2693" w:type="dxa"/>
            <w:tcBorders>
              <w:right w:val="dashed" w:sz="4" w:space="0" w:color="auto"/>
            </w:tcBorders>
            <w:tcMar>
              <w:top w:w="85" w:type="dxa"/>
              <w:left w:w="85" w:type="dxa"/>
              <w:bottom w:w="85" w:type="dxa"/>
              <w:right w:w="85" w:type="dxa"/>
            </w:tcMar>
          </w:tcPr>
          <w:p w14:paraId="642F0950" w14:textId="2D973608" w:rsidR="001E6357" w:rsidRPr="00BD4FFD" w:rsidRDefault="009B3E2F" w:rsidP="00BD4FFD">
            <w:pPr>
              <w:spacing w:line="320" w:lineRule="exact"/>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１</w:t>
            </w:r>
            <w:r w:rsidRPr="00BD4FFD">
              <w:rPr>
                <w:rFonts w:ascii="ＭＳ 明朝" w:hAnsi="ＭＳ 明朝"/>
                <w:sz w:val="22"/>
                <w:szCs w:val="22"/>
              </w:rPr>
              <w:t>)</w:t>
            </w:r>
            <w:r w:rsidRPr="00BD4FFD">
              <w:rPr>
                <w:rFonts w:ascii="ＭＳ 明朝" w:hAnsi="ＭＳ 明朝" w:hint="eastAsia"/>
                <w:sz w:val="22"/>
                <w:szCs w:val="22"/>
              </w:rPr>
              <w:t>ブロック研修</w:t>
            </w:r>
            <w:r w:rsidR="00877535" w:rsidRPr="00BD4FFD">
              <w:rPr>
                <w:rFonts w:ascii="ＭＳ 明朝" w:hAnsi="ＭＳ 明朝" w:hint="eastAsia"/>
                <w:sz w:val="22"/>
                <w:szCs w:val="22"/>
              </w:rPr>
              <w:t>２</w:t>
            </w:r>
            <w:r w:rsidRPr="00BD4FFD">
              <w:rPr>
                <w:rFonts w:ascii="ＭＳ 明朝" w:hAnsi="ＭＳ 明朝" w:hint="eastAsia"/>
                <w:sz w:val="22"/>
                <w:szCs w:val="22"/>
              </w:rPr>
              <w:t>回と夏季研修期間を設けて地域・本校教員に向けた研修を</w:t>
            </w:r>
            <w:r w:rsidR="00877535" w:rsidRPr="00BD4FFD">
              <w:rPr>
                <w:rFonts w:ascii="ＭＳ 明朝" w:hAnsi="ＭＳ 明朝" w:hint="eastAsia"/>
                <w:sz w:val="22"/>
                <w:szCs w:val="22"/>
              </w:rPr>
              <w:t>３</w:t>
            </w:r>
            <w:r w:rsidRPr="00BD4FFD">
              <w:rPr>
                <w:rFonts w:ascii="ＭＳ 明朝" w:hAnsi="ＭＳ 明朝" w:hint="eastAsia"/>
                <w:sz w:val="22"/>
                <w:szCs w:val="22"/>
              </w:rPr>
              <w:t>回以上実施する。[</w:t>
            </w:r>
            <w:r w:rsidR="00877535" w:rsidRPr="00BD4FFD">
              <w:rPr>
                <w:rFonts w:ascii="ＭＳ 明朝" w:hAnsi="ＭＳ 明朝" w:hint="eastAsia"/>
                <w:sz w:val="22"/>
                <w:szCs w:val="22"/>
              </w:rPr>
              <w:t>５</w:t>
            </w:r>
            <w:r w:rsidRPr="00BD4FFD">
              <w:rPr>
                <w:rFonts w:ascii="ＭＳ 明朝" w:hAnsi="ＭＳ 明朝" w:hint="eastAsia"/>
                <w:sz w:val="22"/>
                <w:szCs w:val="22"/>
              </w:rPr>
              <w:t>回]加えて教材教具の展示会、来校相談を実施す</w:t>
            </w:r>
            <w:r w:rsidR="0014127F" w:rsidRPr="00BD4FFD">
              <w:rPr>
                <w:rFonts w:ascii="ＭＳ 明朝" w:hAnsi="ＭＳ 明朝" w:hint="eastAsia"/>
                <w:sz w:val="22"/>
                <w:szCs w:val="22"/>
              </w:rPr>
              <w:t>る。また相談支援スキルの向上を目的として新たに近隣市の通級指導室の担当者</w:t>
            </w:r>
            <w:r w:rsidRPr="00BD4FFD">
              <w:rPr>
                <w:rFonts w:ascii="ＭＳ 明朝" w:hAnsi="ＭＳ 明朝" w:hint="eastAsia"/>
                <w:sz w:val="22"/>
                <w:szCs w:val="22"/>
              </w:rPr>
              <w:t>の勉強会を発足させる。</w:t>
            </w:r>
          </w:p>
          <w:p w14:paraId="7B85251D" w14:textId="77777777" w:rsidR="001E7AC5" w:rsidRPr="00BD4FFD" w:rsidRDefault="001E7AC5" w:rsidP="00BD4FFD">
            <w:pPr>
              <w:spacing w:line="320" w:lineRule="exact"/>
              <w:rPr>
                <w:rFonts w:ascii="ＭＳ 明朝" w:hAnsi="ＭＳ 明朝"/>
                <w:sz w:val="22"/>
                <w:szCs w:val="22"/>
              </w:rPr>
            </w:pPr>
          </w:p>
          <w:p w14:paraId="3C27EB91" w14:textId="0DC7B8A1" w:rsidR="001E7AC5" w:rsidRPr="00BD4FFD" w:rsidRDefault="00BD4FFD" w:rsidP="00BD4FFD">
            <w:pPr>
              <w:spacing w:line="320" w:lineRule="exact"/>
              <w:jc w:val="left"/>
              <w:rPr>
                <w:rFonts w:ascii="ＭＳ 明朝" w:hAnsi="ＭＳ 明朝"/>
                <w:sz w:val="22"/>
                <w:szCs w:val="22"/>
              </w:rPr>
            </w:pPr>
            <w:r w:rsidRPr="00BD4FFD">
              <w:rPr>
                <w:rFonts w:ascii="ＭＳ 明朝" w:hAnsi="ＭＳ 明朝" w:hint="eastAsia"/>
                <w:sz w:val="22"/>
                <w:szCs w:val="22"/>
              </w:rPr>
              <w:t>(２</w:t>
            </w:r>
            <w:r w:rsidRPr="00BD4FFD">
              <w:rPr>
                <w:rFonts w:ascii="ＭＳ 明朝" w:hAnsi="ＭＳ 明朝"/>
                <w:sz w:val="22"/>
                <w:szCs w:val="22"/>
              </w:rPr>
              <w:t>)</w:t>
            </w:r>
            <w:r w:rsidR="001E7AC5" w:rsidRPr="00BD4FFD">
              <w:rPr>
                <w:rFonts w:ascii="ＭＳ 明朝" w:hAnsi="ＭＳ 明朝" w:hint="eastAsia"/>
                <w:sz w:val="22"/>
                <w:szCs w:val="22"/>
              </w:rPr>
              <w:t>保護者向け学校教育自己診断における「近隣の小学校・中学校との交流（居住地校交流含む）、高等学校との交流の機会を設ける。」を</w:t>
            </w:r>
            <w:r w:rsidR="00877535" w:rsidRPr="00BD4FFD">
              <w:rPr>
                <w:rFonts w:ascii="ＭＳ 明朝" w:hAnsi="ＭＳ 明朝"/>
                <w:sz w:val="22"/>
                <w:szCs w:val="22"/>
              </w:rPr>
              <w:t>70</w:t>
            </w:r>
            <w:r w:rsidR="001E7AC5" w:rsidRPr="00BD4FFD">
              <w:rPr>
                <w:rFonts w:ascii="ＭＳ 明朝" w:hAnsi="ＭＳ 明朝" w:hint="eastAsia"/>
                <w:sz w:val="22"/>
                <w:szCs w:val="22"/>
              </w:rPr>
              <w:t>％以上にする。[</w:t>
            </w:r>
            <w:r w:rsidR="00877535" w:rsidRPr="00BD4FFD">
              <w:rPr>
                <w:rFonts w:ascii="ＭＳ 明朝" w:hAnsi="ＭＳ 明朝"/>
                <w:sz w:val="22"/>
                <w:szCs w:val="22"/>
              </w:rPr>
              <w:t>68</w:t>
            </w:r>
            <w:r w:rsidR="001E7AC5" w:rsidRPr="00BD4FFD">
              <w:rPr>
                <w:rFonts w:ascii="ＭＳ 明朝" w:hAnsi="ＭＳ 明朝" w:hint="eastAsia"/>
                <w:sz w:val="22"/>
                <w:szCs w:val="22"/>
              </w:rPr>
              <w:t>％]</w:t>
            </w:r>
          </w:p>
          <w:p w14:paraId="004A4830" w14:textId="77777777" w:rsidR="00BD4FFD" w:rsidRPr="00BD4FFD" w:rsidRDefault="00BD4FFD" w:rsidP="00BD4FFD">
            <w:pPr>
              <w:spacing w:line="320" w:lineRule="exact"/>
              <w:jc w:val="left"/>
              <w:rPr>
                <w:rFonts w:ascii="ＭＳ 明朝" w:hAnsi="ＭＳ 明朝"/>
                <w:sz w:val="22"/>
                <w:szCs w:val="22"/>
              </w:rPr>
            </w:pPr>
          </w:p>
          <w:p w14:paraId="5AE618CD" w14:textId="77777777" w:rsidR="008E200A" w:rsidRPr="00BD4FFD" w:rsidRDefault="008E200A" w:rsidP="00BD4FFD">
            <w:pPr>
              <w:spacing w:line="320" w:lineRule="exact"/>
              <w:rPr>
                <w:rFonts w:ascii="ＭＳ 明朝" w:hAnsi="ＭＳ 明朝"/>
                <w:sz w:val="22"/>
                <w:szCs w:val="22"/>
              </w:rPr>
            </w:pPr>
          </w:p>
          <w:p w14:paraId="1A2CA6F6" w14:textId="615CA0F8" w:rsidR="00BD4FFD" w:rsidRPr="00BD4FFD" w:rsidRDefault="00BD4FFD" w:rsidP="00BD4FFD">
            <w:pPr>
              <w:spacing w:line="320" w:lineRule="exact"/>
              <w:rPr>
                <w:rFonts w:ascii="ＭＳ 明朝" w:hAnsi="ＭＳ 明朝"/>
                <w:sz w:val="22"/>
                <w:szCs w:val="22"/>
              </w:rPr>
            </w:pPr>
            <w:r w:rsidRPr="00BD4FFD">
              <w:rPr>
                <w:rFonts w:ascii="ＭＳ 明朝" w:hAnsi="ＭＳ 明朝" w:hint="eastAsia"/>
                <w:sz w:val="22"/>
                <w:szCs w:val="22"/>
              </w:rPr>
              <w:t>(３</w:t>
            </w:r>
            <w:r w:rsidRPr="00BD4FFD">
              <w:rPr>
                <w:rFonts w:ascii="ＭＳ 明朝" w:hAnsi="ＭＳ 明朝"/>
                <w:sz w:val="22"/>
                <w:szCs w:val="22"/>
              </w:rPr>
              <w:t>)</w:t>
            </w:r>
            <w:r w:rsidR="00342049" w:rsidRPr="00BD4FFD">
              <w:rPr>
                <w:rFonts w:ascii="ＭＳ 明朝" w:hAnsi="ＭＳ 明朝" w:hint="eastAsia"/>
                <w:sz w:val="22"/>
                <w:szCs w:val="22"/>
              </w:rPr>
              <w:t>教職員向け自己診断アンケートにおいて「言語聴覚士・臨床心理士・医師・子ども家庭センターなど、外部機関と連携し児童・生徒の支援を行っている。」を</w:t>
            </w:r>
            <w:r w:rsidR="00877535" w:rsidRPr="00BD4FFD">
              <w:rPr>
                <w:rFonts w:ascii="ＭＳ 明朝" w:hAnsi="ＭＳ 明朝"/>
                <w:sz w:val="22"/>
                <w:szCs w:val="22"/>
              </w:rPr>
              <w:t>88</w:t>
            </w:r>
            <w:r w:rsidR="00342049" w:rsidRPr="00BD4FFD">
              <w:rPr>
                <w:rFonts w:ascii="ＭＳ 明朝" w:hAnsi="ＭＳ 明朝" w:hint="eastAsia"/>
                <w:sz w:val="22"/>
                <w:szCs w:val="22"/>
              </w:rPr>
              <w:t>％以上にする。[</w:t>
            </w:r>
            <w:r w:rsidR="00877535" w:rsidRPr="00BD4FFD">
              <w:rPr>
                <w:rFonts w:ascii="ＭＳ 明朝" w:hAnsi="ＭＳ 明朝"/>
                <w:sz w:val="22"/>
                <w:szCs w:val="22"/>
              </w:rPr>
              <w:t>85</w:t>
            </w:r>
            <w:r w:rsidR="00342049" w:rsidRPr="00BD4FFD">
              <w:rPr>
                <w:rFonts w:ascii="ＭＳ 明朝" w:hAnsi="ＭＳ 明朝" w:hint="eastAsia"/>
                <w:sz w:val="22"/>
                <w:szCs w:val="22"/>
              </w:rPr>
              <w:t>％]</w:t>
            </w:r>
            <w:r w:rsidR="00342049" w:rsidRPr="00BD4FFD">
              <w:rPr>
                <w:rFonts w:ascii="ＭＳ 明朝" w:hAnsi="ＭＳ 明朝"/>
                <w:sz w:val="22"/>
                <w:szCs w:val="22"/>
              </w:rPr>
              <w:t xml:space="preserve"> </w:t>
            </w:r>
          </w:p>
          <w:p w14:paraId="39984607" w14:textId="77777777" w:rsidR="00BD4FFD" w:rsidRPr="00BD4FFD" w:rsidRDefault="00BD4FFD" w:rsidP="00BD4FFD">
            <w:pPr>
              <w:spacing w:line="320" w:lineRule="exact"/>
              <w:rPr>
                <w:rFonts w:ascii="ＭＳ 明朝" w:hAnsi="ＭＳ 明朝"/>
                <w:sz w:val="22"/>
                <w:szCs w:val="22"/>
              </w:rPr>
            </w:pPr>
          </w:p>
          <w:p w14:paraId="1BFA2F3D" w14:textId="5D19C2CA" w:rsidR="001E7AC5" w:rsidRPr="00BD4FFD" w:rsidRDefault="001E7AC5" w:rsidP="00BD4FFD">
            <w:pPr>
              <w:spacing w:before="60" w:line="320" w:lineRule="exact"/>
              <w:jc w:val="left"/>
              <w:rPr>
                <w:rFonts w:ascii="ＭＳ 明朝" w:hAnsi="ＭＳ 明朝"/>
                <w:sz w:val="22"/>
                <w:szCs w:val="22"/>
              </w:rPr>
            </w:pPr>
            <w:r w:rsidRPr="00BD4FFD">
              <w:rPr>
                <w:rFonts w:ascii="ＭＳ 明朝" w:hAnsi="ＭＳ 明朝" w:hint="eastAsia"/>
                <w:sz w:val="22"/>
                <w:szCs w:val="22"/>
              </w:rPr>
              <w:t>(</w:t>
            </w:r>
            <w:r w:rsidR="00877535" w:rsidRPr="00BD4FFD">
              <w:rPr>
                <w:rFonts w:ascii="ＭＳ 明朝" w:hAnsi="ＭＳ 明朝" w:hint="eastAsia"/>
                <w:sz w:val="22"/>
                <w:szCs w:val="22"/>
              </w:rPr>
              <w:t>４</w:t>
            </w:r>
            <w:r w:rsidRPr="00BD4FFD">
              <w:rPr>
                <w:rFonts w:ascii="ＭＳ 明朝" w:hAnsi="ＭＳ 明朝"/>
                <w:sz w:val="22"/>
                <w:szCs w:val="22"/>
              </w:rPr>
              <w:t>)</w:t>
            </w:r>
            <w:r w:rsidRPr="00BD4FFD">
              <w:rPr>
                <w:rFonts w:ascii="ＭＳ 明朝" w:hAnsi="ＭＳ 明朝" w:hint="eastAsia"/>
                <w:sz w:val="22"/>
                <w:szCs w:val="22"/>
              </w:rPr>
              <w:t>保護者向け学校教育自己診断における「ホームページや</w:t>
            </w:r>
            <w:r w:rsidR="00BD4FFD" w:rsidRPr="0085700F">
              <w:rPr>
                <w:rFonts w:ascii="ＭＳ 明朝" w:hAnsi="ＭＳ 明朝" w:hint="eastAsia"/>
                <w:sz w:val="22"/>
                <w:szCs w:val="22"/>
              </w:rPr>
              <w:t>メール連絡網</w:t>
            </w:r>
            <w:r w:rsidRPr="0085700F">
              <w:rPr>
                <w:rFonts w:ascii="ＭＳ 明朝" w:hAnsi="ＭＳ 明朝" w:hint="eastAsia"/>
                <w:sz w:val="22"/>
                <w:szCs w:val="22"/>
              </w:rPr>
              <w:t>などを通じて積極的に保</w:t>
            </w:r>
            <w:bookmarkStart w:id="0" w:name="_GoBack"/>
            <w:bookmarkEnd w:id="0"/>
            <w:r w:rsidRPr="00BD4FFD">
              <w:rPr>
                <w:rFonts w:ascii="ＭＳ 明朝" w:hAnsi="ＭＳ 明朝" w:hint="eastAsia"/>
                <w:sz w:val="22"/>
                <w:szCs w:val="22"/>
              </w:rPr>
              <w:t>護者に情報を発信している」の項目</w:t>
            </w:r>
            <w:r w:rsidR="00F375D3" w:rsidRPr="00BD4FFD">
              <w:rPr>
                <w:rFonts w:ascii="ＭＳ 明朝" w:hAnsi="ＭＳ 明朝" w:hint="eastAsia"/>
                <w:sz w:val="22"/>
                <w:szCs w:val="22"/>
              </w:rPr>
              <w:t>で</w:t>
            </w:r>
            <w:r w:rsidR="00877535" w:rsidRPr="00BD4FFD">
              <w:rPr>
                <w:rFonts w:ascii="ＭＳ 明朝" w:hAnsi="ＭＳ 明朝"/>
                <w:sz w:val="22"/>
                <w:szCs w:val="22"/>
              </w:rPr>
              <w:t>90</w:t>
            </w:r>
            <w:r w:rsidRPr="00BD4FFD">
              <w:rPr>
                <w:rFonts w:ascii="ＭＳ 明朝" w:hAnsi="ＭＳ 明朝" w:hint="eastAsia"/>
                <w:sz w:val="22"/>
                <w:szCs w:val="22"/>
              </w:rPr>
              <w:t>％以上</w:t>
            </w:r>
            <w:r w:rsidR="00F375D3" w:rsidRPr="00BD4FFD">
              <w:rPr>
                <w:rFonts w:ascii="ＭＳ 明朝" w:hAnsi="ＭＳ 明朝" w:hint="eastAsia"/>
                <w:sz w:val="22"/>
                <w:szCs w:val="22"/>
              </w:rPr>
              <w:t>を維持する。</w:t>
            </w:r>
            <w:r w:rsidRPr="00BD4FFD">
              <w:rPr>
                <w:rFonts w:ascii="ＭＳ 明朝" w:hAnsi="ＭＳ 明朝" w:hint="eastAsia"/>
                <w:sz w:val="22"/>
                <w:szCs w:val="22"/>
              </w:rPr>
              <w:t>[</w:t>
            </w:r>
            <w:r w:rsidR="00877535" w:rsidRPr="00BD4FFD">
              <w:rPr>
                <w:rFonts w:ascii="ＭＳ 明朝" w:hAnsi="ＭＳ 明朝"/>
                <w:sz w:val="22"/>
                <w:szCs w:val="22"/>
              </w:rPr>
              <w:t>93</w:t>
            </w:r>
            <w:r w:rsidRPr="00BD4FFD">
              <w:rPr>
                <w:rFonts w:ascii="ＭＳ 明朝" w:hAnsi="ＭＳ 明朝" w:hint="eastAsia"/>
                <w:sz w:val="22"/>
                <w:szCs w:val="22"/>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7F3029C" w14:textId="77777777" w:rsidR="001E7AC5" w:rsidRPr="00E50B6C" w:rsidRDefault="001E7AC5" w:rsidP="00BD4FFD">
            <w:pPr>
              <w:spacing w:line="320" w:lineRule="exact"/>
              <w:rPr>
                <w:rFonts w:ascii="ＭＳ 明朝" w:hAnsi="ＭＳ 明朝"/>
                <w:sz w:val="20"/>
                <w:szCs w:val="20"/>
              </w:rPr>
            </w:pPr>
          </w:p>
        </w:tc>
      </w:tr>
    </w:tbl>
    <w:p w14:paraId="616A7ADD" w14:textId="77777777"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C52E" w14:textId="77777777" w:rsidR="00051CCD" w:rsidRDefault="00051CCD">
      <w:r>
        <w:separator/>
      </w:r>
    </w:p>
  </w:endnote>
  <w:endnote w:type="continuationSeparator" w:id="0">
    <w:p w14:paraId="5DACD693" w14:textId="77777777" w:rsidR="00051CCD" w:rsidRDefault="0005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EF56D" w14:textId="77777777" w:rsidR="00051CCD" w:rsidRDefault="00051CCD">
      <w:r>
        <w:separator/>
      </w:r>
    </w:p>
  </w:footnote>
  <w:footnote w:type="continuationSeparator" w:id="0">
    <w:p w14:paraId="26C8E2E0" w14:textId="77777777" w:rsidR="00051CCD" w:rsidRDefault="0005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0175" w14:textId="1053BC56" w:rsidR="00132D6F" w:rsidRDefault="00D06534"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№Ｓ０８</w:t>
    </w:r>
  </w:p>
  <w:p w14:paraId="48DAB65A"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992742A" w14:textId="77777777" w:rsidR="00132D6F" w:rsidRPr="003A3356" w:rsidRDefault="00225251" w:rsidP="003A3356">
    <w:pPr>
      <w:spacing w:line="360" w:lineRule="exact"/>
      <w:ind w:rightChars="100" w:right="210"/>
      <w:jc w:val="right"/>
      <w:rPr>
        <w:rFonts w:ascii="ＭＳ 明朝" w:hAnsi="ＭＳ 明朝"/>
        <w:b/>
        <w:sz w:val="24"/>
      </w:rPr>
    </w:pPr>
    <w:r>
      <w:rPr>
        <w:rFonts w:ascii="ＭＳ 明朝" w:hAnsi="ＭＳ 明朝" w:hint="eastAsia"/>
        <w:b/>
        <w:sz w:val="24"/>
      </w:rPr>
      <w:t>府立八尾支援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9D"/>
    <w:multiLevelType w:val="hybridMultilevel"/>
    <w:tmpl w:val="5E22C31E"/>
    <w:lvl w:ilvl="0" w:tplc="FD08C6DC">
      <w:start w:val="1"/>
      <w:numFmt w:val="irohaFullWidth"/>
      <w:lvlText w:val="%1."/>
      <w:lvlJc w:val="left"/>
      <w:pPr>
        <w:ind w:left="502" w:hanging="360"/>
      </w:pPr>
      <w:rPr>
        <w:rFonts w:hint="default"/>
        <w:strike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ED74A9"/>
    <w:multiLevelType w:val="hybridMultilevel"/>
    <w:tmpl w:val="4C604DFA"/>
    <w:lvl w:ilvl="0" w:tplc="E8603BB8">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73258"/>
    <w:multiLevelType w:val="hybridMultilevel"/>
    <w:tmpl w:val="BDE6D5A2"/>
    <w:lvl w:ilvl="0" w:tplc="65A0258C">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67478D"/>
    <w:multiLevelType w:val="hybridMultilevel"/>
    <w:tmpl w:val="26841980"/>
    <w:lvl w:ilvl="0" w:tplc="BB8EEE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48320E0"/>
    <w:multiLevelType w:val="hybridMultilevel"/>
    <w:tmpl w:val="8AC894D8"/>
    <w:lvl w:ilvl="0" w:tplc="61FEE6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0"/>
  </w:num>
  <w:num w:numId="7">
    <w:abstractNumId w:val="17"/>
  </w:num>
  <w:num w:numId="8">
    <w:abstractNumId w:val="9"/>
  </w:num>
  <w:num w:numId="9">
    <w:abstractNumId w:val="18"/>
  </w:num>
  <w:num w:numId="10">
    <w:abstractNumId w:val="4"/>
  </w:num>
  <w:num w:numId="11">
    <w:abstractNumId w:val="8"/>
  </w:num>
  <w:num w:numId="12">
    <w:abstractNumId w:val="15"/>
  </w:num>
  <w:num w:numId="13">
    <w:abstractNumId w:val="13"/>
  </w:num>
  <w:num w:numId="14">
    <w:abstractNumId w:val="10"/>
  </w:num>
  <w:num w:numId="15">
    <w:abstractNumId w:val="12"/>
  </w:num>
  <w:num w:numId="16">
    <w:abstractNumId w:val="1"/>
  </w:num>
  <w:num w:numId="17">
    <w:abstractNumId w:val="19"/>
  </w:num>
  <w:num w:numId="18">
    <w:abstractNumId w:val="2"/>
  </w:num>
  <w:num w:numId="19">
    <w:abstractNumId w:val="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7BE"/>
    <w:rsid w:val="00013C0C"/>
    <w:rsid w:val="00014126"/>
    <w:rsid w:val="00014961"/>
    <w:rsid w:val="000156EF"/>
    <w:rsid w:val="00026834"/>
    <w:rsid w:val="00030D88"/>
    <w:rsid w:val="00031A86"/>
    <w:rsid w:val="000354D4"/>
    <w:rsid w:val="00044870"/>
    <w:rsid w:val="00045480"/>
    <w:rsid w:val="00051CCD"/>
    <w:rsid w:val="000524AE"/>
    <w:rsid w:val="00061D45"/>
    <w:rsid w:val="000718BB"/>
    <w:rsid w:val="000724B0"/>
    <w:rsid w:val="00087B0F"/>
    <w:rsid w:val="00091587"/>
    <w:rsid w:val="0009658C"/>
    <w:rsid w:val="000967CE"/>
    <w:rsid w:val="000A1890"/>
    <w:rsid w:val="000B0C54"/>
    <w:rsid w:val="000B395F"/>
    <w:rsid w:val="000B7F10"/>
    <w:rsid w:val="000C0CDB"/>
    <w:rsid w:val="000D1B70"/>
    <w:rsid w:val="000D7707"/>
    <w:rsid w:val="000D7C02"/>
    <w:rsid w:val="000E1F4D"/>
    <w:rsid w:val="000E21B1"/>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127F"/>
    <w:rsid w:val="00145D50"/>
    <w:rsid w:val="00157860"/>
    <w:rsid w:val="0018261A"/>
    <w:rsid w:val="00184B1B"/>
    <w:rsid w:val="00192419"/>
    <w:rsid w:val="00193569"/>
    <w:rsid w:val="00195DCF"/>
    <w:rsid w:val="001A4539"/>
    <w:rsid w:val="001B38EB"/>
    <w:rsid w:val="001C0509"/>
    <w:rsid w:val="001C4AAD"/>
    <w:rsid w:val="001C6B84"/>
    <w:rsid w:val="001C7FE4"/>
    <w:rsid w:val="001D401B"/>
    <w:rsid w:val="001D44D9"/>
    <w:rsid w:val="001D5135"/>
    <w:rsid w:val="001E145F"/>
    <w:rsid w:val="001E22E7"/>
    <w:rsid w:val="001E4DD6"/>
    <w:rsid w:val="001E4FDA"/>
    <w:rsid w:val="001E6357"/>
    <w:rsid w:val="001E7AC5"/>
    <w:rsid w:val="001F359F"/>
    <w:rsid w:val="001F472F"/>
    <w:rsid w:val="00201A51"/>
    <w:rsid w:val="00201C86"/>
    <w:rsid w:val="002034A6"/>
    <w:rsid w:val="0021285A"/>
    <w:rsid w:val="0022073E"/>
    <w:rsid w:val="00220AE7"/>
    <w:rsid w:val="00221AA2"/>
    <w:rsid w:val="00224AB0"/>
    <w:rsid w:val="00225251"/>
    <w:rsid w:val="00225A63"/>
    <w:rsid w:val="00225C70"/>
    <w:rsid w:val="00230487"/>
    <w:rsid w:val="00235785"/>
    <w:rsid w:val="00235B86"/>
    <w:rsid w:val="0024006D"/>
    <w:rsid w:val="002439A4"/>
    <w:rsid w:val="002479D4"/>
    <w:rsid w:val="00262794"/>
    <w:rsid w:val="002669B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2980"/>
    <w:rsid w:val="002F3FB4"/>
    <w:rsid w:val="002F608A"/>
    <w:rsid w:val="002F62DD"/>
    <w:rsid w:val="002F6E1B"/>
    <w:rsid w:val="00301498"/>
    <w:rsid w:val="00301B59"/>
    <w:rsid w:val="003029E3"/>
    <w:rsid w:val="00302EB2"/>
    <w:rsid w:val="0030555A"/>
    <w:rsid w:val="00305D0E"/>
    <w:rsid w:val="00310645"/>
    <w:rsid w:val="0031492C"/>
    <w:rsid w:val="003214EF"/>
    <w:rsid w:val="00324B67"/>
    <w:rsid w:val="00334F83"/>
    <w:rsid w:val="00336089"/>
    <w:rsid w:val="00342049"/>
    <w:rsid w:val="003551CD"/>
    <w:rsid w:val="00361497"/>
    <w:rsid w:val="0036174C"/>
    <w:rsid w:val="00364F35"/>
    <w:rsid w:val="003730D3"/>
    <w:rsid w:val="0037367C"/>
    <w:rsid w:val="0037506F"/>
    <w:rsid w:val="00384C02"/>
    <w:rsid w:val="00386133"/>
    <w:rsid w:val="00387D41"/>
    <w:rsid w:val="003A3356"/>
    <w:rsid w:val="003A62E8"/>
    <w:rsid w:val="003B2992"/>
    <w:rsid w:val="003B7442"/>
    <w:rsid w:val="003C503E"/>
    <w:rsid w:val="003C5E3D"/>
    <w:rsid w:val="003D288C"/>
    <w:rsid w:val="003D2C9D"/>
    <w:rsid w:val="003D5C2A"/>
    <w:rsid w:val="003D71A7"/>
    <w:rsid w:val="003D7473"/>
    <w:rsid w:val="003E55A0"/>
    <w:rsid w:val="00400648"/>
    <w:rsid w:val="004076AC"/>
    <w:rsid w:val="00407905"/>
    <w:rsid w:val="00413951"/>
    <w:rsid w:val="00414618"/>
    <w:rsid w:val="00414917"/>
    <w:rsid w:val="00416A59"/>
    <w:rsid w:val="0042271B"/>
    <w:rsid w:val="004243CF"/>
    <w:rsid w:val="004245A1"/>
    <w:rsid w:val="00427E0B"/>
    <w:rsid w:val="004312EE"/>
    <w:rsid w:val="004368AD"/>
    <w:rsid w:val="00436BBA"/>
    <w:rsid w:val="00441743"/>
    <w:rsid w:val="00444BB4"/>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361E"/>
    <w:rsid w:val="004D70F9"/>
    <w:rsid w:val="004E08FB"/>
    <w:rsid w:val="004E2F57"/>
    <w:rsid w:val="004E4D5E"/>
    <w:rsid w:val="004F2B87"/>
    <w:rsid w:val="004F3627"/>
    <w:rsid w:val="00500AF9"/>
    <w:rsid w:val="00502EF2"/>
    <w:rsid w:val="005124C3"/>
    <w:rsid w:val="0051706C"/>
    <w:rsid w:val="005255F3"/>
    <w:rsid w:val="0052580C"/>
    <w:rsid w:val="005261C4"/>
    <w:rsid w:val="00526530"/>
    <w:rsid w:val="00537FC9"/>
    <w:rsid w:val="0054712D"/>
    <w:rsid w:val="00565B55"/>
    <w:rsid w:val="00575298"/>
    <w:rsid w:val="00577DE4"/>
    <w:rsid w:val="005846E8"/>
    <w:rsid w:val="00585D6A"/>
    <w:rsid w:val="00586254"/>
    <w:rsid w:val="005875B4"/>
    <w:rsid w:val="0059472B"/>
    <w:rsid w:val="00597E7D"/>
    <w:rsid w:val="00597FBA"/>
    <w:rsid w:val="005A2C72"/>
    <w:rsid w:val="005A7F63"/>
    <w:rsid w:val="005B0FAD"/>
    <w:rsid w:val="005B66F8"/>
    <w:rsid w:val="005C115A"/>
    <w:rsid w:val="005C192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1971"/>
    <w:rsid w:val="00692B0B"/>
    <w:rsid w:val="006971F3"/>
    <w:rsid w:val="006A6B88"/>
    <w:rsid w:val="006B1DC5"/>
    <w:rsid w:val="006B4E60"/>
    <w:rsid w:val="006B5B51"/>
    <w:rsid w:val="006C220F"/>
    <w:rsid w:val="006C5797"/>
    <w:rsid w:val="006C7FE8"/>
    <w:rsid w:val="006D4F17"/>
    <w:rsid w:val="006D54AE"/>
    <w:rsid w:val="006D5A31"/>
    <w:rsid w:val="006F4599"/>
    <w:rsid w:val="00701AD6"/>
    <w:rsid w:val="00703386"/>
    <w:rsid w:val="00717464"/>
    <w:rsid w:val="0071748A"/>
    <w:rsid w:val="00717D96"/>
    <w:rsid w:val="0072763C"/>
    <w:rsid w:val="00727B59"/>
    <w:rsid w:val="00735E63"/>
    <w:rsid w:val="0074118C"/>
    <w:rsid w:val="007520A2"/>
    <w:rsid w:val="007541E8"/>
    <w:rsid w:val="0075612D"/>
    <w:rsid w:val="007578CC"/>
    <w:rsid w:val="007606A0"/>
    <w:rsid w:val="007613ED"/>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C7B2C"/>
    <w:rsid w:val="007D2295"/>
    <w:rsid w:val="007D6241"/>
    <w:rsid w:val="007E240E"/>
    <w:rsid w:val="007F4C68"/>
    <w:rsid w:val="007F5A7B"/>
    <w:rsid w:val="007F7499"/>
    <w:rsid w:val="008101A4"/>
    <w:rsid w:val="00827C74"/>
    <w:rsid w:val="008333AC"/>
    <w:rsid w:val="008455F4"/>
    <w:rsid w:val="00853545"/>
    <w:rsid w:val="008563E0"/>
    <w:rsid w:val="0085700F"/>
    <w:rsid w:val="008662E9"/>
    <w:rsid w:val="00866790"/>
    <w:rsid w:val="0086696C"/>
    <w:rsid w:val="008678F7"/>
    <w:rsid w:val="0087170D"/>
    <w:rsid w:val="008741C2"/>
    <w:rsid w:val="00877535"/>
    <w:rsid w:val="008822AB"/>
    <w:rsid w:val="00885FB9"/>
    <w:rsid w:val="008912ED"/>
    <w:rsid w:val="0089387E"/>
    <w:rsid w:val="00897939"/>
    <w:rsid w:val="008A315D"/>
    <w:rsid w:val="008A5D1C"/>
    <w:rsid w:val="008A63F1"/>
    <w:rsid w:val="008B091B"/>
    <w:rsid w:val="008C533F"/>
    <w:rsid w:val="008C6685"/>
    <w:rsid w:val="008D3E85"/>
    <w:rsid w:val="008E1182"/>
    <w:rsid w:val="008E200A"/>
    <w:rsid w:val="008E62B7"/>
    <w:rsid w:val="008F317E"/>
    <w:rsid w:val="009470D0"/>
    <w:rsid w:val="00947184"/>
    <w:rsid w:val="00947C4F"/>
    <w:rsid w:val="00953790"/>
    <w:rsid w:val="0096649A"/>
    <w:rsid w:val="00971A46"/>
    <w:rsid w:val="0097657F"/>
    <w:rsid w:val="009817F2"/>
    <w:rsid w:val="009835B8"/>
    <w:rsid w:val="00984B91"/>
    <w:rsid w:val="009870A5"/>
    <w:rsid w:val="009919BC"/>
    <w:rsid w:val="009B1C3D"/>
    <w:rsid w:val="009B365C"/>
    <w:rsid w:val="009B3E2F"/>
    <w:rsid w:val="009B4DEB"/>
    <w:rsid w:val="009B5A57"/>
    <w:rsid w:val="009B5AD2"/>
    <w:rsid w:val="009D31EC"/>
    <w:rsid w:val="009D38D7"/>
    <w:rsid w:val="009D6553"/>
    <w:rsid w:val="009E6251"/>
    <w:rsid w:val="00A07A63"/>
    <w:rsid w:val="00A12A53"/>
    <w:rsid w:val="00A163D5"/>
    <w:rsid w:val="00A16862"/>
    <w:rsid w:val="00A16E26"/>
    <w:rsid w:val="00A175B2"/>
    <w:rsid w:val="00A204E1"/>
    <w:rsid w:val="00A225C1"/>
    <w:rsid w:val="00A41212"/>
    <w:rsid w:val="00A47ADC"/>
    <w:rsid w:val="00A53036"/>
    <w:rsid w:val="00A653FF"/>
    <w:rsid w:val="00A81BA8"/>
    <w:rsid w:val="00A87AEC"/>
    <w:rsid w:val="00A90FCE"/>
    <w:rsid w:val="00A920A8"/>
    <w:rsid w:val="00A9400C"/>
    <w:rsid w:val="00AA4BF8"/>
    <w:rsid w:val="00AA540D"/>
    <w:rsid w:val="00AB00E6"/>
    <w:rsid w:val="00AB2E00"/>
    <w:rsid w:val="00AC3438"/>
    <w:rsid w:val="00AC3902"/>
    <w:rsid w:val="00AD123A"/>
    <w:rsid w:val="00AD18DD"/>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6985"/>
    <w:rsid w:val="00B27B3C"/>
    <w:rsid w:val="00B3243C"/>
    <w:rsid w:val="00B34710"/>
    <w:rsid w:val="00B350E4"/>
    <w:rsid w:val="00B42334"/>
    <w:rsid w:val="00B42CBA"/>
    <w:rsid w:val="00B43DB1"/>
    <w:rsid w:val="00B44397"/>
    <w:rsid w:val="00B44B20"/>
    <w:rsid w:val="00B466D8"/>
    <w:rsid w:val="00B52BB6"/>
    <w:rsid w:val="00B6294D"/>
    <w:rsid w:val="00B64185"/>
    <w:rsid w:val="00B64561"/>
    <w:rsid w:val="00B66ED2"/>
    <w:rsid w:val="00B7090D"/>
    <w:rsid w:val="00B75528"/>
    <w:rsid w:val="00B8044F"/>
    <w:rsid w:val="00B814A7"/>
    <w:rsid w:val="00B850FE"/>
    <w:rsid w:val="00B854CE"/>
    <w:rsid w:val="00B90CDA"/>
    <w:rsid w:val="00B94DEA"/>
    <w:rsid w:val="00BB1121"/>
    <w:rsid w:val="00BB5396"/>
    <w:rsid w:val="00BC40F4"/>
    <w:rsid w:val="00BC45FB"/>
    <w:rsid w:val="00BC55F6"/>
    <w:rsid w:val="00BD43FF"/>
    <w:rsid w:val="00BD4FFD"/>
    <w:rsid w:val="00BD6470"/>
    <w:rsid w:val="00BD69B1"/>
    <w:rsid w:val="00BE1991"/>
    <w:rsid w:val="00BE36AB"/>
    <w:rsid w:val="00BE47DD"/>
    <w:rsid w:val="00BE49F0"/>
    <w:rsid w:val="00BE62AE"/>
    <w:rsid w:val="00BE6589"/>
    <w:rsid w:val="00BF3A51"/>
    <w:rsid w:val="00BF432C"/>
    <w:rsid w:val="00C0026F"/>
    <w:rsid w:val="00C02630"/>
    <w:rsid w:val="00C03CE3"/>
    <w:rsid w:val="00C05909"/>
    <w:rsid w:val="00C0740C"/>
    <w:rsid w:val="00C158A6"/>
    <w:rsid w:val="00C17F2E"/>
    <w:rsid w:val="00C33FF4"/>
    <w:rsid w:val="00C37416"/>
    <w:rsid w:val="00C43728"/>
    <w:rsid w:val="00C4635D"/>
    <w:rsid w:val="00C52FA0"/>
    <w:rsid w:val="00C54F82"/>
    <w:rsid w:val="00C64E74"/>
    <w:rsid w:val="00C81CD5"/>
    <w:rsid w:val="00C87770"/>
    <w:rsid w:val="00C97C29"/>
    <w:rsid w:val="00CA70DE"/>
    <w:rsid w:val="00CB2D93"/>
    <w:rsid w:val="00CB4BC6"/>
    <w:rsid w:val="00CB5D88"/>
    <w:rsid w:val="00CB5DEC"/>
    <w:rsid w:val="00CC03B1"/>
    <w:rsid w:val="00CC19D9"/>
    <w:rsid w:val="00CD3940"/>
    <w:rsid w:val="00CD4A9E"/>
    <w:rsid w:val="00CE0A18"/>
    <w:rsid w:val="00CE2D05"/>
    <w:rsid w:val="00CE323E"/>
    <w:rsid w:val="00CE5ADB"/>
    <w:rsid w:val="00CE6CBD"/>
    <w:rsid w:val="00CF0218"/>
    <w:rsid w:val="00CF099F"/>
    <w:rsid w:val="00CF1922"/>
    <w:rsid w:val="00CF2FD9"/>
    <w:rsid w:val="00CF33FF"/>
    <w:rsid w:val="00CF3C8E"/>
    <w:rsid w:val="00D0467C"/>
    <w:rsid w:val="00D06534"/>
    <w:rsid w:val="00D07F2D"/>
    <w:rsid w:val="00D1608B"/>
    <w:rsid w:val="00D20950"/>
    <w:rsid w:val="00D23660"/>
    <w:rsid w:val="00D37257"/>
    <w:rsid w:val="00D41C37"/>
    <w:rsid w:val="00D62464"/>
    <w:rsid w:val="00D726CB"/>
    <w:rsid w:val="00D77C73"/>
    <w:rsid w:val="00D8247A"/>
    <w:rsid w:val="00D84CC8"/>
    <w:rsid w:val="00D926BB"/>
    <w:rsid w:val="00D97521"/>
    <w:rsid w:val="00DA13D1"/>
    <w:rsid w:val="00DA34D6"/>
    <w:rsid w:val="00DA7CB5"/>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26784"/>
    <w:rsid w:val="00E26922"/>
    <w:rsid w:val="00E321DC"/>
    <w:rsid w:val="00E331F1"/>
    <w:rsid w:val="00E34C87"/>
    <w:rsid w:val="00E50B6C"/>
    <w:rsid w:val="00E53EE3"/>
    <w:rsid w:val="00E56A95"/>
    <w:rsid w:val="00E600AD"/>
    <w:rsid w:val="00E67370"/>
    <w:rsid w:val="00E72813"/>
    <w:rsid w:val="00E73DA5"/>
    <w:rsid w:val="00E75DED"/>
    <w:rsid w:val="00E87E7A"/>
    <w:rsid w:val="00E92928"/>
    <w:rsid w:val="00EA05FD"/>
    <w:rsid w:val="00EA2B01"/>
    <w:rsid w:val="00EA5B65"/>
    <w:rsid w:val="00EA5C58"/>
    <w:rsid w:val="00EA6BCB"/>
    <w:rsid w:val="00EB3DB7"/>
    <w:rsid w:val="00EB4A00"/>
    <w:rsid w:val="00EC5FAE"/>
    <w:rsid w:val="00ED2AB2"/>
    <w:rsid w:val="00ED5214"/>
    <w:rsid w:val="00EE74A1"/>
    <w:rsid w:val="00EE7E25"/>
    <w:rsid w:val="00EF1275"/>
    <w:rsid w:val="00EF27BB"/>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2D6F"/>
    <w:rsid w:val="00F33B2B"/>
    <w:rsid w:val="00F36095"/>
    <w:rsid w:val="00F375D3"/>
    <w:rsid w:val="00F44556"/>
    <w:rsid w:val="00F50FC1"/>
    <w:rsid w:val="00F516CE"/>
    <w:rsid w:val="00F64FC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445C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225251"/>
    <w:rPr>
      <w:kern w:val="2"/>
      <w:sz w:val="21"/>
      <w:szCs w:val="24"/>
    </w:rPr>
  </w:style>
  <w:style w:type="paragraph" w:styleId="ab">
    <w:name w:val="List Paragraph"/>
    <w:basedOn w:val="a"/>
    <w:uiPriority w:val="34"/>
    <w:qFormat/>
    <w:rsid w:val="002669B4"/>
    <w:pPr>
      <w:ind w:leftChars="400" w:left="840"/>
    </w:pPr>
  </w:style>
  <w:style w:type="character" w:styleId="ac">
    <w:name w:val="annotation reference"/>
    <w:basedOn w:val="a0"/>
    <w:rsid w:val="00C52FA0"/>
    <w:rPr>
      <w:sz w:val="18"/>
      <w:szCs w:val="18"/>
    </w:rPr>
  </w:style>
  <w:style w:type="paragraph" w:styleId="ad">
    <w:name w:val="annotation text"/>
    <w:basedOn w:val="a"/>
    <w:link w:val="ae"/>
    <w:rsid w:val="00C52FA0"/>
    <w:pPr>
      <w:jc w:val="left"/>
    </w:pPr>
  </w:style>
  <w:style w:type="character" w:customStyle="1" w:styleId="ae">
    <w:name w:val="コメント文字列 (文字)"/>
    <w:basedOn w:val="a0"/>
    <w:link w:val="ad"/>
    <w:rsid w:val="00C52FA0"/>
    <w:rPr>
      <w:kern w:val="2"/>
      <w:sz w:val="21"/>
      <w:szCs w:val="24"/>
    </w:rPr>
  </w:style>
  <w:style w:type="paragraph" w:styleId="af">
    <w:name w:val="annotation subject"/>
    <w:basedOn w:val="ad"/>
    <w:next w:val="ad"/>
    <w:link w:val="af0"/>
    <w:rsid w:val="00C52FA0"/>
    <w:rPr>
      <w:b/>
      <w:bCs/>
    </w:rPr>
  </w:style>
  <w:style w:type="character" w:customStyle="1" w:styleId="af0">
    <w:name w:val="コメント内容 (文字)"/>
    <w:basedOn w:val="ae"/>
    <w:link w:val="af"/>
    <w:rsid w:val="00C52FA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5656-45D8-40E3-ABCF-2A49B020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5226</Words>
  <Characters>455</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2023-04-18T23:27:00Z</dcterms:created>
  <dcterms:modified xsi:type="dcterms:W3CDTF">2023-05-01T00:08:00Z</dcterms:modified>
</cp:coreProperties>
</file>