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91BBD" w14:textId="77777777" w:rsidR="00CD4965" w:rsidRPr="006C1BD8" w:rsidRDefault="00306DD9">
      <w:pPr>
        <w:spacing w:line="360" w:lineRule="exact"/>
        <w:ind w:rightChars="100" w:right="210"/>
        <w:jc w:val="right"/>
        <w:rPr>
          <w:rFonts w:ascii="ＭＳ 明朝" w:hAnsi="ＭＳ 明朝"/>
          <w:b/>
          <w:sz w:val="24"/>
        </w:rPr>
      </w:pPr>
      <w:bookmarkStart w:id="0" w:name="_GoBack"/>
      <w:bookmarkEnd w:id="0"/>
      <w:r w:rsidRPr="00F121FC">
        <w:rPr>
          <w:rFonts w:ascii="ＭＳ 明朝" w:hAnsi="ＭＳ 明朝" w:hint="eastAsia"/>
          <w:b/>
          <w:spacing w:val="20"/>
          <w:kern w:val="0"/>
          <w:sz w:val="24"/>
          <w:fitText w:val="1928" w:id="1"/>
        </w:rPr>
        <w:t xml:space="preserve">校長　竹内　</w:t>
      </w:r>
      <w:r w:rsidRPr="00F121FC">
        <w:rPr>
          <w:rFonts w:ascii="ＭＳ 明朝" w:hAnsi="ＭＳ 明朝" w:hint="eastAsia"/>
          <w:b/>
          <w:spacing w:val="1"/>
          <w:kern w:val="0"/>
          <w:sz w:val="24"/>
          <w:fitText w:val="1928" w:id="1"/>
        </w:rPr>
        <w:t>功</w:t>
      </w:r>
    </w:p>
    <w:p w14:paraId="2859EBD7" w14:textId="71D798F4" w:rsidR="00CD4965" w:rsidRPr="006C1BD8" w:rsidRDefault="00306DD9">
      <w:pPr>
        <w:spacing w:line="360" w:lineRule="exact"/>
        <w:ind w:rightChars="-326" w:right="-685"/>
        <w:jc w:val="center"/>
        <w:rPr>
          <w:rFonts w:ascii="ＭＳ ゴシック" w:eastAsia="ＭＳ ゴシック" w:hAnsi="ＭＳ ゴシック"/>
          <w:b/>
          <w:sz w:val="32"/>
          <w:szCs w:val="32"/>
        </w:rPr>
      </w:pPr>
      <w:r w:rsidRPr="006C1BD8">
        <w:rPr>
          <w:rFonts w:ascii="ＭＳ ゴシック" w:eastAsia="ＭＳ ゴシック" w:hAnsi="ＭＳ ゴシック" w:hint="eastAsia"/>
          <w:b/>
          <w:sz w:val="32"/>
          <w:szCs w:val="32"/>
        </w:rPr>
        <w:t>令和</w:t>
      </w:r>
      <w:r w:rsidR="006C1BD8" w:rsidRPr="006C1BD8">
        <w:rPr>
          <w:rFonts w:ascii="ＭＳ ゴシック" w:eastAsia="ＭＳ ゴシック" w:hAnsi="ＭＳ ゴシック" w:hint="eastAsia"/>
          <w:b/>
          <w:sz w:val="32"/>
          <w:szCs w:val="32"/>
        </w:rPr>
        <w:t>３</w:t>
      </w:r>
      <w:r w:rsidRPr="006C1BD8">
        <w:rPr>
          <w:rFonts w:ascii="ＭＳ ゴシック" w:eastAsia="ＭＳ ゴシック" w:hAnsi="ＭＳ ゴシック" w:hint="eastAsia"/>
          <w:b/>
          <w:sz w:val="32"/>
          <w:szCs w:val="32"/>
        </w:rPr>
        <w:t>年度　学校経営計画及び学校評価</w:t>
      </w:r>
    </w:p>
    <w:p w14:paraId="1CB96A34" w14:textId="77777777" w:rsidR="00CD4965" w:rsidRPr="006C1BD8" w:rsidRDefault="00306DD9">
      <w:pPr>
        <w:spacing w:line="360" w:lineRule="exact"/>
        <w:ind w:rightChars="-326" w:right="-685"/>
        <w:jc w:val="center"/>
        <w:rPr>
          <w:rFonts w:ascii="ＭＳ ゴシック" w:eastAsia="ＭＳ ゴシック" w:hAnsi="ＭＳ ゴシック"/>
          <w:b/>
          <w:sz w:val="32"/>
          <w:szCs w:val="32"/>
        </w:rPr>
      </w:pPr>
      <w:r w:rsidRPr="006C1BD8">
        <w:rPr>
          <w:rFonts w:ascii="ＭＳ ゴシック" w:eastAsia="ＭＳ ゴシック" w:hAnsi="ＭＳ ゴシック" w:hint="eastAsia"/>
          <w:b/>
          <w:sz w:val="32"/>
          <w:szCs w:val="32"/>
        </w:rPr>
        <w:t xml:space="preserve">　</w:t>
      </w:r>
    </w:p>
    <w:p w14:paraId="102C113A" w14:textId="77E898BC" w:rsidR="00CD4965" w:rsidRPr="006C1BD8" w:rsidRDefault="006C1BD8">
      <w:pPr>
        <w:spacing w:line="300" w:lineRule="exact"/>
        <w:ind w:hanging="187"/>
        <w:jc w:val="left"/>
        <w:rPr>
          <w:rFonts w:ascii="ＭＳ ゴシック" w:eastAsia="ＭＳ ゴシック" w:hAnsi="ＭＳ ゴシック"/>
          <w:szCs w:val="21"/>
        </w:rPr>
      </w:pPr>
      <w:r w:rsidRPr="006C1BD8">
        <w:rPr>
          <w:rFonts w:ascii="ＭＳ ゴシック" w:eastAsia="ＭＳ ゴシック" w:hAnsi="ＭＳ ゴシック" w:hint="eastAsia"/>
          <w:szCs w:val="21"/>
        </w:rPr>
        <w:t>１</w:t>
      </w:r>
      <w:r w:rsidR="00306DD9" w:rsidRPr="006C1BD8">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CD4965" w:rsidRPr="006C1BD8" w14:paraId="662221FA" w14:textId="77777777">
        <w:trPr>
          <w:jc w:val="center"/>
        </w:trPr>
        <w:tc>
          <w:tcPr>
            <w:tcW w:w="14944" w:type="dxa"/>
            <w:shd w:val="clear" w:color="auto" w:fill="auto"/>
          </w:tcPr>
          <w:p w14:paraId="059DAABA" w14:textId="77777777" w:rsidR="00CD4965" w:rsidRPr="006C1BD8" w:rsidRDefault="00306DD9">
            <w:pPr>
              <w:spacing w:line="360" w:lineRule="exact"/>
              <w:ind w:firstLineChars="101" w:firstLine="212"/>
              <w:rPr>
                <w:rFonts w:ascii="ＭＳ 明朝"/>
                <w:szCs w:val="21"/>
              </w:rPr>
            </w:pPr>
            <w:r w:rsidRPr="006C1BD8">
              <w:rPr>
                <w:rFonts w:ascii="ＭＳ 明朝" w:hAnsi="ＭＳ 明朝" w:hint="eastAsia"/>
                <w:szCs w:val="21"/>
              </w:rPr>
              <w:t>一人ひとりの笑顔が輝く和泉支援学校～わかり合う、支え合う、育ち合う～</w:t>
            </w:r>
          </w:p>
          <w:p w14:paraId="0CAB4E15" w14:textId="3B05C919" w:rsidR="00CD4965" w:rsidRPr="006C1BD8" w:rsidRDefault="006C1BD8">
            <w:pPr>
              <w:spacing w:line="360" w:lineRule="exact"/>
              <w:ind w:firstLineChars="101" w:firstLine="212"/>
              <w:rPr>
                <w:rFonts w:ascii="ＭＳ 明朝" w:hAnsi="ＭＳ 明朝"/>
                <w:szCs w:val="21"/>
              </w:rPr>
            </w:pPr>
            <w:r w:rsidRPr="006C1BD8">
              <w:rPr>
                <w:rFonts w:ascii="ＭＳ 明朝" w:hAnsi="ＭＳ 明朝" w:hint="eastAsia"/>
                <w:szCs w:val="21"/>
              </w:rPr>
              <w:t>１</w:t>
            </w:r>
            <w:r w:rsidR="00306DD9" w:rsidRPr="006C1BD8">
              <w:rPr>
                <w:rFonts w:ascii="ＭＳ 明朝" w:hAnsi="ＭＳ 明朝" w:hint="eastAsia"/>
                <w:szCs w:val="21"/>
              </w:rPr>
              <w:t xml:space="preserve">　安全・安心・清潔で、児童生徒が学習活動に専念できる学校</w:t>
            </w:r>
          </w:p>
          <w:p w14:paraId="22DF2B10" w14:textId="17A28411" w:rsidR="00CD4965" w:rsidRPr="006C1BD8" w:rsidRDefault="006C1BD8">
            <w:pPr>
              <w:spacing w:line="360" w:lineRule="exact"/>
              <w:ind w:firstLineChars="101" w:firstLine="212"/>
              <w:rPr>
                <w:rFonts w:ascii="ＭＳ 明朝" w:hAnsi="ＭＳ 明朝"/>
                <w:szCs w:val="21"/>
              </w:rPr>
            </w:pPr>
            <w:r w:rsidRPr="006C1BD8">
              <w:rPr>
                <w:rFonts w:ascii="ＭＳ 明朝" w:hAnsi="ＭＳ 明朝" w:hint="eastAsia"/>
                <w:szCs w:val="21"/>
              </w:rPr>
              <w:t>２</w:t>
            </w:r>
            <w:r w:rsidR="00306DD9" w:rsidRPr="006C1BD8">
              <w:rPr>
                <w:rFonts w:ascii="ＭＳ 明朝" w:hAnsi="ＭＳ 明朝" w:hint="eastAsia"/>
                <w:szCs w:val="21"/>
              </w:rPr>
              <w:t xml:space="preserve">　基礎的な体力、知識、技能およびコミュニケーション力を身につけ、共生社会の中をたくましく生き抜く力を養う学校</w:t>
            </w:r>
          </w:p>
          <w:p w14:paraId="6683B776" w14:textId="0C43C7B8" w:rsidR="00CD4965" w:rsidRPr="006C1BD8" w:rsidRDefault="006C1BD8">
            <w:pPr>
              <w:spacing w:line="360" w:lineRule="exact"/>
              <w:ind w:firstLineChars="101" w:firstLine="212"/>
              <w:rPr>
                <w:rFonts w:ascii="ＭＳ ゴシック" w:eastAsia="ＭＳ ゴシック" w:hAnsi="ＭＳ ゴシック"/>
                <w:szCs w:val="21"/>
              </w:rPr>
            </w:pPr>
            <w:r w:rsidRPr="006C1BD8">
              <w:rPr>
                <w:rFonts w:ascii="ＭＳ 明朝" w:hAnsi="ＭＳ 明朝" w:hint="eastAsia"/>
                <w:szCs w:val="21"/>
              </w:rPr>
              <w:t>３</w:t>
            </w:r>
            <w:r w:rsidR="00306DD9" w:rsidRPr="006C1BD8">
              <w:rPr>
                <w:rFonts w:ascii="ＭＳ 明朝" w:hAnsi="ＭＳ 明朝" w:hint="eastAsia"/>
                <w:szCs w:val="21"/>
              </w:rPr>
              <w:t xml:space="preserve">　特別支援教育の「専門性」を蓄積・継承・発展させ、校内外に貢献する学校</w:t>
            </w:r>
          </w:p>
        </w:tc>
      </w:tr>
    </w:tbl>
    <w:p w14:paraId="467E542E" w14:textId="77777777" w:rsidR="00CD4965" w:rsidRPr="006C1BD8" w:rsidRDefault="00CD4965">
      <w:pPr>
        <w:spacing w:line="300" w:lineRule="exact"/>
        <w:ind w:hanging="187"/>
        <w:jc w:val="left"/>
        <w:rPr>
          <w:rFonts w:ascii="ＭＳ ゴシック" w:eastAsia="ＭＳ ゴシック" w:hAnsi="ＭＳ ゴシック"/>
          <w:szCs w:val="21"/>
        </w:rPr>
      </w:pPr>
    </w:p>
    <w:p w14:paraId="777032D0" w14:textId="48C2E673" w:rsidR="00CD4965" w:rsidRPr="006C1BD8" w:rsidRDefault="006C1BD8">
      <w:pPr>
        <w:spacing w:line="300" w:lineRule="exact"/>
        <w:ind w:hanging="187"/>
        <w:jc w:val="left"/>
        <w:rPr>
          <w:rFonts w:ascii="ＭＳ ゴシック" w:eastAsia="ＭＳ ゴシック" w:hAnsi="ＭＳ ゴシック"/>
          <w:szCs w:val="21"/>
        </w:rPr>
      </w:pPr>
      <w:r w:rsidRPr="006C1BD8">
        <w:rPr>
          <w:rFonts w:ascii="ＭＳ ゴシック" w:eastAsia="ＭＳ ゴシック" w:hAnsi="ＭＳ ゴシック" w:hint="eastAsia"/>
          <w:szCs w:val="21"/>
        </w:rPr>
        <w:t>２</w:t>
      </w:r>
      <w:r w:rsidR="00306DD9" w:rsidRPr="006C1BD8">
        <w:rPr>
          <w:rFonts w:ascii="ＭＳ ゴシック" w:eastAsia="ＭＳ ゴシック" w:hAnsi="ＭＳ ゴシック"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CD4965" w:rsidRPr="006C1BD8" w14:paraId="60C54D66" w14:textId="77777777">
        <w:trPr>
          <w:jc w:val="center"/>
        </w:trPr>
        <w:tc>
          <w:tcPr>
            <w:tcW w:w="14944" w:type="dxa"/>
            <w:shd w:val="clear" w:color="auto" w:fill="auto"/>
          </w:tcPr>
          <w:p w14:paraId="265A480E" w14:textId="429AD756" w:rsidR="00CD4965" w:rsidRPr="006C1BD8" w:rsidRDefault="006C1BD8">
            <w:pPr>
              <w:spacing w:line="320" w:lineRule="exact"/>
              <w:rPr>
                <w:rFonts w:ascii="ＭＳ 明朝" w:hAnsi="ＭＳ 明朝"/>
              </w:rPr>
            </w:pPr>
            <w:r w:rsidRPr="006C1BD8">
              <w:rPr>
                <w:rFonts w:ascii="ＭＳ 明朝" w:hAnsi="ＭＳ 明朝" w:hint="eastAsia"/>
              </w:rPr>
              <w:t>１</w:t>
            </w:r>
            <w:r w:rsidR="00306DD9" w:rsidRPr="006C1BD8">
              <w:rPr>
                <w:rFonts w:ascii="ＭＳ 明朝" w:hAnsi="ＭＳ 明朝" w:hint="eastAsia"/>
              </w:rPr>
              <w:t xml:space="preserve">　</w:t>
            </w:r>
            <w:r w:rsidR="00306DD9" w:rsidRPr="006C1BD8">
              <w:rPr>
                <w:rFonts w:asciiTheme="majorEastAsia" w:eastAsiaTheme="majorEastAsia" w:hAnsiTheme="majorEastAsia" w:hint="eastAsia"/>
              </w:rPr>
              <w:t>特別支援教育のセンター的機能の強化</w:t>
            </w:r>
          </w:p>
          <w:p w14:paraId="708B098A" w14:textId="77777777" w:rsidR="00CD4965" w:rsidRPr="006C1BD8" w:rsidRDefault="00306DD9">
            <w:pPr>
              <w:spacing w:line="320" w:lineRule="exact"/>
              <w:ind w:firstLineChars="200" w:firstLine="420"/>
              <w:rPr>
                <w:rFonts w:ascii="ＭＳ 明朝" w:hAnsi="ＭＳ 明朝"/>
              </w:rPr>
            </w:pPr>
            <w:r w:rsidRPr="006C1BD8">
              <w:rPr>
                <w:rFonts w:ascii="ＭＳ 明朝" w:hAnsi="ＭＳ 明朝" w:hint="eastAsia"/>
              </w:rPr>
              <w:t>インクルーシブ教育システム構築のための</w:t>
            </w:r>
            <w:r w:rsidRPr="006C1BD8">
              <w:rPr>
                <w:sz w:val="20"/>
                <w:szCs w:val="20"/>
              </w:rPr>
              <w:t>特別支援教育のセンター的機能</w:t>
            </w:r>
            <w:r w:rsidRPr="006C1BD8">
              <w:rPr>
                <w:rFonts w:ascii="ＭＳ 明朝" w:hAnsi="ＭＳ 明朝" w:hint="eastAsia"/>
              </w:rPr>
              <w:t>を一本化し強化を図る。</w:t>
            </w:r>
          </w:p>
          <w:p w14:paraId="20F9E5C6" w14:textId="32648860" w:rsidR="00CD4965" w:rsidRPr="006C1BD8" w:rsidRDefault="00306DD9">
            <w:pPr>
              <w:spacing w:line="320" w:lineRule="exact"/>
              <w:ind w:right="889" w:firstLineChars="200" w:firstLine="420"/>
              <w:rPr>
                <w:rFonts w:ascii="ＭＳ 明朝"/>
                <w:szCs w:val="21"/>
              </w:rPr>
            </w:pPr>
            <w:r w:rsidRPr="006C1BD8">
              <w:rPr>
                <w:rFonts w:ascii="ＭＳ 明朝" w:hAnsi="ＭＳ 明朝" w:hint="eastAsia"/>
                <w:szCs w:val="21"/>
              </w:rPr>
              <w:t>【担当：首席、</w:t>
            </w:r>
            <w:r w:rsidRPr="006C1BD8">
              <w:rPr>
                <w:rFonts w:ascii="ＭＳ 明朝" w:hAnsi="ＭＳ 明朝" w:hint="eastAsia"/>
                <w:color w:val="000000" w:themeColor="text1"/>
                <w:szCs w:val="21"/>
              </w:rPr>
              <w:t>地域連携部、教務部、</w:t>
            </w:r>
            <w:r w:rsidRPr="006C1BD8">
              <w:rPr>
                <w:rFonts w:ascii="ＭＳ 明朝" w:hAnsi="ＭＳ 明朝" w:hint="eastAsia"/>
                <w:szCs w:val="21"/>
              </w:rPr>
              <w:t>研究部、支援部、</w:t>
            </w:r>
            <w:r w:rsidR="006C1BD8" w:rsidRPr="006C1BD8">
              <w:rPr>
                <w:rFonts w:ascii="ＭＳ 明朝" w:hAnsi="ＭＳ 明朝"/>
                <w:szCs w:val="21"/>
              </w:rPr>
              <w:t>ICT</w:t>
            </w:r>
            <w:r w:rsidRPr="006C1BD8">
              <w:rPr>
                <w:rFonts w:ascii="ＭＳ 明朝" w:hAnsi="ＭＳ 明朝" w:hint="eastAsia"/>
                <w:szCs w:val="21"/>
              </w:rPr>
              <w:t>教育推進部】</w:t>
            </w:r>
          </w:p>
          <w:p w14:paraId="2DF0B379" w14:textId="3704B6B0" w:rsidR="00CD4965" w:rsidRPr="006C1BD8" w:rsidRDefault="00306DD9">
            <w:pPr>
              <w:spacing w:line="320" w:lineRule="exact"/>
              <w:rPr>
                <w:rFonts w:ascii="ＭＳ 明朝" w:hAnsi="ＭＳ 明朝"/>
              </w:rPr>
            </w:pPr>
            <w:r w:rsidRPr="006C1BD8">
              <w:rPr>
                <w:rFonts w:ascii="ＭＳ 明朝" w:hAnsi="ＭＳ 明朝" w:hint="eastAsia"/>
              </w:rPr>
              <w:t xml:space="preserve">　（</w:t>
            </w:r>
            <w:r w:rsidR="006C1BD8" w:rsidRPr="006C1BD8">
              <w:rPr>
                <w:rFonts w:ascii="ＭＳ 明朝" w:hAnsi="ＭＳ 明朝" w:hint="eastAsia"/>
              </w:rPr>
              <w:t>１</w:t>
            </w:r>
            <w:r w:rsidRPr="006C1BD8">
              <w:rPr>
                <w:rFonts w:ascii="ＭＳ 明朝" w:hAnsi="ＭＳ 明朝" w:hint="eastAsia"/>
              </w:rPr>
              <w:t>）地域の学校と交流及び共同学習を推進する。また保護者ニーズを踏まえ居住地校交流を充実させる。</w:t>
            </w:r>
          </w:p>
          <w:p w14:paraId="0621FAEF" w14:textId="28A7C427" w:rsidR="00CD4965" w:rsidRPr="006C1BD8" w:rsidRDefault="00306DD9">
            <w:pPr>
              <w:spacing w:line="320" w:lineRule="exact"/>
              <w:rPr>
                <w:rFonts w:ascii="ＭＳ 明朝" w:hAnsi="ＭＳ 明朝"/>
                <w:szCs w:val="21"/>
              </w:rPr>
            </w:pPr>
            <w:r w:rsidRPr="006C1BD8">
              <w:rPr>
                <w:rFonts w:ascii="ＭＳ 明朝" w:hAnsi="ＭＳ 明朝" w:hint="eastAsia"/>
              </w:rPr>
              <w:t xml:space="preserve">　（</w:t>
            </w:r>
            <w:r w:rsidR="006C1BD8" w:rsidRPr="006C1BD8">
              <w:rPr>
                <w:rFonts w:ascii="ＭＳ 明朝" w:hAnsi="ＭＳ 明朝" w:hint="eastAsia"/>
              </w:rPr>
              <w:t>２</w:t>
            </w:r>
            <w:r w:rsidRPr="006C1BD8">
              <w:rPr>
                <w:rFonts w:ascii="ＭＳ 明朝" w:hAnsi="ＭＳ 明朝" w:hint="eastAsia"/>
              </w:rPr>
              <w:t>）</w:t>
            </w:r>
            <w:r w:rsidRPr="006C1BD8">
              <w:rPr>
                <w:rFonts w:ascii="ＭＳ 明朝" w:hAnsi="ＭＳ 明朝" w:hint="eastAsia"/>
                <w:szCs w:val="21"/>
              </w:rPr>
              <w:t>関係機関（教育、医療、福祉、労働等）と連携・協力して地域のインクルーシブ教育システムを推進する。</w:t>
            </w:r>
          </w:p>
          <w:p w14:paraId="60A44B5C" w14:textId="77777777" w:rsidR="00CD4965" w:rsidRPr="006C1BD8" w:rsidRDefault="00306DD9">
            <w:pPr>
              <w:spacing w:line="320" w:lineRule="exact"/>
              <w:rPr>
                <w:rFonts w:ascii="ＭＳ 明朝"/>
                <w:szCs w:val="21"/>
              </w:rPr>
            </w:pPr>
            <w:r w:rsidRPr="006C1BD8">
              <w:rPr>
                <w:rFonts w:ascii="ＭＳ 明朝" w:hAnsi="ＭＳ 明朝" w:hint="eastAsia"/>
                <w:szCs w:val="21"/>
              </w:rPr>
              <w:t xml:space="preserve">　</w:t>
            </w:r>
          </w:p>
          <w:p w14:paraId="19EBEC87" w14:textId="481D891E" w:rsidR="00CD4965" w:rsidRPr="006C1BD8" w:rsidRDefault="006C1BD8">
            <w:pPr>
              <w:spacing w:line="320" w:lineRule="exact"/>
              <w:rPr>
                <w:rFonts w:asciiTheme="majorEastAsia" w:eastAsiaTheme="majorEastAsia" w:hAnsiTheme="majorEastAsia"/>
              </w:rPr>
            </w:pPr>
            <w:r w:rsidRPr="006C1BD8">
              <w:rPr>
                <w:rFonts w:ascii="ＭＳ 明朝" w:hAnsi="ＭＳ 明朝" w:hint="eastAsia"/>
              </w:rPr>
              <w:t>２</w:t>
            </w:r>
            <w:r w:rsidR="00306DD9" w:rsidRPr="006C1BD8">
              <w:rPr>
                <w:rFonts w:ascii="ＭＳ 明朝" w:hAnsi="ＭＳ 明朝" w:hint="eastAsia"/>
              </w:rPr>
              <w:t xml:space="preserve">　</w:t>
            </w:r>
            <w:r w:rsidR="00306DD9" w:rsidRPr="006C1BD8">
              <w:rPr>
                <w:rFonts w:asciiTheme="majorEastAsia" w:eastAsiaTheme="majorEastAsia" w:hAnsiTheme="majorEastAsia" w:hint="eastAsia"/>
              </w:rPr>
              <w:t>障がい特性や発達状況に応じた教育の充実</w:t>
            </w:r>
          </w:p>
          <w:p w14:paraId="0ADDC44C" w14:textId="77777777" w:rsidR="00CD4965" w:rsidRPr="006C1BD8" w:rsidRDefault="00306DD9">
            <w:pPr>
              <w:spacing w:line="320" w:lineRule="exact"/>
              <w:ind w:firstLineChars="200" w:firstLine="420"/>
              <w:rPr>
                <w:rFonts w:ascii="ＭＳ 明朝" w:hAnsi="ＭＳ 明朝"/>
                <w:szCs w:val="21"/>
              </w:rPr>
            </w:pPr>
            <w:r w:rsidRPr="006C1BD8">
              <w:rPr>
                <w:rFonts w:ascii="ＭＳ 明朝" w:hAnsi="ＭＳ 明朝" w:hint="eastAsia"/>
              </w:rPr>
              <w:t>教員の専門性を向上させ、教材教具の工夫・活用の促進を図り、</w:t>
            </w:r>
            <w:r w:rsidRPr="006C1BD8">
              <w:rPr>
                <w:rFonts w:ascii="ＭＳ 明朝" w:hAnsi="ＭＳ 明朝" w:hint="eastAsia"/>
                <w:szCs w:val="21"/>
              </w:rPr>
              <w:t>児童生徒一人ひとりの障がいの特性や発達状況に応じた教育を実践する。</w:t>
            </w:r>
          </w:p>
          <w:p w14:paraId="78C0557F" w14:textId="705BE4AA" w:rsidR="00CD4965" w:rsidRPr="006C1BD8" w:rsidRDefault="00306DD9">
            <w:pPr>
              <w:spacing w:line="320" w:lineRule="exact"/>
              <w:ind w:right="49" w:firstLineChars="300" w:firstLine="630"/>
              <w:jc w:val="left"/>
              <w:rPr>
                <w:rFonts w:ascii="ＭＳ 明朝"/>
                <w:szCs w:val="21"/>
              </w:rPr>
            </w:pPr>
            <w:r w:rsidRPr="006C1BD8">
              <w:rPr>
                <w:rFonts w:ascii="ＭＳ 明朝" w:hAnsi="ＭＳ 明朝" w:hint="eastAsia"/>
                <w:szCs w:val="21"/>
              </w:rPr>
              <w:t>【担当：首席、総務部、研究部、支援部、</w:t>
            </w:r>
            <w:r w:rsidR="006C1BD8" w:rsidRPr="006C1BD8">
              <w:rPr>
                <w:rFonts w:ascii="ＭＳ 明朝" w:hAnsi="ＭＳ 明朝"/>
                <w:szCs w:val="21"/>
              </w:rPr>
              <w:t>ICT</w:t>
            </w:r>
            <w:r w:rsidRPr="006C1BD8">
              <w:rPr>
                <w:rFonts w:ascii="ＭＳ 明朝" w:hAnsi="ＭＳ 明朝" w:hint="eastAsia"/>
                <w:szCs w:val="21"/>
              </w:rPr>
              <w:t>教育推進部】</w:t>
            </w:r>
          </w:p>
          <w:p w14:paraId="059CEAB1" w14:textId="253743B0" w:rsidR="00CD4965" w:rsidRPr="006C1BD8" w:rsidRDefault="00306DD9">
            <w:pPr>
              <w:spacing w:line="320" w:lineRule="exact"/>
              <w:rPr>
                <w:rFonts w:asci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１</w:t>
            </w:r>
            <w:r w:rsidRPr="006C1BD8">
              <w:rPr>
                <w:rFonts w:ascii="ＭＳ 明朝" w:hAnsi="ＭＳ 明朝" w:hint="eastAsia"/>
                <w:szCs w:val="21"/>
              </w:rPr>
              <w:t>）個別の教育支援計画、個別の指導計画の様式を活用しやすいものにし、実効性をより向上させる。</w:t>
            </w:r>
          </w:p>
          <w:p w14:paraId="6FE43E06" w14:textId="63C2B213" w:rsidR="00CD4965" w:rsidRPr="006C1BD8" w:rsidRDefault="00306DD9">
            <w:pPr>
              <w:spacing w:line="320" w:lineRule="exact"/>
              <w:ind w:left="840" w:hangingChars="400" w:hanging="840"/>
              <w:rPr>
                <w:rFonts w:ascii="ＭＳ 明朝" w:hAns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２</w:t>
            </w:r>
            <w:r w:rsidRPr="006C1BD8">
              <w:rPr>
                <w:rFonts w:ascii="ＭＳ 明朝" w:hAnsi="ＭＳ 明朝" w:hint="eastAsia"/>
                <w:szCs w:val="21"/>
              </w:rPr>
              <w:t>）児童生徒に対する視覚的支援の活用や構造化などを定着させるため、外部専門家の巡回による実践的研修を実施するとともに大学と連携をした研究を一層推進する。</w:t>
            </w:r>
          </w:p>
          <w:p w14:paraId="222C4F16" w14:textId="77777777" w:rsidR="00CD4965" w:rsidRPr="006C1BD8" w:rsidRDefault="00306DD9">
            <w:pPr>
              <w:spacing w:line="320" w:lineRule="exact"/>
              <w:ind w:left="1050" w:hangingChars="500" w:hanging="1050"/>
              <w:rPr>
                <w:rFonts w:ascii="ＭＳ 明朝" w:hAnsi="ＭＳ 明朝"/>
                <w:szCs w:val="21"/>
              </w:rPr>
            </w:pPr>
            <w:r w:rsidRPr="006C1BD8">
              <w:rPr>
                <w:rFonts w:ascii="ＭＳ 明朝" w:hAnsi="ＭＳ 明朝" w:hint="eastAsia"/>
                <w:szCs w:val="21"/>
              </w:rPr>
              <w:t xml:space="preserve">　　　　※地域の幼稚園・保育園・認定こども園、小中学校への支援の在り方を請負型から推進型にし、地域の学校が自らユニバーサルデザインの授業を確立できるように支援に努める。</w:t>
            </w:r>
          </w:p>
          <w:p w14:paraId="18E2CFD8" w14:textId="51797A96" w:rsidR="00CD4965" w:rsidRPr="006C1BD8" w:rsidRDefault="00306DD9">
            <w:pPr>
              <w:spacing w:line="320" w:lineRule="exact"/>
              <w:rPr>
                <w:rFonts w:asci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３</w:t>
            </w:r>
            <w:r w:rsidRPr="006C1BD8">
              <w:rPr>
                <w:rFonts w:ascii="ＭＳ 明朝" w:hAnsi="ＭＳ 明朝" w:hint="eastAsia"/>
                <w:szCs w:val="21"/>
              </w:rPr>
              <w:t>）児童・生徒が「確かな学力」をつけるため各教員の一層の授業力向上を図る。</w:t>
            </w:r>
          </w:p>
          <w:p w14:paraId="504C4492" w14:textId="51435176" w:rsidR="00CD4965" w:rsidRPr="006C1BD8" w:rsidRDefault="00306DD9">
            <w:pPr>
              <w:spacing w:line="320" w:lineRule="exact"/>
              <w:rPr>
                <w:rFonts w:ascii="ＭＳ 明朝" w:hAns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４</w:t>
            </w:r>
            <w:r w:rsidRPr="006C1BD8">
              <w:rPr>
                <w:rFonts w:ascii="ＭＳ 明朝" w:hAnsi="ＭＳ 明朝" w:hint="eastAsia"/>
                <w:szCs w:val="21"/>
              </w:rPr>
              <w:t>）一人</w:t>
            </w:r>
            <w:r w:rsidR="006C1BD8" w:rsidRPr="006C1BD8">
              <w:rPr>
                <w:rFonts w:ascii="ＭＳ 明朝" w:hAnsi="ＭＳ 明朝" w:hint="eastAsia"/>
                <w:szCs w:val="21"/>
              </w:rPr>
              <w:t>１</w:t>
            </w:r>
            <w:r w:rsidRPr="006C1BD8">
              <w:rPr>
                <w:rFonts w:ascii="ＭＳ 明朝" w:hAnsi="ＭＳ 明朝" w:hint="eastAsia"/>
                <w:szCs w:val="21"/>
              </w:rPr>
              <w:t>台タブレット端末の導入に向け、</w:t>
            </w:r>
            <w:r w:rsidR="006C1BD8" w:rsidRPr="006C1BD8">
              <w:rPr>
                <w:rFonts w:ascii="ＭＳ 明朝" w:hAnsi="ＭＳ 明朝"/>
                <w:szCs w:val="21"/>
              </w:rPr>
              <w:t>ICT</w:t>
            </w:r>
            <w:r w:rsidRPr="006C1BD8">
              <w:rPr>
                <w:rFonts w:ascii="ＭＳ 明朝" w:hAnsi="ＭＳ 明朝" w:hint="eastAsia"/>
                <w:szCs w:val="21"/>
              </w:rPr>
              <w:t>教育を一層推進し、学校教育自己診断の肯定的評価</w:t>
            </w:r>
            <w:r w:rsidR="006C1BD8" w:rsidRPr="006C1BD8">
              <w:rPr>
                <w:rFonts w:ascii="ＭＳ 明朝" w:hAnsi="ＭＳ 明朝"/>
                <w:szCs w:val="21"/>
              </w:rPr>
              <w:t>85</w:t>
            </w:r>
            <w:r w:rsidRPr="006C1BD8">
              <w:rPr>
                <w:rFonts w:ascii="ＭＳ 明朝" w:hAnsi="ＭＳ 明朝" w:hint="eastAsia"/>
                <w:szCs w:val="21"/>
              </w:rPr>
              <w:t>%以上をめざす。</w:t>
            </w:r>
          </w:p>
          <w:p w14:paraId="18EF6A3C" w14:textId="77777777" w:rsidR="00CD4965" w:rsidRPr="006C1BD8" w:rsidRDefault="00CD4965">
            <w:pPr>
              <w:spacing w:line="320" w:lineRule="exact"/>
              <w:rPr>
                <w:rFonts w:ascii="ＭＳ 明朝"/>
                <w:szCs w:val="21"/>
              </w:rPr>
            </w:pPr>
          </w:p>
          <w:p w14:paraId="33CB476E" w14:textId="6DF582A3" w:rsidR="00CD4965" w:rsidRPr="006C1BD8" w:rsidRDefault="006C1BD8">
            <w:pPr>
              <w:spacing w:line="320" w:lineRule="exact"/>
              <w:rPr>
                <w:rFonts w:ascii="ＭＳ 明朝" w:hAnsi="ＭＳ 明朝"/>
                <w:szCs w:val="21"/>
              </w:rPr>
            </w:pPr>
            <w:r w:rsidRPr="006C1BD8">
              <w:rPr>
                <w:rFonts w:ascii="ＭＳ 明朝" w:hAnsi="ＭＳ 明朝" w:hint="eastAsia"/>
                <w:szCs w:val="21"/>
              </w:rPr>
              <w:t>３</w:t>
            </w:r>
            <w:r w:rsidR="00306DD9" w:rsidRPr="006C1BD8">
              <w:rPr>
                <w:rFonts w:ascii="ＭＳ 明朝" w:hAnsi="ＭＳ 明朝" w:hint="eastAsia"/>
                <w:szCs w:val="21"/>
              </w:rPr>
              <w:t xml:space="preserve">　</w:t>
            </w:r>
            <w:r w:rsidR="00306DD9" w:rsidRPr="006C1BD8">
              <w:rPr>
                <w:rFonts w:asciiTheme="majorEastAsia" w:eastAsiaTheme="majorEastAsia" w:hAnsiTheme="majorEastAsia" w:hint="eastAsia"/>
                <w:szCs w:val="21"/>
              </w:rPr>
              <w:t>生きる力の育成</w:t>
            </w:r>
          </w:p>
          <w:p w14:paraId="18801351" w14:textId="77777777" w:rsidR="00CD4965" w:rsidRPr="006C1BD8" w:rsidRDefault="00306DD9">
            <w:pPr>
              <w:spacing w:line="320" w:lineRule="exact"/>
              <w:ind w:firstLineChars="200" w:firstLine="420"/>
              <w:rPr>
                <w:rFonts w:ascii="ＭＳ 明朝" w:hAnsi="ＭＳ 明朝"/>
                <w:szCs w:val="21"/>
              </w:rPr>
            </w:pPr>
            <w:r w:rsidRPr="006C1BD8">
              <w:rPr>
                <w:rFonts w:ascii="ＭＳ 明朝" w:hAnsi="ＭＳ 明朝" w:hint="eastAsia"/>
                <w:szCs w:val="21"/>
              </w:rPr>
              <w:t xml:space="preserve">自立心と規範意識を養い、社会参加に向けた生きる力の育成を図る。　　　　　　　</w:t>
            </w:r>
          </w:p>
          <w:p w14:paraId="0471C16D" w14:textId="77777777" w:rsidR="00CD4965" w:rsidRPr="006C1BD8" w:rsidRDefault="00306DD9">
            <w:pPr>
              <w:spacing w:line="320" w:lineRule="exact"/>
              <w:ind w:firstLineChars="300" w:firstLine="630"/>
              <w:rPr>
                <w:rFonts w:ascii="ＭＳ 明朝"/>
                <w:szCs w:val="21"/>
              </w:rPr>
            </w:pPr>
            <w:r w:rsidRPr="006C1BD8">
              <w:rPr>
                <w:rFonts w:ascii="ＭＳ 明朝" w:hAnsi="ＭＳ 明朝" w:hint="eastAsia"/>
                <w:szCs w:val="21"/>
              </w:rPr>
              <w:t>【担当：首席、進路指導部、教務部</w:t>
            </w:r>
            <w:r w:rsidRPr="006C1BD8">
              <w:rPr>
                <w:rFonts w:ascii="ＭＳ 明朝" w:hAnsi="ＭＳ 明朝" w:hint="eastAsia"/>
              </w:rPr>
              <w:t>、生活指導部、通学指導部</w:t>
            </w:r>
            <w:r w:rsidRPr="006C1BD8">
              <w:rPr>
                <w:rFonts w:ascii="ＭＳ 明朝" w:hAnsi="ＭＳ 明朝" w:hint="eastAsia"/>
                <w:szCs w:val="21"/>
              </w:rPr>
              <w:t>】</w:t>
            </w:r>
          </w:p>
          <w:p w14:paraId="1B163284" w14:textId="0A61F3AB" w:rsidR="00CD4965" w:rsidRPr="006C1BD8" w:rsidRDefault="00306DD9">
            <w:pPr>
              <w:spacing w:line="320" w:lineRule="exact"/>
              <w:rPr>
                <w:rFonts w:ascii="ＭＳ 明朝" w:hAns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１</w:t>
            </w:r>
            <w:r w:rsidRPr="006C1BD8">
              <w:rPr>
                <w:rFonts w:ascii="ＭＳ 明朝" w:hAnsi="ＭＳ 明朝" w:hint="eastAsia"/>
                <w:szCs w:val="21"/>
              </w:rPr>
              <w:t>）個々の生徒の希望と状況に基づく進路保障に向け、職場等の新規開拓</w:t>
            </w:r>
            <w:r w:rsidR="006C1BD8" w:rsidRPr="006C1BD8">
              <w:rPr>
                <w:rFonts w:ascii="ＭＳ 明朝" w:hAnsi="ＭＳ 明朝" w:hint="eastAsia"/>
                <w:szCs w:val="21"/>
              </w:rPr>
              <w:t>１</w:t>
            </w:r>
            <w:r w:rsidRPr="006C1BD8">
              <w:rPr>
                <w:rFonts w:ascii="ＭＳ 明朝" w:hAnsi="ＭＳ 明朝" w:hint="eastAsia"/>
                <w:szCs w:val="21"/>
              </w:rPr>
              <w:t>社</w:t>
            </w:r>
            <w:r w:rsidR="00681D1A" w:rsidRPr="006C1BD8">
              <w:rPr>
                <w:rFonts w:ascii="ＭＳ 明朝" w:hAnsi="ＭＳ 明朝" w:hint="eastAsia"/>
                <w:szCs w:val="21"/>
              </w:rPr>
              <w:t>以上</w:t>
            </w:r>
            <w:r w:rsidRPr="006C1BD8">
              <w:rPr>
                <w:rFonts w:ascii="ＭＳ 明朝" w:hAnsi="ＭＳ 明朝" w:hint="eastAsia"/>
                <w:szCs w:val="21"/>
              </w:rPr>
              <w:t>を確保する。</w:t>
            </w:r>
          </w:p>
          <w:p w14:paraId="3D9CA31B" w14:textId="77777777" w:rsidR="00CD4965" w:rsidRPr="006C1BD8" w:rsidRDefault="00306DD9">
            <w:pPr>
              <w:spacing w:line="320" w:lineRule="exact"/>
              <w:ind w:firstLineChars="400" w:firstLine="840"/>
              <w:rPr>
                <w:rFonts w:ascii="ＭＳ 明朝"/>
                <w:szCs w:val="21"/>
              </w:rPr>
            </w:pPr>
            <w:r w:rsidRPr="006C1BD8">
              <w:rPr>
                <w:rFonts w:ascii="ＭＳ 明朝" w:hAnsi="ＭＳ 明朝" w:hint="eastAsia"/>
                <w:szCs w:val="21"/>
              </w:rPr>
              <w:t>また高等支援学校も含めた進路先の情報提供を小学部から行う。</w:t>
            </w:r>
          </w:p>
          <w:p w14:paraId="3D2A22A4" w14:textId="22E327A2" w:rsidR="00CD4965" w:rsidRPr="006C1BD8" w:rsidRDefault="00306DD9">
            <w:pPr>
              <w:spacing w:line="320" w:lineRule="exact"/>
              <w:ind w:left="210" w:hangingChars="100" w:hanging="210"/>
              <w:rPr>
                <w:rFonts w:asci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２</w:t>
            </w:r>
            <w:r w:rsidRPr="006C1BD8">
              <w:rPr>
                <w:rFonts w:ascii="ＭＳ 明朝" w:hAnsi="ＭＳ 明朝" w:hint="eastAsia"/>
                <w:szCs w:val="21"/>
              </w:rPr>
              <w:t>）平成</w:t>
            </w:r>
            <w:r w:rsidR="006C1BD8" w:rsidRPr="006C1BD8">
              <w:rPr>
                <w:rFonts w:ascii="ＭＳ 明朝" w:hAnsi="ＭＳ 明朝"/>
                <w:szCs w:val="21"/>
              </w:rPr>
              <w:t>25</w:t>
            </w:r>
            <w:r w:rsidRPr="006C1BD8">
              <w:rPr>
                <w:rFonts w:ascii="ＭＳ 明朝" w:hAnsi="ＭＳ 明朝" w:hint="eastAsia"/>
                <w:szCs w:val="21"/>
              </w:rPr>
              <w:t>年度に作成した和泉支援版キャリアプランニングマトリックスを活用した小学部～中学部～高等部の一貫した指導を徹底する。</w:t>
            </w:r>
          </w:p>
          <w:p w14:paraId="147FD3A2" w14:textId="18CF5E1C" w:rsidR="00CD4965" w:rsidRPr="006C1BD8" w:rsidRDefault="00306DD9">
            <w:pPr>
              <w:spacing w:line="320" w:lineRule="exact"/>
              <w:ind w:left="210" w:hangingChars="100" w:hanging="210"/>
              <w:rPr>
                <w:rFonts w:ascii="ＭＳ 明朝"/>
                <w:szCs w:val="21"/>
              </w:rPr>
            </w:pPr>
            <w:r w:rsidRPr="006C1BD8">
              <w:rPr>
                <w:rFonts w:ascii="ＭＳ 明朝" w:hAnsi="ＭＳ 明朝" w:hint="eastAsia"/>
                <w:szCs w:val="21"/>
              </w:rPr>
              <w:t xml:space="preserve">　（</w:t>
            </w:r>
            <w:r w:rsidR="006C1BD8" w:rsidRPr="006C1BD8">
              <w:rPr>
                <w:rFonts w:ascii="ＭＳ 明朝" w:hAnsi="ＭＳ 明朝" w:hint="eastAsia"/>
                <w:szCs w:val="21"/>
              </w:rPr>
              <w:t>３</w:t>
            </w:r>
            <w:r w:rsidRPr="006C1BD8">
              <w:rPr>
                <w:rFonts w:ascii="ＭＳ 明朝" w:hAnsi="ＭＳ 明朝" w:hint="eastAsia"/>
                <w:szCs w:val="21"/>
              </w:rPr>
              <w:t>）児童生徒の「生きる力」を育成するため、自主的な取り組みを推進する。</w:t>
            </w:r>
          </w:p>
          <w:p w14:paraId="06E6B077" w14:textId="77777777" w:rsidR="00CD4965" w:rsidRPr="006C1BD8" w:rsidRDefault="00306DD9">
            <w:pPr>
              <w:spacing w:line="320" w:lineRule="exact"/>
              <w:rPr>
                <w:rFonts w:ascii="ＭＳ 明朝" w:hAnsi="ＭＳ 明朝"/>
                <w:szCs w:val="21"/>
              </w:rPr>
            </w:pPr>
            <w:r w:rsidRPr="006C1BD8">
              <w:rPr>
                <w:rFonts w:ascii="ＭＳ 明朝" w:hAnsi="ＭＳ 明朝" w:hint="eastAsia"/>
                <w:szCs w:val="21"/>
              </w:rPr>
              <w:t xml:space="preserve">　　　　※児童会・生徒会活動を通して自立心・自尊意識や公共心を高める。</w:t>
            </w:r>
          </w:p>
          <w:p w14:paraId="5B0C8B10" w14:textId="77777777" w:rsidR="00CD4965" w:rsidRPr="006C1BD8" w:rsidRDefault="00CD4965">
            <w:pPr>
              <w:spacing w:line="320" w:lineRule="exact"/>
              <w:rPr>
                <w:rFonts w:ascii="ＭＳ 明朝"/>
                <w:szCs w:val="21"/>
              </w:rPr>
            </w:pPr>
          </w:p>
          <w:p w14:paraId="0B3FC9BF" w14:textId="73A5A518" w:rsidR="00CD4965" w:rsidRPr="006C1BD8" w:rsidRDefault="006C1BD8">
            <w:pPr>
              <w:spacing w:line="320" w:lineRule="exact"/>
              <w:rPr>
                <w:rFonts w:ascii="ＭＳ 明朝" w:hAnsi="ＭＳ 明朝"/>
                <w:color w:val="000000" w:themeColor="text1"/>
              </w:rPr>
            </w:pPr>
            <w:r w:rsidRPr="006C1BD8">
              <w:rPr>
                <w:rFonts w:ascii="ＭＳ 明朝" w:hAnsi="ＭＳ 明朝" w:hint="eastAsia"/>
                <w:szCs w:val="21"/>
              </w:rPr>
              <w:t>４</w:t>
            </w:r>
            <w:r w:rsidR="00306DD9" w:rsidRPr="006C1BD8">
              <w:rPr>
                <w:rFonts w:ascii="ＭＳ 明朝" w:hAnsi="ＭＳ 明朝" w:hint="eastAsia"/>
                <w:szCs w:val="21"/>
              </w:rPr>
              <w:t xml:space="preserve">　</w:t>
            </w:r>
            <w:r w:rsidR="00306DD9" w:rsidRPr="006C1BD8">
              <w:rPr>
                <w:rFonts w:asciiTheme="majorEastAsia" w:eastAsiaTheme="majorEastAsia" w:hAnsiTheme="majorEastAsia" w:hint="eastAsia"/>
                <w:color w:val="000000" w:themeColor="text1"/>
              </w:rPr>
              <w:t>安全安心な学校づくりの推進</w:t>
            </w:r>
            <w:r w:rsidR="00306DD9" w:rsidRPr="006C1BD8">
              <w:rPr>
                <w:rFonts w:ascii="ＭＳ 明朝" w:hAnsi="ＭＳ 明朝" w:hint="eastAsia"/>
                <w:color w:val="000000" w:themeColor="text1"/>
              </w:rPr>
              <w:t xml:space="preserve">　　　　　　　　　　　　　　　　</w:t>
            </w:r>
          </w:p>
          <w:p w14:paraId="292B4B34" w14:textId="77777777" w:rsidR="00CD4965" w:rsidRPr="006C1BD8" w:rsidRDefault="00306DD9">
            <w:pPr>
              <w:spacing w:line="320" w:lineRule="exact"/>
              <w:ind w:firstLineChars="100" w:firstLine="210"/>
              <w:rPr>
                <w:rFonts w:ascii="ＭＳ 明朝" w:hAnsi="ＭＳ 明朝"/>
                <w:color w:val="000000" w:themeColor="text1"/>
              </w:rPr>
            </w:pPr>
            <w:r w:rsidRPr="006C1BD8">
              <w:rPr>
                <w:rFonts w:ascii="ＭＳ 明朝" w:hAnsi="ＭＳ 明朝" w:hint="eastAsia"/>
                <w:color w:val="000000" w:themeColor="text1"/>
              </w:rPr>
              <w:t xml:space="preserve">　　【担当：首席、行事推進部、健康・安全部、防災対策部、生活指導部、通学指導部】</w:t>
            </w:r>
          </w:p>
          <w:p w14:paraId="7CF0C0CF" w14:textId="3E0F33E4" w:rsidR="00CD4965" w:rsidRPr="006C1BD8" w:rsidRDefault="00306DD9">
            <w:pPr>
              <w:spacing w:line="320" w:lineRule="exact"/>
              <w:ind w:firstLineChars="100" w:firstLine="210"/>
              <w:rPr>
                <w:rFonts w:ascii="ＭＳ 明朝"/>
                <w:color w:val="000000" w:themeColor="text1"/>
                <w:szCs w:val="21"/>
              </w:rPr>
            </w:pPr>
            <w:r w:rsidRPr="006C1BD8">
              <w:rPr>
                <w:rFonts w:ascii="ＭＳ 明朝" w:hAnsi="ＭＳ 明朝" w:hint="eastAsia"/>
                <w:color w:val="000000" w:themeColor="text1"/>
              </w:rPr>
              <w:t>（</w:t>
            </w:r>
            <w:r w:rsidR="006C1BD8" w:rsidRPr="006C1BD8">
              <w:rPr>
                <w:rFonts w:ascii="ＭＳ 明朝" w:hAnsi="ＭＳ 明朝" w:hint="eastAsia"/>
                <w:color w:val="000000" w:themeColor="text1"/>
              </w:rPr>
              <w:t>１</w:t>
            </w:r>
            <w:r w:rsidRPr="006C1BD8">
              <w:rPr>
                <w:rFonts w:ascii="ＭＳ 明朝" w:hAnsi="ＭＳ 明朝" w:hint="eastAsia"/>
                <w:color w:val="000000" w:themeColor="text1"/>
              </w:rPr>
              <w:t>）新型コロナウイルス感染症対策を学校生活のあらゆる面で徹底する。</w:t>
            </w:r>
          </w:p>
          <w:p w14:paraId="3B21CADF" w14:textId="11C8C7A0" w:rsidR="00CD4965" w:rsidRPr="006C1BD8" w:rsidRDefault="00306DD9">
            <w:pPr>
              <w:spacing w:line="320" w:lineRule="exact"/>
              <w:ind w:firstLineChars="100" w:firstLine="210"/>
              <w:rPr>
                <w:rFonts w:ascii="ＭＳ 明朝" w:hAnsi="ＭＳ 明朝"/>
                <w:color w:val="000000" w:themeColor="text1"/>
              </w:rPr>
            </w:pPr>
            <w:r w:rsidRPr="006C1BD8">
              <w:rPr>
                <w:rFonts w:ascii="ＭＳ 明朝" w:hAnsi="ＭＳ 明朝" w:hint="eastAsia"/>
                <w:color w:val="000000" w:themeColor="text1"/>
              </w:rPr>
              <w:t>（</w:t>
            </w:r>
            <w:r w:rsidR="006C1BD8" w:rsidRPr="006C1BD8">
              <w:rPr>
                <w:rFonts w:ascii="ＭＳ 明朝" w:hAnsi="ＭＳ 明朝" w:hint="eastAsia"/>
                <w:color w:val="000000" w:themeColor="text1"/>
              </w:rPr>
              <w:t>２</w:t>
            </w:r>
            <w:r w:rsidRPr="006C1BD8">
              <w:rPr>
                <w:rFonts w:ascii="ＭＳ 明朝" w:hAnsi="ＭＳ 明朝" w:hint="eastAsia"/>
                <w:color w:val="000000" w:themeColor="text1"/>
              </w:rPr>
              <w:t>）防犯・防災計画及び危機管理マニュアルを毎年検証し、安全で安心な学校づくりを推進する。（作成したマニュアルは、</w:t>
            </w:r>
            <w:r w:rsidR="006C1BD8" w:rsidRPr="006C1BD8">
              <w:rPr>
                <w:rFonts w:ascii="ＭＳ 明朝" w:hAnsi="ＭＳ 明朝"/>
                <w:color w:val="000000" w:themeColor="text1"/>
              </w:rPr>
              <w:t>HP</w:t>
            </w:r>
            <w:r w:rsidRPr="006C1BD8">
              <w:rPr>
                <w:rFonts w:ascii="ＭＳ 明朝" w:hAnsi="ＭＳ 明朝" w:hint="eastAsia"/>
                <w:color w:val="000000" w:themeColor="text1"/>
              </w:rPr>
              <w:t>に掲載する）</w:t>
            </w:r>
          </w:p>
          <w:p w14:paraId="1A70A8A7" w14:textId="11EB8DD2" w:rsidR="00CD4965" w:rsidRPr="006C1BD8" w:rsidRDefault="00306DD9">
            <w:pPr>
              <w:spacing w:line="320" w:lineRule="exact"/>
              <w:ind w:left="210"/>
              <w:rPr>
                <w:rFonts w:ascii="ＭＳ 明朝"/>
                <w:color w:val="000000" w:themeColor="text1"/>
              </w:rPr>
            </w:pPr>
            <w:r w:rsidRPr="006C1BD8">
              <w:rPr>
                <w:rFonts w:ascii="ＭＳ 明朝" w:hint="eastAsia"/>
                <w:color w:val="000000" w:themeColor="text1"/>
              </w:rPr>
              <w:t>（</w:t>
            </w:r>
            <w:r w:rsidR="006C1BD8" w:rsidRPr="006C1BD8">
              <w:rPr>
                <w:rFonts w:ascii="ＭＳ 明朝" w:hint="eastAsia"/>
                <w:color w:val="000000" w:themeColor="text1"/>
              </w:rPr>
              <w:t>３</w:t>
            </w:r>
            <w:r w:rsidRPr="006C1BD8">
              <w:rPr>
                <w:rFonts w:ascii="ＭＳ 明朝" w:hint="eastAsia"/>
                <w:color w:val="000000" w:themeColor="text1"/>
              </w:rPr>
              <w:t>）防災対策部（仮称）を新設し、災害に強い人的な体制を構築し、計画的な機器や物品の整備を進めていく。</w:t>
            </w:r>
          </w:p>
          <w:p w14:paraId="6F02C7C3" w14:textId="146F55E3" w:rsidR="00CD4965" w:rsidRPr="006C1BD8" w:rsidRDefault="00306DD9">
            <w:pPr>
              <w:spacing w:line="320" w:lineRule="exact"/>
              <w:rPr>
                <w:rFonts w:ascii="ＭＳ 明朝" w:hAnsi="ＭＳ 明朝"/>
              </w:rPr>
            </w:pPr>
            <w:r w:rsidRPr="006C1BD8">
              <w:rPr>
                <w:rFonts w:ascii="ＭＳ 明朝" w:hAnsi="ＭＳ 明朝" w:hint="eastAsia"/>
              </w:rPr>
              <w:t xml:space="preserve">　（</w:t>
            </w:r>
            <w:r w:rsidR="006C1BD8" w:rsidRPr="006C1BD8">
              <w:rPr>
                <w:rFonts w:ascii="ＭＳ 明朝" w:hAnsi="ＭＳ 明朝" w:hint="eastAsia"/>
              </w:rPr>
              <w:t>４</w:t>
            </w:r>
            <w:r w:rsidRPr="006C1BD8">
              <w:rPr>
                <w:rFonts w:ascii="ＭＳ 明朝" w:hAnsi="ＭＳ 明朝" w:hint="eastAsia"/>
              </w:rPr>
              <w:t>）健康教育（食育を含む）を推進する。</w:t>
            </w:r>
          </w:p>
          <w:p w14:paraId="58B66D6A" w14:textId="6E1F36AF" w:rsidR="00CD4965" w:rsidRPr="006C1BD8" w:rsidRDefault="00306DD9">
            <w:pPr>
              <w:spacing w:line="320" w:lineRule="exact"/>
              <w:rPr>
                <w:rFonts w:ascii="ＭＳ 明朝"/>
                <w:szCs w:val="21"/>
              </w:rPr>
            </w:pPr>
            <w:r w:rsidRPr="006C1BD8">
              <w:rPr>
                <w:rFonts w:ascii="ＭＳ 明朝" w:hAnsi="ＭＳ 明朝" w:hint="eastAsia"/>
              </w:rPr>
              <w:t xml:space="preserve">　（</w:t>
            </w:r>
            <w:r w:rsidR="006C1BD8" w:rsidRPr="006C1BD8">
              <w:rPr>
                <w:rFonts w:ascii="ＭＳ 明朝" w:hAnsi="ＭＳ 明朝" w:hint="eastAsia"/>
              </w:rPr>
              <w:t>５</w:t>
            </w:r>
            <w:r w:rsidRPr="006C1BD8">
              <w:rPr>
                <w:rFonts w:ascii="ＭＳ 明朝" w:hAnsi="ＭＳ 明朝" w:hint="eastAsia"/>
              </w:rPr>
              <w:t>）子どもの人権保護（いじめ・個人情報保護・体罰禁止等）の取り組みを徹底する。</w:t>
            </w:r>
          </w:p>
          <w:p w14:paraId="699052CC" w14:textId="00BD996B" w:rsidR="00CD4965" w:rsidRPr="006C1BD8" w:rsidRDefault="00306DD9">
            <w:pPr>
              <w:spacing w:line="360" w:lineRule="exact"/>
              <w:ind w:firstLineChars="100" w:firstLine="210"/>
              <w:rPr>
                <w:rFonts w:ascii="ＭＳ ゴシック" w:eastAsia="ＭＳ ゴシック" w:hAnsi="ＭＳ ゴシック"/>
              </w:rPr>
            </w:pPr>
            <w:r w:rsidRPr="006C1BD8">
              <w:rPr>
                <w:rFonts w:ascii="ＭＳ 明朝" w:hAnsi="ＭＳ 明朝" w:hint="eastAsia"/>
              </w:rPr>
              <w:t>（</w:t>
            </w:r>
            <w:r w:rsidR="006C1BD8" w:rsidRPr="006C1BD8">
              <w:rPr>
                <w:rFonts w:ascii="ＭＳ 明朝" w:hAnsi="ＭＳ 明朝" w:hint="eastAsia"/>
              </w:rPr>
              <w:t>６</w:t>
            </w:r>
            <w:r w:rsidRPr="006C1BD8">
              <w:rPr>
                <w:rFonts w:ascii="ＭＳ 明朝" w:hAnsi="ＭＳ 明朝" w:hint="eastAsia"/>
              </w:rPr>
              <w:t>）教職員が心身ともに健やかに働くことができる環境づくりを進める。</w:t>
            </w:r>
          </w:p>
        </w:tc>
      </w:tr>
    </w:tbl>
    <w:p w14:paraId="0C373479" w14:textId="77777777" w:rsidR="00CD4965" w:rsidRPr="006C1BD8" w:rsidRDefault="00CD4965">
      <w:pPr>
        <w:spacing w:line="300" w:lineRule="exact"/>
        <w:ind w:leftChars="-342" w:left="-718" w:firstLineChars="250" w:firstLine="525"/>
        <w:rPr>
          <w:rFonts w:ascii="ＭＳ ゴシック" w:eastAsia="ＭＳ ゴシック" w:hAnsi="ＭＳ ゴシック"/>
          <w:szCs w:val="21"/>
        </w:rPr>
      </w:pPr>
    </w:p>
    <w:p w14:paraId="3CE4C772" w14:textId="77777777" w:rsidR="00CD4965" w:rsidRPr="006C1BD8" w:rsidRDefault="00306DD9">
      <w:pPr>
        <w:spacing w:line="300" w:lineRule="exact"/>
        <w:ind w:leftChars="-342" w:left="-718" w:firstLineChars="250" w:firstLine="525"/>
        <w:rPr>
          <w:rFonts w:ascii="ＭＳ ゴシック" w:eastAsia="ＭＳ ゴシック" w:hAnsi="ＭＳ ゴシック"/>
          <w:szCs w:val="21"/>
        </w:rPr>
      </w:pPr>
      <w:r w:rsidRPr="006C1BD8">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7"/>
        <w:gridCol w:w="7835"/>
      </w:tblGrid>
      <w:tr w:rsidR="00CD4965" w:rsidRPr="006C1BD8" w14:paraId="2ABF28B0" w14:textId="77777777">
        <w:trPr>
          <w:trHeight w:val="411"/>
          <w:jc w:val="center"/>
        </w:trPr>
        <w:tc>
          <w:tcPr>
            <w:tcW w:w="7157" w:type="dxa"/>
            <w:shd w:val="clear" w:color="auto" w:fill="auto"/>
            <w:vAlign w:val="center"/>
          </w:tcPr>
          <w:p w14:paraId="2FC430D0" w14:textId="77777777" w:rsidR="00CD4965" w:rsidRPr="006C1BD8" w:rsidRDefault="00306DD9">
            <w:pPr>
              <w:spacing w:line="300" w:lineRule="exact"/>
              <w:jc w:val="center"/>
              <w:rPr>
                <w:rFonts w:ascii="ＭＳ 明朝" w:hAnsi="ＭＳ 明朝"/>
                <w:sz w:val="20"/>
                <w:szCs w:val="20"/>
              </w:rPr>
            </w:pPr>
            <w:r w:rsidRPr="006C1BD8">
              <w:rPr>
                <w:rFonts w:ascii="ＭＳ 明朝" w:hAnsi="ＭＳ 明朝" w:hint="eastAsia"/>
                <w:sz w:val="20"/>
                <w:szCs w:val="20"/>
              </w:rPr>
              <w:t>学校教育自己診断の結果と分析［令和　年　月実施分］</w:t>
            </w:r>
          </w:p>
        </w:tc>
        <w:tc>
          <w:tcPr>
            <w:tcW w:w="7835" w:type="dxa"/>
            <w:shd w:val="clear" w:color="auto" w:fill="auto"/>
            <w:vAlign w:val="center"/>
          </w:tcPr>
          <w:p w14:paraId="14917195" w14:textId="77777777" w:rsidR="00CD4965" w:rsidRPr="006C1BD8" w:rsidRDefault="00306DD9">
            <w:pPr>
              <w:spacing w:line="300" w:lineRule="exact"/>
              <w:jc w:val="center"/>
              <w:rPr>
                <w:rFonts w:ascii="ＭＳ 明朝" w:hAnsi="ＭＳ 明朝"/>
                <w:sz w:val="20"/>
                <w:szCs w:val="20"/>
              </w:rPr>
            </w:pPr>
            <w:r w:rsidRPr="006C1BD8">
              <w:rPr>
                <w:rFonts w:ascii="ＭＳ 明朝" w:hAnsi="ＭＳ 明朝" w:hint="eastAsia"/>
                <w:sz w:val="20"/>
                <w:szCs w:val="20"/>
              </w:rPr>
              <w:t>学校運営協議会からの意見</w:t>
            </w:r>
          </w:p>
        </w:tc>
      </w:tr>
      <w:tr w:rsidR="00CD4965" w:rsidRPr="006C1BD8" w14:paraId="27A6B0F9" w14:textId="77777777">
        <w:trPr>
          <w:trHeight w:val="6040"/>
          <w:jc w:val="center"/>
        </w:trPr>
        <w:tc>
          <w:tcPr>
            <w:tcW w:w="7157" w:type="dxa"/>
            <w:shd w:val="clear" w:color="auto" w:fill="FFFFFF" w:themeFill="background1"/>
          </w:tcPr>
          <w:p w14:paraId="0288AD53" w14:textId="77777777" w:rsidR="00CD4965" w:rsidRPr="006C1BD8" w:rsidRDefault="00CD4965">
            <w:pPr>
              <w:pStyle w:val="Default"/>
              <w:spacing w:line="240" w:lineRule="exact"/>
              <w:rPr>
                <w:rFonts w:ascii="ＭＳ Ｐ明朝" w:eastAsia="ＭＳ Ｐ明朝" w:hAnsi="ＭＳ Ｐ明朝"/>
                <w:color w:val="auto"/>
                <w:sz w:val="20"/>
                <w:szCs w:val="20"/>
              </w:rPr>
            </w:pPr>
          </w:p>
        </w:tc>
        <w:tc>
          <w:tcPr>
            <w:tcW w:w="7835" w:type="dxa"/>
            <w:shd w:val="clear" w:color="auto" w:fill="auto"/>
          </w:tcPr>
          <w:p w14:paraId="506E0445" w14:textId="77777777" w:rsidR="00CD4965" w:rsidRPr="006C1BD8" w:rsidRDefault="00CD4965">
            <w:pPr>
              <w:spacing w:line="300" w:lineRule="exact"/>
              <w:rPr>
                <w:rFonts w:ascii="ＭＳ 明朝" w:hAnsi="ＭＳ 明朝"/>
                <w:sz w:val="20"/>
                <w:szCs w:val="20"/>
              </w:rPr>
            </w:pPr>
          </w:p>
        </w:tc>
      </w:tr>
    </w:tbl>
    <w:p w14:paraId="40E00C23" w14:textId="77777777" w:rsidR="00CD4965" w:rsidRPr="006C1BD8" w:rsidRDefault="00CD4965">
      <w:pPr>
        <w:spacing w:line="120" w:lineRule="exact"/>
        <w:ind w:leftChars="-428" w:left="-899"/>
      </w:pPr>
    </w:p>
    <w:p w14:paraId="6E3E5FB9" w14:textId="6C9EBAF1" w:rsidR="00CD4965" w:rsidRPr="006C1BD8" w:rsidRDefault="006C1BD8">
      <w:pPr>
        <w:ind w:leftChars="-92" w:left="-4" w:hangingChars="90" w:hanging="189"/>
        <w:jc w:val="left"/>
        <w:rPr>
          <w:rFonts w:ascii="ＭＳ ゴシック" w:eastAsia="ＭＳ ゴシック" w:hAnsi="ＭＳ ゴシック"/>
          <w:szCs w:val="21"/>
        </w:rPr>
      </w:pPr>
      <w:r w:rsidRPr="006C1BD8">
        <w:rPr>
          <w:rFonts w:ascii="ＭＳ ゴシック" w:eastAsia="ＭＳ ゴシック" w:hAnsi="ＭＳ ゴシック" w:hint="eastAsia"/>
          <w:szCs w:val="21"/>
        </w:rPr>
        <w:t>３</w:t>
      </w:r>
      <w:r w:rsidR="00306DD9" w:rsidRPr="006C1BD8">
        <w:rPr>
          <w:rFonts w:ascii="ＭＳ ゴシック" w:eastAsia="ＭＳ ゴシック" w:hAnsi="ＭＳ ゴシック" w:hint="eastAsia"/>
          <w:szCs w:val="21"/>
        </w:rPr>
        <w:t xml:space="preserve">　本年度の取組内容及び自己評価　　　　　　　　　　　　　　　　　　　　　　　　　　　　　　　　　　　　　　</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
        <w:gridCol w:w="1364"/>
        <w:gridCol w:w="4536"/>
        <w:gridCol w:w="5245"/>
        <w:gridCol w:w="3066"/>
      </w:tblGrid>
      <w:tr w:rsidR="00CD4965" w:rsidRPr="006C1BD8" w14:paraId="21E0D0E1" w14:textId="77777777">
        <w:trPr>
          <w:trHeight w:val="586"/>
          <w:jc w:val="center"/>
        </w:trPr>
        <w:tc>
          <w:tcPr>
            <w:tcW w:w="881" w:type="dxa"/>
            <w:shd w:val="clear" w:color="auto" w:fill="auto"/>
            <w:vAlign w:val="center"/>
          </w:tcPr>
          <w:p w14:paraId="69EB2135" w14:textId="77777777" w:rsidR="00CD4965" w:rsidRPr="006C1BD8" w:rsidRDefault="00306DD9">
            <w:pPr>
              <w:spacing w:line="240" w:lineRule="exact"/>
              <w:jc w:val="center"/>
              <w:rPr>
                <w:rFonts w:ascii="ＭＳ 明朝" w:hAnsi="ＭＳ 明朝"/>
                <w:sz w:val="20"/>
                <w:szCs w:val="20"/>
              </w:rPr>
            </w:pPr>
            <w:r w:rsidRPr="006C1BD8">
              <w:rPr>
                <w:rFonts w:ascii="ＭＳ 明朝" w:hAnsi="ＭＳ 明朝" w:hint="eastAsia"/>
                <w:sz w:val="20"/>
                <w:szCs w:val="20"/>
              </w:rPr>
              <w:t>中期的</w:t>
            </w:r>
          </w:p>
          <w:p w14:paraId="7C65E8C2" w14:textId="77777777" w:rsidR="00CD4965" w:rsidRPr="006C1BD8" w:rsidRDefault="00306DD9">
            <w:pPr>
              <w:spacing w:line="240" w:lineRule="exact"/>
              <w:jc w:val="center"/>
              <w:rPr>
                <w:rFonts w:ascii="ＭＳ 明朝" w:hAnsi="ＭＳ 明朝"/>
                <w:spacing w:val="-20"/>
                <w:sz w:val="20"/>
                <w:szCs w:val="20"/>
              </w:rPr>
            </w:pPr>
            <w:r w:rsidRPr="006C1BD8">
              <w:rPr>
                <w:rFonts w:ascii="ＭＳ 明朝" w:hAnsi="ＭＳ 明朝" w:hint="eastAsia"/>
                <w:sz w:val="20"/>
                <w:szCs w:val="20"/>
              </w:rPr>
              <w:t>目標</w:t>
            </w:r>
          </w:p>
        </w:tc>
        <w:tc>
          <w:tcPr>
            <w:tcW w:w="1364" w:type="dxa"/>
            <w:shd w:val="clear" w:color="auto" w:fill="auto"/>
            <w:vAlign w:val="center"/>
          </w:tcPr>
          <w:p w14:paraId="6C9F5A01" w14:textId="77777777" w:rsidR="00CD4965" w:rsidRPr="006C1BD8" w:rsidRDefault="00306DD9">
            <w:pPr>
              <w:spacing w:line="320" w:lineRule="exact"/>
              <w:jc w:val="center"/>
              <w:rPr>
                <w:rFonts w:ascii="ＭＳ 明朝" w:hAnsi="ＭＳ 明朝"/>
                <w:sz w:val="20"/>
                <w:szCs w:val="20"/>
              </w:rPr>
            </w:pPr>
            <w:r w:rsidRPr="006C1BD8">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384CB833" w14:textId="77777777" w:rsidR="00CD4965" w:rsidRPr="006C1BD8" w:rsidRDefault="00306DD9">
            <w:pPr>
              <w:spacing w:line="320" w:lineRule="exact"/>
              <w:jc w:val="center"/>
              <w:rPr>
                <w:rFonts w:ascii="ＭＳ 明朝" w:hAnsi="ＭＳ 明朝"/>
                <w:sz w:val="20"/>
                <w:szCs w:val="20"/>
              </w:rPr>
            </w:pPr>
            <w:r w:rsidRPr="006C1BD8">
              <w:rPr>
                <w:rFonts w:ascii="ＭＳ 明朝" w:hAnsi="ＭＳ 明朝" w:hint="eastAsia"/>
                <w:sz w:val="20"/>
                <w:szCs w:val="20"/>
              </w:rPr>
              <w:t>具体的な取組計画・内容(新規は黄色)</w:t>
            </w:r>
          </w:p>
        </w:tc>
        <w:tc>
          <w:tcPr>
            <w:tcW w:w="5245" w:type="dxa"/>
            <w:tcBorders>
              <w:right w:val="dashed" w:sz="4" w:space="0" w:color="auto"/>
            </w:tcBorders>
            <w:vAlign w:val="center"/>
          </w:tcPr>
          <w:p w14:paraId="72433C4A" w14:textId="56D73FCB" w:rsidR="00CD4965" w:rsidRPr="006C1BD8" w:rsidRDefault="00306DD9" w:rsidP="00681D1A">
            <w:pPr>
              <w:spacing w:line="320" w:lineRule="exact"/>
              <w:jc w:val="center"/>
              <w:rPr>
                <w:rFonts w:ascii="ＭＳ 明朝" w:hAnsi="ＭＳ 明朝"/>
                <w:color w:val="000000" w:themeColor="text1"/>
                <w:sz w:val="20"/>
                <w:szCs w:val="20"/>
              </w:rPr>
            </w:pPr>
            <w:r w:rsidRPr="006C1BD8">
              <w:rPr>
                <w:rFonts w:ascii="ＭＳ 明朝" w:hAnsi="ＭＳ 明朝" w:hint="eastAsia"/>
                <w:color w:val="000000" w:themeColor="text1"/>
                <w:sz w:val="20"/>
                <w:szCs w:val="20"/>
              </w:rPr>
              <w:t>評価指標</w:t>
            </w:r>
            <w:r w:rsidR="004C7557" w:rsidRPr="006C1BD8">
              <w:rPr>
                <w:rFonts w:ascii="ＭＳ 明朝" w:hAnsi="ＭＳ 明朝" w:hint="eastAsia"/>
                <w:color w:val="000000" w:themeColor="text1"/>
                <w:sz w:val="20"/>
                <w:szCs w:val="20"/>
              </w:rPr>
              <w:t>【</w:t>
            </w:r>
            <w:r w:rsidR="006C1BD8" w:rsidRPr="006C1BD8">
              <w:rPr>
                <w:rFonts w:ascii="ＭＳ 明朝" w:hAnsi="ＭＳ 明朝"/>
                <w:color w:val="000000" w:themeColor="text1"/>
                <w:sz w:val="20"/>
                <w:szCs w:val="20"/>
              </w:rPr>
              <w:t>R</w:t>
            </w:r>
            <w:r w:rsidR="006C1BD8" w:rsidRPr="006C1BD8">
              <w:rPr>
                <w:rFonts w:ascii="ＭＳ 明朝" w:hAnsi="ＭＳ 明朝" w:hint="eastAsia"/>
                <w:color w:val="000000" w:themeColor="text1"/>
                <w:sz w:val="20"/>
                <w:szCs w:val="20"/>
              </w:rPr>
              <w:t>２</w:t>
            </w:r>
            <w:r w:rsidR="00681D1A" w:rsidRPr="006C1BD8">
              <w:rPr>
                <w:rFonts w:ascii="ＭＳ 明朝" w:hAnsi="ＭＳ 明朝" w:hint="eastAsia"/>
                <w:color w:val="000000" w:themeColor="text1"/>
                <w:sz w:val="20"/>
                <w:szCs w:val="20"/>
              </w:rPr>
              <w:t>年度値</w:t>
            </w:r>
            <w:r w:rsidR="004C7557" w:rsidRPr="006C1BD8">
              <w:rPr>
                <w:rFonts w:ascii="ＭＳ 明朝" w:hAnsi="ＭＳ 明朝" w:hint="eastAsia"/>
                <w:color w:val="000000" w:themeColor="text1"/>
                <w:sz w:val="20"/>
                <w:szCs w:val="20"/>
              </w:rPr>
              <w:t>】</w:t>
            </w:r>
          </w:p>
        </w:tc>
        <w:tc>
          <w:tcPr>
            <w:tcW w:w="3066" w:type="dxa"/>
            <w:tcBorders>
              <w:left w:val="dashed" w:sz="4" w:space="0" w:color="auto"/>
              <w:right w:val="single" w:sz="4" w:space="0" w:color="auto"/>
            </w:tcBorders>
            <w:shd w:val="clear" w:color="auto" w:fill="auto"/>
            <w:vAlign w:val="center"/>
          </w:tcPr>
          <w:p w14:paraId="186CD2D4" w14:textId="77777777" w:rsidR="00CD4965" w:rsidRPr="006C1BD8" w:rsidRDefault="00306DD9">
            <w:pPr>
              <w:spacing w:line="320" w:lineRule="exact"/>
              <w:jc w:val="center"/>
              <w:rPr>
                <w:rFonts w:ascii="ＭＳ 明朝" w:hAnsi="ＭＳ 明朝"/>
                <w:sz w:val="20"/>
                <w:szCs w:val="20"/>
              </w:rPr>
            </w:pPr>
            <w:r w:rsidRPr="006C1BD8">
              <w:rPr>
                <w:rFonts w:ascii="ＭＳ 明朝" w:hAnsi="ＭＳ 明朝" w:hint="eastAsia"/>
                <w:sz w:val="20"/>
                <w:szCs w:val="20"/>
              </w:rPr>
              <w:t>自己評価</w:t>
            </w:r>
          </w:p>
        </w:tc>
      </w:tr>
      <w:tr w:rsidR="00CD4965" w:rsidRPr="006C1BD8" w14:paraId="4C65F1C7" w14:textId="77777777">
        <w:trPr>
          <w:cantSplit/>
          <w:trHeight w:val="3874"/>
          <w:jc w:val="center"/>
        </w:trPr>
        <w:tc>
          <w:tcPr>
            <w:tcW w:w="881" w:type="dxa"/>
            <w:shd w:val="clear" w:color="auto" w:fill="auto"/>
            <w:textDirection w:val="tbRlV"/>
            <w:vAlign w:val="center"/>
          </w:tcPr>
          <w:p w14:paraId="48BA149D" w14:textId="69FAD2C2" w:rsidR="00CD4965" w:rsidRPr="006C1BD8" w:rsidRDefault="006C1BD8">
            <w:pPr>
              <w:spacing w:line="240" w:lineRule="exact"/>
              <w:ind w:left="400" w:right="113" w:hangingChars="200" w:hanging="400"/>
              <w:jc w:val="center"/>
              <w:rPr>
                <w:rFonts w:asciiTheme="majorEastAsia" w:eastAsiaTheme="majorEastAsia" w:hAnsiTheme="majorEastAsia"/>
                <w:sz w:val="20"/>
                <w:szCs w:val="20"/>
              </w:rPr>
            </w:pPr>
            <w:r w:rsidRPr="006C1BD8">
              <w:rPr>
                <w:rFonts w:asciiTheme="majorEastAsia" w:eastAsiaTheme="majorEastAsia" w:hAnsiTheme="majorEastAsia" w:hint="eastAsia"/>
                <w:kern w:val="0"/>
                <w:sz w:val="20"/>
                <w:szCs w:val="20"/>
              </w:rPr>
              <w:t>１</w:t>
            </w:r>
            <w:r w:rsidR="00306DD9" w:rsidRPr="006C1BD8">
              <w:rPr>
                <w:rFonts w:asciiTheme="majorEastAsia" w:eastAsiaTheme="majorEastAsia" w:hAnsiTheme="majorEastAsia" w:hint="eastAsia"/>
                <w:kern w:val="0"/>
                <w:sz w:val="20"/>
                <w:szCs w:val="20"/>
              </w:rPr>
              <w:t xml:space="preserve"> </w:t>
            </w:r>
            <w:r w:rsidR="00306DD9" w:rsidRPr="006C1BD8">
              <w:rPr>
                <w:rFonts w:asciiTheme="majorEastAsia" w:eastAsiaTheme="majorEastAsia" w:hAnsiTheme="majorEastAsia"/>
                <w:kern w:val="0"/>
                <w:sz w:val="20"/>
                <w:szCs w:val="20"/>
              </w:rPr>
              <w:t>特別支援教育のセンター的機能</w:t>
            </w:r>
            <w:r w:rsidR="00306DD9" w:rsidRPr="006C1BD8">
              <w:rPr>
                <w:rFonts w:asciiTheme="majorEastAsia" w:eastAsiaTheme="majorEastAsia" w:hAnsiTheme="majorEastAsia" w:hint="eastAsia"/>
                <w:kern w:val="0"/>
                <w:sz w:val="20"/>
                <w:szCs w:val="20"/>
              </w:rPr>
              <w:t>の強化</w:t>
            </w:r>
          </w:p>
        </w:tc>
        <w:tc>
          <w:tcPr>
            <w:tcW w:w="1364" w:type="dxa"/>
            <w:shd w:val="clear" w:color="auto" w:fill="auto"/>
          </w:tcPr>
          <w:p w14:paraId="25B5B2D0" w14:textId="0CAEFC6C"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p>
          <w:p w14:paraId="46999EFE"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地域の学校</w:t>
            </w:r>
          </w:p>
          <w:p w14:paraId="0E75506A"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と交流及び</w:t>
            </w:r>
          </w:p>
          <w:p w14:paraId="459AB9B1"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共同学習の</w:t>
            </w:r>
          </w:p>
          <w:p w14:paraId="5BD28434"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推進</w:t>
            </w:r>
          </w:p>
          <w:p w14:paraId="3626B4FB" w14:textId="77777777" w:rsidR="00CD4965" w:rsidRPr="006C1BD8" w:rsidRDefault="00CD4965">
            <w:pPr>
              <w:spacing w:line="260" w:lineRule="exact"/>
              <w:rPr>
                <w:rFonts w:asciiTheme="minorEastAsia" w:eastAsiaTheme="minorEastAsia" w:hAnsiTheme="minorEastAsia"/>
                <w:sz w:val="18"/>
                <w:szCs w:val="18"/>
              </w:rPr>
            </w:pPr>
          </w:p>
          <w:p w14:paraId="05F9BEDA" w14:textId="77777777" w:rsidR="00CD4965" w:rsidRPr="006C1BD8" w:rsidRDefault="00CD4965">
            <w:pPr>
              <w:spacing w:line="260" w:lineRule="exact"/>
              <w:rPr>
                <w:rFonts w:asciiTheme="minorEastAsia" w:eastAsiaTheme="minorEastAsia" w:hAnsiTheme="minorEastAsia"/>
                <w:sz w:val="18"/>
                <w:szCs w:val="18"/>
              </w:rPr>
            </w:pPr>
          </w:p>
          <w:p w14:paraId="591B777A" w14:textId="5ABE00D0"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p>
          <w:p w14:paraId="0DC36BB3" w14:textId="77777777" w:rsidR="00CD4965" w:rsidRPr="006C1BD8" w:rsidRDefault="00306DD9">
            <w:pPr>
              <w:spacing w:line="260" w:lineRule="exact"/>
              <w:ind w:leftChars="100" w:left="21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地域や関係機関の連携強化</w:t>
            </w:r>
          </w:p>
          <w:p w14:paraId="1D07667B" w14:textId="77777777" w:rsidR="00CD4965" w:rsidRPr="006C1BD8" w:rsidRDefault="00CD4965">
            <w:pPr>
              <w:spacing w:line="260" w:lineRule="exact"/>
              <w:rPr>
                <w:rFonts w:asciiTheme="minorEastAsia" w:eastAsiaTheme="minorEastAsia" w:hAnsiTheme="minorEastAsia"/>
                <w:sz w:val="18"/>
                <w:szCs w:val="18"/>
              </w:rPr>
            </w:pPr>
          </w:p>
          <w:p w14:paraId="3FF335DB" w14:textId="77777777" w:rsidR="00CD4965" w:rsidRPr="006C1BD8" w:rsidRDefault="00CD4965">
            <w:pPr>
              <w:spacing w:line="260" w:lineRule="exact"/>
              <w:rPr>
                <w:rFonts w:asciiTheme="minorEastAsia" w:eastAsiaTheme="minorEastAsia" w:hAnsiTheme="minorEastAsia"/>
                <w:sz w:val="18"/>
                <w:szCs w:val="18"/>
              </w:rPr>
            </w:pPr>
          </w:p>
          <w:p w14:paraId="7065DCBC" w14:textId="77777777" w:rsidR="00CD4965" w:rsidRPr="006C1BD8" w:rsidRDefault="00CD4965">
            <w:pPr>
              <w:spacing w:line="260" w:lineRule="exact"/>
              <w:rPr>
                <w:rFonts w:asciiTheme="minorEastAsia" w:eastAsiaTheme="minorEastAsia" w:hAnsiTheme="minorEastAsia"/>
                <w:sz w:val="18"/>
                <w:szCs w:val="18"/>
              </w:rPr>
            </w:pPr>
          </w:p>
          <w:p w14:paraId="0ED211C2" w14:textId="77777777" w:rsidR="00CD4965" w:rsidRPr="006C1BD8" w:rsidRDefault="00CD4965">
            <w:pPr>
              <w:spacing w:line="260" w:lineRule="exact"/>
              <w:rPr>
                <w:rFonts w:asciiTheme="minorEastAsia" w:eastAsiaTheme="minorEastAsia" w:hAnsiTheme="minorEastAsia"/>
                <w:sz w:val="18"/>
                <w:szCs w:val="18"/>
              </w:rPr>
            </w:pPr>
          </w:p>
          <w:p w14:paraId="2C0003E3" w14:textId="77777777" w:rsidR="00CD4965" w:rsidRPr="006C1BD8" w:rsidRDefault="00CD4965">
            <w:pPr>
              <w:spacing w:line="260" w:lineRule="exact"/>
              <w:rPr>
                <w:rFonts w:asciiTheme="minorEastAsia" w:eastAsiaTheme="minorEastAsia" w:hAnsiTheme="minorEastAsia"/>
                <w:sz w:val="18"/>
                <w:szCs w:val="18"/>
              </w:rPr>
            </w:pPr>
          </w:p>
          <w:p w14:paraId="17A1EF16" w14:textId="77777777" w:rsidR="00CD4965" w:rsidRPr="006C1BD8" w:rsidRDefault="00CD4965">
            <w:pPr>
              <w:spacing w:line="260" w:lineRule="exact"/>
              <w:rPr>
                <w:rFonts w:asciiTheme="minorEastAsia" w:eastAsiaTheme="minorEastAsia" w:hAnsiTheme="minorEastAsia"/>
                <w:sz w:val="18"/>
                <w:szCs w:val="18"/>
              </w:rPr>
            </w:pPr>
          </w:p>
          <w:p w14:paraId="3A5DEDBE" w14:textId="77777777" w:rsidR="00CD4965" w:rsidRPr="006C1BD8" w:rsidRDefault="00CD4965">
            <w:pPr>
              <w:spacing w:line="260" w:lineRule="exact"/>
              <w:rPr>
                <w:rFonts w:asciiTheme="minorEastAsia" w:eastAsiaTheme="minorEastAsia" w:hAnsiTheme="minorEastAsia"/>
                <w:sz w:val="18"/>
                <w:szCs w:val="18"/>
              </w:rPr>
            </w:pPr>
          </w:p>
          <w:p w14:paraId="40766831" w14:textId="2D4205B3"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p>
          <w:p w14:paraId="1987F54C"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地域の高校</w:t>
            </w:r>
          </w:p>
          <w:p w14:paraId="0FDA21C1"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への支援の</w:t>
            </w:r>
          </w:p>
          <w:p w14:paraId="3E4DA4FB"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一層の充実</w:t>
            </w:r>
          </w:p>
        </w:tc>
        <w:tc>
          <w:tcPr>
            <w:tcW w:w="4536" w:type="dxa"/>
            <w:tcBorders>
              <w:right w:val="dashed" w:sz="4" w:space="0" w:color="auto"/>
            </w:tcBorders>
            <w:shd w:val="clear" w:color="auto" w:fill="auto"/>
          </w:tcPr>
          <w:p w14:paraId="43BF100B" w14:textId="201D27B3"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sz w:val="18"/>
                <w:szCs w:val="18"/>
              </w:rPr>
              <w:t xml:space="preserve"> </w:t>
            </w:r>
            <w:r w:rsidR="00306DD9" w:rsidRPr="006C1BD8">
              <w:rPr>
                <w:rFonts w:asciiTheme="minorEastAsia" w:eastAsiaTheme="minorEastAsia" w:hAnsiTheme="minorEastAsia" w:hint="eastAsia"/>
                <w:sz w:val="18"/>
                <w:szCs w:val="18"/>
              </w:rPr>
              <w:t>地域の小・中学校と交流及び共同学習の内容の充</w:t>
            </w:r>
          </w:p>
          <w:p w14:paraId="13D74E31"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実をすすめる(地域の学校教員が主体的に取り組</w:t>
            </w:r>
          </w:p>
          <w:p w14:paraId="45DF5942"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むことができるような支援を重点とする)。</w:t>
            </w:r>
          </w:p>
          <w:p w14:paraId="2470204E" w14:textId="77777777" w:rsidR="00CD4965" w:rsidRPr="006C1BD8" w:rsidRDefault="00CD4965">
            <w:pPr>
              <w:spacing w:line="260" w:lineRule="exact"/>
              <w:rPr>
                <w:rFonts w:asciiTheme="minorEastAsia" w:eastAsiaTheme="minorEastAsia" w:hAnsiTheme="minorEastAsia"/>
                <w:sz w:val="18"/>
                <w:szCs w:val="18"/>
              </w:rPr>
            </w:pPr>
          </w:p>
          <w:p w14:paraId="7C941651" w14:textId="77777777" w:rsidR="00CD4965" w:rsidRPr="006C1BD8" w:rsidRDefault="00CD4965">
            <w:pPr>
              <w:spacing w:line="260" w:lineRule="exact"/>
              <w:rPr>
                <w:rFonts w:asciiTheme="minorEastAsia" w:eastAsiaTheme="minorEastAsia" w:hAnsiTheme="minorEastAsia"/>
                <w:strike/>
                <w:sz w:val="18"/>
                <w:szCs w:val="18"/>
              </w:rPr>
            </w:pPr>
          </w:p>
          <w:p w14:paraId="5829144A" w14:textId="77777777" w:rsidR="00CD4965" w:rsidRPr="006C1BD8" w:rsidRDefault="00CD4965">
            <w:pPr>
              <w:spacing w:line="260" w:lineRule="exact"/>
              <w:rPr>
                <w:rFonts w:asciiTheme="minorEastAsia" w:eastAsiaTheme="minorEastAsia" w:hAnsiTheme="minorEastAsia"/>
                <w:strike/>
                <w:sz w:val="18"/>
                <w:szCs w:val="18"/>
              </w:rPr>
            </w:pPr>
          </w:p>
          <w:p w14:paraId="3AFC4641" w14:textId="77777777" w:rsidR="00CD4965" w:rsidRPr="006C1BD8" w:rsidRDefault="00CD4965">
            <w:pPr>
              <w:spacing w:line="260" w:lineRule="exact"/>
              <w:rPr>
                <w:rFonts w:asciiTheme="minorEastAsia" w:eastAsiaTheme="minorEastAsia" w:hAnsiTheme="minorEastAsia"/>
                <w:strike/>
                <w:sz w:val="18"/>
                <w:szCs w:val="18"/>
              </w:rPr>
            </w:pPr>
          </w:p>
          <w:p w14:paraId="7B20109D" w14:textId="77777777" w:rsidR="00CD4965" w:rsidRPr="006C1BD8" w:rsidRDefault="00CD4965">
            <w:pPr>
              <w:spacing w:line="260" w:lineRule="exact"/>
              <w:rPr>
                <w:rFonts w:asciiTheme="minorEastAsia" w:eastAsiaTheme="minorEastAsia" w:hAnsiTheme="minorEastAsia"/>
                <w:strike/>
                <w:sz w:val="18"/>
                <w:szCs w:val="18"/>
              </w:rPr>
            </w:pPr>
          </w:p>
          <w:p w14:paraId="182A518C" w14:textId="78418C43"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 xml:space="preserve"> 地域のインクルーシブ教育を推進する。</w:t>
            </w:r>
          </w:p>
          <w:p w14:paraId="2A871ABD" w14:textId="77777777" w:rsidR="00CD4965" w:rsidRPr="006C1BD8" w:rsidRDefault="00306DD9">
            <w:pPr>
              <w:spacing w:line="260" w:lineRule="exact"/>
              <w:ind w:left="29"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地域や関係機関との連携を強め、それぞれの立場</w:t>
            </w:r>
          </w:p>
          <w:p w14:paraId="1C1984F3" w14:textId="77777777" w:rsidR="00CD4965" w:rsidRPr="006C1BD8" w:rsidRDefault="00306DD9">
            <w:pPr>
              <w:spacing w:line="260" w:lineRule="exact"/>
              <w:ind w:left="29"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で主体的にインクルーシブ教育システムの構築</w:t>
            </w:r>
          </w:p>
          <w:p w14:paraId="1A0E3246" w14:textId="77777777" w:rsidR="00CD4965" w:rsidRPr="006C1BD8" w:rsidRDefault="00306DD9">
            <w:pPr>
              <w:spacing w:line="260" w:lineRule="exact"/>
              <w:ind w:left="29"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を推進できるような体制づくりを進める。</w:t>
            </w:r>
          </w:p>
          <w:p w14:paraId="2DAB72A9" w14:textId="77777777" w:rsidR="00CD4965" w:rsidRPr="006C1BD8" w:rsidRDefault="00CD4965">
            <w:pPr>
              <w:spacing w:line="260" w:lineRule="exact"/>
              <w:ind w:left="29" w:firstLineChars="200" w:firstLine="360"/>
              <w:rPr>
                <w:rFonts w:asciiTheme="minorEastAsia" w:eastAsiaTheme="minorEastAsia" w:hAnsiTheme="minorEastAsia"/>
                <w:sz w:val="18"/>
                <w:szCs w:val="18"/>
              </w:rPr>
            </w:pPr>
          </w:p>
          <w:p w14:paraId="255A7EF5" w14:textId="17A7E226"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 xml:space="preserve"> 地元自治会との連携強化を図る。</w:t>
            </w:r>
          </w:p>
          <w:p w14:paraId="1BC5545F" w14:textId="77777777" w:rsidR="00CD4965" w:rsidRPr="006C1BD8" w:rsidRDefault="00306DD9">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 xml:space="preserve">　　学校周辺の清掃活動を行い、地域美化に協力する。</w:t>
            </w:r>
          </w:p>
          <w:p w14:paraId="7C429268" w14:textId="77777777" w:rsidR="00CD4965" w:rsidRPr="006C1BD8" w:rsidRDefault="00CD4965">
            <w:pPr>
              <w:spacing w:line="260" w:lineRule="exact"/>
              <w:rPr>
                <w:rFonts w:asciiTheme="minorEastAsia" w:eastAsiaTheme="minorEastAsia" w:hAnsiTheme="minorEastAsia"/>
                <w:sz w:val="18"/>
                <w:szCs w:val="18"/>
              </w:rPr>
            </w:pPr>
          </w:p>
          <w:p w14:paraId="20F78E14" w14:textId="53DDD5CD"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３</w:t>
            </w:r>
            <w:r w:rsidR="00306DD9" w:rsidRPr="006C1BD8">
              <w:rPr>
                <w:rFonts w:asciiTheme="minorEastAsia" w:eastAsiaTheme="minorEastAsia" w:hAnsiTheme="minorEastAsia" w:hint="eastAsia"/>
                <w:sz w:val="18"/>
                <w:szCs w:val="18"/>
              </w:rPr>
              <w:t xml:space="preserve"> 医療・福祉との連携を強化を図る。</w:t>
            </w:r>
          </w:p>
          <w:p w14:paraId="54125720" w14:textId="77777777" w:rsidR="00CD4965" w:rsidRPr="006C1BD8" w:rsidRDefault="00CD4965">
            <w:pPr>
              <w:spacing w:line="260" w:lineRule="exact"/>
              <w:rPr>
                <w:rFonts w:asciiTheme="minorEastAsia" w:eastAsiaTheme="minorEastAsia" w:hAnsiTheme="minorEastAsia"/>
                <w:sz w:val="18"/>
                <w:szCs w:val="18"/>
              </w:rPr>
            </w:pPr>
          </w:p>
          <w:p w14:paraId="5EA559DD" w14:textId="77777777" w:rsidR="00CD4965" w:rsidRPr="006C1BD8" w:rsidRDefault="00CD4965">
            <w:pPr>
              <w:spacing w:line="260" w:lineRule="exact"/>
              <w:rPr>
                <w:rFonts w:asciiTheme="minorEastAsia" w:eastAsiaTheme="minorEastAsia" w:hAnsiTheme="minorEastAsia"/>
                <w:sz w:val="18"/>
                <w:szCs w:val="18"/>
              </w:rPr>
            </w:pPr>
          </w:p>
          <w:p w14:paraId="08755B11" w14:textId="23788936"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r w:rsidR="00306DD9" w:rsidRPr="006C1BD8">
              <w:rPr>
                <w:rFonts w:asciiTheme="minorEastAsia" w:eastAsiaTheme="minorEastAsia" w:hAnsiTheme="minorEastAsia"/>
                <w:sz w:val="18"/>
                <w:szCs w:val="18"/>
              </w:rPr>
              <w:t xml:space="preserve"> </w:t>
            </w:r>
            <w:r w:rsidR="00306DD9" w:rsidRPr="006C1BD8">
              <w:rPr>
                <w:rFonts w:asciiTheme="minorEastAsia" w:eastAsiaTheme="minorEastAsia" w:hAnsiTheme="minorEastAsia" w:hint="eastAsia"/>
                <w:sz w:val="18"/>
                <w:szCs w:val="18"/>
              </w:rPr>
              <w:t>これまで培った地域支援のノウハウを活用し、地域</w:t>
            </w:r>
          </w:p>
          <w:p w14:paraId="19333E3F" w14:textId="77777777" w:rsidR="00CD4965" w:rsidRPr="006C1BD8" w:rsidRDefault="00306DD9">
            <w:pPr>
              <w:spacing w:line="260" w:lineRule="exact"/>
              <w:ind w:firstLineChars="150" w:firstLine="27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の高校への支援を推進する。</w:t>
            </w:r>
          </w:p>
        </w:tc>
        <w:tc>
          <w:tcPr>
            <w:tcW w:w="5245" w:type="dxa"/>
            <w:tcBorders>
              <w:right w:val="dashed" w:sz="4" w:space="0" w:color="auto"/>
            </w:tcBorders>
            <w:shd w:val="clear" w:color="auto" w:fill="auto"/>
          </w:tcPr>
          <w:p w14:paraId="5DE7AAA9" w14:textId="05B827A8" w:rsidR="00CD4965" w:rsidRPr="006C1BD8" w:rsidRDefault="006C1BD8">
            <w:pPr>
              <w:spacing w:line="260" w:lineRule="exact"/>
              <w:ind w:left="270" w:hangingChars="150" w:hanging="27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 xml:space="preserve"> 小学部は、交流学習（直接交流および間接的交流を含む）を</w:t>
            </w:r>
            <w:r w:rsidRPr="006C1BD8">
              <w:rPr>
                <w:rFonts w:asciiTheme="minorEastAsia" w:eastAsiaTheme="minorEastAsia" w:hAnsiTheme="minorEastAsia"/>
                <w:color w:val="000000" w:themeColor="text1"/>
                <w:sz w:val="18"/>
                <w:szCs w:val="18"/>
              </w:rPr>
              <w:t>20</w:t>
            </w:r>
            <w:r w:rsidR="00306DD9" w:rsidRPr="006C1BD8">
              <w:rPr>
                <w:rFonts w:asciiTheme="minorEastAsia" w:eastAsiaTheme="minorEastAsia" w:hAnsiTheme="minorEastAsia" w:hint="eastAsia"/>
                <w:color w:val="000000" w:themeColor="text1"/>
                <w:sz w:val="18"/>
                <w:szCs w:val="18"/>
              </w:rPr>
              <w:t>回以上実施し、交流校教員が主担を持つ授業を</w:t>
            </w:r>
            <w:r w:rsidRPr="006C1BD8">
              <w:rPr>
                <w:rFonts w:asciiTheme="minorEastAsia" w:eastAsiaTheme="minorEastAsia" w:hAnsiTheme="minorEastAsia" w:hint="eastAsia"/>
                <w:color w:val="000000" w:themeColor="text1"/>
                <w:sz w:val="18"/>
                <w:szCs w:val="18"/>
              </w:rPr>
              <w:t>４</w:t>
            </w:r>
            <w:r w:rsidR="00306DD9" w:rsidRPr="006C1BD8">
              <w:rPr>
                <w:rFonts w:asciiTheme="minorEastAsia" w:eastAsiaTheme="minorEastAsia" w:hAnsiTheme="minorEastAsia" w:hint="eastAsia"/>
                <w:color w:val="000000" w:themeColor="text1"/>
                <w:sz w:val="18"/>
                <w:szCs w:val="18"/>
              </w:rPr>
              <w:t>回以上実施する。【間接的交流</w:t>
            </w:r>
            <w:r w:rsidRPr="006C1BD8">
              <w:rPr>
                <w:rFonts w:asciiTheme="minorEastAsia" w:eastAsiaTheme="minorEastAsia" w:hAnsiTheme="minorEastAsia"/>
                <w:color w:val="000000" w:themeColor="text1"/>
                <w:sz w:val="18"/>
                <w:szCs w:val="18"/>
              </w:rPr>
              <w:t>19</w:t>
            </w:r>
            <w:r w:rsidR="00306DD9" w:rsidRPr="006C1BD8">
              <w:rPr>
                <w:rFonts w:asciiTheme="minorEastAsia" w:eastAsiaTheme="minorEastAsia" w:hAnsiTheme="minorEastAsia" w:hint="eastAsia"/>
                <w:color w:val="000000" w:themeColor="text1"/>
                <w:sz w:val="18"/>
                <w:szCs w:val="18"/>
              </w:rPr>
              <w:t>回実施】</w:t>
            </w:r>
          </w:p>
          <w:p w14:paraId="1B8B02F1" w14:textId="640C2445" w:rsidR="00CD4965" w:rsidRPr="006C1BD8" w:rsidRDefault="00306DD9">
            <w:pPr>
              <w:spacing w:line="260" w:lineRule="exact"/>
              <w:ind w:leftChars="150" w:left="315"/>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中学部は、交流学習（直接交流および間接的交流を含む）を</w:t>
            </w:r>
            <w:r w:rsidR="006C1BD8" w:rsidRPr="006C1BD8">
              <w:rPr>
                <w:rFonts w:asciiTheme="minorEastAsia" w:eastAsiaTheme="minorEastAsia" w:hAnsiTheme="minorEastAsia"/>
                <w:color w:val="000000" w:themeColor="text1"/>
                <w:sz w:val="18"/>
                <w:szCs w:val="18"/>
              </w:rPr>
              <w:t>14</w:t>
            </w:r>
            <w:r w:rsidRPr="006C1BD8">
              <w:rPr>
                <w:rFonts w:asciiTheme="minorEastAsia" w:eastAsiaTheme="minorEastAsia" w:hAnsiTheme="minorEastAsia" w:hint="eastAsia"/>
                <w:color w:val="000000" w:themeColor="text1"/>
                <w:sz w:val="18"/>
                <w:szCs w:val="18"/>
              </w:rPr>
              <w:t>回以上実施し、内、交流校主導の打ち合わせ会議を</w:t>
            </w:r>
            <w:r w:rsidR="006C1BD8" w:rsidRPr="006C1BD8">
              <w:rPr>
                <w:rFonts w:asciiTheme="minorEastAsia" w:eastAsiaTheme="minorEastAsia" w:hAnsiTheme="minorEastAsia" w:hint="eastAsia"/>
                <w:color w:val="000000" w:themeColor="text1"/>
                <w:sz w:val="18"/>
                <w:szCs w:val="18"/>
              </w:rPr>
              <w:t>５</w:t>
            </w:r>
            <w:r w:rsidRPr="006C1BD8">
              <w:rPr>
                <w:rFonts w:asciiTheme="minorEastAsia" w:eastAsiaTheme="minorEastAsia" w:hAnsiTheme="minorEastAsia" w:hint="eastAsia"/>
                <w:color w:val="000000" w:themeColor="text1"/>
                <w:sz w:val="18"/>
                <w:szCs w:val="18"/>
              </w:rPr>
              <w:t>回以上実施する。【間接的交流</w:t>
            </w:r>
            <w:r w:rsidR="006C1BD8" w:rsidRPr="006C1BD8">
              <w:rPr>
                <w:rFonts w:asciiTheme="minorEastAsia" w:eastAsiaTheme="minorEastAsia" w:hAnsiTheme="minorEastAsia"/>
                <w:color w:val="000000" w:themeColor="text1"/>
                <w:sz w:val="18"/>
                <w:szCs w:val="18"/>
              </w:rPr>
              <w:t>13</w:t>
            </w:r>
            <w:r w:rsidRPr="006C1BD8">
              <w:rPr>
                <w:rFonts w:asciiTheme="minorEastAsia" w:eastAsiaTheme="minorEastAsia" w:hAnsiTheme="minorEastAsia" w:hint="eastAsia"/>
                <w:color w:val="000000" w:themeColor="text1"/>
                <w:sz w:val="18"/>
                <w:szCs w:val="18"/>
              </w:rPr>
              <w:t>回、打ち合わせ会議</w:t>
            </w:r>
            <w:r w:rsidR="006C1BD8" w:rsidRPr="006C1BD8">
              <w:rPr>
                <w:rFonts w:asciiTheme="minorEastAsia" w:eastAsiaTheme="minorEastAsia" w:hAnsiTheme="minorEastAsia" w:hint="eastAsia"/>
                <w:color w:val="000000" w:themeColor="text1"/>
                <w:sz w:val="18"/>
                <w:szCs w:val="18"/>
              </w:rPr>
              <w:t>４</w:t>
            </w:r>
            <w:r w:rsidRPr="006C1BD8">
              <w:rPr>
                <w:rFonts w:asciiTheme="minorEastAsia" w:eastAsiaTheme="minorEastAsia" w:hAnsiTheme="minorEastAsia" w:hint="eastAsia"/>
                <w:color w:val="000000" w:themeColor="text1"/>
                <w:sz w:val="18"/>
                <w:szCs w:val="18"/>
              </w:rPr>
              <w:t>回実施】</w:t>
            </w:r>
          </w:p>
          <w:p w14:paraId="3EFCA075"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7CA47839" w14:textId="29F09936" w:rsidR="00CD4965" w:rsidRPr="006C1BD8" w:rsidRDefault="006C1BD8">
            <w:pPr>
              <w:spacing w:line="260" w:lineRule="exact"/>
              <w:ind w:left="270" w:hangingChars="150" w:hanging="27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校区内（泉大津市、和泉市、高石市、忠岡町）教育委員会</w:t>
            </w:r>
          </w:p>
          <w:p w14:paraId="4CA52D19" w14:textId="77777777" w:rsidR="00CD4965" w:rsidRPr="006C1BD8" w:rsidRDefault="00306DD9">
            <w:pPr>
              <w:spacing w:line="260" w:lineRule="exact"/>
              <w:ind w:leftChars="100" w:left="210" w:firstLineChars="100" w:firstLine="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と「インクルーシブ教育システム推進会議」（ワーキング</w:t>
            </w:r>
          </w:p>
          <w:p w14:paraId="77C004CD" w14:textId="085AC967" w:rsidR="00CD4965" w:rsidRPr="006C1BD8" w:rsidRDefault="00306DD9">
            <w:pPr>
              <w:spacing w:line="260" w:lineRule="exact"/>
              <w:ind w:leftChars="200" w:left="42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グループ会議）を年</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回以上開催し居住地校交流、交流及び共同学習の促進を図る。【居住地校交流推進会議</w:t>
            </w:r>
            <w:r w:rsidR="006C1BD8" w:rsidRPr="006C1BD8">
              <w:rPr>
                <w:rFonts w:asciiTheme="minorEastAsia" w:eastAsiaTheme="minorEastAsia" w:hAnsiTheme="minorEastAsia" w:hint="eastAsia"/>
                <w:color w:val="000000" w:themeColor="text1"/>
                <w:sz w:val="18"/>
                <w:szCs w:val="18"/>
              </w:rPr>
              <w:t>３</w:t>
            </w:r>
            <w:r w:rsidRPr="006C1BD8">
              <w:rPr>
                <w:rFonts w:asciiTheme="minorEastAsia" w:eastAsiaTheme="minorEastAsia" w:hAnsiTheme="minorEastAsia" w:hint="eastAsia"/>
                <w:color w:val="000000" w:themeColor="text1"/>
                <w:sz w:val="18"/>
                <w:szCs w:val="18"/>
              </w:rPr>
              <w:t>市</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町ごと</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回、合計</w:t>
            </w:r>
            <w:r w:rsidR="006C1BD8" w:rsidRPr="006C1BD8">
              <w:rPr>
                <w:rFonts w:asciiTheme="minorEastAsia" w:eastAsiaTheme="minorEastAsia" w:hAnsiTheme="minorEastAsia" w:hint="eastAsia"/>
                <w:color w:val="000000" w:themeColor="text1"/>
                <w:sz w:val="18"/>
                <w:szCs w:val="18"/>
              </w:rPr>
              <w:t>４</w:t>
            </w:r>
            <w:r w:rsidRPr="006C1BD8">
              <w:rPr>
                <w:rFonts w:asciiTheme="minorEastAsia" w:eastAsiaTheme="minorEastAsia" w:hAnsiTheme="minorEastAsia" w:hint="eastAsia"/>
                <w:color w:val="000000" w:themeColor="text1"/>
                <w:sz w:val="18"/>
                <w:szCs w:val="18"/>
              </w:rPr>
              <w:t>回】</w:t>
            </w:r>
          </w:p>
          <w:p w14:paraId="1C851BD2" w14:textId="29303CEC"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運動会、学習発表会等の学校行事やバザー等の</w:t>
            </w:r>
            <w:r w:rsidRPr="006C1BD8">
              <w:rPr>
                <w:rFonts w:asciiTheme="minorEastAsia" w:eastAsiaTheme="minorEastAsia" w:hAnsiTheme="minorEastAsia"/>
                <w:color w:val="000000" w:themeColor="text1"/>
                <w:sz w:val="18"/>
                <w:szCs w:val="18"/>
              </w:rPr>
              <w:t>PTA</w:t>
            </w:r>
            <w:r w:rsidR="00306DD9" w:rsidRPr="006C1BD8">
              <w:rPr>
                <w:rFonts w:asciiTheme="minorEastAsia" w:eastAsiaTheme="minorEastAsia" w:hAnsiTheme="minorEastAsia" w:hint="eastAsia"/>
                <w:color w:val="000000" w:themeColor="text1"/>
                <w:sz w:val="18"/>
                <w:szCs w:val="18"/>
              </w:rPr>
              <w:t>行事の</w:t>
            </w:r>
          </w:p>
          <w:p w14:paraId="3988F7C5" w14:textId="2C970DA5" w:rsidR="00CD4965" w:rsidRPr="006C1BD8" w:rsidRDefault="00306DD9">
            <w:pPr>
              <w:spacing w:line="260" w:lineRule="exact"/>
              <w:ind w:left="29"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ポスターを地域の掲示板に掲示してもらう。月</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回、校内</w:t>
            </w:r>
          </w:p>
          <w:p w14:paraId="5696080C" w14:textId="77777777" w:rsidR="00CD4965" w:rsidRPr="006C1BD8" w:rsidRDefault="00306DD9">
            <w:pPr>
              <w:spacing w:line="260" w:lineRule="exact"/>
              <w:ind w:left="29"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または校外の清掃活動を実施する。</w:t>
            </w:r>
          </w:p>
          <w:p w14:paraId="54BF9923" w14:textId="386D9409"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主治医訪問やケース会議を実施する。学校教育自己診断他</w:t>
            </w:r>
          </w:p>
          <w:p w14:paraId="5562B951" w14:textId="3F7F6E16"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機関との連携の肯定的評価</w:t>
            </w:r>
            <w:r w:rsidR="006C1BD8" w:rsidRPr="006C1BD8">
              <w:rPr>
                <w:rFonts w:asciiTheme="minorEastAsia" w:eastAsiaTheme="minorEastAsia" w:hAnsiTheme="minorEastAsia"/>
                <w:color w:val="000000" w:themeColor="text1"/>
                <w:sz w:val="18"/>
                <w:szCs w:val="18"/>
              </w:rPr>
              <w:t>67</w:t>
            </w:r>
            <w:r w:rsidRPr="006C1BD8">
              <w:rPr>
                <w:rFonts w:asciiTheme="minorEastAsia" w:eastAsiaTheme="minorEastAsia" w:hAnsiTheme="minorEastAsia" w:hint="eastAsia"/>
                <w:color w:val="000000" w:themeColor="text1"/>
                <w:sz w:val="18"/>
                <w:szCs w:val="18"/>
              </w:rPr>
              <w:t>%以上をめざす。</w:t>
            </w:r>
          </w:p>
          <w:p w14:paraId="476C3DF4" w14:textId="77777777" w:rsidR="00CD4965" w:rsidRPr="006C1BD8" w:rsidRDefault="00CD4965">
            <w:pPr>
              <w:spacing w:line="260" w:lineRule="exact"/>
              <w:ind w:left="270" w:hangingChars="150" w:hanging="270"/>
              <w:rPr>
                <w:rFonts w:asciiTheme="minorEastAsia" w:eastAsiaTheme="minorEastAsia" w:hAnsiTheme="minorEastAsia"/>
                <w:color w:val="000000" w:themeColor="text1"/>
                <w:sz w:val="18"/>
                <w:szCs w:val="18"/>
              </w:rPr>
            </w:pPr>
          </w:p>
          <w:p w14:paraId="1E919834" w14:textId="0742A372" w:rsidR="00CD4965" w:rsidRPr="006C1BD8" w:rsidRDefault="006C1BD8">
            <w:pPr>
              <w:spacing w:line="260" w:lineRule="exact"/>
              <w:ind w:left="270" w:hangingChars="150" w:hanging="27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高校の生徒の実態把握・支援を目的とした研修及び連携会議を</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回以上実施する。【</w:t>
            </w:r>
            <w:r w:rsidRPr="006C1BD8">
              <w:rPr>
                <w:rFonts w:asciiTheme="minorEastAsia" w:eastAsiaTheme="minorEastAsia" w:hAnsiTheme="minorEastAsia" w:hint="eastAsia"/>
                <w:color w:val="000000" w:themeColor="text1"/>
                <w:sz w:val="18"/>
                <w:szCs w:val="18"/>
              </w:rPr>
              <w:t>４</w:t>
            </w:r>
            <w:r w:rsidR="00306DD9" w:rsidRPr="006C1BD8">
              <w:rPr>
                <w:rFonts w:asciiTheme="minorEastAsia" w:eastAsiaTheme="minorEastAsia" w:hAnsiTheme="minorEastAsia" w:hint="eastAsia"/>
                <w:color w:val="000000" w:themeColor="text1"/>
                <w:sz w:val="18"/>
                <w:szCs w:val="18"/>
              </w:rPr>
              <w:t>回】</w:t>
            </w:r>
          </w:p>
        </w:tc>
        <w:tc>
          <w:tcPr>
            <w:tcW w:w="3066" w:type="dxa"/>
            <w:tcBorders>
              <w:left w:val="dashed" w:sz="4" w:space="0" w:color="auto"/>
              <w:right w:val="single" w:sz="4" w:space="0" w:color="auto"/>
            </w:tcBorders>
            <w:shd w:val="clear" w:color="auto" w:fill="auto"/>
          </w:tcPr>
          <w:p w14:paraId="5288BF35" w14:textId="77777777" w:rsidR="00CD4965" w:rsidRPr="006C1BD8" w:rsidRDefault="00CD4965">
            <w:pPr>
              <w:spacing w:line="260" w:lineRule="exact"/>
              <w:ind w:left="445" w:hangingChars="247" w:hanging="445"/>
              <w:rPr>
                <w:rFonts w:ascii="ＭＳ 明朝" w:hAnsi="ＭＳ 明朝"/>
                <w:sz w:val="18"/>
                <w:szCs w:val="18"/>
              </w:rPr>
            </w:pPr>
          </w:p>
          <w:p w14:paraId="631C368F" w14:textId="77777777" w:rsidR="00CD4965" w:rsidRPr="006C1BD8" w:rsidRDefault="00CD4965">
            <w:pPr>
              <w:spacing w:line="260" w:lineRule="exact"/>
              <w:ind w:left="450" w:hangingChars="250" w:hanging="450"/>
              <w:rPr>
                <w:rFonts w:ascii="ＭＳ 明朝" w:hAnsi="ＭＳ 明朝"/>
                <w:sz w:val="18"/>
                <w:szCs w:val="18"/>
              </w:rPr>
            </w:pPr>
          </w:p>
        </w:tc>
      </w:tr>
      <w:tr w:rsidR="003032A1" w:rsidRPr="006C1BD8" w14:paraId="2D8D9D10" w14:textId="77777777" w:rsidTr="0004019B">
        <w:trPr>
          <w:cantSplit/>
          <w:trHeight w:val="9625"/>
          <w:jc w:val="center"/>
        </w:trPr>
        <w:tc>
          <w:tcPr>
            <w:tcW w:w="881" w:type="dxa"/>
            <w:shd w:val="clear" w:color="auto" w:fill="auto"/>
            <w:textDirection w:val="tbRlV"/>
            <w:vAlign w:val="center"/>
          </w:tcPr>
          <w:p w14:paraId="7DF9335C" w14:textId="54C1F96C" w:rsidR="003032A1" w:rsidRPr="006C1BD8" w:rsidRDefault="006C1BD8">
            <w:pPr>
              <w:spacing w:line="300" w:lineRule="exact"/>
              <w:ind w:left="113" w:right="113"/>
              <w:jc w:val="center"/>
              <w:rPr>
                <w:rFonts w:asciiTheme="majorEastAsia" w:eastAsiaTheme="majorEastAsia" w:hAnsiTheme="majorEastAsia"/>
                <w:sz w:val="20"/>
                <w:szCs w:val="20"/>
              </w:rPr>
            </w:pPr>
            <w:r w:rsidRPr="006C1BD8">
              <w:rPr>
                <w:rFonts w:asciiTheme="majorEastAsia" w:eastAsiaTheme="majorEastAsia" w:hAnsiTheme="majorEastAsia" w:hint="eastAsia"/>
                <w:sz w:val="20"/>
                <w:szCs w:val="20"/>
              </w:rPr>
              <w:t>２</w:t>
            </w:r>
            <w:r w:rsidR="003032A1" w:rsidRPr="006C1BD8">
              <w:rPr>
                <w:rFonts w:asciiTheme="majorEastAsia" w:eastAsiaTheme="majorEastAsia" w:hAnsiTheme="majorEastAsia" w:hint="eastAsia"/>
                <w:sz w:val="20"/>
                <w:szCs w:val="20"/>
              </w:rPr>
              <w:t xml:space="preserve">　</w:t>
            </w:r>
            <w:r w:rsidR="003032A1" w:rsidRPr="006C1BD8">
              <w:rPr>
                <w:rFonts w:asciiTheme="majorEastAsia" w:eastAsiaTheme="majorEastAsia" w:hAnsiTheme="majorEastAsia" w:hint="eastAsia"/>
                <w:sz w:val="22"/>
                <w:szCs w:val="22"/>
              </w:rPr>
              <w:t>障がい特性や発達状況に応じた教育の充実</w:t>
            </w:r>
          </w:p>
        </w:tc>
        <w:tc>
          <w:tcPr>
            <w:tcW w:w="1364" w:type="dxa"/>
            <w:shd w:val="clear" w:color="auto" w:fill="auto"/>
          </w:tcPr>
          <w:p w14:paraId="5C3448FB" w14:textId="2DB9BA62" w:rsidR="003032A1" w:rsidRPr="006C1BD8" w:rsidRDefault="006C1BD8">
            <w:pPr>
              <w:spacing w:line="28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p>
          <w:p w14:paraId="5CE0A910"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個別の教育</w:t>
            </w:r>
          </w:p>
          <w:p w14:paraId="31C2A986"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支援計画及</w:t>
            </w:r>
          </w:p>
          <w:p w14:paraId="13EE43F0"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び個別の指</w:t>
            </w:r>
          </w:p>
          <w:p w14:paraId="36B101E4"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導計画の有</w:t>
            </w:r>
          </w:p>
          <w:p w14:paraId="3FA2480B"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効活用</w:t>
            </w:r>
          </w:p>
          <w:p w14:paraId="4FB29B06" w14:textId="77777777" w:rsidR="003032A1" w:rsidRPr="006C1BD8" w:rsidRDefault="003032A1">
            <w:pPr>
              <w:spacing w:line="280" w:lineRule="exact"/>
              <w:rPr>
                <w:rFonts w:asciiTheme="minorEastAsia" w:eastAsiaTheme="minorEastAsia" w:hAnsiTheme="minorEastAsia"/>
                <w:sz w:val="18"/>
                <w:szCs w:val="18"/>
              </w:rPr>
            </w:pPr>
          </w:p>
          <w:p w14:paraId="11F20488" w14:textId="1D968F65" w:rsidR="003032A1" w:rsidRPr="006C1BD8" w:rsidRDefault="006C1BD8">
            <w:pPr>
              <w:spacing w:line="28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p>
          <w:p w14:paraId="0CA49699"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視覚的支援</w:t>
            </w:r>
          </w:p>
          <w:p w14:paraId="2132201C"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の活用や構</w:t>
            </w:r>
          </w:p>
          <w:p w14:paraId="1B069250"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造化の定着</w:t>
            </w:r>
          </w:p>
          <w:p w14:paraId="6627CD1E" w14:textId="77777777" w:rsidR="003032A1" w:rsidRPr="006C1BD8" w:rsidRDefault="003032A1">
            <w:pPr>
              <w:spacing w:line="280" w:lineRule="exact"/>
              <w:rPr>
                <w:rFonts w:asciiTheme="minorEastAsia" w:eastAsiaTheme="minorEastAsia" w:hAnsiTheme="minorEastAsia"/>
                <w:sz w:val="18"/>
                <w:szCs w:val="18"/>
              </w:rPr>
            </w:pPr>
          </w:p>
          <w:p w14:paraId="1FF4F1BC" w14:textId="77777777" w:rsidR="003032A1" w:rsidRPr="006C1BD8" w:rsidRDefault="003032A1">
            <w:pPr>
              <w:spacing w:line="280" w:lineRule="exact"/>
              <w:rPr>
                <w:rFonts w:asciiTheme="minorEastAsia" w:eastAsiaTheme="minorEastAsia" w:hAnsiTheme="minorEastAsia"/>
                <w:sz w:val="18"/>
                <w:szCs w:val="18"/>
              </w:rPr>
            </w:pPr>
          </w:p>
          <w:p w14:paraId="12EA7A1D" w14:textId="77777777" w:rsidR="003032A1" w:rsidRPr="006C1BD8" w:rsidRDefault="003032A1">
            <w:pPr>
              <w:spacing w:line="280" w:lineRule="exact"/>
              <w:rPr>
                <w:rFonts w:asciiTheme="minorEastAsia" w:eastAsiaTheme="minorEastAsia" w:hAnsiTheme="minorEastAsia"/>
                <w:sz w:val="18"/>
                <w:szCs w:val="18"/>
              </w:rPr>
            </w:pPr>
          </w:p>
          <w:p w14:paraId="485B6295" w14:textId="77777777" w:rsidR="003032A1" w:rsidRPr="006C1BD8" w:rsidRDefault="003032A1">
            <w:pPr>
              <w:spacing w:line="280" w:lineRule="exact"/>
              <w:rPr>
                <w:rFonts w:asciiTheme="minorEastAsia" w:eastAsiaTheme="minorEastAsia" w:hAnsiTheme="minorEastAsia"/>
                <w:sz w:val="18"/>
                <w:szCs w:val="18"/>
              </w:rPr>
            </w:pPr>
          </w:p>
          <w:p w14:paraId="74E1C2DF" w14:textId="38C0B1F1" w:rsidR="003032A1" w:rsidRPr="006C1BD8" w:rsidRDefault="006C1BD8">
            <w:pPr>
              <w:spacing w:line="28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p>
          <w:p w14:paraId="13FDCF90"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一層の授業</w:t>
            </w:r>
          </w:p>
          <w:p w14:paraId="0B10862E" w14:textId="77777777" w:rsidR="003032A1" w:rsidRPr="006C1BD8" w:rsidRDefault="003032A1">
            <w:pPr>
              <w:spacing w:line="28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力向上</w:t>
            </w:r>
          </w:p>
          <w:p w14:paraId="13F85566" w14:textId="77777777" w:rsidR="003032A1" w:rsidRPr="006C1BD8" w:rsidRDefault="003032A1">
            <w:pPr>
              <w:spacing w:line="280" w:lineRule="exact"/>
              <w:rPr>
                <w:rFonts w:asciiTheme="minorEastAsia" w:eastAsiaTheme="minorEastAsia" w:hAnsiTheme="minorEastAsia"/>
                <w:sz w:val="18"/>
                <w:szCs w:val="18"/>
              </w:rPr>
            </w:pPr>
          </w:p>
          <w:p w14:paraId="38F0F6DB" w14:textId="77777777" w:rsidR="003032A1" w:rsidRPr="006C1BD8" w:rsidRDefault="003032A1">
            <w:pPr>
              <w:spacing w:line="280" w:lineRule="exact"/>
              <w:ind w:left="200"/>
              <w:rPr>
                <w:rFonts w:asciiTheme="minorEastAsia" w:eastAsiaTheme="minorEastAsia" w:hAnsiTheme="minorEastAsia"/>
                <w:sz w:val="18"/>
                <w:szCs w:val="18"/>
              </w:rPr>
            </w:pPr>
          </w:p>
          <w:p w14:paraId="0F3B105F" w14:textId="77777777" w:rsidR="003032A1" w:rsidRPr="006C1BD8" w:rsidRDefault="003032A1">
            <w:pPr>
              <w:spacing w:line="280" w:lineRule="exact"/>
              <w:ind w:left="200"/>
              <w:rPr>
                <w:rFonts w:asciiTheme="minorEastAsia" w:eastAsiaTheme="minorEastAsia" w:hAnsiTheme="minorEastAsia"/>
                <w:sz w:val="18"/>
                <w:szCs w:val="18"/>
              </w:rPr>
            </w:pPr>
          </w:p>
          <w:p w14:paraId="67EFB3B2" w14:textId="77777777" w:rsidR="003032A1" w:rsidRPr="006C1BD8" w:rsidRDefault="003032A1">
            <w:pPr>
              <w:spacing w:line="280" w:lineRule="exact"/>
              <w:rPr>
                <w:rFonts w:asciiTheme="minorEastAsia" w:eastAsiaTheme="minorEastAsia" w:hAnsiTheme="minorEastAsia"/>
                <w:sz w:val="18"/>
                <w:szCs w:val="18"/>
              </w:rPr>
            </w:pPr>
          </w:p>
        </w:tc>
        <w:tc>
          <w:tcPr>
            <w:tcW w:w="4536" w:type="dxa"/>
            <w:tcBorders>
              <w:right w:val="dashed" w:sz="4" w:space="0" w:color="auto"/>
            </w:tcBorders>
            <w:shd w:val="clear" w:color="auto" w:fill="auto"/>
          </w:tcPr>
          <w:p w14:paraId="71CDB3CA" w14:textId="77777777" w:rsidR="003032A1" w:rsidRPr="006C1BD8" w:rsidRDefault="003032A1">
            <w:pPr>
              <w:spacing w:line="260" w:lineRule="exact"/>
              <w:ind w:left="180" w:hangingChars="100" w:hanging="180"/>
              <w:rPr>
                <w:rFonts w:asciiTheme="minorEastAsia" w:eastAsiaTheme="minorEastAsia" w:hAnsiTheme="minorEastAsia"/>
                <w:sz w:val="18"/>
                <w:szCs w:val="18"/>
              </w:rPr>
            </w:pPr>
          </w:p>
          <w:p w14:paraId="7B773D72" w14:textId="02E83DB9" w:rsidR="003032A1"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32A1"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１</w:t>
            </w:r>
            <w:r w:rsidR="003032A1" w:rsidRPr="006C1BD8">
              <w:rPr>
                <w:rFonts w:asciiTheme="minorEastAsia" w:eastAsiaTheme="minorEastAsia" w:hAnsiTheme="minorEastAsia"/>
                <w:sz w:val="18"/>
                <w:szCs w:val="18"/>
              </w:rPr>
              <w:t xml:space="preserve"> </w:t>
            </w:r>
            <w:r w:rsidR="003032A1" w:rsidRPr="006C1BD8">
              <w:rPr>
                <w:rFonts w:asciiTheme="minorEastAsia" w:eastAsiaTheme="minorEastAsia" w:hAnsiTheme="minorEastAsia" w:hint="eastAsia"/>
                <w:sz w:val="18"/>
                <w:szCs w:val="18"/>
              </w:rPr>
              <w:t>合理的配慮を明記した「個別の教育支援計画」に</w:t>
            </w:r>
          </w:p>
          <w:p w14:paraId="287D425D" w14:textId="77777777"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ついて、教員全員の意識を高めるとともに、書き</w:t>
            </w:r>
          </w:p>
          <w:p w14:paraId="6867BEAD" w14:textId="77777777"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方の効率化をはかる。</w:t>
            </w:r>
          </w:p>
          <w:p w14:paraId="6F0AEB54" w14:textId="77777777" w:rsidR="003032A1" w:rsidRPr="006C1BD8" w:rsidRDefault="003032A1">
            <w:pPr>
              <w:spacing w:line="260" w:lineRule="exact"/>
              <w:rPr>
                <w:rFonts w:asciiTheme="minorEastAsia" w:eastAsiaTheme="minorEastAsia" w:hAnsiTheme="minorEastAsia"/>
                <w:szCs w:val="21"/>
              </w:rPr>
            </w:pPr>
          </w:p>
          <w:p w14:paraId="10F2F8B8" w14:textId="02651A07" w:rsidR="003032A1"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32A1"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２</w:t>
            </w:r>
            <w:r w:rsidR="003032A1" w:rsidRPr="006C1BD8">
              <w:rPr>
                <w:rFonts w:asciiTheme="minorEastAsia" w:eastAsiaTheme="minorEastAsia" w:hAnsiTheme="minorEastAsia" w:hint="eastAsia"/>
                <w:sz w:val="18"/>
                <w:szCs w:val="18"/>
              </w:rPr>
              <w:t xml:space="preserve"> 自立活動について、特に高等部での実態把握から</w:t>
            </w:r>
          </w:p>
          <w:p w14:paraId="543C606B" w14:textId="77777777" w:rsidR="003032A1" w:rsidRPr="006C1BD8" w:rsidRDefault="003032A1">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目標設定のスキルをあげる。</w:t>
            </w:r>
          </w:p>
          <w:p w14:paraId="2B4BBDD7" w14:textId="77777777" w:rsidR="003032A1" w:rsidRPr="006C1BD8" w:rsidRDefault="003032A1">
            <w:pPr>
              <w:spacing w:line="260" w:lineRule="exact"/>
              <w:rPr>
                <w:rFonts w:asciiTheme="minorEastAsia" w:eastAsiaTheme="minorEastAsia" w:hAnsiTheme="minorEastAsia"/>
                <w:sz w:val="18"/>
                <w:szCs w:val="18"/>
              </w:rPr>
            </w:pPr>
          </w:p>
          <w:p w14:paraId="13BEBA33" w14:textId="77777777" w:rsidR="003032A1" w:rsidRPr="006C1BD8" w:rsidRDefault="003032A1">
            <w:pPr>
              <w:spacing w:line="260" w:lineRule="exact"/>
              <w:rPr>
                <w:rFonts w:asciiTheme="minorEastAsia" w:eastAsiaTheme="minorEastAsia" w:hAnsiTheme="minorEastAsia"/>
                <w:sz w:val="18"/>
                <w:szCs w:val="18"/>
              </w:rPr>
            </w:pPr>
          </w:p>
          <w:p w14:paraId="16F9E8E2" w14:textId="4C3001E4" w:rsidR="003032A1"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32A1" w:rsidRPr="006C1BD8">
              <w:rPr>
                <w:rFonts w:asciiTheme="minorEastAsia" w:eastAsiaTheme="minorEastAsia" w:hAnsiTheme="minorEastAsia"/>
                <w:sz w:val="18"/>
                <w:szCs w:val="18"/>
              </w:rPr>
              <w:t>-</w:t>
            </w:r>
            <w:r w:rsidRPr="006C1BD8">
              <w:rPr>
                <w:rFonts w:asciiTheme="minorEastAsia" w:eastAsiaTheme="minorEastAsia" w:hAnsiTheme="minorEastAsia" w:hint="eastAsia"/>
                <w:sz w:val="18"/>
                <w:szCs w:val="18"/>
              </w:rPr>
              <w:t>１</w:t>
            </w:r>
            <w:r w:rsidR="003032A1" w:rsidRPr="006C1BD8">
              <w:rPr>
                <w:rFonts w:asciiTheme="minorEastAsia" w:eastAsiaTheme="minorEastAsia" w:hAnsiTheme="minorEastAsia"/>
                <w:sz w:val="18"/>
                <w:szCs w:val="18"/>
              </w:rPr>
              <w:t xml:space="preserve"> </w:t>
            </w:r>
            <w:r w:rsidR="003032A1" w:rsidRPr="006C1BD8">
              <w:rPr>
                <w:rFonts w:asciiTheme="minorEastAsia" w:eastAsiaTheme="minorEastAsia" w:hAnsiTheme="minorEastAsia" w:hint="eastAsia"/>
                <w:sz w:val="18"/>
                <w:szCs w:val="18"/>
              </w:rPr>
              <w:t>外部専門家による研修を実施し、児童生徒の障が</w:t>
            </w:r>
          </w:p>
          <w:p w14:paraId="0C67DBFA" w14:textId="77777777" w:rsidR="003032A1" w:rsidRPr="006C1BD8" w:rsidRDefault="003032A1">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い特性の実態に即した教育実践を一層推進する。</w:t>
            </w:r>
          </w:p>
          <w:p w14:paraId="076ED04E" w14:textId="69FAF406" w:rsidR="003032A1"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32A1" w:rsidRPr="006C1BD8">
              <w:rPr>
                <w:rFonts w:asciiTheme="minorEastAsia" w:eastAsiaTheme="minorEastAsia" w:hAnsiTheme="minorEastAsia"/>
                <w:sz w:val="18"/>
                <w:szCs w:val="18"/>
              </w:rPr>
              <w:t>-</w:t>
            </w:r>
            <w:r w:rsidRPr="006C1BD8">
              <w:rPr>
                <w:rFonts w:asciiTheme="minorEastAsia" w:eastAsiaTheme="minorEastAsia" w:hAnsiTheme="minorEastAsia" w:hint="eastAsia"/>
                <w:sz w:val="18"/>
                <w:szCs w:val="18"/>
              </w:rPr>
              <w:t>２</w:t>
            </w:r>
            <w:r w:rsidR="003032A1" w:rsidRPr="006C1BD8">
              <w:rPr>
                <w:rFonts w:asciiTheme="minorEastAsia" w:eastAsiaTheme="minorEastAsia" w:hAnsiTheme="minorEastAsia" w:hint="eastAsia"/>
                <w:sz w:val="18"/>
                <w:szCs w:val="18"/>
              </w:rPr>
              <w:t xml:space="preserve"> 校内ユニバーサルデザイン推進実行委員会を立ち</w:t>
            </w:r>
          </w:p>
          <w:p w14:paraId="4139E294" w14:textId="724A8620"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上げ、</w:t>
            </w:r>
            <w:r w:rsidR="006C1BD8" w:rsidRPr="006C1BD8">
              <w:rPr>
                <w:rFonts w:asciiTheme="minorEastAsia" w:eastAsiaTheme="minorEastAsia" w:hAnsiTheme="minorEastAsia"/>
                <w:sz w:val="18"/>
                <w:szCs w:val="18"/>
              </w:rPr>
              <w:t>PTA</w:t>
            </w:r>
            <w:r w:rsidRPr="006C1BD8">
              <w:rPr>
                <w:rFonts w:asciiTheme="minorEastAsia" w:eastAsiaTheme="minorEastAsia" w:hAnsiTheme="minorEastAsia" w:hint="eastAsia"/>
                <w:sz w:val="18"/>
                <w:szCs w:val="18"/>
              </w:rPr>
              <w:t>と連携しながら、ユニバーサルデザイ</w:t>
            </w:r>
          </w:p>
          <w:p w14:paraId="64B621FA" w14:textId="77777777"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ン化を推進する。</w:t>
            </w:r>
          </w:p>
          <w:p w14:paraId="3A426856" w14:textId="77777777" w:rsidR="003032A1" w:rsidRPr="006C1BD8" w:rsidRDefault="003032A1">
            <w:pPr>
              <w:spacing w:line="260" w:lineRule="exact"/>
              <w:ind w:left="180" w:hangingChars="100" w:hanging="180"/>
              <w:rPr>
                <w:rFonts w:asciiTheme="minorEastAsia" w:eastAsiaTheme="minorEastAsia" w:hAnsiTheme="minorEastAsia"/>
                <w:sz w:val="18"/>
                <w:szCs w:val="18"/>
              </w:rPr>
            </w:pPr>
          </w:p>
          <w:p w14:paraId="20A97007" w14:textId="77777777" w:rsidR="003032A1" w:rsidRPr="006C1BD8" w:rsidRDefault="003032A1">
            <w:pPr>
              <w:spacing w:line="260" w:lineRule="exact"/>
              <w:ind w:left="180" w:hangingChars="100" w:hanging="180"/>
              <w:rPr>
                <w:rFonts w:asciiTheme="minorEastAsia" w:eastAsiaTheme="minorEastAsia" w:hAnsiTheme="minorEastAsia"/>
                <w:sz w:val="18"/>
                <w:szCs w:val="18"/>
              </w:rPr>
            </w:pPr>
          </w:p>
          <w:p w14:paraId="1F3B8CA5" w14:textId="77777777" w:rsidR="003032A1" w:rsidRPr="006C1BD8" w:rsidRDefault="003032A1">
            <w:pPr>
              <w:spacing w:line="260" w:lineRule="exact"/>
              <w:ind w:left="180" w:hangingChars="100" w:hanging="180"/>
              <w:rPr>
                <w:rFonts w:asciiTheme="minorEastAsia" w:eastAsiaTheme="minorEastAsia" w:hAnsiTheme="minorEastAsia"/>
                <w:sz w:val="18"/>
                <w:szCs w:val="18"/>
              </w:rPr>
            </w:pPr>
          </w:p>
          <w:p w14:paraId="4A8F5016" w14:textId="231CF6BC" w:rsidR="003032A1"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r w:rsidR="003032A1" w:rsidRPr="006C1BD8">
              <w:rPr>
                <w:rFonts w:asciiTheme="minorEastAsia" w:eastAsiaTheme="minorEastAsia" w:hAnsiTheme="minorEastAsia"/>
                <w:sz w:val="18"/>
                <w:szCs w:val="18"/>
              </w:rPr>
              <w:t>-</w:t>
            </w:r>
            <w:r w:rsidRPr="006C1BD8">
              <w:rPr>
                <w:rFonts w:asciiTheme="minorEastAsia" w:eastAsiaTheme="minorEastAsia" w:hAnsiTheme="minorEastAsia" w:hint="eastAsia"/>
                <w:sz w:val="18"/>
                <w:szCs w:val="18"/>
              </w:rPr>
              <w:t>１</w:t>
            </w:r>
            <w:r w:rsidR="003032A1" w:rsidRPr="006C1BD8">
              <w:rPr>
                <w:rFonts w:asciiTheme="minorEastAsia" w:eastAsiaTheme="minorEastAsia" w:hAnsiTheme="minorEastAsia"/>
                <w:sz w:val="18"/>
                <w:szCs w:val="18"/>
              </w:rPr>
              <w:t xml:space="preserve"> </w:t>
            </w:r>
            <w:r w:rsidR="003032A1" w:rsidRPr="006C1BD8">
              <w:rPr>
                <w:rFonts w:asciiTheme="minorEastAsia" w:eastAsiaTheme="minorEastAsia" w:hAnsiTheme="minorEastAsia" w:hint="eastAsia"/>
                <w:sz w:val="18"/>
                <w:szCs w:val="18"/>
              </w:rPr>
              <w:t>教員の授業力向上のため、各部で授業を互いに見</w:t>
            </w:r>
          </w:p>
          <w:p w14:paraId="77003408" w14:textId="77777777"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学したうえ授業研究会を積極的に行う。</w:t>
            </w:r>
          </w:p>
          <w:p w14:paraId="5DD90127" w14:textId="77777777" w:rsidR="003032A1" w:rsidRPr="006C1BD8" w:rsidRDefault="003032A1">
            <w:pPr>
              <w:spacing w:line="260" w:lineRule="exact"/>
              <w:rPr>
                <w:rFonts w:asciiTheme="minorEastAsia" w:eastAsiaTheme="minorEastAsia" w:hAnsiTheme="minorEastAsia"/>
                <w:sz w:val="18"/>
                <w:szCs w:val="18"/>
              </w:rPr>
            </w:pPr>
          </w:p>
          <w:p w14:paraId="690E24E2" w14:textId="77777777" w:rsidR="003032A1" w:rsidRPr="006C1BD8" w:rsidRDefault="003032A1">
            <w:pPr>
              <w:spacing w:line="260" w:lineRule="exact"/>
              <w:rPr>
                <w:rFonts w:asciiTheme="minorEastAsia" w:eastAsiaTheme="minorEastAsia" w:hAnsiTheme="minorEastAsia"/>
                <w:sz w:val="18"/>
                <w:szCs w:val="18"/>
              </w:rPr>
            </w:pPr>
          </w:p>
          <w:p w14:paraId="5EA9EBA2" w14:textId="6A3909F4" w:rsidR="003032A1" w:rsidRPr="006C1BD8" w:rsidRDefault="006C1BD8">
            <w:pPr>
              <w:spacing w:line="260" w:lineRule="exact"/>
              <w:ind w:left="270" w:hangingChars="150" w:hanging="27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r w:rsidR="003032A1"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２</w:t>
            </w:r>
            <w:r w:rsidR="003032A1" w:rsidRPr="006C1BD8">
              <w:rPr>
                <w:rFonts w:asciiTheme="minorEastAsia" w:eastAsiaTheme="minorEastAsia" w:hAnsiTheme="minorEastAsia" w:hint="eastAsia"/>
                <w:sz w:val="18"/>
                <w:szCs w:val="18"/>
              </w:rPr>
              <w:t xml:space="preserve"> </w:t>
            </w:r>
            <w:r w:rsidRPr="006C1BD8">
              <w:rPr>
                <w:rFonts w:asciiTheme="minorEastAsia" w:eastAsiaTheme="minorEastAsia" w:hAnsiTheme="minorEastAsia"/>
                <w:sz w:val="18"/>
                <w:szCs w:val="18"/>
              </w:rPr>
              <w:t>ICT</w:t>
            </w:r>
            <w:r w:rsidR="003032A1" w:rsidRPr="006C1BD8">
              <w:rPr>
                <w:rFonts w:asciiTheme="minorEastAsia" w:eastAsiaTheme="minorEastAsia" w:hAnsiTheme="minorEastAsia" w:hint="eastAsia"/>
                <w:sz w:val="18"/>
                <w:szCs w:val="18"/>
              </w:rPr>
              <w:t>を活用した授業を推進するため、校内外で実</w:t>
            </w:r>
          </w:p>
          <w:p w14:paraId="37C19785" w14:textId="77777777"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践を通じた研修を行うとともに機器を計画的に</w:t>
            </w:r>
          </w:p>
          <w:p w14:paraId="18DE91DA" w14:textId="77777777" w:rsidR="003032A1" w:rsidRPr="006C1BD8" w:rsidRDefault="003032A1">
            <w:pPr>
              <w:spacing w:line="260" w:lineRule="exact"/>
              <w:ind w:leftChars="100" w:left="210"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整備する。</w:t>
            </w:r>
          </w:p>
          <w:p w14:paraId="2D8E0514" w14:textId="77777777" w:rsidR="003032A1" w:rsidRPr="006C1BD8" w:rsidRDefault="003032A1">
            <w:pPr>
              <w:spacing w:line="260" w:lineRule="exact"/>
              <w:rPr>
                <w:rFonts w:asciiTheme="minorEastAsia" w:eastAsiaTheme="minorEastAsia" w:hAnsiTheme="minorEastAsia"/>
                <w:sz w:val="18"/>
                <w:szCs w:val="18"/>
              </w:rPr>
            </w:pPr>
          </w:p>
          <w:p w14:paraId="3C65A28A" w14:textId="77777777" w:rsidR="003032A1" w:rsidRPr="006C1BD8" w:rsidRDefault="003032A1">
            <w:pPr>
              <w:spacing w:line="260" w:lineRule="exact"/>
              <w:rPr>
                <w:rFonts w:asciiTheme="minorEastAsia" w:eastAsiaTheme="minorEastAsia" w:hAnsiTheme="minorEastAsia"/>
                <w:sz w:val="18"/>
                <w:szCs w:val="18"/>
              </w:rPr>
            </w:pPr>
          </w:p>
          <w:p w14:paraId="22194C8B" w14:textId="77777777" w:rsidR="003032A1" w:rsidRPr="006C1BD8" w:rsidRDefault="003032A1">
            <w:pPr>
              <w:spacing w:line="260" w:lineRule="exact"/>
              <w:rPr>
                <w:rFonts w:asciiTheme="minorEastAsia" w:eastAsiaTheme="minorEastAsia" w:hAnsiTheme="minorEastAsia"/>
                <w:sz w:val="18"/>
                <w:szCs w:val="18"/>
              </w:rPr>
            </w:pPr>
          </w:p>
          <w:p w14:paraId="3F9A441E" w14:textId="211967F6" w:rsidR="003032A1" w:rsidRPr="006C1BD8" w:rsidRDefault="006C1BD8">
            <w:pPr>
              <w:spacing w:line="260" w:lineRule="exact"/>
              <w:ind w:left="360" w:hangingChars="200" w:hanging="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r w:rsidR="003032A1"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３</w:t>
            </w:r>
            <w:r w:rsidR="003032A1" w:rsidRPr="006C1BD8">
              <w:rPr>
                <w:rFonts w:asciiTheme="minorEastAsia" w:eastAsiaTheme="minorEastAsia" w:hAnsiTheme="minorEastAsia"/>
                <w:sz w:val="18"/>
                <w:szCs w:val="18"/>
              </w:rPr>
              <w:t xml:space="preserve"> </w:t>
            </w:r>
            <w:r w:rsidR="003032A1" w:rsidRPr="006C1BD8">
              <w:rPr>
                <w:rFonts w:asciiTheme="minorEastAsia" w:eastAsiaTheme="minorEastAsia" w:hAnsiTheme="minorEastAsia" w:hint="eastAsia"/>
                <w:sz w:val="18"/>
                <w:szCs w:val="18"/>
              </w:rPr>
              <w:t>授業シラバスを</w:t>
            </w:r>
            <w:r w:rsidR="003032A1" w:rsidRPr="006C1BD8">
              <w:rPr>
                <w:rFonts w:asciiTheme="minorEastAsia" w:eastAsiaTheme="minorEastAsia" w:hAnsiTheme="minorEastAsia" w:hint="eastAsia"/>
                <w:color w:val="000000" w:themeColor="text1"/>
                <w:sz w:val="18"/>
                <w:szCs w:val="18"/>
              </w:rPr>
              <w:t>作成し、授業に</w:t>
            </w:r>
            <w:r w:rsidR="003032A1" w:rsidRPr="006C1BD8">
              <w:rPr>
                <w:rFonts w:asciiTheme="minorEastAsia" w:eastAsiaTheme="minorEastAsia" w:hAnsiTheme="minorEastAsia" w:hint="eastAsia"/>
                <w:sz w:val="18"/>
                <w:szCs w:val="18"/>
              </w:rPr>
              <w:t>活用を図る。</w:t>
            </w:r>
          </w:p>
          <w:p w14:paraId="1C3401A7" w14:textId="77777777" w:rsidR="003032A1" w:rsidRPr="006C1BD8" w:rsidRDefault="003032A1">
            <w:pPr>
              <w:spacing w:line="260" w:lineRule="exact"/>
              <w:ind w:left="360" w:hangingChars="200" w:hanging="360"/>
              <w:rPr>
                <w:rFonts w:asciiTheme="minorEastAsia" w:eastAsiaTheme="minorEastAsia" w:hAnsiTheme="minorEastAsia"/>
                <w:sz w:val="18"/>
                <w:szCs w:val="18"/>
              </w:rPr>
            </w:pPr>
          </w:p>
          <w:p w14:paraId="1230137A" w14:textId="77777777" w:rsidR="003032A1" w:rsidRPr="006C1BD8" w:rsidRDefault="003032A1">
            <w:pPr>
              <w:spacing w:line="260" w:lineRule="exact"/>
              <w:rPr>
                <w:rFonts w:asciiTheme="minorEastAsia" w:eastAsiaTheme="minorEastAsia" w:hAnsiTheme="minorEastAsia"/>
                <w:sz w:val="18"/>
                <w:szCs w:val="18"/>
              </w:rPr>
            </w:pPr>
          </w:p>
          <w:p w14:paraId="5967DE73" w14:textId="37161B8E" w:rsidR="003032A1" w:rsidRPr="006C1BD8" w:rsidRDefault="006C1BD8">
            <w:pPr>
              <w:spacing w:line="260" w:lineRule="exact"/>
              <w:ind w:left="360" w:hangingChars="200" w:hanging="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r w:rsidR="003032A1" w:rsidRPr="006C1BD8">
              <w:rPr>
                <w:rFonts w:asciiTheme="minorEastAsia" w:eastAsiaTheme="minorEastAsia" w:hAnsiTheme="minorEastAsia"/>
                <w:sz w:val="18"/>
                <w:szCs w:val="18"/>
              </w:rPr>
              <w:t>-</w:t>
            </w:r>
            <w:r w:rsidRPr="006C1BD8">
              <w:rPr>
                <w:rFonts w:asciiTheme="minorEastAsia" w:eastAsiaTheme="minorEastAsia" w:hAnsiTheme="minorEastAsia" w:hint="eastAsia"/>
                <w:sz w:val="18"/>
                <w:szCs w:val="18"/>
              </w:rPr>
              <w:t>４</w:t>
            </w:r>
            <w:r w:rsidR="003032A1" w:rsidRPr="006C1BD8">
              <w:rPr>
                <w:rFonts w:asciiTheme="minorEastAsia" w:eastAsiaTheme="minorEastAsia" w:hAnsiTheme="minorEastAsia"/>
                <w:sz w:val="18"/>
                <w:szCs w:val="18"/>
              </w:rPr>
              <w:t xml:space="preserve"> </w:t>
            </w:r>
            <w:r w:rsidR="003032A1" w:rsidRPr="006C1BD8">
              <w:rPr>
                <w:rFonts w:asciiTheme="minorEastAsia" w:eastAsiaTheme="minorEastAsia" w:hAnsiTheme="minorEastAsia" w:hint="eastAsia"/>
                <w:sz w:val="18"/>
                <w:szCs w:val="18"/>
              </w:rPr>
              <w:t>教育課程検討委員会を改組改名し「カリキュラムデザイン委員会」とし、</w:t>
            </w:r>
            <w:r w:rsidR="003032A1" w:rsidRPr="006C1BD8">
              <w:rPr>
                <w:rFonts w:asciiTheme="minorEastAsia" w:eastAsiaTheme="minorEastAsia" w:hAnsiTheme="minorEastAsia" w:hint="eastAsia"/>
                <w:color w:val="000000" w:themeColor="text1"/>
                <w:sz w:val="18"/>
                <w:szCs w:val="18"/>
              </w:rPr>
              <w:t>小・中・高</w:t>
            </w:r>
            <w:r w:rsidRPr="006C1BD8">
              <w:rPr>
                <w:rFonts w:asciiTheme="minorEastAsia" w:eastAsiaTheme="minorEastAsia" w:hAnsiTheme="minorEastAsia"/>
                <w:color w:val="000000" w:themeColor="text1"/>
                <w:sz w:val="18"/>
                <w:szCs w:val="18"/>
              </w:rPr>
              <w:t>12</w:t>
            </w:r>
            <w:r w:rsidR="003032A1" w:rsidRPr="006C1BD8">
              <w:rPr>
                <w:rFonts w:asciiTheme="minorEastAsia" w:eastAsiaTheme="minorEastAsia" w:hAnsiTheme="minorEastAsia" w:hint="eastAsia"/>
                <w:color w:val="000000" w:themeColor="text1"/>
                <w:sz w:val="18"/>
                <w:szCs w:val="18"/>
              </w:rPr>
              <w:t>年間一貫性あるシラバスの完成をめざす。</w:t>
            </w:r>
          </w:p>
        </w:tc>
        <w:tc>
          <w:tcPr>
            <w:tcW w:w="5245" w:type="dxa"/>
            <w:tcBorders>
              <w:right w:val="dashed" w:sz="4" w:space="0" w:color="auto"/>
            </w:tcBorders>
          </w:tcPr>
          <w:p w14:paraId="00CDC549" w14:textId="77777777" w:rsidR="003032A1" w:rsidRPr="006C1BD8" w:rsidRDefault="003032A1">
            <w:pPr>
              <w:spacing w:line="260" w:lineRule="exact"/>
              <w:ind w:left="180" w:hangingChars="100" w:hanging="180"/>
              <w:rPr>
                <w:rFonts w:asciiTheme="minorEastAsia" w:eastAsiaTheme="minorEastAsia" w:hAnsiTheme="minorEastAsia"/>
                <w:color w:val="000000" w:themeColor="text1"/>
                <w:sz w:val="18"/>
                <w:szCs w:val="18"/>
              </w:rPr>
            </w:pPr>
          </w:p>
          <w:p w14:paraId="71163D62" w14:textId="75222A53" w:rsidR="003032A1" w:rsidRPr="006C1BD8" w:rsidRDefault="006C1BD8">
            <w:pPr>
              <w:spacing w:line="260" w:lineRule="exact"/>
              <w:ind w:left="180" w:hangingChars="100" w:hanging="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color w:val="000000" w:themeColor="text1"/>
                <w:sz w:val="18"/>
                <w:szCs w:val="18"/>
              </w:rPr>
              <w:t xml:space="preserve"> </w:t>
            </w:r>
            <w:r w:rsidR="003032A1" w:rsidRPr="006C1BD8">
              <w:rPr>
                <w:rFonts w:asciiTheme="minorEastAsia" w:eastAsiaTheme="minorEastAsia" w:hAnsiTheme="minorEastAsia" w:hint="eastAsia"/>
                <w:color w:val="000000" w:themeColor="text1"/>
                <w:sz w:val="18"/>
                <w:szCs w:val="18"/>
              </w:rPr>
              <w:t>「個別の教育支援計画」への合理的配慮の明記について理</w:t>
            </w:r>
          </w:p>
          <w:p w14:paraId="7D3DDDD2" w14:textId="2F13BAA0" w:rsidR="003032A1" w:rsidRPr="006C1BD8" w:rsidRDefault="003032A1">
            <w:pPr>
              <w:spacing w:line="260" w:lineRule="exact"/>
              <w:ind w:leftChars="200" w:left="42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解を深める事例検討会及び演習型研修を各学部</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回以上実施する。学校自己診断で肯定的評価</w:t>
            </w:r>
            <w:r w:rsidR="006C1BD8" w:rsidRPr="006C1BD8">
              <w:rPr>
                <w:rFonts w:asciiTheme="minorEastAsia" w:eastAsiaTheme="minorEastAsia" w:hAnsiTheme="minorEastAsia"/>
                <w:color w:val="000000" w:themeColor="text1"/>
                <w:sz w:val="18"/>
                <w:szCs w:val="18"/>
              </w:rPr>
              <w:t>95</w:t>
            </w:r>
            <w:r w:rsidRPr="006C1BD8">
              <w:rPr>
                <w:rFonts w:asciiTheme="minorEastAsia" w:eastAsiaTheme="minorEastAsia" w:hAnsiTheme="minorEastAsia" w:hint="eastAsia"/>
                <w:color w:val="000000" w:themeColor="text1"/>
                <w:sz w:val="18"/>
                <w:szCs w:val="18"/>
              </w:rPr>
              <w:t>%以上の獲得。</w:t>
            </w:r>
          </w:p>
          <w:p w14:paraId="4973CB62" w14:textId="0D246B7E" w:rsidR="003032A1" w:rsidRPr="006C1BD8" w:rsidRDefault="003032A1">
            <w:pPr>
              <w:spacing w:line="260" w:lineRule="exact"/>
              <w:ind w:leftChars="100" w:left="210" w:firstLineChars="100" w:firstLine="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w:t>
            </w:r>
            <w:r w:rsidR="006C1BD8" w:rsidRPr="006C1BD8">
              <w:rPr>
                <w:rFonts w:asciiTheme="minorEastAsia" w:eastAsiaTheme="minorEastAsia" w:hAnsiTheme="minorEastAsia"/>
                <w:color w:val="000000" w:themeColor="text1"/>
                <w:sz w:val="18"/>
                <w:szCs w:val="18"/>
              </w:rPr>
              <w:t>97</w:t>
            </w:r>
            <w:r w:rsidRPr="006C1BD8">
              <w:rPr>
                <w:rFonts w:asciiTheme="minorEastAsia" w:eastAsiaTheme="minorEastAsia" w:hAnsiTheme="minorEastAsia" w:hint="eastAsia"/>
                <w:color w:val="000000" w:themeColor="text1"/>
                <w:sz w:val="18"/>
                <w:szCs w:val="18"/>
              </w:rPr>
              <w:t>％】</w:t>
            </w:r>
          </w:p>
          <w:p w14:paraId="7A4E3F72" w14:textId="44D0485C" w:rsidR="003032A1" w:rsidRPr="006C1BD8" w:rsidRDefault="006C1BD8">
            <w:pPr>
              <w:spacing w:line="260" w:lineRule="exact"/>
              <w:ind w:left="180" w:hangingChars="100" w:hanging="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32A1" w:rsidRPr="006C1BD8">
              <w:rPr>
                <w:rFonts w:asciiTheme="minorEastAsia" w:eastAsiaTheme="minorEastAsia" w:hAnsiTheme="minorEastAsia"/>
                <w:color w:val="000000" w:themeColor="text1"/>
                <w:sz w:val="18"/>
                <w:szCs w:val="18"/>
              </w:rPr>
              <w:t xml:space="preserve"> </w:t>
            </w:r>
            <w:r w:rsidR="003032A1" w:rsidRPr="006C1BD8">
              <w:rPr>
                <w:rFonts w:asciiTheme="minorEastAsia" w:eastAsiaTheme="minorEastAsia" w:hAnsiTheme="minorEastAsia" w:hint="eastAsia"/>
                <w:color w:val="000000" w:themeColor="text1"/>
                <w:sz w:val="18"/>
                <w:szCs w:val="18"/>
              </w:rPr>
              <w:t>自立活動の目標設定を広範的に捉えられるよう、実態把握</w:t>
            </w:r>
          </w:p>
          <w:p w14:paraId="26E4F83E" w14:textId="5821A899"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スキルの向上をめざし、学年会等で講習会を</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回以上実施</w:t>
            </w:r>
          </w:p>
          <w:p w14:paraId="391437DE" w14:textId="73742890"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する。【各学部</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w:t>
            </w:r>
          </w:p>
          <w:p w14:paraId="57B01537" w14:textId="77777777"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p>
          <w:p w14:paraId="192AC975" w14:textId="7B1CC2B0" w:rsidR="003032A1"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color w:val="000000" w:themeColor="text1"/>
                <w:sz w:val="18"/>
                <w:szCs w:val="18"/>
              </w:rPr>
              <w:t xml:space="preserve"> </w:t>
            </w:r>
            <w:r w:rsidR="003032A1" w:rsidRPr="006C1BD8">
              <w:rPr>
                <w:rFonts w:asciiTheme="minorEastAsia" w:eastAsiaTheme="minorEastAsia" w:hAnsiTheme="minorEastAsia" w:hint="eastAsia"/>
                <w:color w:val="000000" w:themeColor="text1"/>
                <w:sz w:val="18"/>
                <w:szCs w:val="18"/>
              </w:rPr>
              <w:t>事例検討会及び研修会を年</w:t>
            </w:r>
            <w:r w:rsidRPr="006C1BD8">
              <w:rPr>
                <w:rFonts w:asciiTheme="minorEastAsia" w:eastAsiaTheme="minorEastAsia" w:hAnsiTheme="minorEastAsia" w:hint="eastAsia"/>
                <w:color w:val="000000" w:themeColor="text1"/>
                <w:sz w:val="18"/>
                <w:szCs w:val="18"/>
              </w:rPr>
              <w:t>３</w:t>
            </w:r>
            <w:r w:rsidR="003032A1" w:rsidRPr="006C1BD8">
              <w:rPr>
                <w:rFonts w:asciiTheme="minorEastAsia" w:eastAsiaTheme="minorEastAsia" w:hAnsiTheme="minorEastAsia" w:hint="eastAsia"/>
                <w:color w:val="000000" w:themeColor="text1"/>
                <w:sz w:val="18"/>
                <w:szCs w:val="18"/>
              </w:rPr>
              <w:t>回以上実施する。【</w:t>
            </w:r>
            <w:r w:rsidRPr="006C1BD8">
              <w:rPr>
                <w:rFonts w:asciiTheme="minorEastAsia" w:eastAsiaTheme="minorEastAsia" w:hAnsiTheme="minorEastAsia" w:hint="eastAsia"/>
                <w:color w:val="000000" w:themeColor="text1"/>
                <w:sz w:val="18"/>
                <w:szCs w:val="18"/>
              </w:rPr>
              <w:t>２</w:t>
            </w:r>
            <w:r w:rsidR="003032A1" w:rsidRPr="006C1BD8">
              <w:rPr>
                <w:rFonts w:asciiTheme="minorEastAsia" w:eastAsiaTheme="minorEastAsia" w:hAnsiTheme="minorEastAsia" w:hint="eastAsia"/>
                <w:color w:val="000000" w:themeColor="text1"/>
                <w:sz w:val="18"/>
                <w:szCs w:val="18"/>
              </w:rPr>
              <w:t>回】</w:t>
            </w:r>
          </w:p>
          <w:p w14:paraId="197F4541" w14:textId="77777777" w:rsidR="003032A1" w:rsidRPr="006C1BD8" w:rsidRDefault="003032A1">
            <w:pPr>
              <w:spacing w:line="260" w:lineRule="exact"/>
              <w:rPr>
                <w:rFonts w:asciiTheme="minorEastAsia" w:eastAsiaTheme="minorEastAsia" w:hAnsiTheme="minorEastAsia"/>
                <w:color w:val="000000" w:themeColor="text1"/>
                <w:sz w:val="18"/>
                <w:szCs w:val="18"/>
              </w:rPr>
            </w:pPr>
          </w:p>
          <w:p w14:paraId="4290877C" w14:textId="4C2EC449" w:rsidR="003032A1" w:rsidRPr="006C1BD8" w:rsidRDefault="006C1BD8">
            <w:pPr>
              <w:spacing w:line="260" w:lineRule="exact"/>
              <w:ind w:left="180" w:hangingChars="100" w:hanging="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32A1" w:rsidRPr="006C1BD8">
              <w:rPr>
                <w:rFonts w:asciiTheme="minorEastAsia" w:eastAsiaTheme="minorEastAsia" w:hAnsiTheme="minorEastAsia"/>
                <w:color w:val="000000" w:themeColor="text1"/>
                <w:sz w:val="18"/>
                <w:szCs w:val="18"/>
              </w:rPr>
              <w:t xml:space="preserve"> </w:t>
            </w:r>
            <w:r w:rsidR="003032A1" w:rsidRPr="006C1BD8">
              <w:rPr>
                <w:rFonts w:asciiTheme="minorEastAsia" w:eastAsiaTheme="minorEastAsia" w:hAnsiTheme="minorEastAsia" w:hint="eastAsia"/>
                <w:color w:val="000000" w:themeColor="text1"/>
                <w:sz w:val="18"/>
                <w:szCs w:val="18"/>
              </w:rPr>
              <w:t>教室表示やトイレ等の表示を全校統一化する。また、ピク</w:t>
            </w:r>
          </w:p>
          <w:p w14:paraId="3DAA74B7" w14:textId="77777777"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トグラムを取り入れた特別教室等への案内板に加え、教室</w:t>
            </w:r>
          </w:p>
          <w:p w14:paraId="4F4C740F" w14:textId="77777777"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表示を刷新し、誰にとってもわかりやすい校内環境作りに</w:t>
            </w:r>
          </w:p>
          <w:p w14:paraId="430D4CA6" w14:textId="77777777"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取り組む。</w:t>
            </w:r>
          </w:p>
          <w:p w14:paraId="7042570A" w14:textId="6F6B4502" w:rsidR="003032A1" w:rsidRPr="006C1BD8" w:rsidRDefault="003032A1">
            <w:pPr>
              <w:spacing w:line="260" w:lineRule="exact"/>
              <w:ind w:leftChars="200" w:left="42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学校自己診断で肯定的評価</w:t>
            </w:r>
            <w:r w:rsidR="006C1BD8" w:rsidRPr="006C1BD8">
              <w:rPr>
                <w:rFonts w:asciiTheme="minorEastAsia" w:eastAsiaTheme="minorEastAsia" w:hAnsiTheme="minorEastAsia"/>
                <w:color w:val="000000" w:themeColor="text1"/>
                <w:sz w:val="18"/>
                <w:szCs w:val="18"/>
              </w:rPr>
              <w:t>75</w:t>
            </w:r>
            <w:r w:rsidRPr="006C1BD8">
              <w:rPr>
                <w:rFonts w:asciiTheme="minorEastAsia" w:eastAsiaTheme="minorEastAsia" w:hAnsiTheme="minorEastAsia" w:hint="eastAsia"/>
                <w:color w:val="000000" w:themeColor="text1"/>
                <w:sz w:val="18"/>
                <w:szCs w:val="18"/>
              </w:rPr>
              <w:t>％の獲得。【</w:t>
            </w:r>
            <w:r w:rsidR="006C1BD8" w:rsidRPr="006C1BD8">
              <w:rPr>
                <w:rFonts w:asciiTheme="minorEastAsia" w:eastAsiaTheme="minorEastAsia" w:hAnsiTheme="minorEastAsia"/>
                <w:color w:val="000000" w:themeColor="text1"/>
                <w:sz w:val="18"/>
                <w:szCs w:val="18"/>
              </w:rPr>
              <w:t>71</w:t>
            </w:r>
            <w:r w:rsidRPr="006C1BD8">
              <w:rPr>
                <w:rFonts w:asciiTheme="minorEastAsia" w:eastAsiaTheme="minorEastAsia" w:hAnsiTheme="minorEastAsia" w:hint="eastAsia"/>
                <w:color w:val="000000" w:themeColor="text1"/>
                <w:sz w:val="18"/>
                <w:szCs w:val="18"/>
              </w:rPr>
              <w:t>%】</w:t>
            </w:r>
          </w:p>
          <w:p w14:paraId="3C121990" w14:textId="77777777" w:rsidR="003032A1" w:rsidRPr="006C1BD8" w:rsidRDefault="003032A1">
            <w:pPr>
              <w:spacing w:line="260" w:lineRule="exact"/>
              <w:ind w:leftChars="200" w:left="420"/>
              <w:rPr>
                <w:rFonts w:asciiTheme="minorEastAsia" w:eastAsiaTheme="minorEastAsia" w:hAnsiTheme="minorEastAsia"/>
                <w:color w:val="000000" w:themeColor="text1"/>
                <w:sz w:val="18"/>
                <w:szCs w:val="18"/>
              </w:rPr>
            </w:pPr>
          </w:p>
          <w:p w14:paraId="1D6B77C4" w14:textId="1CA91C2A" w:rsidR="003032A1" w:rsidRPr="006C1BD8" w:rsidRDefault="006C1BD8">
            <w:pPr>
              <w:spacing w:line="260" w:lineRule="exact"/>
              <w:ind w:left="180" w:hangingChars="100" w:hanging="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hint="eastAsia"/>
                <w:color w:val="000000" w:themeColor="text1"/>
                <w:sz w:val="18"/>
                <w:szCs w:val="18"/>
              </w:rPr>
              <w:t xml:space="preserve"> 大阪府教育センターのパッケージ研修支援を活用し、「主</w:t>
            </w:r>
          </w:p>
          <w:p w14:paraId="3EDE547F" w14:textId="77777777" w:rsidR="003032A1" w:rsidRPr="006C1BD8" w:rsidRDefault="003032A1">
            <w:pPr>
              <w:spacing w:line="260" w:lineRule="exact"/>
              <w:ind w:leftChars="100" w:left="210" w:firstLineChars="100" w:firstLine="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体的・対話的で深い学び」をテーマとした公開授業・</w:t>
            </w:r>
          </w:p>
          <w:p w14:paraId="725C721D" w14:textId="4B65306E" w:rsidR="003032A1" w:rsidRPr="006C1BD8" w:rsidRDefault="003032A1">
            <w:pPr>
              <w:spacing w:line="260" w:lineRule="exact"/>
              <w:ind w:leftChars="100" w:left="210" w:firstLineChars="100" w:firstLine="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授業研究会を各学部</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回以上実施し、授業力向上に向けて</w:t>
            </w:r>
          </w:p>
          <w:p w14:paraId="5F92A48A" w14:textId="19015C09" w:rsidR="003032A1" w:rsidRPr="006C1BD8" w:rsidRDefault="003032A1">
            <w:pPr>
              <w:spacing w:line="260" w:lineRule="exact"/>
              <w:ind w:leftChars="100" w:left="210" w:firstLineChars="100" w:firstLine="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相互で高めあう体制作りを行う。【公開授業</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w:t>
            </w:r>
          </w:p>
          <w:p w14:paraId="17BF3274" w14:textId="0752F12C" w:rsidR="003032A1"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32A1"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32A1" w:rsidRPr="006C1BD8">
              <w:rPr>
                <w:rFonts w:asciiTheme="minorEastAsia" w:eastAsiaTheme="minorEastAsia" w:hAnsiTheme="minorEastAsia" w:hint="eastAsia"/>
                <w:color w:val="000000" w:themeColor="text1"/>
                <w:sz w:val="18"/>
                <w:szCs w:val="18"/>
              </w:rPr>
              <w:t xml:space="preserve"> 大阪府教育センターの調査研究事業を活用し、</w:t>
            </w: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hint="eastAsia"/>
                <w:color w:val="000000" w:themeColor="text1"/>
                <w:sz w:val="18"/>
                <w:szCs w:val="18"/>
              </w:rPr>
              <w:t>人</w:t>
            </w: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hint="eastAsia"/>
                <w:color w:val="000000" w:themeColor="text1"/>
                <w:sz w:val="18"/>
                <w:szCs w:val="18"/>
              </w:rPr>
              <w:t>台端</w:t>
            </w:r>
          </w:p>
          <w:p w14:paraId="1CFF4A55" w14:textId="7DE3697D"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末の導入に向けて、</w:t>
            </w:r>
            <w:r w:rsidR="006C1BD8" w:rsidRPr="006C1BD8">
              <w:rPr>
                <w:rFonts w:asciiTheme="minorEastAsia" w:eastAsiaTheme="minorEastAsia" w:hAnsiTheme="minorEastAsia"/>
                <w:color w:val="000000" w:themeColor="text1"/>
                <w:sz w:val="18"/>
                <w:szCs w:val="18"/>
              </w:rPr>
              <w:t>ICT</w:t>
            </w:r>
            <w:r w:rsidRPr="006C1BD8">
              <w:rPr>
                <w:rFonts w:asciiTheme="minorEastAsia" w:eastAsiaTheme="minorEastAsia" w:hAnsiTheme="minorEastAsia" w:hint="eastAsia"/>
                <w:color w:val="000000" w:themeColor="text1"/>
                <w:sz w:val="18"/>
                <w:szCs w:val="18"/>
              </w:rPr>
              <w:t>を活用した校内実践研修会を年</w:t>
            </w:r>
            <w:r w:rsidR="006C1BD8" w:rsidRPr="006C1BD8">
              <w:rPr>
                <w:rFonts w:asciiTheme="minorEastAsia" w:eastAsiaTheme="minorEastAsia" w:hAnsiTheme="minorEastAsia" w:hint="eastAsia"/>
                <w:color w:val="000000" w:themeColor="text1"/>
                <w:sz w:val="18"/>
                <w:szCs w:val="18"/>
              </w:rPr>
              <w:t>３</w:t>
            </w:r>
          </w:p>
          <w:p w14:paraId="08D36F95" w14:textId="1F5C472D"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回実施する。【</w:t>
            </w:r>
            <w:r w:rsidR="006C1BD8" w:rsidRPr="006C1BD8">
              <w:rPr>
                <w:rFonts w:asciiTheme="minorEastAsia" w:eastAsiaTheme="minorEastAsia" w:hAnsiTheme="minorEastAsia" w:hint="eastAsia"/>
                <w:color w:val="000000" w:themeColor="text1"/>
                <w:sz w:val="18"/>
                <w:szCs w:val="18"/>
              </w:rPr>
              <w:t>３</w:t>
            </w:r>
            <w:r w:rsidRPr="006C1BD8">
              <w:rPr>
                <w:rFonts w:asciiTheme="minorEastAsia" w:eastAsiaTheme="minorEastAsia" w:hAnsiTheme="minorEastAsia" w:hint="eastAsia"/>
                <w:color w:val="000000" w:themeColor="text1"/>
                <w:sz w:val="18"/>
                <w:szCs w:val="18"/>
              </w:rPr>
              <w:t>回】</w:t>
            </w:r>
          </w:p>
          <w:p w14:paraId="326C4C4B" w14:textId="77777777" w:rsidR="003032A1" w:rsidRPr="006C1BD8" w:rsidRDefault="003032A1">
            <w:pPr>
              <w:spacing w:line="260" w:lineRule="exact"/>
              <w:ind w:left="29"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機器の整備に向けて、校内の大型掲示装置の使用状況や</w:t>
            </w:r>
          </w:p>
          <w:p w14:paraId="7FB7B6AE" w14:textId="467F306F" w:rsidR="003032A1" w:rsidRPr="006C1BD8" w:rsidRDefault="006C1BD8">
            <w:pPr>
              <w:spacing w:line="260" w:lineRule="exact"/>
              <w:ind w:left="29"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color w:val="000000" w:themeColor="text1"/>
                <w:sz w:val="18"/>
                <w:szCs w:val="18"/>
              </w:rPr>
              <w:t>ICT</w:t>
            </w:r>
            <w:r w:rsidR="003032A1" w:rsidRPr="006C1BD8">
              <w:rPr>
                <w:rFonts w:asciiTheme="minorEastAsia" w:eastAsiaTheme="minorEastAsia" w:hAnsiTheme="minorEastAsia" w:hint="eastAsia"/>
                <w:color w:val="000000" w:themeColor="text1"/>
                <w:sz w:val="18"/>
                <w:szCs w:val="18"/>
              </w:rPr>
              <w:t>機器の活用について現状と希望のアンケートを</w:t>
            </w:r>
            <w:r w:rsidRPr="006C1BD8">
              <w:rPr>
                <w:rFonts w:asciiTheme="minorEastAsia" w:eastAsiaTheme="minorEastAsia" w:hAnsiTheme="minorEastAsia"/>
                <w:color w:val="000000" w:themeColor="text1"/>
                <w:sz w:val="18"/>
                <w:szCs w:val="18"/>
              </w:rPr>
              <w:t>12</w:t>
            </w:r>
            <w:r w:rsidR="003032A1" w:rsidRPr="006C1BD8">
              <w:rPr>
                <w:rFonts w:asciiTheme="minorEastAsia" w:eastAsiaTheme="minorEastAsia" w:hAnsiTheme="minorEastAsia" w:hint="eastAsia"/>
                <w:color w:val="000000" w:themeColor="text1"/>
                <w:sz w:val="18"/>
                <w:szCs w:val="18"/>
              </w:rPr>
              <w:t>月</w:t>
            </w:r>
          </w:p>
          <w:p w14:paraId="45E81E75" w14:textId="77777777" w:rsidR="003032A1" w:rsidRPr="006C1BD8" w:rsidRDefault="003032A1">
            <w:pPr>
              <w:spacing w:line="260" w:lineRule="exact"/>
              <w:ind w:left="29"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頃までに実施する。</w:t>
            </w:r>
          </w:p>
          <w:p w14:paraId="74E5420C" w14:textId="39377011" w:rsidR="003032A1"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32A1" w:rsidRPr="006C1BD8">
              <w:rPr>
                <w:rFonts w:asciiTheme="minorEastAsia" w:eastAsiaTheme="minorEastAsia" w:hAnsiTheme="minorEastAsia" w:hint="eastAsia"/>
                <w:color w:val="000000" w:themeColor="text1"/>
                <w:sz w:val="18"/>
                <w:szCs w:val="18"/>
              </w:rPr>
              <w:t>各学部で作成したシラバスを活用し、授業を行う。学習指導案にシラバスの項目を追記するなどして活用を図る。それについての部研修を</w:t>
            </w:r>
            <w:r w:rsidRPr="006C1BD8">
              <w:rPr>
                <w:rFonts w:asciiTheme="minorEastAsia" w:eastAsiaTheme="minorEastAsia" w:hAnsiTheme="minorEastAsia" w:hint="eastAsia"/>
                <w:color w:val="000000" w:themeColor="text1"/>
                <w:sz w:val="18"/>
                <w:szCs w:val="18"/>
              </w:rPr>
              <w:t>１</w:t>
            </w:r>
            <w:r w:rsidR="003032A1" w:rsidRPr="006C1BD8">
              <w:rPr>
                <w:rFonts w:asciiTheme="minorEastAsia" w:eastAsiaTheme="minorEastAsia" w:hAnsiTheme="minorEastAsia" w:hint="eastAsia"/>
                <w:color w:val="000000" w:themeColor="text1"/>
                <w:sz w:val="18"/>
                <w:szCs w:val="18"/>
              </w:rPr>
              <w:t>回以上行い、検証する。</w:t>
            </w:r>
          </w:p>
          <w:p w14:paraId="1A23B482" w14:textId="0DF0DAFA" w:rsidR="003032A1"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32A1"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４</w:t>
            </w:r>
            <w:r w:rsidR="003032A1" w:rsidRPr="006C1BD8">
              <w:rPr>
                <w:rFonts w:asciiTheme="minorEastAsia" w:eastAsiaTheme="minorEastAsia" w:hAnsiTheme="minorEastAsia" w:hint="eastAsia"/>
                <w:color w:val="000000" w:themeColor="text1"/>
                <w:sz w:val="18"/>
                <w:szCs w:val="18"/>
              </w:rPr>
              <w:t xml:space="preserve"> 教務部を中心に、教科ごとに、学部・学年間の連続性を、</w:t>
            </w:r>
          </w:p>
          <w:p w14:paraId="66D0934D" w14:textId="3523D2D3"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教科等の観点からシラバスを</w:t>
            </w:r>
            <w:r w:rsidR="006C1BD8" w:rsidRPr="006C1BD8">
              <w:rPr>
                <w:rFonts w:asciiTheme="minorEastAsia" w:eastAsiaTheme="minorEastAsia" w:hAnsiTheme="minorEastAsia" w:hint="eastAsia"/>
                <w:color w:val="000000" w:themeColor="text1"/>
                <w:sz w:val="18"/>
                <w:szCs w:val="18"/>
              </w:rPr>
              <w:t>８</w:t>
            </w:r>
            <w:r w:rsidRPr="006C1BD8">
              <w:rPr>
                <w:rFonts w:asciiTheme="minorEastAsia" w:eastAsiaTheme="minorEastAsia" w:hAnsiTheme="minorEastAsia" w:hint="eastAsia"/>
                <w:color w:val="000000" w:themeColor="text1"/>
                <w:sz w:val="18"/>
                <w:szCs w:val="18"/>
              </w:rPr>
              <w:t>月末頃までに見直す。</w:t>
            </w:r>
          </w:p>
          <w:p w14:paraId="6AAFD407" w14:textId="77777777"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コロナ禍およびその他感染症に対応し、児童生徒の学習保</w:t>
            </w:r>
          </w:p>
          <w:p w14:paraId="7665EF53" w14:textId="77777777" w:rsidR="003032A1" w:rsidRPr="006C1BD8" w:rsidRDefault="003032A1">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障ができる柔軟なカリキュラムの構築を検討する。</w:t>
            </w:r>
          </w:p>
          <w:p w14:paraId="3F9B3ABD" w14:textId="77777777" w:rsidR="003032A1" w:rsidRPr="006C1BD8" w:rsidRDefault="003032A1" w:rsidP="004C7557">
            <w:pPr>
              <w:spacing w:line="260" w:lineRule="exact"/>
              <w:ind w:firstLineChars="200" w:firstLine="360"/>
              <w:rPr>
                <w:rFonts w:asciiTheme="minorEastAsia" w:eastAsiaTheme="minorEastAsia" w:hAnsiTheme="minorEastAsia"/>
                <w:color w:val="000000" w:themeColor="text1"/>
                <w:sz w:val="18"/>
                <w:szCs w:val="18"/>
              </w:rPr>
            </w:pPr>
          </w:p>
          <w:p w14:paraId="41293A9A" w14:textId="77777777" w:rsidR="003032A1" w:rsidRPr="006C1BD8" w:rsidRDefault="003032A1" w:rsidP="004C7557">
            <w:pPr>
              <w:spacing w:line="260" w:lineRule="exact"/>
              <w:ind w:firstLineChars="200" w:firstLine="360"/>
              <w:rPr>
                <w:rFonts w:asciiTheme="minorEastAsia" w:eastAsiaTheme="minorEastAsia" w:hAnsiTheme="minorEastAsia"/>
                <w:color w:val="000000" w:themeColor="text1"/>
                <w:sz w:val="18"/>
                <w:szCs w:val="18"/>
              </w:rPr>
            </w:pPr>
          </w:p>
        </w:tc>
        <w:tc>
          <w:tcPr>
            <w:tcW w:w="3066" w:type="dxa"/>
            <w:tcBorders>
              <w:left w:val="dashed" w:sz="4" w:space="0" w:color="auto"/>
              <w:right w:val="single" w:sz="4" w:space="0" w:color="auto"/>
            </w:tcBorders>
            <w:shd w:val="clear" w:color="auto" w:fill="auto"/>
          </w:tcPr>
          <w:p w14:paraId="65BA0CE5" w14:textId="77777777" w:rsidR="003032A1" w:rsidRPr="006C1BD8" w:rsidRDefault="003032A1">
            <w:pPr>
              <w:spacing w:line="260" w:lineRule="exact"/>
              <w:ind w:left="535" w:hangingChars="297" w:hanging="535"/>
              <w:rPr>
                <w:rFonts w:ascii="ＭＳ 明朝" w:hAnsi="ＭＳ 明朝"/>
                <w:sz w:val="18"/>
                <w:szCs w:val="18"/>
              </w:rPr>
            </w:pPr>
          </w:p>
        </w:tc>
      </w:tr>
      <w:tr w:rsidR="00CD4965" w:rsidRPr="006C1BD8" w14:paraId="4CE9AE2C" w14:textId="77777777">
        <w:trPr>
          <w:cantSplit/>
          <w:trHeight w:val="1314"/>
          <w:jc w:val="center"/>
        </w:trPr>
        <w:tc>
          <w:tcPr>
            <w:tcW w:w="881" w:type="dxa"/>
            <w:shd w:val="clear" w:color="auto" w:fill="auto"/>
            <w:textDirection w:val="tbRlV"/>
            <w:vAlign w:val="center"/>
          </w:tcPr>
          <w:p w14:paraId="2CCF298F" w14:textId="3A5A76E9" w:rsidR="00CD4965" w:rsidRPr="006C1BD8" w:rsidRDefault="006C1BD8">
            <w:pPr>
              <w:spacing w:line="300" w:lineRule="exact"/>
              <w:ind w:left="113" w:right="113"/>
              <w:jc w:val="center"/>
              <w:rPr>
                <w:rFonts w:asciiTheme="majorEastAsia" w:eastAsiaTheme="majorEastAsia" w:hAnsiTheme="majorEastAsia"/>
                <w:spacing w:val="-20"/>
                <w:sz w:val="20"/>
                <w:szCs w:val="20"/>
              </w:rPr>
            </w:pPr>
            <w:r w:rsidRPr="006C1BD8">
              <w:rPr>
                <w:rFonts w:asciiTheme="majorEastAsia" w:eastAsiaTheme="majorEastAsia" w:hAnsiTheme="majorEastAsia" w:hint="eastAsia"/>
                <w:spacing w:val="-20"/>
                <w:sz w:val="20"/>
                <w:szCs w:val="20"/>
              </w:rPr>
              <w:t>３</w:t>
            </w:r>
            <w:r w:rsidR="00306DD9" w:rsidRPr="006C1BD8">
              <w:rPr>
                <w:rFonts w:asciiTheme="majorEastAsia" w:eastAsiaTheme="majorEastAsia" w:hAnsiTheme="majorEastAsia" w:hint="eastAsia"/>
                <w:spacing w:val="-20"/>
                <w:sz w:val="20"/>
                <w:szCs w:val="20"/>
              </w:rPr>
              <w:t xml:space="preserve">　</w:t>
            </w:r>
            <w:r w:rsidR="00306DD9" w:rsidRPr="006C1BD8">
              <w:rPr>
                <w:rFonts w:asciiTheme="majorEastAsia" w:eastAsiaTheme="majorEastAsia" w:hAnsiTheme="majorEastAsia" w:hint="eastAsia"/>
                <w:sz w:val="22"/>
              </w:rPr>
              <w:t>生きる力の育成</w:t>
            </w:r>
          </w:p>
        </w:tc>
        <w:tc>
          <w:tcPr>
            <w:tcW w:w="1364" w:type="dxa"/>
            <w:shd w:val="clear" w:color="auto" w:fill="auto"/>
          </w:tcPr>
          <w:p w14:paraId="227A1603" w14:textId="28CB342F" w:rsidR="00CD4965"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p>
          <w:p w14:paraId="40AB3A5F" w14:textId="77777777" w:rsidR="00CD4965" w:rsidRPr="006C1BD8" w:rsidRDefault="00306DD9">
            <w:pPr>
              <w:spacing w:line="260" w:lineRule="exact"/>
              <w:ind w:leftChars="100" w:left="21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卒業後を見据え、個々の児童生徒に合わせた進路指導の充実</w:t>
            </w:r>
          </w:p>
          <w:p w14:paraId="03EB1AB8" w14:textId="77777777" w:rsidR="00CD4965" w:rsidRPr="006C1BD8" w:rsidRDefault="00CD4965">
            <w:pPr>
              <w:spacing w:line="260" w:lineRule="exact"/>
              <w:rPr>
                <w:rFonts w:asciiTheme="minorEastAsia" w:eastAsiaTheme="minorEastAsia" w:hAnsiTheme="minorEastAsia"/>
                <w:sz w:val="18"/>
                <w:szCs w:val="18"/>
              </w:rPr>
            </w:pPr>
          </w:p>
          <w:p w14:paraId="6D6CADE7"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7D58656F"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43385088" w14:textId="77777777" w:rsidR="00CD4965" w:rsidRPr="006C1BD8" w:rsidRDefault="00CD4965">
            <w:pPr>
              <w:spacing w:line="260" w:lineRule="exact"/>
              <w:rPr>
                <w:rFonts w:asciiTheme="minorEastAsia" w:eastAsiaTheme="minorEastAsia" w:hAnsiTheme="minorEastAsia"/>
                <w:sz w:val="18"/>
                <w:szCs w:val="18"/>
              </w:rPr>
            </w:pPr>
          </w:p>
          <w:p w14:paraId="627638F6" w14:textId="77777777" w:rsidR="00CD4965" w:rsidRPr="006C1BD8" w:rsidRDefault="00CD4965">
            <w:pPr>
              <w:spacing w:line="260" w:lineRule="exact"/>
              <w:rPr>
                <w:rFonts w:asciiTheme="minorEastAsia" w:eastAsiaTheme="minorEastAsia" w:hAnsiTheme="minorEastAsia"/>
                <w:sz w:val="18"/>
                <w:szCs w:val="18"/>
              </w:rPr>
            </w:pPr>
          </w:p>
          <w:p w14:paraId="6C74211D" w14:textId="77777777" w:rsidR="00CD4965" w:rsidRPr="006C1BD8" w:rsidRDefault="00CD4965">
            <w:pPr>
              <w:spacing w:line="260" w:lineRule="exact"/>
              <w:rPr>
                <w:rFonts w:asciiTheme="minorEastAsia" w:eastAsiaTheme="minorEastAsia" w:hAnsiTheme="minorEastAsia"/>
                <w:sz w:val="18"/>
                <w:szCs w:val="18"/>
              </w:rPr>
            </w:pPr>
          </w:p>
          <w:p w14:paraId="3E273704" w14:textId="77777777" w:rsidR="00CD4965" w:rsidRPr="006C1BD8" w:rsidRDefault="00CD4965">
            <w:pPr>
              <w:spacing w:line="260" w:lineRule="exact"/>
              <w:rPr>
                <w:rFonts w:asciiTheme="minorEastAsia" w:eastAsiaTheme="minorEastAsia" w:hAnsiTheme="minorEastAsia"/>
                <w:sz w:val="18"/>
                <w:szCs w:val="18"/>
              </w:rPr>
            </w:pPr>
          </w:p>
          <w:p w14:paraId="01767A6F" w14:textId="77777777" w:rsidR="00CD4965" w:rsidRPr="006C1BD8" w:rsidRDefault="00CD4965">
            <w:pPr>
              <w:spacing w:line="260" w:lineRule="exact"/>
              <w:rPr>
                <w:rFonts w:asciiTheme="minorEastAsia" w:eastAsiaTheme="minorEastAsia" w:hAnsiTheme="minorEastAsia"/>
                <w:sz w:val="18"/>
                <w:szCs w:val="18"/>
              </w:rPr>
            </w:pPr>
          </w:p>
          <w:p w14:paraId="3943AFF8" w14:textId="77777777" w:rsidR="00CD4965" w:rsidRPr="006C1BD8" w:rsidRDefault="00CD4965">
            <w:pPr>
              <w:spacing w:line="260" w:lineRule="exact"/>
              <w:rPr>
                <w:rFonts w:asciiTheme="minorEastAsia" w:eastAsiaTheme="minorEastAsia" w:hAnsiTheme="minorEastAsia"/>
                <w:sz w:val="18"/>
                <w:szCs w:val="18"/>
              </w:rPr>
            </w:pPr>
          </w:p>
          <w:p w14:paraId="74C2870C" w14:textId="77777777" w:rsidR="00CD4965" w:rsidRPr="006C1BD8" w:rsidRDefault="00CD4965">
            <w:pPr>
              <w:spacing w:line="260" w:lineRule="exact"/>
              <w:rPr>
                <w:rFonts w:asciiTheme="minorEastAsia" w:eastAsiaTheme="minorEastAsia" w:hAnsiTheme="minorEastAsia"/>
                <w:sz w:val="18"/>
                <w:szCs w:val="18"/>
              </w:rPr>
            </w:pPr>
          </w:p>
          <w:p w14:paraId="65C3C760" w14:textId="77777777" w:rsidR="00CD4965" w:rsidRPr="006C1BD8" w:rsidRDefault="00CD4965">
            <w:pPr>
              <w:spacing w:line="260" w:lineRule="exact"/>
              <w:rPr>
                <w:rFonts w:asciiTheme="minorEastAsia" w:eastAsiaTheme="minorEastAsia" w:hAnsiTheme="minorEastAsia"/>
                <w:sz w:val="18"/>
                <w:szCs w:val="18"/>
              </w:rPr>
            </w:pPr>
          </w:p>
          <w:p w14:paraId="22C49CFF" w14:textId="77777777" w:rsidR="00CD4965" w:rsidRPr="006C1BD8" w:rsidRDefault="00CD4965">
            <w:pPr>
              <w:spacing w:line="260" w:lineRule="exact"/>
              <w:rPr>
                <w:rFonts w:asciiTheme="minorEastAsia" w:eastAsiaTheme="minorEastAsia" w:hAnsiTheme="minorEastAsia"/>
                <w:sz w:val="18"/>
                <w:szCs w:val="18"/>
              </w:rPr>
            </w:pPr>
          </w:p>
          <w:p w14:paraId="6BC7A46C" w14:textId="2F1F92F9" w:rsidR="00CD4965"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p>
          <w:p w14:paraId="64FBAF81" w14:textId="77777777" w:rsidR="00CD4965" w:rsidRPr="006C1BD8" w:rsidRDefault="00306DD9">
            <w:pPr>
              <w:spacing w:line="260" w:lineRule="exact"/>
              <w:ind w:leftChars="100" w:left="21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児童・生徒が主体性をもって活躍し、自尊心を育てる</w:t>
            </w:r>
          </w:p>
        </w:tc>
        <w:tc>
          <w:tcPr>
            <w:tcW w:w="4536" w:type="dxa"/>
            <w:tcBorders>
              <w:right w:val="dashed" w:sz="4" w:space="0" w:color="auto"/>
            </w:tcBorders>
            <w:shd w:val="clear" w:color="auto" w:fill="auto"/>
          </w:tcPr>
          <w:p w14:paraId="2688D3D6"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6A3388C3" w14:textId="33B6B5C0" w:rsidR="00CD4965"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 xml:space="preserve"> 職場実習先、就職先の新規開拓を進め、就職希望</w:t>
            </w:r>
          </w:p>
          <w:p w14:paraId="5612A0BE"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生徒全員の就労をめざす。</w:t>
            </w:r>
          </w:p>
          <w:p w14:paraId="23AD7530" w14:textId="77777777" w:rsidR="00CD4965" w:rsidRPr="006C1BD8" w:rsidRDefault="00CD4965">
            <w:pPr>
              <w:spacing w:line="260" w:lineRule="exact"/>
              <w:ind w:left="284" w:hangingChars="158" w:hanging="284"/>
              <w:rPr>
                <w:rFonts w:asciiTheme="minorEastAsia" w:eastAsiaTheme="minorEastAsia" w:hAnsiTheme="minorEastAsia"/>
                <w:sz w:val="18"/>
                <w:szCs w:val="18"/>
              </w:rPr>
            </w:pPr>
          </w:p>
          <w:p w14:paraId="507575F2" w14:textId="77777777" w:rsidR="00CD4965" w:rsidRPr="006C1BD8" w:rsidRDefault="00CD4965">
            <w:pPr>
              <w:spacing w:line="260" w:lineRule="exact"/>
              <w:ind w:left="284" w:hangingChars="158" w:hanging="284"/>
              <w:rPr>
                <w:rFonts w:asciiTheme="minorEastAsia" w:eastAsiaTheme="minorEastAsia" w:hAnsiTheme="minorEastAsia"/>
                <w:sz w:val="18"/>
                <w:szCs w:val="18"/>
              </w:rPr>
            </w:pPr>
          </w:p>
          <w:p w14:paraId="453AB801" w14:textId="77777777" w:rsidR="00CD4965" w:rsidRPr="006C1BD8" w:rsidRDefault="00CD4965">
            <w:pPr>
              <w:spacing w:line="260" w:lineRule="exact"/>
              <w:rPr>
                <w:rFonts w:asciiTheme="minorEastAsia" w:eastAsiaTheme="minorEastAsia" w:hAnsiTheme="minorEastAsia"/>
                <w:sz w:val="18"/>
                <w:szCs w:val="18"/>
              </w:rPr>
            </w:pPr>
          </w:p>
          <w:p w14:paraId="78B1D833" w14:textId="49813BCC"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sz w:val="18"/>
                <w:szCs w:val="18"/>
              </w:rPr>
              <w:t>-</w:t>
            </w: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sz w:val="18"/>
                <w:szCs w:val="18"/>
              </w:rPr>
              <w:t xml:space="preserve"> </w:t>
            </w:r>
            <w:r w:rsidR="00306DD9" w:rsidRPr="006C1BD8">
              <w:rPr>
                <w:rFonts w:asciiTheme="minorEastAsia" w:eastAsiaTheme="minorEastAsia" w:hAnsiTheme="minorEastAsia" w:hint="eastAsia"/>
                <w:sz w:val="18"/>
                <w:szCs w:val="18"/>
              </w:rPr>
              <w:t>平成</w:t>
            </w:r>
            <w:r w:rsidRPr="006C1BD8">
              <w:rPr>
                <w:rFonts w:asciiTheme="minorEastAsia" w:eastAsiaTheme="minorEastAsia" w:hAnsiTheme="minorEastAsia"/>
                <w:sz w:val="18"/>
                <w:szCs w:val="18"/>
              </w:rPr>
              <w:t>25</w:t>
            </w:r>
            <w:r w:rsidR="00306DD9" w:rsidRPr="006C1BD8">
              <w:rPr>
                <w:rFonts w:asciiTheme="minorEastAsia" w:eastAsiaTheme="minorEastAsia" w:hAnsiTheme="minorEastAsia" w:hint="eastAsia"/>
                <w:sz w:val="18"/>
                <w:szCs w:val="18"/>
              </w:rPr>
              <w:t>年度に作成したキャリアプランニングマ</w:t>
            </w:r>
          </w:p>
          <w:p w14:paraId="59C01490"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トリックスを自立活動の観点を加味して再編成し</w:t>
            </w:r>
          </w:p>
          <w:p w14:paraId="38E1B1DA"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なおす。</w:t>
            </w:r>
          </w:p>
          <w:p w14:paraId="4570D45B" w14:textId="77777777" w:rsidR="004C7557" w:rsidRPr="006C1BD8" w:rsidRDefault="004C7557">
            <w:pPr>
              <w:spacing w:line="260" w:lineRule="exact"/>
              <w:ind w:firstLineChars="200" w:firstLine="360"/>
              <w:rPr>
                <w:rFonts w:asciiTheme="minorEastAsia" w:eastAsiaTheme="minorEastAsia" w:hAnsiTheme="minorEastAsia"/>
                <w:sz w:val="18"/>
                <w:szCs w:val="18"/>
              </w:rPr>
            </w:pPr>
          </w:p>
          <w:p w14:paraId="148F90EF" w14:textId="5C56BC5D"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３</w:t>
            </w:r>
            <w:r w:rsidR="00306DD9" w:rsidRPr="006C1BD8">
              <w:rPr>
                <w:rFonts w:asciiTheme="minorEastAsia" w:eastAsiaTheme="minorEastAsia" w:hAnsiTheme="minorEastAsia"/>
                <w:sz w:val="18"/>
                <w:szCs w:val="18"/>
              </w:rPr>
              <w:t xml:space="preserve"> </w:t>
            </w:r>
            <w:r w:rsidR="00306DD9" w:rsidRPr="006C1BD8">
              <w:rPr>
                <w:rFonts w:asciiTheme="minorEastAsia" w:eastAsiaTheme="minorEastAsia" w:hAnsiTheme="minorEastAsia" w:hint="eastAsia"/>
                <w:sz w:val="18"/>
                <w:szCs w:val="18"/>
              </w:rPr>
              <w:t>(ア)保護者のニーズを把握し、各教員の進路指導</w:t>
            </w:r>
          </w:p>
          <w:p w14:paraId="62B7ED8D" w14:textId="77777777" w:rsidR="00CD4965" w:rsidRPr="006C1BD8" w:rsidRDefault="00306DD9">
            <w:pPr>
              <w:spacing w:line="260" w:lineRule="exact"/>
              <w:ind w:firstLineChars="400" w:firstLine="72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力を向上させるため、ニーズに応じた施設見</w:t>
            </w:r>
          </w:p>
          <w:p w14:paraId="45211410" w14:textId="77777777" w:rsidR="00CD4965" w:rsidRPr="006C1BD8" w:rsidRDefault="00306DD9">
            <w:pPr>
              <w:spacing w:line="260" w:lineRule="exact"/>
              <w:ind w:firstLineChars="400" w:firstLine="72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学会を教員対象、保護者対象それぞれ実施す</w:t>
            </w:r>
          </w:p>
          <w:p w14:paraId="210B7B7D" w14:textId="77777777" w:rsidR="00CD4965" w:rsidRPr="006C1BD8" w:rsidRDefault="00306DD9">
            <w:pPr>
              <w:spacing w:line="260" w:lineRule="exact"/>
              <w:ind w:firstLineChars="400" w:firstLine="72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る。</w:t>
            </w:r>
          </w:p>
          <w:p w14:paraId="508D1D70" w14:textId="05A3902F"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(イ)</w:t>
            </w:r>
            <w:r w:rsidR="006C1BD8" w:rsidRPr="006C1BD8">
              <w:rPr>
                <w:rFonts w:asciiTheme="minorEastAsia" w:eastAsiaTheme="minorEastAsia" w:hAnsiTheme="minorEastAsia"/>
                <w:sz w:val="18"/>
                <w:szCs w:val="18"/>
              </w:rPr>
              <w:t>PTA</w:t>
            </w:r>
            <w:r w:rsidRPr="006C1BD8">
              <w:rPr>
                <w:rFonts w:asciiTheme="minorEastAsia" w:eastAsiaTheme="minorEastAsia" w:hAnsiTheme="minorEastAsia" w:hint="eastAsia"/>
                <w:sz w:val="18"/>
                <w:szCs w:val="18"/>
              </w:rPr>
              <w:t>と連携した進路講演会を実施する。</w:t>
            </w:r>
          </w:p>
          <w:p w14:paraId="50AF1FE9" w14:textId="77777777" w:rsidR="00CD4965" w:rsidRPr="006C1BD8" w:rsidRDefault="00CD4965">
            <w:pPr>
              <w:spacing w:line="260" w:lineRule="exact"/>
              <w:ind w:firstLineChars="200" w:firstLine="360"/>
              <w:rPr>
                <w:rFonts w:asciiTheme="minorEastAsia" w:eastAsiaTheme="minorEastAsia" w:hAnsiTheme="minorEastAsia"/>
                <w:sz w:val="18"/>
                <w:szCs w:val="18"/>
              </w:rPr>
            </w:pPr>
          </w:p>
          <w:p w14:paraId="69681FC2" w14:textId="77777777" w:rsidR="00CD4965" w:rsidRPr="006C1BD8" w:rsidRDefault="00CD4965">
            <w:pPr>
              <w:spacing w:line="260" w:lineRule="exact"/>
              <w:ind w:firstLineChars="200" w:firstLine="360"/>
              <w:rPr>
                <w:rFonts w:asciiTheme="minorEastAsia" w:eastAsiaTheme="minorEastAsia" w:hAnsiTheme="minorEastAsia"/>
                <w:sz w:val="18"/>
                <w:szCs w:val="18"/>
              </w:rPr>
            </w:pPr>
          </w:p>
          <w:p w14:paraId="5A9747D1" w14:textId="2EB3914F"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４</w:t>
            </w:r>
            <w:r w:rsidR="00306DD9" w:rsidRPr="006C1BD8">
              <w:rPr>
                <w:rFonts w:asciiTheme="minorEastAsia" w:eastAsiaTheme="minorEastAsia" w:hAnsiTheme="minorEastAsia" w:hint="eastAsia"/>
                <w:sz w:val="18"/>
                <w:szCs w:val="18"/>
              </w:rPr>
              <w:t xml:space="preserve"> 教員の進路指導の実践力の向上をはかる。</w:t>
            </w:r>
          </w:p>
          <w:p w14:paraId="78AAFDCE" w14:textId="77777777" w:rsidR="00CD4965" w:rsidRPr="006C1BD8" w:rsidRDefault="00CD4965">
            <w:pPr>
              <w:spacing w:line="260" w:lineRule="exact"/>
              <w:rPr>
                <w:rFonts w:asciiTheme="minorEastAsia" w:eastAsiaTheme="minorEastAsia" w:hAnsiTheme="minorEastAsia"/>
                <w:sz w:val="18"/>
                <w:szCs w:val="18"/>
              </w:rPr>
            </w:pPr>
          </w:p>
          <w:p w14:paraId="52D7C2B8" w14:textId="77777777" w:rsidR="004C7557" w:rsidRPr="006C1BD8" w:rsidRDefault="004C7557">
            <w:pPr>
              <w:spacing w:line="260" w:lineRule="exact"/>
              <w:rPr>
                <w:rFonts w:asciiTheme="minorEastAsia" w:eastAsiaTheme="minorEastAsia" w:hAnsiTheme="minorEastAsia"/>
                <w:sz w:val="18"/>
                <w:szCs w:val="18"/>
              </w:rPr>
            </w:pPr>
          </w:p>
          <w:p w14:paraId="3A55E27D" w14:textId="01FD5534" w:rsidR="00CD4965" w:rsidRPr="006C1BD8" w:rsidRDefault="006C1BD8">
            <w:pPr>
              <w:spacing w:line="260" w:lineRule="exact"/>
              <w:ind w:left="360" w:hangingChars="200" w:hanging="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sz w:val="18"/>
                <w:szCs w:val="18"/>
              </w:rPr>
              <w:t xml:space="preserve"> </w:t>
            </w:r>
            <w:r w:rsidR="00306DD9" w:rsidRPr="006C1BD8">
              <w:rPr>
                <w:rFonts w:asciiTheme="minorEastAsia" w:eastAsiaTheme="minorEastAsia" w:hAnsiTheme="minorEastAsia" w:hint="eastAsia"/>
                <w:sz w:val="18"/>
                <w:szCs w:val="18"/>
              </w:rPr>
              <w:t>学習発表会の内容を、児童生徒がより活躍できるよう検討していく</w:t>
            </w:r>
          </w:p>
          <w:p w14:paraId="0BDEA07E" w14:textId="77777777" w:rsidR="00CD4965" w:rsidRPr="006C1BD8" w:rsidRDefault="00CD4965">
            <w:pPr>
              <w:spacing w:line="260" w:lineRule="exact"/>
              <w:rPr>
                <w:rFonts w:asciiTheme="minorEastAsia" w:eastAsiaTheme="minorEastAsia" w:hAnsiTheme="minorEastAsia"/>
                <w:sz w:val="18"/>
                <w:szCs w:val="18"/>
              </w:rPr>
            </w:pPr>
          </w:p>
          <w:p w14:paraId="76BFB565" w14:textId="7D6F77AD"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sz w:val="18"/>
                <w:szCs w:val="18"/>
              </w:rPr>
              <w:t xml:space="preserve"> </w:t>
            </w:r>
            <w:r w:rsidR="00306DD9" w:rsidRPr="006C1BD8">
              <w:rPr>
                <w:rFonts w:asciiTheme="minorEastAsia" w:eastAsiaTheme="minorEastAsia" w:hAnsiTheme="minorEastAsia" w:hint="eastAsia"/>
                <w:sz w:val="18"/>
                <w:szCs w:val="18"/>
              </w:rPr>
              <w:t>児童・生徒の健やかな体をはぐくむ取組みの充実</w:t>
            </w:r>
          </w:p>
          <w:p w14:paraId="339EE9AA"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を図る。</w:t>
            </w:r>
          </w:p>
        </w:tc>
        <w:tc>
          <w:tcPr>
            <w:tcW w:w="5245" w:type="dxa"/>
            <w:tcBorders>
              <w:right w:val="dashed" w:sz="4" w:space="0" w:color="auto"/>
            </w:tcBorders>
          </w:tcPr>
          <w:p w14:paraId="7276EFE7" w14:textId="77777777" w:rsidR="00CD4965" w:rsidRPr="006C1BD8" w:rsidRDefault="00CD4965">
            <w:pPr>
              <w:spacing w:line="260" w:lineRule="exact"/>
              <w:ind w:left="380" w:hangingChars="211" w:hanging="380"/>
              <w:rPr>
                <w:rFonts w:asciiTheme="minorEastAsia" w:eastAsiaTheme="minorEastAsia" w:hAnsiTheme="minorEastAsia"/>
                <w:color w:val="000000" w:themeColor="text1"/>
                <w:sz w:val="18"/>
                <w:szCs w:val="18"/>
              </w:rPr>
            </w:pPr>
          </w:p>
          <w:p w14:paraId="57DE6641" w14:textId="1C3BAFA3" w:rsidR="00CD4965" w:rsidRPr="006C1BD8" w:rsidRDefault="006C1BD8">
            <w:pPr>
              <w:spacing w:line="260" w:lineRule="exact"/>
              <w:ind w:left="380" w:hangingChars="211" w:hanging="3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（ア)新規及び既存を含めて、</w:t>
            </w:r>
            <w:r w:rsidRPr="006C1BD8">
              <w:rPr>
                <w:rFonts w:asciiTheme="minorEastAsia" w:eastAsiaTheme="minorEastAsia" w:hAnsiTheme="minorEastAsia"/>
                <w:color w:val="000000" w:themeColor="text1"/>
                <w:sz w:val="18"/>
                <w:szCs w:val="18"/>
              </w:rPr>
              <w:t>40</w:t>
            </w:r>
            <w:r w:rsidR="00306DD9" w:rsidRPr="006C1BD8">
              <w:rPr>
                <w:rFonts w:asciiTheme="minorEastAsia" w:eastAsiaTheme="minorEastAsia" w:hAnsiTheme="minorEastAsia" w:hint="eastAsia"/>
                <w:color w:val="000000" w:themeColor="text1"/>
                <w:sz w:val="18"/>
                <w:szCs w:val="18"/>
              </w:rPr>
              <w:t>社以上確保する。</w:t>
            </w:r>
          </w:p>
          <w:p w14:paraId="0A05B6D7" w14:textId="7FD3CA94" w:rsidR="00CD4965" w:rsidRPr="006C1BD8" w:rsidRDefault="00306DD9">
            <w:pPr>
              <w:spacing w:line="260" w:lineRule="exact"/>
              <w:ind w:left="380" w:hangingChars="211" w:hanging="3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 xml:space="preserve">　　　　【新規</w:t>
            </w:r>
            <w:r w:rsidR="006C1BD8" w:rsidRPr="006C1BD8">
              <w:rPr>
                <w:rFonts w:asciiTheme="minorEastAsia" w:eastAsiaTheme="minorEastAsia" w:hAnsiTheme="minorEastAsia" w:hint="eastAsia"/>
                <w:color w:val="000000" w:themeColor="text1"/>
                <w:sz w:val="18"/>
                <w:szCs w:val="18"/>
              </w:rPr>
              <w:t>６</w:t>
            </w:r>
            <w:r w:rsidRPr="006C1BD8">
              <w:rPr>
                <w:rFonts w:asciiTheme="minorEastAsia" w:eastAsiaTheme="minorEastAsia" w:hAnsiTheme="minorEastAsia" w:hint="eastAsia"/>
                <w:color w:val="000000" w:themeColor="text1"/>
                <w:sz w:val="18"/>
                <w:szCs w:val="18"/>
              </w:rPr>
              <w:t>社を含め</w:t>
            </w:r>
            <w:r w:rsidR="006C1BD8" w:rsidRPr="006C1BD8">
              <w:rPr>
                <w:rFonts w:asciiTheme="minorEastAsia" w:eastAsiaTheme="minorEastAsia" w:hAnsiTheme="minorEastAsia"/>
                <w:color w:val="000000" w:themeColor="text1"/>
                <w:sz w:val="18"/>
                <w:szCs w:val="18"/>
              </w:rPr>
              <w:t>45</w:t>
            </w:r>
            <w:r w:rsidRPr="006C1BD8">
              <w:rPr>
                <w:rFonts w:asciiTheme="minorEastAsia" w:eastAsiaTheme="minorEastAsia" w:hAnsiTheme="minorEastAsia" w:hint="eastAsia"/>
                <w:color w:val="000000" w:themeColor="text1"/>
                <w:sz w:val="18"/>
                <w:szCs w:val="18"/>
              </w:rPr>
              <w:t>社確保】</w:t>
            </w:r>
          </w:p>
          <w:p w14:paraId="184406D0"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（イ）福祉事業所合同説明会の実施・定着をする。</w:t>
            </w:r>
            <w:r w:rsidRPr="006C1BD8">
              <w:rPr>
                <w:rFonts w:asciiTheme="minorEastAsia" w:eastAsiaTheme="minorEastAsia" w:hAnsiTheme="minorEastAsia"/>
                <w:color w:val="000000" w:themeColor="text1"/>
                <w:sz w:val="18"/>
                <w:szCs w:val="18"/>
              </w:rPr>
              <w:t xml:space="preserve"> </w:t>
            </w:r>
          </w:p>
          <w:p w14:paraId="04C60F97"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（ウ）就労と大阪障害者職業能力開発校進学あわせて、就</w:t>
            </w:r>
          </w:p>
          <w:p w14:paraId="3D50C5E8" w14:textId="47CCDF4A" w:rsidR="00CD4965" w:rsidRPr="006C1BD8" w:rsidRDefault="00306DD9">
            <w:pPr>
              <w:spacing w:line="260" w:lineRule="exact"/>
              <w:ind w:firstLineChars="500" w:firstLine="90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労希望者</w:t>
            </w:r>
            <w:r w:rsidR="006C1BD8" w:rsidRPr="006C1BD8">
              <w:rPr>
                <w:rFonts w:asciiTheme="minorEastAsia" w:eastAsiaTheme="minorEastAsia" w:hAnsiTheme="minorEastAsia"/>
                <w:color w:val="000000" w:themeColor="text1"/>
                <w:sz w:val="18"/>
                <w:szCs w:val="18"/>
              </w:rPr>
              <w:t>70</w:t>
            </w:r>
            <w:r w:rsidRPr="006C1BD8">
              <w:rPr>
                <w:rFonts w:asciiTheme="minorEastAsia" w:eastAsiaTheme="minorEastAsia" w:hAnsiTheme="minorEastAsia" w:hint="eastAsia"/>
                <w:color w:val="000000" w:themeColor="text1"/>
                <w:sz w:val="18"/>
                <w:szCs w:val="18"/>
              </w:rPr>
              <w:t>%の就労をめざす。【</w:t>
            </w:r>
            <w:r w:rsidR="006C1BD8" w:rsidRPr="006C1BD8">
              <w:rPr>
                <w:rFonts w:asciiTheme="minorEastAsia" w:eastAsiaTheme="minorEastAsia" w:hAnsiTheme="minorEastAsia"/>
                <w:color w:val="000000" w:themeColor="text1"/>
                <w:sz w:val="18"/>
                <w:szCs w:val="18"/>
              </w:rPr>
              <w:t>63</w:t>
            </w:r>
            <w:r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w:t>
            </w:r>
          </w:p>
          <w:p w14:paraId="5EC53C02" w14:textId="45BA7FEB"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本年度から、キャリアプランニングマトリックスの発達段</w:t>
            </w:r>
          </w:p>
          <w:p w14:paraId="4F9BF3B0" w14:textId="3B57D080"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階別項目を自立活動に活用するため、年</w:t>
            </w:r>
            <w:r w:rsidR="006C1BD8" w:rsidRPr="006C1BD8">
              <w:rPr>
                <w:rFonts w:asciiTheme="minorEastAsia" w:eastAsiaTheme="minorEastAsia" w:hAnsiTheme="minorEastAsia" w:hint="eastAsia"/>
                <w:color w:val="000000" w:themeColor="text1"/>
                <w:sz w:val="18"/>
                <w:szCs w:val="18"/>
              </w:rPr>
              <w:t>３</w:t>
            </w:r>
            <w:r w:rsidRPr="006C1BD8">
              <w:rPr>
                <w:rFonts w:asciiTheme="minorEastAsia" w:eastAsiaTheme="minorEastAsia" w:hAnsiTheme="minorEastAsia" w:hint="eastAsia"/>
                <w:color w:val="000000" w:themeColor="text1"/>
                <w:sz w:val="18"/>
                <w:szCs w:val="18"/>
              </w:rPr>
              <w:t>回の部研修を通</w:t>
            </w:r>
          </w:p>
          <w:p w14:paraId="2CE09469"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して、全校で見直しを行う。また、学習指導案に項目を追</w:t>
            </w:r>
          </w:p>
          <w:p w14:paraId="3EAA4215"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記するなどして活用の定着を図る。</w:t>
            </w:r>
          </w:p>
          <w:p w14:paraId="24B5F37A" w14:textId="1DDB1745" w:rsidR="00CD4965" w:rsidRPr="006C1BD8" w:rsidRDefault="006C1BD8">
            <w:pPr>
              <w:spacing w:line="260" w:lineRule="exact"/>
              <w:ind w:left="380" w:hangingChars="211" w:hanging="3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（ア）進路先教員対象見学会を夏季休業中</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回以上実施す</w:t>
            </w:r>
          </w:p>
          <w:p w14:paraId="734A4C9C" w14:textId="385AA296" w:rsidR="00CD4965" w:rsidRPr="006C1BD8" w:rsidRDefault="00306DD9">
            <w:pPr>
              <w:spacing w:line="260" w:lineRule="exact"/>
              <w:ind w:firstLineChars="500" w:firstLine="90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る。また、保護者対象は</w:t>
            </w:r>
            <w:r w:rsidR="006C1BD8" w:rsidRPr="006C1BD8">
              <w:rPr>
                <w:rFonts w:asciiTheme="minorEastAsia" w:eastAsiaTheme="minorEastAsia" w:hAnsiTheme="minorEastAsia" w:hint="eastAsia"/>
                <w:color w:val="000000" w:themeColor="text1"/>
                <w:sz w:val="18"/>
                <w:szCs w:val="18"/>
              </w:rPr>
              <w:t>６</w:t>
            </w:r>
            <w:r w:rsidRPr="006C1BD8">
              <w:rPr>
                <w:rFonts w:asciiTheme="minorEastAsia" w:eastAsiaTheme="minorEastAsia" w:hAnsiTheme="minorEastAsia" w:hint="eastAsia"/>
                <w:color w:val="000000" w:themeColor="text1"/>
                <w:sz w:val="18"/>
                <w:szCs w:val="18"/>
              </w:rPr>
              <w:t>か所以上で実施する。</w:t>
            </w:r>
          </w:p>
          <w:p w14:paraId="0469ECD8" w14:textId="77777777" w:rsidR="00CD4965" w:rsidRPr="006C1BD8" w:rsidRDefault="00306DD9">
            <w:pPr>
              <w:spacing w:line="260" w:lineRule="exact"/>
              <w:ind w:firstLineChars="500" w:firstLine="900"/>
              <w:rPr>
                <w:rFonts w:ascii="ＭＳ 明朝" w:hAnsi="ＭＳ 明朝"/>
                <w:sz w:val="18"/>
                <w:szCs w:val="18"/>
              </w:rPr>
            </w:pPr>
            <w:r w:rsidRPr="006C1BD8">
              <w:rPr>
                <w:rFonts w:ascii="ＭＳ 明朝" w:hAnsi="ＭＳ 明朝" w:hint="eastAsia"/>
                <w:sz w:val="18"/>
                <w:szCs w:val="18"/>
              </w:rPr>
              <w:t>【教員対象研修はコロナ禍のため中止。保護者対象</w:t>
            </w:r>
          </w:p>
          <w:p w14:paraId="6EAFCACC" w14:textId="6EF6C5C8" w:rsidR="00CD4965" w:rsidRPr="006C1BD8" w:rsidRDefault="00306DD9">
            <w:pPr>
              <w:spacing w:line="260" w:lineRule="exact"/>
              <w:ind w:firstLineChars="600" w:firstLine="1080"/>
              <w:rPr>
                <w:rFonts w:asciiTheme="minorEastAsia" w:eastAsiaTheme="minorEastAsia" w:hAnsiTheme="minorEastAsia"/>
                <w:color w:val="000000" w:themeColor="text1"/>
                <w:sz w:val="18"/>
                <w:szCs w:val="18"/>
              </w:rPr>
            </w:pPr>
            <w:r w:rsidRPr="006C1BD8">
              <w:rPr>
                <w:rFonts w:ascii="ＭＳ 明朝" w:hAnsi="ＭＳ 明朝" w:hint="eastAsia"/>
                <w:sz w:val="18"/>
                <w:szCs w:val="18"/>
              </w:rPr>
              <w:t>は</w:t>
            </w:r>
            <w:r w:rsidR="006C1BD8" w:rsidRPr="006C1BD8">
              <w:rPr>
                <w:rFonts w:ascii="ＭＳ 明朝" w:hAnsi="ＭＳ 明朝" w:hint="eastAsia"/>
                <w:sz w:val="18"/>
                <w:szCs w:val="18"/>
              </w:rPr>
              <w:t>６</w:t>
            </w:r>
            <w:r w:rsidRPr="006C1BD8">
              <w:rPr>
                <w:rFonts w:ascii="ＭＳ 明朝" w:hAnsi="ＭＳ 明朝" w:hint="eastAsia"/>
                <w:sz w:val="18"/>
                <w:szCs w:val="18"/>
              </w:rPr>
              <w:t>カ所で実施（</w:t>
            </w:r>
            <w:r w:rsidR="006C1BD8" w:rsidRPr="006C1BD8">
              <w:rPr>
                <w:rFonts w:ascii="ＭＳ 明朝" w:hAnsi="ＭＳ 明朝"/>
                <w:sz w:val="18"/>
                <w:szCs w:val="18"/>
              </w:rPr>
              <w:t>10</w:t>
            </w:r>
            <w:r w:rsidRPr="006C1BD8">
              <w:rPr>
                <w:rFonts w:ascii="ＭＳ 明朝" w:hAnsi="ＭＳ 明朝" w:hint="eastAsia"/>
                <w:sz w:val="18"/>
                <w:szCs w:val="18"/>
              </w:rPr>
              <w:t>～</w:t>
            </w:r>
            <w:r w:rsidR="006C1BD8" w:rsidRPr="006C1BD8">
              <w:rPr>
                <w:rFonts w:ascii="ＭＳ 明朝" w:hAnsi="ＭＳ 明朝"/>
                <w:sz w:val="18"/>
                <w:szCs w:val="18"/>
              </w:rPr>
              <w:t>11</w:t>
            </w:r>
            <w:r w:rsidRPr="006C1BD8">
              <w:rPr>
                <w:rFonts w:ascii="ＭＳ 明朝" w:hAnsi="ＭＳ 明朝" w:hint="eastAsia"/>
                <w:sz w:val="18"/>
                <w:szCs w:val="18"/>
              </w:rPr>
              <w:t>月）】</w:t>
            </w:r>
          </w:p>
          <w:p w14:paraId="6903D404" w14:textId="38F39BB5" w:rsidR="00CD4965" w:rsidRPr="006C1BD8" w:rsidRDefault="00306DD9">
            <w:pPr>
              <w:spacing w:line="260" w:lineRule="exact"/>
              <w:ind w:firstLineChars="150" w:firstLine="27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（イ）福祉・労働関係者等を講師に迎えての講演会を年</w:t>
            </w:r>
            <w:r w:rsidR="006C1BD8" w:rsidRPr="006C1BD8">
              <w:rPr>
                <w:rFonts w:asciiTheme="minorEastAsia" w:eastAsiaTheme="minorEastAsia" w:hAnsiTheme="minorEastAsia" w:hint="eastAsia"/>
                <w:color w:val="000000" w:themeColor="text1"/>
                <w:sz w:val="18"/>
                <w:szCs w:val="18"/>
              </w:rPr>
              <w:t>１</w:t>
            </w:r>
          </w:p>
          <w:p w14:paraId="52E98A79" w14:textId="22B41A97" w:rsidR="00CD4965" w:rsidRPr="006C1BD8" w:rsidRDefault="00306DD9">
            <w:pPr>
              <w:spacing w:line="260" w:lineRule="exact"/>
              <w:ind w:firstLineChars="400" w:firstLine="72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回実施する。</w:t>
            </w:r>
            <w:r w:rsidR="006C1BD8" w:rsidRPr="006C1BD8">
              <w:rPr>
                <w:rFonts w:asciiTheme="minorEastAsia" w:eastAsiaTheme="minorEastAsia" w:hAnsiTheme="minorEastAsia"/>
                <w:color w:val="000000" w:themeColor="text1"/>
                <w:sz w:val="18"/>
                <w:szCs w:val="18"/>
              </w:rPr>
              <w:t>PTA</w:t>
            </w:r>
            <w:r w:rsidRPr="006C1BD8">
              <w:rPr>
                <w:rFonts w:asciiTheme="minorEastAsia" w:eastAsiaTheme="minorEastAsia" w:hAnsiTheme="minorEastAsia" w:hint="eastAsia"/>
                <w:color w:val="000000" w:themeColor="text1"/>
                <w:sz w:val="18"/>
                <w:szCs w:val="18"/>
              </w:rPr>
              <w:t>の進路係と連携し、進路行事を円滑</w:t>
            </w:r>
          </w:p>
          <w:p w14:paraId="647228CF" w14:textId="77777777" w:rsidR="00CD4965" w:rsidRPr="006C1BD8" w:rsidRDefault="00306DD9">
            <w:pPr>
              <w:spacing w:line="260" w:lineRule="exact"/>
              <w:ind w:firstLineChars="400" w:firstLine="72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に実施する。【コロナ禍により中止】</w:t>
            </w:r>
          </w:p>
          <w:p w14:paraId="0A9479C6" w14:textId="02607502"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４</w:t>
            </w:r>
            <w:r w:rsidR="00306DD9" w:rsidRPr="006C1BD8">
              <w:rPr>
                <w:rFonts w:asciiTheme="minorEastAsia" w:eastAsiaTheme="minorEastAsia" w:hAnsiTheme="minorEastAsia" w:hint="eastAsia"/>
                <w:color w:val="000000" w:themeColor="text1"/>
                <w:sz w:val="18"/>
                <w:szCs w:val="18"/>
              </w:rPr>
              <w:t xml:space="preserve"> 進路指導部による校内進路研修を年</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回開催する。</w:t>
            </w:r>
          </w:p>
          <w:p w14:paraId="7D105BF8"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77A53E63" w14:textId="77777777" w:rsidR="004C7557" w:rsidRPr="006C1BD8" w:rsidRDefault="004C7557">
            <w:pPr>
              <w:spacing w:line="260" w:lineRule="exact"/>
              <w:ind w:left="360" w:hangingChars="200" w:hanging="360"/>
              <w:rPr>
                <w:rFonts w:asciiTheme="minorEastAsia" w:eastAsiaTheme="minorEastAsia" w:hAnsiTheme="minorEastAsia"/>
                <w:color w:val="000000" w:themeColor="text1"/>
                <w:sz w:val="18"/>
                <w:szCs w:val="18"/>
              </w:rPr>
            </w:pPr>
          </w:p>
          <w:p w14:paraId="19576191" w14:textId="0453B7B1"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児童生徒の長所を生かした発表となるように、ダンス、歌</w:t>
            </w:r>
          </w:p>
          <w:p w14:paraId="4846A60E"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唱、器楽合奏、体育試技、ボール演技などスタンツ的な要</w:t>
            </w:r>
          </w:p>
          <w:p w14:paraId="595D51A2"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素を取り込み、内容を吟味する。</w:t>
            </w:r>
          </w:p>
          <w:p w14:paraId="6C1198ED" w14:textId="48B8DCC1"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 xml:space="preserve"> 新型コロナウイルス感染症に関する人権侵害を踏まえ、</w:t>
            </w:r>
          </w:p>
          <w:p w14:paraId="7A24BD92" w14:textId="54405408" w:rsidR="00CD4965" w:rsidRPr="006C1BD8" w:rsidRDefault="00306DD9">
            <w:pPr>
              <w:spacing w:line="260" w:lineRule="exact"/>
              <w:ind w:firstLineChars="250" w:firstLine="45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「学校いじめ防止基本方針」を</w:t>
            </w:r>
            <w:r w:rsidR="006C1BD8" w:rsidRPr="006C1BD8">
              <w:rPr>
                <w:rFonts w:asciiTheme="minorEastAsia" w:eastAsiaTheme="minorEastAsia" w:hAnsiTheme="minorEastAsia"/>
                <w:color w:val="000000" w:themeColor="text1"/>
                <w:sz w:val="18"/>
                <w:szCs w:val="18"/>
              </w:rPr>
              <w:t>10</w:t>
            </w:r>
            <w:r w:rsidRPr="006C1BD8">
              <w:rPr>
                <w:rFonts w:asciiTheme="minorEastAsia" w:eastAsiaTheme="minorEastAsia" w:hAnsiTheme="minorEastAsia" w:hint="eastAsia"/>
                <w:color w:val="000000" w:themeColor="text1"/>
                <w:sz w:val="18"/>
                <w:szCs w:val="18"/>
              </w:rPr>
              <w:t>月までに改訂する。</w:t>
            </w:r>
          </w:p>
          <w:p w14:paraId="6E898572" w14:textId="3EF1F8A4"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 xml:space="preserve"> 栄養教諭による食育の推進を図るとともに、食育の授業</w:t>
            </w:r>
          </w:p>
          <w:p w14:paraId="2CD1468C" w14:textId="50E444D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を年</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回以上実施する。</w:t>
            </w:r>
          </w:p>
          <w:p w14:paraId="738C447E" w14:textId="17A8E73D"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警察等関係機関と連携して、正しい知識の普及や啓発の</w:t>
            </w:r>
          </w:p>
          <w:p w14:paraId="672C9B98" w14:textId="0EA27464"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ための防犯教室や薬物乱用防止教室を年</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回開催する。</w:t>
            </w:r>
          </w:p>
          <w:p w14:paraId="3559FFF2" w14:textId="28623D42"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４</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性教育に関する指導カリキュラムを</w:t>
            </w:r>
            <w:r w:rsidRPr="006C1BD8">
              <w:rPr>
                <w:rFonts w:asciiTheme="minorEastAsia" w:eastAsiaTheme="minorEastAsia" w:hAnsiTheme="minorEastAsia" w:hint="eastAsia"/>
                <w:color w:val="000000" w:themeColor="text1"/>
                <w:sz w:val="18"/>
                <w:szCs w:val="18"/>
              </w:rPr>
              <w:t>８</w:t>
            </w:r>
            <w:r w:rsidR="00306DD9" w:rsidRPr="006C1BD8">
              <w:rPr>
                <w:rFonts w:asciiTheme="minorEastAsia" w:eastAsiaTheme="minorEastAsia" w:hAnsiTheme="minorEastAsia" w:hint="eastAsia"/>
                <w:color w:val="000000" w:themeColor="text1"/>
                <w:sz w:val="18"/>
                <w:szCs w:val="18"/>
              </w:rPr>
              <w:t>月末頃までに作</w:t>
            </w:r>
          </w:p>
          <w:p w14:paraId="58BCA5B4" w14:textId="77777777" w:rsidR="00CD4965" w:rsidRPr="006C1BD8" w:rsidRDefault="00306DD9">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 xml:space="preserve">　　　成し実施する。</w:t>
            </w:r>
          </w:p>
          <w:p w14:paraId="582DCC78" w14:textId="77777777" w:rsidR="00CD4965" w:rsidRPr="006C1BD8" w:rsidRDefault="00CD4965">
            <w:pPr>
              <w:spacing w:line="260" w:lineRule="exact"/>
              <w:rPr>
                <w:rFonts w:asciiTheme="minorEastAsia" w:eastAsiaTheme="minorEastAsia" w:hAnsiTheme="minorEastAsia"/>
                <w:color w:val="000000" w:themeColor="text1"/>
                <w:sz w:val="18"/>
                <w:szCs w:val="18"/>
              </w:rPr>
            </w:pPr>
          </w:p>
        </w:tc>
        <w:tc>
          <w:tcPr>
            <w:tcW w:w="3066" w:type="dxa"/>
            <w:tcBorders>
              <w:left w:val="dashed" w:sz="4" w:space="0" w:color="auto"/>
              <w:right w:val="single" w:sz="4" w:space="0" w:color="auto"/>
            </w:tcBorders>
            <w:shd w:val="clear" w:color="auto" w:fill="auto"/>
          </w:tcPr>
          <w:p w14:paraId="700A0EE1" w14:textId="77777777" w:rsidR="00CD4965" w:rsidRPr="006C1BD8" w:rsidRDefault="00CD4965">
            <w:pPr>
              <w:spacing w:line="0" w:lineRule="atLeast"/>
              <w:ind w:left="270" w:hangingChars="150" w:hanging="270"/>
              <w:rPr>
                <w:rFonts w:ascii="ＭＳ 明朝" w:hAnsi="ＭＳ 明朝"/>
                <w:sz w:val="18"/>
                <w:szCs w:val="18"/>
              </w:rPr>
            </w:pPr>
          </w:p>
        </w:tc>
      </w:tr>
      <w:tr w:rsidR="00CD4965" w14:paraId="2D84D1D7" w14:textId="77777777">
        <w:trPr>
          <w:cantSplit/>
          <w:trHeight w:val="1314"/>
          <w:jc w:val="center"/>
        </w:trPr>
        <w:tc>
          <w:tcPr>
            <w:tcW w:w="881" w:type="dxa"/>
            <w:shd w:val="clear" w:color="auto" w:fill="auto"/>
            <w:textDirection w:val="tbRlV"/>
            <w:vAlign w:val="center"/>
          </w:tcPr>
          <w:p w14:paraId="3BCB9F22" w14:textId="6DC56367" w:rsidR="00CD4965" w:rsidRPr="006C1BD8" w:rsidRDefault="006C1BD8">
            <w:pPr>
              <w:spacing w:line="300" w:lineRule="exact"/>
              <w:jc w:val="center"/>
              <w:rPr>
                <w:rFonts w:asciiTheme="majorEastAsia" w:eastAsiaTheme="majorEastAsia" w:hAnsiTheme="majorEastAsia"/>
                <w:sz w:val="20"/>
                <w:szCs w:val="20"/>
              </w:rPr>
            </w:pPr>
            <w:r w:rsidRPr="006C1BD8">
              <w:rPr>
                <w:rFonts w:asciiTheme="majorEastAsia" w:eastAsiaTheme="majorEastAsia" w:hAnsiTheme="majorEastAsia" w:hint="eastAsia"/>
                <w:sz w:val="20"/>
                <w:szCs w:val="20"/>
              </w:rPr>
              <w:t>４</w:t>
            </w:r>
            <w:r w:rsidR="00306DD9" w:rsidRPr="006C1BD8">
              <w:rPr>
                <w:rFonts w:asciiTheme="majorEastAsia" w:eastAsiaTheme="majorEastAsia" w:hAnsiTheme="majorEastAsia" w:hint="eastAsia"/>
                <w:sz w:val="20"/>
                <w:szCs w:val="20"/>
              </w:rPr>
              <w:t xml:space="preserve">　安全安心な学校づくりの推進</w:t>
            </w:r>
          </w:p>
        </w:tc>
        <w:tc>
          <w:tcPr>
            <w:tcW w:w="1364" w:type="dxa"/>
            <w:shd w:val="clear" w:color="auto" w:fill="auto"/>
          </w:tcPr>
          <w:p w14:paraId="0DA4AA54" w14:textId="3EB2633A" w:rsidR="00CD4965"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p>
          <w:p w14:paraId="01271D3B"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防犯・防災</w:t>
            </w:r>
          </w:p>
          <w:p w14:paraId="54990333"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等、非常時</w:t>
            </w:r>
          </w:p>
          <w:p w14:paraId="0D1CA029"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への備えの</w:t>
            </w:r>
          </w:p>
          <w:p w14:paraId="1E3901AA"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推進</w:t>
            </w:r>
          </w:p>
          <w:p w14:paraId="0C019627" w14:textId="77777777" w:rsidR="00CD4965" w:rsidRPr="006C1BD8" w:rsidRDefault="00CD4965">
            <w:pPr>
              <w:spacing w:line="260" w:lineRule="exact"/>
              <w:rPr>
                <w:rFonts w:asciiTheme="minorEastAsia" w:eastAsiaTheme="minorEastAsia" w:hAnsiTheme="minorEastAsia"/>
                <w:sz w:val="18"/>
                <w:szCs w:val="18"/>
              </w:rPr>
            </w:pPr>
          </w:p>
          <w:p w14:paraId="33E9FCE8" w14:textId="77777777" w:rsidR="00CD4965" w:rsidRPr="006C1BD8" w:rsidRDefault="00CD4965">
            <w:pPr>
              <w:spacing w:line="260" w:lineRule="exact"/>
              <w:rPr>
                <w:rFonts w:asciiTheme="minorEastAsia" w:eastAsiaTheme="minorEastAsia" w:hAnsiTheme="minorEastAsia"/>
                <w:sz w:val="18"/>
                <w:szCs w:val="18"/>
              </w:rPr>
            </w:pPr>
          </w:p>
          <w:p w14:paraId="3298269A" w14:textId="77777777" w:rsidR="00CD4965" w:rsidRPr="006C1BD8" w:rsidRDefault="00CD4965">
            <w:pPr>
              <w:spacing w:line="260" w:lineRule="exact"/>
              <w:rPr>
                <w:rFonts w:asciiTheme="minorEastAsia" w:eastAsiaTheme="minorEastAsia" w:hAnsiTheme="minorEastAsia"/>
                <w:sz w:val="18"/>
                <w:szCs w:val="18"/>
              </w:rPr>
            </w:pPr>
          </w:p>
          <w:p w14:paraId="120D9F04" w14:textId="77777777" w:rsidR="00CD4965" w:rsidRPr="006C1BD8" w:rsidRDefault="00CD4965">
            <w:pPr>
              <w:spacing w:line="260" w:lineRule="exact"/>
              <w:rPr>
                <w:rFonts w:asciiTheme="minorEastAsia" w:eastAsiaTheme="minorEastAsia" w:hAnsiTheme="minorEastAsia"/>
                <w:sz w:val="18"/>
                <w:szCs w:val="18"/>
              </w:rPr>
            </w:pPr>
          </w:p>
          <w:p w14:paraId="2F9A115B" w14:textId="77777777" w:rsidR="00CD4965" w:rsidRPr="006C1BD8" w:rsidRDefault="00CD4965">
            <w:pPr>
              <w:spacing w:line="260" w:lineRule="exact"/>
              <w:rPr>
                <w:rFonts w:asciiTheme="minorEastAsia" w:eastAsiaTheme="minorEastAsia" w:hAnsiTheme="minorEastAsia"/>
                <w:sz w:val="18"/>
                <w:szCs w:val="18"/>
              </w:rPr>
            </w:pPr>
          </w:p>
          <w:p w14:paraId="44988CAD" w14:textId="77777777" w:rsidR="00CD4965" w:rsidRPr="006C1BD8" w:rsidRDefault="00CD4965">
            <w:pPr>
              <w:spacing w:line="260" w:lineRule="exact"/>
              <w:rPr>
                <w:rFonts w:asciiTheme="minorEastAsia" w:eastAsiaTheme="minorEastAsia" w:hAnsiTheme="minorEastAsia"/>
                <w:sz w:val="18"/>
                <w:szCs w:val="18"/>
              </w:rPr>
            </w:pPr>
          </w:p>
          <w:p w14:paraId="2B59A0AA" w14:textId="77777777" w:rsidR="00CD4965" w:rsidRPr="006C1BD8" w:rsidRDefault="00CD4965">
            <w:pPr>
              <w:spacing w:line="260" w:lineRule="exact"/>
              <w:rPr>
                <w:rFonts w:asciiTheme="minorEastAsia" w:eastAsiaTheme="minorEastAsia" w:hAnsiTheme="minorEastAsia"/>
                <w:sz w:val="18"/>
                <w:szCs w:val="18"/>
              </w:rPr>
            </w:pPr>
          </w:p>
          <w:p w14:paraId="28756F1A" w14:textId="77777777" w:rsidR="00CD4965" w:rsidRPr="006C1BD8" w:rsidRDefault="00CD4965">
            <w:pPr>
              <w:spacing w:line="260" w:lineRule="exact"/>
              <w:rPr>
                <w:rFonts w:asciiTheme="minorEastAsia" w:eastAsiaTheme="minorEastAsia" w:hAnsiTheme="minorEastAsia"/>
                <w:sz w:val="18"/>
                <w:szCs w:val="18"/>
              </w:rPr>
            </w:pPr>
          </w:p>
          <w:p w14:paraId="3C340E04" w14:textId="77777777" w:rsidR="00CD4965" w:rsidRPr="006C1BD8" w:rsidRDefault="00CD4965">
            <w:pPr>
              <w:spacing w:line="260" w:lineRule="exact"/>
              <w:rPr>
                <w:rFonts w:asciiTheme="minorEastAsia" w:eastAsiaTheme="minorEastAsia" w:hAnsiTheme="minorEastAsia"/>
                <w:sz w:val="18"/>
                <w:szCs w:val="18"/>
              </w:rPr>
            </w:pPr>
          </w:p>
          <w:p w14:paraId="340A7390" w14:textId="77777777" w:rsidR="00CD4965" w:rsidRPr="006C1BD8" w:rsidRDefault="00CD4965">
            <w:pPr>
              <w:spacing w:line="260" w:lineRule="exact"/>
              <w:rPr>
                <w:rFonts w:asciiTheme="minorEastAsia" w:eastAsiaTheme="minorEastAsia" w:hAnsiTheme="minorEastAsia"/>
                <w:sz w:val="18"/>
                <w:szCs w:val="18"/>
              </w:rPr>
            </w:pPr>
          </w:p>
          <w:p w14:paraId="1000396D" w14:textId="77777777" w:rsidR="00CD4965" w:rsidRPr="006C1BD8" w:rsidRDefault="00CD4965">
            <w:pPr>
              <w:spacing w:line="260" w:lineRule="exact"/>
              <w:rPr>
                <w:rFonts w:asciiTheme="minorEastAsia" w:eastAsiaTheme="minorEastAsia" w:hAnsiTheme="minorEastAsia"/>
                <w:sz w:val="18"/>
                <w:szCs w:val="18"/>
              </w:rPr>
            </w:pPr>
          </w:p>
          <w:p w14:paraId="73A7C377" w14:textId="77777777" w:rsidR="00CD4965" w:rsidRPr="006C1BD8" w:rsidRDefault="00CD4965">
            <w:pPr>
              <w:spacing w:line="260" w:lineRule="exact"/>
              <w:rPr>
                <w:rFonts w:asciiTheme="minorEastAsia" w:eastAsiaTheme="minorEastAsia" w:hAnsiTheme="minorEastAsia"/>
                <w:sz w:val="18"/>
                <w:szCs w:val="18"/>
              </w:rPr>
            </w:pPr>
          </w:p>
          <w:p w14:paraId="0602A744" w14:textId="77777777" w:rsidR="00CD4965" w:rsidRPr="006C1BD8" w:rsidRDefault="00CD4965">
            <w:pPr>
              <w:spacing w:line="260" w:lineRule="exact"/>
              <w:rPr>
                <w:rFonts w:asciiTheme="minorEastAsia" w:eastAsiaTheme="minorEastAsia" w:hAnsiTheme="minorEastAsia"/>
                <w:sz w:val="18"/>
                <w:szCs w:val="18"/>
              </w:rPr>
            </w:pPr>
          </w:p>
          <w:p w14:paraId="2ED79912" w14:textId="238AD51B" w:rsidR="00CD4965"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 xml:space="preserve">　</w:t>
            </w:r>
          </w:p>
          <w:p w14:paraId="20181850"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児童生徒の</w:t>
            </w:r>
          </w:p>
          <w:p w14:paraId="5769878F"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安全安心を</w:t>
            </w:r>
          </w:p>
          <w:p w14:paraId="06825244"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守る教育の</w:t>
            </w:r>
          </w:p>
          <w:p w14:paraId="509AC1F6"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推進</w:t>
            </w:r>
          </w:p>
          <w:p w14:paraId="5C0FCA3D" w14:textId="77777777" w:rsidR="00CD4965" w:rsidRPr="006C1BD8" w:rsidRDefault="00CD4965">
            <w:pPr>
              <w:spacing w:line="260" w:lineRule="exact"/>
              <w:rPr>
                <w:rFonts w:asciiTheme="minorEastAsia" w:eastAsiaTheme="minorEastAsia" w:hAnsiTheme="minorEastAsia"/>
                <w:sz w:val="18"/>
                <w:szCs w:val="18"/>
              </w:rPr>
            </w:pPr>
          </w:p>
          <w:p w14:paraId="64CE7820"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5FE34807"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2D4F1DAB" w14:textId="77777777" w:rsidR="00CD4965" w:rsidRPr="006C1BD8" w:rsidRDefault="00CD4965">
            <w:pPr>
              <w:spacing w:line="260" w:lineRule="exact"/>
              <w:rPr>
                <w:rFonts w:asciiTheme="minorEastAsia" w:eastAsiaTheme="minorEastAsia" w:hAnsiTheme="minorEastAsia"/>
                <w:sz w:val="18"/>
                <w:szCs w:val="18"/>
              </w:rPr>
            </w:pPr>
          </w:p>
          <w:p w14:paraId="4F31FCE4"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4BBF9384" w14:textId="77777777" w:rsidR="00CD4965" w:rsidRPr="006C1BD8" w:rsidRDefault="00CD4965">
            <w:pPr>
              <w:spacing w:line="260" w:lineRule="exact"/>
              <w:rPr>
                <w:rFonts w:asciiTheme="minorEastAsia" w:eastAsiaTheme="minorEastAsia" w:hAnsiTheme="minorEastAsia"/>
                <w:sz w:val="18"/>
                <w:szCs w:val="18"/>
              </w:rPr>
            </w:pPr>
          </w:p>
          <w:p w14:paraId="0F8AFCE2" w14:textId="77777777" w:rsidR="00CD4965" w:rsidRPr="006C1BD8" w:rsidRDefault="00CD4965">
            <w:pPr>
              <w:spacing w:line="260" w:lineRule="exact"/>
              <w:rPr>
                <w:rFonts w:asciiTheme="minorEastAsia" w:eastAsiaTheme="minorEastAsia" w:hAnsiTheme="minorEastAsia"/>
                <w:sz w:val="18"/>
                <w:szCs w:val="18"/>
              </w:rPr>
            </w:pPr>
          </w:p>
          <w:p w14:paraId="621419FB" w14:textId="77777777" w:rsidR="00CD4965" w:rsidRPr="006C1BD8" w:rsidRDefault="00CD4965">
            <w:pPr>
              <w:spacing w:line="260" w:lineRule="exact"/>
              <w:rPr>
                <w:rFonts w:asciiTheme="minorEastAsia" w:eastAsiaTheme="minorEastAsia" w:hAnsiTheme="minorEastAsia"/>
                <w:sz w:val="18"/>
                <w:szCs w:val="18"/>
              </w:rPr>
            </w:pPr>
          </w:p>
          <w:p w14:paraId="38358EA5" w14:textId="77777777" w:rsidR="00CD4965" w:rsidRPr="006C1BD8" w:rsidRDefault="00CD4965">
            <w:pPr>
              <w:spacing w:line="260" w:lineRule="exact"/>
              <w:rPr>
                <w:rFonts w:asciiTheme="minorEastAsia" w:eastAsiaTheme="minorEastAsia" w:hAnsiTheme="minorEastAsia"/>
                <w:sz w:val="18"/>
                <w:szCs w:val="18"/>
              </w:rPr>
            </w:pPr>
          </w:p>
          <w:p w14:paraId="79AE2F52" w14:textId="77777777" w:rsidR="00CD4965" w:rsidRPr="006C1BD8" w:rsidRDefault="00CD4965">
            <w:pPr>
              <w:spacing w:line="260" w:lineRule="exact"/>
              <w:rPr>
                <w:rFonts w:asciiTheme="minorEastAsia" w:eastAsiaTheme="minorEastAsia" w:hAnsiTheme="minorEastAsia"/>
                <w:sz w:val="18"/>
                <w:szCs w:val="18"/>
              </w:rPr>
            </w:pPr>
          </w:p>
          <w:p w14:paraId="2A5A65C2" w14:textId="77777777" w:rsidR="00CD4965" w:rsidRPr="006C1BD8" w:rsidRDefault="00CD4965">
            <w:pPr>
              <w:spacing w:line="260" w:lineRule="exact"/>
              <w:rPr>
                <w:rFonts w:asciiTheme="minorEastAsia" w:eastAsiaTheme="minorEastAsia" w:hAnsiTheme="minorEastAsia"/>
                <w:sz w:val="18"/>
                <w:szCs w:val="18"/>
              </w:rPr>
            </w:pPr>
          </w:p>
          <w:p w14:paraId="68FE9ED0" w14:textId="77777777" w:rsidR="00CD4965" w:rsidRPr="006C1BD8" w:rsidRDefault="00CD4965">
            <w:pPr>
              <w:spacing w:line="260" w:lineRule="exact"/>
              <w:rPr>
                <w:rFonts w:asciiTheme="minorEastAsia" w:eastAsiaTheme="minorEastAsia" w:hAnsiTheme="minorEastAsia"/>
                <w:sz w:val="18"/>
                <w:szCs w:val="18"/>
              </w:rPr>
            </w:pPr>
          </w:p>
          <w:p w14:paraId="0B1F7B84" w14:textId="77777777" w:rsidR="00CD4965" w:rsidRPr="006C1BD8" w:rsidRDefault="00CD4965">
            <w:pPr>
              <w:spacing w:line="260" w:lineRule="exact"/>
              <w:rPr>
                <w:rFonts w:asciiTheme="minorEastAsia" w:eastAsiaTheme="minorEastAsia" w:hAnsiTheme="minorEastAsia"/>
                <w:sz w:val="18"/>
                <w:szCs w:val="18"/>
              </w:rPr>
            </w:pPr>
          </w:p>
          <w:p w14:paraId="51D22449" w14:textId="77777777" w:rsidR="00CD4965" w:rsidRPr="006C1BD8" w:rsidRDefault="00CD4965">
            <w:pPr>
              <w:spacing w:line="260" w:lineRule="exact"/>
              <w:rPr>
                <w:rFonts w:asciiTheme="minorEastAsia" w:eastAsiaTheme="minorEastAsia" w:hAnsiTheme="minorEastAsia"/>
                <w:sz w:val="18"/>
                <w:szCs w:val="18"/>
              </w:rPr>
            </w:pPr>
          </w:p>
          <w:p w14:paraId="05C6DA3E" w14:textId="77777777" w:rsidR="00CD4965" w:rsidRPr="006C1BD8" w:rsidRDefault="00CD4965">
            <w:pPr>
              <w:spacing w:line="260" w:lineRule="exact"/>
              <w:rPr>
                <w:rFonts w:asciiTheme="minorEastAsia" w:eastAsiaTheme="minorEastAsia" w:hAnsiTheme="minorEastAsia"/>
                <w:sz w:val="18"/>
                <w:szCs w:val="18"/>
              </w:rPr>
            </w:pPr>
          </w:p>
          <w:p w14:paraId="38AF2835" w14:textId="77777777" w:rsidR="00CD4965" w:rsidRPr="006C1BD8" w:rsidRDefault="00CD4965">
            <w:pPr>
              <w:spacing w:line="260" w:lineRule="exact"/>
              <w:rPr>
                <w:rFonts w:asciiTheme="minorEastAsia" w:eastAsiaTheme="minorEastAsia" w:hAnsiTheme="minorEastAsia"/>
                <w:sz w:val="18"/>
                <w:szCs w:val="18"/>
              </w:rPr>
            </w:pPr>
          </w:p>
          <w:p w14:paraId="32A64F1F" w14:textId="77777777" w:rsidR="00CD4965" w:rsidRPr="006C1BD8" w:rsidRDefault="00CD4965">
            <w:pPr>
              <w:spacing w:line="260" w:lineRule="exact"/>
              <w:rPr>
                <w:rFonts w:asciiTheme="minorEastAsia" w:eastAsiaTheme="minorEastAsia" w:hAnsiTheme="minorEastAsia"/>
                <w:sz w:val="18"/>
                <w:szCs w:val="18"/>
              </w:rPr>
            </w:pPr>
          </w:p>
          <w:p w14:paraId="3136383F" w14:textId="77777777" w:rsidR="00CD4965" w:rsidRPr="006C1BD8" w:rsidRDefault="00CD4965">
            <w:pPr>
              <w:spacing w:line="260" w:lineRule="exact"/>
              <w:rPr>
                <w:rFonts w:asciiTheme="minorEastAsia" w:eastAsiaTheme="minorEastAsia" w:hAnsiTheme="minorEastAsia"/>
                <w:sz w:val="18"/>
                <w:szCs w:val="18"/>
              </w:rPr>
            </w:pPr>
          </w:p>
          <w:p w14:paraId="08189684" w14:textId="77777777" w:rsidR="00CD4965" w:rsidRPr="006C1BD8" w:rsidRDefault="00CD4965">
            <w:pPr>
              <w:spacing w:line="260" w:lineRule="exact"/>
              <w:rPr>
                <w:rFonts w:asciiTheme="minorEastAsia" w:eastAsiaTheme="minorEastAsia" w:hAnsiTheme="minorEastAsia"/>
                <w:sz w:val="18"/>
                <w:szCs w:val="18"/>
              </w:rPr>
            </w:pPr>
          </w:p>
          <w:p w14:paraId="32530053" w14:textId="77777777" w:rsidR="00CD4965" w:rsidRPr="006C1BD8" w:rsidRDefault="00CD4965">
            <w:pPr>
              <w:spacing w:line="260" w:lineRule="exact"/>
              <w:rPr>
                <w:rFonts w:asciiTheme="minorEastAsia" w:eastAsiaTheme="minorEastAsia" w:hAnsiTheme="minorEastAsia"/>
                <w:sz w:val="18"/>
                <w:szCs w:val="18"/>
              </w:rPr>
            </w:pPr>
          </w:p>
          <w:p w14:paraId="354036BC" w14:textId="77777777" w:rsidR="00CD4965" w:rsidRPr="006C1BD8" w:rsidRDefault="00CD4965">
            <w:pPr>
              <w:spacing w:line="260" w:lineRule="exact"/>
              <w:rPr>
                <w:rFonts w:asciiTheme="minorEastAsia" w:eastAsiaTheme="minorEastAsia" w:hAnsiTheme="minorEastAsia"/>
                <w:sz w:val="18"/>
                <w:szCs w:val="18"/>
              </w:rPr>
            </w:pPr>
          </w:p>
          <w:p w14:paraId="7B80A82E" w14:textId="77777777" w:rsidR="00CD4965" w:rsidRPr="006C1BD8" w:rsidRDefault="00CD4965">
            <w:pPr>
              <w:spacing w:line="260" w:lineRule="exact"/>
              <w:rPr>
                <w:rFonts w:asciiTheme="minorEastAsia" w:eastAsiaTheme="minorEastAsia" w:hAnsiTheme="minorEastAsia"/>
                <w:sz w:val="18"/>
                <w:szCs w:val="18"/>
              </w:rPr>
            </w:pPr>
          </w:p>
          <w:p w14:paraId="11C0DD68" w14:textId="77777777" w:rsidR="00CD4965" w:rsidRPr="006C1BD8" w:rsidRDefault="00CD4965">
            <w:pPr>
              <w:spacing w:line="260" w:lineRule="exact"/>
              <w:rPr>
                <w:rFonts w:asciiTheme="minorEastAsia" w:eastAsiaTheme="minorEastAsia" w:hAnsiTheme="minorEastAsia"/>
                <w:sz w:val="18"/>
                <w:szCs w:val="18"/>
              </w:rPr>
            </w:pPr>
          </w:p>
          <w:p w14:paraId="2EFA9974"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5EDDB33B"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7A31D232" w14:textId="77777777" w:rsidR="00CD4965" w:rsidRPr="006C1BD8" w:rsidRDefault="00CD4965">
            <w:pPr>
              <w:spacing w:line="260" w:lineRule="exact"/>
              <w:ind w:left="180" w:hangingChars="100" w:hanging="180"/>
              <w:rPr>
                <w:rFonts w:asciiTheme="minorEastAsia" w:eastAsiaTheme="minorEastAsia" w:hAnsiTheme="minorEastAsia"/>
                <w:sz w:val="18"/>
                <w:szCs w:val="18"/>
              </w:rPr>
            </w:pPr>
          </w:p>
          <w:p w14:paraId="6459BA5A" w14:textId="32CBD64F" w:rsidR="00CD4965" w:rsidRPr="006C1BD8" w:rsidRDefault="006C1BD8">
            <w:pPr>
              <w:spacing w:line="260" w:lineRule="exact"/>
              <w:ind w:left="180" w:hangingChars="100" w:hanging="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p>
          <w:p w14:paraId="614F0801"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子どもの人</w:t>
            </w:r>
          </w:p>
          <w:p w14:paraId="2FF2EB20"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権保護の取</w:t>
            </w:r>
          </w:p>
          <w:p w14:paraId="1532FF86" w14:textId="77777777" w:rsidR="00CD4965" w:rsidRPr="006C1BD8" w:rsidRDefault="00306DD9">
            <w:pPr>
              <w:spacing w:line="260" w:lineRule="exact"/>
              <w:ind w:firstLineChars="100" w:firstLine="18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組の徹底</w:t>
            </w:r>
          </w:p>
          <w:p w14:paraId="60816370" w14:textId="77777777" w:rsidR="00CD4965" w:rsidRPr="006C1BD8" w:rsidRDefault="00CD4965">
            <w:pPr>
              <w:spacing w:line="260" w:lineRule="exact"/>
              <w:ind w:firstLineChars="100" w:firstLine="180"/>
              <w:rPr>
                <w:rFonts w:asciiTheme="minorEastAsia" w:eastAsiaTheme="minorEastAsia" w:hAnsiTheme="minorEastAsia"/>
                <w:sz w:val="18"/>
                <w:szCs w:val="18"/>
              </w:rPr>
            </w:pPr>
          </w:p>
          <w:p w14:paraId="5ED09C86" w14:textId="77777777" w:rsidR="00CD4965" w:rsidRPr="006C1BD8" w:rsidRDefault="00CD4965">
            <w:pPr>
              <w:spacing w:line="260" w:lineRule="exact"/>
              <w:ind w:firstLineChars="100" w:firstLine="180"/>
              <w:rPr>
                <w:rFonts w:asciiTheme="minorEastAsia" w:eastAsiaTheme="minorEastAsia" w:hAnsiTheme="minorEastAsia"/>
                <w:sz w:val="18"/>
                <w:szCs w:val="18"/>
              </w:rPr>
            </w:pPr>
          </w:p>
          <w:p w14:paraId="04119C8C" w14:textId="77777777" w:rsidR="00CD4965" w:rsidRPr="006C1BD8" w:rsidRDefault="00CD4965">
            <w:pPr>
              <w:spacing w:line="260" w:lineRule="exact"/>
              <w:rPr>
                <w:rFonts w:asciiTheme="minorEastAsia" w:eastAsiaTheme="minorEastAsia" w:hAnsiTheme="minorEastAsia"/>
                <w:sz w:val="18"/>
                <w:szCs w:val="18"/>
              </w:rPr>
            </w:pPr>
          </w:p>
          <w:p w14:paraId="32AF4E7F" w14:textId="77777777" w:rsidR="00CD4965" w:rsidRPr="006C1BD8" w:rsidRDefault="00CD4965">
            <w:pPr>
              <w:spacing w:line="260" w:lineRule="exact"/>
              <w:rPr>
                <w:rFonts w:asciiTheme="minorEastAsia" w:eastAsiaTheme="minorEastAsia" w:hAnsiTheme="minorEastAsia"/>
                <w:sz w:val="18"/>
                <w:szCs w:val="18"/>
              </w:rPr>
            </w:pPr>
          </w:p>
          <w:p w14:paraId="0A633B5A" w14:textId="77777777" w:rsidR="00CD4965" w:rsidRPr="006C1BD8" w:rsidRDefault="00CD4965">
            <w:pPr>
              <w:spacing w:line="260" w:lineRule="exact"/>
              <w:rPr>
                <w:rFonts w:asciiTheme="minorEastAsia" w:eastAsiaTheme="minorEastAsia" w:hAnsiTheme="minorEastAsia"/>
                <w:sz w:val="18"/>
                <w:szCs w:val="18"/>
              </w:rPr>
            </w:pPr>
          </w:p>
          <w:p w14:paraId="1BE89DAD" w14:textId="77777777" w:rsidR="00CD4965" w:rsidRPr="006C1BD8" w:rsidRDefault="00CD4965">
            <w:pPr>
              <w:spacing w:line="260" w:lineRule="exact"/>
              <w:rPr>
                <w:rFonts w:asciiTheme="minorEastAsia" w:eastAsiaTheme="minorEastAsia" w:hAnsiTheme="minorEastAsia"/>
                <w:sz w:val="18"/>
                <w:szCs w:val="18"/>
              </w:rPr>
            </w:pPr>
          </w:p>
          <w:p w14:paraId="45F5AF3E" w14:textId="77777777" w:rsidR="00CD4965" w:rsidRPr="006C1BD8" w:rsidRDefault="00CD4965">
            <w:pPr>
              <w:spacing w:line="260" w:lineRule="exact"/>
              <w:rPr>
                <w:rFonts w:asciiTheme="minorEastAsia" w:eastAsiaTheme="minorEastAsia" w:hAnsiTheme="minorEastAsia"/>
                <w:sz w:val="18"/>
                <w:szCs w:val="18"/>
              </w:rPr>
            </w:pPr>
          </w:p>
          <w:p w14:paraId="7D50BC9B" w14:textId="77777777" w:rsidR="00CD4965" w:rsidRPr="006C1BD8" w:rsidRDefault="00CD4965">
            <w:pPr>
              <w:spacing w:line="260" w:lineRule="exact"/>
              <w:rPr>
                <w:rFonts w:asciiTheme="minorEastAsia" w:eastAsiaTheme="minorEastAsia" w:hAnsiTheme="minorEastAsia"/>
                <w:sz w:val="18"/>
                <w:szCs w:val="18"/>
              </w:rPr>
            </w:pPr>
          </w:p>
          <w:p w14:paraId="1D607368" w14:textId="77777777" w:rsidR="00CD4965" w:rsidRPr="006C1BD8" w:rsidRDefault="00CD4965">
            <w:pPr>
              <w:spacing w:line="260" w:lineRule="exact"/>
              <w:rPr>
                <w:rFonts w:asciiTheme="minorEastAsia" w:eastAsiaTheme="minorEastAsia" w:hAnsiTheme="minorEastAsia"/>
                <w:sz w:val="18"/>
                <w:szCs w:val="18"/>
              </w:rPr>
            </w:pPr>
          </w:p>
          <w:p w14:paraId="1838223E" w14:textId="44A168D2"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４</w:t>
            </w:r>
          </w:p>
          <w:p w14:paraId="3C86669C" w14:textId="77777777" w:rsidR="00CD4965" w:rsidRPr="006C1BD8" w:rsidRDefault="00306DD9">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 xml:space="preserve">　教職員の労働環境の改善（働き方改革）</w:t>
            </w:r>
          </w:p>
        </w:tc>
        <w:tc>
          <w:tcPr>
            <w:tcW w:w="4536" w:type="dxa"/>
            <w:tcBorders>
              <w:right w:val="dashed" w:sz="4" w:space="0" w:color="auto"/>
            </w:tcBorders>
            <w:shd w:val="clear" w:color="auto" w:fill="auto"/>
          </w:tcPr>
          <w:p w14:paraId="0B1B5075" w14:textId="77777777" w:rsidR="00CD4965" w:rsidRPr="006C1BD8" w:rsidRDefault="00CD4965">
            <w:pPr>
              <w:spacing w:line="260" w:lineRule="exact"/>
              <w:ind w:left="180" w:hangingChars="100" w:hanging="180"/>
              <w:rPr>
                <w:rFonts w:asciiTheme="minorEastAsia" w:eastAsiaTheme="minorEastAsia" w:hAnsiTheme="minorEastAsia"/>
                <w:color w:val="000000" w:themeColor="text1"/>
                <w:sz w:val="18"/>
                <w:szCs w:val="18"/>
              </w:rPr>
            </w:pPr>
          </w:p>
          <w:p w14:paraId="31EA4D8E" w14:textId="787FF0A8" w:rsidR="00CD4965" w:rsidRPr="006C1BD8" w:rsidRDefault="006C1BD8">
            <w:pPr>
              <w:spacing w:line="260" w:lineRule="exact"/>
              <w:ind w:left="180" w:hangingChars="100" w:hanging="18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（防犯）</w:t>
            </w:r>
          </w:p>
          <w:p w14:paraId="04AE0B25" w14:textId="77777777" w:rsidR="00CD4965" w:rsidRPr="006C1BD8" w:rsidRDefault="00306DD9">
            <w:pPr>
              <w:spacing w:line="260" w:lineRule="exact"/>
              <w:ind w:leftChars="100" w:left="210"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実践的な防犯訓練を教員向けに実施する。</w:t>
            </w:r>
          </w:p>
          <w:p w14:paraId="23EE33A7" w14:textId="3E27B0BA"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（防犯）</w:t>
            </w:r>
          </w:p>
          <w:p w14:paraId="044063C4"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子どもの行方不明対応訓練を教員向けに実施す</w:t>
            </w:r>
          </w:p>
          <w:p w14:paraId="353FFE5E"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る。また機敏に対処できるよう、分掌内で定期</w:t>
            </w:r>
          </w:p>
          <w:p w14:paraId="730E1D68"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的に机上訓練を行う。</w:t>
            </w:r>
          </w:p>
          <w:p w14:paraId="7F8B26FF" w14:textId="6D90E22C"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 xml:space="preserve"> （防災）</w:t>
            </w:r>
          </w:p>
          <w:p w14:paraId="18640D89"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自然災害等に備えた体制の充実を図るため、防</w:t>
            </w:r>
          </w:p>
          <w:p w14:paraId="5167EEDA"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災対策部（仮称）を新設し、災害に備えた危機</w:t>
            </w:r>
          </w:p>
          <w:p w14:paraId="1B42EFDF"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管理体制を確立する。</w:t>
            </w:r>
          </w:p>
          <w:p w14:paraId="71F90D35"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教職員向け・保護者向けの災害時における安否</w:t>
            </w:r>
          </w:p>
          <w:p w14:paraId="7A7CAA3A"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確認ツールの新規加入・年度更新を適切に行い、</w:t>
            </w:r>
          </w:p>
          <w:p w14:paraId="1B9B7C91"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そのツールを確認した訓練を実施する。</w:t>
            </w:r>
          </w:p>
          <w:p w14:paraId="37068624" w14:textId="0A15FFC4"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校区の</w:t>
            </w:r>
            <w:r w:rsidR="006C1BD8" w:rsidRPr="006C1BD8">
              <w:rPr>
                <w:rFonts w:asciiTheme="minorEastAsia" w:eastAsiaTheme="minorEastAsia" w:hAnsiTheme="minorEastAsia" w:hint="eastAsia"/>
                <w:color w:val="000000" w:themeColor="text1"/>
                <w:sz w:val="18"/>
                <w:szCs w:val="18"/>
              </w:rPr>
              <w:t>３</w:t>
            </w:r>
            <w:r w:rsidRPr="006C1BD8">
              <w:rPr>
                <w:rFonts w:asciiTheme="minorEastAsia" w:eastAsiaTheme="minorEastAsia" w:hAnsiTheme="minorEastAsia" w:hint="eastAsia"/>
                <w:color w:val="000000" w:themeColor="text1"/>
                <w:sz w:val="18"/>
                <w:szCs w:val="18"/>
              </w:rPr>
              <w:t>市</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町の防災担当者と連携を図り、地</w:t>
            </w:r>
          </w:p>
          <w:p w14:paraId="1054E727"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域との協力体制をより強固なものにする。</w:t>
            </w:r>
          </w:p>
          <w:p w14:paraId="24346F01"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在校生とその家族が安心して地域で避難生活が</w:t>
            </w:r>
          </w:p>
          <w:p w14:paraId="0A9336CF"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行えるような環境整備と啓発活動を行う。</w:t>
            </w:r>
          </w:p>
          <w:p w14:paraId="4CAA5494"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3D7B8024" w14:textId="7BF182A8"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新型コロナウイルス感染症について長期的な対応を踏まえ、学校における感染及びその拡大のリスクを低減したうえで、児童・生徒の学びを保障する。そのため、「府立学校における新型コロナウイルス感染症対策マニュアル」をもとに、学習活動、学校行事、部活動その他学校生活の様々な場面（給食や休み時間、清掃時等）における感染症対策を継続しながら教育活動を行う。</w:t>
            </w:r>
          </w:p>
          <w:p w14:paraId="45EFBEC4" w14:textId="65BFE20B"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アレルギー・給食委員会を設置し、アレルギーに対する安全体制を構築する。</w:t>
            </w:r>
          </w:p>
          <w:p w14:paraId="19764F4E"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食物アレルギー個別の取り組みプランを作成し、</w:t>
            </w:r>
          </w:p>
          <w:p w14:paraId="6ACD1E9A" w14:textId="77777777" w:rsidR="00CD4965" w:rsidRPr="006C1BD8" w:rsidRDefault="00306DD9">
            <w:pPr>
              <w:spacing w:line="260" w:lineRule="exact"/>
              <w:ind w:left="29"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喫食指導や給食指導等を安全に行う。</w:t>
            </w:r>
          </w:p>
          <w:p w14:paraId="5A1BEDC8"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7C7E0AF6" w14:textId="18AA6EC8"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 xml:space="preserve"> 医療的ケア等のマニュアルを整備し、対象児童生徒へ適確な対応ができるようにする。</w:t>
            </w:r>
          </w:p>
          <w:p w14:paraId="0A77827F"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25D5F0D2" w14:textId="38936D01"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４</w:t>
            </w:r>
            <w:r w:rsidR="00306DD9" w:rsidRPr="006C1BD8">
              <w:rPr>
                <w:rFonts w:asciiTheme="minorEastAsia" w:eastAsiaTheme="minorEastAsia" w:hAnsiTheme="minorEastAsia" w:hint="eastAsia"/>
                <w:color w:val="000000" w:themeColor="text1"/>
                <w:sz w:val="18"/>
                <w:szCs w:val="18"/>
              </w:rPr>
              <w:t xml:space="preserve"> 通学バスの安全、利便性を向上させるため、児童</w:t>
            </w:r>
          </w:p>
          <w:p w14:paraId="1B8461FD"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生徒の乗車時間や自宅からバス停までの距離を鑑</w:t>
            </w:r>
          </w:p>
          <w:p w14:paraId="40AFD524"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みた運行経路やバス停の設置を行う。</w:t>
            </w:r>
          </w:p>
          <w:p w14:paraId="3490A2B1" w14:textId="42A7DA42"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５</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放課後等デイサービス事業所との連携を図り、下校時に児童・生徒を安全かつ確実に引き渡しが行えるようにする。</w:t>
            </w:r>
          </w:p>
          <w:p w14:paraId="2BBE2742"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38F4E957"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26A88AB2" w14:textId="3DA279C4" w:rsidR="00CD4965" w:rsidRPr="006C1BD8" w:rsidRDefault="006C1BD8">
            <w:pPr>
              <w:spacing w:line="260" w:lineRule="exact"/>
              <w:ind w:left="540" w:hangingChars="300" w:hanging="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６</w:t>
            </w:r>
            <w:r w:rsidR="00306DD9" w:rsidRPr="006C1BD8">
              <w:rPr>
                <w:rFonts w:asciiTheme="minorEastAsia" w:eastAsiaTheme="minorEastAsia" w:hAnsiTheme="minorEastAsia" w:hint="eastAsia"/>
                <w:color w:val="000000" w:themeColor="text1"/>
                <w:sz w:val="18"/>
                <w:szCs w:val="18"/>
              </w:rPr>
              <w:t xml:space="preserve"> 校内遊具および危険個所における事故やけがの予</w:t>
            </w:r>
          </w:p>
          <w:p w14:paraId="2ADD8B35"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防に必要な対策を講じる。</w:t>
            </w:r>
          </w:p>
          <w:p w14:paraId="1032411B"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72F85BE8" w14:textId="22F85B77"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７</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児童・生徒にとって安全で快適な教育環境が確保</w:t>
            </w:r>
          </w:p>
          <w:p w14:paraId="3CEACED7" w14:textId="77777777" w:rsidR="00CD4965" w:rsidRPr="006C1BD8" w:rsidRDefault="00306DD9">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 xml:space="preserve">　　されるよう適切な維持管理を図る。</w:t>
            </w:r>
          </w:p>
          <w:p w14:paraId="170DD5D1"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08D05FE3"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3CFB3A57" w14:textId="59E5D9E6"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教職員対象に子どもの人権保護に係わる「いじめ・</w:t>
            </w:r>
          </w:p>
          <w:p w14:paraId="0CFA0243"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color w:val="000000" w:themeColor="text1"/>
                <w:sz w:val="18"/>
                <w:szCs w:val="18"/>
              </w:rPr>
              <w:t>体罰防止」の実践的な研修を計画</w:t>
            </w:r>
            <w:r w:rsidRPr="006C1BD8">
              <w:rPr>
                <w:rFonts w:asciiTheme="minorEastAsia" w:eastAsiaTheme="minorEastAsia" w:hAnsiTheme="minorEastAsia" w:hint="eastAsia"/>
                <w:sz w:val="18"/>
                <w:szCs w:val="18"/>
              </w:rPr>
              <w:t>・実施する。</w:t>
            </w:r>
          </w:p>
          <w:p w14:paraId="6E3571F8" w14:textId="77777777"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「めぐみ」を見ての学習指導を実施する。</w:t>
            </w:r>
          </w:p>
          <w:p w14:paraId="136228B0" w14:textId="77777777" w:rsidR="00CD4965" w:rsidRPr="006C1BD8" w:rsidRDefault="00CD4965">
            <w:pPr>
              <w:spacing w:line="260" w:lineRule="exact"/>
              <w:rPr>
                <w:rFonts w:asciiTheme="minorEastAsia" w:eastAsiaTheme="minorEastAsia" w:hAnsiTheme="minorEastAsia"/>
                <w:sz w:val="18"/>
                <w:szCs w:val="18"/>
              </w:rPr>
            </w:pPr>
          </w:p>
          <w:p w14:paraId="37BFA980" w14:textId="77777777" w:rsidR="00CD4965" w:rsidRPr="006C1BD8" w:rsidRDefault="00CD4965">
            <w:pPr>
              <w:spacing w:line="260" w:lineRule="exact"/>
              <w:rPr>
                <w:rFonts w:asciiTheme="minorEastAsia" w:eastAsiaTheme="minorEastAsia" w:hAnsiTheme="minorEastAsia"/>
                <w:sz w:val="18"/>
                <w:szCs w:val="18"/>
              </w:rPr>
            </w:pPr>
          </w:p>
          <w:p w14:paraId="4ED66ADE" w14:textId="77777777" w:rsidR="00CD4965" w:rsidRPr="006C1BD8" w:rsidRDefault="00CD4965">
            <w:pPr>
              <w:spacing w:line="260" w:lineRule="exact"/>
              <w:rPr>
                <w:rFonts w:asciiTheme="minorEastAsia" w:eastAsiaTheme="minorEastAsia" w:hAnsiTheme="minorEastAsia"/>
                <w:sz w:val="18"/>
                <w:szCs w:val="18"/>
              </w:rPr>
            </w:pPr>
          </w:p>
          <w:p w14:paraId="12CE988C" w14:textId="77777777" w:rsidR="00CD4965" w:rsidRPr="006C1BD8" w:rsidRDefault="00CD4965">
            <w:pPr>
              <w:spacing w:line="260" w:lineRule="exact"/>
              <w:rPr>
                <w:rFonts w:asciiTheme="minorEastAsia" w:eastAsiaTheme="minorEastAsia" w:hAnsiTheme="minorEastAsia"/>
                <w:sz w:val="18"/>
                <w:szCs w:val="18"/>
              </w:rPr>
            </w:pPr>
          </w:p>
          <w:p w14:paraId="1ABEFACB" w14:textId="77777777" w:rsidR="00CD4965" w:rsidRPr="006C1BD8" w:rsidRDefault="00CD4965">
            <w:pPr>
              <w:spacing w:line="260" w:lineRule="exact"/>
              <w:rPr>
                <w:rFonts w:asciiTheme="minorEastAsia" w:eastAsiaTheme="minorEastAsia" w:hAnsiTheme="minorEastAsia"/>
                <w:sz w:val="18"/>
                <w:szCs w:val="18"/>
              </w:rPr>
            </w:pPr>
          </w:p>
          <w:p w14:paraId="2BA7FF9C" w14:textId="013244ED" w:rsidR="00CD4965" w:rsidRPr="006C1BD8" w:rsidRDefault="006C1BD8">
            <w:pPr>
              <w:spacing w:line="260" w:lineRule="exact"/>
              <w:ind w:left="360" w:hangingChars="200" w:hanging="360"/>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３</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 xml:space="preserve"> </w:t>
            </w:r>
            <w:r w:rsidR="00306DD9" w:rsidRPr="006C1BD8">
              <w:rPr>
                <w:rFonts w:asciiTheme="minorEastAsia" w:eastAsiaTheme="minorEastAsia" w:hAnsiTheme="minorEastAsia" w:hint="eastAsia"/>
                <w:sz w:val="18"/>
                <w:szCs w:val="18"/>
              </w:rPr>
              <w:t>個人情報（写真情報）の管理徹底体制の構築し、校</w:t>
            </w:r>
            <w:r w:rsidR="00306DD9" w:rsidRPr="006C1BD8">
              <w:rPr>
                <w:rFonts w:asciiTheme="minorEastAsia" w:eastAsiaTheme="minorEastAsia" w:hAnsiTheme="minorEastAsia" w:hint="eastAsia"/>
                <w:color w:val="000000" w:themeColor="text1"/>
                <w:sz w:val="18"/>
                <w:szCs w:val="18"/>
              </w:rPr>
              <w:t>外活動での写真撮影について、学校指定の撮影機器の使用を徹底し情報漏洩を防ぐ。</w:t>
            </w:r>
          </w:p>
          <w:p w14:paraId="6705D08C" w14:textId="77777777" w:rsidR="00CD4965" w:rsidRPr="006C1BD8" w:rsidRDefault="00CD4965">
            <w:pPr>
              <w:spacing w:line="260" w:lineRule="exact"/>
              <w:rPr>
                <w:rFonts w:asciiTheme="minorEastAsia" w:eastAsiaTheme="minorEastAsia" w:hAnsiTheme="minorEastAsia"/>
                <w:sz w:val="18"/>
                <w:szCs w:val="18"/>
              </w:rPr>
            </w:pPr>
          </w:p>
          <w:p w14:paraId="651E72A2" w14:textId="77777777" w:rsidR="00CD4965" w:rsidRPr="006C1BD8" w:rsidRDefault="00CD4965">
            <w:pPr>
              <w:spacing w:line="260" w:lineRule="exact"/>
              <w:rPr>
                <w:rFonts w:asciiTheme="minorEastAsia" w:eastAsiaTheme="minorEastAsia" w:hAnsiTheme="minorEastAsia"/>
                <w:sz w:val="18"/>
                <w:szCs w:val="18"/>
              </w:rPr>
            </w:pPr>
          </w:p>
          <w:p w14:paraId="5C20A0A5" w14:textId="19070F60"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 xml:space="preserve"> 残業の削減と一斉退庁を設定する。</w:t>
            </w:r>
          </w:p>
          <w:p w14:paraId="6ABFB414" w14:textId="77777777" w:rsidR="00CD4965" w:rsidRPr="006C1BD8" w:rsidRDefault="00CD4965">
            <w:pPr>
              <w:spacing w:line="260" w:lineRule="exact"/>
              <w:rPr>
                <w:rFonts w:asciiTheme="minorEastAsia" w:eastAsiaTheme="minorEastAsia" w:hAnsiTheme="minorEastAsia"/>
                <w:sz w:val="18"/>
                <w:szCs w:val="18"/>
              </w:rPr>
            </w:pPr>
          </w:p>
          <w:p w14:paraId="576C50CF" w14:textId="77777777" w:rsidR="00CD4965" w:rsidRPr="006C1BD8" w:rsidRDefault="00CD4965">
            <w:pPr>
              <w:spacing w:line="260" w:lineRule="exact"/>
              <w:rPr>
                <w:rFonts w:asciiTheme="minorEastAsia" w:eastAsiaTheme="minorEastAsia" w:hAnsiTheme="minorEastAsia"/>
                <w:sz w:val="18"/>
                <w:szCs w:val="18"/>
              </w:rPr>
            </w:pPr>
          </w:p>
          <w:p w14:paraId="71650477" w14:textId="05D15909" w:rsidR="00CD4965" w:rsidRPr="006C1BD8" w:rsidRDefault="006C1BD8">
            <w:pPr>
              <w:spacing w:line="260" w:lineRule="exact"/>
              <w:rPr>
                <w:rFonts w:asciiTheme="minorEastAsia" w:eastAsiaTheme="minorEastAsia" w:hAnsiTheme="minorEastAsia"/>
                <w:sz w:val="18"/>
                <w:szCs w:val="18"/>
              </w:rPr>
            </w:pP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２</w:t>
            </w:r>
            <w:r w:rsidR="00306DD9" w:rsidRPr="006C1BD8">
              <w:rPr>
                <w:rFonts w:asciiTheme="minorEastAsia" w:eastAsiaTheme="minorEastAsia" w:hAnsiTheme="minorEastAsia" w:hint="eastAsia"/>
                <w:sz w:val="18"/>
                <w:szCs w:val="18"/>
              </w:rPr>
              <w:t xml:space="preserve"> ストレスチェックの活用と推進を図る。</w:t>
            </w:r>
          </w:p>
        </w:tc>
        <w:tc>
          <w:tcPr>
            <w:tcW w:w="5245" w:type="dxa"/>
            <w:tcBorders>
              <w:right w:val="dashed" w:sz="4" w:space="0" w:color="auto"/>
            </w:tcBorders>
          </w:tcPr>
          <w:p w14:paraId="4B693F51"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1FAEEA75" w14:textId="59DFBFD2"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 xml:space="preserve"> 年</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回以上実施する。教員向け学校教育自己診断の危機管理意識の肯定的評価</w:t>
            </w:r>
            <w:r w:rsidRPr="006C1BD8">
              <w:rPr>
                <w:rFonts w:asciiTheme="minorEastAsia" w:eastAsiaTheme="minorEastAsia" w:hAnsiTheme="minorEastAsia"/>
                <w:color w:val="000000" w:themeColor="text1"/>
                <w:sz w:val="18"/>
                <w:szCs w:val="18"/>
              </w:rPr>
              <w:t>85</w:t>
            </w:r>
            <w:r w:rsidR="00306DD9" w:rsidRPr="006C1BD8">
              <w:rPr>
                <w:rFonts w:asciiTheme="minorEastAsia" w:eastAsiaTheme="minorEastAsia" w:hAnsiTheme="minorEastAsia" w:hint="eastAsia"/>
                <w:color w:val="000000" w:themeColor="text1"/>
                <w:sz w:val="18"/>
                <w:szCs w:val="18"/>
              </w:rPr>
              <w:t>％以上。【</w:t>
            </w:r>
            <w:r w:rsidRPr="006C1BD8">
              <w:rPr>
                <w:rFonts w:asciiTheme="minorEastAsia" w:eastAsiaTheme="minorEastAsia" w:hAnsiTheme="minorEastAsia"/>
                <w:color w:val="000000" w:themeColor="text1"/>
                <w:sz w:val="18"/>
                <w:szCs w:val="18"/>
              </w:rPr>
              <w:t>84.7</w:t>
            </w:r>
            <w:r w:rsidR="00306DD9" w:rsidRPr="006C1BD8">
              <w:rPr>
                <w:rFonts w:asciiTheme="minorEastAsia" w:eastAsiaTheme="minorEastAsia" w:hAnsiTheme="minorEastAsia"/>
                <w:color w:val="000000" w:themeColor="text1"/>
                <w:sz w:val="18"/>
                <w:szCs w:val="18"/>
              </w:rPr>
              <w:t>%</w:t>
            </w:r>
            <w:r w:rsidR="00306DD9" w:rsidRPr="006C1BD8">
              <w:rPr>
                <w:rFonts w:asciiTheme="minorEastAsia" w:eastAsiaTheme="minorEastAsia" w:hAnsiTheme="minorEastAsia" w:hint="eastAsia"/>
                <w:color w:val="000000" w:themeColor="text1"/>
                <w:sz w:val="18"/>
                <w:szCs w:val="18"/>
              </w:rPr>
              <w:t>】</w:t>
            </w:r>
          </w:p>
          <w:p w14:paraId="146550CA" w14:textId="4CEC8A58"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学校全体で年</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回以上実施する。分掌内で年</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回実施する。教員向け学校教育自己診断の危機管理意識の肯定的評価</w:t>
            </w:r>
            <w:r w:rsidRPr="006C1BD8">
              <w:rPr>
                <w:rFonts w:asciiTheme="minorEastAsia" w:eastAsiaTheme="minorEastAsia" w:hAnsiTheme="minorEastAsia"/>
                <w:color w:val="000000" w:themeColor="text1"/>
                <w:sz w:val="18"/>
                <w:szCs w:val="18"/>
              </w:rPr>
              <w:t>85</w:t>
            </w:r>
            <w:r w:rsidR="00306DD9" w:rsidRPr="006C1BD8">
              <w:rPr>
                <w:rFonts w:asciiTheme="minorEastAsia" w:eastAsiaTheme="minorEastAsia" w:hAnsiTheme="minorEastAsia" w:hint="eastAsia"/>
                <w:color w:val="000000" w:themeColor="text1"/>
                <w:sz w:val="18"/>
                <w:szCs w:val="18"/>
              </w:rPr>
              <w:t>％以上をめざす。【</w:t>
            </w:r>
            <w:r w:rsidRPr="006C1BD8">
              <w:rPr>
                <w:rFonts w:asciiTheme="minorEastAsia" w:eastAsiaTheme="minorEastAsia" w:hAnsiTheme="minorEastAsia"/>
                <w:color w:val="000000" w:themeColor="text1"/>
                <w:sz w:val="18"/>
                <w:szCs w:val="18"/>
              </w:rPr>
              <w:t>84.7</w:t>
            </w:r>
            <w:r w:rsidR="00306DD9" w:rsidRPr="006C1BD8">
              <w:rPr>
                <w:rFonts w:asciiTheme="minorEastAsia" w:eastAsiaTheme="minorEastAsia" w:hAnsiTheme="minorEastAsia" w:hint="eastAsia"/>
                <w:color w:val="000000" w:themeColor="text1"/>
                <w:sz w:val="18"/>
                <w:szCs w:val="18"/>
              </w:rPr>
              <w:t>％】</w:t>
            </w:r>
          </w:p>
          <w:p w14:paraId="0DD91766"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5C635881" w14:textId="6BBE778A"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 xml:space="preserve"> ・大規模地震発生時のみに特化したマニュアルを</w:t>
            </w:r>
            <w:r w:rsidRPr="006C1BD8">
              <w:rPr>
                <w:rFonts w:asciiTheme="minorEastAsia" w:eastAsiaTheme="minorEastAsia" w:hAnsiTheme="minorEastAsia"/>
                <w:color w:val="000000" w:themeColor="text1"/>
                <w:sz w:val="18"/>
                <w:szCs w:val="18"/>
              </w:rPr>
              <w:t>12</w:t>
            </w:r>
            <w:r w:rsidR="00306DD9" w:rsidRPr="006C1BD8">
              <w:rPr>
                <w:rFonts w:asciiTheme="minorEastAsia" w:eastAsiaTheme="minorEastAsia" w:hAnsiTheme="minorEastAsia" w:hint="eastAsia"/>
                <w:color w:val="000000" w:themeColor="text1"/>
                <w:sz w:val="18"/>
                <w:szCs w:val="18"/>
              </w:rPr>
              <w:t>月末</w:t>
            </w:r>
          </w:p>
          <w:p w14:paraId="6A472C65" w14:textId="77777777" w:rsidR="00CD4965" w:rsidRPr="006C1BD8" w:rsidRDefault="00306DD9">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 xml:space="preserve">　　　頃までに作成し、それを踏まえた教職員向けの訓練を実</w:t>
            </w:r>
          </w:p>
          <w:p w14:paraId="477F0F3C"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施する。</w:t>
            </w:r>
          </w:p>
          <w:p w14:paraId="707843E4" w14:textId="4989693B"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・保護者向けに安否確認ツールの活用訓練を年</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回実施</w:t>
            </w:r>
          </w:p>
          <w:p w14:paraId="50D16C86" w14:textId="4D35CD50"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し、参加率</w:t>
            </w:r>
            <w:r w:rsidR="006C1BD8" w:rsidRPr="006C1BD8">
              <w:rPr>
                <w:rFonts w:asciiTheme="minorEastAsia" w:eastAsiaTheme="minorEastAsia" w:hAnsiTheme="minorEastAsia"/>
                <w:color w:val="000000" w:themeColor="text1"/>
                <w:sz w:val="18"/>
                <w:szCs w:val="18"/>
              </w:rPr>
              <w:t>70</w:t>
            </w:r>
            <w:r w:rsidRPr="006C1BD8">
              <w:rPr>
                <w:rFonts w:asciiTheme="minorEastAsia" w:eastAsiaTheme="minorEastAsia" w:hAnsiTheme="minorEastAsia" w:hint="eastAsia"/>
                <w:color w:val="000000" w:themeColor="text1"/>
                <w:sz w:val="18"/>
                <w:szCs w:val="18"/>
              </w:rPr>
              <w:t>％以上をめざす。</w:t>
            </w:r>
          </w:p>
          <w:p w14:paraId="0D3D43B3" w14:textId="3323334F"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w:t>
            </w:r>
            <w:r w:rsidR="006C1BD8" w:rsidRPr="006C1BD8">
              <w:rPr>
                <w:rFonts w:asciiTheme="minorEastAsia" w:eastAsiaTheme="minorEastAsia" w:hAnsiTheme="minorEastAsia" w:hint="eastAsia"/>
                <w:color w:val="000000" w:themeColor="text1"/>
                <w:sz w:val="18"/>
                <w:szCs w:val="18"/>
              </w:rPr>
              <w:t>３</w:t>
            </w:r>
            <w:r w:rsidRPr="006C1BD8">
              <w:rPr>
                <w:rFonts w:asciiTheme="minorEastAsia" w:eastAsiaTheme="minorEastAsia" w:hAnsiTheme="minorEastAsia" w:hint="eastAsia"/>
                <w:color w:val="000000" w:themeColor="text1"/>
                <w:sz w:val="18"/>
                <w:szCs w:val="18"/>
              </w:rPr>
              <w:t>市</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町との実際的な体制構築を図るため、合同防災会</w:t>
            </w:r>
          </w:p>
          <w:p w14:paraId="025AD68A" w14:textId="241E4868" w:rsidR="00CD4965" w:rsidRPr="006C1BD8" w:rsidRDefault="00306DD9">
            <w:pPr>
              <w:spacing w:line="260" w:lineRule="exact"/>
              <w:ind w:firstLineChars="200" w:firstLine="360"/>
              <w:rPr>
                <w:rFonts w:asciiTheme="minorEastAsia" w:eastAsiaTheme="minorEastAsia" w:hAnsiTheme="minorEastAsia"/>
                <w:strike/>
                <w:color w:val="000000" w:themeColor="text1"/>
                <w:sz w:val="18"/>
                <w:szCs w:val="18"/>
              </w:rPr>
            </w:pPr>
            <w:r w:rsidRPr="006C1BD8">
              <w:rPr>
                <w:rFonts w:asciiTheme="minorEastAsia" w:eastAsiaTheme="minorEastAsia" w:hAnsiTheme="minorEastAsia" w:hint="eastAsia"/>
                <w:color w:val="000000" w:themeColor="text1"/>
                <w:sz w:val="18"/>
                <w:szCs w:val="18"/>
              </w:rPr>
              <w:t xml:space="preserve">　議を年</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回実施</w:t>
            </w:r>
            <w:r w:rsidRPr="006C1BD8">
              <w:rPr>
                <w:rFonts w:asciiTheme="minorEastAsia" w:eastAsiaTheme="minorEastAsia" w:hAnsiTheme="minorEastAsia" w:hint="eastAsia"/>
                <w:strike/>
                <w:color w:val="000000" w:themeColor="text1"/>
                <w:sz w:val="18"/>
                <w:szCs w:val="18"/>
              </w:rPr>
              <w:t>し、地域との協力体制をより強固なもの</w:t>
            </w:r>
          </w:p>
          <w:p w14:paraId="71E51B8F"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strike/>
                <w:color w:val="000000" w:themeColor="text1"/>
                <w:sz w:val="18"/>
                <w:szCs w:val="18"/>
              </w:rPr>
              <w:t>に</w:t>
            </w:r>
            <w:r w:rsidRPr="006C1BD8">
              <w:rPr>
                <w:rFonts w:asciiTheme="minorEastAsia" w:eastAsiaTheme="minorEastAsia" w:hAnsiTheme="minorEastAsia" w:hint="eastAsia"/>
                <w:color w:val="000000" w:themeColor="text1"/>
                <w:sz w:val="18"/>
                <w:szCs w:val="18"/>
              </w:rPr>
              <w:t>する。</w:t>
            </w:r>
          </w:p>
          <w:p w14:paraId="7D5F3C54" w14:textId="1DA97FEA" w:rsidR="00CD4965" w:rsidRPr="006C1BD8" w:rsidRDefault="00306DD9">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 xml:space="preserve"> 　・</w:t>
            </w:r>
            <w:r w:rsidR="006C1BD8" w:rsidRPr="006C1BD8">
              <w:rPr>
                <w:rFonts w:asciiTheme="minorEastAsia" w:eastAsiaTheme="minorEastAsia" w:hAnsiTheme="minorEastAsia"/>
                <w:color w:val="000000" w:themeColor="text1"/>
                <w:sz w:val="18"/>
                <w:szCs w:val="18"/>
              </w:rPr>
              <w:t>PTA</w:t>
            </w:r>
            <w:r w:rsidRPr="006C1BD8">
              <w:rPr>
                <w:rFonts w:asciiTheme="minorEastAsia" w:eastAsiaTheme="minorEastAsia" w:hAnsiTheme="minorEastAsia" w:hint="eastAsia"/>
                <w:color w:val="000000" w:themeColor="text1"/>
                <w:sz w:val="18"/>
                <w:szCs w:val="18"/>
              </w:rPr>
              <w:t>と協力し、備蓄品の点検、更新を行う。</w:t>
            </w:r>
          </w:p>
          <w:p w14:paraId="499A4B57"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3F4926F1"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7467B953"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4A3D93D2" w14:textId="656F9BA1" w:rsidR="00CD4965" w:rsidRPr="006C1BD8" w:rsidRDefault="006C1BD8">
            <w:pPr>
              <w:spacing w:line="260" w:lineRule="exact"/>
              <w:ind w:left="540" w:hangingChars="300" w:hanging="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本校児童・生徒並びに教職員等において感染が確認された際に適切に対応できる体制を構築するとともに、新型コロナウイルス感染症の状況に応じて、常に対策及び体制について見直しを図る。</w:t>
            </w:r>
          </w:p>
          <w:p w14:paraId="375CC412" w14:textId="438A3DC2"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健康や衛生管理に係る消耗品や備品の整備充実を図る。</w:t>
            </w:r>
          </w:p>
          <w:p w14:paraId="7CDAA5C6"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6B16A8D2"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5F575EEC"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35E16D76" w14:textId="0FA379C7"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本校で策定した「食物アレルギー対応マニュアル」につ</w:t>
            </w:r>
          </w:p>
          <w:p w14:paraId="243106A9" w14:textId="1DEFAAF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いての校内研修を</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回実施し、全教員に周知徹底を図</w:t>
            </w:r>
          </w:p>
          <w:p w14:paraId="07D93D1E"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る。</w:t>
            </w:r>
          </w:p>
          <w:p w14:paraId="340A5275" w14:textId="6BBCE8F9"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 xml:space="preserve"> </w:t>
            </w:r>
            <w:r w:rsidRPr="006C1BD8">
              <w:rPr>
                <w:rFonts w:asciiTheme="minorEastAsia" w:eastAsiaTheme="minorEastAsia" w:hAnsiTheme="minorEastAsia"/>
                <w:color w:val="000000" w:themeColor="text1"/>
                <w:sz w:val="18"/>
                <w:szCs w:val="18"/>
              </w:rPr>
              <w:t>AED</w:t>
            </w:r>
            <w:r w:rsidR="00306DD9" w:rsidRPr="006C1BD8">
              <w:rPr>
                <w:rFonts w:asciiTheme="minorEastAsia" w:eastAsiaTheme="minorEastAsia" w:hAnsiTheme="minorEastAsia" w:hint="eastAsia"/>
                <w:color w:val="000000" w:themeColor="text1"/>
                <w:sz w:val="18"/>
                <w:szCs w:val="18"/>
              </w:rPr>
              <w:t>・エピペン研修を年</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回実施し、教職員の危機管理能力を高める。</w:t>
            </w:r>
          </w:p>
          <w:p w14:paraId="0B0A32F1" w14:textId="597BEA5A"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医療的ケア等検討委員会で、新型コロナウイルス感染症対</w:t>
            </w:r>
          </w:p>
          <w:p w14:paraId="2150F243"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策を念頭に、マニュアルの改訂を行い、全教職員へ周知し、</w:t>
            </w:r>
          </w:p>
          <w:p w14:paraId="396ABC59"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知識と理解を深める。</w:t>
            </w:r>
          </w:p>
          <w:p w14:paraId="4EC86B29" w14:textId="31FB2F27"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４</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バス会社との連絡会を年</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回開催し、安全で安心な運行について、情報共有を行う。</w:t>
            </w:r>
          </w:p>
          <w:p w14:paraId="79C3F303" w14:textId="77777777" w:rsidR="00CD4965" w:rsidRPr="006C1BD8" w:rsidRDefault="00CD4965">
            <w:pPr>
              <w:spacing w:line="260" w:lineRule="exact"/>
              <w:ind w:left="360" w:hangingChars="200" w:hanging="360"/>
              <w:rPr>
                <w:rFonts w:asciiTheme="minorEastAsia" w:eastAsiaTheme="minorEastAsia" w:hAnsiTheme="minorEastAsia"/>
                <w:color w:val="000000" w:themeColor="text1"/>
                <w:sz w:val="18"/>
                <w:szCs w:val="18"/>
              </w:rPr>
            </w:pPr>
          </w:p>
          <w:p w14:paraId="6D4EA23D" w14:textId="411601B0"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５</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放課後等デイサービス事業所との連携会議を年</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回以上開催し、校内駐車の手続き・誘導・整備等、送迎に係るルールを徹底する。また、学校教育と事業所内放課後活動との連携について、事業所の校内見学やサービス担当者会議等を通じて、日々の子どもの情報共有等を行う。</w:t>
            </w:r>
          </w:p>
          <w:p w14:paraId="7CB2EA94" w14:textId="3C64CAF6"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６</w:t>
            </w:r>
            <w:r w:rsidR="00306DD9" w:rsidRPr="006C1BD8">
              <w:rPr>
                <w:rFonts w:asciiTheme="minorEastAsia" w:eastAsiaTheme="minorEastAsia" w:hAnsiTheme="minorEastAsia"/>
                <w:color w:val="000000" w:themeColor="text1"/>
                <w:sz w:val="18"/>
                <w:szCs w:val="18"/>
              </w:rPr>
              <w:t xml:space="preserve"> </w:t>
            </w:r>
            <w:r w:rsidR="00306DD9" w:rsidRPr="006C1BD8">
              <w:rPr>
                <w:rFonts w:asciiTheme="minorEastAsia" w:eastAsiaTheme="minorEastAsia" w:hAnsiTheme="minorEastAsia" w:hint="eastAsia"/>
                <w:color w:val="000000" w:themeColor="text1"/>
                <w:sz w:val="18"/>
                <w:szCs w:val="18"/>
              </w:rPr>
              <w:t>教員による安全点検（月</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回）および業者による保守点検</w:t>
            </w:r>
          </w:p>
          <w:p w14:paraId="76DE29AC" w14:textId="69111C3F"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年に</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回以上）実施する。</w:t>
            </w:r>
          </w:p>
          <w:p w14:paraId="43F199B4" w14:textId="40C50D5C"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【安全点検月</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回、保守点検</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hint="eastAsia"/>
                <w:color w:val="000000" w:themeColor="text1"/>
                <w:sz w:val="18"/>
                <w:szCs w:val="18"/>
              </w:rPr>
              <w:t>回】</w:t>
            </w:r>
          </w:p>
          <w:p w14:paraId="26A26FB9" w14:textId="76AC8B75"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７</w:t>
            </w:r>
            <w:r w:rsidR="00306DD9" w:rsidRPr="006C1BD8">
              <w:rPr>
                <w:rFonts w:asciiTheme="minorEastAsia" w:eastAsiaTheme="minorEastAsia" w:hAnsiTheme="minorEastAsia" w:hint="eastAsia"/>
                <w:color w:val="000000" w:themeColor="text1"/>
                <w:sz w:val="18"/>
                <w:szCs w:val="18"/>
              </w:rPr>
              <w:t xml:space="preserve"> 備品等の適正な管理と整理、廃棄を行う。ホームルーム教</w:t>
            </w:r>
          </w:p>
          <w:p w14:paraId="40A4E42C"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室のガラス窓および扉に飛散フィルム貼付またはポリカ</w:t>
            </w:r>
          </w:p>
          <w:p w14:paraId="10D24F44" w14:textId="0505D6B5" w:rsidR="00CD4965" w:rsidRPr="006C1BD8" w:rsidRDefault="00306DD9">
            <w:pPr>
              <w:spacing w:line="260" w:lineRule="exact"/>
              <w:ind w:firstLineChars="200" w:firstLine="360"/>
              <w:rPr>
                <w:rFonts w:asciiTheme="minorEastAsia" w:eastAsiaTheme="minorEastAsia" w:hAnsiTheme="minorEastAsia"/>
                <w:sz w:val="18"/>
                <w:szCs w:val="18"/>
              </w:rPr>
            </w:pPr>
            <w:r w:rsidRPr="006C1BD8">
              <w:rPr>
                <w:rFonts w:asciiTheme="minorEastAsia" w:eastAsiaTheme="minorEastAsia" w:hAnsiTheme="minorEastAsia" w:hint="eastAsia"/>
                <w:color w:val="000000" w:themeColor="text1"/>
                <w:sz w:val="18"/>
                <w:szCs w:val="18"/>
              </w:rPr>
              <w:t>ーボ</w:t>
            </w:r>
            <w:r w:rsidRPr="006C1BD8">
              <w:rPr>
                <w:rFonts w:asciiTheme="minorEastAsia" w:eastAsiaTheme="minorEastAsia" w:hAnsiTheme="minorEastAsia" w:hint="eastAsia"/>
                <w:sz w:val="18"/>
                <w:szCs w:val="18"/>
              </w:rPr>
              <w:t>ネ</w:t>
            </w:r>
            <w:r w:rsidRPr="006C1BD8">
              <w:rPr>
                <w:rFonts w:asciiTheme="minorEastAsia" w:eastAsiaTheme="minorEastAsia" w:hAnsiTheme="minorEastAsia" w:hint="eastAsia"/>
                <w:color w:val="000000" w:themeColor="text1"/>
                <w:sz w:val="18"/>
                <w:szCs w:val="18"/>
              </w:rPr>
              <w:t>ート素材への移行を行う。</w:t>
            </w:r>
            <w:r w:rsidRPr="006C1BD8">
              <w:rPr>
                <w:rFonts w:asciiTheme="minorEastAsia" w:eastAsiaTheme="minorEastAsia" w:hAnsiTheme="minorEastAsia" w:hint="eastAsia"/>
                <w:sz w:val="18"/>
                <w:szCs w:val="18"/>
              </w:rPr>
              <w:t>【小</w:t>
            </w:r>
            <w:r w:rsidR="006C1BD8" w:rsidRPr="006C1BD8">
              <w:rPr>
                <w:rFonts w:asciiTheme="minorEastAsia" w:eastAsiaTheme="minorEastAsia" w:hAnsiTheme="minorEastAsia"/>
                <w:sz w:val="18"/>
                <w:szCs w:val="18"/>
              </w:rPr>
              <w:t>43</w:t>
            </w:r>
            <w:r w:rsidRPr="006C1BD8">
              <w:rPr>
                <w:rFonts w:asciiTheme="minorEastAsia" w:eastAsiaTheme="minorEastAsia" w:hAnsiTheme="minorEastAsia" w:hint="eastAsia"/>
                <w:sz w:val="18"/>
                <w:szCs w:val="18"/>
              </w:rPr>
              <w:t>%、中</w:t>
            </w:r>
            <w:r w:rsidR="006C1BD8" w:rsidRPr="006C1BD8">
              <w:rPr>
                <w:rFonts w:asciiTheme="minorEastAsia" w:eastAsiaTheme="minorEastAsia" w:hAnsiTheme="minorEastAsia"/>
                <w:sz w:val="18"/>
                <w:szCs w:val="18"/>
              </w:rPr>
              <w:t>50</w:t>
            </w:r>
            <w:r w:rsidRPr="006C1BD8">
              <w:rPr>
                <w:rFonts w:asciiTheme="minorEastAsia" w:eastAsiaTheme="minorEastAsia" w:hAnsiTheme="minorEastAsia" w:hint="eastAsia"/>
                <w:sz w:val="18"/>
                <w:szCs w:val="18"/>
              </w:rPr>
              <w:t>%、高</w:t>
            </w:r>
            <w:r w:rsidR="006C1BD8" w:rsidRPr="006C1BD8">
              <w:rPr>
                <w:rFonts w:asciiTheme="minorEastAsia" w:eastAsiaTheme="minorEastAsia" w:hAnsiTheme="minorEastAsia"/>
                <w:sz w:val="18"/>
                <w:szCs w:val="18"/>
              </w:rPr>
              <w:t>25</w:t>
            </w:r>
            <w:r w:rsidRPr="006C1BD8">
              <w:rPr>
                <w:rFonts w:asciiTheme="minorEastAsia" w:eastAsiaTheme="minorEastAsia" w:hAnsiTheme="minorEastAsia" w:hint="eastAsia"/>
                <w:sz w:val="18"/>
                <w:szCs w:val="18"/>
              </w:rPr>
              <w:t>%】</w:t>
            </w:r>
          </w:p>
          <w:p w14:paraId="6F37B107" w14:textId="77777777" w:rsidR="00CD4965" w:rsidRPr="006C1BD8" w:rsidRDefault="00CD4965">
            <w:pPr>
              <w:spacing w:line="260" w:lineRule="exact"/>
              <w:rPr>
                <w:rFonts w:asciiTheme="minorEastAsia" w:eastAsiaTheme="minorEastAsia" w:hAnsiTheme="minorEastAsia"/>
                <w:sz w:val="18"/>
                <w:szCs w:val="18"/>
              </w:rPr>
            </w:pPr>
          </w:p>
          <w:p w14:paraId="468F44C4" w14:textId="3FF2B629" w:rsidR="00CD4965" w:rsidRPr="006C1BD8" w:rsidRDefault="006C1BD8">
            <w:pPr>
              <w:spacing w:line="260" w:lineRule="exact"/>
              <w:ind w:left="540" w:hangingChars="300" w:hanging="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sz w:val="18"/>
                <w:szCs w:val="18"/>
              </w:rPr>
              <w:t>３</w:t>
            </w:r>
            <w:r w:rsidR="00306DD9" w:rsidRPr="006C1BD8">
              <w:rPr>
                <w:rFonts w:asciiTheme="minorEastAsia" w:eastAsiaTheme="minorEastAsia" w:hAnsiTheme="minorEastAsia" w:hint="eastAsia"/>
                <w:sz w:val="18"/>
                <w:szCs w:val="18"/>
              </w:rPr>
              <w:t>-</w:t>
            </w: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sz w:val="18"/>
                <w:szCs w:val="18"/>
              </w:rPr>
              <w:t>-</w:t>
            </w:r>
            <w:r w:rsidRPr="006C1BD8">
              <w:rPr>
                <w:rFonts w:asciiTheme="minorEastAsia" w:eastAsiaTheme="minorEastAsia" w:hAnsiTheme="minorEastAsia" w:hint="eastAsia"/>
                <w:sz w:val="18"/>
                <w:szCs w:val="18"/>
              </w:rPr>
              <w:t>１</w:t>
            </w:r>
            <w:r w:rsidR="00306DD9" w:rsidRPr="006C1BD8">
              <w:rPr>
                <w:rFonts w:asciiTheme="minorEastAsia" w:eastAsiaTheme="minorEastAsia" w:hAnsiTheme="minorEastAsia" w:hint="eastAsia"/>
                <w:sz w:val="18"/>
                <w:szCs w:val="18"/>
              </w:rPr>
              <w:t xml:space="preserve"> </w:t>
            </w:r>
            <w:r w:rsidRPr="006C1BD8">
              <w:rPr>
                <w:rFonts w:asciiTheme="minorEastAsia" w:eastAsiaTheme="minorEastAsia" w:hAnsiTheme="minorEastAsia"/>
                <w:sz w:val="18"/>
                <w:szCs w:val="18"/>
              </w:rPr>
              <w:t>SNS</w:t>
            </w:r>
            <w:r w:rsidR="00306DD9" w:rsidRPr="006C1BD8">
              <w:rPr>
                <w:rFonts w:asciiTheme="minorEastAsia" w:eastAsiaTheme="minorEastAsia" w:hAnsiTheme="minorEastAsia" w:hint="eastAsia"/>
                <w:sz w:val="18"/>
                <w:szCs w:val="18"/>
              </w:rPr>
              <w:t>等インターネット上の差別やいじめ等防止や体罰・セクハラ防止のためのワークショップを取り入れ、教員一人ひとりが自ら考え解決法を導く力を向上させる研修を年計</w:t>
            </w:r>
            <w:r w:rsidRPr="006C1BD8">
              <w:rPr>
                <w:rFonts w:asciiTheme="minorEastAsia" w:eastAsiaTheme="minorEastAsia" w:hAnsiTheme="minorEastAsia" w:hint="eastAsia"/>
                <w:sz w:val="18"/>
                <w:szCs w:val="18"/>
              </w:rPr>
              <w:t>３</w:t>
            </w:r>
            <w:r w:rsidR="00306DD9" w:rsidRPr="006C1BD8">
              <w:rPr>
                <w:rFonts w:asciiTheme="minorEastAsia" w:eastAsiaTheme="minorEastAsia" w:hAnsiTheme="minorEastAsia" w:hint="eastAsia"/>
                <w:sz w:val="18"/>
                <w:szCs w:val="18"/>
              </w:rPr>
              <w:t>回実施する。【</w:t>
            </w: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回】</w:t>
            </w:r>
          </w:p>
          <w:p w14:paraId="014DEA59" w14:textId="213C8170"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 xml:space="preserve"> いじめ（疑い含む）が発生した場合、被害者保護を第一</w:t>
            </w:r>
          </w:p>
          <w:p w14:paraId="25241553"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におきながら、迅速かつ慎重に対応し、解決させる。</w:t>
            </w:r>
          </w:p>
          <w:p w14:paraId="7452E572" w14:textId="4DF52684"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学校教育自己診断いじめ等の対応項目の肯定的評価</w:t>
            </w:r>
            <w:r w:rsidR="006C1BD8" w:rsidRPr="006C1BD8">
              <w:rPr>
                <w:rFonts w:asciiTheme="minorEastAsia" w:eastAsiaTheme="minorEastAsia" w:hAnsiTheme="minorEastAsia"/>
                <w:color w:val="000000" w:themeColor="text1"/>
                <w:sz w:val="18"/>
                <w:szCs w:val="18"/>
              </w:rPr>
              <w:t>74</w:t>
            </w:r>
            <w:r w:rsidRPr="006C1BD8">
              <w:rPr>
                <w:rFonts w:asciiTheme="minorEastAsia" w:eastAsiaTheme="minorEastAsia" w:hAnsiTheme="minorEastAsia" w:hint="eastAsia"/>
                <w:color w:val="000000" w:themeColor="text1"/>
                <w:sz w:val="18"/>
                <w:szCs w:val="18"/>
              </w:rPr>
              <w:t>%</w:t>
            </w:r>
          </w:p>
          <w:p w14:paraId="2B393905" w14:textId="77777777" w:rsidR="00CD4965" w:rsidRPr="006C1BD8" w:rsidRDefault="00306DD9">
            <w:pPr>
              <w:spacing w:line="260" w:lineRule="exact"/>
              <w:ind w:firstLineChars="300" w:firstLine="54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以上をめざす。</w:t>
            </w:r>
          </w:p>
          <w:p w14:paraId="4D4D3494" w14:textId="6C19E1A1" w:rsidR="00CD4965" w:rsidRPr="006C1BD8" w:rsidRDefault="006C1BD8">
            <w:pPr>
              <w:spacing w:line="260" w:lineRule="exact"/>
              <w:ind w:left="360" w:hangingChars="200" w:hanging="360"/>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３</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 xml:space="preserve"> 個人情報保護に関する研修を年</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回実施し、個人情報に対するルールの再確認をする。また、校個人情報に関わる事案</w:t>
            </w:r>
            <w:r w:rsidRPr="006C1BD8">
              <w:rPr>
                <w:rFonts w:asciiTheme="minorEastAsia" w:eastAsiaTheme="minorEastAsia" w:hAnsiTheme="minorEastAsia" w:hint="eastAsia"/>
                <w:color w:val="000000" w:themeColor="text1"/>
                <w:sz w:val="18"/>
                <w:szCs w:val="18"/>
              </w:rPr>
              <w:t>０</w:t>
            </w:r>
            <w:r w:rsidR="00306DD9" w:rsidRPr="006C1BD8">
              <w:rPr>
                <w:rFonts w:asciiTheme="minorEastAsia" w:eastAsiaTheme="minorEastAsia" w:hAnsiTheme="minorEastAsia" w:hint="eastAsia"/>
                <w:color w:val="000000" w:themeColor="text1"/>
                <w:sz w:val="18"/>
                <w:szCs w:val="18"/>
              </w:rPr>
              <w:t>件となるよう、教職員の個人情報に関する意識を高める。</w:t>
            </w:r>
          </w:p>
          <w:p w14:paraId="25E701B6" w14:textId="77777777" w:rsidR="00CD4965" w:rsidRPr="006C1BD8" w:rsidRDefault="00CD4965">
            <w:pPr>
              <w:spacing w:line="260" w:lineRule="exact"/>
              <w:rPr>
                <w:rFonts w:asciiTheme="minorEastAsia" w:eastAsiaTheme="minorEastAsia" w:hAnsiTheme="minorEastAsia"/>
                <w:color w:val="000000" w:themeColor="text1"/>
                <w:sz w:val="18"/>
                <w:szCs w:val="18"/>
              </w:rPr>
            </w:pPr>
          </w:p>
          <w:p w14:paraId="2A3964D5" w14:textId="47B397C5" w:rsidR="00CD4965" w:rsidRPr="006C1BD8"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 xml:space="preserve"> 残業削減のため、</w:t>
            </w:r>
            <w:r w:rsidRPr="006C1BD8">
              <w:rPr>
                <w:rFonts w:asciiTheme="minorEastAsia" w:eastAsiaTheme="minorEastAsia" w:hAnsiTheme="minorEastAsia"/>
                <w:color w:val="000000" w:themeColor="text1"/>
                <w:sz w:val="18"/>
                <w:szCs w:val="18"/>
              </w:rPr>
              <w:t>19</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color w:val="000000" w:themeColor="text1"/>
                <w:sz w:val="18"/>
                <w:szCs w:val="18"/>
              </w:rPr>
              <w:t>00</w:t>
            </w:r>
            <w:r w:rsidR="00306DD9" w:rsidRPr="006C1BD8">
              <w:rPr>
                <w:rFonts w:asciiTheme="minorEastAsia" w:eastAsiaTheme="minorEastAsia" w:hAnsiTheme="minorEastAsia"/>
                <w:color w:val="000000" w:themeColor="text1"/>
                <w:sz w:val="18"/>
                <w:szCs w:val="18"/>
              </w:rPr>
              <w:t>（休業中は</w:t>
            </w:r>
            <w:r w:rsidRPr="006C1BD8">
              <w:rPr>
                <w:rFonts w:asciiTheme="minorEastAsia" w:eastAsiaTheme="minorEastAsia" w:hAnsiTheme="minorEastAsia"/>
                <w:color w:val="000000" w:themeColor="text1"/>
                <w:sz w:val="18"/>
                <w:szCs w:val="18"/>
              </w:rPr>
              <w:t>18</w:t>
            </w:r>
            <w:r w:rsidR="00306DD9" w:rsidRPr="006C1BD8">
              <w:rPr>
                <w:rFonts w:asciiTheme="minorEastAsia" w:eastAsiaTheme="minorEastAsia" w:hAnsiTheme="minorEastAsia"/>
                <w:color w:val="000000" w:themeColor="text1"/>
                <w:sz w:val="18"/>
                <w:szCs w:val="18"/>
              </w:rPr>
              <w:t>:</w:t>
            </w:r>
            <w:r w:rsidRPr="006C1BD8">
              <w:rPr>
                <w:rFonts w:asciiTheme="minorEastAsia" w:eastAsiaTheme="minorEastAsia" w:hAnsiTheme="minorEastAsia"/>
                <w:color w:val="000000" w:themeColor="text1"/>
                <w:sz w:val="18"/>
                <w:szCs w:val="18"/>
              </w:rPr>
              <w:t>00</w:t>
            </w:r>
            <w:r w:rsidR="00306DD9" w:rsidRPr="006C1BD8">
              <w:rPr>
                <w:rFonts w:asciiTheme="minorEastAsia" w:eastAsiaTheme="minorEastAsia" w:hAnsiTheme="minorEastAsia"/>
                <w:color w:val="000000" w:themeColor="text1"/>
                <w:sz w:val="18"/>
                <w:szCs w:val="18"/>
              </w:rPr>
              <w:t>）一斉退庁を設定</w:t>
            </w:r>
          </w:p>
          <w:p w14:paraId="76DDFE51" w14:textId="77777777"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color w:val="000000" w:themeColor="text1"/>
                <w:sz w:val="18"/>
                <w:szCs w:val="18"/>
              </w:rPr>
              <w:t>し、教職員への周知・徹底を行う。また、「ゆとりの日」</w:t>
            </w:r>
          </w:p>
          <w:p w14:paraId="3D725972" w14:textId="478066F1" w:rsidR="00CD4965" w:rsidRPr="006C1BD8" w:rsidRDefault="00306DD9">
            <w:pPr>
              <w:spacing w:line="260" w:lineRule="exact"/>
              <w:ind w:firstLineChars="200" w:firstLine="360"/>
              <w:rPr>
                <w:rFonts w:asciiTheme="minorEastAsia" w:eastAsiaTheme="minorEastAsia" w:hAnsiTheme="minorEastAsia"/>
                <w:color w:val="000000" w:themeColor="text1"/>
                <w:sz w:val="18"/>
                <w:szCs w:val="18"/>
              </w:rPr>
            </w:pPr>
            <w:r w:rsidRPr="006C1BD8">
              <w:rPr>
                <w:rFonts w:asciiTheme="minorEastAsia" w:eastAsiaTheme="minorEastAsia" w:hAnsiTheme="minorEastAsia"/>
                <w:color w:val="000000" w:themeColor="text1"/>
                <w:sz w:val="18"/>
                <w:szCs w:val="18"/>
              </w:rPr>
              <w:t>を</w:t>
            </w:r>
            <w:r w:rsidRPr="006C1BD8">
              <w:rPr>
                <w:rFonts w:asciiTheme="minorEastAsia" w:eastAsiaTheme="minorEastAsia" w:hAnsiTheme="minorEastAsia" w:hint="eastAsia"/>
                <w:color w:val="000000" w:themeColor="text1"/>
                <w:sz w:val="18"/>
                <w:szCs w:val="18"/>
              </w:rPr>
              <w:t>課業月に</w:t>
            </w:r>
            <w:r w:rsidRPr="006C1BD8">
              <w:rPr>
                <w:rFonts w:asciiTheme="minorEastAsia" w:eastAsiaTheme="minorEastAsia" w:hAnsiTheme="minorEastAsia"/>
                <w:color w:val="000000" w:themeColor="text1"/>
                <w:sz w:val="18"/>
                <w:szCs w:val="18"/>
              </w:rPr>
              <w:t>月</w:t>
            </w:r>
            <w:r w:rsidR="006C1BD8" w:rsidRPr="006C1BD8">
              <w:rPr>
                <w:rFonts w:asciiTheme="minorEastAsia" w:eastAsiaTheme="minorEastAsia" w:hAnsiTheme="minorEastAsia" w:hint="eastAsia"/>
                <w:color w:val="000000" w:themeColor="text1"/>
                <w:sz w:val="18"/>
                <w:szCs w:val="18"/>
              </w:rPr>
              <w:t>１</w:t>
            </w:r>
            <w:r w:rsidRPr="006C1BD8">
              <w:rPr>
                <w:rFonts w:asciiTheme="minorEastAsia" w:eastAsiaTheme="minorEastAsia" w:hAnsiTheme="minorEastAsia"/>
                <w:color w:val="000000" w:themeColor="text1"/>
                <w:sz w:val="18"/>
                <w:szCs w:val="18"/>
              </w:rPr>
              <w:t>回設定し、</w:t>
            </w:r>
            <w:r w:rsidR="006C1BD8" w:rsidRPr="006C1BD8">
              <w:rPr>
                <w:rFonts w:asciiTheme="minorEastAsia" w:eastAsiaTheme="minorEastAsia" w:hAnsiTheme="minorEastAsia"/>
                <w:color w:val="000000" w:themeColor="text1"/>
                <w:sz w:val="18"/>
                <w:szCs w:val="18"/>
              </w:rPr>
              <w:t>17</w:t>
            </w:r>
            <w:r w:rsidRPr="006C1BD8">
              <w:rPr>
                <w:rFonts w:asciiTheme="minorEastAsia" w:eastAsiaTheme="minorEastAsia" w:hAnsiTheme="minorEastAsia"/>
                <w:color w:val="000000" w:themeColor="text1"/>
                <w:sz w:val="18"/>
                <w:szCs w:val="18"/>
              </w:rPr>
              <w:t>:</w:t>
            </w:r>
            <w:r w:rsidR="006C1BD8" w:rsidRPr="006C1BD8">
              <w:rPr>
                <w:rFonts w:asciiTheme="minorEastAsia" w:eastAsiaTheme="minorEastAsia" w:hAnsiTheme="minorEastAsia"/>
                <w:color w:val="000000" w:themeColor="text1"/>
                <w:sz w:val="18"/>
                <w:szCs w:val="18"/>
              </w:rPr>
              <w:t>30</w:t>
            </w:r>
            <w:r w:rsidRPr="006C1BD8">
              <w:rPr>
                <w:rFonts w:asciiTheme="minorEastAsia" w:eastAsiaTheme="minorEastAsia" w:hAnsiTheme="minorEastAsia"/>
                <w:color w:val="000000" w:themeColor="text1"/>
                <w:sz w:val="18"/>
                <w:szCs w:val="18"/>
              </w:rPr>
              <w:t>一斉退庁を実施する。</w:t>
            </w:r>
          </w:p>
          <w:p w14:paraId="66DE332B" w14:textId="28555BD5" w:rsidR="00CD4965" w:rsidRDefault="006C1BD8">
            <w:pPr>
              <w:spacing w:line="260" w:lineRule="exact"/>
              <w:rPr>
                <w:rFonts w:asciiTheme="minorEastAsia" w:eastAsiaTheme="minorEastAsia" w:hAnsiTheme="minorEastAsia"/>
                <w:color w:val="000000" w:themeColor="text1"/>
                <w:sz w:val="18"/>
                <w:szCs w:val="18"/>
              </w:rPr>
            </w:pPr>
            <w:r w:rsidRPr="006C1BD8">
              <w:rPr>
                <w:rFonts w:asciiTheme="minorEastAsia" w:eastAsiaTheme="minorEastAsia" w:hAnsiTheme="minorEastAsia" w:hint="eastAsia"/>
                <w:color w:val="000000" w:themeColor="text1"/>
                <w:sz w:val="18"/>
                <w:szCs w:val="18"/>
              </w:rPr>
              <w:t>１</w:t>
            </w:r>
            <w:r w:rsidR="00306DD9" w:rsidRPr="006C1BD8">
              <w:rPr>
                <w:rFonts w:asciiTheme="minorEastAsia" w:eastAsiaTheme="minorEastAsia" w:hAnsiTheme="minorEastAsia" w:hint="eastAsia"/>
                <w:color w:val="000000" w:themeColor="text1"/>
                <w:sz w:val="18"/>
                <w:szCs w:val="18"/>
              </w:rPr>
              <w:t>-</w:t>
            </w:r>
            <w:r w:rsidRPr="006C1BD8">
              <w:rPr>
                <w:rFonts w:asciiTheme="minorEastAsia" w:eastAsiaTheme="minorEastAsia" w:hAnsiTheme="minorEastAsia" w:hint="eastAsia"/>
                <w:color w:val="000000" w:themeColor="text1"/>
                <w:sz w:val="18"/>
                <w:szCs w:val="18"/>
              </w:rPr>
              <w:t>２</w:t>
            </w:r>
            <w:r w:rsidR="00306DD9" w:rsidRPr="006C1BD8">
              <w:rPr>
                <w:rFonts w:asciiTheme="minorEastAsia" w:eastAsiaTheme="minorEastAsia" w:hAnsiTheme="minorEastAsia" w:hint="eastAsia"/>
                <w:color w:val="000000" w:themeColor="text1"/>
                <w:sz w:val="18"/>
                <w:szCs w:val="18"/>
              </w:rPr>
              <w:t xml:space="preserve"> 教職員自身のストレスを知り、働き方を工夫する動機付けとする。ストレスチェック提出率</w:t>
            </w:r>
            <w:r w:rsidRPr="006C1BD8">
              <w:rPr>
                <w:rFonts w:asciiTheme="minorEastAsia" w:eastAsiaTheme="minorEastAsia" w:hAnsiTheme="minorEastAsia"/>
                <w:color w:val="000000" w:themeColor="text1"/>
                <w:sz w:val="18"/>
                <w:szCs w:val="18"/>
              </w:rPr>
              <w:t>75</w:t>
            </w:r>
            <w:r w:rsidR="00306DD9" w:rsidRPr="006C1BD8">
              <w:rPr>
                <w:rFonts w:asciiTheme="minorEastAsia" w:eastAsiaTheme="minorEastAsia" w:hAnsiTheme="minorEastAsia" w:hint="eastAsia"/>
                <w:color w:val="000000" w:themeColor="text1"/>
                <w:sz w:val="18"/>
                <w:szCs w:val="18"/>
              </w:rPr>
              <w:t>%以上をめざす。【</w:t>
            </w:r>
            <w:r w:rsidRPr="006C1BD8">
              <w:rPr>
                <w:rFonts w:asciiTheme="minorEastAsia" w:eastAsiaTheme="minorEastAsia" w:hAnsiTheme="minorEastAsia"/>
                <w:color w:val="000000" w:themeColor="text1"/>
                <w:sz w:val="18"/>
                <w:szCs w:val="18"/>
              </w:rPr>
              <w:t>73</w:t>
            </w:r>
            <w:r w:rsidR="00306DD9" w:rsidRPr="006C1BD8">
              <w:rPr>
                <w:rFonts w:asciiTheme="minorEastAsia" w:eastAsiaTheme="minorEastAsia" w:hAnsiTheme="minorEastAsia" w:hint="eastAsia"/>
                <w:color w:val="000000" w:themeColor="text1"/>
                <w:sz w:val="18"/>
                <w:szCs w:val="18"/>
              </w:rPr>
              <w:t>%】</w:t>
            </w:r>
          </w:p>
        </w:tc>
        <w:tc>
          <w:tcPr>
            <w:tcW w:w="3066" w:type="dxa"/>
            <w:tcBorders>
              <w:left w:val="dashed" w:sz="4" w:space="0" w:color="auto"/>
              <w:right w:val="single" w:sz="4" w:space="0" w:color="auto"/>
            </w:tcBorders>
            <w:shd w:val="clear" w:color="auto" w:fill="auto"/>
          </w:tcPr>
          <w:p w14:paraId="755DE0C5" w14:textId="77777777" w:rsidR="00CD4965" w:rsidRDefault="00CD4965">
            <w:pPr>
              <w:spacing w:line="240" w:lineRule="exact"/>
              <w:ind w:firstLineChars="250" w:firstLine="450"/>
              <w:rPr>
                <w:rFonts w:ascii="ＭＳ 明朝" w:hAnsi="ＭＳ 明朝"/>
                <w:sz w:val="18"/>
                <w:szCs w:val="18"/>
              </w:rPr>
            </w:pPr>
          </w:p>
        </w:tc>
      </w:tr>
    </w:tbl>
    <w:p w14:paraId="5B72EAB6" w14:textId="77777777" w:rsidR="00CD4965" w:rsidRDefault="00CD4965">
      <w:pPr>
        <w:spacing w:line="120" w:lineRule="exact"/>
      </w:pPr>
    </w:p>
    <w:sectPr w:rsidR="00CD4965">
      <w:headerReference w:type="default" r:id="rId6"/>
      <w:type w:val="evenPage"/>
      <w:pgSz w:w="16840" w:h="23814"/>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2261" w14:textId="77777777" w:rsidR="00312AA2" w:rsidRDefault="00312AA2">
      <w:r>
        <w:separator/>
      </w:r>
    </w:p>
  </w:endnote>
  <w:endnote w:type="continuationSeparator" w:id="0">
    <w:p w14:paraId="55C9CDE9" w14:textId="77777777" w:rsidR="00312AA2" w:rsidRDefault="0031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33E81" w14:textId="77777777" w:rsidR="00312AA2" w:rsidRDefault="00312AA2">
      <w:r>
        <w:separator/>
      </w:r>
    </w:p>
  </w:footnote>
  <w:footnote w:type="continuationSeparator" w:id="0">
    <w:p w14:paraId="7592AF94" w14:textId="77777777" w:rsidR="00312AA2" w:rsidRDefault="00312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AFD9" w14:textId="77777777" w:rsidR="00CD4965" w:rsidRDefault="00306DD9">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№Ｓ１３</w:t>
    </w:r>
  </w:p>
  <w:p w14:paraId="54BBF557" w14:textId="77777777" w:rsidR="00CD4965" w:rsidRDefault="00CD4965">
    <w:pPr>
      <w:spacing w:line="360" w:lineRule="exact"/>
      <w:ind w:rightChars="100" w:right="210"/>
      <w:jc w:val="right"/>
      <w:rPr>
        <w:rFonts w:ascii="ＭＳ ゴシック" w:eastAsia="ＭＳ ゴシック" w:hAnsi="ＭＳ ゴシック"/>
        <w:sz w:val="20"/>
        <w:szCs w:val="20"/>
      </w:rPr>
    </w:pPr>
  </w:p>
  <w:p w14:paraId="49BFFED2" w14:textId="77777777" w:rsidR="00CD4965" w:rsidRDefault="00306DD9">
    <w:pPr>
      <w:spacing w:line="360" w:lineRule="exact"/>
      <w:ind w:rightChars="100" w:right="210"/>
      <w:jc w:val="right"/>
      <w:rPr>
        <w:rFonts w:ascii="ＭＳ 明朝" w:hAnsi="ＭＳ 明朝"/>
        <w:b/>
        <w:sz w:val="24"/>
      </w:rPr>
    </w:pPr>
    <w:r w:rsidRPr="00F121FC">
      <w:rPr>
        <w:rFonts w:ascii="ＭＳ 明朝" w:hAnsi="ＭＳ 明朝" w:hint="eastAsia"/>
        <w:b/>
        <w:kern w:val="0"/>
        <w:sz w:val="24"/>
        <w:fitText w:val="1928"/>
      </w:rPr>
      <w:t>府立和泉支援学校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24"/>
    <w:rsid w:val="000014CB"/>
    <w:rsid w:val="000015C0"/>
    <w:rsid w:val="00001D94"/>
    <w:rsid w:val="00002C88"/>
    <w:rsid w:val="000037E5"/>
    <w:rsid w:val="00011C7B"/>
    <w:rsid w:val="00013C0C"/>
    <w:rsid w:val="00014126"/>
    <w:rsid w:val="00014961"/>
    <w:rsid w:val="000156EF"/>
    <w:rsid w:val="00016DEB"/>
    <w:rsid w:val="0002005B"/>
    <w:rsid w:val="00020500"/>
    <w:rsid w:val="000264EB"/>
    <w:rsid w:val="00027B2F"/>
    <w:rsid w:val="000303F7"/>
    <w:rsid w:val="00030EA6"/>
    <w:rsid w:val="00031A86"/>
    <w:rsid w:val="00034153"/>
    <w:rsid w:val="000354D4"/>
    <w:rsid w:val="00035E7A"/>
    <w:rsid w:val="00041FC8"/>
    <w:rsid w:val="00043075"/>
    <w:rsid w:val="0004350D"/>
    <w:rsid w:val="00045480"/>
    <w:rsid w:val="000524AE"/>
    <w:rsid w:val="000724B0"/>
    <w:rsid w:val="000729D0"/>
    <w:rsid w:val="0007379E"/>
    <w:rsid w:val="00074558"/>
    <w:rsid w:val="00075E78"/>
    <w:rsid w:val="0008264A"/>
    <w:rsid w:val="0008559C"/>
    <w:rsid w:val="00085A84"/>
    <w:rsid w:val="000902DC"/>
    <w:rsid w:val="0009115A"/>
    <w:rsid w:val="00091587"/>
    <w:rsid w:val="000918AE"/>
    <w:rsid w:val="0009658C"/>
    <w:rsid w:val="000967CE"/>
    <w:rsid w:val="000A1890"/>
    <w:rsid w:val="000A3275"/>
    <w:rsid w:val="000B0C54"/>
    <w:rsid w:val="000B1919"/>
    <w:rsid w:val="000B26E3"/>
    <w:rsid w:val="000B2F95"/>
    <w:rsid w:val="000B395F"/>
    <w:rsid w:val="000B60BD"/>
    <w:rsid w:val="000B6C37"/>
    <w:rsid w:val="000B7C85"/>
    <w:rsid w:val="000B7F10"/>
    <w:rsid w:val="000C0CDB"/>
    <w:rsid w:val="000C1A61"/>
    <w:rsid w:val="000C3C66"/>
    <w:rsid w:val="000C4012"/>
    <w:rsid w:val="000C7765"/>
    <w:rsid w:val="000D0648"/>
    <w:rsid w:val="000D1B70"/>
    <w:rsid w:val="000D675A"/>
    <w:rsid w:val="000D7707"/>
    <w:rsid w:val="000D7C02"/>
    <w:rsid w:val="000E1B1C"/>
    <w:rsid w:val="000E1F4D"/>
    <w:rsid w:val="000E5470"/>
    <w:rsid w:val="000E6B9D"/>
    <w:rsid w:val="000F1E07"/>
    <w:rsid w:val="000F324E"/>
    <w:rsid w:val="000F359B"/>
    <w:rsid w:val="000F3877"/>
    <w:rsid w:val="000F3D72"/>
    <w:rsid w:val="000F6B0E"/>
    <w:rsid w:val="000F7917"/>
    <w:rsid w:val="000F7B2E"/>
    <w:rsid w:val="00100533"/>
    <w:rsid w:val="00100CC5"/>
    <w:rsid w:val="00101037"/>
    <w:rsid w:val="00102EB8"/>
    <w:rsid w:val="00103546"/>
    <w:rsid w:val="001036AB"/>
    <w:rsid w:val="0010429E"/>
    <w:rsid w:val="001112AC"/>
    <w:rsid w:val="00112A5C"/>
    <w:rsid w:val="001218A7"/>
    <w:rsid w:val="001252DC"/>
    <w:rsid w:val="00127BB5"/>
    <w:rsid w:val="00132D6F"/>
    <w:rsid w:val="001336DE"/>
    <w:rsid w:val="00134824"/>
    <w:rsid w:val="00135CE9"/>
    <w:rsid w:val="00137359"/>
    <w:rsid w:val="00144335"/>
    <w:rsid w:val="00144544"/>
    <w:rsid w:val="00145D50"/>
    <w:rsid w:val="00155223"/>
    <w:rsid w:val="00157860"/>
    <w:rsid w:val="00161945"/>
    <w:rsid w:val="00165525"/>
    <w:rsid w:val="00170573"/>
    <w:rsid w:val="00181EEF"/>
    <w:rsid w:val="00182597"/>
    <w:rsid w:val="0018261A"/>
    <w:rsid w:val="001831FB"/>
    <w:rsid w:val="00184B1B"/>
    <w:rsid w:val="00187D63"/>
    <w:rsid w:val="00192419"/>
    <w:rsid w:val="001929DD"/>
    <w:rsid w:val="00193569"/>
    <w:rsid w:val="00195DCF"/>
    <w:rsid w:val="001A4539"/>
    <w:rsid w:val="001A4C46"/>
    <w:rsid w:val="001A4F68"/>
    <w:rsid w:val="001A7960"/>
    <w:rsid w:val="001A7B3F"/>
    <w:rsid w:val="001B0811"/>
    <w:rsid w:val="001B38EB"/>
    <w:rsid w:val="001B48D3"/>
    <w:rsid w:val="001B6C65"/>
    <w:rsid w:val="001C6B84"/>
    <w:rsid w:val="001C7FE4"/>
    <w:rsid w:val="001D401B"/>
    <w:rsid w:val="001D4031"/>
    <w:rsid w:val="001D44D9"/>
    <w:rsid w:val="001D5135"/>
    <w:rsid w:val="001D7D81"/>
    <w:rsid w:val="001D7EDB"/>
    <w:rsid w:val="001E2283"/>
    <w:rsid w:val="001E22E7"/>
    <w:rsid w:val="001E3439"/>
    <w:rsid w:val="001E4FDA"/>
    <w:rsid w:val="001F0C1B"/>
    <w:rsid w:val="001F1B01"/>
    <w:rsid w:val="001F472F"/>
    <w:rsid w:val="001F6339"/>
    <w:rsid w:val="00201C86"/>
    <w:rsid w:val="002034A6"/>
    <w:rsid w:val="00204704"/>
    <w:rsid w:val="00205137"/>
    <w:rsid w:val="00205596"/>
    <w:rsid w:val="0021285A"/>
    <w:rsid w:val="002157F1"/>
    <w:rsid w:val="00215F95"/>
    <w:rsid w:val="00216E34"/>
    <w:rsid w:val="002205E9"/>
    <w:rsid w:val="0022073E"/>
    <w:rsid w:val="00220AE7"/>
    <w:rsid w:val="00221AA2"/>
    <w:rsid w:val="002232AE"/>
    <w:rsid w:val="00224AB0"/>
    <w:rsid w:val="00224F00"/>
    <w:rsid w:val="00225A63"/>
    <w:rsid w:val="00225C70"/>
    <w:rsid w:val="00226803"/>
    <w:rsid w:val="00230487"/>
    <w:rsid w:val="00233449"/>
    <w:rsid w:val="002342F9"/>
    <w:rsid w:val="00235785"/>
    <w:rsid w:val="00235B86"/>
    <w:rsid w:val="00237662"/>
    <w:rsid w:val="0024006D"/>
    <w:rsid w:val="002439A4"/>
    <w:rsid w:val="002479D4"/>
    <w:rsid w:val="002546A9"/>
    <w:rsid w:val="0026044A"/>
    <w:rsid w:val="002614F0"/>
    <w:rsid w:val="00262794"/>
    <w:rsid w:val="002627E8"/>
    <w:rsid w:val="002635FE"/>
    <w:rsid w:val="00265910"/>
    <w:rsid w:val="00265D8B"/>
    <w:rsid w:val="00266CF5"/>
    <w:rsid w:val="00267D3C"/>
    <w:rsid w:val="00270171"/>
    <w:rsid w:val="00270B7C"/>
    <w:rsid w:val="00271252"/>
    <w:rsid w:val="0027129F"/>
    <w:rsid w:val="00274864"/>
    <w:rsid w:val="00274A1D"/>
    <w:rsid w:val="00277211"/>
    <w:rsid w:val="00277476"/>
    <w:rsid w:val="00277761"/>
    <w:rsid w:val="00277EBD"/>
    <w:rsid w:val="00283979"/>
    <w:rsid w:val="00290322"/>
    <w:rsid w:val="00295553"/>
    <w:rsid w:val="00295ABF"/>
    <w:rsid w:val="00295EB2"/>
    <w:rsid w:val="00295FAE"/>
    <w:rsid w:val="0029712A"/>
    <w:rsid w:val="002A0AA7"/>
    <w:rsid w:val="002A108A"/>
    <w:rsid w:val="002A148E"/>
    <w:rsid w:val="002A5F31"/>
    <w:rsid w:val="002A766F"/>
    <w:rsid w:val="002B0BC8"/>
    <w:rsid w:val="002B3BE1"/>
    <w:rsid w:val="002B63B7"/>
    <w:rsid w:val="002B690B"/>
    <w:rsid w:val="002C1E85"/>
    <w:rsid w:val="002C3D11"/>
    <w:rsid w:val="002C40DD"/>
    <w:rsid w:val="002C423D"/>
    <w:rsid w:val="002C726B"/>
    <w:rsid w:val="002D1CDA"/>
    <w:rsid w:val="002D1FA0"/>
    <w:rsid w:val="002E0807"/>
    <w:rsid w:val="002F0FF1"/>
    <w:rsid w:val="002F1AD9"/>
    <w:rsid w:val="002F2D7E"/>
    <w:rsid w:val="002F3A6D"/>
    <w:rsid w:val="002F608A"/>
    <w:rsid w:val="002F62DD"/>
    <w:rsid w:val="002F6E1B"/>
    <w:rsid w:val="00301498"/>
    <w:rsid w:val="00301B59"/>
    <w:rsid w:val="003029E3"/>
    <w:rsid w:val="00302EB2"/>
    <w:rsid w:val="003032A1"/>
    <w:rsid w:val="0030555A"/>
    <w:rsid w:val="00305D0E"/>
    <w:rsid w:val="00306DD9"/>
    <w:rsid w:val="00310645"/>
    <w:rsid w:val="00312AA2"/>
    <w:rsid w:val="0031492C"/>
    <w:rsid w:val="00314B8D"/>
    <w:rsid w:val="0031659E"/>
    <w:rsid w:val="003228A5"/>
    <w:rsid w:val="00324B67"/>
    <w:rsid w:val="00325C59"/>
    <w:rsid w:val="00326806"/>
    <w:rsid w:val="003322D4"/>
    <w:rsid w:val="00334F83"/>
    <w:rsid w:val="00336089"/>
    <w:rsid w:val="003407BB"/>
    <w:rsid w:val="00344ED5"/>
    <w:rsid w:val="00345FA3"/>
    <w:rsid w:val="003532E5"/>
    <w:rsid w:val="003551CD"/>
    <w:rsid w:val="00357B4C"/>
    <w:rsid w:val="0036174C"/>
    <w:rsid w:val="00361871"/>
    <w:rsid w:val="00364F35"/>
    <w:rsid w:val="003730D3"/>
    <w:rsid w:val="0037367C"/>
    <w:rsid w:val="0037506F"/>
    <w:rsid w:val="0038302B"/>
    <w:rsid w:val="00383290"/>
    <w:rsid w:val="00383708"/>
    <w:rsid w:val="00384BA6"/>
    <w:rsid w:val="00384C02"/>
    <w:rsid w:val="00386133"/>
    <w:rsid w:val="00387D41"/>
    <w:rsid w:val="00391CE8"/>
    <w:rsid w:val="00395DCA"/>
    <w:rsid w:val="003A246E"/>
    <w:rsid w:val="003A3356"/>
    <w:rsid w:val="003A59FF"/>
    <w:rsid w:val="003A62E8"/>
    <w:rsid w:val="003A67BA"/>
    <w:rsid w:val="003B11A9"/>
    <w:rsid w:val="003B1474"/>
    <w:rsid w:val="003B2688"/>
    <w:rsid w:val="003B451E"/>
    <w:rsid w:val="003C4A84"/>
    <w:rsid w:val="003C503E"/>
    <w:rsid w:val="003C68A9"/>
    <w:rsid w:val="003D288C"/>
    <w:rsid w:val="003D2C9D"/>
    <w:rsid w:val="003D54A2"/>
    <w:rsid w:val="003D62C6"/>
    <w:rsid w:val="003D6355"/>
    <w:rsid w:val="003D71A7"/>
    <w:rsid w:val="003D7473"/>
    <w:rsid w:val="003D7AFC"/>
    <w:rsid w:val="003E0D9F"/>
    <w:rsid w:val="003E55A0"/>
    <w:rsid w:val="003E7F3F"/>
    <w:rsid w:val="003F4F20"/>
    <w:rsid w:val="003F5564"/>
    <w:rsid w:val="003F761D"/>
    <w:rsid w:val="00400648"/>
    <w:rsid w:val="00402DD5"/>
    <w:rsid w:val="004035C7"/>
    <w:rsid w:val="00407905"/>
    <w:rsid w:val="00407DB1"/>
    <w:rsid w:val="0041153E"/>
    <w:rsid w:val="00414295"/>
    <w:rsid w:val="00414618"/>
    <w:rsid w:val="00415C47"/>
    <w:rsid w:val="00416A59"/>
    <w:rsid w:val="00417F33"/>
    <w:rsid w:val="00422ABD"/>
    <w:rsid w:val="0042339A"/>
    <w:rsid w:val="004243CF"/>
    <w:rsid w:val="004245A1"/>
    <w:rsid w:val="00427E0B"/>
    <w:rsid w:val="004312EE"/>
    <w:rsid w:val="004315F9"/>
    <w:rsid w:val="00435F06"/>
    <w:rsid w:val="004368AD"/>
    <w:rsid w:val="00436BBA"/>
    <w:rsid w:val="00441743"/>
    <w:rsid w:val="00441D5A"/>
    <w:rsid w:val="00443FAF"/>
    <w:rsid w:val="004450D0"/>
    <w:rsid w:val="0044592B"/>
    <w:rsid w:val="00445E74"/>
    <w:rsid w:val="00446D4A"/>
    <w:rsid w:val="00450A9E"/>
    <w:rsid w:val="00454021"/>
    <w:rsid w:val="00454AF4"/>
    <w:rsid w:val="004552C9"/>
    <w:rsid w:val="004552E5"/>
    <w:rsid w:val="00457E0E"/>
    <w:rsid w:val="00460710"/>
    <w:rsid w:val="004632FA"/>
    <w:rsid w:val="00463BF0"/>
    <w:rsid w:val="00465B85"/>
    <w:rsid w:val="004667CD"/>
    <w:rsid w:val="00471C2E"/>
    <w:rsid w:val="004729AA"/>
    <w:rsid w:val="00472CB0"/>
    <w:rsid w:val="00480EB4"/>
    <w:rsid w:val="00481969"/>
    <w:rsid w:val="004825EC"/>
    <w:rsid w:val="00485FEA"/>
    <w:rsid w:val="004930C6"/>
    <w:rsid w:val="004949CC"/>
    <w:rsid w:val="00494CA6"/>
    <w:rsid w:val="00497ABE"/>
    <w:rsid w:val="00497CEA"/>
    <w:rsid w:val="004A1605"/>
    <w:rsid w:val="004A510F"/>
    <w:rsid w:val="004A6826"/>
    <w:rsid w:val="004A7442"/>
    <w:rsid w:val="004B0EB2"/>
    <w:rsid w:val="004C0CE4"/>
    <w:rsid w:val="004C1B92"/>
    <w:rsid w:val="004C28FE"/>
    <w:rsid w:val="004C2F46"/>
    <w:rsid w:val="004C563A"/>
    <w:rsid w:val="004C5A47"/>
    <w:rsid w:val="004C6D4A"/>
    <w:rsid w:val="004C7557"/>
    <w:rsid w:val="004D1BCF"/>
    <w:rsid w:val="004D28A8"/>
    <w:rsid w:val="004D2D6D"/>
    <w:rsid w:val="004D4591"/>
    <w:rsid w:val="004D4A65"/>
    <w:rsid w:val="004D5E9A"/>
    <w:rsid w:val="004D70F9"/>
    <w:rsid w:val="004E08FB"/>
    <w:rsid w:val="004E142F"/>
    <w:rsid w:val="004E35CB"/>
    <w:rsid w:val="004F1C5E"/>
    <w:rsid w:val="004F2B87"/>
    <w:rsid w:val="004F3627"/>
    <w:rsid w:val="004F781F"/>
    <w:rsid w:val="004F783C"/>
    <w:rsid w:val="00500AF9"/>
    <w:rsid w:val="00502EF2"/>
    <w:rsid w:val="00506D04"/>
    <w:rsid w:val="0051706C"/>
    <w:rsid w:val="00521722"/>
    <w:rsid w:val="005220E7"/>
    <w:rsid w:val="00523717"/>
    <w:rsid w:val="00523B46"/>
    <w:rsid w:val="00523E4D"/>
    <w:rsid w:val="0052580C"/>
    <w:rsid w:val="005261C4"/>
    <w:rsid w:val="00526530"/>
    <w:rsid w:val="0053176A"/>
    <w:rsid w:val="00535B45"/>
    <w:rsid w:val="00535CFD"/>
    <w:rsid w:val="005376D8"/>
    <w:rsid w:val="00545488"/>
    <w:rsid w:val="0054712D"/>
    <w:rsid w:val="00550F02"/>
    <w:rsid w:val="005533EF"/>
    <w:rsid w:val="00554236"/>
    <w:rsid w:val="0055438C"/>
    <w:rsid w:val="00554DE0"/>
    <w:rsid w:val="0055700B"/>
    <w:rsid w:val="0056437B"/>
    <w:rsid w:val="00565B55"/>
    <w:rsid w:val="0057052D"/>
    <w:rsid w:val="00575298"/>
    <w:rsid w:val="005764D9"/>
    <w:rsid w:val="00577DE4"/>
    <w:rsid w:val="00582A90"/>
    <w:rsid w:val="00583C35"/>
    <w:rsid w:val="005846E8"/>
    <w:rsid w:val="00584E15"/>
    <w:rsid w:val="00585D6A"/>
    <w:rsid w:val="00586254"/>
    <w:rsid w:val="00586372"/>
    <w:rsid w:val="005875B4"/>
    <w:rsid w:val="0058770A"/>
    <w:rsid w:val="005931DD"/>
    <w:rsid w:val="0059472B"/>
    <w:rsid w:val="00595A4A"/>
    <w:rsid w:val="00596D4C"/>
    <w:rsid w:val="00597E7D"/>
    <w:rsid w:val="00597FBA"/>
    <w:rsid w:val="005A0216"/>
    <w:rsid w:val="005A1995"/>
    <w:rsid w:val="005A24D5"/>
    <w:rsid w:val="005A2A9A"/>
    <w:rsid w:val="005A2C72"/>
    <w:rsid w:val="005A3167"/>
    <w:rsid w:val="005A4209"/>
    <w:rsid w:val="005B0FAD"/>
    <w:rsid w:val="005B66F8"/>
    <w:rsid w:val="005C0239"/>
    <w:rsid w:val="005C2C84"/>
    <w:rsid w:val="005C71EC"/>
    <w:rsid w:val="005D0E66"/>
    <w:rsid w:val="005D41A3"/>
    <w:rsid w:val="005D6201"/>
    <w:rsid w:val="005D6C12"/>
    <w:rsid w:val="005D6E55"/>
    <w:rsid w:val="005E218B"/>
    <w:rsid w:val="005E3C2A"/>
    <w:rsid w:val="005E535C"/>
    <w:rsid w:val="005E55A8"/>
    <w:rsid w:val="005F0755"/>
    <w:rsid w:val="005F0816"/>
    <w:rsid w:val="005F2C9F"/>
    <w:rsid w:val="00606705"/>
    <w:rsid w:val="006069A6"/>
    <w:rsid w:val="00607766"/>
    <w:rsid w:val="0061051D"/>
    <w:rsid w:val="00611465"/>
    <w:rsid w:val="00611B70"/>
    <w:rsid w:val="0061450F"/>
    <w:rsid w:val="00614947"/>
    <w:rsid w:val="006206CE"/>
    <w:rsid w:val="00622644"/>
    <w:rsid w:val="00622CC3"/>
    <w:rsid w:val="00623A7D"/>
    <w:rsid w:val="00624A4E"/>
    <w:rsid w:val="0062591E"/>
    <w:rsid w:val="00626AE2"/>
    <w:rsid w:val="00630EC1"/>
    <w:rsid w:val="0063129A"/>
    <w:rsid w:val="00631815"/>
    <w:rsid w:val="00632FE3"/>
    <w:rsid w:val="00634F9A"/>
    <w:rsid w:val="00637161"/>
    <w:rsid w:val="00642BD5"/>
    <w:rsid w:val="00644AE0"/>
    <w:rsid w:val="006459CD"/>
    <w:rsid w:val="00647631"/>
    <w:rsid w:val="00647A6B"/>
    <w:rsid w:val="006514C6"/>
    <w:rsid w:val="0065302E"/>
    <w:rsid w:val="00654BD4"/>
    <w:rsid w:val="006567B2"/>
    <w:rsid w:val="00656B78"/>
    <w:rsid w:val="0066030E"/>
    <w:rsid w:val="00660D1B"/>
    <w:rsid w:val="00662486"/>
    <w:rsid w:val="00663113"/>
    <w:rsid w:val="006632F1"/>
    <w:rsid w:val="006663F4"/>
    <w:rsid w:val="00676CBA"/>
    <w:rsid w:val="00681D1A"/>
    <w:rsid w:val="00683543"/>
    <w:rsid w:val="00690917"/>
    <w:rsid w:val="00695040"/>
    <w:rsid w:val="00696B7C"/>
    <w:rsid w:val="00696C35"/>
    <w:rsid w:val="006971F3"/>
    <w:rsid w:val="006B3E7C"/>
    <w:rsid w:val="006B43BA"/>
    <w:rsid w:val="006B4E60"/>
    <w:rsid w:val="006B5B51"/>
    <w:rsid w:val="006B6A99"/>
    <w:rsid w:val="006B6D80"/>
    <w:rsid w:val="006B77B8"/>
    <w:rsid w:val="006B7A1A"/>
    <w:rsid w:val="006C1BD8"/>
    <w:rsid w:val="006C220F"/>
    <w:rsid w:val="006C4916"/>
    <w:rsid w:val="006C5797"/>
    <w:rsid w:val="006C628E"/>
    <w:rsid w:val="006C7C41"/>
    <w:rsid w:val="006C7FE8"/>
    <w:rsid w:val="006D3440"/>
    <w:rsid w:val="006D3604"/>
    <w:rsid w:val="006D3DE6"/>
    <w:rsid w:val="006D4F17"/>
    <w:rsid w:val="006D54AE"/>
    <w:rsid w:val="006D5A31"/>
    <w:rsid w:val="006E1BB8"/>
    <w:rsid w:val="006E2E32"/>
    <w:rsid w:val="006E7440"/>
    <w:rsid w:val="006F4599"/>
    <w:rsid w:val="006F49E8"/>
    <w:rsid w:val="00700E5E"/>
    <w:rsid w:val="00701AD6"/>
    <w:rsid w:val="00716022"/>
    <w:rsid w:val="0071748A"/>
    <w:rsid w:val="00717D96"/>
    <w:rsid w:val="00722B38"/>
    <w:rsid w:val="00722F86"/>
    <w:rsid w:val="007262D6"/>
    <w:rsid w:val="0072763C"/>
    <w:rsid w:val="00727B59"/>
    <w:rsid w:val="00731135"/>
    <w:rsid w:val="0073261E"/>
    <w:rsid w:val="00735E63"/>
    <w:rsid w:val="00740462"/>
    <w:rsid w:val="0074118C"/>
    <w:rsid w:val="00746AB4"/>
    <w:rsid w:val="007520A2"/>
    <w:rsid w:val="007541E8"/>
    <w:rsid w:val="0075612D"/>
    <w:rsid w:val="007578CC"/>
    <w:rsid w:val="007606A0"/>
    <w:rsid w:val="00760F55"/>
    <w:rsid w:val="007619A4"/>
    <w:rsid w:val="00775D41"/>
    <w:rsid w:val="007765E0"/>
    <w:rsid w:val="00781F22"/>
    <w:rsid w:val="00782026"/>
    <w:rsid w:val="00786F0E"/>
    <w:rsid w:val="00790A50"/>
    <w:rsid w:val="007922A7"/>
    <w:rsid w:val="00792B44"/>
    <w:rsid w:val="00794B9C"/>
    <w:rsid w:val="00795C88"/>
    <w:rsid w:val="00796024"/>
    <w:rsid w:val="0079681F"/>
    <w:rsid w:val="00796D2B"/>
    <w:rsid w:val="00797C12"/>
    <w:rsid w:val="007A0B13"/>
    <w:rsid w:val="007A1B9F"/>
    <w:rsid w:val="007A3E54"/>
    <w:rsid w:val="007A47D1"/>
    <w:rsid w:val="007A47FF"/>
    <w:rsid w:val="007A69E8"/>
    <w:rsid w:val="007B068A"/>
    <w:rsid w:val="007B1DB6"/>
    <w:rsid w:val="007B7A3C"/>
    <w:rsid w:val="007B7D3E"/>
    <w:rsid w:val="007C1E87"/>
    <w:rsid w:val="007C2B80"/>
    <w:rsid w:val="007C63C6"/>
    <w:rsid w:val="007D17FB"/>
    <w:rsid w:val="007D361D"/>
    <w:rsid w:val="007D6241"/>
    <w:rsid w:val="007E42E2"/>
    <w:rsid w:val="007E63F9"/>
    <w:rsid w:val="007F2331"/>
    <w:rsid w:val="007F4C68"/>
    <w:rsid w:val="007F5A7B"/>
    <w:rsid w:val="007F7499"/>
    <w:rsid w:val="008055AC"/>
    <w:rsid w:val="008101A4"/>
    <w:rsid w:val="00814F5B"/>
    <w:rsid w:val="008154A0"/>
    <w:rsid w:val="00822CF6"/>
    <w:rsid w:val="00827C74"/>
    <w:rsid w:val="00832B15"/>
    <w:rsid w:val="008333AC"/>
    <w:rsid w:val="00833F95"/>
    <w:rsid w:val="008342D6"/>
    <w:rsid w:val="008346F5"/>
    <w:rsid w:val="00842A8F"/>
    <w:rsid w:val="008455F4"/>
    <w:rsid w:val="008511FF"/>
    <w:rsid w:val="0085210E"/>
    <w:rsid w:val="00853545"/>
    <w:rsid w:val="00854B10"/>
    <w:rsid w:val="008559E0"/>
    <w:rsid w:val="008563E0"/>
    <w:rsid w:val="00856485"/>
    <w:rsid w:val="00863E49"/>
    <w:rsid w:val="008659FE"/>
    <w:rsid w:val="00866083"/>
    <w:rsid w:val="00866790"/>
    <w:rsid w:val="0086696C"/>
    <w:rsid w:val="008678F7"/>
    <w:rsid w:val="0087170D"/>
    <w:rsid w:val="008719F9"/>
    <w:rsid w:val="00871DAA"/>
    <w:rsid w:val="008734C6"/>
    <w:rsid w:val="008735C8"/>
    <w:rsid w:val="008741C2"/>
    <w:rsid w:val="00885FB9"/>
    <w:rsid w:val="008912ED"/>
    <w:rsid w:val="00891EE4"/>
    <w:rsid w:val="008933FA"/>
    <w:rsid w:val="0089387E"/>
    <w:rsid w:val="00894060"/>
    <w:rsid w:val="00897939"/>
    <w:rsid w:val="008A134A"/>
    <w:rsid w:val="008A1421"/>
    <w:rsid w:val="008A315D"/>
    <w:rsid w:val="008A57EF"/>
    <w:rsid w:val="008A5D1C"/>
    <w:rsid w:val="008A63F1"/>
    <w:rsid w:val="008A6A2F"/>
    <w:rsid w:val="008A7D55"/>
    <w:rsid w:val="008B091B"/>
    <w:rsid w:val="008B1025"/>
    <w:rsid w:val="008B2A0B"/>
    <w:rsid w:val="008B695D"/>
    <w:rsid w:val="008C10AC"/>
    <w:rsid w:val="008C533F"/>
    <w:rsid w:val="008C6685"/>
    <w:rsid w:val="008D3E85"/>
    <w:rsid w:val="008D47E6"/>
    <w:rsid w:val="008E0EEF"/>
    <w:rsid w:val="008E1182"/>
    <w:rsid w:val="008E540E"/>
    <w:rsid w:val="008E6BA9"/>
    <w:rsid w:val="008F317E"/>
    <w:rsid w:val="008F4A1A"/>
    <w:rsid w:val="0090165D"/>
    <w:rsid w:val="0093264C"/>
    <w:rsid w:val="0094093E"/>
    <w:rsid w:val="009419FC"/>
    <w:rsid w:val="00945159"/>
    <w:rsid w:val="009470D0"/>
    <w:rsid w:val="00947184"/>
    <w:rsid w:val="00947C4F"/>
    <w:rsid w:val="00951112"/>
    <w:rsid w:val="00953790"/>
    <w:rsid w:val="0095530B"/>
    <w:rsid w:val="00957768"/>
    <w:rsid w:val="0096066B"/>
    <w:rsid w:val="00960B46"/>
    <w:rsid w:val="00962517"/>
    <w:rsid w:val="009627FD"/>
    <w:rsid w:val="00962D3F"/>
    <w:rsid w:val="0096649A"/>
    <w:rsid w:val="009709D0"/>
    <w:rsid w:val="00971A46"/>
    <w:rsid w:val="00972903"/>
    <w:rsid w:val="00976358"/>
    <w:rsid w:val="00976F5A"/>
    <w:rsid w:val="009817F2"/>
    <w:rsid w:val="009835B8"/>
    <w:rsid w:val="00983E54"/>
    <w:rsid w:val="00984EE7"/>
    <w:rsid w:val="00985AF3"/>
    <w:rsid w:val="009870A5"/>
    <w:rsid w:val="009919BC"/>
    <w:rsid w:val="009A18CE"/>
    <w:rsid w:val="009A4C1B"/>
    <w:rsid w:val="009A4C8C"/>
    <w:rsid w:val="009B1C3D"/>
    <w:rsid w:val="009B365C"/>
    <w:rsid w:val="009B3EBE"/>
    <w:rsid w:val="009B4DEB"/>
    <w:rsid w:val="009B5AD2"/>
    <w:rsid w:val="009B5BDA"/>
    <w:rsid w:val="009B75EE"/>
    <w:rsid w:val="009C0DC0"/>
    <w:rsid w:val="009C598B"/>
    <w:rsid w:val="009C7337"/>
    <w:rsid w:val="009D116B"/>
    <w:rsid w:val="009D1492"/>
    <w:rsid w:val="009D31EC"/>
    <w:rsid w:val="009D6553"/>
    <w:rsid w:val="009F2ECA"/>
    <w:rsid w:val="009F2FBE"/>
    <w:rsid w:val="00A014CA"/>
    <w:rsid w:val="00A03A4A"/>
    <w:rsid w:val="00A0561F"/>
    <w:rsid w:val="00A05F6C"/>
    <w:rsid w:val="00A06215"/>
    <w:rsid w:val="00A07A63"/>
    <w:rsid w:val="00A10115"/>
    <w:rsid w:val="00A12A53"/>
    <w:rsid w:val="00A15E17"/>
    <w:rsid w:val="00A163D5"/>
    <w:rsid w:val="00A16862"/>
    <w:rsid w:val="00A1698F"/>
    <w:rsid w:val="00A16E26"/>
    <w:rsid w:val="00A17433"/>
    <w:rsid w:val="00A204E1"/>
    <w:rsid w:val="00A20BE5"/>
    <w:rsid w:val="00A20C44"/>
    <w:rsid w:val="00A225C1"/>
    <w:rsid w:val="00A24EBD"/>
    <w:rsid w:val="00A26ACE"/>
    <w:rsid w:val="00A27220"/>
    <w:rsid w:val="00A325E4"/>
    <w:rsid w:val="00A36505"/>
    <w:rsid w:val="00A36597"/>
    <w:rsid w:val="00A37FD6"/>
    <w:rsid w:val="00A40475"/>
    <w:rsid w:val="00A431D2"/>
    <w:rsid w:val="00A47ADC"/>
    <w:rsid w:val="00A53839"/>
    <w:rsid w:val="00A55895"/>
    <w:rsid w:val="00A56EFE"/>
    <w:rsid w:val="00A57CEC"/>
    <w:rsid w:val="00A61B00"/>
    <w:rsid w:val="00A65390"/>
    <w:rsid w:val="00A653FF"/>
    <w:rsid w:val="00A750B8"/>
    <w:rsid w:val="00A76C99"/>
    <w:rsid w:val="00A802ED"/>
    <w:rsid w:val="00A81908"/>
    <w:rsid w:val="00A81BA8"/>
    <w:rsid w:val="00A849EF"/>
    <w:rsid w:val="00A87AEC"/>
    <w:rsid w:val="00A920A8"/>
    <w:rsid w:val="00A96428"/>
    <w:rsid w:val="00AA4BF8"/>
    <w:rsid w:val="00AA540D"/>
    <w:rsid w:val="00AA5B19"/>
    <w:rsid w:val="00AA61A9"/>
    <w:rsid w:val="00AB24D7"/>
    <w:rsid w:val="00AB2E00"/>
    <w:rsid w:val="00AB305D"/>
    <w:rsid w:val="00AB375F"/>
    <w:rsid w:val="00AB4DB3"/>
    <w:rsid w:val="00AC3438"/>
    <w:rsid w:val="00AC3902"/>
    <w:rsid w:val="00AC5D02"/>
    <w:rsid w:val="00AC7C59"/>
    <w:rsid w:val="00AD123A"/>
    <w:rsid w:val="00AD1ED5"/>
    <w:rsid w:val="00AD301F"/>
    <w:rsid w:val="00AD3212"/>
    <w:rsid w:val="00AD64C2"/>
    <w:rsid w:val="00AD6CC7"/>
    <w:rsid w:val="00AD7EA6"/>
    <w:rsid w:val="00AE0659"/>
    <w:rsid w:val="00AE0DFA"/>
    <w:rsid w:val="00AE2843"/>
    <w:rsid w:val="00AE4E58"/>
    <w:rsid w:val="00AF11B7"/>
    <w:rsid w:val="00AF41B4"/>
    <w:rsid w:val="00AF435A"/>
    <w:rsid w:val="00AF5D3B"/>
    <w:rsid w:val="00AF7084"/>
    <w:rsid w:val="00B00840"/>
    <w:rsid w:val="00B008B1"/>
    <w:rsid w:val="00B01B6B"/>
    <w:rsid w:val="00B02AD3"/>
    <w:rsid w:val="00B05652"/>
    <w:rsid w:val="00B07307"/>
    <w:rsid w:val="00B131DD"/>
    <w:rsid w:val="00B20620"/>
    <w:rsid w:val="00B24546"/>
    <w:rsid w:val="00B24BA4"/>
    <w:rsid w:val="00B25096"/>
    <w:rsid w:val="00B2589F"/>
    <w:rsid w:val="00B275B7"/>
    <w:rsid w:val="00B27B3C"/>
    <w:rsid w:val="00B3243C"/>
    <w:rsid w:val="00B34710"/>
    <w:rsid w:val="00B350E4"/>
    <w:rsid w:val="00B36618"/>
    <w:rsid w:val="00B36DBF"/>
    <w:rsid w:val="00B4156D"/>
    <w:rsid w:val="00B42334"/>
    <w:rsid w:val="00B42CBA"/>
    <w:rsid w:val="00B43404"/>
    <w:rsid w:val="00B43DB1"/>
    <w:rsid w:val="00B44397"/>
    <w:rsid w:val="00B44B20"/>
    <w:rsid w:val="00B52BB6"/>
    <w:rsid w:val="00B56C2C"/>
    <w:rsid w:val="00B60C17"/>
    <w:rsid w:val="00B6294D"/>
    <w:rsid w:val="00B64E5F"/>
    <w:rsid w:val="00B65BFD"/>
    <w:rsid w:val="00B66ED2"/>
    <w:rsid w:val="00B7090D"/>
    <w:rsid w:val="00B70C15"/>
    <w:rsid w:val="00B7180A"/>
    <w:rsid w:val="00B74A03"/>
    <w:rsid w:val="00B75528"/>
    <w:rsid w:val="00B7742B"/>
    <w:rsid w:val="00B8044F"/>
    <w:rsid w:val="00B814A7"/>
    <w:rsid w:val="00B850FE"/>
    <w:rsid w:val="00B854CE"/>
    <w:rsid w:val="00B877A7"/>
    <w:rsid w:val="00B90CDA"/>
    <w:rsid w:val="00B94DEA"/>
    <w:rsid w:val="00B96526"/>
    <w:rsid w:val="00BA3677"/>
    <w:rsid w:val="00BB1121"/>
    <w:rsid w:val="00BB3425"/>
    <w:rsid w:val="00BB5396"/>
    <w:rsid w:val="00BB615A"/>
    <w:rsid w:val="00BB6404"/>
    <w:rsid w:val="00BC0C41"/>
    <w:rsid w:val="00BC40F4"/>
    <w:rsid w:val="00BC475D"/>
    <w:rsid w:val="00BC55F6"/>
    <w:rsid w:val="00BD31FE"/>
    <w:rsid w:val="00BD33ED"/>
    <w:rsid w:val="00BD505B"/>
    <w:rsid w:val="00BD6470"/>
    <w:rsid w:val="00BD69B1"/>
    <w:rsid w:val="00BE01EC"/>
    <w:rsid w:val="00BE1991"/>
    <w:rsid w:val="00BE47DD"/>
    <w:rsid w:val="00BE49F0"/>
    <w:rsid w:val="00BE62AE"/>
    <w:rsid w:val="00BE7370"/>
    <w:rsid w:val="00BE7ED8"/>
    <w:rsid w:val="00BF3A51"/>
    <w:rsid w:val="00BF7363"/>
    <w:rsid w:val="00BF7A98"/>
    <w:rsid w:val="00C0026F"/>
    <w:rsid w:val="00C02630"/>
    <w:rsid w:val="00C03CE3"/>
    <w:rsid w:val="00C045CA"/>
    <w:rsid w:val="00C04EF5"/>
    <w:rsid w:val="00C051C9"/>
    <w:rsid w:val="00C05BB0"/>
    <w:rsid w:val="00C0740C"/>
    <w:rsid w:val="00C10515"/>
    <w:rsid w:val="00C1140B"/>
    <w:rsid w:val="00C11F2A"/>
    <w:rsid w:val="00C1257C"/>
    <w:rsid w:val="00C14718"/>
    <w:rsid w:val="00C15135"/>
    <w:rsid w:val="00C17F2E"/>
    <w:rsid w:val="00C30B66"/>
    <w:rsid w:val="00C33FF4"/>
    <w:rsid w:val="00C3631C"/>
    <w:rsid w:val="00C367DB"/>
    <w:rsid w:val="00C36E38"/>
    <w:rsid w:val="00C37416"/>
    <w:rsid w:val="00C41ADE"/>
    <w:rsid w:val="00C42BA3"/>
    <w:rsid w:val="00C433B8"/>
    <w:rsid w:val="00C43728"/>
    <w:rsid w:val="00C44438"/>
    <w:rsid w:val="00C4579F"/>
    <w:rsid w:val="00C4635D"/>
    <w:rsid w:val="00C46C8C"/>
    <w:rsid w:val="00C51658"/>
    <w:rsid w:val="00C51B0F"/>
    <w:rsid w:val="00C53396"/>
    <w:rsid w:val="00C5565E"/>
    <w:rsid w:val="00C577ED"/>
    <w:rsid w:val="00C70E6E"/>
    <w:rsid w:val="00C72113"/>
    <w:rsid w:val="00C724B6"/>
    <w:rsid w:val="00C736C7"/>
    <w:rsid w:val="00C77DBC"/>
    <w:rsid w:val="00C80E27"/>
    <w:rsid w:val="00C81C57"/>
    <w:rsid w:val="00C81CD5"/>
    <w:rsid w:val="00C82074"/>
    <w:rsid w:val="00C84C40"/>
    <w:rsid w:val="00C87770"/>
    <w:rsid w:val="00C96816"/>
    <w:rsid w:val="00C97C29"/>
    <w:rsid w:val="00CA1C63"/>
    <w:rsid w:val="00CA356E"/>
    <w:rsid w:val="00CA54E9"/>
    <w:rsid w:val="00CA70DE"/>
    <w:rsid w:val="00CB1C1A"/>
    <w:rsid w:val="00CB2D93"/>
    <w:rsid w:val="00CB4BC6"/>
    <w:rsid w:val="00CB4C9F"/>
    <w:rsid w:val="00CB5D88"/>
    <w:rsid w:val="00CB5DEC"/>
    <w:rsid w:val="00CC02C4"/>
    <w:rsid w:val="00CC03B1"/>
    <w:rsid w:val="00CC19D9"/>
    <w:rsid w:val="00CC39B0"/>
    <w:rsid w:val="00CC6C37"/>
    <w:rsid w:val="00CC7560"/>
    <w:rsid w:val="00CC7B03"/>
    <w:rsid w:val="00CD4965"/>
    <w:rsid w:val="00CD7589"/>
    <w:rsid w:val="00CE2D05"/>
    <w:rsid w:val="00CE323E"/>
    <w:rsid w:val="00CE438F"/>
    <w:rsid w:val="00CE5ADB"/>
    <w:rsid w:val="00CE6A41"/>
    <w:rsid w:val="00CE6CBD"/>
    <w:rsid w:val="00CF0218"/>
    <w:rsid w:val="00CF1922"/>
    <w:rsid w:val="00CF2FD9"/>
    <w:rsid w:val="00CF33FF"/>
    <w:rsid w:val="00CF7AB8"/>
    <w:rsid w:val="00D0467C"/>
    <w:rsid w:val="00D07F2D"/>
    <w:rsid w:val="00D1608B"/>
    <w:rsid w:val="00D17733"/>
    <w:rsid w:val="00D23660"/>
    <w:rsid w:val="00D270BE"/>
    <w:rsid w:val="00D31926"/>
    <w:rsid w:val="00D345D4"/>
    <w:rsid w:val="00D37257"/>
    <w:rsid w:val="00D37E7E"/>
    <w:rsid w:val="00D4002E"/>
    <w:rsid w:val="00D40E2F"/>
    <w:rsid w:val="00D41C37"/>
    <w:rsid w:val="00D45608"/>
    <w:rsid w:val="00D51674"/>
    <w:rsid w:val="00D5296C"/>
    <w:rsid w:val="00D52CF7"/>
    <w:rsid w:val="00D63020"/>
    <w:rsid w:val="00D638D7"/>
    <w:rsid w:val="00D72D8D"/>
    <w:rsid w:val="00D74455"/>
    <w:rsid w:val="00D77C73"/>
    <w:rsid w:val="00D80A5E"/>
    <w:rsid w:val="00D8247A"/>
    <w:rsid w:val="00D84CC8"/>
    <w:rsid w:val="00D858FB"/>
    <w:rsid w:val="00D906C7"/>
    <w:rsid w:val="00D917AD"/>
    <w:rsid w:val="00D926BB"/>
    <w:rsid w:val="00D95EA4"/>
    <w:rsid w:val="00D964BC"/>
    <w:rsid w:val="00D97A09"/>
    <w:rsid w:val="00DA13D1"/>
    <w:rsid w:val="00DA1B74"/>
    <w:rsid w:val="00DA21D0"/>
    <w:rsid w:val="00DA34D6"/>
    <w:rsid w:val="00DB1858"/>
    <w:rsid w:val="00DB3D1A"/>
    <w:rsid w:val="00DB5D40"/>
    <w:rsid w:val="00DC2FCD"/>
    <w:rsid w:val="00DC5959"/>
    <w:rsid w:val="00DC5EA3"/>
    <w:rsid w:val="00DC79BD"/>
    <w:rsid w:val="00DD3645"/>
    <w:rsid w:val="00DE27FC"/>
    <w:rsid w:val="00DE626E"/>
    <w:rsid w:val="00DE64EF"/>
    <w:rsid w:val="00DE6636"/>
    <w:rsid w:val="00DE744C"/>
    <w:rsid w:val="00DF2F26"/>
    <w:rsid w:val="00DF38A0"/>
    <w:rsid w:val="00DF3B21"/>
    <w:rsid w:val="00DF4456"/>
    <w:rsid w:val="00DF49F3"/>
    <w:rsid w:val="00E03666"/>
    <w:rsid w:val="00E05623"/>
    <w:rsid w:val="00E12C45"/>
    <w:rsid w:val="00E14AA7"/>
    <w:rsid w:val="00E15291"/>
    <w:rsid w:val="00E1683E"/>
    <w:rsid w:val="00E2104D"/>
    <w:rsid w:val="00E231D8"/>
    <w:rsid w:val="00E25B3C"/>
    <w:rsid w:val="00E32602"/>
    <w:rsid w:val="00E331F1"/>
    <w:rsid w:val="00E34A46"/>
    <w:rsid w:val="00E34C87"/>
    <w:rsid w:val="00E40A35"/>
    <w:rsid w:val="00E41CCE"/>
    <w:rsid w:val="00E50B6C"/>
    <w:rsid w:val="00E51BBE"/>
    <w:rsid w:val="00E52E4F"/>
    <w:rsid w:val="00E53EE3"/>
    <w:rsid w:val="00E56165"/>
    <w:rsid w:val="00E56586"/>
    <w:rsid w:val="00E56A95"/>
    <w:rsid w:val="00E600AD"/>
    <w:rsid w:val="00E67370"/>
    <w:rsid w:val="00E73DA5"/>
    <w:rsid w:val="00E75C32"/>
    <w:rsid w:val="00E77494"/>
    <w:rsid w:val="00E83AE6"/>
    <w:rsid w:val="00E843A3"/>
    <w:rsid w:val="00E87E71"/>
    <w:rsid w:val="00E87E7A"/>
    <w:rsid w:val="00E92297"/>
    <w:rsid w:val="00E92928"/>
    <w:rsid w:val="00EA05FD"/>
    <w:rsid w:val="00EA0AD4"/>
    <w:rsid w:val="00EA109E"/>
    <w:rsid w:val="00EA2B01"/>
    <w:rsid w:val="00EA5C58"/>
    <w:rsid w:val="00EA6BCB"/>
    <w:rsid w:val="00EB3DB7"/>
    <w:rsid w:val="00EB4A00"/>
    <w:rsid w:val="00EB620D"/>
    <w:rsid w:val="00EB63AB"/>
    <w:rsid w:val="00EB63D8"/>
    <w:rsid w:val="00EC0EAE"/>
    <w:rsid w:val="00EC1A79"/>
    <w:rsid w:val="00EC240D"/>
    <w:rsid w:val="00EC28BC"/>
    <w:rsid w:val="00EC5FAE"/>
    <w:rsid w:val="00EC75CC"/>
    <w:rsid w:val="00ED2AB2"/>
    <w:rsid w:val="00EE0709"/>
    <w:rsid w:val="00EE4715"/>
    <w:rsid w:val="00EE60EA"/>
    <w:rsid w:val="00EE74A1"/>
    <w:rsid w:val="00EE7E25"/>
    <w:rsid w:val="00EF0689"/>
    <w:rsid w:val="00EF1275"/>
    <w:rsid w:val="00EF20A0"/>
    <w:rsid w:val="00EF69A0"/>
    <w:rsid w:val="00EF6FAD"/>
    <w:rsid w:val="00EF7B11"/>
    <w:rsid w:val="00F015CF"/>
    <w:rsid w:val="00F01768"/>
    <w:rsid w:val="00F0238C"/>
    <w:rsid w:val="00F02574"/>
    <w:rsid w:val="00F032CD"/>
    <w:rsid w:val="00F070B8"/>
    <w:rsid w:val="00F0750B"/>
    <w:rsid w:val="00F121FC"/>
    <w:rsid w:val="00F14B82"/>
    <w:rsid w:val="00F15844"/>
    <w:rsid w:val="00F2332E"/>
    <w:rsid w:val="00F24590"/>
    <w:rsid w:val="00F26A60"/>
    <w:rsid w:val="00F30178"/>
    <w:rsid w:val="00F304BF"/>
    <w:rsid w:val="00F322BB"/>
    <w:rsid w:val="00F33B2B"/>
    <w:rsid w:val="00F33DF1"/>
    <w:rsid w:val="00F3533D"/>
    <w:rsid w:val="00F36095"/>
    <w:rsid w:val="00F41AFE"/>
    <w:rsid w:val="00F42437"/>
    <w:rsid w:val="00F44556"/>
    <w:rsid w:val="00F44F14"/>
    <w:rsid w:val="00F46A00"/>
    <w:rsid w:val="00F504B4"/>
    <w:rsid w:val="00F50FC1"/>
    <w:rsid w:val="00F516CE"/>
    <w:rsid w:val="00F6030C"/>
    <w:rsid w:val="00F63841"/>
    <w:rsid w:val="00F64206"/>
    <w:rsid w:val="00F65F11"/>
    <w:rsid w:val="00F66468"/>
    <w:rsid w:val="00F6686B"/>
    <w:rsid w:val="00F67169"/>
    <w:rsid w:val="00F71540"/>
    <w:rsid w:val="00F71E78"/>
    <w:rsid w:val="00F71FC0"/>
    <w:rsid w:val="00F72C7A"/>
    <w:rsid w:val="00F73377"/>
    <w:rsid w:val="00F73A1A"/>
    <w:rsid w:val="00F7539D"/>
    <w:rsid w:val="00F769CB"/>
    <w:rsid w:val="00F76B28"/>
    <w:rsid w:val="00F77F28"/>
    <w:rsid w:val="00F80DBA"/>
    <w:rsid w:val="00F80E7E"/>
    <w:rsid w:val="00F80F97"/>
    <w:rsid w:val="00F81A35"/>
    <w:rsid w:val="00F834C4"/>
    <w:rsid w:val="00F84E81"/>
    <w:rsid w:val="00F85189"/>
    <w:rsid w:val="00F866FB"/>
    <w:rsid w:val="00F87E54"/>
    <w:rsid w:val="00F9058A"/>
    <w:rsid w:val="00F91840"/>
    <w:rsid w:val="00F9268A"/>
    <w:rsid w:val="00F92DD8"/>
    <w:rsid w:val="00F93090"/>
    <w:rsid w:val="00F949F7"/>
    <w:rsid w:val="00F974C2"/>
    <w:rsid w:val="00FA0140"/>
    <w:rsid w:val="00FA5A1B"/>
    <w:rsid w:val="00FA667F"/>
    <w:rsid w:val="00FB27F0"/>
    <w:rsid w:val="00FB7956"/>
    <w:rsid w:val="00FC71A1"/>
    <w:rsid w:val="00FC7E58"/>
    <w:rsid w:val="00FD0F3C"/>
    <w:rsid w:val="00FD4D93"/>
    <w:rsid w:val="00FD5C49"/>
    <w:rsid w:val="00FD5C8E"/>
    <w:rsid w:val="00FD7E65"/>
    <w:rsid w:val="00FE11A5"/>
    <w:rsid w:val="00FE4763"/>
    <w:rsid w:val="00FE512D"/>
    <w:rsid w:val="00FE606E"/>
    <w:rsid w:val="00FF2697"/>
    <w:rsid w:val="00FF790B"/>
    <w:rsid w:val="00FF7BDA"/>
    <w:rsid w:val="692C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F4F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character" w:styleId="a8">
    <w:name w:val="Strong"/>
    <w:qFormat/>
    <w:rPr>
      <w:b/>
      <w:bCs/>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rPr>
      <w:kern w:val="2"/>
      <w:sz w:val="21"/>
      <w:szCs w:val="24"/>
    </w:rPr>
  </w:style>
  <w:style w:type="paragraph" w:styleId="aa">
    <w:name w:val="List Paragraph"/>
    <w:basedOn w:val="a"/>
    <w:uiPriority w:val="99"/>
    <w:qFormat/>
    <w:pPr>
      <w:ind w:leftChars="400" w:left="84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6588</Words>
  <Characters>734</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2021-05-02T07:41:00Z</dcterms:created>
  <dcterms:modified xsi:type="dcterms:W3CDTF">2021-05-11T12:54:00Z</dcterms:modified>
</cp:coreProperties>
</file>