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F0EE1" w14:textId="2B267321" w:rsidR="009F580F" w:rsidRDefault="003931A6" w:rsidP="009F580F">
      <w:pPr>
        <w:wordWrap w:val="0"/>
        <w:jc w:val="right"/>
        <w:rPr>
          <w:rFonts w:ascii="ＭＳ 明朝" w:hAnsi="ＭＳ 明朝"/>
          <w:b/>
          <w:sz w:val="24"/>
          <w:szCs w:val="24"/>
        </w:rPr>
      </w:pPr>
      <w:bookmarkStart w:id="0" w:name="_GoBack"/>
      <w:bookmarkEnd w:id="0"/>
      <w:r>
        <w:rPr>
          <w:rFonts w:ascii="ＭＳ 明朝" w:hAnsi="ＭＳ 明朝" w:hint="eastAsia"/>
          <w:b/>
          <w:sz w:val="24"/>
          <w:szCs w:val="24"/>
        </w:rPr>
        <w:t>校長</w:t>
      </w:r>
      <w:r w:rsidR="00910325">
        <w:rPr>
          <w:rFonts w:ascii="ＭＳ 明朝" w:hAnsi="ＭＳ 明朝" w:hint="eastAsia"/>
          <w:b/>
          <w:sz w:val="24"/>
          <w:szCs w:val="24"/>
        </w:rPr>
        <w:t xml:space="preserve">　</w:t>
      </w:r>
      <w:r>
        <w:rPr>
          <w:rFonts w:ascii="ＭＳ 明朝" w:hAnsi="ＭＳ 明朝" w:hint="eastAsia"/>
          <w:b/>
          <w:sz w:val="24"/>
          <w:szCs w:val="24"/>
        </w:rPr>
        <w:t xml:space="preserve">　太田　淳一郎</w:t>
      </w:r>
    </w:p>
    <w:p w14:paraId="7D1B7A3F" w14:textId="77777777" w:rsidR="00910325" w:rsidRPr="00005A65" w:rsidRDefault="00910325" w:rsidP="00910325">
      <w:pPr>
        <w:jc w:val="right"/>
        <w:rPr>
          <w:rFonts w:ascii="ＭＳ 明朝" w:hAnsi="ＭＳ 明朝"/>
          <w:b/>
          <w:sz w:val="24"/>
          <w:szCs w:val="24"/>
        </w:rPr>
      </w:pPr>
    </w:p>
    <w:p w14:paraId="234CB3C0" w14:textId="720B29BD" w:rsidR="009F580F" w:rsidRPr="009F69A3" w:rsidRDefault="009F580F" w:rsidP="009F580F">
      <w:pPr>
        <w:jc w:val="center"/>
        <w:rPr>
          <w:rFonts w:ascii="ＭＳ ゴシック" w:eastAsia="ＭＳ ゴシック" w:hAnsi="ＭＳ ゴシック"/>
          <w:b/>
          <w:sz w:val="32"/>
          <w:szCs w:val="28"/>
        </w:rPr>
      </w:pPr>
      <w:r w:rsidRPr="009F69A3">
        <w:rPr>
          <w:rFonts w:ascii="ＭＳ ゴシック" w:eastAsia="ＭＳ ゴシック" w:hAnsi="ＭＳ ゴシック" w:hint="eastAsia"/>
          <w:b/>
          <w:sz w:val="32"/>
          <w:szCs w:val="28"/>
        </w:rPr>
        <w:t>令和３年度</w:t>
      </w:r>
      <w:r w:rsidR="009F69A3">
        <w:rPr>
          <w:rFonts w:ascii="ＭＳ ゴシック" w:eastAsia="ＭＳ ゴシック" w:hAnsi="ＭＳ ゴシック" w:hint="eastAsia"/>
          <w:b/>
          <w:sz w:val="32"/>
          <w:szCs w:val="28"/>
        </w:rPr>
        <w:t xml:space="preserve">　</w:t>
      </w:r>
      <w:r w:rsidR="009F69A3" w:rsidRPr="009F69A3">
        <w:rPr>
          <w:rFonts w:ascii="ＭＳ ゴシック" w:eastAsia="ＭＳ ゴシック" w:hAnsi="ＭＳ ゴシック" w:hint="eastAsia"/>
          <w:b/>
          <w:sz w:val="32"/>
          <w:szCs w:val="28"/>
        </w:rPr>
        <w:t>学校経営計画及び学校評価</w:t>
      </w:r>
    </w:p>
    <w:p w14:paraId="50989BF3" w14:textId="77777777" w:rsidR="009F580F" w:rsidRPr="00005A65" w:rsidRDefault="009F580F" w:rsidP="009F580F"/>
    <w:p w14:paraId="09A392E5" w14:textId="77777777" w:rsidR="009F580F" w:rsidRPr="00005A65" w:rsidRDefault="009F580F" w:rsidP="009F580F">
      <w:pPr>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１　めざす学校像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9F580F" w:rsidRPr="00005A65" w14:paraId="1A9559F9" w14:textId="77777777" w:rsidTr="005961C5">
        <w:tc>
          <w:tcPr>
            <w:tcW w:w="14884" w:type="dxa"/>
            <w:shd w:val="clear" w:color="auto" w:fill="auto"/>
          </w:tcPr>
          <w:p w14:paraId="634717F5" w14:textId="77777777" w:rsidR="009F580F" w:rsidRPr="00005A65" w:rsidRDefault="009F580F" w:rsidP="00910325">
            <w:pPr>
              <w:ind w:leftChars="167" w:left="351"/>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視覚障がい支援学校として高い専門性を維持・継承し、社会の変化と、一人ひとりの幼児・児童・生徒に応じた視覚障がい教育を行い、社会参加への力を育成する。</w:t>
            </w:r>
          </w:p>
          <w:p w14:paraId="396EF7C2" w14:textId="161D95F9" w:rsidR="009F580F" w:rsidRPr="00005A65" w:rsidRDefault="009F580F" w:rsidP="005961C5">
            <w:pPr>
              <w:ind w:left="351"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１．社会の変化と、視覚障がい教育の多様なニーズに応じた指導力</w:t>
            </w:r>
            <w:r w:rsidR="00A7221A" w:rsidRPr="00005A65">
              <w:rPr>
                <w:rFonts w:ascii="ＭＳ ゴシック" w:eastAsia="ＭＳ ゴシック" w:hAnsi="ＭＳ ゴシック" w:hint="eastAsia"/>
                <w:sz w:val="24"/>
                <w:szCs w:val="24"/>
              </w:rPr>
              <w:t>のある</w:t>
            </w:r>
            <w:r w:rsidRPr="00005A65">
              <w:rPr>
                <w:rFonts w:ascii="ＭＳ ゴシック" w:eastAsia="ＭＳ ゴシック" w:hAnsi="ＭＳ ゴシック" w:hint="eastAsia"/>
                <w:sz w:val="24"/>
                <w:szCs w:val="24"/>
              </w:rPr>
              <w:t>学校</w:t>
            </w:r>
          </w:p>
          <w:p w14:paraId="71239A93" w14:textId="77777777" w:rsidR="009F580F" w:rsidRPr="00005A65" w:rsidRDefault="009F580F" w:rsidP="005961C5">
            <w:pPr>
              <w:ind w:left="351"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２．安全で安心な環境のもと、人権を尊重し豊かな社会性と人間性を育む学校</w:t>
            </w:r>
          </w:p>
          <w:p w14:paraId="7DEDF614" w14:textId="77777777" w:rsidR="009F580F" w:rsidRPr="00005A65" w:rsidRDefault="009F580F" w:rsidP="005961C5">
            <w:pPr>
              <w:ind w:left="351"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３．視覚障がい教育のセンター的機能を発揮し、確かな支援を実践する学校</w:t>
            </w:r>
          </w:p>
          <w:p w14:paraId="2D06670F" w14:textId="77777777" w:rsidR="009F580F" w:rsidRPr="00005A65" w:rsidRDefault="009F580F" w:rsidP="005961C5">
            <w:pPr>
              <w:ind w:left="351"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４．視覚障がい教育の専門性の維持・継承・充実・発展に、全校で取組む学校</w:t>
            </w:r>
          </w:p>
          <w:p w14:paraId="69AC85C9" w14:textId="77777777" w:rsidR="009F580F" w:rsidRPr="00005A65" w:rsidRDefault="009F580F" w:rsidP="005961C5">
            <w:pPr>
              <w:ind w:left="351"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５．幼児・児童・生徒の成長のために教職員が</w:t>
            </w:r>
            <w:r w:rsidRPr="00005A65">
              <w:rPr>
                <w:rFonts w:ascii="ＭＳ ゴシック" w:eastAsia="ＭＳ ゴシック" w:hAnsi="ＭＳ ゴシック" w:hint="eastAsia"/>
                <w:sz w:val="24"/>
                <w:szCs w:val="24"/>
                <w:u w:val="single"/>
              </w:rPr>
              <w:t>協力して</w:t>
            </w:r>
            <w:r w:rsidRPr="00005A65">
              <w:rPr>
                <w:rFonts w:ascii="ＭＳ ゴシック" w:eastAsia="ＭＳ ゴシック" w:hAnsi="ＭＳ ゴシック" w:hint="eastAsia"/>
                <w:sz w:val="24"/>
                <w:szCs w:val="24"/>
              </w:rPr>
              <w:t>生き生きと働ける学校</w:t>
            </w:r>
          </w:p>
        </w:tc>
      </w:tr>
    </w:tbl>
    <w:p w14:paraId="6EA952C9" w14:textId="77777777" w:rsidR="009F580F" w:rsidRPr="00005A65" w:rsidRDefault="009F580F" w:rsidP="009F580F">
      <w:pPr>
        <w:rPr>
          <w:rFonts w:ascii="ＭＳ ゴシック" w:eastAsia="ＭＳ ゴシック" w:hAnsi="ＭＳ ゴシック"/>
          <w:sz w:val="24"/>
          <w:szCs w:val="24"/>
        </w:rPr>
      </w:pPr>
    </w:p>
    <w:p w14:paraId="70D9E519" w14:textId="77777777" w:rsidR="009F580F" w:rsidRPr="00005A65" w:rsidRDefault="009F580F" w:rsidP="009F580F">
      <w:pPr>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２　中期的目標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4"/>
      </w:tblGrid>
      <w:tr w:rsidR="009F580F" w:rsidRPr="00005A65" w14:paraId="0CF38E52" w14:textId="77777777" w:rsidTr="005961C5">
        <w:tc>
          <w:tcPr>
            <w:tcW w:w="14884" w:type="dxa"/>
            <w:shd w:val="clear" w:color="auto" w:fill="auto"/>
          </w:tcPr>
          <w:p w14:paraId="7236E87D" w14:textId="62E5BE9D" w:rsidR="009F580F" w:rsidRPr="00005A65" w:rsidRDefault="009F580F" w:rsidP="005961C5">
            <w:pPr>
              <w:tabs>
                <w:tab w:val="left" w:pos="2910"/>
              </w:tabs>
              <w:ind w:left="284"/>
              <w:jc w:val="left"/>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１．社会の変化と、視覚障がい教育の多様なニーズに応じた指導力</w:t>
            </w:r>
            <w:r w:rsidR="008A6DDB" w:rsidRPr="00005A65">
              <w:rPr>
                <w:rFonts w:ascii="ＭＳ ゴシック" w:eastAsia="ＭＳ ゴシック" w:hAnsi="ＭＳ ゴシック" w:hint="eastAsia"/>
                <w:sz w:val="24"/>
                <w:szCs w:val="24"/>
              </w:rPr>
              <w:t>のある</w:t>
            </w:r>
            <w:r w:rsidRPr="00005A65">
              <w:rPr>
                <w:rFonts w:ascii="ＭＳ ゴシック" w:eastAsia="ＭＳ ゴシック" w:hAnsi="ＭＳ ゴシック" w:hint="eastAsia"/>
                <w:sz w:val="24"/>
                <w:szCs w:val="24"/>
              </w:rPr>
              <w:t>学校</w:t>
            </w:r>
          </w:p>
          <w:p w14:paraId="3F81FFB7" w14:textId="77777777" w:rsidR="009F580F" w:rsidRPr="00005A65" w:rsidRDefault="009F580F" w:rsidP="008A6DDB">
            <w:pPr>
              <w:tabs>
                <w:tab w:val="left" w:pos="2910"/>
              </w:tabs>
              <w:ind w:firstLineChars="200" w:firstLine="480"/>
              <w:jc w:val="left"/>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（1）急速な社会の変化に対応できるように、ＩＣＴを活用した教材を整備し、教科指導が行える力をつける。</w:t>
            </w:r>
          </w:p>
          <w:p w14:paraId="793BF681" w14:textId="77777777" w:rsidR="009F580F" w:rsidRPr="00005A65" w:rsidRDefault="009F580F" w:rsidP="008A6DDB">
            <w:pPr>
              <w:tabs>
                <w:tab w:val="left" w:pos="2910"/>
              </w:tabs>
              <w:ind w:firstLineChars="200" w:firstLine="480"/>
              <w:jc w:val="left"/>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（2）教科指導力を高めるため、魅力ある授業づくりの実践を推進する。</w:t>
            </w:r>
          </w:p>
          <w:p w14:paraId="0C6CA9B4" w14:textId="77777777" w:rsidR="009F580F" w:rsidRPr="00005A65" w:rsidRDefault="009F580F" w:rsidP="008A6DDB">
            <w:pPr>
              <w:tabs>
                <w:tab w:val="left" w:pos="2910"/>
              </w:tabs>
              <w:ind w:firstLineChars="200" w:firstLine="480"/>
              <w:jc w:val="left"/>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（3）幼・小・中・高の一貫した教育が行えるよう、学部間の連携を推進、強化する。</w:t>
            </w:r>
          </w:p>
          <w:p w14:paraId="477FCDDA" w14:textId="77777777" w:rsidR="008A6DDB" w:rsidRPr="00005A65" w:rsidRDefault="009F580F" w:rsidP="008A6DDB">
            <w:pPr>
              <w:tabs>
                <w:tab w:val="left" w:pos="2910"/>
              </w:tabs>
              <w:ind w:firstLineChars="200" w:firstLine="480"/>
              <w:jc w:val="left"/>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（4）専攻科においては、生徒が国家試験に合格できる知識</w:t>
            </w:r>
            <w:r w:rsidR="008A6DDB" w:rsidRPr="00005A65">
              <w:rPr>
                <w:rFonts w:ascii="ＭＳ ゴシック" w:eastAsia="ＭＳ ゴシック" w:hAnsi="ＭＳ ゴシック" w:hint="eastAsia"/>
                <w:sz w:val="24"/>
                <w:szCs w:val="24"/>
              </w:rPr>
              <w:t>(合格率100％)</w:t>
            </w:r>
            <w:r w:rsidRPr="00005A65">
              <w:rPr>
                <w:rFonts w:ascii="ＭＳ ゴシック" w:eastAsia="ＭＳ ゴシック" w:hAnsi="ＭＳ ゴシック" w:hint="eastAsia"/>
                <w:sz w:val="24"/>
                <w:szCs w:val="24"/>
              </w:rPr>
              <w:t>を身に着けるとともに、生涯にわたって主体的に学ぶ力</w:t>
            </w:r>
          </w:p>
          <w:p w14:paraId="3FB71504" w14:textId="0D0905AE" w:rsidR="009F580F" w:rsidRPr="00005A65" w:rsidRDefault="009F580F" w:rsidP="008A6DDB">
            <w:pPr>
              <w:tabs>
                <w:tab w:val="left" w:pos="2910"/>
              </w:tabs>
              <w:ind w:firstLineChars="400" w:firstLine="960"/>
              <w:jc w:val="left"/>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を養う。</w:t>
            </w:r>
          </w:p>
          <w:p w14:paraId="6DADFDE3" w14:textId="77777777" w:rsidR="009F580F" w:rsidRPr="00005A65" w:rsidRDefault="009F580F" w:rsidP="005961C5">
            <w:pPr>
              <w:tabs>
                <w:tab w:val="left" w:pos="2910"/>
              </w:tabs>
              <w:ind w:leftChars="136" w:left="1104" w:hangingChars="341" w:hanging="818"/>
              <w:rPr>
                <w:rFonts w:ascii="ＭＳ ゴシック" w:eastAsia="ＭＳ ゴシック" w:hAnsi="ＭＳ ゴシック"/>
                <w:sz w:val="24"/>
                <w:szCs w:val="24"/>
              </w:rPr>
            </w:pPr>
          </w:p>
          <w:p w14:paraId="46F1D996" w14:textId="77777777" w:rsidR="009F580F" w:rsidRPr="00005A65" w:rsidRDefault="009F580F" w:rsidP="005961C5">
            <w:pPr>
              <w:tabs>
                <w:tab w:val="left" w:pos="2910"/>
              </w:tabs>
              <w:ind w:firstLineChars="100" w:firstLine="240"/>
              <w:jc w:val="left"/>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２．安全で安心な環境のもと、人権を尊重し豊かな社会性と人間性を育む学校</w:t>
            </w:r>
          </w:p>
          <w:p w14:paraId="47352D87" w14:textId="191FC30C"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（1）新型コロナウィルス感染症対策において、感染予防、発生時の迅速な対応、確かな学びの</w:t>
            </w:r>
            <w:r w:rsidR="00634F21" w:rsidRPr="00005A65">
              <w:rPr>
                <w:rFonts w:ascii="ＭＳ ゴシック" w:eastAsia="ＭＳ ゴシック" w:hAnsi="ＭＳ ゴシック" w:hint="eastAsia"/>
                <w:sz w:val="24"/>
                <w:szCs w:val="24"/>
              </w:rPr>
              <w:t>保障</w:t>
            </w:r>
            <w:r w:rsidRPr="00005A65">
              <w:rPr>
                <w:rFonts w:ascii="ＭＳ ゴシック" w:eastAsia="ＭＳ ゴシック" w:hAnsi="ＭＳ ゴシック" w:hint="eastAsia"/>
                <w:sz w:val="24"/>
                <w:szCs w:val="24"/>
              </w:rPr>
              <w:t>に努める。</w:t>
            </w:r>
          </w:p>
          <w:p w14:paraId="5E206C4F"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（2）教職員の人権意識を高めるとともに、いじめ・各種ハラスメントの防止に努め、安全で安心な学校づくりをめざす。</w:t>
            </w:r>
          </w:p>
          <w:p w14:paraId="1CE7EB7E" w14:textId="022D6252"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（3）防災・防犯教育を通して、幼児・児童・生徒</w:t>
            </w:r>
            <w:r w:rsidR="008A6DDB" w:rsidRPr="00005A65">
              <w:rPr>
                <w:rFonts w:ascii="ＭＳ ゴシック" w:eastAsia="ＭＳ ゴシック" w:hAnsi="ＭＳ ゴシック" w:hint="eastAsia"/>
                <w:sz w:val="24"/>
                <w:szCs w:val="24"/>
              </w:rPr>
              <w:t>が</w:t>
            </w:r>
            <w:r w:rsidRPr="00005A65">
              <w:rPr>
                <w:rFonts w:ascii="ＭＳ ゴシック" w:eastAsia="ＭＳ ゴシック" w:hAnsi="ＭＳ ゴシック" w:hint="eastAsia"/>
                <w:sz w:val="24"/>
                <w:szCs w:val="24"/>
              </w:rPr>
              <w:t>安全を確保する方法を</w:t>
            </w:r>
            <w:r w:rsidR="008A6DDB" w:rsidRPr="00005A65">
              <w:rPr>
                <w:rFonts w:ascii="ＭＳ ゴシック" w:eastAsia="ＭＳ ゴシック" w:hAnsi="ＭＳ ゴシック" w:hint="eastAsia"/>
                <w:sz w:val="24"/>
                <w:szCs w:val="24"/>
              </w:rPr>
              <w:t>身につける</w:t>
            </w:r>
            <w:r w:rsidRPr="00005A65">
              <w:rPr>
                <w:rFonts w:ascii="ＭＳ ゴシック" w:eastAsia="ＭＳ ゴシック" w:hAnsi="ＭＳ ゴシック" w:hint="eastAsia"/>
                <w:sz w:val="24"/>
                <w:szCs w:val="24"/>
              </w:rPr>
              <w:t>とともに、地域との協力体制を構築する。</w:t>
            </w:r>
          </w:p>
          <w:p w14:paraId="0841FD9E"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（4）食物アレルギーに対するチェック体制を健康教育部、学部、担任、栄養教諭で構築し強化する。</w:t>
            </w:r>
          </w:p>
          <w:p w14:paraId="66AB5CC1" w14:textId="7D6D009B"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（5）様々な運動や活動を通して健康の保持増進を図り、幼児</w:t>
            </w:r>
            <w:r w:rsidR="008A6DDB" w:rsidRPr="00005A65">
              <w:rPr>
                <w:rFonts w:ascii="ＭＳ ゴシック" w:eastAsia="ＭＳ ゴシック" w:hAnsi="ＭＳ ゴシック" w:hint="eastAsia"/>
                <w:sz w:val="24"/>
                <w:szCs w:val="24"/>
              </w:rPr>
              <w:t>・</w:t>
            </w:r>
            <w:r w:rsidRPr="00005A65">
              <w:rPr>
                <w:rFonts w:ascii="ＭＳ ゴシック" w:eastAsia="ＭＳ ゴシック" w:hAnsi="ＭＳ ゴシック" w:hint="eastAsia"/>
                <w:sz w:val="24"/>
                <w:szCs w:val="24"/>
              </w:rPr>
              <w:t>児童</w:t>
            </w:r>
            <w:r w:rsidR="008A6DDB" w:rsidRPr="00005A65">
              <w:rPr>
                <w:rFonts w:ascii="ＭＳ ゴシック" w:eastAsia="ＭＳ ゴシック" w:hAnsi="ＭＳ ゴシック" w:hint="eastAsia"/>
                <w:sz w:val="24"/>
                <w:szCs w:val="24"/>
              </w:rPr>
              <w:t>・</w:t>
            </w:r>
            <w:r w:rsidRPr="00005A65">
              <w:rPr>
                <w:rFonts w:ascii="ＭＳ ゴシック" w:eastAsia="ＭＳ ゴシック" w:hAnsi="ＭＳ ゴシック" w:hint="eastAsia"/>
                <w:sz w:val="24"/>
                <w:szCs w:val="24"/>
              </w:rPr>
              <w:t>生徒の健やかな発達を推進する。</w:t>
            </w:r>
          </w:p>
          <w:p w14:paraId="57124775"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（6）早期から一貫したキャリア教育を推進し、視覚障がいのある生徒の進路開拓・職域開拓のための啓発活動の充実を図る。</w:t>
            </w:r>
          </w:p>
          <w:p w14:paraId="734C2A31"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（7）寄宿舎生においては、通学を保障するとともに、寄宿舎での生活を通して、自立して生きる力の育成を図る。</w:t>
            </w:r>
          </w:p>
          <w:p w14:paraId="4BFBA012"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（8）専攻科の臨床教育を通して、治療者として必要な技術と合わせて社会性、人間性を養う。</w:t>
            </w:r>
          </w:p>
          <w:p w14:paraId="0F38BF90" w14:textId="77777777" w:rsidR="009F580F" w:rsidRPr="00005A65" w:rsidRDefault="009F580F" w:rsidP="005961C5">
            <w:pPr>
              <w:tabs>
                <w:tab w:val="left" w:pos="2910"/>
              </w:tabs>
              <w:rPr>
                <w:rFonts w:ascii="ＭＳ ゴシック" w:eastAsia="ＭＳ ゴシック" w:hAnsi="ＭＳ ゴシック"/>
                <w:sz w:val="24"/>
                <w:szCs w:val="24"/>
              </w:rPr>
            </w:pPr>
          </w:p>
          <w:p w14:paraId="0F19B5CE" w14:textId="77777777" w:rsidR="009F580F" w:rsidRPr="00005A65" w:rsidRDefault="009F580F" w:rsidP="005961C5">
            <w:pPr>
              <w:tabs>
                <w:tab w:val="left" w:pos="2910"/>
              </w:tabs>
              <w:ind w:firstLineChars="100" w:firstLine="24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３．視覚障がい教育のセンター的機能を発揮し、確かな支援を実践する学校</w:t>
            </w:r>
          </w:p>
          <w:p w14:paraId="6860660B"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（1）地域の学校に通学する視覚に障がいを有する幼児・児童・生徒が専門的な視覚障がい教育が受けられるよう支援する。</w:t>
            </w:r>
          </w:p>
          <w:p w14:paraId="55379567"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（2）地域に開かれた学校をめざし、視覚障がい教育についてホームページを活用して積極的に情報を発信し、理解啓発に努める。</w:t>
            </w:r>
          </w:p>
          <w:p w14:paraId="506B6F5A"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（3）大阪南視覚支援学校と連携して視覚障がい教育の理解啓発を行う。</w:t>
            </w:r>
          </w:p>
          <w:p w14:paraId="449BAEDB"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（4）インクルーシブ教育システムにおける視覚障がい教育の将来のあり方について検討する場を作り方向性を探る。</w:t>
            </w:r>
          </w:p>
          <w:p w14:paraId="238FD543" w14:textId="77777777" w:rsidR="009F580F" w:rsidRPr="00005A65" w:rsidRDefault="009F580F" w:rsidP="005961C5">
            <w:pPr>
              <w:tabs>
                <w:tab w:val="left" w:pos="2910"/>
              </w:tabs>
              <w:rPr>
                <w:rFonts w:ascii="ＭＳ ゴシック" w:eastAsia="ＭＳ ゴシック" w:hAnsi="ＭＳ ゴシック"/>
                <w:sz w:val="24"/>
                <w:szCs w:val="24"/>
              </w:rPr>
            </w:pPr>
          </w:p>
          <w:p w14:paraId="5FF52CAD" w14:textId="77777777" w:rsidR="009F580F" w:rsidRPr="00005A65" w:rsidRDefault="009F580F" w:rsidP="005961C5">
            <w:pPr>
              <w:tabs>
                <w:tab w:val="left" w:pos="2910"/>
              </w:tabs>
              <w:ind w:firstLineChars="100" w:firstLine="24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４．視覚障がい教育の専門性の維持・継承・充実・発展に、全校で取組む学校</w:t>
            </w:r>
          </w:p>
          <w:p w14:paraId="5BBFD1AC" w14:textId="59BD4500"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（1）点字、歩行指導、ＩＣＴ、日常生活動作などの専門性を高めるための研修グループを作り、定期的に研修会を行う。</w:t>
            </w:r>
          </w:p>
          <w:p w14:paraId="68DB91BE"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（2）外部の研修への参加を推進するとともに、関係部署で伝達講習を実施し、専門性の習得に努める。</w:t>
            </w:r>
          </w:p>
          <w:p w14:paraId="4A731332"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（3）視覚障がい教育に関係する教材、機器、設備等を整備する。</w:t>
            </w:r>
          </w:p>
          <w:p w14:paraId="3BB43197" w14:textId="3B445AE8"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（4）各学部において経験の</w:t>
            </w:r>
            <w:r w:rsidR="008A6DDB" w:rsidRPr="00005A65">
              <w:rPr>
                <w:rFonts w:ascii="ＭＳ ゴシック" w:eastAsia="ＭＳ ゴシック" w:hAnsi="ＭＳ ゴシック" w:hint="eastAsia"/>
                <w:sz w:val="24"/>
                <w:szCs w:val="24"/>
              </w:rPr>
              <w:t>年数の少ない</w:t>
            </w:r>
            <w:r w:rsidRPr="00005A65">
              <w:rPr>
                <w:rFonts w:ascii="ＭＳ ゴシック" w:eastAsia="ＭＳ ゴシック" w:hAnsi="ＭＳ ゴシック" w:hint="eastAsia"/>
                <w:sz w:val="24"/>
                <w:szCs w:val="24"/>
              </w:rPr>
              <w:t>教員を</w:t>
            </w:r>
            <w:r w:rsidR="008A6DDB" w:rsidRPr="00005A65">
              <w:rPr>
                <w:rFonts w:ascii="ＭＳ ゴシック" w:eastAsia="ＭＳ ゴシック" w:hAnsi="ＭＳ ゴシック" w:hint="eastAsia"/>
                <w:sz w:val="24"/>
                <w:szCs w:val="24"/>
              </w:rPr>
              <w:t>経験豊かな</w:t>
            </w:r>
            <w:r w:rsidRPr="00005A65">
              <w:rPr>
                <w:rFonts w:ascii="ＭＳ ゴシック" w:eastAsia="ＭＳ ゴシック" w:hAnsi="ＭＳ ゴシック" w:hint="eastAsia"/>
                <w:sz w:val="24"/>
                <w:szCs w:val="24"/>
              </w:rPr>
              <w:t>教員が指導する体制を構築する。</w:t>
            </w:r>
          </w:p>
          <w:p w14:paraId="0ADF5230" w14:textId="77777777" w:rsidR="009F580F" w:rsidRPr="00005A65" w:rsidRDefault="009F580F" w:rsidP="005961C5">
            <w:pPr>
              <w:tabs>
                <w:tab w:val="left" w:pos="2910"/>
              </w:tabs>
              <w:rPr>
                <w:rFonts w:ascii="ＭＳ ゴシック" w:eastAsia="ＭＳ ゴシック" w:hAnsi="ＭＳ ゴシック"/>
                <w:sz w:val="24"/>
                <w:szCs w:val="24"/>
              </w:rPr>
            </w:pPr>
          </w:p>
          <w:p w14:paraId="3460B73B" w14:textId="77777777" w:rsidR="009F580F" w:rsidRPr="00005A65" w:rsidRDefault="009F580F" w:rsidP="005961C5">
            <w:pPr>
              <w:tabs>
                <w:tab w:val="left" w:pos="2910"/>
              </w:tabs>
              <w:ind w:firstLineChars="100" w:firstLine="24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５．幼児・児童・生徒の成長のために教職員が協力して生き生きと働ける学校</w:t>
            </w:r>
          </w:p>
          <w:p w14:paraId="7D622A52" w14:textId="2F98A1D6"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（1）幼児・児童・生徒の成長が学校行事等を通して感じられるよう教職員が協力して準備、指導に</w:t>
            </w:r>
            <w:r w:rsidR="008A6DDB" w:rsidRPr="00005A65">
              <w:rPr>
                <w:rFonts w:ascii="ＭＳ ゴシック" w:eastAsia="ＭＳ ゴシック" w:hAnsi="ＭＳ ゴシック" w:hint="eastAsia"/>
                <w:sz w:val="24"/>
                <w:szCs w:val="24"/>
              </w:rPr>
              <w:t>あ</w:t>
            </w:r>
            <w:r w:rsidRPr="00005A65">
              <w:rPr>
                <w:rFonts w:ascii="ＭＳ ゴシック" w:eastAsia="ＭＳ ゴシック" w:hAnsi="ＭＳ ゴシック" w:hint="eastAsia"/>
                <w:sz w:val="24"/>
                <w:szCs w:val="24"/>
              </w:rPr>
              <w:t>たる。</w:t>
            </w:r>
          </w:p>
          <w:p w14:paraId="39FE8E77"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（2）業務の効率化を図り、量、内容を調整し、時間外労働の縮減に努め、ワークライフバランスの取れた職場をめざす。</w:t>
            </w:r>
          </w:p>
          <w:p w14:paraId="75AC3CAD"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（3）全国盲学校弁論大会、近畿盲学校卓球大会の主管校として全校一丸となって大会準備、運営に取り組み成功させる。</w:t>
            </w:r>
          </w:p>
          <w:p w14:paraId="6BA0A3B1" w14:textId="77777777" w:rsidR="009F580F" w:rsidRPr="00005A65" w:rsidRDefault="009F580F" w:rsidP="005961C5">
            <w:pPr>
              <w:tabs>
                <w:tab w:val="left" w:pos="2910"/>
              </w:tabs>
              <w:ind w:firstLineChars="200" w:firstLine="480"/>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（4）物品の適正な管理と整理整頓を行い、働きやすい職場環境を作る。</w:t>
            </w:r>
          </w:p>
          <w:p w14:paraId="0CB4BE41" w14:textId="77777777" w:rsidR="009F580F" w:rsidRPr="00005A65" w:rsidRDefault="009F580F" w:rsidP="005961C5">
            <w:pPr>
              <w:tabs>
                <w:tab w:val="left" w:pos="2910"/>
              </w:tabs>
              <w:rPr>
                <w:rFonts w:ascii="ＭＳ ゴシック" w:eastAsia="ＭＳ ゴシック" w:hAnsi="ＭＳ ゴシック"/>
                <w:sz w:val="24"/>
                <w:szCs w:val="24"/>
              </w:rPr>
            </w:pPr>
          </w:p>
        </w:tc>
      </w:tr>
    </w:tbl>
    <w:p w14:paraId="76A796EF" w14:textId="77777777" w:rsidR="009F580F" w:rsidRPr="00005A65" w:rsidRDefault="009F580F" w:rsidP="009F580F">
      <w:pPr>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ab/>
      </w:r>
    </w:p>
    <w:p w14:paraId="1656430A" w14:textId="77777777" w:rsidR="009F580F" w:rsidRPr="00005A65" w:rsidRDefault="009F580F" w:rsidP="009F580F">
      <w:pPr>
        <w:rPr>
          <w:rFonts w:ascii="ＭＳ ゴシック" w:eastAsia="ＭＳ ゴシック" w:hAnsi="ＭＳ ゴシック"/>
          <w:sz w:val="24"/>
          <w:szCs w:val="24"/>
        </w:rPr>
      </w:pPr>
    </w:p>
    <w:p w14:paraId="0656A5FC" w14:textId="77777777" w:rsidR="009F580F" w:rsidRPr="00005A65" w:rsidRDefault="009F580F" w:rsidP="009F580F">
      <w:pPr>
        <w:rPr>
          <w:rFonts w:ascii="ＭＳ ゴシック" w:eastAsia="ＭＳ ゴシック" w:hAnsi="ＭＳ ゴシック"/>
          <w:sz w:val="24"/>
          <w:szCs w:val="24"/>
        </w:rPr>
      </w:pPr>
    </w:p>
    <w:p w14:paraId="452A75BC" w14:textId="77777777" w:rsidR="009F580F" w:rsidRPr="00005A65" w:rsidRDefault="009F580F" w:rsidP="009F580F">
      <w:pPr>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【学校教育自己診断の結果と分析・学校運営協議会からの意見】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2"/>
        <w:gridCol w:w="7442"/>
      </w:tblGrid>
      <w:tr w:rsidR="009F580F" w:rsidRPr="00005A65" w14:paraId="31C548D3" w14:textId="77777777" w:rsidTr="005961C5">
        <w:tc>
          <w:tcPr>
            <w:tcW w:w="7442" w:type="dxa"/>
            <w:shd w:val="clear" w:color="auto" w:fill="auto"/>
          </w:tcPr>
          <w:p w14:paraId="08F38830" w14:textId="21C74F0D" w:rsidR="009F580F" w:rsidRPr="00005A65" w:rsidRDefault="009F580F" w:rsidP="005961C5">
            <w:pPr>
              <w:jc w:val="center"/>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 xml:space="preserve">学校教育自己診断の結果と分析[令和  年 </w:t>
            </w:r>
            <w:r w:rsidR="00910325">
              <w:rPr>
                <w:rFonts w:ascii="ＭＳ ゴシック" w:eastAsia="ＭＳ ゴシック" w:hAnsi="ＭＳ ゴシック" w:hint="eastAsia"/>
                <w:sz w:val="24"/>
                <w:szCs w:val="24"/>
              </w:rPr>
              <w:t xml:space="preserve">　</w:t>
            </w:r>
            <w:r w:rsidRPr="00005A65">
              <w:rPr>
                <w:rFonts w:ascii="ＭＳ ゴシック" w:eastAsia="ＭＳ ゴシック" w:hAnsi="ＭＳ ゴシック" w:hint="eastAsia"/>
                <w:sz w:val="24"/>
                <w:szCs w:val="24"/>
              </w:rPr>
              <w:t>月実施分]</w:t>
            </w:r>
          </w:p>
        </w:tc>
        <w:tc>
          <w:tcPr>
            <w:tcW w:w="7442" w:type="dxa"/>
            <w:shd w:val="clear" w:color="auto" w:fill="auto"/>
          </w:tcPr>
          <w:p w14:paraId="01BC5995" w14:textId="77777777" w:rsidR="009F580F" w:rsidRPr="00005A65" w:rsidRDefault="009F580F" w:rsidP="005961C5">
            <w:pPr>
              <w:jc w:val="center"/>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t>学校運営協議会からの意見</w:t>
            </w:r>
          </w:p>
        </w:tc>
      </w:tr>
      <w:tr w:rsidR="009F580F" w:rsidRPr="00005A65" w14:paraId="33E1E565" w14:textId="77777777" w:rsidTr="00005A65">
        <w:trPr>
          <w:trHeight w:val="2607"/>
        </w:trPr>
        <w:tc>
          <w:tcPr>
            <w:tcW w:w="7442" w:type="dxa"/>
            <w:shd w:val="clear" w:color="auto" w:fill="auto"/>
          </w:tcPr>
          <w:p w14:paraId="78879A1F" w14:textId="77777777" w:rsidR="009F580F" w:rsidRPr="00005A65" w:rsidRDefault="009F580F" w:rsidP="005961C5">
            <w:pPr>
              <w:ind w:firstLineChars="100" w:firstLine="240"/>
              <w:rPr>
                <w:sz w:val="24"/>
                <w:szCs w:val="24"/>
              </w:rPr>
            </w:pPr>
          </w:p>
        </w:tc>
        <w:tc>
          <w:tcPr>
            <w:tcW w:w="7442" w:type="dxa"/>
            <w:shd w:val="clear" w:color="auto" w:fill="auto"/>
          </w:tcPr>
          <w:p w14:paraId="05309572" w14:textId="77777777" w:rsidR="009F580F" w:rsidRPr="00005A65" w:rsidRDefault="009F580F" w:rsidP="005961C5">
            <w:pPr>
              <w:ind w:leftChars="100" w:left="450" w:hangingChars="100" w:hanging="240"/>
              <w:rPr>
                <w:sz w:val="24"/>
                <w:szCs w:val="24"/>
              </w:rPr>
            </w:pPr>
          </w:p>
        </w:tc>
      </w:tr>
    </w:tbl>
    <w:p w14:paraId="73F9A595" w14:textId="4B52337F" w:rsidR="007C136A" w:rsidRPr="00005A65" w:rsidRDefault="007C136A" w:rsidP="009F580F">
      <w:pPr>
        <w:widowControl/>
        <w:jc w:val="left"/>
      </w:pPr>
    </w:p>
    <w:p w14:paraId="2B8E7E68" w14:textId="14EDC37F" w:rsidR="007C136A" w:rsidRDefault="007C136A" w:rsidP="009F580F">
      <w:pPr>
        <w:widowControl/>
        <w:jc w:val="left"/>
      </w:pPr>
    </w:p>
    <w:p w14:paraId="00719E01" w14:textId="77777777" w:rsidR="00910325" w:rsidRPr="00005A65" w:rsidRDefault="00910325" w:rsidP="009F580F">
      <w:pPr>
        <w:widowControl/>
        <w:jc w:val="left"/>
      </w:pPr>
    </w:p>
    <w:p w14:paraId="787DB372" w14:textId="080F265C" w:rsidR="009F580F" w:rsidRPr="00005A65" w:rsidRDefault="009F580F" w:rsidP="009F580F">
      <w:pPr>
        <w:widowControl/>
        <w:jc w:val="left"/>
        <w:rPr>
          <w:rFonts w:ascii="ＭＳ ゴシック" w:eastAsia="ＭＳ ゴシック" w:hAnsi="ＭＳ ゴシック"/>
          <w:sz w:val="24"/>
          <w:szCs w:val="24"/>
        </w:rPr>
      </w:pPr>
      <w:r w:rsidRPr="00005A65">
        <w:rPr>
          <w:rFonts w:ascii="ＭＳ ゴシック" w:eastAsia="ＭＳ ゴシック" w:hAnsi="ＭＳ ゴシック" w:hint="eastAsia"/>
          <w:sz w:val="24"/>
          <w:szCs w:val="24"/>
        </w:rPr>
        <w:lastRenderedPageBreak/>
        <w:t>３　本年度の取組内容及び自己評価</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40"/>
        <w:gridCol w:w="4252"/>
        <w:gridCol w:w="3686"/>
        <w:gridCol w:w="3969"/>
      </w:tblGrid>
      <w:tr w:rsidR="009F580F" w:rsidRPr="00005A65" w14:paraId="31FC7B39" w14:textId="77777777" w:rsidTr="005961C5">
        <w:tc>
          <w:tcPr>
            <w:tcW w:w="850" w:type="dxa"/>
            <w:shd w:val="clear" w:color="auto" w:fill="auto"/>
            <w:vAlign w:val="center"/>
          </w:tcPr>
          <w:p w14:paraId="095A20F7" w14:textId="77777777" w:rsidR="009F580F" w:rsidRPr="00005A65" w:rsidRDefault="009F580F" w:rsidP="005961C5">
            <w:pPr>
              <w:snapToGrid w:val="0"/>
              <w:jc w:val="center"/>
              <w:rPr>
                <w:rFonts w:ascii="ＭＳ ゴシック" w:eastAsia="ＭＳ ゴシック" w:hAnsi="ＭＳ ゴシック"/>
                <w:sz w:val="20"/>
                <w:szCs w:val="20"/>
              </w:rPr>
            </w:pPr>
            <w:r w:rsidRPr="00005A65">
              <w:rPr>
                <w:rFonts w:ascii="ＭＳ ゴシック" w:eastAsia="ＭＳ ゴシック" w:hAnsi="ＭＳ ゴシック" w:hint="eastAsia"/>
                <w:sz w:val="20"/>
                <w:szCs w:val="20"/>
              </w:rPr>
              <w:t>中期的目標</w:t>
            </w:r>
          </w:p>
        </w:tc>
        <w:tc>
          <w:tcPr>
            <w:tcW w:w="2240" w:type="dxa"/>
            <w:shd w:val="clear" w:color="auto" w:fill="auto"/>
            <w:vAlign w:val="center"/>
          </w:tcPr>
          <w:p w14:paraId="61AF63A4" w14:textId="77777777" w:rsidR="009F580F" w:rsidRPr="00005A65" w:rsidRDefault="009F580F" w:rsidP="005961C5">
            <w:pPr>
              <w:jc w:val="center"/>
              <w:rPr>
                <w:rFonts w:ascii="ＭＳ ゴシック" w:eastAsia="ＭＳ ゴシック" w:hAnsi="ＭＳ ゴシック"/>
                <w:sz w:val="20"/>
                <w:szCs w:val="20"/>
              </w:rPr>
            </w:pPr>
            <w:r w:rsidRPr="00005A65">
              <w:rPr>
                <w:rFonts w:ascii="ＭＳ ゴシック" w:eastAsia="ＭＳ ゴシック" w:hAnsi="ＭＳ ゴシック" w:hint="eastAsia"/>
                <w:sz w:val="20"/>
                <w:szCs w:val="20"/>
              </w:rPr>
              <w:t>今年度の重点目標</w:t>
            </w:r>
          </w:p>
        </w:tc>
        <w:tc>
          <w:tcPr>
            <w:tcW w:w="4252" w:type="dxa"/>
            <w:shd w:val="clear" w:color="auto" w:fill="auto"/>
            <w:vAlign w:val="center"/>
          </w:tcPr>
          <w:p w14:paraId="208E8876" w14:textId="77777777" w:rsidR="009F580F" w:rsidRPr="00005A65" w:rsidRDefault="009F580F" w:rsidP="005961C5">
            <w:pPr>
              <w:jc w:val="center"/>
              <w:rPr>
                <w:rFonts w:ascii="ＭＳ ゴシック" w:eastAsia="ＭＳ ゴシック" w:hAnsi="ＭＳ ゴシック"/>
                <w:sz w:val="20"/>
                <w:szCs w:val="20"/>
              </w:rPr>
            </w:pPr>
            <w:r w:rsidRPr="00005A65">
              <w:rPr>
                <w:rFonts w:ascii="ＭＳ ゴシック" w:eastAsia="ＭＳ ゴシック" w:hAnsi="ＭＳ ゴシック" w:hint="eastAsia"/>
                <w:sz w:val="20"/>
                <w:szCs w:val="20"/>
              </w:rPr>
              <w:t>具体的な取組計画・内容</w:t>
            </w:r>
          </w:p>
        </w:tc>
        <w:tc>
          <w:tcPr>
            <w:tcW w:w="3686" w:type="dxa"/>
            <w:tcBorders>
              <w:right w:val="dashed" w:sz="4" w:space="0" w:color="auto"/>
            </w:tcBorders>
            <w:shd w:val="clear" w:color="auto" w:fill="auto"/>
            <w:vAlign w:val="center"/>
          </w:tcPr>
          <w:p w14:paraId="1715D057" w14:textId="12E9A04C" w:rsidR="009F580F" w:rsidRPr="00005A65" w:rsidRDefault="009F580F" w:rsidP="005961C5">
            <w:pPr>
              <w:jc w:val="center"/>
              <w:rPr>
                <w:rFonts w:ascii="ＭＳ ゴシック" w:eastAsia="ＭＳ ゴシック" w:hAnsi="ＭＳ ゴシック"/>
                <w:sz w:val="20"/>
                <w:szCs w:val="20"/>
              </w:rPr>
            </w:pPr>
            <w:r w:rsidRPr="00005A65">
              <w:rPr>
                <w:rFonts w:ascii="ＭＳ ゴシック" w:eastAsia="ＭＳ ゴシック" w:hAnsi="ＭＳ ゴシック" w:hint="eastAsia"/>
                <w:sz w:val="20"/>
                <w:szCs w:val="20"/>
              </w:rPr>
              <w:t>評価指標</w:t>
            </w:r>
            <w:r w:rsidR="009F69A3">
              <w:rPr>
                <w:rFonts w:ascii="ＭＳ ゴシック" w:eastAsia="ＭＳ ゴシック" w:hAnsi="ＭＳ ゴシック" w:hint="eastAsia"/>
                <w:sz w:val="20"/>
                <w:szCs w:val="20"/>
              </w:rPr>
              <w:t>[R2年度値]</w:t>
            </w:r>
          </w:p>
        </w:tc>
        <w:tc>
          <w:tcPr>
            <w:tcW w:w="3969" w:type="dxa"/>
            <w:tcBorders>
              <w:left w:val="dashed" w:sz="4" w:space="0" w:color="auto"/>
            </w:tcBorders>
            <w:shd w:val="clear" w:color="auto" w:fill="auto"/>
            <w:vAlign w:val="center"/>
          </w:tcPr>
          <w:p w14:paraId="3AE6594C" w14:textId="77777777" w:rsidR="009F580F" w:rsidRPr="00005A65" w:rsidRDefault="009F580F" w:rsidP="005961C5">
            <w:pPr>
              <w:jc w:val="center"/>
              <w:rPr>
                <w:rFonts w:ascii="ＭＳ ゴシック" w:eastAsia="ＭＳ ゴシック" w:hAnsi="ＭＳ ゴシック"/>
                <w:sz w:val="18"/>
                <w:szCs w:val="18"/>
              </w:rPr>
            </w:pPr>
            <w:r w:rsidRPr="00005A65">
              <w:rPr>
                <w:rFonts w:ascii="ＭＳ ゴシック" w:eastAsia="ＭＳ ゴシック" w:hAnsi="ＭＳ ゴシック" w:hint="eastAsia"/>
                <w:sz w:val="18"/>
                <w:szCs w:val="18"/>
              </w:rPr>
              <w:t>自己評価</w:t>
            </w:r>
          </w:p>
        </w:tc>
      </w:tr>
      <w:tr w:rsidR="009F580F" w:rsidRPr="00005A65" w14:paraId="546867E4" w14:textId="77777777" w:rsidTr="005961C5">
        <w:trPr>
          <w:cantSplit/>
          <w:trHeight w:val="1134"/>
        </w:trPr>
        <w:tc>
          <w:tcPr>
            <w:tcW w:w="850" w:type="dxa"/>
            <w:shd w:val="clear" w:color="auto" w:fill="auto"/>
            <w:textDirection w:val="tbRlV"/>
            <w:vAlign w:val="center"/>
          </w:tcPr>
          <w:p w14:paraId="3E0FFF8A" w14:textId="77777777" w:rsidR="009F580F" w:rsidRPr="00005A65" w:rsidRDefault="009F580F" w:rsidP="005961C5">
            <w:pPr>
              <w:ind w:left="113" w:right="113"/>
              <w:jc w:val="left"/>
              <w:rPr>
                <w:rFonts w:ascii="ＭＳ ゴシック" w:eastAsia="ＭＳ ゴシック" w:hAnsi="ＭＳ ゴシック"/>
                <w:sz w:val="20"/>
                <w:szCs w:val="20"/>
              </w:rPr>
            </w:pPr>
            <w:r w:rsidRPr="00005A65">
              <w:rPr>
                <w:rFonts w:ascii="ＭＳ ゴシック" w:eastAsia="ＭＳ ゴシック" w:hAnsi="ＭＳ ゴシック" w:hint="eastAsia"/>
                <w:szCs w:val="21"/>
              </w:rPr>
              <w:t>１　社会の変化と、視覚障がい教育の多様なニーズに応じた指導力の向上</w:t>
            </w:r>
          </w:p>
        </w:tc>
        <w:tc>
          <w:tcPr>
            <w:tcW w:w="2240" w:type="dxa"/>
            <w:shd w:val="clear" w:color="auto" w:fill="auto"/>
          </w:tcPr>
          <w:p w14:paraId="06CB3611" w14:textId="1A599D2E" w:rsidR="009F580F" w:rsidRPr="00005A65" w:rsidRDefault="009F580F" w:rsidP="005961C5">
            <w:pPr>
              <w:snapToGrid w:val="0"/>
              <w:ind w:leftChars="-49" w:left="210" w:hangingChars="149" w:hanging="313"/>
              <w:rPr>
                <w:rFonts w:ascii="ＭＳ ゴシック" w:eastAsia="ＭＳ ゴシック" w:hAnsi="ＭＳ ゴシック"/>
                <w:szCs w:val="21"/>
              </w:rPr>
            </w:pPr>
            <w:r w:rsidRPr="00005A65">
              <w:rPr>
                <w:rFonts w:ascii="ＭＳ ゴシック" w:eastAsia="ＭＳ ゴシック" w:hAnsi="ＭＳ ゴシック" w:hint="eastAsia"/>
                <w:szCs w:val="21"/>
              </w:rPr>
              <w:t xml:space="preserve"> (1)ＩＣＴを活用した教材の整備と教科指導</w:t>
            </w:r>
          </w:p>
          <w:p w14:paraId="7AEFB8C9" w14:textId="77777777" w:rsidR="00A7221A" w:rsidRPr="00005A65" w:rsidRDefault="00A7221A" w:rsidP="005961C5">
            <w:pPr>
              <w:snapToGrid w:val="0"/>
              <w:ind w:leftChars="-49" w:left="210" w:hangingChars="149" w:hanging="313"/>
              <w:rPr>
                <w:rFonts w:ascii="ＭＳ ゴシック" w:eastAsia="ＭＳ ゴシック" w:hAnsi="ＭＳ ゴシック"/>
                <w:szCs w:val="21"/>
              </w:rPr>
            </w:pPr>
          </w:p>
          <w:p w14:paraId="578F5732"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w:t>
            </w:r>
            <w:r w:rsidRPr="00005A65">
              <w:rPr>
                <w:rFonts w:ascii="ＭＳ ゴシック" w:eastAsia="ＭＳ ゴシック" w:hAnsi="ＭＳ ゴシック"/>
                <w:szCs w:val="21"/>
              </w:rPr>
              <w:t>2</w:t>
            </w:r>
            <w:r w:rsidRPr="00005A65">
              <w:rPr>
                <w:rFonts w:ascii="ＭＳ ゴシック" w:eastAsia="ＭＳ ゴシック" w:hAnsi="ＭＳ ゴシック" w:hint="eastAsia"/>
                <w:szCs w:val="21"/>
              </w:rPr>
              <w:t>)魅力ある授業づくり</w:t>
            </w:r>
          </w:p>
          <w:p w14:paraId="73191597" w14:textId="77777777" w:rsidR="009F580F" w:rsidRPr="00005A65" w:rsidRDefault="009F580F" w:rsidP="005961C5">
            <w:pPr>
              <w:snapToGrid w:val="0"/>
              <w:rPr>
                <w:rFonts w:ascii="ＭＳ ゴシック" w:eastAsia="ＭＳ ゴシック" w:hAnsi="ＭＳ ゴシック"/>
                <w:szCs w:val="21"/>
              </w:rPr>
            </w:pPr>
          </w:p>
          <w:p w14:paraId="30084BCE" w14:textId="77777777" w:rsidR="0004716C" w:rsidRPr="00005A65" w:rsidRDefault="0004716C" w:rsidP="005961C5">
            <w:pPr>
              <w:snapToGrid w:val="0"/>
              <w:rPr>
                <w:rFonts w:ascii="ＭＳ ゴシック" w:eastAsia="ＭＳ ゴシック" w:hAnsi="ＭＳ ゴシック"/>
                <w:szCs w:val="21"/>
              </w:rPr>
            </w:pPr>
          </w:p>
          <w:p w14:paraId="4FF0A16C" w14:textId="77777777" w:rsidR="009F580F" w:rsidRPr="00005A65" w:rsidRDefault="009F580F" w:rsidP="005961C5">
            <w:pPr>
              <w:snapToGrid w:val="0"/>
              <w:rPr>
                <w:rFonts w:ascii="ＭＳ ゴシック" w:eastAsia="ＭＳ ゴシック" w:hAnsi="ＭＳ ゴシック"/>
                <w:szCs w:val="21"/>
              </w:rPr>
            </w:pPr>
            <w:r w:rsidRPr="00005A65">
              <w:rPr>
                <w:rFonts w:ascii="ＭＳ ゴシック" w:eastAsia="ＭＳ ゴシック" w:hAnsi="ＭＳ ゴシック" w:hint="eastAsia"/>
                <w:szCs w:val="21"/>
              </w:rPr>
              <w:t>(</w:t>
            </w:r>
            <w:r w:rsidRPr="00005A65">
              <w:rPr>
                <w:rFonts w:ascii="ＭＳ ゴシック" w:eastAsia="ＭＳ ゴシック" w:hAnsi="ＭＳ ゴシック"/>
                <w:szCs w:val="21"/>
              </w:rPr>
              <w:t>3)</w:t>
            </w:r>
            <w:r w:rsidRPr="00005A65">
              <w:rPr>
                <w:rFonts w:ascii="ＭＳ ゴシック" w:eastAsia="ＭＳ ゴシック" w:hAnsi="ＭＳ ゴシック" w:hint="eastAsia"/>
                <w:szCs w:val="21"/>
              </w:rPr>
              <w:t>学部間の連携</w:t>
            </w:r>
          </w:p>
          <w:p w14:paraId="5D6D8373" w14:textId="77777777" w:rsidR="009F580F" w:rsidRPr="00005A65" w:rsidRDefault="009F580F" w:rsidP="005961C5">
            <w:pPr>
              <w:snapToGrid w:val="0"/>
              <w:rPr>
                <w:rFonts w:ascii="ＭＳ ゴシック" w:eastAsia="ＭＳ ゴシック" w:hAnsi="ＭＳ ゴシック"/>
                <w:szCs w:val="21"/>
              </w:rPr>
            </w:pPr>
          </w:p>
          <w:p w14:paraId="4D58BD1A" w14:textId="77777777" w:rsidR="009F580F" w:rsidRPr="00005A65" w:rsidRDefault="009F580F" w:rsidP="005961C5">
            <w:pPr>
              <w:snapToGrid w:val="0"/>
              <w:rPr>
                <w:rFonts w:ascii="ＭＳ ゴシック" w:eastAsia="ＭＳ ゴシック" w:hAnsi="ＭＳ ゴシック"/>
                <w:szCs w:val="21"/>
              </w:rPr>
            </w:pPr>
          </w:p>
          <w:p w14:paraId="263F667B" w14:textId="77777777" w:rsidR="0004716C" w:rsidRPr="00005A65" w:rsidRDefault="0004716C" w:rsidP="005961C5">
            <w:pPr>
              <w:snapToGrid w:val="0"/>
              <w:rPr>
                <w:rFonts w:ascii="ＭＳ ゴシック" w:eastAsia="ＭＳ ゴシック" w:hAnsi="ＭＳ ゴシック"/>
                <w:szCs w:val="21"/>
              </w:rPr>
            </w:pPr>
          </w:p>
          <w:p w14:paraId="2C49BAE0"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(4)理療科生徒の主体的な学び</w:t>
            </w:r>
          </w:p>
          <w:p w14:paraId="2392F74C" w14:textId="77777777" w:rsidR="009F580F" w:rsidRPr="00005A65" w:rsidRDefault="009F580F" w:rsidP="005961C5">
            <w:pPr>
              <w:snapToGrid w:val="0"/>
              <w:ind w:left="180" w:hangingChars="100" w:hanging="180"/>
              <w:rPr>
                <w:rFonts w:ascii="ＭＳ ゴシック" w:eastAsia="ＭＳ ゴシック" w:hAnsi="ＭＳ ゴシック"/>
                <w:sz w:val="18"/>
                <w:szCs w:val="18"/>
              </w:rPr>
            </w:pPr>
          </w:p>
        </w:tc>
        <w:tc>
          <w:tcPr>
            <w:tcW w:w="4252" w:type="dxa"/>
            <w:shd w:val="clear" w:color="auto" w:fill="auto"/>
          </w:tcPr>
          <w:p w14:paraId="5825E2DE"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(1)ＩＣＴを活用した教材やリモート授業の実践を行う。</w:t>
            </w:r>
          </w:p>
          <w:p w14:paraId="407D4AB2" w14:textId="296ED732" w:rsidR="009F580F" w:rsidRPr="00005A65" w:rsidRDefault="009F580F" w:rsidP="005961C5">
            <w:pPr>
              <w:snapToGrid w:val="0"/>
              <w:ind w:left="210" w:hangingChars="100" w:hanging="210"/>
              <w:rPr>
                <w:rFonts w:ascii="ＭＳ ゴシック" w:eastAsia="ＭＳ ゴシック" w:hAnsi="ＭＳ ゴシック"/>
                <w:szCs w:val="21"/>
              </w:rPr>
            </w:pPr>
          </w:p>
          <w:p w14:paraId="1C427148" w14:textId="77777777" w:rsidR="00A7221A" w:rsidRPr="00005A65" w:rsidRDefault="00A7221A" w:rsidP="005961C5">
            <w:pPr>
              <w:snapToGrid w:val="0"/>
              <w:ind w:left="210" w:hangingChars="100" w:hanging="210"/>
              <w:rPr>
                <w:rFonts w:ascii="ＭＳ ゴシック" w:eastAsia="ＭＳ ゴシック" w:hAnsi="ＭＳ ゴシック"/>
                <w:szCs w:val="21"/>
              </w:rPr>
            </w:pPr>
          </w:p>
          <w:p w14:paraId="2DF3B373"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(2)研究授業や他の教員の授業を見学することで魅力ある授業を追求するとともに授業力を高める。</w:t>
            </w:r>
          </w:p>
          <w:p w14:paraId="4950DFEC" w14:textId="77777777" w:rsidR="0004716C" w:rsidRPr="00005A65" w:rsidRDefault="0004716C" w:rsidP="005961C5">
            <w:pPr>
              <w:snapToGrid w:val="0"/>
              <w:ind w:left="210" w:hangingChars="100" w:hanging="210"/>
              <w:rPr>
                <w:rFonts w:ascii="ＭＳ ゴシック" w:eastAsia="ＭＳ ゴシック" w:hAnsi="ＭＳ ゴシック"/>
                <w:szCs w:val="21"/>
              </w:rPr>
            </w:pPr>
          </w:p>
          <w:p w14:paraId="61CC8EFE"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(3)学部主事会と教務主任会を定期的に実施し、学部間の連携を図るとともに、教科会を充実させ、指導の連携に努める。</w:t>
            </w:r>
          </w:p>
          <w:p w14:paraId="75E9D28D" w14:textId="77777777" w:rsidR="0004716C" w:rsidRPr="00005A65" w:rsidRDefault="0004716C" w:rsidP="005961C5">
            <w:pPr>
              <w:snapToGrid w:val="0"/>
              <w:ind w:left="210" w:hangingChars="100" w:hanging="210"/>
              <w:rPr>
                <w:rFonts w:ascii="ＭＳ ゴシック" w:eastAsia="ＭＳ ゴシック" w:hAnsi="ＭＳ ゴシック"/>
                <w:szCs w:val="21"/>
              </w:rPr>
            </w:pPr>
          </w:p>
          <w:p w14:paraId="4C0866D8"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(4)臨床に対応できる知識を教科学習で身に着け、実技や臨床実習では、主体的に課題に向き合い学び続ける態度を養う。</w:t>
            </w:r>
          </w:p>
          <w:p w14:paraId="795E4DCC" w14:textId="77777777" w:rsidR="009F580F" w:rsidRPr="00005A65" w:rsidRDefault="009F580F" w:rsidP="005961C5">
            <w:pPr>
              <w:snapToGrid w:val="0"/>
              <w:ind w:left="210" w:hangingChars="100" w:hanging="210"/>
              <w:rPr>
                <w:rFonts w:ascii="ＭＳ ゴシック" w:eastAsia="ＭＳ ゴシック" w:hAnsi="ＭＳ ゴシック"/>
                <w:szCs w:val="21"/>
              </w:rPr>
            </w:pPr>
          </w:p>
        </w:tc>
        <w:tc>
          <w:tcPr>
            <w:tcW w:w="3686" w:type="dxa"/>
            <w:tcBorders>
              <w:right w:val="dashed" w:sz="4" w:space="0" w:color="auto"/>
            </w:tcBorders>
            <w:shd w:val="clear" w:color="auto" w:fill="auto"/>
          </w:tcPr>
          <w:p w14:paraId="4F770A7E" w14:textId="4087DB73" w:rsidR="00B54229" w:rsidRPr="00005A65" w:rsidRDefault="009F580F" w:rsidP="00B54229">
            <w:pPr>
              <w:pStyle w:val="a8"/>
              <w:numPr>
                <w:ilvl w:val="0"/>
                <w:numId w:val="30"/>
              </w:numPr>
              <w:snapToGrid w:val="0"/>
              <w:ind w:leftChars="0"/>
              <w:rPr>
                <w:rFonts w:ascii="ＭＳ ゴシック" w:eastAsia="ＭＳ ゴシック" w:hAnsi="ＭＳ ゴシック"/>
                <w:szCs w:val="21"/>
              </w:rPr>
            </w:pPr>
            <w:r w:rsidRPr="00005A65">
              <w:rPr>
                <w:rFonts w:ascii="ＭＳ ゴシック" w:eastAsia="ＭＳ ゴシック" w:hAnsi="ＭＳ ゴシック" w:hint="eastAsia"/>
                <w:szCs w:val="21"/>
              </w:rPr>
              <w:t>ＩＣＴを活用した教材を使用あるいはリモートでの研究授業を</w:t>
            </w:r>
            <w:r w:rsidR="00B54229" w:rsidRPr="00005A65">
              <w:rPr>
                <w:rFonts w:ascii="ＭＳ ゴシック" w:eastAsia="ＭＳ ゴシック" w:hAnsi="ＭＳ ゴシック" w:hint="eastAsia"/>
                <w:szCs w:val="21"/>
              </w:rPr>
              <w:t>年間３回以上行う。[R</w:t>
            </w:r>
            <w:r w:rsidR="00361213" w:rsidRPr="00005A65">
              <w:rPr>
                <w:rFonts w:ascii="ＭＳ ゴシック" w:eastAsia="ＭＳ ゴシック" w:hAnsi="ＭＳ ゴシック" w:hint="eastAsia"/>
                <w:szCs w:val="21"/>
              </w:rPr>
              <w:t>１</w:t>
            </w:r>
            <w:r w:rsidRPr="00005A65">
              <w:rPr>
                <w:rFonts w:ascii="ＭＳ ゴシック" w:eastAsia="ＭＳ ゴシック" w:hAnsi="ＭＳ ゴシック" w:hint="eastAsia"/>
                <w:szCs w:val="21"/>
              </w:rPr>
              <w:t xml:space="preserve"> </w:t>
            </w:r>
            <w:r w:rsidR="00361213" w:rsidRPr="00005A65">
              <w:rPr>
                <w:rFonts w:ascii="ＭＳ ゴシック" w:eastAsia="ＭＳ ゴシック" w:hAnsi="ＭＳ ゴシック" w:hint="eastAsia"/>
                <w:szCs w:val="21"/>
              </w:rPr>
              <w:t>１</w:t>
            </w:r>
            <w:r w:rsidRPr="00005A65">
              <w:rPr>
                <w:rFonts w:ascii="ＭＳ ゴシック" w:eastAsia="ＭＳ ゴシック" w:hAnsi="ＭＳ ゴシック" w:hint="eastAsia"/>
                <w:szCs w:val="21"/>
              </w:rPr>
              <w:t>回、0回</w:t>
            </w:r>
            <w:r w:rsidR="00B54229" w:rsidRPr="00005A65">
              <w:rPr>
                <w:rFonts w:ascii="ＭＳ ゴシック" w:eastAsia="ＭＳ ゴシック" w:hAnsi="ＭＳ ゴシック" w:hint="eastAsia"/>
                <w:szCs w:val="21"/>
              </w:rPr>
              <w:t>]</w:t>
            </w:r>
          </w:p>
          <w:p w14:paraId="4CDEA76B" w14:textId="36FAA01F"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(2)年間12回以上（幼小３回以上、中３回以上、普通科３回以上、理療系学科３回以上）の研究授業を実施し、指導力の向上に努める。</w:t>
            </w:r>
            <w:r w:rsidR="008A6DDB" w:rsidRPr="00005A65">
              <w:rPr>
                <w:rFonts w:ascii="ＭＳ ゴシック" w:eastAsia="ＭＳ ゴシック" w:hAnsi="ＭＳ ゴシック" w:hint="eastAsia"/>
                <w:szCs w:val="21"/>
              </w:rPr>
              <w:t>[</w:t>
            </w:r>
            <w:r w:rsidR="00361213" w:rsidRPr="00005A65">
              <w:rPr>
                <w:rFonts w:ascii="ＭＳ ゴシック" w:eastAsia="ＭＳ ゴシック" w:hAnsi="ＭＳ ゴシック" w:hint="eastAsia"/>
                <w:szCs w:val="21"/>
              </w:rPr>
              <w:t>７</w:t>
            </w:r>
            <w:r w:rsidRPr="00005A65">
              <w:rPr>
                <w:rFonts w:ascii="ＭＳ ゴシック" w:eastAsia="ＭＳ ゴシック" w:hAnsi="ＭＳ ゴシック" w:hint="eastAsia"/>
                <w:szCs w:val="21"/>
              </w:rPr>
              <w:t>回</w:t>
            </w:r>
            <w:r w:rsidR="008A6DDB" w:rsidRPr="00005A6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 xml:space="preserve"> </w:t>
            </w:r>
          </w:p>
          <w:p w14:paraId="14C99F19" w14:textId="47DD9AD4" w:rsidR="009F580F" w:rsidRPr="00005A65" w:rsidRDefault="009F580F" w:rsidP="005961C5">
            <w:pPr>
              <w:snapToGrid w:val="0"/>
              <w:ind w:left="210" w:hangingChars="100" w:hanging="210"/>
              <w:rPr>
                <w:rFonts w:ascii="ＭＳ ゴシック" w:eastAsia="ＭＳ ゴシック" w:hAnsi="ＭＳ ゴシック"/>
                <w:sz w:val="18"/>
                <w:szCs w:val="18"/>
              </w:rPr>
            </w:pPr>
            <w:r w:rsidRPr="00005A65">
              <w:rPr>
                <w:rFonts w:ascii="ＭＳ ゴシック" w:eastAsia="ＭＳ ゴシック" w:hAnsi="ＭＳ ゴシック" w:hint="eastAsia"/>
                <w:szCs w:val="21"/>
              </w:rPr>
              <w:t>(3)学校経営会議を週に１回設定し開催</w:t>
            </w:r>
            <w:r w:rsidR="0004716C" w:rsidRPr="00005A65">
              <w:rPr>
                <w:rFonts w:ascii="ＭＳ ゴシック" w:eastAsia="ＭＳ ゴシック" w:hAnsi="ＭＳ ゴシック" w:hint="eastAsia"/>
                <w:szCs w:val="21"/>
              </w:rPr>
              <w:t>し全校の教育活動の企画運営を行う。</w:t>
            </w:r>
            <w:r w:rsidRPr="00005A65">
              <w:rPr>
                <w:rFonts w:ascii="ＭＳ ゴシック" w:eastAsia="ＭＳ ゴシック" w:hAnsi="ＭＳ ゴシック" w:hint="eastAsia"/>
                <w:szCs w:val="21"/>
              </w:rPr>
              <w:t>また、教科会を少なくとも月に１回開催する</w:t>
            </w:r>
            <w:r w:rsidR="008A6DDB" w:rsidRPr="00005A6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年間</w:t>
            </w:r>
            <w:r w:rsidR="00361213" w:rsidRPr="00005A65">
              <w:rPr>
                <w:rFonts w:ascii="ＭＳ ゴシック" w:eastAsia="ＭＳ ゴシック" w:hAnsi="ＭＳ ゴシック" w:hint="eastAsia"/>
                <w:szCs w:val="21"/>
              </w:rPr>
              <w:t>３</w:t>
            </w:r>
            <w:r w:rsidRPr="00005A65">
              <w:rPr>
                <w:rFonts w:ascii="ＭＳ ゴシック" w:eastAsia="ＭＳ ゴシック" w:hAnsi="ＭＳ ゴシック" w:hint="eastAsia"/>
                <w:szCs w:val="21"/>
              </w:rPr>
              <w:t>回</w:t>
            </w:r>
            <w:r w:rsidR="008A6DDB" w:rsidRPr="00005A65">
              <w:rPr>
                <w:rFonts w:ascii="ＭＳ ゴシック" w:eastAsia="ＭＳ ゴシック" w:hAnsi="ＭＳ ゴシック" w:hint="eastAsia"/>
                <w:szCs w:val="21"/>
              </w:rPr>
              <w:t>]</w:t>
            </w:r>
          </w:p>
          <w:p w14:paraId="15E932CA" w14:textId="0A051686" w:rsidR="009F580F" w:rsidRPr="00005A65" w:rsidRDefault="009F580F" w:rsidP="008A6DDB">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(4)主体的対話的で深い学びをテーマにした研究授業を理療科で年</w:t>
            </w:r>
            <w:r w:rsidR="00361213" w:rsidRPr="00005A65">
              <w:rPr>
                <w:rFonts w:ascii="ＭＳ ゴシック" w:eastAsia="ＭＳ ゴシック" w:hAnsi="ＭＳ ゴシック" w:hint="eastAsia"/>
                <w:szCs w:val="21"/>
              </w:rPr>
              <w:t>３</w:t>
            </w:r>
            <w:r w:rsidRPr="00005A65">
              <w:rPr>
                <w:rFonts w:ascii="ＭＳ ゴシック" w:eastAsia="ＭＳ ゴシック" w:hAnsi="ＭＳ ゴシック" w:hint="eastAsia"/>
                <w:szCs w:val="21"/>
              </w:rPr>
              <w:t>回実施し研究協議を行う。</w:t>
            </w:r>
            <w:r w:rsidRPr="00005A65">
              <w:rPr>
                <w:rFonts w:ascii="ＭＳ ゴシック" w:eastAsia="ＭＳ ゴシック" w:hAnsi="ＭＳ ゴシック"/>
                <w:szCs w:val="21"/>
              </w:rPr>
              <w:t xml:space="preserve"> </w:t>
            </w:r>
            <w:r w:rsidR="008A6DDB" w:rsidRPr="00005A65">
              <w:rPr>
                <w:rFonts w:ascii="ＭＳ ゴシック" w:eastAsia="ＭＳ ゴシック" w:hAnsi="ＭＳ ゴシック" w:hint="eastAsia"/>
                <w:szCs w:val="21"/>
              </w:rPr>
              <w:t>[</w:t>
            </w:r>
            <w:r w:rsidR="00361213" w:rsidRPr="00005A65">
              <w:rPr>
                <w:rFonts w:ascii="ＭＳ ゴシック" w:eastAsia="ＭＳ ゴシック" w:hAnsi="ＭＳ ゴシック" w:hint="eastAsia"/>
                <w:szCs w:val="21"/>
              </w:rPr>
              <w:t>０</w:t>
            </w:r>
            <w:r w:rsidRPr="00005A65">
              <w:rPr>
                <w:rFonts w:ascii="ＭＳ ゴシック" w:eastAsia="ＭＳ ゴシック" w:hAnsi="ＭＳ ゴシック" w:hint="eastAsia"/>
                <w:szCs w:val="21"/>
              </w:rPr>
              <w:t>回</w:t>
            </w:r>
            <w:r w:rsidR="008A6DDB" w:rsidRPr="00005A65">
              <w:rPr>
                <w:rFonts w:ascii="ＭＳ ゴシック" w:eastAsia="ＭＳ ゴシック" w:hAnsi="ＭＳ ゴシック" w:hint="eastAsia"/>
                <w:szCs w:val="21"/>
              </w:rPr>
              <w:t>]</w:t>
            </w:r>
          </w:p>
          <w:p w14:paraId="2E4E2568" w14:textId="77777777" w:rsidR="009F580F" w:rsidRPr="00005A65" w:rsidRDefault="009F580F" w:rsidP="005961C5">
            <w:pPr>
              <w:snapToGrid w:val="0"/>
              <w:ind w:left="180" w:hangingChars="100" w:hanging="180"/>
              <w:rPr>
                <w:rFonts w:ascii="ＭＳ ゴシック" w:eastAsia="ＭＳ ゴシック" w:hAnsi="ＭＳ ゴシック"/>
                <w:sz w:val="18"/>
                <w:szCs w:val="18"/>
              </w:rPr>
            </w:pPr>
          </w:p>
        </w:tc>
        <w:tc>
          <w:tcPr>
            <w:tcW w:w="3969" w:type="dxa"/>
            <w:tcBorders>
              <w:left w:val="dashed" w:sz="4" w:space="0" w:color="auto"/>
            </w:tcBorders>
            <w:shd w:val="clear" w:color="auto" w:fill="auto"/>
          </w:tcPr>
          <w:p w14:paraId="06FDDF33" w14:textId="35BCE8FF" w:rsidR="00A7221A" w:rsidRPr="00005A65" w:rsidRDefault="00A7221A" w:rsidP="005961C5">
            <w:pPr>
              <w:snapToGrid w:val="0"/>
              <w:ind w:left="420" w:hangingChars="200" w:hanging="420"/>
              <w:rPr>
                <w:rFonts w:ascii="ＭＳ ゴシック" w:eastAsia="ＭＳ ゴシック" w:hAnsi="ＭＳ ゴシック"/>
                <w:szCs w:val="21"/>
              </w:rPr>
            </w:pPr>
          </w:p>
        </w:tc>
      </w:tr>
      <w:tr w:rsidR="009F580F" w:rsidRPr="00005A65" w14:paraId="0A110726" w14:textId="77777777" w:rsidTr="005961C5">
        <w:trPr>
          <w:cantSplit/>
          <w:trHeight w:val="3904"/>
        </w:trPr>
        <w:tc>
          <w:tcPr>
            <w:tcW w:w="850" w:type="dxa"/>
            <w:shd w:val="clear" w:color="auto" w:fill="auto"/>
            <w:textDirection w:val="tbRlV"/>
            <w:vAlign w:val="center"/>
          </w:tcPr>
          <w:p w14:paraId="446670CB" w14:textId="77777777" w:rsidR="009F580F" w:rsidRPr="00005A65" w:rsidRDefault="009F580F" w:rsidP="005961C5">
            <w:pPr>
              <w:ind w:left="113" w:right="113"/>
              <w:jc w:val="left"/>
              <w:rPr>
                <w:rFonts w:ascii="ＭＳ ゴシック" w:eastAsia="ＭＳ ゴシック" w:hAnsi="ＭＳ ゴシック"/>
                <w:b/>
                <w:bCs/>
                <w:szCs w:val="21"/>
              </w:rPr>
            </w:pPr>
            <w:r w:rsidRPr="00005A65">
              <w:rPr>
                <w:rFonts w:ascii="ＭＳ ゴシック" w:eastAsia="ＭＳ ゴシック" w:hAnsi="ＭＳ ゴシック" w:hint="eastAsia"/>
                <w:b/>
                <w:bCs/>
                <w:szCs w:val="21"/>
              </w:rPr>
              <w:t>２　安全で安心な環境のもと、人権を尊重し豊かな社会性と人間性を育む</w:t>
            </w:r>
          </w:p>
        </w:tc>
        <w:tc>
          <w:tcPr>
            <w:tcW w:w="2240" w:type="dxa"/>
            <w:shd w:val="clear" w:color="auto" w:fill="auto"/>
          </w:tcPr>
          <w:p w14:paraId="2901E2DB" w14:textId="77777777" w:rsidR="009F580F" w:rsidRPr="00005A65" w:rsidRDefault="009F580F" w:rsidP="005961C5">
            <w:pPr>
              <w:snapToGrid w:val="0"/>
              <w:rPr>
                <w:rFonts w:ascii="ＭＳ ゴシック" w:eastAsia="ＭＳ ゴシック" w:hAnsi="ＭＳ ゴシック"/>
                <w:szCs w:val="21"/>
              </w:rPr>
            </w:pPr>
            <w:r w:rsidRPr="00005A65">
              <w:rPr>
                <w:rFonts w:ascii="ＭＳ ゴシック" w:eastAsia="ＭＳ ゴシック" w:hAnsi="ＭＳ ゴシック" w:hint="eastAsia"/>
                <w:szCs w:val="21"/>
              </w:rPr>
              <w:t>(1)感染症対策の徹底</w:t>
            </w:r>
          </w:p>
          <w:p w14:paraId="4868AD7F"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02F27517" w14:textId="77777777" w:rsidR="009B43B3" w:rsidRPr="00005A65" w:rsidRDefault="009B43B3" w:rsidP="005961C5">
            <w:pPr>
              <w:snapToGrid w:val="0"/>
              <w:ind w:left="420" w:hangingChars="200" w:hanging="420"/>
              <w:rPr>
                <w:rFonts w:ascii="ＭＳ ゴシック" w:eastAsia="ＭＳ ゴシック" w:hAnsi="ＭＳ ゴシック"/>
                <w:szCs w:val="21"/>
              </w:rPr>
            </w:pPr>
          </w:p>
          <w:p w14:paraId="129D2244" w14:textId="77777777" w:rsidR="009F580F" w:rsidRPr="00005A65" w:rsidRDefault="009F580F" w:rsidP="005961C5">
            <w:pPr>
              <w:snapToGrid w:val="0"/>
              <w:rPr>
                <w:rFonts w:ascii="ＭＳ ゴシック" w:eastAsia="ＭＳ ゴシック" w:hAnsi="ＭＳ ゴシック"/>
                <w:szCs w:val="21"/>
              </w:rPr>
            </w:pPr>
            <w:r w:rsidRPr="00005A65">
              <w:rPr>
                <w:rFonts w:ascii="ＭＳ ゴシック" w:eastAsia="ＭＳ ゴシック" w:hAnsi="ＭＳ ゴシック"/>
                <w:szCs w:val="21"/>
              </w:rPr>
              <w:t>(2)</w:t>
            </w:r>
            <w:r w:rsidRPr="00005A65">
              <w:rPr>
                <w:rFonts w:ascii="ＭＳ ゴシック" w:eastAsia="ＭＳ ゴシック" w:hAnsi="ＭＳ ゴシック" w:hint="eastAsia"/>
                <w:szCs w:val="21"/>
              </w:rPr>
              <w:t>人権教育の推進</w:t>
            </w:r>
          </w:p>
          <w:p w14:paraId="31383D48" w14:textId="77777777" w:rsidR="009F580F" w:rsidRPr="00005A65" w:rsidRDefault="009F580F" w:rsidP="005961C5">
            <w:pPr>
              <w:snapToGrid w:val="0"/>
              <w:ind w:left="204" w:hangingChars="97" w:hanging="204"/>
              <w:rPr>
                <w:rFonts w:ascii="ＭＳ ゴシック" w:eastAsia="ＭＳ ゴシック" w:hAnsi="ＭＳ ゴシック"/>
                <w:szCs w:val="21"/>
              </w:rPr>
            </w:pPr>
          </w:p>
          <w:p w14:paraId="5593BDEF" w14:textId="77777777" w:rsidR="009F580F" w:rsidRPr="00005A65" w:rsidRDefault="009F580F" w:rsidP="005961C5">
            <w:pPr>
              <w:snapToGrid w:val="0"/>
              <w:ind w:left="204" w:hangingChars="97" w:hanging="204"/>
              <w:rPr>
                <w:rFonts w:ascii="ＭＳ ゴシック" w:eastAsia="ＭＳ ゴシック" w:hAnsi="ＭＳ ゴシック"/>
                <w:szCs w:val="21"/>
              </w:rPr>
            </w:pPr>
          </w:p>
          <w:p w14:paraId="1FEA5E4E" w14:textId="77777777" w:rsidR="009F580F" w:rsidRPr="00005A65" w:rsidRDefault="009F580F" w:rsidP="005961C5">
            <w:pPr>
              <w:snapToGrid w:val="0"/>
              <w:ind w:left="204" w:hangingChars="97" w:hanging="204"/>
              <w:rPr>
                <w:rFonts w:ascii="ＭＳ ゴシック" w:eastAsia="ＭＳ ゴシック" w:hAnsi="ＭＳ ゴシック"/>
                <w:szCs w:val="21"/>
              </w:rPr>
            </w:pPr>
          </w:p>
          <w:p w14:paraId="7D30A010" w14:textId="77777777" w:rsidR="009F580F" w:rsidRPr="00005A65" w:rsidRDefault="009F580F" w:rsidP="005961C5">
            <w:pPr>
              <w:snapToGrid w:val="0"/>
              <w:ind w:left="204" w:hangingChars="97" w:hanging="204"/>
              <w:rPr>
                <w:rFonts w:ascii="ＭＳ ゴシック" w:eastAsia="ＭＳ ゴシック" w:hAnsi="ＭＳ ゴシック"/>
                <w:szCs w:val="21"/>
              </w:rPr>
            </w:pPr>
          </w:p>
          <w:p w14:paraId="4D797BD3" w14:textId="77777777" w:rsidR="009F580F" w:rsidRPr="00005A65" w:rsidRDefault="009F580F" w:rsidP="005961C5">
            <w:pPr>
              <w:snapToGrid w:val="0"/>
              <w:rPr>
                <w:rFonts w:ascii="ＭＳ ゴシック" w:eastAsia="ＭＳ ゴシック" w:hAnsi="ＭＳ ゴシック"/>
                <w:szCs w:val="21"/>
              </w:rPr>
            </w:pPr>
            <w:r w:rsidRPr="00005A65">
              <w:rPr>
                <w:rFonts w:ascii="ＭＳ ゴシック" w:eastAsia="ＭＳ ゴシック" w:hAnsi="ＭＳ ゴシック"/>
                <w:szCs w:val="21"/>
              </w:rPr>
              <w:t>(3)</w:t>
            </w:r>
            <w:r w:rsidRPr="00005A65">
              <w:rPr>
                <w:rFonts w:ascii="ＭＳ ゴシック" w:eastAsia="ＭＳ ゴシック" w:hAnsi="ＭＳ ゴシック" w:hint="eastAsia"/>
                <w:szCs w:val="21"/>
              </w:rPr>
              <w:t>防災・防犯教</w:t>
            </w:r>
          </w:p>
          <w:p w14:paraId="48902ACA"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5DC658C1"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1D47C7FF" w14:textId="77777777" w:rsidR="009F580F" w:rsidRPr="00005A65" w:rsidRDefault="009F580F" w:rsidP="005961C5">
            <w:pPr>
              <w:snapToGrid w:val="0"/>
              <w:ind w:left="420" w:hangingChars="200" w:hanging="420"/>
              <w:rPr>
                <w:rFonts w:ascii="ＭＳ ゴシック" w:eastAsia="ＭＳ ゴシック" w:hAnsi="ＭＳ ゴシック"/>
                <w:szCs w:val="21"/>
              </w:rPr>
            </w:pPr>
            <w:r w:rsidRPr="00005A65">
              <w:rPr>
                <w:rFonts w:ascii="ＭＳ ゴシック" w:eastAsia="ＭＳ ゴシック" w:hAnsi="ＭＳ ゴシック" w:hint="eastAsia"/>
                <w:szCs w:val="21"/>
              </w:rPr>
              <w:t>(</w:t>
            </w:r>
            <w:r w:rsidRPr="00005A65">
              <w:rPr>
                <w:rFonts w:ascii="ＭＳ ゴシック" w:eastAsia="ＭＳ ゴシック" w:hAnsi="ＭＳ ゴシック"/>
                <w:szCs w:val="21"/>
              </w:rPr>
              <w:t>4)</w:t>
            </w:r>
            <w:r w:rsidRPr="00005A65">
              <w:rPr>
                <w:rFonts w:ascii="ＭＳ ゴシック" w:eastAsia="ＭＳ ゴシック" w:hAnsi="ＭＳ ゴシック" w:hint="eastAsia"/>
                <w:szCs w:val="21"/>
              </w:rPr>
              <w:t>アレルギー対応</w:t>
            </w:r>
          </w:p>
          <w:p w14:paraId="65D039FB"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004D42CE"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2F088C8A" w14:textId="77777777" w:rsidR="009F580F" w:rsidRPr="00005A65" w:rsidRDefault="009F580F" w:rsidP="005961C5">
            <w:pPr>
              <w:snapToGrid w:val="0"/>
              <w:rPr>
                <w:rFonts w:ascii="ＭＳ ゴシック" w:eastAsia="ＭＳ ゴシック" w:hAnsi="ＭＳ ゴシック"/>
                <w:szCs w:val="21"/>
              </w:rPr>
            </w:pPr>
            <w:r w:rsidRPr="00005A65">
              <w:rPr>
                <w:rFonts w:ascii="ＭＳ ゴシック" w:eastAsia="ＭＳ ゴシック" w:hAnsi="ＭＳ ゴシック" w:hint="eastAsia"/>
                <w:szCs w:val="21"/>
              </w:rPr>
              <w:t>(5)健康の保持増進</w:t>
            </w:r>
          </w:p>
          <w:p w14:paraId="76044A58"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1DA513BF"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60F350F0" w14:textId="77777777" w:rsidR="009F580F" w:rsidRPr="00005A65" w:rsidRDefault="009F580F" w:rsidP="005961C5">
            <w:pPr>
              <w:snapToGrid w:val="0"/>
              <w:rPr>
                <w:rFonts w:ascii="ＭＳ ゴシック" w:eastAsia="ＭＳ ゴシック" w:hAnsi="ＭＳ ゴシック"/>
                <w:szCs w:val="21"/>
              </w:rPr>
            </w:pPr>
            <w:r w:rsidRPr="00005A65">
              <w:rPr>
                <w:rFonts w:ascii="ＭＳ ゴシック" w:eastAsia="ＭＳ ゴシック" w:hAnsi="ＭＳ ゴシック" w:hint="eastAsia"/>
                <w:szCs w:val="21"/>
              </w:rPr>
              <w:t>(6)キャリア教育</w:t>
            </w:r>
          </w:p>
          <w:p w14:paraId="7174FD1F" w14:textId="77777777" w:rsidR="009F580F" w:rsidRPr="00005A65" w:rsidRDefault="009F580F" w:rsidP="005961C5">
            <w:pPr>
              <w:snapToGrid w:val="0"/>
              <w:ind w:left="199" w:hanging="200"/>
              <w:rPr>
                <w:rFonts w:ascii="ＭＳ ゴシック" w:eastAsia="ＭＳ ゴシック" w:hAnsi="ＭＳ ゴシック"/>
                <w:szCs w:val="21"/>
              </w:rPr>
            </w:pPr>
          </w:p>
          <w:p w14:paraId="301F8AB8" w14:textId="77777777" w:rsidR="009F580F" w:rsidRPr="00005A65" w:rsidRDefault="009F580F" w:rsidP="005961C5">
            <w:pPr>
              <w:snapToGrid w:val="0"/>
              <w:ind w:left="199" w:hanging="200"/>
              <w:rPr>
                <w:rFonts w:ascii="ＭＳ ゴシック" w:eastAsia="ＭＳ ゴシック" w:hAnsi="ＭＳ ゴシック"/>
                <w:szCs w:val="21"/>
              </w:rPr>
            </w:pPr>
          </w:p>
          <w:p w14:paraId="45198372" w14:textId="77777777" w:rsidR="009F580F" w:rsidRPr="00005A65" w:rsidRDefault="009F580F" w:rsidP="005961C5">
            <w:pPr>
              <w:snapToGrid w:val="0"/>
              <w:ind w:left="199" w:hanging="200"/>
              <w:rPr>
                <w:rFonts w:ascii="ＭＳ ゴシック" w:eastAsia="ＭＳ ゴシック" w:hAnsi="ＭＳ ゴシック"/>
                <w:szCs w:val="21"/>
              </w:rPr>
            </w:pPr>
          </w:p>
          <w:p w14:paraId="378BBBAD" w14:textId="77777777" w:rsidR="009F580F" w:rsidRPr="00005A65" w:rsidRDefault="009F580F" w:rsidP="005961C5">
            <w:pPr>
              <w:snapToGrid w:val="0"/>
              <w:rPr>
                <w:rFonts w:ascii="ＭＳ ゴシック" w:eastAsia="ＭＳ ゴシック" w:hAnsi="ＭＳ ゴシック"/>
                <w:kern w:val="0"/>
                <w:szCs w:val="21"/>
              </w:rPr>
            </w:pPr>
            <w:r w:rsidRPr="00005A65">
              <w:rPr>
                <w:rFonts w:ascii="ＭＳ ゴシック" w:eastAsia="ＭＳ ゴシック" w:hAnsi="ＭＳ ゴシック" w:hint="eastAsia"/>
                <w:kern w:val="0"/>
                <w:szCs w:val="21"/>
              </w:rPr>
              <w:t>(7)寄宿舎での生活</w:t>
            </w:r>
          </w:p>
          <w:p w14:paraId="06ABBEAF" w14:textId="77777777" w:rsidR="009F580F" w:rsidRPr="00005A65" w:rsidRDefault="009F580F" w:rsidP="005961C5">
            <w:pPr>
              <w:snapToGrid w:val="0"/>
              <w:ind w:left="420" w:hangingChars="200" w:hanging="420"/>
              <w:rPr>
                <w:rFonts w:ascii="ＭＳ ゴシック" w:eastAsia="ＭＳ ゴシック" w:hAnsi="ＭＳ ゴシック"/>
                <w:kern w:val="0"/>
                <w:szCs w:val="21"/>
              </w:rPr>
            </w:pPr>
          </w:p>
          <w:p w14:paraId="05BEE318" w14:textId="77777777" w:rsidR="009F580F" w:rsidRPr="00005A65" w:rsidRDefault="009F580F" w:rsidP="005961C5">
            <w:pPr>
              <w:snapToGrid w:val="0"/>
              <w:ind w:left="420" w:hangingChars="200" w:hanging="420"/>
              <w:rPr>
                <w:rFonts w:ascii="ＭＳ ゴシック" w:eastAsia="ＭＳ ゴシック" w:hAnsi="ＭＳ ゴシック"/>
                <w:kern w:val="0"/>
                <w:szCs w:val="21"/>
              </w:rPr>
            </w:pPr>
          </w:p>
          <w:p w14:paraId="071AC6F2" w14:textId="77777777" w:rsidR="009F580F" w:rsidRPr="00005A65" w:rsidRDefault="009F580F" w:rsidP="005961C5">
            <w:pPr>
              <w:snapToGrid w:val="0"/>
              <w:rPr>
                <w:rFonts w:ascii="ＭＳ ゴシック" w:eastAsia="ＭＳ ゴシック" w:hAnsi="ＭＳ ゴシック"/>
                <w:kern w:val="0"/>
                <w:szCs w:val="21"/>
              </w:rPr>
            </w:pPr>
            <w:r w:rsidRPr="00005A65">
              <w:rPr>
                <w:rFonts w:ascii="ＭＳ ゴシック" w:eastAsia="ＭＳ ゴシック" w:hAnsi="ＭＳ ゴシック" w:hint="eastAsia"/>
                <w:kern w:val="0"/>
                <w:szCs w:val="21"/>
              </w:rPr>
              <w:t>(8)専攻科の職業教育</w:t>
            </w:r>
          </w:p>
          <w:p w14:paraId="294EE05F" w14:textId="77777777" w:rsidR="009F580F" w:rsidRPr="00005A65" w:rsidRDefault="009F580F" w:rsidP="005961C5">
            <w:pPr>
              <w:snapToGrid w:val="0"/>
              <w:rPr>
                <w:rFonts w:ascii="ＭＳ ゴシック" w:eastAsia="ＭＳ ゴシック" w:hAnsi="ＭＳ ゴシック"/>
                <w:szCs w:val="21"/>
              </w:rPr>
            </w:pPr>
          </w:p>
        </w:tc>
        <w:tc>
          <w:tcPr>
            <w:tcW w:w="4252" w:type="dxa"/>
            <w:shd w:val="clear" w:color="auto" w:fill="auto"/>
          </w:tcPr>
          <w:p w14:paraId="520267AA" w14:textId="003DCB8E"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(1)感染予防、発生時の迅速な対応、確かな学びの</w:t>
            </w:r>
            <w:r w:rsidR="00A868E9" w:rsidRPr="00005A65">
              <w:rPr>
                <w:rFonts w:ascii="ＭＳ ゴシック" w:eastAsia="ＭＳ ゴシック" w:hAnsi="ＭＳ ゴシック" w:hint="eastAsia"/>
                <w:szCs w:val="21"/>
              </w:rPr>
              <w:t>保障</w:t>
            </w:r>
            <w:r w:rsidRPr="00005A65">
              <w:rPr>
                <w:rFonts w:ascii="ＭＳ ゴシック" w:eastAsia="ＭＳ ゴシック" w:hAnsi="ＭＳ ゴシック" w:hint="eastAsia"/>
                <w:szCs w:val="21"/>
              </w:rPr>
              <w:t>に努める。</w:t>
            </w:r>
          </w:p>
          <w:p w14:paraId="1A70739E"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67103FD9"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(2)教職員を対象に人権・ハラスメント等に関する研修を実施し、人権意識を高める。また、幼児・児童・生徒にとって安全で安心な学校づくりに努める。</w:t>
            </w:r>
          </w:p>
          <w:p w14:paraId="756E64A9" w14:textId="77777777" w:rsidR="009F580F" w:rsidRPr="00005A65" w:rsidRDefault="009F580F" w:rsidP="005961C5">
            <w:pPr>
              <w:snapToGrid w:val="0"/>
              <w:ind w:left="210" w:hangingChars="100" w:hanging="210"/>
              <w:rPr>
                <w:rFonts w:ascii="ＭＳ ゴシック" w:eastAsia="ＭＳ ゴシック" w:hAnsi="ＭＳ ゴシック"/>
                <w:szCs w:val="21"/>
              </w:rPr>
            </w:pPr>
          </w:p>
          <w:p w14:paraId="271898C3"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(3)避難訓練や日々の教育活動を通して防災・防犯の意識を高める。</w:t>
            </w:r>
          </w:p>
          <w:p w14:paraId="75A943EF" w14:textId="77777777" w:rsidR="009F580F" w:rsidRPr="00005A65" w:rsidRDefault="009F580F" w:rsidP="005961C5">
            <w:pPr>
              <w:snapToGrid w:val="0"/>
              <w:ind w:leftChars="50" w:left="420" w:hangingChars="150" w:hanging="315"/>
              <w:rPr>
                <w:rFonts w:ascii="ＭＳ ゴシック" w:eastAsia="ＭＳ ゴシック" w:hAnsi="ＭＳ ゴシック"/>
                <w:szCs w:val="21"/>
              </w:rPr>
            </w:pPr>
          </w:p>
          <w:p w14:paraId="79A01285" w14:textId="1621BFC4"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(4)アレルギーのある幼児児童生徒を把握し、チェック体制、発生時の</w:t>
            </w:r>
            <w:r w:rsidR="00B54229" w:rsidRPr="00005A65">
              <w:rPr>
                <w:rFonts w:ascii="ＭＳ ゴシック" w:eastAsia="ＭＳ ゴシック" w:hAnsi="ＭＳ ゴシック" w:hint="eastAsia"/>
                <w:szCs w:val="21"/>
              </w:rPr>
              <w:t>対応</w:t>
            </w:r>
            <w:r w:rsidRPr="00005A65">
              <w:rPr>
                <w:rFonts w:ascii="ＭＳ ゴシック" w:eastAsia="ＭＳ ゴシック" w:hAnsi="ＭＳ ゴシック" w:hint="eastAsia"/>
                <w:szCs w:val="21"/>
              </w:rPr>
              <w:t>に努める。</w:t>
            </w:r>
          </w:p>
          <w:p w14:paraId="0CF36B56"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(5)基礎体力の向上をはかるとともに、手洗い・うがいを励行し、体調不良による欠席を減らす。</w:t>
            </w:r>
          </w:p>
          <w:p w14:paraId="71696ED2"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(6) 早期からキャリア教育に取組み、ＰＴＡと連携をはかりながら、一貫したキャリア教育を実施し、進路開拓・職域開拓に努める。</w:t>
            </w:r>
          </w:p>
          <w:p w14:paraId="0884C468"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(7)集団生活の中で基本的な生活習慣・学習習慣の確立をめざし、寄宿舎生の自立・自律に向けた専門性の向上に努める</w:t>
            </w:r>
          </w:p>
          <w:p w14:paraId="686F759D" w14:textId="66DFA288"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(8)臨床外来患者だけでなく、保護者や学校運営協議会委員など多くの人を治療する経験を通して治療者として必要な素養を身に着ける。</w:t>
            </w:r>
          </w:p>
          <w:p w14:paraId="16FFEBD8" w14:textId="77777777" w:rsidR="009F580F" w:rsidRPr="00005A65" w:rsidRDefault="009F580F" w:rsidP="005961C5">
            <w:pPr>
              <w:snapToGrid w:val="0"/>
              <w:rPr>
                <w:rFonts w:ascii="ＭＳ ゴシック" w:eastAsia="ＭＳ ゴシック" w:hAnsi="ＭＳ ゴシック"/>
                <w:color w:val="000000"/>
                <w:szCs w:val="21"/>
              </w:rPr>
            </w:pPr>
          </w:p>
        </w:tc>
        <w:tc>
          <w:tcPr>
            <w:tcW w:w="3686" w:type="dxa"/>
            <w:tcBorders>
              <w:right w:val="dashed" w:sz="4" w:space="0" w:color="auto"/>
            </w:tcBorders>
            <w:shd w:val="clear" w:color="auto" w:fill="auto"/>
          </w:tcPr>
          <w:p w14:paraId="73076ED8" w14:textId="29714BB1" w:rsidR="009F580F" w:rsidRPr="00005A65" w:rsidRDefault="009F580F" w:rsidP="009B43B3">
            <w:pPr>
              <w:pStyle w:val="a8"/>
              <w:numPr>
                <w:ilvl w:val="0"/>
                <w:numId w:val="29"/>
              </w:numPr>
              <w:snapToGrid w:val="0"/>
              <w:ind w:leftChars="0"/>
              <w:rPr>
                <w:rFonts w:ascii="ＭＳ ゴシック" w:eastAsia="ＭＳ ゴシック" w:hAnsi="ＭＳ ゴシック"/>
                <w:szCs w:val="21"/>
              </w:rPr>
            </w:pPr>
            <w:r w:rsidRPr="00005A65">
              <w:rPr>
                <w:rFonts w:ascii="ＭＳ ゴシック" w:eastAsia="ＭＳ ゴシック" w:hAnsi="ＭＳ ゴシック" w:hint="eastAsia"/>
                <w:szCs w:val="21"/>
              </w:rPr>
              <w:t>リモート授業</w:t>
            </w:r>
            <w:r w:rsidR="00785D50" w:rsidRPr="00005A65">
              <w:rPr>
                <w:rFonts w:ascii="ＭＳ ゴシック" w:eastAsia="ＭＳ ゴシック" w:hAnsi="ＭＳ ゴシック" w:hint="eastAsia"/>
                <w:szCs w:val="21"/>
              </w:rPr>
              <w:t>の充実</w:t>
            </w:r>
            <w:r w:rsidRPr="00005A65">
              <w:rPr>
                <w:rFonts w:ascii="ＭＳ ゴシック" w:eastAsia="ＭＳ ゴシック" w:hAnsi="ＭＳ ゴシック" w:hint="eastAsia"/>
                <w:szCs w:val="21"/>
              </w:rPr>
              <w:t>。（感染なしあるいは休校数</w:t>
            </w:r>
            <w:r w:rsidR="00B54229" w:rsidRPr="00005A6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リモートのべ回数）</w:t>
            </w:r>
          </w:p>
          <w:p w14:paraId="7F344934" w14:textId="4DD3A448" w:rsidR="009F580F" w:rsidRPr="00005A65" w:rsidRDefault="009F580F" w:rsidP="005961C5">
            <w:pPr>
              <w:snapToGrid w:val="0"/>
              <w:ind w:left="180" w:hangingChars="100" w:hanging="180"/>
              <w:rPr>
                <w:rFonts w:ascii="ＭＳ ゴシック" w:eastAsia="ＭＳ ゴシック" w:hAnsi="ＭＳ ゴシック"/>
                <w:szCs w:val="21"/>
              </w:rPr>
            </w:pPr>
            <w:r w:rsidRPr="00005A65">
              <w:rPr>
                <w:rFonts w:ascii="ＭＳ ゴシック" w:eastAsia="ＭＳ ゴシック" w:hAnsi="ＭＳ ゴシック" w:hint="eastAsia"/>
                <w:sz w:val="18"/>
                <w:szCs w:val="18"/>
              </w:rPr>
              <w:t>(2)</w:t>
            </w:r>
            <w:r w:rsidRPr="00005A65">
              <w:rPr>
                <w:rFonts w:ascii="ＭＳ ゴシック" w:eastAsia="ＭＳ ゴシック" w:hAnsi="ＭＳ ゴシック" w:hint="eastAsia"/>
                <w:szCs w:val="21"/>
              </w:rPr>
              <w:t>人権に関する研修を学期に1回以上実施</w:t>
            </w:r>
            <w:r w:rsidR="008A6DDB" w:rsidRPr="00005A65">
              <w:rPr>
                <w:rFonts w:ascii="ＭＳ ゴシック" w:eastAsia="ＭＳ ゴシック" w:hAnsi="ＭＳ ゴシック" w:hint="eastAsia"/>
                <w:szCs w:val="21"/>
              </w:rPr>
              <w:t>し[</w:t>
            </w:r>
            <w:r w:rsidR="00D50032" w:rsidRPr="00005A65">
              <w:rPr>
                <w:rFonts w:ascii="ＭＳ ゴシック" w:eastAsia="ＭＳ ゴシック" w:hAnsi="ＭＳ ゴシック" w:hint="eastAsia"/>
                <w:szCs w:val="21"/>
              </w:rPr>
              <w:t>年</w:t>
            </w:r>
            <w:r w:rsidR="00361213" w:rsidRPr="00005A65">
              <w:rPr>
                <w:rFonts w:ascii="ＭＳ ゴシック" w:eastAsia="ＭＳ ゴシック" w:hAnsi="ＭＳ ゴシック" w:hint="eastAsia"/>
                <w:szCs w:val="21"/>
              </w:rPr>
              <w:t>４</w:t>
            </w:r>
            <w:r w:rsidRPr="00005A65">
              <w:rPr>
                <w:rFonts w:ascii="ＭＳ ゴシック" w:eastAsia="ＭＳ ゴシック" w:hAnsi="ＭＳ ゴシック" w:hint="eastAsia"/>
                <w:szCs w:val="21"/>
              </w:rPr>
              <w:t>回</w:t>
            </w:r>
            <w:r w:rsidR="008A6DDB" w:rsidRPr="00005A6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、学校教育自己診断の「道徳・人権について」の質問で、肯定的評価90</w:t>
            </w:r>
            <w:r w:rsidR="0091032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 xml:space="preserve">以上をめざす。 </w:t>
            </w:r>
            <w:r w:rsidR="00B54229" w:rsidRPr="00005A6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86</w:t>
            </w:r>
            <w:r w:rsidR="00910325">
              <w:rPr>
                <w:rFonts w:ascii="ＭＳ ゴシック" w:eastAsia="ＭＳ ゴシック" w:hAnsi="ＭＳ ゴシック" w:hint="eastAsia"/>
                <w:szCs w:val="21"/>
              </w:rPr>
              <w:t>％</w:t>
            </w:r>
            <w:r w:rsidR="00B54229" w:rsidRPr="00005A65">
              <w:rPr>
                <w:rFonts w:ascii="ＭＳ ゴシック" w:eastAsia="ＭＳ ゴシック" w:hAnsi="ＭＳ ゴシック" w:hint="eastAsia"/>
                <w:szCs w:val="21"/>
              </w:rPr>
              <w:t>]</w:t>
            </w:r>
          </w:p>
          <w:p w14:paraId="13E94FF2" w14:textId="45467269" w:rsidR="009F580F" w:rsidRPr="00005A65" w:rsidRDefault="009F580F" w:rsidP="008A6DDB">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(3) 防災・防犯の避難訓練を年間３回以上実施</w:t>
            </w:r>
            <w:r w:rsidR="008A6DDB" w:rsidRPr="00005A65">
              <w:rPr>
                <w:rFonts w:ascii="ＭＳ ゴシック" w:eastAsia="ＭＳ ゴシック" w:hAnsi="ＭＳ ゴシック" w:hint="eastAsia"/>
                <w:szCs w:val="21"/>
              </w:rPr>
              <w:t>[</w:t>
            </w:r>
            <w:r w:rsidR="00361213" w:rsidRPr="00005A65">
              <w:rPr>
                <w:rFonts w:ascii="ＭＳ ゴシック" w:eastAsia="ＭＳ ゴシック" w:hAnsi="ＭＳ ゴシック" w:hint="eastAsia"/>
                <w:szCs w:val="21"/>
              </w:rPr>
              <w:t>３</w:t>
            </w:r>
            <w:r w:rsidR="008A6DDB" w:rsidRPr="00005A65">
              <w:rPr>
                <w:rFonts w:ascii="ＭＳ ゴシック" w:eastAsia="ＭＳ ゴシック" w:hAnsi="ＭＳ ゴシック" w:hint="eastAsia"/>
                <w:szCs w:val="21"/>
              </w:rPr>
              <w:t>回]</w:t>
            </w:r>
            <w:r w:rsidRPr="00005A65">
              <w:rPr>
                <w:rFonts w:ascii="ＭＳ ゴシック" w:eastAsia="ＭＳ ゴシック" w:hAnsi="ＭＳ ゴシック" w:hint="eastAsia"/>
                <w:szCs w:val="21"/>
              </w:rPr>
              <w:t>し、努めて地域・警察・消防と連携を図る。</w:t>
            </w:r>
          </w:p>
          <w:p w14:paraId="78ACBAB9" w14:textId="3A9FF75E"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(4)当該学部では緊急時対応訓練と研修を年１回に取り入れる。</w:t>
            </w:r>
            <w:r w:rsidR="008A6DDB" w:rsidRPr="00005A6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アレルギー対応</w:t>
            </w:r>
            <w:r w:rsidR="00361213" w:rsidRPr="00005A65">
              <w:rPr>
                <w:rFonts w:ascii="ＭＳ ゴシック" w:eastAsia="ＭＳ ゴシック" w:hAnsi="ＭＳ ゴシック" w:hint="eastAsia"/>
                <w:szCs w:val="21"/>
              </w:rPr>
              <w:t>１</w:t>
            </w:r>
            <w:r w:rsidRPr="00005A65">
              <w:rPr>
                <w:rFonts w:ascii="ＭＳ ゴシック" w:eastAsia="ＭＳ ゴシック" w:hAnsi="ＭＳ ゴシック" w:hint="eastAsia"/>
                <w:szCs w:val="21"/>
              </w:rPr>
              <w:t>回実施</w:t>
            </w:r>
            <w:r w:rsidR="008A6DDB" w:rsidRPr="00005A65">
              <w:rPr>
                <w:rFonts w:ascii="ＭＳ ゴシック" w:eastAsia="ＭＳ ゴシック" w:hAnsi="ＭＳ ゴシック" w:hint="eastAsia"/>
                <w:szCs w:val="21"/>
              </w:rPr>
              <w:t>]</w:t>
            </w:r>
          </w:p>
          <w:p w14:paraId="158433CF" w14:textId="25E1A718"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 xml:space="preserve">(5) </w:t>
            </w:r>
            <w:r w:rsidR="00785D50" w:rsidRPr="00005A65">
              <w:rPr>
                <w:rFonts w:ascii="ＭＳ ゴシック" w:eastAsia="ＭＳ ゴシック" w:hAnsi="ＭＳ ゴシック" w:hint="eastAsia"/>
                <w:szCs w:val="21"/>
              </w:rPr>
              <w:t>体調不良</w:t>
            </w:r>
            <w:r w:rsidRPr="00005A65">
              <w:rPr>
                <w:rFonts w:ascii="ＭＳ ゴシック" w:eastAsia="ＭＳ ゴシック" w:hAnsi="ＭＳ ゴシック" w:hint="eastAsia"/>
                <w:szCs w:val="21"/>
              </w:rPr>
              <w:t>による欠席(障がいに起因するものを除く)を、前年度比-10%にする。</w:t>
            </w:r>
            <w:r w:rsidR="00B54229" w:rsidRPr="00005A65">
              <w:rPr>
                <w:rFonts w:ascii="ＭＳ ゴシック" w:eastAsia="ＭＳ ゴシック" w:hAnsi="ＭＳ ゴシック" w:hint="eastAsia"/>
                <w:szCs w:val="21"/>
              </w:rPr>
              <w:t>[R</w:t>
            </w:r>
            <w:r w:rsidR="00361213" w:rsidRPr="00005A65">
              <w:rPr>
                <w:rFonts w:ascii="ＭＳ ゴシック" w:eastAsia="ＭＳ ゴシック" w:hAnsi="ＭＳ ゴシック" w:hint="eastAsia"/>
                <w:szCs w:val="21"/>
              </w:rPr>
              <w:t>２</w:t>
            </w:r>
            <w:r w:rsidR="00B54229" w:rsidRPr="00005A65">
              <w:rPr>
                <w:rFonts w:ascii="ＭＳ ゴシック" w:eastAsia="ＭＳ ゴシック" w:hAnsi="ＭＳ ゴシック" w:hint="eastAsia"/>
                <w:szCs w:val="21"/>
              </w:rPr>
              <w:t>の数値はなし]</w:t>
            </w:r>
          </w:p>
          <w:p w14:paraId="0BC4558F" w14:textId="78E9805B"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(6)全家庭を対象とした進路見学会を実施し、幼～普通科までの家庭数の20％以上の参加を促す。</w:t>
            </w:r>
            <w:r w:rsidR="008A6DDB" w:rsidRPr="00005A6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コロナにより実施なし</w:t>
            </w:r>
            <w:r w:rsidR="008A6DDB" w:rsidRPr="00005A65">
              <w:rPr>
                <w:rFonts w:ascii="ＭＳ ゴシック" w:eastAsia="ＭＳ ゴシック" w:hAnsi="ＭＳ ゴシック" w:hint="eastAsia"/>
                <w:szCs w:val="21"/>
              </w:rPr>
              <w:t>]</w:t>
            </w:r>
          </w:p>
          <w:p w14:paraId="21510CC8" w14:textId="5CD4044E"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(7)毎月１回の指導員研修</w:t>
            </w:r>
            <w:r w:rsidR="008A6DDB" w:rsidRPr="00005A65">
              <w:rPr>
                <w:rFonts w:ascii="ＭＳ ゴシック" w:eastAsia="ＭＳ ゴシック" w:hAnsi="ＭＳ ゴシック" w:hint="eastAsia"/>
                <w:szCs w:val="21"/>
              </w:rPr>
              <w:t>[</w:t>
            </w:r>
            <w:r w:rsidR="00361213" w:rsidRPr="00005A65">
              <w:rPr>
                <w:rFonts w:ascii="ＭＳ ゴシック" w:eastAsia="ＭＳ ゴシック" w:hAnsi="ＭＳ ゴシック" w:hint="eastAsia"/>
                <w:szCs w:val="21"/>
              </w:rPr>
              <w:t>５</w:t>
            </w:r>
            <w:r w:rsidRPr="00005A65">
              <w:rPr>
                <w:rFonts w:ascii="ＭＳ ゴシック" w:eastAsia="ＭＳ ゴシック" w:hAnsi="ＭＳ ゴシック" w:hint="eastAsia"/>
                <w:szCs w:val="21"/>
              </w:rPr>
              <w:t>回</w:t>
            </w:r>
            <w:r w:rsidR="008A6DDB" w:rsidRPr="00005A6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を実施し、舎生の生活を振り返るとともに、新たな課題解決に取組む。</w:t>
            </w:r>
          </w:p>
          <w:p w14:paraId="44C08DAF"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(8)保護者を対象としたあん摩・はり体験会を学期に一度、学校運営協議会委員に対する体験会を年１回実施する。</w:t>
            </w:r>
          </w:p>
          <w:p w14:paraId="2A0844D9" w14:textId="77777777" w:rsidR="009F580F" w:rsidRPr="00005A65" w:rsidRDefault="009F580F" w:rsidP="005961C5">
            <w:pPr>
              <w:snapToGrid w:val="0"/>
              <w:rPr>
                <w:rFonts w:ascii="ＭＳ ゴシック" w:eastAsia="ＭＳ ゴシック" w:hAnsi="ＭＳ ゴシック"/>
                <w:szCs w:val="21"/>
              </w:rPr>
            </w:pPr>
          </w:p>
        </w:tc>
        <w:tc>
          <w:tcPr>
            <w:tcW w:w="3969" w:type="dxa"/>
            <w:tcBorders>
              <w:left w:val="dashed" w:sz="4" w:space="0" w:color="auto"/>
            </w:tcBorders>
            <w:shd w:val="clear" w:color="auto" w:fill="auto"/>
          </w:tcPr>
          <w:p w14:paraId="1A45FD3F" w14:textId="058E93D2" w:rsidR="00227408" w:rsidRPr="00005A65" w:rsidRDefault="00227408" w:rsidP="00005A65">
            <w:pPr>
              <w:tabs>
                <w:tab w:val="left" w:pos="2910"/>
              </w:tabs>
              <w:ind w:left="420" w:hangingChars="200" w:hanging="420"/>
              <w:rPr>
                <w:rFonts w:ascii="ＭＳ ゴシック" w:eastAsia="ＭＳ ゴシック" w:hAnsi="ＭＳ ゴシック"/>
                <w:szCs w:val="21"/>
              </w:rPr>
            </w:pPr>
          </w:p>
        </w:tc>
      </w:tr>
      <w:tr w:rsidR="009F580F" w:rsidRPr="00005A65" w14:paraId="6A08F9E3" w14:textId="77777777" w:rsidTr="005961C5">
        <w:trPr>
          <w:cantSplit/>
          <w:trHeight w:val="3383"/>
        </w:trPr>
        <w:tc>
          <w:tcPr>
            <w:tcW w:w="850" w:type="dxa"/>
            <w:shd w:val="clear" w:color="auto" w:fill="auto"/>
            <w:textDirection w:val="tbRlV"/>
            <w:vAlign w:val="center"/>
          </w:tcPr>
          <w:p w14:paraId="4A4BE531" w14:textId="77777777" w:rsidR="009F580F" w:rsidRPr="00005A65" w:rsidRDefault="009F580F" w:rsidP="005961C5">
            <w:pPr>
              <w:ind w:left="113" w:right="113"/>
              <w:jc w:val="left"/>
              <w:rPr>
                <w:rFonts w:ascii="ＭＳ ゴシック" w:eastAsia="ＭＳ ゴシック" w:hAnsi="ＭＳ ゴシック"/>
                <w:szCs w:val="21"/>
              </w:rPr>
            </w:pPr>
            <w:r w:rsidRPr="00005A65">
              <w:rPr>
                <w:rFonts w:ascii="ＭＳ ゴシック" w:eastAsia="ＭＳ ゴシック" w:hAnsi="ＭＳ ゴシック" w:hint="eastAsia"/>
                <w:szCs w:val="21"/>
              </w:rPr>
              <w:t>３　センター的機能を発揮し、確かな支援を実践する</w:t>
            </w:r>
          </w:p>
        </w:tc>
        <w:tc>
          <w:tcPr>
            <w:tcW w:w="2240" w:type="dxa"/>
            <w:shd w:val="clear" w:color="auto" w:fill="auto"/>
          </w:tcPr>
          <w:p w14:paraId="5CA45EF8" w14:textId="77777777" w:rsidR="009F580F" w:rsidRPr="00005A65" w:rsidRDefault="009F580F" w:rsidP="005961C5">
            <w:pPr>
              <w:snapToGrid w:val="0"/>
              <w:rPr>
                <w:rFonts w:ascii="ＭＳ ゴシック" w:eastAsia="ＭＳ ゴシック" w:hAnsi="ＭＳ ゴシック"/>
                <w:szCs w:val="21"/>
              </w:rPr>
            </w:pPr>
            <w:r w:rsidRPr="00005A65">
              <w:rPr>
                <w:rFonts w:ascii="ＭＳ ゴシック" w:eastAsia="ＭＳ ゴシック" w:hAnsi="ＭＳ ゴシック" w:hint="eastAsia"/>
                <w:szCs w:val="21"/>
              </w:rPr>
              <w:t>(1)地域支援の充実</w:t>
            </w:r>
          </w:p>
          <w:p w14:paraId="209ACF00" w14:textId="77777777" w:rsidR="009F580F" w:rsidRPr="00005A65" w:rsidRDefault="009F580F" w:rsidP="005961C5">
            <w:pPr>
              <w:snapToGrid w:val="0"/>
              <w:ind w:left="204" w:hangingChars="97" w:hanging="204"/>
              <w:rPr>
                <w:rFonts w:ascii="ＭＳ ゴシック" w:eastAsia="ＭＳ ゴシック" w:hAnsi="ＭＳ ゴシック"/>
                <w:szCs w:val="21"/>
              </w:rPr>
            </w:pPr>
          </w:p>
          <w:p w14:paraId="6E03EEDD" w14:textId="77777777" w:rsidR="009F580F" w:rsidRPr="00005A65" w:rsidRDefault="009F580F" w:rsidP="005961C5">
            <w:pPr>
              <w:snapToGrid w:val="0"/>
              <w:rPr>
                <w:rFonts w:ascii="ＭＳ ゴシック" w:eastAsia="ＭＳ ゴシック" w:hAnsi="ＭＳ ゴシック"/>
                <w:szCs w:val="21"/>
              </w:rPr>
            </w:pPr>
          </w:p>
          <w:p w14:paraId="4D38B366" w14:textId="77777777" w:rsidR="0004716C" w:rsidRPr="00005A65" w:rsidRDefault="0004716C" w:rsidP="005961C5">
            <w:pPr>
              <w:snapToGrid w:val="0"/>
              <w:rPr>
                <w:rFonts w:ascii="ＭＳ ゴシック" w:eastAsia="ＭＳ ゴシック" w:hAnsi="ＭＳ ゴシック"/>
                <w:szCs w:val="21"/>
              </w:rPr>
            </w:pPr>
          </w:p>
          <w:p w14:paraId="27EF9982"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(2)情報発信と視覚障がい教育の理解啓発</w:t>
            </w:r>
            <w:r w:rsidRPr="00005A65">
              <w:rPr>
                <w:rFonts w:ascii="ＭＳ ゴシック" w:eastAsia="ＭＳ ゴシック" w:hAnsi="ＭＳ ゴシック"/>
                <w:szCs w:val="21"/>
              </w:rPr>
              <w:t xml:space="preserve"> </w:t>
            </w:r>
          </w:p>
          <w:p w14:paraId="2DE0E86B"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284122B2"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65DCC7A0"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(3)大阪南視覚支援学校との連携</w:t>
            </w:r>
          </w:p>
          <w:p w14:paraId="61E33178"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63EDBB75"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323D62CD"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5DFEBA05" w14:textId="77777777" w:rsidR="0004716C" w:rsidRPr="00005A65" w:rsidRDefault="0004716C" w:rsidP="005961C5">
            <w:pPr>
              <w:snapToGrid w:val="0"/>
              <w:ind w:left="420" w:hangingChars="200" w:hanging="420"/>
              <w:rPr>
                <w:rFonts w:ascii="ＭＳ ゴシック" w:eastAsia="ＭＳ ゴシック" w:hAnsi="ＭＳ ゴシック"/>
                <w:szCs w:val="21"/>
              </w:rPr>
            </w:pPr>
          </w:p>
          <w:p w14:paraId="0C5F616B" w14:textId="77777777" w:rsidR="00B54229" w:rsidRPr="00005A65" w:rsidRDefault="00B54229" w:rsidP="005961C5">
            <w:pPr>
              <w:snapToGrid w:val="0"/>
              <w:ind w:left="420" w:hangingChars="200" w:hanging="420"/>
              <w:rPr>
                <w:rFonts w:ascii="ＭＳ ゴシック" w:eastAsia="ＭＳ ゴシック" w:hAnsi="ＭＳ ゴシック"/>
                <w:szCs w:val="21"/>
              </w:rPr>
            </w:pPr>
          </w:p>
          <w:p w14:paraId="53C5C37E"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(4)大阪府における視覚障がい教育の将来構想</w:t>
            </w:r>
          </w:p>
          <w:p w14:paraId="64E99190" w14:textId="77777777" w:rsidR="009F580F" w:rsidRPr="00005A65" w:rsidRDefault="009F580F" w:rsidP="005961C5">
            <w:pPr>
              <w:snapToGrid w:val="0"/>
              <w:ind w:left="210" w:hangingChars="100" w:hanging="210"/>
              <w:rPr>
                <w:rFonts w:ascii="ＭＳ ゴシック" w:eastAsia="ＭＳ ゴシック" w:hAnsi="ＭＳ ゴシック"/>
                <w:szCs w:val="21"/>
              </w:rPr>
            </w:pPr>
          </w:p>
        </w:tc>
        <w:tc>
          <w:tcPr>
            <w:tcW w:w="4252" w:type="dxa"/>
            <w:shd w:val="clear" w:color="auto" w:fill="auto"/>
          </w:tcPr>
          <w:p w14:paraId="6F822484" w14:textId="2AF9D50E" w:rsidR="009F580F" w:rsidRPr="00005A65" w:rsidRDefault="009F580F" w:rsidP="0004716C">
            <w:pPr>
              <w:pStyle w:val="a8"/>
              <w:numPr>
                <w:ilvl w:val="0"/>
                <w:numId w:val="28"/>
              </w:numPr>
              <w:snapToGrid w:val="0"/>
              <w:ind w:leftChars="0"/>
              <w:rPr>
                <w:rFonts w:ascii="ＭＳ ゴシック" w:eastAsia="ＭＳ ゴシック" w:hAnsi="ＭＳ ゴシック"/>
                <w:szCs w:val="21"/>
              </w:rPr>
            </w:pPr>
            <w:r w:rsidRPr="00005A65">
              <w:rPr>
                <w:rFonts w:ascii="ＭＳ ゴシック" w:eastAsia="ＭＳ ゴシック" w:hAnsi="ＭＳ ゴシック" w:hint="eastAsia"/>
                <w:szCs w:val="21"/>
              </w:rPr>
              <w:t>訪問による支援、来校による支援を通して、視覚に障がいのある児童生徒がより専門的な視覚障がい教育が受けられるように支援する。</w:t>
            </w:r>
          </w:p>
          <w:p w14:paraId="6EBFC8AC"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(2)ホームページを活用し情報を発信するとともに、開かれた学校として、関係市町村の教育委員会・教員を対象とした学校説明会・理解講座を実施し、視覚障がいの理解啓発に努める。</w:t>
            </w:r>
          </w:p>
          <w:p w14:paraId="4E825DE7" w14:textId="77777777" w:rsidR="009F580F" w:rsidRPr="00005A65" w:rsidRDefault="009F580F" w:rsidP="005961C5">
            <w:pPr>
              <w:snapToGrid w:val="0"/>
              <w:ind w:left="210" w:hangingChars="100" w:hanging="210"/>
              <w:rPr>
                <w:rFonts w:ascii="ＭＳ ゴシック" w:eastAsia="ＭＳ ゴシック" w:hAnsi="ＭＳ ゴシック"/>
                <w:szCs w:val="21"/>
                <w:u w:val="single"/>
              </w:rPr>
            </w:pPr>
            <w:r w:rsidRPr="00005A65">
              <w:rPr>
                <w:rFonts w:ascii="ＭＳ ゴシック" w:eastAsia="ＭＳ ゴシック" w:hAnsi="ＭＳ ゴシック" w:hint="eastAsia"/>
                <w:szCs w:val="21"/>
              </w:rPr>
              <w:t>(3)児童生徒の交流、研究授業、専門性講座等を互いに参加する機会を作り、教職員の交流も図る。</w:t>
            </w:r>
          </w:p>
          <w:p w14:paraId="7A5944A6" w14:textId="77777777" w:rsidR="009F580F" w:rsidRPr="00005A65" w:rsidRDefault="009F580F" w:rsidP="005961C5">
            <w:pPr>
              <w:snapToGrid w:val="0"/>
              <w:rPr>
                <w:rFonts w:ascii="ＭＳ ゴシック" w:eastAsia="ＭＳ ゴシック" w:hAnsi="ＭＳ ゴシック"/>
                <w:szCs w:val="21"/>
              </w:rPr>
            </w:pPr>
          </w:p>
          <w:p w14:paraId="4DAB9D6C" w14:textId="77777777" w:rsidR="009F580F" w:rsidRPr="00005A65" w:rsidRDefault="009F580F" w:rsidP="005961C5">
            <w:pPr>
              <w:snapToGrid w:val="0"/>
              <w:rPr>
                <w:rFonts w:ascii="ＭＳ ゴシック" w:eastAsia="ＭＳ ゴシック" w:hAnsi="ＭＳ ゴシック"/>
                <w:szCs w:val="21"/>
              </w:rPr>
            </w:pPr>
          </w:p>
          <w:p w14:paraId="103345CF" w14:textId="77777777" w:rsidR="0004716C" w:rsidRPr="00005A65" w:rsidRDefault="0004716C" w:rsidP="005961C5">
            <w:pPr>
              <w:snapToGrid w:val="0"/>
              <w:rPr>
                <w:rFonts w:ascii="ＭＳ ゴシック" w:eastAsia="ＭＳ ゴシック" w:hAnsi="ＭＳ ゴシック"/>
                <w:szCs w:val="21"/>
              </w:rPr>
            </w:pPr>
          </w:p>
          <w:p w14:paraId="4228FE71" w14:textId="77777777" w:rsidR="00B54229" w:rsidRPr="00005A65" w:rsidRDefault="00B54229" w:rsidP="005961C5">
            <w:pPr>
              <w:snapToGrid w:val="0"/>
              <w:rPr>
                <w:rFonts w:ascii="ＭＳ ゴシック" w:eastAsia="ＭＳ ゴシック" w:hAnsi="ＭＳ ゴシック"/>
                <w:szCs w:val="21"/>
              </w:rPr>
            </w:pPr>
          </w:p>
          <w:p w14:paraId="17E959F0"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(4)インクルーシブ教育システムにおける視覚障がい教育の将来の在り方について検討する場を作る。</w:t>
            </w:r>
          </w:p>
        </w:tc>
        <w:tc>
          <w:tcPr>
            <w:tcW w:w="3686" w:type="dxa"/>
            <w:tcBorders>
              <w:right w:val="dashed" w:sz="4" w:space="0" w:color="auto"/>
            </w:tcBorders>
            <w:shd w:val="clear" w:color="auto" w:fill="auto"/>
          </w:tcPr>
          <w:p w14:paraId="6E2BFA44" w14:textId="2F6B5E95"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(1)支援先に対して充実度アンケートを実施し、統計を取り充実度を95%まで高める。</w:t>
            </w:r>
            <w:r w:rsidR="008A6DDB" w:rsidRPr="00005A6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H30 90</w:t>
            </w:r>
            <w:r w:rsidR="0091032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 xml:space="preserve"> R</w:t>
            </w:r>
            <w:r w:rsidR="00361213" w:rsidRPr="00005A65">
              <w:rPr>
                <w:rFonts w:ascii="ＭＳ ゴシック" w:eastAsia="ＭＳ ゴシック" w:hAnsi="ＭＳ ゴシック" w:hint="eastAsia"/>
                <w:szCs w:val="21"/>
              </w:rPr>
              <w:t>１</w:t>
            </w:r>
            <w:r w:rsidRPr="00005A65">
              <w:rPr>
                <w:rFonts w:ascii="ＭＳ ゴシック" w:eastAsia="ＭＳ ゴシック" w:hAnsi="ＭＳ ゴシック" w:hint="eastAsia"/>
                <w:szCs w:val="21"/>
              </w:rPr>
              <w:t>,</w:t>
            </w:r>
            <w:r w:rsidR="00361213" w:rsidRPr="00005A65">
              <w:rPr>
                <w:rFonts w:ascii="ＭＳ ゴシック" w:eastAsia="ＭＳ ゴシック" w:hAnsi="ＭＳ ゴシック" w:hint="eastAsia"/>
                <w:szCs w:val="21"/>
              </w:rPr>
              <w:t>２</w:t>
            </w:r>
            <w:r w:rsidRPr="00005A65">
              <w:rPr>
                <w:rFonts w:ascii="ＭＳ ゴシック" w:eastAsia="ＭＳ ゴシック" w:hAnsi="ＭＳ ゴシック" w:hint="eastAsia"/>
                <w:szCs w:val="21"/>
              </w:rPr>
              <w:t>はコロナにより実施していない</w:t>
            </w:r>
            <w:r w:rsidR="008A6DDB" w:rsidRPr="00005A65">
              <w:rPr>
                <w:rFonts w:ascii="ＭＳ ゴシック" w:eastAsia="ＭＳ ゴシック" w:hAnsi="ＭＳ ゴシック" w:hint="eastAsia"/>
                <w:szCs w:val="21"/>
              </w:rPr>
              <w:t>]</w:t>
            </w:r>
          </w:p>
          <w:p w14:paraId="60290339" w14:textId="4E5D852A" w:rsidR="009F580F" w:rsidRPr="00005A65" w:rsidRDefault="009F580F" w:rsidP="0004716C">
            <w:pPr>
              <w:pStyle w:val="a8"/>
              <w:numPr>
                <w:ilvl w:val="0"/>
                <w:numId w:val="28"/>
              </w:numPr>
              <w:snapToGrid w:val="0"/>
              <w:ind w:leftChars="0"/>
              <w:rPr>
                <w:rFonts w:ascii="ＭＳ ゴシック" w:eastAsia="ＭＳ ゴシック" w:hAnsi="ＭＳ ゴシック"/>
                <w:szCs w:val="21"/>
              </w:rPr>
            </w:pPr>
            <w:r w:rsidRPr="00005A65">
              <w:rPr>
                <w:rFonts w:ascii="ＭＳ ゴシック" w:eastAsia="ＭＳ ゴシック" w:hAnsi="ＭＳ ゴシック" w:hint="eastAsia"/>
                <w:szCs w:val="21"/>
              </w:rPr>
              <w:t>学校公開（オープンスクールや学校説明会、理解講座など）を年間６回以上計画・実施する。</w:t>
            </w:r>
            <w:r w:rsidR="008A6DDB" w:rsidRPr="00005A6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学校見学会</w:t>
            </w:r>
            <w:r w:rsidR="00910325">
              <w:rPr>
                <w:rFonts w:ascii="ＭＳ ゴシック" w:eastAsia="ＭＳ ゴシック" w:hAnsi="ＭＳ ゴシック" w:hint="eastAsia"/>
                <w:szCs w:val="21"/>
              </w:rPr>
              <w:t>２</w:t>
            </w:r>
            <w:r w:rsidRPr="00005A65">
              <w:rPr>
                <w:rFonts w:ascii="ＭＳ ゴシック" w:eastAsia="ＭＳ ゴシック" w:hAnsi="ＭＳ ゴシック" w:hint="eastAsia"/>
                <w:szCs w:val="21"/>
              </w:rPr>
              <w:t>回、オープンスクール</w:t>
            </w:r>
            <w:r w:rsidR="00361213" w:rsidRPr="00005A65">
              <w:rPr>
                <w:rFonts w:ascii="ＭＳ ゴシック" w:eastAsia="ＭＳ ゴシック" w:hAnsi="ＭＳ ゴシック" w:hint="eastAsia"/>
                <w:szCs w:val="21"/>
              </w:rPr>
              <w:t>１</w:t>
            </w:r>
            <w:r w:rsidR="008A6DDB" w:rsidRPr="00005A65">
              <w:rPr>
                <w:rFonts w:ascii="ＭＳ ゴシック" w:eastAsia="ＭＳ ゴシック" w:hAnsi="ＭＳ ゴシック" w:hint="eastAsia"/>
                <w:szCs w:val="21"/>
              </w:rPr>
              <w:t>回]</w:t>
            </w:r>
          </w:p>
          <w:p w14:paraId="206D7B53"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(3)小中高等部での交流学習をオンラインなども含めて年間各学部３回実施する。研究授業についても情報を交換し、参加できる体制を作り、３人程度参加できるようにする。</w:t>
            </w:r>
          </w:p>
          <w:p w14:paraId="2320DBEC" w14:textId="5FAF5661"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 xml:space="preserve">　</w:t>
            </w:r>
            <w:r w:rsidR="00B54229" w:rsidRPr="00005A65">
              <w:rPr>
                <w:rFonts w:ascii="ＭＳ ゴシック" w:eastAsia="ＭＳ ゴシック" w:hAnsi="ＭＳ ゴシック" w:hint="eastAsia"/>
                <w:szCs w:val="21"/>
              </w:rPr>
              <w:t>[</w:t>
            </w:r>
            <w:r w:rsidRPr="00005A65">
              <w:rPr>
                <w:rFonts w:ascii="ＭＳ ゴシック" w:eastAsia="ＭＳ ゴシック" w:hAnsi="ＭＳ ゴシック" w:hint="eastAsia"/>
                <w:szCs w:val="21"/>
              </w:rPr>
              <w:t>R</w:t>
            </w:r>
            <w:r w:rsidR="00361213" w:rsidRPr="00005A65">
              <w:rPr>
                <w:rFonts w:ascii="ＭＳ ゴシック" w:eastAsia="ＭＳ ゴシック" w:hAnsi="ＭＳ ゴシック" w:hint="eastAsia"/>
                <w:szCs w:val="21"/>
              </w:rPr>
              <w:t>１</w:t>
            </w:r>
            <w:r w:rsidRPr="00005A65">
              <w:rPr>
                <w:rFonts w:ascii="ＭＳ ゴシック" w:eastAsia="ＭＳ ゴシック" w:hAnsi="ＭＳ ゴシック" w:hint="eastAsia"/>
                <w:szCs w:val="21"/>
              </w:rPr>
              <w:t xml:space="preserve"> </w:t>
            </w:r>
            <w:r w:rsidR="00361213" w:rsidRPr="00005A65">
              <w:rPr>
                <w:rFonts w:ascii="ＭＳ ゴシック" w:eastAsia="ＭＳ ゴシック" w:hAnsi="ＭＳ ゴシック" w:hint="eastAsia"/>
                <w:szCs w:val="21"/>
              </w:rPr>
              <w:t>２</w:t>
            </w:r>
            <w:r w:rsidRPr="00005A65">
              <w:rPr>
                <w:rFonts w:ascii="ＭＳ ゴシック" w:eastAsia="ＭＳ ゴシック" w:hAnsi="ＭＳ ゴシック" w:hint="eastAsia"/>
                <w:szCs w:val="21"/>
              </w:rPr>
              <w:t>回、R</w:t>
            </w:r>
            <w:r w:rsidR="00361213" w:rsidRPr="00005A65">
              <w:rPr>
                <w:rFonts w:ascii="ＭＳ ゴシック" w:eastAsia="ＭＳ ゴシック" w:hAnsi="ＭＳ ゴシック" w:hint="eastAsia"/>
                <w:szCs w:val="21"/>
              </w:rPr>
              <w:t>２</w:t>
            </w:r>
            <w:r w:rsidRPr="00005A65">
              <w:rPr>
                <w:rFonts w:ascii="ＭＳ ゴシック" w:eastAsia="ＭＳ ゴシック" w:hAnsi="ＭＳ ゴシック" w:hint="eastAsia"/>
                <w:szCs w:val="21"/>
              </w:rPr>
              <w:t xml:space="preserve"> なし</w:t>
            </w:r>
            <w:r w:rsidR="00B54229" w:rsidRPr="00005A65">
              <w:rPr>
                <w:rFonts w:ascii="ＭＳ ゴシック" w:eastAsia="ＭＳ ゴシック" w:hAnsi="ＭＳ ゴシック" w:hint="eastAsia"/>
                <w:szCs w:val="21"/>
              </w:rPr>
              <w:t>]</w:t>
            </w:r>
          </w:p>
          <w:p w14:paraId="5327CCB2" w14:textId="77777777" w:rsidR="00B54229" w:rsidRPr="00005A65" w:rsidRDefault="00B54229" w:rsidP="005961C5">
            <w:pPr>
              <w:snapToGrid w:val="0"/>
              <w:ind w:left="210" w:hangingChars="100" w:hanging="210"/>
              <w:rPr>
                <w:rFonts w:ascii="ＭＳ ゴシック" w:eastAsia="ＭＳ ゴシック" w:hAnsi="ＭＳ ゴシック"/>
                <w:szCs w:val="21"/>
              </w:rPr>
            </w:pPr>
          </w:p>
          <w:p w14:paraId="3EA1AC20" w14:textId="6491A08D" w:rsidR="009F580F" w:rsidRPr="00005A65" w:rsidRDefault="009F580F" w:rsidP="0004716C">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(4)</w:t>
            </w:r>
            <w:r w:rsidR="0004716C" w:rsidRPr="00005A65">
              <w:rPr>
                <w:rFonts w:ascii="ＭＳ ゴシック" w:eastAsia="ＭＳ ゴシック" w:hAnsi="ＭＳ ゴシック" w:hint="eastAsia"/>
                <w:szCs w:val="21"/>
              </w:rPr>
              <w:t>首席を長とした</w:t>
            </w:r>
            <w:r w:rsidRPr="00005A65">
              <w:rPr>
                <w:rFonts w:ascii="ＭＳ ゴシック" w:eastAsia="ＭＳ ゴシック" w:hAnsi="ＭＳ ゴシック" w:hint="eastAsia"/>
                <w:szCs w:val="21"/>
              </w:rPr>
              <w:t>将来構想委員会を</w:t>
            </w:r>
            <w:r w:rsidR="0004716C" w:rsidRPr="00005A65">
              <w:rPr>
                <w:rFonts w:ascii="ＭＳ ゴシック" w:eastAsia="ＭＳ ゴシック" w:hAnsi="ＭＳ ゴシック" w:hint="eastAsia"/>
                <w:szCs w:val="21"/>
              </w:rPr>
              <w:t>組織し、学部、分掌を通して</w:t>
            </w:r>
            <w:r w:rsidRPr="00005A65">
              <w:rPr>
                <w:rFonts w:ascii="ＭＳ ゴシック" w:eastAsia="ＭＳ ゴシック" w:hAnsi="ＭＳ ゴシック" w:hint="eastAsia"/>
                <w:szCs w:val="21"/>
              </w:rPr>
              <w:t>全</w:t>
            </w:r>
            <w:r w:rsidR="0004716C" w:rsidRPr="00005A65">
              <w:rPr>
                <w:rFonts w:ascii="ＭＳ ゴシック" w:eastAsia="ＭＳ ゴシック" w:hAnsi="ＭＳ ゴシック" w:hint="eastAsia"/>
                <w:szCs w:val="21"/>
              </w:rPr>
              <w:t>校</w:t>
            </w:r>
            <w:r w:rsidRPr="00005A65">
              <w:rPr>
                <w:rFonts w:ascii="ＭＳ ゴシック" w:eastAsia="ＭＳ ゴシック" w:hAnsi="ＭＳ ゴシック" w:hint="eastAsia"/>
                <w:szCs w:val="21"/>
              </w:rPr>
              <w:t>的に取り組む。月</w:t>
            </w:r>
            <w:r w:rsidR="00361213" w:rsidRPr="00005A65">
              <w:rPr>
                <w:rFonts w:ascii="ＭＳ ゴシック" w:eastAsia="ＭＳ ゴシック" w:hAnsi="ＭＳ ゴシック" w:hint="eastAsia"/>
                <w:szCs w:val="21"/>
              </w:rPr>
              <w:t>１</w:t>
            </w:r>
            <w:r w:rsidRPr="00005A65">
              <w:rPr>
                <w:rFonts w:ascii="ＭＳ ゴシック" w:eastAsia="ＭＳ ゴシック" w:hAnsi="ＭＳ ゴシック" w:hint="eastAsia"/>
                <w:szCs w:val="21"/>
              </w:rPr>
              <w:t>回委員会を開催する。</w:t>
            </w:r>
          </w:p>
        </w:tc>
        <w:tc>
          <w:tcPr>
            <w:tcW w:w="3969" w:type="dxa"/>
            <w:tcBorders>
              <w:left w:val="dashed" w:sz="4" w:space="0" w:color="auto"/>
            </w:tcBorders>
            <w:shd w:val="clear" w:color="auto" w:fill="auto"/>
          </w:tcPr>
          <w:p w14:paraId="5B5514BA" w14:textId="77777777" w:rsidR="009F580F" w:rsidRPr="00005A65" w:rsidRDefault="009F580F" w:rsidP="005961C5">
            <w:pPr>
              <w:tabs>
                <w:tab w:val="left" w:pos="2910"/>
              </w:tabs>
              <w:rPr>
                <w:rFonts w:ascii="ＭＳ ゴシック" w:eastAsia="ＭＳ ゴシック" w:hAnsi="ＭＳ ゴシック"/>
                <w:szCs w:val="21"/>
              </w:rPr>
            </w:pPr>
          </w:p>
        </w:tc>
      </w:tr>
      <w:tr w:rsidR="009F580F" w:rsidRPr="00005A65" w14:paraId="00A20327" w14:textId="77777777" w:rsidTr="005961C5">
        <w:trPr>
          <w:cantSplit/>
          <w:trHeight w:val="1134"/>
        </w:trPr>
        <w:tc>
          <w:tcPr>
            <w:tcW w:w="850" w:type="dxa"/>
            <w:shd w:val="clear" w:color="auto" w:fill="auto"/>
            <w:textDirection w:val="tbRlV"/>
            <w:vAlign w:val="center"/>
          </w:tcPr>
          <w:p w14:paraId="75675CE4" w14:textId="77777777" w:rsidR="009F580F" w:rsidRPr="00005A65" w:rsidRDefault="009F580F" w:rsidP="005961C5">
            <w:pPr>
              <w:ind w:left="113" w:right="113"/>
              <w:jc w:val="left"/>
              <w:rPr>
                <w:rFonts w:ascii="ＭＳ ゴシック" w:eastAsia="ＭＳ ゴシック" w:hAnsi="ＭＳ ゴシック"/>
                <w:szCs w:val="21"/>
              </w:rPr>
            </w:pPr>
            <w:r w:rsidRPr="00005A65">
              <w:rPr>
                <w:rFonts w:ascii="ＭＳ ゴシック" w:eastAsia="ＭＳ ゴシック" w:hAnsi="ＭＳ ゴシック" w:hint="eastAsia"/>
                <w:sz w:val="20"/>
                <w:szCs w:val="20"/>
              </w:rPr>
              <w:t>４　専門性の維持・継承・充実・発展に取組む</w:t>
            </w:r>
          </w:p>
        </w:tc>
        <w:tc>
          <w:tcPr>
            <w:tcW w:w="2240" w:type="dxa"/>
            <w:shd w:val="clear" w:color="auto" w:fill="auto"/>
          </w:tcPr>
          <w:p w14:paraId="19639875" w14:textId="77777777" w:rsidR="009F580F" w:rsidRPr="00005A65" w:rsidRDefault="009F580F" w:rsidP="005961C5">
            <w:pPr>
              <w:snapToGrid w:val="0"/>
              <w:rPr>
                <w:rFonts w:ascii="ＭＳ ゴシック" w:eastAsia="ＭＳ ゴシック" w:hAnsi="ＭＳ ゴシック"/>
                <w:szCs w:val="21"/>
              </w:rPr>
            </w:pPr>
            <w:r w:rsidRPr="00005A65">
              <w:rPr>
                <w:rFonts w:ascii="ＭＳ ゴシック" w:eastAsia="ＭＳ ゴシック" w:hAnsi="ＭＳ ゴシック" w:hint="eastAsia"/>
                <w:szCs w:val="21"/>
              </w:rPr>
              <w:t>(1)専門性に応じた研修の実施</w:t>
            </w:r>
          </w:p>
          <w:p w14:paraId="1CDC7D20" w14:textId="77777777" w:rsidR="009F580F" w:rsidRPr="00005A65" w:rsidRDefault="009F580F" w:rsidP="005961C5">
            <w:pPr>
              <w:snapToGrid w:val="0"/>
              <w:rPr>
                <w:rFonts w:ascii="ＭＳ ゴシック" w:eastAsia="ＭＳ ゴシック" w:hAnsi="ＭＳ ゴシック"/>
                <w:szCs w:val="21"/>
              </w:rPr>
            </w:pPr>
          </w:p>
          <w:p w14:paraId="51B8E614" w14:textId="77777777" w:rsidR="009F580F" w:rsidRPr="00005A65" w:rsidRDefault="009F580F" w:rsidP="005961C5">
            <w:pPr>
              <w:snapToGrid w:val="0"/>
              <w:ind w:leftChars="12" w:left="235" w:hangingChars="100" w:hanging="210"/>
              <w:rPr>
                <w:rFonts w:ascii="ＭＳ ゴシック" w:eastAsia="ＭＳ ゴシック" w:hAnsi="ＭＳ ゴシック"/>
                <w:szCs w:val="21"/>
              </w:rPr>
            </w:pPr>
          </w:p>
          <w:p w14:paraId="3D5F629C" w14:textId="77777777" w:rsidR="009F580F" w:rsidRPr="00005A65" w:rsidRDefault="009F580F" w:rsidP="005961C5">
            <w:pPr>
              <w:snapToGrid w:val="0"/>
              <w:rPr>
                <w:rFonts w:ascii="ＭＳ ゴシック" w:eastAsia="ＭＳ ゴシック" w:hAnsi="ＭＳ ゴシック"/>
                <w:szCs w:val="21"/>
              </w:rPr>
            </w:pPr>
            <w:r w:rsidRPr="00005A65">
              <w:rPr>
                <w:rFonts w:ascii="ＭＳ ゴシック" w:eastAsia="ＭＳ ゴシック" w:hAnsi="ＭＳ ゴシック" w:hint="eastAsia"/>
                <w:szCs w:val="21"/>
              </w:rPr>
              <w:t>(2)外部研修への参加</w:t>
            </w:r>
          </w:p>
          <w:p w14:paraId="0F56D03E"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107F9EA3"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0AF58AF7"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(3)視覚障がい教材、機器、設備の整備</w:t>
            </w:r>
          </w:p>
          <w:p w14:paraId="08E0DE9B"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1220C58B" w14:textId="77777777" w:rsidR="009B43B3" w:rsidRPr="00005A65" w:rsidRDefault="009B43B3" w:rsidP="005961C5">
            <w:pPr>
              <w:snapToGrid w:val="0"/>
              <w:ind w:left="420" w:hangingChars="200" w:hanging="420"/>
              <w:rPr>
                <w:rFonts w:ascii="ＭＳ ゴシック" w:eastAsia="ＭＳ ゴシック" w:hAnsi="ＭＳ ゴシック"/>
                <w:szCs w:val="21"/>
              </w:rPr>
            </w:pPr>
          </w:p>
          <w:p w14:paraId="35C88E9D" w14:textId="77777777" w:rsidR="009F580F" w:rsidRPr="00005A65" w:rsidRDefault="009F580F" w:rsidP="005961C5">
            <w:pPr>
              <w:snapToGrid w:val="0"/>
              <w:rPr>
                <w:rFonts w:ascii="ＭＳ ゴシック" w:eastAsia="ＭＳ ゴシック" w:hAnsi="ＭＳ ゴシック"/>
                <w:szCs w:val="21"/>
              </w:rPr>
            </w:pPr>
            <w:r w:rsidRPr="00005A65">
              <w:rPr>
                <w:rFonts w:ascii="ＭＳ ゴシック" w:eastAsia="ＭＳ ゴシック" w:hAnsi="ＭＳ ゴシック" w:hint="eastAsia"/>
                <w:szCs w:val="21"/>
              </w:rPr>
              <w:t>(4)メンター・メンティーによる若手指導</w:t>
            </w:r>
          </w:p>
          <w:p w14:paraId="6A14009D" w14:textId="77777777" w:rsidR="009F580F" w:rsidRPr="00005A65" w:rsidRDefault="009F580F" w:rsidP="005961C5">
            <w:pPr>
              <w:snapToGrid w:val="0"/>
              <w:rPr>
                <w:rFonts w:ascii="ＭＳ ゴシック" w:eastAsia="ＭＳ ゴシック" w:hAnsi="ＭＳ ゴシック"/>
                <w:szCs w:val="21"/>
              </w:rPr>
            </w:pPr>
          </w:p>
        </w:tc>
        <w:tc>
          <w:tcPr>
            <w:tcW w:w="4252" w:type="dxa"/>
            <w:shd w:val="clear" w:color="auto" w:fill="auto"/>
          </w:tcPr>
          <w:p w14:paraId="1C68703D" w14:textId="77777777" w:rsidR="009F580F" w:rsidRPr="00005A65" w:rsidRDefault="009F580F" w:rsidP="005961C5">
            <w:pPr>
              <w:snapToGrid w:val="0"/>
              <w:rPr>
                <w:rFonts w:ascii="ＭＳ ゴシック" w:eastAsia="ＭＳ ゴシック" w:hAnsi="ＭＳ ゴシック"/>
                <w:szCs w:val="21"/>
              </w:rPr>
            </w:pPr>
            <w:r w:rsidRPr="00005A65">
              <w:rPr>
                <w:rFonts w:ascii="ＭＳ ゴシック" w:eastAsia="ＭＳ ゴシック" w:hAnsi="ＭＳ ゴシック" w:hint="eastAsia"/>
                <w:szCs w:val="21"/>
              </w:rPr>
              <w:t>(1)点字、歩行、ＩＣＴなど専門性に応じた研修を計画的に実施し、専門性の向上を図る。</w:t>
            </w:r>
          </w:p>
          <w:p w14:paraId="6DA68888" w14:textId="77777777" w:rsidR="009F580F" w:rsidRPr="00005A65" w:rsidRDefault="009F580F" w:rsidP="005961C5">
            <w:pPr>
              <w:snapToGrid w:val="0"/>
              <w:ind w:left="360" w:hangingChars="200" w:hanging="360"/>
              <w:rPr>
                <w:rFonts w:ascii="ＭＳ ゴシック" w:eastAsia="ＭＳ ゴシック" w:hAnsi="ＭＳ ゴシック"/>
                <w:sz w:val="18"/>
                <w:szCs w:val="18"/>
              </w:rPr>
            </w:pPr>
          </w:p>
          <w:p w14:paraId="28D0C856" w14:textId="41C92ED8"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(2)外部研修への参加を推進するとともに、各部署内での伝達講習を実施し学部、</w:t>
            </w:r>
            <w:r w:rsidR="00361213" w:rsidRPr="00005A65">
              <w:rPr>
                <w:rFonts w:ascii="ＭＳ ゴシック" w:eastAsia="ＭＳ ゴシック" w:hAnsi="ＭＳ ゴシック" w:hint="eastAsia"/>
                <w:szCs w:val="21"/>
              </w:rPr>
              <w:t>分掌</w:t>
            </w:r>
            <w:r w:rsidRPr="00005A65">
              <w:rPr>
                <w:rFonts w:ascii="ＭＳ ゴシック" w:eastAsia="ＭＳ ゴシック" w:hAnsi="ＭＳ ゴシック" w:hint="eastAsia"/>
                <w:szCs w:val="21"/>
              </w:rPr>
              <w:t>全体での共有を図る。</w:t>
            </w:r>
          </w:p>
          <w:p w14:paraId="6CA2598A"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(3)視覚障がい教育に関係する教材、機器、設備等を整備する。</w:t>
            </w:r>
          </w:p>
          <w:p w14:paraId="2B51FC38" w14:textId="77777777" w:rsidR="009F580F" w:rsidRPr="00005A65" w:rsidRDefault="009F580F" w:rsidP="005961C5">
            <w:pPr>
              <w:snapToGrid w:val="0"/>
              <w:ind w:left="210" w:hangingChars="100" w:hanging="210"/>
              <w:rPr>
                <w:rFonts w:ascii="ＭＳ ゴシック" w:eastAsia="ＭＳ ゴシック" w:hAnsi="ＭＳ ゴシック"/>
                <w:szCs w:val="21"/>
              </w:rPr>
            </w:pPr>
          </w:p>
          <w:p w14:paraId="0E471ED2" w14:textId="77777777" w:rsidR="009B43B3" w:rsidRPr="00005A65" w:rsidRDefault="009B43B3" w:rsidP="005961C5">
            <w:pPr>
              <w:snapToGrid w:val="0"/>
              <w:ind w:left="210" w:hangingChars="100" w:hanging="210"/>
              <w:rPr>
                <w:rFonts w:ascii="ＭＳ ゴシック" w:eastAsia="ＭＳ ゴシック" w:hAnsi="ＭＳ ゴシック"/>
                <w:szCs w:val="21"/>
              </w:rPr>
            </w:pPr>
          </w:p>
          <w:p w14:paraId="24B85DC9" w14:textId="5E16E457" w:rsidR="009F580F" w:rsidRPr="00005A65" w:rsidRDefault="009F580F">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(4</w:t>
            </w:r>
            <w:r w:rsidR="00B54229" w:rsidRPr="00005A65">
              <w:rPr>
                <w:rFonts w:ascii="ＭＳ ゴシック" w:eastAsia="ＭＳ ゴシック" w:hAnsi="ＭＳ ゴシック" w:hint="eastAsia"/>
                <w:szCs w:val="21"/>
              </w:rPr>
              <w:t>)経験の少ない</w:t>
            </w:r>
            <w:r w:rsidRPr="00005A65">
              <w:rPr>
                <w:rFonts w:ascii="ＭＳ ゴシック" w:eastAsia="ＭＳ ゴシック" w:hAnsi="ＭＳ ゴシック" w:hint="eastAsia"/>
                <w:szCs w:val="21"/>
              </w:rPr>
              <w:t>教員と</w:t>
            </w:r>
            <w:r w:rsidR="00B54229" w:rsidRPr="00005A65">
              <w:rPr>
                <w:rFonts w:ascii="ＭＳ ゴシック" w:eastAsia="ＭＳ ゴシック" w:hAnsi="ＭＳ ゴシック" w:hint="eastAsia"/>
                <w:szCs w:val="21"/>
              </w:rPr>
              <w:t>経験豊かな</w:t>
            </w:r>
            <w:r w:rsidRPr="00005A65">
              <w:rPr>
                <w:rFonts w:ascii="ＭＳ ゴシック" w:eastAsia="ＭＳ ゴシック" w:hAnsi="ＭＳ ゴシック" w:hint="eastAsia"/>
                <w:szCs w:val="21"/>
              </w:rPr>
              <w:t>教員がペアで指導する体制を構築する。</w:t>
            </w:r>
          </w:p>
        </w:tc>
        <w:tc>
          <w:tcPr>
            <w:tcW w:w="3686" w:type="dxa"/>
            <w:tcBorders>
              <w:right w:val="dashed" w:sz="4" w:space="0" w:color="auto"/>
            </w:tcBorders>
            <w:shd w:val="clear" w:color="auto" w:fill="auto"/>
          </w:tcPr>
          <w:p w14:paraId="4FF2B905" w14:textId="7AADF01B"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(1)点字、歩行等の専門性講座に加え、ＩＣＴ研修を年間３回以上実施</w:t>
            </w:r>
            <w:r w:rsidR="009B43B3" w:rsidRPr="00005A65">
              <w:rPr>
                <w:rFonts w:ascii="ＭＳ ゴシック" w:eastAsia="ＭＳ ゴシック" w:hAnsi="ＭＳ ゴシック" w:hint="eastAsia"/>
                <w:szCs w:val="21"/>
              </w:rPr>
              <w:t>する。</w:t>
            </w:r>
            <w:r w:rsidRPr="00005A65">
              <w:rPr>
                <w:rFonts w:ascii="ＭＳ ゴシック" w:eastAsia="ＭＳ ゴシック" w:hAnsi="ＭＳ ゴシック" w:hint="eastAsia"/>
                <w:szCs w:val="21"/>
              </w:rPr>
              <w:t>点字技能士の合格者２名と歩行訓練士１名の養成を</w:t>
            </w:r>
            <w:r w:rsidR="009B43B3" w:rsidRPr="00005A65">
              <w:rPr>
                <w:rFonts w:ascii="ＭＳ ゴシック" w:eastAsia="ＭＳ ゴシック" w:hAnsi="ＭＳ ゴシック" w:hint="eastAsia"/>
                <w:szCs w:val="21"/>
              </w:rPr>
              <w:t>進める</w:t>
            </w:r>
            <w:r w:rsidRPr="00005A65">
              <w:rPr>
                <w:rFonts w:ascii="ＭＳ ゴシック" w:eastAsia="ＭＳ ゴシック" w:hAnsi="ＭＳ ゴシック" w:hint="eastAsia"/>
                <w:szCs w:val="21"/>
              </w:rPr>
              <w:t>。</w:t>
            </w:r>
          </w:p>
          <w:p w14:paraId="2DB0CCDC" w14:textId="27B4C6F5"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(2)伝達講習の回数を各学部10回以上設定する。</w:t>
            </w:r>
          </w:p>
          <w:p w14:paraId="72AFD7CE" w14:textId="77777777" w:rsidR="009F580F" w:rsidRPr="00005A65" w:rsidRDefault="009F580F" w:rsidP="005961C5">
            <w:pPr>
              <w:snapToGrid w:val="0"/>
              <w:ind w:left="210" w:hangingChars="100" w:hanging="210"/>
              <w:rPr>
                <w:rFonts w:ascii="ＭＳ ゴシック" w:eastAsia="ＭＳ ゴシック" w:hAnsi="ＭＳ ゴシック"/>
                <w:szCs w:val="21"/>
              </w:rPr>
            </w:pPr>
          </w:p>
          <w:p w14:paraId="5EF6E967" w14:textId="0A5D879F" w:rsidR="009F580F" w:rsidRPr="00005A65" w:rsidRDefault="009F580F" w:rsidP="009B43B3">
            <w:pPr>
              <w:pStyle w:val="a8"/>
              <w:numPr>
                <w:ilvl w:val="0"/>
                <w:numId w:val="28"/>
              </w:numPr>
              <w:snapToGrid w:val="0"/>
              <w:ind w:leftChars="0"/>
              <w:rPr>
                <w:rFonts w:ascii="ＭＳ ゴシック" w:eastAsia="ＭＳ ゴシック" w:hAnsi="ＭＳ ゴシック"/>
                <w:szCs w:val="21"/>
              </w:rPr>
            </w:pPr>
            <w:r w:rsidRPr="00005A65">
              <w:rPr>
                <w:rFonts w:ascii="ＭＳ ゴシック" w:eastAsia="ＭＳ ゴシック" w:hAnsi="ＭＳ ゴシック" w:hint="eastAsia"/>
                <w:szCs w:val="21"/>
              </w:rPr>
              <w:t>現在ある教材、機器、設備を</w:t>
            </w:r>
            <w:r w:rsidR="00785D50" w:rsidRPr="00005A65">
              <w:rPr>
                <w:rFonts w:ascii="ＭＳ ゴシック" w:eastAsia="ＭＳ ゴシック" w:hAnsi="ＭＳ ゴシック" w:hint="eastAsia"/>
                <w:szCs w:val="21"/>
              </w:rPr>
              <w:t>活用し</w:t>
            </w:r>
            <w:r w:rsidRPr="00005A65">
              <w:rPr>
                <w:rFonts w:ascii="ＭＳ ゴシック" w:eastAsia="ＭＳ ゴシック" w:hAnsi="ＭＳ ゴシック" w:hint="eastAsia"/>
                <w:szCs w:val="21"/>
              </w:rPr>
              <w:t>、</w:t>
            </w:r>
            <w:r w:rsidR="00785D50" w:rsidRPr="00005A65">
              <w:rPr>
                <w:rFonts w:ascii="ＭＳ ゴシック" w:eastAsia="ＭＳ ゴシック" w:hAnsi="ＭＳ ゴシック" w:hint="eastAsia"/>
                <w:szCs w:val="21"/>
              </w:rPr>
              <w:t>地域支援の充実のための環境整備を進める。</w:t>
            </w:r>
          </w:p>
          <w:p w14:paraId="7DE12A53" w14:textId="30469624" w:rsidR="009B43B3" w:rsidRPr="00005A65" w:rsidRDefault="009B43B3" w:rsidP="009B43B3">
            <w:pPr>
              <w:snapToGrid w:val="0"/>
              <w:ind w:firstLineChars="100" w:firstLine="210"/>
              <w:rPr>
                <w:rFonts w:ascii="ＭＳ ゴシック" w:eastAsia="ＭＳ ゴシック" w:hAnsi="ＭＳ ゴシック"/>
                <w:szCs w:val="21"/>
              </w:rPr>
            </w:pPr>
            <w:r w:rsidRPr="00005A65">
              <w:rPr>
                <w:rFonts w:ascii="ＭＳ ゴシック" w:eastAsia="ＭＳ ゴシック" w:hAnsi="ＭＳ ゴシック" w:hint="eastAsia"/>
                <w:szCs w:val="21"/>
              </w:rPr>
              <w:t>教材のデーターベース化を図る。</w:t>
            </w:r>
          </w:p>
          <w:p w14:paraId="5AC14CDE" w14:textId="2F42CF93" w:rsidR="009F580F" w:rsidRPr="00005A65" w:rsidRDefault="009F580F" w:rsidP="00785D50">
            <w:pPr>
              <w:snapToGrid w:val="0"/>
              <w:ind w:left="210" w:hangingChars="100" w:hanging="210"/>
              <w:rPr>
                <w:rFonts w:ascii="ＭＳ ゴシック" w:eastAsia="ＭＳ ゴシック" w:hAnsi="ＭＳ ゴシック"/>
                <w:szCs w:val="21"/>
                <w:u w:val="single"/>
              </w:rPr>
            </w:pPr>
            <w:r w:rsidRPr="00005A65">
              <w:rPr>
                <w:rFonts w:ascii="ＭＳ ゴシック" w:eastAsia="ＭＳ ゴシック" w:hAnsi="ＭＳ ゴシック" w:hint="eastAsia"/>
                <w:szCs w:val="21"/>
              </w:rPr>
              <w:t>(4)学期に</w:t>
            </w:r>
            <w:r w:rsidR="00361213" w:rsidRPr="00005A65">
              <w:rPr>
                <w:rFonts w:ascii="ＭＳ ゴシック" w:eastAsia="ＭＳ ゴシック" w:hAnsi="ＭＳ ゴシック" w:hint="eastAsia"/>
                <w:szCs w:val="21"/>
              </w:rPr>
              <w:t>１</w:t>
            </w:r>
            <w:r w:rsidRPr="00005A65">
              <w:rPr>
                <w:rFonts w:ascii="ＭＳ ゴシック" w:eastAsia="ＭＳ ゴシック" w:hAnsi="ＭＳ ゴシック" w:hint="eastAsia"/>
                <w:szCs w:val="21"/>
              </w:rPr>
              <w:t>回</w:t>
            </w:r>
            <w:r w:rsidR="00785D50" w:rsidRPr="00005A65">
              <w:rPr>
                <w:rFonts w:ascii="ＭＳ ゴシック" w:eastAsia="ＭＳ ゴシック" w:hAnsi="ＭＳ ゴシック" w:hint="eastAsia"/>
                <w:szCs w:val="21"/>
              </w:rPr>
              <w:t>、管理職によるスーパーバイズを実施する</w:t>
            </w:r>
            <w:r w:rsidRPr="00005A65">
              <w:rPr>
                <w:rFonts w:ascii="ＭＳ ゴシック" w:eastAsia="ＭＳ ゴシック" w:hAnsi="ＭＳ ゴシック" w:hint="eastAsia"/>
                <w:szCs w:val="21"/>
              </w:rPr>
              <w:t>。</w:t>
            </w:r>
          </w:p>
        </w:tc>
        <w:tc>
          <w:tcPr>
            <w:tcW w:w="3969" w:type="dxa"/>
            <w:tcBorders>
              <w:left w:val="dashed" w:sz="4" w:space="0" w:color="auto"/>
            </w:tcBorders>
            <w:shd w:val="clear" w:color="auto" w:fill="auto"/>
          </w:tcPr>
          <w:p w14:paraId="44AECAAC" w14:textId="77777777" w:rsidR="009F580F" w:rsidRPr="00005A65" w:rsidRDefault="009F580F" w:rsidP="005961C5">
            <w:pPr>
              <w:tabs>
                <w:tab w:val="left" w:pos="2910"/>
              </w:tabs>
              <w:rPr>
                <w:rFonts w:ascii="ＭＳ ゴシック" w:eastAsia="ＭＳ ゴシック" w:hAnsi="ＭＳ ゴシック"/>
                <w:szCs w:val="21"/>
              </w:rPr>
            </w:pPr>
          </w:p>
        </w:tc>
      </w:tr>
      <w:tr w:rsidR="009F580F" w:rsidRPr="00005A65" w14:paraId="48563F85" w14:textId="77777777" w:rsidTr="005961C5">
        <w:trPr>
          <w:cantSplit/>
          <w:trHeight w:val="2826"/>
        </w:trPr>
        <w:tc>
          <w:tcPr>
            <w:tcW w:w="850" w:type="dxa"/>
            <w:shd w:val="clear" w:color="auto" w:fill="auto"/>
            <w:textDirection w:val="tbRlV"/>
            <w:vAlign w:val="center"/>
          </w:tcPr>
          <w:p w14:paraId="625F9A66" w14:textId="77777777" w:rsidR="009F580F" w:rsidRPr="00005A65" w:rsidRDefault="009F580F" w:rsidP="005961C5">
            <w:pPr>
              <w:ind w:left="113" w:right="113"/>
              <w:jc w:val="left"/>
              <w:rPr>
                <w:rFonts w:ascii="ＭＳ ゴシック" w:eastAsia="ＭＳ ゴシック" w:hAnsi="ＭＳ ゴシック"/>
                <w:sz w:val="20"/>
                <w:szCs w:val="20"/>
              </w:rPr>
            </w:pPr>
            <w:r w:rsidRPr="00005A65">
              <w:rPr>
                <w:rFonts w:ascii="ＭＳ ゴシック" w:eastAsia="ＭＳ ゴシック" w:hAnsi="ＭＳ ゴシック" w:hint="eastAsia"/>
                <w:sz w:val="20"/>
                <w:szCs w:val="20"/>
              </w:rPr>
              <w:t>５　幼児児童生徒の成長のために教職員が協力して生き生きと働く学校</w:t>
            </w:r>
          </w:p>
        </w:tc>
        <w:tc>
          <w:tcPr>
            <w:tcW w:w="2240" w:type="dxa"/>
            <w:shd w:val="clear" w:color="auto" w:fill="auto"/>
          </w:tcPr>
          <w:p w14:paraId="08B333D8"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(1)学部間の交流と協力</w:t>
            </w:r>
          </w:p>
          <w:p w14:paraId="5DD89CEA" w14:textId="77777777" w:rsidR="009F580F" w:rsidRPr="00005A65" w:rsidRDefault="009F580F" w:rsidP="005961C5">
            <w:pPr>
              <w:snapToGrid w:val="0"/>
              <w:rPr>
                <w:rFonts w:ascii="ＭＳ ゴシック" w:eastAsia="ＭＳ ゴシック" w:hAnsi="ＭＳ ゴシック"/>
                <w:sz w:val="18"/>
                <w:szCs w:val="18"/>
              </w:rPr>
            </w:pPr>
          </w:p>
          <w:p w14:paraId="5A08A6BB"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(2)業務の効率化と時間外労働の縮減</w:t>
            </w:r>
          </w:p>
          <w:p w14:paraId="18F13917"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7927E312" w14:textId="77777777" w:rsidR="009F580F" w:rsidRPr="00005A65" w:rsidRDefault="009F580F" w:rsidP="005961C5">
            <w:pPr>
              <w:snapToGrid w:val="0"/>
              <w:ind w:left="420" w:hangingChars="200" w:hanging="420"/>
              <w:rPr>
                <w:rFonts w:ascii="ＭＳ ゴシック" w:eastAsia="ＭＳ ゴシック" w:hAnsi="ＭＳ ゴシック"/>
                <w:szCs w:val="21"/>
              </w:rPr>
            </w:pPr>
          </w:p>
          <w:p w14:paraId="0A3F20D4" w14:textId="77777777" w:rsidR="009F580F" w:rsidRPr="00005A65" w:rsidRDefault="009F580F" w:rsidP="005961C5">
            <w:pPr>
              <w:snapToGrid w:val="0"/>
              <w:rPr>
                <w:rFonts w:ascii="ＭＳ ゴシック" w:eastAsia="ＭＳ ゴシック" w:hAnsi="ＭＳ ゴシック"/>
                <w:szCs w:val="21"/>
              </w:rPr>
            </w:pPr>
          </w:p>
          <w:p w14:paraId="78700CA3" w14:textId="366E9CBA" w:rsidR="009B43B3" w:rsidRPr="00005A65" w:rsidRDefault="009B43B3" w:rsidP="005961C5">
            <w:pPr>
              <w:snapToGrid w:val="0"/>
              <w:rPr>
                <w:rFonts w:ascii="ＭＳ ゴシック" w:eastAsia="ＭＳ ゴシック" w:hAnsi="ＭＳ ゴシック"/>
                <w:szCs w:val="21"/>
              </w:rPr>
            </w:pPr>
          </w:p>
          <w:p w14:paraId="1B446011"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(3)主管校としての大会準備・運営</w:t>
            </w:r>
          </w:p>
          <w:p w14:paraId="449A4785" w14:textId="77777777" w:rsidR="009B43B3" w:rsidRPr="00005A65" w:rsidRDefault="009B43B3" w:rsidP="005961C5">
            <w:pPr>
              <w:snapToGrid w:val="0"/>
              <w:rPr>
                <w:rFonts w:ascii="ＭＳ ゴシック" w:eastAsia="ＭＳ ゴシック" w:hAnsi="ＭＳ ゴシック"/>
                <w:szCs w:val="21"/>
              </w:rPr>
            </w:pPr>
          </w:p>
          <w:p w14:paraId="3BCC4F5C" w14:textId="77777777" w:rsidR="00E06850" w:rsidRPr="00005A65" w:rsidRDefault="00E06850" w:rsidP="005961C5">
            <w:pPr>
              <w:snapToGrid w:val="0"/>
              <w:rPr>
                <w:rFonts w:ascii="ＭＳ ゴシック" w:eastAsia="ＭＳ ゴシック" w:hAnsi="ＭＳ ゴシック"/>
                <w:szCs w:val="21"/>
              </w:rPr>
            </w:pPr>
          </w:p>
          <w:p w14:paraId="39ACB7E8" w14:textId="77777777" w:rsidR="009F580F" w:rsidRPr="00005A65" w:rsidRDefault="009F580F" w:rsidP="005961C5">
            <w:pPr>
              <w:snapToGrid w:val="0"/>
              <w:rPr>
                <w:rFonts w:ascii="ＭＳ ゴシック" w:eastAsia="ＭＳ ゴシック" w:hAnsi="ＭＳ ゴシック"/>
                <w:szCs w:val="21"/>
                <w:u w:val="single"/>
              </w:rPr>
            </w:pPr>
            <w:r w:rsidRPr="00005A65">
              <w:rPr>
                <w:rFonts w:ascii="ＭＳ ゴシック" w:eastAsia="ＭＳ ゴシック" w:hAnsi="ＭＳ ゴシック" w:hint="eastAsia"/>
                <w:szCs w:val="21"/>
              </w:rPr>
              <w:t>(4)物品の適正な管理</w:t>
            </w:r>
          </w:p>
        </w:tc>
        <w:tc>
          <w:tcPr>
            <w:tcW w:w="4252" w:type="dxa"/>
            <w:shd w:val="clear" w:color="auto" w:fill="auto"/>
          </w:tcPr>
          <w:p w14:paraId="3218080A"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(1)学校行事、教科指導、生徒指導を通して学部間の協力体制を作る。</w:t>
            </w:r>
          </w:p>
          <w:p w14:paraId="5EF9296B" w14:textId="77777777" w:rsidR="009F580F" w:rsidRPr="00005A65" w:rsidRDefault="009F580F" w:rsidP="005961C5">
            <w:pPr>
              <w:snapToGrid w:val="0"/>
              <w:rPr>
                <w:rFonts w:ascii="ＭＳ ゴシック" w:eastAsia="ＭＳ ゴシック" w:hAnsi="ＭＳ ゴシック"/>
                <w:sz w:val="18"/>
                <w:szCs w:val="18"/>
              </w:rPr>
            </w:pPr>
          </w:p>
          <w:p w14:paraId="17B6DA25" w14:textId="77777777"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(2)時間外労働を縮減させ、仕事と生活の調和をはかり、余裕のある豊かな生活を送ることができるよう業務が偏らないようにする。</w:t>
            </w:r>
          </w:p>
          <w:p w14:paraId="0D4B347D" w14:textId="77777777" w:rsidR="00B54229" w:rsidRPr="00005A65" w:rsidRDefault="00B54229" w:rsidP="00B54229">
            <w:pPr>
              <w:snapToGrid w:val="0"/>
              <w:ind w:leftChars="100" w:left="210"/>
              <w:rPr>
                <w:rFonts w:ascii="ＭＳ ゴシック" w:eastAsia="ＭＳ ゴシック" w:hAnsi="ＭＳ ゴシック"/>
                <w:szCs w:val="21"/>
              </w:rPr>
            </w:pPr>
            <w:r w:rsidRPr="00005A65">
              <w:rPr>
                <w:rFonts w:ascii="ＭＳ ゴシック" w:eastAsia="ＭＳ ゴシック" w:hAnsi="ＭＳ ゴシック" w:hint="eastAsia"/>
                <w:szCs w:val="21"/>
              </w:rPr>
              <w:t>職員朝礼、職員会議等の効率化を進める。</w:t>
            </w:r>
          </w:p>
          <w:p w14:paraId="7DA1CB70" w14:textId="77777777" w:rsidR="009B43B3" w:rsidRPr="00005A65" w:rsidRDefault="009B43B3" w:rsidP="005961C5">
            <w:pPr>
              <w:snapToGrid w:val="0"/>
              <w:ind w:left="420" w:hangingChars="200" w:hanging="420"/>
              <w:rPr>
                <w:rFonts w:ascii="ＭＳ ゴシック" w:eastAsia="ＭＳ ゴシック" w:hAnsi="ＭＳ ゴシック"/>
                <w:szCs w:val="21"/>
              </w:rPr>
            </w:pPr>
          </w:p>
          <w:p w14:paraId="671C6409" w14:textId="340490DA" w:rsidR="009F580F" w:rsidRPr="00005A65" w:rsidRDefault="00E06850" w:rsidP="00E06850">
            <w:pPr>
              <w:snapToGrid w:val="0"/>
              <w:rPr>
                <w:rFonts w:ascii="ＭＳ ゴシック" w:eastAsia="ＭＳ ゴシック" w:hAnsi="ＭＳ ゴシック"/>
                <w:szCs w:val="21"/>
              </w:rPr>
            </w:pPr>
            <w:r w:rsidRPr="00005A65">
              <w:rPr>
                <w:rFonts w:ascii="ＭＳ ゴシック" w:eastAsia="ＭＳ ゴシック" w:hAnsi="ＭＳ ゴシック" w:hint="eastAsia"/>
                <w:szCs w:val="21"/>
              </w:rPr>
              <w:t>(3)</w:t>
            </w:r>
            <w:r w:rsidR="009F580F" w:rsidRPr="00005A65">
              <w:rPr>
                <w:rFonts w:ascii="ＭＳ ゴシック" w:eastAsia="ＭＳ ゴシック" w:hAnsi="ＭＳ ゴシック" w:hint="eastAsia"/>
                <w:szCs w:val="21"/>
              </w:rPr>
              <w:t>全国弁論大会及び近盲卓球大会の主管校業務に対して全校一丸となって御取り組む。</w:t>
            </w:r>
          </w:p>
          <w:p w14:paraId="280D4E2C" w14:textId="77777777" w:rsidR="00E06850" w:rsidRPr="00005A65" w:rsidRDefault="00E06850" w:rsidP="00E06850">
            <w:pPr>
              <w:pStyle w:val="a8"/>
              <w:snapToGrid w:val="0"/>
              <w:ind w:leftChars="0" w:left="360"/>
              <w:rPr>
                <w:rFonts w:ascii="ＭＳ ゴシック" w:eastAsia="ＭＳ ゴシック" w:hAnsi="ＭＳ ゴシック"/>
                <w:szCs w:val="21"/>
              </w:rPr>
            </w:pPr>
          </w:p>
          <w:p w14:paraId="720AC026" w14:textId="4C22EF45" w:rsidR="009F580F" w:rsidRPr="00005A65" w:rsidRDefault="009F580F" w:rsidP="00B54229">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(4)物品管理係を置き、データベース化と学部間</w:t>
            </w:r>
            <w:r w:rsidR="00B54229" w:rsidRPr="00005A65">
              <w:rPr>
                <w:rFonts w:ascii="ＭＳ ゴシック" w:eastAsia="ＭＳ ゴシック" w:hAnsi="ＭＳ ゴシック" w:hint="eastAsia"/>
                <w:szCs w:val="21"/>
              </w:rPr>
              <w:t>共用</w:t>
            </w:r>
            <w:r w:rsidRPr="00005A65">
              <w:rPr>
                <w:rFonts w:ascii="ＭＳ ゴシック" w:eastAsia="ＭＳ ゴシック" w:hAnsi="ＭＳ ゴシック" w:hint="eastAsia"/>
                <w:szCs w:val="21"/>
              </w:rPr>
              <w:t>を図る。</w:t>
            </w:r>
          </w:p>
        </w:tc>
        <w:tc>
          <w:tcPr>
            <w:tcW w:w="3686" w:type="dxa"/>
            <w:tcBorders>
              <w:right w:val="dashed" w:sz="4" w:space="0" w:color="auto"/>
            </w:tcBorders>
            <w:shd w:val="clear" w:color="auto" w:fill="auto"/>
          </w:tcPr>
          <w:p w14:paraId="217A657F" w14:textId="44F687FF" w:rsidR="009F580F" w:rsidRPr="00005A65" w:rsidRDefault="009F580F"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(1)特に中学部、高等部間で学部を超えた教科指導を２教科２時間実施する。</w:t>
            </w:r>
          </w:p>
          <w:p w14:paraId="064F9B85" w14:textId="3121F872" w:rsidR="00B54229" w:rsidRPr="00005A65" w:rsidRDefault="009B43B3" w:rsidP="00B54229">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(2)</w:t>
            </w:r>
            <w:r w:rsidR="009F580F" w:rsidRPr="00005A65">
              <w:rPr>
                <w:rFonts w:ascii="ＭＳ ゴシック" w:eastAsia="ＭＳ ゴシック" w:hAnsi="ＭＳ ゴシック" w:hint="eastAsia"/>
                <w:szCs w:val="21"/>
              </w:rPr>
              <w:t>業務を職員の</w:t>
            </w:r>
            <w:r w:rsidR="00B54229" w:rsidRPr="00005A65">
              <w:rPr>
                <w:rFonts w:ascii="ＭＳ ゴシック" w:eastAsia="ＭＳ ゴシック" w:hAnsi="ＭＳ ゴシック" w:hint="eastAsia"/>
                <w:szCs w:val="21"/>
              </w:rPr>
              <w:t>状況</w:t>
            </w:r>
            <w:r w:rsidR="009F580F" w:rsidRPr="00005A65">
              <w:rPr>
                <w:rFonts w:ascii="ＭＳ ゴシック" w:eastAsia="ＭＳ ゴシック" w:hAnsi="ＭＳ ゴシック" w:hint="eastAsia"/>
                <w:szCs w:val="21"/>
              </w:rPr>
              <w:t>に応じて適切に配分し、学部ごとの時間外勤務を提示し、時間外勤務をしている教職員に帰宅を促す。(</w:t>
            </w:r>
            <w:r w:rsidR="009F580F" w:rsidRPr="00910325">
              <w:rPr>
                <w:rFonts w:ascii="ＭＳ ゴシック" w:eastAsia="ＭＳ ゴシック" w:hAnsi="ＭＳ ゴシック" w:hint="eastAsia"/>
                <w:szCs w:val="21"/>
              </w:rPr>
              <w:t>年間時間外労働</w:t>
            </w:r>
            <w:r w:rsidR="009F580F" w:rsidRPr="00910325">
              <w:rPr>
                <w:rFonts w:ascii="ＭＳ ゴシック" w:eastAsia="ＭＳ ゴシック" w:hAnsi="ＭＳ ゴシック"/>
                <w:szCs w:val="21"/>
              </w:rPr>
              <w:t>45時間以上５人以下)</w:t>
            </w:r>
            <w:r w:rsidR="00B54229" w:rsidRPr="00005A65">
              <w:rPr>
                <w:rFonts w:ascii="ＭＳ ゴシック" w:eastAsia="ＭＳ ゴシック" w:hAnsi="ＭＳ ゴシック" w:hint="eastAsia"/>
                <w:szCs w:val="21"/>
              </w:rPr>
              <w:t>[</w:t>
            </w:r>
            <w:r w:rsidR="00361213" w:rsidRPr="00005A65">
              <w:rPr>
                <w:rFonts w:ascii="ＭＳ ゴシック" w:eastAsia="ＭＳ ゴシック" w:hAnsi="ＭＳ ゴシック" w:hint="eastAsia"/>
                <w:szCs w:val="21"/>
              </w:rPr>
              <w:t>６</w:t>
            </w:r>
            <w:r w:rsidR="009F580F" w:rsidRPr="00005A65">
              <w:rPr>
                <w:rFonts w:ascii="ＭＳ ゴシック" w:eastAsia="ＭＳ ゴシック" w:hAnsi="ＭＳ ゴシック" w:hint="eastAsia"/>
                <w:szCs w:val="21"/>
              </w:rPr>
              <w:t>名</w:t>
            </w:r>
            <w:r w:rsidR="00B54229" w:rsidRPr="00005A65">
              <w:rPr>
                <w:rFonts w:ascii="ＭＳ ゴシック" w:eastAsia="ＭＳ ゴシック" w:hAnsi="ＭＳ ゴシック" w:hint="eastAsia"/>
                <w:szCs w:val="21"/>
              </w:rPr>
              <w:t>]</w:t>
            </w:r>
          </w:p>
          <w:p w14:paraId="62C7CFD7" w14:textId="77777777" w:rsidR="00B54229" w:rsidRPr="00005A65" w:rsidRDefault="00B54229" w:rsidP="005961C5">
            <w:pPr>
              <w:snapToGrid w:val="0"/>
              <w:ind w:left="210" w:hangingChars="100" w:hanging="210"/>
              <w:rPr>
                <w:rFonts w:ascii="ＭＳ ゴシック" w:eastAsia="ＭＳ ゴシック" w:hAnsi="ＭＳ ゴシック"/>
                <w:szCs w:val="21"/>
              </w:rPr>
            </w:pPr>
          </w:p>
          <w:p w14:paraId="0F80B3C8" w14:textId="4EF3A96B" w:rsidR="009F580F" w:rsidRPr="00005A65" w:rsidRDefault="00B54229" w:rsidP="005961C5">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 xml:space="preserve"> </w:t>
            </w:r>
            <w:r w:rsidR="009F580F" w:rsidRPr="00005A65">
              <w:rPr>
                <w:rFonts w:ascii="ＭＳ ゴシック" w:eastAsia="ＭＳ ゴシック" w:hAnsi="ＭＳ ゴシック" w:hint="eastAsia"/>
                <w:szCs w:val="21"/>
              </w:rPr>
              <w:t>(3)全国弁論大会</w:t>
            </w:r>
            <w:r w:rsidR="00E06850" w:rsidRPr="00005A65">
              <w:rPr>
                <w:rFonts w:ascii="ＭＳ ゴシック" w:eastAsia="ＭＳ ゴシック" w:hAnsi="ＭＳ ゴシック" w:hint="eastAsia"/>
                <w:szCs w:val="21"/>
              </w:rPr>
              <w:t>(10月</w:t>
            </w:r>
            <w:r w:rsidR="00361213" w:rsidRPr="00005A65">
              <w:rPr>
                <w:rFonts w:ascii="ＭＳ ゴシック" w:eastAsia="ＭＳ ゴシック" w:hAnsi="ＭＳ ゴシック" w:hint="eastAsia"/>
                <w:szCs w:val="21"/>
              </w:rPr>
              <w:t>１</w:t>
            </w:r>
            <w:r w:rsidR="00E06850" w:rsidRPr="00005A65">
              <w:rPr>
                <w:rFonts w:ascii="ＭＳ ゴシック" w:eastAsia="ＭＳ ゴシック" w:hAnsi="ＭＳ ゴシック" w:hint="eastAsia"/>
                <w:szCs w:val="21"/>
              </w:rPr>
              <w:t>日)</w:t>
            </w:r>
            <w:r w:rsidR="009F580F" w:rsidRPr="00005A65">
              <w:rPr>
                <w:rFonts w:ascii="ＭＳ ゴシック" w:eastAsia="ＭＳ ゴシック" w:hAnsi="ＭＳ ゴシック" w:hint="eastAsia"/>
                <w:szCs w:val="21"/>
              </w:rPr>
              <w:t>及び近盲卓球大会</w:t>
            </w:r>
            <w:r w:rsidR="00E06850" w:rsidRPr="00005A65">
              <w:rPr>
                <w:rFonts w:ascii="ＭＳ ゴシック" w:eastAsia="ＭＳ ゴシック" w:hAnsi="ＭＳ ゴシック" w:hint="eastAsia"/>
                <w:szCs w:val="21"/>
              </w:rPr>
              <w:t>(令和</w:t>
            </w:r>
            <w:r w:rsidR="004366C6" w:rsidRPr="00005A65">
              <w:rPr>
                <w:rFonts w:ascii="ＭＳ ゴシック" w:eastAsia="ＭＳ ゴシック" w:hAnsi="ＭＳ ゴシック" w:hint="eastAsia"/>
                <w:szCs w:val="21"/>
              </w:rPr>
              <w:t>４</w:t>
            </w:r>
            <w:r w:rsidR="00E06850" w:rsidRPr="00005A65">
              <w:rPr>
                <w:rFonts w:ascii="ＭＳ ゴシック" w:eastAsia="ＭＳ ゴシック" w:hAnsi="ＭＳ ゴシック" w:hint="eastAsia"/>
                <w:szCs w:val="21"/>
              </w:rPr>
              <w:t>年</w:t>
            </w:r>
            <w:r w:rsidR="004366C6" w:rsidRPr="00005A65">
              <w:rPr>
                <w:rFonts w:ascii="ＭＳ ゴシック" w:eastAsia="ＭＳ ゴシック" w:hAnsi="ＭＳ ゴシック" w:hint="eastAsia"/>
                <w:szCs w:val="21"/>
              </w:rPr>
              <w:t>２</w:t>
            </w:r>
            <w:r w:rsidR="00E06850" w:rsidRPr="00005A65">
              <w:rPr>
                <w:rFonts w:ascii="ＭＳ ゴシック" w:eastAsia="ＭＳ ゴシック" w:hAnsi="ＭＳ ゴシック" w:hint="eastAsia"/>
                <w:szCs w:val="21"/>
              </w:rPr>
              <w:t>月</w:t>
            </w:r>
            <w:r w:rsidR="004366C6" w:rsidRPr="00005A65">
              <w:rPr>
                <w:rFonts w:ascii="ＭＳ ゴシック" w:eastAsia="ＭＳ ゴシック" w:hAnsi="ＭＳ ゴシック" w:hint="eastAsia"/>
                <w:szCs w:val="21"/>
              </w:rPr>
              <w:t>４</w:t>
            </w:r>
            <w:r w:rsidR="00E06850" w:rsidRPr="00005A65">
              <w:rPr>
                <w:rFonts w:ascii="ＭＳ ゴシック" w:eastAsia="ＭＳ ゴシック" w:hAnsi="ＭＳ ゴシック" w:hint="eastAsia"/>
                <w:szCs w:val="21"/>
              </w:rPr>
              <w:t>日)</w:t>
            </w:r>
            <w:r w:rsidR="007A6516" w:rsidRPr="00005A65">
              <w:rPr>
                <w:rFonts w:ascii="ＭＳ ゴシック" w:eastAsia="ＭＳ ゴシック" w:hAnsi="ＭＳ ゴシック" w:hint="eastAsia"/>
                <w:szCs w:val="21"/>
              </w:rPr>
              <w:t>を</w:t>
            </w:r>
            <w:r w:rsidR="009F580F" w:rsidRPr="00005A65">
              <w:rPr>
                <w:rFonts w:ascii="ＭＳ ゴシック" w:eastAsia="ＭＳ ゴシック" w:hAnsi="ＭＳ ゴシック" w:hint="eastAsia"/>
                <w:szCs w:val="21"/>
              </w:rPr>
              <w:t>成功させる。</w:t>
            </w:r>
          </w:p>
          <w:p w14:paraId="577DB1B5" w14:textId="77777777" w:rsidR="009F580F" w:rsidRPr="00005A65" w:rsidRDefault="009F580F" w:rsidP="005961C5">
            <w:pPr>
              <w:snapToGrid w:val="0"/>
              <w:ind w:left="210" w:hangingChars="100" w:hanging="210"/>
              <w:rPr>
                <w:rFonts w:ascii="ＭＳ ゴシック" w:eastAsia="ＭＳ ゴシック" w:hAnsi="ＭＳ ゴシック"/>
                <w:szCs w:val="21"/>
              </w:rPr>
            </w:pPr>
          </w:p>
          <w:p w14:paraId="75EA70A5" w14:textId="6DB69EFE" w:rsidR="009F580F" w:rsidRPr="00005A65" w:rsidRDefault="009F580F" w:rsidP="009B43B3">
            <w:pPr>
              <w:snapToGrid w:val="0"/>
              <w:ind w:left="210" w:hangingChars="100" w:hanging="210"/>
              <w:rPr>
                <w:rFonts w:ascii="ＭＳ ゴシック" w:eastAsia="ＭＳ ゴシック" w:hAnsi="ＭＳ ゴシック"/>
                <w:szCs w:val="21"/>
              </w:rPr>
            </w:pPr>
            <w:r w:rsidRPr="00005A65">
              <w:rPr>
                <w:rFonts w:ascii="ＭＳ ゴシック" w:eastAsia="ＭＳ ゴシック" w:hAnsi="ＭＳ ゴシック" w:hint="eastAsia"/>
                <w:szCs w:val="21"/>
              </w:rPr>
              <w:t>(4)校内にある備品消耗品のデータベースを作成する。</w:t>
            </w:r>
          </w:p>
        </w:tc>
        <w:tc>
          <w:tcPr>
            <w:tcW w:w="3969" w:type="dxa"/>
            <w:tcBorders>
              <w:left w:val="dashed" w:sz="4" w:space="0" w:color="auto"/>
            </w:tcBorders>
            <w:shd w:val="clear" w:color="auto" w:fill="auto"/>
          </w:tcPr>
          <w:p w14:paraId="3DF05769" w14:textId="77777777" w:rsidR="009F580F" w:rsidRPr="00005A65" w:rsidRDefault="009F580F" w:rsidP="005961C5">
            <w:pPr>
              <w:tabs>
                <w:tab w:val="left" w:pos="2910"/>
              </w:tabs>
              <w:ind w:left="210" w:hangingChars="100" w:hanging="210"/>
              <w:rPr>
                <w:rFonts w:ascii="ＭＳ ゴシック" w:eastAsia="ＭＳ ゴシック" w:hAnsi="ＭＳ ゴシック"/>
                <w:szCs w:val="21"/>
              </w:rPr>
            </w:pPr>
          </w:p>
        </w:tc>
      </w:tr>
    </w:tbl>
    <w:p w14:paraId="6CE4F8A0" w14:textId="05412C30" w:rsidR="00485032" w:rsidRPr="00005A65" w:rsidRDefault="00485032" w:rsidP="00005A65">
      <w:pPr>
        <w:rPr>
          <w:rFonts w:asciiTheme="majorEastAsia" w:eastAsiaTheme="majorEastAsia" w:hAnsiTheme="majorEastAsia"/>
        </w:rPr>
      </w:pPr>
    </w:p>
    <w:sectPr w:rsidR="00485032" w:rsidRPr="00005A65" w:rsidSect="0051553C">
      <w:headerReference w:type="default" r:id="rId7"/>
      <w:pgSz w:w="16839" w:h="23814" w:code="8"/>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C1931" w14:textId="77777777" w:rsidR="00E549FD" w:rsidRDefault="00E549FD" w:rsidP="00B13AF4">
      <w:r>
        <w:separator/>
      </w:r>
    </w:p>
  </w:endnote>
  <w:endnote w:type="continuationSeparator" w:id="0">
    <w:p w14:paraId="173FBC7E" w14:textId="77777777" w:rsidR="00E549FD" w:rsidRDefault="00E549FD" w:rsidP="00B1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F738C" w14:textId="77777777" w:rsidR="00E549FD" w:rsidRDefault="00E549FD" w:rsidP="00B13AF4">
      <w:r>
        <w:separator/>
      </w:r>
    </w:p>
  </w:footnote>
  <w:footnote w:type="continuationSeparator" w:id="0">
    <w:p w14:paraId="5956CB3C" w14:textId="77777777" w:rsidR="00E549FD" w:rsidRDefault="00E549FD" w:rsidP="00B1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E800" w14:textId="79B18ACA" w:rsidR="00B13AF4" w:rsidRPr="008C3C33" w:rsidRDefault="00910325" w:rsidP="005D23B1">
    <w:pPr>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D63F2" w:rsidRPr="008C3C33">
      <w:rPr>
        <w:rFonts w:ascii="ＭＳ ゴシック" w:eastAsia="ＭＳ ゴシック" w:hAnsi="ＭＳ ゴシック" w:hint="eastAsia"/>
        <w:sz w:val="20"/>
        <w:szCs w:val="20"/>
      </w:rPr>
      <w:t>Ｓ０２</w:t>
    </w:r>
  </w:p>
  <w:p w14:paraId="342A10C2" w14:textId="77777777" w:rsidR="00B07684" w:rsidRDefault="00B07684" w:rsidP="00B13AF4">
    <w:pPr>
      <w:jc w:val="right"/>
    </w:pPr>
  </w:p>
  <w:p w14:paraId="4CD1A443" w14:textId="77777777" w:rsidR="00B07684" w:rsidRPr="00AA7F1A" w:rsidRDefault="00B07684" w:rsidP="00B13AF4">
    <w:pPr>
      <w:jc w:val="right"/>
      <w:rPr>
        <w:rFonts w:ascii="ＭＳ 明朝" w:hAnsi="ＭＳ 明朝"/>
        <w:b/>
        <w:sz w:val="24"/>
        <w:szCs w:val="24"/>
      </w:rPr>
    </w:pPr>
    <w:r w:rsidRPr="00AA7F1A">
      <w:rPr>
        <w:rFonts w:ascii="ＭＳ 明朝" w:hAnsi="ＭＳ 明朝" w:hint="eastAsia"/>
        <w:b/>
        <w:sz w:val="24"/>
        <w:szCs w:val="24"/>
      </w:rPr>
      <w:t>府立大阪北視覚支援学校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445"/>
    <w:multiLevelType w:val="hybridMultilevel"/>
    <w:tmpl w:val="338C0294"/>
    <w:lvl w:ilvl="0" w:tplc="368E77D6">
      <w:start w:val="1"/>
      <w:numFmt w:val="decimalFullWidth"/>
      <w:lvlText w:val="%1．"/>
      <w:lvlJc w:val="left"/>
      <w:pPr>
        <w:ind w:left="641" w:hanging="480"/>
      </w:pPr>
      <w:rPr>
        <w:rFonts w:hint="default"/>
        <w:lang w:val="en-US"/>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 w15:restartNumberingAfterBreak="0">
    <w:nsid w:val="0B945823"/>
    <w:multiLevelType w:val="hybridMultilevel"/>
    <w:tmpl w:val="6CD0F086"/>
    <w:lvl w:ilvl="0" w:tplc="E294CA50">
      <w:start w:val="1"/>
      <w:numFmt w:val="decimal"/>
      <w:suff w:val="space"/>
      <w:lvlText w:val="(%1)"/>
      <w:lvlJc w:val="left"/>
      <w:pPr>
        <w:ind w:left="284" w:firstLine="0"/>
      </w:pPr>
      <w:rPr>
        <w:rFonts w:hint="default"/>
        <w:strike w:val="0"/>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 w15:restartNumberingAfterBreak="0">
    <w:nsid w:val="0DAD48D5"/>
    <w:multiLevelType w:val="hybridMultilevel"/>
    <w:tmpl w:val="4094E776"/>
    <w:lvl w:ilvl="0" w:tplc="3A38073A">
      <w:start w:val="1"/>
      <w:numFmt w:val="decimal"/>
      <w:suff w:val="space"/>
      <w:lvlText w:val="(%1)"/>
      <w:lvlJc w:val="left"/>
      <w:pPr>
        <w:ind w:left="284" w:firstLine="0"/>
      </w:pPr>
      <w:rPr>
        <w:rFonts w:hint="default"/>
      </w:rPr>
    </w:lvl>
    <w:lvl w:ilvl="1" w:tplc="2B8E425C">
      <w:start w:val="4"/>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9160938"/>
    <w:multiLevelType w:val="hybridMultilevel"/>
    <w:tmpl w:val="65D8AAE4"/>
    <w:lvl w:ilvl="0" w:tplc="D930B294">
      <w:start w:val="1"/>
      <w:numFmt w:val="iroha"/>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4" w15:restartNumberingAfterBreak="0">
    <w:nsid w:val="1CE94040"/>
    <w:multiLevelType w:val="hybridMultilevel"/>
    <w:tmpl w:val="4094E776"/>
    <w:lvl w:ilvl="0" w:tplc="3A38073A">
      <w:start w:val="1"/>
      <w:numFmt w:val="decimal"/>
      <w:suff w:val="space"/>
      <w:lvlText w:val="(%1)"/>
      <w:lvlJc w:val="left"/>
      <w:pPr>
        <w:ind w:left="284" w:firstLine="0"/>
      </w:pPr>
      <w:rPr>
        <w:rFonts w:hint="default"/>
      </w:rPr>
    </w:lvl>
    <w:lvl w:ilvl="1" w:tplc="2B8E425C">
      <w:start w:val="4"/>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01E5FB4"/>
    <w:multiLevelType w:val="hybridMultilevel"/>
    <w:tmpl w:val="5630E4C8"/>
    <w:lvl w:ilvl="0" w:tplc="11FC3A96">
      <w:start w:val="1"/>
      <w:numFmt w:val="decimalFullWidth"/>
      <w:lvlText w:val="%1．"/>
      <w:lvlJc w:val="left"/>
      <w:pPr>
        <w:ind w:left="764" w:hanging="480"/>
      </w:pPr>
      <w:rPr>
        <w:rFonts w:hint="default"/>
      </w:rPr>
    </w:lvl>
    <w:lvl w:ilvl="1" w:tplc="50F2B3F6">
      <w:start w:val="1"/>
      <w:numFmt w:val="decimal"/>
      <w:lvlText w:val="(%2)"/>
      <w:lvlJc w:val="left"/>
      <w:pPr>
        <w:ind w:left="1064" w:hanging="36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2F8D6C92"/>
    <w:multiLevelType w:val="hybridMultilevel"/>
    <w:tmpl w:val="2640DBEC"/>
    <w:lvl w:ilvl="0" w:tplc="2848E002">
      <w:start w:val="1"/>
      <w:numFmt w:val="decimal"/>
      <w:suff w:val="space"/>
      <w:lvlText w:val="(%1)"/>
      <w:lvlJc w:val="left"/>
      <w:pPr>
        <w:ind w:left="284" w:firstLine="0"/>
      </w:pPr>
      <w:rPr>
        <w:rFonts w:hint="default"/>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7" w15:restartNumberingAfterBreak="0">
    <w:nsid w:val="31821296"/>
    <w:multiLevelType w:val="hybridMultilevel"/>
    <w:tmpl w:val="6CD0F086"/>
    <w:lvl w:ilvl="0" w:tplc="E294CA50">
      <w:start w:val="1"/>
      <w:numFmt w:val="decimal"/>
      <w:suff w:val="space"/>
      <w:lvlText w:val="(%1)"/>
      <w:lvlJc w:val="left"/>
      <w:pPr>
        <w:ind w:left="284" w:firstLine="0"/>
      </w:pPr>
      <w:rPr>
        <w:rFonts w:hint="default"/>
        <w:strike w:val="0"/>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8" w15:restartNumberingAfterBreak="0">
    <w:nsid w:val="334D41E6"/>
    <w:multiLevelType w:val="hybridMultilevel"/>
    <w:tmpl w:val="AFF6F884"/>
    <w:lvl w:ilvl="0" w:tplc="5AE80F70">
      <w:start w:val="1"/>
      <w:numFmt w:val="iroha"/>
      <w:lvlText w:val="(%1)"/>
      <w:lvlJc w:val="left"/>
      <w:pPr>
        <w:ind w:left="534" w:hanging="360"/>
      </w:pPr>
      <w:rPr>
        <w:rFonts w:hint="default"/>
      </w:rPr>
    </w:lvl>
    <w:lvl w:ilvl="1" w:tplc="04090017" w:tentative="1">
      <w:start w:val="1"/>
      <w:numFmt w:val="aiueoFullWidth"/>
      <w:lvlText w:val="(%2)"/>
      <w:lvlJc w:val="left"/>
      <w:pPr>
        <w:ind w:left="1014" w:hanging="420"/>
      </w:pPr>
    </w:lvl>
    <w:lvl w:ilvl="2" w:tplc="04090011" w:tentative="1">
      <w:start w:val="1"/>
      <w:numFmt w:val="decimalEnclosedCircle"/>
      <w:lvlText w:val="%3"/>
      <w:lvlJc w:val="left"/>
      <w:pPr>
        <w:ind w:left="1434" w:hanging="420"/>
      </w:pPr>
    </w:lvl>
    <w:lvl w:ilvl="3" w:tplc="0409000F" w:tentative="1">
      <w:start w:val="1"/>
      <w:numFmt w:val="decimal"/>
      <w:lvlText w:val="%4."/>
      <w:lvlJc w:val="left"/>
      <w:pPr>
        <w:ind w:left="1854" w:hanging="420"/>
      </w:pPr>
    </w:lvl>
    <w:lvl w:ilvl="4" w:tplc="04090017" w:tentative="1">
      <w:start w:val="1"/>
      <w:numFmt w:val="aiueoFullWidth"/>
      <w:lvlText w:val="(%5)"/>
      <w:lvlJc w:val="left"/>
      <w:pPr>
        <w:ind w:left="2274" w:hanging="420"/>
      </w:pPr>
    </w:lvl>
    <w:lvl w:ilvl="5" w:tplc="04090011" w:tentative="1">
      <w:start w:val="1"/>
      <w:numFmt w:val="decimalEnclosedCircle"/>
      <w:lvlText w:val="%6"/>
      <w:lvlJc w:val="left"/>
      <w:pPr>
        <w:ind w:left="2694" w:hanging="420"/>
      </w:pPr>
    </w:lvl>
    <w:lvl w:ilvl="6" w:tplc="0409000F" w:tentative="1">
      <w:start w:val="1"/>
      <w:numFmt w:val="decimal"/>
      <w:lvlText w:val="%7."/>
      <w:lvlJc w:val="left"/>
      <w:pPr>
        <w:ind w:left="3114" w:hanging="420"/>
      </w:pPr>
    </w:lvl>
    <w:lvl w:ilvl="7" w:tplc="04090017" w:tentative="1">
      <w:start w:val="1"/>
      <w:numFmt w:val="aiueoFullWidth"/>
      <w:lvlText w:val="(%8)"/>
      <w:lvlJc w:val="left"/>
      <w:pPr>
        <w:ind w:left="3534" w:hanging="420"/>
      </w:pPr>
    </w:lvl>
    <w:lvl w:ilvl="8" w:tplc="04090011" w:tentative="1">
      <w:start w:val="1"/>
      <w:numFmt w:val="decimalEnclosedCircle"/>
      <w:lvlText w:val="%9"/>
      <w:lvlJc w:val="left"/>
      <w:pPr>
        <w:ind w:left="3954" w:hanging="420"/>
      </w:pPr>
    </w:lvl>
  </w:abstractNum>
  <w:abstractNum w:abstractNumId="9" w15:restartNumberingAfterBreak="0">
    <w:nsid w:val="3822216E"/>
    <w:multiLevelType w:val="hybridMultilevel"/>
    <w:tmpl w:val="38DE2530"/>
    <w:lvl w:ilvl="0" w:tplc="1CD8F06A">
      <w:start w:val="1"/>
      <w:numFmt w:val="decimal"/>
      <w:suff w:val="space"/>
      <w:lvlText w:val="(%1)"/>
      <w:lvlJc w:val="left"/>
      <w:pPr>
        <w:ind w:left="284" w:firstLine="0"/>
      </w:pPr>
      <w:rPr>
        <w:rFonts w:hint="default"/>
        <w:strike w:val="0"/>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10" w15:restartNumberingAfterBreak="0">
    <w:nsid w:val="39FA7AAD"/>
    <w:multiLevelType w:val="hybridMultilevel"/>
    <w:tmpl w:val="2640DBEC"/>
    <w:lvl w:ilvl="0" w:tplc="2848E002">
      <w:start w:val="1"/>
      <w:numFmt w:val="decimal"/>
      <w:suff w:val="space"/>
      <w:lvlText w:val="(%1)"/>
      <w:lvlJc w:val="left"/>
      <w:pPr>
        <w:ind w:left="284" w:firstLine="0"/>
      </w:pPr>
      <w:rPr>
        <w:rFonts w:hint="default"/>
      </w:rPr>
    </w:lvl>
    <w:lvl w:ilvl="1" w:tplc="593E0B7E">
      <w:start w:val="4"/>
      <w:numFmt w:val="decimalFullWidth"/>
      <w:lvlText w:val="%2．"/>
      <w:lvlJc w:val="left"/>
      <w:pPr>
        <w:ind w:left="1306" w:hanging="480"/>
      </w:pPr>
      <w:rPr>
        <w:rFonts w:hint="default"/>
      </w:r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11" w15:restartNumberingAfterBreak="0">
    <w:nsid w:val="3D6F10DB"/>
    <w:multiLevelType w:val="hybridMultilevel"/>
    <w:tmpl w:val="63ECAD82"/>
    <w:lvl w:ilvl="0" w:tplc="D04C8066">
      <w:start w:val="1"/>
      <w:numFmt w:val="decimalFullWidth"/>
      <w:lvlText w:val="%1．"/>
      <w:lvlJc w:val="left"/>
      <w:pPr>
        <w:ind w:left="641" w:hanging="48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12" w15:restartNumberingAfterBreak="0">
    <w:nsid w:val="422F3C90"/>
    <w:multiLevelType w:val="hybridMultilevel"/>
    <w:tmpl w:val="AA40EDEC"/>
    <w:lvl w:ilvl="0" w:tplc="3B94012A">
      <w:start w:val="1"/>
      <w:numFmt w:val="decimalFullWidth"/>
      <w:lvlText w:val="%1．"/>
      <w:lvlJc w:val="left"/>
      <w:pPr>
        <w:ind w:left="831" w:hanging="480"/>
      </w:pPr>
      <w:rPr>
        <w:rFonts w:hint="default"/>
        <w:lang w:val="en-US"/>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3" w15:restartNumberingAfterBreak="0">
    <w:nsid w:val="42CF4173"/>
    <w:multiLevelType w:val="hybridMultilevel"/>
    <w:tmpl w:val="95C63F22"/>
    <w:lvl w:ilvl="0" w:tplc="197050DC">
      <w:start w:val="1"/>
      <w:numFmt w:val="iroha"/>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433D48AB"/>
    <w:multiLevelType w:val="hybridMultilevel"/>
    <w:tmpl w:val="0298C6BC"/>
    <w:lvl w:ilvl="0" w:tplc="3B269C9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9309AA"/>
    <w:multiLevelType w:val="hybridMultilevel"/>
    <w:tmpl w:val="0B1449EC"/>
    <w:lvl w:ilvl="0" w:tplc="585637C6">
      <w:start w:val="3"/>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4B151F8C"/>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B221254"/>
    <w:multiLevelType w:val="hybridMultilevel"/>
    <w:tmpl w:val="862011D4"/>
    <w:lvl w:ilvl="0" w:tplc="9A44BF6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6E42A2"/>
    <w:multiLevelType w:val="hybridMultilevel"/>
    <w:tmpl w:val="66600664"/>
    <w:lvl w:ilvl="0" w:tplc="2B0837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FF0E54"/>
    <w:multiLevelType w:val="hybridMultilevel"/>
    <w:tmpl w:val="6B2260C6"/>
    <w:lvl w:ilvl="0" w:tplc="203E55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9F21E8"/>
    <w:multiLevelType w:val="hybridMultilevel"/>
    <w:tmpl w:val="AA40EDEC"/>
    <w:lvl w:ilvl="0" w:tplc="3B94012A">
      <w:start w:val="1"/>
      <w:numFmt w:val="decimalFullWidth"/>
      <w:lvlText w:val="%1．"/>
      <w:lvlJc w:val="left"/>
      <w:pPr>
        <w:ind w:left="831" w:hanging="480"/>
      </w:pPr>
      <w:rPr>
        <w:rFonts w:hint="default"/>
        <w:lang w:val="en-US"/>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21" w15:restartNumberingAfterBreak="0">
    <w:nsid w:val="60BC5DE7"/>
    <w:multiLevelType w:val="hybridMultilevel"/>
    <w:tmpl w:val="7006EF8E"/>
    <w:lvl w:ilvl="0" w:tplc="DE84F5FC">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62243B93"/>
    <w:multiLevelType w:val="hybridMultilevel"/>
    <w:tmpl w:val="49A00A5E"/>
    <w:lvl w:ilvl="0" w:tplc="A5900602">
      <w:start w:val="24"/>
      <w:numFmt w:val="iroha"/>
      <w:lvlText w:val="(%1)"/>
      <w:lvlJc w:val="left"/>
      <w:pPr>
        <w:ind w:left="53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2415B6"/>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64F42D0"/>
    <w:multiLevelType w:val="hybridMultilevel"/>
    <w:tmpl w:val="6B9486B0"/>
    <w:lvl w:ilvl="0" w:tplc="4B928596">
      <w:start w:val="1"/>
      <w:numFmt w:val="decimal"/>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5" w15:restartNumberingAfterBreak="0">
    <w:nsid w:val="66AA63C7"/>
    <w:multiLevelType w:val="hybridMultilevel"/>
    <w:tmpl w:val="5882D9EA"/>
    <w:lvl w:ilvl="0" w:tplc="E788DC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6F17FA7"/>
    <w:multiLevelType w:val="hybridMultilevel"/>
    <w:tmpl w:val="4A006964"/>
    <w:lvl w:ilvl="0" w:tplc="EA4AC72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A952230"/>
    <w:multiLevelType w:val="hybridMultilevel"/>
    <w:tmpl w:val="39B40762"/>
    <w:lvl w:ilvl="0" w:tplc="3086F4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0602C6"/>
    <w:multiLevelType w:val="hybridMultilevel"/>
    <w:tmpl w:val="C37888DC"/>
    <w:lvl w:ilvl="0" w:tplc="26F02B8A">
      <w:start w:val="1"/>
      <w:numFmt w:val="decimal"/>
      <w:suff w:val="space"/>
      <w:lvlText w:val="(%1)"/>
      <w:lvlJc w:val="left"/>
      <w:pPr>
        <w:ind w:left="284" w:firstLine="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3FE22BC"/>
    <w:multiLevelType w:val="hybridMultilevel"/>
    <w:tmpl w:val="DF067DCE"/>
    <w:lvl w:ilvl="0" w:tplc="A7F272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2"/>
  </w:num>
  <w:num w:numId="3">
    <w:abstractNumId w:val="13"/>
  </w:num>
  <w:num w:numId="4">
    <w:abstractNumId w:val="17"/>
  </w:num>
  <w:num w:numId="5">
    <w:abstractNumId w:val="3"/>
  </w:num>
  <w:num w:numId="6">
    <w:abstractNumId w:val="0"/>
  </w:num>
  <w:num w:numId="7">
    <w:abstractNumId w:val="11"/>
  </w:num>
  <w:num w:numId="8">
    <w:abstractNumId w:val="15"/>
  </w:num>
  <w:num w:numId="9">
    <w:abstractNumId w:val="5"/>
  </w:num>
  <w:num w:numId="10">
    <w:abstractNumId w:val="29"/>
  </w:num>
  <w:num w:numId="11">
    <w:abstractNumId w:val="12"/>
  </w:num>
  <w:num w:numId="12">
    <w:abstractNumId w:val="1"/>
  </w:num>
  <w:num w:numId="13">
    <w:abstractNumId w:val="24"/>
  </w:num>
  <w:num w:numId="14">
    <w:abstractNumId w:val="21"/>
  </w:num>
  <w:num w:numId="15">
    <w:abstractNumId w:val="23"/>
  </w:num>
  <w:num w:numId="16">
    <w:abstractNumId w:val="20"/>
  </w:num>
  <w:num w:numId="17">
    <w:abstractNumId w:val="4"/>
  </w:num>
  <w:num w:numId="18">
    <w:abstractNumId w:val="26"/>
  </w:num>
  <w:num w:numId="19">
    <w:abstractNumId w:val="9"/>
  </w:num>
  <w:num w:numId="20">
    <w:abstractNumId w:val="25"/>
  </w:num>
  <w:num w:numId="21">
    <w:abstractNumId w:val="28"/>
  </w:num>
  <w:num w:numId="22">
    <w:abstractNumId w:val="14"/>
  </w:num>
  <w:num w:numId="23">
    <w:abstractNumId w:val="10"/>
  </w:num>
  <w:num w:numId="24">
    <w:abstractNumId w:val="2"/>
  </w:num>
  <w:num w:numId="25">
    <w:abstractNumId w:val="7"/>
  </w:num>
  <w:num w:numId="26">
    <w:abstractNumId w:val="16"/>
  </w:num>
  <w:num w:numId="27">
    <w:abstractNumId w:val="6"/>
  </w:num>
  <w:num w:numId="28">
    <w:abstractNumId w:val="18"/>
  </w:num>
  <w:num w:numId="29">
    <w:abstractNumId w:val="1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F4"/>
    <w:rsid w:val="0000169D"/>
    <w:rsid w:val="0000198E"/>
    <w:rsid w:val="00001A46"/>
    <w:rsid w:val="0000323C"/>
    <w:rsid w:val="000044C0"/>
    <w:rsid w:val="000054DE"/>
    <w:rsid w:val="00005A65"/>
    <w:rsid w:val="00006057"/>
    <w:rsid w:val="000101C0"/>
    <w:rsid w:val="00010863"/>
    <w:rsid w:val="00014A5B"/>
    <w:rsid w:val="00017311"/>
    <w:rsid w:val="00020232"/>
    <w:rsid w:val="00024BA9"/>
    <w:rsid w:val="00026E6B"/>
    <w:rsid w:val="000277B0"/>
    <w:rsid w:val="00031330"/>
    <w:rsid w:val="0003272D"/>
    <w:rsid w:val="000414B6"/>
    <w:rsid w:val="000443D9"/>
    <w:rsid w:val="00044F3A"/>
    <w:rsid w:val="00046ABC"/>
    <w:rsid w:val="00046E41"/>
    <w:rsid w:val="0004716C"/>
    <w:rsid w:val="00047175"/>
    <w:rsid w:val="00047524"/>
    <w:rsid w:val="0005016B"/>
    <w:rsid w:val="000508E6"/>
    <w:rsid w:val="000510A5"/>
    <w:rsid w:val="00054744"/>
    <w:rsid w:val="0005507D"/>
    <w:rsid w:val="00061566"/>
    <w:rsid w:val="000647C1"/>
    <w:rsid w:val="00064EDE"/>
    <w:rsid w:val="00067DFD"/>
    <w:rsid w:val="00070F2D"/>
    <w:rsid w:val="00074D9B"/>
    <w:rsid w:val="00076753"/>
    <w:rsid w:val="000806B6"/>
    <w:rsid w:val="000813E6"/>
    <w:rsid w:val="00081833"/>
    <w:rsid w:val="0008571D"/>
    <w:rsid w:val="00086306"/>
    <w:rsid w:val="000872D5"/>
    <w:rsid w:val="0009018A"/>
    <w:rsid w:val="000929F6"/>
    <w:rsid w:val="00092A1E"/>
    <w:rsid w:val="0009544E"/>
    <w:rsid w:val="0009645D"/>
    <w:rsid w:val="00096DBB"/>
    <w:rsid w:val="00097BC0"/>
    <w:rsid w:val="000A046C"/>
    <w:rsid w:val="000A198C"/>
    <w:rsid w:val="000A28E9"/>
    <w:rsid w:val="000A52B9"/>
    <w:rsid w:val="000A66D1"/>
    <w:rsid w:val="000B0D93"/>
    <w:rsid w:val="000B40B5"/>
    <w:rsid w:val="000B788A"/>
    <w:rsid w:val="000C0892"/>
    <w:rsid w:val="000C28BD"/>
    <w:rsid w:val="000C2E91"/>
    <w:rsid w:val="000C31FA"/>
    <w:rsid w:val="000C347A"/>
    <w:rsid w:val="000C5C49"/>
    <w:rsid w:val="000C7712"/>
    <w:rsid w:val="000D20A6"/>
    <w:rsid w:val="000D3786"/>
    <w:rsid w:val="000D4330"/>
    <w:rsid w:val="000D746E"/>
    <w:rsid w:val="000E33BC"/>
    <w:rsid w:val="000E4497"/>
    <w:rsid w:val="000E515C"/>
    <w:rsid w:val="000E794B"/>
    <w:rsid w:val="000F2E72"/>
    <w:rsid w:val="000F4F20"/>
    <w:rsid w:val="000F5207"/>
    <w:rsid w:val="000F5725"/>
    <w:rsid w:val="000F5A49"/>
    <w:rsid w:val="000F6A14"/>
    <w:rsid w:val="001003DE"/>
    <w:rsid w:val="00101086"/>
    <w:rsid w:val="0010401D"/>
    <w:rsid w:val="00106A66"/>
    <w:rsid w:val="00110E53"/>
    <w:rsid w:val="001116A0"/>
    <w:rsid w:val="00112F3B"/>
    <w:rsid w:val="00113ABB"/>
    <w:rsid w:val="001140F9"/>
    <w:rsid w:val="00114D55"/>
    <w:rsid w:val="00115A4E"/>
    <w:rsid w:val="001175EA"/>
    <w:rsid w:val="00120BAF"/>
    <w:rsid w:val="001221FF"/>
    <w:rsid w:val="001236B8"/>
    <w:rsid w:val="001237F5"/>
    <w:rsid w:val="001241AE"/>
    <w:rsid w:val="00124F19"/>
    <w:rsid w:val="001262DA"/>
    <w:rsid w:val="00127DE9"/>
    <w:rsid w:val="001323B8"/>
    <w:rsid w:val="00132F65"/>
    <w:rsid w:val="001346C8"/>
    <w:rsid w:val="00134A03"/>
    <w:rsid w:val="00135268"/>
    <w:rsid w:val="00135394"/>
    <w:rsid w:val="00140328"/>
    <w:rsid w:val="0014051E"/>
    <w:rsid w:val="001412D6"/>
    <w:rsid w:val="00141D76"/>
    <w:rsid w:val="00142A7F"/>
    <w:rsid w:val="00143D3D"/>
    <w:rsid w:val="0014466A"/>
    <w:rsid w:val="00144904"/>
    <w:rsid w:val="00145CD3"/>
    <w:rsid w:val="00145FFB"/>
    <w:rsid w:val="001463C7"/>
    <w:rsid w:val="001474B6"/>
    <w:rsid w:val="0015035D"/>
    <w:rsid w:val="0015088E"/>
    <w:rsid w:val="00150F0F"/>
    <w:rsid w:val="00156D94"/>
    <w:rsid w:val="00160E57"/>
    <w:rsid w:val="0016382F"/>
    <w:rsid w:val="00164ABC"/>
    <w:rsid w:val="00165724"/>
    <w:rsid w:val="001669E0"/>
    <w:rsid w:val="00171F91"/>
    <w:rsid w:val="00172C0F"/>
    <w:rsid w:val="00174233"/>
    <w:rsid w:val="001742FD"/>
    <w:rsid w:val="00175FD1"/>
    <w:rsid w:val="0018093C"/>
    <w:rsid w:val="001830A3"/>
    <w:rsid w:val="001831CF"/>
    <w:rsid w:val="001850FD"/>
    <w:rsid w:val="0018522D"/>
    <w:rsid w:val="00186D07"/>
    <w:rsid w:val="00190ABF"/>
    <w:rsid w:val="00191950"/>
    <w:rsid w:val="00193ECF"/>
    <w:rsid w:val="00194A7C"/>
    <w:rsid w:val="001960CD"/>
    <w:rsid w:val="00197557"/>
    <w:rsid w:val="001A14BD"/>
    <w:rsid w:val="001A3A3C"/>
    <w:rsid w:val="001A41D5"/>
    <w:rsid w:val="001A4B31"/>
    <w:rsid w:val="001A5508"/>
    <w:rsid w:val="001A6EAD"/>
    <w:rsid w:val="001B4F83"/>
    <w:rsid w:val="001C041F"/>
    <w:rsid w:val="001C0580"/>
    <w:rsid w:val="001C20AC"/>
    <w:rsid w:val="001C33ED"/>
    <w:rsid w:val="001C422C"/>
    <w:rsid w:val="001C48C7"/>
    <w:rsid w:val="001C6208"/>
    <w:rsid w:val="001E0258"/>
    <w:rsid w:val="001E1038"/>
    <w:rsid w:val="001E2F2A"/>
    <w:rsid w:val="001E4905"/>
    <w:rsid w:val="001E72F8"/>
    <w:rsid w:val="001E7360"/>
    <w:rsid w:val="001E7B32"/>
    <w:rsid w:val="001F2DE5"/>
    <w:rsid w:val="001F2F6D"/>
    <w:rsid w:val="001F3B68"/>
    <w:rsid w:val="00201BE6"/>
    <w:rsid w:val="002025F2"/>
    <w:rsid w:val="002037F4"/>
    <w:rsid w:val="00203EEB"/>
    <w:rsid w:val="002040D6"/>
    <w:rsid w:val="00204772"/>
    <w:rsid w:val="00204EEA"/>
    <w:rsid w:val="002105E9"/>
    <w:rsid w:val="002106F4"/>
    <w:rsid w:val="00210F2F"/>
    <w:rsid w:val="002134D9"/>
    <w:rsid w:val="00216B8D"/>
    <w:rsid w:val="00216C30"/>
    <w:rsid w:val="00216FEB"/>
    <w:rsid w:val="00221C80"/>
    <w:rsid w:val="002222C5"/>
    <w:rsid w:val="0022402C"/>
    <w:rsid w:val="002249E0"/>
    <w:rsid w:val="0022549C"/>
    <w:rsid w:val="00227408"/>
    <w:rsid w:val="002319C7"/>
    <w:rsid w:val="002329A5"/>
    <w:rsid w:val="002345EF"/>
    <w:rsid w:val="0023730F"/>
    <w:rsid w:val="00237961"/>
    <w:rsid w:val="00240E95"/>
    <w:rsid w:val="002414DD"/>
    <w:rsid w:val="00243A94"/>
    <w:rsid w:val="00244B23"/>
    <w:rsid w:val="00245942"/>
    <w:rsid w:val="00250238"/>
    <w:rsid w:val="0025088D"/>
    <w:rsid w:val="00251598"/>
    <w:rsid w:val="002531BE"/>
    <w:rsid w:val="00254B42"/>
    <w:rsid w:val="00256440"/>
    <w:rsid w:val="002617AC"/>
    <w:rsid w:val="00261E91"/>
    <w:rsid w:val="00262CE2"/>
    <w:rsid w:val="00263AD3"/>
    <w:rsid w:val="00264D68"/>
    <w:rsid w:val="002659A0"/>
    <w:rsid w:val="00266053"/>
    <w:rsid w:val="002665BC"/>
    <w:rsid w:val="00270DFC"/>
    <w:rsid w:val="00271CBC"/>
    <w:rsid w:val="00271E6B"/>
    <w:rsid w:val="00272D9E"/>
    <w:rsid w:val="0027321E"/>
    <w:rsid w:val="00273AF3"/>
    <w:rsid w:val="00275093"/>
    <w:rsid w:val="00275934"/>
    <w:rsid w:val="0027695E"/>
    <w:rsid w:val="00276E6D"/>
    <w:rsid w:val="00277ABE"/>
    <w:rsid w:val="00280307"/>
    <w:rsid w:val="002812AB"/>
    <w:rsid w:val="00281985"/>
    <w:rsid w:val="00282AE3"/>
    <w:rsid w:val="002832D4"/>
    <w:rsid w:val="002839EF"/>
    <w:rsid w:val="00284E3C"/>
    <w:rsid w:val="0028576D"/>
    <w:rsid w:val="002874E9"/>
    <w:rsid w:val="00287939"/>
    <w:rsid w:val="002902EF"/>
    <w:rsid w:val="002904E3"/>
    <w:rsid w:val="00290B42"/>
    <w:rsid w:val="00291703"/>
    <w:rsid w:val="002922C4"/>
    <w:rsid w:val="00292F62"/>
    <w:rsid w:val="00293F69"/>
    <w:rsid w:val="002951FC"/>
    <w:rsid w:val="002958C5"/>
    <w:rsid w:val="00296FC4"/>
    <w:rsid w:val="0029701A"/>
    <w:rsid w:val="00297FDC"/>
    <w:rsid w:val="002A1CF6"/>
    <w:rsid w:val="002A6AC5"/>
    <w:rsid w:val="002A6E38"/>
    <w:rsid w:val="002A7B76"/>
    <w:rsid w:val="002A7E4C"/>
    <w:rsid w:val="002B0430"/>
    <w:rsid w:val="002B640C"/>
    <w:rsid w:val="002C1809"/>
    <w:rsid w:val="002C2441"/>
    <w:rsid w:val="002C2AAD"/>
    <w:rsid w:val="002C5627"/>
    <w:rsid w:val="002C634F"/>
    <w:rsid w:val="002D1658"/>
    <w:rsid w:val="002D44D5"/>
    <w:rsid w:val="002D50AA"/>
    <w:rsid w:val="002D5AEB"/>
    <w:rsid w:val="002D7B22"/>
    <w:rsid w:val="002E03BD"/>
    <w:rsid w:val="002E1EA5"/>
    <w:rsid w:val="002E328D"/>
    <w:rsid w:val="002E3CC1"/>
    <w:rsid w:val="002E5A60"/>
    <w:rsid w:val="002E5ED1"/>
    <w:rsid w:val="002F07B6"/>
    <w:rsid w:val="002F10EA"/>
    <w:rsid w:val="002F306D"/>
    <w:rsid w:val="002F32B6"/>
    <w:rsid w:val="002F33B6"/>
    <w:rsid w:val="00301ED3"/>
    <w:rsid w:val="0030209B"/>
    <w:rsid w:val="003035FB"/>
    <w:rsid w:val="00306354"/>
    <w:rsid w:val="0031090E"/>
    <w:rsid w:val="003118BD"/>
    <w:rsid w:val="00311C99"/>
    <w:rsid w:val="003122DB"/>
    <w:rsid w:val="003149D4"/>
    <w:rsid w:val="00315978"/>
    <w:rsid w:val="00320159"/>
    <w:rsid w:val="003221F1"/>
    <w:rsid w:val="00325F3B"/>
    <w:rsid w:val="00335E64"/>
    <w:rsid w:val="003375A5"/>
    <w:rsid w:val="003434B3"/>
    <w:rsid w:val="00344ACA"/>
    <w:rsid w:val="00347DFE"/>
    <w:rsid w:val="003503F3"/>
    <w:rsid w:val="00350B00"/>
    <w:rsid w:val="00351674"/>
    <w:rsid w:val="00353034"/>
    <w:rsid w:val="00356123"/>
    <w:rsid w:val="00360770"/>
    <w:rsid w:val="00361213"/>
    <w:rsid w:val="0036506E"/>
    <w:rsid w:val="003654F2"/>
    <w:rsid w:val="00366048"/>
    <w:rsid w:val="0036611C"/>
    <w:rsid w:val="00366DCD"/>
    <w:rsid w:val="003677F3"/>
    <w:rsid w:val="00370294"/>
    <w:rsid w:val="00371774"/>
    <w:rsid w:val="00375496"/>
    <w:rsid w:val="00375F1E"/>
    <w:rsid w:val="00376BDF"/>
    <w:rsid w:val="0037723E"/>
    <w:rsid w:val="00377997"/>
    <w:rsid w:val="003804CC"/>
    <w:rsid w:val="003817C7"/>
    <w:rsid w:val="00382B86"/>
    <w:rsid w:val="00383503"/>
    <w:rsid w:val="0038470A"/>
    <w:rsid w:val="00387240"/>
    <w:rsid w:val="00391B80"/>
    <w:rsid w:val="003931A6"/>
    <w:rsid w:val="00393D53"/>
    <w:rsid w:val="003978E7"/>
    <w:rsid w:val="003A061A"/>
    <w:rsid w:val="003A4376"/>
    <w:rsid w:val="003A6544"/>
    <w:rsid w:val="003A65F3"/>
    <w:rsid w:val="003A662E"/>
    <w:rsid w:val="003A68F5"/>
    <w:rsid w:val="003B242B"/>
    <w:rsid w:val="003B349D"/>
    <w:rsid w:val="003B5D6A"/>
    <w:rsid w:val="003B7BA4"/>
    <w:rsid w:val="003C0369"/>
    <w:rsid w:val="003C2999"/>
    <w:rsid w:val="003C4B68"/>
    <w:rsid w:val="003C57E5"/>
    <w:rsid w:val="003C67B9"/>
    <w:rsid w:val="003C796C"/>
    <w:rsid w:val="003D02F9"/>
    <w:rsid w:val="003D04A4"/>
    <w:rsid w:val="003D207C"/>
    <w:rsid w:val="003D2B94"/>
    <w:rsid w:val="003D3017"/>
    <w:rsid w:val="003D45E3"/>
    <w:rsid w:val="003D4A88"/>
    <w:rsid w:val="003D7DDE"/>
    <w:rsid w:val="003E15E9"/>
    <w:rsid w:val="003E1B14"/>
    <w:rsid w:val="003E2A83"/>
    <w:rsid w:val="003E5772"/>
    <w:rsid w:val="003E7146"/>
    <w:rsid w:val="003E7D5D"/>
    <w:rsid w:val="003F0A0A"/>
    <w:rsid w:val="003F1386"/>
    <w:rsid w:val="003F45EF"/>
    <w:rsid w:val="003F5213"/>
    <w:rsid w:val="003F54E1"/>
    <w:rsid w:val="003F58C0"/>
    <w:rsid w:val="003F591E"/>
    <w:rsid w:val="003F6580"/>
    <w:rsid w:val="003F67A2"/>
    <w:rsid w:val="0040363B"/>
    <w:rsid w:val="00412AF9"/>
    <w:rsid w:val="00415037"/>
    <w:rsid w:val="00416301"/>
    <w:rsid w:val="00416D82"/>
    <w:rsid w:val="00421BAF"/>
    <w:rsid w:val="0042220F"/>
    <w:rsid w:val="004226AD"/>
    <w:rsid w:val="0042461B"/>
    <w:rsid w:val="00426FB8"/>
    <w:rsid w:val="00426FC6"/>
    <w:rsid w:val="004273F6"/>
    <w:rsid w:val="0042759E"/>
    <w:rsid w:val="004320C7"/>
    <w:rsid w:val="00432E49"/>
    <w:rsid w:val="0043489D"/>
    <w:rsid w:val="004353FD"/>
    <w:rsid w:val="004366C6"/>
    <w:rsid w:val="004367E2"/>
    <w:rsid w:val="00436838"/>
    <w:rsid w:val="00437FFB"/>
    <w:rsid w:val="00444AC9"/>
    <w:rsid w:val="00445389"/>
    <w:rsid w:val="00445B76"/>
    <w:rsid w:val="004538C2"/>
    <w:rsid w:val="004600AF"/>
    <w:rsid w:val="00461505"/>
    <w:rsid w:val="00461E60"/>
    <w:rsid w:val="004626D4"/>
    <w:rsid w:val="004642B3"/>
    <w:rsid w:val="0046454D"/>
    <w:rsid w:val="00465AEC"/>
    <w:rsid w:val="00465D07"/>
    <w:rsid w:val="004666FB"/>
    <w:rsid w:val="004679D3"/>
    <w:rsid w:val="004705CD"/>
    <w:rsid w:val="00473B72"/>
    <w:rsid w:val="00474B72"/>
    <w:rsid w:val="0047618F"/>
    <w:rsid w:val="00476814"/>
    <w:rsid w:val="00477110"/>
    <w:rsid w:val="00481B8A"/>
    <w:rsid w:val="0048296C"/>
    <w:rsid w:val="00485032"/>
    <w:rsid w:val="0048507C"/>
    <w:rsid w:val="00486263"/>
    <w:rsid w:val="00487E17"/>
    <w:rsid w:val="00490543"/>
    <w:rsid w:val="00491633"/>
    <w:rsid w:val="004925E9"/>
    <w:rsid w:val="00492C68"/>
    <w:rsid w:val="00493290"/>
    <w:rsid w:val="004A4C5A"/>
    <w:rsid w:val="004A5134"/>
    <w:rsid w:val="004A5A7A"/>
    <w:rsid w:val="004A6166"/>
    <w:rsid w:val="004A6A05"/>
    <w:rsid w:val="004A76D4"/>
    <w:rsid w:val="004B02F7"/>
    <w:rsid w:val="004B0E5C"/>
    <w:rsid w:val="004B5186"/>
    <w:rsid w:val="004B704E"/>
    <w:rsid w:val="004C0027"/>
    <w:rsid w:val="004C109D"/>
    <w:rsid w:val="004C2C1F"/>
    <w:rsid w:val="004C2C2A"/>
    <w:rsid w:val="004C35C9"/>
    <w:rsid w:val="004C3B71"/>
    <w:rsid w:val="004C3D4B"/>
    <w:rsid w:val="004C66A3"/>
    <w:rsid w:val="004D7F00"/>
    <w:rsid w:val="004E2FE7"/>
    <w:rsid w:val="004E4306"/>
    <w:rsid w:val="004E437A"/>
    <w:rsid w:val="004E5791"/>
    <w:rsid w:val="004E75FE"/>
    <w:rsid w:val="004F0694"/>
    <w:rsid w:val="004F2BA6"/>
    <w:rsid w:val="004F42DC"/>
    <w:rsid w:val="004F54DC"/>
    <w:rsid w:val="004F571D"/>
    <w:rsid w:val="004F6A59"/>
    <w:rsid w:val="00502888"/>
    <w:rsid w:val="005028EC"/>
    <w:rsid w:val="00502C75"/>
    <w:rsid w:val="0050376D"/>
    <w:rsid w:val="0051496B"/>
    <w:rsid w:val="0051553C"/>
    <w:rsid w:val="00515FD2"/>
    <w:rsid w:val="0052420D"/>
    <w:rsid w:val="00525EC1"/>
    <w:rsid w:val="00526C3E"/>
    <w:rsid w:val="00527FDA"/>
    <w:rsid w:val="00531F8C"/>
    <w:rsid w:val="005328BF"/>
    <w:rsid w:val="005330C6"/>
    <w:rsid w:val="00533A32"/>
    <w:rsid w:val="005350F6"/>
    <w:rsid w:val="00535B7B"/>
    <w:rsid w:val="0053755B"/>
    <w:rsid w:val="0054147D"/>
    <w:rsid w:val="00541650"/>
    <w:rsid w:val="00543420"/>
    <w:rsid w:val="0054356D"/>
    <w:rsid w:val="00543DBB"/>
    <w:rsid w:val="0054503D"/>
    <w:rsid w:val="0054760B"/>
    <w:rsid w:val="00547ADA"/>
    <w:rsid w:val="00547F00"/>
    <w:rsid w:val="00552AA9"/>
    <w:rsid w:val="00553AA1"/>
    <w:rsid w:val="00556AE2"/>
    <w:rsid w:val="00557AE9"/>
    <w:rsid w:val="005616E2"/>
    <w:rsid w:val="00561B87"/>
    <w:rsid w:val="0056310D"/>
    <w:rsid w:val="0056438F"/>
    <w:rsid w:val="005652AB"/>
    <w:rsid w:val="00565481"/>
    <w:rsid w:val="00566AD0"/>
    <w:rsid w:val="00567050"/>
    <w:rsid w:val="00571B91"/>
    <w:rsid w:val="0057251C"/>
    <w:rsid w:val="00573471"/>
    <w:rsid w:val="00573874"/>
    <w:rsid w:val="00573AF9"/>
    <w:rsid w:val="00574498"/>
    <w:rsid w:val="00576947"/>
    <w:rsid w:val="00581007"/>
    <w:rsid w:val="005837B4"/>
    <w:rsid w:val="00585344"/>
    <w:rsid w:val="00585A56"/>
    <w:rsid w:val="00591920"/>
    <w:rsid w:val="00594C04"/>
    <w:rsid w:val="005955E3"/>
    <w:rsid w:val="0059790A"/>
    <w:rsid w:val="00597AC1"/>
    <w:rsid w:val="00597C12"/>
    <w:rsid w:val="005A35B3"/>
    <w:rsid w:val="005A3FD9"/>
    <w:rsid w:val="005B0825"/>
    <w:rsid w:val="005B1C2F"/>
    <w:rsid w:val="005B2894"/>
    <w:rsid w:val="005B3D15"/>
    <w:rsid w:val="005B45D7"/>
    <w:rsid w:val="005B6771"/>
    <w:rsid w:val="005B68E0"/>
    <w:rsid w:val="005B6CA7"/>
    <w:rsid w:val="005C0841"/>
    <w:rsid w:val="005C2763"/>
    <w:rsid w:val="005C3570"/>
    <w:rsid w:val="005C4AC0"/>
    <w:rsid w:val="005C4D54"/>
    <w:rsid w:val="005C5774"/>
    <w:rsid w:val="005C5AEC"/>
    <w:rsid w:val="005C6CAF"/>
    <w:rsid w:val="005D0FF1"/>
    <w:rsid w:val="005D14AA"/>
    <w:rsid w:val="005D23B1"/>
    <w:rsid w:val="005D63F2"/>
    <w:rsid w:val="005D67A9"/>
    <w:rsid w:val="005E03DF"/>
    <w:rsid w:val="005E281B"/>
    <w:rsid w:val="005E3051"/>
    <w:rsid w:val="005E4310"/>
    <w:rsid w:val="005E5861"/>
    <w:rsid w:val="005E7565"/>
    <w:rsid w:val="005F06D8"/>
    <w:rsid w:val="005F1E60"/>
    <w:rsid w:val="005F21DD"/>
    <w:rsid w:val="005F2D76"/>
    <w:rsid w:val="005F4A7D"/>
    <w:rsid w:val="005F65AF"/>
    <w:rsid w:val="005F7027"/>
    <w:rsid w:val="005F7256"/>
    <w:rsid w:val="0060085B"/>
    <w:rsid w:val="006024E9"/>
    <w:rsid w:val="00602AA8"/>
    <w:rsid w:val="00602D60"/>
    <w:rsid w:val="0060640D"/>
    <w:rsid w:val="00606D52"/>
    <w:rsid w:val="006117BA"/>
    <w:rsid w:val="006135F2"/>
    <w:rsid w:val="0061403C"/>
    <w:rsid w:val="006144D1"/>
    <w:rsid w:val="00614788"/>
    <w:rsid w:val="006156F4"/>
    <w:rsid w:val="006157CF"/>
    <w:rsid w:val="00616B6F"/>
    <w:rsid w:val="006170A4"/>
    <w:rsid w:val="00617EF3"/>
    <w:rsid w:val="00621140"/>
    <w:rsid w:val="006254E9"/>
    <w:rsid w:val="006266BB"/>
    <w:rsid w:val="00631EFD"/>
    <w:rsid w:val="00632BF7"/>
    <w:rsid w:val="00632DDC"/>
    <w:rsid w:val="00634545"/>
    <w:rsid w:val="00634F21"/>
    <w:rsid w:val="00640E57"/>
    <w:rsid w:val="00642B91"/>
    <w:rsid w:val="006437A8"/>
    <w:rsid w:val="00646FF7"/>
    <w:rsid w:val="0064744E"/>
    <w:rsid w:val="00651E80"/>
    <w:rsid w:val="00654023"/>
    <w:rsid w:val="006544D7"/>
    <w:rsid w:val="00654846"/>
    <w:rsid w:val="00654A5F"/>
    <w:rsid w:val="006572DC"/>
    <w:rsid w:val="00657756"/>
    <w:rsid w:val="00660FBB"/>
    <w:rsid w:val="0066147E"/>
    <w:rsid w:val="00661894"/>
    <w:rsid w:val="0066284B"/>
    <w:rsid w:val="00667B20"/>
    <w:rsid w:val="00670135"/>
    <w:rsid w:val="00671240"/>
    <w:rsid w:val="00671532"/>
    <w:rsid w:val="00675AE4"/>
    <w:rsid w:val="00677F31"/>
    <w:rsid w:val="00680E5B"/>
    <w:rsid w:val="0068264D"/>
    <w:rsid w:val="00685973"/>
    <w:rsid w:val="006861E0"/>
    <w:rsid w:val="00686F72"/>
    <w:rsid w:val="00690308"/>
    <w:rsid w:val="006904A7"/>
    <w:rsid w:val="00691F4F"/>
    <w:rsid w:val="006A26D4"/>
    <w:rsid w:val="006A2E7C"/>
    <w:rsid w:val="006A3527"/>
    <w:rsid w:val="006A4D9C"/>
    <w:rsid w:val="006A5815"/>
    <w:rsid w:val="006A6522"/>
    <w:rsid w:val="006A6867"/>
    <w:rsid w:val="006B049D"/>
    <w:rsid w:val="006B2283"/>
    <w:rsid w:val="006B30DD"/>
    <w:rsid w:val="006B34A7"/>
    <w:rsid w:val="006B57D0"/>
    <w:rsid w:val="006B6C2E"/>
    <w:rsid w:val="006B74F2"/>
    <w:rsid w:val="006C050A"/>
    <w:rsid w:val="006C0AB1"/>
    <w:rsid w:val="006C5B5A"/>
    <w:rsid w:val="006C683B"/>
    <w:rsid w:val="006C6A4F"/>
    <w:rsid w:val="006C7CC7"/>
    <w:rsid w:val="006D3067"/>
    <w:rsid w:val="006D3633"/>
    <w:rsid w:val="006D7907"/>
    <w:rsid w:val="006E19D0"/>
    <w:rsid w:val="006E2025"/>
    <w:rsid w:val="006E313A"/>
    <w:rsid w:val="006E3B05"/>
    <w:rsid w:val="006E47EE"/>
    <w:rsid w:val="006E6682"/>
    <w:rsid w:val="006E7E5D"/>
    <w:rsid w:val="006F0417"/>
    <w:rsid w:val="006F299D"/>
    <w:rsid w:val="006F30A7"/>
    <w:rsid w:val="006F674C"/>
    <w:rsid w:val="006F692A"/>
    <w:rsid w:val="006F74BA"/>
    <w:rsid w:val="0070075D"/>
    <w:rsid w:val="00703D71"/>
    <w:rsid w:val="00704202"/>
    <w:rsid w:val="007045CB"/>
    <w:rsid w:val="00704F8A"/>
    <w:rsid w:val="007146D6"/>
    <w:rsid w:val="007150BC"/>
    <w:rsid w:val="007153FA"/>
    <w:rsid w:val="00715FF9"/>
    <w:rsid w:val="00723223"/>
    <w:rsid w:val="00723329"/>
    <w:rsid w:val="00724D56"/>
    <w:rsid w:val="0072530E"/>
    <w:rsid w:val="00726661"/>
    <w:rsid w:val="007268FA"/>
    <w:rsid w:val="00730A60"/>
    <w:rsid w:val="00731887"/>
    <w:rsid w:val="007323D4"/>
    <w:rsid w:val="00735941"/>
    <w:rsid w:val="007363E2"/>
    <w:rsid w:val="007367A5"/>
    <w:rsid w:val="00736D2A"/>
    <w:rsid w:val="0074021B"/>
    <w:rsid w:val="007407B6"/>
    <w:rsid w:val="00741BB8"/>
    <w:rsid w:val="0074780D"/>
    <w:rsid w:val="007505E2"/>
    <w:rsid w:val="00752F57"/>
    <w:rsid w:val="00755ED5"/>
    <w:rsid w:val="00757092"/>
    <w:rsid w:val="00760126"/>
    <w:rsid w:val="00760282"/>
    <w:rsid w:val="00760FD1"/>
    <w:rsid w:val="00764475"/>
    <w:rsid w:val="0076487B"/>
    <w:rsid w:val="00766C6B"/>
    <w:rsid w:val="00767917"/>
    <w:rsid w:val="00767B53"/>
    <w:rsid w:val="0077382E"/>
    <w:rsid w:val="00773D4E"/>
    <w:rsid w:val="007745F8"/>
    <w:rsid w:val="007750C1"/>
    <w:rsid w:val="007769C7"/>
    <w:rsid w:val="00776D8E"/>
    <w:rsid w:val="00777505"/>
    <w:rsid w:val="00777845"/>
    <w:rsid w:val="0078076C"/>
    <w:rsid w:val="0078230D"/>
    <w:rsid w:val="007825EC"/>
    <w:rsid w:val="00784B9A"/>
    <w:rsid w:val="00784F81"/>
    <w:rsid w:val="00785D50"/>
    <w:rsid w:val="00787168"/>
    <w:rsid w:val="007875C3"/>
    <w:rsid w:val="00790992"/>
    <w:rsid w:val="007921F8"/>
    <w:rsid w:val="00793A1F"/>
    <w:rsid w:val="0079413A"/>
    <w:rsid w:val="0079770F"/>
    <w:rsid w:val="007A04CE"/>
    <w:rsid w:val="007A2014"/>
    <w:rsid w:val="007A6516"/>
    <w:rsid w:val="007A7FB4"/>
    <w:rsid w:val="007B0657"/>
    <w:rsid w:val="007B1EC1"/>
    <w:rsid w:val="007B446C"/>
    <w:rsid w:val="007B5155"/>
    <w:rsid w:val="007B59C3"/>
    <w:rsid w:val="007B6AE7"/>
    <w:rsid w:val="007C136A"/>
    <w:rsid w:val="007C1DC9"/>
    <w:rsid w:val="007C3482"/>
    <w:rsid w:val="007C6723"/>
    <w:rsid w:val="007C72FF"/>
    <w:rsid w:val="007D1C6B"/>
    <w:rsid w:val="007D3521"/>
    <w:rsid w:val="007D5C4D"/>
    <w:rsid w:val="007D624F"/>
    <w:rsid w:val="007D69E3"/>
    <w:rsid w:val="007D6B23"/>
    <w:rsid w:val="007D72B2"/>
    <w:rsid w:val="007D790D"/>
    <w:rsid w:val="007E0309"/>
    <w:rsid w:val="007E0510"/>
    <w:rsid w:val="007E63C6"/>
    <w:rsid w:val="007F0648"/>
    <w:rsid w:val="007F163A"/>
    <w:rsid w:val="007F1E92"/>
    <w:rsid w:val="007F228D"/>
    <w:rsid w:val="007F3512"/>
    <w:rsid w:val="007F5526"/>
    <w:rsid w:val="007F5AE1"/>
    <w:rsid w:val="007F6610"/>
    <w:rsid w:val="007F73B9"/>
    <w:rsid w:val="00801E17"/>
    <w:rsid w:val="008021F7"/>
    <w:rsid w:val="00802498"/>
    <w:rsid w:val="00802E95"/>
    <w:rsid w:val="00817D84"/>
    <w:rsid w:val="00820802"/>
    <w:rsid w:val="0082121D"/>
    <w:rsid w:val="0082184B"/>
    <w:rsid w:val="008256EE"/>
    <w:rsid w:val="00825ED2"/>
    <w:rsid w:val="008278F0"/>
    <w:rsid w:val="00830326"/>
    <w:rsid w:val="00830E91"/>
    <w:rsid w:val="00832AE4"/>
    <w:rsid w:val="00833CCD"/>
    <w:rsid w:val="008346EA"/>
    <w:rsid w:val="00843053"/>
    <w:rsid w:val="00843847"/>
    <w:rsid w:val="00852A02"/>
    <w:rsid w:val="008559C2"/>
    <w:rsid w:val="00855FA1"/>
    <w:rsid w:val="008579D3"/>
    <w:rsid w:val="008605B5"/>
    <w:rsid w:val="00861BD7"/>
    <w:rsid w:val="00863713"/>
    <w:rsid w:val="0086575B"/>
    <w:rsid w:val="0086652A"/>
    <w:rsid w:val="00870DC6"/>
    <w:rsid w:val="00870FF4"/>
    <w:rsid w:val="00871473"/>
    <w:rsid w:val="00871A17"/>
    <w:rsid w:val="008738BE"/>
    <w:rsid w:val="008742DF"/>
    <w:rsid w:val="00874BDB"/>
    <w:rsid w:val="00880D0D"/>
    <w:rsid w:val="0088231A"/>
    <w:rsid w:val="00882E13"/>
    <w:rsid w:val="0088451E"/>
    <w:rsid w:val="008859FE"/>
    <w:rsid w:val="0089304F"/>
    <w:rsid w:val="00897059"/>
    <w:rsid w:val="008A265A"/>
    <w:rsid w:val="008A271C"/>
    <w:rsid w:val="008A4321"/>
    <w:rsid w:val="008A46A7"/>
    <w:rsid w:val="008A46BB"/>
    <w:rsid w:val="008A47E7"/>
    <w:rsid w:val="008A599F"/>
    <w:rsid w:val="008A5DA0"/>
    <w:rsid w:val="008A6DDB"/>
    <w:rsid w:val="008A7346"/>
    <w:rsid w:val="008B11CD"/>
    <w:rsid w:val="008B4808"/>
    <w:rsid w:val="008B6804"/>
    <w:rsid w:val="008B7123"/>
    <w:rsid w:val="008C0CDB"/>
    <w:rsid w:val="008C3690"/>
    <w:rsid w:val="008C3A0B"/>
    <w:rsid w:val="008C3C33"/>
    <w:rsid w:val="008C4757"/>
    <w:rsid w:val="008C4C3F"/>
    <w:rsid w:val="008C4D40"/>
    <w:rsid w:val="008C6393"/>
    <w:rsid w:val="008D1FF6"/>
    <w:rsid w:val="008D30F6"/>
    <w:rsid w:val="008D327D"/>
    <w:rsid w:val="008D4A87"/>
    <w:rsid w:val="008E06D0"/>
    <w:rsid w:val="008E2363"/>
    <w:rsid w:val="008E274C"/>
    <w:rsid w:val="008E2C4B"/>
    <w:rsid w:val="008E41AB"/>
    <w:rsid w:val="008E4486"/>
    <w:rsid w:val="008F1450"/>
    <w:rsid w:val="008F230F"/>
    <w:rsid w:val="008F5CA4"/>
    <w:rsid w:val="008F79A8"/>
    <w:rsid w:val="008F7A00"/>
    <w:rsid w:val="00901499"/>
    <w:rsid w:val="00901E34"/>
    <w:rsid w:val="009040D3"/>
    <w:rsid w:val="00910325"/>
    <w:rsid w:val="009133F4"/>
    <w:rsid w:val="009148A0"/>
    <w:rsid w:val="00920C88"/>
    <w:rsid w:val="00922EDC"/>
    <w:rsid w:val="00924004"/>
    <w:rsid w:val="009240FB"/>
    <w:rsid w:val="009257A7"/>
    <w:rsid w:val="00927461"/>
    <w:rsid w:val="009274FB"/>
    <w:rsid w:val="0093415E"/>
    <w:rsid w:val="00936BDC"/>
    <w:rsid w:val="00941759"/>
    <w:rsid w:val="009468DC"/>
    <w:rsid w:val="009474F4"/>
    <w:rsid w:val="00951412"/>
    <w:rsid w:val="00952F02"/>
    <w:rsid w:val="00954310"/>
    <w:rsid w:val="00955B16"/>
    <w:rsid w:val="00955D17"/>
    <w:rsid w:val="00955E3F"/>
    <w:rsid w:val="009571DD"/>
    <w:rsid w:val="00961F46"/>
    <w:rsid w:val="009639B9"/>
    <w:rsid w:val="009644F4"/>
    <w:rsid w:val="009647D2"/>
    <w:rsid w:val="00965809"/>
    <w:rsid w:val="00966A61"/>
    <w:rsid w:val="00966E0A"/>
    <w:rsid w:val="00966E79"/>
    <w:rsid w:val="00970AAB"/>
    <w:rsid w:val="00970CB0"/>
    <w:rsid w:val="00970D5E"/>
    <w:rsid w:val="0097318E"/>
    <w:rsid w:val="00973EA4"/>
    <w:rsid w:val="00975C86"/>
    <w:rsid w:val="009764D2"/>
    <w:rsid w:val="009764E7"/>
    <w:rsid w:val="0097681F"/>
    <w:rsid w:val="00980848"/>
    <w:rsid w:val="00980FB2"/>
    <w:rsid w:val="00981BBF"/>
    <w:rsid w:val="0098248B"/>
    <w:rsid w:val="0098569A"/>
    <w:rsid w:val="0098671E"/>
    <w:rsid w:val="00986A84"/>
    <w:rsid w:val="00987066"/>
    <w:rsid w:val="00987229"/>
    <w:rsid w:val="009874A1"/>
    <w:rsid w:val="00987F03"/>
    <w:rsid w:val="00991BEC"/>
    <w:rsid w:val="00991FB7"/>
    <w:rsid w:val="00992B06"/>
    <w:rsid w:val="00994C94"/>
    <w:rsid w:val="009962D3"/>
    <w:rsid w:val="0099633A"/>
    <w:rsid w:val="009967C2"/>
    <w:rsid w:val="0099768C"/>
    <w:rsid w:val="00997C40"/>
    <w:rsid w:val="009A0E92"/>
    <w:rsid w:val="009A18E7"/>
    <w:rsid w:val="009A42A4"/>
    <w:rsid w:val="009A4BFF"/>
    <w:rsid w:val="009A5746"/>
    <w:rsid w:val="009A7E7C"/>
    <w:rsid w:val="009B0AE7"/>
    <w:rsid w:val="009B27E8"/>
    <w:rsid w:val="009B2DE2"/>
    <w:rsid w:val="009B3D85"/>
    <w:rsid w:val="009B4060"/>
    <w:rsid w:val="009B43B3"/>
    <w:rsid w:val="009B4CD2"/>
    <w:rsid w:val="009B736B"/>
    <w:rsid w:val="009C016E"/>
    <w:rsid w:val="009C03C7"/>
    <w:rsid w:val="009C063A"/>
    <w:rsid w:val="009C0CD4"/>
    <w:rsid w:val="009C3548"/>
    <w:rsid w:val="009C418E"/>
    <w:rsid w:val="009C49AE"/>
    <w:rsid w:val="009C5BD4"/>
    <w:rsid w:val="009C6CFA"/>
    <w:rsid w:val="009C7135"/>
    <w:rsid w:val="009D1318"/>
    <w:rsid w:val="009D17CE"/>
    <w:rsid w:val="009D6EA8"/>
    <w:rsid w:val="009D7719"/>
    <w:rsid w:val="009D7BC6"/>
    <w:rsid w:val="009E2090"/>
    <w:rsid w:val="009E673E"/>
    <w:rsid w:val="009F3F9F"/>
    <w:rsid w:val="009F5428"/>
    <w:rsid w:val="009F5562"/>
    <w:rsid w:val="009F580F"/>
    <w:rsid w:val="009F5AAC"/>
    <w:rsid w:val="009F69A3"/>
    <w:rsid w:val="009F6E8D"/>
    <w:rsid w:val="009F740F"/>
    <w:rsid w:val="00A02258"/>
    <w:rsid w:val="00A02679"/>
    <w:rsid w:val="00A02721"/>
    <w:rsid w:val="00A039B8"/>
    <w:rsid w:val="00A049D0"/>
    <w:rsid w:val="00A04D32"/>
    <w:rsid w:val="00A050F8"/>
    <w:rsid w:val="00A063A1"/>
    <w:rsid w:val="00A0671C"/>
    <w:rsid w:val="00A07447"/>
    <w:rsid w:val="00A12110"/>
    <w:rsid w:val="00A157BB"/>
    <w:rsid w:val="00A1710B"/>
    <w:rsid w:val="00A17C5B"/>
    <w:rsid w:val="00A221F6"/>
    <w:rsid w:val="00A24380"/>
    <w:rsid w:val="00A24D2C"/>
    <w:rsid w:val="00A2530C"/>
    <w:rsid w:val="00A25941"/>
    <w:rsid w:val="00A26099"/>
    <w:rsid w:val="00A27CFF"/>
    <w:rsid w:val="00A300E6"/>
    <w:rsid w:val="00A3040E"/>
    <w:rsid w:val="00A36436"/>
    <w:rsid w:val="00A36524"/>
    <w:rsid w:val="00A36676"/>
    <w:rsid w:val="00A368A1"/>
    <w:rsid w:val="00A3699E"/>
    <w:rsid w:val="00A44747"/>
    <w:rsid w:val="00A50887"/>
    <w:rsid w:val="00A5128C"/>
    <w:rsid w:val="00A51C76"/>
    <w:rsid w:val="00A56051"/>
    <w:rsid w:val="00A56069"/>
    <w:rsid w:val="00A5725E"/>
    <w:rsid w:val="00A57678"/>
    <w:rsid w:val="00A579D5"/>
    <w:rsid w:val="00A62C7B"/>
    <w:rsid w:val="00A6386B"/>
    <w:rsid w:val="00A667E9"/>
    <w:rsid w:val="00A713E8"/>
    <w:rsid w:val="00A718EA"/>
    <w:rsid w:val="00A71D6B"/>
    <w:rsid w:val="00A7221A"/>
    <w:rsid w:val="00A7475F"/>
    <w:rsid w:val="00A748B5"/>
    <w:rsid w:val="00A74CE8"/>
    <w:rsid w:val="00A77D92"/>
    <w:rsid w:val="00A80F36"/>
    <w:rsid w:val="00A81613"/>
    <w:rsid w:val="00A82C64"/>
    <w:rsid w:val="00A838AB"/>
    <w:rsid w:val="00A8470D"/>
    <w:rsid w:val="00A84C9D"/>
    <w:rsid w:val="00A85D93"/>
    <w:rsid w:val="00A868E9"/>
    <w:rsid w:val="00A91CAC"/>
    <w:rsid w:val="00A91E14"/>
    <w:rsid w:val="00A928A5"/>
    <w:rsid w:val="00A96559"/>
    <w:rsid w:val="00A9794B"/>
    <w:rsid w:val="00AA0A6A"/>
    <w:rsid w:val="00AA2F66"/>
    <w:rsid w:val="00AA3345"/>
    <w:rsid w:val="00AA4080"/>
    <w:rsid w:val="00AA4503"/>
    <w:rsid w:val="00AA59FC"/>
    <w:rsid w:val="00AA68E6"/>
    <w:rsid w:val="00AA7C3A"/>
    <w:rsid w:val="00AA7F1A"/>
    <w:rsid w:val="00AB1AC4"/>
    <w:rsid w:val="00AB202B"/>
    <w:rsid w:val="00AB2805"/>
    <w:rsid w:val="00AB368B"/>
    <w:rsid w:val="00AB4CE3"/>
    <w:rsid w:val="00AB6606"/>
    <w:rsid w:val="00AB78C0"/>
    <w:rsid w:val="00AC0E65"/>
    <w:rsid w:val="00AC2D9D"/>
    <w:rsid w:val="00AC6770"/>
    <w:rsid w:val="00AD0781"/>
    <w:rsid w:val="00AD197D"/>
    <w:rsid w:val="00AD26AD"/>
    <w:rsid w:val="00AD2738"/>
    <w:rsid w:val="00AD48BC"/>
    <w:rsid w:val="00AD5B42"/>
    <w:rsid w:val="00AD608E"/>
    <w:rsid w:val="00AD6272"/>
    <w:rsid w:val="00AE0E20"/>
    <w:rsid w:val="00AE1F7A"/>
    <w:rsid w:val="00AE3653"/>
    <w:rsid w:val="00AE595D"/>
    <w:rsid w:val="00AE7632"/>
    <w:rsid w:val="00AF0F95"/>
    <w:rsid w:val="00AF1EAD"/>
    <w:rsid w:val="00AF4944"/>
    <w:rsid w:val="00AF51C6"/>
    <w:rsid w:val="00B00FCA"/>
    <w:rsid w:val="00B04BFA"/>
    <w:rsid w:val="00B05EEB"/>
    <w:rsid w:val="00B06778"/>
    <w:rsid w:val="00B07684"/>
    <w:rsid w:val="00B10034"/>
    <w:rsid w:val="00B119C7"/>
    <w:rsid w:val="00B13AF4"/>
    <w:rsid w:val="00B14479"/>
    <w:rsid w:val="00B14F0B"/>
    <w:rsid w:val="00B20707"/>
    <w:rsid w:val="00B226DF"/>
    <w:rsid w:val="00B232BD"/>
    <w:rsid w:val="00B23F79"/>
    <w:rsid w:val="00B24141"/>
    <w:rsid w:val="00B2792E"/>
    <w:rsid w:val="00B27D72"/>
    <w:rsid w:val="00B3016C"/>
    <w:rsid w:val="00B31EFE"/>
    <w:rsid w:val="00B322F0"/>
    <w:rsid w:val="00B360F9"/>
    <w:rsid w:val="00B42210"/>
    <w:rsid w:val="00B4222D"/>
    <w:rsid w:val="00B43FC4"/>
    <w:rsid w:val="00B44C7B"/>
    <w:rsid w:val="00B44D62"/>
    <w:rsid w:val="00B44F2B"/>
    <w:rsid w:val="00B473F0"/>
    <w:rsid w:val="00B47F1B"/>
    <w:rsid w:val="00B54229"/>
    <w:rsid w:val="00B55023"/>
    <w:rsid w:val="00B56357"/>
    <w:rsid w:val="00B605CF"/>
    <w:rsid w:val="00B6218B"/>
    <w:rsid w:val="00B62238"/>
    <w:rsid w:val="00B62B91"/>
    <w:rsid w:val="00B63597"/>
    <w:rsid w:val="00B64002"/>
    <w:rsid w:val="00B64509"/>
    <w:rsid w:val="00B67005"/>
    <w:rsid w:val="00B70314"/>
    <w:rsid w:val="00B70709"/>
    <w:rsid w:val="00B72315"/>
    <w:rsid w:val="00B73273"/>
    <w:rsid w:val="00B73923"/>
    <w:rsid w:val="00B74294"/>
    <w:rsid w:val="00B7573F"/>
    <w:rsid w:val="00B77890"/>
    <w:rsid w:val="00B8183F"/>
    <w:rsid w:val="00B865B1"/>
    <w:rsid w:val="00B86C9E"/>
    <w:rsid w:val="00B90073"/>
    <w:rsid w:val="00B9060C"/>
    <w:rsid w:val="00B9162D"/>
    <w:rsid w:val="00B92605"/>
    <w:rsid w:val="00B92D31"/>
    <w:rsid w:val="00B96164"/>
    <w:rsid w:val="00B978EE"/>
    <w:rsid w:val="00BA1159"/>
    <w:rsid w:val="00BA4A5A"/>
    <w:rsid w:val="00BA4CDF"/>
    <w:rsid w:val="00BA5A1B"/>
    <w:rsid w:val="00BA6E6E"/>
    <w:rsid w:val="00BB2BC8"/>
    <w:rsid w:val="00BB3497"/>
    <w:rsid w:val="00BB35AE"/>
    <w:rsid w:val="00BB3DD7"/>
    <w:rsid w:val="00BB4286"/>
    <w:rsid w:val="00BC3D21"/>
    <w:rsid w:val="00BC3E07"/>
    <w:rsid w:val="00BC47F4"/>
    <w:rsid w:val="00BC7BBE"/>
    <w:rsid w:val="00BD1055"/>
    <w:rsid w:val="00BD28EA"/>
    <w:rsid w:val="00BD4980"/>
    <w:rsid w:val="00BE11BC"/>
    <w:rsid w:val="00BE5784"/>
    <w:rsid w:val="00BE622A"/>
    <w:rsid w:val="00BF1A6F"/>
    <w:rsid w:val="00BF21EE"/>
    <w:rsid w:val="00BF4EB3"/>
    <w:rsid w:val="00C02714"/>
    <w:rsid w:val="00C0443E"/>
    <w:rsid w:val="00C05A0E"/>
    <w:rsid w:val="00C06F62"/>
    <w:rsid w:val="00C07113"/>
    <w:rsid w:val="00C07FDC"/>
    <w:rsid w:val="00C14676"/>
    <w:rsid w:val="00C20530"/>
    <w:rsid w:val="00C21738"/>
    <w:rsid w:val="00C22872"/>
    <w:rsid w:val="00C24ACC"/>
    <w:rsid w:val="00C2542B"/>
    <w:rsid w:val="00C27E4F"/>
    <w:rsid w:val="00C334EB"/>
    <w:rsid w:val="00C34B81"/>
    <w:rsid w:val="00C34E92"/>
    <w:rsid w:val="00C364A4"/>
    <w:rsid w:val="00C41043"/>
    <w:rsid w:val="00C45005"/>
    <w:rsid w:val="00C472F1"/>
    <w:rsid w:val="00C4775F"/>
    <w:rsid w:val="00C50814"/>
    <w:rsid w:val="00C51021"/>
    <w:rsid w:val="00C51E98"/>
    <w:rsid w:val="00C52980"/>
    <w:rsid w:val="00C52D2B"/>
    <w:rsid w:val="00C551B8"/>
    <w:rsid w:val="00C567A6"/>
    <w:rsid w:val="00C61C32"/>
    <w:rsid w:val="00C62408"/>
    <w:rsid w:val="00C63E42"/>
    <w:rsid w:val="00C648E4"/>
    <w:rsid w:val="00C65980"/>
    <w:rsid w:val="00C732A6"/>
    <w:rsid w:val="00C74DE8"/>
    <w:rsid w:val="00C8045E"/>
    <w:rsid w:val="00C83F8C"/>
    <w:rsid w:val="00C873DB"/>
    <w:rsid w:val="00C901CA"/>
    <w:rsid w:val="00C910BC"/>
    <w:rsid w:val="00C92B60"/>
    <w:rsid w:val="00C93327"/>
    <w:rsid w:val="00C9440C"/>
    <w:rsid w:val="00C95661"/>
    <w:rsid w:val="00C95B3C"/>
    <w:rsid w:val="00CA06D3"/>
    <w:rsid w:val="00CA0E43"/>
    <w:rsid w:val="00CA1888"/>
    <w:rsid w:val="00CA27A7"/>
    <w:rsid w:val="00CA2AAB"/>
    <w:rsid w:val="00CA2AED"/>
    <w:rsid w:val="00CA396D"/>
    <w:rsid w:val="00CA5FB4"/>
    <w:rsid w:val="00CB030E"/>
    <w:rsid w:val="00CB0CD2"/>
    <w:rsid w:val="00CB15C7"/>
    <w:rsid w:val="00CB2688"/>
    <w:rsid w:val="00CB3D9D"/>
    <w:rsid w:val="00CB61FA"/>
    <w:rsid w:val="00CC1F02"/>
    <w:rsid w:val="00CC216C"/>
    <w:rsid w:val="00CC6A78"/>
    <w:rsid w:val="00CD03E4"/>
    <w:rsid w:val="00CD0F33"/>
    <w:rsid w:val="00CD1ECD"/>
    <w:rsid w:val="00CD2A11"/>
    <w:rsid w:val="00CD4690"/>
    <w:rsid w:val="00CD6882"/>
    <w:rsid w:val="00CE0100"/>
    <w:rsid w:val="00CE56DC"/>
    <w:rsid w:val="00CE6EE4"/>
    <w:rsid w:val="00CE73C6"/>
    <w:rsid w:val="00CF0052"/>
    <w:rsid w:val="00CF029A"/>
    <w:rsid w:val="00CF1D26"/>
    <w:rsid w:val="00CF381F"/>
    <w:rsid w:val="00CF435B"/>
    <w:rsid w:val="00CF6061"/>
    <w:rsid w:val="00CF7021"/>
    <w:rsid w:val="00CF79C5"/>
    <w:rsid w:val="00D025A5"/>
    <w:rsid w:val="00D0351C"/>
    <w:rsid w:val="00D03DF2"/>
    <w:rsid w:val="00D041EB"/>
    <w:rsid w:val="00D04821"/>
    <w:rsid w:val="00D052A9"/>
    <w:rsid w:val="00D052D7"/>
    <w:rsid w:val="00D05F4A"/>
    <w:rsid w:val="00D07DBA"/>
    <w:rsid w:val="00D1024A"/>
    <w:rsid w:val="00D10F60"/>
    <w:rsid w:val="00D12239"/>
    <w:rsid w:val="00D16A75"/>
    <w:rsid w:val="00D17B3D"/>
    <w:rsid w:val="00D22BDE"/>
    <w:rsid w:val="00D22DA6"/>
    <w:rsid w:val="00D2374A"/>
    <w:rsid w:val="00D23ECA"/>
    <w:rsid w:val="00D24134"/>
    <w:rsid w:val="00D25C21"/>
    <w:rsid w:val="00D273E7"/>
    <w:rsid w:val="00D33114"/>
    <w:rsid w:val="00D33314"/>
    <w:rsid w:val="00D3575E"/>
    <w:rsid w:val="00D40C72"/>
    <w:rsid w:val="00D41137"/>
    <w:rsid w:val="00D428D2"/>
    <w:rsid w:val="00D4309D"/>
    <w:rsid w:val="00D4381B"/>
    <w:rsid w:val="00D44209"/>
    <w:rsid w:val="00D476D3"/>
    <w:rsid w:val="00D47C89"/>
    <w:rsid w:val="00D50032"/>
    <w:rsid w:val="00D50D35"/>
    <w:rsid w:val="00D51A97"/>
    <w:rsid w:val="00D52CFF"/>
    <w:rsid w:val="00D578BA"/>
    <w:rsid w:val="00D63393"/>
    <w:rsid w:val="00D6464B"/>
    <w:rsid w:val="00D6512D"/>
    <w:rsid w:val="00D679A8"/>
    <w:rsid w:val="00D701F1"/>
    <w:rsid w:val="00D7277B"/>
    <w:rsid w:val="00D73899"/>
    <w:rsid w:val="00D74193"/>
    <w:rsid w:val="00D7576A"/>
    <w:rsid w:val="00D757C1"/>
    <w:rsid w:val="00D75E69"/>
    <w:rsid w:val="00D76A6E"/>
    <w:rsid w:val="00D81726"/>
    <w:rsid w:val="00D82A53"/>
    <w:rsid w:val="00D83D52"/>
    <w:rsid w:val="00D8467D"/>
    <w:rsid w:val="00D847FA"/>
    <w:rsid w:val="00D84D87"/>
    <w:rsid w:val="00D85922"/>
    <w:rsid w:val="00D85EAB"/>
    <w:rsid w:val="00D86677"/>
    <w:rsid w:val="00D874D5"/>
    <w:rsid w:val="00D87524"/>
    <w:rsid w:val="00D90656"/>
    <w:rsid w:val="00D931B9"/>
    <w:rsid w:val="00D935CC"/>
    <w:rsid w:val="00D9423D"/>
    <w:rsid w:val="00D96CEC"/>
    <w:rsid w:val="00D96E11"/>
    <w:rsid w:val="00DA19A0"/>
    <w:rsid w:val="00DA2F8E"/>
    <w:rsid w:val="00DA7C25"/>
    <w:rsid w:val="00DA7D96"/>
    <w:rsid w:val="00DB18A7"/>
    <w:rsid w:val="00DB4595"/>
    <w:rsid w:val="00DB5AFD"/>
    <w:rsid w:val="00DB658D"/>
    <w:rsid w:val="00DB778B"/>
    <w:rsid w:val="00DC688C"/>
    <w:rsid w:val="00DD18A8"/>
    <w:rsid w:val="00DD2F57"/>
    <w:rsid w:val="00DD34CF"/>
    <w:rsid w:val="00DD46E1"/>
    <w:rsid w:val="00DD4D36"/>
    <w:rsid w:val="00DD5CAF"/>
    <w:rsid w:val="00DD6360"/>
    <w:rsid w:val="00DD76F1"/>
    <w:rsid w:val="00DE01E2"/>
    <w:rsid w:val="00DE1F40"/>
    <w:rsid w:val="00DE2B4A"/>
    <w:rsid w:val="00DE2EE5"/>
    <w:rsid w:val="00DE5A11"/>
    <w:rsid w:val="00DE769D"/>
    <w:rsid w:val="00DE774C"/>
    <w:rsid w:val="00DF0CED"/>
    <w:rsid w:val="00DF177B"/>
    <w:rsid w:val="00DF19F3"/>
    <w:rsid w:val="00DF2091"/>
    <w:rsid w:val="00DF38CA"/>
    <w:rsid w:val="00DF3967"/>
    <w:rsid w:val="00DF4445"/>
    <w:rsid w:val="00DF44F9"/>
    <w:rsid w:val="00DF489E"/>
    <w:rsid w:val="00DF62A6"/>
    <w:rsid w:val="00DF669D"/>
    <w:rsid w:val="00DF72C2"/>
    <w:rsid w:val="00DF7C45"/>
    <w:rsid w:val="00E00CD9"/>
    <w:rsid w:val="00E01F41"/>
    <w:rsid w:val="00E029AD"/>
    <w:rsid w:val="00E0434F"/>
    <w:rsid w:val="00E04BE9"/>
    <w:rsid w:val="00E04F61"/>
    <w:rsid w:val="00E05593"/>
    <w:rsid w:val="00E05C10"/>
    <w:rsid w:val="00E064EE"/>
    <w:rsid w:val="00E06850"/>
    <w:rsid w:val="00E12758"/>
    <w:rsid w:val="00E12D5D"/>
    <w:rsid w:val="00E13E42"/>
    <w:rsid w:val="00E15846"/>
    <w:rsid w:val="00E178FF"/>
    <w:rsid w:val="00E2189D"/>
    <w:rsid w:val="00E22A05"/>
    <w:rsid w:val="00E23167"/>
    <w:rsid w:val="00E24508"/>
    <w:rsid w:val="00E2451F"/>
    <w:rsid w:val="00E2628B"/>
    <w:rsid w:val="00E27264"/>
    <w:rsid w:val="00E2744D"/>
    <w:rsid w:val="00E277CC"/>
    <w:rsid w:val="00E3383B"/>
    <w:rsid w:val="00E4231A"/>
    <w:rsid w:val="00E43D02"/>
    <w:rsid w:val="00E441FF"/>
    <w:rsid w:val="00E45509"/>
    <w:rsid w:val="00E455C2"/>
    <w:rsid w:val="00E456B8"/>
    <w:rsid w:val="00E462FB"/>
    <w:rsid w:val="00E54656"/>
    <w:rsid w:val="00E549FD"/>
    <w:rsid w:val="00E5545A"/>
    <w:rsid w:val="00E55CBE"/>
    <w:rsid w:val="00E56E87"/>
    <w:rsid w:val="00E57E00"/>
    <w:rsid w:val="00E61A2A"/>
    <w:rsid w:val="00E6292A"/>
    <w:rsid w:val="00E62C6A"/>
    <w:rsid w:val="00E62D11"/>
    <w:rsid w:val="00E67EAA"/>
    <w:rsid w:val="00E67F65"/>
    <w:rsid w:val="00E72D69"/>
    <w:rsid w:val="00E734BA"/>
    <w:rsid w:val="00E7354E"/>
    <w:rsid w:val="00E75110"/>
    <w:rsid w:val="00E75A63"/>
    <w:rsid w:val="00E760C3"/>
    <w:rsid w:val="00E81D82"/>
    <w:rsid w:val="00E83BB6"/>
    <w:rsid w:val="00E85E44"/>
    <w:rsid w:val="00E923F0"/>
    <w:rsid w:val="00E938E6"/>
    <w:rsid w:val="00E9432D"/>
    <w:rsid w:val="00E94C54"/>
    <w:rsid w:val="00E95F03"/>
    <w:rsid w:val="00E965E2"/>
    <w:rsid w:val="00EA4272"/>
    <w:rsid w:val="00EA587A"/>
    <w:rsid w:val="00EB19A8"/>
    <w:rsid w:val="00EB1DA4"/>
    <w:rsid w:val="00EB1EE6"/>
    <w:rsid w:val="00EB5B54"/>
    <w:rsid w:val="00EC05A4"/>
    <w:rsid w:val="00EC1649"/>
    <w:rsid w:val="00EC4CA3"/>
    <w:rsid w:val="00EC755D"/>
    <w:rsid w:val="00ED05BF"/>
    <w:rsid w:val="00ED0D6B"/>
    <w:rsid w:val="00ED1F97"/>
    <w:rsid w:val="00ED2EE1"/>
    <w:rsid w:val="00ED385F"/>
    <w:rsid w:val="00ED4854"/>
    <w:rsid w:val="00ED5CE2"/>
    <w:rsid w:val="00ED6088"/>
    <w:rsid w:val="00ED7187"/>
    <w:rsid w:val="00ED7A8E"/>
    <w:rsid w:val="00EE0D94"/>
    <w:rsid w:val="00EE1986"/>
    <w:rsid w:val="00EE1C89"/>
    <w:rsid w:val="00EE1D8A"/>
    <w:rsid w:val="00EE2AAC"/>
    <w:rsid w:val="00EE5186"/>
    <w:rsid w:val="00EE679A"/>
    <w:rsid w:val="00EF3C8D"/>
    <w:rsid w:val="00EF5EA1"/>
    <w:rsid w:val="00EF66DB"/>
    <w:rsid w:val="00EF66E6"/>
    <w:rsid w:val="00F011CD"/>
    <w:rsid w:val="00F0212E"/>
    <w:rsid w:val="00F042BB"/>
    <w:rsid w:val="00F042BC"/>
    <w:rsid w:val="00F04D3D"/>
    <w:rsid w:val="00F05120"/>
    <w:rsid w:val="00F06736"/>
    <w:rsid w:val="00F07E07"/>
    <w:rsid w:val="00F115BF"/>
    <w:rsid w:val="00F128A1"/>
    <w:rsid w:val="00F13862"/>
    <w:rsid w:val="00F143B4"/>
    <w:rsid w:val="00F156B4"/>
    <w:rsid w:val="00F157ED"/>
    <w:rsid w:val="00F1669A"/>
    <w:rsid w:val="00F166AB"/>
    <w:rsid w:val="00F16F42"/>
    <w:rsid w:val="00F170E5"/>
    <w:rsid w:val="00F211EF"/>
    <w:rsid w:val="00F21428"/>
    <w:rsid w:val="00F23262"/>
    <w:rsid w:val="00F269B9"/>
    <w:rsid w:val="00F30182"/>
    <w:rsid w:val="00F30782"/>
    <w:rsid w:val="00F3117F"/>
    <w:rsid w:val="00F313AE"/>
    <w:rsid w:val="00F31CDA"/>
    <w:rsid w:val="00F362EF"/>
    <w:rsid w:val="00F36421"/>
    <w:rsid w:val="00F377F5"/>
    <w:rsid w:val="00F37B00"/>
    <w:rsid w:val="00F40703"/>
    <w:rsid w:val="00F4429D"/>
    <w:rsid w:val="00F4676D"/>
    <w:rsid w:val="00F47034"/>
    <w:rsid w:val="00F4734F"/>
    <w:rsid w:val="00F51A1D"/>
    <w:rsid w:val="00F51B44"/>
    <w:rsid w:val="00F534E1"/>
    <w:rsid w:val="00F55F0F"/>
    <w:rsid w:val="00F568B0"/>
    <w:rsid w:val="00F5769C"/>
    <w:rsid w:val="00F57B21"/>
    <w:rsid w:val="00F57DFB"/>
    <w:rsid w:val="00F60C1A"/>
    <w:rsid w:val="00F61BEB"/>
    <w:rsid w:val="00F62FF8"/>
    <w:rsid w:val="00F642BD"/>
    <w:rsid w:val="00F6439E"/>
    <w:rsid w:val="00F664DF"/>
    <w:rsid w:val="00F70B8F"/>
    <w:rsid w:val="00F71250"/>
    <w:rsid w:val="00F724BD"/>
    <w:rsid w:val="00F76485"/>
    <w:rsid w:val="00F7721E"/>
    <w:rsid w:val="00F7745E"/>
    <w:rsid w:val="00F775F9"/>
    <w:rsid w:val="00F77674"/>
    <w:rsid w:val="00F83D0B"/>
    <w:rsid w:val="00F8569F"/>
    <w:rsid w:val="00F86C45"/>
    <w:rsid w:val="00F87AAD"/>
    <w:rsid w:val="00F90B1B"/>
    <w:rsid w:val="00F92FF4"/>
    <w:rsid w:val="00F93F59"/>
    <w:rsid w:val="00F94875"/>
    <w:rsid w:val="00F95A93"/>
    <w:rsid w:val="00F965DF"/>
    <w:rsid w:val="00FA32FD"/>
    <w:rsid w:val="00FB1ACD"/>
    <w:rsid w:val="00FB3D0C"/>
    <w:rsid w:val="00FC0481"/>
    <w:rsid w:val="00FC2993"/>
    <w:rsid w:val="00FC3CCD"/>
    <w:rsid w:val="00FC6C17"/>
    <w:rsid w:val="00FC7223"/>
    <w:rsid w:val="00FC7B12"/>
    <w:rsid w:val="00FD0170"/>
    <w:rsid w:val="00FD0B19"/>
    <w:rsid w:val="00FD14F0"/>
    <w:rsid w:val="00FD301D"/>
    <w:rsid w:val="00FD3F3F"/>
    <w:rsid w:val="00FD539E"/>
    <w:rsid w:val="00FD59CA"/>
    <w:rsid w:val="00FD6156"/>
    <w:rsid w:val="00FE0724"/>
    <w:rsid w:val="00FE0CE7"/>
    <w:rsid w:val="00FE0FCE"/>
    <w:rsid w:val="00FE170D"/>
    <w:rsid w:val="00FE1F78"/>
    <w:rsid w:val="00FE2369"/>
    <w:rsid w:val="00FE26C9"/>
    <w:rsid w:val="00FE3A37"/>
    <w:rsid w:val="00FE4184"/>
    <w:rsid w:val="00FE4BBC"/>
    <w:rsid w:val="00FE6089"/>
    <w:rsid w:val="00FE6675"/>
    <w:rsid w:val="00FE6947"/>
    <w:rsid w:val="00FF0536"/>
    <w:rsid w:val="00FF0CCC"/>
    <w:rsid w:val="00FF1869"/>
    <w:rsid w:val="00FF24EE"/>
    <w:rsid w:val="00FF34D1"/>
    <w:rsid w:val="00FF3C0C"/>
    <w:rsid w:val="00FF4191"/>
    <w:rsid w:val="00FF6BE1"/>
    <w:rsid w:val="00FF7BF2"/>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F3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7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3AF4"/>
    <w:pPr>
      <w:tabs>
        <w:tab w:val="center" w:pos="4252"/>
        <w:tab w:val="right" w:pos="8504"/>
      </w:tabs>
      <w:snapToGrid w:val="0"/>
    </w:pPr>
  </w:style>
  <w:style w:type="character" w:customStyle="1" w:styleId="a5">
    <w:name w:val="ヘッダー (文字)"/>
    <w:basedOn w:val="a0"/>
    <w:link w:val="a4"/>
    <w:uiPriority w:val="99"/>
    <w:rsid w:val="00B13AF4"/>
  </w:style>
  <w:style w:type="paragraph" w:styleId="a6">
    <w:name w:val="footer"/>
    <w:basedOn w:val="a"/>
    <w:link w:val="a7"/>
    <w:uiPriority w:val="99"/>
    <w:unhideWhenUsed/>
    <w:rsid w:val="00B13AF4"/>
    <w:pPr>
      <w:tabs>
        <w:tab w:val="center" w:pos="4252"/>
        <w:tab w:val="right" w:pos="8504"/>
      </w:tabs>
      <w:snapToGrid w:val="0"/>
    </w:pPr>
  </w:style>
  <w:style w:type="character" w:customStyle="1" w:styleId="a7">
    <w:name w:val="フッター (文字)"/>
    <w:basedOn w:val="a0"/>
    <w:link w:val="a6"/>
    <w:uiPriority w:val="99"/>
    <w:rsid w:val="00B13AF4"/>
  </w:style>
  <w:style w:type="paragraph" w:styleId="a8">
    <w:name w:val="List Paragraph"/>
    <w:basedOn w:val="a"/>
    <w:uiPriority w:val="34"/>
    <w:qFormat/>
    <w:rsid w:val="00D12239"/>
    <w:pPr>
      <w:ind w:leftChars="400" w:left="840"/>
    </w:pPr>
  </w:style>
  <w:style w:type="paragraph" w:styleId="a9">
    <w:name w:val="Balloon Text"/>
    <w:basedOn w:val="a"/>
    <w:link w:val="aa"/>
    <w:uiPriority w:val="99"/>
    <w:semiHidden/>
    <w:unhideWhenUsed/>
    <w:rsid w:val="00F442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29D"/>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DE2B4A"/>
    <w:rPr>
      <w:sz w:val="18"/>
      <w:szCs w:val="18"/>
    </w:rPr>
  </w:style>
  <w:style w:type="paragraph" w:styleId="ac">
    <w:name w:val="annotation text"/>
    <w:basedOn w:val="a"/>
    <w:link w:val="ad"/>
    <w:uiPriority w:val="99"/>
    <w:semiHidden/>
    <w:unhideWhenUsed/>
    <w:rsid w:val="00DE2B4A"/>
    <w:pPr>
      <w:jc w:val="left"/>
    </w:pPr>
  </w:style>
  <w:style w:type="character" w:customStyle="1" w:styleId="ad">
    <w:name w:val="コメント文字列 (文字)"/>
    <w:basedOn w:val="a0"/>
    <w:link w:val="ac"/>
    <w:uiPriority w:val="99"/>
    <w:semiHidden/>
    <w:rsid w:val="00DE2B4A"/>
    <w:rPr>
      <w:kern w:val="2"/>
      <w:sz w:val="21"/>
      <w:szCs w:val="22"/>
    </w:rPr>
  </w:style>
  <w:style w:type="paragraph" w:styleId="ae">
    <w:name w:val="annotation subject"/>
    <w:basedOn w:val="ac"/>
    <w:next w:val="ac"/>
    <w:link w:val="af"/>
    <w:uiPriority w:val="99"/>
    <w:semiHidden/>
    <w:unhideWhenUsed/>
    <w:rsid w:val="00DE2B4A"/>
    <w:rPr>
      <w:b/>
      <w:bCs/>
    </w:rPr>
  </w:style>
  <w:style w:type="character" w:customStyle="1" w:styleId="af">
    <w:name w:val="コメント内容 (文字)"/>
    <w:basedOn w:val="ad"/>
    <w:link w:val="ae"/>
    <w:uiPriority w:val="99"/>
    <w:semiHidden/>
    <w:rsid w:val="00DE2B4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9595">
      <w:bodyDiv w:val="1"/>
      <w:marLeft w:val="0"/>
      <w:marRight w:val="0"/>
      <w:marTop w:val="0"/>
      <w:marBottom w:val="0"/>
      <w:divBdr>
        <w:top w:val="none" w:sz="0" w:space="0" w:color="auto"/>
        <w:left w:val="none" w:sz="0" w:space="0" w:color="auto"/>
        <w:bottom w:val="none" w:sz="0" w:space="0" w:color="auto"/>
        <w:right w:val="none" w:sz="0" w:space="0" w:color="auto"/>
      </w:divBdr>
    </w:div>
    <w:div w:id="12537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2021-05-05T04:10:00Z</dcterms:created>
  <dcterms:modified xsi:type="dcterms:W3CDTF">2021-05-11T12:45:00Z</dcterms:modified>
</cp:coreProperties>
</file>