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782AE" w14:textId="0F630560" w:rsidR="0037367C" w:rsidRPr="00B5286F" w:rsidRDefault="009B365C" w:rsidP="00626552">
      <w:pPr>
        <w:wordWrap w:val="0"/>
        <w:spacing w:line="360" w:lineRule="exact"/>
        <w:ind w:rightChars="100" w:right="210"/>
        <w:jc w:val="right"/>
        <w:rPr>
          <w:rFonts w:ascii="ＭＳ 明朝" w:hAnsi="ＭＳ 明朝"/>
          <w:b/>
          <w:sz w:val="24"/>
        </w:rPr>
      </w:pPr>
      <w:bookmarkStart w:id="0" w:name="_GoBack"/>
      <w:bookmarkEnd w:id="0"/>
      <w:r w:rsidRPr="00B5286F">
        <w:rPr>
          <w:rFonts w:ascii="ＭＳ 明朝" w:hAnsi="ＭＳ 明朝" w:hint="eastAsia"/>
          <w:b/>
          <w:sz w:val="24"/>
        </w:rPr>
        <w:t>校長</w:t>
      </w:r>
      <w:r w:rsidR="00910FAB" w:rsidRPr="00B5286F">
        <w:rPr>
          <w:rFonts w:ascii="ＭＳ 明朝" w:hAnsi="ＭＳ 明朝" w:hint="eastAsia"/>
          <w:b/>
          <w:sz w:val="24"/>
        </w:rPr>
        <w:t xml:space="preserve">　</w:t>
      </w:r>
      <w:r w:rsidR="00626552" w:rsidRPr="00B5286F">
        <w:rPr>
          <w:rFonts w:ascii="ＭＳ 明朝" w:hAnsi="ＭＳ 明朝" w:hint="eastAsia"/>
          <w:b/>
          <w:sz w:val="24"/>
        </w:rPr>
        <w:t xml:space="preserve">　</w:t>
      </w:r>
      <w:r w:rsidR="0048659D" w:rsidRPr="00B5286F">
        <w:rPr>
          <w:rFonts w:ascii="ＭＳ 明朝" w:hAnsi="ＭＳ 明朝" w:hint="eastAsia"/>
          <w:b/>
          <w:sz w:val="24"/>
        </w:rPr>
        <w:t>郡司</w:t>
      </w:r>
      <w:r w:rsidR="00626552" w:rsidRPr="00B5286F">
        <w:rPr>
          <w:rFonts w:ascii="ＭＳ 明朝" w:hAnsi="ＭＳ 明朝" w:hint="eastAsia"/>
          <w:b/>
          <w:sz w:val="24"/>
        </w:rPr>
        <w:t xml:space="preserve">　</w:t>
      </w:r>
      <w:r w:rsidR="0048659D" w:rsidRPr="00B5286F">
        <w:rPr>
          <w:rFonts w:ascii="ＭＳ 明朝" w:hAnsi="ＭＳ 明朝" w:hint="eastAsia"/>
          <w:b/>
          <w:sz w:val="24"/>
        </w:rPr>
        <w:t>弘子</w:t>
      </w:r>
    </w:p>
    <w:p w14:paraId="663D022F" w14:textId="77777777" w:rsidR="00D77C73" w:rsidRPr="00B5286F" w:rsidRDefault="00D77C73" w:rsidP="00BB1121">
      <w:pPr>
        <w:spacing w:line="360" w:lineRule="exact"/>
        <w:ind w:rightChars="-326" w:right="-685"/>
        <w:rPr>
          <w:rFonts w:ascii="ＭＳ ゴシック" w:eastAsia="ＭＳ ゴシック" w:hAnsi="ＭＳ ゴシック"/>
          <w:b/>
          <w:sz w:val="28"/>
          <w:szCs w:val="28"/>
        </w:rPr>
      </w:pPr>
    </w:p>
    <w:p w14:paraId="4D89AF06" w14:textId="77777777" w:rsidR="0037367C" w:rsidRPr="00B5286F" w:rsidRDefault="00C54F82" w:rsidP="009B365C">
      <w:pPr>
        <w:spacing w:line="360" w:lineRule="exact"/>
        <w:ind w:rightChars="-326" w:right="-685"/>
        <w:jc w:val="center"/>
        <w:rPr>
          <w:rFonts w:ascii="ＭＳ ゴシック" w:eastAsia="ＭＳ ゴシック" w:hAnsi="ＭＳ ゴシック"/>
          <w:b/>
          <w:sz w:val="32"/>
          <w:szCs w:val="32"/>
        </w:rPr>
      </w:pPr>
      <w:r w:rsidRPr="00B5286F">
        <w:rPr>
          <w:rFonts w:ascii="ＭＳ ゴシック" w:eastAsia="ＭＳ ゴシック" w:hAnsi="ＭＳ ゴシック" w:hint="eastAsia"/>
          <w:b/>
          <w:sz w:val="32"/>
          <w:szCs w:val="32"/>
        </w:rPr>
        <w:t>令和</w:t>
      </w:r>
      <w:r w:rsidR="001F359F" w:rsidRPr="00B5286F">
        <w:rPr>
          <w:rFonts w:ascii="ＭＳ ゴシック" w:eastAsia="ＭＳ ゴシック" w:hAnsi="ＭＳ ゴシック" w:hint="eastAsia"/>
          <w:b/>
          <w:sz w:val="32"/>
          <w:szCs w:val="32"/>
        </w:rPr>
        <w:t>３</w:t>
      </w:r>
      <w:r w:rsidR="00361497" w:rsidRPr="00B5286F">
        <w:rPr>
          <w:rFonts w:ascii="ＭＳ ゴシック" w:eastAsia="ＭＳ ゴシック" w:hAnsi="ＭＳ ゴシック" w:hint="eastAsia"/>
          <w:b/>
          <w:sz w:val="32"/>
          <w:szCs w:val="32"/>
        </w:rPr>
        <w:t xml:space="preserve">年度　</w:t>
      </w:r>
      <w:r w:rsidR="009B365C" w:rsidRPr="00B5286F">
        <w:rPr>
          <w:rFonts w:ascii="ＭＳ ゴシック" w:eastAsia="ＭＳ ゴシック" w:hAnsi="ＭＳ ゴシック" w:hint="eastAsia"/>
          <w:b/>
          <w:sz w:val="32"/>
          <w:szCs w:val="32"/>
        </w:rPr>
        <w:t>学校経営</w:t>
      </w:r>
      <w:r w:rsidR="00A920A8" w:rsidRPr="00B5286F">
        <w:rPr>
          <w:rFonts w:ascii="ＭＳ ゴシック" w:eastAsia="ＭＳ ゴシック" w:hAnsi="ＭＳ ゴシック" w:hint="eastAsia"/>
          <w:b/>
          <w:sz w:val="32"/>
          <w:szCs w:val="32"/>
        </w:rPr>
        <w:t>計画及び</w:t>
      </w:r>
      <w:r w:rsidR="00225A63" w:rsidRPr="00B5286F">
        <w:rPr>
          <w:rFonts w:ascii="ＭＳ ゴシック" w:eastAsia="ＭＳ ゴシック" w:hAnsi="ＭＳ ゴシック" w:hint="eastAsia"/>
          <w:b/>
          <w:sz w:val="32"/>
          <w:szCs w:val="32"/>
        </w:rPr>
        <w:t>学校</w:t>
      </w:r>
      <w:r w:rsidR="00A920A8" w:rsidRPr="00B5286F">
        <w:rPr>
          <w:rFonts w:ascii="ＭＳ ゴシック" w:eastAsia="ＭＳ ゴシック" w:hAnsi="ＭＳ ゴシック" w:hint="eastAsia"/>
          <w:b/>
          <w:sz w:val="32"/>
          <w:szCs w:val="32"/>
        </w:rPr>
        <w:t>評価</w:t>
      </w:r>
    </w:p>
    <w:p w14:paraId="360C4CE0" w14:textId="77777777" w:rsidR="00A920A8" w:rsidRPr="00B5286F" w:rsidRDefault="00A920A8" w:rsidP="009B365C">
      <w:pPr>
        <w:spacing w:line="360" w:lineRule="exact"/>
        <w:ind w:rightChars="-326" w:right="-685"/>
        <w:jc w:val="center"/>
        <w:rPr>
          <w:rFonts w:ascii="ＭＳ ゴシック" w:eastAsia="ＭＳ ゴシック" w:hAnsi="ＭＳ ゴシック"/>
          <w:b/>
          <w:sz w:val="32"/>
          <w:szCs w:val="32"/>
        </w:rPr>
      </w:pPr>
    </w:p>
    <w:p w14:paraId="10EE0319" w14:textId="77777777" w:rsidR="000F7917" w:rsidRPr="00B5286F" w:rsidRDefault="005846E8" w:rsidP="004245A1">
      <w:pPr>
        <w:spacing w:line="300" w:lineRule="exact"/>
        <w:ind w:hanging="187"/>
        <w:jc w:val="left"/>
        <w:rPr>
          <w:rFonts w:ascii="ＭＳ ゴシック" w:eastAsia="ＭＳ ゴシック" w:hAnsi="ＭＳ ゴシック"/>
          <w:szCs w:val="21"/>
        </w:rPr>
      </w:pPr>
      <w:r w:rsidRPr="00B5286F">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5286F" w14:paraId="5B0C2432" w14:textId="77777777" w:rsidTr="00AB00E6">
        <w:trPr>
          <w:jc w:val="center"/>
        </w:trPr>
        <w:tc>
          <w:tcPr>
            <w:tcW w:w="14944" w:type="dxa"/>
            <w:shd w:val="clear" w:color="auto" w:fill="auto"/>
            <w:tcMar>
              <w:top w:w="113" w:type="dxa"/>
              <w:left w:w="113" w:type="dxa"/>
              <w:bottom w:w="113" w:type="dxa"/>
              <w:right w:w="113" w:type="dxa"/>
            </w:tcMar>
          </w:tcPr>
          <w:p w14:paraId="15F981C5" w14:textId="77777777" w:rsidR="004046C8" w:rsidRPr="00B5286F" w:rsidRDefault="004046C8" w:rsidP="001C05A7">
            <w:pPr>
              <w:ind w:rightChars="100" w:right="210" w:firstLineChars="100" w:firstLine="220"/>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専門性の高い視覚障がい教育を実践する支援学校であるという自覚のもと、これまで培ってきた視覚障がい教育の専門性を維持・継承し、専門教育を実践する。全国の視覚障がい教育推進のリーダーとしての責任を果たす。</w:t>
            </w:r>
          </w:p>
          <w:p w14:paraId="1FF41213" w14:textId="77777777" w:rsidR="004046C8" w:rsidRPr="00B5286F" w:rsidRDefault="004046C8" w:rsidP="001C05A7">
            <w:pPr>
              <w:ind w:rightChars="100" w:right="210" w:firstLineChars="100" w:firstLine="220"/>
              <w:rPr>
                <w:rFonts w:ascii="ＭＳ ゴシック" w:eastAsia="ＭＳ ゴシック" w:hAnsi="ＭＳ ゴシック"/>
                <w:bCs/>
                <w:sz w:val="22"/>
                <w:szCs w:val="22"/>
              </w:rPr>
            </w:pPr>
            <w:r w:rsidRPr="00B5286F">
              <w:rPr>
                <w:rFonts w:ascii="ＭＳ ゴシック" w:eastAsia="ＭＳ ゴシック" w:hAnsi="ＭＳ ゴシック" w:hint="eastAsia"/>
                <w:sz w:val="22"/>
                <w:szCs w:val="22"/>
              </w:rPr>
              <w:t>１．</w:t>
            </w:r>
            <w:r w:rsidRPr="00B5286F">
              <w:rPr>
                <w:rFonts w:ascii="ＭＳ ゴシック" w:eastAsia="ＭＳ ゴシック" w:hAnsi="ＭＳ ゴシック" w:hint="eastAsia"/>
                <w:bCs/>
                <w:sz w:val="22"/>
                <w:szCs w:val="22"/>
              </w:rPr>
              <w:t>幼児・児童・生徒の一人ひとりを大切にした安全で安心な学校</w:t>
            </w:r>
          </w:p>
          <w:p w14:paraId="71661C85" w14:textId="77777777" w:rsidR="004046C8" w:rsidRPr="00B5286F" w:rsidRDefault="004046C8" w:rsidP="001C05A7">
            <w:pPr>
              <w:ind w:firstLineChars="100" w:firstLine="220"/>
              <w:rPr>
                <w:rFonts w:ascii="ＭＳ ゴシック" w:eastAsia="ＭＳ ゴシック" w:hAnsi="ＭＳ ゴシック"/>
                <w:bCs/>
                <w:sz w:val="22"/>
                <w:szCs w:val="22"/>
              </w:rPr>
            </w:pPr>
            <w:r w:rsidRPr="00B5286F">
              <w:rPr>
                <w:rFonts w:ascii="ＭＳ ゴシック" w:eastAsia="ＭＳ ゴシック" w:hAnsi="ＭＳ ゴシック" w:hint="eastAsia"/>
                <w:bCs/>
                <w:sz w:val="22"/>
                <w:szCs w:val="22"/>
              </w:rPr>
              <w:t>２．府内における視覚障がい教育のセンター的機能を果たす学校</w:t>
            </w:r>
          </w:p>
          <w:p w14:paraId="75610E4D" w14:textId="77777777" w:rsidR="004046C8" w:rsidRPr="00B5286F" w:rsidRDefault="004046C8" w:rsidP="001C05A7">
            <w:pPr>
              <w:ind w:firstLineChars="100" w:firstLine="220"/>
              <w:rPr>
                <w:rFonts w:ascii="ＭＳ ゴシック" w:eastAsia="ＭＳ ゴシック" w:hAnsi="ＭＳ ゴシック"/>
                <w:bCs/>
                <w:sz w:val="22"/>
                <w:szCs w:val="22"/>
              </w:rPr>
            </w:pPr>
            <w:r w:rsidRPr="00B5286F">
              <w:rPr>
                <w:rFonts w:ascii="ＭＳ ゴシック" w:eastAsia="ＭＳ ゴシック" w:hAnsi="ＭＳ ゴシック" w:hint="eastAsia"/>
                <w:bCs/>
                <w:sz w:val="22"/>
                <w:szCs w:val="22"/>
              </w:rPr>
              <w:t>３．教職員が教育者としての高いプロ意識をもち、働きがいのある学校</w:t>
            </w:r>
          </w:p>
          <w:p w14:paraId="276EA712" w14:textId="77777777" w:rsidR="00201A51" w:rsidRPr="00B5286F" w:rsidRDefault="004046C8" w:rsidP="001C05A7">
            <w:pPr>
              <w:ind w:firstLineChars="100" w:firstLine="220"/>
              <w:rPr>
                <w:rFonts w:ascii="ＭＳ ゴシック" w:eastAsia="ＭＳ ゴシック" w:hAnsi="ＭＳ ゴシック"/>
                <w:szCs w:val="21"/>
              </w:rPr>
            </w:pPr>
            <w:r w:rsidRPr="00B5286F">
              <w:rPr>
                <w:rFonts w:ascii="ＭＳ ゴシック" w:eastAsia="ＭＳ ゴシック" w:hAnsi="ＭＳ ゴシック" w:hint="eastAsia"/>
                <w:bCs/>
                <w:sz w:val="22"/>
                <w:szCs w:val="22"/>
              </w:rPr>
              <w:t>４．社会の変化に柔軟に対応し、職業自立を果たし社会に貢献する人材を育成する学校</w:t>
            </w:r>
          </w:p>
        </w:tc>
      </w:tr>
    </w:tbl>
    <w:p w14:paraId="7BD57704" w14:textId="77777777" w:rsidR="00324B67" w:rsidRPr="00B5286F" w:rsidRDefault="00324B67" w:rsidP="004245A1">
      <w:pPr>
        <w:spacing w:line="300" w:lineRule="exact"/>
        <w:ind w:hanging="187"/>
        <w:jc w:val="left"/>
        <w:rPr>
          <w:rFonts w:ascii="ＭＳ ゴシック" w:eastAsia="ＭＳ ゴシック" w:hAnsi="ＭＳ ゴシック"/>
          <w:szCs w:val="21"/>
        </w:rPr>
      </w:pPr>
    </w:p>
    <w:p w14:paraId="4743C106" w14:textId="77777777" w:rsidR="009B365C" w:rsidRPr="00B5286F" w:rsidRDefault="009B365C" w:rsidP="004245A1">
      <w:pPr>
        <w:spacing w:line="300" w:lineRule="exact"/>
        <w:ind w:hanging="187"/>
        <w:jc w:val="left"/>
        <w:rPr>
          <w:rFonts w:ascii="ＭＳ ゴシック" w:eastAsia="ＭＳ ゴシック" w:hAnsi="ＭＳ ゴシック"/>
          <w:szCs w:val="21"/>
        </w:rPr>
      </w:pPr>
      <w:r w:rsidRPr="00B5286F">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5286F" w14:paraId="51B07770" w14:textId="77777777" w:rsidTr="00AB00E6">
        <w:trPr>
          <w:jc w:val="center"/>
        </w:trPr>
        <w:tc>
          <w:tcPr>
            <w:tcW w:w="14944" w:type="dxa"/>
            <w:shd w:val="clear" w:color="auto" w:fill="auto"/>
            <w:tcMar>
              <w:top w:w="113" w:type="dxa"/>
              <w:left w:w="113" w:type="dxa"/>
              <w:bottom w:w="113" w:type="dxa"/>
              <w:right w:w="113" w:type="dxa"/>
            </w:tcMar>
          </w:tcPr>
          <w:p w14:paraId="0D50E4AA" w14:textId="77777777" w:rsidR="004046C8" w:rsidRPr="00B5286F" w:rsidRDefault="004046C8" w:rsidP="004046C8">
            <w:pPr>
              <w:ind w:rightChars="100" w:right="210"/>
              <w:rPr>
                <w:rFonts w:ascii="ＭＳ ゴシック" w:eastAsia="ＭＳ ゴシック" w:hAnsi="ＭＳ ゴシック"/>
                <w:sz w:val="22"/>
                <w:szCs w:val="22"/>
              </w:rPr>
            </w:pPr>
            <w:r w:rsidRPr="00B5286F">
              <w:rPr>
                <w:rFonts w:ascii="ＭＳ ゴシック" w:eastAsia="ＭＳ ゴシック" w:hAnsi="ＭＳ ゴシック" w:hint="eastAsia"/>
                <w:bCs/>
                <w:sz w:val="22"/>
                <w:szCs w:val="22"/>
              </w:rPr>
              <w:t>１．幼児・児童・生徒の一人ひとりを大切にし、安全で安心な学校生活が送れる教育を推進する。</w:t>
            </w:r>
          </w:p>
          <w:p w14:paraId="73610D4B" w14:textId="27E6EEDE" w:rsidR="004046C8" w:rsidRPr="00B5286F" w:rsidRDefault="004046C8" w:rsidP="004046C8">
            <w:pPr>
              <w:ind w:left="330" w:rightChars="100" w:right="210" w:hangingChars="150" w:hanging="330"/>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(1)</w:t>
            </w:r>
            <w:r w:rsidR="00910FAB" w:rsidRPr="00B5286F">
              <w:rPr>
                <w:rFonts w:ascii="ＭＳ ゴシック" w:eastAsia="ＭＳ ゴシック" w:hAnsi="ＭＳ ゴシック" w:hint="eastAsia"/>
                <w:sz w:val="22"/>
                <w:szCs w:val="22"/>
              </w:rPr>
              <w:t>ＩＣＴ</w:t>
            </w:r>
            <w:r w:rsidRPr="00B5286F">
              <w:rPr>
                <w:rFonts w:ascii="ＭＳ ゴシック" w:eastAsia="ＭＳ ゴシック" w:hAnsi="ＭＳ ゴシック" w:hint="eastAsia"/>
                <w:sz w:val="22"/>
                <w:szCs w:val="22"/>
              </w:rPr>
              <w:t>による環境の充実を図り、</w:t>
            </w:r>
            <w:r w:rsidR="00910FAB" w:rsidRPr="00B5286F">
              <w:rPr>
                <w:rFonts w:ascii="ＭＳ ゴシック" w:eastAsia="ＭＳ ゴシック" w:hAnsi="ＭＳ ゴシック" w:hint="eastAsia"/>
                <w:sz w:val="22"/>
                <w:szCs w:val="22"/>
              </w:rPr>
              <w:t>ＩＣＴ</w:t>
            </w:r>
            <w:r w:rsidRPr="00B5286F">
              <w:rPr>
                <w:rFonts w:ascii="ＭＳ ゴシック" w:eastAsia="ＭＳ ゴシック" w:hAnsi="ＭＳ ゴシック" w:hint="eastAsia"/>
                <w:sz w:val="22"/>
                <w:szCs w:val="22"/>
              </w:rPr>
              <w:t>機器を活用した視覚障がい教育を学校全体で積極的に進め、その成果を引き続き全国へ発信する。</w:t>
            </w:r>
          </w:p>
          <w:p w14:paraId="6D47F7A5" w14:textId="77777777" w:rsidR="004046C8" w:rsidRPr="00B5286F" w:rsidRDefault="004046C8" w:rsidP="004046C8">
            <w:pPr>
              <w:ind w:left="330" w:rightChars="100" w:right="210" w:hangingChars="150" w:hanging="330"/>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(2)視覚障がいに配慮した</w:t>
            </w:r>
            <w:r w:rsidRPr="00B5286F">
              <w:rPr>
                <w:rFonts w:ascii="ＭＳ ゴシック" w:eastAsia="ＭＳ ゴシック" w:hAnsi="ＭＳ ゴシック" w:hint="eastAsia"/>
                <w:bCs/>
                <w:sz w:val="22"/>
                <w:szCs w:val="22"/>
              </w:rPr>
              <w:t>教育課程を</w:t>
            </w:r>
            <w:r w:rsidRPr="00B5286F">
              <w:rPr>
                <w:rFonts w:ascii="ＭＳ ゴシック" w:eastAsia="ＭＳ ゴシック" w:hAnsi="ＭＳ ゴシック" w:hint="eastAsia"/>
                <w:sz w:val="22"/>
                <w:szCs w:val="22"/>
              </w:rPr>
              <w:t>編成する。新教育要領、新学習指導要領、移行措置に基づいた保育や教育を行う。そのため校内研修を充実させ「主体的・対話的で深い学び」の実現と小学部から高等部まで一貫性のある視覚障がい教育の指導と授業改善を図る。</w:t>
            </w:r>
            <w:r w:rsidR="00A70034" w:rsidRPr="00B5286F">
              <w:rPr>
                <w:rFonts w:ascii="ＭＳ ゴシック" w:eastAsia="ＭＳ ゴシック" w:hAnsi="ＭＳ ゴシック" w:hint="eastAsia"/>
                <w:sz w:val="22"/>
                <w:szCs w:val="22"/>
              </w:rPr>
              <w:t>高等部、専修部においても</w:t>
            </w:r>
            <w:r w:rsidRPr="00B5286F">
              <w:rPr>
                <w:rFonts w:ascii="ＭＳ ゴシック" w:eastAsia="ＭＳ ゴシック" w:hAnsi="ＭＳ ゴシック" w:hint="eastAsia"/>
                <w:sz w:val="22"/>
                <w:szCs w:val="22"/>
              </w:rPr>
              <w:t>観点別学習状況の評価</w:t>
            </w:r>
            <w:r w:rsidR="00A70034" w:rsidRPr="00B5286F">
              <w:rPr>
                <w:rFonts w:ascii="ＭＳ ゴシック" w:eastAsia="ＭＳ ゴシック" w:hAnsi="ＭＳ ゴシック" w:hint="eastAsia"/>
                <w:sz w:val="22"/>
                <w:szCs w:val="22"/>
              </w:rPr>
              <w:t>の導入に向けた検討</w:t>
            </w:r>
            <w:r w:rsidRPr="00B5286F">
              <w:rPr>
                <w:rFonts w:ascii="ＭＳ ゴシック" w:eastAsia="ＭＳ ゴシック" w:hAnsi="ＭＳ ゴシック" w:hint="eastAsia"/>
                <w:sz w:val="22"/>
                <w:szCs w:val="22"/>
              </w:rPr>
              <w:t>を進める。また、全体計画をもとに道徳教育の充実を図る。</w:t>
            </w:r>
          </w:p>
          <w:p w14:paraId="7CF46974" w14:textId="77777777" w:rsidR="004046C8" w:rsidRPr="00B5286F" w:rsidRDefault="004046C8" w:rsidP="004046C8">
            <w:pPr>
              <w:ind w:left="330" w:rightChars="100" w:right="210" w:hangingChars="150" w:hanging="330"/>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(3)幼・小・中・高</w:t>
            </w:r>
            <w:r w:rsidR="001C05A7" w:rsidRPr="00B5286F">
              <w:rPr>
                <w:rFonts w:ascii="ＭＳ ゴシック" w:eastAsia="ＭＳ ゴシック" w:hAnsi="ＭＳ ゴシック" w:hint="eastAsia"/>
                <w:sz w:val="22"/>
                <w:szCs w:val="22"/>
              </w:rPr>
              <w:t>・専</w:t>
            </w:r>
            <w:r w:rsidRPr="00B5286F">
              <w:rPr>
                <w:rFonts w:ascii="ＭＳ ゴシック" w:eastAsia="ＭＳ ゴシック" w:hAnsi="ＭＳ ゴシック" w:hint="eastAsia"/>
                <w:sz w:val="22"/>
                <w:szCs w:val="22"/>
              </w:rPr>
              <w:t>の一貫したキャリア教育を推進する。医療、保健、福祉、労働等関係機関との連携を密にし、視覚障がいのある生徒の進路開拓・職域開拓のための啓発活動の充実を図る。重複障がいのある生徒の進路開拓にも重点を置き、一人ひとりに応じた実習先・進路先の開拓と進路の実現をめざす。</w:t>
            </w:r>
          </w:p>
          <w:p w14:paraId="477E725D" w14:textId="77777777" w:rsidR="004046C8" w:rsidRPr="00B5286F" w:rsidRDefault="004046C8" w:rsidP="004046C8">
            <w:pPr>
              <w:ind w:left="330" w:rightChars="100" w:right="210" w:hangingChars="150" w:hanging="330"/>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(4)幼児・児童・生徒</w:t>
            </w:r>
            <w:r w:rsidR="001C05A7" w:rsidRPr="00B5286F">
              <w:rPr>
                <w:rFonts w:ascii="ＭＳ ゴシック" w:eastAsia="ＭＳ ゴシック" w:hAnsi="ＭＳ ゴシック" w:hint="eastAsia"/>
                <w:sz w:val="22"/>
                <w:szCs w:val="22"/>
              </w:rPr>
              <w:t>・学生</w:t>
            </w:r>
            <w:r w:rsidRPr="00B5286F">
              <w:rPr>
                <w:rFonts w:ascii="ＭＳ ゴシック" w:eastAsia="ＭＳ ゴシック" w:hAnsi="ＭＳ ゴシック" w:hint="eastAsia"/>
                <w:sz w:val="22"/>
                <w:szCs w:val="22"/>
              </w:rPr>
              <w:t>の人権に配慮した教育の徹底に努める。体罰は幼児・児童・生徒</w:t>
            </w:r>
            <w:r w:rsidR="001C05A7" w:rsidRPr="00B5286F">
              <w:rPr>
                <w:rFonts w:ascii="ＭＳ ゴシック" w:eastAsia="ＭＳ ゴシック" w:hAnsi="ＭＳ ゴシック" w:hint="eastAsia"/>
                <w:sz w:val="22"/>
                <w:szCs w:val="22"/>
              </w:rPr>
              <w:t>・学生</w:t>
            </w:r>
            <w:r w:rsidRPr="00B5286F">
              <w:rPr>
                <w:rFonts w:ascii="ＭＳ ゴシック" w:eastAsia="ＭＳ ゴシック" w:hAnsi="ＭＳ ゴシック" w:hint="eastAsia"/>
                <w:sz w:val="22"/>
                <w:szCs w:val="22"/>
              </w:rPr>
              <w:t>に対する人権侵害であり決して許されない行為として教職員に徹底する。いじめもまた重大な人権侵害事象であることを踏まえ、未然防止、早期発見・早期解決を図る。個人情報保護の取扱いについて徹底するとともに、保護者・保証人に対しても啓発を行う。</w:t>
            </w:r>
          </w:p>
          <w:p w14:paraId="58F630ED" w14:textId="77777777" w:rsidR="004046C8" w:rsidRPr="00B5286F" w:rsidRDefault="004046C8" w:rsidP="004046C8">
            <w:pPr>
              <w:ind w:left="330" w:rightChars="100" w:right="210" w:hangingChars="150" w:hanging="330"/>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(5)健康面において、特別な配慮を要する幼児・児童・生徒に対する検討委員会を継続する。食物アレルギーについても平成29年12月に作成したマニュアルを元に適切に対応していく。</w:t>
            </w:r>
            <w:r w:rsidR="00A70034" w:rsidRPr="00B5286F">
              <w:rPr>
                <w:rFonts w:ascii="ＭＳ ゴシック" w:eastAsia="ＭＳ ゴシック" w:hAnsi="ＭＳ ゴシック" w:hint="eastAsia"/>
                <w:sz w:val="22"/>
                <w:szCs w:val="22"/>
              </w:rPr>
              <w:t>新型コロナウイル</w:t>
            </w:r>
            <w:r w:rsidR="001C05A7" w:rsidRPr="00B5286F">
              <w:rPr>
                <w:rFonts w:ascii="ＭＳ ゴシック" w:eastAsia="ＭＳ ゴシック" w:hAnsi="ＭＳ ゴシック" w:hint="eastAsia"/>
                <w:sz w:val="22"/>
                <w:szCs w:val="22"/>
              </w:rPr>
              <w:t>ス等</w:t>
            </w:r>
            <w:r w:rsidR="00A70034" w:rsidRPr="00B5286F">
              <w:rPr>
                <w:rFonts w:ascii="ＭＳ ゴシック" w:eastAsia="ＭＳ ゴシック" w:hAnsi="ＭＳ ゴシック" w:hint="eastAsia"/>
                <w:sz w:val="22"/>
                <w:szCs w:val="22"/>
              </w:rPr>
              <w:t>感染症対策を徹底する。</w:t>
            </w:r>
          </w:p>
          <w:p w14:paraId="77BFD773" w14:textId="77777777" w:rsidR="004046C8" w:rsidRPr="00B5286F" w:rsidRDefault="004046C8" w:rsidP="004046C8">
            <w:pPr>
              <w:ind w:left="330" w:rightChars="100" w:right="210" w:hangingChars="150" w:hanging="330"/>
              <w:rPr>
                <w:rFonts w:ascii="ＭＳ ゴシック" w:eastAsia="ＭＳ ゴシック" w:hAnsi="ＭＳ ゴシック"/>
                <w:sz w:val="22"/>
                <w:szCs w:val="22"/>
                <w:u w:val="double"/>
              </w:rPr>
            </w:pPr>
            <w:r w:rsidRPr="00B5286F">
              <w:rPr>
                <w:rFonts w:ascii="ＭＳ ゴシック" w:eastAsia="ＭＳ ゴシック" w:hAnsi="ＭＳ ゴシック" w:hint="eastAsia"/>
                <w:sz w:val="22"/>
                <w:szCs w:val="22"/>
                <w:u w:color="FF0000"/>
              </w:rPr>
              <w:t>(6)保護者・保証人に対して進路をはじめ様々な情報提供を積極的に行うとともに、学校教育自己診断・授業アンケート・学校運営への意見書などを通して保護者・保証人からの情報収集に努め、学校との信頼関係を一層強くする。</w:t>
            </w:r>
          </w:p>
          <w:p w14:paraId="15B95170" w14:textId="77777777" w:rsidR="004046C8" w:rsidRPr="00B5286F" w:rsidRDefault="004046C8" w:rsidP="004046C8">
            <w:pPr>
              <w:ind w:left="330" w:rightChars="100" w:right="210" w:hangingChars="150" w:hanging="330"/>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(7)自然災害や不審者から幼児・児童・生徒・学生の命を守るために、防災教育、防犯教育の充実</w:t>
            </w:r>
            <w:r w:rsidR="001C05A7" w:rsidRPr="00B5286F">
              <w:rPr>
                <w:rFonts w:ascii="ＭＳ ゴシック" w:eastAsia="ＭＳ ゴシック" w:hAnsi="ＭＳ ゴシック" w:hint="eastAsia"/>
                <w:sz w:val="22"/>
                <w:szCs w:val="22"/>
              </w:rPr>
              <w:t>を図り、災害等に備え情報発信を含めた危機管理体制の確立と地域</w:t>
            </w:r>
            <w:r w:rsidRPr="00B5286F">
              <w:rPr>
                <w:rFonts w:ascii="ＭＳ ゴシック" w:eastAsia="ＭＳ ゴシック" w:hAnsi="ＭＳ ゴシック" w:hint="eastAsia"/>
                <w:sz w:val="22"/>
                <w:szCs w:val="22"/>
              </w:rPr>
              <w:t>連携の一層の充実に努める。</w:t>
            </w:r>
          </w:p>
          <w:p w14:paraId="0175F681" w14:textId="77777777" w:rsidR="004046C8" w:rsidRPr="00B5286F" w:rsidRDefault="004046C8" w:rsidP="004046C8">
            <w:pPr>
              <w:ind w:left="330" w:rightChars="100" w:right="210" w:hangingChars="150" w:hanging="330"/>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(8)校舎を安全に安心して活用するため、定期的な点検を実施するとともに、</w:t>
            </w:r>
            <w:r w:rsidR="00A70034" w:rsidRPr="00B5286F">
              <w:rPr>
                <w:rFonts w:ascii="ＭＳ ゴシック" w:eastAsia="ＭＳ ゴシック" w:hAnsi="ＭＳ ゴシック" w:hint="eastAsia"/>
                <w:sz w:val="22"/>
                <w:szCs w:val="22"/>
              </w:rPr>
              <w:t>最寄り駅の鉄道事業者や</w:t>
            </w:r>
            <w:r w:rsidRPr="00B5286F">
              <w:rPr>
                <w:rFonts w:ascii="ＭＳ ゴシック" w:eastAsia="ＭＳ ゴシック" w:hAnsi="ＭＳ ゴシック" w:hint="eastAsia"/>
                <w:sz w:val="22"/>
                <w:szCs w:val="22"/>
              </w:rPr>
              <w:t>校地南側のスーパーやマンション</w:t>
            </w:r>
            <w:r w:rsidR="00A70034" w:rsidRPr="00B5286F">
              <w:rPr>
                <w:rFonts w:ascii="ＭＳ ゴシック" w:eastAsia="ＭＳ ゴシック" w:hAnsi="ＭＳ ゴシック" w:hint="eastAsia"/>
                <w:sz w:val="22"/>
                <w:szCs w:val="22"/>
              </w:rPr>
              <w:t>の管理組合</w:t>
            </w:r>
            <w:r w:rsidR="001C05A7" w:rsidRPr="00B5286F">
              <w:rPr>
                <w:rFonts w:ascii="ＭＳ ゴシック" w:eastAsia="ＭＳ ゴシック" w:hAnsi="ＭＳ ゴシック" w:hint="eastAsia"/>
                <w:sz w:val="22"/>
                <w:szCs w:val="22"/>
              </w:rPr>
              <w:t>等</w:t>
            </w:r>
            <w:r w:rsidRPr="00B5286F">
              <w:rPr>
                <w:rFonts w:ascii="ＭＳ ゴシック" w:eastAsia="ＭＳ ゴシック" w:hAnsi="ＭＳ ゴシック" w:hint="eastAsia"/>
                <w:sz w:val="22"/>
                <w:szCs w:val="22"/>
              </w:rPr>
              <w:t>と連携を図り、通学路等の安全確保に努める。</w:t>
            </w:r>
          </w:p>
          <w:p w14:paraId="257E6AE9" w14:textId="77777777" w:rsidR="004046C8" w:rsidRPr="00B5286F" w:rsidRDefault="004046C8" w:rsidP="004046C8">
            <w:pPr>
              <w:ind w:rightChars="100" w:right="210" w:firstLineChars="100" w:firstLine="220"/>
              <w:rPr>
                <w:rFonts w:ascii="ＭＳ ゴシック" w:eastAsia="ＭＳ ゴシック" w:hAnsi="ＭＳ ゴシック"/>
                <w:sz w:val="22"/>
                <w:szCs w:val="22"/>
              </w:rPr>
            </w:pPr>
          </w:p>
          <w:p w14:paraId="7DD84163" w14:textId="77777777" w:rsidR="004046C8" w:rsidRPr="00B5286F" w:rsidRDefault="004046C8" w:rsidP="004046C8">
            <w:pPr>
              <w:ind w:rightChars="100" w:right="210"/>
              <w:rPr>
                <w:rFonts w:ascii="ＭＳ ゴシック" w:eastAsia="ＭＳ ゴシック" w:hAnsi="ＭＳ ゴシック"/>
                <w:sz w:val="22"/>
                <w:szCs w:val="22"/>
              </w:rPr>
            </w:pPr>
            <w:r w:rsidRPr="00B5286F">
              <w:rPr>
                <w:rFonts w:ascii="ＭＳ ゴシック" w:eastAsia="ＭＳ ゴシック" w:hAnsi="ＭＳ ゴシック" w:hint="eastAsia"/>
                <w:bCs/>
                <w:sz w:val="22"/>
                <w:szCs w:val="22"/>
              </w:rPr>
              <w:t>２．視覚障がい教育のセンター的機能を充実させる。</w:t>
            </w:r>
          </w:p>
          <w:p w14:paraId="6C516903" w14:textId="77777777" w:rsidR="004046C8" w:rsidRPr="00B5286F" w:rsidRDefault="004046C8" w:rsidP="004046C8">
            <w:pPr>
              <w:ind w:rightChars="100" w:right="210"/>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(1)インクルーシブ教育システム構築の理念のもと、連続性のある学びの場の確保のため</w:t>
            </w:r>
            <w:r w:rsidR="001C05A7" w:rsidRPr="00B5286F">
              <w:rPr>
                <w:rFonts w:ascii="ＭＳ ゴシック" w:eastAsia="ＭＳ ゴシック" w:hAnsi="ＭＳ ゴシック" w:hint="eastAsia"/>
                <w:sz w:val="22"/>
                <w:szCs w:val="22"/>
              </w:rPr>
              <w:t>、</w:t>
            </w:r>
            <w:r w:rsidRPr="00B5286F">
              <w:rPr>
                <w:rFonts w:ascii="ＭＳ ゴシック" w:eastAsia="ＭＳ ゴシック" w:hAnsi="ＭＳ ゴシック" w:hint="eastAsia"/>
                <w:sz w:val="22"/>
                <w:szCs w:val="22"/>
              </w:rPr>
              <w:t>支援体制の充実を図る。</w:t>
            </w:r>
          </w:p>
          <w:p w14:paraId="0A368BDC" w14:textId="77777777" w:rsidR="004046C8" w:rsidRPr="00B5286F" w:rsidRDefault="004046C8" w:rsidP="004046C8">
            <w:pPr>
              <w:ind w:leftChars="100" w:left="430" w:rightChars="100" w:right="210" w:hangingChars="100" w:hanging="220"/>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・大阪北視覚支援学校との連携のもと、２校が連携して大阪の視覚障がい教育の充実と府内の支援体制</w:t>
            </w:r>
            <w:r w:rsidR="001C05A7" w:rsidRPr="00B5286F">
              <w:rPr>
                <w:rFonts w:ascii="ＭＳ ゴシック" w:eastAsia="ＭＳ ゴシック" w:hAnsi="ＭＳ ゴシック" w:hint="eastAsia"/>
                <w:sz w:val="22"/>
                <w:szCs w:val="22"/>
              </w:rPr>
              <w:t>の充実に努める</w:t>
            </w:r>
            <w:r w:rsidRPr="00B5286F">
              <w:rPr>
                <w:rFonts w:ascii="ＭＳ ゴシック" w:eastAsia="ＭＳ ゴシック" w:hAnsi="ＭＳ ゴシック" w:hint="eastAsia"/>
                <w:sz w:val="22"/>
                <w:szCs w:val="22"/>
              </w:rPr>
              <w:t>。</w:t>
            </w:r>
          </w:p>
          <w:p w14:paraId="69A01C75" w14:textId="77777777" w:rsidR="004046C8" w:rsidRPr="00B5286F" w:rsidRDefault="004046C8" w:rsidP="004046C8">
            <w:pPr>
              <w:ind w:rightChars="100" w:right="210" w:firstLineChars="100" w:firstLine="220"/>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・地域支援のチーム実施を定着させるとともに、支援の場として本校を使用するなど支援のあり方を工夫する。</w:t>
            </w:r>
          </w:p>
          <w:p w14:paraId="3E70B4C8" w14:textId="77777777" w:rsidR="004046C8" w:rsidRPr="00B5286F" w:rsidRDefault="004046C8" w:rsidP="004046C8">
            <w:pPr>
              <w:ind w:rightChars="100" w:right="210"/>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(2)障がい者理解の啓発活動を推進する。</w:t>
            </w:r>
          </w:p>
          <w:p w14:paraId="04D4354D" w14:textId="77777777" w:rsidR="004046C8" w:rsidRPr="00B5286F" w:rsidRDefault="004046C8" w:rsidP="004046C8">
            <w:pPr>
              <w:ind w:leftChars="100" w:left="430" w:rightChars="100" w:right="210" w:hangingChars="100" w:hanging="220"/>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・本校および視覚障がいや視覚障がいのある方の理解啓発を進めるため、</w:t>
            </w:r>
            <w:r w:rsidR="001C05A7" w:rsidRPr="00B5286F">
              <w:rPr>
                <w:rFonts w:ascii="ＭＳ ゴシック" w:eastAsia="ＭＳ ゴシック" w:hAnsi="ＭＳ ゴシック" w:hint="eastAsia"/>
                <w:sz w:val="22"/>
                <w:szCs w:val="22"/>
              </w:rPr>
              <w:t>ホームページを含め</w:t>
            </w:r>
            <w:r w:rsidRPr="00B5286F">
              <w:rPr>
                <w:rFonts w:ascii="ＭＳ ゴシック" w:eastAsia="ＭＳ ゴシック" w:hAnsi="ＭＳ ゴシック" w:hint="eastAsia"/>
                <w:sz w:val="22"/>
                <w:szCs w:val="22"/>
              </w:rPr>
              <w:t>あらゆる機会を活用し</w:t>
            </w:r>
            <w:r w:rsidR="001C05A7" w:rsidRPr="00B5286F">
              <w:rPr>
                <w:rFonts w:ascii="ＭＳ ゴシック" w:eastAsia="ＭＳ ゴシック" w:hAnsi="ＭＳ ゴシック" w:hint="eastAsia"/>
                <w:sz w:val="22"/>
                <w:szCs w:val="22"/>
              </w:rPr>
              <w:t>て、</w:t>
            </w:r>
            <w:r w:rsidRPr="00B5286F">
              <w:rPr>
                <w:rFonts w:ascii="ＭＳ ゴシック" w:eastAsia="ＭＳ ゴシック" w:hAnsi="ＭＳ ゴシック" w:hint="eastAsia"/>
                <w:sz w:val="22"/>
                <w:szCs w:val="22"/>
              </w:rPr>
              <w:t>幼稚部から</w:t>
            </w:r>
            <w:r w:rsidR="00DA64D4" w:rsidRPr="00B5286F">
              <w:rPr>
                <w:rFonts w:ascii="ＭＳ ゴシック" w:eastAsia="ＭＳ ゴシック" w:hAnsi="ＭＳ ゴシック" w:hint="eastAsia"/>
                <w:sz w:val="22"/>
                <w:szCs w:val="22"/>
              </w:rPr>
              <w:t>専修部</w:t>
            </w:r>
            <w:r w:rsidR="001C05A7" w:rsidRPr="00B5286F">
              <w:rPr>
                <w:rFonts w:ascii="ＭＳ ゴシック" w:eastAsia="ＭＳ ゴシック" w:hAnsi="ＭＳ ゴシック" w:hint="eastAsia"/>
                <w:sz w:val="22"/>
                <w:szCs w:val="22"/>
              </w:rPr>
              <w:t>まで本校の教育内容</w:t>
            </w:r>
            <w:r w:rsidRPr="00B5286F">
              <w:rPr>
                <w:rFonts w:ascii="ＭＳ ゴシック" w:eastAsia="ＭＳ ゴシック" w:hAnsi="ＭＳ ゴシック" w:hint="eastAsia"/>
                <w:sz w:val="22"/>
                <w:szCs w:val="22"/>
              </w:rPr>
              <w:t>の周知</w:t>
            </w:r>
            <w:r w:rsidR="001C05A7" w:rsidRPr="00B5286F">
              <w:rPr>
                <w:rFonts w:ascii="ＭＳ ゴシック" w:eastAsia="ＭＳ ゴシック" w:hAnsi="ＭＳ ゴシック" w:hint="eastAsia"/>
                <w:sz w:val="22"/>
                <w:szCs w:val="22"/>
              </w:rPr>
              <w:t>など</w:t>
            </w:r>
            <w:r w:rsidRPr="00B5286F">
              <w:rPr>
                <w:rFonts w:ascii="ＭＳ ゴシック" w:eastAsia="ＭＳ ゴシック" w:hAnsi="ＭＳ ゴシック" w:hint="eastAsia"/>
                <w:sz w:val="22"/>
                <w:szCs w:val="22"/>
              </w:rPr>
              <w:t>情報発信をより活発に行う。</w:t>
            </w:r>
          </w:p>
          <w:p w14:paraId="5C0D79E0" w14:textId="77777777" w:rsidR="004046C8" w:rsidRPr="00B5286F" w:rsidRDefault="004046C8" w:rsidP="004046C8">
            <w:pPr>
              <w:ind w:rightChars="100" w:right="210" w:firstLineChars="100" w:firstLine="220"/>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・地域の保健・医療・福祉・労働などの関係機関と連携し、早期からの視覚障がい教育の理解推進とキャリア教育の充実を図る。</w:t>
            </w:r>
          </w:p>
          <w:p w14:paraId="0C097B57" w14:textId="77777777" w:rsidR="004046C8" w:rsidRPr="00B5286F" w:rsidRDefault="004046C8" w:rsidP="004046C8">
            <w:pPr>
              <w:ind w:rightChars="100" w:right="210" w:firstLineChars="100" w:firstLine="220"/>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・視覚支援学校の歴史的資料を整理し、ホームページなどを通じて発信する。</w:t>
            </w:r>
          </w:p>
          <w:p w14:paraId="62CD80D6" w14:textId="77777777" w:rsidR="004046C8" w:rsidRPr="00B5286F" w:rsidRDefault="004046C8" w:rsidP="004046C8">
            <w:pPr>
              <w:ind w:rightChars="100" w:right="210"/>
              <w:rPr>
                <w:rFonts w:ascii="ＭＳ ゴシック" w:eastAsia="ＭＳ ゴシック" w:hAnsi="ＭＳ ゴシック"/>
                <w:sz w:val="22"/>
                <w:szCs w:val="22"/>
              </w:rPr>
            </w:pPr>
          </w:p>
          <w:p w14:paraId="00D46F7B" w14:textId="77777777" w:rsidR="004046C8" w:rsidRPr="00B5286F" w:rsidRDefault="004046C8" w:rsidP="004046C8">
            <w:pPr>
              <w:ind w:rightChars="100" w:right="210"/>
              <w:rPr>
                <w:rFonts w:ascii="ＭＳ ゴシック" w:eastAsia="ＭＳ ゴシック" w:hAnsi="ＭＳ ゴシック"/>
                <w:sz w:val="22"/>
                <w:szCs w:val="22"/>
              </w:rPr>
            </w:pPr>
            <w:r w:rsidRPr="00B5286F">
              <w:rPr>
                <w:rFonts w:ascii="ＭＳ ゴシック" w:eastAsia="ＭＳ ゴシック" w:hAnsi="ＭＳ ゴシック" w:hint="eastAsia"/>
                <w:bCs/>
                <w:sz w:val="22"/>
                <w:szCs w:val="22"/>
              </w:rPr>
              <w:t>３．教職員が教育者としてのプロ意識をもち、専門性を向上させる。</w:t>
            </w:r>
          </w:p>
          <w:p w14:paraId="70C57E13" w14:textId="77777777" w:rsidR="004046C8" w:rsidRPr="00B5286F" w:rsidRDefault="004046C8" w:rsidP="004046C8">
            <w:pPr>
              <w:ind w:rightChars="100" w:right="210"/>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(1)授業アンケート・授業観察を活用して、教員の授業力の向上と授業改善を図る。</w:t>
            </w:r>
          </w:p>
          <w:p w14:paraId="6382882D" w14:textId="2A0BAC57" w:rsidR="004046C8" w:rsidRPr="00B5286F" w:rsidRDefault="004046C8" w:rsidP="004046C8">
            <w:pPr>
              <w:ind w:rightChars="100" w:right="210"/>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(2)全国の様々な実践を収集するとともに、教科別研究会の充実を図り、教科指導の専門性を継承する。特に</w:t>
            </w:r>
            <w:r w:rsidR="00910FAB" w:rsidRPr="00B5286F">
              <w:rPr>
                <w:rFonts w:ascii="ＭＳ ゴシック" w:eastAsia="ＭＳ ゴシック" w:hAnsi="ＭＳ ゴシック" w:hint="eastAsia"/>
                <w:sz w:val="22"/>
                <w:szCs w:val="22"/>
              </w:rPr>
              <w:t>ＯＪＴ</w:t>
            </w:r>
            <w:r w:rsidRPr="00B5286F">
              <w:rPr>
                <w:rFonts w:ascii="ＭＳ ゴシック" w:eastAsia="ＭＳ ゴシック" w:hAnsi="ＭＳ ゴシック" w:hint="eastAsia"/>
                <w:sz w:val="22"/>
                <w:szCs w:val="22"/>
              </w:rPr>
              <w:t>等で専門性の向上を図る。</w:t>
            </w:r>
          </w:p>
          <w:p w14:paraId="21AF13AC" w14:textId="77777777" w:rsidR="00A70034" w:rsidRPr="00B5286F" w:rsidRDefault="00A70034" w:rsidP="004046C8">
            <w:pPr>
              <w:ind w:rightChars="100" w:right="210"/>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(3)オンライン授業の充実を図り、近畿地区あるいは全国の視覚支援学校と合同授業を実施する。</w:t>
            </w:r>
          </w:p>
          <w:p w14:paraId="5492617C" w14:textId="77777777" w:rsidR="004046C8" w:rsidRPr="00B5286F" w:rsidRDefault="004046C8" w:rsidP="004046C8">
            <w:pPr>
              <w:spacing w:line="360" w:lineRule="exact"/>
              <w:ind w:left="330" w:hangingChars="150" w:hanging="330"/>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w:t>
            </w:r>
            <w:r w:rsidR="00A70034" w:rsidRPr="00B5286F">
              <w:rPr>
                <w:rFonts w:ascii="ＭＳ ゴシック" w:eastAsia="ＭＳ ゴシック" w:hAnsi="ＭＳ ゴシック" w:hint="eastAsia"/>
                <w:sz w:val="22"/>
                <w:szCs w:val="22"/>
              </w:rPr>
              <w:t>4</w:t>
            </w:r>
            <w:r w:rsidRPr="00B5286F">
              <w:rPr>
                <w:rFonts w:ascii="ＭＳ ゴシック" w:eastAsia="ＭＳ ゴシック" w:hAnsi="ＭＳ ゴシック" w:hint="eastAsia"/>
                <w:sz w:val="22"/>
                <w:szCs w:val="22"/>
              </w:rPr>
              <w:t>)働き方改革を推進し、幼児・児童・生徒・学生への指導の充実と業務の効率化等により、指導時間の確保と授業改善を図る。</w:t>
            </w:r>
          </w:p>
          <w:p w14:paraId="0EB2AE23" w14:textId="5042A69C" w:rsidR="004046C8" w:rsidRPr="00B5286F" w:rsidRDefault="004046C8" w:rsidP="004046C8">
            <w:pPr>
              <w:spacing w:line="360" w:lineRule="exact"/>
              <w:ind w:left="330" w:hangingChars="150" w:hanging="330"/>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w:t>
            </w:r>
            <w:r w:rsidR="00A70034" w:rsidRPr="00B5286F">
              <w:rPr>
                <w:rFonts w:ascii="ＭＳ ゴシック" w:eastAsia="ＭＳ ゴシック" w:hAnsi="ＭＳ ゴシック" w:hint="eastAsia"/>
                <w:sz w:val="22"/>
                <w:szCs w:val="22"/>
              </w:rPr>
              <w:t>5</w:t>
            </w:r>
            <w:r w:rsidRPr="00B5286F">
              <w:rPr>
                <w:rFonts w:ascii="ＭＳ ゴシック" w:eastAsia="ＭＳ ゴシック" w:hAnsi="ＭＳ ゴシック" w:hint="eastAsia"/>
                <w:sz w:val="22"/>
                <w:szCs w:val="22"/>
              </w:rPr>
              <w:t>)視覚障がい教育の経験年数の少ない教職員に対して、本校の教育に必要な専門的な指導や保護者対応など、具体的な研修を実施する。とりわけ、校内での点字講習や歩行指導研修、</w:t>
            </w:r>
            <w:r w:rsidR="00910FAB" w:rsidRPr="00B5286F">
              <w:rPr>
                <w:rFonts w:ascii="ＭＳ ゴシック" w:eastAsia="ＭＳ ゴシック" w:hAnsi="ＭＳ ゴシック" w:hint="eastAsia"/>
                <w:sz w:val="22"/>
                <w:szCs w:val="22"/>
              </w:rPr>
              <w:t>ＩＣＴ</w:t>
            </w:r>
            <w:r w:rsidRPr="00B5286F">
              <w:rPr>
                <w:rFonts w:ascii="ＭＳ ゴシック" w:eastAsia="ＭＳ ゴシック" w:hAnsi="ＭＳ ゴシック" w:hint="eastAsia"/>
                <w:sz w:val="22"/>
                <w:szCs w:val="22"/>
              </w:rPr>
              <w:t>研修等を継続し、視覚支援学校としての専門性の維持・継承とその向上を図る。</w:t>
            </w:r>
          </w:p>
          <w:p w14:paraId="77CF3141" w14:textId="77777777" w:rsidR="004046C8" w:rsidRPr="00B5286F" w:rsidRDefault="004046C8" w:rsidP="004046C8">
            <w:pPr>
              <w:spacing w:line="360" w:lineRule="exact"/>
              <w:ind w:left="330" w:hangingChars="150" w:hanging="330"/>
              <w:rPr>
                <w:rFonts w:ascii="ＭＳ ゴシック" w:eastAsia="ＭＳ ゴシック" w:hAnsi="ＭＳ ゴシック"/>
                <w:sz w:val="22"/>
                <w:szCs w:val="22"/>
              </w:rPr>
            </w:pPr>
          </w:p>
          <w:p w14:paraId="62A181D3" w14:textId="77777777" w:rsidR="004046C8" w:rsidRPr="00B5286F" w:rsidRDefault="004046C8" w:rsidP="00910FAB">
            <w:pPr>
              <w:spacing w:line="360" w:lineRule="exact"/>
              <w:ind w:left="330" w:hangingChars="150" w:hanging="330"/>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４．</w:t>
            </w:r>
            <w:r w:rsidR="00B9663B" w:rsidRPr="00B5286F">
              <w:rPr>
                <w:rFonts w:ascii="ＭＳ ゴシック" w:eastAsia="ＭＳ ゴシック" w:hAnsi="ＭＳ ゴシック" w:hint="eastAsia"/>
                <w:sz w:val="22"/>
                <w:szCs w:val="22"/>
              </w:rPr>
              <w:t>将来に向け</w:t>
            </w:r>
            <w:r w:rsidRPr="00B5286F">
              <w:rPr>
                <w:rFonts w:ascii="ＭＳ ゴシック" w:eastAsia="ＭＳ ゴシック" w:hAnsi="ＭＳ ゴシック" w:hint="eastAsia"/>
                <w:sz w:val="22"/>
                <w:szCs w:val="22"/>
              </w:rPr>
              <w:t>職業自立を果たし社会に貢献する人材を育成する。</w:t>
            </w:r>
          </w:p>
          <w:p w14:paraId="68FE5531" w14:textId="77777777" w:rsidR="004046C8" w:rsidRPr="00B5286F" w:rsidRDefault="00DA64D4" w:rsidP="00910FAB">
            <w:pPr>
              <w:spacing w:line="360" w:lineRule="exact"/>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(1)専修部</w:t>
            </w:r>
            <w:r w:rsidR="004046C8" w:rsidRPr="00B5286F">
              <w:rPr>
                <w:rFonts w:ascii="ＭＳ ゴシック" w:eastAsia="ＭＳ ゴシック" w:hAnsi="ＭＳ ゴシック" w:hint="eastAsia"/>
                <w:sz w:val="22"/>
                <w:szCs w:val="22"/>
              </w:rPr>
              <w:t>４学科の連携を一層深め、医療系に特化した強みを発揮し、教育効果を高める。</w:t>
            </w:r>
          </w:p>
          <w:p w14:paraId="001714F8" w14:textId="1FF3EA01" w:rsidR="004046C8" w:rsidRPr="00B5286F" w:rsidRDefault="004046C8" w:rsidP="00910FAB">
            <w:pPr>
              <w:spacing w:line="360" w:lineRule="exact"/>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(2)</w:t>
            </w:r>
            <w:r w:rsidR="00DA64D4" w:rsidRPr="00B5286F">
              <w:rPr>
                <w:rFonts w:ascii="ＭＳ ゴシック" w:eastAsia="ＭＳ ゴシック" w:hAnsi="ＭＳ ゴシック" w:hint="eastAsia"/>
                <w:sz w:val="22"/>
                <w:szCs w:val="22"/>
              </w:rPr>
              <w:t>専修部</w:t>
            </w:r>
            <w:r w:rsidRPr="00B5286F">
              <w:rPr>
                <w:rFonts w:ascii="ＭＳ ゴシック" w:eastAsia="ＭＳ ゴシック" w:hAnsi="ＭＳ ゴシック" w:hint="eastAsia"/>
                <w:sz w:val="22"/>
                <w:szCs w:val="22"/>
              </w:rPr>
              <w:t>において職業自立100</w:t>
            </w:r>
            <w:r w:rsidR="00910FAB" w:rsidRPr="00B5286F">
              <w:rPr>
                <w:rFonts w:ascii="ＭＳ ゴシック" w:eastAsia="ＭＳ ゴシック" w:hAnsi="ＭＳ ゴシック"/>
                <w:sz w:val="22"/>
                <w:szCs w:val="22"/>
              </w:rPr>
              <w:t>%</w:t>
            </w:r>
            <w:r w:rsidRPr="00B5286F">
              <w:rPr>
                <w:rFonts w:ascii="ＭＳ ゴシック" w:eastAsia="ＭＳ ゴシック" w:hAnsi="ＭＳ ゴシック" w:hint="eastAsia"/>
                <w:sz w:val="22"/>
                <w:szCs w:val="22"/>
              </w:rPr>
              <w:t>をめざす。</w:t>
            </w:r>
          </w:p>
          <w:p w14:paraId="108C0B3E" w14:textId="77777777" w:rsidR="004046C8" w:rsidRPr="00B5286F" w:rsidRDefault="004046C8" w:rsidP="00910FAB">
            <w:pPr>
              <w:spacing w:line="360" w:lineRule="exact"/>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(3)</w:t>
            </w:r>
            <w:r w:rsidR="00DA64D4" w:rsidRPr="00B5286F">
              <w:rPr>
                <w:rFonts w:ascii="ＭＳ ゴシック" w:eastAsia="ＭＳ ゴシック" w:hAnsi="ＭＳ ゴシック" w:hint="eastAsia"/>
                <w:sz w:val="22"/>
                <w:szCs w:val="22"/>
              </w:rPr>
              <w:t>視覚障がい者の</w:t>
            </w:r>
            <w:r w:rsidRPr="00B5286F">
              <w:rPr>
                <w:rFonts w:ascii="ＭＳ ゴシック" w:eastAsia="ＭＳ ゴシック" w:hAnsi="ＭＳ ゴシック" w:hint="eastAsia"/>
                <w:sz w:val="22"/>
                <w:szCs w:val="22"/>
              </w:rPr>
              <w:t>新たな職域開拓を行う。</w:t>
            </w:r>
          </w:p>
          <w:p w14:paraId="67981640" w14:textId="77777777" w:rsidR="009B365C" w:rsidRPr="00B5286F" w:rsidRDefault="004046C8" w:rsidP="00910FAB">
            <w:pPr>
              <w:spacing w:line="360" w:lineRule="exact"/>
              <w:rPr>
                <w:rFonts w:ascii="ＭＳ ゴシック" w:eastAsia="ＭＳ ゴシック" w:hAnsi="ＭＳ ゴシック"/>
                <w:sz w:val="22"/>
                <w:szCs w:val="22"/>
              </w:rPr>
            </w:pPr>
            <w:r w:rsidRPr="00B5286F">
              <w:rPr>
                <w:rFonts w:ascii="ＭＳ ゴシック" w:eastAsia="ＭＳ ゴシック" w:hAnsi="ＭＳ ゴシック" w:hint="eastAsia"/>
                <w:sz w:val="22"/>
                <w:szCs w:val="22"/>
              </w:rPr>
              <w:t>(4)</w:t>
            </w:r>
            <w:r w:rsidR="00DA64D4" w:rsidRPr="00B5286F">
              <w:rPr>
                <w:rFonts w:ascii="ＭＳ ゴシック" w:eastAsia="ＭＳ ゴシック" w:hAnsi="ＭＳ ゴシック" w:hint="eastAsia"/>
                <w:sz w:val="22"/>
                <w:szCs w:val="22"/>
              </w:rPr>
              <w:t>専修部</w:t>
            </w:r>
            <w:r w:rsidRPr="00B5286F">
              <w:rPr>
                <w:rFonts w:ascii="ＭＳ ゴシック" w:eastAsia="ＭＳ ゴシック" w:hAnsi="ＭＳ ゴシック" w:hint="eastAsia"/>
                <w:sz w:val="22"/>
                <w:szCs w:val="22"/>
              </w:rPr>
              <w:t>の職業教育</w:t>
            </w:r>
            <w:r w:rsidR="00DA64D4" w:rsidRPr="00B5286F">
              <w:rPr>
                <w:rFonts w:ascii="ＭＳ ゴシック" w:eastAsia="ＭＳ ゴシック" w:hAnsi="ＭＳ ゴシック" w:hint="eastAsia"/>
                <w:sz w:val="22"/>
                <w:szCs w:val="22"/>
              </w:rPr>
              <w:t>の更なる充実を図り、</w:t>
            </w:r>
            <w:r w:rsidRPr="00B5286F">
              <w:rPr>
                <w:rFonts w:ascii="ＭＳ ゴシック" w:eastAsia="ＭＳ ゴシック" w:hAnsi="ＭＳ ゴシック" w:hint="eastAsia"/>
                <w:sz w:val="22"/>
                <w:szCs w:val="22"/>
              </w:rPr>
              <w:t>成果を多方面に発信する。</w:t>
            </w:r>
          </w:p>
          <w:p w14:paraId="509A7CBE" w14:textId="77777777" w:rsidR="00B9663B" w:rsidRPr="00B5286F" w:rsidRDefault="00B9663B" w:rsidP="00910FAB">
            <w:pPr>
              <w:spacing w:line="360" w:lineRule="exact"/>
              <w:rPr>
                <w:rFonts w:ascii="ＭＳ ゴシック" w:eastAsia="ＭＳ ゴシック" w:hAnsi="ＭＳ ゴシック"/>
                <w:color w:val="000000"/>
              </w:rPr>
            </w:pPr>
            <w:r w:rsidRPr="00B5286F">
              <w:rPr>
                <w:rFonts w:ascii="ＭＳ ゴシック" w:eastAsia="ＭＳ ゴシック" w:hAnsi="ＭＳ ゴシック" w:hint="eastAsia"/>
                <w:sz w:val="22"/>
                <w:szCs w:val="22"/>
              </w:rPr>
              <w:t>(5)高等部の進学指導の充実を図る。</w:t>
            </w:r>
          </w:p>
        </w:tc>
      </w:tr>
    </w:tbl>
    <w:p w14:paraId="79E2EB89" w14:textId="77777777" w:rsidR="001D401B" w:rsidRPr="00B5286F" w:rsidRDefault="001D401B" w:rsidP="004245A1">
      <w:pPr>
        <w:spacing w:line="300" w:lineRule="exact"/>
        <w:ind w:leftChars="-342" w:left="-718" w:firstLineChars="250" w:firstLine="525"/>
        <w:rPr>
          <w:rFonts w:ascii="ＭＳ ゴシック" w:eastAsia="ＭＳ ゴシック" w:hAnsi="ＭＳ ゴシック"/>
          <w:szCs w:val="21"/>
        </w:rPr>
      </w:pPr>
    </w:p>
    <w:p w14:paraId="1172DD89" w14:textId="77777777" w:rsidR="00B9663B" w:rsidRPr="00B5286F" w:rsidRDefault="00B9663B" w:rsidP="004245A1">
      <w:pPr>
        <w:spacing w:line="300" w:lineRule="exact"/>
        <w:ind w:leftChars="-342" w:left="-718" w:firstLineChars="250" w:firstLine="525"/>
        <w:rPr>
          <w:rFonts w:ascii="ＭＳ ゴシック" w:eastAsia="ＭＳ ゴシック" w:hAnsi="ＭＳ ゴシック"/>
          <w:szCs w:val="21"/>
        </w:rPr>
      </w:pPr>
    </w:p>
    <w:p w14:paraId="7EA9807F" w14:textId="77777777" w:rsidR="00B9663B" w:rsidRPr="00B5286F" w:rsidRDefault="00B9663B" w:rsidP="004245A1">
      <w:pPr>
        <w:spacing w:line="300" w:lineRule="exact"/>
        <w:ind w:leftChars="-342" w:left="-718" w:firstLineChars="250" w:firstLine="525"/>
        <w:rPr>
          <w:rFonts w:ascii="ＭＳ ゴシック" w:eastAsia="ＭＳ ゴシック" w:hAnsi="ＭＳ ゴシック"/>
          <w:szCs w:val="21"/>
        </w:rPr>
      </w:pPr>
    </w:p>
    <w:p w14:paraId="47B37D06" w14:textId="77777777" w:rsidR="00B9663B" w:rsidRPr="00B5286F" w:rsidRDefault="00B9663B" w:rsidP="004245A1">
      <w:pPr>
        <w:spacing w:line="300" w:lineRule="exact"/>
        <w:ind w:leftChars="-342" w:left="-718" w:firstLineChars="250" w:firstLine="525"/>
        <w:rPr>
          <w:rFonts w:ascii="ＭＳ ゴシック" w:eastAsia="ＭＳ ゴシック" w:hAnsi="ＭＳ ゴシック"/>
          <w:szCs w:val="21"/>
        </w:rPr>
      </w:pPr>
    </w:p>
    <w:p w14:paraId="4BD036CE" w14:textId="77777777" w:rsidR="00B9663B" w:rsidRPr="00B5286F" w:rsidRDefault="00B9663B" w:rsidP="004245A1">
      <w:pPr>
        <w:spacing w:line="300" w:lineRule="exact"/>
        <w:ind w:leftChars="-342" w:left="-718" w:firstLineChars="250" w:firstLine="525"/>
        <w:rPr>
          <w:rFonts w:ascii="ＭＳ ゴシック" w:eastAsia="ＭＳ ゴシック" w:hAnsi="ＭＳ ゴシック"/>
          <w:szCs w:val="21"/>
        </w:rPr>
      </w:pPr>
    </w:p>
    <w:p w14:paraId="0DD35EB2" w14:textId="77777777" w:rsidR="00B9663B" w:rsidRPr="00B5286F" w:rsidRDefault="00B9663B" w:rsidP="004245A1">
      <w:pPr>
        <w:spacing w:line="300" w:lineRule="exact"/>
        <w:ind w:leftChars="-342" w:left="-718" w:firstLineChars="250" w:firstLine="525"/>
        <w:rPr>
          <w:rFonts w:ascii="ＭＳ ゴシック" w:eastAsia="ＭＳ ゴシック" w:hAnsi="ＭＳ ゴシック"/>
          <w:szCs w:val="21"/>
        </w:rPr>
      </w:pPr>
    </w:p>
    <w:p w14:paraId="00E48EB0" w14:textId="77777777" w:rsidR="00267D3C" w:rsidRPr="00B5286F" w:rsidRDefault="009B365C" w:rsidP="001D401B">
      <w:pPr>
        <w:spacing w:line="300" w:lineRule="exact"/>
        <w:ind w:leftChars="-342" w:left="-718" w:firstLineChars="250" w:firstLine="525"/>
        <w:rPr>
          <w:rFonts w:ascii="ＭＳ ゴシック" w:eastAsia="ＭＳ ゴシック" w:hAnsi="ＭＳ ゴシック"/>
          <w:szCs w:val="21"/>
        </w:rPr>
      </w:pPr>
      <w:r w:rsidRPr="00B5286F">
        <w:rPr>
          <w:rFonts w:ascii="ＭＳ ゴシック" w:eastAsia="ＭＳ ゴシック" w:hAnsi="ＭＳ ゴシック" w:hint="eastAsia"/>
          <w:szCs w:val="21"/>
        </w:rPr>
        <w:lastRenderedPageBreak/>
        <w:t>【</w:t>
      </w:r>
      <w:r w:rsidR="0037367C" w:rsidRPr="00B5286F">
        <w:rPr>
          <w:rFonts w:ascii="ＭＳ ゴシック" w:eastAsia="ＭＳ ゴシック" w:hAnsi="ＭＳ ゴシック" w:hint="eastAsia"/>
          <w:szCs w:val="21"/>
        </w:rPr>
        <w:t>学校教育自己診断</w:t>
      </w:r>
      <w:r w:rsidR="005E3C2A" w:rsidRPr="00B5286F">
        <w:rPr>
          <w:rFonts w:ascii="ＭＳ ゴシック" w:eastAsia="ＭＳ ゴシック" w:hAnsi="ＭＳ ゴシック" w:hint="eastAsia"/>
          <w:szCs w:val="21"/>
        </w:rPr>
        <w:t>の</w:t>
      </w:r>
      <w:r w:rsidR="0037367C" w:rsidRPr="00B5286F">
        <w:rPr>
          <w:rFonts w:ascii="ＭＳ ゴシック" w:eastAsia="ＭＳ ゴシック" w:hAnsi="ＭＳ ゴシック" w:hint="eastAsia"/>
          <w:szCs w:val="21"/>
        </w:rPr>
        <w:t>結果と分析・学校</w:t>
      </w:r>
      <w:r w:rsidR="00C158A6" w:rsidRPr="00B5286F">
        <w:rPr>
          <w:rFonts w:ascii="ＭＳ ゴシック" w:eastAsia="ＭＳ ゴシック" w:hAnsi="ＭＳ ゴシック" w:hint="eastAsia"/>
          <w:szCs w:val="21"/>
        </w:rPr>
        <w:t>運営</w:t>
      </w:r>
      <w:r w:rsidR="0037367C" w:rsidRPr="00B5286F">
        <w:rPr>
          <w:rFonts w:ascii="ＭＳ ゴシック" w:eastAsia="ＭＳ ゴシック" w:hAnsi="ＭＳ ゴシック" w:hint="eastAsia"/>
          <w:szCs w:val="21"/>
        </w:rPr>
        <w:t>協議会</w:t>
      </w:r>
      <w:r w:rsidR="0096649A" w:rsidRPr="00B5286F">
        <w:rPr>
          <w:rFonts w:ascii="ＭＳ ゴシック" w:eastAsia="ＭＳ ゴシック" w:hAnsi="ＭＳ ゴシック" w:hint="eastAsia"/>
          <w:szCs w:val="21"/>
        </w:rPr>
        <w:t>からの意見</w:t>
      </w:r>
      <w:r w:rsidRPr="00B5286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B5286F" w14:paraId="1B17BCE3"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B429601" w14:textId="77777777" w:rsidR="00267D3C" w:rsidRPr="00B5286F" w:rsidRDefault="00267D3C" w:rsidP="001D401B">
            <w:pPr>
              <w:spacing w:line="300" w:lineRule="exact"/>
              <w:jc w:val="center"/>
              <w:rPr>
                <w:rFonts w:ascii="ＭＳ 明朝" w:hAnsi="ＭＳ 明朝"/>
                <w:sz w:val="20"/>
                <w:szCs w:val="20"/>
              </w:rPr>
            </w:pPr>
            <w:r w:rsidRPr="00B5286F">
              <w:rPr>
                <w:rFonts w:ascii="ＭＳ 明朝" w:hAnsi="ＭＳ 明朝" w:hint="eastAsia"/>
                <w:sz w:val="20"/>
                <w:szCs w:val="20"/>
              </w:rPr>
              <w:t>学校教育自己診断の結果と分析［</w:t>
            </w:r>
            <w:r w:rsidR="001C0509" w:rsidRPr="00B5286F">
              <w:rPr>
                <w:rFonts w:ascii="ＭＳ 明朝" w:hAnsi="ＭＳ 明朝" w:hint="eastAsia"/>
                <w:sz w:val="20"/>
                <w:szCs w:val="20"/>
              </w:rPr>
              <w:t xml:space="preserve">令和　　</w:t>
            </w:r>
            <w:r w:rsidR="001D401B" w:rsidRPr="00B5286F">
              <w:rPr>
                <w:rFonts w:ascii="ＭＳ 明朝" w:hAnsi="ＭＳ 明朝" w:hint="eastAsia"/>
                <w:sz w:val="20"/>
                <w:szCs w:val="20"/>
              </w:rPr>
              <w:t xml:space="preserve">　</w:t>
            </w:r>
            <w:r w:rsidRPr="00B5286F">
              <w:rPr>
                <w:rFonts w:ascii="ＭＳ 明朝" w:hAnsi="ＭＳ 明朝" w:hint="eastAsia"/>
                <w:sz w:val="20"/>
                <w:szCs w:val="20"/>
              </w:rPr>
              <w:t>年</w:t>
            </w:r>
            <w:r w:rsidR="001D401B" w:rsidRPr="00B5286F">
              <w:rPr>
                <w:rFonts w:ascii="ＭＳ 明朝" w:hAnsi="ＭＳ 明朝" w:hint="eastAsia"/>
                <w:sz w:val="20"/>
                <w:szCs w:val="20"/>
              </w:rPr>
              <w:t xml:space="preserve">　</w:t>
            </w:r>
            <w:r w:rsidR="001C0509" w:rsidRPr="00B5286F">
              <w:rPr>
                <w:rFonts w:ascii="ＭＳ 明朝" w:hAnsi="ＭＳ 明朝" w:hint="eastAsia"/>
                <w:sz w:val="20"/>
                <w:szCs w:val="20"/>
              </w:rPr>
              <w:t xml:space="preserve">　</w:t>
            </w:r>
            <w:r w:rsidRPr="00B5286F">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24819AAE" w14:textId="77777777" w:rsidR="00267D3C" w:rsidRPr="00B5286F" w:rsidRDefault="00267D3C" w:rsidP="00225A63">
            <w:pPr>
              <w:spacing w:line="300" w:lineRule="exact"/>
              <w:jc w:val="center"/>
              <w:rPr>
                <w:rFonts w:ascii="ＭＳ 明朝" w:hAnsi="ＭＳ 明朝"/>
                <w:sz w:val="20"/>
                <w:szCs w:val="20"/>
              </w:rPr>
            </w:pPr>
            <w:r w:rsidRPr="00B5286F">
              <w:rPr>
                <w:rFonts w:ascii="ＭＳ 明朝" w:hAnsi="ＭＳ 明朝" w:hint="eastAsia"/>
                <w:sz w:val="20"/>
                <w:szCs w:val="20"/>
              </w:rPr>
              <w:t>学校</w:t>
            </w:r>
            <w:r w:rsidR="00B063A9" w:rsidRPr="00B5286F">
              <w:rPr>
                <w:rFonts w:ascii="ＭＳ 明朝" w:hAnsi="ＭＳ 明朝" w:hint="eastAsia"/>
                <w:sz w:val="20"/>
                <w:szCs w:val="20"/>
              </w:rPr>
              <w:t>運営</w:t>
            </w:r>
            <w:r w:rsidRPr="00B5286F">
              <w:rPr>
                <w:rFonts w:ascii="ＭＳ 明朝" w:hAnsi="ＭＳ 明朝" w:hint="eastAsia"/>
                <w:sz w:val="20"/>
                <w:szCs w:val="20"/>
              </w:rPr>
              <w:t>協議会</w:t>
            </w:r>
            <w:r w:rsidR="00225A63" w:rsidRPr="00B5286F">
              <w:rPr>
                <w:rFonts w:ascii="ＭＳ 明朝" w:hAnsi="ＭＳ 明朝" w:hint="eastAsia"/>
                <w:sz w:val="20"/>
                <w:szCs w:val="20"/>
              </w:rPr>
              <w:t>からの意見</w:t>
            </w:r>
          </w:p>
        </w:tc>
      </w:tr>
      <w:tr w:rsidR="0086696C" w:rsidRPr="00B5286F" w14:paraId="17AEE278" w14:textId="77777777" w:rsidTr="00AB00E6">
        <w:trPr>
          <w:trHeight w:val="981"/>
          <w:jc w:val="center"/>
        </w:trPr>
        <w:tc>
          <w:tcPr>
            <w:tcW w:w="6771" w:type="dxa"/>
            <w:shd w:val="clear" w:color="auto" w:fill="auto"/>
            <w:tcMar>
              <w:top w:w="113" w:type="dxa"/>
              <w:left w:w="113" w:type="dxa"/>
              <w:bottom w:w="113" w:type="dxa"/>
              <w:right w:w="113" w:type="dxa"/>
            </w:tcMar>
          </w:tcPr>
          <w:p w14:paraId="78B6025D" w14:textId="77777777" w:rsidR="000B7F10" w:rsidRPr="00B5286F"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7985A8EF" w14:textId="77777777" w:rsidR="00AE2843" w:rsidRPr="00B5286F" w:rsidRDefault="00AE2843" w:rsidP="00AB00E6">
            <w:pPr>
              <w:spacing w:line="280" w:lineRule="exact"/>
              <w:rPr>
                <w:rFonts w:ascii="ＭＳ 明朝" w:hAnsi="ＭＳ 明朝"/>
                <w:color w:val="D9D9D9"/>
                <w:sz w:val="20"/>
                <w:szCs w:val="20"/>
              </w:rPr>
            </w:pPr>
          </w:p>
        </w:tc>
      </w:tr>
    </w:tbl>
    <w:p w14:paraId="2B32E2FF" w14:textId="77777777" w:rsidR="0086696C" w:rsidRPr="00B5286F" w:rsidRDefault="0086696C" w:rsidP="0037367C">
      <w:pPr>
        <w:spacing w:line="120" w:lineRule="exact"/>
        <w:ind w:leftChars="-428" w:left="-899"/>
      </w:pPr>
    </w:p>
    <w:p w14:paraId="5A3B1C76" w14:textId="77777777" w:rsidR="00225A63" w:rsidRPr="00B5286F" w:rsidRDefault="00225A63" w:rsidP="00B44397">
      <w:pPr>
        <w:ind w:leftChars="-92" w:left="-4" w:hangingChars="90" w:hanging="189"/>
        <w:jc w:val="left"/>
        <w:rPr>
          <w:rFonts w:ascii="ＭＳ ゴシック" w:eastAsia="ＭＳ ゴシック" w:hAnsi="ＭＳ ゴシック"/>
          <w:szCs w:val="21"/>
        </w:rPr>
      </w:pPr>
    </w:p>
    <w:p w14:paraId="28BFD42E" w14:textId="77777777" w:rsidR="0086696C" w:rsidRPr="00B5286F" w:rsidRDefault="0037367C" w:rsidP="00B44397">
      <w:pPr>
        <w:ind w:leftChars="-92" w:left="-4" w:hangingChars="90" w:hanging="189"/>
        <w:jc w:val="left"/>
        <w:rPr>
          <w:rFonts w:ascii="ＭＳ ゴシック" w:eastAsia="ＭＳ ゴシック" w:hAnsi="ＭＳ ゴシック"/>
          <w:szCs w:val="21"/>
        </w:rPr>
      </w:pPr>
      <w:r w:rsidRPr="00B5286F">
        <w:rPr>
          <w:rFonts w:ascii="ＭＳ ゴシック" w:eastAsia="ＭＳ ゴシック" w:hAnsi="ＭＳ ゴシック" w:hint="eastAsia"/>
          <w:szCs w:val="21"/>
        </w:rPr>
        <w:t xml:space="preserve">３　</w:t>
      </w:r>
      <w:r w:rsidR="0086696C" w:rsidRPr="00B5286F">
        <w:rPr>
          <w:rFonts w:ascii="ＭＳ ゴシック" w:eastAsia="ＭＳ ゴシック" w:hAnsi="ＭＳ ゴシック" w:hint="eastAsia"/>
          <w:szCs w:val="21"/>
        </w:rPr>
        <w:t>本年度の取組</w:t>
      </w:r>
      <w:r w:rsidRPr="00B5286F">
        <w:rPr>
          <w:rFonts w:ascii="ＭＳ ゴシック" w:eastAsia="ＭＳ ゴシック" w:hAnsi="ＭＳ ゴシック" w:hint="eastAsia"/>
          <w:szCs w:val="21"/>
        </w:rPr>
        <w:t>内容</w:t>
      </w:r>
      <w:r w:rsidR="0086696C" w:rsidRPr="00B5286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B5286F" w14:paraId="57A58F08" w14:textId="77777777" w:rsidTr="00AB00E6">
        <w:trPr>
          <w:jc w:val="center"/>
        </w:trPr>
        <w:tc>
          <w:tcPr>
            <w:tcW w:w="881" w:type="dxa"/>
            <w:shd w:val="clear" w:color="auto" w:fill="auto"/>
            <w:tcMar>
              <w:top w:w="85" w:type="dxa"/>
              <w:left w:w="85" w:type="dxa"/>
              <w:bottom w:w="85" w:type="dxa"/>
              <w:right w:w="85" w:type="dxa"/>
            </w:tcMar>
            <w:vAlign w:val="center"/>
          </w:tcPr>
          <w:p w14:paraId="623B9F1B" w14:textId="77777777" w:rsidR="00897939" w:rsidRPr="00B5286F" w:rsidRDefault="00897939" w:rsidP="0054712D">
            <w:pPr>
              <w:spacing w:line="240" w:lineRule="exact"/>
              <w:jc w:val="center"/>
              <w:rPr>
                <w:rFonts w:ascii="ＭＳ 明朝" w:hAnsi="ＭＳ 明朝"/>
                <w:sz w:val="20"/>
                <w:szCs w:val="20"/>
              </w:rPr>
            </w:pPr>
            <w:r w:rsidRPr="00B5286F">
              <w:rPr>
                <w:rFonts w:ascii="ＭＳ 明朝" w:hAnsi="ＭＳ 明朝" w:hint="eastAsia"/>
                <w:sz w:val="20"/>
                <w:szCs w:val="20"/>
              </w:rPr>
              <w:t>中期的</w:t>
            </w:r>
          </w:p>
          <w:p w14:paraId="2453CA11" w14:textId="77777777" w:rsidR="00897939" w:rsidRPr="00B5286F" w:rsidRDefault="00897939" w:rsidP="0054712D">
            <w:pPr>
              <w:spacing w:line="240" w:lineRule="exact"/>
              <w:jc w:val="center"/>
              <w:rPr>
                <w:rFonts w:ascii="ＭＳ 明朝" w:hAnsi="ＭＳ 明朝"/>
                <w:spacing w:val="-20"/>
                <w:sz w:val="20"/>
                <w:szCs w:val="20"/>
              </w:rPr>
            </w:pPr>
            <w:r w:rsidRPr="00B5286F">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3D7BC04C" w14:textId="77777777" w:rsidR="00897939" w:rsidRPr="00B5286F" w:rsidRDefault="00897939" w:rsidP="006B5B51">
            <w:pPr>
              <w:spacing w:line="320" w:lineRule="exact"/>
              <w:jc w:val="center"/>
              <w:rPr>
                <w:rFonts w:ascii="ＭＳ 明朝" w:hAnsi="ＭＳ 明朝"/>
                <w:sz w:val="20"/>
                <w:szCs w:val="20"/>
              </w:rPr>
            </w:pPr>
            <w:r w:rsidRPr="00B5286F">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4F8D0072" w14:textId="77777777" w:rsidR="00897939" w:rsidRPr="00B5286F" w:rsidRDefault="00897939" w:rsidP="006B5B51">
            <w:pPr>
              <w:spacing w:line="320" w:lineRule="exact"/>
              <w:jc w:val="center"/>
              <w:rPr>
                <w:rFonts w:ascii="ＭＳ 明朝" w:hAnsi="ＭＳ 明朝"/>
                <w:sz w:val="20"/>
                <w:szCs w:val="20"/>
              </w:rPr>
            </w:pPr>
            <w:r w:rsidRPr="00B5286F">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6F56F146" w14:textId="32C470BF" w:rsidR="00897939" w:rsidRPr="00B5286F" w:rsidRDefault="00897939" w:rsidP="006B5B51">
            <w:pPr>
              <w:spacing w:line="320" w:lineRule="exact"/>
              <w:jc w:val="center"/>
              <w:rPr>
                <w:rFonts w:ascii="ＭＳ 明朝" w:hAnsi="ＭＳ 明朝"/>
                <w:sz w:val="20"/>
                <w:szCs w:val="20"/>
              </w:rPr>
            </w:pPr>
            <w:r w:rsidRPr="00B5286F">
              <w:rPr>
                <w:rFonts w:ascii="ＭＳ 明朝" w:hAnsi="ＭＳ 明朝" w:hint="eastAsia"/>
                <w:sz w:val="20"/>
                <w:szCs w:val="20"/>
              </w:rPr>
              <w:t>評価指標</w:t>
            </w:r>
            <w:r w:rsidR="00AB00E6" w:rsidRPr="00B5286F">
              <w:rPr>
                <w:rFonts w:ascii="ＭＳ 明朝" w:hAnsi="ＭＳ 明朝" w:hint="eastAsia"/>
                <w:sz w:val="20"/>
                <w:szCs w:val="20"/>
              </w:rPr>
              <w:t>[</w:t>
            </w:r>
            <w:r w:rsidR="00910FAB" w:rsidRPr="00B5286F">
              <w:rPr>
                <w:rFonts w:ascii="ＭＳ 明朝" w:hAnsi="ＭＳ 明朝" w:hint="eastAsia"/>
                <w:sz w:val="20"/>
                <w:szCs w:val="20"/>
              </w:rPr>
              <w:t>Ｒ</w:t>
            </w:r>
            <w:r w:rsidR="00AB00E6" w:rsidRPr="00B5286F">
              <w:rPr>
                <w:rFonts w:ascii="ＭＳ 明朝" w:hAnsi="ＭＳ 明朝" w:hint="eastAsia"/>
                <w:sz w:val="20"/>
                <w:szCs w:val="20"/>
              </w:rPr>
              <w:t>２年度値]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7572FECA" w14:textId="77777777" w:rsidR="00897939" w:rsidRPr="00B5286F" w:rsidRDefault="00897939" w:rsidP="006B5B51">
            <w:pPr>
              <w:spacing w:line="320" w:lineRule="exact"/>
              <w:jc w:val="center"/>
              <w:rPr>
                <w:rFonts w:ascii="ＭＳ 明朝" w:hAnsi="ＭＳ 明朝"/>
                <w:sz w:val="20"/>
                <w:szCs w:val="20"/>
              </w:rPr>
            </w:pPr>
            <w:r w:rsidRPr="00B5286F">
              <w:rPr>
                <w:rFonts w:ascii="ＭＳ 明朝" w:hAnsi="ＭＳ 明朝" w:hint="eastAsia"/>
                <w:sz w:val="20"/>
                <w:szCs w:val="20"/>
              </w:rPr>
              <w:t>自己評価</w:t>
            </w:r>
          </w:p>
        </w:tc>
      </w:tr>
      <w:tr w:rsidR="000B21EC" w:rsidRPr="00B5286F" w14:paraId="5517281B" w14:textId="77777777" w:rsidTr="000B21EC">
        <w:trPr>
          <w:cantSplit/>
          <w:trHeight w:val="11572"/>
          <w:jc w:val="center"/>
        </w:trPr>
        <w:tc>
          <w:tcPr>
            <w:tcW w:w="881" w:type="dxa"/>
            <w:shd w:val="clear" w:color="auto" w:fill="auto"/>
            <w:tcMar>
              <w:top w:w="85" w:type="dxa"/>
              <w:left w:w="85" w:type="dxa"/>
              <w:bottom w:w="85" w:type="dxa"/>
              <w:right w:w="85" w:type="dxa"/>
            </w:tcMar>
            <w:textDirection w:val="tbRlV"/>
            <w:vAlign w:val="center"/>
          </w:tcPr>
          <w:p w14:paraId="056D054B" w14:textId="77777777" w:rsidR="000B21EC" w:rsidRPr="00B5286F" w:rsidRDefault="000B21EC" w:rsidP="000B21EC">
            <w:pPr>
              <w:spacing w:line="320" w:lineRule="exact"/>
              <w:ind w:left="113" w:right="113"/>
              <w:jc w:val="center"/>
              <w:rPr>
                <w:rFonts w:ascii="ＭＳ 明朝" w:hAnsi="ＭＳ 明朝"/>
                <w:sz w:val="20"/>
                <w:szCs w:val="20"/>
              </w:rPr>
            </w:pPr>
            <w:r w:rsidRPr="00B5286F">
              <w:rPr>
                <w:rFonts w:ascii="ＭＳ ゴシック" w:eastAsia="ＭＳ ゴシック" w:hAnsi="ＭＳ ゴシック" w:hint="eastAsia"/>
                <w:bCs/>
                <w:sz w:val="22"/>
                <w:szCs w:val="22"/>
              </w:rPr>
              <w:t>１．幼児・児童・生徒の一人ひとりを大切にし、安全で安心な学校生活が送れる教育を推進する。</w:t>
            </w:r>
          </w:p>
        </w:tc>
        <w:tc>
          <w:tcPr>
            <w:tcW w:w="2020" w:type="dxa"/>
            <w:shd w:val="clear" w:color="auto" w:fill="auto"/>
            <w:tcMar>
              <w:top w:w="85" w:type="dxa"/>
              <w:left w:w="85" w:type="dxa"/>
              <w:bottom w:w="85" w:type="dxa"/>
              <w:right w:w="85" w:type="dxa"/>
            </w:tcMar>
          </w:tcPr>
          <w:p w14:paraId="4270CA7D" w14:textId="2FB6AD41" w:rsidR="000B21EC" w:rsidRPr="00B5286F" w:rsidRDefault="000B21EC" w:rsidP="000B21EC">
            <w:pPr>
              <w:ind w:left="315" w:hangingChars="150" w:hanging="315"/>
              <w:rPr>
                <w:rFonts w:ascii="ＭＳ ゴシック" w:eastAsia="ＭＳ ゴシック" w:hAnsi="ＭＳ ゴシック"/>
                <w:szCs w:val="21"/>
              </w:rPr>
            </w:pPr>
            <w:r w:rsidRPr="00B5286F">
              <w:rPr>
                <w:rFonts w:ascii="ＭＳ ゴシック" w:eastAsia="ＭＳ ゴシック" w:hAnsi="ＭＳ ゴシック" w:hint="eastAsia"/>
                <w:szCs w:val="21"/>
              </w:rPr>
              <w:t>(1)</w:t>
            </w:r>
            <w:r w:rsidRPr="00B5286F">
              <w:rPr>
                <w:rFonts w:ascii="ＭＳ ゴシック" w:eastAsia="ＭＳ ゴシック" w:hAnsi="ＭＳ ゴシック"/>
                <w:szCs w:val="21"/>
              </w:rPr>
              <w:t xml:space="preserve"> </w:t>
            </w:r>
            <w:r w:rsidR="00910FAB" w:rsidRPr="00B5286F">
              <w:rPr>
                <w:rFonts w:ascii="ＭＳ ゴシック" w:eastAsia="ＭＳ ゴシック" w:hAnsi="ＭＳ ゴシック" w:hint="eastAsia"/>
                <w:szCs w:val="21"/>
              </w:rPr>
              <w:t>ＩＣＴ</w:t>
            </w:r>
            <w:r w:rsidRPr="00B5286F">
              <w:rPr>
                <w:rFonts w:ascii="ＭＳ ゴシック" w:eastAsia="ＭＳ ゴシック" w:hAnsi="ＭＳ ゴシック" w:hint="eastAsia"/>
                <w:szCs w:val="21"/>
              </w:rPr>
              <w:t>機器を活用した視覚障がい教育の充実</w:t>
            </w:r>
          </w:p>
          <w:p w14:paraId="7C14F8BF" w14:textId="77777777" w:rsidR="000B21EC" w:rsidRPr="00B5286F" w:rsidRDefault="000B21EC" w:rsidP="000B21EC">
            <w:pPr>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(ｱ)教員の育成</w:t>
            </w:r>
          </w:p>
          <w:p w14:paraId="4B97A156" w14:textId="77777777" w:rsidR="000B21EC" w:rsidRPr="00B5286F" w:rsidRDefault="000B21EC" w:rsidP="000B21EC">
            <w:pPr>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(ｲ)活動事例の増加</w:t>
            </w:r>
          </w:p>
          <w:p w14:paraId="13153417" w14:textId="77777777" w:rsidR="000B21EC" w:rsidRPr="00B5286F" w:rsidRDefault="000B21EC" w:rsidP="000B21EC">
            <w:pPr>
              <w:ind w:left="315" w:hangingChars="150" w:hanging="315"/>
              <w:rPr>
                <w:rFonts w:ascii="ＭＳ ゴシック" w:eastAsia="ＭＳ ゴシック" w:hAnsi="ＭＳ ゴシック"/>
                <w:szCs w:val="21"/>
              </w:rPr>
            </w:pPr>
            <w:r w:rsidRPr="00B5286F">
              <w:rPr>
                <w:rFonts w:ascii="ＭＳ ゴシック" w:eastAsia="ＭＳ ゴシック" w:hAnsi="ＭＳ ゴシック" w:hint="eastAsia"/>
                <w:szCs w:val="21"/>
              </w:rPr>
              <w:t>(2) 視覚障がいに配慮した教育課程を編成</w:t>
            </w:r>
          </w:p>
          <w:p w14:paraId="2F7C13A6" w14:textId="77777777" w:rsidR="000B21EC" w:rsidRPr="00B5286F" w:rsidRDefault="000B21EC" w:rsidP="000B21EC">
            <w:pPr>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(ｳ)新学習指導要領等への対応</w:t>
            </w:r>
          </w:p>
          <w:p w14:paraId="460A911C" w14:textId="77777777" w:rsidR="000B21EC" w:rsidRPr="00B5286F" w:rsidRDefault="000B21EC" w:rsidP="000B21EC">
            <w:pPr>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(ｴ)点字指導力の向上</w:t>
            </w:r>
          </w:p>
          <w:p w14:paraId="1E6DB5CB" w14:textId="77777777" w:rsidR="000B21EC" w:rsidRPr="00B5286F" w:rsidRDefault="000B21EC" w:rsidP="000B21EC">
            <w:pPr>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(ｵ)観点別学習状況の評価</w:t>
            </w:r>
          </w:p>
          <w:p w14:paraId="71E3DF52" w14:textId="48535361" w:rsidR="000B21EC" w:rsidRPr="00B5286F" w:rsidRDefault="000B21EC" w:rsidP="000B21EC">
            <w:pPr>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(ｶ)重複障がいの</w:t>
            </w:r>
            <w:r w:rsidR="00910FAB" w:rsidRPr="00B5286F">
              <w:rPr>
                <w:rFonts w:ascii="ＭＳ ゴシック" w:eastAsia="ＭＳ ゴシック" w:hAnsi="ＭＳ ゴシック" w:hint="eastAsia"/>
                <w:szCs w:val="21"/>
              </w:rPr>
              <w:t>ＡＤＬ</w:t>
            </w:r>
            <w:r w:rsidRPr="00B5286F">
              <w:rPr>
                <w:rFonts w:ascii="ＭＳ ゴシック" w:eastAsia="ＭＳ ゴシック" w:hAnsi="ＭＳ ゴシック" w:hint="eastAsia"/>
                <w:szCs w:val="21"/>
              </w:rPr>
              <w:t>チェックリスト活用</w:t>
            </w:r>
          </w:p>
          <w:p w14:paraId="4DFB3DEE" w14:textId="77777777" w:rsidR="000B21EC" w:rsidRPr="00B5286F" w:rsidRDefault="000B21EC" w:rsidP="000B21EC">
            <w:pPr>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(ｷ)健康面で特別な配慮の実施</w:t>
            </w:r>
          </w:p>
          <w:p w14:paraId="3A83B817" w14:textId="77777777" w:rsidR="000B21EC" w:rsidRPr="00B5286F" w:rsidRDefault="000B21EC" w:rsidP="000B21EC">
            <w:pPr>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(ｸ)食物アレルギーへの適切な対応</w:t>
            </w:r>
          </w:p>
          <w:p w14:paraId="6A3A2205" w14:textId="77777777" w:rsidR="000B21EC" w:rsidRPr="00B5286F" w:rsidRDefault="000B21EC" w:rsidP="000B21EC">
            <w:pPr>
              <w:rPr>
                <w:rFonts w:ascii="ＭＳ ゴシック" w:eastAsia="ＭＳ ゴシック" w:hAnsi="ＭＳ ゴシック"/>
                <w:szCs w:val="21"/>
              </w:rPr>
            </w:pPr>
            <w:r w:rsidRPr="00B5286F">
              <w:rPr>
                <w:rFonts w:ascii="ＭＳ ゴシック" w:eastAsia="ＭＳ ゴシック" w:hAnsi="ＭＳ ゴシック" w:hint="eastAsia"/>
                <w:szCs w:val="21"/>
              </w:rPr>
              <w:t>(3)</w:t>
            </w:r>
            <w:r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人権尊重教育</w:t>
            </w:r>
          </w:p>
          <w:p w14:paraId="53380796" w14:textId="77777777" w:rsidR="000B21EC" w:rsidRPr="00B5286F" w:rsidRDefault="000B21EC" w:rsidP="000B21EC">
            <w:pPr>
              <w:rPr>
                <w:rFonts w:ascii="ＭＳ ゴシック" w:eastAsia="ＭＳ ゴシック" w:hAnsi="ＭＳ ゴシック"/>
                <w:szCs w:val="21"/>
              </w:rPr>
            </w:pPr>
            <w:r w:rsidRPr="00B5286F">
              <w:rPr>
                <w:rFonts w:ascii="ＭＳ ゴシック" w:eastAsia="ＭＳ ゴシック" w:hAnsi="ＭＳ ゴシック" w:hint="eastAsia"/>
                <w:szCs w:val="21"/>
              </w:rPr>
              <w:t>(ｹ)体罰根絶</w:t>
            </w:r>
          </w:p>
          <w:p w14:paraId="2787E34E" w14:textId="77777777" w:rsidR="000B21EC" w:rsidRPr="00B5286F" w:rsidRDefault="000B21EC" w:rsidP="000B21EC">
            <w:pPr>
              <w:rPr>
                <w:rFonts w:ascii="ＭＳ ゴシック" w:eastAsia="ＭＳ ゴシック" w:hAnsi="ＭＳ ゴシック"/>
                <w:szCs w:val="21"/>
              </w:rPr>
            </w:pPr>
            <w:r w:rsidRPr="00B5286F">
              <w:rPr>
                <w:rFonts w:ascii="ＭＳ ゴシック" w:eastAsia="ＭＳ ゴシック" w:hAnsi="ＭＳ ゴシック" w:hint="eastAsia"/>
                <w:szCs w:val="21"/>
              </w:rPr>
              <w:t>(ｺ)いじめ防止</w:t>
            </w:r>
          </w:p>
          <w:p w14:paraId="2327EAB3" w14:textId="77777777" w:rsidR="000B21EC" w:rsidRPr="00B5286F" w:rsidRDefault="000B21EC" w:rsidP="000B21EC">
            <w:pPr>
              <w:ind w:left="315" w:hangingChars="150" w:hanging="315"/>
              <w:rPr>
                <w:rFonts w:ascii="ＭＳ ゴシック" w:eastAsia="ＭＳ ゴシック" w:hAnsi="ＭＳ ゴシック"/>
                <w:szCs w:val="21"/>
              </w:rPr>
            </w:pPr>
            <w:r w:rsidRPr="00B5286F">
              <w:rPr>
                <w:rFonts w:ascii="ＭＳ ゴシック" w:eastAsia="ＭＳ ゴシック" w:hAnsi="ＭＳ ゴシック" w:hint="eastAsia"/>
                <w:szCs w:val="21"/>
              </w:rPr>
              <w:t>(4)</w:t>
            </w:r>
            <w:r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安全で安心な学校の構築</w:t>
            </w:r>
          </w:p>
          <w:p w14:paraId="4D6393D1" w14:textId="77777777" w:rsidR="000B21EC" w:rsidRPr="00B5286F" w:rsidRDefault="000B21EC" w:rsidP="000B21EC">
            <w:pPr>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(ｻ)危機管理体制の構築</w:t>
            </w:r>
          </w:p>
          <w:p w14:paraId="002A9B03" w14:textId="77777777" w:rsidR="000B21EC" w:rsidRPr="00B5286F" w:rsidRDefault="000B21EC" w:rsidP="000B21EC">
            <w:pPr>
              <w:rPr>
                <w:rFonts w:ascii="ＭＳ ゴシック" w:eastAsia="ＭＳ ゴシック" w:hAnsi="ＭＳ ゴシック"/>
                <w:szCs w:val="21"/>
              </w:rPr>
            </w:pPr>
            <w:r w:rsidRPr="00B5286F">
              <w:rPr>
                <w:rFonts w:ascii="ＭＳ ゴシック" w:eastAsia="ＭＳ ゴシック" w:hAnsi="ＭＳ ゴシック" w:hint="eastAsia"/>
                <w:szCs w:val="21"/>
              </w:rPr>
              <w:t>(ｼ)防災教育、防犯教育の実施</w:t>
            </w:r>
          </w:p>
          <w:p w14:paraId="7D896CA5" w14:textId="77777777" w:rsidR="000B21EC" w:rsidRPr="00B5286F" w:rsidRDefault="000B21EC" w:rsidP="000B21EC">
            <w:pPr>
              <w:pStyle w:val="aa"/>
              <w:ind w:leftChars="0" w:left="315" w:hangingChars="150" w:hanging="315"/>
              <w:rPr>
                <w:rFonts w:ascii="ＭＳ ゴシック" w:eastAsia="ＭＳ ゴシック" w:hAnsi="ＭＳ ゴシック"/>
                <w:szCs w:val="21"/>
              </w:rPr>
            </w:pPr>
            <w:r w:rsidRPr="00B5286F">
              <w:rPr>
                <w:rFonts w:ascii="ＭＳ ゴシック" w:eastAsia="ＭＳ ゴシック" w:hAnsi="ＭＳ ゴシック" w:hint="eastAsia"/>
                <w:szCs w:val="21"/>
              </w:rPr>
              <w:t>(5)</w:t>
            </w:r>
            <w:r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キャリア教育の推進</w:t>
            </w:r>
          </w:p>
          <w:p w14:paraId="1C19FCBE" w14:textId="77777777" w:rsidR="000B21EC" w:rsidRPr="00B5286F" w:rsidRDefault="000B21EC" w:rsidP="000B21EC">
            <w:pPr>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(ｽ)ていねいな進路指導の徹底</w:t>
            </w:r>
          </w:p>
          <w:p w14:paraId="2C01BE32" w14:textId="77777777" w:rsidR="000B21EC" w:rsidRPr="00B5286F" w:rsidRDefault="000B21EC" w:rsidP="000B21EC">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59EA4E58" w14:textId="20D2FAE7" w:rsidR="000B21EC" w:rsidRPr="00B5286F" w:rsidRDefault="000B21EC" w:rsidP="000B21EC">
            <w:pPr>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(1)</w:t>
            </w:r>
            <w:r w:rsidR="00910FAB" w:rsidRPr="00B5286F">
              <w:rPr>
                <w:rFonts w:ascii="ＭＳ ゴシック" w:eastAsia="ＭＳ ゴシック" w:hAnsi="ＭＳ ゴシック" w:hint="eastAsia"/>
                <w:szCs w:val="21"/>
              </w:rPr>
              <w:t xml:space="preserve">　ＩＣＴ</w:t>
            </w:r>
            <w:r w:rsidRPr="00B5286F">
              <w:rPr>
                <w:rFonts w:ascii="ＭＳ ゴシック" w:eastAsia="ＭＳ ゴシック" w:hAnsi="ＭＳ ゴシック" w:hint="eastAsia"/>
                <w:szCs w:val="21"/>
              </w:rPr>
              <w:t>機器を活用した視覚障がい教育の充実</w:t>
            </w:r>
          </w:p>
          <w:p w14:paraId="0CCC5911" w14:textId="12529E17" w:rsidR="000B21EC" w:rsidRPr="00B5286F" w:rsidRDefault="000B21EC" w:rsidP="000B21EC">
            <w:pPr>
              <w:numPr>
                <w:ilvl w:val="0"/>
                <w:numId w:val="17"/>
              </w:numPr>
              <w:rPr>
                <w:rFonts w:ascii="ＭＳ ゴシック" w:eastAsia="ＭＳ ゴシック" w:hAnsi="ＭＳ ゴシック"/>
                <w:szCs w:val="21"/>
              </w:rPr>
            </w:pPr>
            <w:r w:rsidRPr="00B5286F">
              <w:rPr>
                <w:rFonts w:ascii="ＭＳ ゴシック" w:eastAsia="ＭＳ ゴシック" w:hAnsi="ＭＳ ゴシック" w:hint="eastAsia"/>
                <w:szCs w:val="21"/>
              </w:rPr>
              <w:t>教科書データをタブレット端末にインストールすることなどにより、一層</w:t>
            </w:r>
            <w:r w:rsidR="00910FAB" w:rsidRPr="00B5286F">
              <w:rPr>
                <w:rFonts w:ascii="ＭＳ ゴシック" w:eastAsia="ＭＳ ゴシック" w:hAnsi="ＭＳ ゴシック" w:hint="eastAsia"/>
                <w:szCs w:val="21"/>
              </w:rPr>
              <w:t>ＩＣＴ</w:t>
            </w:r>
            <w:r w:rsidRPr="00B5286F">
              <w:rPr>
                <w:rFonts w:ascii="ＭＳ ゴシック" w:eastAsia="ＭＳ ゴシック" w:hAnsi="ＭＳ ゴシック" w:hint="eastAsia"/>
                <w:szCs w:val="21"/>
              </w:rPr>
              <w:t>機器を活用した授業を実施する。</w:t>
            </w:r>
            <w:r w:rsidR="00910FAB" w:rsidRPr="00B5286F">
              <w:rPr>
                <w:rFonts w:ascii="ＭＳ ゴシック" w:eastAsia="ＭＳ ゴシック" w:hAnsi="ＭＳ ゴシック" w:hint="eastAsia"/>
                <w:szCs w:val="21"/>
              </w:rPr>
              <w:t>ＩＣＴ</w:t>
            </w:r>
            <w:r w:rsidRPr="00B5286F">
              <w:rPr>
                <w:rFonts w:ascii="ＭＳ ゴシック" w:eastAsia="ＭＳ ゴシック" w:hAnsi="ＭＳ ゴシック" w:hint="eastAsia"/>
                <w:szCs w:val="21"/>
              </w:rPr>
              <w:t>機器を活用した研修会や研究授業の実施と日常的な支援・相談窓口を設ける。</w:t>
            </w:r>
          </w:p>
          <w:p w14:paraId="1681A583" w14:textId="2051EE28" w:rsidR="000B21EC" w:rsidRPr="00B5286F" w:rsidRDefault="000B21EC" w:rsidP="000B21EC">
            <w:pPr>
              <w:numPr>
                <w:ilvl w:val="0"/>
                <w:numId w:val="17"/>
              </w:numPr>
              <w:rPr>
                <w:rFonts w:ascii="ＭＳ ゴシック" w:eastAsia="ＭＳ ゴシック" w:hAnsi="ＭＳ ゴシック"/>
                <w:szCs w:val="21"/>
              </w:rPr>
            </w:pPr>
            <w:r w:rsidRPr="00B5286F">
              <w:rPr>
                <w:rFonts w:ascii="ＭＳ ゴシック" w:eastAsia="ＭＳ ゴシック" w:hAnsi="ＭＳ ゴシック" w:hint="eastAsia"/>
                <w:szCs w:val="21"/>
              </w:rPr>
              <w:t>活用事例を増やし、</w:t>
            </w:r>
            <w:r w:rsidR="00910FAB" w:rsidRPr="00B5286F">
              <w:rPr>
                <w:rFonts w:ascii="ＭＳ ゴシック" w:eastAsia="ＭＳ ゴシック" w:hAnsi="ＭＳ ゴシック" w:hint="eastAsia"/>
                <w:szCs w:val="21"/>
              </w:rPr>
              <w:t>ＨＰ</w:t>
            </w:r>
            <w:r w:rsidRPr="00B5286F">
              <w:rPr>
                <w:rFonts w:ascii="ＭＳ ゴシック" w:eastAsia="ＭＳ ゴシック" w:hAnsi="ＭＳ ゴシック" w:hint="eastAsia"/>
                <w:szCs w:val="21"/>
              </w:rPr>
              <w:t>の掲載や研究会での発表を行い、積極的に発信する。</w:t>
            </w:r>
          </w:p>
          <w:p w14:paraId="06B75F3F" w14:textId="24A1F2CD" w:rsidR="000B21EC" w:rsidRPr="00B5286F" w:rsidRDefault="000B21EC" w:rsidP="000B21EC">
            <w:pPr>
              <w:rPr>
                <w:rFonts w:ascii="ＭＳ ゴシック" w:eastAsia="ＭＳ ゴシック" w:hAnsi="ＭＳ ゴシック"/>
                <w:szCs w:val="21"/>
              </w:rPr>
            </w:pPr>
            <w:r w:rsidRPr="00B5286F">
              <w:rPr>
                <w:rFonts w:ascii="ＭＳ ゴシック" w:eastAsia="ＭＳ ゴシック" w:hAnsi="ＭＳ ゴシック" w:hint="eastAsia"/>
                <w:szCs w:val="21"/>
              </w:rPr>
              <w:t xml:space="preserve">(2) </w:t>
            </w:r>
            <w:r w:rsidR="00F95EA4"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視覚障がいに配慮した教育課程を編成</w:t>
            </w:r>
          </w:p>
          <w:p w14:paraId="43CDA065" w14:textId="77777777" w:rsidR="000B21EC" w:rsidRPr="00B5286F" w:rsidRDefault="000B21EC" w:rsidP="000B21EC">
            <w:pPr>
              <w:numPr>
                <w:ilvl w:val="0"/>
                <w:numId w:val="17"/>
              </w:numPr>
              <w:rPr>
                <w:rFonts w:ascii="ＭＳ ゴシック" w:eastAsia="ＭＳ ゴシック" w:hAnsi="ＭＳ ゴシック"/>
                <w:szCs w:val="21"/>
              </w:rPr>
            </w:pPr>
            <w:r w:rsidRPr="00B5286F">
              <w:rPr>
                <w:rFonts w:ascii="ＭＳ ゴシック" w:eastAsia="ＭＳ ゴシック" w:hAnsi="ＭＳ ゴシック" w:hint="eastAsia"/>
                <w:szCs w:val="21"/>
              </w:rPr>
              <w:t>新学習指導要領に対応できるよう、道徳教育の充実も含め各部での検討を進める。</w:t>
            </w:r>
          </w:p>
          <w:p w14:paraId="428F187C" w14:textId="50AA69A1" w:rsidR="000B21EC" w:rsidRPr="00B5286F" w:rsidRDefault="000B21EC" w:rsidP="000B21EC">
            <w:pPr>
              <w:numPr>
                <w:ilvl w:val="0"/>
                <w:numId w:val="17"/>
              </w:numPr>
              <w:rPr>
                <w:rFonts w:ascii="ＭＳ ゴシック" w:eastAsia="ＭＳ ゴシック" w:hAnsi="ＭＳ ゴシック"/>
                <w:szCs w:val="21"/>
              </w:rPr>
            </w:pPr>
            <w:r w:rsidRPr="00B5286F">
              <w:rPr>
                <w:rFonts w:ascii="ＭＳ ゴシック" w:eastAsia="ＭＳ ゴシック" w:hAnsi="ＭＳ ゴシック" w:hint="eastAsia"/>
                <w:szCs w:val="21"/>
              </w:rPr>
              <w:t>点字指導</w:t>
            </w:r>
            <w:r w:rsidR="0031225B" w:rsidRPr="00B5286F">
              <w:rPr>
                <w:rFonts w:ascii="ＭＳ ゴシック" w:eastAsia="ＭＳ ゴシック" w:hAnsi="ＭＳ ゴシック" w:hint="eastAsia"/>
                <w:szCs w:val="21"/>
              </w:rPr>
              <w:t>、歩行指導</w:t>
            </w:r>
            <w:r w:rsidRPr="00B5286F">
              <w:rPr>
                <w:rFonts w:ascii="ＭＳ ゴシック" w:eastAsia="ＭＳ ゴシック" w:hAnsi="ＭＳ ゴシック" w:hint="eastAsia"/>
                <w:szCs w:val="21"/>
              </w:rPr>
              <w:t>の充実を図る。</w:t>
            </w:r>
          </w:p>
          <w:p w14:paraId="06AB2611" w14:textId="77777777" w:rsidR="000B21EC" w:rsidRPr="00B5286F" w:rsidRDefault="000B21EC" w:rsidP="000B21EC">
            <w:pPr>
              <w:numPr>
                <w:ilvl w:val="0"/>
                <w:numId w:val="17"/>
              </w:numPr>
              <w:rPr>
                <w:rFonts w:ascii="ＭＳ ゴシック" w:eastAsia="ＭＳ ゴシック" w:hAnsi="ＭＳ ゴシック"/>
                <w:szCs w:val="21"/>
              </w:rPr>
            </w:pPr>
            <w:r w:rsidRPr="00B5286F">
              <w:rPr>
                <w:rFonts w:ascii="ＭＳ ゴシック" w:eastAsia="ＭＳ ゴシック" w:hAnsi="ＭＳ ゴシック" w:hint="eastAsia"/>
                <w:szCs w:val="21"/>
              </w:rPr>
              <w:t>観点別学習状況の評価を進める。</w:t>
            </w:r>
          </w:p>
          <w:p w14:paraId="6EE0058F" w14:textId="4E7AE746" w:rsidR="000B21EC" w:rsidRPr="00B5286F" w:rsidRDefault="000B21EC" w:rsidP="000B21EC">
            <w:pPr>
              <w:numPr>
                <w:ilvl w:val="0"/>
                <w:numId w:val="17"/>
              </w:numPr>
              <w:rPr>
                <w:rFonts w:ascii="ＭＳ ゴシック" w:eastAsia="ＭＳ ゴシック" w:hAnsi="ＭＳ ゴシック"/>
                <w:szCs w:val="21"/>
              </w:rPr>
            </w:pPr>
            <w:r w:rsidRPr="00B5286F">
              <w:rPr>
                <w:rFonts w:ascii="ＭＳ ゴシック" w:eastAsia="ＭＳ ゴシック" w:hAnsi="ＭＳ ゴシック" w:hint="eastAsia"/>
                <w:szCs w:val="21"/>
              </w:rPr>
              <w:t>重複障がいのある幼児・児童・生徒の自立活動の指導に</w:t>
            </w:r>
            <w:r w:rsidR="0031225B" w:rsidRPr="00B5286F">
              <w:rPr>
                <w:rFonts w:ascii="ＭＳ ゴシック" w:eastAsia="ＭＳ ゴシック" w:hAnsi="ＭＳ ゴシック" w:hint="eastAsia"/>
                <w:szCs w:val="21"/>
              </w:rPr>
              <w:t>毎年改訂している</w:t>
            </w:r>
            <w:r w:rsidR="00910FAB" w:rsidRPr="00B5286F">
              <w:rPr>
                <w:rFonts w:ascii="ＭＳ ゴシック" w:eastAsia="ＭＳ ゴシック" w:hAnsi="ＭＳ ゴシック" w:hint="eastAsia"/>
                <w:szCs w:val="21"/>
              </w:rPr>
              <w:t>ＡＤＬ</w:t>
            </w:r>
            <w:r w:rsidRPr="00B5286F">
              <w:rPr>
                <w:rFonts w:ascii="ＭＳ ゴシック" w:eastAsia="ＭＳ ゴシック" w:hAnsi="ＭＳ ゴシック" w:hint="eastAsia"/>
                <w:szCs w:val="21"/>
              </w:rPr>
              <w:t>チェックリストを活用する。</w:t>
            </w:r>
          </w:p>
          <w:p w14:paraId="23421F4F" w14:textId="77777777" w:rsidR="000B21EC" w:rsidRPr="00B5286F" w:rsidRDefault="000B21EC" w:rsidP="000B21EC">
            <w:pPr>
              <w:numPr>
                <w:ilvl w:val="0"/>
                <w:numId w:val="17"/>
              </w:numPr>
              <w:rPr>
                <w:rFonts w:ascii="ＭＳ ゴシック" w:eastAsia="ＭＳ ゴシック" w:hAnsi="ＭＳ ゴシック"/>
                <w:szCs w:val="21"/>
              </w:rPr>
            </w:pPr>
            <w:r w:rsidRPr="00B5286F">
              <w:rPr>
                <w:rFonts w:ascii="ＭＳ ゴシック" w:eastAsia="ＭＳ ゴシック" w:hAnsi="ＭＳ ゴシック" w:hint="eastAsia"/>
                <w:szCs w:val="21"/>
              </w:rPr>
              <w:t>特別な配慮が必要な幼児・児童・生徒の健康管理を徹底する。</w:t>
            </w:r>
          </w:p>
          <w:p w14:paraId="3AB7E3F4" w14:textId="77777777" w:rsidR="000B21EC" w:rsidRPr="00B5286F" w:rsidRDefault="000B21EC" w:rsidP="000B21EC">
            <w:pPr>
              <w:numPr>
                <w:ilvl w:val="0"/>
                <w:numId w:val="17"/>
              </w:numPr>
              <w:rPr>
                <w:rFonts w:ascii="ＭＳ ゴシック" w:eastAsia="ＭＳ ゴシック" w:hAnsi="ＭＳ ゴシック"/>
                <w:szCs w:val="21"/>
              </w:rPr>
            </w:pPr>
            <w:r w:rsidRPr="00B5286F">
              <w:rPr>
                <w:rFonts w:ascii="ＭＳ ゴシック" w:eastAsia="ＭＳ ゴシック" w:hAnsi="ＭＳ ゴシック" w:hint="eastAsia"/>
                <w:szCs w:val="21"/>
              </w:rPr>
              <w:t>食物アレルギーに関しての適切な対応を行う。</w:t>
            </w:r>
          </w:p>
          <w:p w14:paraId="3BB0E1B4" w14:textId="77777777" w:rsidR="000B21EC" w:rsidRPr="00B5286F" w:rsidRDefault="000B21EC" w:rsidP="000B21EC">
            <w:pPr>
              <w:ind w:left="420"/>
              <w:rPr>
                <w:rFonts w:ascii="ＭＳ ゴシック" w:eastAsia="ＭＳ ゴシック" w:hAnsi="ＭＳ ゴシック"/>
                <w:szCs w:val="21"/>
              </w:rPr>
            </w:pPr>
          </w:p>
          <w:p w14:paraId="0BCF9CF9" w14:textId="70AD5793" w:rsidR="000B21EC" w:rsidRPr="00B5286F" w:rsidRDefault="000B21EC" w:rsidP="000B21EC">
            <w:pPr>
              <w:rPr>
                <w:rFonts w:ascii="ＭＳ ゴシック" w:eastAsia="ＭＳ ゴシック" w:hAnsi="ＭＳ ゴシック"/>
                <w:szCs w:val="21"/>
              </w:rPr>
            </w:pPr>
            <w:r w:rsidRPr="00B5286F">
              <w:rPr>
                <w:rFonts w:ascii="ＭＳ ゴシック" w:eastAsia="ＭＳ ゴシック" w:hAnsi="ＭＳ ゴシック" w:hint="eastAsia"/>
                <w:szCs w:val="21"/>
              </w:rPr>
              <w:t>(3)</w:t>
            </w:r>
            <w:r w:rsidR="00F95EA4"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人権尊重教育</w:t>
            </w:r>
          </w:p>
          <w:p w14:paraId="36C5A31F" w14:textId="77777777" w:rsidR="000B21EC" w:rsidRPr="00B5286F" w:rsidRDefault="000B21EC" w:rsidP="000B21EC">
            <w:pPr>
              <w:numPr>
                <w:ilvl w:val="0"/>
                <w:numId w:val="17"/>
              </w:numPr>
              <w:rPr>
                <w:rFonts w:ascii="ＭＳ ゴシック" w:eastAsia="ＭＳ ゴシック" w:hAnsi="ＭＳ ゴシック"/>
                <w:szCs w:val="21"/>
              </w:rPr>
            </w:pPr>
            <w:r w:rsidRPr="00B5286F">
              <w:rPr>
                <w:rFonts w:ascii="ＭＳ ゴシック" w:eastAsia="ＭＳ ゴシック" w:hAnsi="ＭＳ ゴシック" w:hint="eastAsia"/>
                <w:szCs w:val="21"/>
              </w:rPr>
              <w:t>担任、部主事、保健室のネットワークを充実させる。日々の連絡帳に記載事項をチェックする。担任⇒部主事⇒教頭というラインで情報収集を丁寧に行う。</w:t>
            </w:r>
          </w:p>
          <w:p w14:paraId="570FAB9C" w14:textId="77777777" w:rsidR="000B21EC" w:rsidRPr="00B5286F" w:rsidRDefault="000B21EC" w:rsidP="000B21EC">
            <w:pPr>
              <w:numPr>
                <w:ilvl w:val="0"/>
                <w:numId w:val="17"/>
              </w:numPr>
              <w:rPr>
                <w:rFonts w:ascii="ＭＳ ゴシック" w:eastAsia="ＭＳ ゴシック" w:hAnsi="ＭＳ ゴシック"/>
                <w:szCs w:val="21"/>
              </w:rPr>
            </w:pPr>
            <w:r w:rsidRPr="00B5286F">
              <w:rPr>
                <w:rFonts w:ascii="ＭＳ ゴシック" w:eastAsia="ＭＳ ゴシック" w:hAnsi="ＭＳ ゴシック" w:hint="eastAsia"/>
                <w:szCs w:val="21"/>
              </w:rPr>
              <w:t>｢学校いじめ防止基本方針｣に基づき、いじめ防止のため、いじめ対策委員会を継続する。</w:t>
            </w:r>
          </w:p>
          <w:p w14:paraId="0F37673A" w14:textId="228F0788" w:rsidR="000B21EC" w:rsidRPr="00B5286F" w:rsidRDefault="000B21EC" w:rsidP="000B21EC">
            <w:pPr>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(4)</w:t>
            </w:r>
            <w:r w:rsidR="00F95EA4"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安全で安心な学校の構築</w:t>
            </w:r>
          </w:p>
          <w:p w14:paraId="5B7FD098" w14:textId="6420C425" w:rsidR="000B21EC" w:rsidRPr="00B5286F" w:rsidRDefault="000B21EC" w:rsidP="000B21EC">
            <w:pPr>
              <w:ind w:left="424" w:hangingChars="202" w:hanging="424"/>
              <w:rPr>
                <w:rFonts w:ascii="ＭＳ ゴシック" w:eastAsia="ＭＳ ゴシック" w:hAnsi="ＭＳ ゴシック"/>
                <w:szCs w:val="21"/>
              </w:rPr>
            </w:pPr>
            <w:r w:rsidRPr="00B5286F">
              <w:rPr>
                <w:rFonts w:ascii="ＭＳ ゴシック" w:eastAsia="ＭＳ ゴシック" w:hAnsi="ＭＳ ゴシック" w:hint="eastAsia"/>
                <w:szCs w:val="21"/>
              </w:rPr>
              <w:t>(ｻｼ)</w:t>
            </w:r>
            <w:r w:rsidR="00F95EA4"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日常の安全・安心はもとより、自然災害や不審者対応などにも対応できる学校をめざすため、実践的な訓練を実施する。</w:t>
            </w:r>
          </w:p>
          <w:p w14:paraId="51723DB8" w14:textId="3A3A2267" w:rsidR="000B21EC" w:rsidRPr="00B5286F" w:rsidRDefault="000B21EC" w:rsidP="000B21EC">
            <w:pPr>
              <w:rPr>
                <w:rFonts w:ascii="ＭＳ ゴシック" w:eastAsia="ＭＳ ゴシック" w:hAnsi="ＭＳ ゴシック"/>
                <w:szCs w:val="21"/>
              </w:rPr>
            </w:pPr>
            <w:r w:rsidRPr="00B5286F">
              <w:rPr>
                <w:rFonts w:ascii="ＭＳ ゴシック" w:eastAsia="ＭＳ ゴシック" w:hAnsi="ＭＳ ゴシック" w:hint="eastAsia"/>
                <w:szCs w:val="21"/>
              </w:rPr>
              <w:t>(5)</w:t>
            </w:r>
            <w:r w:rsidR="00F95EA4"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キャリア教育の推進</w:t>
            </w:r>
          </w:p>
          <w:p w14:paraId="26B6A844" w14:textId="63468D27" w:rsidR="000B21EC" w:rsidRPr="00B5286F" w:rsidRDefault="000B21EC" w:rsidP="000B21EC">
            <w:pPr>
              <w:spacing w:line="300" w:lineRule="exact"/>
              <w:ind w:left="420" w:hangingChars="200" w:hanging="420"/>
              <w:rPr>
                <w:rFonts w:ascii="ＭＳ 明朝" w:hAnsi="ＭＳ 明朝"/>
                <w:sz w:val="20"/>
                <w:szCs w:val="20"/>
              </w:rPr>
            </w:pPr>
            <w:r w:rsidRPr="00B5286F">
              <w:rPr>
                <w:rFonts w:ascii="ＭＳ ゴシック" w:eastAsia="ＭＳ ゴシック" w:hAnsi="ＭＳ ゴシック" w:hint="eastAsia"/>
                <w:szCs w:val="21"/>
              </w:rPr>
              <w:t>(ｽ)</w:t>
            </w:r>
            <w:r w:rsidR="00F95EA4"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一人ひとりの障がいに応じた進路指導を本人・保護者と相談しながら実施する。早期から将来の自分を意識させる場面をつくる。</w:t>
            </w:r>
          </w:p>
        </w:tc>
        <w:tc>
          <w:tcPr>
            <w:tcW w:w="2693" w:type="dxa"/>
            <w:tcBorders>
              <w:right w:val="dashed" w:sz="4" w:space="0" w:color="auto"/>
            </w:tcBorders>
            <w:tcMar>
              <w:top w:w="85" w:type="dxa"/>
              <w:left w:w="85" w:type="dxa"/>
              <w:bottom w:w="85" w:type="dxa"/>
              <w:right w:w="85" w:type="dxa"/>
            </w:tcMar>
          </w:tcPr>
          <w:p w14:paraId="48620C2C" w14:textId="22B6D153" w:rsidR="000B21EC" w:rsidRPr="00B5286F" w:rsidRDefault="000B21EC" w:rsidP="0031225B">
            <w:pPr>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(ｱ)</w:t>
            </w:r>
            <w:r w:rsidR="00910FAB" w:rsidRPr="00B5286F">
              <w:rPr>
                <w:rFonts w:ascii="ＭＳ ゴシック" w:eastAsia="ＭＳ ゴシック" w:hAnsi="ＭＳ ゴシック" w:hint="eastAsia"/>
                <w:szCs w:val="21"/>
              </w:rPr>
              <w:t>ＩＣＴ</w:t>
            </w:r>
            <w:r w:rsidRPr="00B5286F">
              <w:rPr>
                <w:rFonts w:ascii="ＭＳ ゴシック" w:eastAsia="ＭＳ ゴシック" w:hAnsi="ＭＳ ゴシック" w:hint="eastAsia"/>
                <w:szCs w:val="21"/>
              </w:rPr>
              <w:t>機器を活用する授業を増やし生徒等の満足度</w:t>
            </w:r>
            <w:r w:rsidR="00E87428" w:rsidRPr="00B5286F">
              <w:rPr>
                <w:rFonts w:ascii="ＭＳ ゴシック" w:eastAsia="ＭＳ ゴシック" w:hAnsi="ＭＳ ゴシック" w:hint="eastAsia"/>
                <w:szCs w:val="21"/>
              </w:rPr>
              <w:t>70</w:t>
            </w:r>
            <w:r w:rsidRPr="00B5286F">
              <w:rPr>
                <w:rFonts w:ascii="ＭＳ ゴシック" w:eastAsia="ＭＳ ゴシック" w:hAnsi="ＭＳ ゴシック" w:hint="eastAsia"/>
                <w:szCs w:val="21"/>
              </w:rPr>
              <w:t>%</w:t>
            </w:r>
            <w:r w:rsidR="0031225B" w:rsidRPr="00B5286F">
              <w:rPr>
                <w:rFonts w:ascii="ＭＳ ゴシック" w:eastAsia="ＭＳ ゴシック" w:hAnsi="ＭＳ ゴシック" w:hint="eastAsia"/>
                <w:szCs w:val="21"/>
              </w:rPr>
              <w:t>[</w:t>
            </w:r>
            <w:r w:rsidR="00E87428" w:rsidRPr="00B5286F">
              <w:rPr>
                <w:rFonts w:ascii="ＭＳ ゴシック" w:eastAsia="ＭＳ ゴシック" w:hAnsi="ＭＳ ゴシック" w:hint="eastAsia"/>
                <w:szCs w:val="21"/>
              </w:rPr>
              <w:t>60</w:t>
            </w:r>
            <w:r w:rsidRPr="00B5286F">
              <w:rPr>
                <w:rFonts w:ascii="ＭＳ ゴシック" w:eastAsia="ＭＳ ゴシック" w:hAnsi="ＭＳ ゴシック" w:hint="eastAsia"/>
                <w:szCs w:val="21"/>
              </w:rPr>
              <w:t>%</w:t>
            </w:r>
            <w:r w:rsidR="0031225B" w:rsidRPr="00B5286F">
              <w:rPr>
                <w:rFonts w:ascii="ＭＳ ゴシック" w:eastAsia="ＭＳ ゴシック" w:hAnsi="ＭＳ ゴシック"/>
                <w:szCs w:val="21"/>
              </w:rPr>
              <w:t>]</w:t>
            </w:r>
            <w:r w:rsidRPr="00B5286F">
              <w:rPr>
                <w:rFonts w:ascii="ＭＳ ゴシック" w:eastAsia="ＭＳ ゴシック" w:hAnsi="ＭＳ ゴシック" w:hint="eastAsia"/>
                <w:szCs w:val="21"/>
              </w:rPr>
              <w:t>。</w:t>
            </w:r>
          </w:p>
          <w:p w14:paraId="7479DB28" w14:textId="77777777" w:rsidR="000B21EC" w:rsidRPr="00B5286F" w:rsidRDefault="000B21EC" w:rsidP="000B21EC">
            <w:pPr>
              <w:ind w:left="420"/>
              <w:rPr>
                <w:rFonts w:ascii="ＭＳ ゴシック" w:eastAsia="ＭＳ ゴシック" w:hAnsi="ＭＳ ゴシック"/>
                <w:szCs w:val="21"/>
              </w:rPr>
            </w:pPr>
            <w:r w:rsidRPr="00B5286F">
              <w:rPr>
                <w:rFonts w:ascii="ＭＳ ゴシック" w:eastAsia="ＭＳ ゴシック" w:hAnsi="ＭＳ ゴシック" w:hint="eastAsia"/>
                <w:szCs w:val="21"/>
              </w:rPr>
              <w:t>研究授業</w:t>
            </w:r>
            <w:r w:rsidR="00E87428" w:rsidRPr="00B5286F">
              <w:rPr>
                <w:rFonts w:ascii="ＭＳ ゴシック" w:eastAsia="ＭＳ ゴシック" w:hAnsi="ＭＳ ゴシック" w:hint="eastAsia"/>
                <w:szCs w:val="21"/>
              </w:rPr>
              <w:t>20</w:t>
            </w:r>
            <w:r w:rsidRPr="00B5286F">
              <w:rPr>
                <w:rFonts w:ascii="ＭＳ ゴシック" w:eastAsia="ＭＳ ゴシック" w:hAnsi="ＭＳ ゴシック" w:hint="eastAsia"/>
                <w:szCs w:val="21"/>
              </w:rPr>
              <w:t>回実施。</w:t>
            </w:r>
          </w:p>
          <w:p w14:paraId="01D9924F" w14:textId="5CD0C00C" w:rsidR="000B21EC" w:rsidRPr="00B5286F" w:rsidRDefault="00910FAB" w:rsidP="000B21EC">
            <w:pPr>
              <w:numPr>
                <w:ilvl w:val="0"/>
                <w:numId w:val="18"/>
              </w:numPr>
              <w:rPr>
                <w:rFonts w:ascii="ＭＳ ゴシック" w:eastAsia="ＭＳ ゴシック" w:hAnsi="ＭＳ ゴシック"/>
                <w:szCs w:val="21"/>
              </w:rPr>
            </w:pPr>
            <w:r w:rsidRPr="00B5286F">
              <w:rPr>
                <w:rFonts w:ascii="ＭＳ ゴシック" w:eastAsia="ＭＳ ゴシック" w:hAnsi="ＭＳ ゴシック" w:hint="eastAsia"/>
                <w:szCs w:val="21"/>
              </w:rPr>
              <w:t>ＨＰ</w:t>
            </w:r>
            <w:r w:rsidR="000B21EC" w:rsidRPr="00B5286F">
              <w:rPr>
                <w:rFonts w:ascii="ＭＳ ゴシック" w:eastAsia="ＭＳ ゴシック" w:hAnsi="ＭＳ ゴシック" w:hint="eastAsia"/>
                <w:szCs w:val="21"/>
              </w:rPr>
              <w:t>への掲載新たに５本。外部研究会等での発表５件。</w:t>
            </w:r>
          </w:p>
          <w:p w14:paraId="12CE8F15" w14:textId="66371085" w:rsidR="000B21EC" w:rsidRPr="00B5286F" w:rsidRDefault="000B21EC" w:rsidP="000B21EC">
            <w:pPr>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 xml:space="preserve">(ｳ) </w:t>
            </w:r>
            <w:r w:rsidR="00B272F3" w:rsidRPr="00B5286F">
              <w:rPr>
                <w:rFonts w:ascii="ＭＳ ゴシック" w:eastAsia="ＭＳ ゴシック" w:hAnsi="ＭＳ ゴシック" w:hint="eastAsia"/>
                <w:szCs w:val="21"/>
              </w:rPr>
              <w:t>教科研での検討と進捗状況を近盲研等で</w:t>
            </w:r>
            <w:r w:rsidRPr="00B5286F">
              <w:rPr>
                <w:rFonts w:ascii="ＭＳ ゴシック" w:eastAsia="ＭＳ ゴシック" w:hAnsi="ＭＳ ゴシック" w:hint="eastAsia"/>
                <w:szCs w:val="21"/>
              </w:rPr>
              <w:t>公表。</w:t>
            </w:r>
          </w:p>
          <w:p w14:paraId="1953DCD2" w14:textId="0B20E0DA" w:rsidR="000B21EC" w:rsidRPr="00B5286F" w:rsidRDefault="000B21EC" w:rsidP="000B21EC">
            <w:pPr>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(ｴ) 教科ごとに点字指導のリーダー</w:t>
            </w:r>
            <w:r w:rsidR="0031225B" w:rsidRPr="00B5286F">
              <w:rPr>
                <w:rFonts w:ascii="ＭＳ ゴシック" w:eastAsia="ＭＳ ゴシック" w:hAnsi="ＭＳ ゴシック" w:hint="eastAsia"/>
                <w:szCs w:val="21"/>
              </w:rPr>
              <w:t>１人</w:t>
            </w:r>
            <w:r w:rsidRPr="00B5286F">
              <w:rPr>
                <w:rFonts w:ascii="ＭＳ ゴシック" w:eastAsia="ＭＳ ゴシック" w:hAnsi="ＭＳ ゴシック" w:hint="eastAsia"/>
                <w:szCs w:val="21"/>
              </w:rPr>
              <w:t>を養成する。</w:t>
            </w:r>
          </w:p>
          <w:p w14:paraId="414B13A5" w14:textId="00005D8E" w:rsidR="000B21EC" w:rsidRPr="00B5286F" w:rsidRDefault="000B21EC" w:rsidP="000B21EC">
            <w:pPr>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(ｵ)全学部で観点別学習状況の評価を導入する。</w:t>
            </w:r>
            <w:r w:rsidR="0031225B" w:rsidRPr="00B5286F">
              <w:rPr>
                <w:rFonts w:ascii="ＭＳ ゴシック" w:eastAsia="ＭＳ ゴシック" w:hAnsi="ＭＳ ゴシック" w:hint="eastAsia"/>
                <w:szCs w:val="21"/>
              </w:rPr>
              <w:t>[小中学部実施済]</w:t>
            </w:r>
          </w:p>
          <w:p w14:paraId="783D72FC" w14:textId="5047C368" w:rsidR="000B21EC" w:rsidRPr="00B5286F" w:rsidRDefault="000B21EC" w:rsidP="000B21EC">
            <w:pPr>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w:t>
            </w:r>
            <w:r w:rsidR="0031225B" w:rsidRPr="00B5286F">
              <w:rPr>
                <w:rFonts w:ascii="ＭＳ ゴシック" w:eastAsia="ＭＳ ゴシック" w:hAnsi="ＭＳ ゴシック" w:hint="eastAsia"/>
                <w:szCs w:val="21"/>
              </w:rPr>
              <w:t>ｴ</w:t>
            </w:r>
            <w:r w:rsidRPr="00B5286F">
              <w:rPr>
                <w:rFonts w:ascii="ＭＳ ゴシック" w:eastAsia="ＭＳ ゴシック" w:hAnsi="ＭＳ ゴシック" w:hint="eastAsia"/>
                <w:szCs w:val="21"/>
              </w:rPr>
              <w:t>ｶ)「</w:t>
            </w:r>
            <w:r w:rsidR="00910FAB" w:rsidRPr="00B5286F">
              <w:rPr>
                <w:rFonts w:ascii="ＭＳ ゴシック" w:eastAsia="ＭＳ ゴシック" w:hAnsi="ＭＳ ゴシック" w:hint="eastAsia"/>
                <w:szCs w:val="21"/>
              </w:rPr>
              <w:t>ＡＤＬ</w:t>
            </w:r>
            <w:r w:rsidRPr="00B5286F">
              <w:rPr>
                <w:rFonts w:ascii="ＭＳ ゴシック" w:eastAsia="ＭＳ ゴシック" w:hAnsi="ＭＳ ゴシック" w:hint="eastAsia"/>
                <w:szCs w:val="21"/>
              </w:rPr>
              <w:t>」「点字」「歩行」のチェックリスト活用100</w:t>
            </w:r>
            <w:r w:rsidR="00910FAB" w:rsidRPr="00B5286F">
              <w:rPr>
                <w:rFonts w:ascii="ＭＳ ゴシック" w:eastAsia="ＭＳ ゴシック" w:hAnsi="ＭＳ ゴシック"/>
                <w:szCs w:val="21"/>
              </w:rPr>
              <w:t>%</w:t>
            </w:r>
            <w:r w:rsidRPr="00B5286F">
              <w:rPr>
                <w:rFonts w:ascii="ＭＳ ゴシック" w:eastAsia="ＭＳ ゴシック" w:hAnsi="ＭＳ ゴシック" w:hint="eastAsia"/>
                <w:szCs w:val="21"/>
              </w:rPr>
              <w:t>。</w:t>
            </w:r>
          </w:p>
          <w:p w14:paraId="687129C7" w14:textId="77777777" w:rsidR="000B21EC" w:rsidRPr="00B5286F" w:rsidRDefault="000B21EC" w:rsidP="000B21EC">
            <w:pPr>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(ｷ) 特別な配慮を要する児童生徒の検討委員会を学期に１回開催。</w:t>
            </w:r>
          </w:p>
          <w:p w14:paraId="585C976D" w14:textId="77777777" w:rsidR="000B21EC" w:rsidRPr="00B5286F" w:rsidRDefault="000B21EC" w:rsidP="000B21EC">
            <w:pPr>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(ｸ) 食物アレルギー事案件数０件。</w:t>
            </w:r>
          </w:p>
          <w:p w14:paraId="732A0C28" w14:textId="77777777" w:rsidR="000B21EC" w:rsidRPr="00B5286F" w:rsidRDefault="000B21EC" w:rsidP="000B21EC">
            <w:pPr>
              <w:rPr>
                <w:rFonts w:ascii="ＭＳ ゴシック" w:eastAsia="ＭＳ ゴシック" w:hAnsi="ＭＳ ゴシック"/>
                <w:szCs w:val="21"/>
              </w:rPr>
            </w:pPr>
            <w:r w:rsidRPr="00B5286F">
              <w:rPr>
                <w:rFonts w:ascii="ＭＳ ゴシック" w:eastAsia="ＭＳ ゴシック" w:hAnsi="ＭＳ ゴシック" w:hint="eastAsia"/>
                <w:szCs w:val="21"/>
              </w:rPr>
              <w:t>(ｹ) 体罰事案０件。</w:t>
            </w:r>
          </w:p>
          <w:p w14:paraId="2F215963" w14:textId="77777777" w:rsidR="000B21EC" w:rsidRPr="00B5286F" w:rsidRDefault="000B21EC" w:rsidP="000B21EC">
            <w:pPr>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(ｺ) いじめ対策委員会を毎月実施する。</w:t>
            </w:r>
          </w:p>
          <w:p w14:paraId="2D6EF25F" w14:textId="77777777" w:rsidR="000B21EC" w:rsidRPr="00B5286F" w:rsidRDefault="000B21EC" w:rsidP="000B21EC">
            <w:pPr>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(ｹｺ)人権尊重のための全校研修会を３回実施。</w:t>
            </w:r>
          </w:p>
          <w:p w14:paraId="14550453" w14:textId="1A87AD4E" w:rsidR="000B21EC" w:rsidRPr="00B5286F" w:rsidRDefault="000B21EC" w:rsidP="000B21EC">
            <w:pPr>
              <w:ind w:left="388" w:hangingChars="185" w:hanging="388"/>
              <w:rPr>
                <w:rFonts w:ascii="ＭＳ ゴシック" w:eastAsia="ＭＳ ゴシック" w:hAnsi="ＭＳ ゴシック"/>
                <w:szCs w:val="21"/>
              </w:rPr>
            </w:pPr>
            <w:r w:rsidRPr="00B5286F">
              <w:rPr>
                <w:rFonts w:ascii="ＭＳ ゴシック" w:eastAsia="ＭＳ ゴシック" w:hAnsi="ＭＳ ゴシック" w:hint="eastAsia"/>
                <w:szCs w:val="21"/>
              </w:rPr>
              <w:t>(ｻｼ) 学期に１回以上、火災、地震、不審者等テーマ別の研修会を年３回以上実施。生徒等の学校安全の満足度8</w:t>
            </w:r>
            <w:r w:rsidR="00E87428" w:rsidRPr="00B5286F">
              <w:rPr>
                <w:rFonts w:ascii="ＭＳ ゴシック" w:eastAsia="ＭＳ ゴシック" w:hAnsi="ＭＳ ゴシック" w:hint="eastAsia"/>
                <w:szCs w:val="21"/>
              </w:rPr>
              <w:t>5</w:t>
            </w:r>
            <w:r w:rsidR="0031225B" w:rsidRPr="00B5286F">
              <w:rPr>
                <w:rFonts w:ascii="ＭＳ ゴシック" w:eastAsia="ＭＳ ゴシック" w:hAnsi="ＭＳ ゴシック"/>
                <w:szCs w:val="21"/>
              </w:rPr>
              <w:t>%</w:t>
            </w:r>
            <w:r w:rsidR="0031225B" w:rsidRPr="00B5286F">
              <w:rPr>
                <w:rFonts w:ascii="ＭＳ ゴシック" w:eastAsia="ＭＳ ゴシック" w:hAnsi="ＭＳ ゴシック" w:hint="eastAsia"/>
                <w:szCs w:val="21"/>
              </w:rPr>
              <w:t>[</w:t>
            </w:r>
            <w:r w:rsidR="00E87428" w:rsidRPr="00B5286F">
              <w:rPr>
                <w:rFonts w:ascii="ＭＳ ゴシック" w:eastAsia="ＭＳ ゴシック" w:hAnsi="ＭＳ ゴシック" w:hint="eastAsia"/>
                <w:szCs w:val="21"/>
              </w:rPr>
              <w:t>83</w:t>
            </w:r>
            <w:r w:rsidRPr="00B5286F">
              <w:rPr>
                <w:rFonts w:ascii="ＭＳ ゴシック" w:eastAsia="ＭＳ ゴシック" w:hAnsi="ＭＳ ゴシック" w:hint="eastAsia"/>
                <w:szCs w:val="21"/>
              </w:rPr>
              <w:t>%</w:t>
            </w:r>
            <w:r w:rsidR="0031225B" w:rsidRPr="00B5286F">
              <w:rPr>
                <w:rFonts w:ascii="ＭＳ ゴシック" w:eastAsia="ＭＳ ゴシック" w:hAnsi="ＭＳ ゴシック" w:hint="eastAsia"/>
                <w:szCs w:val="21"/>
              </w:rPr>
              <w:t>]</w:t>
            </w:r>
            <w:r w:rsidRPr="00B5286F">
              <w:rPr>
                <w:rFonts w:ascii="ＭＳ ゴシック" w:eastAsia="ＭＳ ゴシック" w:hAnsi="ＭＳ ゴシック" w:hint="eastAsia"/>
                <w:szCs w:val="21"/>
              </w:rPr>
              <w:t>。</w:t>
            </w:r>
          </w:p>
          <w:p w14:paraId="1C93A784" w14:textId="54BD5CDE" w:rsidR="000B21EC" w:rsidRPr="00B5286F" w:rsidRDefault="000B21EC" w:rsidP="00B5286F">
            <w:pPr>
              <w:spacing w:line="300" w:lineRule="exact"/>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(ｽ) 高等部卒業生全員の進路確保。中学部の作業所・施設の実習を</w:t>
            </w:r>
            <w:r w:rsidR="00B5286F">
              <w:rPr>
                <w:rFonts w:ascii="ＭＳ ゴシック" w:eastAsia="ＭＳ ゴシック" w:hAnsi="ＭＳ ゴシック" w:hint="eastAsia"/>
                <w:szCs w:val="21"/>
              </w:rPr>
              <w:t>１</w:t>
            </w:r>
            <w:r w:rsidRPr="00B5286F">
              <w:rPr>
                <w:rFonts w:ascii="ＭＳ ゴシック" w:eastAsia="ＭＳ ゴシック" w:hAnsi="ＭＳ ゴシック" w:hint="eastAsia"/>
                <w:szCs w:val="21"/>
              </w:rPr>
              <w:t>回以上。全学部キャリア教育実施。進路指導の生徒等の満足度70%</w:t>
            </w:r>
            <w:r w:rsidR="00483388" w:rsidRPr="00B5286F">
              <w:rPr>
                <w:rFonts w:ascii="ＭＳ ゴシック" w:eastAsia="ＭＳ ゴシック" w:hAnsi="ＭＳ ゴシック" w:hint="eastAsia"/>
                <w:szCs w:val="21"/>
              </w:rPr>
              <w:t>[58%]</w:t>
            </w:r>
            <w:r w:rsidRPr="00B5286F">
              <w:rPr>
                <w:rFonts w:ascii="ＭＳ ゴシック" w:eastAsia="ＭＳ ゴシック" w:hAnsi="ＭＳ ゴシック" w:hint="eastAsia"/>
                <w:szCs w:val="21"/>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78E31BE" w14:textId="77777777" w:rsidR="000B21EC" w:rsidRPr="00B5286F" w:rsidRDefault="000B21EC" w:rsidP="000B21EC">
            <w:pPr>
              <w:spacing w:line="300" w:lineRule="exact"/>
              <w:rPr>
                <w:rFonts w:ascii="ＭＳ 明朝" w:hAnsi="ＭＳ 明朝"/>
                <w:sz w:val="20"/>
                <w:szCs w:val="20"/>
              </w:rPr>
            </w:pPr>
          </w:p>
        </w:tc>
      </w:tr>
      <w:tr w:rsidR="005F52CA" w:rsidRPr="00B5286F" w14:paraId="26F5C2F5" w14:textId="77777777" w:rsidTr="000B21EC">
        <w:trPr>
          <w:cantSplit/>
          <w:trHeight w:val="5918"/>
          <w:jc w:val="center"/>
        </w:trPr>
        <w:tc>
          <w:tcPr>
            <w:tcW w:w="881" w:type="dxa"/>
            <w:shd w:val="clear" w:color="auto" w:fill="auto"/>
            <w:tcMar>
              <w:top w:w="85" w:type="dxa"/>
              <w:left w:w="85" w:type="dxa"/>
              <w:bottom w:w="85" w:type="dxa"/>
              <w:right w:w="85" w:type="dxa"/>
            </w:tcMar>
            <w:textDirection w:val="tbRlV"/>
            <w:vAlign w:val="center"/>
          </w:tcPr>
          <w:p w14:paraId="746A64BA" w14:textId="77777777" w:rsidR="005F52CA" w:rsidRPr="00B5286F" w:rsidRDefault="005F52CA" w:rsidP="005F52CA">
            <w:pPr>
              <w:spacing w:line="320" w:lineRule="exact"/>
              <w:ind w:left="113" w:right="113"/>
              <w:jc w:val="center"/>
              <w:rPr>
                <w:rFonts w:ascii="ＭＳ 明朝" w:hAnsi="ＭＳ 明朝"/>
                <w:spacing w:val="-20"/>
                <w:sz w:val="20"/>
                <w:szCs w:val="20"/>
              </w:rPr>
            </w:pPr>
            <w:r w:rsidRPr="00B5286F">
              <w:rPr>
                <w:rFonts w:ascii="ＭＳ ゴシック" w:eastAsia="ＭＳ ゴシック" w:hAnsi="ＭＳ ゴシック" w:hint="eastAsia"/>
                <w:bCs/>
                <w:sz w:val="22"/>
                <w:szCs w:val="22"/>
              </w:rPr>
              <w:t>２．視覚障がい教育のセンター的機能を充実させる。</w:t>
            </w:r>
          </w:p>
        </w:tc>
        <w:tc>
          <w:tcPr>
            <w:tcW w:w="2020" w:type="dxa"/>
            <w:shd w:val="clear" w:color="auto" w:fill="auto"/>
            <w:tcMar>
              <w:top w:w="85" w:type="dxa"/>
              <w:left w:w="85" w:type="dxa"/>
              <w:bottom w:w="85" w:type="dxa"/>
              <w:right w:w="85" w:type="dxa"/>
            </w:tcMar>
          </w:tcPr>
          <w:p w14:paraId="30A73A5E" w14:textId="77777777" w:rsidR="005F52CA" w:rsidRPr="00B5286F" w:rsidRDefault="005F52CA" w:rsidP="005F52CA">
            <w:pPr>
              <w:numPr>
                <w:ilvl w:val="0"/>
                <w:numId w:val="19"/>
              </w:numPr>
              <w:rPr>
                <w:rFonts w:ascii="ＭＳ ゴシック" w:eastAsia="ＭＳ ゴシック" w:hAnsi="ＭＳ ゴシック"/>
                <w:szCs w:val="21"/>
              </w:rPr>
            </w:pPr>
            <w:r w:rsidRPr="00B5286F">
              <w:rPr>
                <w:rFonts w:ascii="ＭＳ ゴシック" w:eastAsia="ＭＳ ゴシック" w:hAnsi="ＭＳ ゴシック" w:hint="eastAsia"/>
                <w:szCs w:val="21"/>
              </w:rPr>
              <w:t xml:space="preserve"> 支援体制の充実</w:t>
            </w:r>
          </w:p>
          <w:p w14:paraId="1A76F94C" w14:textId="77777777" w:rsidR="005F52CA" w:rsidRPr="00B5286F" w:rsidRDefault="005F52CA" w:rsidP="005F52CA">
            <w:pPr>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(ｱ) 支援体制の再構築</w:t>
            </w:r>
          </w:p>
          <w:p w14:paraId="6146A795" w14:textId="77777777" w:rsidR="005F52CA" w:rsidRPr="00B5286F" w:rsidRDefault="005F52CA" w:rsidP="005F52CA">
            <w:pPr>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(ｲ) 支援できる教員の育成</w:t>
            </w:r>
          </w:p>
          <w:p w14:paraId="6E97EA33" w14:textId="77777777" w:rsidR="005F52CA" w:rsidRPr="00B5286F" w:rsidRDefault="005F52CA" w:rsidP="005F52CA">
            <w:pPr>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(ｳ) 研究会活動の充実</w:t>
            </w:r>
          </w:p>
          <w:p w14:paraId="55009605" w14:textId="77777777" w:rsidR="005F52CA" w:rsidRPr="00B5286F" w:rsidRDefault="005F52CA" w:rsidP="005F52CA">
            <w:pPr>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(ｴ) 支援の在り方の工夫</w:t>
            </w:r>
          </w:p>
          <w:p w14:paraId="12882273" w14:textId="77777777" w:rsidR="005F52CA" w:rsidRPr="00B5286F" w:rsidRDefault="005F52CA" w:rsidP="005F52CA">
            <w:pPr>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 xml:space="preserve">(2) </w:t>
            </w:r>
            <w:r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理解啓発活動の推進</w:t>
            </w:r>
          </w:p>
          <w:p w14:paraId="0B9E4715" w14:textId="77777777" w:rsidR="005F52CA" w:rsidRPr="00B5286F" w:rsidRDefault="005F52CA" w:rsidP="005F52CA">
            <w:pPr>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(ｵ) 効果的な理解　　 啓発活動の構築</w:t>
            </w:r>
          </w:p>
          <w:p w14:paraId="5219B809" w14:textId="77777777" w:rsidR="005F52CA" w:rsidRPr="00B5286F" w:rsidRDefault="005F52CA" w:rsidP="005F52CA">
            <w:pPr>
              <w:spacing w:line="300" w:lineRule="exact"/>
              <w:ind w:left="420" w:hangingChars="200" w:hanging="420"/>
              <w:rPr>
                <w:rFonts w:ascii="ＭＳ 明朝" w:hAnsi="ＭＳ 明朝"/>
                <w:sz w:val="20"/>
                <w:szCs w:val="20"/>
              </w:rPr>
            </w:pPr>
            <w:r w:rsidRPr="00B5286F">
              <w:rPr>
                <w:rFonts w:ascii="ＭＳ ゴシック" w:eastAsia="ＭＳ ゴシック" w:hAnsi="ＭＳ ゴシック" w:hint="eastAsia"/>
                <w:szCs w:val="21"/>
              </w:rPr>
              <w:t>(ｶ) 歴史的資料の整理と発信</w:t>
            </w:r>
          </w:p>
          <w:p w14:paraId="3FB60F15" w14:textId="77777777" w:rsidR="005F52CA" w:rsidRPr="00B5286F" w:rsidRDefault="005F52CA" w:rsidP="005F52CA">
            <w:pPr>
              <w:spacing w:line="300" w:lineRule="exact"/>
              <w:ind w:left="200" w:hangingChars="100" w:hanging="200"/>
              <w:rPr>
                <w:rFonts w:ascii="ＭＳ 明朝" w:hAnsi="ＭＳ 明朝"/>
                <w:sz w:val="20"/>
                <w:szCs w:val="20"/>
              </w:rPr>
            </w:pPr>
          </w:p>
          <w:p w14:paraId="466D5BFD" w14:textId="77777777" w:rsidR="005F52CA" w:rsidRPr="00B5286F" w:rsidRDefault="005F52CA" w:rsidP="005F52CA">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6C6EDE10" w14:textId="77777777" w:rsidR="005F52CA" w:rsidRPr="00B5286F" w:rsidRDefault="005F52CA" w:rsidP="005F52CA">
            <w:pPr>
              <w:rPr>
                <w:rFonts w:ascii="ＭＳ ゴシック" w:eastAsia="ＭＳ ゴシック" w:hAnsi="ＭＳ ゴシック"/>
                <w:szCs w:val="21"/>
              </w:rPr>
            </w:pPr>
            <w:r w:rsidRPr="00B5286F">
              <w:rPr>
                <w:rFonts w:ascii="ＭＳ ゴシック" w:eastAsia="ＭＳ ゴシック" w:hAnsi="ＭＳ ゴシック"/>
                <w:szCs w:val="21"/>
              </w:rPr>
              <w:t>(</w:t>
            </w:r>
            <w:r w:rsidRPr="00B5286F">
              <w:rPr>
                <w:rFonts w:ascii="ＭＳ ゴシック" w:eastAsia="ＭＳ ゴシック" w:hAnsi="ＭＳ ゴシック" w:hint="eastAsia"/>
                <w:szCs w:val="21"/>
              </w:rPr>
              <w:t xml:space="preserve">1) </w:t>
            </w:r>
            <w:r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支援体制の充実</w:t>
            </w:r>
          </w:p>
          <w:p w14:paraId="7449EDE4" w14:textId="77777777" w:rsidR="005F52CA" w:rsidRPr="00B5286F" w:rsidRDefault="005F52CA" w:rsidP="005F52CA">
            <w:pPr>
              <w:numPr>
                <w:ilvl w:val="0"/>
                <w:numId w:val="20"/>
              </w:numPr>
              <w:rPr>
                <w:rFonts w:ascii="ＭＳ ゴシック" w:eastAsia="ＭＳ ゴシック" w:hAnsi="ＭＳ ゴシック"/>
                <w:szCs w:val="21"/>
              </w:rPr>
            </w:pPr>
            <w:r w:rsidRPr="00B5286F">
              <w:rPr>
                <w:rFonts w:ascii="ＭＳ ゴシック" w:eastAsia="ＭＳ ゴシック" w:hAnsi="ＭＳ ゴシック" w:hint="eastAsia"/>
                <w:szCs w:val="21"/>
              </w:rPr>
              <w:t>継続して教育支援部を中心にチームでの支援を実施する。</w:t>
            </w:r>
          </w:p>
          <w:p w14:paraId="53383B30" w14:textId="77777777" w:rsidR="005F52CA" w:rsidRPr="00B5286F" w:rsidRDefault="005F52CA" w:rsidP="005F52CA">
            <w:pPr>
              <w:numPr>
                <w:ilvl w:val="0"/>
                <w:numId w:val="20"/>
              </w:numPr>
              <w:rPr>
                <w:rFonts w:ascii="ＭＳ ゴシック" w:eastAsia="ＭＳ ゴシック" w:hAnsi="ＭＳ ゴシック"/>
                <w:szCs w:val="21"/>
              </w:rPr>
            </w:pPr>
            <w:r w:rsidRPr="00B5286F">
              <w:rPr>
                <w:rFonts w:ascii="ＭＳ ゴシック" w:eastAsia="ＭＳ ゴシック" w:hAnsi="ＭＳ ゴシック" w:hint="eastAsia"/>
                <w:szCs w:val="21"/>
              </w:rPr>
              <w:t>本校の教員の誰もが支援できるように次世代の専門性のある教員を育成する。</w:t>
            </w:r>
          </w:p>
          <w:p w14:paraId="2F4387EA" w14:textId="77777777" w:rsidR="005F52CA" w:rsidRPr="00B5286F" w:rsidRDefault="005F52CA" w:rsidP="005F52CA">
            <w:pPr>
              <w:numPr>
                <w:ilvl w:val="0"/>
                <w:numId w:val="20"/>
              </w:numPr>
              <w:rPr>
                <w:rFonts w:ascii="ＭＳ ゴシック" w:eastAsia="ＭＳ ゴシック" w:hAnsi="ＭＳ ゴシック"/>
                <w:szCs w:val="21"/>
              </w:rPr>
            </w:pPr>
            <w:r w:rsidRPr="00B5286F">
              <w:rPr>
                <w:rFonts w:ascii="ＭＳ ゴシック" w:eastAsia="ＭＳ ゴシック" w:hAnsi="ＭＳ ゴシック" w:hint="eastAsia"/>
                <w:szCs w:val="21"/>
              </w:rPr>
              <w:t>府内２校の視覚障がい教育専門校の支援内容の共通化をめざし、日常的な情報共有を行う。府内の視覚障がいのある児童生徒を担当する教員のネットワークを形成する。</w:t>
            </w:r>
          </w:p>
          <w:p w14:paraId="4CC1EFED" w14:textId="77777777" w:rsidR="005F52CA" w:rsidRPr="00B5286F" w:rsidRDefault="005F52CA" w:rsidP="005F52CA">
            <w:pPr>
              <w:pStyle w:val="aa"/>
              <w:numPr>
                <w:ilvl w:val="0"/>
                <w:numId w:val="20"/>
              </w:numPr>
              <w:ind w:leftChars="0"/>
              <w:rPr>
                <w:rFonts w:ascii="ＭＳ ゴシック" w:eastAsia="ＭＳ ゴシック" w:hAnsi="ＭＳ ゴシック"/>
                <w:szCs w:val="21"/>
              </w:rPr>
            </w:pPr>
            <w:r w:rsidRPr="00B5286F">
              <w:rPr>
                <w:rFonts w:ascii="ＭＳ ゴシック" w:eastAsia="ＭＳ ゴシック" w:hAnsi="ＭＳ ゴシック" w:hint="eastAsia"/>
                <w:szCs w:val="21"/>
              </w:rPr>
              <w:t>地域の小中学校の視覚障がいのある児童生徒が学習や交流できる機会を設定する。</w:t>
            </w:r>
          </w:p>
          <w:p w14:paraId="471E41B8" w14:textId="77777777" w:rsidR="005F52CA" w:rsidRPr="00B5286F" w:rsidRDefault="005F52CA" w:rsidP="005F52CA">
            <w:pPr>
              <w:pStyle w:val="aa"/>
              <w:ind w:leftChars="0" w:left="0"/>
              <w:rPr>
                <w:rFonts w:ascii="ＭＳ ゴシック" w:eastAsia="ＭＳ ゴシック" w:hAnsi="ＭＳ ゴシック"/>
                <w:szCs w:val="21"/>
              </w:rPr>
            </w:pPr>
            <w:r w:rsidRPr="00B5286F">
              <w:rPr>
                <w:rFonts w:ascii="ＭＳ ゴシック" w:eastAsia="ＭＳ ゴシック" w:hAnsi="ＭＳ ゴシック" w:hint="eastAsia"/>
                <w:szCs w:val="21"/>
              </w:rPr>
              <w:t xml:space="preserve">(2) </w:t>
            </w:r>
            <w:r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理解啓発活動の推進</w:t>
            </w:r>
          </w:p>
          <w:p w14:paraId="6ECC1BE3" w14:textId="77777777" w:rsidR="005F52CA" w:rsidRPr="00B5286F" w:rsidRDefault="005F52CA" w:rsidP="005F52CA">
            <w:pPr>
              <w:ind w:left="420" w:hanging="420"/>
              <w:rPr>
                <w:rFonts w:ascii="ＭＳ ゴシック" w:eastAsia="ＭＳ ゴシック" w:hAnsi="ＭＳ ゴシック"/>
                <w:szCs w:val="21"/>
              </w:rPr>
            </w:pPr>
            <w:r w:rsidRPr="00B5286F">
              <w:rPr>
                <w:rFonts w:ascii="ＭＳ ゴシック" w:eastAsia="ＭＳ ゴシック" w:hAnsi="ＭＳ ゴシック" w:hint="eastAsia"/>
                <w:szCs w:val="21"/>
              </w:rPr>
              <w:t>(ｵ) 様々な機会を活用し理解啓発活動を進め、積極的に発信する。</w:t>
            </w:r>
          </w:p>
          <w:p w14:paraId="2756D0D2" w14:textId="7299D24D" w:rsidR="005F52CA" w:rsidRPr="00B5286F" w:rsidRDefault="005F52CA" w:rsidP="005F52CA">
            <w:pPr>
              <w:spacing w:line="300" w:lineRule="exact"/>
              <w:ind w:left="420" w:hangingChars="200" w:hanging="420"/>
              <w:rPr>
                <w:rFonts w:ascii="ＭＳ 明朝" w:hAnsi="ＭＳ 明朝"/>
                <w:sz w:val="20"/>
                <w:szCs w:val="20"/>
              </w:rPr>
            </w:pPr>
            <w:r w:rsidRPr="00B5286F">
              <w:rPr>
                <w:rFonts w:ascii="ＭＳ ゴシック" w:eastAsia="ＭＳ ゴシック" w:hAnsi="ＭＳ ゴシック" w:hint="eastAsia"/>
                <w:szCs w:val="21"/>
              </w:rPr>
              <w:t>(ｶ</w:t>
            </w:r>
            <w:r w:rsidR="00F95EA4" w:rsidRPr="00B5286F">
              <w:rPr>
                <w:rFonts w:ascii="ＭＳ ゴシック" w:eastAsia="ＭＳ ゴシック" w:hAnsi="ＭＳ ゴシック" w:hint="eastAsia"/>
                <w:szCs w:val="21"/>
              </w:rPr>
              <w:t xml:space="preserve">) </w:t>
            </w:r>
            <w:r w:rsidRPr="00B5286F">
              <w:rPr>
                <w:rFonts w:ascii="ＭＳ ゴシック" w:eastAsia="ＭＳ ゴシック" w:hAnsi="ＭＳ ゴシック" w:hint="eastAsia"/>
                <w:szCs w:val="21"/>
              </w:rPr>
              <w:t>歴史的な資料をホームページで公開できるよう整理</w:t>
            </w:r>
          </w:p>
        </w:tc>
        <w:tc>
          <w:tcPr>
            <w:tcW w:w="2693" w:type="dxa"/>
            <w:tcBorders>
              <w:right w:val="dashed" w:sz="4" w:space="0" w:color="auto"/>
            </w:tcBorders>
            <w:tcMar>
              <w:top w:w="85" w:type="dxa"/>
              <w:left w:w="85" w:type="dxa"/>
              <w:bottom w:w="85" w:type="dxa"/>
              <w:right w:w="85" w:type="dxa"/>
            </w:tcMar>
          </w:tcPr>
          <w:p w14:paraId="4895DDC8" w14:textId="77777777" w:rsidR="005F52CA" w:rsidRPr="00B5286F" w:rsidRDefault="005F52CA" w:rsidP="005F52CA">
            <w:pPr>
              <w:spacing w:line="240" w:lineRule="exact"/>
              <w:rPr>
                <w:rFonts w:ascii="ＭＳ ゴシック" w:eastAsia="ＭＳ ゴシック" w:hAnsi="ＭＳ ゴシック"/>
                <w:szCs w:val="21"/>
              </w:rPr>
            </w:pPr>
            <w:r w:rsidRPr="00B5286F">
              <w:rPr>
                <w:rFonts w:ascii="ＭＳ ゴシック" w:eastAsia="ＭＳ ゴシック" w:hAnsi="ＭＳ ゴシック" w:hint="eastAsia"/>
                <w:szCs w:val="21"/>
              </w:rPr>
              <w:t>(1)</w:t>
            </w:r>
            <w:r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支援体制の充実</w:t>
            </w:r>
          </w:p>
          <w:p w14:paraId="386A2529" w14:textId="1D06132A" w:rsidR="005F52CA" w:rsidRPr="00B5286F" w:rsidRDefault="005F52CA" w:rsidP="005F52CA">
            <w:pPr>
              <w:numPr>
                <w:ilvl w:val="0"/>
                <w:numId w:val="21"/>
              </w:numPr>
              <w:spacing w:line="240" w:lineRule="exact"/>
              <w:rPr>
                <w:rFonts w:ascii="ＭＳ ゴシック" w:eastAsia="ＭＳ ゴシック" w:hAnsi="ＭＳ ゴシック"/>
                <w:szCs w:val="21"/>
              </w:rPr>
            </w:pPr>
            <w:r w:rsidRPr="00B5286F">
              <w:rPr>
                <w:rFonts w:ascii="ＭＳ ゴシック" w:eastAsia="ＭＳ ゴシック" w:hAnsi="ＭＳ ゴシック" w:hint="eastAsia"/>
                <w:szCs w:val="21"/>
              </w:rPr>
              <w:t>チーム支援体制により複数対応を15人に増やす。</w:t>
            </w:r>
            <w:r w:rsidR="00BE78F1" w:rsidRPr="00B5286F">
              <w:rPr>
                <w:rFonts w:ascii="ＭＳ ゴシック" w:eastAsia="ＭＳ ゴシック" w:hAnsi="ＭＳ ゴシック" w:hint="eastAsia"/>
                <w:szCs w:val="21"/>
              </w:rPr>
              <w:t>[</w:t>
            </w:r>
            <w:r w:rsidR="00483388" w:rsidRPr="00B5286F">
              <w:rPr>
                <w:rFonts w:ascii="ＭＳ ゴシック" w:eastAsia="ＭＳ ゴシック" w:hAnsi="ＭＳ ゴシック" w:hint="eastAsia"/>
                <w:szCs w:val="21"/>
              </w:rPr>
              <w:t>13</w:t>
            </w:r>
            <w:r w:rsidR="00E87428" w:rsidRPr="00B5286F">
              <w:rPr>
                <w:rFonts w:ascii="ＭＳ ゴシック" w:eastAsia="ＭＳ ゴシック" w:hAnsi="ＭＳ ゴシック" w:hint="eastAsia"/>
                <w:szCs w:val="21"/>
              </w:rPr>
              <w:t>人</w:t>
            </w:r>
            <w:r w:rsidR="00BE78F1" w:rsidRPr="00B5286F">
              <w:rPr>
                <w:rFonts w:ascii="ＭＳ ゴシック" w:eastAsia="ＭＳ ゴシック" w:hAnsi="ＭＳ ゴシック" w:hint="eastAsia"/>
                <w:szCs w:val="21"/>
              </w:rPr>
              <w:t>]</w:t>
            </w:r>
          </w:p>
          <w:p w14:paraId="5B207820" w14:textId="51AEF677" w:rsidR="005F52CA" w:rsidRPr="00B5286F" w:rsidRDefault="005F52CA" w:rsidP="005F52CA">
            <w:pPr>
              <w:numPr>
                <w:ilvl w:val="0"/>
                <w:numId w:val="21"/>
              </w:numPr>
              <w:spacing w:line="240" w:lineRule="exact"/>
              <w:rPr>
                <w:rFonts w:ascii="ＭＳ ゴシック" w:eastAsia="ＭＳ ゴシック" w:hAnsi="ＭＳ ゴシック"/>
                <w:szCs w:val="21"/>
              </w:rPr>
            </w:pPr>
            <w:r w:rsidRPr="00B5286F">
              <w:rPr>
                <w:rFonts w:ascii="ＭＳ ゴシック" w:eastAsia="ＭＳ ゴシック" w:hAnsi="ＭＳ ゴシック" w:hint="eastAsia"/>
                <w:szCs w:val="21"/>
              </w:rPr>
              <w:t>地域の学校を支援できる教員数10人以上、視覚障がいに活用できる</w:t>
            </w:r>
            <w:r w:rsidR="00910FAB" w:rsidRPr="00B5286F">
              <w:rPr>
                <w:rFonts w:ascii="ＭＳ ゴシック" w:eastAsia="ＭＳ ゴシック" w:hAnsi="ＭＳ ゴシック" w:hint="eastAsia"/>
                <w:szCs w:val="21"/>
              </w:rPr>
              <w:t>ＩＣＴ</w:t>
            </w:r>
            <w:r w:rsidRPr="00B5286F">
              <w:rPr>
                <w:rFonts w:ascii="ＭＳ ゴシック" w:eastAsia="ＭＳ ゴシック" w:hAnsi="ＭＳ ゴシック" w:hint="eastAsia"/>
                <w:szCs w:val="21"/>
              </w:rPr>
              <w:t>機器スキルをもつ教員数10人以上の体制を維持する。</w:t>
            </w:r>
          </w:p>
          <w:p w14:paraId="07AD427D" w14:textId="77777777" w:rsidR="005F52CA" w:rsidRPr="00B5286F" w:rsidRDefault="005F52CA" w:rsidP="005F52CA">
            <w:pPr>
              <w:numPr>
                <w:ilvl w:val="0"/>
                <w:numId w:val="21"/>
              </w:numPr>
              <w:spacing w:line="240" w:lineRule="exact"/>
              <w:rPr>
                <w:rFonts w:ascii="ＭＳ ゴシック" w:eastAsia="ＭＳ ゴシック" w:hAnsi="ＭＳ ゴシック"/>
                <w:szCs w:val="21"/>
              </w:rPr>
            </w:pPr>
            <w:r w:rsidRPr="00B5286F">
              <w:rPr>
                <w:rFonts w:ascii="ＭＳ ゴシック" w:eastAsia="ＭＳ ゴシック" w:hAnsi="ＭＳ ゴシック" w:hint="eastAsia"/>
                <w:szCs w:val="21"/>
              </w:rPr>
              <w:t>府内の視覚障がい専門校２校の連絡会を学期に１回開催。夏季休業中に視覚障がい教育推進のため、地域の小中学校等の教員対象の研究会を</w:t>
            </w:r>
            <w:r w:rsidR="00E87428" w:rsidRPr="00B5286F">
              <w:rPr>
                <w:rFonts w:ascii="ＭＳ ゴシック" w:eastAsia="ＭＳ ゴシック" w:hAnsi="ＭＳ ゴシック" w:hint="eastAsia"/>
                <w:szCs w:val="21"/>
              </w:rPr>
              <w:t>１回</w:t>
            </w:r>
            <w:r w:rsidRPr="00B5286F">
              <w:rPr>
                <w:rFonts w:ascii="ＭＳ ゴシック" w:eastAsia="ＭＳ ゴシック" w:hAnsi="ＭＳ ゴシック" w:hint="eastAsia"/>
                <w:szCs w:val="21"/>
              </w:rPr>
              <w:t>実施。</w:t>
            </w:r>
          </w:p>
          <w:p w14:paraId="10314363" w14:textId="06BD1350" w:rsidR="00B5286F" w:rsidRPr="00B5286F" w:rsidRDefault="005F52CA" w:rsidP="00B5286F">
            <w:pPr>
              <w:numPr>
                <w:ilvl w:val="0"/>
                <w:numId w:val="21"/>
              </w:numPr>
              <w:spacing w:line="240" w:lineRule="exact"/>
              <w:rPr>
                <w:rFonts w:ascii="ＭＳ ゴシック" w:eastAsia="ＭＳ ゴシック" w:hAnsi="ＭＳ ゴシック"/>
                <w:szCs w:val="21"/>
              </w:rPr>
            </w:pPr>
            <w:r w:rsidRPr="00B5286F">
              <w:rPr>
                <w:rFonts w:ascii="ＭＳ ゴシック" w:eastAsia="ＭＳ ゴシック" w:hAnsi="ＭＳ ゴシック" w:hint="eastAsia"/>
                <w:szCs w:val="21"/>
              </w:rPr>
              <w:t>交流参加者の満足度80%。</w:t>
            </w:r>
            <w:r w:rsidR="00B5286F">
              <w:rPr>
                <w:rFonts w:ascii="ＭＳ ゴシック" w:eastAsia="ＭＳ ゴシック" w:hAnsi="ＭＳ ゴシック" w:hint="eastAsia"/>
                <w:szCs w:val="21"/>
              </w:rPr>
              <w:t>[</w:t>
            </w:r>
            <w:r w:rsidR="00910FAB" w:rsidRPr="00B5286F">
              <w:rPr>
                <w:rFonts w:ascii="ＭＳ ゴシック" w:eastAsia="ＭＳ ゴシック" w:hAnsi="ＭＳ ゴシック" w:hint="eastAsia"/>
                <w:szCs w:val="21"/>
              </w:rPr>
              <w:t>Ｒ</w:t>
            </w:r>
            <w:r w:rsidR="00B5286F">
              <w:rPr>
                <w:rFonts w:ascii="ＭＳ ゴシック" w:eastAsia="ＭＳ ゴシック" w:hAnsi="ＭＳ ゴシック" w:hint="eastAsia"/>
                <w:szCs w:val="21"/>
              </w:rPr>
              <w:t>１</w:t>
            </w:r>
            <w:r w:rsidR="00E87428" w:rsidRPr="00B5286F">
              <w:rPr>
                <w:rFonts w:ascii="ＭＳ ゴシック" w:eastAsia="ＭＳ ゴシック" w:hAnsi="ＭＳ ゴシック" w:hint="eastAsia"/>
                <w:szCs w:val="21"/>
              </w:rPr>
              <w:t>:</w:t>
            </w:r>
            <w:r w:rsidRPr="00B5286F">
              <w:rPr>
                <w:rFonts w:ascii="ＭＳ ゴシック" w:eastAsia="ＭＳ ゴシック" w:hAnsi="ＭＳ ゴシック" w:hint="eastAsia"/>
                <w:szCs w:val="21"/>
              </w:rPr>
              <w:t>７人参加、100%</w:t>
            </w:r>
            <w:r w:rsidR="00E87428" w:rsidRPr="00B5286F">
              <w:rPr>
                <w:rFonts w:ascii="ＭＳ ゴシック" w:eastAsia="ＭＳ ゴシック" w:hAnsi="ＭＳ ゴシック" w:hint="eastAsia"/>
                <w:szCs w:val="21"/>
              </w:rPr>
              <w:t>,</w:t>
            </w:r>
            <w:r w:rsidR="00910FAB" w:rsidRPr="00B5286F">
              <w:rPr>
                <w:rFonts w:ascii="ＭＳ ゴシック" w:eastAsia="ＭＳ ゴシック" w:hAnsi="ＭＳ ゴシック" w:hint="eastAsia"/>
                <w:szCs w:val="21"/>
              </w:rPr>
              <w:t>Ｒ</w:t>
            </w:r>
            <w:r w:rsidR="00B5286F">
              <w:rPr>
                <w:rFonts w:ascii="ＭＳ ゴシック" w:eastAsia="ＭＳ ゴシック" w:hAnsi="ＭＳ ゴシック" w:hint="eastAsia"/>
                <w:szCs w:val="21"/>
              </w:rPr>
              <w:t>２</w:t>
            </w:r>
            <w:r w:rsidR="00E87428" w:rsidRPr="00B5286F">
              <w:rPr>
                <w:rFonts w:ascii="ＭＳ ゴシック" w:eastAsia="ＭＳ ゴシック" w:hAnsi="ＭＳ ゴシック" w:hint="eastAsia"/>
                <w:szCs w:val="21"/>
              </w:rPr>
              <w:t>:未実施</w:t>
            </w:r>
            <w:r w:rsidR="00B5286F">
              <w:rPr>
                <w:rFonts w:ascii="ＭＳ ゴシック" w:eastAsia="ＭＳ ゴシック" w:hAnsi="ＭＳ ゴシック"/>
                <w:szCs w:val="21"/>
              </w:rPr>
              <w:t>]</w:t>
            </w:r>
          </w:p>
          <w:p w14:paraId="4E7160FB" w14:textId="77777777" w:rsidR="005F52CA" w:rsidRPr="00B5286F" w:rsidRDefault="005F52CA" w:rsidP="005F52CA">
            <w:pPr>
              <w:numPr>
                <w:ilvl w:val="0"/>
                <w:numId w:val="19"/>
              </w:numPr>
              <w:spacing w:line="240" w:lineRule="exact"/>
              <w:rPr>
                <w:rFonts w:ascii="ＭＳ ゴシック" w:eastAsia="ＭＳ ゴシック" w:hAnsi="ＭＳ ゴシック"/>
                <w:szCs w:val="21"/>
              </w:rPr>
            </w:pPr>
            <w:r w:rsidRPr="00B5286F">
              <w:rPr>
                <w:rFonts w:ascii="ＭＳ ゴシック" w:eastAsia="ＭＳ ゴシック" w:hAnsi="ＭＳ ゴシック" w:hint="eastAsia"/>
                <w:szCs w:val="21"/>
              </w:rPr>
              <w:t>理解啓発活動の推進</w:t>
            </w:r>
          </w:p>
          <w:p w14:paraId="6EA26482" w14:textId="77777777" w:rsidR="005F52CA" w:rsidRPr="00B5286F" w:rsidRDefault="005F52CA" w:rsidP="005F52CA">
            <w:pPr>
              <w:numPr>
                <w:ilvl w:val="0"/>
                <w:numId w:val="21"/>
              </w:numPr>
              <w:spacing w:line="240" w:lineRule="exact"/>
              <w:rPr>
                <w:rFonts w:ascii="ＭＳ ゴシック" w:eastAsia="ＭＳ ゴシック" w:hAnsi="ＭＳ ゴシック"/>
                <w:szCs w:val="21"/>
              </w:rPr>
            </w:pPr>
            <w:r w:rsidRPr="00B5286F">
              <w:rPr>
                <w:rFonts w:ascii="ＭＳ ゴシック" w:eastAsia="ＭＳ ゴシック" w:hAnsi="ＭＳ ゴシック" w:hint="eastAsia"/>
                <w:szCs w:val="21"/>
              </w:rPr>
              <w:t>進路指導担当者や養護教諭等を対象とした研究会等への情報提供を３回以上。</w:t>
            </w:r>
          </w:p>
          <w:p w14:paraId="66F6BB92" w14:textId="1182B5E5" w:rsidR="005F52CA" w:rsidRPr="00B5286F" w:rsidRDefault="005F52CA" w:rsidP="0048659D">
            <w:pPr>
              <w:spacing w:line="240" w:lineRule="exact"/>
              <w:ind w:left="420" w:hanging="420"/>
              <w:rPr>
                <w:rFonts w:ascii="ＭＳ 明朝" w:hAnsi="ＭＳ 明朝"/>
                <w:sz w:val="20"/>
                <w:szCs w:val="20"/>
              </w:rPr>
            </w:pPr>
            <w:r w:rsidRPr="00B5286F">
              <w:rPr>
                <w:rFonts w:ascii="ＭＳ ゴシック" w:eastAsia="ＭＳ ゴシック" w:hAnsi="ＭＳ ゴシック" w:hint="eastAsia"/>
                <w:szCs w:val="21"/>
              </w:rPr>
              <w:t>(</w:t>
            </w:r>
            <w:r w:rsidR="0048659D" w:rsidRPr="00B5286F">
              <w:rPr>
                <w:rFonts w:ascii="ＭＳ ゴシック" w:eastAsia="ＭＳ ゴシック" w:hAnsi="ＭＳ ゴシック" w:hint="eastAsia"/>
                <w:szCs w:val="21"/>
              </w:rPr>
              <w:t>ｶ</w:t>
            </w:r>
            <w:r w:rsidRPr="00B5286F">
              <w:rPr>
                <w:rFonts w:ascii="ＭＳ ゴシック" w:eastAsia="ＭＳ ゴシック" w:hAnsi="ＭＳ ゴシック" w:hint="eastAsia"/>
                <w:szCs w:val="21"/>
              </w:rPr>
              <w:t>) 資料を分類し、</w:t>
            </w:r>
            <w:r w:rsidR="00910FAB" w:rsidRPr="00B5286F">
              <w:rPr>
                <w:rFonts w:ascii="ＭＳ ゴシック" w:eastAsia="ＭＳ ゴシック" w:hAnsi="ＭＳ ゴシック" w:hint="eastAsia"/>
                <w:szCs w:val="21"/>
              </w:rPr>
              <w:t>ＨＰ</w:t>
            </w:r>
            <w:r w:rsidRPr="00B5286F">
              <w:rPr>
                <w:rFonts w:ascii="ＭＳ ゴシック" w:eastAsia="ＭＳ ゴシック" w:hAnsi="ＭＳ ゴシック" w:hint="eastAsia"/>
                <w:szCs w:val="21"/>
              </w:rPr>
              <w:t>での掲載。</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286C30E" w14:textId="77777777" w:rsidR="005F52CA" w:rsidRPr="00B5286F" w:rsidRDefault="005F52CA" w:rsidP="005F52CA">
            <w:pPr>
              <w:spacing w:line="300" w:lineRule="exact"/>
              <w:rPr>
                <w:rFonts w:ascii="ＭＳ 明朝" w:hAnsi="ＭＳ 明朝"/>
                <w:sz w:val="20"/>
                <w:szCs w:val="20"/>
              </w:rPr>
            </w:pPr>
          </w:p>
        </w:tc>
      </w:tr>
      <w:tr w:rsidR="005F52CA" w:rsidRPr="00B5286F" w14:paraId="2B903306" w14:textId="77777777" w:rsidTr="005F52CA">
        <w:trPr>
          <w:cantSplit/>
          <w:trHeight w:val="7509"/>
          <w:jc w:val="center"/>
        </w:trPr>
        <w:tc>
          <w:tcPr>
            <w:tcW w:w="881" w:type="dxa"/>
            <w:shd w:val="clear" w:color="auto" w:fill="auto"/>
            <w:tcMar>
              <w:top w:w="85" w:type="dxa"/>
              <w:left w:w="85" w:type="dxa"/>
              <w:bottom w:w="85" w:type="dxa"/>
              <w:right w:w="85" w:type="dxa"/>
            </w:tcMar>
            <w:textDirection w:val="tbRlV"/>
            <w:vAlign w:val="center"/>
          </w:tcPr>
          <w:p w14:paraId="3D4506CC" w14:textId="77777777" w:rsidR="005F52CA" w:rsidRPr="00B5286F" w:rsidRDefault="005F52CA" w:rsidP="005F52CA">
            <w:pPr>
              <w:spacing w:line="300" w:lineRule="exact"/>
              <w:ind w:left="113" w:right="113"/>
              <w:jc w:val="center"/>
              <w:rPr>
                <w:rFonts w:ascii="ＭＳ 明朝" w:hAnsi="ＭＳ 明朝"/>
                <w:spacing w:val="-20"/>
                <w:sz w:val="20"/>
                <w:szCs w:val="20"/>
              </w:rPr>
            </w:pPr>
            <w:r w:rsidRPr="00B5286F">
              <w:rPr>
                <w:rFonts w:ascii="ＭＳ ゴシック" w:eastAsia="ＭＳ ゴシック" w:hAnsi="ＭＳ ゴシック" w:hint="eastAsia"/>
                <w:bCs/>
                <w:sz w:val="22"/>
                <w:szCs w:val="22"/>
              </w:rPr>
              <w:t>３．教職員が教育者としてのプロ意識をもち、専門性を向上させる。</w:t>
            </w:r>
          </w:p>
        </w:tc>
        <w:tc>
          <w:tcPr>
            <w:tcW w:w="2020" w:type="dxa"/>
            <w:shd w:val="clear" w:color="auto" w:fill="auto"/>
            <w:tcMar>
              <w:top w:w="85" w:type="dxa"/>
              <w:left w:w="85" w:type="dxa"/>
              <w:bottom w:w="85" w:type="dxa"/>
              <w:right w:w="85" w:type="dxa"/>
            </w:tcMar>
          </w:tcPr>
          <w:p w14:paraId="1C229920" w14:textId="77777777" w:rsidR="005F52CA" w:rsidRPr="00B5286F" w:rsidRDefault="005F52CA" w:rsidP="005F52CA">
            <w:pPr>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(1)</w:t>
            </w:r>
            <w:r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教員の資質向上</w:t>
            </w:r>
          </w:p>
          <w:p w14:paraId="7659325E" w14:textId="77777777" w:rsidR="005F52CA" w:rsidRPr="00B5286F" w:rsidRDefault="005F52CA" w:rsidP="005F52CA">
            <w:pPr>
              <w:rPr>
                <w:rFonts w:ascii="ＭＳ ゴシック" w:eastAsia="ＭＳ ゴシック" w:hAnsi="ＭＳ ゴシック"/>
                <w:szCs w:val="21"/>
              </w:rPr>
            </w:pPr>
            <w:r w:rsidRPr="00B5286F">
              <w:rPr>
                <w:rFonts w:ascii="ＭＳ ゴシック" w:eastAsia="ＭＳ ゴシック" w:hAnsi="ＭＳ ゴシック" w:hint="eastAsia"/>
                <w:szCs w:val="21"/>
              </w:rPr>
              <w:t>(ｱ)授業力の向上</w:t>
            </w:r>
          </w:p>
          <w:p w14:paraId="56EE46DE" w14:textId="77777777" w:rsidR="005F52CA" w:rsidRPr="00B5286F" w:rsidRDefault="005F52CA" w:rsidP="005F52CA">
            <w:pPr>
              <w:rPr>
                <w:rFonts w:ascii="ＭＳ ゴシック" w:eastAsia="ＭＳ ゴシック" w:hAnsi="ＭＳ ゴシック"/>
                <w:szCs w:val="21"/>
              </w:rPr>
            </w:pPr>
            <w:r w:rsidRPr="00B5286F">
              <w:rPr>
                <w:rFonts w:ascii="ＭＳ ゴシック" w:eastAsia="ＭＳ ゴシック" w:hAnsi="ＭＳ ゴシック" w:hint="eastAsia"/>
                <w:szCs w:val="21"/>
              </w:rPr>
              <w:t>(ｲ)専門性の向上</w:t>
            </w:r>
          </w:p>
          <w:p w14:paraId="0E21A345" w14:textId="7C87C6B3" w:rsidR="005F52CA" w:rsidRPr="00B5286F" w:rsidRDefault="005F52CA" w:rsidP="005F52CA">
            <w:pPr>
              <w:rPr>
                <w:rFonts w:ascii="ＭＳ ゴシック" w:eastAsia="ＭＳ ゴシック" w:hAnsi="ＭＳ ゴシック"/>
                <w:szCs w:val="21"/>
              </w:rPr>
            </w:pPr>
            <w:r w:rsidRPr="00B5286F">
              <w:rPr>
                <w:rFonts w:ascii="ＭＳ ゴシック" w:eastAsia="ＭＳ ゴシック" w:hAnsi="ＭＳ ゴシック" w:hint="eastAsia"/>
                <w:szCs w:val="21"/>
              </w:rPr>
              <w:t>(ｳ)人材育成</w:t>
            </w:r>
          </w:p>
          <w:p w14:paraId="7FDEADAB" w14:textId="24DA2832" w:rsidR="00F95EA4" w:rsidRPr="00B5286F" w:rsidRDefault="00F95EA4" w:rsidP="00F95EA4">
            <w:pPr>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(ｴ)オンライン授業の充実</w:t>
            </w:r>
          </w:p>
          <w:p w14:paraId="3B8141C4" w14:textId="77777777" w:rsidR="005F52CA" w:rsidRPr="00B5286F" w:rsidRDefault="005F52CA" w:rsidP="005F52CA">
            <w:pPr>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(2)</w:t>
            </w:r>
            <w:r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働き方改革の推進</w:t>
            </w:r>
          </w:p>
          <w:p w14:paraId="68C4E2C7" w14:textId="77777777" w:rsidR="005F52CA" w:rsidRPr="00B5286F" w:rsidRDefault="005F52CA" w:rsidP="005F52CA">
            <w:pPr>
              <w:spacing w:line="300" w:lineRule="exact"/>
              <w:ind w:left="210" w:hangingChars="100" w:hanging="210"/>
              <w:rPr>
                <w:rFonts w:ascii="ＭＳ 明朝" w:hAnsi="ＭＳ 明朝"/>
                <w:sz w:val="20"/>
                <w:szCs w:val="20"/>
              </w:rPr>
            </w:pPr>
            <w:r w:rsidRPr="00B5286F">
              <w:rPr>
                <w:rFonts w:ascii="ＭＳ ゴシック" w:eastAsia="ＭＳ ゴシック" w:hAnsi="ＭＳ ゴシック" w:hint="eastAsia"/>
                <w:szCs w:val="21"/>
              </w:rPr>
              <w:t>(ｴ)指導時間等の確保</w:t>
            </w:r>
          </w:p>
          <w:p w14:paraId="643CDFAE" w14:textId="77777777" w:rsidR="005F52CA" w:rsidRPr="00B5286F" w:rsidRDefault="005F52CA" w:rsidP="005F52CA">
            <w:pPr>
              <w:spacing w:line="300" w:lineRule="exact"/>
              <w:ind w:left="200" w:hangingChars="100" w:hanging="200"/>
              <w:rPr>
                <w:rFonts w:ascii="ＭＳ 明朝" w:hAnsi="ＭＳ 明朝"/>
                <w:sz w:val="20"/>
                <w:szCs w:val="20"/>
              </w:rPr>
            </w:pPr>
          </w:p>
          <w:p w14:paraId="0E5E0BED" w14:textId="77777777" w:rsidR="005F52CA" w:rsidRPr="00B5286F" w:rsidRDefault="005F52CA" w:rsidP="005F52CA">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8FC4449" w14:textId="45059604" w:rsidR="005F52CA" w:rsidRPr="00B5286F" w:rsidRDefault="005F52CA" w:rsidP="005F52CA">
            <w:pPr>
              <w:pStyle w:val="aa"/>
              <w:numPr>
                <w:ilvl w:val="0"/>
                <w:numId w:val="23"/>
              </w:numPr>
              <w:ind w:leftChars="0"/>
              <w:rPr>
                <w:rFonts w:ascii="ＭＳ ゴシック" w:eastAsia="ＭＳ ゴシック" w:hAnsi="ＭＳ ゴシック"/>
                <w:szCs w:val="21"/>
              </w:rPr>
            </w:pPr>
            <w:r w:rsidRPr="00B5286F">
              <w:rPr>
                <w:rFonts w:ascii="ＭＳ ゴシック" w:eastAsia="ＭＳ ゴシック" w:hAnsi="ＭＳ ゴシック" w:hint="eastAsia"/>
                <w:szCs w:val="21"/>
              </w:rPr>
              <w:t xml:space="preserve"> </w:t>
            </w:r>
            <w:r w:rsidR="00F95EA4"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教員の資質向上</w:t>
            </w:r>
          </w:p>
          <w:p w14:paraId="10D47F69" w14:textId="3CBC415A" w:rsidR="005F52CA" w:rsidRPr="00B5286F" w:rsidRDefault="00F95EA4" w:rsidP="005F52CA">
            <w:pPr>
              <w:pStyle w:val="aa"/>
              <w:numPr>
                <w:ilvl w:val="0"/>
                <w:numId w:val="22"/>
              </w:numPr>
              <w:ind w:leftChars="0"/>
              <w:rPr>
                <w:rFonts w:ascii="ＭＳ ゴシック" w:eastAsia="ＭＳ ゴシック" w:hAnsi="ＭＳ ゴシック"/>
                <w:szCs w:val="21"/>
              </w:rPr>
            </w:pPr>
            <w:r w:rsidRPr="00B5286F">
              <w:rPr>
                <w:rFonts w:ascii="ＭＳ ゴシック" w:eastAsia="ＭＳ ゴシック" w:hAnsi="ＭＳ ゴシック"/>
                <w:szCs w:val="21"/>
              </w:rPr>
              <w:t xml:space="preserve"> </w:t>
            </w:r>
            <w:r w:rsidR="005F52CA" w:rsidRPr="00B5286F">
              <w:rPr>
                <w:rFonts w:ascii="ＭＳ ゴシック" w:eastAsia="ＭＳ ゴシック" w:hAnsi="ＭＳ ゴシック" w:hint="eastAsia"/>
                <w:szCs w:val="21"/>
              </w:rPr>
              <w:t xml:space="preserve">授業アンケートを活用し、年間２回以上  </w:t>
            </w:r>
          </w:p>
          <w:p w14:paraId="43289F49" w14:textId="77777777" w:rsidR="005F52CA" w:rsidRPr="00B5286F" w:rsidRDefault="005F52CA" w:rsidP="005F52CA">
            <w:pPr>
              <w:pStyle w:val="aa"/>
              <w:ind w:leftChars="0" w:left="360"/>
              <w:rPr>
                <w:rFonts w:ascii="ＭＳ ゴシック" w:eastAsia="ＭＳ ゴシック" w:hAnsi="ＭＳ ゴシック"/>
                <w:szCs w:val="21"/>
              </w:rPr>
            </w:pPr>
            <w:r w:rsidRPr="00B5286F">
              <w:rPr>
                <w:rFonts w:ascii="ＭＳ ゴシック" w:eastAsia="ＭＳ ゴシック" w:hAnsi="ＭＳ ゴシック" w:hint="eastAsia"/>
                <w:szCs w:val="21"/>
              </w:rPr>
              <w:t>授業観察を行う。新学習指導要領の育成をめざす資質・能力の三つの柱にもとづき「主体的、対話的で深い学び」に結びついているかどうかという観点も入れながら指導助言を行い、個々の教員の授業力の向上を図る。各教科等において、観点別学習状況の評価を進め、新学習指導要領のための検討を行う。</w:t>
            </w:r>
          </w:p>
          <w:p w14:paraId="08737995" w14:textId="77777777" w:rsidR="005F52CA" w:rsidRPr="00B5286F" w:rsidRDefault="005F52CA" w:rsidP="005F52CA">
            <w:pPr>
              <w:pStyle w:val="aa"/>
              <w:numPr>
                <w:ilvl w:val="0"/>
                <w:numId w:val="22"/>
              </w:numPr>
              <w:ind w:leftChars="0"/>
              <w:rPr>
                <w:rFonts w:ascii="ＭＳ ゴシック" w:eastAsia="ＭＳ ゴシック" w:hAnsi="ＭＳ ゴシック"/>
                <w:szCs w:val="21"/>
              </w:rPr>
            </w:pPr>
            <w:r w:rsidRPr="00B5286F">
              <w:rPr>
                <w:rFonts w:ascii="ＭＳ ゴシック" w:eastAsia="ＭＳ ゴシック" w:hAnsi="ＭＳ ゴシック" w:hint="eastAsia"/>
                <w:szCs w:val="21"/>
              </w:rPr>
              <w:t xml:space="preserve"> 全国の様々な研修会に参加して情報収集等を行い、校内で共有する。</w:t>
            </w:r>
          </w:p>
          <w:p w14:paraId="510BF63C" w14:textId="1655323F" w:rsidR="005F52CA" w:rsidRPr="00B5286F" w:rsidRDefault="005F52CA" w:rsidP="005F52CA">
            <w:pPr>
              <w:numPr>
                <w:ilvl w:val="0"/>
                <w:numId w:val="22"/>
              </w:numPr>
              <w:spacing w:line="320" w:lineRule="exact"/>
              <w:rPr>
                <w:rFonts w:ascii="ＭＳ ゴシック" w:eastAsia="ＭＳ ゴシック" w:hAnsi="ＭＳ ゴシック"/>
                <w:szCs w:val="21"/>
              </w:rPr>
            </w:pPr>
            <w:r w:rsidRPr="00B5286F">
              <w:rPr>
                <w:rFonts w:ascii="ＭＳ ゴシック" w:eastAsia="ＭＳ ゴシック" w:hAnsi="ＭＳ ゴシック" w:hint="eastAsia"/>
                <w:szCs w:val="21"/>
              </w:rPr>
              <w:t xml:space="preserve"> 教頭、首席が中心となって、経験年数の少ない教職員の資質向上を図る。その際、本校の実態にあった課題に絞り、生徒指導の在り方、保護者対応、危機管理などのテーマで研修を行う。</w:t>
            </w:r>
          </w:p>
          <w:p w14:paraId="5D756A9C" w14:textId="6347498A" w:rsidR="00F95EA4" w:rsidRPr="00B5286F" w:rsidRDefault="00F95EA4" w:rsidP="005F52CA">
            <w:pPr>
              <w:numPr>
                <w:ilvl w:val="0"/>
                <w:numId w:val="22"/>
              </w:numPr>
              <w:spacing w:line="320" w:lineRule="exact"/>
              <w:rPr>
                <w:rFonts w:ascii="ＭＳ ゴシック" w:eastAsia="ＭＳ ゴシック" w:hAnsi="ＭＳ ゴシック"/>
                <w:szCs w:val="21"/>
              </w:rPr>
            </w:pPr>
            <w:r w:rsidRPr="00B5286F">
              <w:rPr>
                <w:rFonts w:ascii="ＭＳ ゴシック" w:eastAsia="ＭＳ ゴシック" w:hAnsi="ＭＳ ゴシック" w:hint="eastAsia"/>
                <w:szCs w:val="21"/>
              </w:rPr>
              <w:t xml:space="preserve"> オンライン授業を充実させ、他の視覚支援学校との合同授業を実施する。</w:t>
            </w:r>
          </w:p>
          <w:p w14:paraId="52F242F9" w14:textId="77777777" w:rsidR="005F52CA" w:rsidRPr="00B5286F" w:rsidRDefault="005F52CA" w:rsidP="005F52CA">
            <w:pPr>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(2)</w:t>
            </w:r>
            <w:r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働き方改革の推進</w:t>
            </w:r>
          </w:p>
          <w:p w14:paraId="330028DE" w14:textId="2BCF032E" w:rsidR="005F52CA" w:rsidRPr="00B5286F" w:rsidRDefault="005F52CA" w:rsidP="005F52CA">
            <w:pPr>
              <w:spacing w:line="300" w:lineRule="exact"/>
              <w:ind w:left="420" w:hangingChars="200" w:hanging="420"/>
              <w:rPr>
                <w:rFonts w:ascii="ＭＳ 明朝" w:hAnsi="ＭＳ 明朝"/>
                <w:sz w:val="20"/>
                <w:szCs w:val="20"/>
              </w:rPr>
            </w:pPr>
            <w:r w:rsidRPr="00B5286F">
              <w:rPr>
                <w:rFonts w:ascii="ＭＳ ゴシック" w:eastAsia="ＭＳ ゴシック" w:hAnsi="ＭＳ ゴシック" w:hint="eastAsia"/>
                <w:szCs w:val="21"/>
              </w:rPr>
              <w:t>(</w:t>
            </w:r>
            <w:r w:rsidR="00F95EA4" w:rsidRPr="00B5286F">
              <w:rPr>
                <w:rFonts w:ascii="ＭＳ ゴシック" w:eastAsia="ＭＳ ゴシック" w:hAnsi="ＭＳ ゴシック" w:hint="eastAsia"/>
                <w:szCs w:val="21"/>
              </w:rPr>
              <w:t>ｵ</w:t>
            </w:r>
            <w:r w:rsidRPr="00B5286F">
              <w:rPr>
                <w:rFonts w:ascii="ＭＳ ゴシック" w:eastAsia="ＭＳ ゴシック" w:hAnsi="ＭＳ ゴシック" w:hint="eastAsia"/>
                <w:szCs w:val="21"/>
              </w:rPr>
              <w:t>)</w:t>
            </w:r>
            <w:r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行事の精選や会議等の効率化により幼児・児童・生徒・学生への指導時間等を確保し、「主体的、対話的で深い学び」に向けた授業改善を図る。</w:t>
            </w:r>
          </w:p>
        </w:tc>
        <w:tc>
          <w:tcPr>
            <w:tcW w:w="2693" w:type="dxa"/>
            <w:tcBorders>
              <w:right w:val="dashed" w:sz="4" w:space="0" w:color="auto"/>
            </w:tcBorders>
            <w:tcMar>
              <w:top w:w="85" w:type="dxa"/>
              <w:left w:w="85" w:type="dxa"/>
              <w:bottom w:w="85" w:type="dxa"/>
              <w:right w:w="85" w:type="dxa"/>
            </w:tcMar>
          </w:tcPr>
          <w:p w14:paraId="282CA165" w14:textId="77777777" w:rsidR="005F52CA" w:rsidRPr="00B5286F" w:rsidRDefault="005F52CA" w:rsidP="005F52CA">
            <w:pPr>
              <w:rPr>
                <w:rFonts w:ascii="ＭＳ ゴシック" w:eastAsia="ＭＳ ゴシック" w:hAnsi="ＭＳ ゴシック"/>
                <w:szCs w:val="21"/>
              </w:rPr>
            </w:pPr>
            <w:r w:rsidRPr="00B5286F">
              <w:rPr>
                <w:rFonts w:ascii="ＭＳ ゴシック" w:eastAsia="ＭＳ ゴシック" w:hAnsi="ＭＳ ゴシック" w:hint="eastAsia"/>
                <w:szCs w:val="21"/>
              </w:rPr>
              <w:t>(1) 教員の資質向上</w:t>
            </w:r>
          </w:p>
          <w:p w14:paraId="533863E0" w14:textId="77777777" w:rsidR="005F52CA" w:rsidRPr="00B5286F" w:rsidRDefault="005F52CA" w:rsidP="005F52CA">
            <w:pPr>
              <w:rPr>
                <w:rFonts w:ascii="ＭＳ ゴシック" w:eastAsia="ＭＳ ゴシック" w:hAnsi="ＭＳ ゴシック"/>
                <w:szCs w:val="21"/>
              </w:rPr>
            </w:pPr>
            <w:r w:rsidRPr="00B5286F">
              <w:rPr>
                <w:rFonts w:ascii="ＭＳ ゴシック" w:eastAsia="ＭＳ ゴシック" w:hAnsi="ＭＳ ゴシック" w:hint="eastAsia"/>
                <w:szCs w:val="21"/>
              </w:rPr>
              <w:t>(ｱ)</w:t>
            </w:r>
            <w:r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生徒等の授業の満足</w:t>
            </w:r>
          </w:p>
          <w:p w14:paraId="672B50A8" w14:textId="0FD455CB" w:rsidR="005F52CA" w:rsidRPr="00B5286F" w:rsidRDefault="005F52CA" w:rsidP="0031225B">
            <w:pPr>
              <w:ind w:firstLineChars="200" w:firstLine="420"/>
              <w:rPr>
                <w:rFonts w:ascii="ＭＳ ゴシック" w:eastAsia="ＭＳ ゴシック" w:hAnsi="ＭＳ ゴシック"/>
                <w:szCs w:val="21"/>
              </w:rPr>
            </w:pPr>
            <w:r w:rsidRPr="00B5286F">
              <w:rPr>
                <w:rFonts w:ascii="ＭＳ ゴシック" w:eastAsia="ＭＳ ゴシック" w:hAnsi="ＭＳ ゴシック" w:hint="eastAsia"/>
                <w:szCs w:val="21"/>
              </w:rPr>
              <w:t>度</w:t>
            </w:r>
            <w:r w:rsidRPr="00B5286F">
              <w:rPr>
                <w:rFonts w:ascii="ＭＳ ゴシック" w:eastAsia="ＭＳ ゴシック" w:hAnsi="ＭＳ ゴシック"/>
                <w:szCs w:val="21"/>
              </w:rPr>
              <w:t>90</w:t>
            </w:r>
            <w:r w:rsidRPr="00B5286F">
              <w:rPr>
                <w:rFonts w:ascii="ＭＳ ゴシック" w:eastAsia="ＭＳ ゴシック" w:hAnsi="ＭＳ ゴシック" w:hint="eastAsia"/>
                <w:szCs w:val="21"/>
              </w:rPr>
              <w:t>%以上</w:t>
            </w:r>
            <w:r w:rsidR="0031225B" w:rsidRPr="00B5286F">
              <w:rPr>
                <w:rFonts w:ascii="ＭＳ ゴシック" w:eastAsia="ＭＳ ゴシック" w:hAnsi="ＭＳ ゴシック" w:hint="eastAsia"/>
                <w:szCs w:val="21"/>
              </w:rPr>
              <w:t>[</w:t>
            </w:r>
            <w:r w:rsidRPr="00B5286F">
              <w:rPr>
                <w:rFonts w:ascii="ＭＳ ゴシック" w:eastAsia="ＭＳ ゴシック" w:hAnsi="ＭＳ ゴシック"/>
                <w:szCs w:val="21"/>
              </w:rPr>
              <w:t>93%</w:t>
            </w:r>
            <w:r w:rsidR="0031225B" w:rsidRPr="00B5286F">
              <w:rPr>
                <w:rFonts w:ascii="ＭＳ ゴシック" w:eastAsia="ＭＳ ゴシック" w:hAnsi="ＭＳ ゴシック"/>
                <w:szCs w:val="21"/>
              </w:rPr>
              <w:t>]</w:t>
            </w:r>
            <w:r w:rsidRPr="00B5286F">
              <w:rPr>
                <w:rFonts w:ascii="ＭＳ ゴシック" w:eastAsia="ＭＳ ゴシック" w:hAnsi="ＭＳ ゴシック" w:hint="eastAsia"/>
                <w:szCs w:val="21"/>
              </w:rPr>
              <w:t>。</w:t>
            </w:r>
          </w:p>
          <w:p w14:paraId="48E2CFF3" w14:textId="4D6540E1" w:rsidR="005F52CA" w:rsidRPr="00B5286F" w:rsidRDefault="005F52CA" w:rsidP="005F52CA">
            <w:pPr>
              <w:numPr>
                <w:ilvl w:val="0"/>
                <w:numId w:val="25"/>
              </w:numPr>
              <w:rPr>
                <w:rFonts w:ascii="ＭＳ ゴシック" w:eastAsia="ＭＳ ゴシック" w:hAnsi="ＭＳ ゴシック"/>
                <w:szCs w:val="21"/>
              </w:rPr>
            </w:pPr>
            <w:r w:rsidRPr="00B5286F">
              <w:rPr>
                <w:rFonts w:ascii="ＭＳ ゴシック" w:eastAsia="ＭＳ ゴシック" w:hAnsi="ＭＳ ゴシック" w:hint="eastAsia"/>
                <w:szCs w:val="21"/>
              </w:rPr>
              <w:t>保護者の教育課程の満足度90%以上</w:t>
            </w:r>
            <w:r w:rsidR="0031225B" w:rsidRPr="00B5286F">
              <w:rPr>
                <w:rFonts w:ascii="ＭＳ ゴシック" w:eastAsia="ＭＳ ゴシック" w:hAnsi="ＭＳ ゴシック" w:hint="eastAsia"/>
                <w:szCs w:val="21"/>
              </w:rPr>
              <w:t>[</w:t>
            </w:r>
            <w:r w:rsidR="00E87428" w:rsidRPr="00B5286F">
              <w:rPr>
                <w:rFonts w:ascii="ＭＳ ゴシック" w:eastAsia="ＭＳ ゴシック" w:hAnsi="ＭＳ ゴシック" w:hint="eastAsia"/>
                <w:szCs w:val="21"/>
              </w:rPr>
              <w:t>90</w:t>
            </w:r>
            <w:r w:rsidRPr="00B5286F">
              <w:rPr>
                <w:rFonts w:ascii="ＭＳ ゴシック" w:eastAsia="ＭＳ ゴシック" w:hAnsi="ＭＳ ゴシック" w:hint="eastAsia"/>
                <w:szCs w:val="21"/>
              </w:rPr>
              <w:t>%</w:t>
            </w:r>
            <w:r w:rsidR="0031225B" w:rsidRPr="00B5286F">
              <w:rPr>
                <w:rFonts w:ascii="ＭＳ ゴシック" w:eastAsia="ＭＳ ゴシック" w:hAnsi="ＭＳ ゴシック"/>
                <w:szCs w:val="21"/>
              </w:rPr>
              <w:t>]</w:t>
            </w:r>
            <w:r w:rsidRPr="00B5286F">
              <w:rPr>
                <w:rFonts w:ascii="ＭＳ ゴシック" w:eastAsia="ＭＳ ゴシック" w:hAnsi="ＭＳ ゴシック" w:hint="eastAsia"/>
                <w:szCs w:val="21"/>
              </w:rPr>
              <w:t>。</w:t>
            </w:r>
          </w:p>
          <w:p w14:paraId="405079E4" w14:textId="3319E219" w:rsidR="005F52CA" w:rsidRPr="00B5286F" w:rsidRDefault="00910FAB" w:rsidP="005F52CA">
            <w:pPr>
              <w:numPr>
                <w:ilvl w:val="0"/>
                <w:numId w:val="24"/>
              </w:numPr>
              <w:rPr>
                <w:rFonts w:ascii="ＭＳ ゴシック" w:eastAsia="ＭＳ ゴシック" w:hAnsi="ＭＳ ゴシック"/>
                <w:szCs w:val="21"/>
              </w:rPr>
            </w:pPr>
            <w:r w:rsidRPr="00B5286F">
              <w:rPr>
                <w:rFonts w:ascii="ＭＳ ゴシック" w:eastAsia="ＭＳ ゴシック" w:hAnsi="ＭＳ ゴシック" w:hint="eastAsia"/>
                <w:szCs w:val="21"/>
              </w:rPr>
              <w:t>Ｒ</w:t>
            </w:r>
            <w:r w:rsidR="00E87428" w:rsidRPr="00B5286F">
              <w:rPr>
                <w:rFonts w:ascii="ＭＳ ゴシック" w:eastAsia="ＭＳ ゴシック" w:hAnsi="ＭＳ ゴシック" w:hint="eastAsia"/>
                <w:szCs w:val="21"/>
              </w:rPr>
              <w:t>３</w:t>
            </w:r>
            <w:r w:rsidR="005F52CA" w:rsidRPr="00B5286F">
              <w:rPr>
                <w:rFonts w:ascii="ＭＳ ゴシック" w:eastAsia="ＭＳ ゴシック" w:hAnsi="ＭＳ ゴシック" w:hint="eastAsia"/>
                <w:szCs w:val="21"/>
              </w:rPr>
              <w:t>年度も授業観察を２回以上実施。学校運営協議会で授業見学を実施し、意見聴取を行う。</w:t>
            </w:r>
          </w:p>
          <w:p w14:paraId="6A60E6C8" w14:textId="77777777" w:rsidR="005F52CA" w:rsidRPr="00B5286F" w:rsidRDefault="005F52CA" w:rsidP="005F52CA">
            <w:pPr>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(ｱ) 観点別学習状況評価の実施をめざし、教科研でのさらなる検討を進める。</w:t>
            </w:r>
          </w:p>
          <w:p w14:paraId="22828763" w14:textId="77777777" w:rsidR="005F52CA" w:rsidRPr="00B5286F" w:rsidRDefault="005F52CA" w:rsidP="005F52CA">
            <w:pPr>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(ｲ) 全国の様々な研修会の伝達講習会を各学期に１回行う。</w:t>
            </w:r>
          </w:p>
          <w:p w14:paraId="049096B1" w14:textId="40DD29AB" w:rsidR="005F52CA" w:rsidRPr="00B5286F" w:rsidRDefault="005F52CA" w:rsidP="005F52CA">
            <w:pPr>
              <w:spacing w:line="320" w:lineRule="exact"/>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(ｳ) 資質向上のための全体研修は年間５回実施する。</w:t>
            </w:r>
          </w:p>
          <w:p w14:paraId="7F946C98" w14:textId="243D44EF" w:rsidR="00F95EA4" w:rsidRPr="00B5286F" w:rsidRDefault="00F95EA4" w:rsidP="005F52CA">
            <w:pPr>
              <w:spacing w:line="320" w:lineRule="exact"/>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(ｴ)</w:t>
            </w:r>
            <w:r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合同授業</w:t>
            </w:r>
            <w:r w:rsidR="0031225B" w:rsidRPr="00B5286F">
              <w:rPr>
                <w:rFonts w:ascii="ＭＳ ゴシック" w:eastAsia="ＭＳ ゴシック" w:hAnsi="ＭＳ ゴシック"/>
                <w:szCs w:val="21"/>
              </w:rPr>
              <w:t>２</w:t>
            </w:r>
            <w:r w:rsidRPr="00B5286F">
              <w:rPr>
                <w:rFonts w:ascii="ＭＳ ゴシック" w:eastAsia="ＭＳ ゴシック" w:hAnsi="ＭＳ ゴシック" w:hint="eastAsia"/>
                <w:szCs w:val="21"/>
              </w:rPr>
              <w:t>校以上。</w:t>
            </w:r>
          </w:p>
          <w:p w14:paraId="39F1C0D8" w14:textId="77777777" w:rsidR="005F52CA" w:rsidRPr="00B5286F" w:rsidRDefault="005F52CA" w:rsidP="005F52CA">
            <w:pPr>
              <w:spacing w:line="320" w:lineRule="exact"/>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(2)</w:t>
            </w:r>
            <w:r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働き方改革の推進</w:t>
            </w:r>
          </w:p>
          <w:p w14:paraId="0A7FEF52" w14:textId="77CED8AD" w:rsidR="005F52CA" w:rsidRPr="00B5286F" w:rsidRDefault="005F52CA" w:rsidP="00BE78F1">
            <w:pPr>
              <w:spacing w:line="320" w:lineRule="exact"/>
              <w:ind w:left="420" w:hangingChars="200" w:hanging="420"/>
              <w:rPr>
                <w:rFonts w:ascii="ＭＳ 明朝" w:hAnsi="ＭＳ 明朝"/>
                <w:sz w:val="20"/>
                <w:szCs w:val="20"/>
              </w:rPr>
            </w:pPr>
            <w:r w:rsidRPr="00B5286F">
              <w:rPr>
                <w:rFonts w:ascii="ＭＳ ゴシック" w:eastAsia="ＭＳ ゴシック" w:hAnsi="ＭＳ ゴシック" w:hint="eastAsia"/>
                <w:szCs w:val="21"/>
              </w:rPr>
              <w:t>(</w:t>
            </w:r>
            <w:r w:rsidR="00F95EA4" w:rsidRPr="00B5286F">
              <w:rPr>
                <w:rFonts w:ascii="ＭＳ ゴシック" w:eastAsia="ＭＳ ゴシック" w:hAnsi="ＭＳ ゴシック" w:hint="eastAsia"/>
                <w:szCs w:val="21"/>
              </w:rPr>
              <w:t>ｵ</w:t>
            </w:r>
            <w:r w:rsidRPr="00B5286F">
              <w:rPr>
                <w:rFonts w:ascii="ＭＳ ゴシック" w:eastAsia="ＭＳ ゴシック" w:hAnsi="ＭＳ ゴシック" w:hint="eastAsia"/>
                <w:szCs w:val="21"/>
              </w:rPr>
              <w:t>) 学校教育自己診断で会議の効率化等についての全学部の肯定的評価が８割。</w:t>
            </w:r>
            <w:r w:rsidR="0031225B" w:rsidRPr="00B5286F">
              <w:rPr>
                <w:rFonts w:ascii="ＭＳ ゴシック" w:eastAsia="ＭＳ ゴシック" w:hAnsi="ＭＳ ゴシック" w:hint="eastAsia"/>
                <w:szCs w:val="21"/>
              </w:rPr>
              <w:t>[</w:t>
            </w:r>
            <w:r w:rsidR="00483388" w:rsidRPr="00B5286F">
              <w:rPr>
                <w:rFonts w:ascii="ＭＳ ゴシック" w:eastAsia="ＭＳ ゴシック" w:hAnsi="ＭＳ ゴシック" w:hint="eastAsia"/>
                <w:szCs w:val="21"/>
              </w:rPr>
              <w:t>62</w:t>
            </w:r>
            <w:r w:rsidR="00E87428" w:rsidRPr="00B5286F">
              <w:rPr>
                <w:rFonts w:ascii="ＭＳ ゴシック" w:eastAsia="ＭＳ ゴシック" w:hAnsi="ＭＳ ゴシック" w:hint="eastAsia"/>
                <w:szCs w:val="21"/>
              </w:rPr>
              <w:t>%</w:t>
            </w:r>
            <w:r w:rsidR="0031225B" w:rsidRPr="00B5286F">
              <w:rPr>
                <w:rFonts w:ascii="ＭＳ ゴシック" w:eastAsia="ＭＳ ゴシック" w:hAnsi="ＭＳ ゴシック"/>
                <w:szCs w:val="21"/>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90CCFE3" w14:textId="77777777" w:rsidR="005F52CA" w:rsidRPr="00B5286F" w:rsidRDefault="005F52CA" w:rsidP="005F52CA">
            <w:pPr>
              <w:spacing w:line="300" w:lineRule="exact"/>
              <w:rPr>
                <w:rFonts w:ascii="ＭＳ 明朝" w:hAnsi="ＭＳ 明朝"/>
                <w:sz w:val="20"/>
                <w:szCs w:val="20"/>
              </w:rPr>
            </w:pPr>
          </w:p>
        </w:tc>
      </w:tr>
      <w:tr w:rsidR="005F52CA" w:rsidRPr="00E50B6C" w14:paraId="484BB8F4" w14:textId="77777777" w:rsidTr="005F52CA">
        <w:trPr>
          <w:cantSplit/>
          <w:trHeight w:val="6096"/>
          <w:jc w:val="center"/>
        </w:trPr>
        <w:tc>
          <w:tcPr>
            <w:tcW w:w="881" w:type="dxa"/>
            <w:shd w:val="clear" w:color="auto" w:fill="auto"/>
            <w:tcMar>
              <w:top w:w="85" w:type="dxa"/>
              <w:left w:w="85" w:type="dxa"/>
              <w:bottom w:w="85" w:type="dxa"/>
              <w:right w:w="85" w:type="dxa"/>
            </w:tcMar>
            <w:textDirection w:val="tbRlV"/>
            <w:vAlign w:val="center"/>
          </w:tcPr>
          <w:p w14:paraId="560234CF" w14:textId="77777777" w:rsidR="005F52CA" w:rsidRPr="00B5286F" w:rsidRDefault="005F52CA" w:rsidP="005F52CA">
            <w:pPr>
              <w:spacing w:line="300" w:lineRule="exact"/>
              <w:ind w:left="113" w:right="113"/>
              <w:jc w:val="center"/>
              <w:rPr>
                <w:rFonts w:ascii="ＭＳ 明朝" w:hAnsi="ＭＳ 明朝"/>
                <w:sz w:val="20"/>
                <w:szCs w:val="20"/>
              </w:rPr>
            </w:pPr>
            <w:r w:rsidRPr="00B5286F">
              <w:rPr>
                <w:rFonts w:ascii="ＭＳ ゴシック" w:eastAsia="ＭＳ ゴシック" w:hAnsi="ＭＳ ゴシック" w:hint="eastAsia"/>
                <w:sz w:val="22"/>
                <w:szCs w:val="22"/>
              </w:rPr>
              <w:t>４．職業自立を果たし社会に貢献する人材を育成する。</w:t>
            </w:r>
          </w:p>
        </w:tc>
        <w:tc>
          <w:tcPr>
            <w:tcW w:w="2020" w:type="dxa"/>
            <w:shd w:val="clear" w:color="auto" w:fill="auto"/>
            <w:tcMar>
              <w:top w:w="85" w:type="dxa"/>
              <w:left w:w="85" w:type="dxa"/>
              <w:bottom w:w="85" w:type="dxa"/>
              <w:right w:w="85" w:type="dxa"/>
            </w:tcMar>
          </w:tcPr>
          <w:p w14:paraId="2DB0DBEA" w14:textId="77777777" w:rsidR="005F52CA" w:rsidRPr="00B5286F" w:rsidRDefault="005F52CA" w:rsidP="005F52CA">
            <w:pPr>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(1)</w:t>
            </w:r>
            <w:r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進路指導の充実</w:t>
            </w:r>
          </w:p>
          <w:p w14:paraId="74F17D5E" w14:textId="179795AD" w:rsidR="005F52CA" w:rsidRPr="00B5286F" w:rsidRDefault="005F52CA" w:rsidP="005F52CA">
            <w:pPr>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(ｱ)職業自立100</w:t>
            </w:r>
            <w:r w:rsidR="00910FAB" w:rsidRPr="00B5286F">
              <w:rPr>
                <w:rFonts w:ascii="ＭＳ ゴシック" w:eastAsia="ＭＳ ゴシック" w:hAnsi="ＭＳ ゴシック"/>
                <w:szCs w:val="21"/>
              </w:rPr>
              <w:t>%</w:t>
            </w:r>
            <w:r w:rsidRPr="00B5286F">
              <w:rPr>
                <w:rFonts w:ascii="ＭＳ ゴシック" w:eastAsia="ＭＳ ゴシック" w:hAnsi="ＭＳ ゴシック" w:hint="eastAsia"/>
                <w:szCs w:val="21"/>
              </w:rPr>
              <w:t>をめざす</w:t>
            </w:r>
          </w:p>
          <w:p w14:paraId="6F63656C" w14:textId="77777777" w:rsidR="005F52CA" w:rsidRPr="00B5286F" w:rsidRDefault="005F52CA" w:rsidP="005F52CA">
            <w:pPr>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(ｲ)専攻科卒業生の就職先の開拓</w:t>
            </w:r>
          </w:p>
          <w:p w14:paraId="5336DE30" w14:textId="77777777" w:rsidR="005F52CA" w:rsidRPr="00B5286F" w:rsidRDefault="005F52CA" w:rsidP="005F52CA">
            <w:pPr>
              <w:spacing w:line="320" w:lineRule="exact"/>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(ｳ)視覚障がい者の新たな職域開拓</w:t>
            </w:r>
          </w:p>
          <w:p w14:paraId="7AF6BE50" w14:textId="77777777" w:rsidR="00B9663B" w:rsidRPr="00B5286F" w:rsidRDefault="00B9663B" w:rsidP="005F52CA">
            <w:pPr>
              <w:spacing w:line="320" w:lineRule="exact"/>
              <w:ind w:left="210" w:hangingChars="100" w:hanging="210"/>
              <w:rPr>
                <w:rFonts w:ascii="ＭＳ ゴシック" w:eastAsia="ＭＳ ゴシック" w:hAnsi="ＭＳ ゴシック"/>
                <w:szCs w:val="21"/>
              </w:rPr>
            </w:pPr>
          </w:p>
          <w:p w14:paraId="66EFEBF6" w14:textId="77777777" w:rsidR="005F52CA" w:rsidRPr="00B5286F" w:rsidRDefault="005F52CA" w:rsidP="005F52CA">
            <w:pPr>
              <w:spacing w:line="320" w:lineRule="exact"/>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(2)</w:t>
            </w:r>
            <w:r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専攻科の職業教育を発信</w:t>
            </w:r>
          </w:p>
          <w:p w14:paraId="1D3C2199" w14:textId="77777777" w:rsidR="005F52CA" w:rsidRPr="00B5286F" w:rsidRDefault="005F52CA" w:rsidP="005F52CA">
            <w:pPr>
              <w:spacing w:line="320" w:lineRule="exact"/>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(ｴ)理解啓発につながる資料等の作成</w:t>
            </w:r>
          </w:p>
          <w:p w14:paraId="26E1AD45" w14:textId="77777777" w:rsidR="00795A43" w:rsidRPr="00B5286F" w:rsidRDefault="00795A43" w:rsidP="005F52CA">
            <w:pPr>
              <w:spacing w:line="320" w:lineRule="exact"/>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(3)　進学指導の充実</w:t>
            </w:r>
          </w:p>
          <w:p w14:paraId="3AC0FCDE" w14:textId="77777777" w:rsidR="00795A43" w:rsidRPr="00B5286F" w:rsidRDefault="00795A43" w:rsidP="005F52CA">
            <w:pPr>
              <w:spacing w:line="320" w:lineRule="exact"/>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(ｵ)高等部卒業生進学希望者の合格100%をめざす。</w:t>
            </w:r>
          </w:p>
          <w:p w14:paraId="18B1B175" w14:textId="77777777" w:rsidR="005F52CA" w:rsidRPr="00B5286F" w:rsidRDefault="005F52CA" w:rsidP="005F52CA">
            <w:pPr>
              <w:spacing w:line="300" w:lineRule="exact"/>
              <w:rPr>
                <w:rFonts w:ascii="ＭＳ 明朝" w:hAnsi="ＭＳ 明朝"/>
                <w:sz w:val="20"/>
                <w:szCs w:val="20"/>
              </w:rPr>
            </w:pPr>
          </w:p>
          <w:p w14:paraId="73F1A30D" w14:textId="77777777" w:rsidR="005F52CA" w:rsidRPr="00B5286F" w:rsidRDefault="005F52CA" w:rsidP="005F52CA">
            <w:pPr>
              <w:spacing w:line="300" w:lineRule="exact"/>
              <w:rPr>
                <w:rFonts w:ascii="ＭＳ 明朝" w:hAnsi="ＭＳ 明朝"/>
                <w:sz w:val="20"/>
                <w:szCs w:val="20"/>
              </w:rPr>
            </w:pPr>
          </w:p>
          <w:p w14:paraId="180929DA" w14:textId="77777777" w:rsidR="005F52CA" w:rsidRPr="00B5286F" w:rsidRDefault="005F52CA" w:rsidP="005F52CA">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32975B0D" w14:textId="77777777" w:rsidR="005F52CA" w:rsidRPr="00B5286F" w:rsidRDefault="005F52CA" w:rsidP="005F52CA">
            <w:pPr>
              <w:pStyle w:val="aa"/>
              <w:ind w:leftChars="0" w:left="0"/>
              <w:rPr>
                <w:rFonts w:ascii="ＭＳ ゴシック" w:eastAsia="ＭＳ ゴシック" w:hAnsi="ＭＳ ゴシック"/>
                <w:szCs w:val="21"/>
              </w:rPr>
            </w:pPr>
            <w:r w:rsidRPr="00B5286F">
              <w:rPr>
                <w:rFonts w:ascii="ＭＳ ゴシック" w:eastAsia="ＭＳ ゴシック" w:hAnsi="ＭＳ ゴシック" w:hint="eastAsia"/>
                <w:szCs w:val="21"/>
              </w:rPr>
              <w:t>(1)</w:t>
            </w:r>
            <w:r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進路指導の充実</w:t>
            </w:r>
          </w:p>
          <w:p w14:paraId="738CC6CE" w14:textId="77777777" w:rsidR="005F52CA" w:rsidRPr="00B5286F" w:rsidRDefault="005F52CA" w:rsidP="005F52CA">
            <w:pPr>
              <w:pStyle w:val="aa"/>
              <w:numPr>
                <w:ilvl w:val="0"/>
                <w:numId w:val="26"/>
              </w:numPr>
              <w:ind w:leftChars="0"/>
              <w:rPr>
                <w:rFonts w:ascii="ＭＳ ゴシック" w:eastAsia="ＭＳ ゴシック" w:hAnsi="ＭＳ ゴシック"/>
                <w:szCs w:val="21"/>
              </w:rPr>
            </w:pPr>
            <w:r w:rsidRPr="00B5286F">
              <w:rPr>
                <w:rFonts w:ascii="ＭＳ ゴシック" w:eastAsia="ＭＳ ゴシック" w:hAnsi="ＭＳ ゴシック" w:hint="eastAsia"/>
                <w:szCs w:val="21"/>
              </w:rPr>
              <w:t>国家試験（あん摩マッサージ指圧師、はり</w:t>
            </w:r>
          </w:p>
          <w:p w14:paraId="7AB3B8CE" w14:textId="77777777" w:rsidR="005F52CA" w:rsidRPr="00B5286F" w:rsidRDefault="005F52CA" w:rsidP="005F52CA">
            <w:pPr>
              <w:rPr>
                <w:rFonts w:ascii="ＭＳ ゴシック" w:eastAsia="ＭＳ ゴシック" w:hAnsi="ＭＳ ゴシック"/>
                <w:szCs w:val="21"/>
              </w:rPr>
            </w:pPr>
            <w:r w:rsidRPr="00B5286F">
              <w:rPr>
                <w:rFonts w:ascii="ＭＳ ゴシック" w:eastAsia="ＭＳ ゴシック" w:hAnsi="ＭＳ ゴシック" w:hint="eastAsia"/>
                <w:szCs w:val="21"/>
              </w:rPr>
              <w:t xml:space="preserve">  師、きゅう師、理学療法士、柔道整復師）合</w:t>
            </w:r>
          </w:p>
          <w:p w14:paraId="5BC5AD4C" w14:textId="77777777" w:rsidR="005F52CA" w:rsidRPr="00B5286F" w:rsidRDefault="005F52CA" w:rsidP="005F52CA">
            <w:pPr>
              <w:ind w:leftChars="100" w:left="210"/>
              <w:rPr>
                <w:rFonts w:ascii="ＭＳ ゴシック" w:eastAsia="ＭＳ ゴシック" w:hAnsi="ＭＳ ゴシック"/>
                <w:szCs w:val="21"/>
              </w:rPr>
            </w:pPr>
            <w:r w:rsidRPr="00B5286F">
              <w:rPr>
                <w:rFonts w:ascii="ＭＳ ゴシック" w:eastAsia="ＭＳ ゴシック" w:hAnsi="ＭＳ ゴシック" w:hint="eastAsia"/>
                <w:szCs w:val="21"/>
              </w:rPr>
              <w:t>格と資格を活かした就職をめざし、個々の学生の実態に応じたきめ細かな指導を行う。</w:t>
            </w:r>
          </w:p>
          <w:p w14:paraId="49961D31" w14:textId="77777777" w:rsidR="005F52CA" w:rsidRPr="00B5286F" w:rsidRDefault="005F52CA" w:rsidP="005F52CA">
            <w:pPr>
              <w:spacing w:line="320" w:lineRule="exact"/>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(ｲ)実習先、就職先の開拓を行う。</w:t>
            </w:r>
          </w:p>
          <w:p w14:paraId="1EEABFD0" w14:textId="77777777" w:rsidR="005F52CA" w:rsidRPr="00B5286F" w:rsidRDefault="005F52CA" w:rsidP="005F52CA">
            <w:pPr>
              <w:spacing w:line="320" w:lineRule="exact"/>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(ｳ)あん摩マッサージ指圧師、はり師、きゅう</w:t>
            </w:r>
          </w:p>
          <w:p w14:paraId="2ECD4E54" w14:textId="77777777" w:rsidR="005F52CA" w:rsidRPr="00B5286F" w:rsidRDefault="005F52CA" w:rsidP="005F52CA">
            <w:pPr>
              <w:spacing w:line="320" w:lineRule="exact"/>
              <w:ind w:leftChars="100" w:left="42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師、理学療法士、柔道整復師以外の職域を開</w:t>
            </w:r>
          </w:p>
          <w:p w14:paraId="1542B619" w14:textId="77777777" w:rsidR="005F52CA" w:rsidRPr="00B5286F" w:rsidRDefault="005F52CA" w:rsidP="005F52CA">
            <w:pPr>
              <w:spacing w:line="320" w:lineRule="exact"/>
              <w:ind w:leftChars="100" w:left="42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拓する。</w:t>
            </w:r>
          </w:p>
          <w:p w14:paraId="3B509ECB" w14:textId="77777777" w:rsidR="005F52CA" w:rsidRPr="00B5286F" w:rsidRDefault="005F52CA" w:rsidP="005F52CA">
            <w:pPr>
              <w:spacing w:line="320" w:lineRule="exact"/>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 xml:space="preserve">(2) </w:t>
            </w:r>
            <w:r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専攻科の職業教育を発信</w:t>
            </w:r>
          </w:p>
          <w:p w14:paraId="1EE8B70D" w14:textId="77777777" w:rsidR="005F52CA" w:rsidRPr="00B5286F" w:rsidRDefault="005F52CA" w:rsidP="005F52CA">
            <w:pPr>
              <w:spacing w:line="320" w:lineRule="exact"/>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(ｴ)新たな専攻科の啓発資料を作成する。</w:t>
            </w:r>
          </w:p>
          <w:p w14:paraId="60C33760" w14:textId="77777777" w:rsidR="005F52CA" w:rsidRPr="00B5286F" w:rsidRDefault="005F52CA" w:rsidP="005F52CA">
            <w:pPr>
              <w:spacing w:line="300" w:lineRule="exact"/>
              <w:rPr>
                <w:rFonts w:ascii="ＭＳ ゴシック" w:eastAsia="ＭＳ ゴシック" w:hAnsi="ＭＳ ゴシック"/>
                <w:szCs w:val="21"/>
              </w:rPr>
            </w:pPr>
            <w:r w:rsidRPr="00B5286F">
              <w:rPr>
                <w:rFonts w:ascii="ＭＳ ゴシック" w:eastAsia="ＭＳ ゴシック" w:hAnsi="ＭＳ ゴシック" w:hint="eastAsia"/>
                <w:szCs w:val="21"/>
              </w:rPr>
              <w:t>(ｴ)ホームページの内容充実により効果的な発</w:t>
            </w:r>
          </w:p>
          <w:p w14:paraId="3C304CEB" w14:textId="77777777" w:rsidR="005F52CA" w:rsidRPr="00B5286F" w:rsidRDefault="005F52CA" w:rsidP="005F52CA">
            <w:pPr>
              <w:spacing w:line="300" w:lineRule="exact"/>
              <w:ind w:firstLineChars="100" w:firstLine="210"/>
              <w:rPr>
                <w:rFonts w:ascii="ＭＳ ゴシック" w:eastAsia="ＭＳ ゴシック" w:hAnsi="ＭＳ ゴシック"/>
                <w:szCs w:val="21"/>
              </w:rPr>
            </w:pPr>
            <w:r w:rsidRPr="00B5286F">
              <w:rPr>
                <w:rFonts w:ascii="ＭＳ ゴシック" w:eastAsia="ＭＳ ゴシック" w:hAnsi="ＭＳ ゴシック" w:hint="eastAsia"/>
                <w:szCs w:val="21"/>
              </w:rPr>
              <w:t>信を行う。</w:t>
            </w:r>
          </w:p>
          <w:p w14:paraId="2403B48E" w14:textId="77777777" w:rsidR="00795A43" w:rsidRPr="00B5286F" w:rsidRDefault="00795A43" w:rsidP="00795A43">
            <w:pPr>
              <w:spacing w:line="300" w:lineRule="exact"/>
              <w:rPr>
                <w:rFonts w:ascii="ＭＳ ゴシック" w:eastAsia="ＭＳ ゴシック" w:hAnsi="ＭＳ ゴシック"/>
                <w:szCs w:val="21"/>
              </w:rPr>
            </w:pPr>
            <w:r w:rsidRPr="00B5286F">
              <w:rPr>
                <w:rFonts w:ascii="ＭＳ ゴシック" w:eastAsia="ＭＳ ゴシック" w:hAnsi="ＭＳ ゴシック" w:hint="eastAsia"/>
                <w:szCs w:val="21"/>
              </w:rPr>
              <w:t>(3)　進学指導の充実</w:t>
            </w:r>
          </w:p>
          <w:p w14:paraId="3D32759E" w14:textId="77777777" w:rsidR="00795A43" w:rsidRPr="00B5286F" w:rsidRDefault="00795A43" w:rsidP="00795A43">
            <w:pPr>
              <w:spacing w:line="300" w:lineRule="exact"/>
              <w:rPr>
                <w:rFonts w:ascii="ＭＳ ゴシック" w:eastAsia="ＭＳ ゴシック" w:hAnsi="ＭＳ ゴシック"/>
                <w:szCs w:val="21"/>
              </w:rPr>
            </w:pPr>
            <w:r w:rsidRPr="00B5286F">
              <w:rPr>
                <w:rFonts w:ascii="ＭＳ ゴシック" w:eastAsia="ＭＳ ゴシック" w:hAnsi="ＭＳ ゴシック" w:hint="eastAsia"/>
                <w:szCs w:val="21"/>
              </w:rPr>
              <w:t>(ｵ)進学希望者への情報提供の充実。</w:t>
            </w:r>
          </w:p>
          <w:p w14:paraId="53D6F38E" w14:textId="77777777" w:rsidR="00795A43" w:rsidRPr="00B5286F" w:rsidRDefault="00795A43" w:rsidP="00F95EA4">
            <w:pPr>
              <w:spacing w:line="300" w:lineRule="exact"/>
              <w:ind w:left="210" w:hangingChars="100" w:hanging="210"/>
              <w:rPr>
                <w:rFonts w:ascii="ＭＳ 明朝" w:hAnsi="ＭＳ 明朝"/>
                <w:sz w:val="20"/>
                <w:szCs w:val="20"/>
              </w:rPr>
            </w:pPr>
            <w:r w:rsidRPr="00B5286F">
              <w:rPr>
                <w:rFonts w:ascii="ＭＳ ゴシック" w:eastAsia="ＭＳ ゴシック" w:hAnsi="ＭＳ ゴシック" w:hint="eastAsia"/>
                <w:szCs w:val="21"/>
              </w:rPr>
              <w:t>(ｵ)進学希望先との受験時の配慮事項や入学に向けての調整。</w:t>
            </w:r>
          </w:p>
        </w:tc>
        <w:tc>
          <w:tcPr>
            <w:tcW w:w="2693" w:type="dxa"/>
            <w:tcBorders>
              <w:right w:val="dashed" w:sz="4" w:space="0" w:color="auto"/>
            </w:tcBorders>
            <w:tcMar>
              <w:top w:w="85" w:type="dxa"/>
              <w:left w:w="85" w:type="dxa"/>
              <w:bottom w:w="85" w:type="dxa"/>
              <w:right w:w="85" w:type="dxa"/>
            </w:tcMar>
          </w:tcPr>
          <w:p w14:paraId="784A8186" w14:textId="77777777" w:rsidR="005F52CA" w:rsidRPr="00B5286F" w:rsidRDefault="005F52CA" w:rsidP="005F52CA">
            <w:pPr>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(1)</w:t>
            </w:r>
            <w:r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進路指導の充実</w:t>
            </w:r>
          </w:p>
          <w:p w14:paraId="5D57E3F2" w14:textId="77777777" w:rsidR="005F52CA" w:rsidRPr="00B5286F" w:rsidRDefault="005F52CA" w:rsidP="005F52CA">
            <w:pPr>
              <w:ind w:left="420" w:hangingChars="200" w:hanging="420"/>
              <w:rPr>
                <w:rFonts w:ascii="ＭＳ ゴシック" w:eastAsia="ＭＳ ゴシック" w:hAnsi="ＭＳ ゴシック"/>
                <w:szCs w:val="21"/>
              </w:rPr>
            </w:pPr>
            <w:r w:rsidRPr="00B5286F">
              <w:rPr>
                <w:rFonts w:ascii="ＭＳ ゴシック" w:eastAsia="ＭＳ ゴシック" w:hAnsi="ＭＳ ゴシック" w:hint="eastAsia"/>
                <w:szCs w:val="21"/>
              </w:rPr>
              <w:t>(ｱ)</w:t>
            </w:r>
            <w:r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国家試験合格率100%</w:t>
            </w:r>
          </w:p>
          <w:p w14:paraId="0FD094E8" w14:textId="77777777" w:rsidR="005F52CA" w:rsidRPr="00B5286F" w:rsidRDefault="005F52CA" w:rsidP="005F52CA">
            <w:pPr>
              <w:ind w:leftChars="150" w:left="420" w:hangingChars="50" w:hanging="105"/>
              <w:rPr>
                <w:rFonts w:ascii="ＭＳ ゴシック" w:eastAsia="ＭＳ ゴシック" w:hAnsi="ＭＳ ゴシック"/>
                <w:szCs w:val="21"/>
              </w:rPr>
            </w:pPr>
            <w:r w:rsidRPr="00B5286F">
              <w:rPr>
                <w:rFonts w:ascii="ＭＳ ゴシック" w:eastAsia="ＭＳ ゴシック" w:hAnsi="ＭＳ ゴシック" w:hint="eastAsia"/>
                <w:szCs w:val="21"/>
              </w:rPr>
              <w:t>と専攻科学生の進路</w:t>
            </w:r>
          </w:p>
          <w:p w14:paraId="5BF7A930" w14:textId="2E7E4536" w:rsidR="005F52CA" w:rsidRPr="00B5286F" w:rsidRDefault="005F52CA" w:rsidP="00BE78F1">
            <w:pPr>
              <w:ind w:leftChars="150" w:left="420" w:hangingChars="50" w:hanging="105"/>
              <w:rPr>
                <w:rFonts w:ascii="ＭＳ ゴシック" w:eastAsia="ＭＳ ゴシック" w:hAnsi="ＭＳ ゴシック"/>
                <w:szCs w:val="21"/>
              </w:rPr>
            </w:pPr>
            <w:r w:rsidRPr="00B5286F">
              <w:rPr>
                <w:rFonts w:ascii="ＭＳ ゴシック" w:eastAsia="ＭＳ ゴシック" w:hAnsi="ＭＳ ゴシック" w:hint="eastAsia"/>
                <w:szCs w:val="21"/>
              </w:rPr>
              <w:t>指導満足度70</w:t>
            </w:r>
            <w:r w:rsidR="00910FAB" w:rsidRPr="00B5286F">
              <w:rPr>
                <w:rFonts w:ascii="ＭＳ ゴシック" w:eastAsia="ＭＳ ゴシック" w:hAnsi="ＭＳ ゴシック"/>
                <w:szCs w:val="21"/>
              </w:rPr>
              <w:t>%</w:t>
            </w:r>
            <w:r w:rsidR="00BE78F1" w:rsidRPr="00B5286F">
              <w:rPr>
                <w:rFonts w:ascii="ＭＳ ゴシック" w:eastAsia="ＭＳ ゴシック" w:hAnsi="ＭＳ ゴシック" w:hint="eastAsia"/>
                <w:szCs w:val="21"/>
              </w:rPr>
              <w:t>[</w:t>
            </w:r>
            <w:r w:rsidR="00795A43" w:rsidRPr="00B5286F">
              <w:rPr>
                <w:rFonts w:ascii="ＭＳ ゴシック" w:eastAsia="ＭＳ ゴシック" w:hAnsi="ＭＳ ゴシック"/>
                <w:szCs w:val="21"/>
              </w:rPr>
              <w:t>69</w:t>
            </w:r>
            <w:r w:rsidRPr="00B5286F">
              <w:rPr>
                <w:rFonts w:ascii="ＭＳ ゴシック" w:eastAsia="ＭＳ ゴシック" w:hAnsi="ＭＳ ゴシック" w:hint="eastAsia"/>
                <w:szCs w:val="21"/>
              </w:rPr>
              <w:t>%</w:t>
            </w:r>
            <w:r w:rsidR="00BE78F1" w:rsidRPr="00B5286F">
              <w:rPr>
                <w:rFonts w:ascii="ＭＳ ゴシック" w:eastAsia="ＭＳ ゴシック" w:hAnsi="ＭＳ ゴシック"/>
                <w:szCs w:val="21"/>
              </w:rPr>
              <w:t>]</w:t>
            </w:r>
            <w:r w:rsidRPr="00B5286F">
              <w:rPr>
                <w:rFonts w:ascii="ＭＳ ゴシック" w:eastAsia="ＭＳ ゴシック" w:hAnsi="ＭＳ ゴシック" w:hint="eastAsia"/>
                <w:szCs w:val="21"/>
              </w:rPr>
              <w:t>。</w:t>
            </w:r>
          </w:p>
          <w:p w14:paraId="47228BC6" w14:textId="77777777" w:rsidR="005F52CA" w:rsidRPr="00B5286F" w:rsidRDefault="005F52CA" w:rsidP="005F52CA">
            <w:pPr>
              <w:spacing w:line="320" w:lineRule="exact"/>
              <w:rPr>
                <w:rFonts w:ascii="ＭＳ ゴシック" w:eastAsia="ＭＳ ゴシック" w:hAnsi="ＭＳ ゴシック"/>
                <w:szCs w:val="21"/>
              </w:rPr>
            </w:pPr>
            <w:r w:rsidRPr="00B5286F">
              <w:rPr>
                <w:rFonts w:ascii="ＭＳ ゴシック" w:eastAsia="ＭＳ ゴシック" w:hAnsi="ＭＳ ゴシック" w:hint="eastAsia"/>
                <w:szCs w:val="21"/>
              </w:rPr>
              <w:t>(ｲ)</w:t>
            </w:r>
            <w:r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専攻科就職率100%。</w:t>
            </w:r>
          </w:p>
          <w:p w14:paraId="13591601" w14:textId="77777777" w:rsidR="005F52CA" w:rsidRPr="00B5286F" w:rsidRDefault="005F52CA" w:rsidP="005F52CA">
            <w:pPr>
              <w:spacing w:line="320" w:lineRule="exact"/>
              <w:rPr>
                <w:rFonts w:ascii="ＭＳ ゴシック" w:eastAsia="ＭＳ ゴシック" w:hAnsi="ＭＳ ゴシック"/>
                <w:szCs w:val="21"/>
              </w:rPr>
            </w:pPr>
            <w:r w:rsidRPr="00B5286F">
              <w:rPr>
                <w:rFonts w:ascii="ＭＳ ゴシック" w:eastAsia="ＭＳ ゴシック" w:hAnsi="ＭＳ ゴシック" w:hint="eastAsia"/>
                <w:szCs w:val="21"/>
              </w:rPr>
              <w:t>(ｳ)</w:t>
            </w:r>
            <w:r w:rsidRPr="00B5286F">
              <w:rPr>
                <w:rFonts w:ascii="ＭＳ ゴシック" w:eastAsia="ＭＳ ゴシック" w:hAnsi="ＭＳ ゴシック"/>
                <w:szCs w:val="21"/>
              </w:rPr>
              <w:t xml:space="preserve"> </w:t>
            </w:r>
            <w:r w:rsidRPr="00B5286F">
              <w:rPr>
                <w:rFonts w:ascii="ＭＳ ゴシック" w:eastAsia="ＭＳ ゴシック" w:hAnsi="ＭＳ ゴシック" w:hint="eastAsia"/>
                <w:szCs w:val="21"/>
              </w:rPr>
              <w:t>企業等への訪問数</w:t>
            </w:r>
          </w:p>
          <w:p w14:paraId="5BADED7E" w14:textId="77777777" w:rsidR="005F52CA" w:rsidRPr="00B5286F" w:rsidRDefault="005F52CA" w:rsidP="005F52CA">
            <w:pPr>
              <w:spacing w:line="320" w:lineRule="exact"/>
              <w:ind w:leftChars="200" w:left="420"/>
              <w:rPr>
                <w:rFonts w:ascii="ＭＳ ゴシック" w:eastAsia="ＭＳ ゴシック" w:hAnsi="ＭＳ ゴシック"/>
                <w:szCs w:val="21"/>
              </w:rPr>
            </w:pPr>
            <w:r w:rsidRPr="00B5286F">
              <w:rPr>
                <w:rFonts w:ascii="ＭＳ ゴシック" w:eastAsia="ＭＳ ゴシック" w:hAnsi="ＭＳ ゴシック" w:hint="eastAsia"/>
                <w:szCs w:val="21"/>
              </w:rPr>
              <w:t>20社以上、新規開拓５社以上をめざす。</w:t>
            </w:r>
          </w:p>
          <w:p w14:paraId="3A7CDF67" w14:textId="77777777" w:rsidR="005F52CA" w:rsidRPr="00B5286F" w:rsidRDefault="005F52CA" w:rsidP="005F52CA">
            <w:pPr>
              <w:numPr>
                <w:ilvl w:val="0"/>
                <w:numId w:val="23"/>
              </w:numPr>
              <w:spacing w:line="320" w:lineRule="exact"/>
              <w:rPr>
                <w:rFonts w:ascii="ＭＳ ゴシック" w:eastAsia="ＭＳ ゴシック" w:hAnsi="ＭＳ ゴシック"/>
                <w:szCs w:val="21"/>
              </w:rPr>
            </w:pPr>
            <w:r w:rsidRPr="00B5286F">
              <w:rPr>
                <w:rFonts w:ascii="ＭＳ ゴシック" w:eastAsia="ＭＳ ゴシック" w:hAnsi="ＭＳ ゴシック" w:hint="eastAsia"/>
                <w:szCs w:val="21"/>
              </w:rPr>
              <w:t>専攻科の職業教育を発信</w:t>
            </w:r>
          </w:p>
          <w:p w14:paraId="63934A15" w14:textId="77777777" w:rsidR="005F52CA" w:rsidRPr="00B5286F" w:rsidRDefault="00FB7D41" w:rsidP="00795A43">
            <w:pPr>
              <w:spacing w:line="300" w:lineRule="exact"/>
              <w:ind w:left="315" w:hangingChars="150" w:hanging="315"/>
              <w:rPr>
                <w:rFonts w:ascii="ＭＳ ゴシック" w:eastAsia="ＭＳ ゴシック" w:hAnsi="ＭＳ ゴシック"/>
                <w:szCs w:val="21"/>
              </w:rPr>
            </w:pPr>
            <w:r w:rsidRPr="00B5286F">
              <w:rPr>
                <w:rFonts w:ascii="ＭＳ ゴシック" w:eastAsia="ＭＳ ゴシック" w:hAnsi="ＭＳ ゴシック"/>
                <w:szCs w:val="21"/>
              </w:rPr>
              <w:t>(</w:t>
            </w:r>
            <w:r w:rsidRPr="00B5286F">
              <w:rPr>
                <w:rFonts w:ascii="ＭＳ ゴシック" w:eastAsia="ＭＳ ゴシック" w:hAnsi="ＭＳ ゴシック" w:hint="eastAsia"/>
                <w:szCs w:val="21"/>
              </w:rPr>
              <w:t>ｴ</w:t>
            </w:r>
            <w:r w:rsidRPr="00B5286F">
              <w:rPr>
                <w:rFonts w:ascii="ＭＳ ゴシック" w:eastAsia="ＭＳ ゴシック" w:hAnsi="ＭＳ ゴシック"/>
                <w:szCs w:val="21"/>
              </w:rPr>
              <w:t>)</w:t>
            </w:r>
            <w:r w:rsidR="005F52CA" w:rsidRPr="00B5286F">
              <w:rPr>
                <w:rFonts w:ascii="ＭＳ ゴシック" w:eastAsia="ＭＳ ゴシック" w:hAnsi="ＭＳ ゴシック" w:hint="eastAsia"/>
                <w:szCs w:val="21"/>
              </w:rPr>
              <w:t>職業教育の状況や卒業生の活躍の様子を</w:t>
            </w:r>
            <w:r w:rsidRPr="00B5286F">
              <w:rPr>
                <w:rFonts w:ascii="ＭＳ ゴシック" w:eastAsia="ＭＳ ゴシック" w:hAnsi="ＭＳ ゴシック" w:hint="eastAsia"/>
                <w:szCs w:val="21"/>
              </w:rPr>
              <w:t>ホームページで</w:t>
            </w:r>
            <w:r w:rsidR="005F52CA" w:rsidRPr="00B5286F">
              <w:rPr>
                <w:rFonts w:ascii="ＭＳ ゴシック" w:eastAsia="ＭＳ ゴシック" w:hAnsi="ＭＳ ゴシック" w:hint="eastAsia"/>
                <w:szCs w:val="21"/>
              </w:rPr>
              <w:t>発信。</w:t>
            </w:r>
          </w:p>
          <w:p w14:paraId="248DF567" w14:textId="77777777" w:rsidR="00795A43" w:rsidRPr="00B5286F" w:rsidRDefault="00795A43" w:rsidP="005F52CA">
            <w:pPr>
              <w:spacing w:line="300" w:lineRule="exact"/>
              <w:ind w:left="210" w:hangingChars="100" w:hanging="210"/>
              <w:rPr>
                <w:rFonts w:ascii="ＭＳ ゴシック" w:eastAsia="ＭＳ ゴシック" w:hAnsi="ＭＳ ゴシック"/>
                <w:szCs w:val="21"/>
              </w:rPr>
            </w:pPr>
            <w:r w:rsidRPr="00B5286F">
              <w:rPr>
                <w:rFonts w:ascii="ＭＳ ゴシック" w:eastAsia="ＭＳ ゴシック" w:hAnsi="ＭＳ ゴシック" w:hint="eastAsia"/>
                <w:szCs w:val="21"/>
              </w:rPr>
              <w:t>(ｵ)進学希望者の合格率</w:t>
            </w:r>
          </w:p>
          <w:p w14:paraId="750C27DD" w14:textId="77777777" w:rsidR="00795A43" w:rsidRPr="00E50B6C" w:rsidRDefault="00795A43" w:rsidP="00795A43">
            <w:pPr>
              <w:spacing w:line="300" w:lineRule="exact"/>
              <w:ind w:leftChars="100" w:left="210" w:firstLineChars="50" w:firstLine="105"/>
              <w:rPr>
                <w:rFonts w:ascii="ＭＳ 明朝" w:hAnsi="ＭＳ 明朝"/>
                <w:sz w:val="20"/>
                <w:szCs w:val="20"/>
              </w:rPr>
            </w:pPr>
            <w:r w:rsidRPr="00B5286F">
              <w:rPr>
                <w:rFonts w:ascii="ＭＳ ゴシック" w:eastAsia="ＭＳ ゴシック" w:hAnsi="ＭＳ ゴシック" w:hint="eastAsia"/>
                <w:szCs w:val="21"/>
              </w:rPr>
              <w:t>100%。</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E623302" w14:textId="77777777" w:rsidR="005F52CA" w:rsidRPr="00E50B6C" w:rsidRDefault="005F52CA" w:rsidP="005F52CA">
            <w:pPr>
              <w:spacing w:line="300" w:lineRule="exact"/>
              <w:rPr>
                <w:rFonts w:ascii="ＭＳ 明朝" w:hAnsi="ＭＳ 明朝"/>
                <w:sz w:val="20"/>
                <w:szCs w:val="20"/>
              </w:rPr>
            </w:pPr>
          </w:p>
        </w:tc>
      </w:tr>
    </w:tbl>
    <w:p w14:paraId="1C0351C4"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68C21" w14:textId="77777777" w:rsidR="00061D45" w:rsidRDefault="00061D45">
      <w:r>
        <w:separator/>
      </w:r>
    </w:p>
  </w:endnote>
  <w:endnote w:type="continuationSeparator" w:id="0">
    <w:p w14:paraId="250C25B3" w14:textId="77777777" w:rsidR="00061D45" w:rsidRDefault="0006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1AD9B" w14:textId="77777777" w:rsidR="00061D45" w:rsidRDefault="00061D45">
      <w:r>
        <w:separator/>
      </w:r>
    </w:p>
  </w:footnote>
  <w:footnote w:type="continuationSeparator" w:id="0">
    <w:p w14:paraId="14E416FF" w14:textId="77777777" w:rsidR="00061D45" w:rsidRDefault="0006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14C54" w14:textId="7FDFD448" w:rsidR="00132D6F" w:rsidRDefault="0076368C"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10FAB">
      <w:rPr>
        <w:rFonts w:ascii="ＭＳ ゴシック" w:eastAsia="ＭＳ ゴシック" w:hAnsi="ＭＳ ゴシック" w:hint="eastAsia"/>
        <w:sz w:val="20"/>
        <w:szCs w:val="20"/>
      </w:rPr>
      <w:t>Ｓ０１</w:t>
    </w:r>
  </w:p>
  <w:p w14:paraId="0FA9F43B"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060B3A61"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626552">
      <w:rPr>
        <w:rFonts w:ascii="ＭＳ 明朝" w:hAnsi="ＭＳ 明朝" w:hint="eastAsia"/>
        <w:b/>
        <w:sz w:val="24"/>
      </w:rPr>
      <w:t>大阪南視覚支援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0AC1132"/>
    <w:multiLevelType w:val="hybridMultilevel"/>
    <w:tmpl w:val="AB740F72"/>
    <w:lvl w:ilvl="0" w:tplc="238AEDB8">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B4613F"/>
    <w:multiLevelType w:val="hybridMultilevel"/>
    <w:tmpl w:val="5824CAAA"/>
    <w:lvl w:ilvl="0" w:tplc="F1A4EB5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3C70FD"/>
    <w:multiLevelType w:val="hybridMultilevel"/>
    <w:tmpl w:val="20884B12"/>
    <w:lvl w:ilvl="0" w:tplc="8F7AB884">
      <w:start w:val="1"/>
      <w:numFmt w:val="aiueo"/>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A3025C"/>
    <w:multiLevelType w:val="hybridMultilevel"/>
    <w:tmpl w:val="62387B02"/>
    <w:lvl w:ilvl="0" w:tplc="02E8B9C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B40AE9"/>
    <w:multiLevelType w:val="hybridMultilevel"/>
    <w:tmpl w:val="821E2AEC"/>
    <w:lvl w:ilvl="0" w:tplc="AE6E2C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3172E4A"/>
    <w:multiLevelType w:val="hybridMultilevel"/>
    <w:tmpl w:val="1124E6AE"/>
    <w:lvl w:ilvl="0" w:tplc="C01C8CCA">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5745C0"/>
    <w:multiLevelType w:val="hybridMultilevel"/>
    <w:tmpl w:val="1B82B478"/>
    <w:lvl w:ilvl="0" w:tplc="EA0A299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F0E452E"/>
    <w:multiLevelType w:val="hybridMultilevel"/>
    <w:tmpl w:val="4BE646E4"/>
    <w:lvl w:ilvl="0" w:tplc="89BEB8B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CE4641"/>
    <w:multiLevelType w:val="hybridMultilevel"/>
    <w:tmpl w:val="1D581A48"/>
    <w:lvl w:ilvl="0" w:tplc="D2BCF770">
      <w:start w:val="1"/>
      <w:numFmt w:val="iroha"/>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AD051F"/>
    <w:multiLevelType w:val="hybridMultilevel"/>
    <w:tmpl w:val="262A9E88"/>
    <w:lvl w:ilvl="0" w:tplc="CD90A9FE">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17"/>
  </w:num>
  <w:num w:numId="4">
    <w:abstractNumId w:val="3"/>
  </w:num>
  <w:num w:numId="5">
    <w:abstractNumId w:val="15"/>
  </w:num>
  <w:num w:numId="6">
    <w:abstractNumId w:val="25"/>
  </w:num>
  <w:num w:numId="7">
    <w:abstractNumId w:val="20"/>
  </w:num>
  <w:num w:numId="8">
    <w:abstractNumId w:val="8"/>
  </w:num>
  <w:num w:numId="9">
    <w:abstractNumId w:val="21"/>
  </w:num>
  <w:num w:numId="10">
    <w:abstractNumId w:val="1"/>
  </w:num>
  <w:num w:numId="11">
    <w:abstractNumId w:val="7"/>
  </w:num>
  <w:num w:numId="12">
    <w:abstractNumId w:val="16"/>
  </w:num>
  <w:num w:numId="13">
    <w:abstractNumId w:val="13"/>
  </w:num>
  <w:num w:numId="14">
    <w:abstractNumId w:val="10"/>
  </w:num>
  <w:num w:numId="15">
    <w:abstractNumId w:val="12"/>
  </w:num>
  <w:num w:numId="16">
    <w:abstractNumId w:val="0"/>
  </w:num>
  <w:num w:numId="17">
    <w:abstractNumId w:val="24"/>
  </w:num>
  <w:num w:numId="18">
    <w:abstractNumId w:val="23"/>
  </w:num>
  <w:num w:numId="19">
    <w:abstractNumId w:val="22"/>
  </w:num>
  <w:num w:numId="20">
    <w:abstractNumId w:val="18"/>
  </w:num>
  <w:num w:numId="21">
    <w:abstractNumId w:val="4"/>
  </w:num>
  <w:num w:numId="22">
    <w:abstractNumId w:val="5"/>
  </w:num>
  <w:num w:numId="23">
    <w:abstractNumId w:val="14"/>
  </w:num>
  <w:num w:numId="24">
    <w:abstractNumId w:val="11"/>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1D45"/>
    <w:rsid w:val="000724B0"/>
    <w:rsid w:val="00091587"/>
    <w:rsid w:val="0009658C"/>
    <w:rsid w:val="000967CE"/>
    <w:rsid w:val="000A1890"/>
    <w:rsid w:val="000B0C54"/>
    <w:rsid w:val="000B21EC"/>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643B"/>
    <w:rsid w:val="00137359"/>
    <w:rsid w:val="00145D50"/>
    <w:rsid w:val="00157860"/>
    <w:rsid w:val="0018261A"/>
    <w:rsid w:val="00184B1B"/>
    <w:rsid w:val="00192419"/>
    <w:rsid w:val="00193569"/>
    <w:rsid w:val="00195DCF"/>
    <w:rsid w:val="001A4539"/>
    <w:rsid w:val="001B38EB"/>
    <w:rsid w:val="001C0509"/>
    <w:rsid w:val="001C05A7"/>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225B"/>
    <w:rsid w:val="0031492C"/>
    <w:rsid w:val="00324B67"/>
    <w:rsid w:val="00334F83"/>
    <w:rsid w:val="00336089"/>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3F2AE2"/>
    <w:rsid w:val="00400648"/>
    <w:rsid w:val="004046C8"/>
    <w:rsid w:val="00407905"/>
    <w:rsid w:val="00414618"/>
    <w:rsid w:val="00416A59"/>
    <w:rsid w:val="004243CF"/>
    <w:rsid w:val="004245A1"/>
    <w:rsid w:val="00427E0B"/>
    <w:rsid w:val="004312EE"/>
    <w:rsid w:val="0043216A"/>
    <w:rsid w:val="004368AD"/>
    <w:rsid w:val="00436BBA"/>
    <w:rsid w:val="00441743"/>
    <w:rsid w:val="00445E74"/>
    <w:rsid w:val="00454AF4"/>
    <w:rsid w:val="004552E5"/>
    <w:rsid w:val="00460710"/>
    <w:rsid w:val="00460F8E"/>
    <w:rsid w:val="004632FA"/>
    <w:rsid w:val="00465B85"/>
    <w:rsid w:val="00467C11"/>
    <w:rsid w:val="0048087F"/>
    <w:rsid w:val="00480EB4"/>
    <w:rsid w:val="00483388"/>
    <w:rsid w:val="0048659D"/>
    <w:rsid w:val="00490DE6"/>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535C"/>
    <w:rsid w:val="005F2C9F"/>
    <w:rsid w:val="005F52CA"/>
    <w:rsid w:val="00606705"/>
    <w:rsid w:val="0061051D"/>
    <w:rsid w:val="00611B70"/>
    <w:rsid w:val="006206CE"/>
    <w:rsid w:val="00624A4E"/>
    <w:rsid w:val="00626552"/>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6368C"/>
    <w:rsid w:val="00775D41"/>
    <w:rsid w:val="00775EE3"/>
    <w:rsid w:val="007765E0"/>
    <w:rsid w:val="00781F22"/>
    <w:rsid w:val="00786F0E"/>
    <w:rsid w:val="007922A7"/>
    <w:rsid w:val="00792B44"/>
    <w:rsid w:val="00795A43"/>
    <w:rsid w:val="00795C88"/>
    <w:rsid w:val="00796024"/>
    <w:rsid w:val="007A3E54"/>
    <w:rsid w:val="007A47FF"/>
    <w:rsid w:val="007A69E8"/>
    <w:rsid w:val="007B1DB6"/>
    <w:rsid w:val="007C63C6"/>
    <w:rsid w:val="007D2295"/>
    <w:rsid w:val="007D6241"/>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10FAB"/>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47ADC"/>
    <w:rsid w:val="00A653FF"/>
    <w:rsid w:val="00A70034"/>
    <w:rsid w:val="00A81BA8"/>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2F3"/>
    <w:rsid w:val="00B27B3C"/>
    <w:rsid w:val="00B3243C"/>
    <w:rsid w:val="00B34710"/>
    <w:rsid w:val="00B350E4"/>
    <w:rsid w:val="00B42334"/>
    <w:rsid w:val="00B42CBA"/>
    <w:rsid w:val="00B43DB1"/>
    <w:rsid w:val="00B44397"/>
    <w:rsid w:val="00B44B20"/>
    <w:rsid w:val="00B466D8"/>
    <w:rsid w:val="00B5286F"/>
    <w:rsid w:val="00B52BB6"/>
    <w:rsid w:val="00B6294D"/>
    <w:rsid w:val="00B66ED2"/>
    <w:rsid w:val="00B7090D"/>
    <w:rsid w:val="00B75528"/>
    <w:rsid w:val="00B8044F"/>
    <w:rsid w:val="00B814A7"/>
    <w:rsid w:val="00B850FE"/>
    <w:rsid w:val="00B854CE"/>
    <w:rsid w:val="00B90CDA"/>
    <w:rsid w:val="00B94DEA"/>
    <w:rsid w:val="00B9663B"/>
    <w:rsid w:val="00BB1121"/>
    <w:rsid w:val="00BB5396"/>
    <w:rsid w:val="00BC40F4"/>
    <w:rsid w:val="00BC55F6"/>
    <w:rsid w:val="00BD6470"/>
    <w:rsid w:val="00BD69B1"/>
    <w:rsid w:val="00BE1991"/>
    <w:rsid w:val="00BE47DD"/>
    <w:rsid w:val="00BE49F0"/>
    <w:rsid w:val="00BE62AE"/>
    <w:rsid w:val="00BE78F1"/>
    <w:rsid w:val="00BF3A51"/>
    <w:rsid w:val="00BF432C"/>
    <w:rsid w:val="00C0026F"/>
    <w:rsid w:val="00C02630"/>
    <w:rsid w:val="00C03CE3"/>
    <w:rsid w:val="00C0740C"/>
    <w:rsid w:val="00C158A6"/>
    <w:rsid w:val="00C17F2E"/>
    <w:rsid w:val="00C33FF4"/>
    <w:rsid w:val="00C37416"/>
    <w:rsid w:val="00C43728"/>
    <w:rsid w:val="00C4635D"/>
    <w:rsid w:val="00C54F82"/>
    <w:rsid w:val="00C81CD5"/>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926BB"/>
    <w:rsid w:val="00DA13D1"/>
    <w:rsid w:val="00DA34D6"/>
    <w:rsid w:val="00DA64D4"/>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87428"/>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5EA4"/>
    <w:rsid w:val="00F974C2"/>
    <w:rsid w:val="00FB7D41"/>
    <w:rsid w:val="00FC71A1"/>
    <w:rsid w:val="00FD5C8E"/>
    <w:rsid w:val="00FD7052"/>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95998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B2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69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5437</Words>
  <Characters>403</Characters>
  <Application>Microsoft Office Word</Application>
  <DocSecurity>0</DocSecurity>
  <Lines>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2021-05-05T04:02:00Z</dcterms:created>
  <dcterms:modified xsi:type="dcterms:W3CDTF">2021-05-11T12:45:00Z</dcterms:modified>
</cp:coreProperties>
</file>