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74ED" w14:textId="77777777" w:rsidR="0037367C" w:rsidRPr="00A75145" w:rsidRDefault="009B365C" w:rsidP="0011180D">
      <w:pPr>
        <w:wordWrap w:val="0"/>
        <w:spacing w:line="360" w:lineRule="exact"/>
        <w:ind w:rightChars="100" w:right="210"/>
        <w:jc w:val="right"/>
        <w:rPr>
          <w:rFonts w:ascii="ＭＳ 明朝" w:hAnsi="ＭＳ 明朝"/>
          <w:b/>
          <w:sz w:val="24"/>
        </w:rPr>
      </w:pPr>
      <w:r w:rsidRPr="00A75145">
        <w:rPr>
          <w:rFonts w:ascii="ＭＳ 明朝" w:hAnsi="ＭＳ 明朝" w:hint="eastAsia"/>
          <w:b/>
          <w:sz w:val="24"/>
        </w:rPr>
        <w:t>准校長</w:t>
      </w:r>
      <w:r w:rsidR="0011180D" w:rsidRPr="00A75145">
        <w:rPr>
          <w:rFonts w:ascii="ＭＳ 明朝" w:hAnsi="ＭＳ 明朝" w:hint="eastAsia"/>
          <w:b/>
          <w:sz w:val="24"/>
        </w:rPr>
        <w:t xml:space="preserve">　伊藤　雅司</w:t>
      </w:r>
    </w:p>
    <w:p w14:paraId="3E4C4C4A" w14:textId="77777777" w:rsidR="00D77C73" w:rsidRPr="00A75145" w:rsidRDefault="00D77C73" w:rsidP="00BB1121">
      <w:pPr>
        <w:spacing w:line="360" w:lineRule="exact"/>
        <w:ind w:rightChars="-326" w:right="-685"/>
        <w:rPr>
          <w:rFonts w:ascii="ＭＳ ゴシック" w:eastAsia="ＭＳ ゴシック" w:hAnsi="ＭＳ ゴシック"/>
          <w:b/>
          <w:sz w:val="28"/>
          <w:szCs w:val="28"/>
        </w:rPr>
      </w:pPr>
    </w:p>
    <w:p w14:paraId="10178276" w14:textId="71A4C7F0" w:rsidR="0037367C" w:rsidRPr="00A75145" w:rsidRDefault="00C54F82" w:rsidP="009B365C">
      <w:pPr>
        <w:spacing w:line="360" w:lineRule="exact"/>
        <w:ind w:rightChars="-326" w:right="-685"/>
        <w:jc w:val="center"/>
        <w:rPr>
          <w:rFonts w:ascii="ＭＳ ゴシック" w:eastAsia="ＭＳ ゴシック" w:hAnsi="ＭＳ ゴシック"/>
          <w:b/>
          <w:sz w:val="32"/>
          <w:szCs w:val="32"/>
        </w:rPr>
      </w:pPr>
      <w:r w:rsidRPr="00A75145">
        <w:rPr>
          <w:rFonts w:ascii="ＭＳ ゴシック" w:eastAsia="ＭＳ ゴシック" w:hAnsi="ＭＳ ゴシック" w:hint="eastAsia"/>
          <w:b/>
          <w:sz w:val="32"/>
          <w:szCs w:val="32"/>
        </w:rPr>
        <w:t>令和</w:t>
      </w:r>
      <w:r w:rsidR="00A75145" w:rsidRPr="00A75145">
        <w:rPr>
          <w:rFonts w:ascii="ＭＳ ゴシック" w:eastAsia="ＭＳ ゴシック" w:hAnsi="ＭＳ ゴシック" w:hint="eastAsia"/>
          <w:b/>
          <w:sz w:val="32"/>
          <w:szCs w:val="32"/>
        </w:rPr>
        <w:t>３</w:t>
      </w:r>
      <w:r w:rsidR="00361497" w:rsidRPr="00A75145">
        <w:rPr>
          <w:rFonts w:ascii="ＭＳ ゴシック" w:eastAsia="ＭＳ ゴシック" w:hAnsi="ＭＳ ゴシック" w:hint="eastAsia"/>
          <w:b/>
          <w:sz w:val="32"/>
          <w:szCs w:val="32"/>
        </w:rPr>
        <w:t xml:space="preserve">年度　</w:t>
      </w:r>
      <w:r w:rsidR="009B365C" w:rsidRPr="00A75145">
        <w:rPr>
          <w:rFonts w:ascii="ＭＳ ゴシック" w:eastAsia="ＭＳ ゴシック" w:hAnsi="ＭＳ ゴシック" w:hint="eastAsia"/>
          <w:b/>
          <w:sz w:val="32"/>
          <w:szCs w:val="32"/>
        </w:rPr>
        <w:t>学校経営</w:t>
      </w:r>
      <w:r w:rsidR="00A920A8" w:rsidRPr="00A75145">
        <w:rPr>
          <w:rFonts w:ascii="ＭＳ ゴシック" w:eastAsia="ＭＳ ゴシック" w:hAnsi="ＭＳ ゴシック" w:hint="eastAsia"/>
          <w:b/>
          <w:sz w:val="32"/>
          <w:szCs w:val="32"/>
        </w:rPr>
        <w:t>計画及び</w:t>
      </w:r>
      <w:r w:rsidR="00225A63" w:rsidRPr="00A75145">
        <w:rPr>
          <w:rFonts w:ascii="ＭＳ ゴシック" w:eastAsia="ＭＳ ゴシック" w:hAnsi="ＭＳ ゴシック" w:hint="eastAsia"/>
          <w:b/>
          <w:sz w:val="32"/>
          <w:szCs w:val="32"/>
        </w:rPr>
        <w:t>学校</w:t>
      </w:r>
      <w:r w:rsidR="00A920A8" w:rsidRPr="00A75145">
        <w:rPr>
          <w:rFonts w:ascii="ＭＳ ゴシック" w:eastAsia="ＭＳ ゴシック" w:hAnsi="ＭＳ ゴシック" w:hint="eastAsia"/>
          <w:b/>
          <w:sz w:val="32"/>
          <w:szCs w:val="32"/>
        </w:rPr>
        <w:t>評価</w:t>
      </w:r>
    </w:p>
    <w:p w14:paraId="70F49898" w14:textId="77777777" w:rsidR="00A920A8" w:rsidRPr="00A75145" w:rsidRDefault="00A920A8" w:rsidP="009B365C">
      <w:pPr>
        <w:spacing w:line="360" w:lineRule="exact"/>
        <w:ind w:rightChars="-326" w:right="-685"/>
        <w:jc w:val="center"/>
        <w:rPr>
          <w:rFonts w:ascii="ＭＳ ゴシック" w:eastAsia="ＭＳ ゴシック" w:hAnsi="ＭＳ ゴシック"/>
          <w:b/>
          <w:sz w:val="32"/>
          <w:szCs w:val="32"/>
        </w:rPr>
      </w:pPr>
    </w:p>
    <w:p w14:paraId="728EF41B" w14:textId="51680BC3" w:rsidR="000F7917" w:rsidRPr="00A75145" w:rsidRDefault="00A75145" w:rsidP="004245A1">
      <w:pPr>
        <w:spacing w:line="300" w:lineRule="exact"/>
        <w:ind w:hanging="187"/>
        <w:jc w:val="left"/>
        <w:rPr>
          <w:rFonts w:ascii="ＭＳ ゴシック" w:eastAsia="ＭＳ ゴシック" w:hAnsi="ＭＳ ゴシック"/>
          <w:szCs w:val="21"/>
        </w:rPr>
      </w:pPr>
      <w:r w:rsidRPr="00A75145">
        <w:rPr>
          <w:rFonts w:ascii="ＭＳ ゴシック" w:eastAsia="ＭＳ ゴシック" w:hAnsi="ＭＳ ゴシック" w:hint="eastAsia"/>
          <w:szCs w:val="21"/>
        </w:rPr>
        <w:t>１</w:t>
      </w:r>
      <w:r w:rsidR="005846E8" w:rsidRPr="00A7514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5145" w14:paraId="33FDDF28" w14:textId="77777777" w:rsidTr="00AB00E6">
        <w:trPr>
          <w:jc w:val="center"/>
        </w:trPr>
        <w:tc>
          <w:tcPr>
            <w:tcW w:w="14944" w:type="dxa"/>
            <w:shd w:val="clear" w:color="auto" w:fill="auto"/>
            <w:tcMar>
              <w:top w:w="113" w:type="dxa"/>
              <w:left w:w="113" w:type="dxa"/>
              <w:bottom w:w="113" w:type="dxa"/>
              <w:right w:w="113" w:type="dxa"/>
            </w:tcMar>
          </w:tcPr>
          <w:p w14:paraId="7137976F" w14:textId="77777777" w:rsidR="0011180D" w:rsidRPr="00A75145" w:rsidRDefault="0011180D" w:rsidP="00A75145">
            <w:pPr>
              <w:spacing w:line="360" w:lineRule="exact"/>
              <w:rPr>
                <w:rFonts w:ascii="ＭＳ 明朝" w:hAnsi="ＭＳ 明朝"/>
                <w:szCs w:val="21"/>
              </w:rPr>
            </w:pPr>
            <w:r w:rsidRPr="00A75145">
              <w:rPr>
                <w:rFonts w:ascii="ＭＳ 明朝" w:hAnsi="ＭＳ 明朝" w:hint="eastAsia"/>
                <w:szCs w:val="21"/>
              </w:rPr>
              <w:t>定時制の課程である特性を生かし、地域の教育コミュニティーへの参画と活性化を図り、自他の権利や生命を大切にする心をはぐくみ、安全で安心な学びの場を提供する。また、夢や志を抱き、人生を切り拓くチカラを育成する。</w:t>
            </w:r>
          </w:p>
          <w:p w14:paraId="7CB95F41" w14:textId="47D9F710" w:rsidR="0011180D" w:rsidRPr="00A75145" w:rsidRDefault="00A75145" w:rsidP="00A75145">
            <w:pPr>
              <w:spacing w:line="360" w:lineRule="exact"/>
              <w:rPr>
                <w:rFonts w:ascii="ＭＳ 明朝" w:hAnsi="ＭＳ 明朝"/>
                <w:szCs w:val="21"/>
              </w:rPr>
            </w:pPr>
            <w:r w:rsidRPr="00A75145">
              <w:rPr>
                <w:rFonts w:ascii="ＭＳ 明朝" w:hAnsi="ＭＳ 明朝" w:hint="eastAsia"/>
                <w:szCs w:val="21"/>
              </w:rPr>
              <w:t>１</w:t>
            </w:r>
            <w:r w:rsidR="0011180D" w:rsidRPr="00A75145">
              <w:rPr>
                <w:rFonts w:ascii="ＭＳ 明朝" w:hAnsi="ＭＳ 明朝" w:hint="eastAsia"/>
                <w:szCs w:val="21"/>
              </w:rPr>
              <w:t xml:space="preserve">　生涯にわたって豊かな生活を築くため、「知識・技能」を修得し、「思考力・判断力・表現力」をはぐくみ、個々のニーズに応じた教育を展開する。</w:t>
            </w:r>
          </w:p>
          <w:p w14:paraId="6E882A09" w14:textId="33530332" w:rsidR="0011180D" w:rsidRPr="00A75145" w:rsidRDefault="00A75145" w:rsidP="00A75145">
            <w:pPr>
              <w:spacing w:line="360" w:lineRule="exact"/>
              <w:rPr>
                <w:rFonts w:ascii="ＭＳ 明朝" w:hAnsi="ＭＳ 明朝"/>
                <w:szCs w:val="21"/>
              </w:rPr>
            </w:pPr>
            <w:r w:rsidRPr="00A75145">
              <w:rPr>
                <w:rFonts w:ascii="ＭＳ 明朝" w:hAnsi="ＭＳ 明朝" w:hint="eastAsia"/>
                <w:szCs w:val="21"/>
              </w:rPr>
              <w:t>２</w:t>
            </w:r>
            <w:r w:rsidR="0011180D" w:rsidRPr="00A75145">
              <w:rPr>
                <w:rFonts w:ascii="ＭＳ 明朝" w:hAnsi="ＭＳ 明朝" w:hint="eastAsia"/>
                <w:szCs w:val="21"/>
              </w:rPr>
              <w:t xml:space="preserve">　自己肯定感、自他を思いやる人間性を育成し、互いに違いを認め合い「ともに学び、ともに育つ」教育を推進する。</w:t>
            </w:r>
          </w:p>
          <w:p w14:paraId="78C18AFC" w14:textId="7049C764" w:rsidR="00201A51" w:rsidRPr="00A75145" w:rsidRDefault="00A75145" w:rsidP="00A75145">
            <w:pPr>
              <w:spacing w:line="360" w:lineRule="exact"/>
              <w:rPr>
                <w:rFonts w:ascii="ＭＳ ゴシック" w:eastAsia="ＭＳ ゴシック" w:hAnsi="ＭＳ ゴシック"/>
                <w:szCs w:val="21"/>
              </w:rPr>
            </w:pPr>
            <w:r w:rsidRPr="00A75145">
              <w:rPr>
                <w:rFonts w:ascii="ＭＳ 明朝" w:hAnsi="ＭＳ 明朝" w:hint="eastAsia"/>
                <w:szCs w:val="21"/>
              </w:rPr>
              <w:t>３</w:t>
            </w:r>
            <w:r w:rsidR="0011180D" w:rsidRPr="00A75145">
              <w:rPr>
                <w:rFonts w:ascii="ＭＳ 明朝" w:hAnsi="ＭＳ 明朝" w:hint="eastAsia"/>
                <w:szCs w:val="21"/>
              </w:rPr>
              <w:t xml:space="preserve">　地域社会に貢献できる多様な人材を、様々な体験的活動や外部人材の活用を通じ育成する。</w:t>
            </w:r>
          </w:p>
        </w:tc>
      </w:tr>
    </w:tbl>
    <w:p w14:paraId="2D66D3E1" w14:textId="77777777" w:rsidR="00324B67" w:rsidRPr="00A75145" w:rsidRDefault="00324B67" w:rsidP="004245A1">
      <w:pPr>
        <w:spacing w:line="300" w:lineRule="exact"/>
        <w:ind w:hanging="187"/>
        <w:jc w:val="left"/>
        <w:rPr>
          <w:rFonts w:ascii="ＭＳ ゴシック" w:eastAsia="ＭＳ ゴシック" w:hAnsi="ＭＳ ゴシック"/>
          <w:szCs w:val="21"/>
        </w:rPr>
      </w:pPr>
    </w:p>
    <w:p w14:paraId="5CDB2A1D" w14:textId="548853E5" w:rsidR="009B365C" w:rsidRPr="00A75145" w:rsidRDefault="00A75145" w:rsidP="004245A1">
      <w:pPr>
        <w:spacing w:line="300" w:lineRule="exact"/>
        <w:ind w:hanging="187"/>
        <w:jc w:val="left"/>
        <w:rPr>
          <w:rFonts w:ascii="ＭＳ ゴシック" w:eastAsia="ＭＳ ゴシック" w:hAnsi="ＭＳ ゴシック"/>
          <w:szCs w:val="21"/>
        </w:rPr>
      </w:pPr>
      <w:r w:rsidRPr="00A75145">
        <w:rPr>
          <w:rFonts w:ascii="ＭＳ ゴシック" w:eastAsia="ＭＳ ゴシック" w:hAnsi="ＭＳ ゴシック" w:hint="eastAsia"/>
          <w:szCs w:val="21"/>
        </w:rPr>
        <w:t>２</w:t>
      </w:r>
      <w:r w:rsidR="009B365C" w:rsidRPr="00A7514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5145" w14:paraId="19A07C08" w14:textId="77777777" w:rsidTr="0073096B">
        <w:trPr>
          <w:trHeight w:val="8809"/>
          <w:jc w:val="center"/>
        </w:trPr>
        <w:tc>
          <w:tcPr>
            <w:tcW w:w="14944" w:type="dxa"/>
            <w:shd w:val="clear" w:color="auto" w:fill="auto"/>
            <w:tcMar>
              <w:top w:w="113" w:type="dxa"/>
              <w:left w:w="113" w:type="dxa"/>
              <w:bottom w:w="113" w:type="dxa"/>
              <w:right w:w="113" w:type="dxa"/>
            </w:tcMar>
          </w:tcPr>
          <w:p w14:paraId="5EEB9065" w14:textId="55FDC411"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１</w:t>
            </w:r>
            <w:r w:rsidR="0011180D" w:rsidRPr="00A75145">
              <w:rPr>
                <w:rFonts w:ascii="ＭＳ 明朝" w:hAnsi="ＭＳ 明朝" w:hint="eastAsia"/>
                <w:color w:val="000000"/>
              </w:rPr>
              <w:t xml:space="preserve">　基礎基本の知識・技能の習得と生徒の進路実現</w:t>
            </w:r>
          </w:p>
          <w:p w14:paraId="0E0F682F" w14:textId="5ABF3843" w:rsidR="0011180D" w:rsidRPr="00A75145" w:rsidRDefault="0011180D" w:rsidP="005B7730">
            <w:pPr>
              <w:spacing w:line="360" w:lineRule="exact"/>
              <w:ind w:left="840" w:hangingChars="400" w:hanging="840"/>
              <w:rPr>
                <w:rFonts w:ascii="ＭＳ 明朝" w:hAnsi="ＭＳ 明朝"/>
                <w:color w:val="000000"/>
                <w:szCs w:val="21"/>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w:t>
            </w:r>
            <w:r w:rsidR="0086016D" w:rsidRPr="00A75145">
              <w:rPr>
                <w:rFonts w:ascii="ＭＳ 明朝" w:hAnsi="ＭＳ 明朝" w:hint="eastAsia"/>
                <w:color w:val="000000"/>
              </w:rPr>
              <w:t>「グローバル化」や「情報化」などが急速</w:t>
            </w:r>
            <w:r w:rsidR="0086016D" w:rsidRPr="00A75145">
              <w:rPr>
                <w:rFonts w:ascii="ＭＳ 明朝" w:hAnsi="ＭＳ 明朝" w:hint="eastAsia"/>
                <w:color w:val="000000"/>
                <w:szCs w:val="21"/>
              </w:rPr>
              <w:t>に進展する社会に対応し、</w:t>
            </w:r>
            <w:r w:rsidRPr="00A75145">
              <w:rPr>
                <w:rFonts w:ascii="ＭＳ 明朝" w:hAnsi="ＭＳ 明朝" w:hint="eastAsia"/>
                <w:color w:val="000000"/>
                <w:szCs w:val="21"/>
              </w:rPr>
              <w:t>生きて働く「知識・技能」の習得、未知の状況に対応できる「思考</w:t>
            </w:r>
            <w:r w:rsidR="005B7730" w:rsidRPr="00A75145">
              <w:rPr>
                <w:rFonts w:ascii="ＭＳ 明朝" w:hAnsi="ＭＳ 明朝" w:hint="eastAsia"/>
                <w:color w:val="000000"/>
                <w:szCs w:val="21"/>
              </w:rPr>
              <w:t>力・判断力・表現力等」を育むため、</w:t>
            </w:r>
            <w:r w:rsidR="00BC1F02" w:rsidRPr="00A75145">
              <w:rPr>
                <w:rFonts w:ascii="ＭＳ 明朝" w:hAnsi="ＭＳ 明朝" w:hint="eastAsia"/>
                <w:color w:val="000000"/>
                <w:szCs w:val="21"/>
              </w:rPr>
              <w:t>一人一台端末の導入を見据えた</w:t>
            </w:r>
            <w:r w:rsidR="00A75145" w:rsidRPr="00A75145">
              <w:rPr>
                <w:rFonts w:ascii="ＭＳ 明朝" w:hAnsi="ＭＳ 明朝"/>
                <w:color w:val="000000"/>
                <w:szCs w:val="21"/>
              </w:rPr>
              <w:t>ICT</w:t>
            </w:r>
            <w:r w:rsidR="009D704E" w:rsidRPr="00A75145">
              <w:rPr>
                <w:rFonts w:ascii="ＭＳ 明朝" w:hAnsi="ＭＳ 明朝" w:hint="eastAsia"/>
                <w:color w:val="000000"/>
                <w:szCs w:val="21"/>
              </w:rPr>
              <w:t>の</w:t>
            </w:r>
            <w:r w:rsidRPr="00A75145">
              <w:rPr>
                <w:rFonts w:ascii="ＭＳ 明朝" w:hAnsi="ＭＳ 明朝" w:hint="eastAsia"/>
                <w:color w:val="000000"/>
                <w:szCs w:val="21"/>
              </w:rPr>
              <w:t>活用</w:t>
            </w:r>
            <w:r w:rsidR="009D704E" w:rsidRPr="00A75145">
              <w:rPr>
                <w:rFonts w:ascii="ＭＳ 明朝" w:hAnsi="ＭＳ 明朝" w:hint="eastAsia"/>
                <w:color w:val="000000"/>
                <w:szCs w:val="21"/>
              </w:rPr>
              <w:t>による</w:t>
            </w:r>
            <w:r w:rsidRPr="00A75145">
              <w:rPr>
                <w:rFonts w:ascii="ＭＳ 明朝" w:hAnsi="ＭＳ 明朝" w:hint="eastAsia"/>
                <w:color w:val="000000"/>
                <w:szCs w:val="21"/>
              </w:rPr>
              <w:t>「主体的・対話的で深い学び」の実践</w:t>
            </w:r>
            <w:r w:rsidR="009D704E" w:rsidRPr="00A75145">
              <w:rPr>
                <w:rFonts w:ascii="ＭＳ 明朝" w:hAnsi="ＭＳ 明朝" w:hint="eastAsia"/>
                <w:color w:val="000000"/>
                <w:szCs w:val="21"/>
              </w:rPr>
              <w:t>や、生徒の実態に合わせた体験活動</w:t>
            </w:r>
            <w:r w:rsidRPr="00A75145">
              <w:rPr>
                <w:rFonts w:ascii="ＭＳ 明朝" w:hAnsi="ＭＳ 明朝" w:hint="eastAsia"/>
                <w:color w:val="000000"/>
                <w:szCs w:val="21"/>
              </w:rPr>
              <w:t>をめざす。</w:t>
            </w:r>
          </w:p>
          <w:p w14:paraId="001C7F5C" w14:textId="7EA9C7CB" w:rsidR="00032522" w:rsidRPr="00A75145" w:rsidRDefault="0011180D" w:rsidP="00032522">
            <w:pPr>
              <w:spacing w:line="320" w:lineRule="exact"/>
              <w:ind w:firstLineChars="100" w:firstLine="210"/>
              <w:jc w:val="left"/>
              <w:rPr>
                <w:rFonts w:ascii="ＭＳ 明朝" w:hAnsi="ＭＳ 明朝"/>
                <w:szCs w:val="21"/>
              </w:rPr>
            </w:pPr>
            <w:r w:rsidRPr="00A75145">
              <w:rPr>
                <w:rFonts w:ascii="ＭＳ 明朝" w:hAnsi="ＭＳ 明朝" w:hint="eastAsia"/>
                <w:color w:val="000000"/>
                <w:szCs w:val="21"/>
              </w:rPr>
              <w:t>（</w:t>
            </w:r>
            <w:r w:rsidR="00A75145" w:rsidRPr="00A75145">
              <w:rPr>
                <w:rFonts w:ascii="ＭＳ 明朝" w:hAnsi="ＭＳ 明朝" w:hint="eastAsia"/>
                <w:color w:val="000000"/>
                <w:szCs w:val="21"/>
              </w:rPr>
              <w:t>２</w:t>
            </w:r>
            <w:r w:rsidRPr="00A75145">
              <w:rPr>
                <w:rFonts w:ascii="ＭＳ 明朝" w:hAnsi="ＭＳ 明朝" w:hint="eastAsia"/>
                <w:color w:val="000000"/>
                <w:szCs w:val="21"/>
              </w:rPr>
              <w:t>）</w:t>
            </w:r>
            <w:r w:rsidR="00032522" w:rsidRPr="00A75145">
              <w:rPr>
                <w:rFonts w:ascii="ＭＳ 明朝" w:hAnsi="ＭＳ 明朝" w:hint="eastAsia"/>
                <w:color w:val="000000"/>
                <w:szCs w:val="21"/>
              </w:rPr>
              <w:t>キャリア教育の計画を明確にして充実を図り、</w:t>
            </w:r>
            <w:r w:rsidRPr="00A75145">
              <w:rPr>
                <w:rFonts w:ascii="ＭＳ 明朝" w:hAnsi="ＭＳ 明朝" w:hint="eastAsia"/>
                <w:color w:val="000000"/>
                <w:szCs w:val="21"/>
              </w:rPr>
              <w:t>進路選択のサポートを強化し、</w:t>
            </w:r>
            <w:r w:rsidR="00032522" w:rsidRPr="00A75145">
              <w:rPr>
                <w:rFonts w:ascii="ＭＳ 明朝" w:hAnsi="ＭＳ 明朝" w:hint="eastAsia"/>
                <w:szCs w:val="21"/>
              </w:rPr>
              <w:t>進路決定率</w:t>
            </w:r>
            <w:r w:rsidR="008D1AB3" w:rsidRPr="00A75145">
              <w:rPr>
                <w:rFonts w:ascii="ＭＳ 明朝" w:hAnsi="ＭＳ 明朝" w:hint="eastAsia"/>
                <w:szCs w:val="21"/>
              </w:rPr>
              <w:t>を</w:t>
            </w:r>
            <w:r w:rsidR="00A75145" w:rsidRPr="00A75145">
              <w:rPr>
                <w:rFonts w:ascii="ＭＳ 明朝" w:hAnsi="ＭＳ 明朝"/>
                <w:color w:val="000000"/>
                <w:szCs w:val="21"/>
              </w:rPr>
              <w:t>R</w:t>
            </w:r>
            <w:r w:rsidR="00A75145" w:rsidRPr="00A75145">
              <w:rPr>
                <w:rFonts w:ascii="ＭＳ 明朝" w:hAnsi="ＭＳ 明朝" w:hint="eastAsia"/>
                <w:color w:val="000000"/>
                <w:szCs w:val="21"/>
              </w:rPr>
              <w:t>５</w:t>
            </w:r>
            <w:r w:rsidR="00DE0FA9" w:rsidRPr="00A75145">
              <w:rPr>
                <w:rFonts w:ascii="ＭＳ 明朝" w:hAnsi="ＭＳ 明朝" w:hint="eastAsia"/>
                <w:color w:val="000000"/>
                <w:szCs w:val="21"/>
              </w:rPr>
              <w:t>年度</w:t>
            </w:r>
            <w:r w:rsidR="008D1AB3" w:rsidRPr="00A75145">
              <w:rPr>
                <w:rFonts w:ascii="ＭＳ 明朝" w:hAnsi="ＭＳ 明朝" w:hint="eastAsia"/>
                <w:color w:val="000000"/>
                <w:szCs w:val="21"/>
              </w:rPr>
              <w:t>に</w:t>
            </w:r>
            <w:r w:rsidR="00A75145" w:rsidRPr="00A75145">
              <w:rPr>
                <w:rFonts w:ascii="ＭＳ 明朝" w:hAnsi="ＭＳ 明朝"/>
                <w:color w:val="000000"/>
                <w:szCs w:val="21"/>
              </w:rPr>
              <w:t>70</w:t>
            </w:r>
            <w:r w:rsidR="00DE0FA9" w:rsidRPr="00A75145">
              <w:rPr>
                <w:rFonts w:ascii="ＭＳ 明朝" w:hAnsi="ＭＳ 明朝" w:hint="eastAsia"/>
                <w:color w:val="000000"/>
                <w:szCs w:val="21"/>
              </w:rPr>
              <w:t>%を</w:t>
            </w:r>
            <w:r w:rsidR="00032522" w:rsidRPr="00A75145">
              <w:rPr>
                <w:rFonts w:ascii="ＭＳ 明朝" w:hAnsi="ＭＳ 明朝" w:hint="eastAsia"/>
                <w:szCs w:val="21"/>
              </w:rPr>
              <w:t>めざす。</w:t>
            </w:r>
          </w:p>
          <w:p w14:paraId="604EAD4F" w14:textId="05CAC7BB" w:rsidR="0011180D" w:rsidRPr="00A75145" w:rsidRDefault="00A75145" w:rsidP="00DE0FA9">
            <w:pPr>
              <w:spacing w:line="320" w:lineRule="exact"/>
              <w:ind w:leftChars="150" w:left="315" w:firstLineChars="2750" w:firstLine="5775"/>
              <w:jc w:val="left"/>
              <w:rPr>
                <w:rFonts w:ascii="ＭＳ 明朝" w:hAnsi="ＭＳ 明朝"/>
                <w:color w:val="000000"/>
                <w:szCs w:val="21"/>
              </w:rPr>
            </w:pPr>
            <w:r w:rsidRPr="00A75145">
              <w:rPr>
                <w:rFonts w:ascii="ＭＳ 明朝" w:hAnsi="ＭＳ 明朝"/>
                <w:color w:val="000000"/>
                <w:szCs w:val="21"/>
              </w:rPr>
              <w:t>H30</w:t>
            </w:r>
            <w:r w:rsidR="00032522" w:rsidRPr="00A75145">
              <w:rPr>
                <w:rFonts w:ascii="ＭＳ 明朝" w:hAnsi="ＭＳ 明朝" w:hint="eastAsia"/>
                <w:color w:val="000000"/>
                <w:szCs w:val="21"/>
              </w:rPr>
              <w:t>：</w:t>
            </w:r>
            <w:r w:rsidRPr="00A75145">
              <w:rPr>
                <w:rFonts w:ascii="ＭＳ 明朝" w:hAnsi="ＭＳ 明朝"/>
                <w:szCs w:val="21"/>
              </w:rPr>
              <w:t>96.6</w:t>
            </w:r>
            <w:r w:rsidR="00032522" w:rsidRPr="00A75145">
              <w:rPr>
                <w:rFonts w:ascii="ＭＳ 明朝" w:hAnsi="ＭＳ 明朝"/>
                <w:color w:val="000000"/>
                <w:szCs w:val="21"/>
              </w:rPr>
              <w:t>%</w:t>
            </w:r>
            <w:r w:rsidR="00032522" w:rsidRPr="00A75145">
              <w:rPr>
                <w:rFonts w:ascii="ＭＳ 明朝" w:hAnsi="ＭＳ 明朝" w:hint="eastAsia"/>
                <w:color w:val="000000"/>
                <w:szCs w:val="21"/>
              </w:rPr>
              <w:t>、</w:t>
            </w:r>
            <w:r w:rsidRPr="00A75145">
              <w:rPr>
                <w:rFonts w:ascii="ＭＳ 明朝" w:hAnsi="ＭＳ 明朝"/>
                <w:color w:val="000000"/>
                <w:szCs w:val="21"/>
              </w:rPr>
              <w:t>R</w:t>
            </w:r>
            <w:r w:rsidRPr="00A75145">
              <w:rPr>
                <w:rFonts w:ascii="ＭＳ 明朝" w:hAnsi="ＭＳ 明朝" w:hint="eastAsia"/>
                <w:color w:val="000000"/>
                <w:szCs w:val="21"/>
              </w:rPr>
              <w:t>１</w:t>
            </w:r>
            <w:r w:rsidR="00032522" w:rsidRPr="00A75145">
              <w:rPr>
                <w:rFonts w:ascii="ＭＳ 明朝" w:hAnsi="ＭＳ 明朝" w:hint="eastAsia"/>
                <w:color w:val="000000"/>
                <w:szCs w:val="21"/>
              </w:rPr>
              <w:t>:</w:t>
            </w:r>
            <w:r w:rsidRPr="00A75145">
              <w:rPr>
                <w:rFonts w:ascii="ＭＳ 明朝" w:hAnsi="ＭＳ 明朝"/>
                <w:color w:val="000000"/>
                <w:szCs w:val="21"/>
              </w:rPr>
              <w:t>66.7</w:t>
            </w:r>
            <w:r w:rsidR="00032522" w:rsidRPr="00A75145">
              <w:rPr>
                <w:rFonts w:ascii="ＭＳ 明朝" w:hAnsi="ＭＳ 明朝" w:hint="eastAsia"/>
                <w:color w:val="000000"/>
                <w:szCs w:val="21"/>
              </w:rPr>
              <w:t>%、</w:t>
            </w:r>
            <w:r w:rsidRPr="00A75145">
              <w:rPr>
                <w:rFonts w:ascii="ＭＳ 明朝" w:hAnsi="ＭＳ 明朝"/>
                <w:color w:val="000000"/>
                <w:szCs w:val="21"/>
              </w:rPr>
              <w:t>R</w:t>
            </w:r>
            <w:r w:rsidRPr="00A75145">
              <w:rPr>
                <w:rFonts w:ascii="ＭＳ 明朝" w:hAnsi="ＭＳ 明朝" w:hint="eastAsia"/>
                <w:color w:val="000000"/>
                <w:szCs w:val="21"/>
              </w:rPr>
              <w:t>２</w:t>
            </w:r>
            <w:r w:rsidR="00032522" w:rsidRPr="00A75145">
              <w:rPr>
                <w:rFonts w:ascii="ＭＳ 明朝" w:hAnsi="ＭＳ 明朝" w:hint="eastAsia"/>
                <w:color w:val="000000"/>
                <w:szCs w:val="21"/>
              </w:rPr>
              <w:t>:</w:t>
            </w:r>
            <w:r w:rsidR="00032522" w:rsidRPr="00A75145">
              <w:rPr>
                <w:rFonts w:ascii="ＭＳ 明朝" w:hAnsi="ＭＳ 明朝"/>
                <w:szCs w:val="21"/>
              </w:rPr>
              <w:t xml:space="preserve"> </w:t>
            </w:r>
            <w:r w:rsidRPr="00A75145">
              <w:rPr>
                <w:rFonts w:ascii="ＭＳ 明朝" w:hAnsi="ＭＳ 明朝"/>
                <w:szCs w:val="21"/>
              </w:rPr>
              <w:t>66.7</w:t>
            </w:r>
            <w:r w:rsidR="00032522" w:rsidRPr="00A75145">
              <w:rPr>
                <w:rFonts w:ascii="ＭＳ 明朝" w:hAnsi="ＭＳ 明朝" w:hint="eastAsia"/>
                <w:szCs w:val="21"/>
              </w:rPr>
              <w:t xml:space="preserve">% </w:t>
            </w:r>
          </w:p>
          <w:p w14:paraId="455B9514" w14:textId="24E20503"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）「生徒が来たい学校づくり」をめざし、欠席・遅刻等の改善をめざす。</w:t>
            </w:r>
          </w:p>
          <w:p w14:paraId="6572FF46" w14:textId="4D59720F"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※全出席率を</w:t>
            </w:r>
            <w:r w:rsidR="00A75145" w:rsidRPr="00A75145">
              <w:rPr>
                <w:rFonts w:ascii="ＭＳ 明朝" w:hAnsi="ＭＳ 明朝"/>
                <w:color w:val="000000"/>
              </w:rPr>
              <w:t>R</w:t>
            </w:r>
            <w:r w:rsidR="00A75145" w:rsidRPr="00A75145">
              <w:rPr>
                <w:rFonts w:ascii="ＭＳ 明朝" w:hAnsi="ＭＳ 明朝" w:hint="eastAsia"/>
                <w:color w:val="000000"/>
              </w:rPr>
              <w:t>５</w:t>
            </w:r>
            <w:r w:rsidRPr="00A75145">
              <w:rPr>
                <w:rFonts w:ascii="ＭＳ 明朝" w:hAnsi="ＭＳ 明朝" w:hint="eastAsia"/>
                <w:color w:val="000000"/>
              </w:rPr>
              <w:t>年度</w:t>
            </w:r>
            <w:r w:rsidR="008D1AB3" w:rsidRPr="00A75145">
              <w:rPr>
                <w:rFonts w:ascii="ＭＳ 明朝" w:hAnsi="ＭＳ 明朝" w:hint="eastAsia"/>
                <w:color w:val="000000"/>
              </w:rPr>
              <w:t>に</w:t>
            </w:r>
            <w:r w:rsidR="00A75145" w:rsidRPr="00A75145">
              <w:rPr>
                <w:rFonts w:ascii="ＭＳ 明朝" w:hAnsi="ＭＳ 明朝"/>
                <w:color w:val="000000"/>
              </w:rPr>
              <w:t>70</w:t>
            </w:r>
            <w:r w:rsidRPr="00A75145">
              <w:rPr>
                <w:rFonts w:ascii="ＭＳ 明朝" w:hAnsi="ＭＳ 明朝" w:hint="eastAsia"/>
                <w:color w:val="000000"/>
              </w:rPr>
              <w:t xml:space="preserve">%をめざす。　</w:t>
            </w:r>
            <w:r w:rsidR="00A75145" w:rsidRPr="00A75145">
              <w:rPr>
                <w:rFonts w:ascii="ＭＳ 明朝" w:hAnsi="ＭＳ 明朝"/>
                <w:color w:val="000000"/>
              </w:rPr>
              <w:t>H30</w:t>
            </w:r>
            <w:r w:rsidRPr="00A75145">
              <w:rPr>
                <w:rFonts w:ascii="ＭＳ 明朝" w:hAnsi="ＭＳ 明朝" w:hint="eastAsia"/>
                <w:color w:val="000000"/>
              </w:rPr>
              <w:t>：</w:t>
            </w:r>
            <w:r w:rsidR="00A75145" w:rsidRPr="00A75145">
              <w:rPr>
                <w:rFonts w:ascii="ＭＳ 明朝" w:hAnsi="ＭＳ 明朝"/>
                <w:color w:val="000000"/>
              </w:rPr>
              <w:t>47.7</w:t>
            </w:r>
            <w:r w:rsidRPr="00A75145">
              <w:rPr>
                <w:rFonts w:ascii="ＭＳ 明朝" w:hAnsi="ＭＳ 明朝"/>
                <w:color w:val="000000"/>
              </w:rPr>
              <w:t>%</w:t>
            </w:r>
            <w:r w:rsidRPr="00A75145">
              <w:rPr>
                <w:rFonts w:ascii="ＭＳ 明朝" w:hAnsi="ＭＳ 明朝" w:hint="eastAsia"/>
                <w:color w:val="000000"/>
              </w:rPr>
              <w:t>、</w:t>
            </w:r>
            <w:r w:rsidR="00A75145" w:rsidRPr="00A75145">
              <w:rPr>
                <w:rFonts w:ascii="ＭＳ 明朝" w:hAnsi="ＭＳ 明朝"/>
                <w:color w:val="000000"/>
              </w:rPr>
              <w:t>R</w:t>
            </w:r>
            <w:r w:rsidR="00A75145" w:rsidRPr="00A75145">
              <w:rPr>
                <w:rFonts w:ascii="ＭＳ 明朝" w:hAnsi="ＭＳ 明朝" w:hint="eastAsia"/>
                <w:color w:val="000000"/>
              </w:rPr>
              <w:t>１</w:t>
            </w:r>
            <w:r w:rsidRPr="00A75145">
              <w:rPr>
                <w:rFonts w:ascii="ＭＳ 明朝" w:hAnsi="ＭＳ 明朝" w:hint="eastAsia"/>
                <w:color w:val="000000"/>
              </w:rPr>
              <w:t>:</w:t>
            </w:r>
            <w:r w:rsidR="00A75145" w:rsidRPr="00A75145">
              <w:rPr>
                <w:rFonts w:ascii="ＭＳ 明朝" w:hAnsi="ＭＳ 明朝"/>
                <w:color w:val="000000"/>
              </w:rPr>
              <w:t>48.3</w:t>
            </w:r>
            <w:r w:rsidRPr="00A75145">
              <w:rPr>
                <w:rFonts w:ascii="ＭＳ 明朝" w:hAnsi="ＭＳ 明朝" w:hint="eastAsia"/>
                <w:color w:val="000000"/>
              </w:rPr>
              <w:t>%、</w:t>
            </w:r>
            <w:r w:rsidR="00A75145" w:rsidRPr="00A75145">
              <w:rPr>
                <w:rFonts w:ascii="ＭＳ 明朝" w:hAnsi="ＭＳ 明朝"/>
                <w:color w:val="000000"/>
              </w:rPr>
              <w:t>R</w:t>
            </w:r>
            <w:r w:rsidR="00A75145" w:rsidRPr="00A75145">
              <w:rPr>
                <w:rFonts w:ascii="ＭＳ 明朝" w:hAnsi="ＭＳ 明朝" w:hint="eastAsia"/>
                <w:color w:val="000000"/>
              </w:rPr>
              <w:t>２</w:t>
            </w:r>
            <w:r w:rsidRPr="00A75145">
              <w:rPr>
                <w:rFonts w:ascii="ＭＳ 明朝" w:hAnsi="ＭＳ 明朝" w:hint="eastAsia"/>
                <w:color w:val="000000"/>
              </w:rPr>
              <w:t>:</w:t>
            </w:r>
            <w:r w:rsidR="00A75145" w:rsidRPr="00A75145">
              <w:rPr>
                <w:rFonts w:ascii="ＭＳ 明朝" w:hAnsi="ＭＳ 明朝"/>
                <w:color w:val="000000"/>
              </w:rPr>
              <w:t>61.8</w:t>
            </w:r>
            <w:r w:rsidRPr="00A75145">
              <w:rPr>
                <w:rFonts w:ascii="ＭＳ 明朝" w:hAnsi="ＭＳ 明朝" w:hint="eastAsia"/>
                <w:color w:val="000000"/>
              </w:rPr>
              <w:t>%</w:t>
            </w:r>
          </w:p>
          <w:p w14:paraId="07B80690" w14:textId="3F19EF42" w:rsidR="0011180D" w:rsidRPr="00A75145" w:rsidRDefault="0011180D" w:rsidP="0011180D">
            <w:pPr>
              <w:spacing w:line="360" w:lineRule="exact"/>
              <w:ind w:firstLineChars="2900" w:firstLine="6090"/>
              <w:rPr>
                <w:rFonts w:ascii="ＭＳ 明朝" w:hAnsi="ＭＳ 明朝"/>
                <w:color w:val="000000"/>
              </w:rPr>
            </w:pPr>
            <w:r w:rsidRPr="00A75145">
              <w:rPr>
                <w:rFonts w:ascii="ＭＳ 明朝" w:hAnsi="ＭＳ 明朝" w:hint="eastAsia"/>
                <w:color w:val="000000"/>
              </w:rPr>
              <w:t xml:space="preserve"> (参考：遅刻・早退を含む出席率</w:t>
            </w:r>
            <w:r w:rsidR="00A75145" w:rsidRPr="00A75145">
              <w:rPr>
                <w:rFonts w:ascii="ＭＳ 明朝" w:hAnsi="ＭＳ 明朝"/>
                <w:color w:val="000000"/>
              </w:rPr>
              <w:t>R</w:t>
            </w:r>
            <w:r w:rsidR="00A75145" w:rsidRPr="00A75145">
              <w:rPr>
                <w:rFonts w:ascii="ＭＳ 明朝" w:hAnsi="ＭＳ 明朝" w:hint="eastAsia"/>
                <w:color w:val="000000"/>
              </w:rPr>
              <w:t>２</w:t>
            </w:r>
            <w:r w:rsidRPr="00A75145">
              <w:rPr>
                <w:rFonts w:ascii="ＭＳ 明朝" w:hAnsi="ＭＳ 明朝" w:hint="eastAsia"/>
                <w:color w:val="000000"/>
              </w:rPr>
              <w:t>:</w:t>
            </w:r>
            <w:r w:rsidR="00A75145" w:rsidRPr="00A75145">
              <w:rPr>
                <w:rFonts w:ascii="ＭＳ 明朝" w:hAnsi="ＭＳ 明朝"/>
                <w:color w:val="000000"/>
              </w:rPr>
              <w:t>80.2</w:t>
            </w:r>
            <w:r w:rsidRPr="00A75145">
              <w:rPr>
                <w:rFonts w:ascii="ＭＳ 明朝" w:hAnsi="ＭＳ 明朝" w:hint="eastAsia"/>
                <w:color w:val="000000"/>
              </w:rPr>
              <w:t>%)</w:t>
            </w:r>
          </w:p>
          <w:p w14:paraId="39E06588" w14:textId="60E3E253"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２</w:t>
            </w:r>
            <w:r w:rsidR="0011180D" w:rsidRPr="00A75145">
              <w:rPr>
                <w:rFonts w:ascii="ＭＳ 明朝" w:hAnsi="ＭＳ 明朝" w:hint="eastAsia"/>
                <w:color w:val="000000"/>
              </w:rPr>
              <w:t xml:space="preserve">　豊かな人間性の育成と共生社会の推進（生徒自らが活気ある学校生活を送る）</w:t>
            </w:r>
          </w:p>
          <w:p w14:paraId="70A3D41E" w14:textId="6ED066F8" w:rsidR="0011180D" w:rsidRPr="00A75145" w:rsidRDefault="0011180D" w:rsidP="00CD2DF1">
            <w:pPr>
              <w:spacing w:line="360" w:lineRule="exact"/>
              <w:ind w:left="840" w:hangingChars="400" w:hanging="840"/>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w:t>
            </w:r>
            <w:r w:rsidR="00CD2DF1" w:rsidRPr="00A75145">
              <w:rPr>
                <w:rFonts w:ascii="ＭＳ 明朝" w:hAnsi="ＭＳ 明朝" w:hint="eastAsia"/>
                <w:color w:val="000000"/>
              </w:rPr>
              <w:t>人権及び人権問題に関する正しい理解を深め、</w:t>
            </w:r>
            <w:r w:rsidRPr="00A75145">
              <w:rPr>
                <w:rFonts w:ascii="ＭＳ 明朝" w:hAnsi="ＭＳ 明朝" w:hint="eastAsia"/>
                <w:color w:val="000000"/>
              </w:rPr>
              <w:t>互いに違いを認め合う共生社会の推進に積極的に取り組み、自尊心と自他を思いやる豊かな人間性を育む。</w:t>
            </w:r>
          </w:p>
          <w:p w14:paraId="580D6833" w14:textId="5EDCC680"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２</w:t>
            </w:r>
            <w:r w:rsidRPr="00A75145">
              <w:rPr>
                <w:rFonts w:ascii="ＭＳ 明朝" w:hAnsi="ＭＳ 明朝" w:hint="eastAsia"/>
                <w:color w:val="000000"/>
              </w:rPr>
              <w:t>）学校生活全般の活性化を図り、心身ともに健やかに、人生を切り拓く力を育成する。</w:t>
            </w:r>
          </w:p>
          <w:p w14:paraId="15635C8C" w14:textId="67CF57E0"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）あいさつ運動の定着化により、社会人として必要な基本的生活習慣と規範意識を身につける。</w:t>
            </w:r>
          </w:p>
          <w:p w14:paraId="1FE22F8B" w14:textId="1F6011F6"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４</w:t>
            </w:r>
            <w:r w:rsidRPr="00A75145">
              <w:rPr>
                <w:rFonts w:ascii="ＭＳ 明朝" w:hAnsi="ＭＳ 明朝" w:hint="eastAsia"/>
                <w:color w:val="000000"/>
              </w:rPr>
              <w:t>）</w:t>
            </w:r>
            <w:r w:rsidR="00A75145" w:rsidRPr="00A75145">
              <w:rPr>
                <w:rFonts w:ascii="ＭＳ 明朝" w:hAnsi="ＭＳ 明朝"/>
                <w:color w:val="000000"/>
              </w:rPr>
              <w:t>SSW</w:t>
            </w:r>
            <w:r w:rsidRPr="00A75145">
              <w:rPr>
                <w:rFonts w:ascii="ＭＳ 明朝" w:hAnsi="ＭＳ 明朝" w:hint="eastAsia"/>
                <w:color w:val="000000"/>
              </w:rPr>
              <w:t>（スクール・ソーシャル・ワーカー）や</w:t>
            </w:r>
            <w:r w:rsidR="00A75145" w:rsidRPr="00A75145">
              <w:rPr>
                <w:rFonts w:ascii="ＭＳ 明朝" w:hAnsi="ＭＳ 明朝"/>
                <w:color w:val="000000"/>
              </w:rPr>
              <w:t>SC</w:t>
            </w:r>
            <w:r w:rsidRPr="00A75145">
              <w:rPr>
                <w:rFonts w:ascii="ＭＳ 明朝" w:hAnsi="ＭＳ 明朝" w:hint="eastAsia"/>
                <w:color w:val="000000"/>
              </w:rPr>
              <w:t>（スクールカウンセラー）等の活用を通じ、生徒を主役に家庭・地域・外部機関との連携を図る。</w:t>
            </w:r>
          </w:p>
          <w:p w14:paraId="4346A251" w14:textId="6555AF07" w:rsidR="0011180D" w:rsidRPr="00A75145" w:rsidRDefault="0011180D" w:rsidP="0011180D">
            <w:pPr>
              <w:spacing w:line="360" w:lineRule="exact"/>
              <w:ind w:left="1260" w:hangingChars="600" w:hanging="1260"/>
              <w:rPr>
                <w:rFonts w:ascii="ＭＳ 明朝" w:hAnsi="ＭＳ 明朝"/>
                <w:color w:val="000000"/>
              </w:rPr>
            </w:pPr>
            <w:r w:rsidRPr="00A75145">
              <w:rPr>
                <w:rFonts w:ascii="ＭＳ 明朝" w:hAnsi="ＭＳ 明朝" w:hint="eastAsia"/>
                <w:color w:val="000000"/>
              </w:rPr>
              <w:t xml:space="preserve">　　　　※「課題を抱える生徒フォローアップ事業」を活用し、文部科学省が公表した平成</w:t>
            </w:r>
            <w:r w:rsidR="00A75145" w:rsidRPr="00A75145">
              <w:rPr>
                <w:rFonts w:ascii="ＭＳ 明朝" w:hAnsi="ＭＳ 明朝"/>
                <w:color w:val="000000"/>
              </w:rPr>
              <w:t>30</w:t>
            </w:r>
            <w:r w:rsidRPr="00A75145">
              <w:rPr>
                <w:rFonts w:ascii="ＭＳ 明朝" w:hAnsi="ＭＳ 明朝" w:hint="eastAsia"/>
                <w:color w:val="000000"/>
              </w:rPr>
              <w:t>年度全国公立高等学校定時制課程の中途退学率</w:t>
            </w:r>
            <w:r w:rsidR="00A75145" w:rsidRPr="00A75145">
              <w:rPr>
                <w:rFonts w:ascii="ＭＳ 明朝" w:hAnsi="ＭＳ 明朝"/>
                <w:color w:val="000000"/>
              </w:rPr>
              <w:t>9.3</w:t>
            </w:r>
            <w:r w:rsidRPr="00A75145">
              <w:rPr>
                <w:rFonts w:ascii="ＭＳ 明朝" w:hAnsi="ＭＳ 明朝" w:hint="eastAsia"/>
                <w:color w:val="000000"/>
              </w:rPr>
              <w:t>％以下をめざす。</w:t>
            </w:r>
          </w:p>
          <w:p w14:paraId="07CDC775" w14:textId="7F915A9A"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３</w:t>
            </w:r>
            <w:r w:rsidR="0011180D" w:rsidRPr="00A75145">
              <w:rPr>
                <w:rFonts w:ascii="ＭＳ 明朝" w:hAnsi="ＭＳ 明朝" w:hint="eastAsia"/>
                <w:color w:val="000000"/>
              </w:rPr>
              <w:t xml:space="preserve">　</w:t>
            </w:r>
            <w:r w:rsidR="004F006F" w:rsidRPr="00A75145">
              <w:rPr>
                <w:rFonts w:ascii="ＭＳ 明朝" w:hAnsi="ＭＳ 明朝" w:hint="eastAsia"/>
                <w:color w:val="000000"/>
              </w:rPr>
              <w:t>学校運営の活性化と</w:t>
            </w:r>
            <w:r w:rsidR="0011180D" w:rsidRPr="00A75145">
              <w:rPr>
                <w:rFonts w:ascii="ＭＳ 明朝" w:hAnsi="ＭＳ 明朝" w:hint="eastAsia"/>
                <w:color w:val="000000"/>
              </w:rPr>
              <w:t>教職員</w:t>
            </w:r>
            <w:r w:rsidR="00C37379" w:rsidRPr="00A75145">
              <w:rPr>
                <w:rFonts w:ascii="ＭＳ 明朝" w:hAnsi="ＭＳ 明朝" w:hint="eastAsia"/>
                <w:color w:val="000000"/>
              </w:rPr>
              <w:t>の</w:t>
            </w:r>
            <w:r w:rsidR="0011180D" w:rsidRPr="00A75145">
              <w:rPr>
                <w:rFonts w:ascii="ＭＳ 明朝" w:hAnsi="ＭＳ 明朝" w:hint="eastAsia"/>
                <w:color w:val="000000"/>
              </w:rPr>
              <w:t>人材育成</w:t>
            </w:r>
          </w:p>
          <w:p w14:paraId="7C6998A9" w14:textId="5338E478"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w:t>
            </w:r>
            <w:r w:rsidR="004F006F" w:rsidRPr="00A75145">
              <w:rPr>
                <w:rFonts w:ascii="ＭＳ 明朝" w:hAnsi="ＭＳ 明朝" w:hint="eastAsia"/>
                <w:color w:val="000000"/>
              </w:rPr>
              <w:t>学校運営の活性化</w:t>
            </w:r>
            <w:r w:rsidR="005B7730" w:rsidRPr="00A75145">
              <w:rPr>
                <w:rFonts w:ascii="ＭＳ 明朝" w:hAnsi="ＭＳ 明朝" w:hint="eastAsia"/>
                <w:color w:val="000000"/>
              </w:rPr>
              <w:t>と効率化</w:t>
            </w:r>
            <w:r w:rsidR="004F006F" w:rsidRPr="00A75145">
              <w:rPr>
                <w:rFonts w:ascii="ＭＳ 明朝" w:hAnsi="ＭＳ 明朝" w:hint="eastAsia"/>
                <w:color w:val="000000"/>
              </w:rPr>
              <w:t>を図る。</w:t>
            </w:r>
          </w:p>
          <w:p w14:paraId="7A127E55" w14:textId="7A4708F7" w:rsidR="000E0379" w:rsidRPr="00A75145" w:rsidRDefault="000E0379"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２</w:t>
            </w:r>
            <w:r w:rsidRPr="00A75145">
              <w:rPr>
                <w:rFonts w:ascii="ＭＳ 明朝" w:hAnsi="ＭＳ 明朝" w:hint="eastAsia"/>
                <w:color w:val="000000"/>
              </w:rPr>
              <w:t>）教職員の同僚性を向上し、業務の効率化を見直し「ミドルアップ・ダウン型」の組織作りとミドルリーダーの育成に取り組む。</w:t>
            </w:r>
          </w:p>
          <w:p w14:paraId="3285754C" w14:textId="1A47B850" w:rsidR="0073096B" w:rsidRPr="00A75145" w:rsidRDefault="0073096B"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）教職員の人材育成をベースに、チームワーク・ネットワーク等を駆使し「めざす学校像」実現に向けた目標の達成に取り組む。</w:t>
            </w:r>
          </w:p>
          <w:p w14:paraId="44F1A62C" w14:textId="218688E6"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４</w:t>
            </w:r>
            <w:r w:rsidR="0011180D" w:rsidRPr="00A75145">
              <w:rPr>
                <w:rFonts w:ascii="ＭＳ 明朝" w:hAnsi="ＭＳ 明朝" w:hint="eastAsia"/>
                <w:color w:val="000000"/>
              </w:rPr>
              <w:t xml:space="preserve">　開かれた学校づくりのための取組みを推進する</w:t>
            </w:r>
          </w:p>
          <w:p w14:paraId="0580BD5B" w14:textId="0249EAEC"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）地域との連携や地元中学校および保護者等への広報に努める。（</w:t>
            </w:r>
            <w:r w:rsidR="00A75145" w:rsidRPr="00A75145">
              <w:rPr>
                <w:rFonts w:ascii="ＭＳ 明朝" w:hAnsi="ＭＳ 明朝"/>
                <w:color w:val="000000"/>
              </w:rPr>
              <w:t>Web</w:t>
            </w:r>
            <w:r w:rsidRPr="00A75145">
              <w:rPr>
                <w:rFonts w:ascii="ＭＳ 明朝" w:hAnsi="ＭＳ 明朝" w:hint="eastAsia"/>
                <w:color w:val="000000"/>
              </w:rPr>
              <w:t>の活用等を工夫）</w:t>
            </w:r>
          </w:p>
          <w:p w14:paraId="36ECF798" w14:textId="6C1C2E99" w:rsidR="009B365C" w:rsidRPr="00A75145" w:rsidRDefault="0011180D" w:rsidP="00184B56">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２</w:t>
            </w:r>
            <w:r w:rsidRPr="00A75145">
              <w:rPr>
                <w:rFonts w:ascii="ＭＳ 明朝" w:hAnsi="ＭＳ 明朝" w:hint="eastAsia"/>
                <w:color w:val="000000"/>
              </w:rPr>
              <w:t>）地域とともに歩み、親しまれる学校づくりに努める。</w:t>
            </w:r>
          </w:p>
          <w:p w14:paraId="3BE34A27" w14:textId="329DE877" w:rsidR="0073096B" w:rsidRPr="00A75145" w:rsidRDefault="0073096B" w:rsidP="00184B56">
            <w:pPr>
              <w:spacing w:line="360" w:lineRule="exact"/>
              <w:rPr>
                <w:rFonts w:ascii="ＭＳ ゴシック" w:eastAsia="ＭＳ ゴシック" w:hAnsi="ＭＳ ゴシック"/>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）キャリア教育の充実に外部人材(キャリアコンサルタント)や協力企業等を活用し、生徒の視野を広げ、希望する進路が実現されるように支援する。</w:t>
            </w:r>
          </w:p>
        </w:tc>
      </w:tr>
    </w:tbl>
    <w:p w14:paraId="3CC30BC8" w14:textId="77777777" w:rsidR="001D401B" w:rsidRPr="00A75145" w:rsidRDefault="001D401B" w:rsidP="004245A1">
      <w:pPr>
        <w:spacing w:line="300" w:lineRule="exact"/>
        <w:ind w:leftChars="-342" w:left="-718" w:firstLineChars="250" w:firstLine="525"/>
        <w:rPr>
          <w:rFonts w:ascii="ＭＳ ゴシック" w:eastAsia="ＭＳ ゴシック" w:hAnsi="ＭＳ ゴシック"/>
          <w:szCs w:val="21"/>
        </w:rPr>
      </w:pPr>
    </w:p>
    <w:p w14:paraId="21A7DF6F" w14:textId="77777777" w:rsidR="0073096B" w:rsidRPr="00A75145" w:rsidRDefault="0073096B" w:rsidP="004245A1">
      <w:pPr>
        <w:spacing w:line="300" w:lineRule="exact"/>
        <w:ind w:leftChars="-342" w:left="-718" w:firstLineChars="250" w:firstLine="525"/>
        <w:rPr>
          <w:rFonts w:ascii="ＭＳ ゴシック" w:eastAsia="ＭＳ ゴシック" w:hAnsi="ＭＳ ゴシック"/>
          <w:szCs w:val="21"/>
        </w:rPr>
      </w:pPr>
    </w:p>
    <w:p w14:paraId="40336EC1" w14:textId="77777777" w:rsidR="00267D3C" w:rsidRPr="00A75145" w:rsidRDefault="009B365C" w:rsidP="001D401B">
      <w:pPr>
        <w:spacing w:line="300" w:lineRule="exact"/>
        <w:ind w:leftChars="-342" w:left="-718" w:firstLineChars="250" w:firstLine="525"/>
        <w:rPr>
          <w:rFonts w:ascii="ＭＳ ゴシック" w:eastAsia="ＭＳ ゴシック" w:hAnsi="ＭＳ ゴシック"/>
          <w:szCs w:val="21"/>
        </w:rPr>
      </w:pPr>
      <w:r w:rsidRPr="00A75145">
        <w:rPr>
          <w:rFonts w:ascii="ＭＳ ゴシック" w:eastAsia="ＭＳ ゴシック" w:hAnsi="ＭＳ ゴシック" w:hint="eastAsia"/>
          <w:szCs w:val="21"/>
        </w:rPr>
        <w:t>【</w:t>
      </w:r>
      <w:r w:rsidR="0037367C" w:rsidRPr="00A75145">
        <w:rPr>
          <w:rFonts w:ascii="ＭＳ ゴシック" w:eastAsia="ＭＳ ゴシック" w:hAnsi="ＭＳ ゴシック" w:hint="eastAsia"/>
          <w:szCs w:val="21"/>
        </w:rPr>
        <w:t>学校教育自己診断</w:t>
      </w:r>
      <w:r w:rsidR="005E3C2A" w:rsidRPr="00A75145">
        <w:rPr>
          <w:rFonts w:ascii="ＭＳ ゴシック" w:eastAsia="ＭＳ ゴシック" w:hAnsi="ＭＳ ゴシック" w:hint="eastAsia"/>
          <w:szCs w:val="21"/>
        </w:rPr>
        <w:t>の</w:t>
      </w:r>
      <w:r w:rsidR="0037367C" w:rsidRPr="00A75145">
        <w:rPr>
          <w:rFonts w:ascii="ＭＳ ゴシック" w:eastAsia="ＭＳ ゴシック" w:hAnsi="ＭＳ ゴシック" w:hint="eastAsia"/>
          <w:szCs w:val="21"/>
        </w:rPr>
        <w:t>結果と分析・学校</w:t>
      </w:r>
      <w:r w:rsidR="00C158A6" w:rsidRPr="00A75145">
        <w:rPr>
          <w:rFonts w:ascii="ＭＳ ゴシック" w:eastAsia="ＭＳ ゴシック" w:hAnsi="ＭＳ ゴシック" w:hint="eastAsia"/>
          <w:szCs w:val="21"/>
        </w:rPr>
        <w:t>運営</w:t>
      </w:r>
      <w:r w:rsidR="0037367C" w:rsidRPr="00A75145">
        <w:rPr>
          <w:rFonts w:ascii="ＭＳ ゴシック" w:eastAsia="ＭＳ ゴシック" w:hAnsi="ＭＳ ゴシック" w:hint="eastAsia"/>
          <w:szCs w:val="21"/>
        </w:rPr>
        <w:t>協議会</w:t>
      </w:r>
      <w:r w:rsidR="0096649A" w:rsidRPr="00A75145">
        <w:rPr>
          <w:rFonts w:ascii="ＭＳ ゴシック" w:eastAsia="ＭＳ ゴシック" w:hAnsi="ＭＳ ゴシック" w:hint="eastAsia"/>
          <w:szCs w:val="21"/>
        </w:rPr>
        <w:t>からの意見</w:t>
      </w:r>
      <w:r w:rsidRPr="00A7514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75145" w14:paraId="47DCEB04"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02CBC41" w14:textId="77777777" w:rsidR="00267D3C" w:rsidRPr="00A75145" w:rsidRDefault="00267D3C" w:rsidP="001D401B">
            <w:pPr>
              <w:spacing w:line="300" w:lineRule="exact"/>
              <w:jc w:val="center"/>
              <w:rPr>
                <w:rFonts w:ascii="ＭＳ 明朝" w:hAnsi="ＭＳ 明朝"/>
                <w:sz w:val="20"/>
                <w:szCs w:val="20"/>
              </w:rPr>
            </w:pPr>
            <w:r w:rsidRPr="00A75145">
              <w:rPr>
                <w:rFonts w:ascii="ＭＳ 明朝" w:hAnsi="ＭＳ 明朝" w:hint="eastAsia"/>
                <w:sz w:val="20"/>
                <w:szCs w:val="20"/>
              </w:rPr>
              <w:t>学校教育自己診断の結果と分析［</w:t>
            </w:r>
            <w:r w:rsidR="001C0509" w:rsidRPr="00A75145">
              <w:rPr>
                <w:rFonts w:ascii="ＭＳ 明朝" w:hAnsi="ＭＳ 明朝" w:hint="eastAsia"/>
                <w:sz w:val="20"/>
                <w:szCs w:val="20"/>
              </w:rPr>
              <w:t xml:space="preserve">令和　　</w:t>
            </w:r>
            <w:r w:rsidR="001D401B" w:rsidRPr="00A75145">
              <w:rPr>
                <w:rFonts w:ascii="ＭＳ 明朝" w:hAnsi="ＭＳ 明朝" w:hint="eastAsia"/>
                <w:sz w:val="20"/>
                <w:szCs w:val="20"/>
              </w:rPr>
              <w:t xml:space="preserve">　</w:t>
            </w:r>
            <w:r w:rsidRPr="00A75145">
              <w:rPr>
                <w:rFonts w:ascii="ＭＳ 明朝" w:hAnsi="ＭＳ 明朝" w:hint="eastAsia"/>
                <w:sz w:val="20"/>
                <w:szCs w:val="20"/>
              </w:rPr>
              <w:t>年</w:t>
            </w:r>
            <w:r w:rsidR="001D401B" w:rsidRPr="00A75145">
              <w:rPr>
                <w:rFonts w:ascii="ＭＳ 明朝" w:hAnsi="ＭＳ 明朝" w:hint="eastAsia"/>
                <w:sz w:val="20"/>
                <w:szCs w:val="20"/>
              </w:rPr>
              <w:t xml:space="preserve">　</w:t>
            </w:r>
            <w:r w:rsidR="001C0509" w:rsidRPr="00A75145">
              <w:rPr>
                <w:rFonts w:ascii="ＭＳ 明朝" w:hAnsi="ＭＳ 明朝" w:hint="eastAsia"/>
                <w:sz w:val="20"/>
                <w:szCs w:val="20"/>
              </w:rPr>
              <w:t xml:space="preserve">　</w:t>
            </w:r>
            <w:r w:rsidRPr="00A7514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F3ED0CC" w14:textId="77777777" w:rsidR="00267D3C" w:rsidRPr="00A75145" w:rsidRDefault="00267D3C" w:rsidP="00225A63">
            <w:pPr>
              <w:spacing w:line="300" w:lineRule="exact"/>
              <w:jc w:val="center"/>
              <w:rPr>
                <w:rFonts w:ascii="ＭＳ 明朝" w:hAnsi="ＭＳ 明朝"/>
                <w:sz w:val="20"/>
                <w:szCs w:val="20"/>
              </w:rPr>
            </w:pPr>
            <w:r w:rsidRPr="00A75145">
              <w:rPr>
                <w:rFonts w:ascii="ＭＳ 明朝" w:hAnsi="ＭＳ 明朝" w:hint="eastAsia"/>
                <w:sz w:val="20"/>
                <w:szCs w:val="20"/>
              </w:rPr>
              <w:t>学校</w:t>
            </w:r>
            <w:r w:rsidR="00B063A9" w:rsidRPr="00A75145">
              <w:rPr>
                <w:rFonts w:ascii="ＭＳ 明朝" w:hAnsi="ＭＳ 明朝" w:hint="eastAsia"/>
                <w:sz w:val="20"/>
                <w:szCs w:val="20"/>
              </w:rPr>
              <w:t>運営</w:t>
            </w:r>
            <w:r w:rsidRPr="00A75145">
              <w:rPr>
                <w:rFonts w:ascii="ＭＳ 明朝" w:hAnsi="ＭＳ 明朝" w:hint="eastAsia"/>
                <w:sz w:val="20"/>
                <w:szCs w:val="20"/>
              </w:rPr>
              <w:t>協議会</w:t>
            </w:r>
            <w:r w:rsidR="00225A63" w:rsidRPr="00A75145">
              <w:rPr>
                <w:rFonts w:ascii="ＭＳ 明朝" w:hAnsi="ＭＳ 明朝" w:hint="eastAsia"/>
                <w:sz w:val="20"/>
                <w:szCs w:val="20"/>
              </w:rPr>
              <w:t>からの意見</w:t>
            </w:r>
          </w:p>
        </w:tc>
      </w:tr>
      <w:tr w:rsidR="0086696C" w:rsidRPr="00A75145" w14:paraId="063E3187" w14:textId="77777777" w:rsidTr="00705285">
        <w:trPr>
          <w:trHeight w:val="3109"/>
          <w:jc w:val="center"/>
        </w:trPr>
        <w:tc>
          <w:tcPr>
            <w:tcW w:w="6771" w:type="dxa"/>
            <w:shd w:val="clear" w:color="auto" w:fill="auto"/>
            <w:tcMar>
              <w:top w:w="113" w:type="dxa"/>
              <w:left w:w="113" w:type="dxa"/>
              <w:bottom w:w="113" w:type="dxa"/>
              <w:right w:w="113" w:type="dxa"/>
            </w:tcMar>
          </w:tcPr>
          <w:p w14:paraId="0130C82E" w14:textId="77777777" w:rsidR="000B7F10" w:rsidRPr="00A7514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77C4A60" w14:textId="77777777" w:rsidR="00AE2843" w:rsidRPr="00A75145" w:rsidRDefault="00AE2843" w:rsidP="00AB00E6">
            <w:pPr>
              <w:spacing w:line="280" w:lineRule="exact"/>
              <w:rPr>
                <w:rFonts w:ascii="ＭＳ 明朝" w:hAnsi="ＭＳ 明朝"/>
                <w:color w:val="D9D9D9"/>
                <w:sz w:val="20"/>
                <w:szCs w:val="20"/>
              </w:rPr>
            </w:pPr>
          </w:p>
        </w:tc>
      </w:tr>
    </w:tbl>
    <w:p w14:paraId="1AFEAF28" w14:textId="77777777" w:rsidR="0086696C" w:rsidRPr="00A75145" w:rsidRDefault="0086696C" w:rsidP="0037367C">
      <w:pPr>
        <w:spacing w:line="120" w:lineRule="exact"/>
        <w:ind w:leftChars="-428" w:left="-899"/>
      </w:pPr>
    </w:p>
    <w:p w14:paraId="37926454" w14:textId="77777777" w:rsidR="00225A63" w:rsidRPr="00A75145" w:rsidRDefault="00225A63" w:rsidP="00B44397">
      <w:pPr>
        <w:ind w:leftChars="-92" w:left="-4" w:hangingChars="90" w:hanging="189"/>
        <w:jc w:val="left"/>
        <w:rPr>
          <w:rFonts w:ascii="ＭＳ ゴシック" w:eastAsia="ＭＳ ゴシック" w:hAnsi="ＭＳ ゴシック"/>
          <w:szCs w:val="21"/>
        </w:rPr>
      </w:pPr>
    </w:p>
    <w:p w14:paraId="061FB958"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0A161BBF"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0D331966"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7C621B91"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5AC88EBF"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5B192601"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6ED3CE6D"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4EA3122D" w14:textId="77777777" w:rsidR="009E45E9" w:rsidRPr="00A75145" w:rsidRDefault="009E45E9" w:rsidP="00B44397">
      <w:pPr>
        <w:ind w:leftChars="-92" w:left="-4" w:hangingChars="90" w:hanging="189"/>
        <w:jc w:val="left"/>
        <w:rPr>
          <w:rFonts w:ascii="ＭＳ ゴシック" w:eastAsia="ＭＳ ゴシック" w:hAnsi="ＭＳ ゴシック"/>
          <w:szCs w:val="21"/>
        </w:rPr>
      </w:pPr>
    </w:p>
    <w:p w14:paraId="60FD1572" w14:textId="17F16300" w:rsidR="0086696C" w:rsidRPr="00A75145" w:rsidRDefault="00A75145" w:rsidP="00B44397">
      <w:pPr>
        <w:ind w:leftChars="-92" w:left="-4" w:hangingChars="90" w:hanging="189"/>
        <w:jc w:val="left"/>
        <w:rPr>
          <w:rFonts w:ascii="ＭＳ ゴシック" w:eastAsia="ＭＳ ゴシック" w:hAnsi="ＭＳ ゴシック"/>
          <w:szCs w:val="21"/>
        </w:rPr>
      </w:pPr>
      <w:r w:rsidRPr="00A75145">
        <w:rPr>
          <w:rFonts w:ascii="ＭＳ ゴシック" w:eastAsia="ＭＳ ゴシック" w:hAnsi="ＭＳ ゴシック" w:hint="eastAsia"/>
          <w:szCs w:val="21"/>
        </w:rPr>
        <w:lastRenderedPageBreak/>
        <w:t>３</w:t>
      </w:r>
      <w:r w:rsidR="0037367C" w:rsidRPr="00A75145">
        <w:rPr>
          <w:rFonts w:ascii="ＭＳ ゴシック" w:eastAsia="ＭＳ ゴシック" w:hAnsi="ＭＳ ゴシック" w:hint="eastAsia"/>
          <w:szCs w:val="21"/>
        </w:rPr>
        <w:t xml:space="preserve">　</w:t>
      </w:r>
      <w:r w:rsidR="0086696C" w:rsidRPr="00A75145">
        <w:rPr>
          <w:rFonts w:ascii="ＭＳ ゴシック" w:eastAsia="ＭＳ ゴシック" w:hAnsi="ＭＳ ゴシック" w:hint="eastAsia"/>
          <w:szCs w:val="21"/>
        </w:rPr>
        <w:t>本年度の取組</w:t>
      </w:r>
      <w:r w:rsidR="0037367C" w:rsidRPr="00A75145">
        <w:rPr>
          <w:rFonts w:ascii="ＭＳ ゴシック" w:eastAsia="ＭＳ ゴシック" w:hAnsi="ＭＳ ゴシック" w:hint="eastAsia"/>
          <w:szCs w:val="21"/>
        </w:rPr>
        <w:t>内容</w:t>
      </w:r>
      <w:r w:rsidR="0086696C" w:rsidRPr="00A7514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A75145" w14:paraId="5BD7F66A" w14:textId="77777777" w:rsidTr="00AB00E6">
        <w:trPr>
          <w:jc w:val="center"/>
        </w:trPr>
        <w:tc>
          <w:tcPr>
            <w:tcW w:w="881" w:type="dxa"/>
            <w:shd w:val="clear" w:color="auto" w:fill="auto"/>
            <w:tcMar>
              <w:top w:w="85" w:type="dxa"/>
              <w:left w:w="85" w:type="dxa"/>
              <w:bottom w:w="85" w:type="dxa"/>
              <w:right w:w="85" w:type="dxa"/>
            </w:tcMar>
            <w:vAlign w:val="center"/>
          </w:tcPr>
          <w:p w14:paraId="682CB318" w14:textId="77777777" w:rsidR="00897939" w:rsidRPr="00A75145" w:rsidRDefault="00897939" w:rsidP="0054712D">
            <w:pPr>
              <w:spacing w:line="240" w:lineRule="exact"/>
              <w:jc w:val="center"/>
              <w:rPr>
                <w:rFonts w:ascii="ＭＳ 明朝" w:hAnsi="ＭＳ 明朝"/>
                <w:sz w:val="20"/>
                <w:szCs w:val="20"/>
              </w:rPr>
            </w:pPr>
            <w:r w:rsidRPr="00A75145">
              <w:rPr>
                <w:rFonts w:ascii="ＭＳ 明朝" w:hAnsi="ＭＳ 明朝" w:hint="eastAsia"/>
                <w:sz w:val="20"/>
                <w:szCs w:val="20"/>
              </w:rPr>
              <w:t>中期的</w:t>
            </w:r>
          </w:p>
          <w:p w14:paraId="15DF8327" w14:textId="77777777" w:rsidR="00897939" w:rsidRPr="00A75145" w:rsidRDefault="00897939" w:rsidP="0054712D">
            <w:pPr>
              <w:spacing w:line="240" w:lineRule="exact"/>
              <w:jc w:val="center"/>
              <w:rPr>
                <w:rFonts w:ascii="ＭＳ 明朝" w:hAnsi="ＭＳ 明朝"/>
                <w:spacing w:val="-20"/>
                <w:sz w:val="20"/>
                <w:szCs w:val="20"/>
              </w:rPr>
            </w:pPr>
            <w:r w:rsidRPr="00A7514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AB72411" w14:textId="77777777"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EEF8329" w14:textId="77777777"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65876D58" w14:textId="69D89768"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評価指標</w:t>
            </w:r>
            <w:r w:rsidR="00AB00E6" w:rsidRPr="00A75145">
              <w:rPr>
                <w:rFonts w:ascii="ＭＳ 明朝" w:hAnsi="ＭＳ 明朝" w:hint="eastAsia"/>
                <w:sz w:val="20"/>
                <w:szCs w:val="20"/>
              </w:rPr>
              <w:t>[</w:t>
            </w:r>
            <w:r w:rsidR="00A75145" w:rsidRPr="00A75145">
              <w:rPr>
                <w:rFonts w:ascii="ＭＳ 明朝" w:hAnsi="ＭＳ 明朝"/>
                <w:sz w:val="20"/>
                <w:szCs w:val="20"/>
              </w:rPr>
              <w:t>R</w:t>
            </w:r>
            <w:r w:rsidR="00A75145" w:rsidRPr="00A75145">
              <w:rPr>
                <w:rFonts w:ascii="ＭＳ 明朝" w:hAnsi="ＭＳ 明朝" w:hint="eastAsia"/>
                <w:sz w:val="20"/>
                <w:szCs w:val="20"/>
              </w:rPr>
              <w:t>２</w:t>
            </w:r>
            <w:r w:rsidR="00AB00E6" w:rsidRPr="00A75145">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77AC4AE" w14:textId="77777777"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自己評価</w:t>
            </w:r>
          </w:p>
        </w:tc>
      </w:tr>
      <w:tr w:rsidR="00897939" w:rsidRPr="00A75145" w14:paraId="6CB6BA94" w14:textId="77777777" w:rsidTr="009E45E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7152AFC" w14:textId="0A0B1BD5" w:rsidR="00897939" w:rsidRPr="00A75145" w:rsidRDefault="00A75145" w:rsidP="009E45E9">
            <w:pPr>
              <w:spacing w:line="300" w:lineRule="exact"/>
              <w:ind w:left="113" w:right="113"/>
              <w:jc w:val="center"/>
              <w:rPr>
                <w:rFonts w:ascii="ＭＳ 明朝" w:hAnsi="ＭＳ 明朝"/>
                <w:sz w:val="20"/>
                <w:szCs w:val="20"/>
              </w:rPr>
            </w:pPr>
            <w:r w:rsidRPr="00A75145">
              <w:rPr>
                <w:rFonts w:ascii="ＭＳ 明朝" w:hAnsi="ＭＳ 明朝" w:hint="eastAsia"/>
                <w:color w:val="000000"/>
              </w:rPr>
              <w:t>１</w:t>
            </w:r>
            <w:r w:rsidR="0011180D" w:rsidRPr="00A75145">
              <w:rPr>
                <w:rFonts w:ascii="ＭＳ 明朝" w:hAnsi="ＭＳ 明朝" w:hint="eastAsia"/>
                <w:color w:val="000000"/>
              </w:rPr>
              <w:t xml:space="preserve">　基礎基本の知識・技能の習得と生徒の進路実現</w:t>
            </w:r>
          </w:p>
        </w:tc>
        <w:tc>
          <w:tcPr>
            <w:tcW w:w="2020" w:type="dxa"/>
            <w:shd w:val="clear" w:color="auto" w:fill="auto"/>
            <w:tcMar>
              <w:top w:w="85" w:type="dxa"/>
              <w:left w:w="85" w:type="dxa"/>
              <w:bottom w:w="85" w:type="dxa"/>
              <w:right w:w="85" w:type="dxa"/>
            </w:tcMar>
          </w:tcPr>
          <w:p w14:paraId="521EBD4B" w14:textId="2B5A2186"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sz w:val="20"/>
                <w:szCs w:val="20"/>
              </w:rPr>
              <w:t>)</w:t>
            </w:r>
            <w:r w:rsidRPr="00A75145">
              <w:rPr>
                <w:rFonts w:ascii="ＭＳ 明朝" w:hAnsi="ＭＳ 明朝" w:hint="eastAsia"/>
                <w:sz w:val="20"/>
                <w:szCs w:val="20"/>
              </w:rPr>
              <w:t>能力・適性・興味・関心に応じた「主体的・対話的で深い学び」の実践</w:t>
            </w:r>
          </w:p>
          <w:p w14:paraId="0050C57C" w14:textId="77777777" w:rsidR="0011180D" w:rsidRPr="00A75145" w:rsidRDefault="0011180D" w:rsidP="00A75145">
            <w:pPr>
              <w:spacing w:line="320" w:lineRule="exact"/>
              <w:ind w:left="200" w:hangingChars="100" w:hanging="200"/>
              <w:rPr>
                <w:rFonts w:ascii="ＭＳ 明朝" w:hAnsi="ＭＳ 明朝"/>
                <w:sz w:val="20"/>
                <w:szCs w:val="20"/>
              </w:rPr>
            </w:pPr>
          </w:p>
          <w:p w14:paraId="35B4D45B" w14:textId="70CC3AD1"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)進路選択のサポートを通じたキャリア教育の充実</w:t>
            </w:r>
          </w:p>
          <w:p w14:paraId="75436446" w14:textId="77777777" w:rsidR="0011180D" w:rsidRPr="00A75145" w:rsidRDefault="0011180D" w:rsidP="00A75145">
            <w:pPr>
              <w:spacing w:line="320" w:lineRule="exact"/>
              <w:rPr>
                <w:rFonts w:ascii="ＭＳ 明朝" w:hAnsi="ＭＳ 明朝"/>
                <w:sz w:val="20"/>
                <w:szCs w:val="20"/>
              </w:rPr>
            </w:pPr>
          </w:p>
          <w:p w14:paraId="356AC904" w14:textId="77777777" w:rsidR="0011180D" w:rsidRPr="00A75145" w:rsidRDefault="0011180D" w:rsidP="00A75145">
            <w:pPr>
              <w:spacing w:line="320" w:lineRule="exact"/>
              <w:rPr>
                <w:rFonts w:ascii="ＭＳ 明朝" w:hAnsi="ＭＳ 明朝"/>
                <w:sz w:val="20"/>
                <w:szCs w:val="20"/>
              </w:rPr>
            </w:pPr>
          </w:p>
          <w:p w14:paraId="5CAE7465" w14:textId="77777777" w:rsidR="0011180D" w:rsidRPr="00A75145" w:rsidRDefault="0011180D" w:rsidP="00A75145">
            <w:pPr>
              <w:spacing w:line="320" w:lineRule="exact"/>
              <w:rPr>
                <w:rFonts w:ascii="ＭＳ 明朝" w:hAnsi="ＭＳ 明朝"/>
                <w:sz w:val="20"/>
                <w:szCs w:val="20"/>
              </w:rPr>
            </w:pPr>
          </w:p>
          <w:p w14:paraId="2BB42DA5" w14:textId="628AA0BC" w:rsidR="0011180D" w:rsidRDefault="0011180D" w:rsidP="00A75145">
            <w:pPr>
              <w:spacing w:line="320" w:lineRule="exact"/>
              <w:rPr>
                <w:rFonts w:ascii="ＭＳ 明朝" w:hAnsi="ＭＳ 明朝"/>
                <w:sz w:val="20"/>
                <w:szCs w:val="20"/>
              </w:rPr>
            </w:pPr>
          </w:p>
          <w:p w14:paraId="7B453950" w14:textId="77777777" w:rsidR="00A75145" w:rsidRPr="00A75145" w:rsidRDefault="00A75145" w:rsidP="00A75145">
            <w:pPr>
              <w:spacing w:line="320" w:lineRule="exact"/>
              <w:rPr>
                <w:rFonts w:ascii="ＭＳ 明朝" w:hAnsi="ＭＳ 明朝"/>
                <w:sz w:val="20"/>
                <w:szCs w:val="20"/>
              </w:rPr>
            </w:pPr>
          </w:p>
          <w:p w14:paraId="3A47DC72" w14:textId="20733297" w:rsidR="00856488" w:rsidRDefault="00856488" w:rsidP="00A75145">
            <w:pPr>
              <w:spacing w:line="320" w:lineRule="exact"/>
              <w:rPr>
                <w:rFonts w:ascii="ＭＳ 明朝" w:hAnsi="ＭＳ 明朝"/>
                <w:sz w:val="20"/>
                <w:szCs w:val="20"/>
              </w:rPr>
            </w:pPr>
          </w:p>
          <w:p w14:paraId="7E6884FF" w14:textId="77777777" w:rsidR="00A75145" w:rsidRPr="00A75145" w:rsidRDefault="00A75145" w:rsidP="00A75145">
            <w:pPr>
              <w:spacing w:line="320" w:lineRule="exact"/>
              <w:rPr>
                <w:rFonts w:ascii="ＭＳ 明朝" w:hAnsi="ＭＳ 明朝" w:hint="eastAsia"/>
                <w:sz w:val="20"/>
                <w:szCs w:val="20"/>
              </w:rPr>
            </w:pPr>
          </w:p>
          <w:p w14:paraId="71E0E285" w14:textId="77777777" w:rsidR="00856488" w:rsidRPr="00A75145" w:rsidRDefault="00856488" w:rsidP="00A75145">
            <w:pPr>
              <w:spacing w:line="320" w:lineRule="exact"/>
              <w:rPr>
                <w:rFonts w:ascii="ＭＳ 明朝" w:hAnsi="ＭＳ 明朝"/>
                <w:sz w:val="20"/>
                <w:szCs w:val="20"/>
              </w:rPr>
            </w:pPr>
          </w:p>
          <w:p w14:paraId="5B5EF1BD" w14:textId="002B20D5" w:rsidR="0071748A"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)「生徒が来たい学校づくり」と欠席・遅刻等の改善</w:t>
            </w:r>
          </w:p>
          <w:p w14:paraId="646CCF60" w14:textId="77777777" w:rsidR="00AB00E6" w:rsidRPr="00A75145" w:rsidRDefault="00AB00E6" w:rsidP="00A75145">
            <w:pPr>
              <w:spacing w:line="320" w:lineRule="exact"/>
              <w:ind w:left="200" w:hangingChars="100" w:hanging="200"/>
              <w:rPr>
                <w:rFonts w:ascii="ＭＳ 明朝" w:hAnsi="ＭＳ 明朝"/>
                <w:sz w:val="20"/>
                <w:szCs w:val="20"/>
              </w:rPr>
            </w:pPr>
          </w:p>
          <w:p w14:paraId="3D5C8F69" w14:textId="77777777" w:rsidR="00AB00E6" w:rsidRPr="00A75145" w:rsidRDefault="00AB00E6" w:rsidP="00A7514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2F67A73" w14:textId="2FC9038B" w:rsidR="0011180D" w:rsidRPr="00A75145" w:rsidRDefault="00A75145" w:rsidP="00A75145">
            <w:pPr>
              <w:spacing w:line="320" w:lineRule="exact"/>
              <w:ind w:leftChars="26" w:left="513" w:hangingChars="229" w:hanging="458"/>
              <w:rPr>
                <w:rFonts w:ascii="ＭＳ 明朝" w:hAnsi="ＭＳ 明朝"/>
                <w:sz w:val="20"/>
                <w:szCs w:val="20"/>
              </w:rPr>
            </w:pPr>
            <w:r>
              <w:rPr>
                <w:rFonts w:ascii="ＭＳ 明朝" w:hAnsi="ＭＳ 明朝" w:hint="eastAsia"/>
                <w:sz w:val="20"/>
                <w:szCs w:val="20"/>
              </w:rPr>
              <w:t>(</w:t>
            </w:r>
            <w:r w:rsidRPr="00A75145">
              <w:rPr>
                <w:rFonts w:ascii="ＭＳ 明朝" w:hAnsi="ＭＳ 明朝" w:hint="eastAsia"/>
                <w:sz w:val="20"/>
                <w:szCs w:val="20"/>
              </w:rPr>
              <w:t>１</w:t>
            </w:r>
            <w:r w:rsidR="0011180D" w:rsidRPr="00A75145">
              <w:rPr>
                <w:rFonts w:ascii="ＭＳ 明朝" w:hAnsi="ＭＳ 明朝" w:hint="eastAsia"/>
                <w:sz w:val="20"/>
                <w:szCs w:val="20"/>
              </w:rPr>
              <w:t>)・</w:t>
            </w:r>
            <w:r w:rsidRPr="00A75145">
              <w:rPr>
                <w:rFonts w:ascii="ＭＳ 明朝" w:hAnsi="ＭＳ 明朝"/>
                <w:sz w:val="20"/>
                <w:szCs w:val="20"/>
              </w:rPr>
              <w:t>ICT</w:t>
            </w:r>
            <w:r w:rsidR="00A24404" w:rsidRPr="00A75145">
              <w:rPr>
                <w:rFonts w:ascii="ＭＳ 明朝" w:hAnsi="ＭＳ 明朝" w:hint="eastAsia"/>
                <w:sz w:val="20"/>
                <w:szCs w:val="20"/>
              </w:rPr>
              <w:t>の活用</w:t>
            </w:r>
            <w:r w:rsidR="0011180D" w:rsidRPr="00A75145">
              <w:rPr>
                <w:rFonts w:ascii="ＭＳ 明朝" w:hAnsi="ＭＳ 明朝" w:hint="eastAsia"/>
                <w:sz w:val="20"/>
                <w:szCs w:val="20"/>
              </w:rPr>
              <w:t>や体験的活動</w:t>
            </w:r>
            <w:r w:rsidR="00A24404" w:rsidRPr="00A75145">
              <w:rPr>
                <w:rFonts w:ascii="ＭＳ 明朝" w:hAnsi="ＭＳ 明朝" w:hint="eastAsia"/>
                <w:sz w:val="20"/>
                <w:szCs w:val="20"/>
              </w:rPr>
              <w:t>を通して</w:t>
            </w:r>
            <w:r w:rsidR="0011180D" w:rsidRPr="00A75145">
              <w:rPr>
                <w:rFonts w:ascii="ＭＳ 明朝" w:hAnsi="ＭＳ 明朝" w:hint="eastAsia"/>
                <w:sz w:val="20"/>
                <w:szCs w:val="20"/>
              </w:rPr>
              <w:t>、生徒の興味・関心を高める授業展開を工夫する。</w:t>
            </w:r>
          </w:p>
          <w:p w14:paraId="64C4564E" w14:textId="77777777" w:rsidR="0011180D" w:rsidRPr="00A75145"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・生徒の特性を理解し、生徒に寄り添った指導で、生徒の自己肯定感を育む。</w:t>
            </w:r>
          </w:p>
          <w:p w14:paraId="5B2FE7F1" w14:textId="4D99C7BB" w:rsidR="0011180D" w:rsidRDefault="0011180D" w:rsidP="00A75145">
            <w:pPr>
              <w:spacing w:line="320" w:lineRule="exact"/>
              <w:ind w:leftChars="149" w:left="513" w:hangingChars="100" w:hanging="200"/>
              <w:rPr>
                <w:rFonts w:ascii="ＭＳ 明朝" w:hAnsi="ＭＳ 明朝"/>
                <w:sz w:val="20"/>
                <w:szCs w:val="20"/>
              </w:rPr>
            </w:pPr>
          </w:p>
          <w:p w14:paraId="1F9041C7" w14:textId="77777777" w:rsidR="00A75145" w:rsidRPr="00A75145" w:rsidRDefault="00A75145" w:rsidP="00A75145">
            <w:pPr>
              <w:spacing w:line="320" w:lineRule="exact"/>
              <w:ind w:leftChars="149" w:left="513" w:hangingChars="100" w:hanging="200"/>
              <w:rPr>
                <w:rFonts w:ascii="ＭＳ 明朝" w:hAnsi="ＭＳ 明朝" w:hint="eastAsia"/>
                <w:sz w:val="20"/>
                <w:szCs w:val="20"/>
              </w:rPr>
            </w:pPr>
          </w:p>
          <w:p w14:paraId="57E2012F" w14:textId="4015F8ED" w:rsidR="0011180D" w:rsidRPr="00A75145" w:rsidRDefault="0011180D" w:rsidP="00A75145">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)・生徒のニーズに応じた科目の選択や受講指導を実施する。</w:t>
            </w:r>
          </w:p>
          <w:p w14:paraId="145452DA" w14:textId="77777777" w:rsidR="0011180D" w:rsidRPr="00A75145"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・就職・就業指導の充実のため、ハローワーク等との連携や企業訪問による就職先の開拓を実施する。</w:t>
            </w:r>
          </w:p>
          <w:p w14:paraId="01FB2275" w14:textId="77777777" w:rsidR="0011180D" w:rsidRPr="00A75145"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・ハローワークをはじめ、外部機関を活用し、生徒のキャリア形成の視野を広げる。</w:t>
            </w:r>
          </w:p>
          <w:p w14:paraId="1A658AE5" w14:textId="7C3837E5" w:rsidR="0011180D"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・あらゆる「出会い」を通じて、入学から卒業までを通じて、卒業後も有用なキャリア教育の充実を図る。</w:t>
            </w:r>
          </w:p>
          <w:p w14:paraId="13C54CC5" w14:textId="77777777" w:rsidR="00A75145" w:rsidRPr="00A75145" w:rsidRDefault="00A75145" w:rsidP="00A75145">
            <w:pPr>
              <w:spacing w:line="320" w:lineRule="exact"/>
              <w:ind w:leftChars="149" w:left="513" w:hangingChars="100" w:hanging="200"/>
              <w:rPr>
                <w:rFonts w:ascii="ＭＳ 明朝" w:hAnsi="ＭＳ 明朝" w:hint="eastAsia"/>
                <w:sz w:val="20"/>
                <w:szCs w:val="20"/>
              </w:rPr>
            </w:pPr>
          </w:p>
          <w:p w14:paraId="1BE17D23" w14:textId="431A5810" w:rsidR="0011180D" w:rsidRPr="00A75145" w:rsidRDefault="0011180D"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)・保護者との連絡体制・連携の充実を続け、課題の早期の対応を心がける。</w:t>
            </w:r>
          </w:p>
          <w:p w14:paraId="348A5BCB" w14:textId="77777777" w:rsidR="0011180D" w:rsidRPr="00A75145" w:rsidRDefault="0011180D" w:rsidP="00A75145">
            <w:pPr>
              <w:spacing w:line="320" w:lineRule="exact"/>
              <w:ind w:leftChars="149" w:left="313"/>
              <w:rPr>
                <w:rFonts w:ascii="ＭＳ 明朝" w:hAnsi="ＭＳ 明朝"/>
                <w:sz w:val="20"/>
                <w:szCs w:val="20"/>
              </w:rPr>
            </w:pPr>
            <w:r w:rsidRPr="00A75145">
              <w:rPr>
                <w:rFonts w:ascii="ＭＳ 明朝" w:hAnsi="ＭＳ 明朝" w:hint="eastAsia"/>
                <w:sz w:val="20"/>
                <w:szCs w:val="20"/>
              </w:rPr>
              <w:t>・生徒面談を随時行い、細やかな対応を図る。</w:t>
            </w:r>
          </w:p>
          <w:p w14:paraId="03E4CD2F" w14:textId="7D51F79B" w:rsidR="00897939" w:rsidRPr="00A75145" w:rsidRDefault="0011180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・「校内会議」「校内ケース会議」を活用し、組織として生徒情報を共有し、生徒支援を図る。</w:t>
            </w:r>
          </w:p>
        </w:tc>
        <w:tc>
          <w:tcPr>
            <w:tcW w:w="2693" w:type="dxa"/>
            <w:tcBorders>
              <w:right w:val="dashed" w:sz="4" w:space="0" w:color="auto"/>
            </w:tcBorders>
            <w:tcMar>
              <w:top w:w="85" w:type="dxa"/>
              <w:left w:w="85" w:type="dxa"/>
              <w:bottom w:w="85" w:type="dxa"/>
              <w:right w:w="85" w:type="dxa"/>
            </w:tcMar>
          </w:tcPr>
          <w:p w14:paraId="7BA033A6" w14:textId="1D31B8EF"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)・学校教育自己診断の「学校の授業はわかりやすく楽しい」の肯定的回答率を維持する。</w:t>
            </w:r>
            <w:r w:rsidR="00BC1F02" w:rsidRPr="00A75145">
              <w:rPr>
                <w:rFonts w:ascii="ＭＳ 明朝" w:hAnsi="ＭＳ 明朝" w:hint="eastAsia"/>
                <w:sz w:val="20"/>
                <w:szCs w:val="20"/>
              </w:rPr>
              <w:t>[</w:t>
            </w:r>
            <w:r w:rsidR="00A75145" w:rsidRPr="00A75145">
              <w:rPr>
                <w:rFonts w:ascii="ＭＳ 明朝" w:hAnsi="ＭＳ 明朝"/>
                <w:sz w:val="20"/>
                <w:szCs w:val="20"/>
              </w:rPr>
              <w:t>71.9</w:t>
            </w:r>
            <w:r w:rsidR="00BC1F02" w:rsidRPr="00A75145">
              <w:rPr>
                <w:rFonts w:ascii="ＭＳ 明朝" w:hAnsi="ＭＳ 明朝"/>
                <w:sz w:val="20"/>
                <w:szCs w:val="20"/>
              </w:rPr>
              <w:t>%</w:t>
            </w:r>
            <w:r w:rsidR="00BC1F02" w:rsidRPr="00A75145">
              <w:rPr>
                <w:rFonts w:ascii="ＭＳ 明朝" w:hAnsi="ＭＳ 明朝" w:hint="eastAsia"/>
                <w:sz w:val="20"/>
                <w:szCs w:val="20"/>
              </w:rPr>
              <w:t>]</w:t>
            </w:r>
          </w:p>
          <w:p w14:paraId="4BEA749E" w14:textId="77777777" w:rsidR="00BC1F02" w:rsidRPr="00A75145" w:rsidRDefault="00BC1F02" w:rsidP="00A75145">
            <w:pPr>
              <w:spacing w:line="320" w:lineRule="exact"/>
              <w:ind w:left="400" w:hangingChars="200" w:hanging="400"/>
              <w:rPr>
                <w:rFonts w:ascii="ＭＳ 明朝" w:hAnsi="ＭＳ 明朝"/>
                <w:sz w:val="20"/>
                <w:szCs w:val="20"/>
              </w:rPr>
            </w:pPr>
          </w:p>
          <w:p w14:paraId="7C88C16A" w14:textId="0162B608" w:rsidR="0011180D" w:rsidRPr="00A75145" w:rsidRDefault="00BC1F02"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 xml:space="preserve"> </w:t>
            </w:r>
            <w:r w:rsidR="0011180D" w:rsidRPr="00A75145">
              <w:rPr>
                <w:rFonts w:ascii="ＭＳ 明朝" w:hAnsi="ＭＳ 明朝" w:hint="eastAsia"/>
                <w:sz w:val="20"/>
                <w:szCs w:val="20"/>
              </w:rPr>
              <w:t>(</w:t>
            </w:r>
            <w:r w:rsidR="00A75145" w:rsidRPr="00A75145">
              <w:rPr>
                <w:rFonts w:ascii="ＭＳ 明朝" w:hAnsi="ＭＳ 明朝" w:hint="eastAsia"/>
                <w:sz w:val="20"/>
                <w:szCs w:val="20"/>
              </w:rPr>
              <w:t>２</w:t>
            </w:r>
            <w:r w:rsidR="0011180D" w:rsidRPr="00A75145">
              <w:rPr>
                <w:rFonts w:ascii="ＭＳ 明朝" w:hAnsi="ＭＳ 明朝" w:hint="eastAsia"/>
                <w:sz w:val="20"/>
                <w:szCs w:val="20"/>
              </w:rPr>
              <w:t>)・キャリア支援のための生徒の活動を充実させる。</w:t>
            </w:r>
          </w:p>
          <w:p w14:paraId="2570EE8E" w14:textId="4F520D96" w:rsidR="0011180D" w:rsidRPr="00A75145" w:rsidRDefault="0011180D" w:rsidP="00A75145">
            <w:pPr>
              <w:spacing w:line="320" w:lineRule="exact"/>
              <w:ind w:leftChars="150" w:left="399" w:hangingChars="42" w:hanging="84"/>
              <w:rPr>
                <w:rFonts w:ascii="ＭＳ 明朝" w:hAnsi="ＭＳ 明朝"/>
                <w:sz w:val="20"/>
                <w:szCs w:val="20"/>
              </w:rPr>
            </w:pPr>
            <w:r w:rsidRPr="00A75145">
              <w:rPr>
                <w:rFonts w:ascii="ＭＳ 明朝" w:hAnsi="ＭＳ 明朝" w:hint="eastAsia"/>
                <w:sz w:val="20"/>
                <w:szCs w:val="20"/>
              </w:rPr>
              <w:t>・応募前職場見学会や企業訪問を積極的に実施（就職希望者の</w:t>
            </w:r>
            <w:r w:rsidR="00A75145" w:rsidRPr="00A75145">
              <w:rPr>
                <w:rFonts w:ascii="ＭＳ 明朝" w:hAnsi="ＭＳ 明朝"/>
                <w:sz w:val="20"/>
                <w:szCs w:val="20"/>
              </w:rPr>
              <w:t>100</w:t>
            </w:r>
            <w:r w:rsidRPr="00A75145">
              <w:rPr>
                <w:rFonts w:ascii="ＭＳ 明朝" w:hAnsi="ＭＳ 明朝" w:hint="eastAsia"/>
                <w:sz w:val="20"/>
                <w:szCs w:val="20"/>
              </w:rPr>
              <w:t>％）</w:t>
            </w:r>
          </w:p>
          <w:p w14:paraId="787C788D" w14:textId="17D0FBAD" w:rsidR="0011180D" w:rsidRPr="00A75145" w:rsidRDefault="0011180D" w:rsidP="00A75145">
            <w:pPr>
              <w:spacing w:line="320" w:lineRule="exact"/>
              <w:ind w:leftChars="150" w:left="399" w:hangingChars="42" w:hanging="84"/>
              <w:jc w:val="left"/>
              <w:rPr>
                <w:rFonts w:ascii="ＭＳ 明朝" w:hAnsi="ＭＳ 明朝"/>
                <w:sz w:val="20"/>
                <w:szCs w:val="20"/>
              </w:rPr>
            </w:pPr>
            <w:r w:rsidRPr="00A75145">
              <w:rPr>
                <w:rFonts w:ascii="ＭＳ 明朝" w:hAnsi="ＭＳ 明朝" w:hint="eastAsia"/>
                <w:sz w:val="20"/>
                <w:szCs w:val="20"/>
              </w:rPr>
              <w:t>・進路決定率を前年度比</w:t>
            </w:r>
            <w:r w:rsidR="00A75145" w:rsidRPr="00A75145">
              <w:rPr>
                <w:rFonts w:ascii="ＭＳ 明朝" w:hAnsi="ＭＳ 明朝" w:hint="eastAsia"/>
                <w:sz w:val="20"/>
                <w:szCs w:val="20"/>
              </w:rPr>
              <w:t>２</w:t>
            </w:r>
            <w:r w:rsidRPr="00A75145">
              <w:rPr>
                <w:rFonts w:ascii="ＭＳ 明朝" w:hAnsi="ＭＳ 明朝" w:hint="eastAsia"/>
                <w:sz w:val="20"/>
                <w:szCs w:val="20"/>
              </w:rPr>
              <w:t>％増</w:t>
            </w:r>
            <w:r w:rsidR="00BC1F02" w:rsidRPr="00A75145">
              <w:rPr>
                <w:rFonts w:ascii="ＭＳ 明朝" w:hAnsi="ＭＳ 明朝" w:hint="eastAsia"/>
                <w:sz w:val="20"/>
                <w:szCs w:val="20"/>
              </w:rPr>
              <w:t>[</w:t>
            </w:r>
            <w:r w:rsidR="00A75145" w:rsidRPr="00A75145">
              <w:rPr>
                <w:rFonts w:ascii="ＭＳ 明朝" w:hAnsi="ＭＳ 明朝"/>
                <w:sz w:val="20"/>
                <w:szCs w:val="20"/>
              </w:rPr>
              <w:t>66.7</w:t>
            </w:r>
            <w:r w:rsidR="00BC1F02" w:rsidRPr="00A75145">
              <w:rPr>
                <w:rFonts w:ascii="ＭＳ 明朝" w:hAnsi="ＭＳ 明朝" w:hint="eastAsia"/>
                <w:sz w:val="20"/>
                <w:szCs w:val="20"/>
              </w:rPr>
              <w:t>%]</w:t>
            </w:r>
          </w:p>
          <w:p w14:paraId="5A29B78D" w14:textId="77777777" w:rsidR="0011180D" w:rsidRPr="00A75145" w:rsidRDefault="0011180D" w:rsidP="00A75145">
            <w:pPr>
              <w:spacing w:line="320" w:lineRule="exact"/>
              <w:ind w:leftChars="150" w:left="399" w:hangingChars="42" w:hanging="84"/>
              <w:jc w:val="right"/>
              <w:rPr>
                <w:rFonts w:ascii="ＭＳ 明朝" w:hAnsi="ＭＳ 明朝"/>
                <w:sz w:val="20"/>
                <w:szCs w:val="20"/>
              </w:rPr>
            </w:pPr>
          </w:p>
          <w:p w14:paraId="0D737FA8" w14:textId="131EEFB8" w:rsidR="0011180D" w:rsidRDefault="0011180D" w:rsidP="00A75145">
            <w:pPr>
              <w:spacing w:line="320" w:lineRule="exact"/>
              <w:ind w:leftChars="150" w:left="399" w:hangingChars="42" w:hanging="84"/>
              <w:jc w:val="left"/>
              <w:rPr>
                <w:rFonts w:ascii="ＭＳ 明朝" w:hAnsi="ＭＳ 明朝"/>
                <w:sz w:val="20"/>
                <w:szCs w:val="20"/>
              </w:rPr>
            </w:pPr>
          </w:p>
          <w:p w14:paraId="24DF2AA1" w14:textId="77777777" w:rsidR="00A75145" w:rsidRPr="00A75145" w:rsidRDefault="00A75145" w:rsidP="00A75145">
            <w:pPr>
              <w:spacing w:line="320" w:lineRule="exact"/>
              <w:ind w:leftChars="150" w:left="399" w:hangingChars="42" w:hanging="84"/>
              <w:jc w:val="left"/>
              <w:rPr>
                <w:rFonts w:ascii="ＭＳ 明朝" w:hAnsi="ＭＳ 明朝" w:hint="eastAsia"/>
                <w:sz w:val="20"/>
                <w:szCs w:val="20"/>
              </w:rPr>
            </w:pPr>
          </w:p>
          <w:p w14:paraId="22F504EF" w14:textId="04A62B6C"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)・生徒・保護者への電話連絡・家庭訪問等を組織対応する。</w:t>
            </w:r>
          </w:p>
          <w:p w14:paraId="2CCB0171" w14:textId="77777777" w:rsidR="0011180D" w:rsidRPr="00A75145" w:rsidRDefault="0011180D" w:rsidP="00A75145">
            <w:pPr>
              <w:spacing w:line="320" w:lineRule="exact"/>
              <w:ind w:leftChars="150" w:left="315"/>
              <w:rPr>
                <w:rFonts w:ascii="ＭＳ 明朝" w:hAnsi="ＭＳ 明朝"/>
                <w:sz w:val="20"/>
                <w:szCs w:val="20"/>
              </w:rPr>
            </w:pPr>
            <w:r w:rsidRPr="00A75145">
              <w:rPr>
                <w:rFonts w:ascii="ＭＳ 明朝" w:hAnsi="ＭＳ 明朝" w:hint="eastAsia"/>
                <w:sz w:val="20"/>
                <w:szCs w:val="20"/>
              </w:rPr>
              <w:t>・出席率を前年度維持</w:t>
            </w:r>
          </w:p>
          <w:p w14:paraId="030323DF" w14:textId="769374A0" w:rsidR="0011180D" w:rsidRPr="00A75145" w:rsidRDefault="00BC1F02" w:rsidP="00A75145">
            <w:pPr>
              <w:spacing w:line="320" w:lineRule="exact"/>
              <w:ind w:leftChars="150" w:left="315"/>
              <w:jc w:val="right"/>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80.2</w:t>
            </w:r>
            <w:r w:rsidRPr="00A75145">
              <w:rPr>
                <w:rFonts w:ascii="ＭＳ 明朝" w:hAnsi="ＭＳ 明朝"/>
                <w:sz w:val="20"/>
                <w:szCs w:val="20"/>
              </w:rPr>
              <w:t>%</w:t>
            </w:r>
            <w:r w:rsidRPr="00A75145">
              <w:rPr>
                <w:rFonts w:ascii="ＭＳ 明朝" w:hAnsi="ＭＳ 明朝" w:hint="eastAsia"/>
                <w:sz w:val="20"/>
                <w:szCs w:val="20"/>
              </w:rPr>
              <w:t>]</w:t>
            </w:r>
          </w:p>
          <w:p w14:paraId="2A83D0FE" w14:textId="77777777" w:rsidR="00B90CDA" w:rsidRPr="00A75145" w:rsidRDefault="00B90CDA" w:rsidP="00A75145">
            <w:pPr>
              <w:spacing w:line="32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DF575D9" w14:textId="77777777" w:rsidR="00897939" w:rsidRPr="00A75145" w:rsidRDefault="00897939" w:rsidP="00AB00E6">
            <w:pPr>
              <w:spacing w:line="300" w:lineRule="exact"/>
              <w:rPr>
                <w:rFonts w:ascii="ＭＳ 明朝" w:hAnsi="ＭＳ 明朝"/>
                <w:sz w:val="20"/>
                <w:szCs w:val="20"/>
              </w:rPr>
            </w:pPr>
          </w:p>
        </w:tc>
      </w:tr>
      <w:tr w:rsidR="0011180D" w:rsidRPr="00A75145" w14:paraId="74DE2C09" w14:textId="77777777" w:rsidTr="009E45E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920BB2C" w14:textId="22506F41" w:rsidR="0011180D" w:rsidRPr="00A75145" w:rsidRDefault="00A75145" w:rsidP="009E45E9">
            <w:pPr>
              <w:spacing w:line="300" w:lineRule="exact"/>
              <w:ind w:left="113" w:right="113"/>
              <w:jc w:val="center"/>
              <w:rPr>
                <w:rFonts w:ascii="ＭＳ 明朝" w:hAnsi="ＭＳ 明朝"/>
                <w:spacing w:val="-20"/>
                <w:sz w:val="20"/>
                <w:szCs w:val="20"/>
              </w:rPr>
            </w:pPr>
            <w:r w:rsidRPr="00A75145">
              <w:rPr>
                <w:rFonts w:ascii="ＭＳ 明朝" w:hAnsi="ＭＳ 明朝" w:hint="eastAsia"/>
                <w:color w:val="000000"/>
              </w:rPr>
              <w:t>２</w:t>
            </w:r>
            <w:r w:rsidR="0011180D" w:rsidRPr="00A75145">
              <w:rPr>
                <w:rFonts w:ascii="ＭＳ 明朝" w:hAnsi="ＭＳ 明朝" w:hint="eastAsia"/>
                <w:color w:val="000000"/>
              </w:rPr>
              <w:t xml:space="preserve">　豊かな人間性の育成と共生社会の推進</w:t>
            </w:r>
          </w:p>
        </w:tc>
        <w:tc>
          <w:tcPr>
            <w:tcW w:w="2020" w:type="dxa"/>
            <w:shd w:val="clear" w:color="auto" w:fill="auto"/>
            <w:tcMar>
              <w:top w:w="85" w:type="dxa"/>
              <w:left w:w="85" w:type="dxa"/>
              <w:bottom w:w="85" w:type="dxa"/>
              <w:right w:w="85" w:type="dxa"/>
            </w:tcMar>
          </w:tcPr>
          <w:p w14:paraId="37B9671E" w14:textId="47F3C097" w:rsidR="001B028C" w:rsidRPr="00A75145" w:rsidRDefault="00A75145" w:rsidP="00A75145">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(１)</w:t>
            </w:r>
            <w:r w:rsidR="0086016D" w:rsidRPr="00A75145">
              <w:rPr>
                <w:rFonts w:ascii="ＭＳ 明朝" w:hAnsi="ＭＳ 明朝" w:hint="eastAsia"/>
                <w:color w:val="000000"/>
                <w:sz w:val="20"/>
                <w:szCs w:val="20"/>
              </w:rPr>
              <w:t>人権尊重の教育の推進</w:t>
            </w:r>
          </w:p>
          <w:p w14:paraId="5EB5C576" w14:textId="77777777" w:rsidR="001B028C" w:rsidRPr="00A75145" w:rsidRDefault="001B028C" w:rsidP="00A75145">
            <w:pPr>
              <w:spacing w:line="320" w:lineRule="exact"/>
              <w:rPr>
                <w:rFonts w:ascii="ＭＳ 明朝" w:hAnsi="ＭＳ 明朝"/>
                <w:color w:val="000000"/>
                <w:sz w:val="20"/>
                <w:szCs w:val="20"/>
              </w:rPr>
            </w:pPr>
          </w:p>
          <w:p w14:paraId="7E65185B" w14:textId="77777777" w:rsidR="001B028C" w:rsidRPr="00A75145" w:rsidRDefault="001B028C" w:rsidP="00A75145">
            <w:pPr>
              <w:spacing w:line="320" w:lineRule="exact"/>
              <w:rPr>
                <w:rFonts w:ascii="ＭＳ 明朝" w:hAnsi="ＭＳ 明朝"/>
                <w:color w:val="000000"/>
                <w:sz w:val="20"/>
                <w:szCs w:val="20"/>
              </w:rPr>
            </w:pPr>
          </w:p>
          <w:p w14:paraId="076448C2" w14:textId="77777777" w:rsidR="001B028C" w:rsidRPr="00A75145" w:rsidRDefault="001B028C" w:rsidP="00A75145">
            <w:pPr>
              <w:spacing w:line="320" w:lineRule="exact"/>
              <w:rPr>
                <w:rFonts w:ascii="ＭＳ 明朝" w:hAnsi="ＭＳ 明朝"/>
                <w:color w:val="000000"/>
                <w:sz w:val="20"/>
                <w:szCs w:val="20"/>
              </w:rPr>
            </w:pPr>
          </w:p>
          <w:p w14:paraId="2D47EAF5" w14:textId="3130F129" w:rsidR="0011180D" w:rsidRPr="00A75145" w:rsidRDefault="00A75145" w:rsidP="00A75145">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(２)</w:t>
            </w:r>
            <w:r w:rsidR="0086016D" w:rsidRPr="00A75145">
              <w:rPr>
                <w:rFonts w:ascii="ＭＳ 明朝" w:hAnsi="ＭＳ 明朝" w:hint="eastAsia"/>
                <w:color w:val="000000"/>
                <w:sz w:val="20"/>
                <w:szCs w:val="20"/>
              </w:rPr>
              <w:t>学校生活全般の活性化</w:t>
            </w:r>
          </w:p>
          <w:p w14:paraId="3B0D807C" w14:textId="77777777" w:rsidR="001B028C" w:rsidRPr="00A75145" w:rsidRDefault="001B028C" w:rsidP="00A75145">
            <w:pPr>
              <w:spacing w:line="320" w:lineRule="exact"/>
              <w:rPr>
                <w:rFonts w:ascii="ＭＳ 明朝" w:hAnsi="ＭＳ 明朝"/>
                <w:sz w:val="20"/>
                <w:szCs w:val="20"/>
              </w:rPr>
            </w:pPr>
          </w:p>
          <w:p w14:paraId="1006F9D4" w14:textId="77777777" w:rsidR="001B028C" w:rsidRPr="00A75145" w:rsidRDefault="001B028C" w:rsidP="00A75145">
            <w:pPr>
              <w:spacing w:line="320" w:lineRule="exact"/>
              <w:rPr>
                <w:rFonts w:ascii="ＭＳ 明朝" w:hAnsi="ＭＳ 明朝"/>
                <w:sz w:val="20"/>
                <w:szCs w:val="20"/>
              </w:rPr>
            </w:pPr>
          </w:p>
          <w:p w14:paraId="76AAF941" w14:textId="77777777" w:rsidR="001B028C" w:rsidRPr="00A75145" w:rsidRDefault="001B028C" w:rsidP="00A75145">
            <w:pPr>
              <w:spacing w:line="320" w:lineRule="exact"/>
              <w:rPr>
                <w:rFonts w:ascii="ＭＳ 明朝" w:hAnsi="ＭＳ 明朝"/>
                <w:sz w:val="20"/>
                <w:szCs w:val="20"/>
              </w:rPr>
            </w:pPr>
          </w:p>
          <w:p w14:paraId="18291825" w14:textId="77777777" w:rsidR="001B028C" w:rsidRPr="00A75145" w:rsidRDefault="001B028C" w:rsidP="00A75145">
            <w:pPr>
              <w:spacing w:line="320" w:lineRule="exact"/>
              <w:rPr>
                <w:rFonts w:ascii="ＭＳ 明朝" w:hAnsi="ＭＳ 明朝"/>
                <w:sz w:val="20"/>
                <w:szCs w:val="20"/>
              </w:rPr>
            </w:pPr>
          </w:p>
          <w:p w14:paraId="7B8FFBB6" w14:textId="77777777" w:rsidR="001B028C" w:rsidRPr="00A75145" w:rsidRDefault="001B028C" w:rsidP="00A75145">
            <w:pPr>
              <w:spacing w:line="320" w:lineRule="exact"/>
              <w:rPr>
                <w:rFonts w:ascii="ＭＳ 明朝" w:hAnsi="ＭＳ 明朝"/>
                <w:sz w:val="20"/>
                <w:szCs w:val="20"/>
              </w:rPr>
            </w:pPr>
          </w:p>
          <w:p w14:paraId="5DB85EC4" w14:textId="77777777" w:rsidR="001B028C" w:rsidRPr="00A75145" w:rsidRDefault="001B028C" w:rsidP="00A75145">
            <w:pPr>
              <w:spacing w:line="320" w:lineRule="exact"/>
              <w:rPr>
                <w:rFonts w:ascii="ＭＳ 明朝" w:hAnsi="ＭＳ 明朝"/>
                <w:sz w:val="20"/>
                <w:szCs w:val="20"/>
              </w:rPr>
            </w:pPr>
          </w:p>
          <w:p w14:paraId="0518638B" w14:textId="77777777" w:rsidR="001B028C" w:rsidRPr="00A75145" w:rsidRDefault="001B028C" w:rsidP="00A75145">
            <w:pPr>
              <w:spacing w:line="320" w:lineRule="exact"/>
              <w:rPr>
                <w:rFonts w:ascii="ＭＳ 明朝" w:hAnsi="ＭＳ 明朝"/>
                <w:sz w:val="20"/>
                <w:szCs w:val="20"/>
              </w:rPr>
            </w:pPr>
          </w:p>
          <w:p w14:paraId="13AF72E9" w14:textId="7F45119E" w:rsidR="0086016D" w:rsidRPr="00A75145" w:rsidRDefault="00A75145" w:rsidP="00A75145">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(３)</w:t>
            </w:r>
            <w:r w:rsidR="0086016D" w:rsidRPr="00A75145">
              <w:rPr>
                <w:rFonts w:ascii="ＭＳ 明朝" w:hAnsi="ＭＳ 明朝" w:hint="eastAsia"/>
                <w:color w:val="000000"/>
                <w:sz w:val="20"/>
                <w:szCs w:val="20"/>
              </w:rPr>
              <w:t>基本的生活習慣の確立と規範意識の醸成</w:t>
            </w:r>
          </w:p>
          <w:p w14:paraId="4CD81CF3" w14:textId="77777777" w:rsidR="0086016D" w:rsidRPr="00A75145" w:rsidRDefault="0086016D" w:rsidP="00A75145">
            <w:pPr>
              <w:spacing w:line="320" w:lineRule="exact"/>
              <w:ind w:left="360"/>
              <w:rPr>
                <w:rFonts w:ascii="ＭＳ 明朝" w:hAnsi="ＭＳ 明朝"/>
                <w:color w:val="000000"/>
                <w:sz w:val="20"/>
                <w:szCs w:val="20"/>
              </w:rPr>
            </w:pPr>
          </w:p>
          <w:p w14:paraId="19DB7AFC" w14:textId="77777777" w:rsidR="0086016D" w:rsidRPr="00A75145" w:rsidRDefault="0086016D" w:rsidP="00A75145">
            <w:pPr>
              <w:spacing w:line="320" w:lineRule="exact"/>
              <w:rPr>
                <w:rFonts w:ascii="ＭＳ 明朝" w:hAnsi="ＭＳ 明朝"/>
                <w:sz w:val="20"/>
                <w:szCs w:val="20"/>
              </w:rPr>
            </w:pPr>
          </w:p>
          <w:p w14:paraId="1409CDD2" w14:textId="77777777" w:rsidR="00376C5A" w:rsidRPr="00A75145" w:rsidRDefault="00376C5A" w:rsidP="00A75145">
            <w:pPr>
              <w:spacing w:line="320" w:lineRule="exact"/>
              <w:rPr>
                <w:rFonts w:ascii="ＭＳ 明朝" w:hAnsi="ＭＳ 明朝"/>
                <w:sz w:val="20"/>
                <w:szCs w:val="20"/>
              </w:rPr>
            </w:pPr>
          </w:p>
          <w:p w14:paraId="5729B493" w14:textId="77777777" w:rsidR="00376C5A" w:rsidRPr="00A75145" w:rsidRDefault="00376C5A" w:rsidP="00A75145">
            <w:pPr>
              <w:spacing w:line="320" w:lineRule="exact"/>
              <w:rPr>
                <w:rFonts w:ascii="ＭＳ 明朝" w:hAnsi="ＭＳ 明朝"/>
                <w:sz w:val="20"/>
                <w:szCs w:val="20"/>
              </w:rPr>
            </w:pPr>
          </w:p>
          <w:p w14:paraId="76014996" w14:textId="77777777" w:rsidR="00376C5A" w:rsidRPr="00A75145" w:rsidRDefault="00376C5A" w:rsidP="00A75145">
            <w:pPr>
              <w:spacing w:line="320" w:lineRule="exact"/>
              <w:rPr>
                <w:rFonts w:ascii="ＭＳ 明朝" w:hAnsi="ＭＳ 明朝"/>
                <w:sz w:val="20"/>
                <w:szCs w:val="20"/>
              </w:rPr>
            </w:pPr>
          </w:p>
          <w:p w14:paraId="2A70E5B2" w14:textId="77777777" w:rsidR="00376C5A" w:rsidRPr="00A75145" w:rsidRDefault="00376C5A" w:rsidP="00A75145">
            <w:pPr>
              <w:spacing w:line="320" w:lineRule="exact"/>
              <w:rPr>
                <w:rFonts w:ascii="ＭＳ 明朝" w:hAnsi="ＭＳ 明朝"/>
                <w:sz w:val="20"/>
                <w:szCs w:val="20"/>
              </w:rPr>
            </w:pPr>
          </w:p>
          <w:p w14:paraId="4828AE36" w14:textId="6282453A" w:rsidR="0086016D" w:rsidRPr="00A75145" w:rsidRDefault="00A75145" w:rsidP="00A75145">
            <w:pPr>
              <w:spacing w:line="320" w:lineRule="exact"/>
              <w:ind w:left="200" w:hangingChars="100" w:hanging="200"/>
              <w:rPr>
                <w:rFonts w:ascii="ＭＳ 明朝" w:hAnsi="ＭＳ 明朝"/>
                <w:sz w:val="20"/>
                <w:szCs w:val="20"/>
              </w:rPr>
            </w:pPr>
            <w:r>
              <w:rPr>
                <w:rFonts w:ascii="ＭＳ 明朝" w:hAnsi="ＭＳ 明朝" w:hint="eastAsia"/>
                <w:sz w:val="20"/>
                <w:szCs w:val="20"/>
              </w:rPr>
              <w:t>(４)</w:t>
            </w:r>
            <w:r w:rsidR="0086016D" w:rsidRPr="00A75145">
              <w:rPr>
                <w:rFonts w:ascii="ＭＳ 明朝" w:hAnsi="ＭＳ 明朝" w:hint="eastAsia"/>
                <w:sz w:val="20"/>
                <w:szCs w:val="20"/>
              </w:rPr>
              <w:t>安全安心な学校環境の整備と多様な学びの場を提供</w:t>
            </w:r>
          </w:p>
          <w:p w14:paraId="5BB03192" w14:textId="77777777" w:rsidR="0011180D" w:rsidRPr="00A75145" w:rsidRDefault="0011180D" w:rsidP="00A75145">
            <w:pPr>
              <w:spacing w:line="320" w:lineRule="exact"/>
              <w:rPr>
                <w:rFonts w:ascii="ＭＳ 明朝" w:hAnsi="ＭＳ 明朝"/>
                <w:sz w:val="20"/>
                <w:szCs w:val="20"/>
              </w:rPr>
            </w:pPr>
          </w:p>
          <w:p w14:paraId="116A93B8" w14:textId="77777777" w:rsidR="0011180D" w:rsidRPr="00A75145" w:rsidRDefault="0011180D" w:rsidP="00A75145">
            <w:pPr>
              <w:spacing w:line="320" w:lineRule="exact"/>
              <w:rPr>
                <w:rFonts w:ascii="ＭＳ 明朝" w:hAnsi="ＭＳ 明朝"/>
                <w:sz w:val="20"/>
                <w:szCs w:val="20"/>
              </w:rPr>
            </w:pPr>
          </w:p>
          <w:p w14:paraId="40B1BFFA" w14:textId="77777777" w:rsidR="0011180D" w:rsidRPr="00A75145" w:rsidRDefault="0011180D" w:rsidP="00A75145">
            <w:pPr>
              <w:spacing w:line="320" w:lineRule="exact"/>
              <w:rPr>
                <w:rFonts w:ascii="ＭＳ 明朝" w:hAnsi="ＭＳ 明朝"/>
                <w:sz w:val="20"/>
                <w:szCs w:val="20"/>
              </w:rPr>
            </w:pPr>
          </w:p>
          <w:p w14:paraId="7E1EB441" w14:textId="77777777" w:rsidR="0011180D" w:rsidRPr="00A75145" w:rsidRDefault="0011180D" w:rsidP="00A75145">
            <w:pPr>
              <w:spacing w:line="320" w:lineRule="exact"/>
              <w:rPr>
                <w:rFonts w:ascii="ＭＳ 明朝" w:hAnsi="ＭＳ 明朝"/>
                <w:sz w:val="20"/>
                <w:szCs w:val="20"/>
              </w:rPr>
            </w:pPr>
          </w:p>
          <w:p w14:paraId="7AF62B07" w14:textId="77777777" w:rsidR="0011180D" w:rsidRPr="00A75145" w:rsidRDefault="0011180D" w:rsidP="00A75145">
            <w:pPr>
              <w:spacing w:line="320" w:lineRule="exact"/>
              <w:rPr>
                <w:rFonts w:ascii="ＭＳ 明朝" w:hAnsi="ＭＳ 明朝"/>
                <w:sz w:val="20"/>
                <w:szCs w:val="20"/>
              </w:rPr>
            </w:pPr>
          </w:p>
          <w:p w14:paraId="50DDB0D7" w14:textId="77777777" w:rsidR="0011180D" w:rsidRPr="00A75145" w:rsidRDefault="0011180D" w:rsidP="00A75145">
            <w:pPr>
              <w:spacing w:line="320" w:lineRule="exact"/>
              <w:rPr>
                <w:rFonts w:ascii="ＭＳ 明朝" w:hAnsi="ＭＳ 明朝"/>
                <w:sz w:val="20"/>
                <w:szCs w:val="20"/>
              </w:rPr>
            </w:pPr>
          </w:p>
          <w:p w14:paraId="63D60756" w14:textId="77777777" w:rsidR="0011180D" w:rsidRPr="00A75145" w:rsidRDefault="0011180D" w:rsidP="00A75145">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ACCE3ED" w14:textId="4DE737BE" w:rsidR="0011180D" w:rsidRPr="00A75145" w:rsidRDefault="0011180D"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)・身近な差別事象や人権問題について正しい理解を深め、関係機関や専門家と連携し「豊かでたくましい人間性」を育む。</w:t>
            </w:r>
          </w:p>
          <w:p w14:paraId="0150D5D7" w14:textId="77777777" w:rsidR="001B028C" w:rsidRPr="00A75145" w:rsidRDefault="001B028C" w:rsidP="00A75145">
            <w:pPr>
              <w:spacing w:line="320" w:lineRule="exact"/>
              <w:ind w:left="400" w:hangingChars="200" w:hanging="400"/>
              <w:rPr>
                <w:rFonts w:ascii="ＭＳ 明朝" w:hAnsi="ＭＳ 明朝"/>
                <w:sz w:val="20"/>
                <w:szCs w:val="20"/>
              </w:rPr>
            </w:pPr>
          </w:p>
          <w:p w14:paraId="15284B4F" w14:textId="77777777" w:rsidR="001B028C" w:rsidRPr="00A75145" w:rsidRDefault="001B028C" w:rsidP="00A75145">
            <w:pPr>
              <w:spacing w:line="320" w:lineRule="exact"/>
              <w:ind w:left="400" w:hangingChars="200" w:hanging="400"/>
              <w:rPr>
                <w:rFonts w:ascii="ＭＳ 明朝" w:hAnsi="ＭＳ 明朝"/>
                <w:sz w:val="20"/>
                <w:szCs w:val="20"/>
              </w:rPr>
            </w:pPr>
          </w:p>
          <w:p w14:paraId="20420B2D" w14:textId="03BB3ADD" w:rsidR="0086016D" w:rsidRPr="00A75145" w:rsidRDefault="0086016D"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)・生徒会活動やクラブ活動のさらなる活性化・生徒会活動を通じ、学校の中核となる生徒を育成する。</w:t>
            </w:r>
          </w:p>
          <w:p w14:paraId="20B38881" w14:textId="77777777" w:rsidR="0086016D" w:rsidRPr="00A75145" w:rsidRDefault="0086016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・文化祭等の学校行事へ保護者等にサポーターとして参画を促す。</w:t>
            </w:r>
          </w:p>
          <w:p w14:paraId="22887776" w14:textId="77777777" w:rsidR="0086016D" w:rsidRPr="00A75145" w:rsidRDefault="0086016D" w:rsidP="00A75145">
            <w:pPr>
              <w:spacing w:line="320" w:lineRule="exact"/>
              <w:rPr>
                <w:rFonts w:ascii="ＭＳ 明朝" w:hAnsi="ＭＳ 明朝"/>
                <w:sz w:val="20"/>
                <w:szCs w:val="20"/>
              </w:rPr>
            </w:pPr>
          </w:p>
          <w:p w14:paraId="685B9EFD" w14:textId="77777777" w:rsidR="0011180D" w:rsidRPr="00A75145" w:rsidRDefault="0011180D" w:rsidP="00A75145">
            <w:pPr>
              <w:spacing w:line="320" w:lineRule="exact"/>
              <w:ind w:leftChars="142" w:left="298" w:firstLineChars="100" w:firstLine="200"/>
              <w:rPr>
                <w:rFonts w:ascii="ＭＳ 明朝" w:hAnsi="ＭＳ 明朝"/>
                <w:sz w:val="20"/>
                <w:szCs w:val="20"/>
              </w:rPr>
            </w:pPr>
          </w:p>
          <w:p w14:paraId="1DEF47CC" w14:textId="77777777" w:rsidR="001B028C" w:rsidRPr="00A75145" w:rsidRDefault="001B028C" w:rsidP="00A75145">
            <w:pPr>
              <w:spacing w:line="320" w:lineRule="exact"/>
              <w:ind w:leftChars="142" w:left="298" w:firstLineChars="100" w:firstLine="200"/>
              <w:rPr>
                <w:rFonts w:ascii="ＭＳ 明朝" w:hAnsi="ＭＳ 明朝"/>
                <w:sz w:val="20"/>
                <w:szCs w:val="20"/>
              </w:rPr>
            </w:pPr>
          </w:p>
          <w:p w14:paraId="7FA2288F" w14:textId="77777777" w:rsidR="001B028C" w:rsidRPr="00A75145" w:rsidRDefault="001B028C" w:rsidP="00A75145">
            <w:pPr>
              <w:spacing w:line="320" w:lineRule="exact"/>
              <w:ind w:leftChars="142" w:left="298" w:firstLineChars="100" w:firstLine="200"/>
              <w:rPr>
                <w:rFonts w:ascii="ＭＳ 明朝" w:hAnsi="ＭＳ 明朝"/>
                <w:sz w:val="20"/>
                <w:szCs w:val="20"/>
              </w:rPr>
            </w:pPr>
          </w:p>
          <w:p w14:paraId="5840ADCF" w14:textId="1E6F6276" w:rsidR="0086016D" w:rsidRPr="00A75145" w:rsidRDefault="001B028C"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w:t>
            </w:r>
            <w:r w:rsidR="0086016D" w:rsidRPr="00A75145">
              <w:rPr>
                <w:rFonts w:ascii="ＭＳ 明朝" w:hAnsi="ＭＳ 明朝" w:hint="eastAsia"/>
                <w:sz w:val="20"/>
                <w:szCs w:val="20"/>
              </w:rPr>
              <w:t>・校門前の「あいさつ運動」の継続と、授業の開始・終了の「起立・礼」を励行する。</w:t>
            </w:r>
          </w:p>
          <w:p w14:paraId="1BAA3D05" w14:textId="041E2D76" w:rsidR="0086016D" w:rsidRPr="00A75145" w:rsidRDefault="0086016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・通信機器や情報機器等の適切な使用マナーを身につけさせる。</w:t>
            </w:r>
          </w:p>
          <w:p w14:paraId="6CF3BA56" w14:textId="77777777" w:rsidR="001B028C" w:rsidRPr="00A75145" w:rsidRDefault="001B028C" w:rsidP="00A75145">
            <w:pPr>
              <w:spacing w:line="320" w:lineRule="exact"/>
              <w:rPr>
                <w:rFonts w:ascii="ＭＳ 明朝" w:hAnsi="ＭＳ 明朝"/>
                <w:sz w:val="20"/>
                <w:szCs w:val="20"/>
              </w:rPr>
            </w:pPr>
          </w:p>
          <w:p w14:paraId="5D40670F" w14:textId="77777777" w:rsidR="00376C5A" w:rsidRPr="00A75145" w:rsidRDefault="00376C5A" w:rsidP="00A75145">
            <w:pPr>
              <w:spacing w:line="320" w:lineRule="exact"/>
              <w:rPr>
                <w:rFonts w:ascii="ＭＳ 明朝" w:hAnsi="ＭＳ 明朝"/>
                <w:sz w:val="20"/>
                <w:szCs w:val="20"/>
              </w:rPr>
            </w:pPr>
          </w:p>
          <w:p w14:paraId="0ABE80FF" w14:textId="77777777" w:rsidR="00376C5A" w:rsidRPr="00A75145" w:rsidRDefault="00376C5A" w:rsidP="00A75145">
            <w:pPr>
              <w:spacing w:line="320" w:lineRule="exact"/>
              <w:rPr>
                <w:rFonts w:ascii="ＭＳ 明朝" w:hAnsi="ＭＳ 明朝"/>
                <w:sz w:val="20"/>
                <w:szCs w:val="20"/>
              </w:rPr>
            </w:pPr>
          </w:p>
          <w:p w14:paraId="4967623F" w14:textId="77777777" w:rsidR="00376C5A" w:rsidRPr="00A75145" w:rsidRDefault="00376C5A" w:rsidP="00A75145">
            <w:pPr>
              <w:spacing w:line="320" w:lineRule="exact"/>
              <w:rPr>
                <w:rFonts w:ascii="ＭＳ 明朝" w:hAnsi="ＭＳ 明朝"/>
                <w:sz w:val="20"/>
                <w:szCs w:val="20"/>
              </w:rPr>
            </w:pPr>
          </w:p>
          <w:p w14:paraId="1E30D9CA" w14:textId="77777777" w:rsidR="00376C5A" w:rsidRPr="00A75145" w:rsidRDefault="00376C5A" w:rsidP="00A75145">
            <w:pPr>
              <w:spacing w:line="320" w:lineRule="exact"/>
              <w:rPr>
                <w:rFonts w:ascii="ＭＳ 明朝" w:hAnsi="ＭＳ 明朝"/>
                <w:sz w:val="20"/>
                <w:szCs w:val="20"/>
              </w:rPr>
            </w:pPr>
          </w:p>
          <w:p w14:paraId="531FD81F" w14:textId="5E05FF92"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４</w:t>
            </w:r>
            <w:r w:rsidRPr="00A75145">
              <w:rPr>
                <w:rFonts w:ascii="ＭＳ 明朝" w:hAnsi="ＭＳ 明朝" w:hint="eastAsia"/>
                <w:sz w:val="20"/>
                <w:szCs w:val="20"/>
              </w:rPr>
              <w:t>)・</w:t>
            </w:r>
            <w:r w:rsidR="003C1F05" w:rsidRPr="00A75145">
              <w:rPr>
                <w:rFonts w:ascii="ＭＳ 明朝" w:hAnsi="ＭＳ 明朝" w:hint="eastAsia"/>
                <w:sz w:val="20"/>
                <w:szCs w:val="20"/>
              </w:rPr>
              <w:t>災害時の安全確保の観点から</w:t>
            </w:r>
            <w:r w:rsidRPr="00A75145">
              <w:rPr>
                <w:rFonts w:ascii="ＭＳ 明朝" w:hAnsi="ＭＳ 明朝" w:hint="eastAsia"/>
                <w:sz w:val="20"/>
                <w:szCs w:val="20"/>
              </w:rPr>
              <w:t>生徒の活動場所の照度点検と安全な作業のための環境整備を継続する。</w:t>
            </w:r>
          </w:p>
          <w:p w14:paraId="07B310E1" w14:textId="77777777" w:rsidR="0011180D" w:rsidRPr="00A75145" w:rsidRDefault="0011180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・「課題を抱える生徒フォローアップ事業」</w:t>
            </w:r>
          </w:p>
          <w:p w14:paraId="7B9B45A0" w14:textId="0A9B585E" w:rsidR="0011180D" w:rsidRPr="00A75145" w:rsidRDefault="0011180D" w:rsidP="00A75145">
            <w:pPr>
              <w:spacing w:line="320" w:lineRule="exact"/>
              <w:ind w:leftChars="149" w:left="313" w:firstLineChars="100" w:firstLine="200"/>
              <w:rPr>
                <w:rFonts w:ascii="ＭＳ 明朝" w:hAnsi="ＭＳ 明朝"/>
                <w:sz w:val="20"/>
                <w:szCs w:val="20"/>
              </w:rPr>
            </w:pPr>
            <w:r w:rsidRPr="00A75145">
              <w:rPr>
                <w:rFonts w:ascii="ＭＳ 明朝" w:hAnsi="ＭＳ 明朝" w:hint="eastAsia"/>
                <w:sz w:val="20"/>
                <w:szCs w:val="20"/>
              </w:rPr>
              <w:t>を活用し、</w:t>
            </w:r>
            <w:r w:rsidR="00A75145" w:rsidRPr="00A75145">
              <w:rPr>
                <w:rFonts w:ascii="ＭＳ 明朝" w:hAnsi="ＭＳ 明朝"/>
                <w:sz w:val="20"/>
                <w:szCs w:val="20"/>
              </w:rPr>
              <w:t>SSW</w:t>
            </w:r>
            <w:r w:rsidRPr="00A75145">
              <w:rPr>
                <w:rFonts w:ascii="ＭＳ 明朝" w:hAnsi="ＭＳ 明朝" w:hint="eastAsia"/>
                <w:sz w:val="20"/>
                <w:szCs w:val="20"/>
              </w:rPr>
              <w:t>・</w:t>
            </w:r>
            <w:r w:rsidR="00A75145" w:rsidRPr="00A75145">
              <w:rPr>
                <w:rFonts w:ascii="ＭＳ 明朝" w:hAnsi="ＭＳ 明朝"/>
                <w:sz w:val="20"/>
                <w:szCs w:val="20"/>
              </w:rPr>
              <w:t>SC</w:t>
            </w:r>
            <w:r w:rsidRPr="00A75145">
              <w:rPr>
                <w:rFonts w:ascii="ＭＳ 明朝" w:hAnsi="ＭＳ 明朝" w:hint="eastAsia"/>
                <w:sz w:val="20"/>
                <w:szCs w:val="20"/>
              </w:rPr>
              <w:t>を活用した校内体</w:t>
            </w:r>
          </w:p>
          <w:p w14:paraId="0ECB0CAE" w14:textId="77777777" w:rsidR="0011180D" w:rsidRPr="00A75145" w:rsidRDefault="0011180D" w:rsidP="00A75145">
            <w:pPr>
              <w:spacing w:line="320" w:lineRule="exact"/>
              <w:ind w:leftChars="249" w:left="523"/>
              <w:rPr>
                <w:rFonts w:ascii="ＭＳ 明朝" w:hAnsi="ＭＳ 明朝"/>
                <w:sz w:val="20"/>
                <w:szCs w:val="20"/>
              </w:rPr>
            </w:pPr>
            <w:r w:rsidRPr="00A75145">
              <w:rPr>
                <w:rFonts w:ascii="ＭＳ 明朝" w:hAnsi="ＭＳ 明朝" w:hint="eastAsia"/>
                <w:sz w:val="20"/>
                <w:szCs w:val="20"/>
              </w:rPr>
              <w:t>制の充実を図る。また、個々の教員とも連携し、子ども家庭センターや市町村関係部局をはじめ地域の組織との協働を充実させながら、安全・安心な学びの場づくりをめざす。</w:t>
            </w:r>
          </w:p>
          <w:p w14:paraId="1EB224F0" w14:textId="77777777" w:rsidR="0011180D" w:rsidRPr="00A75145" w:rsidRDefault="0011180D" w:rsidP="00A75145">
            <w:pPr>
              <w:spacing w:line="320" w:lineRule="exact"/>
              <w:ind w:leftChars="149" w:left="399" w:hangingChars="43" w:hanging="86"/>
              <w:rPr>
                <w:rFonts w:ascii="ＭＳ 明朝" w:hAnsi="ＭＳ 明朝"/>
                <w:sz w:val="20"/>
                <w:szCs w:val="20"/>
              </w:rPr>
            </w:pPr>
            <w:r w:rsidRPr="00A75145">
              <w:rPr>
                <w:rFonts w:ascii="ＭＳ 明朝" w:hAnsi="ＭＳ 明朝" w:hint="eastAsia"/>
                <w:sz w:val="20"/>
                <w:szCs w:val="20"/>
              </w:rPr>
              <w:t>・「いじめ」の対応についても上の校内体制</w:t>
            </w:r>
          </w:p>
          <w:p w14:paraId="333FC7BB" w14:textId="77777777" w:rsidR="0011180D" w:rsidRPr="00A75145" w:rsidRDefault="0011180D" w:rsidP="00A75145">
            <w:pPr>
              <w:spacing w:line="320" w:lineRule="exact"/>
              <w:ind w:leftChars="149" w:left="313" w:firstLineChars="100" w:firstLine="200"/>
              <w:rPr>
                <w:rFonts w:ascii="ＭＳ 明朝" w:hAnsi="ＭＳ 明朝"/>
                <w:sz w:val="20"/>
                <w:szCs w:val="20"/>
              </w:rPr>
            </w:pPr>
            <w:r w:rsidRPr="00A75145">
              <w:rPr>
                <w:rFonts w:ascii="ＭＳ 明朝" w:hAnsi="ＭＳ 明朝" w:hint="eastAsia"/>
                <w:sz w:val="20"/>
                <w:szCs w:val="20"/>
              </w:rPr>
              <w:t>で実施する。</w:t>
            </w:r>
          </w:p>
          <w:p w14:paraId="30DE21C8" w14:textId="77777777" w:rsidR="0011180D" w:rsidRPr="00A75145" w:rsidRDefault="0011180D" w:rsidP="00A75145">
            <w:pPr>
              <w:spacing w:line="32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54C2CF1F" w14:textId="34DEA352"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)・学校教育自己診断の生徒の人権に関する設問で肯定的な回答率</w:t>
            </w:r>
            <w:r w:rsidR="00A75145" w:rsidRPr="00A75145">
              <w:rPr>
                <w:rFonts w:ascii="ＭＳ 明朝" w:hAnsi="ＭＳ 明朝" w:hint="eastAsia"/>
                <w:sz w:val="20"/>
                <w:szCs w:val="20"/>
              </w:rPr>
              <w:t>３</w:t>
            </w:r>
            <w:r w:rsidRPr="00A75145">
              <w:rPr>
                <w:rFonts w:ascii="ＭＳ 明朝" w:hAnsi="ＭＳ 明朝" w:hint="eastAsia"/>
                <w:sz w:val="20"/>
                <w:szCs w:val="20"/>
              </w:rPr>
              <w:t>% 向上</w:t>
            </w:r>
            <w:r w:rsidR="00BC1F02" w:rsidRPr="00A75145">
              <w:rPr>
                <w:rFonts w:ascii="ＭＳ 明朝" w:hAnsi="ＭＳ 明朝" w:hint="eastAsia"/>
                <w:sz w:val="20"/>
                <w:szCs w:val="20"/>
              </w:rPr>
              <w:t xml:space="preserve">　[</w:t>
            </w:r>
            <w:r w:rsidR="00A75145" w:rsidRPr="00A75145">
              <w:rPr>
                <w:rFonts w:ascii="ＭＳ 明朝" w:hAnsi="ＭＳ 明朝"/>
                <w:sz w:val="20"/>
                <w:szCs w:val="20"/>
              </w:rPr>
              <w:t>64.0</w:t>
            </w:r>
            <w:r w:rsidR="00BC1F02" w:rsidRPr="00A75145">
              <w:rPr>
                <w:rFonts w:ascii="ＭＳ 明朝" w:hAnsi="ＭＳ 明朝" w:hint="eastAsia"/>
                <w:sz w:val="20"/>
                <w:szCs w:val="20"/>
              </w:rPr>
              <w:t xml:space="preserve"> %]</w:t>
            </w:r>
          </w:p>
          <w:p w14:paraId="5090AD74" w14:textId="77777777" w:rsidR="001B028C" w:rsidRPr="00A75145" w:rsidRDefault="001B028C" w:rsidP="00A75145">
            <w:pPr>
              <w:spacing w:line="320" w:lineRule="exact"/>
              <w:ind w:left="400" w:hangingChars="200" w:hanging="400"/>
              <w:rPr>
                <w:rFonts w:ascii="ＭＳ 明朝" w:hAnsi="ＭＳ 明朝"/>
                <w:sz w:val="20"/>
                <w:szCs w:val="20"/>
              </w:rPr>
            </w:pPr>
          </w:p>
          <w:p w14:paraId="595B2922" w14:textId="6F10EAC9" w:rsidR="001B028C"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1B028C" w:rsidRPr="00A75145">
              <w:rPr>
                <w:rFonts w:ascii="ＭＳ 明朝" w:hAnsi="ＭＳ 明朝" w:hint="eastAsia"/>
                <w:sz w:val="20"/>
                <w:szCs w:val="20"/>
              </w:rPr>
              <w:t>・部活動参加者の維持</w:t>
            </w:r>
          </w:p>
          <w:p w14:paraId="1945F012" w14:textId="25376D20" w:rsidR="001B028C" w:rsidRPr="00A75145" w:rsidRDefault="001B028C" w:rsidP="00A75145">
            <w:pPr>
              <w:spacing w:line="320" w:lineRule="exact"/>
              <w:ind w:leftChars="100" w:left="310" w:hangingChars="50" w:hanging="1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R</w:t>
            </w:r>
            <w:r w:rsidR="00A75145" w:rsidRPr="00A75145">
              <w:rPr>
                <w:rFonts w:ascii="ＭＳ 明朝" w:hAnsi="ＭＳ 明朝" w:hint="eastAsia"/>
                <w:sz w:val="20"/>
                <w:szCs w:val="20"/>
              </w:rPr>
              <w:t>２</w:t>
            </w:r>
            <w:r w:rsidRPr="00A75145">
              <w:rPr>
                <w:rFonts w:ascii="ＭＳ 明朝" w:hAnsi="ＭＳ 明朝"/>
                <w:sz w:val="20"/>
                <w:szCs w:val="20"/>
              </w:rPr>
              <w:t>年度</w:t>
            </w:r>
            <w:r w:rsidRPr="00A75145">
              <w:rPr>
                <w:rFonts w:ascii="ＭＳ 明朝" w:hAnsi="ＭＳ 明朝" w:hint="eastAsia"/>
                <w:sz w:val="20"/>
                <w:szCs w:val="20"/>
              </w:rPr>
              <w:t>のべ</w:t>
            </w:r>
            <w:r w:rsidR="00A75145" w:rsidRPr="00A75145">
              <w:rPr>
                <w:rFonts w:ascii="ＭＳ 明朝" w:hAnsi="ＭＳ 明朝"/>
                <w:sz w:val="20"/>
                <w:szCs w:val="20"/>
              </w:rPr>
              <w:t>13</w:t>
            </w:r>
            <w:r w:rsidRPr="00A75145">
              <w:rPr>
                <w:rFonts w:ascii="ＭＳ 明朝" w:hAnsi="ＭＳ 明朝" w:hint="eastAsia"/>
                <w:sz w:val="20"/>
                <w:szCs w:val="20"/>
              </w:rPr>
              <w:t>名/在籍</w:t>
            </w:r>
            <w:r w:rsidR="00A75145" w:rsidRPr="00A75145">
              <w:rPr>
                <w:rFonts w:ascii="ＭＳ 明朝" w:hAnsi="ＭＳ 明朝"/>
                <w:sz w:val="20"/>
                <w:szCs w:val="20"/>
              </w:rPr>
              <w:t>75</w:t>
            </w:r>
            <w:r w:rsidRPr="00A75145">
              <w:rPr>
                <w:rFonts w:ascii="ＭＳ 明朝" w:hAnsi="ＭＳ 明朝" w:hint="eastAsia"/>
                <w:sz w:val="20"/>
                <w:szCs w:val="20"/>
              </w:rPr>
              <w:t>名）</w:t>
            </w:r>
          </w:p>
          <w:p w14:paraId="2B17998A" w14:textId="77777777" w:rsidR="00BC1F02" w:rsidRPr="00A75145" w:rsidRDefault="001B028C" w:rsidP="00A75145">
            <w:pPr>
              <w:spacing w:line="320" w:lineRule="exact"/>
              <w:ind w:leftChars="150" w:left="415" w:hangingChars="50" w:hanging="100"/>
              <w:rPr>
                <w:rFonts w:ascii="ＭＳ 明朝" w:hAnsi="ＭＳ 明朝"/>
                <w:sz w:val="20"/>
                <w:szCs w:val="20"/>
              </w:rPr>
            </w:pPr>
            <w:r w:rsidRPr="00A75145">
              <w:rPr>
                <w:rFonts w:ascii="ＭＳ 明朝" w:hAnsi="ＭＳ 明朝" w:hint="eastAsia"/>
                <w:sz w:val="20"/>
                <w:szCs w:val="20"/>
              </w:rPr>
              <w:t>・文化祭等での生徒の主体的活動の増加と保護者の参加者数の増加</w:t>
            </w:r>
          </w:p>
          <w:p w14:paraId="436A030C" w14:textId="77777777" w:rsidR="001B028C" w:rsidRPr="00A75145" w:rsidRDefault="00BC1F02" w:rsidP="00A75145">
            <w:pPr>
              <w:spacing w:line="320" w:lineRule="exact"/>
              <w:ind w:leftChars="150" w:left="315"/>
              <w:rPr>
                <w:rFonts w:ascii="ＭＳ 明朝" w:hAnsi="ＭＳ 明朝"/>
                <w:sz w:val="20"/>
                <w:szCs w:val="20"/>
              </w:rPr>
            </w:pPr>
            <w:r w:rsidRPr="00A75145">
              <w:rPr>
                <w:rFonts w:ascii="ＭＳ 明朝" w:hAnsi="ＭＳ 明朝" w:hint="eastAsia"/>
                <w:sz w:val="20"/>
                <w:szCs w:val="20"/>
              </w:rPr>
              <w:t xml:space="preserve">　　　　　　　　　[－]</w:t>
            </w:r>
          </w:p>
          <w:p w14:paraId="5503BAE0" w14:textId="77777777" w:rsidR="001B028C" w:rsidRPr="00A75145" w:rsidRDefault="001B028C" w:rsidP="00A75145">
            <w:pPr>
              <w:spacing w:line="320" w:lineRule="exact"/>
              <w:ind w:left="400" w:hangingChars="200" w:hanging="400"/>
              <w:rPr>
                <w:rFonts w:ascii="ＭＳ 明朝" w:hAnsi="ＭＳ 明朝"/>
                <w:sz w:val="20"/>
                <w:szCs w:val="20"/>
              </w:rPr>
            </w:pPr>
          </w:p>
          <w:p w14:paraId="0B250336" w14:textId="77777777" w:rsidR="00BC1F02" w:rsidRPr="00A75145" w:rsidRDefault="00BC1F02" w:rsidP="00A75145">
            <w:pPr>
              <w:spacing w:line="320" w:lineRule="exact"/>
              <w:ind w:left="400" w:hangingChars="200" w:hanging="400"/>
              <w:rPr>
                <w:rFonts w:ascii="ＭＳ 明朝" w:hAnsi="ＭＳ 明朝"/>
                <w:sz w:val="20"/>
                <w:szCs w:val="20"/>
              </w:rPr>
            </w:pPr>
          </w:p>
          <w:p w14:paraId="25F8EE4F" w14:textId="71899AA5" w:rsidR="001B028C" w:rsidRPr="00A75145" w:rsidRDefault="001B028C"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w:t>
            </w:r>
            <w:r w:rsidR="00376C5A" w:rsidRPr="00A75145">
              <w:rPr>
                <w:rFonts w:ascii="ＭＳ 明朝" w:hAnsi="ＭＳ 明朝" w:hint="eastAsia"/>
                <w:sz w:val="20"/>
                <w:szCs w:val="20"/>
              </w:rPr>
              <w:t>・</w:t>
            </w:r>
            <w:r w:rsidRPr="00A75145">
              <w:rPr>
                <w:rFonts w:ascii="ＭＳ 明朝" w:hAnsi="ＭＳ 明朝" w:hint="eastAsia"/>
                <w:sz w:val="20"/>
                <w:szCs w:val="20"/>
              </w:rPr>
              <w:t>授業環境の改善を年間の授業観察を通じ指導・助言する。</w:t>
            </w:r>
          </w:p>
          <w:p w14:paraId="59DB0F4F" w14:textId="5CD4192B" w:rsidR="00BC1F02" w:rsidRPr="00A75145" w:rsidRDefault="00376C5A"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 xml:space="preserve">　 ・学校教育自己診断の生徒の「決まりや校則」に関する設問で肯定的な回答率</w:t>
            </w:r>
            <w:r w:rsidR="00A75145" w:rsidRPr="00A75145">
              <w:rPr>
                <w:rFonts w:ascii="ＭＳ 明朝" w:hAnsi="ＭＳ 明朝" w:hint="eastAsia"/>
                <w:sz w:val="20"/>
                <w:szCs w:val="20"/>
              </w:rPr>
              <w:t>３</w:t>
            </w:r>
            <w:r w:rsidRPr="00A75145">
              <w:rPr>
                <w:rFonts w:ascii="ＭＳ 明朝" w:hAnsi="ＭＳ 明朝" w:hint="eastAsia"/>
                <w:sz w:val="20"/>
                <w:szCs w:val="20"/>
              </w:rPr>
              <w:t>%向上</w:t>
            </w:r>
          </w:p>
          <w:p w14:paraId="43E735E5" w14:textId="592CA6B0" w:rsidR="00376C5A" w:rsidRPr="00A75145" w:rsidRDefault="00BC1F02" w:rsidP="00A75145">
            <w:pPr>
              <w:spacing w:line="320" w:lineRule="exact"/>
              <w:ind w:leftChars="200" w:left="420" w:firstLineChars="600" w:firstLine="1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71.9</w:t>
            </w:r>
            <w:r w:rsidRPr="00A75145">
              <w:rPr>
                <w:rFonts w:ascii="ＭＳ 明朝" w:hAnsi="ＭＳ 明朝"/>
                <w:sz w:val="20"/>
                <w:szCs w:val="20"/>
              </w:rPr>
              <w:t xml:space="preserve"> </w:t>
            </w:r>
            <w:r w:rsidRPr="00A75145">
              <w:rPr>
                <w:rFonts w:ascii="ＭＳ 明朝" w:hAnsi="ＭＳ 明朝" w:hint="eastAsia"/>
                <w:sz w:val="20"/>
                <w:szCs w:val="20"/>
              </w:rPr>
              <w:t>%]</w:t>
            </w:r>
          </w:p>
          <w:p w14:paraId="180B771F" w14:textId="77777777" w:rsidR="001B028C" w:rsidRPr="00A75145" w:rsidRDefault="001B028C" w:rsidP="00A75145">
            <w:pPr>
              <w:spacing w:line="320" w:lineRule="exact"/>
              <w:ind w:left="400" w:hangingChars="200" w:hanging="400"/>
              <w:rPr>
                <w:rFonts w:ascii="ＭＳ 明朝" w:hAnsi="ＭＳ 明朝"/>
                <w:sz w:val="20"/>
                <w:szCs w:val="20"/>
              </w:rPr>
            </w:pPr>
          </w:p>
          <w:p w14:paraId="0AE5AD71" w14:textId="12F5C08A" w:rsidR="0011180D" w:rsidRPr="00A75145" w:rsidRDefault="001B028C"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４</w:t>
            </w:r>
            <w:r w:rsidRPr="00A75145">
              <w:rPr>
                <w:rFonts w:ascii="ＭＳ 明朝" w:hAnsi="ＭＳ 明朝" w:hint="eastAsia"/>
                <w:sz w:val="20"/>
                <w:szCs w:val="20"/>
              </w:rPr>
              <w:t>)</w:t>
            </w:r>
            <w:r w:rsidR="0011180D" w:rsidRPr="00A75145">
              <w:rPr>
                <w:rFonts w:ascii="ＭＳ 明朝" w:hAnsi="ＭＳ 明朝" w:hint="eastAsia"/>
                <w:sz w:val="20"/>
                <w:szCs w:val="20"/>
              </w:rPr>
              <w:t>・学校薬剤師・産業医とも連携して設備の安全状況把握等に努め施設改善する。</w:t>
            </w:r>
          </w:p>
          <w:p w14:paraId="283B7EFA" w14:textId="327965AB" w:rsidR="0011180D" w:rsidRPr="00A75145" w:rsidRDefault="0011180D" w:rsidP="00A75145">
            <w:pPr>
              <w:spacing w:line="320" w:lineRule="exact"/>
              <w:ind w:leftChars="150" w:left="399" w:hangingChars="42" w:hanging="84"/>
              <w:rPr>
                <w:rFonts w:ascii="ＭＳ 明朝" w:hAnsi="ＭＳ 明朝"/>
                <w:sz w:val="20"/>
                <w:szCs w:val="20"/>
              </w:rPr>
            </w:pPr>
            <w:r w:rsidRPr="00A75145">
              <w:rPr>
                <w:rFonts w:ascii="ＭＳ 明朝" w:hAnsi="ＭＳ 明朝" w:hint="eastAsia"/>
                <w:sz w:val="20"/>
                <w:szCs w:val="20"/>
              </w:rPr>
              <w:t>・「校内ケース会議」等のさらなる充実(年</w:t>
            </w:r>
            <w:r w:rsidR="00A75145" w:rsidRPr="00A75145">
              <w:rPr>
                <w:rFonts w:ascii="ＭＳ 明朝" w:hAnsi="ＭＳ 明朝"/>
                <w:sz w:val="20"/>
                <w:szCs w:val="20"/>
              </w:rPr>
              <w:t>10</w:t>
            </w:r>
            <w:r w:rsidRPr="00A75145">
              <w:rPr>
                <w:rFonts w:ascii="ＭＳ 明朝" w:hAnsi="ＭＳ 明朝" w:hint="eastAsia"/>
                <w:sz w:val="20"/>
                <w:szCs w:val="20"/>
              </w:rPr>
              <w:t>回以上)とあわせて「いじめ」対応の体制を継続する。</w:t>
            </w:r>
          </w:p>
          <w:p w14:paraId="0D82F5C5" w14:textId="06C75279" w:rsidR="001B028C" w:rsidRPr="00A75145" w:rsidRDefault="00376C5A" w:rsidP="00A75145">
            <w:pPr>
              <w:spacing w:line="320" w:lineRule="exact"/>
              <w:ind w:leftChars="150" w:left="399" w:hangingChars="42" w:hanging="84"/>
              <w:rPr>
                <w:rFonts w:ascii="ＭＳ 明朝" w:hAnsi="ＭＳ 明朝"/>
                <w:sz w:val="20"/>
                <w:szCs w:val="20"/>
              </w:rPr>
            </w:pPr>
            <w:r w:rsidRPr="00A75145">
              <w:rPr>
                <w:rFonts w:ascii="ＭＳ 明朝" w:hAnsi="ＭＳ 明朝" w:hint="eastAsia"/>
                <w:sz w:val="20"/>
                <w:szCs w:val="20"/>
              </w:rPr>
              <w:t>・学校教育自己診断の生徒のいじめに関する設問で肯定的な回答率</w:t>
            </w:r>
            <w:r w:rsidR="00A75145" w:rsidRPr="00A75145">
              <w:rPr>
                <w:rFonts w:ascii="ＭＳ 明朝" w:hAnsi="ＭＳ 明朝" w:hint="eastAsia"/>
                <w:sz w:val="20"/>
                <w:szCs w:val="20"/>
              </w:rPr>
              <w:t>３</w:t>
            </w:r>
            <w:r w:rsidRPr="00A75145">
              <w:rPr>
                <w:rFonts w:ascii="ＭＳ 明朝" w:hAnsi="ＭＳ 明朝" w:hint="eastAsia"/>
                <w:sz w:val="20"/>
                <w:szCs w:val="20"/>
              </w:rPr>
              <w:t>%向上</w:t>
            </w:r>
            <w:r w:rsidR="003C1F05" w:rsidRPr="00A75145">
              <w:rPr>
                <w:rFonts w:ascii="ＭＳ 明朝" w:hAnsi="ＭＳ 明朝" w:hint="eastAsia"/>
                <w:sz w:val="20"/>
                <w:szCs w:val="20"/>
              </w:rPr>
              <w:t xml:space="preserve">　　　　[</w:t>
            </w:r>
            <w:r w:rsidR="00A75145" w:rsidRPr="00A75145">
              <w:rPr>
                <w:rFonts w:ascii="ＭＳ 明朝" w:hAnsi="ＭＳ 明朝"/>
                <w:sz w:val="20"/>
                <w:szCs w:val="20"/>
              </w:rPr>
              <w:t>53.2</w:t>
            </w:r>
            <w:r w:rsidR="003C1F05" w:rsidRPr="00A75145">
              <w:rPr>
                <w:rFonts w:ascii="ＭＳ 明朝" w:hAnsi="ＭＳ 明朝"/>
                <w:sz w:val="20"/>
                <w:szCs w:val="20"/>
              </w:rPr>
              <w:t xml:space="preserve"> </w:t>
            </w:r>
            <w:r w:rsidR="003C1F05" w:rsidRPr="00A75145">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41B3BD6" w14:textId="77777777" w:rsidR="0011180D" w:rsidRPr="00A75145" w:rsidRDefault="0011180D" w:rsidP="00A75145">
            <w:pPr>
              <w:spacing w:line="320" w:lineRule="exact"/>
              <w:rPr>
                <w:rFonts w:ascii="ＭＳ 明朝" w:hAnsi="ＭＳ 明朝"/>
                <w:sz w:val="20"/>
                <w:szCs w:val="20"/>
              </w:rPr>
            </w:pPr>
          </w:p>
          <w:p w14:paraId="53D38690" w14:textId="77777777" w:rsidR="00BC1F02" w:rsidRPr="00A75145" w:rsidRDefault="00BC1F02" w:rsidP="00A75145">
            <w:pPr>
              <w:spacing w:line="320" w:lineRule="exact"/>
              <w:rPr>
                <w:rFonts w:ascii="ＭＳ 明朝" w:hAnsi="ＭＳ 明朝"/>
                <w:sz w:val="20"/>
                <w:szCs w:val="20"/>
              </w:rPr>
            </w:pPr>
          </w:p>
        </w:tc>
      </w:tr>
      <w:tr w:rsidR="0011180D" w:rsidRPr="00A75145" w14:paraId="0A5C3DD8" w14:textId="77777777" w:rsidTr="009E45E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A4C3A6D" w14:textId="7BA1E033" w:rsidR="00184B56" w:rsidRPr="00A75145" w:rsidRDefault="00A75145" w:rsidP="00184B56">
            <w:pPr>
              <w:spacing w:line="300" w:lineRule="exact"/>
              <w:ind w:left="113" w:right="113"/>
              <w:jc w:val="center"/>
              <w:rPr>
                <w:rFonts w:ascii="ＭＳ 明朝" w:hAnsi="ＭＳ 明朝"/>
                <w:color w:val="000000"/>
              </w:rPr>
            </w:pPr>
            <w:r w:rsidRPr="00A75145">
              <w:rPr>
                <w:rFonts w:ascii="ＭＳ 明朝" w:hAnsi="ＭＳ 明朝" w:hint="eastAsia"/>
                <w:color w:val="000000"/>
              </w:rPr>
              <w:lastRenderedPageBreak/>
              <w:t>３</w:t>
            </w:r>
            <w:r w:rsidR="0011180D" w:rsidRPr="00A75145">
              <w:rPr>
                <w:rFonts w:ascii="ＭＳ 明朝" w:hAnsi="ＭＳ 明朝" w:hint="eastAsia"/>
                <w:color w:val="000000"/>
              </w:rPr>
              <w:t xml:space="preserve">　</w:t>
            </w:r>
            <w:r w:rsidR="004F006F" w:rsidRPr="00A75145">
              <w:rPr>
                <w:rFonts w:ascii="ＭＳ 明朝" w:hAnsi="ＭＳ 明朝" w:hint="eastAsia"/>
                <w:color w:val="000000"/>
              </w:rPr>
              <w:t>学校運営の活性化と教職員の人材育成</w:t>
            </w:r>
          </w:p>
        </w:tc>
        <w:tc>
          <w:tcPr>
            <w:tcW w:w="2020" w:type="dxa"/>
            <w:shd w:val="clear" w:color="auto" w:fill="auto"/>
            <w:tcMar>
              <w:top w:w="85" w:type="dxa"/>
              <w:left w:w="85" w:type="dxa"/>
              <w:bottom w:w="85" w:type="dxa"/>
              <w:right w:w="85" w:type="dxa"/>
            </w:tcMar>
          </w:tcPr>
          <w:p w14:paraId="296A2378" w14:textId="0F6549D7"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w:t>
            </w:r>
            <w:r w:rsidR="004F006F" w:rsidRPr="00A75145">
              <w:rPr>
                <w:rFonts w:ascii="ＭＳ 明朝" w:hAnsi="ＭＳ 明朝" w:hint="eastAsia"/>
                <w:sz w:val="20"/>
                <w:szCs w:val="20"/>
              </w:rPr>
              <w:t>学校運営の活性化</w:t>
            </w:r>
          </w:p>
          <w:p w14:paraId="67DF6B16" w14:textId="77777777" w:rsidR="0011180D" w:rsidRPr="00A75145" w:rsidRDefault="0011180D" w:rsidP="00A75145">
            <w:pPr>
              <w:spacing w:line="320" w:lineRule="exact"/>
              <w:ind w:left="200" w:hangingChars="100" w:hanging="200"/>
              <w:rPr>
                <w:rFonts w:ascii="ＭＳ 明朝" w:hAnsi="ＭＳ 明朝"/>
                <w:sz w:val="20"/>
                <w:szCs w:val="20"/>
              </w:rPr>
            </w:pPr>
          </w:p>
          <w:p w14:paraId="011C298D" w14:textId="77777777" w:rsidR="0011180D" w:rsidRPr="00A75145" w:rsidRDefault="0011180D" w:rsidP="00A75145">
            <w:pPr>
              <w:spacing w:line="320" w:lineRule="exact"/>
              <w:ind w:left="200" w:hangingChars="100" w:hanging="200"/>
              <w:rPr>
                <w:rFonts w:ascii="ＭＳ 明朝" w:hAnsi="ＭＳ 明朝"/>
                <w:sz w:val="20"/>
                <w:szCs w:val="20"/>
              </w:rPr>
            </w:pPr>
          </w:p>
          <w:p w14:paraId="3072B1AF" w14:textId="77777777" w:rsidR="00FE60EE" w:rsidRPr="00A75145" w:rsidRDefault="00FE60EE" w:rsidP="00A75145">
            <w:pPr>
              <w:spacing w:line="320" w:lineRule="exact"/>
              <w:ind w:left="200" w:hangingChars="100" w:hanging="200"/>
              <w:rPr>
                <w:rFonts w:ascii="ＭＳ 明朝" w:hAnsi="ＭＳ 明朝"/>
                <w:sz w:val="20"/>
                <w:szCs w:val="20"/>
              </w:rPr>
            </w:pPr>
          </w:p>
          <w:p w14:paraId="3B17478A" w14:textId="53629F7C" w:rsidR="0011180D" w:rsidRDefault="0011180D" w:rsidP="00A75145">
            <w:pPr>
              <w:spacing w:line="320" w:lineRule="exact"/>
              <w:ind w:left="200" w:hangingChars="100" w:hanging="200"/>
              <w:rPr>
                <w:rFonts w:ascii="ＭＳ 明朝" w:hAnsi="ＭＳ 明朝"/>
                <w:sz w:val="20"/>
                <w:szCs w:val="20"/>
              </w:rPr>
            </w:pPr>
          </w:p>
          <w:p w14:paraId="098D4CDD" w14:textId="77777777" w:rsidR="00A75145" w:rsidRPr="00A75145" w:rsidRDefault="00A75145" w:rsidP="00A75145">
            <w:pPr>
              <w:spacing w:line="320" w:lineRule="exact"/>
              <w:ind w:left="200" w:hangingChars="100" w:hanging="200"/>
              <w:rPr>
                <w:rFonts w:ascii="ＭＳ 明朝" w:hAnsi="ＭＳ 明朝" w:hint="eastAsia"/>
                <w:sz w:val="20"/>
                <w:szCs w:val="20"/>
              </w:rPr>
            </w:pPr>
          </w:p>
          <w:p w14:paraId="07204A9F" w14:textId="77777777" w:rsidR="0011180D" w:rsidRPr="00A75145" w:rsidRDefault="0011180D" w:rsidP="00A75145">
            <w:pPr>
              <w:spacing w:line="320" w:lineRule="exact"/>
              <w:ind w:left="200" w:hangingChars="100" w:hanging="200"/>
              <w:rPr>
                <w:rFonts w:ascii="ＭＳ 明朝" w:hAnsi="ＭＳ 明朝"/>
                <w:sz w:val="20"/>
                <w:szCs w:val="20"/>
              </w:rPr>
            </w:pPr>
          </w:p>
          <w:p w14:paraId="7CDB6A82" w14:textId="3BD006FE"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FE60EE" w:rsidRPr="00A75145">
              <w:rPr>
                <w:rFonts w:ascii="ＭＳ 明朝" w:hAnsi="ＭＳ 明朝" w:hint="eastAsia"/>
                <w:sz w:val="20"/>
                <w:szCs w:val="20"/>
              </w:rPr>
              <w:t>同僚性の向上と人材育成</w:t>
            </w:r>
          </w:p>
        </w:tc>
        <w:tc>
          <w:tcPr>
            <w:tcW w:w="4572" w:type="dxa"/>
            <w:tcBorders>
              <w:right w:val="dashed" w:sz="4" w:space="0" w:color="auto"/>
            </w:tcBorders>
            <w:shd w:val="clear" w:color="auto" w:fill="auto"/>
            <w:tcMar>
              <w:top w:w="85" w:type="dxa"/>
              <w:left w:w="85" w:type="dxa"/>
              <w:bottom w:w="85" w:type="dxa"/>
              <w:right w:w="85" w:type="dxa"/>
            </w:tcMar>
          </w:tcPr>
          <w:p w14:paraId="0891F8A3" w14:textId="66D16C84" w:rsidR="004F006F" w:rsidRPr="00A75145" w:rsidRDefault="0011180D" w:rsidP="00A75145">
            <w:pPr>
              <w:spacing w:line="320" w:lineRule="exact"/>
              <w:ind w:leftChars="17" w:left="236" w:rightChars="100" w:right="21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w:t>
            </w:r>
            <w:r w:rsidR="004F006F" w:rsidRPr="00A75145">
              <w:rPr>
                <w:rFonts w:ascii="ＭＳ 明朝" w:hAnsi="ＭＳ 明朝" w:hint="eastAsia"/>
                <w:sz w:val="20"/>
                <w:szCs w:val="20"/>
              </w:rPr>
              <w:t xml:space="preserve"> ・各種委員会等の活性化と効率化を図る。</w:t>
            </w:r>
          </w:p>
          <w:p w14:paraId="62FC3EFC" w14:textId="77777777" w:rsidR="00FE60EE" w:rsidRPr="00A75145" w:rsidRDefault="004F006F" w:rsidP="00A75145">
            <w:pPr>
              <w:spacing w:line="320" w:lineRule="exact"/>
              <w:ind w:leftChars="216" w:left="454" w:rightChars="50" w:right="105"/>
              <w:rPr>
                <w:rFonts w:ascii="ＭＳ 明朝" w:hAnsi="ＭＳ 明朝"/>
                <w:sz w:val="20"/>
                <w:szCs w:val="20"/>
              </w:rPr>
            </w:pPr>
            <w:r w:rsidRPr="00A75145">
              <w:rPr>
                <w:rFonts w:ascii="ＭＳ 明朝" w:hAnsi="ＭＳ 明朝" w:hint="eastAsia"/>
                <w:sz w:val="20"/>
                <w:szCs w:val="20"/>
              </w:rPr>
              <w:t>・学校教育自己診断結果等を学校運営協議</w:t>
            </w:r>
          </w:p>
          <w:p w14:paraId="0209251D" w14:textId="77777777" w:rsidR="00FE60EE" w:rsidRPr="00A75145" w:rsidRDefault="004F006F" w:rsidP="00A75145">
            <w:pPr>
              <w:spacing w:line="320" w:lineRule="exact"/>
              <w:ind w:leftChars="216" w:left="454" w:rightChars="50" w:right="105" w:firstLineChars="100" w:firstLine="200"/>
              <w:rPr>
                <w:rFonts w:ascii="ＭＳ 明朝" w:hAnsi="ＭＳ 明朝"/>
                <w:sz w:val="20"/>
                <w:szCs w:val="20"/>
              </w:rPr>
            </w:pPr>
            <w:r w:rsidRPr="00A75145">
              <w:rPr>
                <w:rFonts w:ascii="ＭＳ 明朝" w:hAnsi="ＭＳ 明朝" w:hint="eastAsia"/>
                <w:sz w:val="20"/>
                <w:szCs w:val="20"/>
              </w:rPr>
              <w:t>会等で公表し、出された意見を学校運営</w:t>
            </w:r>
          </w:p>
          <w:p w14:paraId="33E17BAA" w14:textId="77777777" w:rsidR="004F006F" w:rsidRPr="00A75145" w:rsidRDefault="004F006F" w:rsidP="00A75145">
            <w:pPr>
              <w:spacing w:line="320" w:lineRule="exact"/>
              <w:ind w:leftChars="216" w:left="454" w:rightChars="50" w:right="105" w:firstLineChars="100" w:firstLine="200"/>
              <w:rPr>
                <w:rFonts w:ascii="ＭＳ 明朝" w:hAnsi="ＭＳ 明朝"/>
                <w:sz w:val="20"/>
                <w:szCs w:val="20"/>
              </w:rPr>
            </w:pPr>
            <w:r w:rsidRPr="00A75145">
              <w:rPr>
                <w:rFonts w:ascii="ＭＳ 明朝" w:hAnsi="ＭＳ 明朝" w:hint="eastAsia"/>
                <w:sz w:val="20"/>
                <w:szCs w:val="20"/>
              </w:rPr>
              <w:t>に生かす。</w:t>
            </w:r>
          </w:p>
          <w:p w14:paraId="6C51F017" w14:textId="77777777" w:rsidR="0011180D" w:rsidRPr="00A75145" w:rsidRDefault="0011180D" w:rsidP="00A75145">
            <w:pPr>
              <w:spacing w:line="320" w:lineRule="exact"/>
              <w:ind w:leftChars="153" w:left="321"/>
              <w:rPr>
                <w:rFonts w:ascii="ＭＳ 明朝" w:hAnsi="ＭＳ 明朝"/>
                <w:sz w:val="20"/>
                <w:szCs w:val="20"/>
              </w:rPr>
            </w:pPr>
          </w:p>
          <w:p w14:paraId="1E749034" w14:textId="77777777" w:rsidR="0011180D" w:rsidRPr="00A75145" w:rsidRDefault="0011180D" w:rsidP="00A75145">
            <w:pPr>
              <w:spacing w:line="320" w:lineRule="exact"/>
              <w:ind w:leftChars="153" w:left="321"/>
              <w:rPr>
                <w:rFonts w:ascii="ＭＳ 明朝" w:hAnsi="ＭＳ 明朝"/>
                <w:sz w:val="20"/>
                <w:szCs w:val="20"/>
              </w:rPr>
            </w:pPr>
          </w:p>
          <w:p w14:paraId="78CCD974" w14:textId="7108A321" w:rsidR="0011180D" w:rsidRDefault="0011180D" w:rsidP="00A75145">
            <w:pPr>
              <w:spacing w:line="320" w:lineRule="exact"/>
              <w:ind w:leftChars="153" w:left="321"/>
              <w:rPr>
                <w:rFonts w:ascii="ＭＳ 明朝" w:hAnsi="ＭＳ 明朝"/>
                <w:sz w:val="20"/>
                <w:szCs w:val="20"/>
              </w:rPr>
            </w:pPr>
          </w:p>
          <w:p w14:paraId="73670CCA" w14:textId="77777777" w:rsidR="00A75145" w:rsidRPr="00A75145" w:rsidRDefault="00A75145" w:rsidP="00A75145">
            <w:pPr>
              <w:spacing w:line="320" w:lineRule="exact"/>
              <w:ind w:leftChars="153" w:left="321"/>
              <w:rPr>
                <w:rFonts w:ascii="ＭＳ 明朝" w:hAnsi="ＭＳ 明朝" w:hint="eastAsia"/>
                <w:sz w:val="20"/>
                <w:szCs w:val="20"/>
              </w:rPr>
            </w:pPr>
          </w:p>
          <w:p w14:paraId="65BF2AAE" w14:textId="431ED256" w:rsidR="0011180D" w:rsidRPr="00A75145" w:rsidRDefault="0011180D"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)・同僚性を向上し、互いに切磋琢磨する職場をつくる。</w:t>
            </w:r>
          </w:p>
          <w:p w14:paraId="71D532A5" w14:textId="77777777" w:rsidR="005B7730" w:rsidRPr="00A75145" w:rsidRDefault="005B7730" w:rsidP="00A75145">
            <w:pPr>
              <w:spacing w:line="320" w:lineRule="exact"/>
              <w:ind w:leftChars="1" w:left="522" w:hangingChars="260" w:hanging="520"/>
              <w:rPr>
                <w:rFonts w:ascii="ＭＳ 明朝" w:hAnsi="ＭＳ 明朝"/>
                <w:sz w:val="20"/>
                <w:szCs w:val="20"/>
              </w:rPr>
            </w:pPr>
          </w:p>
          <w:p w14:paraId="1B04D130" w14:textId="77777777" w:rsidR="005B7730" w:rsidRPr="00A75145" w:rsidRDefault="005B7730" w:rsidP="00A75145">
            <w:pPr>
              <w:spacing w:line="320" w:lineRule="exact"/>
              <w:ind w:leftChars="1" w:left="522" w:hangingChars="260" w:hanging="520"/>
              <w:rPr>
                <w:rFonts w:ascii="ＭＳ 明朝" w:hAnsi="ＭＳ 明朝"/>
                <w:sz w:val="20"/>
                <w:szCs w:val="20"/>
              </w:rPr>
            </w:pPr>
          </w:p>
          <w:p w14:paraId="22D9F1FC" w14:textId="78F75158" w:rsidR="006F24C3" w:rsidRPr="00A75145" w:rsidRDefault="006F24C3"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 xml:space="preserve">　・</w:t>
            </w:r>
            <w:r w:rsidR="00A75145" w:rsidRPr="00A75145">
              <w:rPr>
                <w:rFonts w:ascii="ＭＳ 明朝" w:hAnsi="ＭＳ 明朝"/>
                <w:sz w:val="20"/>
                <w:szCs w:val="20"/>
              </w:rPr>
              <w:t>OJT</w:t>
            </w:r>
            <w:r w:rsidR="005B7730" w:rsidRPr="00A75145">
              <w:rPr>
                <w:rFonts w:ascii="ＭＳ 明朝" w:hAnsi="ＭＳ 明朝" w:hint="eastAsia"/>
                <w:sz w:val="20"/>
                <w:szCs w:val="20"/>
              </w:rPr>
              <w:t>による人材育成を進める。</w:t>
            </w:r>
          </w:p>
        </w:tc>
        <w:tc>
          <w:tcPr>
            <w:tcW w:w="2693" w:type="dxa"/>
            <w:tcBorders>
              <w:right w:val="dashed" w:sz="4" w:space="0" w:color="auto"/>
            </w:tcBorders>
            <w:tcMar>
              <w:top w:w="85" w:type="dxa"/>
              <w:left w:w="85" w:type="dxa"/>
              <w:bottom w:w="85" w:type="dxa"/>
              <w:right w:w="85" w:type="dxa"/>
            </w:tcMar>
          </w:tcPr>
          <w:p w14:paraId="1E251855" w14:textId="25AD9BE0" w:rsidR="0011180D" w:rsidRPr="00A75145" w:rsidRDefault="0011180D" w:rsidP="00A75145">
            <w:pPr>
              <w:spacing w:line="320" w:lineRule="exact"/>
              <w:ind w:left="512" w:hangingChars="256" w:hanging="512"/>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)・学校教育自己診断の「</w:t>
            </w:r>
            <w:r w:rsidR="00FE60EE" w:rsidRPr="00A75145">
              <w:rPr>
                <w:rFonts w:ascii="ＭＳ 明朝" w:hAnsi="ＭＳ 明朝" w:hint="eastAsia"/>
                <w:sz w:val="20"/>
                <w:szCs w:val="20"/>
              </w:rPr>
              <w:t>教育活動全般にわたる評価を行い、次年度の計画に生かしている。</w:t>
            </w:r>
            <w:r w:rsidRPr="00A75145">
              <w:rPr>
                <w:rFonts w:ascii="ＭＳ 明朝" w:hAnsi="ＭＳ 明朝" w:hint="eastAsia"/>
                <w:sz w:val="20"/>
                <w:szCs w:val="20"/>
              </w:rPr>
              <w:t>」の肯定的回答率を</w:t>
            </w:r>
            <w:r w:rsidR="00FE60EE" w:rsidRPr="00A75145">
              <w:rPr>
                <w:rFonts w:ascii="ＭＳ 明朝" w:hAnsi="ＭＳ 明朝" w:hint="eastAsia"/>
                <w:sz w:val="20"/>
                <w:szCs w:val="20"/>
              </w:rPr>
              <w:t>維持</w:t>
            </w:r>
          </w:p>
          <w:p w14:paraId="102328CF" w14:textId="2BECD140" w:rsidR="0061175E" w:rsidRPr="00A75145" w:rsidRDefault="003C1F05" w:rsidP="00A75145">
            <w:pPr>
              <w:spacing w:line="320" w:lineRule="exact"/>
              <w:ind w:leftChars="100" w:left="210" w:firstLineChars="750" w:firstLine="15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80.9</w:t>
            </w:r>
            <w:r w:rsidRPr="00A75145">
              <w:rPr>
                <w:rFonts w:ascii="ＭＳ 明朝" w:hAnsi="ＭＳ 明朝" w:hint="eastAsia"/>
                <w:sz w:val="20"/>
                <w:szCs w:val="20"/>
              </w:rPr>
              <w:t>%]</w:t>
            </w:r>
          </w:p>
          <w:p w14:paraId="2FE13BF5" w14:textId="77777777" w:rsidR="00376C5A" w:rsidRPr="00A75145" w:rsidRDefault="00376C5A" w:rsidP="00A75145">
            <w:pPr>
              <w:spacing w:line="320" w:lineRule="exact"/>
              <w:rPr>
                <w:rFonts w:ascii="ＭＳ 明朝" w:hAnsi="ＭＳ 明朝"/>
                <w:sz w:val="20"/>
                <w:szCs w:val="20"/>
              </w:rPr>
            </w:pPr>
          </w:p>
          <w:p w14:paraId="6EC5E6AA" w14:textId="64E80EE7" w:rsidR="0011180D" w:rsidRPr="00A75145" w:rsidRDefault="0011180D" w:rsidP="00A75145">
            <w:pPr>
              <w:spacing w:line="320" w:lineRule="exact"/>
              <w:ind w:left="500" w:hangingChars="250" w:hanging="5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 xml:space="preserve">) ・ストレスチェック「同僚のサポート指数」を維持する。　</w:t>
            </w:r>
            <w:r w:rsidR="003C1F05" w:rsidRPr="00A75145">
              <w:rPr>
                <w:rFonts w:ascii="ＭＳ 明朝" w:hAnsi="ＭＳ 明朝" w:hint="eastAsia"/>
                <w:sz w:val="20"/>
                <w:szCs w:val="20"/>
              </w:rPr>
              <w:t>[</w:t>
            </w:r>
            <w:r w:rsidR="00A75145" w:rsidRPr="00A75145">
              <w:rPr>
                <w:rFonts w:ascii="ＭＳ 明朝" w:hAnsi="ＭＳ 明朝"/>
                <w:sz w:val="20"/>
                <w:szCs w:val="20"/>
              </w:rPr>
              <w:t>8.7</w:t>
            </w:r>
            <w:r w:rsidR="003C1F05" w:rsidRPr="00A75145">
              <w:rPr>
                <w:rFonts w:ascii="ＭＳ 明朝" w:hAnsi="ＭＳ 明朝" w:hint="eastAsia"/>
                <w:sz w:val="20"/>
                <w:szCs w:val="20"/>
              </w:rPr>
              <w:t>]</w:t>
            </w:r>
          </w:p>
          <w:p w14:paraId="392EFE98" w14:textId="77777777" w:rsidR="003C1F05" w:rsidRPr="00A75145" w:rsidRDefault="00B3714F" w:rsidP="00A75145">
            <w:pPr>
              <w:spacing w:line="320" w:lineRule="exact"/>
              <w:ind w:left="500" w:hangingChars="250" w:hanging="500"/>
              <w:rPr>
                <w:rFonts w:ascii="ＭＳ 明朝" w:hAnsi="ＭＳ 明朝"/>
                <w:sz w:val="20"/>
                <w:szCs w:val="20"/>
              </w:rPr>
            </w:pPr>
            <w:r w:rsidRPr="00A75145">
              <w:rPr>
                <w:rFonts w:ascii="ＭＳ 明朝" w:hAnsi="ＭＳ 明朝" w:hint="eastAsia"/>
                <w:sz w:val="20"/>
                <w:szCs w:val="20"/>
              </w:rPr>
              <w:t xml:space="preserve">　　</w:t>
            </w:r>
          </w:p>
          <w:p w14:paraId="5AE9EA5A" w14:textId="77777777" w:rsidR="00B3714F" w:rsidRPr="00A75145" w:rsidRDefault="00B3714F" w:rsidP="00A75145">
            <w:pPr>
              <w:spacing w:line="320" w:lineRule="exact"/>
              <w:ind w:leftChars="150" w:left="515" w:hangingChars="100" w:hanging="200"/>
              <w:rPr>
                <w:rFonts w:ascii="ＭＳ 明朝" w:hAnsi="ＭＳ 明朝"/>
                <w:sz w:val="20"/>
                <w:szCs w:val="20"/>
              </w:rPr>
            </w:pPr>
            <w:r w:rsidRPr="00A75145">
              <w:rPr>
                <w:rFonts w:ascii="ＭＳ 明朝" w:hAnsi="ＭＳ 明朝" w:hint="eastAsia"/>
                <w:sz w:val="20"/>
                <w:szCs w:val="20"/>
              </w:rPr>
              <w:t>・経験年数の少ない教員を</w:t>
            </w:r>
            <w:r w:rsidR="00856488" w:rsidRPr="00A75145">
              <w:rPr>
                <w:rFonts w:ascii="ＭＳ 明朝" w:hAnsi="ＭＳ 明朝" w:hint="eastAsia"/>
                <w:sz w:val="20"/>
                <w:szCs w:val="20"/>
              </w:rPr>
              <w:t>積極的に</w:t>
            </w:r>
            <w:r w:rsidRPr="00A75145">
              <w:rPr>
                <w:rFonts w:ascii="ＭＳ 明朝" w:hAnsi="ＭＳ 明朝" w:hint="eastAsia"/>
                <w:sz w:val="20"/>
                <w:szCs w:val="20"/>
              </w:rPr>
              <w:t>分掌長等に任命し育成する。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AD0766E" w14:textId="77777777" w:rsidR="0011180D" w:rsidRPr="00A75145" w:rsidRDefault="0011180D" w:rsidP="00A75145">
            <w:pPr>
              <w:spacing w:line="320" w:lineRule="exact"/>
              <w:rPr>
                <w:rFonts w:ascii="ＭＳ 明朝" w:hAnsi="ＭＳ 明朝"/>
                <w:sz w:val="20"/>
                <w:szCs w:val="20"/>
              </w:rPr>
            </w:pPr>
          </w:p>
        </w:tc>
      </w:tr>
      <w:tr w:rsidR="00184B56" w:rsidRPr="00A75145" w14:paraId="7861B4A4" w14:textId="77777777" w:rsidTr="009E45E9">
        <w:trPr>
          <w:cantSplit/>
          <w:trHeight w:val="268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0FBD3FD1" w14:textId="099DB853" w:rsidR="00184B56" w:rsidRPr="00A75145" w:rsidRDefault="00A75145" w:rsidP="00184B56">
            <w:pPr>
              <w:spacing w:line="300" w:lineRule="exact"/>
              <w:ind w:left="113" w:right="113"/>
              <w:jc w:val="center"/>
              <w:rPr>
                <w:rFonts w:ascii="ＭＳ 明朝" w:hAnsi="ＭＳ 明朝"/>
                <w:color w:val="000000"/>
              </w:rPr>
            </w:pPr>
            <w:r w:rsidRPr="00A75145">
              <w:rPr>
                <w:rFonts w:ascii="ＭＳ 明朝" w:hAnsi="ＭＳ 明朝" w:hint="eastAsia"/>
                <w:color w:val="000000"/>
              </w:rPr>
              <w:t>４</w:t>
            </w:r>
            <w:r w:rsidR="00184B56" w:rsidRPr="00A75145">
              <w:rPr>
                <w:rFonts w:ascii="ＭＳ 明朝" w:hAnsi="ＭＳ 明朝" w:hint="eastAsia"/>
                <w:color w:val="000000"/>
              </w:rPr>
              <w:t xml:space="preserve">　開かれた学校づくりのための取組みの推進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5FF2D" w14:textId="578077C6" w:rsidR="00184B56" w:rsidRPr="00A75145" w:rsidRDefault="00A75145" w:rsidP="00A75145">
            <w:pPr>
              <w:spacing w:line="320" w:lineRule="exact"/>
              <w:ind w:left="200" w:hangingChars="100" w:hanging="200"/>
              <w:rPr>
                <w:rFonts w:ascii="ＭＳ 明朝" w:hAnsi="ＭＳ 明朝"/>
                <w:color w:val="000000"/>
                <w:sz w:val="20"/>
                <w:szCs w:val="20"/>
              </w:rPr>
            </w:pPr>
            <w:r w:rsidRPr="00A75145">
              <w:rPr>
                <w:rFonts w:ascii="ＭＳ 明朝" w:hAnsi="ＭＳ 明朝" w:hint="eastAsia"/>
                <w:sz w:val="20"/>
                <w:szCs w:val="20"/>
              </w:rPr>
              <w:t>(１)</w:t>
            </w:r>
            <w:r w:rsidR="00184B56" w:rsidRPr="00A75145">
              <w:rPr>
                <w:rFonts w:ascii="ＭＳ 明朝" w:hAnsi="ＭＳ 明朝" w:hint="eastAsia"/>
                <w:color w:val="000000"/>
                <w:sz w:val="20"/>
                <w:szCs w:val="20"/>
              </w:rPr>
              <w:t>地域との連携や地元中学校および保護者等への広報</w:t>
            </w:r>
          </w:p>
          <w:p w14:paraId="1A5B61C7" w14:textId="77777777" w:rsidR="00F51767" w:rsidRPr="00A75145" w:rsidRDefault="00F51767" w:rsidP="00A75145">
            <w:pPr>
              <w:spacing w:line="320" w:lineRule="exact"/>
              <w:rPr>
                <w:rFonts w:ascii="ＭＳ 明朝" w:hAnsi="ＭＳ 明朝"/>
                <w:color w:val="000000"/>
                <w:sz w:val="20"/>
                <w:szCs w:val="20"/>
              </w:rPr>
            </w:pPr>
          </w:p>
          <w:p w14:paraId="3EC2CF82" w14:textId="77777777" w:rsidR="00F51767" w:rsidRPr="00A75145" w:rsidRDefault="00F51767" w:rsidP="00A75145">
            <w:pPr>
              <w:spacing w:line="320" w:lineRule="exact"/>
              <w:rPr>
                <w:rFonts w:ascii="ＭＳ 明朝" w:hAnsi="ＭＳ 明朝"/>
                <w:color w:val="000000"/>
                <w:sz w:val="20"/>
                <w:szCs w:val="20"/>
              </w:rPr>
            </w:pPr>
          </w:p>
          <w:p w14:paraId="529F7B41" w14:textId="77777777" w:rsidR="00F51767" w:rsidRPr="00A75145" w:rsidRDefault="00F51767" w:rsidP="00A75145">
            <w:pPr>
              <w:spacing w:line="320" w:lineRule="exact"/>
              <w:rPr>
                <w:rFonts w:ascii="ＭＳ 明朝" w:hAnsi="ＭＳ 明朝"/>
                <w:color w:val="000000"/>
                <w:sz w:val="20"/>
                <w:szCs w:val="20"/>
              </w:rPr>
            </w:pPr>
          </w:p>
          <w:p w14:paraId="4B483BF6" w14:textId="77777777" w:rsidR="00F51767" w:rsidRPr="00A75145" w:rsidRDefault="00F51767" w:rsidP="00A75145">
            <w:pPr>
              <w:spacing w:line="320" w:lineRule="exact"/>
              <w:rPr>
                <w:rFonts w:ascii="ＭＳ 明朝" w:hAnsi="ＭＳ 明朝"/>
                <w:color w:val="000000"/>
                <w:sz w:val="20"/>
                <w:szCs w:val="20"/>
              </w:rPr>
            </w:pPr>
          </w:p>
          <w:p w14:paraId="2D3133EB" w14:textId="77777777" w:rsidR="00F51767" w:rsidRPr="00A75145" w:rsidRDefault="00F51767" w:rsidP="00A75145">
            <w:pPr>
              <w:spacing w:line="320" w:lineRule="exact"/>
              <w:rPr>
                <w:rFonts w:ascii="ＭＳ 明朝" w:hAnsi="ＭＳ 明朝"/>
                <w:color w:val="000000"/>
                <w:sz w:val="20"/>
                <w:szCs w:val="20"/>
              </w:rPr>
            </w:pPr>
          </w:p>
          <w:p w14:paraId="53A19942" w14:textId="77777777" w:rsidR="00F51767" w:rsidRPr="00A75145" w:rsidRDefault="00F51767" w:rsidP="00A75145">
            <w:pPr>
              <w:spacing w:line="320" w:lineRule="exact"/>
              <w:rPr>
                <w:rFonts w:ascii="ＭＳ 明朝" w:hAnsi="ＭＳ 明朝"/>
                <w:color w:val="000000"/>
                <w:sz w:val="20"/>
                <w:szCs w:val="20"/>
              </w:rPr>
            </w:pPr>
          </w:p>
          <w:p w14:paraId="79815F7A" w14:textId="19BB95BE" w:rsidR="00F51767" w:rsidRDefault="00F51767" w:rsidP="00A75145">
            <w:pPr>
              <w:spacing w:line="320" w:lineRule="exact"/>
              <w:rPr>
                <w:rFonts w:ascii="ＭＳ 明朝" w:hAnsi="ＭＳ 明朝"/>
                <w:color w:val="000000"/>
                <w:sz w:val="20"/>
                <w:szCs w:val="20"/>
              </w:rPr>
            </w:pPr>
          </w:p>
          <w:p w14:paraId="4C6C47BB" w14:textId="77777777" w:rsidR="00A75145" w:rsidRPr="00A75145" w:rsidRDefault="00A75145" w:rsidP="00A75145">
            <w:pPr>
              <w:spacing w:line="320" w:lineRule="exact"/>
              <w:rPr>
                <w:rFonts w:ascii="ＭＳ 明朝" w:hAnsi="ＭＳ 明朝" w:hint="eastAsia"/>
                <w:color w:val="000000"/>
                <w:sz w:val="20"/>
                <w:szCs w:val="20"/>
              </w:rPr>
            </w:pPr>
          </w:p>
          <w:p w14:paraId="7338B7BD" w14:textId="77777777" w:rsidR="00F51767" w:rsidRPr="00A75145" w:rsidRDefault="00F51767" w:rsidP="00A75145">
            <w:pPr>
              <w:spacing w:line="320" w:lineRule="exact"/>
              <w:rPr>
                <w:rFonts w:ascii="ＭＳ 明朝" w:hAnsi="ＭＳ 明朝"/>
                <w:color w:val="000000"/>
                <w:sz w:val="20"/>
                <w:szCs w:val="20"/>
              </w:rPr>
            </w:pPr>
          </w:p>
          <w:p w14:paraId="61EDC791" w14:textId="77777777" w:rsidR="00F51767" w:rsidRPr="00A75145" w:rsidRDefault="00F51767" w:rsidP="00A75145">
            <w:pPr>
              <w:spacing w:line="320" w:lineRule="exact"/>
              <w:rPr>
                <w:rFonts w:ascii="ＭＳ 明朝" w:hAnsi="ＭＳ 明朝"/>
                <w:color w:val="000000"/>
                <w:sz w:val="20"/>
                <w:szCs w:val="20"/>
              </w:rPr>
            </w:pPr>
          </w:p>
          <w:p w14:paraId="7A0DF3E4" w14:textId="701EE5F9" w:rsidR="00184B56" w:rsidRPr="00A75145" w:rsidRDefault="00A75145" w:rsidP="00A75145">
            <w:pPr>
              <w:spacing w:line="320" w:lineRule="exact"/>
              <w:ind w:left="200" w:hangingChars="100" w:hanging="200"/>
              <w:rPr>
                <w:rFonts w:ascii="ＭＳ 明朝" w:hAnsi="ＭＳ 明朝"/>
                <w:color w:val="000000"/>
                <w:sz w:val="20"/>
                <w:szCs w:val="20"/>
              </w:rPr>
            </w:pPr>
            <w:r w:rsidRPr="00A75145">
              <w:rPr>
                <w:rFonts w:ascii="ＭＳ 明朝" w:hAnsi="ＭＳ 明朝" w:hint="eastAsia"/>
                <w:sz w:val="20"/>
                <w:szCs w:val="20"/>
              </w:rPr>
              <w:t>(２)</w:t>
            </w:r>
            <w:r w:rsidR="00F51767" w:rsidRPr="00A75145">
              <w:rPr>
                <w:rFonts w:ascii="ＭＳ 明朝" w:hAnsi="ＭＳ 明朝" w:hint="eastAsia"/>
                <w:color w:val="000000"/>
                <w:sz w:val="20"/>
                <w:szCs w:val="20"/>
              </w:rPr>
              <w:t>地域とともに歩み、</w:t>
            </w:r>
            <w:r w:rsidR="00F51767" w:rsidRPr="00A75145">
              <w:rPr>
                <w:rFonts w:ascii="ＭＳ 明朝" w:hAnsi="ＭＳ 明朝" w:hint="eastAsia"/>
                <w:sz w:val="20"/>
                <w:szCs w:val="20"/>
              </w:rPr>
              <w:t>親しまれる</w:t>
            </w:r>
            <w:r w:rsidR="00F51767" w:rsidRPr="00A75145">
              <w:rPr>
                <w:rFonts w:ascii="ＭＳ 明朝" w:hAnsi="ＭＳ 明朝" w:hint="eastAsia"/>
                <w:color w:val="000000"/>
                <w:sz w:val="20"/>
                <w:szCs w:val="20"/>
              </w:rPr>
              <w:t>学校づくり</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04527974" w14:textId="20C4B484" w:rsidR="00184B56" w:rsidRPr="00A75145" w:rsidRDefault="00184B56"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)・秋季発表大会・産業教育フェア等への積極的参加を教員全体で取り組み、教育活動の成果を地域に発信する</w:t>
            </w:r>
          </w:p>
          <w:p w14:paraId="6B0A01EC" w14:textId="77777777" w:rsidR="00184B56" w:rsidRPr="00A75145" w:rsidRDefault="00184B56" w:rsidP="00A75145">
            <w:pPr>
              <w:spacing w:line="320" w:lineRule="exact"/>
              <w:ind w:leftChars="153" w:left="521" w:hangingChars="100" w:hanging="200"/>
              <w:rPr>
                <w:rFonts w:ascii="ＭＳ 明朝" w:hAnsi="ＭＳ 明朝"/>
                <w:sz w:val="20"/>
                <w:szCs w:val="20"/>
              </w:rPr>
            </w:pPr>
            <w:r w:rsidRPr="00A75145">
              <w:rPr>
                <w:rFonts w:ascii="ＭＳ 明朝" w:hAnsi="ＭＳ 明朝" w:hint="eastAsia"/>
                <w:sz w:val="20"/>
                <w:szCs w:val="20"/>
              </w:rPr>
              <w:t>・文化祭等の学校行事に近隣住民・中学校教員を招き魅力を発信する</w:t>
            </w:r>
            <w:r w:rsidR="00F51767" w:rsidRPr="00A75145">
              <w:rPr>
                <w:rFonts w:ascii="ＭＳ 明朝" w:hAnsi="ＭＳ 明朝" w:hint="eastAsia"/>
                <w:sz w:val="20"/>
                <w:szCs w:val="20"/>
              </w:rPr>
              <w:t>。</w:t>
            </w:r>
          </w:p>
          <w:p w14:paraId="79F8B012" w14:textId="77777777" w:rsidR="00184B56" w:rsidRPr="00A75145" w:rsidRDefault="00184B56" w:rsidP="00A75145">
            <w:pPr>
              <w:spacing w:line="320" w:lineRule="exact"/>
              <w:ind w:leftChars="153" w:left="321"/>
              <w:rPr>
                <w:rFonts w:ascii="ＭＳ 明朝" w:hAnsi="ＭＳ 明朝"/>
                <w:sz w:val="20"/>
                <w:szCs w:val="20"/>
              </w:rPr>
            </w:pPr>
            <w:r w:rsidRPr="00A75145">
              <w:rPr>
                <w:rFonts w:ascii="ＭＳ 明朝" w:hAnsi="ＭＳ 明朝" w:hint="eastAsia"/>
                <w:sz w:val="20"/>
                <w:szCs w:val="20"/>
              </w:rPr>
              <w:t>・保護者の学校活動への参加を促進する。</w:t>
            </w:r>
          </w:p>
          <w:p w14:paraId="54878DC3" w14:textId="77777777" w:rsidR="00F51767" w:rsidRPr="00A75145" w:rsidRDefault="00F51767" w:rsidP="00A75145">
            <w:pPr>
              <w:spacing w:line="320" w:lineRule="exact"/>
              <w:ind w:leftChars="153" w:left="521" w:hangingChars="100" w:hanging="200"/>
              <w:rPr>
                <w:rFonts w:ascii="ＭＳ 明朝" w:hAnsi="ＭＳ 明朝"/>
                <w:sz w:val="20"/>
                <w:szCs w:val="20"/>
              </w:rPr>
            </w:pPr>
            <w:r w:rsidRPr="00A75145">
              <w:rPr>
                <w:rFonts w:ascii="ＭＳ 明朝" w:hAnsi="ＭＳ 明朝" w:hint="eastAsia"/>
                <w:sz w:val="20"/>
                <w:szCs w:val="20"/>
              </w:rPr>
              <w:t>・冬季学校説明会を「ものづくり」を主体に全員で実施する。</w:t>
            </w:r>
          </w:p>
          <w:p w14:paraId="6F5648FB" w14:textId="77777777" w:rsidR="00184B56" w:rsidRPr="00A75145" w:rsidRDefault="00184B56" w:rsidP="00A75145">
            <w:pPr>
              <w:spacing w:line="320" w:lineRule="exact"/>
              <w:rPr>
                <w:rFonts w:ascii="ＭＳ 明朝" w:hAnsi="ＭＳ 明朝"/>
                <w:sz w:val="20"/>
                <w:szCs w:val="20"/>
              </w:rPr>
            </w:pPr>
          </w:p>
          <w:p w14:paraId="5C3AA88A" w14:textId="77777777" w:rsidR="00F51767" w:rsidRPr="00A75145" w:rsidRDefault="00F51767" w:rsidP="00A75145">
            <w:pPr>
              <w:spacing w:line="320" w:lineRule="exact"/>
              <w:rPr>
                <w:rFonts w:ascii="ＭＳ 明朝" w:hAnsi="ＭＳ 明朝"/>
                <w:sz w:val="20"/>
                <w:szCs w:val="20"/>
              </w:rPr>
            </w:pPr>
          </w:p>
          <w:p w14:paraId="51608A94" w14:textId="77777777" w:rsidR="00F51767" w:rsidRPr="00A75145" w:rsidRDefault="00F51767" w:rsidP="00A75145">
            <w:pPr>
              <w:spacing w:line="320" w:lineRule="exact"/>
              <w:rPr>
                <w:rFonts w:ascii="ＭＳ 明朝" w:hAnsi="ＭＳ 明朝"/>
                <w:sz w:val="20"/>
                <w:szCs w:val="20"/>
              </w:rPr>
            </w:pPr>
          </w:p>
          <w:p w14:paraId="7FB11E70" w14:textId="77777777" w:rsidR="00F51767" w:rsidRPr="00A75145" w:rsidRDefault="00F51767" w:rsidP="00A75145">
            <w:pPr>
              <w:spacing w:line="320" w:lineRule="exact"/>
              <w:rPr>
                <w:rFonts w:ascii="ＭＳ 明朝" w:hAnsi="ＭＳ 明朝"/>
                <w:sz w:val="20"/>
                <w:szCs w:val="20"/>
              </w:rPr>
            </w:pPr>
          </w:p>
          <w:p w14:paraId="48E9A440" w14:textId="77777777" w:rsidR="00F51767" w:rsidRPr="00A75145" w:rsidRDefault="00F51767" w:rsidP="00A75145">
            <w:pPr>
              <w:spacing w:line="320" w:lineRule="exact"/>
              <w:rPr>
                <w:rFonts w:ascii="ＭＳ 明朝" w:hAnsi="ＭＳ 明朝"/>
                <w:sz w:val="20"/>
                <w:szCs w:val="20"/>
              </w:rPr>
            </w:pPr>
          </w:p>
          <w:p w14:paraId="464F04F0" w14:textId="38FD8976" w:rsidR="00F51767" w:rsidRPr="00A75145" w:rsidRDefault="00184B56" w:rsidP="00A75145">
            <w:pPr>
              <w:spacing w:line="320" w:lineRule="exact"/>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F51767" w:rsidRPr="00A75145">
              <w:rPr>
                <w:rFonts w:ascii="ＭＳ 明朝" w:hAnsi="ＭＳ 明朝" w:hint="eastAsia"/>
                <w:sz w:val="20"/>
                <w:szCs w:val="20"/>
              </w:rPr>
              <w:t xml:space="preserve"> ・学校周辺地域の清掃活動を継続する。</w:t>
            </w:r>
          </w:p>
          <w:p w14:paraId="607D5549" w14:textId="77777777" w:rsidR="00184B56" w:rsidRPr="00A75145" w:rsidRDefault="00184B56"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 xml:space="preserve"> </w:t>
            </w:r>
            <w:r w:rsidR="00856488" w:rsidRPr="00A75145">
              <w:rPr>
                <w:rFonts w:ascii="ＭＳ 明朝" w:hAnsi="ＭＳ 明朝" w:hint="eastAsia"/>
                <w:sz w:val="20"/>
                <w:szCs w:val="20"/>
              </w:rPr>
              <w:t xml:space="preserve">　 </w:t>
            </w:r>
            <w:r w:rsidRPr="00A75145">
              <w:rPr>
                <w:rFonts w:ascii="ＭＳ 明朝" w:hAnsi="ＭＳ 明朝" w:hint="eastAsia"/>
                <w:sz w:val="20"/>
                <w:szCs w:val="20"/>
              </w:rPr>
              <w:t>・夏季休業期間を利用して地域の児童・生徒、保護者、小中学校教員対象の「ものづくり体験教室」を全日制教員と協力して実施する。</w:t>
            </w:r>
          </w:p>
          <w:p w14:paraId="433DB327" w14:textId="77777777" w:rsidR="00184B56" w:rsidRPr="00A75145" w:rsidRDefault="00184B56" w:rsidP="00A75145">
            <w:pPr>
              <w:spacing w:line="320" w:lineRule="exact"/>
              <w:rPr>
                <w:rFonts w:ascii="ＭＳ 明朝" w:hAnsi="ＭＳ 明朝"/>
                <w:sz w:val="20"/>
                <w:szCs w:val="20"/>
              </w:rPr>
            </w:pP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310EACA5" w14:textId="0E750E57" w:rsidR="00184B56" w:rsidRPr="00A75145" w:rsidRDefault="00184B56" w:rsidP="00A75145">
            <w:pPr>
              <w:spacing w:line="320" w:lineRule="exact"/>
              <w:ind w:left="312" w:hangingChars="156" w:hanging="312"/>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)・様々なイベントでの生徒参加を充実させ、学校</w:t>
            </w:r>
            <w:r w:rsidR="00A75145" w:rsidRPr="00A75145">
              <w:rPr>
                <w:rFonts w:ascii="ＭＳ 明朝" w:hAnsi="ＭＳ 明朝"/>
                <w:sz w:val="20"/>
                <w:szCs w:val="20"/>
              </w:rPr>
              <w:t>Web</w:t>
            </w:r>
            <w:r w:rsidRPr="00A75145">
              <w:rPr>
                <w:rFonts w:ascii="ＭＳ 明朝" w:hAnsi="ＭＳ 明朝" w:hint="eastAsia"/>
                <w:sz w:val="20"/>
                <w:szCs w:val="20"/>
              </w:rPr>
              <w:t>等で情報発信を行い中学校へアピールする。</w:t>
            </w:r>
          </w:p>
          <w:p w14:paraId="1B0208BD" w14:textId="10FB23CB" w:rsidR="00184B56" w:rsidRPr="00A75145" w:rsidRDefault="00184B56" w:rsidP="00A75145">
            <w:pPr>
              <w:spacing w:line="320" w:lineRule="exact"/>
              <w:ind w:leftChars="100" w:left="322" w:hangingChars="56" w:hanging="112"/>
              <w:rPr>
                <w:rFonts w:ascii="ＭＳ 明朝" w:hAnsi="ＭＳ 明朝"/>
                <w:sz w:val="20"/>
                <w:szCs w:val="20"/>
              </w:rPr>
            </w:pPr>
            <w:r w:rsidRPr="00A75145">
              <w:rPr>
                <w:rFonts w:ascii="ＭＳ 明朝" w:hAnsi="ＭＳ 明朝" w:hint="eastAsia"/>
                <w:sz w:val="20"/>
                <w:szCs w:val="20"/>
              </w:rPr>
              <w:t xml:space="preserve">　　　(月</w:t>
            </w:r>
            <w:r w:rsidR="00A75145" w:rsidRPr="00A75145">
              <w:rPr>
                <w:rFonts w:ascii="ＭＳ 明朝" w:hAnsi="ＭＳ 明朝" w:hint="eastAsia"/>
                <w:sz w:val="20"/>
                <w:szCs w:val="20"/>
              </w:rPr>
              <w:t>２</w:t>
            </w:r>
            <w:r w:rsidRPr="00A75145">
              <w:rPr>
                <w:rFonts w:ascii="ＭＳ 明朝" w:hAnsi="ＭＳ 明朝" w:hint="eastAsia"/>
                <w:sz w:val="20"/>
                <w:szCs w:val="20"/>
              </w:rPr>
              <w:t>回程度更新)</w:t>
            </w:r>
          </w:p>
          <w:p w14:paraId="3816097C" w14:textId="309C591E" w:rsidR="00184B56" w:rsidRPr="00A75145" w:rsidRDefault="00184B56" w:rsidP="00A75145">
            <w:pPr>
              <w:spacing w:line="320" w:lineRule="exact"/>
              <w:ind w:leftChars="100" w:left="310" w:hangingChars="50" w:hanging="100"/>
              <w:rPr>
                <w:rFonts w:ascii="ＭＳ 明朝" w:hAnsi="ＭＳ 明朝"/>
                <w:sz w:val="20"/>
                <w:szCs w:val="20"/>
              </w:rPr>
            </w:pPr>
            <w:r w:rsidRPr="00A75145">
              <w:rPr>
                <w:rFonts w:ascii="ＭＳ 明朝" w:hAnsi="ＭＳ 明朝" w:hint="eastAsia"/>
                <w:sz w:val="20"/>
                <w:szCs w:val="20"/>
              </w:rPr>
              <w:t>・学校教育自己診断の「学校行事への参加」に関する保護者の肯定的回答率を</w:t>
            </w:r>
            <w:r w:rsidR="00A75145" w:rsidRPr="00A75145">
              <w:rPr>
                <w:rFonts w:ascii="ＭＳ 明朝" w:hAnsi="ＭＳ 明朝" w:hint="eastAsia"/>
                <w:sz w:val="20"/>
                <w:szCs w:val="20"/>
              </w:rPr>
              <w:t>３</w:t>
            </w:r>
            <w:r w:rsidR="00376C5A" w:rsidRPr="00A75145">
              <w:rPr>
                <w:rFonts w:ascii="ＭＳ 明朝" w:hAnsi="ＭＳ 明朝"/>
                <w:sz w:val="20"/>
                <w:szCs w:val="20"/>
              </w:rPr>
              <w:t>%</w:t>
            </w:r>
            <w:r w:rsidRPr="00A75145">
              <w:rPr>
                <w:rFonts w:ascii="ＭＳ 明朝" w:hAnsi="ＭＳ 明朝" w:hint="eastAsia"/>
                <w:sz w:val="20"/>
                <w:szCs w:val="20"/>
              </w:rPr>
              <w:t>増加</w:t>
            </w:r>
            <w:r w:rsidR="003C1F05" w:rsidRPr="00A75145">
              <w:rPr>
                <w:rFonts w:ascii="ＭＳ 明朝" w:hAnsi="ＭＳ 明朝" w:hint="eastAsia"/>
                <w:sz w:val="20"/>
                <w:szCs w:val="20"/>
              </w:rPr>
              <w:t xml:space="preserve">　　[</w:t>
            </w:r>
            <w:r w:rsidR="00A75145" w:rsidRPr="00A75145">
              <w:rPr>
                <w:rFonts w:ascii="ＭＳ 明朝" w:hAnsi="ＭＳ 明朝"/>
                <w:sz w:val="20"/>
                <w:szCs w:val="20"/>
              </w:rPr>
              <w:t>29.6</w:t>
            </w:r>
            <w:r w:rsidR="003C1F05" w:rsidRPr="00A75145">
              <w:rPr>
                <w:rFonts w:ascii="ＭＳ 明朝" w:hAnsi="ＭＳ 明朝" w:hint="eastAsia"/>
                <w:sz w:val="20"/>
                <w:szCs w:val="20"/>
              </w:rPr>
              <w:t>%]</w:t>
            </w:r>
          </w:p>
          <w:p w14:paraId="4076B72F" w14:textId="77777777" w:rsidR="003C1F05" w:rsidRPr="00A75145" w:rsidRDefault="003C1F05" w:rsidP="00A75145">
            <w:pPr>
              <w:spacing w:line="320" w:lineRule="exact"/>
              <w:ind w:leftChars="100" w:left="310" w:hangingChars="50" w:hanging="100"/>
              <w:rPr>
                <w:rFonts w:ascii="ＭＳ 明朝" w:hAnsi="ＭＳ 明朝"/>
                <w:sz w:val="20"/>
                <w:szCs w:val="20"/>
              </w:rPr>
            </w:pPr>
          </w:p>
          <w:p w14:paraId="255E5773" w14:textId="68386D0B" w:rsidR="00F51767" w:rsidRPr="00A75145" w:rsidRDefault="00F51767" w:rsidP="00A75145">
            <w:pPr>
              <w:spacing w:line="320" w:lineRule="exact"/>
              <w:ind w:leftChars="100" w:left="310" w:hangingChars="50" w:hanging="100"/>
              <w:rPr>
                <w:rFonts w:ascii="ＭＳ 明朝" w:hAnsi="ＭＳ 明朝"/>
                <w:sz w:val="20"/>
                <w:szCs w:val="20"/>
              </w:rPr>
            </w:pPr>
            <w:r w:rsidRPr="00A75145">
              <w:rPr>
                <w:rFonts w:ascii="ＭＳ 明朝" w:hAnsi="ＭＳ 明朝" w:hint="eastAsia"/>
                <w:sz w:val="20"/>
                <w:szCs w:val="20"/>
              </w:rPr>
              <w:t xml:space="preserve">・冬季学校説明会参加者を増加 </w:t>
            </w:r>
            <w:r w:rsidR="003C1F05" w:rsidRPr="00A75145">
              <w:rPr>
                <w:rFonts w:ascii="ＭＳ 明朝" w:hAnsi="ＭＳ 明朝" w:hint="eastAsia"/>
                <w:sz w:val="20"/>
                <w:szCs w:val="20"/>
              </w:rPr>
              <w:t xml:space="preserve">　　　[</w:t>
            </w:r>
            <w:r w:rsidR="00A75145" w:rsidRPr="00A75145">
              <w:rPr>
                <w:rFonts w:ascii="ＭＳ 明朝" w:hAnsi="ＭＳ 明朝" w:hint="eastAsia"/>
                <w:sz w:val="20"/>
                <w:szCs w:val="20"/>
              </w:rPr>
              <w:t>９</w:t>
            </w:r>
            <w:r w:rsidR="003C1F05" w:rsidRPr="00A75145">
              <w:rPr>
                <w:rFonts w:ascii="ＭＳ 明朝" w:hAnsi="ＭＳ 明朝" w:hint="eastAsia"/>
                <w:sz w:val="20"/>
                <w:szCs w:val="20"/>
              </w:rPr>
              <w:t>名]</w:t>
            </w:r>
          </w:p>
          <w:p w14:paraId="2F4D944B" w14:textId="77777777" w:rsidR="00184B56" w:rsidRPr="00A75145" w:rsidRDefault="00184B56" w:rsidP="00A75145">
            <w:pPr>
              <w:spacing w:line="320" w:lineRule="exact"/>
              <w:ind w:leftChars="100" w:left="310" w:hangingChars="50" w:hanging="100"/>
              <w:rPr>
                <w:rFonts w:ascii="ＭＳ 明朝" w:hAnsi="ＭＳ 明朝"/>
                <w:sz w:val="20"/>
                <w:szCs w:val="20"/>
              </w:rPr>
            </w:pPr>
          </w:p>
          <w:p w14:paraId="4E3EDFF4" w14:textId="4E2B0578" w:rsidR="00F51767" w:rsidRPr="00A75145" w:rsidRDefault="00184B56" w:rsidP="00A75145">
            <w:pPr>
              <w:spacing w:line="320" w:lineRule="exact"/>
              <w:ind w:left="600" w:hangingChars="300" w:hanging="6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856488" w:rsidRPr="00A75145">
              <w:rPr>
                <w:rFonts w:ascii="ＭＳ 明朝" w:hAnsi="ＭＳ 明朝" w:hint="eastAsia"/>
                <w:sz w:val="20"/>
                <w:szCs w:val="20"/>
              </w:rPr>
              <w:t>・学校周辺の清掃等、地域</w:t>
            </w:r>
            <w:r w:rsidR="00F51767" w:rsidRPr="00A75145">
              <w:rPr>
                <w:rFonts w:ascii="ＭＳ 明朝" w:hAnsi="ＭＳ 明朝" w:hint="eastAsia"/>
                <w:sz w:val="20"/>
                <w:szCs w:val="20"/>
              </w:rPr>
              <w:t>との活動を充実（年</w:t>
            </w:r>
            <w:r w:rsidR="00A75145" w:rsidRPr="00A75145">
              <w:rPr>
                <w:rFonts w:ascii="ＭＳ 明朝" w:hAnsi="ＭＳ 明朝" w:hint="eastAsia"/>
                <w:sz w:val="20"/>
                <w:szCs w:val="20"/>
              </w:rPr>
              <w:t>５</w:t>
            </w:r>
            <w:r w:rsidR="00F51767" w:rsidRPr="00A75145">
              <w:rPr>
                <w:rFonts w:ascii="ＭＳ 明朝" w:hAnsi="ＭＳ 明朝" w:hint="eastAsia"/>
                <w:sz w:val="20"/>
                <w:szCs w:val="20"/>
              </w:rPr>
              <w:t>回）</w:t>
            </w:r>
          </w:p>
          <w:p w14:paraId="5D228442" w14:textId="77777777" w:rsidR="00184B56" w:rsidRPr="00A75145" w:rsidRDefault="00184B56" w:rsidP="00A75145">
            <w:pPr>
              <w:spacing w:line="320" w:lineRule="exact"/>
              <w:ind w:leftChars="200" w:left="620" w:hangingChars="100" w:hanging="200"/>
              <w:rPr>
                <w:rFonts w:ascii="ＭＳ 明朝" w:hAnsi="ＭＳ 明朝"/>
                <w:sz w:val="20"/>
                <w:szCs w:val="20"/>
              </w:rPr>
            </w:pPr>
            <w:r w:rsidRPr="00A75145">
              <w:rPr>
                <w:rFonts w:ascii="ＭＳ 明朝" w:hAnsi="ＭＳ 明朝" w:hint="eastAsia"/>
                <w:sz w:val="20"/>
                <w:szCs w:val="20"/>
              </w:rPr>
              <w:t>・「ものづくり体験教室」参加者数の維持</w:t>
            </w:r>
          </w:p>
          <w:p w14:paraId="1038B20B" w14:textId="77777777" w:rsidR="00184B56" w:rsidRPr="00A75145" w:rsidRDefault="003C1F05" w:rsidP="00A75145">
            <w:pPr>
              <w:spacing w:line="320" w:lineRule="exact"/>
              <w:ind w:leftChars="150" w:left="315" w:right="200"/>
              <w:jc w:val="right"/>
              <w:rPr>
                <w:rFonts w:ascii="ＭＳ 明朝" w:hAnsi="ＭＳ 明朝"/>
                <w:sz w:val="20"/>
                <w:szCs w:val="20"/>
              </w:rPr>
            </w:pPr>
            <w:r w:rsidRPr="00A75145">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6A131035" w14:textId="77777777" w:rsidR="00184B56" w:rsidRPr="00A75145" w:rsidRDefault="00184B56" w:rsidP="00A75145">
            <w:pPr>
              <w:spacing w:line="320" w:lineRule="exact"/>
              <w:rPr>
                <w:rFonts w:ascii="ＭＳ 明朝" w:hAnsi="ＭＳ 明朝"/>
                <w:sz w:val="20"/>
                <w:szCs w:val="20"/>
              </w:rPr>
            </w:pPr>
          </w:p>
        </w:tc>
      </w:tr>
      <w:tr w:rsidR="00184B56" w:rsidRPr="00E50B6C" w14:paraId="44A84D69" w14:textId="77777777" w:rsidTr="009E45E9">
        <w:trPr>
          <w:cantSplit/>
          <w:trHeight w:val="268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575BED4A" w14:textId="190882C6" w:rsidR="00184B56" w:rsidRPr="00A75145" w:rsidRDefault="00A75145" w:rsidP="00184B56">
            <w:pPr>
              <w:spacing w:line="300" w:lineRule="exact"/>
              <w:ind w:left="113" w:right="113"/>
              <w:jc w:val="center"/>
              <w:rPr>
                <w:rFonts w:ascii="ＭＳ 明朝" w:hAnsi="ＭＳ 明朝"/>
                <w:color w:val="000000"/>
              </w:rPr>
            </w:pPr>
            <w:r w:rsidRPr="00A75145">
              <w:rPr>
                <w:rFonts w:ascii="ＭＳ 明朝" w:hAnsi="ＭＳ 明朝" w:hint="eastAsia"/>
                <w:color w:val="000000"/>
              </w:rPr>
              <w:t>５</w:t>
            </w:r>
            <w:r w:rsidR="00184B56" w:rsidRPr="00A75145">
              <w:rPr>
                <w:rFonts w:ascii="ＭＳ 明朝" w:hAnsi="ＭＳ 明朝" w:hint="eastAsia"/>
                <w:color w:val="000000"/>
              </w:rPr>
              <w:t xml:space="preserve">　校務の効率化と働き方改革の推進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AB1781" w14:textId="77777777" w:rsidR="00184B56" w:rsidRPr="00A75145" w:rsidRDefault="00184B56"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ア　労働安全衛生管理体制の充実</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4AB1B815" w14:textId="77777777" w:rsidR="00184B56" w:rsidRPr="00A75145" w:rsidRDefault="00184B56"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ア　「府立学校における働き方改革に係る取組みについて」に沿って業務の見直し・効率化を図る。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1EEFE029" w14:textId="40E06666" w:rsidR="00184B56" w:rsidRPr="00E50B6C" w:rsidRDefault="00184B56" w:rsidP="00A75145">
            <w:pPr>
              <w:spacing w:line="320" w:lineRule="exact"/>
              <w:ind w:left="312" w:hangingChars="156" w:hanging="312"/>
              <w:rPr>
                <w:rFonts w:ascii="ＭＳ 明朝" w:hAnsi="ＭＳ 明朝"/>
                <w:sz w:val="20"/>
                <w:szCs w:val="20"/>
              </w:rPr>
            </w:pPr>
            <w:r w:rsidRPr="00A75145">
              <w:rPr>
                <w:rFonts w:ascii="ＭＳ 明朝" w:hAnsi="ＭＳ 明朝" w:hint="eastAsia"/>
                <w:sz w:val="20"/>
                <w:szCs w:val="20"/>
              </w:rPr>
              <w:t xml:space="preserve">ア　</w:t>
            </w:r>
            <w:r w:rsidR="00231346" w:rsidRPr="00A75145">
              <w:rPr>
                <w:rFonts w:ascii="ＭＳ 明朝" w:hAnsi="ＭＳ 明朝" w:hint="eastAsia"/>
                <w:sz w:val="20"/>
                <w:szCs w:val="20"/>
              </w:rPr>
              <w:t>さらなる会議の効率化等により、ひと月当たりの時間外勤務時間が</w:t>
            </w:r>
            <w:r w:rsidR="00A75145" w:rsidRPr="00A75145">
              <w:rPr>
                <w:rFonts w:ascii="ＭＳ 明朝" w:hAnsi="ＭＳ 明朝"/>
                <w:sz w:val="20"/>
                <w:szCs w:val="20"/>
              </w:rPr>
              <w:t>40</w:t>
            </w:r>
            <w:r w:rsidR="00231346" w:rsidRPr="00A75145">
              <w:rPr>
                <w:rFonts w:ascii="ＭＳ 明朝" w:hAnsi="ＭＳ 明朝" w:hint="eastAsia"/>
                <w:sz w:val="20"/>
                <w:szCs w:val="20"/>
              </w:rPr>
              <w:t>時間を超えない職員数を維持する。</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73775943" w14:textId="77777777" w:rsidR="00184B56" w:rsidRPr="00DD4DD9" w:rsidRDefault="00184B56" w:rsidP="00A75145">
            <w:pPr>
              <w:spacing w:line="320" w:lineRule="exact"/>
              <w:rPr>
                <w:rFonts w:ascii="ＭＳ 明朝" w:hAnsi="ＭＳ 明朝"/>
                <w:sz w:val="20"/>
                <w:szCs w:val="20"/>
              </w:rPr>
            </w:pPr>
          </w:p>
        </w:tc>
      </w:tr>
    </w:tbl>
    <w:p w14:paraId="07AE888B"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EA5A" w14:textId="77777777" w:rsidR="000D52AA" w:rsidRDefault="000D52AA">
      <w:r>
        <w:separator/>
      </w:r>
    </w:p>
  </w:endnote>
  <w:endnote w:type="continuationSeparator" w:id="0">
    <w:p w14:paraId="7C1D94B0" w14:textId="77777777" w:rsidR="000D52AA" w:rsidRDefault="000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F657" w14:textId="77777777" w:rsidR="000D52AA" w:rsidRDefault="000D52AA">
      <w:r>
        <w:separator/>
      </w:r>
    </w:p>
  </w:footnote>
  <w:footnote w:type="continuationSeparator" w:id="0">
    <w:p w14:paraId="6A5BF515" w14:textId="77777777" w:rsidR="000D52AA" w:rsidRDefault="000D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D4A8" w14:textId="167B1418"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75145">
      <w:rPr>
        <w:rFonts w:ascii="ＭＳ ゴシック" w:eastAsia="ＭＳ ゴシック" w:hAnsi="ＭＳ ゴシック" w:hint="eastAsia"/>
        <w:sz w:val="20"/>
        <w:szCs w:val="20"/>
      </w:rPr>
      <w:t>Ｔ１２０８</w:t>
    </w:r>
  </w:p>
  <w:p w14:paraId="6FE4F15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D0AAAC9" w14:textId="77777777" w:rsidR="00132D6F" w:rsidRPr="003A3356" w:rsidRDefault="00132D6F" w:rsidP="0011180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180D">
      <w:rPr>
        <w:rFonts w:ascii="ＭＳ 明朝" w:hAnsi="ＭＳ 明朝" w:hint="eastAsia"/>
        <w:b/>
        <w:sz w:val="24"/>
      </w:rPr>
      <w:t>和泉総合高等</w:t>
    </w:r>
    <w:r w:rsidRPr="00045480">
      <w:rPr>
        <w:rFonts w:ascii="ＭＳ 明朝" w:hAnsi="ＭＳ 明朝" w:hint="eastAsia"/>
        <w:b/>
        <w:sz w:val="24"/>
      </w:rPr>
      <w:t>学校</w:t>
    </w:r>
    <w:r w:rsidR="0011180D">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DC1035"/>
    <w:multiLevelType w:val="hybridMultilevel"/>
    <w:tmpl w:val="3E96833E"/>
    <w:lvl w:ilvl="0" w:tplc="6AB08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E05781"/>
    <w:multiLevelType w:val="hybridMultilevel"/>
    <w:tmpl w:val="94948B60"/>
    <w:lvl w:ilvl="0" w:tplc="72E67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5"/>
  </w:num>
  <w:num w:numId="8">
    <w:abstractNumId w:val="6"/>
  </w:num>
  <w:num w:numId="9">
    <w:abstractNumId w:val="16"/>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235D"/>
    <w:rsid w:val="00013C0C"/>
    <w:rsid w:val="00014126"/>
    <w:rsid w:val="00014961"/>
    <w:rsid w:val="000156EF"/>
    <w:rsid w:val="00031A86"/>
    <w:rsid w:val="00032522"/>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52AA"/>
    <w:rsid w:val="000D7707"/>
    <w:rsid w:val="000D7C02"/>
    <w:rsid w:val="000E0379"/>
    <w:rsid w:val="000E1F4D"/>
    <w:rsid w:val="000E5470"/>
    <w:rsid w:val="000E6B9D"/>
    <w:rsid w:val="000F7917"/>
    <w:rsid w:val="000F7B2E"/>
    <w:rsid w:val="00100533"/>
    <w:rsid w:val="00100CC5"/>
    <w:rsid w:val="00103546"/>
    <w:rsid w:val="001112AC"/>
    <w:rsid w:val="0011180D"/>
    <w:rsid w:val="00112A5C"/>
    <w:rsid w:val="001218A7"/>
    <w:rsid w:val="00127BB5"/>
    <w:rsid w:val="00132D6F"/>
    <w:rsid w:val="00134824"/>
    <w:rsid w:val="00135344"/>
    <w:rsid w:val="00135CE9"/>
    <w:rsid w:val="00137359"/>
    <w:rsid w:val="00145D50"/>
    <w:rsid w:val="00157860"/>
    <w:rsid w:val="0018261A"/>
    <w:rsid w:val="00184B1B"/>
    <w:rsid w:val="00184B56"/>
    <w:rsid w:val="00192419"/>
    <w:rsid w:val="00193569"/>
    <w:rsid w:val="00195DCF"/>
    <w:rsid w:val="001A4539"/>
    <w:rsid w:val="001B028C"/>
    <w:rsid w:val="001B38EB"/>
    <w:rsid w:val="001C0509"/>
    <w:rsid w:val="001C3C12"/>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1346"/>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A7828"/>
    <w:rsid w:val="002B0BC8"/>
    <w:rsid w:val="002B3BE1"/>
    <w:rsid w:val="002B690B"/>
    <w:rsid w:val="002B72E4"/>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76C5A"/>
    <w:rsid w:val="00384C02"/>
    <w:rsid w:val="00386133"/>
    <w:rsid w:val="00387D41"/>
    <w:rsid w:val="003A3356"/>
    <w:rsid w:val="003A62E8"/>
    <w:rsid w:val="003C1F05"/>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6943"/>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006F"/>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B7730"/>
    <w:rsid w:val="005C115A"/>
    <w:rsid w:val="005C2C84"/>
    <w:rsid w:val="005D41A3"/>
    <w:rsid w:val="005E218B"/>
    <w:rsid w:val="005E3C2A"/>
    <w:rsid w:val="005E535C"/>
    <w:rsid w:val="005F2C9F"/>
    <w:rsid w:val="00606705"/>
    <w:rsid w:val="0061051D"/>
    <w:rsid w:val="0061175E"/>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3525"/>
    <w:rsid w:val="006D4F17"/>
    <w:rsid w:val="006D54AE"/>
    <w:rsid w:val="006D5A31"/>
    <w:rsid w:val="006F24C3"/>
    <w:rsid w:val="006F4599"/>
    <w:rsid w:val="00701AD6"/>
    <w:rsid w:val="00703386"/>
    <w:rsid w:val="00705285"/>
    <w:rsid w:val="0071748A"/>
    <w:rsid w:val="00717D96"/>
    <w:rsid w:val="0072763C"/>
    <w:rsid w:val="00727B59"/>
    <w:rsid w:val="0073096B"/>
    <w:rsid w:val="00735E63"/>
    <w:rsid w:val="0074118C"/>
    <w:rsid w:val="00745BEF"/>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96771"/>
    <w:rsid w:val="007A3E54"/>
    <w:rsid w:val="007A47FF"/>
    <w:rsid w:val="007A69E8"/>
    <w:rsid w:val="007B1DB6"/>
    <w:rsid w:val="007C63C6"/>
    <w:rsid w:val="007D2295"/>
    <w:rsid w:val="007D6241"/>
    <w:rsid w:val="007E1961"/>
    <w:rsid w:val="007F4C68"/>
    <w:rsid w:val="007F5A7B"/>
    <w:rsid w:val="007F7499"/>
    <w:rsid w:val="008101A4"/>
    <w:rsid w:val="00827C74"/>
    <w:rsid w:val="008333AC"/>
    <w:rsid w:val="008455F4"/>
    <w:rsid w:val="00853545"/>
    <w:rsid w:val="008563E0"/>
    <w:rsid w:val="00856488"/>
    <w:rsid w:val="00856699"/>
    <w:rsid w:val="0086016D"/>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1AB3"/>
    <w:rsid w:val="008D3E85"/>
    <w:rsid w:val="008E1182"/>
    <w:rsid w:val="008E62B7"/>
    <w:rsid w:val="008F317E"/>
    <w:rsid w:val="009470D0"/>
    <w:rsid w:val="00947184"/>
    <w:rsid w:val="00947C4F"/>
    <w:rsid w:val="00953790"/>
    <w:rsid w:val="0096649A"/>
    <w:rsid w:val="00971A46"/>
    <w:rsid w:val="009817F2"/>
    <w:rsid w:val="009835B8"/>
    <w:rsid w:val="009870A5"/>
    <w:rsid w:val="00991883"/>
    <w:rsid w:val="009919BC"/>
    <w:rsid w:val="009B1C3D"/>
    <w:rsid w:val="009B365C"/>
    <w:rsid w:val="009B4DEB"/>
    <w:rsid w:val="009B5AD2"/>
    <w:rsid w:val="009C2547"/>
    <w:rsid w:val="009D3147"/>
    <w:rsid w:val="009D31EC"/>
    <w:rsid w:val="009D38D7"/>
    <w:rsid w:val="009D6553"/>
    <w:rsid w:val="009D704E"/>
    <w:rsid w:val="009E45E9"/>
    <w:rsid w:val="009E566C"/>
    <w:rsid w:val="009E6251"/>
    <w:rsid w:val="00A07A63"/>
    <w:rsid w:val="00A12A53"/>
    <w:rsid w:val="00A163D5"/>
    <w:rsid w:val="00A16862"/>
    <w:rsid w:val="00A16E26"/>
    <w:rsid w:val="00A204E1"/>
    <w:rsid w:val="00A225C1"/>
    <w:rsid w:val="00A24404"/>
    <w:rsid w:val="00A47ADC"/>
    <w:rsid w:val="00A653FF"/>
    <w:rsid w:val="00A66E16"/>
    <w:rsid w:val="00A75145"/>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0E6D"/>
    <w:rsid w:val="00B3243C"/>
    <w:rsid w:val="00B34710"/>
    <w:rsid w:val="00B350E4"/>
    <w:rsid w:val="00B3714F"/>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1F02"/>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379"/>
    <w:rsid w:val="00C37416"/>
    <w:rsid w:val="00C43728"/>
    <w:rsid w:val="00C4635D"/>
    <w:rsid w:val="00C54F82"/>
    <w:rsid w:val="00C665BB"/>
    <w:rsid w:val="00C81CD5"/>
    <w:rsid w:val="00C87770"/>
    <w:rsid w:val="00C97C29"/>
    <w:rsid w:val="00CA70DE"/>
    <w:rsid w:val="00CB2D93"/>
    <w:rsid w:val="00CB4BC6"/>
    <w:rsid w:val="00CB5D88"/>
    <w:rsid w:val="00CB5DEC"/>
    <w:rsid w:val="00CC03B1"/>
    <w:rsid w:val="00CC19D9"/>
    <w:rsid w:val="00CC66E3"/>
    <w:rsid w:val="00CD2DF1"/>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1F72"/>
    <w:rsid w:val="00D62464"/>
    <w:rsid w:val="00D66243"/>
    <w:rsid w:val="00D726CB"/>
    <w:rsid w:val="00D77C73"/>
    <w:rsid w:val="00D8247A"/>
    <w:rsid w:val="00D84CC8"/>
    <w:rsid w:val="00D926BB"/>
    <w:rsid w:val="00DA13D1"/>
    <w:rsid w:val="00DA34D6"/>
    <w:rsid w:val="00DB1858"/>
    <w:rsid w:val="00DB3D1A"/>
    <w:rsid w:val="00DC2FCD"/>
    <w:rsid w:val="00DC79BD"/>
    <w:rsid w:val="00DE0FA9"/>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957"/>
    <w:rsid w:val="00EA6BCB"/>
    <w:rsid w:val="00EB09F3"/>
    <w:rsid w:val="00EB3DB7"/>
    <w:rsid w:val="00EB4A00"/>
    <w:rsid w:val="00EC5FAE"/>
    <w:rsid w:val="00ED2AB2"/>
    <w:rsid w:val="00ED5214"/>
    <w:rsid w:val="00EE185A"/>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1767"/>
    <w:rsid w:val="00F65F11"/>
    <w:rsid w:val="00F6686B"/>
    <w:rsid w:val="00F71540"/>
    <w:rsid w:val="00F71E78"/>
    <w:rsid w:val="00F7271C"/>
    <w:rsid w:val="00F72C7A"/>
    <w:rsid w:val="00F73514"/>
    <w:rsid w:val="00F73A1A"/>
    <w:rsid w:val="00F7449D"/>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E60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09F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84B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3589</Words>
  <Characters>449</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2021-03-19T06:10:00Z</dcterms:created>
  <dcterms:modified xsi:type="dcterms:W3CDTF">2021-05-04T17:16:00Z</dcterms:modified>
</cp:coreProperties>
</file>