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FFFAC" w14:textId="77777777" w:rsidR="0037367C" w:rsidRPr="00D65CD2" w:rsidRDefault="009B365C" w:rsidP="009B365C">
      <w:pPr>
        <w:spacing w:line="360" w:lineRule="exact"/>
        <w:ind w:rightChars="100" w:right="210"/>
        <w:jc w:val="right"/>
        <w:rPr>
          <w:rFonts w:ascii="ＭＳ 明朝" w:hAnsi="ＭＳ 明朝"/>
          <w:b/>
          <w:sz w:val="24"/>
        </w:rPr>
      </w:pPr>
      <w:r w:rsidRPr="00D65CD2">
        <w:rPr>
          <w:rFonts w:ascii="ＭＳ 明朝" w:hAnsi="ＭＳ 明朝" w:hint="eastAsia"/>
          <w:b/>
          <w:sz w:val="24"/>
        </w:rPr>
        <w:t>校長</w:t>
      </w:r>
      <w:r w:rsidR="003E5DDD" w:rsidRPr="00D65CD2">
        <w:rPr>
          <w:rFonts w:ascii="ＭＳ 明朝" w:hAnsi="ＭＳ 明朝" w:hint="eastAsia"/>
          <w:b/>
          <w:sz w:val="24"/>
        </w:rPr>
        <w:t xml:space="preserve">　</w:t>
      </w:r>
      <w:r w:rsidR="00753935" w:rsidRPr="00D65CD2">
        <w:rPr>
          <w:rFonts w:ascii="ＭＳ 明朝" w:hAnsi="ＭＳ 明朝" w:hint="eastAsia"/>
          <w:b/>
          <w:sz w:val="24"/>
        </w:rPr>
        <w:t xml:space="preserve">　</w:t>
      </w:r>
      <w:r w:rsidR="003E5DDD" w:rsidRPr="00D65CD2">
        <w:rPr>
          <w:rFonts w:ascii="ＭＳ 明朝" w:hAnsi="ＭＳ 明朝" w:hint="eastAsia"/>
          <w:b/>
          <w:sz w:val="24"/>
        </w:rPr>
        <w:t>山下　克弘</w:t>
      </w:r>
    </w:p>
    <w:p w14:paraId="23C02A4D" w14:textId="1D84825E" w:rsidR="0037367C" w:rsidRPr="00D65CD2" w:rsidRDefault="002640E9" w:rsidP="00A8094E">
      <w:pPr>
        <w:spacing w:line="360" w:lineRule="exact"/>
        <w:ind w:rightChars="-326" w:right="-685"/>
        <w:jc w:val="center"/>
        <w:rPr>
          <w:rFonts w:ascii="ＭＳ ゴシック" w:eastAsia="ＭＳ ゴシック" w:hAnsi="ＭＳ ゴシック"/>
          <w:b/>
          <w:sz w:val="32"/>
          <w:szCs w:val="32"/>
        </w:rPr>
      </w:pPr>
      <w:r w:rsidRPr="00D65CD2">
        <w:rPr>
          <w:rFonts w:ascii="ＭＳ ゴシック" w:eastAsia="ＭＳ ゴシック" w:hAnsi="ＭＳ ゴシック" w:hint="eastAsia"/>
          <w:b/>
          <w:sz w:val="32"/>
          <w:szCs w:val="32"/>
        </w:rPr>
        <w:t>令和</w:t>
      </w:r>
      <w:r w:rsidR="00390E74" w:rsidRPr="00D65CD2">
        <w:rPr>
          <w:rFonts w:ascii="ＭＳ ゴシック" w:eastAsia="ＭＳ ゴシック" w:hAnsi="ＭＳ ゴシック" w:hint="eastAsia"/>
          <w:b/>
          <w:sz w:val="32"/>
          <w:szCs w:val="32"/>
        </w:rPr>
        <w:t>２</w:t>
      </w:r>
      <w:r w:rsidR="0037367C" w:rsidRPr="00D65CD2">
        <w:rPr>
          <w:rFonts w:ascii="ＭＳ ゴシック" w:eastAsia="ＭＳ ゴシック" w:hAnsi="ＭＳ ゴシック" w:hint="eastAsia"/>
          <w:b/>
          <w:sz w:val="32"/>
          <w:szCs w:val="32"/>
        </w:rPr>
        <w:t xml:space="preserve">年度　</w:t>
      </w:r>
      <w:r w:rsidR="009B365C" w:rsidRPr="00D65CD2">
        <w:rPr>
          <w:rFonts w:ascii="ＭＳ ゴシック" w:eastAsia="ＭＳ ゴシック" w:hAnsi="ＭＳ ゴシック" w:hint="eastAsia"/>
          <w:b/>
          <w:sz w:val="32"/>
          <w:szCs w:val="32"/>
        </w:rPr>
        <w:t>学校経営</w:t>
      </w:r>
      <w:r w:rsidR="00A920A8" w:rsidRPr="00D65CD2">
        <w:rPr>
          <w:rFonts w:ascii="ＭＳ ゴシック" w:eastAsia="ＭＳ ゴシック" w:hAnsi="ＭＳ ゴシック" w:hint="eastAsia"/>
          <w:b/>
          <w:sz w:val="32"/>
          <w:szCs w:val="32"/>
        </w:rPr>
        <w:t>計画及び</w:t>
      </w:r>
      <w:r w:rsidR="00225A63" w:rsidRPr="00D65CD2">
        <w:rPr>
          <w:rFonts w:ascii="ＭＳ ゴシック" w:eastAsia="ＭＳ ゴシック" w:hAnsi="ＭＳ ゴシック" w:hint="eastAsia"/>
          <w:b/>
          <w:sz w:val="32"/>
          <w:szCs w:val="32"/>
        </w:rPr>
        <w:t>学校</w:t>
      </w:r>
      <w:r w:rsidR="00A920A8" w:rsidRPr="00D65CD2">
        <w:rPr>
          <w:rFonts w:ascii="ＭＳ ゴシック" w:eastAsia="ＭＳ ゴシック" w:hAnsi="ＭＳ ゴシック" w:hint="eastAsia"/>
          <w:b/>
          <w:sz w:val="32"/>
          <w:szCs w:val="32"/>
        </w:rPr>
        <w:t>評価</w:t>
      </w:r>
    </w:p>
    <w:p w14:paraId="1E238405" w14:textId="0D7C0AD5" w:rsidR="000F7917" w:rsidRPr="00D65CD2" w:rsidRDefault="00390E74" w:rsidP="004245A1">
      <w:pPr>
        <w:spacing w:line="300" w:lineRule="exact"/>
        <w:ind w:hanging="187"/>
        <w:jc w:val="left"/>
        <w:rPr>
          <w:rFonts w:ascii="ＭＳ ゴシック" w:eastAsia="ＭＳ ゴシック" w:hAnsi="ＭＳ ゴシック"/>
          <w:sz w:val="22"/>
          <w:szCs w:val="22"/>
        </w:rPr>
      </w:pPr>
      <w:r w:rsidRPr="00D65CD2">
        <w:rPr>
          <w:rFonts w:ascii="ＭＳ ゴシック" w:eastAsia="ＭＳ ゴシック" w:hAnsi="ＭＳ ゴシック" w:hint="eastAsia"/>
          <w:sz w:val="24"/>
        </w:rPr>
        <w:t>１</w:t>
      </w:r>
      <w:r w:rsidR="005846E8" w:rsidRPr="00D65CD2">
        <w:rPr>
          <w:rFonts w:ascii="ＭＳ ゴシック" w:eastAsia="ＭＳ ゴシック" w:hAnsi="ＭＳ ゴシック" w:hint="eastAsia"/>
          <w:sz w:val="24"/>
        </w:rPr>
        <w:t xml:space="preserve">　</w:t>
      </w:r>
      <w:r w:rsidR="005846E8" w:rsidRPr="00D65CD2">
        <w:rPr>
          <w:rFonts w:ascii="ＭＳ ゴシック" w:eastAsia="ＭＳ ゴシック" w:hAnsi="ＭＳ ゴシック" w:hint="eastAsia"/>
          <w:sz w:val="22"/>
          <w:szCs w:val="22"/>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D65CD2" w14:paraId="695957C3" w14:textId="77777777" w:rsidTr="000354D4">
        <w:trPr>
          <w:jc w:val="center"/>
        </w:trPr>
        <w:tc>
          <w:tcPr>
            <w:tcW w:w="14944" w:type="dxa"/>
            <w:shd w:val="clear" w:color="auto" w:fill="auto"/>
          </w:tcPr>
          <w:p w14:paraId="538C888F" w14:textId="77777777" w:rsidR="002F0135" w:rsidRPr="00D65CD2" w:rsidRDefault="002F0135" w:rsidP="009D2F17">
            <w:pPr>
              <w:spacing w:line="260" w:lineRule="exact"/>
              <w:ind w:firstLineChars="100" w:firstLine="210"/>
              <w:rPr>
                <w:rFonts w:asciiTheme="minorEastAsia" w:eastAsiaTheme="minorEastAsia" w:hAnsiTheme="minorEastAsia"/>
                <w:szCs w:val="21"/>
              </w:rPr>
            </w:pPr>
            <w:r w:rsidRPr="00D65CD2">
              <w:rPr>
                <w:rFonts w:asciiTheme="minorEastAsia" w:eastAsiaTheme="minorEastAsia" w:hAnsiTheme="minorEastAsia" w:hint="eastAsia"/>
                <w:szCs w:val="21"/>
              </w:rPr>
              <w:t>生徒個々の「生きる力」</w:t>
            </w:r>
            <w:r w:rsidR="00DB6407" w:rsidRPr="00D65CD2">
              <w:rPr>
                <w:rFonts w:asciiTheme="minorEastAsia" w:eastAsiaTheme="minorEastAsia" w:hAnsiTheme="minorEastAsia" w:hint="eastAsia"/>
                <w:szCs w:val="21"/>
              </w:rPr>
              <w:t>「</w:t>
            </w:r>
            <w:r w:rsidRPr="00D65CD2">
              <w:rPr>
                <w:rFonts w:asciiTheme="minorEastAsia" w:eastAsiaTheme="minorEastAsia" w:hAnsiTheme="minorEastAsia" w:hint="eastAsia"/>
                <w:szCs w:val="21"/>
              </w:rPr>
              <w:t>進路を切り開く力</w:t>
            </w:r>
            <w:r w:rsidR="00DB6407" w:rsidRPr="00D65CD2">
              <w:rPr>
                <w:rFonts w:asciiTheme="minorEastAsia" w:eastAsiaTheme="minorEastAsia" w:hAnsiTheme="minorEastAsia" w:hint="eastAsia"/>
                <w:szCs w:val="21"/>
              </w:rPr>
              <w:t>」の伸長を図る地域と</w:t>
            </w:r>
            <w:r w:rsidR="00611A4C" w:rsidRPr="00D65CD2">
              <w:rPr>
                <w:rFonts w:asciiTheme="minorEastAsia" w:eastAsiaTheme="minorEastAsia" w:hAnsiTheme="minorEastAsia" w:hint="eastAsia"/>
                <w:szCs w:val="21"/>
              </w:rPr>
              <w:t>密接に</w:t>
            </w:r>
            <w:r w:rsidR="00DB6407" w:rsidRPr="00D65CD2">
              <w:rPr>
                <w:rFonts w:asciiTheme="minorEastAsia" w:eastAsiaTheme="minorEastAsia" w:hAnsiTheme="minorEastAsia" w:hint="eastAsia"/>
                <w:szCs w:val="21"/>
              </w:rPr>
              <w:t>連携した教育活動</w:t>
            </w:r>
            <w:r w:rsidR="00611A4C" w:rsidRPr="00D65CD2">
              <w:rPr>
                <w:rFonts w:asciiTheme="minorEastAsia" w:eastAsiaTheme="minorEastAsia" w:hAnsiTheme="minorEastAsia" w:hint="eastAsia"/>
                <w:szCs w:val="21"/>
              </w:rPr>
              <w:t>により</w:t>
            </w:r>
            <w:r w:rsidR="00DB6407" w:rsidRPr="00D65CD2">
              <w:rPr>
                <w:rFonts w:asciiTheme="minorEastAsia" w:eastAsiaTheme="minorEastAsia" w:hAnsiTheme="minorEastAsia" w:hint="eastAsia"/>
                <w:szCs w:val="21"/>
              </w:rPr>
              <w:t>、</w:t>
            </w:r>
            <w:r w:rsidR="00745350" w:rsidRPr="00D65CD2">
              <w:rPr>
                <w:rFonts w:asciiTheme="minorEastAsia" w:eastAsiaTheme="minorEastAsia" w:hAnsiTheme="minorEastAsia" w:hint="eastAsia"/>
                <w:szCs w:val="21"/>
              </w:rPr>
              <w:t>地域</w:t>
            </w:r>
            <w:r w:rsidR="00DB6407" w:rsidRPr="00D65CD2">
              <w:rPr>
                <w:rFonts w:asciiTheme="minorEastAsia" w:eastAsiaTheme="minorEastAsia" w:hAnsiTheme="minorEastAsia" w:hint="eastAsia"/>
                <w:szCs w:val="21"/>
              </w:rPr>
              <w:t>社会に貢献できる能力と豊かな人間性を持つ人材を育成し、</w:t>
            </w:r>
            <w:r w:rsidRPr="00D65CD2">
              <w:rPr>
                <w:rFonts w:asciiTheme="minorEastAsia" w:eastAsiaTheme="minorEastAsia" w:hAnsiTheme="minorEastAsia" w:hint="eastAsia"/>
                <w:szCs w:val="21"/>
              </w:rPr>
              <w:t>地域に信頼される</w:t>
            </w:r>
            <w:r w:rsidR="0081691B" w:rsidRPr="00D65CD2">
              <w:rPr>
                <w:rFonts w:asciiTheme="minorEastAsia" w:eastAsiaTheme="minorEastAsia" w:hAnsiTheme="minorEastAsia" w:hint="eastAsia"/>
                <w:szCs w:val="21"/>
              </w:rPr>
              <w:t>高校</w:t>
            </w:r>
            <w:r w:rsidRPr="00D65CD2">
              <w:rPr>
                <w:rFonts w:asciiTheme="minorEastAsia" w:eastAsiaTheme="minorEastAsia" w:hAnsiTheme="minorEastAsia" w:hint="eastAsia"/>
                <w:szCs w:val="21"/>
              </w:rPr>
              <w:t>をめざす。</w:t>
            </w:r>
          </w:p>
          <w:p w14:paraId="515FC07F" w14:textId="72D80FD7" w:rsidR="002F0135" w:rsidRPr="00D65CD2" w:rsidRDefault="00390E74" w:rsidP="009D2F17">
            <w:pPr>
              <w:spacing w:line="260" w:lineRule="exact"/>
              <w:rPr>
                <w:rFonts w:asciiTheme="minorEastAsia" w:eastAsiaTheme="minorEastAsia" w:hAnsiTheme="minorEastAsia"/>
                <w:szCs w:val="21"/>
              </w:rPr>
            </w:pPr>
            <w:r w:rsidRPr="00D65CD2">
              <w:rPr>
                <w:rFonts w:asciiTheme="minorEastAsia" w:eastAsiaTheme="minorEastAsia" w:hAnsiTheme="minorEastAsia" w:hint="eastAsia"/>
                <w:szCs w:val="21"/>
              </w:rPr>
              <w:t>１</w:t>
            </w:r>
            <w:r w:rsidR="00EB07C2" w:rsidRPr="00D65CD2">
              <w:rPr>
                <w:rFonts w:asciiTheme="minorEastAsia" w:eastAsiaTheme="minorEastAsia" w:hAnsiTheme="minorEastAsia" w:hint="eastAsia"/>
                <w:szCs w:val="21"/>
              </w:rPr>
              <w:t xml:space="preserve">　</w:t>
            </w:r>
            <w:r w:rsidR="001D3EC4" w:rsidRPr="00D65CD2">
              <w:rPr>
                <w:rFonts w:asciiTheme="minorEastAsia" w:eastAsiaTheme="minorEastAsia" w:hAnsiTheme="minorEastAsia" w:hint="eastAsia"/>
                <w:szCs w:val="21"/>
              </w:rPr>
              <w:t>生徒が</w:t>
            </w:r>
            <w:r w:rsidR="002F0135" w:rsidRPr="00D65CD2">
              <w:rPr>
                <w:rFonts w:asciiTheme="minorEastAsia" w:eastAsiaTheme="minorEastAsia" w:hAnsiTheme="minorEastAsia" w:hint="eastAsia"/>
                <w:szCs w:val="21"/>
              </w:rPr>
              <w:t>積極的に参加・活動</w:t>
            </w:r>
            <w:r w:rsidR="00A221EF" w:rsidRPr="00D65CD2">
              <w:rPr>
                <w:rFonts w:asciiTheme="minorEastAsia" w:eastAsiaTheme="minorEastAsia" w:hAnsiTheme="minorEastAsia" w:hint="eastAsia"/>
                <w:szCs w:val="21"/>
              </w:rPr>
              <w:t>する</w:t>
            </w:r>
            <w:r w:rsidR="002F0135" w:rsidRPr="00D65CD2">
              <w:rPr>
                <w:rFonts w:asciiTheme="minorEastAsia" w:eastAsiaTheme="minorEastAsia" w:hAnsiTheme="minorEastAsia" w:hint="eastAsia"/>
                <w:szCs w:val="21"/>
              </w:rPr>
              <w:t>「わかる授業</w:t>
            </w:r>
            <w:r w:rsidR="001D3EC4" w:rsidRPr="00D65CD2">
              <w:rPr>
                <w:rFonts w:asciiTheme="minorEastAsia" w:eastAsiaTheme="minorEastAsia" w:hAnsiTheme="minorEastAsia" w:hint="eastAsia"/>
                <w:szCs w:val="21"/>
              </w:rPr>
              <w:t>」</w:t>
            </w:r>
            <w:r w:rsidR="00BD2D65" w:rsidRPr="00D65CD2">
              <w:rPr>
                <w:rFonts w:asciiTheme="minorEastAsia" w:eastAsiaTheme="minorEastAsia" w:hAnsiTheme="minorEastAsia" w:hint="eastAsia"/>
                <w:szCs w:val="21"/>
              </w:rPr>
              <w:t>を推進し、「スモールステップで学びを支援」</w:t>
            </w:r>
            <w:r w:rsidR="002F0135" w:rsidRPr="00D65CD2">
              <w:rPr>
                <w:rFonts w:asciiTheme="minorEastAsia" w:eastAsiaTheme="minorEastAsia" w:hAnsiTheme="minorEastAsia" w:hint="eastAsia"/>
                <w:szCs w:val="21"/>
              </w:rPr>
              <w:t>し、「確かな学力」</w:t>
            </w:r>
            <w:r w:rsidR="001D3EC4" w:rsidRPr="00D65CD2">
              <w:rPr>
                <w:rFonts w:asciiTheme="minorEastAsia" w:eastAsiaTheme="minorEastAsia" w:hAnsiTheme="minorEastAsia" w:hint="eastAsia"/>
                <w:szCs w:val="21"/>
              </w:rPr>
              <w:t>を育成する</w:t>
            </w:r>
            <w:r w:rsidR="002F0135" w:rsidRPr="00D65CD2">
              <w:rPr>
                <w:rFonts w:asciiTheme="minorEastAsia" w:eastAsiaTheme="minorEastAsia" w:hAnsiTheme="minorEastAsia" w:hint="eastAsia"/>
                <w:szCs w:val="21"/>
              </w:rPr>
              <w:t>。</w:t>
            </w:r>
          </w:p>
          <w:p w14:paraId="6168AD37" w14:textId="4AB252B8" w:rsidR="002F0135" w:rsidRPr="00D65CD2" w:rsidRDefault="00390E74" w:rsidP="009D2F17">
            <w:pPr>
              <w:spacing w:line="260" w:lineRule="exact"/>
              <w:ind w:left="420" w:hangingChars="200" w:hanging="420"/>
              <w:rPr>
                <w:rFonts w:asciiTheme="minorEastAsia" w:eastAsiaTheme="minorEastAsia" w:hAnsiTheme="minorEastAsia"/>
                <w:szCs w:val="21"/>
              </w:rPr>
            </w:pPr>
            <w:r w:rsidRPr="00D65CD2">
              <w:rPr>
                <w:rFonts w:asciiTheme="minorEastAsia" w:eastAsiaTheme="minorEastAsia" w:hAnsiTheme="minorEastAsia" w:hint="eastAsia"/>
                <w:szCs w:val="21"/>
              </w:rPr>
              <w:t>２</w:t>
            </w:r>
            <w:r w:rsidR="00EB07C2" w:rsidRPr="00D65CD2">
              <w:rPr>
                <w:rFonts w:asciiTheme="minorEastAsia" w:eastAsiaTheme="minorEastAsia" w:hAnsiTheme="minorEastAsia" w:hint="eastAsia"/>
                <w:szCs w:val="21"/>
              </w:rPr>
              <w:t xml:space="preserve">　</w:t>
            </w:r>
            <w:r w:rsidR="002F0135" w:rsidRPr="00D65CD2">
              <w:rPr>
                <w:rFonts w:asciiTheme="minorEastAsia" w:eastAsiaTheme="minorEastAsia" w:hAnsiTheme="minorEastAsia" w:hint="eastAsia"/>
                <w:szCs w:val="21"/>
              </w:rPr>
              <w:t>キャリア教育の充実に努め</w:t>
            </w:r>
            <w:r w:rsidR="00573C98" w:rsidRPr="00D65CD2">
              <w:rPr>
                <w:rFonts w:asciiTheme="minorEastAsia" w:eastAsiaTheme="minorEastAsia" w:hAnsiTheme="minorEastAsia" w:hint="eastAsia"/>
                <w:szCs w:val="21"/>
              </w:rPr>
              <w:t>ると</w:t>
            </w:r>
            <w:r w:rsidR="006A27CD" w:rsidRPr="00D65CD2">
              <w:rPr>
                <w:rFonts w:asciiTheme="minorEastAsia" w:eastAsiaTheme="minorEastAsia" w:hAnsiTheme="minorEastAsia" w:hint="eastAsia"/>
                <w:szCs w:val="21"/>
              </w:rPr>
              <w:t>共に</w:t>
            </w:r>
            <w:r w:rsidR="002F0135" w:rsidRPr="00D65CD2">
              <w:rPr>
                <w:rFonts w:asciiTheme="minorEastAsia" w:eastAsiaTheme="minorEastAsia" w:hAnsiTheme="minorEastAsia" w:hint="eastAsia"/>
                <w:szCs w:val="21"/>
              </w:rPr>
              <w:t>、</w:t>
            </w:r>
            <w:r w:rsidR="00775A3A" w:rsidRPr="00D65CD2">
              <w:rPr>
                <w:rFonts w:asciiTheme="minorEastAsia" w:eastAsiaTheme="minorEastAsia" w:hAnsiTheme="minorEastAsia" w:hint="eastAsia"/>
                <w:szCs w:val="21"/>
              </w:rPr>
              <w:t>自立支援コース並びに</w:t>
            </w:r>
            <w:r w:rsidR="002F0135" w:rsidRPr="00D65CD2">
              <w:rPr>
                <w:rFonts w:asciiTheme="minorEastAsia" w:eastAsiaTheme="minorEastAsia" w:hAnsiTheme="minorEastAsia" w:hint="eastAsia"/>
                <w:szCs w:val="21"/>
              </w:rPr>
              <w:t>専門コース</w:t>
            </w:r>
            <w:r w:rsidR="00A221EF" w:rsidRPr="00D65CD2">
              <w:rPr>
                <w:rFonts w:asciiTheme="minorEastAsia" w:eastAsiaTheme="minorEastAsia" w:hAnsiTheme="minorEastAsia" w:hint="eastAsia"/>
                <w:szCs w:val="21"/>
              </w:rPr>
              <w:t>等</w:t>
            </w:r>
            <w:r w:rsidR="00EB07C2" w:rsidRPr="00D65CD2">
              <w:rPr>
                <w:rFonts w:asciiTheme="minorEastAsia" w:eastAsiaTheme="minorEastAsia" w:hAnsiTheme="minorEastAsia" w:hint="eastAsia"/>
                <w:szCs w:val="21"/>
              </w:rPr>
              <w:t>において</w:t>
            </w:r>
            <w:r w:rsidR="002F0135" w:rsidRPr="00D65CD2">
              <w:rPr>
                <w:rFonts w:asciiTheme="minorEastAsia" w:eastAsiaTheme="minorEastAsia" w:hAnsiTheme="minorEastAsia" w:hint="eastAsia"/>
                <w:szCs w:val="21"/>
              </w:rPr>
              <w:t>特色</w:t>
            </w:r>
            <w:r w:rsidR="00A221EF" w:rsidRPr="00D65CD2">
              <w:rPr>
                <w:rFonts w:asciiTheme="minorEastAsia" w:eastAsiaTheme="minorEastAsia" w:hAnsiTheme="minorEastAsia" w:hint="eastAsia"/>
                <w:szCs w:val="21"/>
              </w:rPr>
              <w:t>ある</w:t>
            </w:r>
            <w:r w:rsidR="002F0135" w:rsidRPr="00D65CD2">
              <w:rPr>
                <w:rFonts w:asciiTheme="minorEastAsia" w:eastAsiaTheme="minorEastAsia" w:hAnsiTheme="minorEastAsia" w:hint="eastAsia"/>
                <w:szCs w:val="21"/>
              </w:rPr>
              <w:t>教育活動を展開</w:t>
            </w:r>
            <w:r w:rsidR="00A221EF" w:rsidRPr="00D65CD2">
              <w:rPr>
                <w:rFonts w:asciiTheme="minorEastAsia" w:eastAsiaTheme="minorEastAsia" w:hAnsiTheme="minorEastAsia" w:hint="eastAsia"/>
                <w:szCs w:val="21"/>
              </w:rPr>
              <w:t>し</w:t>
            </w:r>
            <w:r w:rsidR="00EB07C2" w:rsidRPr="00D65CD2">
              <w:rPr>
                <w:rFonts w:asciiTheme="minorEastAsia" w:eastAsiaTheme="minorEastAsia" w:hAnsiTheme="minorEastAsia" w:hint="eastAsia"/>
                <w:szCs w:val="21"/>
              </w:rPr>
              <w:t>、</w:t>
            </w:r>
            <w:r w:rsidR="00E347C6" w:rsidRPr="00D65CD2">
              <w:rPr>
                <w:rFonts w:asciiTheme="minorEastAsia" w:eastAsiaTheme="minorEastAsia" w:hAnsiTheme="minorEastAsia" w:hint="eastAsia"/>
                <w:szCs w:val="21"/>
              </w:rPr>
              <w:t>主体的に</w:t>
            </w:r>
            <w:r w:rsidR="00A221EF" w:rsidRPr="00D65CD2">
              <w:rPr>
                <w:rFonts w:asciiTheme="minorEastAsia" w:eastAsiaTheme="minorEastAsia" w:hAnsiTheme="minorEastAsia" w:hint="eastAsia"/>
                <w:szCs w:val="21"/>
              </w:rPr>
              <w:t>進路実現できる生徒を育成する</w:t>
            </w:r>
            <w:r w:rsidR="002F0135" w:rsidRPr="00D65CD2">
              <w:rPr>
                <w:rFonts w:asciiTheme="minorEastAsia" w:eastAsiaTheme="minorEastAsia" w:hAnsiTheme="minorEastAsia" w:hint="eastAsia"/>
                <w:szCs w:val="21"/>
              </w:rPr>
              <w:t>。</w:t>
            </w:r>
          </w:p>
          <w:p w14:paraId="07C9F219" w14:textId="746D2A31" w:rsidR="00201A51" w:rsidRPr="00D65CD2" w:rsidRDefault="00390E74" w:rsidP="009D2F17">
            <w:pPr>
              <w:spacing w:line="260" w:lineRule="exact"/>
              <w:ind w:left="420" w:hangingChars="200" w:hanging="420"/>
              <w:rPr>
                <w:rFonts w:ascii="ＭＳ ゴシック" w:eastAsia="ＭＳ ゴシック" w:hAnsi="ＭＳ ゴシック"/>
                <w:szCs w:val="21"/>
              </w:rPr>
            </w:pPr>
            <w:r w:rsidRPr="00D65CD2">
              <w:rPr>
                <w:rFonts w:asciiTheme="minorEastAsia" w:eastAsiaTheme="minorEastAsia" w:hAnsiTheme="minorEastAsia" w:hint="eastAsia"/>
                <w:szCs w:val="21"/>
              </w:rPr>
              <w:t>３</w:t>
            </w:r>
            <w:r w:rsidR="00EB07C2" w:rsidRPr="00D65CD2">
              <w:rPr>
                <w:rFonts w:asciiTheme="minorEastAsia" w:eastAsiaTheme="minorEastAsia" w:hAnsiTheme="minorEastAsia" w:hint="eastAsia"/>
                <w:szCs w:val="21"/>
              </w:rPr>
              <w:t xml:space="preserve">　</w:t>
            </w:r>
            <w:r w:rsidR="00573C98" w:rsidRPr="00D65CD2">
              <w:rPr>
                <w:rFonts w:asciiTheme="minorEastAsia" w:eastAsiaTheme="minorEastAsia" w:hAnsiTheme="minorEastAsia" w:hint="eastAsia"/>
                <w:szCs w:val="21"/>
              </w:rPr>
              <w:t>教育活動全体を通じて、</w:t>
            </w:r>
            <w:r w:rsidR="002F0135" w:rsidRPr="00D65CD2">
              <w:rPr>
                <w:rFonts w:asciiTheme="minorEastAsia" w:eastAsiaTheme="minorEastAsia" w:hAnsiTheme="minorEastAsia" w:hint="eastAsia"/>
                <w:szCs w:val="21"/>
              </w:rPr>
              <w:t>規範意識</w:t>
            </w:r>
            <w:r w:rsidR="00573577" w:rsidRPr="00D65CD2">
              <w:rPr>
                <w:rFonts w:asciiTheme="minorEastAsia" w:eastAsiaTheme="minorEastAsia" w:hAnsiTheme="minorEastAsia" w:hint="eastAsia"/>
                <w:szCs w:val="21"/>
              </w:rPr>
              <w:t>、人権意識</w:t>
            </w:r>
            <w:r w:rsidR="00573C98" w:rsidRPr="00D65CD2">
              <w:rPr>
                <w:rFonts w:asciiTheme="minorEastAsia" w:eastAsiaTheme="minorEastAsia" w:hAnsiTheme="minorEastAsia" w:hint="eastAsia"/>
                <w:szCs w:val="21"/>
              </w:rPr>
              <w:t>の</w:t>
            </w:r>
            <w:r w:rsidR="002F0135" w:rsidRPr="00D65CD2">
              <w:rPr>
                <w:rFonts w:asciiTheme="minorEastAsia" w:eastAsiaTheme="minorEastAsia" w:hAnsiTheme="minorEastAsia" w:hint="eastAsia"/>
                <w:szCs w:val="21"/>
              </w:rPr>
              <w:t>向上</w:t>
            </w:r>
            <w:r w:rsidR="00573C98" w:rsidRPr="00D65CD2">
              <w:rPr>
                <w:rFonts w:asciiTheme="minorEastAsia" w:eastAsiaTheme="minorEastAsia" w:hAnsiTheme="minorEastAsia" w:hint="eastAsia"/>
                <w:szCs w:val="21"/>
              </w:rPr>
              <w:t>を</w:t>
            </w:r>
            <w:r w:rsidR="00215A61" w:rsidRPr="00D65CD2">
              <w:rPr>
                <w:rFonts w:asciiTheme="minorEastAsia" w:eastAsiaTheme="minorEastAsia" w:hAnsiTheme="minorEastAsia" w:hint="eastAsia"/>
                <w:szCs w:val="21"/>
              </w:rPr>
              <w:t>図ると</w:t>
            </w:r>
            <w:r w:rsidR="00B9766F" w:rsidRPr="00D65CD2">
              <w:rPr>
                <w:rFonts w:asciiTheme="minorEastAsia" w:eastAsiaTheme="minorEastAsia" w:hAnsiTheme="minorEastAsia" w:hint="eastAsia"/>
                <w:szCs w:val="21"/>
              </w:rPr>
              <w:t>とも</w:t>
            </w:r>
            <w:r w:rsidR="00215A61" w:rsidRPr="00D65CD2">
              <w:rPr>
                <w:rFonts w:asciiTheme="minorEastAsia" w:eastAsiaTheme="minorEastAsia" w:hAnsiTheme="minorEastAsia" w:hint="eastAsia"/>
                <w:szCs w:val="21"/>
              </w:rPr>
              <w:t>に</w:t>
            </w:r>
            <w:r w:rsidR="00573C98" w:rsidRPr="00D65CD2">
              <w:rPr>
                <w:rFonts w:asciiTheme="minorEastAsia" w:eastAsiaTheme="minorEastAsia" w:hAnsiTheme="minorEastAsia" w:hint="eastAsia"/>
                <w:szCs w:val="21"/>
              </w:rPr>
              <w:t>、</w:t>
            </w:r>
            <w:r w:rsidR="00215A61" w:rsidRPr="00D65CD2">
              <w:rPr>
                <w:rFonts w:asciiTheme="minorEastAsia" w:eastAsiaTheme="minorEastAsia" w:hAnsiTheme="minorEastAsia" w:hint="eastAsia"/>
                <w:szCs w:val="21"/>
              </w:rPr>
              <w:t>地域と</w:t>
            </w:r>
            <w:r w:rsidR="00A221EF" w:rsidRPr="00D65CD2">
              <w:rPr>
                <w:rFonts w:asciiTheme="minorEastAsia" w:eastAsiaTheme="minorEastAsia" w:hAnsiTheme="minorEastAsia" w:hint="eastAsia"/>
                <w:szCs w:val="21"/>
              </w:rPr>
              <w:t>の</w:t>
            </w:r>
            <w:r w:rsidR="00215A61" w:rsidRPr="00D65CD2">
              <w:rPr>
                <w:rFonts w:asciiTheme="minorEastAsia" w:eastAsiaTheme="minorEastAsia" w:hAnsiTheme="minorEastAsia" w:hint="eastAsia"/>
                <w:szCs w:val="21"/>
              </w:rPr>
              <w:t>交流・連携</w:t>
            </w:r>
            <w:r w:rsidR="00A221EF" w:rsidRPr="00D65CD2">
              <w:rPr>
                <w:rFonts w:asciiTheme="minorEastAsia" w:eastAsiaTheme="minorEastAsia" w:hAnsiTheme="minorEastAsia" w:hint="eastAsia"/>
                <w:szCs w:val="21"/>
              </w:rPr>
              <w:t>を深め</w:t>
            </w:r>
            <w:r w:rsidR="00215A61" w:rsidRPr="00D65CD2">
              <w:rPr>
                <w:rFonts w:asciiTheme="minorEastAsia" w:eastAsiaTheme="minorEastAsia" w:hAnsiTheme="minorEastAsia" w:hint="eastAsia"/>
                <w:szCs w:val="21"/>
              </w:rPr>
              <w:t>、</w:t>
            </w:r>
            <w:r w:rsidR="003368AB" w:rsidRPr="00D65CD2">
              <w:rPr>
                <w:rFonts w:asciiTheme="minorEastAsia" w:eastAsiaTheme="minorEastAsia" w:hAnsiTheme="minorEastAsia" w:hint="eastAsia"/>
                <w:szCs w:val="21"/>
              </w:rPr>
              <w:t>安全・安心な学校としての信頼感を高めていく。</w:t>
            </w:r>
          </w:p>
        </w:tc>
      </w:tr>
    </w:tbl>
    <w:p w14:paraId="2388B3E6" w14:textId="77777777" w:rsidR="00324B67" w:rsidRPr="00D65CD2" w:rsidRDefault="00324B67" w:rsidP="009D2F17">
      <w:pPr>
        <w:spacing w:line="260" w:lineRule="exact"/>
        <w:ind w:hanging="187"/>
        <w:jc w:val="left"/>
        <w:rPr>
          <w:rFonts w:ascii="ＭＳ ゴシック" w:eastAsia="ＭＳ ゴシック" w:hAnsi="ＭＳ ゴシック"/>
          <w:szCs w:val="21"/>
        </w:rPr>
      </w:pPr>
    </w:p>
    <w:p w14:paraId="4E6A5326" w14:textId="39A91752" w:rsidR="009B365C" w:rsidRPr="00D65CD2" w:rsidRDefault="00390E74" w:rsidP="004245A1">
      <w:pPr>
        <w:spacing w:line="300" w:lineRule="exact"/>
        <w:ind w:hanging="187"/>
        <w:jc w:val="left"/>
        <w:rPr>
          <w:rFonts w:ascii="ＭＳ ゴシック" w:eastAsia="ＭＳ ゴシック" w:hAnsi="ＭＳ ゴシック"/>
          <w:sz w:val="22"/>
          <w:szCs w:val="22"/>
        </w:rPr>
      </w:pPr>
      <w:r w:rsidRPr="00D65CD2">
        <w:rPr>
          <w:rFonts w:ascii="ＭＳ ゴシック" w:eastAsia="ＭＳ ゴシック" w:hAnsi="ＭＳ ゴシック" w:hint="eastAsia"/>
          <w:sz w:val="22"/>
          <w:szCs w:val="22"/>
        </w:rPr>
        <w:t>２</w:t>
      </w:r>
      <w:r w:rsidR="009B365C" w:rsidRPr="00D65CD2">
        <w:rPr>
          <w:rFonts w:ascii="ＭＳ ゴシック" w:eastAsia="ＭＳ ゴシック" w:hAnsi="ＭＳ ゴシック" w:hint="eastAsia"/>
          <w:sz w:val="22"/>
          <w:szCs w:val="22"/>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D65CD2" w14:paraId="09D6D788" w14:textId="77777777" w:rsidTr="000354D4">
        <w:trPr>
          <w:jc w:val="center"/>
        </w:trPr>
        <w:tc>
          <w:tcPr>
            <w:tcW w:w="14944" w:type="dxa"/>
            <w:shd w:val="clear" w:color="auto" w:fill="auto"/>
          </w:tcPr>
          <w:p w14:paraId="6004B56A" w14:textId="5AF0DC5A" w:rsidR="002640E9" w:rsidRPr="00D65CD2" w:rsidRDefault="00390E74" w:rsidP="009D2F17">
            <w:pPr>
              <w:spacing w:line="260" w:lineRule="exact"/>
              <w:rPr>
                <w:rFonts w:asciiTheme="minorEastAsia" w:eastAsiaTheme="minorEastAsia" w:hAnsiTheme="minorEastAsia"/>
                <w:color w:val="000000"/>
                <w:szCs w:val="21"/>
              </w:rPr>
            </w:pPr>
            <w:r w:rsidRPr="00D65CD2">
              <w:rPr>
                <w:rFonts w:asciiTheme="minorEastAsia" w:eastAsiaTheme="minorEastAsia" w:hAnsiTheme="minorEastAsia" w:hint="eastAsia"/>
                <w:color w:val="000000"/>
                <w:szCs w:val="21"/>
              </w:rPr>
              <w:t>１</w:t>
            </w:r>
            <w:r w:rsidR="002640E9" w:rsidRPr="00D65CD2">
              <w:rPr>
                <w:rFonts w:asciiTheme="minorEastAsia" w:eastAsiaTheme="minorEastAsia" w:hAnsiTheme="minorEastAsia" w:hint="eastAsia"/>
                <w:color w:val="000000"/>
                <w:szCs w:val="21"/>
              </w:rPr>
              <w:t xml:space="preserve">　確かな学力の育成と授業改善</w:t>
            </w:r>
          </w:p>
          <w:p w14:paraId="2FB090D4" w14:textId="54A61B65" w:rsidR="002640E9" w:rsidRPr="00D65CD2" w:rsidRDefault="002640E9" w:rsidP="009D2F17">
            <w:pPr>
              <w:spacing w:line="260" w:lineRule="exact"/>
              <w:rPr>
                <w:rFonts w:asciiTheme="minorEastAsia" w:eastAsiaTheme="minorEastAsia" w:hAnsiTheme="minorEastAsia"/>
                <w:color w:val="000000"/>
                <w:szCs w:val="21"/>
              </w:rPr>
            </w:pPr>
            <w:r w:rsidRPr="00D65CD2">
              <w:rPr>
                <w:rFonts w:asciiTheme="minorEastAsia" w:eastAsiaTheme="minorEastAsia" w:hAnsiTheme="minorEastAsia" w:hint="eastAsia"/>
                <w:color w:val="000000"/>
                <w:szCs w:val="21"/>
              </w:rPr>
              <w:t>（</w:t>
            </w:r>
            <w:r w:rsidR="00390E74" w:rsidRPr="00D65CD2">
              <w:rPr>
                <w:rFonts w:asciiTheme="minorEastAsia" w:eastAsiaTheme="minorEastAsia" w:hAnsiTheme="minorEastAsia" w:hint="eastAsia"/>
                <w:color w:val="000000"/>
                <w:szCs w:val="21"/>
              </w:rPr>
              <w:t>１</w:t>
            </w:r>
            <w:r w:rsidRPr="00D65CD2">
              <w:rPr>
                <w:rFonts w:asciiTheme="minorEastAsia" w:eastAsiaTheme="minorEastAsia" w:hAnsiTheme="minorEastAsia" w:hint="eastAsia"/>
                <w:color w:val="000000"/>
                <w:szCs w:val="21"/>
              </w:rPr>
              <w:t>）生徒の参加・活動量の多い「わかる授業」をめざした授業改善に取り組み、自ら学ぶ生徒を育てる。</w:t>
            </w:r>
          </w:p>
          <w:p w14:paraId="23B0EF62" w14:textId="77777777" w:rsidR="002640E9" w:rsidRPr="00D65CD2" w:rsidRDefault="002640E9" w:rsidP="009D2F17">
            <w:pPr>
              <w:spacing w:line="260" w:lineRule="exact"/>
              <w:ind w:firstLineChars="200" w:firstLine="420"/>
              <w:rPr>
                <w:rFonts w:asciiTheme="minorEastAsia" w:eastAsiaTheme="minorEastAsia" w:hAnsiTheme="minorEastAsia"/>
                <w:color w:val="000000"/>
                <w:szCs w:val="21"/>
              </w:rPr>
            </w:pPr>
            <w:r w:rsidRPr="00D65CD2">
              <w:rPr>
                <w:rFonts w:asciiTheme="minorEastAsia" w:eastAsiaTheme="minorEastAsia" w:hAnsiTheme="minorEastAsia" w:hint="eastAsia"/>
                <w:color w:val="000000"/>
                <w:szCs w:val="21"/>
              </w:rPr>
              <w:t>ア　アクティブ・ラーニングを取り入れ、生徒の授業参加と活動量を積極的に増加させ、学びを深める。</w:t>
            </w:r>
          </w:p>
          <w:p w14:paraId="55DC3853" w14:textId="77777777" w:rsidR="002640E9" w:rsidRPr="00D65CD2" w:rsidRDefault="002640E9" w:rsidP="009D2F17">
            <w:pPr>
              <w:spacing w:line="260" w:lineRule="exact"/>
              <w:ind w:firstLineChars="200" w:firstLine="420"/>
              <w:rPr>
                <w:rFonts w:asciiTheme="minorEastAsia" w:eastAsiaTheme="minorEastAsia" w:hAnsiTheme="minorEastAsia"/>
                <w:color w:val="000000"/>
                <w:szCs w:val="21"/>
              </w:rPr>
            </w:pPr>
            <w:r w:rsidRPr="00D65CD2">
              <w:rPr>
                <w:rFonts w:asciiTheme="minorEastAsia" w:eastAsiaTheme="minorEastAsia" w:hAnsiTheme="minorEastAsia" w:hint="eastAsia"/>
                <w:color w:val="000000"/>
                <w:szCs w:val="21"/>
              </w:rPr>
              <w:t>イ　教員相互の授業見学、他校や中学校の授業見学、授業アンケートを効果的に活用し、授業改善に取り組む。</w:t>
            </w:r>
          </w:p>
          <w:p w14:paraId="7C69AB0E" w14:textId="6385ACAB" w:rsidR="002640E9" w:rsidRPr="00D65CD2" w:rsidRDefault="002640E9" w:rsidP="009D2F17">
            <w:pPr>
              <w:spacing w:line="260" w:lineRule="exact"/>
              <w:ind w:firstLineChars="200" w:firstLine="420"/>
              <w:rPr>
                <w:rFonts w:asciiTheme="minorEastAsia" w:eastAsiaTheme="minorEastAsia" w:hAnsiTheme="minorEastAsia"/>
                <w:color w:val="000000"/>
                <w:szCs w:val="21"/>
              </w:rPr>
            </w:pPr>
            <w:r w:rsidRPr="00D65CD2">
              <w:rPr>
                <w:rFonts w:asciiTheme="minorEastAsia" w:eastAsiaTheme="minorEastAsia" w:hAnsiTheme="minorEastAsia" w:hint="eastAsia"/>
                <w:color w:val="000000"/>
                <w:szCs w:val="21"/>
              </w:rPr>
              <w:t>ウ　国際交流事業、英語検定</w:t>
            </w:r>
            <w:r w:rsidR="009D2F17" w:rsidRPr="00D65CD2">
              <w:rPr>
                <w:rFonts w:asciiTheme="minorEastAsia" w:eastAsiaTheme="minorEastAsia" w:hAnsiTheme="minorEastAsia" w:hint="eastAsia"/>
                <w:color w:val="000000"/>
                <w:szCs w:val="21"/>
              </w:rPr>
              <w:t>・</w:t>
            </w:r>
            <w:r w:rsidR="00390E74" w:rsidRPr="00D65CD2">
              <w:rPr>
                <w:rFonts w:asciiTheme="minorEastAsia" w:eastAsiaTheme="minorEastAsia" w:hAnsiTheme="minorEastAsia"/>
                <w:color w:val="000000"/>
                <w:szCs w:val="21"/>
              </w:rPr>
              <w:t>GTEC</w:t>
            </w:r>
            <w:r w:rsidRPr="00D65CD2">
              <w:rPr>
                <w:rFonts w:asciiTheme="minorEastAsia" w:eastAsiaTheme="minorEastAsia" w:hAnsiTheme="minorEastAsia" w:hint="eastAsia"/>
                <w:color w:val="000000"/>
                <w:szCs w:val="21"/>
              </w:rPr>
              <w:t>等を活用し、国際理解教育を推進する。</w:t>
            </w:r>
          </w:p>
          <w:p w14:paraId="7CD42F4B" w14:textId="77777777" w:rsidR="002640E9" w:rsidRPr="00D65CD2" w:rsidRDefault="002640E9" w:rsidP="009D2F17">
            <w:pPr>
              <w:spacing w:line="260" w:lineRule="exact"/>
              <w:ind w:leftChars="200" w:left="840" w:hangingChars="200" w:hanging="420"/>
              <w:rPr>
                <w:rFonts w:asciiTheme="minorEastAsia" w:eastAsiaTheme="minorEastAsia" w:hAnsiTheme="minorEastAsia"/>
                <w:color w:val="000000"/>
                <w:szCs w:val="21"/>
              </w:rPr>
            </w:pPr>
            <w:r w:rsidRPr="00D65CD2">
              <w:rPr>
                <w:rFonts w:asciiTheme="minorEastAsia" w:eastAsiaTheme="minorEastAsia" w:hAnsiTheme="minorEastAsia" w:hint="eastAsia"/>
                <w:color w:val="000000"/>
                <w:szCs w:val="21"/>
              </w:rPr>
              <w:t xml:space="preserve">エ　</w:t>
            </w:r>
            <w:r w:rsidR="001C2D73" w:rsidRPr="00D65CD2">
              <w:rPr>
                <w:rFonts w:asciiTheme="minorEastAsia" w:eastAsiaTheme="minorEastAsia" w:hAnsiTheme="minorEastAsia" w:hint="eastAsia"/>
                <w:color w:val="000000"/>
                <w:szCs w:val="21"/>
              </w:rPr>
              <w:t>「</w:t>
            </w:r>
            <w:r w:rsidRPr="00D65CD2">
              <w:rPr>
                <w:rFonts w:asciiTheme="minorEastAsia" w:eastAsiaTheme="minorEastAsia" w:hAnsiTheme="minorEastAsia" w:hint="eastAsia"/>
                <w:color w:val="000000"/>
                <w:szCs w:val="21"/>
              </w:rPr>
              <w:t>阿武野プロジェクト</w:t>
            </w:r>
            <w:r w:rsidR="004532D9" w:rsidRPr="00D65CD2">
              <w:rPr>
                <w:rFonts w:asciiTheme="minorEastAsia" w:eastAsiaTheme="minorEastAsia" w:hAnsiTheme="minorEastAsia" w:hint="eastAsia"/>
                <w:color w:val="000000"/>
                <w:szCs w:val="21"/>
              </w:rPr>
              <w:t>（あぶプロ）</w:t>
            </w:r>
            <w:r w:rsidRPr="00D65CD2">
              <w:rPr>
                <w:rFonts w:asciiTheme="minorEastAsia" w:eastAsiaTheme="minorEastAsia" w:hAnsiTheme="minorEastAsia" w:hint="eastAsia"/>
                <w:color w:val="000000"/>
                <w:szCs w:val="21"/>
              </w:rPr>
              <w:t>～学力充実プロジェクト委員会」を中心として、組織的な授業改善を行い、生徒の学力の充実を図る。さらに新学習指導要領を見据え、カリキュラムマネジメントに取り組む。</w:t>
            </w:r>
          </w:p>
          <w:p w14:paraId="73275025" w14:textId="712F5FA9" w:rsidR="002640E9" w:rsidRPr="00D65CD2" w:rsidRDefault="002640E9" w:rsidP="009D2F17">
            <w:pPr>
              <w:spacing w:line="260" w:lineRule="exact"/>
              <w:ind w:firstLineChars="200" w:firstLine="420"/>
              <w:rPr>
                <w:rFonts w:asciiTheme="minorEastAsia" w:eastAsiaTheme="minorEastAsia" w:hAnsiTheme="minorEastAsia"/>
                <w:color w:val="000000"/>
                <w:szCs w:val="21"/>
              </w:rPr>
            </w:pPr>
            <w:r w:rsidRPr="00D65CD2">
              <w:rPr>
                <w:rFonts w:asciiTheme="minorEastAsia" w:eastAsiaTheme="minorEastAsia" w:hAnsiTheme="minorEastAsia" w:hint="eastAsia"/>
                <w:color w:val="000000"/>
                <w:szCs w:val="21"/>
              </w:rPr>
              <w:t>※</w:t>
            </w:r>
            <w:r w:rsidR="004532D9" w:rsidRPr="00D65CD2">
              <w:rPr>
                <w:rFonts w:asciiTheme="minorEastAsia" w:eastAsiaTheme="minorEastAsia" w:hAnsiTheme="minorEastAsia" w:hint="eastAsia"/>
                <w:color w:val="000000"/>
                <w:szCs w:val="21"/>
              </w:rPr>
              <w:t xml:space="preserve">　</w:t>
            </w:r>
            <w:r w:rsidRPr="00D65CD2">
              <w:rPr>
                <w:rFonts w:asciiTheme="minorEastAsia" w:eastAsiaTheme="minorEastAsia" w:hAnsiTheme="minorEastAsia" w:hint="eastAsia"/>
                <w:color w:val="000000"/>
                <w:szCs w:val="21"/>
              </w:rPr>
              <w:t>授業アンケートにおける興味関心、知識技能に係る生徒の満足度(</w:t>
            </w:r>
            <w:r w:rsidR="00390E74" w:rsidRPr="00D65CD2">
              <w:rPr>
                <w:rFonts w:asciiTheme="minorEastAsia" w:eastAsiaTheme="minorEastAsia" w:hAnsiTheme="minorEastAsia"/>
                <w:color w:val="000000"/>
                <w:szCs w:val="21"/>
              </w:rPr>
              <w:t>H29</w:t>
            </w:r>
            <w:r w:rsidR="00F558AF" w:rsidRPr="00D65CD2">
              <w:rPr>
                <w:rFonts w:asciiTheme="minorEastAsia" w:eastAsiaTheme="minorEastAsia" w:hAnsiTheme="minorEastAsia" w:hint="eastAsia"/>
                <w:color w:val="000000"/>
                <w:szCs w:val="21"/>
              </w:rPr>
              <w:t>:</w:t>
            </w:r>
            <w:r w:rsidR="00390E74" w:rsidRPr="00D65CD2">
              <w:rPr>
                <w:rFonts w:asciiTheme="minorEastAsia" w:eastAsiaTheme="minorEastAsia" w:hAnsiTheme="minorEastAsia"/>
                <w:color w:val="000000"/>
                <w:szCs w:val="21"/>
              </w:rPr>
              <w:t>81</w:t>
            </w:r>
            <w:r w:rsidR="00F558AF" w:rsidRPr="00D65CD2">
              <w:rPr>
                <w:rFonts w:asciiTheme="minorEastAsia" w:eastAsiaTheme="minorEastAsia" w:hAnsiTheme="minorEastAsia" w:hint="eastAsia"/>
                <w:color w:val="000000"/>
                <w:szCs w:val="21"/>
              </w:rPr>
              <w:t>％、</w:t>
            </w:r>
            <w:r w:rsidR="00390E74" w:rsidRPr="00D65CD2">
              <w:rPr>
                <w:rFonts w:asciiTheme="minorEastAsia" w:eastAsiaTheme="minorEastAsia" w:hAnsiTheme="minorEastAsia"/>
                <w:color w:val="000000"/>
                <w:szCs w:val="21"/>
              </w:rPr>
              <w:t>H30</w:t>
            </w:r>
            <w:r w:rsidR="00F558AF" w:rsidRPr="00D65CD2">
              <w:rPr>
                <w:rFonts w:asciiTheme="minorEastAsia" w:eastAsiaTheme="minorEastAsia" w:hAnsiTheme="minorEastAsia" w:hint="eastAsia"/>
                <w:color w:val="000000"/>
                <w:szCs w:val="21"/>
              </w:rPr>
              <w:t>:</w:t>
            </w:r>
            <w:r w:rsidR="00390E74" w:rsidRPr="00D65CD2">
              <w:rPr>
                <w:rFonts w:asciiTheme="minorEastAsia" w:eastAsiaTheme="minorEastAsia" w:hAnsiTheme="minorEastAsia"/>
                <w:color w:val="000000"/>
                <w:szCs w:val="21"/>
              </w:rPr>
              <w:t>79</w:t>
            </w:r>
            <w:r w:rsidR="00F558AF" w:rsidRPr="00D65CD2">
              <w:rPr>
                <w:rFonts w:asciiTheme="minorEastAsia" w:eastAsiaTheme="minorEastAsia" w:hAnsiTheme="minorEastAsia" w:hint="eastAsia"/>
                <w:color w:val="000000"/>
                <w:szCs w:val="21"/>
              </w:rPr>
              <w:t>％、</w:t>
            </w:r>
            <w:r w:rsidR="00390E74" w:rsidRPr="00D65CD2">
              <w:rPr>
                <w:rFonts w:asciiTheme="minorEastAsia" w:eastAsiaTheme="minorEastAsia" w:hAnsiTheme="minorEastAsia"/>
                <w:color w:val="000000"/>
                <w:szCs w:val="21"/>
              </w:rPr>
              <w:t>R</w:t>
            </w:r>
            <w:r w:rsidR="00390E74" w:rsidRPr="00D65CD2">
              <w:rPr>
                <w:rFonts w:asciiTheme="minorEastAsia" w:eastAsiaTheme="minorEastAsia" w:hAnsiTheme="minorEastAsia" w:hint="eastAsia"/>
                <w:color w:val="000000"/>
                <w:szCs w:val="21"/>
              </w:rPr>
              <w:t>１</w:t>
            </w:r>
            <w:r w:rsidR="00F558AF" w:rsidRPr="00D65CD2">
              <w:rPr>
                <w:rFonts w:asciiTheme="minorEastAsia" w:eastAsiaTheme="minorEastAsia" w:hAnsiTheme="minorEastAsia" w:hint="eastAsia"/>
                <w:color w:val="000000"/>
                <w:szCs w:val="21"/>
              </w:rPr>
              <w:t>:</w:t>
            </w:r>
            <w:r w:rsidR="00390E74" w:rsidRPr="00D65CD2">
              <w:rPr>
                <w:rFonts w:asciiTheme="minorEastAsia" w:eastAsiaTheme="minorEastAsia" w:hAnsiTheme="minorEastAsia"/>
                <w:color w:val="000000"/>
                <w:szCs w:val="21"/>
              </w:rPr>
              <w:t>80</w:t>
            </w:r>
            <w:r w:rsidRPr="00D65CD2">
              <w:rPr>
                <w:rFonts w:asciiTheme="minorEastAsia" w:eastAsiaTheme="minorEastAsia" w:hAnsiTheme="minorEastAsia" w:hint="eastAsia"/>
                <w:color w:val="000000"/>
                <w:szCs w:val="21"/>
              </w:rPr>
              <w:t>％)を上昇させ、令和</w:t>
            </w:r>
            <w:r w:rsidR="00390E74" w:rsidRPr="00D65CD2">
              <w:rPr>
                <w:rFonts w:asciiTheme="minorEastAsia" w:eastAsiaTheme="minorEastAsia" w:hAnsiTheme="minorEastAsia" w:hint="eastAsia"/>
                <w:color w:val="000000"/>
                <w:szCs w:val="21"/>
              </w:rPr>
              <w:t>４</w:t>
            </w:r>
            <w:r w:rsidRPr="00D65CD2">
              <w:rPr>
                <w:rFonts w:asciiTheme="minorEastAsia" w:eastAsiaTheme="minorEastAsia" w:hAnsiTheme="minorEastAsia" w:hint="eastAsia"/>
                <w:color w:val="000000"/>
                <w:szCs w:val="21"/>
              </w:rPr>
              <w:t>年度には</w:t>
            </w:r>
            <w:r w:rsidR="00390E74" w:rsidRPr="00D65CD2">
              <w:rPr>
                <w:rFonts w:asciiTheme="minorEastAsia" w:eastAsiaTheme="minorEastAsia" w:hAnsiTheme="minorEastAsia"/>
                <w:color w:val="000000"/>
                <w:szCs w:val="21"/>
              </w:rPr>
              <w:t>87</w:t>
            </w:r>
            <w:r w:rsidRPr="00D65CD2">
              <w:rPr>
                <w:rFonts w:asciiTheme="minorEastAsia" w:eastAsiaTheme="minorEastAsia" w:hAnsiTheme="minorEastAsia" w:hint="eastAsia"/>
                <w:color w:val="000000"/>
                <w:szCs w:val="21"/>
              </w:rPr>
              <w:t>％以上にする。</w:t>
            </w:r>
          </w:p>
          <w:p w14:paraId="463A9E0B" w14:textId="0CA0AD12" w:rsidR="002640E9" w:rsidRPr="00D65CD2" w:rsidRDefault="002640E9" w:rsidP="009D2F17">
            <w:pPr>
              <w:spacing w:line="260" w:lineRule="exact"/>
              <w:ind w:firstLineChars="200" w:firstLine="420"/>
              <w:rPr>
                <w:rFonts w:asciiTheme="minorEastAsia" w:eastAsiaTheme="minorEastAsia" w:hAnsiTheme="minorEastAsia"/>
                <w:color w:val="000000"/>
                <w:szCs w:val="21"/>
              </w:rPr>
            </w:pPr>
            <w:r w:rsidRPr="00D65CD2">
              <w:rPr>
                <w:rFonts w:asciiTheme="minorEastAsia" w:eastAsiaTheme="minorEastAsia" w:hAnsiTheme="minorEastAsia" w:hint="eastAsia"/>
                <w:color w:val="000000"/>
                <w:szCs w:val="21"/>
              </w:rPr>
              <w:t>※</w:t>
            </w:r>
            <w:r w:rsidR="004532D9" w:rsidRPr="00D65CD2">
              <w:rPr>
                <w:rFonts w:asciiTheme="minorEastAsia" w:eastAsiaTheme="minorEastAsia" w:hAnsiTheme="minorEastAsia" w:hint="eastAsia"/>
                <w:color w:val="000000"/>
                <w:szCs w:val="21"/>
              </w:rPr>
              <w:t xml:space="preserve">　</w:t>
            </w:r>
            <w:r w:rsidRPr="00D65CD2">
              <w:rPr>
                <w:rFonts w:asciiTheme="minorEastAsia" w:eastAsiaTheme="minorEastAsia" w:hAnsiTheme="minorEastAsia" w:hint="eastAsia"/>
                <w:color w:val="000000"/>
                <w:szCs w:val="21"/>
              </w:rPr>
              <w:t>平均家庭学習時間を毎年度</w:t>
            </w:r>
            <w:r w:rsidR="00390E74" w:rsidRPr="00D65CD2">
              <w:rPr>
                <w:rFonts w:asciiTheme="minorEastAsia" w:eastAsiaTheme="minorEastAsia" w:hAnsiTheme="minorEastAsia"/>
                <w:color w:val="000000"/>
                <w:szCs w:val="21"/>
              </w:rPr>
              <w:t>10</w:t>
            </w:r>
            <w:r w:rsidRPr="00D65CD2">
              <w:rPr>
                <w:rFonts w:asciiTheme="minorEastAsia" w:eastAsiaTheme="minorEastAsia" w:hAnsiTheme="minorEastAsia" w:hint="eastAsia"/>
                <w:color w:val="000000"/>
                <w:szCs w:val="21"/>
              </w:rPr>
              <w:t>分増加させる。</w:t>
            </w:r>
          </w:p>
          <w:p w14:paraId="51CDD68D" w14:textId="22BE23C6" w:rsidR="002640E9" w:rsidRPr="00D65CD2" w:rsidRDefault="002640E9" w:rsidP="009D2F17">
            <w:pPr>
              <w:spacing w:line="260" w:lineRule="exact"/>
              <w:ind w:firstLineChars="200" w:firstLine="420"/>
              <w:rPr>
                <w:rFonts w:asciiTheme="minorEastAsia" w:eastAsiaTheme="minorEastAsia" w:hAnsiTheme="minorEastAsia"/>
                <w:color w:val="000000"/>
                <w:szCs w:val="21"/>
              </w:rPr>
            </w:pPr>
            <w:r w:rsidRPr="00D65CD2">
              <w:rPr>
                <w:rFonts w:asciiTheme="minorEastAsia" w:eastAsiaTheme="minorEastAsia" w:hAnsiTheme="minorEastAsia" w:hint="eastAsia"/>
                <w:color w:val="000000"/>
                <w:szCs w:val="21"/>
              </w:rPr>
              <w:t>※</w:t>
            </w:r>
            <w:r w:rsidR="004532D9" w:rsidRPr="00D65CD2">
              <w:rPr>
                <w:rFonts w:asciiTheme="minorEastAsia" w:eastAsiaTheme="minorEastAsia" w:hAnsiTheme="minorEastAsia" w:hint="eastAsia"/>
                <w:color w:val="000000"/>
                <w:szCs w:val="21"/>
              </w:rPr>
              <w:t xml:space="preserve">　</w:t>
            </w:r>
            <w:r w:rsidR="00390E74" w:rsidRPr="00D65CD2">
              <w:rPr>
                <w:rFonts w:asciiTheme="minorEastAsia" w:eastAsiaTheme="minorEastAsia" w:hAnsiTheme="minorEastAsia"/>
                <w:color w:val="000000"/>
                <w:szCs w:val="21"/>
              </w:rPr>
              <w:t>ICT</w:t>
            </w:r>
            <w:r w:rsidRPr="00D65CD2">
              <w:rPr>
                <w:rFonts w:asciiTheme="minorEastAsia" w:eastAsiaTheme="minorEastAsia" w:hAnsiTheme="minorEastAsia" w:hint="eastAsia"/>
                <w:color w:val="000000"/>
                <w:szCs w:val="21"/>
              </w:rPr>
              <w:t>を活用した授業</w:t>
            </w:r>
            <w:r w:rsidR="00F558AF" w:rsidRPr="00D65CD2">
              <w:rPr>
                <w:rFonts w:asciiTheme="minorEastAsia" w:eastAsiaTheme="minorEastAsia" w:hAnsiTheme="minorEastAsia" w:hint="eastAsia"/>
                <w:color w:val="000000"/>
                <w:szCs w:val="21"/>
              </w:rPr>
              <w:t>(</w:t>
            </w:r>
            <w:r w:rsidR="00390E74" w:rsidRPr="00D65CD2">
              <w:rPr>
                <w:rFonts w:asciiTheme="minorEastAsia" w:eastAsiaTheme="minorEastAsia" w:hAnsiTheme="minorEastAsia"/>
                <w:color w:val="000000"/>
                <w:szCs w:val="21"/>
              </w:rPr>
              <w:t>H29</w:t>
            </w:r>
            <w:r w:rsidR="00F558AF" w:rsidRPr="00D65CD2">
              <w:rPr>
                <w:rFonts w:asciiTheme="minorEastAsia" w:eastAsiaTheme="minorEastAsia" w:hAnsiTheme="minorEastAsia" w:hint="eastAsia"/>
                <w:color w:val="000000"/>
                <w:szCs w:val="21"/>
              </w:rPr>
              <w:t>:</w:t>
            </w:r>
            <w:r w:rsidR="00390E74" w:rsidRPr="00D65CD2">
              <w:rPr>
                <w:rFonts w:asciiTheme="minorEastAsia" w:eastAsiaTheme="minorEastAsia" w:hAnsiTheme="minorEastAsia"/>
                <w:color w:val="000000"/>
                <w:szCs w:val="21"/>
              </w:rPr>
              <w:t>3000</w:t>
            </w:r>
            <w:r w:rsidR="00F558AF" w:rsidRPr="00D65CD2">
              <w:rPr>
                <w:rFonts w:asciiTheme="minorEastAsia" w:eastAsiaTheme="minorEastAsia" w:hAnsiTheme="minorEastAsia" w:hint="eastAsia"/>
                <w:color w:val="000000"/>
                <w:szCs w:val="21"/>
              </w:rPr>
              <w:t>時間、</w:t>
            </w:r>
            <w:r w:rsidR="00390E74" w:rsidRPr="00D65CD2">
              <w:rPr>
                <w:rFonts w:asciiTheme="minorEastAsia" w:eastAsiaTheme="minorEastAsia" w:hAnsiTheme="minorEastAsia"/>
                <w:color w:val="000000"/>
                <w:szCs w:val="21"/>
              </w:rPr>
              <w:t>H30</w:t>
            </w:r>
            <w:r w:rsidR="00F558AF" w:rsidRPr="00D65CD2">
              <w:rPr>
                <w:rFonts w:asciiTheme="minorEastAsia" w:eastAsiaTheme="minorEastAsia" w:hAnsiTheme="minorEastAsia" w:hint="eastAsia"/>
                <w:color w:val="000000"/>
                <w:szCs w:val="21"/>
              </w:rPr>
              <w:t>:</w:t>
            </w:r>
            <w:r w:rsidR="00390E74" w:rsidRPr="00D65CD2">
              <w:rPr>
                <w:rFonts w:asciiTheme="minorEastAsia" w:eastAsiaTheme="minorEastAsia" w:hAnsiTheme="minorEastAsia"/>
                <w:color w:val="000000"/>
                <w:szCs w:val="21"/>
              </w:rPr>
              <w:t>4500</w:t>
            </w:r>
            <w:r w:rsidR="00F558AF" w:rsidRPr="00D65CD2">
              <w:rPr>
                <w:rFonts w:asciiTheme="minorEastAsia" w:eastAsiaTheme="minorEastAsia" w:hAnsiTheme="minorEastAsia" w:hint="eastAsia"/>
                <w:color w:val="000000"/>
                <w:szCs w:val="21"/>
              </w:rPr>
              <w:t>時間、</w:t>
            </w:r>
            <w:r w:rsidR="00390E74" w:rsidRPr="00D65CD2">
              <w:rPr>
                <w:rFonts w:asciiTheme="minorEastAsia" w:eastAsiaTheme="minorEastAsia" w:hAnsiTheme="minorEastAsia"/>
                <w:color w:val="000000"/>
                <w:szCs w:val="21"/>
              </w:rPr>
              <w:t>R</w:t>
            </w:r>
            <w:r w:rsidR="00390E74" w:rsidRPr="00D65CD2">
              <w:rPr>
                <w:rFonts w:asciiTheme="minorEastAsia" w:eastAsiaTheme="minorEastAsia" w:hAnsiTheme="minorEastAsia" w:hint="eastAsia"/>
                <w:color w:val="000000"/>
                <w:szCs w:val="21"/>
              </w:rPr>
              <w:t>１</w:t>
            </w:r>
            <w:r w:rsidR="00F558AF" w:rsidRPr="00D65CD2">
              <w:rPr>
                <w:rFonts w:asciiTheme="minorEastAsia" w:eastAsiaTheme="minorEastAsia" w:hAnsiTheme="minorEastAsia" w:hint="eastAsia"/>
                <w:color w:val="000000"/>
                <w:szCs w:val="21"/>
              </w:rPr>
              <w:t>:</w:t>
            </w:r>
            <w:r w:rsidR="00390E74" w:rsidRPr="00D65CD2">
              <w:rPr>
                <w:rFonts w:asciiTheme="minorEastAsia" w:eastAsiaTheme="minorEastAsia" w:hAnsiTheme="minorEastAsia"/>
                <w:color w:val="000000"/>
                <w:szCs w:val="21"/>
              </w:rPr>
              <w:t>6653</w:t>
            </w:r>
            <w:r w:rsidRPr="00D65CD2">
              <w:rPr>
                <w:rFonts w:asciiTheme="minorEastAsia" w:eastAsiaTheme="minorEastAsia" w:hAnsiTheme="minorEastAsia" w:hint="eastAsia"/>
                <w:color w:val="000000"/>
                <w:szCs w:val="21"/>
              </w:rPr>
              <w:t>時間</w:t>
            </w:r>
            <w:r w:rsidR="00F558AF" w:rsidRPr="00D65CD2">
              <w:rPr>
                <w:rFonts w:asciiTheme="minorEastAsia" w:eastAsiaTheme="minorEastAsia" w:hAnsiTheme="minorEastAsia" w:hint="eastAsia"/>
                <w:color w:val="000000"/>
                <w:szCs w:val="21"/>
              </w:rPr>
              <w:t>)</w:t>
            </w:r>
            <w:r w:rsidRPr="00D65CD2">
              <w:rPr>
                <w:rFonts w:asciiTheme="minorEastAsia" w:eastAsiaTheme="minorEastAsia" w:hAnsiTheme="minorEastAsia" w:hint="eastAsia"/>
                <w:color w:val="000000"/>
                <w:szCs w:val="21"/>
              </w:rPr>
              <w:t>を増加させ、令和</w:t>
            </w:r>
            <w:r w:rsidR="00390E74" w:rsidRPr="00D65CD2">
              <w:rPr>
                <w:rFonts w:asciiTheme="minorEastAsia" w:eastAsiaTheme="minorEastAsia" w:hAnsiTheme="minorEastAsia" w:hint="eastAsia"/>
                <w:color w:val="000000"/>
                <w:szCs w:val="21"/>
              </w:rPr>
              <w:t>４</w:t>
            </w:r>
            <w:r w:rsidRPr="00D65CD2">
              <w:rPr>
                <w:rFonts w:asciiTheme="minorEastAsia" w:eastAsiaTheme="minorEastAsia" w:hAnsiTheme="minorEastAsia" w:hint="eastAsia"/>
                <w:color w:val="000000"/>
                <w:szCs w:val="21"/>
              </w:rPr>
              <w:t>年度も</w:t>
            </w:r>
            <w:r w:rsidR="00390E74" w:rsidRPr="00D65CD2">
              <w:rPr>
                <w:rFonts w:asciiTheme="minorEastAsia" w:eastAsiaTheme="minorEastAsia" w:hAnsiTheme="minorEastAsia"/>
                <w:color w:val="000000"/>
                <w:szCs w:val="21"/>
              </w:rPr>
              <w:t>5000</w:t>
            </w:r>
            <w:r w:rsidRPr="00D65CD2">
              <w:rPr>
                <w:rFonts w:asciiTheme="minorEastAsia" w:eastAsiaTheme="minorEastAsia" w:hAnsiTheme="minorEastAsia" w:hint="eastAsia"/>
                <w:color w:val="000000"/>
                <w:szCs w:val="21"/>
              </w:rPr>
              <w:t>時間以上を維持する。</w:t>
            </w:r>
          </w:p>
          <w:p w14:paraId="60ACAECB" w14:textId="7FE78402" w:rsidR="002640E9" w:rsidRPr="00D65CD2" w:rsidRDefault="002640E9" w:rsidP="009D2F17">
            <w:pPr>
              <w:spacing w:line="260" w:lineRule="exact"/>
              <w:rPr>
                <w:rFonts w:asciiTheme="minorEastAsia" w:eastAsiaTheme="minorEastAsia" w:hAnsiTheme="minorEastAsia"/>
                <w:color w:val="000000"/>
                <w:szCs w:val="21"/>
              </w:rPr>
            </w:pPr>
            <w:r w:rsidRPr="00D65CD2">
              <w:rPr>
                <w:rFonts w:asciiTheme="minorEastAsia" w:eastAsiaTheme="minorEastAsia" w:hAnsiTheme="minorEastAsia" w:hint="eastAsia"/>
                <w:color w:val="000000"/>
                <w:szCs w:val="21"/>
              </w:rPr>
              <w:t>（</w:t>
            </w:r>
            <w:r w:rsidR="00390E74" w:rsidRPr="00D65CD2">
              <w:rPr>
                <w:rFonts w:asciiTheme="minorEastAsia" w:eastAsiaTheme="minorEastAsia" w:hAnsiTheme="minorEastAsia" w:hint="eastAsia"/>
                <w:color w:val="000000"/>
                <w:szCs w:val="21"/>
              </w:rPr>
              <w:t>２</w:t>
            </w:r>
            <w:r w:rsidRPr="00D65CD2">
              <w:rPr>
                <w:rFonts w:asciiTheme="minorEastAsia" w:eastAsiaTheme="minorEastAsia" w:hAnsiTheme="minorEastAsia" w:hint="eastAsia"/>
                <w:color w:val="000000"/>
                <w:szCs w:val="21"/>
              </w:rPr>
              <w:t>）学習環境の整備、授業規律の確立を図る。</w:t>
            </w:r>
          </w:p>
          <w:p w14:paraId="5BBA9E33" w14:textId="77777777" w:rsidR="002640E9" w:rsidRPr="00D65CD2" w:rsidRDefault="002640E9" w:rsidP="009D2F17">
            <w:pPr>
              <w:spacing w:line="260" w:lineRule="exact"/>
              <w:ind w:firstLineChars="200" w:firstLine="420"/>
              <w:rPr>
                <w:rFonts w:asciiTheme="minorEastAsia" w:eastAsiaTheme="minorEastAsia" w:hAnsiTheme="minorEastAsia"/>
                <w:color w:val="000000"/>
                <w:szCs w:val="21"/>
              </w:rPr>
            </w:pPr>
            <w:r w:rsidRPr="00D65CD2">
              <w:rPr>
                <w:rFonts w:asciiTheme="minorEastAsia" w:eastAsiaTheme="minorEastAsia" w:hAnsiTheme="minorEastAsia" w:hint="eastAsia"/>
                <w:color w:val="000000"/>
                <w:szCs w:val="21"/>
              </w:rPr>
              <w:t>ア　学習環境整備、授業準備、授業規律の指導を徹底し、授業に集中できる環境を整える。</w:t>
            </w:r>
          </w:p>
          <w:p w14:paraId="2153FF6B" w14:textId="03F50AE8" w:rsidR="002640E9" w:rsidRPr="00D65CD2" w:rsidRDefault="00390E74" w:rsidP="009D2F17">
            <w:pPr>
              <w:spacing w:line="260" w:lineRule="exact"/>
              <w:rPr>
                <w:rFonts w:asciiTheme="minorEastAsia" w:eastAsiaTheme="minorEastAsia" w:hAnsiTheme="minorEastAsia"/>
                <w:color w:val="000000"/>
                <w:szCs w:val="21"/>
              </w:rPr>
            </w:pPr>
            <w:r w:rsidRPr="00D65CD2">
              <w:rPr>
                <w:rFonts w:asciiTheme="minorEastAsia" w:eastAsiaTheme="minorEastAsia" w:hAnsiTheme="minorEastAsia" w:hint="eastAsia"/>
                <w:color w:val="000000"/>
                <w:szCs w:val="21"/>
              </w:rPr>
              <w:t>２</w:t>
            </w:r>
            <w:r w:rsidR="002640E9" w:rsidRPr="00D65CD2">
              <w:rPr>
                <w:rFonts w:asciiTheme="minorEastAsia" w:eastAsiaTheme="minorEastAsia" w:hAnsiTheme="minorEastAsia" w:hint="eastAsia"/>
                <w:color w:val="000000"/>
                <w:szCs w:val="21"/>
              </w:rPr>
              <w:t xml:space="preserve">　進路意識の高揚とコース制の充実</w:t>
            </w:r>
          </w:p>
          <w:p w14:paraId="2E7A6D23" w14:textId="2A78B3A4" w:rsidR="002640E9" w:rsidRPr="00D65CD2" w:rsidRDefault="002640E9" w:rsidP="009D2F17">
            <w:pPr>
              <w:spacing w:line="260" w:lineRule="exact"/>
              <w:rPr>
                <w:rFonts w:asciiTheme="minorEastAsia" w:eastAsiaTheme="minorEastAsia" w:hAnsiTheme="minorEastAsia"/>
                <w:color w:val="000000"/>
                <w:szCs w:val="21"/>
              </w:rPr>
            </w:pPr>
            <w:r w:rsidRPr="00D65CD2">
              <w:rPr>
                <w:rFonts w:asciiTheme="minorEastAsia" w:eastAsiaTheme="minorEastAsia" w:hAnsiTheme="minorEastAsia" w:hint="eastAsia"/>
                <w:color w:val="000000"/>
                <w:szCs w:val="21"/>
              </w:rPr>
              <w:t>（</w:t>
            </w:r>
            <w:r w:rsidR="00390E74" w:rsidRPr="00D65CD2">
              <w:rPr>
                <w:rFonts w:asciiTheme="minorEastAsia" w:eastAsiaTheme="minorEastAsia" w:hAnsiTheme="minorEastAsia" w:hint="eastAsia"/>
                <w:color w:val="000000"/>
                <w:szCs w:val="21"/>
              </w:rPr>
              <w:t>１</w:t>
            </w:r>
            <w:r w:rsidRPr="00D65CD2">
              <w:rPr>
                <w:rFonts w:asciiTheme="minorEastAsia" w:eastAsiaTheme="minorEastAsia" w:hAnsiTheme="minorEastAsia" w:hint="eastAsia"/>
                <w:color w:val="000000"/>
                <w:szCs w:val="21"/>
              </w:rPr>
              <w:t>）進路指導部と学年が協力して、系統的キャリア教育の充実を図り、主体的に進路を選択し実現できる生徒を育てる。</w:t>
            </w:r>
          </w:p>
          <w:p w14:paraId="29B99336" w14:textId="5BA17B28" w:rsidR="002640E9" w:rsidRPr="00D65CD2" w:rsidRDefault="002640E9" w:rsidP="009D2F17">
            <w:pPr>
              <w:spacing w:line="260" w:lineRule="exact"/>
              <w:ind w:leftChars="200" w:left="630" w:hangingChars="100" w:hanging="210"/>
              <w:rPr>
                <w:rFonts w:asciiTheme="minorEastAsia" w:eastAsiaTheme="minorEastAsia" w:hAnsiTheme="minorEastAsia"/>
                <w:color w:val="000000"/>
                <w:szCs w:val="21"/>
              </w:rPr>
            </w:pPr>
            <w:r w:rsidRPr="00D65CD2">
              <w:rPr>
                <w:rFonts w:asciiTheme="minorEastAsia" w:eastAsiaTheme="minorEastAsia" w:hAnsiTheme="minorEastAsia" w:hint="eastAsia"/>
                <w:color w:val="000000"/>
                <w:szCs w:val="21"/>
              </w:rPr>
              <w:t>ア　総合的な学習の時間(ライフ・プランニング＝</w:t>
            </w:r>
            <w:r w:rsidR="00390E74" w:rsidRPr="00D65CD2">
              <w:rPr>
                <w:rFonts w:asciiTheme="minorEastAsia" w:eastAsiaTheme="minorEastAsia" w:hAnsiTheme="minorEastAsia"/>
                <w:color w:val="000000"/>
                <w:szCs w:val="21"/>
              </w:rPr>
              <w:t>LP</w:t>
            </w:r>
            <w:r w:rsidRPr="00D65CD2">
              <w:rPr>
                <w:rFonts w:asciiTheme="minorEastAsia" w:eastAsiaTheme="minorEastAsia" w:hAnsiTheme="minorEastAsia" w:hint="eastAsia"/>
                <w:color w:val="000000"/>
                <w:szCs w:val="21"/>
              </w:rPr>
              <w:t>)、</w:t>
            </w:r>
            <w:r w:rsidR="00390E74" w:rsidRPr="00D65CD2">
              <w:rPr>
                <w:rFonts w:asciiTheme="minorEastAsia" w:eastAsiaTheme="minorEastAsia" w:hAnsiTheme="minorEastAsia"/>
                <w:color w:val="000000"/>
                <w:szCs w:val="21"/>
              </w:rPr>
              <w:t>LHR</w:t>
            </w:r>
            <w:r w:rsidRPr="00D65CD2">
              <w:rPr>
                <w:rFonts w:asciiTheme="minorEastAsia" w:eastAsiaTheme="minorEastAsia" w:hAnsiTheme="minorEastAsia" w:hint="eastAsia"/>
                <w:color w:val="000000"/>
                <w:szCs w:val="21"/>
              </w:rPr>
              <w:t>(ロングホームルーム)において、系統的・継続的なキャリア教育の充実を図る。</w:t>
            </w:r>
          </w:p>
          <w:p w14:paraId="4F513AA2" w14:textId="3EB43B9B" w:rsidR="002640E9" w:rsidRPr="00D65CD2" w:rsidRDefault="002640E9" w:rsidP="009D2F17">
            <w:pPr>
              <w:spacing w:line="260" w:lineRule="exact"/>
              <w:ind w:firstLineChars="200" w:firstLine="420"/>
              <w:rPr>
                <w:rFonts w:asciiTheme="minorEastAsia" w:eastAsiaTheme="minorEastAsia" w:hAnsiTheme="minorEastAsia"/>
                <w:color w:val="000000"/>
                <w:szCs w:val="21"/>
              </w:rPr>
            </w:pPr>
            <w:r w:rsidRPr="00D65CD2">
              <w:rPr>
                <w:rFonts w:asciiTheme="minorEastAsia" w:eastAsiaTheme="minorEastAsia" w:hAnsiTheme="minorEastAsia" w:hint="eastAsia"/>
                <w:color w:val="000000"/>
                <w:szCs w:val="21"/>
              </w:rPr>
              <w:t>※</w:t>
            </w:r>
            <w:r w:rsidR="004532D9" w:rsidRPr="00D65CD2">
              <w:rPr>
                <w:rFonts w:asciiTheme="minorEastAsia" w:eastAsiaTheme="minorEastAsia" w:hAnsiTheme="minorEastAsia" w:hint="eastAsia"/>
                <w:color w:val="000000"/>
                <w:szCs w:val="21"/>
              </w:rPr>
              <w:t xml:space="preserve">　</w:t>
            </w:r>
            <w:r w:rsidRPr="00D65CD2">
              <w:rPr>
                <w:rFonts w:asciiTheme="minorEastAsia" w:eastAsiaTheme="minorEastAsia" w:hAnsiTheme="minorEastAsia" w:hint="eastAsia"/>
                <w:color w:val="000000"/>
                <w:szCs w:val="21"/>
              </w:rPr>
              <w:t>進路決定率(</w:t>
            </w:r>
            <w:r w:rsidR="00390E74" w:rsidRPr="00D65CD2">
              <w:rPr>
                <w:rFonts w:asciiTheme="minorEastAsia" w:eastAsiaTheme="minorEastAsia" w:hAnsiTheme="minorEastAsia"/>
                <w:color w:val="000000"/>
                <w:szCs w:val="21"/>
              </w:rPr>
              <w:t>H29</w:t>
            </w:r>
            <w:r w:rsidR="00F558AF" w:rsidRPr="00D65CD2">
              <w:rPr>
                <w:rFonts w:asciiTheme="minorEastAsia" w:eastAsiaTheme="minorEastAsia" w:hAnsiTheme="minorEastAsia" w:hint="eastAsia"/>
                <w:color w:val="000000"/>
                <w:szCs w:val="21"/>
              </w:rPr>
              <w:t>:</w:t>
            </w:r>
            <w:r w:rsidR="00390E74" w:rsidRPr="00D65CD2">
              <w:rPr>
                <w:rFonts w:asciiTheme="minorEastAsia" w:eastAsiaTheme="minorEastAsia" w:hAnsiTheme="minorEastAsia"/>
                <w:color w:val="000000"/>
                <w:szCs w:val="21"/>
              </w:rPr>
              <w:t>86</w:t>
            </w:r>
            <w:r w:rsidR="00F558AF" w:rsidRPr="00D65CD2">
              <w:rPr>
                <w:rFonts w:asciiTheme="minorEastAsia" w:eastAsiaTheme="minorEastAsia" w:hAnsiTheme="minorEastAsia" w:hint="eastAsia"/>
                <w:color w:val="000000"/>
                <w:szCs w:val="21"/>
              </w:rPr>
              <w:t>％、</w:t>
            </w:r>
            <w:r w:rsidR="00390E74" w:rsidRPr="00D65CD2">
              <w:rPr>
                <w:rFonts w:asciiTheme="minorEastAsia" w:eastAsiaTheme="minorEastAsia" w:hAnsiTheme="minorEastAsia"/>
                <w:color w:val="000000"/>
                <w:szCs w:val="21"/>
              </w:rPr>
              <w:t>H30</w:t>
            </w:r>
            <w:r w:rsidR="0035194B" w:rsidRPr="00D65CD2">
              <w:rPr>
                <w:rFonts w:asciiTheme="minorEastAsia" w:eastAsiaTheme="minorEastAsia" w:hAnsiTheme="minorEastAsia" w:hint="eastAsia"/>
                <w:color w:val="000000"/>
                <w:szCs w:val="21"/>
              </w:rPr>
              <w:t>:</w:t>
            </w:r>
            <w:r w:rsidR="00390E74" w:rsidRPr="00D65CD2">
              <w:rPr>
                <w:rFonts w:asciiTheme="minorEastAsia" w:eastAsiaTheme="minorEastAsia" w:hAnsiTheme="minorEastAsia"/>
                <w:color w:val="000000"/>
                <w:szCs w:val="21"/>
              </w:rPr>
              <w:t>93</w:t>
            </w:r>
            <w:r w:rsidR="00F558AF" w:rsidRPr="00D65CD2">
              <w:rPr>
                <w:rFonts w:asciiTheme="minorEastAsia" w:eastAsiaTheme="minorEastAsia" w:hAnsiTheme="minorEastAsia" w:hint="eastAsia"/>
                <w:color w:val="000000"/>
                <w:szCs w:val="21"/>
              </w:rPr>
              <w:t>％、</w:t>
            </w:r>
            <w:r w:rsidR="00390E74" w:rsidRPr="00D65CD2">
              <w:rPr>
                <w:rFonts w:asciiTheme="minorEastAsia" w:eastAsiaTheme="minorEastAsia" w:hAnsiTheme="minorEastAsia"/>
                <w:color w:val="000000"/>
                <w:szCs w:val="21"/>
              </w:rPr>
              <w:t>R</w:t>
            </w:r>
            <w:r w:rsidR="00390E74" w:rsidRPr="00D65CD2">
              <w:rPr>
                <w:rFonts w:asciiTheme="minorEastAsia" w:eastAsiaTheme="minorEastAsia" w:hAnsiTheme="minorEastAsia" w:hint="eastAsia"/>
                <w:color w:val="000000"/>
                <w:szCs w:val="21"/>
              </w:rPr>
              <w:t>１</w:t>
            </w:r>
            <w:r w:rsidR="0035194B" w:rsidRPr="00D65CD2">
              <w:rPr>
                <w:rFonts w:asciiTheme="minorEastAsia" w:eastAsiaTheme="minorEastAsia" w:hAnsiTheme="minorEastAsia" w:hint="eastAsia"/>
                <w:color w:val="000000"/>
                <w:szCs w:val="21"/>
              </w:rPr>
              <w:t>:</w:t>
            </w:r>
            <w:r w:rsidR="00390E74" w:rsidRPr="00D65CD2">
              <w:rPr>
                <w:rFonts w:asciiTheme="minorEastAsia" w:eastAsiaTheme="minorEastAsia" w:hAnsiTheme="minorEastAsia"/>
                <w:color w:val="000000"/>
                <w:szCs w:val="21"/>
              </w:rPr>
              <w:t>94</w:t>
            </w:r>
            <w:r w:rsidRPr="00D65CD2">
              <w:rPr>
                <w:rFonts w:asciiTheme="minorEastAsia" w:eastAsiaTheme="minorEastAsia" w:hAnsiTheme="minorEastAsia" w:hint="eastAsia"/>
                <w:color w:val="000000"/>
                <w:szCs w:val="21"/>
              </w:rPr>
              <w:t>％)を上昇させる。</w:t>
            </w:r>
          </w:p>
          <w:p w14:paraId="7A4345A5" w14:textId="058391B6" w:rsidR="002640E9" w:rsidRPr="00D65CD2" w:rsidRDefault="002640E9" w:rsidP="009D2F17">
            <w:pPr>
              <w:spacing w:line="260" w:lineRule="exact"/>
              <w:ind w:firstLineChars="200" w:firstLine="420"/>
              <w:rPr>
                <w:rFonts w:asciiTheme="minorEastAsia" w:eastAsiaTheme="minorEastAsia" w:hAnsiTheme="minorEastAsia"/>
                <w:color w:val="000000"/>
                <w:szCs w:val="21"/>
              </w:rPr>
            </w:pPr>
            <w:r w:rsidRPr="00D65CD2">
              <w:rPr>
                <w:rFonts w:asciiTheme="minorEastAsia" w:eastAsiaTheme="minorEastAsia" w:hAnsiTheme="minorEastAsia" w:hint="eastAsia"/>
                <w:color w:val="000000"/>
                <w:szCs w:val="21"/>
              </w:rPr>
              <w:t>※</w:t>
            </w:r>
            <w:r w:rsidR="004532D9" w:rsidRPr="00D65CD2">
              <w:rPr>
                <w:rFonts w:asciiTheme="minorEastAsia" w:eastAsiaTheme="minorEastAsia" w:hAnsiTheme="minorEastAsia" w:hint="eastAsia"/>
                <w:color w:val="000000"/>
                <w:szCs w:val="21"/>
              </w:rPr>
              <w:t xml:space="preserve">　</w:t>
            </w:r>
            <w:r w:rsidRPr="00D65CD2">
              <w:rPr>
                <w:rFonts w:asciiTheme="minorEastAsia" w:eastAsiaTheme="minorEastAsia" w:hAnsiTheme="minorEastAsia" w:hint="eastAsia"/>
                <w:color w:val="000000"/>
                <w:szCs w:val="21"/>
              </w:rPr>
              <w:t>学校紹介就職内定率は</w:t>
            </w:r>
            <w:r w:rsidR="00390E74" w:rsidRPr="00D65CD2">
              <w:rPr>
                <w:rFonts w:asciiTheme="minorEastAsia" w:eastAsiaTheme="minorEastAsia" w:hAnsiTheme="minorEastAsia"/>
                <w:color w:val="000000"/>
                <w:szCs w:val="21"/>
              </w:rPr>
              <w:t>100</w:t>
            </w:r>
            <w:r w:rsidRPr="00D65CD2">
              <w:rPr>
                <w:rFonts w:asciiTheme="minorEastAsia" w:eastAsiaTheme="minorEastAsia" w:hAnsiTheme="minorEastAsia" w:hint="eastAsia"/>
                <w:color w:val="000000"/>
                <w:szCs w:val="21"/>
              </w:rPr>
              <w:t>％(</w:t>
            </w:r>
            <w:r w:rsidR="00390E74" w:rsidRPr="00D65CD2">
              <w:rPr>
                <w:rFonts w:asciiTheme="minorEastAsia" w:eastAsiaTheme="minorEastAsia" w:hAnsiTheme="minorEastAsia"/>
                <w:color w:val="000000"/>
                <w:szCs w:val="21"/>
              </w:rPr>
              <w:t>H29</w:t>
            </w:r>
            <w:r w:rsidR="00F558AF" w:rsidRPr="00D65CD2">
              <w:rPr>
                <w:rFonts w:asciiTheme="minorEastAsia" w:eastAsiaTheme="minorEastAsia" w:hAnsiTheme="minorEastAsia" w:hint="eastAsia"/>
                <w:color w:val="000000"/>
                <w:szCs w:val="21"/>
              </w:rPr>
              <w:t>:</w:t>
            </w:r>
            <w:r w:rsidR="00390E74" w:rsidRPr="00D65CD2">
              <w:rPr>
                <w:rFonts w:asciiTheme="minorEastAsia" w:eastAsiaTheme="minorEastAsia" w:hAnsiTheme="minorEastAsia"/>
                <w:color w:val="000000"/>
                <w:szCs w:val="21"/>
              </w:rPr>
              <w:t>100</w:t>
            </w:r>
            <w:r w:rsidR="00F558AF" w:rsidRPr="00D65CD2">
              <w:rPr>
                <w:rFonts w:asciiTheme="minorEastAsia" w:eastAsiaTheme="minorEastAsia" w:hAnsiTheme="minorEastAsia" w:hint="eastAsia"/>
                <w:color w:val="000000"/>
                <w:szCs w:val="21"/>
              </w:rPr>
              <w:t>％、</w:t>
            </w:r>
            <w:r w:rsidR="00390E74" w:rsidRPr="00D65CD2">
              <w:rPr>
                <w:rFonts w:asciiTheme="minorEastAsia" w:eastAsiaTheme="minorEastAsia" w:hAnsiTheme="minorEastAsia"/>
                <w:color w:val="000000"/>
                <w:szCs w:val="21"/>
              </w:rPr>
              <w:t>H30</w:t>
            </w:r>
            <w:r w:rsidR="00F558AF" w:rsidRPr="00D65CD2">
              <w:rPr>
                <w:rFonts w:asciiTheme="minorEastAsia" w:eastAsiaTheme="minorEastAsia" w:hAnsiTheme="minorEastAsia" w:hint="eastAsia"/>
                <w:color w:val="000000"/>
                <w:szCs w:val="21"/>
              </w:rPr>
              <w:t>:</w:t>
            </w:r>
            <w:r w:rsidR="00390E74" w:rsidRPr="00D65CD2">
              <w:rPr>
                <w:rFonts w:asciiTheme="minorEastAsia" w:eastAsiaTheme="minorEastAsia" w:hAnsiTheme="minorEastAsia"/>
                <w:color w:val="000000"/>
                <w:szCs w:val="21"/>
              </w:rPr>
              <w:t>100</w:t>
            </w:r>
            <w:r w:rsidR="00F558AF" w:rsidRPr="00D65CD2">
              <w:rPr>
                <w:rFonts w:asciiTheme="minorEastAsia" w:eastAsiaTheme="minorEastAsia" w:hAnsiTheme="minorEastAsia" w:hint="eastAsia"/>
                <w:color w:val="000000"/>
                <w:szCs w:val="21"/>
              </w:rPr>
              <w:t>％、</w:t>
            </w:r>
            <w:r w:rsidR="00390E74" w:rsidRPr="00D65CD2">
              <w:rPr>
                <w:rFonts w:asciiTheme="minorEastAsia" w:eastAsiaTheme="minorEastAsia" w:hAnsiTheme="minorEastAsia"/>
                <w:color w:val="000000"/>
                <w:szCs w:val="21"/>
              </w:rPr>
              <w:t>R</w:t>
            </w:r>
            <w:r w:rsidR="00390E74" w:rsidRPr="00D65CD2">
              <w:rPr>
                <w:rFonts w:asciiTheme="minorEastAsia" w:eastAsiaTheme="minorEastAsia" w:hAnsiTheme="minorEastAsia" w:hint="eastAsia"/>
                <w:color w:val="000000"/>
                <w:szCs w:val="21"/>
              </w:rPr>
              <w:t>１</w:t>
            </w:r>
            <w:r w:rsidR="0035194B" w:rsidRPr="00D65CD2">
              <w:rPr>
                <w:rFonts w:asciiTheme="minorEastAsia" w:eastAsiaTheme="minorEastAsia" w:hAnsiTheme="minorEastAsia" w:hint="eastAsia"/>
                <w:color w:val="000000"/>
                <w:szCs w:val="21"/>
              </w:rPr>
              <w:t>:</w:t>
            </w:r>
            <w:r w:rsidR="00390E74" w:rsidRPr="00D65CD2">
              <w:rPr>
                <w:rFonts w:asciiTheme="minorEastAsia" w:eastAsiaTheme="minorEastAsia" w:hAnsiTheme="minorEastAsia"/>
                <w:color w:val="000000"/>
                <w:szCs w:val="21"/>
              </w:rPr>
              <w:t>100</w:t>
            </w:r>
            <w:r w:rsidRPr="00D65CD2">
              <w:rPr>
                <w:rFonts w:asciiTheme="minorEastAsia" w:eastAsiaTheme="minorEastAsia" w:hAnsiTheme="minorEastAsia" w:hint="eastAsia"/>
                <w:color w:val="000000"/>
                <w:szCs w:val="21"/>
              </w:rPr>
              <w:t>％)を維持する。</w:t>
            </w:r>
          </w:p>
          <w:p w14:paraId="01D3C142" w14:textId="1DA691D3" w:rsidR="002640E9" w:rsidRPr="00D65CD2" w:rsidRDefault="002640E9" w:rsidP="009D2F17">
            <w:pPr>
              <w:spacing w:line="260" w:lineRule="exact"/>
              <w:ind w:left="630" w:hangingChars="300" w:hanging="630"/>
              <w:rPr>
                <w:rFonts w:asciiTheme="minorEastAsia" w:eastAsiaTheme="minorEastAsia" w:hAnsiTheme="minorEastAsia"/>
                <w:color w:val="000000"/>
                <w:szCs w:val="21"/>
              </w:rPr>
            </w:pPr>
            <w:r w:rsidRPr="00D65CD2">
              <w:rPr>
                <w:rFonts w:asciiTheme="minorEastAsia" w:eastAsiaTheme="minorEastAsia" w:hAnsiTheme="minorEastAsia" w:hint="eastAsia"/>
                <w:color w:val="000000"/>
                <w:szCs w:val="21"/>
              </w:rPr>
              <w:t>（</w:t>
            </w:r>
            <w:r w:rsidR="00390E74" w:rsidRPr="00D65CD2">
              <w:rPr>
                <w:rFonts w:asciiTheme="minorEastAsia" w:eastAsiaTheme="minorEastAsia" w:hAnsiTheme="minorEastAsia" w:hint="eastAsia"/>
                <w:color w:val="000000"/>
                <w:szCs w:val="21"/>
              </w:rPr>
              <w:t>２</w:t>
            </w:r>
            <w:r w:rsidRPr="00D65CD2">
              <w:rPr>
                <w:rFonts w:asciiTheme="minorEastAsia" w:eastAsiaTheme="minorEastAsia" w:hAnsiTheme="minorEastAsia" w:hint="eastAsia"/>
                <w:color w:val="000000"/>
                <w:szCs w:val="21"/>
              </w:rPr>
              <w:t>）「自立支援コース」「スポーツ専門コース」「福祉・保育専門コース」をはじめ、すべての教育課程において、進路実現につながる特色ある教育活動を展開し、望ましい勤労観・職業観、基礎的・汎用的能力を養う。</w:t>
            </w:r>
          </w:p>
          <w:p w14:paraId="33A9AD43" w14:textId="77777777" w:rsidR="002640E9" w:rsidRPr="00D65CD2" w:rsidRDefault="002640E9" w:rsidP="009D2F17">
            <w:pPr>
              <w:spacing w:line="260" w:lineRule="exact"/>
              <w:ind w:firstLineChars="200" w:firstLine="420"/>
              <w:rPr>
                <w:rFonts w:asciiTheme="minorEastAsia" w:eastAsiaTheme="minorEastAsia" w:hAnsiTheme="minorEastAsia"/>
                <w:color w:val="000000"/>
                <w:szCs w:val="21"/>
              </w:rPr>
            </w:pPr>
            <w:r w:rsidRPr="00D65CD2">
              <w:rPr>
                <w:rFonts w:asciiTheme="minorEastAsia" w:eastAsiaTheme="minorEastAsia" w:hAnsiTheme="minorEastAsia" w:hint="eastAsia"/>
                <w:color w:val="000000"/>
                <w:szCs w:val="21"/>
              </w:rPr>
              <w:t>ア　コース毎に、生徒の実態や保護者のニーズに応じた教育内容の充実を図り、進路実現に導く。</w:t>
            </w:r>
          </w:p>
          <w:p w14:paraId="0F68A43C" w14:textId="77777777" w:rsidR="002640E9" w:rsidRPr="00D65CD2" w:rsidRDefault="002640E9" w:rsidP="009D2F17">
            <w:pPr>
              <w:spacing w:line="260" w:lineRule="exact"/>
              <w:ind w:firstLineChars="200" w:firstLine="420"/>
              <w:rPr>
                <w:rFonts w:asciiTheme="minorEastAsia" w:eastAsiaTheme="minorEastAsia" w:hAnsiTheme="minorEastAsia"/>
                <w:color w:val="000000"/>
                <w:szCs w:val="21"/>
              </w:rPr>
            </w:pPr>
            <w:r w:rsidRPr="00D65CD2">
              <w:rPr>
                <w:rFonts w:asciiTheme="minorEastAsia" w:eastAsiaTheme="minorEastAsia" w:hAnsiTheme="minorEastAsia" w:hint="eastAsia"/>
                <w:color w:val="000000"/>
                <w:szCs w:val="21"/>
              </w:rPr>
              <w:t>イ　コースの特色に応じて多様な教育活動を展開し、地域との交流・連携を深める。</w:t>
            </w:r>
          </w:p>
          <w:p w14:paraId="3C714174" w14:textId="70F5AF48" w:rsidR="002640E9" w:rsidRPr="00D65CD2" w:rsidRDefault="00390E74" w:rsidP="009D2F17">
            <w:pPr>
              <w:spacing w:line="260" w:lineRule="exact"/>
              <w:rPr>
                <w:rFonts w:asciiTheme="minorEastAsia" w:eastAsiaTheme="minorEastAsia" w:hAnsiTheme="minorEastAsia"/>
                <w:color w:val="000000"/>
                <w:szCs w:val="21"/>
              </w:rPr>
            </w:pPr>
            <w:r w:rsidRPr="00D65CD2">
              <w:rPr>
                <w:rFonts w:asciiTheme="minorEastAsia" w:eastAsiaTheme="minorEastAsia" w:hAnsiTheme="minorEastAsia" w:hint="eastAsia"/>
                <w:color w:val="000000"/>
                <w:szCs w:val="21"/>
              </w:rPr>
              <w:t>３</w:t>
            </w:r>
            <w:r w:rsidR="002640E9" w:rsidRPr="00D65CD2">
              <w:rPr>
                <w:rFonts w:asciiTheme="minorEastAsia" w:eastAsiaTheme="minorEastAsia" w:hAnsiTheme="minorEastAsia" w:hint="eastAsia"/>
                <w:color w:val="000000"/>
                <w:szCs w:val="21"/>
              </w:rPr>
              <w:t xml:space="preserve">　安全で安心な学校生活の中での規範意識と自尊感情の育成</w:t>
            </w:r>
          </w:p>
          <w:p w14:paraId="5FE8C6B2" w14:textId="7929CEDA" w:rsidR="002640E9" w:rsidRPr="00D65CD2" w:rsidRDefault="002640E9" w:rsidP="009D2F17">
            <w:pPr>
              <w:spacing w:line="260" w:lineRule="exact"/>
              <w:rPr>
                <w:rFonts w:asciiTheme="minorEastAsia" w:eastAsiaTheme="minorEastAsia" w:hAnsiTheme="minorEastAsia"/>
                <w:color w:val="000000"/>
                <w:szCs w:val="21"/>
              </w:rPr>
            </w:pPr>
            <w:r w:rsidRPr="00D65CD2">
              <w:rPr>
                <w:rFonts w:asciiTheme="minorEastAsia" w:eastAsiaTheme="minorEastAsia" w:hAnsiTheme="minorEastAsia" w:hint="eastAsia"/>
                <w:color w:val="000000"/>
                <w:szCs w:val="21"/>
              </w:rPr>
              <w:t>（</w:t>
            </w:r>
            <w:r w:rsidR="00390E74" w:rsidRPr="00D65CD2">
              <w:rPr>
                <w:rFonts w:asciiTheme="minorEastAsia" w:eastAsiaTheme="minorEastAsia" w:hAnsiTheme="minorEastAsia" w:hint="eastAsia"/>
                <w:color w:val="000000"/>
                <w:szCs w:val="21"/>
              </w:rPr>
              <w:t>１</w:t>
            </w:r>
            <w:r w:rsidRPr="00D65CD2">
              <w:rPr>
                <w:rFonts w:asciiTheme="minorEastAsia" w:eastAsiaTheme="minorEastAsia" w:hAnsiTheme="minorEastAsia" w:hint="eastAsia"/>
                <w:color w:val="000000"/>
                <w:szCs w:val="21"/>
              </w:rPr>
              <w:t>）すべての教育活動を通じて安全で安心な学校を作り上げ、規範意識、自尊感情、人権意識の高揚に努める。</w:t>
            </w:r>
          </w:p>
          <w:p w14:paraId="001B866A" w14:textId="77777777" w:rsidR="002640E9" w:rsidRPr="00D65CD2" w:rsidRDefault="002640E9" w:rsidP="009D2F17">
            <w:pPr>
              <w:spacing w:line="260" w:lineRule="exact"/>
              <w:rPr>
                <w:rFonts w:asciiTheme="minorEastAsia" w:eastAsiaTheme="minorEastAsia" w:hAnsiTheme="minorEastAsia"/>
                <w:color w:val="000000"/>
                <w:szCs w:val="21"/>
              </w:rPr>
            </w:pPr>
            <w:r w:rsidRPr="00D65CD2">
              <w:rPr>
                <w:rFonts w:asciiTheme="minorEastAsia" w:eastAsiaTheme="minorEastAsia" w:hAnsiTheme="minorEastAsia" w:hint="eastAsia"/>
                <w:color w:val="000000"/>
                <w:szCs w:val="21"/>
              </w:rPr>
              <w:t xml:space="preserve">　</w:t>
            </w:r>
            <w:r w:rsidR="004532D9" w:rsidRPr="00D65CD2">
              <w:rPr>
                <w:rFonts w:asciiTheme="minorEastAsia" w:eastAsiaTheme="minorEastAsia" w:hAnsiTheme="minorEastAsia" w:hint="eastAsia"/>
                <w:color w:val="000000"/>
                <w:szCs w:val="21"/>
              </w:rPr>
              <w:t xml:space="preserve">　</w:t>
            </w:r>
            <w:r w:rsidRPr="00D65CD2">
              <w:rPr>
                <w:rFonts w:asciiTheme="minorEastAsia" w:eastAsiaTheme="minorEastAsia" w:hAnsiTheme="minorEastAsia" w:hint="eastAsia"/>
                <w:color w:val="000000"/>
                <w:szCs w:val="21"/>
              </w:rPr>
              <w:t>ア　規範意識の高揚、基本的生活習慣の確立を図るため、登校時の校門指導を強化し、一貫した生徒指導を行う。</w:t>
            </w:r>
          </w:p>
          <w:p w14:paraId="3B004BA0" w14:textId="09B177FB" w:rsidR="002640E9" w:rsidRPr="00D65CD2" w:rsidRDefault="002640E9" w:rsidP="009D2F17">
            <w:pPr>
              <w:spacing w:line="260" w:lineRule="exact"/>
              <w:ind w:left="840" w:hangingChars="400" w:hanging="840"/>
              <w:rPr>
                <w:rFonts w:asciiTheme="minorEastAsia" w:eastAsiaTheme="minorEastAsia" w:hAnsiTheme="minorEastAsia"/>
                <w:color w:val="000000"/>
                <w:szCs w:val="21"/>
              </w:rPr>
            </w:pPr>
            <w:r w:rsidRPr="00D65CD2">
              <w:rPr>
                <w:rFonts w:asciiTheme="minorEastAsia" w:eastAsiaTheme="minorEastAsia" w:hAnsiTheme="minorEastAsia" w:hint="eastAsia"/>
                <w:color w:val="000000"/>
                <w:szCs w:val="21"/>
              </w:rPr>
              <w:t xml:space="preserve">　</w:t>
            </w:r>
            <w:r w:rsidR="004532D9" w:rsidRPr="00D65CD2">
              <w:rPr>
                <w:rFonts w:asciiTheme="minorEastAsia" w:eastAsiaTheme="minorEastAsia" w:hAnsiTheme="minorEastAsia" w:hint="eastAsia"/>
                <w:color w:val="000000"/>
                <w:szCs w:val="21"/>
              </w:rPr>
              <w:t xml:space="preserve">　</w:t>
            </w:r>
            <w:r w:rsidRPr="00D65CD2">
              <w:rPr>
                <w:rFonts w:asciiTheme="minorEastAsia" w:eastAsiaTheme="minorEastAsia" w:hAnsiTheme="minorEastAsia" w:hint="eastAsia"/>
                <w:color w:val="000000"/>
                <w:szCs w:val="21"/>
              </w:rPr>
              <w:t xml:space="preserve">イ　</w:t>
            </w:r>
            <w:r w:rsidR="00390E74" w:rsidRPr="00D65CD2">
              <w:rPr>
                <w:rFonts w:asciiTheme="minorEastAsia" w:eastAsiaTheme="minorEastAsia" w:hAnsiTheme="minorEastAsia"/>
                <w:color w:val="000000"/>
                <w:szCs w:val="21"/>
              </w:rPr>
              <w:t>LP</w:t>
            </w:r>
            <w:r w:rsidRPr="00D65CD2">
              <w:rPr>
                <w:rFonts w:asciiTheme="minorEastAsia" w:eastAsiaTheme="minorEastAsia" w:hAnsiTheme="minorEastAsia" w:hint="eastAsia"/>
                <w:color w:val="000000"/>
                <w:szCs w:val="21"/>
              </w:rPr>
              <w:t>、</w:t>
            </w:r>
            <w:r w:rsidR="00390E74" w:rsidRPr="00D65CD2">
              <w:rPr>
                <w:rFonts w:asciiTheme="minorEastAsia" w:eastAsiaTheme="minorEastAsia" w:hAnsiTheme="minorEastAsia"/>
                <w:color w:val="000000"/>
                <w:szCs w:val="21"/>
              </w:rPr>
              <w:t>LHR</w:t>
            </w:r>
            <w:r w:rsidRPr="00D65CD2">
              <w:rPr>
                <w:rFonts w:asciiTheme="minorEastAsia" w:eastAsiaTheme="minorEastAsia" w:hAnsiTheme="minorEastAsia" w:hint="eastAsia"/>
                <w:color w:val="000000"/>
                <w:szCs w:val="21"/>
              </w:rPr>
              <w:t>において、アサーション・トレーニングやメディアリテラシーの取組を含めた人権学習等を計画的に実施し、安全で安心な学校づくり、人権意識の高揚を図る。</w:t>
            </w:r>
          </w:p>
          <w:p w14:paraId="15621F08" w14:textId="77777777" w:rsidR="002640E9" w:rsidRPr="00D65CD2" w:rsidRDefault="002640E9" w:rsidP="009D2F17">
            <w:pPr>
              <w:spacing w:line="260" w:lineRule="exact"/>
              <w:ind w:left="840" w:hangingChars="400" w:hanging="840"/>
              <w:rPr>
                <w:rFonts w:asciiTheme="minorEastAsia" w:eastAsiaTheme="minorEastAsia" w:hAnsiTheme="minorEastAsia"/>
                <w:color w:val="000000"/>
                <w:szCs w:val="21"/>
              </w:rPr>
            </w:pPr>
            <w:r w:rsidRPr="00D65CD2">
              <w:rPr>
                <w:rFonts w:asciiTheme="minorEastAsia" w:eastAsiaTheme="minorEastAsia" w:hAnsiTheme="minorEastAsia" w:hint="eastAsia"/>
                <w:color w:val="000000"/>
                <w:szCs w:val="21"/>
              </w:rPr>
              <w:t xml:space="preserve">　</w:t>
            </w:r>
            <w:r w:rsidR="004532D9" w:rsidRPr="00D65CD2">
              <w:rPr>
                <w:rFonts w:asciiTheme="minorEastAsia" w:eastAsiaTheme="minorEastAsia" w:hAnsiTheme="minorEastAsia" w:hint="eastAsia"/>
                <w:color w:val="000000"/>
                <w:szCs w:val="21"/>
              </w:rPr>
              <w:t xml:space="preserve">　</w:t>
            </w:r>
            <w:r w:rsidRPr="00D65CD2">
              <w:rPr>
                <w:rFonts w:asciiTheme="minorEastAsia" w:eastAsiaTheme="minorEastAsia" w:hAnsiTheme="minorEastAsia" w:hint="eastAsia"/>
                <w:color w:val="000000"/>
                <w:szCs w:val="21"/>
              </w:rPr>
              <w:t>ウ　インクルーシブ教育の理念に基づいた「ともに学び、ともに育つ」教育、並びに地域の学校、諸団体との交流・連携を推進し、社会貢献を体験することで、生徒の規範意識、自尊感情、人権意識を育てる。</w:t>
            </w:r>
          </w:p>
          <w:p w14:paraId="704D38F7" w14:textId="77777777" w:rsidR="002640E9" w:rsidRPr="00D65CD2" w:rsidRDefault="002640E9" w:rsidP="009D2F17">
            <w:pPr>
              <w:spacing w:line="260" w:lineRule="exact"/>
              <w:ind w:firstLineChars="200" w:firstLine="420"/>
              <w:rPr>
                <w:rFonts w:asciiTheme="minorEastAsia" w:eastAsiaTheme="minorEastAsia" w:hAnsiTheme="minorEastAsia"/>
                <w:color w:val="000000"/>
                <w:szCs w:val="21"/>
              </w:rPr>
            </w:pPr>
            <w:r w:rsidRPr="00D65CD2">
              <w:rPr>
                <w:rFonts w:asciiTheme="minorEastAsia" w:eastAsiaTheme="minorEastAsia" w:hAnsiTheme="minorEastAsia" w:hint="eastAsia"/>
                <w:color w:val="000000"/>
                <w:szCs w:val="21"/>
              </w:rPr>
              <w:t>エ　防災教育、交通安全教育を計画的に継続して行う。</w:t>
            </w:r>
          </w:p>
          <w:p w14:paraId="5D8F4B5F" w14:textId="228135A1" w:rsidR="002640E9" w:rsidRPr="00D65CD2" w:rsidRDefault="002640E9" w:rsidP="009D2F17">
            <w:pPr>
              <w:spacing w:line="260" w:lineRule="exact"/>
              <w:ind w:firstLineChars="200" w:firstLine="420"/>
              <w:rPr>
                <w:rFonts w:asciiTheme="minorEastAsia" w:eastAsiaTheme="minorEastAsia" w:hAnsiTheme="minorEastAsia"/>
                <w:color w:val="000000"/>
                <w:szCs w:val="21"/>
              </w:rPr>
            </w:pPr>
            <w:r w:rsidRPr="00D65CD2">
              <w:rPr>
                <w:rFonts w:asciiTheme="minorEastAsia" w:eastAsiaTheme="minorEastAsia" w:hAnsiTheme="minorEastAsia" w:hint="eastAsia"/>
                <w:color w:val="000000"/>
                <w:szCs w:val="21"/>
              </w:rPr>
              <w:t>※</w:t>
            </w:r>
            <w:r w:rsidR="004532D9" w:rsidRPr="00D65CD2">
              <w:rPr>
                <w:rFonts w:asciiTheme="minorEastAsia" w:eastAsiaTheme="minorEastAsia" w:hAnsiTheme="minorEastAsia" w:hint="eastAsia"/>
                <w:color w:val="000000"/>
                <w:szCs w:val="21"/>
              </w:rPr>
              <w:t xml:space="preserve">　</w:t>
            </w:r>
            <w:r w:rsidRPr="00D65CD2">
              <w:rPr>
                <w:rFonts w:asciiTheme="minorEastAsia" w:eastAsiaTheme="minorEastAsia" w:hAnsiTheme="minorEastAsia" w:hint="eastAsia"/>
                <w:color w:val="000000"/>
                <w:szCs w:val="21"/>
              </w:rPr>
              <w:t>遅刻について、前年度比</w:t>
            </w:r>
            <w:r w:rsidR="00390E74" w:rsidRPr="00D65CD2">
              <w:rPr>
                <w:rFonts w:asciiTheme="minorEastAsia" w:eastAsiaTheme="minorEastAsia" w:hAnsiTheme="minorEastAsia" w:hint="eastAsia"/>
                <w:color w:val="000000"/>
                <w:szCs w:val="21"/>
              </w:rPr>
              <w:t>５</w:t>
            </w:r>
            <w:r w:rsidRPr="00D65CD2">
              <w:rPr>
                <w:rFonts w:asciiTheme="minorEastAsia" w:eastAsiaTheme="minorEastAsia" w:hAnsiTheme="minorEastAsia" w:hint="eastAsia"/>
                <w:color w:val="000000"/>
                <w:szCs w:val="21"/>
              </w:rPr>
              <w:t>％の減少を図る。</w:t>
            </w:r>
          </w:p>
          <w:p w14:paraId="5D4B6E3A" w14:textId="68E4364A" w:rsidR="002640E9" w:rsidRPr="00D65CD2" w:rsidRDefault="002640E9" w:rsidP="009D2F17">
            <w:pPr>
              <w:spacing w:line="260" w:lineRule="exact"/>
              <w:ind w:left="630" w:hangingChars="300" w:hanging="630"/>
              <w:rPr>
                <w:rFonts w:asciiTheme="minorEastAsia" w:eastAsiaTheme="minorEastAsia" w:hAnsiTheme="minorEastAsia"/>
                <w:color w:val="000000"/>
                <w:szCs w:val="21"/>
              </w:rPr>
            </w:pPr>
            <w:r w:rsidRPr="00D65CD2">
              <w:rPr>
                <w:rFonts w:asciiTheme="minorEastAsia" w:eastAsiaTheme="minorEastAsia" w:hAnsiTheme="minorEastAsia" w:hint="eastAsia"/>
                <w:color w:val="000000"/>
                <w:szCs w:val="21"/>
              </w:rPr>
              <w:t>（</w:t>
            </w:r>
            <w:r w:rsidR="00390E74" w:rsidRPr="00D65CD2">
              <w:rPr>
                <w:rFonts w:asciiTheme="minorEastAsia" w:eastAsiaTheme="minorEastAsia" w:hAnsiTheme="minorEastAsia" w:hint="eastAsia"/>
                <w:color w:val="000000"/>
                <w:szCs w:val="21"/>
              </w:rPr>
              <w:t>２</w:t>
            </w:r>
            <w:r w:rsidRPr="00D65CD2">
              <w:rPr>
                <w:rFonts w:asciiTheme="minorEastAsia" w:eastAsiaTheme="minorEastAsia" w:hAnsiTheme="minorEastAsia" w:hint="eastAsia"/>
                <w:color w:val="000000"/>
                <w:szCs w:val="21"/>
              </w:rPr>
              <w:t>）生徒の自主的活動を支援し自尊感情を育成するとともに、自らを律し他人を思いやる心を育てる。その際には、生徒を「褒めて育てる」「スモールステップで育てる」を意識する。</w:t>
            </w:r>
          </w:p>
          <w:p w14:paraId="31D0846F" w14:textId="77777777" w:rsidR="002640E9" w:rsidRPr="00D65CD2" w:rsidRDefault="002640E9" w:rsidP="009D2F17">
            <w:pPr>
              <w:spacing w:line="260" w:lineRule="exact"/>
              <w:rPr>
                <w:rFonts w:asciiTheme="minorEastAsia" w:eastAsiaTheme="minorEastAsia" w:hAnsiTheme="minorEastAsia"/>
                <w:color w:val="000000"/>
                <w:szCs w:val="21"/>
              </w:rPr>
            </w:pPr>
            <w:r w:rsidRPr="00D65CD2">
              <w:rPr>
                <w:rFonts w:asciiTheme="minorEastAsia" w:eastAsiaTheme="minorEastAsia" w:hAnsiTheme="minorEastAsia" w:hint="eastAsia"/>
                <w:color w:val="000000"/>
                <w:szCs w:val="21"/>
              </w:rPr>
              <w:t xml:space="preserve">　</w:t>
            </w:r>
            <w:r w:rsidR="004532D9" w:rsidRPr="00D65CD2">
              <w:rPr>
                <w:rFonts w:asciiTheme="minorEastAsia" w:eastAsiaTheme="minorEastAsia" w:hAnsiTheme="minorEastAsia" w:hint="eastAsia"/>
                <w:color w:val="000000"/>
                <w:szCs w:val="21"/>
              </w:rPr>
              <w:t xml:space="preserve">　</w:t>
            </w:r>
            <w:r w:rsidRPr="00D65CD2">
              <w:rPr>
                <w:rFonts w:asciiTheme="minorEastAsia" w:eastAsiaTheme="minorEastAsia" w:hAnsiTheme="minorEastAsia" w:hint="eastAsia"/>
                <w:color w:val="000000"/>
                <w:szCs w:val="21"/>
              </w:rPr>
              <w:t>ア　学校行事、生徒会活動の活性化を図る。</w:t>
            </w:r>
          </w:p>
          <w:p w14:paraId="2775563D" w14:textId="77777777" w:rsidR="002640E9" w:rsidRPr="00D65CD2" w:rsidRDefault="00F558AF" w:rsidP="009D2F17">
            <w:pPr>
              <w:spacing w:line="260" w:lineRule="exact"/>
              <w:ind w:firstLineChars="200" w:firstLine="420"/>
              <w:rPr>
                <w:rFonts w:asciiTheme="minorEastAsia" w:eastAsiaTheme="minorEastAsia" w:hAnsiTheme="minorEastAsia"/>
                <w:color w:val="000000"/>
                <w:szCs w:val="21"/>
              </w:rPr>
            </w:pPr>
            <w:r w:rsidRPr="00D65CD2">
              <w:rPr>
                <w:rFonts w:asciiTheme="minorEastAsia" w:eastAsiaTheme="minorEastAsia" w:hAnsiTheme="minorEastAsia" w:hint="eastAsia"/>
                <w:color w:val="000000"/>
                <w:szCs w:val="21"/>
              </w:rPr>
              <w:t>イ　部活動の活性化を図る。</w:t>
            </w:r>
          </w:p>
          <w:p w14:paraId="5B7A39AD" w14:textId="77777777" w:rsidR="002640E9" w:rsidRPr="00D65CD2" w:rsidRDefault="002640E9" w:rsidP="009D2F17">
            <w:pPr>
              <w:spacing w:line="260" w:lineRule="exact"/>
              <w:rPr>
                <w:rFonts w:asciiTheme="minorEastAsia" w:eastAsiaTheme="minorEastAsia" w:hAnsiTheme="minorEastAsia"/>
                <w:color w:val="000000"/>
                <w:szCs w:val="21"/>
              </w:rPr>
            </w:pPr>
            <w:r w:rsidRPr="00D65CD2">
              <w:rPr>
                <w:rFonts w:asciiTheme="minorEastAsia" w:eastAsiaTheme="minorEastAsia" w:hAnsiTheme="minorEastAsia" w:hint="eastAsia"/>
                <w:color w:val="000000"/>
                <w:szCs w:val="21"/>
              </w:rPr>
              <w:t xml:space="preserve">　</w:t>
            </w:r>
            <w:r w:rsidR="004532D9" w:rsidRPr="00D65CD2">
              <w:rPr>
                <w:rFonts w:asciiTheme="minorEastAsia" w:eastAsiaTheme="minorEastAsia" w:hAnsiTheme="minorEastAsia" w:hint="eastAsia"/>
                <w:color w:val="000000"/>
                <w:szCs w:val="21"/>
              </w:rPr>
              <w:t xml:space="preserve">　</w:t>
            </w:r>
            <w:r w:rsidRPr="00D65CD2">
              <w:rPr>
                <w:rFonts w:asciiTheme="minorEastAsia" w:eastAsiaTheme="minorEastAsia" w:hAnsiTheme="minorEastAsia" w:hint="eastAsia"/>
                <w:color w:val="000000"/>
                <w:szCs w:val="21"/>
              </w:rPr>
              <w:t>ウ　一人ひとりの教育的ニーズに応じた適切な支援の充実を図る。</w:t>
            </w:r>
          </w:p>
          <w:p w14:paraId="7B0381AD" w14:textId="48205E59" w:rsidR="002640E9" w:rsidRPr="00D65CD2" w:rsidRDefault="002640E9" w:rsidP="009D2F17">
            <w:pPr>
              <w:pStyle w:val="aa"/>
              <w:numPr>
                <w:ilvl w:val="0"/>
                <w:numId w:val="21"/>
              </w:numPr>
              <w:spacing w:line="260" w:lineRule="exact"/>
              <w:ind w:leftChars="0"/>
              <w:rPr>
                <w:rFonts w:asciiTheme="minorEastAsia" w:eastAsiaTheme="minorEastAsia" w:hAnsiTheme="minorEastAsia"/>
                <w:color w:val="000000"/>
                <w:szCs w:val="21"/>
              </w:rPr>
            </w:pPr>
            <w:r w:rsidRPr="00D65CD2">
              <w:rPr>
                <w:rFonts w:asciiTheme="minorEastAsia" w:eastAsiaTheme="minorEastAsia" w:hAnsiTheme="minorEastAsia" w:hint="eastAsia"/>
                <w:color w:val="000000"/>
                <w:szCs w:val="21"/>
              </w:rPr>
              <w:t>部活動加入率</w:t>
            </w:r>
            <w:r w:rsidR="00F558AF" w:rsidRPr="00D65CD2">
              <w:rPr>
                <w:rFonts w:asciiTheme="minorEastAsia" w:eastAsiaTheme="minorEastAsia" w:hAnsiTheme="minorEastAsia" w:hint="eastAsia"/>
                <w:color w:val="000000"/>
                <w:szCs w:val="21"/>
              </w:rPr>
              <w:t>(</w:t>
            </w:r>
            <w:r w:rsidR="00390E74" w:rsidRPr="00D65CD2">
              <w:rPr>
                <w:rFonts w:asciiTheme="minorEastAsia" w:eastAsiaTheme="minorEastAsia" w:hAnsiTheme="minorEastAsia"/>
                <w:color w:val="000000"/>
                <w:szCs w:val="21"/>
              </w:rPr>
              <w:t>H29</w:t>
            </w:r>
            <w:r w:rsidR="00F558AF" w:rsidRPr="00D65CD2">
              <w:rPr>
                <w:rFonts w:asciiTheme="minorEastAsia" w:eastAsiaTheme="minorEastAsia" w:hAnsiTheme="minorEastAsia" w:hint="eastAsia"/>
                <w:color w:val="000000"/>
                <w:szCs w:val="21"/>
              </w:rPr>
              <w:t>:</w:t>
            </w:r>
            <w:r w:rsidR="00390E74" w:rsidRPr="00D65CD2">
              <w:rPr>
                <w:rFonts w:asciiTheme="minorEastAsia" w:eastAsiaTheme="minorEastAsia" w:hAnsiTheme="minorEastAsia"/>
                <w:color w:val="000000"/>
                <w:szCs w:val="21"/>
              </w:rPr>
              <w:t>51</w:t>
            </w:r>
            <w:r w:rsidR="00F558AF" w:rsidRPr="00D65CD2">
              <w:rPr>
                <w:rFonts w:asciiTheme="minorEastAsia" w:eastAsiaTheme="minorEastAsia" w:hAnsiTheme="minorEastAsia" w:hint="eastAsia"/>
                <w:color w:val="000000"/>
                <w:szCs w:val="21"/>
              </w:rPr>
              <w:t>％、</w:t>
            </w:r>
            <w:r w:rsidR="00390E74" w:rsidRPr="00D65CD2">
              <w:rPr>
                <w:rFonts w:asciiTheme="minorEastAsia" w:eastAsiaTheme="minorEastAsia" w:hAnsiTheme="minorEastAsia"/>
                <w:color w:val="000000"/>
                <w:szCs w:val="21"/>
              </w:rPr>
              <w:t>H30</w:t>
            </w:r>
            <w:r w:rsidR="00F558AF" w:rsidRPr="00D65CD2">
              <w:rPr>
                <w:rFonts w:asciiTheme="minorEastAsia" w:eastAsiaTheme="minorEastAsia" w:hAnsiTheme="minorEastAsia" w:hint="eastAsia"/>
                <w:color w:val="000000"/>
                <w:szCs w:val="21"/>
              </w:rPr>
              <w:t>:</w:t>
            </w:r>
            <w:r w:rsidR="00390E74" w:rsidRPr="00D65CD2">
              <w:rPr>
                <w:rFonts w:asciiTheme="minorEastAsia" w:eastAsiaTheme="minorEastAsia" w:hAnsiTheme="minorEastAsia"/>
                <w:color w:val="000000"/>
                <w:szCs w:val="21"/>
              </w:rPr>
              <w:t>51</w:t>
            </w:r>
            <w:r w:rsidR="00F558AF" w:rsidRPr="00D65CD2">
              <w:rPr>
                <w:rFonts w:asciiTheme="minorEastAsia" w:eastAsiaTheme="minorEastAsia" w:hAnsiTheme="minorEastAsia" w:hint="eastAsia"/>
                <w:color w:val="000000"/>
                <w:szCs w:val="21"/>
              </w:rPr>
              <w:t>％、</w:t>
            </w:r>
            <w:r w:rsidR="00390E74" w:rsidRPr="00D65CD2">
              <w:rPr>
                <w:rFonts w:asciiTheme="minorEastAsia" w:eastAsiaTheme="minorEastAsia" w:hAnsiTheme="minorEastAsia"/>
                <w:color w:val="000000"/>
                <w:szCs w:val="21"/>
              </w:rPr>
              <w:t>R</w:t>
            </w:r>
            <w:r w:rsidR="00390E74" w:rsidRPr="00D65CD2">
              <w:rPr>
                <w:rFonts w:asciiTheme="minorEastAsia" w:eastAsiaTheme="minorEastAsia" w:hAnsiTheme="minorEastAsia" w:hint="eastAsia"/>
                <w:color w:val="000000"/>
                <w:szCs w:val="21"/>
              </w:rPr>
              <w:t>１</w:t>
            </w:r>
            <w:r w:rsidR="00F558AF" w:rsidRPr="00D65CD2">
              <w:rPr>
                <w:rFonts w:asciiTheme="minorEastAsia" w:eastAsiaTheme="minorEastAsia" w:hAnsiTheme="minorEastAsia" w:hint="eastAsia"/>
                <w:color w:val="000000"/>
                <w:szCs w:val="21"/>
              </w:rPr>
              <w:t>:</w:t>
            </w:r>
            <w:r w:rsidR="00390E74" w:rsidRPr="00D65CD2">
              <w:rPr>
                <w:rFonts w:asciiTheme="minorEastAsia" w:eastAsiaTheme="minorEastAsia" w:hAnsiTheme="minorEastAsia"/>
                <w:color w:val="000000"/>
                <w:szCs w:val="21"/>
              </w:rPr>
              <w:t>50</w:t>
            </w:r>
            <w:r w:rsidRPr="00D65CD2">
              <w:rPr>
                <w:rFonts w:asciiTheme="minorEastAsia" w:eastAsiaTheme="minorEastAsia" w:hAnsiTheme="minorEastAsia" w:hint="eastAsia"/>
                <w:color w:val="000000"/>
                <w:szCs w:val="21"/>
              </w:rPr>
              <w:t>％</w:t>
            </w:r>
            <w:r w:rsidR="00F558AF" w:rsidRPr="00D65CD2">
              <w:rPr>
                <w:rFonts w:asciiTheme="minorEastAsia" w:eastAsiaTheme="minorEastAsia" w:hAnsiTheme="minorEastAsia" w:hint="eastAsia"/>
                <w:color w:val="000000"/>
                <w:szCs w:val="21"/>
              </w:rPr>
              <w:t>)</w:t>
            </w:r>
            <w:r w:rsidRPr="00D65CD2">
              <w:rPr>
                <w:rFonts w:asciiTheme="minorEastAsia" w:eastAsiaTheme="minorEastAsia" w:hAnsiTheme="minorEastAsia" w:hint="eastAsia"/>
                <w:color w:val="000000"/>
                <w:szCs w:val="21"/>
              </w:rPr>
              <w:t>を上昇させ、令和</w:t>
            </w:r>
            <w:r w:rsidR="00390E74" w:rsidRPr="00D65CD2">
              <w:rPr>
                <w:rFonts w:asciiTheme="minorEastAsia" w:eastAsiaTheme="minorEastAsia" w:hAnsiTheme="minorEastAsia" w:hint="eastAsia"/>
                <w:color w:val="000000"/>
                <w:szCs w:val="21"/>
              </w:rPr>
              <w:t>４</w:t>
            </w:r>
            <w:r w:rsidRPr="00D65CD2">
              <w:rPr>
                <w:rFonts w:asciiTheme="minorEastAsia" w:eastAsiaTheme="minorEastAsia" w:hAnsiTheme="minorEastAsia" w:hint="eastAsia"/>
                <w:color w:val="000000"/>
                <w:szCs w:val="21"/>
              </w:rPr>
              <w:t>年度には</w:t>
            </w:r>
            <w:r w:rsidR="00390E74" w:rsidRPr="00D65CD2">
              <w:rPr>
                <w:rFonts w:asciiTheme="minorEastAsia" w:eastAsiaTheme="minorEastAsia" w:hAnsiTheme="minorEastAsia"/>
                <w:color w:val="000000"/>
                <w:szCs w:val="21"/>
              </w:rPr>
              <w:t>55</w:t>
            </w:r>
            <w:r w:rsidRPr="00D65CD2">
              <w:rPr>
                <w:rFonts w:asciiTheme="minorEastAsia" w:eastAsiaTheme="minorEastAsia" w:hAnsiTheme="minorEastAsia" w:hint="eastAsia"/>
                <w:color w:val="000000"/>
                <w:szCs w:val="21"/>
              </w:rPr>
              <w:t>％以上にする。</w:t>
            </w:r>
          </w:p>
          <w:p w14:paraId="5092D643" w14:textId="77CFEA9B" w:rsidR="002640E9" w:rsidRPr="00D65CD2" w:rsidRDefault="00390E74" w:rsidP="009D2F17">
            <w:pPr>
              <w:spacing w:line="260" w:lineRule="exact"/>
              <w:rPr>
                <w:rFonts w:asciiTheme="minorEastAsia" w:eastAsiaTheme="minorEastAsia" w:hAnsiTheme="minorEastAsia"/>
                <w:color w:val="000000"/>
                <w:szCs w:val="21"/>
              </w:rPr>
            </w:pPr>
            <w:r w:rsidRPr="00D65CD2">
              <w:rPr>
                <w:rFonts w:asciiTheme="minorEastAsia" w:eastAsiaTheme="minorEastAsia" w:hAnsiTheme="minorEastAsia" w:hint="eastAsia"/>
                <w:color w:val="000000"/>
                <w:szCs w:val="21"/>
              </w:rPr>
              <w:t>４</w:t>
            </w:r>
            <w:r w:rsidR="002640E9" w:rsidRPr="00D65CD2">
              <w:rPr>
                <w:rFonts w:asciiTheme="minorEastAsia" w:eastAsiaTheme="minorEastAsia" w:hAnsiTheme="minorEastAsia" w:hint="eastAsia"/>
                <w:color w:val="000000"/>
                <w:szCs w:val="21"/>
              </w:rPr>
              <w:t xml:space="preserve">　地域の信頼感を高め、学校教育活動を活性化する学校力の向上</w:t>
            </w:r>
          </w:p>
          <w:p w14:paraId="2C32B177" w14:textId="4F50671D" w:rsidR="002640E9" w:rsidRPr="00D65CD2" w:rsidRDefault="002640E9" w:rsidP="009D2F17">
            <w:pPr>
              <w:spacing w:line="260" w:lineRule="exact"/>
              <w:rPr>
                <w:rFonts w:asciiTheme="minorEastAsia" w:eastAsiaTheme="minorEastAsia" w:hAnsiTheme="minorEastAsia"/>
                <w:color w:val="000000"/>
                <w:szCs w:val="21"/>
              </w:rPr>
            </w:pPr>
            <w:r w:rsidRPr="00D65CD2">
              <w:rPr>
                <w:rFonts w:asciiTheme="minorEastAsia" w:eastAsiaTheme="minorEastAsia" w:hAnsiTheme="minorEastAsia" w:hint="eastAsia"/>
                <w:color w:val="000000"/>
                <w:szCs w:val="21"/>
              </w:rPr>
              <w:t>（</w:t>
            </w:r>
            <w:r w:rsidR="00390E74" w:rsidRPr="00D65CD2">
              <w:rPr>
                <w:rFonts w:asciiTheme="minorEastAsia" w:eastAsiaTheme="minorEastAsia" w:hAnsiTheme="minorEastAsia" w:hint="eastAsia"/>
                <w:color w:val="000000"/>
                <w:szCs w:val="21"/>
              </w:rPr>
              <w:t>１</w:t>
            </w:r>
            <w:r w:rsidRPr="00D65CD2">
              <w:rPr>
                <w:rFonts w:asciiTheme="minorEastAsia" w:eastAsiaTheme="minorEastAsia" w:hAnsiTheme="minorEastAsia" w:hint="eastAsia"/>
                <w:color w:val="000000"/>
                <w:szCs w:val="21"/>
              </w:rPr>
              <w:t>）広報活動を推進する体制を強化し、学校教育活動を活性化する。</w:t>
            </w:r>
          </w:p>
          <w:p w14:paraId="2FCEF600" w14:textId="77777777" w:rsidR="002640E9" w:rsidRPr="00D65CD2" w:rsidRDefault="002640E9" w:rsidP="009D2F17">
            <w:pPr>
              <w:spacing w:line="260" w:lineRule="exact"/>
              <w:rPr>
                <w:rFonts w:asciiTheme="minorEastAsia" w:eastAsiaTheme="minorEastAsia" w:hAnsiTheme="minorEastAsia"/>
                <w:color w:val="000000"/>
                <w:szCs w:val="21"/>
              </w:rPr>
            </w:pPr>
            <w:r w:rsidRPr="00D65CD2">
              <w:rPr>
                <w:rFonts w:asciiTheme="minorEastAsia" w:eastAsiaTheme="minorEastAsia" w:hAnsiTheme="minorEastAsia" w:hint="eastAsia"/>
                <w:color w:val="000000"/>
                <w:szCs w:val="21"/>
              </w:rPr>
              <w:t xml:space="preserve">　</w:t>
            </w:r>
            <w:r w:rsidR="004532D9" w:rsidRPr="00D65CD2">
              <w:rPr>
                <w:rFonts w:asciiTheme="minorEastAsia" w:eastAsiaTheme="minorEastAsia" w:hAnsiTheme="minorEastAsia" w:hint="eastAsia"/>
                <w:color w:val="000000"/>
                <w:szCs w:val="21"/>
              </w:rPr>
              <w:t xml:space="preserve">　</w:t>
            </w:r>
            <w:r w:rsidRPr="00D65CD2">
              <w:rPr>
                <w:rFonts w:asciiTheme="minorEastAsia" w:eastAsiaTheme="minorEastAsia" w:hAnsiTheme="minorEastAsia" w:hint="eastAsia"/>
                <w:color w:val="000000"/>
                <w:szCs w:val="21"/>
              </w:rPr>
              <w:t>ア　中学校訪問、中高連絡会、学校説明会等を計画的、組織的に実施し、地域の信頼感を高める。</w:t>
            </w:r>
          </w:p>
          <w:p w14:paraId="31C03AB0" w14:textId="77777777" w:rsidR="002640E9" w:rsidRPr="00D65CD2" w:rsidRDefault="002640E9" w:rsidP="009D2F17">
            <w:pPr>
              <w:spacing w:line="260" w:lineRule="exact"/>
              <w:rPr>
                <w:rFonts w:asciiTheme="minorEastAsia" w:eastAsiaTheme="minorEastAsia" w:hAnsiTheme="minorEastAsia"/>
                <w:color w:val="000000"/>
                <w:szCs w:val="21"/>
              </w:rPr>
            </w:pPr>
            <w:r w:rsidRPr="00D65CD2">
              <w:rPr>
                <w:rFonts w:asciiTheme="minorEastAsia" w:eastAsiaTheme="minorEastAsia" w:hAnsiTheme="minorEastAsia" w:hint="eastAsia"/>
                <w:color w:val="000000"/>
                <w:szCs w:val="21"/>
              </w:rPr>
              <w:t xml:space="preserve">　</w:t>
            </w:r>
            <w:r w:rsidR="004532D9" w:rsidRPr="00D65CD2">
              <w:rPr>
                <w:rFonts w:asciiTheme="minorEastAsia" w:eastAsiaTheme="minorEastAsia" w:hAnsiTheme="minorEastAsia" w:hint="eastAsia"/>
                <w:color w:val="000000"/>
                <w:szCs w:val="21"/>
              </w:rPr>
              <w:t xml:space="preserve">　</w:t>
            </w:r>
            <w:r w:rsidRPr="00D65CD2">
              <w:rPr>
                <w:rFonts w:asciiTheme="minorEastAsia" w:eastAsiaTheme="minorEastAsia" w:hAnsiTheme="minorEastAsia" w:hint="eastAsia"/>
                <w:color w:val="000000"/>
                <w:szCs w:val="21"/>
              </w:rPr>
              <w:t>イ　学校教育活動全般について、適切な情報発信に努め、保護者、地域との信頼関係を高める。</w:t>
            </w:r>
          </w:p>
          <w:p w14:paraId="36983FDD" w14:textId="52EC39C5" w:rsidR="00CF41F7" w:rsidRPr="00D65CD2" w:rsidRDefault="002640E9" w:rsidP="009D2F17">
            <w:pPr>
              <w:spacing w:line="260" w:lineRule="exact"/>
              <w:rPr>
                <w:rFonts w:asciiTheme="minorEastAsia" w:eastAsiaTheme="minorEastAsia" w:hAnsiTheme="minorEastAsia"/>
                <w:color w:val="000000"/>
                <w:sz w:val="22"/>
                <w:szCs w:val="22"/>
              </w:rPr>
            </w:pPr>
            <w:r w:rsidRPr="00D65CD2">
              <w:rPr>
                <w:rFonts w:asciiTheme="minorEastAsia" w:eastAsiaTheme="minorEastAsia" w:hAnsiTheme="minorEastAsia" w:hint="eastAsia"/>
                <w:color w:val="000000"/>
                <w:szCs w:val="21"/>
              </w:rPr>
              <w:t>（</w:t>
            </w:r>
            <w:r w:rsidR="00390E74" w:rsidRPr="00D65CD2">
              <w:rPr>
                <w:rFonts w:asciiTheme="minorEastAsia" w:eastAsiaTheme="minorEastAsia" w:hAnsiTheme="minorEastAsia" w:hint="eastAsia"/>
                <w:color w:val="000000"/>
                <w:szCs w:val="21"/>
              </w:rPr>
              <w:t>２</w:t>
            </w:r>
            <w:r w:rsidRPr="00D65CD2">
              <w:rPr>
                <w:rFonts w:asciiTheme="minorEastAsia" w:eastAsiaTheme="minorEastAsia" w:hAnsiTheme="minorEastAsia" w:hint="eastAsia"/>
                <w:color w:val="000000"/>
                <w:szCs w:val="21"/>
              </w:rPr>
              <w:t>）組織的、継続的に学校力の向上を図る。</w:t>
            </w:r>
          </w:p>
        </w:tc>
      </w:tr>
    </w:tbl>
    <w:p w14:paraId="12173282" w14:textId="77777777" w:rsidR="0086696C" w:rsidRPr="00D65CD2" w:rsidRDefault="0086696C" w:rsidP="002640E9">
      <w:pPr>
        <w:spacing w:line="200" w:lineRule="exact"/>
        <w:ind w:leftChars="-342" w:left="-718" w:firstLineChars="250" w:firstLine="550"/>
        <w:rPr>
          <w:sz w:val="22"/>
          <w:szCs w:val="22"/>
        </w:rPr>
      </w:pPr>
    </w:p>
    <w:p w14:paraId="1EF95E40" w14:textId="77777777" w:rsidR="00E802C0" w:rsidRPr="00D65CD2" w:rsidRDefault="00E802C0" w:rsidP="00E802C0">
      <w:pPr>
        <w:spacing w:line="300" w:lineRule="exact"/>
        <w:ind w:leftChars="-342" w:left="-718" w:firstLineChars="250" w:firstLine="550"/>
        <w:rPr>
          <w:rFonts w:ascii="ＭＳ ゴシック" w:eastAsia="ＭＳ ゴシック" w:hAnsi="ＭＳ ゴシック"/>
          <w:sz w:val="22"/>
          <w:szCs w:val="22"/>
        </w:rPr>
      </w:pPr>
      <w:r w:rsidRPr="00D65CD2">
        <w:rPr>
          <w:rFonts w:ascii="ＭＳ ゴシック" w:eastAsia="ＭＳ ゴシック" w:hAnsi="ＭＳ ゴシック" w:hint="eastAsia"/>
          <w:sz w:val="22"/>
          <w:szCs w:val="22"/>
        </w:rPr>
        <w:t>【学校教育自己診断の結果と分析・学校運営協議会からの意見】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8"/>
        <w:gridCol w:w="7694"/>
      </w:tblGrid>
      <w:tr w:rsidR="00E802C0" w:rsidRPr="00D65CD2" w14:paraId="3EC3C61F" w14:textId="77777777" w:rsidTr="00F73DE6">
        <w:trPr>
          <w:trHeight w:val="411"/>
          <w:jc w:val="center"/>
        </w:trPr>
        <w:tc>
          <w:tcPr>
            <w:tcW w:w="7298" w:type="dxa"/>
            <w:shd w:val="clear" w:color="auto" w:fill="auto"/>
            <w:vAlign w:val="center"/>
          </w:tcPr>
          <w:p w14:paraId="5FA1797E" w14:textId="45DC195A" w:rsidR="00E802C0" w:rsidRPr="00D65CD2" w:rsidRDefault="000E56DD" w:rsidP="001E2A95">
            <w:pPr>
              <w:spacing w:line="300" w:lineRule="exact"/>
              <w:jc w:val="center"/>
              <w:rPr>
                <w:rFonts w:asciiTheme="minorEastAsia" w:eastAsiaTheme="minorEastAsia" w:hAnsiTheme="minorEastAsia"/>
                <w:sz w:val="22"/>
                <w:szCs w:val="22"/>
              </w:rPr>
            </w:pPr>
            <w:r w:rsidRPr="00D65CD2">
              <w:rPr>
                <w:rFonts w:asciiTheme="minorEastAsia" w:eastAsiaTheme="minorEastAsia" w:hAnsiTheme="minorEastAsia" w:hint="eastAsia"/>
                <w:sz w:val="22"/>
                <w:szCs w:val="22"/>
              </w:rPr>
              <w:t>学校教育自己診断の結果と分析［</w:t>
            </w:r>
            <w:r w:rsidR="00E802C0" w:rsidRPr="00D65CD2">
              <w:rPr>
                <w:rFonts w:asciiTheme="minorEastAsia" w:eastAsiaTheme="minorEastAsia" w:hAnsiTheme="minorEastAsia" w:hint="eastAsia"/>
                <w:sz w:val="22"/>
                <w:szCs w:val="22"/>
              </w:rPr>
              <w:t>令和</w:t>
            </w:r>
            <w:r w:rsidR="00390E74" w:rsidRPr="00D65CD2">
              <w:rPr>
                <w:rFonts w:asciiTheme="minorEastAsia" w:eastAsiaTheme="minorEastAsia" w:hAnsiTheme="minorEastAsia" w:hint="eastAsia"/>
                <w:sz w:val="22"/>
                <w:szCs w:val="22"/>
              </w:rPr>
              <w:t>２</w:t>
            </w:r>
            <w:r w:rsidR="00E802C0" w:rsidRPr="00D65CD2">
              <w:rPr>
                <w:rFonts w:asciiTheme="minorEastAsia" w:eastAsiaTheme="minorEastAsia" w:hAnsiTheme="minorEastAsia" w:hint="eastAsia"/>
                <w:sz w:val="22"/>
                <w:szCs w:val="22"/>
              </w:rPr>
              <w:t>年</w:t>
            </w:r>
            <w:r w:rsidR="00390E74" w:rsidRPr="00D65CD2">
              <w:rPr>
                <w:rFonts w:asciiTheme="minorEastAsia" w:eastAsiaTheme="minorEastAsia" w:hAnsiTheme="minorEastAsia"/>
                <w:sz w:val="22"/>
                <w:szCs w:val="22"/>
              </w:rPr>
              <w:t>12</w:t>
            </w:r>
            <w:r w:rsidR="00E802C0" w:rsidRPr="00D65CD2">
              <w:rPr>
                <w:rFonts w:asciiTheme="minorEastAsia" w:eastAsiaTheme="minorEastAsia" w:hAnsiTheme="minorEastAsia" w:hint="eastAsia"/>
                <w:sz w:val="22"/>
                <w:szCs w:val="22"/>
              </w:rPr>
              <w:t>月実施分］</w:t>
            </w:r>
          </w:p>
        </w:tc>
        <w:tc>
          <w:tcPr>
            <w:tcW w:w="7694" w:type="dxa"/>
            <w:shd w:val="clear" w:color="auto" w:fill="auto"/>
            <w:vAlign w:val="center"/>
          </w:tcPr>
          <w:p w14:paraId="50BEB21C" w14:textId="77777777" w:rsidR="00E802C0" w:rsidRPr="00D65CD2" w:rsidRDefault="00E802C0" w:rsidP="00F73DE6">
            <w:pPr>
              <w:spacing w:line="300" w:lineRule="exact"/>
              <w:jc w:val="center"/>
              <w:rPr>
                <w:rFonts w:ascii="ＭＳ 明朝" w:hAnsi="ＭＳ 明朝"/>
                <w:sz w:val="22"/>
                <w:szCs w:val="22"/>
              </w:rPr>
            </w:pPr>
            <w:r w:rsidRPr="00D65CD2">
              <w:rPr>
                <w:rFonts w:ascii="ＭＳ 明朝" w:hAnsi="ＭＳ 明朝" w:hint="eastAsia"/>
                <w:sz w:val="22"/>
                <w:szCs w:val="22"/>
              </w:rPr>
              <w:t>学校運営協議会からの意見</w:t>
            </w:r>
          </w:p>
        </w:tc>
      </w:tr>
      <w:tr w:rsidR="00E802C0" w:rsidRPr="00D65CD2" w14:paraId="0EA0481C" w14:textId="77777777" w:rsidTr="00F73DE6">
        <w:trPr>
          <w:trHeight w:val="359"/>
          <w:jc w:val="center"/>
        </w:trPr>
        <w:tc>
          <w:tcPr>
            <w:tcW w:w="7298" w:type="dxa"/>
            <w:shd w:val="clear" w:color="auto" w:fill="auto"/>
          </w:tcPr>
          <w:p w14:paraId="779466F4" w14:textId="77777777" w:rsidR="00F73DE6" w:rsidRPr="00D65CD2" w:rsidRDefault="00F73DE6" w:rsidP="00F73DE6">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【確かな学力の育成と授業改善】</w:t>
            </w:r>
          </w:p>
          <w:p w14:paraId="133E9ABA" w14:textId="77777777" w:rsidR="00E47ADA" w:rsidRPr="00D65CD2" w:rsidRDefault="00E47ADA" w:rsidP="00F73DE6">
            <w:pPr>
              <w:ind w:left="200" w:hangingChars="100" w:hanging="200"/>
              <w:rPr>
                <w:rFonts w:asciiTheme="minorEastAsia" w:eastAsiaTheme="minorEastAsia" w:hAnsiTheme="minorEastAsia"/>
                <w:sz w:val="20"/>
                <w:szCs w:val="20"/>
              </w:rPr>
            </w:pPr>
          </w:p>
          <w:p w14:paraId="63C27D40" w14:textId="77777777" w:rsidR="00F73DE6" w:rsidRPr="00D65CD2" w:rsidRDefault="00F73DE6" w:rsidP="00F73DE6">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《生徒回答項目》（項目／肯定的回答／昨年度比、以下同じ）</w:t>
            </w:r>
          </w:p>
          <w:p w14:paraId="374BFC7B" w14:textId="41AE4790" w:rsidR="00F73DE6" w:rsidRPr="00D65CD2" w:rsidRDefault="00F73DE6" w:rsidP="00F73DE6">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＊授業への積極的参加／</w:t>
            </w:r>
            <w:r w:rsidR="00390E74" w:rsidRPr="00D65CD2">
              <w:rPr>
                <w:rFonts w:asciiTheme="minorEastAsia" w:eastAsiaTheme="minorEastAsia" w:hAnsiTheme="minorEastAsia"/>
                <w:sz w:val="20"/>
                <w:szCs w:val="20"/>
              </w:rPr>
              <w:t>77.6</w:t>
            </w:r>
            <w:r w:rsidRPr="00D65CD2">
              <w:rPr>
                <w:rFonts w:asciiTheme="minorEastAsia" w:eastAsiaTheme="minorEastAsia" w:hAnsiTheme="minorEastAsia" w:hint="eastAsia"/>
                <w:sz w:val="20"/>
                <w:szCs w:val="20"/>
              </w:rPr>
              <w:t>％／＋</w:t>
            </w:r>
            <w:r w:rsidR="00390E74" w:rsidRPr="00D65CD2">
              <w:rPr>
                <w:rFonts w:asciiTheme="minorEastAsia" w:eastAsiaTheme="minorEastAsia" w:hAnsiTheme="minorEastAsia"/>
                <w:sz w:val="20"/>
                <w:szCs w:val="20"/>
              </w:rPr>
              <w:t>3.7p</w:t>
            </w:r>
          </w:p>
          <w:p w14:paraId="7921DAAA" w14:textId="369374C1" w:rsidR="00F73DE6" w:rsidRPr="00D65CD2" w:rsidRDefault="00F73DE6" w:rsidP="00F73DE6">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＊興味関心をもって学習でき授業に満足している／</w:t>
            </w:r>
            <w:r w:rsidR="00390E74" w:rsidRPr="00D65CD2">
              <w:rPr>
                <w:rFonts w:asciiTheme="minorEastAsia" w:eastAsiaTheme="minorEastAsia" w:hAnsiTheme="minorEastAsia"/>
                <w:sz w:val="20"/>
                <w:szCs w:val="20"/>
              </w:rPr>
              <w:t>68.4</w:t>
            </w:r>
            <w:r w:rsidRPr="00D65CD2">
              <w:rPr>
                <w:rFonts w:asciiTheme="minorEastAsia" w:eastAsiaTheme="minorEastAsia" w:hAnsiTheme="minorEastAsia" w:hint="eastAsia"/>
                <w:sz w:val="20"/>
                <w:szCs w:val="20"/>
              </w:rPr>
              <w:t>％／＋</w:t>
            </w:r>
            <w:r w:rsidR="00390E74" w:rsidRPr="00D65CD2">
              <w:rPr>
                <w:rFonts w:asciiTheme="minorEastAsia" w:eastAsiaTheme="minorEastAsia" w:hAnsiTheme="minorEastAsia"/>
                <w:sz w:val="20"/>
                <w:szCs w:val="20"/>
              </w:rPr>
              <w:t>6.8p</w:t>
            </w:r>
          </w:p>
          <w:p w14:paraId="22CE9FC0" w14:textId="3FEE4F7E" w:rsidR="00F73DE6" w:rsidRPr="00D65CD2" w:rsidRDefault="00F73DE6" w:rsidP="00F73DE6">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＊学習内容を理解することができている／</w:t>
            </w:r>
            <w:r w:rsidR="00390E74" w:rsidRPr="00D65CD2">
              <w:rPr>
                <w:rFonts w:asciiTheme="minorEastAsia" w:eastAsiaTheme="minorEastAsia" w:hAnsiTheme="minorEastAsia"/>
                <w:sz w:val="20"/>
                <w:szCs w:val="20"/>
              </w:rPr>
              <w:t>71.2</w:t>
            </w:r>
            <w:r w:rsidRPr="00D65CD2">
              <w:rPr>
                <w:rFonts w:asciiTheme="minorEastAsia" w:eastAsiaTheme="minorEastAsia" w:hAnsiTheme="minorEastAsia" w:hint="eastAsia"/>
                <w:sz w:val="20"/>
                <w:szCs w:val="20"/>
              </w:rPr>
              <w:t>％／＋</w:t>
            </w:r>
            <w:r w:rsidR="00390E74" w:rsidRPr="00D65CD2">
              <w:rPr>
                <w:rFonts w:asciiTheme="minorEastAsia" w:eastAsiaTheme="minorEastAsia" w:hAnsiTheme="minorEastAsia"/>
                <w:sz w:val="20"/>
                <w:szCs w:val="20"/>
              </w:rPr>
              <w:t>3.9p</w:t>
            </w:r>
          </w:p>
          <w:p w14:paraId="6BD3431E" w14:textId="362640BB" w:rsidR="00F73DE6" w:rsidRPr="00D65CD2" w:rsidRDefault="00F73DE6" w:rsidP="00F73DE6">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＊家庭での予習復習／</w:t>
            </w:r>
            <w:r w:rsidR="00390E74" w:rsidRPr="00D65CD2">
              <w:rPr>
                <w:rFonts w:asciiTheme="minorEastAsia" w:eastAsiaTheme="minorEastAsia" w:hAnsiTheme="minorEastAsia"/>
                <w:sz w:val="20"/>
                <w:szCs w:val="20"/>
              </w:rPr>
              <w:t>21.7</w:t>
            </w:r>
            <w:r w:rsidRPr="00D65CD2">
              <w:rPr>
                <w:rFonts w:asciiTheme="minorEastAsia" w:eastAsiaTheme="minorEastAsia" w:hAnsiTheme="minorEastAsia" w:hint="eastAsia"/>
                <w:sz w:val="20"/>
                <w:szCs w:val="20"/>
              </w:rPr>
              <w:t>％／－</w:t>
            </w:r>
            <w:r w:rsidR="00390E74" w:rsidRPr="00D65CD2">
              <w:rPr>
                <w:rFonts w:asciiTheme="minorEastAsia" w:eastAsiaTheme="minorEastAsia" w:hAnsiTheme="minorEastAsia"/>
                <w:sz w:val="20"/>
                <w:szCs w:val="20"/>
              </w:rPr>
              <w:t>0.8p</w:t>
            </w:r>
          </w:p>
          <w:p w14:paraId="22C2C2D9" w14:textId="2A9831AE" w:rsidR="00F73DE6" w:rsidRPr="00D65CD2" w:rsidRDefault="00F73DE6" w:rsidP="00F73DE6">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＊私語が少なくしっかり授業を聞く雰囲気／</w:t>
            </w:r>
            <w:r w:rsidR="00390E74" w:rsidRPr="00D65CD2">
              <w:rPr>
                <w:rFonts w:asciiTheme="minorEastAsia" w:eastAsiaTheme="minorEastAsia" w:hAnsiTheme="minorEastAsia"/>
                <w:sz w:val="20"/>
                <w:szCs w:val="20"/>
              </w:rPr>
              <w:t>61.3</w:t>
            </w:r>
            <w:r w:rsidRPr="00D65CD2">
              <w:rPr>
                <w:rFonts w:asciiTheme="minorEastAsia" w:eastAsiaTheme="minorEastAsia" w:hAnsiTheme="minorEastAsia" w:hint="eastAsia"/>
                <w:sz w:val="20"/>
                <w:szCs w:val="20"/>
              </w:rPr>
              <w:t>％／＋</w:t>
            </w:r>
            <w:r w:rsidR="00390E74" w:rsidRPr="00D65CD2">
              <w:rPr>
                <w:rFonts w:asciiTheme="minorEastAsia" w:eastAsiaTheme="minorEastAsia" w:hAnsiTheme="minorEastAsia"/>
                <w:sz w:val="20"/>
                <w:szCs w:val="20"/>
              </w:rPr>
              <w:t>4.0p</w:t>
            </w:r>
          </w:p>
          <w:p w14:paraId="24B9B681" w14:textId="43458567" w:rsidR="00F73DE6" w:rsidRPr="00D65CD2" w:rsidRDefault="00F73DE6" w:rsidP="00F73DE6">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＊清掃をおこない授業を気持ちよく受けられる環境整備／</w:t>
            </w:r>
            <w:r w:rsidR="00390E74" w:rsidRPr="00D65CD2">
              <w:rPr>
                <w:rFonts w:asciiTheme="minorEastAsia" w:eastAsiaTheme="minorEastAsia" w:hAnsiTheme="minorEastAsia"/>
                <w:sz w:val="20"/>
                <w:szCs w:val="20"/>
              </w:rPr>
              <w:t>72.3</w:t>
            </w:r>
            <w:r w:rsidRPr="00D65CD2">
              <w:rPr>
                <w:rFonts w:asciiTheme="minorEastAsia" w:eastAsiaTheme="minorEastAsia" w:hAnsiTheme="minorEastAsia" w:hint="eastAsia"/>
                <w:sz w:val="20"/>
                <w:szCs w:val="20"/>
              </w:rPr>
              <w:t>％／＋</w:t>
            </w:r>
            <w:r w:rsidR="00390E74" w:rsidRPr="00D65CD2">
              <w:rPr>
                <w:rFonts w:asciiTheme="minorEastAsia" w:eastAsiaTheme="minorEastAsia" w:hAnsiTheme="minorEastAsia"/>
                <w:sz w:val="20"/>
                <w:szCs w:val="20"/>
              </w:rPr>
              <w:t>5.9p</w:t>
            </w:r>
          </w:p>
          <w:p w14:paraId="039B4B22" w14:textId="54F53D8F" w:rsidR="00F73DE6" w:rsidRPr="00D65CD2" w:rsidRDefault="00F73DE6" w:rsidP="00F73DE6">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＊授業開始時に必要なものを準備、課題の提出／</w:t>
            </w:r>
            <w:r w:rsidR="00390E74" w:rsidRPr="00D65CD2">
              <w:rPr>
                <w:rFonts w:asciiTheme="minorEastAsia" w:eastAsiaTheme="minorEastAsia" w:hAnsiTheme="minorEastAsia"/>
                <w:sz w:val="20"/>
                <w:szCs w:val="20"/>
              </w:rPr>
              <w:t>81.2</w:t>
            </w:r>
            <w:r w:rsidRPr="00D65CD2">
              <w:rPr>
                <w:rFonts w:asciiTheme="minorEastAsia" w:eastAsiaTheme="minorEastAsia" w:hAnsiTheme="minorEastAsia" w:hint="eastAsia"/>
                <w:sz w:val="20"/>
                <w:szCs w:val="20"/>
              </w:rPr>
              <w:t>％／＋</w:t>
            </w:r>
            <w:r w:rsidR="00390E74" w:rsidRPr="00D65CD2">
              <w:rPr>
                <w:rFonts w:asciiTheme="minorEastAsia" w:eastAsiaTheme="minorEastAsia" w:hAnsiTheme="minorEastAsia"/>
                <w:sz w:val="20"/>
                <w:szCs w:val="20"/>
              </w:rPr>
              <w:t>2.6p</w:t>
            </w:r>
          </w:p>
          <w:p w14:paraId="779E09C6" w14:textId="77777777" w:rsidR="00E47ADA" w:rsidRPr="00D65CD2" w:rsidRDefault="00E47ADA" w:rsidP="00F73DE6">
            <w:pPr>
              <w:ind w:left="200" w:hangingChars="100" w:hanging="200"/>
              <w:rPr>
                <w:rFonts w:asciiTheme="minorEastAsia" w:eastAsiaTheme="minorEastAsia" w:hAnsiTheme="minorEastAsia"/>
                <w:sz w:val="20"/>
                <w:szCs w:val="20"/>
              </w:rPr>
            </w:pPr>
          </w:p>
          <w:p w14:paraId="04E9FA81" w14:textId="77777777" w:rsidR="00F73DE6" w:rsidRPr="00D65CD2" w:rsidRDefault="00F73DE6" w:rsidP="00F73DE6">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《教員回答項目》</w:t>
            </w:r>
          </w:p>
          <w:p w14:paraId="1F3BC6DC" w14:textId="7E0FB057" w:rsidR="00F73DE6" w:rsidRPr="00D65CD2" w:rsidRDefault="00F73DE6" w:rsidP="00F73DE6">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＊学習指導や評価についての話し合い／</w:t>
            </w:r>
            <w:r w:rsidR="00390E74" w:rsidRPr="00D65CD2">
              <w:rPr>
                <w:rFonts w:asciiTheme="minorEastAsia" w:eastAsiaTheme="minorEastAsia" w:hAnsiTheme="minorEastAsia"/>
                <w:sz w:val="20"/>
                <w:szCs w:val="20"/>
              </w:rPr>
              <w:t>97.3</w:t>
            </w:r>
            <w:r w:rsidRPr="00D65CD2">
              <w:rPr>
                <w:rFonts w:asciiTheme="minorEastAsia" w:eastAsiaTheme="minorEastAsia" w:hAnsiTheme="minorEastAsia" w:hint="eastAsia"/>
                <w:sz w:val="20"/>
                <w:szCs w:val="20"/>
              </w:rPr>
              <w:t>％／－</w:t>
            </w:r>
            <w:r w:rsidR="00390E74" w:rsidRPr="00D65CD2">
              <w:rPr>
                <w:rFonts w:asciiTheme="minorEastAsia" w:eastAsiaTheme="minorEastAsia" w:hAnsiTheme="minorEastAsia"/>
                <w:sz w:val="20"/>
                <w:szCs w:val="20"/>
              </w:rPr>
              <w:t>2.7p</w:t>
            </w:r>
          </w:p>
          <w:p w14:paraId="5348AEE7" w14:textId="72E67E64" w:rsidR="00F73DE6" w:rsidRPr="00D65CD2" w:rsidRDefault="00F73DE6" w:rsidP="00F73DE6">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＊教材の精選と工夫／</w:t>
            </w:r>
            <w:r w:rsidR="00390E74" w:rsidRPr="00D65CD2">
              <w:rPr>
                <w:rFonts w:asciiTheme="minorEastAsia" w:eastAsiaTheme="minorEastAsia" w:hAnsiTheme="minorEastAsia"/>
                <w:sz w:val="20"/>
                <w:szCs w:val="20"/>
              </w:rPr>
              <w:t>91.9</w:t>
            </w:r>
            <w:r w:rsidRPr="00D65CD2">
              <w:rPr>
                <w:rFonts w:asciiTheme="minorEastAsia" w:eastAsiaTheme="minorEastAsia" w:hAnsiTheme="minorEastAsia" w:hint="eastAsia"/>
                <w:sz w:val="20"/>
                <w:szCs w:val="20"/>
              </w:rPr>
              <w:t>％／－</w:t>
            </w:r>
            <w:r w:rsidR="00390E74" w:rsidRPr="00D65CD2">
              <w:rPr>
                <w:rFonts w:asciiTheme="minorEastAsia" w:eastAsiaTheme="minorEastAsia" w:hAnsiTheme="minorEastAsia"/>
                <w:sz w:val="20"/>
                <w:szCs w:val="20"/>
              </w:rPr>
              <w:t>5.4p</w:t>
            </w:r>
          </w:p>
          <w:p w14:paraId="266AAA9D" w14:textId="3AD92019" w:rsidR="00F73DE6" w:rsidRPr="00D65CD2" w:rsidRDefault="00F73DE6" w:rsidP="00F73DE6">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＊参加体験型やグループ学習など学習形態の工夫／</w:t>
            </w:r>
            <w:r w:rsidR="00390E74" w:rsidRPr="00D65CD2">
              <w:rPr>
                <w:rFonts w:asciiTheme="minorEastAsia" w:eastAsiaTheme="minorEastAsia" w:hAnsiTheme="minorEastAsia"/>
                <w:sz w:val="20"/>
                <w:szCs w:val="20"/>
              </w:rPr>
              <w:t>94.6</w:t>
            </w:r>
            <w:r w:rsidRPr="00D65CD2">
              <w:rPr>
                <w:rFonts w:asciiTheme="minorEastAsia" w:eastAsiaTheme="minorEastAsia" w:hAnsiTheme="minorEastAsia" w:hint="eastAsia"/>
                <w:sz w:val="20"/>
                <w:szCs w:val="20"/>
              </w:rPr>
              <w:t>％／＋</w:t>
            </w:r>
            <w:r w:rsidR="00390E74" w:rsidRPr="00D65CD2">
              <w:rPr>
                <w:rFonts w:asciiTheme="minorEastAsia" w:eastAsiaTheme="minorEastAsia" w:hAnsiTheme="minorEastAsia"/>
                <w:sz w:val="20"/>
                <w:szCs w:val="20"/>
              </w:rPr>
              <w:t>8.1p</w:t>
            </w:r>
          </w:p>
          <w:p w14:paraId="65200294" w14:textId="51481BA3" w:rsidR="00F73DE6" w:rsidRPr="00D65CD2" w:rsidRDefault="00F73DE6" w:rsidP="00F73DE6">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w:t>
            </w:r>
            <w:r w:rsidR="00390E74" w:rsidRPr="00D65CD2">
              <w:rPr>
                <w:rFonts w:asciiTheme="minorEastAsia" w:eastAsiaTheme="minorEastAsia" w:hAnsiTheme="minorEastAsia"/>
                <w:sz w:val="20"/>
                <w:szCs w:val="20"/>
              </w:rPr>
              <w:t>ICT</w:t>
            </w:r>
            <w:r w:rsidRPr="00D65CD2">
              <w:rPr>
                <w:rFonts w:asciiTheme="minorEastAsia" w:eastAsiaTheme="minorEastAsia" w:hAnsiTheme="minorEastAsia" w:hint="eastAsia"/>
                <w:sz w:val="20"/>
                <w:szCs w:val="20"/>
              </w:rPr>
              <w:t>機器の活用／</w:t>
            </w:r>
            <w:r w:rsidR="00390E74" w:rsidRPr="00D65CD2">
              <w:rPr>
                <w:rFonts w:asciiTheme="minorEastAsia" w:eastAsiaTheme="minorEastAsia" w:hAnsiTheme="minorEastAsia"/>
                <w:sz w:val="20"/>
                <w:szCs w:val="20"/>
              </w:rPr>
              <w:t>97.3</w:t>
            </w:r>
            <w:r w:rsidRPr="00D65CD2">
              <w:rPr>
                <w:rFonts w:asciiTheme="minorEastAsia" w:eastAsiaTheme="minorEastAsia" w:hAnsiTheme="minorEastAsia" w:hint="eastAsia"/>
                <w:sz w:val="20"/>
                <w:szCs w:val="20"/>
              </w:rPr>
              <w:t>％／＋</w:t>
            </w:r>
            <w:r w:rsidR="00390E74" w:rsidRPr="00D65CD2">
              <w:rPr>
                <w:rFonts w:asciiTheme="minorEastAsia" w:eastAsiaTheme="minorEastAsia" w:hAnsiTheme="minorEastAsia"/>
                <w:sz w:val="20"/>
                <w:szCs w:val="20"/>
              </w:rPr>
              <w:t>2.6p</w:t>
            </w:r>
          </w:p>
          <w:p w14:paraId="180FD4CA" w14:textId="60AC18E6" w:rsidR="00F73DE6" w:rsidRPr="00D65CD2" w:rsidRDefault="00F73DE6" w:rsidP="00F73DE6">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＊授業規律の確立／</w:t>
            </w:r>
            <w:r w:rsidR="00390E74" w:rsidRPr="00D65CD2">
              <w:rPr>
                <w:rFonts w:asciiTheme="minorEastAsia" w:eastAsiaTheme="minorEastAsia" w:hAnsiTheme="minorEastAsia"/>
                <w:sz w:val="20"/>
                <w:szCs w:val="20"/>
              </w:rPr>
              <w:t>75.7</w:t>
            </w:r>
            <w:r w:rsidRPr="00D65CD2">
              <w:rPr>
                <w:rFonts w:asciiTheme="minorEastAsia" w:eastAsiaTheme="minorEastAsia" w:hAnsiTheme="minorEastAsia" w:hint="eastAsia"/>
                <w:sz w:val="20"/>
                <w:szCs w:val="20"/>
              </w:rPr>
              <w:t>％／＋</w:t>
            </w:r>
            <w:r w:rsidR="00390E74" w:rsidRPr="00D65CD2">
              <w:rPr>
                <w:rFonts w:asciiTheme="minorEastAsia" w:eastAsiaTheme="minorEastAsia" w:hAnsiTheme="minorEastAsia"/>
                <w:sz w:val="20"/>
                <w:szCs w:val="20"/>
              </w:rPr>
              <w:t>21.4p</w:t>
            </w:r>
          </w:p>
          <w:p w14:paraId="326307E0" w14:textId="77777777" w:rsidR="00E47ADA" w:rsidRPr="00D65CD2" w:rsidRDefault="00E47ADA" w:rsidP="00F73DE6">
            <w:pPr>
              <w:ind w:left="200" w:hangingChars="100" w:hanging="200"/>
              <w:rPr>
                <w:rFonts w:asciiTheme="minorEastAsia" w:eastAsiaTheme="minorEastAsia" w:hAnsiTheme="minorEastAsia"/>
                <w:sz w:val="20"/>
                <w:szCs w:val="20"/>
              </w:rPr>
            </w:pPr>
          </w:p>
          <w:p w14:paraId="1C31E296" w14:textId="77777777" w:rsidR="00F73DE6" w:rsidRPr="00D65CD2" w:rsidRDefault="00F73DE6" w:rsidP="00F73DE6">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《保護者回答項目》</w:t>
            </w:r>
          </w:p>
          <w:p w14:paraId="40CE4F89" w14:textId="50EB8058" w:rsidR="00F73DE6" w:rsidRPr="00D65CD2" w:rsidRDefault="00F73DE6" w:rsidP="00F73DE6">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＊子どもは授業が分かりやすいと言っている／</w:t>
            </w:r>
            <w:r w:rsidR="00390E74" w:rsidRPr="00D65CD2">
              <w:rPr>
                <w:rFonts w:asciiTheme="minorEastAsia" w:eastAsiaTheme="minorEastAsia" w:hAnsiTheme="minorEastAsia"/>
                <w:sz w:val="20"/>
                <w:szCs w:val="20"/>
              </w:rPr>
              <w:t>64.4</w:t>
            </w:r>
            <w:r w:rsidRPr="00D65CD2">
              <w:rPr>
                <w:rFonts w:asciiTheme="minorEastAsia" w:eastAsiaTheme="minorEastAsia" w:hAnsiTheme="minorEastAsia" w:hint="eastAsia"/>
                <w:sz w:val="20"/>
                <w:szCs w:val="20"/>
              </w:rPr>
              <w:t>％／＋</w:t>
            </w:r>
            <w:r w:rsidR="00390E74" w:rsidRPr="00D65CD2">
              <w:rPr>
                <w:rFonts w:asciiTheme="minorEastAsia" w:eastAsiaTheme="minorEastAsia" w:hAnsiTheme="minorEastAsia"/>
                <w:sz w:val="20"/>
                <w:szCs w:val="20"/>
              </w:rPr>
              <w:t>7.0p</w:t>
            </w:r>
          </w:p>
          <w:p w14:paraId="45CE19B4" w14:textId="77777777" w:rsidR="00E47ADA" w:rsidRPr="00D65CD2" w:rsidRDefault="00E47ADA" w:rsidP="002C1E61">
            <w:pPr>
              <w:rPr>
                <w:rFonts w:asciiTheme="minorEastAsia" w:eastAsiaTheme="minorEastAsia" w:hAnsiTheme="minorEastAsia"/>
                <w:sz w:val="20"/>
                <w:szCs w:val="20"/>
              </w:rPr>
            </w:pPr>
          </w:p>
          <w:p w14:paraId="0EBCED8E" w14:textId="5B6A3005" w:rsidR="00F73DE6" w:rsidRPr="00D65CD2" w:rsidRDefault="002C1E61" w:rsidP="002C1E61">
            <w:pPr>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・教員の学習形態の工夫</w:t>
            </w:r>
            <w:r w:rsidR="00437842" w:rsidRPr="00D65CD2">
              <w:rPr>
                <w:rFonts w:asciiTheme="minorEastAsia" w:eastAsiaTheme="minorEastAsia" w:hAnsiTheme="minorEastAsia" w:hint="eastAsia"/>
                <w:sz w:val="20"/>
                <w:szCs w:val="20"/>
              </w:rPr>
              <w:t>の肯定的回答は今年度が過去</w:t>
            </w:r>
            <w:r w:rsidR="00390E74" w:rsidRPr="00D65CD2">
              <w:rPr>
                <w:rFonts w:asciiTheme="minorEastAsia" w:eastAsiaTheme="minorEastAsia" w:hAnsiTheme="minorEastAsia" w:hint="eastAsia"/>
                <w:sz w:val="20"/>
                <w:szCs w:val="20"/>
              </w:rPr>
              <w:t>５</w:t>
            </w:r>
            <w:r w:rsidR="00437842" w:rsidRPr="00D65CD2">
              <w:rPr>
                <w:rFonts w:asciiTheme="minorEastAsia" w:eastAsiaTheme="minorEastAsia" w:hAnsiTheme="minorEastAsia" w:hint="eastAsia"/>
                <w:sz w:val="20"/>
                <w:szCs w:val="20"/>
              </w:rPr>
              <w:t>年で最も高く、生徒の授業満足度、</w:t>
            </w:r>
            <w:r w:rsidRPr="00D65CD2">
              <w:rPr>
                <w:rFonts w:asciiTheme="minorEastAsia" w:eastAsiaTheme="minorEastAsia" w:hAnsiTheme="minorEastAsia" w:hint="eastAsia"/>
                <w:sz w:val="20"/>
                <w:szCs w:val="20"/>
              </w:rPr>
              <w:t>授業理解も上昇傾向にある。保護者の子どもに対する学習理解の意識も過去</w:t>
            </w:r>
            <w:r w:rsidR="00390E74" w:rsidRPr="00D65CD2">
              <w:rPr>
                <w:rFonts w:asciiTheme="minorEastAsia" w:eastAsiaTheme="minorEastAsia" w:hAnsiTheme="minorEastAsia" w:hint="eastAsia"/>
                <w:sz w:val="20"/>
                <w:szCs w:val="20"/>
              </w:rPr>
              <w:t>５</w:t>
            </w:r>
            <w:r w:rsidRPr="00D65CD2">
              <w:rPr>
                <w:rFonts w:asciiTheme="minorEastAsia" w:eastAsiaTheme="minorEastAsia" w:hAnsiTheme="minorEastAsia" w:hint="eastAsia"/>
                <w:sz w:val="20"/>
                <w:szCs w:val="20"/>
              </w:rPr>
              <w:t>年で最も高く、この間の学力充実プロジェクトの取組みの効果が出</w:t>
            </w:r>
            <w:r w:rsidRPr="00D65CD2">
              <w:rPr>
                <w:rFonts w:asciiTheme="minorEastAsia" w:eastAsiaTheme="minorEastAsia" w:hAnsiTheme="minorEastAsia" w:hint="eastAsia"/>
                <w:sz w:val="20"/>
                <w:szCs w:val="20"/>
              </w:rPr>
              <w:lastRenderedPageBreak/>
              <w:t>ている。次年度は観点別評価の実施も踏まえ、効果的な研修を実施していきたい。</w:t>
            </w:r>
          </w:p>
          <w:p w14:paraId="00F207ED" w14:textId="77777777" w:rsidR="002C1E61" w:rsidRPr="00D65CD2" w:rsidRDefault="002C1E61" w:rsidP="002C1E61">
            <w:pPr>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・今年度の授業規律についての項目は、教員も生徒も肯定的評価が上昇した。今年度は新型コロナウイルスによる臨時休校により、生徒にとって学校や授業</w:t>
            </w:r>
            <w:r w:rsidR="00437842" w:rsidRPr="00D65CD2">
              <w:rPr>
                <w:rFonts w:asciiTheme="minorEastAsia" w:eastAsiaTheme="minorEastAsia" w:hAnsiTheme="minorEastAsia" w:hint="eastAsia"/>
                <w:sz w:val="20"/>
                <w:szCs w:val="20"/>
              </w:rPr>
              <w:t>の</w:t>
            </w:r>
            <w:r w:rsidRPr="00D65CD2">
              <w:rPr>
                <w:rFonts w:asciiTheme="minorEastAsia" w:eastAsiaTheme="minorEastAsia" w:hAnsiTheme="minorEastAsia" w:hint="eastAsia"/>
                <w:sz w:val="20"/>
                <w:szCs w:val="20"/>
              </w:rPr>
              <w:t>価値が再認識され、生徒が真面目に授業に取り組んだ事も影響しているだろう。次年度以降も、魅力ある授業を提供できるよう取り組んでいきたい。</w:t>
            </w:r>
          </w:p>
          <w:p w14:paraId="6026D06F" w14:textId="77777777" w:rsidR="00F73DE6" w:rsidRPr="00D65CD2" w:rsidRDefault="00F73DE6" w:rsidP="00F73DE6">
            <w:pPr>
              <w:ind w:left="200" w:hangingChars="100" w:hanging="200"/>
              <w:rPr>
                <w:rFonts w:asciiTheme="minorEastAsia" w:eastAsiaTheme="minorEastAsia" w:hAnsiTheme="minorEastAsia"/>
                <w:sz w:val="20"/>
                <w:szCs w:val="20"/>
              </w:rPr>
            </w:pPr>
          </w:p>
          <w:p w14:paraId="4C171B26" w14:textId="77777777" w:rsidR="00E47ADA" w:rsidRPr="00D65CD2" w:rsidRDefault="00E47ADA" w:rsidP="00F73DE6">
            <w:pPr>
              <w:ind w:left="200" w:hangingChars="100" w:hanging="200"/>
              <w:rPr>
                <w:rFonts w:asciiTheme="minorEastAsia" w:eastAsiaTheme="minorEastAsia" w:hAnsiTheme="minorEastAsia"/>
                <w:sz w:val="20"/>
                <w:szCs w:val="20"/>
              </w:rPr>
            </w:pPr>
          </w:p>
          <w:p w14:paraId="2D796A88" w14:textId="77777777" w:rsidR="00F73DE6" w:rsidRPr="00D65CD2" w:rsidRDefault="00F73DE6" w:rsidP="00F73DE6">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【進路意識の高揚とコース制の充実】</w:t>
            </w:r>
          </w:p>
          <w:p w14:paraId="25F8A233" w14:textId="77777777" w:rsidR="00E47ADA" w:rsidRPr="00D65CD2" w:rsidRDefault="00E47ADA" w:rsidP="00F73DE6">
            <w:pPr>
              <w:ind w:left="200" w:hangingChars="100" w:hanging="200"/>
              <w:rPr>
                <w:rFonts w:asciiTheme="minorEastAsia" w:eastAsiaTheme="minorEastAsia" w:hAnsiTheme="minorEastAsia"/>
                <w:sz w:val="20"/>
                <w:szCs w:val="20"/>
              </w:rPr>
            </w:pPr>
          </w:p>
          <w:p w14:paraId="4E733A3F" w14:textId="77777777" w:rsidR="00F73DE6" w:rsidRPr="00D65CD2" w:rsidRDefault="00F73DE6" w:rsidP="00F73DE6">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《生徒回答項目》</w:t>
            </w:r>
          </w:p>
          <w:p w14:paraId="358E53CF" w14:textId="3336F895" w:rsidR="00F73DE6" w:rsidRPr="00D65CD2" w:rsidRDefault="00F73DE6" w:rsidP="00F73DE6">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＊進路学習の機会がある／</w:t>
            </w:r>
            <w:r w:rsidR="00390E74" w:rsidRPr="00D65CD2">
              <w:rPr>
                <w:rFonts w:asciiTheme="minorEastAsia" w:eastAsiaTheme="minorEastAsia" w:hAnsiTheme="minorEastAsia"/>
                <w:sz w:val="20"/>
                <w:szCs w:val="20"/>
              </w:rPr>
              <w:t>91.7</w:t>
            </w:r>
            <w:r w:rsidRPr="00D65CD2">
              <w:rPr>
                <w:rFonts w:asciiTheme="minorEastAsia" w:eastAsiaTheme="minorEastAsia" w:hAnsiTheme="minorEastAsia" w:hint="eastAsia"/>
                <w:sz w:val="20"/>
                <w:szCs w:val="20"/>
              </w:rPr>
              <w:t>％／＋</w:t>
            </w:r>
            <w:r w:rsidR="00390E74" w:rsidRPr="00D65CD2">
              <w:rPr>
                <w:rFonts w:asciiTheme="minorEastAsia" w:eastAsiaTheme="minorEastAsia" w:hAnsiTheme="minorEastAsia"/>
                <w:sz w:val="20"/>
                <w:szCs w:val="20"/>
              </w:rPr>
              <w:t>6.0p</w:t>
            </w:r>
          </w:p>
          <w:p w14:paraId="30320CA2" w14:textId="6ACBDB87" w:rsidR="00F73DE6" w:rsidRPr="00D65CD2" w:rsidRDefault="00F73DE6" w:rsidP="00F73DE6">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＊地域や外部講師から学ぶ機会／</w:t>
            </w:r>
            <w:r w:rsidR="00390E74" w:rsidRPr="00D65CD2">
              <w:rPr>
                <w:rFonts w:asciiTheme="minorEastAsia" w:eastAsiaTheme="minorEastAsia" w:hAnsiTheme="minorEastAsia"/>
                <w:sz w:val="20"/>
                <w:szCs w:val="20"/>
              </w:rPr>
              <w:t>81.4</w:t>
            </w:r>
            <w:r w:rsidRPr="00D65CD2">
              <w:rPr>
                <w:rFonts w:asciiTheme="minorEastAsia" w:eastAsiaTheme="minorEastAsia" w:hAnsiTheme="minorEastAsia" w:hint="eastAsia"/>
                <w:sz w:val="20"/>
                <w:szCs w:val="20"/>
              </w:rPr>
              <w:t>％／＋</w:t>
            </w:r>
            <w:r w:rsidR="00390E74" w:rsidRPr="00D65CD2">
              <w:rPr>
                <w:rFonts w:asciiTheme="minorEastAsia" w:eastAsiaTheme="minorEastAsia" w:hAnsiTheme="minorEastAsia"/>
                <w:sz w:val="20"/>
                <w:szCs w:val="20"/>
              </w:rPr>
              <w:t>5.3p</w:t>
            </w:r>
          </w:p>
          <w:p w14:paraId="0B1B73ED" w14:textId="25460DDC" w:rsidR="00F73DE6" w:rsidRPr="00D65CD2" w:rsidRDefault="00F73DE6" w:rsidP="00F73DE6">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＊専門コース授業の満足度（スポーツ）／</w:t>
            </w:r>
            <w:r w:rsidR="00390E74" w:rsidRPr="00D65CD2">
              <w:rPr>
                <w:rFonts w:asciiTheme="minorEastAsia" w:eastAsiaTheme="minorEastAsia" w:hAnsiTheme="minorEastAsia"/>
                <w:sz w:val="20"/>
                <w:szCs w:val="20"/>
              </w:rPr>
              <w:t>82.7</w:t>
            </w:r>
            <w:r w:rsidRPr="00D65CD2">
              <w:rPr>
                <w:rFonts w:asciiTheme="minorEastAsia" w:eastAsiaTheme="minorEastAsia" w:hAnsiTheme="minorEastAsia" w:hint="eastAsia"/>
                <w:sz w:val="20"/>
                <w:szCs w:val="20"/>
              </w:rPr>
              <w:t>％／＋</w:t>
            </w:r>
            <w:r w:rsidR="00390E74" w:rsidRPr="00D65CD2">
              <w:rPr>
                <w:rFonts w:asciiTheme="minorEastAsia" w:eastAsiaTheme="minorEastAsia" w:hAnsiTheme="minorEastAsia"/>
                <w:sz w:val="20"/>
                <w:szCs w:val="20"/>
              </w:rPr>
              <w:t>2.0p</w:t>
            </w:r>
          </w:p>
          <w:p w14:paraId="373B131B" w14:textId="20D19D74" w:rsidR="00F73DE6" w:rsidRPr="00D65CD2" w:rsidRDefault="00F73DE6" w:rsidP="00F73DE6">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＊専門コース授業の満足度（福祉保育）／</w:t>
            </w:r>
            <w:r w:rsidR="00390E74" w:rsidRPr="00D65CD2">
              <w:rPr>
                <w:rFonts w:asciiTheme="minorEastAsia" w:eastAsiaTheme="minorEastAsia" w:hAnsiTheme="minorEastAsia"/>
                <w:sz w:val="20"/>
                <w:szCs w:val="20"/>
              </w:rPr>
              <w:t>82.9</w:t>
            </w:r>
            <w:r w:rsidRPr="00D65CD2">
              <w:rPr>
                <w:rFonts w:asciiTheme="minorEastAsia" w:eastAsiaTheme="minorEastAsia" w:hAnsiTheme="minorEastAsia" w:hint="eastAsia"/>
                <w:sz w:val="20"/>
                <w:szCs w:val="20"/>
              </w:rPr>
              <w:t>％／－</w:t>
            </w:r>
            <w:r w:rsidR="00390E74" w:rsidRPr="00D65CD2">
              <w:rPr>
                <w:rFonts w:asciiTheme="minorEastAsia" w:eastAsiaTheme="minorEastAsia" w:hAnsiTheme="minorEastAsia"/>
                <w:sz w:val="20"/>
                <w:szCs w:val="20"/>
              </w:rPr>
              <w:t>0.3p</w:t>
            </w:r>
          </w:p>
          <w:p w14:paraId="7058BBA3" w14:textId="77777777" w:rsidR="00E47ADA" w:rsidRPr="00D65CD2" w:rsidRDefault="00E47ADA" w:rsidP="00F73DE6">
            <w:pPr>
              <w:ind w:left="200" w:hangingChars="100" w:hanging="200"/>
              <w:rPr>
                <w:rFonts w:asciiTheme="minorEastAsia" w:eastAsiaTheme="minorEastAsia" w:hAnsiTheme="minorEastAsia"/>
                <w:sz w:val="20"/>
                <w:szCs w:val="20"/>
              </w:rPr>
            </w:pPr>
          </w:p>
          <w:p w14:paraId="17234B56" w14:textId="77777777" w:rsidR="00F73DE6" w:rsidRPr="00D65CD2" w:rsidRDefault="00F73DE6" w:rsidP="00F73DE6">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《教員回答項目》</w:t>
            </w:r>
          </w:p>
          <w:p w14:paraId="400DE41B" w14:textId="4364A3D9" w:rsidR="00F73DE6" w:rsidRPr="00D65CD2" w:rsidRDefault="00F73DE6" w:rsidP="00F73DE6">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＊系統的なキャリア教育がなされている／</w:t>
            </w:r>
            <w:r w:rsidR="00390E74" w:rsidRPr="00D65CD2">
              <w:rPr>
                <w:rFonts w:asciiTheme="minorEastAsia" w:eastAsiaTheme="minorEastAsia" w:hAnsiTheme="minorEastAsia"/>
                <w:sz w:val="20"/>
                <w:szCs w:val="20"/>
              </w:rPr>
              <w:t>97.3</w:t>
            </w:r>
            <w:r w:rsidRPr="00D65CD2">
              <w:rPr>
                <w:rFonts w:asciiTheme="minorEastAsia" w:eastAsiaTheme="minorEastAsia" w:hAnsiTheme="minorEastAsia" w:hint="eastAsia"/>
                <w:sz w:val="20"/>
                <w:szCs w:val="20"/>
              </w:rPr>
              <w:t>％／＋</w:t>
            </w:r>
            <w:r w:rsidR="00390E74" w:rsidRPr="00D65CD2">
              <w:rPr>
                <w:rFonts w:asciiTheme="minorEastAsia" w:eastAsiaTheme="minorEastAsia" w:hAnsiTheme="minorEastAsia"/>
                <w:sz w:val="20"/>
                <w:szCs w:val="20"/>
              </w:rPr>
              <w:t>23.6p</w:t>
            </w:r>
          </w:p>
          <w:p w14:paraId="6FF4ACAF" w14:textId="01015758" w:rsidR="00F73DE6" w:rsidRPr="00D65CD2" w:rsidRDefault="00F73DE6" w:rsidP="00F73DE6">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＊進路選択についてのきめ細やかな指導／</w:t>
            </w:r>
            <w:r w:rsidR="00390E74" w:rsidRPr="00D65CD2">
              <w:rPr>
                <w:rFonts w:asciiTheme="minorEastAsia" w:eastAsiaTheme="minorEastAsia" w:hAnsiTheme="minorEastAsia"/>
                <w:sz w:val="20"/>
                <w:szCs w:val="20"/>
              </w:rPr>
              <w:t>91.9</w:t>
            </w:r>
            <w:r w:rsidRPr="00D65CD2">
              <w:rPr>
                <w:rFonts w:asciiTheme="minorEastAsia" w:eastAsiaTheme="minorEastAsia" w:hAnsiTheme="minorEastAsia" w:hint="eastAsia"/>
                <w:sz w:val="20"/>
                <w:szCs w:val="20"/>
              </w:rPr>
              <w:t>％／－</w:t>
            </w:r>
            <w:r w:rsidR="00390E74" w:rsidRPr="00D65CD2">
              <w:rPr>
                <w:rFonts w:asciiTheme="minorEastAsia" w:eastAsiaTheme="minorEastAsia" w:hAnsiTheme="minorEastAsia"/>
                <w:sz w:val="20"/>
                <w:szCs w:val="20"/>
              </w:rPr>
              <w:t>0.2p</w:t>
            </w:r>
          </w:p>
          <w:p w14:paraId="18919D5A" w14:textId="6AE9DEB2" w:rsidR="00F73DE6" w:rsidRPr="00D65CD2" w:rsidRDefault="00F73DE6" w:rsidP="00F73DE6">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＊地域連携の機会／</w:t>
            </w:r>
            <w:r w:rsidR="00390E74" w:rsidRPr="00D65CD2">
              <w:rPr>
                <w:rFonts w:asciiTheme="minorEastAsia" w:eastAsiaTheme="minorEastAsia" w:hAnsiTheme="minorEastAsia"/>
                <w:sz w:val="20"/>
                <w:szCs w:val="20"/>
              </w:rPr>
              <w:t>75.7</w:t>
            </w:r>
            <w:r w:rsidRPr="00D65CD2">
              <w:rPr>
                <w:rFonts w:asciiTheme="minorEastAsia" w:eastAsiaTheme="minorEastAsia" w:hAnsiTheme="minorEastAsia" w:hint="eastAsia"/>
                <w:sz w:val="20"/>
                <w:szCs w:val="20"/>
              </w:rPr>
              <w:t>％／－</w:t>
            </w:r>
            <w:r w:rsidR="00390E74" w:rsidRPr="00D65CD2">
              <w:rPr>
                <w:rFonts w:asciiTheme="minorEastAsia" w:eastAsiaTheme="minorEastAsia" w:hAnsiTheme="minorEastAsia"/>
                <w:sz w:val="20"/>
                <w:szCs w:val="20"/>
              </w:rPr>
              <w:t>16.4p</w:t>
            </w:r>
          </w:p>
          <w:p w14:paraId="254E4F34" w14:textId="77777777" w:rsidR="00E47ADA" w:rsidRPr="00D65CD2" w:rsidRDefault="00E47ADA" w:rsidP="00F73DE6">
            <w:pPr>
              <w:ind w:left="200" w:hangingChars="100" w:hanging="200"/>
              <w:rPr>
                <w:rFonts w:asciiTheme="minorEastAsia" w:eastAsiaTheme="minorEastAsia" w:hAnsiTheme="minorEastAsia"/>
                <w:sz w:val="20"/>
                <w:szCs w:val="20"/>
              </w:rPr>
            </w:pPr>
          </w:p>
          <w:p w14:paraId="484138A2" w14:textId="77777777" w:rsidR="00F73DE6" w:rsidRPr="00D65CD2" w:rsidRDefault="00F73DE6" w:rsidP="00F73DE6">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《保護者回答項目》</w:t>
            </w:r>
          </w:p>
          <w:p w14:paraId="09268848" w14:textId="17A323F1" w:rsidR="00F73DE6" w:rsidRPr="00D65CD2" w:rsidRDefault="00F73DE6" w:rsidP="00F73DE6">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＊進路学習についての丁寧な指導／</w:t>
            </w:r>
            <w:r w:rsidR="00390E74" w:rsidRPr="00D65CD2">
              <w:rPr>
                <w:rFonts w:asciiTheme="minorEastAsia" w:eastAsiaTheme="minorEastAsia" w:hAnsiTheme="minorEastAsia"/>
                <w:sz w:val="20"/>
                <w:szCs w:val="20"/>
              </w:rPr>
              <w:t>80.0</w:t>
            </w:r>
            <w:r w:rsidRPr="00D65CD2">
              <w:rPr>
                <w:rFonts w:asciiTheme="minorEastAsia" w:eastAsiaTheme="minorEastAsia" w:hAnsiTheme="minorEastAsia" w:hint="eastAsia"/>
                <w:sz w:val="20"/>
                <w:szCs w:val="20"/>
              </w:rPr>
              <w:t>％／＋</w:t>
            </w:r>
            <w:r w:rsidR="00390E74" w:rsidRPr="00D65CD2">
              <w:rPr>
                <w:rFonts w:asciiTheme="minorEastAsia" w:eastAsiaTheme="minorEastAsia" w:hAnsiTheme="minorEastAsia"/>
                <w:sz w:val="20"/>
                <w:szCs w:val="20"/>
              </w:rPr>
              <w:t>7.2p</w:t>
            </w:r>
          </w:p>
          <w:p w14:paraId="2646D513" w14:textId="77777777" w:rsidR="00E47ADA" w:rsidRPr="00D65CD2" w:rsidRDefault="00E47ADA" w:rsidP="00F73DE6">
            <w:pPr>
              <w:ind w:left="200" w:hangingChars="100" w:hanging="200"/>
              <w:rPr>
                <w:rFonts w:asciiTheme="minorEastAsia" w:eastAsiaTheme="minorEastAsia" w:hAnsiTheme="minorEastAsia"/>
                <w:sz w:val="20"/>
                <w:szCs w:val="20"/>
              </w:rPr>
            </w:pPr>
          </w:p>
          <w:p w14:paraId="0669061C" w14:textId="2A87EAC4" w:rsidR="00F73DE6" w:rsidRPr="00D65CD2" w:rsidRDefault="002C1E61" w:rsidP="00F73DE6">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・今年度は全ての回答でキャリア教育の項目が大</w:t>
            </w:r>
            <w:r w:rsidR="00437842" w:rsidRPr="00D65CD2">
              <w:rPr>
                <w:rFonts w:asciiTheme="minorEastAsia" w:eastAsiaTheme="minorEastAsia" w:hAnsiTheme="minorEastAsia" w:hint="eastAsia"/>
                <w:sz w:val="20"/>
                <w:szCs w:val="20"/>
              </w:rPr>
              <w:t>きく上昇した。キャリアパスポートの導入や進路学習の機会が増えた事</w:t>
            </w:r>
            <w:r w:rsidRPr="00D65CD2">
              <w:rPr>
                <w:rFonts w:asciiTheme="minorEastAsia" w:eastAsiaTheme="minorEastAsia" w:hAnsiTheme="minorEastAsia" w:hint="eastAsia"/>
                <w:sz w:val="20"/>
                <w:szCs w:val="20"/>
              </w:rPr>
              <w:t>、</w:t>
            </w:r>
            <w:r w:rsidR="00390E74" w:rsidRPr="00D65CD2">
              <w:rPr>
                <w:rFonts w:asciiTheme="minorEastAsia" w:eastAsiaTheme="minorEastAsia" w:hAnsiTheme="minorEastAsia" w:hint="eastAsia"/>
                <w:sz w:val="20"/>
                <w:szCs w:val="20"/>
              </w:rPr>
              <w:t>３</w:t>
            </w:r>
            <w:r w:rsidRPr="00D65CD2">
              <w:rPr>
                <w:rFonts w:asciiTheme="minorEastAsia" w:eastAsiaTheme="minorEastAsia" w:hAnsiTheme="minorEastAsia" w:hint="eastAsia"/>
                <w:sz w:val="20"/>
                <w:szCs w:val="20"/>
              </w:rPr>
              <w:t>年生の総合的な探究の時間でキャリア教育を工夫し実践した</w:t>
            </w:r>
            <w:r w:rsidR="00437842" w:rsidRPr="00D65CD2">
              <w:rPr>
                <w:rFonts w:asciiTheme="minorEastAsia" w:eastAsiaTheme="minorEastAsia" w:hAnsiTheme="minorEastAsia" w:hint="eastAsia"/>
                <w:sz w:val="20"/>
                <w:szCs w:val="20"/>
              </w:rPr>
              <w:t>事</w:t>
            </w:r>
            <w:r w:rsidRPr="00D65CD2">
              <w:rPr>
                <w:rFonts w:asciiTheme="minorEastAsia" w:eastAsiaTheme="minorEastAsia" w:hAnsiTheme="minorEastAsia" w:hint="eastAsia"/>
                <w:sz w:val="20"/>
                <w:szCs w:val="20"/>
              </w:rPr>
              <w:t>などが上昇の要因と思われる。</w:t>
            </w:r>
          </w:p>
          <w:p w14:paraId="061C093D" w14:textId="77777777" w:rsidR="002C1E61" w:rsidRPr="00D65CD2" w:rsidRDefault="002C1E61" w:rsidP="00F73DE6">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・地域連携の機会は、新型コロナウイルス対応の関係で激減。それが教員の回答に現れている。一方で、地域に出向けない</w:t>
            </w:r>
            <w:r w:rsidR="00437842" w:rsidRPr="00D65CD2">
              <w:rPr>
                <w:rFonts w:asciiTheme="minorEastAsia" w:eastAsiaTheme="minorEastAsia" w:hAnsiTheme="minorEastAsia" w:hint="eastAsia"/>
                <w:sz w:val="20"/>
                <w:szCs w:val="20"/>
              </w:rPr>
              <w:t>中で、</w:t>
            </w:r>
            <w:r w:rsidRPr="00D65CD2">
              <w:rPr>
                <w:rFonts w:asciiTheme="minorEastAsia" w:eastAsiaTheme="minorEastAsia" w:hAnsiTheme="minorEastAsia" w:hint="eastAsia"/>
                <w:sz w:val="20"/>
                <w:szCs w:val="20"/>
              </w:rPr>
              <w:t>出来る範囲で外部講師を呼んで感染拡大防止に努めながら取組みを実施した</w:t>
            </w:r>
            <w:r w:rsidR="00437842" w:rsidRPr="00D65CD2">
              <w:rPr>
                <w:rFonts w:asciiTheme="minorEastAsia" w:eastAsiaTheme="minorEastAsia" w:hAnsiTheme="minorEastAsia" w:hint="eastAsia"/>
                <w:sz w:val="20"/>
                <w:szCs w:val="20"/>
              </w:rPr>
              <w:t>事</w:t>
            </w:r>
            <w:r w:rsidRPr="00D65CD2">
              <w:rPr>
                <w:rFonts w:asciiTheme="minorEastAsia" w:eastAsiaTheme="minorEastAsia" w:hAnsiTheme="minorEastAsia" w:hint="eastAsia"/>
                <w:sz w:val="20"/>
                <w:szCs w:val="20"/>
              </w:rPr>
              <w:t>が生徒の項目の上昇に繋がったと思われる。</w:t>
            </w:r>
          </w:p>
          <w:p w14:paraId="7C9B0AF3" w14:textId="77777777" w:rsidR="00F73DE6" w:rsidRPr="00D65CD2" w:rsidRDefault="00F73DE6" w:rsidP="00F73DE6">
            <w:pPr>
              <w:ind w:left="200" w:hangingChars="100" w:hanging="200"/>
              <w:rPr>
                <w:rFonts w:asciiTheme="minorEastAsia" w:eastAsiaTheme="minorEastAsia" w:hAnsiTheme="minorEastAsia"/>
                <w:sz w:val="20"/>
                <w:szCs w:val="20"/>
              </w:rPr>
            </w:pPr>
          </w:p>
          <w:p w14:paraId="63000968" w14:textId="77777777" w:rsidR="00E47ADA" w:rsidRPr="00D65CD2" w:rsidRDefault="00E47ADA" w:rsidP="00F73DE6">
            <w:pPr>
              <w:ind w:left="200" w:hangingChars="100" w:hanging="200"/>
              <w:rPr>
                <w:rFonts w:asciiTheme="minorEastAsia" w:eastAsiaTheme="minorEastAsia" w:hAnsiTheme="minorEastAsia"/>
                <w:sz w:val="20"/>
                <w:szCs w:val="20"/>
              </w:rPr>
            </w:pPr>
          </w:p>
          <w:p w14:paraId="1375C1D0" w14:textId="77777777" w:rsidR="00F73DE6" w:rsidRPr="00D65CD2" w:rsidRDefault="00F73DE6" w:rsidP="00F73DE6">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【安全で安心な学校生活の中での規範意識と自尊感情の育成】</w:t>
            </w:r>
          </w:p>
          <w:p w14:paraId="2798F2AD" w14:textId="77777777" w:rsidR="00E47ADA" w:rsidRPr="00D65CD2" w:rsidRDefault="00E47ADA" w:rsidP="00F73DE6">
            <w:pPr>
              <w:ind w:left="200" w:hangingChars="100" w:hanging="200"/>
              <w:rPr>
                <w:rFonts w:asciiTheme="minorEastAsia" w:eastAsiaTheme="minorEastAsia" w:hAnsiTheme="minorEastAsia"/>
                <w:sz w:val="20"/>
                <w:szCs w:val="20"/>
              </w:rPr>
            </w:pPr>
          </w:p>
          <w:p w14:paraId="31A28D79" w14:textId="77777777" w:rsidR="00F73DE6" w:rsidRPr="00D65CD2" w:rsidRDefault="00F73DE6" w:rsidP="00F73DE6">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《生徒回答項目》</w:t>
            </w:r>
          </w:p>
          <w:p w14:paraId="441A1E64" w14:textId="184962FA" w:rsidR="00F73DE6" w:rsidRPr="00D65CD2" w:rsidRDefault="00F73DE6" w:rsidP="00F73DE6">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＊学校へ行くのが楽しい／</w:t>
            </w:r>
            <w:r w:rsidR="00390E74" w:rsidRPr="00D65CD2">
              <w:rPr>
                <w:rFonts w:asciiTheme="minorEastAsia" w:eastAsiaTheme="minorEastAsia" w:hAnsiTheme="minorEastAsia"/>
                <w:sz w:val="20"/>
                <w:szCs w:val="20"/>
              </w:rPr>
              <w:t>73.9</w:t>
            </w:r>
            <w:r w:rsidRPr="00D65CD2">
              <w:rPr>
                <w:rFonts w:asciiTheme="minorEastAsia" w:eastAsiaTheme="minorEastAsia" w:hAnsiTheme="minorEastAsia" w:hint="eastAsia"/>
                <w:sz w:val="20"/>
                <w:szCs w:val="20"/>
              </w:rPr>
              <w:t>％／＋</w:t>
            </w:r>
            <w:r w:rsidR="00390E74" w:rsidRPr="00D65CD2">
              <w:rPr>
                <w:rFonts w:asciiTheme="minorEastAsia" w:eastAsiaTheme="minorEastAsia" w:hAnsiTheme="minorEastAsia"/>
                <w:sz w:val="20"/>
                <w:szCs w:val="20"/>
              </w:rPr>
              <w:t>2.2p</w:t>
            </w:r>
          </w:p>
          <w:p w14:paraId="390CCE73" w14:textId="27CF8FAB" w:rsidR="00F73DE6" w:rsidRPr="00D65CD2" w:rsidRDefault="00F73DE6" w:rsidP="00F73DE6">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＊保健室や相談室で相談することができる／</w:t>
            </w:r>
            <w:r w:rsidR="00390E74" w:rsidRPr="00D65CD2">
              <w:rPr>
                <w:rFonts w:asciiTheme="minorEastAsia" w:eastAsiaTheme="minorEastAsia" w:hAnsiTheme="minorEastAsia"/>
                <w:sz w:val="20"/>
                <w:szCs w:val="20"/>
              </w:rPr>
              <w:t>61.3</w:t>
            </w:r>
            <w:r w:rsidRPr="00D65CD2">
              <w:rPr>
                <w:rFonts w:asciiTheme="minorEastAsia" w:eastAsiaTheme="minorEastAsia" w:hAnsiTheme="minorEastAsia" w:hint="eastAsia"/>
                <w:sz w:val="20"/>
                <w:szCs w:val="20"/>
              </w:rPr>
              <w:t>％／－</w:t>
            </w:r>
            <w:r w:rsidR="00390E74" w:rsidRPr="00D65CD2">
              <w:rPr>
                <w:rFonts w:asciiTheme="minorEastAsia" w:eastAsiaTheme="minorEastAsia" w:hAnsiTheme="minorEastAsia"/>
                <w:sz w:val="20"/>
                <w:szCs w:val="20"/>
              </w:rPr>
              <w:t>5.8p</w:t>
            </w:r>
          </w:p>
          <w:p w14:paraId="3B58EFBD" w14:textId="33CD18DD" w:rsidR="00F73DE6" w:rsidRPr="00D65CD2" w:rsidRDefault="00F73DE6" w:rsidP="00F73DE6">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＊人権の大切さを学ぶ機会／</w:t>
            </w:r>
            <w:r w:rsidR="00390E74" w:rsidRPr="00D65CD2">
              <w:rPr>
                <w:rFonts w:asciiTheme="minorEastAsia" w:eastAsiaTheme="minorEastAsia" w:hAnsiTheme="minorEastAsia"/>
                <w:sz w:val="20"/>
                <w:szCs w:val="20"/>
              </w:rPr>
              <w:t>89.3</w:t>
            </w:r>
            <w:r w:rsidRPr="00D65CD2">
              <w:rPr>
                <w:rFonts w:asciiTheme="minorEastAsia" w:eastAsiaTheme="minorEastAsia" w:hAnsiTheme="minorEastAsia" w:hint="eastAsia"/>
                <w:sz w:val="20"/>
                <w:szCs w:val="20"/>
              </w:rPr>
              <w:t>％／＋</w:t>
            </w:r>
            <w:r w:rsidR="00390E74" w:rsidRPr="00D65CD2">
              <w:rPr>
                <w:rFonts w:asciiTheme="minorEastAsia" w:eastAsiaTheme="minorEastAsia" w:hAnsiTheme="minorEastAsia"/>
                <w:sz w:val="20"/>
                <w:szCs w:val="20"/>
              </w:rPr>
              <w:t>2.7p</w:t>
            </w:r>
          </w:p>
          <w:p w14:paraId="5DF1F6F5" w14:textId="3BB53960" w:rsidR="00F73DE6" w:rsidRPr="00D65CD2" w:rsidRDefault="00F73DE6" w:rsidP="00F73DE6">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＊障がい理解が深まる／</w:t>
            </w:r>
            <w:r w:rsidR="00390E74" w:rsidRPr="00D65CD2">
              <w:rPr>
                <w:rFonts w:asciiTheme="minorEastAsia" w:eastAsiaTheme="minorEastAsia" w:hAnsiTheme="minorEastAsia"/>
                <w:sz w:val="20"/>
                <w:szCs w:val="20"/>
              </w:rPr>
              <w:t>87.5</w:t>
            </w:r>
            <w:r w:rsidRPr="00D65CD2">
              <w:rPr>
                <w:rFonts w:asciiTheme="minorEastAsia" w:eastAsiaTheme="minorEastAsia" w:hAnsiTheme="minorEastAsia" w:hint="eastAsia"/>
                <w:sz w:val="20"/>
                <w:szCs w:val="20"/>
              </w:rPr>
              <w:t>％／＋</w:t>
            </w:r>
            <w:r w:rsidR="00390E74" w:rsidRPr="00D65CD2">
              <w:rPr>
                <w:rFonts w:asciiTheme="minorEastAsia" w:eastAsiaTheme="minorEastAsia" w:hAnsiTheme="minorEastAsia"/>
                <w:sz w:val="20"/>
                <w:szCs w:val="20"/>
              </w:rPr>
              <w:t>3.9p</w:t>
            </w:r>
          </w:p>
          <w:p w14:paraId="269BF1EB" w14:textId="7260DB6C" w:rsidR="00F73DE6" w:rsidRPr="00D65CD2" w:rsidRDefault="00F73DE6" w:rsidP="00F73DE6">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＊いじめへの対応／</w:t>
            </w:r>
            <w:r w:rsidR="00390E74" w:rsidRPr="00D65CD2">
              <w:rPr>
                <w:rFonts w:asciiTheme="minorEastAsia" w:eastAsiaTheme="minorEastAsia" w:hAnsiTheme="minorEastAsia"/>
                <w:sz w:val="20"/>
                <w:szCs w:val="20"/>
              </w:rPr>
              <w:t>74.4</w:t>
            </w:r>
            <w:r w:rsidRPr="00D65CD2">
              <w:rPr>
                <w:rFonts w:asciiTheme="minorEastAsia" w:eastAsiaTheme="minorEastAsia" w:hAnsiTheme="minorEastAsia" w:hint="eastAsia"/>
                <w:sz w:val="20"/>
                <w:szCs w:val="20"/>
              </w:rPr>
              <w:t>％／＋</w:t>
            </w:r>
            <w:r w:rsidR="00390E74" w:rsidRPr="00D65CD2">
              <w:rPr>
                <w:rFonts w:asciiTheme="minorEastAsia" w:eastAsiaTheme="minorEastAsia" w:hAnsiTheme="minorEastAsia"/>
                <w:sz w:val="20"/>
                <w:szCs w:val="20"/>
              </w:rPr>
              <w:t>4.9p</w:t>
            </w:r>
          </w:p>
          <w:p w14:paraId="479C80D7" w14:textId="1C858DB2" w:rsidR="00F73DE6" w:rsidRPr="00D65CD2" w:rsidRDefault="00F73DE6" w:rsidP="00F73DE6">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＊生徒指導への納得／</w:t>
            </w:r>
            <w:r w:rsidR="00390E74" w:rsidRPr="00D65CD2">
              <w:rPr>
                <w:rFonts w:asciiTheme="minorEastAsia" w:eastAsiaTheme="minorEastAsia" w:hAnsiTheme="minorEastAsia"/>
                <w:sz w:val="20"/>
                <w:szCs w:val="20"/>
              </w:rPr>
              <w:t>50.1</w:t>
            </w:r>
            <w:r w:rsidRPr="00D65CD2">
              <w:rPr>
                <w:rFonts w:asciiTheme="minorEastAsia" w:eastAsiaTheme="minorEastAsia" w:hAnsiTheme="minorEastAsia" w:hint="eastAsia"/>
                <w:sz w:val="20"/>
                <w:szCs w:val="20"/>
              </w:rPr>
              <w:t>％／－</w:t>
            </w:r>
            <w:r w:rsidR="00390E74" w:rsidRPr="00D65CD2">
              <w:rPr>
                <w:rFonts w:asciiTheme="minorEastAsia" w:eastAsiaTheme="minorEastAsia" w:hAnsiTheme="minorEastAsia"/>
                <w:sz w:val="20"/>
                <w:szCs w:val="20"/>
              </w:rPr>
              <w:t>3.2p</w:t>
            </w:r>
          </w:p>
          <w:p w14:paraId="5A0781FC" w14:textId="53F59E32" w:rsidR="00F73DE6" w:rsidRPr="00D65CD2" w:rsidRDefault="00F73DE6" w:rsidP="00F73DE6">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＊防災や交通安全指導の機会／</w:t>
            </w:r>
            <w:r w:rsidR="00390E74" w:rsidRPr="00D65CD2">
              <w:rPr>
                <w:rFonts w:asciiTheme="minorEastAsia" w:eastAsiaTheme="minorEastAsia" w:hAnsiTheme="minorEastAsia"/>
                <w:sz w:val="20"/>
                <w:szCs w:val="20"/>
              </w:rPr>
              <w:t>84.3</w:t>
            </w:r>
            <w:r w:rsidRPr="00D65CD2">
              <w:rPr>
                <w:rFonts w:asciiTheme="minorEastAsia" w:eastAsiaTheme="minorEastAsia" w:hAnsiTheme="minorEastAsia" w:hint="eastAsia"/>
                <w:sz w:val="20"/>
                <w:szCs w:val="20"/>
              </w:rPr>
              <w:t>％／＋</w:t>
            </w:r>
            <w:r w:rsidR="00390E74" w:rsidRPr="00D65CD2">
              <w:rPr>
                <w:rFonts w:asciiTheme="minorEastAsia" w:eastAsiaTheme="minorEastAsia" w:hAnsiTheme="minorEastAsia"/>
                <w:sz w:val="20"/>
                <w:szCs w:val="20"/>
              </w:rPr>
              <w:t>5.4p</w:t>
            </w:r>
          </w:p>
          <w:p w14:paraId="6D127E21" w14:textId="0B2C5F01" w:rsidR="00F73DE6" w:rsidRPr="00D65CD2" w:rsidRDefault="00F73DE6" w:rsidP="00F73DE6">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＊学校行事満足度／</w:t>
            </w:r>
            <w:r w:rsidR="00390E74" w:rsidRPr="00D65CD2">
              <w:rPr>
                <w:rFonts w:asciiTheme="minorEastAsia" w:eastAsiaTheme="minorEastAsia" w:hAnsiTheme="minorEastAsia"/>
                <w:sz w:val="20"/>
                <w:szCs w:val="20"/>
              </w:rPr>
              <w:t>80.0</w:t>
            </w:r>
            <w:r w:rsidRPr="00D65CD2">
              <w:rPr>
                <w:rFonts w:asciiTheme="minorEastAsia" w:eastAsiaTheme="minorEastAsia" w:hAnsiTheme="minorEastAsia" w:hint="eastAsia"/>
                <w:sz w:val="20"/>
                <w:szCs w:val="20"/>
              </w:rPr>
              <w:t>％／＋</w:t>
            </w:r>
            <w:r w:rsidR="00390E74" w:rsidRPr="00D65CD2">
              <w:rPr>
                <w:rFonts w:asciiTheme="minorEastAsia" w:eastAsiaTheme="minorEastAsia" w:hAnsiTheme="minorEastAsia"/>
                <w:sz w:val="20"/>
                <w:szCs w:val="20"/>
              </w:rPr>
              <w:t>5.8p</w:t>
            </w:r>
          </w:p>
          <w:p w14:paraId="797DB32B" w14:textId="41290204" w:rsidR="00F73DE6" w:rsidRPr="00D65CD2" w:rsidRDefault="00F73DE6" w:rsidP="00F73DE6">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＊委員会活動やクラス活動に積極的に参加／</w:t>
            </w:r>
            <w:r w:rsidR="00390E74" w:rsidRPr="00D65CD2">
              <w:rPr>
                <w:rFonts w:asciiTheme="minorEastAsia" w:eastAsiaTheme="minorEastAsia" w:hAnsiTheme="minorEastAsia"/>
                <w:sz w:val="20"/>
                <w:szCs w:val="20"/>
              </w:rPr>
              <w:t>57.9</w:t>
            </w:r>
            <w:r w:rsidRPr="00D65CD2">
              <w:rPr>
                <w:rFonts w:asciiTheme="minorEastAsia" w:eastAsiaTheme="minorEastAsia" w:hAnsiTheme="minorEastAsia" w:hint="eastAsia"/>
                <w:sz w:val="20"/>
                <w:szCs w:val="20"/>
              </w:rPr>
              <w:t>％／＋</w:t>
            </w:r>
            <w:r w:rsidR="00390E74" w:rsidRPr="00D65CD2">
              <w:rPr>
                <w:rFonts w:asciiTheme="minorEastAsia" w:eastAsiaTheme="minorEastAsia" w:hAnsiTheme="minorEastAsia"/>
                <w:sz w:val="20"/>
                <w:szCs w:val="20"/>
              </w:rPr>
              <w:t>3.8p</w:t>
            </w:r>
          </w:p>
          <w:p w14:paraId="664F6A23" w14:textId="77777777" w:rsidR="00E47ADA" w:rsidRPr="00D65CD2" w:rsidRDefault="00E47ADA" w:rsidP="00F73DE6">
            <w:pPr>
              <w:ind w:left="200" w:hangingChars="100" w:hanging="200"/>
              <w:rPr>
                <w:rFonts w:asciiTheme="minorEastAsia" w:eastAsiaTheme="minorEastAsia" w:hAnsiTheme="minorEastAsia"/>
                <w:sz w:val="20"/>
                <w:szCs w:val="20"/>
              </w:rPr>
            </w:pPr>
          </w:p>
          <w:p w14:paraId="0FA7A1C0" w14:textId="77777777" w:rsidR="00F73DE6" w:rsidRPr="00D65CD2" w:rsidRDefault="00F73DE6" w:rsidP="00F73DE6">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《教員回答項目》</w:t>
            </w:r>
          </w:p>
          <w:p w14:paraId="2CF4FED8" w14:textId="74DD8B27" w:rsidR="00F73DE6" w:rsidRPr="00D65CD2" w:rsidRDefault="00F73DE6" w:rsidP="00F73DE6">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＊カウンセリングマインドを取り入れた生徒指導／</w:t>
            </w:r>
            <w:r w:rsidR="00390E74" w:rsidRPr="00D65CD2">
              <w:rPr>
                <w:rFonts w:asciiTheme="minorEastAsia" w:eastAsiaTheme="minorEastAsia" w:hAnsiTheme="minorEastAsia"/>
                <w:sz w:val="20"/>
                <w:szCs w:val="20"/>
              </w:rPr>
              <w:t>89.2</w:t>
            </w:r>
            <w:r w:rsidRPr="00D65CD2">
              <w:rPr>
                <w:rFonts w:asciiTheme="minorEastAsia" w:eastAsiaTheme="minorEastAsia" w:hAnsiTheme="minorEastAsia" w:hint="eastAsia"/>
                <w:sz w:val="20"/>
                <w:szCs w:val="20"/>
              </w:rPr>
              <w:t>％／＋</w:t>
            </w:r>
            <w:r w:rsidR="00390E74" w:rsidRPr="00D65CD2">
              <w:rPr>
                <w:rFonts w:asciiTheme="minorEastAsia" w:eastAsiaTheme="minorEastAsia" w:hAnsiTheme="minorEastAsia"/>
                <w:sz w:val="20"/>
                <w:szCs w:val="20"/>
              </w:rPr>
              <w:t>3.1p</w:t>
            </w:r>
          </w:p>
          <w:p w14:paraId="4DE171DF" w14:textId="4241ABF3" w:rsidR="00F73DE6" w:rsidRPr="00D65CD2" w:rsidRDefault="00F73DE6" w:rsidP="00F73DE6">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＊教育相談の体制／</w:t>
            </w:r>
            <w:r w:rsidR="00390E74" w:rsidRPr="00D65CD2">
              <w:rPr>
                <w:rFonts w:asciiTheme="minorEastAsia" w:eastAsiaTheme="minorEastAsia" w:hAnsiTheme="minorEastAsia"/>
                <w:sz w:val="20"/>
                <w:szCs w:val="20"/>
              </w:rPr>
              <w:t>89.2</w:t>
            </w:r>
            <w:r w:rsidRPr="00D65CD2">
              <w:rPr>
                <w:rFonts w:asciiTheme="minorEastAsia" w:eastAsiaTheme="minorEastAsia" w:hAnsiTheme="minorEastAsia" w:hint="eastAsia"/>
                <w:sz w:val="20"/>
                <w:szCs w:val="20"/>
              </w:rPr>
              <w:t>％／－</w:t>
            </w:r>
            <w:r w:rsidR="00390E74" w:rsidRPr="00D65CD2">
              <w:rPr>
                <w:rFonts w:asciiTheme="minorEastAsia" w:eastAsiaTheme="minorEastAsia" w:hAnsiTheme="minorEastAsia"/>
                <w:sz w:val="20"/>
                <w:szCs w:val="20"/>
              </w:rPr>
              <w:t>2.9p</w:t>
            </w:r>
          </w:p>
          <w:p w14:paraId="5CDA43D6" w14:textId="7E70CB5A" w:rsidR="00F73DE6" w:rsidRPr="00D65CD2" w:rsidRDefault="00F73DE6" w:rsidP="00F73DE6">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＊人権研修の機会／</w:t>
            </w:r>
            <w:r w:rsidR="00390E74" w:rsidRPr="00D65CD2">
              <w:rPr>
                <w:rFonts w:asciiTheme="minorEastAsia" w:eastAsiaTheme="minorEastAsia" w:hAnsiTheme="minorEastAsia"/>
                <w:sz w:val="20"/>
                <w:szCs w:val="20"/>
              </w:rPr>
              <w:t>91.9</w:t>
            </w:r>
            <w:r w:rsidRPr="00D65CD2">
              <w:rPr>
                <w:rFonts w:asciiTheme="minorEastAsia" w:eastAsiaTheme="minorEastAsia" w:hAnsiTheme="minorEastAsia" w:hint="eastAsia"/>
                <w:sz w:val="20"/>
                <w:szCs w:val="20"/>
              </w:rPr>
              <w:t>％／－</w:t>
            </w:r>
            <w:r w:rsidR="00390E74" w:rsidRPr="00D65CD2">
              <w:rPr>
                <w:rFonts w:asciiTheme="minorEastAsia" w:eastAsiaTheme="minorEastAsia" w:hAnsiTheme="minorEastAsia"/>
                <w:sz w:val="20"/>
                <w:szCs w:val="20"/>
              </w:rPr>
              <w:t>2.8p</w:t>
            </w:r>
          </w:p>
          <w:p w14:paraId="3C69620D" w14:textId="6BECFB3B" w:rsidR="00F73DE6" w:rsidRPr="00D65CD2" w:rsidRDefault="00F73DE6" w:rsidP="00F73DE6">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＊人権学習の取り組み／</w:t>
            </w:r>
            <w:r w:rsidR="00390E74" w:rsidRPr="00D65CD2">
              <w:rPr>
                <w:rFonts w:asciiTheme="minorEastAsia" w:eastAsiaTheme="minorEastAsia" w:hAnsiTheme="minorEastAsia"/>
                <w:sz w:val="20"/>
                <w:szCs w:val="20"/>
              </w:rPr>
              <w:t>97.3</w:t>
            </w:r>
            <w:r w:rsidRPr="00D65CD2">
              <w:rPr>
                <w:rFonts w:asciiTheme="minorEastAsia" w:eastAsiaTheme="minorEastAsia" w:hAnsiTheme="minorEastAsia" w:hint="eastAsia"/>
                <w:sz w:val="20"/>
                <w:szCs w:val="20"/>
              </w:rPr>
              <w:t>％／＋</w:t>
            </w:r>
            <w:r w:rsidR="00390E74" w:rsidRPr="00D65CD2">
              <w:rPr>
                <w:rFonts w:asciiTheme="minorEastAsia" w:eastAsiaTheme="minorEastAsia" w:hAnsiTheme="minorEastAsia"/>
                <w:sz w:val="20"/>
                <w:szCs w:val="20"/>
              </w:rPr>
              <w:t>2.6p</w:t>
            </w:r>
          </w:p>
          <w:p w14:paraId="31E3697C" w14:textId="602CB4DE" w:rsidR="00F73DE6" w:rsidRPr="00D65CD2" w:rsidRDefault="00F73DE6" w:rsidP="00F73DE6">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＊いじめへの対応と体制／</w:t>
            </w:r>
            <w:r w:rsidR="00390E74" w:rsidRPr="00D65CD2">
              <w:rPr>
                <w:rFonts w:asciiTheme="minorEastAsia" w:eastAsiaTheme="minorEastAsia" w:hAnsiTheme="minorEastAsia"/>
                <w:sz w:val="20"/>
                <w:szCs w:val="20"/>
              </w:rPr>
              <w:t>100</w:t>
            </w:r>
            <w:r w:rsidRPr="00D65CD2">
              <w:rPr>
                <w:rFonts w:asciiTheme="minorEastAsia" w:eastAsiaTheme="minorEastAsia" w:hAnsiTheme="minorEastAsia" w:hint="eastAsia"/>
                <w:sz w:val="20"/>
                <w:szCs w:val="20"/>
              </w:rPr>
              <w:t>％／＋</w:t>
            </w:r>
            <w:r w:rsidR="00390E74" w:rsidRPr="00D65CD2">
              <w:rPr>
                <w:rFonts w:asciiTheme="minorEastAsia" w:eastAsiaTheme="minorEastAsia" w:hAnsiTheme="minorEastAsia"/>
                <w:sz w:val="20"/>
                <w:szCs w:val="20"/>
              </w:rPr>
              <w:t>2.6p</w:t>
            </w:r>
          </w:p>
          <w:p w14:paraId="7C528EF0" w14:textId="0FE6F9FA" w:rsidR="00F73DE6" w:rsidRPr="00D65CD2" w:rsidRDefault="00F73DE6" w:rsidP="00F73DE6">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＊生徒指導体制／</w:t>
            </w:r>
            <w:r w:rsidR="00390E74" w:rsidRPr="00D65CD2">
              <w:rPr>
                <w:rFonts w:asciiTheme="minorEastAsia" w:eastAsiaTheme="minorEastAsia" w:hAnsiTheme="minorEastAsia"/>
                <w:sz w:val="20"/>
                <w:szCs w:val="20"/>
              </w:rPr>
              <w:t>94.6</w:t>
            </w:r>
            <w:r w:rsidRPr="00D65CD2">
              <w:rPr>
                <w:rFonts w:asciiTheme="minorEastAsia" w:eastAsiaTheme="minorEastAsia" w:hAnsiTheme="minorEastAsia" w:hint="eastAsia"/>
                <w:sz w:val="20"/>
                <w:szCs w:val="20"/>
              </w:rPr>
              <w:t>％／＋</w:t>
            </w:r>
            <w:r w:rsidR="00390E74" w:rsidRPr="00D65CD2">
              <w:rPr>
                <w:rFonts w:asciiTheme="minorEastAsia" w:eastAsiaTheme="minorEastAsia" w:hAnsiTheme="minorEastAsia"/>
                <w:sz w:val="20"/>
                <w:szCs w:val="20"/>
              </w:rPr>
              <w:t>7.8p</w:t>
            </w:r>
          </w:p>
          <w:p w14:paraId="064285AD" w14:textId="48337667" w:rsidR="00F73DE6" w:rsidRPr="00D65CD2" w:rsidRDefault="00F73DE6" w:rsidP="00F73DE6">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＊学校行事の工夫・改善／</w:t>
            </w:r>
            <w:r w:rsidR="00390E74" w:rsidRPr="00D65CD2">
              <w:rPr>
                <w:rFonts w:asciiTheme="minorEastAsia" w:eastAsiaTheme="minorEastAsia" w:hAnsiTheme="minorEastAsia"/>
                <w:sz w:val="20"/>
                <w:szCs w:val="20"/>
              </w:rPr>
              <w:t>89.2</w:t>
            </w:r>
            <w:r w:rsidRPr="00D65CD2">
              <w:rPr>
                <w:rFonts w:asciiTheme="minorEastAsia" w:eastAsiaTheme="minorEastAsia" w:hAnsiTheme="minorEastAsia" w:hint="eastAsia"/>
                <w:sz w:val="20"/>
                <w:szCs w:val="20"/>
              </w:rPr>
              <w:t>％／－</w:t>
            </w:r>
            <w:r w:rsidR="00390E74" w:rsidRPr="00D65CD2">
              <w:rPr>
                <w:rFonts w:asciiTheme="minorEastAsia" w:eastAsiaTheme="minorEastAsia" w:hAnsiTheme="minorEastAsia"/>
                <w:sz w:val="20"/>
                <w:szCs w:val="20"/>
              </w:rPr>
              <w:t>2.7p</w:t>
            </w:r>
          </w:p>
          <w:p w14:paraId="410EF452" w14:textId="1E5592E8" w:rsidR="00F73DE6" w:rsidRPr="00D65CD2" w:rsidRDefault="00F73DE6" w:rsidP="00F73DE6">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＊体育大会や文化祭のルールや役割分担／</w:t>
            </w:r>
            <w:r w:rsidR="00390E74" w:rsidRPr="00D65CD2">
              <w:rPr>
                <w:rFonts w:asciiTheme="minorEastAsia" w:eastAsiaTheme="minorEastAsia" w:hAnsiTheme="minorEastAsia"/>
                <w:sz w:val="20"/>
                <w:szCs w:val="20"/>
              </w:rPr>
              <w:t>72.2</w:t>
            </w:r>
            <w:r w:rsidRPr="00D65CD2">
              <w:rPr>
                <w:rFonts w:asciiTheme="minorEastAsia" w:eastAsiaTheme="minorEastAsia" w:hAnsiTheme="minorEastAsia" w:hint="eastAsia"/>
                <w:sz w:val="20"/>
                <w:szCs w:val="20"/>
              </w:rPr>
              <w:t>％／＋</w:t>
            </w:r>
            <w:r w:rsidR="00390E74" w:rsidRPr="00D65CD2">
              <w:rPr>
                <w:rFonts w:asciiTheme="minorEastAsia" w:eastAsiaTheme="minorEastAsia" w:hAnsiTheme="minorEastAsia"/>
                <w:sz w:val="20"/>
                <w:szCs w:val="20"/>
              </w:rPr>
              <w:t>6.4p</w:t>
            </w:r>
          </w:p>
          <w:p w14:paraId="75BFC9A6" w14:textId="77777777" w:rsidR="00E47ADA" w:rsidRPr="00D65CD2" w:rsidRDefault="00E47ADA" w:rsidP="00F73DE6">
            <w:pPr>
              <w:ind w:left="200" w:hangingChars="100" w:hanging="200"/>
              <w:rPr>
                <w:rFonts w:asciiTheme="minorEastAsia" w:eastAsiaTheme="minorEastAsia" w:hAnsiTheme="minorEastAsia"/>
                <w:sz w:val="20"/>
                <w:szCs w:val="20"/>
              </w:rPr>
            </w:pPr>
          </w:p>
          <w:p w14:paraId="59A7D9AB" w14:textId="77777777" w:rsidR="00F73DE6" w:rsidRPr="00D65CD2" w:rsidRDefault="00F73DE6" w:rsidP="00F73DE6">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《保護者回答項目》</w:t>
            </w:r>
          </w:p>
          <w:p w14:paraId="17565269" w14:textId="31E3F2E5" w:rsidR="00F73DE6" w:rsidRPr="00D65CD2" w:rsidRDefault="00F73DE6" w:rsidP="00F73DE6">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＊子どもは学校に行くのを楽しみにしている／</w:t>
            </w:r>
            <w:r w:rsidR="00390E74" w:rsidRPr="00D65CD2">
              <w:rPr>
                <w:rFonts w:asciiTheme="minorEastAsia" w:eastAsiaTheme="minorEastAsia" w:hAnsiTheme="minorEastAsia"/>
                <w:sz w:val="20"/>
                <w:szCs w:val="20"/>
              </w:rPr>
              <w:t>78.3</w:t>
            </w:r>
            <w:r w:rsidRPr="00D65CD2">
              <w:rPr>
                <w:rFonts w:asciiTheme="minorEastAsia" w:eastAsiaTheme="minorEastAsia" w:hAnsiTheme="minorEastAsia" w:hint="eastAsia"/>
                <w:sz w:val="20"/>
                <w:szCs w:val="20"/>
              </w:rPr>
              <w:t>％／＋</w:t>
            </w:r>
            <w:r w:rsidR="00390E74" w:rsidRPr="00D65CD2">
              <w:rPr>
                <w:rFonts w:asciiTheme="minorEastAsia" w:eastAsiaTheme="minorEastAsia" w:hAnsiTheme="minorEastAsia"/>
                <w:sz w:val="20"/>
                <w:szCs w:val="20"/>
              </w:rPr>
              <w:t>6.0p</w:t>
            </w:r>
          </w:p>
          <w:p w14:paraId="65A43F17" w14:textId="4E52127F" w:rsidR="00F73DE6" w:rsidRPr="00D65CD2" w:rsidRDefault="00F73DE6" w:rsidP="00F73DE6">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＊子どもは自分のクラスが楽しいと感じている／</w:t>
            </w:r>
            <w:r w:rsidR="00390E74" w:rsidRPr="00D65CD2">
              <w:rPr>
                <w:rFonts w:asciiTheme="minorEastAsia" w:eastAsiaTheme="minorEastAsia" w:hAnsiTheme="minorEastAsia"/>
                <w:sz w:val="20"/>
                <w:szCs w:val="20"/>
              </w:rPr>
              <w:t>73.6</w:t>
            </w:r>
            <w:r w:rsidRPr="00D65CD2">
              <w:rPr>
                <w:rFonts w:asciiTheme="minorEastAsia" w:eastAsiaTheme="minorEastAsia" w:hAnsiTheme="minorEastAsia" w:hint="eastAsia"/>
                <w:sz w:val="20"/>
                <w:szCs w:val="20"/>
              </w:rPr>
              <w:t>％／＋</w:t>
            </w:r>
            <w:r w:rsidR="00390E74" w:rsidRPr="00D65CD2">
              <w:rPr>
                <w:rFonts w:asciiTheme="minorEastAsia" w:eastAsiaTheme="minorEastAsia" w:hAnsiTheme="minorEastAsia"/>
                <w:sz w:val="20"/>
                <w:szCs w:val="20"/>
              </w:rPr>
              <w:t>4.0p</w:t>
            </w:r>
          </w:p>
          <w:p w14:paraId="691530FE" w14:textId="63C323D2" w:rsidR="00F73DE6" w:rsidRPr="00D65CD2" w:rsidRDefault="00F73DE6" w:rsidP="00F73DE6">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＊子どものことをよく理解してくれている／</w:t>
            </w:r>
            <w:r w:rsidR="00390E74" w:rsidRPr="00D65CD2">
              <w:rPr>
                <w:rFonts w:asciiTheme="minorEastAsia" w:eastAsiaTheme="minorEastAsia" w:hAnsiTheme="minorEastAsia"/>
                <w:sz w:val="20"/>
                <w:szCs w:val="20"/>
              </w:rPr>
              <w:t>70.2</w:t>
            </w:r>
            <w:r w:rsidRPr="00D65CD2">
              <w:rPr>
                <w:rFonts w:asciiTheme="minorEastAsia" w:eastAsiaTheme="minorEastAsia" w:hAnsiTheme="minorEastAsia" w:hint="eastAsia"/>
                <w:sz w:val="20"/>
                <w:szCs w:val="20"/>
              </w:rPr>
              <w:t>％／＋</w:t>
            </w:r>
            <w:r w:rsidR="00390E74" w:rsidRPr="00D65CD2">
              <w:rPr>
                <w:rFonts w:asciiTheme="minorEastAsia" w:eastAsiaTheme="minorEastAsia" w:hAnsiTheme="minorEastAsia"/>
                <w:sz w:val="20"/>
                <w:szCs w:val="20"/>
              </w:rPr>
              <w:t>4.9p</w:t>
            </w:r>
          </w:p>
          <w:p w14:paraId="6D055FBB" w14:textId="566E209B" w:rsidR="00F73DE6" w:rsidRPr="00D65CD2" w:rsidRDefault="00F73DE6" w:rsidP="00F73DE6">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＊保護者の相談への対応／</w:t>
            </w:r>
            <w:r w:rsidR="00390E74" w:rsidRPr="00D65CD2">
              <w:rPr>
                <w:rFonts w:asciiTheme="minorEastAsia" w:eastAsiaTheme="minorEastAsia" w:hAnsiTheme="minorEastAsia"/>
                <w:sz w:val="20"/>
                <w:szCs w:val="20"/>
              </w:rPr>
              <w:t>86.1</w:t>
            </w:r>
            <w:r w:rsidRPr="00D65CD2">
              <w:rPr>
                <w:rFonts w:asciiTheme="minorEastAsia" w:eastAsiaTheme="minorEastAsia" w:hAnsiTheme="minorEastAsia" w:hint="eastAsia"/>
                <w:sz w:val="20"/>
                <w:szCs w:val="20"/>
              </w:rPr>
              <w:t>％／＋</w:t>
            </w:r>
            <w:r w:rsidR="00390E74" w:rsidRPr="00D65CD2">
              <w:rPr>
                <w:rFonts w:asciiTheme="minorEastAsia" w:eastAsiaTheme="minorEastAsia" w:hAnsiTheme="minorEastAsia"/>
                <w:sz w:val="20"/>
                <w:szCs w:val="20"/>
              </w:rPr>
              <w:t>8.4p</w:t>
            </w:r>
          </w:p>
          <w:p w14:paraId="02367283" w14:textId="510340BF" w:rsidR="00F73DE6" w:rsidRPr="00D65CD2" w:rsidRDefault="00F73DE6" w:rsidP="00F73DE6">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＊人権を尊重する教育への取り組み／</w:t>
            </w:r>
            <w:r w:rsidR="00390E74" w:rsidRPr="00D65CD2">
              <w:rPr>
                <w:rFonts w:asciiTheme="minorEastAsia" w:eastAsiaTheme="minorEastAsia" w:hAnsiTheme="minorEastAsia"/>
                <w:sz w:val="20"/>
                <w:szCs w:val="20"/>
              </w:rPr>
              <w:t>89.5</w:t>
            </w:r>
            <w:r w:rsidRPr="00D65CD2">
              <w:rPr>
                <w:rFonts w:asciiTheme="minorEastAsia" w:eastAsiaTheme="minorEastAsia" w:hAnsiTheme="minorEastAsia" w:hint="eastAsia"/>
                <w:sz w:val="20"/>
                <w:szCs w:val="20"/>
              </w:rPr>
              <w:t>％／＋</w:t>
            </w:r>
            <w:r w:rsidR="00390E74" w:rsidRPr="00D65CD2">
              <w:rPr>
                <w:rFonts w:asciiTheme="minorEastAsia" w:eastAsiaTheme="minorEastAsia" w:hAnsiTheme="minorEastAsia"/>
                <w:sz w:val="20"/>
                <w:szCs w:val="20"/>
              </w:rPr>
              <w:t>4.4p</w:t>
            </w:r>
          </w:p>
          <w:p w14:paraId="7DD3BC84" w14:textId="38033BBF" w:rsidR="00F73DE6" w:rsidRPr="00D65CD2" w:rsidRDefault="00F73DE6" w:rsidP="00F73DE6">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＊いじめへの対応／</w:t>
            </w:r>
            <w:r w:rsidR="00390E74" w:rsidRPr="00D65CD2">
              <w:rPr>
                <w:rFonts w:asciiTheme="minorEastAsia" w:eastAsiaTheme="minorEastAsia" w:hAnsiTheme="minorEastAsia"/>
                <w:sz w:val="20"/>
                <w:szCs w:val="20"/>
              </w:rPr>
              <w:t>75.8</w:t>
            </w:r>
            <w:r w:rsidRPr="00D65CD2">
              <w:rPr>
                <w:rFonts w:asciiTheme="minorEastAsia" w:eastAsiaTheme="minorEastAsia" w:hAnsiTheme="minorEastAsia" w:hint="eastAsia"/>
                <w:sz w:val="20"/>
                <w:szCs w:val="20"/>
              </w:rPr>
              <w:t>％／＋</w:t>
            </w:r>
            <w:r w:rsidR="00390E74" w:rsidRPr="00D65CD2">
              <w:rPr>
                <w:rFonts w:asciiTheme="minorEastAsia" w:eastAsiaTheme="minorEastAsia" w:hAnsiTheme="minorEastAsia"/>
                <w:sz w:val="20"/>
                <w:szCs w:val="20"/>
              </w:rPr>
              <w:t>8.5p</w:t>
            </w:r>
          </w:p>
          <w:p w14:paraId="3EF4053F" w14:textId="6C08CA22" w:rsidR="00F73DE6" w:rsidRPr="00D65CD2" w:rsidRDefault="00F73DE6" w:rsidP="00F73DE6">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＊生徒指導方針に共感する／</w:t>
            </w:r>
            <w:r w:rsidR="00390E74" w:rsidRPr="00D65CD2">
              <w:rPr>
                <w:rFonts w:asciiTheme="minorEastAsia" w:eastAsiaTheme="minorEastAsia" w:hAnsiTheme="minorEastAsia"/>
                <w:sz w:val="20"/>
                <w:szCs w:val="20"/>
              </w:rPr>
              <w:t>75.2</w:t>
            </w:r>
            <w:r w:rsidRPr="00D65CD2">
              <w:rPr>
                <w:rFonts w:asciiTheme="minorEastAsia" w:eastAsiaTheme="minorEastAsia" w:hAnsiTheme="minorEastAsia" w:hint="eastAsia"/>
                <w:sz w:val="20"/>
                <w:szCs w:val="20"/>
              </w:rPr>
              <w:t>％／＋</w:t>
            </w:r>
            <w:r w:rsidR="00390E74" w:rsidRPr="00D65CD2">
              <w:rPr>
                <w:rFonts w:asciiTheme="minorEastAsia" w:eastAsiaTheme="minorEastAsia" w:hAnsiTheme="minorEastAsia"/>
                <w:sz w:val="20"/>
                <w:szCs w:val="20"/>
              </w:rPr>
              <w:t>4.6p</w:t>
            </w:r>
          </w:p>
          <w:p w14:paraId="327A2505" w14:textId="09A7B88F" w:rsidR="00F73DE6" w:rsidRPr="00D65CD2" w:rsidRDefault="00F73DE6" w:rsidP="00F73DE6">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＊子どもの文化祭や体育大会でのいきいきとした活動／</w:t>
            </w:r>
            <w:r w:rsidR="00390E74" w:rsidRPr="00D65CD2">
              <w:rPr>
                <w:rFonts w:asciiTheme="minorEastAsia" w:eastAsiaTheme="minorEastAsia" w:hAnsiTheme="minorEastAsia"/>
                <w:sz w:val="20"/>
                <w:szCs w:val="20"/>
              </w:rPr>
              <w:t>81.4</w:t>
            </w:r>
            <w:r w:rsidRPr="00D65CD2">
              <w:rPr>
                <w:rFonts w:asciiTheme="minorEastAsia" w:eastAsiaTheme="minorEastAsia" w:hAnsiTheme="minorEastAsia" w:hint="eastAsia"/>
                <w:sz w:val="20"/>
                <w:szCs w:val="20"/>
              </w:rPr>
              <w:t>％／－</w:t>
            </w:r>
            <w:r w:rsidR="00390E74" w:rsidRPr="00D65CD2">
              <w:rPr>
                <w:rFonts w:asciiTheme="minorEastAsia" w:eastAsiaTheme="minorEastAsia" w:hAnsiTheme="minorEastAsia"/>
                <w:sz w:val="20"/>
                <w:szCs w:val="20"/>
              </w:rPr>
              <w:t>3.0p</w:t>
            </w:r>
          </w:p>
          <w:p w14:paraId="12EAF035" w14:textId="77777777" w:rsidR="00E47ADA" w:rsidRPr="00D65CD2" w:rsidRDefault="00E47ADA" w:rsidP="00741C75">
            <w:pPr>
              <w:rPr>
                <w:rFonts w:asciiTheme="minorEastAsia" w:eastAsiaTheme="minorEastAsia" w:hAnsiTheme="minorEastAsia"/>
                <w:sz w:val="20"/>
                <w:szCs w:val="20"/>
              </w:rPr>
            </w:pPr>
          </w:p>
          <w:p w14:paraId="5A0DEE5B" w14:textId="77777777" w:rsidR="00F73DE6" w:rsidRPr="00D65CD2" w:rsidRDefault="00741C75" w:rsidP="00741C75">
            <w:pPr>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保健室や相談室」での相談の肯定的回答が減少したが、これは養護教諭の複数配置が無くなり、保健室ではなく職員室や他のスペースを使っての相談に移行したため、実態が十分に反映されていない可能性がある。実際、いじめへの対応については全ての回答において肯定的評価が上昇した。</w:t>
            </w:r>
          </w:p>
          <w:p w14:paraId="637DEF60" w14:textId="77777777" w:rsidR="00741C75" w:rsidRPr="00D65CD2" w:rsidRDefault="00741C75" w:rsidP="00741C75">
            <w:pPr>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・学校行事につい</w:t>
            </w:r>
            <w:r w:rsidR="00437842" w:rsidRPr="00D65CD2">
              <w:rPr>
                <w:rFonts w:asciiTheme="minorEastAsia" w:eastAsiaTheme="minorEastAsia" w:hAnsiTheme="minorEastAsia" w:hint="eastAsia"/>
                <w:sz w:val="20"/>
                <w:szCs w:val="20"/>
              </w:rPr>
              <w:t>ては、新型コロナウイルス対応で中止や制限がかかったにも関わらず</w:t>
            </w:r>
            <w:r w:rsidRPr="00D65CD2">
              <w:rPr>
                <w:rFonts w:asciiTheme="minorEastAsia" w:eastAsiaTheme="minorEastAsia" w:hAnsiTheme="minorEastAsia" w:hint="eastAsia"/>
                <w:sz w:val="20"/>
                <w:szCs w:val="20"/>
              </w:rPr>
              <w:t>生徒の満足度は高く、他の項目でも現状で精一杯の工夫をして学校に生徒の居場所を確保する取組み</w:t>
            </w:r>
            <w:r w:rsidR="00437842" w:rsidRPr="00D65CD2">
              <w:rPr>
                <w:rFonts w:asciiTheme="minorEastAsia" w:eastAsiaTheme="minorEastAsia" w:hAnsiTheme="minorEastAsia" w:hint="eastAsia"/>
                <w:sz w:val="20"/>
                <w:szCs w:val="20"/>
              </w:rPr>
              <w:t>を行っており、それ</w:t>
            </w:r>
            <w:r w:rsidRPr="00D65CD2">
              <w:rPr>
                <w:rFonts w:asciiTheme="minorEastAsia" w:eastAsiaTheme="minorEastAsia" w:hAnsiTheme="minorEastAsia" w:hint="eastAsia"/>
                <w:sz w:val="20"/>
                <w:szCs w:val="20"/>
              </w:rPr>
              <w:t>が功を奏しているのではないかと思われる。</w:t>
            </w:r>
          </w:p>
          <w:p w14:paraId="7155194D" w14:textId="77777777" w:rsidR="00F73DE6" w:rsidRPr="00D65CD2" w:rsidRDefault="00F73DE6" w:rsidP="00F73DE6">
            <w:pPr>
              <w:ind w:left="200" w:hangingChars="100" w:hanging="200"/>
              <w:rPr>
                <w:rFonts w:asciiTheme="minorEastAsia" w:eastAsiaTheme="minorEastAsia" w:hAnsiTheme="minorEastAsia"/>
                <w:sz w:val="20"/>
                <w:szCs w:val="20"/>
              </w:rPr>
            </w:pPr>
          </w:p>
          <w:p w14:paraId="68B8A099" w14:textId="77777777" w:rsidR="00E47ADA" w:rsidRPr="00D65CD2" w:rsidRDefault="00E47ADA" w:rsidP="00F73DE6">
            <w:pPr>
              <w:ind w:left="200" w:hangingChars="100" w:hanging="200"/>
              <w:rPr>
                <w:rFonts w:asciiTheme="minorEastAsia" w:eastAsiaTheme="minorEastAsia" w:hAnsiTheme="minorEastAsia"/>
                <w:sz w:val="20"/>
                <w:szCs w:val="20"/>
              </w:rPr>
            </w:pPr>
          </w:p>
          <w:p w14:paraId="0DF5F0B7" w14:textId="77777777" w:rsidR="00F73DE6" w:rsidRPr="00D65CD2" w:rsidRDefault="00F73DE6" w:rsidP="00F73DE6">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【地域の信頼感を高め、学校教育活動を活性化する学校力の向上】</w:t>
            </w:r>
          </w:p>
          <w:p w14:paraId="2F205BDF" w14:textId="77777777" w:rsidR="00E47ADA" w:rsidRPr="00D65CD2" w:rsidRDefault="00E47ADA" w:rsidP="00F73DE6">
            <w:pPr>
              <w:ind w:left="200" w:hangingChars="100" w:hanging="200"/>
              <w:rPr>
                <w:rFonts w:asciiTheme="minorEastAsia" w:eastAsiaTheme="minorEastAsia" w:hAnsiTheme="minorEastAsia"/>
                <w:sz w:val="20"/>
                <w:szCs w:val="20"/>
              </w:rPr>
            </w:pPr>
          </w:p>
          <w:p w14:paraId="0771471E" w14:textId="77777777" w:rsidR="00F73DE6" w:rsidRPr="00D65CD2" w:rsidRDefault="00F73DE6" w:rsidP="00F73DE6">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《教員回答項目》</w:t>
            </w:r>
          </w:p>
          <w:p w14:paraId="1FC1F9DB" w14:textId="2EC0326E" w:rsidR="00F73DE6" w:rsidRPr="00D65CD2" w:rsidRDefault="00F73DE6" w:rsidP="00F73DE6">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＊必要な情報を生徒・保護者・地域へ周知／</w:t>
            </w:r>
            <w:r w:rsidR="00390E74" w:rsidRPr="00D65CD2">
              <w:rPr>
                <w:rFonts w:asciiTheme="minorEastAsia" w:eastAsiaTheme="minorEastAsia" w:hAnsiTheme="minorEastAsia"/>
                <w:sz w:val="20"/>
                <w:szCs w:val="20"/>
              </w:rPr>
              <w:t>97.3</w:t>
            </w:r>
            <w:r w:rsidRPr="00D65CD2">
              <w:rPr>
                <w:rFonts w:asciiTheme="minorEastAsia" w:eastAsiaTheme="minorEastAsia" w:hAnsiTheme="minorEastAsia" w:hint="eastAsia"/>
                <w:sz w:val="20"/>
                <w:szCs w:val="20"/>
              </w:rPr>
              <w:t>％／－</w:t>
            </w:r>
            <w:r w:rsidR="00390E74" w:rsidRPr="00D65CD2">
              <w:rPr>
                <w:rFonts w:asciiTheme="minorEastAsia" w:eastAsiaTheme="minorEastAsia" w:hAnsiTheme="minorEastAsia"/>
                <w:sz w:val="20"/>
                <w:szCs w:val="20"/>
              </w:rPr>
              <w:t>0.1p</w:t>
            </w:r>
          </w:p>
          <w:p w14:paraId="6F9B039F" w14:textId="261A3F0D" w:rsidR="00F73DE6" w:rsidRPr="00D65CD2" w:rsidRDefault="00F73DE6" w:rsidP="00F73DE6">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＊経験の少ない教員へのフォロー体制／</w:t>
            </w:r>
            <w:r w:rsidR="00390E74" w:rsidRPr="00D65CD2">
              <w:rPr>
                <w:rFonts w:asciiTheme="minorEastAsia" w:eastAsiaTheme="minorEastAsia" w:hAnsiTheme="minorEastAsia"/>
                <w:sz w:val="20"/>
                <w:szCs w:val="20"/>
              </w:rPr>
              <w:t>81.1</w:t>
            </w:r>
            <w:r w:rsidRPr="00D65CD2">
              <w:rPr>
                <w:rFonts w:asciiTheme="minorEastAsia" w:eastAsiaTheme="minorEastAsia" w:hAnsiTheme="minorEastAsia" w:hint="eastAsia"/>
                <w:sz w:val="20"/>
                <w:szCs w:val="20"/>
              </w:rPr>
              <w:t>％／－</w:t>
            </w:r>
            <w:r w:rsidR="00390E74" w:rsidRPr="00D65CD2">
              <w:rPr>
                <w:rFonts w:asciiTheme="minorEastAsia" w:eastAsiaTheme="minorEastAsia" w:hAnsiTheme="minorEastAsia"/>
                <w:sz w:val="20"/>
                <w:szCs w:val="20"/>
              </w:rPr>
              <w:t>0.5p</w:t>
            </w:r>
          </w:p>
          <w:p w14:paraId="28E6EC64" w14:textId="411C3458" w:rsidR="00F73DE6" w:rsidRPr="00D65CD2" w:rsidRDefault="00F73DE6" w:rsidP="00F73DE6">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＊教育活動について日常的に話し合っている／</w:t>
            </w:r>
            <w:r w:rsidR="00390E74" w:rsidRPr="00D65CD2">
              <w:rPr>
                <w:rFonts w:asciiTheme="minorEastAsia" w:eastAsiaTheme="minorEastAsia" w:hAnsiTheme="minorEastAsia"/>
                <w:sz w:val="20"/>
                <w:szCs w:val="20"/>
              </w:rPr>
              <w:t>97.3</w:t>
            </w:r>
            <w:r w:rsidRPr="00D65CD2">
              <w:rPr>
                <w:rFonts w:asciiTheme="minorEastAsia" w:eastAsiaTheme="minorEastAsia" w:hAnsiTheme="minorEastAsia" w:hint="eastAsia"/>
                <w:sz w:val="20"/>
                <w:szCs w:val="20"/>
              </w:rPr>
              <w:t>％／－</w:t>
            </w:r>
            <w:r w:rsidR="00390E74" w:rsidRPr="00D65CD2">
              <w:rPr>
                <w:rFonts w:asciiTheme="minorEastAsia" w:eastAsiaTheme="minorEastAsia" w:hAnsiTheme="minorEastAsia"/>
                <w:sz w:val="20"/>
                <w:szCs w:val="20"/>
              </w:rPr>
              <w:t>2.7p</w:t>
            </w:r>
          </w:p>
          <w:p w14:paraId="3E077518" w14:textId="107C8993" w:rsidR="00F73DE6" w:rsidRPr="00D65CD2" w:rsidRDefault="00F73DE6" w:rsidP="00F73DE6">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＊教員間の相互理解や信頼関係／</w:t>
            </w:r>
            <w:r w:rsidR="00390E74" w:rsidRPr="00D65CD2">
              <w:rPr>
                <w:rFonts w:asciiTheme="minorEastAsia" w:eastAsiaTheme="minorEastAsia" w:hAnsiTheme="minorEastAsia"/>
                <w:sz w:val="20"/>
                <w:szCs w:val="20"/>
              </w:rPr>
              <w:t>86.5</w:t>
            </w:r>
            <w:r w:rsidRPr="00D65CD2">
              <w:rPr>
                <w:rFonts w:asciiTheme="minorEastAsia" w:eastAsiaTheme="minorEastAsia" w:hAnsiTheme="minorEastAsia" w:hint="eastAsia"/>
                <w:sz w:val="20"/>
                <w:szCs w:val="20"/>
              </w:rPr>
              <w:t>％／－</w:t>
            </w:r>
            <w:r w:rsidR="00390E74" w:rsidRPr="00D65CD2">
              <w:rPr>
                <w:rFonts w:asciiTheme="minorEastAsia" w:eastAsiaTheme="minorEastAsia" w:hAnsiTheme="minorEastAsia"/>
                <w:sz w:val="20"/>
                <w:szCs w:val="20"/>
              </w:rPr>
              <w:t>3.0p</w:t>
            </w:r>
          </w:p>
          <w:p w14:paraId="3F23FF79" w14:textId="77777777" w:rsidR="00E47ADA" w:rsidRPr="00D65CD2" w:rsidRDefault="00E47ADA" w:rsidP="00F73DE6">
            <w:pPr>
              <w:ind w:left="200" w:hangingChars="100" w:hanging="200"/>
              <w:rPr>
                <w:rFonts w:asciiTheme="minorEastAsia" w:eastAsiaTheme="minorEastAsia" w:hAnsiTheme="minorEastAsia"/>
                <w:sz w:val="20"/>
                <w:szCs w:val="20"/>
              </w:rPr>
            </w:pPr>
          </w:p>
          <w:p w14:paraId="630C920E" w14:textId="77777777" w:rsidR="00F73DE6" w:rsidRPr="00D65CD2" w:rsidRDefault="00F73DE6" w:rsidP="00F73DE6">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《保護者回答項目》</w:t>
            </w:r>
          </w:p>
          <w:p w14:paraId="744C1FC4" w14:textId="4257BE34" w:rsidR="00E802C0" w:rsidRPr="00D65CD2" w:rsidRDefault="00F73DE6" w:rsidP="00F73DE6">
            <w:pPr>
              <w:jc w:val="left"/>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＊学校からの情報提供・意思疎通／</w:t>
            </w:r>
            <w:r w:rsidR="00390E74" w:rsidRPr="00D65CD2">
              <w:rPr>
                <w:rFonts w:asciiTheme="minorEastAsia" w:eastAsiaTheme="minorEastAsia" w:hAnsiTheme="minorEastAsia"/>
                <w:sz w:val="20"/>
                <w:szCs w:val="20"/>
              </w:rPr>
              <w:t>89.7</w:t>
            </w:r>
            <w:r w:rsidRPr="00D65CD2">
              <w:rPr>
                <w:rFonts w:asciiTheme="minorEastAsia" w:eastAsiaTheme="minorEastAsia" w:hAnsiTheme="minorEastAsia" w:hint="eastAsia"/>
                <w:sz w:val="20"/>
                <w:szCs w:val="20"/>
              </w:rPr>
              <w:t>％／＋</w:t>
            </w:r>
            <w:r w:rsidR="00390E74" w:rsidRPr="00D65CD2">
              <w:rPr>
                <w:rFonts w:asciiTheme="minorEastAsia" w:eastAsiaTheme="minorEastAsia" w:hAnsiTheme="minorEastAsia"/>
                <w:sz w:val="20"/>
                <w:szCs w:val="20"/>
              </w:rPr>
              <w:t>13.3p</w:t>
            </w:r>
          </w:p>
          <w:p w14:paraId="276B85A3" w14:textId="77777777" w:rsidR="00E47ADA" w:rsidRPr="00D65CD2" w:rsidRDefault="00E47ADA" w:rsidP="00437842">
            <w:pPr>
              <w:jc w:val="left"/>
              <w:rPr>
                <w:rFonts w:asciiTheme="minorEastAsia" w:eastAsiaTheme="minorEastAsia" w:hAnsiTheme="minorEastAsia"/>
                <w:sz w:val="20"/>
                <w:szCs w:val="20"/>
              </w:rPr>
            </w:pPr>
          </w:p>
          <w:p w14:paraId="62F27330" w14:textId="5513519A" w:rsidR="00741C75" w:rsidRPr="00D65CD2" w:rsidRDefault="00741C75" w:rsidP="00437842">
            <w:pPr>
              <w:jc w:val="left"/>
              <w:rPr>
                <w:rFonts w:asciiTheme="minorEastAsia" w:eastAsiaTheme="minorEastAsia" w:hAnsiTheme="minorEastAsia"/>
                <w:color w:val="D9D9D9"/>
                <w:sz w:val="20"/>
                <w:szCs w:val="20"/>
              </w:rPr>
            </w:pPr>
            <w:r w:rsidRPr="00D65CD2">
              <w:rPr>
                <w:rFonts w:asciiTheme="minorEastAsia" w:eastAsiaTheme="minorEastAsia" w:hAnsiTheme="minorEastAsia" w:hint="eastAsia"/>
                <w:sz w:val="20"/>
                <w:szCs w:val="20"/>
              </w:rPr>
              <w:t>・保護者との意思疎通等は、新型コロナウイルス対応</w:t>
            </w:r>
            <w:r w:rsidR="00437842" w:rsidRPr="00D65CD2">
              <w:rPr>
                <w:rFonts w:asciiTheme="minorEastAsia" w:eastAsiaTheme="minorEastAsia" w:hAnsiTheme="minorEastAsia" w:hint="eastAsia"/>
                <w:sz w:val="20"/>
                <w:szCs w:val="20"/>
              </w:rPr>
              <w:t>もあって</w:t>
            </w:r>
            <w:r w:rsidRPr="00D65CD2">
              <w:rPr>
                <w:rFonts w:asciiTheme="minorEastAsia" w:eastAsiaTheme="minorEastAsia" w:hAnsiTheme="minorEastAsia" w:hint="eastAsia"/>
                <w:sz w:val="20"/>
                <w:szCs w:val="20"/>
              </w:rPr>
              <w:t>、より一層行えるようになった。不幸中の幸いである。今後もオンラインでの情報発信を活発化させていきたい。また、教職員の組織的取組みも今年は微減しているが、過去</w:t>
            </w:r>
            <w:r w:rsidR="00390E74" w:rsidRPr="00D65CD2">
              <w:rPr>
                <w:rFonts w:asciiTheme="minorEastAsia" w:eastAsiaTheme="minorEastAsia" w:hAnsiTheme="minorEastAsia" w:hint="eastAsia"/>
                <w:sz w:val="20"/>
                <w:szCs w:val="20"/>
              </w:rPr>
              <w:t>５</w:t>
            </w:r>
            <w:r w:rsidRPr="00D65CD2">
              <w:rPr>
                <w:rFonts w:asciiTheme="minorEastAsia" w:eastAsiaTheme="minorEastAsia" w:hAnsiTheme="minorEastAsia" w:hint="eastAsia"/>
                <w:sz w:val="20"/>
                <w:szCs w:val="20"/>
              </w:rPr>
              <w:t>年では二番めに高く、引き続き取組みを進めていきたい。</w:t>
            </w:r>
          </w:p>
        </w:tc>
        <w:tc>
          <w:tcPr>
            <w:tcW w:w="7694" w:type="dxa"/>
            <w:shd w:val="clear" w:color="auto" w:fill="auto"/>
          </w:tcPr>
          <w:p w14:paraId="0A39E264" w14:textId="4FCFD54D" w:rsidR="00F73DE6" w:rsidRPr="00D65CD2" w:rsidRDefault="00F73DE6" w:rsidP="00F73DE6">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lastRenderedPageBreak/>
              <w:t>【第</w:t>
            </w:r>
            <w:r w:rsidR="00390E74" w:rsidRPr="00D65CD2">
              <w:rPr>
                <w:rFonts w:asciiTheme="minorEastAsia" w:eastAsiaTheme="minorEastAsia" w:hAnsiTheme="minorEastAsia" w:hint="eastAsia"/>
                <w:sz w:val="20"/>
                <w:szCs w:val="20"/>
              </w:rPr>
              <w:t>１</w:t>
            </w:r>
            <w:r w:rsidRPr="00D65CD2">
              <w:rPr>
                <w:rFonts w:asciiTheme="minorEastAsia" w:eastAsiaTheme="minorEastAsia" w:hAnsiTheme="minorEastAsia" w:hint="eastAsia"/>
                <w:sz w:val="20"/>
                <w:szCs w:val="20"/>
              </w:rPr>
              <w:t xml:space="preserve">回　</w:t>
            </w:r>
            <w:r w:rsidR="00390E74" w:rsidRPr="00D65CD2">
              <w:rPr>
                <w:rFonts w:asciiTheme="minorEastAsia" w:eastAsiaTheme="minorEastAsia" w:hAnsiTheme="minorEastAsia" w:hint="eastAsia"/>
                <w:sz w:val="20"/>
                <w:szCs w:val="20"/>
              </w:rPr>
              <w:t>７</w:t>
            </w:r>
            <w:r w:rsidRPr="00D65CD2">
              <w:rPr>
                <w:rFonts w:asciiTheme="minorEastAsia" w:eastAsiaTheme="minorEastAsia" w:hAnsiTheme="minorEastAsia" w:hint="eastAsia"/>
                <w:sz w:val="20"/>
                <w:szCs w:val="20"/>
              </w:rPr>
              <w:t>月</w:t>
            </w:r>
            <w:r w:rsidR="00390E74" w:rsidRPr="00D65CD2">
              <w:rPr>
                <w:rFonts w:asciiTheme="minorEastAsia" w:eastAsiaTheme="minorEastAsia" w:hAnsiTheme="minorEastAsia"/>
                <w:sz w:val="20"/>
                <w:szCs w:val="20"/>
              </w:rPr>
              <w:t>29</w:t>
            </w:r>
            <w:r w:rsidRPr="00D65CD2">
              <w:rPr>
                <w:rFonts w:asciiTheme="minorEastAsia" w:eastAsiaTheme="minorEastAsia" w:hAnsiTheme="minorEastAsia" w:hint="eastAsia"/>
                <w:sz w:val="20"/>
                <w:szCs w:val="20"/>
              </w:rPr>
              <w:t>日（水）】</w:t>
            </w:r>
          </w:p>
          <w:p w14:paraId="69AEC3A8" w14:textId="34FED77D" w:rsidR="00F73DE6" w:rsidRPr="00D65CD2" w:rsidRDefault="00F73DE6" w:rsidP="00F73DE6">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※今年度は、新型コロナウイルス感染症拡大防止に伴う臨時休校措置のために、書面開催（学校側の説明文を協議会委員の皆様に送付し、ご意見を頂戴した）とした。書面の送付は令和</w:t>
            </w:r>
            <w:r w:rsidR="00390E74" w:rsidRPr="00D65CD2">
              <w:rPr>
                <w:rFonts w:asciiTheme="minorEastAsia" w:eastAsiaTheme="minorEastAsia" w:hAnsiTheme="minorEastAsia" w:hint="eastAsia"/>
                <w:sz w:val="20"/>
                <w:szCs w:val="20"/>
              </w:rPr>
              <w:t>２</w:t>
            </w:r>
            <w:r w:rsidRPr="00D65CD2">
              <w:rPr>
                <w:rFonts w:asciiTheme="minorEastAsia" w:eastAsiaTheme="minorEastAsia" w:hAnsiTheme="minorEastAsia" w:hint="eastAsia"/>
                <w:sz w:val="20"/>
                <w:szCs w:val="20"/>
              </w:rPr>
              <w:t>年</w:t>
            </w:r>
            <w:r w:rsidR="00390E74" w:rsidRPr="00D65CD2">
              <w:rPr>
                <w:rFonts w:asciiTheme="minorEastAsia" w:eastAsiaTheme="minorEastAsia" w:hAnsiTheme="minorEastAsia" w:hint="eastAsia"/>
                <w:sz w:val="20"/>
                <w:szCs w:val="20"/>
              </w:rPr>
              <w:t>７</w:t>
            </w:r>
            <w:r w:rsidRPr="00D65CD2">
              <w:rPr>
                <w:rFonts w:asciiTheme="minorEastAsia" w:eastAsiaTheme="minorEastAsia" w:hAnsiTheme="minorEastAsia" w:hint="eastAsia"/>
                <w:sz w:val="20"/>
                <w:szCs w:val="20"/>
              </w:rPr>
              <w:t>月</w:t>
            </w:r>
            <w:r w:rsidR="00390E74" w:rsidRPr="00D65CD2">
              <w:rPr>
                <w:rFonts w:asciiTheme="minorEastAsia" w:eastAsiaTheme="minorEastAsia" w:hAnsiTheme="minorEastAsia"/>
                <w:sz w:val="20"/>
                <w:szCs w:val="20"/>
              </w:rPr>
              <w:t>29</w:t>
            </w:r>
            <w:r w:rsidRPr="00D65CD2">
              <w:rPr>
                <w:rFonts w:asciiTheme="minorEastAsia" w:eastAsiaTheme="minorEastAsia" w:hAnsiTheme="minorEastAsia" w:hint="eastAsia"/>
                <w:sz w:val="20"/>
                <w:szCs w:val="20"/>
              </w:rPr>
              <w:t>日（水）、意見の集約は</w:t>
            </w:r>
            <w:r w:rsidR="00390E74" w:rsidRPr="00D65CD2">
              <w:rPr>
                <w:rFonts w:asciiTheme="minorEastAsia" w:eastAsiaTheme="minorEastAsia" w:hAnsiTheme="minorEastAsia" w:hint="eastAsia"/>
                <w:sz w:val="20"/>
                <w:szCs w:val="20"/>
              </w:rPr>
              <w:t>８</w:t>
            </w:r>
            <w:r w:rsidRPr="00D65CD2">
              <w:rPr>
                <w:rFonts w:asciiTheme="minorEastAsia" w:eastAsiaTheme="minorEastAsia" w:hAnsiTheme="minorEastAsia" w:hint="eastAsia"/>
                <w:sz w:val="20"/>
                <w:szCs w:val="20"/>
              </w:rPr>
              <w:t>月</w:t>
            </w:r>
            <w:r w:rsidR="00390E74" w:rsidRPr="00D65CD2">
              <w:rPr>
                <w:rFonts w:asciiTheme="minorEastAsia" w:eastAsiaTheme="minorEastAsia" w:hAnsiTheme="minorEastAsia"/>
                <w:sz w:val="20"/>
                <w:szCs w:val="20"/>
              </w:rPr>
              <w:t>17</w:t>
            </w:r>
            <w:r w:rsidRPr="00D65CD2">
              <w:rPr>
                <w:rFonts w:asciiTheme="minorEastAsia" w:eastAsiaTheme="minorEastAsia" w:hAnsiTheme="minorEastAsia" w:hint="eastAsia"/>
                <w:sz w:val="20"/>
                <w:szCs w:val="20"/>
              </w:rPr>
              <w:t>日（月）までとした。</w:t>
            </w:r>
          </w:p>
          <w:p w14:paraId="7095001C" w14:textId="77777777" w:rsidR="00F73DE6" w:rsidRPr="00D65CD2" w:rsidRDefault="00F73DE6" w:rsidP="00F73DE6">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・新型コロナウイルスの対応、何かと大変だと思いますが、頑張って下さい。その中で、野球部の明るい話題、嬉しいですね。ひと筋の光ですね。良かったですね。</w:t>
            </w:r>
          </w:p>
          <w:p w14:paraId="1F322A95" w14:textId="0E630516" w:rsidR="00F73DE6" w:rsidRPr="00D65CD2" w:rsidRDefault="00F73DE6" w:rsidP="00F73DE6">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・意見ではありませんが、資料</w:t>
            </w:r>
            <w:r w:rsidR="00390E74" w:rsidRPr="00D65CD2">
              <w:rPr>
                <w:rFonts w:asciiTheme="minorEastAsia" w:eastAsiaTheme="minorEastAsia" w:hAnsiTheme="minorEastAsia" w:hint="eastAsia"/>
                <w:sz w:val="20"/>
                <w:szCs w:val="20"/>
              </w:rPr>
              <w:t>１</w:t>
            </w:r>
            <w:r w:rsidRPr="00D65CD2">
              <w:rPr>
                <w:rFonts w:asciiTheme="minorEastAsia" w:eastAsiaTheme="minorEastAsia" w:hAnsiTheme="minorEastAsia" w:hint="eastAsia"/>
                <w:sz w:val="20"/>
                <w:szCs w:val="20"/>
              </w:rPr>
              <w:t>～</w:t>
            </w:r>
            <w:r w:rsidR="00390E74" w:rsidRPr="00D65CD2">
              <w:rPr>
                <w:rFonts w:asciiTheme="minorEastAsia" w:eastAsiaTheme="minorEastAsia" w:hAnsiTheme="minorEastAsia" w:hint="eastAsia"/>
                <w:sz w:val="20"/>
                <w:szCs w:val="20"/>
              </w:rPr>
              <w:t>９</w:t>
            </w:r>
            <w:r w:rsidRPr="00D65CD2">
              <w:rPr>
                <w:rFonts w:asciiTheme="minorEastAsia" w:eastAsiaTheme="minorEastAsia" w:hAnsiTheme="minorEastAsia" w:hint="eastAsia"/>
                <w:sz w:val="20"/>
                <w:szCs w:val="20"/>
              </w:rPr>
              <w:t>のお便りや</w:t>
            </w:r>
            <w:r w:rsidR="00390E74" w:rsidRPr="00D65CD2">
              <w:rPr>
                <w:rFonts w:asciiTheme="minorEastAsia" w:eastAsiaTheme="minorEastAsia" w:hAnsiTheme="minorEastAsia"/>
                <w:sz w:val="20"/>
                <w:szCs w:val="20"/>
              </w:rPr>
              <w:t>HP</w:t>
            </w:r>
            <w:r w:rsidRPr="00D65CD2">
              <w:rPr>
                <w:rFonts w:asciiTheme="minorEastAsia" w:eastAsiaTheme="minorEastAsia" w:hAnsiTheme="minorEastAsia" w:hint="eastAsia"/>
                <w:sz w:val="20"/>
                <w:szCs w:val="20"/>
              </w:rPr>
              <w:t>を通じ、学校の様子や考えなどを適切に発信されていると感じています。本校も見習わねばと、現在、</w:t>
            </w:r>
            <w:r w:rsidR="00390E74" w:rsidRPr="00D65CD2">
              <w:rPr>
                <w:rFonts w:asciiTheme="minorEastAsia" w:eastAsiaTheme="minorEastAsia" w:hAnsiTheme="minorEastAsia"/>
                <w:sz w:val="20"/>
                <w:szCs w:val="20"/>
              </w:rPr>
              <w:t>HP</w:t>
            </w:r>
            <w:r w:rsidRPr="00D65CD2">
              <w:rPr>
                <w:rFonts w:asciiTheme="minorEastAsia" w:eastAsiaTheme="minorEastAsia" w:hAnsiTheme="minorEastAsia" w:hint="eastAsia"/>
                <w:sz w:val="20"/>
                <w:szCs w:val="20"/>
              </w:rPr>
              <w:t>の更新に力を入れています。このような発信により、阿武野高校の良さや先生方の頑張りがじわじわと広がり、認められていくのではないかと思います。大変な時期ですが、頑張って下さい。お互いに頑張りましょう。</w:t>
            </w:r>
          </w:p>
          <w:p w14:paraId="62986C12" w14:textId="77777777" w:rsidR="00F73DE6" w:rsidRPr="00D65CD2" w:rsidRDefault="00F73DE6" w:rsidP="00F73DE6">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他所の学校と比較できないので分かりませんが、このコロナ禍の状況下で、生徒に出来ることを考え、発信できていると思います。感染者が発生し、対応にご苦労されているのだと感じました。こういう時に、本当の意味での評価が問われます。先生方も不安や葛藤があると思いますが、資料等を見ると、皆さんで協力し、生徒の事を考え、行動できている事をうれしく思います。外部の方々にも阿武野高校の良い部分が伝わればと願っています。</w:t>
            </w:r>
          </w:p>
          <w:p w14:paraId="0C76D57E" w14:textId="77777777" w:rsidR="00F73DE6" w:rsidRPr="00D65CD2" w:rsidRDefault="00F73DE6" w:rsidP="00F73DE6">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新型コロナウイルス感染が未だ終息せず、先が見えない中、これ迄経験の無い事態への対応の大変さが資料を拝見し、分かりました。長い休校で不安や心配を抱える生徒たちの心のケアに一人ひとり個別に面談されたり、それぞれの家庭環境を考慮した学習支援を行う等、先生方の負担も増える中での肌理細やかな対応には、頭が下がる思いです。阿武野地区に於いても、夏祭り等、様々な行事が中止になり、地域交流がストップした状態が続いております。再び安心して活動が出来る様、より早い終息を願うばかりです。</w:t>
            </w:r>
          </w:p>
          <w:p w14:paraId="45E90C47" w14:textId="66C00856" w:rsidR="00F73DE6" w:rsidRPr="00D65CD2" w:rsidRDefault="00F73DE6" w:rsidP="00F73DE6">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lastRenderedPageBreak/>
              <w:t>・日々の業務、おつかれさまです。第</w:t>
            </w:r>
            <w:r w:rsidR="00390E74" w:rsidRPr="00D65CD2">
              <w:rPr>
                <w:rFonts w:asciiTheme="minorEastAsia" w:eastAsiaTheme="minorEastAsia" w:hAnsiTheme="minorEastAsia" w:hint="eastAsia"/>
                <w:sz w:val="20"/>
                <w:szCs w:val="20"/>
              </w:rPr>
              <w:t>１</w:t>
            </w:r>
            <w:r w:rsidRPr="00D65CD2">
              <w:rPr>
                <w:rFonts w:asciiTheme="minorEastAsia" w:eastAsiaTheme="minorEastAsia" w:hAnsiTheme="minorEastAsia" w:hint="eastAsia"/>
                <w:sz w:val="20"/>
                <w:szCs w:val="20"/>
              </w:rPr>
              <w:t>回学校運営協議会が書面での開催となり、授業の見学や映像での生徒の様子が見れず、とても残念です。休校中の課題の作成や分散登校、個人面談など子ども達の学習や心に添った対応を考え、実行して下さった先生方にはとても感謝しています。ありがとうございます。短い夏休みですが、感染しない様、子ども達自身もしっかりと考えながら遊びに出ています。たくさんの対応に追われた先生方にとっても、心安らぐ休暇を送られますよう、リフレッシュをしてまた子ども達とたくさん接してやって下さい。　まだまだ、オンライン授業や修学旅行、ケント校との交流など調整が大変だと思いますが、子ども達の大切な思い出となるものですので、よろしくお願いします。</w:t>
            </w:r>
          </w:p>
          <w:p w14:paraId="1888E0E7" w14:textId="77777777" w:rsidR="00F73DE6" w:rsidRPr="00D65CD2" w:rsidRDefault="00F73DE6" w:rsidP="00F73DE6">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新型コロナウイルス対応にあたり、先生方のご尽力には心から感謝申し上げます。学校教育活動につきましては、様々な制限のある中、子供達の事を一番に考えての努力には頭の下がる思いです。クラスターに至らず、安心しております。感染された先生には申し訳ないのですが、「これくらい大丈夫だろう」との甘さが不安をもたらしました。感染のリスクは誰にでもあります。「うつらない、うつさない」は大前提です。もちろん、これは子供達、私達保護者もです。この状況はまだ続きます。安心して学校生活が送れるよう、学校内、家庭内での体調管理はとても大切だと思います。先生方にはこれからも多大なご負担をかけることと思いますが、何卒よろしくお願い申し上げます。</w:t>
            </w:r>
          </w:p>
          <w:p w14:paraId="5628C0FA" w14:textId="77777777" w:rsidR="00F73DE6" w:rsidRPr="00D65CD2" w:rsidRDefault="00F73DE6" w:rsidP="00F73DE6">
            <w:pPr>
              <w:ind w:left="200" w:hangingChars="100" w:hanging="200"/>
              <w:rPr>
                <w:rFonts w:asciiTheme="minorEastAsia" w:eastAsiaTheme="minorEastAsia" w:hAnsiTheme="minorEastAsia"/>
                <w:color w:val="D9D9D9"/>
                <w:sz w:val="20"/>
                <w:szCs w:val="20"/>
              </w:rPr>
            </w:pPr>
          </w:p>
          <w:p w14:paraId="74802676" w14:textId="1535F9F1" w:rsidR="00F73DE6" w:rsidRPr="00D65CD2" w:rsidRDefault="001E2A95" w:rsidP="00F73DE6">
            <w:pPr>
              <w:pStyle w:val="Default"/>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【第</w:t>
            </w:r>
            <w:r w:rsidR="00390E74" w:rsidRPr="00D65CD2">
              <w:rPr>
                <w:rFonts w:asciiTheme="minorEastAsia" w:eastAsiaTheme="minorEastAsia" w:hAnsiTheme="minorEastAsia" w:hint="eastAsia"/>
                <w:sz w:val="20"/>
                <w:szCs w:val="20"/>
              </w:rPr>
              <w:t>２</w:t>
            </w:r>
            <w:r w:rsidRPr="00D65CD2">
              <w:rPr>
                <w:rFonts w:asciiTheme="minorEastAsia" w:eastAsiaTheme="minorEastAsia" w:hAnsiTheme="minorEastAsia" w:hint="eastAsia"/>
                <w:sz w:val="20"/>
                <w:szCs w:val="20"/>
              </w:rPr>
              <w:t xml:space="preserve">回　</w:t>
            </w:r>
            <w:r w:rsidR="00390E74" w:rsidRPr="00D65CD2">
              <w:rPr>
                <w:rFonts w:asciiTheme="minorEastAsia" w:eastAsiaTheme="minorEastAsia" w:hAnsiTheme="minorEastAsia"/>
                <w:sz w:val="20"/>
                <w:szCs w:val="20"/>
              </w:rPr>
              <w:t>11</w:t>
            </w:r>
            <w:r w:rsidR="00F73DE6" w:rsidRPr="00D65CD2">
              <w:rPr>
                <w:rFonts w:asciiTheme="minorEastAsia" w:eastAsiaTheme="minorEastAsia" w:hAnsiTheme="minorEastAsia" w:hint="eastAsia"/>
                <w:sz w:val="20"/>
                <w:szCs w:val="20"/>
              </w:rPr>
              <w:t>月</w:t>
            </w:r>
            <w:r w:rsidR="00390E74" w:rsidRPr="00D65CD2">
              <w:rPr>
                <w:rFonts w:asciiTheme="minorEastAsia" w:eastAsiaTheme="minorEastAsia" w:hAnsiTheme="minorEastAsia"/>
                <w:sz w:val="20"/>
                <w:szCs w:val="20"/>
              </w:rPr>
              <w:t>16</w:t>
            </w:r>
            <w:r w:rsidR="00F73DE6" w:rsidRPr="00D65CD2">
              <w:rPr>
                <w:rFonts w:asciiTheme="minorEastAsia" w:eastAsiaTheme="minorEastAsia" w:hAnsiTheme="minorEastAsia" w:hint="eastAsia"/>
                <w:sz w:val="20"/>
                <w:szCs w:val="20"/>
              </w:rPr>
              <w:t>日（月）】</w:t>
            </w:r>
          </w:p>
          <w:p w14:paraId="73506F6E" w14:textId="680901E7" w:rsidR="00F73DE6" w:rsidRPr="00D65CD2" w:rsidRDefault="00F73DE6" w:rsidP="00F73DE6">
            <w:pPr>
              <w:pStyle w:val="Default"/>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・授業見学をさせていただき、生徒の様子がよくわかった。</w:t>
            </w:r>
            <w:r w:rsidR="00390E74" w:rsidRPr="00D65CD2">
              <w:rPr>
                <w:rFonts w:asciiTheme="minorEastAsia" w:eastAsiaTheme="minorEastAsia" w:hAnsiTheme="minorEastAsia" w:hint="eastAsia"/>
                <w:sz w:val="20"/>
                <w:szCs w:val="20"/>
              </w:rPr>
              <w:t>１</w:t>
            </w:r>
            <w:r w:rsidRPr="00D65CD2">
              <w:rPr>
                <w:rFonts w:asciiTheme="minorEastAsia" w:eastAsiaTheme="minorEastAsia" w:hAnsiTheme="minorEastAsia" w:hint="eastAsia"/>
                <w:sz w:val="20"/>
                <w:szCs w:val="20"/>
              </w:rPr>
              <w:t>年生は真面目に受けていた。</w:t>
            </w:r>
            <w:r w:rsidR="00390E74" w:rsidRPr="00D65CD2">
              <w:rPr>
                <w:rFonts w:asciiTheme="minorEastAsia" w:eastAsiaTheme="minorEastAsia" w:hAnsiTheme="minorEastAsia" w:hint="eastAsia"/>
                <w:sz w:val="20"/>
                <w:szCs w:val="20"/>
              </w:rPr>
              <w:t>２</w:t>
            </w:r>
            <w:r w:rsidRPr="00D65CD2">
              <w:rPr>
                <w:rFonts w:asciiTheme="minorEastAsia" w:eastAsiaTheme="minorEastAsia" w:hAnsiTheme="minorEastAsia" w:hint="eastAsia"/>
                <w:sz w:val="20"/>
                <w:szCs w:val="20"/>
              </w:rPr>
              <w:t>、</w:t>
            </w:r>
            <w:r w:rsidR="00390E74" w:rsidRPr="00D65CD2">
              <w:rPr>
                <w:rFonts w:asciiTheme="minorEastAsia" w:eastAsiaTheme="minorEastAsia" w:hAnsiTheme="minorEastAsia" w:hint="eastAsia"/>
                <w:sz w:val="20"/>
                <w:szCs w:val="20"/>
              </w:rPr>
              <w:t>３</w:t>
            </w:r>
            <w:r w:rsidRPr="00D65CD2">
              <w:rPr>
                <w:rFonts w:asciiTheme="minorEastAsia" w:eastAsiaTheme="minorEastAsia" w:hAnsiTheme="minorEastAsia" w:hint="eastAsia"/>
                <w:sz w:val="20"/>
                <w:szCs w:val="20"/>
              </w:rPr>
              <w:t>年生は疲れも見えたが、騒ぐ生徒もおらず、感心した。先生方もご苦労されていることと思うが、行事の実施等、子どもたちの思い出となっていくので、できるだけさまざまな経験をさせてあげてほしい。</w:t>
            </w:r>
          </w:p>
          <w:p w14:paraId="6FCFC4D2" w14:textId="77777777" w:rsidR="00F73DE6" w:rsidRPr="00D65CD2" w:rsidRDefault="00F73DE6" w:rsidP="00F73DE6">
            <w:pPr>
              <w:pStyle w:val="Default"/>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オンライン授業、一つひとつ作るのは大変だと思う。コロナ禍で生徒や保護者は不安に思っているだろうが、アンケート結果を見ると、さまざまな点で前年よりアップしている。コロナ禍でも、しっかりできることをやってこられたからこその結果だと思う。生徒に寄り添ってやっていただいていると感じた。</w:t>
            </w:r>
          </w:p>
          <w:p w14:paraId="10BEA1DB" w14:textId="6F8FA7C1" w:rsidR="00F73DE6" w:rsidRPr="00D65CD2" w:rsidRDefault="00F73DE6" w:rsidP="00F73DE6">
            <w:pPr>
              <w:pStyle w:val="Default"/>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w:t>
            </w:r>
            <w:r w:rsidR="00390E74" w:rsidRPr="00D65CD2">
              <w:rPr>
                <w:rFonts w:asciiTheme="minorEastAsia" w:eastAsiaTheme="minorEastAsia" w:hAnsiTheme="minorEastAsia" w:hint="eastAsia"/>
                <w:sz w:val="20"/>
                <w:szCs w:val="20"/>
              </w:rPr>
              <w:t>３</w:t>
            </w:r>
            <w:r w:rsidRPr="00D65CD2">
              <w:rPr>
                <w:rFonts w:asciiTheme="minorEastAsia" w:eastAsiaTheme="minorEastAsia" w:hAnsiTheme="minorEastAsia" w:hint="eastAsia"/>
                <w:sz w:val="20"/>
                <w:szCs w:val="20"/>
              </w:rPr>
              <w:t>年生は授業で疲れが見えたが、今は応援団の練習や衣装づくり等寝る間も惜しんで取り組んでいる。アブリンピック（</w:t>
            </w:r>
            <w:r w:rsidR="00390E74" w:rsidRPr="00D65CD2">
              <w:rPr>
                <w:rFonts w:asciiTheme="minorEastAsia" w:eastAsiaTheme="minorEastAsia" w:hAnsiTheme="minorEastAsia" w:hint="eastAsia"/>
                <w:sz w:val="20"/>
                <w:szCs w:val="20"/>
              </w:rPr>
              <w:t>３</w:t>
            </w:r>
            <w:r w:rsidRPr="00D65CD2">
              <w:rPr>
                <w:rFonts w:asciiTheme="minorEastAsia" w:eastAsiaTheme="minorEastAsia" w:hAnsiTheme="minorEastAsia" w:hint="eastAsia"/>
                <w:sz w:val="20"/>
                <w:szCs w:val="20"/>
              </w:rPr>
              <w:t>年生中心の体育大会）まであと少し、よろしくお願いします。</w:t>
            </w:r>
          </w:p>
          <w:p w14:paraId="7C5401E2" w14:textId="77777777" w:rsidR="00F73DE6" w:rsidRPr="00D65CD2" w:rsidRDefault="00F73DE6" w:rsidP="00F73DE6">
            <w:pPr>
              <w:pStyle w:val="Default"/>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全学年通して、先生方がとてもよくやってくださっていてありがたい。クラスの中でいろんな不安を抱えている生徒もいると思う。保護者は生徒からしか話を聞かないので、それを鵜呑みにするわけにはいかないが、生徒も保護者も不安に思っていることがたくさんある。行事を楽しみに思っている生徒もいれば、そうでない生徒ももちろんいる。さまざまな生徒がいる。先生方もだろうが、保護者として子どもにどう声掛けをしていったらよいかと思っている。</w:t>
            </w:r>
          </w:p>
          <w:p w14:paraId="3DD92533" w14:textId="2C0ABA93" w:rsidR="00F73DE6" w:rsidRPr="00D65CD2" w:rsidRDefault="00F73DE6" w:rsidP="00F73DE6">
            <w:pPr>
              <w:pStyle w:val="Default"/>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中学校でも行事の面、苦しんでいる。高槻市の中学校は修学旅行を中止にした。体育祭や修学旅行の代替行事等、天候やコロナの感染状況で実施できるか当日までわからない部分もある。明日、修学旅行の代替行事だが、今のところ実施できる予定で非常に嬉しく思う。「コロナやからしょうがないね」ではなく、子どもたちにとってプラスになることを、と考えるのは高校も中学校も同じだと、今日は感じた。今年は</w:t>
            </w:r>
            <w:r w:rsidR="00390E74" w:rsidRPr="00D65CD2">
              <w:rPr>
                <w:rFonts w:asciiTheme="minorEastAsia" w:eastAsiaTheme="minorEastAsia" w:hAnsiTheme="minorEastAsia" w:hint="eastAsia"/>
                <w:sz w:val="20"/>
                <w:szCs w:val="20"/>
              </w:rPr>
              <w:t>６</w:t>
            </w:r>
            <w:r w:rsidRPr="00D65CD2">
              <w:rPr>
                <w:rFonts w:asciiTheme="minorEastAsia" w:eastAsiaTheme="minorEastAsia" w:hAnsiTheme="minorEastAsia" w:hint="eastAsia"/>
                <w:sz w:val="20"/>
                <w:szCs w:val="20"/>
              </w:rPr>
              <w:t>月スタートなので、いつもとは違うリズムになっている。今の時期から、いろいろと出てきている。今までの流れとちがうので、苦しんでいる子どもは多いのではないのかと思う。</w:t>
            </w:r>
          </w:p>
          <w:p w14:paraId="4E74F729" w14:textId="78B2C7A0" w:rsidR="00F73DE6" w:rsidRPr="00D65CD2" w:rsidRDefault="00F73DE6" w:rsidP="00F73DE6">
            <w:pPr>
              <w:pStyle w:val="Default"/>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・上級生がやることを見て受け継いでいくのは大事。「あぶりすからのメッセージ」（文化祭閉会式時に</w:t>
            </w:r>
            <w:r w:rsidR="00390E74" w:rsidRPr="00D65CD2">
              <w:rPr>
                <w:rFonts w:asciiTheme="minorEastAsia" w:eastAsiaTheme="minorEastAsia" w:hAnsiTheme="minorEastAsia" w:hint="eastAsia"/>
                <w:sz w:val="20"/>
                <w:szCs w:val="20"/>
              </w:rPr>
              <w:t>３</w:t>
            </w:r>
            <w:r w:rsidRPr="00D65CD2">
              <w:rPr>
                <w:rFonts w:asciiTheme="minorEastAsia" w:eastAsiaTheme="minorEastAsia" w:hAnsiTheme="minorEastAsia" w:hint="eastAsia"/>
                <w:sz w:val="20"/>
                <w:szCs w:val="20"/>
              </w:rPr>
              <w:t>年生が後輩へのメッセージを流したもの）にそれが入っているのはすばらしい。これから先も、子どもたちが一つになってやっていけるよう願っている。</w:t>
            </w:r>
          </w:p>
          <w:p w14:paraId="783AAD5E" w14:textId="77777777" w:rsidR="001E2A95" w:rsidRPr="00D65CD2" w:rsidRDefault="001E2A95" w:rsidP="00F73DE6">
            <w:pPr>
              <w:pStyle w:val="Default"/>
              <w:ind w:left="200" w:hangingChars="100" w:hanging="200"/>
              <w:rPr>
                <w:rFonts w:asciiTheme="minorEastAsia" w:eastAsiaTheme="minorEastAsia" w:hAnsiTheme="minorEastAsia"/>
                <w:sz w:val="20"/>
                <w:szCs w:val="20"/>
              </w:rPr>
            </w:pPr>
          </w:p>
          <w:p w14:paraId="7E19E84E" w14:textId="2023541D" w:rsidR="001E2A95" w:rsidRPr="00D65CD2" w:rsidRDefault="001E2A95" w:rsidP="00F73DE6">
            <w:pPr>
              <w:pStyle w:val="Default"/>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【第</w:t>
            </w:r>
            <w:r w:rsidR="00390E74" w:rsidRPr="00D65CD2">
              <w:rPr>
                <w:rFonts w:asciiTheme="minorEastAsia" w:eastAsiaTheme="minorEastAsia" w:hAnsiTheme="minorEastAsia" w:hint="eastAsia"/>
                <w:sz w:val="20"/>
                <w:szCs w:val="20"/>
              </w:rPr>
              <w:t>３</w:t>
            </w:r>
            <w:r w:rsidRPr="00D65CD2">
              <w:rPr>
                <w:rFonts w:asciiTheme="minorEastAsia" w:eastAsiaTheme="minorEastAsia" w:hAnsiTheme="minorEastAsia" w:hint="eastAsia"/>
                <w:sz w:val="20"/>
                <w:szCs w:val="20"/>
              </w:rPr>
              <w:t xml:space="preserve">回　</w:t>
            </w:r>
            <w:r w:rsidR="00390E74" w:rsidRPr="00D65CD2">
              <w:rPr>
                <w:rFonts w:asciiTheme="minorEastAsia" w:eastAsiaTheme="minorEastAsia" w:hAnsiTheme="minorEastAsia" w:hint="eastAsia"/>
                <w:sz w:val="20"/>
                <w:szCs w:val="20"/>
              </w:rPr>
              <w:t>２</w:t>
            </w:r>
            <w:r w:rsidRPr="00D65CD2">
              <w:rPr>
                <w:rFonts w:asciiTheme="minorEastAsia" w:eastAsiaTheme="minorEastAsia" w:hAnsiTheme="minorEastAsia" w:hint="eastAsia"/>
                <w:sz w:val="20"/>
                <w:szCs w:val="20"/>
              </w:rPr>
              <w:t>月</w:t>
            </w:r>
            <w:r w:rsidR="00390E74" w:rsidRPr="00D65CD2">
              <w:rPr>
                <w:rFonts w:asciiTheme="minorEastAsia" w:eastAsiaTheme="minorEastAsia" w:hAnsiTheme="minorEastAsia" w:hint="eastAsia"/>
                <w:sz w:val="20"/>
                <w:szCs w:val="20"/>
              </w:rPr>
              <w:t>５</w:t>
            </w:r>
            <w:r w:rsidRPr="00D65CD2">
              <w:rPr>
                <w:rFonts w:asciiTheme="minorEastAsia" w:eastAsiaTheme="minorEastAsia" w:hAnsiTheme="minorEastAsia" w:hint="eastAsia"/>
                <w:sz w:val="20"/>
                <w:szCs w:val="20"/>
              </w:rPr>
              <w:t>日（金）】</w:t>
            </w:r>
          </w:p>
          <w:p w14:paraId="42F1ED99" w14:textId="77777777" w:rsidR="00D91B8D" w:rsidRPr="00D65CD2" w:rsidRDefault="00D91B8D" w:rsidP="00D91B8D">
            <w:pPr>
              <w:pStyle w:val="Default"/>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保護者へのアンケートは子どもから学校生活のこと聞いた上での回答になってしまう。つまり、保護者からは見えない点がある。アンケートの評価が上がることは学校全体にとっては良いことだと思うのだが、マイナスの評価の点については「では、学校はどうしてくれるのだろう。」と思ってしまう気持ちが保護者にとってはある。このような点に対処していく上でのアンケートだと思うのだが、その点が保護者にはわかりづらいかな、という気持ちが少しある。</w:t>
            </w:r>
          </w:p>
          <w:p w14:paraId="5634EAC3" w14:textId="0DAE0131" w:rsidR="00D91B8D" w:rsidRPr="00D65CD2" w:rsidRDefault="00D91B8D" w:rsidP="00D91B8D">
            <w:pPr>
              <w:pStyle w:val="Default"/>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・今年</w:t>
            </w:r>
            <w:r w:rsidR="00390E74" w:rsidRPr="00D65CD2">
              <w:rPr>
                <w:rFonts w:asciiTheme="minorEastAsia" w:eastAsiaTheme="minorEastAsia" w:hAnsiTheme="minorEastAsia"/>
                <w:sz w:val="20"/>
                <w:szCs w:val="20"/>
              </w:rPr>
              <w:t>PTA</w:t>
            </w:r>
            <w:r w:rsidRPr="00D65CD2">
              <w:rPr>
                <w:rFonts w:asciiTheme="minorEastAsia" w:eastAsiaTheme="minorEastAsia" w:hAnsiTheme="minorEastAsia" w:hint="eastAsia"/>
                <w:sz w:val="20"/>
                <w:szCs w:val="20"/>
              </w:rPr>
              <w:t>の「行事ができなかったというのもあって思うのだが、</w:t>
            </w:r>
            <w:r w:rsidR="00390E74" w:rsidRPr="00D65CD2">
              <w:rPr>
                <w:rFonts w:asciiTheme="minorEastAsia" w:eastAsiaTheme="minorEastAsia" w:hAnsiTheme="minorEastAsia"/>
                <w:sz w:val="20"/>
                <w:szCs w:val="20"/>
              </w:rPr>
              <w:t>PTA</w:t>
            </w:r>
            <w:r w:rsidRPr="00D65CD2">
              <w:rPr>
                <w:rFonts w:asciiTheme="minorEastAsia" w:eastAsiaTheme="minorEastAsia" w:hAnsiTheme="minorEastAsia" w:hint="eastAsia"/>
                <w:sz w:val="20"/>
                <w:szCs w:val="20"/>
              </w:rPr>
              <w:t>会員の保護者の人と先生方とのコミュニケーションが取れたら、先ほど言っていただいたような「見えない」というところが少しでも緩和されていくのではないか。来年度はぜひもっと</w:t>
            </w:r>
            <w:r w:rsidR="00390E74" w:rsidRPr="00D65CD2">
              <w:rPr>
                <w:rFonts w:asciiTheme="minorEastAsia" w:eastAsiaTheme="minorEastAsia" w:hAnsiTheme="minorEastAsia"/>
                <w:sz w:val="20"/>
                <w:szCs w:val="20"/>
              </w:rPr>
              <w:t>PTA</w:t>
            </w:r>
            <w:r w:rsidRPr="00D65CD2">
              <w:rPr>
                <w:rFonts w:asciiTheme="minorEastAsia" w:eastAsiaTheme="minorEastAsia" w:hAnsiTheme="minorEastAsia" w:hint="eastAsia"/>
                <w:sz w:val="20"/>
                <w:szCs w:val="20"/>
              </w:rPr>
              <w:t>活動を活発に行っていただいて、保護者と先生方が一緒になって子どもたちを見ていただけたらなと思う。</w:t>
            </w:r>
          </w:p>
          <w:p w14:paraId="471F0F0F" w14:textId="1CED7D5F" w:rsidR="00D91B8D" w:rsidRPr="00D65CD2" w:rsidRDefault="00D91B8D" w:rsidP="00D91B8D">
            <w:pPr>
              <w:pStyle w:val="Default"/>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コロナ禍の中で当たり前に続けることがいかに大変だったかと思う。先生方がとてもいろんな工夫をされて、努力されて日々やってこられたことが、このように評価されたのだと思う。学校の環境や美化について、先生の意識調査でもあったように、ここに問題意識があるのではないかと思う。できたら生徒と一緒に取り組めるような形にしていけたらと。同窓会のお金もあるので、そういうところにも使わせてもらって、きれいになって、中</w:t>
            </w:r>
            <w:r w:rsidR="00390E74" w:rsidRPr="00D65CD2">
              <w:rPr>
                <w:rFonts w:asciiTheme="minorEastAsia" w:eastAsiaTheme="minorEastAsia" w:hAnsiTheme="minorEastAsia" w:hint="eastAsia"/>
                <w:sz w:val="20"/>
                <w:szCs w:val="20"/>
              </w:rPr>
              <w:t>３</w:t>
            </w:r>
            <w:r w:rsidRPr="00D65CD2">
              <w:rPr>
                <w:rFonts w:asciiTheme="minorEastAsia" w:eastAsiaTheme="minorEastAsia" w:hAnsiTheme="minorEastAsia" w:hint="eastAsia"/>
                <w:sz w:val="20"/>
                <w:szCs w:val="20"/>
              </w:rPr>
              <w:t>生から見て「そういう学校に行けたらいいな」という風になればいいなと。また、建物や設備じゃない面で、いい先生がたくさんいるんだなということも、もっともっと言っていきたい。</w:t>
            </w:r>
          </w:p>
          <w:p w14:paraId="0D919296" w14:textId="77777777" w:rsidR="00D91B8D" w:rsidRPr="00D65CD2" w:rsidRDefault="00D91B8D" w:rsidP="00D91B8D">
            <w:pPr>
              <w:pStyle w:val="Default"/>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・今おっしゃっていたように、生徒たちのアンケート等の数字が上がっているのも先生方が努力されていることの表れだと思う。</w:t>
            </w:r>
          </w:p>
          <w:p w14:paraId="24B139B1" w14:textId="223F739A" w:rsidR="00D91B8D" w:rsidRPr="00D65CD2" w:rsidRDefault="00D91B8D" w:rsidP="00D91B8D">
            <w:pPr>
              <w:pStyle w:val="Default"/>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・授業改善のグラフを見て、確実に成果が上がっているなあと。これだけ上げようと思ったらなかなか大変。よく頑張られてるんだなあと。それと、どれも頑張れ</w:t>
            </w:r>
            <w:r w:rsidRPr="00D65CD2">
              <w:rPr>
                <w:rFonts w:asciiTheme="minorEastAsia" w:eastAsiaTheme="minorEastAsia" w:hAnsiTheme="minorEastAsia" w:hint="eastAsia"/>
                <w:sz w:val="20"/>
                <w:szCs w:val="20"/>
              </w:rPr>
              <w:lastRenderedPageBreak/>
              <w:t>てると思うのだが、障がい理解のところ。特にこの</w:t>
            </w:r>
            <w:r w:rsidR="00390E74" w:rsidRPr="00D65CD2">
              <w:rPr>
                <w:rFonts w:asciiTheme="minorEastAsia" w:eastAsiaTheme="minorEastAsia" w:hAnsiTheme="minorEastAsia" w:hint="eastAsia"/>
                <w:sz w:val="20"/>
                <w:szCs w:val="20"/>
              </w:rPr>
              <w:t>３</w:t>
            </w:r>
            <w:r w:rsidRPr="00D65CD2">
              <w:rPr>
                <w:rFonts w:asciiTheme="minorEastAsia" w:eastAsiaTheme="minorEastAsia" w:hAnsiTheme="minorEastAsia" w:hint="eastAsia"/>
                <w:sz w:val="20"/>
                <w:szCs w:val="20"/>
              </w:rPr>
              <w:t>年になるがとても上昇している。ぴあもありますし、生かされているんだろうなあと感じた。授業評価が</w:t>
            </w:r>
            <w:r w:rsidR="00390E74" w:rsidRPr="00D65CD2">
              <w:rPr>
                <w:rFonts w:asciiTheme="minorEastAsia" w:eastAsiaTheme="minorEastAsia" w:hAnsiTheme="minorEastAsia"/>
                <w:sz w:val="20"/>
                <w:szCs w:val="20"/>
              </w:rPr>
              <w:t>79</w:t>
            </w:r>
            <w:r w:rsidRPr="00D65CD2">
              <w:rPr>
                <w:rFonts w:asciiTheme="minorEastAsia" w:eastAsiaTheme="minorEastAsia" w:hAnsiTheme="minorEastAsia" w:hint="eastAsia"/>
                <w:sz w:val="20"/>
                <w:szCs w:val="20"/>
              </w:rPr>
              <w:t>％から</w:t>
            </w:r>
            <w:r w:rsidR="00390E74" w:rsidRPr="00D65CD2">
              <w:rPr>
                <w:rFonts w:asciiTheme="minorEastAsia" w:eastAsiaTheme="minorEastAsia" w:hAnsiTheme="minorEastAsia"/>
                <w:sz w:val="20"/>
                <w:szCs w:val="20"/>
              </w:rPr>
              <w:t>87</w:t>
            </w:r>
            <w:r w:rsidRPr="00D65CD2">
              <w:rPr>
                <w:rFonts w:asciiTheme="minorEastAsia" w:eastAsiaTheme="minorEastAsia" w:hAnsiTheme="minorEastAsia" w:hint="eastAsia"/>
                <w:sz w:val="20"/>
                <w:szCs w:val="20"/>
              </w:rPr>
              <w:t>％に上昇している。数年かけてさらに</w:t>
            </w:r>
            <w:r w:rsidR="00390E74" w:rsidRPr="00D65CD2">
              <w:rPr>
                <w:rFonts w:asciiTheme="minorEastAsia" w:eastAsiaTheme="minorEastAsia" w:hAnsiTheme="minorEastAsia"/>
                <w:sz w:val="20"/>
                <w:szCs w:val="20"/>
              </w:rPr>
              <w:t>10</w:t>
            </w:r>
            <w:r w:rsidRPr="00D65CD2">
              <w:rPr>
                <w:rFonts w:asciiTheme="minorEastAsia" w:eastAsiaTheme="minorEastAsia" w:hAnsiTheme="minorEastAsia" w:hint="eastAsia"/>
                <w:sz w:val="20"/>
                <w:szCs w:val="20"/>
              </w:rPr>
              <w:t>ポイント上がっているのはすごいなと思う。授業改善に取り組んでおられることを見聞きしているし、単純なスキルだけでなく先生と生徒の人間関係がうまくいかないと、これだけのポイントというのは上がっていかない。授業だけじゃなくて本当にいろんな面で、先生方が努力されているんだなと感じる。また来年度も続けて頑張っていただければと思う。</w:t>
            </w:r>
          </w:p>
          <w:p w14:paraId="3DFF13CB" w14:textId="77777777" w:rsidR="001E2A95" w:rsidRPr="00D65CD2" w:rsidRDefault="00D91B8D" w:rsidP="00D91B8D">
            <w:pPr>
              <w:pStyle w:val="Default"/>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私も話を聞いていてそう思う。それが授業改善の数値に示されているんじゃないかなと。そして、授業改善のその裏には先生と生徒の人間関係があるんじゃないかな。先ほど触れましたけど、例えば遅刻指導でも、やっぱり実際に生徒とふれ合いながら口喧嘩したりしながら実体験でやっている。交通安全テストなども授業改善以外で人間的なふれ合いがある。人権教育の考え方が特殊な人権教育だけではなくて全て学校生活の中に入ってきている。保護者の肯定的な回答も阿武野高校は高いと思うし、お互いに先生と生徒と保護者が三位一体になって、年々良くなってきている。来年度も数値が上がることよりも、それプラス中身をどんどん充実させていって、地域の模範となるような学校にしていってほしいなと思う。</w:t>
            </w:r>
          </w:p>
          <w:p w14:paraId="7DA71A13" w14:textId="53178FD6" w:rsidR="00E80F1A" w:rsidRPr="00D65CD2" w:rsidRDefault="00E80F1A" w:rsidP="00D91B8D">
            <w:pPr>
              <w:pStyle w:val="Default"/>
              <w:ind w:left="200" w:hangingChars="100" w:hanging="200"/>
              <w:rPr>
                <w:rFonts w:asciiTheme="minorEastAsia" w:eastAsiaTheme="minorEastAsia" w:hAnsiTheme="minorEastAsia"/>
                <w:color w:val="D9D9D9"/>
                <w:sz w:val="20"/>
                <w:szCs w:val="20"/>
              </w:rPr>
            </w:pPr>
            <w:r w:rsidRPr="00D65CD2">
              <w:rPr>
                <w:rFonts w:asciiTheme="minorEastAsia" w:eastAsiaTheme="minorEastAsia" w:hAnsiTheme="minorEastAsia" w:hint="eastAsia"/>
                <w:sz w:val="20"/>
                <w:szCs w:val="20"/>
              </w:rPr>
              <w:t>※満場一致で「令和</w:t>
            </w:r>
            <w:r w:rsidR="00390E74" w:rsidRPr="00D65CD2">
              <w:rPr>
                <w:rFonts w:asciiTheme="minorEastAsia" w:eastAsiaTheme="minorEastAsia" w:hAnsiTheme="minorEastAsia" w:hint="eastAsia"/>
                <w:sz w:val="20"/>
                <w:szCs w:val="20"/>
              </w:rPr>
              <w:t>３</w:t>
            </w:r>
            <w:r w:rsidRPr="00D65CD2">
              <w:rPr>
                <w:rFonts w:asciiTheme="minorEastAsia" w:eastAsiaTheme="minorEastAsia" w:hAnsiTheme="minorEastAsia" w:hint="eastAsia"/>
                <w:sz w:val="20"/>
                <w:szCs w:val="20"/>
              </w:rPr>
              <w:t>年度学校経営計画（案）」は承認された。</w:t>
            </w:r>
          </w:p>
        </w:tc>
      </w:tr>
    </w:tbl>
    <w:p w14:paraId="35FB21BB" w14:textId="77777777" w:rsidR="00E802C0" w:rsidRPr="00D65CD2" w:rsidRDefault="00E802C0" w:rsidP="00E802C0">
      <w:pPr>
        <w:spacing w:line="120" w:lineRule="exact"/>
        <w:ind w:leftChars="-428" w:left="-899"/>
        <w:rPr>
          <w:rFonts w:asciiTheme="minorEastAsia" w:eastAsiaTheme="minorEastAsia" w:hAnsiTheme="minorEastAsia"/>
          <w:sz w:val="20"/>
          <w:szCs w:val="20"/>
        </w:rPr>
      </w:pPr>
    </w:p>
    <w:p w14:paraId="7E49C850" w14:textId="77777777" w:rsidR="00E802C0" w:rsidRPr="00D65CD2" w:rsidRDefault="00E802C0" w:rsidP="001C2D73">
      <w:pPr>
        <w:spacing w:line="200" w:lineRule="exact"/>
        <w:rPr>
          <w:rFonts w:asciiTheme="minorEastAsia" w:eastAsiaTheme="minorEastAsia" w:hAnsiTheme="minorEastAsia"/>
          <w:sz w:val="20"/>
          <w:szCs w:val="20"/>
        </w:rPr>
      </w:pPr>
    </w:p>
    <w:p w14:paraId="6F96ACE8" w14:textId="0A70AB5B" w:rsidR="00757242" w:rsidRPr="00D65CD2" w:rsidRDefault="00390E74" w:rsidP="00757242">
      <w:pPr>
        <w:ind w:leftChars="-92" w:left="-4" w:hangingChars="90" w:hanging="189"/>
        <w:jc w:val="left"/>
        <w:rPr>
          <w:rFonts w:ascii="ＭＳ ゴシック" w:eastAsia="ＭＳ ゴシック" w:hAnsi="ＭＳ ゴシック"/>
          <w:szCs w:val="21"/>
        </w:rPr>
      </w:pPr>
      <w:r w:rsidRPr="00D65CD2">
        <w:rPr>
          <w:rFonts w:ascii="ＭＳ ゴシック" w:eastAsia="ＭＳ ゴシック" w:hAnsi="ＭＳ ゴシック" w:hint="eastAsia"/>
          <w:szCs w:val="21"/>
        </w:rPr>
        <w:t>３</w:t>
      </w:r>
      <w:r w:rsidR="00757242" w:rsidRPr="00D65CD2">
        <w:rPr>
          <w:rFonts w:ascii="ＭＳ ゴシック" w:eastAsia="ＭＳ ゴシック" w:hAnsi="ＭＳ ゴシック" w:hint="eastAsia"/>
          <w:szCs w:val="21"/>
        </w:rPr>
        <w:t xml:space="preserve">　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5670"/>
        <w:gridCol w:w="3260"/>
        <w:gridCol w:w="3155"/>
      </w:tblGrid>
      <w:tr w:rsidR="00757242" w:rsidRPr="00D65CD2" w14:paraId="2489CF74" w14:textId="77777777" w:rsidTr="00F73DE6">
        <w:trPr>
          <w:trHeight w:val="375"/>
          <w:jc w:val="center"/>
        </w:trPr>
        <w:tc>
          <w:tcPr>
            <w:tcW w:w="881" w:type="dxa"/>
            <w:shd w:val="clear" w:color="auto" w:fill="auto"/>
            <w:vAlign w:val="center"/>
          </w:tcPr>
          <w:p w14:paraId="02742643" w14:textId="77777777" w:rsidR="00757242" w:rsidRPr="00D65CD2" w:rsidRDefault="00757242" w:rsidP="00F73DE6">
            <w:pPr>
              <w:spacing w:line="240" w:lineRule="exact"/>
              <w:jc w:val="center"/>
              <w:rPr>
                <w:rFonts w:ascii="ＭＳ 明朝" w:hAnsi="ＭＳ 明朝"/>
                <w:sz w:val="20"/>
                <w:szCs w:val="20"/>
              </w:rPr>
            </w:pPr>
            <w:r w:rsidRPr="00D65CD2">
              <w:rPr>
                <w:rFonts w:ascii="ＭＳ 明朝" w:hAnsi="ＭＳ 明朝" w:hint="eastAsia"/>
                <w:sz w:val="20"/>
                <w:szCs w:val="20"/>
              </w:rPr>
              <w:t>中期的</w:t>
            </w:r>
          </w:p>
          <w:p w14:paraId="3CEC940F" w14:textId="77777777" w:rsidR="00757242" w:rsidRPr="00D65CD2" w:rsidRDefault="00757242" w:rsidP="00F73DE6">
            <w:pPr>
              <w:spacing w:line="240" w:lineRule="exact"/>
              <w:jc w:val="center"/>
              <w:rPr>
                <w:rFonts w:ascii="ＭＳ 明朝" w:hAnsi="ＭＳ 明朝"/>
                <w:spacing w:val="-20"/>
                <w:sz w:val="20"/>
                <w:szCs w:val="20"/>
              </w:rPr>
            </w:pPr>
            <w:r w:rsidRPr="00D65CD2">
              <w:rPr>
                <w:rFonts w:ascii="ＭＳ 明朝" w:hAnsi="ＭＳ 明朝" w:hint="eastAsia"/>
                <w:sz w:val="20"/>
                <w:szCs w:val="20"/>
              </w:rPr>
              <w:t>目標</w:t>
            </w:r>
          </w:p>
        </w:tc>
        <w:tc>
          <w:tcPr>
            <w:tcW w:w="2020" w:type="dxa"/>
            <w:shd w:val="clear" w:color="auto" w:fill="auto"/>
            <w:vAlign w:val="center"/>
          </w:tcPr>
          <w:p w14:paraId="5AF8D45F" w14:textId="77777777" w:rsidR="00757242" w:rsidRPr="00D65CD2" w:rsidRDefault="00757242" w:rsidP="00F73DE6">
            <w:pPr>
              <w:spacing w:line="320" w:lineRule="exact"/>
              <w:jc w:val="center"/>
              <w:rPr>
                <w:rFonts w:ascii="ＭＳ 明朝" w:hAnsi="ＭＳ 明朝"/>
                <w:sz w:val="20"/>
                <w:szCs w:val="20"/>
              </w:rPr>
            </w:pPr>
            <w:r w:rsidRPr="00D65CD2">
              <w:rPr>
                <w:rFonts w:ascii="ＭＳ 明朝" w:hAnsi="ＭＳ 明朝" w:hint="eastAsia"/>
                <w:sz w:val="20"/>
                <w:szCs w:val="20"/>
              </w:rPr>
              <w:t>今年度の重点目標</w:t>
            </w:r>
          </w:p>
        </w:tc>
        <w:tc>
          <w:tcPr>
            <w:tcW w:w="5670" w:type="dxa"/>
            <w:tcBorders>
              <w:right w:val="dashed" w:sz="4" w:space="0" w:color="auto"/>
            </w:tcBorders>
            <w:shd w:val="clear" w:color="auto" w:fill="auto"/>
            <w:vAlign w:val="center"/>
          </w:tcPr>
          <w:p w14:paraId="16F837F3" w14:textId="77777777" w:rsidR="00757242" w:rsidRPr="00D65CD2" w:rsidRDefault="00757242" w:rsidP="00F73DE6">
            <w:pPr>
              <w:spacing w:line="320" w:lineRule="exact"/>
              <w:jc w:val="center"/>
              <w:rPr>
                <w:rFonts w:ascii="ＭＳ 明朝" w:hAnsi="ＭＳ 明朝"/>
                <w:sz w:val="20"/>
                <w:szCs w:val="20"/>
              </w:rPr>
            </w:pPr>
            <w:r w:rsidRPr="00D65CD2">
              <w:rPr>
                <w:rFonts w:ascii="ＭＳ 明朝" w:hAnsi="ＭＳ 明朝" w:hint="eastAsia"/>
                <w:sz w:val="20"/>
                <w:szCs w:val="20"/>
              </w:rPr>
              <w:t>具体的な取組計画・内容</w:t>
            </w:r>
          </w:p>
        </w:tc>
        <w:tc>
          <w:tcPr>
            <w:tcW w:w="3260" w:type="dxa"/>
            <w:tcBorders>
              <w:right w:val="dashed" w:sz="4" w:space="0" w:color="auto"/>
            </w:tcBorders>
            <w:vAlign w:val="center"/>
          </w:tcPr>
          <w:p w14:paraId="4B872D48" w14:textId="77777777" w:rsidR="00757242" w:rsidRPr="00D65CD2" w:rsidRDefault="00757242" w:rsidP="00F73DE6">
            <w:pPr>
              <w:spacing w:line="320" w:lineRule="exact"/>
              <w:jc w:val="center"/>
              <w:rPr>
                <w:rFonts w:ascii="ＭＳ 明朝" w:hAnsi="ＭＳ 明朝"/>
                <w:sz w:val="20"/>
                <w:szCs w:val="20"/>
              </w:rPr>
            </w:pPr>
            <w:r w:rsidRPr="00D65CD2">
              <w:rPr>
                <w:rFonts w:ascii="ＭＳ 明朝" w:hAnsi="ＭＳ 明朝" w:hint="eastAsia"/>
                <w:sz w:val="20"/>
                <w:szCs w:val="20"/>
              </w:rPr>
              <w:t>評価指標</w:t>
            </w:r>
          </w:p>
        </w:tc>
        <w:tc>
          <w:tcPr>
            <w:tcW w:w="3155" w:type="dxa"/>
            <w:tcBorders>
              <w:left w:val="dashed" w:sz="4" w:space="0" w:color="auto"/>
              <w:right w:val="single" w:sz="4" w:space="0" w:color="auto"/>
            </w:tcBorders>
            <w:shd w:val="clear" w:color="auto" w:fill="auto"/>
            <w:vAlign w:val="center"/>
          </w:tcPr>
          <w:p w14:paraId="1BE1125A" w14:textId="77777777" w:rsidR="00757242" w:rsidRPr="00D65CD2" w:rsidRDefault="00757242" w:rsidP="00F73DE6">
            <w:pPr>
              <w:spacing w:line="320" w:lineRule="exact"/>
              <w:jc w:val="center"/>
              <w:rPr>
                <w:rFonts w:ascii="ＭＳ 明朝" w:hAnsi="ＭＳ 明朝"/>
                <w:sz w:val="20"/>
                <w:szCs w:val="20"/>
              </w:rPr>
            </w:pPr>
            <w:r w:rsidRPr="00D65CD2">
              <w:rPr>
                <w:rFonts w:ascii="ＭＳ 明朝" w:hAnsi="ＭＳ 明朝" w:hint="eastAsia"/>
                <w:sz w:val="20"/>
                <w:szCs w:val="20"/>
              </w:rPr>
              <w:t>自己評価</w:t>
            </w:r>
          </w:p>
        </w:tc>
      </w:tr>
      <w:tr w:rsidR="00EB6EA3" w:rsidRPr="00D65CD2" w14:paraId="41D18CC4" w14:textId="77777777" w:rsidTr="00F73DE6">
        <w:trPr>
          <w:cantSplit/>
          <w:trHeight w:val="4408"/>
          <w:jc w:val="center"/>
        </w:trPr>
        <w:tc>
          <w:tcPr>
            <w:tcW w:w="881" w:type="dxa"/>
            <w:shd w:val="clear" w:color="auto" w:fill="auto"/>
            <w:textDirection w:val="tbRlV"/>
            <w:vAlign w:val="center"/>
          </w:tcPr>
          <w:p w14:paraId="55E856ED" w14:textId="340D48AA" w:rsidR="00EB6EA3" w:rsidRPr="00D65CD2" w:rsidRDefault="00390E74" w:rsidP="00EB6EA3">
            <w:pPr>
              <w:spacing w:line="320" w:lineRule="exact"/>
              <w:ind w:left="113" w:right="113"/>
              <w:jc w:val="center"/>
              <w:rPr>
                <w:rFonts w:asciiTheme="minorEastAsia" w:eastAsiaTheme="minorEastAsia" w:hAnsiTheme="minorEastAsia"/>
                <w:sz w:val="20"/>
                <w:szCs w:val="20"/>
              </w:rPr>
            </w:pPr>
            <w:r w:rsidRPr="00D65CD2">
              <w:rPr>
                <w:rFonts w:asciiTheme="minorEastAsia" w:eastAsiaTheme="minorEastAsia" w:hAnsiTheme="minorEastAsia" w:hint="eastAsia"/>
                <w:color w:val="000000"/>
              </w:rPr>
              <w:t>１</w:t>
            </w:r>
            <w:r w:rsidR="00EB6EA3" w:rsidRPr="00D65CD2">
              <w:rPr>
                <w:rFonts w:asciiTheme="minorEastAsia" w:eastAsiaTheme="minorEastAsia" w:hAnsiTheme="minorEastAsia" w:hint="eastAsia"/>
                <w:color w:val="000000"/>
              </w:rPr>
              <w:t xml:space="preserve">　確かな学力の育成と授業改善</w:t>
            </w:r>
          </w:p>
        </w:tc>
        <w:tc>
          <w:tcPr>
            <w:tcW w:w="2020" w:type="dxa"/>
            <w:shd w:val="clear" w:color="auto" w:fill="auto"/>
          </w:tcPr>
          <w:p w14:paraId="4D5BAE5E" w14:textId="7CE66A46" w:rsidR="00EB6EA3" w:rsidRPr="00D65CD2" w:rsidRDefault="00EB6EA3" w:rsidP="00EB6EA3">
            <w:pPr>
              <w:widowControl/>
              <w:spacing w:line="260" w:lineRule="exact"/>
              <w:ind w:left="210" w:hangingChars="100" w:hanging="210"/>
              <w:jc w:val="left"/>
              <w:rPr>
                <w:rFonts w:asciiTheme="minorEastAsia" w:eastAsiaTheme="minorEastAsia" w:hAnsiTheme="minorEastAsia"/>
                <w:color w:val="000000"/>
              </w:rPr>
            </w:pPr>
            <w:r w:rsidRPr="00D65CD2">
              <w:rPr>
                <w:rFonts w:asciiTheme="minorEastAsia" w:eastAsiaTheme="minorEastAsia" w:hAnsiTheme="minorEastAsia" w:hint="eastAsia"/>
                <w:color w:val="000000"/>
              </w:rPr>
              <w:t>(</w:t>
            </w:r>
            <w:r w:rsidR="00390E74" w:rsidRPr="00D65CD2">
              <w:rPr>
                <w:rFonts w:asciiTheme="minorEastAsia" w:eastAsiaTheme="minorEastAsia" w:hAnsiTheme="minorEastAsia" w:hint="eastAsia"/>
                <w:color w:val="000000"/>
              </w:rPr>
              <w:t>１</w:t>
            </w:r>
            <w:r w:rsidRPr="00D65CD2">
              <w:rPr>
                <w:rFonts w:asciiTheme="minorEastAsia" w:eastAsiaTheme="minorEastAsia" w:hAnsiTheme="minorEastAsia" w:hint="eastAsia"/>
                <w:color w:val="000000"/>
              </w:rPr>
              <w:t>)生徒の参加・活動量の多い「わかる授業」をめざした授業改善に取り組み、自ら学ぶ生徒を育てる。</w:t>
            </w:r>
          </w:p>
          <w:p w14:paraId="513D380B" w14:textId="77777777" w:rsidR="00EB6EA3" w:rsidRPr="00D65CD2" w:rsidRDefault="00EB6EA3" w:rsidP="00EB6EA3">
            <w:pPr>
              <w:widowControl/>
              <w:spacing w:line="260" w:lineRule="exact"/>
              <w:jc w:val="left"/>
              <w:rPr>
                <w:rFonts w:asciiTheme="minorEastAsia" w:eastAsiaTheme="minorEastAsia" w:hAnsiTheme="minorEastAsia"/>
                <w:color w:val="000000"/>
              </w:rPr>
            </w:pPr>
          </w:p>
          <w:p w14:paraId="349BED6A" w14:textId="77777777" w:rsidR="00EB6EA3" w:rsidRPr="00D65CD2" w:rsidRDefault="00EB6EA3" w:rsidP="00EB6EA3">
            <w:pPr>
              <w:widowControl/>
              <w:spacing w:line="260" w:lineRule="exact"/>
              <w:jc w:val="left"/>
              <w:rPr>
                <w:rFonts w:asciiTheme="minorEastAsia" w:eastAsiaTheme="minorEastAsia" w:hAnsiTheme="minorEastAsia"/>
                <w:color w:val="000000"/>
              </w:rPr>
            </w:pPr>
          </w:p>
          <w:p w14:paraId="5CEFD92B" w14:textId="77777777" w:rsidR="00EB6EA3" w:rsidRPr="00D65CD2" w:rsidRDefault="00EB6EA3" w:rsidP="00EB6EA3">
            <w:pPr>
              <w:widowControl/>
              <w:spacing w:line="260" w:lineRule="exact"/>
              <w:jc w:val="left"/>
              <w:rPr>
                <w:rFonts w:asciiTheme="minorEastAsia" w:eastAsiaTheme="minorEastAsia" w:hAnsiTheme="minorEastAsia"/>
                <w:color w:val="000000"/>
              </w:rPr>
            </w:pPr>
          </w:p>
          <w:p w14:paraId="786B2268" w14:textId="77777777" w:rsidR="00EB6EA3" w:rsidRPr="00D65CD2" w:rsidRDefault="00EB6EA3" w:rsidP="00EB6EA3">
            <w:pPr>
              <w:widowControl/>
              <w:spacing w:line="260" w:lineRule="exact"/>
              <w:jc w:val="left"/>
              <w:rPr>
                <w:rFonts w:asciiTheme="minorEastAsia" w:eastAsiaTheme="minorEastAsia" w:hAnsiTheme="minorEastAsia"/>
                <w:color w:val="000000"/>
              </w:rPr>
            </w:pPr>
          </w:p>
          <w:p w14:paraId="4113DD2D" w14:textId="77777777" w:rsidR="00EB6EA3" w:rsidRPr="00D65CD2" w:rsidRDefault="00EB6EA3" w:rsidP="00EB6EA3">
            <w:pPr>
              <w:widowControl/>
              <w:spacing w:line="260" w:lineRule="exact"/>
              <w:jc w:val="left"/>
              <w:rPr>
                <w:rFonts w:asciiTheme="minorEastAsia" w:eastAsiaTheme="minorEastAsia" w:hAnsiTheme="minorEastAsia"/>
                <w:color w:val="000000"/>
              </w:rPr>
            </w:pPr>
          </w:p>
          <w:p w14:paraId="3218E8AE" w14:textId="77777777" w:rsidR="00EB6EA3" w:rsidRPr="00D65CD2" w:rsidRDefault="00EB6EA3" w:rsidP="00EB6EA3">
            <w:pPr>
              <w:widowControl/>
              <w:spacing w:line="260" w:lineRule="exact"/>
              <w:jc w:val="left"/>
              <w:rPr>
                <w:rFonts w:asciiTheme="minorEastAsia" w:eastAsiaTheme="minorEastAsia" w:hAnsiTheme="minorEastAsia"/>
                <w:color w:val="000000"/>
              </w:rPr>
            </w:pPr>
          </w:p>
          <w:p w14:paraId="00A3332E" w14:textId="77777777" w:rsidR="00EB6EA3" w:rsidRPr="00D65CD2" w:rsidRDefault="00EB6EA3" w:rsidP="00EB6EA3">
            <w:pPr>
              <w:widowControl/>
              <w:spacing w:line="260" w:lineRule="exact"/>
              <w:jc w:val="left"/>
              <w:rPr>
                <w:rFonts w:asciiTheme="minorEastAsia" w:eastAsiaTheme="minorEastAsia" w:hAnsiTheme="minorEastAsia"/>
                <w:color w:val="000000"/>
              </w:rPr>
            </w:pPr>
          </w:p>
          <w:p w14:paraId="0FEF28A2" w14:textId="77777777" w:rsidR="00EB6EA3" w:rsidRPr="00D65CD2" w:rsidRDefault="00EB6EA3" w:rsidP="00EB6EA3">
            <w:pPr>
              <w:widowControl/>
              <w:spacing w:line="260" w:lineRule="exact"/>
              <w:jc w:val="left"/>
              <w:rPr>
                <w:rFonts w:asciiTheme="minorEastAsia" w:eastAsiaTheme="minorEastAsia" w:hAnsiTheme="minorEastAsia"/>
                <w:color w:val="000000"/>
              </w:rPr>
            </w:pPr>
          </w:p>
          <w:p w14:paraId="64F675D0" w14:textId="77777777" w:rsidR="00EB6EA3" w:rsidRPr="00D65CD2" w:rsidRDefault="00EB6EA3" w:rsidP="00EB6EA3">
            <w:pPr>
              <w:widowControl/>
              <w:spacing w:line="260" w:lineRule="exact"/>
              <w:jc w:val="left"/>
              <w:rPr>
                <w:rFonts w:asciiTheme="minorEastAsia" w:eastAsiaTheme="minorEastAsia" w:hAnsiTheme="minorEastAsia"/>
                <w:color w:val="000000"/>
              </w:rPr>
            </w:pPr>
          </w:p>
          <w:p w14:paraId="5E12A349" w14:textId="7C1F994B" w:rsidR="00EB6EA3" w:rsidRPr="00D65CD2" w:rsidRDefault="00EB6EA3" w:rsidP="00EB6EA3">
            <w:pPr>
              <w:widowControl/>
              <w:spacing w:line="260" w:lineRule="exact"/>
              <w:ind w:left="210" w:hangingChars="100" w:hanging="210"/>
              <w:jc w:val="left"/>
              <w:rPr>
                <w:rFonts w:asciiTheme="minorEastAsia" w:eastAsiaTheme="minorEastAsia" w:hAnsiTheme="minorEastAsia"/>
                <w:sz w:val="20"/>
                <w:szCs w:val="20"/>
              </w:rPr>
            </w:pPr>
            <w:r w:rsidRPr="00D65CD2">
              <w:rPr>
                <w:rFonts w:asciiTheme="minorEastAsia" w:eastAsiaTheme="minorEastAsia" w:hAnsiTheme="minorEastAsia" w:hint="eastAsia"/>
                <w:color w:val="000000"/>
              </w:rPr>
              <w:t>(</w:t>
            </w:r>
            <w:r w:rsidR="00390E74" w:rsidRPr="00D65CD2">
              <w:rPr>
                <w:rFonts w:asciiTheme="minorEastAsia" w:eastAsiaTheme="minorEastAsia" w:hAnsiTheme="minorEastAsia" w:hint="eastAsia"/>
                <w:color w:val="000000"/>
              </w:rPr>
              <w:t>２</w:t>
            </w:r>
            <w:r w:rsidRPr="00D65CD2">
              <w:rPr>
                <w:rFonts w:asciiTheme="minorEastAsia" w:eastAsiaTheme="minorEastAsia" w:hAnsiTheme="minorEastAsia" w:hint="eastAsia"/>
                <w:color w:val="000000"/>
              </w:rPr>
              <w:t>)学習環境の整備、授業規律の確立を図る。</w:t>
            </w:r>
          </w:p>
        </w:tc>
        <w:tc>
          <w:tcPr>
            <w:tcW w:w="5670" w:type="dxa"/>
            <w:tcBorders>
              <w:right w:val="dashed" w:sz="4" w:space="0" w:color="auto"/>
            </w:tcBorders>
            <w:shd w:val="clear" w:color="auto" w:fill="auto"/>
          </w:tcPr>
          <w:p w14:paraId="0C0F0D47" w14:textId="00B9748C" w:rsidR="00EB6EA3" w:rsidRPr="00D65CD2" w:rsidRDefault="00EB6EA3" w:rsidP="00EB6EA3">
            <w:pPr>
              <w:spacing w:line="240" w:lineRule="exact"/>
              <w:ind w:left="400" w:hangingChars="200" w:hanging="400"/>
              <w:rPr>
                <w:rFonts w:asciiTheme="minorEastAsia" w:eastAsiaTheme="minorEastAsia" w:hAnsiTheme="minorEastAsia"/>
                <w:color w:val="000000"/>
                <w:sz w:val="20"/>
                <w:szCs w:val="20"/>
              </w:rPr>
            </w:pPr>
            <w:r w:rsidRPr="00D65CD2">
              <w:rPr>
                <w:rFonts w:asciiTheme="minorEastAsia" w:eastAsiaTheme="minorEastAsia" w:hAnsiTheme="minorEastAsia" w:hint="eastAsia"/>
                <w:color w:val="000000"/>
                <w:sz w:val="20"/>
                <w:szCs w:val="20"/>
              </w:rPr>
              <w:t>（</w:t>
            </w:r>
            <w:r w:rsidR="00390E74" w:rsidRPr="00D65CD2">
              <w:rPr>
                <w:rFonts w:asciiTheme="minorEastAsia" w:eastAsiaTheme="minorEastAsia" w:hAnsiTheme="minorEastAsia" w:hint="eastAsia"/>
                <w:color w:val="000000"/>
                <w:sz w:val="20"/>
                <w:szCs w:val="20"/>
              </w:rPr>
              <w:t>１</w:t>
            </w:r>
            <w:r w:rsidRPr="00D65CD2">
              <w:rPr>
                <w:rFonts w:asciiTheme="minorEastAsia" w:eastAsiaTheme="minorEastAsia" w:hAnsiTheme="minorEastAsia" w:hint="eastAsia"/>
                <w:color w:val="000000"/>
                <w:sz w:val="20"/>
                <w:szCs w:val="20"/>
              </w:rPr>
              <w:t>）</w:t>
            </w:r>
          </w:p>
          <w:p w14:paraId="387D0388" w14:textId="57F7CB85" w:rsidR="00EB6EA3" w:rsidRPr="00D65CD2" w:rsidRDefault="00EB6EA3" w:rsidP="00EB6EA3">
            <w:pPr>
              <w:spacing w:line="240" w:lineRule="exact"/>
              <w:ind w:left="400" w:hangingChars="200" w:hanging="400"/>
              <w:rPr>
                <w:rFonts w:asciiTheme="minorEastAsia" w:eastAsiaTheme="minorEastAsia" w:hAnsiTheme="minorEastAsia"/>
                <w:color w:val="000000"/>
                <w:sz w:val="20"/>
                <w:szCs w:val="20"/>
              </w:rPr>
            </w:pPr>
            <w:r w:rsidRPr="00D65CD2">
              <w:rPr>
                <w:rFonts w:asciiTheme="minorEastAsia" w:eastAsiaTheme="minorEastAsia" w:hAnsiTheme="minorEastAsia" w:hint="eastAsia"/>
                <w:color w:val="000000"/>
                <w:sz w:val="20"/>
                <w:szCs w:val="20"/>
              </w:rPr>
              <w:t>ア・アクティブ・ラーニング（</w:t>
            </w:r>
            <w:r w:rsidR="00390E74" w:rsidRPr="00D65CD2">
              <w:rPr>
                <w:rFonts w:asciiTheme="minorEastAsia" w:eastAsiaTheme="minorEastAsia" w:hAnsiTheme="minorEastAsia"/>
                <w:color w:val="000000"/>
                <w:sz w:val="20"/>
                <w:szCs w:val="20"/>
              </w:rPr>
              <w:t>AL</w:t>
            </w:r>
            <w:r w:rsidRPr="00D65CD2">
              <w:rPr>
                <w:rFonts w:asciiTheme="minorEastAsia" w:eastAsiaTheme="minorEastAsia" w:hAnsiTheme="minorEastAsia" w:hint="eastAsia"/>
                <w:color w:val="000000"/>
                <w:sz w:val="20"/>
                <w:szCs w:val="20"/>
              </w:rPr>
              <w:t>）、</w:t>
            </w:r>
            <w:r w:rsidR="00390E74" w:rsidRPr="00D65CD2">
              <w:rPr>
                <w:rFonts w:asciiTheme="minorEastAsia" w:eastAsiaTheme="minorEastAsia" w:hAnsiTheme="minorEastAsia"/>
                <w:color w:val="000000"/>
                <w:sz w:val="20"/>
                <w:szCs w:val="20"/>
              </w:rPr>
              <w:t>ICT</w:t>
            </w:r>
            <w:r w:rsidRPr="00D65CD2">
              <w:rPr>
                <w:rFonts w:asciiTheme="minorEastAsia" w:eastAsiaTheme="minorEastAsia" w:hAnsiTheme="minorEastAsia" w:hint="eastAsia"/>
                <w:color w:val="000000"/>
                <w:sz w:val="20"/>
                <w:szCs w:val="20"/>
              </w:rPr>
              <w:t>を活用した授業づくりを推進し、生徒の主体的・協働的な授業参加と活動量の増加を図る。</w:t>
            </w:r>
          </w:p>
          <w:p w14:paraId="2EFD4EBA" w14:textId="77777777" w:rsidR="00EB6EA3" w:rsidRPr="00D65CD2" w:rsidRDefault="00EB6EA3" w:rsidP="00EB6EA3">
            <w:pPr>
              <w:spacing w:line="240" w:lineRule="exact"/>
              <w:ind w:left="400" w:hangingChars="200" w:hanging="400"/>
              <w:rPr>
                <w:rFonts w:asciiTheme="minorEastAsia" w:eastAsiaTheme="minorEastAsia" w:hAnsiTheme="minorEastAsia"/>
                <w:color w:val="000000"/>
                <w:sz w:val="20"/>
                <w:szCs w:val="20"/>
              </w:rPr>
            </w:pPr>
            <w:r w:rsidRPr="00D65CD2">
              <w:rPr>
                <w:rFonts w:asciiTheme="minorEastAsia" w:eastAsiaTheme="minorEastAsia" w:hAnsiTheme="minorEastAsia" w:hint="eastAsia"/>
                <w:color w:val="000000"/>
                <w:sz w:val="20"/>
                <w:szCs w:val="20"/>
              </w:rPr>
              <w:t xml:space="preserve">　・各授業の目標、ポイントを明示するとともに、授業の振り返りを行う。</w:t>
            </w:r>
          </w:p>
          <w:p w14:paraId="46C1F2A3" w14:textId="77777777" w:rsidR="00EB6EA3" w:rsidRPr="00D65CD2" w:rsidRDefault="00EB6EA3" w:rsidP="00EB6EA3">
            <w:pPr>
              <w:spacing w:line="240" w:lineRule="exact"/>
              <w:ind w:left="400" w:hangingChars="200" w:hanging="400"/>
              <w:rPr>
                <w:rFonts w:asciiTheme="minorEastAsia" w:eastAsiaTheme="minorEastAsia" w:hAnsiTheme="minorEastAsia"/>
                <w:color w:val="000000"/>
                <w:sz w:val="20"/>
                <w:szCs w:val="20"/>
              </w:rPr>
            </w:pPr>
            <w:r w:rsidRPr="00D65CD2">
              <w:rPr>
                <w:rFonts w:asciiTheme="minorEastAsia" w:eastAsiaTheme="minorEastAsia" w:hAnsiTheme="minorEastAsia" w:hint="eastAsia"/>
                <w:color w:val="000000"/>
                <w:sz w:val="20"/>
                <w:szCs w:val="20"/>
              </w:rPr>
              <w:t xml:space="preserve">　・課題・宿題による家庭学習の習慣づけ、確認を行い、授業進行に活用する。</w:t>
            </w:r>
          </w:p>
          <w:p w14:paraId="1986327B" w14:textId="77777777" w:rsidR="00EB6EA3" w:rsidRPr="00D65CD2" w:rsidRDefault="00EB6EA3" w:rsidP="00EB6EA3">
            <w:pPr>
              <w:spacing w:line="240" w:lineRule="exact"/>
              <w:ind w:left="400" w:hangingChars="200" w:hanging="400"/>
              <w:rPr>
                <w:rFonts w:asciiTheme="minorEastAsia" w:eastAsiaTheme="minorEastAsia" w:hAnsiTheme="minorEastAsia"/>
                <w:color w:val="000000"/>
              </w:rPr>
            </w:pPr>
            <w:r w:rsidRPr="00D65CD2">
              <w:rPr>
                <w:rFonts w:asciiTheme="minorEastAsia" w:eastAsiaTheme="minorEastAsia" w:hAnsiTheme="minorEastAsia" w:hint="eastAsia"/>
                <w:color w:val="000000"/>
                <w:sz w:val="20"/>
                <w:szCs w:val="20"/>
              </w:rPr>
              <w:t xml:space="preserve">イ・教員相互の授業見学の活性化と共に、授業アンケート結果を活用し、授業改善を図る｡　</w:t>
            </w:r>
          </w:p>
          <w:p w14:paraId="4C4B554D" w14:textId="15131032" w:rsidR="00EB6EA3" w:rsidRPr="00D65CD2" w:rsidRDefault="00EB6EA3" w:rsidP="00EB6EA3">
            <w:pPr>
              <w:spacing w:line="240" w:lineRule="exact"/>
              <w:ind w:left="400" w:hangingChars="200" w:hanging="400"/>
              <w:rPr>
                <w:rFonts w:asciiTheme="minorEastAsia" w:eastAsiaTheme="minorEastAsia" w:hAnsiTheme="minorEastAsia"/>
                <w:color w:val="000000"/>
                <w:sz w:val="20"/>
                <w:szCs w:val="20"/>
              </w:rPr>
            </w:pPr>
            <w:r w:rsidRPr="00D65CD2">
              <w:rPr>
                <w:rFonts w:asciiTheme="minorEastAsia" w:eastAsiaTheme="minorEastAsia" w:hAnsiTheme="minorEastAsia" w:hint="eastAsia"/>
                <w:color w:val="000000"/>
                <w:sz w:val="20"/>
                <w:szCs w:val="20"/>
              </w:rPr>
              <w:t>ウ・国際交流事業（</w:t>
            </w:r>
            <w:r w:rsidRPr="00D65CD2">
              <w:rPr>
                <w:rFonts w:asciiTheme="minorEastAsia" w:eastAsiaTheme="minorEastAsia" w:hAnsiTheme="minorEastAsia" w:hint="eastAsia"/>
                <w:color w:val="000000"/>
                <w:sz w:val="18"/>
                <w:szCs w:val="18"/>
              </w:rPr>
              <w:t>ケント高との相互交換留学）</w:t>
            </w:r>
            <w:r w:rsidRPr="00D65CD2">
              <w:rPr>
                <w:rFonts w:asciiTheme="minorEastAsia" w:eastAsiaTheme="minorEastAsia" w:hAnsiTheme="minorEastAsia" w:hint="eastAsia"/>
                <w:color w:val="000000"/>
                <w:sz w:val="20"/>
                <w:szCs w:val="20"/>
              </w:rPr>
              <w:t>や英検受検</w:t>
            </w:r>
            <w:r w:rsidR="00390E74" w:rsidRPr="00D65CD2">
              <w:rPr>
                <w:rFonts w:asciiTheme="minorEastAsia" w:eastAsiaTheme="minorEastAsia" w:hAnsiTheme="minorEastAsia"/>
                <w:color w:val="000000"/>
                <w:sz w:val="20"/>
                <w:szCs w:val="20"/>
              </w:rPr>
              <w:t>GTEC</w:t>
            </w:r>
            <w:r w:rsidRPr="00D65CD2">
              <w:rPr>
                <w:rFonts w:asciiTheme="minorEastAsia" w:eastAsiaTheme="minorEastAsia" w:hAnsiTheme="minorEastAsia" w:hint="eastAsia"/>
                <w:color w:val="000000"/>
                <w:sz w:val="20"/>
                <w:szCs w:val="20"/>
              </w:rPr>
              <w:t>を通じて英語力と国際感覚を養う。特に今年度は</w:t>
            </w:r>
            <w:r w:rsidR="00390E74" w:rsidRPr="00D65CD2">
              <w:rPr>
                <w:rFonts w:asciiTheme="minorEastAsia" w:eastAsiaTheme="minorEastAsia" w:hAnsiTheme="minorEastAsia" w:hint="eastAsia"/>
                <w:color w:val="000000"/>
                <w:sz w:val="20"/>
                <w:szCs w:val="20"/>
              </w:rPr>
              <w:t>１</w:t>
            </w:r>
            <w:r w:rsidRPr="00D65CD2">
              <w:rPr>
                <w:rFonts w:asciiTheme="minorEastAsia" w:eastAsiaTheme="minorEastAsia" w:hAnsiTheme="minorEastAsia" w:hint="eastAsia"/>
                <w:color w:val="000000"/>
                <w:sz w:val="20"/>
                <w:szCs w:val="20"/>
              </w:rPr>
              <w:t>年</w:t>
            </w:r>
            <w:r w:rsidR="00390E74" w:rsidRPr="00D65CD2">
              <w:rPr>
                <w:rFonts w:asciiTheme="minorEastAsia" w:eastAsiaTheme="minorEastAsia" w:hAnsiTheme="minorEastAsia" w:hint="eastAsia"/>
                <w:color w:val="000000"/>
                <w:sz w:val="20"/>
                <w:szCs w:val="20"/>
              </w:rPr>
              <w:t>２</w:t>
            </w:r>
            <w:r w:rsidRPr="00D65CD2">
              <w:rPr>
                <w:rFonts w:asciiTheme="minorEastAsia" w:eastAsiaTheme="minorEastAsia" w:hAnsiTheme="minorEastAsia" w:hint="eastAsia"/>
                <w:color w:val="000000"/>
                <w:sz w:val="20"/>
                <w:szCs w:val="20"/>
              </w:rPr>
              <w:t>年にスタディサプリを導入し、家庭学習の習慣化と英語力の向上に取り組む。</w:t>
            </w:r>
          </w:p>
          <w:p w14:paraId="011442CB" w14:textId="093759AD" w:rsidR="00EB6EA3" w:rsidRPr="00D65CD2" w:rsidRDefault="00EB6EA3" w:rsidP="00EB6EA3">
            <w:pPr>
              <w:spacing w:line="240" w:lineRule="exact"/>
              <w:ind w:left="400" w:hangingChars="200" w:hanging="400"/>
              <w:rPr>
                <w:rFonts w:asciiTheme="minorEastAsia" w:eastAsiaTheme="minorEastAsia" w:hAnsiTheme="minorEastAsia"/>
                <w:color w:val="000000"/>
                <w:sz w:val="20"/>
                <w:szCs w:val="20"/>
              </w:rPr>
            </w:pPr>
            <w:r w:rsidRPr="00D65CD2">
              <w:rPr>
                <w:rFonts w:asciiTheme="minorEastAsia" w:eastAsiaTheme="minorEastAsia" w:hAnsiTheme="minorEastAsia" w:hint="eastAsia"/>
                <w:color w:val="000000"/>
                <w:sz w:val="20"/>
                <w:szCs w:val="20"/>
              </w:rPr>
              <w:t>エ・あぶプロの活動を通し､教材開発､研究授業､研究協議、</w:t>
            </w:r>
            <w:r w:rsidR="00390E74" w:rsidRPr="00D65CD2">
              <w:rPr>
                <w:rFonts w:asciiTheme="minorEastAsia" w:eastAsiaTheme="minorEastAsia" w:hAnsiTheme="minorEastAsia"/>
                <w:color w:val="000000"/>
                <w:sz w:val="20"/>
                <w:szCs w:val="20"/>
              </w:rPr>
              <w:t>ICT</w:t>
            </w:r>
            <w:r w:rsidRPr="00D65CD2">
              <w:rPr>
                <w:rFonts w:asciiTheme="minorEastAsia" w:eastAsiaTheme="minorEastAsia" w:hAnsiTheme="minorEastAsia" w:hint="eastAsia"/>
                <w:color w:val="000000"/>
                <w:sz w:val="20"/>
                <w:szCs w:val="20"/>
              </w:rPr>
              <w:t>活用及び</w:t>
            </w:r>
            <w:r w:rsidR="00390E74" w:rsidRPr="00D65CD2">
              <w:rPr>
                <w:rFonts w:asciiTheme="minorEastAsia" w:eastAsiaTheme="minorEastAsia" w:hAnsiTheme="minorEastAsia"/>
                <w:color w:val="000000"/>
                <w:sz w:val="20"/>
                <w:szCs w:val="20"/>
              </w:rPr>
              <w:t>AL</w:t>
            </w:r>
            <w:r w:rsidRPr="00D65CD2">
              <w:rPr>
                <w:rFonts w:asciiTheme="minorEastAsia" w:eastAsiaTheme="minorEastAsia" w:hAnsiTheme="minorEastAsia" w:hint="eastAsia"/>
                <w:color w:val="000000"/>
                <w:sz w:val="20"/>
                <w:szCs w:val="20"/>
              </w:rPr>
              <w:t>推進のための校内研修を実施すると共に、新学習指導要領に基づくカリキュラムを策定する。</w:t>
            </w:r>
          </w:p>
          <w:p w14:paraId="015314BB" w14:textId="5FC8C81A" w:rsidR="00EB6EA3" w:rsidRPr="00D65CD2" w:rsidRDefault="00EB6EA3" w:rsidP="00EB6EA3">
            <w:pPr>
              <w:spacing w:line="240" w:lineRule="exact"/>
              <w:ind w:left="400" w:hangingChars="200" w:hanging="400"/>
              <w:rPr>
                <w:rFonts w:asciiTheme="minorEastAsia" w:eastAsiaTheme="minorEastAsia" w:hAnsiTheme="minorEastAsia"/>
                <w:color w:val="000000"/>
                <w:sz w:val="20"/>
                <w:szCs w:val="20"/>
              </w:rPr>
            </w:pPr>
            <w:r w:rsidRPr="00D65CD2">
              <w:rPr>
                <w:rFonts w:asciiTheme="minorEastAsia" w:eastAsiaTheme="minorEastAsia" w:hAnsiTheme="minorEastAsia" w:hint="eastAsia"/>
                <w:color w:val="000000"/>
                <w:sz w:val="20"/>
                <w:szCs w:val="20"/>
              </w:rPr>
              <w:t>（</w:t>
            </w:r>
            <w:r w:rsidR="00390E74" w:rsidRPr="00D65CD2">
              <w:rPr>
                <w:rFonts w:asciiTheme="minorEastAsia" w:eastAsiaTheme="minorEastAsia" w:hAnsiTheme="minorEastAsia" w:hint="eastAsia"/>
                <w:color w:val="000000"/>
                <w:sz w:val="20"/>
                <w:szCs w:val="20"/>
              </w:rPr>
              <w:t>２</w:t>
            </w:r>
            <w:r w:rsidRPr="00D65CD2">
              <w:rPr>
                <w:rFonts w:asciiTheme="minorEastAsia" w:eastAsiaTheme="minorEastAsia" w:hAnsiTheme="minorEastAsia" w:hint="eastAsia"/>
                <w:color w:val="000000"/>
                <w:sz w:val="20"/>
                <w:szCs w:val="20"/>
              </w:rPr>
              <w:t>）</w:t>
            </w:r>
          </w:p>
          <w:p w14:paraId="6B4EF923" w14:textId="77777777" w:rsidR="00EB6EA3" w:rsidRPr="00D65CD2" w:rsidRDefault="00EB6EA3" w:rsidP="00EB6EA3">
            <w:pPr>
              <w:spacing w:line="240" w:lineRule="exact"/>
              <w:ind w:left="400" w:hangingChars="200" w:hanging="400"/>
              <w:rPr>
                <w:rFonts w:asciiTheme="minorEastAsia" w:eastAsiaTheme="minorEastAsia" w:hAnsiTheme="minorEastAsia"/>
                <w:color w:val="000000"/>
                <w:sz w:val="20"/>
                <w:szCs w:val="20"/>
              </w:rPr>
            </w:pPr>
            <w:r w:rsidRPr="00D65CD2">
              <w:rPr>
                <w:rFonts w:asciiTheme="minorEastAsia" w:eastAsiaTheme="minorEastAsia" w:hAnsiTheme="minorEastAsia" w:hint="eastAsia"/>
                <w:color w:val="000000"/>
                <w:sz w:val="20"/>
                <w:szCs w:val="20"/>
              </w:rPr>
              <w:t>ア・学習環境整備、授業準備、授業規律について、各学年団での指導を一貫して行う。</w:t>
            </w:r>
          </w:p>
          <w:p w14:paraId="4FB8A9B0" w14:textId="77777777" w:rsidR="00EB6EA3" w:rsidRPr="00D65CD2" w:rsidRDefault="00EB6EA3" w:rsidP="00EB6EA3">
            <w:pPr>
              <w:spacing w:line="240" w:lineRule="exact"/>
              <w:ind w:left="400" w:hangingChars="200" w:hanging="400"/>
              <w:rPr>
                <w:rFonts w:asciiTheme="minorEastAsia" w:eastAsiaTheme="minorEastAsia" w:hAnsiTheme="minorEastAsia"/>
                <w:sz w:val="20"/>
                <w:szCs w:val="20"/>
              </w:rPr>
            </w:pPr>
            <w:r w:rsidRPr="00D65CD2">
              <w:rPr>
                <w:rFonts w:asciiTheme="minorEastAsia" w:eastAsiaTheme="minorEastAsia" w:hAnsiTheme="minorEastAsia" w:hint="eastAsia"/>
                <w:color w:val="000000"/>
                <w:sz w:val="20"/>
                <w:szCs w:val="20"/>
              </w:rPr>
              <w:t xml:space="preserve">　・担当分掌を中心に全教職員で校内美化を推進。</w:t>
            </w:r>
          </w:p>
        </w:tc>
        <w:tc>
          <w:tcPr>
            <w:tcW w:w="3260" w:type="dxa"/>
            <w:tcBorders>
              <w:right w:val="dashed" w:sz="4" w:space="0" w:color="auto"/>
            </w:tcBorders>
          </w:tcPr>
          <w:p w14:paraId="7A529ABA" w14:textId="1CEC2DF1" w:rsidR="00EB6EA3" w:rsidRPr="00D65CD2" w:rsidRDefault="00EB6EA3" w:rsidP="00EB6EA3">
            <w:pPr>
              <w:spacing w:line="260" w:lineRule="exact"/>
              <w:ind w:left="134" w:hangingChars="67" w:hanging="134"/>
              <w:jc w:val="left"/>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w:t>
            </w:r>
            <w:r w:rsidR="00390E74" w:rsidRPr="00D65CD2">
              <w:rPr>
                <w:rFonts w:asciiTheme="minorEastAsia" w:eastAsiaTheme="minorEastAsia" w:hAnsiTheme="minorEastAsia" w:hint="eastAsia"/>
                <w:sz w:val="20"/>
                <w:szCs w:val="20"/>
              </w:rPr>
              <w:t>１</w:t>
            </w:r>
            <w:r w:rsidRPr="00D65CD2">
              <w:rPr>
                <w:rFonts w:asciiTheme="minorEastAsia" w:eastAsiaTheme="minorEastAsia" w:hAnsiTheme="minorEastAsia" w:hint="eastAsia"/>
                <w:sz w:val="20"/>
                <w:szCs w:val="20"/>
              </w:rPr>
              <w:t>）ア　イ</w:t>
            </w:r>
          </w:p>
          <w:p w14:paraId="4E06D0F3" w14:textId="07CE0215" w:rsidR="00EB6EA3" w:rsidRPr="00D65CD2" w:rsidRDefault="00EB6EA3" w:rsidP="00EB6EA3">
            <w:pPr>
              <w:spacing w:line="260" w:lineRule="exact"/>
              <w:ind w:leftChars="100" w:left="344" w:hangingChars="67" w:hanging="134"/>
              <w:jc w:val="left"/>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・興味関心、知識技能に係る授業アンケート満足度を前年度（</w:t>
            </w:r>
            <w:r w:rsidR="00390E74" w:rsidRPr="00D65CD2">
              <w:rPr>
                <w:rFonts w:asciiTheme="minorEastAsia" w:eastAsiaTheme="minorEastAsia" w:hAnsiTheme="minorEastAsia"/>
                <w:sz w:val="20"/>
                <w:szCs w:val="20"/>
              </w:rPr>
              <w:t>80</w:t>
            </w:r>
            <w:r w:rsidRPr="00D65CD2">
              <w:rPr>
                <w:rFonts w:asciiTheme="minorEastAsia" w:eastAsiaTheme="minorEastAsia" w:hAnsiTheme="minorEastAsia" w:hint="eastAsia"/>
                <w:sz w:val="20"/>
                <w:szCs w:val="20"/>
              </w:rPr>
              <w:t>％）より向上させる。</w:t>
            </w:r>
          </w:p>
          <w:p w14:paraId="768ACC05" w14:textId="65D823E0" w:rsidR="00EB6EA3" w:rsidRPr="00D65CD2" w:rsidRDefault="00EB6EA3" w:rsidP="00EB6EA3">
            <w:pPr>
              <w:spacing w:line="260" w:lineRule="exact"/>
              <w:ind w:leftChars="100" w:left="344" w:hangingChars="67" w:hanging="134"/>
              <w:jc w:val="left"/>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・平均家庭学習時間を前年度比</w:t>
            </w:r>
            <w:r w:rsidR="00390E74" w:rsidRPr="00D65CD2">
              <w:rPr>
                <w:rFonts w:asciiTheme="minorEastAsia" w:eastAsiaTheme="minorEastAsia" w:hAnsiTheme="minorEastAsia"/>
                <w:sz w:val="20"/>
                <w:szCs w:val="20"/>
              </w:rPr>
              <w:t>10</w:t>
            </w:r>
            <w:r w:rsidRPr="00D65CD2">
              <w:rPr>
                <w:rFonts w:asciiTheme="minorEastAsia" w:eastAsiaTheme="minorEastAsia" w:hAnsiTheme="minorEastAsia" w:hint="eastAsia"/>
                <w:sz w:val="20"/>
                <w:szCs w:val="20"/>
              </w:rPr>
              <w:t>分増加させる。</w:t>
            </w:r>
          </w:p>
          <w:p w14:paraId="45C1E28A" w14:textId="222C1CEB" w:rsidR="00EB6EA3" w:rsidRPr="00D65CD2" w:rsidRDefault="00EB6EA3" w:rsidP="00EB6EA3">
            <w:pPr>
              <w:spacing w:line="260" w:lineRule="exact"/>
              <w:ind w:left="334" w:hangingChars="167" w:hanging="334"/>
              <w:jc w:val="left"/>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w:t>
            </w:r>
            <w:r w:rsidR="00390E74" w:rsidRPr="00D65CD2">
              <w:rPr>
                <w:rFonts w:asciiTheme="minorEastAsia" w:eastAsiaTheme="minorEastAsia" w:hAnsiTheme="minorEastAsia"/>
                <w:sz w:val="20"/>
                <w:szCs w:val="20"/>
              </w:rPr>
              <w:t>ICT</w:t>
            </w:r>
            <w:r w:rsidRPr="00D65CD2">
              <w:rPr>
                <w:rFonts w:asciiTheme="minorEastAsia" w:eastAsiaTheme="minorEastAsia" w:hAnsiTheme="minorEastAsia" w:hint="eastAsia"/>
                <w:sz w:val="20"/>
                <w:szCs w:val="20"/>
              </w:rPr>
              <w:t>を使用した授業</w:t>
            </w:r>
            <w:r w:rsidR="00390E74" w:rsidRPr="00D65CD2">
              <w:rPr>
                <w:rFonts w:asciiTheme="minorEastAsia" w:eastAsiaTheme="minorEastAsia" w:hAnsiTheme="minorEastAsia"/>
                <w:sz w:val="20"/>
                <w:szCs w:val="20"/>
              </w:rPr>
              <w:t>5000</w:t>
            </w:r>
            <w:r w:rsidRPr="00D65CD2">
              <w:rPr>
                <w:rFonts w:asciiTheme="minorEastAsia" w:eastAsiaTheme="minorEastAsia" w:hAnsiTheme="minorEastAsia" w:hint="eastAsia"/>
                <w:sz w:val="20"/>
                <w:szCs w:val="20"/>
              </w:rPr>
              <w:t>時間以上を維持。</w:t>
            </w:r>
          </w:p>
          <w:p w14:paraId="3A1C9263" w14:textId="77777777" w:rsidR="00EB6EA3" w:rsidRPr="00D65CD2" w:rsidRDefault="00EB6EA3" w:rsidP="00EB6EA3">
            <w:pPr>
              <w:spacing w:line="260" w:lineRule="exact"/>
              <w:ind w:left="400" w:hangingChars="200" w:hanging="400"/>
              <w:jc w:val="left"/>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ウ・国際交流事業の活性化。</w:t>
            </w:r>
          </w:p>
          <w:p w14:paraId="7528BA07" w14:textId="77777777" w:rsidR="00EB6EA3" w:rsidRPr="00D65CD2" w:rsidRDefault="00EB6EA3" w:rsidP="00EB6EA3">
            <w:pPr>
              <w:spacing w:line="260" w:lineRule="exact"/>
              <w:ind w:left="400" w:hangingChars="200" w:hanging="400"/>
              <w:jc w:val="left"/>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エ・あぶプロで新カリキュラムを策定する。</w:t>
            </w:r>
          </w:p>
          <w:p w14:paraId="3675851F" w14:textId="1614002A" w:rsidR="00EB6EA3" w:rsidRPr="00D65CD2" w:rsidRDefault="00EB6EA3" w:rsidP="00EB6EA3">
            <w:pPr>
              <w:spacing w:line="260" w:lineRule="exact"/>
              <w:ind w:left="400" w:hangingChars="200" w:hanging="400"/>
              <w:jc w:val="left"/>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w:t>
            </w:r>
            <w:r w:rsidR="00390E74" w:rsidRPr="00D65CD2">
              <w:rPr>
                <w:rFonts w:asciiTheme="minorEastAsia" w:eastAsiaTheme="minorEastAsia" w:hAnsiTheme="minorEastAsia" w:hint="eastAsia"/>
                <w:sz w:val="20"/>
                <w:szCs w:val="20"/>
              </w:rPr>
              <w:t>２</w:t>
            </w:r>
            <w:r w:rsidRPr="00D65CD2">
              <w:rPr>
                <w:rFonts w:asciiTheme="minorEastAsia" w:eastAsiaTheme="minorEastAsia" w:hAnsiTheme="minorEastAsia" w:hint="eastAsia"/>
                <w:sz w:val="20"/>
                <w:szCs w:val="20"/>
              </w:rPr>
              <w:t>）</w:t>
            </w:r>
          </w:p>
          <w:p w14:paraId="5580C35D" w14:textId="09CF01FE" w:rsidR="00EB6EA3" w:rsidRPr="00D65CD2" w:rsidRDefault="00EB6EA3" w:rsidP="00EB6EA3">
            <w:pPr>
              <w:spacing w:line="260" w:lineRule="exact"/>
              <w:ind w:left="400" w:hangingChars="200" w:hanging="400"/>
              <w:jc w:val="left"/>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ア・学校教育自己診断（生徒）における「クラス清掃をきちんとする」の肯定的評価を前年度（</w:t>
            </w:r>
            <w:r w:rsidR="00390E74" w:rsidRPr="00D65CD2">
              <w:rPr>
                <w:rFonts w:asciiTheme="minorEastAsia" w:eastAsiaTheme="minorEastAsia" w:hAnsiTheme="minorEastAsia"/>
                <w:sz w:val="20"/>
                <w:szCs w:val="20"/>
              </w:rPr>
              <w:t>66</w:t>
            </w:r>
            <w:r w:rsidRPr="00D65CD2">
              <w:rPr>
                <w:rFonts w:asciiTheme="minorEastAsia" w:eastAsiaTheme="minorEastAsia" w:hAnsiTheme="minorEastAsia" w:hint="eastAsia"/>
                <w:sz w:val="20"/>
                <w:szCs w:val="20"/>
              </w:rPr>
              <w:t>％）より向上させる。</w:t>
            </w:r>
          </w:p>
          <w:p w14:paraId="47D39D1A" w14:textId="04E61BC2" w:rsidR="00EB6EA3" w:rsidRPr="00D65CD2" w:rsidRDefault="00EB6EA3" w:rsidP="00EB6EA3">
            <w:pPr>
              <w:spacing w:line="260" w:lineRule="exact"/>
              <w:ind w:leftChars="100" w:left="410" w:hangingChars="100" w:hanging="200"/>
              <w:jc w:val="left"/>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・同「私語が少なくしっかり授業を聞く」の肯定評価を前年度（</w:t>
            </w:r>
            <w:r w:rsidR="00390E74" w:rsidRPr="00D65CD2">
              <w:rPr>
                <w:rFonts w:asciiTheme="minorEastAsia" w:eastAsiaTheme="minorEastAsia" w:hAnsiTheme="minorEastAsia"/>
                <w:sz w:val="20"/>
                <w:szCs w:val="20"/>
              </w:rPr>
              <w:t>57</w:t>
            </w:r>
            <w:r w:rsidRPr="00D65CD2">
              <w:rPr>
                <w:rFonts w:asciiTheme="minorEastAsia" w:eastAsiaTheme="minorEastAsia" w:hAnsiTheme="minorEastAsia" w:hint="eastAsia"/>
                <w:sz w:val="20"/>
                <w:szCs w:val="20"/>
              </w:rPr>
              <w:t>％）より向上させる。</w:t>
            </w:r>
          </w:p>
        </w:tc>
        <w:tc>
          <w:tcPr>
            <w:tcW w:w="3155" w:type="dxa"/>
            <w:tcBorders>
              <w:left w:val="dashed" w:sz="4" w:space="0" w:color="auto"/>
              <w:right w:val="single" w:sz="4" w:space="0" w:color="auto"/>
            </w:tcBorders>
            <w:shd w:val="clear" w:color="auto" w:fill="auto"/>
          </w:tcPr>
          <w:p w14:paraId="1C3ED1E1" w14:textId="637C97C0" w:rsidR="00EB6EA3" w:rsidRPr="00D65CD2" w:rsidRDefault="00EB6EA3" w:rsidP="00EB6EA3">
            <w:pPr>
              <w:spacing w:line="260" w:lineRule="exact"/>
              <w:rPr>
                <w:rFonts w:ascii="ＭＳ 明朝" w:hAnsi="ＭＳ 明朝"/>
                <w:sz w:val="20"/>
                <w:szCs w:val="20"/>
              </w:rPr>
            </w:pPr>
            <w:r w:rsidRPr="00D65CD2">
              <w:rPr>
                <w:rFonts w:ascii="ＭＳ 明朝" w:hAnsi="ＭＳ 明朝" w:hint="eastAsia"/>
                <w:sz w:val="20"/>
                <w:szCs w:val="20"/>
              </w:rPr>
              <w:t>（</w:t>
            </w:r>
            <w:r w:rsidR="00390E74" w:rsidRPr="00D65CD2">
              <w:rPr>
                <w:rFonts w:ascii="ＭＳ 明朝" w:hAnsi="ＭＳ 明朝" w:hint="eastAsia"/>
                <w:sz w:val="20"/>
                <w:szCs w:val="20"/>
              </w:rPr>
              <w:t>１</w:t>
            </w:r>
            <w:r w:rsidRPr="00D65CD2">
              <w:rPr>
                <w:rFonts w:ascii="ＭＳ 明朝" w:hAnsi="ＭＳ 明朝" w:hint="eastAsia"/>
                <w:sz w:val="20"/>
                <w:szCs w:val="20"/>
              </w:rPr>
              <w:t>）ア　イ　ウ</w:t>
            </w:r>
          </w:p>
          <w:p w14:paraId="310659A4" w14:textId="39EC5A19" w:rsidR="00EB6EA3" w:rsidRPr="00D65CD2" w:rsidRDefault="00EB6EA3" w:rsidP="00EB6EA3">
            <w:pPr>
              <w:spacing w:line="260" w:lineRule="exact"/>
              <w:ind w:left="200" w:hangingChars="100" w:hanging="200"/>
              <w:rPr>
                <w:rFonts w:ascii="ＭＳ 明朝" w:hAnsi="ＭＳ 明朝"/>
                <w:sz w:val="20"/>
                <w:szCs w:val="20"/>
              </w:rPr>
            </w:pPr>
            <w:r w:rsidRPr="00D65CD2">
              <w:rPr>
                <w:rFonts w:ascii="ＭＳ 明朝" w:hAnsi="ＭＳ 明朝" w:hint="eastAsia"/>
                <w:sz w:val="20"/>
                <w:szCs w:val="20"/>
              </w:rPr>
              <w:t>・興味関心、知識技能に係る授業アンケート満足度は</w:t>
            </w:r>
            <w:r w:rsidR="00390E74" w:rsidRPr="00D65CD2">
              <w:rPr>
                <w:rFonts w:ascii="ＭＳ 明朝" w:hAnsi="ＭＳ 明朝"/>
                <w:sz w:val="20"/>
                <w:szCs w:val="20"/>
              </w:rPr>
              <w:t>88</w:t>
            </w:r>
            <w:r w:rsidRPr="00D65CD2">
              <w:rPr>
                <w:rFonts w:ascii="ＭＳ 明朝" w:hAnsi="ＭＳ 明朝" w:hint="eastAsia"/>
                <w:sz w:val="20"/>
                <w:szCs w:val="20"/>
              </w:rPr>
              <w:t>％。（◎）</w:t>
            </w:r>
          </w:p>
          <w:p w14:paraId="5BA9A532" w14:textId="0C64FD95" w:rsidR="00EB6EA3" w:rsidRPr="00D65CD2" w:rsidRDefault="00EB6EA3" w:rsidP="00EB6EA3">
            <w:pPr>
              <w:spacing w:line="260" w:lineRule="exact"/>
              <w:ind w:left="200" w:hangingChars="100" w:hanging="200"/>
              <w:rPr>
                <w:rFonts w:ascii="ＭＳ 明朝" w:hAnsi="ＭＳ 明朝"/>
                <w:sz w:val="18"/>
                <w:szCs w:val="18"/>
              </w:rPr>
            </w:pPr>
            <w:r w:rsidRPr="00D65CD2">
              <w:rPr>
                <w:rFonts w:ascii="ＭＳ 明朝" w:hAnsi="ＭＳ 明朝" w:hint="eastAsia"/>
                <w:sz w:val="20"/>
                <w:szCs w:val="20"/>
              </w:rPr>
              <w:t>・平均家庭学習時間</w:t>
            </w:r>
            <w:r w:rsidR="00390E74" w:rsidRPr="00D65CD2">
              <w:rPr>
                <w:rFonts w:ascii="ＭＳ 明朝" w:hAnsi="ＭＳ 明朝" w:hint="eastAsia"/>
                <w:sz w:val="18"/>
                <w:szCs w:val="18"/>
              </w:rPr>
              <w:t>１</w:t>
            </w:r>
            <w:r w:rsidRPr="00D65CD2">
              <w:rPr>
                <w:rFonts w:ascii="ＭＳ 明朝" w:hAnsi="ＭＳ 明朝" w:hint="eastAsia"/>
                <w:sz w:val="18"/>
                <w:szCs w:val="18"/>
              </w:rPr>
              <w:t>年で</w:t>
            </w:r>
            <w:r w:rsidR="00390E74" w:rsidRPr="00D65CD2">
              <w:rPr>
                <w:rFonts w:ascii="ＭＳ 明朝" w:hAnsi="ＭＳ 明朝"/>
                <w:sz w:val="18"/>
                <w:szCs w:val="18"/>
              </w:rPr>
              <w:t>38</w:t>
            </w:r>
            <w:r w:rsidRPr="00D65CD2">
              <w:rPr>
                <w:rFonts w:ascii="ＭＳ 明朝" w:hAnsi="ＭＳ 明朝" w:hint="eastAsia"/>
                <w:sz w:val="18"/>
                <w:szCs w:val="18"/>
              </w:rPr>
              <w:t>分減少、</w:t>
            </w:r>
            <w:r w:rsidR="00390E74" w:rsidRPr="00D65CD2">
              <w:rPr>
                <w:rFonts w:ascii="ＭＳ 明朝" w:hAnsi="ＭＳ 明朝" w:hint="eastAsia"/>
                <w:sz w:val="18"/>
                <w:szCs w:val="18"/>
              </w:rPr>
              <w:t>２</w:t>
            </w:r>
            <w:r w:rsidRPr="00D65CD2">
              <w:rPr>
                <w:rFonts w:ascii="ＭＳ 明朝" w:hAnsi="ＭＳ 明朝" w:hint="eastAsia"/>
                <w:sz w:val="18"/>
                <w:szCs w:val="18"/>
              </w:rPr>
              <w:t>年で</w:t>
            </w:r>
            <w:r w:rsidR="00390E74" w:rsidRPr="00D65CD2">
              <w:rPr>
                <w:rFonts w:ascii="ＭＳ 明朝" w:hAnsi="ＭＳ 明朝" w:hint="eastAsia"/>
                <w:sz w:val="18"/>
                <w:szCs w:val="18"/>
              </w:rPr>
              <w:t>５</w:t>
            </w:r>
            <w:r w:rsidRPr="00D65CD2">
              <w:rPr>
                <w:rFonts w:ascii="ＭＳ 明朝" w:hAnsi="ＭＳ 明朝" w:hint="eastAsia"/>
                <w:sz w:val="18"/>
                <w:szCs w:val="18"/>
              </w:rPr>
              <w:t>分増加、</w:t>
            </w:r>
            <w:r w:rsidR="00390E74" w:rsidRPr="00D65CD2">
              <w:rPr>
                <w:rFonts w:ascii="ＭＳ 明朝" w:hAnsi="ＭＳ 明朝" w:hint="eastAsia"/>
                <w:sz w:val="18"/>
                <w:szCs w:val="18"/>
              </w:rPr>
              <w:t>３</w:t>
            </w:r>
            <w:r w:rsidRPr="00D65CD2">
              <w:rPr>
                <w:rFonts w:ascii="ＭＳ 明朝" w:hAnsi="ＭＳ 明朝" w:hint="eastAsia"/>
                <w:sz w:val="18"/>
                <w:szCs w:val="18"/>
              </w:rPr>
              <w:t>年で</w:t>
            </w:r>
            <w:r w:rsidR="00390E74" w:rsidRPr="00D65CD2">
              <w:rPr>
                <w:rFonts w:ascii="ＭＳ 明朝" w:hAnsi="ＭＳ 明朝"/>
                <w:sz w:val="18"/>
                <w:szCs w:val="18"/>
              </w:rPr>
              <w:t>20</w:t>
            </w:r>
            <w:r w:rsidRPr="00D65CD2">
              <w:rPr>
                <w:rFonts w:ascii="ＭＳ 明朝" w:hAnsi="ＭＳ 明朝" w:hint="eastAsia"/>
                <w:sz w:val="18"/>
                <w:szCs w:val="18"/>
              </w:rPr>
              <w:t>分増加した。（△）</w:t>
            </w:r>
          </w:p>
          <w:p w14:paraId="163346FC" w14:textId="402881FD" w:rsidR="00EB6EA3" w:rsidRPr="00D65CD2" w:rsidRDefault="00EB6EA3" w:rsidP="00EB6EA3">
            <w:pPr>
              <w:spacing w:line="260" w:lineRule="exact"/>
              <w:ind w:left="200" w:hangingChars="100" w:hanging="200"/>
              <w:rPr>
                <w:rFonts w:ascii="ＭＳ 明朝" w:hAnsi="ＭＳ 明朝"/>
                <w:sz w:val="20"/>
                <w:szCs w:val="20"/>
              </w:rPr>
            </w:pPr>
            <w:r w:rsidRPr="00D65CD2">
              <w:rPr>
                <w:rFonts w:ascii="ＭＳ 明朝" w:hAnsi="ＭＳ 明朝" w:hint="eastAsia"/>
                <w:sz w:val="20"/>
                <w:szCs w:val="20"/>
              </w:rPr>
              <w:t>・</w:t>
            </w:r>
            <w:r w:rsidR="00390E74" w:rsidRPr="00D65CD2">
              <w:rPr>
                <w:rFonts w:ascii="ＭＳ 明朝" w:hAnsi="ＭＳ 明朝"/>
                <w:sz w:val="20"/>
                <w:szCs w:val="20"/>
              </w:rPr>
              <w:t>ICT</w:t>
            </w:r>
            <w:r w:rsidRPr="00D65CD2">
              <w:rPr>
                <w:rFonts w:ascii="ＭＳ 明朝" w:hAnsi="ＭＳ 明朝" w:hint="eastAsia"/>
                <w:sz w:val="20"/>
                <w:szCs w:val="20"/>
              </w:rPr>
              <w:t>を使用した授業時間は</w:t>
            </w:r>
            <w:r w:rsidR="00390E74" w:rsidRPr="00D65CD2">
              <w:rPr>
                <w:rFonts w:ascii="ＭＳ 明朝" w:hAnsi="ＭＳ 明朝"/>
                <w:sz w:val="20"/>
                <w:szCs w:val="20"/>
              </w:rPr>
              <w:t>6691</w:t>
            </w:r>
            <w:r w:rsidRPr="00D65CD2">
              <w:rPr>
                <w:rFonts w:ascii="ＭＳ 明朝" w:hAnsi="ＭＳ 明朝" w:hint="eastAsia"/>
                <w:sz w:val="20"/>
                <w:szCs w:val="20"/>
              </w:rPr>
              <w:t>時間。（◎）</w:t>
            </w:r>
          </w:p>
          <w:p w14:paraId="4836E087" w14:textId="74C4CA58" w:rsidR="00EB6EA3" w:rsidRPr="00D65CD2" w:rsidRDefault="00EB6EA3" w:rsidP="00EB6EA3">
            <w:pPr>
              <w:spacing w:line="260" w:lineRule="exact"/>
              <w:ind w:left="200" w:hangingChars="100" w:hanging="200"/>
              <w:rPr>
                <w:rFonts w:ascii="ＭＳ 明朝" w:hAnsi="ＭＳ 明朝"/>
                <w:sz w:val="20"/>
                <w:szCs w:val="20"/>
              </w:rPr>
            </w:pPr>
            <w:r w:rsidRPr="00D65CD2">
              <w:rPr>
                <w:rFonts w:ascii="ＭＳ 明朝" w:hAnsi="ＭＳ 明朝" w:hint="eastAsia"/>
                <w:sz w:val="20"/>
                <w:szCs w:val="20"/>
              </w:rPr>
              <w:t>・国際交流事業については新型コロナウイルス対応の為に全て中止となった。</w:t>
            </w:r>
            <w:r w:rsidR="00390E74" w:rsidRPr="00D65CD2">
              <w:rPr>
                <w:rFonts w:ascii="ＭＳ 明朝" w:hAnsi="ＭＳ 明朝"/>
                <w:sz w:val="20"/>
                <w:szCs w:val="20"/>
              </w:rPr>
              <w:t>Web</w:t>
            </w:r>
            <w:r w:rsidRPr="00D65CD2">
              <w:rPr>
                <w:rFonts w:ascii="ＭＳ 明朝" w:hAnsi="ＭＳ 明朝" w:hint="eastAsia"/>
                <w:sz w:val="20"/>
                <w:szCs w:val="20"/>
              </w:rPr>
              <w:t>交流も相手校の休校期間が長く、実施は</w:t>
            </w:r>
            <w:r w:rsidR="00390E74" w:rsidRPr="00D65CD2">
              <w:rPr>
                <w:rFonts w:ascii="ＭＳ 明朝" w:hAnsi="ＭＳ 明朝" w:hint="eastAsia"/>
                <w:sz w:val="20"/>
                <w:szCs w:val="20"/>
              </w:rPr>
              <w:t>３</w:t>
            </w:r>
            <w:r w:rsidR="00437842" w:rsidRPr="00D65CD2">
              <w:rPr>
                <w:rFonts w:ascii="ＭＳ 明朝" w:hAnsi="ＭＳ 明朝" w:hint="eastAsia"/>
                <w:sz w:val="20"/>
                <w:szCs w:val="20"/>
              </w:rPr>
              <w:t>学期後半に英語の授業で実施し</w:t>
            </w:r>
            <w:r w:rsidRPr="00D65CD2">
              <w:rPr>
                <w:rFonts w:ascii="ＭＳ 明朝" w:hAnsi="ＭＳ 明朝" w:hint="eastAsia"/>
                <w:sz w:val="20"/>
                <w:szCs w:val="20"/>
              </w:rPr>
              <w:t>た。（</w:t>
            </w:r>
            <w:r w:rsidR="00AE0439" w:rsidRPr="00D65CD2">
              <w:rPr>
                <w:rFonts w:ascii="ＭＳ 明朝" w:hAnsi="ＭＳ 明朝" w:hint="eastAsia"/>
                <w:sz w:val="20"/>
                <w:szCs w:val="20"/>
              </w:rPr>
              <w:t>○</w:t>
            </w:r>
            <w:r w:rsidRPr="00D65CD2">
              <w:rPr>
                <w:rFonts w:ascii="ＭＳ 明朝" w:hAnsi="ＭＳ 明朝" w:hint="eastAsia"/>
                <w:sz w:val="20"/>
                <w:szCs w:val="20"/>
              </w:rPr>
              <w:t>）</w:t>
            </w:r>
          </w:p>
          <w:p w14:paraId="7C50709C" w14:textId="77777777" w:rsidR="00EB6EA3" w:rsidRPr="00D65CD2" w:rsidRDefault="00EB6EA3" w:rsidP="00EB6EA3">
            <w:pPr>
              <w:spacing w:line="260" w:lineRule="exact"/>
              <w:ind w:left="200" w:hangingChars="100" w:hanging="200"/>
              <w:rPr>
                <w:rFonts w:ascii="ＭＳ 明朝" w:hAnsi="ＭＳ 明朝"/>
                <w:sz w:val="20"/>
                <w:szCs w:val="20"/>
              </w:rPr>
            </w:pPr>
            <w:r w:rsidRPr="00D65CD2">
              <w:rPr>
                <w:rFonts w:ascii="ＭＳ 明朝" w:hAnsi="ＭＳ 明朝" w:hint="eastAsia"/>
                <w:sz w:val="20"/>
                <w:szCs w:val="20"/>
              </w:rPr>
              <w:t>・あぶプロで新カリキュラムはほぼ完成。それに伴う観点別評価の本格的導入に向けての準備に取り組み始めている。（○）</w:t>
            </w:r>
          </w:p>
          <w:p w14:paraId="34FCFB25" w14:textId="5F745D80" w:rsidR="00EB6EA3" w:rsidRPr="00D65CD2" w:rsidRDefault="00EB6EA3" w:rsidP="00EB6EA3">
            <w:pPr>
              <w:spacing w:line="260" w:lineRule="exact"/>
              <w:ind w:left="200" w:hangingChars="100" w:hanging="200"/>
              <w:rPr>
                <w:rFonts w:ascii="ＭＳ 明朝" w:hAnsi="ＭＳ 明朝"/>
                <w:sz w:val="20"/>
                <w:szCs w:val="20"/>
              </w:rPr>
            </w:pPr>
            <w:r w:rsidRPr="00D65CD2">
              <w:rPr>
                <w:rFonts w:ascii="ＭＳ 明朝" w:hAnsi="ＭＳ 明朝" w:hint="eastAsia"/>
                <w:sz w:val="20"/>
                <w:szCs w:val="20"/>
              </w:rPr>
              <w:t>（</w:t>
            </w:r>
            <w:r w:rsidR="00390E74" w:rsidRPr="00D65CD2">
              <w:rPr>
                <w:rFonts w:ascii="ＭＳ 明朝" w:hAnsi="ＭＳ 明朝" w:hint="eastAsia"/>
                <w:sz w:val="20"/>
                <w:szCs w:val="20"/>
              </w:rPr>
              <w:t>２</w:t>
            </w:r>
            <w:r w:rsidRPr="00D65CD2">
              <w:rPr>
                <w:rFonts w:ascii="ＭＳ 明朝" w:hAnsi="ＭＳ 明朝" w:hint="eastAsia"/>
                <w:sz w:val="20"/>
                <w:szCs w:val="20"/>
              </w:rPr>
              <w:t>）ア</w:t>
            </w:r>
          </w:p>
          <w:p w14:paraId="683B98A0" w14:textId="2AF9BCD2" w:rsidR="00EB6EA3" w:rsidRPr="00D65CD2" w:rsidRDefault="00EB6EA3" w:rsidP="00EB6EA3">
            <w:pPr>
              <w:spacing w:line="260" w:lineRule="exact"/>
              <w:ind w:left="200" w:hangingChars="100" w:hanging="200"/>
              <w:rPr>
                <w:rFonts w:ascii="ＭＳ 明朝" w:hAnsi="ＭＳ 明朝"/>
                <w:sz w:val="20"/>
                <w:szCs w:val="20"/>
              </w:rPr>
            </w:pPr>
            <w:r w:rsidRPr="00D65CD2">
              <w:rPr>
                <w:rFonts w:ascii="ＭＳ 明朝" w:hAnsi="ＭＳ 明朝" w:hint="eastAsia"/>
                <w:sz w:val="20"/>
                <w:szCs w:val="20"/>
              </w:rPr>
              <w:t>・「クラス清掃をきちんとする」の肯定的評価は</w:t>
            </w:r>
            <w:r w:rsidR="00390E74" w:rsidRPr="00D65CD2">
              <w:rPr>
                <w:rFonts w:ascii="ＭＳ 明朝" w:hAnsi="ＭＳ 明朝"/>
                <w:sz w:val="20"/>
                <w:szCs w:val="20"/>
              </w:rPr>
              <w:t>72</w:t>
            </w:r>
            <w:r w:rsidRPr="00D65CD2">
              <w:rPr>
                <w:rFonts w:ascii="ＭＳ 明朝" w:hAnsi="ＭＳ 明朝" w:hint="eastAsia"/>
                <w:sz w:val="20"/>
                <w:szCs w:val="20"/>
              </w:rPr>
              <w:t>％。（◎）</w:t>
            </w:r>
          </w:p>
          <w:p w14:paraId="515B1854" w14:textId="58F7188C" w:rsidR="00EB6EA3" w:rsidRPr="00D65CD2" w:rsidRDefault="00EB6EA3" w:rsidP="00EB6EA3">
            <w:pPr>
              <w:spacing w:line="260" w:lineRule="exact"/>
              <w:ind w:left="200" w:hangingChars="100" w:hanging="200"/>
              <w:rPr>
                <w:rFonts w:ascii="ＭＳ 明朝" w:hAnsi="ＭＳ 明朝"/>
                <w:sz w:val="20"/>
                <w:szCs w:val="20"/>
              </w:rPr>
            </w:pPr>
            <w:r w:rsidRPr="00D65CD2">
              <w:rPr>
                <w:rFonts w:ascii="ＭＳ 明朝" w:hAnsi="ＭＳ 明朝" w:hint="eastAsia"/>
                <w:sz w:val="20"/>
                <w:szCs w:val="20"/>
              </w:rPr>
              <w:t>・「私語が少なくしっかり授業を聞く」の肯定的評価は</w:t>
            </w:r>
            <w:r w:rsidR="00390E74" w:rsidRPr="00D65CD2">
              <w:rPr>
                <w:rFonts w:ascii="ＭＳ 明朝" w:hAnsi="ＭＳ 明朝"/>
                <w:sz w:val="20"/>
                <w:szCs w:val="20"/>
              </w:rPr>
              <w:t>61</w:t>
            </w:r>
            <w:r w:rsidRPr="00D65CD2">
              <w:rPr>
                <w:rFonts w:ascii="ＭＳ 明朝" w:hAnsi="ＭＳ 明朝" w:hint="eastAsia"/>
                <w:sz w:val="20"/>
                <w:szCs w:val="20"/>
              </w:rPr>
              <w:t>％。（○）</w:t>
            </w:r>
          </w:p>
          <w:p w14:paraId="2EC11F11" w14:textId="77777777" w:rsidR="00EB6EA3" w:rsidRPr="00D65CD2" w:rsidRDefault="00EB6EA3" w:rsidP="00EB6EA3">
            <w:pPr>
              <w:spacing w:line="260" w:lineRule="exact"/>
              <w:rPr>
                <w:rFonts w:ascii="ＭＳ 明朝" w:hAnsi="ＭＳ 明朝"/>
                <w:sz w:val="20"/>
                <w:szCs w:val="20"/>
                <w:u w:val="single"/>
              </w:rPr>
            </w:pPr>
            <w:r w:rsidRPr="00D65CD2">
              <w:rPr>
                <w:rFonts w:ascii="ＭＳ 明朝" w:hAnsi="ＭＳ 明朝" w:hint="eastAsia"/>
                <w:sz w:val="20"/>
                <w:szCs w:val="20"/>
                <w:u w:val="single"/>
              </w:rPr>
              <w:t>コロナ禍で大変な中、国際交流は一切出来なかったが、それ以外の項目では概ね目標を達成できた。引き続き、丁寧に取り組んでいきたい。</w:t>
            </w:r>
          </w:p>
        </w:tc>
      </w:tr>
      <w:tr w:rsidR="00EB6EA3" w:rsidRPr="00D65CD2" w14:paraId="54646C1D" w14:textId="77777777" w:rsidTr="00F73DE6">
        <w:trPr>
          <w:cantSplit/>
          <w:trHeight w:val="3852"/>
          <w:jc w:val="center"/>
        </w:trPr>
        <w:tc>
          <w:tcPr>
            <w:tcW w:w="881" w:type="dxa"/>
            <w:shd w:val="clear" w:color="auto" w:fill="auto"/>
            <w:textDirection w:val="tbRlV"/>
            <w:vAlign w:val="center"/>
          </w:tcPr>
          <w:p w14:paraId="1F1220E2" w14:textId="357AB59C" w:rsidR="00EB6EA3" w:rsidRPr="00D65CD2" w:rsidRDefault="00390E74" w:rsidP="00EB6EA3">
            <w:pPr>
              <w:spacing w:line="320" w:lineRule="exact"/>
              <w:ind w:left="113" w:right="113"/>
              <w:jc w:val="center"/>
              <w:rPr>
                <w:rFonts w:asciiTheme="minorEastAsia" w:eastAsiaTheme="minorEastAsia" w:hAnsiTheme="minorEastAsia"/>
                <w:spacing w:val="-20"/>
                <w:sz w:val="20"/>
                <w:szCs w:val="20"/>
              </w:rPr>
            </w:pPr>
            <w:r w:rsidRPr="00D65CD2">
              <w:rPr>
                <w:rFonts w:asciiTheme="minorEastAsia" w:eastAsiaTheme="minorEastAsia" w:hAnsiTheme="minorEastAsia" w:hint="eastAsia"/>
                <w:color w:val="000000"/>
              </w:rPr>
              <w:t>２</w:t>
            </w:r>
            <w:r w:rsidR="00EB6EA3" w:rsidRPr="00D65CD2">
              <w:rPr>
                <w:rFonts w:asciiTheme="minorEastAsia" w:eastAsiaTheme="minorEastAsia" w:hAnsiTheme="minorEastAsia" w:hint="eastAsia"/>
                <w:color w:val="000000"/>
              </w:rPr>
              <w:t xml:space="preserve">　進路意識の高揚とコース制の充実</w:t>
            </w:r>
          </w:p>
        </w:tc>
        <w:tc>
          <w:tcPr>
            <w:tcW w:w="2020" w:type="dxa"/>
            <w:shd w:val="clear" w:color="auto" w:fill="auto"/>
          </w:tcPr>
          <w:p w14:paraId="1584443D" w14:textId="543D044B" w:rsidR="00EB6EA3" w:rsidRPr="00D65CD2" w:rsidRDefault="00EB6EA3" w:rsidP="00EB6EA3">
            <w:pPr>
              <w:spacing w:line="260" w:lineRule="exact"/>
              <w:ind w:left="210" w:hangingChars="100" w:hanging="210"/>
              <w:jc w:val="left"/>
              <w:rPr>
                <w:rFonts w:asciiTheme="minorEastAsia" w:eastAsiaTheme="minorEastAsia" w:hAnsiTheme="minorEastAsia"/>
                <w:color w:val="000000"/>
              </w:rPr>
            </w:pPr>
            <w:r w:rsidRPr="00D65CD2">
              <w:rPr>
                <w:rFonts w:asciiTheme="minorEastAsia" w:eastAsiaTheme="minorEastAsia" w:hAnsiTheme="minorEastAsia" w:hint="eastAsia"/>
                <w:color w:val="000000"/>
              </w:rPr>
              <w:t>(</w:t>
            </w:r>
            <w:r w:rsidR="00390E74" w:rsidRPr="00D65CD2">
              <w:rPr>
                <w:rFonts w:asciiTheme="minorEastAsia" w:eastAsiaTheme="minorEastAsia" w:hAnsiTheme="minorEastAsia" w:hint="eastAsia"/>
                <w:color w:val="000000"/>
              </w:rPr>
              <w:t>１</w:t>
            </w:r>
            <w:r w:rsidRPr="00D65CD2">
              <w:rPr>
                <w:rFonts w:asciiTheme="minorEastAsia" w:eastAsiaTheme="minorEastAsia" w:hAnsiTheme="minorEastAsia" w:hint="eastAsia"/>
                <w:color w:val="000000"/>
              </w:rPr>
              <w:t>)進路指導部と学年が協力して、系統的キャリア教育の充実を図り、主体的に進路を選択し実現できる生徒を育てる。</w:t>
            </w:r>
          </w:p>
          <w:p w14:paraId="0E3A8C3D" w14:textId="77777777" w:rsidR="00EB6EA3" w:rsidRPr="00D65CD2" w:rsidRDefault="00EB6EA3" w:rsidP="00EB6EA3">
            <w:pPr>
              <w:pStyle w:val="aa"/>
              <w:spacing w:line="260" w:lineRule="exact"/>
              <w:ind w:leftChars="0" w:left="210" w:hangingChars="100" w:hanging="210"/>
              <w:rPr>
                <w:rFonts w:asciiTheme="minorEastAsia" w:eastAsiaTheme="minorEastAsia" w:hAnsiTheme="minorEastAsia"/>
                <w:color w:val="000000"/>
              </w:rPr>
            </w:pPr>
          </w:p>
          <w:p w14:paraId="7722BCD9" w14:textId="650C9DA4" w:rsidR="00EB6EA3" w:rsidRPr="00D65CD2" w:rsidRDefault="00EB6EA3" w:rsidP="00EB6EA3">
            <w:pPr>
              <w:pStyle w:val="aa"/>
              <w:spacing w:line="260" w:lineRule="exact"/>
              <w:ind w:leftChars="0" w:left="210" w:hangingChars="100" w:hanging="210"/>
              <w:rPr>
                <w:rFonts w:ascii="ＭＳ 明朝" w:hAnsi="ＭＳ 明朝"/>
                <w:sz w:val="20"/>
                <w:szCs w:val="20"/>
              </w:rPr>
            </w:pPr>
            <w:r w:rsidRPr="00D65CD2">
              <w:rPr>
                <w:rFonts w:asciiTheme="minorEastAsia" w:eastAsiaTheme="minorEastAsia" w:hAnsiTheme="minorEastAsia" w:hint="eastAsia"/>
                <w:color w:val="000000"/>
              </w:rPr>
              <w:t>(</w:t>
            </w:r>
            <w:r w:rsidR="00390E74" w:rsidRPr="00D65CD2">
              <w:rPr>
                <w:rFonts w:asciiTheme="minorEastAsia" w:eastAsiaTheme="minorEastAsia" w:hAnsiTheme="minorEastAsia" w:hint="eastAsia"/>
                <w:color w:val="000000"/>
              </w:rPr>
              <w:t>２</w:t>
            </w:r>
            <w:r w:rsidRPr="00D65CD2">
              <w:rPr>
                <w:rFonts w:asciiTheme="minorEastAsia" w:eastAsiaTheme="minorEastAsia" w:hAnsiTheme="minorEastAsia" w:hint="eastAsia"/>
                <w:color w:val="000000"/>
              </w:rPr>
              <w:t>)各コースをはじめすべての教育課程において、進路実現につながる特色ある教育活動を展開し、望ましい勤労観・職業観､基礎的・汎用的能力を養う｡</w:t>
            </w:r>
          </w:p>
        </w:tc>
        <w:tc>
          <w:tcPr>
            <w:tcW w:w="5670" w:type="dxa"/>
            <w:tcBorders>
              <w:right w:val="dashed" w:sz="4" w:space="0" w:color="auto"/>
            </w:tcBorders>
            <w:shd w:val="clear" w:color="auto" w:fill="auto"/>
          </w:tcPr>
          <w:p w14:paraId="0AB3D5FC" w14:textId="76B1036C" w:rsidR="00EB6EA3" w:rsidRPr="00D65CD2" w:rsidRDefault="00EB6EA3" w:rsidP="00EB6EA3">
            <w:pPr>
              <w:spacing w:line="240" w:lineRule="exact"/>
              <w:jc w:val="left"/>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w:t>
            </w:r>
            <w:r w:rsidR="00390E74" w:rsidRPr="00D65CD2">
              <w:rPr>
                <w:rFonts w:asciiTheme="minorEastAsia" w:eastAsiaTheme="minorEastAsia" w:hAnsiTheme="minorEastAsia" w:hint="eastAsia"/>
                <w:sz w:val="20"/>
                <w:szCs w:val="20"/>
              </w:rPr>
              <w:t>１</w:t>
            </w:r>
            <w:r w:rsidRPr="00D65CD2">
              <w:rPr>
                <w:rFonts w:asciiTheme="minorEastAsia" w:eastAsiaTheme="minorEastAsia" w:hAnsiTheme="minorEastAsia" w:hint="eastAsia"/>
                <w:sz w:val="20"/>
                <w:szCs w:val="20"/>
              </w:rPr>
              <w:t>）</w:t>
            </w:r>
          </w:p>
          <w:p w14:paraId="3024CF7B" w14:textId="0F500B7E" w:rsidR="00EB6EA3" w:rsidRPr="00D65CD2" w:rsidRDefault="00EB6EA3" w:rsidP="00EB6EA3">
            <w:pPr>
              <w:spacing w:line="240" w:lineRule="exact"/>
              <w:ind w:left="400" w:hangingChars="200" w:hanging="400"/>
              <w:jc w:val="left"/>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ア・</w:t>
            </w:r>
            <w:r w:rsidR="00390E74" w:rsidRPr="00D65CD2">
              <w:rPr>
                <w:rFonts w:asciiTheme="minorEastAsia" w:eastAsiaTheme="minorEastAsia" w:hAnsiTheme="minorEastAsia" w:hint="eastAsia"/>
                <w:sz w:val="20"/>
                <w:szCs w:val="20"/>
              </w:rPr>
              <w:t>３</w:t>
            </w:r>
            <w:r w:rsidRPr="00D65CD2">
              <w:rPr>
                <w:rFonts w:asciiTheme="minorEastAsia" w:eastAsiaTheme="minorEastAsia" w:hAnsiTheme="minorEastAsia" w:hint="eastAsia"/>
                <w:sz w:val="20"/>
                <w:szCs w:val="20"/>
              </w:rPr>
              <w:t>年間で、</w:t>
            </w:r>
            <w:r w:rsidR="00390E74" w:rsidRPr="00D65CD2">
              <w:rPr>
                <w:rFonts w:asciiTheme="minorEastAsia" w:eastAsiaTheme="minorEastAsia" w:hAnsiTheme="minorEastAsia"/>
                <w:sz w:val="20"/>
                <w:szCs w:val="20"/>
              </w:rPr>
              <w:t>LP</w:t>
            </w:r>
            <w:r w:rsidRPr="00D65CD2">
              <w:rPr>
                <w:rFonts w:asciiTheme="minorEastAsia" w:eastAsiaTheme="minorEastAsia" w:hAnsiTheme="minorEastAsia" w:hint="eastAsia"/>
                <w:sz w:val="20"/>
                <w:szCs w:val="20"/>
              </w:rPr>
              <w:t>、</w:t>
            </w:r>
            <w:r w:rsidR="00390E74" w:rsidRPr="00D65CD2">
              <w:rPr>
                <w:rFonts w:asciiTheme="minorEastAsia" w:eastAsiaTheme="minorEastAsia" w:hAnsiTheme="minorEastAsia"/>
                <w:sz w:val="20"/>
                <w:szCs w:val="20"/>
              </w:rPr>
              <w:t>LHR</w:t>
            </w:r>
            <w:r w:rsidRPr="00D65CD2">
              <w:rPr>
                <w:rFonts w:asciiTheme="minorEastAsia" w:eastAsiaTheme="minorEastAsia" w:hAnsiTheme="minorEastAsia" w:hint="eastAsia"/>
                <w:sz w:val="20"/>
                <w:szCs w:val="20"/>
              </w:rPr>
              <w:t>における系統的・継続的なキャリア教育が充実するよう、進路指導部・学年・人権教育担当分掌が協議し、より良いキャリア教育を構築する。</w:t>
            </w:r>
          </w:p>
          <w:p w14:paraId="0F387E99" w14:textId="77777777" w:rsidR="00EB6EA3" w:rsidRPr="00D65CD2" w:rsidRDefault="00EB6EA3" w:rsidP="00EB6EA3">
            <w:pPr>
              <w:spacing w:line="240" w:lineRule="exact"/>
              <w:ind w:left="400" w:hangingChars="200" w:hanging="400"/>
              <w:jc w:val="left"/>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・進路指導部・教務部・学年団が協力して、補習・講習を実施し、進路実現に導く。</w:t>
            </w:r>
          </w:p>
          <w:p w14:paraId="055D700E" w14:textId="1BA6146F" w:rsidR="00EB6EA3" w:rsidRPr="00D65CD2" w:rsidRDefault="00EB6EA3" w:rsidP="00EB6EA3">
            <w:pPr>
              <w:spacing w:line="240" w:lineRule="exact"/>
              <w:ind w:left="400" w:hangingChars="200" w:hanging="400"/>
              <w:jc w:val="left"/>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w:t>
            </w:r>
            <w:r w:rsidR="00390E74" w:rsidRPr="00D65CD2">
              <w:rPr>
                <w:rFonts w:asciiTheme="minorEastAsia" w:eastAsiaTheme="minorEastAsia" w:hAnsiTheme="minorEastAsia" w:hint="eastAsia"/>
                <w:sz w:val="20"/>
                <w:szCs w:val="20"/>
              </w:rPr>
              <w:t>１</w:t>
            </w:r>
            <w:r w:rsidRPr="00D65CD2">
              <w:rPr>
                <w:rFonts w:asciiTheme="minorEastAsia" w:eastAsiaTheme="minorEastAsia" w:hAnsiTheme="minorEastAsia" w:hint="eastAsia"/>
                <w:sz w:val="20"/>
                <w:szCs w:val="20"/>
              </w:rPr>
              <w:t>年次は自尊感情の育成とともに、</w:t>
            </w:r>
            <w:r w:rsidR="00390E74" w:rsidRPr="00D65CD2">
              <w:rPr>
                <w:rFonts w:asciiTheme="minorEastAsia" w:eastAsiaTheme="minorEastAsia" w:hAnsiTheme="minorEastAsia"/>
                <w:sz w:val="20"/>
                <w:szCs w:val="20"/>
              </w:rPr>
              <w:t>LP</w:t>
            </w:r>
            <w:r w:rsidRPr="00D65CD2">
              <w:rPr>
                <w:rFonts w:asciiTheme="minorEastAsia" w:eastAsiaTheme="minorEastAsia" w:hAnsiTheme="minorEastAsia" w:hint="eastAsia"/>
                <w:sz w:val="20"/>
                <w:szCs w:val="20"/>
              </w:rPr>
              <w:t>「素敵な大人インタビュー」等を通して将来の職業生活についての意識を高める。全員の</w:t>
            </w:r>
            <w:r w:rsidR="00390E74" w:rsidRPr="00D65CD2">
              <w:rPr>
                <w:rFonts w:asciiTheme="minorEastAsia" w:eastAsiaTheme="minorEastAsia" w:hAnsiTheme="minorEastAsia" w:hint="eastAsia"/>
                <w:sz w:val="20"/>
                <w:szCs w:val="20"/>
              </w:rPr>
              <w:t>３</w:t>
            </w:r>
            <w:r w:rsidRPr="00D65CD2">
              <w:rPr>
                <w:rFonts w:asciiTheme="minorEastAsia" w:eastAsiaTheme="minorEastAsia" w:hAnsiTheme="minorEastAsia" w:hint="eastAsia"/>
                <w:sz w:val="20"/>
                <w:szCs w:val="20"/>
              </w:rPr>
              <w:t>者面談を実施し、進路決定や職業を意識したコース選択、科目選択を徹底する｡</w:t>
            </w:r>
          </w:p>
          <w:p w14:paraId="6CA06C99" w14:textId="5B92B2BB" w:rsidR="00EB6EA3" w:rsidRPr="00D65CD2" w:rsidRDefault="00EB6EA3" w:rsidP="00EB6EA3">
            <w:pPr>
              <w:spacing w:line="240" w:lineRule="exact"/>
              <w:ind w:left="400" w:hangingChars="200" w:hanging="400"/>
              <w:jc w:val="left"/>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w:t>
            </w:r>
            <w:r w:rsidR="00390E74" w:rsidRPr="00D65CD2">
              <w:rPr>
                <w:rFonts w:asciiTheme="minorEastAsia" w:eastAsiaTheme="minorEastAsia" w:hAnsiTheme="minorEastAsia" w:hint="eastAsia"/>
                <w:sz w:val="20"/>
                <w:szCs w:val="20"/>
              </w:rPr>
              <w:t>２</w:t>
            </w:r>
            <w:r w:rsidRPr="00D65CD2">
              <w:rPr>
                <w:rFonts w:asciiTheme="minorEastAsia" w:eastAsiaTheme="minorEastAsia" w:hAnsiTheme="minorEastAsia" w:hint="eastAsia"/>
                <w:sz w:val="20"/>
                <w:szCs w:val="20"/>
              </w:rPr>
              <w:t>年次は進路体験学習等のキャリア教育、個人面談により、適切な科目選択、卒業後の進路目標の確定に導く。</w:t>
            </w:r>
          </w:p>
          <w:p w14:paraId="61732D87" w14:textId="577FCEBD" w:rsidR="00EB6EA3" w:rsidRPr="00D65CD2" w:rsidRDefault="00EB6EA3" w:rsidP="00EB6EA3">
            <w:pPr>
              <w:spacing w:line="240" w:lineRule="exact"/>
              <w:ind w:left="400" w:hangingChars="200" w:hanging="400"/>
              <w:jc w:val="left"/>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w:t>
            </w:r>
            <w:r w:rsidR="00390E74" w:rsidRPr="00D65CD2">
              <w:rPr>
                <w:rFonts w:asciiTheme="minorEastAsia" w:eastAsiaTheme="minorEastAsia" w:hAnsiTheme="minorEastAsia" w:hint="eastAsia"/>
                <w:sz w:val="20"/>
                <w:szCs w:val="20"/>
              </w:rPr>
              <w:t>３</w:t>
            </w:r>
            <w:r w:rsidRPr="00D65CD2">
              <w:rPr>
                <w:rFonts w:asciiTheme="minorEastAsia" w:eastAsiaTheme="minorEastAsia" w:hAnsiTheme="minorEastAsia" w:hint="eastAsia"/>
                <w:sz w:val="20"/>
                <w:szCs w:val="20"/>
              </w:rPr>
              <w:t>年次は進路別対策講座を実施するとともに、担任・進路によるきめ細かな進路相談を行い、進路希望実現</w:t>
            </w:r>
            <w:r w:rsidR="00390E74" w:rsidRPr="00D65CD2">
              <w:rPr>
                <w:rFonts w:asciiTheme="minorEastAsia" w:eastAsiaTheme="minorEastAsia" w:hAnsiTheme="minorEastAsia"/>
                <w:sz w:val="20"/>
                <w:szCs w:val="20"/>
              </w:rPr>
              <w:t>100</w:t>
            </w:r>
            <w:r w:rsidRPr="00D65CD2">
              <w:rPr>
                <w:rFonts w:asciiTheme="minorEastAsia" w:eastAsiaTheme="minorEastAsia" w:hAnsiTheme="minorEastAsia" w:hint="eastAsia"/>
                <w:sz w:val="20"/>
                <w:szCs w:val="20"/>
              </w:rPr>
              <w:t>％をめざす。</w:t>
            </w:r>
          </w:p>
          <w:p w14:paraId="1AA68F4D" w14:textId="53474E45" w:rsidR="00EB6EA3" w:rsidRPr="00D65CD2" w:rsidRDefault="00EB6EA3" w:rsidP="00EB6EA3">
            <w:pPr>
              <w:spacing w:line="240" w:lineRule="exact"/>
              <w:jc w:val="left"/>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w:t>
            </w:r>
            <w:r w:rsidR="00390E74" w:rsidRPr="00D65CD2">
              <w:rPr>
                <w:rFonts w:asciiTheme="minorEastAsia" w:eastAsiaTheme="minorEastAsia" w:hAnsiTheme="minorEastAsia" w:hint="eastAsia"/>
                <w:sz w:val="20"/>
                <w:szCs w:val="20"/>
              </w:rPr>
              <w:t>２</w:t>
            </w:r>
            <w:r w:rsidRPr="00D65CD2">
              <w:rPr>
                <w:rFonts w:asciiTheme="minorEastAsia" w:eastAsiaTheme="minorEastAsia" w:hAnsiTheme="minorEastAsia" w:hint="eastAsia"/>
                <w:sz w:val="20"/>
                <w:szCs w:val="20"/>
              </w:rPr>
              <w:t>）</w:t>
            </w:r>
          </w:p>
          <w:p w14:paraId="02D44F19" w14:textId="77777777" w:rsidR="00EB6EA3" w:rsidRPr="00D65CD2" w:rsidRDefault="00EB6EA3" w:rsidP="00EB6EA3">
            <w:pPr>
              <w:spacing w:line="240" w:lineRule="exact"/>
              <w:ind w:left="400" w:hangingChars="200" w:hanging="400"/>
              <w:jc w:val="left"/>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ア・専門コースや選択科目が生徒の進路に結びつくよう、教育内容の充実を図る。</w:t>
            </w:r>
          </w:p>
          <w:p w14:paraId="25EB288F" w14:textId="77777777" w:rsidR="00EB6EA3" w:rsidRPr="00D65CD2" w:rsidRDefault="00EB6EA3" w:rsidP="00EB6EA3">
            <w:pPr>
              <w:spacing w:line="240" w:lineRule="exact"/>
              <w:ind w:left="400" w:hangingChars="200" w:hanging="400"/>
              <w:jc w:val="left"/>
              <w:rPr>
                <w:rFonts w:ascii="ＭＳ 明朝" w:hAnsi="ＭＳ 明朝"/>
                <w:sz w:val="20"/>
                <w:szCs w:val="20"/>
              </w:rPr>
            </w:pPr>
            <w:r w:rsidRPr="00D65CD2">
              <w:rPr>
                <w:rFonts w:asciiTheme="minorEastAsia" w:eastAsiaTheme="minorEastAsia" w:hAnsiTheme="minorEastAsia" w:hint="eastAsia"/>
                <w:sz w:val="20"/>
                <w:szCs w:val="20"/>
              </w:rPr>
              <w:t>イ・地域諸団体との交流・連携を推進し、進路意識の高揚を図る。</w:t>
            </w:r>
          </w:p>
        </w:tc>
        <w:tc>
          <w:tcPr>
            <w:tcW w:w="3260" w:type="dxa"/>
            <w:tcBorders>
              <w:right w:val="dashed" w:sz="4" w:space="0" w:color="auto"/>
            </w:tcBorders>
          </w:tcPr>
          <w:p w14:paraId="497FAB73" w14:textId="185FD857" w:rsidR="00EB6EA3" w:rsidRPr="00D65CD2" w:rsidRDefault="00EB6EA3" w:rsidP="00EB6EA3">
            <w:pPr>
              <w:spacing w:line="260" w:lineRule="exact"/>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w:t>
            </w:r>
            <w:r w:rsidR="00390E74" w:rsidRPr="00D65CD2">
              <w:rPr>
                <w:rFonts w:asciiTheme="minorEastAsia" w:eastAsiaTheme="minorEastAsia" w:hAnsiTheme="minorEastAsia" w:hint="eastAsia"/>
                <w:sz w:val="20"/>
                <w:szCs w:val="20"/>
              </w:rPr>
              <w:t>１</w:t>
            </w:r>
            <w:r w:rsidRPr="00D65CD2">
              <w:rPr>
                <w:rFonts w:asciiTheme="minorEastAsia" w:eastAsiaTheme="minorEastAsia" w:hAnsiTheme="minorEastAsia" w:hint="eastAsia"/>
                <w:sz w:val="20"/>
                <w:szCs w:val="20"/>
              </w:rPr>
              <w:t>）</w:t>
            </w:r>
          </w:p>
          <w:p w14:paraId="41E13FC8" w14:textId="0BD58C53" w:rsidR="00EB6EA3" w:rsidRPr="00D65CD2" w:rsidRDefault="00EB6EA3" w:rsidP="00EB6EA3">
            <w:pPr>
              <w:spacing w:line="260" w:lineRule="exact"/>
              <w:ind w:left="400" w:hangingChars="200" w:hanging="4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ア・同「進路や職業について学ぶ機会がある」の肯定的評価を前年度（</w:t>
            </w:r>
            <w:r w:rsidR="00390E74" w:rsidRPr="00D65CD2">
              <w:rPr>
                <w:rFonts w:asciiTheme="minorEastAsia" w:eastAsiaTheme="minorEastAsia" w:hAnsiTheme="minorEastAsia"/>
                <w:sz w:val="20"/>
                <w:szCs w:val="20"/>
              </w:rPr>
              <w:t>86</w:t>
            </w:r>
            <w:r w:rsidRPr="00D65CD2">
              <w:rPr>
                <w:rFonts w:asciiTheme="minorEastAsia" w:eastAsiaTheme="minorEastAsia" w:hAnsiTheme="minorEastAsia" w:hint="eastAsia"/>
                <w:sz w:val="20"/>
                <w:szCs w:val="20"/>
              </w:rPr>
              <w:t>％）より向上させる。</w:t>
            </w:r>
          </w:p>
          <w:p w14:paraId="7958AFCC" w14:textId="656C8084" w:rsidR="00EB6EA3" w:rsidRPr="00D65CD2" w:rsidRDefault="00EB6EA3" w:rsidP="00EB6EA3">
            <w:pPr>
              <w:spacing w:line="260" w:lineRule="exact"/>
              <w:ind w:leftChars="100" w:left="41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w:t>
            </w:r>
            <w:r w:rsidR="00390E74" w:rsidRPr="00D65CD2">
              <w:rPr>
                <w:rFonts w:asciiTheme="minorEastAsia" w:eastAsiaTheme="minorEastAsia" w:hAnsiTheme="minorEastAsia" w:hint="eastAsia"/>
                <w:sz w:val="20"/>
                <w:szCs w:val="20"/>
              </w:rPr>
              <w:t>２</w:t>
            </w:r>
            <w:r w:rsidRPr="00D65CD2">
              <w:rPr>
                <w:rFonts w:asciiTheme="minorEastAsia" w:eastAsiaTheme="minorEastAsia" w:hAnsiTheme="minorEastAsia" w:hint="eastAsia"/>
                <w:sz w:val="20"/>
                <w:szCs w:val="20"/>
              </w:rPr>
              <w:t>年生の進路目標確定</w:t>
            </w:r>
            <w:r w:rsidR="00390E74" w:rsidRPr="00D65CD2">
              <w:rPr>
                <w:rFonts w:asciiTheme="minorEastAsia" w:eastAsiaTheme="minorEastAsia" w:hAnsiTheme="minorEastAsia"/>
                <w:sz w:val="20"/>
                <w:szCs w:val="20"/>
              </w:rPr>
              <w:t>95</w:t>
            </w:r>
            <w:r w:rsidRPr="00D65CD2">
              <w:rPr>
                <w:rFonts w:asciiTheme="minorEastAsia" w:eastAsiaTheme="minorEastAsia" w:hAnsiTheme="minorEastAsia" w:hint="eastAsia"/>
                <w:sz w:val="20"/>
                <w:szCs w:val="20"/>
              </w:rPr>
              <w:t>％以上。</w:t>
            </w:r>
          </w:p>
          <w:p w14:paraId="5A5D24A3" w14:textId="54BF3A72" w:rsidR="00EB6EA3" w:rsidRPr="00D65CD2" w:rsidRDefault="00EB6EA3" w:rsidP="00EB6EA3">
            <w:pPr>
              <w:spacing w:line="260" w:lineRule="exact"/>
              <w:ind w:leftChars="100" w:left="41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・卒業時進路決定率を前年度（</w:t>
            </w:r>
            <w:r w:rsidR="00390E74" w:rsidRPr="00D65CD2">
              <w:rPr>
                <w:rFonts w:asciiTheme="minorEastAsia" w:eastAsiaTheme="minorEastAsia" w:hAnsiTheme="minorEastAsia"/>
                <w:sz w:val="20"/>
                <w:szCs w:val="20"/>
              </w:rPr>
              <w:t>94</w:t>
            </w:r>
            <w:r w:rsidRPr="00D65CD2">
              <w:rPr>
                <w:rFonts w:asciiTheme="minorEastAsia" w:eastAsiaTheme="minorEastAsia" w:hAnsiTheme="minorEastAsia" w:hint="eastAsia"/>
                <w:sz w:val="20"/>
                <w:szCs w:val="20"/>
              </w:rPr>
              <w:t>％）より向上させる。</w:t>
            </w:r>
          </w:p>
          <w:p w14:paraId="4253610C" w14:textId="636C919F" w:rsidR="00EB6EA3" w:rsidRPr="00D65CD2" w:rsidRDefault="00EB6EA3" w:rsidP="00EB6EA3">
            <w:pPr>
              <w:spacing w:line="260" w:lineRule="exact"/>
              <w:ind w:left="400" w:hangingChars="200" w:hanging="4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・学校紹介就職内定率</w:t>
            </w:r>
            <w:r w:rsidR="00390E74" w:rsidRPr="00D65CD2">
              <w:rPr>
                <w:rFonts w:asciiTheme="minorEastAsia" w:eastAsiaTheme="minorEastAsia" w:hAnsiTheme="minorEastAsia"/>
                <w:sz w:val="20"/>
                <w:szCs w:val="20"/>
              </w:rPr>
              <w:t>100</w:t>
            </w:r>
            <w:r w:rsidRPr="00D65CD2">
              <w:rPr>
                <w:rFonts w:asciiTheme="minorEastAsia" w:eastAsiaTheme="minorEastAsia" w:hAnsiTheme="minorEastAsia" w:hint="eastAsia"/>
                <w:sz w:val="20"/>
                <w:szCs w:val="20"/>
              </w:rPr>
              <w:t>％。</w:t>
            </w:r>
          </w:p>
          <w:p w14:paraId="13BEEF6A" w14:textId="77777777" w:rsidR="00EB6EA3" w:rsidRPr="00D65CD2" w:rsidRDefault="00EB6EA3" w:rsidP="00EB6EA3">
            <w:pPr>
              <w:spacing w:line="260" w:lineRule="exact"/>
              <w:ind w:left="400" w:hangingChars="200" w:hanging="400"/>
              <w:rPr>
                <w:rFonts w:asciiTheme="minorEastAsia" w:eastAsiaTheme="minorEastAsia" w:hAnsiTheme="minorEastAsia"/>
                <w:sz w:val="20"/>
                <w:szCs w:val="20"/>
              </w:rPr>
            </w:pPr>
          </w:p>
          <w:p w14:paraId="1EF3781F" w14:textId="277EC8CB" w:rsidR="00EB6EA3" w:rsidRPr="00D65CD2" w:rsidRDefault="00EB6EA3" w:rsidP="00EB6EA3">
            <w:pPr>
              <w:spacing w:line="260" w:lineRule="exact"/>
              <w:ind w:left="400" w:hangingChars="200" w:hanging="4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w:t>
            </w:r>
            <w:r w:rsidR="00390E74" w:rsidRPr="00D65CD2">
              <w:rPr>
                <w:rFonts w:asciiTheme="minorEastAsia" w:eastAsiaTheme="minorEastAsia" w:hAnsiTheme="minorEastAsia" w:hint="eastAsia"/>
                <w:sz w:val="20"/>
                <w:szCs w:val="20"/>
              </w:rPr>
              <w:t>２</w:t>
            </w:r>
            <w:r w:rsidRPr="00D65CD2">
              <w:rPr>
                <w:rFonts w:asciiTheme="minorEastAsia" w:eastAsiaTheme="minorEastAsia" w:hAnsiTheme="minorEastAsia" w:hint="eastAsia"/>
                <w:sz w:val="20"/>
                <w:szCs w:val="20"/>
              </w:rPr>
              <w:t>）</w:t>
            </w:r>
          </w:p>
          <w:p w14:paraId="7D540317" w14:textId="1BE2BE84" w:rsidR="00EB6EA3" w:rsidRPr="00D65CD2" w:rsidRDefault="00EB6EA3" w:rsidP="00EB6EA3">
            <w:pPr>
              <w:spacing w:line="260" w:lineRule="exact"/>
              <w:ind w:left="400" w:hangingChars="200" w:hanging="4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ア・同「専門コースの授業に満足」の肯定的評価を前年度（</w:t>
            </w:r>
            <w:r w:rsidR="00390E74" w:rsidRPr="00D65CD2">
              <w:rPr>
                <w:rFonts w:asciiTheme="minorEastAsia" w:eastAsiaTheme="minorEastAsia" w:hAnsiTheme="minorEastAsia"/>
                <w:sz w:val="20"/>
                <w:szCs w:val="20"/>
              </w:rPr>
              <w:t>82</w:t>
            </w:r>
            <w:r w:rsidRPr="00D65CD2">
              <w:rPr>
                <w:rFonts w:asciiTheme="minorEastAsia" w:eastAsiaTheme="minorEastAsia" w:hAnsiTheme="minorEastAsia" w:hint="eastAsia"/>
                <w:sz w:val="20"/>
                <w:szCs w:val="20"/>
              </w:rPr>
              <w:t>％）より向上させる。</w:t>
            </w:r>
          </w:p>
          <w:p w14:paraId="1B0794A6" w14:textId="4592554B" w:rsidR="00EB6EA3" w:rsidRPr="00D65CD2" w:rsidRDefault="00EB6EA3" w:rsidP="00EB6EA3">
            <w:pPr>
              <w:spacing w:line="260" w:lineRule="exact"/>
              <w:ind w:left="400" w:hangingChars="200" w:hanging="400"/>
              <w:rPr>
                <w:rFonts w:ascii="ＭＳ 明朝" w:hAnsi="ＭＳ 明朝"/>
                <w:sz w:val="20"/>
                <w:szCs w:val="20"/>
              </w:rPr>
            </w:pPr>
            <w:r w:rsidRPr="00D65CD2">
              <w:rPr>
                <w:rFonts w:asciiTheme="minorEastAsia" w:eastAsiaTheme="minorEastAsia" w:hAnsiTheme="minorEastAsia" w:hint="eastAsia"/>
                <w:sz w:val="20"/>
                <w:szCs w:val="20"/>
              </w:rPr>
              <w:t>イ・同「地域の方から学ぶ機会がある」の肯定的評価を前年度（</w:t>
            </w:r>
            <w:r w:rsidR="00390E74" w:rsidRPr="00D65CD2">
              <w:rPr>
                <w:rFonts w:asciiTheme="minorEastAsia" w:eastAsiaTheme="minorEastAsia" w:hAnsiTheme="minorEastAsia"/>
                <w:sz w:val="20"/>
                <w:szCs w:val="20"/>
              </w:rPr>
              <w:t>76</w:t>
            </w:r>
            <w:r w:rsidRPr="00D65CD2">
              <w:rPr>
                <w:rFonts w:asciiTheme="minorEastAsia" w:eastAsiaTheme="minorEastAsia" w:hAnsiTheme="minorEastAsia" w:hint="eastAsia"/>
                <w:sz w:val="20"/>
                <w:szCs w:val="20"/>
              </w:rPr>
              <w:t>％）より向上させる。</w:t>
            </w:r>
          </w:p>
        </w:tc>
        <w:tc>
          <w:tcPr>
            <w:tcW w:w="3155" w:type="dxa"/>
            <w:tcBorders>
              <w:left w:val="dashed" w:sz="4" w:space="0" w:color="auto"/>
              <w:right w:val="single" w:sz="4" w:space="0" w:color="auto"/>
            </w:tcBorders>
            <w:shd w:val="clear" w:color="auto" w:fill="auto"/>
          </w:tcPr>
          <w:p w14:paraId="0CDE718F" w14:textId="7DCDDC19" w:rsidR="00EB6EA3" w:rsidRPr="00D65CD2" w:rsidRDefault="00EB6EA3" w:rsidP="00EB6EA3">
            <w:pPr>
              <w:spacing w:line="260" w:lineRule="exact"/>
              <w:rPr>
                <w:rFonts w:ascii="ＭＳ 明朝" w:hAnsi="ＭＳ 明朝"/>
                <w:sz w:val="20"/>
                <w:szCs w:val="20"/>
              </w:rPr>
            </w:pPr>
            <w:r w:rsidRPr="00D65CD2">
              <w:rPr>
                <w:rFonts w:ascii="ＭＳ 明朝" w:hAnsi="ＭＳ 明朝" w:hint="eastAsia"/>
                <w:sz w:val="20"/>
                <w:szCs w:val="20"/>
              </w:rPr>
              <w:t>（</w:t>
            </w:r>
            <w:r w:rsidR="00390E74" w:rsidRPr="00D65CD2">
              <w:rPr>
                <w:rFonts w:ascii="ＭＳ 明朝" w:hAnsi="ＭＳ 明朝" w:hint="eastAsia"/>
                <w:sz w:val="20"/>
                <w:szCs w:val="20"/>
              </w:rPr>
              <w:t>１</w:t>
            </w:r>
            <w:r w:rsidRPr="00D65CD2">
              <w:rPr>
                <w:rFonts w:ascii="ＭＳ 明朝" w:hAnsi="ＭＳ 明朝" w:hint="eastAsia"/>
                <w:sz w:val="20"/>
                <w:szCs w:val="20"/>
              </w:rPr>
              <w:t>）ア</w:t>
            </w:r>
          </w:p>
          <w:p w14:paraId="4CB738D7" w14:textId="7C0CFDE6" w:rsidR="00EB6EA3" w:rsidRPr="00D65CD2" w:rsidRDefault="00EB6EA3" w:rsidP="00EB6EA3">
            <w:pPr>
              <w:spacing w:line="260" w:lineRule="exact"/>
              <w:ind w:left="200" w:hangingChars="100" w:hanging="200"/>
              <w:rPr>
                <w:rFonts w:ascii="ＭＳ 明朝" w:hAnsi="ＭＳ 明朝"/>
                <w:sz w:val="20"/>
                <w:szCs w:val="20"/>
              </w:rPr>
            </w:pPr>
            <w:r w:rsidRPr="00D65CD2">
              <w:rPr>
                <w:rFonts w:ascii="ＭＳ 明朝" w:hAnsi="ＭＳ 明朝" w:hint="eastAsia"/>
                <w:sz w:val="20"/>
                <w:szCs w:val="20"/>
              </w:rPr>
              <w:t>・「進路や職業について学ぶ機会がある」の肯定的評価は</w:t>
            </w:r>
            <w:r w:rsidR="00390E74" w:rsidRPr="00D65CD2">
              <w:rPr>
                <w:rFonts w:ascii="ＭＳ 明朝" w:hAnsi="ＭＳ 明朝"/>
                <w:sz w:val="20"/>
                <w:szCs w:val="20"/>
              </w:rPr>
              <w:t>92</w:t>
            </w:r>
            <w:r w:rsidRPr="00D65CD2">
              <w:rPr>
                <w:rFonts w:ascii="ＭＳ 明朝" w:hAnsi="ＭＳ 明朝" w:hint="eastAsia"/>
                <w:sz w:val="20"/>
                <w:szCs w:val="20"/>
              </w:rPr>
              <w:t>％。（◎）</w:t>
            </w:r>
          </w:p>
          <w:p w14:paraId="2C0C6B4B" w14:textId="358795EE" w:rsidR="00EB6EA3" w:rsidRPr="00D65CD2" w:rsidRDefault="00EB6EA3" w:rsidP="00EB6EA3">
            <w:pPr>
              <w:spacing w:line="260" w:lineRule="exact"/>
              <w:ind w:left="200" w:hangingChars="100" w:hanging="200"/>
              <w:rPr>
                <w:rFonts w:ascii="ＭＳ 明朝" w:hAnsi="ＭＳ 明朝"/>
                <w:sz w:val="20"/>
                <w:szCs w:val="20"/>
              </w:rPr>
            </w:pPr>
            <w:r w:rsidRPr="00D65CD2">
              <w:rPr>
                <w:rFonts w:ascii="ＭＳ 明朝" w:hAnsi="ＭＳ 明朝" w:hint="eastAsia"/>
                <w:sz w:val="20"/>
                <w:szCs w:val="20"/>
              </w:rPr>
              <w:t>・</w:t>
            </w:r>
            <w:r w:rsidR="00390E74" w:rsidRPr="00D65CD2">
              <w:rPr>
                <w:rFonts w:ascii="ＭＳ 明朝" w:hAnsi="ＭＳ 明朝" w:hint="eastAsia"/>
                <w:sz w:val="20"/>
                <w:szCs w:val="20"/>
              </w:rPr>
              <w:t>２</w:t>
            </w:r>
            <w:r w:rsidRPr="00D65CD2">
              <w:rPr>
                <w:rFonts w:ascii="ＭＳ 明朝" w:hAnsi="ＭＳ 明朝" w:hint="eastAsia"/>
                <w:sz w:val="20"/>
                <w:szCs w:val="20"/>
              </w:rPr>
              <w:t>年生の進路目標確定は</w:t>
            </w:r>
            <w:r w:rsidR="00390E74" w:rsidRPr="00D65CD2">
              <w:rPr>
                <w:rFonts w:ascii="ＭＳ 明朝" w:hAnsi="ＭＳ 明朝"/>
                <w:sz w:val="20"/>
                <w:szCs w:val="20"/>
              </w:rPr>
              <w:t>100</w:t>
            </w:r>
            <w:r w:rsidRPr="00D65CD2">
              <w:rPr>
                <w:rFonts w:ascii="ＭＳ 明朝" w:hAnsi="ＭＳ 明朝" w:hint="eastAsia"/>
                <w:sz w:val="20"/>
                <w:szCs w:val="20"/>
              </w:rPr>
              <w:t>％。（◎）</w:t>
            </w:r>
          </w:p>
          <w:p w14:paraId="737CF841" w14:textId="1322BD36" w:rsidR="00EB6EA3" w:rsidRPr="00D65CD2" w:rsidRDefault="00EB6EA3" w:rsidP="00EB6EA3">
            <w:pPr>
              <w:spacing w:line="260" w:lineRule="exact"/>
              <w:rPr>
                <w:rFonts w:ascii="ＭＳ 明朝" w:hAnsi="ＭＳ 明朝"/>
                <w:sz w:val="20"/>
                <w:szCs w:val="20"/>
              </w:rPr>
            </w:pPr>
            <w:r w:rsidRPr="00D65CD2">
              <w:rPr>
                <w:rFonts w:ascii="ＭＳ 明朝" w:hAnsi="ＭＳ 明朝" w:hint="eastAsia"/>
                <w:sz w:val="20"/>
                <w:szCs w:val="20"/>
              </w:rPr>
              <w:t>・卒業時進路決定率は</w:t>
            </w:r>
            <w:r w:rsidR="00390E74" w:rsidRPr="00D65CD2">
              <w:rPr>
                <w:rFonts w:ascii="ＭＳ 明朝" w:hAnsi="ＭＳ 明朝"/>
                <w:sz w:val="20"/>
                <w:szCs w:val="20"/>
              </w:rPr>
              <w:t>96</w:t>
            </w:r>
            <w:r w:rsidRPr="00D65CD2">
              <w:rPr>
                <w:rFonts w:ascii="ＭＳ 明朝" w:hAnsi="ＭＳ 明朝" w:hint="eastAsia"/>
                <w:sz w:val="20"/>
                <w:szCs w:val="20"/>
              </w:rPr>
              <w:t>％。（</w:t>
            </w:r>
            <w:r w:rsidR="008B4ADA" w:rsidRPr="00D65CD2">
              <w:rPr>
                <w:rFonts w:ascii="ＭＳ 明朝" w:hAnsi="ＭＳ 明朝" w:hint="eastAsia"/>
                <w:sz w:val="20"/>
                <w:szCs w:val="20"/>
              </w:rPr>
              <w:t>○</w:t>
            </w:r>
            <w:r w:rsidRPr="00D65CD2">
              <w:rPr>
                <w:rFonts w:ascii="ＭＳ 明朝" w:hAnsi="ＭＳ 明朝" w:hint="eastAsia"/>
                <w:sz w:val="20"/>
                <w:szCs w:val="20"/>
              </w:rPr>
              <w:t>）</w:t>
            </w:r>
          </w:p>
          <w:p w14:paraId="1C4CD7EB" w14:textId="0AFA39AD" w:rsidR="00EB6EA3" w:rsidRPr="00D65CD2" w:rsidRDefault="00EB6EA3" w:rsidP="00EB6EA3">
            <w:pPr>
              <w:spacing w:line="260" w:lineRule="exact"/>
              <w:ind w:left="200" w:hangingChars="100" w:hanging="200"/>
              <w:jc w:val="left"/>
              <w:rPr>
                <w:rFonts w:ascii="ＭＳ 明朝" w:hAnsi="ＭＳ 明朝"/>
                <w:sz w:val="20"/>
                <w:szCs w:val="20"/>
              </w:rPr>
            </w:pPr>
            <w:r w:rsidRPr="00D65CD2">
              <w:rPr>
                <w:rFonts w:ascii="ＭＳ 明朝" w:hAnsi="ＭＳ 明朝" w:hint="eastAsia"/>
                <w:sz w:val="20"/>
                <w:szCs w:val="20"/>
              </w:rPr>
              <w:t>・学校紹介就職内定率は</w:t>
            </w:r>
            <w:r w:rsidR="00390E74" w:rsidRPr="00D65CD2">
              <w:rPr>
                <w:rFonts w:ascii="ＭＳ 明朝" w:hAnsi="ＭＳ 明朝"/>
                <w:sz w:val="20"/>
                <w:szCs w:val="20"/>
              </w:rPr>
              <w:t>100</w:t>
            </w:r>
            <w:r w:rsidRPr="00D65CD2">
              <w:rPr>
                <w:rFonts w:ascii="ＭＳ 明朝" w:hAnsi="ＭＳ 明朝" w:hint="eastAsia"/>
                <w:sz w:val="20"/>
                <w:szCs w:val="20"/>
              </w:rPr>
              <w:t>％。（</w:t>
            </w:r>
            <w:r w:rsidR="0042455D" w:rsidRPr="00D65CD2">
              <w:rPr>
                <w:rFonts w:ascii="ＭＳ 明朝" w:hAnsi="ＭＳ 明朝" w:hint="eastAsia"/>
                <w:sz w:val="20"/>
                <w:szCs w:val="20"/>
              </w:rPr>
              <w:t>○</w:t>
            </w:r>
            <w:r w:rsidRPr="00D65CD2">
              <w:rPr>
                <w:rFonts w:ascii="ＭＳ 明朝" w:hAnsi="ＭＳ 明朝" w:hint="eastAsia"/>
                <w:sz w:val="20"/>
                <w:szCs w:val="20"/>
              </w:rPr>
              <w:t>）</w:t>
            </w:r>
          </w:p>
          <w:p w14:paraId="4B04010D" w14:textId="4387C325" w:rsidR="00EB6EA3" w:rsidRPr="00D65CD2" w:rsidRDefault="00EB6EA3" w:rsidP="00EB6EA3">
            <w:pPr>
              <w:spacing w:line="260" w:lineRule="exact"/>
              <w:rPr>
                <w:rFonts w:ascii="ＭＳ 明朝" w:hAnsi="ＭＳ 明朝"/>
                <w:sz w:val="20"/>
                <w:szCs w:val="20"/>
              </w:rPr>
            </w:pPr>
            <w:r w:rsidRPr="00D65CD2">
              <w:rPr>
                <w:rFonts w:ascii="ＭＳ 明朝" w:hAnsi="ＭＳ 明朝" w:hint="eastAsia"/>
                <w:sz w:val="20"/>
                <w:szCs w:val="20"/>
              </w:rPr>
              <w:t>（</w:t>
            </w:r>
            <w:r w:rsidR="00390E74" w:rsidRPr="00D65CD2">
              <w:rPr>
                <w:rFonts w:ascii="ＭＳ 明朝" w:hAnsi="ＭＳ 明朝" w:hint="eastAsia"/>
                <w:sz w:val="20"/>
                <w:szCs w:val="20"/>
              </w:rPr>
              <w:t>２</w:t>
            </w:r>
            <w:r w:rsidRPr="00D65CD2">
              <w:rPr>
                <w:rFonts w:ascii="ＭＳ 明朝" w:hAnsi="ＭＳ 明朝" w:hint="eastAsia"/>
                <w:sz w:val="20"/>
                <w:szCs w:val="20"/>
              </w:rPr>
              <w:t>）ア　イ</w:t>
            </w:r>
          </w:p>
          <w:p w14:paraId="73A92FC7" w14:textId="157C2326" w:rsidR="00EB6EA3" w:rsidRPr="00D65CD2" w:rsidRDefault="00EB6EA3" w:rsidP="00EB6EA3">
            <w:pPr>
              <w:spacing w:line="260" w:lineRule="exact"/>
              <w:ind w:left="200" w:hangingChars="100" w:hanging="200"/>
              <w:rPr>
                <w:rFonts w:ascii="ＭＳ 明朝" w:hAnsi="ＭＳ 明朝"/>
                <w:sz w:val="20"/>
                <w:szCs w:val="20"/>
              </w:rPr>
            </w:pPr>
            <w:r w:rsidRPr="00D65CD2">
              <w:rPr>
                <w:rFonts w:ascii="ＭＳ 明朝" w:hAnsi="ＭＳ 明朝" w:hint="eastAsia"/>
                <w:sz w:val="20"/>
                <w:szCs w:val="20"/>
              </w:rPr>
              <w:t>・「専門コースの授業に満足」の肯定的評価は</w:t>
            </w:r>
            <w:r w:rsidR="00390E74" w:rsidRPr="00D65CD2">
              <w:rPr>
                <w:rFonts w:ascii="ＭＳ 明朝" w:hAnsi="ＭＳ 明朝"/>
                <w:sz w:val="20"/>
                <w:szCs w:val="20"/>
              </w:rPr>
              <w:t>83</w:t>
            </w:r>
            <w:r w:rsidRPr="00D65CD2">
              <w:rPr>
                <w:rFonts w:ascii="ＭＳ 明朝" w:hAnsi="ＭＳ 明朝" w:hint="eastAsia"/>
                <w:sz w:val="20"/>
                <w:szCs w:val="20"/>
              </w:rPr>
              <w:t>％。（○）</w:t>
            </w:r>
          </w:p>
          <w:p w14:paraId="3C9AE040" w14:textId="1C5AE80D" w:rsidR="00EB6EA3" w:rsidRPr="00D65CD2" w:rsidRDefault="00EB6EA3" w:rsidP="00EB6EA3">
            <w:pPr>
              <w:spacing w:line="260" w:lineRule="exact"/>
              <w:ind w:left="200" w:hangingChars="100" w:hanging="200"/>
              <w:rPr>
                <w:rFonts w:ascii="ＭＳ 明朝" w:hAnsi="ＭＳ 明朝"/>
                <w:sz w:val="20"/>
                <w:szCs w:val="20"/>
              </w:rPr>
            </w:pPr>
            <w:r w:rsidRPr="00D65CD2">
              <w:rPr>
                <w:rFonts w:ascii="ＭＳ 明朝" w:hAnsi="ＭＳ 明朝" w:hint="eastAsia"/>
                <w:sz w:val="20"/>
                <w:szCs w:val="20"/>
              </w:rPr>
              <w:t>・「地域の方から学ぶ機会がある」の肯定的評価は</w:t>
            </w:r>
            <w:r w:rsidR="00390E74" w:rsidRPr="00D65CD2">
              <w:rPr>
                <w:rFonts w:ascii="ＭＳ 明朝" w:hAnsi="ＭＳ 明朝"/>
                <w:sz w:val="20"/>
                <w:szCs w:val="20"/>
              </w:rPr>
              <w:t>81</w:t>
            </w:r>
            <w:r w:rsidRPr="00D65CD2">
              <w:rPr>
                <w:rFonts w:ascii="ＭＳ 明朝" w:hAnsi="ＭＳ 明朝" w:hint="eastAsia"/>
                <w:sz w:val="20"/>
                <w:szCs w:val="20"/>
              </w:rPr>
              <w:t>％。（◎）</w:t>
            </w:r>
          </w:p>
          <w:p w14:paraId="1C99D3F0" w14:textId="77777777" w:rsidR="00EB6EA3" w:rsidRPr="00D65CD2" w:rsidRDefault="00EB6EA3" w:rsidP="00EB6EA3">
            <w:pPr>
              <w:spacing w:line="260" w:lineRule="exact"/>
              <w:rPr>
                <w:rFonts w:ascii="ＭＳ 明朝" w:hAnsi="ＭＳ 明朝"/>
                <w:sz w:val="20"/>
                <w:szCs w:val="20"/>
                <w:u w:val="single"/>
              </w:rPr>
            </w:pPr>
            <w:r w:rsidRPr="00D65CD2">
              <w:rPr>
                <w:rFonts w:ascii="ＭＳ 明朝" w:hAnsi="ＭＳ 明朝" w:hint="eastAsia"/>
                <w:sz w:val="20"/>
                <w:szCs w:val="20"/>
                <w:u w:val="single"/>
              </w:rPr>
              <w:t>引き続き、キャリア教育への肯定的評価は高く、今年は現時点でそれが少しずつ進路実現に結びついている手ごたえがある。</w:t>
            </w:r>
          </w:p>
        </w:tc>
      </w:tr>
      <w:tr w:rsidR="00EB6EA3" w:rsidRPr="00D65CD2" w14:paraId="6FE6D47C" w14:textId="77777777" w:rsidTr="00F73DE6">
        <w:trPr>
          <w:cantSplit/>
          <w:trHeight w:val="4674"/>
          <w:jc w:val="center"/>
        </w:trPr>
        <w:tc>
          <w:tcPr>
            <w:tcW w:w="881" w:type="dxa"/>
            <w:shd w:val="clear" w:color="auto" w:fill="auto"/>
            <w:textDirection w:val="tbRlV"/>
            <w:vAlign w:val="center"/>
          </w:tcPr>
          <w:p w14:paraId="2B946AC7" w14:textId="0999DEE2" w:rsidR="00EB6EA3" w:rsidRPr="00D65CD2" w:rsidRDefault="00390E74" w:rsidP="00EB6EA3">
            <w:pPr>
              <w:spacing w:line="320" w:lineRule="exact"/>
              <w:jc w:val="center"/>
              <w:rPr>
                <w:rFonts w:asciiTheme="minorEastAsia" w:eastAsiaTheme="minorEastAsia" w:hAnsiTheme="minorEastAsia"/>
                <w:color w:val="000000"/>
                <w:szCs w:val="21"/>
              </w:rPr>
            </w:pPr>
            <w:r w:rsidRPr="00D65CD2">
              <w:rPr>
                <w:rFonts w:asciiTheme="minorEastAsia" w:eastAsiaTheme="minorEastAsia" w:hAnsiTheme="minorEastAsia" w:hint="eastAsia"/>
                <w:color w:val="000000"/>
                <w:szCs w:val="21"/>
              </w:rPr>
              <w:lastRenderedPageBreak/>
              <w:t>３</w:t>
            </w:r>
            <w:r w:rsidR="00EB6EA3" w:rsidRPr="00D65CD2">
              <w:rPr>
                <w:rFonts w:asciiTheme="minorEastAsia" w:eastAsiaTheme="minorEastAsia" w:hAnsiTheme="minorEastAsia" w:hint="eastAsia"/>
                <w:color w:val="000000"/>
                <w:szCs w:val="21"/>
              </w:rPr>
              <w:t xml:space="preserve">　安全で安心な学校生活の中での</w:t>
            </w:r>
          </w:p>
          <w:p w14:paraId="77D130C0" w14:textId="77777777" w:rsidR="00EB6EA3" w:rsidRPr="00D65CD2" w:rsidRDefault="00EB6EA3" w:rsidP="00EB6EA3">
            <w:pPr>
              <w:spacing w:line="320" w:lineRule="exact"/>
              <w:jc w:val="center"/>
              <w:rPr>
                <w:rFonts w:asciiTheme="minorEastAsia" w:eastAsiaTheme="minorEastAsia" w:hAnsiTheme="minorEastAsia"/>
                <w:szCs w:val="21"/>
              </w:rPr>
            </w:pPr>
            <w:r w:rsidRPr="00D65CD2">
              <w:rPr>
                <w:rFonts w:asciiTheme="minorEastAsia" w:eastAsiaTheme="minorEastAsia" w:hAnsiTheme="minorEastAsia" w:hint="eastAsia"/>
                <w:color w:val="000000"/>
                <w:szCs w:val="21"/>
              </w:rPr>
              <w:t>規範意識と自尊感情の育成</w:t>
            </w:r>
          </w:p>
        </w:tc>
        <w:tc>
          <w:tcPr>
            <w:tcW w:w="2020" w:type="dxa"/>
            <w:shd w:val="clear" w:color="auto" w:fill="auto"/>
          </w:tcPr>
          <w:p w14:paraId="2F483B80" w14:textId="7B4BE3DE" w:rsidR="00EB6EA3" w:rsidRPr="00D65CD2" w:rsidRDefault="00EB6EA3" w:rsidP="00EB6EA3">
            <w:pPr>
              <w:spacing w:line="260" w:lineRule="exact"/>
              <w:ind w:left="210" w:hangingChars="100" w:hanging="210"/>
              <w:jc w:val="left"/>
              <w:rPr>
                <w:rFonts w:asciiTheme="minorEastAsia" w:eastAsiaTheme="minorEastAsia" w:hAnsiTheme="minorEastAsia"/>
                <w:color w:val="000000"/>
              </w:rPr>
            </w:pPr>
            <w:r w:rsidRPr="00D65CD2">
              <w:rPr>
                <w:rFonts w:asciiTheme="minorEastAsia" w:eastAsiaTheme="minorEastAsia" w:hAnsiTheme="minorEastAsia" w:hint="eastAsia"/>
                <w:color w:val="000000"/>
              </w:rPr>
              <w:t>(</w:t>
            </w:r>
            <w:r w:rsidR="00390E74" w:rsidRPr="00D65CD2">
              <w:rPr>
                <w:rFonts w:asciiTheme="minorEastAsia" w:eastAsiaTheme="minorEastAsia" w:hAnsiTheme="minorEastAsia" w:hint="eastAsia"/>
                <w:color w:val="000000"/>
              </w:rPr>
              <w:t>１</w:t>
            </w:r>
            <w:r w:rsidRPr="00D65CD2">
              <w:rPr>
                <w:rFonts w:asciiTheme="minorEastAsia" w:eastAsiaTheme="minorEastAsia" w:hAnsiTheme="minorEastAsia" w:hint="eastAsia"/>
                <w:color w:val="000000"/>
              </w:rPr>
              <w:t>)すべての教育活動を通じて安全で安心な学校を作り上げ、規範意識、自尊感情、人権意識の高揚に努める。</w:t>
            </w:r>
          </w:p>
          <w:p w14:paraId="011F59D2" w14:textId="77777777" w:rsidR="00EB6EA3" w:rsidRPr="00D65CD2" w:rsidRDefault="00EB6EA3" w:rsidP="00EB6EA3">
            <w:pPr>
              <w:spacing w:line="260" w:lineRule="exact"/>
              <w:ind w:left="1"/>
              <w:jc w:val="left"/>
              <w:rPr>
                <w:rFonts w:ascii="ＭＳ 明朝" w:hAnsi="ＭＳ 明朝"/>
                <w:sz w:val="16"/>
                <w:szCs w:val="16"/>
              </w:rPr>
            </w:pPr>
          </w:p>
          <w:p w14:paraId="2AC5893C" w14:textId="77777777" w:rsidR="00EB6EA3" w:rsidRPr="00D65CD2" w:rsidRDefault="00EB6EA3" w:rsidP="00EB6EA3">
            <w:pPr>
              <w:spacing w:line="260" w:lineRule="exact"/>
              <w:ind w:left="1"/>
              <w:jc w:val="left"/>
              <w:rPr>
                <w:rFonts w:ascii="ＭＳ 明朝" w:hAnsi="ＭＳ 明朝"/>
                <w:sz w:val="16"/>
                <w:szCs w:val="16"/>
              </w:rPr>
            </w:pPr>
          </w:p>
          <w:p w14:paraId="772E8242" w14:textId="77777777" w:rsidR="00EB6EA3" w:rsidRPr="00D65CD2" w:rsidRDefault="00EB6EA3" w:rsidP="00EB6EA3">
            <w:pPr>
              <w:spacing w:line="260" w:lineRule="exact"/>
              <w:ind w:left="1"/>
              <w:jc w:val="left"/>
              <w:rPr>
                <w:rFonts w:ascii="ＭＳ 明朝" w:hAnsi="ＭＳ 明朝"/>
                <w:sz w:val="16"/>
                <w:szCs w:val="16"/>
              </w:rPr>
            </w:pPr>
          </w:p>
          <w:p w14:paraId="4E4823E9" w14:textId="77777777" w:rsidR="00EB6EA3" w:rsidRPr="00D65CD2" w:rsidRDefault="00EB6EA3" w:rsidP="00EB6EA3">
            <w:pPr>
              <w:spacing w:line="260" w:lineRule="exact"/>
              <w:ind w:left="1"/>
              <w:jc w:val="left"/>
              <w:rPr>
                <w:rFonts w:ascii="ＭＳ 明朝" w:hAnsi="ＭＳ 明朝"/>
                <w:sz w:val="16"/>
                <w:szCs w:val="16"/>
              </w:rPr>
            </w:pPr>
          </w:p>
          <w:p w14:paraId="40968287" w14:textId="77777777" w:rsidR="00EB6EA3" w:rsidRPr="00D65CD2" w:rsidRDefault="00EB6EA3" w:rsidP="00EB6EA3">
            <w:pPr>
              <w:spacing w:line="260" w:lineRule="exact"/>
              <w:ind w:left="1"/>
              <w:jc w:val="left"/>
              <w:rPr>
                <w:rFonts w:ascii="ＭＳ 明朝" w:hAnsi="ＭＳ 明朝"/>
                <w:sz w:val="16"/>
                <w:szCs w:val="16"/>
              </w:rPr>
            </w:pPr>
          </w:p>
          <w:p w14:paraId="691A498F" w14:textId="77777777" w:rsidR="00EB6EA3" w:rsidRPr="00D65CD2" w:rsidRDefault="00EB6EA3" w:rsidP="00EB6EA3">
            <w:pPr>
              <w:spacing w:line="260" w:lineRule="exact"/>
              <w:ind w:left="1"/>
              <w:jc w:val="left"/>
              <w:rPr>
                <w:rFonts w:ascii="ＭＳ 明朝" w:hAnsi="ＭＳ 明朝"/>
                <w:sz w:val="16"/>
                <w:szCs w:val="16"/>
              </w:rPr>
            </w:pPr>
          </w:p>
          <w:p w14:paraId="3084EEF5" w14:textId="77777777" w:rsidR="00EB6EA3" w:rsidRPr="00D65CD2" w:rsidRDefault="00EB6EA3" w:rsidP="00EB6EA3">
            <w:pPr>
              <w:spacing w:line="260" w:lineRule="exact"/>
              <w:ind w:left="1"/>
              <w:jc w:val="left"/>
              <w:rPr>
                <w:rFonts w:ascii="ＭＳ 明朝" w:hAnsi="ＭＳ 明朝"/>
                <w:sz w:val="16"/>
                <w:szCs w:val="16"/>
              </w:rPr>
            </w:pPr>
          </w:p>
          <w:p w14:paraId="76CFF814" w14:textId="77777777" w:rsidR="00EB6EA3" w:rsidRPr="00D65CD2" w:rsidRDefault="00EB6EA3" w:rsidP="00EB6EA3">
            <w:pPr>
              <w:spacing w:line="260" w:lineRule="exact"/>
              <w:ind w:left="1"/>
              <w:jc w:val="left"/>
              <w:rPr>
                <w:rFonts w:ascii="ＭＳ 明朝" w:hAnsi="ＭＳ 明朝"/>
                <w:sz w:val="16"/>
                <w:szCs w:val="16"/>
              </w:rPr>
            </w:pPr>
          </w:p>
          <w:p w14:paraId="236D179F" w14:textId="77777777" w:rsidR="00EB6EA3" w:rsidRPr="00D65CD2" w:rsidRDefault="00EB6EA3" w:rsidP="00EB6EA3">
            <w:pPr>
              <w:spacing w:line="260" w:lineRule="exact"/>
              <w:ind w:left="1"/>
              <w:jc w:val="left"/>
              <w:rPr>
                <w:rFonts w:ascii="ＭＳ 明朝" w:hAnsi="ＭＳ 明朝"/>
                <w:sz w:val="16"/>
                <w:szCs w:val="16"/>
              </w:rPr>
            </w:pPr>
          </w:p>
          <w:p w14:paraId="2B2FE815" w14:textId="77777777" w:rsidR="00EB6EA3" w:rsidRPr="00D65CD2" w:rsidRDefault="00EB6EA3" w:rsidP="00EB6EA3">
            <w:pPr>
              <w:spacing w:line="260" w:lineRule="exact"/>
              <w:ind w:left="1"/>
              <w:jc w:val="left"/>
              <w:rPr>
                <w:rFonts w:ascii="ＭＳ 明朝" w:hAnsi="ＭＳ 明朝"/>
                <w:sz w:val="16"/>
                <w:szCs w:val="16"/>
              </w:rPr>
            </w:pPr>
          </w:p>
          <w:p w14:paraId="67E745BE" w14:textId="0B9D9E3A" w:rsidR="00EB6EA3" w:rsidRPr="00D65CD2" w:rsidRDefault="00EB6EA3" w:rsidP="00EB6EA3">
            <w:pPr>
              <w:spacing w:line="260" w:lineRule="exact"/>
              <w:ind w:left="210" w:hangingChars="100" w:hanging="210"/>
              <w:rPr>
                <w:rFonts w:ascii="ＭＳ 明朝" w:hAnsi="ＭＳ 明朝"/>
                <w:sz w:val="20"/>
                <w:szCs w:val="20"/>
              </w:rPr>
            </w:pPr>
            <w:r w:rsidRPr="00D65CD2">
              <w:rPr>
                <w:rFonts w:asciiTheme="minorEastAsia" w:eastAsiaTheme="minorEastAsia" w:hAnsiTheme="minorEastAsia" w:hint="eastAsia"/>
                <w:color w:val="000000"/>
              </w:rPr>
              <w:t>(</w:t>
            </w:r>
            <w:r w:rsidR="00390E74" w:rsidRPr="00D65CD2">
              <w:rPr>
                <w:rFonts w:asciiTheme="minorEastAsia" w:eastAsiaTheme="minorEastAsia" w:hAnsiTheme="minorEastAsia" w:hint="eastAsia"/>
                <w:color w:val="000000"/>
              </w:rPr>
              <w:t>２</w:t>
            </w:r>
            <w:r w:rsidRPr="00D65CD2">
              <w:rPr>
                <w:rFonts w:asciiTheme="minorEastAsia" w:eastAsiaTheme="minorEastAsia" w:hAnsiTheme="minorEastAsia" w:hint="eastAsia"/>
                <w:color w:val="000000"/>
              </w:rPr>
              <w:t>)生徒の自主的活動を支援し自尊感情を育成するすると共に、自らを律し他人を思いやる心を育てる。</w:t>
            </w:r>
          </w:p>
        </w:tc>
        <w:tc>
          <w:tcPr>
            <w:tcW w:w="5670" w:type="dxa"/>
            <w:tcBorders>
              <w:right w:val="dashed" w:sz="4" w:space="0" w:color="auto"/>
            </w:tcBorders>
            <w:shd w:val="clear" w:color="auto" w:fill="auto"/>
          </w:tcPr>
          <w:p w14:paraId="2E6B7B3E" w14:textId="462DB872" w:rsidR="00EB6EA3" w:rsidRPr="00D65CD2" w:rsidRDefault="00EB6EA3" w:rsidP="00EB6EA3">
            <w:pPr>
              <w:spacing w:line="240" w:lineRule="exact"/>
              <w:ind w:left="160" w:hangingChars="80" w:hanging="160"/>
              <w:rPr>
                <w:rFonts w:ascii="ＭＳ 明朝" w:hAnsi="ＭＳ 明朝"/>
                <w:sz w:val="20"/>
                <w:szCs w:val="20"/>
              </w:rPr>
            </w:pPr>
            <w:r w:rsidRPr="00D65CD2">
              <w:rPr>
                <w:rFonts w:ascii="ＭＳ 明朝" w:hAnsi="ＭＳ 明朝" w:hint="eastAsia"/>
                <w:sz w:val="20"/>
                <w:szCs w:val="20"/>
              </w:rPr>
              <w:t>（</w:t>
            </w:r>
            <w:r w:rsidR="00390E74" w:rsidRPr="00D65CD2">
              <w:rPr>
                <w:rFonts w:ascii="ＭＳ 明朝" w:hAnsi="ＭＳ 明朝" w:hint="eastAsia"/>
                <w:sz w:val="20"/>
                <w:szCs w:val="20"/>
              </w:rPr>
              <w:t>１</w:t>
            </w:r>
            <w:r w:rsidRPr="00D65CD2">
              <w:rPr>
                <w:rFonts w:ascii="ＭＳ 明朝" w:hAnsi="ＭＳ 明朝" w:hint="eastAsia"/>
                <w:sz w:val="20"/>
                <w:szCs w:val="20"/>
              </w:rPr>
              <w:t>）</w:t>
            </w:r>
          </w:p>
          <w:p w14:paraId="6C63BE9B" w14:textId="77777777" w:rsidR="00EB6EA3" w:rsidRPr="00D65CD2" w:rsidRDefault="00EB6EA3" w:rsidP="00EB6EA3">
            <w:pPr>
              <w:pStyle w:val="aa"/>
              <w:spacing w:line="240" w:lineRule="exact"/>
              <w:ind w:leftChars="0" w:left="400" w:hangingChars="200" w:hanging="400"/>
              <w:rPr>
                <w:rFonts w:asciiTheme="minorEastAsia" w:eastAsiaTheme="minorEastAsia" w:hAnsiTheme="minorEastAsia"/>
                <w:color w:val="000000"/>
                <w:sz w:val="20"/>
                <w:szCs w:val="20"/>
              </w:rPr>
            </w:pPr>
            <w:r w:rsidRPr="00D65CD2">
              <w:rPr>
                <w:rFonts w:asciiTheme="minorEastAsia" w:eastAsiaTheme="minorEastAsia" w:hAnsiTheme="minorEastAsia" w:hint="eastAsia"/>
                <w:color w:val="000000"/>
                <w:sz w:val="20"/>
                <w:szCs w:val="20"/>
              </w:rPr>
              <w:t>ア・全教職員が協力して登校時校門指導を行い、遅刻、頭髪、制服の指導を強化するとともに、挨拶ができる生徒を育てる。</w:t>
            </w:r>
          </w:p>
          <w:p w14:paraId="49942C48" w14:textId="77777777" w:rsidR="00EB6EA3" w:rsidRPr="00D65CD2" w:rsidRDefault="00EB6EA3" w:rsidP="00EB6EA3">
            <w:pPr>
              <w:spacing w:line="240" w:lineRule="exact"/>
              <w:ind w:leftChars="100" w:left="410" w:hangingChars="100" w:hanging="200"/>
              <w:rPr>
                <w:rFonts w:asciiTheme="minorEastAsia" w:eastAsiaTheme="minorEastAsia" w:hAnsiTheme="minorEastAsia"/>
                <w:color w:val="000000"/>
                <w:sz w:val="20"/>
                <w:szCs w:val="20"/>
              </w:rPr>
            </w:pPr>
            <w:r w:rsidRPr="00D65CD2">
              <w:rPr>
                <w:rFonts w:asciiTheme="minorEastAsia" w:eastAsiaTheme="minorEastAsia" w:hAnsiTheme="minorEastAsia" w:hint="eastAsia"/>
                <w:color w:val="000000"/>
                <w:sz w:val="20"/>
                <w:szCs w:val="20"/>
              </w:rPr>
              <w:t>・生徒一人ひとりが｢阿武野高生の代表｣であるという自覚を持ち､責任ある行動､言葉遣いができるよう一貫した生徒指導を行う｡</w:t>
            </w:r>
          </w:p>
          <w:p w14:paraId="54739641" w14:textId="77777777" w:rsidR="00EB6EA3" w:rsidRPr="00D65CD2" w:rsidRDefault="00EB6EA3" w:rsidP="00EB6EA3">
            <w:pPr>
              <w:pStyle w:val="aa"/>
              <w:spacing w:line="240" w:lineRule="exact"/>
              <w:ind w:leftChars="0" w:left="400" w:hangingChars="200" w:hanging="400"/>
              <w:rPr>
                <w:rFonts w:asciiTheme="minorEastAsia" w:eastAsiaTheme="minorEastAsia" w:hAnsiTheme="minorEastAsia"/>
                <w:color w:val="000000"/>
                <w:sz w:val="20"/>
                <w:szCs w:val="20"/>
              </w:rPr>
            </w:pPr>
            <w:r w:rsidRPr="00D65CD2">
              <w:rPr>
                <w:rFonts w:asciiTheme="minorEastAsia" w:eastAsiaTheme="minorEastAsia" w:hAnsiTheme="minorEastAsia" w:hint="eastAsia"/>
                <w:color w:val="000000"/>
                <w:sz w:val="20"/>
                <w:szCs w:val="20"/>
              </w:rPr>
              <w:t xml:space="preserve">　・カウンセリングマインドを持った生徒指導を推進する。</w:t>
            </w:r>
          </w:p>
          <w:p w14:paraId="71581C1E" w14:textId="29CDBFD2" w:rsidR="00EB6EA3" w:rsidRPr="00D65CD2" w:rsidRDefault="00EB6EA3" w:rsidP="00EB6EA3">
            <w:pPr>
              <w:pStyle w:val="aa"/>
              <w:spacing w:line="240" w:lineRule="exact"/>
              <w:ind w:leftChars="0" w:left="400" w:hangingChars="200" w:hanging="400"/>
              <w:rPr>
                <w:rFonts w:asciiTheme="minorEastAsia" w:eastAsiaTheme="minorEastAsia" w:hAnsiTheme="minorEastAsia"/>
                <w:color w:val="000000"/>
                <w:sz w:val="20"/>
                <w:szCs w:val="20"/>
              </w:rPr>
            </w:pPr>
            <w:r w:rsidRPr="00D65CD2">
              <w:rPr>
                <w:rFonts w:asciiTheme="minorEastAsia" w:eastAsiaTheme="minorEastAsia" w:hAnsiTheme="minorEastAsia" w:hint="eastAsia"/>
                <w:color w:val="000000"/>
                <w:sz w:val="20"/>
                <w:szCs w:val="20"/>
              </w:rPr>
              <w:t>イ・</w:t>
            </w:r>
            <w:r w:rsidR="00390E74" w:rsidRPr="00D65CD2">
              <w:rPr>
                <w:rFonts w:asciiTheme="minorEastAsia" w:eastAsiaTheme="minorEastAsia" w:hAnsiTheme="minorEastAsia" w:hint="eastAsia"/>
                <w:color w:val="000000"/>
                <w:sz w:val="20"/>
                <w:szCs w:val="20"/>
              </w:rPr>
              <w:t>１</w:t>
            </w:r>
            <w:r w:rsidRPr="00D65CD2">
              <w:rPr>
                <w:rFonts w:asciiTheme="minorEastAsia" w:eastAsiaTheme="minorEastAsia" w:hAnsiTheme="minorEastAsia" w:hint="eastAsia"/>
                <w:color w:val="000000"/>
                <w:sz w:val="20"/>
                <w:szCs w:val="20"/>
              </w:rPr>
              <w:t>年次に地域交流による「障がい理解学習」を行う等、</w:t>
            </w:r>
            <w:r w:rsidR="00390E74" w:rsidRPr="00D65CD2">
              <w:rPr>
                <w:rFonts w:asciiTheme="minorEastAsia" w:eastAsiaTheme="minorEastAsia" w:hAnsiTheme="minorEastAsia"/>
                <w:color w:val="000000"/>
                <w:sz w:val="20"/>
                <w:szCs w:val="20"/>
              </w:rPr>
              <w:t>LP</w:t>
            </w:r>
            <w:r w:rsidRPr="00D65CD2">
              <w:rPr>
                <w:rFonts w:asciiTheme="minorEastAsia" w:eastAsiaTheme="minorEastAsia" w:hAnsiTheme="minorEastAsia" w:hint="eastAsia"/>
                <w:color w:val="000000"/>
                <w:sz w:val="20"/>
                <w:szCs w:val="20"/>
              </w:rPr>
              <w:t>、</w:t>
            </w:r>
            <w:r w:rsidR="00390E74" w:rsidRPr="00D65CD2">
              <w:rPr>
                <w:rFonts w:asciiTheme="minorEastAsia" w:eastAsiaTheme="minorEastAsia" w:hAnsiTheme="minorEastAsia"/>
                <w:color w:val="000000"/>
                <w:sz w:val="20"/>
                <w:szCs w:val="20"/>
              </w:rPr>
              <w:t>LHR</w:t>
            </w:r>
            <w:r w:rsidRPr="00D65CD2">
              <w:rPr>
                <w:rFonts w:asciiTheme="minorEastAsia" w:eastAsiaTheme="minorEastAsia" w:hAnsiTheme="minorEastAsia" w:hint="eastAsia"/>
                <w:color w:val="000000"/>
                <w:sz w:val="20"/>
                <w:szCs w:val="20"/>
              </w:rPr>
              <w:t>でアサーション・トレーニングやメディアリテラシーの取組を含めた人権学習等を計画的に実施し、安全で安心な学校づくり、人権意識の高揚を図る。</w:t>
            </w:r>
          </w:p>
          <w:p w14:paraId="5C3BA94D" w14:textId="671B474E" w:rsidR="00EB6EA3" w:rsidRPr="00D65CD2" w:rsidRDefault="00EB6EA3" w:rsidP="00EB6EA3">
            <w:pPr>
              <w:pStyle w:val="aa"/>
              <w:spacing w:line="240" w:lineRule="exact"/>
              <w:ind w:leftChars="0" w:left="400" w:hangingChars="200" w:hanging="400"/>
              <w:rPr>
                <w:rFonts w:asciiTheme="minorEastAsia" w:eastAsiaTheme="minorEastAsia" w:hAnsiTheme="minorEastAsia"/>
                <w:color w:val="000000"/>
                <w:sz w:val="20"/>
                <w:szCs w:val="20"/>
              </w:rPr>
            </w:pPr>
            <w:r w:rsidRPr="00D65CD2">
              <w:rPr>
                <w:rFonts w:asciiTheme="minorEastAsia" w:eastAsiaTheme="minorEastAsia" w:hAnsiTheme="minorEastAsia" w:hint="eastAsia"/>
                <w:color w:val="000000"/>
                <w:sz w:val="20"/>
                <w:szCs w:val="20"/>
              </w:rPr>
              <w:t>ウ・</w:t>
            </w:r>
            <w:r w:rsidR="00390E74" w:rsidRPr="00D65CD2">
              <w:rPr>
                <w:rFonts w:asciiTheme="minorEastAsia" w:eastAsiaTheme="minorEastAsia" w:hAnsiTheme="minorEastAsia" w:hint="eastAsia"/>
                <w:color w:val="000000"/>
                <w:sz w:val="20"/>
                <w:szCs w:val="20"/>
              </w:rPr>
              <w:t>２</w:t>
            </w:r>
            <w:r w:rsidRPr="00D65CD2">
              <w:rPr>
                <w:rFonts w:asciiTheme="minorEastAsia" w:eastAsiaTheme="minorEastAsia" w:hAnsiTheme="minorEastAsia" w:hint="eastAsia"/>
                <w:color w:val="000000"/>
                <w:sz w:val="20"/>
                <w:szCs w:val="20"/>
              </w:rPr>
              <w:t>年次に社会貢献活動｢あぶねっと｣を行う等地域交流を推進し、学校教育全般を通じて生徒の規範意識、自尊感情、人権意識を育てる。</w:t>
            </w:r>
          </w:p>
          <w:p w14:paraId="77DAD94B" w14:textId="77777777" w:rsidR="00EB6EA3" w:rsidRPr="00D65CD2" w:rsidRDefault="00EB6EA3" w:rsidP="00EB6EA3">
            <w:pPr>
              <w:pStyle w:val="aa"/>
              <w:spacing w:line="240" w:lineRule="exact"/>
              <w:ind w:leftChars="0" w:left="400" w:hangingChars="200" w:hanging="400"/>
              <w:rPr>
                <w:rFonts w:asciiTheme="minorEastAsia" w:eastAsiaTheme="minorEastAsia" w:hAnsiTheme="minorEastAsia"/>
                <w:color w:val="000000"/>
                <w:sz w:val="20"/>
                <w:szCs w:val="20"/>
              </w:rPr>
            </w:pPr>
            <w:r w:rsidRPr="00D65CD2">
              <w:rPr>
                <w:rFonts w:asciiTheme="minorEastAsia" w:eastAsiaTheme="minorEastAsia" w:hAnsiTheme="minorEastAsia" w:hint="eastAsia"/>
                <w:color w:val="000000"/>
                <w:sz w:val="20"/>
                <w:szCs w:val="20"/>
              </w:rPr>
              <w:t>エ・防災教育を計画的に行う。</w:t>
            </w:r>
          </w:p>
          <w:p w14:paraId="21CF08C9" w14:textId="77777777" w:rsidR="00EB6EA3" w:rsidRPr="00D65CD2" w:rsidRDefault="00EB6EA3" w:rsidP="00EB6EA3">
            <w:pPr>
              <w:pStyle w:val="aa"/>
              <w:spacing w:line="240" w:lineRule="exact"/>
              <w:ind w:leftChars="0" w:left="400" w:hangingChars="200" w:hanging="400"/>
              <w:rPr>
                <w:rFonts w:asciiTheme="minorEastAsia" w:eastAsiaTheme="minorEastAsia" w:hAnsiTheme="minorEastAsia"/>
                <w:color w:val="000000"/>
                <w:sz w:val="20"/>
                <w:szCs w:val="20"/>
              </w:rPr>
            </w:pPr>
            <w:r w:rsidRPr="00D65CD2">
              <w:rPr>
                <w:rFonts w:asciiTheme="minorEastAsia" w:eastAsiaTheme="minorEastAsia" w:hAnsiTheme="minorEastAsia" w:hint="eastAsia"/>
                <w:color w:val="000000"/>
                <w:sz w:val="20"/>
                <w:szCs w:val="20"/>
              </w:rPr>
              <w:t xml:space="preserve">　・自転車運転ルールの順守、マナーの向上について、交通安全テスト等を活用し、定期的な注意喚起を行う。</w:t>
            </w:r>
          </w:p>
          <w:p w14:paraId="1E90C849" w14:textId="3F76AB02" w:rsidR="00EB6EA3" w:rsidRPr="00D65CD2" w:rsidRDefault="00EB6EA3" w:rsidP="00EB6EA3">
            <w:pPr>
              <w:spacing w:line="240" w:lineRule="exact"/>
              <w:ind w:left="160" w:hangingChars="80" w:hanging="160"/>
              <w:rPr>
                <w:rFonts w:ascii="ＭＳ 明朝" w:hAnsi="ＭＳ 明朝"/>
                <w:sz w:val="20"/>
                <w:szCs w:val="20"/>
              </w:rPr>
            </w:pPr>
            <w:r w:rsidRPr="00D65CD2">
              <w:rPr>
                <w:rFonts w:ascii="ＭＳ 明朝" w:hAnsi="ＭＳ 明朝" w:hint="eastAsia"/>
                <w:sz w:val="20"/>
                <w:szCs w:val="20"/>
              </w:rPr>
              <w:t>（</w:t>
            </w:r>
            <w:r w:rsidR="00390E74" w:rsidRPr="00D65CD2">
              <w:rPr>
                <w:rFonts w:ascii="ＭＳ 明朝" w:hAnsi="ＭＳ 明朝" w:hint="eastAsia"/>
                <w:sz w:val="20"/>
                <w:szCs w:val="20"/>
              </w:rPr>
              <w:t>２</w:t>
            </w:r>
            <w:r w:rsidRPr="00D65CD2">
              <w:rPr>
                <w:rFonts w:ascii="ＭＳ 明朝" w:hAnsi="ＭＳ 明朝" w:hint="eastAsia"/>
                <w:sz w:val="20"/>
                <w:szCs w:val="20"/>
              </w:rPr>
              <w:t>）</w:t>
            </w:r>
          </w:p>
          <w:p w14:paraId="33605404" w14:textId="77777777" w:rsidR="00EB6EA3" w:rsidRPr="00D65CD2" w:rsidRDefault="00EB6EA3" w:rsidP="00EB6EA3">
            <w:pPr>
              <w:spacing w:line="240" w:lineRule="exact"/>
              <w:ind w:left="160" w:hangingChars="80" w:hanging="160"/>
              <w:rPr>
                <w:rFonts w:asciiTheme="minorEastAsia" w:eastAsiaTheme="minorEastAsia" w:hAnsiTheme="minorEastAsia"/>
                <w:color w:val="000000"/>
                <w:sz w:val="20"/>
                <w:szCs w:val="20"/>
              </w:rPr>
            </w:pPr>
            <w:r w:rsidRPr="00D65CD2">
              <w:rPr>
                <w:rFonts w:asciiTheme="minorEastAsia" w:eastAsiaTheme="minorEastAsia" w:hAnsiTheme="minorEastAsia" w:hint="eastAsia"/>
                <w:color w:val="000000"/>
                <w:sz w:val="20"/>
                <w:szCs w:val="20"/>
              </w:rPr>
              <w:t xml:space="preserve">ア・学校行事、生徒会活動の活性化を図る。　　</w:t>
            </w:r>
          </w:p>
          <w:p w14:paraId="1183D979" w14:textId="77777777" w:rsidR="00EB6EA3" w:rsidRPr="00D65CD2" w:rsidRDefault="00EB6EA3" w:rsidP="00EB6EA3">
            <w:pPr>
              <w:spacing w:line="240" w:lineRule="exact"/>
              <w:rPr>
                <w:rFonts w:asciiTheme="minorEastAsia" w:eastAsiaTheme="minorEastAsia" w:hAnsiTheme="minorEastAsia"/>
                <w:color w:val="000000"/>
                <w:sz w:val="20"/>
                <w:szCs w:val="20"/>
              </w:rPr>
            </w:pPr>
            <w:r w:rsidRPr="00D65CD2">
              <w:rPr>
                <w:rFonts w:asciiTheme="minorEastAsia" w:eastAsiaTheme="minorEastAsia" w:hAnsiTheme="minorEastAsia" w:hint="eastAsia"/>
                <w:color w:val="000000"/>
                <w:sz w:val="20"/>
                <w:szCs w:val="20"/>
              </w:rPr>
              <w:t>イ・部活動の活性化を図る。</w:t>
            </w:r>
          </w:p>
          <w:p w14:paraId="0A3ABD65" w14:textId="4D8AF7BF" w:rsidR="00EB6EA3" w:rsidRPr="00D65CD2" w:rsidRDefault="00EB6EA3" w:rsidP="00EB6EA3">
            <w:pPr>
              <w:pStyle w:val="aa"/>
              <w:spacing w:line="240" w:lineRule="exact"/>
              <w:ind w:leftChars="0" w:left="400" w:hangingChars="200" w:hanging="400"/>
              <w:rPr>
                <w:rFonts w:ascii="ＭＳ 明朝" w:hAnsi="ＭＳ 明朝"/>
                <w:sz w:val="20"/>
                <w:szCs w:val="20"/>
              </w:rPr>
            </w:pPr>
            <w:r w:rsidRPr="00D65CD2">
              <w:rPr>
                <w:rFonts w:asciiTheme="minorEastAsia" w:eastAsiaTheme="minorEastAsia" w:hAnsiTheme="minorEastAsia" w:hint="eastAsia"/>
                <w:color w:val="000000"/>
                <w:sz w:val="20"/>
                <w:szCs w:val="20"/>
              </w:rPr>
              <w:t>ウ・各学年、相談室委員会、配慮特別委員会が情報を共有し、</w:t>
            </w:r>
            <w:r w:rsidR="00390E74" w:rsidRPr="00D65CD2">
              <w:rPr>
                <w:rFonts w:asciiTheme="minorEastAsia" w:eastAsiaTheme="minorEastAsia" w:hAnsiTheme="minorEastAsia"/>
                <w:color w:val="000000"/>
                <w:sz w:val="20"/>
                <w:szCs w:val="20"/>
              </w:rPr>
              <w:t>SC</w:t>
            </w:r>
            <w:r w:rsidRPr="00D65CD2">
              <w:rPr>
                <w:rFonts w:asciiTheme="minorEastAsia" w:eastAsiaTheme="minorEastAsia" w:hAnsiTheme="minorEastAsia" w:hint="eastAsia"/>
                <w:color w:val="000000"/>
                <w:sz w:val="20"/>
                <w:szCs w:val="20"/>
              </w:rPr>
              <w:t>(スクールカウンセラー)、</w:t>
            </w:r>
            <w:r w:rsidR="00390E74" w:rsidRPr="00D65CD2">
              <w:rPr>
                <w:rFonts w:asciiTheme="minorEastAsia" w:eastAsiaTheme="minorEastAsia" w:hAnsiTheme="minorEastAsia"/>
                <w:color w:val="000000"/>
                <w:sz w:val="20"/>
                <w:szCs w:val="20"/>
              </w:rPr>
              <w:t>SSW</w:t>
            </w:r>
            <w:r w:rsidRPr="00D65CD2">
              <w:rPr>
                <w:rFonts w:asciiTheme="minorEastAsia" w:eastAsiaTheme="minorEastAsia" w:hAnsiTheme="minorEastAsia" w:hint="eastAsia"/>
                <w:color w:val="000000"/>
                <w:sz w:val="20"/>
                <w:szCs w:val="20"/>
              </w:rPr>
              <w:t>（スクールソーシャルワーカー）、関係機関との連携を推進して、一人ひとりの教育的ニーズに応じた支援体制を維持する。</w:t>
            </w:r>
          </w:p>
        </w:tc>
        <w:tc>
          <w:tcPr>
            <w:tcW w:w="3260" w:type="dxa"/>
            <w:tcBorders>
              <w:right w:val="dashed" w:sz="4" w:space="0" w:color="auto"/>
            </w:tcBorders>
          </w:tcPr>
          <w:p w14:paraId="0A807548" w14:textId="4D30B018" w:rsidR="00EB6EA3" w:rsidRPr="00D65CD2" w:rsidRDefault="00EB6EA3" w:rsidP="00EB6EA3">
            <w:pPr>
              <w:spacing w:line="260" w:lineRule="exact"/>
              <w:ind w:left="400" w:hangingChars="200" w:hanging="400"/>
              <w:rPr>
                <w:rFonts w:ascii="ＭＳ 明朝" w:hAnsi="ＭＳ 明朝"/>
                <w:sz w:val="20"/>
                <w:szCs w:val="20"/>
              </w:rPr>
            </w:pPr>
            <w:r w:rsidRPr="00D65CD2">
              <w:rPr>
                <w:rFonts w:ascii="ＭＳ 明朝" w:hAnsi="ＭＳ 明朝" w:hint="eastAsia"/>
                <w:sz w:val="20"/>
                <w:szCs w:val="20"/>
              </w:rPr>
              <w:t>（</w:t>
            </w:r>
            <w:r w:rsidR="00390E74" w:rsidRPr="00D65CD2">
              <w:rPr>
                <w:rFonts w:ascii="ＭＳ 明朝" w:hAnsi="ＭＳ 明朝" w:hint="eastAsia"/>
                <w:sz w:val="20"/>
                <w:szCs w:val="20"/>
              </w:rPr>
              <w:t>１</w:t>
            </w:r>
            <w:r w:rsidRPr="00D65CD2">
              <w:rPr>
                <w:rFonts w:ascii="ＭＳ 明朝" w:hAnsi="ＭＳ 明朝" w:hint="eastAsia"/>
                <w:sz w:val="20"/>
                <w:szCs w:val="20"/>
              </w:rPr>
              <w:t>）</w:t>
            </w:r>
          </w:p>
          <w:p w14:paraId="7D1FF75C" w14:textId="1784FCB8" w:rsidR="00EB6EA3" w:rsidRPr="00D65CD2" w:rsidRDefault="00EB6EA3" w:rsidP="00EB6EA3">
            <w:pPr>
              <w:spacing w:line="260" w:lineRule="exact"/>
              <w:ind w:left="400" w:hangingChars="200" w:hanging="400"/>
              <w:rPr>
                <w:rFonts w:ascii="ＭＳ 明朝" w:hAnsi="ＭＳ 明朝"/>
                <w:sz w:val="20"/>
                <w:szCs w:val="20"/>
              </w:rPr>
            </w:pPr>
            <w:r w:rsidRPr="00D65CD2">
              <w:rPr>
                <w:rFonts w:ascii="ＭＳ 明朝" w:hAnsi="ＭＳ 明朝" w:hint="eastAsia"/>
                <w:sz w:val="20"/>
                <w:szCs w:val="20"/>
              </w:rPr>
              <w:t>ア・年間延べ遅刻数</w:t>
            </w:r>
            <w:r w:rsidR="00390E74" w:rsidRPr="00D65CD2">
              <w:rPr>
                <w:rFonts w:ascii="ＭＳ 明朝" w:hAnsi="ＭＳ 明朝"/>
                <w:sz w:val="20"/>
                <w:szCs w:val="20"/>
              </w:rPr>
              <w:t>3000</w:t>
            </w:r>
            <w:r w:rsidRPr="00D65CD2">
              <w:rPr>
                <w:rFonts w:ascii="ＭＳ 明朝" w:hAnsi="ＭＳ 明朝" w:hint="eastAsia"/>
                <w:sz w:val="20"/>
                <w:szCs w:val="20"/>
              </w:rPr>
              <w:t>人以下。(前年度</w:t>
            </w:r>
            <w:r w:rsidR="00390E74" w:rsidRPr="00D65CD2">
              <w:rPr>
                <w:rFonts w:ascii="ＭＳ 明朝" w:hAnsi="ＭＳ 明朝"/>
                <w:sz w:val="20"/>
                <w:szCs w:val="20"/>
              </w:rPr>
              <w:t>3762</w:t>
            </w:r>
            <w:r w:rsidRPr="00D65CD2">
              <w:rPr>
                <w:rFonts w:ascii="ＭＳ 明朝" w:hAnsi="ＭＳ 明朝" w:hint="eastAsia"/>
                <w:sz w:val="20"/>
                <w:szCs w:val="20"/>
              </w:rPr>
              <w:t xml:space="preserve">人)　</w:t>
            </w:r>
          </w:p>
          <w:p w14:paraId="4E618B11" w14:textId="07E708FA" w:rsidR="00EB6EA3" w:rsidRPr="00D65CD2" w:rsidRDefault="00EB6EA3" w:rsidP="00EB6EA3">
            <w:pPr>
              <w:spacing w:line="260" w:lineRule="exact"/>
              <w:ind w:left="400" w:hangingChars="200" w:hanging="400"/>
              <w:rPr>
                <w:rFonts w:ascii="ＭＳ 明朝" w:hAnsi="ＭＳ 明朝"/>
                <w:sz w:val="20"/>
                <w:szCs w:val="20"/>
              </w:rPr>
            </w:pPr>
            <w:r w:rsidRPr="00D65CD2">
              <w:rPr>
                <w:rFonts w:ascii="ＭＳ 明朝" w:hAnsi="ＭＳ 明朝" w:hint="eastAsia"/>
                <w:sz w:val="20"/>
                <w:szCs w:val="20"/>
              </w:rPr>
              <w:t xml:space="preserve">　・同（教職員）「カウンセリングマインドのある生徒指導の実施」の肯定的評価を前年度（</w:t>
            </w:r>
            <w:r w:rsidR="00390E74" w:rsidRPr="00D65CD2">
              <w:rPr>
                <w:rFonts w:ascii="ＭＳ 明朝" w:hAnsi="ＭＳ 明朝"/>
                <w:sz w:val="20"/>
                <w:szCs w:val="20"/>
              </w:rPr>
              <w:t>86</w:t>
            </w:r>
            <w:r w:rsidRPr="00D65CD2">
              <w:rPr>
                <w:rFonts w:ascii="ＭＳ 明朝" w:hAnsi="ＭＳ 明朝" w:hint="eastAsia"/>
                <w:sz w:val="20"/>
                <w:szCs w:val="20"/>
              </w:rPr>
              <w:t>％）より向上させる。</w:t>
            </w:r>
          </w:p>
          <w:p w14:paraId="0F20F4C1" w14:textId="77777777" w:rsidR="00EB6EA3" w:rsidRPr="00D65CD2" w:rsidRDefault="00EB6EA3" w:rsidP="00EB6EA3">
            <w:pPr>
              <w:spacing w:line="260" w:lineRule="exact"/>
              <w:ind w:left="400" w:hangingChars="200" w:hanging="400"/>
              <w:rPr>
                <w:rFonts w:ascii="ＭＳ 明朝" w:hAnsi="ＭＳ 明朝"/>
                <w:sz w:val="20"/>
                <w:szCs w:val="20"/>
              </w:rPr>
            </w:pPr>
            <w:r w:rsidRPr="00D65CD2">
              <w:rPr>
                <w:rFonts w:ascii="ＭＳ 明朝" w:hAnsi="ＭＳ 明朝" w:hint="eastAsia"/>
                <w:sz w:val="20"/>
                <w:szCs w:val="20"/>
              </w:rPr>
              <w:t>イウ</w:t>
            </w:r>
          </w:p>
          <w:p w14:paraId="7E5A40F7" w14:textId="3F2D83EA" w:rsidR="00EB6EA3" w:rsidRPr="00D65CD2" w:rsidRDefault="00EB6EA3" w:rsidP="00EB6EA3">
            <w:pPr>
              <w:spacing w:line="260" w:lineRule="exact"/>
              <w:ind w:leftChars="100" w:left="410" w:hangingChars="100" w:hanging="200"/>
              <w:rPr>
                <w:rFonts w:ascii="ＭＳ 明朝" w:hAnsi="ＭＳ 明朝"/>
                <w:sz w:val="20"/>
                <w:szCs w:val="20"/>
              </w:rPr>
            </w:pPr>
            <w:r w:rsidRPr="00D65CD2">
              <w:rPr>
                <w:rFonts w:ascii="ＭＳ 明朝" w:hAnsi="ＭＳ 明朝" w:hint="eastAsia"/>
                <w:sz w:val="20"/>
                <w:szCs w:val="20"/>
              </w:rPr>
              <w:t>・同（生徒）「人権の大切さを学ぶ機会がある」の肯定的評価を前年度（</w:t>
            </w:r>
            <w:r w:rsidR="00390E74" w:rsidRPr="00D65CD2">
              <w:rPr>
                <w:rFonts w:ascii="ＭＳ 明朝" w:hAnsi="ＭＳ 明朝"/>
                <w:sz w:val="20"/>
                <w:szCs w:val="20"/>
              </w:rPr>
              <w:t>87</w:t>
            </w:r>
            <w:r w:rsidRPr="00D65CD2">
              <w:rPr>
                <w:rFonts w:ascii="ＭＳ 明朝" w:hAnsi="ＭＳ 明朝" w:hint="eastAsia"/>
                <w:sz w:val="20"/>
                <w:szCs w:val="20"/>
              </w:rPr>
              <w:t>％）より向上させる。</w:t>
            </w:r>
          </w:p>
          <w:p w14:paraId="677B2E0D" w14:textId="07235A30" w:rsidR="00EB6EA3" w:rsidRPr="00D65CD2" w:rsidRDefault="00EB6EA3" w:rsidP="00EB6EA3">
            <w:pPr>
              <w:spacing w:line="260" w:lineRule="exact"/>
              <w:ind w:leftChars="100" w:left="410" w:hangingChars="100" w:hanging="200"/>
              <w:rPr>
                <w:rFonts w:ascii="ＭＳ 明朝" w:hAnsi="ＭＳ 明朝"/>
                <w:sz w:val="20"/>
                <w:szCs w:val="20"/>
              </w:rPr>
            </w:pPr>
            <w:r w:rsidRPr="00D65CD2">
              <w:rPr>
                <w:rFonts w:ascii="ＭＳ 明朝" w:hAnsi="ＭＳ 明朝" w:hint="eastAsia"/>
                <w:sz w:val="20"/>
                <w:szCs w:val="20"/>
              </w:rPr>
              <w:t>・同「学校へ行くのが楽しい」の肯定的評価を前年度（</w:t>
            </w:r>
            <w:r w:rsidR="00390E74" w:rsidRPr="00D65CD2">
              <w:rPr>
                <w:rFonts w:ascii="ＭＳ 明朝" w:hAnsi="ＭＳ 明朝"/>
                <w:sz w:val="20"/>
                <w:szCs w:val="20"/>
              </w:rPr>
              <w:t>72</w:t>
            </w:r>
            <w:r w:rsidRPr="00D65CD2">
              <w:rPr>
                <w:rFonts w:ascii="ＭＳ 明朝" w:hAnsi="ＭＳ 明朝" w:hint="eastAsia"/>
                <w:sz w:val="20"/>
                <w:szCs w:val="20"/>
              </w:rPr>
              <w:t xml:space="preserve">％）より向上させる。　</w:t>
            </w:r>
          </w:p>
          <w:p w14:paraId="7BA29F55" w14:textId="77777777" w:rsidR="00EB6EA3" w:rsidRPr="00D65CD2" w:rsidRDefault="00EB6EA3" w:rsidP="00EB6EA3">
            <w:pPr>
              <w:spacing w:line="260" w:lineRule="exact"/>
              <w:ind w:left="400" w:hangingChars="200" w:hanging="400"/>
              <w:rPr>
                <w:rFonts w:ascii="ＭＳ 明朝" w:hAnsi="ＭＳ 明朝"/>
                <w:sz w:val="20"/>
                <w:szCs w:val="20"/>
              </w:rPr>
            </w:pPr>
            <w:r w:rsidRPr="00D65CD2">
              <w:rPr>
                <w:rFonts w:ascii="ＭＳ 明朝" w:hAnsi="ＭＳ 明朝" w:hint="eastAsia"/>
                <w:sz w:val="20"/>
                <w:szCs w:val="20"/>
              </w:rPr>
              <w:t>エ・防災教育、交通安全教育の各学期実施。交通安全テストの全員合格。</w:t>
            </w:r>
          </w:p>
          <w:p w14:paraId="28C76E53" w14:textId="1024C578" w:rsidR="00EB6EA3" w:rsidRPr="00D65CD2" w:rsidRDefault="00EB6EA3" w:rsidP="00EB6EA3">
            <w:pPr>
              <w:spacing w:line="260" w:lineRule="exact"/>
              <w:ind w:firstLine="2"/>
              <w:rPr>
                <w:rFonts w:ascii="ＭＳ 明朝" w:hAnsi="ＭＳ 明朝"/>
                <w:sz w:val="20"/>
                <w:szCs w:val="20"/>
              </w:rPr>
            </w:pPr>
            <w:r w:rsidRPr="00D65CD2">
              <w:rPr>
                <w:rFonts w:ascii="ＭＳ 明朝" w:hAnsi="ＭＳ 明朝" w:hint="eastAsia"/>
                <w:sz w:val="20"/>
                <w:szCs w:val="20"/>
              </w:rPr>
              <w:t>（</w:t>
            </w:r>
            <w:r w:rsidR="00390E74" w:rsidRPr="00D65CD2">
              <w:rPr>
                <w:rFonts w:ascii="ＭＳ 明朝" w:hAnsi="ＭＳ 明朝" w:hint="eastAsia"/>
                <w:sz w:val="20"/>
                <w:szCs w:val="20"/>
              </w:rPr>
              <w:t>２</w:t>
            </w:r>
            <w:r w:rsidRPr="00D65CD2">
              <w:rPr>
                <w:rFonts w:ascii="ＭＳ 明朝" w:hAnsi="ＭＳ 明朝" w:hint="eastAsia"/>
                <w:sz w:val="20"/>
                <w:szCs w:val="20"/>
              </w:rPr>
              <w:t>）</w:t>
            </w:r>
          </w:p>
          <w:p w14:paraId="05E0361B" w14:textId="1917B462" w:rsidR="00EB6EA3" w:rsidRPr="00D65CD2" w:rsidRDefault="00EB6EA3" w:rsidP="00EB6EA3">
            <w:pPr>
              <w:spacing w:line="260" w:lineRule="exact"/>
              <w:ind w:left="400" w:hangingChars="200" w:hanging="400"/>
              <w:rPr>
                <w:rFonts w:ascii="ＭＳ 明朝" w:hAnsi="ＭＳ 明朝"/>
                <w:sz w:val="20"/>
                <w:szCs w:val="20"/>
              </w:rPr>
            </w:pPr>
            <w:r w:rsidRPr="00D65CD2">
              <w:rPr>
                <w:rFonts w:ascii="ＭＳ 明朝" w:hAnsi="ＭＳ 明朝" w:hint="eastAsia"/>
                <w:sz w:val="20"/>
                <w:szCs w:val="20"/>
              </w:rPr>
              <w:t>ア・同「学校行事満足度」の肯定的評価を前年度（</w:t>
            </w:r>
            <w:r w:rsidR="00390E74" w:rsidRPr="00D65CD2">
              <w:rPr>
                <w:rFonts w:ascii="ＭＳ 明朝" w:hAnsi="ＭＳ 明朝"/>
                <w:sz w:val="20"/>
                <w:szCs w:val="20"/>
              </w:rPr>
              <w:t>74</w:t>
            </w:r>
            <w:r w:rsidRPr="00D65CD2">
              <w:rPr>
                <w:rFonts w:ascii="ＭＳ 明朝" w:hAnsi="ＭＳ 明朝" w:hint="eastAsia"/>
                <w:sz w:val="20"/>
                <w:szCs w:val="20"/>
              </w:rPr>
              <w:t>％）より向上させる。</w:t>
            </w:r>
          </w:p>
          <w:p w14:paraId="05885605" w14:textId="7BDE872B" w:rsidR="00EB6EA3" w:rsidRPr="00D65CD2" w:rsidRDefault="00EB6EA3" w:rsidP="00EB6EA3">
            <w:pPr>
              <w:spacing w:line="260" w:lineRule="exact"/>
              <w:ind w:left="400" w:hangingChars="200" w:hanging="400"/>
              <w:rPr>
                <w:rFonts w:asciiTheme="minorEastAsia" w:eastAsiaTheme="minorEastAsia" w:hAnsiTheme="minorEastAsia"/>
                <w:color w:val="000000"/>
                <w:sz w:val="20"/>
                <w:szCs w:val="20"/>
              </w:rPr>
            </w:pPr>
            <w:r w:rsidRPr="00D65CD2">
              <w:rPr>
                <w:rFonts w:ascii="ＭＳ 明朝" w:hAnsi="ＭＳ 明朝" w:hint="eastAsia"/>
                <w:sz w:val="20"/>
                <w:szCs w:val="20"/>
              </w:rPr>
              <w:t>イ・</w:t>
            </w:r>
            <w:r w:rsidRPr="00D65CD2">
              <w:rPr>
                <w:rFonts w:asciiTheme="minorEastAsia" w:eastAsiaTheme="minorEastAsia" w:hAnsiTheme="minorEastAsia" w:hint="eastAsia"/>
                <w:color w:val="000000"/>
                <w:sz w:val="20"/>
                <w:szCs w:val="20"/>
              </w:rPr>
              <w:t>部活動加入率を前年度（</w:t>
            </w:r>
            <w:r w:rsidR="00390E74" w:rsidRPr="00D65CD2">
              <w:rPr>
                <w:rFonts w:asciiTheme="minorEastAsia" w:eastAsiaTheme="minorEastAsia" w:hAnsiTheme="minorEastAsia"/>
                <w:color w:val="000000"/>
                <w:sz w:val="20"/>
                <w:szCs w:val="20"/>
              </w:rPr>
              <w:t>50</w:t>
            </w:r>
            <w:r w:rsidRPr="00D65CD2">
              <w:rPr>
                <w:rFonts w:asciiTheme="minorEastAsia" w:eastAsiaTheme="minorEastAsia" w:hAnsiTheme="minorEastAsia" w:hint="eastAsia"/>
                <w:color w:val="000000"/>
                <w:sz w:val="20"/>
                <w:szCs w:val="20"/>
              </w:rPr>
              <w:t>％）より向上させる。</w:t>
            </w:r>
          </w:p>
          <w:p w14:paraId="5A58B7BC" w14:textId="59904725" w:rsidR="00EB6EA3" w:rsidRPr="00D65CD2" w:rsidRDefault="00EB6EA3" w:rsidP="00EB6EA3">
            <w:pPr>
              <w:spacing w:line="260" w:lineRule="exact"/>
              <w:ind w:left="400" w:hangingChars="200" w:hanging="400"/>
              <w:rPr>
                <w:rFonts w:asciiTheme="minorEastAsia" w:eastAsiaTheme="minorEastAsia" w:hAnsiTheme="minorEastAsia"/>
                <w:sz w:val="20"/>
                <w:szCs w:val="20"/>
              </w:rPr>
            </w:pPr>
            <w:r w:rsidRPr="00D65CD2">
              <w:rPr>
                <w:rFonts w:asciiTheme="minorEastAsia" w:eastAsiaTheme="minorEastAsia" w:hAnsiTheme="minorEastAsia" w:hint="eastAsia"/>
                <w:color w:val="000000"/>
                <w:sz w:val="20"/>
                <w:szCs w:val="20"/>
              </w:rPr>
              <w:t xml:space="preserve">　</w:t>
            </w:r>
            <w:r w:rsidRPr="00D65CD2">
              <w:rPr>
                <w:rFonts w:asciiTheme="minorEastAsia" w:eastAsiaTheme="minorEastAsia" w:hAnsiTheme="minorEastAsia" w:hint="eastAsia"/>
                <w:sz w:val="20"/>
                <w:szCs w:val="20"/>
              </w:rPr>
              <w:t>・生徒会や部活動による地域交流を前年度（</w:t>
            </w:r>
            <w:r w:rsidR="00390E74" w:rsidRPr="00D65CD2">
              <w:rPr>
                <w:rFonts w:asciiTheme="minorEastAsia" w:eastAsiaTheme="minorEastAsia" w:hAnsiTheme="minorEastAsia"/>
                <w:sz w:val="20"/>
                <w:szCs w:val="20"/>
              </w:rPr>
              <w:t>18</w:t>
            </w:r>
            <w:r w:rsidRPr="00D65CD2">
              <w:rPr>
                <w:rFonts w:asciiTheme="minorEastAsia" w:eastAsiaTheme="minorEastAsia" w:hAnsiTheme="minorEastAsia" w:hint="eastAsia"/>
                <w:sz w:val="20"/>
                <w:szCs w:val="20"/>
              </w:rPr>
              <w:t>回）より増やす。</w:t>
            </w:r>
          </w:p>
          <w:p w14:paraId="188D90CC" w14:textId="77777777" w:rsidR="00EB6EA3" w:rsidRPr="00D65CD2" w:rsidRDefault="00EB6EA3" w:rsidP="00EB6EA3">
            <w:pPr>
              <w:spacing w:line="260" w:lineRule="exact"/>
              <w:ind w:left="400" w:hangingChars="200" w:hanging="400"/>
              <w:rPr>
                <w:rFonts w:ascii="ＭＳ 明朝" w:hAnsi="ＭＳ 明朝"/>
                <w:sz w:val="20"/>
                <w:szCs w:val="20"/>
              </w:rPr>
            </w:pPr>
            <w:r w:rsidRPr="00D65CD2">
              <w:rPr>
                <w:rFonts w:asciiTheme="minorEastAsia" w:eastAsiaTheme="minorEastAsia" w:hAnsiTheme="minorEastAsia" w:hint="eastAsia"/>
                <w:sz w:val="20"/>
                <w:szCs w:val="20"/>
              </w:rPr>
              <w:t>ウ・「個別の教育支援計画」の作成と適切な支援。</w:t>
            </w:r>
          </w:p>
        </w:tc>
        <w:tc>
          <w:tcPr>
            <w:tcW w:w="3155" w:type="dxa"/>
            <w:tcBorders>
              <w:left w:val="dashed" w:sz="4" w:space="0" w:color="auto"/>
              <w:right w:val="single" w:sz="4" w:space="0" w:color="auto"/>
            </w:tcBorders>
            <w:shd w:val="clear" w:color="auto" w:fill="auto"/>
          </w:tcPr>
          <w:p w14:paraId="09F8B25C" w14:textId="25DA3B26" w:rsidR="00EB6EA3" w:rsidRPr="00D65CD2" w:rsidRDefault="00EB6EA3" w:rsidP="00EB6EA3">
            <w:pPr>
              <w:spacing w:line="260" w:lineRule="exact"/>
              <w:rPr>
                <w:rFonts w:ascii="ＭＳ 明朝" w:hAnsi="ＭＳ 明朝"/>
                <w:sz w:val="20"/>
                <w:szCs w:val="20"/>
              </w:rPr>
            </w:pPr>
            <w:r w:rsidRPr="00D65CD2">
              <w:rPr>
                <w:rFonts w:ascii="ＭＳ 明朝" w:hAnsi="ＭＳ 明朝" w:hint="eastAsia"/>
                <w:sz w:val="20"/>
                <w:szCs w:val="20"/>
              </w:rPr>
              <w:t>（</w:t>
            </w:r>
            <w:r w:rsidR="00390E74" w:rsidRPr="00D65CD2">
              <w:rPr>
                <w:rFonts w:ascii="ＭＳ 明朝" w:hAnsi="ＭＳ 明朝" w:hint="eastAsia"/>
                <w:sz w:val="20"/>
                <w:szCs w:val="20"/>
              </w:rPr>
              <w:t>１</w:t>
            </w:r>
            <w:r w:rsidRPr="00D65CD2">
              <w:rPr>
                <w:rFonts w:ascii="ＭＳ 明朝" w:hAnsi="ＭＳ 明朝" w:hint="eastAsia"/>
                <w:sz w:val="20"/>
                <w:szCs w:val="20"/>
              </w:rPr>
              <w:t>）ア　イ　ウ</w:t>
            </w:r>
          </w:p>
          <w:p w14:paraId="24DF3B81" w14:textId="7B57A45D" w:rsidR="00EB6EA3" w:rsidRPr="00D65CD2" w:rsidRDefault="00EB6EA3" w:rsidP="00EB6EA3">
            <w:pPr>
              <w:spacing w:line="260" w:lineRule="exact"/>
              <w:ind w:left="200" w:hangingChars="100" w:hanging="200"/>
              <w:rPr>
                <w:rFonts w:ascii="ＭＳ 明朝" w:hAnsi="ＭＳ 明朝"/>
                <w:sz w:val="20"/>
                <w:szCs w:val="20"/>
              </w:rPr>
            </w:pPr>
            <w:r w:rsidRPr="00D65CD2">
              <w:rPr>
                <w:rFonts w:ascii="ＭＳ 明朝" w:hAnsi="ＭＳ 明朝" w:hint="eastAsia"/>
                <w:sz w:val="20"/>
                <w:szCs w:val="20"/>
              </w:rPr>
              <w:t>・年間延べ遅刻数は</w:t>
            </w:r>
            <w:r w:rsidR="00390E74" w:rsidRPr="00D65CD2">
              <w:rPr>
                <w:rFonts w:ascii="ＭＳ 明朝" w:hAnsi="ＭＳ 明朝"/>
                <w:sz w:val="20"/>
                <w:szCs w:val="20"/>
              </w:rPr>
              <w:t>3048</w:t>
            </w:r>
            <w:r w:rsidR="00747EFB" w:rsidRPr="00D65CD2">
              <w:rPr>
                <w:rFonts w:ascii="ＭＳ 明朝" w:hAnsi="ＭＳ 明朝" w:hint="eastAsia"/>
                <w:sz w:val="20"/>
                <w:szCs w:val="20"/>
              </w:rPr>
              <w:t>人。前年度よりは減少しているが目標は達成出来なかった。</w:t>
            </w:r>
            <w:r w:rsidRPr="00D65CD2">
              <w:rPr>
                <w:rFonts w:ascii="ＭＳ 明朝" w:hAnsi="ＭＳ 明朝" w:hint="eastAsia"/>
                <w:sz w:val="20"/>
                <w:szCs w:val="20"/>
              </w:rPr>
              <w:t>（</w:t>
            </w:r>
            <w:r w:rsidR="00747EFB" w:rsidRPr="00D65CD2">
              <w:rPr>
                <w:rFonts w:ascii="ＭＳ 明朝" w:hAnsi="ＭＳ 明朝" w:hint="eastAsia"/>
                <w:sz w:val="20"/>
                <w:szCs w:val="20"/>
              </w:rPr>
              <w:t>△</w:t>
            </w:r>
            <w:r w:rsidRPr="00D65CD2">
              <w:rPr>
                <w:rFonts w:ascii="ＭＳ 明朝" w:hAnsi="ＭＳ 明朝" w:hint="eastAsia"/>
                <w:sz w:val="20"/>
                <w:szCs w:val="20"/>
              </w:rPr>
              <w:t>）</w:t>
            </w:r>
          </w:p>
          <w:p w14:paraId="22FA93AA" w14:textId="2ACCABDB" w:rsidR="00EB6EA3" w:rsidRPr="00D65CD2" w:rsidRDefault="00EB6EA3" w:rsidP="00EB6EA3">
            <w:pPr>
              <w:spacing w:line="260" w:lineRule="exact"/>
              <w:ind w:left="200" w:hangingChars="100" w:hanging="200"/>
              <w:rPr>
                <w:rFonts w:ascii="ＭＳ 明朝" w:hAnsi="ＭＳ 明朝"/>
                <w:sz w:val="20"/>
                <w:szCs w:val="20"/>
              </w:rPr>
            </w:pPr>
            <w:r w:rsidRPr="00D65CD2">
              <w:rPr>
                <w:rFonts w:ascii="ＭＳ 明朝" w:hAnsi="ＭＳ 明朝" w:hint="eastAsia"/>
                <w:sz w:val="20"/>
                <w:szCs w:val="20"/>
              </w:rPr>
              <w:t>・「カウンセリングマインドのある生徒指導の実施」の肯定的評価は</w:t>
            </w:r>
            <w:r w:rsidR="00390E74" w:rsidRPr="00D65CD2">
              <w:rPr>
                <w:rFonts w:ascii="ＭＳ 明朝" w:hAnsi="ＭＳ 明朝"/>
                <w:sz w:val="20"/>
                <w:szCs w:val="20"/>
              </w:rPr>
              <w:t>89</w:t>
            </w:r>
            <w:r w:rsidRPr="00D65CD2">
              <w:rPr>
                <w:rFonts w:ascii="ＭＳ 明朝" w:hAnsi="ＭＳ 明朝" w:hint="eastAsia"/>
                <w:sz w:val="20"/>
                <w:szCs w:val="20"/>
              </w:rPr>
              <w:t>％。（○）</w:t>
            </w:r>
          </w:p>
          <w:p w14:paraId="01FFA565" w14:textId="6D19BD1C" w:rsidR="00EB6EA3" w:rsidRPr="00D65CD2" w:rsidRDefault="00EB6EA3" w:rsidP="00EB6EA3">
            <w:pPr>
              <w:spacing w:line="260" w:lineRule="exact"/>
              <w:ind w:left="200" w:hangingChars="100" w:hanging="200"/>
              <w:rPr>
                <w:rFonts w:ascii="ＭＳ 明朝" w:hAnsi="ＭＳ 明朝"/>
                <w:sz w:val="20"/>
                <w:szCs w:val="20"/>
              </w:rPr>
            </w:pPr>
            <w:r w:rsidRPr="00D65CD2">
              <w:rPr>
                <w:rFonts w:ascii="ＭＳ 明朝" w:hAnsi="ＭＳ 明朝" w:hint="eastAsia"/>
                <w:sz w:val="20"/>
                <w:szCs w:val="20"/>
              </w:rPr>
              <w:t>・「人権の大切さを学ぶ機会がある」の肯定的評価は</w:t>
            </w:r>
            <w:r w:rsidR="00390E74" w:rsidRPr="00D65CD2">
              <w:rPr>
                <w:rFonts w:ascii="ＭＳ 明朝" w:hAnsi="ＭＳ 明朝"/>
                <w:sz w:val="20"/>
                <w:szCs w:val="20"/>
              </w:rPr>
              <w:t>89</w:t>
            </w:r>
            <w:r w:rsidRPr="00D65CD2">
              <w:rPr>
                <w:rFonts w:ascii="ＭＳ 明朝" w:hAnsi="ＭＳ 明朝" w:hint="eastAsia"/>
                <w:sz w:val="20"/>
                <w:szCs w:val="20"/>
              </w:rPr>
              <w:t>％。（○）</w:t>
            </w:r>
          </w:p>
          <w:p w14:paraId="4778D5DA" w14:textId="3F5D7FF7" w:rsidR="00EB6EA3" w:rsidRPr="00D65CD2" w:rsidRDefault="00EB6EA3" w:rsidP="00EB6EA3">
            <w:pPr>
              <w:spacing w:line="260" w:lineRule="exact"/>
              <w:ind w:left="200" w:hangingChars="100" w:hanging="200"/>
              <w:rPr>
                <w:rFonts w:ascii="ＭＳ 明朝" w:hAnsi="ＭＳ 明朝"/>
                <w:sz w:val="20"/>
                <w:szCs w:val="20"/>
              </w:rPr>
            </w:pPr>
            <w:r w:rsidRPr="00D65CD2">
              <w:rPr>
                <w:rFonts w:ascii="ＭＳ 明朝" w:hAnsi="ＭＳ 明朝" w:hint="eastAsia"/>
                <w:sz w:val="20"/>
                <w:szCs w:val="20"/>
              </w:rPr>
              <w:t>・「学校へ行くのが楽しい」の肯定的評価は</w:t>
            </w:r>
            <w:r w:rsidR="00390E74" w:rsidRPr="00D65CD2">
              <w:rPr>
                <w:rFonts w:ascii="ＭＳ 明朝" w:hAnsi="ＭＳ 明朝"/>
                <w:sz w:val="20"/>
                <w:szCs w:val="20"/>
              </w:rPr>
              <w:t>74</w:t>
            </w:r>
            <w:r w:rsidRPr="00D65CD2">
              <w:rPr>
                <w:rFonts w:ascii="ＭＳ 明朝" w:hAnsi="ＭＳ 明朝" w:hint="eastAsia"/>
                <w:sz w:val="20"/>
                <w:szCs w:val="20"/>
              </w:rPr>
              <w:t>％。（○）</w:t>
            </w:r>
          </w:p>
          <w:p w14:paraId="01B0F4F4" w14:textId="38A082C0" w:rsidR="00EB6EA3" w:rsidRPr="00D65CD2" w:rsidRDefault="00EB6EA3" w:rsidP="00EB6EA3">
            <w:pPr>
              <w:spacing w:line="260" w:lineRule="exact"/>
              <w:ind w:left="200" w:hangingChars="100" w:hanging="200"/>
              <w:rPr>
                <w:rFonts w:ascii="ＭＳ 明朝" w:hAnsi="ＭＳ 明朝"/>
                <w:sz w:val="20"/>
                <w:szCs w:val="20"/>
              </w:rPr>
            </w:pPr>
            <w:r w:rsidRPr="00D65CD2">
              <w:rPr>
                <w:rFonts w:ascii="ＭＳ 明朝" w:hAnsi="ＭＳ 明朝" w:hint="eastAsia"/>
                <w:sz w:val="20"/>
                <w:szCs w:val="20"/>
              </w:rPr>
              <w:t>・</w:t>
            </w:r>
            <w:r w:rsidR="00390E74" w:rsidRPr="00D65CD2">
              <w:rPr>
                <w:rFonts w:ascii="ＭＳ 明朝" w:hAnsi="ＭＳ 明朝" w:hint="eastAsia"/>
                <w:sz w:val="20"/>
                <w:szCs w:val="20"/>
              </w:rPr>
              <w:t>１</w:t>
            </w:r>
            <w:r w:rsidRPr="00D65CD2">
              <w:rPr>
                <w:rFonts w:ascii="ＭＳ 明朝" w:hAnsi="ＭＳ 明朝" w:hint="eastAsia"/>
                <w:sz w:val="20"/>
                <w:szCs w:val="20"/>
              </w:rPr>
              <w:t>学期の避難訓練は休校の影響で避難経路の確認のみ実施。</w:t>
            </w:r>
            <w:r w:rsidR="00390E74" w:rsidRPr="00D65CD2">
              <w:rPr>
                <w:rFonts w:ascii="ＭＳ 明朝" w:hAnsi="ＭＳ 明朝" w:hint="eastAsia"/>
                <w:sz w:val="20"/>
                <w:szCs w:val="20"/>
              </w:rPr>
              <w:t>２</w:t>
            </w:r>
            <w:r w:rsidRPr="00D65CD2">
              <w:rPr>
                <w:rFonts w:ascii="ＭＳ 明朝" w:hAnsi="ＭＳ 明朝" w:hint="eastAsia"/>
                <w:sz w:val="20"/>
                <w:szCs w:val="20"/>
              </w:rPr>
              <w:t>・</w:t>
            </w:r>
            <w:r w:rsidR="00390E74" w:rsidRPr="00D65CD2">
              <w:rPr>
                <w:rFonts w:ascii="ＭＳ 明朝" w:hAnsi="ＭＳ 明朝" w:hint="eastAsia"/>
                <w:sz w:val="20"/>
                <w:szCs w:val="20"/>
              </w:rPr>
              <w:t>３</w:t>
            </w:r>
            <w:r w:rsidRPr="00D65CD2">
              <w:rPr>
                <w:rFonts w:ascii="ＭＳ 明朝" w:hAnsi="ＭＳ 明朝" w:hint="eastAsia"/>
                <w:sz w:val="20"/>
                <w:szCs w:val="20"/>
              </w:rPr>
              <w:t>学期はコロナ対応で教室での実施となったが、コロナ禍での避難を考える取組みを実施。交通安全テストは全生徒が合格点を取った。（○）</w:t>
            </w:r>
          </w:p>
          <w:p w14:paraId="7CB1D635" w14:textId="04AF0CDE" w:rsidR="00AE0439" w:rsidRPr="00D65CD2" w:rsidRDefault="00AE0439" w:rsidP="00EB6EA3">
            <w:pPr>
              <w:spacing w:line="260" w:lineRule="exact"/>
              <w:ind w:left="200" w:hangingChars="100" w:hanging="200"/>
              <w:rPr>
                <w:rFonts w:ascii="ＭＳ 明朝" w:hAnsi="ＭＳ 明朝"/>
                <w:sz w:val="20"/>
                <w:szCs w:val="20"/>
              </w:rPr>
            </w:pPr>
            <w:r w:rsidRPr="00D65CD2">
              <w:rPr>
                <w:rFonts w:ascii="ＭＳ 明朝" w:hAnsi="ＭＳ 明朝" w:hint="eastAsia"/>
                <w:sz w:val="20"/>
                <w:szCs w:val="20"/>
              </w:rPr>
              <w:t>（</w:t>
            </w:r>
            <w:r w:rsidR="00390E74" w:rsidRPr="00D65CD2">
              <w:rPr>
                <w:rFonts w:ascii="ＭＳ 明朝" w:hAnsi="ＭＳ 明朝" w:hint="eastAsia"/>
                <w:sz w:val="20"/>
                <w:szCs w:val="20"/>
              </w:rPr>
              <w:t>２</w:t>
            </w:r>
            <w:r w:rsidRPr="00D65CD2">
              <w:rPr>
                <w:rFonts w:ascii="ＭＳ 明朝" w:hAnsi="ＭＳ 明朝" w:hint="eastAsia"/>
                <w:sz w:val="20"/>
                <w:szCs w:val="20"/>
              </w:rPr>
              <w:t>）ア　イ　ウ</w:t>
            </w:r>
          </w:p>
          <w:p w14:paraId="4D73977B" w14:textId="60620896" w:rsidR="00EB6EA3" w:rsidRPr="00D65CD2" w:rsidRDefault="00EB6EA3" w:rsidP="00EB6EA3">
            <w:pPr>
              <w:spacing w:line="260" w:lineRule="exact"/>
              <w:ind w:left="200" w:hangingChars="100" w:hanging="200"/>
              <w:rPr>
                <w:rFonts w:ascii="ＭＳ 明朝" w:hAnsi="ＭＳ 明朝"/>
                <w:sz w:val="20"/>
                <w:szCs w:val="20"/>
              </w:rPr>
            </w:pPr>
            <w:r w:rsidRPr="00D65CD2">
              <w:rPr>
                <w:rFonts w:ascii="ＭＳ 明朝" w:hAnsi="ＭＳ 明朝" w:hint="eastAsia"/>
                <w:sz w:val="20"/>
                <w:szCs w:val="20"/>
              </w:rPr>
              <w:t>・「学校行事満足度」の肯定的評価は</w:t>
            </w:r>
            <w:r w:rsidR="00390E74" w:rsidRPr="00D65CD2">
              <w:rPr>
                <w:rFonts w:ascii="ＭＳ 明朝" w:hAnsi="ＭＳ 明朝"/>
                <w:sz w:val="20"/>
                <w:szCs w:val="20"/>
              </w:rPr>
              <w:t>80</w:t>
            </w:r>
            <w:r w:rsidRPr="00D65CD2">
              <w:rPr>
                <w:rFonts w:ascii="ＭＳ 明朝" w:hAnsi="ＭＳ 明朝" w:hint="eastAsia"/>
                <w:sz w:val="20"/>
                <w:szCs w:val="20"/>
              </w:rPr>
              <w:t>％。（◎）</w:t>
            </w:r>
          </w:p>
          <w:p w14:paraId="66872D90" w14:textId="61D739D5" w:rsidR="00EB6EA3" w:rsidRPr="00D65CD2" w:rsidRDefault="00EB6EA3" w:rsidP="00EB6EA3">
            <w:pPr>
              <w:spacing w:line="260" w:lineRule="exact"/>
              <w:ind w:left="200" w:hangingChars="100" w:hanging="200"/>
              <w:rPr>
                <w:rFonts w:ascii="ＭＳ 明朝" w:hAnsi="ＭＳ 明朝"/>
                <w:sz w:val="20"/>
                <w:szCs w:val="20"/>
              </w:rPr>
            </w:pPr>
            <w:r w:rsidRPr="00D65CD2">
              <w:rPr>
                <w:rFonts w:ascii="ＭＳ 明朝" w:hAnsi="ＭＳ 明朝" w:hint="eastAsia"/>
                <w:sz w:val="20"/>
                <w:szCs w:val="20"/>
              </w:rPr>
              <w:t>・部活動加入率は</w:t>
            </w:r>
            <w:r w:rsidR="00390E74" w:rsidRPr="00D65CD2">
              <w:rPr>
                <w:rFonts w:ascii="ＭＳ 明朝" w:hAnsi="ＭＳ 明朝"/>
                <w:sz w:val="20"/>
                <w:szCs w:val="20"/>
              </w:rPr>
              <w:t>50</w:t>
            </w:r>
            <w:r w:rsidRPr="00D65CD2">
              <w:rPr>
                <w:rFonts w:ascii="ＭＳ 明朝" w:hAnsi="ＭＳ 明朝" w:hint="eastAsia"/>
                <w:sz w:val="20"/>
                <w:szCs w:val="20"/>
              </w:rPr>
              <w:t>％を少し上回った。（○）</w:t>
            </w:r>
          </w:p>
          <w:p w14:paraId="6AEBCC05" w14:textId="77777777" w:rsidR="00EB6EA3" w:rsidRPr="00D65CD2" w:rsidRDefault="00EB6EA3" w:rsidP="00EB6EA3">
            <w:pPr>
              <w:spacing w:line="260" w:lineRule="exact"/>
              <w:ind w:left="200" w:hangingChars="100" w:hanging="200"/>
              <w:rPr>
                <w:rFonts w:ascii="ＭＳ 明朝" w:hAnsi="ＭＳ 明朝"/>
                <w:sz w:val="20"/>
                <w:szCs w:val="20"/>
              </w:rPr>
            </w:pPr>
            <w:r w:rsidRPr="00D65CD2">
              <w:rPr>
                <w:rFonts w:ascii="ＭＳ 明朝" w:hAnsi="ＭＳ 明朝" w:hint="eastAsia"/>
                <w:sz w:val="20"/>
                <w:szCs w:val="20"/>
              </w:rPr>
              <w:t>・生徒会や部活動による地域交流は、コロナ対応で全て中止。（</w:t>
            </w:r>
            <w:r w:rsidR="00AE0439" w:rsidRPr="00D65CD2">
              <w:rPr>
                <w:rFonts w:ascii="ＭＳ 明朝" w:hAnsi="ＭＳ 明朝" w:hint="eastAsia"/>
                <w:sz w:val="20"/>
                <w:szCs w:val="20"/>
              </w:rPr>
              <w:t>－</w:t>
            </w:r>
            <w:r w:rsidRPr="00D65CD2">
              <w:rPr>
                <w:rFonts w:ascii="ＭＳ 明朝" w:hAnsi="ＭＳ 明朝" w:hint="eastAsia"/>
                <w:sz w:val="20"/>
                <w:szCs w:val="20"/>
              </w:rPr>
              <w:t>）</w:t>
            </w:r>
          </w:p>
          <w:p w14:paraId="72FECC6E" w14:textId="77777777" w:rsidR="00EB6EA3" w:rsidRPr="00D65CD2" w:rsidRDefault="00EB6EA3" w:rsidP="00EB6EA3">
            <w:pPr>
              <w:spacing w:line="260" w:lineRule="exact"/>
              <w:ind w:left="200" w:hangingChars="100" w:hanging="200"/>
              <w:rPr>
                <w:rFonts w:ascii="ＭＳ 明朝" w:hAnsi="ＭＳ 明朝"/>
                <w:sz w:val="20"/>
                <w:szCs w:val="20"/>
              </w:rPr>
            </w:pPr>
            <w:r w:rsidRPr="00D65CD2">
              <w:rPr>
                <w:rFonts w:ascii="ＭＳ 明朝" w:hAnsi="ＭＳ 明朝" w:hint="eastAsia"/>
                <w:sz w:val="20"/>
                <w:szCs w:val="20"/>
              </w:rPr>
              <w:t>・「個別の教育支援計画」は必要な生徒に全て作成。教育相談委員会を時間割の中に位置づけ、適切な支援に繋げた。（○）</w:t>
            </w:r>
          </w:p>
          <w:p w14:paraId="33F59877" w14:textId="77777777" w:rsidR="00EB6EA3" w:rsidRPr="00D65CD2" w:rsidRDefault="00EB6EA3" w:rsidP="00EB6EA3">
            <w:pPr>
              <w:spacing w:line="260" w:lineRule="exact"/>
              <w:rPr>
                <w:rFonts w:ascii="ＭＳ 明朝" w:hAnsi="ＭＳ 明朝"/>
                <w:sz w:val="20"/>
                <w:szCs w:val="20"/>
              </w:rPr>
            </w:pPr>
            <w:r w:rsidRPr="00D65CD2">
              <w:rPr>
                <w:rFonts w:ascii="ＭＳ 明朝" w:hAnsi="ＭＳ 明朝" w:hint="eastAsia"/>
                <w:sz w:val="20"/>
                <w:szCs w:val="20"/>
                <w:u w:val="single"/>
              </w:rPr>
              <w:t>概ね目標は達成出来ているが、相変わらず部活動加入率を向上させる事が出来ていない。中学生への勧誘段階から引き続き取り組んでいきたい。</w:t>
            </w:r>
          </w:p>
        </w:tc>
      </w:tr>
      <w:tr w:rsidR="00EB6EA3" w:rsidRPr="00B44443" w14:paraId="53323D9B" w14:textId="77777777" w:rsidTr="00F73DE6">
        <w:trPr>
          <w:cantSplit/>
          <w:trHeight w:val="3979"/>
          <w:jc w:val="center"/>
        </w:trPr>
        <w:tc>
          <w:tcPr>
            <w:tcW w:w="881" w:type="dxa"/>
            <w:shd w:val="clear" w:color="auto" w:fill="auto"/>
            <w:textDirection w:val="tbRlV"/>
            <w:vAlign w:val="center"/>
          </w:tcPr>
          <w:p w14:paraId="05728F4A" w14:textId="5DF0E198" w:rsidR="00EB6EA3" w:rsidRPr="00D65CD2" w:rsidRDefault="00390E74" w:rsidP="00EB6EA3">
            <w:pPr>
              <w:pStyle w:val="aa"/>
              <w:spacing w:line="240" w:lineRule="exact"/>
              <w:ind w:leftChars="0" w:left="0"/>
              <w:jc w:val="center"/>
              <w:rPr>
                <w:rFonts w:asciiTheme="minorEastAsia" w:eastAsiaTheme="minorEastAsia" w:hAnsiTheme="minorEastAsia"/>
                <w:color w:val="000000"/>
              </w:rPr>
            </w:pPr>
            <w:r w:rsidRPr="00D65CD2">
              <w:rPr>
                <w:rFonts w:asciiTheme="minorEastAsia" w:eastAsiaTheme="minorEastAsia" w:hAnsiTheme="minorEastAsia" w:hint="eastAsia"/>
                <w:color w:val="000000"/>
              </w:rPr>
              <w:t>４</w:t>
            </w:r>
            <w:r w:rsidR="00EB6EA3" w:rsidRPr="00D65CD2">
              <w:rPr>
                <w:rFonts w:asciiTheme="minorEastAsia" w:eastAsiaTheme="minorEastAsia" w:hAnsiTheme="minorEastAsia" w:hint="eastAsia"/>
                <w:color w:val="000000"/>
              </w:rPr>
              <w:t xml:space="preserve">　地域の信頼感を高め、学校教育活動を</w:t>
            </w:r>
          </w:p>
          <w:p w14:paraId="16EFAF46" w14:textId="77777777" w:rsidR="00EB6EA3" w:rsidRPr="00D65CD2" w:rsidRDefault="00EB6EA3" w:rsidP="00EB6EA3">
            <w:pPr>
              <w:pStyle w:val="aa"/>
              <w:spacing w:line="240" w:lineRule="exact"/>
              <w:ind w:leftChars="0" w:left="0"/>
              <w:jc w:val="center"/>
              <w:rPr>
                <w:rFonts w:ascii="ＭＳ ゴシック" w:eastAsia="ＭＳ ゴシック" w:hAnsi="ＭＳ ゴシック"/>
                <w:color w:val="000000"/>
                <w:sz w:val="16"/>
                <w:szCs w:val="16"/>
              </w:rPr>
            </w:pPr>
            <w:r w:rsidRPr="00D65CD2">
              <w:rPr>
                <w:rFonts w:asciiTheme="minorEastAsia" w:eastAsiaTheme="minorEastAsia" w:hAnsiTheme="minorEastAsia" w:hint="eastAsia"/>
                <w:color w:val="000000"/>
              </w:rPr>
              <w:t>活性化する学校力の向上</w:t>
            </w:r>
          </w:p>
        </w:tc>
        <w:tc>
          <w:tcPr>
            <w:tcW w:w="2020" w:type="dxa"/>
            <w:shd w:val="clear" w:color="auto" w:fill="auto"/>
          </w:tcPr>
          <w:p w14:paraId="0423DC69" w14:textId="55107FA9" w:rsidR="00EB6EA3" w:rsidRPr="00D65CD2" w:rsidRDefault="00EB6EA3" w:rsidP="00EB6EA3">
            <w:pPr>
              <w:spacing w:line="260" w:lineRule="exact"/>
              <w:ind w:left="210" w:hangingChars="100" w:hanging="210"/>
              <w:jc w:val="left"/>
              <w:rPr>
                <w:rFonts w:asciiTheme="minorEastAsia" w:eastAsiaTheme="minorEastAsia" w:hAnsiTheme="minorEastAsia"/>
                <w:szCs w:val="21"/>
              </w:rPr>
            </w:pPr>
            <w:r w:rsidRPr="00D65CD2">
              <w:rPr>
                <w:rFonts w:asciiTheme="minorEastAsia" w:eastAsiaTheme="minorEastAsia" w:hAnsiTheme="minorEastAsia" w:hint="eastAsia"/>
                <w:color w:val="000000"/>
                <w:szCs w:val="21"/>
              </w:rPr>
              <w:t>(</w:t>
            </w:r>
            <w:r w:rsidR="00390E74" w:rsidRPr="00D65CD2">
              <w:rPr>
                <w:rFonts w:asciiTheme="minorEastAsia" w:eastAsiaTheme="minorEastAsia" w:hAnsiTheme="minorEastAsia" w:hint="eastAsia"/>
                <w:color w:val="000000"/>
                <w:szCs w:val="21"/>
              </w:rPr>
              <w:t>１</w:t>
            </w:r>
            <w:r w:rsidRPr="00D65CD2">
              <w:rPr>
                <w:rFonts w:asciiTheme="minorEastAsia" w:eastAsiaTheme="minorEastAsia" w:hAnsiTheme="minorEastAsia" w:hint="eastAsia"/>
                <w:color w:val="000000"/>
                <w:szCs w:val="21"/>
              </w:rPr>
              <w:t>)広報活動を推進する体制を強化し、学校教育活動を活性化する。</w:t>
            </w:r>
          </w:p>
          <w:p w14:paraId="6ECB62A9" w14:textId="77777777" w:rsidR="00EB6EA3" w:rsidRPr="00D65CD2" w:rsidRDefault="00EB6EA3" w:rsidP="00EB6EA3">
            <w:pPr>
              <w:spacing w:line="260" w:lineRule="exact"/>
              <w:ind w:left="210" w:hangingChars="100" w:hanging="210"/>
              <w:jc w:val="left"/>
              <w:rPr>
                <w:rFonts w:asciiTheme="minorEastAsia" w:eastAsiaTheme="minorEastAsia" w:hAnsiTheme="minorEastAsia"/>
                <w:color w:val="000000"/>
                <w:szCs w:val="21"/>
              </w:rPr>
            </w:pPr>
          </w:p>
          <w:p w14:paraId="0B94E848" w14:textId="77777777" w:rsidR="00EB6EA3" w:rsidRPr="00D65CD2" w:rsidRDefault="00EB6EA3" w:rsidP="00EB6EA3">
            <w:pPr>
              <w:spacing w:line="260" w:lineRule="exact"/>
              <w:ind w:left="210" w:hangingChars="100" w:hanging="210"/>
              <w:jc w:val="left"/>
              <w:rPr>
                <w:rFonts w:asciiTheme="minorEastAsia" w:eastAsiaTheme="minorEastAsia" w:hAnsiTheme="minorEastAsia"/>
                <w:color w:val="000000"/>
                <w:szCs w:val="21"/>
              </w:rPr>
            </w:pPr>
          </w:p>
          <w:p w14:paraId="6A9FC16F" w14:textId="77777777" w:rsidR="00EB6EA3" w:rsidRPr="00D65CD2" w:rsidRDefault="00EB6EA3" w:rsidP="00EB6EA3">
            <w:pPr>
              <w:spacing w:line="260" w:lineRule="exact"/>
              <w:ind w:left="210" w:hangingChars="100" w:hanging="210"/>
              <w:jc w:val="left"/>
              <w:rPr>
                <w:rFonts w:asciiTheme="minorEastAsia" w:eastAsiaTheme="minorEastAsia" w:hAnsiTheme="minorEastAsia"/>
                <w:color w:val="000000"/>
                <w:szCs w:val="21"/>
              </w:rPr>
            </w:pPr>
          </w:p>
          <w:p w14:paraId="0DCCB0C5" w14:textId="77777777" w:rsidR="00EB6EA3" w:rsidRPr="00D65CD2" w:rsidRDefault="00EB6EA3" w:rsidP="00EB6EA3">
            <w:pPr>
              <w:spacing w:line="260" w:lineRule="exact"/>
              <w:ind w:left="210" w:hangingChars="100" w:hanging="210"/>
              <w:jc w:val="left"/>
              <w:rPr>
                <w:rFonts w:asciiTheme="minorEastAsia" w:eastAsiaTheme="minorEastAsia" w:hAnsiTheme="minorEastAsia"/>
                <w:color w:val="000000"/>
                <w:szCs w:val="21"/>
              </w:rPr>
            </w:pPr>
          </w:p>
          <w:p w14:paraId="00A62932" w14:textId="77777777" w:rsidR="00EB6EA3" w:rsidRPr="00D65CD2" w:rsidRDefault="00EB6EA3" w:rsidP="00EB6EA3">
            <w:pPr>
              <w:spacing w:line="260" w:lineRule="exact"/>
              <w:ind w:left="210" w:hangingChars="100" w:hanging="210"/>
              <w:jc w:val="left"/>
              <w:rPr>
                <w:rFonts w:asciiTheme="minorEastAsia" w:eastAsiaTheme="minorEastAsia" w:hAnsiTheme="minorEastAsia"/>
                <w:color w:val="000000"/>
                <w:szCs w:val="21"/>
              </w:rPr>
            </w:pPr>
          </w:p>
          <w:p w14:paraId="01871C6A" w14:textId="14AC5949" w:rsidR="00EB6EA3" w:rsidRPr="00D65CD2" w:rsidRDefault="00EB6EA3" w:rsidP="00EB6EA3">
            <w:pPr>
              <w:spacing w:line="260" w:lineRule="exact"/>
              <w:ind w:left="210" w:hangingChars="100" w:hanging="210"/>
              <w:jc w:val="left"/>
              <w:rPr>
                <w:rFonts w:asciiTheme="minorEastAsia" w:eastAsiaTheme="minorEastAsia" w:hAnsiTheme="minorEastAsia"/>
                <w:szCs w:val="21"/>
              </w:rPr>
            </w:pPr>
            <w:r w:rsidRPr="00D65CD2">
              <w:rPr>
                <w:rFonts w:asciiTheme="minorEastAsia" w:eastAsiaTheme="minorEastAsia" w:hAnsiTheme="minorEastAsia" w:hint="eastAsia"/>
                <w:color w:val="000000"/>
                <w:szCs w:val="21"/>
              </w:rPr>
              <w:t>(</w:t>
            </w:r>
            <w:r w:rsidR="00390E74" w:rsidRPr="00D65CD2">
              <w:rPr>
                <w:rFonts w:asciiTheme="minorEastAsia" w:eastAsiaTheme="minorEastAsia" w:hAnsiTheme="minorEastAsia" w:hint="eastAsia"/>
                <w:color w:val="000000"/>
                <w:szCs w:val="21"/>
              </w:rPr>
              <w:t>２</w:t>
            </w:r>
            <w:r w:rsidRPr="00D65CD2">
              <w:rPr>
                <w:rFonts w:asciiTheme="minorEastAsia" w:eastAsiaTheme="minorEastAsia" w:hAnsiTheme="minorEastAsia" w:hint="eastAsia"/>
                <w:color w:val="000000"/>
                <w:szCs w:val="21"/>
              </w:rPr>
              <w:t>)組織的、継続的に学校力の向上を図る。</w:t>
            </w:r>
          </w:p>
        </w:tc>
        <w:tc>
          <w:tcPr>
            <w:tcW w:w="5670" w:type="dxa"/>
            <w:tcBorders>
              <w:right w:val="dashed" w:sz="4" w:space="0" w:color="auto"/>
            </w:tcBorders>
            <w:shd w:val="clear" w:color="auto" w:fill="auto"/>
          </w:tcPr>
          <w:p w14:paraId="3759B94B" w14:textId="1B602908" w:rsidR="00EB6EA3" w:rsidRPr="00D65CD2" w:rsidRDefault="00EB6EA3" w:rsidP="00EB6EA3">
            <w:pPr>
              <w:pStyle w:val="aa"/>
              <w:spacing w:line="240" w:lineRule="exact"/>
              <w:ind w:leftChars="0" w:left="400" w:hangingChars="200" w:hanging="400"/>
              <w:rPr>
                <w:rFonts w:asciiTheme="minorEastAsia" w:eastAsiaTheme="minorEastAsia" w:hAnsiTheme="minorEastAsia"/>
                <w:color w:val="000000"/>
                <w:sz w:val="20"/>
                <w:szCs w:val="20"/>
              </w:rPr>
            </w:pPr>
            <w:r w:rsidRPr="00D65CD2">
              <w:rPr>
                <w:rFonts w:asciiTheme="minorEastAsia" w:eastAsiaTheme="minorEastAsia" w:hAnsiTheme="minorEastAsia" w:hint="eastAsia"/>
                <w:color w:val="000000"/>
                <w:sz w:val="20"/>
                <w:szCs w:val="20"/>
              </w:rPr>
              <w:t>（</w:t>
            </w:r>
            <w:r w:rsidR="00390E74" w:rsidRPr="00D65CD2">
              <w:rPr>
                <w:rFonts w:asciiTheme="minorEastAsia" w:eastAsiaTheme="minorEastAsia" w:hAnsiTheme="minorEastAsia" w:hint="eastAsia"/>
                <w:color w:val="000000"/>
                <w:sz w:val="20"/>
                <w:szCs w:val="20"/>
              </w:rPr>
              <w:t>１</w:t>
            </w:r>
            <w:r w:rsidRPr="00D65CD2">
              <w:rPr>
                <w:rFonts w:asciiTheme="minorEastAsia" w:eastAsiaTheme="minorEastAsia" w:hAnsiTheme="minorEastAsia" w:hint="eastAsia"/>
                <w:color w:val="000000"/>
                <w:sz w:val="20"/>
                <w:szCs w:val="20"/>
              </w:rPr>
              <w:t>）</w:t>
            </w:r>
          </w:p>
          <w:p w14:paraId="08264CB9" w14:textId="77777777" w:rsidR="00EB6EA3" w:rsidRPr="00D65CD2" w:rsidRDefault="00EB6EA3" w:rsidP="00EB6EA3">
            <w:pPr>
              <w:pStyle w:val="aa"/>
              <w:spacing w:line="240" w:lineRule="exact"/>
              <w:ind w:leftChars="0" w:left="400" w:hangingChars="200" w:hanging="400"/>
              <w:rPr>
                <w:rFonts w:asciiTheme="minorEastAsia" w:eastAsiaTheme="minorEastAsia" w:hAnsiTheme="minorEastAsia"/>
                <w:color w:val="000000"/>
                <w:sz w:val="20"/>
                <w:szCs w:val="20"/>
              </w:rPr>
            </w:pPr>
            <w:r w:rsidRPr="00D65CD2">
              <w:rPr>
                <w:rFonts w:asciiTheme="minorEastAsia" w:eastAsiaTheme="minorEastAsia" w:hAnsiTheme="minorEastAsia" w:hint="eastAsia"/>
                <w:color w:val="000000"/>
                <w:sz w:val="20"/>
                <w:szCs w:val="20"/>
              </w:rPr>
              <w:t>ア・中学校訪問、中高連絡会、学校説明会等を計画的、組織的に実施する。</w:t>
            </w:r>
          </w:p>
          <w:p w14:paraId="405A1199" w14:textId="23C96E12" w:rsidR="00EB6EA3" w:rsidRPr="00D65CD2" w:rsidRDefault="00EB6EA3" w:rsidP="00EB6EA3">
            <w:pPr>
              <w:pStyle w:val="aa"/>
              <w:spacing w:line="240" w:lineRule="exact"/>
              <w:ind w:leftChars="0" w:left="400" w:hangingChars="200" w:hanging="400"/>
              <w:rPr>
                <w:rFonts w:asciiTheme="minorEastAsia" w:eastAsiaTheme="minorEastAsia" w:hAnsiTheme="minorEastAsia"/>
                <w:color w:val="000000"/>
                <w:sz w:val="20"/>
                <w:szCs w:val="20"/>
              </w:rPr>
            </w:pPr>
            <w:r w:rsidRPr="00D65CD2">
              <w:rPr>
                <w:rFonts w:asciiTheme="minorEastAsia" w:eastAsiaTheme="minorEastAsia" w:hAnsiTheme="minorEastAsia" w:hint="eastAsia"/>
                <w:color w:val="000000"/>
                <w:sz w:val="20"/>
                <w:szCs w:val="20"/>
              </w:rPr>
              <w:t>イ・学校紹介スライド、</w:t>
            </w:r>
            <w:r w:rsidR="00390E74" w:rsidRPr="00D65CD2">
              <w:rPr>
                <w:rFonts w:asciiTheme="minorEastAsia" w:eastAsiaTheme="minorEastAsia" w:hAnsiTheme="minorEastAsia" w:hint="eastAsia"/>
                <w:color w:val="000000"/>
                <w:sz w:val="20"/>
                <w:szCs w:val="20"/>
              </w:rPr>
              <w:t>３</w:t>
            </w:r>
            <w:r w:rsidRPr="00D65CD2">
              <w:rPr>
                <w:rFonts w:asciiTheme="minorEastAsia" w:eastAsiaTheme="minorEastAsia" w:hAnsiTheme="minorEastAsia" w:hint="eastAsia"/>
                <w:color w:val="000000"/>
                <w:sz w:val="20"/>
                <w:szCs w:val="20"/>
              </w:rPr>
              <w:t>年間の学び・みえるプラン、広報誌(</w:t>
            </w:r>
            <w:r w:rsidR="00390E74" w:rsidRPr="00D65CD2">
              <w:rPr>
                <w:rFonts w:asciiTheme="minorEastAsia" w:eastAsiaTheme="minorEastAsia" w:hAnsiTheme="minorEastAsia"/>
                <w:color w:val="000000"/>
                <w:sz w:val="20"/>
                <w:szCs w:val="20"/>
              </w:rPr>
              <w:t>ABULIFE</w:t>
            </w:r>
            <w:r w:rsidRPr="00D65CD2">
              <w:rPr>
                <w:rFonts w:asciiTheme="minorEastAsia" w:eastAsiaTheme="minorEastAsia" w:hAnsiTheme="minorEastAsia" w:hint="eastAsia"/>
                <w:color w:val="000000"/>
                <w:sz w:val="20"/>
                <w:szCs w:val="20"/>
              </w:rPr>
              <w:t>)を作成すると共に、校内のデジタルサイネージを推進し、教育活動の効果的な情報発信に努める。</w:t>
            </w:r>
          </w:p>
          <w:p w14:paraId="5A6203DB" w14:textId="77777777" w:rsidR="00EB6EA3" w:rsidRPr="00D65CD2" w:rsidRDefault="00EB6EA3" w:rsidP="00EB6EA3">
            <w:pPr>
              <w:spacing w:line="240" w:lineRule="exact"/>
              <w:ind w:leftChars="100" w:left="41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・文書、保護者メール、ホームページ等を使って保護者との連絡をより密接に行い、学校との信頼関係を向上させる。</w:t>
            </w:r>
          </w:p>
          <w:p w14:paraId="7D3ACA43" w14:textId="34FB7E17" w:rsidR="00EB6EA3" w:rsidRPr="00D65CD2" w:rsidRDefault="00EB6EA3" w:rsidP="00EB6EA3">
            <w:pPr>
              <w:spacing w:line="240" w:lineRule="exact"/>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w:t>
            </w:r>
            <w:r w:rsidR="00390E74" w:rsidRPr="00D65CD2">
              <w:rPr>
                <w:rFonts w:asciiTheme="minorEastAsia" w:eastAsiaTheme="minorEastAsia" w:hAnsiTheme="minorEastAsia" w:hint="eastAsia"/>
                <w:sz w:val="20"/>
                <w:szCs w:val="20"/>
              </w:rPr>
              <w:t>２</w:t>
            </w:r>
            <w:r w:rsidRPr="00D65CD2">
              <w:rPr>
                <w:rFonts w:asciiTheme="minorEastAsia" w:eastAsiaTheme="minorEastAsia" w:hAnsiTheme="minorEastAsia" w:hint="eastAsia"/>
                <w:sz w:val="20"/>
                <w:szCs w:val="20"/>
              </w:rPr>
              <w:t>）</w:t>
            </w:r>
          </w:p>
          <w:p w14:paraId="536E6725" w14:textId="6EF8A962" w:rsidR="00EB6EA3" w:rsidRPr="00D65CD2" w:rsidRDefault="00EB6EA3" w:rsidP="00EB6EA3">
            <w:pPr>
              <w:spacing w:line="240" w:lineRule="exact"/>
              <w:ind w:left="400" w:hangingChars="200" w:hanging="4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・日常的な</w:t>
            </w:r>
            <w:r w:rsidR="00390E74" w:rsidRPr="00D65CD2">
              <w:rPr>
                <w:rFonts w:asciiTheme="minorEastAsia" w:eastAsiaTheme="minorEastAsia" w:hAnsiTheme="minorEastAsia"/>
                <w:sz w:val="20"/>
                <w:szCs w:val="20"/>
              </w:rPr>
              <w:t>OJT</w:t>
            </w:r>
            <w:r w:rsidRPr="00D65CD2">
              <w:rPr>
                <w:rFonts w:asciiTheme="minorEastAsia" w:eastAsiaTheme="minorEastAsia" w:hAnsiTheme="minorEastAsia" w:hint="eastAsia"/>
                <w:sz w:val="20"/>
                <w:szCs w:val="20"/>
              </w:rPr>
              <w:t>の推進に努め、経験年数の少ない教職員の育成体制の充実を図る。</w:t>
            </w:r>
          </w:p>
          <w:p w14:paraId="4D77EB8E" w14:textId="77777777" w:rsidR="00EB6EA3" w:rsidRPr="00D65CD2" w:rsidRDefault="00EB6EA3" w:rsidP="00EB6EA3">
            <w:pPr>
              <w:spacing w:line="240" w:lineRule="exact"/>
              <w:ind w:left="400" w:hangingChars="200" w:hanging="4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・府教育センターや各研究団体等の研修を活用し、伝達研修の充実を図る。</w:t>
            </w:r>
          </w:p>
          <w:p w14:paraId="0C947CC2" w14:textId="77777777" w:rsidR="00EB6EA3" w:rsidRPr="00D65CD2" w:rsidRDefault="00EB6EA3" w:rsidP="00EB6EA3">
            <w:pPr>
              <w:spacing w:line="240" w:lineRule="exact"/>
              <w:ind w:left="400" w:hangingChars="200" w:hanging="4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・地域の府立学校とも連携し、多様な課題に対応するための職員研修を計画的に実施する。</w:t>
            </w:r>
          </w:p>
          <w:p w14:paraId="3782CD9B" w14:textId="2B4A82FD" w:rsidR="00EB6EA3" w:rsidRPr="00D65CD2" w:rsidRDefault="00EB6EA3" w:rsidP="00EB6EA3">
            <w:pPr>
              <w:spacing w:line="240" w:lineRule="exact"/>
              <w:ind w:left="400" w:hangingChars="200" w:hanging="4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w:t>
            </w:r>
            <w:r w:rsidR="00390E74" w:rsidRPr="00D65CD2">
              <w:rPr>
                <w:rFonts w:asciiTheme="minorEastAsia" w:eastAsiaTheme="minorEastAsia" w:hAnsiTheme="minorEastAsia"/>
                <w:sz w:val="20"/>
                <w:szCs w:val="20"/>
              </w:rPr>
              <w:t>OJT</w:t>
            </w:r>
            <w:r w:rsidRPr="00D65CD2">
              <w:rPr>
                <w:rFonts w:asciiTheme="minorEastAsia" w:eastAsiaTheme="minorEastAsia" w:hAnsiTheme="minorEastAsia" w:hint="eastAsia"/>
                <w:sz w:val="20"/>
                <w:szCs w:val="20"/>
              </w:rPr>
              <w:t>の充実や</w:t>
            </w:r>
            <w:r w:rsidR="00390E74" w:rsidRPr="00D65CD2">
              <w:rPr>
                <w:rFonts w:asciiTheme="minorEastAsia" w:eastAsiaTheme="minorEastAsia" w:hAnsiTheme="minorEastAsia"/>
                <w:sz w:val="20"/>
                <w:szCs w:val="20"/>
              </w:rPr>
              <w:t>ICT</w:t>
            </w:r>
            <w:r w:rsidRPr="00D65CD2">
              <w:rPr>
                <w:rFonts w:asciiTheme="minorEastAsia" w:eastAsiaTheme="minorEastAsia" w:hAnsiTheme="minorEastAsia" w:hint="eastAsia"/>
                <w:sz w:val="20"/>
                <w:szCs w:val="20"/>
              </w:rPr>
              <w:t>の導入によって業務の効率化を進め、ストレスチェック制度の有効活用も行い、教職員の負担感軽減を図る。</w:t>
            </w:r>
          </w:p>
        </w:tc>
        <w:tc>
          <w:tcPr>
            <w:tcW w:w="3260" w:type="dxa"/>
            <w:tcBorders>
              <w:right w:val="dashed" w:sz="4" w:space="0" w:color="auto"/>
            </w:tcBorders>
          </w:tcPr>
          <w:p w14:paraId="301696D1" w14:textId="1006A69E" w:rsidR="00EB6EA3" w:rsidRPr="00D65CD2" w:rsidRDefault="00EB6EA3" w:rsidP="00EB6EA3">
            <w:pPr>
              <w:spacing w:line="260" w:lineRule="exact"/>
              <w:ind w:leftChars="-7" w:left="385" w:hangingChars="200" w:hanging="400"/>
              <w:jc w:val="left"/>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w:t>
            </w:r>
            <w:r w:rsidR="00390E74" w:rsidRPr="00D65CD2">
              <w:rPr>
                <w:rFonts w:asciiTheme="minorEastAsia" w:eastAsiaTheme="minorEastAsia" w:hAnsiTheme="minorEastAsia" w:hint="eastAsia"/>
                <w:sz w:val="20"/>
                <w:szCs w:val="20"/>
              </w:rPr>
              <w:t>１</w:t>
            </w:r>
            <w:r w:rsidRPr="00D65CD2">
              <w:rPr>
                <w:rFonts w:asciiTheme="minorEastAsia" w:eastAsiaTheme="minorEastAsia" w:hAnsiTheme="minorEastAsia" w:hint="eastAsia"/>
                <w:sz w:val="20"/>
                <w:szCs w:val="20"/>
              </w:rPr>
              <w:t>）</w:t>
            </w:r>
          </w:p>
          <w:p w14:paraId="6DA48BCB" w14:textId="46B67FE8" w:rsidR="00EB6EA3" w:rsidRPr="00D65CD2" w:rsidRDefault="00EB6EA3" w:rsidP="00EB6EA3">
            <w:pPr>
              <w:spacing w:line="260" w:lineRule="exact"/>
              <w:ind w:leftChars="-7" w:left="385" w:hangingChars="200" w:hanging="400"/>
              <w:jc w:val="left"/>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ア・学校説明会等の計画的、組織的実施</w:t>
            </w:r>
            <w:r w:rsidR="00390E74" w:rsidRPr="00D65CD2">
              <w:rPr>
                <w:rFonts w:asciiTheme="minorEastAsia" w:eastAsiaTheme="minorEastAsia" w:hAnsiTheme="minorEastAsia" w:hint="eastAsia"/>
                <w:sz w:val="20"/>
                <w:szCs w:val="20"/>
              </w:rPr>
              <w:t>６</w:t>
            </w:r>
            <w:r w:rsidRPr="00D65CD2">
              <w:rPr>
                <w:rFonts w:asciiTheme="minorEastAsia" w:eastAsiaTheme="minorEastAsia" w:hAnsiTheme="minorEastAsia" w:hint="eastAsia"/>
                <w:sz w:val="20"/>
                <w:szCs w:val="20"/>
              </w:rPr>
              <w:t>回以上。</w:t>
            </w:r>
          </w:p>
          <w:p w14:paraId="5C93C99B" w14:textId="72D82D37" w:rsidR="00EB6EA3" w:rsidRPr="00D65CD2" w:rsidRDefault="00EB6EA3" w:rsidP="00EB6EA3">
            <w:pPr>
              <w:spacing w:line="260" w:lineRule="exact"/>
              <w:ind w:leftChars="-4" w:left="406" w:hangingChars="207" w:hanging="414"/>
              <w:jc w:val="left"/>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イ・</w:t>
            </w:r>
            <w:r w:rsidR="00390E74" w:rsidRPr="00D65CD2">
              <w:rPr>
                <w:rFonts w:asciiTheme="minorEastAsia" w:eastAsiaTheme="minorEastAsia" w:hAnsiTheme="minorEastAsia"/>
                <w:sz w:val="20"/>
                <w:szCs w:val="20"/>
              </w:rPr>
              <w:t>HP</w:t>
            </w:r>
            <w:r w:rsidRPr="00D65CD2">
              <w:rPr>
                <w:rFonts w:asciiTheme="minorEastAsia" w:eastAsiaTheme="minorEastAsia" w:hAnsiTheme="minorEastAsia" w:hint="eastAsia"/>
                <w:sz w:val="20"/>
                <w:szCs w:val="20"/>
              </w:rPr>
              <w:t>をより見やすく改善する。</w:t>
            </w:r>
          </w:p>
          <w:p w14:paraId="2CAA17A7" w14:textId="68119B08" w:rsidR="00EB6EA3" w:rsidRPr="00D65CD2" w:rsidRDefault="00EB6EA3" w:rsidP="00EB6EA3">
            <w:pPr>
              <w:spacing w:line="260" w:lineRule="exact"/>
              <w:ind w:leftChars="100" w:left="41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・同（保護者）「教育情報提供満足度」の肯定的評価を前年度（</w:t>
            </w:r>
            <w:r w:rsidR="00390E74" w:rsidRPr="00D65CD2">
              <w:rPr>
                <w:rFonts w:asciiTheme="minorEastAsia" w:eastAsiaTheme="minorEastAsia" w:hAnsiTheme="minorEastAsia"/>
                <w:sz w:val="20"/>
                <w:szCs w:val="20"/>
              </w:rPr>
              <w:t>74</w:t>
            </w:r>
            <w:r w:rsidRPr="00D65CD2">
              <w:rPr>
                <w:rFonts w:asciiTheme="minorEastAsia" w:eastAsiaTheme="minorEastAsia" w:hAnsiTheme="minorEastAsia" w:hint="eastAsia"/>
                <w:sz w:val="20"/>
                <w:szCs w:val="20"/>
              </w:rPr>
              <w:t>％）より向上させる。</w:t>
            </w:r>
          </w:p>
          <w:p w14:paraId="145A1B11" w14:textId="1A9FD89F" w:rsidR="00EB6EA3" w:rsidRPr="00D65CD2" w:rsidRDefault="00EB6EA3" w:rsidP="00EB6EA3">
            <w:pPr>
              <w:spacing w:line="260" w:lineRule="exact"/>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w:t>
            </w:r>
            <w:r w:rsidR="00390E74" w:rsidRPr="00D65CD2">
              <w:rPr>
                <w:rFonts w:asciiTheme="minorEastAsia" w:eastAsiaTheme="minorEastAsia" w:hAnsiTheme="minorEastAsia" w:hint="eastAsia"/>
                <w:sz w:val="20"/>
                <w:szCs w:val="20"/>
              </w:rPr>
              <w:t>２</w:t>
            </w:r>
            <w:r w:rsidRPr="00D65CD2">
              <w:rPr>
                <w:rFonts w:asciiTheme="minorEastAsia" w:eastAsiaTheme="minorEastAsia" w:hAnsiTheme="minorEastAsia" w:hint="eastAsia"/>
                <w:sz w:val="20"/>
                <w:szCs w:val="20"/>
              </w:rPr>
              <w:t>）</w:t>
            </w:r>
          </w:p>
          <w:p w14:paraId="5FCD13E5" w14:textId="3C2219E0" w:rsidR="00EB6EA3" w:rsidRPr="00D65CD2" w:rsidRDefault="00EB6EA3" w:rsidP="00EB6EA3">
            <w:pPr>
              <w:spacing w:line="260" w:lineRule="exact"/>
              <w:ind w:left="400" w:hangingChars="200" w:hanging="4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・伝達研修を含む職員研修の実施</w:t>
            </w:r>
            <w:r w:rsidR="00390E74" w:rsidRPr="00D65CD2">
              <w:rPr>
                <w:rFonts w:asciiTheme="minorEastAsia" w:eastAsiaTheme="minorEastAsia" w:hAnsiTheme="minorEastAsia"/>
                <w:sz w:val="20"/>
                <w:szCs w:val="20"/>
              </w:rPr>
              <w:t>12</w:t>
            </w:r>
            <w:r w:rsidRPr="00D65CD2">
              <w:rPr>
                <w:rFonts w:asciiTheme="minorEastAsia" w:eastAsiaTheme="minorEastAsia" w:hAnsiTheme="minorEastAsia" w:hint="eastAsia"/>
                <w:sz w:val="20"/>
                <w:szCs w:val="20"/>
              </w:rPr>
              <w:t>回以上。</w:t>
            </w:r>
          </w:p>
          <w:p w14:paraId="59812549" w14:textId="744E1D7B" w:rsidR="00EB6EA3" w:rsidRPr="00D65CD2" w:rsidRDefault="00EB6EA3" w:rsidP="00EB6EA3">
            <w:pPr>
              <w:spacing w:line="260" w:lineRule="exact"/>
              <w:ind w:left="400" w:hangingChars="200" w:hanging="4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・同（教職員）「経験年数の少ない教職員をフォローする体制」の肯定的評価を前年度（</w:t>
            </w:r>
            <w:r w:rsidR="00390E74" w:rsidRPr="00D65CD2">
              <w:rPr>
                <w:rFonts w:asciiTheme="minorEastAsia" w:eastAsiaTheme="minorEastAsia" w:hAnsiTheme="minorEastAsia"/>
                <w:sz w:val="20"/>
                <w:szCs w:val="20"/>
              </w:rPr>
              <w:t>82</w:t>
            </w:r>
            <w:r w:rsidRPr="00D65CD2">
              <w:rPr>
                <w:rFonts w:asciiTheme="minorEastAsia" w:eastAsiaTheme="minorEastAsia" w:hAnsiTheme="minorEastAsia" w:hint="eastAsia"/>
                <w:sz w:val="20"/>
                <w:szCs w:val="20"/>
              </w:rPr>
              <w:t>％）より向上させる。</w:t>
            </w:r>
          </w:p>
          <w:p w14:paraId="4A804D57" w14:textId="77777777" w:rsidR="00EB6EA3" w:rsidRPr="00D65CD2" w:rsidRDefault="00EB6EA3" w:rsidP="00EB6EA3">
            <w:pPr>
              <w:spacing w:line="260" w:lineRule="exact"/>
              <w:ind w:left="400" w:hangingChars="200" w:hanging="4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・ストレスチェック結果の総合健康リスクが事業場全体より下位。</w:t>
            </w:r>
          </w:p>
        </w:tc>
        <w:tc>
          <w:tcPr>
            <w:tcW w:w="3155" w:type="dxa"/>
            <w:tcBorders>
              <w:left w:val="dashed" w:sz="4" w:space="0" w:color="auto"/>
              <w:right w:val="single" w:sz="4" w:space="0" w:color="auto"/>
            </w:tcBorders>
            <w:shd w:val="clear" w:color="auto" w:fill="auto"/>
          </w:tcPr>
          <w:p w14:paraId="3723EB0E" w14:textId="5D966B81" w:rsidR="00EB6EA3" w:rsidRPr="00D65CD2" w:rsidRDefault="00EB6EA3" w:rsidP="001E2A95">
            <w:pPr>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w:t>
            </w:r>
            <w:r w:rsidR="00390E74" w:rsidRPr="00D65CD2">
              <w:rPr>
                <w:rFonts w:asciiTheme="minorEastAsia" w:eastAsiaTheme="minorEastAsia" w:hAnsiTheme="minorEastAsia" w:hint="eastAsia"/>
                <w:sz w:val="20"/>
                <w:szCs w:val="20"/>
              </w:rPr>
              <w:t>１</w:t>
            </w:r>
            <w:r w:rsidRPr="00D65CD2">
              <w:rPr>
                <w:rFonts w:asciiTheme="minorEastAsia" w:eastAsiaTheme="minorEastAsia" w:hAnsiTheme="minorEastAsia" w:hint="eastAsia"/>
                <w:sz w:val="20"/>
                <w:szCs w:val="20"/>
              </w:rPr>
              <w:t>）ア　イ</w:t>
            </w:r>
          </w:p>
          <w:p w14:paraId="77FD59DD" w14:textId="6B7151CB" w:rsidR="00EB6EA3" w:rsidRPr="00D65CD2" w:rsidRDefault="00EB6EA3" w:rsidP="001E2A95">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・新型コロナウイルス対応で合同説明会が中止となる中、校内での説明会は</w:t>
            </w:r>
            <w:r w:rsidR="00390E74" w:rsidRPr="00D65CD2">
              <w:rPr>
                <w:rFonts w:asciiTheme="minorEastAsia" w:eastAsiaTheme="minorEastAsia" w:hAnsiTheme="minorEastAsia" w:hint="eastAsia"/>
                <w:sz w:val="20"/>
                <w:szCs w:val="20"/>
              </w:rPr>
              <w:t>３</w:t>
            </w:r>
            <w:r w:rsidRPr="00D65CD2">
              <w:rPr>
                <w:rFonts w:asciiTheme="minorEastAsia" w:eastAsiaTheme="minorEastAsia" w:hAnsiTheme="minorEastAsia" w:hint="eastAsia"/>
                <w:sz w:val="20"/>
                <w:szCs w:val="20"/>
              </w:rPr>
              <w:t>回実施。部活動体験会も時期をずら</w:t>
            </w:r>
            <w:r w:rsidR="00AE0439" w:rsidRPr="00D65CD2">
              <w:rPr>
                <w:rFonts w:asciiTheme="minorEastAsia" w:eastAsiaTheme="minorEastAsia" w:hAnsiTheme="minorEastAsia" w:hint="eastAsia"/>
                <w:sz w:val="20"/>
                <w:szCs w:val="20"/>
              </w:rPr>
              <w:t>すなど、参加環境に配慮</w:t>
            </w:r>
            <w:r w:rsidRPr="00D65CD2">
              <w:rPr>
                <w:rFonts w:asciiTheme="minorEastAsia" w:eastAsiaTheme="minorEastAsia" w:hAnsiTheme="minorEastAsia" w:hint="eastAsia"/>
                <w:sz w:val="20"/>
                <w:szCs w:val="20"/>
              </w:rPr>
              <w:t>して開催。（</w:t>
            </w:r>
            <w:r w:rsidR="00AE0439" w:rsidRPr="00D65CD2">
              <w:rPr>
                <w:rFonts w:asciiTheme="minorEastAsia" w:eastAsiaTheme="minorEastAsia" w:hAnsiTheme="minorEastAsia" w:hint="eastAsia"/>
                <w:sz w:val="20"/>
                <w:szCs w:val="20"/>
              </w:rPr>
              <w:t>○</w:t>
            </w:r>
            <w:r w:rsidRPr="00D65CD2">
              <w:rPr>
                <w:rFonts w:asciiTheme="minorEastAsia" w:eastAsiaTheme="minorEastAsia" w:hAnsiTheme="minorEastAsia" w:hint="eastAsia"/>
                <w:sz w:val="20"/>
                <w:szCs w:val="20"/>
              </w:rPr>
              <w:t>）</w:t>
            </w:r>
          </w:p>
          <w:p w14:paraId="4D6D750F" w14:textId="11291BF8" w:rsidR="00EB6EA3" w:rsidRPr="00D65CD2" w:rsidRDefault="00EB6EA3" w:rsidP="001E2A95">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w:t>
            </w:r>
            <w:r w:rsidR="00390E74" w:rsidRPr="00D65CD2">
              <w:rPr>
                <w:rFonts w:asciiTheme="minorEastAsia" w:eastAsiaTheme="minorEastAsia" w:hAnsiTheme="minorEastAsia"/>
                <w:sz w:val="20"/>
                <w:szCs w:val="20"/>
              </w:rPr>
              <w:t>HP</w:t>
            </w:r>
            <w:r w:rsidRPr="00D65CD2">
              <w:rPr>
                <w:rFonts w:asciiTheme="minorEastAsia" w:eastAsiaTheme="minorEastAsia" w:hAnsiTheme="minorEastAsia" w:hint="eastAsia"/>
                <w:sz w:val="20"/>
                <w:szCs w:val="20"/>
              </w:rPr>
              <w:t>は緊急連絡を見やすくするなどした。（○）</w:t>
            </w:r>
          </w:p>
          <w:p w14:paraId="7B30B15D" w14:textId="2E64BFD6" w:rsidR="00EB6EA3" w:rsidRPr="00D65CD2" w:rsidRDefault="00EB6EA3" w:rsidP="001E2A95">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・「教育情報提供満足度」の肯定的評価は</w:t>
            </w:r>
            <w:r w:rsidR="00390E74" w:rsidRPr="00D65CD2">
              <w:rPr>
                <w:rFonts w:asciiTheme="minorEastAsia" w:eastAsiaTheme="minorEastAsia" w:hAnsiTheme="minorEastAsia"/>
                <w:sz w:val="20"/>
                <w:szCs w:val="20"/>
              </w:rPr>
              <w:t>78</w:t>
            </w:r>
            <w:r w:rsidRPr="00D65CD2">
              <w:rPr>
                <w:rFonts w:asciiTheme="minorEastAsia" w:eastAsiaTheme="minorEastAsia" w:hAnsiTheme="minorEastAsia" w:hint="eastAsia"/>
                <w:sz w:val="20"/>
                <w:szCs w:val="20"/>
              </w:rPr>
              <w:t>％。（○）</w:t>
            </w:r>
          </w:p>
          <w:p w14:paraId="161132BA" w14:textId="19A84979" w:rsidR="00EB6EA3" w:rsidRPr="00D65CD2" w:rsidRDefault="00EB6EA3" w:rsidP="001E2A95">
            <w:pPr>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w:t>
            </w:r>
            <w:r w:rsidR="00390E74" w:rsidRPr="00D65CD2">
              <w:rPr>
                <w:rFonts w:asciiTheme="minorEastAsia" w:eastAsiaTheme="minorEastAsia" w:hAnsiTheme="minorEastAsia" w:hint="eastAsia"/>
                <w:sz w:val="20"/>
                <w:szCs w:val="20"/>
              </w:rPr>
              <w:t>２</w:t>
            </w:r>
            <w:r w:rsidRPr="00D65CD2">
              <w:rPr>
                <w:rFonts w:asciiTheme="minorEastAsia" w:eastAsiaTheme="minorEastAsia" w:hAnsiTheme="minorEastAsia" w:hint="eastAsia"/>
                <w:sz w:val="20"/>
                <w:szCs w:val="20"/>
              </w:rPr>
              <w:t>）</w:t>
            </w:r>
          </w:p>
          <w:p w14:paraId="2CD3B973" w14:textId="730373FD" w:rsidR="00EB6EA3" w:rsidRPr="00D65CD2" w:rsidRDefault="00EB6EA3" w:rsidP="001E2A95">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・今年度はコロナ対応の為に外部講師を呼んでの人権研修中止が二度あり、教職員のセンターでの研修も殆どが</w:t>
            </w:r>
            <w:r w:rsidR="00390E74" w:rsidRPr="00D65CD2">
              <w:rPr>
                <w:rFonts w:asciiTheme="minorEastAsia" w:eastAsiaTheme="minorEastAsia" w:hAnsiTheme="minorEastAsia"/>
                <w:sz w:val="20"/>
                <w:szCs w:val="20"/>
              </w:rPr>
              <w:t>Web</w:t>
            </w:r>
            <w:r w:rsidRPr="00D65CD2">
              <w:rPr>
                <w:rFonts w:asciiTheme="minorEastAsia" w:eastAsiaTheme="minorEastAsia" w:hAnsiTheme="minorEastAsia" w:hint="eastAsia"/>
                <w:sz w:val="20"/>
                <w:szCs w:val="20"/>
              </w:rPr>
              <w:t>研修に変更。それでも、新カリに向けての研修や職員会議時の伝達研修を計</w:t>
            </w:r>
            <w:r w:rsidR="00390E74" w:rsidRPr="00D65CD2">
              <w:rPr>
                <w:rFonts w:asciiTheme="minorEastAsia" w:eastAsiaTheme="minorEastAsia" w:hAnsiTheme="minorEastAsia"/>
                <w:sz w:val="20"/>
                <w:szCs w:val="20"/>
              </w:rPr>
              <w:t>10</w:t>
            </w:r>
            <w:r w:rsidRPr="00D65CD2">
              <w:rPr>
                <w:rFonts w:asciiTheme="minorEastAsia" w:eastAsiaTheme="minorEastAsia" w:hAnsiTheme="minorEastAsia" w:hint="eastAsia"/>
                <w:sz w:val="20"/>
                <w:szCs w:val="20"/>
              </w:rPr>
              <w:t>回行った。（</w:t>
            </w:r>
            <w:r w:rsidR="00AE0439" w:rsidRPr="00D65CD2">
              <w:rPr>
                <w:rFonts w:asciiTheme="minorEastAsia" w:eastAsiaTheme="minorEastAsia" w:hAnsiTheme="minorEastAsia" w:hint="eastAsia"/>
                <w:sz w:val="20"/>
                <w:szCs w:val="20"/>
              </w:rPr>
              <w:t>○</w:t>
            </w:r>
            <w:r w:rsidRPr="00D65CD2">
              <w:rPr>
                <w:rFonts w:asciiTheme="minorEastAsia" w:eastAsiaTheme="minorEastAsia" w:hAnsiTheme="minorEastAsia" w:hint="eastAsia"/>
                <w:sz w:val="20"/>
                <w:szCs w:val="20"/>
              </w:rPr>
              <w:t>）</w:t>
            </w:r>
          </w:p>
          <w:p w14:paraId="517E4D3D" w14:textId="5D526462" w:rsidR="00EB6EA3" w:rsidRPr="00D65CD2" w:rsidRDefault="00EB6EA3" w:rsidP="001E2A95">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・「経験年数の少ない教職員をフォローする体制」の肯定的評価は</w:t>
            </w:r>
            <w:r w:rsidR="00390E74" w:rsidRPr="00D65CD2">
              <w:rPr>
                <w:rFonts w:asciiTheme="minorEastAsia" w:eastAsiaTheme="minorEastAsia" w:hAnsiTheme="minorEastAsia"/>
                <w:sz w:val="20"/>
                <w:szCs w:val="20"/>
              </w:rPr>
              <w:t>81</w:t>
            </w:r>
            <w:r w:rsidRPr="00D65CD2">
              <w:rPr>
                <w:rFonts w:asciiTheme="minorEastAsia" w:eastAsiaTheme="minorEastAsia" w:hAnsiTheme="minorEastAsia" w:hint="eastAsia"/>
                <w:sz w:val="20"/>
                <w:szCs w:val="20"/>
              </w:rPr>
              <w:t>％。（</w:t>
            </w:r>
            <w:r w:rsidR="001E2A95" w:rsidRPr="00D65CD2">
              <w:rPr>
                <w:rFonts w:asciiTheme="minorEastAsia" w:eastAsiaTheme="minorEastAsia" w:hAnsiTheme="minorEastAsia" w:hint="eastAsia"/>
                <w:sz w:val="20"/>
                <w:szCs w:val="20"/>
              </w:rPr>
              <w:t>△</w:t>
            </w:r>
            <w:r w:rsidRPr="00D65CD2">
              <w:rPr>
                <w:rFonts w:asciiTheme="minorEastAsia" w:eastAsiaTheme="minorEastAsia" w:hAnsiTheme="minorEastAsia" w:hint="eastAsia"/>
                <w:sz w:val="20"/>
                <w:szCs w:val="20"/>
              </w:rPr>
              <w:t>）</w:t>
            </w:r>
          </w:p>
          <w:p w14:paraId="7565FC8A" w14:textId="77777777" w:rsidR="00EB6EA3" w:rsidRPr="00D65CD2" w:rsidRDefault="00EB6EA3" w:rsidP="001E2A95">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・ストレスチェック結果の総合健康リスクは昨年度と同様に事業場全体より下位だった。（○）</w:t>
            </w:r>
          </w:p>
          <w:p w14:paraId="6496431A" w14:textId="77777777" w:rsidR="00EB6EA3" w:rsidRPr="001E2A95" w:rsidRDefault="00EB6EA3" w:rsidP="001E2A95">
            <w:pPr>
              <w:rPr>
                <w:rFonts w:asciiTheme="minorEastAsia" w:eastAsiaTheme="minorEastAsia" w:hAnsiTheme="minorEastAsia"/>
                <w:sz w:val="20"/>
                <w:szCs w:val="20"/>
                <w:u w:val="single"/>
              </w:rPr>
            </w:pPr>
            <w:r w:rsidRPr="00D65CD2">
              <w:rPr>
                <w:rFonts w:asciiTheme="minorEastAsia" w:eastAsiaTheme="minorEastAsia" w:hAnsiTheme="minorEastAsia" w:hint="eastAsia"/>
                <w:sz w:val="20"/>
                <w:szCs w:val="20"/>
                <w:u w:val="single"/>
              </w:rPr>
              <w:t>今年度は緊急連絡を行う事が多く、それが逆に保護者への情報提供を進める結果となった。一方で、中学生の生徒や保護者に対面で訴える効果的な機会が減少したので、次年度はオンラインも含めて検討していきたい。</w:t>
            </w:r>
          </w:p>
          <w:p w14:paraId="739917C8" w14:textId="77777777" w:rsidR="00EB6EA3" w:rsidRPr="00EB6EA3" w:rsidRDefault="00EB6EA3" w:rsidP="00EB6EA3">
            <w:pPr>
              <w:spacing w:line="320" w:lineRule="exact"/>
              <w:rPr>
                <w:rFonts w:ascii="ＭＳ 明朝" w:hAnsi="ＭＳ 明朝"/>
                <w:sz w:val="20"/>
                <w:szCs w:val="20"/>
              </w:rPr>
            </w:pPr>
          </w:p>
        </w:tc>
      </w:tr>
    </w:tbl>
    <w:p w14:paraId="49723727" w14:textId="77777777" w:rsidR="00757242" w:rsidRPr="00B44443" w:rsidRDefault="00757242" w:rsidP="00757242">
      <w:pPr>
        <w:spacing w:line="120" w:lineRule="exact"/>
      </w:pPr>
    </w:p>
    <w:p w14:paraId="3DBAB6D3" w14:textId="77777777" w:rsidR="00757242" w:rsidRPr="00757242" w:rsidRDefault="00757242" w:rsidP="001C2D73">
      <w:pPr>
        <w:spacing w:line="200" w:lineRule="exact"/>
        <w:rPr>
          <w:sz w:val="22"/>
          <w:szCs w:val="22"/>
        </w:rPr>
      </w:pPr>
    </w:p>
    <w:sectPr w:rsidR="00757242" w:rsidRPr="00757242" w:rsidSect="00E802C0">
      <w:headerReference w:type="default" r:id="rId7"/>
      <w:type w:val="evenPage"/>
      <w:pgSz w:w="16840" w:h="23814" w:code="8"/>
      <w:pgMar w:top="851" w:right="851" w:bottom="851" w:left="851" w:header="397"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BD49A" w14:textId="77777777" w:rsidR="00BF4093" w:rsidRDefault="00BF4093">
      <w:r>
        <w:separator/>
      </w:r>
    </w:p>
  </w:endnote>
  <w:endnote w:type="continuationSeparator" w:id="0">
    <w:p w14:paraId="41A9797F" w14:textId="77777777" w:rsidR="00BF4093" w:rsidRDefault="00BF4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48675" w14:textId="77777777" w:rsidR="00BF4093" w:rsidRDefault="00BF4093">
      <w:r>
        <w:separator/>
      </w:r>
    </w:p>
  </w:footnote>
  <w:footnote w:type="continuationSeparator" w:id="0">
    <w:p w14:paraId="42AF3734" w14:textId="77777777" w:rsidR="00BF4093" w:rsidRDefault="00BF4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DA0EF" w14:textId="77777777" w:rsidR="00F73DE6" w:rsidRDefault="00F73DE6"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１１８</w:t>
    </w:r>
  </w:p>
  <w:p w14:paraId="16E3B277" w14:textId="77777777" w:rsidR="00F73DE6" w:rsidRDefault="00F73DE6" w:rsidP="00225A63">
    <w:pPr>
      <w:spacing w:line="360" w:lineRule="exact"/>
      <w:ind w:rightChars="100" w:right="210"/>
      <w:jc w:val="right"/>
      <w:rPr>
        <w:rFonts w:ascii="ＭＳ ゴシック" w:eastAsia="ＭＳ ゴシック" w:hAnsi="ＭＳ ゴシック"/>
        <w:sz w:val="20"/>
        <w:szCs w:val="20"/>
      </w:rPr>
    </w:pPr>
  </w:p>
  <w:p w14:paraId="38423734" w14:textId="77777777" w:rsidR="00F73DE6" w:rsidRPr="003A3356" w:rsidRDefault="00F73DE6"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阿武野高等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FE7553"/>
    <w:multiLevelType w:val="hybridMultilevel"/>
    <w:tmpl w:val="7C74CC30"/>
    <w:lvl w:ilvl="0" w:tplc="D98A2F50">
      <w:start w:val="1"/>
      <w:numFmt w:val="bullet"/>
      <w:lvlText w:val="※"/>
      <w:lvlJc w:val="left"/>
      <w:pPr>
        <w:ind w:left="2487" w:hanging="360"/>
      </w:pPr>
      <w:rPr>
        <w:rFonts w:ascii="ＭＳ 明朝" w:eastAsia="ＭＳ 明朝" w:hAnsi="ＭＳ 明朝" w:cs="Times New Roman" w:hint="eastAsia"/>
        <w:lang w:val="en-US"/>
      </w:rPr>
    </w:lvl>
    <w:lvl w:ilvl="1" w:tplc="0409000B" w:tentative="1">
      <w:start w:val="1"/>
      <w:numFmt w:val="bullet"/>
      <w:lvlText w:val=""/>
      <w:lvlJc w:val="left"/>
      <w:pPr>
        <w:ind w:left="2967" w:hanging="420"/>
      </w:pPr>
      <w:rPr>
        <w:rFonts w:ascii="Wingdings" w:hAnsi="Wingdings" w:hint="default"/>
      </w:rPr>
    </w:lvl>
    <w:lvl w:ilvl="2" w:tplc="0409000D" w:tentative="1">
      <w:start w:val="1"/>
      <w:numFmt w:val="bullet"/>
      <w:lvlText w:val=""/>
      <w:lvlJc w:val="left"/>
      <w:pPr>
        <w:ind w:left="3387" w:hanging="420"/>
      </w:pPr>
      <w:rPr>
        <w:rFonts w:ascii="Wingdings" w:hAnsi="Wingdings" w:hint="default"/>
      </w:rPr>
    </w:lvl>
    <w:lvl w:ilvl="3" w:tplc="04090001" w:tentative="1">
      <w:start w:val="1"/>
      <w:numFmt w:val="bullet"/>
      <w:lvlText w:val=""/>
      <w:lvlJc w:val="left"/>
      <w:pPr>
        <w:ind w:left="3807" w:hanging="420"/>
      </w:pPr>
      <w:rPr>
        <w:rFonts w:ascii="Wingdings" w:hAnsi="Wingdings" w:hint="default"/>
      </w:rPr>
    </w:lvl>
    <w:lvl w:ilvl="4" w:tplc="0409000B" w:tentative="1">
      <w:start w:val="1"/>
      <w:numFmt w:val="bullet"/>
      <w:lvlText w:val=""/>
      <w:lvlJc w:val="left"/>
      <w:pPr>
        <w:ind w:left="4227" w:hanging="420"/>
      </w:pPr>
      <w:rPr>
        <w:rFonts w:ascii="Wingdings" w:hAnsi="Wingdings" w:hint="default"/>
      </w:rPr>
    </w:lvl>
    <w:lvl w:ilvl="5" w:tplc="0409000D" w:tentative="1">
      <w:start w:val="1"/>
      <w:numFmt w:val="bullet"/>
      <w:lvlText w:val=""/>
      <w:lvlJc w:val="left"/>
      <w:pPr>
        <w:ind w:left="4647" w:hanging="420"/>
      </w:pPr>
      <w:rPr>
        <w:rFonts w:ascii="Wingdings" w:hAnsi="Wingdings" w:hint="default"/>
      </w:rPr>
    </w:lvl>
    <w:lvl w:ilvl="6" w:tplc="04090001" w:tentative="1">
      <w:start w:val="1"/>
      <w:numFmt w:val="bullet"/>
      <w:lvlText w:val=""/>
      <w:lvlJc w:val="left"/>
      <w:pPr>
        <w:ind w:left="5067" w:hanging="420"/>
      </w:pPr>
      <w:rPr>
        <w:rFonts w:ascii="Wingdings" w:hAnsi="Wingdings" w:hint="default"/>
      </w:rPr>
    </w:lvl>
    <w:lvl w:ilvl="7" w:tplc="0409000B" w:tentative="1">
      <w:start w:val="1"/>
      <w:numFmt w:val="bullet"/>
      <w:lvlText w:val=""/>
      <w:lvlJc w:val="left"/>
      <w:pPr>
        <w:ind w:left="5487" w:hanging="420"/>
      </w:pPr>
      <w:rPr>
        <w:rFonts w:ascii="Wingdings" w:hAnsi="Wingdings" w:hint="default"/>
      </w:rPr>
    </w:lvl>
    <w:lvl w:ilvl="8" w:tplc="0409000D" w:tentative="1">
      <w:start w:val="1"/>
      <w:numFmt w:val="bullet"/>
      <w:lvlText w:val=""/>
      <w:lvlJc w:val="left"/>
      <w:pPr>
        <w:ind w:left="5907" w:hanging="420"/>
      </w:pPr>
      <w:rPr>
        <w:rFonts w:ascii="Wingdings" w:hAnsi="Wingdings" w:hint="default"/>
      </w:rPr>
    </w:lvl>
  </w:abstractNum>
  <w:abstractNum w:abstractNumId="2" w15:restartNumberingAfterBreak="0">
    <w:nsid w:val="12823E9F"/>
    <w:multiLevelType w:val="hybridMultilevel"/>
    <w:tmpl w:val="D624C3AA"/>
    <w:lvl w:ilvl="0" w:tplc="2148320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D993751"/>
    <w:multiLevelType w:val="hybridMultilevel"/>
    <w:tmpl w:val="29F05DA8"/>
    <w:lvl w:ilvl="0" w:tplc="C6D43A3A">
      <w:start w:val="1"/>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69975FE"/>
    <w:multiLevelType w:val="hybridMultilevel"/>
    <w:tmpl w:val="8E40D8D0"/>
    <w:lvl w:ilvl="0" w:tplc="D2800DE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78D25B98"/>
    <w:multiLevelType w:val="hybridMultilevel"/>
    <w:tmpl w:val="A42CABE2"/>
    <w:lvl w:ilvl="0" w:tplc="79DED8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6"/>
  </w:num>
  <w:num w:numId="4">
    <w:abstractNumId w:val="5"/>
  </w:num>
  <w:num w:numId="5">
    <w:abstractNumId w:val="14"/>
  </w:num>
  <w:num w:numId="6">
    <w:abstractNumId w:val="20"/>
  </w:num>
  <w:num w:numId="7">
    <w:abstractNumId w:val="17"/>
  </w:num>
  <w:num w:numId="8">
    <w:abstractNumId w:val="8"/>
  </w:num>
  <w:num w:numId="9">
    <w:abstractNumId w:val="18"/>
  </w:num>
  <w:num w:numId="10">
    <w:abstractNumId w:val="3"/>
  </w:num>
  <w:num w:numId="11">
    <w:abstractNumId w:val="7"/>
  </w:num>
  <w:num w:numId="12">
    <w:abstractNumId w:val="15"/>
  </w:num>
  <w:num w:numId="13">
    <w:abstractNumId w:val="12"/>
  </w:num>
  <w:num w:numId="14">
    <w:abstractNumId w:val="9"/>
  </w:num>
  <w:num w:numId="15">
    <w:abstractNumId w:val="10"/>
  </w:num>
  <w:num w:numId="16">
    <w:abstractNumId w:val="0"/>
  </w:num>
  <w:num w:numId="17">
    <w:abstractNumId w:val="19"/>
  </w:num>
  <w:num w:numId="18">
    <w:abstractNumId w:val="1"/>
  </w:num>
  <w:num w:numId="19">
    <w:abstractNumId w:val="2"/>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000C6"/>
    <w:rsid w:val="00000CEA"/>
    <w:rsid w:val="000012C4"/>
    <w:rsid w:val="00001DE1"/>
    <w:rsid w:val="00010F54"/>
    <w:rsid w:val="00011AE0"/>
    <w:rsid w:val="00013C0C"/>
    <w:rsid w:val="00014126"/>
    <w:rsid w:val="00014961"/>
    <w:rsid w:val="000156EF"/>
    <w:rsid w:val="00020146"/>
    <w:rsid w:val="00031A86"/>
    <w:rsid w:val="000354D4"/>
    <w:rsid w:val="00037575"/>
    <w:rsid w:val="00045480"/>
    <w:rsid w:val="00046BBF"/>
    <w:rsid w:val="000506E0"/>
    <w:rsid w:val="000524AE"/>
    <w:rsid w:val="00052A80"/>
    <w:rsid w:val="00056884"/>
    <w:rsid w:val="00065A76"/>
    <w:rsid w:val="000724B0"/>
    <w:rsid w:val="00077C18"/>
    <w:rsid w:val="00091587"/>
    <w:rsid w:val="00094C68"/>
    <w:rsid w:val="00094E5F"/>
    <w:rsid w:val="0009658C"/>
    <w:rsid w:val="000967CE"/>
    <w:rsid w:val="000A1890"/>
    <w:rsid w:val="000A18BE"/>
    <w:rsid w:val="000A31FD"/>
    <w:rsid w:val="000A53D2"/>
    <w:rsid w:val="000A5E52"/>
    <w:rsid w:val="000A6134"/>
    <w:rsid w:val="000B0C54"/>
    <w:rsid w:val="000B395F"/>
    <w:rsid w:val="000B5A67"/>
    <w:rsid w:val="000B6EFD"/>
    <w:rsid w:val="000B7F10"/>
    <w:rsid w:val="000C0CDB"/>
    <w:rsid w:val="000C17AF"/>
    <w:rsid w:val="000D0BF7"/>
    <w:rsid w:val="000D1B70"/>
    <w:rsid w:val="000D6287"/>
    <w:rsid w:val="000D7707"/>
    <w:rsid w:val="000D7C02"/>
    <w:rsid w:val="000E1F4D"/>
    <w:rsid w:val="000E2B4A"/>
    <w:rsid w:val="000E5470"/>
    <w:rsid w:val="000E56DD"/>
    <w:rsid w:val="000E6B9D"/>
    <w:rsid w:val="000E75C5"/>
    <w:rsid w:val="000F3B34"/>
    <w:rsid w:val="000F7917"/>
    <w:rsid w:val="000F7B2E"/>
    <w:rsid w:val="00100533"/>
    <w:rsid w:val="00100CC5"/>
    <w:rsid w:val="00100DDC"/>
    <w:rsid w:val="00103546"/>
    <w:rsid w:val="001112AC"/>
    <w:rsid w:val="00112A5C"/>
    <w:rsid w:val="00114E45"/>
    <w:rsid w:val="001218A7"/>
    <w:rsid w:val="00127BB5"/>
    <w:rsid w:val="00132D6F"/>
    <w:rsid w:val="00134824"/>
    <w:rsid w:val="00135CE9"/>
    <w:rsid w:val="00136B81"/>
    <w:rsid w:val="00137359"/>
    <w:rsid w:val="001408BE"/>
    <w:rsid w:val="00141D1F"/>
    <w:rsid w:val="00145D50"/>
    <w:rsid w:val="001508AC"/>
    <w:rsid w:val="00152AB7"/>
    <w:rsid w:val="00157860"/>
    <w:rsid w:val="00160032"/>
    <w:rsid w:val="00176D77"/>
    <w:rsid w:val="0018261A"/>
    <w:rsid w:val="00183C2F"/>
    <w:rsid w:val="00184B1B"/>
    <w:rsid w:val="0018769D"/>
    <w:rsid w:val="00190F6B"/>
    <w:rsid w:val="00192419"/>
    <w:rsid w:val="001931D0"/>
    <w:rsid w:val="0019320A"/>
    <w:rsid w:val="00193569"/>
    <w:rsid w:val="0019416E"/>
    <w:rsid w:val="00195DCF"/>
    <w:rsid w:val="00197540"/>
    <w:rsid w:val="00197DB3"/>
    <w:rsid w:val="001A101C"/>
    <w:rsid w:val="001A3EF8"/>
    <w:rsid w:val="001A4539"/>
    <w:rsid w:val="001A7B3B"/>
    <w:rsid w:val="001B04BA"/>
    <w:rsid w:val="001B38EB"/>
    <w:rsid w:val="001B4584"/>
    <w:rsid w:val="001B65C7"/>
    <w:rsid w:val="001C2D73"/>
    <w:rsid w:val="001C49B8"/>
    <w:rsid w:val="001C6B84"/>
    <w:rsid w:val="001C76C5"/>
    <w:rsid w:val="001C7FE4"/>
    <w:rsid w:val="001D0490"/>
    <w:rsid w:val="001D3EC4"/>
    <w:rsid w:val="001D401B"/>
    <w:rsid w:val="001D44D9"/>
    <w:rsid w:val="001D5135"/>
    <w:rsid w:val="001E001C"/>
    <w:rsid w:val="001E08F9"/>
    <w:rsid w:val="001E22E7"/>
    <w:rsid w:val="001E2A95"/>
    <w:rsid w:val="001E3BAB"/>
    <w:rsid w:val="001E4FDA"/>
    <w:rsid w:val="001F363A"/>
    <w:rsid w:val="001F472F"/>
    <w:rsid w:val="00201A51"/>
    <w:rsid w:val="00201C86"/>
    <w:rsid w:val="002034A6"/>
    <w:rsid w:val="00206A55"/>
    <w:rsid w:val="0021285A"/>
    <w:rsid w:val="00215199"/>
    <w:rsid w:val="00215A61"/>
    <w:rsid w:val="0022073E"/>
    <w:rsid w:val="00220AE7"/>
    <w:rsid w:val="00221AA2"/>
    <w:rsid w:val="00223DD7"/>
    <w:rsid w:val="00224AB0"/>
    <w:rsid w:val="00225A63"/>
    <w:rsid w:val="00225C70"/>
    <w:rsid w:val="00230487"/>
    <w:rsid w:val="0023306C"/>
    <w:rsid w:val="00235785"/>
    <w:rsid w:val="00235B86"/>
    <w:rsid w:val="0024006D"/>
    <w:rsid w:val="00241FF1"/>
    <w:rsid w:val="002429FA"/>
    <w:rsid w:val="002439A4"/>
    <w:rsid w:val="002479D4"/>
    <w:rsid w:val="00260F19"/>
    <w:rsid w:val="00262794"/>
    <w:rsid w:val="0026315D"/>
    <w:rsid w:val="002640E9"/>
    <w:rsid w:val="00266ABD"/>
    <w:rsid w:val="00267D3C"/>
    <w:rsid w:val="00271252"/>
    <w:rsid w:val="0027129F"/>
    <w:rsid w:val="00274864"/>
    <w:rsid w:val="00277476"/>
    <w:rsid w:val="00277761"/>
    <w:rsid w:val="00295EB2"/>
    <w:rsid w:val="0029712A"/>
    <w:rsid w:val="002A0AA7"/>
    <w:rsid w:val="002A148E"/>
    <w:rsid w:val="002A3628"/>
    <w:rsid w:val="002A5F31"/>
    <w:rsid w:val="002A766F"/>
    <w:rsid w:val="002B0BC8"/>
    <w:rsid w:val="002B3BE1"/>
    <w:rsid w:val="002B690B"/>
    <w:rsid w:val="002C0F02"/>
    <w:rsid w:val="002C1E61"/>
    <w:rsid w:val="002C40DD"/>
    <w:rsid w:val="002C423D"/>
    <w:rsid w:val="002D1270"/>
    <w:rsid w:val="002E16F8"/>
    <w:rsid w:val="002E5711"/>
    <w:rsid w:val="002E78D4"/>
    <w:rsid w:val="002F0135"/>
    <w:rsid w:val="002F29FC"/>
    <w:rsid w:val="002F608A"/>
    <w:rsid w:val="002F62DD"/>
    <w:rsid w:val="002F6E1B"/>
    <w:rsid w:val="00301498"/>
    <w:rsid w:val="00301B59"/>
    <w:rsid w:val="003029E3"/>
    <w:rsid w:val="00302EB2"/>
    <w:rsid w:val="0030330B"/>
    <w:rsid w:val="0030555A"/>
    <w:rsid w:val="00305D0E"/>
    <w:rsid w:val="00310645"/>
    <w:rsid w:val="00313F4B"/>
    <w:rsid w:val="0031492C"/>
    <w:rsid w:val="0032403C"/>
    <w:rsid w:val="00324B67"/>
    <w:rsid w:val="00334F83"/>
    <w:rsid w:val="00336089"/>
    <w:rsid w:val="003368AB"/>
    <w:rsid w:val="0035194B"/>
    <w:rsid w:val="003551CD"/>
    <w:rsid w:val="003576EB"/>
    <w:rsid w:val="0036174C"/>
    <w:rsid w:val="00362568"/>
    <w:rsid w:val="00364F35"/>
    <w:rsid w:val="003730D3"/>
    <w:rsid w:val="0037367C"/>
    <w:rsid w:val="00374080"/>
    <w:rsid w:val="0037421E"/>
    <w:rsid w:val="0037506F"/>
    <w:rsid w:val="00381910"/>
    <w:rsid w:val="00383309"/>
    <w:rsid w:val="00384C02"/>
    <w:rsid w:val="00386133"/>
    <w:rsid w:val="00387D41"/>
    <w:rsid w:val="00390E74"/>
    <w:rsid w:val="0039334A"/>
    <w:rsid w:val="003A0270"/>
    <w:rsid w:val="003A3356"/>
    <w:rsid w:val="003A62E8"/>
    <w:rsid w:val="003C503E"/>
    <w:rsid w:val="003D288C"/>
    <w:rsid w:val="003D2C9D"/>
    <w:rsid w:val="003D34FC"/>
    <w:rsid w:val="003D4715"/>
    <w:rsid w:val="003D71A7"/>
    <w:rsid w:val="003D7473"/>
    <w:rsid w:val="003E55A0"/>
    <w:rsid w:val="003E5DDD"/>
    <w:rsid w:val="003F1DCA"/>
    <w:rsid w:val="003F49FD"/>
    <w:rsid w:val="00400648"/>
    <w:rsid w:val="0040460D"/>
    <w:rsid w:val="00407905"/>
    <w:rsid w:val="00414618"/>
    <w:rsid w:val="00416A59"/>
    <w:rsid w:val="00422BD4"/>
    <w:rsid w:val="004243CF"/>
    <w:rsid w:val="0042455D"/>
    <w:rsid w:val="004245A1"/>
    <w:rsid w:val="00427E0B"/>
    <w:rsid w:val="004312EE"/>
    <w:rsid w:val="00431538"/>
    <w:rsid w:val="004354AF"/>
    <w:rsid w:val="004368AD"/>
    <w:rsid w:val="00436BBA"/>
    <w:rsid w:val="00437842"/>
    <w:rsid w:val="00441743"/>
    <w:rsid w:val="004432E4"/>
    <w:rsid w:val="00445E74"/>
    <w:rsid w:val="004532D9"/>
    <w:rsid w:val="00454AF4"/>
    <w:rsid w:val="004552E5"/>
    <w:rsid w:val="00456C55"/>
    <w:rsid w:val="0045735B"/>
    <w:rsid w:val="00460710"/>
    <w:rsid w:val="004632FA"/>
    <w:rsid w:val="004648D0"/>
    <w:rsid w:val="00465B85"/>
    <w:rsid w:val="00465E6B"/>
    <w:rsid w:val="004673AD"/>
    <w:rsid w:val="00472C4A"/>
    <w:rsid w:val="0047306B"/>
    <w:rsid w:val="00477F7D"/>
    <w:rsid w:val="00480A19"/>
    <w:rsid w:val="00480EB4"/>
    <w:rsid w:val="00484CE1"/>
    <w:rsid w:val="00487E29"/>
    <w:rsid w:val="004930C6"/>
    <w:rsid w:val="004949CC"/>
    <w:rsid w:val="00497ABE"/>
    <w:rsid w:val="00497E33"/>
    <w:rsid w:val="004A1605"/>
    <w:rsid w:val="004A4AD9"/>
    <w:rsid w:val="004A661F"/>
    <w:rsid w:val="004A7442"/>
    <w:rsid w:val="004B700E"/>
    <w:rsid w:val="004C1B92"/>
    <w:rsid w:val="004C2F46"/>
    <w:rsid w:val="004C5A47"/>
    <w:rsid w:val="004C6D4A"/>
    <w:rsid w:val="004D1AA7"/>
    <w:rsid w:val="004D1BCF"/>
    <w:rsid w:val="004D28A8"/>
    <w:rsid w:val="004D70F9"/>
    <w:rsid w:val="004E08FB"/>
    <w:rsid w:val="004F103F"/>
    <w:rsid w:val="004F2B87"/>
    <w:rsid w:val="004F3627"/>
    <w:rsid w:val="00500AF9"/>
    <w:rsid w:val="00502EF2"/>
    <w:rsid w:val="0050706B"/>
    <w:rsid w:val="005143CA"/>
    <w:rsid w:val="00516623"/>
    <w:rsid w:val="0051706C"/>
    <w:rsid w:val="005176B1"/>
    <w:rsid w:val="0052580C"/>
    <w:rsid w:val="005261C4"/>
    <w:rsid w:val="00526530"/>
    <w:rsid w:val="005270A1"/>
    <w:rsid w:val="00531BAA"/>
    <w:rsid w:val="0054712D"/>
    <w:rsid w:val="005513E2"/>
    <w:rsid w:val="00565B55"/>
    <w:rsid w:val="005712FC"/>
    <w:rsid w:val="005729BD"/>
    <w:rsid w:val="00573577"/>
    <w:rsid w:val="00573C98"/>
    <w:rsid w:val="00575298"/>
    <w:rsid w:val="00577DE4"/>
    <w:rsid w:val="005846E8"/>
    <w:rsid w:val="00585D6A"/>
    <w:rsid w:val="00586254"/>
    <w:rsid w:val="005875B4"/>
    <w:rsid w:val="00587B2F"/>
    <w:rsid w:val="0059472B"/>
    <w:rsid w:val="00596EF7"/>
    <w:rsid w:val="00597E7D"/>
    <w:rsid w:val="00597FBA"/>
    <w:rsid w:val="005A2C72"/>
    <w:rsid w:val="005A4F77"/>
    <w:rsid w:val="005A5884"/>
    <w:rsid w:val="005B0FAD"/>
    <w:rsid w:val="005B49D6"/>
    <w:rsid w:val="005B66F8"/>
    <w:rsid w:val="005C2643"/>
    <w:rsid w:val="005C2C84"/>
    <w:rsid w:val="005C575B"/>
    <w:rsid w:val="005D41A3"/>
    <w:rsid w:val="005E218B"/>
    <w:rsid w:val="005E334F"/>
    <w:rsid w:val="005E3C2A"/>
    <w:rsid w:val="005E535C"/>
    <w:rsid w:val="005F2C9F"/>
    <w:rsid w:val="00606705"/>
    <w:rsid w:val="0061051D"/>
    <w:rsid w:val="00610C82"/>
    <w:rsid w:val="00611A4C"/>
    <w:rsid w:val="00611B70"/>
    <w:rsid w:val="006206CE"/>
    <w:rsid w:val="006229B4"/>
    <w:rsid w:val="00624A4E"/>
    <w:rsid w:val="00626AE2"/>
    <w:rsid w:val="00630EC1"/>
    <w:rsid w:val="00631815"/>
    <w:rsid w:val="00634F9A"/>
    <w:rsid w:val="00637161"/>
    <w:rsid w:val="00644AE0"/>
    <w:rsid w:val="00647631"/>
    <w:rsid w:val="00652460"/>
    <w:rsid w:val="0065302E"/>
    <w:rsid w:val="0065546E"/>
    <w:rsid w:val="00656096"/>
    <w:rsid w:val="006567B2"/>
    <w:rsid w:val="00656B78"/>
    <w:rsid w:val="0065757D"/>
    <w:rsid w:val="00663113"/>
    <w:rsid w:val="006632F1"/>
    <w:rsid w:val="00674700"/>
    <w:rsid w:val="0068601D"/>
    <w:rsid w:val="006971F3"/>
    <w:rsid w:val="006A27CD"/>
    <w:rsid w:val="006A67DC"/>
    <w:rsid w:val="006A6E35"/>
    <w:rsid w:val="006B0BF1"/>
    <w:rsid w:val="006B4E60"/>
    <w:rsid w:val="006B5B51"/>
    <w:rsid w:val="006B63E3"/>
    <w:rsid w:val="006C220F"/>
    <w:rsid w:val="006C5797"/>
    <w:rsid w:val="006C658A"/>
    <w:rsid w:val="006C7FE8"/>
    <w:rsid w:val="006D4F17"/>
    <w:rsid w:val="006D510D"/>
    <w:rsid w:val="006D54AE"/>
    <w:rsid w:val="006D5A31"/>
    <w:rsid w:val="006D635F"/>
    <w:rsid w:val="006E1BB7"/>
    <w:rsid w:val="006F4599"/>
    <w:rsid w:val="006F7868"/>
    <w:rsid w:val="00701AD6"/>
    <w:rsid w:val="0071748A"/>
    <w:rsid w:val="00717D96"/>
    <w:rsid w:val="007220D3"/>
    <w:rsid w:val="00722D88"/>
    <w:rsid w:val="00726FF0"/>
    <w:rsid w:val="0072763C"/>
    <w:rsid w:val="00727B59"/>
    <w:rsid w:val="00735E63"/>
    <w:rsid w:val="0074118C"/>
    <w:rsid w:val="00741C75"/>
    <w:rsid w:val="00745350"/>
    <w:rsid w:val="00747EFB"/>
    <w:rsid w:val="007520A2"/>
    <w:rsid w:val="00753935"/>
    <w:rsid w:val="007541E8"/>
    <w:rsid w:val="0075612D"/>
    <w:rsid w:val="00757242"/>
    <w:rsid w:val="007578CC"/>
    <w:rsid w:val="007606A0"/>
    <w:rsid w:val="00760A93"/>
    <w:rsid w:val="00762A5E"/>
    <w:rsid w:val="00767036"/>
    <w:rsid w:val="00775A3A"/>
    <w:rsid w:val="00775D41"/>
    <w:rsid w:val="007765E0"/>
    <w:rsid w:val="00781F22"/>
    <w:rsid w:val="00783F3D"/>
    <w:rsid w:val="00786F0E"/>
    <w:rsid w:val="007922A7"/>
    <w:rsid w:val="00792855"/>
    <w:rsid w:val="00792B44"/>
    <w:rsid w:val="00795C88"/>
    <w:rsid w:val="00796024"/>
    <w:rsid w:val="007A3E54"/>
    <w:rsid w:val="007A44FE"/>
    <w:rsid w:val="007A47FF"/>
    <w:rsid w:val="007A5D05"/>
    <w:rsid w:val="007A69E8"/>
    <w:rsid w:val="007B1504"/>
    <w:rsid w:val="007B1DB6"/>
    <w:rsid w:val="007B481B"/>
    <w:rsid w:val="007B57AB"/>
    <w:rsid w:val="007C63C6"/>
    <w:rsid w:val="007D6241"/>
    <w:rsid w:val="007E0E5C"/>
    <w:rsid w:val="007E37F8"/>
    <w:rsid w:val="007F4C68"/>
    <w:rsid w:val="007F5A7B"/>
    <w:rsid w:val="007F7499"/>
    <w:rsid w:val="008008D0"/>
    <w:rsid w:val="008101A4"/>
    <w:rsid w:val="0081691B"/>
    <w:rsid w:val="0082332F"/>
    <w:rsid w:val="00827C74"/>
    <w:rsid w:val="00830EA2"/>
    <w:rsid w:val="008311FA"/>
    <w:rsid w:val="0083147F"/>
    <w:rsid w:val="008333AC"/>
    <w:rsid w:val="008424B8"/>
    <w:rsid w:val="008455F4"/>
    <w:rsid w:val="008505B9"/>
    <w:rsid w:val="00853545"/>
    <w:rsid w:val="008563E0"/>
    <w:rsid w:val="00866790"/>
    <w:rsid w:val="0086696C"/>
    <w:rsid w:val="008678F7"/>
    <w:rsid w:val="0087170D"/>
    <w:rsid w:val="008741C2"/>
    <w:rsid w:val="00880D51"/>
    <w:rsid w:val="00881399"/>
    <w:rsid w:val="00882AD6"/>
    <w:rsid w:val="00884B3E"/>
    <w:rsid w:val="00885FB9"/>
    <w:rsid w:val="00890DAC"/>
    <w:rsid w:val="008912ED"/>
    <w:rsid w:val="008917B2"/>
    <w:rsid w:val="0089387E"/>
    <w:rsid w:val="0089755F"/>
    <w:rsid w:val="00897939"/>
    <w:rsid w:val="008A315D"/>
    <w:rsid w:val="008A5D1C"/>
    <w:rsid w:val="008A6182"/>
    <w:rsid w:val="008A63F1"/>
    <w:rsid w:val="008B091B"/>
    <w:rsid w:val="008B1D88"/>
    <w:rsid w:val="008B4ADA"/>
    <w:rsid w:val="008B6BDC"/>
    <w:rsid w:val="008C533F"/>
    <w:rsid w:val="008C6685"/>
    <w:rsid w:val="008D3E85"/>
    <w:rsid w:val="008D7A34"/>
    <w:rsid w:val="008E1182"/>
    <w:rsid w:val="008E1590"/>
    <w:rsid w:val="008E28F2"/>
    <w:rsid w:val="008F317E"/>
    <w:rsid w:val="008F3878"/>
    <w:rsid w:val="008F712B"/>
    <w:rsid w:val="0091646F"/>
    <w:rsid w:val="00923765"/>
    <w:rsid w:val="00940562"/>
    <w:rsid w:val="009470D0"/>
    <w:rsid w:val="00947184"/>
    <w:rsid w:val="00947C4F"/>
    <w:rsid w:val="00951007"/>
    <w:rsid w:val="00951125"/>
    <w:rsid w:val="00953790"/>
    <w:rsid w:val="00962726"/>
    <w:rsid w:val="00963794"/>
    <w:rsid w:val="00963CC4"/>
    <w:rsid w:val="0096525E"/>
    <w:rsid w:val="0096649A"/>
    <w:rsid w:val="009700FB"/>
    <w:rsid w:val="00971A46"/>
    <w:rsid w:val="009776F8"/>
    <w:rsid w:val="009817F2"/>
    <w:rsid w:val="009835B8"/>
    <w:rsid w:val="00983DF5"/>
    <w:rsid w:val="009870A5"/>
    <w:rsid w:val="009919BC"/>
    <w:rsid w:val="00994D4C"/>
    <w:rsid w:val="009A0942"/>
    <w:rsid w:val="009A2FF9"/>
    <w:rsid w:val="009B1C3D"/>
    <w:rsid w:val="009B365C"/>
    <w:rsid w:val="009B4DEB"/>
    <w:rsid w:val="009B5AD2"/>
    <w:rsid w:val="009B6E93"/>
    <w:rsid w:val="009C080D"/>
    <w:rsid w:val="009D2F17"/>
    <w:rsid w:val="009D31EC"/>
    <w:rsid w:val="009D6553"/>
    <w:rsid w:val="009E5968"/>
    <w:rsid w:val="009F463B"/>
    <w:rsid w:val="00A07A63"/>
    <w:rsid w:val="00A12A53"/>
    <w:rsid w:val="00A1315E"/>
    <w:rsid w:val="00A13A87"/>
    <w:rsid w:val="00A1455C"/>
    <w:rsid w:val="00A163D5"/>
    <w:rsid w:val="00A16862"/>
    <w:rsid w:val="00A16E26"/>
    <w:rsid w:val="00A204E1"/>
    <w:rsid w:val="00A218DF"/>
    <w:rsid w:val="00A221EF"/>
    <w:rsid w:val="00A225C1"/>
    <w:rsid w:val="00A22E81"/>
    <w:rsid w:val="00A26C6F"/>
    <w:rsid w:val="00A27DD4"/>
    <w:rsid w:val="00A47ADC"/>
    <w:rsid w:val="00A52749"/>
    <w:rsid w:val="00A52FCF"/>
    <w:rsid w:val="00A54F43"/>
    <w:rsid w:val="00A56140"/>
    <w:rsid w:val="00A610C8"/>
    <w:rsid w:val="00A653FF"/>
    <w:rsid w:val="00A71B9F"/>
    <w:rsid w:val="00A74A7E"/>
    <w:rsid w:val="00A75B51"/>
    <w:rsid w:val="00A76C16"/>
    <w:rsid w:val="00A76E4A"/>
    <w:rsid w:val="00A8094E"/>
    <w:rsid w:val="00A81BA8"/>
    <w:rsid w:val="00A87AEC"/>
    <w:rsid w:val="00A920A8"/>
    <w:rsid w:val="00A93CB8"/>
    <w:rsid w:val="00A93E6E"/>
    <w:rsid w:val="00AA4BF8"/>
    <w:rsid w:val="00AA540D"/>
    <w:rsid w:val="00AB2E00"/>
    <w:rsid w:val="00AB5B1F"/>
    <w:rsid w:val="00AC3438"/>
    <w:rsid w:val="00AC3902"/>
    <w:rsid w:val="00AC596B"/>
    <w:rsid w:val="00AD123A"/>
    <w:rsid w:val="00AD3212"/>
    <w:rsid w:val="00AD64C2"/>
    <w:rsid w:val="00AD6CC7"/>
    <w:rsid w:val="00AE0439"/>
    <w:rsid w:val="00AE0DFA"/>
    <w:rsid w:val="00AE1206"/>
    <w:rsid w:val="00AE2843"/>
    <w:rsid w:val="00AE5A28"/>
    <w:rsid w:val="00AF23EF"/>
    <w:rsid w:val="00AF6809"/>
    <w:rsid w:val="00AF7084"/>
    <w:rsid w:val="00B00840"/>
    <w:rsid w:val="00B008B1"/>
    <w:rsid w:val="00B021F9"/>
    <w:rsid w:val="00B05652"/>
    <w:rsid w:val="00B131DD"/>
    <w:rsid w:val="00B17F38"/>
    <w:rsid w:val="00B20620"/>
    <w:rsid w:val="00B24734"/>
    <w:rsid w:val="00B24BA4"/>
    <w:rsid w:val="00B25096"/>
    <w:rsid w:val="00B26467"/>
    <w:rsid w:val="00B27B3C"/>
    <w:rsid w:val="00B3243C"/>
    <w:rsid w:val="00B32BF4"/>
    <w:rsid w:val="00B33F8D"/>
    <w:rsid w:val="00B34710"/>
    <w:rsid w:val="00B350E4"/>
    <w:rsid w:val="00B35349"/>
    <w:rsid w:val="00B42334"/>
    <w:rsid w:val="00B42CBA"/>
    <w:rsid w:val="00B43DB1"/>
    <w:rsid w:val="00B44397"/>
    <w:rsid w:val="00B443F9"/>
    <w:rsid w:val="00B44443"/>
    <w:rsid w:val="00B44B20"/>
    <w:rsid w:val="00B510DD"/>
    <w:rsid w:val="00B52077"/>
    <w:rsid w:val="00B52BB6"/>
    <w:rsid w:val="00B579FB"/>
    <w:rsid w:val="00B6294D"/>
    <w:rsid w:val="00B66789"/>
    <w:rsid w:val="00B66ED2"/>
    <w:rsid w:val="00B7090D"/>
    <w:rsid w:val="00B75528"/>
    <w:rsid w:val="00B8044F"/>
    <w:rsid w:val="00B814A7"/>
    <w:rsid w:val="00B850FE"/>
    <w:rsid w:val="00B85193"/>
    <w:rsid w:val="00B854CE"/>
    <w:rsid w:val="00B90CDA"/>
    <w:rsid w:val="00B90D0C"/>
    <w:rsid w:val="00B936E0"/>
    <w:rsid w:val="00B9487C"/>
    <w:rsid w:val="00B94DEA"/>
    <w:rsid w:val="00B959BB"/>
    <w:rsid w:val="00B9766F"/>
    <w:rsid w:val="00BA0E4D"/>
    <w:rsid w:val="00BA1892"/>
    <w:rsid w:val="00BB1121"/>
    <w:rsid w:val="00BB4A99"/>
    <w:rsid w:val="00BB5396"/>
    <w:rsid w:val="00BC40F4"/>
    <w:rsid w:val="00BC55F6"/>
    <w:rsid w:val="00BC63CD"/>
    <w:rsid w:val="00BD2B08"/>
    <w:rsid w:val="00BD2D65"/>
    <w:rsid w:val="00BD6470"/>
    <w:rsid w:val="00BD69B1"/>
    <w:rsid w:val="00BD6C9A"/>
    <w:rsid w:val="00BD6CC3"/>
    <w:rsid w:val="00BE1991"/>
    <w:rsid w:val="00BE47DD"/>
    <w:rsid w:val="00BE49F0"/>
    <w:rsid w:val="00BE62AE"/>
    <w:rsid w:val="00BF1359"/>
    <w:rsid w:val="00BF3A51"/>
    <w:rsid w:val="00BF4093"/>
    <w:rsid w:val="00C0026F"/>
    <w:rsid w:val="00C02630"/>
    <w:rsid w:val="00C03CE3"/>
    <w:rsid w:val="00C0740C"/>
    <w:rsid w:val="00C17F2E"/>
    <w:rsid w:val="00C21478"/>
    <w:rsid w:val="00C22981"/>
    <w:rsid w:val="00C2785C"/>
    <w:rsid w:val="00C33FF4"/>
    <w:rsid w:val="00C37416"/>
    <w:rsid w:val="00C41CE6"/>
    <w:rsid w:val="00C43728"/>
    <w:rsid w:val="00C45A71"/>
    <w:rsid w:val="00C4635D"/>
    <w:rsid w:val="00C46A47"/>
    <w:rsid w:val="00C4742A"/>
    <w:rsid w:val="00C545F3"/>
    <w:rsid w:val="00C6688E"/>
    <w:rsid w:val="00C73FEE"/>
    <w:rsid w:val="00C816BC"/>
    <w:rsid w:val="00C81CD5"/>
    <w:rsid w:val="00C83F34"/>
    <w:rsid w:val="00C87770"/>
    <w:rsid w:val="00C93DAB"/>
    <w:rsid w:val="00C97912"/>
    <w:rsid w:val="00C97C29"/>
    <w:rsid w:val="00CA6709"/>
    <w:rsid w:val="00CA70DE"/>
    <w:rsid w:val="00CB2D93"/>
    <w:rsid w:val="00CB3B7D"/>
    <w:rsid w:val="00CB4BC6"/>
    <w:rsid w:val="00CB5D88"/>
    <w:rsid w:val="00CB5DEC"/>
    <w:rsid w:val="00CC03B1"/>
    <w:rsid w:val="00CC19D9"/>
    <w:rsid w:val="00CE105B"/>
    <w:rsid w:val="00CE2D05"/>
    <w:rsid w:val="00CE323E"/>
    <w:rsid w:val="00CE33DE"/>
    <w:rsid w:val="00CE5ADB"/>
    <w:rsid w:val="00CE6CBD"/>
    <w:rsid w:val="00CF0218"/>
    <w:rsid w:val="00CF1922"/>
    <w:rsid w:val="00CF2FD9"/>
    <w:rsid w:val="00CF33FF"/>
    <w:rsid w:val="00CF41F7"/>
    <w:rsid w:val="00CF7A37"/>
    <w:rsid w:val="00D0467C"/>
    <w:rsid w:val="00D066D6"/>
    <w:rsid w:val="00D07F2D"/>
    <w:rsid w:val="00D15CE6"/>
    <w:rsid w:val="00D1608B"/>
    <w:rsid w:val="00D23660"/>
    <w:rsid w:val="00D34EA4"/>
    <w:rsid w:val="00D37257"/>
    <w:rsid w:val="00D41C37"/>
    <w:rsid w:val="00D44764"/>
    <w:rsid w:val="00D4620E"/>
    <w:rsid w:val="00D52EE5"/>
    <w:rsid w:val="00D54D32"/>
    <w:rsid w:val="00D562FF"/>
    <w:rsid w:val="00D56C9A"/>
    <w:rsid w:val="00D616D2"/>
    <w:rsid w:val="00D62464"/>
    <w:rsid w:val="00D633B3"/>
    <w:rsid w:val="00D65CD2"/>
    <w:rsid w:val="00D726CB"/>
    <w:rsid w:val="00D762C5"/>
    <w:rsid w:val="00D77C73"/>
    <w:rsid w:val="00D8247A"/>
    <w:rsid w:val="00D84CC8"/>
    <w:rsid w:val="00D91B8D"/>
    <w:rsid w:val="00D926BB"/>
    <w:rsid w:val="00DA13D1"/>
    <w:rsid w:val="00DA34D6"/>
    <w:rsid w:val="00DA6A18"/>
    <w:rsid w:val="00DB1858"/>
    <w:rsid w:val="00DB3D1A"/>
    <w:rsid w:val="00DB6407"/>
    <w:rsid w:val="00DC2FCD"/>
    <w:rsid w:val="00DC79BD"/>
    <w:rsid w:val="00DC7A5C"/>
    <w:rsid w:val="00DE27FC"/>
    <w:rsid w:val="00DE626E"/>
    <w:rsid w:val="00DE64EF"/>
    <w:rsid w:val="00DE744C"/>
    <w:rsid w:val="00DF2B25"/>
    <w:rsid w:val="00DF366F"/>
    <w:rsid w:val="00DF3B21"/>
    <w:rsid w:val="00DF49AA"/>
    <w:rsid w:val="00DF49F3"/>
    <w:rsid w:val="00E031ED"/>
    <w:rsid w:val="00E04A2F"/>
    <w:rsid w:val="00E05623"/>
    <w:rsid w:val="00E07FF4"/>
    <w:rsid w:val="00E13221"/>
    <w:rsid w:val="00E150C8"/>
    <w:rsid w:val="00E15291"/>
    <w:rsid w:val="00E1683E"/>
    <w:rsid w:val="00E2104D"/>
    <w:rsid w:val="00E231D8"/>
    <w:rsid w:val="00E331F1"/>
    <w:rsid w:val="00E33328"/>
    <w:rsid w:val="00E347C6"/>
    <w:rsid w:val="00E34C87"/>
    <w:rsid w:val="00E43B42"/>
    <w:rsid w:val="00E47ADA"/>
    <w:rsid w:val="00E50B6C"/>
    <w:rsid w:val="00E51F05"/>
    <w:rsid w:val="00E53EE3"/>
    <w:rsid w:val="00E56A95"/>
    <w:rsid w:val="00E600AD"/>
    <w:rsid w:val="00E6183F"/>
    <w:rsid w:val="00E67370"/>
    <w:rsid w:val="00E73DA5"/>
    <w:rsid w:val="00E802C0"/>
    <w:rsid w:val="00E80F1A"/>
    <w:rsid w:val="00E8775E"/>
    <w:rsid w:val="00E87E7A"/>
    <w:rsid w:val="00E92928"/>
    <w:rsid w:val="00E95550"/>
    <w:rsid w:val="00EA05FD"/>
    <w:rsid w:val="00EA2B01"/>
    <w:rsid w:val="00EA5C58"/>
    <w:rsid w:val="00EA6BCB"/>
    <w:rsid w:val="00EB07C2"/>
    <w:rsid w:val="00EB3DB7"/>
    <w:rsid w:val="00EB4A00"/>
    <w:rsid w:val="00EB6EA3"/>
    <w:rsid w:val="00EC5FAE"/>
    <w:rsid w:val="00ED024B"/>
    <w:rsid w:val="00ED2AB2"/>
    <w:rsid w:val="00ED34EA"/>
    <w:rsid w:val="00ED6533"/>
    <w:rsid w:val="00ED79E0"/>
    <w:rsid w:val="00EE0341"/>
    <w:rsid w:val="00EE23D4"/>
    <w:rsid w:val="00EE243E"/>
    <w:rsid w:val="00EE74A1"/>
    <w:rsid w:val="00EE7E25"/>
    <w:rsid w:val="00EF1275"/>
    <w:rsid w:val="00EF59D4"/>
    <w:rsid w:val="00EF69A0"/>
    <w:rsid w:val="00EF786C"/>
    <w:rsid w:val="00F00F7A"/>
    <w:rsid w:val="00F015CF"/>
    <w:rsid w:val="00F01768"/>
    <w:rsid w:val="00F0238C"/>
    <w:rsid w:val="00F070B8"/>
    <w:rsid w:val="00F0750B"/>
    <w:rsid w:val="00F10783"/>
    <w:rsid w:val="00F14B82"/>
    <w:rsid w:val="00F15844"/>
    <w:rsid w:val="00F2332E"/>
    <w:rsid w:val="00F24590"/>
    <w:rsid w:val="00F304BF"/>
    <w:rsid w:val="00F322BB"/>
    <w:rsid w:val="00F33B2B"/>
    <w:rsid w:val="00F36095"/>
    <w:rsid w:val="00F36F29"/>
    <w:rsid w:val="00F44556"/>
    <w:rsid w:val="00F45AC0"/>
    <w:rsid w:val="00F50829"/>
    <w:rsid w:val="00F50FC1"/>
    <w:rsid w:val="00F516CE"/>
    <w:rsid w:val="00F558AF"/>
    <w:rsid w:val="00F65F11"/>
    <w:rsid w:val="00F6686B"/>
    <w:rsid w:val="00F71540"/>
    <w:rsid w:val="00F71E78"/>
    <w:rsid w:val="00F72C7A"/>
    <w:rsid w:val="00F73A1A"/>
    <w:rsid w:val="00F73DE6"/>
    <w:rsid w:val="00F7539D"/>
    <w:rsid w:val="00F76B28"/>
    <w:rsid w:val="00F77F28"/>
    <w:rsid w:val="00F80DBA"/>
    <w:rsid w:val="00F80E7E"/>
    <w:rsid w:val="00F80F97"/>
    <w:rsid w:val="00F81A35"/>
    <w:rsid w:val="00F84098"/>
    <w:rsid w:val="00F84E81"/>
    <w:rsid w:val="00F85189"/>
    <w:rsid w:val="00F929F2"/>
    <w:rsid w:val="00F93090"/>
    <w:rsid w:val="00F959B7"/>
    <w:rsid w:val="00F974C2"/>
    <w:rsid w:val="00FA3225"/>
    <w:rsid w:val="00FA628E"/>
    <w:rsid w:val="00FC12E5"/>
    <w:rsid w:val="00FC2F7D"/>
    <w:rsid w:val="00FC71A1"/>
    <w:rsid w:val="00FD4293"/>
    <w:rsid w:val="00FD5C8E"/>
    <w:rsid w:val="00FD7E65"/>
    <w:rsid w:val="00FE0BC0"/>
    <w:rsid w:val="00FE11A5"/>
    <w:rsid w:val="00FE4763"/>
    <w:rsid w:val="00FE512D"/>
    <w:rsid w:val="00FE606E"/>
    <w:rsid w:val="00FF20FF"/>
    <w:rsid w:val="00FF6558"/>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7990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C73FEE"/>
    <w:pPr>
      <w:ind w:leftChars="400" w:left="840"/>
    </w:pPr>
  </w:style>
  <w:style w:type="paragraph" w:customStyle="1" w:styleId="Default">
    <w:name w:val="Default"/>
    <w:rsid w:val="00F73DE6"/>
    <w:pPr>
      <w:widowControl w:val="0"/>
      <w:autoSpaceDE w:val="0"/>
      <w:autoSpaceDN w:val="0"/>
      <w:adjustRightInd w:val="0"/>
    </w:pPr>
    <w:rPr>
      <w:rFonts w:ascii="HG丸ｺﾞｼｯｸM-PRO" w:eastAsia="HG丸ｺﾞｼｯｸM-PRO" w:cs="HG丸ｺﾞｼｯｸM-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19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1977</Words>
  <Characters>11270</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2021-05-01T06:22:00Z</dcterms:created>
  <dcterms:modified xsi:type="dcterms:W3CDTF">2021-05-01T06:31:00Z</dcterms:modified>
</cp:coreProperties>
</file>