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FEF6" w14:textId="77777777" w:rsidR="0037367C" w:rsidRPr="00A654C3" w:rsidRDefault="00DC672E" w:rsidP="0086033D">
      <w:pPr>
        <w:spacing w:line="360" w:lineRule="exact"/>
        <w:ind w:rightChars="100" w:right="210"/>
        <w:jc w:val="right"/>
        <w:rPr>
          <w:rFonts w:ascii="ＭＳ 明朝" w:hAnsi="ＭＳ 明朝"/>
          <w:b/>
          <w:color w:val="000000" w:themeColor="text1"/>
          <w:sz w:val="24"/>
        </w:rPr>
      </w:pPr>
      <w:r w:rsidRPr="00A654C3">
        <w:rPr>
          <w:rFonts w:ascii="ＭＳ 明朝" w:hAnsi="ＭＳ 明朝" w:hint="eastAsia"/>
          <w:b/>
          <w:color w:val="000000" w:themeColor="text1"/>
          <w:sz w:val="24"/>
        </w:rPr>
        <w:t>校長　大西　俊猛</w:t>
      </w:r>
    </w:p>
    <w:p w14:paraId="6ECFEB25" w14:textId="77777777" w:rsidR="00D77C73" w:rsidRPr="00A654C3"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397CEB18" w14:textId="6CF0BEED" w:rsidR="00C35209" w:rsidRDefault="0037367C" w:rsidP="00567E8E">
      <w:pPr>
        <w:spacing w:line="360" w:lineRule="exact"/>
        <w:ind w:rightChars="-326" w:right="-685"/>
        <w:jc w:val="center"/>
        <w:rPr>
          <w:rFonts w:ascii="ＭＳ ゴシック" w:eastAsia="ＭＳ ゴシック" w:hAnsi="ＭＳ ゴシック" w:hint="eastAsia"/>
          <w:b/>
          <w:color w:val="000000" w:themeColor="text1"/>
          <w:sz w:val="32"/>
          <w:szCs w:val="32"/>
        </w:rPr>
      </w:pPr>
      <w:r w:rsidRPr="00A654C3">
        <w:rPr>
          <w:rFonts w:ascii="ＭＳ ゴシック" w:eastAsia="ＭＳ ゴシック" w:hAnsi="ＭＳ ゴシック" w:hint="eastAsia"/>
          <w:b/>
          <w:color w:val="000000" w:themeColor="text1"/>
          <w:sz w:val="32"/>
          <w:szCs w:val="32"/>
        </w:rPr>
        <w:t>平成</w:t>
      </w:r>
      <w:r w:rsidR="008D40BA" w:rsidRPr="00A654C3">
        <w:rPr>
          <w:rFonts w:ascii="ＭＳ ゴシック" w:eastAsia="ＭＳ ゴシック" w:hAnsi="ＭＳ ゴシック" w:hint="eastAsia"/>
          <w:b/>
          <w:color w:val="000000" w:themeColor="text1"/>
          <w:sz w:val="32"/>
          <w:szCs w:val="32"/>
        </w:rPr>
        <w:t>31</w:t>
      </w:r>
      <w:r w:rsidRPr="00A654C3">
        <w:rPr>
          <w:rFonts w:ascii="ＭＳ ゴシック" w:eastAsia="ＭＳ ゴシック" w:hAnsi="ＭＳ ゴシック" w:hint="eastAsia"/>
          <w:b/>
          <w:color w:val="000000" w:themeColor="text1"/>
          <w:sz w:val="32"/>
          <w:szCs w:val="32"/>
        </w:rPr>
        <w:t xml:space="preserve">年度　</w:t>
      </w:r>
      <w:r w:rsidR="009B365C" w:rsidRPr="00A654C3">
        <w:rPr>
          <w:rFonts w:ascii="ＭＳ ゴシック" w:eastAsia="ＭＳ ゴシック" w:hAnsi="ＭＳ ゴシック" w:hint="eastAsia"/>
          <w:b/>
          <w:color w:val="000000" w:themeColor="text1"/>
          <w:sz w:val="32"/>
          <w:szCs w:val="32"/>
        </w:rPr>
        <w:t>学校経営</w:t>
      </w:r>
      <w:r w:rsidR="00A920A8" w:rsidRPr="00A654C3">
        <w:rPr>
          <w:rFonts w:ascii="ＭＳ ゴシック" w:eastAsia="ＭＳ ゴシック" w:hAnsi="ＭＳ ゴシック" w:hint="eastAsia"/>
          <w:b/>
          <w:color w:val="000000" w:themeColor="text1"/>
          <w:sz w:val="32"/>
          <w:szCs w:val="32"/>
        </w:rPr>
        <w:t>計画及び</w:t>
      </w:r>
      <w:r w:rsidR="00225A63" w:rsidRPr="00A654C3">
        <w:rPr>
          <w:rFonts w:ascii="ＭＳ ゴシック" w:eastAsia="ＭＳ ゴシック" w:hAnsi="ＭＳ ゴシック" w:hint="eastAsia"/>
          <w:b/>
          <w:color w:val="000000" w:themeColor="text1"/>
          <w:sz w:val="32"/>
          <w:szCs w:val="32"/>
        </w:rPr>
        <w:t>学校</w:t>
      </w:r>
      <w:r w:rsidR="00A920A8" w:rsidRPr="00A654C3">
        <w:rPr>
          <w:rFonts w:ascii="ＭＳ ゴシック" w:eastAsia="ＭＳ ゴシック" w:hAnsi="ＭＳ ゴシック" w:hint="eastAsia"/>
          <w:b/>
          <w:color w:val="000000" w:themeColor="text1"/>
          <w:sz w:val="32"/>
          <w:szCs w:val="32"/>
        </w:rPr>
        <w:t>評価</w:t>
      </w:r>
      <w:r w:rsidR="00E302D2" w:rsidRPr="00A654C3">
        <w:rPr>
          <w:rFonts w:ascii="ＭＳ ゴシック" w:eastAsia="ＭＳ ゴシック" w:hAnsi="ＭＳ ゴシック"/>
          <w:b/>
          <w:color w:val="000000" w:themeColor="text1"/>
          <w:sz w:val="32"/>
          <w:szCs w:val="32"/>
        </w:rPr>
        <w:t xml:space="preserve"> </w:t>
      </w:r>
    </w:p>
    <w:p w14:paraId="2993485E" w14:textId="77777777" w:rsidR="00D87F9E" w:rsidRPr="00A654C3" w:rsidRDefault="00D87F9E" w:rsidP="00567E8E">
      <w:pPr>
        <w:spacing w:line="360" w:lineRule="exact"/>
        <w:ind w:rightChars="-326" w:right="-685"/>
        <w:jc w:val="center"/>
        <w:rPr>
          <w:rFonts w:ascii="ＭＳ ゴシック" w:eastAsia="ＭＳ ゴシック" w:hAnsi="ＭＳ ゴシック"/>
          <w:b/>
          <w:color w:val="000000" w:themeColor="text1"/>
          <w:sz w:val="32"/>
          <w:szCs w:val="32"/>
        </w:rPr>
      </w:pPr>
      <w:bookmarkStart w:id="0" w:name="_GoBack"/>
      <w:bookmarkEnd w:id="0"/>
    </w:p>
    <w:p w14:paraId="0853CCEA" w14:textId="77777777" w:rsidR="000F7917" w:rsidRPr="00A654C3" w:rsidRDefault="005846E8" w:rsidP="004245A1">
      <w:pPr>
        <w:spacing w:line="300" w:lineRule="exact"/>
        <w:ind w:hanging="187"/>
        <w:jc w:val="left"/>
        <w:rPr>
          <w:rFonts w:ascii="ＭＳ ゴシック" w:eastAsia="ＭＳ ゴシック" w:hAnsi="ＭＳ ゴシック"/>
          <w:color w:val="000000" w:themeColor="text1"/>
          <w:szCs w:val="21"/>
        </w:rPr>
      </w:pPr>
      <w:r w:rsidRPr="00A654C3">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1D4B" w:rsidRPr="00A654C3" w14:paraId="5647C631" w14:textId="77777777" w:rsidTr="000354D4">
        <w:trPr>
          <w:jc w:val="center"/>
        </w:trPr>
        <w:tc>
          <w:tcPr>
            <w:tcW w:w="14944" w:type="dxa"/>
            <w:shd w:val="clear" w:color="auto" w:fill="auto"/>
          </w:tcPr>
          <w:p w14:paraId="11E8F4A4" w14:textId="02349C21" w:rsidR="002F40FB" w:rsidRPr="00A654C3" w:rsidRDefault="00E3776B" w:rsidP="002F40FB">
            <w:pPr>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 xml:space="preserve">　生徒一人ひとりを大切にし、みな</w:t>
            </w:r>
            <w:r w:rsidR="000A49CA" w:rsidRPr="00A654C3">
              <w:rPr>
                <w:rFonts w:asciiTheme="majorEastAsia" w:eastAsiaTheme="majorEastAsia" w:hAnsiTheme="majorEastAsia" w:hint="eastAsia"/>
                <w:color w:val="000000" w:themeColor="text1"/>
              </w:rPr>
              <w:t>が生き生きできる多様性を大切にする</w:t>
            </w:r>
            <w:r w:rsidR="00BC61B6" w:rsidRPr="00A654C3">
              <w:rPr>
                <w:rFonts w:asciiTheme="majorEastAsia" w:eastAsiaTheme="majorEastAsia" w:hAnsiTheme="majorEastAsia" w:hint="eastAsia"/>
                <w:color w:val="000000" w:themeColor="text1"/>
              </w:rPr>
              <w:t>学校づくりをめざす。</w:t>
            </w:r>
          </w:p>
          <w:p w14:paraId="0667169A" w14:textId="77777777" w:rsidR="00AF42D3" w:rsidRPr="00A654C3" w:rsidRDefault="00AF42D3" w:rsidP="002F40FB">
            <w:pPr>
              <w:rPr>
                <w:rFonts w:asciiTheme="majorEastAsia" w:eastAsiaTheme="majorEastAsia" w:hAnsiTheme="majorEastAsia"/>
                <w:color w:val="000000" w:themeColor="text1"/>
              </w:rPr>
            </w:pPr>
          </w:p>
          <w:p w14:paraId="30FE03EE" w14:textId="61FFF80B" w:rsidR="002F40FB" w:rsidRPr="00A654C3" w:rsidRDefault="000A49CA" w:rsidP="00A00A85">
            <w:pPr>
              <w:adjustRightInd w:val="0"/>
              <w:snapToGrid w:val="0"/>
              <w:spacing w:line="300" w:lineRule="auto"/>
              <w:ind w:left="630" w:hangingChars="300" w:hanging="630"/>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１「何ができるようになるか」を大切にし</w:t>
            </w:r>
            <w:r w:rsidR="009E347E" w:rsidRPr="00A654C3">
              <w:rPr>
                <w:rFonts w:asciiTheme="majorEastAsia" w:eastAsiaTheme="majorEastAsia" w:hAnsiTheme="majorEastAsia" w:hint="eastAsia"/>
                <w:color w:val="000000" w:themeColor="text1"/>
              </w:rPr>
              <w:t>、</w:t>
            </w:r>
            <w:r w:rsidR="00AF42D3" w:rsidRPr="00A654C3">
              <w:rPr>
                <w:rFonts w:asciiTheme="majorEastAsia" w:eastAsiaTheme="majorEastAsia" w:hAnsiTheme="majorEastAsia" w:hint="eastAsia"/>
                <w:color w:val="000000" w:themeColor="text1"/>
              </w:rPr>
              <w:t>生徒</w:t>
            </w:r>
            <w:r w:rsidR="00B54D84" w:rsidRPr="00A654C3">
              <w:rPr>
                <w:rFonts w:asciiTheme="majorEastAsia" w:eastAsiaTheme="majorEastAsia" w:hAnsiTheme="majorEastAsia" w:hint="eastAsia"/>
                <w:color w:val="000000" w:themeColor="text1"/>
              </w:rPr>
              <w:t>の視点に立った</w:t>
            </w:r>
            <w:r w:rsidRPr="00A654C3">
              <w:rPr>
                <w:rFonts w:asciiTheme="majorEastAsia" w:eastAsiaTheme="majorEastAsia" w:hAnsiTheme="majorEastAsia" w:hint="eastAsia"/>
                <w:color w:val="000000" w:themeColor="text1"/>
              </w:rPr>
              <w:t>「わかる</w:t>
            </w:r>
            <w:r w:rsidR="00AF42D3" w:rsidRPr="00A654C3">
              <w:rPr>
                <w:rFonts w:asciiTheme="majorEastAsia" w:eastAsiaTheme="majorEastAsia" w:hAnsiTheme="majorEastAsia" w:hint="eastAsia"/>
                <w:color w:val="000000" w:themeColor="text1"/>
              </w:rPr>
              <w:t>」</w:t>
            </w:r>
            <w:r w:rsidR="00543A3F" w:rsidRPr="00A654C3">
              <w:rPr>
                <w:rFonts w:asciiTheme="majorEastAsia" w:eastAsiaTheme="majorEastAsia" w:hAnsiTheme="majorEastAsia" w:hint="eastAsia"/>
                <w:color w:val="000000" w:themeColor="text1"/>
              </w:rPr>
              <w:t>授業づくり、</w:t>
            </w:r>
            <w:r w:rsidR="00543A3F" w:rsidRPr="00A654C3">
              <w:rPr>
                <w:rFonts w:asciiTheme="majorEastAsia" w:eastAsiaTheme="majorEastAsia" w:hAnsiTheme="majorEastAsia" w:hint="eastAsia"/>
                <w:b/>
                <w:color w:val="000000" w:themeColor="text1"/>
              </w:rPr>
              <w:t>考える力を育む</w:t>
            </w:r>
            <w:r w:rsidRPr="00A654C3">
              <w:rPr>
                <w:rFonts w:asciiTheme="majorEastAsia" w:eastAsiaTheme="majorEastAsia" w:hAnsiTheme="majorEastAsia" w:hint="eastAsia"/>
                <w:b/>
                <w:color w:val="000000" w:themeColor="text1"/>
              </w:rPr>
              <w:t>授業づくり</w:t>
            </w:r>
            <w:r w:rsidR="00AF42D3" w:rsidRPr="00A654C3">
              <w:rPr>
                <w:rFonts w:asciiTheme="majorEastAsia" w:eastAsiaTheme="majorEastAsia" w:hAnsiTheme="majorEastAsia" w:hint="eastAsia"/>
                <w:color w:val="000000" w:themeColor="text1"/>
              </w:rPr>
              <w:t>を</w:t>
            </w:r>
            <w:r w:rsidR="001F2C63" w:rsidRPr="00A654C3">
              <w:rPr>
                <w:rFonts w:asciiTheme="majorEastAsia" w:eastAsiaTheme="majorEastAsia" w:hAnsiTheme="majorEastAsia" w:hint="eastAsia"/>
                <w:color w:val="000000" w:themeColor="text1"/>
              </w:rPr>
              <w:t>めざす</w:t>
            </w:r>
            <w:r w:rsidR="00AF42D3" w:rsidRPr="00A654C3">
              <w:rPr>
                <w:rFonts w:asciiTheme="majorEastAsia" w:eastAsiaTheme="majorEastAsia" w:hAnsiTheme="majorEastAsia" w:hint="eastAsia"/>
                <w:color w:val="000000" w:themeColor="text1"/>
              </w:rPr>
              <w:t>。</w:t>
            </w:r>
          </w:p>
          <w:p w14:paraId="1BE99ED3" w14:textId="3A8C8871" w:rsidR="00DB09C5" w:rsidRPr="00A654C3" w:rsidRDefault="00DB09C5" w:rsidP="00A00A85">
            <w:pPr>
              <w:adjustRightInd w:val="0"/>
              <w:snapToGrid w:val="0"/>
              <w:spacing w:line="300" w:lineRule="auto"/>
              <w:ind w:left="630" w:hangingChars="300" w:hanging="630"/>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２</w:t>
            </w:r>
            <w:r w:rsidRPr="00A654C3">
              <w:rPr>
                <w:rFonts w:asciiTheme="majorEastAsia" w:eastAsiaTheme="majorEastAsia" w:hAnsiTheme="majorEastAsia" w:hint="eastAsia"/>
                <w:color w:val="000000" w:themeColor="text1"/>
                <w:szCs w:val="21"/>
              </w:rPr>
              <w:t xml:space="preserve"> </w:t>
            </w:r>
            <w:r w:rsidR="009E347E" w:rsidRPr="00A654C3">
              <w:rPr>
                <w:rFonts w:asciiTheme="majorEastAsia" w:eastAsiaTheme="majorEastAsia" w:hAnsiTheme="majorEastAsia" w:hint="eastAsia"/>
                <w:color w:val="000000" w:themeColor="text1"/>
                <w:szCs w:val="21"/>
              </w:rPr>
              <w:t>人権教育を基盤にした</w:t>
            </w:r>
            <w:r w:rsidR="001F152E" w:rsidRPr="00A654C3">
              <w:rPr>
                <w:rFonts w:asciiTheme="majorEastAsia" w:eastAsiaTheme="majorEastAsia" w:hAnsiTheme="majorEastAsia" w:hint="eastAsia"/>
                <w:color w:val="000000" w:themeColor="text1"/>
                <w:szCs w:val="21"/>
              </w:rPr>
              <w:t>、</w:t>
            </w:r>
            <w:r w:rsidR="009E347E" w:rsidRPr="00A654C3">
              <w:rPr>
                <w:rFonts w:asciiTheme="majorEastAsia" w:eastAsiaTheme="majorEastAsia" w:hAnsiTheme="majorEastAsia" w:hint="eastAsia"/>
                <w:color w:val="000000" w:themeColor="text1"/>
              </w:rPr>
              <w:t>生徒一人ひとりを大切にする</w:t>
            </w:r>
            <w:r w:rsidR="009E347E" w:rsidRPr="00A654C3">
              <w:rPr>
                <w:rFonts w:asciiTheme="majorEastAsia" w:eastAsiaTheme="majorEastAsia" w:hAnsiTheme="majorEastAsia" w:hint="eastAsia"/>
                <w:b/>
                <w:color w:val="000000" w:themeColor="text1"/>
              </w:rPr>
              <w:t>「安全安心な学校づくり」</w:t>
            </w:r>
            <w:r w:rsidR="009E347E" w:rsidRPr="00A654C3">
              <w:rPr>
                <w:rFonts w:asciiTheme="majorEastAsia" w:eastAsiaTheme="majorEastAsia" w:hAnsiTheme="majorEastAsia" w:hint="eastAsia"/>
                <w:color w:val="000000" w:themeColor="text1"/>
              </w:rPr>
              <w:t>を行う。</w:t>
            </w:r>
          </w:p>
          <w:p w14:paraId="30C388C7" w14:textId="08C88F12" w:rsidR="009B365C" w:rsidRPr="00A654C3" w:rsidRDefault="009E347E" w:rsidP="008E3651">
            <w:pPr>
              <w:adjustRightInd w:val="0"/>
              <w:snapToGrid w:val="0"/>
              <w:spacing w:line="300" w:lineRule="auto"/>
              <w:ind w:left="630" w:hangingChars="300" w:hanging="630"/>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３</w:t>
            </w:r>
            <w:r w:rsidR="000A49CA" w:rsidRPr="00A654C3">
              <w:rPr>
                <w:rFonts w:asciiTheme="majorEastAsia" w:eastAsiaTheme="majorEastAsia" w:hAnsiTheme="majorEastAsia"/>
                <w:color w:val="000000" w:themeColor="text1"/>
              </w:rPr>
              <w:t xml:space="preserve"> </w:t>
            </w:r>
            <w:r w:rsidR="000A49CA" w:rsidRPr="00A654C3">
              <w:rPr>
                <w:rFonts w:asciiTheme="majorEastAsia" w:eastAsiaTheme="majorEastAsia" w:hAnsiTheme="majorEastAsia" w:hint="eastAsia"/>
                <w:color w:val="000000" w:themeColor="text1"/>
              </w:rPr>
              <w:t>生徒の</w:t>
            </w:r>
            <w:r w:rsidR="00D10E38" w:rsidRPr="00A654C3">
              <w:rPr>
                <w:rFonts w:asciiTheme="majorEastAsia" w:eastAsiaTheme="majorEastAsia" w:hAnsiTheme="majorEastAsia" w:hint="eastAsia"/>
                <w:b/>
                <w:color w:val="000000" w:themeColor="text1"/>
              </w:rPr>
              <w:t>多様な</w:t>
            </w:r>
            <w:r w:rsidRPr="00A654C3">
              <w:rPr>
                <w:rFonts w:asciiTheme="majorEastAsia" w:eastAsiaTheme="majorEastAsia" w:hAnsiTheme="majorEastAsia" w:hint="eastAsia"/>
                <w:b/>
                <w:color w:val="000000" w:themeColor="text1"/>
              </w:rPr>
              <w:t>進路実現を支援する学校づくり</w:t>
            </w:r>
            <w:r w:rsidRPr="00A654C3">
              <w:rPr>
                <w:rFonts w:asciiTheme="majorEastAsia" w:eastAsiaTheme="majorEastAsia" w:hAnsiTheme="majorEastAsia" w:hint="eastAsia"/>
                <w:color w:val="000000" w:themeColor="text1"/>
              </w:rPr>
              <w:t>をめざす。</w:t>
            </w:r>
          </w:p>
          <w:p w14:paraId="6C7EC490" w14:textId="2B00D171" w:rsidR="00BF2B42" w:rsidRPr="00A654C3" w:rsidRDefault="00BF2B42" w:rsidP="007154C2">
            <w:pPr>
              <w:adjustRightInd w:val="0"/>
              <w:snapToGrid w:val="0"/>
              <w:spacing w:line="300" w:lineRule="auto"/>
              <w:ind w:left="630" w:hangingChars="300" w:hanging="630"/>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４</w:t>
            </w:r>
            <w:r w:rsidR="00652190" w:rsidRPr="00A654C3">
              <w:rPr>
                <w:rFonts w:asciiTheme="majorEastAsia" w:eastAsiaTheme="majorEastAsia" w:hAnsiTheme="majorEastAsia" w:hint="eastAsia"/>
                <w:color w:val="000000" w:themeColor="text1"/>
              </w:rPr>
              <w:t xml:space="preserve"> </w:t>
            </w:r>
            <w:r w:rsidR="007154C2" w:rsidRPr="00A654C3">
              <w:rPr>
                <w:rFonts w:asciiTheme="majorEastAsia" w:eastAsiaTheme="majorEastAsia" w:hAnsiTheme="majorEastAsia" w:hint="eastAsia"/>
                <w:b/>
                <w:color w:val="000000" w:themeColor="text1"/>
              </w:rPr>
              <w:t>最終学年の卒業に向けて</w:t>
            </w:r>
            <w:r w:rsidR="00E454A1" w:rsidRPr="00A654C3">
              <w:rPr>
                <w:rFonts w:asciiTheme="majorEastAsia" w:eastAsiaTheme="majorEastAsia" w:hAnsiTheme="majorEastAsia" w:hint="eastAsia"/>
                <w:color w:val="000000" w:themeColor="text1"/>
              </w:rPr>
              <w:t>、</w:t>
            </w:r>
            <w:r w:rsidR="00652190" w:rsidRPr="00A654C3">
              <w:rPr>
                <w:rFonts w:asciiTheme="majorEastAsia" w:eastAsiaTheme="majorEastAsia" w:hAnsiTheme="majorEastAsia" w:hint="eastAsia"/>
                <w:color w:val="000000" w:themeColor="text1"/>
              </w:rPr>
              <w:t>学校行事の</w:t>
            </w:r>
            <w:r w:rsidR="007154C2" w:rsidRPr="00A654C3">
              <w:rPr>
                <w:rFonts w:asciiTheme="majorEastAsia" w:eastAsiaTheme="majorEastAsia" w:hAnsiTheme="majorEastAsia" w:hint="eastAsia"/>
                <w:color w:val="000000" w:themeColor="text1"/>
              </w:rPr>
              <w:t>工夫など教育活動の質</w:t>
            </w:r>
            <w:r w:rsidR="007154C2" w:rsidRPr="00A654C3">
              <w:rPr>
                <w:rFonts w:asciiTheme="majorEastAsia" w:eastAsiaTheme="majorEastAsia" w:hAnsiTheme="majorEastAsia" w:hint="eastAsia"/>
                <w:b/>
                <w:color w:val="000000" w:themeColor="text1"/>
              </w:rPr>
              <w:t>を</w:t>
            </w:r>
            <w:r w:rsidR="00652190" w:rsidRPr="00A654C3">
              <w:rPr>
                <w:rFonts w:asciiTheme="majorEastAsia" w:eastAsiaTheme="majorEastAsia" w:hAnsiTheme="majorEastAsia" w:hint="eastAsia"/>
                <w:color w:val="000000" w:themeColor="text1"/>
              </w:rPr>
              <w:t>より一層</w:t>
            </w:r>
            <w:r w:rsidR="00543A3F" w:rsidRPr="00A654C3">
              <w:rPr>
                <w:rFonts w:asciiTheme="majorEastAsia" w:eastAsiaTheme="majorEastAsia" w:hAnsiTheme="majorEastAsia" w:hint="eastAsia"/>
                <w:color w:val="000000" w:themeColor="text1"/>
              </w:rPr>
              <w:t>高め</w:t>
            </w:r>
            <w:r w:rsidR="00543A3F" w:rsidRPr="00A654C3">
              <w:rPr>
                <w:rFonts w:asciiTheme="majorEastAsia" w:eastAsiaTheme="majorEastAsia" w:hAnsiTheme="majorEastAsia" w:hint="eastAsia"/>
                <w:b/>
                <w:color w:val="000000" w:themeColor="text1"/>
              </w:rPr>
              <w:t>る</w:t>
            </w:r>
            <w:r w:rsidR="006E4160" w:rsidRPr="00A654C3">
              <w:rPr>
                <w:rFonts w:asciiTheme="majorEastAsia" w:eastAsiaTheme="majorEastAsia" w:hAnsiTheme="majorEastAsia" w:hint="eastAsia"/>
                <w:color w:val="000000" w:themeColor="text1"/>
              </w:rPr>
              <w:t>。</w:t>
            </w:r>
          </w:p>
        </w:tc>
      </w:tr>
    </w:tbl>
    <w:p w14:paraId="5768E4DE" w14:textId="77777777" w:rsidR="009027B1" w:rsidRDefault="009027B1" w:rsidP="004245A1">
      <w:pPr>
        <w:spacing w:line="300" w:lineRule="exact"/>
        <w:ind w:hanging="187"/>
        <w:jc w:val="left"/>
        <w:rPr>
          <w:rFonts w:ascii="ＭＳ ゴシック" w:eastAsia="ＭＳ ゴシック" w:hAnsi="ＭＳ ゴシック" w:hint="eastAsia"/>
          <w:color w:val="000000" w:themeColor="text1"/>
          <w:szCs w:val="21"/>
        </w:rPr>
      </w:pPr>
    </w:p>
    <w:p w14:paraId="1A8B25A3" w14:textId="77777777" w:rsidR="009B365C" w:rsidRPr="00A654C3" w:rsidRDefault="009B365C" w:rsidP="004245A1">
      <w:pPr>
        <w:spacing w:line="300" w:lineRule="exact"/>
        <w:ind w:hanging="187"/>
        <w:jc w:val="left"/>
        <w:rPr>
          <w:rFonts w:ascii="ＭＳ ゴシック" w:eastAsia="ＭＳ ゴシック" w:hAnsi="ＭＳ ゴシック"/>
          <w:color w:val="000000" w:themeColor="text1"/>
          <w:szCs w:val="21"/>
        </w:rPr>
      </w:pPr>
      <w:r w:rsidRPr="00A654C3">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05846" w:rsidRPr="00A654C3" w14:paraId="25446464" w14:textId="77777777" w:rsidTr="000354D4">
        <w:trPr>
          <w:jc w:val="center"/>
        </w:trPr>
        <w:tc>
          <w:tcPr>
            <w:tcW w:w="14944" w:type="dxa"/>
            <w:shd w:val="clear" w:color="auto" w:fill="auto"/>
          </w:tcPr>
          <w:p w14:paraId="672F9DE7" w14:textId="2B63579B" w:rsidR="006721EF" w:rsidRPr="00A654C3" w:rsidRDefault="006721EF" w:rsidP="006721EF">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１　</w:t>
            </w:r>
            <w:r w:rsidR="00543A3F" w:rsidRPr="00A654C3">
              <w:rPr>
                <w:rFonts w:asciiTheme="majorEastAsia" w:eastAsiaTheme="majorEastAsia" w:hAnsiTheme="majorEastAsia" w:hint="eastAsia"/>
                <w:color w:val="000000" w:themeColor="text1"/>
              </w:rPr>
              <w:t>生徒の視点に立った「わかる」授業づくり、</w:t>
            </w:r>
            <w:r w:rsidR="00543A3F" w:rsidRPr="00A654C3">
              <w:rPr>
                <w:rFonts w:asciiTheme="majorEastAsia" w:eastAsiaTheme="majorEastAsia" w:hAnsiTheme="majorEastAsia" w:hint="eastAsia"/>
                <w:b/>
                <w:color w:val="000000" w:themeColor="text1"/>
              </w:rPr>
              <w:t>考える力を育む</w:t>
            </w:r>
            <w:r w:rsidR="00434E5B" w:rsidRPr="00A654C3">
              <w:rPr>
                <w:rFonts w:asciiTheme="majorEastAsia" w:eastAsiaTheme="majorEastAsia" w:hAnsiTheme="majorEastAsia" w:hint="eastAsia"/>
                <w:color w:val="000000" w:themeColor="text1"/>
              </w:rPr>
              <w:t>授業づくり</w:t>
            </w:r>
          </w:p>
          <w:p w14:paraId="28C98FE5" w14:textId="586A2199" w:rsidR="009B365C" w:rsidRPr="00A654C3" w:rsidRDefault="00102966" w:rsidP="00FF790B">
            <w:pPr>
              <w:spacing w:line="360" w:lineRule="exact"/>
              <w:rPr>
                <w:rFonts w:asciiTheme="majorEastAsia" w:eastAsiaTheme="majorEastAsia" w:hAnsiTheme="majorEastAsia"/>
                <w:b/>
                <w:color w:val="000000" w:themeColor="text1"/>
              </w:rPr>
            </w:pPr>
            <w:r w:rsidRPr="00A654C3">
              <w:rPr>
                <w:rFonts w:asciiTheme="majorEastAsia" w:eastAsiaTheme="majorEastAsia" w:hAnsiTheme="majorEastAsia" w:hint="eastAsia"/>
                <w:color w:val="000000" w:themeColor="text1"/>
                <w:szCs w:val="21"/>
              </w:rPr>
              <w:t xml:space="preserve">　　（１）</w:t>
            </w:r>
            <w:r w:rsidR="003B759B" w:rsidRPr="00A654C3">
              <w:rPr>
                <w:rFonts w:asciiTheme="majorEastAsia" w:eastAsiaTheme="majorEastAsia" w:hAnsiTheme="majorEastAsia" w:hint="eastAsia"/>
                <w:color w:val="000000" w:themeColor="text1"/>
                <w:szCs w:val="21"/>
              </w:rPr>
              <w:t>新</w:t>
            </w:r>
            <w:r w:rsidR="008E3651" w:rsidRPr="00A654C3">
              <w:rPr>
                <w:rFonts w:asciiTheme="majorEastAsia" w:eastAsiaTheme="majorEastAsia" w:hAnsiTheme="majorEastAsia" w:hint="eastAsia"/>
                <w:color w:val="000000" w:themeColor="text1"/>
                <w:szCs w:val="21"/>
              </w:rPr>
              <w:t>学習指導要領</w:t>
            </w:r>
            <w:r w:rsidR="00F210A4" w:rsidRPr="00A654C3">
              <w:rPr>
                <w:rFonts w:asciiTheme="majorEastAsia" w:eastAsiaTheme="majorEastAsia" w:hAnsiTheme="majorEastAsia" w:hint="eastAsia"/>
                <w:color w:val="000000" w:themeColor="text1"/>
                <w:szCs w:val="21"/>
              </w:rPr>
              <w:t>を踏まえ</w:t>
            </w:r>
            <w:r w:rsidR="00EF4FAD" w:rsidRPr="00A654C3">
              <w:rPr>
                <w:rFonts w:asciiTheme="majorEastAsia" w:eastAsiaTheme="majorEastAsia" w:hAnsiTheme="majorEastAsia" w:hint="eastAsia"/>
                <w:color w:val="000000" w:themeColor="text1"/>
                <w:szCs w:val="21"/>
              </w:rPr>
              <w:t>、主体的・対話的で深い学びにつながる</w:t>
            </w:r>
            <w:r w:rsidR="00F210A4" w:rsidRPr="00A654C3">
              <w:rPr>
                <w:rFonts w:asciiTheme="majorEastAsia" w:eastAsiaTheme="majorEastAsia" w:hAnsiTheme="majorEastAsia" w:hint="eastAsia"/>
                <w:color w:val="000000" w:themeColor="text1"/>
                <w:szCs w:val="21"/>
              </w:rPr>
              <w:t>授業改善</w:t>
            </w:r>
            <w:r w:rsidR="006721EF" w:rsidRPr="00A654C3">
              <w:rPr>
                <w:rFonts w:asciiTheme="majorEastAsia" w:eastAsiaTheme="majorEastAsia" w:hAnsiTheme="majorEastAsia" w:hint="eastAsia"/>
                <w:color w:val="000000" w:themeColor="text1"/>
                <w:szCs w:val="21"/>
              </w:rPr>
              <w:t>に取り組む。</w:t>
            </w:r>
          </w:p>
          <w:p w14:paraId="7E676D1B" w14:textId="4B406BF7" w:rsidR="000E1979" w:rsidRPr="00A654C3" w:rsidRDefault="000E1979" w:rsidP="00E16CB4">
            <w:pPr>
              <w:spacing w:line="360" w:lineRule="exact"/>
              <w:ind w:leftChars="443" w:left="1354" w:hangingChars="202" w:hanging="424"/>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ア　</w:t>
            </w:r>
            <w:r w:rsidR="00E16CB4" w:rsidRPr="00A654C3">
              <w:rPr>
                <w:rFonts w:asciiTheme="majorEastAsia" w:eastAsiaTheme="majorEastAsia" w:hAnsiTheme="majorEastAsia" w:hint="eastAsia"/>
                <w:color w:val="000000" w:themeColor="text1"/>
                <w:szCs w:val="21"/>
              </w:rPr>
              <w:t>基礎知識の習得、コミュニケーション能力の向上、学習意欲を高める取組み</w:t>
            </w:r>
            <w:r w:rsidR="0033330C" w:rsidRPr="00A654C3">
              <w:rPr>
                <w:rFonts w:asciiTheme="majorEastAsia" w:eastAsiaTheme="majorEastAsia" w:hAnsiTheme="majorEastAsia" w:hint="eastAsia"/>
                <w:color w:val="000000" w:themeColor="text1"/>
                <w:szCs w:val="21"/>
              </w:rPr>
              <w:t>を組織的に</w:t>
            </w:r>
            <w:r w:rsidRPr="00A654C3">
              <w:rPr>
                <w:rFonts w:asciiTheme="majorEastAsia" w:eastAsiaTheme="majorEastAsia" w:hAnsiTheme="majorEastAsia" w:hint="eastAsia"/>
                <w:color w:val="000000" w:themeColor="text1"/>
                <w:szCs w:val="21"/>
              </w:rPr>
              <w:t>すすめる。</w:t>
            </w:r>
            <w:r w:rsidR="0033330C" w:rsidRPr="00A654C3">
              <w:rPr>
                <w:rFonts w:asciiTheme="majorEastAsia" w:eastAsiaTheme="majorEastAsia" w:hAnsiTheme="majorEastAsia" w:hint="eastAsia"/>
                <w:color w:val="000000" w:themeColor="text1"/>
                <w:szCs w:val="21"/>
              </w:rPr>
              <w:t>また</w:t>
            </w:r>
            <w:r w:rsidR="00613EC3" w:rsidRPr="00A654C3">
              <w:rPr>
                <w:rFonts w:asciiTheme="majorEastAsia" w:eastAsiaTheme="majorEastAsia" w:hAnsiTheme="majorEastAsia" w:hint="eastAsia"/>
                <w:color w:val="000000" w:themeColor="text1"/>
                <w:szCs w:val="21"/>
              </w:rPr>
              <w:t>評価方法の研究も</w:t>
            </w:r>
            <w:r w:rsidR="005C5872" w:rsidRPr="00A654C3">
              <w:rPr>
                <w:rFonts w:asciiTheme="majorEastAsia" w:eastAsiaTheme="majorEastAsia" w:hAnsiTheme="majorEastAsia" w:hint="eastAsia"/>
                <w:color w:val="000000" w:themeColor="text1"/>
                <w:szCs w:val="21"/>
              </w:rPr>
              <w:t>引き続き</w:t>
            </w:r>
            <w:r w:rsidR="00613EC3" w:rsidRPr="00A654C3">
              <w:rPr>
                <w:rFonts w:asciiTheme="majorEastAsia" w:eastAsiaTheme="majorEastAsia" w:hAnsiTheme="majorEastAsia" w:hint="eastAsia"/>
                <w:color w:val="000000" w:themeColor="text1"/>
                <w:szCs w:val="21"/>
              </w:rPr>
              <w:t>行う</w:t>
            </w:r>
            <w:r w:rsidR="00384A26" w:rsidRPr="00A654C3">
              <w:rPr>
                <w:rFonts w:asciiTheme="majorEastAsia" w:eastAsiaTheme="majorEastAsia" w:hAnsiTheme="majorEastAsia" w:hint="eastAsia"/>
                <w:color w:val="000000" w:themeColor="text1"/>
                <w:szCs w:val="21"/>
              </w:rPr>
              <w:t>。</w:t>
            </w:r>
          </w:p>
          <w:p w14:paraId="7A8E6DB6" w14:textId="1AB6CEFA" w:rsidR="00F85031" w:rsidRPr="00A654C3" w:rsidRDefault="00F85031" w:rsidP="00F85031">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w:t>
            </w:r>
            <w:r w:rsidR="000A1A08" w:rsidRPr="00A654C3">
              <w:rPr>
                <w:rFonts w:asciiTheme="majorEastAsia" w:eastAsiaTheme="majorEastAsia" w:hAnsiTheme="majorEastAsia" w:hint="eastAsia"/>
                <w:color w:val="000000" w:themeColor="text1"/>
                <w:szCs w:val="21"/>
              </w:rPr>
              <w:t xml:space="preserve">　　</w:t>
            </w:r>
            <w:r w:rsidRPr="00A654C3">
              <w:rPr>
                <w:rFonts w:asciiTheme="majorEastAsia" w:eastAsiaTheme="majorEastAsia" w:hAnsiTheme="majorEastAsia" w:hint="eastAsia"/>
                <w:color w:val="000000" w:themeColor="text1"/>
                <w:szCs w:val="21"/>
              </w:rPr>
              <w:t>※学校教育自己診断（生徒向け）「授業がわかりやすい」を</w:t>
            </w:r>
            <w:r w:rsidR="008C36BD" w:rsidRPr="00A654C3">
              <w:rPr>
                <w:rFonts w:asciiTheme="majorEastAsia" w:eastAsiaTheme="majorEastAsia" w:hAnsiTheme="majorEastAsia" w:hint="eastAsia"/>
                <w:color w:val="000000" w:themeColor="text1"/>
                <w:szCs w:val="21"/>
              </w:rPr>
              <w:t>H31</w:t>
            </w:r>
            <w:r w:rsidRPr="00A654C3">
              <w:rPr>
                <w:rFonts w:asciiTheme="majorEastAsia" w:eastAsiaTheme="majorEastAsia" w:hAnsiTheme="majorEastAsia" w:hint="eastAsia"/>
                <w:color w:val="000000" w:themeColor="text1"/>
                <w:szCs w:val="21"/>
              </w:rPr>
              <w:t>年度</w:t>
            </w:r>
            <w:r w:rsidR="00892BE4" w:rsidRPr="00A654C3">
              <w:rPr>
                <w:rFonts w:asciiTheme="majorEastAsia" w:eastAsiaTheme="majorEastAsia" w:hAnsiTheme="majorEastAsia" w:hint="eastAsia"/>
                <w:color w:val="000000" w:themeColor="text1"/>
                <w:szCs w:val="21"/>
              </w:rPr>
              <w:t>も</w:t>
            </w:r>
            <w:r w:rsidRPr="00A654C3">
              <w:rPr>
                <w:rFonts w:asciiTheme="majorEastAsia" w:eastAsiaTheme="majorEastAsia" w:hAnsiTheme="majorEastAsia" w:hint="eastAsia"/>
                <w:color w:val="000000" w:themeColor="text1"/>
                <w:szCs w:val="21"/>
                <w:u w:val="single"/>
              </w:rPr>
              <w:t>80％以上</w:t>
            </w:r>
            <w:r w:rsidRPr="00A654C3">
              <w:rPr>
                <w:rFonts w:asciiTheme="majorEastAsia" w:eastAsiaTheme="majorEastAsia" w:hAnsiTheme="majorEastAsia" w:hint="eastAsia"/>
                <w:color w:val="000000" w:themeColor="text1"/>
                <w:szCs w:val="21"/>
              </w:rPr>
              <w:t>。（</w:t>
            </w:r>
            <w:r w:rsidR="006A2246" w:rsidRPr="00A654C3">
              <w:rPr>
                <w:rFonts w:asciiTheme="majorEastAsia" w:eastAsiaTheme="majorEastAsia" w:hAnsiTheme="majorEastAsia" w:hint="eastAsia"/>
                <w:b/>
                <w:color w:val="000000" w:themeColor="text1"/>
                <w:szCs w:val="21"/>
              </w:rPr>
              <w:t>H</w:t>
            </w:r>
            <w:r w:rsidR="008D40BA" w:rsidRPr="00A654C3">
              <w:rPr>
                <w:rFonts w:asciiTheme="majorEastAsia" w:eastAsiaTheme="majorEastAsia" w:hAnsiTheme="majorEastAsia" w:hint="eastAsia"/>
                <w:b/>
                <w:color w:val="000000" w:themeColor="text1"/>
                <w:szCs w:val="21"/>
              </w:rPr>
              <w:t>30年度80.5％←</w:t>
            </w:r>
            <w:r w:rsidRPr="00A654C3">
              <w:rPr>
                <w:rFonts w:asciiTheme="majorEastAsia" w:eastAsiaTheme="majorEastAsia" w:hAnsiTheme="majorEastAsia" w:hint="eastAsia"/>
                <w:color w:val="000000" w:themeColor="text1"/>
                <w:szCs w:val="21"/>
              </w:rPr>
              <w:t>平成29年度76％）</w:t>
            </w:r>
          </w:p>
          <w:p w14:paraId="5127EBCC" w14:textId="531C2160" w:rsidR="000A1A08" w:rsidRPr="00A654C3" w:rsidRDefault="000A1A08" w:rsidP="00F85031">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※学校教育自己診断（生徒向け）「グループ学習や発表形式の学習」を</w:t>
            </w:r>
            <w:r w:rsidR="006A2246" w:rsidRPr="00A654C3">
              <w:rPr>
                <w:rFonts w:asciiTheme="majorEastAsia" w:eastAsiaTheme="majorEastAsia" w:hAnsiTheme="majorEastAsia" w:hint="eastAsia"/>
                <w:color w:val="000000" w:themeColor="text1"/>
                <w:szCs w:val="21"/>
              </w:rPr>
              <w:t>H31</w:t>
            </w:r>
            <w:r w:rsidRPr="00A654C3">
              <w:rPr>
                <w:rFonts w:asciiTheme="majorEastAsia" w:eastAsiaTheme="majorEastAsia" w:hAnsiTheme="majorEastAsia" w:hint="eastAsia"/>
                <w:color w:val="000000" w:themeColor="text1"/>
                <w:szCs w:val="21"/>
              </w:rPr>
              <w:t>年度</w:t>
            </w:r>
            <w:r w:rsidR="00892BE4" w:rsidRPr="00A654C3">
              <w:rPr>
                <w:rFonts w:asciiTheme="majorEastAsia" w:eastAsiaTheme="majorEastAsia" w:hAnsiTheme="majorEastAsia" w:hint="eastAsia"/>
                <w:color w:val="000000" w:themeColor="text1"/>
                <w:szCs w:val="21"/>
              </w:rPr>
              <w:t>も</w:t>
            </w:r>
            <w:r w:rsidRPr="00A654C3">
              <w:rPr>
                <w:rFonts w:asciiTheme="majorEastAsia" w:eastAsiaTheme="majorEastAsia" w:hAnsiTheme="majorEastAsia" w:hint="eastAsia"/>
                <w:color w:val="000000" w:themeColor="text1"/>
                <w:szCs w:val="21"/>
                <w:u w:val="single"/>
              </w:rPr>
              <w:t>70％以上</w:t>
            </w:r>
            <w:r w:rsidRPr="00A654C3">
              <w:rPr>
                <w:rFonts w:asciiTheme="majorEastAsia" w:eastAsiaTheme="majorEastAsia" w:hAnsiTheme="majorEastAsia" w:hint="eastAsia"/>
                <w:color w:val="000000" w:themeColor="text1"/>
                <w:szCs w:val="21"/>
              </w:rPr>
              <w:t>。（</w:t>
            </w:r>
            <w:r w:rsidR="006A2246" w:rsidRPr="00A654C3">
              <w:rPr>
                <w:rFonts w:asciiTheme="majorEastAsia" w:eastAsiaTheme="majorEastAsia" w:hAnsiTheme="majorEastAsia" w:hint="eastAsia"/>
                <w:b/>
                <w:color w:val="000000" w:themeColor="text1"/>
                <w:szCs w:val="21"/>
              </w:rPr>
              <w:t>H</w:t>
            </w:r>
            <w:r w:rsidR="008D40BA" w:rsidRPr="00A654C3">
              <w:rPr>
                <w:rFonts w:asciiTheme="majorEastAsia" w:eastAsiaTheme="majorEastAsia" w:hAnsiTheme="majorEastAsia" w:hint="eastAsia"/>
                <w:b/>
                <w:color w:val="000000" w:themeColor="text1"/>
                <w:szCs w:val="21"/>
              </w:rPr>
              <w:t>30年度71.3％←</w:t>
            </w:r>
            <w:r w:rsidRPr="00A654C3">
              <w:rPr>
                <w:rFonts w:asciiTheme="majorEastAsia" w:eastAsiaTheme="majorEastAsia" w:hAnsiTheme="majorEastAsia" w:hint="eastAsia"/>
                <w:color w:val="000000" w:themeColor="text1"/>
                <w:szCs w:val="21"/>
              </w:rPr>
              <w:t>平成29年度61％）</w:t>
            </w:r>
          </w:p>
          <w:p w14:paraId="60D19859" w14:textId="553E4930" w:rsidR="00E311C9" w:rsidRPr="00A654C3" w:rsidRDefault="00E311C9" w:rsidP="00E311C9">
            <w:pPr>
              <w:spacing w:line="360" w:lineRule="exact"/>
              <w:ind w:left="1470" w:hangingChars="700" w:hanging="1470"/>
              <w:rPr>
                <w:rFonts w:asciiTheme="majorEastAsia" w:eastAsiaTheme="majorEastAsia" w:hAnsiTheme="majorEastAsia"/>
                <w:color w:val="000000" w:themeColor="text1"/>
                <w:sz w:val="20"/>
                <w:szCs w:val="20"/>
              </w:rPr>
            </w:pPr>
            <w:r w:rsidRPr="00A654C3">
              <w:rPr>
                <w:rFonts w:asciiTheme="majorEastAsia" w:eastAsiaTheme="majorEastAsia" w:hAnsiTheme="majorEastAsia" w:hint="eastAsia"/>
                <w:color w:val="000000" w:themeColor="text1"/>
                <w:szCs w:val="21"/>
              </w:rPr>
              <w:t xml:space="preserve">　　 　　</w:t>
            </w:r>
            <w:r w:rsidR="0033330C" w:rsidRPr="00A654C3">
              <w:rPr>
                <w:rFonts w:asciiTheme="majorEastAsia" w:eastAsiaTheme="majorEastAsia" w:hAnsiTheme="majorEastAsia" w:hint="eastAsia"/>
                <w:color w:val="000000" w:themeColor="text1"/>
                <w:szCs w:val="21"/>
              </w:rPr>
              <w:t>イ</w:t>
            </w:r>
            <w:r w:rsidRPr="00A654C3">
              <w:rPr>
                <w:rFonts w:asciiTheme="majorEastAsia" w:eastAsiaTheme="majorEastAsia" w:hAnsiTheme="majorEastAsia" w:hint="eastAsia"/>
                <w:color w:val="000000" w:themeColor="text1"/>
                <w:szCs w:val="21"/>
              </w:rPr>
              <w:t xml:space="preserve">　</w:t>
            </w:r>
            <w:r w:rsidR="00613EC3" w:rsidRPr="00A654C3">
              <w:rPr>
                <w:rFonts w:asciiTheme="majorEastAsia" w:eastAsiaTheme="majorEastAsia" w:hAnsiTheme="majorEastAsia"/>
                <w:color w:val="000000" w:themeColor="text1"/>
                <w:szCs w:val="21"/>
              </w:rPr>
              <w:t>ICT(</w:t>
            </w:r>
            <w:r w:rsidRPr="00A654C3">
              <w:rPr>
                <w:rFonts w:asciiTheme="majorEastAsia" w:eastAsiaTheme="majorEastAsia" w:hAnsiTheme="majorEastAsia" w:hint="eastAsia"/>
                <w:color w:val="000000" w:themeColor="text1"/>
                <w:szCs w:val="21"/>
              </w:rPr>
              <w:t>プロジェクター</w:t>
            </w:r>
            <w:r w:rsidR="00613EC3" w:rsidRPr="00A654C3">
              <w:rPr>
                <w:rFonts w:asciiTheme="majorEastAsia" w:eastAsiaTheme="majorEastAsia" w:hAnsiTheme="majorEastAsia" w:hint="eastAsia"/>
                <w:color w:val="000000" w:themeColor="text1"/>
                <w:szCs w:val="21"/>
              </w:rPr>
              <w:t>等)を活用した授業</w:t>
            </w:r>
            <w:r w:rsidRPr="00A654C3">
              <w:rPr>
                <w:rFonts w:asciiTheme="majorEastAsia" w:eastAsiaTheme="majorEastAsia" w:hAnsiTheme="majorEastAsia" w:hint="eastAsia"/>
                <w:color w:val="000000" w:themeColor="text1"/>
                <w:szCs w:val="21"/>
              </w:rPr>
              <w:t>を</w:t>
            </w:r>
            <w:r w:rsidR="00613EC3" w:rsidRPr="00A654C3">
              <w:rPr>
                <w:rFonts w:asciiTheme="majorEastAsia" w:eastAsiaTheme="majorEastAsia" w:hAnsiTheme="majorEastAsia" w:hint="eastAsia"/>
                <w:color w:val="000000" w:themeColor="text1"/>
                <w:szCs w:val="21"/>
              </w:rPr>
              <w:t>多様な教科で行い</w:t>
            </w:r>
            <w:r w:rsidRPr="00A654C3">
              <w:rPr>
                <w:rFonts w:asciiTheme="majorEastAsia" w:eastAsiaTheme="majorEastAsia" w:hAnsiTheme="majorEastAsia" w:hint="eastAsia"/>
                <w:color w:val="000000" w:themeColor="text1"/>
                <w:szCs w:val="21"/>
              </w:rPr>
              <w:t>生徒の</w:t>
            </w:r>
            <w:r w:rsidR="00613EC3" w:rsidRPr="00A654C3">
              <w:rPr>
                <w:rFonts w:asciiTheme="majorEastAsia" w:eastAsiaTheme="majorEastAsia" w:hAnsiTheme="majorEastAsia" w:hint="eastAsia"/>
                <w:color w:val="000000" w:themeColor="text1"/>
                <w:szCs w:val="21"/>
              </w:rPr>
              <w:t>授業への</w:t>
            </w:r>
            <w:r w:rsidRPr="00A654C3">
              <w:rPr>
                <w:rFonts w:asciiTheme="majorEastAsia" w:eastAsiaTheme="majorEastAsia" w:hAnsiTheme="majorEastAsia" w:hint="eastAsia"/>
                <w:color w:val="000000" w:themeColor="text1"/>
                <w:szCs w:val="21"/>
              </w:rPr>
              <w:t>満足度を向上させる。</w:t>
            </w:r>
          </w:p>
          <w:p w14:paraId="5D3E2084" w14:textId="6D7E4497" w:rsidR="006E4160" w:rsidRPr="00A654C3" w:rsidRDefault="00F85031" w:rsidP="000A49CA">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w:t>
            </w:r>
            <w:r w:rsidR="000A1A08" w:rsidRPr="00A654C3">
              <w:rPr>
                <w:rFonts w:asciiTheme="majorEastAsia" w:eastAsiaTheme="majorEastAsia" w:hAnsiTheme="majorEastAsia" w:hint="eastAsia"/>
                <w:color w:val="000000" w:themeColor="text1"/>
                <w:szCs w:val="21"/>
              </w:rPr>
              <w:t xml:space="preserve">　　</w:t>
            </w:r>
            <w:r w:rsidRPr="00A654C3">
              <w:rPr>
                <w:rFonts w:asciiTheme="majorEastAsia" w:eastAsiaTheme="majorEastAsia" w:hAnsiTheme="majorEastAsia" w:hint="eastAsia"/>
                <w:color w:val="000000" w:themeColor="text1"/>
                <w:szCs w:val="21"/>
              </w:rPr>
              <w:t>※学校教育自己診断（教員向け）「ICT等の設備の活用」を</w:t>
            </w:r>
            <w:r w:rsidR="006A2246" w:rsidRPr="00A654C3">
              <w:rPr>
                <w:rFonts w:asciiTheme="majorEastAsia" w:eastAsiaTheme="majorEastAsia" w:hAnsiTheme="majorEastAsia" w:hint="eastAsia"/>
                <w:color w:val="000000" w:themeColor="text1"/>
                <w:szCs w:val="21"/>
              </w:rPr>
              <w:t>H31</w:t>
            </w:r>
            <w:r w:rsidRPr="00A654C3">
              <w:rPr>
                <w:rFonts w:asciiTheme="majorEastAsia" w:eastAsiaTheme="majorEastAsia" w:hAnsiTheme="majorEastAsia" w:hint="eastAsia"/>
                <w:color w:val="000000" w:themeColor="text1"/>
                <w:szCs w:val="21"/>
              </w:rPr>
              <w:t>年度</w:t>
            </w:r>
            <w:r w:rsidR="00892BE4" w:rsidRPr="00A654C3">
              <w:rPr>
                <w:rFonts w:asciiTheme="majorEastAsia" w:eastAsiaTheme="majorEastAsia" w:hAnsiTheme="majorEastAsia" w:hint="eastAsia"/>
                <w:color w:val="000000" w:themeColor="text1"/>
                <w:szCs w:val="21"/>
              </w:rPr>
              <w:t>も</w:t>
            </w:r>
            <w:r w:rsidRPr="00A654C3">
              <w:rPr>
                <w:rFonts w:asciiTheme="majorEastAsia" w:eastAsiaTheme="majorEastAsia" w:hAnsiTheme="majorEastAsia" w:hint="eastAsia"/>
                <w:color w:val="000000" w:themeColor="text1"/>
                <w:szCs w:val="21"/>
                <w:u w:val="single"/>
              </w:rPr>
              <w:t>90％以上</w:t>
            </w:r>
            <w:r w:rsidRPr="00A654C3">
              <w:rPr>
                <w:rFonts w:asciiTheme="majorEastAsia" w:eastAsiaTheme="majorEastAsia" w:hAnsiTheme="majorEastAsia" w:hint="eastAsia"/>
                <w:color w:val="000000" w:themeColor="text1"/>
                <w:szCs w:val="21"/>
              </w:rPr>
              <w:t>を維持。（</w:t>
            </w:r>
            <w:r w:rsidR="006A2246" w:rsidRPr="00A654C3">
              <w:rPr>
                <w:rFonts w:asciiTheme="majorEastAsia" w:eastAsiaTheme="majorEastAsia" w:hAnsiTheme="majorEastAsia" w:hint="eastAsia"/>
                <w:b/>
                <w:color w:val="000000" w:themeColor="text1"/>
                <w:szCs w:val="21"/>
              </w:rPr>
              <w:t xml:space="preserve">H </w:t>
            </w:r>
            <w:r w:rsidR="008D40BA" w:rsidRPr="00A654C3">
              <w:rPr>
                <w:rFonts w:asciiTheme="majorEastAsia" w:eastAsiaTheme="majorEastAsia" w:hAnsiTheme="majorEastAsia" w:hint="eastAsia"/>
                <w:b/>
                <w:color w:val="000000" w:themeColor="text1"/>
                <w:szCs w:val="21"/>
              </w:rPr>
              <w:t>30年度90.0％←</w:t>
            </w:r>
            <w:r w:rsidRPr="00A654C3">
              <w:rPr>
                <w:rFonts w:asciiTheme="majorEastAsia" w:eastAsiaTheme="majorEastAsia" w:hAnsiTheme="majorEastAsia" w:hint="eastAsia"/>
                <w:color w:val="000000" w:themeColor="text1"/>
                <w:szCs w:val="21"/>
              </w:rPr>
              <w:t>平成29年度94.4％）</w:t>
            </w:r>
          </w:p>
          <w:p w14:paraId="67F99CCB" w14:textId="77777777" w:rsidR="00892BE4" w:rsidRPr="00A654C3" w:rsidRDefault="00892BE4" w:rsidP="000A49CA">
            <w:pPr>
              <w:spacing w:line="360" w:lineRule="exact"/>
              <w:rPr>
                <w:rFonts w:asciiTheme="majorEastAsia" w:eastAsiaTheme="majorEastAsia" w:hAnsiTheme="majorEastAsia"/>
                <w:color w:val="000000" w:themeColor="text1"/>
                <w:szCs w:val="21"/>
              </w:rPr>
            </w:pPr>
          </w:p>
          <w:p w14:paraId="4A74453A" w14:textId="3C5B2953" w:rsidR="00265753" w:rsidRPr="00A654C3" w:rsidRDefault="00265753" w:rsidP="00265753">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２　</w:t>
            </w:r>
            <w:r w:rsidR="001F152E" w:rsidRPr="00A654C3">
              <w:rPr>
                <w:rFonts w:asciiTheme="majorEastAsia" w:eastAsiaTheme="majorEastAsia" w:hAnsiTheme="majorEastAsia" w:hint="eastAsia"/>
                <w:color w:val="000000" w:themeColor="text1"/>
                <w:szCs w:val="21"/>
              </w:rPr>
              <w:t>人権教育を基盤にした、</w:t>
            </w:r>
            <w:r w:rsidR="00514F7A" w:rsidRPr="00A654C3">
              <w:rPr>
                <w:rFonts w:asciiTheme="majorEastAsia" w:eastAsiaTheme="majorEastAsia" w:hAnsiTheme="majorEastAsia" w:hint="eastAsia"/>
                <w:color w:val="000000" w:themeColor="text1"/>
                <w:szCs w:val="21"/>
              </w:rPr>
              <w:t>一人ひとりを大切にする、安全安心な</w:t>
            </w:r>
            <w:r w:rsidRPr="00A654C3">
              <w:rPr>
                <w:rFonts w:asciiTheme="majorEastAsia" w:eastAsiaTheme="majorEastAsia" w:hAnsiTheme="majorEastAsia" w:hint="eastAsia"/>
                <w:color w:val="000000" w:themeColor="text1"/>
                <w:szCs w:val="21"/>
              </w:rPr>
              <w:t>学校づくり</w:t>
            </w:r>
          </w:p>
          <w:p w14:paraId="6990A858" w14:textId="3CFEFBDA" w:rsidR="00265753" w:rsidRPr="00A654C3" w:rsidRDefault="00304078" w:rsidP="00265753">
            <w:pPr>
              <w:pStyle w:val="aa"/>
              <w:numPr>
                <w:ilvl w:val="0"/>
                <w:numId w:val="19"/>
              </w:numPr>
              <w:spacing w:line="360" w:lineRule="exact"/>
              <w:ind w:leftChars="0"/>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人権委員会を中心に</w:t>
            </w:r>
            <w:r w:rsidR="00DA559A" w:rsidRPr="00A654C3">
              <w:rPr>
                <w:rFonts w:asciiTheme="majorEastAsia" w:eastAsiaTheme="majorEastAsia" w:hAnsiTheme="majorEastAsia" w:hint="eastAsia"/>
                <w:color w:val="000000" w:themeColor="text1"/>
              </w:rPr>
              <w:t>人権教育</w:t>
            </w:r>
            <w:r w:rsidRPr="00A654C3">
              <w:rPr>
                <w:rFonts w:asciiTheme="majorEastAsia" w:eastAsiaTheme="majorEastAsia" w:hAnsiTheme="majorEastAsia" w:hint="eastAsia"/>
                <w:color w:val="000000" w:themeColor="text1"/>
              </w:rPr>
              <w:t>、いじめ防止、</w:t>
            </w:r>
            <w:r w:rsidR="00265753" w:rsidRPr="00A654C3">
              <w:rPr>
                <w:rFonts w:asciiTheme="majorEastAsia" w:eastAsiaTheme="majorEastAsia" w:hAnsiTheme="majorEastAsia" w:hint="eastAsia"/>
                <w:color w:val="000000" w:themeColor="text1"/>
              </w:rPr>
              <w:t>教育相談</w:t>
            </w:r>
            <w:r w:rsidRPr="00A654C3">
              <w:rPr>
                <w:rFonts w:asciiTheme="majorEastAsia" w:eastAsiaTheme="majorEastAsia" w:hAnsiTheme="majorEastAsia" w:hint="eastAsia"/>
                <w:color w:val="000000" w:themeColor="text1"/>
              </w:rPr>
              <w:t>、</w:t>
            </w:r>
            <w:r w:rsidR="00253209" w:rsidRPr="00A654C3">
              <w:rPr>
                <w:rFonts w:asciiTheme="majorEastAsia" w:eastAsiaTheme="majorEastAsia" w:hAnsiTheme="majorEastAsia" w:hint="eastAsia"/>
                <w:color w:val="000000" w:themeColor="text1"/>
              </w:rPr>
              <w:t>学習支援</w:t>
            </w:r>
            <w:r w:rsidRPr="00A654C3">
              <w:rPr>
                <w:rFonts w:asciiTheme="majorEastAsia" w:eastAsiaTheme="majorEastAsia" w:hAnsiTheme="majorEastAsia" w:hint="eastAsia"/>
                <w:color w:val="000000" w:themeColor="text1"/>
              </w:rPr>
              <w:t>にかかわって</w:t>
            </w:r>
            <w:r w:rsidR="00253209" w:rsidRPr="00A654C3">
              <w:rPr>
                <w:rFonts w:asciiTheme="majorEastAsia" w:eastAsiaTheme="majorEastAsia" w:hAnsiTheme="majorEastAsia" w:hint="eastAsia"/>
                <w:color w:val="000000" w:themeColor="text1"/>
              </w:rPr>
              <w:t>連携</w:t>
            </w:r>
            <w:r w:rsidR="00265753" w:rsidRPr="00A654C3">
              <w:rPr>
                <w:rFonts w:asciiTheme="majorEastAsia" w:eastAsiaTheme="majorEastAsia" w:hAnsiTheme="majorEastAsia" w:hint="eastAsia"/>
                <w:color w:val="000000" w:themeColor="text1"/>
              </w:rPr>
              <w:t>を</w:t>
            </w:r>
            <w:r w:rsidR="007A03A8" w:rsidRPr="00A654C3">
              <w:rPr>
                <w:rFonts w:asciiTheme="majorEastAsia" w:eastAsiaTheme="majorEastAsia" w:hAnsiTheme="majorEastAsia" w:hint="eastAsia"/>
                <w:color w:val="000000" w:themeColor="text1"/>
              </w:rPr>
              <w:t>一層</w:t>
            </w:r>
            <w:r w:rsidR="00DA559A" w:rsidRPr="00A654C3">
              <w:rPr>
                <w:rFonts w:asciiTheme="majorEastAsia" w:eastAsiaTheme="majorEastAsia" w:hAnsiTheme="majorEastAsia" w:hint="eastAsia"/>
                <w:color w:val="000000" w:themeColor="text1"/>
              </w:rPr>
              <w:t>充実させ</w:t>
            </w:r>
            <w:r w:rsidR="00253209" w:rsidRPr="00A654C3">
              <w:rPr>
                <w:rFonts w:asciiTheme="majorEastAsia" w:eastAsiaTheme="majorEastAsia" w:hAnsiTheme="majorEastAsia" w:hint="eastAsia"/>
                <w:color w:val="000000" w:themeColor="text1"/>
              </w:rPr>
              <w:t>、</w:t>
            </w:r>
            <w:r w:rsidR="00D20188" w:rsidRPr="00A654C3">
              <w:rPr>
                <w:rFonts w:asciiTheme="majorEastAsia" w:eastAsiaTheme="majorEastAsia" w:hAnsiTheme="majorEastAsia" w:hint="eastAsia"/>
                <w:color w:val="000000" w:themeColor="text1"/>
              </w:rPr>
              <w:t>一人ひとりを大切にする教育の</w:t>
            </w:r>
            <w:r w:rsidR="00265753" w:rsidRPr="00A654C3">
              <w:rPr>
                <w:rFonts w:asciiTheme="majorEastAsia" w:eastAsiaTheme="majorEastAsia" w:hAnsiTheme="majorEastAsia" w:hint="eastAsia"/>
                <w:color w:val="000000" w:themeColor="text1"/>
              </w:rPr>
              <w:t>充実を図る。</w:t>
            </w:r>
          </w:p>
          <w:p w14:paraId="191902C9" w14:textId="77777777" w:rsidR="00253209" w:rsidRPr="00A654C3" w:rsidRDefault="00265753" w:rsidP="00253209">
            <w:pPr>
              <w:spacing w:line="360" w:lineRule="exact"/>
              <w:ind w:firstLineChars="450" w:firstLine="94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szCs w:val="21"/>
              </w:rPr>
              <w:t xml:space="preserve">ア　</w:t>
            </w:r>
            <w:r w:rsidR="00253209" w:rsidRPr="00A654C3">
              <w:rPr>
                <w:rFonts w:asciiTheme="majorEastAsia" w:eastAsiaTheme="majorEastAsia" w:hAnsiTheme="majorEastAsia" w:hint="eastAsia"/>
                <w:color w:val="000000" w:themeColor="text1"/>
              </w:rPr>
              <w:t>学年・分掌・</w:t>
            </w:r>
            <w:r w:rsidR="00D20188" w:rsidRPr="00A654C3">
              <w:rPr>
                <w:rFonts w:asciiTheme="majorEastAsia" w:eastAsiaTheme="majorEastAsia" w:hAnsiTheme="majorEastAsia" w:hint="eastAsia"/>
                <w:color w:val="000000" w:themeColor="text1"/>
              </w:rPr>
              <w:t>教科</w:t>
            </w:r>
            <w:r w:rsidR="00E214F0" w:rsidRPr="00A654C3">
              <w:rPr>
                <w:rFonts w:asciiTheme="majorEastAsia" w:eastAsiaTheme="majorEastAsia" w:hAnsiTheme="majorEastAsia" w:hint="eastAsia"/>
                <w:color w:val="000000" w:themeColor="text1"/>
              </w:rPr>
              <w:t>が連携し</w:t>
            </w:r>
            <w:r w:rsidRPr="00A654C3">
              <w:rPr>
                <w:rFonts w:asciiTheme="majorEastAsia" w:eastAsiaTheme="majorEastAsia" w:hAnsiTheme="majorEastAsia" w:hint="eastAsia"/>
                <w:color w:val="000000" w:themeColor="text1"/>
              </w:rPr>
              <w:t>、</w:t>
            </w:r>
            <w:r w:rsidR="007A03A8" w:rsidRPr="00A654C3">
              <w:rPr>
                <w:rFonts w:asciiTheme="majorEastAsia" w:eastAsiaTheme="majorEastAsia" w:hAnsiTheme="majorEastAsia" w:hint="eastAsia"/>
                <w:color w:val="000000" w:themeColor="text1"/>
              </w:rPr>
              <w:t>SCやSSW</w:t>
            </w:r>
            <w:r w:rsidR="00253209" w:rsidRPr="00A654C3">
              <w:rPr>
                <w:rFonts w:asciiTheme="majorEastAsia" w:eastAsiaTheme="majorEastAsia" w:hAnsiTheme="majorEastAsia" w:hint="eastAsia"/>
                <w:color w:val="000000" w:themeColor="text1"/>
              </w:rPr>
              <w:t>など外部人材や外部機関との関係を</w:t>
            </w:r>
            <w:r w:rsidR="007A03A8" w:rsidRPr="00A654C3">
              <w:rPr>
                <w:rFonts w:asciiTheme="majorEastAsia" w:eastAsiaTheme="majorEastAsia" w:hAnsiTheme="majorEastAsia" w:hint="eastAsia"/>
                <w:color w:val="000000" w:themeColor="text1"/>
              </w:rPr>
              <w:t>構築し</w:t>
            </w:r>
            <w:r w:rsidR="000A49CA" w:rsidRPr="00A654C3">
              <w:rPr>
                <w:rFonts w:asciiTheme="majorEastAsia" w:eastAsiaTheme="majorEastAsia" w:hAnsiTheme="majorEastAsia" w:hint="eastAsia"/>
                <w:color w:val="000000" w:themeColor="text1"/>
              </w:rPr>
              <w:t>チーム学校としての</w:t>
            </w:r>
            <w:r w:rsidR="00645602" w:rsidRPr="00A654C3">
              <w:rPr>
                <w:rFonts w:asciiTheme="majorEastAsia" w:eastAsiaTheme="majorEastAsia" w:hAnsiTheme="majorEastAsia" w:hint="eastAsia"/>
                <w:color w:val="000000" w:themeColor="text1"/>
              </w:rPr>
              <w:t>指導</w:t>
            </w:r>
            <w:r w:rsidR="000A49CA" w:rsidRPr="00A654C3">
              <w:rPr>
                <w:rFonts w:asciiTheme="majorEastAsia" w:eastAsiaTheme="majorEastAsia" w:hAnsiTheme="majorEastAsia" w:hint="eastAsia"/>
                <w:color w:val="000000" w:themeColor="text1"/>
              </w:rPr>
              <w:t>体制</w:t>
            </w:r>
            <w:r w:rsidR="00645602" w:rsidRPr="00A654C3">
              <w:rPr>
                <w:rFonts w:asciiTheme="majorEastAsia" w:eastAsiaTheme="majorEastAsia" w:hAnsiTheme="majorEastAsia" w:hint="eastAsia"/>
                <w:color w:val="000000" w:themeColor="text1"/>
              </w:rPr>
              <w:t>を行う。</w:t>
            </w:r>
          </w:p>
          <w:p w14:paraId="5CF9A5AA" w14:textId="1C203C0F" w:rsidR="00265753" w:rsidRPr="00A654C3" w:rsidRDefault="00253209" w:rsidP="00253209">
            <w:pPr>
              <w:spacing w:line="360" w:lineRule="exact"/>
              <w:ind w:firstLineChars="750" w:firstLine="1575"/>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※学校教育自己診断（教員向け）「外部人材や外部機関との連携」を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w:t>
            </w:r>
            <w:r w:rsidRPr="00A654C3">
              <w:rPr>
                <w:rFonts w:asciiTheme="majorEastAsia" w:eastAsiaTheme="majorEastAsia" w:hAnsiTheme="majorEastAsia" w:hint="eastAsia"/>
                <w:color w:val="000000" w:themeColor="text1"/>
                <w:szCs w:val="21"/>
              </w:rPr>
              <w:t>は80％以上。（</w:t>
            </w:r>
            <w:r w:rsidR="006A2246" w:rsidRPr="00A654C3">
              <w:rPr>
                <w:rFonts w:asciiTheme="majorEastAsia" w:eastAsiaTheme="majorEastAsia" w:hAnsiTheme="majorEastAsia" w:hint="eastAsia"/>
                <w:b/>
                <w:color w:val="000000" w:themeColor="text1"/>
                <w:szCs w:val="21"/>
              </w:rPr>
              <w:t xml:space="preserve">H </w:t>
            </w:r>
            <w:r w:rsidR="008D40BA" w:rsidRPr="00A654C3">
              <w:rPr>
                <w:rFonts w:asciiTheme="majorEastAsia" w:eastAsiaTheme="majorEastAsia" w:hAnsiTheme="majorEastAsia" w:hint="eastAsia"/>
                <w:b/>
                <w:color w:val="000000" w:themeColor="text1"/>
                <w:szCs w:val="21"/>
              </w:rPr>
              <w:t>30年度74.3％←</w:t>
            </w:r>
            <w:r w:rsidRPr="00A654C3">
              <w:rPr>
                <w:rFonts w:asciiTheme="majorEastAsia" w:eastAsiaTheme="majorEastAsia" w:hAnsiTheme="majorEastAsia" w:hint="eastAsia"/>
                <w:color w:val="000000" w:themeColor="text1"/>
                <w:szCs w:val="21"/>
              </w:rPr>
              <w:t>平成29年度75.5％）</w:t>
            </w:r>
          </w:p>
          <w:p w14:paraId="0FC59DF1" w14:textId="4C0A064C" w:rsidR="00253209" w:rsidRPr="00A654C3" w:rsidRDefault="00253209" w:rsidP="00253209">
            <w:pPr>
              <w:spacing w:line="360" w:lineRule="exact"/>
              <w:ind w:firstLineChars="750" w:firstLine="157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szCs w:val="21"/>
              </w:rPr>
              <w:t>※学校教育自己診断（教員向け）「教育相談体制の整備」を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年度も</w:t>
            </w:r>
            <w:r w:rsidRPr="00A654C3">
              <w:rPr>
                <w:rFonts w:asciiTheme="majorEastAsia" w:eastAsiaTheme="majorEastAsia" w:hAnsiTheme="majorEastAsia" w:hint="eastAsia"/>
                <w:color w:val="000000" w:themeColor="text1"/>
                <w:szCs w:val="21"/>
              </w:rPr>
              <w:t>80％以上を維持。（</w:t>
            </w:r>
            <w:r w:rsidR="006A2246" w:rsidRPr="00A654C3">
              <w:rPr>
                <w:rFonts w:asciiTheme="majorEastAsia" w:eastAsiaTheme="majorEastAsia" w:hAnsiTheme="majorEastAsia" w:hint="eastAsia"/>
                <w:b/>
                <w:color w:val="000000" w:themeColor="text1"/>
                <w:szCs w:val="21"/>
              </w:rPr>
              <w:t xml:space="preserve">H </w:t>
            </w:r>
            <w:r w:rsidR="008D40BA" w:rsidRPr="00A654C3">
              <w:rPr>
                <w:rFonts w:asciiTheme="majorEastAsia" w:eastAsiaTheme="majorEastAsia" w:hAnsiTheme="majorEastAsia" w:hint="eastAsia"/>
                <w:b/>
                <w:color w:val="000000" w:themeColor="text1"/>
                <w:szCs w:val="21"/>
              </w:rPr>
              <w:t>30年度90.0％←</w:t>
            </w:r>
            <w:r w:rsidRPr="00A654C3">
              <w:rPr>
                <w:rFonts w:asciiTheme="majorEastAsia" w:eastAsiaTheme="majorEastAsia" w:hAnsiTheme="majorEastAsia" w:hint="eastAsia"/>
                <w:color w:val="000000" w:themeColor="text1"/>
                <w:szCs w:val="21"/>
              </w:rPr>
              <w:t>平成29年度79.2％）</w:t>
            </w:r>
          </w:p>
          <w:p w14:paraId="140CDE0C" w14:textId="6C9F83E3" w:rsidR="00265753" w:rsidRPr="00A654C3" w:rsidRDefault="00265753" w:rsidP="00253209">
            <w:pPr>
              <w:spacing w:line="360" w:lineRule="exact"/>
              <w:ind w:firstLineChars="450" w:firstLine="94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 xml:space="preserve">イ　</w:t>
            </w:r>
            <w:r w:rsidR="007A03A8" w:rsidRPr="00A654C3">
              <w:rPr>
                <w:rFonts w:asciiTheme="majorEastAsia" w:eastAsiaTheme="majorEastAsia" w:hAnsiTheme="majorEastAsia" w:hint="eastAsia"/>
                <w:color w:val="000000" w:themeColor="text1"/>
              </w:rPr>
              <w:t>人権HR等を通して、</w:t>
            </w:r>
            <w:r w:rsidR="00E6783E" w:rsidRPr="00A654C3">
              <w:rPr>
                <w:rFonts w:asciiTheme="majorEastAsia" w:eastAsiaTheme="majorEastAsia" w:hAnsiTheme="majorEastAsia" w:hint="eastAsia"/>
                <w:color w:val="000000" w:themeColor="text1"/>
              </w:rPr>
              <w:t>お互いを大切にする態度の育成をめざし、人権侵害を許さない学校体制づくりを引き続き進める。</w:t>
            </w:r>
          </w:p>
          <w:p w14:paraId="6C2945A3" w14:textId="0FDB558E" w:rsidR="00015663" w:rsidRPr="00A654C3" w:rsidRDefault="00015663" w:rsidP="00253209">
            <w:pPr>
              <w:spacing w:line="360" w:lineRule="exact"/>
              <w:ind w:firstLineChars="450" w:firstLine="94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 xml:space="preserve">　　　</w:t>
            </w:r>
            <w:r w:rsidRPr="00A654C3">
              <w:rPr>
                <w:rFonts w:asciiTheme="majorEastAsia" w:eastAsiaTheme="majorEastAsia" w:hAnsiTheme="majorEastAsia" w:hint="eastAsia"/>
                <w:color w:val="000000" w:themeColor="text1"/>
                <w:szCs w:val="21"/>
              </w:rPr>
              <w:t>※学校教育自己診断（生徒向け）「互いに思いやることの大切さを学ぶ」を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年度も</w:t>
            </w:r>
            <w:r w:rsidRPr="00A654C3">
              <w:rPr>
                <w:rFonts w:asciiTheme="majorEastAsia" w:eastAsiaTheme="majorEastAsia" w:hAnsiTheme="majorEastAsia" w:hint="eastAsia"/>
                <w:color w:val="000000" w:themeColor="text1"/>
                <w:szCs w:val="21"/>
              </w:rPr>
              <w:t>80％</w:t>
            </w:r>
            <w:r w:rsidR="00E57055" w:rsidRPr="00A654C3">
              <w:rPr>
                <w:rFonts w:asciiTheme="majorEastAsia" w:eastAsiaTheme="majorEastAsia" w:hAnsiTheme="majorEastAsia" w:hint="eastAsia"/>
                <w:b/>
                <w:color w:val="000000" w:themeColor="text1"/>
                <w:szCs w:val="21"/>
              </w:rPr>
              <w:t>以上</w:t>
            </w:r>
            <w:r w:rsidRPr="00A654C3">
              <w:rPr>
                <w:rFonts w:asciiTheme="majorEastAsia" w:eastAsiaTheme="majorEastAsia" w:hAnsiTheme="majorEastAsia" w:hint="eastAsia"/>
                <w:color w:val="000000" w:themeColor="text1"/>
                <w:szCs w:val="21"/>
              </w:rPr>
              <w:t>。（</w:t>
            </w:r>
            <w:r w:rsidR="006A2246" w:rsidRPr="00A654C3">
              <w:rPr>
                <w:rFonts w:asciiTheme="majorEastAsia" w:eastAsiaTheme="majorEastAsia" w:hAnsiTheme="majorEastAsia" w:hint="eastAsia"/>
                <w:b/>
                <w:color w:val="000000" w:themeColor="text1"/>
                <w:szCs w:val="21"/>
              </w:rPr>
              <w:t xml:space="preserve">H </w:t>
            </w:r>
            <w:r w:rsidR="008D40BA" w:rsidRPr="00A654C3">
              <w:rPr>
                <w:rFonts w:asciiTheme="majorEastAsia" w:eastAsiaTheme="majorEastAsia" w:hAnsiTheme="majorEastAsia" w:hint="eastAsia"/>
                <w:b/>
                <w:color w:val="000000" w:themeColor="text1"/>
                <w:szCs w:val="21"/>
              </w:rPr>
              <w:t>30年度80.8％←</w:t>
            </w:r>
            <w:r w:rsidRPr="00A654C3">
              <w:rPr>
                <w:rFonts w:asciiTheme="majorEastAsia" w:eastAsiaTheme="majorEastAsia" w:hAnsiTheme="majorEastAsia" w:hint="eastAsia"/>
                <w:color w:val="000000" w:themeColor="text1"/>
                <w:szCs w:val="21"/>
              </w:rPr>
              <w:t>平成29年度73％）</w:t>
            </w:r>
          </w:p>
          <w:p w14:paraId="6849589E" w14:textId="3F74648B" w:rsidR="00194485" w:rsidRPr="00A654C3" w:rsidRDefault="00253209" w:rsidP="00265753">
            <w:pPr>
              <w:spacing w:line="360" w:lineRule="exact"/>
              <w:ind w:firstLineChars="450" w:firstLine="94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ウ</w:t>
            </w:r>
            <w:r w:rsidR="00194485" w:rsidRPr="00A654C3">
              <w:rPr>
                <w:rFonts w:asciiTheme="majorEastAsia" w:eastAsiaTheme="majorEastAsia" w:hAnsiTheme="majorEastAsia" w:hint="eastAsia"/>
                <w:color w:val="000000" w:themeColor="text1"/>
              </w:rPr>
              <w:t xml:space="preserve">　生徒への安心アンケート等の活用し、いじめの未然防止・早期発見・早期解決に取り組む。</w:t>
            </w:r>
          </w:p>
          <w:p w14:paraId="33724CCF" w14:textId="66CDD8EF" w:rsidR="006E4160" w:rsidRPr="00A654C3" w:rsidRDefault="00015663" w:rsidP="00265753">
            <w:pPr>
              <w:spacing w:line="360" w:lineRule="exact"/>
              <w:ind w:firstLineChars="450" w:firstLine="945"/>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 xml:space="preserve">　　　※学校独自の安心アンケートの</w:t>
            </w:r>
            <w:r w:rsidR="009D7134" w:rsidRPr="00A654C3">
              <w:rPr>
                <w:rFonts w:asciiTheme="majorEastAsia" w:eastAsiaTheme="majorEastAsia" w:hAnsiTheme="majorEastAsia" w:hint="eastAsia"/>
                <w:color w:val="000000" w:themeColor="text1"/>
              </w:rPr>
              <w:t>不安度の肯定的回答を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年度も</w:t>
            </w:r>
            <w:r w:rsidR="009D7134" w:rsidRPr="00A654C3">
              <w:rPr>
                <w:rFonts w:asciiTheme="majorEastAsia" w:eastAsiaTheme="majorEastAsia" w:hAnsiTheme="majorEastAsia" w:hint="eastAsia"/>
                <w:color w:val="000000" w:themeColor="text1"/>
                <w:szCs w:val="21"/>
              </w:rPr>
              <w:t>90％以上。（</w:t>
            </w:r>
            <w:r w:rsidR="006A2246" w:rsidRPr="00A654C3">
              <w:rPr>
                <w:rFonts w:asciiTheme="majorEastAsia" w:eastAsiaTheme="majorEastAsia" w:hAnsiTheme="majorEastAsia" w:hint="eastAsia"/>
                <w:b/>
                <w:color w:val="000000" w:themeColor="text1"/>
                <w:szCs w:val="21"/>
              </w:rPr>
              <w:t xml:space="preserve">H </w:t>
            </w:r>
            <w:r w:rsidR="008D40BA" w:rsidRPr="00A654C3">
              <w:rPr>
                <w:rFonts w:asciiTheme="majorEastAsia" w:eastAsiaTheme="majorEastAsia" w:hAnsiTheme="majorEastAsia" w:hint="eastAsia"/>
                <w:b/>
                <w:color w:val="000000" w:themeColor="text1"/>
                <w:szCs w:val="21"/>
              </w:rPr>
              <w:t>30年度95.6％←</w:t>
            </w:r>
            <w:r w:rsidR="009D7134" w:rsidRPr="00A654C3">
              <w:rPr>
                <w:rFonts w:asciiTheme="majorEastAsia" w:eastAsiaTheme="majorEastAsia" w:hAnsiTheme="majorEastAsia" w:hint="eastAsia"/>
                <w:color w:val="000000" w:themeColor="text1"/>
                <w:szCs w:val="21"/>
              </w:rPr>
              <w:t>平成29年度89.7％）</w:t>
            </w:r>
          </w:p>
          <w:p w14:paraId="4CAF3439" w14:textId="77777777" w:rsidR="00265753" w:rsidRPr="00A654C3" w:rsidRDefault="00265753" w:rsidP="00265753">
            <w:pPr>
              <w:pStyle w:val="aa"/>
              <w:numPr>
                <w:ilvl w:val="0"/>
                <w:numId w:val="19"/>
              </w:numPr>
              <w:spacing w:line="360" w:lineRule="exact"/>
              <w:ind w:leftChars="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防災教育の充実を図る。</w:t>
            </w:r>
          </w:p>
          <w:p w14:paraId="78733B95" w14:textId="414AC2EB" w:rsidR="00265753" w:rsidRPr="00A654C3" w:rsidRDefault="00265753" w:rsidP="00265753">
            <w:pPr>
              <w:pStyle w:val="aa"/>
              <w:spacing w:line="360" w:lineRule="exact"/>
              <w:ind w:leftChars="458" w:left="1382" w:hangingChars="200" w:hanging="42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ア　本校の立地から、</w:t>
            </w:r>
            <w:r w:rsidR="00645602" w:rsidRPr="00A654C3">
              <w:rPr>
                <w:rFonts w:asciiTheme="majorEastAsia" w:eastAsiaTheme="majorEastAsia" w:hAnsiTheme="majorEastAsia" w:hint="eastAsia"/>
                <w:color w:val="000000" w:themeColor="text1"/>
                <w:szCs w:val="21"/>
              </w:rPr>
              <w:t>東</w:t>
            </w:r>
            <w:r w:rsidR="000D5978" w:rsidRPr="00A654C3">
              <w:rPr>
                <w:rFonts w:asciiTheme="majorEastAsia" w:eastAsiaTheme="majorEastAsia" w:hAnsiTheme="majorEastAsia" w:hint="eastAsia"/>
                <w:color w:val="000000" w:themeColor="text1"/>
                <w:szCs w:val="21"/>
              </w:rPr>
              <w:t>南海トラフの大地震を想定し、学校生活にとどまらず校外の</w:t>
            </w:r>
            <w:r w:rsidRPr="00A654C3">
              <w:rPr>
                <w:rFonts w:asciiTheme="majorEastAsia" w:eastAsiaTheme="majorEastAsia" w:hAnsiTheme="majorEastAsia" w:hint="eastAsia"/>
                <w:color w:val="000000" w:themeColor="text1"/>
                <w:szCs w:val="21"/>
              </w:rPr>
              <w:t>一般生活</w:t>
            </w:r>
            <w:r w:rsidR="000D5978" w:rsidRPr="00A654C3">
              <w:rPr>
                <w:rFonts w:asciiTheme="majorEastAsia" w:eastAsiaTheme="majorEastAsia" w:hAnsiTheme="majorEastAsia" w:hint="eastAsia"/>
                <w:color w:val="000000" w:themeColor="text1"/>
                <w:szCs w:val="21"/>
              </w:rPr>
              <w:t>でも</w:t>
            </w:r>
            <w:r w:rsidRPr="00A654C3">
              <w:rPr>
                <w:rFonts w:asciiTheme="majorEastAsia" w:eastAsiaTheme="majorEastAsia" w:hAnsiTheme="majorEastAsia" w:hint="eastAsia"/>
                <w:color w:val="000000" w:themeColor="text1"/>
                <w:szCs w:val="21"/>
              </w:rPr>
              <w:t>自分の身の安全を守る方法や、周囲・地域の人への貢献を考える姿勢などを身につけさせる。</w:t>
            </w:r>
          </w:p>
          <w:p w14:paraId="1CA2380E" w14:textId="119C7741" w:rsidR="00892BE4" w:rsidRPr="00A654C3" w:rsidRDefault="00265753" w:rsidP="00892BE4">
            <w:pPr>
              <w:pStyle w:val="aa"/>
              <w:numPr>
                <w:ilvl w:val="0"/>
                <w:numId w:val="19"/>
              </w:numPr>
              <w:spacing w:line="360" w:lineRule="exact"/>
              <w:ind w:leftChars="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生徒が安全・安心に学校生活が送れるよう、</w:t>
            </w:r>
            <w:r w:rsidR="000D5978" w:rsidRPr="00A654C3">
              <w:rPr>
                <w:rFonts w:asciiTheme="majorEastAsia" w:eastAsiaTheme="majorEastAsia" w:hAnsiTheme="majorEastAsia" w:hint="eastAsia"/>
                <w:color w:val="000000" w:themeColor="text1"/>
                <w:szCs w:val="21"/>
              </w:rPr>
              <w:t>安全点検の実施など事故防止の取組み</w:t>
            </w:r>
            <w:r w:rsidRPr="00A654C3">
              <w:rPr>
                <w:rFonts w:asciiTheme="majorEastAsia" w:eastAsiaTheme="majorEastAsia" w:hAnsiTheme="majorEastAsia" w:hint="eastAsia"/>
                <w:color w:val="000000" w:themeColor="text1"/>
                <w:szCs w:val="21"/>
              </w:rPr>
              <w:t>を図る。</w:t>
            </w:r>
          </w:p>
          <w:p w14:paraId="3A97ADF6" w14:textId="77777777" w:rsidR="00892BE4" w:rsidRPr="00A654C3" w:rsidRDefault="00892BE4" w:rsidP="00892BE4">
            <w:pPr>
              <w:pStyle w:val="aa"/>
              <w:spacing w:line="360" w:lineRule="exact"/>
              <w:ind w:leftChars="0" w:left="1140"/>
              <w:rPr>
                <w:rFonts w:asciiTheme="majorEastAsia" w:eastAsiaTheme="majorEastAsia" w:hAnsiTheme="majorEastAsia"/>
                <w:color w:val="000000" w:themeColor="text1"/>
                <w:szCs w:val="21"/>
              </w:rPr>
            </w:pPr>
          </w:p>
          <w:p w14:paraId="68FC71E4" w14:textId="7844389C" w:rsidR="003455EB" w:rsidRPr="00A654C3" w:rsidRDefault="00265753" w:rsidP="00461E9F">
            <w:pPr>
              <w:spacing w:line="360" w:lineRule="exact"/>
              <w:rPr>
                <w:rFonts w:asciiTheme="majorEastAsia" w:eastAsiaTheme="majorEastAsia" w:hAnsiTheme="majorEastAsia" w:cs="GothicBBBPr5-Medium"/>
                <w:color w:val="000000" w:themeColor="text1"/>
                <w:kern w:val="0"/>
                <w:szCs w:val="21"/>
              </w:rPr>
            </w:pPr>
            <w:r w:rsidRPr="00A654C3">
              <w:rPr>
                <w:rFonts w:asciiTheme="majorEastAsia" w:eastAsiaTheme="majorEastAsia" w:hAnsiTheme="majorEastAsia" w:cs="GothicBBBPr5-Medium" w:hint="eastAsia"/>
                <w:color w:val="000000" w:themeColor="text1"/>
                <w:kern w:val="0"/>
                <w:szCs w:val="21"/>
              </w:rPr>
              <w:t>３</w:t>
            </w:r>
            <w:r w:rsidR="00461E9F" w:rsidRPr="00A654C3">
              <w:rPr>
                <w:rFonts w:asciiTheme="majorEastAsia" w:eastAsiaTheme="majorEastAsia" w:hAnsiTheme="majorEastAsia" w:cs="GothicBBBPr5-Medium" w:hint="eastAsia"/>
                <w:color w:val="000000" w:themeColor="text1"/>
                <w:kern w:val="0"/>
                <w:szCs w:val="21"/>
              </w:rPr>
              <w:t xml:space="preserve">　</w:t>
            </w:r>
            <w:r w:rsidR="00434E5B" w:rsidRPr="00A654C3">
              <w:rPr>
                <w:rFonts w:asciiTheme="majorEastAsia" w:eastAsiaTheme="majorEastAsia" w:hAnsiTheme="majorEastAsia" w:hint="eastAsia"/>
                <w:color w:val="000000" w:themeColor="text1"/>
              </w:rPr>
              <w:t>「面倒見のよい」地元の高校として多様な進路実現を支援する学校づくり</w:t>
            </w:r>
          </w:p>
          <w:p w14:paraId="34EC54B5" w14:textId="77777777" w:rsidR="000D5978" w:rsidRPr="00A654C3" w:rsidRDefault="000D5978" w:rsidP="000D5978">
            <w:pPr>
              <w:pStyle w:val="aa"/>
              <w:numPr>
                <w:ilvl w:val="0"/>
                <w:numId w:val="20"/>
              </w:numPr>
              <w:spacing w:line="360" w:lineRule="exact"/>
              <w:ind w:leftChars="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生徒・保護者・地域の多様なニーズに応え、進路指導の充実を図り、就職内定率、進学決定率の向上を図る。</w:t>
            </w:r>
          </w:p>
          <w:p w14:paraId="697A696F" w14:textId="2F2A1903" w:rsidR="000D5978" w:rsidRPr="00A654C3" w:rsidRDefault="000D5978" w:rsidP="000D5978">
            <w:pPr>
              <w:pStyle w:val="aa"/>
              <w:spacing w:line="360" w:lineRule="exact"/>
              <w:ind w:leftChars="0" w:left="93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ア　校内外の環境の変化に対応した進路指導を行い、就職内定率100％・進学決定率100％、進路未定率</w:t>
            </w:r>
            <w:r w:rsidRPr="00A654C3">
              <w:rPr>
                <w:rFonts w:asciiTheme="majorEastAsia" w:eastAsiaTheme="majorEastAsia" w:hAnsiTheme="majorEastAsia" w:hint="eastAsia"/>
                <w:b/>
                <w:color w:val="000000" w:themeColor="text1"/>
                <w:szCs w:val="21"/>
                <w:u w:val="single"/>
              </w:rPr>
              <w:t>15％以下</w:t>
            </w:r>
            <w:r w:rsidR="008D40BA" w:rsidRPr="00A654C3">
              <w:rPr>
                <w:rFonts w:asciiTheme="majorEastAsia" w:eastAsiaTheme="majorEastAsia" w:hAnsiTheme="majorEastAsia" w:hint="eastAsia"/>
                <w:b/>
                <w:color w:val="000000" w:themeColor="text1"/>
                <w:szCs w:val="21"/>
              </w:rPr>
              <w:t>(H30:10%)</w:t>
            </w:r>
            <w:r w:rsidRPr="00A654C3">
              <w:rPr>
                <w:rFonts w:asciiTheme="majorEastAsia" w:eastAsiaTheme="majorEastAsia" w:hAnsiTheme="majorEastAsia" w:hint="eastAsia"/>
                <w:color w:val="000000" w:themeColor="text1"/>
                <w:szCs w:val="21"/>
              </w:rPr>
              <w:t>を目標とする。</w:t>
            </w:r>
          </w:p>
          <w:p w14:paraId="62251CA1" w14:textId="4397BC93" w:rsidR="000D5978" w:rsidRPr="00A654C3" w:rsidRDefault="000D5978" w:rsidP="000D5978">
            <w:pPr>
              <w:pStyle w:val="aa"/>
              <w:spacing w:line="360" w:lineRule="exact"/>
              <w:ind w:leftChars="0" w:left="930"/>
              <w:rPr>
                <w:rFonts w:asciiTheme="majorEastAsia" w:eastAsiaTheme="majorEastAsia" w:hAnsiTheme="majorEastAsia" w:cs="GothicBBBPr5-Medium"/>
                <w:color w:val="000000" w:themeColor="text1"/>
                <w:kern w:val="0"/>
                <w:szCs w:val="21"/>
              </w:rPr>
            </w:pPr>
            <w:r w:rsidRPr="00A654C3">
              <w:rPr>
                <w:rFonts w:asciiTheme="majorEastAsia" w:eastAsiaTheme="majorEastAsia" w:hAnsiTheme="majorEastAsia" w:cs="GothicBBBPr5-Medium" w:hint="eastAsia"/>
                <w:color w:val="000000" w:themeColor="text1"/>
                <w:kern w:val="0"/>
                <w:szCs w:val="21"/>
              </w:rPr>
              <w:t>イ　進学も就職もできる幅広い進路選択が可能な指導体制の充実に取り組む。</w:t>
            </w:r>
          </w:p>
          <w:p w14:paraId="47ED7FD4" w14:textId="77777777" w:rsidR="0097700A" w:rsidRPr="00A654C3" w:rsidRDefault="0097700A" w:rsidP="00892BE4">
            <w:pPr>
              <w:spacing w:line="360" w:lineRule="exact"/>
              <w:rPr>
                <w:rFonts w:asciiTheme="majorEastAsia" w:eastAsiaTheme="majorEastAsia" w:hAnsiTheme="majorEastAsia"/>
                <w:color w:val="000000" w:themeColor="text1"/>
              </w:rPr>
            </w:pPr>
          </w:p>
          <w:p w14:paraId="24CE0A99" w14:textId="7B0F3D60" w:rsidR="00BB0901" w:rsidRPr="00A654C3" w:rsidRDefault="006E4160" w:rsidP="00B4149D">
            <w:pPr>
              <w:spacing w:line="360" w:lineRule="exact"/>
              <w:rPr>
                <w:rFonts w:asciiTheme="majorEastAsia" w:eastAsiaTheme="majorEastAsia" w:hAnsiTheme="majorEastAsia"/>
                <w:color w:val="000000" w:themeColor="text1"/>
              </w:rPr>
            </w:pPr>
            <w:r w:rsidRPr="00A654C3">
              <w:rPr>
                <w:rFonts w:asciiTheme="majorEastAsia" w:eastAsiaTheme="majorEastAsia" w:hAnsiTheme="majorEastAsia" w:hint="eastAsia"/>
                <w:color w:val="000000" w:themeColor="text1"/>
              </w:rPr>
              <w:t>４</w:t>
            </w:r>
            <w:r w:rsidR="00434E5B" w:rsidRPr="00A654C3">
              <w:rPr>
                <w:rFonts w:asciiTheme="majorEastAsia" w:eastAsiaTheme="majorEastAsia" w:hAnsiTheme="majorEastAsia" w:hint="eastAsia"/>
                <w:color w:val="000000" w:themeColor="text1"/>
              </w:rPr>
              <w:t xml:space="preserve"> 　</w:t>
            </w:r>
            <w:r w:rsidR="00696B93" w:rsidRPr="00A654C3">
              <w:rPr>
                <w:rFonts w:asciiTheme="majorEastAsia" w:eastAsiaTheme="majorEastAsia" w:hAnsiTheme="majorEastAsia" w:hint="eastAsia"/>
                <w:b/>
                <w:color w:val="000000" w:themeColor="text1"/>
              </w:rPr>
              <w:t>最終学年の卒業に向けて</w:t>
            </w:r>
            <w:r w:rsidR="00696B93" w:rsidRPr="00A654C3">
              <w:rPr>
                <w:rFonts w:asciiTheme="majorEastAsia" w:eastAsiaTheme="majorEastAsia" w:hAnsiTheme="majorEastAsia" w:hint="eastAsia"/>
                <w:color w:val="000000" w:themeColor="text1"/>
              </w:rPr>
              <w:t>、学校行事の工夫など教育活動の質</w:t>
            </w:r>
            <w:r w:rsidR="00696B93" w:rsidRPr="00A654C3">
              <w:rPr>
                <w:rFonts w:asciiTheme="majorEastAsia" w:eastAsiaTheme="majorEastAsia" w:hAnsiTheme="majorEastAsia" w:hint="eastAsia"/>
                <w:b/>
                <w:color w:val="000000" w:themeColor="text1"/>
              </w:rPr>
              <w:t>を</w:t>
            </w:r>
            <w:r w:rsidR="00696B93" w:rsidRPr="00A654C3">
              <w:rPr>
                <w:rFonts w:asciiTheme="majorEastAsia" w:eastAsiaTheme="majorEastAsia" w:hAnsiTheme="majorEastAsia" w:hint="eastAsia"/>
                <w:color w:val="000000" w:themeColor="text1"/>
              </w:rPr>
              <w:t>より一層高め</w:t>
            </w:r>
            <w:r w:rsidR="00696B93" w:rsidRPr="00A654C3">
              <w:rPr>
                <w:rFonts w:asciiTheme="majorEastAsia" w:eastAsiaTheme="majorEastAsia" w:hAnsiTheme="majorEastAsia" w:hint="eastAsia"/>
                <w:b/>
                <w:color w:val="000000" w:themeColor="text1"/>
              </w:rPr>
              <w:t>る</w:t>
            </w:r>
            <w:r w:rsidR="00696B93" w:rsidRPr="00A654C3">
              <w:rPr>
                <w:rFonts w:asciiTheme="majorEastAsia" w:eastAsiaTheme="majorEastAsia" w:hAnsiTheme="majorEastAsia" w:hint="eastAsia"/>
                <w:color w:val="000000" w:themeColor="text1"/>
              </w:rPr>
              <w:t>。</w:t>
            </w:r>
          </w:p>
          <w:p w14:paraId="7CA5BC40" w14:textId="6497FD0B" w:rsidR="006E4160" w:rsidRPr="00A654C3" w:rsidRDefault="006E4160" w:rsidP="006E4160">
            <w:pPr>
              <w:spacing w:line="360" w:lineRule="exact"/>
              <w:ind w:firstLineChars="200" w:firstLine="420"/>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rPr>
              <w:t>（１）</w:t>
            </w:r>
            <w:r w:rsidR="0097700A" w:rsidRPr="00A654C3">
              <w:rPr>
                <w:rFonts w:asciiTheme="majorEastAsia" w:eastAsiaTheme="majorEastAsia" w:hAnsiTheme="majorEastAsia" w:hint="eastAsia"/>
                <w:b/>
                <w:color w:val="000000" w:themeColor="text1"/>
                <w:szCs w:val="21"/>
              </w:rPr>
              <w:t>最終年度</w:t>
            </w:r>
            <w:r w:rsidR="00746AF8" w:rsidRPr="00A654C3">
              <w:rPr>
                <w:rFonts w:asciiTheme="majorEastAsia" w:eastAsiaTheme="majorEastAsia" w:hAnsiTheme="majorEastAsia" w:hint="eastAsia"/>
                <w:b/>
                <w:color w:val="000000" w:themeColor="text1"/>
                <w:szCs w:val="21"/>
              </w:rPr>
              <w:t>の</w:t>
            </w:r>
            <w:r w:rsidR="00E45D2E" w:rsidRPr="00A654C3">
              <w:rPr>
                <w:rFonts w:asciiTheme="majorEastAsia" w:eastAsiaTheme="majorEastAsia" w:hAnsiTheme="majorEastAsia" w:hint="eastAsia"/>
                <w:color w:val="000000" w:themeColor="text1"/>
                <w:szCs w:val="21"/>
              </w:rPr>
              <w:t>文化祭や体育祭をはじめすべての学校行事で独自の工夫を凝らし、</w:t>
            </w:r>
            <w:r w:rsidR="00696B93" w:rsidRPr="00A654C3">
              <w:rPr>
                <w:rFonts w:asciiTheme="majorEastAsia" w:eastAsiaTheme="majorEastAsia" w:hAnsiTheme="majorEastAsia" w:hint="eastAsia"/>
                <w:b/>
                <w:color w:val="000000" w:themeColor="text1"/>
                <w:szCs w:val="21"/>
              </w:rPr>
              <w:t>生徒の充実感を高める</w:t>
            </w:r>
          </w:p>
          <w:p w14:paraId="6EA18266" w14:textId="62F696F0" w:rsidR="006E4160" w:rsidRPr="00A654C3" w:rsidRDefault="00434E5B" w:rsidP="00B4149D">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w:t>
            </w:r>
            <w:r w:rsidR="009D7134" w:rsidRPr="00A654C3">
              <w:rPr>
                <w:rFonts w:asciiTheme="majorEastAsia" w:eastAsiaTheme="majorEastAsia" w:hAnsiTheme="majorEastAsia" w:hint="eastAsia"/>
                <w:color w:val="000000" w:themeColor="text1"/>
                <w:szCs w:val="21"/>
              </w:rPr>
              <w:t>※学校教育自己診断（生徒向け）「体育祭や文化祭には楽しく参加」を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w:t>
            </w:r>
            <w:r w:rsidR="009D7134" w:rsidRPr="00A654C3">
              <w:rPr>
                <w:rFonts w:asciiTheme="majorEastAsia" w:eastAsiaTheme="majorEastAsia" w:hAnsiTheme="majorEastAsia" w:hint="eastAsia"/>
                <w:color w:val="000000" w:themeColor="text1"/>
                <w:szCs w:val="21"/>
              </w:rPr>
              <w:t>は80％以上。（</w:t>
            </w:r>
            <w:r w:rsidR="006A2246" w:rsidRPr="00A654C3">
              <w:rPr>
                <w:rFonts w:asciiTheme="majorEastAsia" w:eastAsiaTheme="majorEastAsia" w:hAnsiTheme="majorEastAsia" w:hint="eastAsia"/>
                <w:b/>
                <w:color w:val="000000" w:themeColor="text1"/>
                <w:szCs w:val="21"/>
              </w:rPr>
              <w:t xml:space="preserve">H </w:t>
            </w:r>
            <w:r w:rsidR="00E454A1" w:rsidRPr="00A654C3">
              <w:rPr>
                <w:rFonts w:asciiTheme="majorEastAsia" w:eastAsiaTheme="majorEastAsia" w:hAnsiTheme="majorEastAsia" w:hint="eastAsia"/>
                <w:b/>
                <w:color w:val="000000" w:themeColor="text1"/>
                <w:szCs w:val="21"/>
              </w:rPr>
              <w:t>30年度77％←</w:t>
            </w:r>
            <w:r w:rsidR="009D7134" w:rsidRPr="00A654C3">
              <w:rPr>
                <w:rFonts w:asciiTheme="majorEastAsia" w:eastAsiaTheme="majorEastAsia" w:hAnsiTheme="majorEastAsia" w:hint="eastAsia"/>
                <w:color w:val="000000" w:themeColor="text1"/>
                <w:szCs w:val="21"/>
              </w:rPr>
              <w:t>平成29年度74.9％）</w:t>
            </w:r>
          </w:p>
          <w:p w14:paraId="45146609" w14:textId="6F9FFFA0" w:rsidR="009D7134" w:rsidRPr="00A654C3" w:rsidRDefault="009D7134" w:rsidP="00B4149D">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※学校教育自己診断（生徒向け）「学校へ行くのが楽しい」を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w:t>
            </w:r>
            <w:r w:rsidRPr="00A654C3">
              <w:rPr>
                <w:rFonts w:asciiTheme="majorEastAsia" w:eastAsiaTheme="majorEastAsia" w:hAnsiTheme="majorEastAsia" w:hint="eastAsia"/>
                <w:color w:val="000000" w:themeColor="text1"/>
                <w:szCs w:val="21"/>
              </w:rPr>
              <w:t>は80％以上。（</w:t>
            </w:r>
            <w:r w:rsidR="006A2246" w:rsidRPr="00A654C3">
              <w:rPr>
                <w:rFonts w:asciiTheme="majorEastAsia" w:eastAsiaTheme="majorEastAsia" w:hAnsiTheme="majorEastAsia" w:hint="eastAsia"/>
                <w:b/>
                <w:color w:val="000000" w:themeColor="text1"/>
                <w:szCs w:val="21"/>
              </w:rPr>
              <w:t xml:space="preserve">H </w:t>
            </w:r>
            <w:r w:rsidR="00E454A1" w:rsidRPr="00A654C3">
              <w:rPr>
                <w:rFonts w:asciiTheme="majorEastAsia" w:eastAsiaTheme="majorEastAsia" w:hAnsiTheme="majorEastAsia" w:hint="eastAsia"/>
                <w:b/>
                <w:color w:val="000000" w:themeColor="text1"/>
                <w:szCs w:val="21"/>
              </w:rPr>
              <w:t>30年度74％←</w:t>
            </w:r>
            <w:r w:rsidRPr="00A654C3">
              <w:rPr>
                <w:rFonts w:asciiTheme="majorEastAsia" w:eastAsiaTheme="majorEastAsia" w:hAnsiTheme="majorEastAsia" w:hint="eastAsia"/>
                <w:color w:val="000000" w:themeColor="text1"/>
                <w:szCs w:val="21"/>
              </w:rPr>
              <w:t>平成29年度66.3％）</w:t>
            </w:r>
          </w:p>
          <w:p w14:paraId="5C633E72" w14:textId="39D70450" w:rsidR="009D7134" w:rsidRPr="00A654C3" w:rsidRDefault="009D7134" w:rsidP="00B4149D">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（２）</w:t>
            </w:r>
            <w:r w:rsidR="00746AF8" w:rsidRPr="00A654C3">
              <w:rPr>
                <w:rFonts w:asciiTheme="majorEastAsia" w:eastAsiaTheme="majorEastAsia" w:hAnsiTheme="majorEastAsia" w:hint="eastAsia"/>
                <w:b/>
                <w:color w:val="000000" w:themeColor="text1"/>
                <w:szCs w:val="21"/>
              </w:rPr>
              <w:t>少ない</w:t>
            </w:r>
            <w:r w:rsidR="009E183F" w:rsidRPr="00A654C3">
              <w:rPr>
                <w:rFonts w:asciiTheme="majorEastAsia" w:eastAsiaTheme="majorEastAsia" w:hAnsiTheme="majorEastAsia" w:hint="eastAsia"/>
                <w:b/>
                <w:color w:val="000000" w:themeColor="text1"/>
                <w:szCs w:val="21"/>
              </w:rPr>
              <w:t>教</w:t>
            </w:r>
            <w:r w:rsidR="0097700A" w:rsidRPr="00A654C3">
              <w:rPr>
                <w:rFonts w:asciiTheme="majorEastAsia" w:eastAsiaTheme="majorEastAsia" w:hAnsiTheme="majorEastAsia" w:hint="eastAsia"/>
                <w:b/>
                <w:color w:val="000000" w:themeColor="text1"/>
                <w:szCs w:val="21"/>
              </w:rPr>
              <w:t>職員数のもと</w:t>
            </w:r>
            <w:r w:rsidR="009E183F" w:rsidRPr="00A654C3">
              <w:rPr>
                <w:rFonts w:asciiTheme="majorEastAsia" w:eastAsiaTheme="majorEastAsia" w:hAnsiTheme="majorEastAsia" w:hint="eastAsia"/>
                <w:b/>
                <w:color w:val="000000" w:themeColor="text1"/>
                <w:szCs w:val="21"/>
              </w:rPr>
              <w:t>、より</w:t>
            </w:r>
            <w:r w:rsidRPr="00A654C3">
              <w:rPr>
                <w:rFonts w:asciiTheme="majorEastAsia" w:eastAsiaTheme="majorEastAsia" w:hAnsiTheme="majorEastAsia" w:hint="eastAsia"/>
                <w:color w:val="000000" w:themeColor="text1"/>
                <w:szCs w:val="21"/>
              </w:rPr>
              <w:t>効率的な校内</w:t>
            </w:r>
            <w:r w:rsidR="009E183F" w:rsidRPr="00A654C3">
              <w:rPr>
                <w:rFonts w:asciiTheme="majorEastAsia" w:eastAsiaTheme="majorEastAsia" w:hAnsiTheme="majorEastAsia" w:hint="eastAsia"/>
                <w:b/>
                <w:color w:val="000000" w:themeColor="text1"/>
                <w:szCs w:val="21"/>
              </w:rPr>
              <w:t>運営</w:t>
            </w:r>
            <w:r w:rsidR="00DB58D9" w:rsidRPr="00A654C3">
              <w:rPr>
                <w:rFonts w:asciiTheme="majorEastAsia" w:eastAsiaTheme="majorEastAsia" w:hAnsiTheme="majorEastAsia" w:hint="eastAsia"/>
                <w:b/>
                <w:color w:val="000000" w:themeColor="text1"/>
                <w:szCs w:val="21"/>
              </w:rPr>
              <w:t>をすすめるため</w:t>
            </w:r>
            <w:r w:rsidR="009939AB" w:rsidRPr="00A654C3">
              <w:rPr>
                <w:rFonts w:asciiTheme="majorEastAsia" w:eastAsiaTheme="majorEastAsia" w:hAnsiTheme="majorEastAsia" w:hint="eastAsia"/>
                <w:color w:val="000000" w:themeColor="text1"/>
                <w:szCs w:val="21"/>
              </w:rPr>
              <w:t>一致団結した教職員集団</w:t>
            </w:r>
            <w:r w:rsidR="009E183F" w:rsidRPr="00A654C3">
              <w:rPr>
                <w:rFonts w:asciiTheme="majorEastAsia" w:eastAsiaTheme="majorEastAsia" w:hAnsiTheme="majorEastAsia" w:hint="eastAsia"/>
                <w:b/>
                <w:color w:val="000000" w:themeColor="text1"/>
                <w:szCs w:val="21"/>
              </w:rPr>
              <w:t>体制</w:t>
            </w:r>
            <w:r w:rsidR="0097700A" w:rsidRPr="00A654C3">
              <w:rPr>
                <w:rFonts w:asciiTheme="majorEastAsia" w:eastAsiaTheme="majorEastAsia" w:hAnsiTheme="majorEastAsia" w:hint="eastAsia"/>
                <w:b/>
                <w:color w:val="000000" w:themeColor="text1"/>
                <w:szCs w:val="21"/>
              </w:rPr>
              <w:t>の維持</w:t>
            </w:r>
          </w:p>
          <w:p w14:paraId="25871094" w14:textId="7685AFAE" w:rsidR="009D7134" w:rsidRPr="00A654C3" w:rsidRDefault="009D7134" w:rsidP="00B4149D">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w:t>
            </w:r>
            <w:r w:rsidR="009939AB" w:rsidRPr="00A654C3">
              <w:rPr>
                <w:rFonts w:asciiTheme="majorEastAsia" w:eastAsiaTheme="majorEastAsia" w:hAnsiTheme="majorEastAsia" w:hint="eastAsia"/>
                <w:color w:val="000000" w:themeColor="text1"/>
                <w:szCs w:val="21"/>
              </w:rPr>
              <w:t>※学校教育自己診断（教員向け）「教員間が相互理解しあい信頼関係が醸成」を</w:t>
            </w:r>
            <w:r w:rsidR="006A2246" w:rsidRPr="00A654C3">
              <w:rPr>
                <w:rFonts w:asciiTheme="majorEastAsia" w:eastAsiaTheme="majorEastAsia" w:hAnsiTheme="majorEastAsia" w:hint="eastAsia"/>
                <w:color w:val="000000" w:themeColor="text1"/>
                <w:szCs w:val="21"/>
              </w:rPr>
              <w:t>H31</w:t>
            </w:r>
            <w:r w:rsidR="00892BE4" w:rsidRPr="00A654C3">
              <w:rPr>
                <w:rFonts w:asciiTheme="majorEastAsia" w:eastAsiaTheme="majorEastAsia" w:hAnsiTheme="majorEastAsia" w:hint="eastAsia"/>
                <w:color w:val="000000" w:themeColor="text1"/>
                <w:szCs w:val="21"/>
              </w:rPr>
              <w:t>年度も</w:t>
            </w:r>
            <w:r w:rsidR="009939AB" w:rsidRPr="00A654C3">
              <w:rPr>
                <w:rFonts w:asciiTheme="majorEastAsia" w:eastAsiaTheme="majorEastAsia" w:hAnsiTheme="majorEastAsia" w:hint="eastAsia"/>
                <w:color w:val="000000" w:themeColor="text1"/>
                <w:szCs w:val="21"/>
              </w:rPr>
              <w:t>90％以上。（</w:t>
            </w:r>
            <w:r w:rsidR="006A2246" w:rsidRPr="00A654C3">
              <w:rPr>
                <w:rFonts w:asciiTheme="majorEastAsia" w:eastAsiaTheme="majorEastAsia" w:hAnsiTheme="majorEastAsia" w:hint="eastAsia"/>
                <w:b/>
                <w:color w:val="000000" w:themeColor="text1"/>
                <w:szCs w:val="21"/>
              </w:rPr>
              <w:t xml:space="preserve">H </w:t>
            </w:r>
            <w:r w:rsidR="00E454A1" w:rsidRPr="00A654C3">
              <w:rPr>
                <w:rFonts w:asciiTheme="majorEastAsia" w:eastAsiaTheme="majorEastAsia" w:hAnsiTheme="majorEastAsia" w:hint="eastAsia"/>
                <w:b/>
                <w:color w:val="000000" w:themeColor="text1"/>
                <w:szCs w:val="21"/>
              </w:rPr>
              <w:t>30年度92.5％←</w:t>
            </w:r>
            <w:r w:rsidR="009939AB" w:rsidRPr="00A654C3">
              <w:rPr>
                <w:rFonts w:asciiTheme="majorEastAsia" w:eastAsiaTheme="majorEastAsia" w:hAnsiTheme="majorEastAsia" w:hint="eastAsia"/>
                <w:color w:val="000000" w:themeColor="text1"/>
                <w:szCs w:val="21"/>
              </w:rPr>
              <w:t>平成29年度84.6％）</w:t>
            </w:r>
          </w:p>
          <w:p w14:paraId="3314D8EB" w14:textId="77777777" w:rsidR="00652190" w:rsidRPr="00A654C3" w:rsidRDefault="00652190" w:rsidP="00B4149D">
            <w:pPr>
              <w:spacing w:line="360" w:lineRule="exact"/>
              <w:rPr>
                <w:rFonts w:asciiTheme="majorEastAsia" w:eastAsiaTheme="majorEastAsia" w:hAnsiTheme="majorEastAsia"/>
                <w:color w:val="000000" w:themeColor="text1"/>
                <w:szCs w:val="21"/>
              </w:rPr>
            </w:pPr>
            <w:r w:rsidRPr="00A654C3">
              <w:rPr>
                <w:rFonts w:asciiTheme="majorEastAsia" w:eastAsiaTheme="majorEastAsia" w:hAnsiTheme="majorEastAsia" w:hint="eastAsia"/>
                <w:color w:val="000000" w:themeColor="text1"/>
                <w:szCs w:val="21"/>
              </w:rPr>
              <w:t xml:space="preserve">　　（３）</w:t>
            </w:r>
            <w:r w:rsidR="00746AF8" w:rsidRPr="00A654C3">
              <w:rPr>
                <w:rFonts w:asciiTheme="majorEastAsia" w:eastAsiaTheme="majorEastAsia" w:hAnsiTheme="majorEastAsia" w:hint="eastAsia"/>
                <w:b/>
                <w:color w:val="000000" w:themeColor="text1"/>
                <w:szCs w:val="21"/>
              </w:rPr>
              <w:t>少ない</w:t>
            </w:r>
            <w:r w:rsidR="00032D63" w:rsidRPr="00A654C3">
              <w:rPr>
                <w:rFonts w:asciiTheme="majorEastAsia" w:eastAsiaTheme="majorEastAsia" w:hAnsiTheme="majorEastAsia" w:hint="eastAsia"/>
                <w:b/>
                <w:color w:val="000000" w:themeColor="text1"/>
                <w:szCs w:val="21"/>
              </w:rPr>
              <w:t>教</w:t>
            </w:r>
            <w:r w:rsidR="0097700A" w:rsidRPr="00A654C3">
              <w:rPr>
                <w:rFonts w:asciiTheme="majorEastAsia" w:eastAsiaTheme="majorEastAsia" w:hAnsiTheme="majorEastAsia" w:hint="eastAsia"/>
                <w:b/>
                <w:color w:val="000000" w:themeColor="text1"/>
                <w:szCs w:val="21"/>
              </w:rPr>
              <w:t>職員数のもと</w:t>
            </w:r>
            <w:r w:rsidR="00032D63" w:rsidRPr="00A654C3">
              <w:rPr>
                <w:rFonts w:asciiTheme="majorEastAsia" w:eastAsiaTheme="majorEastAsia" w:hAnsiTheme="majorEastAsia" w:hint="eastAsia"/>
                <w:b/>
                <w:color w:val="000000" w:themeColor="text1"/>
                <w:szCs w:val="21"/>
              </w:rPr>
              <w:t>、</w:t>
            </w:r>
            <w:r w:rsidR="00032D63" w:rsidRPr="00A654C3">
              <w:rPr>
                <w:rFonts w:asciiTheme="majorEastAsia" w:eastAsiaTheme="majorEastAsia" w:hAnsiTheme="majorEastAsia" w:hint="eastAsia"/>
                <w:color w:val="000000" w:themeColor="text1"/>
                <w:szCs w:val="21"/>
              </w:rPr>
              <w:t>効率的な</w:t>
            </w:r>
            <w:r w:rsidR="00032D63" w:rsidRPr="00A654C3">
              <w:rPr>
                <w:rFonts w:asciiTheme="majorEastAsia" w:eastAsiaTheme="majorEastAsia" w:hAnsiTheme="majorEastAsia" w:hint="eastAsia"/>
                <w:b/>
                <w:color w:val="000000" w:themeColor="text1"/>
                <w:szCs w:val="21"/>
              </w:rPr>
              <w:t>学校</w:t>
            </w:r>
            <w:r w:rsidR="0097700A" w:rsidRPr="00A654C3">
              <w:rPr>
                <w:rFonts w:asciiTheme="majorEastAsia" w:eastAsiaTheme="majorEastAsia" w:hAnsiTheme="majorEastAsia" w:hint="eastAsia"/>
                <w:color w:val="000000" w:themeColor="text1"/>
                <w:szCs w:val="21"/>
              </w:rPr>
              <w:t>運営</w:t>
            </w:r>
            <w:r w:rsidR="0097700A" w:rsidRPr="00A654C3">
              <w:rPr>
                <w:rFonts w:asciiTheme="majorEastAsia" w:eastAsiaTheme="majorEastAsia" w:hAnsiTheme="majorEastAsia" w:hint="eastAsia"/>
                <w:b/>
                <w:color w:val="000000" w:themeColor="text1"/>
                <w:szCs w:val="21"/>
              </w:rPr>
              <w:t>を通して</w:t>
            </w:r>
            <w:r w:rsidRPr="00A654C3">
              <w:rPr>
                <w:rFonts w:asciiTheme="majorEastAsia" w:eastAsiaTheme="majorEastAsia" w:hAnsiTheme="majorEastAsia" w:hint="eastAsia"/>
                <w:color w:val="000000" w:themeColor="text1"/>
                <w:szCs w:val="21"/>
              </w:rPr>
              <w:t>長時間勤務縮減につながるよう働き方改革に取り組む。</w:t>
            </w:r>
          </w:p>
          <w:p w14:paraId="0F8CBD3C" w14:textId="7F8A2B91" w:rsidR="00892BE4" w:rsidRPr="00A654C3" w:rsidRDefault="00892BE4" w:rsidP="00B4149D">
            <w:pPr>
              <w:spacing w:line="360" w:lineRule="exact"/>
              <w:rPr>
                <w:rFonts w:asciiTheme="majorEastAsia" w:eastAsiaTheme="majorEastAsia" w:hAnsiTheme="majorEastAsia"/>
                <w:color w:val="000000" w:themeColor="text1"/>
                <w:szCs w:val="21"/>
              </w:rPr>
            </w:pPr>
          </w:p>
        </w:tc>
      </w:tr>
    </w:tbl>
    <w:p w14:paraId="63F68389" w14:textId="77777777" w:rsidR="00032D63" w:rsidRDefault="00032D63"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599312B1"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A40E39E"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26692401"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2A96FABA"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D1D8C88"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1A52AE0"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686ABBBF"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61B18FA3"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3E046B7"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E05C6E6"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3EAC5F77"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75D72015"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58F6CD3F"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0F2CE140"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47CA154A" w14:textId="77777777" w:rsidR="009027B1" w:rsidRDefault="009027B1"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38B7CE20" w14:textId="77777777" w:rsidR="009027B1" w:rsidRPr="00A654C3" w:rsidRDefault="009027B1"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4BCC0FA4" w14:textId="296BCE83" w:rsidR="00267D3C" w:rsidRPr="00A654C3"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A654C3">
        <w:rPr>
          <w:rFonts w:ascii="ＭＳ ゴシック" w:eastAsia="ＭＳ ゴシック" w:hAnsi="ＭＳ ゴシック" w:hint="eastAsia"/>
          <w:color w:val="000000" w:themeColor="text1"/>
          <w:szCs w:val="21"/>
        </w:rPr>
        <w:t>【</w:t>
      </w:r>
      <w:r w:rsidR="0037367C" w:rsidRPr="00A654C3">
        <w:rPr>
          <w:rFonts w:ascii="ＭＳ ゴシック" w:eastAsia="ＭＳ ゴシック" w:hAnsi="ＭＳ ゴシック" w:hint="eastAsia"/>
          <w:color w:val="000000" w:themeColor="text1"/>
          <w:szCs w:val="21"/>
        </w:rPr>
        <w:t>学校教育自己診断</w:t>
      </w:r>
      <w:r w:rsidR="005E3C2A" w:rsidRPr="00A654C3">
        <w:rPr>
          <w:rFonts w:ascii="ＭＳ ゴシック" w:eastAsia="ＭＳ ゴシック" w:hAnsi="ＭＳ ゴシック" w:hint="eastAsia"/>
          <w:color w:val="000000" w:themeColor="text1"/>
          <w:szCs w:val="21"/>
        </w:rPr>
        <w:t>の</w:t>
      </w:r>
      <w:r w:rsidR="0037367C" w:rsidRPr="00A654C3">
        <w:rPr>
          <w:rFonts w:ascii="ＭＳ ゴシック" w:eastAsia="ＭＳ ゴシック" w:hAnsi="ＭＳ ゴシック" w:hint="eastAsia"/>
          <w:color w:val="000000" w:themeColor="text1"/>
          <w:szCs w:val="21"/>
        </w:rPr>
        <w:t>結果と分析・学校</w:t>
      </w:r>
      <w:r w:rsidR="006A2246" w:rsidRPr="00A654C3">
        <w:rPr>
          <w:rFonts w:asciiTheme="majorEastAsia" w:eastAsiaTheme="majorEastAsia" w:hAnsiTheme="majorEastAsia" w:hint="eastAsia"/>
          <w:color w:val="000000" w:themeColor="text1"/>
          <w:sz w:val="20"/>
          <w:szCs w:val="20"/>
        </w:rPr>
        <w:t>運営</w:t>
      </w:r>
      <w:r w:rsidR="0037367C" w:rsidRPr="00A654C3">
        <w:rPr>
          <w:rFonts w:ascii="ＭＳ ゴシック" w:eastAsia="ＭＳ ゴシック" w:hAnsi="ＭＳ ゴシック" w:hint="eastAsia"/>
          <w:color w:val="000000" w:themeColor="text1"/>
          <w:szCs w:val="21"/>
        </w:rPr>
        <w:t>協議会</w:t>
      </w:r>
      <w:r w:rsidR="0096649A" w:rsidRPr="00A654C3">
        <w:rPr>
          <w:rFonts w:ascii="ＭＳ ゴシック" w:eastAsia="ＭＳ ゴシック" w:hAnsi="ＭＳ ゴシック" w:hint="eastAsia"/>
          <w:color w:val="000000" w:themeColor="text1"/>
          <w:szCs w:val="21"/>
        </w:rPr>
        <w:t>からの意見</w:t>
      </w:r>
      <w:r w:rsidRPr="00A654C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1D4B" w:rsidRPr="00A654C3" w14:paraId="0805BEBD" w14:textId="77777777" w:rsidTr="004245A1">
        <w:trPr>
          <w:trHeight w:val="411"/>
          <w:jc w:val="center"/>
        </w:trPr>
        <w:tc>
          <w:tcPr>
            <w:tcW w:w="6771" w:type="dxa"/>
            <w:shd w:val="clear" w:color="auto" w:fill="auto"/>
            <w:vAlign w:val="center"/>
          </w:tcPr>
          <w:p w14:paraId="6E80F312" w14:textId="20E0D90B" w:rsidR="00267D3C" w:rsidRPr="00A654C3" w:rsidRDefault="00675102" w:rsidP="001D401B">
            <w:pPr>
              <w:spacing w:line="30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学校教育自己診断の結果と分析［令和</w:t>
            </w:r>
            <w:r w:rsidR="00B627D2" w:rsidRPr="00A654C3">
              <w:rPr>
                <w:rFonts w:ascii="ＭＳ 明朝" w:hAnsi="ＭＳ 明朝" w:hint="eastAsia"/>
                <w:color w:val="000000" w:themeColor="text1"/>
                <w:sz w:val="20"/>
                <w:szCs w:val="20"/>
              </w:rPr>
              <w:t>２</w:t>
            </w:r>
            <w:r w:rsidR="00267D3C" w:rsidRPr="00A654C3">
              <w:rPr>
                <w:rFonts w:ascii="ＭＳ 明朝" w:hAnsi="ＭＳ 明朝" w:hint="eastAsia"/>
                <w:color w:val="000000" w:themeColor="text1"/>
                <w:sz w:val="20"/>
                <w:szCs w:val="20"/>
              </w:rPr>
              <w:t>年</w:t>
            </w:r>
            <w:r w:rsidR="00B627D2" w:rsidRPr="00A654C3">
              <w:rPr>
                <w:rFonts w:ascii="ＭＳ 明朝" w:hAnsi="ＭＳ 明朝" w:hint="eastAsia"/>
                <w:color w:val="000000" w:themeColor="text1"/>
                <w:sz w:val="20"/>
                <w:szCs w:val="20"/>
              </w:rPr>
              <w:t>１</w:t>
            </w:r>
            <w:r w:rsidR="00267D3C" w:rsidRPr="00A654C3">
              <w:rPr>
                <w:rFonts w:ascii="ＭＳ 明朝" w:hAnsi="ＭＳ 明朝" w:hint="eastAsia"/>
                <w:color w:val="000000" w:themeColor="text1"/>
                <w:sz w:val="20"/>
                <w:szCs w:val="20"/>
              </w:rPr>
              <w:t>月実施分］</w:t>
            </w:r>
          </w:p>
        </w:tc>
        <w:tc>
          <w:tcPr>
            <w:tcW w:w="8221" w:type="dxa"/>
            <w:shd w:val="clear" w:color="auto" w:fill="auto"/>
            <w:vAlign w:val="center"/>
          </w:tcPr>
          <w:p w14:paraId="63F9FA57" w14:textId="60CAA158" w:rsidR="00267D3C" w:rsidRPr="00A654C3" w:rsidRDefault="00267D3C" w:rsidP="00225A63">
            <w:pPr>
              <w:spacing w:line="30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学校</w:t>
            </w:r>
            <w:r w:rsidR="006A2246" w:rsidRPr="00A654C3">
              <w:rPr>
                <w:rFonts w:ascii="ＭＳ 明朝" w:hAnsi="ＭＳ 明朝" w:hint="eastAsia"/>
                <w:color w:val="000000" w:themeColor="text1"/>
                <w:sz w:val="20"/>
                <w:szCs w:val="20"/>
              </w:rPr>
              <w:t>運営</w:t>
            </w:r>
            <w:r w:rsidRPr="00A654C3">
              <w:rPr>
                <w:rFonts w:ascii="ＭＳ 明朝" w:hAnsi="ＭＳ 明朝" w:hint="eastAsia"/>
                <w:color w:val="000000" w:themeColor="text1"/>
                <w:sz w:val="20"/>
                <w:szCs w:val="20"/>
              </w:rPr>
              <w:t>協議会</w:t>
            </w:r>
            <w:r w:rsidR="00225A63" w:rsidRPr="00A654C3">
              <w:rPr>
                <w:rFonts w:ascii="ＭＳ 明朝" w:hAnsi="ＭＳ 明朝" w:hint="eastAsia"/>
                <w:color w:val="000000" w:themeColor="text1"/>
                <w:sz w:val="20"/>
                <w:szCs w:val="20"/>
              </w:rPr>
              <w:t>からの意見</w:t>
            </w:r>
          </w:p>
        </w:tc>
      </w:tr>
      <w:tr w:rsidR="00CB1D4B" w:rsidRPr="00A654C3" w14:paraId="112B4C57" w14:textId="77777777" w:rsidTr="00032D63">
        <w:trPr>
          <w:trHeight w:val="1018"/>
          <w:jc w:val="center"/>
        </w:trPr>
        <w:tc>
          <w:tcPr>
            <w:tcW w:w="6771" w:type="dxa"/>
            <w:shd w:val="clear" w:color="auto" w:fill="auto"/>
          </w:tcPr>
          <w:p w14:paraId="13F93475" w14:textId="697D8BC3" w:rsidR="000C5792"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◆生徒アンケート◆</w:t>
            </w:r>
            <w:r w:rsidR="001652BC" w:rsidRPr="00A654C3">
              <w:rPr>
                <w:rFonts w:ascii="ＭＳ 明朝" w:hAnsi="ＭＳ 明朝"/>
                <w:color w:val="000000" w:themeColor="text1"/>
                <w:sz w:val="20"/>
                <w:szCs w:val="20"/>
              </w:rPr>
              <w:t xml:space="preserve"> </w:t>
            </w:r>
            <w:r w:rsidR="001652BC" w:rsidRPr="00A654C3">
              <w:rPr>
                <w:rFonts w:ascii="ＭＳ 明朝" w:hAnsi="ＭＳ 明朝" w:hint="eastAsia"/>
                <w:color w:val="000000" w:themeColor="text1"/>
                <w:sz w:val="20"/>
                <w:szCs w:val="20"/>
              </w:rPr>
              <w:t xml:space="preserve">　　　　　※各数字はH29→H30→R1を表す。</w:t>
            </w:r>
          </w:p>
          <w:p w14:paraId="3E2F2E1D" w14:textId="29420FA4"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【学習指導】「授業はわかりやすい」76％→81%</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87%</w:t>
            </w:r>
            <w:r w:rsidRPr="00A654C3">
              <w:rPr>
                <w:rFonts w:ascii="ＭＳ 明朝" w:hAnsi="ＭＳ 明朝" w:hint="eastAsia"/>
                <w:color w:val="000000" w:themeColor="text1"/>
                <w:sz w:val="20"/>
                <w:szCs w:val="20"/>
              </w:rPr>
              <w:t>「グループ学習、発表形式の学習」61％→71％</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76%</w:t>
            </w:r>
            <w:r w:rsidRPr="00A654C3">
              <w:rPr>
                <w:rFonts w:ascii="ＭＳ 明朝" w:hAnsi="ＭＳ 明朝" w:hint="eastAsia"/>
                <w:color w:val="000000" w:themeColor="text1"/>
                <w:sz w:val="20"/>
                <w:szCs w:val="20"/>
              </w:rPr>
              <w:t>、「先生は教え方に工夫」75%→82%</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89%</w:t>
            </w:r>
            <w:r w:rsidRPr="00A654C3">
              <w:rPr>
                <w:rFonts w:ascii="ＭＳ 明朝" w:hAnsi="ＭＳ 明朝" w:hint="eastAsia"/>
                <w:color w:val="000000" w:themeColor="text1"/>
                <w:sz w:val="20"/>
                <w:szCs w:val="20"/>
              </w:rPr>
              <w:t>、「学習の遅れを取り戻したり困難な時でも学習を助けてくれる」72％→80％</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88%</w:t>
            </w:r>
            <w:r w:rsidRPr="00A654C3">
              <w:rPr>
                <w:rFonts w:ascii="ＭＳ 明朝" w:hAnsi="ＭＳ 明朝" w:hint="eastAsia"/>
                <w:color w:val="000000" w:themeColor="text1"/>
                <w:sz w:val="20"/>
                <w:szCs w:val="20"/>
              </w:rPr>
              <w:t>。</w:t>
            </w:r>
          </w:p>
          <w:p w14:paraId="3308F57D" w14:textId="77777777"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これまで学校全体として取り組んできた生徒の視点に立った授業改善の成果が上がっている。《めざす学校像①》</w:t>
            </w:r>
          </w:p>
          <w:p w14:paraId="79BE85E9" w14:textId="0AA4B7D9"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【生徒指導】「生徒を公平に指導してくれる」68%→72%</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81%</w:t>
            </w:r>
            <w:r w:rsidR="00B627D2" w:rsidRPr="00A654C3">
              <w:rPr>
                <w:rFonts w:ascii="ＭＳ 明朝" w:hAnsi="ＭＳ 明朝" w:hint="eastAsia"/>
                <w:color w:val="000000" w:themeColor="text1"/>
                <w:sz w:val="20"/>
                <w:szCs w:val="20"/>
              </w:rPr>
              <w:t>、「学校生活を気持ちよく送</w:t>
            </w:r>
            <w:r w:rsidRPr="00A654C3">
              <w:rPr>
                <w:rFonts w:ascii="ＭＳ 明朝" w:hAnsi="ＭＳ 明朝" w:hint="eastAsia"/>
                <w:color w:val="000000" w:themeColor="text1"/>
                <w:sz w:val="20"/>
                <w:szCs w:val="20"/>
              </w:rPr>
              <w:t>れるよう注意や励ましてくれる」71％→79</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85%</w:t>
            </w:r>
            <w:r w:rsidRPr="00A654C3">
              <w:rPr>
                <w:rFonts w:ascii="ＭＳ 明朝" w:hAnsi="ＭＳ 明朝" w:hint="eastAsia"/>
                <w:color w:val="000000" w:themeColor="text1"/>
                <w:sz w:val="20"/>
                <w:szCs w:val="20"/>
              </w:rPr>
              <w:t>、「先生は悩みや困っていることに相談にのってくれる」76％→76％</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83%</w:t>
            </w:r>
            <w:r w:rsidRPr="00A654C3">
              <w:rPr>
                <w:rFonts w:ascii="ＭＳ 明朝" w:hAnsi="ＭＳ 明朝" w:hint="eastAsia"/>
                <w:color w:val="000000" w:themeColor="text1"/>
                <w:sz w:val="20"/>
                <w:szCs w:val="20"/>
              </w:rPr>
              <w:t>、「先生は生徒の身になって考え行動してくれる」69％→77％</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84%</w:t>
            </w:r>
            <w:r w:rsidRPr="00A654C3">
              <w:rPr>
                <w:rFonts w:ascii="ＭＳ 明朝" w:hAnsi="ＭＳ 明朝" w:hint="eastAsia"/>
                <w:color w:val="000000" w:themeColor="text1"/>
                <w:sz w:val="20"/>
                <w:szCs w:val="20"/>
              </w:rPr>
              <w:t>、「お互いを思いやることの大切さを学んでいる」73％→81％</w:t>
            </w:r>
            <w:r w:rsidR="00675102" w:rsidRPr="00A654C3">
              <w:rPr>
                <w:rFonts w:ascii="ＭＳ 明朝" w:hAnsi="ＭＳ 明朝" w:hint="eastAsia"/>
                <w:color w:val="000000" w:themeColor="text1"/>
                <w:sz w:val="20"/>
                <w:szCs w:val="20"/>
              </w:rPr>
              <w:t>→</w:t>
            </w:r>
            <w:r w:rsidR="00675102" w:rsidRPr="00A654C3">
              <w:rPr>
                <w:rFonts w:ascii="ＭＳ 明朝" w:hAnsi="ＭＳ 明朝"/>
                <w:color w:val="000000" w:themeColor="text1"/>
                <w:sz w:val="20"/>
                <w:szCs w:val="20"/>
              </w:rPr>
              <w:t>89%</w:t>
            </w:r>
            <w:r w:rsidRPr="00A654C3">
              <w:rPr>
                <w:rFonts w:ascii="ＭＳ 明朝" w:hAnsi="ＭＳ 明朝" w:hint="eastAsia"/>
                <w:color w:val="000000" w:themeColor="text1"/>
                <w:sz w:val="20"/>
                <w:szCs w:val="20"/>
              </w:rPr>
              <w:t>。</w:t>
            </w:r>
          </w:p>
          <w:p w14:paraId="1D24431E" w14:textId="0BB496E3"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各項目とも昨年度より数値が上昇。《めざす学校像②》の人権教育を基盤とした安全安心の学校づく</w:t>
            </w:r>
            <w:r w:rsidR="00675102" w:rsidRPr="00A654C3">
              <w:rPr>
                <w:rFonts w:ascii="ＭＳ 明朝" w:hAnsi="ＭＳ 明朝" w:hint="eastAsia"/>
                <w:color w:val="000000" w:themeColor="text1"/>
                <w:sz w:val="20"/>
                <w:szCs w:val="20"/>
              </w:rPr>
              <w:t>りの成果とより丁寧な生徒指導がすすんだ。</w:t>
            </w:r>
          </w:p>
          <w:p w14:paraId="3D1DBEA3" w14:textId="21A5D32C" w:rsidR="00E15F31"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【生徒会】「体育祭や文化祭の生徒会行事に楽しく参加している」75％→77%</w:t>
            </w:r>
            <w:r w:rsidR="000C5792" w:rsidRPr="00A654C3">
              <w:rPr>
                <w:rFonts w:ascii="ＭＳ 明朝" w:hAnsi="ＭＳ 明朝" w:hint="eastAsia"/>
                <w:color w:val="000000" w:themeColor="text1"/>
                <w:sz w:val="20"/>
                <w:szCs w:val="20"/>
              </w:rPr>
              <w:t>→</w:t>
            </w:r>
            <w:r w:rsidR="000C5792" w:rsidRPr="00A654C3">
              <w:rPr>
                <w:rFonts w:ascii="ＭＳ 明朝" w:hAnsi="ＭＳ 明朝"/>
                <w:color w:val="000000" w:themeColor="text1"/>
                <w:sz w:val="20"/>
                <w:szCs w:val="20"/>
              </w:rPr>
              <w:t>8</w:t>
            </w:r>
            <w:r w:rsidR="000C5792" w:rsidRPr="00A654C3">
              <w:rPr>
                <w:rFonts w:ascii="ＭＳ 明朝" w:hAnsi="ＭＳ 明朝" w:hint="eastAsia"/>
                <w:color w:val="000000" w:themeColor="text1"/>
                <w:sz w:val="20"/>
                <w:szCs w:val="20"/>
              </w:rPr>
              <w:t>6</w:t>
            </w:r>
            <w:r w:rsidR="000C5792" w:rsidRPr="00A654C3">
              <w:rPr>
                <w:rFonts w:ascii="ＭＳ 明朝" w:hAnsi="ＭＳ 明朝"/>
                <w:color w:val="000000" w:themeColor="text1"/>
                <w:sz w:val="20"/>
                <w:szCs w:val="20"/>
              </w:rPr>
              <w:t>%</w:t>
            </w:r>
            <w:r w:rsidRPr="00A654C3">
              <w:rPr>
                <w:rFonts w:ascii="ＭＳ 明朝" w:hAnsi="ＭＳ 明朝" w:hint="eastAsia"/>
                <w:color w:val="000000" w:themeColor="text1"/>
                <w:sz w:val="20"/>
                <w:szCs w:val="20"/>
              </w:rPr>
              <w:t>、「遠足などクラス活動には楽しく参加」78%→79%</w:t>
            </w:r>
            <w:r w:rsidR="000C5792" w:rsidRPr="00A654C3">
              <w:rPr>
                <w:rFonts w:ascii="ＭＳ 明朝" w:hAnsi="ＭＳ 明朝" w:hint="eastAsia"/>
                <w:color w:val="000000" w:themeColor="text1"/>
                <w:sz w:val="20"/>
                <w:szCs w:val="20"/>
              </w:rPr>
              <w:t>→</w:t>
            </w:r>
            <w:r w:rsidR="000C5792" w:rsidRPr="00A654C3">
              <w:rPr>
                <w:rFonts w:ascii="ＭＳ 明朝" w:hAnsi="ＭＳ 明朝"/>
                <w:color w:val="000000" w:themeColor="text1"/>
                <w:sz w:val="20"/>
                <w:szCs w:val="20"/>
              </w:rPr>
              <w:t>8</w:t>
            </w:r>
            <w:r w:rsidR="000C5792" w:rsidRPr="00A654C3">
              <w:rPr>
                <w:rFonts w:ascii="ＭＳ 明朝" w:hAnsi="ＭＳ 明朝" w:hint="eastAsia"/>
                <w:color w:val="000000" w:themeColor="text1"/>
                <w:sz w:val="20"/>
                <w:szCs w:val="20"/>
              </w:rPr>
              <w:t>4</w:t>
            </w:r>
            <w:r w:rsidR="000C5792" w:rsidRPr="00A654C3">
              <w:rPr>
                <w:rFonts w:ascii="ＭＳ 明朝" w:hAnsi="ＭＳ 明朝"/>
                <w:color w:val="000000" w:themeColor="text1"/>
                <w:sz w:val="20"/>
                <w:szCs w:val="20"/>
              </w:rPr>
              <w:t>%</w:t>
            </w:r>
            <w:r w:rsidRPr="00A654C3">
              <w:rPr>
                <w:rFonts w:ascii="ＭＳ 明朝" w:hAnsi="ＭＳ 明朝" w:hint="eastAsia"/>
                <w:color w:val="000000" w:themeColor="text1"/>
                <w:sz w:val="20"/>
                <w:szCs w:val="20"/>
              </w:rPr>
              <w:t>。「学校へ行くのが楽しい」66%→74%</w:t>
            </w:r>
            <w:r w:rsidR="000C5792" w:rsidRPr="00A654C3">
              <w:rPr>
                <w:rFonts w:ascii="ＭＳ 明朝" w:hAnsi="ＭＳ 明朝" w:hint="eastAsia"/>
                <w:color w:val="000000" w:themeColor="text1"/>
                <w:sz w:val="20"/>
                <w:szCs w:val="20"/>
              </w:rPr>
              <w:t>→</w:t>
            </w:r>
            <w:r w:rsidR="000C5792" w:rsidRPr="00A654C3">
              <w:rPr>
                <w:rFonts w:ascii="ＭＳ 明朝" w:hAnsi="ＭＳ 明朝"/>
                <w:color w:val="000000" w:themeColor="text1"/>
                <w:sz w:val="20"/>
                <w:szCs w:val="20"/>
              </w:rPr>
              <w:t>76%</w:t>
            </w:r>
            <w:r w:rsidRPr="00A654C3">
              <w:rPr>
                <w:rFonts w:ascii="ＭＳ 明朝" w:hAnsi="ＭＳ 明朝" w:hint="eastAsia"/>
                <w:color w:val="000000" w:themeColor="text1"/>
                <w:sz w:val="20"/>
                <w:szCs w:val="20"/>
              </w:rPr>
              <w:t>。</w:t>
            </w:r>
            <w:r w:rsidR="000C5792" w:rsidRPr="00A654C3">
              <w:rPr>
                <w:rFonts w:ascii="ＭＳ 明朝" w:hAnsi="ＭＳ 明朝" w:hint="eastAsia"/>
                <w:color w:val="000000" w:themeColor="text1"/>
                <w:sz w:val="20"/>
                <w:szCs w:val="20"/>
              </w:rPr>
              <w:t>「学校はクラブ活動を応援してくれている」</w:t>
            </w:r>
            <w:r w:rsidR="000C5792" w:rsidRPr="00A654C3">
              <w:rPr>
                <w:rFonts w:ascii="ＭＳ 明朝" w:hAnsi="ＭＳ 明朝"/>
                <w:color w:val="000000" w:themeColor="text1"/>
                <w:sz w:val="20"/>
                <w:szCs w:val="20"/>
              </w:rPr>
              <w:t>72%</w:t>
            </w:r>
            <w:r w:rsidR="000C5792" w:rsidRPr="00A654C3">
              <w:rPr>
                <w:rFonts w:ascii="ＭＳ 明朝" w:hAnsi="ＭＳ 明朝" w:hint="eastAsia"/>
                <w:color w:val="000000" w:themeColor="text1"/>
                <w:sz w:val="20"/>
                <w:szCs w:val="20"/>
              </w:rPr>
              <w:t>→</w:t>
            </w:r>
            <w:r w:rsidR="000C5792" w:rsidRPr="00A654C3">
              <w:rPr>
                <w:rFonts w:ascii="ＭＳ 明朝" w:hAnsi="ＭＳ 明朝"/>
                <w:color w:val="000000" w:themeColor="text1"/>
                <w:sz w:val="20"/>
                <w:szCs w:val="20"/>
              </w:rPr>
              <w:t>72%</w:t>
            </w:r>
            <w:r w:rsidR="00E15F31" w:rsidRPr="00A654C3">
              <w:rPr>
                <w:rFonts w:ascii="ＭＳ 明朝" w:hAnsi="ＭＳ 明朝" w:hint="eastAsia"/>
                <w:color w:val="000000" w:themeColor="text1"/>
                <w:sz w:val="20"/>
                <w:szCs w:val="20"/>
              </w:rPr>
              <w:t>→</w:t>
            </w:r>
            <w:r w:rsidR="00E15F31" w:rsidRPr="00A654C3">
              <w:rPr>
                <w:rFonts w:ascii="ＭＳ 明朝" w:hAnsi="ＭＳ 明朝"/>
                <w:color w:val="000000" w:themeColor="text1"/>
                <w:sz w:val="20"/>
                <w:szCs w:val="20"/>
              </w:rPr>
              <w:t>84% (+12%)</w:t>
            </w:r>
          </w:p>
          <w:p w14:paraId="132F98F6" w14:textId="5A6D04E3" w:rsidR="007956E8" w:rsidRPr="00A654C3" w:rsidRDefault="00E15F31"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体育祭や文化祭に工夫を凝らし、閉校最終年度の一番の</w:t>
            </w:r>
            <w:r w:rsidR="000C5792" w:rsidRPr="00A654C3">
              <w:rPr>
                <w:rFonts w:ascii="ＭＳ 明朝" w:hAnsi="ＭＳ 明朝" w:hint="eastAsia"/>
                <w:color w:val="000000" w:themeColor="text1"/>
                <w:sz w:val="20"/>
                <w:szCs w:val="20"/>
              </w:rPr>
              <w:t>目標である</w:t>
            </w:r>
            <w:r w:rsidRPr="00A654C3">
              <w:rPr>
                <w:rFonts w:ascii="ＭＳ 明朝" w:hAnsi="ＭＳ 明朝" w:hint="eastAsia"/>
                <w:color w:val="000000" w:themeColor="text1"/>
                <w:sz w:val="20"/>
                <w:szCs w:val="20"/>
              </w:rPr>
              <w:t>生徒の満足度を上げる</w:t>
            </w:r>
            <w:r w:rsidR="000C5792" w:rsidRPr="00A654C3">
              <w:rPr>
                <w:rFonts w:ascii="ＭＳ 明朝" w:hAnsi="ＭＳ 明朝" w:hint="eastAsia"/>
                <w:color w:val="000000" w:themeColor="text1"/>
                <w:sz w:val="20"/>
                <w:szCs w:val="20"/>
              </w:rPr>
              <w:t>ことができた。</w:t>
            </w:r>
            <w:r w:rsidRPr="00A654C3">
              <w:rPr>
                <w:rFonts w:ascii="ＭＳ 明朝" w:hAnsi="ＭＳ 明朝" w:hint="eastAsia"/>
                <w:color w:val="000000" w:themeColor="text1"/>
                <w:sz w:val="20"/>
                <w:szCs w:val="20"/>
              </w:rPr>
              <w:t>とりわけ、部活動については3</w:t>
            </w:r>
            <w:r w:rsidR="001E5E0B" w:rsidRPr="00A654C3">
              <w:rPr>
                <w:rFonts w:ascii="ＭＳ 明朝" w:hAnsi="ＭＳ 明朝" w:hint="eastAsia"/>
                <w:color w:val="000000" w:themeColor="text1"/>
                <w:sz w:val="20"/>
                <w:szCs w:val="20"/>
              </w:rPr>
              <w:t>年生のみにもかかわらず評価が高いのは、部顧問の熱心</w:t>
            </w:r>
            <w:r w:rsidRPr="00A654C3">
              <w:rPr>
                <w:rFonts w:ascii="ＭＳ 明朝" w:hAnsi="ＭＳ 明朝" w:hint="eastAsia"/>
                <w:color w:val="000000" w:themeColor="text1"/>
                <w:sz w:val="20"/>
                <w:szCs w:val="20"/>
              </w:rPr>
              <w:t>な指導</w:t>
            </w:r>
            <w:r w:rsidR="00AC68C5" w:rsidRPr="00A654C3">
              <w:rPr>
                <w:rFonts w:ascii="ＭＳ 明朝" w:hAnsi="ＭＳ 明朝" w:hint="eastAsia"/>
                <w:color w:val="000000" w:themeColor="text1"/>
                <w:sz w:val="20"/>
                <w:szCs w:val="20"/>
              </w:rPr>
              <w:t>と生徒の頑張りの</w:t>
            </w:r>
            <w:r w:rsidRPr="00A654C3">
              <w:rPr>
                <w:rFonts w:ascii="ＭＳ 明朝" w:hAnsi="ＭＳ 明朝" w:hint="eastAsia"/>
                <w:color w:val="000000" w:themeColor="text1"/>
                <w:sz w:val="20"/>
                <w:szCs w:val="20"/>
              </w:rPr>
              <w:t>みな</w:t>
            </w:r>
            <w:r w:rsidR="00AC68C5" w:rsidRPr="00A654C3">
              <w:rPr>
                <w:rFonts w:ascii="ＭＳ 明朝" w:hAnsi="ＭＳ 明朝" w:hint="eastAsia"/>
                <w:color w:val="000000" w:themeColor="text1"/>
                <w:sz w:val="20"/>
                <w:szCs w:val="20"/>
              </w:rPr>
              <w:t>らず、その活動を全校的に広報し部活動の頑張りが他生徒に認知された</w:t>
            </w:r>
            <w:r w:rsidRPr="00A654C3">
              <w:rPr>
                <w:rFonts w:ascii="ＭＳ 明朝" w:hAnsi="ＭＳ 明朝" w:hint="eastAsia"/>
                <w:color w:val="000000" w:themeColor="text1"/>
                <w:sz w:val="20"/>
                <w:szCs w:val="20"/>
              </w:rPr>
              <w:t>結果と考える。</w:t>
            </w:r>
            <w:r w:rsidR="007956E8" w:rsidRPr="00A654C3">
              <w:rPr>
                <w:rFonts w:ascii="ＭＳ 明朝" w:hAnsi="ＭＳ 明朝" w:hint="eastAsia"/>
                <w:color w:val="000000" w:themeColor="text1"/>
                <w:sz w:val="20"/>
                <w:szCs w:val="20"/>
              </w:rPr>
              <w:t>《めざす学校像④》</w:t>
            </w:r>
          </w:p>
          <w:p w14:paraId="240BDEA6" w14:textId="46747B7E"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【進路指導】「進路についての情報を知らせてくれる」80%→86%</w:t>
            </w:r>
            <w:r w:rsidR="00AC68C5" w:rsidRPr="00A654C3">
              <w:rPr>
                <w:rFonts w:ascii="ＭＳ 明朝" w:hAnsi="ＭＳ 明朝" w:hint="eastAsia"/>
                <w:color w:val="000000" w:themeColor="text1"/>
                <w:sz w:val="20"/>
                <w:szCs w:val="20"/>
              </w:rPr>
              <w:t>→</w:t>
            </w:r>
            <w:r w:rsidR="00535D38" w:rsidRPr="00A654C3">
              <w:rPr>
                <w:rFonts w:ascii="ＭＳ 明朝" w:hAnsi="ＭＳ 明朝" w:hint="eastAsia"/>
                <w:color w:val="000000" w:themeColor="text1"/>
                <w:sz w:val="20"/>
                <w:szCs w:val="20"/>
              </w:rPr>
              <w:t>88</w:t>
            </w:r>
            <w:r w:rsidR="00AC68C5"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､「生き方を考えるプログラムがある」72％→80％</w:t>
            </w:r>
            <w:r w:rsidR="00535D38" w:rsidRPr="00A654C3">
              <w:rPr>
                <w:rFonts w:ascii="ＭＳ 明朝" w:hAnsi="ＭＳ 明朝" w:hint="eastAsia"/>
                <w:color w:val="000000" w:themeColor="text1"/>
                <w:sz w:val="20"/>
                <w:szCs w:val="20"/>
              </w:rPr>
              <w:t>→8</w:t>
            </w:r>
            <w:r w:rsidR="00535D38" w:rsidRPr="00A654C3">
              <w:rPr>
                <w:rFonts w:ascii="ＭＳ 明朝" w:hAnsi="ＭＳ 明朝"/>
                <w:color w:val="000000" w:themeColor="text1"/>
                <w:sz w:val="20"/>
                <w:szCs w:val="20"/>
              </w:rPr>
              <w:t>8</w:t>
            </w:r>
            <w:r w:rsidR="00535D38"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、「先生は進路について将来をともに考えてくれる」79％→82%</w:t>
            </w:r>
            <w:r w:rsidR="00535D38" w:rsidRPr="00A654C3">
              <w:rPr>
                <w:rFonts w:ascii="ＭＳ 明朝" w:hAnsi="ＭＳ 明朝" w:hint="eastAsia"/>
                <w:color w:val="000000" w:themeColor="text1"/>
                <w:sz w:val="20"/>
                <w:szCs w:val="20"/>
              </w:rPr>
              <w:t>→</w:t>
            </w:r>
            <w:r w:rsidR="00535D38" w:rsidRPr="00A654C3">
              <w:rPr>
                <w:rFonts w:ascii="ＭＳ 明朝" w:hAnsi="ＭＳ 明朝"/>
                <w:color w:val="000000" w:themeColor="text1"/>
                <w:sz w:val="20"/>
                <w:szCs w:val="20"/>
              </w:rPr>
              <w:t>90</w:t>
            </w:r>
            <w:r w:rsidR="00535D38"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w:t>
            </w:r>
          </w:p>
          <w:p w14:paraId="76695281" w14:textId="4D95FE47" w:rsidR="007956E8" w:rsidRPr="00A654C3" w:rsidRDefault="00535D3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いずれの数値も</w:t>
            </w:r>
            <w:r w:rsidRPr="00A654C3">
              <w:rPr>
                <w:rFonts w:ascii="ＭＳ 明朝" w:hAnsi="ＭＳ 明朝"/>
                <w:color w:val="000000" w:themeColor="text1"/>
                <w:sz w:val="20"/>
                <w:szCs w:val="20"/>
              </w:rPr>
              <w:t>90％</w:t>
            </w:r>
            <w:r w:rsidRPr="00A654C3">
              <w:rPr>
                <w:rFonts w:ascii="ＭＳ 明朝" w:hAnsi="ＭＳ 明朝" w:hint="eastAsia"/>
                <w:color w:val="000000" w:themeColor="text1"/>
                <w:sz w:val="20"/>
                <w:szCs w:val="20"/>
              </w:rPr>
              <w:t>近く向上</w:t>
            </w:r>
            <w:r w:rsidR="007956E8"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最終年度として</w:t>
            </w:r>
            <w:r w:rsidR="007956E8" w:rsidRPr="00A654C3">
              <w:rPr>
                <w:rFonts w:ascii="ＭＳ 明朝" w:hAnsi="ＭＳ 明朝" w:hint="eastAsia"/>
                <w:color w:val="000000" w:themeColor="text1"/>
                <w:sz w:val="20"/>
                <w:szCs w:val="20"/>
              </w:rPr>
              <w:t>《めざす学校像③》を実現すべく</w:t>
            </w:r>
            <w:r w:rsidRPr="00A654C3">
              <w:rPr>
                <w:rFonts w:ascii="ＭＳ 明朝" w:hAnsi="ＭＳ 明朝" w:hint="eastAsia"/>
                <w:color w:val="000000" w:themeColor="text1"/>
                <w:sz w:val="20"/>
                <w:szCs w:val="20"/>
              </w:rPr>
              <w:t>、生徒の個々の状況を把握しながら丁寧な進路指導をすすめてきた結果である</w:t>
            </w:r>
            <w:r w:rsidR="007956E8" w:rsidRPr="00A654C3">
              <w:rPr>
                <w:rFonts w:ascii="ＭＳ 明朝" w:hAnsi="ＭＳ 明朝" w:hint="eastAsia"/>
                <w:color w:val="000000" w:themeColor="text1"/>
                <w:sz w:val="20"/>
                <w:szCs w:val="20"/>
              </w:rPr>
              <w:t>。</w:t>
            </w:r>
          </w:p>
          <w:p w14:paraId="32F8E3B3" w14:textId="5EF665BD" w:rsidR="00E15F31" w:rsidRPr="00A654C3" w:rsidRDefault="001E5E0B"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w:t>
            </w:r>
            <w:r w:rsidR="00E15F31" w:rsidRPr="00A654C3">
              <w:rPr>
                <w:rFonts w:ascii="ＭＳ 明朝" w:hAnsi="ＭＳ 明朝" w:hint="eastAsia"/>
                <w:color w:val="000000" w:themeColor="text1"/>
                <w:sz w:val="20"/>
                <w:szCs w:val="20"/>
              </w:rPr>
              <w:t>＊全体として、ほぼすべての項目で昨年度の数値を上回った。</w:t>
            </w:r>
          </w:p>
          <w:p w14:paraId="418F14A7" w14:textId="77777777"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◆保護者向けアンケート◆</w:t>
            </w:r>
          </w:p>
          <w:p w14:paraId="291812D3" w14:textId="2DA9DD93"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「こどもが授業が楽しくわかりやすい」59％→71％</w:t>
            </w:r>
            <w:r w:rsidR="00535D38" w:rsidRPr="00A654C3">
              <w:rPr>
                <w:rFonts w:ascii="ＭＳ 明朝" w:hAnsi="ＭＳ 明朝" w:hint="eastAsia"/>
                <w:color w:val="000000" w:themeColor="text1"/>
                <w:sz w:val="20"/>
                <w:szCs w:val="20"/>
              </w:rPr>
              <w:t>→84％</w:t>
            </w:r>
            <w:r w:rsidRPr="00A654C3">
              <w:rPr>
                <w:rFonts w:ascii="ＭＳ 明朝" w:hAnsi="ＭＳ 明朝" w:hint="eastAsia"/>
                <w:color w:val="000000" w:themeColor="text1"/>
                <w:sz w:val="20"/>
                <w:szCs w:val="20"/>
              </w:rPr>
              <w:t>、「学習の遅れを取り戻したり困難な時でも学習を助けてくれる」79％→84％</w:t>
            </w:r>
            <w:r w:rsidR="00535D38" w:rsidRPr="00A654C3">
              <w:rPr>
                <w:rFonts w:ascii="ＭＳ 明朝" w:hAnsi="ＭＳ 明朝" w:hint="eastAsia"/>
                <w:color w:val="000000" w:themeColor="text1"/>
                <w:sz w:val="20"/>
                <w:szCs w:val="20"/>
              </w:rPr>
              <w:t>→90％</w:t>
            </w:r>
          </w:p>
          <w:p w14:paraId="1B96FF6C" w14:textId="00401AFF" w:rsidR="007956E8" w:rsidRPr="00A654C3" w:rsidRDefault="00535D38" w:rsidP="007956E8">
            <w:pPr>
              <w:spacing w:line="300" w:lineRule="exact"/>
              <w:rPr>
                <w:rFonts w:ascii="ＭＳ 明朝" w:hAnsi="ＭＳ 明朝"/>
                <w:color w:val="000000" w:themeColor="text1"/>
                <w:sz w:val="20"/>
                <w:szCs w:val="20"/>
              </w:rPr>
            </w:pPr>
            <w:r w:rsidRPr="00A654C3">
              <w:rPr>
                <w:rFonts w:ascii="ＭＳ 明朝" w:hAnsi="ＭＳ 明朝"/>
                <w:color w:val="000000" w:themeColor="text1"/>
                <w:sz w:val="20"/>
                <w:szCs w:val="20"/>
              </w:rPr>
              <w:t xml:space="preserve"> </w:t>
            </w:r>
            <w:r w:rsidR="007956E8" w:rsidRPr="00A654C3">
              <w:rPr>
                <w:rFonts w:ascii="ＭＳ 明朝" w:hAnsi="ＭＳ 明朝" w:hint="eastAsia"/>
                <w:color w:val="000000" w:themeColor="text1"/>
                <w:sz w:val="20"/>
                <w:szCs w:val="20"/>
              </w:rPr>
              <w:t>その他の学習指導や生徒指導についての項目は</w:t>
            </w:r>
            <w:r w:rsidRPr="00A654C3">
              <w:rPr>
                <w:rFonts w:ascii="ＭＳ 明朝" w:hAnsi="ＭＳ 明朝"/>
                <w:color w:val="000000" w:themeColor="text1"/>
                <w:sz w:val="20"/>
                <w:szCs w:val="20"/>
              </w:rPr>
              <w:t>9</w:t>
            </w:r>
            <w:r w:rsidR="007956E8" w:rsidRPr="00A654C3">
              <w:rPr>
                <w:rFonts w:ascii="ＭＳ 明朝" w:hAnsi="ＭＳ 明朝" w:hint="eastAsia"/>
                <w:color w:val="000000" w:themeColor="text1"/>
                <w:sz w:val="20"/>
                <w:szCs w:val="20"/>
              </w:rPr>
              <w:t>0%を超える</w:t>
            </w:r>
            <w:r w:rsidRPr="00A654C3">
              <w:rPr>
                <w:rFonts w:ascii="ＭＳ 明朝" w:hAnsi="ＭＳ 明朝" w:hint="eastAsia"/>
                <w:color w:val="000000" w:themeColor="text1"/>
                <w:sz w:val="20"/>
                <w:szCs w:val="20"/>
              </w:rPr>
              <w:t>あるいは</w:t>
            </w:r>
            <w:r w:rsidRPr="00A654C3">
              <w:rPr>
                <w:rFonts w:ascii="ＭＳ 明朝" w:hAnsi="ＭＳ 明朝"/>
                <w:color w:val="000000" w:themeColor="text1"/>
                <w:sz w:val="20"/>
                <w:szCs w:val="20"/>
              </w:rPr>
              <w:t>90%</w:t>
            </w:r>
            <w:r w:rsidRPr="00A654C3">
              <w:rPr>
                <w:rFonts w:ascii="ＭＳ 明朝" w:hAnsi="ＭＳ 明朝" w:hint="eastAsia"/>
                <w:color w:val="000000" w:themeColor="text1"/>
                <w:sz w:val="20"/>
                <w:szCs w:val="20"/>
              </w:rPr>
              <w:t>近い</w:t>
            </w:r>
            <w:r w:rsidR="007956E8" w:rsidRPr="00A654C3">
              <w:rPr>
                <w:rFonts w:ascii="ＭＳ 明朝" w:hAnsi="ＭＳ 明朝" w:hint="eastAsia"/>
                <w:color w:val="000000" w:themeColor="text1"/>
                <w:sz w:val="20"/>
                <w:szCs w:val="20"/>
              </w:rPr>
              <w:t>高い数値で肯定的に受け止められている。</w:t>
            </w:r>
          </w:p>
          <w:p w14:paraId="0AD192C0" w14:textId="31356CB2"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進路指導については、「適切な進路指導を行っている」85％→89％</w:t>
            </w:r>
            <w:r w:rsidR="00535D38" w:rsidRPr="00A654C3">
              <w:rPr>
                <w:rFonts w:ascii="ＭＳ 明朝" w:hAnsi="ＭＳ 明朝" w:hint="eastAsia"/>
                <w:color w:val="000000" w:themeColor="text1"/>
                <w:sz w:val="20"/>
                <w:szCs w:val="20"/>
              </w:rPr>
              <w:t>→94％</w:t>
            </w:r>
            <w:r w:rsidRPr="00A654C3">
              <w:rPr>
                <w:rFonts w:ascii="ＭＳ 明朝" w:hAnsi="ＭＳ 明朝" w:hint="eastAsia"/>
                <w:color w:val="000000" w:themeColor="text1"/>
                <w:sz w:val="20"/>
                <w:szCs w:val="20"/>
              </w:rPr>
              <w:t>、「家庭への適切な情報提供」76％→83%</w:t>
            </w:r>
            <w:r w:rsidR="008C4965" w:rsidRPr="00A654C3">
              <w:rPr>
                <w:rFonts w:ascii="ＭＳ 明朝" w:hAnsi="ＭＳ 明朝" w:hint="eastAsia"/>
                <w:color w:val="000000" w:themeColor="text1"/>
                <w:sz w:val="20"/>
                <w:szCs w:val="20"/>
              </w:rPr>
              <w:t>→8</w:t>
            </w:r>
            <w:r w:rsidR="008C4965" w:rsidRPr="00A654C3">
              <w:rPr>
                <w:rFonts w:ascii="ＭＳ 明朝" w:hAnsi="ＭＳ 明朝"/>
                <w:color w:val="000000" w:themeColor="text1"/>
                <w:sz w:val="20"/>
                <w:szCs w:val="20"/>
              </w:rPr>
              <w:t>8</w:t>
            </w:r>
            <w:r w:rsidR="008C4965"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、「保護者の相談にのってくれる機会がある」76%→80%</w:t>
            </w:r>
            <w:r w:rsidR="008C4965" w:rsidRPr="00A654C3">
              <w:rPr>
                <w:rFonts w:ascii="ＭＳ 明朝" w:hAnsi="ＭＳ 明朝" w:hint="eastAsia"/>
                <w:color w:val="000000" w:themeColor="text1"/>
                <w:sz w:val="20"/>
                <w:szCs w:val="20"/>
              </w:rPr>
              <w:t>→</w:t>
            </w:r>
            <w:r w:rsidR="008C4965" w:rsidRPr="00A654C3">
              <w:rPr>
                <w:rFonts w:ascii="ＭＳ 明朝" w:hAnsi="ＭＳ 明朝"/>
                <w:color w:val="000000" w:themeColor="text1"/>
                <w:sz w:val="20"/>
                <w:szCs w:val="20"/>
              </w:rPr>
              <w:t>92</w:t>
            </w:r>
            <w:r w:rsidR="008C4965"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w:t>
            </w:r>
            <w:r w:rsidR="00B627D2" w:rsidRPr="00A654C3">
              <w:rPr>
                <w:rFonts w:ascii="ＭＳ 明朝" w:hAnsi="ＭＳ 明朝" w:hint="eastAsia"/>
                <w:color w:val="000000" w:themeColor="text1"/>
                <w:sz w:val="20"/>
                <w:szCs w:val="20"/>
              </w:rPr>
              <w:t>家庭との連携を丁寧に行い９</w:t>
            </w:r>
            <w:r w:rsidR="008C4965" w:rsidRPr="00A654C3">
              <w:rPr>
                <w:rFonts w:ascii="ＭＳ 明朝" w:hAnsi="ＭＳ 明朝" w:hint="eastAsia"/>
                <w:color w:val="000000" w:themeColor="text1"/>
                <w:sz w:val="20"/>
                <w:szCs w:val="20"/>
              </w:rPr>
              <w:t>割前後の高い評価が得られた</w:t>
            </w:r>
            <w:r w:rsidRPr="00A654C3">
              <w:rPr>
                <w:rFonts w:ascii="ＭＳ 明朝" w:hAnsi="ＭＳ 明朝" w:hint="eastAsia"/>
                <w:color w:val="000000" w:themeColor="text1"/>
                <w:sz w:val="20"/>
                <w:szCs w:val="20"/>
              </w:rPr>
              <w:t>。</w:t>
            </w:r>
          </w:p>
          <w:p w14:paraId="71C5D78A" w14:textId="1E8876AF" w:rsidR="008C4965" w:rsidRPr="00A654C3" w:rsidRDefault="008C4965"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「いじめ等で困ったことがあれば、真剣に対応してくれる」8</w:t>
            </w:r>
            <w:r w:rsidRPr="00A654C3">
              <w:rPr>
                <w:rFonts w:ascii="ＭＳ 明朝" w:hAnsi="ＭＳ 明朝"/>
                <w:color w:val="000000" w:themeColor="text1"/>
                <w:sz w:val="20"/>
                <w:szCs w:val="20"/>
              </w:rPr>
              <w:t>1</w:t>
            </w:r>
            <w:r w:rsidRPr="00A654C3">
              <w:rPr>
                <w:rFonts w:ascii="ＭＳ 明朝" w:hAnsi="ＭＳ 明朝" w:hint="eastAsia"/>
                <w:color w:val="000000" w:themeColor="text1"/>
                <w:sz w:val="20"/>
                <w:szCs w:val="20"/>
              </w:rPr>
              <w:t>％→8</w:t>
            </w:r>
            <w:r w:rsidRPr="00A654C3">
              <w:rPr>
                <w:rFonts w:ascii="ＭＳ 明朝" w:hAnsi="ＭＳ 明朝"/>
                <w:color w:val="000000" w:themeColor="text1"/>
                <w:sz w:val="20"/>
                <w:szCs w:val="20"/>
              </w:rPr>
              <w:t>1</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92</w:t>
            </w:r>
            <w:r w:rsidRPr="00A654C3">
              <w:rPr>
                <w:rFonts w:ascii="ＭＳ 明朝" w:hAnsi="ＭＳ 明朝" w:hint="eastAsia"/>
                <w:color w:val="000000" w:themeColor="text1"/>
                <w:sz w:val="20"/>
                <w:szCs w:val="20"/>
              </w:rPr>
              <w:t>％、「文化祭や体育祭など行事には子どもは楽しく参加している」8</w:t>
            </w:r>
            <w:r w:rsidRPr="00A654C3">
              <w:rPr>
                <w:rFonts w:ascii="ＭＳ 明朝" w:hAnsi="ＭＳ 明朝"/>
                <w:color w:val="000000" w:themeColor="text1"/>
                <w:sz w:val="20"/>
                <w:szCs w:val="20"/>
              </w:rPr>
              <w:t>1</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76</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88</w:t>
            </w:r>
            <w:r w:rsidRPr="00A654C3">
              <w:rPr>
                <w:rFonts w:ascii="ＭＳ 明朝" w:hAnsi="ＭＳ 明朝" w:hint="eastAsia"/>
                <w:color w:val="000000" w:themeColor="text1"/>
                <w:sz w:val="20"/>
                <w:szCs w:val="20"/>
              </w:rPr>
              <w:t>％、「学校は部活動を応援してくれている」76％→</w:t>
            </w:r>
            <w:r w:rsidRPr="00A654C3">
              <w:rPr>
                <w:rFonts w:ascii="ＭＳ 明朝" w:hAnsi="ＭＳ 明朝"/>
                <w:color w:val="000000" w:themeColor="text1"/>
                <w:sz w:val="20"/>
                <w:szCs w:val="20"/>
              </w:rPr>
              <w:t>77</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88</w:t>
            </w:r>
            <w:r w:rsidRPr="00A654C3">
              <w:rPr>
                <w:rFonts w:ascii="ＭＳ 明朝" w:hAnsi="ＭＳ 明朝" w:hint="eastAsia"/>
                <w:color w:val="000000" w:themeColor="text1"/>
                <w:sz w:val="20"/>
                <w:szCs w:val="20"/>
              </w:rPr>
              <w:t>％、</w:t>
            </w:r>
          </w:p>
          <w:p w14:paraId="743DEC9D" w14:textId="6DAB714A" w:rsidR="008C4965" w:rsidRPr="00A654C3" w:rsidRDefault="008C4965"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「先生は生徒の身になって考え行動してくれている」8</w:t>
            </w:r>
            <w:r w:rsidRPr="00A654C3">
              <w:rPr>
                <w:rFonts w:ascii="ＭＳ 明朝" w:hAnsi="ＭＳ 明朝"/>
                <w:color w:val="000000" w:themeColor="text1"/>
                <w:sz w:val="20"/>
                <w:szCs w:val="20"/>
              </w:rPr>
              <w:t>0</w:t>
            </w:r>
            <w:r w:rsidRPr="00A654C3">
              <w:rPr>
                <w:rFonts w:ascii="ＭＳ 明朝" w:hAnsi="ＭＳ 明朝" w:hint="eastAsia"/>
                <w:color w:val="000000" w:themeColor="text1"/>
                <w:sz w:val="20"/>
                <w:szCs w:val="20"/>
              </w:rPr>
              <w:t>％→8</w:t>
            </w:r>
            <w:r w:rsidRPr="00A654C3">
              <w:rPr>
                <w:rFonts w:ascii="ＭＳ 明朝" w:hAnsi="ＭＳ 明朝"/>
                <w:color w:val="000000" w:themeColor="text1"/>
                <w:sz w:val="20"/>
                <w:szCs w:val="20"/>
              </w:rPr>
              <w:t>0</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90</w:t>
            </w:r>
            <w:r w:rsidRPr="00A654C3">
              <w:rPr>
                <w:rFonts w:ascii="ＭＳ 明朝" w:hAnsi="ＭＳ 明朝" w:hint="eastAsia"/>
                <w:color w:val="000000" w:themeColor="text1"/>
                <w:sz w:val="20"/>
                <w:szCs w:val="20"/>
              </w:rPr>
              <w:t>％</w:t>
            </w:r>
          </w:p>
          <w:p w14:paraId="652616BF" w14:textId="3CBE217D" w:rsidR="008C4965" w:rsidRPr="00A654C3" w:rsidRDefault="00C742BC"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25</w:t>
            </w:r>
            <w:r w:rsidR="008C4965" w:rsidRPr="00A654C3">
              <w:rPr>
                <w:rFonts w:ascii="ＭＳ 明朝" w:hAnsi="ＭＳ 明朝" w:hint="eastAsia"/>
                <w:color w:val="000000" w:themeColor="text1"/>
                <w:sz w:val="20"/>
                <w:szCs w:val="20"/>
              </w:rPr>
              <w:t>項目</w:t>
            </w:r>
            <w:r w:rsidRPr="00A654C3">
              <w:rPr>
                <w:rFonts w:ascii="ＭＳ 明朝" w:hAnsi="ＭＳ 明朝" w:hint="eastAsia"/>
                <w:color w:val="000000" w:themeColor="text1"/>
                <w:sz w:val="20"/>
                <w:szCs w:val="20"/>
              </w:rPr>
              <w:t>中11項目で10％前後向上している。</w:t>
            </w:r>
          </w:p>
          <w:p w14:paraId="24F7924A" w14:textId="77777777"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◆教員向けアンケート◆</w:t>
            </w:r>
          </w:p>
          <w:p w14:paraId="3D474E8A" w14:textId="1B343613" w:rsidR="001652BC"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「参加体験型学習、グループ学習、問題解決型学習など工夫改善を行っている」81％→95％</w:t>
            </w:r>
            <w:r w:rsidR="001652BC" w:rsidRPr="00A654C3">
              <w:rPr>
                <w:rFonts w:ascii="ＭＳ 明朝" w:hAnsi="ＭＳ 明朝" w:hint="eastAsia"/>
                <w:color w:val="000000" w:themeColor="text1"/>
                <w:sz w:val="20"/>
                <w:szCs w:val="20"/>
              </w:rPr>
              <w:t>→9</w:t>
            </w:r>
            <w:r w:rsidR="001652BC" w:rsidRPr="00A654C3">
              <w:rPr>
                <w:rFonts w:ascii="ＭＳ 明朝" w:hAnsi="ＭＳ 明朝"/>
                <w:color w:val="000000" w:themeColor="text1"/>
                <w:sz w:val="20"/>
                <w:szCs w:val="20"/>
              </w:rPr>
              <w:t>1</w:t>
            </w:r>
            <w:r w:rsidR="001652BC" w:rsidRPr="00A654C3">
              <w:rPr>
                <w:rFonts w:ascii="ＭＳ 明朝" w:hAnsi="ＭＳ 明朝" w:hint="eastAsia"/>
                <w:color w:val="000000" w:themeColor="text1"/>
                <w:sz w:val="20"/>
                <w:szCs w:val="20"/>
              </w:rPr>
              <w:t>％</w:t>
            </w:r>
            <w:r w:rsidRPr="00A654C3">
              <w:rPr>
                <w:rFonts w:ascii="ＭＳ 明朝" w:hAnsi="ＭＳ 明朝" w:hint="eastAsia"/>
                <w:color w:val="000000" w:themeColor="text1"/>
                <w:sz w:val="20"/>
                <w:szCs w:val="20"/>
              </w:rPr>
              <w:t>、</w:t>
            </w:r>
          </w:p>
          <w:p w14:paraId="1067A77C" w14:textId="10174E65" w:rsidR="001652BC"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「教育相談体制が整備」</w:t>
            </w:r>
            <w:r w:rsidR="00BB2C49" w:rsidRPr="00A654C3">
              <w:rPr>
                <w:rFonts w:ascii="ＭＳ 明朝" w:hAnsi="ＭＳ 明朝"/>
                <w:color w:val="000000" w:themeColor="text1"/>
                <w:sz w:val="20"/>
                <w:szCs w:val="20"/>
              </w:rPr>
              <w:t>(H28:65%</w:t>
            </w:r>
            <w:r w:rsidR="00BB2C49" w:rsidRPr="00A654C3">
              <w:rPr>
                <w:rFonts w:ascii="ＭＳ 明朝" w:hAnsi="ＭＳ 明朝" w:hint="eastAsia"/>
                <w:color w:val="000000" w:themeColor="text1"/>
                <w:sz w:val="20"/>
                <w:szCs w:val="20"/>
              </w:rPr>
              <w:t>→</w:t>
            </w:r>
            <w:r w:rsidR="00BB2C49" w:rsidRPr="00A654C3">
              <w:rPr>
                <w:rFonts w:ascii="ＭＳ 明朝" w:hAnsi="ＭＳ 明朝"/>
                <w:color w:val="000000" w:themeColor="text1"/>
                <w:sz w:val="20"/>
                <w:szCs w:val="20"/>
              </w:rPr>
              <w:t>)</w:t>
            </w:r>
            <w:r w:rsidR="001652BC" w:rsidRPr="00A654C3">
              <w:rPr>
                <w:rFonts w:ascii="ＭＳ 明朝" w:hAnsi="ＭＳ 明朝"/>
                <w:color w:val="000000" w:themeColor="text1"/>
                <w:sz w:val="20"/>
                <w:szCs w:val="20"/>
              </w:rPr>
              <w:t>79%</w:t>
            </w:r>
            <w:r w:rsidR="00BB2C49" w:rsidRPr="00A654C3">
              <w:rPr>
                <w:rFonts w:ascii="ＭＳ 明朝" w:hAnsi="ＭＳ 明朝" w:hint="eastAsia"/>
                <w:color w:val="000000" w:themeColor="text1"/>
                <w:sz w:val="20"/>
                <w:szCs w:val="20"/>
              </w:rPr>
              <w:t>→</w:t>
            </w:r>
            <w:r w:rsidR="00BB2C49" w:rsidRPr="00A654C3">
              <w:rPr>
                <w:rFonts w:ascii="ＭＳ 明朝" w:hAnsi="ＭＳ 明朝"/>
                <w:color w:val="000000" w:themeColor="text1"/>
                <w:sz w:val="20"/>
                <w:szCs w:val="20"/>
              </w:rPr>
              <w:t>90</w:t>
            </w:r>
            <w:r w:rsidR="00BB2C49" w:rsidRPr="00A654C3">
              <w:rPr>
                <w:rFonts w:ascii="ＭＳ 明朝" w:hAnsi="ＭＳ 明朝" w:hint="eastAsia"/>
                <w:color w:val="000000" w:themeColor="text1"/>
                <w:sz w:val="20"/>
                <w:szCs w:val="20"/>
              </w:rPr>
              <w:t>％→9</w:t>
            </w:r>
            <w:r w:rsidR="00BB2C49" w:rsidRPr="00A654C3">
              <w:rPr>
                <w:rFonts w:ascii="ＭＳ 明朝" w:hAnsi="ＭＳ 明朝"/>
                <w:color w:val="000000" w:themeColor="text1"/>
                <w:sz w:val="20"/>
                <w:szCs w:val="20"/>
              </w:rPr>
              <w:t>6</w:t>
            </w:r>
            <w:r w:rsidR="00BB2C49" w:rsidRPr="00A654C3">
              <w:rPr>
                <w:rFonts w:ascii="ＭＳ 明朝" w:hAnsi="ＭＳ 明朝" w:hint="eastAsia"/>
                <w:color w:val="000000" w:themeColor="text1"/>
                <w:sz w:val="20"/>
                <w:szCs w:val="20"/>
              </w:rPr>
              <w:t>％</w:t>
            </w:r>
          </w:p>
          <w:p w14:paraId="65D3D5EB" w14:textId="7C8184D9" w:rsidR="001652BC" w:rsidRPr="00A654C3" w:rsidRDefault="00BB2C49"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「外部人材や機関と連携して指導体制を充実させている」</w:t>
            </w:r>
            <w:r w:rsidRPr="00A654C3">
              <w:rPr>
                <w:rFonts w:ascii="ＭＳ 明朝" w:hAnsi="ＭＳ 明朝"/>
                <w:color w:val="000000" w:themeColor="text1"/>
                <w:sz w:val="20"/>
                <w:szCs w:val="20"/>
              </w:rPr>
              <w:t>76%</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74%</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86%</w:t>
            </w:r>
            <w:r w:rsidRPr="00A654C3">
              <w:rPr>
                <w:rFonts w:ascii="ＭＳ 明朝" w:hAnsi="ＭＳ 明朝" w:hint="eastAsia"/>
                <w:color w:val="000000" w:themeColor="text1"/>
                <w:sz w:val="20"/>
                <w:szCs w:val="20"/>
              </w:rPr>
              <w:t>、</w:t>
            </w:r>
          </w:p>
          <w:p w14:paraId="62CC3A75" w14:textId="209C5F4A" w:rsidR="001652BC"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「人権について考える機会を設けている」92％→98％</w:t>
            </w:r>
            <w:r w:rsidR="00BB2C49" w:rsidRPr="00A654C3">
              <w:rPr>
                <w:rFonts w:ascii="ＭＳ 明朝" w:hAnsi="ＭＳ 明朝" w:hint="eastAsia"/>
                <w:color w:val="000000" w:themeColor="text1"/>
                <w:sz w:val="20"/>
                <w:szCs w:val="20"/>
              </w:rPr>
              <w:t>→95％</w:t>
            </w:r>
            <w:r w:rsidRPr="00A654C3">
              <w:rPr>
                <w:rFonts w:ascii="ＭＳ 明朝" w:hAnsi="ＭＳ 明朝" w:hint="eastAsia"/>
                <w:color w:val="000000" w:themeColor="text1"/>
                <w:sz w:val="20"/>
                <w:szCs w:val="20"/>
              </w:rPr>
              <w:t>（よくあてはまる48％</w:t>
            </w:r>
            <w:r w:rsidR="00BB2C49" w:rsidRPr="00A654C3">
              <w:rPr>
                <w:rFonts w:ascii="ＭＳ 明朝" w:hAnsi="ＭＳ 明朝" w:hint="eastAsia"/>
                <w:color w:val="000000" w:themeColor="text1"/>
                <w:sz w:val="20"/>
                <w:szCs w:val="20"/>
              </w:rPr>
              <w:t>→64％）</w:t>
            </w:r>
            <w:r w:rsidRPr="00A654C3">
              <w:rPr>
                <w:rFonts w:ascii="ＭＳ 明朝" w:hAnsi="ＭＳ 明朝" w:hint="eastAsia"/>
                <w:color w:val="000000" w:themeColor="text1"/>
                <w:sz w:val="20"/>
                <w:szCs w:val="20"/>
              </w:rPr>
              <w:t>、</w:t>
            </w:r>
          </w:p>
          <w:p w14:paraId="2A00608B" w14:textId="17E7421D" w:rsidR="00BB2C49" w:rsidRPr="00A654C3" w:rsidRDefault="00BB2C49"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「魅力ある学校行事にするため工夫改善」87％→90％→96％</w:t>
            </w:r>
            <w:r w:rsidR="00537EE3" w:rsidRPr="00A654C3">
              <w:rPr>
                <w:rFonts w:ascii="ＭＳ 明朝" w:hAnsi="ＭＳ 明朝" w:hint="eastAsia"/>
                <w:color w:val="000000" w:themeColor="text1"/>
                <w:sz w:val="20"/>
                <w:szCs w:val="20"/>
              </w:rPr>
              <w:t>、</w:t>
            </w:r>
          </w:p>
          <w:p w14:paraId="134149F8" w14:textId="1DEA111E" w:rsidR="00537EE3" w:rsidRPr="00A654C3" w:rsidRDefault="00537EE3"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「学校は部活動の活性化に努めている」</w:t>
            </w:r>
            <w:r w:rsidRPr="00A654C3">
              <w:rPr>
                <w:rFonts w:ascii="ＭＳ 明朝" w:hAnsi="ＭＳ 明朝"/>
                <w:color w:val="000000" w:themeColor="text1"/>
                <w:sz w:val="20"/>
                <w:szCs w:val="20"/>
              </w:rPr>
              <w:t>72</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55</w:t>
            </w:r>
            <w:r w:rsidRPr="00A654C3">
              <w:rPr>
                <w:rFonts w:ascii="ＭＳ 明朝" w:hAnsi="ＭＳ 明朝" w:hint="eastAsia"/>
                <w:color w:val="000000" w:themeColor="text1"/>
                <w:sz w:val="20"/>
                <w:szCs w:val="20"/>
              </w:rPr>
              <w:t>％→</w:t>
            </w:r>
            <w:r w:rsidRPr="00A654C3">
              <w:rPr>
                <w:rFonts w:ascii="ＭＳ 明朝" w:hAnsi="ＭＳ 明朝"/>
                <w:color w:val="000000" w:themeColor="text1"/>
                <w:sz w:val="20"/>
                <w:szCs w:val="20"/>
              </w:rPr>
              <w:t>68</w:t>
            </w:r>
            <w:r w:rsidRPr="00A654C3">
              <w:rPr>
                <w:rFonts w:ascii="ＭＳ 明朝" w:hAnsi="ＭＳ 明朝" w:hint="eastAsia"/>
                <w:color w:val="000000" w:themeColor="text1"/>
                <w:sz w:val="20"/>
                <w:szCs w:val="20"/>
              </w:rPr>
              <w:t>％、</w:t>
            </w:r>
          </w:p>
          <w:p w14:paraId="42A58709" w14:textId="465057B3" w:rsidR="001652BC"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「教員間が相互理解し合い信頼関係が醸成」85％→93％</w:t>
            </w:r>
            <w:r w:rsidR="00537EE3" w:rsidRPr="00A654C3">
              <w:rPr>
                <w:rFonts w:ascii="ＭＳ 明朝" w:hAnsi="ＭＳ 明朝" w:hint="eastAsia"/>
                <w:color w:val="000000" w:themeColor="text1"/>
                <w:sz w:val="20"/>
                <w:szCs w:val="20"/>
              </w:rPr>
              <w:t>→100％</w:t>
            </w:r>
            <w:r w:rsidRPr="00A654C3">
              <w:rPr>
                <w:rFonts w:ascii="ＭＳ 明朝" w:hAnsi="ＭＳ 明朝" w:hint="eastAsia"/>
                <w:color w:val="000000" w:themeColor="text1"/>
                <w:sz w:val="20"/>
                <w:szCs w:val="20"/>
              </w:rPr>
              <w:t>、</w:t>
            </w:r>
          </w:p>
          <w:p w14:paraId="379B8B70" w14:textId="0BD73C93" w:rsidR="007956E8" w:rsidRPr="00A654C3" w:rsidRDefault="00537EE3"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w:t>
            </w:r>
            <w:r w:rsidR="007956E8" w:rsidRPr="00A654C3">
              <w:rPr>
                <w:rFonts w:ascii="ＭＳ 明朝" w:hAnsi="ＭＳ 明朝" w:hint="eastAsia"/>
                <w:color w:val="000000" w:themeColor="text1"/>
                <w:sz w:val="20"/>
                <w:szCs w:val="20"/>
              </w:rPr>
              <w:t>スクールソーシャルワーカー（SSW）</w:t>
            </w:r>
            <w:r w:rsidRPr="00A654C3">
              <w:rPr>
                <w:rFonts w:ascii="ＭＳ 明朝" w:hAnsi="ＭＳ 明朝" w:hint="eastAsia"/>
                <w:color w:val="000000" w:themeColor="text1"/>
                <w:sz w:val="20"/>
                <w:szCs w:val="20"/>
              </w:rPr>
              <w:t>導入</w:t>
            </w:r>
            <w:r w:rsidR="00B627D2" w:rsidRPr="00A654C3">
              <w:rPr>
                <w:rFonts w:ascii="ＭＳ 明朝" w:hAnsi="ＭＳ 明朝" w:hint="eastAsia"/>
                <w:color w:val="000000" w:themeColor="text1"/>
                <w:sz w:val="20"/>
                <w:szCs w:val="20"/>
              </w:rPr>
              <w:t>３</w:t>
            </w:r>
            <w:r w:rsidRPr="00A654C3">
              <w:rPr>
                <w:rFonts w:ascii="ＭＳ 明朝" w:hAnsi="ＭＳ 明朝" w:hint="eastAsia"/>
                <w:color w:val="000000" w:themeColor="text1"/>
                <w:sz w:val="20"/>
                <w:szCs w:val="20"/>
              </w:rPr>
              <w:t>年目で教育相談体制が組織的に行われている。</w:t>
            </w:r>
          </w:p>
          <w:p w14:paraId="7DA7B040" w14:textId="379F7CBF" w:rsidR="00032D63" w:rsidRPr="00A654C3" w:rsidRDefault="00032D63" w:rsidP="007956E8">
            <w:pPr>
              <w:spacing w:line="300" w:lineRule="exact"/>
              <w:rPr>
                <w:rFonts w:ascii="ＭＳ 明朝" w:hAnsi="ＭＳ 明朝"/>
                <w:color w:val="000000" w:themeColor="text1"/>
                <w:sz w:val="20"/>
                <w:szCs w:val="20"/>
              </w:rPr>
            </w:pPr>
          </w:p>
        </w:tc>
        <w:tc>
          <w:tcPr>
            <w:tcW w:w="8221" w:type="dxa"/>
            <w:shd w:val="clear" w:color="auto" w:fill="auto"/>
          </w:tcPr>
          <w:p w14:paraId="1BD8D0EC" w14:textId="41AA8C90" w:rsidR="00020A8E"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【第</w:t>
            </w:r>
            <w:r w:rsidR="009027B1">
              <w:rPr>
                <w:rFonts w:ascii="ＭＳ 明朝" w:hAnsi="ＭＳ 明朝" w:hint="eastAsia"/>
                <w:color w:val="000000" w:themeColor="text1"/>
                <w:sz w:val="20"/>
                <w:szCs w:val="20"/>
              </w:rPr>
              <w:t>１</w:t>
            </w:r>
            <w:r w:rsidR="005706E3" w:rsidRPr="00A654C3">
              <w:rPr>
                <w:rFonts w:ascii="ＭＳ 明朝" w:hAnsi="ＭＳ 明朝" w:hint="eastAsia"/>
                <w:color w:val="000000" w:themeColor="text1"/>
                <w:sz w:val="20"/>
                <w:szCs w:val="20"/>
              </w:rPr>
              <w:t>回】</w:t>
            </w:r>
            <w:r w:rsidR="009027B1">
              <w:rPr>
                <w:rFonts w:ascii="ＭＳ 明朝" w:hAnsi="ＭＳ 明朝" w:hint="eastAsia"/>
                <w:color w:val="000000" w:themeColor="text1"/>
                <w:sz w:val="20"/>
                <w:szCs w:val="20"/>
              </w:rPr>
              <w:t>７</w:t>
            </w:r>
            <w:r w:rsidR="005706E3" w:rsidRPr="00A654C3">
              <w:rPr>
                <w:rFonts w:ascii="ＭＳ 明朝" w:hAnsi="ＭＳ 明朝" w:hint="eastAsia"/>
                <w:color w:val="000000" w:themeColor="text1"/>
                <w:sz w:val="20"/>
                <w:szCs w:val="20"/>
              </w:rPr>
              <w:t>月</w:t>
            </w:r>
            <w:r w:rsidR="009027B1">
              <w:rPr>
                <w:rFonts w:ascii="ＭＳ 明朝" w:hAnsi="ＭＳ 明朝" w:hint="eastAsia"/>
                <w:color w:val="000000" w:themeColor="text1"/>
                <w:sz w:val="20"/>
                <w:szCs w:val="20"/>
              </w:rPr>
              <w:t>３</w:t>
            </w:r>
            <w:r w:rsidR="001E3EB3" w:rsidRPr="00A654C3">
              <w:rPr>
                <w:rFonts w:ascii="ＭＳ 明朝" w:hAnsi="ＭＳ 明朝" w:hint="eastAsia"/>
                <w:color w:val="000000" w:themeColor="text1"/>
                <w:sz w:val="20"/>
                <w:szCs w:val="20"/>
              </w:rPr>
              <w:t>日（水</w:t>
            </w:r>
            <w:r w:rsidRPr="00A654C3">
              <w:rPr>
                <w:rFonts w:ascii="ＭＳ 明朝" w:hAnsi="ＭＳ 明朝" w:hint="eastAsia"/>
                <w:color w:val="000000" w:themeColor="text1"/>
                <w:sz w:val="20"/>
                <w:szCs w:val="20"/>
              </w:rPr>
              <w:t>）</w:t>
            </w:r>
            <w:r w:rsidR="005706E3" w:rsidRPr="00A654C3">
              <w:rPr>
                <w:rFonts w:ascii="ＭＳ 明朝" w:hAnsi="ＭＳ 明朝" w:hint="eastAsia"/>
                <w:color w:val="000000" w:themeColor="text1"/>
                <w:sz w:val="20"/>
                <w:szCs w:val="20"/>
              </w:rPr>
              <w:t>1</w:t>
            </w:r>
            <w:r w:rsidR="005706E3" w:rsidRPr="00A654C3">
              <w:rPr>
                <w:rFonts w:ascii="ＭＳ 明朝" w:hAnsi="ＭＳ 明朝"/>
                <w:color w:val="000000" w:themeColor="text1"/>
                <w:sz w:val="20"/>
                <w:szCs w:val="20"/>
              </w:rPr>
              <w:t>5</w:t>
            </w:r>
            <w:r w:rsidRPr="00A654C3">
              <w:rPr>
                <w:rFonts w:ascii="ＭＳ 明朝" w:hAnsi="ＭＳ 明朝" w:hint="eastAsia"/>
                <w:color w:val="000000" w:themeColor="text1"/>
                <w:sz w:val="20"/>
                <w:szCs w:val="20"/>
              </w:rPr>
              <w:t>：</w:t>
            </w:r>
            <w:r w:rsidR="005706E3" w:rsidRPr="00A654C3">
              <w:rPr>
                <w:rFonts w:ascii="ＭＳ 明朝" w:hAnsi="ＭＳ 明朝"/>
                <w:color w:val="000000" w:themeColor="text1"/>
                <w:sz w:val="20"/>
                <w:szCs w:val="20"/>
              </w:rPr>
              <w:t>30</w:t>
            </w:r>
            <w:r w:rsidRPr="00A654C3">
              <w:rPr>
                <w:rFonts w:ascii="ＭＳ 明朝" w:hAnsi="ＭＳ 明朝" w:hint="eastAsia"/>
                <w:color w:val="000000" w:themeColor="text1"/>
                <w:sz w:val="20"/>
                <w:szCs w:val="20"/>
              </w:rPr>
              <w:t>～</w:t>
            </w:r>
            <w:r w:rsidR="005706E3" w:rsidRPr="00A654C3">
              <w:rPr>
                <w:rFonts w:ascii="ＭＳ 明朝" w:hAnsi="ＭＳ 明朝" w:hint="eastAsia"/>
                <w:color w:val="000000" w:themeColor="text1"/>
                <w:sz w:val="20"/>
                <w:szCs w:val="20"/>
              </w:rPr>
              <w:t>1</w:t>
            </w:r>
            <w:r w:rsidR="005706E3" w:rsidRPr="00A654C3">
              <w:rPr>
                <w:rFonts w:ascii="ＭＳ 明朝" w:hAnsi="ＭＳ 明朝"/>
                <w:color w:val="000000" w:themeColor="text1"/>
                <w:sz w:val="20"/>
                <w:szCs w:val="20"/>
              </w:rPr>
              <w:t>6</w:t>
            </w:r>
            <w:r w:rsidRPr="00A654C3">
              <w:rPr>
                <w:rFonts w:ascii="ＭＳ 明朝" w:hAnsi="ＭＳ 明朝" w:hint="eastAsia"/>
                <w:color w:val="000000" w:themeColor="text1"/>
                <w:sz w:val="20"/>
                <w:szCs w:val="20"/>
              </w:rPr>
              <w:t xml:space="preserve">：30 </w:t>
            </w:r>
          </w:p>
          <w:p w14:paraId="00C51DF0" w14:textId="50E141ED" w:rsidR="007956E8" w:rsidRPr="00A654C3" w:rsidRDefault="001E3EB3"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（学校より）</w:t>
            </w:r>
            <w:r w:rsidR="007956E8" w:rsidRPr="00A654C3">
              <w:rPr>
                <w:rFonts w:ascii="ＭＳ 明朝" w:hAnsi="ＭＳ 明朝" w:hint="eastAsia"/>
                <w:color w:val="000000" w:themeColor="text1"/>
                <w:sz w:val="20"/>
                <w:szCs w:val="20"/>
              </w:rPr>
              <w:t>（１）H30学校経営計画について説明。</w:t>
            </w:r>
          </w:p>
          <w:p w14:paraId="251A383C" w14:textId="2E174B26"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（２）</w:t>
            </w:r>
            <w:r w:rsidR="005706E3" w:rsidRPr="00A654C3">
              <w:rPr>
                <w:rFonts w:ascii="ＭＳ 明朝" w:hAnsi="ＭＳ 明朝" w:hint="eastAsia"/>
                <w:color w:val="000000" w:themeColor="text1"/>
                <w:sz w:val="20"/>
                <w:szCs w:val="20"/>
              </w:rPr>
              <w:t>学校の現状と閉校（今年度末）に向けての取組みついて</w:t>
            </w:r>
          </w:p>
          <w:p w14:paraId="702809D6" w14:textId="77777777" w:rsidR="00020A8E" w:rsidRPr="00A654C3" w:rsidRDefault="00020A8E" w:rsidP="00020A8E">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（意見）</w:t>
            </w:r>
          </w:p>
          <w:p w14:paraId="7A89926B" w14:textId="7FD6F77C" w:rsidR="00020A8E" w:rsidRPr="00A654C3" w:rsidRDefault="00020A8E"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（○印：協議会委員の発言、＊印：学校長及び事務局員の発言、→：学校からのコメント）</w:t>
            </w:r>
          </w:p>
          <w:p w14:paraId="5E35A16D" w14:textId="38905623" w:rsidR="005706E3"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○生徒のことを第一に考えた方針になっていると思う。</w:t>
            </w:r>
          </w:p>
          <w:p w14:paraId="6555E139" w14:textId="06A3A6E9"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防災教育を実践していくのは大変ですね。</w:t>
            </w:r>
          </w:p>
          <w:p w14:paraId="2AAE41EB" w14:textId="4F46F782"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阪神淡路大震災の時、被災地の現場に出向いた経験があるが、現場の空気感は大変なものだった。生徒たちがボランティア体験をすることができればよくわかると思う。</w:t>
            </w:r>
          </w:p>
          <w:p w14:paraId="4197F090" w14:textId="3E6F21C4"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昨年の地震の時など、高校生の通学区域は広いので登校した生徒を安全に帰宅させるのは判断が難しいのではないか。</w:t>
            </w:r>
          </w:p>
          <w:p w14:paraId="7CF49B00" w14:textId="597BE21C"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＊バスの運行等交通機関の再開で道路の安全を判断した。その後家庭との連絡が付いた生徒を順次帰宅させた。遠くから来ている生徒は電車が動き出すのを待って帰らせた。保護者が迎えに来た生徒もいた。</w:t>
            </w:r>
          </w:p>
          <w:p w14:paraId="4EEB5545" w14:textId="009E3693"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状況がもっと悪い場合に、生徒が多数残留しても大丈夫なのでしょうか。</w:t>
            </w:r>
          </w:p>
          <w:p w14:paraId="34B2090A" w14:textId="4338D5B5"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水と食糧については、全生徒３日分の備蓄がある。＊休日など生徒が在宅の時間帯に災害が発生した場合に、緊急時に安否確認の確実な方法を検討しているが整えきれていない。昨年の場合は、台風による停電で３日間電話が使えなかった。停電になると校内の設備・機器は使えないものが多い。</w:t>
            </w:r>
          </w:p>
          <w:p w14:paraId="2D11A392" w14:textId="2FD0B62F"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kern w:val="0"/>
                <w:sz w:val="20"/>
                <w:szCs w:val="20"/>
              </w:rPr>
              <w:t>(</w:t>
            </w:r>
            <w:r w:rsidRPr="00A654C3">
              <w:rPr>
                <w:rFonts w:asciiTheme="minorEastAsia" w:eastAsiaTheme="minorEastAsia" w:hAnsiTheme="minorEastAsia" w:cs=".Hiragino Kaku Gothic Interface" w:hint="eastAsia"/>
                <w:kern w:val="0"/>
                <w:sz w:val="20"/>
                <w:szCs w:val="20"/>
              </w:rPr>
              <w:t>２</w:t>
            </w:r>
            <w:r w:rsidRPr="00A654C3">
              <w:rPr>
                <w:rFonts w:asciiTheme="minorEastAsia" w:eastAsiaTheme="minorEastAsia" w:hAnsiTheme="minorEastAsia" w:cs=".Hiragino Kaku Gothic Interface"/>
                <w:kern w:val="0"/>
                <w:sz w:val="20"/>
                <w:szCs w:val="20"/>
              </w:rPr>
              <w:t>)</w:t>
            </w:r>
            <w:r w:rsidRPr="00A654C3">
              <w:rPr>
                <w:rFonts w:asciiTheme="minorEastAsia" w:eastAsiaTheme="minorEastAsia" w:hAnsiTheme="minorEastAsia" w:cs="AppleSystemUIFont"/>
                <w:kern w:val="0"/>
                <w:sz w:val="20"/>
                <w:szCs w:val="20"/>
              </w:rPr>
              <w:t xml:space="preserve"> </w:t>
            </w:r>
            <w:r w:rsidR="001E5E0B" w:rsidRPr="00A654C3">
              <w:rPr>
                <w:rFonts w:asciiTheme="minorEastAsia" w:eastAsiaTheme="minorEastAsia" w:hAnsiTheme="minorEastAsia" w:cs=".Hiragino Kaku Gothic Interface" w:hint="eastAsia"/>
                <w:kern w:val="0"/>
                <w:sz w:val="20"/>
                <w:szCs w:val="20"/>
              </w:rPr>
              <w:t>学校の現状と閉校（今年度末）に向けての取組みについて</w:t>
            </w:r>
          </w:p>
          <w:p w14:paraId="1EA46F72" w14:textId="5CD645C9" w:rsidR="00E64B44" w:rsidRPr="00A654C3" w:rsidRDefault="001E3EB3"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 xml:space="preserve">　　＊</w:t>
            </w:r>
            <w:r w:rsidR="00E64B44" w:rsidRPr="00A654C3">
              <w:rPr>
                <w:rFonts w:asciiTheme="minorEastAsia" w:eastAsiaTheme="minorEastAsia" w:hAnsiTheme="minorEastAsia" w:cs=".Hiragino Kaku Gothic Interface" w:hint="eastAsia"/>
                <w:kern w:val="0"/>
                <w:sz w:val="20"/>
                <w:szCs w:val="20"/>
              </w:rPr>
              <w:t>学校長及び担当者より説明</w:t>
            </w:r>
          </w:p>
          <w:p w14:paraId="255429C1" w14:textId="2340256F"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kern w:val="0"/>
                <w:sz w:val="20"/>
                <w:szCs w:val="20"/>
              </w:rPr>
              <w:t>(</w:t>
            </w:r>
            <w:r w:rsidRPr="00A654C3">
              <w:rPr>
                <w:rFonts w:asciiTheme="minorEastAsia" w:eastAsiaTheme="minorEastAsia" w:hAnsiTheme="minorEastAsia" w:cs=".Hiragino Kaku Gothic Interface" w:hint="eastAsia"/>
                <w:kern w:val="0"/>
                <w:sz w:val="20"/>
                <w:szCs w:val="20"/>
              </w:rPr>
              <w:t>３</w:t>
            </w:r>
            <w:r w:rsidRPr="00A654C3">
              <w:rPr>
                <w:rFonts w:asciiTheme="minorEastAsia" w:eastAsiaTheme="minorEastAsia" w:hAnsiTheme="minorEastAsia" w:cs=".Hiragino Kaku Gothic Interface"/>
                <w:kern w:val="0"/>
                <w:sz w:val="20"/>
                <w:szCs w:val="20"/>
              </w:rPr>
              <w:t>)</w:t>
            </w:r>
            <w:r w:rsidRPr="00A654C3">
              <w:rPr>
                <w:rFonts w:asciiTheme="minorEastAsia" w:eastAsiaTheme="minorEastAsia" w:hAnsiTheme="minorEastAsia" w:cs=".Hiragino Kaku Gothic Interface" w:hint="eastAsia"/>
                <w:kern w:val="0"/>
                <w:sz w:val="20"/>
                <w:szCs w:val="20"/>
              </w:rPr>
              <w:t>意見交換</w:t>
            </w:r>
          </w:p>
          <w:p w14:paraId="28D29394" w14:textId="6EE8DF00"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体育祭や文化祭の準備で遅くなる生徒はいませんか。</w:t>
            </w:r>
          </w:p>
          <w:p w14:paraId="31744CAA" w14:textId="5D5E78BC" w:rsidR="00E64B44" w:rsidRPr="00A654C3" w:rsidRDefault="001E3EB3"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＊放課後に遅くなることはないが、夜間に</w:t>
            </w:r>
            <w:r w:rsidR="00E64B44" w:rsidRPr="00A654C3">
              <w:rPr>
                <w:rFonts w:asciiTheme="minorEastAsia" w:eastAsiaTheme="minorEastAsia" w:hAnsiTheme="minorEastAsia" w:cs=".Hiragino Kaku Gothic Interface" w:hint="eastAsia"/>
                <w:kern w:val="0"/>
                <w:sz w:val="20"/>
                <w:szCs w:val="20"/>
              </w:rPr>
              <w:t>応援団の練習</w:t>
            </w:r>
            <w:r w:rsidRPr="00A654C3">
              <w:rPr>
                <w:rFonts w:asciiTheme="minorEastAsia" w:eastAsiaTheme="minorEastAsia" w:hAnsiTheme="minorEastAsia" w:cs=".Hiragino Kaku Gothic Interface" w:hint="eastAsia"/>
                <w:kern w:val="0"/>
                <w:sz w:val="20"/>
                <w:szCs w:val="20"/>
              </w:rPr>
              <w:t>をしないよう</w:t>
            </w:r>
            <w:r w:rsidR="00E64B44" w:rsidRPr="00A654C3">
              <w:rPr>
                <w:rFonts w:asciiTheme="minorEastAsia" w:eastAsiaTheme="minorEastAsia" w:hAnsiTheme="minorEastAsia" w:cs=".Hiragino Kaku Gothic Interface" w:hint="eastAsia"/>
                <w:kern w:val="0"/>
                <w:sz w:val="20"/>
                <w:szCs w:val="20"/>
              </w:rPr>
              <w:t>注意を促している。</w:t>
            </w:r>
          </w:p>
          <w:p w14:paraId="55ADDC90" w14:textId="5000225F" w:rsidR="00E64B44" w:rsidRPr="00A654C3" w:rsidRDefault="001E3EB3"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1E5E0B" w:rsidRPr="00A654C3">
              <w:rPr>
                <w:rFonts w:asciiTheme="minorEastAsia" w:eastAsiaTheme="minorEastAsia" w:hAnsiTheme="minorEastAsia" w:cs=".Hiragino Kaku Gothic Interface" w:hint="eastAsia"/>
                <w:kern w:val="0"/>
                <w:sz w:val="20"/>
                <w:szCs w:val="20"/>
              </w:rPr>
              <w:t>６月の体育祭では、終了後の生徒アンケートで</w:t>
            </w:r>
            <w:r w:rsidR="00E64B44" w:rsidRPr="00A654C3">
              <w:rPr>
                <w:rFonts w:asciiTheme="minorEastAsia" w:eastAsiaTheme="minorEastAsia" w:hAnsiTheme="minorEastAsia" w:cs=".Hiragino Kaku Gothic Interface" w:hint="eastAsia"/>
                <w:kern w:val="0"/>
                <w:sz w:val="20"/>
                <w:szCs w:val="20"/>
              </w:rPr>
              <w:t>「楽しかった」の回答が８０％近くを占めた。雨天順延を２日間繰り返したことを考えると、生徒たちはモチベーションを切らさずよく頑張っていた。</w:t>
            </w:r>
          </w:p>
          <w:p w14:paraId="09F3731B" w14:textId="3ECC10FE" w:rsidR="00E64B44" w:rsidRPr="00A654C3" w:rsidRDefault="001E3EB3"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E64B44" w:rsidRPr="00A654C3">
              <w:rPr>
                <w:rFonts w:asciiTheme="minorEastAsia" w:eastAsiaTheme="minorEastAsia" w:hAnsiTheme="minorEastAsia" w:cs=".Hiragino Kaku Gothic Interface" w:hint="eastAsia"/>
                <w:kern w:val="0"/>
                <w:sz w:val="20"/>
                <w:szCs w:val="20"/>
              </w:rPr>
              <w:t>最後のクラス対抗リレーでは、出場選手全員で円陣を作り、学年の一体感が感じられた。</w:t>
            </w:r>
          </w:p>
          <w:p w14:paraId="5B9390C6" w14:textId="646FA613" w:rsidR="00E64B44" w:rsidRPr="00A654C3" w:rsidRDefault="001E3EB3"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E64B44" w:rsidRPr="00A654C3">
              <w:rPr>
                <w:rFonts w:asciiTheme="minorEastAsia" w:eastAsiaTheme="minorEastAsia" w:hAnsiTheme="minorEastAsia" w:cs=".Hiragino Kaku Gothic Interface" w:hint="eastAsia"/>
                <w:kern w:val="0"/>
                <w:sz w:val="20"/>
                <w:szCs w:val="20"/>
              </w:rPr>
              <w:t>人数は少ないが、運動部もしっかり活動している生徒がいる。</w:t>
            </w:r>
          </w:p>
          <w:p w14:paraId="4725DE16" w14:textId="6951F5BE" w:rsidR="00E64B44" w:rsidRPr="00A654C3" w:rsidRDefault="00E64B44" w:rsidP="00E64B44">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開校直後で施設設備がまだ整っていなかった１期生としては羨ましい限り。人数は少なくても学校や先生方の支援もあり設備もそろっている。</w:t>
            </w:r>
          </w:p>
          <w:p w14:paraId="68346279" w14:textId="6AD013D2" w:rsidR="007956E8" w:rsidRPr="00A654C3" w:rsidRDefault="00E64B44"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子どもの感想では、雨で延びたのが残念だったが体育祭は楽しかったようだ。本人が楽しめたなら何よりと感じている。</w:t>
            </w:r>
          </w:p>
          <w:p w14:paraId="3CB2A515" w14:textId="7C75DE8D" w:rsidR="007956E8" w:rsidRPr="00A654C3" w:rsidRDefault="007956E8" w:rsidP="007956E8">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【第２回】11月</w:t>
            </w:r>
            <w:r w:rsidR="001E3EB3" w:rsidRPr="00A654C3">
              <w:rPr>
                <w:rFonts w:ascii="ＭＳ 明朝" w:hAnsi="ＭＳ 明朝"/>
                <w:color w:val="000000" w:themeColor="text1"/>
                <w:sz w:val="20"/>
                <w:szCs w:val="20"/>
              </w:rPr>
              <w:t>21</w:t>
            </w:r>
            <w:r w:rsidR="001E3EB3" w:rsidRPr="00A654C3">
              <w:rPr>
                <w:rFonts w:ascii="ＭＳ 明朝" w:hAnsi="ＭＳ 明朝" w:hint="eastAsia"/>
                <w:color w:val="000000" w:themeColor="text1"/>
                <w:sz w:val="20"/>
                <w:szCs w:val="20"/>
              </w:rPr>
              <w:t>日（木</w:t>
            </w:r>
            <w:r w:rsidRPr="00A654C3">
              <w:rPr>
                <w:rFonts w:ascii="ＭＳ 明朝" w:hAnsi="ＭＳ 明朝" w:hint="eastAsia"/>
                <w:color w:val="000000" w:themeColor="text1"/>
                <w:sz w:val="20"/>
                <w:szCs w:val="20"/>
              </w:rPr>
              <w:t>）</w:t>
            </w:r>
            <w:r w:rsidR="001E3EB3" w:rsidRPr="00A654C3">
              <w:rPr>
                <w:rFonts w:ascii="ＭＳ 明朝" w:hAnsi="ＭＳ 明朝" w:hint="eastAsia"/>
                <w:color w:val="000000" w:themeColor="text1"/>
                <w:sz w:val="20"/>
                <w:szCs w:val="20"/>
              </w:rPr>
              <w:t>1</w:t>
            </w:r>
            <w:r w:rsidR="001E3EB3" w:rsidRPr="00A654C3">
              <w:rPr>
                <w:rFonts w:ascii="ＭＳ 明朝" w:hAnsi="ＭＳ 明朝"/>
                <w:color w:val="000000" w:themeColor="text1"/>
                <w:sz w:val="20"/>
                <w:szCs w:val="20"/>
              </w:rPr>
              <w:t>6</w:t>
            </w:r>
            <w:r w:rsidRPr="00A654C3">
              <w:rPr>
                <w:rFonts w:ascii="ＭＳ 明朝" w:hAnsi="ＭＳ 明朝" w:hint="eastAsia"/>
                <w:color w:val="000000" w:themeColor="text1"/>
                <w:sz w:val="20"/>
                <w:szCs w:val="20"/>
              </w:rPr>
              <w:t>：</w:t>
            </w:r>
            <w:r w:rsidR="001E3EB3" w:rsidRPr="00A654C3">
              <w:rPr>
                <w:rFonts w:ascii="ＭＳ 明朝" w:hAnsi="ＭＳ 明朝"/>
                <w:color w:val="000000" w:themeColor="text1"/>
                <w:sz w:val="20"/>
                <w:szCs w:val="20"/>
              </w:rPr>
              <w:t>0</w:t>
            </w:r>
            <w:r w:rsidRPr="00A654C3">
              <w:rPr>
                <w:rFonts w:ascii="ＭＳ 明朝" w:hAnsi="ＭＳ 明朝" w:hint="eastAsia"/>
                <w:color w:val="000000" w:themeColor="text1"/>
                <w:sz w:val="20"/>
                <w:szCs w:val="20"/>
              </w:rPr>
              <w:t>0～</w:t>
            </w:r>
            <w:r w:rsidR="001E3EB3" w:rsidRPr="00A654C3">
              <w:rPr>
                <w:rFonts w:ascii="ＭＳ 明朝" w:hAnsi="ＭＳ 明朝" w:hint="eastAsia"/>
                <w:color w:val="000000" w:themeColor="text1"/>
                <w:sz w:val="20"/>
                <w:szCs w:val="20"/>
              </w:rPr>
              <w:t>1</w:t>
            </w:r>
            <w:r w:rsidR="001E3EB3" w:rsidRPr="00A654C3">
              <w:rPr>
                <w:rFonts w:ascii="ＭＳ 明朝" w:hAnsi="ＭＳ 明朝"/>
                <w:color w:val="000000" w:themeColor="text1"/>
                <w:sz w:val="20"/>
                <w:szCs w:val="20"/>
              </w:rPr>
              <w:t>7</w:t>
            </w:r>
            <w:r w:rsidRPr="00A654C3">
              <w:rPr>
                <w:rFonts w:ascii="ＭＳ 明朝" w:hAnsi="ＭＳ 明朝" w:hint="eastAsia"/>
                <w:color w:val="000000" w:themeColor="text1"/>
                <w:sz w:val="20"/>
                <w:szCs w:val="20"/>
              </w:rPr>
              <w:t>：</w:t>
            </w:r>
            <w:r w:rsidR="001E3EB3" w:rsidRPr="00A654C3">
              <w:rPr>
                <w:rFonts w:ascii="ＭＳ 明朝" w:hAnsi="ＭＳ 明朝"/>
                <w:color w:val="000000" w:themeColor="text1"/>
                <w:sz w:val="20"/>
                <w:szCs w:val="20"/>
              </w:rPr>
              <w:t>0</w:t>
            </w:r>
            <w:r w:rsidRPr="00A654C3">
              <w:rPr>
                <w:rFonts w:ascii="ＭＳ 明朝" w:hAnsi="ＭＳ 明朝" w:hint="eastAsia"/>
                <w:color w:val="000000" w:themeColor="text1"/>
                <w:sz w:val="20"/>
                <w:szCs w:val="20"/>
              </w:rPr>
              <w:t xml:space="preserve">0 </w:t>
            </w:r>
          </w:p>
          <w:p w14:paraId="46DCE68D" w14:textId="69E54895" w:rsidR="001E3EB3" w:rsidRPr="00A654C3" w:rsidRDefault="00F602A2"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kern w:val="0"/>
                <w:sz w:val="20"/>
                <w:szCs w:val="20"/>
              </w:rPr>
              <w:t xml:space="preserve"> </w:t>
            </w:r>
            <w:r w:rsidR="001E3EB3" w:rsidRPr="00A654C3">
              <w:rPr>
                <w:rFonts w:asciiTheme="minorEastAsia" w:eastAsiaTheme="minorEastAsia" w:hAnsiTheme="minorEastAsia" w:cs=".Hiragino Kaku Gothic Interface"/>
                <w:kern w:val="0"/>
                <w:sz w:val="20"/>
                <w:szCs w:val="20"/>
              </w:rPr>
              <w:t>(</w:t>
            </w:r>
            <w:r w:rsidR="001E3EB3" w:rsidRPr="00A654C3">
              <w:rPr>
                <w:rFonts w:asciiTheme="minorEastAsia" w:eastAsiaTheme="minorEastAsia" w:hAnsiTheme="minorEastAsia" w:cs=".Hiragino Kaku Gothic Interface" w:hint="eastAsia"/>
                <w:kern w:val="0"/>
                <w:sz w:val="20"/>
                <w:szCs w:val="20"/>
              </w:rPr>
              <w:t>１</w:t>
            </w:r>
            <w:r w:rsidR="001E3EB3" w:rsidRPr="00A654C3">
              <w:rPr>
                <w:rFonts w:asciiTheme="minorEastAsia" w:eastAsiaTheme="minorEastAsia" w:hAnsiTheme="minorEastAsia" w:cs=".Hiragino Kaku Gothic Interface"/>
                <w:kern w:val="0"/>
                <w:sz w:val="20"/>
                <w:szCs w:val="20"/>
              </w:rPr>
              <w:t>)</w:t>
            </w:r>
            <w:r w:rsidR="00B627D2" w:rsidRPr="00A654C3">
              <w:rPr>
                <w:rFonts w:asciiTheme="minorEastAsia" w:eastAsiaTheme="minorEastAsia" w:hAnsiTheme="minorEastAsia" w:cs=".Hiragino Kaku Gothic Interface" w:hint="eastAsia"/>
                <w:kern w:val="0"/>
                <w:sz w:val="20"/>
                <w:szCs w:val="20"/>
              </w:rPr>
              <w:t>「平成31</w:t>
            </w:r>
            <w:r w:rsidR="001E3EB3" w:rsidRPr="00A654C3">
              <w:rPr>
                <w:rFonts w:asciiTheme="minorEastAsia" w:eastAsiaTheme="minorEastAsia" w:hAnsiTheme="minorEastAsia" w:cs=".Hiragino Kaku Gothic Interface" w:hint="eastAsia"/>
                <w:kern w:val="0"/>
                <w:sz w:val="20"/>
                <w:szCs w:val="20"/>
              </w:rPr>
              <w:t>年度</w:t>
            </w:r>
            <w:r w:rsidR="001E3EB3" w:rsidRPr="00A654C3">
              <w:rPr>
                <w:rFonts w:asciiTheme="minorEastAsia" w:eastAsiaTheme="minorEastAsia" w:hAnsiTheme="minorEastAsia" w:cs="AppleSystemUIFont"/>
                <w:kern w:val="0"/>
                <w:sz w:val="20"/>
                <w:szCs w:val="20"/>
              </w:rPr>
              <w:t xml:space="preserve"> </w:t>
            </w:r>
            <w:r w:rsidR="001E3EB3" w:rsidRPr="00A654C3">
              <w:rPr>
                <w:rFonts w:asciiTheme="minorEastAsia" w:eastAsiaTheme="minorEastAsia" w:hAnsiTheme="minorEastAsia" w:cs=".Hiragino Kaku Gothic Interface" w:hint="eastAsia"/>
                <w:kern w:val="0"/>
                <w:sz w:val="20"/>
                <w:szCs w:val="20"/>
              </w:rPr>
              <w:t>学校経営計画」の進捗状況（校内の状況）について</w:t>
            </w:r>
          </w:p>
          <w:p w14:paraId="23858AF0" w14:textId="46D56162" w:rsidR="001E3EB3" w:rsidRPr="00A654C3" w:rsidRDefault="001E3EB3"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①進路指導の状況について（進路指導主事より説明）</w:t>
            </w:r>
          </w:p>
          <w:p w14:paraId="5A64C339" w14:textId="41236DDF" w:rsidR="001E3EB3" w:rsidRPr="00A654C3" w:rsidRDefault="00AF2D88"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1E3EB3" w:rsidRPr="00A654C3">
              <w:rPr>
                <w:rFonts w:asciiTheme="minorEastAsia" w:eastAsiaTheme="minorEastAsia" w:hAnsiTheme="minorEastAsia" w:cs=".Hiragino Kaku Gothic Interface" w:hint="eastAsia"/>
                <w:kern w:val="0"/>
                <w:sz w:val="20"/>
                <w:szCs w:val="20"/>
              </w:rPr>
              <w:t>全般的な傾向として</w:t>
            </w:r>
            <w:r w:rsidR="001E5E0B" w:rsidRPr="00A654C3">
              <w:rPr>
                <w:rFonts w:asciiTheme="minorEastAsia" w:eastAsiaTheme="minorEastAsia" w:hAnsiTheme="minorEastAsia" w:cs=".Hiragino Kaku Gothic Interface" w:hint="eastAsia"/>
                <w:kern w:val="0"/>
                <w:sz w:val="20"/>
                <w:szCs w:val="20"/>
              </w:rPr>
              <w:t>、就職希望（決定）者が減少し、進学希望（決定）者が増加傾向</w:t>
            </w:r>
            <w:r w:rsidR="001E3EB3" w:rsidRPr="00A654C3">
              <w:rPr>
                <w:rFonts w:asciiTheme="minorEastAsia" w:eastAsiaTheme="minorEastAsia" w:hAnsiTheme="minorEastAsia" w:cs=".Hiragino Kaku Gothic Interface" w:hint="eastAsia"/>
                <w:kern w:val="0"/>
                <w:sz w:val="20"/>
                <w:szCs w:val="20"/>
              </w:rPr>
              <w:t>。給付型の奨学金をはじめとする公的支援が整備され、進学しやすい環境が整ってきていることが一因となっている。</w:t>
            </w:r>
            <w:r w:rsidRPr="00A654C3">
              <w:rPr>
                <w:rFonts w:asciiTheme="minorEastAsia" w:eastAsiaTheme="minorEastAsia" w:hAnsiTheme="minorEastAsia" w:cs=".Hiragino Kaku Gothic Interface" w:hint="eastAsia"/>
                <w:kern w:val="0"/>
                <w:sz w:val="20"/>
                <w:szCs w:val="20"/>
              </w:rPr>
              <w:t>就職の</w:t>
            </w:r>
            <w:r w:rsidR="001E3EB3" w:rsidRPr="00A654C3">
              <w:rPr>
                <w:rFonts w:asciiTheme="minorEastAsia" w:eastAsiaTheme="minorEastAsia" w:hAnsiTheme="minorEastAsia" w:cs=".Hiragino Kaku Gothic Interface" w:hint="eastAsia"/>
                <w:kern w:val="0"/>
                <w:sz w:val="20"/>
                <w:szCs w:val="20"/>
              </w:rPr>
              <w:t>合格率は</w:t>
            </w:r>
            <w:r w:rsidR="001E3EB3" w:rsidRPr="00A654C3">
              <w:rPr>
                <w:rFonts w:asciiTheme="minorEastAsia" w:eastAsiaTheme="minorEastAsia" w:hAnsiTheme="minorEastAsia" w:cs="AppleSystemUIFont"/>
                <w:kern w:val="0"/>
                <w:sz w:val="20"/>
                <w:szCs w:val="20"/>
              </w:rPr>
              <w:t>74%</w:t>
            </w:r>
            <w:r w:rsidRPr="00A654C3">
              <w:rPr>
                <w:rFonts w:asciiTheme="minorEastAsia" w:eastAsiaTheme="minorEastAsia" w:hAnsiTheme="minorEastAsia" w:cs=".Hiragino Kaku Gothic Interface" w:hint="eastAsia"/>
                <w:kern w:val="0"/>
                <w:sz w:val="20"/>
                <w:szCs w:val="20"/>
              </w:rPr>
              <w:t>と例年並み、事務職</w:t>
            </w:r>
            <w:r w:rsidR="001E3EB3" w:rsidRPr="00A654C3">
              <w:rPr>
                <w:rFonts w:asciiTheme="minorEastAsia" w:eastAsiaTheme="minorEastAsia" w:hAnsiTheme="minorEastAsia" w:cs=".Hiragino Kaku Gothic Interface" w:hint="eastAsia"/>
                <w:kern w:val="0"/>
                <w:sz w:val="20"/>
                <w:szCs w:val="20"/>
              </w:rPr>
              <w:t>は</w:t>
            </w:r>
            <w:r w:rsidR="001E3EB3" w:rsidRPr="00A654C3">
              <w:rPr>
                <w:rFonts w:asciiTheme="minorEastAsia" w:eastAsiaTheme="minorEastAsia" w:hAnsiTheme="minorEastAsia" w:cs="AppleSystemUIFont"/>
                <w:kern w:val="0"/>
                <w:sz w:val="20"/>
                <w:szCs w:val="20"/>
              </w:rPr>
              <w:t>50%</w:t>
            </w:r>
            <w:r w:rsidR="001E3EB3" w:rsidRPr="00A654C3">
              <w:rPr>
                <w:rFonts w:asciiTheme="minorEastAsia" w:eastAsiaTheme="minorEastAsia" w:hAnsiTheme="minorEastAsia" w:cs=".Hiragino Kaku Gothic Interface" w:hint="eastAsia"/>
                <w:kern w:val="0"/>
                <w:sz w:val="20"/>
                <w:szCs w:val="20"/>
              </w:rPr>
              <w:t>と苦戦</w:t>
            </w:r>
            <w:r w:rsidRPr="00A654C3">
              <w:rPr>
                <w:rFonts w:asciiTheme="minorEastAsia" w:eastAsiaTheme="minorEastAsia" w:hAnsiTheme="minorEastAsia" w:cs=".Hiragino Kaku Gothic Interface" w:hint="eastAsia"/>
                <w:kern w:val="0"/>
                <w:sz w:val="20"/>
                <w:szCs w:val="20"/>
              </w:rPr>
              <w:t>。</w:t>
            </w:r>
          </w:p>
          <w:p w14:paraId="66A235D9" w14:textId="55F032AA" w:rsidR="001E3EB3" w:rsidRPr="00A654C3" w:rsidRDefault="00AF2D88"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②</w:t>
            </w:r>
            <w:r w:rsidR="001E3EB3" w:rsidRPr="00A654C3">
              <w:rPr>
                <w:rFonts w:asciiTheme="minorEastAsia" w:eastAsiaTheme="minorEastAsia" w:hAnsiTheme="minorEastAsia" w:cs=".Hiragino Kaku Gothic Interface" w:hint="eastAsia"/>
                <w:kern w:val="0"/>
                <w:sz w:val="20"/>
                <w:szCs w:val="20"/>
              </w:rPr>
              <w:t>第</w:t>
            </w:r>
            <w:r w:rsidR="001E3EB3" w:rsidRPr="00A654C3">
              <w:rPr>
                <w:rFonts w:asciiTheme="minorEastAsia" w:eastAsiaTheme="minorEastAsia" w:hAnsiTheme="minorEastAsia" w:cs="AppleSystemUIFont"/>
                <w:kern w:val="0"/>
                <w:sz w:val="20"/>
                <w:szCs w:val="20"/>
              </w:rPr>
              <w:t>40</w:t>
            </w:r>
            <w:r w:rsidR="001E5E0B" w:rsidRPr="00A654C3">
              <w:rPr>
                <w:rFonts w:asciiTheme="minorEastAsia" w:eastAsiaTheme="minorEastAsia" w:hAnsiTheme="minorEastAsia" w:cs=".Hiragino Kaku Gothic Interface" w:hint="eastAsia"/>
                <w:kern w:val="0"/>
                <w:sz w:val="20"/>
                <w:szCs w:val="20"/>
              </w:rPr>
              <w:t>回文化祭について（首席より説明</w:t>
            </w:r>
            <w:r w:rsidR="001E3EB3" w:rsidRPr="00A654C3">
              <w:rPr>
                <w:rFonts w:asciiTheme="minorEastAsia" w:eastAsiaTheme="minorEastAsia" w:hAnsiTheme="minorEastAsia" w:cs=".Hiragino Kaku Gothic Interface" w:hint="eastAsia"/>
                <w:kern w:val="0"/>
                <w:sz w:val="20"/>
                <w:szCs w:val="20"/>
              </w:rPr>
              <w:t>）</w:t>
            </w:r>
          </w:p>
          <w:p w14:paraId="351847B6" w14:textId="0C477C30" w:rsidR="001E3EB3" w:rsidRPr="00A654C3" w:rsidRDefault="00AF2D88"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1E5E0B" w:rsidRPr="00A654C3">
              <w:rPr>
                <w:rFonts w:asciiTheme="minorEastAsia" w:eastAsiaTheme="minorEastAsia" w:hAnsiTheme="minorEastAsia" w:cs=".Hiragino Kaku Gothic Interface" w:hint="eastAsia"/>
                <w:kern w:val="0"/>
                <w:sz w:val="20"/>
                <w:szCs w:val="20"/>
              </w:rPr>
              <w:t>本校最後となった今年度の文化祭がこれまでと</w:t>
            </w:r>
            <w:r w:rsidR="001E3EB3" w:rsidRPr="00A654C3">
              <w:rPr>
                <w:rFonts w:asciiTheme="minorEastAsia" w:eastAsiaTheme="minorEastAsia" w:hAnsiTheme="minorEastAsia" w:cs=".Hiragino Kaku Gothic Interface" w:hint="eastAsia"/>
                <w:kern w:val="0"/>
                <w:sz w:val="20"/>
                <w:szCs w:val="20"/>
              </w:rPr>
              <w:t>変わった点は、土曜日開催にしたこと、生徒の招</w:t>
            </w:r>
            <w:r w:rsidRPr="00A654C3">
              <w:rPr>
                <w:rFonts w:asciiTheme="minorEastAsia" w:eastAsiaTheme="minorEastAsia" w:hAnsiTheme="minorEastAsia" w:cs=".Hiragino Kaku Gothic Interface" w:hint="eastAsia"/>
                <w:kern w:val="0"/>
                <w:sz w:val="20"/>
                <w:szCs w:val="20"/>
              </w:rPr>
              <w:t>待者の入場をすべて認めたこと。</w:t>
            </w:r>
            <w:r w:rsidR="001E3EB3" w:rsidRPr="00A654C3">
              <w:rPr>
                <w:rFonts w:asciiTheme="minorEastAsia" w:eastAsiaTheme="minorEastAsia" w:hAnsiTheme="minorEastAsia" w:cs=".Hiragino Kaku Gothic Interface" w:hint="eastAsia"/>
                <w:kern w:val="0"/>
                <w:sz w:val="20"/>
                <w:szCs w:val="20"/>
              </w:rPr>
              <w:t>生徒の希望をまとめた</w:t>
            </w:r>
            <w:r w:rsidRPr="00A654C3">
              <w:rPr>
                <w:rFonts w:asciiTheme="minorEastAsia" w:eastAsiaTheme="minorEastAsia" w:hAnsiTheme="minorEastAsia" w:cs=".Hiragino Kaku Gothic Interface" w:hint="eastAsia"/>
                <w:kern w:val="0"/>
                <w:sz w:val="20"/>
                <w:szCs w:val="20"/>
              </w:rPr>
              <w:t>生徒会からの要望であった</w:t>
            </w:r>
            <w:r w:rsidR="001E3EB3" w:rsidRPr="00A654C3">
              <w:rPr>
                <w:rFonts w:asciiTheme="minorEastAsia" w:eastAsiaTheme="minorEastAsia" w:hAnsiTheme="minorEastAsia" w:cs=".Hiragino Kaku Gothic Interface" w:hint="eastAsia"/>
                <w:kern w:val="0"/>
                <w:sz w:val="20"/>
                <w:szCs w:val="20"/>
              </w:rPr>
              <w:t>。</w:t>
            </w:r>
            <w:r w:rsidRPr="00A654C3">
              <w:rPr>
                <w:rFonts w:asciiTheme="minorEastAsia" w:eastAsiaTheme="minorEastAsia" w:hAnsiTheme="minorEastAsia" w:cs=".Hiragino Kaku Gothic Interface" w:hint="eastAsia"/>
                <w:kern w:val="0"/>
                <w:sz w:val="20"/>
                <w:szCs w:val="20"/>
              </w:rPr>
              <w:t>＊</w:t>
            </w:r>
            <w:r w:rsidR="001E3EB3" w:rsidRPr="00A654C3">
              <w:rPr>
                <w:rFonts w:asciiTheme="minorEastAsia" w:eastAsiaTheme="minorEastAsia" w:hAnsiTheme="minorEastAsia" w:cs=".Hiragino Kaku Gothic Interface" w:hint="eastAsia"/>
                <w:kern w:val="0"/>
                <w:sz w:val="20"/>
                <w:szCs w:val="20"/>
              </w:rPr>
              <w:t>生徒アンケートの自己評価ではほぼ全員が</w:t>
            </w:r>
            <w:r w:rsidR="001E3EB3" w:rsidRPr="00A654C3">
              <w:rPr>
                <w:rFonts w:asciiTheme="minorEastAsia" w:eastAsiaTheme="minorEastAsia" w:hAnsiTheme="minorEastAsia" w:cs="AppleSystemUIFont"/>
                <w:kern w:val="0"/>
                <w:sz w:val="20"/>
                <w:szCs w:val="20"/>
              </w:rPr>
              <w:t>100</w:t>
            </w:r>
            <w:r w:rsidR="001E3EB3" w:rsidRPr="00A654C3">
              <w:rPr>
                <w:rFonts w:asciiTheme="minorEastAsia" w:eastAsiaTheme="minorEastAsia" w:hAnsiTheme="minorEastAsia" w:cs=".Hiragino Kaku Gothic Interface" w:hint="eastAsia"/>
                <w:kern w:val="0"/>
                <w:sz w:val="20"/>
                <w:szCs w:val="20"/>
              </w:rPr>
              <w:t>点満点を付け、平均</w:t>
            </w:r>
            <w:r w:rsidR="001E3EB3" w:rsidRPr="00A654C3">
              <w:rPr>
                <w:rFonts w:asciiTheme="minorEastAsia" w:eastAsiaTheme="minorEastAsia" w:hAnsiTheme="minorEastAsia" w:cs="AppleSystemUIFont"/>
                <w:kern w:val="0"/>
                <w:sz w:val="20"/>
                <w:szCs w:val="20"/>
              </w:rPr>
              <w:t>93</w:t>
            </w:r>
            <w:r w:rsidR="001E3EB3" w:rsidRPr="00A654C3">
              <w:rPr>
                <w:rFonts w:asciiTheme="minorEastAsia" w:eastAsiaTheme="minorEastAsia" w:hAnsiTheme="minorEastAsia" w:cs=".Hiragino Kaku Gothic Interface" w:hint="eastAsia"/>
                <w:kern w:val="0"/>
                <w:sz w:val="20"/>
                <w:szCs w:val="20"/>
              </w:rPr>
              <w:t>点という高いもの</w:t>
            </w:r>
            <w:r w:rsidRPr="00A654C3">
              <w:rPr>
                <w:rFonts w:asciiTheme="minorEastAsia" w:eastAsiaTheme="minorEastAsia" w:hAnsiTheme="minorEastAsia" w:cs=".Hiragino Kaku Gothic Interface" w:hint="eastAsia"/>
                <w:kern w:val="0"/>
                <w:sz w:val="20"/>
                <w:szCs w:val="20"/>
              </w:rPr>
              <w:t>であった</w:t>
            </w:r>
            <w:r w:rsidRPr="00A654C3">
              <w:rPr>
                <w:rFonts w:asciiTheme="minorEastAsia" w:eastAsiaTheme="minorEastAsia" w:hAnsiTheme="minorEastAsia" w:cs=".Hiragino Kaku Gothic Interface"/>
                <w:kern w:val="0"/>
                <w:sz w:val="20"/>
                <w:szCs w:val="20"/>
              </w:rPr>
              <w:t>(</w:t>
            </w:r>
            <w:r w:rsidR="001E3EB3" w:rsidRPr="00A654C3">
              <w:rPr>
                <w:rFonts w:asciiTheme="minorEastAsia" w:eastAsiaTheme="minorEastAsia" w:hAnsiTheme="minorEastAsia" w:cs=".Hiragino Kaku Gothic Interface" w:hint="eastAsia"/>
                <w:kern w:val="0"/>
                <w:sz w:val="20"/>
                <w:szCs w:val="20"/>
              </w:rPr>
              <w:t>昨年</w:t>
            </w:r>
            <w:r w:rsidR="001E3EB3" w:rsidRPr="00A654C3">
              <w:rPr>
                <w:rFonts w:asciiTheme="minorEastAsia" w:eastAsiaTheme="minorEastAsia" w:hAnsiTheme="minorEastAsia" w:cs="AppleSystemUIFont"/>
                <w:kern w:val="0"/>
                <w:sz w:val="20"/>
                <w:szCs w:val="20"/>
              </w:rPr>
              <w:t>87</w:t>
            </w:r>
            <w:r w:rsidR="001E3EB3" w:rsidRPr="00A654C3">
              <w:rPr>
                <w:rFonts w:asciiTheme="minorEastAsia" w:eastAsiaTheme="minorEastAsia" w:hAnsiTheme="minorEastAsia" w:cs=".Hiragino Kaku Gothic Interface" w:hint="eastAsia"/>
                <w:kern w:val="0"/>
                <w:sz w:val="20"/>
                <w:szCs w:val="20"/>
              </w:rPr>
              <w:t>点、一昨年</w:t>
            </w:r>
            <w:r w:rsidR="001E3EB3" w:rsidRPr="00A654C3">
              <w:rPr>
                <w:rFonts w:asciiTheme="minorEastAsia" w:eastAsiaTheme="minorEastAsia" w:hAnsiTheme="minorEastAsia" w:cs="AppleSystemUIFont"/>
                <w:kern w:val="0"/>
                <w:sz w:val="20"/>
                <w:szCs w:val="20"/>
              </w:rPr>
              <w:t>81</w:t>
            </w:r>
            <w:r w:rsidRPr="00A654C3">
              <w:rPr>
                <w:rFonts w:asciiTheme="minorEastAsia" w:eastAsiaTheme="minorEastAsia" w:hAnsiTheme="minorEastAsia" w:cs=".Hiragino Kaku Gothic Interface" w:hint="eastAsia"/>
                <w:kern w:val="0"/>
                <w:sz w:val="20"/>
                <w:szCs w:val="20"/>
              </w:rPr>
              <w:t>点</w:t>
            </w:r>
            <w:r w:rsidRPr="00A654C3">
              <w:rPr>
                <w:rFonts w:asciiTheme="minorEastAsia" w:eastAsiaTheme="minorEastAsia" w:hAnsiTheme="minorEastAsia" w:cs=".Hiragino Kaku Gothic Interface"/>
                <w:kern w:val="0"/>
                <w:sz w:val="20"/>
                <w:szCs w:val="20"/>
              </w:rPr>
              <w:t>)</w:t>
            </w:r>
            <w:r w:rsidRPr="00A654C3">
              <w:rPr>
                <w:rFonts w:asciiTheme="minorEastAsia" w:eastAsiaTheme="minorEastAsia" w:hAnsiTheme="minorEastAsia" w:cs=".Hiragino Kaku Gothic Interface" w:hint="eastAsia"/>
                <w:kern w:val="0"/>
                <w:sz w:val="20"/>
                <w:szCs w:val="20"/>
              </w:rPr>
              <w:t>。</w:t>
            </w:r>
            <w:r w:rsidRPr="00A654C3">
              <w:rPr>
                <w:rFonts w:asciiTheme="minorEastAsia" w:eastAsiaTheme="minorEastAsia" w:hAnsiTheme="minorEastAsia" w:cs="AppleSystemUIFont" w:hint="eastAsia"/>
                <w:kern w:val="0"/>
                <w:sz w:val="20"/>
                <w:szCs w:val="20"/>
              </w:rPr>
              <w:t xml:space="preserve">　</w:t>
            </w:r>
            <w:r w:rsidRPr="00A654C3">
              <w:rPr>
                <w:rFonts w:asciiTheme="minorEastAsia" w:eastAsiaTheme="minorEastAsia" w:hAnsiTheme="minorEastAsia" w:cs=".Hiragino Kaku Gothic Interface" w:hint="eastAsia"/>
                <w:kern w:val="0"/>
                <w:sz w:val="20"/>
                <w:szCs w:val="20"/>
              </w:rPr>
              <w:t>＊軽音楽部やエイサー部では卒業生が参加・協力を行ってくれ</w:t>
            </w:r>
            <w:r w:rsidR="001E5E0B" w:rsidRPr="00A654C3">
              <w:rPr>
                <w:rFonts w:asciiTheme="minorEastAsia" w:eastAsiaTheme="minorEastAsia" w:hAnsiTheme="minorEastAsia" w:cs=".Hiragino Kaku Gothic Interface" w:hint="eastAsia"/>
                <w:kern w:val="0"/>
                <w:sz w:val="20"/>
                <w:szCs w:val="20"/>
              </w:rPr>
              <w:t>た。また、</w:t>
            </w:r>
            <w:r w:rsidRPr="00A654C3">
              <w:rPr>
                <w:rFonts w:asciiTheme="minorEastAsia" w:eastAsiaTheme="minorEastAsia" w:hAnsiTheme="minorEastAsia" w:cs=".Hiragino Kaku Gothic Interface" w:hint="eastAsia"/>
                <w:kern w:val="0"/>
                <w:sz w:val="20"/>
                <w:szCs w:val="20"/>
              </w:rPr>
              <w:t>旧職員がボランティア参加として運営の協力や吹奏楽の演奏をしてくれ</w:t>
            </w:r>
            <w:r w:rsidR="001E3EB3" w:rsidRPr="00A654C3">
              <w:rPr>
                <w:rFonts w:asciiTheme="minorEastAsia" w:eastAsiaTheme="minorEastAsia" w:hAnsiTheme="minorEastAsia" w:cs=".Hiragino Kaku Gothic Interface" w:hint="eastAsia"/>
                <w:kern w:val="0"/>
                <w:sz w:val="20"/>
                <w:szCs w:val="20"/>
              </w:rPr>
              <w:t>た。さらに地域の</w:t>
            </w:r>
            <w:r w:rsidRPr="00A654C3">
              <w:rPr>
                <w:rFonts w:asciiTheme="minorEastAsia" w:eastAsiaTheme="minorEastAsia" w:hAnsiTheme="minorEastAsia" w:cs=".Hiragino Kaku Gothic Interface" w:hint="eastAsia"/>
                <w:kern w:val="0"/>
                <w:sz w:val="20"/>
                <w:szCs w:val="20"/>
              </w:rPr>
              <w:t>企業やお店の協力を得て、温かい同窓会的な雰囲気の文化祭となった</w:t>
            </w:r>
            <w:r w:rsidR="001E3EB3" w:rsidRPr="00A654C3">
              <w:rPr>
                <w:rFonts w:asciiTheme="minorEastAsia" w:eastAsiaTheme="minorEastAsia" w:hAnsiTheme="minorEastAsia" w:cs=".Hiragino Kaku Gothic Interface" w:hint="eastAsia"/>
                <w:kern w:val="0"/>
                <w:sz w:val="20"/>
                <w:szCs w:val="20"/>
              </w:rPr>
              <w:t>。</w:t>
            </w:r>
          </w:p>
          <w:p w14:paraId="0BA364CA" w14:textId="1B8304BB" w:rsidR="001E3EB3" w:rsidRPr="00A654C3" w:rsidRDefault="001E3EB3"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AppleSystemUIFont"/>
                <w:kern w:val="0"/>
                <w:sz w:val="20"/>
                <w:szCs w:val="20"/>
              </w:rPr>
              <w:t>○</w:t>
            </w:r>
            <w:r w:rsidR="001E5E0B" w:rsidRPr="00A654C3">
              <w:rPr>
                <w:rFonts w:asciiTheme="minorEastAsia" w:eastAsiaTheme="minorEastAsia" w:hAnsiTheme="minorEastAsia" w:cs=".Hiragino Kaku Gothic Interface" w:hint="eastAsia"/>
                <w:kern w:val="0"/>
                <w:sz w:val="20"/>
                <w:szCs w:val="20"/>
              </w:rPr>
              <w:t>保護者として夫婦で参加したが、たいへん楽しかった。文化祭が全体的に盛り上がってい</w:t>
            </w:r>
            <w:r w:rsidRPr="00A654C3">
              <w:rPr>
                <w:rFonts w:asciiTheme="minorEastAsia" w:eastAsiaTheme="minorEastAsia" w:hAnsiTheme="minorEastAsia" w:cs=".Hiragino Kaku Gothic Interface" w:hint="eastAsia"/>
                <w:kern w:val="0"/>
                <w:sz w:val="20"/>
                <w:szCs w:val="20"/>
              </w:rPr>
              <w:t>た。</w:t>
            </w:r>
          </w:p>
          <w:p w14:paraId="165E4FA2" w14:textId="011B7AB7" w:rsidR="001E3EB3" w:rsidRPr="00A654C3" w:rsidRDefault="00AF2D88"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kern w:val="0"/>
                <w:sz w:val="20"/>
                <w:szCs w:val="20"/>
              </w:rPr>
              <w:t>(2)</w:t>
            </w:r>
            <w:r w:rsidR="001E3EB3" w:rsidRPr="00A654C3">
              <w:rPr>
                <w:rFonts w:asciiTheme="minorEastAsia" w:eastAsiaTheme="minorEastAsia" w:hAnsiTheme="minorEastAsia" w:cs=".Hiragino Kaku Gothic Interface" w:hint="eastAsia"/>
                <w:kern w:val="0"/>
                <w:sz w:val="20"/>
                <w:szCs w:val="20"/>
              </w:rPr>
              <w:t>閉校に向けて</w:t>
            </w:r>
          </w:p>
          <w:p w14:paraId="3B21C0CF" w14:textId="5457A2EB" w:rsidR="001E3EB3" w:rsidRPr="00A654C3" w:rsidRDefault="00AF2D88"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①</w:t>
            </w:r>
            <w:r w:rsidR="001E3EB3" w:rsidRPr="00A654C3">
              <w:rPr>
                <w:rFonts w:asciiTheme="minorEastAsia" w:eastAsiaTheme="minorEastAsia" w:hAnsiTheme="minorEastAsia" w:cs=".Hiragino Kaku Gothic Interface" w:hint="eastAsia"/>
                <w:kern w:val="0"/>
                <w:sz w:val="20"/>
                <w:szCs w:val="20"/>
              </w:rPr>
              <w:t>校内物品の譲渡について</w:t>
            </w:r>
          </w:p>
          <w:p w14:paraId="18EE9F91" w14:textId="3C848410" w:rsidR="001E3EB3" w:rsidRPr="00A654C3" w:rsidRDefault="003F1BAF" w:rsidP="001E3EB3">
            <w:pPr>
              <w:widowControl/>
              <w:autoSpaceDE w:val="0"/>
              <w:autoSpaceDN w:val="0"/>
              <w:adjustRightInd w:val="0"/>
              <w:rPr>
                <w:rFonts w:asciiTheme="minorEastAsia" w:eastAsiaTheme="minorEastAsia" w:hAnsiTheme="minorEastAsia" w:cs=".Hiragino Kaku Gothic Interface"/>
                <w:kern w:val="0"/>
                <w:sz w:val="20"/>
                <w:szCs w:val="20"/>
              </w:rPr>
            </w:pPr>
            <w:r w:rsidRPr="00A654C3">
              <w:rPr>
                <w:rFonts w:asciiTheme="minorEastAsia" w:eastAsiaTheme="minorEastAsia" w:hAnsiTheme="minorEastAsia" w:cs=".Hiragino Kaku Gothic Interface" w:hint="eastAsia"/>
                <w:kern w:val="0"/>
                <w:sz w:val="20"/>
                <w:szCs w:val="20"/>
              </w:rPr>
              <w:t>＊備品・消耗品を他の府立学校へ譲渡する作業を始めている。物品数は数千点にも及ぶ。各校から譲渡希望を取りまとめ抽選で</w:t>
            </w:r>
            <w:r w:rsidR="001E3EB3" w:rsidRPr="00A654C3">
              <w:rPr>
                <w:rFonts w:asciiTheme="minorEastAsia" w:eastAsiaTheme="minorEastAsia" w:hAnsiTheme="minorEastAsia" w:cs=".Hiragino Kaku Gothic Interface" w:hint="eastAsia"/>
                <w:kern w:val="0"/>
                <w:sz w:val="20"/>
                <w:szCs w:val="20"/>
              </w:rPr>
              <w:t>希</w:t>
            </w:r>
            <w:r w:rsidRPr="00A654C3">
              <w:rPr>
                <w:rFonts w:asciiTheme="minorEastAsia" w:eastAsiaTheme="minorEastAsia" w:hAnsiTheme="minorEastAsia" w:cs=".Hiragino Kaku Gothic Interface" w:hint="eastAsia"/>
                <w:kern w:val="0"/>
                <w:sz w:val="20"/>
                <w:szCs w:val="20"/>
              </w:rPr>
              <w:t>望校に対して授業等で活用しなくなった物から順に移送を開始</w:t>
            </w:r>
            <w:r w:rsidR="001E3EB3" w:rsidRPr="00A654C3">
              <w:rPr>
                <w:rFonts w:asciiTheme="minorEastAsia" w:eastAsiaTheme="minorEastAsia" w:hAnsiTheme="minorEastAsia" w:cs=".Hiragino Kaku Gothic Interface" w:hint="eastAsia"/>
                <w:kern w:val="0"/>
                <w:sz w:val="20"/>
                <w:szCs w:val="20"/>
              </w:rPr>
              <w:t>。</w:t>
            </w:r>
          </w:p>
          <w:p w14:paraId="156C3367" w14:textId="07596068" w:rsidR="001E3EB3" w:rsidRPr="00A654C3" w:rsidRDefault="003F1BAF"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②</w:t>
            </w:r>
            <w:r w:rsidR="001E3EB3" w:rsidRPr="00A654C3">
              <w:rPr>
                <w:rFonts w:asciiTheme="minorEastAsia" w:eastAsiaTheme="minorEastAsia" w:hAnsiTheme="minorEastAsia" w:cs=".Hiragino Kaku Gothic Interface" w:hint="eastAsia"/>
                <w:kern w:val="0"/>
                <w:sz w:val="20"/>
                <w:szCs w:val="20"/>
              </w:rPr>
              <w:t>校内作業（片付け等）について</w:t>
            </w:r>
          </w:p>
          <w:p w14:paraId="72FCB2F5" w14:textId="677529C5" w:rsidR="001E3EB3" w:rsidRPr="00A654C3" w:rsidRDefault="003F1BAF"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＊不要物品については処分を始めている。多くは産業廃棄物という扱いになるため</w:t>
            </w:r>
            <w:r w:rsidRPr="00A654C3">
              <w:rPr>
                <w:rFonts w:asciiTheme="minorEastAsia" w:eastAsiaTheme="minorEastAsia" w:hAnsiTheme="minorEastAsia" w:cs="AppleSystemUIFont" w:hint="eastAsia"/>
                <w:kern w:val="0"/>
                <w:sz w:val="20"/>
                <w:szCs w:val="20"/>
              </w:rPr>
              <w:t>相当</w:t>
            </w:r>
            <w:r w:rsidR="001E5E0B" w:rsidRPr="00A654C3">
              <w:rPr>
                <w:rFonts w:asciiTheme="minorEastAsia" w:eastAsiaTheme="minorEastAsia" w:hAnsiTheme="minorEastAsia" w:cs=".Hiragino Kaku Gothic Interface" w:hint="eastAsia"/>
                <w:kern w:val="0"/>
                <w:sz w:val="20"/>
                <w:szCs w:val="20"/>
              </w:rPr>
              <w:t>の処分費用が必要</w:t>
            </w:r>
            <w:r w:rsidR="001E3EB3" w:rsidRPr="00A654C3">
              <w:rPr>
                <w:rFonts w:asciiTheme="minorEastAsia" w:eastAsiaTheme="minorEastAsia" w:hAnsiTheme="minorEastAsia" w:cs=".Hiragino Kaku Gothic Interface" w:hint="eastAsia"/>
                <w:kern w:val="0"/>
                <w:sz w:val="20"/>
                <w:szCs w:val="20"/>
              </w:rPr>
              <w:t>。</w:t>
            </w:r>
          </w:p>
          <w:p w14:paraId="4CAB3D7A" w14:textId="1047EC33" w:rsidR="001E3EB3" w:rsidRPr="00A654C3" w:rsidRDefault="003F1BAF"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＊閉校とは関係ない</w:t>
            </w:r>
            <w:r w:rsidR="001E3EB3" w:rsidRPr="00A654C3">
              <w:rPr>
                <w:rFonts w:asciiTheme="minorEastAsia" w:eastAsiaTheme="minorEastAsia" w:hAnsiTheme="minorEastAsia" w:cs=".Hiragino Kaku Gothic Interface" w:hint="eastAsia"/>
                <w:kern w:val="0"/>
                <w:sz w:val="20"/>
                <w:szCs w:val="20"/>
              </w:rPr>
              <w:t>が、正門付近のブロック塀の改修工事が１月から始まる。</w:t>
            </w:r>
          </w:p>
          <w:p w14:paraId="60625B32" w14:textId="455E1B5B" w:rsidR="001E3EB3" w:rsidRPr="00A654C3" w:rsidRDefault="003F1BAF"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③閉校イベントについて</w:t>
            </w:r>
          </w:p>
          <w:p w14:paraId="2D696163" w14:textId="42E9E5A7" w:rsidR="001E3EB3" w:rsidRPr="00A654C3" w:rsidRDefault="003F1BAF" w:rsidP="001E3EB3">
            <w:pPr>
              <w:widowControl/>
              <w:autoSpaceDE w:val="0"/>
              <w:autoSpaceDN w:val="0"/>
              <w:adjustRightInd w:val="0"/>
              <w:rPr>
                <w:rFonts w:asciiTheme="minorEastAsia" w:eastAsiaTheme="minorEastAsia" w:hAnsiTheme="minorEastAsia" w:cs="AppleSystemUIFont"/>
                <w:kern w:val="0"/>
                <w:sz w:val="20"/>
                <w:szCs w:val="20"/>
              </w:rPr>
            </w:pPr>
            <w:r w:rsidRPr="00A654C3">
              <w:rPr>
                <w:rFonts w:asciiTheme="minorEastAsia" w:eastAsiaTheme="minorEastAsia" w:hAnsiTheme="minorEastAsia" w:cs=".Hiragino Kaku Gothic Interface" w:hint="eastAsia"/>
                <w:kern w:val="0"/>
                <w:sz w:val="20"/>
                <w:szCs w:val="20"/>
              </w:rPr>
              <w:t>＊</w:t>
            </w:r>
            <w:r w:rsidR="001E3EB3" w:rsidRPr="00A654C3">
              <w:rPr>
                <w:rFonts w:asciiTheme="minorEastAsia" w:eastAsiaTheme="minorEastAsia" w:hAnsiTheme="minorEastAsia" w:cs=".Hiragino Kaku Gothic Interface" w:hint="eastAsia"/>
                <w:kern w:val="0"/>
                <w:sz w:val="20"/>
                <w:szCs w:val="20"/>
              </w:rPr>
              <w:t>２月</w:t>
            </w:r>
            <w:r w:rsidR="001E3EB3" w:rsidRPr="00A654C3">
              <w:rPr>
                <w:rFonts w:asciiTheme="minorEastAsia" w:eastAsiaTheme="minorEastAsia" w:hAnsiTheme="minorEastAsia" w:cs="AppleSystemUIFont"/>
                <w:kern w:val="0"/>
                <w:sz w:val="20"/>
                <w:szCs w:val="20"/>
              </w:rPr>
              <w:t>22</w:t>
            </w:r>
            <w:r w:rsidR="001E3EB3" w:rsidRPr="00A654C3">
              <w:rPr>
                <w:rFonts w:asciiTheme="minorEastAsia" w:eastAsiaTheme="minorEastAsia" w:hAnsiTheme="minorEastAsia" w:cs=".Hiragino Kaku Gothic Interface" w:hint="eastAsia"/>
                <w:kern w:val="0"/>
                <w:sz w:val="20"/>
                <w:szCs w:val="20"/>
              </w:rPr>
              <w:t>日（土）</w:t>
            </w:r>
            <w:r w:rsidR="001E3EB3" w:rsidRPr="00A654C3">
              <w:rPr>
                <w:rFonts w:asciiTheme="minorEastAsia" w:eastAsiaTheme="minorEastAsia" w:hAnsiTheme="minorEastAsia" w:cs="AppleSystemUIFont"/>
                <w:kern w:val="0"/>
                <w:sz w:val="20"/>
                <w:szCs w:val="20"/>
              </w:rPr>
              <w:t>13</w:t>
            </w:r>
            <w:r w:rsidRPr="00A654C3">
              <w:rPr>
                <w:rFonts w:asciiTheme="minorEastAsia" w:eastAsiaTheme="minorEastAsia" w:hAnsiTheme="minorEastAsia" w:cs=".Hiragino Kaku Gothic Interface" w:hint="eastAsia"/>
                <w:kern w:val="0"/>
                <w:sz w:val="20"/>
                <w:szCs w:val="20"/>
              </w:rPr>
              <w:t>時から本校体育館で開催。校歌の作曲者である青島</w:t>
            </w:r>
            <w:r w:rsidR="001E5E0B" w:rsidRPr="00A654C3">
              <w:rPr>
                <w:rFonts w:asciiTheme="minorEastAsia" w:eastAsiaTheme="minorEastAsia" w:hAnsiTheme="minorEastAsia" w:cs=".Hiragino Kaku Gothic Interface" w:hint="eastAsia"/>
                <w:kern w:val="0"/>
                <w:sz w:val="20"/>
                <w:szCs w:val="20"/>
              </w:rPr>
              <w:t>広志先生による</w:t>
            </w:r>
            <w:r w:rsidRPr="00A654C3">
              <w:rPr>
                <w:rFonts w:asciiTheme="minorEastAsia" w:eastAsiaTheme="minorEastAsia" w:hAnsiTheme="minorEastAsia" w:cs=".Hiragino Kaku Gothic Interface" w:hint="eastAsia"/>
                <w:kern w:val="0"/>
                <w:sz w:val="20"/>
                <w:szCs w:val="20"/>
              </w:rPr>
              <w:t>コンサートを企画</w:t>
            </w:r>
            <w:r w:rsidR="001E3EB3" w:rsidRPr="00A654C3">
              <w:rPr>
                <w:rFonts w:asciiTheme="minorEastAsia" w:eastAsiaTheme="minorEastAsia" w:hAnsiTheme="minorEastAsia" w:cs=".Hiragino Kaku Gothic Interface" w:hint="eastAsia"/>
                <w:kern w:val="0"/>
                <w:sz w:val="20"/>
                <w:szCs w:val="20"/>
              </w:rPr>
              <w:t>。同窓生が中心になって運営し、母校に集まることのできる</w:t>
            </w:r>
            <w:r w:rsidR="001E5E0B" w:rsidRPr="00A654C3">
              <w:rPr>
                <w:rFonts w:asciiTheme="minorEastAsia" w:eastAsiaTheme="minorEastAsia" w:hAnsiTheme="minorEastAsia" w:cs=".Hiragino Kaku Gothic Interface" w:hint="eastAsia"/>
                <w:kern w:val="0"/>
                <w:sz w:val="20"/>
                <w:szCs w:val="20"/>
              </w:rPr>
              <w:t>最後の</w:t>
            </w:r>
            <w:r w:rsidR="001E3EB3" w:rsidRPr="00A654C3">
              <w:rPr>
                <w:rFonts w:asciiTheme="minorEastAsia" w:eastAsiaTheme="minorEastAsia" w:hAnsiTheme="minorEastAsia" w:cs=".Hiragino Kaku Gothic Interface" w:hint="eastAsia"/>
                <w:kern w:val="0"/>
                <w:sz w:val="20"/>
                <w:szCs w:val="20"/>
              </w:rPr>
              <w:t>イ</w:t>
            </w:r>
            <w:r w:rsidR="00B627D2" w:rsidRPr="00A654C3">
              <w:rPr>
                <w:rFonts w:asciiTheme="minorEastAsia" w:eastAsiaTheme="minorEastAsia" w:hAnsiTheme="minorEastAsia" w:cs=".Hiragino Kaku Gothic Interface" w:hint="eastAsia"/>
                <w:kern w:val="0"/>
                <w:sz w:val="20"/>
                <w:szCs w:val="20"/>
              </w:rPr>
              <w:t>ベントとしてOBやOG</w:t>
            </w:r>
            <w:r w:rsidR="001E5E0B" w:rsidRPr="00A654C3">
              <w:rPr>
                <w:rFonts w:asciiTheme="minorEastAsia" w:eastAsiaTheme="minorEastAsia" w:hAnsiTheme="minorEastAsia" w:cs=".Hiragino Kaku Gothic Interface" w:hint="eastAsia"/>
                <w:kern w:val="0"/>
                <w:sz w:val="20"/>
                <w:szCs w:val="20"/>
              </w:rPr>
              <w:t>のために行う行事。</w:t>
            </w:r>
            <w:r w:rsidR="001E3EB3" w:rsidRPr="00A654C3">
              <w:rPr>
                <w:rFonts w:asciiTheme="minorEastAsia" w:eastAsiaTheme="minorEastAsia" w:hAnsiTheme="minorEastAsia" w:cs=".Hiragino Kaku Gothic Interface" w:hint="eastAsia"/>
                <w:kern w:val="0"/>
                <w:sz w:val="20"/>
                <w:szCs w:val="20"/>
              </w:rPr>
              <w:t>目標</w:t>
            </w:r>
            <w:r w:rsidR="001E3EB3" w:rsidRPr="00A654C3">
              <w:rPr>
                <w:rFonts w:asciiTheme="minorEastAsia" w:eastAsiaTheme="minorEastAsia" w:hAnsiTheme="minorEastAsia" w:cs="AppleSystemUIFont"/>
                <w:kern w:val="0"/>
                <w:sz w:val="20"/>
                <w:szCs w:val="20"/>
              </w:rPr>
              <w:t>1000</w:t>
            </w:r>
            <w:r w:rsidRPr="00A654C3">
              <w:rPr>
                <w:rFonts w:asciiTheme="minorEastAsia" w:eastAsiaTheme="minorEastAsia" w:hAnsiTheme="minorEastAsia" w:cs=".Hiragino Kaku Gothic Interface" w:hint="eastAsia"/>
                <w:kern w:val="0"/>
                <w:sz w:val="20"/>
                <w:szCs w:val="20"/>
              </w:rPr>
              <w:t>人を考えている</w:t>
            </w:r>
            <w:r w:rsidR="001E3EB3" w:rsidRPr="00A654C3">
              <w:rPr>
                <w:rFonts w:asciiTheme="minorEastAsia" w:eastAsiaTheme="minorEastAsia" w:hAnsiTheme="minorEastAsia" w:cs=".Hiragino Kaku Gothic Interface" w:hint="eastAsia"/>
                <w:kern w:val="0"/>
                <w:sz w:val="20"/>
                <w:szCs w:val="20"/>
              </w:rPr>
              <w:t>。</w:t>
            </w:r>
            <w:r w:rsidRPr="00A654C3">
              <w:rPr>
                <w:rFonts w:asciiTheme="minorEastAsia" w:eastAsiaTheme="minorEastAsia" w:hAnsiTheme="minorEastAsia" w:cs=".Hiragino Kaku Gothic Interface" w:hint="eastAsia"/>
                <w:kern w:val="0"/>
                <w:sz w:val="20"/>
                <w:szCs w:val="20"/>
              </w:rPr>
              <w:t>＊</w:t>
            </w:r>
            <w:r w:rsidR="001E3EB3" w:rsidRPr="00A654C3">
              <w:rPr>
                <w:rFonts w:asciiTheme="minorEastAsia" w:eastAsiaTheme="minorEastAsia" w:hAnsiTheme="minorEastAsia" w:cs=".Hiragino Kaku Gothic Interface" w:hint="eastAsia"/>
                <w:kern w:val="0"/>
                <w:sz w:val="20"/>
                <w:szCs w:val="20"/>
              </w:rPr>
              <w:t>２月</w:t>
            </w:r>
            <w:r w:rsidR="001E3EB3" w:rsidRPr="00A654C3">
              <w:rPr>
                <w:rFonts w:asciiTheme="minorEastAsia" w:eastAsiaTheme="minorEastAsia" w:hAnsiTheme="minorEastAsia" w:cs="AppleSystemUIFont"/>
                <w:kern w:val="0"/>
                <w:sz w:val="20"/>
                <w:szCs w:val="20"/>
              </w:rPr>
              <w:t>29</w:t>
            </w:r>
            <w:r w:rsidR="001E3EB3" w:rsidRPr="00A654C3">
              <w:rPr>
                <w:rFonts w:asciiTheme="minorEastAsia" w:eastAsiaTheme="minorEastAsia" w:hAnsiTheme="minorEastAsia" w:cs=".Hiragino Kaku Gothic Interface" w:hint="eastAsia"/>
                <w:kern w:val="0"/>
                <w:sz w:val="20"/>
                <w:szCs w:val="20"/>
              </w:rPr>
              <w:t>日（土）</w:t>
            </w:r>
            <w:r w:rsidR="001E3EB3" w:rsidRPr="00A654C3">
              <w:rPr>
                <w:rFonts w:asciiTheme="minorEastAsia" w:eastAsiaTheme="minorEastAsia" w:hAnsiTheme="minorEastAsia" w:cs="AppleSystemUIFont"/>
                <w:kern w:val="0"/>
                <w:sz w:val="20"/>
                <w:szCs w:val="20"/>
              </w:rPr>
              <w:t>10</w:t>
            </w:r>
            <w:r w:rsidRPr="00A654C3">
              <w:rPr>
                <w:rFonts w:asciiTheme="minorEastAsia" w:eastAsiaTheme="minorEastAsia" w:hAnsiTheme="minorEastAsia" w:cs=".Hiragino Kaku Gothic Interface" w:hint="eastAsia"/>
                <w:kern w:val="0"/>
                <w:sz w:val="20"/>
                <w:szCs w:val="20"/>
              </w:rPr>
              <w:t>時から</w:t>
            </w:r>
            <w:r w:rsidR="001E5E0B" w:rsidRPr="00A654C3">
              <w:rPr>
                <w:rFonts w:asciiTheme="minorEastAsia" w:eastAsiaTheme="minorEastAsia" w:hAnsiTheme="minorEastAsia" w:cs=".Hiragino Kaku Gothic Interface" w:hint="eastAsia"/>
                <w:kern w:val="0"/>
                <w:sz w:val="20"/>
                <w:szCs w:val="20"/>
              </w:rPr>
              <w:t>卒業式及び閉校式を予定。現卒業生を祝うことを第一に考えた内容</w:t>
            </w:r>
            <w:r w:rsidR="001E3EB3" w:rsidRPr="00A654C3">
              <w:rPr>
                <w:rFonts w:asciiTheme="minorEastAsia" w:eastAsiaTheme="minorEastAsia" w:hAnsiTheme="minorEastAsia" w:cs=".Hiragino Kaku Gothic Interface" w:hint="eastAsia"/>
                <w:kern w:val="0"/>
                <w:sz w:val="20"/>
                <w:szCs w:val="20"/>
              </w:rPr>
              <w:t>。</w:t>
            </w:r>
            <w:r w:rsidRPr="00A654C3">
              <w:rPr>
                <w:rFonts w:asciiTheme="minorEastAsia" w:eastAsiaTheme="minorEastAsia" w:hAnsiTheme="minorEastAsia" w:cs=".Hiragino Kaku Gothic Interface" w:hint="eastAsia"/>
                <w:kern w:val="0"/>
                <w:sz w:val="20"/>
                <w:szCs w:val="20"/>
              </w:rPr>
              <w:t>＊メモリアルホームページを作成中</w:t>
            </w:r>
            <w:r w:rsidR="001E3EB3" w:rsidRPr="00A654C3">
              <w:rPr>
                <w:rFonts w:asciiTheme="minorEastAsia" w:eastAsiaTheme="minorEastAsia" w:hAnsiTheme="minorEastAsia" w:cs=".Hiragino Kaku Gothic Interface" w:hint="eastAsia"/>
                <w:kern w:val="0"/>
                <w:sz w:val="20"/>
                <w:szCs w:val="20"/>
              </w:rPr>
              <w:t>。</w:t>
            </w:r>
            <w:r w:rsidR="001E3EB3" w:rsidRPr="00A654C3">
              <w:rPr>
                <w:rFonts w:asciiTheme="minorEastAsia" w:eastAsiaTheme="minorEastAsia" w:hAnsiTheme="minorEastAsia" w:cs="AppleSystemUIFont"/>
                <w:kern w:val="0"/>
                <w:sz w:val="20"/>
                <w:szCs w:val="20"/>
              </w:rPr>
              <w:t>360</w:t>
            </w:r>
            <w:r w:rsidR="001E5E0B" w:rsidRPr="00A654C3">
              <w:rPr>
                <w:rFonts w:asciiTheme="minorEastAsia" w:eastAsiaTheme="minorEastAsia" w:hAnsiTheme="minorEastAsia" w:cs=".Hiragino Kaku Gothic Interface" w:hint="eastAsia"/>
                <w:kern w:val="0"/>
                <w:sz w:val="20"/>
                <w:szCs w:val="20"/>
              </w:rPr>
              <w:t>度カメラで校内の風景を撮影し、ネット上で校内閲覧</w:t>
            </w:r>
            <w:r w:rsidRPr="00A654C3">
              <w:rPr>
                <w:rFonts w:asciiTheme="minorEastAsia" w:eastAsiaTheme="minorEastAsia" w:hAnsiTheme="minorEastAsia" w:cs=".Hiragino Kaku Gothic Interface" w:hint="eastAsia"/>
                <w:kern w:val="0"/>
                <w:sz w:val="20"/>
                <w:szCs w:val="20"/>
              </w:rPr>
              <w:t>ができるような</w:t>
            </w:r>
            <w:r w:rsidRPr="00A654C3">
              <w:rPr>
                <w:rFonts w:asciiTheme="minorEastAsia" w:eastAsiaTheme="minorEastAsia" w:hAnsiTheme="minorEastAsia" w:cs=".Hiragino Kaku Gothic Interface" w:hint="eastAsia"/>
                <w:kern w:val="0"/>
                <w:sz w:val="20"/>
                <w:szCs w:val="20"/>
              </w:rPr>
              <w:lastRenderedPageBreak/>
              <w:t>コンテンツを考案中。音声にもこだわって作成予定</w:t>
            </w:r>
            <w:r w:rsidR="001E3EB3" w:rsidRPr="00A654C3">
              <w:rPr>
                <w:rFonts w:asciiTheme="minorEastAsia" w:eastAsiaTheme="minorEastAsia" w:hAnsiTheme="minorEastAsia" w:cs=".Hiragino Kaku Gothic Interface" w:hint="eastAsia"/>
                <w:kern w:val="0"/>
                <w:sz w:val="20"/>
                <w:szCs w:val="20"/>
              </w:rPr>
              <w:t>。４月</w:t>
            </w:r>
            <w:r w:rsidR="00B627D2" w:rsidRPr="00A654C3">
              <w:rPr>
                <w:rFonts w:asciiTheme="minorEastAsia" w:eastAsiaTheme="minorEastAsia" w:hAnsiTheme="minorEastAsia" w:cs="AppleSystemUIFont" w:hint="eastAsia"/>
                <w:kern w:val="0"/>
                <w:sz w:val="20"/>
                <w:szCs w:val="20"/>
              </w:rPr>
              <w:t>１</w:t>
            </w:r>
            <w:r w:rsidRPr="00A654C3">
              <w:rPr>
                <w:rFonts w:asciiTheme="minorEastAsia" w:eastAsiaTheme="minorEastAsia" w:hAnsiTheme="minorEastAsia" w:cs=".Hiragino Kaku Gothic Interface" w:hint="eastAsia"/>
                <w:kern w:val="0"/>
                <w:sz w:val="20"/>
                <w:szCs w:val="20"/>
              </w:rPr>
              <w:t>日から公開予定</w:t>
            </w:r>
            <w:r w:rsidR="001E3EB3" w:rsidRPr="00A654C3">
              <w:rPr>
                <w:rFonts w:asciiTheme="minorEastAsia" w:eastAsiaTheme="minorEastAsia" w:hAnsiTheme="minorEastAsia" w:cs=".Hiragino Kaku Gothic Interface" w:hint="eastAsia"/>
                <w:kern w:val="0"/>
                <w:sz w:val="20"/>
                <w:szCs w:val="20"/>
              </w:rPr>
              <w:t>。</w:t>
            </w:r>
          </w:p>
          <w:p w14:paraId="629DB684" w14:textId="3908D795" w:rsidR="000B188D" w:rsidRPr="00A654C3" w:rsidRDefault="001E3EB3" w:rsidP="00F602A2">
            <w:pPr>
              <w:widowControl/>
              <w:autoSpaceDE w:val="0"/>
              <w:autoSpaceDN w:val="0"/>
              <w:adjustRightInd w:val="0"/>
              <w:rPr>
                <w:rFonts w:asciiTheme="minorEastAsia" w:eastAsiaTheme="minorEastAsia" w:hAnsiTheme="minorEastAsia" w:cs=".Hiragino Kaku Gothic Interface"/>
                <w:kern w:val="0"/>
                <w:sz w:val="20"/>
                <w:szCs w:val="20"/>
              </w:rPr>
            </w:pPr>
            <w:r w:rsidRPr="00A654C3">
              <w:rPr>
                <w:rFonts w:asciiTheme="minorEastAsia" w:eastAsiaTheme="minorEastAsia" w:hAnsiTheme="minorEastAsia" w:cs="AppleSystemUIFont"/>
                <w:kern w:val="0"/>
                <w:sz w:val="20"/>
                <w:szCs w:val="20"/>
              </w:rPr>
              <w:t>○</w:t>
            </w:r>
            <w:r w:rsidRPr="00A654C3">
              <w:rPr>
                <w:rFonts w:asciiTheme="minorEastAsia" w:eastAsiaTheme="minorEastAsia" w:hAnsiTheme="minorEastAsia" w:cs=".Hiragino Kaku Gothic Interface" w:hint="eastAsia"/>
                <w:kern w:val="0"/>
                <w:sz w:val="20"/>
                <w:szCs w:val="20"/>
              </w:rPr>
              <w:t>閉校イベントの宣伝には、ハッシュタグをつけると</w:t>
            </w:r>
            <w:r w:rsidR="00F602A2" w:rsidRPr="00A654C3">
              <w:rPr>
                <w:rFonts w:asciiTheme="minorEastAsia" w:eastAsiaTheme="minorEastAsia" w:hAnsiTheme="minorEastAsia" w:cs=".Hiragino Kaku Gothic Interface" w:hint="eastAsia"/>
                <w:kern w:val="0"/>
                <w:sz w:val="20"/>
                <w:szCs w:val="20"/>
              </w:rPr>
              <w:t>もっと拡散しやすくなると子どもが言ってい</w:t>
            </w:r>
            <w:r w:rsidRPr="00A654C3">
              <w:rPr>
                <w:rFonts w:asciiTheme="minorEastAsia" w:eastAsiaTheme="minorEastAsia" w:hAnsiTheme="minorEastAsia" w:cs=".Hiragino Kaku Gothic Interface" w:hint="eastAsia"/>
                <w:kern w:val="0"/>
                <w:sz w:val="20"/>
                <w:szCs w:val="20"/>
              </w:rPr>
              <w:t>た。</w:t>
            </w:r>
            <w:r w:rsidR="00F602A2" w:rsidRPr="00A654C3">
              <w:rPr>
                <w:rFonts w:asciiTheme="minorEastAsia" w:eastAsiaTheme="minorEastAsia" w:hAnsiTheme="minorEastAsia" w:cs=".Hiragino Kaku Gothic Interface" w:hint="eastAsia"/>
                <w:kern w:val="0"/>
                <w:sz w:val="20"/>
                <w:szCs w:val="20"/>
              </w:rPr>
              <w:t>＊現在、ツイッター、インスタグラム、フェイスブックと</w:t>
            </w:r>
            <w:r w:rsidRPr="00A654C3">
              <w:rPr>
                <w:rFonts w:asciiTheme="minorEastAsia" w:eastAsiaTheme="minorEastAsia" w:hAnsiTheme="minorEastAsia" w:cs=".Hiragino Kaku Gothic Interface" w:hint="eastAsia"/>
                <w:kern w:val="0"/>
                <w:sz w:val="20"/>
                <w:szCs w:val="20"/>
              </w:rPr>
              <w:t>あらゆるところから</w:t>
            </w:r>
            <w:r w:rsidR="00F602A2" w:rsidRPr="00A654C3">
              <w:rPr>
                <w:rFonts w:asciiTheme="minorEastAsia" w:eastAsiaTheme="minorEastAsia" w:hAnsiTheme="minorEastAsia" w:cs=".Hiragino Kaku Gothic Interface" w:hint="eastAsia"/>
                <w:kern w:val="0"/>
                <w:sz w:val="20"/>
                <w:szCs w:val="20"/>
              </w:rPr>
              <w:t>閉校イベントの情報を見ることができるようにしている</w:t>
            </w:r>
            <w:r w:rsidRPr="00A654C3">
              <w:rPr>
                <w:rFonts w:asciiTheme="minorEastAsia" w:eastAsiaTheme="minorEastAsia" w:hAnsiTheme="minorEastAsia" w:cs=".Hiragino Kaku Gothic Interface" w:hint="eastAsia"/>
                <w:kern w:val="0"/>
                <w:sz w:val="20"/>
                <w:szCs w:val="20"/>
              </w:rPr>
              <w:t>。</w:t>
            </w:r>
          </w:p>
          <w:p w14:paraId="2AD7E520" w14:textId="1A7A33ED" w:rsidR="00AE2843" w:rsidRPr="00A654C3" w:rsidRDefault="007956E8" w:rsidP="000B188D">
            <w:pPr>
              <w:spacing w:line="300" w:lineRule="exact"/>
              <w:rPr>
                <w:rFonts w:ascii="ＭＳ 明朝" w:hAnsi="ＭＳ 明朝"/>
                <w:sz w:val="20"/>
                <w:szCs w:val="20"/>
              </w:rPr>
            </w:pPr>
            <w:r w:rsidRPr="009027B1">
              <w:rPr>
                <w:rFonts w:ascii="ＭＳ 明朝" w:hAnsi="ＭＳ 明朝" w:hint="eastAsia"/>
                <w:sz w:val="20"/>
                <w:szCs w:val="20"/>
              </w:rPr>
              <w:t>【第３回】</w:t>
            </w:r>
            <w:r w:rsidR="000B188D" w:rsidRPr="00A654C3">
              <w:rPr>
                <w:rFonts w:ascii="ＭＳ 明朝" w:hAnsi="ＭＳ 明朝" w:hint="eastAsia"/>
                <w:sz w:val="20"/>
                <w:szCs w:val="20"/>
              </w:rPr>
              <w:t>新型コロナウイルス感染症対策のため、</w:t>
            </w:r>
            <w:r w:rsidRPr="00A654C3">
              <w:rPr>
                <w:rFonts w:ascii="ＭＳ 明朝" w:hAnsi="ＭＳ 明朝" w:hint="eastAsia"/>
                <w:sz w:val="20"/>
                <w:szCs w:val="20"/>
              </w:rPr>
              <w:t>３月６</w:t>
            </w:r>
            <w:r w:rsidR="001E3EB3" w:rsidRPr="00A654C3">
              <w:rPr>
                <w:rFonts w:ascii="ＭＳ 明朝" w:hAnsi="ＭＳ 明朝" w:hint="eastAsia"/>
                <w:sz w:val="20"/>
                <w:szCs w:val="20"/>
              </w:rPr>
              <w:t>日（金</w:t>
            </w:r>
            <w:r w:rsidRPr="00A654C3">
              <w:rPr>
                <w:rFonts w:ascii="ＭＳ 明朝" w:hAnsi="ＭＳ 明朝" w:hint="eastAsia"/>
                <w:sz w:val="20"/>
                <w:szCs w:val="20"/>
              </w:rPr>
              <w:t>）</w:t>
            </w:r>
            <w:r w:rsidR="000B188D" w:rsidRPr="00A654C3">
              <w:rPr>
                <w:rFonts w:ascii="ＭＳ 明朝" w:hAnsi="ＭＳ 明朝" w:hint="eastAsia"/>
                <w:sz w:val="20"/>
                <w:szCs w:val="20"/>
              </w:rPr>
              <w:t>に</w:t>
            </w:r>
            <w:r w:rsidRPr="00A654C3">
              <w:rPr>
                <w:rFonts w:ascii="ＭＳ 明朝" w:hAnsi="ＭＳ 明朝" w:hint="eastAsia"/>
                <w:sz w:val="20"/>
                <w:szCs w:val="20"/>
              </w:rPr>
              <w:t>予定</w:t>
            </w:r>
            <w:r w:rsidR="000B188D" w:rsidRPr="00A654C3">
              <w:rPr>
                <w:rFonts w:ascii="ＭＳ 明朝" w:hAnsi="ＭＳ 明朝" w:hint="eastAsia"/>
                <w:sz w:val="20"/>
                <w:szCs w:val="20"/>
              </w:rPr>
              <w:t>していた会議の代替として、① 会議資料を送付し②各項目についての意見を聴取（意見書の返送）。③意見を取りまとめ議事録を作成</w:t>
            </w:r>
            <w:r w:rsidR="00C202F1" w:rsidRPr="00A654C3">
              <w:rPr>
                <w:rFonts w:ascii="ＭＳ 明朝" w:hAnsi="ＭＳ 明朝" w:hint="eastAsia"/>
                <w:sz w:val="20"/>
                <w:szCs w:val="20"/>
              </w:rPr>
              <w:t>し</w:t>
            </w:r>
            <w:r w:rsidR="000B188D" w:rsidRPr="00A654C3">
              <w:rPr>
                <w:rFonts w:ascii="ＭＳ 明朝" w:hAnsi="ＭＳ 明朝" w:hint="eastAsia"/>
                <w:sz w:val="20"/>
                <w:szCs w:val="20"/>
              </w:rPr>
              <w:t>④委員による議事録を確認を行った。</w:t>
            </w:r>
          </w:p>
          <w:p w14:paraId="75024564" w14:textId="7F6353C8" w:rsidR="00C202F1"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（１）「平成31</w:t>
            </w:r>
            <w:r w:rsidR="009027B1">
              <w:rPr>
                <w:rFonts w:ascii="ＭＳ 明朝" w:hAnsi="ＭＳ 明朝" w:hint="eastAsia"/>
                <w:color w:val="000000" w:themeColor="text1"/>
                <w:sz w:val="20"/>
                <w:szCs w:val="20"/>
              </w:rPr>
              <w:t xml:space="preserve">年度　</w:t>
            </w:r>
            <w:r w:rsidR="00C202F1" w:rsidRPr="00A654C3">
              <w:rPr>
                <w:rFonts w:ascii="ＭＳ 明朝" w:hAnsi="ＭＳ 明朝" w:hint="eastAsia"/>
                <w:color w:val="000000" w:themeColor="text1"/>
                <w:sz w:val="20"/>
                <w:szCs w:val="20"/>
              </w:rPr>
              <w:t>学校経営計画及び学校評価」の自己評価について</w:t>
            </w:r>
            <w:r w:rsidRPr="00A654C3">
              <w:rPr>
                <w:rFonts w:ascii="ＭＳ 明朝" w:hAnsi="ＭＳ 明朝" w:hint="eastAsia"/>
                <w:color w:val="000000" w:themeColor="text1"/>
                <w:sz w:val="20"/>
                <w:szCs w:val="20"/>
              </w:rPr>
              <w:t>：</w:t>
            </w:r>
          </w:p>
          <w:p w14:paraId="373558D7" w14:textId="2B9BE43F" w:rsidR="000B188D" w:rsidRPr="00A654C3" w:rsidRDefault="00C202F1"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 xml:space="preserve">　　　　　　</w:t>
            </w:r>
            <w:r w:rsidR="000B188D" w:rsidRPr="00A654C3">
              <w:rPr>
                <w:rFonts w:ascii="ＭＳ 明朝" w:hAnsi="ＭＳ 明朝" w:hint="eastAsia"/>
                <w:color w:val="000000" w:themeColor="text1"/>
                <w:sz w:val="20"/>
                <w:szCs w:val="20"/>
              </w:rPr>
              <w:t>「承認する」６票、「承認しない」０票</w:t>
            </w:r>
            <w:r w:rsidRPr="00A654C3">
              <w:rPr>
                <w:rFonts w:ascii="ＭＳ 明朝" w:hAnsi="ＭＳ 明朝" w:hint="eastAsia"/>
                <w:color w:val="000000" w:themeColor="text1"/>
                <w:sz w:val="20"/>
                <w:szCs w:val="20"/>
              </w:rPr>
              <w:t xml:space="preserve">　　　⇒「承認」された。</w:t>
            </w:r>
          </w:p>
          <w:p w14:paraId="58B594FC" w14:textId="77777777"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（２）中期的目標の各項目についての意見・感想</w:t>
            </w:r>
          </w:p>
          <w:p w14:paraId="1EA74FF9" w14:textId="77777777"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①</w:t>
            </w:r>
            <w:r w:rsidRPr="00A654C3">
              <w:rPr>
                <w:rFonts w:ascii="ＭＳ 明朝" w:hAnsi="ＭＳ 明朝" w:hint="eastAsia"/>
                <w:color w:val="000000" w:themeColor="text1"/>
                <w:sz w:val="20"/>
                <w:szCs w:val="20"/>
                <w:u w:val="single"/>
              </w:rPr>
              <w:t>「わかる」授業づくり</w:t>
            </w:r>
            <w:r w:rsidRPr="00A654C3">
              <w:rPr>
                <w:rFonts w:ascii="ＭＳ 明朝" w:hAnsi="ＭＳ 明朝" w:hint="eastAsia"/>
                <w:color w:val="000000" w:themeColor="text1"/>
                <w:sz w:val="20"/>
                <w:szCs w:val="20"/>
              </w:rPr>
              <w:t>：</w:t>
            </w:r>
          </w:p>
          <w:p w14:paraId="45271C47" w14:textId="36E7AB58"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アンケート結果から先生方の工夫、アクティブラーニングに向けた取り組みが、生徒に認知されているように思います。ご苦労様でした。○ＩＣＴ機器を活用して、わかりやすい授業づくりに取り組まれていることがわかりました。○わかりやすい授業が成果を上げた。○</w:t>
            </w:r>
            <w:r w:rsidR="00C202F1" w:rsidRPr="00A654C3">
              <w:rPr>
                <w:rFonts w:ascii="ＭＳ 明朝" w:hAnsi="ＭＳ 明朝" w:hint="eastAsia"/>
                <w:color w:val="000000" w:themeColor="text1"/>
                <w:sz w:val="20"/>
                <w:szCs w:val="20"/>
              </w:rPr>
              <w:t>先生方は</w:t>
            </w:r>
            <w:r w:rsidRPr="00A654C3">
              <w:rPr>
                <w:rFonts w:ascii="ＭＳ 明朝" w:hAnsi="ＭＳ 明朝" w:hint="eastAsia"/>
                <w:color w:val="000000" w:themeColor="text1"/>
                <w:sz w:val="20"/>
                <w:szCs w:val="20"/>
              </w:rPr>
              <w:t>日々生徒目線で授業に取り組み、結果的に生徒からわかりやすいという評価を得たのだと思われます。○プロジェクター等の活用が生徒にわかりやすい授業として伝わっているのが、アンケートの数字を見てわかる。大きな成果だと思う。○肯定率の上昇は先生方の努力のおかげだと思います。ありがとうございます。しかし、否定的な回答も14.7％（17人）あります。その回答理由を知りたいです。</w:t>
            </w:r>
          </w:p>
          <w:p w14:paraId="7F2C370E" w14:textId="7E126004"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②</w:t>
            </w:r>
            <w:r w:rsidRPr="00A654C3">
              <w:rPr>
                <w:rFonts w:ascii="ＭＳ 明朝" w:hAnsi="ＭＳ 明朝" w:hint="eastAsia"/>
                <w:color w:val="000000" w:themeColor="text1"/>
                <w:sz w:val="20"/>
                <w:szCs w:val="20"/>
                <w:u w:val="single"/>
              </w:rPr>
              <w:t>一人ひとりを大切にする安全安心な学校づくり</w:t>
            </w:r>
            <w:r w:rsidRPr="00A654C3">
              <w:rPr>
                <w:rFonts w:ascii="ＭＳ 明朝" w:hAnsi="ＭＳ 明朝" w:hint="eastAsia"/>
                <w:color w:val="000000" w:themeColor="text1"/>
                <w:sz w:val="20"/>
                <w:szCs w:val="20"/>
              </w:rPr>
              <w:t>：</w:t>
            </w:r>
          </w:p>
          <w:p w14:paraId="7E8E9316" w14:textId="5A469127"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アンケートからみても、安全安心な学校づくりが生徒に安心感を与えていることがわかりました。○生徒一人一人に寄り添っていることが拝察できる。○何事にも生徒に向き合い、親身になって受け答えをし、信頼し合っていると思う。○全般的に生徒の数字が上がっているのが良い。○生徒アンケートのＱ12，Ｑ13の「相談」というキーワードの項目で、否定率が他よりも少し高いのが気になります。</w:t>
            </w:r>
          </w:p>
          <w:p w14:paraId="3EADB1FF" w14:textId="13DDD2C1"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③</w:t>
            </w:r>
            <w:r w:rsidRPr="00A654C3">
              <w:rPr>
                <w:rFonts w:ascii="ＭＳ 明朝" w:hAnsi="ＭＳ 明朝" w:hint="eastAsia"/>
                <w:color w:val="000000" w:themeColor="text1"/>
                <w:sz w:val="20"/>
                <w:szCs w:val="20"/>
                <w:u w:val="single"/>
              </w:rPr>
              <w:t>多様な進路実現を支援</w:t>
            </w:r>
            <w:r w:rsidRPr="00A654C3">
              <w:rPr>
                <w:rFonts w:ascii="ＭＳ 明朝" w:hAnsi="ＭＳ 明朝" w:hint="eastAsia"/>
                <w:color w:val="000000" w:themeColor="text1"/>
                <w:sz w:val="20"/>
                <w:szCs w:val="20"/>
              </w:rPr>
              <w:t>：</w:t>
            </w:r>
          </w:p>
          <w:p w14:paraId="71FC3B28" w14:textId="55B6E543"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多種多様な進路に対応した支援ができていると思います。○生徒の進路決定先を見れば努力の成果が理解できます。○今年度も、生徒一人一人に適した指導を熱心に行ったことが、アンケート結果から伝わってくる。○新しい奨学金制度の周知で進学の事例があったとの事、とても良かったです。</w:t>
            </w:r>
          </w:p>
          <w:p w14:paraId="747668A3" w14:textId="60436675"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④</w:t>
            </w:r>
            <w:r w:rsidRPr="00A654C3">
              <w:rPr>
                <w:rFonts w:ascii="ＭＳ 明朝" w:hAnsi="ＭＳ 明朝" w:hint="eastAsia"/>
                <w:color w:val="000000" w:themeColor="text1"/>
                <w:sz w:val="20"/>
                <w:szCs w:val="20"/>
                <w:u w:val="single"/>
              </w:rPr>
              <w:t>最終年度の教育活動の質の向上</w:t>
            </w:r>
            <w:r w:rsidRPr="00A654C3">
              <w:rPr>
                <w:rFonts w:ascii="ＭＳ 明朝" w:hAnsi="ＭＳ 明朝" w:hint="eastAsia"/>
                <w:color w:val="000000" w:themeColor="text1"/>
                <w:sz w:val="20"/>
                <w:szCs w:val="20"/>
              </w:rPr>
              <w:t>：</w:t>
            </w:r>
          </w:p>
          <w:p w14:paraId="25217FA9" w14:textId="4FA5A99B" w:rsidR="000B188D" w:rsidRPr="00A654C3" w:rsidRDefault="000B188D" w:rsidP="000B188D">
            <w:pPr>
              <w:spacing w:line="300" w:lineRule="exact"/>
              <w:rPr>
                <w:rFonts w:ascii="ＭＳ 明朝" w:hAnsi="ＭＳ 明朝"/>
                <w:color w:val="000000" w:themeColor="text1"/>
                <w:sz w:val="20"/>
                <w:szCs w:val="20"/>
              </w:rPr>
            </w:pPr>
            <w:r w:rsidRPr="00A654C3">
              <w:rPr>
                <w:rFonts w:ascii="ＭＳ 明朝" w:hAnsi="ＭＳ 明朝" w:hint="eastAsia"/>
                <w:color w:val="000000" w:themeColor="text1"/>
                <w:sz w:val="20"/>
                <w:szCs w:val="20"/>
              </w:rPr>
              <w:t>○生徒の満足度の高さは、教員間の相互理解のもとに成り立っていることがよくわかりました。○一学年しかないにもかかわらず成果をあげている、教職員が頑張ってきたことが感じられる。○授業以外で、遠足、文化祭、体育祭など色々あったと思うが、生徒が楽しく参加できる学校になったのは、先生方が生徒を理解し信頼関係が築かれたからではないでしょうか。○少ない教員にもかかわらず、最終年度の学校教育を工夫して良い結果を出せたのだと思いました。○この過密スケジュールの中で超過勤務の減少はすごいことです。先生方一人一人の努力が伝わってきます。</w:t>
            </w:r>
          </w:p>
        </w:tc>
      </w:tr>
    </w:tbl>
    <w:p w14:paraId="60BD4F2B" w14:textId="77777777" w:rsidR="009027B1" w:rsidRDefault="009027B1" w:rsidP="00BB0901">
      <w:pPr>
        <w:jc w:val="left"/>
        <w:rPr>
          <w:rFonts w:ascii="ＭＳ ゴシック" w:eastAsia="ＭＳ ゴシック" w:hAnsi="ＭＳ ゴシック" w:hint="eastAsia"/>
          <w:color w:val="000000" w:themeColor="text1"/>
          <w:szCs w:val="21"/>
        </w:rPr>
      </w:pPr>
    </w:p>
    <w:p w14:paraId="7ECD347E" w14:textId="4E237156" w:rsidR="0086696C" w:rsidRPr="00A654C3" w:rsidRDefault="0037367C" w:rsidP="00BB0901">
      <w:pPr>
        <w:jc w:val="left"/>
        <w:rPr>
          <w:rFonts w:ascii="ＭＳ ゴシック" w:eastAsia="ＭＳ ゴシック" w:hAnsi="ＭＳ ゴシック"/>
          <w:color w:val="000000" w:themeColor="text1"/>
          <w:szCs w:val="21"/>
        </w:rPr>
      </w:pPr>
      <w:r w:rsidRPr="00A654C3">
        <w:rPr>
          <w:rFonts w:ascii="ＭＳ ゴシック" w:eastAsia="ＭＳ ゴシック" w:hAnsi="ＭＳ ゴシック" w:hint="eastAsia"/>
          <w:color w:val="000000" w:themeColor="text1"/>
          <w:szCs w:val="21"/>
        </w:rPr>
        <w:t xml:space="preserve">３　</w:t>
      </w:r>
      <w:r w:rsidR="0086696C" w:rsidRPr="00A654C3">
        <w:rPr>
          <w:rFonts w:ascii="ＭＳ ゴシック" w:eastAsia="ＭＳ ゴシック" w:hAnsi="ＭＳ ゴシック" w:hint="eastAsia"/>
          <w:color w:val="000000" w:themeColor="text1"/>
          <w:szCs w:val="21"/>
        </w:rPr>
        <w:t>本年度の取組</w:t>
      </w:r>
      <w:r w:rsidRPr="00A654C3">
        <w:rPr>
          <w:rFonts w:ascii="ＭＳ ゴシック" w:eastAsia="ＭＳ ゴシック" w:hAnsi="ＭＳ ゴシック" w:hint="eastAsia"/>
          <w:color w:val="000000" w:themeColor="text1"/>
          <w:szCs w:val="21"/>
        </w:rPr>
        <w:t>内容</w:t>
      </w:r>
      <w:r w:rsidR="0086696C" w:rsidRPr="00A654C3">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317"/>
        <w:gridCol w:w="3196"/>
      </w:tblGrid>
      <w:tr w:rsidR="00CB1D4B" w:rsidRPr="00A654C3" w14:paraId="62312156" w14:textId="77777777" w:rsidTr="00DA0475">
        <w:trPr>
          <w:trHeight w:val="586"/>
          <w:jc w:val="center"/>
        </w:trPr>
        <w:tc>
          <w:tcPr>
            <w:tcW w:w="881" w:type="dxa"/>
            <w:shd w:val="clear" w:color="auto" w:fill="auto"/>
            <w:vAlign w:val="center"/>
          </w:tcPr>
          <w:p w14:paraId="2163B56B" w14:textId="77777777" w:rsidR="00897939" w:rsidRPr="00A654C3" w:rsidRDefault="00897939" w:rsidP="0054712D">
            <w:pPr>
              <w:spacing w:line="24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中期的</w:t>
            </w:r>
          </w:p>
          <w:p w14:paraId="0933963A" w14:textId="77777777" w:rsidR="00897939" w:rsidRPr="00A654C3" w:rsidRDefault="00897939" w:rsidP="0054712D">
            <w:pPr>
              <w:spacing w:line="240" w:lineRule="exact"/>
              <w:jc w:val="center"/>
              <w:rPr>
                <w:rFonts w:ascii="ＭＳ 明朝" w:hAnsi="ＭＳ 明朝"/>
                <w:color w:val="000000" w:themeColor="text1"/>
                <w:spacing w:val="-20"/>
                <w:sz w:val="20"/>
                <w:szCs w:val="20"/>
              </w:rPr>
            </w:pPr>
            <w:r w:rsidRPr="00A654C3">
              <w:rPr>
                <w:rFonts w:ascii="ＭＳ 明朝" w:hAnsi="ＭＳ 明朝" w:hint="eastAsia"/>
                <w:color w:val="000000" w:themeColor="text1"/>
                <w:sz w:val="20"/>
                <w:szCs w:val="20"/>
              </w:rPr>
              <w:t>目標</w:t>
            </w:r>
          </w:p>
        </w:tc>
        <w:tc>
          <w:tcPr>
            <w:tcW w:w="2020" w:type="dxa"/>
            <w:shd w:val="clear" w:color="auto" w:fill="auto"/>
            <w:vAlign w:val="center"/>
          </w:tcPr>
          <w:p w14:paraId="1B16E612" w14:textId="77777777" w:rsidR="00897939" w:rsidRPr="00A654C3" w:rsidRDefault="00897939" w:rsidP="006B5B51">
            <w:pPr>
              <w:spacing w:line="32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58850074" w14:textId="77777777" w:rsidR="00897939" w:rsidRPr="00A654C3" w:rsidRDefault="00897939" w:rsidP="006B5B51">
            <w:pPr>
              <w:spacing w:line="32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具体的な取組計画・内容</w:t>
            </w:r>
          </w:p>
        </w:tc>
        <w:tc>
          <w:tcPr>
            <w:tcW w:w="4317" w:type="dxa"/>
            <w:tcBorders>
              <w:right w:val="dashed" w:sz="4" w:space="0" w:color="auto"/>
            </w:tcBorders>
            <w:vAlign w:val="center"/>
          </w:tcPr>
          <w:p w14:paraId="016F39A9" w14:textId="77777777" w:rsidR="00897939" w:rsidRPr="00A654C3" w:rsidRDefault="00897939" w:rsidP="006B5B51">
            <w:pPr>
              <w:spacing w:line="32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評価指標</w:t>
            </w:r>
          </w:p>
        </w:tc>
        <w:tc>
          <w:tcPr>
            <w:tcW w:w="3196" w:type="dxa"/>
            <w:tcBorders>
              <w:left w:val="dashed" w:sz="4" w:space="0" w:color="auto"/>
              <w:right w:val="single" w:sz="4" w:space="0" w:color="auto"/>
            </w:tcBorders>
            <w:shd w:val="clear" w:color="auto" w:fill="auto"/>
            <w:vAlign w:val="center"/>
          </w:tcPr>
          <w:p w14:paraId="2303C1DE" w14:textId="77777777" w:rsidR="00897939" w:rsidRPr="00A654C3" w:rsidRDefault="00897939" w:rsidP="006B5B51">
            <w:pPr>
              <w:spacing w:line="320" w:lineRule="exact"/>
              <w:jc w:val="center"/>
              <w:rPr>
                <w:rFonts w:ascii="ＭＳ 明朝" w:hAnsi="ＭＳ 明朝"/>
                <w:color w:val="000000" w:themeColor="text1"/>
                <w:sz w:val="20"/>
                <w:szCs w:val="20"/>
              </w:rPr>
            </w:pPr>
            <w:r w:rsidRPr="00A654C3">
              <w:rPr>
                <w:rFonts w:ascii="ＭＳ 明朝" w:hAnsi="ＭＳ 明朝" w:hint="eastAsia"/>
                <w:color w:val="000000" w:themeColor="text1"/>
                <w:sz w:val="20"/>
                <w:szCs w:val="20"/>
              </w:rPr>
              <w:t>自己評価</w:t>
            </w:r>
          </w:p>
        </w:tc>
      </w:tr>
      <w:tr w:rsidR="009027B1" w:rsidRPr="009027B1" w14:paraId="5F76C8C1" w14:textId="77777777" w:rsidTr="00DA0475">
        <w:trPr>
          <w:cantSplit/>
          <w:trHeight w:val="2409"/>
          <w:jc w:val="center"/>
        </w:trPr>
        <w:tc>
          <w:tcPr>
            <w:tcW w:w="881" w:type="dxa"/>
            <w:shd w:val="clear" w:color="auto" w:fill="auto"/>
            <w:textDirection w:val="tbRlV"/>
            <w:vAlign w:val="center"/>
          </w:tcPr>
          <w:p w14:paraId="11D8D4B9" w14:textId="07651E5B" w:rsidR="00897939" w:rsidRPr="009027B1" w:rsidRDefault="00F44225" w:rsidP="003A340E">
            <w:pPr>
              <w:spacing w:line="360" w:lineRule="exact"/>
              <w:jc w:val="center"/>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１「わかる」授業づくり</w:t>
            </w:r>
          </w:p>
        </w:tc>
        <w:tc>
          <w:tcPr>
            <w:tcW w:w="2020" w:type="dxa"/>
            <w:shd w:val="clear" w:color="auto" w:fill="auto"/>
          </w:tcPr>
          <w:p w14:paraId="46656B5D" w14:textId="439D2FF9" w:rsidR="0071748A" w:rsidRPr="009027B1" w:rsidRDefault="006840E1" w:rsidP="00F44225">
            <w:pPr>
              <w:adjustRightInd w:val="0"/>
              <w:snapToGrid w:val="0"/>
              <w:ind w:left="200" w:hangingChars="100" w:hanging="2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(1)</w:t>
            </w:r>
            <w:r w:rsidR="00265753" w:rsidRPr="009027B1">
              <w:rPr>
                <w:rFonts w:asciiTheme="majorEastAsia" w:eastAsiaTheme="majorEastAsia" w:hAnsiTheme="majorEastAsia"/>
                <w:sz w:val="20"/>
                <w:szCs w:val="20"/>
              </w:rPr>
              <w:t xml:space="preserve"> </w:t>
            </w:r>
          </w:p>
          <w:p w14:paraId="3BD4A46E" w14:textId="0852B694" w:rsidR="00421F54" w:rsidRPr="009027B1" w:rsidRDefault="00B33489" w:rsidP="00F44225">
            <w:pPr>
              <w:adjustRightInd w:val="0"/>
              <w:snapToGrid w:val="0"/>
              <w:ind w:left="200" w:hangingChars="100" w:hanging="2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考える力の育成</w:t>
            </w:r>
          </w:p>
          <w:p w14:paraId="67B4DB09" w14:textId="77777777" w:rsidR="006C508A" w:rsidRPr="009027B1" w:rsidRDefault="006C508A" w:rsidP="00F44225">
            <w:pPr>
              <w:adjustRightInd w:val="0"/>
              <w:snapToGrid w:val="0"/>
              <w:ind w:left="200" w:hangingChars="100" w:hanging="200"/>
              <w:rPr>
                <w:rFonts w:asciiTheme="majorEastAsia" w:eastAsiaTheme="majorEastAsia" w:hAnsiTheme="majorEastAsia"/>
                <w:sz w:val="20"/>
                <w:szCs w:val="20"/>
              </w:rPr>
            </w:pPr>
          </w:p>
          <w:p w14:paraId="5372EE5E" w14:textId="77777777" w:rsidR="00EB454B" w:rsidRPr="009027B1" w:rsidRDefault="00EB454B" w:rsidP="00F44225">
            <w:pPr>
              <w:adjustRightInd w:val="0"/>
              <w:snapToGrid w:val="0"/>
              <w:rPr>
                <w:rFonts w:asciiTheme="majorEastAsia" w:eastAsiaTheme="majorEastAsia" w:hAnsiTheme="majorEastAsia"/>
                <w:sz w:val="20"/>
                <w:szCs w:val="20"/>
              </w:rPr>
            </w:pPr>
          </w:p>
          <w:p w14:paraId="695E6EED" w14:textId="77777777" w:rsidR="00943E5B" w:rsidRPr="009027B1" w:rsidRDefault="00943E5B" w:rsidP="00F44225">
            <w:pPr>
              <w:adjustRightInd w:val="0"/>
              <w:snapToGrid w:val="0"/>
              <w:rPr>
                <w:rFonts w:asciiTheme="majorEastAsia" w:eastAsiaTheme="majorEastAsia" w:hAnsiTheme="majorEastAsia"/>
                <w:sz w:val="20"/>
                <w:szCs w:val="20"/>
              </w:rPr>
            </w:pPr>
          </w:p>
        </w:tc>
        <w:tc>
          <w:tcPr>
            <w:tcW w:w="4572" w:type="dxa"/>
            <w:tcBorders>
              <w:right w:val="dashed" w:sz="4" w:space="0" w:color="auto"/>
            </w:tcBorders>
            <w:shd w:val="clear" w:color="auto" w:fill="auto"/>
          </w:tcPr>
          <w:p w14:paraId="66D26086" w14:textId="77777777" w:rsidR="00421F54" w:rsidRPr="009027B1" w:rsidRDefault="006840E1" w:rsidP="002044E5">
            <w:pPr>
              <w:adjustRightInd w:val="0"/>
              <w:snapToGrid w:val="0"/>
              <w:ind w:left="176" w:hangingChars="88" w:hanging="176"/>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(1)</w:t>
            </w:r>
            <w:r w:rsidR="006C508A" w:rsidRPr="009027B1">
              <w:rPr>
                <w:rFonts w:asciiTheme="majorEastAsia" w:eastAsiaTheme="majorEastAsia" w:hAnsiTheme="majorEastAsia"/>
                <w:sz w:val="20"/>
                <w:szCs w:val="20"/>
              </w:rPr>
              <w:t xml:space="preserve"> </w:t>
            </w:r>
          </w:p>
          <w:p w14:paraId="5724BAAA" w14:textId="00463B21" w:rsidR="00D73B50" w:rsidRPr="009027B1" w:rsidRDefault="00F44225" w:rsidP="00D73B50">
            <w:pPr>
              <w:adjustRightInd w:val="0"/>
              <w:snapToGrid w:val="0"/>
              <w:ind w:left="276" w:hangingChars="138" w:hanging="276"/>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 xml:space="preserve">ア　</w:t>
            </w:r>
            <w:r w:rsidR="00D73B50" w:rsidRPr="009027B1">
              <w:rPr>
                <w:rFonts w:asciiTheme="majorEastAsia" w:eastAsiaTheme="majorEastAsia" w:hAnsiTheme="majorEastAsia" w:hint="eastAsia"/>
                <w:sz w:val="20"/>
                <w:szCs w:val="20"/>
              </w:rPr>
              <w:t>基礎知識・技能の習得、</w:t>
            </w:r>
            <w:r w:rsidR="00D73B50" w:rsidRPr="009027B1">
              <w:rPr>
                <w:rFonts w:asciiTheme="majorEastAsia" w:eastAsiaTheme="majorEastAsia" w:hAnsiTheme="majorEastAsia" w:hint="eastAsia"/>
                <w:b/>
                <w:sz w:val="20"/>
                <w:szCs w:val="20"/>
              </w:rPr>
              <w:t>事実に基づいた論理的な思考（考える力）の育成、</w:t>
            </w:r>
            <w:r w:rsidRPr="009027B1">
              <w:rPr>
                <w:rFonts w:asciiTheme="majorEastAsia" w:eastAsiaTheme="majorEastAsia" w:hAnsiTheme="majorEastAsia" w:hint="eastAsia"/>
                <w:sz w:val="20"/>
                <w:szCs w:val="20"/>
              </w:rPr>
              <w:t>学習意欲を高める取組みを組織的にすすめる。</w:t>
            </w:r>
          </w:p>
          <w:p w14:paraId="766D740F" w14:textId="77777777" w:rsidR="00D73B50" w:rsidRPr="009027B1" w:rsidRDefault="00D73B50" w:rsidP="00D73B50">
            <w:pPr>
              <w:adjustRightInd w:val="0"/>
              <w:snapToGrid w:val="0"/>
              <w:ind w:left="276" w:hangingChars="138" w:hanging="276"/>
              <w:rPr>
                <w:rFonts w:asciiTheme="majorEastAsia" w:eastAsiaTheme="majorEastAsia" w:hAnsiTheme="majorEastAsia"/>
                <w:sz w:val="20"/>
                <w:szCs w:val="20"/>
              </w:rPr>
            </w:pPr>
          </w:p>
          <w:p w14:paraId="3BDE54A2" w14:textId="3719DE2F" w:rsidR="00D10E38" w:rsidRPr="009027B1" w:rsidRDefault="0033330C" w:rsidP="00D73B50">
            <w:pPr>
              <w:adjustRightInd w:val="0"/>
              <w:snapToGrid w:val="0"/>
              <w:ind w:left="276" w:hangingChars="138" w:hanging="276"/>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イ</w:t>
            </w:r>
            <w:r w:rsidR="00654367" w:rsidRPr="009027B1">
              <w:rPr>
                <w:rFonts w:asciiTheme="majorEastAsia" w:eastAsiaTheme="majorEastAsia" w:hAnsiTheme="majorEastAsia" w:hint="eastAsia"/>
                <w:sz w:val="20"/>
                <w:szCs w:val="20"/>
              </w:rPr>
              <w:t xml:space="preserve"> プロジェクター</w:t>
            </w:r>
            <w:r w:rsidRPr="009027B1">
              <w:rPr>
                <w:rFonts w:asciiTheme="majorEastAsia" w:eastAsiaTheme="majorEastAsia" w:hAnsiTheme="majorEastAsia" w:hint="eastAsia"/>
                <w:sz w:val="20"/>
                <w:szCs w:val="20"/>
              </w:rPr>
              <w:t>等を活用したわかりやすい</w:t>
            </w:r>
            <w:r w:rsidR="00654367" w:rsidRPr="009027B1">
              <w:rPr>
                <w:rFonts w:asciiTheme="majorEastAsia" w:eastAsiaTheme="majorEastAsia" w:hAnsiTheme="majorEastAsia" w:hint="eastAsia"/>
                <w:sz w:val="20"/>
                <w:szCs w:val="20"/>
              </w:rPr>
              <w:t>授業で生徒の満足度を向上させる。</w:t>
            </w:r>
          </w:p>
        </w:tc>
        <w:tc>
          <w:tcPr>
            <w:tcW w:w="4317" w:type="dxa"/>
            <w:tcBorders>
              <w:right w:val="dashed" w:sz="4" w:space="0" w:color="auto"/>
            </w:tcBorders>
          </w:tcPr>
          <w:p w14:paraId="5B61A6AC" w14:textId="77777777" w:rsidR="00B90CDA" w:rsidRPr="009027B1" w:rsidRDefault="006840E1" w:rsidP="002044E5">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(1)</w:t>
            </w:r>
          </w:p>
          <w:p w14:paraId="4C43EA94" w14:textId="26B44451" w:rsidR="00D9653B" w:rsidRPr="009027B1" w:rsidRDefault="006840E1" w:rsidP="002044E5">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 xml:space="preserve">ア　</w:t>
            </w:r>
            <w:r w:rsidR="005A038D" w:rsidRPr="009027B1">
              <w:rPr>
                <w:rFonts w:ascii="ＭＳ ゴシック" w:eastAsia="ＭＳ ゴシック" w:hAnsi="ＭＳ ゴシック" w:hint="eastAsia"/>
                <w:sz w:val="20"/>
                <w:szCs w:val="20"/>
              </w:rPr>
              <w:t>学校教育自己診断(生徒)</w:t>
            </w:r>
          </w:p>
          <w:p w14:paraId="648AFE4A" w14:textId="2472B6DA" w:rsidR="00D9653B" w:rsidRPr="009027B1" w:rsidRDefault="00D9653B" w:rsidP="00826E15">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 xml:space="preserve">　「わかりやすい」</w:t>
            </w:r>
            <w:r w:rsidR="00DA0475" w:rsidRPr="009027B1">
              <w:rPr>
                <w:rFonts w:ascii="ＭＳ ゴシック" w:eastAsia="ＭＳ ゴシック" w:hAnsi="ＭＳ ゴシック" w:hint="eastAsia"/>
                <w:b/>
                <w:sz w:val="20"/>
                <w:szCs w:val="20"/>
              </w:rPr>
              <w:t>H30</w:t>
            </w:r>
            <w:r w:rsidR="008B307A" w:rsidRPr="009027B1">
              <w:rPr>
                <w:rFonts w:ascii="ＭＳ ゴシック" w:eastAsia="ＭＳ ゴシック" w:hAnsi="ＭＳ ゴシック" w:hint="eastAsia"/>
                <w:b/>
                <w:sz w:val="20"/>
                <w:szCs w:val="20"/>
              </w:rPr>
              <w:t>:</w:t>
            </w:r>
            <w:r w:rsidR="00DA0475" w:rsidRPr="009027B1">
              <w:rPr>
                <w:rFonts w:ascii="ＭＳ ゴシック" w:eastAsia="ＭＳ ゴシック" w:hAnsi="ＭＳ ゴシック" w:hint="eastAsia"/>
                <w:b/>
                <w:sz w:val="20"/>
                <w:szCs w:val="20"/>
              </w:rPr>
              <w:t>81</w:t>
            </w:r>
            <w:r w:rsidR="004000F9" w:rsidRPr="009027B1">
              <w:rPr>
                <w:rFonts w:ascii="ＭＳ ゴシック" w:eastAsia="ＭＳ ゴシック" w:hAnsi="ＭＳ ゴシック" w:hint="eastAsia"/>
                <w:b/>
                <w:sz w:val="20"/>
                <w:szCs w:val="20"/>
              </w:rPr>
              <w:t>%→</w:t>
            </w:r>
            <w:r w:rsidR="00DA0475" w:rsidRPr="009027B1">
              <w:rPr>
                <w:rFonts w:ascii="ＭＳ ゴシック" w:eastAsia="ＭＳ ゴシック" w:hAnsi="ＭＳ ゴシック" w:hint="eastAsia"/>
                <w:b/>
                <w:sz w:val="20"/>
                <w:szCs w:val="20"/>
              </w:rPr>
              <w:t>80</w:t>
            </w:r>
            <w:r w:rsidR="004000F9" w:rsidRPr="009027B1">
              <w:rPr>
                <w:rFonts w:ascii="ＭＳ ゴシック" w:eastAsia="ＭＳ ゴシック" w:hAnsi="ＭＳ ゴシック" w:hint="eastAsia"/>
                <w:b/>
                <w:sz w:val="20"/>
                <w:szCs w:val="20"/>
              </w:rPr>
              <w:t>%</w:t>
            </w:r>
            <w:r w:rsidR="00DA0475" w:rsidRPr="009027B1">
              <w:rPr>
                <w:rFonts w:ascii="ＭＳ ゴシック" w:eastAsia="ＭＳ ゴシック" w:hAnsi="ＭＳ ゴシック" w:hint="eastAsia"/>
                <w:b/>
                <w:sz w:val="20"/>
                <w:szCs w:val="20"/>
              </w:rPr>
              <w:t>以上</w:t>
            </w:r>
            <w:r w:rsidR="00157547" w:rsidRPr="009027B1">
              <w:rPr>
                <w:rFonts w:ascii="ＭＳ ゴシック" w:eastAsia="ＭＳ ゴシック" w:hAnsi="ＭＳ ゴシック"/>
                <w:b/>
                <w:sz w:val="20"/>
                <w:szCs w:val="20"/>
              </w:rPr>
              <w:t xml:space="preserve"> </w:t>
            </w:r>
            <w:r w:rsidR="00DA0475" w:rsidRPr="009027B1">
              <w:rPr>
                <w:rFonts w:ascii="ＭＳ ゴシック" w:eastAsia="ＭＳ ゴシック" w:hAnsi="ＭＳ ゴシック" w:hint="eastAsia"/>
                <w:b/>
                <w:sz w:val="20"/>
                <w:szCs w:val="20"/>
              </w:rPr>
              <w:t>維持</w:t>
            </w:r>
          </w:p>
          <w:p w14:paraId="434A4482" w14:textId="2E559646" w:rsidR="00CD76A8" w:rsidRPr="009027B1" w:rsidRDefault="004000F9" w:rsidP="00AA2C34">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 xml:space="preserve">　「考え・発表する」</w:t>
            </w:r>
            <w:r w:rsidR="00DA0475" w:rsidRPr="009027B1">
              <w:rPr>
                <w:rFonts w:ascii="ＭＳ ゴシック" w:eastAsia="ＭＳ ゴシック" w:hAnsi="ＭＳ ゴシック" w:hint="eastAsia"/>
                <w:b/>
                <w:sz w:val="20"/>
                <w:szCs w:val="20"/>
              </w:rPr>
              <w:t>H30</w:t>
            </w:r>
            <w:r w:rsidR="008B307A" w:rsidRPr="009027B1">
              <w:rPr>
                <w:rFonts w:ascii="ＭＳ ゴシック" w:eastAsia="ＭＳ ゴシック" w:hAnsi="ＭＳ ゴシック" w:hint="eastAsia"/>
                <w:b/>
                <w:sz w:val="20"/>
                <w:szCs w:val="20"/>
              </w:rPr>
              <w:t>:</w:t>
            </w:r>
            <w:r w:rsidR="00DA0475" w:rsidRPr="009027B1">
              <w:rPr>
                <w:rFonts w:ascii="ＭＳ ゴシック" w:eastAsia="ＭＳ ゴシック" w:hAnsi="ＭＳ ゴシック" w:hint="eastAsia"/>
                <w:b/>
                <w:sz w:val="20"/>
                <w:szCs w:val="20"/>
              </w:rPr>
              <w:t>7</w:t>
            </w:r>
            <w:r w:rsidR="00157547" w:rsidRPr="009027B1">
              <w:rPr>
                <w:rFonts w:ascii="ＭＳ ゴシック" w:eastAsia="ＭＳ ゴシック" w:hAnsi="ＭＳ ゴシック" w:hint="eastAsia"/>
                <w:b/>
                <w:sz w:val="20"/>
                <w:szCs w:val="20"/>
              </w:rPr>
              <w:t>1</w:t>
            </w:r>
            <w:r w:rsidRPr="009027B1">
              <w:rPr>
                <w:rFonts w:ascii="ＭＳ ゴシック" w:eastAsia="ＭＳ ゴシック" w:hAnsi="ＭＳ ゴシック" w:hint="eastAsia"/>
                <w:b/>
                <w:sz w:val="20"/>
                <w:szCs w:val="20"/>
              </w:rPr>
              <w:t>%→</w:t>
            </w:r>
            <w:r w:rsidR="00157547" w:rsidRPr="009027B1">
              <w:rPr>
                <w:rFonts w:ascii="ＭＳ ゴシック" w:eastAsia="ＭＳ ゴシック" w:hAnsi="ＭＳ ゴシック" w:hint="eastAsia"/>
                <w:b/>
                <w:sz w:val="20"/>
                <w:szCs w:val="20"/>
              </w:rPr>
              <w:t>70</w:t>
            </w:r>
            <w:r w:rsidRPr="009027B1">
              <w:rPr>
                <w:rFonts w:ascii="ＭＳ ゴシック" w:eastAsia="ＭＳ ゴシック" w:hAnsi="ＭＳ ゴシック" w:hint="eastAsia"/>
                <w:b/>
                <w:sz w:val="20"/>
                <w:szCs w:val="20"/>
              </w:rPr>
              <w:t>%</w:t>
            </w:r>
            <w:r w:rsidR="00157547" w:rsidRPr="009027B1">
              <w:rPr>
                <w:rFonts w:ascii="ＭＳ ゴシック" w:eastAsia="ＭＳ ゴシック" w:hAnsi="ＭＳ ゴシック"/>
                <w:b/>
                <w:sz w:val="20"/>
                <w:szCs w:val="20"/>
              </w:rPr>
              <w:t xml:space="preserve"> </w:t>
            </w:r>
            <w:r w:rsidR="00DA0475" w:rsidRPr="009027B1">
              <w:rPr>
                <w:rFonts w:ascii="ＭＳ ゴシック" w:eastAsia="ＭＳ ゴシック" w:hAnsi="ＭＳ ゴシック" w:hint="eastAsia"/>
                <w:b/>
                <w:sz w:val="20"/>
                <w:szCs w:val="20"/>
              </w:rPr>
              <w:t>以上維持</w:t>
            </w:r>
          </w:p>
          <w:p w14:paraId="13331116" w14:textId="43B4C604" w:rsidR="00330AD7" w:rsidRPr="009027B1" w:rsidRDefault="000208A9" w:rsidP="00654367">
            <w:pPr>
              <w:adjustRightInd w:val="0"/>
              <w:snapToGrid w:val="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 xml:space="preserve">　</w:t>
            </w:r>
          </w:p>
          <w:p w14:paraId="1350F853" w14:textId="77777777" w:rsidR="0051465E" w:rsidRPr="009027B1" w:rsidRDefault="0051465E" w:rsidP="005A038D">
            <w:pPr>
              <w:adjustRightInd w:val="0"/>
              <w:snapToGrid w:val="0"/>
              <w:rPr>
                <w:rFonts w:ascii="ＭＳ ゴシック" w:eastAsia="ＭＳ ゴシック" w:hAnsi="ＭＳ ゴシック"/>
                <w:sz w:val="20"/>
                <w:szCs w:val="20"/>
              </w:rPr>
            </w:pPr>
          </w:p>
          <w:p w14:paraId="2A9BC4B6" w14:textId="77777777" w:rsidR="0051465E" w:rsidRPr="009027B1" w:rsidRDefault="0051465E" w:rsidP="005A038D">
            <w:pPr>
              <w:adjustRightInd w:val="0"/>
              <w:snapToGrid w:val="0"/>
              <w:rPr>
                <w:rFonts w:ascii="ＭＳ ゴシック" w:eastAsia="ＭＳ ゴシック" w:hAnsi="ＭＳ ゴシック"/>
                <w:sz w:val="20"/>
                <w:szCs w:val="20"/>
              </w:rPr>
            </w:pPr>
          </w:p>
          <w:p w14:paraId="19AB1A5B" w14:textId="77777777" w:rsidR="0051465E" w:rsidRPr="009027B1" w:rsidRDefault="0051465E" w:rsidP="005A038D">
            <w:pPr>
              <w:adjustRightInd w:val="0"/>
              <w:snapToGrid w:val="0"/>
              <w:rPr>
                <w:rFonts w:ascii="ＭＳ ゴシック" w:eastAsia="ＭＳ ゴシック" w:hAnsi="ＭＳ ゴシック"/>
                <w:sz w:val="20"/>
                <w:szCs w:val="20"/>
              </w:rPr>
            </w:pPr>
          </w:p>
          <w:p w14:paraId="3E83E479" w14:textId="77777777" w:rsidR="0051465E" w:rsidRPr="009027B1" w:rsidRDefault="0051465E" w:rsidP="005A038D">
            <w:pPr>
              <w:adjustRightInd w:val="0"/>
              <w:snapToGrid w:val="0"/>
              <w:rPr>
                <w:rFonts w:ascii="ＭＳ ゴシック" w:eastAsia="ＭＳ ゴシック" w:hAnsi="ＭＳ ゴシック"/>
                <w:sz w:val="20"/>
                <w:szCs w:val="20"/>
              </w:rPr>
            </w:pPr>
          </w:p>
          <w:p w14:paraId="48B8C2E1" w14:textId="77777777" w:rsidR="0051465E" w:rsidRPr="009027B1" w:rsidRDefault="0051465E" w:rsidP="005A038D">
            <w:pPr>
              <w:adjustRightInd w:val="0"/>
              <w:snapToGrid w:val="0"/>
              <w:rPr>
                <w:rFonts w:ascii="ＭＳ ゴシック" w:eastAsia="ＭＳ ゴシック" w:hAnsi="ＭＳ ゴシック"/>
                <w:sz w:val="20"/>
                <w:szCs w:val="20"/>
              </w:rPr>
            </w:pPr>
          </w:p>
          <w:p w14:paraId="2390366C" w14:textId="77777777" w:rsidR="0051465E" w:rsidRPr="009027B1" w:rsidRDefault="0051465E" w:rsidP="005A038D">
            <w:pPr>
              <w:adjustRightInd w:val="0"/>
              <w:snapToGrid w:val="0"/>
              <w:rPr>
                <w:rFonts w:ascii="ＭＳ ゴシック" w:eastAsia="ＭＳ ゴシック" w:hAnsi="ＭＳ ゴシック"/>
                <w:sz w:val="20"/>
                <w:szCs w:val="20"/>
              </w:rPr>
            </w:pPr>
          </w:p>
          <w:p w14:paraId="5A2B6BB4" w14:textId="77777777" w:rsidR="0051465E" w:rsidRPr="009027B1" w:rsidRDefault="0051465E" w:rsidP="005A038D">
            <w:pPr>
              <w:adjustRightInd w:val="0"/>
              <w:snapToGrid w:val="0"/>
              <w:rPr>
                <w:rFonts w:ascii="ＭＳ ゴシック" w:eastAsia="ＭＳ ゴシック" w:hAnsi="ＭＳ ゴシック" w:hint="eastAsia"/>
                <w:sz w:val="20"/>
                <w:szCs w:val="20"/>
              </w:rPr>
            </w:pPr>
          </w:p>
          <w:p w14:paraId="5F0D819E" w14:textId="77777777" w:rsidR="009027B1" w:rsidRPr="009027B1" w:rsidRDefault="009027B1" w:rsidP="005A038D">
            <w:pPr>
              <w:adjustRightInd w:val="0"/>
              <w:snapToGrid w:val="0"/>
              <w:rPr>
                <w:rFonts w:ascii="ＭＳ ゴシック" w:eastAsia="ＭＳ ゴシック" w:hAnsi="ＭＳ ゴシック"/>
                <w:sz w:val="20"/>
                <w:szCs w:val="20"/>
              </w:rPr>
            </w:pPr>
          </w:p>
          <w:p w14:paraId="12B39FAF" w14:textId="32B4B909" w:rsidR="005A038D" w:rsidRPr="009027B1" w:rsidRDefault="0033330C" w:rsidP="005A038D">
            <w:pPr>
              <w:adjustRightInd w:val="0"/>
              <w:snapToGrid w:val="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イ</w:t>
            </w:r>
            <w:r w:rsidR="005A038D" w:rsidRPr="009027B1">
              <w:rPr>
                <w:rFonts w:ascii="ＭＳ ゴシック" w:eastAsia="ＭＳ ゴシック" w:hAnsi="ＭＳ ゴシック" w:hint="eastAsia"/>
                <w:sz w:val="20"/>
                <w:szCs w:val="20"/>
              </w:rPr>
              <w:t xml:space="preserve"> 学校教育自己診断</w:t>
            </w:r>
          </w:p>
          <w:p w14:paraId="01B1AC90" w14:textId="0B9D31D3" w:rsidR="006A2246" w:rsidRPr="009027B1" w:rsidRDefault="009F312C" w:rsidP="005A038D">
            <w:pPr>
              <w:adjustRightInd w:val="0"/>
              <w:snapToGrid w:val="0"/>
              <w:ind w:firstLineChars="100" w:firstLine="2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（生徒）</w:t>
            </w:r>
            <w:r w:rsidR="00654367" w:rsidRPr="009027B1">
              <w:rPr>
                <w:rFonts w:ascii="ＭＳ ゴシック" w:eastAsia="ＭＳ ゴシック" w:hAnsi="ＭＳ ゴシック" w:hint="eastAsia"/>
                <w:sz w:val="20"/>
                <w:szCs w:val="20"/>
              </w:rPr>
              <w:t>「</w:t>
            </w:r>
            <w:r w:rsidR="006A2246" w:rsidRPr="009027B1">
              <w:rPr>
                <w:rFonts w:ascii="ＭＳ ゴシック" w:eastAsia="ＭＳ ゴシック" w:hAnsi="ＭＳ ゴシック" w:hint="eastAsia"/>
                <w:sz w:val="20"/>
                <w:szCs w:val="20"/>
              </w:rPr>
              <w:t>教材や教え方に</w:t>
            </w:r>
            <w:r w:rsidR="00654367" w:rsidRPr="009027B1">
              <w:rPr>
                <w:rFonts w:ascii="ＭＳ ゴシック" w:eastAsia="ＭＳ ゴシック" w:hAnsi="ＭＳ ゴシック" w:hint="eastAsia"/>
                <w:sz w:val="20"/>
                <w:szCs w:val="20"/>
              </w:rPr>
              <w:t>工夫している」</w:t>
            </w:r>
          </w:p>
          <w:p w14:paraId="5D7E910F" w14:textId="2515B1B7" w:rsidR="00654367" w:rsidRPr="009027B1" w:rsidRDefault="00DA0475" w:rsidP="00675102">
            <w:pPr>
              <w:adjustRightInd w:val="0"/>
              <w:snapToGrid w:val="0"/>
              <w:ind w:firstLineChars="800" w:firstLine="1606"/>
              <w:rPr>
                <w:rFonts w:ascii="ＭＳ ゴシック" w:eastAsia="ＭＳ ゴシック" w:hAnsi="ＭＳ ゴシック"/>
                <w:sz w:val="20"/>
                <w:szCs w:val="20"/>
              </w:rPr>
            </w:pPr>
            <w:r w:rsidRPr="009027B1">
              <w:rPr>
                <w:rFonts w:ascii="ＭＳ ゴシック" w:eastAsia="ＭＳ ゴシック" w:hAnsi="ＭＳ ゴシック" w:hint="eastAsia"/>
                <w:b/>
                <w:sz w:val="20"/>
                <w:szCs w:val="20"/>
              </w:rPr>
              <w:t>H30:82%</w:t>
            </w:r>
            <w:r w:rsidR="00104F98" w:rsidRPr="009027B1">
              <w:rPr>
                <w:rFonts w:ascii="ＭＳ ゴシック" w:eastAsia="ＭＳ ゴシック" w:hAnsi="ＭＳ ゴシック" w:hint="eastAsia"/>
                <w:b/>
                <w:sz w:val="20"/>
                <w:szCs w:val="20"/>
              </w:rPr>
              <w:t>→80%以上</w:t>
            </w:r>
            <w:r w:rsidR="00104F98" w:rsidRPr="009027B1">
              <w:rPr>
                <w:rFonts w:ascii="ＭＳ ゴシック" w:eastAsia="ＭＳ ゴシック" w:hAnsi="ＭＳ ゴシック"/>
                <w:b/>
                <w:sz w:val="20"/>
                <w:szCs w:val="20"/>
              </w:rPr>
              <w:t xml:space="preserve"> </w:t>
            </w:r>
            <w:r w:rsidR="00104F98" w:rsidRPr="009027B1">
              <w:rPr>
                <w:rFonts w:ascii="ＭＳ ゴシック" w:eastAsia="ＭＳ ゴシック" w:hAnsi="ＭＳ ゴシック" w:hint="eastAsia"/>
                <w:b/>
                <w:sz w:val="20"/>
                <w:szCs w:val="20"/>
              </w:rPr>
              <w:t>維持</w:t>
            </w:r>
          </w:p>
          <w:p w14:paraId="43BB9ED8" w14:textId="77777777" w:rsidR="00104F98" w:rsidRPr="009027B1" w:rsidRDefault="00654367" w:rsidP="002044E5">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 xml:space="preserve">　</w:t>
            </w:r>
            <w:r w:rsidR="005A038D" w:rsidRPr="009027B1">
              <w:rPr>
                <w:rFonts w:ascii="ＭＳ ゴシック" w:eastAsia="ＭＳ ゴシック" w:hAnsi="ＭＳ ゴシック" w:hint="eastAsia"/>
                <w:sz w:val="20"/>
                <w:szCs w:val="20"/>
              </w:rPr>
              <w:t xml:space="preserve"> (</w:t>
            </w:r>
            <w:r w:rsidRPr="009027B1">
              <w:rPr>
                <w:rFonts w:ascii="ＭＳ ゴシック" w:eastAsia="ＭＳ ゴシック" w:hAnsi="ＭＳ ゴシック" w:hint="eastAsia"/>
                <w:sz w:val="20"/>
                <w:szCs w:val="20"/>
              </w:rPr>
              <w:t>教員</w:t>
            </w:r>
            <w:r w:rsidR="005A038D" w:rsidRPr="009027B1">
              <w:rPr>
                <w:rFonts w:ascii="ＭＳ ゴシック" w:eastAsia="ＭＳ ゴシック" w:hAnsi="ＭＳ ゴシック" w:hint="eastAsia"/>
                <w:sz w:val="20"/>
                <w:szCs w:val="20"/>
              </w:rPr>
              <w:t>)</w:t>
            </w:r>
            <w:r w:rsidRPr="009027B1">
              <w:rPr>
                <w:rFonts w:ascii="ＭＳ ゴシック" w:eastAsia="ＭＳ ゴシック" w:hAnsi="ＭＳ ゴシック" w:hint="eastAsia"/>
                <w:sz w:val="20"/>
                <w:szCs w:val="20"/>
              </w:rPr>
              <w:t>「ICT等の設備の活用」</w:t>
            </w:r>
          </w:p>
          <w:p w14:paraId="19BB598B" w14:textId="3A688673" w:rsidR="00D10E38" w:rsidRPr="009027B1" w:rsidRDefault="00104F98" w:rsidP="009027B1">
            <w:pPr>
              <w:adjustRightInd w:val="0"/>
              <w:snapToGrid w:val="0"/>
              <w:ind w:leftChars="200" w:left="420" w:firstLineChars="600" w:firstLine="1205"/>
              <w:rPr>
                <w:rFonts w:ascii="ＭＳ ゴシック" w:eastAsia="ＭＳ ゴシック" w:hAnsi="ＭＳ ゴシック"/>
                <w:sz w:val="20"/>
                <w:szCs w:val="20"/>
              </w:rPr>
            </w:pPr>
            <w:r w:rsidRPr="009027B1">
              <w:rPr>
                <w:rFonts w:ascii="ＭＳ ゴシック" w:eastAsia="ＭＳ ゴシック" w:hAnsi="ＭＳ ゴシック" w:hint="eastAsia"/>
                <w:b/>
                <w:sz w:val="20"/>
                <w:szCs w:val="20"/>
              </w:rPr>
              <w:t>H30:90%→90%以上</w:t>
            </w:r>
            <w:r w:rsidRPr="009027B1">
              <w:rPr>
                <w:rFonts w:ascii="ＭＳ ゴシック" w:eastAsia="ＭＳ ゴシック" w:hAnsi="ＭＳ ゴシック"/>
                <w:b/>
                <w:sz w:val="20"/>
                <w:szCs w:val="20"/>
              </w:rPr>
              <w:t xml:space="preserve"> </w:t>
            </w:r>
            <w:r w:rsidRPr="009027B1">
              <w:rPr>
                <w:rFonts w:ascii="ＭＳ ゴシック" w:eastAsia="ＭＳ ゴシック" w:hAnsi="ＭＳ ゴシック" w:hint="eastAsia"/>
                <w:b/>
                <w:sz w:val="20"/>
                <w:szCs w:val="20"/>
              </w:rPr>
              <w:t>維持</w:t>
            </w:r>
          </w:p>
        </w:tc>
        <w:tc>
          <w:tcPr>
            <w:tcW w:w="3196" w:type="dxa"/>
            <w:tcBorders>
              <w:left w:val="dashed" w:sz="4" w:space="0" w:color="auto"/>
              <w:right w:val="single" w:sz="4" w:space="0" w:color="auto"/>
            </w:tcBorders>
            <w:shd w:val="clear" w:color="auto" w:fill="auto"/>
          </w:tcPr>
          <w:p w14:paraId="70DFFB95" w14:textId="77777777" w:rsidR="00AD6B06" w:rsidRPr="009027B1" w:rsidRDefault="00AD6B06"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sz w:val="18"/>
                <w:szCs w:val="18"/>
              </w:rPr>
              <w:t>(1)</w:t>
            </w:r>
          </w:p>
          <w:p w14:paraId="0DC21B81" w14:textId="77777777" w:rsidR="0056674D" w:rsidRPr="009027B1" w:rsidRDefault="00AD6B06" w:rsidP="00AD6B06">
            <w:pPr>
              <w:adjustRightInd w:val="0"/>
              <w:snapToGrid w:val="0"/>
              <w:rPr>
                <w:rFonts w:ascii="ＭＳ Ｐゴシック" w:eastAsia="ＭＳ Ｐゴシック" w:hAnsi="ＭＳ Ｐゴシック"/>
                <w:b/>
                <w:sz w:val="18"/>
                <w:szCs w:val="18"/>
              </w:rPr>
            </w:pPr>
            <w:r w:rsidRPr="009027B1">
              <w:rPr>
                <w:rFonts w:ascii="ＭＳ Ｐゴシック" w:eastAsia="ＭＳ Ｐゴシック" w:hAnsi="ＭＳ Ｐゴシック" w:hint="eastAsia"/>
                <w:b/>
                <w:sz w:val="18"/>
                <w:szCs w:val="18"/>
              </w:rPr>
              <w:t>ア</w:t>
            </w:r>
          </w:p>
          <w:p w14:paraId="2D8E7208" w14:textId="6AA5EB31" w:rsidR="00AD6B06" w:rsidRPr="009027B1" w:rsidRDefault="0056674D"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w:t>
            </w:r>
            <w:r w:rsidR="00AD6B06" w:rsidRPr="009027B1">
              <w:rPr>
                <w:rFonts w:ascii="ＭＳ Ｐゴシック" w:eastAsia="ＭＳ Ｐゴシック" w:hAnsi="ＭＳ Ｐゴシック" w:hint="eastAsia"/>
                <w:sz w:val="18"/>
                <w:szCs w:val="18"/>
              </w:rPr>
              <w:t>「わかりやすい」</w:t>
            </w:r>
          </w:p>
          <w:p w14:paraId="5BC3668F" w14:textId="5045B222" w:rsidR="00AD6B06" w:rsidRPr="009027B1" w:rsidRDefault="00AD6B06"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（76％→</w:t>
            </w:r>
            <w:r w:rsidRPr="009027B1">
              <w:rPr>
                <w:rFonts w:ascii="ＭＳ Ｐゴシック" w:eastAsia="ＭＳ Ｐゴシック" w:hAnsi="ＭＳ Ｐゴシック"/>
                <w:sz w:val="18"/>
                <w:szCs w:val="18"/>
              </w:rPr>
              <w:t>）</w:t>
            </w:r>
            <w:r w:rsidR="0056674D"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81％→</w:t>
            </w:r>
            <w:r w:rsidRPr="009027B1">
              <w:rPr>
                <w:rFonts w:ascii="ＭＳ Ｐゴシック" w:eastAsia="ＭＳ Ｐゴシック" w:hAnsi="ＭＳ Ｐゴシック" w:hint="eastAsia"/>
                <w:b/>
                <w:sz w:val="18"/>
                <w:szCs w:val="18"/>
              </w:rPr>
              <w:t>88％</w:t>
            </w:r>
          </w:p>
          <w:p w14:paraId="120BA53B" w14:textId="77777777" w:rsidR="00AD6B06" w:rsidRPr="009027B1" w:rsidRDefault="00AD6B06"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「考え・発表する」</w:t>
            </w:r>
          </w:p>
          <w:p w14:paraId="761B7577" w14:textId="56FAB9F3" w:rsidR="00AD6B06" w:rsidRPr="009027B1" w:rsidRDefault="00AD6B06"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（61％→）</w:t>
            </w:r>
            <w:r w:rsidR="0056674D"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71％→</w:t>
            </w:r>
            <w:r w:rsidRPr="009027B1">
              <w:rPr>
                <w:rFonts w:ascii="ＭＳ Ｐゴシック" w:eastAsia="ＭＳ Ｐゴシック" w:hAnsi="ＭＳ Ｐゴシック" w:hint="eastAsia"/>
                <w:b/>
                <w:sz w:val="18"/>
                <w:szCs w:val="18"/>
              </w:rPr>
              <w:t>76％</w:t>
            </w:r>
          </w:p>
          <w:p w14:paraId="71157F30" w14:textId="77777777" w:rsidR="009027B1" w:rsidRPr="009027B1" w:rsidRDefault="009027B1" w:rsidP="001602B4">
            <w:pPr>
              <w:adjustRightInd w:val="0"/>
              <w:snapToGrid w:val="0"/>
              <w:rPr>
                <w:rFonts w:ascii="ＭＳ Ｐゴシック" w:eastAsia="ＭＳ Ｐゴシック" w:hAnsi="ＭＳ Ｐゴシック" w:hint="eastAsia"/>
                <w:sz w:val="18"/>
                <w:szCs w:val="18"/>
              </w:rPr>
            </w:pPr>
          </w:p>
          <w:p w14:paraId="453A5D13" w14:textId="66818CCB" w:rsidR="001602B4" w:rsidRPr="009027B1" w:rsidRDefault="00A0106E" w:rsidP="001602B4">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教員「参加体験型・グループ学習・</w:t>
            </w:r>
            <w:r w:rsidR="00757DE6" w:rsidRPr="009027B1">
              <w:rPr>
                <w:rFonts w:ascii="ＭＳ Ｐゴシック" w:eastAsia="ＭＳ Ｐゴシック" w:hAnsi="ＭＳ Ｐゴシック" w:hint="eastAsia"/>
                <w:sz w:val="18"/>
                <w:szCs w:val="18"/>
              </w:rPr>
              <w:t>思考力重視の</w:t>
            </w:r>
            <w:r w:rsidR="00AD6B06" w:rsidRPr="009027B1">
              <w:rPr>
                <w:rFonts w:ascii="ＭＳ Ｐゴシック" w:eastAsia="ＭＳ Ｐゴシック" w:hAnsi="ＭＳ Ｐゴシック" w:hint="eastAsia"/>
                <w:sz w:val="18"/>
                <w:szCs w:val="18"/>
              </w:rPr>
              <w:t>問題解決型学習など工夫」</w:t>
            </w:r>
            <w:r w:rsidR="001602B4" w:rsidRPr="009027B1">
              <w:rPr>
                <w:rFonts w:ascii="ＭＳ Ｐゴシック" w:eastAsia="ＭＳ Ｐゴシック" w:hAnsi="ＭＳ Ｐゴシック" w:hint="eastAsia"/>
                <w:sz w:val="18"/>
                <w:szCs w:val="18"/>
              </w:rPr>
              <w:t>は、</w:t>
            </w:r>
            <w:r w:rsidR="00757DE6" w:rsidRPr="009027B1">
              <w:rPr>
                <w:rFonts w:ascii="ＭＳ Ｐゴシック" w:eastAsia="ＭＳ Ｐゴシック" w:hAnsi="ＭＳ Ｐゴシック"/>
                <w:sz w:val="18"/>
                <w:szCs w:val="18"/>
              </w:rPr>
              <w:t>(</w:t>
            </w:r>
            <w:r w:rsidR="00AD6B06" w:rsidRPr="009027B1">
              <w:rPr>
                <w:rFonts w:ascii="ＭＳ Ｐゴシック" w:eastAsia="ＭＳ Ｐゴシック" w:hAnsi="ＭＳ Ｐゴシック" w:hint="eastAsia"/>
                <w:sz w:val="18"/>
                <w:szCs w:val="18"/>
              </w:rPr>
              <w:t>81％→</w:t>
            </w:r>
            <w:r w:rsidR="009F312C" w:rsidRPr="009027B1">
              <w:rPr>
                <w:rFonts w:ascii="ＭＳ Ｐゴシック" w:eastAsia="ＭＳ Ｐゴシック" w:hAnsi="ＭＳ Ｐゴシック" w:hint="eastAsia"/>
                <w:sz w:val="18"/>
                <w:szCs w:val="18"/>
              </w:rPr>
              <w:t>)95</w:t>
            </w:r>
            <w:r w:rsidR="00AD6B06" w:rsidRPr="009027B1">
              <w:rPr>
                <w:rFonts w:ascii="ＭＳ Ｐゴシック" w:eastAsia="ＭＳ Ｐゴシック" w:hAnsi="ＭＳ Ｐゴシック" w:hint="eastAsia"/>
                <w:sz w:val="18"/>
                <w:szCs w:val="18"/>
              </w:rPr>
              <w:t>％</w:t>
            </w:r>
            <w:r w:rsidR="00757DE6" w:rsidRPr="009027B1">
              <w:rPr>
                <w:rFonts w:ascii="ＭＳ Ｐゴシック" w:eastAsia="ＭＳ Ｐゴシック" w:hAnsi="ＭＳ Ｐゴシック" w:hint="eastAsia"/>
                <w:sz w:val="18"/>
                <w:szCs w:val="18"/>
              </w:rPr>
              <w:t>→</w:t>
            </w:r>
            <w:r w:rsidR="00757DE6" w:rsidRPr="009027B1">
              <w:rPr>
                <w:rFonts w:ascii="ＭＳ Ｐゴシック" w:eastAsia="ＭＳ Ｐゴシック" w:hAnsi="ＭＳ Ｐゴシック" w:hint="eastAsia"/>
                <w:b/>
                <w:sz w:val="18"/>
                <w:szCs w:val="18"/>
              </w:rPr>
              <w:t>91％</w:t>
            </w:r>
            <w:r w:rsidR="00AD6B06" w:rsidRPr="009027B1">
              <w:rPr>
                <w:rFonts w:ascii="ＭＳ Ｐゴシック" w:eastAsia="ＭＳ Ｐゴシック" w:hAnsi="ＭＳ Ｐゴシック" w:hint="eastAsia"/>
                <w:sz w:val="18"/>
                <w:szCs w:val="18"/>
              </w:rPr>
              <w:t>と</w:t>
            </w:r>
            <w:r w:rsidR="00757DE6" w:rsidRPr="009027B1">
              <w:rPr>
                <w:rFonts w:ascii="ＭＳ Ｐゴシック" w:eastAsia="ＭＳ Ｐゴシック" w:hAnsi="ＭＳ Ｐゴシック" w:hint="eastAsia"/>
                <w:sz w:val="18"/>
                <w:szCs w:val="18"/>
              </w:rPr>
              <w:t>肯定的回答</w:t>
            </w:r>
            <w:r w:rsidR="001602B4" w:rsidRPr="009027B1">
              <w:rPr>
                <w:rFonts w:ascii="ＭＳ Ｐゴシック" w:eastAsia="ＭＳ Ｐゴシック" w:hAnsi="ＭＳ Ｐゴシック" w:hint="eastAsia"/>
                <w:sz w:val="18"/>
                <w:szCs w:val="18"/>
              </w:rPr>
              <w:t>(合計)</w:t>
            </w:r>
            <w:r w:rsidRPr="009027B1">
              <w:rPr>
                <w:rFonts w:ascii="ＭＳ Ｐゴシック" w:eastAsia="ＭＳ Ｐゴシック" w:hAnsi="ＭＳ Ｐゴシック" w:hint="eastAsia"/>
                <w:sz w:val="18"/>
                <w:szCs w:val="18"/>
              </w:rPr>
              <w:t>では若干</w:t>
            </w:r>
            <w:r w:rsidR="001602B4" w:rsidRPr="009027B1">
              <w:rPr>
                <w:rFonts w:ascii="ＭＳ Ｐゴシック" w:eastAsia="ＭＳ Ｐゴシック" w:hAnsi="ＭＳ Ｐゴシック" w:hint="eastAsia"/>
                <w:sz w:val="18"/>
                <w:szCs w:val="18"/>
              </w:rPr>
              <w:t>低下したものの</w:t>
            </w:r>
            <w:r w:rsidR="00757DE6" w:rsidRPr="009027B1">
              <w:rPr>
                <w:rFonts w:ascii="ＭＳ Ｐゴシック" w:eastAsia="ＭＳ Ｐゴシック" w:hAnsi="ＭＳ Ｐゴシック" w:hint="eastAsia"/>
                <w:sz w:val="18"/>
                <w:szCs w:val="18"/>
              </w:rPr>
              <w:t>、「よくあてはまる」</w:t>
            </w:r>
            <w:r w:rsidR="001602B4" w:rsidRPr="009027B1">
              <w:rPr>
                <w:rFonts w:ascii="ＭＳ Ｐゴシック" w:eastAsia="ＭＳ Ｐゴシック" w:hAnsi="ＭＳ Ｐゴシック" w:hint="eastAsia"/>
                <w:sz w:val="18"/>
                <w:szCs w:val="18"/>
              </w:rPr>
              <w:t>の割合が</w:t>
            </w:r>
            <w:r w:rsidR="00757DE6" w:rsidRPr="009027B1">
              <w:rPr>
                <w:rFonts w:ascii="ＭＳ Ｐゴシック" w:eastAsia="ＭＳ Ｐゴシック" w:hAnsi="ＭＳ Ｐゴシック" w:hint="eastAsia"/>
                <w:sz w:val="18"/>
                <w:szCs w:val="18"/>
              </w:rPr>
              <w:t>33％→50</w:t>
            </w:r>
            <w:r w:rsidR="000071D6" w:rsidRPr="009027B1">
              <w:rPr>
                <w:rFonts w:ascii="ＭＳ Ｐゴシック" w:eastAsia="ＭＳ Ｐゴシック" w:hAnsi="ＭＳ Ｐゴシック" w:hint="eastAsia"/>
                <w:sz w:val="18"/>
                <w:szCs w:val="18"/>
              </w:rPr>
              <w:t>％</w:t>
            </w:r>
            <w:r w:rsidR="00757DE6" w:rsidRPr="009027B1">
              <w:rPr>
                <w:rFonts w:ascii="ＭＳ Ｐゴシック" w:eastAsia="ＭＳ Ｐゴシック" w:hAnsi="ＭＳ Ｐゴシック" w:hint="eastAsia"/>
                <w:sz w:val="18"/>
                <w:szCs w:val="18"/>
              </w:rPr>
              <w:t>と</w:t>
            </w:r>
            <w:r w:rsidRPr="009027B1">
              <w:rPr>
                <w:rFonts w:ascii="ＭＳ Ｐゴシック" w:eastAsia="ＭＳ Ｐゴシック" w:hAnsi="ＭＳ Ｐゴシック" w:hint="eastAsia"/>
                <w:sz w:val="18"/>
                <w:szCs w:val="18"/>
              </w:rPr>
              <w:t>上昇。質的向上が図れた</w:t>
            </w:r>
            <w:r w:rsidR="001602B4" w:rsidRPr="009027B1">
              <w:rPr>
                <w:rFonts w:ascii="ＭＳ Ｐゴシック" w:eastAsia="ＭＳ Ｐゴシック" w:hAnsi="ＭＳ Ｐゴシック" w:hint="eastAsia"/>
                <w:sz w:val="18"/>
                <w:szCs w:val="18"/>
              </w:rPr>
              <w:t>。　（◎）</w:t>
            </w:r>
          </w:p>
          <w:p w14:paraId="1D1BFA99" w14:textId="1303258F" w:rsidR="0056674D" w:rsidRPr="009027B1" w:rsidRDefault="0056674D" w:rsidP="00AD6B06">
            <w:pPr>
              <w:adjustRightInd w:val="0"/>
              <w:snapToGrid w:val="0"/>
              <w:rPr>
                <w:rFonts w:ascii="ＭＳ Ｐゴシック" w:eastAsia="ＭＳ Ｐゴシック" w:hAnsi="ＭＳ Ｐゴシック" w:hint="eastAsia"/>
                <w:sz w:val="18"/>
                <w:szCs w:val="18"/>
              </w:rPr>
            </w:pPr>
          </w:p>
          <w:p w14:paraId="79DAEEF1" w14:textId="77777777" w:rsidR="009027B1" w:rsidRPr="009027B1" w:rsidRDefault="009027B1" w:rsidP="00AD6B06">
            <w:pPr>
              <w:adjustRightInd w:val="0"/>
              <w:snapToGrid w:val="0"/>
              <w:rPr>
                <w:rFonts w:ascii="ＭＳ Ｐゴシック" w:eastAsia="ＭＳ Ｐゴシック" w:hAnsi="ＭＳ Ｐゴシック"/>
                <w:sz w:val="18"/>
                <w:szCs w:val="18"/>
              </w:rPr>
            </w:pPr>
          </w:p>
          <w:p w14:paraId="53F8BC6B" w14:textId="77777777" w:rsidR="00AD6B06" w:rsidRPr="009027B1" w:rsidRDefault="00AD6B06" w:rsidP="00AD6B06">
            <w:pPr>
              <w:adjustRightInd w:val="0"/>
              <w:snapToGrid w:val="0"/>
              <w:rPr>
                <w:rFonts w:ascii="ＭＳ Ｐゴシック" w:eastAsia="ＭＳ Ｐゴシック" w:hAnsi="ＭＳ Ｐゴシック"/>
                <w:b/>
                <w:sz w:val="18"/>
                <w:szCs w:val="18"/>
              </w:rPr>
            </w:pPr>
            <w:r w:rsidRPr="009027B1">
              <w:rPr>
                <w:rFonts w:ascii="ＭＳ Ｐゴシック" w:eastAsia="ＭＳ Ｐゴシック" w:hAnsi="ＭＳ Ｐゴシック" w:hint="eastAsia"/>
                <w:b/>
                <w:sz w:val="18"/>
                <w:szCs w:val="18"/>
              </w:rPr>
              <w:t>イ</w:t>
            </w:r>
          </w:p>
          <w:p w14:paraId="592B3CA7" w14:textId="77777777" w:rsidR="0051465E" w:rsidRPr="009027B1" w:rsidRDefault="001602B4" w:rsidP="0051465E">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生徒「先生は教え方に工夫」</w:t>
            </w:r>
          </w:p>
          <w:p w14:paraId="53B9025E" w14:textId="513B3150" w:rsidR="00732364" w:rsidRPr="009027B1" w:rsidRDefault="0051465E" w:rsidP="0051465E">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A0106E" w:rsidRPr="009027B1">
              <w:rPr>
                <w:rFonts w:ascii="ＭＳ Ｐゴシック" w:eastAsia="ＭＳ Ｐゴシック" w:hAnsi="ＭＳ Ｐゴシック" w:hint="eastAsia"/>
                <w:sz w:val="18"/>
                <w:szCs w:val="18"/>
              </w:rPr>
              <w:t>75％</w:t>
            </w:r>
            <w:r w:rsidR="00AD6B06"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82</w:t>
            </w:r>
            <w:r w:rsidR="001602B4" w:rsidRPr="009027B1">
              <w:rPr>
                <w:rFonts w:ascii="ＭＳ Ｐゴシック" w:eastAsia="ＭＳ Ｐゴシック" w:hAnsi="ＭＳ Ｐゴシック" w:hint="eastAsia"/>
                <w:sz w:val="18"/>
                <w:szCs w:val="18"/>
              </w:rPr>
              <w:t>％→</w:t>
            </w:r>
            <w:r w:rsidR="001602B4" w:rsidRPr="009027B1">
              <w:rPr>
                <w:rFonts w:ascii="ＭＳ Ｐゴシック" w:eastAsia="ＭＳ Ｐゴシック" w:hAnsi="ＭＳ Ｐゴシック" w:hint="eastAsia"/>
                <w:b/>
                <w:sz w:val="18"/>
                <w:szCs w:val="18"/>
              </w:rPr>
              <w:t>89％</w:t>
            </w:r>
          </w:p>
          <w:p w14:paraId="35AC2639" w14:textId="77777777" w:rsidR="001602B4" w:rsidRPr="009027B1" w:rsidRDefault="001602B4"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教員「教材の精選・工夫」</w:t>
            </w:r>
          </w:p>
          <w:p w14:paraId="4E57FF9B" w14:textId="43760E17" w:rsidR="0056674D" w:rsidRPr="009027B1" w:rsidRDefault="0051465E"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94</w:t>
            </w:r>
            <w:r w:rsidR="00A0106E" w:rsidRPr="009027B1">
              <w:rPr>
                <w:rFonts w:ascii="ＭＳ Ｐゴシック" w:eastAsia="ＭＳ Ｐゴシック" w:hAnsi="ＭＳ Ｐゴシック" w:hint="eastAsia"/>
                <w:sz w:val="18"/>
                <w:szCs w:val="18"/>
              </w:rPr>
              <w:t>％</w:t>
            </w:r>
            <w:r w:rsidR="00AD6B06"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）98</w:t>
            </w:r>
            <w:r w:rsidR="00AD6B06" w:rsidRPr="009027B1">
              <w:rPr>
                <w:rFonts w:ascii="ＭＳ Ｐゴシック" w:eastAsia="ＭＳ Ｐゴシック" w:hAnsi="ＭＳ Ｐゴシック" w:hint="eastAsia"/>
                <w:sz w:val="18"/>
                <w:szCs w:val="18"/>
              </w:rPr>
              <w:t>％</w:t>
            </w:r>
            <w:r w:rsidR="001602B4"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b/>
                <w:sz w:val="18"/>
                <w:szCs w:val="18"/>
              </w:rPr>
              <w:t>100％</w:t>
            </w:r>
            <w:r w:rsidR="00AD6B06"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 xml:space="preserve">　　　　　</w:t>
            </w:r>
            <w:r w:rsidR="00AD6B06" w:rsidRPr="009027B1">
              <w:rPr>
                <w:rFonts w:ascii="ＭＳ Ｐゴシック" w:eastAsia="ＭＳ Ｐゴシック" w:hAnsi="ＭＳ Ｐゴシック" w:hint="eastAsia"/>
                <w:sz w:val="18"/>
                <w:szCs w:val="18"/>
              </w:rPr>
              <w:t>（◎）</w:t>
            </w:r>
          </w:p>
          <w:p w14:paraId="11EDFD71" w14:textId="31170E45" w:rsidR="00AD6B06" w:rsidRPr="009027B1" w:rsidRDefault="00AD6B06" w:rsidP="00AD6B06">
            <w:pPr>
              <w:adjustRightInd w:val="0"/>
              <w:snapToGrid w:val="0"/>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教員「情報機器等の学習活動への活用」</w:t>
            </w:r>
            <w:r w:rsidR="0051465E"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94％→</w:t>
            </w:r>
            <w:r w:rsidR="0051465E"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90％</w:t>
            </w:r>
            <w:r w:rsidR="0051465E" w:rsidRPr="009027B1">
              <w:rPr>
                <w:rFonts w:ascii="ＭＳ Ｐゴシック" w:eastAsia="ＭＳ Ｐゴシック" w:hAnsi="ＭＳ Ｐゴシック" w:hint="eastAsia"/>
                <w:sz w:val="18"/>
                <w:szCs w:val="18"/>
              </w:rPr>
              <w:t>→</w:t>
            </w:r>
            <w:r w:rsidR="00A0106E" w:rsidRPr="009027B1">
              <w:rPr>
                <w:rFonts w:ascii="ＭＳ Ｐゴシック" w:eastAsia="ＭＳ Ｐゴシック" w:hAnsi="ＭＳ Ｐゴシック" w:hint="eastAsia"/>
                <w:b/>
                <w:sz w:val="18"/>
                <w:szCs w:val="18"/>
              </w:rPr>
              <w:t>96</w:t>
            </w:r>
            <w:r w:rsidR="0051465E" w:rsidRPr="009027B1">
              <w:rPr>
                <w:rFonts w:ascii="ＭＳ Ｐゴシック" w:eastAsia="ＭＳ Ｐゴシック" w:hAnsi="ＭＳ Ｐゴシック" w:hint="eastAsia"/>
                <w:b/>
                <w:sz w:val="18"/>
                <w:szCs w:val="18"/>
              </w:rPr>
              <w:t xml:space="preserve">％　　</w:t>
            </w:r>
            <w:r w:rsidR="0051465E"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w:t>
            </w:r>
          </w:p>
          <w:p w14:paraId="24328429" w14:textId="77777777" w:rsidR="009027B1" w:rsidRPr="009027B1" w:rsidRDefault="00AD6B06" w:rsidP="00DB262C">
            <w:pPr>
              <w:adjustRightInd w:val="0"/>
              <w:snapToGrid w:val="0"/>
              <w:rPr>
                <w:rFonts w:ascii="ＭＳ Ｐゴシック" w:eastAsia="ＭＳ Ｐゴシック" w:hAnsi="ＭＳ Ｐゴシック" w:hint="eastAsia"/>
                <w:sz w:val="18"/>
                <w:szCs w:val="18"/>
              </w:rPr>
            </w:pPr>
            <w:r w:rsidRPr="009027B1">
              <w:rPr>
                <w:rFonts w:ascii="ＭＳ Ｐゴシック" w:eastAsia="ＭＳ Ｐゴシック" w:hAnsi="ＭＳ Ｐゴシック" w:hint="eastAsia"/>
                <w:sz w:val="18"/>
                <w:szCs w:val="18"/>
              </w:rPr>
              <w:t xml:space="preserve">　</w:t>
            </w:r>
          </w:p>
          <w:p w14:paraId="4366F2A0" w14:textId="4104D2BD" w:rsidR="00B61FC3" w:rsidRPr="009027B1" w:rsidRDefault="00AD6B06" w:rsidP="00DB262C">
            <w:pPr>
              <w:adjustRightInd w:val="0"/>
              <w:snapToGrid w:val="0"/>
              <w:rPr>
                <w:rFonts w:ascii="ＭＳ Ｐゴシック" w:eastAsia="ＭＳ Ｐゴシック" w:hAnsi="ＭＳ Ｐゴシック"/>
                <w:b/>
                <w:sz w:val="18"/>
                <w:szCs w:val="18"/>
              </w:rPr>
            </w:pPr>
            <w:r w:rsidRPr="009027B1">
              <w:rPr>
                <w:rFonts w:ascii="ＭＳ Ｐゴシック" w:eastAsia="ＭＳ Ｐゴシック" w:hAnsi="ＭＳ Ｐゴシック" w:hint="eastAsia"/>
                <w:sz w:val="18"/>
                <w:szCs w:val="18"/>
              </w:rPr>
              <w:t>プロジェクター等活用</w:t>
            </w:r>
            <w:r w:rsidR="0051465E" w:rsidRPr="009027B1">
              <w:rPr>
                <w:rFonts w:ascii="ＭＳ Ｐゴシック" w:eastAsia="ＭＳ Ｐゴシック" w:hAnsi="ＭＳ Ｐゴシック" w:hint="eastAsia"/>
                <w:sz w:val="18"/>
                <w:szCs w:val="18"/>
              </w:rPr>
              <w:t>は、授業や</w:t>
            </w:r>
            <w:r w:rsidRPr="009027B1">
              <w:rPr>
                <w:rFonts w:ascii="ＭＳ Ｐゴシック" w:eastAsia="ＭＳ Ｐゴシック" w:hAnsi="ＭＳ Ｐゴシック" w:hint="eastAsia"/>
                <w:sz w:val="18"/>
                <w:szCs w:val="18"/>
              </w:rPr>
              <w:t>HR</w:t>
            </w:r>
            <w:r w:rsidR="0051465E" w:rsidRPr="009027B1">
              <w:rPr>
                <w:rFonts w:ascii="ＭＳ Ｐゴシック" w:eastAsia="ＭＳ Ｐゴシック" w:hAnsi="ＭＳ Ｐゴシック" w:hint="eastAsia"/>
                <w:sz w:val="18"/>
                <w:szCs w:val="18"/>
              </w:rPr>
              <w:t>で日常的に活用されており、この4</w:t>
            </w:r>
            <w:r w:rsidRPr="009027B1">
              <w:rPr>
                <w:rFonts w:ascii="ＭＳ Ｐゴシック" w:eastAsia="ＭＳ Ｐゴシック" w:hAnsi="ＭＳ Ｐゴシック" w:hint="eastAsia"/>
                <w:sz w:val="18"/>
                <w:szCs w:val="18"/>
              </w:rPr>
              <w:t>年間90％台を維持している</w:t>
            </w:r>
            <w:r w:rsidR="0051465E" w:rsidRPr="009027B1">
              <w:rPr>
                <w:rFonts w:ascii="ＭＳ Ｐゴシック" w:eastAsia="ＭＳ Ｐゴシック" w:hAnsi="ＭＳ Ｐゴシック" w:hint="eastAsia"/>
                <w:b/>
                <w:sz w:val="18"/>
                <w:szCs w:val="18"/>
              </w:rPr>
              <w:t>（</w:t>
            </w:r>
            <w:r w:rsidR="00A0106E" w:rsidRPr="009027B1">
              <w:rPr>
                <w:rFonts w:ascii="ＭＳ Ｐゴシック" w:eastAsia="ＭＳ Ｐゴシック" w:hAnsi="ＭＳ Ｐゴシック" w:hint="eastAsia"/>
                <w:b/>
                <w:sz w:val="18"/>
                <w:szCs w:val="18"/>
              </w:rPr>
              <w:t>H28</w:t>
            </w:r>
            <w:r w:rsidR="0051465E" w:rsidRPr="009027B1">
              <w:rPr>
                <w:rFonts w:ascii="ＭＳ Ｐゴシック" w:eastAsia="ＭＳ Ｐゴシック" w:hAnsi="ＭＳ Ｐゴシック" w:hint="eastAsia"/>
                <w:b/>
                <w:sz w:val="18"/>
                <w:szCs w:val="18"/>
              </w:rPr>
              <w:t>学校経営推進費事業による大きな成果である）</w:t>
            </w:r>
            <w:r w:rsidRPr="009027B1">
              <w:rPr>
                <w:rFonts w:ascii="ＭＳ Ｐゴシック" w:eastAsia="ＭＳ Ｐゴシック" w:hAnsi="ＭＳ Ｐゴシック" w:hint="eastAsia"/>
                <w:sz w:val="18"/>
                <w:szCs w:val="18"/>
              </w:rPr>
              <w:t>。</w:t>
            </w:r>
            <w:r w:rsidR="00826E15" w:rsidRPr="009027B1">
              <w:rPr>
                <w:rFonts w:ascii="ＭＳ 明朝" w:hAnsi="ＭＳ 明朝"/>
                <w:noProof/>
                <w:sz w:val="18"/>
                <w:szCs w:val="18"/>
              </w:rPr>
              <mc:AlternateContent>
                <mc:Choice Requires="wps">
                  <w:drawing>
                    <wp:anchor distT="0" distB="0" distL="114300" distR="114300" simplePos="0" relativeHeight="251664384" behindDoc="0" locked="0" layoutInCell="1" allowOverlap="1" wp14:anchorId="5AC8E0E0" wp14:editId="29B11222">
                      <wp:simplePos x="0" y="0"/>
                      <wp:positionH relativeFrom="column">
                        <wp:posOffset>2998470</wp:posOffset>
                      </wp:positionH>
                      <wp:positionV relativeFrom="paragraph">
                        <wp:posOffset>373380</wp:posOffset>
                      </wp:positionV>
                      <wp:extent cx="2433320" cy="1465580"/>
                      <wp:effectExtent l="0" t="0" r="30480" b="287020"/>
                      <wp:wrapNone/>
                      <wp:docPr id="4" name="角丸四角形吹き出し 4"/>
                      <wp:cNvGraphicFramePr/>
                      <a:graphic xmlns:a="http://schemas.openxmlformats.org/drawingml/2006/main">
                        <a:graphicData uri="http://schemas.microsoft.com/office/word/2010/wordprocessingShape">
                          <wps:wsp>
                            <wps:cNvSpPr/>
                            <wps:spPr>
                              <a:xfrm>
                                <a:off x="0" y="0"/>
                                <a:ext cx="2433320" cy="1465580"/>
                              </a:xfrm>
                              <a:prstGeom prst="wedgeRoundRectCallout">
                                <a:avLst>
                                  <a:gd name="adj1" fmla="val -40837"/>
                                  <a:gd name="adj2" fmla="val 6720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45EC97B" w14:textId="4D61FFDD" w:rsidR="003F1BAF" w:rsidRDefault="003F1BAF"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3F1BAF" w:rsidRDefault="003F1BAF" w:rsidP="003022BE">
                                  <w:pPr>
                                    <w:spacing w:line="240" w:lineRule="exact"/>
                                    <w:jc w:val="left"/>
                                  </w:pPr>
                                  <w:r>
                                    <w:rPr>
                                      <w:rFonts w:hint="eastAsia"/>
                                    </w:rPr>
                                    <w:t>下位層を〇％⇒○％</w:t>
                                  </w:r>
                                </w:p>
                                <w:p w14:paraId="6BB481E2" w14:textId="140F5E20" w:rsidR="003F1BAF" w:rsidRDefault="003F1BAF" w:rsidP="003022BE">
                                  <w:pPr>
                                    <w:spacing w:line="240" w:lineRule="exact"/>
                                    <w:jc w:val="left"/>
                                  </w:pPr>
                                  <w:r>
                                    <w:rPr>
                                      <w:rFonts w:hint="eastAsia"/>
                                    </w:rPr>
                                    <w:t>中上位層を〇％⇒○％</w:t>
                                  </w:r>
                                </w:p>
                                <w:p w14:paraId="6F12677C" w14:textId="722BCE84" w:rsidR="003F1BAF" w:rsidRDefault="003F1BAF" w:rsidP="003022BE">
                                  <w:pPr>
                                    <w:spacing w:line="240" w:lineRule="exact"/>
                                    <w:jc w:val="left"/>
                                  </w:pPr>
                                  <w:r>
                                    <w:rPr>
                                      <w:rFonts w:hint="eastAsia"/>
                                    </w:rPr>
                                    <w:t>自己評価をされる際の指標はどのようにされますでしょうか？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36.1pt;margin-top:29.4pt;width:191.6pt;height:1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vo0wIAALcFAAAOAAAAZHJzL2Uyb0RvYy54bWysVE9v0zAUvyPxHSzftzRt1o2q6VR1GkKa&#10;tmkb2tl17Dbg2MZ2m5bbTjshIS4cduPCVxhIfJpRiY/Bs5NmhfWEuDjv5f3/vT/9w0Uh0JwZmyuZ&#10;4ni3hRGTVGW5nKT49dXxzgFG1hGZEaEkS/GSWXw4eP6sX+oea6upEhkzCJxI2yt1iqfO6V4UWTpl&#10;BbG7SjMJQq5MQRywZhJlhpTgvRBRu9XqRqUymTaKMmvh71ElxIPgn3NG3RnnljkkUgy5ufCa8I79&#10;Gw36pDcxRE9zWqdB/iGLguQSgjaujogjaGbyJ66KnBplFXe7VBWR4jynLNQA1cStv6q5nBLNQi0A&#10;jtUNTPb/uaWn83OD8izFCUaSFNCiX18//by/X93dAbH68WX18dvDzYfV7feHm88o8YCV2vbA7lKf&#10;m5qzQPrqF9wU/gt1oUUAedmAzBYOUfjZTjqdTht6QUEWJ929vYPQhujRXBvrXjJVIE+kuGTZhF2o&#10;mcwuoJ8jIoSauYA2mZ9YF2DP6uRJ9ibGiBcCujgnAu0krYPOft3mDaX2plJ3v93qPtXpbOrE3W43&#10;+IE867BArTMd9COPSoVDoNxSMJ+ZkBeMA8C+8pBzGG02EgZBfikmlDLpQnTwF7S9Gc+FaAzjbYbC&#10;xT5lMKp1vRkLI98YtrYZ/hmxsQhRlXSNcZFLZbY5yN42kSv9dfVVzb58txgv6tkYq2wJI2ZUtXtW&#10;0+Mc2npCrDsnBtoEowAHxJ3Bw4UqU6xqCqOpMu+3/ff6sAMgxaiE5U2xfTcjhmEkXknYjhdxkvht&#10;D0yyB+3FyGxKxpsSOStGCloBgwPZBdLrO7EmuVHFNdyZoY8KIiIpxE4xdWbNjFx1VOBSUTYcBjXY&#10;cE3cibzU1Dv3APt5uVpcE6Pr2XawFqdqvej1aFVtfdT1llINZ07x3Hmhh7jCtWbgOoRRqC+ZPz+b&#10;fNB6vLeD3wAAAP//AwBQSwMEFAAGAAgAAAAhAIu78l7dAAAACgEAAA8AAABkcnMvZG93bnJldi54&#10;bWxMj0FOwzAQRfdI3MEaJHbUqZuUEDKpEIID0HKAaewmKbEdxW6ScnqGFSxH8/T/++Vusb2YzBg6&#10;7xDWqwSEcbXXnWsQPg/vDzmIEMlp6r0zCFcTYFfd3pRUaD+7DzPtYyM4xIWCENoYh0LKULfGUlj5&#10;wTj+nfxoKfI5NlKPNHO47aVKkq201DluaGkwr62pv/YXi6CVPW3SqVtIv52zjb1+z+v5jHh/t7w8&#10;g4hmiX8w/OqzOlTsdPQXp4PoEdJHpRhFyHKewECeZSmII4LKn7Ygq1L+n1D9AAAA//8DAFBLAQIt&#10;ABQABgAIAAAAIQC2gziS/gAAAOEBAAATAAAAAAAAAAAAAAAAAAAAAABbQ29udGVudF9UeXBlc10u&#10;eG1sUEsBAi0AFAAGAAgAAAAhADj9If/WAAAAlAEAAAsAAAAAAAAAAAAAAAAALwEAAF9yZWxzLy5y&#10;ZWxzUEsBAi0AFAAGAAgAAAAhAHvFm+jTAgAAtwUAAA4AAAAAAAAAAAAAAAAALgIAAGRycy9lMm9E&#10;b2MueG1sUEsBAi0AFAAGAAgAAAAhAIu78l7dAAAACgEAAA8AAAAAAAAAAAAAAAAALQUAAGRycy9k&#10;b3ducmV2LnhtbFBLBQYAAAAABAAEAPMAAAA3BgAAAAA=&#10;" adj="1979,25316" fillcolor="white [3201]" strokecolor="#f79646 [3209]" strokeweight="2pt">
                      <v:textbox>
                        <w:txbxContent>
                          <w:p w14:paraId="145EC97B" w14:textId="4D61FFDD" w:rsidR="003F1BAF" w:rsidRDefault="003F1BAF"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3F1BAF" w:rsidRDefault="003F1BAF" w:rsidP="003022BE">
                            <w:pPr>
                              <w:spacing w:line="240" w:lineRule="exact"/>
                              <w:jc w:val="left"/>
                            </w:pPr>
                            <w:r>
                              <w:rPr>
                                <w:rFonts w:hint="eastAsia"/>
                              </w:rPr>
                              <w:t>下位層を〇％⇒○％</w:t>
                            </w:r>
                          </w:p>
                          <w:p w14:paraId="6BB481E2" w14:textId="140F5E20" w:rsidR="003F1BAF" w:rsidRDefault="003F1BAF" w:rsidP="003022BE">
                            <w:pPr>
                              <w:spacing w:line="240" w:lineRule="exact"/>
                              <w:jc w:val="left"/>
                            </w:pPr>
                            <w:r>
                              <w:rPr>
                                <w:rFonts w:hint="eastAsia"/>
                              </w:rPr>
                              <w:t>中上位層を〇％⇒○％</w:t>
                            </w:r>
                          </w:p>
                          <w:p w14:paraId="6F12677C" w14:textId="722BCE84" w:rsidR="003F1BAF" w:rsidRDefault="003F1BAF" w:rsidP="003022BE">
                            <w:pPr>
                              <w:spacing w:line="240" w:lineRule="exact"/>
                              <w:jc w:val="left"/>
                            </w:pPr>
                            <w:r>
                              <w:rPr>
                                <w:rFonts w:hint="eastAsia"/>
                              </w:rPr>
                              <w:t>自己評価をされる際の指標はどのようにされますでしょうか？</w:t>
                            </w:r>
                          </w:p>
                        </w:txbxContent>
                      </v:textbox>
                    </v:shape>
                  </w:pict>
                </mc:Fallback>
              </mc:AlternateContent>
            </w:r>
          </w:p>
        </w:tc>
      </w:tr>
      <w:tr w:rsidR="009027B1" w:rsidRPr="009027B1" w14:paraId="6F19FFC4" w14:textId="77777777" w:rsidTr="00DA0475">
        <w:trPr>
          <w:cantSplit/>
          <w:trHeight w:val="2627"/>
          <w:jc w:val="center"/>
        </w:trPr>
        <w:tc>
          <w:tcPr>
            <w:tcW w:w="881" w:type="dxa"/>
            <w:shd w:val="clear" w:color="auto" w:fill="auto"/>
            <w:textDirection w:val="tbRlV"/>
            <w:vAlign w:val="center"/>
          </w:tcPr>
          <w:p w14:paraId="7245364F" w14:textId="12E37408" w:rsidR="0049229B" w:rsidRPr="009027B1" w:rsidRDefault="00514F7A" w:rsidP="0049229B">
            <w:pPr>
              <w:spacing w:line="360" w:lineRule="exact"/>
              <w:jc w:val="center"/>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lastRenderedPageBreak/>
              <w:t>２</w:t>
            </w:r>
            <w:r w:rsidR="000D0F77" w:rsidRPr="009027B1">
              <w:rPr>
                <w:rFonts w:asciiTheme="majorEastAsia" w:eastAsiaTheme="majorEastAsia" w:hAnsiTheme="majorEastAsia" w:hint="eastAsia"/>
                <w:sz w:val="20"/>
                <w:szCs w:val="20"/>
              </w:rPr>
              <w:t xml:space="preserve">　</w:t>
            </w:r>
            <w:r w:rsidRPr="009027B1">
              <w:rPr>
                <w:rFonts w:asciiTheme="majorEastAsia" w:eastAsiaTheme="majorEastAsia" w:hAnsiTheme="majorEastAsia" w:hint="eastAsia"/>
                <w:sz w:val="20"/>
                <w:szCs w:val="20"/>
              </w:rPr>
              <w:t>一人ひとりを大切にする安全安心な</w:t>
            </w:r>
            <w:r w:rsidR="0049229B" w:rsidRPr="009027B1">
              <w:rPr>
                <w:rFonts w:asciiTheme="majorEastAsia" w:eastAsiaTheme="majorEastAsia" w:hAnsiTheme="majorEastAsia" w:hint="eastAsia"/>
                <w:sz w:val="20"/>
                <w:szCs w:val="20"/>
              </w:rPr>
              <w:t>学校づくり</w:t>
            </w:r>
          </w:p>
        </w:tc>
        <w:tc>
          <w:tcPr>
            <w:tcW w:w="2020" w:type="dxa"/>
            <w:shd w:val="clear" w:color="auto" w:fill="auto"/>
          </w:tcPr>
          <w:p w14:paraId="644172F4" w14:textId="77777777" w:rsidR="0049229B" w:rsidRPr="009027B1" w:rsidRDefault="0049229B" w:rsidP="0049229B">
            <w:pPr>
              <w:pStyle w:val="aa"/>
              <w:numPr>
                <w:ilvl w:val="0"/>
                <w:numId w:val="22"/>
              </w:numPr>
              <w:adjustRightInd w:val="0"/>
              <w:snapToGrid w:val="0"/>
              <w:ind w:leftChars="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支援体制の充実</w:t>
            </w:r>
          </w:p>
          <w:p w14:paraId="3DE3D707" w14:textId="77777777" w:rsidR="0049229B" w:rsidRPr="009027B1" w:rsidRDefault="0049229B" w:rsidP="006A1427">
            <w:pPr>
              <w:adjustRightInd w:val="0"/>
              <w:snapToGrid w:val="0"/>
              <w:rPr>
                <w:rFonts w:ascii="ＭＳ ゴシック" w:eastAsia="ＭＳ ゴシック" w:hAnsi="ＭＳ ゴシック"/>
                <w:sz w:val="20"/>
                <w:szCs w:val="20"/>
              </w:rPr>
            </w:pPr>
          </w:p>
          <w:p w14:paraId="68BCFFF5" w14:textId="77777777" w:rsidR="0049229B" w:rsidRPr="009027B1" w:rsidRDefault="0049229B" w:rsidP="006A1427">
            <w:pPr>
              <w:adjustRightInd w:val="0"/>
              <w:snapToGrid w:val="0"/>
              <w:rPr>
                <w:rFonts w:ascii="ＭＳ ゴシック" w:eastAsia="ＭＳ ゴシック" w:hAnsi="ＭＳ ゴシック"/>
                <w:sz w:val="20"/>
                <w:szCs w:val="20"/>
              </w:rPr>
            </w:pPr>
          </w:p>
          <w:p w14:paraId="35B440BB" w14:textId="77777777" w:rsidR="0049229B" w:rsidRPr="009027B1" w:rsidRDefault="0049229B" w:rsidP="006A1427">
            <w:pPr>
              <w:adjustRightInd w:val="0"/>
              <w:snapToGrid w:val="0"/>
              <w:rPr>
                <w:rFonts w:ascii="ＭＳ ゴシック" w:eastAsia="ＭＳ ゴシック" w:hAnsi="ＭＳ ゴシック"/>
                <w:sz w:val="20"/>
                <w:szCs w:val="20"/>
              </w:rPr>
            </w:pPr>
          </w:p>
          <w:p w14:paraId="5F2420E5" w14:textId="77777777" w:rsidR="0049229B" w:rsidRPr="009027B1" w:rsidRDefault="0049229B" w:rsidP="006A1427">
            <w:pPr>
              <w:adjustRightInd w:val="0"/>
              <w:snapToGrid w:val="0"/>
              <w:rPr>
                <w:rFonts w:ascii="ＭＳ ゴシック" w:eastAsia="ＭＳ ゴシック" w:hAnsi="ＭＳ ゴシック"/>
                <w:sz w:val="20"/>
                <w:szCs w:val="20"/>
              </w:rPr>
            </w:pPr>
          </w:p>
          <w:p w14:paraId="080EDEAA" w14:textId="77777777" w:rsidR="0049229B" w:rsidRPr="009027B1" w:rsidRDefault="0049229B" w:rsidP="006A1427">
            <w:pPr>
              <w:adjustRightInd w:val="0"/>
              <w:snapToGrid w:val="0"/>
              <w:rPr>
                <w:rFonts w:ascii="ＭＳ ゴシック" w:eastAsia="ＭＳ ゴシック" w:hAnsi="ＭＳ ゴシック"/>
                <w:sz w:val="20"/>
                <w:szCs w:val="20"/>
              </w:rPr>
            </w:pPr>
          </w:p>
          <w:p w14:paraId="3D80E1B2" w14:textId="77777777" w:rsidR="0049229B" w:rsidRPr="009027B1" w:rsidRDefault="0049229B" w:rsidP="006A1427">
            <w:pPr>
              <w:adjustRightInd w:val="0"/>
              <w:snapToGrid w:val="0"/>
              <w:rPr>
                <w:rFonts w:ascii="ＭＳ ゴシック" w:eastAsia="ＭＳ ゴシック" w:hAnsi="ＭＳ ゴシック"/>
                <w:sz w:val="20"/>
                <w:szCs w:val="20"/>
              </w:rPr>
            </w:pPr>
          </w:p>
          <w:p w14:paraId="145F3D83" w14:textId="77777777" w:rsidR="0049229B" w:rsidRPr="009027B1" w:rsidRDefault="0049229B" w:rsidP="006A1427">
            <w:pPr>
              <w:adjustRightInd w:val="0"/>
              <w:snapToGrid w:val="0"/>
              <w:rPr>
                <w:rFonts w:ascii="ＭＳ ゴシック" w:eastAsia="ＭＳ ゴシック" w:hAnsi="ＭＳ ゴシック"/>
                <w:sz w:val="20"/>
                <w:szCs w:val="20"/>
              </w:rPr>
            </w:pPr>
          </w:p>
          <w:p w14:paraId="24C787E2" w14:textId="77777777" w:rsidR="0049229B" w:rsidRPr="009027B1" w:rsidRDefault="0049229B" w:rsidP="006A1427">
            <w:pPr>
              <w:adjustRightInd w:val="0"/>
              <w:snapToGrid w:val="0"/>
              <w:rPr>
                <w:rFonts w:ascii="ＭＳ ゴシック" w:eastAsia="ＭＳ ゴシック" w:hAnsi="ＭＳ ゴシック"/>
                <w:sz w:val="20"/>
                <w:szCs w:val="20"/>
              </w:rPr>
            </w:pPr>
          </w:p>
          <w:p w14:paraId="0CC784D2" w14:textId="77777777" w:rsidR="003E5D83" w:rsidRPr="009027B1" w:rsidRDefault="003E5D83" w:rsidP="006A1427">
            <w:pPr>
              <w:adjustRightInd w:val="0"/>
              <w:snapToGrid w:val="0"/>
              <w:rPr>
                <w:rFonts w:ascii="ＭＳ ゴシック" w:eastAsia="ＭＳ ゴシック" w:hAnsi="ＭＳ ゴシック"/>
                <w:sz w:val="20"/>
                <w:szCs w:val="20"/>
              </w:rPr>
            </w:pPr>
          </w:p>
          <w:p w14:paraId="71B3FA8D" w14:textId="77777777" w:rsidR="00DE3BAD" w:rsidRPr="009027B1" w:rsidRDefault="00DE3BAD" w:rsidP="006A1427">
            <w:pPr>
              <w:adjustRightInd w:val="0"/>
              <w:snapToGrid w:val="0"/>
              <w:rPr>
                <w:rFonts w:ascii="ＭＳ ゴシック" w:eastAsia="ＭＳ ゴシック" w:hAnsi="ＭＳ ゴシック"/>
                <w:sz w:val="20"/>
                <w:szCs w:val="20"/>
              </w:rPr>
            </w:pPr>
          </w:p>
          <w:p w14:paraId="209FEFE8" w14:textId="77777777" w:rsidR="00DE3BAD" w:rsidRPr="009027B1" w:rsidRDefault="00DE3BAD" w:rsidP="006A1427">
            <w:pPr>
              <w:adjustRightInd w:val="0"/>
              <w:snapToGrid w:val="0"/>
              <w:rPr>
                <w:rFonts w:ascii="ＭＳ ゴシック" w:eastAsia="ＭＳ ゴシック" w:hAnsi="ＭＳ ゴシック"/>
                <w:sz w:val="20"/>
                <w:szCs w:val="20"/>
              </w:rPr>
            </w:pPr>
          </w:p>
          <w:p w14:paraId="0A87B599" w14:textId="77777777" w:rsidR="00DE3BAD" w:rsidRPr="009027B1" w:rsidRDefault="00DE3BAD" w:rsidP="006A1427">
            <w:pPr>
              <w:adjustRightInd w:val="0"/>
              <w:snapToGrid w:val="0"/>
              <w:rPr>
                <w:rFonts w:ascii="ＭＳ ゴシック" w:eastAsia="ＭＳ ゴシック" w:hAnsi="ＭＳ ゴシック"/>
                <w:sz w:val="20"/>
                <w:szCs w:val="20"/>
              </w:rPr>
            </w:pPr>
          </w:p>
          <w:p w14:paraId="15B4B2E9" w14:textId="77777777" w:rsidR="0049229B" w:rsidRPr="009027B1" w:rsidRDefault="0049229B" w:rsidP="0049229B">
            <w:pPr>
              <w:pStyle w:val="aa"/>
              <w:numPr>
                <w:ilvl w:val="0"/>
                <w:numId w:val="22"/>
              </w:numPr>
              <w:adjustRightInd w:val="0"/>
              <w:snapToGrid w:val="0"/>
              <w:ind w:leftChars="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防災教育の充実</w:t>
            </w:r>
          </w:p>
          <w:p w14:paraId="504044E6" w14:textId="77777777" w:rsidR="0049229B" w:rsidRPr="009027B1" w:rsidRDefault="0049229B" w:rsidP="006A1427">
            <w:pPr>
              <w:adjustRightInd w:val="0"/>
              <w:snapToGrid w:val="0"/>
              <w:rPr>
                <w:rFonts w:ascii="ＭＳ ゴシック" w:eastAsia="ＭＳ ゴシック" w:hAnsi="ＭＳ ゴシック"/>
                <w:sz w:val="20"/>
                <w:szCs w:val="20"/>
              </w:rPr>
            </w:pPr>
          </w:p>
          <w:p w14:paraId="69ADAF30" w14:textId="77777777" w:rsidR="00027AF1" w:rsidRPr="009027B1" w:rsidRDefault="00027AF1" w:rsidP="006A1427">
            <w:pPr>
              <w:adjustRightInd w:val="0"/>
              <w:snapToGrid w:val="0"/>
              <w:rPr>
                <w:rFonts w:ascii="ＭＳ ゴシック" w:eastAsia="ＭＳ ゴシック" w:hAnsi="ＭＳ ゴシック"/>
                <w:sz w:val="20"/>
                <w:szCs w:val="20"/>
              </w:rPr>
            </w:pPr>
          </w:p>
          <w:p w14:paraId="24F9352B" w14:textId="058FF566" w:rsidR="00936CD3" w:rsidRPr="009027B1" w:rsidRDefault="0049229B" w:rsidP="00892BE4">
            <w:pPr>
              <w:pStyle w:val="aa"/>
              <w:numPr>
                <w:ilvl w:val="0"/>
                <w:numId w:val="22"/>
              </w:numPr>
              <w:adjustRightInd w:val="0"/>
              <w:snapToGrid w:val="0"/>
              <w:ind w:leftChars="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校内環境・設備の充実</w:t>
            </w:r>
          </w:p>
        </w:tc>
        <w:tc>
          <w:tcPr>
            <w:tcW w:w="4572" w:type="dxa"/>
            <w:tcBorders>
              <w:right w:val="dashed" w:sz="4" w:space="0" w:color="auto"/>
            </w:tcBorders>
            <w:shd w:val="clear" w:color="auto" w:fill="auto"/>
          </w:tcPr>
          <w:p w14:paraId="0779832C" w14:textId="77777777" w:rsidR="0049229B" w:rsidRPr="009027B1" w:rsidRDefault="0049229B" w:rsidP="003A340E">
            <w:pPr>
              <w:adjustRightInd w:val="0"/>
              <w:snapToGrid w:val="0"/>
              <w:spacing w:line="280" w:lineRule="exact"/>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(1)</w:t>
            </w:r>
          </w:p>
          <w:p w14:paraId="321FA9EA" w14:textId="5B6466EA" w:rsidR="003E5D83" w:rsidRPr="009027B1" w:rsidRDefault="003A340E" w:rsidP="00304078">
            <w:pPr>
              <w:spacing w:line="280" w:lineRule="exact"/>
              <w:ind w:left="200" w:hangingChars="100" w:hanging="2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 xml:space="preserve">ア　</w:t>
            </w:r>
            <w:r w:rsidR="00F44225" w:rsidRPr="009027B1">
              <w:rPr>
                <w:rFonts w:asciiTheme="majorEastAsia" w:eastAsiaTheme="majorEastAsia" w:hAnsiTheme="majorEastAsia" w:hint="eastAsia"/>
                <w:sz w:val="20"/>
                <w:szCs w:val="20"/>
              </w:rPr>
              <w:t>SCやSSW</w:t>
            </w:r>
            <w:r w:rsidR="00304078" w:rsidRPr="009027B1">
              <w:rPr>
                <w:rFonts w:asciiTheme="majorEastAsia" w:eastAsiaTheme="majorEastAsia" w:hAnsiTheme="majorEastAsia" w:hint="eastAsia"/>
                <w:sz w:val="20"/>
                <w:szCs w:val="20"/>
              </w:rPr>
              <w:t>など外部人材や外部機関との連携をより効果的にし</w:t>
            </w:r>
            <w:r w:rsidR="00F44225" w:rsidRPr="009027B1">
              <w:rPr>
                <w:rFonts w:asciiTheme="majorEastAsia" w:eastAsiaTheme="majorEastAsia" w:hAnsiTheme="majorEastAsia" w:hint="eastAsia"/>
                <w:sz w:val="20"/>
                <w:szCs w:val="20"/>
              </w:rPr>
              <w:t>チーム学校としての指導体制を行う。</w:t>
            </w:r>
          </w:p>
          <w:p w14:paraId="2BF556D1" w14:textId="77777777" w:rsidR="00DE3BAD" w:rsidRPr="009027B1" w:rsidRDefault="00DE3BAD" w:rsidP="005A038D">
            <w:pPr>
              <w:spacing w:line="280" w:lineRule="exact"/>
              <w:rPr>
                <w:rFonts w:asciiTheme="majorEastAsia" w:eastAsiaTheme="majorEastAsia" w:hAnsiTheme="majorEastAsia"/>
                <w:sz w:val="20"/>
                <w:szCs w:val="20"/>
              </w:rPr>
            </w:pPr>
          </w:p>
          <w:p w14:paraId="4C60901D" w14:textId="15797EDF" w:rsidR="003E5D83" w:rsidRPr="009027B1" w:rsidRDefault="00F44225" w:rsidP="003E5D83">
            <w:pPr>
              <w:spacing w:line="280" w:lineRule="exact"/>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イ　HR</w:t>
            </w:r>
            <w:r w:rsidR="003E5D83" w:rsidRPr="009027B1">
              <w:rPr>
                <w:rFonts w:asciiTheme="majorEastAsia" w:eastAsiaTheme="majorEastAsia" w:hAnsiTheme="majorEastAsia" w:hint="eastAsia"/>
                <w:sz w:val="20"/>
                <w:szCs w:val="20"/>
              </w:rPr>
              <w:t>等で人権を大切にする学校体制づくり</w:t>
            </w:r>
          </w:p>
          <w:p w14:paraId="7E1052D5" w14:textId="77777777" w:rsidR="00DE3BAD" w:rsidRPr="009027B1" w:rsidRDefault="00DE3BAD" w:rsidP="003E5D83">
            <w:pPr>
              <w:spacing w:line="280" w:lineRule="exact"/>
              <w:rPr>
                <w:rFonts w:asciiTheme="majorEastAsia" w:eastAsiaTheme="majorEastAsia" w:hAnsiTheme="majorEastAsia"/>
                <w:sz w:val="20"/>
                <w:szCs w:val="20"/>
              </w:rPr>
            </w:pPr>
          </w:p>
          <w:p w14:paraId="7104F006" w14:textId="5B841EEC" w:rsidR="003E5D83" w:rsidRPr="009027B1" w:rsidRDefault="00F44225" w:rsidP="003E5D83">
            <w:pPr>
              <w:spacing w:line="280" w:lineRule="exact"/>
              <w:ind w:left="400" w:hangingChars="200" w:hanging="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ウ</w:t>
            </w:r>
            <w:r w:rsidR="003E5D83" w:rsidRPr="009027B1">
              <w:rPr>
                <w:rFonts w:asciiTheme="majorEastAsia" w:eastAsiaTheme="majorEastAsia" w:hAnsiTheme="majorEastAsia" w:hint="eastAsia"/>
                <w:sz w:val="20"/>
                <w:szCs w:val="20"/>
              </w:rPr>
              <w:t xml:space="preserve">　安心アンケート等で</w:t>
            </w:r>
            <w:r w:rsidRPr="009027B1">
              <w:rPr>
                <w:rFonts w:asciiTheme="majorEastAsia" w:eastAsiaTheme="majorEastAsia" w:hAnsiTheme="majorEastAsia" w:hint="eastAsia"/>
                <w:sz w:val="20"/>
                <w:szCs w:val="20"/>
              </w:rPr>
              <w:t>、いじめの未然防止・早期発見・早期解決に取り組む。</w:t>
            </w:r>
          </w:p>
          <w:p w14:paraId="5346BD73" w14:textId="77777777" w:rsidR="00DE3BAD" w:rsidRPr="009027B1" w:rsidRDefault="00DE3BAD" w:rsidP="003E5D83">
            <w:pPr>
              <w:spacing w:line="280" w:lineRule="exact"/>
              <w:ind w:left="400" w:hangingChars="200" w:hanging="400"/>
              <w:rPr>
                <w:rFonts w:asciiTheme="majorEastAsia" w:eastAsiaTheme="majorEastAsia" w:hAnsiTheme="majorEastAsia"/>
                <w:sz w:val="20"/>
                <w:szCs w:val="20"/>
              </w:rPr>
            </w:pPr>
          </w:p>
          <w:p w14:paraId="0EA464AC" w14:textId="77777777" w:rsidR="00892BE4" w:rsidRPr="009027B1" w:rsidRDefault="00892BE4" w:rsidP="00DE3BAD">
            <w:pPr>
              <w:adjustRightInd w:val="0"/>
              <w:snapToGrid w:val="0"/>
              <w:rPr>
                <w:rFonts w:ascii="ＭＳ ゴシック" w:eastAsia="ＭＳ ゴシック" w:hAnsi="ＭＳ ゴシック"/>
                <w:sz w:val="20"/>
                <w:szCs w:val="20"/>
              </w:rPr>
            </w:pPr>
          </w:p>
          <w:p w14:paraId="53B6E2F0" w14:textId="77777777" w:rsidR="00892BE4" w:rsidRPr="009027B1" w:rsidRDefault="00892BE4" w:rsidP="00DE3BAD">
            <w:pPr>
              <w:adjustRightInd w:val="0"/>
              <w:snapToGrid w:val="0"/>
              <w:rPr>
                <w:rFonts w:ascii="ＭＳ ゴシック" w:eastAsia="ＭＳ ゴシック" w:hAnsi="ＭＳ ゴシック"/>
                <w:sz w:val="20"/>
                <w:szCs w:val="20"/>
              </w:rPr>
            </w:pPr>
          </w:p>
          <w:p w14:paraId="7E90BB08" w14:textId="77777777" w:rsidR="00DE3BAD" w:rsidRPr="009027B1" w:rsidRDefault="0049229B" w:rsidP="00DE3BAD">
            <w:pPr>
              <w:adjustRightInd w:val="0"/>
              <w:snapToGrid w:val="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(2)</w:t>
            </w:r>
            <w:r w:rsidR="00DE3BAD" w:rsidRPr="009027B1">
              <w:rPr>
                <w:rFonts w:ascii="ＭＳ ゴシック" w:eastAsia="ＭＳ ゴシック" w:hAnsi="ＭＳ ゴシック" w:hint="eastAsia"/>
                <w:sz w:val="20"/>
                <w:szCs w:val="20"/>
              </w:rPr>
              <w:t xml:space="preserve">　</w:t>
            </w:r>
            <w:r w:rsidR="00E07916" w:rsidRPr="009027B1">
              <w:rPr>
                <w:rFonts w:ascii="ＭＳ ゴシック" w:eastAsia="ＭＳ ゴシック" w:hAnsi="ＭＳ ゴシック" w:hint="eastAsia"/>
                <w:sz w:val="20"/>
                <w:szCs w:val="20"/>
              </w:rPr>
              <w:t>学年ごとの防災教育の内容を充実させ、</w:t>
            </w:r>
          </w:p>
          <w:p w14:paraId="469D7F07" w14:textId="77777777" w:rsidR="00DE3BAD" w:rsidRPr="009027B1" w:rsidRDefault="00E07916" w:rsidP="00DE3BAD">
            <w:pPr>
              <w:adjustRightInd w:val="0"/>
              <w:snapToGrid w:val="0"/>
              <w:ind w:firstLineChars="200" w:firstLine="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多様な状況にあったプログラムづくりを</w:t>
            </w:r>
          </w:p>
          <w:p w14:paraId="7EC60B17" w14:textId="786182AB" w:rsidR="00892BE4" w:rsidRPr="009027B1" w:rsidRDefault="00E07916" w:rsidP="00892BE4">
            <w:pPr>
              <w:adjustRightInd w:val="0"/>
              <w:snapToGrid w:val="0"/>
              <w:ind w:firstLineChars="200" w:firstLine="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すすめる。</w:t>
            </w:r>
          </w:p>
          <w:p w14:paraId="4FDED3CE" w14:textId="77777777" w:rsidR="005A6885" w:rsidRPr="009027B1" w:rsidRDefault="005A6885" w:rsidP="00892BE4">
            <w:pPr>
              <w:adjustRightInd w:val="0"/>
              <w:snapToGrid w:val="0"/>
              <w:ind w:firstLineChars="200" w:firstLine="400"/>
              <w:rPr>
                <w:rFonts w:ascii="ＭＳ ゴシック" w:eastAsia="ＭＳ ゴシック" w:hAnsi="ＭＳ ゴシック"/>
                <w:sz w:val="20"/>
                <w:szCs w:val="20"/>
              </w:rPr>
            </w:pPr>
          </w:p>
          <w:p w14:paraId="313AEA1D" w14:textId="399631AB" w:rsidR="0049229B" w:rsidRPr="009027B1" w:rsidRDefault="00892BE4" w:rsidP="00892BE4">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(3</w:t>
            </w:r>
            <w:r w:rsidR="0049229B" w:rsidRPr="009027B1">
              <w:rPr>
                <w:rFonts w:ascii="ＭＳ ゴシック" w:eastAsia="ＭＳ ゴシック" w:hAnsi="ＭＳ ゴシック" w:hint="eastAsia"/>
                <w:sz w:val="20"/>
                <w:szCs w:val="20"/>
              </w:rPr>
              <w:t>)</w:t>
            </w:r>
            <w:r w:rsidRPr="009027B1">
              <w:rPr>
                <w:rFonts w:ascii="ＭＳ ゴシック" w:eastAsia="ＭＳ ゴシック" w:hAnsi="ＭＳ ゴシック" w:hint="eastAsia"/>
                <w:sz w:val="20"/>
                <w:szCs w:val="20"/>
              </w:rPr>
              <w:t xml:space="preserve">　</w:t>
            </w:r>
            <w:r w:rsidR="0077086B" w:rsidRPr="009027B1">
              <w:rPr>
                <w:rFonts w:ascii="ＭＳ ゴシック" w:eastAsia="ＭＳ ゴシック" w:hAnsi="ＭＳ ゴシック" w:hint="eastAsia"/>
                <w:sz w:val="20"/>
                <w:szCs w:val="20"/>
              </w:rPr>
              <w:t>各学期末ごとの椅子の破損など安全点検をきめ細かに行う。</w:t>
            </w:r>
          </w:p>
          <w:p w14:paraId="5E595991" w14:textId="77777777" w:rsidR="00DE3BAD" w:rsidRPr="009027B1" w:rsidRDefault="00DE3BAD" w:rsidP="00892BE4">
            <w:pPr>
              <w:adjustRightInd w:val="0"/>
              <w:snapToGrid w:val="0"/>
              <w:ind w:left="400" w:hangingChars="200" w:hanging="400"/>
              <w:rPr>
                <w:rFonts w:ascii="ＭＳ ゴシック" w:eastAsia="ＭＳ ゴシック" w:hAnsi="ＭＳ ゴシック"/>
                <w:sz w:val="20"/>
                <w:szCs w:val="20"/>
              </w:rPr>
            </w:pPr>
          </w:p>
        </w:tc>
        <w:tc>
          <w:tcPr>
            <w:tcW w:w="4317" w:type="dxa"/>
            <w:tcBorders>
              <w:right w:val="dashed" w:sz="4" w:space="0" w:color="auto"/>
            </w:tcBorders>
          </w:tcPr>
          <w:p w14:paraId="24CDFA13" w14:textId="77777777" w:rsidR="0049229B" w:rsidRPr="009027B1" w:rsidRDefault="0049229B" w:rsidP="006A1427">
            <w:pPr>
              <w:adjustRightInd w:val="0"/>
              <w:snapToGrid w:val="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(1)</w:t>
            </w:r>
          </w:p>
          <w:p w14:paraId="3B2612F3" w14:textId="7BF06834" w:rsidR="00516E2C" w:rsidRPr="009027B1" w:rsidRDefault="00D20188" w:rsidP="00516E2C">
            <w:pPr>
              <w:adjustRightInd w:val="0"/>
              <w:snapToGrid w:val="0"/>
              <w:ind w:left="400" w:hangingChars="200" w:hanging="400"/>
              <w:rPr>
                <w:rFonts w:ascii="ＭＳ ゴシック" w:eastAsia="ＭＳ ゴシック" w:hAnsi="ＭＳ ゴシック"/>
                <w:b/>
                <w:sz w:val="20"/>
                <w:szCs w:val="20"/>
              </w:rPr>
            </w:pPr>
            <w:r w:rsidRPr="009027B1">
              <w:rPr>
                <w:rFonts w:asciiTheme="majorEastAsia" w:eastAsiaTheme="majorEastAsia" w:hAnsiTheme="majorEastAsia" w:hint="eastAsia"/>
                <w:sz w:val="20"/>
                <w:szCs w:val="20"/>
              </w:rPr>
              <w:t xml:space="preserve">ア　</w:t>
            </w:r>
            <w:r w:rsidR="003A340E" w:rsidRPr="009027B1">
              <w:rPr>
                <w:rFonts w:asciiTheme="majorEastAsia" w:eastAsiaTheme="majorEastAsia" w:hAnsiTheme="majorEastAsia" w:hint="eastAsia"/>
                <w:sz w:val="20"/>
                <w:szCs w:val="20"/>
              </w:rPr>
              <w:t>学校教育自己診断（教員）「外部人材や外部機関との連携」</w:t>
            </w:r>
            <w:r w:rsidR="00516E2C" w:rsidRPr="009027B1">
              <w:rPr>
                <w:rFonts w:ascii="ＭＳ ゴシック" w:eastAsia="ＭＳ ゴシック" w:hAnsi="ＭＳ ゴシック" w:hint="eastAsia"/>
                <w:b/>
                <w:sz w:val="20"/>
                <w:szCs w:val="20"/>
              </w:rPr>
              <w:t>H30:74%→80%以上</w:t>
            </w:r>
          </w:p>
          <w:p w14:paraId="4EF4417F" w14:textId="77777777" w:rsidR="00516E2C" w:rsidRPr="009027B1" w:rsidRDefault="003E5D83" w:rsidP="00DE3BAD">
            <w:pPr>
              <w:spacing w:line="280" w:lineRule="exact"/>
              <w:ind w:firstLineChars="150" w:firstLine="3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「教育相談体制の整備」</w:t>
            </w:r>
          </w:p>
          <w:p w14:paraId="059A2456" w14:textId="55AA28E9" w:rsidR="00516E2C" w:rsidRPr="009027B1" w:rsidRDefault="00516E2C" w:rsidP="00675102">
            <w:pPr>
              <w:spacing w:line="280" w:lineRule="exact"/>
              <w:ind w:firstLineChars="1000" w:firstLine="2008"/>
              <w:rPr>
                <w:rFonts w:asciiTheme="majorEastAsia" w:eastAsiaTheme="majorEastAsia" w:hAnsiTheme="majorEastAsia"/>
                <w:sz w:val="20"/>
                <w:szCs w:val="20"/>
                <w:u w:val="single"/>
              </w:rPr>
            </w:pPr>
            <w:r w:rsidRPr="009027B1">
              <w:rPr>
                <w:rFonts w:ascii="ＭＳ ゴシック" w:eastAsia="ＭＳ ゴシック" w:hAnsi="ＭＳ ゴシック" w:hint="eastAsia"/>
                <w:b/>
                <w:sz w:val="20"/>
                <w:szCs w:val="20"/>
                <w:u w:val="single"/>
              </w:rPr>
              <w:t>H30:90%→80%以上維持</w:t>
            </w:r>
          </w:p>
          <w:p w14:paraId="1DF8BB28" w14:textId="0908A11E" w:rsidR="00956B79" w:rsidRPr="009027B1" w:rsidRDefault="00956B79" w:rsidP="006A1427">
            <w:pPr>
              <w:adjustRightInd w:val="0"/>
              <w:snapToGrid w:val="0"/>
              <w:ind w:left="400" w:hangingChars="200" w:hanging="400"/>
              <w:rPr>
                <w:rFonts w:asciiTheme="majorEastAsia" w:eastAsiaTheme="majorEastAsia" w:hAnsiTheme="majorEastAsia"/>
                <w:strike/>
                <w:sz w:val="20"/>
                <w:szCs w:val="20"/>
              </w:rPr>
            </w:pPr>
          </w:p>
          <w:p w14:paraId="2B19A9C2" w14:textId="12923140" w:rsidR="0051465E" w:rsidRPr="009027B1" w:rsidRDefault="0051465E" w:rsidP="006A1427">
            <w:pPr>
              <w:adjustRightInd w:val="0"/>
              <w:snapToGrid w:val="0"/>
              <w:ind w:left="400" w:hangingChars="200" w:hanging="400"/>
              <w:rPr>
                <w:rFonts w:asciiTheme="majorEastAsia" w:eastAsiaTheme="majorEastAsia" w:hAnsiTheme="majorEastAsia"/>
                <w:strike/>
                <w:sz w:val="20"/>
                <w:szCs w:val="20"/>
              </w:rPr>
            </w:pPr>
          </w:p>
          <w:p w14:paraId="0D781974" w14:textId="53752944" w:rsidR="0051465E" w:rsidRPr="009027B1" w:rsidRDefault="0051465E" w:rsidP="006A1427">
            <w:pPr>
              <w:adjustRightInd w:val="0"/>
              <w:snapToGrid w:val="0"/>
              <w:ind w:left="400" w:hangingChars="200" w:hanging="400"/>
              <w:rPr>
                <w:rFonts w:asciiTheme="majorEastAsia" w:eastAsiaTheme="majorEastAsia" w:hAnsiTheme="majorEastAsia"/>
                <w:strike/>
                <w:sz w:val="20"/>
                <w:szCs w:val="20"/>
              </w:rPr>
            </w:pPr>
          </w:p>
          <w:p w14:paraId="50BD0366" w14:textId="7E3836E5" w:rsidR="0051465E" w:rsidRPr="009027B1" w:rsidRDefault="0051465E" w:rsidP="006A1427">
            <w:pPr>
              <w:adjustRightInd w:val="0"/>
              <w:snapToGrid w:val="0"/>
              <w:ind w:left="400" w:hangingChars="200" w:hanging="400"/>
              <w:rPr>
                <w:rFonts w:asciiTheme="majorEastAsia" w:eastAsiaTheme="majorEastAsia" w:hAnsiTheme="majorEastAsia"/>
                <w:strike/>
                <w:sz w:val="20"/>
                <w:szCs w:val="20"/>
              </w:rPr>
            </w:pPr>
          </w:p>
          <w:p w14:paraId="4D9EDD09" w14:textId="62928732" w:rsidR="0051465E" w:rsidRPr="009027B1" w:rsidRDefault="0051465E" w:rsidP="006A1427">
            <w:pPr>
              <w:adjustRightInd w:val="0"/>
              <w:snapToGrid w:val="0"/>
              <w:ind w:left="400" w:hangingChars="200" w:hanging="400"/>
              <w:rPr>
                <w:rFonts w:asciiTheme="majorEastAsia" w:eastAsiaTheme="majorEastAsia" w:hAnsiTheme="majorEastAsia"/>
                <w:strike/>
                <w:sz w:val="20"/>
                <w:szCs w:val="20"/>
              </w:rPr>
            </w:pPr>
          </w:p>
          <w:p w14:paraId="2A597CB5" w14:textId="4611E2AD" w:rsidR="0051465E" w:rsidRPr="009027B1" w:rsidRDefault="0051465E" w:rsidP="006A1427">
            <w:pPr>
              <w:adjustRightInd w:val="0"/>
              <w:snapToGrid w:val="0"/>
              <w:ind w:left="400" w:hangingChars="200" w:hanging="400"/>
              <w:rPr>
                <w:rFonts w:asciiTheme="majorEastAsia" w:eastAsiaTheme="majorEastAsia" w:hAnsiTheme="majorEastAsia"/>
                <w:strike/>
                <w:sz w:val="20"/>
                <w:szCs w:val="20"/>
              </w:rPr>
            </w:pPr>
          </w:p>
          <w:p w14:paraId="7C7EE7E2" w14:textId="5FA1AAA6" w:rsidR="00E075AB" w:rsidRPr="009027B1" w:rsidRDefault="00E075AB" w:rsidP="006A1427">
            <w:pPr>
              <w:adjustRightInd w:val="0"/>
              <w:snapToGrid w:val="0"/>
              <w:ind w:left="400" w:hangingChars="200" w:hanging="400"/>
              <w:rPr>
                <w:rFonts w:asciiTheme="majorEastAsia" w:eastAsiaTheme="majorEastAsia" w:hAnsiTheme="majorEastAsia"/>
                <w:strike/>
                <w:sz w:val="20"/>
                <w:szCs w:val="20"/>
              </w:rPr>
            </w:pPr>
          </w:p>
          <w:p w14:paraId="581C9E29" w14:textId="77777777" w:rsidR="00020A8E" w:rsidRPr="009027B1" w:rsidRDefault="00020A8E" w:rsidP="006A1427">
            <w:pPr>
              <w:adjustRightInd w:val="0"/>
              <w:snapToGrid w:val="0"/>
              <w:ind w:left="400" w:hangingChars="200" w:hanging="400"/>
              <w:rPr>
                <w:rFonts w:asciiTheme="majorEastAsia" w:eastAsiaTheme="majorEastAsia" w:hAnsiTheme="majorEastAsia"/>
                <w:strike/>
                <w:sz w:val="20"/>
                <w:szCs w:val="20"/>
              </w:rPr>
            </w:pPr>
          </w:p>
          <w:p w14:paraId="63C43C66" w14:textId="77777777" w:rsidR="003E5D83" w:rsidRPr="009027B1" w:rsidRDefault="003E5D83" w:rsidP="003E5D83">
            <w:pPr>
              <w:spacing w:line="280" w:lineRule="exact"/>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イ　学校教育自己診断（生徒）「互いに</w:t>
            </w:r>
          </w:p>
          <w:p w14:paraId="422527A6" w14:textId="77777777" w:rsidR="00ED7BAB" w:rsidRPr="009027B1" w:rsidRDefault="003E5D83" w:rsidP="005A038D">
            <w:pPr>
              <w:spacing w:line="280" w:lineRule="exact"/>
              <w:ind w:firstLineChars="200" w:firstLine="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思いやることの大切さを学ぶ」</w:t>
            </w:r>
          </w:p>
          <w:p w14:paraId="7B0170D6" w14:textId="70ED15C3" w:rsidR="005A038D" w:rsidRPr="009027B1" w:rsidRDefault="00516E2C" w:rsidP="00675102">
            <w:pPr>
              <w:spacing w:line="280" w:lineRule="exact"/>
              <w:ind w:firstLineChars="1000" w:firstLine="2008"/>
              <w:rPr>
                <w:rFonts w:asciiTheme="majorEastAsia" w:eastAsiaTheme="majorEastAsia" w:hAnsiTheme="majorEastAsia"/>
                <w:sz w:val="20"/>
                <w:szCs w:val="20"/>
              </w:rPr>
            </w:pPr>
            <w:r w:rsidRPr="009027B1">
              <w:rPr>
                <w:rFonts w:ascii="ＭＳ ゴシック" w:eastAsia="ＭＳ ゴシック" w:hAnsi="ＭＳ ゴシック" w:hint="eastAsia"/>
                <w:b/>
                <w:sz w:val="20"/>
                <w:szCs w:val="20"/>
              </w:rPr>
              <w:t>H30:81%→80%以上維持</w:t>
            </w:r>
          </w:p>
          <w:p w14:paraId="15970DB9" w14:textId="77777777" w:rsidR="0051465E" w:rsidRPr="009027B1" w:rsidRDefault="0051465E" w:rsidP="003E5D83">
            <w:pPr>
              <w:adjustRightInd w:val="0"/>
              <w:snapToGrid w:val="0"/>
              <w:ind w:left="400" w:hangingChars="200" w:hanging="400"/>
              <w:rPr>
                <w:rFonts w:asciiTheme="majorEastAsia" w:eastAsiaTheme="majorEastAsia" w:hAnsiTheme="majorEastAsia"/>
                <w:sz w:val="20"/>
                <w:szCs w:val="20"/>
              </w:rPr>
            </w:pPr>
          </w:p>
          <w:p w14:paraId="276ED573" w14:textId="77777777" w:rsidR="0051465E" w:rsidRPr="009027B1" w:rsidRDefault="0051465E" w:rsidP="003E5D83">
            <w:pPr>
              <w:adjustRightInd w:val="0"/>
              <w:snapToGrid w:val="0"/>
              <w:ind w:left="400" w:hangingChars="200" w:hanging="400"/>
              <w:rPr>
                <w:rFonts w:asciiTheme="majorEastAsia" w:eastAsiaTheme="majorEastAsia" w:hAnsiTheme="majorEastAsia"/>
                <w:sz w:val="20"/>
                <w:szCs w:val="20"/>
              </w:rPr>
            </w:pPr>
          </w:p>
          <w:p w14:paraId="1F17ACDA" w14:textId="77777777" w:rsidR="0051465E" w:rsidRPr="009027B1" w:rsidRDefault="0051465E" w:rsidP="003E5D83">
            <w:pPr>
              <w:adjustRightInd w:val="0"/>
              <w:snapToGrid w:val="0"/>
              <w:ind w:left="400" w:hangingChars="200" w:hanging="400"/>
              <w:rPr>
                <w:rFonts w:asciiTheme="majorEastAsia" w:eastAsiaTheme="majorEastAsia" w:hAnsiTheme="majorEastAsia"/>
                <w:sz w:val="20"/>
                <w:szCs w:val="20"/>
              </w:rPr>
            </w:pPr>
          </w:p>
          <w:p w14:paraId="7BB2B737" w14:textId="5CFB9F34" w:rsidR="0051465E" w:rsidRPr="009027B1" w:rsidRDefault="0051465E" w:rsidP="003E5D83">
            <w:pPr>
              <w:adjustRightInd w:val="0"/>
              <w:snapToGrid w:val="0"/>
              <w:ind w:left="400" w:hangingChars="200" w:hanging="400"/>
              <w:rPr>
                <w:rFonts w:asciiTheme="majorEastAsia" w:eastAsiaTheme="majorEastAsia" w:hAnsiTheme="majorEastAsia"/>
                <w:sz w:val="20"/>
                <w:szCs w:val="20"/>
              </w:rPr>
            </w:pPr>
          </w:p>
          <w:p w14:paraId="3C178327" w14:textId="6D0F5345" w:rsidR="005E0670" w:rsidRPr="009027B1" w:rsidRDefault="005E0670" w:rsidP="003E5D83">
            <w:pPr>
              <w:adjustRightInd w:val="0"/>
              <w:snapToGrid w:val="0"/>
              <w:ind w:left="400" w:hangingChars="200" w:hanging="400"/>
              <w:rPr>
                <w:rFonts w:asciiTheme="majorEastAsia" w:eastAsiaTheme="majorEastAsia" w:hAnsiTheme="majorEastAsia"/>
                <w:sz w:val="20"/>
                <w:szCs w:val="20"/>
              </w:rPr>
            </w:pPr>
          </w:p>
          <w:p w14:paraId="7FFA71AD" w14:textId="45E8048A" w:rsidR="005E0670" w:rsidRPr="009027B1" w:rsidRDefault="005E0670" w:rsidP="003E5D83">
            <w:pPr>
              <w:adjustRightInd w:val="0"/>
              <w:snapToGrid w:val="0"/>
              <w:ind w:left="400" w:hangingChars="200" w:hanging="400"/>
              <w:rPr>
                <w:rFonts w:asciiTheme="majorEastAsia" w:eastAsiaTheme="majorEastAsia" w:hAnsiTheme="majorEastAsia"/>
                <w:sz w:val="20"/>
                <w:szCs w:val="20"/>
              </w:rPr>
            </w:pPr>
          </w:p>
          <w:p w14:paraId="7103045C" w14:textId="1BCB42A6" w:rsidR="005E0670" w:rsidRPr="009027B1" w:rsidRDefault="005E0670" w:rsidP="003E5D83">
            <w:pPr>
              <w:adjustRightInd w:val="0"/>
              <w:snapToGrid w:val="0"/>
              <w:ind w:left="400" w:hangingChars="200" w:hanging="400"/>
              <w:rPr>
                <w:rFonts w:asciiTheme="majorEastAsia" w:eastAsiaTheme="majorEastAsia" w:hAnsiTheme="majorEastAsia"/>
                <w:sz w:val="20"/>
                <w:szCs w:val="20"/>
              </w:rPr>
            </w:pPr>
          </w:p>
          <w:p w14:paraId="5FC88C48" w14:textId="15F19366" w:rsidR="005E0670" w:rsidRPr="009027B1" w:rsidRDefault="005E0670" w:rsidP="003E5D83">
            <w:pPr>
              <w:adjustRightInd w:val="0"/>
              <w:snapToGrid w:val="0"/>
              <w:ind w:left="400" w:hangingChars="200" w:hanging="400"/>
              <w:rPr>
                <w:rFonts w:asciiTheme="majorEastAsia" w:eastAsiaTheme="majorEastAsia" w:hAnsiTheme="majorEastAsia"/>
                <w:sz w:val="20"/>
                <w:szCs w:val="20"/>
              </w:rPr>
            </w:pPr>
          </w:p>
          <w:p w14:paraId="6FB075BC" w14:textId="77777777" w:rsidR="00020A8E" w:rsidRPr="009027B1" w:rsidRDefault="00020A8E" w:rsidP="003E5D83">
            <w:pPr>
              <w:adjustRightInd w:val="0"/>
              <w:snapToGrid w:val="0"/>
              <w:ind w:left="400" w:hangingChars="200" w:hanging="400"/>
              <w:rPr>
                <w:rFonts w:asciiTheme="majorEastAsia" w:eastAsiaTheme="majorEastAsia" w:hAnsiTheme="majorEastAsia"/>
                <w:sz w:val="20"/>
                <w:szCs w:val="20"/>
              </w:rPr>
            </w:pPr>
          </w:p>
          <w:p w14:paraId="03A861C4" w14:textId="5F28EC06" w:rsidR="00BE139F" w:rsidRPr="009027B1" w:rsidRDefault="00826E15" w:rsidP="003E5D83">
            <w:pPr>
              <w:adjustRightInd w:val="0"/>
              <w:snapToGrid w:val="0"/>
              <w:ind w:left="400" w:hangingChars="200" w:hanging="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ウ</w:t>
            </w:r>
            <w:r w:rsidR="0049229B" w:rsidRPr="009027B1">
              <w:rPr>
                <w:rFonts w:asciiTheme="majorEastAsia" w:eastAsiaTheme="majorEastAsia" w:hAnsiTheme="majorEastAsia" w:hint="eastAsia"/>
                <w:sz w:val="20"/>
                <w:szCs w:val="20"/>
              </w:rPr>
              <w:t xml:space="preserve">　</w:t>
            </w:r>
            <w:r w:rsidR="00316B75" w:rsidRPr="009027B1">
              <w:rPr>
                <w:rFonts w:asciiTheme="majorEastAsia" w:eastAsiaTheme="majorEastAsia" w:hAnsiTheme="majorEastAsia" w:hint="eastAsia"/>
                <w:sz w:val="20"/>
                <w:szCs w:val="20"/>
              </w:rPr>
              <w:t>安心アンケートから安心度の向上</w:t>
            </w:r>
          </w:p>
          <w:p w14:paraId="62C2536C" w14:textId="77777777" w:rsidR="00B33489" w:rsidRPr="009027B1" w:rsidRDefault="00B33489" w:rsidP="003E5D83">
            <w:pPr>
              <w:adjustRightInd w:val="0"/>
              <w:snapToGrid w:val="0"/>
              <w:ind w:left="400" w:hangingChars="200" w:hanging="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 xml:space="preserve">　　　安心</w:t>
            </w:r>
            <w:r w:rsidR="003E5D83" w:rsidRPr="009027B1">
              <w:rPr>
                <w:rFonts w:asciiTheme="majorEastAsia" w:eastAsiaTheme="majorEastAsia" w:hAnsiTheme="majorEastAsia" w:hint="eastAsia"/>
                <w:sz w:val="20"/>
                <w:szCs w:val="20"/>
              </w:rPr>
              <w:t>度</w:t>
            </w:r>
            <w:r w:rsidRPr="009027B1">
              <w:rPr>
                <w:rFonts w:asciiTheme="majorEastAsia" w:eastAsiaTheme="majorEastAsia" w:hAnsiTheme="majorEastAsia" w:hint="eastAsia"/>
                <w:sz w:val="20"/>
                <w:szCs w:val="20"/>
              </w:rPr>
              <w:t>（5点満点）</w:t>
            </w:r>
            <w:r w:rsidR="003E5D83" w:rsidRPr="009027B1">
              <w:rPr>
                <w:rFonts w:asciiTheme="majorEastAsia" w:eastAsiaTheme="majorEastAsia" w:hAnsiTheme="majorEastAsia" w:hint="eastAsia"/>
                <w:sz w:val="20"/>
                <w:szCs w:val="20"/>
              </w:rPr>
              <w:t>の</w:t>
            </w:r>
            <w:r w:rsidRPr="009027B1">
              <w:rPr>
                <w:rFonts w:asciiTheme="majorEastAsia" w:eastAsiaTheme="majorEastAsia" w:hAnsiTheme="majorEastAsia" w:hint="eastAsia"/>
                <w:sz w:val="20"/>
                <w:szCs w:val="20"/>
              </w:rPr>
              <w:t>平均</w:t>
            </w:r>
          </w:p>
          <w:p w14:paraId="64AE8036" w14:textId="540748A6" w:rsidR="003E5D83" w:rsidRPr="009027B1" w:rsidRDefault="00B33489" w:rsidP="00675102">
            <w:pPr>
              <w:adjustRightInd w:val="0"/>
              <w:snapToGrid w:val="0"/>
              <w:ind w:leftChars="200" w:left="420" w:firstLineChars="800" w:firstLine="1606"/>
              <w:rPr>
                <w:rFonts w:asciiTheme="majorEastAsia" w:eastAsiaTheme="majorEastAsia" w:hAnsiTheme="majorEastAsia"/>
                <w:sz w:val="20"/>
                <w:szCs w:val="20"/>
              </w:rPr>
            </w:pPr>
            <w:r w:rsidRPr="009027B1">
              <w:rPr>
                <w:rFonts w:ascii="ＭＳ ゴシック" w:eastAsia="ＭＳ ゴシック" w:hAnsi="ＭＳ ゴシック" w:hint="eastAsia"/>
                <w:b/>
                <w:sz w:val="20"/>
                <w:szCs w:val="20"/>
              </w:rPr>
              <w:t>H30:4.2→4.2以上維持</w:t>
            </w:r>
          </w:p>
          <w:p w14:paraId="613DC1DB" w14:textId="77777777" w:rsidR="009027B1" w:rsidRPr="009027B1" w:rsidRDefault="00516E2C" w:rsidP="00B33489">
            <w:pPr>
              <w:adjustRightInd w:val="0"/>
              <w:snapToGrid w:val="0"/>
              <w:ind w:left="400" w:hangingChars="200" w:hanging="400"/>
              <w:rPr>
                <w:rFonts w:asciiTheme="majorEastAsia" w:eastAsiaTheme="majorEastAsia" w:hAnsiTheme="majorEastAsia" w:hint="eastAsia"/>
                <w:sz w:val="20"/>
                <w:szCs w:val="20"/>
              </w:rPr>
            </w:pPr>
            <w:r w:rsidRPr="009027B1">
              <w:rPr>
                <w:rFonts w:asciiTheme="majorEastAsia" w:eastAsiaTheme="majorEastAsia" w:hAnsiTheme="majorEastAsia" w:hint="eastAsia"/>
                <w:sz w:val="20"/>
                <w:szCs w:val="20"/>
              </w:rPr>
              <w:t xml:space="preserve">　　　　　　</w:t>
            </w:r>
          </w:p>
          <w:p w14:paraId="3298BC85" w14:textId="77777777" w:rsidR="009027B1" w:rsidRPr="009027B1" w:rsidRDefault="009027B1" w:rsidP="00B33489">
            <w:pPr>
              <w:adjustRightInd w:val="0"/>
              <w:snapToGrid w:val="0"/>
              <w:ind w:left="400" w:hangingChars="200" w:hanging="400"/>
              <w:rPr>
                <w:rFonts w:asciiTheme="majorEastAsia" w:eastAsiaTheme="majorEastAsia" w:hAnsiTheme="majorEastAsia" w:hint="eastAsia"/>
                <w:sz w:val="20"/>
                <w:szCs w:val="20"/>
              </w:rPr>
            </w:pPr>
          </w:p>
          <w:p w14:paraId="28850DB7" w14:textId="77777777" w:rsidR="009027B1" w:rsidRPr="009027B1" w:rsidRDefault="009027B1" w:rsidP="00B33489">
            <w:pPr>
              <w:adjustRightInd w:val="0"/>
              <w:snapToGrid w:val="0"/>
              <w:ind w:left="400" w:hangingChars="200" w:hanging="400"/>
              <w:rPr>
                <w:rFonts w:asciiTheme="majorEastAsia" w:eastAsiaTheme="majorEastAsia" w:hAnsiTheme="majorEastAsia" w:hint="eastAsia"/>
                <w:sz w:val="20"/>
                <w:szCs w:val="20"/>
              </w:rPr>
            </w:pPr>
          </w:p>
          <w:p w14:paraId="6B660F02" w14:textId="1942CBFF" w:rsidR="0051465E" w:rsidRPr="009027B1" w:rsidRDefault="00516E2C" w:rsidP="00B33489">
            <w:pPr>
              <w:adjustRightInd w:val="0"/>
              <w:snapToGrid w:val="0"/>
              <w:ind w:left="400" w:hangingChars="200" w:hanging="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 xml:space="preserve">　　　</w:t>
            </w:r>
          </w:p>
          <w:p w14:paraId="1AC48AA4" w14:textId="3CA6F086" w:rsidR="00E22FB7" w:rsidRPr="009027B1" w:rsidRDefault="0049229B" w:rsidP="00B33489">
            <w:pPr>
              <w:adjustRightInd w:val="0"/>
              <w:snapToGrid w:val="0"/>
              <w:ind w:left="400" w:hangingChars="200" w:hanging="400"/>
              <w:rPr>
                <w:rFonts w:ascii="ＭＳ ゴシック" w:eastAsia="ＭＳ ゴシック" w:hAnsi="ＭＳ ゴシック"/>
                <w:b/>
                <w:sz w:val="20"/>
                <w:szCs w:val="20"/>
              </w:rPr>
            </w:pPr>
            <w:r w:rsidRPr="009027B1">
              <w:rPr>
                <w:rFonts w:asciiTheme="majorEastAsia" w:eastAsiaTheme="majorEastAsia" w:hAnsiTheme="majorEastAsia" w:hint="eastAsia"/>
                <w:sz w:val="20"/>
                <w:szCs w:val="20"/>
              </w:rPr>
              <w:t>(2) 学校教育自己診断</w:t>
            </w:r>
            <w:r w:rsidR="00027AF1" w:rsidRPr="009027B1">
              <w:rPr>
                <w:rFonts w:asciiTheme="majorEastAsia" w:eastAsiaTheme="majorEastAsia" w:hAnsiTheme="majorEastAsia" w:hint="eastAsia"/>
                <w:sz w:val="20"/>
                <w:szCs w:val="20"/>
              </w:rPr>
              <w:t>（生徒）「</w:t>
            </w:r>
            <w:r w:rsidRPr="009027B1">
              <w:rPr>
                <w:rFonts w:asciiTheme="majorEastAsia" w:eastAsiaTheme="majorEastAsia" w:hAnsiTheme="majorEastAsia" w:hint="eastAsia"/>
                <w:sz w:val="20"/>
                <w:szCs w:val="20"/>
              </w:rPr>
              <w:t>防災について学ぶ機会</w:t>
            </w:r>
            <w:r w:rsidR="00027AF1" w:rsidRPr="009027B1">
              <w:rPr>
                <w:rFonts w:asciiTheme="majorEastAsia" w:eastAsiaTheme="majorEastAsia" w:hAnsiTheme="majorEastAsia" w:hint="eastAsia"/>
                <w:sz w:val="20"/>
                <w:szCs w:val="20"/>
              </w:rPr>
              <w:t>」</w:t>
            </w:r>
            <w:r w:rsidR="00FC1BF3" w:rsidRPr="009027B1">
              <w:rPr>
                <w:rFonts w:asciiTheme="majorEastAsia" w:eastAsiaTheme="majorEastAsia" w:hAnsiTheme="majorEastAsia" w:hint="eastAsia"/>
                <w:sz w:val="20"/>
                <w:szCs w:val="20"/>
              </w:rPr>
              <w:t>80</w:t>
            </w:r>
            <w:r w:rsidRPr="009027B1">
              <w:rPr>
                <w:rFonts w:asciiTheme="majorEastAsia" w:eastAsiaTheme="majorEastAsia" w:hAnsiTheme="majorEastAsia" w:hint="eastAsia"/>
                <w:sz w:val="20"/>
                <w:szCs w:val="20"/>
              </w:rPr>
              <w:t>%</w:t>
            </w:r>
            <w:r w:rsidR="00027AF1" w:rsidRPr="009027B1">
              <w:rPr>
                <w:rFonts w:asciiTheme="majorEastAsia" w:eastAsiaTheme="majorEastAsia" w:hAnsiTheme="majorEastAsia" w:hint="eastAsia"/>
                <w:sz w:val="20"/>
                <w:szCs w:val="20"/>
              </w:rPr>
              <w:t>以上</w:t>
            </w:r>
            <w:r w:rsidR="00B33489" w:rsidRPr="009027B1">
              <w:rPr>
                <w:rFonts w:ascii="ＭＳ ゴシック" w:eastAsia="ＭＳ ゴシック" w:hAnsi="ＭＳ ゴシック" w:hint="eastAsia"/>
                <w:b/>
                <w:sz w:val="20"/>
                <w:szCs w:val="20"/>
              </w:rPr>
              <w:t>H30:85%→80%以上維持</w:t>
            </w:r>
          </w:p>
          <w:p w14:paraId="380EAD26" w14:textId="75542148" w:rsidR="005A6885" w:rsidRPr="009027B1" w:rsidRDefault="005A6885" w:rsidP="00B33489">
            <w:pPr>
              <w:adjustRightInd w:val="0"/>
              <w:snapToGrid w:val="0"/>
              <w:ind w:left="600" w:hangingChars="300" w:hanging="600"/>
              <w:rPr>
                <w:rFonts w:asciiTheme="majorEastAsia" w:eastAsiaTheme="majorEastAsia" w:hAnsiTheme="majorEastAsia" w:hint="eastAsia"/>
                <w:sz w:val="20"/>
                <w:szCs w:val="20"/>
              </w:rPr>
            </w:pPr>
          </w:p>
          <w:p w14:paraId="136BDF54" w14:textId="77777777" w:rsidR="009027B1" w:rsidRPr="009027B1" w:rsidRDefault="009027B1" w:rsidP="00B33489">
            <w:pPr>
              <w:adjustRightInd w:val="0"/>
              <w:snapToGrid w:val="0"/>
              <w:ind w:left="600" w:hangingChars="300" w:hanging="600"/>
              <w:rPr>
                <w:rFonts w:asciiTheme="majorEastAsia" w:eastAsiaTheme="majorEastAsia" w:hAnsiTheme="majorEastAsia" w:hint="eastAsia"/>
                <w:sz w:val="20"/>
                <w:szCs w:val="20"/>
              </w:rPr>
            </w:pPr>
          </w:p>
          <w:p w14:paraId="2C6355AF" w14:textId="77777777" w:rsidR="009027B1" w:rsidRPr="009027B1" w:rsidRDefault="009027B1" w:rsidP="00B33489">
            <w:pPr>
              <w:adjustRightInd w:val="0"/>
              <w:snapToGrid w:val="0"/>
              <w:ind w:left="600" w:hangingChars="300" w:hanging="600"/>
              <w:rPr>
                <w:rFonts w:asciiTheme="majorEastAsia" w:eastAsiaTheme="majorEastAsia" w:hAnsiTheme="majorEastAsia"/>
                <w:sz w:val="20"/>
                <w:szCs w:val="20"/>
              </w:rPr>
            </w:pPr>
          </w:p>
          <w:p w14:paraId="3ED19FE1" w14:textId="0AEF52EF" w:rsidR="005A6885" w:rsidRPr="009027B1" w:rsidRDefault="005A6885" w:rsidP="00B33489">
            <w:pPr>
              <w:adjustRightInd w:val="0"/>
              <w:snapToGrid w:val="0"/>
              <w:ind w:left="600" w:hangingChars="300" w:hanging="600"/>
              <w:rPr>
                <w:rFonts w:asciiTheme="majorEastAsia" w:eastAsiaTheme="majorEastAsia" w:hAnsiTheme="majorEastAsia"/>
                <w:sz w:val="20"/>
                <w:szCs w:val="20"/>
              </w:rPr>
            </w:pPr>
          </w:p>
          <w:p w14:paraId="1CCBAABD" w14:textId="77777777" w:rsidR="00DE3BAD" w:rsidRPr="009027B1" w:rsidRDefault="00892BE4" w:rsidP="00B33489">
            <w:pPr>
              <w:adjustRightInd w:val="0"/>
              <w:snapToGrid w:val="0"/>
              <w:ind w:left="600" w:hangingChars="300" w:hanging="600"/>
              <w:rPr>
                <w:rFonts w:ascii="ＭＳ ゴシック" w:eastAsia="ＭＳ ゴシック" w:hAnsi="ＭＳ ゴシック"/>
                <w:b/>
                <w:sz w:val="20"/>
                <w:szCs w:val="20"/>
              </w:rPr>
            </w:pPr>
            <w:r w:rsidRPr="009027B1">
              <w:rPr>
                <w:rFonts w:asciiTheme="majorEastAsia" w:eastAsiaTheme="majorEastAsia" w:hAnsiTheme="majorEastAsia" w:hint="eastAsia"/>
                <w:sz w:val="20"/>
                <w:szCs w:val="20"/>
              </w:rPr>
              <w:t>(3</w:t>
            </w:r>
            <w:r w:rsidR="0049229B" w:rsidRPr="009027B1">
              <w:rPr>
                <w:rFonts w:asciiTheme="majorEastAsia" w:eastAsiaTheme="majorEastAsia" w:hAnsiTheme="majorEastAsia" w:hint="eastAsia"/>
                <w:sz w:val="20"/>
                <w:szCs w:val="20"/>
              </w:rPr>
              <w:t>)</w:t>
            </w:r>
            <w:r w:rsidRPr="009027B1">
              <w:rPr>
                <w:rFonts w:asciiTheme="majorEastAsia" w:eastAsiaTheme="majorEastAsia" w:hAnsiTheme="majorEastAsia" w:hint="eastAsia"/>
                <w:sz w:val="20"/>
                <w:szCs w:val="20"/>
              </w:rPr>
              <w:t xml:space="preserve"> </w:t>
            </w:r>
            <w:r w:rsidR="0049229B" w:rsidRPr="009027B1">
              <w:rPr>
                <w:rFonts w:asciiTheme="majorEastAsia" w:eastAsiaTheme="majorEastAsia" w:hAnsiTheme="majorEastAsia" w:hint="eastAsia"/>
                <w:sz w:val="20"/>
                <w:szCs w:val="20"/>
              </w:rPr>
              <w:t>学校教育自己診断</w:t>
            </w:r>
            <w:r w:rsidR="00027AF1" w:rsidRPr="009027B1">
              <w:rPr>
                <w:rFonts w:asciiTheme="majorEastAsia" w:eastAsiaTheme="majorEastAsia" w:hAnsiTheme="majorEastAsia" w:hint="eastAsia"/>
                <w:sz w:val="20"/>
                <w:szCs w:val="20"/>
              </w:rPr>
              <w:t>（生徒）「</w:t>
            </w:r>
            <w:r w:rsidR="0049229B" w:rsidRPr="009027B1">
              <w:rPr>
                <w:rFonts w:asciiTheme="majorEastAsia" w:eastAsiaTheme="majorEastAsia" w:hAnsiTheme="majorEastAsia" w:hint="eastAsia"/>
                <w:sz w:val="20"/>
                <w:szCs w:val="20"/>
              </w:rPr>
              <w:t>施設・設備の</w:t>
            </w:r>
            <w:r w:rsidR="00027AF1" w:rsidRPr="009027B1">
              <w:rPr>
                <w:rFonts w:asciiTheme="majorEastAsia" w:eastAsiaTheme="majorEastAsia" w:hAnsiTheme="majorEastAsia" w:hint="eastAsia"/>
                <w:sz w:val="20"/>
                <w:szCs w:val="20"/>
              </w:rPr>
              <w:t>安全衛生面」</w:t>
            </w:r>
            <w:r w:rsidR="00B33489" w:rsidRPr="009027B1">
              <w:rPr>
                <w:rFonts w:ascii="ＭＳ ゴシック" w:eastAsia="ＭＳ ゴシック" w:hAnsi="ＭＳ ゴシック" w:hint="eastAsia"/>
                <w:sz w:val="20"/>
                <w:szCs w:val="20"/>
              </w:rPr>
              <w:t xml:space="preserve">　</w:t>
            </w:r>
            <w:r w:rsidR="00B33489" w:rsidRPr="009027B1">
              <w:rPr>
                <w:rFonts w:ascii="ＭＳ ゴシック" w:eastAsia="ＭＳ ゴシック" w:hAnsi="ＭＳ ゴシック" w:hint="eastAsia"/>
                <w:b/>
                <w:sz w:val="20"/>
                <w:szCs w:val="20"/>
              </w:rPr>
              <w:t>H30:70%→80%以上</w:t>
            </w:r>
          </w:p>
          <w:p w14:paraId="5F952962" w14:textId="77777777" w:rsidR="005A6885" w:rsidRPr="009027B1" w:rsidRDefault="005A6885" w:rsidP="00675102">
            <w:pPr>
              <w:adjustRightInd w:val="0"/>
              <w:snapToGrid w:val="0"/>
              <w:ind w:left="602" w:hangingChars="300" w:hanging="602"/>
              <w:rPr>
                <w:rFonts w:ascii="ＭＳ ゴシック" w:eastAsia="ＭＳ ゴシック" w:hAnsi="ＭＳ ゴシック"/>
                <w:b/>
                <w:sz w:val="20"/>
                <w:szCs w:val="20"/>
              </w:rPr>
            </w:pPr>
          </w:p>
          <w:p w14:paraId="25AB34D7" w14:textId="4C61D0D4" w:rsidR="005A6885" w:rsidRPr="009027B1" w:rsidRDefault="005A6885" w:rsidP="00B33489">
            <w:pPr>
              <w:adjustRightInd w:val="0"/>
              <w:snapToGrid w:val="0"/>
              <w:ind w:left="600" w:hangingChars="300" w:hanging="600"/>
              <w:rPr>
                <w:rFonts w:asciiTheme="majorEastAsia" w:eastAsiaTheme="majorEastAsia" w:hAnsiTheme="majorEastAsia"/>
                <w:sz w:val="20"/>
                <w:szCs w:val="20"/>
              </w:rPr>
            </w:pPr>
          </w:p>
        </w:tc>
        <w:tc>
          <w:tcPr>
            <w:tcW w:w="3196" w:type="dxa"/>
            <w:tcBorders>
              <w:left w:val="dashed" w:sz="4" w:space="0" w:color="auto"/>
              <w:right w:val="single" w:sz="4" w:space="0" w:color="auto"/>
            </w:tcBorders>
            <w:shd w:val="clear" w:color="auto" w:fill="auto"/>
          </w:tcPr>
          <w:p w14:paraId="1C70437D" w14:textId="77777777" w:rsidR="0051465E" w:rsidRPr="009027B1" w:rsidRDefault="0051465E"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(1)</w:t>
            </w:r>
          </w:p>
          <w:p w14:paraId="19D9D0AE" w14:textId="148D04D2" w:rsidR="0051465E" w:rsidRPr="009027B1" w:rsidRDefault="0051465E" w:rsidP="00020A8E">
            <w:pPr>
              <w:adjustRightInd w:val="0"/>
              <w:snapToGrid w:val="0"/>
              <w:ind w:left="360" w:hangingChars="200" w:hanging="36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ア「外部人材や外部機関との連携」</w:t>
            </w:r>
            <w:r w:rsidR="005A6885"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76%→</w:t>
            </w:r>
            <w:r w:rsidR="005A6885"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74%</w:t>
            </w:r>
            <w:r w:rsidR="005A6885" w:rsidRPr="009027B1">
              <w:rPr>
                <w:rFonts w:ascii="ＭＳ Ｐゴシック" w:eastAsia="ＭＳ Ｐゴシック" w:hAnsi="ＭＳ Ｐゴシック" w:hint="eastAsia"/>
                <w:sz w:val="18"/>
                <w:szCs w:val="18"/>
              </w:rPr>
              <w:t>→</w:t>
            </w:r>
            <w:r w:rsidR="005A6885" w:rsidRPr="009027B1">
              <w:rPr>
                <w:rFonts w:ascii="ＭＳ Ｐゴシック" w:eastAsia="ＭＳ Ｐゴシック" w:hAnsi="ＭＳ Ｐゴシック" w:hint="eastAsia"/>
                <w:b/>
                <w:sz w:val="18"/>
                <w:szCs w:val="18"/>
              </w:rPr>
              <w:t>86%</w:t>
            </w:r>
            <w:r w:rsidR="00E075AB" w:rsidRPr="009027B1">
              <w:rPr>
                <w:rFonts w:ascii="ＭＳ Ｐゴシック" w:eastAsia="ＭＳ Ｐゴシック" w:hAnsi="ＭＳ Ｐゴシック" w:hint="eastAsia"/>
                <w:sz w:val="18"/>
                <w:szCs w:val="18"/>
              </w:rPr>
              <w:t xml:space="preserve">　　　　</w:t>
            </w:r>
          </w:p>
          <w:p w14:paraId="378E8C55" w14:textId="77777777" w:rsidR="00E075AB" w:rsidRPr="009027B1" w:rsidRDefault="00E075AB" w:rsidP="00020A8E">
            <w:pPr>
              <w:spacing w:line="280" w:lineRule="exact"/>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・「教育相談体制の整備」</w:t>
            </w:r>
          </w:p>
          <w:p w14:paraId="72AA653A" w14:textId="3A719FA6" w:rsidR="00E075AB" w:rsidRPr="009027B1" w:rsidRDefault="00E075AB" w:rsidP="00020A8E">
            <w:pPr>
              <w:spacing w:line="280" w:lineRule="exact"/>
              <w:ind w:firstLineChars="150" w:firstLine="270"/>
              <w:jc w:val="left"/>
              <w:rPr>
                <w:rFonts w:ascii="ＭＳ Ｐゴシック" w:eastAsia="ＭＳ Ｐゴシック" w:hAnsi="ＭＳ Ｐゴシック"/>
                <w:sz w:val="18"/>
                <w:szCs w:val="18"/>
              </w:rPr>
            </w:pPr>
            <w:r w:rsidRPr="009027B1">
              <w:rPr>
                <w:rFonts w:ascii="ＭＳ Ｐゴシック" w:eastAsia="ＭＳ Ｐゴシック" w:hAnsi="ＭＳ Ｐゴシック"/>
                <w:sz w:val="18"/>
                <w:szCs w:val="18"/>
              </w:rPr>
              <w:t xml:space="preserve"> (79%</w:t>
            </w:r>
            <w:r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sz w:val="18"/>
                <w:szCs w:val="18"/>
              </w:rPr>
              <w:t xml:space="preserve"> </w:t>
            </w:r>
            <w:r w:rsidRPr="009027B1">
              <w:rPr>
                <w:rFonts w:ascii="ＭＳ Ｐゴシック" w:eastAsia="ＭＳ Ｐゴシック" w:hAnsi="ＭＳ Ｐゴシック" w:hint="eastAsia"/>
                <w:sz w:val="18"/>
                <w:szCs w:val="18"/>
              </w:rPr>
              <w:t>90%→</w:t>
            </w:r>
            <w:r w:rsidRPr="009027B1">
              <w:rPr>
                <w:rFonts w:ascii="ＭＳ Ｐゴシック" w:eastAsia="ＭＳ Ｐゴシック" w:hAnsi="ＭＳ Ｐゴシック" w:hint="eastAsia"/>
                <w:b/>
                <w:sz w:val="18"/>
                <w:szCs w:val="18"/>
              </w:rPr>
              <w:t>96％</w:t>
            </w:r>
            <w:r w:rsidRPr="009027B1">
              <w:rPr>
                <w:rFonts w:ascii="ＭＳ Ｐゴシック" w:eastAsia="ＭＳ Ｐゴシック" w:hAnsi="ＭＳ Ｐゴシック" w:hint="eastAsia"/>
                <w:sz w:val="18"/>
                <w:szCs w:val="18"/>
              </w:rPr>
              <w:t xml:space="preserve">　　　　　　（◎）</w:t>
            </w:r>
          </w:p>
          <w:p w14:paraId="194F2B1A" w14:textId="45F5D4D6" w:rsidR="005A6885" w:rsidRPr="009027B1" w:rsidRDefault="005A6885" w:rsidP="00020A8E">
            <w:pPr>
              <w:adjustRightInd w:val="0"/>
              <w:snapToGrid w:val="0"/>
              <w:ind w:left="360" w:hangingChars="200" w:hanging="360"/>
              <w:jc w:val="left"/>
              <w:rPr>
                <w:rFonts w:ascii="ＭＳ Ｐゴシック" w:eastAsia="ＭＳ Ｐゴシック" w:hAnsi="ＭＳ Ｐゴシック"/>
                <w:sz w:val="18"/>
                <w:szCs w:val="18"/>
              </w:rPr>
            </w:pPr>
          </w:p>
          <w:p w14:paraId="3E0EB68F" w14:textId="2B831A0D" w:rsidR="00E075AB" w:rsidRPr="009027B1" w:rsidRDefault="00E075AB" w:rsidP="00020A8E">
            <w:pPr>
              <w:adjustRightInd w:val="0"/>
              <w:snapToGrid w:val="0"/>
              <w:ind w:firstLineChars="100" w:firstLine="18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今年度SSW導入3</w:t>
            </w:r>
            <w:r w:rsidR="00B627D2" w:rsidRPr="009027B1">
              <w:rPr>
                <w:rFonts w:ascii="ＭＳ Ｐゴシック" w:eastAsia="ＭＳ Ｐゴシック" w:hAnsi="ＭＳ Ｐゴシック" w:hint="eastAsia"/>
                <w:sz w:val="18"/>
                <w:szCs w:val="18"/>
              </w:rPr>
              <w:t>年目となり、校長マネジメント経費</w:t>
            </w:r>
            <w:r w:rsidRPr="009027B1">
              <w:rPr>
                <w:rFonts w:ascii="ＭＳ Ｐゴシック" w:eastAsia="ＭＳ Ｐゴシック" w:hAnsi="ＭＳ Ｐゴシック" w:hint="eastAsia"/>
                <w:sz w:val="18"/>
                <w:szCs w:val="18"/>
              </w:rPr>
              <w:t>で年12</w:t>
            </w:r>
            <w:r w:rsidR="00A0106E" w:rsidRPr="009027B1">
              <w:rPr>
                <w:rFonts w:ascii="ＭＳ Ｐゴシック" w:eastAsia="ＭＳ Ｐゴシック" w:hAnsi="ＭＳ Ｐゴシック" w:hint="eastAsia"/>
                <w:sz w:val="18"/>
                <w:szCs w:val="18"/>
              </w:rPr>
              <w:t>回来校。教育相談コーディネータを中心に担任との連携を</w:t>
            </w:r>
            <w:r w:rsidRPr="009027B1">
              <w:rPr>
                <w:rFonts w:ascii="ＭＳ Ｐゴシック" w:eastAsia="ＭＳ Ｐゴシック" w:hAnsi="ＭＳ Ｐゴシック" w:hint="eastAsia"/>
                <w:sz w:val="18"/>
                <w:szCs w:val="18"/>
              </w:rPr>
              <w:t>組織的に進めることができた。</w:t>
            </w:r>
          </w:p>
          <w:p w14:paraId="1F1523BC" w14:textId="230231FE" w:rsidR="0051465E" w:rsidRPr="009027B1" w:rsidRDefault="00E075AB" w:rsidP="00020A8E">
            <w:pPr>
              <w:adjustRightInd w:val="0"/>
              <w:snapToGrid w:val="0"/>
              <w:ind w:leftChars="-66" w:hangingChars="77" w:hanging="139"/>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また、人権委員会のもと、</w:t>
            </w:r>
            <w:r w:rsidR="005A6885" w:rsidRPr="009027B1">
              <w:rPr>
                <w:rFonts w:ascii="ＭＳ Ｐゴシック" w:eastAsia="ＭＳ Ｐゴシック" w:hAnsi="ＭＳ Ｐゴシック" w:hint="eastAsia"/>
                <w:sz w:val="18"/>
                <w:szCs w:val="18"/>
              </w:rPr>
              <w:t>いじめ対応会議、学習支援委員会</w:t>
            </w:r>
            <w:r w:rsidRPr="009027B1">
              <w:rPr>
                <w:rFonts w:ascii="ＭＳ Ｐゴシック" w:eastAsia="ＭＳ Ｐゴシック" w:hAnsi="ＭＳ Ｐゴシック" w:hint="eastAsia"/>
                <w:sz w:val="18"/>
                <w:szCs w:val="18"/>
              </w:rPr>
              <w:t>等</w:t>
            </w:r>
            <w:r w:rsidR="007E5BB9" w:rsidRPr="009027B1">
              <w:rPr>
                <w:rFonts w:ascii="ＭＳ Ｐゴシック" w:eastAsia="ＭＳ Ｐゴシック" w:hAnsi="ＭＳ Ｐゴシック" w:hint="eastAsia"/>
                <w:sz w:val="18"/>
                <w:szCs w:val="18"/>
              </w:rPr>
              <w:t>との</w:t>
            </w:r>
            <w:r w:rsidR="005A6885" w:rsidRPr="009027B1">
              <w:rPr>
                <w:rFonts w:ascii="ＭＳ Ｐゴシック" w:eastAsia="ＭＳ Ｐゴシック" w:hAnsi="ＭＳ Ｐゴシック" w:hint="eastAsia"/>
                <w:sz w:val="18"/>
                <w:szCs w:val="18"/>
              </w:rPr>
              <w:t>組織的連携が</w:t>
            </w:r>
            <w:r w:rsidR="00A0106E" w:rsidRPr="009027B1">
              <w:rPr>
                <w:rFonts w:ascii="ＭＳ Ｐゴシック" w:eastAsia="ＭＳ Ｐゴシック" w:hAnsi="ＭＳ Ｐゴシック" w:hint="eastAsia"/>
                <w:sz w:val="18"/>
                <w:szCs w:val="18"/>
              </w:rPr>
              <w:t>大きく進んだ</w:t>
            </w:r>
            <w:r w:rsidR="007E5BB9" w:rsidRPr="009027B1">
              <w:rPr>
                <w:rFonts w:ascii="ＭＳ Ｐゴシック" w:eastAsia="ＭＳ Ｐゴシック" w:hAnsi="ＭＳ Ｐゴシック" w:hint="eastAsia"/>
                <w:sz w:val="18"/>
                <w:szCs w:val="18"/>
              </w:rPr>
              <w:t>。</w:t>
            </w:r>
          </w:p>
          <w:p w14:paraId="63D906E1" w14:textId="77777777" w:rsidR="00E075AB" w:rsidRPr="009027B1" w:rsidRDefault="00E075AB" w:rsidP="00020A8E">
            <w:pPr>
              <w:adjustRightInd w:val="0"/>
              <w:snapToGrid w:val="0"/>
              <w:ind w:leftChars="-66" w:hangingChars="77" w:hanging="139"/>
              <w:jc w:val="left"/>
              <w:rPr>
                <w:rFonts w:ascii="ＭＳ Ｐゴシック" w:eastAsia="ＭＳ Ｐゴシック" w:hAnsi="ＭＳ Ｐゴシック"/>
                <w:sz w:val="18"/>
                <w:szCs w:val="18"/>
              </w:rPr>
            </w:pPr>
          </w:p>
          <w:p w14:paraId="7E942664" w14:textId="77777777" w:rsidR="00E075AB" w:rsidRPr="009027B1" w:rsidRDefault="0051465E" w:rsidP="00020A8E">
            <w:pPr>
              <w:spacing w:line="280" w:lineRule="exact"/>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イ</w:t>
            </w:r>
          </w:p>
          <w:p w14:paraId="77FE67DA" w14:textId="4DD8507A" w:rsidR="0051465E" w:rsidRPr="009027B1" w:rsidRDefault="0051465E" w:rsidP="00020A8E">
            <w:pPr>
              <w:spacing w:line="280" w:lineRule="exact"/>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「互いに思いやることの大切さを学ぶ」（生徒）</w:t>
            </w:r>
            <w:r w:rsidR="00E075AB"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73%→</w:t>
            </w:r>
            <w:r w:rsidR="00E075AB" w:rsidRPr="009027B1">
              <w:rPr>
                <w:rFonts w:ascii="ＭＳ Ｐゴシック" w:eastAsia="ＭＳ Ｐゴシック" w:hAnsi="ＭＳ Ｐゴシック" w:hint="eastAsia"/>
                <w:sz w:val="18"/>
                <w:szCs w:val="18"/>
              </w:rPr>
              <w:t>) 81</w:t>
            </w:r>
            <w:r w:rsidRPr="009027B1">
              <w:rPr>
                <w:rFonts w:ascii="ＭＳ Ｐゴシック" w:eastAsia="ＭＳ Ｐゴシック" w:hAnsi="ＭＳ Ｐゴシック" w:hint="eastAsia"/>
                <w:sz w:val="18"/>
                <w:szCs w:val="18"/>
              </w:rPr>
              <w:t>%</w:t>
            </w:r>
            <w:r w:rsidR="00E075AB" w:rsidRPr="009027B1">
              <w:rPr>
                <w:rFonts w:ascii="ＭＳ Ｐゴシック" w:eastAsia="ＭＳ Ｐゴシック" w:hAnsi="ＭＳ Ｐゴシック" w:hint="eastAsia"/>
                <w:sz w:val="18"/>
                <w:szCs w:val="18"/>
              </w:rPr>
              <w:t>→</w:t>
            </w:r>
            <w:r w:rsidR="00E075AB" w:rsidRPr="009027B1">
              <w:rPr>
                <w:rFonts w:ascii="ＭＳ Ｐゴシック" w:eastAsia="ＭＳ Ｐゴシック" w:hAnsi="ＭＳ Ｐゴシック" w:hint="eastAsia"/>
                <w:b/>
                <w:sz w:val="18"/>
                <w:szCs w:val="18"/>
              </w:rPr>
              <w:t>89％</w:t>
            </w:r>
            <w:r w:rsidRPr="009027B1">
              <w:rPr>
                <w:rFonts w:ascii="ＭＳ Ｐゴシック" w:eastAsia="ＭＳ Ｐゴシック" w:hAnsi="ＭＳ Ｐゴシック" w:hint="eastAsia"/>
                <w:sz w:val="18"/>
                <w:szCs w:val="18"/>
              </w:rPr>
              <w:t xml:space="preserve">　（◎）</w:t>
            </w:r>
          </w:p>
          <w:p w14:paraId="75E315CC" w14:textId="2FE5A3E1" w:rsidR="0051465E" w:rsidRPr="009027B1" w:rsidRDefault="0051465E" w:rsidP="00020A8E">
            <w:pPr>
              <w:spacing w:line="280" w:lineRule="exact"/>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「人権について考える機会を設けている」（教員）</w:t>
            </w:r>
            <w:r w:rsidR="00E075AB" w:rsidRPr="009027B1">
              <w:rPr>
                <w:rFonts w:ascii="ＭＳ Ｐゴシック" w:eastAsia="ＭＳ Ｐゴシック" w:hAnsi="ＭＳ Ｐゴシック" w:hint="eastAsia"/>
                <w:sz w:val="18"/>
                <w:szCs w:val="18"/>
              </w:rPr>
              <w:t xml:space="preserve">　</w:t>
            </w:r>
            <w:r w:rsidRPr="009027B1">
              <w:rPr>
                <w:rFonts w:ascii="ＭＳ Ｐゴシック" w:eastAsia="ＭＳ Ｐゴシック" w:hAnsi="ＭＳ Ｐゴシック" w:hint="eastAsia"/>
                <w:sz w:val="18"/>
                <w:szCs w:val="18"/>
              </w:rPr>
              <w:t>92％→98％</w:t>
            </w:r>
            <w:r w:rsidR="00E075AB" w:rsidRPr="009027B1">
              <w:rPr>
                <w:rFonts w:ascii="ＭＳ Ｐゴシック" w:eastAsia="ＭＳ Ｐゴシック" w:hAnsi="ＭＳ Ｐゴシック" w:hint="eastAsia"/>
                <w:sz w:val="18"/>
                <w:szCs w:val="18"/>
              </w:rPr>
              <w:t>→</w:t>
            </w:r>
            <w:r w:rsidR="00E075AB" w:rsidRPr="009027B1">
              <w:rPr>
                <w:rFonts w:ascii="ＭＳ Ｐゴシック" w:eastAsia="ＭＳ Ｐゴシック" w:hAnsi="ＭＳ Ｐゴシック" w:hint="eastAsia"/>
                <w:b/>
                <w:sz w:val="18"/>
                <w:szCs w:val="18"/>
              </w:rPr>
              <w:t xml:space="preserve">95％　</w:t>
            </w:r>
            <w:r w:rsidR="00E075AB" w:rsidRPr="009027B1">
              <w:rPr>
                <w:rFonts w:ascii="ＭＳ Ｐゴシック" w:eastAsia="ＭＳ Ｐゴシック" w:hAnsi="ＭＳ Ｐゴシック" w:hint="eastAsia"/>
                <w:sz w:val="18"/>
                <w:szCs w:val="18"/>
              </w:rPr>
              <w:t>（◎）</w:t>
            </w:r>
          </w:p>
          <w:p w14:paraId="17CCC7D5" w14:textId="77777777" w:rsidR="00E075AB" w:rsidRPr="009027B1" w:rsidRDefault="00E075AB" w:rsidP="00020A8E">
            <w:pPr>
              <w:spacing w:line="280" w:lineRule="exact"/>
              <w:jc w:val="left"/>
              <w:rPr>
                <w:rFonts w:ascii="ＭＳ Ｐゴシック" w:eastAsia="ＭＳ Ｐゴシック" w:hAnsi="ＭＳ Ｐゴシック"/>
                <w:sz w:val="18"/>
                <w:szCs w:val="18"/>
              </w:rPr>
            </w:pPr>
          </w:p>
          <w:p w14:paraId="63747557" w14:textId="141DD4C5" w:rsidR="0051465E" w:rsidRPr="009027B1" w:rsidRDefault="0051465E"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人権HR</w:t>
            </w:r>
            <w:r w:rsidR="00A0106E" w:rsidRPr="009027B1">
              <w:rPr>
                <w:rFonts w:ascii="ＭＳ Ｐゴシック" w:eastAsia="ＭＳ Ｐゴシック" w:hAnsi="ＭＳ Ｐゴシック" w:hint="eastAsia"/>
                <w:sz w:val="18"/>
                <w:szCs w:val="18"/>
              </w:rPr>
              <w:t>の充実をはじめ、いじめ防止委員会でのケース会議等を通して教員の人権意識をさらに高め、</w:t>
            </w:r>
            <w:r w:rsidR="00E075AB" w:rsidRPr="009027B1">
              <w:rPr>
                <w:rFonts w:ascii="ＭＳ Ｐゴシック" w:eastAsia="ＭＳ Ｐゴシック" w:hAnsi="ＭＳ Ｐゴシック" w:hint="eastAsia"/>
                <w:sz w:val="18"/>
                <w:szCs w:val="18"/>
              </w:rPr>
              <w:t>生徒へのきめ細かい指導</w:t>
            </w:r>
            <w:r w:rsidR="00A0106E" w:rsidRPr="009027B1">
              <w:rPr>
                <w:rFonts w:ascii="ＭＳ Ｐゴシック" w:eastAsia="ＭＳ Ｐゴシック" w:hAnsi="ＭＳ Ｐゴシック" w:hint="eastAsia"/>
                <w:sz w:val="18"/>
                <w:szCs w:val="18"/>
              </w:rPr>
              <w:t>（90％台を維持）の</w:t>
            </w:r>
            <w:r w:rsidR="00E075AB" w:rsidRPr="009027B1">
              <w:rPr>
                <w:rFonts w:ascii="ＭＳ Ｐゴシック" w:eastAsia="ＭＳ Ｐゴシック" w:hAnsi="ＭＳ Ｐゴシック" w:hint="eastAsia"/>
                <w:sz w:val="18"/>
                <w:szCs w:val="18"/>
              </w:rPr>
              <w:t>結果である。</w:t>
            </w:r>
          </w:p>
          <w:p w14:paraId="2BB1256B" w14:textId="77777777" w:rsidR="0051465E" w:rsidRPr="009027B1" w:rsidRDefault="0051465E" w:rsidP="00020A8E">
            <w:pPr>
              <w:adjustRightInd w:val="0"/>
              <w:snapToGrid w:val="0"/>
              <w:jc w:val="left"/>
              <w:rPr>
                <w:rFonts w:ascii="ＭＳ Ｐゴシック" w:eastAsia="ＭＳ Ｐゴシック" w:hAnsi="ＭＳ Ｐゴシック"/>
                <w:sz w:val="18"/>
                <w:szCs w:val="18"/>
              </w:rPr>
            </w:pPr>
          </w:p>
          <w:p w14:paraId="45F53D02" w14:textId="27EB045A" w:rsidR="0051465E" w:rsidRPr="009027B1" w:rsidRDefault="0051465E"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ウ　安心アンケート</w:t>
            </w:r>
            <w:r w:rsidR="005E0670" w:rsidRPr="009027B1">
              <w:rPr>
                <w:rFonts w:ascii="ＭＳ Ｐゴシック" w:eastAsia="ＭＳ Ｐゴシック" w:hAnsi="ＭＳ Ｐゴシック" w:hint="eastAsia"/>
                <w:sz w:val="18"/>
                <w:szCs w:val="18"/>
              </w:rPr>
              <w:t>(11</w:t>
            </w:r>
            <w:r w:rsidRPr="009027B1">
              <w:rPr>
                <w:rFonts w:ascii="ＭＳ Ｐゴシック" w:eastAsia="ＭＳ Ｐゴシック" w:hAnsi="ＭＳ Ｐゴシック" w:hint="eastAsia"/>
                <w:sz w:val="18"/>
                <w:szCs w:val="18"/>
              </w:rPr>
              <w:t>月)</w:t>
            </w:r>
          </w:p>
          <w:p w14:paraId="2A85A699" w14:textId="5F8B3139" w:rsidR="001638AE" w:rsidRPr="009027B1" w:rsidRDefault="00B627D2" w:rsidP="00020A8E">
            <w:pPr>
              <w:adjustRightInd w:val="0"/>
              <w:snapToGrid w:val="0"/>
              <w:ind w:firstLineChars="100" w:firstLine="18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51465E" w:rsidRPr="009027B1">
              <w:rPr>
                <w:rFonts w:ascii="ＭＳ Ｐゴシック" w:eastAsia="ＭＳ Ｐゴシック" w:hAnsi="ＭＳ Ｐゴシック" w:hint="eastAsia"/>
                <w:sz w:val="18"/>
                <w:szCs w:val="18"/>
              </w:rPr>
              <w:t>安心度を5点満点5段階で集計）。「３」以上肯定的回答</w:t>
            </w:r>
            <w:r w:rsidR="005E0670" w:rsidRPr="009027B1">
              <w:rPr>
                <w:rFonts w:ascii="ＭＳ Ｐゴシック" w:eastAsia="ＭＳ Ｐゴシック" w:hAnsi="ＭＳ Ｐゴシック" w:hint="eastAsia"/>
                <w:sz w:val="18"/>
                <w:szCs w:val="18"/>
              </w:rPr>
              <w:t>98.4</w:t>
            </w:r>
            <w:r w:rsidR="0051465E" w:rsidRPr="009027B1">
              <w:rPr>
                <w:rFonts w:ascii="ＭＳ Ｐゴシック" w:eastAsia="ＭＳ Ｐゴシック" w:hAnsi="ＭＳ Ｐゴシック" w:hint="eastAsia"/>
                <w:sz w:val="18"/>
                <w:szCs w:val="18"/>
              </w:rPr>
              <w:t>％、平均</w:t>
            </w:r>
            <w:r w:rsidR="005E0670" w:rsidRPr="009027B1">
              <w:rPr>
                <w:rFonts w:ascii="ＭＳ Ｐゴシック" w:eastAsia="ＭＳ Ｐゴシック" w:hAnsi="ＭＳ Ｐゴシック" w:hint="eastAsia"/>
                <w:b/>
                <w:sz w:val="18"/>
                <w:szCs w:val="18"/>
              </w:rPr>
              <w:t xml:space="preserve">4.5 </w:t>
            </w:r>
            <w:r w:rsidR="0051465E" w:rsidRPr="009027B1">
              <w:rPr>
                <w:rFonts w:ascii="ＭＳ Ｐゴシック" w:eastAsia="ＭＳ Ｐゴシック" w:hAnsi="ＭＳ Ｐゴシック" w:hint="eastAsia"/>
                <w:sz w:val="18"/>
                <w:szCs w:val="18"/>
              </w:rPr>
              <w:t>(ただし有効回答で算出)</w:t>
            </w:r>
            <w:r w:rsidR="005E0670" w:rsidRPr="009027B1">
              <w:rPr>
                <w:rFonts w:ascii="ＭＳ Ｐゴシック" w:eastAsia="ＭＳ Ｐゴシック" w:hAnsi="ＭＳ Ｐゴシック" w:hint="eastAsia"/>
                <w:sz w:val="18"/>
                <w:szCs w:val="18"/>
              </w:rPr>
              <w:t xml:space="preserve">。　　　　</w:t>
            </w:r>
            <w:r w:rsidR="0051465E" w:rsidRPr="009027B1">
              <w:rPr>
                <w:rFonts w:ascii="ＭＳ Ｐゴシック" w:eastAsia="ＭＳ Ｐゴシック" w:hAnsi="ＭＳ Ｐゴシック" w:hint="eastAsia"/>
                <w:sz w:val="18"/>
                <w:szCs w:val="18"/>
              </w:rPr>
              <w:t>（◎）</w:t>
            </w:r>
          </w:p>
          <w:p w14:paraId="173D2536" w14:textId="5A520F34" w:rsidR="001638AE" w:rsidRPr="009027B1" w:rsidRDefault="00B627D2" w:rsidP="00020A8E">
            <w:pPr>
              <w:adjustRightInd w:val="0"/>
              <w:snapToGrid w:val="0"/>
              <w:ind w:left="2" w:hangingChars="1" w:hanging="2"/>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なお</w:t>
            </w:r>
            <w:r w:rsidR="001638AE" w:rsidRPr="009027B1">
              <w:rPr>
                <w:rFonts w:ascii="ＭＳ Ｐゴシック" w:eastAsia="ＭＳ Ｐゴシック" w:hAnsi="ＭＳ Ｐゴシック" w:hint="eastAsia"/>
                <w:sz w:val="18"/>
                <w:szCs w:val="18"/>
              </w:rPr>
              <w:t>「不安である」と回答した生徒</w:t>
            </w:r>
            <w:r w:rsidRPr="009027B1">
              <w:rPr>
                <w:rFonts w:ascii="ＭＳ Ｐゴシック" w:eastAsia="ＭＳ Ｐゴシック" w:hAnsi="ＭＳ Ｐゴシック" w:hint="eastAsia"/>
                <w:sz w:val="18"/>
                <w:szCs w:val="18"/>
              </w:rPr>
              <w:t>が若干いたが、聞き取り等丁寧な対応を行った。</w:t>
            </w:r>
          </w:p>
          <w:p w14:paraId="095CA637" w14:textId="77777777" w:rsidR="001638AE" w:rsidRPr="009027B1" w:rsidRDefault="001638AE" w:rsidP="00020A8E">
            <w:pPr>
              <w:adjustRightInd w:val="0"/>
              <w:snapToGrid w:val="0"/>
              <w:ind w:left="2" w:hangingChars="1" w:hanging="2"/>
              <w:jc w:val="left"/>
              <w:rPr>
                <w:rFonts w:ascii="ＭＳ Ｐゴシック" w:eastAsia="ＭＳ Ｐゴシック" w:hAnsi="ＭＳ Ｐゴシック"/>
                <w:sz w:val="18"/>
                <w:szCs w:val="18"/>
              </w:rPr>
            </w:pPr>
          </w:p>
          <w:p w14:paraId="064CFFC6" w14:textId="77777777" w:rsidR="005A6885" w:rsidRPr="009027B1" w:rsidRDefault="005A6885"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(2)　防災教育</w:t>
            </w:r>
          </w:p>
          <w:p w14:paraId="52FD058D" w14:textId="77777777" w:rsidR="005A6885" w:rsidRPr="009027B1" w:rsidRDefault="005A6885"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「災害時の対応を学ぶ機会」</w:t>
            </w:r>
          </w:p>
          <w:p w14:paraId="4FCADC05" w14:textId="35BD0D5C" w:rsidR="005A6885" w:rsidRPr="009027B1" w:rsidRDefault="005E0670" w:rsidP="00020A8E">
            <w:pPr>
              <w:adjustRightInd w:val="0"/>
              <w:snapToGrid w:val="0"/>
              <w:ind w:firstLineChars="100" w:firstLine="18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w:t>
            </w:r>
            <w:r w:rsidR="005A6885" w:rsidRPr="009027B1">
              <w:rPr>
                <w:rFonts w:ascii="ＭＳ Ｐゴシック" w:eastAsia="ＭＳ Ｐゴシック" w:hAnsi="ＭＳ Ｐゴシック" w:hint="eastAsia"/>
                <w:sz w:val="18"/>
                <w:szCs w:val="18"/>
              </w:rPr>
              <w:t>80％→</w:t>
            </w:r>
            <w:r w:rsidRPr="009027B1">
              <w:rPr>
                <w:rFonts w:ascii="ＭＳ Ｐゴシック" w:eastAsia="ＭＳ Ｐゴシック" w:hAnsi="ＭＳ Ｐゴシック" w:hint="eastAsia"/>
                <w:sz w:val="18"/>
                <w:szCs w:val="18"/>
              </w:rPr>
              <w:t>）</w:t>
            </w:r>
            <w:r w:rsidR="005A6885" w:rsidRPr="009027B1">
              <w:rPr>
                <w:rFonts w:ascii="ＭＳ Ｐゴシック" w:eastAsia="ＭＳ Ｐゴシック" w:hAnsi="ＭＳ Ｐゴシック" w:hint="eastAsia"/>
                <w:sz w:val="18"/>
                <w:szCs w:val="18"/>
              </w:rPr>
              <w:t>85</w:t>
            </w:r>
            <w:r w:rsidR="00B627D2"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b/>
                <w:sz w:val="18"/>
                <w:szCs w:val="18"/>
              </w:rPr>
              <w:t>88％</w:t>
            </w:r>
          </w:p>
          <w:p w14:paraId="346797F0" w14:textId="15658563" w:rsidR="005A6885" w:rsidRPr="009027B1" w:rsidRDefault="005A6885"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・防災避難訓練（地震対応）</w:t>
            </w:r>
            <w:r w:rsidR="005E0670" w:rsidRPr="009027B1">
              <w:rPr>
                <w:rFonts w:ascii="ＭＳ Ｐゴシック" w:eastAsia="ＭＳ Ｐゴシック" w:hAnsi="ＭＳ Ｐゴシック" w:hint="eastAsia"/>
                <w:sz w:val="18"/>
                <w:szCs w:val="18"/>
              </w:rPr>
              <w:t>を</w:t>
            </w:r>
            <w:r w:rsidR="00020A8E" w:rsidRPr="009027B1">
              <w:rPr>
                <w:rFonts w:ascii="ＭＳ Ｐゴシック" w:eastAsia="ＭＳ Ｐゴシック" w:hAnsi="ＭＳ Ｐゴシック" w:hint="eastAsia"/>
                <w:sz w:val="18"/>
                <w:szCs w:val="18"/>
              </w:rPr>
              <w:t>実施</w:t>
            </w:r>
            <w:r w:rsidR="005E0670" w:rsidRPr="009027B1">
              <w:rPr>
                <w:rFonts w:ascii="ＭＳ Ｐゴシック" w:eastAsia="ＭＳ Ｐゴシック" w:hAnsi="ＭＳ Ｐゴシック" w:hint="eastAsia"/>
                <w:sz w:val="18"/>
                <w:szCs w:val="18"/>
              </w:rPr>
              <w:t xml:space="preserve">当日時間を指定せず抜き打ちで実施。実践的対応力を求めた。　　　　　　　　　</w:t>
            </w:r>
            <w:r w:rsidRPr="009027B1">
              <w:rPr>
                <w:rFonts w:ascii="ＭＳ Ｐゴシック" w:eastAsia="ＭＳ Ｐゴシック" w:hAnsi="ＭＳ Ｐゴシック" w:hint="eastAsia"/>
                <w:sz w:val="18"/>
                <w:szCs w:val="18"/>
              </w:rPr>
              <w:t>（◎）</w:t>
            </w:r>
          </w:p>
          <w:p w14:paraId="043E731B" w14:textId="234CC3D8" w:rsidR="0051465E" w:rsidRPr="009027B1" w:rsidRDefault="0051465E" w:rsidP="00020A8E">
            <w:pPr>
              <w:adjustRightInd w:val="0"/>
              <w:snapToGrid w:val="0"/>
              <w:jc w:val="left"/>
              <w:rPr>
                <w:rFonts w:ascii="ＭＳ Ｐゴシック" w:eastAsia="ＭＳ Ｐゴシック" w:hAnsi="ＭＳ Ｐゴシック"/>
                <w:sz w:val="18"/>
                <w:szCs w:val="18"/>
              </w:rPr>
            </w:pPr>
          </w:p>
          <w:p w14:paraId="0DDC005D" w14:textId="0A0A0FD1" w:rsidR="005A6885" w:rsidRPr="009027B1" w:rsidRDefault="005A6885"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(3)ア、安全点検</w:t>
            </w:r>
          </w:p>
          <w:p w14:paraId="3408A627" w14:textId="57255467" w:rsidR="005A6885" w:rsidRPr="009027B1" w:rsidRDefault="005A6885" w:rsidP="00020A8E">
            <w:pPr>
              <w:adjustRightInd w:val="0"/>
              <w:snapToGrid w:val="0"/>
              <w:ind w:left="540" w:hangingChars="300" w:hanging="54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「施設・設備の安全衛生面」</w:t>
            </w:r>
          </w:p>
          <w:p w14:paraId="4E23D161" w14:textId="5D899E04" w:rsidR="001638AE" w:rsidRPr="009027B1" w:rsidRDefault="001638AE" w:rsidP="00020A8E">
            <w:pPr>
              <w:adjustRightInd w:val="0"/>
              <w:snapToGrid w:val="0"/>
              <w:ind w:leftChars="200" w:left="600" w:hangingChars="100" w:hanging="180"/>
              <w:jc w:val="left"/>
              <w:rPr>
                <w:rFonts w:ascii="ＭＳ Ｐゴシック" w:eastAsia="ＭＳ Ｐゴシック" w:hAnsi="ＭＳ Ｐゴシック"/>
                <w:sz w:val="18"/>
                <w:szCs w:val="18"/>
              </w:rPr>
            </w:pPr>
            <w:r w:rsidRPr="009027B1">
              <w:rPr>
                <w:rFonts w:ascii="ＭＳ Ｐゴシック" w:eastAsia="ＭＳ Ｐゴシック" w:hAnsi="ＭＳ Ｐゴシック"/>
                <w:sz w:val="18"/>
                <w:szCs w:val="18"/>
              </w:rPr>
              <w:t>(</w:t>
            </w:r>
            <w:r w:rsidRPr="009027B1">
              <w:rPr>
                <w:rFonts w:ascii="ＭＳ Ｐゴシック" w:eastAsia="ＭＳ Ｐゴシック" w:hAnsi="ＭＳ Ｐゴシック" w:hint="eastAsia"/>
                <w:sz w:val="18"/>
                <w:szCs w:val="18"/>
              </w:rPr>
              <w:t>66%→)70%→</w:t>
            </w:r>
            <w:r w:rsidRPr="009027B1">
              <w:rPr>
                <w:rFonts w:ascii="ＭＳ Ｐゴシック" w:eastAsia="ＭＳ Ｐゴシック" w:hAnsi="ＭＳ Ｐゴシック" w:hint="eastAsia"/>
                <w:b/>
                <w:sz w:val="18"/>
                <w:szCs w:val="18"/>
              </w:rPr>
              <w:t>80％</w:t>
            </w:r>
          </w:p>
          <w:p w14:paraId="3416F0A0" w14:textId="6E20F602" w:rsidR="005A6885" w:rsidRPr="009027B1" w:rsidRDefault="001638AE" w:rsidP="00020A8E">
            <w:pPr>
              <w:adjustRightInd w:val="0"/>
              <w:snapToGrid w:val="0"/>
              <w:jc w:val="left"/>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18"/>
                <w:szCs w:val="18"/>
              </w:rPr>
              <w:t xml:space="preserve">・事務室と技師のきめ細かい施設管理が校内のあらゆる所で行き届いており、特に清掃面では申し分ない。　</w:t>
            </w:r>
            <w:r w:rsidRPr="009027B1">
              <w:rPr>
                <w:rFonts w:ascii="ＭＳ Ｐゴシック" w:eastAsia="ＭＳ Ｐゴシック" w:hAnsi="ＭＳ Ｐゴシック" w:hint="eastAsia"/>
                <w:sz w:val="20"/>
                <w:szCs w:val="20"/>
              </w:rPr>
              <w:t xml:space="preserve">　　　　　　　　　　　　　　（◎</w:t>
            </w:r>
            <w:r w:rsidR="009027B1">
              <w:rPr>
                <w:rFonts w:ascii="ＭＳ Ｐゴシック" w:eastAsia="ＭＳ Ｐゴシック" w:hAnsi="ＭＳ Ｐゴシック" w:hint="eastAsia"/>
                <w:sz w:val="20"/>
                <w:szCs w:val="20"/>
              </w:rPr>
              <w:t>）</w:t>
            </w:r>
          </w:p>
        </w:tc>
      </w:tr>
      <w:tr w:rsidR="009027B1" w:rsidRPr="009027B1" w14:paraId="2E96D8BA" w14:textId="77777777" w:rsidTr="00DA0475">
        <w:trPr>
          <w:cantSplit/>
          <w:trHeight w:val="2627"/>
          <w:jc w:val="center"/>
        </w:trPr>
        <w:tc>
          <w:tcPr>
            <w:tcW w:w="881" w:type="dxa"/>
            <w:shd w:val="clear" w:color="auto" w:fill="auto"/>
            <w:textDirection w:val="tbRlV"/>
            <w:vAlign w:val="center"/>
          </w:tcPr>
          <w:p w14:paraId="28AB5999" w14:textId="716548E7" w:rsidR="00514F7A" w:rsidRPr="009027B1" w:rsidRDefault="00514F7A" w:rsidP="00F44225">
            <w:pPr>
              <w:spacing w:line="360" w:lineRule="exact"/>
              <w:jc w:val="center"/>
              <w:rPr>
                <w:rFonts w:asciiTheme="majorEastAsia" w:eastAsiaTheme="majorEastAsia" w:hAnsiTheme="majorEastAsia"/>
                <w:sz w:val="20"/>
                <w:szCs w:val="20"/>
              </w:rPr>
            </w:pPr>
            <w:r w:rsidRPr="009027B1">
              <w:rPr>
                <w:rFonts w:asciiTheme="majorEastAsia" w:eastAsiaTheme="majorEastAsia" w:hAnsiTheme="majorEastAsia" w:cs="GothicBBBPr5-Medium" w:hint="eastAsia"/>
                <w:kern w:val="0"/>
                <w:sz w:val="20"/>
                <w:szCs w:val="20"/>
              </w:rPr>
              <w:t xml:space="preserve">３　</w:t>
            </w:r>
            <w:r w:rsidR="00F44225" w:rsidRPr="009027B1">
              <w:rPr>
                <w:rFonts w:asciiTheme="majorEastAsia" w:eastAsiaTheme="majorEastAsia" w:hAnsiTheme="majorEastAsia" w:hint="eastAsia"/>
                <w:sz w:val="20"/>
                <w:szCs w:val="20"/>
              </w:rPr>
              <w:t>多様な進路実現を支援</w:t>
            </w:r>
          </w:p>
        </w:tc>
        <w:tc>
          <w:tcPr>
            <w:tcW w:w="2020" w:type="dxa"/>
            <w:shd w:val="clear" w:color="auto" w:fill="auto"/>
          </w:tcPr>
          <w:p w14:paraId="2E6C5FDF" w14:textId="1509C7B3" w:rsidR="00514F7A" w:rsidRPr="009027B1" w:rsidRDefault="0014663E" w:rsidP="00514F7A">
            <w:pPr>
              <w:pStyle w:val="aa"/>
              <w:numPr>
                <w:ilvl w:val="0"/>
                <w:numId w:val="23"/>
              </w:numPr>
              <w:adjustRightInd w:val="0"/>
              <w:snapToGrid w:val="0"/>
              <w:ind w:leftChars="0"/>
              <w:rPr>
                <w:rFonts w:asciiTheme="majorEastAsia" w:eastAsiaTheme="majorEastAsia" w:hAnsiTheme="majorEastAsia"/>
                <w:sz w:val="18"/>
                <w:szCs w:val="18"/>
              </w:rPr>
            </w:pPr>
            <w:r w:rsidRPr="009027B1">
              <w:rPr>
                <w:rFonts w:asciiTheme="majorEastAsia" w:eastAsiaTheme="majorEastAsia" w:hAnsiTheme="majorEastAsia" w:hint="eastAsia"/>
                <w:sz w:val="18"/>
                <w:szCs w:val="18"/>
              </w:rPr>
              <w:t>就職内定率、進学決定率の向上</w:t>
            </w:r>
          </w:p>
          <w:p w14:paraId="0EA6CB9A" w14:textId="77777777" w:rsidR="00514F7A" w:rsidRPr="009027B1" w:rsidRDefault="00514F7A" w:rsidP="000A49CA">
            <w:pPr>
              <w:adjustRightInd w:val="0"/>
              <w:snapToGrid w:val="0"/>
              <w:rPr>
                <w:rFonts w:asciiTheme="majorEastAsia" w:eastAsiaTheme="majorEastAsia" w:hAnsiTheme="majorEastAsia"/>
                <w:sz w:val="18"/>
                <w:szCs w:val="18"/>
              </w:rPr>
            </w:pPr>
          </w:p>
          <w:p w14:paraId="59D1D46B" w14:textId="77777777" w:rsidR="00FC1BF3" w:rsidRPr="009027B1" w:rsidRDefault="00FC1BF3" w:rsidP="000A49CA">
            <w:pPr>
              <w:adjustRightInd w:val="0"/>
              <w:snapToGrid w:val="0"/>
              <w:rPr>
                <w:rFonts w:asciiTheme="majorEastAsia" w:eastAsiaTheme="majorEastAsia" w:hAnsiTheme="majorEastAsia"/>
                <w:sz w:val="18"/>
                <w:szCs w:val="18"/>
              </w:rPr>
            </w:pPr>
          </w:p>
          <w:p w14:paraId="2BA4AA9E" w14:textId="77777777" w:rsidR="0014663E" w:rsidRPr="009027B1" w:rsidRDefault="0014663E" w:rsidP="000A49CA">
            <w:pPr>
              <w:adjustRightInd w:val="0"/>
              <w:snapToGrid w:val="0"/>
              <w:rPr>
                <w:rFonts w:asciiTheme="majorEastAsia" w:eastAsiaTheme="majorEastAsia" w:hAnsiTheme="majorEastAsia"/>
                <w:sz w:val="18"/>
                <w:szCs w:val="18"/>
              </w:rPr>
            </w:pPr>
          </w:p>
          <w:p w14:paraId="67324291" w14:textId="77777777" w:rsidR="0014663E" w:rsidRPr="009027B1" w:rsidRDefault="0014663E" w:rsidP="000A49CA">
            <w:pPr>
              <w:adjustRightInd w:val="0"/>
              <w:snapToGrid w:val="0"/>
              <w:rPr>
                <w:rFonts w:asciiTheme="majorEastAsia" w:eastAsiaTheme="majorEastAsia" w:hAnsiTheme="majorEastAsia"/>
                <w:sz w:val="18"/>
                <w:szCs w:val="18"/>
              </w:rPr>
            </w:pPr>
          </w:p>
          <w:p w14:paraId="0E30A658" w14:textId="77777777" w:rsidR="0014663E" w:rsidRPr="009027B1" w:rsidRDefault="0014663E" w:rsidP="000A49CA">
            <w:pPr>
              <w:adjustRightInd w:val="0"/>
              <w:snapToGrid w:val="0"/>
              <w:rPr>
                <w:rFonts w:asciiTheme="majorEastAsia" w:eastAsiaTheme="majorEastAsia" w:hAnsiTheme="majorEastAsia"/>
                <w:sz w:val="18"/>
                <w:szCs w:val="18"/>
              </w:rPr>
            </w:pPr>
          </w:p>
          <w:p w14:paraId="5098FBE7" w14:textId="69A62C7A" w:rsidR="00AF42D3" w:rsidRPr="009027B1" w:rsidRDefault="00AF42D3" w:rsidP="00892BE4">
            <w:pPr>
              <w:adjustRightInd w:val="0"/>
              <w:snapToGrid w:val="0"/>
              <w:rPr>
                <w:rFonts w:asciiTheme="majorEastAsia" w:eastAsiaTheme="majorEastAsia" w:hAnsiTheme="majorEastAsia"/>
                <w:sz w:val="18"/>
                <w:szCs w:val="18"/>
              </w:rPr>
            </w:pPr>
          </w:p>
        </w:tc>
        <w:tc>
          <w:tcPr>
            <w:tcW w:w="4572" w:type="dxa"/>
            <w:tcBorders>
              <w:right w:val="dashed" w:sz="4" w:space="0" w:color="auto"/>
            </w:tcBorders>
            <w:shd w:val="clear" w:color="auto" w:fill="auto"/>
          </w:tcPr>
          <w:p w14:paraId="4E375A06" w14:textId="77777777" w:rsidR="0014663E" w:rsidRPr="009027B1" w:rsidRDefault="00514F7A" w:rsidP="0014663E">
            <w:pPr>
              <w:adjustRightInd w:val="0"/>
              <w:snapToGrid w:val="0"/>
              <w:ind w:left="200" w:hangingChars="100" w:hanging="200"/>
              <w:rPr>
                <w:rFonts w:asciiTheme="majorEastAsia" w:eastAsiaTheme="majorEastAsia" w:hAnsiTheme="majorEastAsia"/>
                <w:sz w:val="20"/>
                <w:szCs w:val="20"/>
              </w:rPr>
            </w:pPr>
            <w:r w:rsidRPr="009027B1">
              <w:rPr>
                <w:rFonts w:ascii="ＭＳ ゴシック" w:eastAsia="ＭＳ ゴシック" w:hAnsi="ＭＳ ゴシック" w:hint="eastAsia"/>
                <w:sz w:val="20"/>
                <w:szCs w:val="20"/>
              </w:rPr>
              <w:t>(1)</w:t>
            </w:r>
            <w:r w:rsidR="0014663E" w:rsidRPr="009027B1">
              <w:rPr>
                <w:rFonts w:asciiTheme="majorEastAsia" w:eastAsiaTheme="majorEastAsia" w:hAnsiTheme="majorEastAsia" w:hint="eastAsia"/>
                <w:sz w:val="20"/>
                <w:szCs w:val="20"/>
              </w:rPr>
              <w:t xml:space="preserve"> </w:t>
            </w:r>
          </w:p>
          <w:p w14:paraId="6B12AA7D" w14:textId="77777777" w:rsidR="0014663E" w:rsidRPr="009027B1" w:rsidRDefault="0014663E" w:rsidP="0014663E">
            <w:pPr>
              <w:adjustRightInd w:val="0"/>
              <w:snapToGrid w:val="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ア　就職内定率、進学決定の上昇を図り進路未定</w:t>
            </w:r>
          </w:p>
          <w:p w14:paraId="24D8A759" w14:textId="46235DC5" w:rsidR="0014663E" w:rsidRPr="009027B1" w:rsidRDefault="0014663E" w:rsidP="0014663E">
            <w:pPr>
              <w:adjustRightInd w:val="0"/>
              <w:snapToGrid w:val="0"/>
              <w:ind w:firstLineChars="200" w:firstLine="40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率の減少を図る。</w:t>
            </w:r>
          </w:p>
          <w:p w14:paraId="770C6AF1" w14:textId="55D118AB" w:rsidR="00514F7A" w:rsidRPr="009027B1" w:rsidRDefault="0014663E" w:rsidP="0014663E">
            <w:pPr>
              <w:adjustRightInd w:val="0"/>
              <w:snapToGrid w:val="0"/>
              <w:ind w:left="420" w:hangingChars="200" w:hanging="420"/>
              <w:rPr>
                <w:rFonts w:ascii="ＭＳ ゴシック" w:eastAsia="ＭＳ ゴシック" w:hAnsi="ＭＳ ゴシック"/>
                <w:sz w:val="20"/>
                <w:szCs w:val="20"/>
              </w:rPr>
            </w:pPr>
            <w:r w:rsidRPr="009027B1">
              <w:rPr>
                <w:rFonts w:asciiTheme="majorEastAsia" w:eastAsiaTheme="majorEastAsia" w:hAnsiTheme="majorEastAsia" w:cs="GothicBBBPr5-Medium" w:hint="eastAsia"/>
                <w:kern w:val="0"/>
                <w:szCs w:val="21"/>
              </w:rPr>
              <w:t>イ　進学指導体制の充実</w:t>
            </w:r>
          </w:p>
          <w:p w14:paraId="78309727" w14:textId="77777777" w:rsidR="0014663E" w:rsidRPr="009027B1" w:rsidRDefault="0014663E" w:rsidP="000A49CA">
            <w:pPr>
              <w:adjustRightInd w:val="0"/>
              <w:snapToGrid w:val="0"/>
              <w:ind w:left="400" w:hangingChars="200" w:hanging="400"/>
              <w:rPr>
                <w:rFonts w:ascii="ＭＳ ゴシック" w:eastAsia="ＭＳ ゴシック" w:hAnsi="ＭＳ ゴシック"/>
                <w:sz w:val="20"/>
                <w:szCs w:val="20"/>
              </w:rPr>
            </w:pPr>
          </w:p>
          <w:p w14:paraId="7B23BB62" w14:textId="77777777" w:rsidR="0014663E" w:rsidRPr="009027B1" w:rsidRDefault="0014663E" w:rsidP="000A49CA">
            <w:pPr>
              <w:adjustRightInd w:val="0"/>
              <w:snapToGrid w:val="0"/>
              <w:ind w:left="400" w:hangingChars="200" w:hanging="400"/>
              <w:rPr>
                <w:rFonts w:ascii="ＭＳ ゴシック" w:eastAsia="ＭＳ ゴシック" w:hAnsi="ＭＳ ゴシック"/>
                <w:sz w:val="20"/>
                <w:szCs w:val="20"/>
              </w:rPr>
            </w:pPr>
          </w:p>
          <w:p w14:paraId="1804A509" w14:textId="0DDDED17" w:rsidR="0014663E" w:rsidRPr="009027B1" w:rsidRDefault="0014663E" w:rsidP="00892BE4">
            <w:pPr>
              <w:adjustRightInd w:val="0"/>
              <w:snapToGrid w:val="0"/>
              <w:rPr>
                <w:rFonts w:ascii="ＭＳ ゴシック" w:eastAsia="ＭＳ ゴシック" w:hAnsi="ＭＳ ゴシック"/>
                <w:sz w:val="20"/>
                <w:szCs w:val="20"/>
              </w:rPr>
            </w:pPr>
          </w:p>
        </w:tc>
        <w:tc>
          <w:tcPr>
            <w:tcW w:w="4317" w:type="dxa"/>
            <w:tcBorders>
              <w:right w:val="dashed" w:sz="4" w:space="0" w:color="auto"/>
            </w:tcBorders>
          </w:tcPr>
          <w:p w14:paraId="2EA654D9" w14:textId="77777777" w:rsidR="00514F7A" w:rsidRPr="009027B1" w:rsidRDefault="00514F7A" w:rsidP="000A49CA">
            <w:pPr>
              <w:adjustRightInd w:val="0"/>
              <w:snapToGrid w:val="0"/>
              <w:ind w:left="400" w:hangingChars="200" w:hanging="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(1)</w:t>
            </w:r>
          </w:p>
          <w:p w14:paraId="3D436681" w14:textId="3D8E091D" w:rsidR="0014663E" w:rsidRPr="009027B1" w:rsidRDefault="0014663E" w:rsidP="0014663E">
            <w:pPr>
              <w:adjustRightInd w:val="0"/>
              <w:snapToGrid w:val="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ア　就職内定率100％</w:t>
            </w:r>
            <w:r w:rsidR="006A2246" w:rsidRPr="009027B1">
              <w:rPr>
                <w:rFonts w:asciiTheme="majorEastAsia" w:eastAsiaTheme="majorEastAsia" w:hAnsiTheme="majorEastAsia" w:hint="eastAsia"/>
                <w:sz w:val="20"/>
                <w:szCs w:val="20"/>
              </w:rPr>
              <w:t xml:space="preserve">　　（H30：100％）</w:t>
            </w:r>
          </w:p>
          <w:p w14:paraId="336F90DB" w14:textId="4C05CDC3" w:rsidR="0014663E" w:rsidRPr="009027B1" w:rsidRDefault="0014663E" w:rsidP="0014663E">
            <w:pPr>
              <w:adjustRightInd w:val="0"/>
              <w:snapToGrid w:val="0"/>
              <w:ind w:leftChars="200" w:left="42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進学決定率100％</w:t>
            </w:r>
            <w:r w:rsidR="006A2246" w:rsidRPr="009027B1">
              <w:rPr>
                <w:rFonts w:asciiTheme="majorEastAsia" w:eastAsiaTheme="majorEastAsia" w:hAnsiTheme="majorEastAsia" w:hint="eastAsia"/>
                <w:sz w:val="20"/>
                <w:szCs w:val="20"/>
              </w:rPr>
              <w:t xml:space="preserve">　　（H30：100％）</w:t>
            </w:r>
          </w:p>
          <w:p w14:paraId="115AAB5E" w14:textId="55652CD3" w:rsidR="0014663E" w:rsidRPr="009027B1" w:rsidRDefault="0014663E" w:rsidP="0014663E">
            <w:pPr>
              <w:adjustRightInd w:val="0"/>
              <w:snapToGrid w:val="0"/>
              <w:ind w:leftChars="200" w:left="420"/>
              <w:rPr>
                <w:rFonts w:asciiTheme="majorEastAsia" w:eastAsiaTheme="majorEastAsia" w:hAnsiTheme="majorEastAsia"/>
                <w:sz w:val="20"/>
                <w:szCs w:val="20"/>
              </w:rPr>
            </w:pPr>
            <w:r w:rsidRPr="009027B1">
              <w:rPr>
                <w:rFonts w:asciiTheme="majorEastAsia" w:eastAsiaTheme="majorEastAsia" w:hAnsiTheme="majorEastAsia" w:hint="eastAsia"/>
                <w:sz w:val="20"/>
                <w:szCs w:val="20"/>
              </w:rPr>
              <w:t>進路未定率  15％以下</w:t>
            </w:r>
            <w:r w:rsidR="006A2246" w:rsidRPr="009027B1">
              <w:rPr>
                <w:rFonts w:asciiTheme="majorEastAsia" w:eastAsiaTheme="majorEastAsia" w:hAnsiTheme="majorEastAsia" w:hint="eastAsia"/>
                <w:sz w:val="20"/>
                <w:szCs w:val="20"/>
              </w:rPr>
              <w:t>（H30：12％）</w:t>
            </w:r>
          </w:p>
          <w:p w14:paraId="6BBFAF49" w14:textId="77777777" w:rsidR="0014663E" w:rsidRPr="009027B1" w:rsidRDefault="0014663E" w:rsidP="0014663E">
            <w:pPr>
              <w:adjustRightInd w:val="0"/>
              <w:snapToGrid w:val="0"/>
              <w:rPr>
                <w:rFonts w:ascii="ＭＳ ゴシック" w:eastAsia="ＭＳ ゴシック" w:hAnsi="ＭＳ ゴシック"/>
                <w:sz w:val="20"/>
                <w:szCs w:val="20"/>
              </w:rPr>
            </w:pPr>
            <w:r w:rsidRPr="009027B1">
              <w:rPr>
                <w:rFonts w:asciiTheme="majorEastAsia" w:eastAsiaTheme="majorEastAsia" w:hAnsiTheme="majorEastAsia" w:hint="eastAsia"/>
                <w:sz w:val="20"/>
                <w:szCs w:val="20"/>
              </w:rPr>
              <w:t xml:space="preserve">イ　</w:t>
            </w:r>
            <w:r w:rsidRPr="009027B1">
              <w:rPr>
                <w:rFonts w:ascii="ＭＳ ゴシック" w:eastAsia="ＭＳ ゴシック" w:hAnsi="ＭＳ ゴシック" w:hint="eastAsia"/>
                <w:sz w:val="20"/>
                <w:szCs w:val="20"/>
              </w:rPr>
              <w:t>進学講習の充実や大学見学、進学資金説</w:t>
            </w:r>
          </w:p>
          <w:p w14:paraId="3E961E93" w14:textId="77777777" w:rsidR="00ED7BAB" w:rsidRPr="009027B1" w:rsidRDefault="0014663E" w:rsidP="0014663E">
            <w:pPr>
              <w:adjustRightInd w:val="0"/>
              <w:snapToGrid w:val="0"/>
              <w:ind w:firstLineChars="200" w:firstLine="400"/>
              <w:rPr>
                <w:rFonts w:ascii="ＭＳ ゴシック" w:eastAsia="ＭＳ ゴシック" w:hAnsi="ＭＳ ゴシック"/>
                <w:sz w:val="20"/>
                <w:szCs w:val="20"/>
              </w:rPr>
            </w:pPr>
            <w:r w:rsidRPr="009027B1">
              <w:rPr>
                <w:rFonts w:ascii="ＭＳ ゴシック" w:eastAsia="ＭＳ ゴシック" w:hAnsi="ＭＳ ゴシック" w:hint="eastAsia"/>
                <w:sz w:val="20"/>
                <w:szCs w:val="20"/>
              </w:rPr>
              <w:t>明会などの</w:t>
            </w:r>
            <w:r w:rsidR="009B7D2F" w:rsidRPr="009027B1">
              <w:rPr>
                <w:rFonts w:ascii="ＭＳ ゴシック" w:eastAsia="ＭＳ ゴシック" w:hAnsi="ＭＳ ゴシック" w:hint="eastAsia"/>
                <w:sz w:val="20"/>
                <w:szCs w:val="20"/>
              </w:rPr>
              <w:t>実施状況</w:t>
            </w:r>
          </w:p>
          <w:p w14:paraId="710614D9" w14:textId="358E5C4A" w:rsidR="0014663E" w:rsidRPr="009027B1" w:rsidRDefault="00ED7BAB" w:rsidP="00ED7BAB">
            <w:pPr>
              <w:adjustRightInd w:val="0"/>
              <w:snapToGrid w:val="0"/>
              <w:ind w:firstLineChars="100" w:firstLine="200"/>
              <w:rPr>
                <w:rFonts w:asciiTheme="majorEastAsia" w:eastAsiaTheme="majorEastAsia" w:hAnsiTheme="majorEastAsia"/>
                <w:sz w:val="20"/>
                <w:szCs w:val="20"/>
              </w:rPr>
            </w:pPr>
            <w:r w:rsidRPr="009027B1">
              <w:rPr>
                <w:rFonts w:ascii="ＭＳ ゴシック" w:eastAsia="ＭＳ ゴシック" w:hAnsi="ＭＳ ゴシック" w:hint="eastAsia"/>
                <w:sz w:val="20"/>
                <w:szCs w:val="20"/>
              </w:rPr>
              <w:t>（</w:t>
            </w:r>
            <w:r w:rsidR="006456D2" w:rsidRPr="009027B1">
              <w:rPr>
                <w:rFonts w:ascii="ＭＳ ゴシック" w:eastAsia="ＭＳ ゴシック" w:hAnsi="ＭＳ ゴシック" w:hint="eastAsia"/>
                <w:sz w:val="20"/>
                <w:szCs w:val="20"/>
              </w:rPr>
              <w:t>H30</w:t>
            </w:r>
            <w:r w:rsidRPr="009027B1">
              <w:rPr>
                <w:rFonts w:ascii="ＭＳ ゴシック" w:eastAsia="ＭＳ ゴシック" w:hAnsi="ＭＳ ゴシック" w:hint="eastAsia"/>
                <w:sz w:val="20"/>
                <w:szCs w:val="20"/>
              </w:rPr>
              <w:t>の状況維持またはそれ以上の回数）</w:t>
            </w:r>
          </w:p>
          <w:p w14:paraId="053C1520" w14:textId="15DD4F65" w:rsidR="00AF42D3" w:rsidRPr="009027B1" w:rsidRDefault="00AF42D3" w:rsidP="00892BE4">
            <w:pPr>
              <w:adjustRightInd w:val="0"/>
              <w:snapToGrid w:val="0"/>
              <w:rPr>
                <w:rFonts w:asciiTheme="majorEastAsia" w:eastAsiaTheme="majorEastAsia" w:hAnsiTheme="majorEastAsia"/>
                <w:sz w:val="20"/>
                <w:szCs w:val="20"/>
              </w:rPr>
            </w:pPr>
          </w:p>
        </w:tc>
        <w:tc>
          <w:tcPr>
            <w:tcW w:w="3196" w:type="dxa"/>
            <w:tcBorders>
              <w:left w:val="dashed" w:sz="4" w:space="0" w:color="auto"/>
              <w:right w:val="single" w:sz="4" w:space="0" w:color="auto"/>
            </w:tcBorders>
            <w:shd w:val="clear" w:color="auto" w:fill="auto"/>
          </w:tcPr>
          <w:p w14:paraId="3553CCF9" w14:textId="7CD0DAD6" w:rsidR="002348DA" w:rsidRPr="009027B1" w:rsidRDefault="002348DA"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(1)　</w:t>
            </w:r>
            <w:r w:rsidR="0061454F" w:rsidRPr="009027B1">
              <w:rPr>
                <w:rFonts w:ascii="ＭＳ Ｐゴシック" w:eastAsia="ＭＳ Ｐゴシック" w:hAnsi="ＭＳ Ｐゴシック" w:hint="eastAsia"/>
                <w:sz w:val="18"/>
                <w:szCs w:val="18"/>
              </w:rPr>
              <w:t>3</w:t>
            </w:r>
            <w:r w:rsidRPr="009027B1">
              <w:rPr>
                <w:rFonts w:ascii="ＭＳ Ｐゴシック" w:eastAsia="ＭＳ Ｐゴシック" w:hAnsi="ＭＳ Ｐゴシック" w:hint="eastAsia"/>
                <w:sz w:val="18"/>
                <w:szCs w:val="18"/>
              </w:rPr>
              <w:t>月</w:t>
            </w:r>
            <w:r w:rsidR="0009001D" w:rsidRPr="009027B1">
              <w:rPr>
                <w:rFonts w:ascii="ＭＳ Ｐゴシック" w:eastAsia="ＭＳ Ｐゴシック" w:hAnsi="ＭＳ Ｐゴシック" w:hint="eastAsia"/>
                <w:sz w:val="18"/>
                <w:szCs w:val="18"/>
              </w:rPr>
              <w:t>27</w:t>
            </w:r>
            <w:r w:rsidRPr="009027B1">
              <w:rPr>
                <w:rFonts w:ascii="ＭＳ Ｐゴシック" w:eastAsia="ＭＳ Ｐゴシック" w:hAnsi="ＭＳ Ｐゴシック" w:hint="eastAsia"/>
                <w:sz w:val="18"/>
                <w:szCs w:val="18"/>
              </w:rPr>
              <w:t>日現在</w:t>
            </w:r>
          </w:p>
          <w:p w14:paraId="6AEB3057" w14:textId="624C0915" w:rsidR="002348DA" w:rsidRPr="009027B1" w:rsidRDefault="002348DA"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ア　就職内定</w:t>
            </w:r>
            <w:r w:rsidR="0009001D" w:rsidRPr="009027B1">
              <w:rPr>
                <w:rFonts w:ascii="ＭＳ Ｐゴシック" w:eastAsia="ＭＳ Ｐゴシック" w:hAnsi="ＭＳ Ｐゴシック" w:hint="eastAsia"/>
                <w:sz w:val="18"/>
                <w:szCs w:val="18"/>
              </w:rPr>
              <w:t>47</w:t>
            </w:r>
            <w:r w:rsidRPr="009027B1">
              <w:rPr>
                <w:rFonts w:ascii="ＭＳ Ｐゴシック" w:eastAsia="ＭＳ Ｐゴシック" w:hAnsi="ＭＳ Ｐゴシック" w:hint="eastAsia"/>
                <w:sz w:val="18"/>
                <w:szCs w:val="18"/>
              </w:rPr>
              <w:t xml:space="preserve">名　</w:t>
            </w:r>
            <w:r w:rsidR="0009001D" w:rsidRPr="009027B1">
              <w:rPr>
                <w:rFonts w:ascii="ＭＳ Ｐゴシック" w:eastAsia="ＭＳ Ｐゴシック" w:hAnsi="ＭＳ Ｐゴシック" w:hint="eastAsia"/>
                <w:sz w:val="18"/>
                <w:szCs w:val="18"/>
              </w:rPr>
              <w:t>(100</w:t>
            </w:r>
            <w:r w:rsidRPr="009027B1">
              <w:rPr>
                <w:rFonts w:ascii="ＭＳ Ｐゴシック" w:eastAsia="ＭＳ Ｐゴシック" w:hAnsi="ＭＳ Ｐゴシック" w:hint="eastAsia"/>
                <w:sz w:val="18"/>
                <w:szCs w:val="18"/>
              </w:rPr>
              <w:t>%)</w:t>
            </w:r>
          </w:p>
          <w:p w14:paraId="5BAA692C" w14:textId="67E4EFB4" w:rsidR="002348DA" w:rsidRPr="009027B1" w:rsidRDefault="0061454F"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進学決定者 60</w:t>
            </w:r>
            <w:r w:rsidR="002348DA" w:rsidRPr="009027B1">
              <w:rPr>
                <w:rFonts w:ascii="ＭＳ Ｐゴシック" w:eastAsia="ＭＳ Ｐゴシック" w:hAnsi="ＭＳ Ｐゴシック" w:hint="eastAsia"/>
                <w:sz w:val="18"/>
                <w:szCs w:val="18"/>
              </w:rPr>
              <w:t>名（</w:t>
            </w:r>
            <w:r w:rsidRPr="009027B1">
              <w:rPr>
                <w:rFonts w:ascii="ＭＳ Ｐゴシック" w:eastAsia="ＭＳ Ｐゴシック" w:hAnsi="ＭＳ Ｐゴシック" w:hint="eastAsia"/>
                <w:sz w:val="18"/>
                <w:szCs w:val="18"/>
              </w:rPr>
              <w:t>97</w:t>
            </w:r>
            <w:r w:rsidR="002348DA" w:rsidRPr="009027B1">
              <w:rPr>
                <w:rFonts w:ascii="ＭＳ Ｐゴシック" w:eastAsia="ＭＳ Ｐゴシック" w:hAnsi="ＭＳ Ｐゴシック" w:hint="eastAsia"/>
                <w:sz w:val="18"/>
                <w:szCs w:val="18"/>
              </w:rPr>
              <w:t>％）</w:t>
            </w:r>
          </w:p>
          <w:p w14:paraId="3391A8A8" w14:textId="17CFA995" w:rsidR="002348DA" w:rsidRPr="009027B1" w:rsidRDefault="002348DA"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進路未定者</w:t>
            </w:r>
            <w:r w:rsidR="0009001D" w:rsidRPr="009027B1">
              <w:rPr>
                <w:rFonts w:ascii="ＭＳ Ｐゴシック" w:eastAsia="ＭＳ Ｐゴシック" w:hAnsi="ＭＳ Ｐゴシック" w:hint="eastAsia"/>
                <w:sz w:val="18"/>
                <w:szCs w:val="18"/>
              </w:rPr>
              <w:t>27</w:t>
            </w:r>
            <w:r w:rsidRPr="009027B1">
              <w:rPr>
                <w:rFonts w:ascii="ＭＳ Ｐゴシック" w:eastAsia="ＭＳ Ｐゴシック" w:hAnsi="ＭＳ Ｐゴシック" w:hint="eastAsia"/>
                <w:sz w:val="18"/>
                <w:szCs w:val="18"/>
              </w:rPr>
              <w:t>名（</w:t>
            </w:r>
            <w:r w:rsidR="0009001D" w:rsidRPr="009027B1">
              <w:rPr>
                <w:rFonts w:ascii="ＭＳ Ｐゴシック" w:eastAsia="ＭＳ Ｐゴシック" w:hAnsi="ＭＳ Ｐゴシック" w:hint="eastAsia"/>
                <w:sz w:val="18"/>
                <w:szCs w:val="18"/>
              </w:rPr>
              <w:t>20</w:t>
            </w:r>
            <w:r w:rsidRPr="009027B1">
              <w:rPr>
                <w:rFonts w:ascii="ＭＳ Ｐゴシック" w:eastAsia="ＭＳ Ｐゴシック" w:hAnsi="ＭＳ Ｐゴシック" w:hint="eastAsia"/>
                <w:sz w:val="18"/>
                <w:szCs w:val="18"/>
              </w:rPr>
              <w:t>％）</w:t>
            </w:r>
          </w:p>
          <w:p w14:paraId="5460767C" w14:textId="77777777" w:rsidR="0009001D" w:rsidRPr="009027B1" w:rsidRDefault="00DB0B15"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未定者</w:t>
            </w:r>
            <w:r w:rsidR="0009001D" w:rsidRPr="009027B1">
              <w:rPr>
                <w:rFonts w:ascii="ＭＳ Ｐゴシック" w:eastAsia="ＭＳ Ｐゴシック" w:hAnsi="ＭＳ Ｐゴシック" w:hint="eastAsia"/>
                <w:sz w:val="18"/>
                <w:szCs w:val="18"/>
              </w:rPr>
              <w:t>（浪人予定含む）</w:t>
            </w:r>
            <w:r w:rsidRPr="009027B1">
              <w:rPr>
                <w:rFonts w:ascii="ＭＳ Ｐゴシック" w:eastAsia="ＭＳ Ｐゴシック" w:hAnsi="ＭＳ Ｐゴシック" w:hint="eastAsia"/>
                <w:sz w:val="18"/>
                <w:szCs w:val="18"/>
              </w:rPr>
              <w:t>についても</w:t>
            </w:r>
          </w:p>
          <w:p w14:paraId="17AB252C" w14:textId="3B63A843" w:rsidR="00DB0B15" w:rsidRPr="009027B1" w:rsidRDefault="0009001D"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w:t>
            </w:r>
            <w:r w:rsidR="00DB0B15" w:rsidRPr="009027B1">
              <w:rPr>
                <w:rFonts w:ascii="ＭＳ Ｐゴシック" w:eastAsia="ＭＳ Ｐゴシック" w:hAnsi="ＭＳ Ｐゴシック" w:hint="eastAsia"/>
                <w:sz w:val="18"/>
                <w:szCs w:val="18"/>
              </w:rPr>
              <w:t>現在も指導中である。</w:t>
            </w:r>
            <w:r w:rsidR="0061454F" w:rsidRPr="009027B1">
              <w:rPr>
                <w:rFonts w:ascii="ＭＳ Ｐゴシック" w:eastAsia="ＭＳ Ｐゴシック" w:hAnsi="ＭＳ Ｐゴシック" w:hint="eastAsia"/>
                <w:sz w:val="18"/>
                <w:szCs w:val="18"/>
              </w:rPr>
              <w:t>（△）</w:t>
            </w:r>
          </w:p>
          <w:p w14:paraId="51F69BBD" w14:textId="77777777" w:rsidR="0061454F" w:rsidRPr="009027B1" w:rsidRDefault="0061454F" w:rsidP="002348DA">
            <w:pPr>
              <w:adjustRightInd w:val="0"/>
              <w:snapToGrid w:val="0"/>
              <w:jc w:val="left"/>
              <w:rPr>
                <w:rFonts w:ascii="ＭＳ Ｐゴシック" w:eastAsia="ＭＳ Ｐゴシック" w:hAnsi="ＭＳ Ｐゴシック"/>
                <w:sz w:val="18"/>
                <w:szCs w:val="18"/>
              </w:rPr>
            </w:pPr>
          </w:p>
          <w:p w14:paraId="6D0331B5" w14:textId="6BBC86C0" w:rsidR="0014663E" w:rsidRPr="009027B1" w:rsidRDefault="002348DA" w:rsidP="002348DA">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イ　放課後</w:t>
            </w:r>
            <w:r w:rsidR="00DB0B15" w:rsidRPr="009027B1">
              <w:rPr>
                <w:rFonts w:ascii="ＭＳ Ｐゴシック" w:eastAsia="ＭＳ Ｐゴシック" w:hAnsi="ＭＳ Ｐゴシック" w:hint="eastAsia"/>
                <w:sz w:val="18"/>
                <w:szCs w:val="18"/>
              </w:rPr>
              <w:t>や長期休業中での各教科による個別指導を実施。また新しく導入されたJASSOの給付型奨学金の周知を丁寧に行い進学を</w:t>
            </w:r>
            <w:r w:rsidR="0009001D" w:rsidRPr="009027B1">
              <w:rPr>
                <w:rFonts w:ascii="ＭＳ Ｐゴシック" w:eastAsia="ＭＳ Ｐゴシック" w:hAnsi="ＭＳ Ｐゴシック" w:hint="eastAsia"/>
                <w:sz w:val="18"/>
                <w:szCs w:val="18"/>
              </w:rPr>
              <w:t xml:space="preserve">実現できた事例ができたことは大きな成果である。　（○）　　　　　</w:t>
            </w:r>
          </w:p>
        </w:tc>
      </w:tr>
      <w:tr w:rsidR="00CB1D4B" w:rsidRPr="009027B1" w14:paraId="02623D86" w14:textId="77777777" w:rsidTr="00DA0475">
        <w:trPr>
          <w:cantSplit/>
          <w:trHeight w:val="3072"/>
          <w:jc w:val="center"/>
        </w:trPr>
        <w:tc>
          <w:tcPr>
            <w:tcW w:w="881" w:type="dxa"/>
            <w:shd w:val="clear" w:color="auto" w:fill="auto"/>
            <w:textDirection w:val="tbRlV"/>
            <w:vAlign w:val="center"/>
          </w:tcPr>
          <w:p w14:paraId="77393645" w14:textId="0509C7CC" w:rsidR="00F44225" w:rsidRPr="009027B1" w:rsidRDefault="00087073" w:rsidP="00746AF8">
            <w:pPr>
              <w:spacing w:line="360" w:lineRule="exact"/>
              <w:jc w:val="center"/>
              <w:rPr>
                <w:rFonts w:ascii="ＭＳ Ｐゴシック" w:eastAsia="ＭＳ Ｐゴシック" w:hAnsi="ＭＳ Ｐゴシック"/>
                <w:b/>
                <w:sz w:val="20"/>
                <w:szCs w:val="20"/>
              </w:rPr>
            </w:pPr>
            <w:r w:rsidRPr="009027B1">
              <w:rPr>
                <w:rFonts w:ascii="ＭＳ Ｐゴシック" w:eastAsia="ＭＳ Ｐゴシック" w:hAnsi="ＭＳ Ｐゴシック" w:hint="eastAsia"/>
                <w:b/>
                <w:sz w:val="20"/>
                <w:szCs w:val="20"/>
              </w:rPr>
              <w:t xml:space="preserve">４　</w:t>
            </w:r>
            <w:r w:rsidR="00746AF8" w:rsidRPr="009027B1">
              <w:rPr>
                <w:rFonts w:ascii="ＭＳ Ｐゴシック" w:eastAsia="ＭＳ Ｐゴシック" w:hAnsi="ＭＳ Ｐゴシック" w:hint="eastAsia"/>
                <w:b/>
                <w:sz w:val="20"/>
                <w:szCs w:val="20"/>
              </w:rPr>
              <w:t>最終年度の教育活動の質の向上</w:t>
            </w:r>
          </w:p>
        </w:tc>
        <w:tc>
          <w:tcPr>
            <w:tcW w:w="2020" w:type="dxa"/>
            <w:shd w:val="clear" w:color="auto" w:fill="auto"/>
          </w:tcPr>
          <w:p w14:paraId="72D1A275" w14:textId="77777777" w:rsidR="00F44225" w:rsidRPr="009027B1" w:rsidRDefault="00F44225" w:rsidP="00087073">
            <w:pPr>
              <w:adjustRightInd w:val="0"/>
              <w:snapToGrid w:val="0"/>
              <w:rPr>
                <w:rFonts w:ascii="ＭＳ Ｐゴシック" w:eastAsia="ＭＳ Ｐゴシック" w:hAnsi="ＭＳ Ｐゴシック" w:cs="GothicBBBPr5-Medium"/>
                <w:kern w:val="0"/>
                <w:sz w:val="18"/>
                <w:szCs w:val="18"/>
              </w:rPr>
            </w:pPr>
          </w:p>
          <w:p w14:paraId="4304B7FB" w14:textId="77777777" w:rsidR="005A038D" w:rsidRPr="009027B1" w:rsidRDefault="00087073" w:rsidP="00087073">
            <w:pPr>
              <w:adjustRightInd w:val="0"/>
              <w:snapToGrid w:val="0"/>
              <w:rPr>
                <w:rFonts w:ascii="ＭＳ Ｐゴシック" w:eastAsia="ＭＳ Ｐゴシック" w:hAnsi="ＭＳ Ｐゴシック" w:cs="GothicBBBPr5-Medium"/>
                <w:kern w:val="0"/>
                <w:sz w:val="18"/>
                <w:szCs w:val="18"/>
              </w:rPr>
            </w:pPr>
            <w:r w:rsidRPr="009027B1">
              <w:rPr>
                <w:rFonts w:ascii="ＭＳ Ｐゴシック" w:eastAsia="ＭＳ Ｐゴシック" w:hAnsi="ＭＳ Ｐゴシック" w:cs="GothicBBBPr5-Medium" w:hint="eastAsia"/>
                <w:kern w:val="0"/>
                <w:sz w:val="18"/>
                <w:szCs w:val="18"/>
              </w:rPr>
              <w:t>(1)</w:t>
            </w:r>
            <w:r w:rsidR="005A038D" w:rsidRPr="009027B1">
              <w:rPr>
                <w:rFonts w:ascii="ＭＳ Ｐゴシック" w:eastAsia="ＭＳ Ｐゴシック" w:hAnsi="ＭＳ Ｐゴシック" w:cs="GothicBBBPr5-Medium" w:hint="eastAsia"/>
                <w:kern w:val="0"/>
                <w:sz w:val="18"/>
                <w:szCs w:val="18"/>
              </w:rPr>
              <w:t xml:space="preserve"> </w:t>
            </w:r>
            <w:r w:rsidRPr="009027B1">
              <w:rPr>
                <w:rFonts w:ascii="ＭＳ Ｐゴシック" w:eastAsia="ＭＳ Ｐゴシック" w:hAnsi="ＭＳ Ｐゴシック" w:cs="GothicBBBPr5-Medium" w:hint="eastAsia"/>
                <w:kern w:val="0"/>
                <w:sz w:val="18"/>
                <w:szCs w:val="18"/>
              </w:rPr>
              <w:t>学校行事の創意工</w:t>
            </w:r>
          </w:p>
          <w:p w14:paraId="14B2D906" w14:textId="2712F373" w:rsidR="00087073" w:rsidRPr="009027B1" w:rsidRDefault="00087073" w:rsidP="005A038D">
            <w:pPr>
              <w:adjustRightInd w:val="0"/>
              <w:snapToGrid w:val="0"/>
              <w:ind w:firstLineChars="200" w:firstLine="360"/>
              <w:rPr>
                <w:rFonts w:ascii="ＭＳ Ｐゴシック" w:eastAsia="ＭＳ Ｐゴシック" w:hAnsi="ＭＳ Ｐゴシック" w:cs="GothicBBBPr5-Medium"/>
                <w:kern w:val="0"/>
                <w:sz w:val="18"/>
                <w:szCs w:val="18"/>
              </w:rPr>
            </w:pPr>
            <w:r w:rsidRPr="009027B1">
              <w:rPr>
                <w:rFonts w:ascii="ＭＳ Ｐゴシック" w:eastAsia="ＭＳ Ｐゴシック" w:hAnsi="ＭＳ Ｐゴシック" w:cs="GothicBBBPr5-Medium" w:hint="eastAsia"/>
                <w:kern w:val="0"/>
                <w:sz w:val="18"/>
                <w:szCs w:val="18"/>
              </w:rPr>
              <w:t>夫</w:t>
            </w:r>
          </w:p>
          <w:p w14:paraId="24993E46" w14:textId="77777777" w:rsidR="005A038D" w:rsidRPr="009027B1" w:rsidRDefault="005A038D" w:rsidP="00087073">
            <w:pPr>
              <w:adjustRightInd w:val="0"/>
              <w:snapToGrid w:val="0"/>
              <w:rPr>
                <w:rFonts w:ascii="ＭＳ Ｐゴシック" w:eastAsia="ＭＳ Ｐゴシック" w:hAnsi="ＭＳ Ｐゴシック" w:cs="GothicBBBPr5-Medium"/>
                <w:kern w:val="0"/>
                <w:sz w:val="18"/>
                <w:szCs w:val="18"/>
              </w:rPr>
            </w:pPr>
          </w:p>
          <w:p w14:paraId="7AF8EA15" w14:textId="3420D370" w:rsidR="00157547" w:rsidRPr="009027B1" w:rsidRDefault="005A038D" w:rsidP="00DB58D9">
            <w:pPr>
              <w:adjustRightInd w:val="0"/>
              <w:snapToGrid w:val="0"/>
              <w:ind w:left="360" w:hangingChars="200" w:hanging="360"/>
              <w:rPr>
                <w:rFonts w:ascii="ＭＳ Ｐゴシック" w:eastAsia="ＭＳ Ｐゴシック" w:hAnsi="ＭＳ Ｐゴシック" w:cs="GothicBBBPr5-Medium"/>
                <w:kern w:val="0"/>
                <w:sz w:val="18"/>
                <w:szCs w:val="18"/>
              </w:rPr>
            </w:pPr>
            <w:r w:rsidRPr="009027B1">
              <w:rPr>
                <w:rFonts w:ascii="ＭＳ Ｐゴシック" w:eastAsia="ＭＳ Ｐゴシック" w:hAnsi="ＭＳ Ｐゴシック" w:cs="GothicBBBPr5-Medium" w:hint="eastAsia"/>
                <w:kern w:val="0"/>
                <w:sz w:val="18"/>
                <w:szCs w:val="18"/>
              </w:rPr>
              <w:t xml:space="preserve">(2) </w:t>
            </w:r>
            <w:r w:rsidR="0097700A" w:rsidRPr="009027B1">
              <w:rPr>
                <w:rFonts w:ascii="ＭＳ Ｐゴシック" w:eastAsia="ＭＳ Ｐゴシック" w:hAnsi="ＭＳ Ｐゴシック" w:cs="GothicBBBPr5-Medium" w:hint="eastAsia"/>
                <w:kern w:val="0"/>
                <w:sz w:val="18"/>
                <w:szCs w:val="18"/>
              </w:rPr>
              <w:t>効率的な学校運営</w:t>
            </w:r>
            <w:r w:rsidRPr="009027B1">
              <w:rPr>
                <w:rFonts w:ascii="ＭＳ Ｐゴシック" w:eastAsia="ＭＳ Ｐゴシック" w:hAnsi="ＭＳ Ｐゴシック" w:cs="GothicBBBPr5-Medium" w:hint="eastAsia"/>
                <w:kern w:val="0"/>
                <w:sz w:val="18"/>
                <w:szCs w:val="18"/>
              </w:rPr>
              <w:t>体</w:t>
            </w:r>
            <w:r w:rsidR="00A179BF" w:rsidRPr="009027B1">
              <w:rPr>
                <w:rFonts w:ascii="ＭＳ Ｐゴシック" w:eastAsia="ＭＳ Ｐゴシック" w:hAnsi="ＭＳ Ｐゴシック" w:cs="GothicBBBPr5-Medium" w:hint="eastAsia"/>
                <w:kern w:val="0"/>
                <w:sz w:val="18"/>
                <w:szCs w:val="18"/>
              </w:rPr>
              <w:t>制</w:t>
            </w:r>
          </w:p>
          <w:p w14:paraId="3A392403" w14:textId="77777777" w:rsidR="00A179BF" w:rsidRPr="009027B1" w:rsidRDefault="00A179BF" w:rsidP="00DB58D9">
            <w:pPr>
              <w:adjustRightInd w:val="0"/>
              <w:snapToGrid w:val="0"/>
              <w:ind w:left="360" w:hangingChars="200" w:hanging="360"/>
              <w:rPr>
                <w:rFonts w:ascii="ＭＳ Ｐゴシック" w:eastAsia="ＭＳ Ｐゴシック" w:hAnsi="ＭＳ Ｐゴシック" w:cs="GothicBBBPr5-Medium"/>
                <w:kern w:val="0"/>
                <w:sz w:val="18"/>
                <w:szCs w:val="18"/>
              </w:rPr>
            </w:pPr>
          </w:p>
          <w:p w14:paraId="68E3F1AC" w14:textId="3A44A016" w:rsidR="00A179BF" w:rsidRPr="009027B1" w:rsidRDefault="00A179BF" w:rsidP="00DB58D9">
            <w:pPr>
              <w:adjustRightInd w:val="0"/>
              <w:snapToGrid w:val="0"/>
              <w:ind w:left="360" w:hangingChars="200" w:hanging="360"/>
              <w:rPr>
                <w:rFonts w:ascii="ＭＳ Ｐゴシック" w:eastAsia="ＭＳ Ｐゴシック" w:hAnsi="ＭＳ Ｐゴシック" w:cs="GothicBBBPr5-Medium"/>
                <w:kern w:val="0"/>
                <w:sz w:val="18"/>
                <w:szCs w:val="18"/>
              </w:rPr>
            </w:pPr>
            <w:r w:rsidRPr="009027B1">
              <w:rPr>
                <w:rFonts w:ascii="ＭＳ Ｐゴシック" w:eastAsia="ＭＳ Ｐゴシック" w:hAnsi="ＭＳ Ｐゴシック" w:cs="GothicBBBPr5-Medium" w:hint="eastAsia"/>
                <w:kern w:val="0"/>
                <w:sz w:val="18"/>
                <w:szCs w:val="18"/>
              </w:rPr>
              <w:t>(3) 働き方改革</w:t>
            </w:r>
          </w:p>
        </w:tc>
        <w:tc>
          <w:tcPr>
            <w:tcW w:w="4572" w:type="dxa"/>
            <w:tcBorders>
              <w:right w:val="dashed" w:sz="4" w:space="0" w:color="auto"/>
            </w:tcBorders>
            <w:shd w:val="clear" w:color="auto" w:fill="auto"/>
          </w:tcPr>
          <w:p w14:paraId="7DADF93B" w14:textId="77777777" w:rsidR="00087073" w:rsidRPr="009027B1" w:rsidRDefault="00087073" w:rsidP="005A038D">
            <w:pPr>
              <w:adjustRightInd w:val="0"/>
              <w:snapToGrid w:val="0"/>
              <w:ind w:left="400" w:hangingChars="200" w:hanging="400"/>
              <w:rPr>
                <w:rFonts w:ascii="ＭＳ Ｐゴシック" w:eastAsia="ＭＳ Ｐゴシック" w:hAnsi="ＭＳ Ｐゴシック"/>
                <w:sz w:val="20"/>
                <w:szCs w:val="20"/>
              </w:rPr>
            </w:pPr>
          </w:p>
          <w:p w14:paraId="6B621348" w14:textId="4B0AE274" w:rsidR="00F44225" w:rsidRPr="009027B1" w:rsidRDefault="00087073" w:rsidP="005A038D">
            <w:pPr>
              <w:adjustRightInd w:val="0"/>
              <w:snapToGrid w:val="0"/>
              <w:ind w:left="400" w:hangingChars="200" w:hanging="40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(1)</w:t>
            </w:r>
            <w:r w:rsidR="00746AF8" w:rsidRPr="009027B1">
              <w:rPr>
                <w:rFonts w:ascii="ＭＳ Ｐゴシック" w:eastAsia="ＭＳ Ｐゴシック" w:hAnsi="ＭＳ Ｐゴシック" w:hint="eastAsia"/>
              </w:rPr>
              <w:t xml:space="preserve"> </w:t>
            </w:r>
            <w:r w:rsidR="00746AF8" w:rsidRPr="009027B1">
              <w:rPr>
                <w:rFonts w:ascii="ＭＳ Ｐゴシック" w:eastAsia="ＭＳ Ｐゴシック" w:hAnsi="ＭＳ Ｐゴシック" w:hint="eastAsia"/>
                <w:sz w:val="20"/>
                <w:szCs w:val="20"/>
              </w:rPr>
              <w:t>最終年度の文化祭や体育祭をはじめすべての学校行事で独自の工夫を凝らし、生徒の充実感を高める</w:t>
            </w:r>
            <w:r w:rsidR="00746AF8" w:rsidRPr="009027B1">
              <w:rPr>
                <w:rFonts w:ascii="ＭＳ Ｐゴシック" w:eastAsia="ＭＳ Ｐゴシック" w:hAnsi="ＭＳ Ｐゴシック"/>
                <w:sz w:val="20"/>
                <w:szCs w:val="20"/>
              </w:rPr>
              <w:t xml:space="preserve"> </w:t>
            </w:r>
          </w:p>
          <w:p w14:paraId="5DBA9F80" w14:textId="3A05E8E6" w:rsidR="005A038D" w:rsidRPr="009027B1" w:rsidRDefault="005A038D" w:rsidP="00304078">
            <w:pPr>
              <w:adjustRightInd w:val="0"/>
              <w:snapToGrid w:val="0"/>
              <w:rPr>
                <w:rFonts w:ascii="ＭＳ Ｐゴシック" w:eastAsia="ＭＳ Ｐゴシック" w:hAnsi="ＭＳ Ｐゴシック"/>
                <w:sz w:val="20"/>
                <w:szCs w:val="20"/>
              </w:rPr>
            </w:pPr>
          </w:p>
          <w:p w14:paraId="0FC4A41D" w14:textId="77777777" w:rsidR="00535CD2" w:rsidRPr="009027B1" w:rsidRDefault="00535CD2" w:rsidP="00304078">
            <w:pPr>
              <w:adjustRightInd w:val="0"/>
              <w:snapToGrid w:val="0"/>
              <w:rPr>
                <w:rFonts w:ascii="ＭＳ Ｐゴシック" w:eastAsia="ＭＳ Ｐゴシック" w:hAnsi="ＭＳ Ｐゴシック"/>
                <w:sz w:val="20"/>
                <w:szCs w:val="20"/>
              </w:rPr>
            </w:pPr>
          </w:p>
          <w:p w14:paraId="08B4C0BB" w14:textId="0E62106A" w:rsidR="005A038D" w:rsidRPr="009027B1" w:rsidRDefault="005A038D" w:rsidP="00A179BF">
            <w:pPr>
              <w:adjustRightInd w:val="0"/>
              <w:snapToGrid w:val="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(2)</w:t>
            </w:r>
            <w:r w:rsidR="00DB58D9" w:rsidRPr="009027B1">
              <w:rPr>
                <w:rFonts w:ascii="ＭＳ Ｐゴシック" w:eastAsia="ＭＳ Ｐゴシック" w:hAnsi="ＭＳ Ｐゴシック" w:hint="eastAsia"/>
                <w:b/>
                <w:sz w:val="20"/>
                <w:szCs w:val="20"/>
              </w:rPr>
              <w:t xml:space="preserve"> </w:t>
            </w:r>
            <w:r w:rsidR="00746AF8" w:rsidRPr="009027B1">
              <w:rPr>
                <w:rFonts w:ascii="ＭＳ Ｐゴシック" w:eastAsia="ＭＳ Ｐゴシック" w:hAnsi="ＭＳ Ｐゴシック" w:hint="eastAsia"/>
                <w:b/>
                <w:sz w:val="20"/>
                <w:szCs w:val="20"/>
              </w:rPr>
              <w:t>少ない教職員数のもと、より効率的な校内運営をすすめるため一致団結した教職員集団体制の維持</w:t>
            </w:r>
          </w:p>
          <w:p w14:paraId="607B84B1" w14:textId="77777777" w:rsidR="00157547" w:rsidRPr="009027B1" w:rsidRDefault="00157547" w:rsidP="005A038D">
            <w:pPr>
              <w:adjustRightInd w:val="0"/>
              <w:snapToGrid w:val="0"/>
              <w:ind w:firstLineChars="150" w:firstLine="300"/>
              <w:rPr>
                <w:rFonts w:ascii="ＭＳ Ｐゴシック" w:eastAsia="ＭＳ Ｐゴシック" w:hAnsi="ＭＳ Ｐゴシック"/>
                <w:sz w:val="20"/>
                <w:szCs w:val="20"/>
              </w:rPr>
            </w:pPr>
          </w:p>
          <w:p w14:paraId="0BBB3006" w14:textId="0A1904DF" w:rsidR="00157547" w:rsidRPr="009027B1" w:rsidRDefault="00157547" w:rsidP="00746AF8">
            <w:pPr>
              <w:adjustRightInd w:val="0"/>
              <w:snapToGrid w:val="0"/>
              <w:rPr>
                <w:rFonts w:ascii="ＭＳ Ｐゴシック" w:eastAsia="ＭＳ Ｐゴシック" w:hAnsi="ＭＳ Ｐゴシック"/>
                <w:sz w:val="20"/>
                <w:szCs w:val="20"/>
              </w:rPr>
            </w:pPr>
            <w:r w:rsidRPr="009027B1">
              <w:rPr>
                <w:rFonts w:ascii="ＭＳ Ｐゴシック" w:eastAsia="ＭＳ Ｐゴシック" w:hAnsi="ＭＳ Ｐゴシック"/>
                <w:sz w:val="20"/>
                <w:szCs w:val="20"/>
              </w:rPr>
              <w:t>(3)</w:t>
            </w:r>
            <w:r w:rsidR="00746AF8" w:rsidRPr="009027B1">
              <w:rPr>
                <w:rFonts w:ascii="ＭＳ Ｐゴシック" w:eastAsia="ＭＳ Ｐゴシック" w:hAnsi="ＭＳ Ｐゴシック" w:hint="eastAsia"/>
                <w:sz w:val="20"/>
                <w:szCs w:val="20"/>
              </w:rPr>
              <w:t>少ない教職員数のもと、効率的な学校運営を通して長時間勤務縮減につながるよう働き方改革に取り組む。</w:t>
            </w:r>
            <w:r w:rsidR="00746AF8" w:rsidRPr="009027B1">
              <w:rPr>
                <w:rFonts w:ascii="ＭＳ Ｐゴシック" w:eastAsia="ＭＳ Ｐゴシック" w:hAnsi="ＭＳ Ｐゴシック"/>
                <w:sz w:val="20"/>
                <w:szCs w:val="20"/>
              </w:rPr>
              <w:t xml:space="preserve"> </w:t>
            </w:r>
          </w:p>
        </w:tc>
        <w:tc>
          <w:tcPr>
            <w:tcW w:w="4317" w:type="dxa"/>
            <w:tcBorders>
              <w:right w:val="dashed" w:sz="4" w:space="0" w:color="auto"/>
            </w:tcBorders>
          </w:tcPr>
          <w:p w14:paraId="2C70B535" w14:textId="77777777" w:rsidR="00F44225" w:rsidRPr="009027B1" w:rsidRDefault="00F44225" w:rsidP="000A49CA">
            <w:pPr>
              <w:adjustRightInd w:val="0"/>
              <w:snapToGrid w:val="0"/>
              <w:ind w:left="400" w:hangingChars="200" w:hanging="400"/>
              <w:rPr>
                <w:rFonts w:ascii="ＭＳ Ｐゴシック" w:eastAsia="ＭＳ Ｐゴシック" w:hAnsi="ＭＳ Ｐゴシック"/>
                <w:sz w:val="20"/>
                <w:szCs w:val="20"/>
              </w:rPr>
            </w:pPr>
          </w:p>
          <w:p w14:paraId="0F8D991B" w14:textId="0B1393FC" w:rsidR="00B43BB3" w:rsidRPr="009027B1" w:rsidRDefault="00087073" w:rsidP="00B43BB3">
            <w:pPr>
              <w:adjustRightInd w:val="0"/>
              <w:snapToGrid w:val="0"/>
              <w:ind w:left="400" w:hangingChars="200" w:hanging="40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(1) 学校教育自己診断（生徒）「体育祭や文化祭には楽しく参加」</w:t>
            </w:r>
            <w:r w:rsidR="00020A8E" w:rsidRPr="009027B1">
              <w:rPr>
                <w:rFonts w:ascii="ＭＳ Ｐゴシック" w:eastAsia="ＭＳ Ｐゴシック" w:hAnsi="ＭＳ Ｐゴシック" w:hint="eastAsia"/>
                <w:sz w:val="20"/>
                <w:szCs w:val="20"/>
              </w:rPr>
              <w:t xml:space="preserve">　　　</w:t>
            </w:r>
            <w:r w:rsidR="006456D2" w:rsidRPr="009027B1">
              <w:rPr>
                <w:rFonts w:ascii="ＭＳ Ｐゴシック" w:eastAsia="ＭＳ Ｐゴシック" w:hAnsi="ＭＳ Ｐゴシック" w:hint="eastAsia"/>
                <w:b/>
                <w:sz w:val="20"/>
                <w:szCs w:val="20"/>
              </w:rPr>
              <w:t>H30:77%→80%以上</w:t>
            </w:r>
          </w:p>
          <w:p w14:paraId="71D44A87" w14:textId="77777777" w:rsidR="0097700A" w:rsidRPr="009027B1" w:rsidRDefault="00087073" w:rsidP="00CC23D1">
            <w:pPr>
              <w:adjustRightInd w:val="0"/>
              <w:snapToGrid w:val="0"/>
              <w:ind w:left="400" w:hangingChars="200" w:hanging="40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 xml:space="preserve">　・「学校へ行くのが楽しい」</w:t>
            </w:r>
          </w:p>
          <w:p w14:paraId="14D37BFA" w14:textId="3FA1A0CE" w:rsidR="00746AF8" w:rsidRPr="009027B1" w:rsidRDefault="00970B8C" w:rsidP="00675102">
            <w:pPr>
              <w:adjustRightInd w:val="0"/>
              <w:snapToGrid w:val="0"/>
              <w:ind w:leftChars="200" w:left="420" w:firstLineChars="900" w:firstLine="1807"/>
              <w:rPr>
                <w:rFonts w:ascii="ＭＳ Ｐゴシック" w:eastAsia="ＭＳ Ｐゴシック" w:hAnsi="ＭＳ Ｐゴシック"/>
                <w:sz w:val="20"/>
                <w:szCs w:val="20"/>
              </w:rPr>
            </w:pPr>
            <w:r w:rsidRPr="009027B1">
              <w:rPr>
                <w:rFonts w:ascii="ＭＳ Ｐゴシック" w:eastAsia="ＭＳ Ｐゴシック" w:hAnsi="ＭＳ Ｐゴシック" w:hint="eastAsia"/>
                <w:b/>
                <w:sz w:val="20"/>
                <w:szCs w:val="20"/>
              </w:rPr>
              <w:t>H30:74</w:t>
            </w:r>
            <w:r w:rsidR="00CC23D1" w:rsidRPr="009027B1">
              <w:rPr>
                <w:rFonts w:ascii="ＭＳ Ｐゴシック" w:eastAsia="ＭＳ Ｐゴシック" w:hAnsi="ＭＳ Ｐゴシック" w:hint="eastAsia"/>
                <w:b/>
                <w:sz w:val="20"/>
                <w:szCs w:val="20"/>
              </w:rPr>
              <w:t xml:space="preserve">%→80%以上 </w:t>
            </w:r>
          </w:p>
          <w:p w14:paraId="15376BEE" w14:textId="77777777" w:rsidR="00746AF8" w:rsidRPr="009027B1" w:rsidRDefault="00746AF8" w:rsidP="00746AF8">
            <w:pPr>
              <w:adjustRightInd w:val="0"/>
              <w:snapToGrid w:val="0"/>
              <w:ind w:leftChars="200" w:left="420" w:firstLineChars="350" w:firstLine="700"/>
              <w:rPr>
                <w:rFonts w:ascii="ＭＳ Ｐゴシック" w:eastAsia="ＭＳ Ｐゴシック" w:hAnsi="ＭＳ Ｐゴシック"/>
                <w:sz w:val="20"/>
                <w:szCs w:val="20"/>
              </w:rPr>
            </w:pPr>
          </w:p>
          <w:p w14:paraId="7715E284" w14:textId="2D93ABED" w:rsidR="009E576B" w:rsidRPr="009027B1" w:rsidRDefault="00746AF8" w:rsidP="00CC23D1">
            <w:pPr>
              <w:adjustRightInd w:val="0"/>
              <w:snapToGrid w:val="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 xml:space="preserve">　・</w:t>
            </w:r>
            <w:r w:rsidR="009E576B" w:rsidRPr="009027B1">
              <w:rPr>
                <w:rFonts w:ascii="ＭＳ Ｐゴシック" w:eastAsia="ＭＳ Ｐゴシック" w:hAnsi="ＭＳ Ｐゴシック" w:hint="eastAsia"/>
                <w:sz w:val="20"/>
                <w:szCs w:val="20"/>
              </w:rPr>
              <w:t>「大正高校に来てよかった」</w:t>
            </w:r>
            <w:r w:rsidRPr="009027B1">
              <w:rPr>
                <w:rFonts w:ascii="ＭＳ Ｐゴシック" w:eastAsia="ＭＳ Ｐゴシック" w:hAnsi="ＭＳ Ｐゴシック" w:hint="eastAsia"/>
                <w:sz w:val="20"/>
                <w:szCs w:val="20"/>
              </w:rPr>
              <w:t>80％以上</w:t>
            </w:r>
          </w:p>
          <w:p w14:paraId="198BAC17" w14:textId="77499BEA" w:rsidR="009E576B" w:rsidRPr="009027B1" w:rsidRDefault="009E576B" w:rsidP="00CC23D1">
            <w:pPr>
              <w:adjustRightInd w:val="0"/>
              <w:snapToGrid w:val="0"/>
              <w:rPr>
                <w:rFonts w:ascii="ＭＳ Ｐゴシック" w:eastAsia="ＭＳ Ｐゴシック" w:hAnsi="ＭＳ Ｐゴシック"/>
                <w:sz w:val="20"/>
                <w:szCs w:val="20"/>
              </w:rPr>
            </w:pPr>
          </w:p>
          <w:p w14:paraId="5DEF55CB" w14:textId="553D8ECB" w:rsidR="00EF1EAF" w:rsidRPr="009027B1" w:rsidRDefault="00EF1EAF" w:rsidP="00CC23D1">
            <w:pPr>
              <w:adjustRightInd w:val="0"/>
              <w:snapToGrid w:val="0"/>
              <w:rPr>
                <w:rFonts w:ascii="ＭＳ Ｐゴシック" w:eastAsia="ＭＳ Ｐゴシック" w:hAnsi="ＭＳ Ｐゴシック"/>
                <w:sz w:val="20"/>
                <w:szCs w:val="20"/>
              </w:rPr>
            </w:pPr>
          </w:p>
          <w:p w14:paraId="359BF536" w14:textId="3B1AEEEF" w:rsidR="00020A8E" w:rsidRPr="009027B1" w:rsidRDefault="00020A8E" w:rsidP="00CC23D1">
            <w:pPr>
              <w:adjustRightInd w:val="0"/>
              <w:snapToGrid w:val="0"/>
              <w:rPr>
                <w:rFonts w:ascii="ＭＳ Ｐゴシック" w:eastAsia="ＭＳ Ｐゴシック" w:hAnsi="ＭＳ Ｐゴシック"/>
                <w:sz w:val="20"/>
                <w:szCs w:val="20"/>
              </w:rPr>
            </w:pPr>
          </w:p>
          <w:p w14:paraId="134D2A42" w14:textId="125ADAE1" w:rsidR="00020A8E" w:rsidRPr="009027B1" w:rsidRDefault="00020A8E" w:rsidP="00CC23D1">
            <w:pPr>
              <w:adjustRightInd w:val="0"/>
              <w:snapToGrid w:val="0"/>
              <w:rPr>
                <w:rFonts w:ascii="ＭＳ Ｐゴシック" w:eastAsia="ＭＳ Ｐゴシック" w:hAnsi="ＭＳ Ｐゴシック"/>
                <w:sz w:val="20"/>
                <w:szCs w:val="20"/>
              </w:rPr>
            </w:pPr>
          </w:p>
          <w:p w14:paraId="428BA65B" w14:textId="0279C8E1" w:rsidR="00020A8E" w:rsidRPr="009027B1" w:rsidRDefault="00020A8E" w:rsidP="00CC23D1">
            <w:pPr>
              <w:adjustRightInd w:val="0"/>
              <w:snapToGrid w:val="0"/>
              <w:rPr>
                <w:rFonts w:ascii="ＭＳ Ｐゴシック" w:eastAsia="ＭＳ Ｐゴシック" w:hAnsi="ＭＳ Ｐゴシック"/>
                <w:sz w:val="20"/>
                <w:szCs w:val="20"/>
              </w:rPr>
            </w:pPr>
          </w:p>
          <w:p w14:paraId="151C0EB9" w14:textId="706D7E69" w:rsidR="00020A8E" w:rsidRPr="009027B1" w:rsidRDefault="00020A8E" w:rsidP="00CC23D1">
            <w:pPr>
              <w:adjustRightInd w:val="0"/>
              <w:snapToGrid w:val="0"/>
              <w:rPr>
                <w:rFonts w:ascii="ＭＳ Ｐゴシック" w:eastAsia="ＭＳ Ｐゴシック" w:hAnsi="ＭＳ Ｐゴシック"/>
                <w:sz w:val="20"/>
                <w:szCs w:val="20"/>
              </w:rPr>
            </w:pPr>
          </w:p>
          <w:p w14:paraId="3397839F" w14:textId="56A13FCE" w:rsidR="00020A8E" w:rsidRPr="009027B1" w:rsidRDefault="00020A8E" w:rsidP="00CC23D1">
            <w:pPr>
              <w:adjustRightInd w:val="0"/>
              <w:snapToGrid w:val="0"/>
              <w:rPr>
                <w:rFonts w:ascii="ＭＳ Ｐゴシック" w:eastAsia="ＭＳ Ｐゴシック" w:hAnsi="ＭＳ Ｐゴシック"/>
                <w:sz w:val="20"/>
                <w:szCs w:val="20"/>
              </w:rPr>
            </w:pPr>
          </w:p>
          <w:p w14:paraId="0319A1E6" w14:textId="77777777" w:rsidR="00020A8E" w:rsidRPr="009027B1" w:rsidRDefault="00020A8E" w:rsidP="00CC23D1">
            <w:pPr>
              <w:adjustRightInd w:val="0"/>
              <w:snapToGrid w:val="0"/>
              <w:rPr>
                <w:rFonts w:ascii="ＭＳ Ｐゴシック" w:eastAsia="ＭＳ Ｐゴシック" w:hAnsi="ＭＳ Ｐゴシック"/>
                <w:sz w:val="20"/>
                <w:szCs w:val="20"/>
              </w:rPr>
            </w:pPr>
          </w:p>
          <w:p w14:paraId="7E0B4954" w14:textId="77777777" w:rsidR="00CC23D1" w:rsidRPr="009027B1" w:rsidRDefault="005A038D" w:rsidP="005A038D">
            <w:pPr>
              <w:adjustRightInd w:val="0"/>
              <w:snapToGrid w:val="0"/>
              <w:ind w:left="400" w:hangingChars="200" w:hanging="40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(2) 学校教育自己診断（教員）「教員間が相互理解しあい信頼関係が醸成」</w:t>
            </w:r>
          </w:p>
          <w:p w14:paraId="6827D498" w14:textId="2396F200" w:rsidR="00EF1EAF" w:rsidRPr="009027B1" w:rsidRDefault="0097700A" w:rsidP="00B43BB3">
            <w:pPr>
              <w:adjustRightInd w:val="0"/>
              <w:snapToGrid w:val="0"/>
              <w:ind w:leftChars="200" w:left="420" w:firstLineChars="900" w:firstLine="1807"/>
              <w:rPr>
                <w:rFonts w:ascii="ＭＳ Ｐゴシック" w:eastAsia="ＭＳ Ｐゴシック" w:hAnsi="ＭＳ Ｐゴシック"/>
                <w:b/>
                <w:sz w:val="20"/>
                <w:szCs w:val="20"/>
              </w:rPr>
            </w:pPr>
            <w:r w:rsidRPr="009027B1">
              <w:rPr>
                <w:rFonts w:ascii="ＭＳ Ｐゴシック" w:eastAsia="ＭＳ Ｐゴシック" w:hAnsi="ＭＳ Ｐゴシック" w:hint="eastAsia"/>
                <w:b/>
                <w:sz w:val="20"/>
                <w:szCs w:val="20"/>
              </w:rPr>
              <w:t>H30:93%→90%以上</w:t>
            </w:r>
          </w:p>
          <w:p w14:paraId="67030E42" w14:textId="590AD8B2" w:rsidR="00746AF8" w:rsidRPr="009027B1" w:rsidRDefault="00A179BF" w:rsidP="00A179BF">
            <w:pPr>
              <w:adjustRightInd w:val="0"/>
              <w:snapToGrid w:val="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 xml:space="preserve">　</w:t>
            </w:r>
            <w:r w:rsidR="00746AF8" w:rsidRPr="009027B1">
              <w:rPr>
                <w:rFonts w:ascii="ＭＳ Ｐゴシック" w:eastAsia="ＭＳ Ｐゴシック" w:hAnsi="ＭＳ Ｐゴシック" w:hint="eastAsia"/>
                <w:sz w:val="20"/>
                <w:szCs w:val="20"/>
              </w:rPr>
              <w:t>・</w:t>
            </w:r>
            <w:r w:rsidRPr="009027B1">
              <w:rPr>
                <w:rFonts w:ascii="ＭＳ Ｐゴシック" w:eastAsia="ＭＳ Ｐゴシック" w:hAnsi="ＭＳ Ｐゴシック" w:hint="eastAsia"/>
                <w:sz w:val="20"/>
                <w:szCs w:val="20"/>
              </w:rPr>
              <w:t>「教員の連携が緊密に行われ、情報が共有</w:t>
            </w:r>
          </w:p>
          <w:p w14:paraId="0F8B2DBA" w14:textId="7B46E5DF" w:rsidR="00A179BF" w:rsidRPr="009027B1" w:rsidRDefault="00A179BF" w:rsidP="00746AF8">
            <w:pPr>
              <w:adjustRightInd w:val="0"/>
              <w:snapToGrid w:val="0"/>
              <w:ind w:firstLineChars="300" w:firstLine="600"/>
              <w:rPr>
                <w:rFonts w:ascii="ＭＳ Ｐゴシック" w:eastAsia="ＭＳ Ｐゴシック" w:hAnsi="ＭＳ Ｐゴシック"/>
                <w:sz w:val="20"/>
                <w:szCs w:val="20"/>
              </w:rPr>
            </w:pPr>
            <w:r w:rsidRPr="009027B1">
              <w:rPr>
                <w:rFonts w:ascii="ＭＳ Ｐゴシック" w:eastAsia="ＭＳ Ｐゴシック" w:hAnsi="ＭＳ Ｐゴシック" w:hint="eastAsia"/>
                <w:sz w:val="20"/>
                <w:szCs w:val="20"/>
              </w:rPr>
              <w:t>され、組織として機能している。」</w:t>
            </w:r>
          </w:p>
          <w:p w14:paraId="01C0B1D4" w14:textId="4794F711" w:rsidR="00A179BF" w:rsidRPr="009027B1" w:rsidRDefault="00A179BF" w:rsidP="00A179BF">
            <w:pPr>
              <w:adjustRightInd w:val="0"/>
              <w:snapToGrid w:val="0"/>
              <w:rPr>
                <w:rFonts w:ascii="ＭＳ Ｐゴシック" w:eastAsia="ＭＳ Ｐゴシック" w:hAnsi="ＭＳ Ｐゴシック"/>
                <w:b/>
                <w:sz w:val="20"/>
                <w:szCs w:val="20"/>
              </w:rPr>
            </w:pPr>
            <w:r w:rsidRPr="009027B1">
              <w:rPr>
                <w:rFonts w:ascii="ＭＳ Ｐゴシック" w:eastAsia="ＭＳ Ｐゴシック" w:hAnsi="ＭＳ Ｐゴシック" w:hint="eastAsia"/>
                <w:sz w:val="20"/>
                <w:szCs w:val="20"/>
              </w:rPr>
              <w:t xml:space="preserve">　　　　　 H30:88%→90％以上</w:t>
            </w:r>
          </w:p>
          <w:p w14:paraId="3C215C0A" w14:textId="74C5D5A1" w:rsidR="00535CD2" w:rsidRPr="009027B1" w:rsidRDefault="00535CD2" w:rsidP="005A038D">
            <w:pPr>
              <w:adjustRightInd w:val="0"/>
              <w:snapToGrid w:val="0"/>
              <w:ind w:left="400" w:hangingChars="200" w:hanging="400"/>
              <w:rPr>
                <w:rFonts w:ascii="ＭＳ Ｐゴシック" w:eastAsia="ＭＳ Ｐゴシック" w:hAnsi="ＭＳ Ｐゴシック"/>
                <w:sz w:val="20"/>
                <w:szCs w:val="20"/>
              </w:rPr>
            </w:pPr>
          </w:p>
          <w:p w14:paraId="272E162C" w14:textId="562B4687" w:rsidR="002952B6" w:rsidRPr="009027B1" w:rsidRDefault="00157547" w:rsidP="00020A8E">
            <w:pPr>
              <w:adjustRightInd w:val="0"/>
              <w:snapToGrid w:val="0"/>
              <w:ind w:left="400" w:hangingChars="200" w:hanging="400"/>
              <w:rPr>
                <w:rFonts w:ascii="ＭＳ Ｐゴシック" w:eastAsia="ＭＳ Ｐゴシック" w:hAnsi="ＭＳ Ｐゴシック"/>
                <w:b/>
                <w:sz w:val="20"/>
                <w:szCs w:val="20"/>
              </w:rPr>
            </w:pPr>
            <w:r w:rsidRPr="009027B1">
              <w:rPr>
                <w:rFonts w:ascii="ＭＳ Ｐゴシック" w:eastAsia="ＭＳ Ｐゴシック" w:hAnsi="ＭＳ Ｐゴシック"/>
                <w:sz w:val="20"/>
                <w:szCs w:val="20"/>
              </w:rPr>
              <w:t xml:space="preserve">(3) </w:t>
            </w:r>
            <w:r w:rsidR="0097700A" w:rsidRPr="009027B1">
              <w:rPr>
                <w:rFonts w:ascii="ＭＳ Ｐゴシック" w:eastAsia="ＭＳ Ｐゴシック" w:hAnsi="ＭＳ Ｐゴシック" w:hint="eastAsia"/>
                <w:sz w:val="20"/>
                <w:szCs w:val="20"/>
              </w:rPr>
              <w:t>超過勤務時間の減少</w:t>
            </w:r>
          </w:p>
        </w:tc>
        <w:tc>
          <w:tcPr>
            <w:tcW w:w="3196" w:type="dxa"/>
            <w:tcBorders>
              <w:left w:val="dashed" w:sz="4" w:space="0" w:color="auto"/>
              <w:right w:val="single" w:sz="4" w:space="0" w:color="auto"/>
            </w:tcBorders>
            <w:shd w:val="clear" w:color="auto" w:fill="auto"/>
          </w:tcPr>
          <w:p w14:paraId="695DFAE9" w14:textId="77777777" w:rsidR="00F44225" w:rsidRPr="009027B1" w:rsidRDefault="00F44225" w:rsidP="00020A8E">
            <w:pPr>
              <w:adjustRightInd w:val="0"/>
              <w:snapToGrid w:val="0"/>
              <w:jc w:val="left"/>
              <w:rPr>
                <w:rFonts w:ascii="ＭＳ Ｐゴシック" w:eastAsia="ＭＳ Ｐゴシック" w:hAnsi="ＭＳ Ｐゴシック"/>
                <w:sz w:val="18"/>
                <w:szCs w:val="18"/>
              </w:rPr>
            </w:pPr>
          </w:p>
          <w:p w14:paraId="6898A10A" w14:textId="77777777" w:rsidR="007A3E23"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(1) 「体育祭や文化祭には楽しく参加」</w:t>
            </w:r>
          </w:p>
          <w:p w14:paraId="6E7826EB" w14:textId="172FB666" w:rsidR="00EF1EAF"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74.9％→77.0％</w:t>
            </w:r>
            <w:r w:rsidR="007A3E23" w:rsidRPr="009027B1">
              <w:rPr>
                <w:rFonts w:ascii="ＭＳ Ｐゴシック" w:eastAsia="ＭＳ Ｐゴシック" w:hAnsi="ＭＳ Ｐゴシック" w:hint="eastAsia"/>
                <w:sz w:val="18"/>
                <w:szCs w:val="18"/>
              </w:rPr>
              <w:t>→</w:t>
            </w:r>
            <w:r w:rsidR="007A3E23" w:rsidRPr="009027B1">
              <w:rPr>
                <w:rFonts w:ascii="ＭＳ Ｐゴシック" w:eastAsia="ＭＳ Ｐゴシック" w:hAnsi="ＭＳ Ｐゴシック" w:hint="eastAsia"/>
                <w:b/>
                <w:sz w:val="18"/>
                <w:szCs w:val="18"/>
              </w:rPr>
              <w:t>85.8％</w:t>
            </w:r>
            <w:r w:rsidR="007956E8" w:rsidRPr="009027B1">
              <w:rPr>
                <w:rFonts w:ascii="ＭＳ Ｐゴシック" w:eastAsia="ＭＳ Ｐゴシック" w:hAnsi="ＭＳ Ｐゴシック" w:hint="eastAsia"/>
                <w:b/>
                <w:sz w:val="18"/>
                <w:szCs w:val="18"/>
              </w:rPr>
              <w:t xml:space="preserve">　　　　</w:t>
            </w:r>
            <w:r w:rsidR="007A3E23"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w:t>
            </w:r>
          </w:p>
          <w:p w14:paraId="00C294AA" w14:textId="77777777" w:rsidR="007A3E23" w:rsidRPr="009027B1" w:rsidRDefault="007A3E23" w:rsidP="00020A8E">
            <w:pPr>
              <w:adjustRightInd w:val="0"/>
              <w:snapToGrid w:val="0"/>
              <w:jc w:val="left"/>
              <w:rPr>
                <w:rFonts w:ascii="ＭＳ Ｐゴシック" w:eastAsia="ＭＳ Ｐゴシック" w:hAnsi="ＭＳ Ｐゴシック"/>
                <w:sz w:val="18"/>
                <w:szCs w:val="18"/>
              </w:rPr>
            </w:pPr>
          </w:p>
          <w:p w14:paraId="127A0833" w14:textId="6610721C" w:rsidR="00EF1EAF"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「学校へ行くのが楽しい」</w:t>
            </w:r>
          </w:p>
          <w:p w14:paraId="6E9945B2" w14:textId="36E43B3A" w:rsidR="00EF1EAF"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66.3</w:t>
            </w:r>
            <w:r w:rsidR="00740B36"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→74.1%</w:t>
            </w:r>
            <w:r w:rsidR="007A3E23" w:rsidRPr="009027B1">
              <w:rPr>
                <w:rFonts w:ascii="ＭＳ Ｐゴシック" w:eastAsia="ＭＳ Ｐゴシック" w:hAnsi="ＭＳ Ｐゴシック" w:hint="eastAsia"/>
                <w:sz w:val="18"/>
                <w:szCs w:val="18"/>
              </w:rPr>
              <w:t>→</w:t>
            </w:r>
            <w:r w:rsidR="007A3E23" w:rsidRPr="009027B1">
              <w:rPr>
                <w:rFonts w:ascii="ＭＳ Ｐゴシック" w:eastAsia="ＭＳ Ｐゴシック" w:hAnsi="ＭＳ Ｐゴシック" w:hint="eastAsia"/>
                <w:b/>
                <w:sz w:val="18"/>
                <w:szCs w:val="18"/>
              </w:rPr>
              <w:t>76.1％</w:t>
            </w:r>
            <w:r w:rsidR="007956E8" w:rsidRPr="009027B1">
              <w:rPr>
                <w:rFonts w:ascii="ＭＳ Ｐゴシック" w:eastAsia="ＭＳ Ｐゴシック" w:hAnsi="ＭＳ Ｐゴシック" w:hint="eastAsia"/>
                <w:b/>
                <w:sz w:val="18"/>
                <w:szCs w:val="18"/>
              </w:rPr>
              <w:t xml:space="preserve">　　　　　</w:t>
            </w:r>
            <w:r w:rsidRPr="009027B1">
              <w:rPr>
                <w:rFonts w:ascii="ＭＳ Ｐゴシック" w:eastAsia="ＭＳ Ｐゴシック" w:hAnsi="ＭＳ Ｐゴシック" w:hint="eastAsia"/>
                <w:sz w:val="18"/>
                <w:szCs w:val="18"/>
              </w:rPr>
              <w:t xml:space="preserve">　（</w:t>
            </w:r>
            <w:r w:rsidR="00970B8C"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w:t>
            </w:r>
          </w:p>
          <w:p w14:paraId="4E3F2162" w14:textId="6F44D319" w:rsidR="007A3E23" w:rsidRPr="009027B1" w:rsidRDefault="00020A8E"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「普通科総合選択制で学んでよかった」</w:t>
            </w:r>
          </w:p>
          <w:p w14:paraId="1F88EEE2" w14:textId="5606B77B" w:rsidR="00020A8E" w:rsidRPr="009027B1" w:rsidRDefault="00020A8E"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86％</w:t>
            </w:r>
            <w:r w:rsidRPr="009027B1">
              <w:rPr>
                <w:rFonts w:ascii="ＭＳ Ｐゴシック" w:eastAsia="ＭＳ Ｐゴシック" w:hAnsi="ＭＳ Ｐゴシック" w:hint="eastAsia"/>
                <w:b/>
                <w:sz w:val="18"/>
                <w:szCs w:val="18"/>
              </w:rPr>
              <w:t xml:space="preserve">　　　　　　　　　　　　　　　</w:t>
            </w:r>
            <w:r w:rsidRPr="009027B1">
              <w:rPr>
                <w:rFonts w:ascii="ＭＳ Ｐゴシック" w:eastAsia="ＭＳ Ｐゴシック" w:hAnsi="ＭＳ Ｐゴシック" w:hint="eastAsia"/>
                <w:sz w:val="18"/>
                <w:szCs w:val="18"/>
              </w:rPr>
              <w:t xml:space="preserve">　（◎）</w:t>
            </w:r>
          </w:p>
          <w:p w14:paraId="5AB9BE20" w14:textId="77777777" w:rsidR="00020A8E" w:rsidRPr="009027B1" w:rsidRDefault="00020A8E" w:rsidP="00020A8E">
            <w:pPr>
              <w:adjustRightInd w:val="0"/>
              <w:snapToGrid w:val="0"/>
              <w:jc w:val="left"/>
              <w:rPr>
                <w:rFonts w:ascii="ＭＳ Ｐゴシック" w:eastAsia="ＭＳ Ｐゴシック" w:hAnsi="ＭＳ Ｐゴシック"/>
                <w:sz w:val="18"/>
                <w:szCs w:val="18"/>
              </w:rPr>
            </w:pPr>
          </w:p>
          <w:p w14:paraId="0913AE36" w14:textId="03D9562A" w:rsidR="00EF1EAF"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 xml:space="preserve">　</w:t>
            </w:r>
            <w:r w:rsidR="007A3E23" w:rsidRPr="009027B1">
              <w:rPr>
                <w:rFonts w:ascii="ＭＳ Ｐゴシック" w:eastAsia="ＭＳ Ｐゴシック" w:hAnsi="ＭＳ Ｐゴシック" w:hint="eastAsia"/>
                <w:sz w:val="18"/>
                <w:szCs w:val="18"/>
              </w:rPr>
              <w:t>体育祭では競技種目に工夫を凝らし生徒たちが楽しみながらの一体感をもって取り組むことができた。文化祭では、近隣企業や卒業生などの協力があり充実した内容となった。また土曜日開催とし開かれた文化祭となった。</w:t>
            </w:r>
          </w:p>
          <w:p w14:paraId="46DD7678" w14:textId="77777777" w:rsidR="00EF1EAF" w:rsidRPr="009027B1" w:rsidRDefault="00EF1EAF" w:rsidP="00020A8E">
            <w:pPr>
              <w:adjustRightInd w:val="0"/>
              <w:snapToGrid w:val="0"/>
              <w:jc w:val="left"/>
              <w:rPr>
                <w:rFonts w:ascii="ＭＳ Ｐゴシック" w:eastAsia="ＭＳ Ｐゴシック" w:hAnsi="ＭＳ Ｐゴシック"/>
                <w:sz w:val="18"/>
                <w:szCs w:val="18"/>
              </w:rPr>
            </w:pPr>
          </w:p>
          <w:p w14:paraId="3681B648" w14:textId="77777777" w:rsidR="007A3E23"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(2) 「教員間が相互理解しあい信頼関係が醸成」</w:t>
            </w:r>
          </w:p>
          <w:p w14:paraId="00ACD2C7" w14:textId="053047D1" w:rsidR="00EF1EAF"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84.6％→92.5％</w:t>
            </w:r>
            <w:r w:rsidR="007A3E23" w:rsidRPr="009027B1">
              <w:rPr>
                <w:rFonts w:ascii="ＭＳ Ｐゴシック" w:eastAsia="ＭＳ Ｐゴシック" w:hAnsi="ＭＳ Ｐゴシック" w:hint="eastAsia"/>
                <w:sz w:val="18"/>
                <w:szCs w:val="18"/>
              </w:rPr>
              <w:t>→</w:t>
            </w:r>
            <w:r w:rsidR="007A3E23" w:rsidRPr="009027B1">
              <w:rPr>
                <w:rFonts w:ascii="ＭＳ Ｐゴシック" w:eastAsia="ＭＳ Ｐゴシック" w:hAnsi="ＭＳ Ｐゴシック" w:hint="eastAsia"/>
                <w:b/>
                <w:sz w:val="18"/>
                <w:szCs w:val="18"/>
              </w:rPr>
              <w:t>100％</w:t>
            </w:r>
            <w:r w:rsidR="007956E8" w:rsidRPr="009027B1">
              <w:rPr>
                <w:rFonts w:ascii="ＭＳ Ｐゴシック" w:eastAsia="ＭＳ Ｐゴシック" w:hAnsi="ＭＳ Ｐゴシック" w:hint="eastAsia"/>
                <w:b/>
                <w:sz w:val="18"/>
                <w:szCs w:val="18"/>
              </w:rPr>
              <w:t xml:space="preserve">　　　　</w:t>
            </w:r>
            <w:r w:rsidRPr="009027B1">
              <w:rPr>
                <w:rFonts w:ascii="ＭＳ Ｐゴシック" w:eastAsia="ＭＳ Ｐゴシック" w:hAnsi="ＭＳ Ｐゴシック" w:hint="eastAsia"/>
                <w:sz w:val="18"/>
                <w:szCs w:val="18"/>
              </w:rPr>
              <w:t>（◎）</w:t>
            </w:r>
          </w:p>
          <w:p w14:paraId="1FA3D49A" w14:textId="77777777" w:rsidR="00EF1EAF" w:rsidRPr="009027B1" w:rsidRDefault="00EF1EAF" w:rsidP="00020A8E">
            <w:pPr>
              <w:adjustRightInd w:val="0"/>
              <w:snapToGrid w:val="0"/>
              <w:jc w:val="left"/>
              <w:rPr>
                <w:rFonts w:ascii="ＭＳ Ｐゴシック" w:eastAsia="ＭＳ Ｐゴシック" w:hAnsi="ＭＳ Ｐゴシック"/>
                <w:sz w:val="18"/>
                <w:szCs w:val="18"/>
              </w:rPr>
            </w:pPr>
          </w:p>
          <w:p w14:paraId="1DD91E25" w14:textId="3982CCD6" w:rsidR="007A3E23"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「教員間の連携が緊密に行われ情報共有し組織として機能」84.6％→87.5％</w:t>
            </w:r>
            <w:r w:rsidR="007A3E23" w:rsidRPr="009027B1">
              <w:rPr>
                <w:rFonts w:ascii="ＭＳ Ｐゴシック" w:eastAsia="ＭＳ Ｐゴシック" w:hAnsi="ＭＳ Ｐゴシック" w:hint="eastAsia"/>
                <w:sz w:val="18"/>
                <w:szCs w:val="18"/>
              </w:rPr>
              <w:t>→</w:t>
            </w:r>
            <w:r w:rsidR="007A3E23" w:rsidRPr="009027B1">
              <w:rPr>
                <w:rFonts w:ascii="ＭＳ Ｐゴシック" w:eastAsia="ＭＳ Ｐゴシック" w:hAnsi="ＭＳ Ｐゴシック" w:hint="eastAsia"/>
                <w:b/>
                <w:sz w:val="18"/>
                <w:szCs w:val="18"/>
              </w:rPr>
              <w:t>100％</w:t>
            </w:r>
            <w:r w:rsidR="007956E8" w:rsidRPr="009027B1">
              <w:rPr>
                <w:rFonts w:ascii="ＭＳ Ｐゴシック" w:eastAsia="ＭＳ Ｐゴシック" w:hAnsi="ＭＳ Ｐゴシック" w:hint="eastAsia"/>
                <w:b/>
                <w:sz w:val="18"/>
                <w:szCs w:val="18"/>
              </w:rPr>
              <w:t xml:space="preserve">　　　　　　　　</w:t>
            </w:r>
            <w:r w:rsidRPr="009027B1">
              <w:rPr>
                <w:rFonts w:ascii="ＭＳ Ｐゴシック" w:eastAsia="ＭＳ Ｐゴシック" w:hAnsi="ＭＳ Ｐゴシック" w:hint="eastAsia"/>
                <w:sz w:val="18"/>
                <w:szCs w:val="18"/>
              </w:rPr>
              <w:t xml:space="preserve">　（◎）</w:t>
            </w:r>
          </w:p>
          <w:p w14:paraId="3D19107D" w14:textId="6120B48A" w:rsidR="00EF1EAF" w:rsidRPr="009027B1" w:rsidRDefault="00EF1EAF" w:rsidP="00020A8E">
            <w:pPr>
              <w:adjustRightInd w:val="0"/>
              <w:snapToGrid w:val="0"/>
              <w:jc w:val="left"/>
              <w:rPr>
                <w:rFonts w:ascii="ＭＳ Ｐゴシック" w:eastAsia="ＭＳ Ｐゴシック" w:hAnsi="ＭＳ Ｐゴシック"/>
                <w:sz w:val="18"/>
                <w:szCs w:val="18"/>
              </w:rPr>
            </w:pPr>
          </w:p>
          <w:p w14:paraId="09302116" w14:textId="3552B843" w:rsidR="00535CD2" w:rsidRPr="009027B1" w:rsidRDefault="00EF1EAF"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(3)</w:t>
            </w:r>
            <w:r w:rsidR="00535CD2" w:rsidRPr="009027B1">
              <w:rPr>
                <w:rFonts w:ascii="ＭＳ Ｐゴシック" w:eastAsia="ＭＳ Ｐゴシック" w:hAnsi="ＭＳ Ｐゴシック" w:hint="eastAsia"/>
                <w:sz w:val="18"/>
                <w:szCs w:val="18"/>
              </w:rPr>
              <w:t>超過勤務時間数は、H30年度比77.6％に縮減できた。</w:t>
            </w:r>
            <w:r w:rsidR="007956E8" w:rsidRPr="009027B1">
              <w:rPr>
                <w:rFonts w:ascii="ＭＳ Ｐゴシック" w:eastAsia="ＭＳ Ｐゴシック" w:hAnsi="ＭＳ Ｐゴシック" w:hint="eastAsia"/>
                <w:sz w:val="18"/>
                <w:szCs w:val="18"/>
              </w:rPr>
              <w:t xml:space="preserve">　　　　　</w:t>
            </w:r>
            <w:r w:rsidR="00535CD2" w:rsidRPr="009027B1">
              <w:rPr>
                <w:rFonts w:ascii="ＭＳ Ｐゴシック" w:eastAsia="ＭＳ Ｐゴシック" w:hAnsi="ＭＳ Ｐゴシック" w:hint="eastAsia"/>
                <w:sz w:val="18"/>
                <w:szCs w:val="18"/>
              </w:rPr>
              <w:t>(◎)</w:t>
            </w:r>
          </w:p>
          <w:p w14:paraId="7721226A" w14:textId="095FC95C" w:rsidR="00535CD2" w:rsidRPr="009027B1" w:rsidRDefault="00535CD2"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・職員室内のホワイトボードに、各部署のスケジュールを見える化し、多忙な</w:t>
            </w:r>
            <w:r w:rsidR="007956E8" w:rsidRPr="009027B1">
              <w:rPr>
                <w:rFonts w:ascii="ＭＳ Ｐゴシック" w:eastAsia="ＭＳ Ｐゴシック" w:hAnsi="ＭＳ Ｐゴシック" w:hint="eastAsia"/>
                <w:sz w:val="18"/>
                <w:szCs w:val="18"/>
              </w:rPr>
              <w:t>時期に多忙な部署への支援を行った。</w:t>
            </w:r>
          </w:p>
          <w:p w14:paraId="2E154E1B" w14:textId="2D564264" w:rsidR="00B43BB3" w:rsidRPr="009027B1" w:rsidRDefault="00535CD2" w:rsidP="00020A8E">
            <w:pPr>
              <w:adjustRightInd w:val="0"/>
              <w:snapToGrid w:val="0"/>
              <w:jc w:val="left"/>
              <w:rPr>
                <w:rFonts w:ascii="ＭＳ Ｐゴシック" w:eastAsia="ＭＳ Ｐゴシック" w:hAnsi="ＭＳ Ｐゴシック"/>
                <w:sz w:val="18"/>
                <w:szCs w:val="18"/>
              </w:rPr>
            </w:pPr>
            <w:r w:rsidRPr="009027B1">
              <w:rPr>
                <w:rFonts w:ascii="ＭＳ Ｐゴシック" w:eastAsia="ＭＳ Ｐゴシック" w:hAnsi="ＭＳ Ｐゴシック" w:hint="eastAsia"/>
                <w:sz w:val="18"/>
                <w:szCs w:val="18"/>
              </w:rPr>
              <w:t>会議の精選（</w:t>
            </w:r>
            <w:r w:rsidR="00EF1EAF" w:rsidRPr="009027B1">
              <w:rPr>
                <w:rFonts w:ascii="ＭＳ Ｐゴシック" w:eastAsia="ＭＳ Ｐゴシック" w:hAnsi="ＭＳ Ｐゴシック" w:hint="eastAsia"/>
                <w:sz w:val="18"/>
                <w:szCs w:val="18"/>
              </w:rPr>
              <w:t>職員会議を</w:t>
            </w:r>
            <w:r w:rsidRPr="009027B1">
              <w:rPr>
                <w:rFonts w:ascii="ＭＳ Ｐゴシック" w:eastAsia="ＭＳ Ｐゴシック" w:hAnsi="ＭＳ Ｐゴシック" w:hint="eastAsia"/>
                <w:sz w:val="18"/>
                <w:szCs w:val="18"/>
              </w:rPr>
              <w:t>4回減</w:t>
            </w:r>
            <w:r w:rsidR="007956E8" w:rsidRPr="009027B1">
              <w:rPr>
                <w:rFonts w:ascii="ＭＳ Ｐゴシック" w:eastAsia="ＭＳ Ｐゴシック" w:hAnsi="ＭＳ Ｐゴシック" w:hint="eastAsia"/>
                <w:sz w:val="18"/>
                <w:szCs w:val="18"/>
              </w:rPr>
              <w:t>）</w:t>
            </w:r>
            <w:r w:rsidRPr="009027B1">
              <w:rPr>
                <w:rFonts w:ascii="ＭＳ Ｐゴシック" w:eastAsia="ＭＳ Ｐゴシック" w:hAnsi="ＭＳ Ｐゴシック" w:hint="eastAsia"/>
                <w:sz w:val="18"/>
                <w:szCs w:val="18"/>
              </w:rPr>
              <w:t xml:space="preserve">、　</w:t>
            </w:r>
            <w:r w:rsidR="00EF1EAF" w:rsidRPr="009027B1">
              <w:rPr>
                <w:rFonts w:ascii="ＭＳ Ｐゴシック" w:eastAsia="ＭＳ Ｐゴシック" w:hAnsi="ＭＳ Ｐゴシック" w:hint="eastAsia"/>
                <w:sz w:val="18"/>
                <w:szCs w:val="18"/>
              </w:rPr>
              <w:t>学</w:t>
            </w:r>
            <w:r w:rsidR="007956E8" w:rsidRPr="009027B1">
              <w:rPr>
                <w:rFonts w:ascii="ＭＳ Ｐゴシック" w:eastAsia="ＭＳ Ｐゴシック" w:hAnsi="ＭＳ Ｐゴシック" w:hint="eastAsia"/>
                <w:sz w:val="18"/>
                <w:szCs w:val="18"/>
              </w:rPr>
              <w:t>校閉庁</w:t>
            </w:r>
            <w:r w:rsidR="00EF1EAF" w:rsidRPr="009027B1">
              <w:rPr>
                <w:rFonts w:ascii="ＭＳ Ｐゴシック" w:eastAsia="ＭＳ Ｐゴシック" w:hAnsi="ＭＳ Ｐゴシック" w:hint="eastAsia"/>
                <w:sz w:val="18"/>
                <w:szCs w:val="18"/>
              </w:rPr>
              <w:t>日</w:t>
            </w:r>
            <w:r w:rsidR="007956E8" w:rsidRPr="009027B1">
              <w:rPr>
                <w:rFonts w:ascii="ＭＳ Ｐゴシック" w:eastAsia="ＭＳ Ｐゴシック" w:hAnsi="ＭＳ Ｐゴシック" w:hint="eastAsia"/>
                <w:sz w:val="18"/>
                <w:szCs w:val="18"/>
              </w:rPr>
              <w:t>（</w:t>
            </w:r>
            <w:r w:rsidR="00EF1EAF" w:rsidRPr="009027B1">
              <w:rPr>
                <w:rFonts w:ascii="ＭＳ Ｐゴシック" w:eastAsia="ＭＳ Ｐゴシック" w:hAnsi="ＭＳ Ｐゴシック" w:hint="eastAsia"/>
                <w:sz w:val="18"/>
                <w:szCs w:val="18"/>
              </w:rPr>
              <w:t>8/13-15</w:t>
            </w:r>
            <w:r w:rsidR="007956E8" w:rsidRPr="009027B1">
              <w:rPr>
                <w:rFonts w:ascii="ＭＳ Ｐゴシック" w:eastAsia="ＭＳ Ｐゴシック" w:hAnsi="ＭＳ Ｐゴシック" w:hint="eastAsia"/>
                <w:sz w:val="18"/>
                <w:szCs w:val="18"/>
              </w:rPr>
              <w:t>）</w:t>
            </w:r>
            <w:r w:rsidR="00EF1EAF" w:rsidRPr="009027B1">
              <w:rPr>
                <w:rFonts w:ascii="ＭＳ Ｐゴシック" w:eastAsia="ＭＳ Ｐゴシック" w:hAnsi="ＭＳ Ｐゴシック" w:hint="eastAsia"/>
                <w:sz w:val="18"/>
                <w:szCs w:val="18"/>
              </w:rPr>
              <w:t>設定</w:t>
            </w:r>
            <w:r w:rsidR="007956E8" w:rsidRPr="009027B1">
              <w:rPr>
                <w:rFonts w:ascii="ＭＳ Ｐゴシック" w:eastAsia="ＭＳ Ｐゴシック" w:hAnsi="ＭＳ Ｐゴシック" w:hint="eastAsia"/>
                <w:sz w:val="18"/>
                <w:szCs w:val="18"/>
              </w:rPr>
              <w:t>。</w:t>
            </w:r>
          </w:p>
        </w:tc>
      </w:tr>
    </w:tbl>
    <w:p w14:paraId="2FAD88A7" w14:textId="4F2B2AA3" w:rsidR="00F44225" w:rsidRPr="009027B1" w:rsidRDefault="00F44225" w:rsidP="006206CE">
      <w:pPr>
        <w:spacing w:line="120" w:lineRule="exact"/>
        <w:rPr>
          <w:rFonts w:ascii="ＭＳ Ｐゴシック" w:eastAsia="ＭＳ Ｐゴシック" w:hAnsi="ＭＳ Ｐゴシック"/>
        </w:rPr>
      </w:pPr>
    </w:p>
    <w:p w14:paraId="6F10DB14" w14:textId="1028076C" w:rsidR="00566B74" w:rsidRPr="009027B1" w:rsidRDefault="00566B74" w:rsidP="00746AF8">
      <w:pPr>
        <w:spacing w:line="120" w:lineRule="exact"/>
        <w:rPr>
          <w:rFonts w:ascii="ＭＳ Ｐゴシック" w:eastAsia="ＭＳ Ｐゴシック" w:hAnsi="ＭＳ Ｐゴシック"/>
        </w:rPr>
      </w:pPr>
    </w:p>
    <w:sectPr w:rsidR="00566B74" w:rsidRPr="009027B1" w:rsidSect="009027B1">
      <w:headerReference w:type="default" r:id="rId9"/>
      <w:type w:val="evenPage"/>
      <w:pgSz w:w="16839" w:h="23814" w:code="8"/>
      <w:pgMar w:top="709" w:right="851" w:bottom="39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5D12" w14:textId="77777777" w:rsidR="00270684" w:rsidRDefault="00270684">
      <w:r>
        <w:separator/>
      </w:r>
    </w:p>
  </w:endnote>
  <w:endnote w:type="continuationSeparator" w:id="0">
    <w:p w14:paraId="0FEFD65A" w14:textId="77777777" w:rsidR="00270684" w:rsidRDefault="002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4957" w14:textId="77777777" w:rsidR="00270684" w:rsidRDefault="00270684">
      <w:r>
        <w:separator/>
      </w:r>
    </w:p>
  </w:footnote>
  <w:footnote w:type="continuationSeparator" w:id="0">
    <w:p w14:paraId="535FE914" w14:textId="77777777" w:rsidR="00270684" w:rsidRDefault="0027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2FA" w14:textId="3AF19AEA" w:rsidR="003F1BAF" w:rsidRDefault="003F1BA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２０５</w:t>
    </w:r>
  </w:p>
  <w:p w14:paraId="725C414C" w14:textId="77777777" w:rsidR="003F1BAF" w:rsidRDefault="003F1BAF" w:rsidP="00225A63">
    <w:pPr>
      <w:spacing w:line="360" w:lineRule="exact"/>
      <w:ind w:rightChars="100" w:right="210"/>
      <w:jc w:val="right"/>
      <w:rPr>
        <w:rFonts w:ascii="ＭＳ ゴシック" w:eastAsia="ＭＳ ゴシック" w:hAnsi="ＭＳ ゴシック"/>
        <w:sz w:val="20"/>
        <w:szCs w:val="20"/>
      </w:rPr>
    </w:pPr>
  </w:p>
  <w:p w14:paraId="5841EE74" w14:textId="77777777" w:rsidR="003F1BAF" w:rsidRPr="003A3356" w:rsidRDefault="003F1BAF" w:rsidP="003A3356">
    <w:pPr>
      <w:spacing w:line="360" w:lineRule="exact"/>
      <w:ind w:rightChars="100" w:right="210"/>
      <w:jc w:val="right"/>
      <w:rPr>
        <w:rFonts w:ascii="ＭＳ 明朝" w:hAnsi="ＭＳ 明朝"/>
        <w:b/>
        <w:sz w:val="24"/>
      </w:rPr>
    </w:pPr>
    <w:r>
      <w:rPr>
        <w:rFonts w:ascii="ＭＳ 明朝" w:hAnsi="ＭＳ 明朝" w:hint="eastAsia"/>
        <w:b/>
        <w:sz w:val="24"/>
      </w:rPr>
      <w:t>府立大正高等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F7941C6"/>
    <w:multiLevelType w:val="hybridMultilevel"/>
    <w:tmpl w:val="0BF05A2C"/>
    <w:lvl w:ilvl="0" w:tplc="AE326B2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F30018D"/>
    <w:multiLevelType w:val="hybridMultilevel"/>
    <w:tmpl w:val="730C3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62149"/>
    <w:multiLevelType w:val="hybridMultilevel"/>
    <w:tmpl w:val="67B052DE"/>
    <w:lvl w:ilvl="0" w:tplc="764CCB64">
      <w:start w:val="1"/>
      <w:numFmt w:val="decimal"/>
      <w:lvlText w:val="(%1)"/>
      <w:lvlJc w:val="left"/>
      <w:pPr>
        <w:ind w:left="360" w:hanging="360"/>
      </w:pPr>
      <w:rPr>
        <w:rFonts w:cs="GothicBBBPr5-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08543A"/>
    <w:multiLevelType w:val="hybridMultilevel"/>
    <w:tmpl w:val="D8B63700"/>
    <w:lvl w:ilvl="0" w:tplc="57281BDA">
      <w:start w:val="1"/>
      <w:numFmt w:val="decimalFullWidth"/>
      <w:lvlText w:val="（%1）"/>
      <w:lvlJc w:val="left"/>
      <w:pPr>
        <w:ind w:left="1140" w:hanging="720"/>
      </w:pPr>
      <w:rPr>
        <w:rFonts w:asciiTheme="majorEastAsia" w:eastAsiaTheme="majorEastAsia" w:hAnsiTheme="majorEastAsia"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ECE6C25"/>
    <w:multiLevelType w:val="hybridMultilevel"/>
    <w:tmpl w:val="B022AD84"/>
    <w:lvl w:ilvl="0" w:tplc="22D467CE">
      <w:start w:val="1"/>
      <w:numFmt w:val="decimalFullWidth"/>
      <w:lvlText w:val="（%1）"/>
      <w:lvlJc w:val="left"/>
      <w:pPr>
        <w:ind w:left="1140" w:hanging="72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B527207"/>
    <w:multiLevelType w:val="hybridMultilevel"/>
    <w:tmpl w:val="6346E034"/>
    <w:lvl w:ilvl="0" w:tplc="365CF1E4">
      <w:start w:val="1"/>
      <w:numFmt w:val="decimalFullWidth"/>
      <w:lvlText w:val="(%1)"/>
      <w:lvlJc w:val="left"/>
      <w:pPr>
        <w:ind w:left="840" w:hanging="420"/>
      </w:pPr>
      <w:rPr>
        <w:rFonts w:asciiTheme="majorEastAsia" w:eastAsiaTheme="majorEastAsia" w:hAnsiTheme="majorEastAsia" w:cs="GothicBBBPr5-Medium"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4B50FD6"/>
    <w:multiLevelType w:val="hybridMultilevel"/>
    <w:tmpl w:val="B6DA7E88"/>
    <w:lvl w:ilvl="0" w:tplc="EE12E9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772216C"/>
    <w:multiLevelType w:val="hybridMultilevel"/>
    <w:tmpl w:val="FA2AA1A2"/>
    <w:lvl w:ilvl="0" w:tplc="574C65E0">
      <w:start w:val="1"/>
      <w:numFmt w:val="decimal"/>
      <w:lvlText w:val="(%1)"/>
      <w:lvlJc w:val="left"/>
      <w:pPr>
        <w:ind w:left="360" w:hanging="360"/>
      </w:pPr>
      <w:rPr>
        <w:rFonts w:cs="GothicBBBPr5-Medium"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8626C0"/>
    <w:multiLevelType w:val="hybridMultilevel"/>
    <w:tmpl w:val="FCE8FBC4"/>
    <w:lvl w:ilvl="0" w:tplc="4D345658">
      <w:start w:val="1"/>
      <w:numFmt w:val="decimalFullWidth"/>
      <w:lvlText w:val="（%1）"/>
      <w:lvlJc w:val="left"/>
      <w:pPr>
        <w:ind w:left="1140" w:hanging="720"/>
      </w:pPr>
      <w:rPr>
        <w:rFonts w:asciiTheme="majorEastAsia" w:eastAsiaTheme="majorEastAsia" w:hAnsiTheme="majorEastAsia"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4"/>
  </w:num>
  <w:num w:numId="7">
    <w:abstractNumId w:val="18"/>
  </w:num>
  <w:num w:numId="8">
    <w:abstractNumId w:val="7"/>
  </w:num>
  <w:num w:numId="9">
    <w:abstractNumId w:val="19"/>
  </w:num>
  <w:num w:numId="10">
    <w:abstractNumId w:val="2"/>
  </w:num>
  <w:num w:numId="11">
    <w:abstractNumId w:val="6"/>
  </w:num>
  <w:num w:numId="12">
    <w:abstractNumId w:val="16"/>
  </w:num>
  <w:num w:numId="13">
    <w:abstractNumId w:val="14"/>
  </w:num>
  <w:num w:numId="14">
    <w:abstractNumId w:val="9"/>
  </w:num>
  <w:num w:numId="15">
    <w:abstractNumId w:val="12"/>
  </w:num>
  <w:num w:numId="16">
    <w:abstractNumId w:val="0"/>
  </w:num>
  <w:num w:numId="17">
    <w:abstractNumId w:val="20"/>
  </w:num>
  <w:num w:numId="18">
    <w:abstractNumId w:val="21"/>
  </w:num>
  <w:num w:numId="19">
    <w:abstractNumId w:val="11"/>
  </w:num>
  <w:num w:numId="20">
    <w:abstractNumId w:val="23"/>
  </w:num>
  <w:num w:numId="21">
    <w:abstractNumId w:val="10"/>
  </w:num>
  <w:num w:numId="22">
    <w:abstractNumId w:val="1"/>
  </w:num>
  <w:num w:numId="23">
    <w:abstractNumId w:val="2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99"/>
    <w:rsid w:val="000071D6"/>
    <w:rsid w:val="00013C0C"/>
    <w:rsid w:val="00014126"/>
    <w:rsid w:val="00014961"/>
    <w:rsid w:val="000152C7"/>
    <w:rsid w:val="000155D1"/>
    <w:rsid w:val="00015663"/>
    <w:rsid w:val="000156EF"/>
    <w:rsid w:val="00016511"/>
    <w:rsid w:val="00016EEB"/>
    <w:rsid w:val="000208A9"/>
    <w:rsid w:val="00020A8E"/>
    <w:rsid w:val="000226F4"/>
    <w:rsid w:val="000228D8"/>
    <w:rsid w:val="00027AF1"/>
    <w:rsid w:val="00031A86"/>
    <w:rsid w:val="00032D63"/>
    <w:rsid w:val="000354D4"/>
    <w:rsid w:val="00037DF4"/>
    <w:rsid w:val="00045480"/>
    <w:rsid w:val="00046216"/>
    <w:rsid w:val="000524AE"/>
    <w:rsid w:val="000635EF"/>
    <w:rsid w:val="00065A5C"/>
    <w:rsid w:val="000724B0"/>
    <w:rsid w:val="00081FD7"/>
    <w:rsid w:val="00087073"/>
    <w:rsid w:val="0009001D"/>
    <w:rsid w:val="00091587"/>
    <w:rsid w:val="0009626C"/>
    <w:rsid w:val="0009658C"/>
    <w:rsid w:val="000967CE"/>
    <w:rsid w:val="000A1890"/>
    <w:rsid w:val="000A1A08"/>
    <w:rsid w:val="000A28F1"/>
    <w:rsid w:val="000A49CA"/>
    <w:rsid w:val="000B0C54"/>
    <w:rsid w:val="000B188D"/>
    <w:rsid w:val="000B395F"/>
    <w:rsid w:val="000B7F10"/>
    <w:rsid w:val="000C0CDB"/>
    <w:rsid w:val="000C525D"/>
    <w:rsid w:val="000C5792"/>
    <w:rsid w:val="000D0F77"/>
    <w:rsid w:val="000D1B70"/>
    <w:rsid w:val="000D5978"/>
    <w:rsid w:val="000D6A6B"/>
    <w:rsid w:val="000D7707"/>
    <w:rsid w:val="000D7C02"/>
    <w:rsid w:val="000E1979"/>
    <w:rsid w:val="000E1F4D"/>
    <w:rsid w:val="000E5470"/>
    <w:rsid w:val="000E6B9D"/>
    <w:rsid w:val="000F356D"/>
    <w:rsid w:val="000F4B76"/>
    <w:rsid w:val="000F5FA5"/>
    <w:rsid w:val="000F7917"/>
    <w:rsid w:val="000F7B2E"/>
    <w:rsid w:val="00100533"/>
    <w:rsid w:val="00100CC5"/>
    <w:rsid w:val="00102966"/>
    <w:rsid w:val="00103546"/>
    <w:rsid w:val="00104F98"/>
    <w:rsid w:val="001112AC"/>
    <w:rsid w:val="00112064"/>
    <w:rsid w:val="00112A5C"/>
    <w:rsid w:val="00120404"/>
    <w:rsid w:val="001218A7"/>
    <w:rsid w:val="00127BB5"/>
    <w:rsid w:val="00132D6F"/>
    <w:rsid w:val="00134824"/>
    <w:rsid w:val="00135CE9"/>
    <w:rsid w:val="00137359"/>
    <w:rsid w:val="00145D50"/>
    <w:rsid w:val="00145E5F"/>
    <w:rsid w:val="0014663E"/>
    <w:rsid w:val="00147E28"/>
    <w:rsid w:val="00153A90"/>
    <w:rsid w:val="00157547"/>
    <w:rsid w:val="00157860"/>
    <w:rsid w:val="001602B4"/>
    <w:rsid w:val="001638AE"/>
    <w:rsid w:val="001652BC"/>
    <w:rsid w:val="001800A9"/>
    <w:rsid w:val="00180911"/>
    <w:rsid w:val="00182449"/>
    <w:rsid w:val="0018261A"/>
    <w:rsid w:val="00184B1B"/>
    <w:rsid w:val="00185431"/>
    <w:rsid w:val="00192419"/>
    <w:rsid w:val="00193569"/>
    <w:rsid w:val="00194485"/>
    <w:rsid w:val="001951B1"/>
    <w:rsid w:val="00195DCF"/>
    <w:rsid w:val="001A4539"/>
    <w:rsid w:val="001B38EB"/>
    <w:rsid w:val="001B4558"/>
    <w:rsid w:val="001C614D"/>
    <w:rsid w:val="001C6B84"/>
    <w:rsid w:val="001C720E"/>
    <w:rsid w:val="001C7FE4"/>
    <w:rsid w:val="001D0BC9"/>
    <w:rsid w:val="001D401B"/>
    <w:rsid w:val="001D44D9"/>
    <w:rsid w:val="001D5135"/>
    <w:rsid w:val="001E20BC"/>
    <w:rsid w:val="001E22E7"/>
    <w:rsid w:val="001E3EB3"/>
    <w:rsid w:val="001E4FDA"/>
    <w:rsid w:val="001E5E0B"/>
    <w:rsid w:val="001F152E"/>
    <w:rsid w:val="001F2C63"/>
    <w:rsid w:val="001F33D0"/>
    <w:rsid w:val="001F472F"/>
    <w:rsid w:val="001F6D5B"/>
    <w:rsid w:val="00201C86"/>
    <w:rsid w:val="0020226F"/>
    <w:rsid w:val="002034A6"/>
    <w:rsid w:val="002044E5"/>
    <w:rsid w:val="00210666"/>
    <w:rsid w:val="0021285A"/>
    <w:rsid w:val="0022073E"/>
    <w:rsid w:val="00220AE7"/>
    <w:rsid w:val="002219BD"/>
    <w:rsid w:val="00221AA2"/>
    <w:rsid w:val="00224AB0"/>
    <w:rsid w:val="00225A63"/>
    <w:rsid w:val="00225C70"/>
    <w:rsid w:val="00230487"/>
    <w:rsid w:val="002348DA"/>
    <w:rsid w:val="00235785"/>
    <w:rsid w:val="00235B86"/>
    <w:rsid w:val="0024006D"/>
    <w:rsid w:val="00242F30"/>
    <w:rsid w:val="002439A4"/>
    <w:rsid w:val="002440E2"/>
    <w:rsid w:val="002479D4"/>
    <w:rsid w:val="00253209"/>
    <w:rsid w:val="002547D9"/>
    <w:rsid w:val="0025643D"/>
    <w:rsid w:val="00260FA2"/>
    <w:rsid w:val="00262794"/>
    <w:rsid w:val="00265753"/>
    <w:rsid w:val="00267D3C"/>
    <w:rsid w:val="00270684"/>
    <w:rsid w:val="00271252"/>
    <w:rsid w:val="0027129F"/>
    <w:rsid w:val="00273EE0"/>
    <w:rsid w:val="00274864"/>
    <w:rsid w:val="00277476"/>
    <w:rsid w:val="00277761"/>
    <w:rsid w:val="00286F2D"/>
    <w:rsid w:val="002952B6"/>
    <w:rsid w:val="00295EB2"/>
    <w:rsid w:val="0029712A"/>
    <w:rsid w:val="002A0A0F"/>
    <w:rsid w:val="002A0AA7"/>
    <w:rsid w:val="002A148E"/>
    <w:rsid w:val="002A4B03"/>
    <w:rsid w:val="002A5F31"/>
    <w:rsid w:val="002A766F"/>
    <w:rsid w:val="002B0BC8"/>
    <w:rsid w:val="002B3BE1"/>
    <w:rsid w:val="002B690B"/>
    <w:rsid w:val="002C40DD"/>
    <w:rsid w:val="002C423D"/>
    <w:rsid w:val="002D097B"/>
    <w:rsid w:val="002D77E2"/>
    <w:rsid w:val="002E713A"/>
    <w:rsid w:val="002F40FB"/>
    <w:rsid w:val="002F608A"/>
    <w:rsid w:val="002F62DD"/>
    <w:rsid w:val="002F6E1B"/>
    <w:rsid w:val="00301498"/>
    <w:rsid w:val="00301B59"/>
    <w:rsid w:val="003022BE"/>
    <w:rsid w:val="003029E3"/>
    <w:rsid w:val="00302EB2"/>
    <w:rsid w:val="00303FAB"/>
    <w:rsid w:val="00304078"/>
    <w:rsid w:val="0030555A"/>
    <w:rsid w:val="00305D0E"/>
    <w:rsid w:val="00310645"/>
    <w:rsid w:val="0031492C"/>
    <w:rsid w:val="00316B75"/>
    <w:rsid w:val="00324B67"/>
    <w:rsid w:val="00330AD7"/>
    <w:rsid w:val="0033330C"/>
    <w:rsid w:val="00333397"/>
    <w:rsid w:val="00334F83"/>
    <w:rsid w:val="00336089"/>
    <w:rsid w:val="00336537"/>
    <w:rsid w:val="003370DC"/>
    <w:rsid w:val="00341CEA"/>
    <w:rsid w:val="003455EB"/>
    <w:rsid w:val="00345E4B"/>
    <w:rsid w:val="00353CFB"/>
    <w:rsid w:val="003551CD"/>
    <w:rsid w:val="0036174C"/>
    <w:rsid w:val="00364F35"/>
    <w:rsid w:val="003730D3"/>
    <w:rsid w:val="0037367C"/>
    <w:rsid w:val="0037506F"/>
    <w:rsid w:val="003841A4"/>
    <w:rsid w:val="003847B4"/>
    <w:rsid w:val="00384A26"/>
    <w:rsid w:val="00384C02"/>
    <w:rsid w:val="00386133"/>
    <w:rsid w:val="00387D41"/>
    <w:rsid w:val="0039053E"/>
    <w:rsid w:val="003915ED"/>
    <w:rsid w:val="0039186C"/>
    <w:rsid w:val="003949E6"/>
    <w:rsid w:val="0039580F"/>
    <w:rsid w:val="003A3356"/>
    <w:rsid w:val="003A340E"/>
    <w:rsid w:val="003A62E8"/>
    <w:rsid w:val="003A779A"/>
    <w:rsid w:val="003B2C18"/>
    <w:rsid w:val="003B4F6B"/>
    <w:rsid w:val="003B5D44"/>
    <w:rsid w:val="003B759B"/>
    <w:rsid w:val="003C2E7C"/>
    <w:rsid w:val="003C503E"/>
    <w:rsid w:val="003D01F3"/>
    <w:rsid w:val="003D288C"/>
    <w:rsid w:val="003D2C9D"/>
    <w:rsid w:val="003D71A7"/>
    <w:rsid w:val="003D7473"/>
    <w:rsid w:val="003E55A0"/>
    <w:rsid w:val="003E5D83"/>
    <w:rsid w:val="003F1BAF"/>
    <w:rsid w:val="004000F9"/>
    <w:rsid w:val="00400648"/>
    <w:rsid w:val="00407905"/>
    <w:rsid w:val="00414618"/>
    <w:rsid w:val="00416A59"/>
    <w:rsid w:val="00421F54"/>
    <w:rsid w:val="004243CF"/>
    <w:rsid w:val="004245A1"/>
    <w:rsid w:val="00427E0B"/>
    <w:rsid w:val="004312EE"/>
    <w:rsid w:val="00434E5B"/>
    <w:rsid w:val="004368AD"/>
    <w:rsid w:val="00436BBA"/>
    <w:rsid w:val="00441743"/>
    <w:rsid w:val="00445E74"/>
    <w:rsid w:val="00446130"/>
    <w:rsid w:val="00454AF4"/>
    <w:rsid w:val="004552E5"/>
    <w:rsid w:val="00457A6D"/>
    <w:rsid w:val="00460710"/>
    <w:rsid w:val="00461E9F"/>
    <w:rsid w:val="004632FA"/>
    <w:rsid w:val="00465B85"/>
    <w:rsid w:val="0047302D"/>
    <w:rsid w:val="00480EB4"/>
    <w:rsid w:val="00481099"/>
    <w:rsid w:val="00485284"/>
    <w:rsid w:val="0049079D"/>
    <w:rsid w:val="0049229B"/>
    <w:rsid w:val="004930C6"/>
    <w:rsid w:val="00493E84"/>
    <w:rsid w:val="004949CC"/>
    <w:rsid w:val="00497ABE"/>
    <w:rsid w:val="004A092A"/>
    <w:rsid w:val="004A1605"/>
    <w:rsid w:val="004A7442"/>
    <w:rsid w:val="004B5E5E"/>
    <w:rsid w:val="004C1B92"/>
    <w:rsid w:val="004C2F46"/>
    <w:rsid w:val="004C5A47"/>
    <w:rsid w:val="004C6D4A"/>
    <w:rsid w:val="004D0B9C"/>
    <w:rsid w:val="004D1BCF"/>
    <w:rsid w:val="004D28A8"/>
    <w:rsid w:val="004D70F9"/>
    <w:rsid w:val="004E08FB"/>
    <w:rsid w:val="004E2251"/>
    <w:rsid w:val="004F2B87"/>
    <w:rsid w:val="004F3627"/>
    <w:rsid w:val="00500AF9"/>
    <w:rsid w:val="00502EF2"/>
    <w:rsid w:val="00506E9B"/>
    <w:rsid w:val="00511062"/>
    <w:rsid w:val="00512610"/>
    <w:rsid w:val="0051465E"/>
    <w:rsid w:val="00514F7A"/>
    <w:rsid w:val="00516E2C"/>
    <w:rsid w:val="0051706C"/>
    <w:rsid w:val="0052580C"/>
    <w:rsid w:val="005261C4"/>
    <w:rsid w:val="00526530"/>
    <w:rsid w:val="00527520"/>
    <w:rsid w:val="0053393F"/>
    <w:rsid w:val="005339C7"/>
    <w:rsid w:val="00535CD2"/>
    <w:rsid w:val="00535D38"/>
    <w:rsid w:val="00537EE3"/>
    <w:rsid w:val="00543A3F"/>
    <w:rsid w:val="0054712D"/>
    <w:rsid w:val="0055173A"/>
    <w:rsid w:val="00563521"/>
    <w:rsid w:val="00563BD0"/>
    <w:rsid w:val="005641F1"/>
    <w:rsid w:val="005651BD"/>
    <w:rsid w:val="00565B55"/>
    <w:rsid w:val="0056674D"/>
    <w:rsid w:val="00566B74"/>
    <w:rsid w:val="00567E8E"/>
    <w:rsid w:val="005706E3"/>
    <w:rsid w:val="00570835"/>
    <w:rsid w:val="00575298"/>
    <w:rsid w:val="00577DE4"/>
    <w:rsid w:val="0058015E"/>
    <w:rsid w:val="005846E8"/>
    <w:rsid w:val="00585D6A"/>
    <w:rsid w:val="00586254"/>
    <w:rsid w:val="005875B4"/>
    <w:rsid w:val="0059472B"/>
    <w:rsid w:val="00597E7D"/>
    <w:rsid w:val="00597FBA"/>
    <w:rsid w:val="005A038D"/>
    <w:rsid w:val="005A2C72"/>
    <w:rsid w:val="005A6885"/>
    <w:rsid w:val="005B0FAD"/>
    <w:rsid w:val="005B4CE6"/>
    <w:rsid w:val="005B66F8"/>
    <w:rsid w:val="005B7CB4"/>
    <w:rsid w:val="005C0F25"/>
    <w:rsid w:val="005C1823"/>
    <w:rsid w:val="005C2C84"/>
    <w:rsid w:val="005C32C4"/>
    <w:rsid w:val="005C5872"/>
    <w:rsid w:val="005D41A3"/>
    <w:rsid w:val="005D5A3A"/>
    <w:rsid w:val="005E0670"/>
    <w:rsid w:val="005E218B"/>
    <w:rsid w:val="005E3C2A"/>
    <w:rsid w:val="005E535C"/>
    <w:rsid w:val="005E6C08"/>
    <w:rsid w:val="005F2C9F"/>
    <w:rsid w:val="005F7351"/>
    <w:rsid w:val="00606705"/>
    <w:rsid w:val="0061051D"/>
    <w:rsid w:val="00611B70"/>
    <w:rsid w:val="00613EC3"/>
    <w:rsid w:val="0061454F"/>
    <w:rsid w:val="0061509D"/>
    <w:rsid w:val="00617BEB"/>
    <w:rsid w:val="006206CE"/>
    <w:rsid w:val="00621465"/>
    <w:rsid w:val="00624A4E"/>
    <w:rsid w:val="00626AE2"/>
    <w:rsid w:val="00630EC1"/>
    <w:rsid w:val="00631815"/>
    <w:rsid w:val="00634F9A"/>
    <w:rsid w:val="00637161"/>
    <w:rsid w:val="00644AE0"/>
    <w:rsid w:val="00645602"/>
    <w:rsid w:val="006456D2"/>
    <w:rsid w:val="00647631"/>
    <w:rsid w:val="00647FAB"/>
    <w:rsid w:val="00652190"/>
    <w:rsid w:val="0065302E"/>
    <w:rsid w:val="00654367"/>
    <w:rsid w:val="006567B2"/>
    <w:rsid w:val="00656B78"/>
    <w:rsid w:val="006615A3"/>
    <w:rsid w:val="00663113"/>
    <w:rsid w:val="006632F1"/>
    <w:rsid w:val="00666BDA"/>
    <w:rsid w:val="0067052B"/>
    <w:rsid w:val="006721EF"/>
    <w:rsid w:val="00675102"/>
    <w:rsid w:val="006822D3"/>
    <w:rsid w:val="006840E1"/>
    <w:rsid w:val="006878FD"/>
    <w:rsid w:val="00696B93"/>
    <w:rsid w:val="006971F3"/>
    <w:rsid w:val="006A1185"/>
    <w:rsid w:val="006A1427"/>
    <w:rsid w:val="006A1C07"/>
    <w:rsid w:val="006A2246"/>
    <w:rsid w:val="006A6D5A"/>
    <w:rsid w:val="006B4E60"/>
    <w:rsid w:val="006B5B51"/>
    <w:rsid w:val="006B64B2"/>
    <w:rsid w:val="006C220F"/>
    <w:rsid w:val="006C36FB"/>
    <w:rsid w:val="006C508A"/>
    <w:rsid w:val="006C5797"/>
    <w:rsid w:val="006C7FE8"/>
    <w:rsid w:val="006D4F17"/>
    <w:rsid w:val="006D54AE"/>
    <w:rsid w:val="006D5A31"/>
    <w:rsid w:val="006E4160"/>
    <w:rsid w:val="006F2502"/>
    <w:rsid w:val="006F4599"/>
    <w:rsid w:val="00701AD6"/>
    <w:rsid w:val="00705CDE"/>
    <w:rsid w:val="007154C2"/>
    <w:rsid w:val="0071748A"/>
    <w:rsid w:val="00717D96"/>
    <w:rsid w:val="0072763C"/>
    <w:rsid w:val="00727B59"/>
    <w:rsid w:val="00732364"/>
    <w:rsid w:val="00732F34"/>
    <w:rsid w:val="00734602"/>
    <w:rsid w:val="007350E7"/>
    <w:rsid w:val="00735E63"/>
    <w:rsid w:val="00740B36"/>
    <w:rsid w:val="0074118C"/>
    <w:rsid w:val="00743C37"/>
    <w:rsid w:val="00744E5A"/>
    <w:rsid w:val="00746AF8"/>
    <w:rsid w:val="007520A2"/>
    <w:rsid w:val="007541E8"/>
    <w:rsid w:val="0075612D"/>
    <w:rsid w:val="0075711C"/>
    <w:rsid w:val="007578CC"/>
    <w:rsid w:val="00757DE6"/>
    <w:rsid w:val="007606A0"/>
    <w:rsid w:val="00763FE5"/>
    <w:rsid w:val="0077086B"/>
    <w:rsid w:val="00775D41"/>
    <w:rsid w:val="007765E0"/>
    <w:rsid w:val="00781F22"/>
    <w:rsid w:val="00786F0E"/>
    <w:rsid w:val="007901C9"/>
    <w:rsid w:val="00790446"/>
    <w:rsid w:val="00790D7C"/>
    <w:rsid w:val="007922A7"/>
    <w:rsid w:val="00792B44"/>
    <w:rsid w:val="007956E8"/>
    <w:rsid w:val="00795C88"/>
    <w:rsid w:val="00796024"/>
    <w:rsid w:val="00797AD7"/>
    <w:rsid w:val="007A03A8"/>
    <w:rsid w:val="007A3E23"/>
    <w:rsid w:val="007A3E54"/>
    <w:rsid w:val="007A47FF"/>
    <w:rsid w:val="007A68A3"/>
    <w:rsid w:val="007A69E8"/>
    <w:rsid w:val="007B1DB6"/>
    <w:rsid w:val="007B32FD"/>
    <w:rsid w:val="007C0F5C"/>
    <w:rsid w:val="007C63C6"/>
    <w:rsid w:val="007D213D"/>
    <w:rsid w:val="007D6241"/>
    <w:rsid w:val="007E5BB9"/>
    <w:rsid w:val="007F44FF"/>
    <w:rsid w:val="007F4C68"/>
    <w:rsid w:val="007F5A7B"/>
    <w:rsid w:val="007F7499"/>
    <w:rsid w:val="00805846"/>
    <w:rsid w:val="008101A4"/>
    <w:rsid w:val="00822840"/>
    <w:rsid w:val="00826E15"/>
    <w:rsid w:val="00827C74"/>
    <w:rsid w:val="008333AC"/>
    <w:rsid w:val="008455F4"/>
    <w:rsid w:val="0084587B"/>
    <w:rsid w:val="00853545"/>
    <w:rsid w:val="008563E0"/>
    <w:rsid w:val="0086033D"/>
    <w:rsid w:val="00866790"/>
    <w:rsid w:val="0086696C"/>
    <w:rsid w:val="008678F7"/>
    <w:rsid w:val="0087170D"/>
    <w:rsid w:val="008741C2"/>
    <w:rsid w:val="00877A22"/>
    <w:rsid w:val="00880E4D"/>
    <w:rsid w:val="00883B50"/>
    <w:rsid w:val="00885FB9"/>
    <w:rsid w:val="008912ED"/>
    <w:rsid w:val="00892BE4"/>
    <w:rsid w:val="0089387E"/>
    <w:rsid w:val="00897939"/>
    <w:rsid w:val="008A315D"/>
    <w:rsid w:val="008A5D1C"/>
    <w:rsid w:val="008A63F1"/>
    <w:rsid w:val="008B091B"/>
    <w:rsid w:val="008B307A"/>
    <w:rsid w:val="008C1A70"/>
    <w:rsid w:val="008C25FC"/>
    <w:rsid w:val="008C36BD"/>
    <w:rsid w:val="008C4965"/>
    <w:rsid w:val="008C533F"/>
    <w:rsid w:val="008C6685"/>
    <w:rsid w:val="008D2C2C"/>
    <w:rsid w:val="008D3E85"/>
    <w:rsid w:val="008D40BA"/>
    <w:rsid w:val="008E1182"/>
    <w:rsid w:val="008E2776"/>
    <w:rsid w:val="008E3651"/>
    <w:rsid w:val="008E439A"/>
    <w:rsid w:val="008F186F"/>
    <w:rsid w:val="008F3159"/>
    <w:rsid w:val="008F317E"/>
    <w:rsid w:val="008F5C3D"/>
    <w:rsid w:val="00900454"/>
    <w:rsid w:val="009027B1"/>
    <w:rsid w:val="009029CA"/>
    <w:rsid w:val="0091722D"/>
    <w:rsid w:val="009219ED"/>
    <w:rsid w:val="0093072B"/>
    <w:rsid w:val="00930C9D"/>
    <w:rsid w:val="00936CD3"/>
    <w:rsid w:val="0094152D"/>
    <w:rsid w:val="00943E5B"/>
    <w:rsid w:val="00944974"/>
    <w:rsid w:val="00945771"/>
    <w:rsid w:val="009470D0"/>
    <w:rsid w:val="00947184"/>
    <w:rsid w:val="00947C4F"/>
    <w:rsid w:val="00953790"/>
    <w:rsid w:val="00956B79"/>
    <w:rsid w:val="0096649A"/>
    <w:rsid w:val="00970B8C"/>
    <w:rsid w:val="00971A46"/>
    <w:rsid w:val="009741E3"/>
    <w:rsid w:val="00974FFC"/>
    <w:rsid w:val="0097700A"/>
    <w:rsid w:val="009817F2"/>
    <w:rsid w:val="009835B8"/>
    <w:rsid w:val="009870A5"/>
    <w:rsid w:val="009919BC"/>
    <w:rsid w:val="009920FB"/>
    <w:rsid w:val="009939AB"/>
    <w:rsid w:val="009962BA"/>
    <w:rsid w:val="009B1C3D"/>
    <w:rsid w:val="009B365C"/>
    <w:rsid w:val="009B4DEB"/>
    <w:rsid w:val="009B5AD2"/>
    <w:rsid w:val="009B72AF"/>
    <w:rsid w:val="009B7D2F"/>
    <w:rsid w:val="009D31EC"/>
    <w:rsid w:val="009D6553"/>
    <w:rsid w:val="009D7134"/>
    <w:rsid w:val="009E183F"/>
    <w:rsid w:val="009E347E"/>
    <w:rsid w:val="009E576B"/>
    <w:rsid w:val="009F09A6"/>
    <w:rsid w:val="009F312C"/>
    <w:rsid w:val="00A00A85"/>
    <w:rsid w:val="00A0106E"/>
    <w:rsid w:val="00A07A63"/>
    <w:rsid w:val="00A12A53"/>
    <w:rsid w:val="00A163D5"/>
    <w:rsid w:val="00A16862"/>
    <w:rsid w:val="00A16E26"/>
    <w:rsid w:val="00A179BF"/>
    <w:rsid w:val="00A204E1"/>
    <w:rsid w:val="00A225C1"/>
    <w:rsid w:val="00A23831"/>
    <w:rsid w:val="00A40FA4"/>
    <w:rsid w:val="00A42579"/>
    <w:rsid w:val="00A453D5"/>
    <w:rsid w:val="00A477B0"/>
    <w:rsid w:val="00A47ADC"/>
    <w:rsid w:val="00A64DD1"/>
    <w:rsid w:val="00A653FF"/>
    <w:rsid w:val="00A654C3"/>
    <w:rsid w:val="00A7207B"/>
    <w:rsid w:val="00A72D2A"/>
    <w:rsid w:val="00A81BA8"/>
    <w:rsid w:val="00A82DD4"/>
    <w:rsid w:val="00A845AA"/>
    <w:rsid w:val="00A87AEC"/>
    <w:rsid w:val="00A920A8"/>
    <w:rsid w:val="00A9318C"/>
    <w:rsid w:val="00AA2C34"/>
    <w:rsid w:val="00AA4BF8"/>
    <w:rsid w:val="00AA540D"/>
    <w:rsid w:val="00AB12EC"/>
    <w:rsid w:val="00AB2E00"/>
    <w:rsid w:val="00AC3438"/>
    <w:rsid w:val="00AC3902"/>
    <w:rsid w:val="00AC68C5"/>
    <w:rsid w:val="00AD123A"/>
    <w:rsid w:val="00AD1FBA"/>
    <w:rsid w:val="00AD3212"/>
    <w:rsid w:val="00AD64C2"/>
    <w:rsid w:val="00AD6B06"/>
    <w:rsid w:val="00AD6CC7"/>
    <w:rsid w:val="00AE0DFA"/>
    <w:rsid w:val="00AE2843"/>
    <w:rsid w:val="00AE74AE"/>
    <w:rsid w:val="00AF2D88"/>
    <w:rsid w:val="00AF42D3"/>
    <w:rsid w:val="00AF7084"/>
    <w:rsid w:val="00B00840"/>
    <w:rsid w:val="00B008B1"/>
    <w:rsid w:val="00B03959"/>
    <w:rsid w:val="00B05652"/>
    <w:rsid w:val="00B131DD"/>
    <w:rsid w:val="00B20620"/>
    <w:rsid w:val="00B24BA4"/>
    <w:rsid w:val="00B25096"/>
    <w:rsid w:val="00B27B3C"/>
    <w:rsid w:val="00B31F46"/>
    <w:rsid w:val="00B3243C"/>
    <w:rsid w:val="00B33489"/>
    <w:rsid w:val="00B34710"/>
    <w:rsid w:val="00B350E4"/>
    <w:rsid w:val="00B4149D"/>
    <w:rsid w:val="00B42334"/>
    <w:rsid w:val="00B42CBA"/>
    <w:rsid w:val="00B43BB3"/>
    <w:rsid w:val="00B43DB1"/>
    <w:rsid w:val="00B44397"/>
    <w:rsid w:val="00B44B20"/>
    <w:rsid w:val="00B52BB6"/>
    <w:rsid w:val="00B54D84"/>
    <w:rsid w:val="00B6103F"/>
    <w:rsid w:val="00B61FC3"/>
    <w:rsid w:val="00B627D2"/>
    <w:rsid w:val="00B6294D"/>
    <w:rsid w:val="00B66ED2"/>
    <w:rsid w:val="00B7090D"/>
    <w:rsid w:val="00B75528"/>
    <w:rsid w:val="00B8044F"/>
    <w:rsid w:val="00B80E61"/>
    <w:rsid w:val="00B814A7"/>
    <w:rsid w:val="00B82F62"/>
    <w:rsid w:val="00B850FE"/>
    <w:rsid w:val="00B854CE"/>
    <w:rsid w:val="00B87434"/>
    <w:rsid w:val="00B8773E"/>
    <w:rsid w:val="00B90CDA"/>
    <w:rsid w:val="00B9237A"/>
    <w:rsid w:val="00B94DEA"/>
    <w:rsid w:val="00BA7996"/>
    <w:rsid w:val="00BB0901"/>
    <w:rsid w:val="00BB1121"/>
    <w:rsid w:val="00BB2C49"/>
    <w:rsid w:val="00BB3B8D"/>
    <w:rsid w:val="00BB5396"/>
    <w:rsid w:val="00BC40F4"/>
    <w:rsid w:val="00BC55F6"/>
    <w:rsid w:val="00BC61B6"/>
    <w:rsid w:val="00BD124C"/>
    <w:rsid w:val="00BD2E57"/>
    <w:rsid w:val="00BD48A0"/>
    <w:rsid w:val="00BD6470"/>
    <w:rsid w:val="00BD69B1"/>
    <w:rsid w:val="00BE139F"/>
    <w:rsid w:val="00BE1991"/>
    <w:rsid w:val="00BE42AD"/>
    <w:rsid w:val="00BE47DD"/>
    <w:rsid w:val="00BE49F0"/>
    <w:rsid w:val="00BE62AE"/>
    <w:rsid w:val="00BE6A8D"/>
    <w:rsid w:val="00BF251F"/>
    <w:rsid w:val="00BF2B42"/>
    <w:rsid w:val="00BF3A51"/>
    <w:rsid w:val="00C0026F"/>
    <w:rsid w:val="00C02630"/>
    <w:rsid w:val="00C03CE3"/>
    <w:rsid w:val="00C0740C"/>
    <w:rsid w:val="00C111C4"/>
    <w:rsid w:val="00C16458"/>
    <w:rsid w:val="00C17F2E"/>
    <w:rsid w:val="00C202F1"/>
    <w:rsid w:val="00C253C9"/>
    <w:rsid w:val="00C33FF4"/>
    <w:rsid w:val="00C351A9"/>
    <w:rsid w:val="00C35209"/>
    <w:rsid w:val="00C35293"/>
    <w:rsid w:val="00C37416"/>
    <w:rsid w:val="00C43728"/>
    <w:rsid w:val="00C448DA"/>
    <w:rsid w:val="00C4635D"/>
    <w:rsid w:val="00C55C61"/>
    <w:rsid w:val="00C742BC"/>
    <w:rsid w:val="00C806A5"/>
    <w:rsid w:val="00C81CD5"/>
    <w:rsid w:val="00C825BF"/>
    <w:rsid w:val="00C8469A"/>
    <w:rsid w:val="00C87770"/>
    <w:rsid w:val="00C960A4"/>
    <w:rsid w:val="00C97C29"/>
    <w:rsid w:val="00CA3CCA"/>
    <w:rsid w:val="00CA6CD8"/>
    <w:rsid w:val="00CA70DE"/>
    <w:rsid w:val="00CA7627"/>
    <w:rsid w:val="00CB1D4B"/>
    <w:rsid w:val="00CB2D93"/>
    <w:rsid w:val="00CB4BC6"/>
    <w:rsid w:val="00CB5D88"/>
    <w:rsid w:val="00CB5DEC"/>
    <w:rsid w:val="00CC03B1"/>
    <w:rsid w:val="00CC19D9"/>
    <w:rsid w:val="00CC23D1"/>
    <w:rsid w:val="00CC26AE"/>
    <w:rsid w:val="00CC4D2E"/>
    <w:rsid w:val="00CD04A6"/>
    <w:rsid w:val="00CD76A8"/>
    <w:rsid w:val="00CE2D05"/>
    <w:rsid w:val="00CE323E"/>
    <w:rsid w:val="00CE5ADB"/>
    <w:rsid w:val="00CE6CBD"/>
    <w:rsid w:val="00CF0218"/>
    <w:rsid w:val="00CF1922"/>
    <w:rsid w:val="00CF1A6C"/>
    <w:rsid w:val="00CF2FD9"/>
    <w:rsid w:val="00CF33FF"/>
    <w:rsid w:val="00CF7602"/>
    <w:rsid w:val="00D0467C"/>
    <w:rsid w:val="00D07F2D"/>
    <w:rsid w:val="00D10E38"/>
    <w:rsid w:val="00D155D3"/>
    <w:rsid w:val="00D15EA3"/>
    <w:rsid w:val="00D1608B"/>
    <w:rsid w:val="00D20188"/>
    <w:rsid w:val="00D23660"/>
    <w:rsid w:val="00D37257"/>
    <w:rsid w:val="00D41C37"/>
    <w:rsid w:val="00D433D6"/>
    <w:rsid w:val="00D4515B"/>
    <w:rsid w:val="00D520F3"/>
    <w:rsid w:val="00D56131"/>
    <w:rsid w:val="00D56ED1"/>
    <w:rsid w:val="00D625FF"/>
    <w:rsid w:val="00D62F2C"/>
    <w:rsid w:val="00D6556A"/>
    <w:rsid w:val="00D65C7C"/>
    <w:rsid w:val="00D73B50"/>
    <w:rsid w:val="00D73BA7"/>
    <w:rsid w:val="00D75AE2"/>
    <w:rsid w:val="00D77C73"/>
    <w:rsid w:val="00D8247A"/>
    <w:rsid w:val="00D84CC8"/>
    <w:rsid w:val="00D87F9E"/>
    <w:rsid w:val="00D926BB"/>
    <w:rsid w:val="00D932DD"/>
    <w:rsid w:val="00D93AC4"/>
    <w:rsid w:val="00D9653B"/>
    <w:rsid w:val="00DA0475"/>
    <w:rsid w:val="00DA13D1"/>
    <w:rsid w:val="00DA2B10"/>
    <w:rsid w:val="00DA34D6"/>
    <w:rsid w:val="00DA4257"/>
    <w:rsid w:val="00DA559A"/>
    <w:rsid w:val="00DB09C5"/>
    <w:rsid w:val="00DB0B15"/>
    <w:rsid w:val="00DB1858"/>
    <w:rsid w:val="00DB262C"/>
    <w:rsid w:val="00DB3D1A"/>
    <w:rsid w:val="00DB58D9"/>
    <w:rsid w:val="00DC2FCD"/>
    <w:rsid w:val="00DC32A1"/>
    <w:rsid w:val="00DC37F2"/>
    <w:rsid w:val="00DC568D"/>
    <w:rsid w:val="00DC64A1"/>
    <w:rsid w:val="00DC672E"/>
    <w:rsid w:val="00DC79BD"/>
    <w:rsid w:val="00DD5FEC"/>
    <w:rsid w:val="00DE269C"/>
    <w:rsid w:val="00DE27FC"/>
    <w:rsid w:val="00DE295D"/>
    <w:rsid w:val="00DE3BAD"/>
    <w:rsid w:val="00DE626E"/>
    <w:rsid w:val="00DE64EF"/>
    <w:rsid w:val="00DE744C"/>
    <w:rsid w:val="00DF3B21"/>
    <w:rsid w:val="00DF49F3"/>
    <w:rsid w:val="00E05623"/>
    <w:rsid w:val="00E075AB"/>
    <w:rsid w:val="00E07916"/>
    <w:rsid w:val="00E15291"/>
    <w:rsid w:val="00E15F31"/>
    <w:rsid w:val="00E16016"/>
    <w:rsid w:val="00E1683E"/>
    <w:rsid w:val="00E16CB4"/>
    <w:rsid w:val="00E2104D"/>
    <w:rsid w:val="00E214F0"/>
    <w:rsid w:val="00E223E3"/>
    <w:rsid w:val="00E22FB7"/>
    <w:rsid w:val="00E231D8"/>
    <w:rsid w:val="00E302D2"/>
    <w:rsid w:val="00E311C9"/>
    <w:rsid w:val="00E331F1"/>
    <w:rsid w:val="00E34C87"/>
    <w:rsid w:val="00E3776B"/>
    <w:rsid w:val="00E40D8B"/>
    <w:rsid w:val="00E454A1"/>
    <w:rsid w:val="00E45D2E"/>
    <w:rsid w:val="00E50B6C"/>
    <w:rsid w:val="00E53EE3"/>
    <w:rsid w:val="00E56A95"/>
    <w:rsid w:val="00E57055"/>
    <w:rsid w:val="00E600AD"/>
    <w:rsid w:val="00E64B44"/>
    <w:rsid w:val="00E67370"/>
    <w:rsid w:val="00E6783E"/>
    <w:rsid w:val="00E7276A"/>
    <w:rsid w:val="00E73543"/>
    <w:rsid w:val="00E73DA5"/>
    <w:rsid w:val="00E87E7A"/>
    <w:rsid w:val="00E92928"/>
    <w:rsid w:val="00E96C75"/>
    <w:rsid w:val="00EA05FD"/>
    <w:rsid w:val="00EA2B01"/>
    <w:rsid w:val="00EA5C58"/>
    <w:rsid w:val="00EA6BCB"/>
    <w:rsid w:val="00EB3DB7"/>
    <w:rsid w:val="00EB454B"/>
    <w:rsid w:val="00EB4A00"/>
    <w:rsid w:val="00EB5482"/>
    <w:rsid w:val="00EC5FAE"/>
    <w:rsid w:val="00ED0277"/>
    <w:rsid w:val="00ED0B8E"/>
    <w:rsid w:val="00ED2AB2"/>
    <w:rsid w:val="00ED7BAB"/>
    <w:rsid w:val="00EE74A1"/>
    <w:rsid w:val="00EE7E25"/>
    <w:rsid w:val="00EF1275"/>
    <w:rsid w:val="00EF1EAF"/>
    <w:rsid w:val="00EF4FAD"/>
    <w:rsid w:val="00EF69A0"/>
    <w:rsid w:val="00F015CF"/>
    <w:rsid w:val="00F01768"/>
    <w:rsid w:val="00F0238C"/>
    <w:rsid w:val="00F05431"/>
    <w:rsid w:val="00F070B8"/>
    <w:rsid w:val="00F0750B"/>
    <w:rsid w:val="00F14B82"/>
    <w:rsid w:val="00F15844"/>
    <w:rsid w:val="00F210A4"/>
    <w:rsid w:val="00F2332E"/>
    <w:rsid w:val="00F24590"/>
    <w:rsid w:val="00F2487E"/>
    <w:rsid w:val="00F25B72"/>
    <w:rsid w:val="00F304BF"/>
    <w:rsid w:val="00F307C0"/>
    <w:rsid w:val="00F322BB"/>
    <w:rsid w:val="00F33B2B"/>
    <w:rsid w:val="00F34EF5"/>
    <w:rsid w:val="00F36095"/>
    <w:rsid w:val="00F42544"/>
    <w:rsid w:val="00F44225"/>
    <w:rsid w:val="00F44556"/>
    <w:rsid w:val="00F44C4E"/>
    <w:rsid w:val="00F47712"/>
    <w:rsid w:val="00F50FC1"/>
    <w:rsid w:val="00F516CE"/>
    <w:rsid w:val="00F5253C"/>
    <w:rsid w:val="00F602A2"/>
    <w:rsid w:val="00F65F11"/>
    <w:rsid w:val="00F6686B"/>
    <w:rsid w:val="00F71540"/>
    <w:rsid w:val="00F71E78"/>
    <w:rsid w:val="00F72C7A"/>
    <w:rsid w:val="00F73A1A"/>
    <w:rsid w:val="00F74A15"/>
    <w:rsid w:val="00F7539D"/>
    <w:rsid w:val="00F76B28"/>
    <w:rsid w:val="00F76B67"/>
    <w:rsid w:val="00F7760C"/>
    <w:rsid w:val="00F77F28"/>
    <w:rsid w:val="00F80DBA"/>
    <w:rsid w:val="00F80E7E"/>
    <w:rsid w:val="00F80F97"/>
    <w:rsid w:val="00F81A35"/>
    <w:rsid w:val="00F84E81"/>
    <w:rsid w:val="00F85031"/>
    <w:rsid w:val="00F85189"/>
    <w:rsid w:val="00F93090"/>
    <w:rsid w:val="00F94B2D"/>
    <w:rsid w:val="00F950A7"/>
    <w:rsid w:val="00F96EA2"/>
    <w:rsid w:val="00F974C2"/>
    <w:rsid w:val="00F97717"/>
    <w:rsid w:val="00FB6229"/>
    <w:rsid w:val="00FC1BF3"/>
    <w:rsid w:val="00FC71A1"/>
    <w:rsid w:val="00FD4D85"/>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3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4161">
      <w:bodyDiv w:val="1"/>
      <w:marLeft w:val="0"/>
      <w:marRight w:val="0"/>
      <w:marTop w:val="0"/>
      <w:marBottom w:val="0"/>
      <w:divBdr>
        <w:top w:val="none" w:sz="0" w:space="0" w:color="auto"/>
        <w:left w:val="none" w:sz="0" w:space="0" w:color="auto"/>
        <w:bottom w:val="none" w:sz="0" w:space="0" w:color="auto"/>
        <w:right w:val="none" w:sz="0" w:space="0" w:color="auto"/>
      </w:divBdr>
    </w:div>
    <w:div w:id="1517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3BEF-6B69-4917-8F62-849F4558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2020-04-16T06:28:00Z</dcterms:created>
  <dcterms:modified xsi:type="dcterms:W3CDTF">2020-04-16T06:28:00Z</dcterms:modified>
</cp:coreProperties>
</file>