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D1C2" w14:textId="77777777" w:rsidR="00F22E5A" w:rsidRPr="0013085D" w:rsidRDefault="00A4069F" w:rsidP="00A4069F">
      <w:pPr>
        <w:wordWrap w:val="0"/>
        <w:spacing w:line="360" w:lineRule="exact"/>
        <w:ind w:rightChars="100" w:right="210"/>
        <w:jc w:val="right"/>
        <w:rPr>
          <w:rFonts w:ascii="ＭＳ 明朝" w:hAnsi="ＭＳ 明朝"/>
          <w:b/>
          <w:sz w:val="24"/>
        </w:rPr>
      </w:pPr>
      <w:r>
        <w:rPr>
          <w:rFonts w:ascii="ＭＳ 明朝" w:hAnsi="ＭＳ 明朝" w:hint="eastAsia"/>
          <w:b/>
          <w:sz w:val="24"/>
        </w:rPr>
        <w:t>校長　亀元　政志</w:t>
      </w:r>
    </w:p>
    <w:p w14:paraId="5110DF16" w14:textId="77777777" w:rsidR="00F22E5A" w:rsidRPr="0013085D" w:rsidRDefault="00F22E5A" w:rsidP="00F22E5A">
      <w:pPr>
        <w:spacing w:line="360" w:lineRule="exact"/>
        <w:ind w:rightChars="-326" w:right="-685"/>
        <w:rPr>
          <w:rFonts w:ascii="ＭＳ ゴシック" w:eastAsia="ＭＳ ゴシック" w:hAnsi="ＭＳ ゴシック"/>
          <w:b/>
          <w:sz w:val="28"/>
          <w:szCs w:val="28"/>
        </w:rPr>
      </w:pPr>
    </w:p>
    <w:p w14:paraId="0F4B2025" w14:textId="1DC16CC3" w:rsidR="00F22E5A" w:rsidRPr="0013085D" w:rsidRDefault="00F22E5A" w:rsidP="00F22E5A">
      <w:pPr>
        <w:spacing w:line="360" w:lineRule="exact"/>
        <w:ind w:rightChars="-326" w:right="-685"/>
        <w:jc w:val="center"/>
        <w:rPr>
          <w:rFonts w:ascii="ＭＳ ゴシック" w:eastAsia="ＭＳ ゴシック" w:hAnsi="ＭＳ ゴシック"/>
          <w:b/>
          <w:sz w:val="32"/>
          <w:szCs w:val="32"/>
        </w:rPr>
      </w:pPr>
      <w:r w:rsidRPr="0013085D">
        <w:rPr>
          <w:rFonts w:ascii="ＭＳ ゴシック" w:eastAsia="ＭＳ ゴシック" w:hAnsi="ＭＳ ゴシック" w:hint="eastAsia"/>
          <w:b/>
          <w:sz w:val="32"/>
          <w:szCs w:val="32"/>
        </w:rPr>
        <w:t>平成</w:t>
      </w:r>
      <w:r w:rsidR="00272247">
        <w:rPr>
          <w:rFonts w:ascii="ＭＳ ゴシック" w:eastAsia="ＭＳ ゴシック" w:hAnsi="ＭＳ ゴシック" w:hint="eastAsia"/>
          <w:b/>
          <w:sz w:val="32"/>
          <w:szCs w:val="32"/>
        </w:rPr>
        <w:t>31</w:t>
      </w:r>
      <w:r w:rsidRPr="0013085D">
        <w:rPr>
          <w:rFonts w:ascii="ＭＳ ゴシック" w:eastAsia="ＭＳ ゴシック" w:hAnsi="ＭＳ ゴシック" w:hint="eastAsia"/>
          <w:b/>
          <w:sz w:val="32"/>
          <w:szCs w:val="32"/>
        </w:rPr>
        <w:t>年度　学校経営計画及び学校評価</w:t>
      </w:r>
    </w:p>
    <w:p w14:paraId="501CD40D" w14:textId="77777777" w:rsidR="00F22E5A" w:rsidRPr="00272247" w:rsidRDefault="00F22E5A" w:rsidP="00F22E5A">
      <w:pPr>
        <w:spacing w:line="360" w:lineRule="exact"/>
        <w:ind w:rightChars="-326" w:right="-685"/>
        <w:jc w:val="center"/>
        <w:rPr>
          <w:rFonts w:ascii="ＭＳ ゴシック" w:eastAsia="ＭＳ ゴシック" w:hAnsi="ＭＳ ゴシック"/>
          <w:b/>
          <w:sz w:val="32"/>
          <w:szCs w:val="32"/>
        </w:rPr>
      </w:pPr>
      <w:bookmarkStart w:id="0" w:name="_GoBack"/>
      <w:bookmarkEnd w:id="0"/>
    </w:p>
    <w:p w14:paraId="7CFFE1CB" w14:textId="77777777" w:rsidR="00F22E5A" w:rsidRPr="0013085D" w:rsidRDefault="00F22E5A" w:rsidP="00F22E5A">
      <w:pPr>
        <w:spacing w:line="300" w:lineRule="exact"/>
        <w:ind w:hanging="187"/>
        <w:jc w:val="left"/>
        <w:rPr>
          <w:rFonts w:ascii="ＭＳ ゴシック" w:eastAsia="ＭＳ ゴシック" w:hAnsi="ＭＳ ゴシック"/>
          <w:szCs w:val="21"/>
        </w:rPr>
      </w:pPr>
      <w:r w:rsidRPr="0013085D">
        <w:rPr>
          <w:rFonts w:ascii="ＭＳ ゴシック" w:eastAsia="ＭＳ ゴシック" w:hAnsi="ＭＳ ゴシック"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22E5A" w:rsidRPr="0013085D" w14:paraId="6D045A09" w14:textId="77777777" w:rsidTr="00ED3E2C">
        <w:trPr>
          <w:trHeight w:val="1871"/>
          <w:jc w:val="center"/>
        </w:trPr>
        <w:tc>
          <w:tcPr>
            <w:tcW w:w="14944" w:type="dxa"/>
            <w:vAlign w:val="center"/>
          </w:tcPr>
          <w:p w14:paraId="7F86183C" w14:textId="77777777" w:rsidR="00F22E5A" w:rsidRPr="0013085D" w:rsidRDefault="005F4920" w:rsidP="00ED3E2C">
            <w:pPr>
              <w:spacing w:line="320" w:lineRule="exact"/>
              <w:ind w:firstLineChars="100" w:firstLine="210"/>
              <w:rPr>
                <w:rFonts w:ascii="ＭＳ 明朝" w:hAnsi="ＭＳ 明朝"/>
                <w:szCs w:val="21"/>
              </w:rPr>
            </w:pPr>
            <w:r w:rsidRPr="0013085D">
              <w:rPr>
                <w:rFonts w:ascii="ＭＳ 明朝" w:hAnsi="ＭＳ 明朝" w:hint="eastAsia"/>
                <w:szCs w:val="21"/>
              </w:rPr>
              <w:t>進学型総合学科としての特性を活かし、新しい時代に求められる資質・能力を身につけた人物を育成する学校。</w:t>
            </w:r>
          </w:p>
          <w:p w14:paraId="565CC0CA" w14:textId="77777777" w:rsidR="005F4920" w:rsidRPr="00A6416D" w:rsidRDefault="005F4920" w:rsidP="00ED3E2C">
            <w:pPr>
              <w:spacing w:line="320" w:lineRule="exact"/>
              <w:rPr>
                <w:rFonts w:ascii="ＭＳ 明朝" w:hAnsi="ＭＳ 明朝"/>
                <w:szCs w:val="21"/>
              </w:rPr>
            </w:pPr>
            <w:r w:rsidRPr="00A6416D">
              <w:rPr>
                <w:rFonts w:ascii="ＭＳ 明朝" w:hAnsi="ＭＳ 明朝" w:hint="eastAsia"/>
                <w:szCs w:val="21"/>
              </w:rPr>
              <w:t>１主体的、対話的で深い学びを通し、「確かな学力」を身につけさせる。</w:t>
            </w:r>
          </w:p>
          <w:p w14:paraId="3F5CDD20" w14:textId="77777777" w:rsidR="005F4920" w:rsidRPr="00A6416D" w:rsidRDefault="005F4920" w:rsidP="00ED3E2C">
            <w:pPr>
              <w:spacing w:line="320" w:lineRule="exact"/>
              <w:rPr>
                <w:rFonts w:ascii="ＭＳ 明朝" w:hAnsi="ＭＳ 明朝"/>
                <w:szCs w:val="21"/>
              </w:rPr>
            </w:pPr>
            <w:r w:rsidRPr="00A6416D">
              <w:rPr>
                <w:rFonts w:ascii="ＭＳ 明朝" w:hAnsi="ＭＳ 明朝" w:hint="eastAsia"/>
                <w:szCs w:val="21"/>
              </w:rPr>
              <w:t>２生徒自らが主体性を持って思考し判断し、自分の考えを</w:t>
            </w:r>
            <w:r w:rsidR="0013085D" w:rsidRPr="00A6416D">
              <w:rPr>
                <w:rFonts w:ascii="ＭＳ 明朝" w:hAnsi="ＭＳ 明朝" w:hint="eastAsia"/>
                <w:szCs w:val="21"/>
              </w:rPr>
              <w:t>論理的に</w:t>
            </w:r>
            <w:r w:rsidRPr="00A6416D">
              <w:rPr>
                <w:rFonts w:ascii="ＭＳ 明朝" w:hAnsi="ＭＳ 明朝" w:hint="eastAsia"/>
                <w:szCs w:val="21"/>
              </w:rPr>
              <w:t>表現・発表できる授業を実践する。</w:t>
            </w:r>
          </w:p>
          <w:p w14:paraId="689BE2FF" w14:textId="77777777" w:rsidR="005F4920" w:rsidRPr="00A6416D" w:rsidRDefault="005F4920" w:rsidP="00ED3E2C">
            <w:pPr>
              <w:spacing w:line="320" w:lineRule="exact"/>
              <w:rPr>
                <w:rFonts w:ascii="ＭＳ 明朝" w:hAnsi="ＭＳ 明朝"/>
                <w:szCs w:val="21"/>
              </w:rPr>
            </w:pPr>
            <w:r w:rsidRPr="00A6416D">
              <w:rPr>
                <w:rFonts w:ascii="ＭＳ 明朝" w:hAnsi="ＭＳ 明朝" w:hint="eastAsia"/>
                <w:szCs w:val="21"/>
              </w:rPr>
              <w:t>３キャリア教育を通して、将来社会の一員として活躍しようとする姿勢、自己を実現する姿勢を醸成する。</w:t>
            </w:r>
          </w:p>
          <w:p w14:paraId="3F6050B1" w14:textId="77777777" w:rsidR="00F22E5A" w:rsidRPr="0013085D" w:rsidRDefault="005F4920" w:rsidP="00ED3E2C">
            <w:pPr>
              <w:spacing w:line="320" w:lineRule="exact"/>
              <w:rPr>
                <w:rFonts w:ascii="ＭＳ 明朝" w:hAnsi="ＭＳ 明朝"/>
                <w:szCs w:val="21"/>
              </w:rPr>
            </w:pPr>
            <w:r w:rsidRPr="00A6416D">
              <w:rPr>
                <w:rFonts w:ascii="ＭＳ 明朝" w:hAnsi="ＭＳ 明朝" w:hint="eastAsia"/>
                <w:szCs w:val="21"/>
              </w:rPr>
              <w:t>４</w:t>
            </w:r>
            <w:r w:rsidR="002B1714">
              <w:rPr>
                <w:rFonts w:ascii="ＭＳ 明朝" w:hAnsi="ＭＳ 明朝" w:hint="eastAsia"/>
                <w:szCs w:val="21"/>
              </w:rPr>
              <w:t>生徒一人</w:t>
            </w:r>
            <w:r w:rsidR="002B1714" w:rsidRPr="0071152A">
              <w:rPr>
                <w:rFonts w:ascii="ＭＳ 明朝" w:hAnsi="ＭＳ 明朝" w:hint="eastAsia"/>
                <w:szCs w:val="21"/>
              </w:rPr>
              <w:t>ひとり</w:t>
            </w:r>
            <w:r w:rsidR="001A475A">
              <w:rPr>
                <w:rFonts w:ascii="ＭＳ 明朝" w:hAnsi="ＭＳ 明朝" w:hint="eastAsia"/>
                <w:szCs w:val="21"/>
              </w:rPr>
              <w:t>が個性を輝かせ、多様な人々との違いを認めあ</w:t>
            </w:r>
            <w:r w:rsidR="00890DBE" w:rsidRPr="0013085D">
              <w:rPr>
                <w:rFonts w:ascii="ＭＳ 明朝" w:hAnsi="ＭＳ 明朝" w:hint="eastAsia"/>
                <w:szCs w:val="21"/>
              </w:rPr>
              <w:t>い、協働して学び</w:t>
            </w:r>
            <w:r w:rsidR="006F011A" w:rsidRPr="0013085D">
              <w:rPr>
                <w:rFonts w:ascii="ＭＳ 明朝" w:hAnsi="ＭＳ 明朝" w:hint="eastAsia"/>
                <w:szCs w:val="21"/>
              </w:rPr>
              <w:t>、</w:t>
            </w:r>
            <w:r w:rsidR="001A475A">
              <w:rPr>
                <w:rFonts w:ascii="ＭＳ 明朝" w:hAnsi="ＭＳ 明朝" w:hint="eastAsia"/>
                <w:szCs w:val="21"/>
              </w:rPr>
              <w:t>人間力を高めあいながら</w:t>
            </w:r>
            <w:r w:rsidR="00890DBE" w:rsidRPr="0013085D">
              <w:rPr>
                <w:rFonts w:ascii="ＭＳ 明朝" w:hAnsi="ＭＳ 明朝" w:hint="eastAsia"/>
                <w:szCs w:val="21"/>
              </w:rPr>
              <w:t>ともに成長する</w:t>
            </w:r>
            <w:r w:rsidRPr="0013085D">
              <w:rPr>
                <w:rFonts w:ascii="ＭＳ 明朝" w:hAnsi="ＭＳ 明朝" w:hint="eastAsia"/>
                <w:szCs w:val="21"/>
              </w:rPr>
              <w:t>態度を育成する。</w:t>
            </w:r>
          </w:p>
        </w:tc>
      </w:tr>
    </w:tbl>
    <w:p w14:paraId="5AFEECE6" w14:textId="77777777" w:rsidR="00F22E5A" w:rsidRPr="0013085D" w:rsidRDefault="00F22E5A" w:rsidP="00ED3E2C">
      <w:pPr>
        <w:spacing w:line="360" w:lineRule="exact"/>
        <w:ind w:hanging="187"/>
        <w:jc w:val="left"/>
        <w:rPr>
          <w:rFonts w:ascii="ＭＳ ゴシック" w:eastAsia="ＭＳ ゴシック" w:hAnsi="ＭＳ ゴシック"/>
          <w:szCs w:val="21"/>
        </w:rPr>
      </w:pPr>
      <w:r w:rsidRPr="0013085D">
        <w:rPr>
          <w:rFonts w:ascii="ＭＳ ゴシック" w:eastAsia="ＭＳ ゴシック" w:hAnsi="ＭＳ ゴシック"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22E5A" w:rsidRPr="0013085D" w14:paraId="50EDA7E8" w14:textId="77777777" w:rsidTr="00ED3E2C">
        <w:trPr>
          <w:trHeight w:val="12813"/>
          <w:jc w:val="center"/>
        </w:trPr>
        <w:tc>
          <w:tcPr>
            <w:tcW w:w="14944" w:type="dxa"/>
            <w:vAlign w:val="center"/>
          </w:tcPr>
          <w:p w14:paraId="00D32779" w14:textId="77777777" w:rsidR="00F22E5A" w:rsidRPr="0013085D" w:rsidRDefault="00F22E5A" w:rsidP="00ED3E2C">
            <w:pPr>
              <w:spacing w:line="260" w:lineRule="exact"/>
              <w:rPr>
                <w:rFonts w:ascii="ＭＳ ゴシック" w:eastAsia="ＭＳ ゴシック" w:hAnsi="ＭＳ ゴシック"/>
              </w:rPr>
            </w:pPr>
            <w:r w:rsidRPr="0013085D">
              <w:rPr>
                <w:rFonts w:ascii="ＭＳ ゴシック" w:eastAsia="ＭＳ ゴシック" w:hAnsi="ＭＳ ゴシック" w:hint="eastAsia"/>
              </w:rPr>
              <w:t xml:space="preserve">１　</w:t>
            </w:r>
            <w:r w:rsidR="006435E2">
              <w:rPr>
                <w:rFonts w:ascii="ＭＳ ゴシック" w:eastAsia="ＭＳ ゴシック" w:hAnsi="ＭＳ ゴシック" w:hint="eastAsia"/>
              </w:rPr>
              <w:t>新学習指導要領の理念を踏まえた、</w:t>
            </w:r>
            <w:r w:rsidRPr="0013085D">
              <w:rPr>
                <w:rFonts w:ascii="ＭＳ ゴシック" w:eastAsia="ＭＳ ゴシック" w:hAnsi="ＭＳ ゴシック" w:hint="eastAsia"/>
              </w:rPr>
              <w:t>生徒の</w:t>
            </w:r>
            <w:r w:rsidR="005F4920" w:rsidRPr="0013085D">
              <w:rPr>
                <w:rFonts w:ascii="ＭＳ ゴシック" w:eastAsia="ＭＳ ゴシック" w:hAnsi="ＭＳ ゴシック" w:hint="eastAsia"/>
              </w:rPr>
              <w:t>「</w:t>
            </w:r>
            <w:r w:rsidRPr="0013085D">
              <w:rPr>
                <w:rFonts w:ascii="ＭＳ ゴシック" w:eastAsia="ＭＳ ゴシック" w:hAnsi="ＭＳ ゴシック" w:hint="eastAsia"/>
              </w:rPr>
              <w:t>確かな学力</w:t>
            </w:r>
            <w:r w:rsidR="005F4920" w:rsidRPr="0013085D">
              <w:rPr>
                <w:rFonts w:ascii="ＭＳ ゴシック" w:eastAsia="ＭＳ ゴシック" w:hAnsi="ＭＳ ゴシック" w:hint="eastAsia"/>
              </w:rPr>
              <w:t>」</w:t>
            </w:r>
            <w:r w:rsidRPr="0013085D">
              <w:rPr>
                <w:rFonts w:ascii="ＭＳ ゴシック" w:eastAsia="ＭＳ ゴシック" w:hAnsi="ＭＳ ゴシック" w:hint="eastAsia"/>
              </w:rPr>
              <w:t>の育成及び教員の授業力の向上</w:t>
            </w:r>
          </w:p>
          <w:p w14:paraId="3F9E005C" w14:textId="77777777" w:rsidR="00F22E5A" w:rsidRPr="0013085D" w:rsidRDefault="00F22E5A" w:rsidP="00ED3E2C">
            <w:pPr>
              <w:spacing w:line="260" w:lineRule="exact"/>
              <w:rPr>
                <w:rFonts w:ascii="ＭＳ 明朝" w:hAnsi="ＭＳ 明朝"/>
              </w:rPr>
            </w:pPr>
            <w:r w:rsidRPr="0013085D">
              <w:rPr>
                <w:rFonts w:ascii="ＭＳ 明朝" w:hAnsi="ＭＳ 明朝" w:hint="eastAsia"/>
              </w:rPr>
              <w:t xml:space="preserve">　（１）「</w:t>
            </w:r>
            <w:r w:rsidR="001A475A">
              <w:rPr>
                <w:rFonts w:ascii="ＭＳ 明朝" w:hAnsi="ＭＳ 明朝" w:hint="eastAsia"/>
              </w:rPr>
              <w:t>生徒の論理的思考力を伸ばす授業</w:t>
            </w:r>
            <w:r w:rsidRPr="0013085D">
              <w:rPr>
                <w:rFonts w:ascii="ＭＳ 明朝" w:hAnsi="ＭＳ 明朝" w:hint="eastAsia"/>
              </w:rPr>
              <w:t>」「生徒が主体性を持って参加する授業」をめざした授業改善に取り組む。</w:t>
            </w:r>
          </w:p>
          <w:p w14:paraId="2B809421" w14:textId="77777777" w:rsidR="005F4920" w:rsidRPr="0013085D" w:rsidRDefault="00F22E5A" w:rsidP="00ED3E2C">
            <w:pPr>
              <w:spacing w:line="260" w:lineRule="exact"/>
              <w:ind w:left="1050" w:hangingChars="500" w:hanging="1050"/>
              <w:rPr>
                <w:rFonts w:ascii="ＭＳ 明朝" w:hAnsi="ＭＳ 明朝"/>
              </w:rPr>
            </w:pPr>
            <w:r w:rsidRPr="0013085D">
              <w:rPr>
                <w:rFonts w:ascii="ＭＳ 明朝" w:hAnsi="ＭＳ 明朝" w:hint="eastAsia"/>
              </w:rPr>
              <w:t xml:space="preserve">　　　　ア　</w:t>
            </w:r>
            <w:r w:rsidR="005F4920" w:rsidRPr="00A6416D">
              <w:rPr>
                <w:rFonts w:ascii="ＭＳ 明朝" w:hAnsi="ＭＳ 明朝" w:hint="eastAsia"/>
                <w:color w:val="000000" w:themeColor="text1"/>
              </w:rPr>
              <w:t>「生徒の思考を促す授業」</w:t>
            </w:r>
            <w:r w:rsidR="005F4920" w:rsidRPr="0013085D">
              <w:rPr>
                <w:rFonts w:ascii="ＭＳ 明朝" w:hAnsi="ＭＳ 明朝" w:hint="eastAsia"/>
              </w:rPr>
              <w:t>をキーワードに、</w:t>
            </w:r>
            <w:r w:rsidR="006435E2">
              <w:rPr>
                <w:rFonts w:ascii="ＭＳ 明朝" w:hAnsi="ＭＳ 明朝" w:hint="eastAsia"/>
              </w:rPr>
              <w:t>互見授業や授業公開をより活性化して教員間で授業力を高めあい</w:t>
            </w:r>
            <w:r w:rsidR="005F4920" w:rsidRPr="0013085D">
              <w:rPr>
                <w:rFonts w:ascii="ＭＳ 明朝" w:hAnsi="ＭＳ 明朝" w:hint="eastAsia"/>
              </w:rPr>
              <w:t>、また、授業アンケート結果を効果的に活用して、研究授業や研修等に組織的に取り組み、</w:t>
            </w:r>
            <w:r w:rsidR="005F4920" w:rsidRPr="0013085D">
              <w:rPr>
                <w:rFonts w:ascii="ＭＳ 明朝" w:hAnsi="ＭＳ 明朝" w:hint="eastAsia"/>
                <w:szCs w:val="21"/>
              </w:rPr>
              <w:t>主体的、対話的で深い学びの実現をめざす。</w:t>
            </w:r>
          </w:p>
          <w:p w14:paraId="7EBF7899" w14:textId="4950B0D0" w:rsidR="00F22E5A" w:rsidRDefault="00F22E5A" w:rsidP="00ED3E2C">
            <w:pPr>
              <w:spacing w:line="260" w:lineRule="exact"/>
              <w:ind w:left="1050" w:hangingChars="500" w:hanging="1050"/>
              <w:rPr>
                <w:rFonts w:ascii="ＭＳ 明朝" w:hAnsi="ＭＳ 明朝"/>
              </w:rPr>
            </w:pPr>
            <w:r w:rsidRPr="0013085D">
              <w:rPr>
                <w:rFonts w:ascii="ＭＳ 明朝" w:hAnsi="ＭＳ 明朝" w:hint="eastAsia"/>
              </w:rPr>
              <w:t xml:space="preserve">　　　　※生徒向け学校教育自己診断における</w:t>
            </w:r>
            <w:r w:rsidRPr="00A6416D">
              <w:rPr>
                <w:rFonts w:ascii="ＭＳ 明朝" w:hAnsi="ＭＳ 明朝" w:hint="eastAsia"/>
                <w:color w:val="000000" w:themeColor="text1"/>
              </w:rPr>
              <w:t>「授業満足度」</w:t>
            </w:r>
            <w:r w:rsidRPr="0013085D">
              <w:rPr>
                <w:rFonts w:ascii="ＭＳ 明朝" w:hAnsi="ＭＳ 明朝" w:hint="eastAsia"/>
              </w:rPr>
              <w:t>（</w:t>
            </w:r>
            <w:r w:rsidR="0013085D">
              <w:rPr>
                <w:rFonts w:ascii="ＭＳ 明朝" w:hAnsi="ＭＳ 明朝" w:hint="eastAsia"/>
              </w:rPr>
              <w:t>平成30年度</w:t>
            </w:r>
            <w:r w:rsidR="006435E2">
              <w:rPr>
                <w:rFonts w:ascii="ＭＳ 明朝" w:hAnsi="ＭＳ 明朝" w:hint="eastAsia"/>
              </w:rPr>
              <w:t>58.0</w:t>
            </w:r>
            <w:r w:rsidRPr="0013085D">
              <w:rPr>
                <w:rFonts w:ascii="ＭＳ 明朝" w:hAnsi="ＭＳ 明朝" w:hint="eastAsia"/>
              </w:rPr>
              <w:t>％）を毎年引き上げ、</w:t>
            </w:r>
            <w:r w:rsidR="0071152A">
              <w:rPr>
                <w:rFonts w:ascii="ＭＳ 明朝" w:hAnsi="ＭＳ 明朝" w:hint="eastAsia"/>
              </w:rPr>
              <w:t>2021</w:t>
            </w:r>
            <w:r w:rsidRPr="00A6416D">
              <w:rPr>
                <w:rFonts w:ascii="ＭＳ 明朝" w:hAnsi="ＭＳ 明朝" w:hint="eastAsia"/>
                <w:color w:val="000000" w:themeColor="text1"/>
              </w:rPr>
              <w:t>年度には</w:t>
            </w:r>
            <w:r w:rsidR="00673F5F" w:rsidRPr="00A6416D">
              <w:rPr>
                <w:rFonts w:ascii="ＭＳ 明朝" w:hAnsi="ＭＳ 明朝" w:hint="eastAsia"/>
                <w:color w:val="000000" w:themeColor="text1"/>
              </w:rPr>
              <w:t>75</w:t>
            </w:r>
            <w:r w:rsidRPr="00A6416D">
              <w:rPr>
                <w:rFonts w:ascii="ＭＳ 明朝" w:hAnsi="ＭＳ 明朝" w:hint="eastAsia"/>
                <w:color w:val="000000" w:themeColor="text1"/>
              </w:rPr>
              <w:t>％以上</w:t>
            </w:r>
            <w:r w:rsidRPr="0013085D">
              <w:rPr>
                <w:rFonts w:ascii="ＭＳ 明朝" w:hAnsi="ＭＳ 明朝" w:hint="eastAsia"/>
              </w:rPr>
              <w:t>にする。</w:t>
            </w:r>
          </w:p>
          <w:p w14:paraId="128271C8" w14:textId="77777777" w:rsidR="001A475A" w:rsidRPr="00A6416D" w:rsidRDefault="001A475A" w:rsidP="00ED3E2C">
            <w:pPr>
              <w:spacing w:line="260" w:lineRule="exact"/>
              <w:ind w:left="1050" w:hangingChars="500" w:hanging="1050"/>
              <w:rPr>
                <w:rFonts w:ascii="ＭＳ 明朝" w:hAnsi="ＭＳ 明朝"/>
                <w:color w:val="000000" w:themeColor="text1"/>
              </w:rPr>
            </w:pPr>
            <w:r>
              <w:rPr>
                <w:rFonts w:ascii="ＭＳ 明朝" w:hAnsi="ＭＳ 明朝" w:hint="eastAsia"/>
              </w:rPr>
              <w:t xml:space="preserve">　　　　イ　</w:t>
            </w:r>
            <w:r w:rsidRPr="00A6416D">
              <w:rPr>
                <w:rFonts w:ascii="ＭＳ 明朝" w:hAnsi="ＭＳ 明朝" w:hint="eastAsia"/>
                <w:color w:val="000000" w:themeColor="text1"/>
              </w:rPr>
              <w:t>ＩＣＴの活用に取り組み、生徒の知識の定着を図るとともに生徒が</w:t>
            </w:r>
            <w:r w:rsidR="005A2986" w:rsidRPr="00A6416D">
              <w:rPr>
                <w:rFonts w:ascii="ＭＳ 明朝" w:hAnsi="ＭＳ 明朝" w:hint="eastAsia"/>
                <w:color w:val="000000" w:themeColor="text1"/>
              </w:rPr>
              <w:t>課題意識を持ち自ら解決</w:t>
            </w:r>
            <w:r w:rsidRPr="00A6416D">
              <w:rPr>
                <w:rFonts w:ascii="ＭＳ 明朝" w:hAnsi="ＭＳ 明朝" w:hint="eastAsia"/>
                <w:color w:val="000000" w:themeColor="text1"/>
              </w:rPr>
              <w:t>する姿勢を育てる。</w:t>
            </w:r>
          </w:p>
          <w:p w14:paraId="3153C439" w14:textId="77777777" w:rsidR="001A475A" w:rsidRPr="00A6416D" w:rsidRDefault="001A47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※ＩＣＴを利用して授業を行う教員の割合</w:t>
            </w:r>
            <w:r w:rsidR="00AC2009" w:rsidRPr="00A6416D">
              <w:rPr>
                <w:rFonts w:ascii="ＭＳ 明朝" w:hAnsi="ＭＳ 明朝" w:hint="eastAsia"/>
                <w:color w:val="000000" w:themeColor="text1"/>
              </w:rPr>
              <w:t>2021年度</w:t>
            </w:r>
            <w:r w:rsidR="00272247" w:rsidRPr="00A6416D">
              <w:rPr>
                <w:rFonts w:ascii="ＭＳ 明朝" w:hAnsi="ＭＳ 明朝" w:hint="eastAsia"/>
                <w:color w:val="000000" w:themeColor="text1"/>
              </w:rPr>
              <w:t>50</w:t>
            </w:r>
            <w:r w:rsidRPr="00A6416D">
              <w:rPr>
                <w:rFonts w:ascii="ＭＳ 明朝" w:hAnsi="ＭＳ 明朝" w:hint="eastAsia"/>
                <w:color w:val="000000" w:themeColor="text1"/>
              </w:rPr>
              <w:t>％以上をめざす。</w:t>
            </w:r>
          </w:p>
          <w:p w14:paraId="759B8BE1" w14:textId="77777777" w:rsidR="00F22E5A" w:rsidRPr="00A6416D" w:rsidRDefault="00F22E5A" w:rsidP="00ED3E2C">
            <w:pPr>
              <w:spacing w:line="260" w:lineRule="exact"/>
              <w:ind w:left="1050" w:hangingChars="500" w:hanging="1050"/>
              <w:rPr>
                <w:rFonts w:ascii="ＭＳ ゴシック" w:eastAsia="ＭＳ ゴシック" w:hAnsi="ＭＳ ゴシック"/>
                <w:color w:val="000000" w:themeColor="text1"/>
              </w:rPr>
            </w:pPr>
            <w:r w:rsidRPr="00A6416D">
              <w:rPr>
                <w:rFonts w:ascii="ＭＳ ゴシック" w:eastAsia="ＭＳ ゴシック" w:hAnsi="ＭＳ ゴシック" w:hint="eastAsia"/>
                <w:color w:val="000000" w:themeColor="text1"/>
              </w:rPr>
              <w:t>２　夢と志を育むためのキャリア教育及び確実な進路実現につながる進路指導の充実</w:t>
            </w:r>
          </w:p>
          <w:p w14:paraId="6B523A63" w14:textId="77777777" w:rsidR="00F22E5A" w:rsidRPr="00A6416D" w:rsidRDefault="00272247" w:rsidP="00ED3E2C">
            <w:pPr>
              <w:spacing w:line="260" w:lineRule="exact"/>
              <w:ind w:left="840" w:hangingChars="400" w:hanging="840"/>
              <w:rPr>
                <w:rFonts w:ascii="ＭＳ 明朝" w:hAnsi="ＭＳ 明朝"/>
                <w:color w:val="000000" w:themeColor="text1"/>
              </w:rPr>
            </w:pPr>
            <w:r w:rsidRPr="00A6416D">
              <w:rPr>
                <w:rFonts w:ascii="ＭＳ 明朝" w:hAnsi="ＭＳ 明朝" w:hint="eastAsia"/>
                <w:color w:val="000000" w:themeColor="text1"/>
              </w:rPr>
              <w:t xml:space="preserve">　（１）「産業社会と人間」や「総合的な探究</w:t>
            </w:r>
            <w:r w:rsidR="00F22E5A" w:rsidRPr="00A6416D">
              <w:rPr>
                <w:rFonts w:ascii="ＭＳ 明朝" w:hAnsi="ＭＳ 明朝" w:hint="eastAsia"/>
                <w:color w:val="000000" w:themeColor="text1"/>
              </w:rPr>
              <w:t>の時間」等の内容とその成果を吟味し、キャリア教育の体系的な全体指導計画をより一層効果のあるものにする。</w:t>
            </w:r>
          </w:p>
          <w:p w14:paraId="4C96C759"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「産業社会と人間」や「総合的な</w:t>
            </w:r>
            <w:r w:rsidR="00272247" w:rsidRPr="00A6416D">
              <w:rPr>
                <w:rFonts w:ascii="ＭＳ 明朝" w:hAnsi="ＭＳ 明朝" w:hint="eastAsia"/>
                <w:color w:val="000000" w:themeColor="text1"/>
              </w:rPr>
              <w:t>探究</w:t>
            </w:r>
            <w:r w:rsidRPr="00A6416D">
              <w:rPr>
                <w:rFonts w:ascii="ＭＳ 明朝" w:hAnsi="ＭＳ 明朝" w:hint="eastAsia"/>
                <w:color w:val="000000" w:themeColor="text1"/>
              </w:rPr>
              <w:t>の時間」を核にして、</w:t>
            </w:r>
            <w:r w:rsidR="001A475A" w:rsidRPr="00A6416D">
              <w:rPr>
                <w:rFonts w:ascii="ＭＳ 明朝" w:hAnsi="ＭＳ 明朝" w:hint="eastAsia"/>
                <w:color w:val="000000" w:themeColor="text1"/>
              </w:rPr>
              <w:t>自らの将来をしっかり考えさせるとともに、論理的に考え、考えをまとめ、自分の言葉で発表する力を身につけさせる。</w:t>
            </w:r>
          </w:p>
          <w:p w14:paraId="4F6A8403" w14:textId="05F32AC2"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※生徒向け学校教育自己診断における「キャリア教育に関する充実度」（</w:t>
            </w:r>
            <w:r w:rsidR="0013085D" w:rsidRPr="00A6416D">
              <w:rPr>
                <w:rFonts w:ascii="ＭＳ 明朝" w:hAnsi="ＭＳ 明朝" w:hint="eastAsia"/>
                <w:color w:val="000000" w:themeColor="text1"/>
              </w:rPr>
              <w:t>平成30年度</w:t>
            </w:r>
            <w:r w:rsidR="003D2A67" w:rsidRPr="00A6416D">
              <w:rPr>
                <w:rFonts w:ascii="ＭＳ 明朝" w:hAnsi="ＭＳ 明朝" w:hint="eastAsia"/>
                <w:color w:val="000000" w:themeColor="text1"/>
              </w:rPr>
              <w:t>71</w:t>
            </w:r>
            <w:r w:rsidR="00673F5F" w:rsidRPr="00A6416D">
              <w:rPr>
                <w:rFonts w:ascii="ＭＳ 明朝" w:hAnsi="ＭＳ 明朝" w:hint="eastAsia"/>
                <w:color w:val="000000" w:themeColor="text1"/>
              </w:rPr>
              <w:t>.0</w:t>
            </w:r>
            <w:r w:rsidRPr="00A6416D">
              <w:rPr>
                <w:rFonts w:ascii="ＭＳ 明朝" w:hAnsi="ＭＳ 明朝" w:hint="eastAsia"/>
                <w:color w:val="000000" w:themeColor="text1"/>
              </w:rPr>
              <w:t>％）を毎年引き上げ、</w:t>
            </w:r>
            <w:r w:rsidR="0071152A">
              <w:rPr>
                <w:rFonts w:ascii="ＭＳ 明朝" w:hAnsi="ＭＳ 明朝" w:hint="eastAsia"/>
                <w:color w:val="000000" w:themeColor="text1"/>
              </w:rPr>
              <w:t>2021</w:t>
            </w:r>
            <w:r w:rsidRPr="00A6416D">
              <w:rPr>
                <w:rFonts w:ascii="ＭＳ 明朝" w:hAnsi="ＭＳ 明朝" w:hint="eastAsia"/>
                <w:color w:val="000000" w:themeColor="text1"/>
              </w:rPr>
              <w:t>年度には</w:t>
            </w:r>
            <w:r w:rsidR="00354A1D" w:rsidRPr="00A6416D">
              <w:rPr>
                <w:rFonts w:ascii="ＭＳ 明朝" w:hAnsi="ＭＳ 明朝" w:hint="eastAsia"/>
                <w:color w:val="000000" w:themeColor="text1"/>
              </w:rPr>
              <w:t>75</w:t>
            </w:r>
            <w:r w:rsidRPr="00A6416D">
              <w:rPr>
                <w:rFonts w:ascii="ＭＳ 明朝" w:hAnsi="ＭＳ 明朝" w:hint="eastAsia"/>
                <w:color w:val="000000" w:themeColor="text1"/>
              </w:rPr>
              <w:t>％以上にする。</w:t>
            </w:r>
          </w:p>
          <w:p w14:paraId="44574965"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w:t>
            </w:r>
            <w:r w:rsidR="00673F5F" w:rsidRPr="00A6416D">
              <w:rPr>
                <w:rFonts w:ascii="ＭＳ 明朝" w:hAnsi="ＭＳ 明朝" w:hint="eastAsia"/>
                <w:color w:val="000000" w:themeColor="text1"/>
              </w:rPr>
              <w:t>（２）ア</w:t>
            </w:r>
            <w:r w:rsidRPr="00A6416D">
              <w:rPr>
                <w:rFonts w:ascii="ＭＳ 明朝" w:hAnsi="ＭＳ 明朝" w:hint="eastAsia"/>
                <w:color w:val="000000" w:themeColor="text1"/>
              </w:rPr>
              <w:t xml:space="preserve">　グローバル人材の育成に資するため、海外修学旅行の推進を継続する。また、国際交流</w:t>
            </w:r>
            <w:r w:rsidR="001A475A" w:rsidRPr="00A6416D">
              <w:rPr>
                <w:rFonts w:ascii="ＭＳ 明朝" w:hAnsi="ＭＳ 明朝" w:hint="eastAsia"/>
                <w:color w:val="000000" w:themeColor="text1"/>
              </w:rPr>
              <w:t>や語学研修を継続し生徒にグローバルな視点や姿勢を身につけさせるとともに、英語を話すことへの生徒の苦手意識を</w:t>
            </w:r>
            <w:r w:rsidR="00272247" w:rsidRPr="00A6416D">
              <w:rPr>
                <w:rFonts w:ascii="ＭＳ 明朝" w:hAnsi="ＭＳ 明朝" w:hint="eastAsia"/>
                <w:color w:val="000000" w:themeColor="text1"/>
              </w:rPr>
              <w:t>払拭</w:t>
            </w:r>
            <w:r w:rsidR="001A475A" w:rsidRPr="00A6416D">
              <w:rPr>
                <w:rFonts w:ascii="ＭＳ 明朝" w:hAnsi="ＭＳ 明朝" w:hint="eastAsia"/>
                <w:color w:val="000000" w:themeColor="text1"/>
              </w:rPr>
              <w:t>させたい。</w:t>
            </w:r>
          </w:p>
          <w:p w14:paraId="63A78D84"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※「海外修学旅行の満足度」に関する生徒向け・保護者向けアンケー</w:t>
            </w:r>
            <w:r w:rsidR="00354A1D" w:rsidRPr="00A6416D">
              <w:rPr>
                <w:rFonts w:ascii="ＭＳ 明朝" w:hAnsi="ＭＳ 明朝" w:hint="eastAsia"/>
                <w:color w:val="000000" w:themeColor="text1"/>
              </w:rPr>
              <w:t>トにおいて</w:t>
            </w:r>
            <w:r w:rsidRPr="00A6416D">
              <w:rPr>
                <w:rFonts w:ascii="ＭＳ 明朝" w:hAnsi="ＭＳ 明朝" w:hint="eastAsia"/>
                <w:color w:val="000000" w:themeColor="text1"/>
              </w:rPr>
              <w:t>、平成</w:t>
            </w:r>
            <w:r w:rsidR="001A475A" w:rsidRPr="00A6416D">
              <w:rPr>
                <w:rFonts w:ascii="ＭＳ 明朝" w:hAnsi="ＭＳ 明朝" w:hint="eastAsia"/>
                <w:color w:val="000000" w:themeColor="text1"/>
              </w:rPr>
              <w:t>31</w:t>
            </w:r>
            <w:r w:rsidRPr="00A6416D">
              <w:rPr>
                <w:rFonts w:ascii="ＭＳ 明朝" w:hAnsi="ＭＳ 明朝" w:hint="eastAsia"/>
                <w:color w:val="000000" w:themeColor="text1"/>
              </w:rPr>
              <w:t>年度以降ともに肯定率90％以上を維持する。</w:t>
            </w:r>
          </w:p>
          <w:p w14:paraId="2DECFB63"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（３）確実な進路実現につながる進路指導ができるよう、進路指導に関する３年間の全体計画を充実させる。</w:t>
            </w:r>
          </w:p>
          <w:p w14:paraId="7774D728"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進路指導に関する３年間の全体計画を充実させるとともに、生徒・保護者に対して情報提供をきめ細かく行い、家庭と学校との連携を密にする。</w:t>
            </w:r>
          </w:p>
          <w:p w14:paraId="586F23B3" w14:textId="3FF55EEE"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※学校教育自己診断における「進路指導に関する満足度」（</w:t>
            </w:r>
            <w:r w:rsidR="0013085D" w:rsidRPr="00A6416D">
              <w:rPr>
                <w:rFonts w:ascii="ＭＳ 明朝" w:hAnsi="ＭＳ 明朝" w:hint="eastAsia"/>
                <w:color w:val="000000" w:themeColor="text1"/>
              </w:rPr>
              <w:t>平成30年度</w:t>
            </w:r>
            <w:r w:rsidRPr="00A6416D">
              <w:rPr>
                <w:rFonts w:ascii="ＭＳ 明朝" w:hAnsi="ＭＳ 明朝" w:hint="eastAsia"/>
                <w:color w:val="000000" w:themeColor="text1"/>
              </w:rPr>
              <w:t>生徒</w:t>
            </w:r>
            <w:r w:rsidR="003D2A67" w:rsidRPr="00A6416D">
              <w:rPr>
                <w:rFonts w:ascii="ＭＳ 明朝" w:hAnsi="ＭＳ 明朝" w:hint="eastAsia"/>
                <w:color w:val="000000" w:themeColor="text1"/>
              </w:rPr>
              <w:t>86.6</w:t>
            </w:r>
            <w:r w:rsidRPr="00A6416D">
              <w:rPr>
                <w:rFonts w:ascii="ＭＳ 明朝" w:hAnsi="ＭＳ 明朝" w:hint="eastAsia"/>
                <w:color w:val="000000" w:themeColor="text1"/>
              </w:rPr>
              <w:t>％保護者</w:t>
            </w:r>
            <w:r w:rsidR="003D2A67" w:rsidRPr="00A6416D">
              <w:rPr>
                <w:rFonts w:ascii="ＭＳ 明朝" w:hAnsi="ＭＳ 明朝" w:hint="eastAsia"/>
                <w:color w:val="000000" w:themeColor="text1"/>
              </w:rPr>
              <w:t>77.1</w:t>
            </w:r>
            <w:r w:rsidRPr="00A6416D">
              <w:rPr>
                <w:rFonts w:ascii="ＭＳ 明朝" w:hAnsi="ＭＳ 明朝" w:hint="eastAsia"/>
                <w:color w:val="000000" w:themeColor="text1"/>
              </w:rPr>
              <w:t>％）を毎年引き上げ、</w:t>
            </w:r>
            <w:r w:rsidR="0071152A">
              <w:rPr>
                <w:rFonts w:ascii="ＭＳ 明朝" w:hAnsi="ＭＳ 明朝" w:hint="eastAsia"/>
                <w:color w:val="000000" w:themeColor="text1"/>
              </w:rPr>
              <w:t>2021</w:t>
            </w:r>
            <w:r w:rsidRPr="00A6416D">
              <w:rPr>
                <w:rFonts w:ascii="ＭＳ 明朝" w:hAnsi="ＭＳ 明朝" w:hint="eastAsia"/>
                <w:color w:val="000000" w:themeColor="text1"/>
              </w:rPr>
              <w:t>年度には生徒・保護者ともに</w:t>
            </w:r>
            <w:r w:rsidR="00354A1D" w:rsidRPr="00A6416D">
              <w:rPr>
                <w:rFonts w:ascii="ＭＳ 明朝" w:hAnsi="ＭＳ 明朝" w:hint="eastAsia"/>
                <w:color w:val="000000" w:themeColor="text1"/>
              </w:rPr>
              <w:t>70</w:t>
            </w:r>
            <w:r w:rsidRPr="00A6416D">
              <w:rPr>
                <w:rFonts w:ascii="ＭＳ 明朝" w:hAnsi="ＭＳ 明朝" w:hint="eastAsia"/>
                <w:color w:val="000000" w:themeColor="text1"/>
              </w:rPr>
              <w:t>％以上にする。</w:t>
            </w:r>
          </w:p>
          <w:p w14:paraId="3AB961C5"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w:t>
            </w:r>
            <w:r w:rsidR="001A475A" w:rsidRPr="00A6416D">
              <w:rPr>
                <w:rFonts w:ascii="ＭＳ 明朝" w:hAnsi="ＭＳ 明朝" w:hint="eastAsia"/>
                <w:color w:val="000000" w:themeColor="text1"/>
              </w:rPr>
              <w:t xml:space="preserve">　　　※国公立大学と難関中堅私立大学への合格者数の合計について、</w:t>
            </w:r>
            <w:r w:rsidR="001A475A" w:rsidRPr="00AF469E">
              <w:rPr>
                <w:rFonts w:ascii="ＭＳ 明朝" w:hAnsi="ＭＳ 明朝" w:hint="eastAsia"/>
                <w:color w:val="000000" w:themeColor="text1"/>
              </w:rPr>
              <w:t>1</w:t>
            </w:r>
            <w:r w:rsidR="00A6416D" w:rsidRPr="00AF469E">
              <w:rPr>
                <w:rFonts w:ascii="ＭＳ 明朝" w:hAnsi="ＭＳ 明朝" w:hint="eastAsia"/>
                <w:color w:val="000000" w:themeColor="text1"/>
              </w:rPr>
              <w:t>0</w:t>
            </w:r>
            <w:r w:rsidR="001A475A" w:rsidRPr="00AF469E">
              <w:rPr>
                <w:rFonts w:ascii="ＭＳ 明朝" w:hAnsi="ＭＳ 明朝" w:hint="eastAsia"/>
                <w:color w:val="000000" w:themeColor="text1"/>
              </w:rPr>
              <w:t>0</w:t>
            </w:r>
            <w:r w:rsidR="001A475A" w:rsidRPr="00A6416D">
              <w:rPr>
                <w:rFonts w:ascii="ＭＳ 明朝" w:hAnsi="ＭＳ 明朝" w:hint="eastAsia"/>
                <w:color w:val="000000" w:themeColor="text1"/>
              </w:rPr>
              <w:t>名</w:t>
            </w:r>
            <w:r w:rsidRPr="00A6416D">
              <w:rPr>
                <w:rFonts w:ascii="ＭＳ 明朝" w:hAnsi="ＭＳ 明朝" w:hint="eastAsia"/>
                <w:color w:val="000000" w:themeColor="text1"/>
              </w:rPr>
              <w:t>以上をめざすとともに、センター試験出願者数について、</w:t>
            </w:r>
            <w:r w:rsidR="001A475A" w:rsidRPr="00A6416D">
              <w:rPr>
                <w:rFonts w:ascii="ＭＳ 明朝" w:hAnsi="ＭＳ 明朝" w:hint="eastAsia"/>
                <w:color w:val="000000" w:themeColor="text1"/>
              </w:rPr>
              <w:t>100名</w:t>
            </w:r>
            <w:r w:rsidRPr="00A6416D">
              <w:rPr>
                <w:rFonts w:ascii="ＭＳ 明朝" w:hAnsi="ＭＳ 明朝" w:hint="eastAsia"/>
                <w:color w:val="000000" w:themeColor="text1"/>
              </w:rPr>
              <w:t>以上</w:t>
            </w:r>
            <w:r w:rsidR="003D2A67" w:rsidRPr="00A6416D">
              <w:rPr>
                <w:rFonts w:ascii="ＭＳ 明朝" w:hAnsi="ＭＳ 明朝" w:hint="eastAsia"/>
                <w:color w:val="000000" w:themeColor="text1"/>
              </w:rPr>
              <w:t>（平成30年度90名）</w:t>
            </w:r>
            <w:r w:rsidRPr="00A6416D">
              <w:rPr>
                <w:rFonts w:ascii="ＭＳ 明朝" w:hAnsi="ＭＳ 明朝" w:hint="eastAsia"/>
                <w:color w:val="000000" w:themeColor="text1"/>
              </w:rPr>
              <w:t>をめざす。</w:t>
            </w:r>
          </w:p>
          <w:p w14:paraId="74E890F0" w14:textId="77777777" w:rsidR="00F22E5A" w:rsidRPr="00A6416D" w:rsidRDefault="00F22E5A" w:rsidP="00ED3E2C">
            <w:pPr>
              <w:spacing w:line="260" w:lineRule="exact"/>
              <w:ind w:left="1050" w:hangingChars="500" w:hanging="1050"/>
              <w:rPr>
                <w:rFonts w:ascii="ＭＳ ゴシック" w:eastAsia="ＭＳ ゴシック" w:hAnsi="ＭＳ ゴシック"/>
                <w:color w:val="000000" w:themeColor="text1"/>
              </w:rPr>
            </w:pPr>
            <w:r w:rsidRPr="00A6416D">
              <w:rPr>
                <w:rFonts w:ascii="ＭＳ ゴシック" w:eastAsia="ＭＳ ゴシック" w:hAnsi="ＭＳ ゴシック" w:hint="eastAsia"/>
                <w:color w:val="000000" w:themeColor="text1"/>
              </w:rPr>
              <w:t>３　安全・安心で居心地のよい学校環境づくり、カウンセリングマインドを伴った生徒指導の徹底、生徒の生活規律・自己管理の徹底</w:t>
            </w:r>
          </w:p>
          <w:p w14:paraId="190D473E"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（１）いじめをはじめとする人権侵害事象が起こらないよう、すべての教育活動を通じて、生命や人権を大切にする精神を徹底する。</w:t>
            </w:r>
          </w:p>
          <w:p w14:paraId="2D72D956"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平成25年度に定めた「学校いじめ防止基本方針」に基づいて、「いじめの起こらない」学校づくりを推進する。</w:t>
            </w:r>
          </w:p>
          <w:p w14:paraId="2A087A7B"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※アンケート「安全で安心な学校生活を過ごすために」をより一層有効活用し、いじめ事象（それに準ずる事象を含む）発生件数を０にする。</w:t>
            </w:r>
          </w:p>
          <w:p w14:paraId="224F8A0A"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（２）カウンセリングマインドを伴った生徒指導を徹底し、安全・安心で居心地のよい学校環境づくりを推進する。</w:t>
            </w:r>
          </w:p>
          <w:p w14:paraId="606F74CD"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共生推進教室をめぐる取組みを充実させるとともに、知的障がいや発達障がいをはじめとする配慮を要する生徒等</w:t>
            </w:r>
            <w:r w:rsidR="00673F5F" w:rsidRPr="00A6416D">
              <w:rPr>
                <w:rFonts w:ascii="ＭＳ 明朝" w:hAnsi="ＭＳ 明朝" w:hint="eastAsia"/>
                <w:color w:val="000000" w:themeColor="text1"/>
              </w:rPr>
              <w:t>への対応</w:t>
            </w:r>
            <w:r w:rsidRPr="00A6416D">
              <w:rPr>
                <w:rFonts w:ascii="ＭＳ 明朝" w:hAnsi="ＭＳ 明朝" w:hint="eastAsia"/>
                <w:color w:val="000000" w:themeColor="text1"/>
              </w:rPr>
              <w:t>に関する研修を行い、「合理的配慮」を意識して、生徒に対してよりきめ細かい対応ができる体制を構築する。</w:t>
            </w:r>
          </w:p>
          <w:p w14:paraId="2EE0CE24"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イ　より一層、教育相談室や</w:t>
            </w:r>
            <w:r w:rsidR="00F54DCE" w:rsidRPr="0071152A">
              <w:rPr>
                <w:rFonts w:ascii="ＭＳ 明朝" w:hAnsi="ＭＳ 明朝" w:hint="eastAsia"/>
                <w:color w:val="000000" w:themeColor="text1"/>
              </w:rPr>
              <w:t>ＳＣ</w:t>
            </w:r>
            <w:r w:rsidRPr="00A6416D">
              <w:rPr>
                <w:rFonts w:ascii="ＭＳ 明朝" w:hAnsi="ＭＳ 明朝" w:hint="eastAsia"/>
                <w:color w:val="000000" w:themeColor="text1"/>
              </w:rPr>
              <w:t>の存在を生徒・保護者に周知するとともに、配慮を要する生徒等に全教職員が関与</w:t>
            </w:r>
            <w:r w:rsidR="00354A1D" w:rsidRPr="00A6416D">
              <w:rPr>
                <w:rFonts w:ascii="ＭＳ 明朝" w:hAnsi="ＭＳ 明朝" w:hint="eastAsia"/>
                <w:color w:val="000000" w:themeColor="text1"/>
              </w:rPr>
              <w:t>する</w:t>
            </w:r>
            <w:r w:rsidR="00857848" w:rsidRPr="00A6416D">
              <w:rPr>
                <w:rFonts w:ascii="ＭＳ 明朝" w:hAnsi="ＭＳ 明朝" w:hint="eastAsia"/>
                <w:color w:val="000000" w:themeColor="text1"/>
              </w:rPr>
              <w:t>体制</w:t>
            </w:r>
            <w:r w:rsidRPr="00A6416D">
              <w:rPr>
                <w:rFonts w:ascii="ＭＳ 明朝" w:hAnsi="ＭＳ 明朝" w:hint="eastAsia"/>
                <w:color w:val="000000" w:themeColor="text1"/>
              </w:rPr>
              <w:t>をつくり、教育相談機能全般の充実を図る。</w:t>
            </w:r>
          </w:p>
          <w:p w14:paraId="0151039D" w14:textId="261E3CB4"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※学校教育自己診断における「教育相談機能の充実度」（</w:t>
            </w:r>
            <w:r w:rsidR="0013085D" w:rsidRPr="00A6416D">
              <w:rPr>
                <w:rFonts w:ascii="ＭＳ 明朝" w:hAnsi="ＭＳ 明朝" w:hint="eastAsia"/>
                <w:color w:val="000000" w:themeColor="text1"/>
              </w:rPr>
              <w:t>平成30年度</w:t>
            </w:r>
            <w:r w:rsidRPr="00A6416D">
              <w:rPr>
                <w:rFonts w:ascii="ＭＳ 明朝" w:hAnsi="ＭＳ 明朝" w:hint="eastAsia"/>
                <w:color w:val="000000" w:themeColor="text1"/>
              </w:rPr>
              <w:t>生徒</w:t>
            </w:r>
            <w:r w:rsidR="003D2A67" w:rsidRPr="00A6416D">
              <w:rPr>
                <w:rFonts w:ascii="ＭＳ 明朝" w:hAnsi="ＭＳ 明朝" w:hint="eastAsia"/>
                <w:color w:val="000000" w:themeColor="text1"/>
              </w:rPr>
              <w:t>65.2</w:t>
            </w:r>
            <w:r w:rsidRPr="00A6416D">
              <w:rPr>
                <w:rFonts w:ascii="ＭＳ 明朝" w:hAnsi="ＭＳ 明朝" w:hint="eastAsia"/>
                <w:color w:val="000000" w:themeColor="text1"/>
              </w:rPr>
              <w:t>％保護者</w:t>
            </w:r>
            <w:r w:rsidR="003D2A67" w:rsidRPr="00A6416D">
              <w:rPr>
                <w:rFonts w:ascii="ＭＳ 明朝" w:hAnsi="ＭＳ 明朝" w:hint="eastAsia"/>
                <w:color w:val="000000" w:themeColor="text1"/>
              </w:rPr>
              <w:t>62.2</w:t>
            </w:r>
            <w:r w:rsidRPr="00A6416D">
              <w:rPr>
                <w:rFonts w:ascii="ＭＳ 明朝" w:hAnsi="ＭＳ 明朝" w:hint="eastAsia"/>
                <w:color w:val="000000" w:themeColor="text1"/>
              </w:rPr>
              <w:t>％）を毎年引き上げ、</w:t>
            </w:r>
            <w:r w:rsidR="0071152A" w:rsidRPr="0071152A">
              <w:rPr>
                <w:rFonts w:ascii="ＭＳ 明朝" w:hAnsi="ＭＳ 明朝" w:hint="eastAsia"/>
                <w:color w:val="000000" w:themeColor="text1"/>
              </w:rPr>
              <w:t>2021</w:t>
            </w:r>
            <w:r w:rsidRPr="00A6416D">
              <w:rPr>
                <w:rFonts w:ascii="ＭＳ 明朝" w:hAnsi="ＭＳ 明朝" w:hint="eastAsia"/>
                <w:color w:val="000000" w:themeColor="text1"/>
              </w:rPr>
              <w:t>年度には生徒・保護者ともに</w:t>
            </w:r>
            <w:r w:rsidR="00354A1D" w:rsidRPr="00A6416D">
              <w:rPr>
                <w:rFonts w:ascii="ＭＳ 明朝" w:hAnsi="ＭＳ 明朝" w:hint="eastAsia"/>
                <w:color w:val="000000" w:themeColor="text1"/>
              </w:rPr>
              <w:t>70</w:t>
            </w:r>
            <w:r w:rsidRPr="00A6416D">
              <w:rPr>
                <w:rFonts w:ascii="ＭＳ 明朝" w:hAnsi="ＭＳ 明朝" w:hint="eastAsia"/>
                <w:color w:val="000000" w:themeColor="text1"/>
              </w:rPr>
              <w:t>％以上にする。</w:t>
            </w:r>
          </w:p>
          <w:p w14:paraId="1C044AEB" w14:textId="77777777" w:rsidR="00F22E5A" w:rsidRPr="00A6416D" w:rsidRDefault="00F22E5A" w:rsidP="00ED3E2C">
            <w:pPr>
              <w:spacing w:line="260" w:lineRule="exact"/>
              <w:ind w:left="840" w:hangingChars="400" w:hanging="840"/>
              <w:rPr>
                <w:rFonts w:ascii="ＭＳ 明朝" w:hAnsi="ＭＳ 明朝"/>
                <w:color w:val="000000" w:themeColor="text1"/>
              </w:rPr>
            </w:pPr>
            <w:r w:rsidRPr="00A6416D">
              <w:rPr>
                <w:rFonts w:ascii="ＭＳ 明朝" w:hAnsi="ＭＳ 明朝" w:hint="eastAsia"/>
                <w:color w:val="000000" w:themeColor="text1"/>
              </w:rPr>
              <w:t xml:space="preserve">　（３）遅刻を減らし、安定した生活リズムで学校生活を送れるようにするとともに、挨拶・服装等を含め、生徒の生活規律の力を向上させる。</w:t>
            </w:r>
          </w:p>
          <w:p w14:paraId="6BBAEBA4"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他校の実践に学ぶなどして、効果のある新たな取組みを導入し、学校全体で遅刻減少のムードをつくる。</w:t>
            </w:r>
          </w:p>
          <w:p w14:paraId="7CEEE8D9"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※年間延べ遅刻者数（</w:t>
            </w:r>
            <w:r w:rsidR="0013085D" w:rsidRPr="00A6416D">
              <w:rPr>
                <w:rFonts w:ascii="ＭＳ 明朝" w:hAnsi="ＭＳ 明朝" w:hint="eastAsia"/>
                <w:color w:val="000000" w:themeColor="text1"/>
              </w:rPr>
              <w:t>平成30年度</w:t>
            </w:r>
            <w:r w:rsidR="002C504B" w:rsidRPr="00A6416D">
              <w:rPr>
                <w:rFonts w:ascii="ＭＳ 明朝" w:hAnsi="ＭＳ 明朝" w:hint="eastAsia"/>
                <w:color w:val="000000" w:themeColor="text1"/>
              </w:rPr>
              <w:t>2061</w:t>
            </w:r>
            <w:r w:rsidRPr="00A6416D">
              <w:rPr>
                <w:rFonts w:ascii="ＭＳ 明朝" w:hAnsi="ＭＳ 明朝" w:hint="eastAsia"/>
                <w:color w:val="000000" w:themeColor="text1"/>
              </w:rPr>
              <w:t>件）を毎年引き下げ、</w:t>
            </w:r>
            <w:r w:rsidR="0013085D" w:rsidRPr="00A6416D">
              <w:rPr>
                <w:rFonts w:ascii="ＭＳ 明朝" w:hAnsi="ＭＳ 明朝" w:hint="eastAsia"/>
                <w:color w:val="000000" w:themeColor="text1"/>
              </w:rPr>
              <w:t>2021</w:t>
            </w:r>
            <w:r w:rsidRPr="00A6416D">
              <w:rPr>
                <w:rFonts w:ascii="ＭＳ 明朝" w:hAnsi="ＭＳ 明朝" w:hint="eastAsia"/>
                <w:color w:val="000000" w:themeColor="text1"/>
              </w:rPr>
              <w:t>年度には</w:t>
            </w:r>
            <w:r w:rsidR="002C504B" w:rsidRPr="00A6416D">
              <w:rPr>
                <w:rFonts w:ascii="ＭＳ 明朝" w:hAnsi="ＭＳ 明朝" w:hint="eastAsia"/>
                <w:color w:val="000000" w:themeColor="text1"/>
              </w:rPr>
              <w:t>1800</w:t>
            </w:r>
            <w:r w:rsidRPr="00A6416D">
              <w:rPr>
                <w:rFonts w:ascii="ＭＳ 明朝" w:hAnsi="ＭＳ 明朝" w:hint="eastAsia"/>
                <w:color w:val="000000" w:themeColor="text1"/>
              </w:rPr>
              <w:t>件以下にする。</w:t>
            </w:r>
          </w:p>
          <w:p w14:paraId="7467D593"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イ　挨拶・服装を含め、生徒の生活規律</w:t>
            </w:r>
            <w:r w:rsidR="00857848" w:rsidRPr="00A6416D">
              <w:rPr>
                <w:rFonts w:ascii="ＭＳ 明朝" w:hAnsi="ＭＳ 明朝" w:hint="eastAsia"/>
                <w:color w:val="000000" w:themeColor="text1"/>
              </w:rPr>
              <w:t>の向上</w:t>
            </w:r>
            <w:r w:rsidR="00354A1D" w:rsidRPr="00A6416D">
              <w:rPr>
                <w:rFonts w:ascii="ＭＳ 明朝" w:hAnsi="ＭＳ 明朝" w:hint="eastAsia"/>
                <w:color w:val="000000" w:themeColor="text1"/>
              </w:rPr>
              <w:t>に取り組み、生徒全員が学業に専念できる雰囲気づくりに取り組む。</w:t>
            </w:r>
          </w:p>
          <w:p w14:paraId="4E795546" w14:textId="77777777" w:rsidR="00F22E5A" w:rsidRPr="00A6416D" w:rsidRDefault="00F22E5A" w:rsidP="00ED3E2C">
            <w:pPr>
              <w:spacing w:line="260" w:lineRule="exact"/>
              <w:ind w:left="1050" w:hangingChars="500" w:hanging="1050"/>
              <w:rPr>
                <w:rFonts w:ascii="ＭＳ ゴシック" w:eastAsia="ＭＳ ゴシック" w:hAnsi="ＭＳ ゴシック"/>
                <w:color w:val="000000" w:themeColor="text1"/>
              </w:rPr>
            </w:pPr>
            <w:r w:rsidRPr="00A6416D">
              <w:rPr>
                <w:rFonts w:ascii="ＭＳ ゴシック" w:eastAsia="ＭＳ ゴシック" w:hAnsi="ＭＳ ゴシック" w:hint="eastAsia"/>
                <w:color w:val="000000" w:themeColor="text1"/>
              </w:rPr>
              <w:t>４　広報活動の充実</w:t>
            </w:r>
          </w:p>
          <w:p w14:paraId="1FC9356C"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（１）中学生や中学校、教育産業等に対して、</w:t>
            </w:r>
            <w:r w:rsidR="00354A1D" w:rsidRPr="00A6416D">
              <w:rPr>
                <w:rFonts w:ascii="ＭＳ 明朝" w:hAnsi="ＭＳ 明朝" w:hint="eastAsia"/>
                <w:color w:val="000000" w:themeColor="text1"/>
              </w:rPr>
              <w:t>進学型総合学科としての本校の</w:t>
            </w:r>
            <w:r w:rsidRPr="00A6416D">
              <w:rPr>
                <w:rFonts w:ascii="ＭＳ 明朝" w:hAnsi="ＭＳ 明朝" w:hint="eastAsia"/>
                <w:color w:val="000000" w:themeColor="text1"/>
              </w:rPr>
              <w:t>教育活動を広報するための取組みを</w:t>
            </w:r>
            <w:r w:rsidR="00354A1D" w:rsidRPr="00A6416D">
              <w:rPr>
                <w:rFonts w:ascii="ＭＳ 明朝" w:hAnsi="ＭＳ 明朝" w:hint="eastAsia"/>
                <w:color w:val="000000" w:themeColor="text1"/>
              </w:rPr>
              <w:t>さらに</w:t>
            </w:r>
            <w:r w:rsidRPr="00A6416D">
              <w:rPr>
                <w:rFonts w:ascii="ＭＳ 明朝" w:hAnsi="ＭＳ 明朝" w:hint="eastAsia"/>
                <w:color w:val="000000" w:themeColor="text1"/>
              </w:rPr>
              <w:t>強化する。</w:t>
            </w:r>
          </w:p>
          <w:p w14:paraId="051345A8"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ア　</w:t>
            </w:r>
            <w:r w:rsidR="00354A1D" w:rsidRPr="00A6416D">
              <w:rPr>
                <w:rFonts w:ascii="ＭＳ 明朝" w:hAnsi="ＭＳ 明朝" w:hint="eastAsia"/>
                <w:color w:val="000000" w:themeColor="text1"/>
              </w:rPr>
              <w:t>学校案内のリーフレットに加え、</w:t>
            </w:r>
            <w:r w:rsidRPr="00A6416D">
              <w:rPr>
                <w:rFonts w:ascii="ＭＳ 明朝" w:hAnsi="ＭＳ 明朝" w:hint="eastAsia"/>
                <w:color w:val="000000" w:themeColor="text1"/>
              </w:rPr>
              <w:t>広報誌「芦間ニュース」</w:t>
            </w:r>
            <w:r w:rsidR="00354A1D" w:rsidRPr="00A6416D">
              <w:rPr>
                <w:rFonts w:ascii="ＭＳ 明朝" w:hAnsi="ＭＳ 明朝" w:hint="eastAsia"/>
                <w:color w:val="000000" w:themeColor="text1"/>
              </w:rPr>
              <w:t>を、内容をより充実させて</w:t>
            </w:r>
            <w:r w:rsidRPr="00A6416D">
              <w:rPr>
                <w:rFonts w:ascii="ＭＳ 明朝" w:hAnsi="ＭＳ 明朝" w:hint="eastAsia"/>
                <w:color w:val="000000" w:themeColor="text1"/>
              </w:rPr>
              <w:t>継続発刊</w:t>
            </w:r>
            <w:r w:rsidR="00354A1D" w:rsidRPr="00A6416D">
              <w:rPr>
                <w:rFonts w:ascii="ＭＳ 明朝" w:hAnsi="ＭＳ 明朝" w:hint="eastAsia"/>
                <w:color w:val="000000" w:themeColor="text1"/>
              </w:rPr>
              <w:t>し、中学校等へ配付する。</w:t>
            </w:r>
          </w:p>
          <w:p w14:paraId="4F63F434"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イ　生徒・保護者対象のオープンスクール</w:t>
            </w:r>
            <w:r w:rsidR="00354A1D" w:rsidRPr="00A6416D">
              <w:rPr>
                <w:rFonts w:ascii="ＭＳ 明朝" w:hAnsi="ＭＳ 明朝" w:hint="eastAsia"/>
                <w:color w:val="000000" w:themeColor="text1"/>
              </w:rPr>
              <w:t>、中学校や教育産業の教員対象</w:t>
            </w:r>
            <w:r w:rsidRPr="00A6416D">
              <w:rPr>
                <w:rFonts w:ascii="ＭＳ 明朝" w:hAnsi="ＭＳ 明朝" w:hint="eastAsia"/>
                <w:color w:val="000000" w:themeColor="text1"/>
              </w:rPr>
              <w:t>学校説明会の内容の充実を図り、参加者数の維持・増加をめざす。</w:t>
            </w:r>
          </w:p>
          <w:p w14:paraId="489C553E"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※オープンスクールや学校説明会への参加者数の合計（平成</w:t>
            </w:r>
            <w:r w:rsidR="001A475A" w:rsidRPr="00A6416D">
              <w:rPr>
                <w:rFonts w:ascii="ＭＳ 明朝" w:hAnsi="ＭＳ 明朝" w:hint="eastAsia"/>
                <w:color w:val="000000" w:themeColor="text1"/>
              </w:rPr>
              <w:t>29</w:t>
            </w:r>
            <w:r w:rsidRPr="00A6416D">
              <w:rPr>
                <w:rFonts w:ascii="ＭＳ 明朝" w:hAnsi="ＭＳ 明朝" w:hint="eastAsia"/>
                <w:color w:val="000000" w:themeColor="text1"/>
              </w:rPr>
              <w:t>年度約</w:t>
            </w:r>
            <w:r w:rsidR="001A475A" w:rsidRPr="00A6416D">
              <w:rPr>
                <w:rFonts w:ascii="ＭＳ 明朝" w:hAnsi="ＭＳ 明朝" w:hint="eastAsia"/>
                <w:color w:val="000000" w:themeColor="text1"/>
              </w:rPr>
              <w:t>1,250</w:t>
            </w:r>
            <w:r w:rsidRPr="00A6416D">
              <w:rPr>
                <w:rFonts w:ascii="ＭＳ 明朝" w:hAnsi="ＭＳ 明朝" w:hint="eastAsia"/>
                <w:color w:val="000000" w:themeColor="text1"/>
              </w:rPr>
              <w:t>名</w:t>
            </w:r>
            <w:r w:rsidR="00354A1D" w:rsidRPr="00A6416D">
              <w:rPr>
                <w:rFonts w:ascii="ＭＳ 明朝" w:hAnsi="ＭＳ 明朝" w:hint="eastAsia"/>
                <w:color w:val="000000" w:themeColor="text1"/>
              </w:rPr>
              <w:t>、</w:t>
            </w:r>
            <w:r w:rsidR="0013085D" w:rsidRPr="00A6416D">
              <w:rPr>
                <w:rFonts w:ascii="ＭＳ 明朝" w:hAnsi="ＭＳ 明朝" w:hint="eastAsia"/>
                <w:color w:val="000000" w:themeColor="text1"/>
              </w:rPr>
              <w:t>平成30年度</w:t>
            </w:r>
            <w:r w:rsidR="00354A1D" w:rsidRPr="00A6416D">
              <w:rPr>
                <w:rFonts w:ascii="ＭＳ 明朝" w:hAnsi="ＭＳ 明朝" w:hint="eastAsia"/>
                <w:color w:val="000000" w:themeColor="text1"/>
              </w:rPr>
              <w:t>約</w:t>
            </w:r>
            <w:r w:rsidR="006435E2" w:rsidRPr="00A6416D">
              <w:rPr>
                <w:rFonts w:ascii="ＭＳ 明朝" w:hAnsi="ＭＳ 明朝" w:hint="eastAsia"/>
                <w:color w:val="000000" w:themeColor="text1"/>
              </w:rPr>
              <w:t>1,</w:t>
            </w:r>
            <w:r w:rsidR="00272247" w:rsidRPr="00A6416D">
              <w:rPr>
                <w:rFonts w:ascii="ＭＳ 明朝" w:hAnsi="ＭＳ 明朝" w:hint="eastAsia"/>
                <w:color w:val="000000" w:themeColor="text1"/>
              </w:rPr>
              <w:t>400</w:t>
            </w:r>
            <w:r w:rsidR="00354A1D" w:rsidRPr="00A6416D">
              <w:rPr>
                <w:rFonts w:ascii="ＭＳ 明朝" w:hAnsi="ＭＳ 明朝" w:hint="eastAsia"/>
                <w:color w:val="000000" w:themeColor="text1"/>
              </w:rPr>
              <w:t>名</w:t>
            </w:r>
            <w:r w:rsidRPr="00A6416D">
              <w:rPr>
                <w:rFonts w:ascii="ＭＳ 明朝" w:hAnsi="ＭＳ 明朝" w:hint="eastAsia"/>
                <w:color w:val="000000" w:themeColor="text1"/>
              </w:rPr>
              <w:t>）を、1,</w:t>
            </w:r>
            <w:r w:rsidR="00272247" w:rsidRPr="00A6416D">
              <w:rPr>
                <w:rFonts w:ascii="ＭＳ 明朝" w:hAnsi="ＭＳ 明朝" w:hint="eastAsia"/>
                <w:color w:val="000000" w:themeColor="text1"/>
              </w:rPr>
              <w:t>4</w:t>
            </w:r>
            <w:r w:rsidRPr="00A6416D">
              <w:rPr>
                <w:rFonts w:ascii="ＭＳ 明朝" w:hAnsi="ＭＳ 明朝" w:hint="eastAsia"/>
                <w:color w:val="000000" w:themeColor="text1"/>
              </w:rPr>
              <w:t>00名以上に保つ。</w:t>
            </w:r>
          </w:p>
          <w:p w14:paraId="307F0A02"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※志願倍率（</w:t>
            </w:r>
            <w:r w:rsidR="0013085D" w:rsidRPr="00A6416D">
              <w:rPr>
                <w:rFonts w:ascii="ＭＳ 明朝" w:hAnsi="ＭＳ 明朝" w:hint="eastAsia"/>
                <w:color w:val="000000" w:themeColor="text1"/>
              </w:rPr>
              <w:t>平成</w:t>
            </w:r>
            <w:r w:rsidR="002C504B" w:rsidRPr="00A6416D">
              <w:rPr>
                <w:rFonts w:ascii="ＭＳ 明朝" w:hAnsi="ＭＳ 明朝" w:hint="eastAsia"/>
                <w:color w:val="000000" w:themeColor="text1"/>
              </w:rPr>
              <w:t>29</w:t>
            </w:r>
            <w:r w:rsidR="0013085D" w:rsidRPr="00A6416D">
              <w:rPr>
                <w:rFonts w:ascii="ＭＳ 明朝" w:hAnsi="ＭＳ 明朝" w:hint="eastAsia"/>
                <w:color w:val="000000" w:themeColor="text1"/>
              </w:rPr>
              <w:t>年度</w:t>
            </w:r>
            <w:r w:rsidRPr="00A6416D">
              <w:rPr>
                <w:rFonts w:ascii="ＭＳ 明朝" w:hAnsi="ＭＳ 明朝" w:hint="eastAsia"/>
                <w:color w:val="000000" w:themeColor="text1"/>
              </w:rPr>
              <w:t>選抜1.13倍</w:t>
            </w:r>
            <w:r w:rsidR="0013085D" w:rsidRPr="00A6416D">
              <w:rPr>
                <w:rFonts w:ascii="ＭＳ 明朝" w:hAnsi="ＭＳ 明朝" w:hint="eastAsia"/>
                <w:color w:val="000000" w:themeColor="text1"/>
              </w:rPr>
              <w:t>、平成30年度選抜1.29倍</w:t>
            </w:r>
            <w:r w:rsidR="001A475A" w:rsidRPr="00A6416D">
              <w:rPr>
                <w:rFonts w:ascii="ＭＳ 明朝" w:hAnsi="ＭＳ 明朝" w:hint="eastAsia"/>
                <w:color w:val="000000" w:themeColor="text1"/>
              </w:rPr>
              <w:t>、平成31年度選抜</w:t>
            </w:r>
            <w:r w:rsidR="002C504B" w:rsidRPr="00A6416D">
              <w:rPr>
                <w:rFonts w:ascii="ＭＳ 明朝" w:hAnsi="ＭＳ 明朝" w:hint="eastAsia"/>
                <w:color w:val="000000" w:themeColor="text1"/>
              </w:rPr>
              <w:t>1.18</w:t>
            </w:r>
            <w:r w:rsidR="001A475A" w:rsidRPr="00A6416D">
              <w:rPr>
                <w:rFonts w:ascii="ＭＳ 明朝" w:hAnsi="ＭＳ 明朝" w:hint="eastAsia"/>
                <w:color w:val="000000" w:themeColor="text1"/>
              </w:rPr>
              <w:t>倍</w:t>
            </w:r>
            <w:r w:rsidR="0068121A">
              <w:rPr>
                <w:rFonts w:ascii="ＭＳ 明朝" w:hAnsi="ＭＳ 明朝" w:hint="eastAsia"/>
                <w:color w:val="000000" w:themeColor="text1"/>
              </w:rPr>
              <w:t>、</w:t>
            </w:r>
            <w:r w:rsidRPr="00A6416D">
              <w:rPr>
                <w:rFonts w:ascii="ＭＳ 明朝" w:hAnsi="ＭＳ 明朝" w:hint="eastAsia"/>
                <w:color w:val="000000" w:themeColor="text1"/>
              </w:rPr>
              <w:t>）を、恒常的に1.20倍以上に保つ。</w:t>
            </w:r>
          </w:p>
          <w:p w14:paraId="14AFCA71" w14:textId="77777777" w:rsidR="00F22E5A" w:rsidRPr="00A6416D" w:rsidRDefault="00F22E5A" w:rsidP="00ED3E2C">
            <w:pPr>
              <w:spacing w:line="260" w:lineRule="exact"/>
              <w:ind w:left="1050" w:hangingChars="500" w:hanging="1050"/>
              <w:rPr>
                <w:rFonts w:ascii="ＭＳ ゴシック" w:eastAsia="ＭＳ ゴシック" w:hAnsi="ＭＳ ゴシック"/>
                <w:color w:val="000000" w:themeColor="text1"/>
              </w:rPr>
            </w:pPr>
            <w:r w:rsidRPr="00A6416D">
              <w:rPr>
                <w:rFonts w:ascii="ＭＳ ゴシック" w:eastAsia="ＭＳ ゴシック" w:hAnsi="ＭＳ ゴシック" w:hint="eastAsia"/>
                <w:color w:val="000000" w:themeColor="text1"/>
              </w:rPr>
              <w:t>５　計画的な備品等の更新</w:t>
            </w:r>
          </w:p>
          <w:p w14:paraId="36F6111E" w14:textId="77777777" w:rsidR="00F22E5A" w:rsidRPr="00A6416D" w:rsidRDefault="00F22E5A" w:rsidP="00ED3E2C">
            <w:pPr>
              <w:spacing w:line="260" w:lineRule="exact"/>
              <w:ind w:left="1050" w:hangingChars="500" w:hanging="1050"/>
              <w:rPr>
                <w:rFonts w:ascii="ＭＳ 明朝" w:hAnsi="ＭＳ 明朝"/>
                <w:color w:val="000000" w:themeColor="text1"/>
              </w:rPr>
            </w:pPr>
            <w:r w:rsidRPr="00A6416D">
              <w:rPr>
                <w:rFonts w:ascii="ＭＳ 明朝" w:hAnsi="ＭＳ 明朝" w:hint="eastAsia"/>
                <w:color w:val="000000" w:themeColor="text1"/>
              </w:rPr>
              <w:t xml:space="preserve">　（１）新たな取組みに必要な備品等や老朽化してきた備品等を計画的に更新していく。</w:t>
            </w:r>
          </w:p>
          <w:p w14:paraId="18FB6AFE" w14:textId="77777777" w:rsidR="00673F5F" w:rsidRPr="00A6416D" w:rsidRDefault="00673F5F" w:rsidP="00ED3E2C">
            <w:pPr>
              <w:spacing w:line="260" w:lineRule="exact"/>
              <w:ind w:left="1050" w:hangingChars="500" w:hanging="1050"/>
              <w:rPr>
                <w:rFonts w:asciiTheme="majorEastAsia" w:eastAsiaTheme="majorEastAsia" w:hAnsiTheme="majorEastAsia"/>
                <w:color w:val="000000" w:themeColor="text1"/>
              </w:rPr>
            </w:pPr>
            <w:r w:rsidRPr="00A6416D">
              <w:rPr>
                <w:rFonts w:asciiTheme="majorEastAsia" w:eastAsiaTheme="majorEastAsia" w:hAnsiTheme="majorEastAsia" w:hint="eastAsia"/>
                <w:color w:val="000000" w:themeColor="text1"/>
              </w:rPr>
              <w:t>６　働き方改革</w:t>
            </w:r>
          </w:p>
          <w:p w14:paraId="00444381" w14:textId="77777777" w:rsidR="00673F5F" w:rsidRPr="002179D7" w:rsidRDefault="008500FA" w:rsidP="00ED3E2C">
            <w:pPr>
              <w:spacing w:line="260" w:lineRule="exact"/>
              <w:ind w:left="1050" w:hangingChars="500" w:hanging="1050"/>
              <w:rPr>
                <w:rFonts w:ascii="ＭＳ 明朝" w:hAnsi="ＭＳ 明朝"/>
              </w:rPr>
            </w:pPr>
            <w:r w:rsidRPr="00A6416D">
              <w:rPr>
                <w:rFonts w:ascii="ＭＳ 明朝" w:hAnsi="ＭＳ 明朝" w:hint="eastAsia"/>
                <w:color w:val="000000" w:themeColor="text1"/>
              </w:rPr>
              <w:t xml:space="preserve">　（１）教職員</w:t>
            </w:r>
            <w:r w:rsidR="00673F5F" w:rsidRPr="00A6416D">
              <w:rPr>
                <w:rFonts w:ascii="ＭＳ 明朝" w:hAnsi="ＭＳ 明朝" w:hint="eastAsia"/>
                <w:color w:val="000000" w:themeColor="text1"/>
              </w:rPr>
              <w:t>の時間外勤務の縮減、年休取得を推</w:t>
            </w:r>
            <w:r w:rsidR="00673F5F" w:rsidRPr="002179D7">
              <w:rPr>
                <w:rFonts w:ascii="ＭＳ 明朝" w:hAnsi="ＭＳ 明朝" w:hint="eastAsia"/>
              </w:rPr>
              <w:t>進する。</w:t>
            </w:r>
          </w:p>
          <w:p w14:paraId="55DE6C4D" w14:textId="6D29DFB4" w:rsidR="00F22E5A" w:rsidRPr="0013085D" w:rsidRDefault="00673F5F" w:rsidP="00ED3E2C">
            <w:pPr>
              <w:spacing w:line="260" w:lineRule="exact"/>
              <w:rPr>
                <w:rFonts w:ascii="ＭＳ ゴシック" w:eastAsia="ＭＳ ゴシック" w:hAnsi="ＭＳ ゴシック"/>
              </w:rPr>
            </w:pPr>
            <w:r w:rsidRPr="002179D7">
              <w:rPr>
                <w:rFonts w:ascii="ＭＳ 明朝" w:hAnsi="ＭＳ 明朝" w:hint="eastAsia"/>
              </w:rPr>
              <w:t xml:space="preserve">　　　　※</w:t>
            </w:r>
            <w:r w:rsidR="008500FA" w:rsidRPr="002179D7">
              <w:rPr>
                <w:rFonts w:ascii="ＭＳ 明朝" w:hAnsi="ＭＳ 明朝" w:hint="eastAsia"/>
              </w:rPr>
              <w:t>校内の各会議の所要時間について、50分以内を目標とする。また、</w:t>
            </w:r>
            <w:r w:rsidR="0071152A">
              <w:rPr>
                <w:rFonts w:ascii="ＭＳ 明朝" w:hAnsi="ＭＳ 明朝" w:hint="eastAsia"/>
              </w:rPr>
              <w:t>８</w:t>
            </w:r>
            <w:r w:rsidRPr="002179D7">
              <w:rPr>
                <w:rFonts w:ascii="ＭＳ 明朝" w:hAnsi="ＭＳ 明朝" w:hint="eastAsia"/>
              </w:rPr>
              <w:t>月に</w:t>
            </w:r>
            <w:r w:rsidR="00354A1D" w:rsidRPr="002179D7">
              <w:rPr>
                <w:rFonts w:ascii="ＭＳ 明朝" w:hAnsi="ＭＳ 明朝" w:hint="eastAsia"/>
              </w:rPr>
              <w:t>連続</w:t>
            </w:r>
            <w:r w:rsidR="0071152A">
              <w:rPr>
                <w:rFonts w:ascii="ＭＳ 明朝" w:hAnsi="ＭＳ 明朝" w:hint="eastAsia"/>
              </w:rPr>
              <w:t>５</w:t>
            </w:r>
            <w:r w:rsidRPr="002179D7">
              <w:rPr>
                <w:rFonts w:ascii="ＭＳ 明朝" w:hAnsi="ＭＳ 明朝" w:hint="eastAsia"/>
              </w:rPr>
              <w:t>日間の準閉庁日を設け、夏季特休や年休の取得を推進する。</w:t>
            </w:r>
          </w:p>
        </w:tc>
      </w:tr>
    </w:tbl>
    <w:p w14:paraId="484F40A7" w14:textId="77777777" w:rsidR="00F22E5A" w:rsidRPr="0013085D" w:rsidRDefault="00F22E5A" w:rsidP="00F22E5A">
      <w:pPr>
        <w:spacing w:line="300" w:lineRule="exact"/>
        <w:ind w:leftChars="-342" w:left="-718" w:firstLineChars="250" w:firstLine="525"/>
        <w:rPr>
          <w:rFonts w:ascii="ＭＳ ゴシック" w:eastAsia="ＭＳ ゴシック" w:hAnsi="ＭＳ ゴシック"/>
          <w:szCs w:val="21"/>
        </w:rPr>
      </w:pPr>
    </w:p>
    <w:p w14:paraId="23702A8D" w14:textId="77777777" w:rsidR="00F22E5A" w:rsidRPr="00DE5D6B" w:rsidRDefault="00F22E5A" w:rsidP="00F22E5A">
      <w:pPr>
        <w:spacing w:line="300" w:lineRule="exact"/>
        <w:ind w:leftChars="-342" w:left="-718" w:firstLineChars="250" w:firstLine="525"/>
        <w:rPr>
          <w:rFonts w:ascii="ＭＳ ゴシック" w:eastAsia="ＭＳ ゴシック" w:hAnsi="ＭＳ ゴシック"/>
          <w:szCs w:val="21"/>
        </w:rPr>
      </w:pPr>
      <w:r w:rsidRPr="0013085D">
        <w:rPr>
          <w:rFonts w:ascii="ＭＳ ゴシック" w:eastAsia="ＭＳ ゴシック" w:hAnsi="ＭＳ ゴシック" w:hint="eastAsia"/>
          <w:szCs w:val="21"/>
        </w:rPr>
        <w:t>【学校教育自己診断の結果と分析・学校</w:t>
      </w:r>
      <w:r w:rsidR="00272247" w:rsidRPr="00DE5D6B">
        <w:rPr>
          <w:rFonts w:ascii="ＭＳ ゴシック" w:eastAsia="ＭＳ ゴシック" w:hAnsi="ＭＳ ゴシック" w:hint="eastAsia"/>
          <w:szCs w:val="21"/>
        </w:rPr>
        <w:t>運営</w:t>
      </w:r>
      <w:r w:rsidRPr="00DE5D6B">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22E5A" w:rsidRPr="0013085D" w14:paraId="3DDB694F" w14:textId="77777777" w:rsidTr="00064C58">
        <w:trPr>
          <w:trHeight w:val="411"/>
          <w:jc w:val="center"/>
        </w:trPr>
        <w:tc>
          <w:tcPr>
            <w:tcW w:w="6771" w:type="dxa"/>
            <w:shd w:val="clear" w:color="auto" w:fill="auto"/>
            <w:vAlign w:val="center"/>
          </w:tcPr>
          <w:p w14:paraId="211D1B92" w14:textId="49F6A5BB" w:rsidR="00F22E5A" w:rsidRPr="00B17DC3" w:rsidRDefault="00F22E5A" w:rsidP="00B53044">
            <w:pPr>
              <w:spacing w:line="300" w:lineRule="exact"/>
              <w:jc w:val="center"/>
              <w:rPr>
                <w:rFonts w:ascii="ＭＳ 明朝" w:hAnsi="ＭＳ 明朝"/>
                <w:color w:val="000000" w:themeColor="text1"/>
                <w:sz w:val="20"/>
                <w:szCs w:val="20"/>
              </w:rPr>
            </w:pPr>
            <w:r w:rsidRPr="00B17DC3">
              <w:rPr>
                <w:rFonts w:ascii="ＭＳ 明朝" w:hAnsi="ＭＳ 明朝" w:hint="eastAsia"/>
                <w:color w:val="000000" w:themeColor="text1"/>
                <w:sz w:val="20"/>
                <w:szCs w:val="20"/>
              </w:rPr>
              <w:t>学校教育自己診断の結果と分析［</w:t>
            </w:r>
            <w:r w:rsidR="00B53044" w:rsidRPr="00B17DC3">
              <w:rPr>
                <w:rFonts w:ascii="ＭＳ 明朝" w:hAnsi="ＭＳ 明朝" w:hint="eastAsia"/>
                <w:color w:val="000000" w:themeColor="text1"/>
                <w:sz w:val="20"/>
                <w:szCs w:val="20"/>
              </w:rPr>
              <w:t>令和元年</w:t>
            </w:r>
            <w:r w:rsidR="0071152A">
              <w:rPr>
                <w:rFonts w:ascii="ＭＳ 明朝" w:hAnsi="ＭＳ 明朝" w:hint="eastAsia"/>
                <w:color w:val="000000" w:themeColor="text1"/>
                <w:sz w:val="20"/>
                <w:szCs w:val="20"/>
              </w:rPr>
              <w:t>12</w:t>
            </w:r>
            <w:r w:rsidRPr="00B17DC3">
              <w:rPr>
                <w:rFonts w:ascii="ＭＳ 明朝" w:hAnsi="ＭＳ 明朝" w:hint="eastAsia"/>
                <w:color w:val="000000" w:themeColor="text1"/>
                <w:sz w:val="20"/>
                <w:szCs w:val="20"/>
              </w:rPr>
              <w:t>月実施分］</w:t>
            </w:r>
          </w:p>
        </w:tc>
        <w:tc>
          <w:tcPr>
            <w:tcW w:w="8221" w:type="dxa"/>
            <w:shd w:val="clear" w:color="auto" w:fill="auto"/>
            <w:vAlign w:val="center"/>
          </w:tcPr>
          <w:p w14:paraId="74B77A4A" w14:textId="77777777" w:rsidR="00F22E5A" w:rsidRPr="00B17DC3" w:rsidRDefault="00F22E5A" w:rsidP="00F22E5A">
            <w:pPr>
              <w:spacing w:line="300" w:lineRule="exact"/>
              <w:jc w:val="center"/>
              <w:rPr>
                <w:rFonts w:ascii="ＭＳ 明朝" w:hAnsi="ＭＳ 明朝"/>
                <w:color w:val="000000" w:themeColor="text1"/>
                <w:sz w:val="20"/>
                <w:szCs w:val="20"/>
              </w:rPr>
            </w:pPr>
            <w:r w:rsidRPr="00B17DC3">
              <w:rPr>
                <w:rFonts w:ascii="ＭＳ 明朝" w:hAnsi="ＭＳ 明朝" w:hint="eastAsia"/>
                <w:color w:val="000000" w:themeColor="text1"/>
                <w:sz w:val="20"/>
                <w:szCs w:val="20"/>
              </w:rPr>
              <w:t>学校</w:t>
            </w:r>
            <w:r w:rsidR="00272247" w:rsidRPr="00B17DC3">
              <w:rPr>
                <w:rFonts w:ascii="ＭＳ 明朝" w:hAnsi="ＭＳ 明朝" w:hint="eastAsia"/>
                <w:color w:val="000000" w:themeColor="text1"/>
                <w:sz w:val="20"/>
                <w:szCs w:val="20"/>
              </w:rPr>
              <w:t>運営</w:t>
            </w:r>
            <w:r w:rsidRPr="00B17DC3">
              <w:rPr>
                <w:rFonts w:ascii="ＭＳ 明朝" w:hAnsi="ＭＳ 明朝" w:hint="eastAsia"/>
                <w:color w:val="000000" w:themeColor="text1"/>
                <w:sz w:val="20"/>
                <w:szCs w:val="20"/>
              </w:rPr>
              <w:t>協議会からの意見</w:t>
            </w:r>
          </w:p>
        </w:tc>
      </w:tr>
      <w:tr w:rsidR="00164CE5" w:rsidRPr="0013085D" w14:paraId="4173A7B6" w14:textId="77777777" w:rsidTr="00ED3E2C">
        <w:trPr>
          <w:trHeight w:val="1273"/>
          <w:jc w:val="center"/>
        </w:trPr>
        <w:tc>
          <w:tcPr>
            <w:tcW w:w="6771" w:type="dxa"/>
            <w:shd w:val="clear" w:color="auto" w:fill="auto"/>
          </w:tcPr>
          <w:p w14:paraId="2563E26E" w14:textId="18BE7615" w:rsidR="00164CE5" w:rsidRPr="0071152A" w:rsidRDefault="00164CE5" w:rsidP="00164CE5">
            <w:pPr>
              <w:spacing w:line="266" w:lineRule="exact"/>
              <w:rPr>
                <w:rFonts w:ascii="ＭＳ 明朝" w:hAnsi="ＭＳ 明朝"/>
                <w:sz w:val="20"/>
                <w:szCs w:val="20"/>
              </w:rPr>
            </w:pPr>
            <w:r w:rsidRPr="0071152A">
              <w:rPr>
                <w:rFonts w:ascii="ＭＳ 明朝" w:hAnsi="ＭＳ 明朝" w:hint="eastAsia"/>
                <w:sz w:val="20"/>
                <w:szCs w:val="20"/>
              </w:rPr>
              <w:t>各設問に対して「あてはまる」「ややあてはまる」「あまりあてはまらない」「あてはまらない」「わからない」の</w:t>
            </w:r>
            <w:r w:rsidR="0071152A">
              <w:rPr>
                <w:rFonts w:ascii="ＭＳ 明朝" w:hAnsi="ＭＳ 明朝" w:hint="eastAsia"/>
                <w:sz w:val="20"/>
                <w:szCs w:val="20"/>
              </w:rPr>
              <w:t>５</w:t>
            </w:r>
            <w:r w:rsidRPr="0071152A">
              <w:rPr>
                <w:rFonts w:ascii="ＭＳ 明朝" w:hAnsi="ＭＳ 明朝" w:hint="eastAsia"/>
                <w:sz w:val="20"/>
                <w:szCs w:val="20"/>
              </w:rPr>
              <w:t>つの選択肢から回答を選ぶ形式でアンケートを実施した。「あてはまる」と「ややあてはまる」を合わせた割合を「肯定率」として、判断の基準とした。</w:t>
            </w:r>
          </w:p>
          <w:p w14:paraId="03F24A91" w14:textId="7777777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○高校生活全般について</w:t>
            </w:r>
          </w:p>
          <w:p w14:paraId="01233D6C" w14:textId="22247ACE"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・概ね、「芦間高校に入学して良かった。」と感じているのは喜ばしいことである。特に、</w:t>
            </w:r>
            <w:r w:rsidR="0071152A">
              <w:rPr>
                <w:rFonts w:ascii="ＭＳ 明朝" w:hAnsi="ＭＳ 明朝" w:hint="eastAsia"/>
                <w:sz w:val="20"/>
                <w:szCs w:val="20"/>
              </w:rPr>
              <w:t>３</w:t>
            </w:r>
            <w:r w:rsidRPr="0071152A">
              <w:rPr>
                <w:rFonts w:ascii="ＭＳ 明朝" w:hAnsi="ＭＳ 明朝" w:hint="eastAsia"/>
                <w:sz w:val="20"/>
                <w:szCs w:val="20"/>
              </w:rPr>
              <w:t>年生が</w:t>
            </w:r>
            <w:r w:rsidR="0071152A">
              <w:rPr>
                <w:rFonts w:ascii="ＭＳ 明朝" w:hAnsi="ＭＳ 明朝" w:hint="eastAsia"/>
                <w:sz w:val="20"/>
                <w:szCs w:val="20"/>
              </w:rPr>
              <w:t>２</w:t>
            </w:r>
            <w:r w:rsidRPr="0071152A">
              <w:rPr>
                <w:rFonts w:ascii="ＭＳ 明朝" w:hAnsi="ＭＳ 明朝" w:hint="eastAsia"/>
                <w:sz w:val="20"/>
                <w:szCs w:val="20"/>
              </w:rPr>
              <w:t>年次の値より増加していることが特徴的である。一方、</w:t>
            </w:r>
            <w:r w:rsidR="0071152A">
              <w:rPr>
                <w:rFonts w:ascii="ＭＳ 明朝" w:hAnsi="ＭＳ 明朝" w:hint="eastAsia"/>
                <w:sz w:val="20"/>
                <w:szCs w:val="20"/>
              </w:rPr>
              <w:t>１</w:t>
            </w:r>
            <w:r w:rsidRPr="0071152A">
              <w:rPr>
                <w:rFonts w:ascii="ＭＳ 明朝" w:hAnsi="ＭＳ 明朝" w:hint="eastAsia"/>
                <w:sz w:val="20"/>
                <w:szCs w:val="20"/>
              </w:rPr>
              <w:t>割程度、否定的な生徒もおりその原因を探り、対応を検討していきたい。</w:t>
            </w:r>
          </w:p>
          <w:p w14:paraId="3FF81A2C" w14:textId="7777777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○教科・科目の学習について</w:t>
            </w:r>
          </w:p>
          <w:p w14:paraId="2C10DDD5" w14:textId="3939AA1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・「授業は、分かりやすい」については、生徒、保護者ともに肯定率に変化はない。一方、教員は</w:t>
            </w:r>
            <w:r w:rsidR="0071152A">
              <w:rPr>
                <w:rFonts w:ascii="ＭＳ 明朝" w:hAnsi="ＭＳ 明朝" w:hint="eastAsia"/>
                <w:sz w:val="20"/>
                <w:szCs w:val="20"/>
              </w:rPr>
              <w:t>ＩＣＴ</w:t>
            </w:r>
            <w:r w:rsidRPr="0071152A">
              <w:rPr>
                <w:rFonts w:ascii="ＭＳ 明朝" w:hAnsi="ＭＳ 明朝" w:hint="eastAsia"/>
                <w:sz w:val="20"/>
                <w:szCs w:val="20"/>
              </w:rPr>
              <w:t>機器の活用等、指導方法の工夫、改善は行っていると考えており、その差は大きい。「わかりやすい」かどうかについては、求める学習レベルにもよるが、進路実現に向けて高いレベルの学習内容をわかりやすく伝える工夫が、更に必要と考えられる。</w:t>
            </w:r>
          </w:p>
          <w:p w14:paraId="1E1AFD23" w14:textId="7777777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lastRenderedPageBreak/>
              <w:t>・</w:t>
            </w:r>
            <w:r w:rsidR="006F79AC" w:rsidRPr="0071152A">
              <w:rPr>
                <w:rFonts w:ascii="ＭＳ 明朝" w:hAnsi="ＭＳ 明朝" w:hint="eastAsia"/>
                <w:sz w:val="20"/>
                <w:szCs w:val="20"/>
              </w:rPr>
              <w:t>家庭学習については、増加したと感じている生徒が半数に満たない状況である。教員は学習時間が増える用の課題を設定しているが、学習状況に反映しない様子がうかがえる。進学型総合学科をめざすうえで結果につながるように改善の必要がある。</w:t>
            </w:r>
          </w:p>
          <w:p w14:paraId="0C6DE981" w14:textId="7777777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○科目選択について</w:t>
            </w:r>
          </w:p>
          <w:p w14:paraId="6FA3BFC5" w14:textId="7777777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w:t>
            </w:r>
            <w:r w:rsidR="00467DBC" w:rsidRPr="0071152A">
              <w:rPr>
                <w:rFonts w:ascii="ＭＳ 明朝" w:hAnsi="ＭＳ 明朝" w:hint="eastAsia"/>
                <w:sz w:val="20"/>
                <w:szCs w:val="20"/>
              </w:rPr>
              <w:t>きめ細かい</w:t>
            </w:r>
            <w:r w:rsidRPr="0071152A">
              <w:rPr>
                <w:rFonts w:ascii="ＭＳ 明朝" w:hAnsi="ＭＳ 明朝" w:hint="eastAsia"/>
                <w:sz w:val="20"/>
                <w:szCs w:val="20"/>
              </w:rPr>
              <w:t>科目選択指導」については、</w:t>
            </w:r>
            <w:r w:rsidR="006F79AC" w:rsidRPr="0071152A">
              <w:rPr>
                <w:rFonts w:ascii="ＭＳ 明朝" w:hAnsi="ＭＳ 明朝" w:hint="eastAsia"/>
                <w:sz w:val="20"/>
                <w:szCs w:val="20"/>
              </w:rPr>
              <w:t>学年ともに肯定率が下がっている。芦間高校の選択指導は、進路決定に必要な科目を第一に考えているが、生徒の希望はそうではない場合が多いようである。生徒とよく話し合って納得できるような選択になるように努めたい。</w:t>
            </w:r>
          </w:p>
          <w:p w14:paraId="7800D476" w14:textId="7777777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○進路指導やキャリア教育について</w:t>
            </w:r>
          </w:p>
          <w:p w14:paraId="52E3A249" w14:textId="77777777" w:rsidR="00164CE5" w:rsidRPr="0071152A" w:rsidRDefault="00164CE5" w:rsidP="006F79AC">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・「進路指導について考える機会」の肯定率は</w:t>
            </w:r>
            <w:r w:rsidR="006F79AC" w:rsidRPr="0071152A">
              <w:rPr>
                <w:rFonts w:ascii="ＭＳ 明朝" w:hAnsi="ＭＳ 明朝" w:hint="eastAsia"/>
                <w:sz w:val="20"/>
                <w:szCs w:val="20"/>
              </w:rPr>
              <w:t>おおむね例年の通り、肯定的意見が高く問題はない。この状況を維持していくことが大事である。</w:t>
            </w:r>
          </w:p>
          <w:p w14:paraId="01D5A842" w14:textId="77777777" w:rsidR="006F79AC" w:rsidRPr="0071152A" w:rsidRDefault="00164CE5" w:rsidP="006F79AC">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・「キャリア教育」について</w:t>
            </w:r>
            <w:r w:rsidR="00467DBC" w:rsidRPr="0071152A">
              <w:rPr>
                <w:rFonts w:ascii="ＭＳ 明朝" w:hAnsi="ＭＳ 明朝" w:hint="eastAsia"/>
                <w:sz w:val="20"/>
                <w:szCs w:val="20"/>
              </w:rPr>
              <w:t>も</w:t>
            </w:r>
            <w:r w:rsidRPr="0071152A">
              <w:rPr>
                <w:rFonts w:ascii="ＭＳ 明朝" w:hAnsi="ＭＳ 明朝" w:hint="eastAsia"/>
                <w:sz w:val="20"/>
                <w:szCs w:val="20"/>
              </w:rPr>
              <w:t>、</w:t>
            </w:r>
            <w:r w:rsidR="006F79AC" w:rsidRPr="0071152A">
              <w:rPr>
                <w:rFonts w:ascii="ＭＳ 明朝" w:hAnsi="ＭＳ 明朝" w:hint="eastAsia"/>
                <w:sz w:val="20"/>
                <w:szCs w:val="20"/>
              </w:rPr>
              <w:t>おおむね例年通りの結果であるが、2年保護者の肯定率が＋19.2</w:t>
            </w:r>
            <w:r w:rsidR="00467DBC" w:rsidRPr="0071152A">
              <w:rPr>
                <w:rFonts w:ascii="ＭＳ 明朝" w:hAnsi="ＭＳ 明朝" w:hint="eastAsia"/>
                <w:sz w:val="20"/>
                <w:szCs w:val="20"/>
              </w:rPr>
              <w:t>ポイントと</w:t>
            </w:r>
            <w:r w:rsidR="006F79AC" w:rsidRPr="0071152A">
              <w:rPr>
                <w:rFonts w:ascii="ＭＳ 明朝" w:hAnsi="ＭＳ 明朝" w:hint="eastAsia"/>
                <w:sz w:val="20"/>
                <w:szCs w:val="20"/>
              </w:rPr>
              <w:t>大きく増加している。</w:t>
            </w:r>
          </w:p>
          <w:p w14:paraId="7CA4A85E" w14:textId="69AA75F7" w:rsidR="00164CE5" w:rsidRPr="0071152A" w:rsidRDefault="006F79AC" w:rsidP="00467DBC">
            <w:pPr>
              <w:spacing w:line="266" w:lineRule="exact"/>
              <w:ind w:leftChars="77" w:left="200" w:hangingChars="19" w:hanging="38"/>
              <w:rPr>
                <w:rFonts w:ascii="ＭＳ 明朝" w:hAnsi="ＭＳ 明朝"/>
                <w:sz w:val="20"/>
                <w:szCs w:val="20"/>
              </w:rPr>
            </w:pPr>
            <w:r w:rsidRPr="0071152A">
              <w:rPr>
                <w:rFonts w:ascii="ＭＳ 明朝" w:hAnsi="ＭＳ 明朝" w:hint="eastAsia"/>
                <w:sz w:val="20"/>
                <w:szCs w:val="20"/>
              </w:rPr>
              <w:t xml:space="preserve">　昨年、</w:t>
            </w:r>
            <w:r w:rsidR="0071152A">
              <w:rPr>
                <w:rFonts w:ascii="ＭＳ 明朝" w:hAnsi="ＭＳ 明朝" w:hint="eastAsia"/>
                <w:sz w:val="20"/>
                <w:szCs w:val="20"/>
              </w:rPr>
              <w:t>１</w:t>
            </w:r>
            <w:r w:rsidRPr="0071152A">
              <w:rPr>
                <w:rFonts w:ascii="ＭＳ 明朝" w:hAnsi="ＭＳ 明朝" w:hint="eastAsia"/>
                <w:sz w:val="20"/>
                <w:szCs w:val="20"/>
              </w:rPr>
              <w:t>年生の「産業社会と人間」の授業内容を整理したが、来年度以降も継続して実施していくことで肯定率80％をめざしたい。</w:t>
            </w:r>
            <w:r w:rsidR="00467DBC" w:rsidRPr="0071152A">
              <w:rPr>
                <w:rFonts w:ascii="ＭＳ 明朝" w:hAnsi="ＭＳ 明朝" w:hint="eastAsia"/>
                <w:sz w:val="20"/>
                <w:szCs w:val="20"/>
              </w:rPr>
              <w:t>ジョブカバリー→ピアサポート→未来のミカタ　の流れは今後も継続していく。</w:t>
            </w:r>
            <w:r w:rsidRPr="0071152A">
              <w:rPr>
                <w:rFonts w:ascii="ＭＳ 明朝" w:hAnsi="ＭＳ 明朝" w:hint="eastAsia"/>
                <w:sz w:val="20"/>
                <w:szCs w:val="20"/>
              </w:rPr>
              <w:t>また、</w:t>
            </w:r>
            <w:r w:rsidR="0071152A">
              <w:rPr>
                <w:rFonts w:ascii="ＭＳ 明朝" w:hAnsi="ＭＳ 明朝" w:hint="eastAsia"/>
                <w:sz w:val="20"/>
                <w:szCs w:val="20"/>
              </w:rPr>
              <w:t>２</w:t>
            </w:r>
            <w:r w:rsidRPr="0071152A">
              <w:rPr>
                <w:rFonts w:ascii="ＭＳ 明朝" w:hAnsi="ＭＳ 明朝" w:hint="eastAsia"/>
                <w:sz w:val="20"/>
                <w:szCs w:val="20"/>
              </w:rPr>
              <w:t>年生の「総学論文」は「進達探究」に切り替わる関係で、来年度以降の授業内容を一部変更する可能性が高い。</w:t>
            </w:r>
          </w:p>
          <w:p w14:paraId="53DC076D" w14:textId="7777777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○生徒指導、教育相談、人権教育等について</w:t>
            </w:r>
          </w:p>
          <w:p w14:paraId="3B15B2F2" w14:textId="7777777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・「生徒指導の方針は理解できる。」の</w:t>
            </w:r>
            <w:r w:rsidR="006F79AC" w:rsidRPr="0071152A">
              <w:rPr>
                <w:rFonts w:ascii="ＭＳ 明朝" w:hAnsi="ＭＳ 明朝" w:hint="eastAsia"/>
                <w:sz w:val="20"/>
                <w:szCs w:val="20"/>
              </w:rPr>
              <w:t>生徒の肯定率45.2%で数値だけを見ると高いとは言えないが、生徒指導という性質上やむを得ないと考える。また、現在の生徒指導方針は落ち着いた学習環境を構築する上で最低限の方針だと考える。ただ、生徒も変化して否定率が増加しているので、頭ごなしの指導ではなく指導の必要性をしっかり説明し理解させることが肝要である。</w:t>
            </w:r>
          </w:p>
          <w:p w14:paraId="4A7EB94B" w14:textId="7777777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・「学校行事」については</w:t>
            </w:r>
            <w:r w:rsidR="006F79AC" w:rsidRPr="0071152A">
              <w:rPr>
                <w:rFonts w:ascii="ＭＳ 明朝" w:hAnsi="ＭＳ 明朝" w:hint="eastAsia"/>
                <w:sz w:val="20"/>
                <w:szCs w:val="20"/>
              </w:rPr>
              <w:t>生徒、保護者ともに90％近い肯定率を得ており、今後ともこの水準を維持したい。</w:t>
            </w:r>
          </w:p>
          <w:p w14:paraId="7A9741BE" w14:textId="720FD7EC" w:rsidR="00164CE5" w:rsidRPr="0071152A" w:rsidRDefault="00164CE5" w:rsidP="006F79AC">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w:t>
            </w:r>
            <w:r w:rsidR="006F79AC" w:rsidRPr="0071152A">
              <w:rPr>
                <w:rFonts w:ascii="ＭＳ 明朝" w:hAnsi="ＭＳ 明朝" w:hint="eastAsia"/>
                <w:sz w:val="20"/>
                <w:szCs w:val="20"/>
              </w:rPr>
              <w:t>芦間高校の中に、相談室や保健室という「相談できる場所」があることを「知っている」とする生徒が、</w:t>
            </w:r>
            <w:r w:rsidR="0071152A">
              <w:rPr>
                <w:rFonts w:ascii="ＭＳ 明朝" w:hAnsi="ＭＳ 明朝" w:hint="eastAsia"/>
                <w:sz w:val="20"/>
                <w:szCs w:val="20"/>
              </w:rPr>
              <w:t>平成30</w:t>
            </w:r>
            <w:r w:rsidR="006F79AC" w:rsidRPr="0071152A">
              <w:rPr>
                <w:rFonts w:ascii="ＭＳ 明朝" w:hAnsi="ＭＳ 明朝" w:hint="eastAsia"/>
                <w:sz w:val="20"/>
                <w:szCs w:val="20"/>
              </w:rPr>
              <w:t xml:space="preserve">年度には65.2％で、令和元年は54.2％と減少している。特に１年生の減少率が大きい。全体としての生徒の認知率は下がっているが、保健室もカウンセリング室も、生徒の相談・不定愁訴などをうけるのに大変忙しく、決して「開店休業」の状態ではない。カウンセリング室に関して言えば、「昼休みに教室にいづらい」「昼食をとる場所がない」などの理由で、利用する生徒も多く、来室者の数はむしろふえている。おそらくは、「かなり強い不安やいづらさを感じている生徒」が継続的に利用し、他の生徒はあまり注意をはらっていないのではないか、と考える。　</w:t>
            </w:r>
          </w:p>
          <w:p w14:paraId="17C20B84" w14:textId="7777777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・「いじめ対応」に関しては、</w:t>
            </w:r>
            <w:r w:rsidR="006F79AC" w:rsidRPr="0071152A">
              <w:rPr>
                <w:rFonts w:ascii="ＭＳ 明朝" w:hAnsi="ＭＳ 明朝" w:hint="eastAsia"/>
                <w:sz w:val="20"/>
                <w:szCs w:val="20"/>
              </w:rPr>
              <w:t>肯定率は高くはないが否定的な意見も少ない。「わからない」が最も多いのはいじめに直面することがあまりないからであると考えることもできる。しかしながら、見えないところで起こっている可能性もあり、日頃の指導により、生徒の意識を高め、未然に防ぐことで、否定的な意見を0に近づけるように努力したい。</w:t>
            </w:r>
          </w:p>
          <w:p w14:paraId="0A40733D" w14:textId="77777777"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○働き方改革について</w:t>
            </w:r>
          </w:p>
          <w:p w14:paraId="6591AC0C" w14:textId="74D9CF15" w:rsidR="00164CE5" w:rsidRPr="0071152A" w:rsidRDefault="00164CE5" w:rsidP="00164CE5">
            <w:pPr>
              <w:spacing w:line="266" w:lineRule="exact"/>
              <w:ind w:left="200" w:hangingChars="100" w:hanging="200"/>
              <w:rPr>
                <w:rFonts w:ascii="ＭＳ 明朝" w:hAnsi="ＭＳ 明朝"/>
                <w:sz w:val="20"/>
                <w:szCs w:val="20"/>
              </w:rPr>
            </w:pPr>
            <w:r w:rsidRPr="0071152A">
              <w:rPr>
                <w:rFonts w:ascii="ＭＳ 明朝" w:hAnsi="ＭＳ 明朝" w:hint="eastAsia"/>
                <w:sz w:val="20"/>
                <w:szCs w:val="20"/>
              </w:rPr>
              <w:t>・</w:t>
            </w:r>
            <w:r w:rsidR="006F79AC" w:rsidRPr="0071152A">
              <w:rPr>
                <w:rFonts w:ascii="ＭＳ 明朝" w:hAnsi="ＭＳ 明朝" w:hint="eastAsia"/>
                <w:sz w:val="20"/>
                <w:szCs w:val="20"/>
              </w:rPr>
              <w:t>社会全体で働き方改革が求められる中、本校においても夏期閉庁日を</w:t>
            </w:r>
            <w:r w:rsidR="0071152A">
              <w:rPr>
                <w:rFonts w:ascii="ＭＳ 明朝" w:hAnsi="ＭＳ 明朝" w:hint="eastAsia"/>
                <w:sz w:val="20"/>
                <w:szCs w:val="20"/>
              </w:rPr>
              <w:t>８</w:t>
            </w:r>
            <w:r w:rsidR="006F79AC" w:rsidRPr="0071152A">
              <w:rPr>
                <w:rFonts w:ascii="ＭＳ 明朝" w:hAnsi="ＭＳ 明朝" w:hint="eastAsia"/>
                <w:sz w:val="20"/>
                <w:szCs w:val="20"/>
              </w:rPr>
              <w:t>月中旬に</w:t>
            </w:r>
            <w:r w:rsidR="0071152A">
              <w:rPr>
                <w:rFonts w:ascii="ＭＳ 明朝" w:hAnsi="ＭＳ 明朝" w:hint="eastAsia"/>
                <w:sz w:val="20"/>
                <w:szCs w:val="20"/>
              </w:rPr>
              <w:t>１</w:t>
            </w:r>
            <w:r w:rsidR="006F79AC" w:rsidRPr="0071152A">
              <w:rPr>
                <w:rFonts w:ascii="ＭＳ 明朝" w:hAnsi="ＭＳ 明朝" w:hint="eastAsia"/>
                <w:sz w:val="20"/>
                <w:szCs w:val="20"/>
              </w:rPr>
              <w:t>週間設け、また、週</w:t>
            </w:r>
            <w:r w:rsidR="0071152A">
              <w:rPr>
                <w:rFonts w:ascii="ＭＳ 明朝" w:hAnsi="ＭＳ 明朝" w:hint="eastAsia"/>
                <w:sz w:val="20"/>
                <w:szCs w:val="20"/>
              </w:rPr>
              <w:t>１</w:t>
            </w:r>
            <w:r w:rsidR="006F79AC" w:rsidRPr="0071152A">
              <w:rPr>
                <w:rFonts w:ascii="ＭＳ 明朝" w:hAnsi="ＭＳ 明朝" w:hint="eastAsia"/>
                <w:sz w:val="20"/>
                <w:szCs w:val="20"/>
              </w:rPr>
              <w:t>日極力超過勤務をしない全校一斉退庁日を設けている。ここ数年、超過勤務の平均、人数ともに減少しており、一定の成果がみられる。</w:t>
            </w:r>
          </w:p>
        </w:tc>
        <w:tc>
          <w:tcPr>
            <w:tcW w:w="8221" w:type="dxa"/>
            <w:shd w:val="clear" w:color="auto" w:fill="auto"/>
          </w:tcPr>
          <w:p w14:paraId="20822DBD" w14:textId="3B9E8133" w:rsidR="00164CE5" w:rsidRPr="000C73D1" w:rsidRDefault="00164CE5" w:rsidP="00164CE5">
            <w:pPr>
              <w:spacing w:line="240" w:lineRule="exact"/>
              <w:ind w:left="200" w:hangingChars="100" w:hanging="200"/>
              <w:rPr>
                <w:rFonts w:ascii="ＭＳ 明朝" w:hAnsi="ＭＳ 明朝"/>
                <w:sz w:val="20"/>
                <w:szCs w:val="20"/>
              </w:rPr>
            </w:pPr>
            <w:r w:rsidRPr="000C73D1">
              <w:rPr>
                <w:rFonts w:ascii="ＭＳ 明朝" w:hAnsi="ＭＳ 明朝" w:hint="eastAsia"/>
                <w:sz w:val="20"/>
                <w:szCs w:val="20"/>
              </w:rPr>
              <w:lastRenderedPageBreak/>
              <w:t>第</w:t>
            </w:r>
            <w:r w:rsidR="0071152A">
              <w:rPr>
                <w:rFonts w:ascii="ＭＳ 明朝" w:hAnsi="ＭＳ 明朝" w:hint="eastAsia"/>
                <w:sz w:val="20"/>
                <w:szCs w:val="20"/>
              </w:rPr>
              <w:t>１</w:t>
            </w:r>
            <w:r w:rsidRPr="000C73D1">
              <w:rPr>
                <w:rFonts w:ascii="ＭＳ 明朝" w:hAnsi="ＭＳ 明朝" w:hint="eastAsia"/>
                <w:sz w:val="20"/>
                <w:szCs w:val="20"/>
              </w:rPr>
              <w:t>回（</w:t>
            </w:r>
            <w:r>
              <w:rPr>
                <w:rFonts w:ascii="ＭＳ 明朝" w:hAnsi="ＭＳ 明朝" w:hint="eastAsia"/>
                <w:sz w:val="20"/>
                <w:szCs w:val="20"/>
              </w:rPr>
              <w:t>R</w:t>
            </w:r>
            <w:r w:rsidR="0071152A">
              <w:rPr>
                <w:rFonts w:ascii="ＭＳ 明朝" w:hAnsi="ＭＳ 明朝" w:hint="eastAsia"/>
                <w:sz w:val="20"/>
                <w:szCs w:val="20"/>
              </w:rPr>
              <w:t>１</w:t>
            </w:r>
            <w:r w:rsidRPr="000C73D1">
              <w:rPr>
                <w:rFonts w:ascii="ＭＳ 明朝" w:hAnsi="ＭＳ 明朝" w:hint="eastAsia"/>
                <w:sz w:val="20"/>
                <w:szCs w:val="20"/>
              </w:rPr>
              <w:t>.07.</w:t>
            </w:r>
            <w:r>
              <w:rPr>
                <w:rFonts w:ascii="ＭＳ 明朝" w:hAnsi="ＭＳ 明朝" w:hint="eastAsia"/>
                <w:sz w:val="20"/>
                <w:szCs w:val="20"/>
              </w:rPr>
              <w:t>16</w:t>
            </w:r>
            <w:r w:rsidRPr="000C73D1">
              <w:rPr>
                <w:rFonts w:ascii="ＭＳ 明朝" w:hAnsi="ＭＳ 明朝" w:hint="eastAsia"/>
                <w:sz w:val="20"/>
                <w:szCs w:val="20"/>
              </w:rPr>
              <w:t>）</w:t>
            </w:r>
          </w:p>
          <w:p w14:paraId="3D217C49" w14:textId="0F55BDCF" w:rsidR="00164CE5" w:rsidRPr="000C73D1" w:rsidRDefault="00164CE5" w:rsidP="00164CE5">
            <w:pPr>
              <w:spacing w:line="240" w:lineRule="exact"/>
              <w:ind w:left="200" w:hangingChars="100" w:hanging="200"/>
              <w:rPr>
                <w:rFonts w:ascii="ＭＳ 明朝" w:hAnsi="ＭＳ 明朝"/>
                <w:sz w:val="20"/>
                <w:szCs w:val="20"/>
              </w:rPr>
            </w:pPr>
            <w:r w:rsidRPr="000C73D1">
              <w:rPr>
                <w:rFonts w:ascii="ＭＳ 明朝" w:hAnsi="ＭＳ 明朝" w:hint="eastAsia"/>
                <w:sz w:val="20"/>
                <w:szCs w:val="20"/>
              </w:rPr>
              <w:t>[</w:t>
            </w:r>
            <w:r w:rsidR="0071152A">
              <w:rPr>
                <w:rFonts w:ascii="ＭＳ 明朝" w:hAnsi="ＭＳ 明朝" w:hint="eastAsia"/>
                <w:sz w:val="20"/>
                <w:szCs w:val="20"/>
              </w:rPr>
              <w:t>１</w:t>
            </w:r>
            <w:r w:rsidRPr="000C73D1">
              <w:rPr>
                <w:rFonts w:ascii="ＭＳ 明朝" w:hAnsi="ＭＳ 明朝" w:hint="eastAsia"/>
                <w:sz w:val="20"/>
                <w:szCs w:val="20"/>
              </w:rPr>
              <w:t>] 授業改善に向けての取組みについて</w:t>
            </w:r>
          </w:p>
          <w:p w14:paraId="48A9C114" w14:textId="77777777" w:rsidR="00164CE5" w:rsidRPr="000C73D1"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0C73D1">
              <w:rPr>
                <w:rFonts w:ascii="ＭＳ 明朝" w:hAnsi="ＭＳ 明朝" w:hint="eastAsia"/>
                <w:sz w:val="20"/>
                <w:szCs w:val="20"/>
              </w:rPr>
              <w:t>楽しく授業を受けていてよかった。楽しいことは大切なこと。</w:t>
            </w:r>
          </w:p>
          <w:p w14:paraId="3360FDD3" w14:textId="77777777" w:rsidR="00164CE5" w:rsidRPr="000C73D1"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0C73D1">
              <w:rPr>
                <w:rFonts w:ascii="ＭＳ 明朝" w:hAnsi="ＭＳ 明朝" w:hint="eastAsia"/>
                <w:sz w:val="20"/>
                <w:szCs w:val="20"/>
              </w:rPr>
              <w:t>授業アンケートの授業満足度は選択科目が多い割には低い。</w:t>
            </w:r>
          </w:p>
          <w:p w14:paraId="2AF64E29" w14:textId="77777777" w:rsidR="00164CE5" w:rsidRPr="000C73D1"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0C73D1">
              <w:rPr>
                <w:rFonts w:ascii="ＭＳ 明朝" w:hAnsi="ＭＳ 明朝" w:hint="eastAsia"/>
                <w:sz w:val="20"/>
                <w:szCs w:val="20"/>
              </w:rPr>
              <w:t>期待が高ければ満足度は下がる。満足度を分析的にとらえる必要がある。何のためにしているのかということを重視してほしい。</w:t>
            </w:r>
          </w:p>
          <w:p w14:paraId="462151D0" w14:textId="77777777" w:rsidR="00164CE5" w:rsidRPr="000C73D1"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0C73D1">
              <w:rPr>
                <w:rFonts w:ascii="ＭＳ 明朝" w:hAnsi="ＭＳ 明朝" w:hint="eastAsia"/>
                <w:sz w:val="20"/>
                <w:szCs w:val="20"/>
              </w:rPr>
              <w:t>実習系もまじめに取り組んでいる。「英会話」も全体を巻き込んで授業をしていた。消極的な生徒も盛り上げようとしていた。</w:t>
            </w:r>
          </w:p>
          <w:p w14:paraId="074C6704" w14:textId="77777777" w:rsidR="00164CE5" w:rsidRPr="0071152A"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0C73D1">
              <w:rPr>
                <w:rFonts w:ascii="ＭＳ 明朝" w:hAnsi="ＭＳ 明朝" w:hint="eastAsia"/>
                <w:sz w:val="20"/>
                <w:szCs w:val="20"/>
              </w:rPr>
              <w:t>英語、理科、保健等</w:t>
            </w:r>
            <w:r w:rsidRPr="0071152A">
              <w:rPr>
                <w:rFonts w:ascii="ＭＳ 明朝" w:hAnsi="ＭＳ 明朝" w:hint="eastAsia"/>
                <w:sz w:val="20"/>
                <w:szCs w:val="20"/>
              </w:rPr>
              <w:t>で</w:t>
            </w:r>
            <w:r w:rsidR="00F54DCE" w:rsidRPr="0071152A">
              <w:rPr>
                <w:rFonts w:ascii="ＭＳ 明朝" w:hAnsi="ＭＳ 明朝" w:hint="eastAsia"/>
                <w:sz w:val="20"/>
                <w:szCs w:val="20"/>
              </w:rPr>
              <w:t>ＩＣＴ</w:t>
            </w:r>
            <w:r w:rsidRPr="0071152A">
              <w:rPr>
                <w:rFonts w:ascii="ＭＳ 明朝" w:hAnsi="ＭＳ 明朝" w:hint="eastAsia"/>
                <w:sz w:val="20"/>
                <w:szCs w:val="20"/>
              </w:rPr>
              <w:t>を活用している。今年から数学も始めた。</w:t>
            </w:r>
          </w:p>
          <w:p w14:paraId="1918BEC0" w14:textId="4FFC897C" w:rsidR="00164CE5" w:rsidRPr="0071152A" w:rsidRDefault="00164CE5" w:rsidP="00164CE5">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w:t>
            </w:r>
            <w:r w:rsidR="0071152A" w:rsidRPr="0071152A">
              <w:rPr>
                <w:rFonts w:ascii="ＭＳ 明朝" w:hAnsi="ＭＳ 明朝" w:hint="eastAsia"/>
                <w:sz w:val="20"/>
                <w:szCs w:val="20"/>
              </w:rPr>
              <w:t>２</w:t>
            </w:r>
            <w:r w:rsidRPr="0071152A">
              <w:rPr>
                <w:rFonts w:ascii="ＭＳ 明朝" w:hAnsi="ＭＳ 明朝" w:hint="eastAsia"/>
                <w:sz w:val="20"/>
                <w:szCs w:val="20"/>
              </w:rPr>
              <w:t>] 令和元年度学校経営計画について</w:t>
            </w:r>
          </w:p>
          <w:p w14:paraId="655A8B5D" w14:textId="77777777" w:rsidR="00164CE5" w:rsidRPr="0071152A" w:rsidRDefault="00164CE5" w:rsidP="00164CE5">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・数値に振り回されずに分析する必要がある。生徒も自己評価することは大切なこと。働き方改革では職員会議短縮の工夫が必要だと思う。部活動活性化との関連も工夫が必要。</w:t>
            </w:r>
          </w:p>
          <w:p w14:paraId="5DA150CA" w14:textId="77777777" w:rsidR="00164CE5" w:rsidRPr="0071152A" w:rsidRDefault="00164CE5" w:rsidP="00164CE5">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・共生推進教室の設置された学校の取り組みとしてきめ細かい理解が必要である。共生以外の生徒にも配慮の必要な生徒がいると思う。そのためにも</w:t>
            </w:r>
            <w:r w:rsidR="00F54DCE" w:rsidRPr="0071152A">
              <w:rPr>
                <w:rFonts w:ascii="ＭＳ 明朝" w:hAnsi="ＭＳ 明朝" w:hint="eastAsia"/>
                <w:sz w:val="20"/>
                <w:szCs w:val="20"/>
              </w:rPr>
              <w:t>ＩＣＴ</w:t>
            </w:r>
            <w:r w:rsidRPr="0071152A">
              <w:rPr>
                <w:rFonts w:ascii="ＭＳ 明朝" w:hAnsi="ＭＳ 明朝" w:hint="eastAsia"/>
                <w:sz w:val="20"/>
                <w:szCs w:val="20"/>
              </w:rPr>
              <w:t>の活用が必要となる。</w:t>
            </w:r>
          </w:p>
          <w:p w14:paraId="10A545B4" w14:textId="77777777" w:rsidR="00164CE5" w:rsidRPr="000C73D1" w:rsidRDefault="00164CE5" w:rsidP="00164CE5">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・わかる授業を充実させることは大切なこと。わかる授業に向けて伝える側が良質のインプットがないと相手をひきつけるわかりやすい授業につながらない。広報について</w:t>
            </w:r>
            <w:r w:rsidRPr="000C73D1">
              <w:rPr>
                <w:rFonts w:ascii="ＭＳ 明朝" w:hAnsi="ＭＳ 明朝" w:hint="eastAsia"/>
                <w:sz w:val="20"/>
                <w:szCs w:val="20"/>
              </w:rPr>
              <w:t>はスマートフォンに対応することが必要。</w:t>
            </w:r>
          </w:p>
          <w:p w14:paraId="2F6FC895" w14:textId="77777777" w:rsidR="00164CE5" w:rsidRPr="000C73D1"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lastRenderedPageBreak/>
              <w:t>・</w:t>
            </w:r>
            <w:r w:rsidRPr="000C73D1">
              <w:rPr>
                <w:rFonts w:ascii="ＭＳ 明朝" w:hAnsi="ＭＳ 明朝" w:hint="eastAsia"/>
                <w:sz w:val="20"/>
                <w:szCs w:val="20"/>
              </w:rPr>
              <w:t>遅刻について保護者説明会の際に「将来にかかわること」であることを説明する必要がある。</w:t>
            </w:r>
          </w:p>
          <w:p w14:paraId="6E6ECCD3" w14:textId="77777777" w:rsidR="00164CE5"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0C73D1">
              <w:rPr>
                <w:rFonts w:ascii="ＭＳ 明朝" w:hAnsi="ＭＳ 明朝" w:hint="eastAsia"/>
                <w:sz w:val="20"/>
                <w:szCs w:val="20"/>
              </w:rPr>
              <w:t>子どもたちが事故の被害者にも加害者にもなることがある。通学路の安全確保が必要。事故に巻き込まれないためにも生活規律の向上、遅刻の改善が必要。教養科目もアピールしてもいいと思う。心のバリアフリー化は進んでいないので力を入れてほしい。</w:t>
            </w:r>
          </w:p>
          <w:p w14:paraId="2BB4AC8B" w14:textId="77777777" w:rsidR="00164CE5" w:rsidRPr="000C73D1" w:rsidRDefault="00164CE5" w:rsidP="00164CE5">
            <w:pPr>
              <w:spacing w:line="240" w:lineRule="exact"/>
              <w:ind w:left="200" w:hangingChars="100" w:hanging="200"/>
              <w:rPr>
                <w:rFonts w:ascii="ＭＳ 明朝" w:hAnsi="ＭＳ 明朝"/>
                <w:sz w:val="20"/>
                <w:szCs w:val="20"/>
              </w:rPr>
            </w:pPr>
          </w:p>
          <w:p w14:paraId="4D4C2DEE" w14:textId="00314BD5" w:rsidR="00164CE5" w:rsidRDefault="00164CE5" w:rsidP="00164CE5">
            <w:pPr>
              <w:spacing w:line="240" w:lineRule="exact"/>
              <w:ind w:left="200" w:hangingChars="100" w:hanging="200"/>
              <w:rPr>
                <w:rFonts w:ascii="ＭＳ 明朝" w:hAnsi="ＭＳ 明朝"/>
                <w:sz w:val="20"/>
                <w:szCs w:val="20"/>
              </w:rPr>
            </w:pPr>
            <w:r w:rsidRPr="000C73D1">
              <w:rPr>
                <w:rFonts w:ascii="ＭＳ 明朝" w:hAnsi="ＭＳ 明朝" w:hint="eastAsia"/>
                <w:sz w:val="20"/>
                <w:szCs w:val="20"/>
              </w:rPr>
              <w:t>第</w:t>
            </w:r>
            <w:r w:rsidR="0071152A">
              <w:rPr>
                <w:rFonts w:ascii="ＭＳ 明朝" w:hAnsi="ＭＳ 明朝" w:hint="eastAsia"/>
                <w:sz w:val="20"/>
                <w:szCs w:val="20"/>
              </w:rPr>
              <w:t>２</w:t>
            </w:r>
            <w:r w:rsidRPr="000C73D1">
              <w:rPr>
                <w:rFonts w:ascii="ＭＳ 明朝" w:hAnsi="ＭＳ 明朝" w:hint="eastAsia"/>
                <w:sz w:val="20"/>
                <w:szCs w:val="20"/>
              </w:rPr>
              <w:t>回（</w:t>
            </w:r>
            <w:r>
              <w:rPr>
                <w:rFonts w:ascii="ＭＳ 明朝" w:hAnsi="ＭＳ 明朝" w:hint="eastAsia"/>
                <w:sz w:val="20"/>
                <w:szCs w:val="20"/>
              </w:rPr>
              <w:t>R</w:t>
            </w:r>
            <w:r w:rsidR="0071152A">
              <w:rPr>
                <w:rFonts w:ascii="ＭＳ 明朝" w:hAnsi="ＭＳ 明朝" w:hint="eastAsia"/>
                <w:sz w:val="20"/>
                <w:szCs w:val="20"/>
              </w:rPr>
              <w:t>１</w:t>
            </w:r>
            <w:r w:rsidRPr="000C73D1">
              <w:rPr>
                <w:rFonts w:ascii="ＭＳ 明朝" w:hAnsi="ＭＳ 明朝" w:hint="eastAsia"/>
                <w:sz w:val="20"/>
                <w:szCs w:val="20"/>
              </w:rPr>
              <w:t>.11.1</w:t>
            </w:r>
            <w:r>
              <w:rPr>
                <w:rFonts w:ascii="ＭＳ 明朝" w:hAnsi="ＭＳ 明朝" w:hint="eastAsia"/>
                <w:sz w:val="20"/>
                <w:szCs w:val="20"/>
              </w:rPr>
              <w:t>6</w:t>
            </w:r>
            <w:r w:rsidRPr="000C73D1">
              <w:rPr>
                <w:rFonts w:ascii="ＭＳ 明朝" w:hAnsi="ＭＳ 明朝" w:hint="eastAsia"/>
                <w:sz w:val="20"/>
                <w:szCs w:val="20"/>
              </w:rPr>
              <w:t>）</w:t>
            </w:r>
          </w:p>
          <w:p w14:paraId="7E8AF0B4" w14:textId="22F919E5" w:rsidR="00164CE5" w:rsidRPr="00761DE7" w:rsidRDefault="00164CE5" w:rsidP="00164CE5">
            <w:pPr>
              <w:spacing w:line="240" w:lineRule="exact"/>
              <w:ind w:left="200" w:hangingChars="100" w:hanging="200"/>
              <w:rPr>
                <w:rFonts w:ascii="ＭＳ 明朝" w:hAnsi="ＭＳ 明朝"/>
                <w:sz w:val="20"/>
                <w:szCs w:val="20"/>
              </w:rPr>
            </w:pPr>
            <w:r w:rsidRPr="00761DE7">
              <w:rPr>
                <w:rFonts w:ascii="ＭＳ 明朝" w:hAnsi="ＭＳ 明朝" w:hint="eastAsia"/>
                <w:sz w:val="20"/>
                <w:szCs w:val="20"/>
              </w:rPr>
              <w:t>[</w:t>
            </w:r>
            <w:r w:rsidR="0071152A">
              <w:rPr>
                <w:rFonts w:ascii="ＭＳ 明朝" w:hAnsi="ＭＳ 明朝" w:hint="eastAsia"/>
                <w:sz w:val="20"/>
                <w:szCs w:val="20"/>
              </w:rPr>
              <w:t>１</w:t>
            </w:r>
            <w:r w:rsidRPr="00761DE7">
              <w:rPr>
                <w:rFonts w:ascii="ＭＳ 明朝" w:hAnsi="ＭＳ 明朝" w:hint="eastAsia"/>
                <w:sz w:val="20"/>
                <w:szCs w:val="20"/>
              </w:rPr>
              <w:t>] 第</w:t>
            </w:r>
            <w:r w:rsidR="0071152A">
              <w:rPr>
                <w:rFonts w:ascii="ＭＳ 明朝" w:hAnsi="ＭＳ 明朝" w:hint="eastAsia"/>
                <w:sz w:val="20"/>
                <w:szCs w:val="20"/>
              </w:rPr>
              <w:t>２</w:t>
            </w:r>
            <w:r w:rsidRPr="00761DE7">
              <w:rPr>
                <w:rFonts w:ascii="ＭＳ 明朝" w:hAnsi="ＭＳ 明朝" w:hint="eastAsia"/>
                <w:sz w:val="20"/>
                <w:szCs w:val="20"/>
              </w:rPr>
              <w:t>回オープンスクールについて</w:t>
            </w:r>
          </w:p>
          <w:p w14:paraId="33412326" w14:textId="77777777" w:rsidR="00164CE5" w:rsidRPr="00761DE7"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761DE7">
              <w:rPr>
                <w:rFonts w:ascii="ＭＳ 明朝" w:hAnsi="ＭＳ 明朝" w:hint="eastAsia"/>
                <w:sz w:val="20"/>
                <w:szCs w:val="20"/>
              </w:rPr>
              <w:t>出迎えから生徒が主体となっていることがよくわかりてよかった。</w:t>
            </w:r>
          </w:p>
          <w:p w14:paraId="64EE4916" w14:textId="77777777" w:rsidR="00164CE5" w:rsidRPr="00761DE7"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761DE7">
              <w:rPr>
                <w:rFonts w:ascii="ＭＳ 明朝" w:hAnsi="ＭＳ 明朝" w:hint="eastAsia"/>
                <w:sz w:val="20"/>
                <w:szCs w:val="20"/>
              </w:rPr>
              <w:t>クラブ紹介は今回はビデオでの紹介だったが、以前のように直接出てきて説明のほうがよく伝わるように思う。</w:t>
            </w:r>
          </w:p>
          <w:p w14:paraId="2476BA7E" w14:textId="77777777" w:rsidR="00164CE5" w:rsidRPr="00761DE7"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761DE7">
              <w:rPr>
                <w:rFonts w:ascii="ＭＳ 明朝" w:hAnsi="ＭＳ 明朝" w:hint="eastAsia"/>
                <w:sz w:val="20"/>
                <w:szCs w:val="20"/>
              </w:rPr>
              <w:t>公立には公立の良さがある。生徒が手作りで行っていることを伝えられればいい。生徒が作ったプリントは生徒目線で有効なものだと思う。</w:t>
            </w:r>
          </w:p>
          <w:p w14:paraId="79DD4405" w14:textId="77777777" w:rsidR="00164CE5" w:rsidRPr="00761DE7"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761DE7">
              <w:rPr>
                <w:rFonts w:ascii="ＭＳ 明朝" w:hAnsi="ＭＳ 明朝" w:hint="eastAsia"/>
                <w:sz w:val="20"/>
                <w:szCs w:val="20"/>
              </w:rPr>
              <w:t>パワポで生徒が紹介したものがまとめられたプリントを配ってもいいのではないか。</w:t>
            </w:r>
          </w:p>
          <w:p w14:paraId="38876243" w14:textId="77777777" w:rsidR="00164CE5" w:rsidRPr="00761DE7"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761DE7">
              <w:rPr>
                <w:rFonts w:ascii="ＭＳ 明朝" w:hAnsi="ＭＳ 明朝" w:hint="eastAsia"/>
                <w:sz w:val="20"/>
                <w:szCs w:val="20"/>
              </w:rPr>
              <w:t>保護者説明会では総合学科がどういうものかということがよく分かった。中学校の先生もわかっているようでよくわかっていないと思う。</w:t>
            </w:r>
          </w:p>
          <w:p w14:paraId="3CD1744A" w14:textId="7A32C2E9" w:rsidR="00164CE5" w:rsidRPr="00761DE7" w:rsidRDefault="00164CE5" w:rsidP="00164CE5">
            <w:pPr>
              <w:spacing w:line="240" w:lineRule="exact"/>
              <w:ind w:left="200" w:hangingChars="100" w:hanging="200"/>
              <w:rPr>
                <w:rFonts w:ascii="ＭＳ 明朝" w:hAnsi="ＭＳ 明朝"/>
                <w:sz w:val="20"/>
                <w:szCs w:val="20"/>
              </w:rPr>
            </w:pPr>
            <w:r w:rsidRPr="00761DE7">
              <w:rPr>
                <w:rFonts w:ascii="ＭＳ 明朝" w:hAnsi="ＭＳ 明朝" w:hint="eastAsia"/>
                <w:sz w:val="20"/>
                <w:szCs w:val="20"/>
              </w:rPr>
              <w:t>[</w:t>
            </w:r>
            <w:r w:rsidR="0071152A">
              <w:rPr>
                <w:rFonts w:ascii="ＭＳ 明朝" w:hAnsi="ＭＳ 明朝" w:hint="eastAsia"/>
                <w:sz w:val="20"/>
                <w:szCs w:val="20"/>
              </w:rPr>
              <w:t>２</w:t>
            </w:r>
            <w:r w:rsidRPr="00761DE7">
              <w:rPr>
                <w:rFonts w:ascii="ＭＳ 明朝" w:hAnsi="ＭＳ 明朝" w:hint="eastAsia"/>
                <w:sz w:val="20"/>
                <w:szCs w:val="20"/>
              </w:rPr>
              <w:t>] 令和元年度学校経営計画の進捗状況について</w:t>
            </w:r>
          </w:p>
          <w:p w14:paraId="4A670D74" w14:textId="77777777" w:rsidR="00164CE5" w:rsidRPr="00761DE7"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761DE7">
              <w:rPr>
                <w:rFonts w:ascii="ＭＳ 明朝" w:hAnsi="ＭＳ 明朝" w:hint="eastAsia"/>
                <w:sz w:val="20"/>
                <w:szCs w:val="20"/>
              </w:rPr>
              <w:t>授業の質を上げるには授業アンケートだけではなく、外部との関係も必要になる。</w:t>
            </w:r>
          </w:p>
          <w:p w14:paraId="6E7BFB6C" w14:textId="77777777" w:rsidR="00164CE5" w:rsidRPr="00761DE7"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761DE7">
              <w:rPr>
                <w:rFonts w:ascii="ＭＳ 明朝" w:hAnsi="ＭＳ 明朝" w:hint="eastAsia"/>
                <w:sz w:val="20"/>
                <w:szCs w:val="20"/>
              </w:rPr>
              <w:t>クラブ活動は充実しているように思う。学校はクラブと学習のバランスが大切である。本校はバランスが取れているように思う。</w:t>
            </w:r>
          </w:p>
          <w:p w14:paraId="256947BC" w14:textId="77777777" w:rsidR="00164CE5" w:rsidRPr="00761DE7"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・働き方改革については</w:t>
            </w:r>
            <w:r w:rsidRPr="00761DE7">
              <w:rPr>
                <w:rFonts w:ascii="ＭＳ 明朝" w:hAnsi="ＭＳ 明朝" w:hint="eastAsia"/>
                <w:sz w:val="20"/>
                <w:szCs w:val="20"/>
              </w:rPr>
              <w:t>本来時間をかけなければいけない業務はカットできないので、本来業務でない時間をどう絞るかが大切である。かつて、教務補助というものがあったが、復活させれば改善されると思う。保護者のボランティアなどは活用できないものか。</w:t>
            </w:r>
          </w:p>
          <w:p w14:paraId="52F1C78B" w14:textId="77777777" w:rsidR="00164CE5" w:rsidRDefault="00164CE5" w:rsidP="00164CE5">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761DE7">
              <w:rPr>
                <w:rFonts w:ascii="ＭＳ 明朝" w:hAnsi="ＭＳ 明朝" w:hint="eastAsia"/>
                <w:sz w:val="20"/>
                <w:szCs w:val="20"/>
              </w:rPr>
              <w:t>大学入試制度が大きく変わろうとしているが、ちゃんとしていれば生徒が変わっても結果につながる。センター試験の志願者が増えているのは、意識の向上につながっているということ。</w:t>
            </w:r>
          </w:p>
          <w:p w14:paraId="20810DF1" w14:textId="77777777" w:rsidR="00164CE5" w:rsidRDefault="00164CE5" w:rsidP="00164CE5">
            <w:pPr>
              <w:spacing w:line="240" w:lineRule="exact"/>
              <w:ind w:left="200" w:hangingChars="100" w:hanging="200"/>
              <w:rPr>
                <w:rFonts w:ascii="ＭＳ 明朝" w:hAnsi="ＭＳ 明朝"/>
                <w:sz w:val="20"/>
                <w:szCs w:val="20"/>
              </w:rPr>
            </w:pPr>
          </w:p>
          <w:p w14:paraId="1200A65A" w14:textId="369F9156" w:rsidR="00164CE5" w:rsidRPr="0071152A" w:rsidRDefault="00164CE5" w:rsidP="00164CE5">
            <w:pPr>
              <w:spacing w:line="240" w:lineRule="exact"/>
              <w:ind w:left="200" w:hangingChars="100" w:hanging="200"/>
              <w:rPr>
                <w:rFonts w:ascii="ＭＳ 明朝" w:hAnsi="ＭＳ 明朝"/>
                <w:color w:val="000000" w:themeColor="text1"/>
                <w:sz w:val="20"/>
                <w:szCs w:val="20"/>
              </w:rPr>
            </w:pPr>
            <w:r w:rsidRPr="0071152A">
              <w:rPr>
                <w:rFonts w:ascii="ＭＳ 明朝" w:hAnsi="ＭＳ 明朝" w:hint="eastAsia"/>
                <w:color w:val="000000" w:themeColor="text1"/>
                <w:sz w:val="20"/>
                <w:szCs w:val="20"/>
              </w:rPr>
              <w:t>第</w:t>
            </w:r>
            <w:r w:rsidR="0071152A" w:rsidRPr="0071152A">
              <w:rPr>
                <w:rFonts w:ascii="ＭＳ 明朝" w:hAnsi="ＭＳ 明朝" w:hint="eastAsia"/>
                <w:color w:val="000000" w:themeColor="text1"/>
                <w:sz w:val="20"/>
                <w:szCs w:val="20"/>
              </w:rPr>
              <w:t>３</w:t>
            </w:r>
            <w:r w:rsidRPr="0071152A">
              <w:rPr>
                <w:rFonts w:ascii="ＭＳ 明朝" w:hAnsi="ＭＳ 明朝" w:hint="eastAsia"/>
                <w:color w:val="000000" w:themeColor="text1"/>
                <w:sz w:val="20"/>
                <w:szCs w:val="20"/>
              </w:rPr>
              <w:t>回（R</w:t>
            </w:r>
            <w:r w:rsidR="0071152A" w:rsidRPr="0071152A">
              <w:rPr>
                <w:rFonts w:ascii="ＭＳ 明朝" w:hAnsi="ＭＳ 明朝" w:hint="eastAsia"/>
                <w:color w:val="000000" w:themeColor="text1"/>
                <w:sz w:val="20"/>
                <w:szCs w:val="20"/>
              </w:rPr>
              <w:t>２</w:t>
            </w:r>
            <w:r w:rsidRPr="0071152A">
              <w:rPr>
                <w:rFonts w:ascii="ＭＳ 明朝" w:hAnsi="ＭＳ 明朝" w:hint="eastAsia"/>
                <w:color w:val="000000" w:themeColor="text1"/>
                <w:sz w:val="20"/>
                <w:szCs w:val="20"/>
              </w:rPr>
              <w:t>.2.15）</w:t>
            </w:r>
          </w:p>
          <w:p w14:paraId="3DFA8F55" w14:textId="400CBA19" w:rsidR="0053796E" w:rsidRPr="0071152A" w:rsidRDefault="0053796E"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w:t>
            </w:r>
            <w:r w:rsidR="0071152A">
              <w:rPr>
                <w:rFonts w:ascii="ＭＳ 明朝" w:hAnsi="ＭＳ 明朝" w:hint="eastAsia"/>
                <w:sz w:val="20"/>
                <w:szCs w:val="20"/>
              </w:rPr>
              <w:t>１</w:t>
            </w:r>
            <w:r w:rsidRPr="0071152A">
              <w:rPr>
                <w:rFonts w:ascii="ＭＳ 明朝" w:hAnsi="ＭＳ 明朝" w:hint="eastAsia"/>
                <w:sz w:val="20"/>
                <w:szCs w:val="20"/>
              </w:rPr>
              <w:t>] 令和元年度学校評価について</w:t>
            </w:r>
          </w:p>
          <w:p w14:paraId="5059720A" w14:textId="77777777" w:rsidR="0053796E" w:rsidRPr="0071152A" w:rsidRDefault="0053796E"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授業アンケートや勉強アンケートの結果から予習・復習をしてきていない点が気になる。遅刻も学びに向かう姿勢のバロメータになる。学校に来て、朝から頑張るモチベーションを高めるように、遅刻の件数を少なくするほうがいい。</w:t>
            </w:r>
          </w:p>
          <w:p w14:paraId="1278D263" w14:textId="77777777" w:rsidR="0053796E" w:rsidRPr="0071152A" w:rsidRDefault="0053796E"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・進路指導の満足度については十分高い水準になっている。難関・中堅私立大学の合格状況については他校と比較される基準になっているので結果が求められる。</w:t>
            </w:r>
          </w:p>
          <w:p w14:paraId="402BD0E5" w14:textId="77777777" w:rsidR="00452BB0" w:rsidRPr="0071152A" w:rsidRDefault="00452BB0"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w:t>
            </w:r>
            <w:r w:rsidR="0053796E" w:rsidRPr="0071152A">
              <w:rPr>
                <w:rFonts w:ascii="ＭＳ 明朝" w:hAnsi="ＭＳ 明朝" w:hint="eastAsia"/>
                <w:sz w:val="20"/>
                <w:szCs w:val="20"/>
              </w:rPr>
              <w:t>遅刻の回数を減らすには保護者の協力が必要である。高校生になると生徒に任せきりになる保護者も多いのではないか。</w:t>
            </w:r>
          </w:p>
          <w:p w14:paraId="6BF9AC1E" w14:textId="77777777" w:rsidR="0053796E" w:rsidRPr="0071152A" w:rsidRDefault="00452BB0"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w:t>
            </w:r>
            <w:r w:rsidR="0053796E" w:rsidRPr="0071152A">
              <w:rPr>
                <w:rFonts w:ascii="ＭＳ 明朝" w:hAnsi="ＭＳ 明朝" w:hint="eastAsia"/>
                <w:sz w:val="20"/>
                <w:szCs w:val="20"/>
              </w:rPr>
              <w:t>他校と比較されるところがあるが、学校の雰囲気、信頼については生徒より保護者が敏感である。風紀、遅刻、挨拶の部分を自信をもって押せることが大事である。</w:t>
            </w:r>
          </w:p>
          <w:p w14:paraId="644CED50" w14:textId="77777777" w:rsidR="0053796E" w:rsidRPr="0071152A" w:rsidRDefault="0053796E"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・授業改善については、人を育てるという立場に立って、先生が一枚岩になって改善を進めなければならない。少人数授業も効果があるという共通認識が必要である。</w:t>
            </w:r>
          </w:p>
          <w:p w14:paraId="7638FDFC" w14:textId="77777777" w:rsidR="0053796E" w:rsidRPr="0071152A" w:rsidRDefault="0053796E"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ab/>
              <w:t>いじめ防止については、いじめを０にするというより、いじめはあるものだという認識に立って、解決に力を入れるべきである。</w:t>
            </w:r>
          </w:p>
          <w:p w14:paraId="0374AA48" w14:textId="5C708D65" w:rsidR="0053796E" w:rsidRPr="0071152A" w:rsidRDefault="0053796E"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w:t>
            </w:r>
            <w:r w:rsidR="0071152A">
              <w:rPr>
                <w:rFonts w:ascii="ＭＳ 明朝" w:hAnsi="ＭＳ 明朝" w:hint="eastAsia"/>
                <w:sz w:val="20"/>
                <w:szCs w:val="20"/>
              </w:rPr>
              <w:t>２</w:t>
            </w:r>
            <w:r w:rsidRPr="0071152A">
              <w:rPr>
                <w:rFonts w:ascii="ＭＳ 明朝" w:hAnsi="ＭＳ 明朝" w:hint="eastAsia"/>
                <w:sz w:val="20"/>
                <w:szCs w:val="20"/>
              </w:rPr>
              <w:t>] 令和２年度学校経営計画について</w:t>
            </w:r>
          </w:p>
          <w:p w14:paraId="2DB537D7" w14:textId="77777777" w:rsidR="0053796E" w:rsidRPr="0071152A" w:rsidRDefault="0053796E"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・すべてのことをするに越したことはないが、優先順位を決めて、特に重点を置く項目を決めておくほうがいい。芦間高校の強みを伸ばすことが重要。</w:t>
            </w:r>
          </w:p>
          <w:p w14:paraId="1C2C08FA" w14:textId="77777777" w:rsidR="0053796E" w:rsidRPr="0071152A" w:rsidRDefault="0053796E"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・家庭での学習時間の充実の問題点は、「学びに向かう力」がないと難しい。塾に行っても「やらされ感」でやっていると向上しない。</w:t>
            </w:r>
          </w:p>
          <w:p w14:paraId="60611870" w14:textId="77777777" w:rsidR="0053796E" w:rsidRPr="0071152A" w:rsidRDefault="0053796E"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・いじめについては理解するだけではなく行動することが大切である。いじめは必ずあるものだと考えたうえで行動することで止めることができる。</w:t>
            </w:r>
          </w:p>
          <w:p w14:paraId="07F374AE" w14:textId="77777777" w:rsidR="0053796E" w:rsidRPr="0071152A" w:rsidRDefault="0053796E"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・遅刻の対策として、他校では保護者が子どもたちの前で話をしているところがあった。遅刻というのはお金にもかかわるということ、信頼も失うということを理解させることが必要である。</w:t>
            </w:r>
          </w:p>
          <w:p w14:paraId="21CFF195" w14:textId="77777777" w:rsidR="00164CE5" w:rsidRPr="0013085D" w:rsidRDefault="0053796E" w:rsidP="0053796E">
            <w:pPr>
              <w:spacing w:line="240" w:lineRule="exact"/>
              <w:ind w:left="200" w:hangingChars="100" w:hanging="200"/>
              <w:rPr>
                <w:rFonts w:ascii="ＭＳ 明朝" w:hAnsi="ＭＳ 明朝"/>
                <w:sz w:val="20"/>
                <w:szCs w:val="20"/>
              </w:rPr>
            </w:pPr>
            <w:r w:rsidRPr="0071152A">
              <w:rPr>
                <w:rFonts w:ascii="ＭＳ 明朝" w:hAnsi="ＭＳ 明朝" w:hint="eastAsia"/>
                <w:sz w:val="20"/>
                <w:szCs w:val="20"/>
              </w:rPr>
              <w:t>・授業に影響のないSHR時の遅刻が多い。自転車通学が多いので急ぐことで自転車事故につながることを恐れている。時間に余裕をもって登校してほしい。</w:t>
            </w:r>
          </w:p>
        </w:tc>
      </w:tr>
    </w:tbl>
    <w:p w14:paraId="0CF5CF01" w14:textId="77777777" w:rsidR="00F22E5A" w:rsidRPr="0013085D" w:rsidRDefault="00F22E5A" w:rsidP="00F22E5A">
      <w:pPr>
        <w:spacing w:line="120" w:lineRule="exact"/>
        <w:ind w:leftChars="-428" w:left="-899"/>
      </w:pPr>
    </w:p>
    <w:p w14:paraId="4D1323B1" w14:textId="77777777" w:rsidR="00F22E5A" w:rsidRPr="0013085D" w:rsidRDefault="00F22E5A" w:rsidP="00F22E5A">
      <w:pPr>
        <w:spacing w:line="120" w:lineRule="exact"/>
        <w:ind w:left="189" w:hangingChars="90" w:hanging="189"/>
        <w:jc w:val="left"/>
        <w:rPr>
          <w:rFonts w:ascii="ＭＳ ゴシック" w:eastAsia="ＭＳ ゴシック" w:hAnsi="ＭＳ ゴシック"/>
          <w:szCs w:val="21"/>
        </w:rPr>
      </w:pPr>
    </w:p>
    <w:p w14:paraId="724D1E55" w14:textId="77777777" w:rsidR="00673F5F" w:rsidRPr="0013085D" w:rsidRDefault="00673F5F" w:rsidP="00F22E5A">
      <w:pPr>
        <w:spacing w:line="120" w:lineRule="exact"/>
        <w:ind w:left="189" w:hangingChars="90" w:hanging="189"/>
        <w:jc w:val="left"/>
        <w:rPr>
          <w:rFonts w:ascii="ＭＳ ゴシック" w:eastAsia="ＭＳ ゴシック" w:hAnsi="ＭＳ ゴシック"/>
          <w:szCs w:val="21"/>
        </w:rPr>
      </w:pPr>
    </w:p>
    <w:p w14:paraId="13918556" w14:textId="77777777" w:rsidR="00673F5F" w:rsidRPr="0013085D" w:rsidRDefault="00673F5F" w:rsidP="00F22E5A">
      <w:pPr>
        <w:spacing w:line="120" w:lineRule="exact"/>
        <w:ind w:left="189" w:hangingChars="90" w:hanging="189"/>
        <w:jc w:val="left"/>
        <w:rPr>
          <w:rFonts w:ascii="ＭＳ ゴシック" w:eastAsia="ＭＳ ゴシック" w:hAnsi="ＭＳ ゴシック"/>
          <w:szCs w:val="21"/>
        </w:rPr>
      </w:pPr>
    </w:p>
    <w:p w14:paraId="50B501CB" w14:textId="77777777" w:rsidR="00ED3E2C" w:rsidRDefault="00ED3E2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B12A283" w14:textId="77777777" w:rsidR="00F22E5A" w:rsidRPr="0013085D" w:rsidRDefault="00F22E5A" w:rsidP="00F22E5A">
      <w:pPr>
        <w:ind w:leftChars="-92" w:left="-4" w:hangingChars="90" w:hanging="189"/>
        <w:jc w:val="left"/>
        <w:rPr>
          <w:rFonts w:ascii="ＭＳ ゴシック" w:eastAsia="ＭＳ ゴシック" w:hAnsi="ＭＳ ゴシック"/>
          <w:szCs w:val="21"/>
        </w:rPr>
      </w:pPr>
      <w:r w:rsidRPr="0013085D">
        <w:rPr>
          <w:rFonts w:ascii="ＭＳ ゴシック" w:eastAsia="ＭＳ ゴシック" w:hAnsi="ＭＳ ゴシック" w:hint="eastAsia"/>
          <w:szCs w:val="21"/>
        </w:rPr>
        <w:t>３　本年度の取組内容及び自己評価</w:t>
      </w: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2450"/>
        <w:gridCol w:w="4394"/>
        <w:gridCol w:w="4252"/>
        <w:gridCol w:w="3305"/>
      </w:tblGrid>
      <w:tr w:rsidR="00F22E5A" w:rsidRPr="0013085D" w14:paraId="489420CA" w14:textId="77777777" w:rsidTr="00272247">
        <w:trPr>
          <w:trHeight w:val="586"/>
          <w:jc w:val="center"/>
        </w:trPr>
        <w:tc>
          <w:tcPr>
            <w:tcW w:w="885" w:type="dxa"/>
            <w:shd w:val="clear" w:color="auto" w:fill="auto"/>
            <w:vAlign w:val="center"/>
          </w:tcPr>
          <w:p w14:paraId="24F1464C" w14:textId="77777777" w:rsidR="00F22E5A" w:rsidRPr="0013085D" w:rsidRDefault="00F22E5A" w:rsidP="00F22E5A">
            <w:pPr>
              <w:spacing w:line="240" w:lineRule="exact"/>
              <w:jc w:val="center"/>
              <w:rPr>
                <w:rFonts w:ascii="ＭＳ 明朝" w:hAnsi="ＭＳ 明朝"/>
                <w:sz w:val="20"/>
                <w:szCs w:val="20"/>
              </w:rPr>
            </w:pPr>
            <w:r w:rsidRPr="0013085D">
              <w:rPr>
                <w:rFonts w:ascii="ＭＳ 明朝" w:hAnsi="ＭＳ 明朝" w:hint="eastAsia"/>
                <w:sz w:val="20"/>
                <w:szCs w:val="20"/>
              </w:rPr>
              <w:t>中期的</w:t>
            </w:r>
          </w:p>
          <w:p w14:paraId="572288C1" w14:textId="77777777" w:rsidR="00F22E5A" w:rsidRPr="0013085D" w:rsidRDefault="00F22E5A" w:rsidP="00F22E5A">
            <w:pPr>
              <w:spacing w:line="240" w:lineRule="exact"/>
              <w:jc w:val="center"/>
              <w:rPr>
                <w:rFonts w:ascii="ＭＳ 明朝" w:hAnsi="ＭＳ 明朝"/>
                <w:spacing w:val="-20"/>
                <w:sz w:val="20"/>
                <w:szCs w:val="20"/>
              </w:rPr>
            </w:pPr>
            <w:r w:rsidRPr="0013085D">
              <w:rPr>
                <w:rFonts w:ascii="ＭＳ 明朝" w:hAnsi="ＭＳ 明朝" w:hint="eastAsia"/>
                <w:sz w:val="20"/>
                <w:szCs w:val="20"/>
              </w:rPr>
              <w:t>目標</w:t>
            </w:r>
          </w:p>
        </w:tc>
        <w:tc>
          <w:tcPr>
            <w:tcW w:w="2450" w:type="dxa"/>
            <w:shd w:val="clear" w:color="auto" w:fill="auto"/>
            <w:vAlign w:val="center"/>
          </w:tcPr>
          <w:p w14:paraId="62E54853" w14:textId="77777777" w:rsidR="00F22E5A" w:rsidRPr="0013085D" w:rsidRDefault="00F22E5A" w:rsidP="00F22E5A">
            <w:pPr>
              <w:spacing w:line="320" w:lineRule="exact"/>
              <w:jc w:val="center"/>
              <w:rPr>
                <w:rFonts w:ascii="ＭＳ 明朝" w:hAnsi="ＭＳ 明朝"/>
                <w:sz w:val="20"/>
                <w:szCs w:val="20"/>
              </w:rPr>
            </w:pPr>
            <w:r w:rsidRPr="0013085D">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14:paraId="11148DCB" w14:textId="77777777" w:rsidR="00F22E5A" w:rsidRPr="0013085D" w:rsidRDefault="00F22E5A" w:rsidP="00F22E5A">
            <w:pPr>
              <w:spacing w:line="320" w:lineRule="exact"/>
              <w:jc w:val="center"/>
              <w:rPr>
                <w:rFonts w:ascii="ＭＳ 明朝" w:hAnsi="ＭＳ 明朝"/>
                <w:sz w:val="20"/>
                <w:szCs w:val="20"/>
              </w:rPr>
            </w:pPr>
            <w:r w:rsidRPr="0013085D">
              <w:rPr>
                <w:rFonts w:ascii="ＭＳ 明朝" w:hAnsi="ＭＳ 明朝" w:hint="eastAsia"/>
                <w:sz w:val="20"/>
                <w:szCs w:val="20"/>
              </w:rPr>
              <w:t>具体的な取組計画・内容</w:t>
            </w:r>
          </w:p>
        </w:tc>
        <w:tc>
          <w:tcPr>
            <w:tcW w:w="4252" w:type="dxa"/>
            <w:tcBorders>
              <w:right w:val="dashed" w:sz="4" w:space="0" w:color="auto"/>
            </w:tcBorders>
            <w:vAlign w:val="center"/>
          </w:tcPr>
          <w:p w14:paraId="5C905EF7" w14:textId="77777777" w:rsidR="00F22E5A" w:rsidRPr="0013085D" w:rsidRDefault="00F22E5A" w:rsidP="00F22E5A">
            <w:pPr>
              <w:spacing w:line="320" w:lineRule="exact"/>
              <w:jc w:val="center"/>
              <w:rPr>
                <w:rFonts w:ascii="ＭＳ 明朝" w:hAnsi="ＭＳ 明朝"/>
                <w:sz w:val="20"/>
                <w:szCs w:val="20"/>
              </w:rPr>
            </w:pPr>
            <w:r w:rsidRPr="0013085D">
              <w:rPr>
                <w:rFonts w:ascii="ＭＳ 明朝" w:hAnsi="ＭＳ 明朝" w:hint="eastAsia"/>
                <w:sz w:val="20"/>
                <w:szCs w:val="20"/>
              </w:rPr>
              <w:t>評価指標</w:t>
            </w:r>
          </w:p>
        </w:tc>
        <w:tc>
          <w:tcPr>
            <w:tcW w:w="3305" w:type="dxa"/>
            <w:tcBorders>
              <w:left w:val="dashed" w:sz="4" w:space="0" w:color="auto"/>
              <w:right w:val="single" w:sz="4" w:space="0" w:color="auto"/>
            </w:tcBorders>
            <w:shd w:val="clear" w:color="auto" w:fill="auto"/>
            <w:vAlign w:val="center"/>
          </w:tcPr>
          <w:p w14:paraId="299808BE" w14:textId="77777777" w:rsidR="00F22E5A" w:rsidRPr="0013085D" w:rsidRDefault="00F22E5A" w:rsidP="00F22E5A">
            <w:pPr>
              <w:spacing w:line="320" w:lineRule="exact"/>
              <w:jc w:val="center"/>
              <w:rPr>
                <w:rFonts w:ascii="ＭＳ 明朝" w:hAnsi="ＭＳ 明朝"/>
                <w:sz w:val="20"/>
                <w:szCs w:val="20"/>
              </w:rPr>
            </w:pPr>
            <w:r w:rsidRPr="0013085D">
              <w:rPr>
                <w:rFonts w:ascii="ＭＳ 明朝" w:hAnsi="ＭＳ 明朝" w:hint="eastAsia"/>
                <w:sz w:val="20"/>
                <w:szCs w:val="20"/>
              </w:rPr>
              <w:t>自己評価</w:t>
            </w:r>
          </w:p>
        </w:tc>
      </w:tr>
      <w:tr w:rsidR="00F22E5A" w:rsidRPr="0013085D" w14:paraId="311E9EDE" w14:textId="77777777" w:rsidTr="00272247">
        <w:trPr>
          <w:cantSplit/>
          <w:trHeight w:val="1314"/>
          <w:jc w:val="center"/>
        </w:trPr>
        <w:tc>
          <w:tcPr>
            <w:tcW w:w="885" w:type="dxa"/>
            <w:shd w:val="clear" w:color="auto" w:fill="auto"/>
            <w:textDirection w:val="tbRlV"/>
            <w:vAlign w:val="center"/>
          </w:tcPr>
          <w:p w14:paraId="75BAAEF6" w14:textId="77777777" w:rsidR="00272247" w:rsidRDefault="00F22E5A" w:rsidP="00F22E5A">
            <w:pPr>
              <w:spacing w:line="320" w:lineRule="exact"/>
              <w:jc w:val="center"/>
              <w:rPr>
                <w:rFonts w:ascii="ＭＳ ゴシック" w:eastAsia="ＭＳ ゴシック" w:hAnsi="ＭＳ ゴシック"/>
                <w:sz w:val="20"/>
                <w:szCs w:val="20"/>
              </w:rPr>
            </w:pPr>
            <w:r w:rsidRPr="0013085D">
              <w:rPr>
                <w:rFonts w:ascii="ＭＳ ゴシック" w:eastAsia="ＭＳ ゴシック" w:hAnsi="ＭＳ ゴシック" w:hint="eastAsia"/>
                <w:sz w:val="20"/>
                <w:szCs w:val="20"/>
              </w:rPr>
              <w:t xml:space="preserve">１　</w:t>
            </w:r>
            <w:r w:rsidR="00A4069F" w:rsidRPr="00DE5D6B">
              <w:rPr>
                <w:rFonts w:ascii="ＭＳ ゴシック" w:eastAsia="ＭＳ ゴシック" w:hAnsi="ＭＳ ゴシック" w:hint="eastAsia"/>
                <w:sz w:val="20"/>
                <w:szCs w:val="20"/>
              </w:rPr>
              <w:t>新学習指導要領</w:t>
            </w:r>
            <w:r w:rsidR="00272247" w:rsidRPr="00DE5D6B">
              <w:rPr>
                <w:rFonts w:ascii="ＭＳ ゴシック" w:eastAsia="ＭＳ ゴシック" w:hAnsi="ＭＳ ゴシック" w:hint="eastAsia"/>
                <w:sz w:val="20"/>
                <w:szCs w:val="20"/>
              </w:rPr>
              <w:t>の理念を踏まえた</w:t>
            </w:r>
          </w:p>
          <w:p w14:paraId="15D6FB72" w14:textId="77777777" w:rsidR="00F22E5A" w:rsidRPr="0013085D" w:rsidRDefault="00F22E5A" w:rsidP="00F22E5A">
            <w:pPr>
              <w:spacing w:line="320" w:lineRule="exact"/>
              <w:jc w:val="center"/>
              <w:rPr>
                <w:rFonts w:ascii="ＭＳ ゴシック" w:eastAsia="ＭＳ ゴシック" w:hAnsi="ＭＳ ゴシック"/>
                <w:sz w:val="20"/>
                <w:szCs w:val="20"/>
              </w:rPr>
            </w:pPr>
            <w:r w:rsidRPr="0013085D">
              <w:rPr>
                <w:rFonts w:ascii="ＭＳ ゴシック" w:eastAsia="ＭＳ ゴシック" w:hAnsi="ＭＳ ゴシック" w:hint="eastAsia"/>
                <w:sz w:val="20"/>
                <w:szCs w:val="20"/>
              </w:rPr>
              <w:t>生徒の確かな学力の育成及び教員の授業力の向上</w:t>
            </w:r>
          </w:p>
        </w:tc>
        <w:tc>
          <w:tcPr>
            <w:tcW w:w="2450" w:type="dxa"/>
            <w:shd w:val="clear" w:color="auto" w:fill="auto"/>
          </w:tcPr>
          <w:p w14:paraId="7379036D" w14:textId="77777777"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（１）管理職と教員が一体となり</w:t>
            </w:r>
            <w:r w:rsidR="00DF3804" w:rsidRPr="0013085D">
              <w:rPr>
                <w:rFonts w:ascii="ＭＳ 明朝" w:hAnsi="ＭＳ 明朝" w:hint="eastAsia"/>
                <w:sz w:val="20"/>
                <w:szCs w:val="20"/>
              </w:rPr>
              <w:t>授業改善に</w:t>
            </w:r>
            <w:r w:rsidRPr="0013085D">
              <w:rPr>
                <w:rFonts w:ascii="ＭＳ 明朝" w:hAnsi="ＭＳ 明朝" w:hint="eastAsia"/>
                <w:sz w:val="20"/>
                <w:szCs w:val="20"/>
              </w:rPr>
              <w:t>取り組む。</w:t>
            </w:r>
          </w:p>
          <w:p w14:paraId="04856396" w14:textId="77777777"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 xml:space="preserve">ア　</w:t>
            </w:r>
            <w:r w:rsidR="00472ACB" w:rsidRPr="0013085D">
              <w:rPr>
                <w:rFonts w:ascii="ＭＳ 明朝" w:hAnsi="ＭＳ 明朝" w:hint="eastAsia"/>
                <w:sz w:val="20"/>
                <w:szCs w:val="20"/>
              </w:rPr>
              <w:t>研究授業や校内研修による</w:t>
            </w:r>
            <w:r w:rsidR="00354A1D" w:rsidRPr="0013085D">
              <w:rPr>
                <w:rFonts w:ascii="ＭＳ 明朝" w:hAnsi="ＭＳ 明朝" w:hint="eastAsia"/>
                <w:sz w:val="20"/>
                <w:szCs w:val="20"/>
              </w:rPr>
              <w:t>授業改善の推進</w:t>
            </w:r>
            <w:r w:rsidR="00DF3804" w:rsidRPr="0013085D">
              <w:rPr>
                <w:rFonts w:ascii="ＭＳ 明朝" w:hAnsi="ＭＳ 明朝" w:hint="eastAsia"/>
                <w:sz w:val="20"/>
                <w:szCs w:val="20"/>
              </w:rPr>
              <w:t>、</w:t>
            </w:r>
            <w:r w:rsidR="00472ACB" w:rsidRPr="0013085D">
              <w:rPr>
                <w:rFonts w:ascii="ＭＳ 明朝" w:hAnsi="ＭＳ 明朝" w:hint="eastAsia"/>
                <w:sz w:val="20"/>
                <w:szCs w:val="20"/>
              </w:rPr>
              <w:t>授業アンケートを活用した授業改善の取組みの実施</w:t>
            </w:r>
            <w:r w:rsidR="006435E2">
              <w:rPr>
                <w:rFonts w:ascii="ＭＳ 明朝" w:hAnsi="ＭＳ 明朝" w:hint="eastAsia"/>
                <w:sz w:val="20"/>
                <w:szCs w:val="20"/>
              </w:rPr>
              <w:t xml:space="preserve"> 、ＩＣＴ利用促進</w:t>
            </w:r>
          </w:p>
          <w:p w14:paraId="0C4A360E" w14:textId="77777777"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（２）家庭での学習習慣を身に付けさせるための取組みの推進</w:t>
            </w:r>
          </w:p>
          <w:p w14:paraId="16087248" w14:textId="77777777" w:rsidR="00F22E5A" w:rsidRPr="0013085D" w:rsidRDefault="00DF3804" w:rsidP="00DF3804">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ア　データ分析から効果的な取り組みを策定する。</w:t>
            </w:r>
          </w:p>
        </w:tc>
        <w:tc>
          <w:tcPr>
            <w:tcW w:w="4394" w:type="dxa"/>
            <w:tcBorders>
              <w:right w:val="dashed" w:sz="4" w:space="0" w:color="auto"/>
            </w:tcBorders>
            <w:shd w:val="clear" w:color="auto" w:fill="auto"/>
          </w:tcPr>
          <w:p w14:paraId="5D14FAAA" w14:textId="77777777"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（１）</w:t>
            </w:r>
          </w:p>
          <w:p w14:paraId="08E122AE" w14:textId="77777777" w:rsidR="00F22E5A" w:rsidRPr="0013085D" w:rsidRDefault="00F22E5A" w:rsidP="00F22E5A">
            <w:pPr>
              <w:spacing w:line="310" w:lineRule="exact"/>
              <w:ind w:leftChars="51" w:left="407" w:hangingChars="150" w:hanging="300"/>
              <w:rPr>
                <w:rFonts w:ascii="ＭＳ 明朝" w:hAnsi="ＭＳ 明朝"/>
                <w:sz w:val="20"/>
                <w:szCs w:val="20"/>
              </w:rPr>
            </w:pPr>
            <w:r w:rsidRPr="0013085D">
              <w:rPr>
                <w:rFonts w:ascii="ＭＳ 明朝" w:hAnsi="ＭＳ 明朝" w:hint="eastAsia"/>
                <w:sz w:val="20"/>
                <w:szCs w:val="20"/>
              </w:rPr>
              <w:t>ア・授業力向上に関する校内研修を実施する</w:t>
            </w:r>
            <w:r w:rsidR="006435E2">
              <w:rPr>
                <w:rFonts w:ascii="ＭＳ 明朝" w:hAnsi="ＭＳ 明朝" w:hint="eastAsia"/>
                <w:sz w:val="20"/>
                <w:szCs w:val="20"/>
              </w:rPr>
              <w:t>とともに、互見授業を一層活性化し、教員が授業改善に向けてより気軽に相談し合える雰囲気を醸成する。</w:t>
            </w:r>
          </w:p>
          <w:p w14:paraId="3FFC154C" w14:textId="77777777" w:rsidR="00F22E5A" w:rsidRPr="0013085D" w:rsidRDefault="00F22E5A" w:rsidP="006435E2">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 xml:space="preserve">　・各教科が、「わかる授業」「生徒</w:t>
            </w:r>
            <w:r w:rsidR="006435E2">
              <w:rPr>
                <w:rFonts w:ascii="ＭＳ 明朝" w:hAnsi="ＭＳ 明朝" w:hint="eastAsia"/>
                <w:sz w:val="20"/>
                <w:szCs w:val="20"/>
              </w:rPr>
              <w:t>の思考を促す</w:t>
            </w:r>
            <w:r w:rsidRPr="0013085D">
              <w:rPr>
                <w:rFonts w:ascii="ＭＳ 明朝" w:hAnsi="ＭＳ 明朝" w:hint="eastAsia"/>
                <w:sz w:val="20"/>
                <w:szCs w:val="20"/>
              </w:rPr>
              <w:t>授業」をテーマとした研究授業に取り組む。</w:t>
            </w:r>
            <w:r w:rsidR="00DF3804" w:rsidRPr="0013085D">
              <w:rPr>
                <w:rFonts w:ascii="ＭＳ 明朝" w:hAnsi="ＭＳ 明朝" w:hint="eastAsia"/>
                <w:sz w:val="20"/>
                <w:szCs w:val="20"/>
              </w:rPr>
              <w:t>また、授業アンケート結果に基づき、課題の分析、</w:t>
            </w:r>
            <w:r w:rsidRPr="0013085D">
              <w:rPr>
                <w:rFonts w:ascii="ＭＳ 明朝" w:hAnsi="ＭＳ 明朝" w:hint="eastAsia"/>
                <w:sz w:val="20"/>
                <w:szCs w:val="20"/>
              </w:rPr>
              <w:t>解決のための改善策</w:t>
            </w:r>
            <w:r w:rsidR="00DF3804" w:rsidRPr="0013085D">
              <w:rPr>
                <w:rFonts w:ascii="ＭＳ 明朝" w:hAnsi="ＭＳ 明朝" w:hint="eastAsia"/>
                <w:sz w:val="20"/>
                <w:szCs w:val="20"/>
              </w:rPr>
              <w:t>を策定する。</w:t>
            </w:r>
            <w:r w:rsidR="006435E2">
              <w:rPr>
                <w:rFonts w:ascii="ＭＳ 明朝" w:hAnsi="ＭＳ 明朝" w:hint="eastAsia"/>
                <w:sz w:val="20"/>
                <w:szCs w:val="20"/>
              </w:rPr>
              <w:t>さらに、ＩＣＴ利用拡大に取り組む。</w:t>
            </w:r>
          </w:p>
          <w:p w14:paraId="44C9E544" w14:textId="77777777" w:rsidR="00F22E5A" w:rsidRPr="0013085D" w:rsidRDefault="00F22E5A" w:rsidP="00F22E5A">
            <w:pPr>
              <w:spacing w:line="310" w:lineRule="exact"/>
              <w:ind w:leftChars="100" w:left="410" w:hangingChars="100" w:hanging="200"/>
              <w:rPr>
                <w:rFonts w:ascii="ＭＳ 明朝" w:hAnsi="ＭＳ 明朝"/>
                <w:sz w:val="20"/>
                <w:szCs w:val="20"/>
              </w:rPr>
            </w:pPr>
            <w:r w:rsidRPr="0013085D">
              <w:rPr>
                <w:rFonts w:ascii="ＭＳ 明朝" w:hAnsi="ＭＳ 明朝" w:hint="eastAsia"/>
                <w:sz w:val="20"/>
                <w:szCs w:val="20"/>
              </w:rPr>
              <w:t>・</w:t>
            </w:r>
            <w:r w:rsidR="00DF3804" w:rsidRPr="0013085D">
              <w:rPr>
                <w:rFonts w:ascii="ＭＳ 明朝" w:hAnsi="ＭＳ 明朝" w:hint="eastAsia"/>
                <w:sz w:val="20"/>
                <w:szCs w:val="20"/>
              </w:rPr>
              <w:t>管理職</w:t>
            </w:r>
            <w:r w:rsidRPr="0013085D">
              <w:rPr>
                <w:rFonts w:ascii="ＭＳ 明朝" w:hAnsi="ＭＳ 明朝" w:hint="eastAsia"/>
                <w:sz w:val="20"/>
                <w:szCs w:val="20"/>
              </w:rPr>
              <w:t>は授業観察の結果を教員にフィードバックし、「わかる授業」確立のための指導助言を行う。</w:t>
            </w:r>
          </w:p>
          <w:p w14:paraId="106D47AF" w14:textId="77777777"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（２）</w:t>
            </w:r>
          </w:p>
          <w:p w14:paraId="4B63C037" w14:textId="77777777" w:rsidR="00F22E5A" w:rsidRPr="0013085D" w:rsidRDefault="00F22E5A" w:rsidP="00DF3804">
            <w:pPr>
              <w:spacing w:line="310" w:lineRule="exact"/>
              <w:ind w:leftChars="100" w:left="410" w:hangingChars="100" w:hanging="200"/>
              <w:rPr>
                <w:rFonts w:ascii="ＭＳ 明朝" w:hAnsi="ＭＳ 明朝"/>
                <w:sz w:val="20"/>
                <w:szCs w:val="20"/>
              </w:rPr>
            </w:pPr>
            <w:r w:rsidRPr="0013085D">
              <w:rPr>
                <w:rFonts w:ascii="ＭＳ 明朝" w:hAnsi="ＭＳ 明朝" w:hint="eastAsia"/>
                <w:sz w:val="20"/>
                <w:szCs w:val="20"/>
              </w:rPr>
              <w:t>・家庭での学習習慣を身に付けさせるための効果的な取組みを引き続き検討する。</w:t>
            </w:r>
          </w:p>
          <w:p w14:paraId="4CD1EE4C" w14:textId="77777777" w:rsidR="00F22E5A" w:rsidRPr="0013085D" w:rsidRDefault="00DF3804" w:rsidP="00806596">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ア</w:t>
            </w:r>
            <w:r w:rsidR="00354A1D" w:rsidRPr="0013085D">
              <w:rPr>
                <w:rFonts w:ascii="ＭＳ 明朝" w:hAnsi="ＭＳ 明朝" w:hint="eastAsia"/>
                <w:sz w:val="20"/>
                <w:szCs w:val="20"/>
              </w:rPr>
              <w:t>・外部の「学力生活実態調査」</w:t>
            </w:r>
            <w:r w:rsidR="00F22E5A" w:rsidRPr="0013085D">
              <w:rPr>
                <w:rFonts w:ascii="ＭＳ 明朝" w:hAnsi="ＭＳ 明朝" w:hint="eastAsia"/>
                <w:sz w:val="20"/>
                <w:szCs w:val="20"/>
              </w:rPr>
              <w:t>を実施・分析し生徒の家庭学習時間増へつなげる。</w:t>
            </w:r>
          </w:p>
        </w:tc>
        <w:tc>
          <w:tcPr>
            <w:tcW w:w="4252" w:type="dxa"/>
            <w:tcBorders>
              <w:right w:val="dashed" w:sz="4" w:space="0" w:color="auto"/>
            </w:tcBorders>
          </w:tcPr>
          <w:p w14:paraId="2CAFBE2A" w14:textId="77777777" w:rsidR="00F22E5A" w:rsidRPr="0013085D" w:rsidRDefault="00F22E5A" w:rsidP="00F22E5A">
            <w:pPr>
              <w:spacing w:line="290" w:lineRule="exact"/>
              <w:ind w:left="400" w:hangingChars="200" w:hanging="400"/>
              <w:rPr>
                <w:rFonts w:ascii="ＭＳ 明朝" w:hAnsi="ＭＳ 明朝"/>
                <w:sz w:val="20"/>
                <w:szCs w:val="20"/>
              </w:rPr>
            </w:pPr>
            <w:r w:rsidRPr="0013085D">
              <w:rPr>
                <w:rFonts w:ascii="ＭＳ 明朝" w:hAnsi="ＭＳ 明朝" w:hint="eastAsia"/>
                <w:sz w:val="20"/>
                <w:szCs w:val="20"/>
              </w:rPr>
              <w:t>（１）</w:t>
            </w:r>
          </w:p>
          <w:p w14:paraId="6D1F21F4" w14:textId="77777777" w:rsidR="00F22E5A" w:rsidRPr="00DE5D6B" w:rsidRDefault="00F22E5A" w:rsidP="00F22E5A">
            <w:pPr>
              <w:spacing w:line="290" w:lineRule="exact"/>
              <w:ind w:left="400" w:hangingChars="200" w:hanging="400"/>
              <w:rPr>
                <w:rFonts w:ascii="ＭＳ 明朝" w:hAnsi="ＭＳ 明朝"/>
                <w:sz w:val="20"/>
                <w:szCs w:val="20"/>
              </w:rPr>
            </w:pPr>
            <w:r w:rsidRPr="0013085D">
              <w:rPr>
                <w:rFonts w:ascii="ＭＳ 明朝" w:hAnsi="ＭＳ 明朝" w:hint="eastAsia"/>
                <w:sz w:val="20"/>
                <w:szCs w:val="20"/>
              </w:rPr>
              <w:t>ア</w:t>
            </w:r>
            <w:r w:rsidR="00DF3804" w:rsidRPr="0013085D">
              <w:rPr>
                <w:rFonts w:ascii="ＭＳ 明朝" w:hAnsi="ＭＳ 明朝" w:hint="eastAsia"/>
                <w:sz w:val="20"/>
                <w:szCs w:val="20"/>
              </w:rPr>
              <w:t>・学校教育</w:t>
            </w:r>
            <w:r w:rsidRPr="0013085D">
              <w:rPr>
                <w:rFonts w:ascii="ＭＳ 明朝" w:hAnsi="ＭＳ 明朝" w:hint="eastAsia"/>
                <w:sz w:val="20"/>
                <w:szCs w:val="20"/>
              </w:rPr>
              <w:t>自己診断</w:t>
            </w:r>
            <w:r w:rsidR="00DF3804" w:rsidRPr="0013085D">
              <w:rPr>
                <w:rFonts w:ascii="ＭＳ 明朝" w:hAnsi="ＭＳ 明朝" w:hint="eastAsia"/>
                <w:sz w:val="20"/>
                <w:szCs w:val="20"/>
              </w:rPr>
              <w:t>（生徒）</w:t>
            </w:r>
            <w:r w:rsidRPr="0013085D">
              <w:rPr>
                <w:rFonts w:ascii="ＭＳ 明朝" w:hAnsi="ＭＳ 明朝" w:hint="eastAsia"/>
                <w:sz w:val="20"/>
                <w:szCs w:val="20"/>
              </w:rPr>
              <w:t>における</w:t>
            </w:r>
            <w:r w:rsidRPr="00A6416D">
              <w:rPr>
                <w:rFonts w:ascii="ＭＳ 明朝" w:hAnsi="ＭＳ 明朝" w:hint="eastAsia"/>
                <w:sz w:val="20"/>
                <w:szCs w:val="20"/>
              </w:rPr>
              <w:t>「授業満足度」</w:t>
            </w:r>
            <w:r w:rsidR="00272247" w:rsidRPr="00A6416D">
              <w:rPr>
                <w:rFonts w:ascii="ＭＳ 明朝" w:hAnsi="ＭＳ 明朝" w:hint="eastAsia"/>
                <w:sz w:val="20"/>
                <w:szCs w:val="20"/>
              </w:rPr>
              <w:t>60</w:t>
            </w:r>
            <w:r w:rsidRPr="00A6416D">
              <w:rPr>
                <w:rFonts w:ascii="ＭＳ 明朝" w:hAnsi="ＭＳ 明朝" w:hint="eastAsia"/>
                <w:sz w:val="20"/>
                <w:szCs w:val="20"/>
              </w:rPr>
              <w:t>％以上（</w:t>
            </w:r>
            <w:r w:rsidR="0013085D" w:rsidRPr="00A6416D">
              <w:rPr>
                <w:rFonts w:ascii="ＭＳ 明朝" w:hAnsi="ＭＳ 明朝" w:hint="eastAsia"/>
                <w:sz w:val="20"/>
                <w:szCs w:val="20"/>
              </w:rPr>
              <w:t>平成30年度</w:t>
            </w:r>
            <w:r w:rsidR="00272247" w:rsidRPr="00A6416D">
              <w:rPr>
                <w:rFonts w:ascii="ＭＳ 明朝" w:hAnsi="ＭＳ 明朝" w:hint="eastAsia"/>
                <w:sz w:val="20"/>
                <w:szCs w:val="20"/>
              </w:rPr>
              <w:t>58</w:t>
            </w:r>
            <w:r w:rsidRPr="00DE5D6B">
              <w:rPr>
                <w:rFonts w:ascii="ＭＳ 明朝" w:hAnsi="ＭＳ 明朝" w:hint="eastAsia"/>
                <w:sz w:val="20"/>
                <w:szCs w:val="20"/>
              </w:rPr>
              <w:t>％）。</w:t>
            </w:r>
          </w:p>
          <w:p w14:paraId="5E667F88" w14:textId="77777777" w:rsidR="00F22E5A" w:rsidRPr="0013085D" w:rsidRDefault="00DF3804" w:rsidP="00F22E5A">
            <w:pPr>
              <w:spacing w:line="290" w:lineRule="exact"/>
              <w:ind w:left="400" w:hangingChars="200" w:hanging="400"/>
              <w:rPr>
                <w:rFonts w:ascii="ＭＳ 明朝" w:hAnsi="ＭＳ 明朝"/>
                <w:sz w:val="20"/>
                <w:szCs w:val="20"/>
              </w:rPr>
            </w:pPr>
            <w:r w:rsidRPr="00DE5D6B">
              <w:rPr>
                <w:rFonts w:ascii="ＭＳ 明朝" w:hAnsi="ＭＳ 明朝" w:hint="eastAsia"/>
                <w:sz w:val="20"/>
                <w:szCs w:val="20"/>
              </w:rPr>
              <w:t xml:space="preserve">　・第２回</w:t>
            </w:r>
            <w:r w:rsidR="00F22E5A" w:rsidRPr="00DE5D6B">
              <w:rPr>
                <w:rFonts w:ascii="ＭＳ 明朝" w:hAnsi="ＭＳ 明朝" w:hint="eastAsia"/>
                <w:sz w:val="20"/>
                <w:szCs w:val="20"/>
              </w:rPr>
              <w:t>授業アンケートの「全校・全教員共通質問項目」</w:t>
            </w:r>
            <w:r w:rsidR="00F22E5A" w:rsidRPr="0013085D">
              <w:rPr>
                <w:rFonts w:ascii="ＭＳ 明朝" w:hAnsi="ＭＳ 明朝" w:hint="eastAsia"/>
                <w:sz w:val="20"/>
                <w:szCs w:val="20"/>
              </w:rPr>
              <w:t>の肯定率が２項目ともに70％を切る授業</w:t>
            </w:r>
            <w:r w:rsidR="003D2A67">
              <w:rPr>
                <w:rFonts w:ascii="ＭＳ 明朝" w:hAnsi="ＭＳ 明朝" w:hint="eastAsia"/>
                <w:sz w:val="20"/>
                <w:szCs w:val="20"/>
              </w:rPr>
              <w:t>（常勤のみ）</w:t>
            </w:r>
            <w:r w:rsidR="00F22E5A" w:rsidRPr="0013085D">
              <w:rPr>
                <w:rFonts w:ascii="ＭＳ 明朝" w:hAnsi="ＭＳ 明朝" w:hint="eastAsia"/>
                <w:sz w:val="20"/>
                <w:szCs w:val="20"/>
              </w:rPr>
              <w:t>の延べ講座数40講座以下（</w:t>
            </w:r>
            <w:r w:rsidR="0013085D">
              <w:rPr>
                <w:rFonts w:ascii="ＭＳ 明朝" w:hAnsi="ＭＳ 明朝" w:hint="eastAsia"/>
                <w:sz w:val="20"/>
                <w:szCs w:val="20"/>
              </w:rPr>
              <w:t>平成30年度</w:t>
            </w:r>
            <w:r w:rsidR="003D2A67">
              <w:rPr>
                <w:rFonts w:ascii="ＭＳ 明朝" w:hAnsi="ＭＳ 明朝" w:hint="eastAsia"/>
                <w:sz w:val="20"/>
                <w:szCs w:val="20"/>
              </w:rPr>
              <w:t>47</w:t>
            </w:r>
            <w:r w:rsidR="00F22E5A" w:rsidRPr="0013085D">
              <w:rPr>
                <w:rFonts w:ascii="ＭＳ 明朝" w:hAnsi="ＭＳ 明朝" w:hint="eastAsia"/>
                <w:sz w:val="20"/>
                <w:szCs w:val="20"/>
              </w:rPr>
              <w:t>講座）。</w:t>
            </w:r>
          </w:p>
          <w:p w14:paraId="1D3761D8" w14:textId="77777777" w:rsidR="00F22E5A" w:rsidRPr="00A6416D" w:rsidRDefault="00DF3804" w:rsidP="00F22E5A">
            <w:pPr>
              <w:spacing w:line="290" w:lineRule="exact"/>
              <w:ind w:left="400" w:hangingChars="200" w:hanging="400"/>
              <w:rPr>
                <w:rFonts w:ascii="ＭＳ 明朝" w:hAnsi="ＭＳ 明朝"/>
                <w:sz w:val="20"/>
                <w:szCs w:val="20"/>
              </w:rPr>
            </w:pPr>
            <w:r w:rsidRPr="0013085D">
              <w:rPr>
                <w:rFonts w:ascii="ＭＳ 明朝" w:hAnsi="ＭＳ 明朝" w:hint="eastAsia"/>
                <w:sz w:val="20"/>
                <w:szCs w:val="20"/>
              </w:rPr>
              <w:t xml:space="preserve">　・</w:t>
            </w:r>
            <w:r w:rsidRPr="00A6416D">
              <w:rPr>
                <w:rFonts w:ascii="ＭＳ 明朝" w:hAnsi="ＭＳ 明朝" w:hint="eastAsia"/>
                <w:sz w:val="20"/>
                <w:szCs w:val="20"/>
              </w:rPr>
              <w:t>第２回</w:t>
            </w:r>
            <w:r w:rsidR="00F22E5A" w:rsidRPr="00A6416D">
              <w:rPr>
                <w:rFonts w:ascii="ＭＳ 明朝" w:hAnsi="ＭＳ 明朝" w:hint="eastAsia"/>
                <w:sz w:val="20"/>
                <w:szCs w:val="20"/>
              </w:rPr>
              <w:t>授業アンケートの「質問項目３～９の評価の平均値」の全教員平均</w:t>
            </w:r>
            <w:r w:rsidR="00096167" w:rsidRPr="00A6416D">
              <w:rPr>
                <w:rFonts w:ascii="ＭＳ 明朝" w:hAnsi="ＭＳ 明朝" w:hint="eastAsia"/>
                <w:sz w:val="20"/>
                <w:szCs w:val="20"/>
              </w:rPr>
              <w:t>3.2</w:t>
            </w:r>
            <w:r w:rsidR="00F22E5A" w:rsidRPr="00A6416D">
              <w:rPr>
                <w:rFonts w:ascii="ＭＳ 明朝" w:hAnsi="ＭＳ 明朝" w:hint="eastAsia"/>
                <w:sz w:val="20"/>
                <w:szCs w:val="20"/>
              </w:rPr>
              <w:t>以上（</w:t>
            </w:r>
            <w:r w:rsidR="0013085D" w:rsidRPr="00A6416D">
              <w:rPr>
                <w:rFonts w:ascii="ＭＳ 明朝" w:hAnsi="ＭＳ 明朝" w:hint="eastAsia"/>
                <w:sz w:val="20"/>
                <w:szCs w:val="20"/>
              </w:rPr>
              <w:t>平成30年度</w:t>
            </w:r>
            <w:r w:rsidR="003D2A67" w:rsidRPr="00A6416D">
              <w:rPr>
                <w:rFonts w:ascii="ＭＳ 明朝" w:hAnsi="ＭＳ 明朝" w:hint="eastAsia"/>
                <w:sz w:val="20"/>
                <w:szCs w:val="20"/>
              </w:rPr>
              <w:t>3.2</w:t>
            </w:r>
            <w:r w:rsidR="00F22E5A" w:rsidRPr="00A6416D">
              <w:rPr>
                <w:rFonts w:ascii="ＭＳ 明朝" w:hAnsi="ＭＳ 明朝" w:hint="eastAsia"/>
                <w:sz w:val="20"/>
                <w:szCs w:val="20"/>
              </w:rPr>
              <w:t>）。</w:t>
            </w:r>
          </w:p>
          <w:p w14:paraId="70B16259" w14:textId="77777777" w:rsidR="006435E2" w:rsidRPr="00A6416D" w:rsidRDefault="006435E2" w:rsidP="00F22E5A">
            <w:pPr>
              <w:spacing w:line="290" w:lineRule="exact"/>
              <w:ind w:left="400" w:hangingChars="200" w:hanging="400"/>
              <w:rPr>
                <w:rFonts w:ascii="ＭＳ 明朝" w:hAnsi="ＭＳ 明朝"/>
                <w:sz w:val="20"/>
                <w:szCs w:val="20"/>
              </w:rPr>
            </w:pPr>
            <w:r w:rsidRPr="00A6416D">
              <w:rPr>
                <w:rFonts w:ascii="ＭＳ 明朝" w:hAnsi="ＭＳ 明朝" w:hint="eastAsia"/>
                <w:sz w:val="20"/>
                <w:szCs w:val="20"/>
              </w:rPr>
              <w:t xml:space="preserve">　・ＩＣＴ利用教員50％以上。</w:t>
            </w:r>
          </w:p>
          <w:p w14:paraId="6016EA17" w14:textId="6AA424A8" w:rsidR="00F22E5A" w:rsidRDefault="00F22E5A" w:rsidP="00F22E5A">
            <w:pPr>
              <w:spacing w:line="290" w:lineRule="exact"/>
              <w:ind w:left="400" w:hangingChars="200" w:hanging="400"/>
              <w:rPr>
                <w:rFonts w:ascii="ＭＳ 明朝" w:hAnsi="ＭＳ 明朝"/>
                <w:sz w:val="20"/>
                <w:szCs w:val="20"/>
              </w:rPr>
            </w:pPr>
            <w:r w:rsidRPr="00A6416D">
              <w:rPr>
                <w:rFonts w:ascii="ＭＳ 明朝" w:hAnsi="ＭＳ 明朝" w:hint="eastAsia"/>
                <w:sz w:val="20"/>
                <w:szCs w:val="20"/>
              </w:rPr>
              <w:t xml:space="preserve">　</w:t>
            </w:r>
            <w:r w:rsidR="00B536B3" w:rsidRPr="00A6416D">
              <w:rPr>
                <w:rFonts w:ascii="ＭＳ 明朝" w:hAnsi="ＭＳ 明朝" w:hint="eastAsia"/>
                <w:sz w:val="20"/>
                <w:szCs w:val="20"/>
              </w:rPr>
              <w:t>・管理職による授業見学２回以上</w:t>
            </w:r>
          </w:p>
          <w:p w14:paraId="361F1E65" w14:textId="62DDC89A" w:rsidR="0071152A" w:rsidRDefault="0071152A" w:rsidP="00F22E5A">
            <w:pPr>
              <w:spacing w:line="290" w:lineRule="exact"/>
              <w:ind w:left="400" w:hangingChars="200" w:hanging="400"/>
              <w:rPr>
                <w:rFonts w:ascii="ＭＳ 明朝" w:hAnsi="ＭＳ 明朝"/>
                <w:sz w:val="20"/>
                <w:szCs w:val="20"/>
              </w:rPr>
            </w:pPr>
          </w:p>
          <w:p w14:paraId="7165B9D2" w14:textId="77777777" w:rsidR="0071152A" w:rsidRPr="0013085D" w:rsidRDefault="0071152A" w:rsidP="00F22E5A">
            <w:pPr>
              <w:spacing w:line="290" w:lineRule="exact"/>
              <w:ind w:left="400" w:hangingChars="200" w:hanging="400"/>
              <w:rPr>
                <w:rFonts w:ascii="ＭＳ 明朝" w:hAnsi="ＭＳ 明朝"/>
                <w:sz w:val="20"/>
                <w:szCs w:val="20"/>
              </w:rPr>
            </w:pPr>
          </w:p>
          <w:p w14:paraId="6A1F54A3" w14:textId="77777777" w:rsidR="00F22E5A" w:rsidRPr="0013085D" w:rsidRDefault="00F22E5A" w:rsidP="00F22E5A">
            <w:pPr>
              <w:spacing w:line="290" w:lineRule="exact"/>
              <w:rPr>
                <w:rFonts w:ascii="ＭＳ 明朝" w:hAnsi="ＭＳ 明朝"/>
                <w:sz w:val="20"/>
                <w:szCs w:val="20"/>
              </w:rPr>
            </w:pPr>
            <w:r w:rsidRPr="0013085D">
              <w:rPr>
                <w:rFonts w:ascii="ＭＳ 明朝" w:hAnsi="ＭＳ 明朝" w:hint="eastAsia"/>
                <w:sz w:val="20"/>
                <w:szCs w:val="20"/>
              </w:rPr>
              <w:t>（２）</w:t>
            </w:r>
          </w:p>
          <w:p w14:paraId="4EFEDAB7" w14:textId="77777777" w:rsidR="00F22E5A" w:rsidRPr="0013085D" w:rsidRDefault="00A11D62" w:rsidP="00DF3804">
            <w:pPr>
              <w:spacing w:line="29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w:t>
            </w:r>
            <w:r w:rsidR="00DF3804" w:rsidRPr="0013085D">
              <w:rPr>
                <w:rFonts w:ascii="ＭＳ 明朝" w:hAnsi="ＭＳ 明朝" w:hint="eastAsia"/>
                <w:sz w:val="20"/>
                <w:szCs w:val="20"/>
              </w:rPr>
              <w:t>学校教育</w:t>
            </w:r>
            <w:r w:rsidR="00096167" w:rsidRPr="0013085D">
              <w:rPr>
                <w:rFonts w:ascii="ＭＳ 明朝" w:hAnsi="ＭＳ 明朝" w:hint="eastAsia"/>
                <w:sz w:val="20"/>
                <w:szCs w:val="20"/>
              </w:rPr>
              <w:t>自己診断における「家庭での学習時間の充実に関する</w:t>
            </w:r>
            <w:r w:rsidR="00F22E5A" w:rsidRPr="0013085D">
              <w:rPr>
                <w:rFonts w:ascii="ＭＳ 明朝" w:hAnsi="ＭＳ 明朝" w:hint="eastAsia"/>
                <w:sz w:val="20"/>
                <w:szCs w:val="20"/>
              </w:rPr>
              <w:t>項目」の肯定率の平均</w:t>
            </w:r>
            <w:r w:rsidR="00096167" w:rsidRPr="0013085D">
              <w:rPr>
                <w:rFonts w:ascii="ＭＳ 明朝" w:hAnsi="ＭＳ 明朝" w:hint="eastAsia"/>
                <w:sz w:val="20"/>
                <w:szCs w:val="20"/>
              </w:rPr>
              <w:t>55</w:t>
            </w:r>
            <w:r w:rsidR="00F22E5A" w:rsidRPr="0013085D">
              <w:rPr>
                <w:rFonts w:ascii="ＭＳ 明朝" w:hAnsi="ＭＳ 明朝" w:hint="eastAsia"/>
                <w:sz w:val="20"/>
                <w:szCs w:val="20"/>
              </w:rPr>
              <w:t>％以上（</w:t>
            </w:r>
            <w:r w:rsidR="0013085D">
              <w:rPr>
                <w:rFonts w:ascii="ＭＳ 明朝" w:hAnsi="ＭＳ 明朝" w:hint="eastAsia"/>
                <w:sz w:val="20"/>
                <w:szCs w:val="20"/>
              </w:rPr>
              <w:t>平成30年度</w:t>
            </w:r>
            <w:r w:rsidR="003D2A67">
              <w:rPr>
                <w:rFonts w:ascii="ＭＳ 明朝" w:hAnsi="ＭＳ 明朝" w:hint="eastAsia"/>
                <w:sz w:val="20"/>
                <w:szCs w:val="20"/>
              </w:rPr>
              <w:t>51</w:t>
            </w:r>
            <w:r w:rsidR="00F22E5A" w:rsidRPr="0013085D">
              <w:rPr>
                <w:rFonts w:ascii="ＭＳ 明朝" w:hAnsi="ＭＳ 明朝" w:hint="eastAsia"/>
                <w:sz w:val="20"/>
                <w:szCs w:val="20"/>
              </w:rPr>
              <w:t>％）。</w:t>
            </w:r>
          </w:p>
        </w:tc>
        <w:tc>
          <w:tcPr>
            <w:tcW w:w="3305" w:type="dxa"/>
            <w:tcBorders>
              <w:left w:val="dashed" w:sz="4" w:space="0" w:color="auto"/>
              <w:right w:val="single" w:sz="4" w:space="0" w:color="auto"/>
            </w:tcBorders>
            <w:shd w:val="clear" w:color="auto" w:fill="auto"/>
          </w:tcPr>
          <w:p w14:paraId="22196EBB" w14:textId="77777777" w:rsidR="00FE45FC" w:rsidRPr="00A33859" w:rsidRDefault="00FE45FC" w:rsidP="00FE45FC">
            <w:pPr>
              <w:spacing w:line="280" w:lineRule="exact"/>
              <w:ind w:left="360" w:hangingChars="200" w:hanging="360"/>
              <w:rPr>
                <w:rFonts w:ascii="ＭＳ 明朝" w:hAnsi="ＭＳ 明朝"/>
                <w:sz w:val="18"/>
                <w:szCs w:val="18"/>
              </w:rPr>
            </w:pPr>
            <w:r w:rsidRPr="00A33859">
              <w:rPr>
                <w:rFonts w:ascii="ＭＳ 明朝" w:hAnsi="ＭＳ 明朝" w:hint="eastAsia"/>
                <w:sz w:val="18"/>
                <w:szCs w:val="18"/>
              </w:rPr>
              <w:t>（１）</w:t>
            </w:r>
          </w:p>
          <w:p w14:paraId="44B9C404" w14:textId="77777777" w:rsidR="009F0DEE" w:rsidRPr="0071152A" w:rsidRDefault="00FE45FC" w:rsidP="00FE45FC">
            <w:pPr>
              <w:spacing w:line="280" w:lineRule="exact"/>
              <w:ind w:left="31" w:hangingChars="17" w:hanging="31"/>
              <w:rPr>
                <w:rFonts w:ascii="ＭＳ 明朝" w:hAnsi="ＭＳ 明朝"/>
                <w:sz w:val="18"/>
                <w:szCs w:val="18"/>
              </w:rPr>
            </w:pPr>
            <w:r w:rsidRPr="00A33859">
              <w:rPr>
                <w:rFonts w:ascii="ＭＳ 明朝" w:hAnsi="ＭＳ 明朝" w:hint="eastAsia"/>
                <w:sz w:val="18"/>
                <w:szCs w:val="18"/>
              </w:rPr>
              <w:t>ア</w:t>
            </w:r>
            <w:r w:rsidR="003034EE">
              <w:rPr>
                <w:rFonts w:ascii="ＭＳ 明朝" w:hAnsi="ＭＳ 明朝" w:hint="eastAsia"/>
                <w:sz w:val="18"/>
                <w:szCs w:val="18"/>
              </w:rPr>
              <w:t>・</w:t>
            </w:r>
            <w:r w:rsidR="003034EE" w:rsidRPr="003034EE">
              <w:rPr>
                <w:rFonts w:ascii="ＭＳ 明朝" w:hAnsi="ＭＳ 明朝" w:hint="eastAsia"/>
                <w:sz w:val="18"/>
                <w:szCs w:val="18"/>
              </w:rPr>
              <w:t>「授業満足度」</w:t>
            </w:r>
            <w:r w:rsidR="003034EE">
              <w:rPr>
                <w:rFonts w:ascii="ＭＳ 明朝" w:hAnsi="ＭＳ 明朝" w:hint="eastAsia"/>
                <w:sz w:val="18"/>
                <w:szCs w:val="18"/>
              </w:rPr>
              <w:t>56</w:t>
            </w:r>
            <w:r w:rsidR="003034EE" w:rsidRPr="003034EE">
              <w:rPr>
                <w:rFonts w:ascii="ＭＳ 明朝" w:hAnsi="ＭＳ 明朝" w:hint="eastAsia"/>
                <w:sz w:val="18"/>
                <w:szCs w:val="18"/>
              </w:rPr>
              <w:t>％</w:t>
            </w:r>
            <w:r w:rsidR="002B1714" w:rsidRPr="0071152A">
              <w:rPr>
                <w:rFonts w:ascii="ＭＳ 明朝" w:hAnsi="ＭＳ 明朝" w:hint="eastAsia"/>
                <w:sz w:val="18"/>
                <w:szCs w:val="18"/>
              </w:rPr>
              <w:t>（△</w:t>
            </w:r>
            <w:r w:rsidR="003034EE" w:rsidRPr="0071152A">
              <w:rPr>
                <w:rFonts w:ascii="ＭＳ 明朝" w:hAnsi="ＭＳ 明朝" w:hint="eastAsia"/>
                <w:sz w:val="18"/>
                <w:szCs w:val="18"/>
              </w:rPr>
              <w:t>）</w:t>
            </w:r>
          </w:p>
          <w:p w14:paraId="25A19D41" w14:textId="60EB25C1" w:rsidR="00FE45FC" w:rsidRPr="0071152A" w:rsidRDefault="00FE45FC" w:rsidP="00FE45FC">
            <w:pPr>
              <w:spacing w:line="280" w:lineRule="exact"/>
              <w:ind w:left="31" w:hangingChars="17" w:hanging="31"/>
              <w:rPr>
                <w:rFonts w:ascii="ＭＳ 明朝" w:hAnsi="ＭＳ 明朝"/>
                <w:sz w:val="18"/>
                <w:szCs w:val="18"/>
              </w:rPr>
            </w:pPr>
            <w:r w:rsidRPr="0071152A">
              <w:rPr>
                <w:rFonts w:ascii="ＭＳ 明朝" w:hAnsi="ＭＳ 明朝" w:hint="eastAsia"/>
                <w:sz w:val="18"/>
                <w:szCs w:val="18"/>
              </w:rPr>
              <w:t>・第</w:t>
            </w:r>
            <w:r w:rsidR="0071152A">
              <w:rPr>
                <w:rFonts w:ascii="ＭＳ 明朝" w:hAnsi="ＭＳ 明朝" w:hint="eastAsia"/>
                <w:sz w:val="18"/>
                <w:szCs w:val="18"/>
              </w:rPr>
              <w:t>２</w:t>
            </w:r>
            <w:r w:rsidRPr="0071152A">
              <w:rPr>
                <w:rFonts w:ascii="ＭＳ 明朝" w:hAnsi="ＭＳ 明朝" w:hint="eastAsia"/>
                <w:sz w:val="18"/>
                <w:szCs w:val="18"/>
              </w:rPr>
              <w:t>回授業アンケートの「全校・全教員共通質問項目」の肯定率が２項目ともに70％を切る講座数（常勤のみ）</w:t>
            </w:r>
            <w:r w:rsidR="003034EE" w:rsidRPr="0071152A">
              <w:rPr>
                <w:rFonts w:ascii="ＭＳ 明朝" w:hAnsi="ＭＳ 明朝" w:hint="eastAsia"/>
                <w:sz w:val="18"/>
                <w:szCs w:val="18"/>
              </w:rPr>
              <w:t>56</w:t>
            </w:r>
            <w:r w:rsidRPr="0071152A">
              <w:rPr>
                <w:rFonts w:ascii="ＭＳ 明朝" w:hAnsi="ＭＳ 明朝" w:hint="eastAsia"/>
                <w:sz w:val="18"/>
                <w:szCs w:val="18"/>
              </w:rPr>
              <w:t>講座（</w:t>
            </w:r>
            <w:r w:rsidR="002B1714" w:rsidRPr="0071152A">
              <w:rPr>
                <w:rFonts w:ascii="ＭＳ 明朝" w:hAnsi="ＭＳ 明朝" w:hint="eastAsia"/>
                <w:sz w:val="18"/>
                <w:szCs w:val="18"/>
              </w:rPr>
              <w:t>△</w:t>
            </w:r>
            <w:r w:rsidRPr="0071152A">
              <w:rPr>
                <w:rFonts w:ascii="ＭＳ 明朝" w:hAnsi="ＭＳ 明朝" w:hint="eastAsia"/>
                <w:sz w:val="18"/>
                <w:szCs w:val="18"/>
              </w:rPr>
              <w:t>）</w:t>
            </w:r>
          </w:p>
          <w:p w14:paraId="441A8B3F" w14:textId="7F38CA82" w:rsidR="00F22E5A" w:rsidRPr="0071152A" w:rsidRDefault="00FE45FC" w:rsidP="00FE45FC">
            <w:pPr>
              <w:spacing w:line="280" w:lineRule="exact"/>
              <w:ind w:left="1"/>
              <w:rPr>
                <w:rFonts w:ascii="ＭＳ 明朝" w:hAnsi="ＭＳ 明朝"/>
                <w:sz w:val="18"/>
                <w:szCs w:val="18"/>
              </w:rPr>
            </w:pPr>
            <w:r w:rsidRPr="0071152A">
              <w:rPr>
                <w:rFonts w:ascii="ＭＳ 明朝" w:hAnsi="ＭＳ 明朝" w:hint="eastAsia"/>
                <w:sz w:val="18"/>
                <w:szCs w:val="18"/>
              </w:rPr>
              <w:t>・第</w:t>
            </w:r>
            <w:r w:rsidR="0071152A">
              <w:rPr>
                <w:rFonts w:ascii="ＭＳ 明朝" w:hAnsi="ＭＳ 明朝" w:hint="eastAsia"/>
                <w:sz w:val="18"/>
                <w:szCs w:val="18"/>
              </w:rPr>
              <w:t>２</w:t>
            </w:r>
            <w:r w:rsidRPr="0071152A">
              <w:rPr>
                <w:rFonts w:ascii="ＭＳ 明朝" w:hAnsi="ＭＳ 明朝" w:hint="eastAsia"/>
                <w:sz w:val="18"/>
                <w:szCs w:val="18"/>
              </w:rPr>
              <w:t>回授業アンケートの「質問項目３～９の評価の平均値」の全教員平均3.</w:t>
            </w:r>
            <w:r w:rsidR="0013756A" w:rsidRPr="0071152A">
              <w:rPr>
                <w:rFonts w:ascii="ＭＳ 明朝" w:hAnsi="ＭＳ 明朝" w:hint="eastAsia"/>
                <w:sz w:val="18"/>
                <w:szCs w:val="18"/>
              </w:rPr>
              <w:t>1</w:t>
            </w:r>
            <w:r w:rsidR="009F0DEE" w:rsidRPr="0071152A">
              <w:rPr>
                <w:rFonts w:ascii="ＭＳ 明朝" w:hAnsi="ＭＳ 明朝" w:hint="eastAsia"/>
                <w:sz w:val="18"/>
                <w:szCs w:val="18"/>
              </w:rPr>
              <w:t>（</w:t>
            </w:r>
            <w:r w:rsidR="0013756A" w:rsidRPr="0071152A">
              <w:rPr>
                <w:rFonts w:ascii="ＭＳ 明朝" w:hAnsi="ＭＳ 明朝" w:hint="eastAsia"/>
                <w:sz w:val="18"/>
                <w:szCs w:val="18"/>
              </w:rPr>
              <w:t>△</w:t>
            </w:r>
            <w:r w:rsidR="009F0DEE" w:rsidRPr="0071152A">
              <w:rPr>
                <w:rFonts w:ascii="ＭＳ 明朝" w:hAnsi="ＭＳ 明朝" w:hint="eastAsia"/>
                <w:sz w:val="18"/>
                <w:szCs w:val="18"/>
              </w:rPr>
              <w:t>）</w:t>
            </w:r>
          </w:p>
          <w:p w14:paraId="495CD869" w14:textId="77777777" w:rsidR="00ED021B" w:rsidRPr="0071152A" w:rsidRDefault="00ED021B" w:rsidP="00ED021B">
            <w:pPr>
              <w:spacing w:line="280" w:lineRule="exact"/>
              <w:ind w:left="1"/>
              <w:rPr>
                <w:rFonts w:ascii="ＭＳ 明朝" w:hAnsi="ＭＳ 明朝"/>
                <w:sz w:val="18"/>
                <w:szCs w:val="18"/>
              </w:rPr>
            </w:pPr>
            <w:r w:rsidRPr="0071152A">
              <w:rPr>
                <w:rFonts w:ascii="ＭＳ 明朝" w:hAnsi="ＭＳ 明朝" w:hint="eastAsia"/>
                <w:sz w:val="18"/>
                <w:szCs w:val="18"/>
              </w:rPr>
              <w:t>・ＩＣＴ利用教員</w:t>
            </w:r>
            <w:r w:rsidR="00F84F00" w:rsidRPr="0071152A">
              <w:rPr>
                <w:rFonts w:ascii="ＭＳ 明朝" w:hAnsi="ＭＳ 明朝" w:hint="eastAsia"/>
                <w:sz w:val="18"/>
                <w:szCs w:val="18"/>
              </w:rPr>
              <w:t>4</w:t>
            </w:r>
            <w:r w:rsidR="00BC4AB0" w:rsidRPr="0071152A">
              <w:rPr>
                <w:rFonts w:ascii="ＭＳ 明朝" w:hAnsi="ＭＳ 明朝" w:hint="eastAsia"/>
                <w:sz w:val="18"/>
                <w:szCs w:val="18"/>
              </w:rPr>
              <w:t>5％（△</w:t>
            </w:r>
            <w:r w:rsidRPr="0071152A">
              <w:rPr>
                <w:rFonts w:ascii="ＭＳ 明朝" w:hAnsi="ＭＳ 明朝" w:hint="eastAsia"/>
                <w:sz w:val="18"/>
                <w:szCs w:val="18"/>
              </w:rPr>
              <w:t>）。</w:t>
            </w:r>
          </w:p>
          <w:p w14:paraId="09E71CE6" w14:textId="77777777" w:rsidR="00ED021B" w:rsidRPr="0071152A" w:rsidRDefault="00ED021B" w:rsidP="00ED021B">
            <w:pPr>
              <w:spacing w:line="280" w:lineRule="exact"/>
              <w:ind w:left="1"/>
              <w:rPr>
                <w:rFonts w:ascii="ＭＳ 明朝" w:hAnsi="ＭＳ 明朝"/>
                <w:sz w:val="18"/>
                <w:szCs w:val="18"/>
              </w:rPr>
            </w:pPr>
            <w:r w:rsidRPr="0071152A">
              <w:rPr>
                <w:rFonts w:ascii="ＭＳ 明朝" w:hAnsi="ＭＳ 明朝" w:hint="eastAsia"/>
                <w:sz w:val="18"/>
                <w:szCs w:val="18"/>
              </w:rPr>
              <w:t>・管理職による授業見学1回（</w:t>
            </w:r>
            <w:r w:rsidR="002B1714" w:rsidRPr="0071152A">
              <w:rPr>
                <w:rFonts w:ascii="ＭＳ 明朝" w:hAnsi="ＭＳ 明朝" w:hint="eastAsia"/>
                <w:sz w:val="18"/>
                <w:szCs w:val="18"/>
              </w:rPr>
              <w:t>△</w:t>
            </w:r>
            <w:r w:rsidRPr="0071152A">
              <w:rPr>
                <w:rFonts w:ascii="ＭＳ 明朝" w:hAnsi="ＭＳ 明朝" w:hint="eastAsia"/>
                <w:sz w:val="18"/>
                <w:szCs w:val="18"/>
              </w:rPr>
              <w:t>）</w:t>
            </w:r>
          </w:p>
          <w:p w14:paraId="024C547D" w14:textId="6696B37C" w:rsidR="00F84F00" w:rsidRDefault="00F84F00" w:rsidP="00ED021B">
            <w:pPr>
              <w:spacing w:line="280" w:lineRule="exact"/>
              <w:ind w:left="1"/>
              <w:rPr>
                <w:rFonts w:ascii="ＭＳ 明朝" w:hAnsi="ＭＳ 明朝"/>
                <w:sz w:val="18"/>
                <w:szCs w:val="18"/>
              </w:rPr>
            </w:pPr>
          </w:p>
          <w:p w14:paraId="3E70822D" w14:textId="7D3EC1ED" w:rsidR="0071152A" w:rsidRDefault="0071152A" w:rsidP="00ED021B">
            <w:pPr>
              <w:spacing w:line="280" w:lineRule="exact"/>
              <w:ind w:left="1"/>
              <w:rPr>
                <w:rFonts w:ascii="ＭＳ 明朝" w:hAnsi="ＭＳ 明朝"/>
                <w:sz w:val="18"/>
                <w:szCs w:val="18"/>
              </w:rPr>
            </w:pPr>
          </w:p>
          <w:p w14:paraId="6BA2892C" w14:textId="77777777" w:rsidR="0071152A" w:rsidRPr="0071152A" w:rsidRDefault="0071152A" w:rsidP="00ED021B">
            <w:pPr>
              <w:spacing w:line="280" w:lineRule="exact"/>
              <w:ind w:left="1"/>
              <w:rPr>
                <w:rFonts w:ascii="ＭＳ 明朝" w:hAnsi="ＭＳ 明朝"/>
                <w:sz w:val="18"/>
                <w:szCs w:val="18"/>
              </w:rPr>
            </w:pPr>
          </w:p>
          <w:p w14:paraId="4551E3FA" w14:textId="77777777" w:rsidR="00ED021B" w:rsidRPr="0071152A" w:rsidRDefault="00ED021B" w:rsidP="00ED021B">
            <w:pPr>
              <w:spacing w:line="280" w:lineRule="exact"/>
              <w:ind w:left="1"/>
              <w:rPr>
                <w:rFonts w:ascii="ＭＳ 明朝" w:hAnsi="ＭＳ 明朝"/>
                <w:sz w:val="18"/>
                <w:szCs w:val="18"/>
              </w:rPr>
            </w:pPr>
            <w:r w:rsidRPr="0071152A">
              <w:rPr>
                <w:rFonts w:ascii="ＭＳ 明朝" w:hAnsi="ＭＳ 明朝" w:hint="eastAsia"/>
                <w:sz w:val="18"/>
                <w:szCs w:val="18"/>
              </w:rPr>
              <w:t>（２）</w:t>
            </w:r>
          </w:p>
          <w:p w14:paraId="71A3B9DF" w14:textId="77777777" w:rsidR="00ED021B" w:rsidRPr="00A33859" w:rsidRDefault="00ED021B" w:rsidP="00BC4AB0">
            <w:pPr>
              <w:spacing w:line="280" w:lineRule="exact"/>
              <w:ind w:left="1"/>
              <w:rPr>
                <w:rFonts w:ascii="ＭＳ 明朝" w:hAnsi="ＭＳ 明朝"/>
                <w:sz w:val="18"/>
                <w:szCs w:val="18"/>
              </w:rPr>
            </w:pPr>
            <w:r w:rsidRPr="0071152A">
              <w:rPr>
                <w:rFonts w:ascii="ＭＳ 明朝" w:hAnsi="ＭＳ 明朝" w:hint="eastAsia"/>
                <w:sz w:val="18"/>
                <w:szCs w:val="18"/>
              </w:rPr>
              <w:t>ア・「家庭での学習時間の充実に関する項目」の肯定率の平均44％。</w:t>
            </w:r>
            <w:r w:rsidR="002B1714" w:rsidRPr="0071152A">
              <w:rPr>
                <w:rFonts w:ascii="ＭＳ 明朝" w:hAnsi="ＭＳ 明朝" w:hint="eastAsia"/>
                <w:sz w:val="18"/>
                <w:szCs w:val="18"/>
              </w:rPr>
              <w:t>（△</w:t>
            </w:r>
            <w:r>
              <w:rPr>
                <w:rFonts w:ascii="ＭＳ 明朝" w:hAnsi="ＭＳ 明朝" w:hint="eastAsia"/>
                <w:sz w:val="18"/>
                <w:szCs w:val="18"/>
              </w:rPr>
              <w:t>）</w:t>
            </w:r>
          </w:p>
        </w:tc>
      </w:tr>
      <w:tr w:rsidR="00F22E5A" w:rsidRPr="0013085D" w14:paraId="5ABDF6EF" w14:textId="77777777" w:rsidTr="00272247">
        <w:trPr>
          <w:cantSplit/>
          <w:trHeight w:val="1314"/>
          <w:jc w:val="center"/>
        </w:trPr>
        <w:tc>
          <w:tcPr>
            <w:tcW w:w="885" w:type="dxa"/>
            <w:shd w:val="clear" w:color="auto" w:fill="auto"/>
            <w:textDirection w:val="tbRlV"/>
            <w:vAlign w:val="center"/>
          </w:tcPr>
          <w:p w14:paraId="7EC1720D" w14:textId="77777777" w:rsidR="00F22E5A" w:rsidRPr="0013085D" w:rsidRDefault="00F22E5A" w:rsidP="00DF3804">
            <w:pPr>
              <w:spacing w:line="320" w:lineRule="exact"/>
              <w:jc w:val="center"/>
              <w:rPr>
                <w:rFonts w:ascii="ＭＳ ゴシック" w:eastAsia="ＭＳ ゴシック" w:hAnsi="ＭＳ ゴシック"/>
                <w:sz w:val="20"/>
                <w:szCs w:val="20"/>
              </w:rPr>
            </w:pPr>
            <w:r w:rsidRPr="0013085D">
              <w:rPr>
                <w:rFonts w:ascii="ＭＳ ゴシック" w:eastAsia="ＭＳ ゴシック" w:hAnsi="ＭＳ ゴシック" w:hint="eastAsia"/>
                <w:sz w:val="20"/>
                <w:szCs w:val="20"/>
              </w:rPr>
              <w:t>２　夢と志を育むためのキャリア教育及び進路指導の充実</w:t>
            </w:r>
          </w:p>
        </w:tc>
        <w:tc>
          <w:tcPr>
            <w:tcW w:w="2450" w:type="dxa"/>
            <w:shd w:val="clear" w:color="auto" w:fill="auto"/>
          </w:tcPr>
          <w:p w14:paraId="5E4160E5" w14:textId="77777777"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（１）キャリア教育の充実</w:t>
            </w:r>
          </w:p>
          <w:p w14:paraId="0D2F1AEB" w14:textId="77777777"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ア　より一層効果のある全体指導計画の検討・再構築</w:t>
            </w:r>
          </w:p>
          <w:p w14:paraId="63286829" w14:textId="77777777"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イ　グローバル人材育成</w:t>
            </w:r>
          </w:p>
          <w:p w14:paraId="2030CEFA" w14:textId="77777777"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（２）科目選択ガイダンス機能の充実</w:t>
            </w:r>
          </w:p>
          <w:p w14:paraId="0B811DBF" w14:textId="77777777" w:rsidR="00F22E5A" w:rsidRPr="0013085D" w:rsidRDefault="00A11D62" w:rsidP="00F22E5A">
            <w:pPr>
              <w:spacing w:line="310" w:lineRule="exact"/>
              <w:ind w:left="200" w:hangingChars="100" w:hanging="2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 xml:space="preserve">　</w:t>
            </w:r>
            <w:r w:rsidR="00DF3804" w:rsidRPr="0013085D">
              <w:rPr>
                <w:rFonts w:ascii="ＭＳ 明朝" w:hAnsi="ＭＳ 明朝" w:hint="eastAsia"/>
                <w:sz w:val="20"/>
                <w:szCs w:val="20"/>
              </w:rPr>
              <w:t>丁寧な選択指導</w:t>
            </w:r>
          </w:p>
          <w:p w14:paraId="735EE274" w14:textId="77777777"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（３）進路指導の全体計画の充実</w:t>
            </w:r>
          </w:p>
          <w:p w14:paraId="1A227394" w14:textId="77777777" w:rsidR="00F22E5A" w:rsidRPr="0013085D" w:rsidRDefault="00A11D62" w:rsidP="00F22E5A">
            <w:pPr>
              <w:spacing w:line="310" w:lineRule="exact"/>
              <w:ind w:left="200" w:hangingChars="100" w:hanging="2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 xml:space="preserve">　進路指導の全体計画の充実</w:t>
            </w:r>
          </w:p>
          <w:p w14:paraId="36B8BCEC" w14:textId="77777777" w:rsidR="00F22E5A" w:rsidRPr="0013085D" w:rsidRDefault="00A11D62" w:rsidP="00F22E5A">
            <w:pPr>
              <w:spacing w:line="310" w:lineRule="exact"/>
              <w:ind w:left="200" w:hangingChars="100" w:hanging="200"/>
              <w:rPr>
                <w:rFonts w:ascii="ＭＳ 明朝" w:hAnsi="ＭＳ 明朝"/>
                <w:sz w:val="20"/>
                <w:szCs w:val="20"/>
              </w:rPr>
            </w:pPr>
            <w:r>
              <w:rPr>
                <w:rFonts w:ascii="ＭＳ 明朝" w:hAnsi="ＭＳ 明朝" w:hint="eastAsia"/>
                <w:sz w:val="20"/>
                <w:szCs w:val="20"/>
              </w:rPr>
              <w:t>イ</w:t>
            </w:r>
            <w:r w:rsidR="00DF3804" w:rsidRPr="0013085D">
              <w:rPr>
                <w:rFonts w:ascii="ＭＳ 明朝" w:hAnsi="ＭＳ 明朝" w:hint="eastAsia"/>
                <w:sz w:val="20"/>
                <w:szCs w:val="20"/>
              </w:rPr>
              <w:t xml:space="preserve">　生徒・保護者の希望やニーズに沿った進路実現</w:t>
            </w:r>
          </w:p>
          <w:p w14:paraId="68348080" w14:textId="77777777" w:rsidR="00F22E5A" w:rsidRPr="0013085D" w:rsidRDefault="00F22E5A" w:rsidP="00F22E5A">
            <w:pPr>
              <w:spacing w:line="310" w:lineRule="exact"/>
              <w:ind w:left="200" w:hangingChars="100" w:hanging="200"/>
              <w:rPr>
                <w:rFonts w:ascii="ＭＳ 明朝" w:hAnsi="ＭＳ 明朝"/>
                <w:sz w:val="20"/>
                <w:szCs w:val="20"/>
              </w:rPr>
            </w:pPr>
            <w:r w:rsidRPr="0013085D">
              <w:rPr>
                <w:rFonts w:ascii="ＭＳ 明朝" w:hAnsi="ＭＳ 明朝" w:hint="eastAsia"/>
                <w:sz w:val="20"/>
                <w:szCs w:val="20"/>
              </w:rPr>
              <w:t>（４）生徒の人間的成長</w:t>
            </w:r>
          </w:p>
          <w:p w14:paraId="41329560" w14:textId="77777777" w:rsidR="00F22E5A" w:rsidRPr="0013085D" w:rsidRDefault="00A11D62" w:rsidP="00DF3804">
            <w:pPr>
              <w:spacing w:line="310" w:lineRule="exact"/>
              <w:ind w:left="200" w:hangingChars="100" w:hanging="2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 xml:space="preserve">　部活動参加促進</w:t>
            </w:r>
          </w:p>
        </w:tc>
        <w:tc>
          <w:tcPr>
            <w:tcW w:w="4394" w:type="dxa"/>
            <w:tcBorders>
              <w:right w:val="dashed" w:sz="4" w:space="0" w:color="auto"/>
            </w:tcBorders>
            <w:shd w:val="clear" w:color="auto" w:fill="auto"/>
          </w:tcPr>
          <w:p w14:paraId="4C996CC6" w14:textId="77777777"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（１）</w:t>
            </w:r>
          </w:p>
          <w:p w14:paraId="34EECD29" w14:textId="77777777"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ア・「産社」「総学」のより一層効果のある全体指導計画を検討し再構築する。</w:t>
            </w:r>
          </w:p>
          <w:p w14:paraId="48416095" w14:textId="77777777"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イ・</w:t>
            </w:r>
            <w:r w:rsidR="0013085D">
              <w:rPr>
                <w:rFonts w:ascii="ＭＳ 明朝" w:hAnsi="ＭＳ 明朝" w:hint="eastAsia"/>
                <w:sz w:val="20"/>
                <w:szCs w:val="20"/>
              </w:rPr>
              <w:t>平成30年度</w:t>
            </w:r>
            <w:r w:rsidRPr="0013085D">
              <w:rPr>
                <w:rFonts w:ascii="ＭＳ 明朝" w:hAnsi="ＭＳ 明朝" w:hint="eastAsia"/>
                <w:sz w:val="20"/>
                <w:szCs w:val="20"/>
              </w:rPr>
              <w:t>以降入学生についても、海外修学旅行や国際交流の推進を継続する。</w:t>
            </w:r>
          </w:p>
          <w:p w14:paraId="0F2300EF" w14:textId="77777777"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（２）</w:t>
            </w:r>
          </w:p>
          <w:p w14:paraId="4CE78B45" w14:textId="77777777" w:rsidR="00F22E5A" w:rsidRPr="0013085D" w:rsidRDefault="00A11D62" w:rsidP="00F22E5A">
            <w:pPr>
              <w:spacing w:line="31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・科目選択の指導において、</w:t>
            </w:r>
            <w:r w:rsidR="00DF3804" w:rsidRPr="0013085D">
              <w:rPr>
                <w:rFonts w:ascii="ＭＳ 明朝" w:hAnsi="ＭＳ 明朝" w:hint="eastAsia"/>
                <w:sz w:val="20"/>
                <w:szCs w:val="20"/>
              </w:rPr>
              <w:t>教務部と進路指導部と担任団の連携を強化し、</w:t>
            </w:r>
            <w:r w:rsidR="00F22E5A" w:rsidRPr="0013085D">
              <w:rPr>
                <w:rFonts w:ascii="ＭＳ 明朝" w:hAnsi="ＭＳ 明朝" w:hint="eastAsia"/>
                <w:sz w:val="20"/>
                <w:szCs w:val="20"/>
              </w:rPr>
              <w:t>生徒や保護者が満足するよう、丁寧に指導する。</w:t>
            </w:r>
          </w:p>
          <w:p w14:paraId="69D6A39D" w14:textId="77777777"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（３）</w:t>
            </w:r>
          </w:p>
          <w:p w14:paraId="6A4FBE29" w14:textId="77777777" w:rsidR="00354A1D" w:rsidRPr="0013085D" w:rsidRDefault="00A11D62" w:rsidP="00F22E5A">
            <w:pPr>
              <w:spacing w:line="31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・確実な進路実現につながる進路指導ができるよう、進路指導に関する３年間の全体計画を充実させる。</w:t>
            </w:r>
          </w:p>
          <w:p w14:paraId="103F1BF7" w14:textId="77777777" w:rsidR="00F22E5A" w:rsidRPr="0013085D" w:rsidRDefault="00A11D62" w:rsidP="00F22E5A">
            <w:pPr>
              <w:spacing w:line="310" w:lineRule="exact"/>
              <w:ind w:left="400" w:hangingChars="200" w:hanging="400"/>
              <w:rPr>
                <w:rFonts w:ascii="ＭＳ 明朝" w:hAnsi="ＭＳ 明朝"/>
                <w:sz w:val="20"/>
                <w:szCs w:val="20"/>
              </w:rPr>
            </w:pPr>
            <w:r>
              <w:rPr>
                <w:rFonts w:ascii="ＭＳ 明朝" w:hAnsi="ＭＳ 明朝" w:hint="eastAsia"/>
                <w:sz w:val="20"/>
                <w:szCs w:val="20"/>
              </w:rPr>
              <w:t>イ</w:t>
            </w:r>
            <w:r w:rsidR="00F22E5A" w:rsidRPr="0013085D">
              <w:rPr>
                <w:rFonts w:ascii="ＭＳ 明朝" w:hAnsi="ＭＳ 明朝" w:hint="eastAsia"/>
                <w:sz w:val="20"/>
                <w:szCs w:val="20"/>
              </w:rPr>
              <w:t>・進路指導システム「ＡＳＭサポートシステム」をより一層充実させる。</w:t>
            </w:r>
          </w:p>
          <w:p w14:paraId="602089E0" w14:textId="77777777" w:rsidR="00F22E5A" w:rsidRPr="0013085D" w:rsidRDefault="00F22E5A" w:rsidP="00F22E5A">
            <w:pPr>
              <w:spacing w:line="310" w:lineRule="exact"/>
              <w:ind w:left="400" w:hangingChars="200" w:hanging="400"/>
              <w:rPr>
                <w:rFonts w:ascii="ＭＳ 明朝" w:hAnsi="ＭＳ 明朝"/>
                <w:sz w:val="20"/>
                <w:szCs w:val="20"/>
              </w:rPr>
            </w:pPr>
            <w:r w:rsidRPr="0013085D">
              <w:rPr>
                <w:rFonts w:ascii="ＭＳ 明朝" w:hAnsi="ＭＳ 明朝" w:hint="eastAsia"/>
                <w:sz w:val="20"/>
                <w:szCs w:val="20"/>
              </w:rPr>
              <w:t>（４）</w:t>
            </w:r>
          </w:p>
          <w:p w14:paraId="5B564A96" w14:textId="77777777" w:rsidR="00F22E5A" w:rsidRPr="0013085D" w:rsidRDefault="00A11D62" w:rsidP="00354A1D">
            <w:pPr>
              <w:spacing w:line="31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w:t>
            </w:r>
            <w:r w:rsidR="00354A1D" w:rsidRPr="0013085D">
              <w:rPr>
                <w:rFonts w:ascii="ＭＳ 明朝" w:hAnsi="ＭＳ 明朝" w:hint="eastAsia"/>
                <w:sz w:val="20"/>
                <w:szCs w:val="20"/>
              </w:rPr>
              <w:t>人間力を高めるため、部活動参加を促す。</w:t>
            </w:r>
          </w:p>
        </w:tc>
        <w:tc>
          <w:tcPr>
            <w:tcW w:w="4252" w:type="dxa"/>
            <w:tcBorders>
              <w:right w:val="dashed" w:sz="4" w:space="0" w:color="auto"/>
            </w:tcBorders>
          </w:tcPr>
          <w:p w14:paraId="18785222" w14:textId="77777777"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（１）</w:t>
            </w:r>
          </w:p>
          <w:p w14:paraId="5AF39C92" w14:textId="77777777"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ア・</w:t>
            </w:r>
            <w:r w:rsidR="00DF3804" w:rsidRPr="00DE5D6B">
              <w:rPr>
                <w:rFonts w:ascii="ＭＳ 明朝" w:hAnsi="ＭＳ 明朝" w:hint="eastAsia"/>
                <w:sz w:val="20"/>
                <w:szCs w:val="20"/>
              </w:rPr>
              <w:t>学校教育</w:t>
            </w:r>
            <w:r w:rsidRPr="00DE5D6B">
              <w:rPr>
                <w:rFonts w:ascii="ＭＳ 明朝" w:hAnsi="ＭＳ 明朝" w:hint="eastAsia"/>
                <w:sz w:val="20"/>
                <w:szCs w:val="20"/>
              </w:rPr>
              <w:t>自己診断</w:t>
            </w:r>
            <w:r w:rsidR="00DF3804" w:rsidRPr="00DE5D6B">
              <w:rPr>
                <w:rFonts w:ascii="ＭＳ 明朝" w:hAnsi="ＭＳ 明朝" w:hint="eastAsia"/>
                <w:sz w:val="20"/>
                <w:szCs w:val="20"/>
              </w:rPr>
              <w:t>(生徒)</w:t>
            </w:r>
            <w:r w:rsidRPr="00DE5D6B">
              <w:rPr>
                <w:rFonts w:ascii="ＭＳ 明朝" w:hAnsi="ＭＳ 明朝" w:hint="eastAsia"/>
                <w:sz w:val="20"/>
                <w:szCs w:val="20"/>
              </w:rPr>
              <w:t>における「キャリア教育の充実」の肯定率の平均</w:t>
            </w:r>
            <w:r w:rsidR="00096167" w:rsidRPr="00DE5D6B">
              <w:rPr>
                <w:rFonts w:ascii="ＭＳ 明朝" w:hAnsi="ＭＳ 明朝" w:hint="eastAsia"/>
                <w:sz w:val="20"/>
                <w:szCs w:val="20"/>
              </w:rPr>
              <w:t>75</w:t>
            </w:r>
            <w:r w:rsidRPr="00DE5D6B">
              <w:rPr>
                <w:rFonts w:ascii="ＭＳ 明朝" w:hAnsi="ＭＳ 明朝" w:hint="eastAsia"/>
                <w:sz w:val="20"/>
                <w:szCs w:val="20"/>
              </w:rPr>
              <w:t>％以上（</w:t>
            </w:r>
            <w:r w:rsidR="0013085D" w:rsidRPr="00DE5D6B">
              <w:rPr>
                <w:rFonts w:ascii="ＭＳ 明朝" w:hAnsi="ＭＳ 明朝" w:hint="eastAsia"/>
                <w:sz w:val="20"/>
                <w:szCs w:val="20"/>
              </w:rPr>
              <w:t>平成30年度</w:t>
            </w:r>
            <w:r w:rsidR="003D2A67" w:rsidRPr="00DE5D6B">
              <w:rPr>
                <w:rFonts w:ascii="ＭＳ 明朝" w:hAnsi="ＭＳ 明朝" w:hint="eastAsia"/>
                <w:sz w:val="20"/>
                <w:szCs w:val="20"/>
              </w:rPr>
              <w:t>71.0</w:t>
            </w:r>
            <w:r w:rsidRPr="00DE5D6B">
              <w:rPr>
                <w:rFonts w:ascii="ＭＳ 明朝" w:hAnsi="ＭＳ 明朝" w:hint="eastAsia"/>
                <w:sz w:val="20"/>
                <w:szCs w:val="20"/>
              </w:rPr>
              <w:t>％）。</w:t>
            </w:r>
          </w:p>
          <w:p w14:paraId="4ECA6C0C" w14:textId="77777777"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イ・「海外修学旅行の満足度」</w:t>
            </w:r>
            <w:r w:rsidR="006435E2" w:rsidRPr="00DE5D6B">
              <w:rPr>
                <w:rFonts w:ascii="ＭＳ 明朝" w:hAnsi="ＭＳ 明朝" w:hint="eastAsia"/>
                <w:sz w:val="20"/>
                <w:szCs w:val="20"/>
              </w:rPr>
              <w:t>95</w:t>
            </w:r>
            <w:r w:rsidRPr="00DE5D6B">
              <w:rPr>
                <w:rFonts w:ascii="ＭＳ 明朝" w:hAnsi="ＭＳ 明朝" w:hint="eastAsia"/>
                <w:sz w:val="20"/>
                <w:szCs w:val="20"/>
              </w:rPr>
              <w:t>％以上。（</w:t>
            </w:r>
            <w:r w:rsidR="0013085D" w:rsidRPr="00DE5D6B">
              <w:rPr>
                <w:rFonts w:ascii="ＭＳ 明朝" w:hAnsi="ＭＳ 明朝" w:hint="eastAsia"/>
                <w:sz w:val="20"/>
                <w:szCs w:val="20"/>
              </w:rPr>
              <w:t>平成30年度</w:t>
            </w:r>
            <w:r w:rsidR="003D2A67" w:rsidRPr="00DE5D6B">
              <w:rPr>
                <w:rFonts w:ascii="ＭＳ 明朝" w:hAnsi="ＭＳ 明朝" w:hint="eastAsia"/>
                <w:sz w:val="20"/>
                <w:szCs w:val="20"/>
              </w:rPr>
              <w:t>98</w:t>
            </w:r>
            <w:r w:rsidRPr="00DE5D6B">
              <w:rPr>
                <w:rFonts w:ascii="ＭＳ 明朝" w:hAnsi="ＭＳ 明朝" w:hint="eastAsia"/>
                <w:sz w:val="20"/>
                <w:szCs w:val="20"/>
              </w:rPr>
              <w:t>%）</w:t>
            </w:r>
          </w:p>
          <w:p w14:paraId="469FEE7D" w14:textId="77777777"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（２）</w:t>
            </w:r>
          </w:p>
          <w:p w14:paraId="008CFAFE" w14:textId="77777777" w:rsidR="00F22E5A" w:rsidRPr="00DE5D6B" w:rsidRDefault="00A11D62"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ア</w:t>
            </w:r>
            <w:r w:rsidR="00DF3804" w:rsidRPr="00DE5D6B">
              <w:rPr>
                <w:rFonts w:ascii="ＭＳ 明朝" w:hAnsi="ＭＳ 明朝" w:hint="eastAsia"/>
                <w:sz w:val="20"/>
                <w:szCs w:val="20"/>
              </w:rPr>
              <w:t>・</w:t>
            </w:r>
            <w:r w:rsidR="00F22E5A" w:rsidRPr="00DE5D6B">
              <w:rPr>
                <w:rFonts w:ascii="ＭＳ 明朝" w:hAnsi="ＭＳ 明朝" w:hint="eastAsia"/>
                <w:sz w:val="20"/>
                <w:szCs w:val="20"/>
              </w:rPr>
              <w:t>学校教育自己診断</w:t>
            </w:r>
            <w:r w:rsidR="00DF3804" w:rsidRPr="00DE5D6B">
              <w:rPr>
                <w:rFonts w:ascii="ＭＳ 明朝" w:hAnsi="ＭＳ 明朝" w:hint="eastAsia"/>
                <w:sz w:val="20"/>
                <w:szCs w:val="20"/>
              </w:rPr>
              <w:t>（生徒）</w:t>
            </w:r>
            <w:r w:rsidR="00F22E5A" w:rsidRPr="00DE5D6B">
              <w:rPr>
                <w:rFonts w:ascii="ＭＳ 明朝" w:hAnsi="ＭＳ 明朝" w:hint="eastAsia"/>
                <w:sz w:val="20"/>
                <w:szCs w:val="20"/>
              </w:rPr>
              <w:t>における「科目選択指導のきめ細かさ適切さ」の肯定率</w:t>
            </w:r>
            <w:r w:rsidR="00272247" w:rsidRPr="00DE5D6B">
              <w:rPr>
                <w:rFonts w:ascii="ＭＳ 明朝" w:hAnsi="ＭＳ 明朝" w:hint="eastAsia"/>
                <w:sz w:val="20"/>
                <w:szCs w:val="20"/>
              </w:rPr>
              <w:t>60</w:t>
            </w:r>
            <w:r w:rsidR="00F22E5A" w:rsidRPr="00DE5D6B">
              <w:rPr>
                <w:rFonts w:ascii="ＭＳ 明朝" w:hAnsi="ＭＳ 明朝" w:hint="eastAsia"/>
                <w:sz w:val="20"/>
                <w:szCs w:val="20"/>
              </w:rPr>
              <w:t>％以上（</w:t>
            </w:r>
            <w:r w:rsidR="0013085D" w:rsidRPr="00DE5D6B">
              <w:rPr>
                <w:rFonts w:ascii="ＭＳ 明朝" w:hAnsi="ＭＳ 明朝" w:hint="eastAsia"/>
                <w:sz w:val="20"/>
                <w:szCs w:val="20"/>
              </w:rPr>
              <w:t>平成30年度</w:t>
            </w:r>
            <w:r w:rsidR="003D2A67" w:rsidRPr="00DE5D6B">
              <w:rPr>
                <w:rFonts w:ascii="ＭＳ 明朝" w:hAnsi="ＭＳ 明朝" w:hint="eastAsia"/>
                <w:sz w:val="20"/>
                <w:szCs w:val="20"/>
              </w:rPr>
              <w:t>57.5</w:t>
            </w:r>
            <w:r w:rsidR="00F22E5A" w:rsidRPr="00DE5D6B">
              <w:rPr>
                <w:rFonts w:ascii="ＭＳ 明朝" w:hAnsi="ＭＳ 明朝" w:hint="eastAsia"/>
                <w:sz w:val="20"/>
                <w:szCs w:val="20"/>
              </w:rPr>
              <w:t>％）。</w:t>
            </w:r>
          </w:p>
          <w:p w14:paraId="3B85A3FC" w14:textId="77777777"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（３）</w:t>
            </w:r>
          </w:p>
          <w:p w14:paraId="10F0DFDB" w14:textId="77777777" w:rsidR="00F22E5A" w:rsidRPr="00DE5D6B" w:rsidRDefault="00A11D62"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ア</w:t>
            </w:r>
            <w:r w:rsidR="00F22E5A" w:rsidRPr="00DE5D6B">
              <w:rPr>
                <w:rFonts w:ascii="ＭＳ 明朝" w:hAnsi="ＭＳ 明朝" w:hint="eastAsia"/>
                <w:sz w:val="20"/>
                <w:szCs w:val="20"/>
              </w:rPr>
              <w:t>・学校教育自己診断における「進路指導の満足度」生徒・保護者ともに</w:t>
            </w:r>
            <w:r w:rsidR="00272247" w:rsidRPr="00DE5D6B">
              <w:rPr>
                <w:rFonts w:ascii="ＭＳ 明朝" w:hAnsi="ＭＳ 明朝" w:hint="eastAsia"/>
                <w:sz w:val="20"/>
                <w:szCs w:val="20"/>
              </w:rPr>
              <w:t>88</w:t>
            </w:r>
            <w:r w:rsidR="00F22E5A" w:rsidRPr="00DE5D6B">
              <w:rPr>
                <w:rFonts w:ascii="ＭＳ 明朝" w:hAnsi="ＭＳ 明朝" w:hint="eastAsia"/>
                <w:sz w:val="20"/>
                <w:szCs w:val="20"/>
              </w:rPr>
              <w:t>％以上（</w:t>
            </w:r>
            <w:r w:rsidR="0013085D" w:rsidRPr="00DE5D6B">
              <w:rPr>
                <w:rFonts w:ascii="ＭＳ 明朝" w:hAnsi="ＭＳ 明朝" w:hint="eastAsia"/>
                <w:sz w:val="20"/>
                <w:szCs w:val="20"/>
              </w:rPr>
              <w:t>平成30年度</w:t>
            </w:r>
            <w:r w:rsidR="00F22E5A" w:rsidRPr="00DE5D6B">
              <w:rPr>
                <w:rFonts w:ascii="ＭＳ 明朝" w:hAnsi="ＭＳ 明朝" w:hint="eastAsia"/>
                <w:sz w:val="20"/>
                <w:szCs w:val="20"/>
              </w:rPr>
              <w:t>生徒</w:t>
            </w:r>
            <w:r w:rsidR="003D2A67" w:rsidRPr="00DE5D6B">
              <w:rPr>
                <w:rFonts w:ascii="ＭＳ 明朝" w:hAnsi="ＭＳ 明朝" w:hint="eastAsia"/>
                <w:sz w:val="20"/>
                <w:szCs w:val="20"/>
              </w:rPr>
              <w:t>86.6</w:t>
            </w:r>
            <w:r w:rsidR="00F22E5A" w:rsidRPr="00DE5D6B">
              <w:rPr>
                <w:rFonts w:ascii="ＭＳ 明朝" w:hAnsi="ＭＳ 明朝" w:hint="eastAsia"/>
                <w:sz w:val="20"/>
                <w:szCs w:val="20"/>
              </w:rPr>
              <w:t>％保護者</w:t>
            </w:r>
            <w:r w:rsidR="003D2A67" w:rsidRPr="00DE5D6B">
              <w:rPr>
                <w:rFonts w:ascii="ＭＳ 明朝" w:hAnsi="ＭＳ 明朝" w:hint="eastAsia"/>
                <w:sz w:val="20"/>
                <w:szCs w:val="20"/>
              </w:rPr>
              <w:t>77.1</w:t>
            </w:r>
            <w:r w:rsidR="00F22E5A" w:rsidRPr="00DE5D6B">
              <w:rPr>
                <w:rFonts w:ascii="ＭＳ 明朝" w:hAnsi="ＭＳ 明朝" w:hint="eastAsia"/>
                <w:sz w:val="20"/>
                <w:szCs w:val="20"/>
              </w:rPr>
              <w:t>％）。</w:t>
            </w:r>
          </w:p>
          <w:p w14:paraId="03C88351" w14:textId="77777777" w:rsidR="00F22E5A" w:rsidRPr="00DE5D6B" w:rsidRDefault="00A11D62"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イ</w:t>
            </w:r>
            <w:r w:rsidR="00F22E5A" w:rsidRPr="00DE5D6B">
              <w:rPr>
                <w:rFonts w:ascii="ＭＳ 明朝" w:hAnsi="ＭＳ 明朝" w:hint="eastAsia"/>
                <w:sz w:val="20"/>
                <w:szCs w:val="20"/>
              </w:rPr>
              <w:t>・国公立大学と難関中堅私立大学への合格者数の合計</w:t>
            </w:r>
            <w:r w:rsidR="00DF3804" w:rsidRPr="00DE5D6B">
              <w:rPr>
                <w:rFonts w:ascii="ＭＳ 明朝" w:hAnsi="ＭＳ 明朝" w:hint="eastAsia"/>
                <w:sz w:val="20"/>
                <w:szCs w:val="20"/>
              </w:rPr>
              <w:t>が</w:t>
            </w:r>
            <w:r w:rsidR="009411E7" w:rsidRPr="00AF469E">
              <w:rPr>
                <w:rFonts w:ascii="ＭＳ 明朝" w:hAnsi="ＭＳ 明朝" w:hint="eastAsia"/>
                <w:sz w:val="20"/>
                <w:szCs w:val="20"/>
              </w:rPr>
              <w:t>100</w:t>
            </w:r>
            <w:r w:rsidR="003D2A67" w:rsidRPr="00DE5D6B">
              <w:rPr>
                <w:rFonts w:ascii="ＭＳ 明朝" w:hAnsi="ＭＳ 明朝" w:hint="eastAsia"/>
                <w:sz w:val="20"/>
                <w:szCs w:val="20"/>
              </w:rPr>
              <w:t>名</w:t>
            </w:r>
            <w:r w:rsidR="00F22E5A" w:rsidRPr="00DE5D6B">
              <w:rPr>
                <w:rFonts w:ascii="ＭＳ 明朝" w:hAnsi="ＭＳ 明朝" w:hint="eastAsia"/>
                <w:sz w:val="20"/>
                <w:szCs w:val="20"/>
              </w:rPr>
              <w:t>以上。</w:t>
            </w:r>
          </w:p>
          <w:p w14:paraId="3E627B17" w14:textId="77777777"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 xml:space="preserve">　・センター試験出願者数</w:t>
            </w:r>
            <w:r w:rsidR="00DF3804" w:rsidRPr="00DE5D6B">
              <w:rPr>
                <w:rFonts w:ascii="ＭＳ 明朝" w:hAnsi="ＭＳ 明朝" w:hint="eastAsia"/>
                <w:sz w:val="20"/>
                <w:szCs w:val="20"/>
              </w:rPr>
              <w:t>が</w:t>
            </w:r>
            <w:r w:rsidR="003D2A67" w:rsidRPr="00DE5D6B">
              <w:rPr>
                <w:rFonts w:ascii="ＭＳ 明朝" w:hAnsi="ＭＳ 明朝" w:hint="eastAsia"/>
                <w:sz w:val="20"/>
                <w:szCs w:val="20"/>
              </w:rPr>
              <w:t>100名</w:t>
            </w:r>
            <w:r w:rsidRPr="00DE5D6B">
              <w:rPr>
                <w:rFonts w:ascii="ＭＳ 明朝" w:hAnsi="ＭＳ 明朝" w:hint="eastAsia"/>
                <w:sz w:val="20"/>
                <w:szCs w:val="20"/>
              </w:rPr>
              <w:t>以上。</w:t>
            </w:r>
          </w:p>
          <w:p w14:paraId="6318F1D4" w14:textId="77777777" w:rsidR="00F22E5A" w:rsidRPr="00DE5D6B" w:rsidRDefault="00F22E5A" w:rsidP="00F22E5A">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（４）</w:t>
            </w:r>
          </w:p>
          <w:p w14:paraId="4F022F00" w14:textId="77777777" w:rsidR="00F22E5A" w:rsidRPr="00DE5D6B" w:rsidRDefault="00A11D62" w:rsidP="00DF3804">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ア</w:t>
            </w:r>
            <w:r w:rsidR="00F22E5A" w:rsidRPr="00DE5D6B">
              <w:rPr>
                <w:rFonts w:ascii="ＭＳ 明朝" w:hAnsi="ＭＳ 明朝" w:hint="eastAsia"/>
                <w:sz w:val="20"/>
                <w:szCs w:val="20"/>
              </w:rPr>
              <w:t>・</w:t>
            </w:r>
            <w:r w:rsidR="00F22E5A" w:rsidRPr="00A6416D">
              <w:rPr>
                <w:rFonts w:ascii="ＭＳ 明朝" w:hAnsi="ＭＳ 明朝" w:hint="eastAsia"/>
                <w:sz w:val="20"/>
                <w:szCs w:val="20"/>
              </w:rPr>
              <w:t>新入学生徒の「部活動への加入率」</w:t>
            </w:r>
            <w:r w:rsidR="003D2A67" w:rsidRPr="00A6416D">
              <w:rPr>
                <w:rFonts w:ascii="ＭＳ 明朝" w:hAnsi="ＭＳ 明朝" w:hint="eastAsia"/>
                <w:sz w:val="20"/>
                <w:szCs w:val="20"/>
              </w:rPr>
              <w:t>85</w:t>
            </w:r>
            <w:r w:rsidR="00F22E5A" w:rsidRPr="00A6416D">
              <w:rPr>
                <w:rFonts w:ascii="ＭＳ 明朝" w:hAnsi="ＭＳ 明朝" w:hint="eastAsia"/>
                <w:sz w:val="20"/>
                <w:szCs w:val="20"/>
              </w:rPr>
              <w:t>％以上（</w:t>
            </w:r>
            <w:r w:rsidR="0013085D" w:rsidRPr="00A6416D">
              <w:rPr>
                <w:rFonts w:ascii="ＭＳ 明朝" w:hAnsi="ＭＳ 明朝" w:hint="eastAsia"/>
                <w:sz w:val="20"/>
                <w:szCs w:val="20"/>
              </w:rPr>
              <w:t>平成30年度</w:t>
            </w:r>
            <w:r w:rsidR="003D2A67" w:rsidRPr="00A6416D">
              <w:rPr>
                <w:rFonts w:ascii="ＭＳ 明朝" w:hAnsi="ＭＳ 明朝" w:hint="eastAsia"/>
                <w:sz w:val="20"/>
                <w:szCs w:val="20"/>
              </w:rPr>
              <w:t>8</w:t>
            </w:r>
            <w:r w:rsidR="00096167" w:rsidRPr="00A6416D">
              <w:rPr>
                <w:rFonts w:ascii="ＭＳ 明朝" w:hAnsi="ＭＳ 明朝" w:hint="eastAsia"/>
                <w:sz w:val="20"/>
                <w:szCs w:val="20"/>
              </w:rPr>
              <w:t>3</w:t>
            </w:r>
            <w:r w:rsidR="00F22E5A" w:rsidRPr="00A6416D">
              <w:rPr>
                <w:rFonts w:ascii="ＭＳ 明朝" w:hAnsi="ＭＳ 明朝" w:hint="eastAsia"/>
                <w:sz w:val="20"/>
                <w:szCs w:val="20"/>
              </w:rPr>
              <w:t>.0％</w:t>
            </w:r>
            <w:r w:rsidR="003D2A67" w:rsidRPr="00A6416D">
              <w:rPr>
                <w:rFonts w:ascii="ＭＳ 明朝" w:hAnsi="ＭＳ 明朝" w:hint="eastAsia"/>
                <w:sz w:val="20"/>
                <w:szCs w:val="20"/>
              </w:rPr>
              <w:t>）</w:t>
            </w:r>
          </w:p>
        </w:tc>
        <w:tc>
          <w:tcPr>
            <w:tcW w:w="3305" w:type="dxa"/>
            <w:tcBorders>
              <w:left w:val="dashed" w:sz="4" w:space="0" w:color="auto"/>
              <w:right w:val="single" w:sz="4" w:space="0" w:color="auto"/>
            </w:tcBorders>
            <w:shd w:val="clear" w:color="auto" w:fill="auto"/>
          </w:tcPr>
          <w:p w14:paraId="21D1FCCD" w14:textId="77777777" w:rsidR="004B7C3C" w:rsidRPr="00DE5D6B" w:rsidRDefault="004B7C3C" w:rsidP="004B7C3C">
            <w:pPr>
              <w:spacing w:line="276" w:lineRule="exact"/>
              <w:ind w:left="400" w:hangingChars="200" w:hanging="400"/>
              <w:rPr>
                <w:rFonts w:ascii="ＭＳ 明朝" w:hAnsi="ＭＳ 明朝"/>
                <w:sz w:val="20"/>
                <w:szCs w:val="20"/>
              </w:rPr>
            </w:pPr>
            <w:r w:rsidRPr="00DE5D6B">
              <w:rPr>
                <w:rFonts w:ascii="ＭＳ 明朝" w:hAnsi="ＭＳ 明朝" w:hint="eastAsia"/>
                <w:sz w:val="20"/>
                <w:szCs w:val="20"/>
              </w:rPr>
              <w:t>（１）</w:t>
            </w:r>
          </w:p>
          <w:p w14:paraId="0FDC0A3C" w14:textId="77777777" w:rsidR="00ED021B" w:rsidRDefault="00ED021B" w:rsidP="00ED021B">
            <w:pPr>
              <w:spacing w:line="276" w:lineRule="exact"/>
              <w:ind w:left="1"/>
              <w:rPr>
                <w:rFonts w:ascii="ＭＳ 明朝" w:hAnsi="ＭＳ 明朝"/>
                <w:sz w:val="18"/>
                <w:szCs w:val="18"/>
              </w:rPr>
            </w:pPr>
            <w:r w:rsidRPr="00ED021B">
              <w:rPr>
                <w:rFonts w:ascii="ＭＳ 明朝" w:hAnsi="ＭＳ 明朝" w:hint="eastAsia"/>
                <w:sz w:val="18"/>
                <w:szCs w:val="18"/>
              </w:rPr>
              <w:t>ア・「キャリア教育の充実」の肯定率の平均</w:t>
            </w:r>
            <w:r w:rsidR="007A0234">
              <w:rPr>
                <w:rFonts w:ascii="ＭＳ 明朝" w:hAnsi="ＭＳ 明朝" w:hint="eastAsia"/>
                <w:sz w:val="18"/>
                <w:szCs w:val="18"/>
              </w:rPr>
              <w:t>72</w:t>
            </w:r>
            <w:r w:rsidRPr="00ED021B">
              <w:rPr>
                <w:rFonts w:ascii="ＭＳ 明朝" w:hAnsi="ＭＳ 明朝" w:hint="eastAsia"/>
                <w:sz w:val="18"/>
                <w:szCs w:val="18"/>
              </w:rPr>
              <w:t>％</w:t>
            </w:r>
            <w:r w:rsidR="007A0234">
              <w:rPr>
                <w:rFonts w:ascii="ＭＳ 明朝" w:hAnsi="ＭＳ 明朝" w:hint="eastAsia"/>
                <w:sz w:val="18"/>
                <w:szCs w:val="18"/>
              </w:rPr>
              <w:t>（△）</w:t>
            </w:r>
          </w:p>
          <w:p w14:paraId="07815766" w14:textId="77777777" w:rsidR="004B7C3C" w:rsidRDefault="00EC564A" w:rsidP="00ED021B">
            <w:pPr>
              <w:spacing w:line="276" w:lineRule="exact"/>
              <w:ind w:left="1"/>
              <w:rPr>
                <w:rFonts w:ascii="ＭＳ 明朝" w:hAnsi="ＭＳ 明朝"/>
                <w:sz w:val="18"/>
                <w:szCs w:val="18"/>
              </w:rPr>
            </w:pPr>
            <w:r w:rsidRPr="00EC564A">
              <w:rPr>
                <w:rFonts w:ascii="ＭＳ 明朝" w:hAnsi="ＭＳ 明朝" w:hint="eastAsia"/>
                <w:sz w:val="18"/>
                <w:szCs w:val="18"/>
              </w:rPr>
              <w:t>イ・「海外修学旅行の満足度」94％。</w:t>
            </w:r>
            <w:r>
              <w:rPr>
                <w:rFonts w:ascii="ＭＳ 明朝" w:hAnsi="ＭＳ 明朝"/>
                <w:sz w:val="18"/>
                <w:szCs w:val="18"/>
              </w:rPr>
              <w:br/>
            </w:r>
            <w:r>
              <w:rPr>
                <w:rFonts w:ascii="ＭＳ 明朝" w:hAnsi="ＭＳ 明朝" w:hint="eastAsia"/>
                <w:sz w:val="18"/>
                <w:szCs w:val="18"/>
              </w:rPr>
              <w:t>（△）</w:t>
            </w:r>
          </w:p>
          <w:p w14:paraId="08028EFE" w14:textId="77777777" w:rsidR="00F84F00" w:rsidRDefault="00F84F00" w:rsidP="00ED021B">
            <w:pPr>
              <w:spacing w:line="276" w:lineRule="exact"/>
              <w:ind w:left="1"/>
              <w:rPr>
                <w:rFonts w:ascii="ＭＳ 明朝" w:hAnsi="ＭＳ 明朝"/>
                <w:sz w:val="18"/>
                <w:szCs w:val="18"/>
              </w:rPr>
            </w:pPr>
          </w:p>
          <w:p w14:paraId="65345CD2" w14:textId="77777777" w:rsidR="007A0234" w:rsidRPr="007A0234" w:rsidRDefault="007A0234" w:rsidP="007A0234">
            <w:pPr>
              <w:spacing w:line="276" w:lineRule="exact"/>
              <w:ind w:left="360" w:hangingChars="200" w:hanging="360"/>
              <w:rPr>
                <w:rFonts w:ascii="ＭＳ 明朝" w:hAnsi="ＭＳ 明朝"/>
                <w:sz w:val="18"/>
                <w:szCs w:val="18"/>
              </w:rPr>
            </w:pPr>
            <w:r w:rsidRPr="007A0234">
              <w:rPr>
                <w:rFonts w:ascii="ＭＳ 明朝" w:hAnsi="ＭＳ 明朝" w:hint="eastAsia"/>
                <w:sz w:val="18"/>
                <w:szCs w:val="18"/>
              </w:rPr>
              <w:t>（２）</w:t>
            </w:r>
          </w:p>
          <w:p w14:paraId="24D9C71F" w14:textId="77777777" w:rsidR="007A0234" w:rsidRDefault="007A0234" w:rsidP="007A0234">
            <w:pPr>
              <w:spacing w:line="276" w:lineRule="exact"/>
              <w:ind w:left="1" w:firstLineChars="12" w:firstLine="22"/>
              <w:rPr>
                <w:rFonts w:ascii="ＭＳ 明朝" w:hAnsi="ＭＳ 明朝"/>
                <w:color w:val="FF0000"/>
                <w:sz w:val="18"/>
                <w:szCs w:val="18"/>
              </w:rPr>
            </w:pPr>
            <w:r w:rsidRPr="007A0234">
              <w:rPr>
                <w:rFonts w:ascii="ＭＳ 明朝" w:hAnsi="ＭＳ 明朝" w:hint="eastAsia"/>
                <w:sz w:val="18"/>
                <w:szCs w:val="18"/>
              </w:rPr>
              <w:t>ア・「科目選択指導のきめ細かさ適切さ」の肯定率60％。</w:t>
            </w:r>
            <w:r>
              <w:rPr>
                <w:rFonts w:ascii="ＭＳ 明朝" w:hAnsi="ＭＳ 明朝" w:hint="eastAsia"/>
                <w:sz w:val="18"/>
                <w:szCs w:val="18"/>
              </w:rPr>
              <w:t>（○）</w:t>
            </w:r>
          </w:p>
          <w:p w14:paraId="51B8BA24" w14:textId="77777777" w:rsidR="00F84F00" w:rsidRPr="007A0234" w:rsidRDefault="00F84F00" w:rsidP="007A0234">
            <w:pPr>
              <w:spacing w:line="276" w:lineRule="exact"/>
              <w:ind w:left="1" w:firstLineChars="12" w:firstLine="22"/>
              <w:rPr>
                <w:rFonts w:ascii="ＭＳ 明朝" w:hAnsi="ＭＳ 明朝"/>
                <w:sz w:val="18"/>
                <w:szCs w:val="18"/>
              </w:rPr>
            </w:pPr>
          </w:p>
          <w:p w14:paraId="36C9D4AA" w14:textId="77777777" w:rsidR="007A0234" w:rsidRPr="007A0234" w:rsidRDefault="007A0234" w:rsidP="007A0234">
            <w:pPr>
              <w:spacing w:line="276" w:lineRule="exact"/>
              <w:ind w:left="360" w:hangingChars="200" w:hanging="360"/>
              <w:rPr>
                <w:rFonts w:ascii="ＭＳ 明朝" w:hAnsi="ＭＳ 明朝"/>
                <w:sz w:val="18"/>
                <w:szCs w:val="18"/>
              </w:rPr>
            </w:pPr>
            <w:r w:rsidRPr="007A0234">
              <w:rPr>
                <w:rFonts w:ascii="ＭＳ 明朝" w:hAnsi="ＭＳ 明朝" w:hint="eastAsia"/>
                <w:sz w:val="18"/>
                <w:szCs w:val="18"/>
              </w:rPr>
              <w:t>（３）</w:t>
            </w:r>
          </w:p>
          <w:p w14:paraId="77F05293" w14:textId="77777777" w:rsidR="007A0234" w:rsidRDefault="007A0234" w:rsidP="007A0234">
            <w:pPr>
              <w:spacing w:line="276" w:lineRule="exact"/>
              <w:ind w:leftChars="-19" w:left="-40" w:firstLineChars="22" w:firstLine="40"/>
              <w:rPr>
                <w:rFonts w:ascii="ＭＳ 明朝" w:hAnsi="ＭＳ 明朝"/>
                <w:sz w:val="18"/>
                <w:szCs w:val="18"/>
              </w:rPr>
            </w:pPr>
            <w:r w:rsidRPr="007A0234">
              <w:rPr>
                <w:rFonts w:ascii="ＭＳ 明朝" w:hAnsi="ＭＳ 明朝" w:hint="eastAsia"/>
                <w:sz w:val="18"/>
                <w:szCs w:val="18"/>
              </w:rPr>
              <w:t>ア・「進路指導の満足度」生徒・保護者ともに</w:t>
            </w:r>
            <w:r>
              <w:rPr>
                <w:rFonts w:ascii="ＭＳ 明朝" w:hAnsi="ＭＳ 明朝" w:hint="eastAsia"/>
                <w:sz w:val="18"/>
                <w:szCs w:val="18"/>
              </w:rPr>
              <w:t>生徒89</w:t>
            </w:r>
            <w:r w:rsidRPr="007A0234">
              <w:rPr>
                <w:rFonts w:ascii="ＭＳ 明朝" w:hAnsi="ＭＳ 明朝" w:hint="eastAsia"/>
                <w:sz w:val="18"/>
                <w:szCs w:val="18"/>
              </w:rPr>
              <w:t>％</w:t>
            </w:r>
            <w:r>
              <w:rPr>
                <w:rFonts w:ascii="ＭＳ 明朝" w:hAnsi="ＭＳ 明朝" w:hint="eastAsia"/>
                <w:sz w:val="18"/>
                <w:szCs w:val="18"/>
              </w:rPr>
              <w:t>保護者78%。</w:t>
            </w:r>
            <w:r w:rsidRPr="007A0234">
              <w:rPr>
                <w:rFonts w:ascii="ＭＳ 明朝" w:hAnsi="ＭＳ 明朝" w:hint="eastAsia"/>
                <w:sz w:val="18"/>
                <w:szCs w:val="18"/>
              </w:rPr>
              <w:t>（</w:t>
            </w:r>
            <w:r>
              <w:rPr>
                <w:rFonts w:ascii="ＭＳ 明朝" w:hAnsi="ＭＳ 明朝" w:hint="eastAsia"/>
                <w:sz w:val="18"/>
                <w:szCs w:val="18"/>
              </w:rPr>
              <w:t>△</w:t>
            </w:r>
            <w:r w:rsidRPr="007A0234">
              <w:rPr>
                <w:rFonts w:ascii="ＭＳ 明朝" w:hAnsi="ＭＳ 明朝" w:hint="eastAsia"/>
                <w:sz w:val="18"/>
                <w:szCs w:val="18"/>
              </w:rPr>
              <w:t>）</w:t>
            </w:r>
          </w:p>
          <w:p w14:paraId="599CC2EB" w14:textId="77777777" w:rsidR="007A0234" w:rsidRDefault="00985B1E" w:rsidP="007A0234">
            <w:pPr>
              <w:spacing w:line="276" w:lineRule="exact"/>
              <w:ind w:leftChars="-19" w:left="-40" w:firstLineChars="22" w:firstLine="40"/>
              <w:rPr>
                <w:rFonts w:ascii="ＭＳ 明朝" w:hAnsi="ＭＳ 明朝"/>
                <w:sz w:val="18"/>
                <w:szCs w:val="18"/>
              </w:rPr>
            </w:pPr>
            <w:r>
              <w:rPr>
                <w:rFonts w:ascii="ＭＳ 明朝" w:hAnsi="ＭＳ 明朝" w:hint="eastAsia"/>
                <w:sz w:val="18"/>
                <w:szCs w:val="18"/>
              </w:rPr>
              <w:t>イ</w:t>
            </w:r>
            <w:r w:rsidR="007A0234">
              <w:rPr>
                <w:rFonts w:ascii="ＭＳ 明朝" w:hAnsi="ＭＳ 明朝" w:hint="eastAsia"/>
                <w:sz w:val="18"/>
                <w:szCs w:val="18"/>
              </w:rPr>
              <w:t>・</w:t>
            </w:r>
            <w:r w:rsidR="007A0234" w:rsidRPr="00BC4AB0">
              <w:rPr>
                <w:rFonts w:ascii="ＭＳ 明朝" w:hAnsi="ＭＳ 明朝" w:hint="eastAsia"/>
                <w:color w:val="000000" w:themeColor="text1"/>
                <w:sz w:val="18"/>
                <w:szCs w:val="18"/>
              </w:rPr>
              <w:t>国公立大学と難関中堅私立大学への合格者数の合計</w:t>
            </w:r>
            <w:r w:rsidR="00F84F00" w:rsidRPr="00BC4AB0">
              <w:rPr>
                <w:rFonts w:ascii="ＭＳ 明朝" w:hAnsi="ＭＳ 明朝" w:hint="eastAsia"/>
                <w:color w:val="000000" w:themeColor="text1"/>
                <w:sz w:val="18"/>
                <w:szCs w:val="18"/>
              </w:rPr>
              <w:t xml:space="preserve">　　</w:t>
            </w:r>
            <w:r w:rsidR="008248FD" w:rsidRPr="0071152A">
              <w:rPr>
                <w:rFonts w:ascii="ＭＳ 明朝" w:hAnsi="ＭＳ 明朝" w:hint="eastAsia"/>
                <w:color w:val="000000" w:themeColor="text1"/>
                <w:sz w:val="18"/>
                <w:szCs w:val="18"/>
              </w:rPr>
              <w:t>86</w:t>
            </w:r>
            <w:r w:rsidR="00F84F00" w:rsidRPr="0071152A">
              <w:rPr>
                <w:rFonts w:ascii="ＭＳ 明朝" w:hAnsi="ＭＳ 明朝" w:hint="eastAsia"/>
                <w:color w:val="000000" w:themeColor="text1"/>
                <w:sz w:val="18"/>
                <w:szCs w:val="18"/>
              </w:rPr>
              <w:t>名（</w:t>
            </w:r>
            <w:r w:rsidR="00702992" w:rsidRPr="0071152A">
              <w:rPr>
                <w:rFonts w:ascii="ＭＳ 明朝" w:hAnsi="ＭＳ 明朝" w:hint="eastAsia"/>
                <w:color w:val="000000" w:themeColor="text1"/>
                <w:sz w:val="18"/>
                <w:szCs w:val="18"/>
              </w:rPr>
              <w:t>△</w:t>
            </w:r>
            <w:r w:rsidR="00F84F00" w:rsidRPr="0071152A">
              <w:rPr>
                <w:rFonts w:ascii="ＭＳ 明朝" w:hAnsi="ＭＳ 明朝" w:hint="eastAsia"/>
                <w:color w:val="000000" w:themeColor="text1"/>
                <w:sz w:val="18"/>
                <w:szCs w:val="18"/>
              </w:rPr>
              <w:t>）</w:t>
            </w:r>
          </w:p>
          <w:p w14:paraId="6DEE9267" w14:textId="77777777" w:rsidR="00FE45FC" w:rsidRPr="00A33859" w:rsidRDefault="00A33859" w:rsidP="007A0234">
            <w:pPr>
              <w:spacing w:line="276" w:lineRule="exact"/>
              <w:ind w:leftChars="-19" w:left="-40" w:firstLineChars="22" w:firstLine="40"/>
              <w:rPr>
                <w:rFonts w:ascii="ＭＳ 明朝" w:hAnsi="ＭＳ 明朝"/>
                <w:sz w:val="18"/>
                <w:szCs w:val="18"/>
              </w:rPr>
            </w:pPr>
            <w:r>
              <w:rPr>
                <w:rFonts w:ascii="ＭＳ 明朝" w:hAnsi="ＭＳ 明朝" w:hint="eastAsia"/>
                <w:sz w:val="18"/>
                <w:szCs w:val="18"/>
              </w:rPr>
              <w:t>・センター試験出願者数</w:t>
            </w:r>
            <w:r w:rsidR="009F0DEE" w:rsidRPr="00A33859">
              <w:rPr>
                <w:rFonts w:ascii="ＭＳ 明朝" w:hAnsi="ＭＳ 明朝" w:hint="eastAsia"/>
                <w:sz w:val="18"/>
                <w:szCs w:val="18"/>
              </w:rPr>
              <w:t>115</w:t>
            </w:r>
            <w:r w:rsidR="00FE45FC" w:rsidRPr="00A33859">
              <w:rPr>
                <w:rFonts w:ascii="ＭＳ 明朝" w:hAnsi="ＭＳ 明朝" w:hint="eastAsia"/>
                <w:sz w:val="18"/>
                <w:szCs w:val="18"/>
              </w:rPr>
              <w:t>名</w:t>
            </w:r>
            <w:r w:rsidR="009F0DEE" w:rsidRPr="00A33859">
              <w:rPr>
                <w:rFonts w:ascii="ＭＳ 明朝" w:hAnsi="ＭＳ 明朝" w:hint="eastAsia"/>
                <w:sz w:val="18"/>
                <w:szCs w:val="18"/>
              </w:rPr>
              <w:t>（</w:t>
            </w:r>
            <w:r w:rsidR="00BC4AB0">
              <w:rPr>
                <w:rFonts w:ascii="ＭＳ 明朝" w:hAnsi="ＭＳ 明朝" w:hint="eastAsia"/>
                <w:sz w:val="18"/>
                <w:szCs w:val="18"/>
              </w:rPr>
              <w:t>◎</w:t>
            </w:r>
            <w:r w:rsidR="009F0DEE" w:rsidRPr="00A33859">
              <w:rPr>
                <w:rFonts w:ascii="ＭＳ 明朝" w:hAnsi="ＭＳ 明朝" w:hint="eastAsia"/>
                <w:sz w:val="18"/>
                <w:szCs w:val="18"/>
              </w:rPr>
              <w:t>）</w:t>
            </w:r>
          </w:p>
          <w:p w14:paraId="74735BDF" w14:textId="77777777" w:rsidR="00FE45FC" w:rsidRPr="00A33859" w:rsidRDefault="00FE45FC" w:rsidP="00FE45FC">
            <w:pPr>
              <w:spacing w:line="276" w:lineRule="exact"/>
              <w:ind w:left="360" w:hangingChars="200" w:hanging="360"/>
              <w:rPr>
                <w:rFonts w:ascii="ＭＳ 明朝" w:hAnsi="ＭＳ 明朝"/>
                <w:sz w:val="18"/>
                <w:szCs w:val="18"/>
              </w:rPr>
            </w:pPr>
            <w:r w:rsidRPr="00A33859">
              <w:rPr>
                <w:rFonts w:ascii="ＭＳ 明朝" w:hAnsi="ＭＳ 明朝" w:hint="eastAsia"/>
                <w:sz w:val="18"/>
                <w:szCs w:val="18"/>
              </w:rPr>
              <w:t>（４）</w:t>
            </w:r>
          </w:p>
          <w:p w14:paraId="08986DEE" w14:textId="77777777" w:rsidR="00F22E5A" w:rsidRPr="00A33859" w:rsidRDefault="00FE45FC" w:rsidP="009F0DEE">
            <w:pPr>
              <w:spacing w:line="276" w:lineRule="exact"/>
              <w:ind w:left="1"/>
              <w:rPr>
                <w:rFonts w:ascii="ＭＳ 明朝" w:hAnsi="ＭＳ 明朝"/>
                <w:sz w:val="18"/>
                <w:szCs w:val="18"/>
              </w:rPr>
            </w:pPr>
            <w:r w:rsidRPr="00A33859">
              <w:rPr>
                <w:rFonts w:ascii="ＭＳ 明朝" w:hAnsi="ＭＳ 明朝" w:hint="eastAsia"/>
                <w:sz w:val="18"/>
                <w:szCs w:val="18"/>
              </w:rPr>
              <w:t>ア・新入学生徒の「部活動への加入率」</w:t>
            </w:r>
            <w:r w:rsidR="009F0DEE" w:rsidRPr="00A33859">
              <w:rPr>
                <w:rFonts w:ascii="ＭＳ 明朝" w:hAnsi="ＭＳ 明朝" w:hint="eastAsia"/>
                <w:sz w:val="18"/>
                <w:szCs w:val="18"/>
              </w:rPr>
              <w:t>86</w:t>
            </w:r>
            <w:r w:rsidRPr="00A33859">
              <w:rPr>
                <w:rFonts w:ascii="ＭＳ 明朝" w:hAnsi="ＭＳ 明朝" w:hint="eastAsia"/>
                <w:sz w:val="18"/>
                <w:szCs w:val="18"/>
              </w:rPr>
              <w:t>％</w:t>
            </w:r>
            <w:r w:rsidR="009F0DEE" w:rsidRPr="00A33859">
              <w:rPr>
                <w:rFonts w:ascii="ＭＳ 明朝" w:hAnsi="ＭＳ 明朝" w:hint="eastAsia"/>
                <w:sz w:val="18"/>
                <w:szCs w:val="18"/>
              </w:rPr>
              <w:t>（○）</w:t>
            </w:r>
          </w:p>
        </w:tc>
      </w:tr>
      <w:tr w:rsidR="00F22E5A" w:rsidRPr="0013085D" w14:paraId="52BF79AD" w14:textId="77777777" w:rsidTr="00272247">
        <w:trPr>
          <w:cantSplit/>
          <w:trHeight w:val="1314"/>
          <w:jc w:val="center"/>
        </w:trPr>
        <w:tc>
          <w:tcPr>
            <w:tcW w:w="885" w:type="dxa"/>
            <w:shd w:val="clear" w:color="auto" w:fill="auto"/>
            <w:textDirection w:val="tbRlV"/>
            <w:vAlign w:val="center"/>
          </w:tcPr>
          <w:p w14:paraId="44B726DC" w14:textId="77777777" w:rsidR="00F22E5A" w:rsidRPr="0071152A" w:rsidRDefault="00F22E5A" w:rsidP="00F22E5A">
            <w:pPr>
              <w:spacing w:line="320" w:lineRule="exact"/>
              <w:ind w:leftChars="200" w:left="820" w:rightChars="150" w:right="315" w:hangingChars="200" w:hanging="400"/>
              <w:jc w:val="left"/>
              <w:rPr>
                <w:rFonts w:ascii="ＭＳ ゴシック" w:eastAsia="ＭＳ ゴシック" w:hAnsi="ＭＳ ゴシック"/>
                <w:sz w:val="20"/>
                <w:szCs w:val="20"/>
              </w:rPr>
            </w:pPr>
            <w:r w:rsidRPr="0071152A">
              <w:rPr>
                <w:rFonts w:ascii="ＭＳ ゴシック" w:eastAsia="ＭＳ ゴシック" w:hAnsi="ＭＳ ゴシック" w:hint="eastAsia"/>
                <w:sz w:val="20"/>
                <w:szCs w:val="20"/>
              </w:rPr>
              <w:t xml:space="preserve">３　</w:t>
            </w:r>
            <w:r w:rsidRPr="0071152A">
              <w:rPr>
                <w:rFonts w:ascii="ＭＳ ゴシック" w:eastAsia="ＭＳ ゴシック" w:hAnsi="ＭＳ ゴシック" w:hint="eastAsia"/>
                <w:sz w:val="16"/>
                <w:szCs w:val="16"/>
              </w:rPr>
              <w:t>安全・安心で居心地のよい学校環境づくり、カウンセリングマインドを伴った生徒指導の徹底、生徒の生活規律・自己管理の徹底</w:t>
            </w:r>
          </w:p>
        </w:tc>
        <w:tc>
          <w:tcPr>
            <w:tcW w:w="2450" w:type="dxa"/>
            <w:shd w:val="clear" w:color="auto" w:fill="auto"/>
          </w:tcPr>
          <w:p w14:paraId="415A9F50" w14:textId="77777777" w:rsidR="00F22E5A" w:rsidRPr="0071152A" w:rsidRDefault="00F22E5A" w:rsidP="00F22E5A">
            <w:pPr>
              <w:spacing w:line="320" w:lineRule="exact"/>
              <w:ind w:left="200" w:hangingChars="100" w:hanging="200"/>
              <w:rPr>
                <w:rFonts w:ascii="ＭＳ 明朝" w:hAnsi="ＭＳ 明朝"/>
                <w:sz w:val="20"/>
                <w:szCs w:val="20"/>
              </w:rPr>
            </w:pPr>
            <w:r w:rsidRPr="0071152A">
              <w:rPr>
                <w:rFonts w:ascii="ＭＳ 明朝" w:hAnsi="ＭＳ 明朝" w:hint="eastAsia"/>
                <w:sz w:val="20"/>
                <w:szCs w:val="20"/>
              </w:rPr>
              <w:t>（１）生命や人権を</w:t>
            </w:r>
            <w:r w:rsidR="00DF3804" w:rsidRPr="0071152A">
              <w:rPr>
                <w:rFonts w:ascii="ＭＳ 明朝" w:hAnsi="ＭＳ 明朝" w:hint="eastAsia"/>
                <w:sz w:val="20"/>
                <w:szCs w:val="20"/>
              </w:rPr>
              <w:t>守る</w:t>
            </w:r>
            <w:r w:rsidRPr="0071152A">
              <w:rPr>
                <w:rFonts w:ascii="ＭＳ 明朝" w:hAnsi="ＭＳ 明朝" w:hint="eastAsia"/>
                <w:sz w:val="20"/>
                <w:szCs w:val="20"/>
              </w:rPr>
              <w:t>精神の徹底</w:t>
            </w:r>
          </w:p>
          <w:p w14:paraId="4C9E8E4A" w14:textId="77777777" w:rsidR="00F22E5A" w:rsidRPr="0071152A" w:rsidRDefault="00F22E5A" w:rsidP="00F22E5A">
            <w:pPr>
              <w:spacing w:line="320" w:lineRule="exact"/>
              <w:ind w:left="200" w:hangingChars="100" w:hanging="200"/>
              <w:rPr>
                <w:rFonts w:ascii="ＭＳ 明朝" w:hAnsi="ＭＳ 明朝"/>
                <w:sz w:val="20"/>
                <w:szCs w:val="20"/>
              </w:rPr>
            </w:pPr>
            <w:r w:rsidRPr="0071152A">
              <w:rPr>
                <w:rFonts w:ascii="ＭＳ 明朝" w:hAnsi="ＭＳ 明朝" w:hint="eastAsia"/>
                <w:sz w:val="20"/>
                <w:szCs w:val="20"/>
              </w:rPr>
              <w:t>ア　「学校いじめ防止基本方針」に基づいた学校運営</w:t>
            </w:r>
          </w:p>
          <w:p w14:paraId="79C578A2" w14:textId="77777777" w:rsidR="00F22E5A" w:rsidRPr="0071152A" w:rsidRDefault="00F22E5A" w:rsidP="00F22E5A">
            <w:pPr>
              <w:spacing w:line="320" w:lineRule="exact"/>
              <w:ind w:left="200" w:hangingChars="100" w:hanging="200"/>
              <w:rPr>
                <w:rFonts w:ascii="ＭＳ 明朝" w:hAnsi="ＭＳ 明朝"/>
                <w:sz w:val="20"/>
                <w:szCs w:val="20"/>
              </w:rPr>
            </w:pPr>
            <w:r w:rsidRPr="0071152A">
              <w:rPr>
                <w:rFonts w:ascii="ＭＳ 明朝" w:hAnsi="ＭＳ 明朝" w:hint="eastAsia"/>
                <w:sz w:val="20"/>
                <w:szCs w:val="20"/>
              </w:rPr>
              <w:t>（２）カウンセリングマインドの徹底</w:t>
            </w:r>
          </w:p>
          <w:p w14:paraId="27B1D132" w14:textId="77777777" w:rsidR="00DF3804" w:rsidRPr="0071152A" w:rsidRDefault="00A11D62" w:rsidP="00F22E5A">
            <w:pPr>
              <w:spacing w:line="320" w:lineRule="exact"/>
              <w:ind w:left="200" w:hangingChars="100" w:hanging="200"/>
              <w:rPr>
                <w:rFonts w:ascii="ＭＳ 明朝" w:hAnsi="ＭＳ 明朝"/>
                <w:sz w:val="20"/>
                <w:szCs w:val="20"/>
              </w:rPr>
            </w:pPr>
            <w:r w:rsidRPr="0071152A">
              <w:rPr>
                <w:rFonts w:ascii="ＭＳ 明朝" w:hAnsi="ＭＳ 明朝" w:hint="eastAsia"/>
                <w:sz w:val="20"/>
                <w:szCs w:val="20"/>
              </w:rPr>
              <w:t>ア</w:t>
            </w:r>
            <w:r w:rsidR="00F22E5A" w:rsidRPr="0071152A">
              <w:rPr>
                <w:rFonts w:ascii="ＭＳ 明朝" w:hAnsi="ＭＳ 明朝" w:hint="eastAsia"/>
                <w:sz w:val="20"/>
                <w:szCs w:val="20"/>
              </w:rPr>
              <w:t xml:space="preserve">　「合理的配慮」を意識したきめ細かい対応</w:t>
            </w:r>
          </w:p>
          <w:p w14:paraId="6BB325D5" w14:textId="7F46A94A" w:rsidR="00F22E5A" w:rsidRDefault="00A11D62" w:rsidP="00F22E5A">
            <w:pPr>
              <w:spacing w:line="320" w:lineRule="exact"/>
              <w:ind w:left="200" w:hangingChars="100" w:hanging="200"/>
              <w:rPr>
                <w:rFonts w:ascii="ＭＳ 明朝" w:hAnsi="ＭＳ 明朝"/>
                <w:sz w:val="20"/>
                <w:szCs w:val="20"/>
              </w:rPr>
            </w:pPr>
            <w:r w:rsidRPr="0071152A">
              <w:rPr>
                <w:rFonts w:ascii="ＭＳ 明朝" w:hAnsi="ＭＳ 明朝" w:hint="eastAsia"/>
                <w:sz w:val="20"/>
                <w:szCs w:val="20"/>
              </w:rPr>
              <w:t>イ</w:t>
            </w:r>
            <w:r w:rsidR="00F22E5A" w:rsidRPr="0071152A">
              <w:rPr>
                <w:rFonts w:ascii="ＭＳ 明朝" w:hAnsi="ＭＳ 明朝" w:hint="eastAsia"/>
                <w:sz w:val="20"/>
                <w:szCs w:val="20"/>
              </w:rPr>
              <w:t xml:space="preserve">　相談室の存在の周知等、教育相談機能全般の充実</w:t>
            </w:r>
          </w:p>
          <w:p w14:paraId="54D9897F" w14:textId="387CB2AA" w:rsidR="00F51276" w:rsidRDefault="00F51276" w:rsidP="00F22E5A">
            <w:pPr>
              <w:spacing w:line="320" w:lineRule="exact"/>
              <w:ind w:left="200" w:hangingChars="100" w:hanging="200"/>
              <w:rPr>
                <w:rFonts w:ascii="ＭＳ 明朝" w:hAnsi="ＭＳ 明朝"/>
                <w:sz w:val="20"/>
                <w:szCs w:val="20"/>
              </w:rPr>
            </w:pPr>
          </w:p>
          <w:p w14:paraId="22DF0252" w14:textId="3B8A745D" w:rsidR="00F51276" w:rsidRDefault="00F51276" w:rsidP="00F22E5A">
            <w:pPr>
              <w:spacing w:line="320" w:lineRule="exact"/>
              <w:ind w:left="200" w:hangingChars="100" w:hanging="200"/>
              <w:rPr>
                <w:rFonts w:ascii="ＭＳ 明朝" w:hAnsi="ＭＳ 明朝"/>
                <w:sz w:val="20"/>
                <w:szCs w:val="20"/>
              </w:rPr>
            </w:pPr>
          </w:p>
          <w:p w14:paraId="499EE7DB" w14:textId="77777777" w:rsidR="00F51276" w:rsidRPr="0071152A" w:rsidRDefault="00F51276" w:rsidP="00F22E5A">
            <w:pPr>
              <w:spacing w:line="320" w:lineRule="exact"/>
              <w:ind w:left="200" w:hangingChars="100" w:hanging="200"/>
              <w:rPr>
                <w:rFonts w:ascii="ＭＳ 明朝" w:hAnsi="ＭＳ 明朝"/>
                <w:sz w:val="20"/>
                <w:szCs w:val="20"/>
              </w:rPr>
            </w:pPr>
          </w:p>
          <w:p w14:paraId="52BF3ED5" w14:textId="77777777" w:rsidR="00F22E5A" w:rsidRPr="0071152A" w:rsidRDefault="00F22E5A" w:rsidP="00F22E5A">
            <w:pPr>
              <w:spacing w:line="320" w:lineRule="exact"/>
              <w:ind w:left="200" w:hangingChars="100" w:hanging="200"/>
              <w:rPr>
                <w:rFonts w:ascii="ＭＳ 明朝" w:hAnsi="ＭＳ 明朝"/>
                <w:sz w:val="20"/>
                <w:szCs w:val="20"/>
              </w:rPr>
            </w:pPr>
            <w:r w:rsidRPr="0071152A">
              <w:rPr>
                <w:rFonts w:ascii="ＭＳ 明朝" w:hAnsi="ＭＳ 明朝" w:hint="eastAsia"/>
                <w:sz w:val="20"/>
                <w:szCs w:val="20"/>
              </w:rPr>
              <w:t>（３）、生活規律力の向上</w:t>
            </w:r>
          </w:p>
          <w:p w14:paraId="0DDA654C" w14:textId="77777777" w:rsidR="00F22E5A" w:rsidRPr="0071152A" w:rsidRDefault="00A11D62" w:rsidP="00DF3804">
            <w:pPr>
              <w:spacing w:line="320" w:lineRule="exact"/>
              <w:ind w:left="200" w:hangingChars="100" w:hanging="200"/>
              <w:rPr>
                <w:rFonts w:ascii="ＭＳ 明朝" w:hAnsi="ＭＳ 明朝"/>
                <w:sz w:val="20"/>
                <w:szCs w:val="20"/>
              </w:rPr>
            </w:pPr>
            <w:r w:rsidRPr="0071152A">
              <w:rPr>
                <w:rFonts w:ascii="ＭＳ 明朝" w:hAnsi="ＭＳ 明朝" w:hint="eastAsia"/>
                <w:sz w:val="20"/>
                <w:szCs w:val="20"/>
              </w:rPr>
              <w:t>ア</w:t>
            </w:r>
            <w:r w:rsidR="00F22E5A" w:rsidRPr="0071152A">
              <w:rPr>
                <w:rFonts w:ascii="ＭＳ 明朝" w:hAnsi="ＭＳ 明朝" w:hint="eastAsia"/>
                <w:sz w:val="20"/>
                <w:szCs w:val="20"/>
              </w:rPr>
              <w:t xml:space="preserve">　</w:t>
            </w:r>
            <w:r w:rsidR="00DF3804" w:rsidRPr="0071152A">
              <w:rPr>
                <w:rFonts w:ascii="ＭＳ 明朝" w:hAnsi="ＭＳ 明朝" w:hint="eastAsia"/>
                <w:sz w:val="20"/>
                <w:szCs w:val="20"/>
              </w:rPr>
              <w:t>遅刻減少等</w:t>
            </w:r>
            <w:r w:rsidR="00F22E5A" w:rsidRPr="0071152A">
              <w:rPr>
                <w:rFonts w:ascii="ＭＳ 明朝" w:hAnsi="ＭＳ 明朝" w:hint="eastAsia"/>
                <w:sz w:val="20"/>
                <w:szCs w:val="20"/>
              </w:rPr>
              <w:t>生徒の生活規律・自己管理の力の向上</w:t>
            </w:r>
          </w:p>
        </w:tc>
        <w:tc>
          <w:tcPr>
            <w:tcW w:w="4394" w:type="dxa"/>
            <w:tcBorders>
              <w:right w:val="dashed" w:sz="4" w:space="0" w:color="auto"/>
            </w:tcBorders>
            <w:shd w:val="clear" w:color="auto" w:fill="auto"/>
          </w:tcPr>
          <w:p w14:paraId="0E6CC803" w14:textId="77777777" w:rsidR="00F22E5A"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（１）</w:t>
            </w:r>
          </w:p>
          <w:p w14:paraId="7E41E5CA" w14:textId="7A5B735B" w:rsidR="00F22E5A"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ア・平成25年度に定めた「学校いじめ防止基本方針」に基づいて、「いじめの起こらない」学校づくりを推進する。</w:t>
            </w:r>
          </w:p>
          <w:p w14:paraId="216562D8" w14:textId="77777777" w:rsidR="00F51276" w:rsidRPr="0013085D" w:rsidRDefault="00F51276" w:rsidP="00F22E5A">
            <w:pPr>
              <w:spacing w:line="320" w:lineRule="exact"/>
              <w:ind w:left="400" w:hangingChars="200" w:hanging="400"/>
              <w:rPr>
                <w:rFonts w:ascii="ＭＳ 明朝" w:hAnsi="ＭＳ 明朝"/>
                <w:sz w:val="20"/>
                <w:szCs w:val="20"/>
              </w:rPr>
            </w:pPr>
          </w:p>
          <w:p w14:paraId="41197A42" w14:textId="77777777" w:rsidR="00F22E5A"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（２）</w:t>
            </w:r>
          </w:p>
          <w:p w14:paraId="097403D5" w14:textId="77777777" w:rsidR="00F22E5A" w:rsidRPr="0013085D" w:rsidRDefault="00A11D62" w:rsidP="00F22E5A">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・校内研修を行い、「合理的配慮」を意識して、障がいのある生徒をはじめとする配慮を要する生徒等の「困り感」の把握や解決により一層尽力する。</w:t>
            </w:r>
          </w:p>
          <w:p w14:paraId="42C3AB4A" w14:textId="6068C01B" w:rsidR="00F22E5A" w:rsidRDefault="00A11D62" w:rsidP="00F22E5A">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F22E5A" w:rsidRPr="0013085D">
              <w:rPr>
                <w:rFonts w:ascii="ＭＳ 明朝" w:hAnsi="ＭＳ 明朝" w:hint="eastAsia"/>
                <w:sz w:val="20"/>
                <w:szCs w:val="20"/>
              </w:rPr>
              <w:t>・より一層、教育相談室やＳＣの存在を生徒・保護者に周知するとともに、配慮を要する生徒等に全教職員が関与できる土壌をつくり、教育相談機能全般の充実を図る。</w:t>
            </w:r>
          </w:p>
          <w:p w14:paraId="2D9EAE1E" w14:textId="77777777" w:rsidR="00F51276" w:rsidRPr="0013085D" w:rsidRDefault="00F51276" w:rsidP="00F22E5A">
            <w:pPr>
              <w:spacing w:line="320" w:lineRule="exact"/>
              <w:ind w:left="400" w:hangingChars="200" w:hanging="400"/>
              <w:rPr>
                <w:rFonts w:ascii="ＭＳ 明朝" w:hAnsi="ＭＳ 明朝"/>
                <w:sz w:val="20"/>
                <w:szCs w:val="20"/>
              </w:rPr>
            </w:pPr>
          </w:p>
          <w:p w14:paraId="678F1677" w14:textId="77777777" w:rsidR="00F22E5A" w:rsidRPr="0013085D" w:rsidRDefault="00F22E5A" w:rsidP="00F22E5A">
            <w:pPr>
              <w:spacing w:line="320" w:lineRule="exact"/>
              <w:rPr>
                <w:rFonts w:ascii="ＭＳ 明朝" w:hAnsi="ＭＳ 明朝"/>
                <w:sz w:val="20"/>
                <w:szCs w:val="20"/>
              </w:rPr>
            </w:pPr>
            <w:r w:rsidRPr="0013085D">
              <w:rPr>
                <w:rFonts w:ascii="ＭＳ 明朝" w:hAnsi="ＭＳ 明朝" w:hint="eastAsia"/>
                <w:sz w:val="20"/>
                <w:szCs w:val="20"/>
              </w:rPr>
              <w:t>（３）</w:t>
            </w:r>
          </w:p>
          <w:p w14:paraId="775DB23D" w14:textId="77777777" w:rsidR="00F22E5A" w:rsidRPr="0013085D" w:rsidRDefault="00A11D62" w:rsidP="00DF3804">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13085D">
              <w:rPr>
                <w:rFonts w:ascii="ＭＳ 明朝" w:hAnsi="ＭＳ 明朝" w:hint="eastAsia"/>
                <w:sz w:val="20"/>
                <w:szCs w:val="20"/>
              </w:rPr>
              <w:t>・遅刻</w:t>
            </w:r>
            <w:r w:rsidR="00DF3804" w:rsidRPr="0013085D">
              <w:rPr>
                <w:rFonts w:ascii="ＭＳ 明朝" w:hAnsi="ＭＳ 明朝" w:hint="eastAsia"/>
                <w:sz w:val="20"/>
                <w:szCs w:val="20"/>
              </w:rPr>
              <w:t>、挨拶、服装など、</w:t>
            </w:r>
            <w:r w:rsidR="00F22E5A" w:rsidRPr="0013085D">
              <w:rPr>
                <w:rFonts w:ascii="ＭＳ 明朝" w:hAnsi="ＭＳ 明朝" w:hint="eastAsia"/>
                <w:sz w:val="20"/>
                <w:szCs w:val="20"/>
              </w:rPr>
              <w:t>生徒の生活規律・自己管理の力を向上させる。</w:t>
            </w:r>
          </w:p>
        </w:tc>
        <w:tc>
          <w:tcPr>
            <w:tcW w:w="4252" w:type="dxa"/>
            <w:tcBorders>
              <w:right w:val="dashed" w:sz="4" w:space="0" w:color="auto"/>
            </w:tcBorders>
          </w:tcPr>
          <w:p w14:paraId="608BB449" w14:textId="77777777" w:rsidR="00F22E5A" w:rsidRPr="00DE5D6B" w:rsidRDefault="00F22E5A" w:rsidP="00F22E5A">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（１）</w:t>
            </w:r>
          </w:p>
          <w:p w14:paraId="6A904489" w14:textId="03398DB0" w:rsidR="00F22E5A" w:rsidRDefault="00F22E5A" w:rsidP="00F22E5A">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ア・</w:t>
            </w:r>
            <w:r w:rsidR="00272247" w:rsidRPr="00A6416D">
              <w:rPr>
                <w:rFonts w:ascii="ＭＳ 明朝" w:hAnsi="ＭＳ 明朝" w:hint="eastAsia"/>
                <w:sz w:val="20"/>
                <w:szCs w:val="20"/>
              </w:rPr>
              <w:t>人権推進委と</w:t>
            </w:r>
            <w:r w:rsidRPr="00A6416D">
              <w:rPr>
                <w:rFonts w:ascii="ＭＳ 明朝" w:hAnsi="ＭＳ 明朝" w:hint="eastAsia"/>
                <w:sz w:val="20"/>
                <w:szCs w:val="20"/>
              </w:rPr>
              <w:t>教育相談</w:t>
            </w:r>
            <w:r w:rsidR="00272247" w:rsidRPr="00A6416D">
              <w:rPr>
                <w:rFonts w:ascii="ＭＳ 明朝" w:hAnsi="ＭＳ 明朝" w:hint="eastAsia"/>
                <w:sz w:val="20"/>
                <w:szCs w:val="20"/>
              </w:rPr>
              <w:t>係</w:t>
            </w:r>
            <w:r w:rsidRPr="00A6416D">
              <w:rPr>
                <w:rFonts w:ascii="ＭＳ 明朝" w:hAnsi="ＭＳ 明朝" w:hint="eastAsia"/>
                <w:sz w:val="20"/>
                <w:szCs w:val="20"/>
              </w:rPr>
              <w:t>と</w:t>
            </w:r>
            <w:r w:rsidR="00272247" w:rsidRPr="00A6416D">
              <w:rPr>
                <w:rFonts w:ascii="ＭＳ 明朝" w:hAnsi="ＭＳ 明朝" w:hint="eastAsia"/>
                <w:sz w:val="20"/>
                <w:szCs w:val="20"/>
              </w:rPr>
              <w:t>で連携し</w:t>
            </w:r>
            <w:r w:rsidRPr="00A6416D">
              <w:rPr>
                <w:rFonts w:ascii="ＭＳ 明朝" w:hAnsi="ＭＳ 明朝" w:hint="eastAsia"/>
                <w:sz w:val="20"/>
                <w:szCs w:val="20"/>
              </w:rPr>
              <w:t>、</w:t>
            </w:r>
            <w:r w:rsidR="00272247" w:rsidRPr="00A6416D">
              <w:rPr>
                <w:rFonts w:ascii="ＭＳ 明朝" w:hAnsi="ＭＳ 明朝" w:hint="eastAsia"/>
                <w:sz w:val="20"/>
                <w:szCs w:val="20"/>
              </w:rPr>
              <w:t>生徒向け研修、教員向け研修を１回以上</w:t>
            </w:r>
            <w:r w:rsidRPr="00A6416D">
              <w:rPr>
                <w:rFonts w:ascii="ＭＳ 明朝" w:hAnsi="ＭＳ 明朝" w:hint="eastAsia"/>
                <w:sz w:val="20"/>
                <w:szCs w:val="20"/>
              </w:rPr>
              <w:t>実施。</w:t>
            </w:r>
          </w:p>
          <w:p w14:paraId="51FD3808" w14:textId="77777777" w:rsidR="00F51276" w:rsidRPr="00DE5D6B" w:rsidRDefault="00F51276" w:rsidP="00F22E5A">
            <w:pPr>
              <w:spacing w:line="320" w:lineRule="exact"/>
              <w:ind w:left="400" w:hangingChars="200" w:hanging="400"/>
              <w:rPr>
                <w:rFonts w:ascii="ＭＳ 明朝" w:hAnsi="ＭＳ 明朝"/>
                <w:sz w:val="20"/>
                <w:szCs w:val="20"/>
              </w:rPr>
            </w:pPr>
          </w:p>
          <w:p w14:paraId="3BA22AD0" w14:textId="77777777" w:rsidR="00F22E5A" w:rsidRPr="00DE5D6B" w:rsidRDefault="00F22E5A" w:rsidP="00F22E5A">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（２）</w:t>
            </w:r>
          </w:p>
          <w:p w14:paraId="57514EBE" w14:textId="77777777" w:rsidR="00F22E5A" w:rsidRPr="00DE5D6B" w:rsidRDefault="007A0234" w:rsidP="00F22E5A">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F22E5A" w:rsidRPr="00DE5D6B">
              <w:rPr>
                <w:rFonts w:ascii="ＭＳ 明朝" w:hAnsi="ＭＳ 明朝" w:hint="eastAsia"/>
                <w:sz w:val="20"/>
                <w:szCs w:val="20"/>
              </w:rPr>
              <w:t>・校内研修を１回以上実施。（</w:t>
            </w:r>
            <w:r w:rsidR="0013085D" w:rsidRPr="00DE5D6B">
              <w:rPr>
                <w:rFonts w:ascii="ＭＳ 明朝" w:hAnsi="ＭＳ 明朝" w:hint="eastAsia"/>
                <w:sz w:val="20"/>
                <w:szCs w:val="20"/>
              </w:rPr>
              <w:t>平成30年度</w:t>
            </w:r>
            <w:r w:rsidR="00096167" w:rsidRPr="00DE5D6B">
              <w:rPr>
                <w:rFonts w:ascii="ＭＳ 明朝" w:hAnsi="ＭＳ 明朝" w:hint="eastAsia"/>
                <w:sz w:val="20"/>
                <w:szCs w:val="20"/>
              </w:rPr>
              <w:t>1</w:t>
            </w:r>
            <w:r w:rsidR="00F22E5A" w:rsidRPr="00DE5D6B">
              <w:rPr>
                <w:rFonts w:ascii="ＭＳ 明朝" w:hAnsi="ＭＳ 明朝" w:hint="eastAsia"/>
                <w:sz w:val="20"/>
                <w:szCs w:val="20"/>
              </w:rPr>
              <w:t>回）</w:t>
            </w:r>
          </w:p>
          <w:p w14:paraId="6546BF6A" w14:textId="77777777" w:rsidR="00F22E5A" w:rsidRPr="00DE5D6B" w:rsidRDefault="00F22E5A" w:rsidP="00F22E5A">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 xml:space="preserve">　・特別支援教育委員会の機能を充実させ、年間5回以上会議を開催。（</w:t>
            </w:r>
            <w:r w:rsidR="0013085D" w:rsidRPr="00DE5D6B">
              <w:rPr>
                <w:rFonts w:ascii="ＭＳ 明朝" w:hAnsi="ＭＳ 明朝" w:hint="eastAsia"/>
                <w:sz w:val="20"/>
                <w:szCs w:val="20"/>
              </w:rPr>
              <w:t>平成30年度</w:t>
            </w:r>
            <w:r w:rsidR="003D2A67" w:rsidRPr="00DE5D6B">
              <w:rPr>
                <w:rFonts w:ascii="ＭＳ 明朝" w:hAnsi="ＭＳ 明朝" w:hint="eastAsia"/>
                <w:sz w:val="20"/>
                <w:szCs w:val="20"/>
              </w:rPr>
              <w:t>7</w:t>
            </w:r>
            <w:r w:rsidRPr="00DE5D6B">
              <w:rPr>
                <w:rFonts w:ascii="ＭＳ 明朝" w:hAnsi="ＭＳ 明朝" w:hint="eastAsia"/>
                <w:sz w:val="20"/>
                <w:szCs w:val="20"/>
              </w:rPr>
              <w:t>回）</w:t>
            </w:r>
          </w:p>
          <w:p w14:paraId="662A3107" w14:textId="77777777" w:rsidR="00F22E5A" w:rsidRPr="00DE5D6B" w:rsidRDefault="007A0234" w:rsidP="00F22E5A">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F22E5A" w:rsidRPr="00DE5D6B">
              <w:rPr>
                <w:rFonts w:ascii="ＭＳ 明朝" w:hAnsi="ＭＳ 明朝" w:hint="eastAsia"/>
                <w:sz w:val="20"/>
                <w:szCs w:val="20"/>
              </w:rPr>
              <w:t>・学校教育自己診断における「教育相談機能の充実度」生徒・保護者ともに68</w:t>
            </w:r>
            <w:r w:rsidR="00096167" w:rsidRPr="00DE5D6B">
              <w:rPr>
                <w:rFonts w:ascii="ＭＳ 明朝" w:hAnsi="ＭＳ 明朝" w:hint="eastAsia"/>
                <w:sz w:val="20"/>
                <w:szCs w:val="20"/>
              </w:rPr>
              <w:t>.0</w:t>
            </w:r>
            <w:r w:rsidR="00F22E5A" w:rsidRPr="00DE5D6B">
              <w:rPr>
                <w:rFonts w:ascii="ＭＳ 明朝" w:hAnsi="ＭＳ 明朝" w:hint="eastAsia"/>
                <w:sz w:val="20"/>
                <w:szCs w:val="20"/>
              </w:rPr>
              <w:t>％以上（</w:t>
            </w:r>
            <w:r w:rsidR="0013085D" w:rsidRPr="00DE5D6B">
              <w:rPr>
                <w:rFonts w:ascii="ＭＳ 明朝" w:hAnsi="ＭＳ 明朝" w:hint="eastAsia"/>
                <w:sz w:val="20"/>
                <w:szCs w:val="20"/>
              </w:rPr>
              <w:t>平成30年度</w:t>
            </w:r>
            <w:r w:rsidR="00F22E5A" w:rsidRPr="00DE5D6B">
              <w:rPr>
                <w:rFonts w:ascii="ＭＳ 明朝" w:hAnsi="ＭＳ 明朝" w:hint="eastAsia"/>
                <w:sz w:val="20"/>
                <w:szCs w:val="20"/>
              </w:rPr>
              <w:t>生徒</w:t>
            </w:r>
            <w:r w:rsidR="003D2A67" w:rsidRPr="00DE5D6B">
              <w:rPr>
                <w:rFonts w:ascii="ＭＳ 明朝" w:hAnsi="ＭＳ 明朝" w:hint="eastAsia"/>
                <w:sz w:val="20"/>
                <w:szCs w:val="20"/>
              </w:rPr>
              <w:t>65.2</w:t>
            </w:r>
            <w:r w:rsidR="00F22E5A" w:rsidRPr="00DE5D6B">
              <w:rPr>
                <w:rFonts w:ascii="ＭＳ 明朝" w:hAnsi="ＭＳ 明朝" w:hint="eastAsia"/>
                <w:sz w:val="20"/>
                <w:szCs w:val="20"/>
              </w:rPr>
              <w:t>％保護者</w:t>
            </w:r>
            <w:r w:rsidR="003D2A67" w:rsidRPr="00DE5D6B">
              <w:rPr>
                <w:rFonts w:ascii="ＭＳ 明朝" w:hAnsi="ＭＳ 明朝" w:hint="eastAsia"/>
                <w:sz w:val="20"/>
                <w:szCs w:val="20"/>
              </w:rPr>
              <w:t>50.6</w:t>
            </w:r>
            <w:r w:rsidR="00F22E5A" w:rsidRPr="00DE5D6B">
              <w:rPr>
                <w:rFonts w:ascii="ＭＳ 明朝" w:hAnsi="ＭＳ 明朝" w:hint="eastAsia"/>
                <w:sz w:val="20"/>
                <w:szCs w:val="20"/>
              </w:rPr>
              <w:t>％）</w:t>
            </w:r>
          </w:p>
          <w:p w14:paraId="6F5C7CF2" w14:textId="70318EC1" w:rsidR="00096167" w:rsidRPr="00DE5D6B" w:rsidRDefault="00F22E5A" w:rsidP="00F51276">
            <w:pPr>
              <w:spacing w:line="320" w:lineRule="exact"/>
              <w:ind w:left="400" w:hangingChars="200" w:hanging="400"/>
              <w:rPr>
                <w:rFonts w:ascii="ＭＳ 明朝" w:hAnsi="ＭＳ 明朝"/>
                <w:sz w:val="20"/>
                <w:szCs w:val="20"/>
              </w:rPr>
            </w:pPr>
            <w:r w:rsidRPr="00DE5D6B">
              <w:rPr>
                <w:rFonts w:ascii="ＭＳ 明朝" w:hAnsi="ＭＳ 明朝" w:hint="eastAsia"/>
                <w:sz w:val="20"/>
                <w:szCs w:val="20"/>
              </w:rPr>
              <w:t>（３）</w:t>
            </w:r>
            <w:r w:rsidR="00F51276">
              <w:rPr>
                <w:rFonts w:ascii="ＭＳ 明朝" w:hAnsi="ＭＳ 明朝" w:hint="eastAsia"/>
                <w:sz w:val="20"/>
                <w:szCs w:val="20"/>
              </w:rPr>
              <w:t>ア</w:t>
            </w:r>
            <w:r w:rsidRPr="00DE5D6B">
              <w:rPr>
                <w:rFonts w:ascii="ＭＳ 明朝" w:hAnsi="ＭＳ 明朝" w:hint="eastAsia"/>
                <w:sz w:val="20"/>
                <w:szCs w:val="20"/>
              </w:rPr>
              <w:t xml:space="preserve">・生徒会等、生徒自らが企画する、遅刻減少に向けた取組みの実施。　</w:t>
            </w:r>
          </w:p>
          <w:p w14:paraId="4A325044" w14:textId="5C4E0B2E" w:rsidR="00F22E5A" w:rsidRPr="00DE5D6B" w:rsidRDefault="00F22E5A" w:rsidP="002C504B">
            <w:pPr>
              <w:spacing w:line="320" w:lineRule="exact"/>
              <w:ind w:leftChars="100" w:left="410" w:hangingChars="100" w:hanging="200"/>
              <w:rPr>
                <w:rFonts w:ascii="ＭＳ 明朝" w:hAnsi="ＭＳ 明朝"/>
                <w:sz w:val="20"/>
                <w:szCs w:val="20"/>
              </w:rPr>
            </w:pPr>
            <w:r w:rsidRPr="00DE5D6B">
              <w:rPr>
                <w:rFonts w:ascii="ＭＳ 明朝" w:hAnsi="ＭＳ 明朝" w:hint="eastAsia"/>
                <w:sz w:val="20"/>
                <w:szCs w:val="20"/>
              </w:rPr>
              <w:t>・年間延べ遅刻者数2,000件以下（</w:t>
            </w:r>
            <w:r w:rsidR="0013085D" w:rsidRPr="00DE5D6B">
              <w:rPr>
                <w:rFonts w:ascii="ＭＳ 明朝" w:hAnsi="ＭＳ 明朝" w:hint="eastAsia"/>
                <w:sz w:val="20"/>
                <w:szCs w:val="20"/>
              </w:rPr>
              <w:t>平成30年度</w:t>
            </w:r>
            <w:r w:rsidR="0071152A">
              <w:rPr>
                <w:rFonts w:ascii="ＭＳ 明朝" w:hAnsi="ＭＳ 明朝" w:hint="eastAsia"/>
                <w:sz w:val="20"/>
                <w:szCs w:val="20"/>
              </w:rPr>
              <w:t>2,061</w:t>
            </w:r>
            <w:r w:rsidRPr="00DE5D6B">
              <w:rPr>
                <w:rFonts w:ascii="ＭＳ 明朝" w:hAnsi="ＭＳ 明朝" w:hint="eastAsia"/>
                <w:sz w:val="20"/>
                <w:szCs w:val="20"/>
              </w:rPr>
              <w:t>件）。</w:t>
            </w:r>
          </w:p>
        </w:tc>
        <w:tc>
          <w:tcPr>
            <w:tcW w:w="3305" w:type="dxa"/>
            <w:tcBorders>
              <w:left w:val="dashed" w:sz="4" w:space="0" w:color="auto"/>
              <w:right w:val="single" w:sz="4" w:space="0" w:color="auto"/>
            </w:tcBorders>
            <w:shd w:val="clear" w:color="auto" w:fill="auto"/>
          </w:tcPr>
          <w:p w14:paraId="073E2064" w14:textId="77777777" w:rsidR="006D1F29" w:rsidRPr="0071152A" w:rsidRDefault="006D1F29" w:rsidP="006D1F29">
            <w:pPr>
              <w:spacing w:line="320" w:lineRule="exact"/>
              <w:ind w:left="360" w:hangingChars="200" w:hanging="360"/>
              <w:rPr>
                <w:rFonts w:ascii="ＭＳ 明朝" w:hAnsi="ＭＳ 明朝"/>
                <w:sz w:val="18"/>
                <w:szCs w:val="18"/>
              </w:rPr>
            </w:pPr>
            <w:r w:rsidRPr="0071152A">
              <w:rPr>
                <w:rFonts w:ascii="ＭＳ 明朝" w:hAnsi="ＭＳ 明朝" w:hint="eastAsia"/>
                <w:sz w:val="18"/>
                <w:szCs w:val="18"/>
              </w:rPr>
              <w:t>（１）</w:t>
            </w:r>
          </w:p>
          <w:p w14:paraId="756D4E14" w14:textId="5575425D" w:rsidR="006D1F29" w:rsidRPr="0071152A" w:rsidRDefault="006D1F29" w:rsidP="006D1F29">
            <w:pPr>
              <w:spacing w:line="320" w:lineRule="exact"/>
              <w:ind w:left="360" w:hangingChars="200" w:hanging="360"/>
              <w:rPr>
                <w:rFonts w:ascii="ＭＳ 明朝" w:hAnsi="ＭＳ 明朝"/>
                <w:sz w:val="18"/>
                <w:szCs w:val="18"/>
              </w:rPr>
            </w:pPr>
            <w:r w:rsidRPr="0071152A">
              <w:rPr>
                <w:rFonts w:ascii="ＭＳ 明朝" w:hAnsi="ＭＳ 明朝" w:hint="eastAsia"/>
                <w:sz w:val="18"/>
                <w:szCs w:val="18"/>
              </w:rPr>
              <w:t>ア・生徒向け研修10/</w:t>
            </w:r>
            <w:r w:rsidR="0071152A">
              <w:rPr>
                <w:rFonts w:ascii="ＭＳ 明朝" w:hAnsi="ＭＳ 明朝" w:hint="eastAsia"/>
                <w:sz w:val="18"/>
                <w:szCs w:val="18"/>
              </w:rPr>
              <w:t>３</w:t>
            </w:r>
            <w:r w:rsidR="008C34C9" w:rsidRPr="0071152A">
              <w:rPr>
                <w:rFonts w:ascii="ＭＳ 明朝" w:hAnsi="ＭＳ 明朝" w:hint="eastAsia"/>
                <w:sz w:val="18"/>
                <w:szCs w:val="18"/>
              </w:rPr>
              <w:t>障がい理解</w:t>
            </w:r>
          </w:p>
          <w:p w14:paraId="7D59467B" w14:textId="77777777" w:rsidR="00F54DCE" w:rsidRPr="0071152A" w:rsidRDefault="00F54DCE" w:rsidP="006D1F29">
            <w:pPr>
              <w:spacing w:line="320" w:lineRule="exact"/>
              <w:ind w:left="360" w:hangingChars="200" w:hanging="360"/>
              <w:rPr>
                <w:rFonts w:ascii="ＭＳ 明朝" w:hAnsi="ＭＳ 明朝"/>
                <w:sz w:val="18"/>
                <w:szCs w:val="18"/>
              </w:rPr>
            </w:pPr>
            <w:r w:rsidRPr="0071152A">
              <w:rPr>
                <w:rFonts w:ascii="ＭＳ 明朝" w:hAnsi="ＭＳ 明朝" w:hint="eastAsia"/>
                <w:sz w:val="18"/>
                <w:szCs w:val="18"/>
              </w:rPr>
              <w:t xml:space="preserve">　　　　　　　　　　　　　（○）</w:t>
            </w:r>
          </w:p>
          <w:p w14:paraId="64F1C834" w14:textId="77777777" w:rsidR="00F54DCE" w:rsidRPr="0071152A" w:rsidRDefault="006D1F29" w:rsidP="00F51276">
            <w:pPr>
              <w:spacing w:line="320" w:lineRule="exact"/>
              <w:ind w:leftChars="200" w:left="420"/>
              <w:rPr>
                <w:rFonts w:ascii="ＭＳ 明朝" w:hAnsi="ＭＳ 明朝"/>
                <w:sz w:val="18"/>
                <w:szCs w:val="18"/>
              </w:rPr>
            </w:pPr>
            <w:r w:rsidRPr="0071152A">
              <w:rPr>
                <w:rFonts w:ascii="ＭＳ 明朝" w:hAnsi="ＭＳ 明朝" w:hint="eastAsia"/>
                <w:sz w:val="18"/>
                <w:szCs w:val="18"/>
              </w:rPr>
              <w:t>教員向け研修10/16</w:t>
            </w:r>
            <w:r w:rsidR="008C34C9" w:rsidRPr="0071152A">
              <w:rPr>
                <w:rFonts w:ascii="ＭＳ 明朝" w:hAnsi="ＭＳ 明朝" w:hint="eastAsia"/>
                <w:sz w:val="18"/>
                <w:szCs w:val="18"/>
              </w:rPr>
              <w:t>保護者対応</w:t>
            </w:r>
          </w:p>
          <w:p w14:paraId="2A9A65E8" w14:textId="77777777" w:rsidR="00F22E5A" w:rsidRPr="0071152A" w:rsidRDefault="006D1F29" w:rsidP="00F51276">
            <w:pPr>
              <w:spacing w:line="320" w:lineRule="exact"/>
              <w:ind w:leftChars="400" w:left="840" w:firstLineChars="700" w:firstLine="1260"/>
              <w:rPr>
                <w:rFonts w:ascii="ＭＳ 明朝" w:hAnsi="ＭＳ 明朝"/>
                <w:sz w:val="18"/>
                <w:szCs w:val="18"/>
              </w:rPr>
            </w:pPr>
            <w:r w:rsidRPr="0071152A">
              <w:rPr>
                <w:rFonts w:ascii="ＭＳ 明朝" w:hAnsi="ＭＳ 明朝" w:hint="eastAsia"/>
                <w:sz w:val="18"/>
                <w:szCs w:val="18"/>
              </w:rPr>
              <w:t>実施（○）</w:t>
            </w:r>
          </w:p>
          <w:p w14:paraId="00444828" w14:textId="77777777" w:rsidR="006D1F29" w:rsidRPr="0071152A" w:rsidRDefault="006D1F29" w:rsidP="006D1F29">
            <w:pPr>
              <w:spacing w:line="320" w:lineRule="exact"/>
              <w:rPr>
                <w:rFonts w:ascii="ＭＳ 明朝" w:hAnsi="ＭＳ 明朝"/>
                <w:sz w:val="18"/>
                <w:szCs w:val="18"/>
              </w:rPr>
            </w:pPr>
            <w:r w:rsidRPr="0071152A">
              <w:rPr>
                <w:rFonts w:ascii="ＭＳ 明朝" w:hAnsi="ＭＳ 明朝" w:hint="eastAsia"/>
                <w:sz w:val="18"/>
                <w:szCs w:val="18"/>
              </w:rPr>
              <w:t>（２）</w:t>
            </w:r>
          </w:p>
          <w:p w14:paraId="5690D5F6" w14:textId="77777777" w:rsidR="006D1F29" w:rsidRPr="0071152A" w:rsidRDefault="00F84F00" w:rsidP="006D1F29">
            <w:pPr>
              <w:spacing w:line="320" w:lineRule="exact"/>
              <w:ind w:leftChars="-19" w:left="-40" w:firstLineChars="20" w:firstLine="36"/>
              <w:rPr>
                <w:rFonts w:ascii="ＭＳ 明朝" w:hAnsi="ＭＳ 明朝"/>
                <w:color w:val="000000" w:themeColor="text1"/>
                <w:sz w:val="18"/>
                <w:szCs w:val="18"/>
              </w:rPr>
            </w:pPr>
            <w:r w:rsidRPr="0071152A">
              <w:rPr>
                <w:rFonts w:ascii="ＭＳ 明朝" w:hAnsi="ＭＳ 明朝" w:hint="eastAsia"/>
                <w:sz w:val="18"/>
                <w:szCs w:val="18"/>
              </w:rPr>
              <w:t>ア</w:t>
            </w:r>
            <w:r w:rsidRPr="0071152A">
              <w:rPr>
                <w:rFonts w:ascii="ＭＳ 明朝" w:hAnsi="ＭＳ 明朝" w:hint="eastAsia"/>
                <w:color w:val="000000" w:themeColor="text1"/>
                <w:sz w:val="18"/>
                <w:szCs w:val="18"/>
              </w:rPr>
              <w:t xml:space="preserve">・校内研修　</w:t>
            </w:r>
            <w:r w:rsidR="00BC4AB0" w:rsidRPr="0071152A">
              <w:rPr>
                <w:rFonts w:ascii="ＭＳ 明朝" w:hAnsi="ＭＳ 明朝" w:hint="eastAsia"/>
                <w:color w:val="000000" w:themeColor="text1"/>
                <w:sz w:val="18"/>
                <w:szCs w:val="18"/>
              </w:rPr>
              <w:t>１</w:t>
            </w:r>
            <w:r w:rsidRPr="0071152A">
              <w:rPr>
                <w:rFonts w:ascii="ＭＳ 明朝" w:hAnsi="ＭＳ 明朝" w:hint="eastAsia"/>
                <w:color w:val="000000" w:themeColor="text1"/>
                <w:sz w:val="18"/>
                <w:szCs w:val="18"/>
              </w:rPr>
              <w:t>回</w:t>
            </w:r>
            <w:r w:rsidR="00BC4AB0" w:rsidRPr="0071152A">
              <w:rPr>
                <w:rFonts w:ascii="ＭＳ 明朝" w:hAnsi="ＭＳ 明朝" w:hint="eastAsia"/>
                <w:color w:val="000000" w:themeColor="text1"/>
                <w:sz w:val="18"/>
                <w:szCs w:val="18"/>
              </w:rPr>
              <w:t>（○）</w:t>
            </w:r>
          </w:p>
          <w:p w14:paraId="0D6D1763" w14:textId="772F1BBC" w:rsidR="006D1F29" w:rsidRPr="0071152A" w:rsidRDefault="006D1F29" w:rsidP="006D1F29">
            <w:pPr>
              <w:spacing w:line="320" w:lineRule="exact"/>
              <w:ind w:leftChars="-19" w:left="-40"/>
              <w:rPr>
                <w:rFonts w:ascii="ＭＳ 明朝" w:hAnsi="ＭＳ 明朝"/>
                <w:sz w:val="18"/>
                <w:szCs w:val="18"/>
              </w:rPr>
            </w:pPr>
            <w:r w:rsidRPr="0071152A">
              <w:rPr>
                <w:rFonts w:ascii="ＭＳ 明朝" w:hAnsi="ＭＳ 明朝" w:hint="eastAsia"/>
                <w:sz w:val="18"/>
                <w:szCs w:val="18"/>
              </w:rPr>
              <w:t>・特別支援教育委員会</w:t>
            </w:r>
            <w:r w:rsidR="0071152A">
              <w:rPr>
                <w:rFonts w:ascii="ＭＳ 明朝" w:hAnsi="ＭＳ 明朝" w:hint="eastAsia"/>
                <w:sz w:val="18"/>
                <w:szCs w:val="18"/>
              </w:rPr>
              <w:t>７</w:t>
            </w:r>
            <w:r w:rsidRPr="0071152A">
              <w:rPr>
                <w:rFonts w:ascii="ＭＳ 明朝" w:hAnsi="ＭＳ 明朝" w:hint="eastAsia"/>
                <w:sz w:val="18"/>
                <w:szCs w:val="18"/>
              </w:rPr>
              <w:t>回開催。</w:t>
            </w:r>
            <w:r w:rsidR="007A0234" w:rsidRPr="0071152A">
              <w:rPr>
                <w:rFonts w:ascii="ＭＳ 明朝" w:hAnsi="ＭＳ 明朝" w:hint="eastAsia"/>
                <w:sz w:val="18"/>
                <w:szCs w:val="18"/>
              </w:rPr>
              <w:t>（</w:t>
            </w:r>
            <w:r w:rsidR="00BC4AB0" w:rsidRPr="0071152A">
              <w:rPr>
                <w:rFonts w:ascii="ＭＳ 明朝" w:hAnsi="ＭＳ 明朝" w:hint="eastAsia"/>
                <w:sz w:val="18"/>
                <w:szCs w:val="18"/>
              </w:rPr>
              <w:t>◎</w:t>
            </w:r>
            <w:r w:rsidR="007A0234" w:rsidRPr="0071152A">
              <w:rPr>
                <w:rFonts w:ascii="ＭＳ 明朝" w:hAnsi="ＭＳ 明朝" w:hint="eastAsia"/>
                <w:sz w:val="18"/>
                <w:szCs w:val="18"/>
              </w:rPr>
              <w:t>）</w:t>
            </w:r>
          </w:p>
          <w:p w14:paraId="2D26EABC" w14:textId="77777777" w:rsidR="007A0234" w:rsidRPr="0071152A" w:rsidRDefault="007A0234" w:rsidP="006D1F29">
            <w:pPr>
              <w:spacing w:line="320" w:lineRule="exact"/>
              <w:ind w:leftChars="-19" w:left="-40" w:firstLineChars="20" w:firstLine="36"/>
              <w:rPr>
                <w:rFonts w:ascii="ＭＳ 明朝" w:hAnsi="ＭＳ 明朝"/>
                <w:color w:val="FF0000"/>
                <w:sz w:val="18"/>
                <w:szCs w:val="18"/>
              </w:rPr>
            </w:pPr>
            <w:r w:rsidRPr="0071152A">
              <w:rPr>
                <w:rFonts w:ascii="ＭＳ 明朝" w:hAnsi="ＭＳ 明朝" w:hint="eastAsia"/>
                <w:sz w:val="18"/>
                <w:szCs w:val="18"/>
              </w:rPr>
              <w:t>イ・「教育相談機能の充実度」生徒・保護者ともに生徒</w:t>
            </w:r>
            <w:r w:rsidR="00F84F00" w:rsidRPr="0071152A">
              <w:rPr>
                <w:rFonts w:ascii="ＭＳ 明朝" w:hAnsi="ＭＳ 明朝" w:hint="eastAsia"/>
                <w:sz w:val="18"/>
                <w:szCs w:val="18"/>
              </w:rPr>
              <w:t>54</w:t>
            </w:r>
            <w:r w:rsidRPr="0071152A">
              <w:rPr>
                <w:rFonts w:ascii="ＭＳ 明朝" w:hAnsi="ＭＳ 明朝" w:hint="eastAsia"/>
                <w:sz w:val="18"/>
                <w:szCs w:val="18"/>
              </w:rPr>
              <w:t>％保護者</w:t>
            </w:r>
            <w:r w:rsidR="00F84F00" w:rsidRPr="0071152A">
              <w:rPr>
                <w:rFonts w:ascii="ＭＳ 明朝" w:hAnsi="ＭＳ 明朝" w:hint="eastAsia"/>
                <w:sz w:val="18"/>
                <w:szCs w:val="18"/>
              </w:rPr>
              <w:t>52</w:t>
            </w:r>
            <w:r w:rsidRPr="0071152A">
              <w:rPr>
                <w:rFonts w:ascii="ＭＳ 明朝" w:hAnsi="ＭＳ 明朝" w:hint="eastAsia"/>
                <w:sz w:val="18"/>
                <w:szCs w:val="18"/>
              </w:rPr>
              <w:t>％）</w:t>
            </w:r>
            <w:r w:rsidR="00736E04" w:rsidRPr="0071152A">
              <w:rPr>
                <w:rFonts w:ascii="ＭＳ 明朝" w:hAnsi="ＭＳ 明朝" w:hint="eastAsia"/>
                <w:sz w:val="18"/>
                <w:szCs w:val="18"/>
              </w:rPr>
              <w:t>（△</w:t>
            </w:r>
            <w:r w:rsidR="00F84F00" w:rsidRPr="0071152A">
              <w:rPr>
                <w:rFonts w:ascii="ＭＳ 明朝" w:hAnsi="ＭＳ 明朝" w:hint="eastAsia"/>
                <w:sz w:val="18"/>
                <w:szCs w:val="18"/>
              </w:rPr>
              <w:t>）</w:t>
            </w:r>
          </w:p>
          <w:p w14:paraId="490809DC" w14:textId="77777777" w:rsidR="00F84F00" w:rsidRPr="0071152A" w:rsidRDefault="00F84F00" w:rsidP="006D1F29">
            <w:pPr>
              <w:spacing w:line="320" w:lineRule="exact"/>
              <w:ind w:leftChars="-19" w:left="-40" w:firstLineChars="20" w:firstLine="36"/>
              <w:rPr>
                <w:rFonts w:ascii="ＭＳ 明朝" w:hAnsi="ＭＳ 明朝"/>
                <w:color w:val="FF0000"/>
                <w:sz w:val="18"/>
                <w:szCs w:val="18"/>
              </w:rPr>
            </w:pPr>
          </w:p>
          <w:p w14:paraId="546F1569" w14:textId="77777777" w:rsidR="00F84F00" w:rsidRPr="0071152A" w:rsidRDefault="00F84F00" w:rsidP="006D1F29">
            <w:pPr>
              <w:spacing w:line="320" w:lineRule="exact"/>
              <w:ind w:leftChars="-19" w:left="-40" w:firstLineChars="20" w:firstLine="36"/>
              <w:rPr>
                <w:rFonts w:ascii="ＭＳ 明朝" w:hAnsi="ＭＳ 明朝"/>
                <w:color w:val="FF0000"/>
                <w:sz w:val="18"/>
                <w:szCs w:val="18"/>
              </w:rPr>
            </w:pPr>
          </w:p>
          <w:p w14:paraId="44954AD7" w14:textId="77777777" w:rsidR="00F84F00" w:rsidRPr="0071152A" w:rsidRDefault="00F84F00" w:rsidP="006D1F29">
            <w:pPr>
              <w:spacing w:line="320" w:lineRule="exact"/>
              <w:ind w:leftChars="-19" w:left="-40" w:firstLineChars="20" w:firstLine="36"/>
              <w:rPr>
                <w:rFonts w:ascii="ＭＳ 明朝" w:hAnsi="ＭＳ 明朝"/>
                <w:sz w:val="18"/>
                <w:szCs w:val="18"/>
              </w:rPr>
            </w:pPr>
          </w:p>
          <w:p w14:paraId="2E64F0F3" w14:textId="77777777" w:rsidR="00BC4AB0" w:rsidRPr="0071152A" w:rsidRDefault="00BC4AB0" w:rsidP="006D1F29">
            <w:pPr>
              <w:spacing w:line="320" w:lineRule="exact"/>
              <w:ind w:leftChars="-19" w:left="-40" w:firstLineChars="20" w:firstLine="36"/>
              <w:rPr>
                <w:rFonts w:ascii="ＭＳ 明朝" w:hAnsi="ＭＳ 明朝"/>
                <w:sz w:val="18"/>
                <w:szCs w:val="18"/>
              </w:rPr>
            </w:pPr>
          </w:p>
          <w:p w14:paraId="0144874C" w14:textId="4B970874" w:rsidR="006D1F29" w:rsidRPr="0071152A" w:rsidRDefault="006D1F29" w:rsidP="00F51276">
            <w:pPr>
              <w:spacing w:line="320" w:lineRule="exact"/>
              <w:ind w:leftChars="1" w:left="542" w:hangingChars="300" w:hanging="540"/>
              <w:rPr>
                <w:rFonts w:ascii="ＭＳ 明朝" w:hAnsi="ＭＳ 明朝"/>
                <w:sz w:val="18"/>
                <w:szCs w:val="18"/>
              </w:rPr>
            </w:pPr>
            <w:r w:rsidRPr="0071152A">
              <w:rPr>
                <w:rFonts w:ascii="ＭＳ 明朝" w:hAnsi="ＭＳ 明朝" w:hint="eastAsia"/>
                <w:sz w:val="18"/>
                <w:szCs w:val="18"/>
              </w:rPr>
              <w:t>（３）</w:t>
            </w:r>
            <w:r w:rsidR="00F51276">
              <w:rPr>
                <w:rFonts w:ascii="ＭＳ 明朝" w:hAnsi="ＭＳ 明朝" w:hint="eastAsia"/>
                <w:sz w:val="18"/>
                <w:szCs w:val="18"/>
              </w:rPr>
              <w:t>ア</w:t>
            </w:r>
            <w:r w:rsidRPr="0071152A">
              <w:rPr>
                <w:rFonts w:ascii="ＭＳ 明朝" w:hAnsi="ＭＳ 明朝" w:hint="eastAsia"/>
                <w:sz w:val="18"/>
                <w:szCs w:val="18"/>
              </w:rPr>
              <w:t>・生徒会を中心に遅刻減少の取組み「おはよう運動」を</w:t>
            </w:r>
            <w:r w:rsidR="009A31EC" w:rsidRPr="0071152A">
              <w:rPr>
                <w:rFonts w:ascii="ＭＳ 明朝" w:hAnsi="ＭＳ 明朝" w:hint="eastAsia"/>
                <w:sz w:val="18"/>
                <w:szCs w:val="18"/>
              </w:rPr>
              <w:t>1，2学期にそれぞれ</w:t>
            </w:r>
            <w:r w:rsidR="0071152A">
              <w:rPr>
                <w:rFonts w:ascii="ＭＳ 明朝" w:hAnsi="ＭＳ 明朝" w:hint="eastAsia"/>
                <w:sz w:val="18"/>
                <w:szCs w:val="18"/>
              </w:rPr>
              <w:t>５</w:t>
            </w:r>
            <w:r w:rsidR="009A31EC" w:rsidRPr="0071152A">
              <w:rPr>
                <w:rFonts w:ascii="ＭＳ 明朝" w:hAnsi="ＭＳ 明朝" w:hint="eastAsia"/>
                <w:sz w:val="18"/>
                <w:szCs w:val="18"/>
              </w:rPr>
              <w:t xml:space="preserve">日間　</w:t>
            </w:r>
            <w:r w:rsidRPr="0071152A">
              <w:rPr>
                <w:rFonts w:ascii="ＭＳ 明朝" w:hAnsi="ＭＳ 明朝" w:hint="eastAsia"/>
                <w:sz w:val="18"/>
                <w:szCs w:val="18"/>
              </w:rPr>
              <w:t xml:space="preserve">実施。（○）　</w:t>
            </w:r>
          </w:p>
          <w:p w14:paraId="3D070E61" w14:textId="021DDEC1" w:rsidR="006D1F29" w:rsidRPr="0071152A" w:rsidRDefault="006D1F29" w:rsidP="001C1C1B">
            <w:pPr>
              <w:spacing w:line="320" w:lineRule="exact"/>
              <w:ind w:leftChars="-19" w:left="-40" w:firstLineChars="20" w:firstLine="36"/>
              <w:rPr>
                <w:rFonts w:ascii="ＭＳ 明朝" w:hAnsi="ＭＳ 明朝"/>
                <w:sz w:val="18"/>
                <w:szCs w:val="18"/>
              </w:rPr>
            </w:pPr>
            <w:r w:rsidRPr="0071152A">
              <w:rPr>
                <w:rFonts w:ascii="ＭＳ 明朝" w:hAnsi="ＭＳ 明朝" w:hint="eastAsia"/>
                <w:color w:val="000000" w:themeColor="text1"/>
                <w:sz w:val="18"/>
                <w:szCs w:val="18"/>
              </w:rPr>
              <w:t>・</w:t>
            </w:r>
            <w:r w:rsidR="0071152A">
              <w:rPr>
                <w:rFonts w:ascii="ＭＳ 明朝" w:hAnsi="ＭＳ 明朝" w:hint="eastAsia"/>
                <w:color w:val="000000" w:themeColor="text1"/>
                <w:sz w:val="18"/>
                <w:szCs w:val="18"/>
              </w:rPr>
              <w:t>2,076</w:t>
            </w:r>
            <w:r w:rsidR="004B7C3C" w:rsidRPr="0071152A">
              <w:rPr>
                <w:rFonts w:ascii="ＭＳ 明朝" w:hAnsi="ＭＳ 明朝" w:hint="eastAsia"/>
                <w:color w:val="000000" w:themeColor="text1"/>
                <w:sz w:val="18"/>
                <w:szCs w:val="18"/>
              </w:rPr>
              <w:t>件（</w:t>
            </w:r>
            <w:r w:rsidR="001C1C1B" w:rsidRPr="0071152A">
              <w:rPr>
                <w:rFonts w:ascii="ＭＳ 明朝" w:hAnsi="ＭＳ 明朝" w:hint="eastAsia"/>
                <w:color w:val="000000" w:themeColor="text1"/>
                <w:sz w:val="18"/>
                <w:szCs w:val="18"/>
              </w:rPr>
              <w:t>△</w:t>
            </w:r>
            <w:r w:rsidR="004B7C3C" w:rsidRPr="0071152A">
              <w:rPr>
                <w:rFonts w:ascii="ＭＳ 明朝" w:hAnsi="ＭＳ 明朝" w:hint="eastAsia"/>
                <w:color w:val="000000" w:themeColor="text1"/>
                <w:sz w:val="18"/>
                <w:szCs w:val="18"/>
              </w:rPr>
              <w:t>）</w:t>
            </w:r>
          </w:p>
        </w:tc>
      </w:tr>
      <w:tr w:rsidR="00F22E5A" w:rsidRPr="0013085D" w14:paraId="75A04CC7" w14:textId="77777777" w:rsidTr="00272247">
        <w:trPr>
          <w:cantSplit/>
          <w:trHeight w:val="2360"/>
          <w:jc w:val="center"/>
        </w:trPr>
        <w:tc>
          <w:tcPr>
            <w:tcW w:w="885" w:type="dxa"/>
            <w:shd w:val="clear" w:color="auto" w:fill="auto"/>
            <w:textDirection w:val="tbRlV"/>
            <w:vAlign w:val="center"/>
          </w:tcPr>
          <w:p w14:paraId="16ABD05F" w14:textId="77777777" w:rsidR="00F22E5A" w:rsidRPr="0013085D" w:rsidRDefault="00F22E5A" w:rsidP="00F22E5A">
            <w:pPr>
              <w:spacing w:line="320" w:lineRule="exact"/>
              <w:jc w:val="center"/>
              <w:rPr>
                <w:rFonts w:ascii="ＭＳ ゴシック" w:eastAsia="ＭＳ ゴシック" w:hAnsi="ＭＳ ゴシック"/>
                <w:sz w:val="20"/>
                <w:szCs w:val="20"/>
              </w:rPr>
            </w:pPr>
            <w:r w:rsidRPr="0013085D">
              <w:rPr>
                <w:rFonts w:ascii="ＭＳ ゴシック" w:eastAsia="ＭＳ ゴシック" w:hAnsi="ＭＳ ゴシック" w:hint="eastAsia"/>
                <w:sz w:val="20"/>
                <w:szCs w:val="20"/>
              </w:rPr>
              <w:t>４　広報活動の充実</w:t>
            </w:r>
          </w:p>
        </w:tc>
        <w:tc>
          <w:tcPr>
            <w:tcW w:w="2450" w:type="dxa"/>
            <w:shd w:val="clear" w:color="auto" w:fill="auto"/>
          </w:tcPr>
          <w:p w14:paraId="58657CEA" w14:textId="77777777" w:rsidR="00F22E5A" w:rsidRPr="0013085D" w:rsidRDefault="00F22E5A" w:rsidP="00F22E5A">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（１）広報の強化</w:t>
            </w:r>
          </w:p>
          <w:p w14:paraId="487603E2" w14:textId="77777777" w:rsidR="00F22E5A" w:rsidRPr="0013085D" w:rsidRDefault="00806596" w:rsidP="00F22E5A">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 xml:space="preserve">ア　</w:t>
            </w:r>
            <w:r w:rsidR="00F22E5A" w:rsidRPr="0013085D">
              <w:rPr>
                <w:rFonts w:ascii="ＭＳ 明朝" w:hAnsi="ＭＳ 明朝" w:hint="eastAsia"/>
                <w:sz w:val="20"/>
                <w:szCs w:val="20"/>
              </w:rPr>
              <w:t>広報誌発刊</w:t>
            </w:r>
          </w:p>
          <w:p w14:paraId="727FDE00" w14:textId="77777777" w:rsidR="00F22E5A" w:rsidRPr="0013085D" w:rsidRDefault="00F22E5A" w:rsidP="00F22E5A">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イ　説明会の充実</w:t>
            </w:r>
          </w:p>
          <w:p w14:paraId="2E748B3B" w14:textId="77777777" w:rsidR="00F22E5A" w:rsidRPr="0013085D" w:rsidRDefault="00806596" w:rsidP="00806596">
            <w:pPr>
              <w:spacing w:line="320" w:lineRule="exact"/>
              <w:ind w:left="200" w:hangingChars="100" w:hanging="200"/>
              <w:rPr>
                <w:rFonts w:ascii="ＭＳ 明朝" w:hAnsi="ＭＳ 明朝"/>
                <w:sz w:val="20"/>
                <w:szCs w:val="20"/>
              </w:rPr>
            </w:pPr>
            <w:r w:rsidRPr="0013085D">
              <w:rPr>
                <w:rFonts w:ascii="ＭＳ 明朝" w:hAnsi="ＭＳ 明朝" w:hint="eastAsia"/>
                <w:sz w:val="20"/>
                <w:szCs w:val="20"/>
              </w:rPr>
              <w:t>ウ　HP</w:t>
            </w:r>
            <w:r w:rsidR="00F22E5A" w:rsidRPr="0013085D">
              <w:rPr>
                <w:rFonts w:ascii="ＭＳ 明朝" w:hAnsi="ＭＳ 明朝" w:hint="eastAsia"/>
                <w:sz w:val="20"/>
                <w:szCs w:val="20"/>
              </w:rPr>
              <w:t>でタイムリーなニュースの提供</w:t>
            </w:r>
          </w:p>
        </w:tc>
        <w:tc>
          <w:tcPr>
            <w:tcW w:w="4394" w:type="dxa"/>
            <w:tcBorders>
              <w:right w:val="dashed" w:sz="4" w:space="0" w:color="auto"/>
            </w:tcBorders>
            <w:shd w:val="clear" w:color="auto" w:fill="auto"/>
          </w:tcPr>
          <w:p w14:paraId="480E1932" w14:textId="77777777" w:rsidR="00F22E5A"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（１）</w:t>
            </w:r>
          </w:p>
          <w:p w14:paraId="5FE966EF" w14:textId="77777777" w:rsidR="00F22E5A"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ア・広報誌「芦間ニュース」を、内容をより充実させて継続発刊する。</w:t>
            </w:r>
          </w:p>
          <w:p w14:paraId="181EBB83" w14:textId="77777777" w:rsidR="00F22E5A"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イ・オープンスクールや学校説明会、中学校や塾の教員対象の</w:t>
            </w:r>
            <w:r w:rsidR="00DF3804" w:rsidRPr="0013085D">
              <w:rPr>
                <w:rFonts w:ascii="ＭＳ 明朝" w:hAnsi="ＭＳ 明朝" w:hint="eastAsia"/>
                <w:sz w:val="20"/>
                <w:szCs w:val="20"/>
              </w:rPr>
              <w:t>説明会の内容を充実する。</w:t>
            </w:r>
          </w:p>
          <w:p w14:paraId="6E0C5E83" w14:textId="77777777" w:rsidR="00272247" w:rsidRPr="0013085D" w:rsidRDefault="00F22E5A" w:rsidP="00272247">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ウ・常に最新の情報をHP上で提供し、芦間高校への関心を高める。</w:t>
            </w:r>
          </w:p>
        </w:tc>
        <w:tc>
          <w:tcPr>
            <w:tcW w:w="4252" w:type="dxa"/>
            <w:tcBorders>
              <w:right w:val="dashed" w:sz="4" w:space="0" w:color="auto"/>
            </w:tcBorders>
          </w:tcPr>
          <w:p w14:paraId="6B92C431" w14:textId="77777777" w:rsidR="00F22E5A" w:rsidRPr="0013085D" w:rsidRDefault="00F22E5A" w:rsidP="00F22E5A">
            <w:pPr>
              <w:spacing w:line="320" w:lineRule="exact"/>
              <w:rPr>
                <w:rFonts w:ascii="ＭＳ 明朝" w:hAnsi="ＭＳ 明朝"/>
                <w:sz w:val="20"/>
                <w:szCs w:val="20"/>
              </w:rPr>
            </w:pPr>
            <w:r w:rsidRPr="0013085D">
              <w:rPr>
                <w:rFonts w:ascii="ＭＳ 明朝" w:hAnsi="ＭＳ 明朝" w:hint="eastAsia"/>
                <w:sz w:val="20"/>
                <w:szCs w:val="20"/>
              </w:rPr>
              <w:t>（１）</w:t>
            </w:r>
          </w:p>
          <w:p w14:paraId="787D8EB3" w14:textId="77777777" w:rsidR="00096167" w:rsidRPr="0013085D" w:rsidRDefault="00F22E5A" w:rsidP="00F22E5A">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ア・「芦間ニュース」</w:t>
            </w:r>
            <w:r w:rsidR="00DF3804" w:rsidRPr="0013085D">
              <w:rPr>
                <w:rFonts w:ascii="ＭＳ 明朝" w:hAnsi="ＭＳ 明朝" w:hint="eastAsia"/>
                <w:sz w:val="20"/>
                <w:szCs w:val="20"/>
              </w:rPr>
              <w:t>の</w:t>
            </w:r>
            <w:r w:rsidRPr="0013085D">
              <w:rPr>
                <w:rFonts w:ascii="ＭＳ 明朝" w:hAnsi="ＭＳ 明朝" w:hint="eastAsia"/>
                <w:sz w:val="20"/>
                <w:szCs w:val="20"/>
              </w:rPr>
              <w:t>発刊。</w:t>
            </w:r>
          </w:p>
          <w:p w14:paraId="03D84F75" w14:textId="77777777" w:rsidR="00F22E5A" w:rsidRPr="0013085D" w:rsidRDefault="00F22E5A" w:rsidP="00806596">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イ・オープンスクールや学校説明会への参加者数の</w:t>
            </w:r>
            <w:r w:rsidRPr="00DE5D6B">
              <w:rPr>
                <w:rFonts w:ascii="ＭＳ 明朝" w:hAnsi="ＭＳ 明朝" w:hint="eastAsia"/>
                <w:sz w:val="20"/>
                <w:szCs w:val="20"/>
              </w:rPr>
              <w:t>合計</w:t>
            </w:r>
            <w:r w:rsidR="00272247" w:rsidRPr="00DE5D6B">
              <w:rPr>
                <w:rFonts w:ascii="ＭＳ 明朝" w:hAnsi="ＭＳ 明朝" w:hint="eastAsia"/>
                <w:sz w:val="20"/>
                <w:szCs w:val="20"/>
              </w:rPr>
              <w:t>1,4</w:t>
            </w:r>
            <w:r w:rsidRPr="00DE5D6B">
              <w:rPr>
                <w:rFonts w:ascii="ＭＳ 明朝" w:hAnsi="ＭＳ 明朝" w:hint="eastAsia"/>
                <w:sz w:val="20"/>
                <w:szCs w:val="20"/>
              </w:rPr>
              <w:t>00名以上（</w:t>
            </w:r>
            <w:r w:rsidR="0013085D" w:rsidRPr="00DE5D6B">
              <w:rPr>
                <w:rFonts w:ascii="ＭＳ 明朝" w:hAnsi="ＭＳ 明朝" w:hint="eastAsia"/>
                <w:sz w:val="20"/>
                <w:szCs w:val="20"/>
              </w:rPr>
              <w:t>平成30年度</w:t>
            </w:r>
            <w:r w:rsidRPr="00DE5D6B">
              <w:rPr>
                <w:rFonts w:ascii="ＭＳ 明朝" w:hAnsi="ＭＳ 明朝" w:hint="eastAsia"/>
                <w:sz w:val="20"/>
                <w:szCs w:val="20"/>
              </w:rPr>
              <w:t>約</w:t>
            </w:r>
            <w:r w:rsidR="00A11D62" w:rsidRPr="00DE5D6B">
              <w:rPr>
                <w:rFonts w:ascii="ＭＳ 明朝" w:hAnsi="ＭＳ 明朝" w:hint="eastAsia"/>
                <w:sz w:val="20"/>
                <w:szCs w:val="20"/>
              </w:rPr>
              <w:t>1,</w:t>
            </w:r>
            <w:r w:rsidR="00272247" w:rsidRPr="00DE5D6B">
              <w:rPr>
                <w:rFonts w:ascii="ＭＳ 明朝" w:hAnsi="ＭＳ 明朝" w:hint="eastAsia"/>
                <w:sz w:val="20"/>
                <w:szCs w:val="20"/>
              </w:rPr>
              <w:t>400</w:t>
            </w:r>
            <w:r w:rsidRPr="00DE5D6B">
              <w:rPr>
                <w:rFonts w:ascii="ＭＳ 明朝" w:hAnsi="ＭＳ 明朝" w:hint="eastAsia"/>
                <w:sz w:val="20"/>
                <w:szCs w:val="20"/>
              </w:rPr>
              <w:t>名）</w:t>
            </w:r>
            <w:r w:rsidR="00806596" w:rsidRPr="00DE5D6B">
              <w:rPr>
                <w:rFonts w:ascii="ＭＳ 明朝" w:hAnsi="ＭＳ 明朝" w:hint="eastAsia"/>
                <w:sz w:val="20"/>
                <w:szCs w:val="20"/>
              </w:rPr>
              <w:t>ならびに</w:t>
            </w:r>
            <w:r w:rsidRPr="00DE5D6B">
              <w:rPr>
                <w:rFonts w:ascii="ＭＳ 明朝" w:hAnsi="ＭＳ 明朝" w:hint="eastAsia"/>
                <w:sz w:val="20"/>
                <w:szCs w:val="20"/>
              </w:rPr>
              <w:t>参加者</w:t>
            </w:r>
            <w:r w:rsidR="00DF3804" w:rsidRPr="00DE5D6B">
              <w:rPr>
                <w:rFonts w:ascii="ＭＳ 明朝" w:hAnsi="ＭＳ 明朝" w:hint="eastAsia"/>
                <w:sz w:val="20"/>
                <w:szCs w:val="20"/>
              </w:rPr>
              <w:t>の</w:t>
            </w:r>
            <w:r w:rsidRPr="00DE5D6B">
              <w:rPr>
                <w:rFonts w:ascii="ＭＳ 明朝" w:hAnsi="ＭＳ 明朝" w:hint="eastAsia"/>
                <w:sz w:val="20"/>
                <w:szCs w:val="20"/>
              </w:rPr>
              <w:t>肯定的回答</w:t>
            </w:r>
            <w:r w:rsidR="00B52C8F" w:rsidRPr="00DE5D6B">
              <w:rPr>
                <w:rFonts w:ascii="ＭＳ 明朝" w:hAnsi="ＭＳ 明朝" w:hint="eastAsia"/>
                <w:sz w:val="20"/>
                <w:szCs w:val="20"/>
              </w:rPr>
              <w:t>98</w:t>
            </w:r>
            <w:r w:rsidRPr="00DE5D6B">
              <w:rPr>
                <w:rFonts w:ascii="ＭＳ 明朝" w:hAnsi="ＭＳ 明朝" w:hint="eastAsia"/>
                <w:sz w:val="20"/>
                <w:szCs w:val="20"/>
              </w:rPr>
              <w:t>％以上</w:t>
            </w:r>
            <w:r w:rsidRPr="0013085D">
              <w:rPr>
                <w:rFonts w:ascii="ＭＳ 明朝" w:hAnsi="ＭＳ 明朝" w:hint="eastAsia"/>
                <w:sz w:val="20"/>
                <w:szCs w:val="20"/>
              </w:rPr>
              <w:t>。（</w:t>
            </w:r>
            <w:r w:rsidR="0013085D">
              <w:rPr>
                <w:rFonts w:ascii="ＭＳ 明朝" w:hAnsi="ＭＳ 明朝" w:hint="eastAsia"/>
                <w:sz w:val="20"/>
                <w:szCs w:val="20"/>
              </w:rPr>
              <w:t>平成30年度</w:t>
            </w:r>
            <w:r w:rsidR="00096167" w:rsidRPr="0013085D">
              <w:rPr>
                <w:rFonts w:ascii="ＭＳ 明朝" w:hAnsi="ＭＳ 明朝" w:hint="eastAsia"/>
                <w:sz w:val="20"/>
                <w:szCs w:val="20"/>
              </w:rPr>
              <w:t>100</w:t>
            </w:r>
            <w:r w:rsidRPr="0013085D">
              <w:rPr>
                <w:rFonts w:ascii="ＭＳ 明朝" w:hAnsi="ＭＳ 明朝" w:hint="eastAsia"/>
                <w:sz w:val="20"/>
                <w:szCs w:val="20"/>
              </w:rPr>
              <w:t>％）</w:t>
            </w:r>
          </w:p>
          <w:p w14:paraId="1C6CFAAC" w14:textId="77777777" w:rsidR="00806596" w:rsidRPr="0013085D" w:rsidRDefault="00806596" w:rsidP="00806596">
            <w:pPr>
              <w:spacing w:line="320" w:lineRule="exact"/>
              <w:ind w:left="400" w:hangingChars="200" w:hanging="400"/>
              <w:rPr>
                <w:rFonts w:ascii="ＭＳ 明朝" w:hAnsi="ＭＳ 明朝"/>
                <w:sz w:val="20"/>
                <w:szCs w:val="20"/>
              </w:rPr>
            </w:pPr>
            <w:r w:rsidRPr="0013085D">
              <w:rPr>
                <w:rFonts w:ascii="ＭＳ 明朝" w:hAnsi="ＭＳ 明朝" w:hint="eastAsia"/>
                <w:sz w:val="20"/>
                <w:szCs w:val="20"/>
              </w:rPr>
              <w:t>ウ・入学者アンケートでのHP閲覧率</w:t>
            </w:r>
            <w:r w:rsidR="003D2A67">
              <w:rPr>
                <w:rFonts w:ascii="ＭＳ 明朝" w:hAnsi="ＭＳ 明朝" w:hint="eastAsia"/>
                <w:sz w:val="20"/>
                <w:szCs w:val="20"/>
              </w:rPr>
              <w:t>90</w:t>
            </w:r>
            <w:r w:rsidRPr="0013085D">
              <w:rPr>
                <w:rFonts w:ascii="ＭＳ 明朝" w:hAnsi="ＭＳ 明朝" w:hint="eastAsia"/>
                <w:sz w:val="20"/>
                <w:szCs w:val="20"/>
              </w:rPr>
              <w:t>％</w:t>
            </w:r>
          </w:p>
        </w:tc>
        <w:tc>
          <w:tcPr>
            <w:tcW w:w="3305" w:type="dxa"/>
            <w:tcBorders>
              <w:left w:val="dashed" w:sz="4" w:space="0" w:color="auto"/>
              <w:right w:val="single" w:sz="4" w:space="0" w:color="auto"/>
            </w:tcBorders>
            <w:shd w:val="clear" w:color="auto" w:fill="auto"/>
          </w:tcPr>
          <w:p w14:paraId="1BD950AF" w14:textId="77777777" w:rsidR="00F84F00" w:rsidRDefault="006D1F29" w:rsidP="006D1F29">
            <w:pPr>
              <w:spacing w:line="320" w:lineRule="exact"/>
              <w:ind w:left="360" w:hangingChars="200" w:hanging="360"/>
              <w:rPr>
                <w:rFonts w:ascii="ＭＳ 明朝" w:hAnsi="ＭＳ 明朝"/>
                <w:sz w:val="18"/>
                <w:szCs w:val="18"/>
              </w:rPr>
            </w:pPr>
            <w:r w:rsidRPr="00A33859">
              <w:rPr>
                <w:rFonts w:ascii="ＭＳ 明朝" w:hAnsi="ＭＳ 明朝" w:hint="eastAsia"/>
                <w:sz w:val="18"/>
                <w:szCs w:val="18"/>
              </w:rPr>
              <w:t>（１）</w:t>
            </w:r>
          </w:p>
          <w:p w14:paraId="7AF905E3" w14:textId="2F03D813" w:rsidR="006D1F29" w:rsidRPr="0071152A" w:rsidRDefault="00F84F00" w:rsidP="006D1F29">
            <w:pPr>
              <w:spacing w:line="320" w:lineRule="exact"/>
              <w:ind w:left="360" w:hangingChars="200" w:hanging="360"/>
              <w:rPr>
                <w:rFonts w:ascii="ＭＳ 明朝" w:hAnsi="ＭＳ 明朝"/>
                <w:sz w:val="18"/>
                <w:szCs w:val="18"/>
              </w:rPr>
            </w:pPr>
            <w:r w:rsidRPr="00F84F00">
              <w:rPr>
                <w:rFonts w:ascii="ＭＳ 明朝" w:hAnsi="ＭＳ 明朝" w:hint="eastAsia"/>
                <w:sz w:val="18"/>
                <w:szCs w:val="18"/>
              </w:rPr>
              <w:t>ア・</w:t>
            </w:r>
            <w:r w:rsidRPr="0071152A">
              <w:rPr>
                <w:rFonts w:ascii="ＭＳ 明朝" w:hAnsi="ＭＳ 明朝" w:hint="eastAsia"/>
                <w:sz w:val="18"/>
                <w:szCs w:val="18"/>
              </w:rPr>
              <w:t>「芦間ニュース」</w:t>
            </w:r>
            <w:r w:rsidR="00736E04" w:rsidRPr="0071152A">
              <w:rPr>
                <w:rFonts w:ascii="ＭＳ 明朝" w:hAnsi="ＭＳ 明朝" w:hint="eastAsia"/>
                <w:sz w:val="18"/>
                <w:szCs w:val="18"/>
              </w:rPr>
              <w:t>年</w:t>
            </w:r>
            <w:r w:rsidR="0071152A" w:rsidRPr="0071152A">
              <w:rPr>
                <w:rFonts w:ascii="ＭＳ 明朝" w:hAnsi="ＭＳ 明朝" w:hint="eastAsia"/>
                <w:sz w:val="18"/>
                <w:szCs w:val="18"/>
              </w:rPr>
              <w:t>1</w:t>
            </w:r>
            <w:r w:rsidR="00736E04" w:rsidRPr="0071152A">
              <w:rPr>
                <w:rFonts w:ascii="ＭＳ 明朝" w:hAnsi="ＭＳ 明朝" w:hint="eastAsia"/>
                <w:sz w:val="18"/>
                <w:szCs w:val="18"/>
              </w:rPr>
              <w:t>回</w:t>
            </w:r>
            <w:r w:rsidRPr="0071152A">
              <w:rPr>
                <w:rFonts w:ascii="ＭＳ 明朝" w:hAnsi="ＭＳ 明朝" w:hint="eastAsia"/>
                <w:sz w:val="18"/>
                <w:szCs w:val="18"/>
              </w:rPr>
              <w:t>発刊（○）</w:t>
            </w:r>
          </w:p>
          <w:p w14:paraId="3E63DE22" w14:textId="772F58AB" w:rsidR="006D1F29" w:rsidRPr="00A33859" w:rsidRDefault="006D1F29" w:rsidP="00BB5065">
            <w:pPr>
              <w:spacing w:line="320" w:lineRule="exact"/>
              <w:ind w:left="1"/>
              <w:rPr>
                <w:rFonts w:ascii="ＭＳ 明朝" w:hAnsi="ＭＳ 明朝"/>
                <w:sz w:val="18"/>
                <w:szCs w:val="18"/>
              </w:rPr>
            </w:pPr>
            <w:r w:rsidRPr="0071152A">
              <w:rPr>
                <w:rFonts w:ascii="ＭＳ 明朝" w:hAnsi="ＭＳ 明朝" w:hint="eastAsia"/>
                <w:sz w:val="18"/>
                <w:szCs w:val="18"/>
              </w:rPr>
              <w:t>イ・オープンスクール</w:t>
            </w:r>
            <w:r w:rsidR="00BC4AB0" w:rsidRPr="0071152A">
              <w:rPr>
                <w:rFonts w:ascii="ＭＳ 明朝" w:hAnsi="ＭＳ 明朝" w:hint="eastAsia"/>
                <w:sz w:val="18"/>
                <w:szCs w:val="18"/>
              </w:rPr>
              <w:t>、学校説明会</w:t>
            </w:r>
            <w:r w:rsidRPr="0071152A">
              <w:rPr>
                <w:rFonts w:ascii="ＭＳ 明朝" w:hAnsi="ＭＳ 明朝" w:hint="eastAsia"/>
                <w:sz w:val="18"/>
                <w:szCs w:val="18"/>
              </w:rPr>
              <w:t>参加者数約</w:t>
            </w:r>
            <w:r w:rsidR="0071152A">
              <w:rPr>
                <w:rFonts w:ascii="ＭＳ 明朝" w:hAnsi="ＭＳ 明朝" w:hint="eastAsia"/>
                <w:sz w:val="18"/>
                <w:szCs w:val="18"/>
              </w:rPr>
              <w:t>1,400</w:t>
            </w:r>
            <w:r w:rsidRPr="0071152A">
              <w:rPr>
                <w:rFonts w:ascii="ＭＳ 明朝" w:hAnsi="ＭＳ 明朝" w:hint="eastAsia"/>
                <w:sz w:val="18"/>
                <w:szCs w:val="18"/>
              </w:rPr>
              <w:t>名、参加者の肯定的回答</w:t>
            </w:r>
            <w:r w:rsidR="00BB5065" w:rsidRPr="0071152A">
              <w:rPr>
                <w:rFonts w:ascii="ＭＳ 明朝" w:hAnsi="ＭＳ 明朝" w:hint="eastAsia"/>
                <w:sz w:val="18"/>
                <w:szCs w:val="18"/>
              </w:rPr>
              <w:t>99</w:t>
            </w:r>
            <w:r w:rsidRPr="0071152A">
              <w:rPr>
                <w:rFonts w:ascii="ＭＳ 明朝" w:hAnsi="ＭＳ 明朝" w:hint="eastAsia"/>
                <w:sz w:val="18"/>
                <w:szCs w:val="18"/>
              </w:rPr>
              <w:t>％</w:t>
            </w:r>
            <w:r w:rsidR="00F84F00" w:rsidRPr="0071152A">
              <w:rPr>
                <w:rFonts w:ascii="ＭＳ 明朝" w:hAnsi="ＭＳ 明朝" w:hint="eastAsia"/>
                <w:sz w:val="18"/>
                <w:szCs w:val="18"/>
              </w:rPr>
              <w:t>（○）</w:t>
            </w:r>
          </w:p>
          <w:p w14:paraId="184DA42F" w14:textId="77777777" w:rsidR="00F22E5A" w:rsidRPr="00A33859" w:rsidRDefault="006D1F29" w:rsidP="006D1F29">
            <w:pPr>
              <w:spacing w:line="320" w:lineRule="exact"/>
              <w:ind w:left="360" w:hangingChars="200" w:hanging="360"/>
              <w:rPr>
                <w:rFonts w:ascii="ＭＳ 明朝" w:hAnsi="ＭＳ 明朝"/>
                <w:sz w:val="18"/>
                <w:szCs w:val="18"/>
              </w:rPr>
            </w:pPr>
            <w:r w:rsidRPr="00A33859">
              <w:rPr>
                <w:rFonts w:ascii="ＭＳ 明朝" w:hAnsi="ＭＳ 明朝" w:hint="eastAsia"/>
                <w:sz w:val="18"/>
                <w:szCs w:val="18"/>
              </w:rPr>
              <w:t>ウ・入学者アンケートでのHP閲覧率</w:t>
            </w:r>
            <w:r w:rsidR="003966A7" w:rsidRPr="00A33859">
              <w:rPr>
                <w:rFonts w:ascii="ＭＳ 明朝" w:hAnsi="ＭＳ 明朝" w:hint="eastAsia"/>
                <w:sz w:val="18"/>
                <w:szCs w:val="18"/>
              </w:rPr>
              <w:t>89</w:t>
            </w:r>
            <w:r w:rsidRPr="00A33859">
              <w:rPr>
                <w:rFonts w:ascii="ＭＳ 明朝" w:hAnsi="ＭＳ 明朝" w:hint="eastAsia"/>
                <w:sz w:val="18"/>
                <w:szCs w:val="18"/>
              </w:rPr>
              <w:t>％</w:t>
            </w:r>
            <w:r w:rsidR="003966A7" w:rsidRPr="00A33859">
              <w:rPr>
                <w:rFonts w:ascii="ＭＳ 明朝" w:hAnsi="ＭＳ 明朝" w:hint="eastAsia"/>
                <w:sz w:val="18"/>
                <w:szCs w:val="18"/>
              </w:rPr>
              <w:t>（</w:t>
            </w:r>
            <w:r w:rsidR="00C6501B" w:rsidRPr="00A33859">
              <w:rPr>
                <w:rFonts w:ascii="ＭＳ 明朝" w:hAnsi="ＭＳ 明朝" w:hint="eastAsia"/>
                <w:sz w:val="18"/>
                <w:szCs w:val="18"/>
              </w:rPr>
              <w:t>○</w:t>
            </w:r>
            <w:r w:rsidR="003966A7" w:rsidRPr="00A33859">
              <w:rPr>
                <w:rFonts w:ascii="ＭＳ 明朝" w:hAnsi="ＭＳ 明朝" w:hint="eastAsia"/>
                <w:sz w:val="18"/>
                <w:szCs w:val="18"/>
              </w:rPr>
              <w:t>）</w:t>
            </w:r>
          </w:p>
        </w:tc>
      </w:tr>
      <w:tr w:rsidR="00806596" w:rsidRPr="008F48E6" w14:paraId="7E35BB59" w14:textId="77777777" w:rsidTr="00272247">
        <w:trPr>
          <w:cantSplit/>
          <w:trHeight w:val="1275"/>
          <w:jc w:val="center"/>
        </w:trPr>
        <w:tc>
          <w:tcPr>
            <w:tcW w:w="885" w:type="dxa"/>
            <w:shd w:val="clear" w:color="auto" w:fill="auto"/>
            <w:textDirection w:val="tbRlV"/>
            <w:vAlign w:val="center"/>
          </w:tcPr>
          <w:p w14:paraId="21AE66DB" w14:textId="77777777" w:rsidR="00806596" w:rsidRPr="0013085D" w:rsidRDefault="00272247" w:rsidP="00F22E5A">
            <w:pPr>
              <w:spacing w:line="320" w:lineRule="exact"/>
              <w:jc w:val="center"/>
              <w:rPr>
                <w:rFonts w:ascii="ＭＳ ゴシック" w:eastAsia="ＭＳ ゴシック" w:hAnsi="ＭＳ ゴシック"/>
                <w:sz w:val="20"/>
                <w:szCs w:val="20"/>
              </w:rPr>
            </w:pPr>
            <w:r w:rsidRPr="00DE5D6B">
              <w:rPr>
                <w:rFonts w:ascii="ＭＳ ゴシック" w:eastAsia="ＭＳ ゴシック" w:hAnsi="ＭＳ ゴシック" w:hint="eastAsia"/>
                <w:sz w:val="20"/>
                <w:szCs w:val="20"/>
              </w:rPr>
              <w:t>６</w:t>
            </w:r>
            <w:r w:rsidR="00806596" w:rsidRPr="00A6416D">
              <w:rPr>
                <w:rFonts w:ascii="ＭＳ ゴシック" w:eastAsia="ＭＳ ゴシック" w:hAnsi="ＭＳ ゴシック" w:hint="eastAsia"/>
                <w:sz w:val="20"/>
                <w:szCs w:val="20"/>
              </w:rPr>
              <w:t>働き方改革</w:t>
            </w:r>
          </w:p>
        </w:tc>
        <w:tc>
          <w:tcPr>
            <w:tcW w:w="2450" w:type="dxa"/>
            <w:shd w:val="clear" w:color="auto" w:fill="auto"/>
          </w:tcPr>
          <w:p w14:paraId="3AAC9D13" w14:textId="77777777" w:rsidR="00806596" w:rsidRPr="00D2003E" w:rsidRDefault="00806596" w:rsidP="00F22E5A">
            <w:pPr>
              <w:spacing w:line="320" w:lineRule="exact"/>
              <w:ind w:left="200" w:hangingChars="100" w:hanging="200"/>
              <w:rPr>
                <w:rFonts w:ascii="ＭＳ 明朝" w:hAnsi="ＭＳ 明朝"/>
                <w:sz w:val="20"/>
                <w:szCs w:val="20"/>
              </w:rPr>
            </w:pPr>
            <w:r w:rsidRPr="00D2003E">
              <w:rPr>
                <w:rFonts w:ascii="ＭＳ 明朝" w:hAnsi="ＭＳ 明朝" w:hint="eastAsia"/>
                <w:sz w:val="20"/>
                <w:szCs w:val="20"/>
              </w:rPr>
              <w:t>（１）教職員の時間外労働縮減、年休取得促進</w:t>
            </w:r>
          </w:p>
        </w:tc>
        <w:tc>
          <w:tcPr>
            <w:tcW w:w="4394" w:type="dxa"/>
            <w:tcBorders>
              <w:right w:val="dashed" w:sz="4" w:space="0" w:color="auto"/>
            </w:tcBorders>
            <w:shd w:val="clear" w:color="auto" w:fill="auto"/>
          </w:tcPr>
          <w:p w14:paraId="0B12C09E" w14:textId="77777777" w:rsidR="00806596" w:rsidRPr="00D2003E" w:rsidRDefault="00806596" w:rsidP="00F22E5A">
            <w:pPr>
              <w:spacing w:line="320" w:lineRule="exact"/>
              <w:ind w:left="400" w:hangingChars="200" w:hanging="400"/>
              <w:rPr>
                <w:rFonts w:ascii="ＭＳ 明朝" w:hAnsi="ＭＳ 明朝"/>
                <w:sz w:val="20"/>
                <w:szCs w:val="20"/>
              </w:rPr>
            </w:pPr>
            <w:r w:rsidRPr="00D2003E">
              <w:rPr>
                <w:rFonts w:ascii="ＭＳ 明朝" w:hAnsi="ＭＳ 明朝" w:hint="eastAsia"/>
                <w:sz w:val="20"/>
                <w:szCs w:val="20"/>
              </w:rPr>
              <w:t>（１）</w:t>
            </w:r>
          </w:p>
          <w:p w14:paraId="69741149" w14:textId="77777777" w:rsidR="00806596" w:rsidRPr="00A6416D" w:rsidRDefault="00806596" w:rsidP="00F22E5A">
            <w:pPr>
              <w:spacing w:line="320" w:lineRule="exact"/>
              <w:ind w:left="400" w:hangingChars="200" w:hanging="400"/>
              <w:rPr>
                <w:rFonts w:ascii="ＭＳ 明朝" w:hAnsi="ＭＳ 明朝"/>
                <w:sz w:val="20"/>
                <w:szCs w:val="20"/>
              </w:rPr>
            </w:pPr>
            <w:r w:rsidRPr="00D2003E">
              <w:rPr>
                <w:rFonts w:ascii="ＭＳ 明朝" w:hAnsi="ＭＳ 明朝" w:hint="eastAsia"/>
                <w:sz w:val="20"/>
                <w:szCs w:val="20"/>
              </w:rPr>
              <w:t>ア・</w:t>
            </w:r>
            <w:r w:rsidRPr="00A6416D">
              <w:rPr>
                <w:rFonts w:ascii="ＭＳ 明朝" w:hAnsi="ＭＳ 明朝" w:hint="eastAsia"/>
                <w:sz w:val="20"/>
                <w:szCs w:val="20"/>
              </w:rPr>
              <w:t>校内の各会議を50分以内職員会議は60分以内とする。</w:t>
            </w:r>
          </w:p>
          <w:p w14:paraId="24C81DF3" w14:textId="66843511" w:rsidR="00806596" w:rsidRPr="00D2003E" w:rsidRDefault="00806596" w:rsidP="00F22E5A">
            <w:pPr>
              <w:spacing w:line="320" w:lineRule="exact"/>
              <w:ind w:left="400" w:hangingChars="200" w:hanging="400"/>
              <w:rPr>
                <w:rFonts w:ascii="ＭＳ 明朝" w:hAnsi="ＭＳ 明朝"/>
                <w:sz w:val="20"/>
                <w:szCs w:val="20"/>
              </w:rPr>
            </w:pPr>
            <w:r w:rsidRPr="00A6416D">
              <w:rPr>
                <w:rFonts w:ascii="ＭＳ 明朝" w:hAnsi="ＭＳ 明朝" w:hint="eastAsia"/>
                <w:sz w:val="20"/>
                <w:szCs w:val="20"/>
              </w:rPr>
              <w:t>イ・</w:t>
            </w:r>
            <w:r w:rsidR="0071152A">
              <w:rPr>
                <w:rFonts w:ascii="ＭＳ 明朝" w:hAnsi="ＭＳ 明朝" w:hint="eastAsia"/>
                <w:sz w:val="20"/>
                <w:szCs w:val="20"/>
              </w:rPr>
              <w:t>８</w:t>
            </w:r>
            <w:r w:rsidRPr="00A6416D">
              <w:rPr>
                <w:rFonts w:ascii="ＭＳ 明朝" w:hAnsi="ＭＳ 明朝" w:hint="eastAsia"/>
                <w:sz w:val="20"/>
                <w:szCs w:val="20"/>
              </w:rPr>
              <w:t>月のお盆期間中を準閉庁日</w:t>
            </w:r>
            <w:r w:rsidRPr="00D2003E">
              <w:rPr>
                <w:rFonts w:ascii="ＭＳ 明朝" w:hAnsi="ＭＳ 明朝" w:hint="eastAsia"/>
                <w:sz w:val="20"/>
                <w:szCs w:val="20"/>
              </w:rPr>
              <w:t>とする。</w:t>
            </w:r>
          </w:p>
        </w:tc>
        <w:tc>
          <w:tcPr>
            <w:tcW w:w="4252" w:type="dxa"/>
            <w:tcBorders>
              <w:right w:val="dashed" w:sz="4" w:space="0" w:color="auto"/>
            </w:tcBorders>
          </w:tcPr>
          <w:p w14:paraId="2C31B37E" w14:textId="77777777" w:rsidR="00806596" w:rsidRPr="00D2003E" w:rsidRDefault="00806596" w:rsidP="00F22E5A">
            <w:pPr>
              <w:spacing w:line="320" w:lineRule="exact"/>
              <w:rPr>
                <w:rFonts w:ascii="ＭＳ 明朝" w:hAnsi="ＭＳ 明朝"/>
                <w:sz w:val="20"/>
                <w:szCs w:val="20"/>
              </w:rPr>
            </w:pPr>
            <w:r w:rsidRPr="00D2003E">
              <w:rPr>
                <w:rFonts w:ascii="ＭＳ 明朝" w:hAnsi="ＭＳ 明朝" w:hint="eastAsia"/>
                <w:sz w:val="20"/>
                <w:szCs w:val="20"/>
              </w:rPr>
              <w:t>（１）</w:t>
            </w:r>
          </w:p>
          <w:p w14:paraId="09BFB5CE" w14:textId="77777777" w:rsidR="00806596" w:rsidRPr="00A6416D" w:rsidRDefault="00806596" w:rsidP="00F22E5A">
            <w:pPr>
              <w:spacing w:line="320" w:lineRule="exact"/>
              <w:rPr>
                <w:rFonts w:ascii="ＭＳ 明朝" w:hAnsi="ＭＳ 明朝"/>
                <w:sz w:val="20"/>
                <w:szCs w:val="20"/>
              </w:rPr>
            </w:pPr>
            <w:r w:rsidRPr="00D2003E">
              <w:rPr>
                <w:rFonts w:ascii="ＭＳ 明朝" w:hAnsi="ＭＳ 明朝" w:hint="eastAsia"/>
                <w:sz w:val="20"/>
                <w:szCs w:val="20"/>
              </w:rPr>
              <w:t>ア・</w:t>
            </w:r>
            <w:r w:rsidRPr="00A6416D">
              <w:rPr>
                <w:rFonts w:ascii="ＭＳ 明朝" w:hAnsi="ＭＳ 明朝" w:hint="eastAsia"/>
                <w:color w:val="000000" w:themeColor="text1"/>
                <w:sz w:val="20"/>
                <w:szCs w:val="20"/>
              </w:rPr>
              <w:t>職員会議での達成率</w:t>
            </w:r>
            <w:r w:rsidR="00272247" w:rsidRPr="00A6416D">
              <w:rPr>
                <w:rFonts w:ascii="ＭＳ 明朝" w:hAnsi="ＭＳ 明朝" w:hint="eastAsia"/>
                <w:color w:val="000000" w:themeColor="text1"/>
                <w:sz w:val="20"/>
                <w:szCs w:val="20"/>
              </w:rPr>
              <w:t>60</w:t>
            </w:r>
            <w:r w:rsidRPr="00A6416D">
              <w:rPr>
                <w:rFonts w:ascii="ＭＳ 明朝" w:hAnsi="ＭＳ 明朝" w:hint="eastAsia"/>
                <w:color w:val="000000" w:themeColor="text1"/>
                <w:sz w:val="20"/>
                <w:szCs w:val="20"/>
              </w:rPr>
              <w:t>％。</w:t>
            </w:r>
          </w:p>
          <w:p w14:paraId="1AAE48D3" w14:textId="77777777" w:rsidR="00806596" w:rsidRPr="0013085D" w:rsidRDefault="00806596" w:rsidP="00F22E5A">
            <w:pPr>
              <w:spacing w:line="320" w:lineRule="exact"/>
              <w:rPr>
                <w:rFonts w:ascii="ＭＳ 明朝" w:hAnsi="ＭＳ 明朝"/>
                <w:sz w:val="20"/>
                <w:szCs w:val="20"/>
              </w:rPr>
            </w:pPr>
            <w:r w:rsidRPr="00A6416D">
              <w:rPr>
                <w:rFonts w:ascii="ＭＳ 明朝" w:hAnsi="ＭＳ 明朝" w:hint="eastAsia"/>
                <w:sz w:val="20"/>
                <w:szCs w:val="20"/>
              </w:rPr>
              <w:t>イ・期間中の休暇取得率</w:t>
            </w:r>
            <w:r w:rsidR="00272247" w:rsidRPr="00A6416D">
              <w:rPr>
                <w:rFonts w:ascii="ＭＳ 明朝" w:hAnsi="ＭＳ 明朝" w:hint="eastAsia"/>
                <w:sz w:val="20"/>
                <w:szCs w:val="20"/>
              </w:rPr>
              <w:t>9</w:t>
            </w:r>
            <w:r w:rsidRPr="00A6416D">
              <w:rPr>
                <w:rFonts w:ascii="ＭＳ 明朝" w:hAnsi="ＭＳ 明朝" w:hint="eastAsia"/>
                <w:sz w:val="20"/>
                <w:szCs w:val="20"/>
              </w:rPr>
              <w:t>0％。</w:t>
            </w:r>
          </w:p>
        </w:tc>
        <w:tc>
          <w:tcPr>
            <w:tcW w:w="3305" w:type="dxa"/>
            <w:tcBorders>
              <w:left w:val="dashed" w:sz="4" w:space="0" w:color="auto"/>
              <w:right w:val="single" w:sz="4" w:space="0" w:color="auto"/>
            </w:tcBorders>
            <w:shd w:val="clear" w:color="auto" w:fill="auto"/>
          </w:tcPr>
          <w:p w14:paraId="2B2C87D7" w14:textId="77777777" w:rsidR="006D1F29" w:rsidRPr="00A33859" w:rsidRDefault="006D1F29" w:rsidP="006D1F29">
            <w:pPr>
              <w:spacing w:line="320" w:lineRule="exact"/>
              <w:ind w:left="360" w:hangingChars="200" w:hanging="360"/>
              <w:rPr>
                <w:rFonts w:ascii="ＭＳ 明朝" w:hAnsi="ＭＳ 明朝"/>
                <w:sz w:val="18"/>
                <w:szCs w:val="18"/>
              </w:rPr>
            </w:pPr>
            <w:r w:rsidRPr="00A33859">
              <w:rPr>
                <w:rFonts w:ascii="ＭＳ 明朝" w:hAnsi="ＭＳ 明朝" w:hint="eastAsia"/>
                <w:sz w:val="18"/>
                <w:szCs w:val="18"/>
              </w:rPr>
              <w:t>（１）</w:t>
            </w:r>
          </w:p>
          <w:p w14:paraId="66641DFE" w14:textId="63C4FC7B" w:rsidR="006D1F29" w:rsidRPr="00A33859" w:rsidRDefault="006D1F29" w:rsidP="006D1F29">
            <w:pPr>
              <w:spacing w:line="320" w:lineRule="exact"/>
              <w:ind w:left="360" w:hangingChars="200" w:hanging="360"/>
              <w:rPr>
                <w:rFonts w:ascii="ＭＳ 明朝" w:hAnsi="ＭＳ 明朝"/>
                <w:sz w:val="18"/>
                <w:szCs w:val="18"/>
              </w:rPr>
            </w:pPr>
            <w:r w:rsidRPr="00A33859">
              <w:rPr>
                <w:rFonts w:ascii="ＭＳ 明朝" w:hAnsi="ＭＳ 明朝" w:hint="eastAsia"/>
                <w:sz w:val="18"/>
                <w:szCs w:val="18"/>
              </w:rPr>
              <w:t>ア・</w:t>
            </w:r>
            <w:r w:rsidR="004E3B4B" w:rsidRPr="004E3B4B">
              <w:rPr>
                <w:rFonts w:ascii="ＭＳ 明朝" w:hAnsi="ＭＳ 明朝" w:hint="eastAsia"/>
                <w:sz w:val="18"/>
                <w:szCs w:val="18"/>
              </w:rPr>
              <w:t>職員会議での達成率1</w:t>
            </w:r>
            <w:r w:rsidR="004E3B4B">
              <w:rPr>
                <w:rFonts w:ascii="ＭＳ 明朝" w:hAnsi="ＭＳ 明朝" w:hint="eastAsia"/>
                <w:sz w:val="18"/>
                <w:szCs w:val="18"/>
              </w:rPr>
              <w:t>8</w:t>
            </w:r>
            <w:r w:rsidR="004E3B4B" w:rsidRPr="004E3B4B">
              <w:rPr>
                <w:rFonts w:ascii="ＭＳ 明朝" w:hAnsi="ＭＳ 明朝" w:hint="eastAsia"/>
                <w:sz w:val="18"/>
                <w:szCs w:val="18"/>
              </w:rPr>
              <w:t>％（11回中</w:t>
            </w:r>
            <w:r w:rsidR="0071152A">
              <w:rPr>
                <w:rFonts w:ascii="ＭＳ 明朝" w:hAnsi="ＭＳ 明朝" w:hint="eastAsia"/>
                <w:sz w:val="18"/>
                <w:szCs w:val="18"/>
              </w:rPr>
              <w:t>２</w:t>
            </w:r>
            <w:r w:rsidR="004E3B4B" w:rsidRPr="004E3B4B">
              <w:rPr>
                <w:rFonts w:ascii="ＭＳ 明朝" w:hAnsi="ＭＳ 明朝" w:hint="eastAsia"/>
                <w:sz w:val="18"/>
                <w:szCs w:val="18"/>
              </w:rPr>
              <w:t>回）、平均75.6分</w:t>
            </w:r>
            <w:r w:rsidRPr="00A33859">
              <w:rPr>
                <w:rFonts w:ascii="ＭＳ 明朝" w:hAnsi="ＭＳ 明朝" w:hint="eastAsia"/>
                <w:sz w:val="18"/>
                <w:szCs w:val="18"/>
              </w:rPr>
              <w:t>。</w:t>
            </w:r>
            <w:r w:rsidR="00736E04">
              <w:rPr>
                <w:rFonts w:ascii="ＭＳ 明朝" w:hAnsi="ＭＳ 明朝" w:hint="eastAsia"/>
                <w:color w:val="000000" w:themeColor="text1"/>
                <w:sz w:val="18"/>
                <w:szCs w:val="18"/>
              </w:rPr>
              <w:t>（</w:t>
            </w:r>
            <w:r w:rsidR="00736E04" w:rsidRPr="0071152A">
              <w:rPr>
                <w:rFonts w:ascii="ＭＳ 明朝" w:hAnsi="ＭＳ 明朝" w:hint="eastAsia"/>
                <w:color w:val="000000" w:themeColor="text1"/>
                <w:sz w:val="18"/>
                <w:szCs w:val="18"/>
              </w:rPr>
              <w:t>△</w:t>
            </w:r>
            <w:r w:rsidR="00BC4AB0" w:rsidRPr="00BC4AB0">
              <w:rPr>
                <w:rFonts w:ascii="ＭＳ 明朝" w:hAnsi="ＭＳ 明朝" w:hint="eastAsia"/>
                <w:color w:val="000000" w:themeColor="text1"/>
                <w:sz w:val="18"/>
                <w:szCs w:val="18"/>
              </w:rPr>
              <w:t>）</w:t>
            </w:r>
          </w:p>
          <w:p w14:paraId="29DF7FC7" w14:textId="77777777" w:rsidR="00806596" w:rsidRPr="00A33859" w:rsidRDefault="006D1F29" w:rsidP="006D1F29">
            <w:pPr>
              <w:spacing w:line="320" w:lineRule="exact"/>
              <w:ind w:left="360" w:hangingChars="200" w:hanging="360"/>
              <w:rPr>
                <w:rFonts w:ascii="ＭＳ 明朝" w:hAnsi="ＭＳ 明朝"/>
                <w:sz w:val="18"/>
                <w:szCs w:val="18"/>
              </w:rPr>
            </w:pPr>
            <w:r w:rsidRPr="00A33859">
              <w:rPr>
                <w:rFonts w:ascii="ＭＳ 明朝" w:hAnsi="ＭＳ 明朝" w:hint="eastAsia"/>
                <w:sz w:val="18"/>
                <w:szCs w:val="18"/>
              </w:rPr>
              <w:t>イ・期間中の休暇取得率99％（</w:t>
            </w:r>
            <w:r w:rsidR="00BC4AB0">
              <w:rPr>
                <w:rFonts w:ascii="ＭＳ 明朝" w:hAnsi="ＭＳ 明朝" w:hint="eastAsia"/>
                <w:sz w:val="18"/>
                <w:szCs w:val="18"/>
              </w:rPr>
              <w:t>◎</w:t>
            </w:r>
            <w:r w:rsidRPr="00A33859">
              <w:rPr>
                <w:rFonts w:ascii="ＭＳ 明朝" w:hAnsi="ＭＳ 明朝" w:hint="eastAsia"/>
                <w:sz w:val="18"/>
                <w:szCs w:val="18"/>
              </w:rPr>
              <w:t>）</w:t>
            </w:r>
          </w:p>
        </w:tc>
      </w:tr>
    </w:tbl>
    <w:p w14:paraId="6E613F2A" w14:textId="77777777" w:rsidR="0072598D" w:rsidRPr="00806596" w:rsidRDefault="0072598D" w:rsidP="00ED3E2C">
      <w:pPr>
        <w:spacing w:line="20" w:lineRule="exact"/>
        <w:jc w:val="left"/>
        <w:rPr>
          <w:rFonts w:ascii="ＭＳ ゴシック" w:eastAsia="ＭＳ ゴシック" w:hAnsi="ＭＳ ゴシック"/>
          <w:szCs w:val="21"/>
        </w:rPr>
      </w:pPr>
    </w:p>
    <w:sectPr w:rsidR="0072598D" w:rsidRPr="00806596" w:rsidSect="00ED3E2C">
      <w:headerReference w:type="default" r:id="rId8"/>
      <w:type w:val="evenPage"/>
      <w:pgSz w:w="16840" w:h="23814" w:code="8"/>
      <w:pgMar w:top="851" w:right="851" w:bottom="567" w:left="851" w:header="397" w:footer="28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31D45" w14:textId="77777777" w:rsidR="00412031" w:rsidRDefault="00412031">
      <w:r>
        <w:separator/>
      </w:r>
    </w:p>
  </w:endnote>
  <w:endnote w:type="continuationSeparator" w:id="0">
    <w:p w14:paraId="0D149920" w14:textId="77777777" w:rsidR="00412031" w:rsidRDefault="0041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09EAB" w14:textId="77777777" w:rsidR="00412031" w:rsidRDefault="00412031">
      <w:r>
        <w:separator/>
      </w:r>
    </w:p>
  </w:footnote>
  <w:footnote w:type="continuationSeparator" w:id="0">
    <w:p w14:paraId="2F53BC71" w14:textId="77777777" w:rsidR="00412031" w:rsidRDefault="0041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67B8" w14:textId="77777777" w:rsidR="00D6158D" w:rsidRPr="00A54236" w:rsidRDefault="00D6158D" w:rsidP="00A54236">
    <w:pPr>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１００４</w:t>
    </w:r>
  </w:p>
  <w:p w14:paraId="5CA8B2BE" w14:textId="77777777" w:rsidR="00D6158D" w:rsidRPr="00A54236" w:rsidRDefault="00D6158D" w:rsidP="00A54236">
    <w:pPr>
      <w:ind w:rightChars="100" w:right="210"/>
      <w:jc w:val="right"/>
      <w:rPr>
        <w:rFonts w:ascii="ＭＳ ゴシック" w:eastAsia="ＭＳ ゴシック" w:hAnsi="ＭＳ ゴシック"/>
        <w:sz w:val="20"/>
        <w:szCs w:val="20"/>
      </w:rPr>
    </w:pPr>
  </w:p>
  <w:p w14:paraId="4EDE0601" w14:textId="77777777" w:rsidR="00D6158D" w:rsidRPr="003A3356" w:rsidRDefault="00D6158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芦間高等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4C24"/>
    <w:rsid w:val="00024E6F"/>
    <w:rsid w:val="00031A86"/>
    <w:rsid w:val="0003272A"/>
    <w:rsid w:val="000354D4"/>
    <w:rsid w:val="00043D49"/>
    <w:rsid w:val="00045480"/>
    <w:rsid w:val="000524AE"/>
    <w:rsid w:val="00055804"/>
    <w:rsid w:val="00055AF8"/>
    <w:rsid w:val="00064901"/>
    <w:rsid w:val="00067B35"/>
    <w:rsid w:val="000724B0"/>
    <w:rsid w:val="00073EBD"/>
    <w:rsid w:val="00074731"/>
    <w:rsid w:val="00091587"/>
    <w:rsid w:val="00096167"/>
    <w:rsid w:val="0009658C"/>
    <w:rsid w:val="000967CE"/>
    <w:rsid w:val="00096D61"/>
    <w:rsid w:val="000A1890"/>
    <w:rsid w:val="000A2CC1"/>
    <w:rsid w:val="000A7A38"/>
    <w:rsid w:val="000B0C54"/>
    <w:rsid w:val="000B395F"/>
    <w:rsid w:val="000B7F10"/>
    <w:rsid w:val="000C0CDB"/>
    <w:rsid w:val="000C3999"/>
    <w:rsid w:val="000C73D1"/>
    <w:rsid w:val="000D1B70"/>
    <w:rsid w:val="000D7707"/>
    <w:rsid w:val="000D7C02"/>
    <w:rsid w:val="000E1F4D"/>
    <w:rsid w:val="000E48C6"/>
    <w:rsid w:val="000E50A6"/>
    <w:rsid w:val="000E5470"/>
    <w:rsid w:val="000E6B9D"/>
    <w:rsid w:val="000F7917"/>
    <w:rsid w:val="000F7B2E"/>
    <w:rsid w:val="00100533"/>
    <w:rsid w:val="00100C33"/>
    <w:rsid w:val="00100CC5"/>
    <w:rsid w:val="00103546"/>
    <w:rsid w:val="00107282"/>
    <w:rsid w:val="001112AC"/>
    <w:rsid w:val="00112A30"/>
    <w:rsid w:val="00112A5C"/>
    <w:rsid w:val="001218A7"/>
    <w:rsid w:val="00127BB5"/>
    <w:rsid w:val="00130290"/>
    <w:rsid w:val="0013085D"/>
    <w:rsid w:val="00132D6F"/>
    <w:rsid w:val="00134824"/>
    <w:rsid w:val="00135CE9"/>
    <w:rsid w:val="00137359"/>
    <w:rsid w:val="0013756A"/>
    <w:rsid w:val="00145D50"/>
    <w:rsid w:val="00157860"/>
    <w:rsid w:val="00164CE5"/>
    <w:rsid w:val="0018261A"/>
    <w:rsid w:val="00184B1B"/>
    <w:rsid w:val="00192419"/>
    <w:rsid w:val="00193569"/>
    <w:rsid w:val="00195DCF"/>
    <w:rsid w:val="001A4539"/>
    <w:rsid w:val="001A475A"/>
    <w:rsid w:val="001B3447"/>
    <w:rsid w:val="001B38EB"/>
    <w:rsid w:val="001C1C1B"/>
    <w:rsid w:val="001C6B84"/>
    <w:rsid w:val="001C7FE4"/>
    <w:rsid w:val="001D0613"/>
    <w:rsid w:val="001D401B"/>
    <w:rsid w:val="001D44D9"/>
    <w:rsid w:val="001D5135"/>
    <w:rsid w:val="001D6DD1"/>
    <w:rsid w:val="001E22E7"/>
    <w:rsid w:val="001E23E2"/>
    <w:rsid w:val="001E3689"/>
    <w:rsid w:val="001E4FDA"/>
    <w:rsid w:val="001F472F"/>
    <w:rsid w:val="00201A51"/>
    <w:rsid w:val="00201C86"/>
    <w:rsid w:val="002034A6"/>
    <w:rsid w:val="0021285A"/>
    <w:rsid w:val="00214457"/>
    <w:rsid w:val="002179D7"/>
    <w:rsid w:val="0022073E"/>
    <w:rsid w:val="00220AE7"/>
    <w:rsid w:val="00221AA2"/>
    <w:rsid w:val="00224AB0"/>
    <w:rsid w:val="00225A63"/>
    <w:rsid w:val="00225C70"/>
    <w:rsid w:val="00230487"/>
    <w:rsid w:val="00235785"/>
    <w:rsid w:val="00235B86"/>
    <w:rsid w:val="0024006D"/>
    <w:rsid w:val="002439A4"/>
    <w:rsid w:val="00245CA9"/>
    <w:rsid w:val="002479D4"/>
    <w:rsid w:val="0025112A"/>
    <w:rsid w:val="00262794"/>
    <w:rsid w:val="00267D3C"/>
    <w:rsid w:val="00271252"/>
    <w:rsid w:val="0027129F"/>
    <w:rsid w:val="00272247"/>
    <w:rsid w:val="00274864"/>
    <w:rsid w:val="00277476"/>
    <w:rsid w:val="00277761"/>
    <w:rsid w:val="00295EB2"/>
    <w:rsid w:val="0029712A"/>
    <w:rsid w:val="002A0AA7"/>
    <w:rsid w:val="002A148E"/>
    <w:rsid w:val="002A5F31"/>
    <w:rsid w:val="002A766F"/>
    <w:rsid w:val="002B0BC8"/>
    <w:rsid w:val="002B1714"/>
    <w:rsid w:val="002B3BE1"/>
    <w:rsid w:val="002B690B"/>
    <w:rsid w:val="002C40DD"/>
    <w:rsid w:val="002C423D"/>
    <w:rsid w:val="002C504B"/>
    <w:rsid w:val="002E6BAF"/>
    <w:rsid w:val="002E77BE"/>
    <w:rsid w:val="002F608A"/>
    <w:rsid w:val="002F62DD"/>
    <w:rsid w:val="002F6E1B"/>
    <w:rsid w:val="00301498"/>
    <w:rsid w:val="00301B59"/>
    <w:rsid w:val="003029E3"/>
    <w:rsid w:val="00302EB2"/>
    <w:rsid w:val="003034EE"/>
    <w:rsid w:val="0030555A"/>
    <w:rsid w:val="00305D0E"/>
    <w:rsid w:val="00306A02"/>
    <w:rsid w:val="00310645"/>
    <w:rsid w:val="003145CD"/>
    <w:rsid w:val="0031492C"/>
    <w:rsid w:val="00324B67"/>
    <w:rsid w:val="0033221D"/>
    <w:rsid w:val="00334F83"/>
    <w:rsid w:val="00336089"/>
    <w:rsid w:val="00354A1D"/>
    <w:rsid w:val="003551CD"/>
    <w:rsid w:val="0036174C"/>
    <w:rsid w:val="00364F35"/>
    <w:rsid w:val="0036726E"/>
    <w:rsid w:val="003730D3"/>
    <w:rsid w:val="0037367C"/>
    <w:rsid w:val="0037506F"/>
    <w:rsid w:val="00384C02"/>
    <w:rsid w:val="00386133"/>
    <w:rsid w:val="0038712A"/>
    <w:rsid w:val="00387D41"/>
    <w:rsid w:val="003929F6"/>
    <w:rsid w:val="00395DB9"/>
    <w:rsid w:val="003966A7"/>
    <w:rsid w:val="003A3356"/>
    <w:rsid w:val="003A62E8"/>
    <w:rsid w:val="003C3E02"/>
    <w:rsid w:val="003C503E"/>
    <w:rsid w:val="003D2574"/>
    <w:rsid w:val="003D288C"/>
    <w:rsid w:val="003D2A67"/>
    <w:rsid w:val="003D2C9D"/>
    <w:rsid w:val="003D71A7"/>
    <w:rsid w:val="003D7473"/>
    <w:rsid w:val="003E55A0"/>
    <w:rsid w:val="00400648"/>
    <w:rsid w:val="00400AA1"/>
    <w:rsid w:val="00401E43"/>
    <w:rsid w:val="00406038"/>
    <w:rsid w:val="00406119"/>
    <w:rsid w:val="00407905"/>
    <w:rsid w:val="00412031"/>
    <w:rsid w:val="00414618"/>
    <w:rsid w:val="00416A59"/>
    <w:rsid w:val="004209A1"/>
    <w:rsid w:val="00423094"/>
    <w:rsid w:val="004243CF"/>
    <w:rsid w:val="004245A1"/>
    <w:rsid w:val="00427E0B"/>
    <w:rsid w:val="004312EE"/>
    <w:rsid w:val="0043469E"/>
    <w:rsid w:val="004368AD"/>
    <w:rsid w:val="00436BBA"/>
    <w:rsid w:val="00436E10"/>
    <w:rsid w:val="00441743"/>
    <w:rsid w:val="00445E74"/>
    <w:rsid w:val="00452317"/>
    <w:rsid w:val="00452BB0"/>
    <w:rsid w:val="00454AF4"/>
    <w:rsid w:val="004552E5"/>
    <w:rsid w:val="004606AF"/>
    <w:rsid w:val="00460710"/>
    <w:rsid w:val="004632FA"/>
    <w:rsid w:val="00465B85"/>
    <w:rsid w:val="00467DBC"/>
    <w:rsid w:val="00472ACB"/>
    <w:rsid w:val="00480EB4"/>
    <w:rsid w:val="004930C6"/>
    <w:rsid w:val="004949CC"/>
    <w:rsid w:val="00497ABE"/>
    <w:rsid w:val="004A1605"/>
    <w:rsid w:val="004A706E"/>
    <w:rsid w:val="004A7442"/>
    <w:rsid w:val="004B4DB8"/>
    <w:rsid w:val="004B7C3C"/>
    <w:rsid w:val="004C1B92"/>
    <w:rsid w:val="004C2F46"/>
    <w:rsid w:val="004C5A47"/>
    <w:rsid w:val="004C5DE7"/>
    <w:rsid w:val="004C6757"/>
    <w:rsid w:val="004C6D4A"/>
    <w:rsid w:val="004D1BCF"/>
    <w:rsid w:val="004D28A8"/>
    <w:rsid w:val="004D70F9"/>
    <w:rsid w:val="004E08FB"/>
    <w:rsid w:val="004E3B4B"/>
    <w:rsid w:val="004F2B87"/>
    <w:rsid w:val="004F3627"/>
    <w:rsid w:val="00500AF9"/>
    <w:rsid w:val="00502EF2"/>
    <w:rsid w:val="00503C6B"/>
    <w:rsid w:val="005106EB"/>
    <w:rsid w:val="0051706C"/>
    <w:rsid w:val="0052111A"/>
    <w:rsid w:val="005237AA"/>
    <w:rsid w:val="00524538"/>
    <w:rsid w:val="00524912"/>
    <w:rsid w:val="0052580C"/>
    <w:rsid w:val="005261C4"/>
    <w:rsid w:val="00526530"/>
    <w:rsid w:val="0052780F"/>
    <w:rsid w:val="00537478"/>
    <w:rsid w:val="0053796E"/>
    <w:rsid w:val="005437C6"/>
    <w:rsid w:val="00543AF6"/>
    <w:rsid w:val="0054712D"/>
    <w:rsid w:val="00565B55"/>
    <w:rsid w:val="00575298"/>
    <w:rsid w:val="00577DE4"/>
    <w:rsid w:val="00580703"/>
    <w:rsid w:val="005846E8"/>
    <w:rsid w:val="00585D6A"/>
    <w:rsid w:val="00586254"/>
    <w:rsid w:val="005875B4"/>
    <w:rsid w:val="0059472B"/>
    <w:rsid w:val="00597E7D"/>
    <w:rsid w:val="00597FBA"/>
    <w:rsid w:val="005A1B35"/>
    <w:rsid w:val="005A2986"/>
    <w:rsid w:val="005A2C72"/>
    <w:rsid w:val="005B0FAD"/>
    <w:rsid w:val="005B66F8"/>
    <w:rsid w:val="005C2C84"/>
    <w:rsid w:val="005D41A3"/>
    <w:rsid w:val="005E218B"/>
    <w:rsid w:val="005E3C2A"/>
    <w:rsid w:val="005E535C"/>
    <w:rsid w:val="005F1671"/>
    <w:rsid w:val="005F2C9F"/>
    <w:rsid w:val="005F4920"/>
    <w:rsid w:val="005F6981"/>
    <w:rsid w:val="0060026D"/>
    <w:rsid w:val="006033EF"/>
    <w:rsid w:val="00603A39"/>
    <w:rsid w:val="00606705"/>
    <w:rsid w:val="0061051D"/>
    <w:rsid w:val="00611B70"/>
    <w:rsid w:val="006206CE"/>
    <w:rsid w:val="00624A4E"/>
    <w:rsid w:val="00624C33"/>
    <w:rsid w:val="00625BAD"/>
    <w:rsid w:val="00626AE2"/>
    <w:rsid w:val="00630EC1"/>
    <w:rsid w:val="00631815"/>
    <w:rsid w:val="00634F9A"/>
    <w:rsid w:val="00636063"/>
    <w:rsid w:val="00637161"/>
    <w:rsid w:val="00642793"/>
    <w:rsid w:val="006435E2"/>
    <w:rsid w:val="00644AE0"/>
    <w:rsid w:val="00647631"/>
    <w:rsid w:val="0065302E"/>
    <w:rsid w:val="006567B2"/>
    <w:rsid w:val="00656B78"/>
    <w:rsid w:val="00657C4F"/>
    <w:rsid w:val="00663113"/>
    <w:rsid w:val="006632F1"/>
    <w:rsid w:val="00673F5F"/>
    <w:rsid w:val="0068121A"/>
    <w:rsid w:val="006937D1"/>
    <w:rsid w:val="006971F3"/>
    <w:rsid w:val="006A1EAA"/>
    <w:rsid w:val="006B4E60"/>
    <w:rsid w:val="006B5B51"/>
    <w:rsid w:val="006C220F"/>
    <w:rsid w:val="006C5797"/>
    <w:rsid w:val="006C7FE8"/>
    <w:rsid w:val="006D1F29"/>
    <w:rsid w:val="006D4F17"/>
    <w:rsid w:val="006D54AE"/>
    <w:rsid w:val="006D5A31"/>
    <w:rsid w:val="006E36B7"/>
    <w:rsid w:val="006E4DDA"/>
    <w:rsid w:val="006F011A"/>
    <w:rsid w:val="006F4599"/>
    <w:rsid w:val="006F79AC"/>
    <w:rsid w:val="00701AD6"/>
    <w:rsid w:val="00702992"/>
    <w:rsid w:val="00703E56"/>
    <w:rsid w:val="0071152A"/>
    <w:rsid w:val="00714AF9"/>
    <w:rsid w:val="0071748A"/>
    <w:rsid w:val="00717D96"/>
    <w:rsid w:val="0072598D"/>
    <w:rsid w:val="0072763C"/>
    <w:rsid w:val="00727B59"/>
    <w:rsid w:val="00735E63"/>
    <w:rsid w:val="00735EB8"/>
    <w:rsid w:val="00736E04"/>
    <w:rsid w:val="00737A53"/>
    <w:rsid w:val="0074118C"/>
    <w:rsid w:val="007520A2"/>
    <w:rsid w:val="007541E8"/>
    <w:rsid w:val="0075612D"/>
    <w:rsid w:val="007578CC"/>
    <w:rsid w:val="007606A0"/>
    <w:rsid w:val="00761DE7"/>
    <w:rsid w:val="00772743"/>
    <w:rsid w:val="00775D41"/>
    <w:rsid w:val="007765E0"/>
    <w:rsid w:val="00776B99"/>
    <w:rsid w:val="00781F22"/>
    <w:rsid w:val="007846F5"/>
    <w:rsid w:val="00786F0E"/>
    <w:rsid w:val="007922A7"/>
    <w:rsid w:val="00792B44"/>
    <w:rsid w:val="00795C88"/>
    <w:rsid w:val="00796024"/>
    <w:rsid w:val="007A0234"/>
    <w:rsid w:val="007A3E54"/>
    <w:rsid w:val="007A47FF"/>
    <w:rsid w:val="007A69E8"/>
    <w:rsid w:val="007B1DB6"/>
    <w:rsid w:val="007C63C6"/>
    <w:rsid w:val="007D4BF3"/>
    <w:rsid w:val="007D6241"/>
    <w:rsid w:val="007F4C68"/>
    <w:rsid w:val="007F5A7B"/>
    <w:rsid w:val="007F7499"/>
    <w:rsid w:val="00800506"/>
    <w:rsid w:val="00806596"/>
    <w:rsid w:val="008101A4"/>
    <w:rsid w:val="00815D40"/>
    <w:rsid w:val="008160BC"/>
    <w:rsid w:val="008248FD"/>
    <w:rsid w:val="00826186"/>
    <w:rsid w:val="00827C74"/>
    <w:rsid w:val="00830B84"/>
    <w:rsid w:val="008333AC"/>
    <w:rsid w:val="008335EF"/>
    <w:rsid w:val="008455F4"/>
    <w:rsid w:val="008500FA"/>
    <w:rsid w:val="00853545"/>
    <w:rsid w:val="008563E0"/>
    <w:rsid w:val="00857848"/>
    <w:rsid w:val="00866790"/>
    <w:rsid w:val="0086696C"/>
    <w:rsid w:val="008678F7"/>
    <w:rsid w:val="0087170D"/>
    <w:rsid w:val="008741C2"/>
    <w:rsid w:val="00885FB9"/>
    <w:rsid w:val="00890900"/>
    <w:rsid w:val="00890DBE"/>
    <w:rsid w:val="00890ED7"/>
    <w:rsid w:val="008912ED"/>
    <w:rsid w:val="0089387E"/>
    <w:rsid w:val="00897939"/>
    <w:rsid w:val="008A315D"/>
    <w:rsid w:val="008A5D1C"/>
    <w:rsid w:val="008A63F1"/>
    <w:rsid w:val="008A6EA6"/>
    <w:rsid w:val="008B091B"/>
    <w:rsid w:val="008C03D2"/>
    <w:rsid w:val="008C0A36"/>
    <w:rsid w:val="008C34C9"/>
    <w:rsid w:val="008C3592"/>
    <w:rsid w:val="008C3731"/>
    <w:rsid w:val="008C533F"/>
    <w:rsid w:val="008C6685"/>
    <w:rsid w:val="008D3E85"/>
    <w:rsid w:val="008D6FE7"/>
    <w:rsid w:val="008E1182"/>
    <w:rsid w:val="008E62B7"/>
    <w:rsid w:val="008F317E"/>
    <w:rsid w:val="008F48E6"/>
    <w:rsid w:val="009177A4"/>
    <w:rsid w:val="00923B63"/>
    <w:rsid w:val="00927402"/>
    <w:rsid w:val="009411E7"/>
    <w:rsid w:val="009470D0"/>
    <w:rsid w:val="00947184"/>
    <w:rsid w:val="00947C4F"/>
    <w:rsid w:val="00953790"/>
    <w:rsid w:val="00957811"/>
    <w:rsid w:val="00963F98"/>
    <w:rsid w:val="0096649A"/>
    <w:rsid w:val="00971A46"/>
    <w:rsid w:val="009817F2"/>
    <w:rsid w:val="009835B8"/>
    <w:rsid w:val="00985B1E"/>
    <w:rsid w:val="009870A5"/>
    <w:rsid w:val="009903F9"/>
    <w:rsid w:val="00990E5B"/>
    <w:rsid w:val="009919BC"/>
    <w:rsid w:val="00992956"/>
    <w:rsid w:val="00996D07"/>
    <w:rsid w:val="009A31EC"/>
    <w:rsid w:val="009B1503"/>
    <w:rsid w:val="009B1C3D"/>
    <w:rsid w:val="009B31E9"/>
    <w:rsid w:val="009B365C"/>
    <w:rsid w:val="009B4DEB"/>
    <w:rsid w:val="009B5AD2"/>
    <w:rsid w:val="009D31EC"/>
    <w:rsid w:val="009D6553"/>
    <w:rsid w:val="009F0DEE"/>
    <w:rsid w:val="00A07A63"/>
    <w:rsid w:val="00A11AA0"/>
    <w:rsid w:val="00A11D62"/>
    <w:rsid w:val="00A12090"/>
    <w:rsid w:val="00A12A53"/>
    <w:rsid w:val="00A1316F"/>
    <w:rsid w:val="00A132BD"/>
    <w:rsid w:val="00A163D5"/>
    <w:rsid w:val="00A16862"/>
    <w:rsid w:val="00A16E26"/>
    <w:rsid w:val="00A204E1"/>
    <w:rsid w:val="00A21E5B"/>
    <w:rsid w:val="00A225C1"/>
    <w:rsid w:val="00A306DB"/>
    <w:rsid w:val="00A33859"/>
    <w:rsid w:val="00A4069F"/>
    <w:rsid w:val="00A43616"/>
    <w:rsid w:val="00A47ADC"/>
    <w:rsid w:val="00A50006"/>
    <w:rsid w:val="00A54236"/>
    <w:rsid w:val="00A60E93"/>
    <w:rsid w:val="00A6416D"/>
    <w:rsid w:val="00A653FF"/>
    <w:rsid w:val="00A66173"/>
    <w:rsid w:val="00A71B9E"/>
    <w:rsid w:val="00A80F8B"/>
    <w:rsid w:val="00A81BA8"/>
    <w:rsid w:val="00A81E44"/>
    <w:rsid w:val="00A87AEC"/>
    <w:rsid w:val="00A920A8"/>
    <w:rsid w:val="00AA335F"/>
    <w:rsid w:val="00AA4BF8"/>
    <w:rsid w:val="00AA540D"/>
    <w:rsid w:val="00AB0D03"/>
    <w:rsid w:val="00AB2E00"/>
    <w:rsid w:val="00AB7B2B"/>
    <w:rsid w:val="00AC2009"/>
    <w:rsid w:val="00AC3438"/>
    <w:rsid w:val="00AC3902"/>
    <w:rsid w:val="00AC7A3F"/>
    <w:rsid w:val="00AC7E52"/>
    <w:rsid w:val="00AD123A"/>
    <w:rsid w:val="00AD3212"/>
    <w:rsid w:val="00AD3934"/>
    <w:rsid w:val="00AD5AA6"/>
    <w:rsid w:val="00AD64C2"/>
    <w:rsid w:val="00AD6CC7"/>
    <w:rsid w:val="00AE0DFA"/>
    <w:rsid w:val="00AE2843"/>
    <w:rsid w:val="00AF469E"/>
    <w:rsid w:val="00AF7084"/>
    <w:rsid w:val="00B00840"/>
    <w:rsid w:val="00B008B1"/>
    <w:rsid w:val="00B02629"/>
    <w:rsid w:val="00B0362E"/>
    <w:rsid w:val="00B05652"/>
    <w:rsid w:val="00B131DD"/>
    <w:rsid w:val="00B1519A"/>
    <w:rsid w:val="00B17DC3"/>
    <w:rsid w:val="00B20620"/>
    <w:rsid w:val="00B24BA4"/>
    <w:rsid w:val="00B25096"/>
    <w:rsid w:val="00B27B3C"/>
    <w:rsid w:val="00B3243C"/>
    <w:rsid w:val="00B34710"/>
    <w:rsid w:val="00B350E4"/>
    <w:rsid w:val="00B37A8D"/>
    <w:rsid w:val="00B42334"/>
    <w:rsid w:val="00B42CBA"/>
    <w:rsid w:val="00B43DB1"/>
    <w:rsid w:val="00B44397"/>
    <w:rsid w:val="00B44B20"/>
    <w:rsid w:val="00B466D8"/>
    <w:rsid w:val="00B52BB6"/>
    <w:rsid w:val="00B52C8F"/>
    <w:rsid w:val="00B53044"/>
    <w:rsid w:val="00B536B3"/>
    <w:rsid w:val="00B6294D"/>
    <w:rsid w:val="00B646AD"/>
    <w:rsid w:val="00B66ED2"/>
    <w:rsid w:val="00B6796E"/>
    <w:rsid w:val="00B7090D"/>
    <w:rsid w:val="00B717AB"/>
    <w:rsid w:val="00B72F94"/>
    <w:rsid w:val="00B74A3C"/>
    <w:rsid w:val="00B75528"/>
    <w:rsid w:val="00B8044F"/>
    <w:rsid w:val="00B814A7"/>
    <w:rsid w:val="00B850FE"/>
    <w:rsid w:val="00B854CE"/>
    <w:rsid w:val="00B90CDA"/>
    <w:rsid w:val="00B94DEA"/>
    <w:rsid w:val="00BB1121"/>
    <w:rsid w:val="00BB5065"/>
    <w:rsid w:val="00BB5396"/>
    <w:rsid w:val="00BC40F4"/>
    <w:rsid w:val="00BC4AB0"/>
    <w:rsid w:val="00BC55F6"/>
    <w:rsid w:val="00BD6470"/>
    <w:rsid w:val="00BD69B1"/>
    <w:rsid w:val="00BD7B8E"/>
    <w:rsid w:val="00BE1991"/>
    <w:rsid w:val="00BE47DD"/>
    <w:rsid w:val="00BE49F0"/>
    <w:rsid w:val="00BE62AE"/>
    <w:rsid w:val="00BE6369"/>
    <w:rsid w:val="00BF3A51"/>
    <w:rsid w:val="00BF432C"/>
    <w:rsid w:val="00BF5DCC"/>
    <w:rsid w:val="00C0026F"/>
    <w:rsid w:val="00C01A66"/>
    <w:rsid w:val="00C02630"/>
    <w:rsid w:val="00C03CE3"/>
    <w:rsid w:val="00C0740C"/>
    <w:rsid w:val="00C17F2E"/>
    <w:rsid w:val="00C33FF4"/>
    <w:rsid w:val="00C37416"/>
    <w:rsid w:val="00C43728"/>
    <w:rsid w:val="00C4635D"/>
    <w:rsid w:val="00C51D98"/>
    <w:rsid w:val="00C528EF"/>
    <w:rsid w:val="00C6501B"/>
    <w:rsid w:val="00C81CD5"/>
    <w:rsid w:val="00C87770"/>
    <w:rsid w:val="00C878D9"/>
    <w:rsid w:val="00C95F73"/>
    <w:rsid w:val="00C97C29"/>
    <w:rsid w:val="00CA70DE"/>
    <w:rsid w:val="00CB2D93"/>
    <w:rsid w:val="00CB4BC6"/>
    <w:rsid w:val="00CB5D88"/>
    <w:rsid w:val="00CB5DEC"/>
    <w:rsid w:val="00CB738A"/>
    <w:rsid w:val="00CC03B1"/>
    <w:rsid w:val="00CC19D9"/>
    <w:rsid w:val="00CC2706"/>
    <w:rsid w:val="00CE2D05"/>
    <w:rsid w:val="00CE323E"/>
    <w:rsid w:val="00CE5ADB"/>
    <w:rsid w:val="00CE6CBD"/>
    <w:rsid w:val="00CF0218"/>
    <w:rsid w:val="00CF1922"/>
    <w:rsid w:val="00CF2FD9"/>
    <w:rsid w:val="00CF332F"/>
    <w:rsid w:val="00CF33FF"/>
    <w:rsid w:val="00CF4F4B"/>
    <w:rsid w:val="00D0467C"/>
    <w:rsid w:val="00D07F2D"/>
    <w:rsid w:val="00D1608B"/>
    <w:rsid w:val="00D2003E"/>
    <w:rsid w:val="00D23660"/>
    <w:rsid w:val="00D23AE7"/>
    <w:rsid w:val="00D37257"/>
    <w:rsid w:val="00D37378"/>
    <w:rsid w:val="00D41C37"/>
    <w:rsid w:val="00D53B33"/>
    <w:rsid w:val="00D6158D"/>
    <w:rsid w:val="00D62464"/>
    <w:rsid w:val="00D726CB"/>
    <w:rsid w:val="00D77C73"/>
    <w:rsid w:val="00D8033F"/>
    <w:rsid w:val="00D8247A"/>
    <w:rsid w:val="00D84CC8"/>
    <w:rsid w:val="00D926BB"/>
    <w:rsid w:val="00DA00FE"/>
    <w:rsid w:val="00DA13D1"/>
    <w:rsid w:val="00DA34D6"/>
    <w:rsid w:val="00DB1858"/>
    <w:rsid w:val="00DB3D1A"/>
    <w:rsid w:val="00DC2FCD"/>
    <w:rsid w:val="00DC79BD"/>
    <w:rsid w:val="00DE27FC"/>
    <w:rsid w:val="00DE5D6B"/>
    <w:rsid w:val="00DE626E"/>
    <w:rsid w:val="00DE64EF"/>
    <w:rsid w:val="00DE744C"/>
    <w:rsid w:val="00DF3804"/>
    <w:rsid w:val="00DF3B21"/>
    <w:rsid w:val="00DF49F3"/>
    <w:rsid w:val="00E05623"/>
    <w:rsid w:val="00E1148B"/>
    <w:rsid w:val="00E12192"/>
    <w:rsid w:val="00E15291"/>
    <w:rsid w:val="00E1683E"/>
    <w:rsid w:val="00E17AE2"/>
    <w:rsid w:val="00E2104D"/>
    <w:rsid w:val="00E22311"/>
    <w:rsid w:val="00E231D8"/>
    <w:rsid w:val="00E331F1"/>
    <w:rsid w:val="00E34C87"/>
    <w:rsid w:val="00E50B6C"/>
    <w:rsid w:val="00E53EE3"/>
    <w:rsid w:val="00E56A95"/>
    <w:rsid w:val="00E600AD"/>
    <w:rsid w:val="00E67370"/>
    <w:rsid w:val="00E73DA5"/>
    <w:rsid w:val="00E801DC"/>
    <w:rsid w:val="00E87E7A"/>
    <w:rsid w:val="00E92928"/>
    <w:rsid w:val="00E935B5"/>
    <w:rsid w:val="00EA05FD"/>
    <w:rsid w:val="00EA26BF"/>
    <w:rsid w:val="00EA2B01"/>
    <w:rsid w:val="00EA5363"/>
    <w:rsid w:val="00EA5C58"/>
    <w:rsid w:val="00EA6772"/>
    <w:rsid w:val="00EA6BCB"/>
    <w:rsid w:val="00EB3DB7"/>
    <w:rsid w:val="00EB4A00"/>
    <w:rsid w:val="00EC564A"/>
    <w:rsid w:val="00EC5FAE"/>
    <w:rsid w:val="00ED021B"/>
    <w:rsid w:val="00ED2AB2"/>
    <w:rsid w:val="00ED3E2C"/>
    <w:rsid w:val="00ED5214"/>
    <w:rsid w:val="00EE74A1"/>
    <w:rsid w:val="00EE7E25"/>
    <w:rsid w:val="00EF1275"/>
    <w:rsid w:val="00EF69A0"/>
    <w:rsid w:val="00F015CF"/>
    <w:rsid w:val="00F01768"/>
    <w:rsid w:val="00F0238C"/>
    <w:rsid w:val="00F06029"/>
    <w:rsid w:val="00F062A3"/>
    <w:rsid w:val="00F070B8"/>
    <w:rsid w:val="00F0750B"/>
    <w:rsid w:val="00F14B82"/>
    <w:rsid w:val="00F15844"/>
    <w:rsid w:val="00F22E5A"/>
    <w:rsid w:val="00F2332E"/>
    <w:rsid w:val="00F24590"/>
    <w:rsid w:val="00F304BF"/>
    <w:rsid w:val="00F322BB"/>
    <w:rsid w:val="00F32AEE"/>
    <w:rsid w:val="00F33B2B"/>
    <w:rsid w:val="00F36095"/>
    <w:rsid w:val="00F44556"/>
    <w:rsid w:val="00F50FC1"/>
    <w:rsid w:val="00F51276"/>
    <w:rsid w:val="00F516CE"/>
    <w:rsid w:val="00F54DCE"/>
    <w:rsid w:val="00F65F11"/>
    <w:rsid w:val="00F6686B"/>
    <w:rsid w:val="00F71540"/>
    <w:rsid w:val="00F71E78"/>
    <w:rsid w:val="00F72C7A"/>
    <w:rsid w:val="00F73A1A"/>
    <w:rsid w:val="00F74B1C"/>
    <w:rsid w:val="00F74F98"/>
    <w:rsid w:val="00F7539D"/>
    <w:rsid w:val="00F76B28"/>
    <w:rsid w:val="00F77001"/>
    <w:rsid w:val="00F77F28"/>
    <w:rsid w:val="00F80DBA"/>
    <w:rsid w:val="00F80E7E"/>
    <w:rsid w:val="00F80F97"/>
    <w:rsid w:val="00F81A35"/>
    <w:rsid w:val="00F82A00"/>
    <w:rsid w:val="00F84E81"/>
    <w:rsid w:val="00F84F00"/>
    <w:rsid w:val="00F85189"/>
    <w:rsid w:val="00F93090"/>
    <w:rsid w:val="00F94532"/>
    <w:rsid w:val="00F974C2"/>
    <w:rsid w:val="00FA27BC"/>
    <w:rsid w:val="00FC37F0"/>
    <w:rsid w:val="00FC71A1"/>
    <w:rsid w:val="00FD2321"/>
    <w:rsid w:val="00FD5C8E"/>
    <w:rsid w:val="00FD7E65"/>
    <w:rsid w:val="00FE11A5"/>
    <w:rsid w:val="00FE45FC"/>
    <w:rsid w:val="00FE4763"/>
    <w:rsid w:val="00FE512D"/>
    <w:rsid w:val="00FE606E"/>
    <w:rsid w:val="00FE6F7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F134D24"/>
  <w15:docId w15:val="{F5B89A60-49B9-4B3B-B9E2-D66922D2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C929-C436-4849-8668-630B61AC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9496</Words>
  <Characters>730</Characters>
  <Application>Microsoft Office Word</Application>
  <DocSecurity>0</DocSecurity>
  <Lines>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5</cp:revision>
  <cp:lastPrinted>2019-10-28T02:48:00Z</cp:lastPrinted>
  <dcterms:created xsi:type="dcterms:W3CDTF">2020-03-14T02:03:00Z</dcterms:created>
  <dcterms:modified xsi:type="dcterms:W3CDTF">2020-05-19T09:40:00Z</dcterms:modified>
</cp:coreProperties>
</file>