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100F1C" w:rsidP="009B365C">
      <w:pPr>
        <w:spacing w:line="360" w:lineRule="exact"/>
        <w:ind w:rightChars="100" w:right="210"/>
        <w:jc w:val="right"/>
        <w:rPr>
          <w:rFonts w:ascii="ＭＳ 明朝" w:hAnsi="ＭＳ 明朝"/>
          <w:b/>
          <w:sz w:val="24"/>
        </w:rPr>
      </w:pPr>
      <w:r>
        <w:rPr>
          <w:rFonts w:ascii="ＭＳ 明朝" w:hAnsi="ＭＳ 明朝" w:hint="eastAsia"/>
          <w:b/>
          <w:sz w:val="24"/>
        </w:rPr>
        <w:t>准校長　田尻</w:t>
      </w:r>
      <w:r w:rsidR="009B365C" w:rsidRPr="00045480">
        <w:rPr>
          <w:rFonts w:ascii="ＭＳ 明朝" w:hAnsi="ＭＳ 明朝" w:hint="eastAsia"/>
          <w:b/>
          <w:sz w:val="24"/>
        </w:rPr>
        <w:t xml:space="preserve">　</w:t>
      </w:r>
      <w:r>
        <w:rPr>
          <w:rFonts w:ascii="ＭＳ 明朝" w:hAnsi="ＭＳ 明朝" w:hint="eastAsia"/>
          <w:b/>
          <w:sz w:val="24"/>
        </w:rPr>
        <w:t>誠</w:t>
      </w:r>
    </w:p>
    <w:p w:rsidR="00D77C73" w:rsidRDefault="00D77C73" w:rsidP="00BB1121">
      <w:pPr>
        <w:spacing w:line="360" w:lineRule="exact"/>
        <w:ind w:rightChars="-326" w:right="-685"/>
        <w:rPr>
          <w:rFonts w:ascii="ＭＳ ゴシック" w:eastAsia="ＭＳ ゴシック" w:hAnsi="ＭＳ ゴシック"/>
          <w:b/>
          <w:sz w:val="28"/>
          <w:szCs w:val="28"/>
        </w:rPr>
      </w:pPr>
    </w:p>
    <w:p w:rsidR="00A920A8" w:rsidRPr="00045480" w:rsidRDefault="00AE5E7B"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D67E8D">
      <w:pPr>
        <w:spacing w:line="26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942BC" w:rsidTr="00683038">
        <w:trPr>
          <w:trHeight w:val="1343"/>
          <w:jc w:val="center"/>
        </w:trPr>
        <w:tc>
          <w:tcPr>
            <w:tcW w:w="14944" w:type="dxa"/>
            <w:shd w:val="clear" w:color="auto" w:fill="auto"/>
          </w:tcPr>
          <w:p w:rsidR="00945EB5" w:rsidRPr="00983D9F" w:rsidRDefault="00945EB5" w:rsidP="00D67E8D">
            <w:pPr>
              <w:spacing w:line="260" w:lineRule="exact"/>
              <w:rPr>
                <w:rFonts w:asciiTheme="minorEastAsia" w:eastAsiaTheme="minorEastAsia" w:hAnsiTheme="minorEastAsia"/>
                <w:sz w:val="20"/>
                <w:szCs w:val="20"/>
              </w:rPr>
            </w:pPr>
            <w:r w:rsidRPr="00983D9F">
              <w:rPr>
                <w:rFonts w:asciiTheme="minorEastAsia" w:eastAsiaTheme="minorEastAsia" w:hAnsiTheme="minorEastAsia" w:hint="eastAsia"/>
                <w:sz w:val="20"/>
                <w:szCs w:val="20"/>
              </w:rPr>
              <w:t>個々に応じた教育活動を通して、社会において自立できる生徒を育成し、地域に信頼される学校をめざす。</w:t>
            </w:r>
          </w:p>
          <w:p w:rsidR="00945EB5" w:rsidRPr="00983D9F" w:rsidRDefault="00945EB5" w:rsidP="00D67E8D">
            <w:pPr>
              <w:spacing w:line="260" w:lineRule="exact"/>
              <w:rPr>
                <w:rFonts w:asciiTheme="minorEastAsia" w:eastAsiaTheme="minorEastAsia" w:hAnsiTheme="minorEastAsia"/>
                <w:sz w:val="20"/>
                <w:szCs w:val="20"/>
              </w:rPr>
            </w:pPr>
            <w:r w:rsidRPr="00983D9F">
              <w:rPr>
                <w:rFonts w:asciiTheme="minorEastAsia" w:eastAsiaTheme="minorEastAsia" w:hAnsiTheme="minorEastAsia" w:hint="eastAsia"/>
                <w:sz w:val="20"/>
                <w:szCs w:val="20"/>
              </w:rPr>
              <w:t>１　自分を大切にするとともに他の人も大切にする態度を育成する。</w:t>
            </w:r>
          </w:p>
          <w:p w:rsidR="00945EB5" w:rsidRPr="00983D9F" w:rsidRDefault="00945EB5" w:rsidP="00D67E8D">
            <w:pPr>
              <w:spacing w:line="260" w:lineRule="exact"/>
              <w:rPr>
                <w:rFonts w:asciiTheme="minorEastAsia" w:eastAsiaTheme="minorEastAsia" w:hAnsiTheme="minorEastAsia"/>
                <w:sz w:val="20"/>
                <w:szCs w:val="20"/>
              </w:rPr>
            </w:pPr>
            <w:r w:rsidRPr="00983D9F">
              <w:rPr>
                <w:rFonts w:asciiTheme="minorEastAsia" w:eastAsiaTheme="minorEastAsia" w:hAnsiTheme="minorEastAsia" w:hint="eastAsia"/>
                <w:sz w:val="20"/>
                <w:szCs w:val="20"/>
              </w:rPr>
              <w:t>２　将来の生き方やあり方を見つめ、未来を切り開く力を養い、自立した社会人を育成する。</w:t>
            </w:r>
          </w:p>
          <w:p w:rsidR="00945EB5" w:rsidRPr="00983D9F" w:rsidRDefault="00945EB5" w:rsidP="00D67E8D">
            <w:pPr>
              <w:spacing w:line="260" w:lineRule="exact"/>
              <w:rPr>
                <w:rFonts w:asciiTheme="minorEastAsia" w:eastAsiaTheme="minorEastAsia" w:hAnsiTheme="minorEastAsia"/>
                <w:sz w:val="20"/>
                <w:szCs w:val="20"/>
              </w:rPr>
            </w:pPr>
            <w:r w:rsidRPr="00983D9F">
              <w:rPr>
                <w:rFonts w:asciiTheme="minorEastAsia" w:eastAsiaTheme="minorEastAsia" w:hAnsiTheme="minorEastAsia" w:hint="eastAsia"/>
                <w:sz w:val="20"/>
                <w:szCs w:val="20"/>
              </w:rPr>
              <w:t>３　学ぶ喜び、わかる喜び、達成感を味わわせ生涯にわたって学び続ける態度を育成する</w:t>
            </w:r>
            <w:r w:rsidR="00E6282C" w:rsidRPr="00983D9F">
              <w:rPr>
                <w:rFonts w:asciiTheme="minorEastAsia" w:eastAsiaTheme="minorEastAsia" w:hAnsiTheme="minorEastAsia" w:hint="eastAsia"/>
                <w:sz w:val="20"/>
                <w:szCs w:val="20"/>
              </w:rPr>
              <w:t>。</w:t>
            </w:r>
          </w:p>
          <w:p w:rsidR="00201A51" w:rsidRPr="009942BC" w:rsidRDefault="00945EB5" w:rsidP="00D67E8D">
            <w:pPr>
              <w:spacing w:line="260" w:lineRule="exact"/>
              <w:rPr>
                <w:rFonts w:ascii="ＭＳ ゴシック" w:eastAsia="ＭＳ ゴシック" w:hAnsi="ＭＳ ゴシック"/>
                <w:color w:val="FF0000"/>
                <w:szCs w:val="21"/>
              </w:rPr>
            </w:pPr>
            <w:r w:rsidRPr="00983D9F">
              <w:rPr>
                <w:rFonts w:asciiTheme="minorEastAsia" w:eastAsiaTheme="minorEastAsia" w:hAnsiTheme="minorEastAsia" w:hint="eastAsia"/>
                <w:sz w:val="20"/>
                <w:szCs w:val="20"/>
              </w:rPr>
              <w:t>４　生徒</w:t>
            </w:r>
            <w:r w:rsidR="001F3161" w:rsidRPr="00983D9F">
              <w:rPr>
                <w:rFonts w:asciiTheme="minorEastAsia" w:eastAsiaTheme="minorEastAsia" w:hAnsiTheme="minorEastAsia" w:hint="eastAsia"/>
                <w:sz w:val="20"/>
                <w:szCs w:val="20"/>
              </w:rPr>
              <w:t>を支援・指導</w:t>
            </w:r>
            <w:r w:rsidRPr="00983D9F">
              <w:rPr>
                <w:rFonts w:asciiTheme="minorEastAsia" w:eastAsiaTheme="minorEastAsia" w:hAnsiTheme="minorEastAsia" w:hint="eastAsia"/>
                <w:sz w:val="20"/>
                <w:szCs w:val="20"/>
              </w:rPr>
              <w:t>する力を教職員がより高め、生徒が</w:t>
            </w:r>
            <w:r w:rsidR="001F3161" w:rsidRPr="00983D9F">
              <w:rPr>
                <w:rFonts w:asciiTheme="minorEastAsia" w:eastAsiaTheme="minorEastAsia" w:hAnsiTheme="minorEastAsia" w:hint="eastAsia"/>
                <w:sz w:val="20"/>
                <w:szCs w:val="20"/>
              </w:rPr>
              <w:t>信頼して、相談</w:t>
            </w:r>
            <w:r w:rsidRPr="00983D9F">
              <w:rPr>
                <w:rFonts w:asciiTheme="minorEastAsia" w:eastAsiaTheme="minorEastAsia" w:hAnsiTheme="minorEastAsia" w:hint="eastAsia"/>
                <w:sz w:val="20"/>
                <w:szCs w:val="20"/>
              </w:rPr>
              <w:t>したいと思える学校（心の居場所）づくりを行う</w:t>
            </w:r>
            <w:r w:rsidR="00E6282C" w:rsidRPr="00983D9F">
              <w:rPr>
                <w:rFonts w:asciiTheme="minorEastAsia" w:eastAsiaTheme="minorEastAsia" w:hAnsiTheme="minorEastAsia" w:hint="eastAsia"/>
                <w:sz w:val="20"/>
                <w:szCs w:val="20"/>
              </w:rPr>
              <w:t>。</w:t>
            </w:r>
          </w:p>
        </w:tc>
      </w:tr>
    </w:tbl>
    <w:p w:rsidR="00324B67" w:rsidRPr="009942BC" w:rsidRDefault="00324B67" w:rsidP="00D67E8D">
      <w:pPr>
        <w:spacing w:line="260" w:lineRule="exact"/>
        <w:ind w:hanging="187"/>
        <w:jc w:val="left"/>
        <w:rPr>
          <w:rFonts w:ascii="ＭＳ ゴシック" w:eastAsia="ＭＳ ゴシック" w:hAnsi="ＭＳ ゴシック"/>
          <w:color w:val="FF0000"/>
          <w:szCs w:val="21"/>
        </w:rPr>
      </w:pPr>
    </w:p>
    <w:p w:rsidR="009B365C" w:rsidRDefault="009B365C" w:rsidP="00D67E8D">
      <w:pPr>
        <w:spacing w:line="26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7"/>
      </w:tblGrid>
      <w:tr w:rsidR="009B365C" w:rsidRPr="004F5613" w:rsidTr="00683038">
        <w:trPr>
          <w:trHeight w:val="14963"/>
          <w:jc w:val="center"/>
        </w:trPr>
        <w:tc>
          <w:tcPr>
            <w:tcW w:w="14787" w:type="dxa"/>
            <w:shd w:val="clear" w:color="auto" w:fill="auto"/>
          </w:tcPr>
          <w:p w:rsidR="00B95AAA" w:rsidRPr="00855CB2" w:rsidRDefault="00B95AAA" w:rsidP="00683038">
            <w:pPr>
              <w:spacing w:line="260" w:lineRule="exact"/>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１　安全安心で魅力ある学校づくり</w:t>
            </w:r>
          </w:p>
          <w:p w:rsidR="00B95AAA" w:rsidRPr="00855CB2" w:rsidRDefault="00B95AAA" w:rsidP="00683038">
            <w:pPr>
              <w:spacing w:line="260" w:lineRule="exact"/>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（１）生徒の居場所づくりと個々の生徒への支援体制の強化</w:t>
            </w:r>
          </w:p>
          <w:p w:rsidR="00B95AAA" w:rsidRPr="00855CB2" w:rsidRDefault="00B95AAA" w:rsidP="00683038">
            <w:pPr>
              <w:spacing w:line="260" w:lineRule="exact"/>
              <w:ind w:firstLineChars="100" w:firstLine="180"/>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ア　教育相談体制の確立</w:t>
            </w:r>
          </w:p>
          <w:p w:rsidR="00B95AAA" w:rsidRPr="00855CB2" w:rsidRDefault="00B95AAA" w:rsidP="00683038">
            <w:pPr>
              <w:spacing w:line="260" w:lineRule="exact"/>
              <w:ind w:firstLineChars="200" w:firstLine="360"/>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・生徒一人ひとりに寄り添い、教員と生徒との人間関係を築き、生徒が学校に行きたいと思える学校づくりを行う。</w:t>
            </w:r>
          </w:p>
          <w:p w:rsidR="00B95AAA" w:rsidRPr="00863222" w:rsidRDefault="00B95AAA" w:rsidP="00683038">
            <w:pPr>
              <w:spacing w:line="260" w:lineRule="exact"/>
              <w:ind w:firstLineChars="200" w:firstLine="360"/>
              <w:rPr>
                <w:rFonts w:asciiTheme="minorEastAsia" w:eastAsiaTheme="minorEastAsia" w:hAnsiTheme="minorEastAsia"/>
                <w:color w:val="000000" w:themeColor="text1"/>
                <w:sz w:val="18"/>
                <w:szCs w:val="18"/>
              </w:rPr>
            </w:pPr>
            <w:r w:rsidRPr="00855CB2">
              <w:rPr>
                <w:rFonts w:asciiTheme="minorEastAsia" w:eastAsiaTheme="minorEastAsia" w:hAnsiTheme="minorEastAsia" w:hint="eastAsia"/>
                <w:color w:val="000000"/>
                <w:sz w:val="18"/>
                <w:szCs w:val="18"/>
              </w:rPr>
              <w:t>・ケース会議などを通じて生徒情報の共有を図り</w:t>
            </w:r>
            <w:r w:rsidRPr="00983D9F">
              <w:rPr>
                <w:rFonts w:asciiTheme="minorEastAsia" w:eastAsiaTheme="minorEastAsia" w:hAnsiTheme="minorEastAsia" w:hint="eastAsia"/>
                <w:sz w:val="18"/>
                <w:szCs w:val="18"/>
              </w:rPr>
              <w:t>、西野田工科ウィステリアプランに示す６つの力の育成をめざし</w:t>
            </w:r>
            <w:r w:rsidRPr="00863222">
              <w:rPr>
                <w:rFonts w:asciiTheme="minorEastAsia" w:eastAsiaTheme="minorEastAsia" w:hAnsiTheme="minorEastAsia" w:hint="eastAsia"/>
                <w:color w:val="000000" w:themeColor="text1"/>
                <w:sz w:val="18"/>
                <w:szCs w:val="18"/>
              </w:rPr>
              <w:t>た生徒支援</w:t>
            </w:r>
            <w:r w:rsidR="00983D9F" w:rsidRPr="00863222">
              <w:rPr>
                <w:rFonts w:asciiTheme="minorEastAsia" w:eastAsiaTheme="minorEastAsia" w:hAnsiTheme="minorEastAsia" w:hint="eastAsia"/>
                <w:color w:val="000000" w:themeColor="text1"/>
                <w:sz w:val="18"/>
                <w:szCs w:val="18"/>
              </w:rPr>
              <w:t>・指導</w:t>
            </w:r>
            <w:r w:rsidRPr="00863222">
              <w:rPr>
                <w:rFonts w:asciiTheme="minorEastAsia" w:eastAsiaTheme="minorEastAsia" w:hAnsiTheme="minorEastAsia" w:hint="eastAsia"/>
                <w:color w:val="000000" w:themeColor="text1"/>
                <w:sz w:val="18"/>
                <w:szCs w:val="18"/>
              </w:rPr>
              <w:t>を行う。</w:t>
            </w:r>
          </w:p>
          <w:p w:rsidR="00B95AAA" w:rsidRPr="00855CB2" w:rsidRDefault="00B95AAA" w:rsidP="00683038">
            <w:pPr>
              <w:spacing w:line="260" w:lineRule="exact"/>
              <w:ind w:firstLineChars="100" w:firstLine="180"/>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※生徒向け学校教育自己診断の項目「悩みや相談にのってくれる先生がいる」の肯定率</w:t>
            </w:r>
            <w:r w:rsidRPr="00983D9F">
              <w:rPr>
                <w:rFonts w:asciiTheme="minorEastAsia" w:eastAsiaTheme="minorEastAsia" w:hAnsiTheme="minorEastAsia" w:hint="eastAsia"/>
                <w:sz w:val="18"/>
                <w:szCs w:val="18"/>
              </w:rPr>
              <w:t>（平成</w:t>
            </w:r>
            <w:r w:rsidR="00307D31" w:rsidRPr="00983D9F">
              <w:rPr>
                <w:rFonts w:asciiTheme="minorEastAsia" w:eastAsiaTheme="minorEastAsia" w:hAnsiTheme="minorEastAsia" w:hint="eastAsia"/>
                <w:sz w:val="18"/>
                <w:szCs w:val="18"/>
              </w:rPr>
              <w:t>30</w:t>
            </w:r>
            <w:r w:rsidRPr="00983D9F">
              <w:rPr>
                <w:rFonts w:asciiTheme="minorEastAsia" w:eastAsiaTheme="minorEastAsia" w:hAnsiTheme="minorEastAsia" w:hint="eastAsia"/>
                <w:sz w:val="18"/>
                <w:szCs w:val="18"/>
              </w:rPr>
              <w:t>年度は</w:t>
            </w:r>
            <w:r w:rsidR="00307D31" w:rsidRPr="00983D9F">
              <w:rPr>
                <w:rFonts w:asciiTheme="minorEastAsia" w:eastAsiaTheme="minorEastAsia" w:hAnsiTheme="minorEastAsia" w:hint="eastAsia"/>
                <w:sz w:val="18"/>
                <w:szCs w:val="18"/>
              </w:rPr>
              <w:t>82</w:t>
            </w:r>
            <w:r w:rsidRPr="00983D9F">
              <w:rPr>
                <w:rFonts w:asciiTheme="minorEastAsia" w:eastAsiaTheme="minorEastAsia" w:hAnsiTheme="minorEastAsia" w:hint="eastAsia"/>
                <w:sz w:val="18"/>
                <w:szCs w:val="18"/>
              </w:rPr>
              <w:t>％）を、202</w:t>
            </w:r>
            <w:r w:rsidR="00307D31" w:rsidRPr="00983D9F">
              <w:rPr>
                <w:rFonts w:asciiTheme="minorEastAsia" w:eastAsiaTheme="minorEastAsia" w:hAnsiTheme="minorEastAsia" w:hint="eastAsia"/>
                <w:sz w:val="18"/>
                <w:szCs w:val="18"/>
              </w:rPr>
              <w:t>1</w:t>
            </w:r>
            <w:r w:rsidRPr="00983D9F">
              <w:rPr>
                <w:rFonts w:asciiTheme="minorEastAsia" w:eastAsiaTheme="minorEastAsia" w:hAnsiTheme="minorEastAsia" w:hint="eastAsia"/>
                <w:sz w:val="18"/>
                <w:szCs w:val="18"/>
              </w:rPr>
              <w:t>年度まで</w:t>
            </w:r>
            <w:r w:rsidR="00307D31" w:rsidRPr="00983D9F">
              <w:rPr>
                <w:rFonts w:asciiTheme="minorEastAsia" w:eastAsiaTheme="minorEastAsia" w:hAnsiTheme="minorEastAsia" w:hint="eastAsia"/>
                <w:sz w:val="18"/>
                <w:szCs w:val="18"/>
              </w:rPr>
              <w:t>80</w:t>
            </w:r>
            <w:r w:rsidRPr="00983D9F">
              <w:rPr>
                <w:rFonts w:asciiTheme="minorEastAsia" w:eastAsiaTheme="minorEastAsia" w:hAnsiTheme="minorEastAsia" w:hint="eastAsia"/>
                <w:sz w:val="18"/>
                <w:szCs w:val="18"/>
              </w:rPr>
              <w:t>%以上を維持する。</w:t>
            </w:r>
          </w:p>
          <w:p w:rsidR="00B95AAA" w:rsidRPr="00855CB2" w:rsidRDefault="00B95AAA" w:rsidP="00683038">
            <w:pPr>
              <w:spacing w:line="260" w:lineRule="exact"/>
              <w:ind w:firstLineChars="100" w:firstLine="180"/>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 xml:space="preserve">イ　個に応じた支援体制のさらなる充実と外部人材の活用　　　　　　　　　　　　　　　　　　　　　　　　　　　　　　　　　　　　　</w:t>
            </w:r>
          </w:p>
          <w:p w:rsidR="00B95AAA" w:rsidRPr="00855CB2" w:rsidRDefault="00B95AAA" w:rsidP="00683038">
            <w:pPr>
              <w:spacing w:line="260" w:lineRule="exact"/>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 xml:space="preserve">　</w:t>
            </w:r>
            <w:r w:rsidR="00D67E8D" w:rsidRPr="00855CB2">
              <w:rPr>
                <w:rFonts w:asciiTheme="minorEastAsia" w:eastAsiaTheme="minorEastAsia" w:hAnsiTheme="minorEastAsia" w:hint="eastAsia"/>
                <w:color w:val="000000"/>
                <w:sz w:val="18"/>
                <w:szCs w:val="18"/>
              </w:rPr>
              <w:t xml:space="preserve">　</w:t>
            </w:r>
            <w:r w:rsidRPr="00855CB2">
              <w:rPr>
                <w:rFonts w:asciiTheme="minorEastAsia" w:eastAsiaTheme="minorEastAsia" w:hAnsiTheme="minorEastAsia" w:hint="eastAsia"/>
                <w:color w:val="000000"/>
                <w:sz w:val="18"/>
                <w:szCs w:val="18"/>
              </w:rPr>
              <w:t>・支援コーディネーターを中心に</w:t>
            </w:r>
            <w:r w:rsidR="0068593A" w:rsidRPr="00855CB2">
              <w:rPr>
                <w:rFonts w:asciiTheme="minorEastAsia" w:eastAsiaTheme="minorEastAsia" w:hAnsiTheme="minorEastAsia" w:hint="eastAsia"/>
                <w:color w:val="000000"/>
                <w:sz w:val="18"/>
                <w:szCs w:val="18"/>
              </w:rPr>
              <w:t>ＳＣ、</w:t>
            </w:r>
            <w:r w:rsidR="0068593A" w:rsidRPr="00983D9F">
              <w:rPr>
                <w:rFonts w:asciiTheme="minorEastAsia" w:eastAsiaTheme="minorEastAsia" w:hAnsiTheme="minorEastAsia" w:hint="eastAsia"/>
                <w:sz w:val="18"/>
                <w:szCs w:val="18"/>
              </w:rPr>
              <w:t>ＳＳＷ</w:t>
            </w:r>
            <w:r w:rsidRPr="00983D9F">
              <w:rPr>
                <w:rFonts w:asciiTheme="minorEastAsia" w:eastAsiaTheme="minorEastAsia" w:hAnsiTheme="minorEastAsia" w:hint="eastAsia"/>
                <w:sz w:val="18"/>
                <w:szCs w:val="18"/>
              </w:rPr>
              <w:t>等</w:t>
            </w:r>
            <w:r w:rsidRPr="00855CB2">
              <w:rPr>
                <w:rFonts w:asciiTheme="minorEastAsia" w:eastAsiaTheme="minorEastAsia" w:hAnsiTheme="minorEastAsia" w:hint="eastAsia"/>
                <w:color w:val="000000"/>
                <w:sz w:val="18"/>
                <w:szCs w:val="18"/>
              </w:rPr>
              <w:t>、教職員、保護者（生徒）との３者（４者）が有機的に連携協力できる体制づくり。</w:t>
            </w:r>
          </w:p>
          <w:p w:rsidR="00B95AAA" w:rsidRPr="00855CB2" w:rsidRDefault="00B95AAA" w:rsidP="00683038">
            <w:pPr>
              <w:spacing w:line="260" w:lineRule="exact"/>
              <w:ind w:firstLineChars="200" w:firstLine="360"/>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・支援教育や</w:t>
            </w:r>
            <w:r w:rsidR="00E6282C" w:rsidRPr="00983D9F">
              <w:rPr>
                <w:rFonts w:asciiTheme="minorEastAsia" w:eastAsiaTheme="minorEastAsia" w:hAnsiTheme="minorEastAsia" w:hint="eastAsia"/>
                <w:sz w:val="18"/>
                <w:szCs w:val="18"/>
              </w:rPr>
              <w:t>生徒の</w:t>
            </w:r>
            <w:r w:rsidRPr="00983D9F">
              <w:rPr>
                <w:rFonts w:asciiTheme="minorEastAsia" w:eastAsiaTheme="minorEastAsia" w:hAnsiTheme="minorEastAsia" w:hint="eastAsia"/>
                <w:sz w:val="18"/>
                <w:szCs w:val="18"/>
              </w:rPr>
              <w:t>コ</w:t>
            </w:r>
            <w:r w:rsidR="00683038">
              <w:rPr>
                <w:rFonts w:asciiTheme="minorEastAsia" w:eastAsiaTheme="minorEastAsia" w:hAnsiTheme="minorEastAsia" w:hint="eastAsia"/>
                <w:color w:val="000000"/>
                <w:sz w:val="18"/>
                <w:szCs w:val="18"/>
              </w:rPr>
              <w:t>ミュニケーション能力を育成する外部人材の活用および</w:t>
            </w:r>
            <w:r w:rsidR="00C77E86">
              <w:rPr>
                <w:rFonts w:asciiTheme="minorEastAsia" w:eastAsiaTheme="minorEastAsia" w:hAnsiTheme="minorEastAsia" w:hint="eastAsia"/>
                <w:color w:val="000000"/>
                <w:sz w:val="18"/>
                <w:szCs w:val="18"/>
              </w:rPr>
              <w:t>教員の</w:t>
            </w:r>
            <w:r w:rsidR="00683038">
              <w:rPr>
                <w:rFonts w:asciiTheme="minorEastAsia" w:eastAsiaTheme="minorEastAsia" w:hAnsiTheme="minorEastAsia" w:hint="eastAsia"/>
                <w:color w:val="000000"/>
                <w:sz w:val="18"/>
                <w:szCs w:val="18"/>
              </w:rPr>
              <w:t>校外研修へ</w:t>
            </w:r>
            <w:r w:rsidR="00C77E86">
              <w:rPr>
                <w:rFonts w:asciiTheme="minorEastAsia" w:eastAsiaTheme="minorEastAsia" w:hAnsiTheme="minorEastAsia" w:hint="eastAsia"/>
                <w:color w:val="000000"/>
                <w:sz w:val="18"/>
                <w:szCs w:val="18"/>
              </w:rPr>
              <w:t>の</w:t>
            </w:r>
            <w:r w:rsidRPr="00855CB2">
              <w:rPr>
                <w:rFonts w:asciiTheme="minorEastAsia" w:eastAsiaTheme="minorEastAsia" w:hAnsiTheme="minorEastAsia" w:hint="eastAsia"/>
                <w:color w:val="000000"/>
                <w:sz w:val="18"/>
                <w:szCs w:val="18"/>
              </w:rPr>
              <w:t>参加</w:t>
            </w:r>
            <w:r w:rsidR="00683038">
              <w:rPr>
                <w:rFonts w:asciiTheme="minorEastAsia" w:eastAsiaTheme="minorEastAsia" w:hAnsiTheme="minorEastAsia" w:hint="eastAsia"/>
                <w:color w:val="000000"/>
                <w:sz w:val="18"/>
                <w:szCs w:val="18"/>
              </w:rPr>
              <w:t>。</w:t>
            </w:r>
          </w:p>
          <w:p w:rsidR="00B95AAA" w:rsidRPr="00983D9F" w:rsidRDefault="00B95AAA" w:rsidP="00683038">
            <w:pPr>
              <w:spacing w:line="260" w:lineRule="exact"/>
              <w:ind w:leftChars="100" w:left="390" w:hangingChars="100" w:hanging="180"/>
              <w:rPr>
                <w:rFonts w:asciiTheme="minorEastAsia" w:eastAsiaTheme="minorEastAsia" w:hAnsiTheme="minorEastAsia"/>
                <w:sz w:val="18"/>
                <w:szCs w:val="18"/>
              </w:rPr>
            </w:pPr>
            <w:r w:rsidRPr="00855CB2">
              <w:rPr>
                <w:rFonts w:asciiTheme="minorEastAsia" w:eastAsiaTheme="minorEastAsia" w:hAnsiTheme="minorEastAsia" w:hint="eastAsia"/>
                <w:color w:val="000000"/>
                <w:sz w:val="18"/>
                <w:szCs w:val="18"/>
              </w:rPr>
              <w:t>※教員向け学校教育自己診断の項目「教育相談体制が整備されており、生徒は学級担任以外の教職員とも相談することができる」の肯定</w:t>
            </w:r>
            <w:r w:rsidRPr="00983D9F">
              <w:rPr>
                <w:rFonts w:asciiTheme="minorEastAsia" w:eastAsiaTheme="minorEastAsia" w:hAnsiTheme="minorEastAsia" w:hint="eastAsia"/>
                <w:sz w:val="18"/>
                <w:szCs w:val="18"/>
              </w:rPr>
              <w:t>率（平成</w:t>
            </w:r>
            <w:r w:rsidR="00307D31" w:rsidRPr="00983D9F">
              <w:rPr>
                <w:rFonts w:asciiTheme="minorEastAsia" w:eastAsiaTheme="minorEastAsia" w:hAnsiTheme="minorEastAsia" w:hint="eastAsia"/>
                <w:sz w:val="18"/>
                <w:szCs w:val="18"/>
              </w:rPr>
              <w:t>30</w:t>
            </w:r>
            <w:r w:rsidRPr="00983D9F">
              <w:rPr>
                <w:rFonts w:asciiTheme="minorEastAsia" w:eastAsiaTheme="minorEastAsia" w:hAnsiTheme="minorEastAsia" w:hint="eastAsia"/>
                <w:sz w:val="18"/>
                <w:szCs w:val="18"/>
              </w:rPr>
              <w:t>年度は</w:t>
            </w:r>
            <w:r w:rsidR="00307D31" w:rsidRPr="00983D9F">
              <w:rPr>
                <w:rFonts w:asciiTheme="minorEastAsia" w:eastAsiaTheme="minorEastAsia" w:hAnsiTheme="minorEastAsia" w:hint="eastAsia"/>
                <w:sz w:val="18"/>
                <w:szCs w:val="18"/>
              </w:rPr>
              <w:t>96</w:t>
            </w:r>
            <w:r w:rsidRPr="00983D9F">
              <w:rPr>
                <w:rFonts w:asciiTheme="minorEastAsia" w:eastAsiaTheme="minorEastAsia" w:hAnsiTheme="minorEastAsia" w:hint="eastAsia"/>
                <w:sz w:val="18"/>
                <w:szCs w:val="18"/>
              </w:rPr>
              <w:t>%）を、202</w:t>
            </w:r>
            <w:r w:rsidR="00307D31" w:rsidRPr="00983D9F">
              <w:rPr>
                <w:rFonts w:asciiTheme="minorEastAsia" w:eastAsiaTheme="minorEastAsia" w:hAnsiTheme="minorEastAsia" w:hint="eastAsia"/>
                <w:sz w:val="18"/>
                <w:szCs w:val="18"/>
              </w:rPr>
              <w:t>1</w:t>
            </w:r>
            <w:r w:rsidRPr="00983D9F">
              <w:rPr>
                <w:rFonts w:asciiTheme="minorEastAsia" w:eastAsiaTheme="minorEastAsia" w:hAnsiTheme="minorEastAsia" w:hint="eastAsia"/>
                <w:sz w:val="18"/>
                <w:szCs w:val="18"/>
              </w:rPr>
              <w:t>年度まで</w:t>
            </w:r>
            <w:r w:rsidR="00307D31" w:rsidRPr="00983D9F">
              <w:rPr>
                <w:rFonts w:asciiTheme="minorEastAsia" w:eastAsiaTheme="minorEastAsia" w:hAnsiTheme="minorEastAsia" w:hint="eastAsia"/>
                <w:sz w:val="18"/>
                <w:szCs w:val="18"/>
              </w:rPr>
              <w:t>9</w:t>
            </w:r>
            <w:r w:rsidRPr="00983D9F">
              <w:rPr>
                <w:rFonts w:asciiTheme="minorEastAsia" w:eastAsiaTheme="minorEastAsia" w:hAnsiTheme="minorEastAsia" w:hint="eastAsia"/>
                <w:sz w:val="18"/>
                <w:szCs w:val="18"/>
              </w:rPr>
              <w:t>0%以上を維持する。</w:t>
            </w:r>
          </w:p>
          <w:p w:rsidR="00B95AAA" w:rsidRPr="00855CB2" w:rsidRDefault="00B95AAA" w:rsidP="00683038">
            <w:pPr>
              <w:spacing w:line="260" w:lineRule="exact"/>
              <w:ind w:firstLineChars="100" w:firstLine="180"/>
              <w:rPr>
                <w:rFonts w:asciiTheme="minorEastAsia" w:eastAsiaTheme="minorEastAsia" w:hAnsiTheme="minorEastAsia"/>
                <w:color w:val="000000"/>
                <w:sz w:val="18"/>
                <w:szCs w:val="18"/>
              </w:rPr>
            </w:pPr>
            <w:r w:rsidRPr="00983D9F">
              <w:rPr>
                <w:rFonts w:asciiTheme="minorEastAsia" w:eastAsiaTheme="minorEastAsia" w:hAnsiTheme="minorEastAsia" w:hint="eastAsia"/>
                <w:sz w:val="18"/>
                <w:szCs w:val="18"/>
              </w:rPr>
              <w:t>※</w:t>
            </w:r>
            <w:r w:rsidR="00E6282C" w:rsidRPr="00983D9F">
              <w:rPr>
                <w:rFonts w:asciiTheme="minorEastAsia" w:eastAsiaTheme="minorEastAsia" w:hAnsiTheme="minorEastAsia" w:hint="eastAsia"/>
                <w:sz w:val="18"/>
                <w:szCs w:val="18"/>
              </w:rPr>
              <w:t>生徒の</w:t>
            </w:r>
            <w:r w:rsidRPr="00983D9F">
              <w:rPr>
                <w:rFonts w:asciiTheme="minorEastAsia" w:eastAsiaTheme="minorEastAsia" w:hAnsiTheme="minorEastAsia" w:hint="eastAsia"/>
                <w:sz w:val="18"/>
                <w:szCs w:val="18"/>
              </w:rPr>
              <w:t>コミュニケーション能力向上や支援教育等の教員向け外部研修に参加させる人数（平成</w:t>
            </w:r>
            <w:r w:rsidR="00307D31" w:rsidRPr="00983D9F">
              <w:rPr>
                <w:rFonts w:asciiTheme="minorEastAsia" w:eastAsiaTheme="minorEastAsia" w:hAnsiTheme="minorEastAsia" w:hint="eastAsia"/>
                <w:sz w:val="18"/>
                <w:szCs w:val="18"/>
              </w:rPr>
              <w:t>30</w:t>
            </w:r>
            <w:r w:rsidRPr="00983D9F">
              <w:rPr>
                <w:rFonts w:asciiTheme="minorEastAsia" w:eastAsiaTheme="minorEastAsia" w:hAnsiTheme="minorEastAsia" w:hint="eastAsia"/>
                <w:sz w:val="18"/>
                <w:szCs w:val="18"/>
              </w:rPr>
              <w:t>年</w:t>
            </w:r>
            <w:r w:rsidRPr="00855CB2">
              <w:rPr>
                <w:rFonts w:asciiTheme="minorEastAsia" w:eastAsiaTheme="minorEastAsia" w:hAnsiTheme="minorEastAsia" w:hint="eastAsia"/>
                <w:color w:val="000000"/>
                <w:sz w:val="18"/>
                <w:szCs w:val="18"/>
              </w:rPr>
              <w:t>度</w:t>
            </w:r>
            <w:r w:rsidR="00863222">
              <w:rPr>
                <w:rFonts w:asciiTheme="minorEastAsia" w:eastAsiaTheme="minorEastAsia" w:hAnsiTheme="minorEastAsia" w:hint="eastAsia"/>
                <w:color w:val="000000"/>
                <w:sz w:val="18"/>
                <w:szCs w:val="18"/>
              </w:rPr>
              <w:t>延べ</w:t>
            </w:r>
            <w:r w:rsidR="00B679CC">
              <w:rPr>
                <w:rFonts w:asciiTheme="minorEastAsia" w:eastAsiaTheme="minorEastAsia" w:hAnsiTheme="minorEastAsia" w:hint="eastAsia"/>
                <w:color w:val="000000"/>
                <w:sz w:val="18"/>
                <w:szCs w:val="18"/>
              </w:rPr>
              <w:t>50</w:t>
            </w:r>
            <w:r w:rsidRPr="00855CB2">
              <w:rPr>
                <w:rFonts w:asciiTheme="minorEastAsia" w:eastAsiaTheme="minorEastAsia" w:hAnsiTheme="minorEastAsia" w:hint="eastAsia"/>
                <w:color w:val="000000"/>
                <w:sz w:val="18"/>
                <w:szCs w:val="18"/>
              </w:rPr>
              <w:t>人）を</w:t>
            </w:r>
            <w:r w:rsidRPr="00983D9F">
              <w:rPr>
                <w:rFonts w:asciiTheme="minorEastAsia" w:eastAsiaTheme="minorEastAsia" w:hAnsiTheme="minorEastAsia" w:hint="eastAsia"/>
                <w:sz w:val="18"/>
                <w:szCs w:val="18"/>
              </w:rPr>
              <w:t>202</w:t>
            </w:r>
            <w:r w:rsidR="00307D31" w:rsidRPr="00983D9F">
              <w:rPr>
                <w:rFonts w:asciiTheme="minorEastAsia" w:eastAsiaTheme="minorEastAsia" w:hAnsiTheme="minorEastAsia" w:hint="eastAsia"/>
                <w:sz w:val="18"/>
                <w:szCs w:val="18"/>
              </w:rPr>
              <w:t>1</w:t>
            </w:r>
            <w:r w:rsidRPr="00983D9F">
              <w:rPr>
                <w:rFonts w:asciiTheme="minorEastAsia" w:eastAsiaTheme="minorEastAsia" w:hAnsiTheme="minorEastAsia" w:hint="eastAsia"/>
                <w:sz w:val="18"/>
                <w:szCs w:val="18"/>
              </w:rPr>
              <w:t>年度ま</w:t>
            </w:r>
            <w:r w:rsidRPr="00855CB2">
              <w:rPr>
                <w:rFonts w:asciiTheme="minorEastAsia" w:eastAsiaTheme="minorEastAsia" w:hAnsiTheme="minorEastAsia" w:hint="eastAsia"/>
                <w:color w:val="000000"/>
                <w:sz w:val="18"/>
                <w:szCs w:val="18"/>
              </w:rPr>
              <w:t>で40人以上を維持する。</w:t>
            </w:r>
          </w:p>
          <w:p w:rsidR="00683038" w:rsidRDefault="00B95AAA" w:rsidP="00683038">
            <w:pPr>
              <w:spacing w:line="260" w:lineRule="exact"/>
              <w:ind w:firstLineChars="100" w:firstLine="180"/>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ウ　交通安全や薬物乱用防止、防災・防犯教育の充実を図る。</w:t>
            </w:r>
          </w:p>
          <w:p w:rsidR="00B95AAA" w:rsidRPr="00B679CC" w:rsidRDefault="00D25753" w:rsidP="00683038">
            <w:pPr>
              <w:spacing w:line="260" w:lineRule="exact"/>
              <w:ind w:firstLineChars="300" w:firstLine="54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特に、</w:t>
            </w:r>
            <w:r w:rsidR="00683038" w:rsidRPr="00B679CC">
              <w:rPr>
                <w:rFonts w:asciiTheme="minorEastAsia" w:eastAsiaTheme="minorEastAsia" w:hAnsiTheme="minorEastAsia" w:hint="eastAsia"/>
                <w:color w:val="000000" w:themeColor="text1"/>
                <w:sz w:val="18"/>
                <w:szCs w:val="18"/>
              </w:rPr>
              <w:t>非常時において、自分の判断で適切な対応行動がとれるよう、主体的に行動する態度を育成する。</w:t>
            </w:r>
          </w:p>
          <w:p w:rsidR="00B95AAA" w:rsidRPr="004F5613" w:rsidRDefault="00B95AAA" w:rsidP="00683038">
            <w:pPr>
              <w:spacing w:line="260" w:lineRule="exact"/>
              <w:ind w:firstLineChars="200" w:firstLine="360"/>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・地域の公</w:t>
            </w:r>
            <w:r w:rsidR="007E4B10" w:rsidRPr="00855CB2">
              <w:rPr>
                <w:rFonts w:asciiTheme="minorEastAsia" w:eastAsiaTheme="minorEastAsia" w:hAnsiTheme="minorEastAsia" w:hint="eastAsia"/>
                <w:color w:val="000000"/>
                <w:sz w:val="18"/>
                <w:szCs w:val="18"/>
              </w:rPr>
              <w:t>的機関等の外部人材を活用した生徒への研修や講義を実施する。</w:t>
            </w:r>
          </w:p>
          <w:p w:rsidR="00B95AAA" w:rsidRPr="00855CB2" w:rsidRDefault="00B95AAA" w:rsidP="00683038">
            <w:pPr>
              <w:spacing w:line="260" w:lineRule="exact"/>
              <w:ind w:firstLineChars="100" w:firstLine="180"/>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※警察や消防</w:t>
            </w:r>
            <w:r w:rsidR="00983D9F">
              <w:rPr>
                <w:rFonts w:asciiTheme="minorEastAsia" w:eastAsiaTheme="minorEastAsia" w:hAnsiTheme="minorEastAsia" w:hint="eastAsia"/>
                <w:color w:val="000000"/>
                <w:sz w:val="18"/>
                <w:szCs w:val="18"/>
              </w:rPr>
              <w:t>署、区役所等との連携を年３回実施する。</w:t>
            </w:r>
          </w:p>
          <w:p w:rsidR="00B95AAA" w:rsidRPr="00855CB2" w:rsidRDefault="00B95AAA" w:rsidP="00683038">
            <w:pPr>
              <w:spacing w:line="260" w:lineRule="exact"/>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（２）特別活動等を通じた生徒の自己有用感の醸成と、集団への帰属意識の向上</w:t>
            </w:r>
          </w:p>
          <w:p w:rsidR="00B95AAA" w:rsidRPr="00855CB2" w:rsidRDefault="00B95AAA" w:rsidP="00683038">
            <w:pPr>
              <w:spacing w:line="260" w:lineRule="exact"/>
              <w:ind w:firstLineChars="100" w:firstLine="180"/>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ア　部活動の活性化に向けた取組みの推進</w:t>
            </w:r>
          </w:p>
          <w:p w:rsidR="00B95AAA" w:rsidRPr="00983D9F" w:rsidRDefault="00B95AAA" w:rsidP="00683038">
            <w:pPr>
              <w:spacing w:line="260" w:lineRule="exact"/>
              <w:rPr>
                <w:rFonts w:asciiTheme="minorEastAsia" w:eastAsiaTheme="minorEastAsia" w:hAnsiTheme="minorEastAsia"/>
                <w:sz w:val="18"/>
                <w:szCs w:val="18"/>
              </w:rPr>
            </w:pPr>
            <w:r w:rsidRPr="00855CB2">
              <w:rPr>
                <w:rFonts w:asciiTheme="minorEastAsia" w:eastAsiaTheme="minorEastAsia" w:hAnsiTheme="minorEastAsia" w:hint="eastAsia"/>
                <w:color w:val="000000"/>
                <w:sz w:val="18"/>
                <w:szCs w:val="18"/>
              </w:rPr>
              <w:t xml:space="preserve">　</w:t>
            </w:r>
            <w:r w:rsidR="00D67E8D" w:rsidRPr="00855CB2">
              <w:rPr>
                <w:rFonts w:asciiTheme="minorEastAsia" w:eastAsiaTheme="minorEastAsia" w:hAnsiTheme="minorEastAsia" w:hint="eastAsia"/>
                <w:color w:val="000000"/>
                <w:sz w:val="18"/>
                <w:szCs w:val="18"/>
              </w:rPr>
              <w:t xml:space="preserve">　</w:t>
            </w:r>
            <w:r w:rsidRPr="00855CB2">
              <w:rPr>
                <w:rFonts w:asciiTheme="minorEastAsia" w:eastAsiaTheme="minorEastAsia" w:hAnsiTheme="minorEastAsia" w:hint="eastAsia"/>
                <w:color w:val="000000"/>
                <w:sz w:val="18"/>
                <w:szCs w:val="18"/>
              </w:rPr>
              <w:t>・部活動時間が短い中であっても、効率よく活動し定時制通信制大会等へ積極的に参加する。また</w:t>
            </w:r>
            <w:r w:rsidRPr="00983D9F">
              <w:rPr>
                <w:rFonts w:asciiTheme="minorEastAsia" w:eastAsiaTheme="minorEastAsia" w:hAnsiTheme="minorEastAsia" w:hint="eastAsia"/>
                <w:sz w:val="18"/>
                <w:szCs w:val="18"/>
              </w:rPr>
              <w:t>、部活動</w:t>
            </w:r>
            <w:r w:rsidR="007E4B10" w:rsidRPr="00983D9F">
              <w:rPr>
                <w:rFonts w:asciiTheme="minorEastAsia" w:eastAsiaTheme="minorEastAsia" w:hAnsiTheme="minorEastAsia" w:hint="eastAsia"/>
                <w:sz w:val="18"/>
                <w:szCs w:val="18"/>
              </w:rPr>
              <w:t>を通して</w:t>
            </w:r>
            <w:r w:rsidRPr="00983D9F">
              <w:rPr>
                <w:rFonts w:asciiTheme="minorEastAsia" w:eastAsiaTheme="minorEastAsia" w:hAnsiTheme="minorEastAsia" w:hint="eastAsia"/>
                <w:sz w:val="18"/>
                <w:szCs w:val="18"/>
              </w:rPr>
              <w:t>集団の</w:t>
            </w:r>
            <w:r w:rsidR="007E4B10" w:rsidRPr="00983D9F">
              <w:rPr>
                <w:rFonts w:asciiTheme="minorEastAsia" w:eastAsiaTheme="minorEastAsia" w:hAnsiTheme="minorEastAsia" w:hint="eastAsia"/>
                <w:sz w:val="18"/>
                <w:szCs w:val="18"/>
              </w:rPr>
              <w:t>規律のあり方など</w:t>
            </w:r>
            <w:r w:rsidRPr="00983D9F">
              <w:rPr>
                <w:rFonts w:asciiTheme="minorEastAsia" w:eastAsiaTheme="minorEastAsia" w:hAnsiTheme="minorEastAsia" w:hint="eastAsia"/>
                <w:sz w:val="18"/>
                <w:szCs w:val="18"/>
              </w:rPr>
              <w:t>理解させる。</w:t>
            </w:r>
          </w:p>
          <w:p w:rsidR="00B95AAA" w:rsidRPr="00983D9F" w:rsidRDefault="00B95AAA" w:rsidP="00683038">
            <w:pPr>
              <w:spacing w:line="260" w:lineRule="exact"/>
              <w:ind w:firstLineChars="100" w:firstLine="180"/>
              <w:rPr>
                <w:rFonts w:asciiTheme="minorEastAsia" w:eastAsiaTheme="minorEastAsia" w:hAnsiTheme="minorEastAsia"/>
                <w:sz w:val="18"/>
                <w:szCs w:val="18"/>
              </w:rPr>
            </w:pPr>
            <w:r w:rsidRPr="00983D9F">
              <w:rPr>
                <w:rFonts w:asciiTheme="minorEastAsia" w:eastAsiaTheme="minorEastAsia" w:hAnsiTheme="minorEastAsia" w:hint="eastAsia"/>
                <w:sz w:val="18"/>
                <w:szCs w:val="18"/>
              </w:rPr>
              <w:t>イ　体育大会や文化祭等の行事の活性化</w:t>
            </w:r>
          </w:p>
          <w:p w:rsidR="00B95AAA" w:rsidRPr="00983D9F" w:rsidRDefault="00B95AAA" w:rsidP="00683038">
            <w:pPr>
              <w:spacing w:line="260" w:lineRule="exact"/>
              <w:ind w:firstLineChars="200" w:firstLine="360"/>
              <w:rPr>
                <w:rFonts w:asciiTheme="minorEastAsia" w:eastAsiaTheme="minorEastAsia" w:hAnsiTheme="minorEastAsia"/>
                <w:sz w:val="18"/>
                <w:szCs w:val="18"/>
              </w:rPr>
            </w:pPr>
            <w:r w:rsidRPr="00983D9F">
              <w:rPr>
                <w:rFonts w:asciiTheme="minorEastAsia" w:eastAsiaTheme="minorEastAsia" w:hAnsiTheme="minorEastAsia" w:hint="eastAsia"/>
                <w:sz w:val="18"/>
                <w:szCs w:val="18"/>
              </w:rPr>
              <w:t>・行事等を通して、自主自立の精神</w:t>
            </w:r>
            <w:r w:rsidR="007E4B10" w:rsidRPr="00983D9F">
              <w:rPr>
                <w:rFonts w:asciiTheme="minorEastAsia" w:eastAsiaTheme="minorEastAsia" w:hAnsiTheme="minorEastAsia" w:hint="eastAsia"/>
                <w:sz w:val="18"/>
                <w:szCs w:val="18"/>
              </w:rPr>
              <w:t>や他者と関わる力</w:t>
            </w:r>
            <w:r w:rsidRPr="00983D9F">
              <w:rPr>
                <w:rFonts w:asciiTheme="minorEastAsia" w:eastAsiaTheme="minorEastAsia" w:hAnsiTheme="minorEastAsia" w:hint="eastAsia"/>
                <w:sz w:val="18"/>
                <w:szCs w:val="18"/>
              </w:rPr>
              <w:t>を養うとともに達成感を持つことにより、自己肯定感を高める。</w:t>
            </w:r>
          </w:p>
          <w:p w:rsidR="00B95AAA" w:rsidRPr="00983D9F" w:rsidRDefault="00DC0E07" w:rsidP="00683038">
            <w:pPr>
              <w:spacing w:line="260" w:lineRule="exact"/>
              <w:ind w:firstLineChars="100" w:firstLine="180"/>
              <w:rPr>
                <w:rFonts w:asciiTheme="minorEastAsia" w:eastAsiaTheme="minorEastAsia" w:hAnsiTheme="minorEastAsia"/>
                <w:sz w:val="18"/>
                <w:szCs w:val="18"/>
              </w:rPr>
            </w:pPr>
            <w:r w:rsidRPr="00983D9F">
              <w:rPr>
                <w:rFonts w:asciiTheme="minorEastAsia" w:eastAsiaTheme="minorEastAsia" w:hAnsiTheme="minorEastAsia" w:hint="eastAsia"/>
                <w:sz w:val="18"/>
                <w:szCs w:val="18"/>
              </w:rPr>
              <w:t>※生徒向け学校教育自己診断の項目「学校行事</w:t>
            </w:r>
            <w:r w:rsidR="00B95AAA" w:rsidRPr="00983D9F">
              <w:rPr>
                <w:rFonts w:asciiTheme="minorEastAsia" w:eastAsiaTheme="minorEastAsia" w:hAnsiTheme="minorEastAsia" w:hint="eastAsia"/>
                <w:sz w:val="18"/>
                <w:szCs w:val="18"/>
              </w:rPr>
              <w:t>が楽しく行われるように工夫されている。」の肯定率（平成</w:t>
            </w:r>
            <w:r w:rsidRPr="00983D9F">
              <w:rPr>
                <w:rFonts w:asciiTheme="minorEastAsia" w:eastAsiaTheme="minorEastAsia" w:hAnsiTheme="minorEastAsia" w:hint="eastAsia"/>
                <w:sz w:val="18"/>
                <w:szCs w:val="18"/>
              </w:rPr>
              <w:t>30</w:t>
            </w:r>
            <w:r w:rsidR="00B95AAA" w:rsidRPr="00983D9F">
              <w:rPr>
                <w:rFonts w:asciiTheme="minorEastAsia" w:eastAsiaTheme="minorEastAsia" w:hAnsiTheme="minorEastAsia" w:hint="eastAsia"/>
                <w:sz w:val="18"/>
                <w:szCs w:val="18"/>
              </w:rPr>
              <w:t>年度は</w:t>
            </w:r>
            <w:r w:rsidRPr="00983D9F">
              <w:rPr>
                <w:rFonts w:asciiTheme="minorEastAsia" w:eastAsiaTheme="minorEastAsia" w:hAnsiTheme="minorEastAsia" w:hint="eastAsia"/>
                <w:sz w:val="18"/>
                <w:szCs w:val="18"/>
              </w:rPr>
              <w:t>71</w:t>
            </w:r>
            <w:r w:rsidR="00B95AAA" w:rsidRPr="00983D9F">
              <w:rPr>
                <w:rFonts w:asciiTheme="minorEastAsia" w:eastAsiaTheme="minorEastAsia" w:hAnsiTheme="minorEastAsia" w:hint="eastAsia"/>
                <w:sz w:val="18"/>
                <w:szCs w:val="18"/>
              </w:rPr>
              <w:t>％）を、</w:t>
            </w:r>
            <w:r w:rsidRPr="00983D9F">
              <w:rPr>
                <w:rFonts w:asciiTheme="minorEastAsia" w:eastAsiaTheme="minorEastAsia" w:hAnsiTheme="minorEastAsia" w:hint="eastAsia"/>
                <w:sz w:val="18"/>
                <w:szCs w:val="18"/>
              </w:rPr>
              <w:t>2021</w:t>
            </w:r>
            <w:r w:rsidR="00B95AAA" w:rsidRPr="00983D9F">
              <w:rPr>
                <w:rFonts w:asciiTheme="minorEastAsia" w:eastAsiaTheme="minorEastAsia" w:hAnsiTheme="minorEastAsia" w:hint="eastAsia"/>
                <w:sz w:val="18"/>
                <w:szCs w:val="18"/>
              </w:rPr>
              <w:t>年度まで</w:t>
            </w:r>
            <w:r w:rsidRPr="00983D9F">
              <w:rPr>
                <w:rFonts w:asciiTheme="minorEastAsia" w:eastAsiaTheme="minorEastAsia" w:hAnsiTheme="minorEastAsia" w:hint="eastAsia"/>
                <w:sz w:val="18"/>
                <w:szCs w:val="18"/>
              </w:rPr>
              <w:t>70</w:t>
            </w:r>
            <w:r w:rsidR="00B95AAA" w:rsidRPr="00983D9F">
              <w:rPr>
                <w:rFonts w:asciiTheme="minorEastAsia" w:eastAsiaTheme="minorEastAsia" w:hAnsiTheme="minorEastAsia" w:hint="eastAsia"/>
                <w:sz w:val="18"/>
                <w:szCs w:val="18"/>
              </w:rPr>
              <w:t xml:space="preserve">%以上を維持する。　</w:t>
            </w:r>
          </w:p>
          <w:p w:rsidR="00B95AAA" w:rsidRPr="00983D9F" w:rsidRDefault="00B95AAA" w:rsidP="00683038">
            <w:pPr>
              <w:spacing w:line="260" w:lineRule="exact"/>
              <w:ind w:firstLineChars="100" w:firstLine="180"/>
              <w:rPr>
                <w:rFonts w:asciiTheme="minorEastAsia" w:eastAsiaTheme="minorEastAsia" w:hAnsiTheme="minorEastAsia"/>
                <w:sz w:val="18"/>
                <w:szCs w:val="18"/>
              </w:rPr>
            </w:pPr>
            <w:r w:rsidRPr="00983D9F">
              <w:rPr>
                <w:rFonts w:asciiTheme="minorEastAsia" w:eastAsiaTheme="minorEastAsia" w:hAnsiTheme="minorEastAsia" w:hint="eastAsia"/>
                <w:sz w:val="18"/>
                <w:szCs w:val="18"/>
              </w:rPr>
              <w:t>※生徒向け学校教育自己診断の項目「参加しようと思うクラブがある。」の肯定率（平成</w:t>
            </w:r>
            <w:r w:rsidR="00DC0E07" w:rsidRPr="00983D9F">
              <w:rPr>
                <w:rFonts w:asciiTheme="minorEastAsia" w:eastAsiaTheme="minorEastAsia" w:hAnsiTheme="minorEastAsia" w:hint="eastAsia"/>
                <w:sz w:val="18"/>
                <w:szCs w:val="18"/>
              </w:rPr>
              <w:t>30</w:t>
            </w:r>
            <w:r w:rsidRPr="00983D9F">
              <w:rPr>
                <w:rFonts w:asciiTheme="minorEastAsia" w:eastAsiaTheme="minorEastAsia" w:hAnsiTheme="minorEastAsia" w:hint="eastAsia"/>
                <w:sz w:val="18"/>
                <w:szCs w:val="18"/>
              </w:rPr>
              <w:t>年度は</w:t>
            </w:r>
            <w:r w:rsidR="00DC0E07" w:rsidRPr="00983D9F">
              <w:rPr>
                <w:rFonts w:asciiTheme="minorEastAsia" w:eastAsiaTheme="minorEastAsia" w:hAnsiTheme="minorEastAsia" w:hint="eastAsia"/>
                <w:sz w:val="18"/>
                <w:szCs w:val="18"/>
              </w:rPr>
              <w:t>64</w:t>
            </w:r>
            <w:r w:rsidRPr="00983D9F">
              <w:rPr>
                <w:rFonts w:asciiTheme="minorEastAsia" w:eastAsiaTheme="minorEastAsia" w:hAnsiTheme="minorEastAsia" w:hint="eastAsia"/>
                <w:sz w:val="18"/>
                <w:szCs w:val="18"/>
              </w:rPr>
              <w:t>％）を</w:t>
            </w:r>
            <w:r w:rsidR="00DC0E07" w:rsidRPr="00983D9F">
              <w:rPr>
                <w:rFonts w:asciiTheme="minorEastAsia" w:eastAsiaTheme="minorEastAsia" w:hAnsiTheme="minorEastAsia" w:hint="eastAsia"/>
                <w:sz w:val="18"/>
                <w:szCs w:val="18"/>
              </w:rPr>
              <w:t>2021</w:t>
            </w:r>
            <w:r w:rsidRPr="00983D9F">
              <w:rPr>
                <w:rFonts w:asciiTheme="minorEastAsia" w:eastAsiaTheme="minorEastAsia" w:hAnsiTheme="minorEastAsia" w:hint="eastAsia"/>
                <w:sz w:val="18"/>
                <w:szCs w:val="18"/>
              </w:rPr>
              <w:t>年度には65%以上とする。</w:t>
            </w:r>
          </w:p>
          <w:p w:rsidR="00B95AAA" w:rsidRPr="00855CB2" w:rsidRDefault="00B95AAA" w:rsidP="00683038">
            <w:pPr>
              <w:spacing w:line="260" w:lineRule="exact"/>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（３）学校運営上で必要な情報共有を図るための連絡会等を適宜設け、トラブルの未然防止や早期発見、苦情等の早期対応を全教員で共有し実践する。</w:t>
            </w:r>
          </w:p>
          <w:p w:rsidR="00B95AAA" w:rsidRPr="00983D9F" w:rsidRDefault="00B95AAA" w:rsidP="00683038">
            <w:pPr>
              <w:spacing w:line="260" w:lineRule="exact"/>
              <w:ind w:firstLineChars="100" w:firstLine="180"/>
              <w:rPr>
                <w:rFonts w:asciiTheme="minorEastAsia" w:eastAsiaTheme="minorEastAsia" w:hAnsiTheme="minorEastAsia"/>
                <w:sz w:val="18"/>
                <w:szCs w:val="18"/>
              </w:rPr>
            </w:pPr>
            <w:r w:rsidRPr="00983D9F">
              <w:rPr>
                <w:rFonts w:asciiTheme="minorEastAsia" w:eastAsiaTheme="minorEastAsia" w:hAnsiTheme="minorEastAsia" w:hint="eastAsia"/>
                <w:sz w:val="18"/>
                <w:szCs w:val="18"/>
              </w:rPr>
              <w:t>ア　教員間の意思の疎通を高め、活発な議論を行うための連絡会議等を実施し、学校運営上必要な情報共有を図るとともに早期発見や早期対応を実践する。</w:t>
            </w:r>
          </w:p>
          <w:p w:rsidR="00B95AAA" w:rsidRPr="00983D9F" w:rsidRDefault="00B95AAA" w:rsidP="00683038">
            <w:pPr>
              <w:spacing w:line="260" w:lineRule="exact"/>
              <w:ind w:firstLineChars="100" w:firstLine="180"/>
              <w:rPr>
                <w:rFonts w:asciiTheme="minorEastAsia" w:eastAsiaTheme="minorEastAsia" w:hAnsiTheme="minorEastAsia"/>
                <w:sz w:val="18"/>
                <w:szCs w:val="18"/>
              </w:rPr>
            </w:pPr>
            <w:r w:rsidRPr="00983D9F">
              <w:rPr>
                <w:rFonts w:asciiTheme="minorEastAsia" w:eastAsiaTheme="minorEastAsia" w:hAnsiTheme="minorEastAsia" w:hint="eastAsia"/>
                <w:sz w:val="18"/>
                <w:szCs w:val="18"/>
              </w:rPr>
              <w:t>※教員向け学校教育自己診断の項目「職員会議、連絡会、情報共有会議など教職員間の意思疎通や意見交換、情報共有の場として有効に機能している」の</w:t>
            </w:r>
          </w:p>
          <w:p w:rsidR="00DC0E07" w:rsidRPr="00983D9F" w:rsidRDefault="00B95AAA" w:rsidP="00683038">
            <w:pPr>
              <w:spacing w:line="260" w:lineRule="exact"/>
              <w:ind w:firstLineChars="200" w:firstLine="360"/>
              <w:rPr>
                <w:rFonts w:asciiTheme="minorEastAsia" w:eastAsiaTheme="minorEastAsia" w:hAnsiTheme="minorEastAsia"/>
                <w:sz w:val="18"/>
                <w:szCs w:val="18"/>
              </w:rPr>
            </w:pPr>
            <w:r w:rsidRPr="00983D9F">
              <w:rPr>
                <w:rFonts w:asciiTheme="minorEastAsia" w:eastAsiaTheme="minorEastAsia" w:hAnsiTheme="minorEastAsia" w:hint="eastAsia"/>
                <w:sz w:val="18"/>
                <w:szCs w:val="18"/>
              </w:rPr>
              <w:t>肯定率（平成</w:t>
            </w:r>
            <w:r w:rsidR="00DC0E07" w:rsidRPr="00983D9F">
              <w:rPr>
                <w:rFonts w:asciiTheme="minorEastAsia" w:eastAsiaTheme="minorEastAsia" w:hAnsiTheme="minorEastAsia" w:hint="eastAsia"/>
                <w:sz w:val="18"/>
                <w:szCs w:val="18"/>
              </w:rPr>
              <w:t>30</w:t>
            </w:r>
            <w:r w:rsidRPr="00983D9F">
              <w:rPr>
                <w:rFonts w:asciiTheme="minorEastAsia" w:eastAsiaTheme="minorEastAsia" w:hAnsiTheme="minorEastAsia" w:hint="eastAsia"/>
                <w:sz w:val="18"/>
                <w:szCs w:val="18"/>
              </w:rPr>
              <w:t>年度は</w:t>
            </w:r>
            <w:r w:rsidR="00DC0E07" w:rsidRPr="00983D9F">
              <w:rPr>
                <w:rFonts w:asciiTheme="minorEastAsia" w:eastAsiaTheme="minorEastAsia" w:hAnsiTheme="minorEastAsia" w:hint="eastAsia"/>
                <w:sz w:val="18"/>
                <w:szCs w:val="18"/>
              </w:rPr>
              <w:t>77</w:t>
            </w:r>
            <w:r w:rsidRPr="00983D9F">
              <w:rPr>
                <w:rFonts w:asciiTheme="minorEastAsia" w:eastAsiaTheme="minorEastAsia" w:hAnsiTheme="minorEastAsia" w:hint="eastAsia"/>
                <w:sz w:val="18"/>
                <w:szCs w:val="18"/>
              </w:rPr>
              <w:t>%）を202</w:t>
            </w:r>
            <w:r w:rsidR="00DC0E07" w:rsidRPr="00983D9F">
              <w:rPr>
                <w:rFonts w:asciiTheme="minorEastAsia" w:eastAsiaTheme="minorEastAsia" w:hAnsiTheme="minorEastAsia" w:hint="eastAsia"/>
                <w:sz w:val="18"/>
                <w:szCs w:val="18"/>
              </w:rPr>
              <w:t>1</w:t>
            </w:r>
            <w:r w:rsidRPr="00983D9F">
              <w:rPr>
                <w:rFonts w:asciiTheme="minorEastAsia" w:eastAsiaTheme="minorEastAsia" w:hAnsiTheme="minorEastAsia" w:hint="eastAsia"/>
                <w:sz w:val="18"/>
                <w:szCs w:val="18"/>
              </w:rPr>
              <w:t>年度まで</w:t>
            </w:r>
            <w:r w:rsidR="00983D9F" w:rsidRPr="00983D9F">
              <w:rPr>
                <w:rFonts w:asciiTheme="minorEastAsia" w:eastAsiaTheme="minorEastAsia" w:hAnsiTheme="minorEastAsia" w:hint="eastAsia"/>
                <w:sz w:val="18"/>
                <w:szCs w:val="18"/>
              </w:rPr>
              <w:t>7</w:t>
            </w:r>
            <w:r w:rsidR="00DC0E07" w:rsidRPr="00983D9F">
              <w:rPr>
                <w:rFonts w:asciiTheme="minorEastAsia" w:eastAsiaTheme="minorEastAsia" w:hAnsiTheme="minorEastAsia" w:hint="eastAsia"/>
                <w:sz w:val="18"/>
                <w:szCs w:val="18"/>
              </w:rPr>
              <w:t>0</w:t>
            </w:r>
            <w:r w:rsidRPr="00983D9F">
              <w:rPr>
                <w:rFonts w:asciiTheme="minorEastAsia" w:eastAsiaTheme="minorEastAsia" w:hAnsiTheme="minorEastAsia" w:hint="eastAsia"/>
                <w:sz w:val="18"/>
                <w:szCs w:val="18"/>
              </w:rPr>
              <w:t>%以上を維持する。</w:t>
            </w:r>
          </w:p>
          <w:p w:rsidR="00B95AAA" w:rsidRPr="00855CB2" w:rsidRDefault="00AE2BD5" w:rsidP="00683038">
            <w:pPr>
              <w:spacing w:line="260" w:lineRule="exact"/>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２</w:t>
            </w:r>
            <w:r w:rsidR="00B95AAA" w:rsidRPr="00855CB2">
              <w:rPr>
                <w:rFonts w:asciiTheme="minorEastAsia" w:eastAsiaTheme="minorEastAsia" w:hAnsiTheme="minorEastAsia" w:hint="eastAsia"/>
                <w:color w:val="000000"/>
                <w:sz w:val="18"/>
                <w:szCs w:val="18"/>
              </w:rPr>
              <w:t xml:space="preserve">　確かな学力の育成</w:t>
            </w:r>
          </w:p>
          <w:p w:rsidR="00B95AAA" w:rsidRPr="00855CB2" w:rsidRDefault="00B95AAA" w:rsidP="00683038">
            <w:pPr>
              <w:spacing w:line="260" w:lineRule="exact"/>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（１）「わかる授業、充実した授業」をめざした授業改善への取組み</w:t>
            </w:r>
          </w:p>
          <w:p w:rsidR="00B95AAA" w:rsidRPr="00855CB2" w:rsidRDefault="00B95AAA" w:rsidP="00683038">
            <w:pPr>
              <w:spacing w:line="260" w:lineRule="exact"/>
              <w:ind w:firstLineChars="100" w:firstLine="180"/>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ア　わかる授業の推進と基礎学力の定着</w:t>
            </w:r>
          </w:p>
          <w:p w:rsidR="00B95AAA" w:rsidRPr="00855CB2" w:rsidRDefault="00B95AAA" w:rsidP="00683038">
            <w:pPr>
              <w:spacing w:line="260" w:lineRule="exact"/>
              <w:ind w:firstLineChars="200" w:firstLine="360"/>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・生徒の学力差の幅が大きい本校の状況に対応した、わかる授業や基礎学力定着のための教育課程の改善と教員全体の授業力の向上。</w:t>
            </w:r>
          </w:p>
          <w:p w:rsidR="00B95AAA" w:rsidRPr="00983D9F" w:rsidRDefault="00B95AAA" w:rsidP="00683038">
            <w:pPr>
              <w:spacing w:line="260" w:lineRule="exact"/>
              <w:ind w:firstLineChars="100" w:firstLine="180"/>
              <w:rPr>
                <w:rFonts w:asciiTheme="minorEastAsia" w:eastAsiaTheme="minorEastAsia" w:hAnsiTheme="minorEastAsia"/>
                <w:sz w:val="18"/>
                <w:szCs w:val="18"/>
              </w:rPr>
            </w:pPr>
            <w:r w:rsidRPr="00983D9F">
              <w:rPr>
                <w:rFonts w:asciiTheme="minorEastAsia" w:eastAsiaTheme="minorEastAsia" w:hAnsiTheme="minorEastAsia" w:hint="eastAsia"/>
                <w:sz w:val="18"/>
                <w:szCs w:val="18"/>
              </w:rPr>
              <w:t>※生徒向け学校教育自己診断の項目「授業内容はわかりやすい」の肯定率（平成</w:t>
            </w:r>
            <w:r w:rsidR="00AE2BD5" w:rsidRPr="00983D9F">
              <w:rPr>
                <w:rFonts w:asciiTheme="minorEastAsia" w:eastAsiaTheme="minorEastAsia" w:hAnsiTheme="minorEastAsia" w:hint="eastAsia"/>
                <w:sz w:val="18"/>
                <w:szCs w:val="18"/>
              </w:rPr>
              <w:t>30</w:t>
            </w:r>
            <w:r w:rsidRPr="00983D9F">
              <w:rPr>
                <w:rFonts w:asciiTheme="minorEastAsia" w:eastAsiaTheme="minorEastAsia" w:hAnsiTheme="minorEastAsia" w:hint="eastAsia"/>
                <w:sz w:val="18"/>
                <w:szCs w:val="18"/>
              </w:rPr>
              <w:t>年度は</w:t>
            </w:r>
            <w:r w:rsidR="00AE2BD5" w:rsidRPr="00983D9F">
              <w:rPr>
                <w:rFonts w:asciiTheme="minorEastAsia" w:eastAsiaTheme="minorEastAsia" w:hAnsiTheme="minorEastAsia" w:hint="eastAsia"/>
                <w:sz w:val="18"/>
                <w:szCs w:val="18"/>
              </w:rPr>
              <w:t>86</w:t>
            </w:r>
            <w:r w:rsidRPr="00983D9F">
              <w:rPr>
                <w:rFonts w:asciiTheme="minorEastAsia" w:eastAsiaTheme="minorEastAsia" w:hAnsiTheme="minorEastAsia" w:hint="eastAsia"/>
                <w:sz w:val="18"/>
                <w:szCs w:val="18"/>
              </w:rPr>
              <w:t>％）を</w:t>
            </w:r>
            <w:r w:rsidR="00AE2BD5" w:rsidRPr="00983D9F">
              <w:rPr>
                <w:rFonts w:asciiTheme="minorEastAsia" w:eastAsiaTheme="minorEastAsia" w:hAnsiTheme="minorEastAsia" w:hint="eastAsia"/>
                <w:sz w:val="18"/>
                <w:szCs w:val="18"/>
              </w:rPr>
              <w:t>2021</w:t>
            </w:r>
            <w:r w:rsidRPr="00983D9F">
              <w:rPr>
                <w:rFonts w:asciiTheme="minorEastAsia" w:eastAsiaTheme="minorEastAsia" w:hAnsiTheme="minorEastAsia" w:hint="eastAsia"/>
                <w:sz w:val="18"/>
                <w:szCs w:val="18"/>
              </w:rPr>
              <w:t>年度</w:t>
            </w:r>
            <w:r w:rsidR="00983D9F" w:rsidRPr="00983D9F">
              <w:rPr>
                <w:rFonts w:asciiTheme="minorEastAsia" w:eastAsiaTheme="minorEastAsia" w:hAnsiTheme="minorEastAsia" w:hint="eastAsia"/>
                <w:sz w:val="18"/>
                <w:szCs w:val="18"/>
              </w:rPr>
              <w:t>まで</w:t>
            </w:r>
            <w:r w:rsidR="00AE2BD5" w:rsidRPr="00983D9F">
              <w:rPr>
                <w:rFonts w:asciiTheme="minorEastAsia" w:eastAsiaTheme="minorEastAsia" w:hAnsiTheme="minorEastAsia" w:hint="eastAsia"/>
                <w:sz w:val="18"/>
                <w:szCs w:val="18"/>
              </w:rPr>
              <w:t>80</w:t>
            </w:r>
            <w:r w:rsidRPr="00983D9F">
              <w:rPr>
                <w:rFonts w:asciiTheme="minorEastAsia" w:eastAsiaTheme="minorEastAsia" w:hAnsiTheme="minorEastAsia" w:hint="eastAsia"/>
                <w:sz w:val="18"/>
                <w:szCs w:val="18"/>
              </w:rPr>
              <w:t>%を維持する。</w:t>
            </w:r>
          </w:p>
          <w:p w:rsidR="00B95AAA" w:rsidRPr="00983D9F" w:rsidRDefault="00B95AAA" w:rsidP="00683038">
            <w:pPr>
              <w:spacing w:line="260" w:lineRule="exact"/>
              <w:ind w:firstLineChars="100" w:firstLine="180"/>
              <w:rPr>
                <w:rFonts w:asciiTheme="minorEastAsia" w:eastAsiaTheme="minorEastAsia" w:hAnsiTheme="minorEastAsia"/>
                <w:sz w:val="18"/>
                <w:szCs w:val="18"/>
              </w:rPr>
            </w:pPr>
            <w:r w:rsidRPr="00983D9F">
              <w:rPr>
                <w:rFonts w:asciiTheme="minorEastAsia" w:eastAsiaTheme="minorEastAsia" w:hAnsiTheme="minorEastAsia" w:hint="eastAsia"/>
                <w:sz w:val="18"/>
                <w:szCs w:val="18"/>
              </w:rPr>
              <w:t>イ　授業アンケートや学校教育自己診断を活用した授業改善の推進</w:t>
            </w:r>
          </w:p>
          <w:p w:rsidR="00B95AAA" w:rsidRPr="00983D9F" w:rsidRDefault="00B95AAA" w:rsidP="00683038">
            <w:pPr>
              <w:spacing w:line="260" w:lineRule="exact"/>
              <w:ind w:firstLineChars="200" w:firstLine="360"/>
              <w:rPr>
                <w:rFonts w:asciiTheme="minorEastAsia" w:eastAsiaTheme="minorEastAsia" w:hAnsiTheme="minorEastAsia"/>
                <w:sz w:val="18"/>
                <w:szCs w:val="18"/>
              </w:rPr>
            </w:pPr>
            <w:r w:rsidRPr="00983D9F">
              <w:rPr>
                <w:rFonts w:asciiTheme="minorEastAsia" w:eastAsiaTheme="minorEastAsia" w:hAnsiTheme="minorEastAsia" w:hint="eastAsia"/>
                <w:sz w:val="18"/>
                <w:szCs w:val="18"/>
              </w:rPr>
              <w:t>・授業アンケートや学校教育自己診断を活用し生徒や保護者のニーズを分析して各教科の授業改善を推進する。</w:t>
            </w:r>
          </w:p>
          <w:p w:rsidR="00B95AAA" w:rsidRPr="00983D9F" w:rsidRDefault="00B95AAA" w:rsidP="00683038">
            <w:pPr>
              <w:spacing w:line="260" w:lineRule="exact"/>
              <w:ind w:leftChars="100" w:left="390" w:hangingChars="100" w:hanging="180"/>
              <w:rPr>
                <w:rFonts w:asciiTheme="minorEastAsia" w:eastAsiaTheme="minorEastAsia" w:hAnsiTheme="minorEastAsia"/>
                <w:sz w:val="18"/>
                <w:szCs w:val="18"/>
              </w:rPr>
            </w:pPr>
            <w:r w:rsidRPr="00983D9F">
              <w:rPr>
                <w:rFonts w:asciiTheme="minorEastAsia" w:eastAsiaTheme="minorEastAsia" w:hAnsiTheme="minorEastAsia" w:hint="eastAsia"/>
                <w:sz w:val="18"/>
                <w:szCs w:val="18"/>
              </w:rPr>
              <w:t>※教員向け学校教育自己診断の項目「学習意欲の高い生徒や低い生徒に対する学習指導を、個に応じた視点で工夫して行っている」の肯定率（平成</w:t>
            </w:r>
            <w:r w:rsidR="00520AE8" w:rsidRPr="00983D9F">
              <w:rPr>
                <w:rFonts w:asciiTheme="minorEastAsia" w:eastAsiaTheme="minorEastAsia" w:hAnsiTheme="minorEastAsia" w:hint="eastAsia"/>
                <w:sz w:val="18"/>
                <w:szCs w:val="18"/>
              </w:rPr>
              <w:t>30</w:t>
            </w:r>
            <w:r w:rsidRPr="00983D9F">
              <w:rPr>
                <w:rFonts w:asciiTheme="minorEastAsia" w:eastAsiaTheme="minorEastAsia" w:hAnsiTheme="minorEastAsia" w:hint="eastAsia"/>
                <w:sz w:val="18"/>
                <w:szCs w:val="18"/>
              </w:rPr>
              <w:t>年度9</w:t>
            </w:r>
            <w:r w:rsidR="00520AE8" w:rsidRPr="00983D9F">
              <w:rPr>
                <w:rFonts w:asciiTheme="minorEastAsia" w:eastAsiaTheme="minorEastAsia" w:hAnsiTheme="minorEastAsia" w:hint="eastAsia"/>
                <w:sz w:val="18"/>
                <w:szCs w:val="18"/>
              </w:rPr>
              <w:t>1</w:t>
            </w:r>
            <w:r w:rsidRPr="00983D9F">
              <w:rPr>
                <w:rFonts w:asciiTheme="minorEastAsia" w:eastAsiaTheme="minorEastAsia" w:hAnsiTheme="minorEastAsia" w:hint="eastAsia"/>
                <w:sz w:val="18"/>
                <w:szCs w:val="18"/>
              </w:rPr>
              <w:t>％）を202</w:t>
            </w:r>
            <w:r w:rsidR="00520AE8" w:rsidRPr="00983D9F">
              <w:rPr>
                <w:rFonts w:asciiTheme="minorEastAsia" w:eastAsiaTheme="minorEastAsia" w:hAnsiTheme="minorEastAsia" w:hint="eastAsia"/>
                <w:sz w:val="18"/>
                <w:szCs w:val="18"/>
              </w:rPr>
              <w:t>1</w:t>
            </w:r>
            <w:r w:rsidRPr="00983D9F">
              <w:rPr>
                <w:rFonts w:asciiTheme="minorEastAsia" w:eastAsiaTheme="minorEastAsia" w:hAnsiTheme="minorEastAsia" w:hint="eastAsia"/>
                <w:sz w:val="18"/>
                <w:szCs w:val="18"/>
              </w:rPr>
              <w:t>年度まで</w:t>
            </w:r>
            <w:r w:rsidR="00520AE8" w:rsidRPr="00983D9F">
              <w:rPr>
                <w:rFonts w:asciiTheme="minorEastAsia" w:eastAsiaTheme="minorEastAsia" w:hAnsiTheme="minorEastAsia" w:hint="eastAsia"/>
                <w:sz w:val="18"/>
                <w:szCs w:val="18"/>
              </w:rPr>
              <w:t>9</w:t>
            </w:r>
            <w:r w:rsidRPr="00983D9F">
              <w:rPr>
                <w:rFonts w:asciiTheme="minorEastAsia" w:eastAsiaTheme="minorEastAsia" w:hAnsiTheme="minorEastAsia" w:hint="eastAsia"/>
                <w:sz w:val="18"/>
                <w:szCs w:val="18"/>
              </w:rPr>
              <w:t>0%以上を維持する。</w:t>
            </w:r>
          </w:p>
          <w:p w:rsidR="00B95AAA" w:rsidRPr="00855CB2" w:rsidRDefault="00B95AAA" w:rsidP="00683038">
            <w:pPr>
              <w:spacing w:line="260" w:lineRule="exact"/>
              <w:ind w:firstLineChars="100" w:firstLine="180"/>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 xml:space="preserve">ウ　</w:t>
            </w:r>
            <w:r w:rsidR="00520AE8" w:rsidRPr="00855CB2">
              <w:rPr>
                <w:rFonts w:asciiTheme="minorEastAsia" w:eastAsiaTheme="minorEastAsia" w:hAnsiTheme="minorEastAsia" w:hint="eastAsia"/>
                <w:color w:val="000000"/>
                <w:sz w:val="18"/>
                <w:szCs w:val="18"/>
              </w:rPr>
              <w:t>ＩＣＴ</w:t>
            </w:r>
            <w:r w:rsidRPr="00855CB2">
              <w:rPr>
                <w:rFonts w:asciiTheme="minorEastAsia" w:eastAsiaTheme="minorEastAsia" w:hAnsiTheme="minorEastAsia" w:hint="eastAsia"/>
                <w:color w:val="000000"/>
                <w:sz w:val="18"/>
                <w:szCs w:val="18"/>
              </w:rPr>
              <w:t>を活用した研究授業による授業改善の推進</w:t>
            </w:r>
          </w:p>
          <w:p w:rsidR="00B95AAA" w:rsidRPr="00855CB2" w:rsidRDefault="00B95AAA" w:rsidP="00683038">
            <w:pPr>
              <w:spacing w:line="260" w:lineRule="exact"/>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 xml:space="preserve">　</w:t>
            </w:r>
            <w:r w:rsidR="00D67E8D" w:rsidRPr="00855CB2">
              <w:rPr>
                <w:rFonts w:asciiTheme="minorEastAsia" w:eastAsiaTheme="minorEastAsia" w:hAnsiTheme="minorEastAsia" w:hint="eastAsia"/>
                <w:color w:val="000000"/>
                <w:sz w:val="18"/>
                <w:szCs w:val="18"/>
              </w:rPr>
              <w:t xml:space="preserve">　</w:t>
            </w:r>
            <w:r w:rsidRPr="00855CB2">
              <w:rPr>
                <w:rFonts w:asciiTheme="minorEastAsia" w:eastAsiaTheme="minorEastAsia" w:hAnsiTheme="minorEastAsia" w:hint="eastAsia"/>
                <w:color w:val="000000"/>
                <w:sz w:val="18"/>
                <w:szCs w:val="18"/>
              </w:rPr>
              <w:t>・生徒の興味・関心を示す一つとしてＩＣＴ機器等を活用した授業数の増加とその研究授業による教員の授業力の向上に努める。</w:t>
            </w:r>
          </w:p>
          <w:p w:rsidR="00B95AAA" w:rsidRPr="00983D9F" w:rsidRDefault="00B95AAA" w:rsidP="00683038">
            <w:pPr>
              <w:spacing w:line="260" w:lineRule="exact"/>
              <w:ind w:firstLineChars="100" w:firstLine="180"/>
              <w:rPr>
                <w:rFonts w:asciiTheme="minorEastAsia" w:eastAsiaTheme="minorEastAsia" w:hAnsiTheme="minorEastAsia"/>
                <w:sz w:val="18"/>
                <w:szCs w:val="18"/>
              </w:rPr>
            </w:pPr>
            <w:r w:rsidRPr="00983D9F">
              <w:rPr>
                <w:rFonts w:asciiTheme="minorEastAsia" w:eastAsiaTheme="minorEastAsia" w:hAnsiTheme="minorEastAsia" w:hint="eastAsia"/>
                <w:sz w:val="18"/>
                <w:szCs w:val="18"/>
              </w:rPr>
              <w:t>※教員向け学校教育自己診断の項目「コンピュータ等のＩＣＴ機器が、授業などで活用されている。」の肯定率（平成</w:t>
            </w:r>
            <w:r w:rsidR="00520AE8" w:rsidRPr="00983D9F">
              <w:rPr>
                <w:rFonts w:asciiTheme="minorEastAsia" w:eastAsiaTheme="minorEastAsia" w:hAnsiTheme="minorEastAsia" w:hint="eastAsia"/>
                <w:sz w:val="18"/>
                <w:szCs w:val="18"/>
              </w:rPr>
              <w:t>30</w:t>
            </w:r>
            <w:r w:rsidRPr="00983D9F">
              <w:rPr>
                <w:rFonts w:asciiTheme="minorEastAsia" w:eastAsiaTheme="minorEastAsia" w:hAnsiTheme="minorEastAsia" w:hint="eastAsia"/>
                <w:sz w:val="18"/>
                <w:szCs w:val="18"/>
              </w:rPr>
              <w:t>年度</w:t>
            </w:r>
            <w:r w:rsidR="00520AE8" w:rsidRPr="00983D9F">
              <w:rPr>
                <w:rFonts w:asciiTheme="minorEastAsia" w:eastAsiaTheme="minorEastAsia" w:hAnsiTheme="minorEastAsia" w:hint="eastAsia"/>
                <w:sz w:val="18"/>
                <w:szCs w:val="18"/>
              </w:rPr>
              <w:t>68</w:t>
            </w:r>
            <w:r w:rsidRPr="00983D9F">
              <w:rPr>
                <w:rFonts w:asciiTheme="minorEastAsia" w:eastAsiaTheme="minorEastAsia" w:hAnsiTheme="minorEastAsia" w:hint="eastAsia"/>
                <w:sz w:val="18"/>
                <w:szCs w:val="18"/>
              </w:rPr>
              <w:t>％）を</w:t>
            </w:r>
            <w:r w:rsidR="00520AE8" w:rsidRPr="00983D9F">
              <w:rPr>
                <w:rFonts w:asciiTheme="minorEastAsia" w:eastAsiaTheme="minorEastAsia" w:hAnsiTheme="minorEastAsia" w:hint="eastAsia"/>
                <w:sz w:val="18"/>
                <w:szCs w:val="18"/>
              </w:rPr>
              <w:t>2021</w:t>
            </w:r>
            <w:r w:rsidRPr="00983D9F">
              <w:rPr>
                <w:rFonts w:asciiTheme="minorEastAsia" w:eastAsiaTheme="minorEastAsia" w:hAnsiTheme="minorEastAsia" w:hint="eastAsia"/>
                <w:sz w:val="18"/>
                <w:szCs w:val="18"/>
              </w:rPr>
              <w:t>年度まで</w:t>
            </w:r>
            <w:r w:rsidR="00520AE8" w:rsidRPr="00983D9F">
              <w:rPr>
                <w:rFonts w:asciiTheme="minorEastAsia" w:eastAsiaTheme="minorEastAsia" w:hAnsiTheme="minorEastAsia" w:hint="eastAsia"/>
                <w:sz w:val="18"/>
                <w:szCs w:val="18"/>
              </w:rPr>
              <w:t>に85</w:t>
            </w:r>
            <w:r w:rsidRPr="00983D9F">
              <w:rPr>
                <w:rFonts w:asciiTheme="minorEastAsia" w:eastAsiaTheme="minorEastAsia" w:hAnsiTheme="minorEastAsia" w:hint="eastAsia"/>
                <w:sz w:val="18"/>
                <w:szCs w:val="18"/>
              </w:rPr>
              <w:t>%</w:t>
            </w:r>
            <w:r w:rsidR="00520AE8" w:rsidRPr="00983D9F">
              <w:rPr>
                <w:rFonts w:asciiTheme="minorEastAsia" w:eastAsiaTheme="minorEastAsia" w:hAnsiTheme="minorEastAsia" w:hint="eastAsia"/>
                <w:sz w:val="18"/>
                <w:szCs w:val="18"/>
              </w:rPr>
              <w:t>に</w:t>
            </w:r>
            <w:r w:rsidRPr="00983D9F">
              <w:rPr>
                <w:rFonts w:asciiTheme="minorEastAsia" w:eastAsiaTheme="minorEastAsia" w:hAnsiTheme="minorEastAsia" w:hint="eastAsia"/>
                <w:sz w:val="18"/>
                <w:szCs w:val="18"/>
              </w:rPr>
              <w:t>する。</w:t>
            </w:r>
          </w:p>
          <w:p w:rsidR="00B95AAA" w:rsidRPr="00855CB2" w:rsidRDefault="00B95AAA" w:rsidP="00683038">
            <w:pPr>
              <w:spacing w:line="260" w:lineRule="exact"/>
              <w:ind w:firstLineChars="100" w:firstLine="180"/>
              <w:rPr>
                <w:rFonts w:asciiTheme="minorEastAsia" w:eastAsiaTheme="minorEastAsia" w:hAnsiTheme="minorEastAsia"/>
                <w:color w:val="000000"/>
                <w:sz w:val="18"/>
                <w:szCs w:val="18"/>
              </w:rPr>
            </w:pPr>
            <w:r w:rsidRPr="00983D9F">
              <w:rPr>
                <w:rFonts w:asciiTheme="minorEastAsia" w:eastAsiaTheme="minorEastAsia" w:hAnsiTheme="minorEastAsia" w:hint="eastAsia"/>
                <w:color w:val="000000"/>
                <w:sz w:val="18"/>
                <w:szCs w:val="18"/>
              </w:rPr>
              <w:t xml:space="preserve">エ　</w:t>
            </w:r>
            <w:r w:rsidRPr="00855CB2">
              <w:rPr>
                <w:rFonts w:asciiTheme="minorEastAsia" w:eastAsiaTheme="minorEastAsia" w:hAnsiTheme="minorEastAsia" w:hint="eastAsia"/>
                <w:color w:val="000000"/>
                <w:sz w:val="18"/>
                <w:szCs w:val="18"/>
              </w:rPr>
              <w:t>校内検定大会や資格取得の奨励と支援</w:t>
            </w:r>
          </w:p>
          <w:p w:rsidR="00B95AAA" w:rsidRPr="00855CB2" w:rsidRDefault="00B95AAA" w:rsidP="00683038">
            <w:pPr>
              <w:spacing w:line="260" w:lineRule="exact"/>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 xml:space="preserve">　</w:t>
            </w:r>
            <w:r w:rsidR="00D67E8D" w:rsidRPr="00855CB2">
              <w:rPr>
                <w:rFonts w:asciiTheme="minorEastAsia" w:eastAsiaTheme="minorEastAsia" w:hAnsiTheme="minorEastAsia" w:hint="eastAsia"/>
                <w:color w:val="000000"/>
                <w:sz w:val="18"/>
                <w:szCs w:val="18"/>
              </w:rPr>
              <w:t xml:space="preserve">　</w:t>
            </w:r>
            <w:r w:rsidRPr="00855CB2">
              <w:rPr>
                <w:rFonts w:asciiTheme="minorEastAsia" w:eastAsiaTheme="minorEastAsia" w:hAnsiTheme="minorEastAsia" w:hint="eastAsia"/>
                <w:color w:val="000000"/>
                <w:sz w:val="18"/>
                <w:szCs w:val="18"/>
              </w:rPr>
              <w:t>・生徒の勉強意欲が向上するための校内検定大会及び資格取得を支援する。</w:t>
            </w:r>
          </w:p>
          <w:p w:rsidR="00B95AAA" w:rsidRPr="00855CB2" w:rsidRDefault="00B95AAA" w:rsidP="00683038">
            <w:pPr>
              <w:spacing w:line="260" w:lineRule="exact"/>
              <w:ind w:leftChars="100" w:left="390" w:hangingChars="100" w:hanging="180"/>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※専門高校の特色を生かし、</w:t>
            </w:r>
            <w:r w:rsidRPr="00983D9F">
              <w:rPr>
                <w:rFonts w:asciiTheme="minorEastAsia" w:eastAsiaTheme="minorEastAsia" w:hAnsiTheme="minorEastAsia" w:hint="eastAsia"/>
                <w:sz w:val="18"/>
                <w:szCs w:val="18"/>
              </w:rPr>
              <w:t>組織として資格取得に向けた支援体制を充実させると</w:t>
            </w:r>
            <w:r w:rsidRPr="00855CB2">
              <w:rPr>
                <w:rFonts w:asciiTheme="minorEastAsia" w:eastAsiaTheme="minorEastAsia" w:hAnsiTheme="minorEastAsia" w:hint="eastAsia"/>
                <w:color w:val="000000"/>
                <w:sz w:val="18"/>
                <w:szCs w:val="18"/>
              </w:rPr>
              <w:t>ともに、校内検定大会（教養科目）の実施による生徒のモチベーションアップを図る。また、資格取得に挑戦する生徒の増員とその合格率</w:t>
            </w:r>
            <w:r w:rsidRPr="004F5613">
              <w:rPr>
                <w:rFonts w:asciiTheme="minorEastAsia" w:eastAsiaTheme="minorEastAsia" w:hAnsiTheme="minorEastAsia" w:hint="eastAsia"/>
                <w:sz w:val="18"/>
                <w:szCs w:val="18"/>
              </w:rPr>
              <w:t>（平成</w:t>
            </w:r>
            <w:r w:rsidR="00520AE8" w:rsidRPr="004F5613">
              <w:rPr>
                <w:rFonts w:asciiTheme="minorEastAsia" w:eastAsiaTheme="minorEastAsia" w:hAnsiTheme="minorEastAsia" w:hint="eastAsia"/>
                <w:sz w:val="18"/>
                <w:szCs w:val="18"/>
              </w:rPr>
              <w:t>30</w:t>
            </w:r>
            <w:r w:rsidRPr="004F5613">
              <w:rPr>
                <w:rFonts w:asciiTheme="minorEastAsia" w:eastAsiaTheme="minorEastAsia" w:hAnsiTheme="minorEastAsia" w:hint="eastAsia"/>
                <w:sz w:val="18"/>
                <w:szCs w:val="18"/>
              </w:rPr>
              <w:t>年度</w:t>
            </w:r>
            <w:r w:rsidR="00B679CC" w:rsidRPr="00B679CC">
              <w:rPr>
                <w:rFonts w:asciiTheme="minorEastAsia" w:eastAsiaTheme="minorEastAsia" w:hAnsiTheme="minorEastAsia" w:hint="eastAsia"/>
                <w:color w:val="000000" w:themeColor="text1"/>
                <w:sz w:val="18"/>
                <w:szCs w:val="18"/>
              </w:rPr>
              <w:t>67</w:t>
            </w:r>
            <w:r w:rsidRPr="004F5613">
              <w:rPr>
                <w:rFonts w:asciiTheme="minorEastAsia" w:eastAsiaTheme="minorEastAsia" w:hAnsiTheme="minorEastAsia" w:hint="eastAsia"/>
                <w:sz w:val="18"/>
                <w:szCs w:val="18"/>
              </w:rPr>
              <w:t>％）を</w:t>
            </w:r>
            <w:r w:rsidR="00520AE8" w:rsidRPr="004F5613">
              <w:rPr>
                <w:rFonts w:asciiTheme="minorEastAsia" w:eastAsiaTheme="minorEastAsia" w:hAnsiTheme="minorEastAsia" w:hint="eastAsia"/>
                <w:sz w:val="18"/>
                <w:szCs w:val="18"/>
              </w:rPr>
              <w:t>2021</w:t>
            </w:r>
            <w:r w:rsidRPr="004F5613">
              <w:rPr>
                <w:rFonts w:asciiTheme="minorEastAsia" w:eastAsiaTheme="minorEastAsia" w:hAnsiTheme="minorEastAsia" w:hint="eastAsia"/>
                <w:sz w:val="18"/>
                <w:szCs w:val="18"/>
              </w:rPr>
              <w:t>年度には70%</w:t>
            </w:r>
            <w:r w:rsidRPr="00855CB2">
              <w:rPr>
                <w:rFonts w:asciiTheme="minorEastAsia" w:eastAsiaTheme="minorEastAsia" w:hAnsiTheme="minorEastAsia" w:hint="eastAsia"/>
                <w:color w:val="000000"/>
                <w:sz w:val="18"/>
                <w:szCs w:val="18"/>
              </w:rPr>
              <w:t>にする。</w:t>
            </w:r>
          </w:p>
          <w:p w:rsidR="00B95AAA" w:rsidRPr="00855CB2" w:rsidRDefault="00D92B1E" w:rsidP="00683038">
            <w:pPr>
              <w:spacing w:line="260" w:lineRule="exact"/>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３</w:t>
            </w:r>
            <w:r w:rsidR="00B95AAA" w:rsidRPr="00855CB2">
              <w:rPr>
                <w:rFonts w:asciiTheme="minorEastAsia" w:eastAsiaTheme="minorEastAsia" w:hAnsiTheme="minorEastAsia" w:hint="eastAsia"/>
                <w:color w:val="000000"/>
                <w:sz w:val="18"/>
                <w:szCs w:val="18"/>
              </w:rPr>
              <w:t xml:space="preserve">　夢と志を持つ生徒の育成に向けた指導計画の確立</w:t>
            </w:r>
          </w:p>
          <w:p w:rsidR="00B95AAA" w:rsidRPr="00855CB2" w:rsidRDefault="00B95AAA" w:rsidP="00683038">
            <w:pPr>
              <w:spacing w:line="260" w:lineRule="exact"/>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（１）社会の形成者としての自覚と忍耐力・責任感を養い、規範意識を身につけさせる。</w:t>
            </w:r>
          </w:p>
          <w:p w:rsidR="00B95AAA" w:rsidRPr="00855CB2" w:rsidRDefault="00B95AAA" w:rsidP="00683038">
            <w:pPr>
              <w:spacing w:line="260" w:lineRule="exact"/>
              <w:ind w:firstLineChars="100" w:firstLine="180"/>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ア　キャリア教育の実施</w:t>
            </w:r>
          </w:p>
          <w:p w:rsidR="00B95AAA" w:rsidRPr="00855CB2" w:rsidRDefault="00B95AAA" w:rsidP="00683038">
            <w:pPr>
              <w:spacing w:line="260" w:lineRule="exact"/>
              <w:ind w:firstLineChars="200" w:firstLine="360"/>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・通用門でのあいさつ</w:t>
            </w:r>
            <w:r w:rsidR="008A153F" w:rsidRPr="004F5613">
              <w:rPr>
                <w:rFonts w:asciiTheme="minorEastAsia" w:eastAsiaTheme="minorEastAsia" w:hAnsiTheme="minorEastAsia" w:hint="eastAsia"/>
                <w:sz w:val="18"/>
                <w:szCs w:val="18"/>
              </w:rPr>
              <w:t>など、教職員の積極的な関わりや、</w:t>
            </w:r>
            <w:r w:rsidRPr="004F5613">
              <w:rPr>
                <w:rFonts w:asciiTheme="minorEastAsia" w:eastAsiaTheme="minorEastAsia" w:hAnsiTheme="minorEastAsia" w:hint="eastAsia"/>
                <w:sz w:val="18"/>
                <w:szCs w:val="18"/>
              </w:rPr>
              <w:t>清掃活動</w:t>
            </w:r>
            <w:r w:rsidR="008A153F" w:rsidRPr="004F5613">
              <w:rPr>
                <w:rFonts w:asciiTheme="minorEastAsia" w:eastAsiaTheme="minorEastAsia" w:hAnsiTheme="minorEastAsia" w:hint="eastAsia"/>
                <w:sz w:val="18"/>
                <w:szCs w:val="18"/>
              </w:rPr>
              <w:t>など</w:t>
            </w:r>
            <w:r w:rsidRPr="004F5613">
              <w:rPr>
                <w:rFonts w:asciiTheme="minorEastAsia" w:eastAsiaTheme="minorEastAsia" w:hAnsiTheme="minorEastAsia" w:hint="eastAsia"/>
                <w:sz w:val="18"/>
                <w:szCs w:val="18"/>
              </w:rPr>
              <w:t>地域</w:t>
            </w:r>
            <w:r w:rsidRPr="00855CB2">
              <w:rPr>
                <w:rFonts w:asciiTheme="minorEastAsia" w:eastAsiaTheme="minorEastAsia" w:hAnsiTheme="minorEastAsia" w:hint="eastAsia"/>
                <w:color w:val="000000"/>
                <w:sz w:val="18"/>
                <w:szCs w:val="18"/>
              </w:rPr>
              <w:t>との交流を通して社会人としてのマナーや規範意識を養う</w:t>
            </w:r>
            <w:r w:rsidR="004F5613">
              <w:rPr>
                <w:rFonts w:asciiTheme="minorEastAsia" w:eastAsiaTheme="minorEastAsia" w:hAnsiTheme="minorEastAsia" w:hint="eastAsia"/>
                <w:color w:val="000000"/>
                <w:sz w:val="18"/>
                <w:szCs w:val="18"/>
              </w:rPr>
              <w:t>。</w:t>
            </w:r>
          </w:p>
          <w:p w:rsidR="00B95AAA" w:rsidRPr="00855CB2" w:rsidRDefault="00B95AAA" w:rsidP="00683038">
            <w:pPr>
              <w:spacing w:line="260" w:lineRule="exact"/>
              <w:ind w:firstLineChars="200" w:firstLine="360"/>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・キャリア教育、志学、道徳、人権教育を総合的に行うための校内研修の充実を図る。</w:t>
            </w:r>
          </w:p>
          <w:p w:rsidR="00B95AAA" w:rsidRPr="00855CB2" w:rsidRDefault="00B95AAA" w:rsidP="00683038">
            <w:pPr>
              <w:spacing w:line="260" w:lineRule="exact"/>
              <w:ind w:firstLineChars="200" w:firstLine="360"/>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・系統立てたキャリア教育として、総合的な学習</w:t>
            </w:r>
            <w:r w:rsidR="008A153F" w:rsidRPr="004F5613">
              <w:rPr>
                <w:rFonts w:asciiTheme="minorEastAsia" w:eastAsiaTheme="minorEastAsia" w:hAnsiTheme="minorEastAsia" w:hint="eastAsia"/>
                <w:sz w:val="18"/>
                <w:szCs w:val="18"/>
              </w:rPr>
              <w:t>（探究）</w:t>
            </w:r>
            <w:r w:rsidRPr="00855CB2">
              <w:rPr>
                <w:rFonts w:asciiTheme="minorEastAsia" w:eastAsiaTheme="minorEastAsia" w:hAnsiTheme="minorEastAsia" w:hint="eastAsia"/>
                <w:color w:val="000000"/>
                <w:sz w:val="18"/>
                <w:szCs w:val="18"/>
              </w:rPr>
              <w:t>の時間やホームルール活動を活用し、道徳や人権等の指導内容の充実を図る。</w:t>
            </w:r>
          </w:p>
          <w:p w:rsidR="00B95AAA" w:rsidRPr="00855CB2" w:rsidRDefault="00B95AAA" w:rsidP="00683038">
            <w:pPr>
              <w:spacing w:line="260" w:lineRule="exact"/>
              <w:ind w:firstLineChars="200" w:firstLine="360"/>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・進路担当者や担任等のキャリアコーディネート力を活用し、生徒の進路ニーズの把握に努める。</w:t>
            </w:r>
          </w:p>
          <w:p w:rsidR="00B95AAA" w:rsidRPr="004F5613" w:rsidRDefault="00B95AAA" w:rsidP="00683038">
            <w:pPr>
              <w:spacing w:line="260" w:lineRule="exact"/>
              <w:ind w:firstLineChars="100" w:firstLine="180"/>
              <w:rPr>
                <w:rFonts w:asciiTheme="minorEastAsia" w:eastAsiaTheme="minorEastAsia" w:hAnsiTheme="minorEastAsia"/>
                <w:sz w:val="18"/>
                <w:szCs w:val="18"/>
              </w:rPr>
            </w:pPr>
            <w:r w:rsidRPr="004F5613">
              <w:rPr>
                <w:rFonts w:asciiTheme="minorEastAsia" w:eastAsiaTheme="minorEastAsia" w:hAnsiTheme="minorEastAsia" w:hint="eastAsia"/>
                <w:sz w:val="18"/>
                <w:szCs w:val="18"/>
              </w:rPr>
              <w:t>※生徒向け学校教育自己診断の項目「将来の仕事について先生と話したことがある」の肯定率（平成</w:t>
            </w:r>
            <w:r w:rsidR="008A153F" w:rsidRPr="004F5613">
              <w:rPr>
                <w:rFonts w:asciiTheme="minorEastAsia" w:eastAsiaTheme="minorEastAsia" w:hAnsiTheme="minorEastAsia" w:hint="eastAsia"/>
                <w:sz w:val="18"/>
                <w:szCs w:val="18"/>
              </w:rPr>
              <w:t>30</w:t>
            </w:r>
            <w:r w:rsidRPr="004F5613">
              <w:rPr>
                <w:rFonts w:asciiTheme="minorEastAsia" w:eastAsiaTheme="minorEastAsia" w:hAnsiTheme="minorEastAsia" w:hint="eastAsia"/>
                <w:sz w:val="18"/>
                <w:szCs w:val="18"/>
              </w:rPr>
              <w:t>年度は</w:t>
            </w:r>
            <w:r w:rsidR="008A153F" w:rsidRPr="004F5613">
              <w:rPr>
                <w:rFonts w:asciiTheme="minorEastAsia" w:eastAsiaTheme="minorEastAsia" w:hAnsiTheme="minorEastAsia" w:hint="eastAsia"/>
                <w:sz w:val="18"/>
                <w:szCs w:val="18"/>
              </w:rPr>
              <w:t>86</w:t>
            </w:r>
            <w:r w:rsidRPr="004F5613">
              <w:rPr>
                <w:rFonts w:asciiTheme="minorEastAsia" w:eastAsiaTheme="minorEastAsia" w:hAnsiTheme="minorEastAsia" w:hint="eastAsia"/>
                <w:sz w:val="18"/>
                <w:szCs w:val="18"/>
              </w:rPr>
              <w:t>％）を202</w:t>
            </w:r>
            <w:r w:rsidR="008A153F" w:rsidRPr="004F5613">
              <w:rPr>
                <w:rFonts w:asciiTheme="minorEastAsia" w:eastAsiaTheme="minorEastAsia" w:hAnsiTheme="minorEastAsia" w:hint="eastAsia"/>
                <w:sz w:val="18"/>
                <w:szCs w:val="18"/>
              </w:rPr>
              <w:t>1</w:t>
            </w:r>
            <w:r w:rsidRPr="004F5613">
              <w:rPr>
                <w:rFonts w:asciiTheme="minorEastAsia" w:eastAsiaTheme="minorEastAsia" w:hAnsiTheme="minorEastAsia" w:hint="eastAsia"/>
                <w:sz w:val="18"/>
                <w:szCs w:val="18"/>
              </w:rPr>
              <w:t>年度まで</w:t>
            </w:r>
            <w:r w:rsidR="008A153F" w:rsidRPr="004F5613">
              <w:rPr>
                <w:rFonts w:asciiTheme="minorEastAsia" w:eastAsiaTheme="minorEastAsia" w:hAnsiTheme="minorEastAsia" w:hint="eastAsia"/>
                <w:sz w:val="18"/>
                <w:szCs w:val="18"/>
              </w:rPr>
              <w:t>80</w:t>
            </w:r>
            <w:r w:rsidRPr="004F5613">
              <w:rPr>
                <w:rFonts w:asciiTheme="minorEastAsia" w:eastAsiaTheme="minorEastAsia" w:hAnsiTheme="minorEastAsia" w:hint="eastAsia"/>
                <w:sz w:val="18"/>
                <w:szCs w:val="18"/>
              </w:rPr>
              <w:t>%以上を維持する。</w:t>
            </w:r>
          </w:p>
          <w:p w:rsidR="008A153F" w:rsidRPr="00855CB2" w:rsidRDefault="00B95AAA" w:rsidP="00683038">
            <w:pPr>
              <w:spacing w:line="260" w:lineRule="exact"/>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 xml:space="preserve">　※卒業時の進路未決定生徒、毎年０人をめざす。　　　　　　　　　　　　　　　　　　　　　　　　　　　　　　　　　　　　　　　</w:t>
            </w:r>
          </w:p>
          <w:p w:rsidR="00B95AAA" w:rsidRPr="00855CB2" w:rsidRDefault="00B95AAA" w:rsidP="00683038">
            <w:pPr>
              <w:spacing w:line="260" w:lineRule="exact"/>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（２）出身中学校との連携による中途退学・長期欠席の防止および原級留置の減少</w:t>
            </w:r>
          </w:p>
          <w:p w:rsidR="00B95AAA" w:rsidRPr="00855CB2" w:rsidRDefault="00B95AAA" w:rsidP="00683038">
            <w:pPr>
              <w:spacing w:line="260" w:lineRule="exact"/>
              <w:ind w:firstLineChars="100" w:firstLine="180"/>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ア　不登校生徒への働きかけや保護者との連携強化</w:t>
            </w:r>
            <w:bookmarkStart w:id="0" w:name="_GoBack"/>
            <w:bookmarkEnd w:id="0"/>
          </w:p>
          <w:p w:rsidR="00B95AAA" w:rsidRPr="00855CB2" w:rsidRDefault="00B95AAA" w:rsidP="00683038">
            <w:pPr>
              <w:spacing w:line="260" w:lineRule="exact"/>
              <w:ind w:firstLineChars="200" w:firstLine="360"/>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・出身中学校、前籍校との連携および懇談、家庭訪問等による共有した情報に基づき、生徒と寄り添い、その生徒の出席率の増加を図る。</w:t>
            </w:r>
          </w:p>
          <w:p w:rsidR="00B95AAA" w:rsidRPr="00855CB2" w:rsidRDefault="00B95AAA" w:rsidP="00683038">
            <w:pPr>
              <w:spacing w:line="260" w:lineRule="exact"/>
              <w:ind w:firstLineChars="200" w:firstLine="360"/>
              <w:rPr>
                <w:rFonts w:asciiTheme="minorEastAsia" w:eastAsiaTheme="minorEastAsia" w:hAnsiTheme="minorEastAsia"/>
                <w:color w:val="000000"/>
                <w:sz w:val="18"/>
                <w:szCs w:val="18"/>
              </w:rPr>
            </w:pPr>
            <w:r w:rsidRPr="00855CB2">
              <w:rPr>
                <w:rFonts w:asciiTheme="minorEastAsia" w:eastAsiaTheme="minorEastAsia" w:hAnsiTheme="minorEastAsia" w:hint="eastAsia"/>
                <w:color w:val="000000"/>
                <w:sz w:val="18"/>
                <w:szCs w:val="18"/>
              </w:rPr>
              <w:t>・「教科指導」＝「生徒指導」という認識で授業にのぞむ。</w:t>
            </w:r>
          </w:p>
          <w:p w:rsidR="009028E1" w:rsidRDefault="00B95AAA" w:rsidP="009028E1">
            <w:pPr>
              <w:spacing w:line="260" w:lineRule="exact"/>
              <w:ind w:leftChars="100" w:left="390" w:hangingChars="100" w:hanging="180"/>
              <w:rPr>
                <w:rFonts w:asciiTheme="minorEastAsia" w:eastAsiaTheme="minorEastAsia" w:hAnsiTheme="minorEastAsia"/>
                <w:sz w:val="18"/>
                <w:szCs w:val="18"/>
              </w:rPr>
            </w:pPr>
            <w:r w:rsidRPr="00855CB2">
              <w:rPr>
                <w:rFonts w:asciiTheme="minorEastAsia" w:eastAsiaTheme="minorEastAsia" w:hAnsiTheme="minorEastAsia" w:hint="eastAsia"/>
                <w:color w:val="000000"/>
                <w:sz w:val="18"/>
                <w:szCs w:val="18"/>
              </w:rPr>
              <w:t>※すべての新入生について、出身中学校を訪問する。編転入生については前籍校と連携する。</w:t>
            </w:r>
            <w:r w:rsidRPr="009028E1">
              <w:rPr>
                <w:rFonts w:asciiTheme="minorEastAsia" w:eastAsiaTheme="minorEastAsia" w:hAnsiTheme="minorEastAsia" w:hint="eastAsia"/>
                <w:sz w:val="18"/>
                <w:szCs w:val="18"/>
              </w:rPr>
              <w:t>生徒指導的中学校訪問</w:t>
            </w:r>
            <w:r w:rsidR="009028E1">
              <w:rPr>
                <w:rFonts w:asciiTheme="minorEastAsia" w:eastAsiaTheme="minorEastAsia" w:hAnsiTheme="minorEastAsia" w:hint="eastAsia"/>
                <w:sz w:val="18"/>
                <w:szCs w:val="18"/>
              </w:rPr>
              <w:t>回</w:t>
            </w:r>
            <w:r w:rsidRPr="009028E1">
              <w:rPr>
                <w:rFonts w:asciiTheme="minorEastAsia" w:eastAsiaTheme="minorEastAsia" w:hAnsiTheme="minorEastAsia" w:hint="eastAsia"/>
                <w:sz w:val="18"/>
                <w:szCs w:val="18"/>
              </w:rPr>
              <w:t>数</w:t>
            </w:r>
            <w:r w:rsidR="00D5112E" w:rsidRPr="009028E1">
              <w:rPr>
                <w:rFonts w:asciiTheme="minorEastAsia" w:eastAsiaTheme="minorEastAsia" w:hAnsiTheme="minorEastAsia" w:hint="eastAsia"/>
                <w:sz w:val="18"/>
                <w:szCs w:val="18"/>
              </w:rPr>
              <w:t>（平成30年</w:t>
            </w:r>
            <w:r w:rsidR="009028E1" w:rsidRPr="009028E1">
              <w:rPr>
                <w:rFonts w:asciiTheme="minorEastAsia" w:eastAsiaTheme="minorEastAsia" w:hAnsiTheme="minorEastAsia" w:hint="eastAsia"/>
                <w:sz w:val="18"/>
                <w:szCs w:val="18"/>
              </w:rPr>
              <w:t>9回</w:t>
            </w:r>
            <w:r w:rsidR="00D5112E" w:rsidRPr="009028E1">
              <w:rPr>
                <w:rFonts w:asciiTheme="minorEastAsia" w:eastAsiaTheme="minorEastAsia" w:hAnsiTheme="minorEastAsia" w:hint="eastAsia"/>
                <w:sz w:val="18"/>
                <w:szCs w:val="18"/>
              </w:rPr>
              <w:t>）</w:t>
            </w:r>
            <w:r w:rsidR="009028E1" w:rsidRPr="009028E1">
              <w:rPr>
                <w:rFonts w:asciiTheme="minorEastAsia" w:eastAsiaTheme="minorEastAsia" w:hAnsiTheme="minorEastAsia" w:hint="eastAsia"/>
                <w:sz w:val="18"/>
                <w:szCs w:val="18"/>
              </w:rPr>
              <w:t>について、しっかりと連携</w:t>
            </w:r>
            <w:r w:rsidR="009028E1">
              <w:rPr>
                <w:rFonts w:asciiTheme="minorEastAsia" w:eastAsiaTheme="minorEastAsia" w:hAnsiTheme="minorEastAsia" w:hint="eastAsia"/>
                <w:sz w:val="18"/>
                <w:szCs w:val="18"/>
              </w:rPr>
              <w:t>がとれる</w:t>
            </w:r>
          </w:p>
          <w:p w:rsidR="00B95AAA" w:rsidRPr="009028E1" w:rsidRDefault="009028E1" w:rsidP="009028E1">
            <w:pPr>
              <w:spacing w:line="260" w:lineRule="exact"/>
              <w:ind w:leftChars="200" w:left="420"/>
              <w:rPr>
                <w:rFonts w:asciiTheme="minorEastAsia" w:eastAsiaTheme="minorEastAsia" w:hAnsiTheme="minorEastAsia"/>
                <w:sz w:val="18"/>
                <w:szCs w:val="18"/>
              </w:rPr>
            </w:pPr>
            <w:r w:rsidRPr="009028E1">
              <w:rPr>
                <w:rFonts w:asciiTheme="minorEastAsia" w:eastAsiaTheme="minorEastAsia" w:hAnsiTheme="minorEastAsia" w:hint="eastAsia"/>
                <w:sz w:val="18"/>
                <w:szCs w:val="18"/>
              </w:rPr>
              <w:t>回数を</w:t>
            </w:r>
            <w:r w:rsidR="00B95AAA" w:rsidRPr="009028E1">
              <w:rPr>
                <w:rFonts w:asciiTheme="minorEastAsia" w:eastAsiaTheme="minorEastAsia" w:hAnsiTheme="minorEastAsia" w:hint="eastAsia"/>
                <w:sz w:val="18"/>
                <w:szCs w:val="18"/>
              </w:rPr>
              <w:t>202</w:t>
            </w:r>
            <w:r w:rsidR="008A153F" w:rsidRPr="009028E1">
              <w:rPr>
                <w:rFonts w:asciiTheme="minorEastAsia" w:eastAsiaTheme="minorEastAsia" w:hAnsiTheme="minorEastAsia" w:hint="eastAsia"/>
                <w:sz w:val="18"/>
                <w:szCs w:val="18"/>
              </w:rPr>
              <w:t>1</w:t>
            </w:r>
            <w:r w:rsidR="00B95AAA" w:rsidRPr="009028E1">
              <w:rPr>
                <w:rFonts w:asciiTheme="minorEastAsia" w:eastAsiaTheme="minorEastAsia" w:hAnsiTheme="minorEastAsia" w:hint="eastAsia"/>
                <w:sz w:val="18"/>
                <w:szCs w:val="18"/>
              </w:rPr>
              <w:t>年度まで維持する。</w:t>
            </w:r>
          </w:p>
          <w:p w:rsidR="009B365C" w:rsidRPr="000354D4" w:rsidRDefault="00B95AAA" w:rsidP="00227C09">
            <w:pPr>
              <w:spacing w:line="260" w:lineRule="exact"/>
              <w:ind w:firstLineChars="100" w:firstLine="180"/>
              <w:rPr>
                <w:rFonts w:ascii="ＭＳ ゴシック" w:eastAsia="ＭＳ ゴシック" w:hAnsi="ＭＳ ゴシック"/>
                <w:color w:val="000000"/>
              </w:rPr>
            </w:pPr>
            <w:r w:rsidRPr="00855CB2">
              <w:rPr>
                <w:rFonts w:asciiTheme="minorEastAsia" w:eastAsiaTheme="minorEastAsia" w:hAnsiTheme="minorEastAsia" w:hint="eastAsia"/>
                <w:color w:val="000000"/>
                <w:sz w:val="18"/>
                <w:szCs w:val="18"/>
              </w:rPr>
              <w:t>※当年度の出席率平均</w:t>
            </w:r>
            <w:r w:rsidRPr="004F5613">
              <w:rPr>
                <w:rFonts w:asciiTheme="minorEastAsia" w:eastAsiaTheme="minorEastAsia" w:hAnsiTheme="minorEastAsia" w:hint="eastAsia"/>
                <w:sz w:val="18"/>
                <w:szCs w:val="18"/>
              </w:rPr>
              <w:t>（平成</w:t>
            </w:r>
            <w:r w:rsidR="008A153F" w:rsidRPr="004F5613">
              <w:rPr>
                <w:rFonts w:asciiTheme="minorEastAsia" w:eastAsiaTheme="minorEastAsia" w:hAnsiTheme="minorEastAsia" w:hint="eastAsia"/>
                <w:sz w:val="18"/>
                <w:szCs w:val="18"/>
              </w:rPr>
              <w:t>30</w:t>
            </w:r>
            <w:r w:rsidRPr="004F5613">
              <w:rPr>
                <w:rFonts w:asciiTheme="minorEastAsia" w:eastAsiaTheme="minorEastAsia" w:hAnsiTheme="minorEastAsia" w:hint="eastAsia"/>
                <w:sz w:val="18"/>
                <w:szCs w:val="18"/>
              </w:rPr>
              <w:t>年度</w:t>
            </w:r>
            <w:r w:rsidR="004F5613" w:rsidRPr="00227C09">
              <w:rPr>
                <w:rFonts w:asciiTheme="minorEastAsia" w:eastAsiaTheme="minorEastAsia" w:hAnsiTheme="minorEastAsia" w:hint="eastAsia"/>
                <w:color w:val="000000" w:themeColor="text1"/>
                <w:sz w:val="18"/>
                <w:szCs w:val="18"/>
                <w:highlight w:val="yellow"/>
              </w:rPr>
              <w:t>79%</w:t>
            </w:r>
            <w:r w:rsidR="00AB1FC8">
              <w:rPr>
                <w:rFonts w:asciiTheme="minorEastAsia" w:eastAsiaTheme="minorEastAsia" w:hAnsiTheme="minorEastAsia" w:hint="eastAsia"/>
                <w:color w:val="000000" w:themeColor="text1"/>
                <w:sz w:val="18"/>
                <w:szCs w:val="18"/>
              </w:rPr>
              <w:t>）</w:t>
            </w:r>
            <w:r w:rsidRPr="00025FE1">
              <w:rPr>
                <w:rFonts w:asciiTheme="minorEastAsia" w:eastAsiaTheme="minorEastAsia" w:hAnsiTheme="minorEastAsia" w:hint="eastAsia"/>
                <w:color w:val="000000" w:themeColor="text1"/>
                <w:sz w:val="18"/>
                <w:szCs w:val="18"/>
              </w:rPr>
              <w:t>、</w:t>
            </w:r>
            <w:r w:rsidRPr="004F5613">
              <w:rPr>
                <w:rFonts w:asciiTheme="minorEastAsia" w:eastAsiaTheme="minorEastAsia" w:hAnsiTheme="minorEastAsia" w:hint="eastAsia"/>
                <w:sz w:val="18"/>
                <w:szCs w:val="18"/>
              </w:rPr>
              <w:t>を</w:t>
            </w:r>
            <w:r w:rsidR="008A153F" w:rsidRPr="004F5613">
              <w:rPr>
                <w:rFonts w:asciiTheme="minorEastAsia" w:eastAsiaTheme="minorEastAsia" w:hAnsiTheme="minorEastAsia" w:hint="eastAsia"/>
                <w:sz w:val="18"/>
                <w:szCs w:val="18"/>
              </w:rPr>
              <w:t>2021</w:t>
            </w:r>
            <w:r w:rsidRPr="004F5613">
              <w:rPr>
                <w:rFonts w:asciiTheme="minorEastAsia" w:eastAsiaTheme="minorEastAsia" w:hAnsiTheme="minorEastAsia" w:hint="eastAsia"/>
                <w:sz w:val="18"/>
                <w:szCs w:val="18"/>
              </w:rPr>
              <w:t>年度まで</w:t>
            </w:r>
            <w:r w:rsidR="004F5613">
              <w:rPr>
                <w:rFonts w:asciiTheme="minorEastAsia" w:eastAsiaTheme="minorEastAsia" w:hAnsiTheme="minorEastAsia" w:hint="eastAsia"/>
                <w:sz w:val="18"/>
                <w:szCs w:val="18"/>
              </w:rPr>
              <w:t>75</w:t>
            </w:r>
            <w:r w:rsidRPr="004F5613">
              <w:rPr>
                <w:rFonts w:asciiTheme="minorEastAsia" w:eastAsiaTheme="minorEastAsia" w:hAnsiTheme="minorEastAsia" w:hint="eastAsia"/>
                <w:sz w:val="18"/>
                <w:szCs w:val="18"/>
              </w:rPr>
              <w:t>%以上を維持する。</w:t>
            </w:r>
            <w:r w:rsidRPr="00855CB2">
              <w:rPr>
                <w:rFonts w:asciiTheme="minorEastAsia" w:eastAsiaTheme="minorEastAsia" w:hAnsiTheme="minorEastAsia" w:hint="eastAsia"/>
                <w:color w:val="000000"/>
                <w:sz w:val="18"/>
                <w:szCs w:val="18"/>
              </w:rPr>
              <w:t xml:space="preserve">　</w:t>
            </w:r>
          </w:p>
        </w:tc>
      </w:tr>
    </w:tbl>
    <w:p w:rsidR="001D401B" w:rsidRDefault="001D401B" w:rsidP="00683038">
      <w:pPr>
        <w:spacing w:line="26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4245A1">
        <w:trPr>
          <w:trHeight w:val="981"/>
          <w:jc w:val="center"/>
        </w:trPr>
        <w:tc>
          <w:tcPr>
            <w:tcW w:w="6771" w:type="dxa"/>
            <w:shd w:val="clear" w:color="auto" w:fill="auto"/>
          </w:tcPr>
          <w:p w:rsidR="000B7F10" w:rsidRPr="00CE2D05" w:rsidRDefault="000B7F10" w:rsidP="001D401B">
            <w:pPr>
              <w:spacing w:line="300" w:lineRule="exact"/>
              <w:rPr>
                <w:rFonts w:ascii="ＭＳ 明朝" w:hAnsi="ＭＳ 明朝"/>
                <w:color w:val="D9D9D9"/>
                <w:sz w:val="20"/>
                <w:szCs w:val="20"/>
              </w:rPr>
            </w:pPr>
          </w:p>
        </w:tc>
        <w:tc>
          <w:tcPr>
            <w:tcW w:w="8221" w:type="dxa"/>
            <w:shd w:val="clear" w:color="auto" w:fill="auto"/>
          </w:tcPr>
          <w:p w:rsidR="00AE2843" w:rsidRPr="00CE2D05" w:rsidRDefault="00AE2843" w:rsidP="001D401B">
            <w:pPr>
              <w:spacing w:line="300" w:lineRule="exact"/>
              <w:rPr>
                <w:rFonts w:ascii="ＭＳ 明朝" w:hAnsi="ＭＳ 明朝"/>
                <w:color w:val="D9D9D9"/>
                <w:sz w:val="20"/>
                <w:szCs w:val="20"/>
              </w:rPr>
            </w:pPr>
          </w:p>
        </w:tc>
      </w:tr>
    </w:tbl>
    <w:p w:rsidR="0086696C" w:rsidRPr="00100CC5" w:rsidRDefault="0086696C" w:rsidP="0037367C">
      <w:pPr>
        <w:spacing w:line="120" w:lineRule="exact"/>
        <w:ind w:leftChars="-428" w:left="-899"/>
      </w:pPr>
    </w:p>
    <w:p w:rsidR="00683038" w:rsidRDefault="00683038" w:rsidP="00C34B26">
      <w:pPr>
        <w:ind w:leftChars="-92" w:left="-4" w:hangingChars="90" w:hanging="189"/>
        <w:jc w:val="left"/>
        <w:rPr>
          <w:rFonts w:ascii="ＭＳ ゴシック" w:eastAsia="ＭＳ ゴシック" w:hAnsi="ＭＳ ゴシック"/>
          <w:szCs w:val="21"/>
        </w:rPr>
      </w:pPr>
    </w:p>
    <w:p w:rsidR="00683038" w:rsidRDefault="00683038" w:rsidP="00C34B26">
      <w:pPr>
        <w:ind w:leftChars="-92" w:left="-4" w:hangingChars="90" w:hanging="189"/>
        <w:jc w:val="left"/>
        <w:rPr>
          <w:rFonts w:ascii="ＭＳ ゴシック" w:eastAsia="ＭＳ ゴシック" w:hAnsi="ＭＳ ゴシック"/>
          <w:szCs w:val="21"/>
        </w:rPr>
      </w:pPr>
    </w:p>
    <w:p w:rsidR="00C34B26" w:rsidRPr="00FF087F" w:rsidRDefault="00C34B26" w:rsidP="00C34B26">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３　</w:t>
      </w:r>
      <w:r w:rsidRPr="00FF087F">
        <w:rPr>
          <w:rFonts w:ascii="ＭＳ ゴシック" w:eastAsia="ＭＳ ゴシック" w:hAnsi="ＭＳ ゴシック" w:hint="eastAsia"/>
          <w:szCs w:val="21"/>
        </w:rPr>
        <w:t>本年度の取組内容及び自己評価</w:t>
      </w: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42"/>
        <w:gridCol w:w="4252"/>
        <w:gridCol w:w="4111"/>
        <w:gridCol w:w="3659"/>
      </w:tblGrid>
      <w:tr w:rsidR="00C34B26" w:rsidRPr="00B96A2D" w:rsidTr="00855CB2">
        <w:trPr>
          <w:trHeight w:val="459"/>
          <w:jc w:val="center"/>
        </w:trPr>
        <w:tc>
          <w:tcPr>
            <w:tcW w:w="881" w:type="dxa"/>
            <w:shd w:val="clear" w:color="auto" w:fill="auto"/>
            <w:vAlign w:val="center"/>
          </w:tcPr>
          <w:p w:rsidR="00C34B26" w:rsidRPr="00855CB2" w:rsidRDefault="00C34B26" w:rsidP="005C6712">
            <w:pPr>
              <w:spacing w:line="240" w:lineRule="exact"/>
              <w:jc w:val="center"/>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中期的</w:t>
            </w:r>
          </w:p>
          <w:p w:rsidR="00C34B26" w:rsidRPr="00855CB2" w:rsidRDefault="00C34B26" w:rsidP="005C6712">
            <w:pPr>
              <w:spacing w:line="240" w:lineRule="exact"/>
              <w:jc w:val="center"/>
              <w:rPr>
                <w:rFonts w:asciiTheme="minorEastAsia" w:eastAsiaTheme="minorEastAsia" w:hAnsiTheme="minorEastAsia"/>
                <w:spacing w:val="-20"/>
                <w:sz w:val="18"/>
                <w:szCs w:val="18"/>
              </w:rPr>
            </w:pPr>
            <w:r w:rsidRPr="00855CB2">
              <w:rPr>
                <w:rFonts w:asciiTheme="minorEastAsia" w:eastAsiaTheme="minorEastAsia" w:hAnsiTheme="minorEastAsia" w:hint="eastAsia"/>
                <w:sz w:val="18"/>
                <w:szCs w:val="18"/>
              </w:rPr>
              <w:t>目標</w:t>
            </w:r>
          </w:p>
        </w:tc>
        <w:tc>
          <w:tcPr>
            <w:tcW w:w="2242" w:type="dxa"/>
            <w:shd w:val="clear" w:color="auto" w:fill="auto"/>
            <w:vAlign w:val="center"/>
          </w:tcPr>
          <w:p w:rsidR="00C34B26" w:rsidRPr="00855CB2" w:rsidRDefault="00C34B26" w:rsidP="005C6712">
            <w:pPr>
              <w:spacing w:line="320" w:lineRule="exact"/>
              <w:jc w:val="center"/>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今年度の重点目標</w:t>
            </w:r>
          </w:p>
        </w:tc>
        <w:tc>
          <w:tcPr>
            <w:tcW w:w="4252" w:type="dxa"/>
            <w:tcBorders>
              <w:right w:val="dashed" w:sz="4" w:space="0" w:color="auto"/>
            </w:tcBorders>
            <w:shd w:val="clear" w:color="auto" w:fill="auto"/>
            <w:vAlign w:val="center"/>
          </w:tcPr>
          <w:p w:rsidR="00C34B26" w:rsidRPr="00855CB2" w:rsidRDefault="00C34B26" w:rsidP="005C6712">
            <w:pPr>
              <w:spacing w:line="320" w:lineRule="exact"/>
              <w:jc w:val="center"/>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具体的な取組計画・内容</w:t>
            </w:r>
          </w:p>
        </w:tc>
        <w:tc>
          <w:tcPr>
            <w:tcW w:w="4111" w:type="dxa"/>
            <w:tcBorders>
              <w:right w:val="dashed" w:sz="4" w:space="0" w:color="auto"/>
            </w:tcBorders>
            <w:vAlign w:val="center"/>
          </w:tcPr>
          <w:p w:rsidR="00C34B26" w:rsidRPr="00855CB2" w:rsidRDefault="00C34B26" w:rsidP="005C6712">
            <w:pPr>
              <w:spacing w:line="320" w:lineRule="exact"/>
              <w:jc w:val="center"/>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評価指標</w:t>
            </w:r>
          </w:p>
        </w:tc>
        <w:tc>
          <w:tcPr>
            <w:tcW w:w="3659" w:type="dxa"/>
            <w:tcBorders>
              <w:left w:val="dashed" w:sz="4" w:space="0" w:color="auto"/>
              <w:right w:val="single" w:sz="4" w:space="0" w:color="auto"/>
            </w:tcBorders>
            <w:shd w:val="clear" w:color="auto" w:fill="auto"/>
            <w:vAlign w:val="center"/>
          </w:tcPr>
          <w:p w:rsidR="00C34B26" w:rsidRPr="00855CB2" w:rsidRDefault="00C34B26" w:rsidP="005C6712">
            <w:pPr>
              <w:spacing w:line="320" w:lineRule="exact"/>
              <w:jc w:val="center"/>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自己評価</w:t>
            </w:r>
          </w:p>
        </w:tc>
      </w:tr>
      <w:tr w:rsidR="00855CB2" w:rsidRPr="00B96A2D" w:rsidTr="00C77E86">
        <w:trPr>
          <w:trHeight w:val="9609"/>
          <w:jc w:val="center"/>
        </w:trPr>
        <w:tc>
          <w:tcPr>
            <w:tcW w:w="881" w:type="dxa"/>
            <w:shd w:val="clear" w:color="auto" w:fill="auto"/>
            <w:textDirection w:val="tbRlV"/>
            <w:vAlign w:val="center"/>
          </w:tcPr>
          <w:p w:rsidR="00855CB2" w:rsidRPr="00855CB2" w:rsidRDefault="00855CB2" w:rsidP="00855CB2">
            <w:pPr>
              <w:spacing w:line="240" w:lineRule="exact"/>
              <w:ind w:left="113" w:right="113"/>
              <w:jc w:val="center"/>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 xml:space="preserve">　１</w:t>
            </w:r>
            <w:r w:rsidRPr="00855CB2">
              <w:rPr>
                <w:rFonts w:asciiTheme="minorEastAsia" w:eastAsiaTheme="minorEastAsia" w:hAnsiTheme="minorEastAsia" w:hint="eastAsia"/>
                <w:spacing w:val="45"/>
                <w:kern w:val="0"/>
                <w:sz w:val="18"/>
                <w:szCs w:val="18"/>
                <w:fitText w:val="4000" w:id="1898210048"/>
              </w:rPr>
              <w:t xml:space="preserve">　安全安心で魅力ある学校づく</w:t>
            </w:r>
            <w:r w:rsidRPr="00855CB2">
              <w:rPr>
                <w:rFonts w:asciiTheme="minorEastAsia" w:eastAsiaTheme="minorEastAsia" w:hAnsiTheme="minorEastAsia" w:hint="eastAsia"/>
                <w:spacing w:val="15"/>
                <w:kern w:val="0"/>
                <w:sz w:val="18"/>
                <w:szCs w:val="18"/>
                <w:fitText w:val="4000" w:id="1898210048"/>
              </w:rPr>
              <w:t>り</w:t>
            </w:r>
          </w:p>
        </w:tc>
        <w:tc>
          <w:tcPr>
            <w:tcW w:w="2242" w:type="dxa"/>
            <w:shd w:val="clear" w:color="auto" w:fill="auto"/>
          </w:tcPr>
          <w:p w:rsidR="00855CB2" w:rsidRPr="00B679CC"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B679CC">
              <w:rPr>
                <w:rFonts w:asciiTheme="minorEastAsia" w:eastAsiaTheme="minorEastAsia" w:hAnsiTheme="minorEastAsia"/>
                <w:color w:val="000000" w:themeColor="text1"/>
                <w:sz w:val="18"/>
                <w:szCs w:val="18"/>
              </w:rPr>
              <w:t>(1)</w:t>
            </w:r>
            <w:r w:rsidRPr="00B679CC">
              <w:rPr>
                <w:rFonts w:asciiTheme="minorEastAsia" w:eastAsiaTheme="minorEastAsia" w:hAnsiTheme="minorEastAsia" w:hint="eastAsia"/>
                <w:color w:val="000000" w:themeColor="text1"/>
                <w:sz w:val="18"/>
                <w:szCs w:val="18"/>
              </w:rPr>
              <w:t>生徒の居場所づくりと個々の生徒への支援体制の強化</w:t>
            </w:r>
          </w:p>
          <w:p w:rsidR="00855CB2" w:rsidRPr="00B679CC"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p>
          <w:p w:rsidR="00855CB2" w:rsidRPr="00B679CC"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ア 教育相談体制の確立</w:t>
            </w:r>
          </w:p>
          <w:p w:rsidR="00855CB2" w:rsidRPr="00B679CC"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p>
          <w:p w:rsidR="00855CB2" w:rsidRPr="00B679CC"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イ　個に応じた支援体制のさらなる充実と外部人材の活用</w:t>
            </w:r>
          </w:p>
          <w:p w:rsidR="00855CB2" w:rsidRPr="00B679CC"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p>
          <w:p w:rsidR="00855CB2" w:rsidRPr="00B679CC"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ウ　交通安全や薬物乱用防止、防災・防犯教育の充実を図る。</w:t>
            </w:r>
          </w:p>
          <w:p w:rsidR="00855CB2" w:rsidRPr="00B679CC" w:rsidRDefault="00683038" w:rsidP="00683038">
            <w:pPr>
              <w:spacing w:line="0" w:lineRule="atLeast"/>
              <w:ind w:leftChars="100" w:left="210" w:firstLineChars="100" w:firstLine="18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特に、非常時において、自分の判断で適切な対応行動がとれるよう、主体的に行動する態度を育成する。</w:t>
            </w:r>
          </w:p>
          <w:p w:rsidR="00855CB2" w:rsidRPr="00B679CC"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p>
          <w:p w:rsidR="00855CB2" w:rsidRPr="00B679CC"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B679CC">
              <w:rPr>
                <w:rFonts w:asciiTheme="minorEastAsia" w:eastAsiaTheme="minorEastAsia" w:hAnsiTheme="minorEastAsia"/>
                <w:color w:val="000000" w:themeColor="text1"/>
                <w:sz w:val="18"/>
                <w:szCs w:val="18"/>
              </w:rPr>
              <w:t>(</w:t>
            </w:r>
            <w:r w:rsidRPr="00B679CC">
              <w:rPr>
                <w:rFonts w:asciiTheme="minorEastAsia" w:eastAsiaTheme="minorEastAsia" w:hAnsiTheme="minorEastAsia" w:hint="eastAsia"/>
                <w:color w:val="000000" w:themeColor="text1"/>
                <w:sz w:val="18"/>
                <w:szCs w:val="18"/>
              </w:rPr>
              <w:t>2</w:t>
            </w:r>
            <w:r w:rsidRPr="00B679CC">
              <w:rPr>
                <w:rFonts w:asciiTheme="minorEastAsia" w:eastAsiaTheme="minorEastAsia" w:hAnsiTheme="minorEastAsia"/>
                <w:color w:val="000000" w:themeColor="text1"/>
                <w:sz w:val="18"/>
                <w:szCs w:val="18"/>
              </w:rPr>
              <w:t>)</w:t>
            </w:r>
            <w:r w:rsidRPr="00B679CC">
              <w:rPr>
                <w:rFonts w:asciiTheme="minorEastAsia" w:eastAsiaTheme="minorEastAsia" w:hAnsiTheme="minorEastAsia" w:hint="eastAsia"/>
                <w:color w:val="000000" w:themeColor="text1"/>
                <w:sz w:val="18"/>
                <w:szCs w:val="18"/>
              </w:rPr>
              <w:t xml:space="preserve"> 特別活動等を通じた生徒の自己有用感の醸成と、集団への帰属意識の向上</w:t>
            </w:r>
          </w:p>
          <w:p w:rsidR="00855CB2" w:rsidRPr="00B679CC"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p>
          <w:p w:rsidR="00855CB2" w:rsidRPr="00B679CC"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ア　部活動の活性化に向けた取組みの推進</w:t>
            </w:r>
          </w:p>
          <w:p w:rsidR="00855CB2" w:rsidRPr="00B679CC"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イ　体育大会や文化祭等の行事の活性化</w:t>
            </w:r>
          </w:p>
          <w:p w:rsidR="00855CB2" w:rsidRPr="00B679CC"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p>
          <w:p w:rsidR="00612EBC" w:rsidRPr="00B679CC" w:rsidRDefault="00612EBC" w:rsidP="00855CB2">
            <w:pPr>
              <w:spacing w:line="0" w:lineRule="atLeast"/>
              <w:ind w:left="180" w:hangingChars="100" w:hanging="180"/>
              <w:rPr>
                <w:rFonts w:asciiTheme="minorEastAsia" w:eastAsiaTheme="minorEastAsia" w:hAnsiTheme="minorEastAsia"/>
                <w:color w:val="000000" w:themeColor="text1"/>
                <w:sz w:val="18"/>
                <w:szCs w:val="18"/>
              </w:rPr>
            </w:pPr>
          </w:p>
          <w:p w:rsidR="00855CB2" w:rsidRPr="00B679CC"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(3) 学校運営上で必要な情報共有と発信</w:t>
            </w:r>
          </w:p>
          <w:p w:rsidR="00855CB2" w:rsidRPr="00B679CC"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p>
          <w:p w:rsidR="00855CB2" w:rsidRPr="00B679CC"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ア　職員会議以外でも連絡会等を適宜実施する。</w:t>
            </w:r>
          </w:p>
          <w:p w:rsidR="00855CB2" w:rsidRPr="00B679CC"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イ　学校Ｗｅｂページによる情報発信</w:t>
            </w:r>
          </w:p>
        </w:tc>
        <w:tc>
          <w:tcPr>
            <w:tcW w:w="4252" w:type="dxa"/>
            <w:tcBorders>
              <w:right w:val="dashed" w:sz="4" w:space="0" w:color="auto"/>
            </w:tcBorders>
            <w:shd w:val="clear" w:color="auto" w:fill="auto"/>
          </w:tcPr>
          <w:p w:rsidR="00855CB2" w:rsidRPr="00B679CC" w:rsidRDefault="00855CB2" w:rsidP="00855CB2">
            <w:pPr>
              <w:spacing w:line="280" w:lineRule="exact"/>
              <w:ind w:left="360" w:hangingChars="200" w:hanging="36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ア・生徒一人ひとりに寄り添い、教員と生徒との人間関係を築き、生徒が学校に行きたいと思える学校づくりを行う。</w:t>
            </w:r>
          </w:p>
          <w:p w:rsidR="00855CB2" w:rsidRPr="00B679CC" w:rsidRDefault="00855CB2" w:rsidP="00855CB2">
            <w:pPr>
              <w:spacing w:line="280" w:lineRule="exact"/>
              <w:ind w:leftChars="100" w:left="390" w:hangingChars="100" w:hanging="18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・ケース会議などを通じて生徒情報の共有を図り、西野田工科ウィステリアプランに示す６つの力の育成をめざした生徒</w:t>
            </w:r>
            <w:r w:rsidR="00683038" w:rsidRPr="00B679CC">
              <w:rPr>
                <w:rFonts w:asciiTheme="minorEastAsia" w:eastAsiaTheme="minorEastAsia" w:hAnsiTheme="minorEastAsia" w:hint="eastAsia"/>
                <w:color w:val="000000" w:themeColor="text1"/>
                <w:sz w:val="18"/>
                <w:szCs w:val="18"/>
              </w:rPr>
              <w:t>支援</w:t>
            </w:r>
            <w:r w:rsidRPr="00B679CC">
              <w:rPr>
                <w:rFonts w:asciiTheme="minorEastAsia" w:eastAsiaTheme="minorEastAsia" w:hAnsiTheme="minorEastAsia" w:hint="eastAsia"/>
                <w:color w:val="000000" w:themeColor="text1"/>
                <w:sz w:val="18"/>
                <w:szCs w:val="18"/>
              </w:rPr>
              <w:t>・</w:t>
            </w:r>
            <w:r w:rsidR="00683038" w:rsidRPr="00B679CC">
              <w:rPr>
                <w:rFonts w:asciiTheme="minorEastAsia" w:eastAsiaTheme="minorEastAsia" w:hAnsiTheme="minorEastAsia" w:hint="eastAsia"/>
                <w:color w:val="000000" w:themeColor="text1"/>
                <w:sz w:val="18"/>
                <w:szCs w:val="18"/>
              </w:rPr>
              <w:t>指導</w:t>
            </w:r>
            <w:r w:rsidRPr="00B679CC">
              <w:rPr>
                <w:rFonts w:asciiTheme="minorEastAsia" w:eastAsiaTheme="minorEastAsia" w:hAnsiTheme="minorEastAsia" w:hint="eastAsia"/>
                <w:color w:val="000000" w:themeColor="text1"/>
                <w:sz w:val="18"/>
                <w:szCs w:val="18"/>
              </w:rPr>
              <w:t>を行う。</w:t>
            </w:r>
          </w:p>
          <w:p w:rsidR="00855CB2" w:rsidRPr="00B679CC" w:rsidRDefault="00855CB2" w:rsidP="00855CB2">
            <w:pPr>
              <w:spacing w:line="280" w:lineRule="exact"/>
              <w:ind w:left="360" w:hangingChars="200" w:hanging="36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イ・支援コーディネーターを中心にＳＣ、ＳＳＷ等、教職員、保護者の３者（４者）が有機的に連携協力できる体制づくり。</w:t>
            </w:r>
          </w:p>
          <w:p w:rsidR="00855CB2" w:rsidRPr="00B679CC" w:rsidRDefault="00855CB2" w:rsidP="00855CB2">
            <w:pPr>
              <w:spacing w:line="280" w:lineRule="exact"/>
              <w:ind w:leftChars="100" w:left="390" w:hangingChars="100" w:hanging="18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w:t>
            </w:r>
            <w:r w:rsidR="00C77E86" w:rsidRPr="00B679CC">
              <w:rPr>
                <w:rFonts w:asciiTheme="minorEastAsia" w:eastAsiaTheme="minorEastAsia" w:hAnsiTheme="minorEastAsia" w:hint="eastAsia"/>
                <w:color w:val="000000" w:themeColor="text1"/>
                <w:sz w:val="18"/>
                <w:szCs w:val="18"/>
              </w:rPr>
              <w:t>支援教育や生徒のコミュニケーション能力を育成する外部人材の活用および教員の校外研修への参加</w:t>
            </w:r>
            <w:r w:rsidRPr="00B679CC">
              <w:rPr>
                <w:rFonts w:asciiTheme="minorEastAsia" w:eastAsiaTheme="minorEastAsia" w:hAnsiTheme="minorEastAsia" w:hint="eastAsia"/>
                <w:color w:val="000000" w:themeColor="text1"/>
                <w:sz w:val="18"/>
                <w:szCs w:val="18"/>
              </w:rPr>
              <w:t>。</w:t>
            </w:r>
          </w:p>
          <w:p w:rsidR="00855CB2" w:rsidRPr="00B679CC" w:rsidRDefault="00855CB2" w:rsidP="00855CB2">
            <w:pPr>
              <w:spacing w:line="280" w:lineRule="exact"/>
              <w:ind w:left="360" w:hangingChars="200" w:hanging="36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ウ・地域の公的機関等の外部人材を活用した生徒への研修や講義を実施する。</w:t>
            </w:r>
          </w:p>
          <w:p w:rsidR="00855CB2" w:rsidRPr="00B679CC" w:rsidRDefault="00855CB2" w:rsidP="00855CB2">
            <w:pPr>
              <w:spacing w:line="280" w:lineRule="exact"/>
              <w:ind w:left="360" w:hangingChars="200" w:hanging="360"/>
              <w:rPr>
                <w:rFonts w:asciiTheme="minorEastAsia" w:eastAsiaTheme="minorEastAsia" w:hAnsiTheme="minorEastAsia"/>
                <w:color w:val="000000" w:themeColor="text1"/>
                <w:sz w:val="18"/>
                <w:szCs w:val="18"/>
              </w:rPr>
            </w:pPr>
          </w:p>
          <w:p w:rsidR="00C77E86" w:rsidRPr="00B679CC" w:rsidRDefault="00C77E86" w:rsidP="00855CB2">
            <w:pPr>
              <w:spacing w:line="0" w:lineRule="atLeast"/>
              <w:ind w:left="360" w:hangingChars="200" w:hanging="360"/>
              <w:rPr>
                <w:rFonts w:asciiTheme="minorEastAsia" w:eastAsiaTheme="minorEastAsia" w:hAnsiTheme="minorEastAsia"/>
                <w:color w:val="000000" w:themeColor="text1"/>
                <w:sz w:val="18"/>
                <w:szCs w:val="18"/>
              </w:rPr>
            </w:pPr>
          </w:p>
          <w:p w:rsidR="00855CB2" w:rsidRPr="00B679CC" w:rsidRDefault="00855CB2" w:rsidP="00855CB2">
            <w:pPr>
              <w:spacing w:line="0" w:lineRule="atLeast"/>
              <w:ind w:left="360" w:hangingChars="200" w:hanging="36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ア・</w:t>
            </w:r>
            <w:r w:rsidR="0034332F" w:rsidRPr="008D529C">
              <w:rPr>
                <w:rFonts w:asciiTheme="minorEastAsia" w:eastAsiaTheme="minorEastAsia" w:hAnsiTheme="minorEastAsia" w:hint="eastAsia"/>
                <w:color w:val="000000" w:themeColor="text1"/>
                <w:sz w:val="18"/>
                <w:szCs w:val="18"/>
              </w:rPr>
              <w:t>生徒や指導する教員にとって望ましい環境を構築するという観点に立ち、</w:t>
            </w:r>
            <w:r w:rsidRPr="008D529C">
              <w:rPr>
                <w:rFonts w:asciiTheme="minorEastAsia" w:eastAsiaTheme="minorEastAsia" w:hAnsiTheme="minorEastAsia" w:hint="eastAsia"/>
                <w:color w:val="000000" w:themeColor="text1"/>
                <w:sz w:val="18"/>
                <w:szCs w:val="18"/>
              </w:rPr>
              <w:t>部活動時間が短</w:t>
            </w:r>
            <w:r w:rsidRPr="00B679CC">
              <w:rPr>
                <w:rFonts w:asciiTheme="minorEastAsia" w:eastAsiaTheme="minorEastAsia" w:hAnsiTheme="minorEastAsia" w:hint="eastAsia"/>
                <w:color w:val="000000" w:themeColor="text1"/>
                <w:sz w:val="18"/>
                <w:szCs w:val="18"/>
              </w:rPr>
              <w:t>い中であっても、効率よく活動し定時制通信制大会等へ積極的に参加する。また、部活動を通して集団の規律のあり方など理解させる。</w:t>
            </w:r>
          </w:p>
          <w:p w:rsidR="00855CB2" w:rsidRPr="00B679CC" w:rsidRDefault="00855CB2" w:rsidP="00855CB2">
            <w:pPr>
              <w:spacing w:line="0" w:lineRule="atLeast"/>
              <w:ind w:left="360" w:hangingChars="200" w:hanging="36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イ・行事等を通して、自主自立の精神や他者と関わる力を養うとともに達成感を持つことにより、自己肯定感を高める。</w:t>
            </w:r>
          </w:p>
          <w:p w:rsidR="00612EBC" w:rsidRPr="00B679CC" w:rsidRDefault="00612EBC" w:rsidP="00855CB2">
            <w:pPr>
              <w:spacing w:line="0" w:lineRule="atLeast"/>
              <w:ind w:left="180" w:hangingChars="100" w:hanging="180"/>
              <w:rPr>
                <w:rFonts w:asciiTheme="minorEastAsia" w:eastAsiaTheme="minorEastAsia" w:hAnsiTheme="minorEastAsia"/>
                <w:color w:val="000000" w:themeColor="text1"/>
                <w:sz w:val="18"/>
                <w:szCs w:val="18"/>
              </w:rPr>
            </w:pPr>
          </w:p>
          <w:p w:rsidR="00C77E86" w:rsidRPr="00B679CC" w:rsidRDefault="00C77E86" w:rsidP="00855CB2">
            <w:pPr>
              <w:spacing w:line="0" w:lineRule="atLeast"/>
              <w:ind w:left="180" w:hangingChars="100" w:hanging="180"/>
              <w:rPr>
                <w:rFonts w:asciiTheme="minorEastAsia" w:eastAsiaTheme="minorEastAsia" w:hAnsiTheme="minorEastAsia"/>
                <w:color w:val="000000" w:themeColor="text1"/>
                <w:sz w:val="18"/>
                <w:szCs w:val="18"/>
              </w:rPr>
            </w:pPr>
          </w:p>
          <w:p w:rsidR="00E96288" w:rsidRDefault="00855CB2" w:rsidP="00E96288">
            <w:pPr>
              <w:spacing w:line="0" w:lineRule="atLeast"/>
              <w:ind w:left="360" w:hangingChars="200" w:hanging="36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ア・</w:t>
            </w:r>
            <w:r w:rsidR="00E96288" w:rsidRPr="00B679CC">
              <w:rPr>
                <w:rFonts w:asciiTheme="minorEastAsia" w:eastAsiaTheme="minorEastAsia" w:hAnsiTheme="minorEastAsia" w:hint="eastAsia"/>
                <w:color w:val="000000" w:themeColor="text1"/>
                <w:sz w:val="18"/>
                <w:szCs w:val="18"/>
              </w:rPr>
              <w:t>教員間の意思の疎通を高め、活発な議論を行うための連絡会議等を実施し、学校運営上必要な情報共有を図るとともに早期発見や早期対応を実践する。</w:t>
            </w:r>
          </w:p>
          <w:p w:rsidR="008C5291" w:rsidRDefault="008C5291" w:rsidP="00E96288">
            <w:pPr>
              <w:spacing w:line="0" w:lineRule="atLeas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w:t>
            </w:r>
          </w:p>
          <w:p w:rsidR="00855CB2" w:rsidRPr="00B679CC" w:rsidRDefault="00855CB2" w:rsidP="00E96288">
            <w:pPr>
              <w:spacing w:line="0" w:lineRule="atLeast"/>
              <w:ind w:left="360" w:hangingChars="200" w:hanging="36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イ・</w:t>
            </w:r>
            <w:r w:rsidR="00E96288" w:rsidRPr="00B679CC">
              <w:rPr>
                <w:rFonts w:asciiTheme="minorEastAsia" w:eastAsiaTheme="minorEastAsia" w:hAnsiTheme="minorEastAsia" w:hint="eastAsia"/>
                <w:color w:val="000000" w:themeColor="text1"/>
                <w:sz w:val="18"/>
                <w:szCs w:val="18"/>
              </w:rPr>
              <w:t>保護者や地域に向け</w:t>
            </w:r>
            <w:r w:rsidRPr="00B679CC">
              <w:rPr>
                <w:rFonts w:asciiTheme="minorEastAsia" w:eastAsiaTheme="minorEastAsia" w:hAnsiTheme="minorEastAsia" w:hint="eastAsia"/>
                <w:color w:val="000000" w:themeColor="text1"/>
                <w:sz w:val="18"/>
                <w:szCs w:val="18"/>
              </w:rPr>
              <w:t>、</w:t>
            </w:r>
            <w:r w:rsidR="00E96288" w:rsidRPr="00B679CC">
              <w:rPr>
                <w:rFonts w:asciiTheme="minorEastAsia" w:eastAsiaTheme="minorEastAsia" w:hAnsiTheme="minorEastAsia" w:hint="eastAsia"/>
                <w:color w:val="000000" w:themeColor="text1"/>
                <w:sz w:val="18"/>
                <w:szCs w:val="18"/>
              </w:rPr>
              <w:t>学校の取組みなどについて</w:t>
            </w:r>
            <w:r w:rsidRPr="00B679CC">
              <w:rPr>
                <w:rFonts w:asciiTheme="minorEastAsia" w:eastAsiaTheme="minorEastAsia" w:hAnsiTheme="minorEastAsia" w:hint="eastAsia"/>
                <w:color w:val="000000" w:themeColor="text1"/>
                <w:sz w:val="18"/>
                <w:szCs w:val="18"/>
              </w:rPr>
              <w:t>ホームページによる</w:t>
            </w:r>
            <w:r w:rsidR="00E96288" w:rsidRPr="00B679CC">
              <w:rPr>
                <w:rFonts w:asciiTheme="minorEastAsia" w:eastAsiaTheme="minorEastAsia" w:hAnsiTheme="minorEastAsia" w:hint="eastAsia"/>
                <w:color w:val="000000" w:themeColor="text1"/>
                <w:sz w:val="18"/>
                <w:szCs w:val="18"/>
              </w:rPr>
              <w:t>積極的な</w:t>
            </w:r>
            <w:r w:rsidRPr="00B679CC">
              <w:rPr>
                <w:rFonts w:asciiTheme="minorEastAsia" w:eastAsiaTheme="minorEastAsia" w:hAnsiTheme="minorEastAsia" w:hint="eastAsia"/>
                <w:color w:val="000000" w:themeColor="text1"/>
                <w:sz w:val="18"/>
                <w:szCs w:val="18"/>
              </w:rPr>
              <w:t>情報発信に努める。</w:t>
            </w:r>
          </w:p>
        </w:tc>
        <w:tc>
          <w:tcPr>
            <w:tcW w:w="4111" w:type="dxa"/>
            <w:tcBorders>
              <w:right w:val="dashed" w:sz="4" w:space="0" w:color="auto"/>
            </w:tcBorders>
          </w:tcPr>
          <w:p w:rsidR="00855CB2" w:rsidRPr="00B679CC" w:rsidRDefault="00855CB2" w:rsidP="00855CB2">
            <w:pPr>
              <w:spacing w:line="280" w:lineRule="exact"/>
              <w:ind w:left="360" w:hangingChars="200" w:hanging="36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ア・生徒向け学校教育自己診断の項目「悩みや相談にのってくれる先生がいる」の肯定率（平成</w:t>
            </w:r>
            <w:r w:rsidR="00E96288" w:rsidRPr="00B679CC">
              <w:rPr>
                <w:rFonts w:asciiTheme="minorEastAsia" w:eastAsiaTheme="minorEastAsia" w:hAnsiTheme="minorEastAsia" w:hint="eastAsia"/>
                <w:color w:val="000000" w:themeColor="text1"/>
                <w:sz w:val="18"/>
                <w:szCs w:val="18"/>
              </w:rPr>
              <w:t>30</w:t>
            </w:r>
            <w:r w:rsidRPr="00B679CC">
              <w:rPr>
                <w:rFonts w:asciiTheme="minorEastAsia" w:eastAsiaTheme="minorEastAsia" w:hAnsiTheme="minorEastAsia" w:hint="eastAsia"/>
                <w:color w:val="000000" w:themeColor="text1"/>
                <w:sz w:val="18"/>
                <w:szCs w:val="18"/>
              </w:rPr>
              <w:t>年度は</w:t>
            </w:r>
            <w:r w:rsidR="00E96288" w:rsidRPr="00B679CC">
              <w:rPr>
                <w:rFonts w:asciiTheme="minorEastAsia" w:eastAsiaTheme="minorEastAsia" w:hAnsiTheme="minorEastAsia" w:hint="eastAsia"/>
                <w:color w:val="000000" w:themeColor="text1"/>
                <w:sz w:val="18"/>
                <w:szCs w:val="18"/>
              </w:rPr>
              <w:t>82</w:t>
            </w:r>
            <w:r w:rsidRPr="00B679CC">
              <w:rPr>
                <w:rFonts w:asciiTheme="minorEastAsia" w:eastAsiaTheme="minorEastAsia" w:hAnsiTheme="minorEastAsia" w:hint="eastAsia"/>
                <w:color w:val="000000" w:themeColor="text1"/>
                <w:sz w:val="18"/>
                <w:szCs w:val="18"/>
              </w:rPr>
              <w:t>％）、</w:t>
            </w:r>
            <w:r w:rsidR="00E96288" w:rsidRPr="00B679CC">
              <w:rPr>
                <w:rFonts w:asciiTheme="minorEastAsia" w:eastAsiaTheme="minorEastAsia" w:hAnsiTheme="minorEastAsia" w:hint="eastAsia"/>
                <w:color w:val="000000" w:themeColor="text1"/>
                <w:sz w:val="18"/>
                <w:szCs w:val="18"/>
              </w:rPr>
              <w:t>8</w:t>
            </w:r>
            <w:r w:rsidRPr="00B679CC">
              <w:rPr>
                <w:rFonts w:asciiTheme="minorEastAsia" w:eastAsiaTheme="minorEastAsia" w:hAnsiTheme="minorEastAsia" w:hint="eastAsia"/>
                <w:color w:val="000000" w:themeColor="text1"/>
                <w:sz w:val="18"/>
                <w:szCs w:val="18"/>
              </w:rPr>
              <w:t>0%以上を維持する。</w:t>
            </w:r>
          </w:p>
          <w:p w:rsidR="00855CB2" w:rsidRPr="00B679CC" w:rsidRDefault="00855CB2" w:rsidP="00855CB2">
            <w:pPr>
              <w:spacing w:line="280" w:lineRule="exact"/>
              <w:ind w:leftChars="100" w:left="390" w:hangingChars="100" w:hanging="18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・教員向け学校教育自己診断の項目「教育相談体制が整備されており、生徒は学級担任以外の教職員とも相談することができる」の肯定率（平成</w:t>
            </w:r>
            <w:r w:rsidR="00E96288" w:rsidRPr="00B679CC">
              <w:rPr>
                <w:rFonts w:asciiTheme="minorEastAsia" w:eastAsiaTheme="minorEastAsia" w:hAnsiTheme="minorEastAsia" w:hint="eastAsia"/>
                <w:color w:val="000000" w:themeColor="text1"/>
                <w:sz w:val="18"/>
                <w:szCs w:val="18"/>
              </w:rPr>
              <w:t>30</w:t>
            </w:r>
            <w:r w:rsidRPr="00B679CC">
              <w:rPr>
                <w:rFonts w:asciiTheme="minorEastAsia" w:eastAsiaTheme="minorEastAsia" w:hAnsiTheme="minorEastAsia" w:hint="eastAsia"/>
                <w:color w:val="000000" w:themeColor="text1"/>
                <w:sz w:val="18"/>
                <w:szCs w:val="18"/>
              </w:rPr>
              <w:t>年度は</w:t>
            </w:r>
            <w:r w:rsidR="00E96288" w:rsidRPr="00B679CC">
              <w:rPr>
                <w:rFonts w:asciiTheme="minorEastAsia" w:eastAsiaTheme="minorEastAsia" w:hAnsiTheme="minorEastAsia" w:hint="eastAsia"/>
                <w:color w:val="000000" w:themeColor="text1"/>
                <w:sz w:val="18"/>
                <w:szCs w:val="18"/>
              </w:rPr>
              <w:t>96</w:t>
            </w:r>
            <w:r w:rsidRPr="00B679CC">
              <w:rPr>
                <w:rFonts w:asciiTheme="minorEastAsia" w:eastAsiaTheme="minorEastAsia" w:hAnsiTheme="minorEastAsia" w:hint="eastAsia"/>
                <w:color w:val="000000" w:themeColor="text1"/>
                <w:sz w:val="18"/>
                <w:szCs w:val="18"/>
              </w:rPr>
              <w:t>%）、</w:t>
            </w:r>
            <w:r w:rsidR="00E96288" w:rsidRPr="00B679CC">
              <w:rPr>
                <w:rFonts w:asciiTheme="minorEastAsia" w:eastAsiaTheme="minorEastAsia" w:hAnsiTheme="minorEastAsia" w:hint="eastAsia"/>
                <w:color w:val="000000" w:themeColor="text1"/>
                <w:sz w:val="18"/>
                <w:szCs w:val="18"/>
              </w:rPr>
              <w:t>9</w:t>
            </w:r>
            <w:r w:rsidRPr="00B679CC">
              <w:rPr>
                <w:rFonts w:asciiTheme="minorEastAsia" w:eastAsiaTheme="minorEastAsia" w:hAnsiTheme="minorEastAsia" w:hint="eastAsia"/>
                <w:color w:val="000000" w:themeColor="text1"/>
                <w:sz w:val="18"/>
                <w:szCs w:val="18"/>
              </w:rPr>
              <w:t>0%以上を維持する。</w:t>
            </w:r>
          </w:p>
          <w:p w:rsidR="00855CB2" w:rsidRPr="00B679CC" w:rsidRDefault="00855CB2" w:rsidP="00855CB2">
            <w:pPr>
              <w:spacing w:line="280" w:lineRule="exact"/>
              <w:ind w:left="360" w:hangingChars="200" w:hanging="36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イ・外部人材の</w:t>
            </w:r>
            <w:r w:rsidR="00E96288" w:rsidRPr="00B679CC">
              <w:rPr>
                <w:rFonts w:asciiTheme="minorEastAsia" w:eastAsiaTheme="minorEastAsia" w:hAnsiTheme="minorEastAsia" w:hint="eastAsia"/>
                <w:color w:val="000000" w:themeColor="text1"/>
                <w:sz w:val="18"/>
                <w:szCs w:val="18"/>
              </w:rPr>
              <w:t>ＳＣ</w:t>
            </w:r>
            <w:r w:rsidR="00C77E86" w:rsidRPr="00B679CC">
              <w:rPr>
                <w:rFonts w:asciiTheme="minorEastAsia" w:eastAsiaTheme="minorEastAsia" w:hAnsiTheme="minorEastAsia" w:hint="eastAsia"/>
                <w:color w:val="000000" w:themeColor="text1"/>
                <w:sz w:val="18"/>
                <w:szCs w:val="18"/>
              </w:rPr>
              <w:t>、ＳＳＷ</w:t>
            </w:r>
            <w:r w:rsidRPr="00B679CC">
              <w:rPr>
                <w:rFonts w:asciiTheme="minorEastAsia" w:eastAsiaTheme="minorEastAsia" w:hAnsiTheme="minorEastAsia" w:hint="eastAsia"/>
                <w:color w:val="000000" w:themeColor="text1"/>
                <w:sz w:val="18"/>
                <w:szCs w:val="18"/>
              </w:rPr>
              <w:t>等が来校していない日でも教員が教育相談を受ける体制（窓口）を維持するため、全教員に教育相談窓口の係を割り当てる。（平成</w:t>
            </w:r>
            <w:r w:rsidR="00E96288" w:rsidRPr="00B679CC">
              <w:rPr>
                <w:rFonts w:asciiTheme="minorEastAsia" w:eastAsiaTheme="minorEastAsia" w:hAnsiTheme="minorEastAsia" w:hint="eastAsia"/>
                <w:color w:val="000000" w:themeColor="text1"/>
                <w:sz w:val="18"/>
                <w:szCs w:val="18"/>
              </w:rPr>
              <w:t>30</w:t>
            </w:r>
            <w:r w:rsidRPr="00B679CC">
              <w:rPr>
                <w:rFonts w:asciiTheme="minorEastAsia" w:eastAsiaTheme="minorEastAsia" w:hAnsiTheme="minorEastAsia" w:hint="eastAsia"/>
                <w:color w:val="000000" w:themeColor="text1"/>
                <w:sz w:val="18"/>
                <w:szCs w:val="18"/>
              </w:rPr>
              <w:t>年度と同様に維持する。）</w:t>
            </w:r>
          </w:p>
          <w:p w:rsidR="00855CB2" w:rsidRPr="00B679CC" w:rsidRDefault="00C77E86" w:rsidP="00CB0E54">
            <w:pPr>
              <w:spacing w:line="280" w:lineRule="exact"/>
              <w:ind w:leftChars="100" w:left="390" w:hangingChars="100" w:hanging="18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・教員向けの校外</w:t>
            </w:r>
            <w:r w:rsidR="00855CB2" w:rsidRPr="00B679CC">
              <w:rPr>
                <w:rFonts w:asciiTheme="minorEastAsia" w:eastAsiaTheme="minorEastAsia" w:hAnsiTheme="minorEastAsia" w:hint="eastAsia"/>
                <w:color w:val="000000" w:themeColor="text1"/>
                <w:sz w:val="18"/>
                <w:szCs w:val="18"/>
              </w:rPr>
              <w:t>研修に参加させる人数（平成</w:t>
            </w:r>
            <w:r w:rsidR="00612EBC" w:rsidRPr="00B679CC">
              <w:rPr>
                <w:rFonts w:asciiTheme="minorEastAsia" w:eastAsiaTheme="minorEastAsia" w:hAnsiTheme="minorEastAsia" w:hint="eastAsia"/>
                <w:color w:val="000000" w:themeColor="text1"/>
                <w:sz w:val="18"/>
                <w:szCs w:val="18"/>
              </w:rPr>
              <w:t>30</w:t>
            </w:r>
            <w:r w:rsidR="00855CB2" w:rsidRPr="00B679CC">
              <w:rPr>
                <w:rFonts w:asciiTheme="minorEastAsia" w:eastAsiaTheme="minorEastAsia" w:hAnsiTheme="minorEastAsia" w:hint="eastAsia"/>
                <w:color w:val="000000" w:themeColor="text1"/>
                <w:sz w:val="18"/>
                <w:szCs w:val="18"/>
              </w:rPr>
              <w:t>年度</w:t>
            </w:r>
            <w:r w:rsidR="00B679CC" w:rsidRPr="00B679CC">
              <w:rPr>
                <w:rFonts w:asciiTheme="minorEastAsia" w:eastAsiaTheme="minorEastAsia" w:hAnsiTheme="minorEastAsia" w:hint="eastAsia"/>
                <w:color w:val="000000" w:themeColor="text1"/>
                <w:sz w:val="18"/>
                <w:szCs w:val="18"/>
              </w:rPr>
              <w:t>延べ50</w:t>
            </w:r>
            <w:r w:rsidR="00BF2F40">
              <w:rPr>
                <w:rFonts w:asciiTheme="minorEastAsia" w:eastAsiaTheme="minorEastAsia" w:hAnsiTheme="minorEastAsia" w:hint="eastAsia"/>
                <w:color w:val="000000" w:themeColor="text1"/>
                <w:sz w:val="18"/>
                <w:szCs w:val="18"/>
              </w:rPr>
              <w:t>人）、延べ</w:t>
            </w:r>
            <w:r w:rsidR="00855CB2" w:rsidRPr="00B679CC">
              <w:rPr>
                <w:rFonts w:asciiTheme="minorEastAsia" w:eastAsiaTheme="minorEastAsia" w:hAnsiTheme="minorEastAsia" w:hint="eastAsia"/>
                <w:color w:val="000000" w:themeColor="text1"/>
                <w:sz w:val="18"/>
                <w:szCs w:val="18"/>
              </w:rPr>
              <w:t>40</w:t>
            </w:r>
            <w:r w:rsidR="00CB0E54">
              <w:rPr>
                <w:rFonts w:asciiTheme="minorEastAsia" w:eastAsiaTheme="minorEastAsia" w:hAnsiTheme="minorEastAsia" w:hint="eastAsia"/>
                <w:color w:val="000000" w:themeColor="text1"/>
                <w:sz w:val="18"/>
                <w:szCs w:val="18"/>
              </w:rPr>
              <w:t>人</w:t>
            </w:r>
            <w:r w:rsidR="00CB0E54" w:rsidRPr="008D529C">
              <w:rPr>
                <w:rFonts w:asciiTheme="minorEastAsia" w:eastAsiaTheme="minorEastAsia" w:hAnsiTheme="minorEastAsia" w:hint="eastAsia"/>
                <w:color w:val="000000" w:themeColor="text1"/>
                <w:sz w:val="18"/>
                <w:szCs w:val="18"/>
              </w:rPr>
              <w:t>以上</w:t>
            </w:r>
            <w:r w:rsidR="00855CB2" w:rsidRPr="008D529C">
              <w:rPr>
                <w:rFonts w:asciiTheme="minorEastAsia" w:eastAsiaTheme="minorEastAsia" w:hAnsiTheme="minorEastAsia" w:hint="eastAsia"/>
                <w:color w:val="000000" w:themeColor="text1"/>
                <w:sz w:val="18"/>
                <w:szCs w:val="18"/>
              </w:rPr>
              <w:t>を</w:t>
            </w:r>
            <w:r w:rsidR="00855CB2" w:rsidRPr="00B679CC">
              <w:rPr>
                <w:rFonts w:asciiTheme="minorEastAsia" w:eastAsiaTheme="minorEastAsia" w:hAnsiTheme="minorEastAsia" w:hint="eastAsia"/>
                <w:color w:val="000000" w:themeColor="text1"/>
                <w:sz w:val="18"/>
                <w:szCs w:val="18"/>
              </w:rPr>
              <w:t>維持する。</w:t>
            </w:r>
          </w:p>
          <w:p w:rsidR="00612EBC" w:rsidRPr="00B679CC" w:rsidRDefault="00855CB2" w:rsidP="00612EBC">
            <w:pPr>
              <w:spacing w:line="280" w:lineRule="exact"/>
              <w:ind w:left="180" w:hangingChars="100" w:hanging="18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ウ・警察や消防署、区役所等との連携を年３回</w:t>
            </w:r>
          </w:p>
          <w:p w:rsidR="00855CB2" w:rsidRPr="00B679CC" w:rsidRDefault="00855CB2" w:rsidP="00612EBC">
            <w:pPr>
              <w:spacing w:line="280" w:lineRule="exact"/>
              <w:ind w:leftChars="100" w:left="210" w:firstLineChars="100" w:firstLine="18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実施する。</w:t>
            </w:r>
          </w:p>
          <w:p w:rsidR="00855CB2" w:rsidRPr="00B679CC" w:rsidRDefault="00855CB2" w:rsidP="00855CB2">
            <w:pPr>
              <w:spacing w:line="0" w:lineRule="atLeast"/>
              <w:ind w:left="360" w:hangingChars="200" w:hanging="360"/>
              <w:rPr>
                <w:rFonts w:asciiTheme="minorEastAsia" w:eastAsiaTheme="minorEastAsia" w:hAnsiTheme="minorEastAsia"/>
                <w:color w:val="000000" w:themeColor="text1"/>
                <w:sz w:val="18"/>
                <w:szCs w:val="18"/>
              </w:rPr>
            </w:pPr>
          </w:p>
          <w:p w:rsidR="00855CB2" w:rsidRDefault="00855CB2" w:rsidP="00855CB2">
            <w:pPr>
              <w:spacing w:line="0" w:lineRule="atLeast"/>
              <w:ind w:left="360" w:hangingChars="200" w:hanging="36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ア・生徒向け学校教育自己診断の項目「参加しようと思うクラブがある。」の肯定率（平成</w:t>
            </w:r>
            <w:r w:rsidR="00612EBC" w:rsidRPr="00B679CC">
              <w:rPr>
                <w:rFonts w:asciiTheme="minorEastAsia" w:eastAsiaTheme="minorEastAsia" w:hAnsiTheme="minorEastAsia" w:hint="eastAsia"/>
                <w:color w:val="000000" w:themeColor="text1"/>
                <w:sz w:val="18"/>
                <w:szCs w:val="18"/>
              </w:rPr>
              <w:t>30</w:t>
            </w:r>
            <w:r w:rsidRPr="00B679CC">
              <w:rPr>
                <w:rFonts w:asciiTheme="minorEastAsia" w:eastAsiaTheme="minorEastAsia" w:hAnsiTheme="minorEastAsia" w:hint="eastAsia"/>
                <w:color w:val="000000" w:themeColor="text1"/>
                <w:sz w:val="18"/>
                <w:szCs w:val="18"/>
              </w:rPr>
              <w:t>年度は6</w:t>
            </w:r>
            <w:r w:rsidR="00612EBC" w:rsidRPr="00B679CC">
              <w:rPr>
                <w:rFonts w:asciiTheme="minorEastAsia" w:eastAsiaTheme="minorEastAsia" w:hAnsiTheme="minorEastAsia" w:hint="eastAsia"/>
                <w:color w:val="000000" w:themeColor="text1"/>
                <w:sz w:val="18"/>
                <w:szCs w:val="18"/>
              </w:rPr>
              <w:t>4</w:t>
            </w:r>
            <w:r w:rsidRPr="00B679CC">
              <w:rPr>
                <w:rFonts w:asciiTheme="minorEastAsia" w:eastAsiaTheme="minorEastAsia" w:hAnsiTheme="minorEastAsia" w:hint="eastAsia"/>
                <w:color w:val="000000" w:themeColor="text1"/>
                <w:sz w:val="18"/>
                <w:szCs w:val="18"/>
              </w:rPr>
              <w:t>％）、65%以上とする。</w:t>
            </w:r>
          </w:p>
          <w:p w:rsidR="0034332F" w:rsidRDefault="0034332F" w:rsidP="00855CB2">
            <w:pPr>
              <w:spacing w:line="0" w:lineRule="atLeas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w:t>
            </w:r>
            <w:r w:rsidRPr="008D529C">
              <w:rPr>
                <w:rFonts w:asciiTheme="minorEastAsia" w:eastAsiaTheme="minorEastAsia" w:hAnsiTheme="minorEastAsia" w:hint="eastAsia"/>
                <w:color w:val="000000" w:themeColor="text1"/>
                <w:sz w:val="18"/>
                <w:szCs w:val="18"/>
              </w:rPr>
              <w:t>全教職員の年間１人当たりの平均時間外在校時間が、</w:t>
            </w:r>
            <w:r w:rsidR="00C13DE8" w:rsidRPr="008D529C">
              <w:rPr>
                <w:rFonts w:asciiTheme="minorEastAsia" w:eastAsiaTheme="minorEastAsia" w:hAnsiTheme="minorEastAsia" w:hint="eastAsia"/>
                <w:color w:val="000000" w:themeColor="text1"/>
                <w:sz w:val="18"/>
                <w:szCs w:val="18"/>
              </w:rPr>
              <w:t>2016</w:t>
            </w:r>
            <w:r w:rsidRPr="008D529C">
              <w:rPr>
                <w:rFonts w:asciiTheme="minorEastAsia" w:eastAsiaTheme="minorEastAsia" w:hAnsiTheme="minorEastAsia" w:hint="eastAsia"/>
                <w:color w:val="000000" w:themeColor="text1"/>
                <w:sz w:val="18"/>
                <w:szCs w:val="18"/>
              </w:rPr>
              <w:t>年度</w:t>
            </w:r>
            <w:r w:rsidR="00B623CB" w:rsidRPr="008D529C">
              <w:rPr>
                <w:rFonts w:asciiTheme="minorEastAsia" w:eastAsiaTheme="minorEastAsia" w:hAnsiTheme="minorEastAsia" w:hint="eastAsia"/>
                <w:color w:val="000000" w:themeColor="text1"/>
                <w:sz w:val="18"/>
                <w:szCs w:val="18"/>
              </w:rPr>
              <w:t xml:space="preserve"> 定時制の課程</w:t>
            </w:r>
            <w:r w:rsidRPr="008D529C">
              <w:rPr>
                <w:rFonts w:asciiTheme="minorEastAsia" w:eastAsiaTheme="minorEastAsia" w:hAnsiTheme="minorEastAsia" w:hint="eastAsia"/>
                <w:color w:val="000000" w:themeColor="text1"/>
                <w:sz w:val="18"/>
                <w:szCs w:val="18"/>
              </w:rPr>
              <w:t>の平均</w:t>
            </w:r>
            <w:r w:rsidR="00C13DE8" w:rsidRPr="008D529C">
              <w:rPr>
                <w:rFonts w:asciiTheme="minorEastAsia" w:eastAsiaTheme="minorEastAsia" w:hAnsiTheme="minorEastAsia" w:hint="eastAsia"/>
                <w:color w:val="000000" w:themeColor="text1"/>
                <w:sz w:val="18"/>
                <w:szCs w:val="18"/>
              </w:rPr>
              <w:t>（171.6時間）</w:t>
            </w:r>
            <w:r w:rsidRPr="008D529C">
              <w:rPr>
                <w:rFonts w:asciiTheme="minorEastAsia" w:eastAsiaTheme="minorEastAsia" w:hAnsiTheme="minorEastAsia" w:hint="eastAsia"/>
                <w:color w:val="000000" w:themeColor="text1"/>
                <w:sz w:val="18"/>
                <w:szCs w:val="18"/>
              </w:rPr>
              <w:t>を下回る。</w:t>
            </w:r>
          </w:p>
          <w:p w:rsidR="00855CB2" w:rsidRPr="00B679CC" w:rsidRDefault="00855CB2" w:rsidP="00855CB2">
            <w:pPr>
              <w:spacing w:line="0" w:lineRule="atLeast"/>
              <w:ind w:left="360" w:hangingChars="200" w:hanging="36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イ・生徒向け学校教育自己診断の項目「</w:t>
            </w:r>
            <w:r w:rsidR="00612EBC" w:rsidRPr="00B679CC">
              <w:rPr>
                <w:rFonts w:asciiTheme="minorEastAsia" w:eastAsiaTheme="minorEastAsia" w:hAnsiTheme="minorEastAsia" w:hint="eastAsia"/>
                <w:color w:val="000000" w:themeColor="text1"/>
                <w:sz w:val="18"/>
                <w:szCs w:val="18"/>
              </w:rPr>
              <w:t>学校行事</w:t>
            </w:r>
            <w:r w:rsidRPr="00B679CC">
              <w:rPr>
                <w:rFonts w:asciiTheme="minorEastAsia" w:eastAsiaTheme="minorEastAsia" w:hAnsiTheme="minorEastAsia" w:hint="eastAsia"/>
                <w:color w:val="000000" w:themeColor="text1"/>
                <w:sz w:val="18"/>
                <w:szCs w:val="18"/>
              </w:rPr>
              <w:t>が楽しく行われるように工夫されている。」の肯定率（平成</w:t>
            </w:r>
            <w:r w:rsidR="00612EBC" w:rsidRPr="00B679CC">
              <w:rPr>
                <w:rFonts w:asciiTheme="minorEastAsia" w:eastAsiaTheme="minorEastAsia" w:hAnsiTheme="minorEastAsia" w:hint="eastAsia"/>
                <w:color w:val="000000" w:themeColor="text1"/>
                <w:sz w:val="18"/>
                <w:szCs w:val="18"/>
              </w:rPr>
              <w:t>30</w:t>
            </w:r>
            <w:r w:rsidRPr="00B679CC">
              <w:rPr>
                <w:rFonts w:asciiTheme="minorEastAsia" w:eastAsiaTheme="minorEastAsia" w:hAnsiTheme="minorEastAsia" w:hint="eastAsia"/>
                <w:color w:val="000000" w:themeColor="text1"/>
                <w:sz w:val="18"/>
                <w:szCs w:val="18"/>
              </w:rPr>
              <w:t>年度は</w:t>
            </w:r>
            <w:r w:rsidR="00612EBC" w:rsidRPr="00B679CC">
              <w:rPr>
                <w:rFonts w:asciiTheme="minorEastAsia" w:eastAsiaTheme="minorEastAsia" w:hAnsiTheme="minorEastAsia" w:hint="eastAsia"/>
                <w:color w:val="000000" w:themeColor="text1"/>
                <w:sz w:val="18"/>
                <w:szCs w:val="18"/>
              </w:rPr>
              <w:t>71</w:t>
            </w:r>
            <w:r w:rsidRPr="00B679CC">
              <w:rPr>
                <w:rFonts w:asciiTheme="minorEastAsia" w:eastAsiaTheme="minorEastAsia" w:hAnsiTheme="minorEastAsia" w:hint="eastAsia"/>
                <w:color w:val="000000" w:themeColor="text1"/>
                <w:sz w:val="18"/>
                <w:szCs w:val="18"/>
              </w:rPr>
              <w:t>％）、</w:t>
            </w:r>
            <w:r w:rsidR="00612EBC" w:rsidRPr="00B679CC">
              <w:rPr>
                <w:rFonts w:asciiTheme="minorEastAsia" w:eastAsiaTheme="minorEastAsia" w:hAnsiTheme="minorEastAsia" w:hint="eastAsia"/>
                <w:color w:val="000000" w:themeColor="text1"/>
                <w:sz w:val="18"/>
                <w:szCs w:val="18"/>
              </w:rPr>
              <w:t>70</w:t>
            </w:r>
            <w:r w:rsidRPr="00B679CC">
              <w:rPr>
                <w:rFonts w:asciiTheme="minorEastAsia" w:eastAsiaTheme="minorEastAsia" w:hAnsiTheme="minorEastAsia" w:hint="eastAsia"/>
                <w:color w:val="000000" w:themeColor="text1"/>
                <w:sz w:val="18"/>
                <w:szCs w:val="18"/>
              </w:rPr>
              <w:t>%以上を維持する。</w:t>
            </w:r>
          </w:p>
          <w:p w:rsidR="00855CB2" w:rsidRPr="00B679CC" w:rsidRDefault="00855CB2" w:rsidP="00855CB2">
            <w:pPr>
              <w:spacing w:line="0" w:lineRule="atLeast"/>
              <w:ind w:left="360" w:hangingChars="200" w:hanging="360"/>
              <w:rPr>
                <w:rFonts w:asciiTheme="minorEastAsia" w:eastAsiaTheme="minorEastAsia" w:hAnsiTheme="minorEastAsia"/>
                <w:color w:val="000000" w:themeColor="text1"/>
                <w:sz w:val="18"/>
                <w:szCs w:val="18"/>
              </w:rPr>
            </w:pPr>
          </w:p>
          <w:p w:rsidR="00C77E86" w:rsidRPr="00B679CC" w:rsidRDefault="00C77E86" w:rsidP="00855CB2">
            <w:pPr>
              <w:spacing w:line="0" w:lineRule="atLeast"/>
              <w:ind w:left="360" w:hangingChars="200" w:hanging="360"/>
              <w:rPr>
                <w:rFonts w:asciiTheme="minorEastAsia" w:eastAsiaTheme="minorEastAsia" w:hAnsiTheme="minorEastAsia"/>
                <w:color w:val="000000" w:themeColor="text1"/>
                <w:sz w:val="18"/>
                <w:szCs w:val="18"/>
              </w:rPr>
            </w:pPr>
          </w:p>
          <w:p w:rsidR="00855CB2" w:rsidRPr="00B679CC" w:rsidRDefault="00855CB2" w:rsidP="00855CB2">
            <w:pPr>
              <w:spacing w:line="0" w:lineRule="atLeast"/>
              <w:ind w:left="360" w:hangingChars="200" w:hanging="36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ア・教員向け学校教育自己診断の項目「職員会議、連絡会、情報共有会議など教職員間の意思疎通や意見交換、情報共有の場として有効に機能している」の肯定率（平成</w:t>
            </w:r>
            <w:r w:rsidR="00612EBC" w:rsidRPr="00B679CC">
              <w:rPr>
                <w:rFonts w:asciiTheme="minorEastAsia" w:eastAsiaTheme="minorEastAsia" w:hAnsiTheme="minorEastAsia" w:hint="eastAsia"/>
                <w:color w:val="000000" w:themeColor="text1"/>
                <w:sz w:val="18"/>
                <w:szCs w:val="18"/>
              </w:rPr>
              <w:t>30</w:t>
            </w:r>
            <w:r w:rsidRPr="00B679CC">
              <w:rPr>
                <w:rFonts w:asciiTheme="minorEastAsia" w:eastAsiaTheme="minorEastAsia" w:hAnsiTheme="minorEastAsia" w:hint="eastAsia"/>
                <w:color w:val="000000" w:themeColor="text1"/>
                <w:sz w:val="18"/>
                <w:szCs w:val="18"/>
              </w:rPr>
              <w:t>年度</w:t>
            </w:r>
            <w:r w:rsidR="00612EBC" w:rsidRPr="00B679CC">
              <w:rPr>
                <w:rFonts w:asciiTheme="minorEastAsia" w:eastAsiaTheme="minorEastAsia" w:hAnsiTheme="minorEastAsia" w:hint="eastAsia"/>
                <w:color w:val="000000" w:themeColor="text1"/>
                <w:sz w:val="18"/>
                <w:szCs w:val="18"/>
              </w:rPr>
              <w:t>77</w:t>
            </w:r>
            <w:r w:rsidRPr="00B679CC">
              <w:rPr>
                <w:rFonts w:asciiTheme="minorEastAsia" w:eastAsiaTheme="minorEastAsia" w:hAnsiTheme="minorEastAsia" w:hint="eastAsia"/>
                <w:color w:val="000000" w:themeColor="text1"/>
                <w:sz w:val="18"/>
                <w:szCs w:val="18"/>
              </w:rPr>
              <w:t>%）、</w:t>
            </w:r>
            <w:r w:rsidR="00612EBC" w:rsidRPr="00B679CC">
              <w:rPr>
                <w:rFonts w:asciiTheme="minorEastAsia" w:eastAsiaTheme="minorEastAsia" w:hAnsiTheme="minorEastAsia" w:hint="eastAsia"/>
                <w:color w:val="000000" w:themeColor="text1"/>
                <w:sz w:val="18"/>
                <w:szCs w:val="18"/>
              </w:rPr>
              <w:t>70</w:t>
            </w:r>
            <w:r w:rsidRPr="00B679CC">
              <w:rPr>
                <w:rFonts w:asciiTheme="minorEastAsia" w:eastAsiaTheme="minorEastAsia" w:hAnsiTheme="minorEastAsia" w:hint="eastAsia"/>
                <w:color w:val="000000" w:themeColor="text1"/>
                <w:sz w:val="18"/>
                <w:szCs w:val="18"/>
              </w:rPr>
              <w:t>%以上を維持する。</w:t>
            </w:r>
          </w:p>
          <w:p w:rsidR="00855CB2" w:rsidRPr="00B679CC" w:rsidRDefault="00855CB2" w:rsidP="00B3017C">
            <w:pPr>
              <w:spacing w:line="0" w:lineRule="atLeast"/>
              <w:ind w:left="360" w:hangingChars="200" w:hanging="360"/>
              <w:rPr>
                <w:rFonts w:asciiTheme="minorEastAsia" w:eastAsiaTheme="minorEastAsia" w:hAnsiTheme="minorEastAsia"/>
                <w:color w:val="000000" w:themeColor="text1"/>
                <w:sz w:val="18"/>
                <w:szCs w:val="18"/>
              </w:rPr>
            </w:pPr>
            <w:r w:rsidRPr="00B679CC">
              <w:rPr>
                <w:rFonts w:asciiTheme="minorEastAsia" w:eastAsiaTheme="minorEastAsia" w:hAnsiTheme="minorEastAsia" w:hint="eastAsia"/>
                <w:color w:val="000000" w:themeColor="text1"/>
                <w:sz w:val="18"/>
                <w:szCs w:val="18"/>
              </w:rPr>
              <w:t>イ・保護者向け学校教育自己診断の項目「学校はパソコンやスマートホンなどやインターネットで情報提供している」の肯定率（平成</w:t>
            </w:r>
            <w:r w:rsidR="00612EBC" w:rsidRPr="00B679CC">
              <w:rPr>
                <w:rFonts w:asciiTheme="minorEastAsia" w:eastAsiaTheme="minorEastAsia" w:hAnsiTheme="minorEastAsia" w:hint="eastAsia"/>
                <w:color w:val="000000" w:themeColor="text1"/>
                <w:sz w:val="18"/>
                <w:szCs w:val="18"/>
              </w:rPr>
              <w:t>30</w:t>
            </w:r>
            <w:r w:rsidRPr="00B679CC">
              <w:rPr>
                <w:rFonts w:asciiTheme="minorEastAsia" w:eastAsiaTheme="minorEastAsia" w:hAnsiTheme="minorEastAsia" w:hint="eastAsia"/>
                <w:color w:val="000000" w:themeColor="text1"/>
                <w:sz w:val="18"/>
                <w:szCs w:val="18"/>
              </w:rPr>
              <w:t>年度</w:t>
            </w:r>
            <w:r w:rsidR="00612EBC" w:rsidRPr="00B679CC">
              <w:rPr>
                <w:rFonts w:asciiTheme="minorEastAsia" w:eastAsiaTheme="minorEastAsia" w:hAnsiTheme="minorEastAsia" w:hint="eastAsia"/>
                <w:color w:val="000000" w:themeColor="text1"/>
                <w:sz w:val="18"/>
                <w:szCs w:val="18"/>
              </w:rPr>
              <w:t>67</w:t>
            </w:r>
            <w:r w:rsidRPr="00B679CC">
              <w:rPr>
                <w:rFonts w:asciiTheme="minorEastAsia" w:eastAsiaTheme="minorEastAsia" w:hAnsiTheme="minorEastAsia" w:hint="eastAsia"/>
                <w:color w:val="000000" w:themeColor="text1"/>
                <w:sz w:val="18"/>
                <w:szCs w:val="18"/>
              </w:rPr>
              <w:t>%）、</w:t>
            </w:r>
            <w:r w:rsidR="00B3017C" w:rsidRPr="00B679CC">
              <w:rPr>
                <w:rFonts w:asciiTheme="minorEastAsia" w:eastAsiaTheme="minorEastAsia" w:hAnsiTheme="minorEastAsia" w:hint="eastAsia"/>
                <w:color w:val="000000" w:themeColor="text1"/>
                <w:sz w:val="18"/>
                <w:szCs w:val="18"/>
              </w:rPr>
              <w:t>70</w:t>
            </w:r>
            <w:r w:rsidRPr="00B679CC">
              <w:rPr>
                <w:rFonts w:asciiTheme="minorEastAsia" w:eastAsiaTheme="minorEastAsia" w:hAnsiTheme="minorEastAsia" w:hint="eastAsia"/>
                <w:color w:val="000000" w:themeColor="text1"/>
                <w:sz w:val="18"/>
                <w:szCs w:val="18"/>
              </w:rPr>
              <w:t>%以上にする。</w:t>
            </w:r>
          </w:p>
        </w:tc>
        <w:tc>
          <w:tcPr>
            <w:tcW w:w="3659" w:type="dxa"/>
            <w:tcBorders>
              <w:left w:val="dashed" w:sz="4" w:space="0" w:color="auto"/>
              <w:right w:val="single" w:sz="4" w:space="0" w:color="auto"/>
            </w:tcBorders>
            <w:shd w:val="clear" w:color="auto" w:fill="auto"/>
          </w:tcPr>
          <w:p w:rsidR="00855CB2" w:rsidRPr="00855CB2" w:rsidRDefault="00855CB2" w:rsidP="00855CB2">
            <w:pPr>
              <w:spacing w:line="280" w:lineRule="exact"/>
              <w:ind w:left="180" w:hangingChars="100" w:hanging="180"/>
              <w:rPr>
                <w:rFonts w:asciiTheme="minorEastAsia" w:eastAsiaTheme="minorEastAsia" w:hAnsiTheme="minorEastAsia"/>
                <w:sz w:val="18"/>
                <w:szCs w:val="18"/>
              </w:rPr>
            </w:pPr>
          </w:p>
        </w:tc>
      </w:tr>
      <w:tr w:rsidR="00C34B26" w:rsidRPr="00B96A2D" w:rsidTr="00C77E86">
        <w:trPr>
          <w:cantSplit/>
          <w:trHeight w:val="3963"/>
          <w:jc w:val="center"/>
        </w:trPr>
        <w:tc>
          <w:tcPr>
            <w:tcW w:w="881" w:type="dxa"/>
            <w:shd w:val="clear" w:color="auto" w:fill="auto"/>
            <w:textDirection w:val="tbRlV"/>
            <w:vAlign w:val="center"/>
          </w:tcPr>
          <w:p w:rsidR="00C34B26" w:rsidRPr="00855CB2" w:rsidRDefault="00612EBC" w:rsidP="00855CB2">
            <w:pPr>
              <w:widowControl/>
              <w:ind w:left="113" w:firstLineChars="500" w:firstLine="900"/>
              <w:jc w:val="left"/>
              <w:rPr>
                <w:rFonts w:asciiTheme="minorEastAsia" w:eastAsiaTheme="minorEastAsia" w:hAnsiTheme="minorEastAsia"/>
                <w:sz w:val="18"/>
                <w:szCs w:val="18"/>
              </w:rPr>
            </w:pPr>
            <w:r>
              <w:rPr>
                <w:rFonts w:asciiTheme="minorEastAsia" w:eastAsiaTheme="minorEastAsia" w:hAnsiTheme="minorEastAsia" w:hint="eastAsia"/>
                <w:kern w:val="0"/>
                <w:sz w:val="18"/>
                <w:szCs w:val="18"/>
              </w:rPr>
              <w:t>２</w:t>
            </w:r>
            <w:r w:rsidR="00C34B26" w:rsidRPr="00855CB2">
              <w:rPr>
                <w:rFonts w:asciiTheme="minorEastAsia" w:eastAsiaTheme="minorEastAsia" w:hAnsiTheme="minorEastAsia" w:hint="eastAsia"/>
                <w:kern w:val="0"/>
                <w:sz w:val="18"/>
                <w:szCs w:val="18"/>
              </w:rPr>
              <w:t xml:space="preserve">　確かな学力の育成</w:t>
            </w:r>
          </w:p>
        </w:tc>
        <w:tc>
          <w:tcPr>
            <w:tcW w:w="2242" w:type="dxa"/>
            <w:shd w:val="clear" w:color="auto" w:fill="auto"/>
          </w:tcPr>
          <w:p w:rsidR="00C34B26" w:rsidRDefault="00C34B26" w:rsidP="00855CB2">
            <w:pPr>
              <w:widowControl/>
              <w:spacing w:line="0" w:lineRule="atLeast"/>
              <w:ind w:left="180" w:hangingChars="100" w:hanging="180"/>
              <w:jc w:val="left"/>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(1)「わかる授業、充実した授業」をめざした授業改善への取組み</w:t>
            </w:r>
          </w:p>
          <w:p w:rsidR="00FF1D4B" w:rsidRPr="00855CB2" w:rsidRDefault="00FF1D4B" w:rsidP="00855CB2">
            <w:pPr>
              <w:widowControl/>
              <w:spacing w:line="0" w:lineRule="atLeast"/>
              <w:ind w:left="180" w:hangingChars="100" w:hanging="180"/>
              <w:jc w:val="left"/>
              <w:rPr>
                <w:rFonts w:asciiTheme="minorEastAsia" w:eastAsiaTheme="minorEastAsia" w:hAnsiTheme="minorEastAsia"/>
                <w:sz w:val="18"/>
                <w:szCs w:val="18"/>
              </w:rPr>
            </w:pPr>
          </w:p>
          <w:p w:rsidR="00C34B26" w:rsidRPr="00855CB2" w:rsidRDefault="00C34B26" w:rsidP="00855CB2">
            <w:pPr>
              <w:widowControl/>
              <w:spacing w:line="0" w:lineRule="atLeast"/>
              <w:ind w:left="180" w:hangingChars="100" w:hanging="180"/>
              <w:jc w:val="left"/>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ア　わかる授業の推進と基礎学力の定着</w:t>
            </w:r>
          </w:p>
          <w:p w:rsidR="00C34B26" w:rsidRPr="00855CB2" w:rsidRDefault="00C34B26" w:rsidP="00855CB2">
            <w:pPr>
              <w:widowControl/>
              <w:spacing w:line="0" w:lineRule="atLeast"/>
              <w:ind w:left="180" w:hangingChars="100" w:hanging="180"/>
              <w:jc w:val="left"/>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イ　授業アンケートや学校教育自己診断を活用した授業改善の推進</w:t>
            </w:r>
          </w:p>
          <w:p w:rsidR="00C34B26" w:rsidRPr="00855CB2" w:rsidRDefault="00C34B26" w:rsidP="00855CB2">
            <w:pPr>
              <w:widowControl/>
              <w:spacing w:line="0" w:lineRule="atLeast"/>
              <w:ind w:left="180" w:hangingChars="100" w:hanging="180"/>
              <w:jc w:val="left"/>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ウ　ICTを活用した研究授業による授業改善の推進</w:t>
            </w:r>
          </w:p>
          <w:p w:rsidR="00C34B26" w:rsidRPr="00855CB2" w:rsidRDefault="00C34B26" w:rsidP="00855CB2">
            <w:pPr>
              <w:widowControl/>
              <w:spacing w:line="0" w:lineRule="atLeast"/>
              <w:ind w:left="180" w:hangingChars="100" w:hanging="180"/>
              <w:jc w:val="left"/>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 xml:space="preserve">エ　校内検定大会や資格取得の奨励と支援　　</w:t>
            </w:r>
          </w:p>
        </w:tc>
        <w:tc>
          <w:tcPr>
            <w:tcW w:w="4252" w:type="dxa"/>
            <w:tcBorders>
              <w:right w:val="dashed" w:sz="4" w:space="0" w:color="auto"/>
            </w:tcBorders>
            <w:shd w:val="clear" w:color="auto" w:fill="auto"/>
          </w:tcPr>
          <w:p w:rsidR="00C34B26" w:rsidRPr="00855CB2" w:rsidRDefault="00C34B26" w:rsidP="00855CB2">
            <w:pPr>
              <w:widowControl/>
              <w:spacing w:line="0" w:lineRule="atLeast"/>
              <w:ind w:left="180" w:hangingChars="100" w:hanging="180"/>
              <w:jc w:val="left"/>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ア・個に応じた学習指導の徹底</w:t>
            </w:r>
          </w:p>
          <w:p w:rsidR="00C34B26" w:rsidRPr="00B3017C" w:rsidRDefault="00C34B26" w:rsidP="00855CB2">
            <w:pPr>
              <w:widowControl/>
              <w:spacing w:line="0" w:lineRule="atLeast"/>
              <w:ind w:leftChars="100" w:left="390" w:hangingChars="100" w:hanging="180"/>
              <w:jc w:val="left"/>
              <w:rPr>
                <w:rFonts w:asciiTheme="minorEastAsia" w:eastAsiaTheme="minorEastAsia" w:hAnsiTheme="minorEastAsia"/>
                <w:color w:val="000000" w:themeColor="text1"/>
                <w:sz w:val="18"/>
                <w:szCs w:val="18"/>
              </w:rPr>
            </w:pPr>
            <w:r w:rsidRPr="00855CB2">
              <w:rPr>
                <w:rFonts w:asciiTheme="minorEastAsia" w:eastAsiaTheme="minorEastAsia" w:hAnsiTheme="minorEastAsia" w:hint="eastAsia"/>
                <w:sz w:val="18"/>
                <w:szCs w:val="18"/>
              </w:rPr>
              <w:t>・モジュール授業を応用した授業（</w:t>
            </w:r>
            <w:r w:rsidRPr="00B3017C">
              <w:rPr>
                <w:rFonts w:asciiTheme="minorEastAsia" w:eastAsiaTheme="minorEastAsia" w:hAnsiTheme="minorEastAsia" w:hint="eastAsia"/>
                <w:color w:val="000000" w:themeColor="text1"/>
                <w:sz w:val="18"/>
                <w:szCs w:val="18"/>
              </w:rPr>
              <w:t>０限目</w:t>
            </w:r>
            <w:r w:rsidR="00FF1D4B" w:rsidRPr="00B3017C">
              <w:rPr>
                <w:rFonts w:asciiTheme="minorEastAsia" w:eastAsiaTheme="minorEastAsia" w:hAnsiTheme="minorEastAsia" w:hint="eastAsia"/>
                <w:color w:val="000000" w:themeColor="text1"/>
                <w:sz w:val="18"/>
                <w:szCs w:val="18"/>
              </w:rPr>
              <w:t>、西野田クエスト</w:t>
            </w:r>
            <w:r w:rsidRPr="00B3017C">
              <w:rPr>
                <w:rFonts w:asciiTheme="minorEastAsia" w:eastAsiaTheme="minorEastAsia" w:hAnsiTheme="minorEastAsia" w:hint="eastAsia"/>
                <w:color w:val="000000" w:themeColor="text1"/>
                <w:sz w:val="18"/>
                <w:szCs w:val="18"/>
              </w:rPr>
              <w:t>の活用）</w:t>
            </w:r>
          </w:p>
          <w:p w:rsidR="00C34B26" w:rsidRPr="00855CB2" w:rsidRDefault="00C34B26" w:rsidP="00855CB2">
            <w:pPr>
              <w:widowControl/>
              <w:spacing w:line="0" w:lineRule="atLeast"/>
              <w:ind w:leftChars="100" w:left="390" w:hangingChars="100" w:hanging="180"/>
              <w:jc w:val="left"/>
              <w:rPr>
                <w:rFonts w:asciiTheme="minorEastAsia" w:eastAsiaTheme="minorEastAsia" w:hAnsiTheme="minorEastAsia"/>
                <w:sz w:val="18"/>
                <w:szCs w:val="18"/>
              </w:rPr>
            </w:pPr>
          </w:p>
          <w:p w:rsidR="00C34B26" w:rsidRPr="00855CB2" w:rsidRDefault="00C34B26" w:rsidP="00855CB2">
            <w:pPr>
              <w:widowControl/>
              <w:spacing w:line="0" w:lineRule="atLeast"/>
              <w:ind w:leftChars="10" w:left="381" w:hangingChars="200" w:hanging="360"/>
              <w:jc w:val="left"/>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イ・</w:t>
            </w:r>
            <w:r w:rsidR="00FF1D4B" w:rsidRPr="00855CB2">
              <w:rPr>
                <w:rFonts w:asciiTheme="minorEastAsia" w:eastAsiaTheme="minorEastAsia" w:hAnsiTheme="minorEastAsia" w:hint="eastAsia"/>
                <w:color w:val="000000"/>
                <w:sz w:val="18"/>
                <w:szCs w:val="18"/>
              </w:rPr>
              <w:t>授業アンケートや学校教育自己診断を活用した</w:t>
            </w:r>
            <w:r w:rsidR="00FF1D4B">
              <w:rPr>
                <w:rFonts w:asciiTheme="minorEastAsia" w:eastAsiaTheme="minorEastAsia" w:hAnsiTheme="minorEastAsia" w:hint="eastAsia"/>
                <w:color w:val="000000"/>
                <w:sz w:val="18"/>
                <w:szCs w:val="18"/>
              </w:rPr>
              <w:t>、</w:t>
            </w:r>
            <w:r w:rsidR="00FF1D4B">
              <w:rPr>
                <w:rFonts w:asciiTheme="minorEastAsia" w:eastAsiaTheme="minorEastAsia" w:hAnsiTheme="minorEastAsia" w:hint="eastAsia"/>
                <w:sz w:val="18"/>
                <w:szCs w:val="18"/>
              </w:rPr>
              <w:t>教員相互による授業力向上の取組み、校内研修の実施</w:t>
            </w:r>
            <w:r w:rsidRPr="00855CB2">
              <w:rPr>
                <w:rFonts w:asciiTheme="minorEastAsia" w:eastAsiaTheme="minorEastAsia" w:hAnsiTheme="minorEastAsia" w:hint="eastAsia"/>
                <w:sz w:val="18"/>
                <w:szCs w:val="18"/>
              </w:rPr>
              <w:t>。</w:t>
            </w:r>
          </w:p>
          <w:p w:rsidR="00C34B26" w:rsidRPr="00855CB2" w:rsidRDefault="00C34B26" w:rsidP="00855CB2">
            <w:pPr>
              <w:widowControl/>
              <w:spacing w:line="0" w:lineRule="atLeast"/>
              <w:ind w:leftChars="100" w:left="390" w:hangingChars="100" w:hanging="180"/>
              <w:jc w:val="left"/>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・各教員が授業改善のための授業振り返りシートを提出。</w:t>
            </w:r>
          </w:p>
          <w:p w:rsidR="00C34B26" w:rsidRPr="00855CB2" w:rsidRDefault="00C34B26" w:rsidP="00855CB2">
            <w:pPr>
              <w:widowControl/>
              <w:spacing w:line="0" w:lineRule="atLeast"/>
              <w:ind w:leftChars="100" w:left="390" w:hangingChars="100" w:hanging="180"/>
              <w:jc w:val="left"/>
              <w:rPr>
                <w:rFonts w:asciiTheme="minorEastAsia" w:eastAsiaTheme="minorEastAsia" w:hAnsiTheme="minorEastAsia"/>
                <w:sz w:val="18"/>
                <w:szCs w:val="18"/>
              </w:rPr>
            </w:pPr>
          </w:p>
          <w:p w:rsidR="00C34B26" w:rsidRPr="00855CB2" w:rsidRDefault="00C34B26" w:rsidP="00855CB2">
            <w:pPr>
              <w:widowControl/>
              <w:spacing w:line="0" w:lineRule="atLeast"/>
              <w:ind w:left="180" w:hangingChars="100" w:hanging="180"/>
              <w:jc w:val="left"/>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ウ・ＩＣＴ機器等を使用する授業数の増加</w:t>
            </w:r>
          </w:p>
          <w:p w:rsidR="00C34B26" w:rsidRPr="00855CB2" w:rsidRDefault="00C34B26" w:rsidP="005C6712">
            <w:pPr>
              <w:widowControl/>
              <w:spacing w:line="0" w:lineRule="atLeast"/>
              <w:ind w:left="1"/>
              <w:jc w:val="left"/>
              <w:rPr>
                <w:rFonts w:asciiTheme="minorEastAsia" w:eastAsiaTheme="minorEastAsia" w:hAnsiTheme="minorEastAsia"/>
                <w:sz w:val="18"/>
                <w:szCs w:val="18"/>
              </w:rPr>
            </w:pPr>
          </w:p>
          <w:p w:rsidR="00C34B26" w:rsidRPr="00855CB2" w:rsidRDefault="00C34B26" w:rsidP="005C6712">
            <w:pPr>
              <w:widowControl/>
              <w:spacing w:line="0" w:lineRule="atLeast"/>
              <w:jc w:val="left"/>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エ・校内検定大会の実施と資格取得支援</w:t>
            </w:r>
          </w:p>
        </w:tc>
        <w:tc>
          <w:tcPr>
            <w:tcW w:w="4111" w:type="dxa"/>
            <w:tcBorders>
              <w:right w:val="dashed" w:sz="4" w:space="0" w:color="auto"/>
            </w:tcBorders>
          </w:tcPr>
          <w:p w:rsidR="00C34B26" w:rsidRPr="00B3017C" w:rsidRDefault="00C34B26" w:rsidP="00855CB2">
            <w:pPr>
              <w:widowControl/>
              <w:spacing w:line="0" w:lineRule="atLeast"/>
              <w:ind w:left="360" w:hangingChars="200" w:hanging="360"/>
              <w:jc w:val="left"/>
              <w:rPr>
                <w:rFonts w:asciiTheme="minorEastAsia" w:eastAsiaTheme="minorEastAsia" w:hAnsiTheme="minorEastAsia"/>
                <w:color w:val="000000" w:themeColor="text1"/>
                <w:sz w:val="18"/>
                <w:szCs w:val="18"/>
              </w:rPr>
            </w:pPr>
            <w:r w:rsidRPr="00B3017C">
              <w:rPr>
                <w:rFonts w:asciiTheme="minorEastAsia" w:eastAsiaTheme="minorEastAsia" w:hAnsiTheme="minorEastAsia" w:hint="eastAsia"/>
                <w:color w:val="000000" w:themeColor="text1"/>
                <w:sz w:val="18"/>
                <w:szCs w:val="18"/>
              </w:rPr>
              <w:t>ア・生徒向け学校教育自己診断の項目「授業内容はわかりやすい」の肯定率（平成</w:t>
            </w:r>
            <w:r w:rsidR="00FF1D4B" w:rsidRPr="00B3017C">
              <w:rPr>
                <w:rFonts w:asciiTheme="minorEastAsia" w:eastAsiaTheme="minorEastAsia" w:hAnsiTheme="minorEastAsia" w:hint="eastAsia"/>
                <w:color w:val="000000" w:themeColor="text1"/>
                <w:sz w:val="18"/>
                <w:szCs w:val="18"/>
              </w:rPr>
              <w:t>30</w:t>
            </w:r>
            <w:r w:rsidRPr="00B3017C">
              <w:rPr>
                <w:rFonts w:asciiTheme="minorEastAsia" w:eastAsiaTheme="minorEastAsia" w:hAnsiTheme="minorEastAsia" w:hint="eastAsia"/>
                <w:color w:val="000000" w:themeColor="text1"/>
                <w:sz w:val="18"/>
                <w:szCs w:val="18"/>
              </w:rPr>
              <w:t>年度</w:t>
            </w:r>
            <w:r w:rsidR="00FF1D4B" w:rsidRPr="00B3017C">
              <w:rPr>
                <w:rFonts w:asciiTheme="minorEastAsia" w:eastAsiaTheme="minorEastAsia" w:hAnsiTheme="minorEastAsia" w:hint="eastAsia"/>
                <w:color w:val="000000" w:themeColor="text1"/>
                <w:sz w:val="18"/>
                <w:szCs w:val="18"/>
              </w:rPr>
              <w:t>86</w:t>
            </w:r>
            <w:r w:rsidRPr="00B3017C">
              <w:rPr>
                <w:rFonts w:asciiTheme="minorEastAsia" w:eastAsiaTheme="minorEastAsia" w:hAnsiTheme="minorEastAsia" w:hint="eastAsia"/>
                <w:color w:val="000000" w:themeColor="text1"/>
                <w:sz w:val="18"/>
                <w:szCs w:val="18"/>
              </w:rPr>
              <w:t>％）</w:t>
            </w:r>
            <w:r w:rsidR="00FF1D4B" w:rsidRPr="00B3017C">
              <w:rPr>
                <w:rFonts w:asciiTheme="minorEastAsia" w:eastAsiaTheme="minorEastAsia" w:hAnsiTheme="minorEastAsia" w:hint="eastAsia"/>
                <w:color w:val="000000" w:themeColor="text1"/>
                <w:sz w:val="18"/>
                <w:szCs w:val="18"/>
              </w:rPr>
              <w:t>80</w:t>
            </w:r>
            <w:r w:rsidRPr="00B3017C">
              <w:rPr>
                <w:rFonts w:asciiTheme="minorEastAsia" w:eastAsiaTheme="minorEastAsia" w:hAnsiTheme="minorEastAsia" w:hint="eastAsia"/>
                <w:color w:val="000000" w:themeColor="text1"/>
                <w:sz w:val="18"/>
                <w:szCs w:val="18"/>
              </w:rPr>
              <w:t>%</w:t>
            </w:r>
            <w:r w:rsidR="00FF1D4B" w:rsidRPr="00B3017C">
              <w:rPr>
                <w:rFonts w:asciiTheme="minorEastAsia" w:eastAsiaTheme="minorEastAsia" w:hAnsiTheme="minorEastAsia" w:hint="eastAsia"/>
                <w:color w:val="000000" w:themeColor="text1"/>
                <w:sz w:val="18"/>
                <w:szCs w:val="18"/>
              </w:rPr>
              <w:t>以上を維持</w:t>
            </w:r>
            <w:r w:rsidRPr="00B3017C">
              <w:rPr>
                <w:rFonts w:asciiTheme="minorEastAsia" w:eastAsiaTheme="minorEastAsia" w:hAnsiTheme="minorEastAsia" w:hint="eastAsia"/>
                <w:color w:val="000000" w:themeColor="text1"/>
                <w:sz w:val="18"/>
                <w:szCs w:val="18"/>
              </w:rPr>
              <w:t>する。</w:t>
            </w:r>
          </w:p>
          <w:p w:rsidR="00C34B26" w:rsidRPr="00B3017C" w:rsidRDefault="00C34B26" w:rsidP="00855CB2">
            <w:pPr>
              <w:widowControl/>
              <w:spacing w:line="0" w:lineRule="atLeast"/>
              <w:ind w:left="360" w:hangingChars="200" w:hanging="360"/>
              <w:jc w:val="left"/>
              <w:rPr>
                <w:rFonts w:asciiTheme="minorEastAsia" w:eastAsiaTheme="minorEastAsia" w:hAnsiTheme="minorEastAsia"/>
                <w:sz w:val="18"/>
                <w:szCs w:val="18"/>
              </w:rPr>
            </w:pPr>
            <w:r w:rsidRPr="00B3017C">
              <w:rPr>
                <w:rFonts w:asciiTheme="minorEastAsia" w:eastAsiaTheme="minorEastAsia" w:hAnsiTheme="minorEastAsia" w:hint="eastAsia"/>
                <w:sz w:val="18"/>
                <w:szCs w:val="18"/>
              </w:rPr>
              <w:t>イ・教員向け学校教育自己診断の項目「学習意欲の高い生徒や低い生徒に対する学習指導を、個に応じた視点で工夫して行っている」の肯定率（平成</w:t>
            </w:r>
            <w:r w:rsidR="00FF1D4B" w:rsidRPr="00B3017C">
              <w:rPr>
                <w:rFonts w:asciiTheme="minorEastAsia" w:eastAsiaTheme="minorEastAsia" w:hAnsiTheme="minorEastAsia" w:hint="eastAsia"/>
                <w:sz w:val="18"/>
                <w:szCs w:val="18"/>
              </w:rPr>
              <w:t>30</w:t>
            </w:r>
            <w:r w:rsidRPr="00B3017C">
              <w:rPr>
                <w:rFonts w:asciiTheme="minorEastAsia" w:eastAsiaTheme="minorEastAsia" w:hAnsiTheme="minorEastAsia" w:hint="eastAsia"/>
                <w:sz w:val="18"/>
                <w:szCs w:val="18"/>
              </w:rPr>
              <w:t>年度</w:t>
            </w:r>
            <w:r w:rsidR="00F8413C" w:rsidRPr="00B3017C">
              <w:rPr>
                <w:rFonts w:asciiTheme="minorEastAsia" w:eastAsiaTheme="minorEastAsia" w:hAnsiTheme="minorEastAsia" w:hint="eastAsia"/>
                <w:sz w:val="18"/>
                <w:szCs w:val="18"/>
              </w:rPr>
              <w:t>91</w:t>
            </w:r>
            <w:r w:rsidRPr="00B3017C">
              <w:rPr>
                <w:rFonts w:asciiTheme="minorEastAsia" w:eastAsiaTheme="minorEastAsia" w:hAnsiTheme="minorEastAsia" w:hint="eastAsia"/>
                <w:sz w:val="18"/>
                <w:szCs w:val="18"/>
              </w:rPr>
              <w:t>％）</w:t>
            </w:r>
            <w:r w:rsidR="00F8413C" w:rsidRPr="00B3017C">
              <w:rPr>
                <w:rFonts w:asciiTheme="minorEastAsia" w:eastAsiaTheme="minorEastAsia" w:hAnsiTheme="minorEastAsia" w:hint="eastAsia"/>
                <w:sz w:val="18"/>
                <w:szCs w:val="18"/>
              </w:rPr>
              <w:t>90</w:t>
            </w:r>
            <w:r w:rsidRPr="00B3017C">
              <w:rPr>
                <w:rFonts w:asciiTheme="minorEastAsia" w:eastAsiaTheme="minorEastAsia" w:hAnsiTheme="minorEastAsia" w:hint="eastAsia"/>
                <w:sz w:val="18"/>
                <w:szCs w:val="18"/>
              </w:rPr>
              <w:t>%以上</w:t>
            </w:r>
            <w:r w:rsidR="00FF1D4B" w:rsidRPr="00B3017C">
              <w:rPr>
                <w:rFonts w:asciiTheme="minorEastAsia" w:eastAsiaTheme="minorEastAsia" w:hAnsiTheme="minorEastAsia" w:hint="eastAsia"/>
                <w:sz w:val="18"/>
                <w:szCs w:val="18"/>
              </w:rPr>
              <w:t>を</w:t>
            </w:r>
            <w:r w:rsidRPr="00B3017C">
              <w:rPr>
                <w:rFonts w:asciiTheme="minorEastAsia" w:eastAsiaTheme="minorEastAsia" w:hAnsiTheme="minorEastAsia" w:hint="eastAsia"/>
                <w:sz w:val="18"/>
                <w:szCs w:val="18"/>
              </w:rPr>
              <w:t>維持する。</w:t>
            </w:r>
          </w:p>
          <w:p w:rsidR="00C34B26" w:rsidRPr="00B3017C" w:rsidRDefault="00C34B26" w:rsidP="00855CB2">
            <w:pPr>
              <w:widowControl/>
              <w:spacing w:line="0" w:lineRule="atLeast"/>
              <w:ind w:leftChars="100" w:left="390" w:hangingChars="100" w:hanging="180"/>
              <w:jc w:val="left"/>
              <w:rPr>
                <w:rFonts w:asciiTheme="minorEastAsia" w:eastAsiaTheme="minorEastAsia" w:hAnsiTheme="minorEastAsia"/>
                <w:sz w:val="18"/>
                <w:szCs w:val="18"/>
              </w:rPr>
            </w:pPr>
            <w:r w:rsidRPr="00B3017C">
              <w:rPr>
                <w:rFonts w:asciiTheme="minorEastAsia" w:eastAsiaTheme="minorEastAsia" w:hAnsiTheme="minorEastAsia" w:hint="eastAsia"/>
                <w:sz w:val="18"/>
                <w:szCs w:val="18"/>
              </w:rPr>
              <w:t>・振り返りシート全教員提出。</w:t>
            </w:r>
          </w:p>
          <w:p w:rsidR="00C34B26" w:rsidRPr="00B3017C" w:rsidRDefault="00C34B26" w:rsidP="00855CB2">
            <w:pPr>
              <w:widowControl/>
              <w:spacing w:line="0" w:lineRule="atLeast"/>
              <w:ind w:left="360" w:hangingChars="200" w:hanging="360"/>
              <w:jc w:val="left"/>
              <w:rPr>
                <w:rFonts w:asciiTheme="minorEastAsia" w:eastAsiaTheme="minorEastAsia" w:hAnsiTheme="minorEastAsia"/>
                <w:sz w:val="18"/>
                <w:szCs w:val="18"/>
              </w:rPr>
            </w:pPr>
            <w:r w:rsidRPr="00B3017C">
              <w:rPr>
                <w:rFonts w:asciiTheme="minorEastAsia" w:eastAsiaTheme="minorEastAsia" w:hAnsiTheme="minorEastAsia" w:hint="eastAsia"/>
                <w:sz w:val="18"/>
                <w:szCs w:val="18"/>
              </w:rPr>
              <w:t>ウ・教員向け学校教育自己診断の項目「コンピュータ等のＩＣＴ機器が、授業などで活用されている。」の肯定率（平成</w:t>
            </w:r>
            <w:r w:rsidR="00F8413C" w:rsidRPr="00B3017C">
              <w:rPr>
                <w:rFonts w:asciiTheme="minorEastAsia" w:eastAsiaTheme="minorEastAsia" w:hAnsiTheme="minorEastAsia" w:hint="eastAsia"/>
                <w:sz w:val="18"/>
                <w:szCs w:val="18"/>
              </w:rPr>
              <w:t>30</w:t>
            </w:r>
            <w:r w:rsidRPr="00B3017C">
              <w:rPr>
                <w:rFonts w:asciiTheme="minorEastAsia" w:eastAsiaTheme="minorEastAsia" w:hAnsiTheme="minorEastAsia" w:hint="eastAsia"/>
                <w:sz w:val="18"/>
                <w:szCs w:val="18"/>
              </w:rPr>
              <w:t>年度</w:t>
            </w:r>
            <w:r w:rsidR="00F8413C" w:rsidRPr="00B3017C">
              <w:rPr>
                <w:rFonts w:asciiTheme="minorEastAsia" w:eastAsiaTheme="minorEastAsia" w:hAnsiTheme="minorEastAsia" w:hint="eastAsia"/>
                <w:sz w:val="18"/>
                <w:szCs w:val="18"/>
              </w:rPr>
              <w:t>68</w:t>
            </w:r>
            <w:r w:rsidRPr="00B3017C">
              <w:rPr>
                <w:rFonts w:asciiTheme="minorEastAsia" w:eastAsiaTheme="minorEastAsia" w:hAnsiTheme="minorEastAsia" w:hint="eastAsia"/>
                <w:sz w:val="18"/>
                <w:szCs w:val="18"/>
              </w:rPr>
              <w:t>％）</w:t>
            </w:r>
            <w:r w:rsidR="00F8413C" w:rsidRPr="00B3017C">
              <w:rPr>
                <w:rFonts w:asciiTheme="minorEastAsia" w:eastAsiaTheme="minorEastAsia" w:hAnsiTheme="minorEastAsia" w:hint="eastAsia"/>
                <w:sz w:val="18"/>
                <w:szCs w:val="18"/>
              </w:rPr>
              <w:t>を</w:t>
            </w:r>
            <w:r w:rsidR="00B3017C" w:rsidRPr="00B3017C">
              <w:rPr>
                <w:rFonts w:asciiTheme="minorEastAsia" w:eastAsiaTheme="minorEastAsia" w:hAnsiTheme="minorEastAsia" w:hint="eastAsia"/>
                <w:sz w:val="18"/>
                <w:szCs w:val="18"/>
              </w:rPr>
              <w:t>80</w:t>
            </w:r>
            <w:r w:rsidRPr="00B3017C">
              <w:rPr>
                <w:rFonts w:asciiTheme="minorEastAsia" w:eastAsiaTheme="minorEastAsia" w:hAnsiTheme="minorEastAsia" w:hint="eastAsia"/>
                <w:sz w:val="18"/>
                <w:szCs w:val="18"/>
              </w:rPr>
              <w:t>%</w:t>
            </w:r>
            <w:r w:rsidR="00F8413C" w:rsidRPr="00B3017C">
              <w:rPr>
                <w:rFonts w:asciiTheme="minorEastAsia" w:eastAsiaTheme="minorEastAsia" w:hAnsiTheme="minorEastAsia" w:hint="eastAsia"/>
                <w:sz w:val="18"/>
                <w:szCs w:val="18"/>
              </w:rPr>
              <w:t>以上に</w:t>
            </w:r>
            <w:r w:rsidRPr="00B3017C">
              <w:rPr>
                <w:rFonts w:asciiTheme="minorEastAsia" w:eastAsiaTheme="minorEastAsia" w:hAnsiTheme="minorEastAsia" w:hint="eastAsia"/>
                <w:sz w:val="18"/>
                <w:szCs w:val="18"/>
              </w:rPr>
              <w:t>する。</w:t>
            </w:r>
          </w:p>
          <w:p w:rsidR="00C34B26" w:rsidRPr="00855CB2" w:rsidRDefault="00C34B26" w:rsidP="00FF03FA">
            <w:pPr>
              <w:widowControl/>
              <w:spacing w:line="0" w:lineRule="atLeast"/>
              <w:ind w:left="360" w:hangingChars="200" w:hanging="360"/>
              <w:jc w:val="left"/>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エ・校内検定大会の実施と資格取得に挑戦する生徒の増員及びその合格率（平成</w:t>
            </w:r>
            <w:r w:rsidR="00F8413C" w:rsidRPr="00B3017C">
              <w:rPr>
                <w:rFonts w:asciiTheme="minorEastAsia" w:eastAsiaTheme="minorEastAsia" w:hAnsiTheme="minorEastAsia" w:hint="eastAsia"/>
                <w:sz w:val="18"/>
                <w:szCs w:val="18"/>
              </w:rPr>
              <w:t>30</w:t>
            </w:r>
            <w:r w:rsidRPr="00B3017C">
              <w:rPr>
                <w:rFonts w:asciiTheme="minorEastAsia" w:eastAsiaTheme="minorEastAsia" w:hAnsiTheme="minorEastAsia" w:hint="eastAsia"/>
                <w:sz w:val="18"/>
                <w:szCs w:val="18"/>
              </w:rPr>
              <w:t>年</w:t>
            </w:r>
            <w:r w:rsidRPr="00855CB2">
              <w:rPr>
                <w:rFonts w:asciiTheme="minorEastAsia" w:eastAsiaTheme="minorEastAsia" w:hAnsiTheme="minorEastAsia" w:hint="eastAsia"/>
                <w:sz w:val="18"/>
                <w:szCs w:val="18"/>
              </w:rPr>
              <w:t>度</w:t>
            </w:r>
            <w:r w:rsidR="00FF03FA" w:rsidRPr="00FF03FA">
              <w:rPr>
                <w:rFonts w:asciiTheme="minorEastAsia" w:eastAsiaTheme="minorEastAsia" w:hAnsiTheme="minorEastAsia" w:hint="eastAsia"/>
                <w:color w:val="000000" w:themeColor="text1"/>
                <w:sz w:val="18"/>
                <w:szCs w:val="18"/>
              </w:rPr>
              <w:t>67</w:t>
            </w:r>
            <w:r w:rsidRPr="00855CB2">
              <w:rPr>
                <w:rFonts w:asciiTheme="minorEastAsia" w:eastAsiaTheme="minorEastAsia" w:hAnsiTheme="minorEastAsia" w:hint="eastAsia"/>
                <w:sz w:val="18"/>
                <w:szCs w:val="18"/>
              </w:rPr>
              <w:t>％）</w:t>
            </w:r>
            <w:r w:rsidR="00FF03FA">
              <w:rPr>
                <w:rFonts w:asciiTheme="minorEastAsia" w:eastAsiaTheme="minorEastAsia" w:hAnsiTheme="minorEastAsia" w:hint="eastAsia"/>
                <w:sz w:val="18"/>
                <w:szCs w:val="18"/>
              </w:rPr>
              <w:t>70</w:t>
            </w:r>
            <w:r w:rsidRPr="00855CB2">
              <w:rPr>
                <w:rFonts w:asciiTheme="minorEastAsia" w:eastAsiaTheme="minorEastAsia" w:hAnsiTheme="minorEastAsia" w:hint="eastAsia"/>
                <w:sz w:val="18"/>
                <w:szCs w:val="18"/>
              </w:rPr>
              <w:t>%以上</w:t>
            </w:r>
            <w:r w:rsidR="00FF03FA">
              <w:rPr>
                <w:rFonts w:asciiTheme="minorEastAsia" w:eastAsiaTheme="minorEastAsia" w:hAnsiTheme="minorEastAsia" w:hint="eastAsia"/>
                <w:sz w:val="18"/>
                <w:szCs w:val="18"/>
              </w:rPr>
              <w:t>に</w:t>
            </w:r>
            <w:r w:rsidRPr="00855CB2">
              <w:rPr>
                <w:rFonts w:asciiTheme="minorEastAsia" w:eastAsiaTheme="minorEastAsia" w:hAnsiTheme="minorEastAsia" w:hint="eastAsia"/>
                <w:sz w:val="18"/>
                <w:szCs w:val="18"/>
              </w:rPr>
              <w:t>する。</w:t>
            </w:r>
          </w:p>
        </w:tc>
        <w:tc>
          <w:tcPr>
            <w:tcW w:w="3659" w:type="dxa"/>
            <w:tcBorders>
              <w:left w:val="dashed" w:sz="4" w:space="0" w:color="auto"/>
              <w:right w:val="single" w:sz="4" w:space="0" w:color="auto"/>
            </w:tcBorders>
            <w:shd w:val="clear" w:color="auto" w:fill="auto"/>
          </w:tcPr>
          <w:p w:rsidR="00C34B26" w:rsidRPr="00855CB2" w:rsidRDefault="00C34B26" w:rsidP="00855CB2">
            <w:pPr>
              <w:spacing w:line="260" w:lineRule="exact"/>
              <w:ind w:left="180" w:hangingChars="100" w:hanging="180"/>
              <w:jc w:val="left"/>
              <w:rPr>
                <w:rFonts w:asciiTheme="minorEastAsia" w:eastAsiaTheme="minorEastAsia" w:hAnsiTheme="minorEastAsia"/>
                <w:sz w:val="18"/>
                <w:szCs w:val="18"/>
              </w:rPr>
            </w:pPr>
          </w:p>
        </w:tc>
      </w:tr>
      <w:tr w:rsidR="00C34B26" w:rsidRPr="00B96A2D" w:rsidTr="00C77E86">
        <w:trPr>
          <w:cantSplit/>
          <w:trHeight w:val="5792"/>
          <w:jc w:val="center"/>
        </w:trPr>
        <w:tc>
          <w:tcPr>
            <w:tcW w:w="881" w:type="dxa"/>
            <w:shd w:val="clear" w:color="auto" w:fill="auto"/>
            <w:textDirection w:val="tbRlV"/>
            <w:vAlign w:val="center"/>
          </w:tcPr>
          <w:p w:rsidR="00C34B26" w:rsidRPr="00855CB2" w:rsidRDefault="00F8413C" w:rsidP="00855CB2">
            <w:pPr>
              <w:ind w:left="113" w:firstLineChars="100" w:firstLine="180"/>
              <w:rPr>
                <w:rFonts w:asciiTheme="minorEastAsia" w:eastAsiaTheme="minorEastAsia" w:hAnsiTheme="minorEastAsia"/>
                <w:sz w:val="18"/>
                <w:szCs w:val="18"/>
              </w:rPr>
            </w:pPr>
            <w:r>
              <w:rPr>
                <w:rFonts w:asciiTheme="minorEastAsia" w:eastAsiaTheme="minorEastAsia" w:hAnsiTheme="minorEastAsia" w:hint="eastAsia"/>
                <w:kern w:val="0"/>
                <w:sz w:val="18"/>
                <w:szCs w:val="18"/>
              </w:rPr>
              <w:t>３</w:t>
            </w:r>
            <w:r w:rsidR="00C34B26" w:rsidRPr="00855CB2">
              <w:rPr>
                <w:rFonts w:asciiTheme="minorEastAsia" w:eastAsiaTheme="minorEastAsia" w:hAnsiTheme="minorEastAsia" w:hint="eastAsia"/>
                <w:kern w:val="0"/>
                <w:sz w:val="18"/>
                <w:szCs w:val="18"/>
              </w:rPr>
              <w:t xml:space="preserve">　夢と志を持つ生徒の育成に向けた指導計画の確立</w:t>
            </w:r>
          </w:p>
        </w:tc>
        <w:tc>
          <w:tcPr>
            <w:tcW w:w="2242" w:type="dxa"/>
            <w:shd w:val="clear" w:color="auto" w:fill="auto"/>
          </w:tcPr>
          <w:p w:rsidR="00C34B26" w:rsidRPr="00855CB2" w:rsidRDefault="00C34B26" w:rsidP="00855CB2">
            <w:pPr>
              <w:spacing w:line="0" w:lineRule="atLeast"/>
              <w:ind w:left="180" w:hangingChars="100" w:hanging="180"/>
              <w:rPr>
                <w:rFonts w:asciiTheme="minorEastAsia" w:eastAsiaTheme="minorEastAsia" w:hAnsiTheme="minorEastAsia"/>
                <w:sz w:val="18"/>
                <w:szCs w:val="18"/>
              </w:rPr>
            </w:pPr>
            <w:r w:rsidRPr="00855CB2">
              <w:rPr>
                <w:rFonts w:asciiTheme="minorEastAsia" w:eastAsiaTheme="minorEastAsia" w:hAnsiTheme="minorEastAsia"/>
                <w:sz w:val="18"/>
                <w:szCs w:val="18"/>
              </w:rPr>
              <w:t>(1)</w:t>
            </w:r>
            <w:r w:rsidRPr="00855CB2">
              <w:rPr>
                <w:rFonts w:asciiTheme="minorEastAsia" w:eastAsiaTheme="minorEastAsia" w:hAnsiTheme="minorEastAsia" w:hint="eastAsia"/>
                <w:sz w:val="18"/>
                <w:szCs w:val="18"/>
              </w:rPr>
              <w:t>社会の形成者としての自覚と忍耐力・責任感を養い、規範意識を身につけさせる。</w:t>
            </w:r>
          </w:p>
          <w:p w:rsidR="00C34B26" w:rsidRPr="00855CB2" w:rsidRDefault="00C34B26" w:rsidP="00855CB2">
            <w:pPr>
              <w:spacing w:line="0" w:lineRule="atLeast"/>
              <w:ind w:left="180" w:hangingChars="100" w:hanging="180"/>
              <w:rPr>
                <w:rFonts w:asciiTheme="minorEastAsia" w:eastAsiaTheme="minorEastAsia" w:hAnsiTheme="minorEastAsia"/>
                <w:sz w:val="18"/>
                <w:szCs w:val="18"/>
              </w:rPr>
            </w:pPr>
          </w:p>
          <w:p w:rsidR="00C34B26" w:rsidRPr="00855CB2" w:rsidRDefault="00C34B26" w:rsidP="00855CB2">
            <w:pPr>
              <w:spacing w:line="0" w:lineRule="atLeast"/>
              <w:ind w:left="180" w:hangingChars="100" w:hanging="180"/>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ア　キャリア教育の実施</w:t>
            </w:r>
          </w:p>
          <w:p w:rsidR="00C34B26" w:rsidRPr="00855CB2" w:rsidRDefault="00C34B26" w:rsidP="00855CB2">
            <w:pPr>
              <w:spacing w:line="0" w:lineRule="atLeast"/>
              <w:ind w:left="180" w:hangingChars="100" w:hanging="180"/>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 xml:space="preserve">　　</w:t>
            </w:r>
          </w:p>
          <w:p w:rsidR="00C34B26" w:rsidRPr="00855CB2" w:rsidRDefault="00C34B26" w:rsidP="00855CB2">
            <w:pPr>
              <w:spacing w:line="0" w:lineRule="atLeast"/>
              <w:ind w:left="180" w:hangingChars="100" w:hanging="180"/>
              <w:rPr>
                <w:rFonts w:asciiTheme="minorEastAsia" w:eastAsiaTheme="minorEastAsia" w:hAnsiTheme="minorEastAsia"/>
                <w:sz w:val="18"/>
                <w:szCs w:val="18"/>
              </w:rPr>
            </w:pPr>
          </w:p>
          <w:p w:rsidR="00C34B26" w:rsidRPr="00855CB2" w:rsidRDefault="00C34B26" w:rsidP="00855CB2">
            <w:pPr>
              <w:spacing w:line="0" w:lineRule="atLeast"/>
              <w:ind w:left="180" w:hangingChars="100" w:hanging="180"/>
              <w:rPr>
                <w:rFonts w:asciiTheme="minorEastAsia" w:eastAsiaTheme="minorEastAsia" w:hAnsiTheme="minorEastAsia"/>
                <w:sz w:val="18"/>
                <w:szCs w:val="18"/>
              </w:rPr>
            </w:pPr>
            <w:r w:rsidRPr="00855CB2">
              <w:rPr>
                <w:rFonts w:asciiTheme="minorEastAsia" w:eastAsiaTheme="minorEastAsia" w:hAnsiTheme="minorEastAsia"/>
                <w:sz w:val="18"/>
                <w:szCs w:val="18"/>
              </w:rPr>
              <w:t>(</w:t>
            </w:r>
            <w:r w:rsidRPr="00855CB2">
              <w:rPr>
                <w:rFonts w:asciiTheme="minorEastAsia" w:eastAsiaTheme="minorEastAsia" w:hAnsiTheme="minorEastAsia" w:hint="eastAsia"/>
                <w:sz w:val="18"/>
                <w:szCs w:val="18"/>
              </w:rPr>
              <w:t>2</w:t>
            </w:r>
            <w:r w:rsidRPr="00855CB2">
              <w:rPr>
                <w:rFonts w:asciiTheme="minorEastAsia" w:eastAsiaTheme="minorEastAsia" w:hAnsiTheme="minorEastAsia"/>
                <w:sz w:val="18"/>
                <w:szCs w:val="18"/>
              </w:rPr>
              <w:t>)</w:t>
            </w:r>
            <w:r w:rsidRPr="00855CB2">
              <w:rPr>
                <w:rFonts w:asciiTheme="minorEastAsia" w:eastAsiaTheme="minorEastAsia" w:hAnsiTheme="minorEastAsia" w:hint="eastAsia"/>
                <w:sz w:val="18"/>
                <w:szCs w:val="18"/>
              </w:rPr>
              <w:t>出身中学校との連携による中途退学・長期欠席の防止および原級留置の減少</w:t>
            </w:r>
          </w:p>
          <w:p w:rsidR="00C34B26" w:rsidRPr="00855CB2" w:rsidRDefault="00C34B26" w:rsidP="00855CB2">
            <w:pPr>
              <w:spacing w:line="0" w:lineRule="atLeast"/>
              <w:ind w:left="180" w:hangingChars="100" w:hanging="180"/>
              <w:rPr>
                <w:rFonts w:asciiTheme="minorEastAsia" w:eastAsiaTheme="minorEastAsia" w:hAnsiTheme="minorEastAsia"/>
                <w:sz w:val="18"/>
                <w:szCs w:val="18"/>
              </w:rPr>
            </w:pPr>
          </w:p>
          <w:p w:rsidR="00C34B26" w:rsidRPr="00855CB2" w:rsidRDefault="00C34B26" w:rsidP="00855CB2">
            <w:pPr>
              <w:spacing w:line="0" w:lineRule="atLeast"/>
              <w:ind w:left="180" w:hangingChars="100" w:hanging="180"/>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ア　不登校生徒への働きかけや保護者との連携強化</w:t>
            </w:r>
          </w:p>
          <w:p w:rsidR="00C34B26" w:rsidRPr="00855CB2" w:rsidRDefault="00C34B26" w:rsidP="00855CB2">
            <w:pPr>
              <w:spacing w:line="0" w:lineRule="atLeast"/>
              <w:ind w:left="180" w:hangingChars="100" w:hanging="180"/>
              <w:rPr>
                <w:rFonts w:asciiTheme="minorEastAsia" w:eastAsiaTheme="minorEastAsia" w:hAnsiTheme="minorEastAsia"/>
                <w:sz w:val="18"/>
                <w:szCs w:val="18"/>
              </w:rPr>
            </w:pPr>
          </w:p>
        </w:tc>
        <w:tc>
          <w:tcPr>
            <w:tcW w:w="4252" w:type="dxa"/>
            <w:tcBorders>
              <w:right w:val="dashed" w:sz="4" w:space="0" w:color="auto"/>
            </w:tcBorders>
            <w:shd w:val="clear" w:color="auto" w:fill="auto"/>
          </w:tcPr>
          <w:p w:rsidR="00C34B26" w:rsidRPr="00855CB2" w:rsidRDefault="00C34B26" w:rsidP="00855CB2">
            <w:pPr>
              <w:spacing w:line="0" w:lineRule="atLeast"/>
              <w:ind w:left="360" w:hangingChars="200" w:hanging="360"/>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ア・通用門での毎時間の立番を設け、あいさつ運動や声掛けを実施。</w:t>
            </w:r>
          </w:p>
          <w:p w:rsidR="00C34B26" w:rsidRPr="00855CB2" w:rsidRDefault="00C34B26" w:rsidP="00855CB2">
            <w:pPr>
              <w:spacing w:line="0" w:lineRule="atLeast"/>
              <w:ind w:leftChars="100" w:left="390" w:hangingChars="100" w:hanging="180"/>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・地域での清掃活動などを通して社会人としてのマナーや規範意識を養う。</w:t>
            </w:r>
          </w:p>
          <w:p w:rsidR="00C34B26" w:rsidRPr="00855CB2" w:rsidRDefault="00C34B26" w:rsidP="00855CB2">
            <w:pPr>
              <w:spacing w:line="0" w:lineRule="atLeast"/>
              <w:ind w:leftChars="100" w:left="390" w:hangingChars="100" w:hanging="180"/>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・キャリア教育、志学、道徳、人権教育を総合的に行う校内研修の充実を図る。</w:t>
            </w:r>
          </w:p>
          <w:p w:rsidR="00C34B26" w:rsidRPr="00855CB2" w:rsidRDefault="00C34B26" w:rsidP="00855CB2">
            <w:pPr>
              <w:spacing w:line="0" w:lineRule="atLeast"/>
              <w:ind w:leftChars="100" w:left="390" w:hangingChars="100" w:hanging="180"/>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・系統立てたキャリア教育計画の充実を図る。（総合的な学習</w:t>
            </w:r>
            <w:r w:rsidR="00F8413C">
              <w:rPr>
                <w:rFonts w:asciiTheme="minorEastAsia" w:eastAsiaTheme="minorEastAsia" w:hAnsiTheme="minorEastAsia" w:hint="eastAsia"/>
                <w:sz w:val="18"/>
                <w:szCs w:val="18"/>
              </w:rPr>
              <w:t>（探究）</w:t>
            </w:r>
            <w:r w:rsidRPr="00855CB2">
              <w:rPr>
                <w:rFonts w:asciiTheme="minorEastAsia" w:eastAsiaTheme="minorEastAsia" w:hAnsiTheme="minorEastAsia" w:hint="eastAsia"/>
                <w:sz w:val="18"/>
                <w:szCs w:val="18"/>
              </w:rPr>
              <w:t>の時間やホームルール活動等の指導計画を立案する。）</w:t>
            </w:r>
          </w:p>
          <w:p w:rsidR="00C34B26" w:rsidRDefault="00C34B26" w:rsidP="00855CB2">
            <w:pPr>
              <w:spacing w:line="0" w:lineRule="atLeast"/>
              <w:ind w:leftChars="100" w:left="390" w:hangingChars="100" w:hanging="180"/>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w:t>
            </w:r>
            <w:r w:rsidR="00F8413C" w:rsidRPr="00855CB2">
              <w:rPr>
                <w:rFonts w:asciiTheme="minorEastAsia" w:eastAsiaTheme="minorEastAsia" w:hAnsiTheme="minorEastAsia" w:hint="eastAsia"/>
                <w:color w:val="000000"/>
                <w:sz w:val="18"/>
                <w:szCs w:val="18"/>
              </w:rPr>
              <w:t>進路担当者や担任等</w:t>
            </w:r>
            <w:r w:rsidRPr="00855CB2">
              <w:rPr>
                <w:rFonts w:asciiTheme="minorEastAsia" w:eastAsiaTheme="minorEastAsia" w:hAnsiTheme="minorEastAsia" w:hint="eastAsia"/>
                <w:sz w:val="18"/>
                <w:szCs w:val="18"/>
              </w:rPr>
              <w:t>のキャリアコーディネート力を育成し生徒の進路ニーズの把握に努める。</w:t>
            </w:r>
          </w:p>
          <w:p w:rsidR="00F8413C" w:rsidRPr="00855CB2" w:rsidRDefault="00F8413C" w:rsidP="00855CB2">
            <w:pPr>
              <w:spacing w:line="0" w:lineRule="atLeast"/>
              <w:ind w:leftChars="100" w:left="390" w:hangingChars="100" w:hanging="180"/>
              <w:rPr>
                <w:rFonts w:asciiTheme="minorEastAsia" w:eastAsiaTheme="minorEastAsia" w:hAnsiTheme="minorEastAsia"/>
                <w:sz w:val="18"/>
                <w:szCs w:val="18"/>
              </w:rPr>
            </w:pPr>
          </w:p>
          <w:p w:rsidR="00C34B26" w:rsidRPr="00855CB2" w:rsidRDefault="00C34B26" w:rsidP="00855CB2">
            <w:pPr>
              <w:spacing w:line="0" w:lineRule="atLeast"/>
              <w:ind w:left="360" w:hangingChars="200" w:hanging="360"/>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ア・出身中学校、前籍校との連携</w:t>
            </w:r>
          </w:p>
          <w:p w:rsidR="00C34B26" w:rsidRPr="00855CB2" w:rsidRDefault="00C34B26" w:rsidP="00855CB2">
            <w:pPr>
              <w:spacing w:line="0" w:lineRule="atLeast"/>
              <w:ind w:leftChars="100" w:left="390" w:hangingChars="100" w:hanging="180"/>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・保護者等懇談、家庭訪問等による情報共有の増加を図る。</w:t>
            </w:r>
          </w:p>
          <w:p w:rsidR="00C34B26" w:rsidRPr="00855CB2" w:rsidRDefault="00C34B26" w:rsidP="00855CB2">
            <w:pPr>
              <w:spacing w:line="0" w:lineRule="atLeast"/>
              <w:ind w:leftChars="100" w:left="390" w:hangingChars="100" w:hanging="180"/>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・入学生の出身中学校訪問や前籍校訪問による早期の生徒理解</w:t>
            </w:r>
          </w:p>
          <w:p w:rsidR="00C34B26" w:rsidRPr="00855CB2" w:rsidRDefault="00C34B26" w:rsidP="00855CB2">
            <w:pPr>
              <w:spacing w:line="0" w:lineRule="atLeast"/>
              <w:ind w:leftChars="100" w:left="390" w:hangingChars="100" w:hanging="180"/>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・長欠生徒等に対する粘り強い指導とその指導力の向上</w:t>
            </w:r>
          </w:p>
          <w:p w:rsidR="00C34B26" w:rsidRPr="00855CB2" w:rsidRDefault="00C34B26" w:rsidP="00855CB2">
            <w:pPr>
              <w:spacing w:line="0" w:lineRule="atLeast"/>
              <w:ind w:leftChars="100" w:left="390" w:hangingChars="100" w:hanging="180"/>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・出席率を伸ばし原級留置候補とならぬよう早期の指導を行う。</w:t>
            </w:r>
          </w:p>
          <w:p w:rsidR="00C34B26" w:rsidRPr="00855CB2" w:rsidRDefault="00C34B26" w:rsidP="00855CB2">
            <w:pPr>
              <w:spacing w:line="0" w:lineRule="atLeast"/>
              <w:ind w:leftChars="100" w:left="390" w:hangingChars="100" w:hanging="180"/>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・ＳＣ</w:t>
            </w:r>
            <w:r w:rsidR="00F8413C">
              <w:rPr>
                <w:rFonts w:asciiTheme="minorEastAsia" w:eastAsiaTheme="minorEastAsia" w:hAnsiTheme="minorEastAsia" w:hint="eastAsia"/>
                <w:sz w:val="18"/>
                <w:szCs w:val="18"/>
              </w:rPr>
              <w:t>・ＳＳＷ</w:t>
            </w:r>
            <w:r w:rsidRPr="00855CB2">
              <w:rPr>
                <w:rFonts w:asciiTheme="minorEastAsia" w:eastAsiaTheme="minorEastAsia" w:hAnsiTheme="minorEastAsia" w:hint="eastAsia"/>
                <w:sz w:val="18"/>
                <w:szCs w:val="18"/>
              </w:rPr>
              <w:t>等と教職員の情報を共有するためのケース会議を強化する。</w:t>
            </w:r>
          </w:p>
        </w:tc>
        <w:tc>
          <w:tcPr>
            <w:tcW w:w="4111" w:type="dxa"/>
            <w:tcBorders>
              <w:right w:val="dashed" w:sz="4" w:space="0" w:color="auto"/>
            </w:tcBorders>
          </w:tcPr>
          <w:p w:rsidR="00C34B26" w:rsidRPr="00855CB2" w:rsidRDefault="00C34B26" w:rsidP="00855CB2">
            <w:pPr>
              <w:spacing w:line="0" w:lineRule="atLeast"/>
              <w:ind w:left="360" w:hangingChars="200" w:hanging="360"/>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ア・生徒向け学校教育自己診断の項目「将来の仕事について先生と話したことがある」の肯定</w:t>
            </w:r>
            <w:r w:rsidRPr="00B3017C">
              <w:rPr>
                <w:rFonts w:asciiTheme="minorEastAsia" w:eastAsiaTheme="minorEastAsia" w:hAnsiTheme="minorEastAsia" w:hint="eastAsia"/>
                <w:sz w:val="18"/>
                <w:szCs w:val="18"/>
              </w:rPr>
              <w:t>率（平成</w:t>
            </w:r>
            <w:r w:rsidR="00F8413C" w:rsidRPr="00B3017C">
              <w:rPr>
                <w:rFonts w:asciiTheme="minorEastAsia" w:eastAsiaTheme="minorEastAsia" w:hAnsiTheme="minorEastAsia" w:hint="eastAsia"/>
                <w:sz w:val="18"/>
                <w:szCs w:val="18"/>
              </w:rPr>
              <w:t>30</w:t>
            </w:r>
            <w:r w:rsidRPr="00B3017C">
              <w:rPr>
                <w:rFonts w:asciiTheme="minorEastAsia" w:eastAsiaTheme="minorEastAsia" w:hAnsiTheme="minorEastAsia" w:hint="eastAsia"/>
                <w:sz w:val="18"/>
                <w:szCs w:val="18"/>
              </w:rPr>
              <w:t>年度</w:t>
            </w:r>
            <w:r w:rsidR="00F8413C" w:rsidRPr="00B3017C">
              <w:rPr>
                <w:rFonts w:asciiTheme="minorEastAsia" w:eastAsiaTheme="minorEastAsia" w:hAnsiTheme="minorEastAsia" w:hint="eastAsia"/>
                <w:sz w:val="18"/>
                <w:szCs w:val="18"/>
              </w:rPr>
              <w:t>86</w:t>
            </w:r>
            <w:r w:rsidRPr="00B3017C">
              <w:rPr>
                <w:rFonts w:asciiTheme="minorEastAsia" w:eastAsiaTheme="minorEastAsia" w:hAnsiTheme="minorEastAsia" w:hint="eastAsia"/>
                <w:sz w:val="18"/>
                <w:szCs w:val="18"/>
              </w:rPr>
              <w:t>％）</w:t>
            </w:r>
            <w:r w:rsidR="00F8413C" w:rsidRPr="00B3017C">
              <w:rPr>
                <w:rFonts w:asciiTheme="minorEastAsia" w:eastAsiaTheme="minorEastAsia" w:hAnsiTheme="minorEastAsia" w:hint="eastAsia"/>
                <w:sz w:val="18"/>
                <w:szCs w:val="18"/>
              </w:rPr>
              <w:t>80</w:t>
            </w:r>
            <w:r w:rsidRPr="00B3017C">
              <w:rPr>
                <w:rFonts w:asciiTheme="minorEastAsia" w:eastAsiaTheme="minorEastAsia" w:hAnsiTheme="minorEastAsia" w:hint="eastAsia"/>
                <w:sz w:val="18"/>
                <w:szCs w:val="18"/>
              </w:rPr>
              <w:t>%以上</w:t>
            </w:r>
            <w:r w:rsidR="00F8413C" w:rsidRPr="00B3017C">
              <w:rPr>
                <w:rFonts w:asciiTheme="minorEastAsia" w:eastAsiaTheme="minorEastAsia" w:hAnsiTheme="minorEastAsia" w:hint="eastAsia"/>
                <w:sz w:val="18"/>
                <w:szCs w:val="18"/>
              </w:rPr>
              <w:t>を</w:t>
            </w:r>
            <w:r w:rsidRPr="00855CB2">
              <w:rPr>
                <w:rFonts w:asciiTheme="minorEastAsia" w:eastAsiaTheme="minorEastAsia" w:hAnsiTheme="minorEastAsia" w:hint="eastAsia"/>
                <w:sz w:val="18"/>
                <w:szCs w:val="18"/>
              </w:rPr>
              <w:t>維持する。</w:t>
            </w:r>
          </w:p>
          <w:p w:rsidR="00C34B26" w:rsidRPr="00855CB2" w:rsidRDefault="00C34B26" w:rsidP="00855CB2">
            <w:pPr>
              <w:spacing w:line="0" w:lineRule="atLeast"/>
              <w:ind w:leftChars="100" w:left="390" w:hangingChars="100" w:hanging="180"/>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・地域清掃年３回以上。</w:t>
            </w:r>
            <w:r w:rsidRPr="00855CB2">
              <w:rPr>
                <w:rFonts w:asciiTheme="minorEastAsia" w:eastAsiaTheme="minorEastAsia" w:hAnsiTheme="minorEastAsia" w:hint="eastAsia"/>
                <w:color w:val="FFFFFF" w:themeColor="background1"/>
                <w:sz w:val="18"/>
                <w:szCs w:val="18"/>
              </w:rPr>
              <w:t>・</w:t>
            </w:r>
          </w:p>
          <w:p w:rsidR="00C34B26" w:rsidRPr="00855CB2" w:rsidRDefault="00C34B26" w:rsidP="00855CB2">
            <w:pPr>
              <w:spacing w:line="0" w:lineRule="atLeast"/>
              <w:ind w:leftChars="100" w:left="390" w:hangingChars="100" w:hanging="180"/>
              <w:rPr>
                <w:rFonts w:asciiTheme="minorEastAsia" w:eastAsiaTheme="minorEastAsia" w:hAnsiTheme="minorEastAsia"/>
                <w:sz w:val="18"/>
                <w:szCs w:val="18"/>
              </w:rPr>
            </w:pPr>
            <w:r w:rsidRPr="00855CB2">
              <w:rPr>
                <w:rFonts w:asciiTheme="minorEastAsia" w:eastAsiaTheme="minorEastAsia" w:hAnsiTheme="minorEastAsia" w:hint="eastAsia"/>
                <w:sz w:val="18"/>
                <w:szCs w:val="18"/>
              </w:rPr>
              <w:t>・卒業時の進路未決定者（平成</w:t>
            </w:r>
            <w:r w:rsidR="00F8413C" w:rsidRPr="00B3017C">
              <w:rPr>
                <w:rFonts w:asciiTheme="minorEastAsia" w:eastAsiaTheme="minorEastAsia" w:hAnsiTheme="minorEastAsia" w:hint="eastAsia"/>
                <w:sz w:val="18"/>
                <w:szCs w:val="18"/>
              </w:rPr>
              <w:t>30</w:t>
            </w:r>
            <w:r w:rsidR="00F8413C">
              <w:rPr>
                <w:rFonts w:asciiTheme="minorEastAsia" w:eastAsiaTheme="minorEastAsia" w:hAnsiTheme="minorEastAsia" w:hint="eastAsia"/>
                <w:sz w:val="18"/>
                <w:szCs w:val="18"/>
              </w:rPr>
              <w:t>年度進路未決定者</w:t>
            </w:r>
            <w:r w:rsidR="00CB0E54" w:rsidRPr="008D529C">
              <w:rPr>
                <w:rFonts w:asciiTheme="minorEastAsia" w:eastAsiaTheme="minorEastAsia" w:hAnsiTheme="minorEastAsia" w:hint="eastAsia"/>
                <w:color w:val="000000" w:themeColor="text1"/>
                <w:sz w:val="18"/>
                <w:szCs w:val="18"/>
              </w:rPr>
              <w:t>０</w:t>
            </w:r>
            <w:r w:rsidRPr="00855CB2">
              <w:rPr>
                <w:rFonts w:asciiTheme="minorEastAsia" w:eastAsiaTheme="minorEastAsia" w:hAnsiTheme="minorEastAsia" w:hint="eastAsia"/>
                <w:sz w:val="18"/>
                <w:szCs w:val="18"/>
              </w:rPr>
              <w:t>人）を</w:t>
            </w:r>
            <w:r w:rsidRPr="00B3017C">
              <w:rPr>
                <w:rFonts w:asciiTheme="minorEastAsia" w:eastAsiaTheme="minorEastAsia" w:hAnsiTheme="minorEastAsia" w:hint="eastAsia"/>
                <w:sz w:val="18"/>
                <w:szCs w:val="18"/>
              </w:rPr>
              <w:t>引き続き０人</w:t>
            </w:r>
            <w:r w:rsidRPr="00855CB2">
              <w:rPr>
                <w:rFonts w:asciiTheme="minorEastAsia" w:eastAsiaTheme="minorEastAsia" w:hAnsiTheme="minorEastAsia" w:hint="eastAsia"/>
                <w:sz w:val="18"/>
                <w:szCs w:val="18"/>
              </w:rPr>
              <w:t>をめざす。</w:t>
            </w:r>
          </w:p>
          <w:p w:rsidR="00C34B26" w:rsidRPr="00855CB2" w:rsidRDefault="00C34B26" w:rsidP="00855CB2">
            <w:pPr>
              <w:spacing w:line="0" w:lineRule="atLeast"/>
              <w:ind w:leftChars="100" w:left="570" w:hangingChars="200" w:hanging="360"/>
              <w:rPr>
                <w:rFonts w:asciiTheme="minorEastAsia" w:eastAsiaTheme="minorEastAsia" w:hAnsiTheme="minorEastAsia"/>
                <w:sz w:val="18"/>
                <w:szCs w:val="18"/>
              </w:rPr>
            </w:pPr>
          </w:p>
          <w:p w:rsidR="00C34B26" w:rsidRDefault="00C34B26" w:rsidP="00855CB2">
            <w:pPr>
              <w:spacing w:line="0" w:lineRule="atLeast"/>
              <w:ind w:leftChars="100" w:left="570" w:hangingChars="200" w:hanging="360"/>
              <w:rPr>
                <w:rFonts w:asciiTheme="minorEastAsia" w:eastAsiaTheme="minorEastAsia" w:hAnsiTheme="minorEastAsia"/>
                <w:sz w:val="18"/>
                <w:szCs w:val="18"/>
              </w:rPr>
            </w:pPr>
          </w:p>
          <w:p w:rsidR="00F8413C" w:rsidRDefault="00F8413C" w:rsidP="00855CB2">
            <w:pPr>
              <w:spacing w:line="0" w:lineRule="atLeast"/>
              <w:ind w:leftChars="100" w:left="570" w:hangingChars="200" w:hanging="360"/>
              <w:rPr>
                <w:rFonts w:asciiTheme="minorEastAsia" w:eastAsiaTheme="minorEastAsia" w:hAnsiTheme="minorEastAsia"/>
                <w:sz w:val="18"/>
                <w:szCs w:val="18"/>
              </w:rPr>
            </w:pPr>
          </w:p>
          <w:p w:rsidR="00F8413C" w:rsidRDefault="00F8413C" w:rsidP="00855CB2">
            <w:pPr>
              <w:spacing w:line="0" w:lineRule="atLeast"/>
              <w:ind w:leftChars="100" w:left="570" w:hangingChars="200" w:hanging="360"/>
              <w:rPr>
                <w:rFonts w:asciiTheme="minorEastAsia" w:eastAsiaTheme="minorEastAsia" w:hAnsiTheme="minorEastAsia"/>
                <w:sz w:val="18"/>
                <w:szCs w:val="18"/>
              </w:rPr>
            </w:pPr>
          </w:p>
          <w:p w:rsidR="00F8413C" w:rsidRPr="00855CB2" w:rsidRDefault="00F8413C" w:rsidP="00855CB2">
            <w:pPr>
              <w:spacing w:line="0" w:lineRule="atLeast"/>
              <w:ind w:leftChars="100" w:left="570" w:hangingChars="200" w:hanging="360"/>
              <w:rPr>
                <w:rFonts w:asciiTheme="minorEastAsia" w:eastAsiaTheme="minorEastAsia" w:hAnsiTheme="minorEastAsia"/>
                <w:sz w:val="18"/>
                <w:szCs w:val="18"/>
              </w:rPr>
            </w:pPr>
          </w:p>
          <w:p w:rsidR="00C34B26" w:rsidRDefault="00C34B26" w:rsidP="00855CB2">
            <w:pPr>
              <w:spacing w:line="0" w:lineRule="atLeast"/>
              <w:ind w:leftChars="100" w:left="570" w:hangingChars="200" w:hanging="360"/>
              <w:rPr>
                <w:rFonts w:asciiTheme="minorEastAsia" w:eastAsiaTheme="minorEastAsia" w:hAnsiTheme="minorEastAsia"/>
                <w:sz w:val="18"/>
                <w:szCs w:val="18"/>
              </w:rPr>
            </w:pPr>
          </w:p>
          <w:p w:rsidR="00F8413C" w:rsidRPr="00855CB2" w:rsidRDefault="00F8413C" w:rsidP="00855CB2">
            <w:pPr>
              <w:spacing w:line="0" w:lineRule="atLeast"/>
              <w:ind w:leftChars="100" w:left="570" w:hangingChars="200" w:hanging="360"/>
              <w:rPr>
                <w:rFonts w:asciiTheme="minorEastAsia" w:eastAsiaTheme="minorEastAsia" w:hAnsiTheme="minorEastAsia"/>
                <w:sz w:val="18"/>
                <w:szCs w:val="18"/>
              </w:rPr>
            </w:pPr>
          </w:p>
          <w:p w:rsidR="00C34B26" w:rsidRPr="008E7274" w:rsidRDefault="00C34B26" w:rsidP="00FF03FA">
            <w:pPr>
              <w:spacing w:line="0" w:lineRule="atLeast"/>
              <w:ind w:leftChars="34" w:left="341" w:hangingChars="150" w:hanging="270"/>
              <w:rPr>
                <w:rFonts w:asciiTheme="minorEastAsia" w:eastAsiaTheme="minorEastAsia" w:hAnsiTheme="minorEastAsia"/>
                <w:sz w:val="18"/>
                <w:szCs w:val="18"/>
              </w:rPr>
            </w:pPr>
            <w:r w:rsidRPr="008E7274">
              <w:rPr>
                <w:rFonts w:asciiTheme="minorEastAsia" w:eastAsiaTheme="minorEastAsia" w:hAnsiTheme="minorEastAsia" w:hint="eastAsia"/>
                <w:sz w:val="18"/>
                <w:szCs w:val="18"/>
              </w:rPr>
              <w:t>ア・中学校</w:t>
            </w:r>
            <w:r w:rsidR="009028E1" w:rsidRPr="008E7274">
              <w:rPr>
                <w:rFonts w:asciiTheme="minorEastAsia" w:eastAsiaTheme="minorEastAsia" w:hAnsiTheme="minorEastAsia" w:hint="eastAsia"/>
                <w:sz w:val="18"/>
                <w:szCs w:val="18"/>
              </w:rPr>
              <w:t>と連携がと</w:t>
            </w:r>
            <w:r w:rsidR="008E7274">
              <w:rPr>
                <w:rFonts w:asciiTheme="minorEastAsia" w:eastAsiaTheme="minorEastAsia" w:hAnsiTheme="minorEastAsia" w:hint="eastAsia"/>
                <w:sz w:val="18"/>
                <w:szCs w:val="18"/>
              </w:rPr>
              <w:t>れる</w:t>
            </w:r>
            <w:r w:rsidRPr="008E7274">
              <w:rPr>
                <w:rFonts w:asciiTheme="minorEastAsia" w:eastAsiaTheme="minorEastAsia" w:hAnsiTheme="minorEastAsia" w:hint="eastAsia"/>
                <w:sz w:val="18"/>
                <w:szCs w:val="18"/>
              </w:rPr>
              <w:t>訪問</w:t>
            </w:r>
            <w:r w:rsidR="009028E1" w:rsidRPr="008E7274">
              <w:rPr>
                <w:rFonts w:asciiTheme="minorEastAsia" w:eastAsiaTheme="minorEastAsia" w:hAnsiTheme="minorEastAsia" w:hint="eastAsia"/>
                <w:sz w:val="18"/>
                <w:szCs w:val="18"/>
              </w:rPr>
              <w:t>回</w:t>
            </w:r>
            <w:r w:rsidRPr="008E7274">
              <w:rPr>
                <w:rFonts w:asciiTheme="minorEastAsia" w:eastAsiaTheme="minorEastAsia" w:hAnsiTheme="minorEastAsia" w:hint="eastAsia"/>
                <w:sz w:val="18"/>
                <w:szCs w:val="18"/>
              </w:rPr>
              <w:t>数</w:t>
            </w:r>
            <w:r w:rsidR="00D5112E" w:rsidRPr="008E7274">
              <w:rPr>
                <w:rFonts w:asciiTheme="minorEastAsia" w:eastAsiaTheme="minorEastAsia" w:hAnsiTheme="minorEastAsia" w:hint="eastAsia"/>
                <w:sz w:val="18"/>
                <w:szCs w:val="18"/>
              </w:rPr>
              <w:t>（平成30年度</w:t>
            </w:r>
            <w:r w:rsidR="009028E1" w:rsidRPr="008E7274">
              <w:rPr>
                <w:rFonts w:asciiTheme="minorEastAsia" w:eastAsiaTheme="minorEastAsia" w:hAnsiTheme="minorEastAsia" w:hint="eastAsia"/>
                <w:sz w:val="18"/>
                <w:szCs w:val="18"/>
              </w:rPr>
              <w:t>9回</w:t>
            </w:r>
            <w:r w:rsidRPr="008E7274">
              <w:rPr>
                <w:rFonts w:asciiTheme="minorEastAsia" w:eastAsiaTheme="minorEastAsia" w:hAnsiTheme="minorEastAsia" w:hint="eastAsia"/>
                <w:sz w:val="18"/>
                <w:szCs w:val="18"/>
              </w:rPr>
              <w:t>）を維持する。</w:t>
            </w:r>
          </w:p>
          <w:p w:rsidR="00C34B26" w:rsidRPr="008E7274" w:rsidRDefault="00C34B26" w:rsidP="008E7274">
            <w:pPr>
              <w:spacing w:line="0" w:lineRule="atLeast"/>
              <w:ind w:leftChars="100" w:left="390" w:hangingChars="100" w:hanging="180"/>
              <w:rPr>
                <w:rFonts w:asciiTheme="minorEastAsia" w:eastAsiaTheme="minorEastAsia" w:hAnsiTheme="minorEastAsia"/>
                <w:sz w:val="18"/>
                <w:szCs w:val="18"/>
              </w:rPr>
            </w:pPr>
            <w:r w:rsidRPr="008E7274">
              <w:rPr>
                <w:rFonts w:asciiTheme="minorEastAsia" w:eastAsiaTheme="minorEastAsia" w:hAnsiTheme="minorEastAsia" w:hint="eastAsia"/>
                <w:sz w:val="18"/>
                <w:szCs w:val="18"/>
              </w:rPr>
              <w:t>・家庭</w:t>
            </w:r>
            <w:r w:rsidR="009028E1" w:rsidRPr="008E7274">
              <w:rPr>
                <w:rFonts w:asciiTheme="minorEastAsia" w:eastAsiaTheme="minorEastAsia" w:hAnsiTheme="minorEastAsia" w:hint="eastAsia"/>
                <w:sz w:val="18"/>
                <w:szCs w:val="18"/>
              </w:rPr>
              <w:t>と連携がとれる</w:t>
            </w:r>
            <w:r w:rsidRPr="008E7274">
              <w:rPr>
                <w:rFonts w:asciiTheme="minorEastAsia" w:eastAsiaTheme="minorEastAsia" w:hAnsiTheme="minorEastAsia" w:hint="eastAsia"/>
                <w:sz w:val="18"/>
                <w:szCs w:val="18"/>
              </w:rPr>
              <w:t>訪問回数</w:t>
            </w:r>
            <w:r w:rsidR="00D5112E" w:rsidRPr="008E7274">
              <w:rPr>
                <w:rFonts w:asciiTheme="minorEastAsia" w:eastAsiaTheme="minorEastAsia" w:hAnsiTheme="minorEastAsia" w:hint="eastAsia"/>
                <w:sz w:val="18"/>
                <w:szCs w:val="18"/>
              </w:rPr>
              <w:t>（平成30年度</w:t>
            </w:r>
            <w:r w:rsidR="009028E1" w:rsidRPr="008E7274">
              <w:rPr>
                <w:rFonts w:asciiTheme="minorEastAsia" w:eastAsiaTheme="minorEastAsia" w:hAnsiTheme="minorEastAsia" w:hint="eastAsia"/>
                <w:sz w:val="18"/>
                <w:szCs w:val="18"/>
              </w:rPr>
              <w:t>80回</w:t>
            </w:r>
            <w:r w:rsidRPr="008E7274">
              <w:rPr>
                <w:rFonts w:asciiTheme="minorEastAsia" w:eastAsiaTheme="minorEastAsia" w:hAnsiTheme="minorEastAsia" w:hint="eastAsia"/>
                <w:sz w:val="18"/>
                <w:szCs w:val="18"/>
              </w:rPr>
              <w:t>）を維持する。</w:t>
            </w:r>
          </w:p>
          <w:p w:rsidR="00C34B26" w:rsidRPr="008E7274" w:rsidRDefault="00C34B26" w:rsidP="00B3017C">
            <w:pPr>
              <w:spacing w:line="0" w:lineRule="atLeast"/>
              <w:ind w:leftChars="100" w:left="210"/>
              <w:rPr>
                <w:rFonts w:asciiTheme="minorEastAsia" w:eastAsiaTheme="minorEastAsia" w:hAnsiTheme="minorEastAsia"/>
                <w:sz w:val="18"/>
                <w:szCs w:val="18"/>
              </w:rPr>
            </w:pPr>
            <w:r w:rsidRPr="008E7274">
              <w:rPr>
                <w:rFonts w:asciiTheme="minorEastAsia" w:eastAsiaTheme="minorEastAsia" w:hAnsiTheme="minorEastAsia" w:hint="eastAsia"/>
                <w:sz w:val="18"/>
                <w:szCs w:val="18"/>
              </w:rPr>
              <w:t>・生徒全員の出席率平均</w:t>
            </w:r>
            <w:r w:rsidRPr="008D529C">
              <w:rPr>
                <w:rFonts w:asciiTheme="minorEastAsia" w:eastAsiaTheme="minorEastAsia" w:hAnsiTheme="minorEastAsia" w:hint="eastAsia"/>
                <w:color w:val="000000" w:themeColor="text1"/>
                <w:sz w:val="18"/>
                <w:szCs w:val="18"/>
              </w:rPr>
              <w:t>（平成</w:t>
            </w:r>
            <w:r w:rsidR="00F8413C" w:rsidRPr="008D529C">
              <w:rPr>
                <w:rFonts w:asciiTheme="minorEastAsia" w:eastAsiaTheme="minorEastAsia" w:hAnsiTheme="minorEastAsia" w:hint="eastAsia"/>
                <w:color w:val="000000" w:themeColor="text1"/>
                <w:sz w:val="18"/>
                <w:szCs w:val="18"/>
              </w:rPr>
              <w:t>30</w:t>
            </w:r>
            <w:r w:rsidRPr="008D529C">
              <w:rPr>
                <w:rFonts w:asciiTheme="minorEastAsia" w:eastAsiaTheme="minorEastAsia" w:hAnsiTheme="minorEastAsia" w:hint="eastAsia"/>
                <w:color w:val="000000" w:themeColor="text1"/>
                <w:sz w:val="18"/>
                <w:szCs w:val="18"/>
              </w:rPr>
              <w:t>年度</w:t>
            </w:r>
            <w:r w:rsidR="009D35AC" w:rsidRPr="008D529C">
              <w:rPr>
                <w:rFonts w:asciiTheme="minorEastAsia" w:eastAsiaTheme="minorEastAsia" w:hAnsiTheme="minorEastAsia" w:hint="eastAsia"/>
                <w:sz w:val="18"/>
                <w:szCs w:val="18"/>
              </w:rPr>
              <w:t>79</w:t>
            </w:r>
            <w:r w:rsidR="00B3017C" w:rsidRPr="008D529C">
              <w:rPr>
                <w:rFonts w:asciiTheme="minorEastAsia" w:eastAsiaTheme="minorEastAsia" w:hAnsiTheme="minorEastAsia" w:hint="eastAsia"/>
                <w:color w:val="000000" w:themeColor="text1"/>
                <w:sz w:val="18"/>
                <w:szCs w:val="18"/>
              </w:rPr>
              <w:t>%</w:t>
            </w:r>
            <w:r w:rsidRPr="008D529C">
              <w:rPr>
                <w:rFonts w:asciiTheme="minorEastAsia" w:eastAsiaTheme="minorEastAsia" w:hAnsiTheme="minorEastAsia" w:hint="eastAsia"/>
                <w:color w:val="000000" w:themeColor="text1"/>
                <w:sz w:val="18"/>
                <w:szCs w:val="18"/>
              </w:rPr>
              <w:t>）</w:t>
            </w:r>
            <w:r w:rsidRPr="008E7274">
              <w:rPr>
                <w:rFonts w:asciiTheme="minorEastAsia" w:eastAsiaTheme="minorEastAsia" w:hAnsiTheme="minorEastAsia" w:hint="eastAsia"/>
                <w:sz w:val="18"/>
                <w:szCs w:val="18"/>
              </w:rPr>
              <w:t>、</w:t>
            </w:r>
            <w:r w:rsidR="00B3017C" w:rsidRPr="008E7274">
              <w:rPr>
                <w:rFonts w:asciiTheme="minorEastAsia" w:eastAsiaTheme="minorEastAsia" w:hAnsiTheme="minorEastAsia" w:hint="eastAsia"/>
                <w:sz w:val="18"/>
                <w:szCs w:val="18"/>
              </w:rPr>
              <w:t>75</w:t>
            </w:r>
            <w:r w:rsidRPr="008E7274">
              <w:rPr>
                <w:rFonts w:asciiTheme="minorEastAsia" w:eastAsiaTheme="minorEastAsia" w:hAnsiTheme="minorEastAsia" w:hint="eastAsia"/>
                <w:sz w:val="18"/>
                <w:szCs w:val="18"/>
              </w:rPr>
              <w:t>%以上を維持する。</w:t>
            </w:r>
          </w:p>
          <w:p w:rsidR="00C34B26" w:rsidRPr="00855CB2" w:rsidRDefault="00C34B26" w:rsidP="008E7274">
            <w:pPr>
              <w:spacing w:line="0" w:lineRule="atLeast"/>
              <w:ind w:leftChars="100" w:left="390" w:hangingChars="100" w:hanging="180"/>
              <w:rPr>
                <w:rFonts w:asciiTheme="minorEastAsia" w:eastAsiaTheme="minorEastAsia" w:hAnsiTheme="minorEastAsia"/>
                <w:sz w:val="18"/>
                <w:szCs w:val="18"/>
              </w:rPr>
            </w:pPr>
            <w:r w:rsidRPr="008E7274">
              <w:rPr>
                <w:rFonts w:asciiTheme="minorEastAsia" w:eastAsiaTheme="minorEastAsia" w:hAnsiTheme="minorEastAsia" w:hint="eastAsia"/>
                <w:sz w:val="18"/>
                <w:szCs w:val="18"/>
              </w:rPr>
              <w:t>・ケース会議</w:t>
            </w:r>
            <w:r w:rsidR="009028E1" w:rsidRPr="008E7274">
              <w:rPr>
                <w:rFonts w:asciiTheme="minorEastAsia" w:eastAsiaTheme="minorEastAsia" w:hAnsiTheme="minorEastAsia" w:hint="eastAsia"/>
                <w:sz w:val="18"/>
                <w:szCs w:val="18"/>
              </w:rPr>
              <w:t>について、必要な</w:t>
            </w:r>
            <w:r w:rsidRPr="008E7274">
              <w:rPr>
                <w:rFonts w:asciiTheme="minorEastAsia" w:eastAsiaTheme="minorEastAsia" w:hAnsiTheme="minorEastAsia" w:hint="eastAsia"/>
                <w:sz w:val="18"/>
                <w:szCs w:val="18"/>
              </w:rPr>
              <w:t>開催数</w:t>
            </w:r>
            <w:r w:rsidR="00E81B5F" w:rsidRPr="008E7274">
              <w:rPr>
                <w:rFonts w:asciiTheme="minorEastAsia" w:eastAsiaTheme="minorEastAsia" w:hAnsiTheme="minorEastAsia" w:hint="eastAsia"/>
                <w:sz w:val="18"/>
                <w:szCs w:val="18"/>
              </w:rPr>
              <w:t>（平成30年度</w:t>
            </w:r>
            <w:r w:rsidR="008E7274" w:rsidRPr="008E7274">
              <w:rPr>
                <w:rFonts w:asciiTheme="minorEastAsia" w:eastAsiaTheme="minorEastAsia" w:hAnsiTheme="minorEastAsia" w:hint="eastAsia"/>
                <w:sz w:val="18"/>
                <w:szCs w:val="18"/>
              </w:rPr>
              <w:t>105回</w:t>
            </w:r>
            <w:r w:rsidRPr="008E7274">
              <w:rPr>
                <w:rFonts w:asciiTheme="minorEastAsia" w:eastAsiaTheme="minorEastAsia" w:hAnsiTheme="minorEastAsia" w:hint="eastAsia"/>
                <w:sz w:val="18"/>
                <w:szCs w:val="18"/>
              </w:rPr>
              <w:t>）を維持する。（</w:t>
            </w:r>
            <w:r w:rsidR="00F8413C" w:rsidRPr="008E7274">
              <w:rPr>
                <w:rFonts w:asciiTheme="minorEastAsia" w:eastAsiaTheme="minorEastAsia" w:hAnsiTheme="minorEastAsia" w:hint="eastAsia"/>
                <w:sz w:val="18"/>
                <w:szCs w:val="18"/>
              </w:rPr>
              <w:t>ＳＣ、ＳＳＷ</w:t>
            </w:r>
            <w:r w:rsidRPr="00855CB2">
              <w:rPr>
                <w:rFonts w:asciiTheme="minorEastAsia" w:eastAsiaTheme="minorEastAsia" w:hAnsiTheme="minorEastAsia" w:hint="eastAsia"/>
                <w:sz w:val="18"/>
                <w:szCs w:val="18"/>
              </w:rPr>
              <w:t>等不在時でケース会議は実施する。加えて、管理職と教職員、事務職員とも報連相を密にし情報共有を図る）</w:t>
            </w:r>
          </w:p>
        </w:tc>
        <w:tc>
          <w:tcPr>
            <w:tcW w:w="3659" w:type="dxa"/>
            <w:tcBorders>
              <w:left w:val="dashed" w:sz="4" w:space="0" w:color="auto"/>
              <w:right w:val="single" w:sz="4" w:space="0" w:color="auto"/>
            </w:tcBorders>
            <w:shd w:val="clear" w:color="auto" w:fill="auto"/>
          </w:tcPr>
          <w:p w:rsidR="00C34B26" w:rsidRPr="00855CB2" w:rsidRDefault="00C34B26" w:rsidP="00855CB2">
            <w:pPr>
              <w:spacing w:line="260" w:lineRule="exact"/>
              <w:ind w:left="180" w:hangingChars="100" w:hanging="180"/>
              <w:rPr>
                <w:rFonts w:asciiTheme="minorEastAsia" w:eastAsiaTheme="minorEastAsia" w:hAnsiTheme="minorEastAsia"/>
                <w:sz w:val="18"/>
                <w:szCs w:val="18"/>
              </w:rPr>
            </w:pPr>
          </w:p>
        </w:tc>
      </w:tr>
    </w:tbl>
    <w:p w:rsidR="00855CB2" w:rsidRPr="009F3379" w:rsidRDefault="00855CB2" w:rsidP="00C77E86">
      <w:pPr>
        <w:ind w:leftChars="300" w:left="830" w:hangingChars="100" w:hanging="200"/>
        <w:rPr>
          <w:rFonts w:ascii="ＭＳ 明朝" w:hAnsi="ＭＳ 明朝"/>
          <w:sz w:val="20"/>
          <w:szCs w:val="20"/>
        </w:rPr>
      </w:pPr>
    </w:p>
    <w:sectPr w:rsidR="00855CB2" w:rsidRPr="009F3379" w:rsidSect="00C34B26">
      <w:headerReference w:type="default" r:id="rId8"/>
      <w:type w:val="evenPage"/>
      <w:pgSz w:w="16840" w:h="23814" w:code="8"/>
      <w:pgMar w:top="851" w:right="851" w:bottom="851" w:left="851" w:header="397"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D5E" w:rsidRDefault="004E4D5E">
      <w:r>
        <w:separator/>
      </w:r>
    </w:p>
  </w:endnote>
  <w:endnote w:type="continuationSeparator" w:id="0">
    <w:p w:rsidR="004E4D5E" w:rsidRDefault="004E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D5E" w:rsidRDefault="004E4D5E">
      <w:r>
        <w:separator/>
      </w:r>
    </w:p>
  </w:footnote>
  <w:footnote w:type="continuationSeparator" w:id="0">
    <w:p w:rsidR="004E4D5E" w:rsidRDefault="004E4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00F1C">
      <w:rPr>
        <w:rFonts w:ascii="ＭＳ ゴシック" w:eastAsia="ＭＳ ゴシック" w:hAnsi="ＭＳ ゴシック" w:hint="eastAsia"/>
        <w:sz w:val="20"/>
        <w:szCs w:val="20"/>
      </w:rPr>
      <w:t>Ｔ３００３</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00F1C" w:rsidP="003A3356">
    <w:pPr>
      <w:spacing w:line="360" w:lineRule="exact"/>
      <w:ind w:rightChars="100" w:right="210"/>
      <w:jc w:val="right"/>
      <w:rPr>
        <w:rFonts w:ascii="ＭＳ 明朝" w:hAnsi="ＭＳ 明朝"/>
        <w:b/>
        <w:sz w:val="24"/>
      </w:rPr>
    </w:pPr>
    <w:r>
      <w:rPr>
        <w:rFonts w:ascii="ＭＳ 明朝" w:hAnsi="ＭＳ 明朝" w:hint="eastAsia"/>
        <w:b/>
        <w:sz w:val="24"/>
      </w:rPr>
      <w:t>府立西野田工科高等</w:t>
    </w:r>
    <w:r w:rsidR="00132D6F" w:rsidRPr="00045480">
      <w:rPr>
        <w:rFonts w:ascii="ＭＳ 明朝" w:hAnsi="ＭＳ 明朝" w:hint="eastAsia"/>
        <w:b/>
        <w:sz w:val="24"/>
      </w:rPr>
      <w:t>学校</w:t>
    </w:r>
    <w:r>
      <w:rPr>
        <w:rFonts w:ascii="ＭＳ 明朝" w:hAnsi="ＭＳ 明朝" w:hint="eastAsia"/>
        <w:b/>
        <w:sz w:val="24"/>
      </w:rPr>
      <w:t>（定時制の課程）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15D07"/>
    <w:rsid w:val="00025FE1"/>
    <w:rsid w:val="00031A86"/>
    <w:rsid w:val="000354D4"/>
    <w:rsid w:val="0004041A"/>
    <w:rsid w:val="00045480"/>
    <w:rsid w:val="000524AE"/>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0F1C"/>
    <w:rsid w:val="00103546"/>
    <w:rsid w:val="001112AC"/>
    <w:rsid w:val="00112A5C"/>
    <w:rsid w:val="001218A7"/>
    <w:rsid w:val="00127BB5"/>
    <w:rsid w:val="00132D6F"/>
    <w:rsid w:val="00134824"/>
    <w:rsid w:val="00135CE9"/>
    <w:rsid w:val="00137359"/>
    <w:rsid w:val="00145D50"/>
    <w:rsid w:val="00157860"/>
    <w:rsid w:val="0018261A"/>
    <w:rsid w:val="00184B1B"/>
    <w:rsid w:val="00192419"/>
    <w:rsid w:val="00193569"/>
    <w:rsid w:val="00195DCF"/>
    <w:rsid w:val="001A4539"/>
    <w:rsid w:val="001B38EB"/>
    <w:rsid w:val="001C6B84"/>
    <w:rsid w:val="001C7FE4"/>
    <w:rsid w:val="001D401B"/>
    <w:rsid w:val="001D44D9"/>
    <w:rsid w:val="001D5135"/>
    <w:rsid w:val="001E22E7"/>
    <w:rsid w:val="001E4FDA"/>
    <w:rsid w:val="001F3161"/>
    <w:rsid w:val="001F472F"/>
    <w:rsid w:val="00201A51"/>
    <w:rsid w:val="00201C86"/>
    <w:rsid w:val="002034A6"/>
    <w:rsid w:val="0021285A"/>
    <w:rsid w:val="0022073E"/>
    <w:rsid w:val="00220AE7"/>
    <w:rsid w:val="00221AA2"/>
    <w:rsid w:val="00224AB0"/>
    <w:rsid w:val="00225A63"/>
    <w:rsid w:val="00225C70"/>
    <w:rsid w:val="00227C09"/>
    <w:rsid w:val="00230487"/>
    <w:rsid w:val="00235785"/>
    <w:rsid w:val="00235B86"/>
    <w:rsid w:val="0024006D"/>
    <w:rsid w:val="002439A4"/>
    <w:rsid w:val="00243F45"/>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07D31"/>
    <w:rsid w:val="00310645"/>
    <w:rsid w:val="0031492C"/>
    <w:rsid w:val="00324B67"/>
    <w:rsid w:val="00334F83"/>
    <w:rsid w:val="00335132"/>
    <w:rsid w:val="00336089"/>
    <w:rsid w:val="0034332F"/>
    <w:rsid w:val="003551CD"/>
    <w:rsid w:val="00361497"/>
    <w:rsid w:val="0036174C"/>
    <w:rsid w:val="00364F35"/>
    <w:rsid w:val="003730D3"/>
    <w:rsid w:val="0037367C"/>
    <w:rsid w:val="0037506F"/>
    <w:rsid w:val="00384C02"/>
    <w:rsid w:val="00386133"/>
    <w:rsid w:val="00387D41"/>
    <w:rsid w:val="00396535"/>
    <w:rsid w:val="003A3356"/>
    <w:rsid w:val="003A62E8"/>
    <w:rsid w:val="003B360A"/>
    <w:rsid w:val="003C503E"/>
    <w:rsid w:val="003D288C"/>
    <w:rsid w:val="003D2C9D"/>
    <w:rsid w:val="003D71A7"/>
    <w:rsid w:val="003D7473"/>
    <w:rsid w:val="003E55A0"/>
    <w:rsid w:val="003F61C7"/>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C0DF6"/>
    <w:rsid w:val="004C1B92"/>
    <w:rsid w:val="004C2F46"/>
    <w:rsid w:val="004C5A47"/>
    <w:rsid w:val="004C6D4A"/>
    <w:rsid w:val="004D1BCF"/>
    <w:rsid w:val="004D28A8"/>
    <w:rsid w:val="004D70F9"/>
    <w:rsid w:val="004E08FB"/>
    <w:rsid w:val="004E4D5E"/>
    <w:rsid w:val="004F2B87"/>
    <w:rsid w:val="004F3627"/>
    <w:rsid w:val="004F5613"/>
    <w:rsid w:val="00500AF9"/>
    <w:rsid w:val="00502EF2"/>
    <w:rsid w:val="0051706C"/>
    <w:rsid w:val="00520AE8"/>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2C84"/>
    <w:rsid w:val="005D41A3"/>
    <w:rsid w:val="005E218B"/>
    <w:rsid w:val="005E3C2A"/>
    <w:rsid w:val="005E535C"/>
    <w:rsid w:val="005F2C9F"/>
    <w:rsid w:val="00606705"/>
    <w:rsid w:val="0061051D"/>
    <w:rsid w:val="00611B70"/>
    <w:rsid w:val="00612EBC"/>
    <w:rsid w:val="006206CE"/>
    <w:rsid w:val="00624A4E"/>
    <w:rsid w:val="00626AE2"/>
    <w:rsid w:val="00630EC1"/>
    <w:rsid w:val="00631815"/>
    <w:rsid w:val="00634F9A"/>
    <w:rsid w:val="00637161"/>
    <w:rsid w:val="00644AE0"/>
    <w:rsid w:val="00646262"/>
    <w:rsid w:val="00647631"/>
    <w:rsid w:val="006478E9"/>
    <w:rsid w:val="0065302E"/>
    <w:rsid w:val="006567B2"/>
    <w:rsid w:val="00656B78"/>
    <w:rsid w:val="00663113"/>
    <w:rsid w:val="006632F1"/>
    <w:rsid w:val="00683038"/>
    <w:rsid w:val="0068593A"/>
    <w:rsid w:val="006971F3"/>
    <w:rsid w:val="006A7567"/>
    <w:rsid w:val="006B4E60"/>
    <w:rsid w:val="006B5B51"/>
    <w:rsid w:val="006C220F"/>
    <w:rsid w:val="006C5797"/>
    <w:rsid w:val="006C7FE8"/>
    <w:rsid w:val="006D4F17"/>
    <w:rsid w:val="006D54AE"/>
    <w:rsid w:val="006D5A31"/>
    <w:rsid w:val="006F4599"/>
    <w:rsid w:val="00701AD6"/>
    <w:rsid w:val="00703386"/>
    <w:rsid w:val="0071509C"/>
    <w:rsid w:val="0071748A"/>
    <w:rsid w:val="00717D96"/>
    <w:rsid w:val="0072763C"/>
    <w:rsid w:val="00727B59"/>
    <w:rsid w:val="0073247B"/>
    <w:rsid w:val="00735E63"/>
    <w:rsid w:val="0074118C"/>
    <w:rsid w:val="007520A2"/>
    <w:rsid w:val="007541E8"/>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C63C6"/>
    <w:rsid w:val="007D6241"/>
    <w:rsid w:val="007E4B10"/>
    <w:rsid w:val="007F4C68"/>
    <w:rsid w:val="007F5A7B"/>
    <w:rsid w:val="007F7499"/>
    <w:rsid w:val="008101A4"/>
    <w:rsid w:val="00827C74"/>
    <w:rsid w:val="008333AC"/>
    <w:rsid w:val="008455F4"/>
    <w:rsid w:val="00853545"/>
    <w:rsid w:val="00855CB2"/>
    <w:rsid w:val="008563E0"/>
    <w:rsid w:val="00863222"/>
    <w:rsid w:val="00866790"/>
    <w:rsid w:val="0086696C"/>
    <w:rsid w:val="008678F7"/>
    <w:rsid w:val="0087170D"/>
    <w:rsid w:val="008741C2"/>
    <w:rsid w:val="00885FB9"/>
    <w:rsid w:val="008912ED"/>
    <w:rsid w:val="0089387E"/>
    <w:rsid w:val="00897939"/>
    <w:rsid w:val="008A153F"/>
    <w:rsid w:val="008A315D"/>
    <w:rsid w:val="008A5D1C"/>
    <w:rsid w:val="008A63F1"/>
    <w:rsid w:val="008B0778"/>
    <w:rsid w:val="008B091B"/>
    <w:rsid w:val="008C5291"/>
    <w:rsid w:val="008C533F"/>
    <w:rsid w:val="008C6685"/>
    <w:rsid w:val="008D3E85"/>
    <w:rsid w:val="008D529C"/>
    <w:rsid w:val="008E1182"/>
    <w:rsid w:val="008E62B7"/>
    <w:rsid w:val="008E7274"/>
    <w:rsid w:val="008F317E"/>
    <w:rsid w:val="009028E1"/>
    <w:rsid w:val="00945EB5"/>
    <w:rsid w:val="009470D0"/>
    <w:rsid w:val="00947184"/>
    <w:rsid w:val="00947C4F"/>
    <w:rsid w:val="00953790"/>
    <w:rsid w:val="0096649A"/>
    <w:rsid w:val="00971A46"/>
    <w:rsid w:val="009817F2"/>
    <w:rsid w:val="009835B8"/>
    <w:rsid w:val="00983D9F"/>
    <w:rsid w:val="009870A5"/>
    <w:rsid w:val="009919BC"/>
    <w:rsid w:val="009942BC"/>
    <w:rsid w:val="009A04B0"/>
    <w:rsid w:val="009B1C3D"/>
    <w:rsid w:val="009B365C"/>
    <w:rsid w:val="009B4DEB"/>
    <w:rsid w:val="009B5AD2"/>
    <w:rsid w:val="009D31EC"/>
    <w:rsid w:val="009D35AC"/>
    <w:rsid w:val="009D6553"/>
    <w:rsid w:val="009E6251"/>
    <w:rsid w:val="00A07A63"/>
    <w:rsid w:val="00A12A53"/>
    <w:rsid w:val="00A163D5"/>
    <w:rsid w:val="00A16862"/>
    <w:rsid w:val="00A16E26"/>
    <w:rsid w:val="00A204E1"/>
    <w:rsid w:val="00A225C1"/>
    <w:rsid w:val="00A47ADC"/>
    <w:rsid w:val="00A653FF"/>
    <w:rsid w:val="00A81BA8"/>
    <w:rsid w:val="00A87AEC"/>
    <w:rsid w:val="00A920A8"/>
    <w:rsid w:val="00A9400C"/>
    <w:rsid w:val="00AA4BF8"/>
    <w:rsid w:val="00AA540D"/>
    <w:rsid w:val="00AB1FC8"/>
    <w:rsid w:val="00AB2E00"/>
    <w:rsid w:val="00AC3438"/>
    <w:rsid w:val="00AC3902"/>
    <w:rsid w:val="00AD123A"/>
    <w:rsid w:val="00AD1AF2"/>
    <w:rsid w:val="00AD3212"/>
    <w:rsid w:val="00AD64C2"/>
    <w:rsid w:val="00AD6CC7"/>
    <w:rsid w:val="00AE0DFA"/>
    <w:rsid w:val="00AE2843"/>
    <w:rsid w:val="00AE2BD5"/>
    <w:rsid w:val="00AE5E7B"/>
    <w:rsid w:val="00AF7084"/>
    <w:rsid w:val="00B00840"/>
    <w:rsid w:val="00B008B1"/>
    <w:rsid w:val="00B05652"/>
    <w:rsid w:val="00B063A9"/>
    <w:rsid w:val="00B131DD"/>
    <w:rsid w:val="00B20620"/>
    <w:rsid w:val="00B24BA4"/>
    <w:rsid w:val="00B25096"/>
    <w:rsid w:val="00B27B3C"/>
    <w:rsid w:val="00B3017C"/>
    <w:rsid w:val="00B3243C"/>
    <w:rsid w:val="00B34710"/>
    <w:rsid w:val="00B350E4"/>
    <w:rsid w:val="00B42334"/>
    <w:rsid w:val="00B42CBA"/>
    <w:rsid w:val="00B43DB1"/>
    <w:rsid w:val="00B44397"/>
    <w:rsid w:val="00B44B20"/>
    <w:rsid w:val="00B466D8"/>
    <w:rsid w:val="00B52BB6"/>
    <w:rsid w:val="00B623CB"/>
    <w:rsid w:val="00B6294D"/>
    <w:rsid w:val="00B66ED2"/>
    <w:rsid w:val="00B679CC"/>
    <w:rsid w:val="00B7090D"/>
    <w:rsid w:val="00B75528"/>
    <w:rsid w:val="00B8044F"/>
    <w:rsid w:val="00B814A7"/>
    <w:rsid w:val="00B850FE"/>
    <w:rsid w:val="00B854CE"/>
    <w:rsid w:val="00B90CDA"/>
    <w:rsid w:val="00B94DEA"/>
    <w:rsid w:val="00B95AAA"/>
    <w:rsid w:val="00BB1121"/>
    <w:rsid w:val="00BB5396"/>
    <w:rsid w:val="00BC40F4"/>
    <w:rsid w:val="00BC55F6"/>
    <w:rsid w:val="00BD6470"/>
    <w:rsid w:val="00BD69B1"/>
    <w:rsid w:val="00BE1991"/>
    <w:rsid w:val="00BE47DD"/>
    <w:rsid w:val="00BE49F0"/>
    <w:rsid w:val="00BE62AE"/>
    <w:rsid w:val="00BF2F40"/>
    <w:rsid w:val="00BF3A51"/>
    <w:rsid w:val="00BF432C"/>
    <w:rsid w:val="00C0026F"/>
    <w:rsid w:val="00C02630"/>
    <w:rsid w:val="00C03CE3"/>
    <w:rsid w:val="00C0740C"/>
    <w:rsid w:val="00C13DE8"/>
    <w:rsid w:val="00C158A6"/>
    <w:rsid w:val="00C17F2E"/>
    <w:rsid w:val="00C320AC"/>
    <w:rsid w:val="00C33FF4"/>
    <w:rsid w:val="00C34B26"/>
    <w:rsid w:val="00C37416"/>
    <w:rsid w:val="00C43728"/>
    <w:rsid w:val="00C4635D"/>
    <w:rsid w:val="00C77E86"/>
    <w:rsid w:val="00C81CD5"/>
    <w:rsid w:val="00C87770"/>
    <w:rsid w:val="00C97C29"/>
    <w:rsid w:val="00CA70DE"/>
    <w:rsid w:val="00CB0E54"/>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608B"/>
    <w:rsid w:val="00D23660"/>
    <w:rsid w:val="00D25753"/>
    <w:rsid w:val="00D336E5"/>
    <w:rsid w:val="00D37257"/>
    <w:rsid w:val="00D41C37"/>
    <w:rsid w:val="00D5112E"/>
    <w:rsid w:val="00D62464"/>
    <w:rsid w:val="00D67E8D"/>
    <w:rsid w:val="00D726CB"/>
    <w:rsid w:val="00D77C73"/>
    <w:rsid w:val="00D8247A"/>
    <w:rsid w:val="00D84CC8"/>
    <w:rsid w:val="00D926BB"/>
    <w:rsid w:val="00D92B1E"/>
    <w:rsid w:val="00DA13D1"/>
    <w:rsid w:val="00DA34D6"/>
    <w:rsid w:val="00DB1858"/>
    <w:rsid w:val="00DB3D1A"/>
    <w:rsid w:val="00DC0E07"/>
    <w:rsid w:val="00DC2FCD"/>
    <w:rsid w:val="00DC32BA"/>
    <w:rsid w:val="00DC79BD"/>
    <w:rsid w:val="00DE27FC"/>
    <w:rsid w:val="00DE626E"/>
    <w:rsid w:val="00DE64EF"/>
    <w:rsid w:val="00DE744C"/>
    <w:rsid w:val="00DF3B21"/>
    <w:rsid w:val="00DF49F3"/>
    <w:rsid w:val="00E02D53"/>
    <w:rsid w:val="00E05623"/>
    <w:rsid w:val="00E15291"/>
    <w:rsid w:val="00E1683E"/>
    <w:rsid w:val="00E2104D"/>
    <w:rsid w:val="00E231D8"/>
    <w:rsid w:val="00E331F1"/>
    <w:rsid w:val="00E34C87"/>
    <w:rsid w:val="00E50B6C"/>
    <w:rsid w:val="00E53EE3"/>
    <w:rsid w:val="00E56A95"/>
    <w:rsid w:val="00E600AD"/>
    <w:rsid w:val="00E6282C"/>
    <w:rsid w:val="00E67370"/>
    <w:rsid w:val="00E73DA5"/>
    <w:rsid w:val="00E81B5F"/>
    <w:rsid w:val="00E87E7A"/>
    <w:rsid w:val="00E92928"/>
    <w:rsid w:val="00E9628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13C"/>
    <w:rsid w:val="00F84E81"/>
    <w:rsid w:val="00F85189"/>
    <w:rsid w:val="00F93090"/>
    <w:rsid w:val="00F974C2"/>
    <w:rsid w:val="00FC71A1"/>
    <w:rsid w:val="00FD5C8E"/>
    <w:rsid w:val="00FD7E65"/>
    <w:rsid w:val="00FE0692"/>
    <w:rsid w:val="00FE11A5"/>
    <w:rsid w:val="00FE4763"/>
    <w:rsid w:val="00FE512D"/>
    <w:rsid w:val="00FE606E"/>
    <w:rsid w:val="00FF03FA"/>
    <w:rsid w:val="00FF1D4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42033241"/>
  <w15:docId w15:val="{C16FF2EA-475E-4FA3-BE4B-06F485AA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355F5-1FB8-44CA-BAA4-5D6FC932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915</Words>
  <Characters>5218</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7</cp:revision>
  <cp:lastPrinted>2019-01-28T08:57:00Z</cp:lastPrinted>
  <dcterms:created xsi:type="dcterms:W3CDTF">2019-03-22T04:34:00Z</dcterms:created>
  <dcterms:modified xsi:type="dcterms:W3CDTF">2019-05-17T13:32:00Z</dcterms:modified>
</cp:coreProperties>
</file>