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C" w:rsidRPr="00432500" w:rsidRDefault="009B365C" w:rsidP="008A3694">
      <w:pPr>
        <w:wordWrap w:val="0"/>
        <w:spacing w:line="360" w:lineRule="exact"/>
        <w:ind w:rightChars="100" w:right="210"/>
        <w:jc w:val="right"/>
        <w:rPr>
          <w:rFonts w:asciiTheme="minorEastAsia" w:eastAsiaTheme="minorEastAsia" w:hAnsiTheme="minorEastAsia"/>
          <w:b/>
          <w:sz w:val="24"/>
        </w:rPr>
      </w:pPr>
      <w:r w:rsidRPr="00432500">
        <w:rPr>
          <w:rFonts w:asciiTheme="minorEastAsia" w:eastAsiaTheme="minorEastAsia" w:hAnsiTheme="minorEastAsia" w:hint="eastAsia"/>
          <w:b/>
          <w:sz w:val="24"/>
        </w:rPr>
        <w:t>校長</w:t>
      </w:r>
      <w:r w:rsidR="008A3694" w:rsidRPr="00432500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312BF5" w:rsidRPr="00432500">
        <w:rPr>
          <w:rFonts w:asciiTheme="minorEastAsia" w:eastAsiaTheme="minorEastAsia" w:hAnsiTheme="minorEastAsia" w:hint="eastAsia"/>
          <w:b/>
          <w:sz w:val="24"/>
        </w:rPr>
        <w:t>西村　誠三</w:t>
      </w:r>
    </w:p>
    <w:p w:rsidR="00D77C73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:rsidR="0037367C" w:rsidRPr="00D4641A" w:rsidRDefault="0037367C" w:rsidP="009B365C">
      <w:pPr>
        <w:spacing w:line="360" w:lineRule="exact"/>
        <w:ind w:rightChars="-326" w:right="-68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4641A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="00712681">
        <w:rPr>
          <w:rFonts w:asciiTheme="majorEastAsia" w:eastAsiaTheme="majorEastAsia" w:hAnsiTheme="majorEastAsia" w:hint="eastAsia"/>
          <w:b/>
          <w:sz w:val="32"/>
          <w:szCs w:val="32"/>
        </w:rPr>
        <w:t>31</w:t>
      </w:r>
      <w:bookmarkStart w:id="0" w:name="_GoBack"/>
      <w:bookmarkEnd w:id="0"/>
      <w:r w:rsidRPr="00D4641A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年度　</w:t>
      </w:r>
      <w:r w:rsidR="009B365C" w:rsidRPr="00D4641A">
        <w:rPr>
          <w:rFonts w:asciiTheme="majorEastAsia" w:eastAsiaTheme="majorEastAsia" w:hAnsiTheme="majorEastAsia" w:hint="eastAsia"/>
          <w:b/>
          <w:sz w:val="32"/>
          <w:szCs w:val="32"/>
        </w:rPr>
        <w:t>学校経営</w:t>
      </w:r>
      <w:r w:rsidR="00A920A8" w:rsidRPr="00D4641A">
        <w:rPr>
          <w:rFonts w:asciiTheme="majorEastAsia" w:eastAsiaTheme="majorEastAsia" w:hAnsiTheme="majorEastAsia" w:hint="eastAsia"/>
          <w:b/>
          <w:sz w:val="32"/>
          <w:szCs w:val="32"/>
        </w:rPr>
        <w:t>計画及び</w:t>
      </w:r>
      <w:r w:rsidR="00225A63" w:rsidRPr="00D4641A">
        <w:rPr>
          <w:rFonts w:asciiTheme="majorEastAsia" w:eastAsiaTheme="majorEastAsia" w:hAnsiTheme="majorEastAsia" w:hint="eastAsia"/>
          <w:b/>
          <w:sz w:val="32"/>
          <w:szCs w:val="32"/>
        </w:rPr>
        <w:t>学校</w:t>
      </w:r>
      <w:r w:rsidR="00A920A8" w:rsidRPr="00D4641A">
        <w:rPr>
          <w:rFonts w:asciiTheme="majorEastAsia" w:eastAsiaTheme="majorEastAsia" w:hAnsiTheme="majorEastAsia" w:hint="eastAsia"/>
          <w:b/>
          <w:sz w:val="32"/>
          <w:szCs w:val="32"/>
        </w:rPr>
        <w:t>評価</w:t>
      </w:r>
    </w:p>
    <w:p w:rsidR="000F7917" w:rsidRPr="002306D0" w:rsidRDefault="005846E8" w:rsidP="004245A1">
      <w:pPr>
        <w:spacing w:line="300" w:lineRule="exact"/>
        <w:ind w:hanging="187"/>
        <w:jc w:val="left"/>
        <w:rPr>
          <w:rFonts w:ascii="HGPｺﾞｼｯｸM" w:eastAsia="HGPｺﾞｼｯｸM" w:hAnsi="ＭＳ ゴシック"/>
          <w:sz w:val="24"/>
        </w:rPr>
      </w:pPr>
      <w:r w:rsidRPr="002306D0">
        <w:rPr>
          <w:rFonts w:ascii="HGPｺﾞｼｯｸM" w:eastAsia="HGPｺﾞｼｯｸM" w:hAnsi="ＭＳ ゴシック" w:hint="eastAsia"/>
          <w:sz w:val="24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8A3694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2E78CA" w:rsidRPr="00577482" w:rsidRDefault="00577482" w:rsidP="001903C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577482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【めざす学校像】</w:t>
            </w:r>
            <w:bookmarkStart w:id="1" w:name="_Hlk510904036"/>
            <w:r w:rsidR="002E78CA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</w:t>
            </w:r>
            <w:r w:rsidR="002E78CA" w:rsidRPr="00577482">
              <w:rPr>
                <w:rFonts w:ascii="HGP創英角ｺﾞｼｯｸUB" w:eastAsia="HGP創英角ｺﾞｼｯｸUB" w:hAnsi="HGP創英角ｺﾞｼｯｸUB" w:hint="eastAsia"/>
                <w:sz w:val="24"/>
              </w:rPr>
              <w:t>児童生徒一人ひとりの「自立と自己実現」に向けて教育実践</w:t>
            </w:r>
            <w:r w:rsidR="002E78CA">
              <w:rPr>
                <w:rFonts w:ascii="HGP創英角ｺﾞｼｯｸUB" w:eastAsia="HGP創英角ｺﾞｼｯｸUB" w:hAnsi="HGP創英角ｺﾞｼｯｸUB" w:hint="eastAsia"/>
                <w:sz w:val="24"/>
              </w:rPr>
              <w:t>し、</w:t>
            </w:r>
            <w:r w:rsidR="002E78CA" w:rsidRPr="00577482">
              <w:rPr>
                <w:rFonts w:ascii="HGP創英角ｺﾞｼｯｸUB" w:eastAsia="HGP創英角ｺﾞｼｯｸUB" w:hAnsi="HGP創英角ｺﾞｼｯｸUB" w:hint="eastAsia"/>
                <w:sz w:val="24"/>
              </w:rPr>
              <w:t>地域社会</w:t>
            </w:r>
            <w:r w:rsidR="002E78CA">
              <w:rPr>
                <w:rFonts w:ascii="HGP創英角ｺﾞｼｯｸUB" w:eastAsia="HGP創英角ｺﾞｼｯｸUB" w:hAnsi="HGP創英角ｺﾞｼｯｸUB" w:hint="eastAsia"/>
                <w:sz w:val="24"/>
              </w:rPr>
              <w:t>とともに</w:t>
            </w:r>
            <w:r w:rsidR="002E78CA" w:rsidRPr="00577482">
              <w:rPr>
                <w:rFonts w:ascii="HGP創英角ｺﾞｼｯｸUB" w:eastAsia="HGP創英角ｺﾞｼｯｸUB" w:hAnsi="HGP創英角ｺﾞｼｯｸUB" w:hint="eastAsia"/>
                <w:sz w:val="24"/>
              </w:rPr>
              <w:t>「多様性社会の実現」を推進できる学校</w:t>
            </w:r>
          </w:p>
          <w:p w:rsidR="00D74AA2" w:rsidRDefault="002E78CA" w:rsidP="00B87F22">
            <w:pPr>
              <w:ind w:firstLineChars="100" w:firstLine="210"/>
              <w:rPr>
                <w:rFonts w:ascii="HGPｺﾞｼｯｸM" w:eastAsia="HGPｺﾞｼｯｸM" w:hAnsi="ＭＳ 明朝"/>
                <w:szCs w:val="21"/>
              </w:rPr>
            </w:pPr>
            <w:r w:rsidRPr="006543C7">
              <w:rPr>
                <w:rFonts w:ascii="HGPｺﾞｼｯｸM" w:eastAsia="HGPｺﾞｼｯｸM" w:hAnsi="ＭＳ 明朝" w:hint="eastAsia"/>
                <w:szCs w:val="21"/>
              </w:rPr>
              <w:t>その実現のために、</w:t>
            </w:r>
            <w:bookmarkEnd w:id="1"/>
            <w:r w:rsidR="00D74AA2" w:rsidRPr="006543C7">
              <w:rPr>
                <w:rFonts w:ascii="HGPｺﾞｼｯｸM" w:eastAsia="HGPｺﾞｼｯｸM" w:hAnsi="ＭＳ 明朝" w:hint="eastAsia"/>
                <w:szCs w:val="21"/>
              </w:rPr>
              <w:t>以下の</w:t>
            </w:r>
            <w:r w:rsidR="00274A8E" w:rsidRPr="006543C7">
              <w:rPr>
                <w:rFonts w:ascii="HGPｺﾞｼｯｸM" w:eastAsia="HGPｺﾞｼｯｸM" w:hAnsi="ＭＳ 明朝" w:hint="eastAsia"/>
                <w:szCs w:val="21"/>
              </w:rPr>
              <w:t>４点</w:t>
            </w:r>
            <w:r w:rsidR="00424645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456FD8" w:rsidRPr="006543C7">
              <w:rPr>
                <w:rFonts w:ascii="HGPｺﾞｼｯｸM" w:eastAsia="HGPｺﾞｼｯｸM" w:hAnsi="ＭＳ 明朝" w:hint="eastAsia"/>
                <w:szCs w:val="21"/>
              </w:rPr>
              <w:t>連動させて</w:t>
            </w:r>
            <w:r w:rsidR="00D74AA2" w:rsidRPr="006543C7">
              <w:rPr>
                <w:rFonts w:ascii="HGPｺﾞｼｯｸM" w:eastAsia="HGPｺﾞｼｯｸM" w:hAnsi="ＭＳ 明朝" w:hint="eastAsia"/>
                <w:szCs w:val="21"/>
              </w:rPr>
              <w:t>取り組</w:t>
            </w:r>
            <w:r w:rsidR="00424645">
              <w:rPr>
                <w:rFonts w:ascii="HGPｺﾞｼｯｸM" w:eastAsia="HGPｺﾞｼｯｸM" w:hAnsi="ＭＳ 明朝" w:hint="eastAsia"/>
                <w:szCs w:val="21"/>
              </w:rPr>
              <w:t>む。</w:t>
            </w:r>
          </w:p>
          <w:p w:rsidR="00D74AA2" w:rsidRPr="006543C7" w:rsidRDefault="00A23132" w:rsidP="001903C9">
            <w:pPr>
              <w:ind w:firstLineChars="100" w:firstLine="21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(</w:t>
            </w:r>
            <w:r w:rsidR="00D74AA2" w:rsidRPr="006543C7">
              <w:rPr>
                <w:rFonts w:ascii="HGPｺﾞｼｯｸM" w:eastAsia="HGPｺﾞｼｯｸM" w:hAnsi="ＭＳ ゴシック" w:hint="eastAsia"/>
                <w:szCs w:val="21"/>
              </w:rPr>
              <w:t>１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)</w:t>
            </w:r>
            <w:r w:rsidR="00D10D0E">
              <w:rPr>
                <w:rFonts w:ascii="HGPｺﾞｼｯｸM" w:eastAsia="HGPｺﾞｼｯｸM" w:hAnsi="ＭＳ ゴシック"/>
                <w:szCs w:val="21"/>
              </w:rPr>
              <w:t xml:space="preserve"> </w:t>
            </w:r>
            <w:r w:rsidR="00DF4401" w:rsidRPr="006543C7">
              <w:rPr>
                <w:rFonts w:ascii="HGPｺﾞｼｯｸM" w:eastAsia="HGPｺﾞｼｯｸM" w:hAnsi="ＭＳ ゴシック" w:hint="eastAsia"/>
                <w:szCs w:val="21"/>
              </w:rPr>
              <w:t>安全安心な校内体制構築</w:t>
            </w:r>
            <w:r w:rsidR="00A86A4D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DF4401" w:rsidRPr="006543C7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="00D74AA2" w:rsidRPr="006543C7">
              <w:rPr>
                <w:rFonts w:ascii="HGPｺﾞｼｯｸM" w:eastAsia="HGPｺﾞｼｯｸM" w:hAnsi="ＭＳ ゴシック" w:hint="eastAsia"/>
                <w:szCs w:val="21"/>
              </w:rPr>
              <w:t>児童生徒</w:t>
            </w:r>
            <w:r w:rsidR="006E053A" w:rsidRPr="006543C7">
              <w:rPr>
                <w:rFonts w:ascii="HGPｺﾞｼｯｸM" w:eastAsia="HGPｺﾞｼｯｸM" w:hAnsi="ＭＳ ゴシック" w:hint="eastAsia"/>
                <w:szCs w:val="21"/>
              </w:rPr>
              <w:t>の心身の健康と人権を守り、</w:t>
            </w:r>
            <w:r w:rsidR="00D74AA2" w:rsidRPr="006543C7">
              <w:rPr>
                <w:rFonts w:ascii="HGPｺﾞｼｯｸM" w:eastAsia="HGPｺﾞｼｯｸM" w:hAnsi="ＭＳ ゴシック" w:hint="eastAsia"/>
                <w:szCs w:val="21"/>
              </w:rPr>
              <w:t>安全・安心に</w:t>
            </w:r>
            <w:r w:rsidR="007A46E5" w:rsidRPr="006543C7">
              <w:rPr>
                <w:rFonts w:ascii="HGPｺﾞｼｯｸM" w:eastAsia="HGPｺﾞｼｯｸM" w:hAnsi="ＭＳ ゴシック" w:hint="eastAsia"/>
                <w:szCs w:val="21"/>
              </w:rPr>
              <w:t>学べる</w:t>
            </w:r>
            <w:r w:rsidR="00D74AA2" w:rsidRPr="006543C7">
              <w:rPr>
                <w:rFonts w:ascii="HGPｺﾞｼｯｸM" w:eastAsia="HGPｺﾞｼｯｸM" w:hAnsi="ＭＳ ゴシック" w:hint="eastAsia"/>
                <w:szCs w:val="21"/>
              </w:rPr>
              <w:t>学校</w:t>
            </w:r>
            <w:r w:rsidR="00DF4401" w:rsidRPr="006543C7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</w:p>
          <w:p w:rsidR="00D74AA2" w:rsidRPr="006543C7" w:rsidRDefault="00A23132" w:rsidP="001903C9">
            <w:pPr>
              <w:ind w:firstLineChars="100" w:firstLine="21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/>
                <w:szCs w:val="21"/>
              </w:rPr>
              <w:t>(</w:t>
            </w:r>
            <w:r w:rsidR="00D74AA2" w:rsidRPr="006543C7">
              <w:rPr>
                <w:rFonts w:ascii="HGPｺﾞｼｯｸM" w:eastAsia="HGPｺﾞｼｯｸM" w:hAnsi="ＭＳ ゴシック" w:hint="eastAsia"/>
                <w:szCs w:val="21"/>
              </w:rPr>
              <w:t>２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)</w:t>
            </w:r>
            <w:r w:rsidR="00D10D0E">
              <w:rPr>
                <w:rFonts w:ascii="HGPｺﾞｼｯｸM" w:eastAsia="HGPｺﾞｼｯｸM" w:hAnsi="ＭＳ ゴシック"/>
                <w:szCs w:val="21"/>
              </w:rPr>
              <w:t xml:space="preserve"> </w:t>
            </w:r>
            <w:r w:rsidR="00DF4401" w:rsidRPr="006543C7">
              <w:rPr>
                <w:rFonts w:ascii="HGPｺﾞｼｯｸM" w:eastAsia="HGPｺﾞｼｯｸM" w:hAnsi="ＭＳ ゴシック" w:hint="eastAsia"/>
                <w:szCs w:val="21"/>
              </w:rPr>
              <w:t>質の高い授業実践</w:t>
            </w:r>
            <w:r w:rsidR="00A86A4D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914212" w:rsidRPr="006543C7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="00D74AA2" w:rsidRPr="006543C7">
              <w:rPr>
                <w:rFonts w:ascii="HGPｺﾞｼｯｸM" w:eastAsia="HGPｺﾞｼｯｸM" w:hAnsi="ＭＳ ゴシック" w:hint="eastAsia"/>
                <w:szCs w:val="21"/>
              </w:rPr>
              <w:t>児童生徒一人ひとりの教育的ニーズに応じた</w:t>
            </w:r>
            <w:r w:rsidR="005F1B0B" w:rsidRPr="006543C7">
              <w:rPr>
                <w:rFonts w:ascii="HGPｺﾞｼｯｸM" w:eastAsia="HGPｺﾞｼｯｸM" w:hAnsi="ＭＳ ゴシック" w:hint="eastAsia"/>
                <w:szCs w:val="21"/>
              </w:rPr>
              <w:t>授業実践が</w:t>
            </w:r>
            <w:r w:rsidR="00D74AA2" w:rsidRPr="006543C7">
              <w:rPr>
                <w:rFonts w:ascii="HGPｺﾞｼｯｸM" w:eastAsia="HGPｺﾞｼｯｸM" w:hAnsi="ＭＳ ゴシック" w:hint="eastAsia"/>
                <w:szCs w:val="21"/>
              </w:rPr>
              <w:t>できる学校</w:t>
            </w:r>
            <w:r w:rsidR="00914212" w:rsidRPr="006543C7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</w:p>
          <w:p w:rsidR="00D74AA2" w:rsidRPr="006543C7" w:rsidRDefault="00A23132" w:rsidP="001903C9">
            <w:pPr>
              <w:ind w:firstLineChars="100" w:firstLine="21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(</w:t>
            </w:r>
            <w:r w:rsidR="00D74AA2" w:rsidRPr="006543C7">
              <w:rPr>
                <w:rFonts w:ascii="HGPｺﾞｼｯｸM" w:eastAsia="HGPｺﾞｼｯｸM" w:hAnsi="ＭＳ ゴシック" w:hint="eastAsia"/>
                <w:szCs w:val="21"/>
              </w:rPr>
              <w:t>３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)</w:t>
            </w:r>
            <w:r w:rsidR="00D10D0E">
              <w:rPr>
                <w:rFonts w:ascii="HGPｺﾞｼｯｸM" w:eastAsia="HGPｺﾞｼｯｸM" w:hAnsi="ＭＳ ゴシック"/>
                <w:szCs w:val="21"/>
              </w:rPr>
              <w:t xml:space="preserve"> </w:t>
            </w:r>
            <w:r w:rsidR="002E78CA">
              <w:rPr>
                <w:rFonts w:ascii="HGPｺﾞｼｯｸM" w:eastAsia="HGPｺﾞｼｯｸM" w:hAnsi="ＭＳ ゴシック" w:hint="eastAsia"/>
                <w:szCs w:val="21"/>
              </w:rPr>
              <w:t>専門性の高い</w:t>
            </w:r>
            <w:r w:rsidR="00914212" w:rsidRPr="006543C7">
              <w:rPr>
                <w:rFonts w:ascii="HGPｺﾞｼｯｸM" w:eastAsia="HGPｺﾞｼｯｸM" w:hAnsi="ＭＳ ゴシック" w:hint="eastAsia"/>
                <w:szCs w:val="21"/>
              </w:rPr>
              <w:t>教員集団</w:t>
            </w:r>
            <w:r w:rsidR="002E78CA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914212" w:rsidRPr="006543C7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="002873FC" w:rsidRPr="006543C7">
              <w:rPr>
                <w:rFonts w:ascii="HGPｺﾞｼｯｸM" w:eastAsia="HGPｺﾞｼｯｸM" w:hAnsi="ＭＳ ゴシック" w:hint="eastAsia"/>
                <w:szCs w:val="21"/>
              </w:rPr>
              <w:t>学校組織として</w:t>
            </w:r>
            <w:r w:rsidR="00D26BC0">
              <w:rPr>
                <w:rFonts w:ascii="HGPｺﾞｼｯｸM" w:eastAsia="HGPｺﾞｼｯｸM" w:hAnsi="ＭＳ ゴシック" w:hint="eastAsia"/>
                <w:szCs w:val="21"/>
              </w:rPr>
              <w:t>の</w:t>
            </w:r>
            <w:r w:rsidR="002873FC" w:rsidRPr="006543C7">
              <w:rPr>
                <w:rFonts w:ascii="HGPｺﾞｼｯｸM" w:eastAsia="HGPｺﾞｼｯｸM" w:hAnsi="ＭＳ ゴシック" w:hint="eastAsia"/>
                <w:szCs w:val="21"/>
              </w:rPr>
              <w:t>専門性を高め、</w:t>
            </w:r>
            <w:r w:rsidR="005565B8" w:rsidRPr="006543C7">
              <w:rPr>
                <w:rFonts w:ascii="HGPｺﾞｼｯｸM" w:eastAsia="HGPｺﾞｼｯｸM" w:hAnsi="ＭＳ ゴシック" w:hint="eastAsia"/>
                <w:szCs w:val="21"/>
              </w:rPr>
              <w:t>一人ひとりの</w:t>
            </w:r>
            <w:r w:rsidR="00914212" w:rsidRPr="006543C7">
              <w:rPr>
                <w:rFonts w:ascii="HGPｺﾞｼｯｸM" w:eastAsia="HGPｺﾞｼｯｸM" w:hAnsi="ＭＳ ゴシック" w:hint="eastAsia"/>
                <w:szCs w:val="21"/>
              </w:rPr>
              <w:t>教職員が学び続ける学校～</w:t>
            </w:r>
            <w:r w:rsidR="00D74AA2" w:rsidRPr="006543C7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</w:p>
          <w:p w:rsidR="00201A51" w:rsidRPr="008A3694" w:rsidRDefault="00A23132" w:rsidP="0022701F">
            <w:pPr>
              <w:ind w:leftChars="100" w:left="4200" w:hangingChars="1900" w:hanging="399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/>
                <w:szCs w:val="21"/>
              </w:rPr>
              <w:t>(</w:t>
            </w:r>
            <w:r w:rsidR="00D74AA2" w:rsidRPr="006543C7">
              <w:rPr>
                <w:rFonts w:ascii="HGPｺﾞｼｯｸM" w:eastAsia="HGPｺﾞｼｯｸM" w:hAnsi="ＭＳ ゴシック" w:hint="eastAsia"/>
                <w:szCs w:val="21"/>
              </w:rPr>
              <w:t>４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)</w:t>
            </w:r>
            <w:r w:rsidR="00D10D0E">
              <w:rPr>
                <w:rFonts w:ascii="HGPｺﾞｼｯｸM" w:eastAsia="HGPｺﾞｼｯｸM" w:hAnsi="ＭＳ ゴシック"/>
                <w:szCs w:val="21"/>
              </w:rPr>
              <w:t xml:space="preserve"> </w:t>
            </w:r>
            <w:r w:rsidR="003A792B" w:rsidRPr="006543C7">
              <w:rPr>
                <w:rFonts w:ascii="HGPｺﾞｼｯｸM" w:eastAsia="HGPｺﾞｼｯｸM" w:hAnsi="ＭＳ ゴシック" w:hint="eastAsia"/>
                <w:szCs w:val="21"/>
              </w:rPr>
              <w:t>多様性社会の推進と実現</w:t>
            </w:r>
            <w:r w:rsidR="00A86A4D">
              <w:rPr>
                <w:rFonts w:ascii="HGPｺﾞｼｯｸM" w:eastAsia="HGPｺﾞｼｯｸM" w:hAnsi="ＭＳ ゴシック" w:hint="eastAsia"/>
                <w:szCs w:val="21"/>
              </w:rPr>
              <w:t>に向けて</w:t>
            </w:r>
            <w:r w:rsidR="003A792B" w:rsidRPr="006543C7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914212" w:rsidRPr="006543C7">
              <w:rPr>
                <w:rFonts w:ascii="HGPｺﾞｼｯｸM" w:eastAsia="HGPｺﾞｼｯｸM" w:hAnsi="ＭＳ ゴシック" w:hint="eastAsia"/>
                <w:szCs w:val="21"/>
              </w:rPr>
              <w:t>～</w:t>
            </w:r>
            <w:r w:rsidR="003A792B" w:rsidRPr="006543C7">
              <w:rPr>
                <w:rFonts w:ascii="HGPｺﾞｼｯｸM" w:eastAsia="HGPｺﾞｼｯｸM" w:hAnsi="ＭＳ ゴシック" w:hint="eastAsia"/>
                <w:szCs w:val="21"/>
              </w:rPr>
              <w:t>すべての人が自分らしく生きてい</w:t>
            </w:r>
            <w:r w:rsidR="006E053A" w:rsidRPr="006543C7">
              <w:rPr>
                <w:rFonts w:ascii="HGPｺﾞｼｯｸM" w:eastAsia="HGPｺﾞｼｯｸM" w:hAnsi="ＭＳ ゴシック" w:hint="eastAsia"/>
                <w:szCs w:val="21"/>
              </w:rPr>
              <w:t>く</w:t>
            </w:r>
            <w:r w:rsidR="003A792B" w:rsidRPr="006543C7">
              <w:rPr>
                <w:rFonts w:ascii="HGPｺﾞｼｯｸM" w:eastAsia="HGPｺﾞｼｯｸM" w:hAnsi="ＭＳ ゴシック" w:hint="eastAsia"/>
                <w:szCs w:val="21"/>
              </w:rPr>
              <w:t>社会の実現に向け</w:t>
            </w:r>
            <w:r w:rsidR="0022701F">
              <w:rPr>
                <w:rFonts w:ascii="HGPｺﾞｼｯｸM" w:eastAsia="HGPｺﾞｼｯｸM" w:hAnsi="ＭＳ ゴシック" w:hint="eastAsia"/>
                <w:szCs w:val="21"/>
              </w:rPr>
              <w:t>て</w:t>
            </w:r>
            <w:r w:rsidR="002E78CA" w:rsidRPr="006543C7">
              <w:rPr>
                <w:rFonts w:ascii="HGPｺﾞｼｯｸM" w:eastAsia="HGPｺﾞｼｯｸM" w:hAnsi="ＭＳ ゴシック" w:hint="eastAsia"/>
                <w:szCs w:val="21"/>
              </w:rPr>
              <w:t>児童生徒・教職員が学びを発信</w:t>
            </w:r>
            <w:r w:rsidR="002E78CA">
              <w:rPr>
                <w:rFonts w:ascii="HGPｺﾞｼｯｸM" w:eastAsia="HGPｺﾞｼｯｸM" w:hAnsi="ＭＳ ゴシック" w:hint="eastAsia"/>
                <w:szCs w:val="21"/>
              </w:rPr>
              <w:t>し、</w:t>
            </w:r>
            <w:r w:rsidR="0022701F">
              <w:rPr>
                <w:rFonts w:ascii="HGPｺﾞｼｯｸM" w:eastAsia="HGPｺﾞｼｯｸM" w:hAnsi="ＭＳ ゴシック" w:hint="eastAsia"/>
                <w:szCs w:val="21"/>
              </w:rPr>
              <w:t>各々の</w:t>
            </w:r>
            <w:r w:rsidR="002E78CA">
              <w:rPr>
                <w:rFonts w:ascii="HGPｺﾞｼｯｸM" w:eastAsia="HGPｺﾞｼｯｸM" w:hAnsi="ＭＳ ゴシック" w:hint="eastAsia"/>
                <w:szCs w:val="21"/>
              </w:rPr>
              <w:t>使命感を醸成できる</w:t>
            </w:r>
            <w:r w:rsidR="003A792B" w:rsidRPr="006543C7">
              <w:rPr>
                <w:rFonts w:ascii="HGPｺﾞｼｯｸM" w:eastAsia="HGPｺﾞｼｯｸM" w:hAnsi="ＭＳ ゴシック" w:hint="eastAsia"/>
                <w:szCs w:val="21"/>
              </w:rPr>
              <w:t>学校～</w:t>
            </w:r>
          </w:p>
        </w:tc>
      </w:tr>
    </w:tbl>
    <w:p w:rsidR="00324B67" w:rsidRPr="008A3694" w:rsidRDefault="00324B67" w:rsidP="004245A1">
      <w:pPr>
        <w:spacing w:line="300" w:lineRule="exact"/>
        <w:ind w:hanging="187"/>
        <w:jc w:val="left"/>
        <w:rPr>
          <w:rFonts w:ascii="HGPｺﾞｼｯｸM" w:eastAsia="HGPｺﾞｼｯｸM" w:hAnsi="ＭＳ ゴシック"/>
          <w:szCs w:val="21"/>
        </w:rPr>
      </w:pPr>
    </w:p>
    <w:p w:rsidR="009B365C" w:rsidRPr="002306D0" w:rsidRDefault="009B365C" w:rsidP="004245A1">
      <w:pPr>
        <w:spacing w:line="300" w:lineRule="exact"/>
        <w:ind w:hanging="187"/>
        <w:jc w:val="left"/>
        <w:rPr>
          <w:rFonts w:ascii="HGPｺﾞｼｯｸM" w:eastAsia="HGPｺﾞｼｯｸM" w:hAnsi="ＭＳ ゴシック"/>
          <w:sz w:val="24"/>
        </w:rPr>
      </w:pPr>
      <w:r w:rsidRPr="002306D0">
        <w:rPr>
          <w:rFonts w:ascii="HGPｺﾞｼｯｸM" w:eastAsia="HGPｺﾞｼｯｸM" w:hAnsi="ＭＳ ゴシック" w:hint="eastAsia"/>
          <w:sz w:val="24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8A3694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E42476" w:rsidRDefault="00E42476" w:rsidP="00192271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  <w:p w:rsidR="00E42476" w:rsidRPr="00D26BC0" w:rsidRDefault="00D26BC0" w:rsidP="00D26BC0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（１） </w:t>
            </w:r>
            <w:r w:rsidR="00BC01A7" w:rsidRPr="00D26BC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安全安心</w:t>
            </w:r>
            <w:r w:rsidR="008E0FD8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を守る力の向上　</w:t>
            </w:r>
            <w:r w:rsidR="00BC01A7" w:rsidRPr="00D26BC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～児童生徒の心身の健康と人権を守り、安全・安心に</w:t>
            </w:r>
            <w:r w:rsidR="007A46E5" w:rsidRPr="00D26BC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学べる</w:t>
            </w:r>
            <w:r w:rsidR="00BC01A7" w:rsidRPr="00D26BC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学校～　</w:t>
            </w:r>
          </w:p>
          <w:p w:rsidR="00CE1CF3" w:rsidRDefault="00A23132" w:rsidP="00494DB2">
            <w:pPr>
              <w:spacing w:line="300" w:lineRule="exact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szCs w:val="21"/>
              </w:rPr>
              <w:t>①</w:t>
            </w:r>
            <w:r w:rsidR="00FE5F44" w:rsidRPr="001A6486">
              <w:rPr>
                <w:rFonts w:ascii="HGPｺﾞｼｯｸM" w:eastAsia="HGPｺﾞｼｯｸM" w:hAnsi="HGPｺﾞｼｯｸE" w:hint="eastAsia"/>
                <w:szCs w:val="21"/>
              </w:rPr>
              <w:t>「学校生活のあらゆる場面で児童生徒・教職員の人権が尊重される学校」</w:t>
            </w:r>
            <w:r w:rsidR="001822CC">
              <w:rPr>
                <w:rFonts w:ascii="HGPｺﾞｼｯｸM" w:eastAsia="HGPｺﾞｼｯｸM" w:hAnsi="HGPｺﾞｼｯｸE" w:hint="eastAsia"/>
                <w:szCs w:val="21"/>
              </w:rPr>
              <w:t>の</w:t>
            </w:r>
            <w:r w:rsidR="00FE5F44" w:rsidRPr="001A6486">
              <w:rPr>
                <w:rFonts w:ascii="HGPｺﾞｼｯｸM" w:eastAsia="HGPｺﾞｼｯｸM" w:hAnsi="HGPｺﾞｼｯｸE" w:hint="eastAsia"/>
                <w:szCs w:val="21"/>
              </w:rPr>
              <w:t>実践</w:t>
            </w:r>
            <w:r w:rsidR="00FE5F44">
              <w:rPr>
                <w:rFonts w:ascii="HGPｺﾞｼｯｸM" w:eastAsia="HGPｺﾞｼｯｸM" w:hAnsi="HGPｺﾞｼｯｸE" w:hint="eastAsia"/>
                <w:szCs w:val="21"/>
              </w:rPr>
              <w:t>・実現</w:t>
            </w:r>
            <w:r w:rsidR="001822CC">
              <w:rPr>
                <w:rFonts w:ascii="HGPｺﾞｼｯｸM" w:eastAsia="HGPｺﾞｼｯｸM" w:hAnsi="HGPｺﾞｼｯｸE" w:hint="eastAsia"/>
                <w:szCs w:val="21"/>
              </w:rPr>
              <w:t>の</w:t>
            </w:r>
            <w:r w:rsidR="00FE5F44">
              <w:rPr>
                <w:rFonts w:ascii="HGPｺﾞｼｯｸM" w:eastAsia="HGPｺﾞｼｯｸM" w:hAnsi="HGPｺﾞｼｯｸE" w:hint="eastAsia"/>
                <w:szCs w:val="21"/>
              </w:rPr>
              <w:t>ため</w:t>
            </w:r>
            <w:r w:rsidR="001A6486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1A6486" w:rsidRPr="00D74AA2">
              <w:rPr>
                <w:rFonts w:ascii="HGPｺﾞｼｯｸM" w:eastAsia="HGPｺﾞｼｯｸM" w:hAnsi="ＭＳ 明朝" w:hint="eastAsia"/>
                <w:szCs w:val="21"/>
              </w:rPr>
              <w:t>人権</w:t>
            </w:r>
            <w:r w:rsidR="001A6486">
              <w:rPr>
                <w:rFonts w:ascii="HGPｺﾞｼｯｸM" w:eastAsia="HGPｺﾞｼｯｸM" w:hAnsi="ＭＳ 明朝" w:hint="eastAsia"/>
                <w:szCs w:val="21"/>
              </w:rPr>
              <w:t>尊重の</w:t>
            </w:r>
            <w:r w:rsidR="001A6486" w:rsidRPr="00D74AA2">
              <w:rPr>
                <w:rFonts w:ascii="HGPｺﾞｼｯｸM" w:eastAsia="HGPｺﾞｼｯｸM" w:hAnsi="ＭＳ 明朝" w:hint="eastAsia"/>
                <w:szCs w:val="21"/>
              </w:rPr>
              <w:t>教育</w:t>
            </w:r>
            <w:r w:rsidR="001A6486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1A6486" w:rsidRPr="00D74AA2">
              <w:rPr>
                <w:rFonts w:ascii="HGPｺﾞｼｯｸM" w:eastAsia="HGPｺﾞｼｯｸM" w:hAnsi="ＭＳ 明朝" w:hint="eastAsia"/>
                <w:szCs w:val="21"/>
              </w:rPr>
              <w:t>を推進する。</w:t>
            </w:r>
          </w:p>
          <w:p w:rsidR="00DC2883" w:rsidRDefault="00A23132" w:rsidP="00494DB2">
            <w:pPr>
              <w:spacing w:line="300" w:lineRule="exact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②</w:t>
            </w:r>
            <w:r w:rsidR="00312BF5">
              <w:rPr>
                <w:rFonts w:ascii="HGPｺﾞｼｯｸM" w:eastAsia="HGPｺﾞｼｯｸM" w:hAnsi="ＭＳ 明朝" w:hint="eastAsia"/>
                <w:szCs w:val="21"/>
              </w:rPr>
              <w:t>人工呼吸器の管理</w:t>
            </w:r>
            <w:r w:rsidR="00A86A4D">
              <w:rPr>
                <w:rFonts w:ascii="HGPｺﾞｼｯｸM" w:eastAsia="HGPｺﾞｼｯｸM" w:hAnsi="ＭＳ 明朝" w:hint="eastAsia"/>
                <w:szCs w:val="21"/>
              </w:rPr>
              <w:t>等、</w:t>
            </w:r>
            <w:r w:rsidR="00312BF5">
              <w:rPr>
                <w:rFonts w:ascii="HGPｺﾞｼｯｸM" w:eastAsia="HGPｺﾞｼｯｸM" w:hAnsi="ＭＳ 明朝" w:hint="eastAsia"/>
                <w:szCs w:val="21"/>
              </w:rPr>
              <w:t>高度な医療的ケアも含めたすべての医療的ケア</w:t>
            </w:r>
            <w:r w:rsidR="00A86A4D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312BF5">
              <w:rPr>
                <w:rFonts w:ascii="HGPｺﾞｼｯｸM" w:eastAsia="HGPｺﾞｼｯｸM" w:hAnsi="ＭＳ 明朝" w:hint="eastAsia"/>
                <w:szCs w:val="21"/>
              </w:rPr>
              <w:t>安全安心に行えるための環境整備を行い、校内体制を構築していく。</w:t>
            </w:r>
          </w:p>
          <w:p w:rsidR="00DC2883" w:rsidRDefault="00A23132" w:rsidP="00AE0D69">
            <w:pPr>
              <w:spacing w:line="300" w:lineRule="exact"/>
              <w:ind w:left="315" w:hangingChars="150" w:hanging="315"/>
              <w:rPr>
                <w:rFonts w:ascii="HGPｺﾞｼｯｸM" w:eastAsia="HGPｺﾞｼｯｸM" w:hAnsi="HGPｺﾞｼｯｸE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③</w:t>
            </w:r>
            <w:r w:rsidR="00AE0D69">
              <w:rPr>
                <w:rFonts w:ascii="HGPｺﾞｼｯｸM" w:eastAsia="HGPｺﾞｼｯｸM" w:hAnsi="ＭＳ 明朝" w:hint="eastAsia"/>
                <w:szCs w:val="21"/>
              </w:rPr>
              <w:t>大規模変災</w:t>
            </w:r>
            <w:r w:rsidR="007728B7">
              <w:rPr>
                <w:rFonts w:ascii="HGPｺﾞｼｯｸM" w:eastAsia="HGPｺﾞｼｯｸM" w:hAnsi="ＭＳ 明朝" w:hint="eastAsia"/>
                <w:szCs w:val="21"/>
              </w:rPr>
              <w:t>への</w:t>
            </w:r>
            <w:r w:rsidR="00AE0D69">
              <w:rPr>
                <w:rFonts w:ascii="HGPｺﾞｼｯｸM" w:eastAsia="HGPｺﾞｼｯｸM" w:hAnsi="ＭＳ 明朝" w:hint="eastAsia"/>
                <w:szCs w:val="21"/>
              </w:rPr>
              <w:t>対応</w:t>
            </w:r>
            <w:r w:rsidR="001822CC">
              <w:rPr>
                <w:rFonts w:ascii="HGPｺﾞｼｯｸM" w:eastAsia="HGPｺﾞｼｯｸM" w:hAnsi="ＭＳ 明朝" w:hint="eastAsia"/>
                <w:szCs w:val="21"/>
              </w:rPr>
              <w:t>力強化と</w:t>
            </w:r>
            <w:r w:rsidR="00AE473E">
              <w:rPr>
                <w:rFonts w:ascii="HGPｺﾞｼｯｸM" w:eastAsia="HGPｺﾞｼｯｸM" w:hAnsi="ＭＳ 明朝" w:hint="eastAsia"/>
                <w:szCs w:val="21"/>
              </w:rPr>
              <w:t>事故・事案の未然防止に努める。</w:t>
            </w:r>
          </w:p>
          <w:p w:rsidR="006543C7" w:rsidRPr="00AE473E" w:rsidRDefault="006543C7" w:rsidP="00AE0D69">
            <w:pPr>
              <w:spacing w:line="3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</w:p>
          <w:p w:rsidR="00136B06" w:rsidRPr="007A46E5" w:rsidRDefault="00A23132" w:rsidP="00192271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（</w:t>
            </w:r>
            <w:r w:rsidR="00136B06" w:rsidRPr="007A46E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２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）</w:t>
            </w:r>
            <w:r w:rsidR="00B87F22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</w:t>
            </w:r>
            <w:r w:rsidR="00136B06" w:rsidRPr="007A46E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授業実践力の向上　　～児童生徒一人ひとりの教育的ニーズに応じた質の高い授業実践ができる学校～</w:t>
            </w:r>
          </w:p>
          <w:p w:rsidR="008B641E" w:rsidRDefault="00A23132" w:rsidP="00494DB2">
            <w:pPr>
              <w:spacing w:line="300" w:lineRule="exact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①</w:t>
            </w:r>
            <w:r w:rsidR="004004F9">
              <w:rPr>
                <w:rFonts w:ascii="HGPｺﾞｼｯｸM" w:eastAsia="HGPｺﾞｼｯｸM" w:hAnsi="ＭＳ 明朝" w:hint="eastAsia"/>
                <w:szCs w:val="21"/>
              </w:rPr>
              <w:t>児童生徒の</w:t>
            </w:r>
            <w:r w:rsidR="008B641E" w:rsidRPr="008B641E">
              <w:rPr>
                <w:rFonts w:ascii="HGPｺﾞｼｯｸM" w:eastAsia="HGPｺﾞｼｯｸM" w:hAnsi="ＭＳ 明朝" w:hint="eastAsia"/>
                <w:szCs w:val="21"/>
              </w:rPr>
              <w:t>学びの在り方を絶え間なく考え、授業の工夫・改善を重ねていくための研究・研修を充実する。</w:t>
            </w:r>
          </w:p>
          <w:p w:rsidR="00164031" w:rsidRDefault="00A23132" w:rsidP="00494DB2">
            <w:pPr>
              <w:spacing w:line="300" w:lineRule="exac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②</w:t>
            </w:r>
            <w:r w:rsidR="008B641E" w:rsidRPr="008B641E">
              <w:rPr>
                <w:rFonts w:ascii="HGPｺﾞｼｯｸM" w:eastAsia="HGPｺﾞｼｯｸM" w:hint="eastAsia"/>
                <w:szCs w:val="21"/>
              </w:rPr>
              <w:t>自立活動における専門性向上を図るための</w:t>
            </w:r>
            <w:r w:rsidR="004004F9">
              <w:rPr>
                <w:rFonts w:ascii="HGPｺﾞｼｯｸM" w:eastAsia="HGPｺﾞｼｯｸM" w:hint="eastAsia"/>
                <w:szCs w:val="21"/>
              </w:rPr>
              <w:t>充実した</w:t>
            </w:r>
            <w:r w:rsidR="008B641E" w:rsidRPr="008B641E">
              <w:rPr>
                <w:rFonts w:ascii="HGPｺﾞｼｯｸM" w:eastAsia="HGPｺﾞｼｯｸM" w:hint="eastAsia"/>
                <w:szCs w:val="21"/>
              </w:rPr>
              <w:t>取組みを</w:t>
            </w:r>
            <w:r w:rsidR="004004F9">
              <w:rPr>
                <w:rFonts w:ascii="HGPｺﾞｼｯｸM" w:eastAsia="HGPｺﾞｼｯｸM" w:hint="eastAsia"/>
                <w:szCs w:val="21"/>
              </w:rPr>
              <w:t>行う。</w:t>
            </w:r>
          </w:p>
          <w:p w:rsidR="006543C7" w:rsidRDefault="00A23132" w:rsidP="00494DB2">
            <w:pPr>
              <w:spacing w:line="300" w:lineRule="exact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③</w:t>
            </w:r>
            <w:r w:rsidR="008B641E" w:rsidRPr="008B641E">
              <w:rPr>
                <w:rFonts w:ascii="HGPｺﾞｼｯｸM" w:eastAsia="HGPｺﾞｼｯｸM" w:hAnsi="ＭＳ 明朝" w:hint="eastAsia"/>
                <w:szCs w:val="21"/>
              </w:rPr>
              <w:t>児童生徒が身に付ける資質・能力や学ぶ内容など</w:t>
            </w:r>
            <w:r w:rsidR="004004F9">
              <w:rPr>
                <w:rFonts w:ascii="HGPｺﾞｼｯｸM" w:eastAsia="HGPｺﾞｼｯｸM" w:hAnsi="ＭＳ 明朝" w:hint="eastAsia"/>
                <w:szCs w:val="21"/>
              </w:rPr>
              <w:t>が</w:t>
            </w:r>
            <w:r w:rsidR="008B641E" w:rsidRPr="008B641E">
              <w:rPr>
                <w:rFonts w:ascii="HGPｺﾞｼｯｸM" w:eastAsia="HGPｺﾞｼｯｸM" w:hAnsi="ＭＳ 明朝" w:hint="eastAsia"/>
                <w:szCs w:val="21"/>
              </w:rPr>
              <w:t>分かりやすく</w:t>
            </w:r>
            <w:r w:rsidR="000A5D35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8B641E" w:rsidRPr="008B641E">
              <w:rPr>
                <w:rFonts w:ascii="HGPｺﾞｼｯｸM" w:eastAsia="HGPｺﾞｼｯｸM" w:hAnsi="ＭＳ 明朝" w:hint="eastAsia"/>
                <w:szCs w:val="21"/>
              </w:rPr>
              <w:t>見渡せ</w:t>
            </w:r>
            <w:r w:rsidR="000A5D35">
              <w:rPr>
                <w:rFonts w:ascii="HGPｺﾞｼｯｸM" w:eastAsia="HGPｺﾞｼｯｸM" w:hAnsi="ＭＳ 明朝" w:hint="eastAsia"/>
                <w:szCs w:val="21"/>
              </w:rPr>
              <w:t>」、</w:t>
            </w:r>
            <w:r w:rsidR="004004F9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8B641E" w:rsidRPr="008B641E">
              <w:rPr>
                <w:rFonts w:ascii="HGPｺﾞｼｯｸM" w:eastAsia="HGPｺﾞｼｯｸM" w:hAnsi="ＭＳ 明朝" w:hint="eastAsia"/>
                <w:szCs w:val="21"/>
              </w:rPr>
              <w:t>共有でき」</w:t>
            </w:r>
            <w:r w:rsidR="000A5D35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8B641E" w:rsidRPr="008B641E">
              <w:rPr>
                <w:rFonts w:ascii="HGPｺﾞｼｯｸM" w:eastAsia="HGPｺﾞｼｯｸM" w:hAnsi="ＭＳ 明朝" w:hint="eastAsia"/>
                <w:szCs w:val="21"/>
              </w:rPr>
              <w:t>「活用」できる</w:t>
            </w:r>
            <w:r w:rsidR="000A5D35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8B641E">
              <w:rPr>
                <w:rFonts w:ascii="HGPｺﾞｼｯｸM" w:eastAsia="HGPｺﾞｼｯｸM" w:hAnsi="ＭＳ 明朝" w:hint="eastAsia"/>
                <w:szCs w:val="21"/>
              </w:rPr>
              <w:t>学びの地図</w:t>
            </w:r>
            <w:r w:rsidR="000A5D35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4004F9">
              <w:rPr>
                <w:rFonts w:ascii="HGPｺﾞｼｯｸM" w:eastAsia="HGPｺﾞｼｯｸM" w:hAnsi="ＭＳ 明朝" w:hint="eastAsia"/>
                <w:szCs w:val="21"/>
              </w:rPr>
              <w:t>を２０２０年度目途に</w:t>
            </w:r>
            <w:r w:rsidR="000A5D35">
              <w:rPr>
                <w:rFonts w:ascii="HGPｺﾞｼｯｸM" w:eastAsia="HGPｺﾞｼｯｸM" w:hAnsi="ＭＳ 明朝" w:hint="eastAsia"/>
                <w:szCs w:val="21"/>
              </w:rPr>
              <w:t>整備する</w:t>
            </w:r>
            <w:r w:rsidR="008B641E">
              <w:rPr>
                <w:rFonts w:ascii="HGPｺﾞｼｯｸM" w:eastAsia="HGPｺﾞｼｯｸM" w:hAnsi="ＭＳ 明朝" w:hint="eastAsia"/>
                <w:szCs w:val="21"/>
              </w:rPr>
              <w:t>。</w:t>
            </w:r>
          </w:p>
          <w:p w:rsidR="008B641E" w:rsidRPr="000A6565" w:rsidRDefault="008B641E" w:rsidP="00494DB2">
            <w:pPr>
              <w:spacing w:line="3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136B06" w:rsidRPr="007A46E5" w:rsidRDefault="00A23132" w:rsidP="00192271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（</w:t>
            </w:r>
            <w:r w:rsidR="00D74AA2" w:rsidRPr="007A46E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３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）</w:t>
            </w:r>
            <w:r w:rsidR="00B87F22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</w:t>
            </w:r>
            <w:r w:rsidR="008E0FD8" w:rsidRPr="008E0FD8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協働</w:t>
            </w:r>
            <w:r w:rsidR="008E0FD8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する力の向上　</w:t>
            </w:r>
            <w:r w:rsidR="00136B06" w:rsidRPr="007A46E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～学校組織として</w:t>
            </w:r>
            <w:r w:rsidR="00D26BC0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の</w:t>
            </w:r>
            <w:r w:rsidR="00136B06" w:rsidRPr="007A46E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専門性を高め、</w:t>
            </w:r>
            <w:r w:rsidR="00414188" w:rsidRPr="007A46E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一人ひとりの</w:t>
            </w:r>
            <w:r w:rsidR="00136B06" w:rsidRPr="007A46E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教職員が学び続ける学校～</w:t>
            </w:r>
          </w:p>
          <w:p w:rsidR="008F5CC3" w:rsidRDefault="00A23132" w:rsidP="00494DB2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①</w:t>
            </w:r>
            <w:r w:rsidR="00374800" w:rsidRPr="00E94A60">
              <w:rPr>
                <w:rFonts w:ascii="HGPｺﾞｼｯｸM" w:eastAsia="HGPｺﾞｼｯｸM" w:hint="eastAsia"/>
                <w:szCs w:val="21"/>
              </w:rPr>
              <w:t>全教職員のスキルアップ</w:t>
            </w:r>
            <w:r w:rsidR="00C3322A">
              <w:rPr>
                <w:rFonts w:ascii="HGPｺﾞｼｯｸM" w:eastAsia="HGPｺﾞｼｯｸM" w:hint="eastAsia"/>
                <w:szCs w:val="21"/>
              </w:rPr>
              <w:t>研修</w:t>
            </w:r>
            <w:r w:rsidR="00374800" w:rsidRPr="00E94A60">
              <w:rPr>
                <w:rFonts w:ascii="HGPｺﾞｼｯｸM" w:eastAsia="HGPｺﾞｼｯｸM" w:hint="eastAsia"/>
                <w:szCs w:val="21"/>
              </w:rPr>
              <w:t>と</w:t>
            </w:r>
            <w:r w:rsidR="00C048D4" w:rsidRPr="00E94A60">
              <w:rPr>
                <w:rFonts w:ascii="HGPｺﾞｼｯｸM" w:eastAsia="HGPｺﾞｼｯｸM" w:hint="eastAsia"/>
                <w:szCs w:val="21"/>
              </w:rPr>
              <w:t>次世代育成</w:t>
            </w:r>
            <w:r w:rsidR="00651D8B">
              <w:rPr>
                <w:rFonts w:ascii="HGPｺﾞｼｯｸM" w:eastAsia="HGPｺﾞｼｯｸM" w:hint="eastAsia"/>
                <w:szCs w:val="21"/>
              </w:rPr>
              <w:t>継承</w:t>
            </w:r>
            <w:r w:rsidR="00374800" w:rsidRPr="00E94A60">
              <w:rPr>
                <w:rFonts w:ascii="HGPｺﾞｼｯｸM" w:eastAsia="HGPｺﾞｼｯｸM" w:hint="eastAsia"/>
                <w:szCs w:val="21"/>
              </w:rPr>
              <w:t>システム</w:t>
            </w:r>
            <w:r w:rsidR="00651D8B">
              <w:rPr>
                <w:rFonts w:ascii="HGPｺﾞｼｯｸM" w:eastAsia="HGPｺﾞｼｯｸM" w:hint="eastAsia"/>
                <w:szCs w:val="21"/>
              </w:rPr>
              <w:t>（ＯＪＴ）</w:t>
            </w:r>
            <w:r w:rsidR="00E02195" w:rsidRPr="00E94A60">
              <w:rPr>
                <w:rFonts w:ascii="HGPｺﾞｼｯｸM" w:eastAsia="HGPｺﾞｼｯｸM" w:hint="eastAsia"/>
                <w:szCs w:val="21"/>
              </w:rPr>
              <w:t>を</w:t>
            </w:r>
            <w:r w:rsidR="00374800" w:rsidRPr="00E94A60">
              <w:rPr>
                <w:rFonts w:ascii="HGPｺﾞｼｯｸM" w:eastAsia="HGPｺﾞｼｯｸM" w:hint="eastAsia"/>
                <w:szCs w:val="21"/>
              </w:rPr>
              <w:t>充実</w:t>
            </w:r>
            <w:r w:rsidR="00C3322A">
              <w:rPr>
                <w:rFonts w:ascii="HGPｺﾞｼｯｸM" w:eastAsia="HGPｺﾞｼｯｸM" w:hint="eastAsia"/>
                <w:szCs w:val="21"/>
              </w:rPr>
              <w:t>し、学校組織として専門性を高める</w:t>
            </w:r>
            <w:r w:rsidR="00E02195" w:rsidRPr="00E94A60">
              <w:rPr>
                <w:rFonts w:ascii="HGPｺﾞｼｯｸM" w:eastAsia="HGPｺﾞｼｯｸM" w:hint="eastAsia"/>
                <w:szCs w:val="21"/>
              </w:rPr>
              <w:t>。</w:t>
            </w:r>
          </w:p>
          <w:p w:rsidR="00635F95" w:rsidRPr="00B000B6" w:rsidRDefault="00A23132" w:rsidP="00494DB2">
            <w:pPr>
              <w:spacing w:line="300" w:lineRule="exac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②</w:t>
            </w:r>
            <w:r w:rsidR="00052D57" w:rsidRPr="00B000B6">
              <w:rPr>
                <w:rFonts w:ascii="HGPｺﾞｼｯｸM" w:eastAsia="HGPｺﾞｼｯｸM" w:hint="eastAsia"/>
                <w:szCs w:val="21"/>
              </w:rPr>
              <w:t>これまでの</w:t>
            </w:r>
            <w:r w:rsidR="00AB1362" w:rsidRPr="00B000B6">
              <w:rPr>
                <w:rFonts w:ascii="HGPｺﾞｼｯｸM" w:eastAsia="HGPｺﾞｼｯｸM" w:hint="eastAsia"/>
                <w:szCs w:val="21"/>
              </w:rPr>
              <w:t>実践、実績</w:t>
            </w:r>
            <w:r w:rsidR="00052D57" w:rsidRPr="00B000B6">
              <w:rPr>
                <w:rFonts w:ascii="HGPｺﾞｼｯｸM" w:eastAsia="HGPｺﾞｼｯｸM" w:hint="eastAsia"/>
                <w:szCs w:val="21"/>
              </w:rPr>
              <w:t>蓄積の整備と</w:t>
            </w:r>
            <w:r w:rsidR="00374800" w:rsidRPr="00B000B6">
              <w:rPr>
                <w:rFonts w:ascii="HGPｺﾞｼｯｸM" w:eastAsia="HGPｺﾞｼｯｸM" w:hint="eastAsia"/>
                <w:szCs w:val="21"/>
              </w:rPr>
              <w:t>引継システム</w:t>
            </w:r>
            <w:r w:rsidR="00052D57" w:rsidRPr="00B000B6">
              <w:rPr>
                <w:rFonts w:ascii="HGPｺﾞｼｯｸM" w:eastAsia="HGPｺﾞｼｯｸM" w:hint="eastAsia"/>
                <w:szCs w:val="21"/>
              </w:rPr>
              <w:t>作り</w:t>
            </w:r>
            <w:r w:rsidR="00E02195" w:rsidRPr="00B000B6">
              <w:rPr>
                <w:rFonts w:ascii="HGPｺﾞｼｯｸM" w:eastAsia="HGPｺﾞｼｯｸM" w:hint="eastAsia"/>
                <w:szCs w:val="21"/>
              </w:rPr>
              <w:t>を</w:t>
            </w:r>
            <w:r w:rsidR="00374800" w:rsidRPr="00B000B6">
              <w:rPr>
                <w:rFonts w:ascii="HGPｺﾞｼｯｸM" w:eastAsia="HGPｺﾞｼｯｸM" w:hint="eastAsia"/>
                <w:szCs w:val="21"/>
              </w:rPr>
              <w:t>促進</w:t>
            </w:r>
            <w:r w:rsidR="00E02195" w:rsidRPr="00B000B6">
              <w:rPr>
                <w:rFonts w:ascii="HGPｺﾞｼｯｸM" w:eastAsia="HGPｺﾞｼｯｸM" w:hint="eastAsia"/>
                <w:szCs w:val="21"/>
              </w:rPr>
              <w:t>する。</w:t>
            </w:r>
          </w:p>
          <w:p w:rsidR="0077784B" w:rsidRDefault="00A23132" w:rsidP="0077784B">
            <w:pPr>
              <w:spacing w:line="300" w:lineRule="exact"/>
              <w:rPr>
                <w:rFonts w:ascii="HGPｺﾞｼｯｸM" w:eastAsia="HGPｺﾞｼｯｸM"/>
                <w:szCs w:val="21"/>
              </w:rPr>
            </w:pPr>
            <w:r w:rsidRPr="00B000B6">
              <w:rPr>
                <w:rFonts w:ascii="HGPｺﾞｼｯｸM" w:eastAsia="HGPｺﾞｼｯｸM" w:hint="eastAsia"/>
                <w:szCs w:val="21"/>
              </w:rPr>
              <w:t>③</w:t>
            </w:r>
            <w:r w:rsidR="0077784B" w:rsidRPr="00B000B6">
              <w:rPr>
                <w:rFonts w:ascii="HGPｺﾞｼｯｸM" w:eastAsia="HGPｺﾞｼｯｸM" w:hint="eastAsia"/>
                <w:szCs w:val="21"/>
              </w:rPr>
              <w:t>教職員が心身ともに健康な状態で児童生徒に向き合い指導・支援するために各々の責任を果たすとともに、「働きやすい職場環境作り」を促進する。</w:t>
            </w:r>
          </w:p>
          <w:p w:rsidR="006543C7" w:rsidRDefault="006543C7" w:rsidP="0077784B">
            <w:pPr>
              <w:spacing w:line="300" w:lineRule="exact"/>
              <w:rPr>
                <w:rFonts w:ascii="HGPｺﾞｼｯｸM" w:eastAsia="HGPｺﾞｼｯｸM"/>
                <w:szCs w:val="21"/>
              </w:rPr>
            </w:pPr>
          </w:p>
          <w:p w:rsidR="0022701F" w:rsidRDefault="00A23132" w:rsidP="0022701F">
            <w:pPr>
              <w:spacing w:line="300" w:lineRule="exact"/>
              <w:ind w:left="6264" w:hangingChars="2600" w:hanging="6264"/>
              <w:rPr>
                <w:rFonts w:ascii="HGP創英角ｺﾞｼｯｸUB" w:eastAsia="HGP創英角ｺﾞｼｯｸUB" w:hAnsi="HGP創英角ｺﾞｼｯｸUB"/>
                <w:b/>
                <w:sz w:val="23"/>
                <w:szCs w:val="23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（</w:t>
            </w:r>
            <w:r w:rsidR="00B87F22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４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）</w:t>
            </w:r>
            <w:r w:rsidR="008E0FD8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社会と</w:t>
            </w:r>
            <w:r w:rsidR="00A86A4D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繋がる力の</w:t>
            </w:r>
            <w:r w:rsidR="007A46E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向上</w:t>
            </w:r>
            <w:r w:rsidR="00136B06" w:rsidRPr="007A46E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</w:t>
            </w:r>
            <w:r w:rsidR="00136B06" w:rsidRPr="00A23132">
              <w:rPr>
                <w:rFonts w:ascii="HGP創英角ｺﾞｼｯｸUB" w:eastAsia="HGP創英角ｺﾞｼｯｸUB" w:hAnsi="HGP創英角ｺﾞｼｯｸUB" w:hint="eastAsia"/>
                <w:b/>
                <w:sz w:val="23"/>
                <w:szCs w:val="23"/>
              </w:rPr>
              <w:t>～</w:t>
            </w:r>
            <w:r w:rsidR="0022701F">
              <w:rPr>
                <w:rFonts w:ascii="HGP創英角ｺﾞｼｯｸUB" w:eastAsia="HGP創英角ｺﾞｼｯｸUB" w:hAnsi="HGP創英角ｺﾞｼｯｸUB" w:hint="eastAsia"/>
                <w:b/>
                <w:sz w:val="23"/>
                <w:szCs w:val="23"/>
              </w:rPr>
              <w:t>すべての</w:t>
            </w:r>
            <w:r w:rsidR="00D26BC0" w:rsidRPr="00D26BC0">
              <w:rPr>
                <w:rFonts w:ascii="HGP創英角ｺﾞｼｯｸUB" w:eastAsia="HGP創英角ｺﾞｼｯｸUB" w:hAnsi="HGP創英角ｺﾞｼｯｸUB" w:hint="eastAsia"/>
                <w:b/>
                <w:sz w:val="23"/>
                <w:szCs w:val="23"/>
              </w:rPr>
              <w:t>人が自分らしく生きていく社会の実現に向け</w:t>
            </w:r>
            <w:r w:rsidR="0022701F">
              <w:rPr>
                <w:rFonts w:ascii="HGP創英角ｺﾞｼｯｸUB" w:eastAsia="HGP創英角ｺﾞｼｯｸUB" w:hAnsi="HGP創英角ｺﾞｼｯｸUB" w:hint="eastAsia"/>
                <w:b/>
                <w:sz w:val="23"/>
                <w:szCs w:val="23"/>
              </w:rPr>
              <w:t>て</w:t>
            </w:r>
            <w:r w:rsidR="00D26BC0" w:rsidRPr="00D26BC0">
              <w:rPr>
                <w:rFonts w:ascii="HGP創英角ｺﾞｼｯｸUB" w:eastAsia="HGP創英角ｺﾞｼｯｸUB" w:hAnsi="HGP創英角ｺﾞｼｯｸUB" w:hint="eastAsia"/>
                <w:b/>
                <w:sz w:val="23"/>
                <w:szCs w:val="23"/>
              </w:rPr>
              <w:t>児童生徒・教職員が自らの学びを発信し、</w:t>
            </w:r>
            <w:r w:rsidR="0022701F">
              <w:rPr>
                <w:rFonts w:ascii="HGP創英角ｺﾞｼｯｸUB" w:eastAsia="HGP創英角ｺﾞｼｯｸUB" w:hAnsi="HGP創英角ｺﾞｼｯｸUB" w:hint="eastAsia"/>
                <w:b/>
                <w:sz w:val="23"/>
                <w:szCs w:val="23"/>
              </w:rPr>
              <w:t>各々の</w:t>
            </w:r>
            <w:r w:rsidR="00D26BC0" w:rsidRPr="00D26BC0">
              <w:rPr>
                <w:rFonts w:ascii="HGP創英角ｺﾞｼｯｸUB" w:eastAsia="HGP創英角ｺﾞｼｯｸUB" w:hAnsi="HGP創英角ｺﾞｼｯｸUB" w:hint="eastAsia"/>
                <w:b/>
                <w:sz w:val="23"/>
                <w:szCs w:val="23"/>
              </w:rPr>
              <w:t>使命感を</w:t>
            </w:r>
          </w:p>
          <w:p w:rsidR="007A46E5" w:rsidRPr="00A23132" w:rsidRDefault="00D26BC0" w:rsidP="0022701F">
            <w:pPr>
              <w:spacing w:line="300" w:lineRule="exact"/>
              <w:ind w:leftChars="1600" w:left="5669" w:hangingChars="1000" w:hanging="2309"/>
              <w:rPr>
                <w:rFonts w:ascii="HGP創英角ｺﾞｼｯｸUB" w:eastAsia="HGP創英角ｺﾞｼｯｸUB" w:hAnsi="HGP創英角ｺﾞｼｯｸUB"/>
                <w:b/>
                <w:sz w:val="23"/>
                <w:szCs w:val="23"/>
              </w:rPr>
            </w:pPr>
            <w:r w:rsidRPr="00D26BC0">
              <w:rPr>
                <w:rFonts w:ascii="HGP創英角ｺﾞｼｯｸUB" w:eastAsia="HGP創英角ｺﾞｼｯｸUB" w:hAnsi="HGP創英角ｺﾞｼｯｸUB" w:hint="eastAsia"/>
                <w:b/>
                <w:sz w:val="23"/>
                <w:szCs w:val="23"/>
              </w:rPr>
              <w:t>醸成できる学校</w:t>
            </w:r>
            <w:r w:rsidR="0022701F">
              <w:rPr>
                <w:rFonts w:ascii="HGP創英角ｺﾞｼｯｸUB" w:eastAsia="HGP創英角ｺﾞｼｯｸUB" w:hAnsi="HGP創英角ｺﾞｼｯｸUB" w:hint="eastAsia"/>
                <w:b/>
                <w:sz w:val="23"/>
                <w:szCs w:val="23"/>
              </w:rPr>
              <w:t>～</w:t>
            </w:r>
          </w:p>
          <w:p w:rsidR="000A3D86" w:rsidRDefault="009976F0" w:rsidP="00AB294D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①</w:t>
            </w:r>
            <w:r w:rsidR="00381FA2">
              <w:rPr>
                <w:rFonts w:ascii="HGPｺﾞｼｯｸM" w:eastAsia="HGPｺﾞｼｯｸM" w:hAnsi="ＭＳ 明朝" w:hint="eastAsia"/>
                <w:szCs w:val="21"/>
              </w:rPr>
              <w:t>「訪問授業」</w:t>
            </w:r>
            <w:r w:rsidR="00CF3329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0A3D86" w:rsidRPr="000A3D86">
              <w:rPr>
                <w:rFonts w:ascii="HGPｺﾞｼｯｸM" w:eastAsia="HGPｺﾞｼｯｸM" w:hint="eastAsia"/>
                <w:szCs w:val="21"/>
              </w:rPr>
              <w:t>学校間交流</w:t>
            </w:r>
            <w:r w:rsidR="00CF3329">
              <w:rPr>
                <w:rFonts w:ascii="HGPｺﾞｼｯｸM" w:eastAsia="HGPｺﾞｼｯｸM" w:hint="eastAsia"/>
                <w:szCs w:val="21"/>
              </w:rPr>
              <w:t>」「</w:t>
            </w:r>
            <w:r w:rsidR="000A3D86" w:rsidRPr="000A3D86">
              <w:rPr>
                <w:rFonts w:ascii="HGPｺﾞｼｯｸM" w:eastAsia="HGPｺﾞｼｯｸM" w:hint="eastAsia"/>
                <w:szCs w:val="21"/>
              </w:rPr>
              <w:t>居住地校交流</w:t>
            </w:r>
            <w:r w:rsidR="00CF3329">
              <w:rPr>
                <w:rFonts w:ascii="HGPｺﾞｼｯｸM" w:eastAsia="HGPｺﾞｼｯｸM" w:hint="eastAsia"/>
                <w:szCs w:val="21"/>
              </w:rPr>
              <w:t>」「支援学校交流」等</w:t>
            </w:r>
            <w:r w:rsidR="00BA3765">
              <w:rPr>
                <w:rFonts w:ascii="HGPｺﾞｼｯｸM" w:eastAsia="HGPｺﾞｼｯｸM" w:hint="eastAsia"/>
                <w:szCs w:val="21"/>
              </w:rPr>
              <w:t>について</w:t>
            </w:r>
            <w:r w:rsidR="000A3D86" w:rsidRPr="000A3D86">
              <w:rPr>
                <w:rFonts w:ascii="HGPｺﾞｼｯｸM" w:eastAsia="HGPｺﾞｼｯｸM" w:hint="eastAsia"/>
                <w:szCs w:val="21"/>
              </w:rPr>
              <w:t>進化・深化</w:t>
            </w:r>
            <w:r w:rsidR="00BA3765">
              <w:rPr>
                <w:rFonts w:ascii="HGPｺﾞｼｯｸM" w:eastAsia="HGPｺﾞｼｯｸM" w:hint="eastAsia"/>
                <w:szCs w:val="21"/>
              </w:rPr>
              <w:t>させ、「ともに学び、ともに育つ」教育のさらなる推進を行う。</w:t>
            </w:r>
          </w:p>
          <w:p w:rsidR="003B3143" w:rsidRDefault="009976F0" w:rsidP="003B3143">
            <w:pPr>
              <w:spacing w:line="300" w:lineRule="exact"/>
              <w:jc w:val="left"/>
              <w:rPr>
                <w:rFonts w:ascii="HGPｺﾞｼｯｸM" w:eastAsia="HGPｺﾞｼｯｸM"/>
                <w:kern w:val="0"/>
                <w:szCs w:val="21"/>
              </w:rPr>
            </w:pPr>
            <w:r>
              <w:rPr>
                <w:rFonts w:ascii="HGPｺﾞｼｯｸM" w:eastAsia="HGPｺﾞｼｯｸM" w:hint="eastAsia"/>
                <w:kern w:val="0"/>
                <w:szCs w:val="21"/>
              </w:rPr>
              <w:t>②</w:t>
            </w:r>
            <w:r w:rsidR="00707475">
              <w:rPr>
                <w:rFonts w:ascii="HGPｺﾞｼｯｸM" w:eastAsia="HGPｺﾞｼｯｸM" w:hint="eastAsia"/>
                <w:kern w:val="0"/>
                <w:szCs w:val="21"/>
              </w:rPr>
              <w:t>「</w:t>
            </w:r>
            <w:r w:rsidR="00630E91">
              <w:rPr>
                <w:rFonts w:ascii="HGPｺﾞｼｯｸM" w:eastAsia="HGPｺﾞｼｯｸM" w:hint="eastAsia"/>
                <w:kern w:val="0"/>
                <w:szCs w:val="21"/>
              </w:rPr>
              <w:t>地域に</w:t>
            </w:r>
            <w:r w:rsidR="000A3D86" w:rsidRPr="000A3D86">
              <w:rPr>
                <w:rFonts w:ascii="HGPｺﾞｼｯｸM" w:eastAsia="HGPｺﾞｼｯｸM" w:hint="eastAsia"/>
                <w:kern w:val="0"/>
                <w:szCs w:val="21"/>
              </w:rPr>
              <w:t>開かれた学校作り</w:t>
            </w:r>
            <w:r w:rsidR="00707475">
              <w:rPr>
                <w:rFonts w:ascii="HGPｺﾞｼｯｸM" w:eastAsia="HGPｺﾞｼｯｸM" w:hint="eastAsia"/>
                <w:kern w:val="0"/>
                <w:szCs w:val="21"/>
              </w:rPr>
              <w:t>」</w:t>
            </w:r>
            <w:r w:rsidR="00630E91">
              <w:rPr>
                <w:rFonts w:ascii="HGPｺﾞｼｯｸM" w:eastAsia="HGPｺﾞｼｯｸM" w:hint="eastAsia"/>
                <w:kern w:val="0"/>
                <w:szCs w:val="21"/>
              </w:rPr>
              <w:t>実現のため、</w:t>
            </w:r>
            <w:r w:rsidR="000A3D86" w:rsidRPr="000A3D86">
              <w:rPr>
                <w:rFonts w:ascii="HGPｺﾞｼｯｸM" w:eastAsia="HGPｺﾞｼｯｸM" w:hint="eastAsia"/>
                <w:kern w:val="0"/>
                <w:szCs w:val="21"/>
              </w:rPr>
              <w:t>保護者・地域</w:t>
            </w:r>
            <w:r w:rsidR="006C3B6B">
              <w:rPr>
                <w:rFonts w:ascii="HGPｺﾞｼｯｸM" w:eastAsia="HGPｺﾞｼｯｸM" w:hint="eastAsia"/>
                <w:kern w:val="0"/>
                <w:szCs w:val="21"/>
              </w:rPr>
              <w:t>住民</w:t>
            </w:r>
            <w:r w:rsidR="001E0ABB">
              <w:rPr>
                <w:rFonts w:ascii="HGPｺﾞｼｯｸM" w:eastAsia="HGPｺﾞｼｯｸM" w:hint="eastAsia"/>
                <w:szCs w:val="21"/>
              </w:rPr>
              <w:t>・</w:t>
            </w:r>
            <w:r w:rsidR="000A3D86" w:rsidRPr="000A3D86">
              <w:rPr>
                <w:rFonts w:ascii="HGPｺﾞｼｯｸM" w:eastAsia="HGPｺﾞｼｯｸM" w:hint="eastAsia"/>
                <w:kern w:val="0"/>
                <w:szCs w:val="21"/>
              </w:rPr>
              <w:t>関係機関との協働</w:t>
            </w:r>
            <w:r w:rsidR="006543C7">
              <w:rPr>
                <w:rFonts w:ascii="HGPｺﾞｼｯｸM" w:eastAsia="HGPｺﾞｼｯｸM" w:hint="eastAsia"/>
                <w:kern w:val="0"/>
                <w:szCs w:val="21"/>
              </w:rPr>
              <w:t>推進と支援教育のセンター的機能を果たす。</w:t>
            </w:r>
          </w:p>
          <w:p w:rsidR="006543C7" w:rsidRDefault="008F56AF" w:rsidP="00ED0208">
            <w:pPr>
              <w:spacing w:line="300" w:lineRule="exact"/>
              <w:rPr>
                <w:rFonts w:ascii="HGPｺﾞｼｯｸM" w:eastAsia="HGPｺﾞｼｯｸM" w:hAnsi="HGP創英角ｺﾞｼｯｸUB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③</w:t>
            </w:r>
            <w:r w:rsidR="006C3B6B">
              <w:rPr>
                <w:rFonts w:ascii="HGPｺﾞｼｯｸM" w:eastAsia="HGPｺﾞｼｯｸM" w:hAnsi="ＭＳ 明朝" w:hint="eastAsia"/>
                <w:szCs w:val="21"/>
              </w:rPr>
              <w:t>児童生徒</w:t>
            </w:r>
            <w:r w:rsidR="009C570D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6C3B6B">
              <w:rPr>
                <w:rFonts w:ascii="HGPｺﾞｼｯｸM" w:eastAsia="HGPｺﾞｼｯｸM" w:hAnsi="ＭＳ 明朝" w:hint="eastAsia"/>
                <w:szCs w:val="21"/>
              </w:rPr>
              <w:t>教職員が</w:t>
            </w:r>
            <w:r w:rsidR="00040B43">
              <w:rPr>
                <w:rFonts w:ascii="HGPｺﾞｼｯｸM" w:eastAsia="HGPｺﾞｼｯｸM" w:hAnsi="ＭＳ 明朝" w:hint="eastAsia"/>
                <w:szCs w:val="21"/>
              </w:rPr>
              <w:t>自らの学びや</w:t>
            </w:r>
            <w:r w:rsidR="006C3B6B">
              <w:rPr>
                <w:rFonts w:ascii="HGPｺﾞｼｯｸM" w:eastAsia="HGPｺﾞｼｯｸM" w:hAnsi="ＭＳ 明朝" w:hint="eastAsia"/>
                <w:szCs w:val="21"/>
              </w:rPr>
              <w:t>実践</w:t>
            </w:r>
            <w:r w:rsidR="003400EF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9C570D">
              <w:rPr>
                <w:rFonts w:ascii="HGPｺﾞｼｯｸM" w:eastAsia="HGPｺﾞｼｯｸM" w:hAnsi="ＭＳ 明朝" w:hint="eastAsia"/>
                <w:szCs w:val="21"/>
              </w:rPr>
              <w:t>積極的に発信</w:t>
            </w:r>
            <w:r w:rsidR="000A5D35">
              <w:rPr>
                <w:rFonts w:ascii="HGPｺﾞｼｯｸM" w:eastAsia="HGPｺﾞｼｯｸM" w:hAnsi="ＭＳ 明朝" w:hint="eastAsia"/>
                <w:szCs w:val="21"/>
              </w:rPr>
              <w:t>する。</w:t>
            </w:r>
          </w:p>
          <w:p w:rsidR="00E42476" w:rsidRPr="00040B43" w:rsidRDefault="00E42476" w:rsidP="00ED0208">
            <w:pPr>
              <w:spacing w:line="300" w:lineRule="exact"/>
              <w:rPr>
                <w:rFonts w:ascii="HGPｺﾞｼｯｸM" w:eastAsia="HGPｺﾞｼｯｸM" w:hAnsi="HGP創英角ｺﾞｼｯｸUB"/>
                <w:szCs w:val="21"/>
              </w:rPr>
            </w:pPr>
          </w:p>
        </w:tc>
      </w:tr>
    </w:tbl>
    <w:p w:rsidR="001D401B" w:rsidRPr="008A3694" w:rsidRDefault="001D401B" w:rsidP="004245A1">
      <w:pPr>
        <w:spacing w:line="300" w:lineRule="exact"/>
        <w:ind w:leftChars="-342" w:left="-718" w:firstLineChars="250" w:firstLine="525"/>
        <w:rPr>
          <w:rFonts w:ascii="HGPｺﾞｼｯｸM" w:eastAsia="HGPｺﾞｼｯｸM" w:hAnsi="ＭＳ ゴシック"/>
          <w:szCs w:val="21"/>
        </w:rPr>
      </w:pPr>
    </w:p>
    <w:p w:rsidR="00267D3C" w:rsidRPr="00B87F22" w:rsidRDefault="009B365C" w:rsidP="001D401B">
      <w:pPr>
        <w:spacing w:line="300" w:lineRule="exact"/>
        <w:ind w:leftChars="-342" w:left="-718" w:firstLineChars="250" w:firstLine="550"/>
        <w:rPr>
          <w:rFonts w:ascii="HGPｺﾞｼｯｸM" w:eastAsia="HGPｺﾞｼｯｸM" w:hAnsi="ＭＳ ゴシック"/>
          <w:sz w:val="22"/>
          <w:szCs w:val="22"/>
        </w:rPr>
      </w:pPr>
      <w:r w:rsidRPr="00B87F22">
        <w:rPr>
          <w:rFonts w:ascii="HGPｺﾞｼｯｸM" w:eastAsia="HGPｺﾞｼｯｸM" w:hAnsi="ＭＳ ゴシック" w:hint="eastAsia"/>
          <w:sz w:val="22"/>
          <w:szCs w:val="22"/>
        </w:rPr>
        <w:t>【</w:t>
      </w:r>
      <w:r w:rsidR="0037367C" w:rsidRPr="00B87F22">
        <w:rPr>
          <w:rFonts w:ascii="HGPｺﾞｼｯｸM" w:eastAsia="HGPｺﾞｼｯｸM" w:hAnsi="ＭＳ ゴシック" w:hint="eastAsia"/>
          <w:sz w:val="22"/>
          <w:szCs w:val="22"/>
        </w:rPr>
        <w:t>学校教育自己診断</w:t>
      </w:r>
      <w:r w:rsidR="005E3C2A" w:rsidRPr="00B87F22">
        <w:rPr>
          <w:rFonts w:ascii="HGPｺﾞｼｯｸM" w:eastAsia="HGPｺﾞｼｯｸM" w:hAnsi="ＭＳ ゴシック" w:hint="eastAsia"/>
          <w:sz w:val="22"/>
          <w:szCs w:val="22"/>
        </w:rPr>
        <w:t>の</w:t>
      </w:r>
      <w:r w:rsidR="0037367C" w:rsidRPr="00B87F22">
        <w:rPr>
          <w:rFonts w:ascii="HGPｺﾞｼｯｸM" w:eastAsia="HGPｺﾞｼｯｸM" w:hAnsi="ＭＳ ゴシック" w:hint="eastAsia"/>
          <w:sz w:val="22"/>
          <w:szCs w:val="22"/>
        </w:rPr>
        <w:t>結果と分析・学校</w:t>
      </w:r>
      <w:r w:rsidR="00C158A6" w:rsidRPr="00B87F22">
        <w:rPr>
          <w:rFonts w:ascii="HGPｺﾞｼｯｸM" w:eastAsia="HGPｺﾞｼｯｸM" w:hAnsi="ＭＳ ゴシック" w:hint="eastAsia"/>
          <w:sz w:val="22"/>
          <w:szCs w:val="22"/>
        </w:rPr>
        <w:t>運営</w:t>
      </w:r>
      <w:r w:rsidR="0037367C" w:rsidRPr="00B87F22">
        <w:rPr>
          <w:rFonts w:ascii="HGPｺﾞｼｯｸM" w:eastAsia="HGPｺﾞｼｯｸM" w:hAnsi="ＭＳ ゴシック" w:hint="eastAsia"/>
          <w:sz w:val="22"/>
          <w:szCs w:val="22"/>
        </w:rPr>
        <w:t>協議会</w:t>
      </w:r>
      <w:r w:rsidR="0096649A" w:rsidRPr="00B87F22">
        <w:rPr>
          <w:rFonts w:ascii="HGPｺﾞｼｯｸM" w:eastAsia="HGPｺﾞｼｯｸM" w:hAnsi="ＭＳ ゴシック" w:hint="eastAsia"/>
          <w:sz w:val="22"/>
          <w:szCs w:val="22"/>
        </w:rPr>
        <w:t>からの意見</w:t>
      </w:r>
      <w:r w:rsidRPr="00B87F22">
        <w:rPr>
          <w:rFonts w:ascii="HGPｺﾞｼｯｸM" w:eastAsia="HGPｺﾞｼｯｸM" w:hAnsi="ＭＳ ゴシック" w:hint="eastAsia"/>
          <w:sz w:val="22"/>
          <w:szCs w:val="22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8A3694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267D3C" w:rsidRPr="00B87F22" w:rsidRDefault="00267D3C" w:rsidP="007127EE">
            <w:pPr>
              <w:spacing w:line="300" w:lineRule="exact"/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B87F22">
              <w:rPr>
                <w:rFonts w:ascii="HGPｺﾞｼｯｸM" w:eastAsia="HGPｺﾞｼｯｸM" w:hAnsi="ＭＳ 明朝" w:hint="eastAsia"/>
                <w:sz w:val="22"/>
                <w:szCs w:val="22"/>
              </w:rPr>
              <w:t>学校教育自己診断の結果と分析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7D3C" w:rsidRPr="00B87F22" w:rsidRDefault="00267D3C" w:rsidP="00225A63">
            <w:pPr>
              <w:spacing w:line="300" w:lineRule="exact"/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B87F22">
              <w:rPr>
                <w:rFonts w:ascii="HGPｺﾞｼｯｸM" w:eastAsia="HGPｺﾞｼｯｸM" w:hAnsi="ＭＳ 明朝" w:hint="eastAsia"/>
                <w:sz w:val="22"/>
                <w:szCs w:val="22"/>
              </w:rPr>
              <w:t>学校</w:t>
            </w:r>
            <w:r w:rsidR="00B063A9" w:rsidRPr="00B87F22">
              <w:rPr>
                <w:rFonts w:ascii="HGPｺﾞｼｯｸM" w:eastAsia="HGPｺﾞｼｯｸM" w:hAnsi="ＭＳ 明朝" w:hint="eastAsia"/>
                <w:sz w:val="22"/>
                <w:szCs w:val="22"/>
              </w:rPr>
              <w:t>運営</w:t>
            </w:r>
            <w:r w:rsidRPr="00B87F22">
              <w:rPr>
                <w:rFonts w:ascii="HGPｺﾞｼｯｸM" w:eastAsia="HGPｺﾞｼｯｸM" w:hAnsi="ＭＳ 明朝" w:hint="eastAsia"/>
                <w:sz w:val="22"/>
                <w:szCs w:val="22"/>
              </w:rPr>
              <w:t>協議会</w:t>
            </w:r>
            <w:r w:rsidR="00225A63" w:rsidRPr="00B87F22">
              <w:rPr>
                <w:rFonts w:ascii="HGPｺﾞｼｯｸM" w:eastAsia="HGPｺﾞｼｯｸM" w:hAnsi="ＭＳ 明朝" w:hint="eastAsia"/>
                <w:sz w:val="22"/>
                <w:szCs w:val="22"/>
              </w:rPr>
              <w:t>からの意見</w:t>
            </w:r>
          </w:p>
        </w:tc>
      </w:tr>
      <w:tr w:rsidR="0086696C" w:rsidRPr="008A3694" w:rsidTr="00E42476">
        <w:trPr>
          <w:trHeight w:val="9442"/>
          <w:jc w:val="center"/>
        </w:trPr>
        <w:tc>
          <w:tcPr>
            <w:tcW w:w="6771" w:type="dxa"/>
            <w:shd w:val="clear" w:color="auto" w:fill="auto"/>
          </w:tcPr>
          <w:p w:rsidR="000B7F10" w:rsidRPr="008A3694" w:rsidRDefault="000B7F10" w:rsidP="001D401B">
            <w:pPr>
              <w:spacing w:line="300" w:lineRule="exact"/>
              <w:rPr>
                <w:rFonts w:ascii="HGPｺﾞｼｯｸM" w:eastAsia="HGPｺﾞｼｯｸM" w:hAnsi="ＭＳ 明朝"/>
                <w:color w:val="D9D9D9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AE2843" w:rsidRPr="008A3694" w:rsidRDefault="00AE2843" w:rsidP="001D401B">
            <w:pPr>
              <w:spacing w:line="300" w:lineRule="exact"/>
              <w:rPr>
                <w:rFonts w:ascii="HGPｺﾞｼｯｸM" w:eastAsia="HGPｺﾞｼｯｸM" w:hAnsi="ＭＳ 明朝"/>
                <w:color w:val="D9D9D9"/>
                <w:sz w:val="20"/>
                <w:szCs w:val="20"/>
              </w:rPr>
            </w:pPr>
          </w:p>
        </w:tc>
      </w:tr>
    </w:tbl>
    <w:p w:rsidR="0086696C" w:rsidRPr="002306D0" w:rsidRDefault="0037367C" w:rsidP="005774EF">
      <w:pPr>
        <w:jc w:val="left"/>
        <w:rPr>
          <w:rFonts w:ascii="HGPｺﾞｼｯｸM" w:eastAsia="HGPｺﾞｼｯｸM" w:hAnsi="ＭＳ ゴシック"/>
          <w:sz w:val="24"/>
        </w:rPr>
      </w:pPr>
      <w:r w:rsidRPr="002306D0">
        <w:rPr>
          <w:rFonts w:ascii="HGPｺﾞｼｯｸM" w:eastAsia="HGPｺﾞｼｯｸM" w:hAnsi="ＭＳ ゴシック" w:hint="eastAsia"/>
          <w:sz w:val="24"/>
        </w:rPr>
        <w:lastRenderedPageBreak/>
        <w:t xml:space="preserve">３　</w:t>
      </w:r>
      <w:r w:rsidR="0086696C" w:rsidRPr="002306D0">
        <w:rPr>
          <w:rFonts w:ascii="HGPｺﾞｼｯｸM" w:eastAsia="HGPｺﾞｼｯｸM" w:hAnsi="ＭＳ ゴシック" w:hint="eastAsia"/>
          <w:sz w:val="24"/>
        </w:rPr>
        <w:t>本年度の取組</w:t>
      </w:r>
      <w:r w:rsidRPr="002306D0">
        <w:rPr>
          <w:rFonts w:ascii="HGPｺﾞｼｯｸM" w:eastAsia="HGPｺﾞｼｯｸM" w:hAnsi="ＭＳ ゴシック" w:hint="eastAsia"/>
          <w:sz w:val="24"/>
        </w:rPr>
        <w:t>内容</w:t>
      </w:r>
      <w:r w:rsidR="0086696C" w:rsidRPr="002306D0">
        <w:rPr>
          <w:rFonts w:ascii="HGPｺﾞｼｯｸM" w:eastAsia="HGPｺﾞｼｯｸM" w:hAnsi="ＭＳ ゴシック" w:hint="eastAsia"/>
          <w:sz w:val="24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674"/>
        <w:gridCol w:w="4925"/>
        <w:gridCol w:w="2687"/>
        <w:gridCol w:w="4827"/>
      </w:tblGrid>
      <w:tr w:rsidR="00C743F2" w:rsidRPr="00914AAD" w:rsidTr="00664960">
        <w:trPr>
          <w:trHeight w:val="586"/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897939" w:rsidRPr="00664960" w:rsidRDefault="00897939" w:rsidP="0054712D">
            <w:pPr>
              <w:spacing w:line="240" w:lineRule="exact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664960">
              <w:rPr>
                <w:rFonts w:ascii="HGPｺﾞｼｯｸM" w:eastAsia="HGPｺﾞｼｯｸM" w:hAnsi="ＭＳ 明朝" w:hint="eastAsia"/>
                <w:szCs w:val="21"/>
              </w:rPr>
              <w:t>中期的</w:t>
            </w:r>
          </w:p>
          <w:p w:rsidR="00897939" w:rsidRPr="00664960" w:rsidRDefault="00897939" w:rsidP="0054712D">
            <w:pPr>
              <w:spacing w:line="240" w:lineRule="exact"/>
              <w:jc w:val="center"/>
              <w:rPr>
                <w:rFonts w:ascii="HGPｺﾞｼｯｸM" w:eastAsia="HGPｺﾞｼｯｸM" w:hAnsi="ＭＳ 明朝"/>
                <w:spacing w:val="-20"/>
                <w:szCs w:val="21"/>
              </w:rPr>
            </w:pPr>
            <w:r w:rsidRPr="00664960">
              <w:rPr>
                <w:rFonts w:ascii="HGPｺﾞｼｯｸM" w:eastAsia="HGPｺﾞｼｯｸM" w:hAnsi="ＭＳ 明朝" w:hint="eastAsia"/>
                <w:szCs w:val="21"/>
              </w:rPr>
              <w:t>目標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306D0" w:rsidRDefault="00897939" w:rsidP="006B5B51">
            <w:pPr>
              <w:spacing w:line="320" w:lineRule="exact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2306D0">
              <w:rPr>
                <w:rFonts w:ascii="HGPｺﾞｼｯｸM" w:eastAsia="HGPｺﾞｼｯｸM" w:hAnsi="ＭＳ 明朝" w:hint="eastAsia"/>
                <w:szCs w:val="21"/>
              </w:rPr>
              <w:t>今年度の重点</w:t>
            </w:r>
          </w:p>
          <w:p w:rsidR="00897939" w:rsidRPr="002306D0" w:rsidRDefault="00897939" w:rsidP="006B5B51">
            <w:pPr>
              <w:spacing w:line="320" w:lineRule="exact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2306D0">
              <w:rPr>
                <w:rFonts w:ascii="HGPｺﾞｼｯｸM" w:eastAsia="HGPｺﾞｼｯｸM" w:hAnsi="ＭＳ 明朝" w:hint="eastAsia"/>
                <w:szCs w:val="21"/>
              </w:rPr>
              <w:t>目標</w:t>
            </w:r>
          </w:p>
        </w:tc>
        <w:tc>
          <w:tcPr>
            <w:tcW w:w="492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664960" w:rsidRDefault="00897939" w:rsidP="006B5B51">
            <w:pPr>
              <w:spacing w:line="320" w:lineRule="exact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664960">
              <w:rPr>
                <w:rFonts w:ascii="HGPｺﾞｼｯｸM" w:eastAsia="HGPｺﾞｼｯｸM" w:hAnsi="ＭＳ 明朝" w:hint="eastAsia"/>
                <w:szCs w:val="21"/>
              </w:rPr>
              <w:t>具体的な取組計画・内容</w:t>
            </w:r>
          </w:p>
        </w:tc>
        <w:tc>
          <w:tcPr>
            <w:tcW w:w="2687" w:type="dxa"/>
            <w:tcBorders>
              <w:right w:val="dashed" w:sz="4" w:space="0" w:color="auto"/>
            </w:tcBorders>
            <w:vAlign w:val="center"/>
          </w:tcPr>
          <w:p w:rsidR="00897939" w:rsidRPr="00664960" w:rsidRDefault="00897939" w:rsidP="006B5B51">
            <w:pPr>
              <w:spacing w:line="320" w:lineRule="exact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664960">
              <w:rPr>
                <w:rFonts w:ascii="HGPｺﾞｼｯｸM" w:eastAsia="HGPｺﾞｼｯｸM" w:hAnsi="ＭＳ 明朝" w:hint="eastAsia"/>
                <w:szCs w:val="21"/>
              </w:rPr>
              <w:t>評価指標</w:t>
            </w:r>
          </w:p>
        </w:tc>
        <w:tc>
          <w:tcPr>
            <w:tcW w:w="482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664960" w:rsidRDefault="00897939" w:rsidP="006B5B51">
            <w:pPr>
              <w:spacing w:line="320" w:lineRule="exact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664960">
              <w:rPr>
                <w:rFonts w:ascii="HGPｺﾞｼｯｸM" w:eastAsia="HGPｺﾞｼｯｸM" w:hAnsi="ＭＳ 明朝" w:hint="eastAsia"/>
                <w:szCs w:val="21"/>
              </w:rPr>
              <w:t>自己評価</w:t>
            </w:r>
          </w:p>
        </w:tc>
      </w:tr>
      <w:tr w:rsidR="004010F1" w:rsidRPr="00914AAD" w:rsidTr="00772775">
        <w:trPr>
          <w:cantSplit/>
          <w:trHeight w:val="1503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:rsidR="004010F1" w:rsidRPr="00E72DB6" w:rsidRDefault="004010F1" w:rsidP="00F9010B">
            <w:pPr>
              <w:ind w:left="113" w:right="113"/>
              <w:rPr>
                <w:rFonts w:ascii="HGPｺﾞｼｯｸM" w:eastAsia="HGPｺﾞｼｯｸM" w:hAnsi="ＭＳ 明朝"/>
                <w:szCs w:val="21"/>
              </w:rPr>
            </w:pPr>
            <w:r w:rsidRPr="00F12435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 xml:space="preserve">　</w:t>
            </w:r>
            <w:r w:rsidR="00F9010B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 xml:space="preserve">　　</w:t>
            </w:r>
            <w:r w:rsidR="00F9010B" w:rsidRPr="00F9010B">
              <w:rPr>
                <w:rFonts w:ascii="HGPｺﾞｼｯｸM" w:eastAsia="HGPｺﾞｼｯｸM" w:hAnsi="ＭＳ 明朝" w:hint="eastAsia"/>
                <w:b/>
                <w:w w:val="80"/>
                <w:sz w:val="28"/>
                <w:szCs w:val="28"/>
                <w:eastAsianLayout w:id="1680713984" w:vert="1" w:vertCompress="1"/>
              </w:rPr>
              <w:t>（１）</w:t>
            </w:r>
            <w:r w:rsidR="00F9010B" w:rsidRPr="00E72DB6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>安全</w:t>
            </w:r>
            <w:r w:rsidR="00F9010B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>安心</w:t>
            </w:r>
            <w:r w:rsidR="008E0FD8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>を守る力の向上</w:t>
            </w:r>
          </w:p>
        </w:tc>
        <w:tc>
          <w:tcPr>
            <w:tcW w:w="16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F325C" w:rsidRDefault="006F325C" w:rsidP="00F9010B">
            <w:pPr>
              <w:spacing w:line="200" w:lineRule="exact"/>
              <w:ind w:left="420" w:hangingChars="200" w:hanging="420"/>
              <w:rPr>
                <w:rFonts w:ascii="HGPｺﾞｼｯｸM" w:eastAsia="HGPｺﾞｼｯｸM" w:hAnsi="ＭＳ 明朝"/>
                <w:szCs w:val="21"/>
              </w:rPr>
            </w:pPr>
          </w:p>
          <w:p w:rsidR="00193F87" w:rsidRDefault="00193F87" w:rsidP="00F9010B">
            <w:pPr>
              <w:spacing w:line="200" w:lineRule="exact"/>
              <w:ind w:left="420" w:hangingChars="200" w:hanging="420"/>
              <w:rPr>
                <w:rFonts w:ascii="HGPｺﾞｼｯｸM" w:eastAsia="HGPｺﾞｼｯｸM" w:hAnsi="ＭＳ 明朝"/>
                <w:szCs w:val="21"/>
              </w:rPr>
            </w:pPr>
          </w:p>
          <w:p w:rsidR="00F9010B" w:rsidRPr="00664960" w:rsidRDefault="003C4A81" w:rsidP="00F9010B">
            <w:pPr>
              <w:spacing w:line="200" w:lineRule="exact"/>
              <w:ind w:left="420" w:hangingChars="200" w:hanging="42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①</w:t>
            </w:r>
          </w:p>
          <w:p w:rsidR="00065389" w:rsidRDefault="004010F1" w:rsidP="00065389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664960">
              <w:rPr>
                <w:rFonts w:ascii="HGPｺﾞｼｯｸM" w:eastAsia="HGPｺﾞｼｯｸM" w:hAnsi="ＭＳ 明朝" w:hint="eastAsia"/>
                <w:szCs w:val="21"/>
              </w:rPr>
              <w:t>人権尊重の教育</w:t>
            </w:r>
          </w:p>
          <w:p w:rsidR="004010F1" w:rsidRPr="00664960" w:rsidRDefault="004010F1" w:rsidP="00065389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664960">
              <w:rPr>
                <w:rFonts w:ascii="HGPｺﾞｼｯｸM" w:eastAsia="HGPｺﾞｼｯｸM" w:hAnsi="ＭＳ 明朝" w:hint="eastAsia"/>
                <w:szCs w:val="21"/>
              </w:rPr>
              <w:t>推進</w:t>
            </w:r>
          </w:p>
          <w:p w:rsidR="004010F1" w:rsidRPr="00664960" w:rsidRDefault="004010F1" w:rsidP="0039281A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664960" w:rsidRDefault="004010F1" w:rsidP="00C3322A">
            <w:pPr>
              <w:spacing w:line="200" w:lineRule="exact"/>
              <w:rPr>
                <w:rFonts w:ascii="HGPｺﾞｼｯｸM" w:eastAsia="HGPｺﾞｼｯｸM" w:hAnsi="ＭＳ 明朝"/>
                <w:b/>
                <w:szCs w:val="21"/>
              </w:rPr>
            </w:pPr>
          </w:p>
        </w:tc>
        <w:tc>
          <w:tcPr>
            <w:tcW w:w="492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42476" w:rsidRPr="00B000B6" w:rsidRDefault="00E42476" w:rsidP="00E42476">
            <w:pPr>
              <w:spacing w:line="200" w:lineRule="exact"/>
              <w:ind w:left="420" w:hangingChars="200" w:hanging="420"/>
              <w:rPr>
                <w:rFonts w:ascii="HGPｺﾞｼｯｸM" w:eastAsia="HGPｺﾞｼｯｸM" w:hAnsi="ＭＳ 明朝"/>
                <w:szCs w:val="21"/>
              </w:rPr>
            </w:pPr>
          </w:p>
          <w:p w:rsidR="00193F87" w:rsidRPr="00B000B6" w:rsidRDefault="00193F87" w:rsidP="00145E38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664960" w:rsidRPr="00B000B6" w:rsidRDefault="0069116E" w:rsidP="00145E38">
            <w:pPr>
              <w:spacing w:line="200" w:lineRule="exact"/>
              <w:ind w:left="210" w:hangingChars="100" w:hanging="210"/>
              <w:rPr>
                <w:rFonts w:ascii="HGPｺﾞｼｯｸM" w:eastAsia="HGPｺﾞｼｯｸM" w:hAnsi="HGPｺﾞｼｯｸE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 xml:space="preserve">・ </w:t>
            </w:r>
            <w:r w:rsidR="004010F1" w:rsidRPr="00B000B6">
              <w:rPr>
                <w:rFonts w:ascii="HGPｺﾞｼｯｸM" w:eastAsia="HGPｺﾞｼｯｸM" w:hAnsi="HGPｺﾞｼｯｸE" w:hint="eastAsia"/>
                <w:szCs w:val="21"/>
              </w:rPr>
              <w:t>児童生徒に</w:t>
            </w:r>
            <w:r w:rsidR="00772775" w:rsidRPr="00B000B6">
              <w:rPr>
                <w:rFonts w:ascii="HGPｺﾞｼｯｸM" w:eastAsia="HGPｺﾞｼｯｸM" w:hAnsi="HGPｺﾞｼｯｸE" w:hint="eastAsia"/>
                <w:szCs w:val="21"/>
              </w:rPr>
              <w:t>向けた</w:t>
            </w:r>
            <w:r w:rsidR="004010F1" w:rsidRPr="00B000B6">
              <w:rPr>
                <w:rFonts w:ascii="HGPｺﾞｼｯｸM" w:eastAsia="HGPｺﾞｼｯｸM" w:hAnsi="HGPｺﾞｼｯｸE" w:hint="eastAsia"/>
                <w:szCs w:val="21"/>
              </w:rPr>
              <w:t>「ことば</w:t>
            </w:r>
            <w:r w:rsidR="00772775" w:rsidRPr="00B000B6">
              <w:rPr>
                <w:rFonts w:ascii="HGPｺﾞｼｯｸM" w:eastAsia="HGPｺﾞｼｯｸM" w:hAnsi="HGPｺﾞｼｯｸE" w:hint="eastAsia"/>
                <w:szCs w:val="21"/>
              </w:rPr>
              <w:t>」や</w:t>
            </w:r>
            <w:r w:rsidR="004010F1" w:rsidRPr="00B000B6">
              <w:rPr>
                <w:rFonts w:ascii="HGPｺﾞｼｯｸM" w:eastAsia="HGPｺﾞｼｯｸM" w:hAnsi="HGPｺﾞｼｯｸE" w:hint="eastAsia"/>
                <w:szCs w:val="21"/>
              </w:rPr>
              <w:t>行動の質を高める</w:t>
            </w:r>
            <w:r w:rsidR="00856967" w:rsidRPr="00B000B6">
              <w:rPr>
                <w:rFonts w:ascii="HGPｺﾞｼｯｸM" w:eastAsia="HGPｺﾞｼｯｸM" w:hAnsi="HGPｺﾞｼｯｸE" w:hint="eastAsia"/>
                <w:szCs w:val="21"/>
              </w:rPr>
              <w:t>とともに児童生徒の変化、様子を敏感にとらえられるよう</w:t>
            </w:r>
            <w:r w:rsidR="00772775" w:rsidRPr="00B000B6">
              <w:rPr>
                <w:rFonts w:ascii="HGPｺﾞｼｯｸM" w:eastAsia="HGPｺﾞｼｯｸM" w:hAnsi="HGPｺﾞｼｯｸE" w:hint="eastAsia"/>
                <w:szCs w:val="21"/>
              </w:rPr>
              <w:t>、</w:t>
            </w:r>
            <w:r w:rsidR="003C4A81" w:rsidRPr="00B000B6">
              <w:rPr>
                <w:rFonts w:ascii="HGPｺﾞｼｯｸM" w:eastAsia="HGPｺﾞｼｯｸM" w:hAnsi="HGPｺﾞｼｯｸE" w:hint="eastAsia"/>
                <w:szCs w:val="21"/>
              </w:rPr>
              <w:t>学年（学級）ごと</w:t>
            </w:r>
            <w:r w:rsidR="00772775" w:rsidRPr="00B000B6">
              <w:rPr>
                <w:rFonts w:ascii="HGPｺﾞｼｯｸM" w:eastAsia="HGPｺﾞｼｯｸM" w:hAnsi="HGPｺﾞｼｯｸE" w:hint="eastAsia"/>
                <w:szCs w:val="21"/>
              </w:rPr>
              <w:t>に</w:t>
            </w:r>
            <w:r w:rsidR="003C4A81" w:rsidRPr="00B000B6">
              <w:rPr>
                <w:rFonts w:ascii="HGPｺﾞｼｯｸM" w:eastAsia="HGPｺﾞｼｯｸM" w:hAnsi="HGPｺﾞｼｯｸE" w:hint="eastAsia"/>
                <w:szCs w:val="21"/>
              </w:rPr>
              <w:t>日々の取組で気にな</w:t>
            </w:r>
            <w:r w:rsidR="00772775" w:rsidRPr="00B000B6">
              <w:rPr>
                <w:rFonts w:ascii="HGPｺﾞｼｯｸM" w:eastAsia="HGPｺﾞｼｯｸM" w:hAnsi="HGPｺﾞｼｯｸE" w:hint="eastAsia"/>
                <w:szCs w:val="21"/>
              </w:rPr>
              <w:t>った事象、場面</w:t>
            </w:r>
            <w:r w:rsidR="003C4A81" w:rsidRPr="00B000B6">
              <w:rPr>
                <w:rFonts w:ascii="HGPｺﾞｼｯｸM" w:eastAsia="HGPｺﾞｼｯｸM" w:hAnsi="HGPｺﾞｼｯｸE" w:hint="eastAsia"/>
                <w:szCs w:val="21"/>
              </w:rPr>
              <w:t>のアンケート</w:t>
            </w:r>
            <w:r w:rsidR="00772775" w:rsidRPr="00B000B6">
              <w:rPr>
                <w:rFonts w:ascii="HGPｺﾞｼｯｸM" w:eastAsia="HGPｺﾞｼｯｸM" w:hAnsi="HGPｺﾞｼｯｸE" w:hint="eastAsia"/>
                <w:szCs w:val="21"/>
              </w:rPr>
              <w:t>を</w:t>
            </w:r>
            <w:r w:rsidR="003C4A81" w:rsidRPr="00B000B6">
              <w:rPr>
                <w:rFonts w:ascii="HGPｺﾞｼｯｸM" w:eastAsia="HGPｺﾞｼｯｸM" w:hAnsi="HGPｺﾞｼｯｸE" w:hint="eastAsia"/>
                <w:szCs w:val="21"/>
              </w:rPr>
              <w:t>実施</w:t>
            </w:r>
            <w:r w:rsidR="00772775" w:rsidRPr="00B000B6">
              <w:rPr>
                <w:rFonts w:ascii="HGPｺﾞｼｯｸM" w:eastAsia="HGPｺﾞｼｯｸM" w:hAnsi="HGPｺﾞｼｯｸE" w:hint="eastAsia"/>
                <w:szCs w:val="21"/>
              </w:rPr>
              <w:t>し</w:t>
            </w:r>
            <w:r w:rsidR="00BE4CAE" w:rsidRPr="00B000B6">
              <w:rPr>
                <w:rFonts w:ascii="HGPｺﾞｼｯｸM" w:eastAsia="HGPｺﾞｼｯｸM" w:hAnsi="HGPｺﾞｼｯｸE" w:hint="eastAsia"/>
                <w:szCs w:val="21"/>
              </w:rPr>
              <w:t>会議で振り返</w:t>
            </w:r>
            <w:r w:rsidR="00772775" w:rsidRPr="00B000B6">
              <w:rPr>
                <w:rFonts w:ascii="HGPｺﾞｼｯｸM" w:eastAsia="HGPｺﾞｼｯｸM" w:hAnsi="HGPｺﾞｼｯｸE" w:hint="eastAsia"/>
                <w:szCs w:val="21"/>
              </w:rPr>
              <w:t>る</w:t>
            </w:r>
            <w:r w:rsidR="003C4A81" w:rsidRPr="00B000B6">
              <w:rPr>
                <w:rFonts w:ascii="HGPｺﾞｼｯｸM" w:eastAsia="HGPｺﾞｼｯｸM" w:hAnsi="HGPｺﾞｼｯｸE" w:hint="eastAsia"/>
                <w:szCs w:val="21"/>
              </w:rPr>
              <w:t>と</w:t>
            </w:r>
            <w:r w:rsidR="00772775" w:rsidRPr="00B000B6">
              <w:rPr>
                <w:rFonts w:ascii="HGPｺﾞｼｯｸM" w:eastAsia="HGPｺﾞｼｯｸM" w:hAnsi="HGPｺﾞｼｯｸE" w:hint="eastAsia"/>
                <w:szCs w:val="21"/>
              </w:rPr>
              <w:t>ともに個人においても</w:t>
            </w:r>
            <w:r w:rsidR="003C4A81" w:rsidRPr="00B000B6">
              <w:rPr>
                <w:rFonts w:ascii="HGPｺﾞｼｯｸM" w:eastAsia="HGPｺﾞｼｯｸM" w:hAnsi="HGPｺﾞｼｯｸE" w:hint="eastAsia"/>
                <w:szCs w:val="21"/>
              </w:rPr>
              <w:t>毎月のセルフチェックシート</w:t>
            </w:r>
            <w:r w:rsidR="00772775" w:rsidRPr="00B000B6">
              <w:rPr>
                <w:rFonts w:ascii="HGPｺﾞｼｯｸM" w:eastAsia="HGPｺﾞｼｯｸM" w:hAnsi="HGPｺﾞｼｯｸE" w:hint="eastAsia"/>
                <w:szCs w:val="21"/>
              </w:rPr>
              <w:t>を</w:t>
            </w:r>
            <w:r w:rsidR="003C4A81" w:rsidRPr="00B000B6">
              <w:rPr>
                <w:rFonts w:ascii="HGPｺﾞｼｯｸM" w:eastAsia="HGPｺﾞｼｯｸM" w:hAnsi="HGPｺﾞｼｯｸE" w:hint="eastAsia"/>
                <w:szCs w:val="21"/>
              </w:rPr>
              <w:t>実施。</w:t>
            </w:r>
          </w:p>
          <w:p w:rsidR="004010F1" w:rsidRPr="00B000B6" w:rsidRDefault="004010F1" w:rsidP="0069116E">
            <w:pPr>
              <w:spacing w:line="200" w:lineRule="exact"/>
              <w:rPr>
                <w:rFonts w:ascii="HGPｺﾞｼｯｸM" w:eastAsia="HGPｺﾞｼｯｸM" w:hAnsi="ＭＳ 明朝"/>
                <w:b/>
                <w:szCs w:val="21"/>
              </w:rPr>
            </w:pP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F60D8C" w:rsidRPr="00B000B6" w:rsidRDefault="00F60D8C" w:rsidP="003C4A81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3460D5" w:rsidRPr="00B000B6" w:rsidRDefault="00BE4CAE" w:rsidP="003C4A81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外部講師を招いての言葉・行動関係の研修を実施するとともに、毎月実施する</w:t>
            </w:r>
            <w:r w:rsidR="003C4A81" w:rsidRPr="00B000B6">
              <w:rPr>
                <w:rFonts w:ascii="HGPｺﾞｼｯｸM" w:eastAsia="HGPｺﾞｼｯｸM" w:hAnsi="ＭＳ 明朝" w:hint="eastAsia"/>
                <w:szCs w:val="21"/>
              </w:rPr>
              <w:t>セルフチェックシート</w:t>
            </w:r>
            <w:r w:rsidR="00C54439" w:rsidRPr="00B000B6">
              <w:rPr>
                <w:rFonts w:ascii="HGPｺﾞｼｯｸM" w:eastAsia="HGPｺﾞｼｯｸM" w:hAnsi="ＭＳ 明朝" w:hint="eastAsia"/>
                <w:szCs w:val="21"/>
              </w:rPr>
              <w:t>結果に</w:t>
            </w:r>
            <w:r w:rsidR="00856967" w:rsidRPr="00B000B6">
              <w:rPr>
                <w:rFonts w:ascii="HGPｺﾞｼｯｸM" w:eastAsia="HGPｺﾞｼｯｸM" w:hAnsi="ＭＳ 明朝" w:hint="eastAsia"/>
                <w:szCs w:val="21"/>
              </w:rPr>
              <w:t>各個人の年度当初結果に比べて８割の教員に</w:t>
            </w:r>
            <w:r w:rsidR="00D6613A" w:rsidRPr="00B000B6">
              <w:rPr>
                <w:rFonts w:ascii="HGPｺﾞｼｯｸM" w:eastAsia="HGPｺﾞｼｯｸM" w:hAnsi="ＭＳ 明朝" w:hint="eastAsia"/>
                <w:szCs w:val="21"/>
              </w:rPr>
              <w:t>肯定的変化がある。</w:t>
            </w:r>
          </w:p>
          <w:p w:rsidR="004010F1" w:rsidRPr="00B000B6" w:rsidRDefault="004010F1" w:rsidP="003C4A81">
            <w:pPr>
              <w:spacing w:line="200" w:lineRule="exact"/>
              <w:rPr>
                <w:rFonts w:ascii="HGPｺﾞｼｯｸM" w:eastAsia="HGPｺﾞｼｯｸM" w:hAnsi="ＭＳ 明朝"/>
                <w:b/>
                <w:szCs w:val="21"/>
              </w:rPr>
            </w:pP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Default="004010F1" w:rsidP="00C3322A">
            <w:pPr>
              <w:spacing w:line="20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  <w:p w:rsidR="00ED2F27" w:rsidRPr="00312852" w:rsidRDefault="003A0E87" w:rsidP="003A0E87">
            <w:pPr>
              <w:spacing w:line="200" w:lineRule="exact"/>
              <w:ind w:left="500" w:hangingChars="250" w:hanging="500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①</w:t>
            </w:r>
          </w:p>
          <w:p w:rsidR="003A0E87" w:rsidRDefault="003A0E87" w:rsidP="003A0E87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69116E" w:rsidRDefault="0069116E" w:rsidP="003A0E87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69116E" w:rsidRDefault="0069116E" w:rsidP="003A0E87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3C4A81" w:rsidRDefault="003C4A81" w:rsidP="003A0E87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3C4A81" w:rsidRDefault="003C4A81" w:rsidP="003A0E87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3C4A81" w:rsidRDefault="003C4A81" w:rsidP="003A0E87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64148" w:rsidRDefault="003A0E87" w:rsidP="00C126B8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②</w:t>
            </w:r>
            <w:r w:rsidR="00312852" w:rsidRPr="003A0E87"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　</w:t>
            </w:r>
          </w:p>
          <w:p w:rsidR="00C126B8" w:rsidRDefault="00C126B8" w:rsidP="00C126B8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C126B8" w:rsidRDefault="00C126B8" w:rsidP="00C126B8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C126B8" w:rsidRDefault="00C126B8" w:rsidP="00C126B8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C126B8" w:rsidRDefault="00C126B8" w:rsidP="00C126B8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C126B8" w:rsidRPr="003A0E87" w:rsidRDefault="00C126B8" w:rsidP="00C126B8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98510C" w:rsidRDefault="0098510C" w:rsidP="00C3322A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5A0504" w:rsidRDefault="005A0504" w:rsidP="00C3322A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98510C" w:rsidRPr="009D1320" w:rsidRDefault="003A0E87" w:rsidP="0098510C">
            <w:pPr>
              <w:spacing w:line="200" w:lineRule="exact"/>
              <w:ind w:left="400" w:hangingChars="200" w:hanging="400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3A0E87">
              <w:rPr>
                <w:rFonts w:ascii="HGPｺﾞｼｯｸM" w:eastAsia="HGPｺﾞｼｯｸM" w:hAnsi="ＭＳ 明朝" w:hint="eastAsia"/>
                <w:sz w:val="20"/>
                <w:szCs w:val="20"/>
              </w:rPr>
              <w:t>③</w:t>
            </w: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 </w:t>
            </w:r>
          </w:p>
          <w:p w:rsidR="0030693C" w:rsidRDefault="0030693C" w:rsidP="0098510C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98510C" w:rsidRDefault="0098510C" w:rsidP="0098510C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98510C" w:rsidRDefault="0098510C" w:rsidP="0098510C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98510C" w:rsidRDefault="0098510C" w:rsidP="0098510C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BC7655" w:rsidRPr="009D1320" w:rsidRDefault="00BC7655" w:rsidP="0098510C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</w:tr>
      <w:tr w:rsidR="004010F1" w:rsidRPr="00914AAD" w:rsidTr="00145E38">
        <w:trPr>
          <w:cantSplit/>
          <w:trHeight w:val="1683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E72DB6" w:rsidRDefault="004010F1" w:rsidP="001F1A6F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6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F325C" w:rsidRDefault="006F325C" w:rsidP="00F9010B">
            <w:pPr>
              <w:spacing w:line="200" w:lineRule="exact"/>
              <w:ind w:left="420" w:hangingChars="200" w:hanging="420"/>
              <w:rPr>
                <w:rFonts w:ascii="HGPｺﾞｼｯｸM" w:eastAsia="HGPｺﾞｼｯｸM" w:hAnsi="ＭＳ 明朝"/>
                <w:szCs w:val="21"/>
              </w:rPr>
            </w:pPr>
          </w:p>
          <w:p w:rsidR="00193F87" w:rsidRDefault="00193F87" w:rsidP="00F9010B">
            <w:pPr>
              <w:spacing w:line="200" w:lineRule="exact"/>
              <w:ind w:left="420" w:hangingChars="200" w:hanging="420"/>
              <w:rPr>
                <w:rFonts w:ascii="HGPｺﾞｼｯｸM" w:eastAsia="HGPｺﾞｼｯｸM" w:hAnsi="ＭＳ 明朝"/>
                <w:szCs w:val="21"/>
              </w:rPr>
            </w:pPr>
          </w:p>
          <w:p w:rsidR="00F9010B" w:rsidRPr="00664960" w:rsidRDefault="00F9010B" w:rsidP="00F9010B">
            <w:pPr>
              <w:spacing w:line="200" w:lineRule="exact"/>
              <w:ind w:left="420" w:hangingChars="200" w:hanging="42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②</w:t>
            </w:r>
          </w:p>
          <w:p w:rsidR="00F9010B" w:rsidRPr="00664960" w:rsidRDefault="00F9010B" w:rsidP="00B87F22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664960">
              <w:rPr>
                <w:rFonts w:ascii="HGPｺﾞｼｯｸM" w:eastAsia="HGPｺﾞｼｯｸM" w:hAnsi="ＭＳ 明朝" w:hint="eastAsia"/>
                <w:szCs w:val="21"/>
              </w:rPr>
              <w:t>心身の健康を守る教育の推進</w:t>
            </w:r>
          </w:p>
          <w:p w:rsidR="00F9010B" w:rsidRPr="00664960" w:rsidRDefault="00F9010B" w:rsidP="0039281A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F9010B" w:rsidRDefault="00F9010B" w:rsidP="0039281A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664960" w:rsidRDefault="004010F1" w:rsidP="00F9010B">
            <w:pPr>
              <w:spacing w:line="200" w:lineRule="exact"/>
              <w:ind w:left="211" w:hangingChars="100" w:hanging="211"/>
              <w:rPr>
                <w:rFonts w:ascii="HGPｺﾞｼｯｸM" w:eastAsia="HGPｺﾞｼｯｸM" w:hAnsi="ＭＳ 明朝"/>
                <w:b/>
                <w:szCs w:val="21"/>
              </w:rPr>
            </w:pPr>
          </w:p>
        </w:tc>
        <w:tc>
          <w:tcPr>
            <w:tcW w:w="49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42476" w:rsidRPr="00B000B6" w:rsidRDefault="00E42476" w:rsidP="004A0E9A">
            <w:pPr>
              <w:spacing w:line="200" w:lineRule="exact"/>
              <w:ind w:leftChars="50" w:left="315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B000B6" w:rsidRDefault="00BE4CAE" w:rsidP="00BE4CAE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ア</w:t>
            </w:r>
            <w:r w:rsidR="004010F1" w:rsidRPr="00B000B6">
              <w:rPr>
                <w:rFonts w:ascii="HGPｺﾞｼｯｸM" w:eastAsia="HGPｺﾞｼｯｸM" w:hAnsi="ＭＳ 明朝" w:hint="eastAsia"/>
                <w:szCs w:val="21"/>
              </w:rPr>
              <w:t xml:space="preserve"> 国</w:t>
            </w:r>
            <w:r w:rsidR="00C126B8" w:rsidRPr="00B000B6">
              <w:rPr>
                <w:rFonts w:ascii="HGPｺﾞｼｯｸM" w:eastAsia="HGPｺﾞｼｯｸM" w:hAnsi="ＭＳ 明朝" w:hint="eastAsia"/>
                <w:szCs w:val="21"/>
              </w:rPr>
              <w:t>委託</w:t>
            </w:r>
            <w:r w:rsidR="004010F1" w:rsidRPr="00B000B6">
              <w:rPr>
                <w:rFonts w:ascii="HGPｺﾞｼｯｸM" w:eastAsia="HGPｺﾞｼｯｸM" w:hAnsi="ＭＳ 明朝" w:hint="eastAsia"/>
                <w:szCs w:val="21"/>
              </w:rPr>
              <w:t>事業「学校における医療的ケア実施体制構築事業」の</w:t>
            </w:r>
            <w:r w:rsidR="00C126B8" w:rsidRPr="00B000B6">
              <w:rPr>
                <w:rFonts w:ascii="HGPｺﾞｼｯｸM" w:eastAsia="HGPｺﾞｼｯｸM" w:hAnsi="ＭＳ 明朝" w:hint="eastAsia"/>
                <w:szCs w:val="21"/>
              </w:rPr>
              <w:t>重点</w:t>
            </w:r>
            <w:r w:rsidR="004010F1" w:rsidRPr="00B000B6">
              <w:rPr>
                <w:rFonts w:ascii="HGPｺﾞｼｯｸM" w:eastAsia="HGPｺﾞｼｯｸM" w:hAnsi="ＭＳ 明朝" w:hint="eastAsia"/>
                <w:szCs w:val="21"/>
              </w:rPr>
              <w:t>校として、医師巡回指導・看護師研修・教職員研修を実施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し、</w:t>
            </w:r>
            <w:r w:rsidR="004010F1" w:rsidRPr="00B000B6">
              <w:rPr>
                <w:rFonts w:ascii="HGPｺﾞｼｯｸM" w:eastAsia="HGPｺﾞｼｯｸM" w:hAnsi="ＭＳ 明朝" w:hint="eastAsia"/>
                <w:szCs w:val="21"/>
              </w:rPr>
              <w:t>環境整備を進め、成果と課題について</w:t>
            </w:r>
            <w:r w:rsidR="00C126B8" w:rsidRPr="00B000B6">
              <w:rPr>
                <w:rFonts w:ascii="HGPｺﾞｼｯｸM" w:eastAsia="HGPｺﾞｼｯｸM" w:hAnsi="ＭＳ 明朝" w:hint="eastAsia"/>
                <w:szCs w:val="21"/>
              </w:rPr>
              <w:t>３</w:t>
            </w:r>
            <w:r w:rsidR="002454EF" w:rsidRPr="00B000B6">
              <w:rPr>
                <w:rFonts w:ascii="HGPｺﾞｼｯｸM" w:eastAsia="HGPｺﾞｼｯｸM" w:hAnsi="ＭＳ 明朝" w:hint="eastAsia"/>
                <w:szCs w:val="21"/>
              </w:rPr>
              <w:t>年め</w:t>
            </w:r>
            <w:r w:rsidR="004010F1" w:rsidRPr="00B000B6">
              <w:rPr>
                <w:rFonts w:ascii="HGPｺﾞｼｯｸM" w:eastAsia="HGPｺﾞｼｯｸM" w:hAnsi="ＭＳ 明朝" w:hint="eastAsia"/>
                <w:szCs w:val="21"/>
              </w:rPr>
              <w:t>のまとめを行う。</w:t>
            </w:r>
          </w:p>
          <w:p w:rsidR="00BE4CAE" w:rsidRPr="00B000B6" w:rsidRDefault="00BE4CAE" w:rsidP="00BE4CAE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C126B8" w:rsidRPr="00B000B6" w:rsidRDefault="00BE4CAE" w:rsidP="00BE4CAE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イ 食物</w:t>
            </w:r>
            <w:r w:rsidR="005774EF" w:rsidRPr="00B000B6">
              <w:rPr>
                <w:rFonts w:ascii="HGPｺﾞｼｯｸM" w:eastAsia="HGPｺﾞｼｯｸM" w:hAnsi="ＭＳ 明朝" w:hint="eastAsia"/>
                <w:szCs w:val="21"/>
              </w:rPr>
              <w:t>アレルギー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チェック体制の実効性を高める。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6F325C" w:rsidRPr="00B000B6" w:rsidRDefault="006F325C" w:rsidP="00F46A93">
            <w:pPr>
              <w:spacing w:line="200" w:lineRule="exact"/>
              <w:ind w:leftChars="50" w:left="105"/>
              <w:rPr>
                <w:rFonts w:ascii="HGPｺﾞｼｯｸM" w:eastAsia="HGPｺﾞｼｯｸM" w:hAnsi="ＭＳ 明朝"/>
                <w:szCs w:val="21"/>
              </w:rPr>
            </w:pPr>
          </w:p>
          <w:p w:rsidR="00302342" w:rsidRPr="00B000B6" w:rsidRDefault="004010F1" w:rsidP="00F60D8C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医師の泊</w:t>
            </w:r>
            <w:r w:rsidR="00F46A93" w:rsidRPr="00B000B6">
              <w:rPr>
                <w:rFonts w:ascii="HGPｺﾞｼｯｸM" w:eastAsia="HGPｺﾞｼｯｸM" w:hAnsi="ＭＳ 明朝" w:hint="eastAsia"/>
                <w:szCs w:val="21"/>
              </w:rPr>
              <w:t>行事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付添い</w:t>
            </w:r>
            <w:r w:rsidR="00664960" w:rsidRPr="00B000B6">
              <w:rPr>
                <w:rFonts w:ascii="HGPｺﾞｼｯｸM" w:eastAsia="HGPｺﾞｼｯｸM" w:hAnsi="ＭＳ 明朝" w:hint="eastAsia"/>
                <w:szCs w:val="21"/>
              </w:rPr>
              <w:t>２回</w:t>
            </w:r>
            <w:r w:rsidR="00D6613A" w:rsidRPr="00B000B6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 xml:space="preserve"> 教員・看護師研修</w:t>
            </w:r>
            <w:r w:rsidR="00C64C44" w:rsidRPr="00B000B6">
              <w:rPr>
                <w:rFonts w:ascii="HGPｺﾞｼｯｸM" w:eastAsia="HGPｺﾞｼｯｸM" w:hAnsi="ＭＳ 明朝" w:hint="eastAsia"/>
                <w:szCs w:val="21"/>
              </w:rPr>
              <w:t>が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５回</w:t>
            </w:r>
            <w:r w:rsidR="00D6613A" w:rsidRPr="00B000B6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公開研修会1回</w:t>
            </w:r>
            <w:r w:rsidR="00D6613A" w:rsidRPr="00B000B6">
              <w:rPr>
                <w:rFonts w:ascii="HGPｺﾞｼｯｸM" w:eastAsia="HGPｺﾞｼｯｸM" w:hAnsi="ＭＳ 明朝" w:hint="eastAsia"/>
                <w:szCs w:val="21"/>
              </w:rPr>
              <w:t>の実施</w:t>
            </w:r>
          </w:p>
          <w:p w:rsidR="00145E38" w:rsidRPr="00B000B6" w:rsidRDefault="00145E38" w:rsidP="00F60D8C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145E38" w:rsidRPr="00B000B6" w:rsidRDefault="00AD56E1" w:rsidP="00AD56E1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作成済みのシートで</w:t>
            </w:r>
            <w:r w:rsidR="00145E38" w:rsidRPr="00B000B6">
              <w:rPr>
                <w:rFonts w:ascii="HGPｺﾞｼｯｸM" w:eastAsia="HGPｺﾞｼｯｸM" w:hAnsi="ＭＳ 明朝" w:hint="eastAsia"/>
                <w:szCs w:val="21"/>
              </w:rPr>
              <w:t>保護者・教員がアレルゲンをチェックしやす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く</w:t>
            </w:r>
            <w:r w:rsidR="00856967" w:rsidRPr="00B000B6">
              <w:rPr>
                <w:rFonts w:ascii="HGPｺﾞｼｯｸM" w:eastAsia="HGPｺﾞｼｯｸM" w:hAnsi="ＭＳ 明朝" w:hint="eastAsia"/>
                <w:szCs w:val="21"/>
              </w:rPr>
              <w:t>なっているか</w:t>
            </w:r>
            <w:r w:rsidR="00145E38" w:rsidRPr="00B000B6">
              <w:rPr>
                <w:rFonts w:ascii="HGPｺﾞｼｯｸM" w:eastAsia="HGPｺﾞｼｯｸM" w:hAnsi="ＭＳ 明朝" w:hint="eastAsia"/>
                <w:szCs w:val="21"/>
              </w:rPr>
              <w:t>検証</w:t>
            </w:r>
            <w:r w:rsidR="00856967" w:rsidRPr="00B000B6">
              <w:rPr>
                <w:rFonts w:ascii="HGPｺﾞｼｯｸM" w:eastAsia="HGPｺﾞｼｯｸM" w:hAnsi="ＭＳ 明朝" w:hint="eastAsia"/>
                <w:szCs w:val="21"/>
              </w:rPr>
              <w:t>を行い、</w:t>
            </w:r>
            <w:r w:rsidR="00145E38" w:rsidRPr="00B000B6">
              <w:rPr>
                <w:rFonts w:ascii="HGPｺﾞｼｯｸM" w:eastAsia="HGPｺﾞｼｯｸM" w:hAnsi="ＭＳ 明朝" w:hint="eastAsia"/>
                <w:szCs w:val="21"/>
              </w:rPr>
              <w:t>再編</w:t>
            </w:r>
            <w:r w:rsidR="00856967" w:rsidRPr="00B000B6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145E38" w:rsidRPr="00B000B6">
              <w:rPr>
                <w:rFonts w:ascii="HGPｺﾞｼｯｸM" w:eastAsia="HGPｺﾞｼｯｸM" w:hAnsi="ＭＳ 明朝" w:hint="eastAsia"/>
                <w:szCs w:val="21"/>
              </w:rPr>
              <w:t>完了</w:t>
            </w:r>
            <w:r w:rsidR="00856967" w:rsidRPr="00B000B6">
              <w:rPr>
                <w:rFonts w:ascii="HGPｺﾞｼｯｸM" w:eastAsia="HGPｺﾞｼｯｸM" w:hAnsi="ＭＳ 明朝" w:hint="eastAsia"/>
                <w:szCs w:val="21"/>
              </w:rPr>
              <w:t>させる</w:t>
            </w:r>
            <w:r w:rsidR="00145E38" w:rsidRPr="00B000B6">
              <w:rPr>
                <w:rFonts w:ascii="HGPｺﾞｼｯｸM" w:eastAsia="HGPｺﾞｼｯｸM" w:hAnsi="ＭＳ 明朝" w:hint="eastAsia"/>
                <w:szCs w:val="21"/>
              </w:rPr>
              <w:t>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C41B63" w:rsidRDefault="004010F1" w:rsidP="00C3322A">
            <w:pPr>
              <w:spacing w:line="20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  <w:tr w:rsidR="004010F1" w:rsidRPr="00914AAD" w:rsidTr="00856967">
        <w:trPr>
          <w:cantSplit/>
          <w:trHeight w:val="1129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E72DB6" w:rsidRDefault="004010F1" w:rsidP="001F1A6F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6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93F87" w:rsidRDefault="00193F87" w:rsidP="00C3322A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F9010B" w:rsidRDefault="00F9010B" w:rsidP="00C3322A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③</w:t>
            </w:r>
          </w:p>
          <w:p w:rsidR="004010F1" w:rsidRPr="00664960" w:rsidRDefault="00F9010B" w:rsidP="00C3322A">
            <w:pPr>
              <w:spacing w:line="200" w:lineRule="exact"/>
              <w:rPr>
                <w:rFonts w:ascii="HGPｺﾞｼｯｸM" w:eastAsia="HGPｺﾞｼｯｸM" w:hAnsi="ＭＳ 明朝"/>
                <w:b/>
                <w:szCs w:val="21"/>
              </w:rPr>
            </w:pPr>
            <w:r w:rsidRPr="00664960">
              <w:rPr>
                <w:rFonts w:ascii="HGPｺﾞｼｯｸM" w:eastAsia="HGPｺﾞｼｯｸM" w:hAnsi="ＭＳ 明朝" w:hint="eastAsia"/>
                <w:szCs w:val="21"/>
              </w:rPr>
              <w:t>危機管理体制の強化</w:t>
            </w:r>
          </w:p>
        </w:tc>
        <w:tc>
          <w:tcPr>
            <w:tcW w:w="492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93F87" w:rsidRPr="00B000B6" w:rsidRDefault="00193F87" w:rsidP="00856967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B000B6" w:rsidRDefault="004010F1" w:rsidP="00772775">
            <w:pPr>
              <w:spacing w:line="200" w:lineRule="exact"/>
              <w:ind w:leftChars="16" w:left="244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 xml:space="preserve">・ </w:t>
            </w:r>
            <w:r w:rsidR="00AE0D69" w:rsidRPr="00B000B6">
              <w:rPr>
                <w:rFonts w:ascii="HGPｺﾞｼｯｸM" w:eastAsia="HGPｺﾞｼｯｸM" w:hAnsi="ＭＳ 明朝" w:hint="eastAsia"/>
                <w:szCs w:val="21"/>
              </w:rPr>
              <w:t>大規模変災を想定した訓練</w:t>
            </w:r>
            <w:r w:rsidR="0098510C" w:rsidRPr="00B000B6">
              <w:rPr>
                <w:rFonts w:ascii="HGPｺﾞｼｯｸM" w:eastAsia="HGPｺﾞｼｯｸM" w:hAnsi="ＭＳ 明朝" w:hint="eastAsia"/>
                <w:szCs w:val="21"/>
              </w:rPr>
              <w:t>（在校時、在宅時、登下校時</w:t>
            </w:r>
            <w:r w:rsidR="00AE0D69" w:rsidRPr="00B000B6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98510C" w:rsidRPr="00B000B6">
              <w:rPr>
                <w:rFonts w:ascii="HGPｺﾞｼｯｸM" w:eastAsia="HGPｺﾞｼｯｸM" w:hAnsi="ＭＳ 明朝" w:hint="eastAsia"/>
                <w:szCs w:val="21"/>
              </w:rPr>
              <w:t>想定）を</w:t>
            </w:r>
            <w:r w:rsidR="000B4F6E" w:rsidRPr="00B000B6">
              <w:rPr>
                <w:rFonts w:ascii="HGPｺﾞｼｯｸM" w:eastAsia="HGPｺﾞｼｯｸM" w:hAnsi="ＭＳ 明朝" w:hint="eastAsia"/>
                <w:szCs w:val="21"/>
              </w:rPr>
              <w:t>保護者と連携して</w:t>
            </w:r>
            <w:r w:rsidR="00AE0D69" w:rsidRPr="00B000B6">
              <w:rPr>
                <w:rFonts w:ascii="HGPｺﾞｼｯｸM" w:eastAsia="HGPｺﾞｼｯｸM" w:hAnsi="ＭＳ 明朝" w:hint="eastAsia"/>
                <w:szCs w:val="21"/>
              </w:rPr>
              <w:t>実施。</w:t>
            </w:r>
            <w:r w:rsidR="000B4F6E" w:rsidRPr="00B000B6">
              <w:rPr>
                <w:rFonts w:ascii="HGPｺﾞｼｯｸM" w:eastAsia="HGPｺﾞｼｯｸM" w:hAnsi="ＭＳ 明朝" w:hint="eastAsia"/>
                <w:szCs w:val="21"/>
              </w:rPr>
              <w:t>昨年度再編した［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学校における危機管理の手引き」</w:t>
            </w:r>
            <w:r w:rsidR="000B4F6E" w:rsidRPr="00B000B6">
              <w:rPr>
                <w:rFonts w:ascii="HGPｺﾞｼｯｸM" w:eastAsia="HGPｺﾞｼｯｸM" w:hAnsi="ＭＳ 明朝" w:hint="eastAsia"/>
                <w:szCs w:val="21"/>
              </w:rPr>
              <w:t>の実効性をより高める。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:rsidR="00193F87" w:rsidRPr="00B000B6" w:rsidRDefault="00193F87" w:rsidP="00F60D8C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B000B6" w:rsidRDefault="00856967" w:rsidP="00F60D8C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（ ）内各想定下</w:t>
            </w:r>
            <w:r w:rsidR="0098510C" w:rsidRPr="00B000B6">
              <w:rPr>
                <w:rFonts w:ascii="HGPｺﾞｼｯｸM" w:eastAsia="HGPｺﾞｼｯｸM" w:hAnsi="ＭＳ 明朝" w:hint="eastAsia"/>
                <w:szCs w:val="21"/>
              </w:rPr>
              <w:t>での</w:t>
            </w:r>
            <w:r w:rsidR="004010F1" w:rsidRPr="00B000B6">
              <w:rPr>
                <w:rFonts w:ascii="HGPｺﾞｼｯｸM" w:eastAsia="HGPｺﾞｼｯｸM" w:hAnsi="ＭＳ 明朝" w:hint="eastAsia"/>
                <w:szCs w:val="21"/>
              </w:rPr>
              <w:t>訓練</w:t>
            </w:r>
            <w:r w:rsidR="00145E38" w:rsidRPr="00B000B6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4010F1" w:rsidRPr="00B000B6">
              <w:rPr>
                <w:rFonts w:ascii="HGPｺﾞｼｯｸM" w:eastAsia="HGPｺﾞｼｯｸM" w:hAnsi="ＭＳ 明朝" w:hint="eastAsia"/>
                <w:szCs w:val="21"/>
              </w:rPr>
              <w:t>実施</w:t>
            </w:r>
            <w:r w:rsidR="0098510C" w:rsidRPr="00B000B6">
              <w:rPr>
                <w:rFonts w:ascii="HGPｺﾞｼｯｸM" w:eastAsia="HGPｺﾞｼｯｸM" w:hAnsi="ＭＳ 明朝" w:hint="eastAsia"/>
                <w:szCs w:val="21"/>
              </w:rPr>
              <w:t>し、</w:t>
            </w:r>
            <w:r w:rsidR="00E84787" w:rsidRPr="00B000B6">
              <w:rPr>
                <w:rFonts w:ascii="HGPｺﾞｼｯｸM" w:eastAsia="HGPｺﾞｼｯｸM" w:hAnsi="ＭＳ 明朝" w:hint="eastAsia"/>
                <w:szCs w:val="21"/>
              </w:rPr>
              <w:t>そ</w:t>
            </w:r>
            <w:r w:rsidR="0098510C" w:rsidRPr="00B000B6">
              <w:rPr>
                <w:rFonts w:ascii="HGPｺﾞｼｯｸM" w:eastAsia="HGPｺﾞｼｯｸM" w:hAnsi="ＭＳ 明朝" w:hint="eastAsia"/>
                <w:szCs w:val="21"/>
              </w:rPr>
              <w:t>れぞれのマニュアルを</w:t>
            </w:r>
            <w:r w:rsidR="00145E38" w:rsidRPr="00B000B6">
              <w:rPr>
                <w:rFonts w:ascii="HGPｺﾞｼｯｸM" w:eastAsia="HGPｺﾞｼｯｸM" w:hAnsi="ＭＳ 明朝" w:hint="eastAsia"/>
                <w:szCs w:val="21"/>
              </w:rPr>
              <w:t>作成し「</w:t>
            </w:r>
            <w:r w:rsidR="0098510C" w:rsidRPr="00B000B6">
              <w:rPr>
                <w:rFonts w:ascii="HGPｺﾞｼｯｸM" w:eastAsia="HGPｺﾞｼｯｸM" w:hAnsi="ＭＳ 明朝" w:hint="eastAsia"/>
                <w:szCs w:val="21"/>
              </w:rPr>
              <w:t>危機管理手引き</w:t>
            </w:r>
            <w:r w:rsidR="00145E38" w:rsidRPr="00B000B6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98510C" w:rsidRPr="00B000B6">
              <w:rPr>
                <w:rFonts w:ascii="HGPｺﾞｼｯｸM" w:eastAsia="HGPｺﾞｼｯｸM" w:hAnsi="ＭＳ 明朝" w:hint="eastAsia"/>
                <w:szCs w:val="21"/>
              </w:rPr>
              <w:t>に盛り込む。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8701F4" w:rsidRDefault="004010F1" w:rsidP="00C3322A">
            <w:pPr>
              <w:spacing w:line="20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  <w:tr w:rsidR="004010F1" w:rsidRPr="00914AAD" w:rsidTr="00F60D8C">
        <w:trPr>
          <w:cantSplit/>
          <w:trHeight w:val="1497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:rsidR="004010F1" w:rsidRPr="00E72DB6" w:rsidRDefault="004010F1" w:rsidP="00F9010B">
            <w:pPr>
              <w:ind w:left="113" w:right="113"/>
              <w:rPr>
                <w:rFonts w:ascii="HGPｺﾞｼｯｸM" w:eastAsia="HGPｺﾞｼｯｸM" w:hAnsi="ＭＳ 明朝"/>
                <w:b/>
                <w:spacing w:val="-20"/>
                <w:sz w:val="24"/>
              </w:rPr>
            </w:pPr>
            <w:r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="00F9010B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　　　</w:t>
            </w:r>
            <w:r w:rsidR="00F9010B" w:rsidRPr="00F9010B">
              <w:rPr>
                <w:rFonts w:ascii="HGPｺﾞｼｯｸM" w:eastAsia="HGPｺﾞｼｯｸM" w:hAnsi="ＭＳ 明朝" w:hint="eastAsia"/>
                <w:b/>
                <w:w w:val="80"/>
                <w:kern w:val="0"/>
                <w:sz w:val="28"/>
                <w:szCs w:val="28"/>
                <w:eastAsianLayout w:id="1680714240" w:vert="1" w:vertCompress="1"/>
              </w:rPr>
              <w:t>（２）</w:t>
            </w:r>
            <w:r w:rsidR="00F9010B" w:rsidRPr="00F12435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>授業実践力</w:t>
            </w:r>
            <w:r w:rsidR="00F9010B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>の向上</w:t>
            </w:r>
          </w:p>
        </w:tc>
        <w:tc>
          <w:tcPr>
            <w:tcW w:w="16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F325C" w:rsidRDefault="006F325C" w:rsidP="00F9010B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193F87" w:rsidRDefault="00193F87" w:rsidP="00F9010B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F9010B" w:rsidRPr="00664960" w:rsidRDefault="00F9010B" w:rsidP="00F9010B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①</w:t>
            </w:r>
          </w:p>
          <w:p w:rsidR="0098510C" w:rsidRPr="0098510C" w:rsidRDefault="0098510C" w:rsidP="0098510C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98510C">
              <w:rPr>
                <w:rFonts w:ascii="HGPｺﾞｼｯｸM" w:eastAsia="HGPｺﾞｼｯｸM" w:hAnsi="ＭＳ 明朝" w:hint="eastAsia"/>
                <w:szCs w:val="21"/>
              </w:rPr>
              <w:t>質の高い授業実</w:t>
            </w:r>
          </w:p>
          <w:p w:rsidR="004010F1" w:rsidRPr="00664960" w:rsidRDefault="0098510C" w:rsidP="0098510C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98510C">
              <w:rPr>
                <w:rFonts w:ascii="HGPｺﾞｼｯｸM" w:eastAsia="HGPｺﾞｼｯｸM" w:hAnsi="ＭＳ 明朝" w:hint="eastAsia"/>
                <w:szCs w:val="21"/>
              </w:rPr>
              <w:t>践</w:t>
            </w:r>
          </w:p>
          <w:p w:rsidR="004010F1" w:rsidRPr="00664960" w:rsidRDefault="004010F1" w:rsidP="00F9010B">
            <w:pPr>
              <w:spacing w:line="200" w:lineRule="exact"/>
              <w:rPr>
                <w:rFonts w:ascii="HGPｺﾞｼｯｸM" w:eastAsia="HGPｺﾞｼｯｸM" w:hAnsi="ＭＳ 明朝"/>
                <w:b/>
                <w:szCs w:val="21"/>
              </w:rPr>
            </w:pPr>
          </w:p>
        </w:tc>
        <w:tc>
          <w:tcPr>
            <w:tcW w:w="492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42476" w:rsidRPr="00B000B6" w:rsidRDefault="00E42476" w:rsidP="005A0504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772775" w:rsidRPr="00B000B6" w:rsidRDefault="00772775" w:rsidP="00145E38">
            <w:pPr>
              <w:spacing w:line="200" w:lineRule="exact"/>
              <w:ind w:leftChars="16" w:left="244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B000B6" w:rsidRDefault="004010F1" w:rsidP="00145E38">
            <w:pPr>
              <w:spacing w:line="200" w:lineRule="exact"/>
              <w:ind w:leftChars="16" w:left="244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 xml:space="preserve">・ </w:t>
            </w:r>
            <w:r w:rsidR="007718F1" w:rsidRPr="00B000B6">
              <w:rPr>
                <w:rFonts w:ascii="HGPｺﾞｼｯｸM" w:eastAsia="HGPｺﾞｼｯｸM" w:hAnsi="ＭＳ 明朝" w:hint="eastAsia"/>
                <w:szCs w:val="21"/>
              </w:rPr>
              <w:t>日々の相互授業見学の活性化と</w:t>
            </w:r>
            <w:r w:rsidR="005B4164" w:rsidRPr="00B000B6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7718F1" w:rsidRPr="00B000B6">
              <w:rPr>
                <w:rFonts w:ascii="HGPｺﾞｼｯｸM" w:eastAsia="HGPｺﾞｼｯｸM" w:hAnsi="ＭＳ 明朝" w:hint="eastAsia"/>
                <w:szCs w:val="21"/>
              </w:rPr>
              <w:t>各学部研究授業</w:t>
            </w:r>
            <w:r w:rsidR="005B4164" w:rsidRPr="00B000B6">
              <w:rPr>
                <w:rFonts w:ascii="HGPｺﾞｼｯｸM" w:eastAsia="HGPｺﾞｼｯｸM" w:hAnsi="ＭＳ 明朝" w:hint="eastAsia"/>
                <w:szCs w:val="21"/>
              </w:rPr>
              <w:t>」、「</w:t>
            </w:r>
            <w:r w:rsidR="007718F1" w:rsidRPr="00B000B6">
              <w:rPr>
                <w:rFonts w:ascii="HGPｺﾞｼｯｸM" w:eastAsia="HGPｺﾞｼｯｸM" w:hAnsi="ＭＳ 明朝" w:hint="eastAsia"/>
                <w:szCs w:val="21"/>
              </w:rPr>
              <w:t>全校研究協議会」</w:t>
            </w:r>
            <w:r w:rsidR="005B4164" w:rsidRPr="00B000B6">
              <w:rPr>
                <w:rFonts w:ascii="HGPｺﾞｼｯｸM" w:eastAsia="HGPｺﾞｼｯｸM" w:hAnsi="ＭＳ 明朝" w:hint="eastAsia"/>
                <w:szCs w:val="21"/>
              </w:rPr>
              <w:t>及び例示受業</w:t>
            </w:r>
            <w:r w:rsidR="007718F1" w:rsidRPr="00B000B6">
              <w:rPr>
                <w:rFonts w:ascii="HGPｺﾞｼｯｸM" w:eastAsia="HGPｺﾞｼｯｸM" w:hAnsi="ＭＳ 明朝" w:hint="eastAsia"/>
                <w:szCs w:val="21"/>
              </w:rPr>
              <w:t>を行い、授業力向上及び授業改善のための大切な観点</w:t>
            </w:r>
            <w:r w:rsidR="00772775" w:rsidRPr="00B000B6">
              <w:rPr>
                <w:rFonts w:ascii="HGPｺﾞｼｯｸM" w:eastAsia="HGPｺﾞｼｯｸM" w:hAnsi="ＭＳ 明朝" w:hint="eastAsia"/>
                <w:szCs w:val="21"/>
              </w:rPr>
              <w:t>や</w:t>
            </w:r>
            <w:r w:rsidR="007718F1" w:rsidRPr="00B000B6">
              <w:rPr>
                <w:rFonts w:ascii="HGPｺﾞｼｯｸM" w:eastAsia="HGPｺﾞｼｯｸM" w:hAnsi="ＭＳ 明朝" w:hint="eastAsia"/>
                <w:szCs w:val="21"/>
              </w:rPr>
              <w:t>新たな気づき</w:t>
            </w:r>
            <w:r w:rsidR="00772775" w:rsidRPr="00B000B6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7718F1" w:rsidRPr="00B000B6">
              <w:rPr>
                <w:rFonts w:ascii="HGPｺﾞｼｯｸM" w:eastAsia="HGPｺﾞｼｯｸM" w:hAnsi="ＭＳ 明朝" w:hint="eastAsia"/>
                <w:szCs w:val="21"/>
              </w:rPr>
              <w:t>学びを共有</w:t>
            </w:r>
            <w:r w:rsidR="00772775" w:rsidRPr="00B000B6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7718F1" w:rsidRPr="00B000B6">
              <w:rPr>
                <w:rFonts w:ascii="HGPｺﾞｼｯｸM" w:eastAsia="HGPｺﾞｼｯｸM" w:hAnsi="ＭＳ 明朝" w:hint="eastAsia"/>
                <w:szCs w:val="21"/>
              </w:rPr>
              <w:t>蓄積する。</w:t>
            </w: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E42476" w:rsidRPr="00B000B6" w:rsidRDefault="00E42476" w:rsidP="0076215D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B94FAF" w:rsidRPr="00B000B6" w:rsidRDefault="007718F1" w:rsidP="007718F1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首席や指導教諭等の活用の工夫等で全教員が１度以上</w:t>
            </w:r>
            <w:r w:rsidR="00772775" w:rsidRPr="00B000B6">
              <w:rPr>
                <w:rFonts w:ascii="HGPｺﾞｼｯｸM" w:eastAsia="HGPｺﾞｼｯｸM" w:hAnsi="ＭＳ 明朝" w:hint="eastAsia"/>
                <w:szCs w:val="21"/>
              </w:rPr>
              <w:t>の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他学部授業</w:t>
            </w:r>
            <w:r w:rsidR="005B4164" w:rsidRPr="00B000B6">
              <w:rPr>
                <w:rFonts w:ascii="HGPｺﾞｼｯｸM" w:eastAsia="HGPｺﾞｼｯｸM" w:hAnsi="ＭＳ 明朝" w:hint="eastAsia"/>
                <w:szCs w:val="21"/>
              </w:rPr>
              <w:t>見学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と「公開研究授業</w:t>
            </w:r>
            <w:r w:rsidR="00772775" w:rsidRPr="00B000B6">
              <w:rPr>
                <w:rFonts w:ascii="HGPｺﾞｼｯｸM" w:eastAsia="HGPｺﾞｼｯｸM" w:hAnsi="ＭＳ 明朝" w:hint="eastAsia"/>
                <w:szCs w:val="21"/>
              </w:rPr>
              <w:t>・研究協議」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３回実施</w:t>
            </w:r>
          </w:p>
          <w:p w:rsidR="007718F1" w:rsidRPr="00B000B6" w:rsidRDefault="007718F1" w:rsidP="007718F1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DD19FE" w:rsidRDefault="00472549" w:rsidP="00311E21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①</w:t>
            </w:r>
          </w:p>
          <w:p w:rsidR="00472549" w:rsidRDefault="00472549" w:rsidP="00311E21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Default="00472549" w:rsidP="00311E21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Default="00472549" w:rsidP="00311E21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Default="00472549" w:rsidP="00311E21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Default="00472549" w:rsidP="00311E21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85569B" w:rsidRDefault="0085569B" w:rsidP="00311E21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Default="00472549" w:rsidP="00311E21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DD19FE" w:rsidRDefault="0045597F" w:rsidP="00472549">
            <w:pPr>
              <w:spacing w:line="200" w:lineRule="exact"/>
              <w:ind w:left="500" w:hangingChars="250" w:hanging="500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②</w:t>
            </w:r>
          </w:p>
          <w:p w:rsidR="00472549" w:rsidRDefault="00472549" w:rsidP="00472549">
            <w:pPr>
              <w:spacing w:line="200" w:lineRule="exact"/>
              <w:ind w:left="500" w:hangingChars="250" w:hanging="500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Default="00472549" w:rsidP="00472549">
            <w:pPr>
              <w:spacing w:line="200" w:lineRule="exact"/>
              <w:ind w:left="500" w:hangingChars="250" w:hanging="500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Default="00472549" w:rsidP="00472549">
            <w:pPr>
              <w:spacing w:line="200" w:lineRule="exact"/>
              <w:ind w:left="500" w:hangingChars="250" w:hanging="500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Default="00472549" w:rsidP="00472549">
            <w:pPr>
              <w:spacing w:line="200" w:lineRule="exact"/>
              <w:ind w:left="500" w:hangingChars="250" w:hanging="500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Default="00472549" w:rsidP="00472549">
            <w:pPr>
              <w:spacing w:line="200" w:lineRule="exact"/>
              <w:ind w:left="500" w:hangingChars="250" w:hanging="500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Default="00472549" w:rsidP="00472549">
            <w:pPr>
              <w:spacing w:line="200" w:lineRule="exact"/>
              <w:ind w:left="500" w:hangingChars="250" w:hanging="500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Default="00472549" w:rsidP="00472549">
            <w:pPr>
              <w:spacing w:line="200" w:lineRule="exact"/>
              <w:ind w:left="500" w:hangingChars="250" w:hanging="500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Pr="009D1320" w:rsidRDefault="003A0E87" w:rsidP="00472549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③</w:t>
            </w:r>
          </w:p>
          <w:p w:rsidR="00464148" w:rsidRDefault="00464148" w:rsidP="00472549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Default="00472549" w:rsidP="00472549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Default="00472549" w:rsidP="00472549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Default="00472549" w:rsidP="00472549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72549" w:rsidRPr="009D1320" w:rsidRDefault="00472549" w:rsidP="00472549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</w:tr>
      <w:tr w:rsidR="004010F1" w:rsidRPr="00914AAD" w:rsidTr="005A0504">
        <w:trPr>
          <w:cantSplit/>
          <w:trHeight w:val="1447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E72DB6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6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F325C" w:rsidRDefault="006F325C" w:rsidP="00C3322A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193F87" w:rsidRDefault="00193F87" w:rsidP="00C3322A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F9010B" w:rsidRDefault="00F9010B" w:rsidP="00C3322A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②</w:t>
            </w:r>
          </w:p>
          <w:p w:rsidR="00F9010B" w:rsidRPr="00664960" w:rsidRDefault="0098510C" w:rsidP="001C4E58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98510C">
              <w:rPr>
                <w:rFonts w:ascii="HGPｺﾞｼｯｸM" w:eastAsia="HGPｺﾞｼｯｸM" w:hAnsi="ＭＳ 明朝" w:hint="eastAsia"/>
                <w:szCs w:val="21"/>
              </w:rPr>
              <w:t>自立活動の充実</w:t>
            </w:r>
          </w:p>
          <w:p w:rsidR="00F9010B" w:rsidRPr="00664960" w:rsidRDefault="00F9010B" w:rsidP="001C4E58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F9010B" w:rsidRPr="00664960" w:rsidRDefault="00F9010B" w:rsidP="001C4E58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664960" w:rsidRDefault="004010F1" w:rsidP="00F9010B">
            <w:pPr>
              <w:spacing w:line="200" w:lineRule="exact"/>
              <w:rPr>
                <w:rFonts w:ascii="HGPｺﾞｼｯｸM" w:eastAsia="HGPｺﾞｼｯｸM" w:hAnsi="ＭＳ 明朝"/>
                <w:b/>
                <w:szCs w:val="21"/>
              </w:rPr>
            </w:pPr>
          </w:p>
        </w:tc>
        <w:tc>
          <w:tcPr>
            <w:tcW w:w="49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10F1" w:rsidRPr="00B000B6" w:rsidRDefault="004010F1" w:rsidP="007718F1">
            <w:pPr>
              <w:spacing w:line="200" w:lineRule="exact"/>
              <w:rPr>
                <w:rFonts w:ascii="HGPｺﾞｼｯｸM" w:eastAsia="HGPｺﾞｼｯｸM" w:hAnsi="ＭＳ 明朝"/>
                <w:b/>
                <w:szCs w:val="21"/>
              </w:rPr>
            </w:pPr>
          </w:p>
          <w:p w:rsidR="005A0504" w:rsidRPr="00B000B6" w:rsidRDefault="005A0504" w:rsidP="00145E38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7718F1" w:rsidRPr="00B000B6" w:rsidRDefault="007718F1" w:rsidP="00AE785D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・ 外部人材</w:t>
            </w:r>
            <w:r w:rsidR="005A0504" w:rsidRPr="00B000B6">
              <w:rPr>
                <w:rFonts w:ascii="HGPｺﾞｼｯｸM" w:eastAsia="HGPｺﾞｼｯｸM" w:hAnsi="ＭＳ 明朝" w:hint="eastAsia"/>
                <w:szCs w:val="21"/>
              </w:rPr>
              <w:t>導入と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スパイダー</w:t>
            </w:r>
            <w:r w:rsidR="005A0504" w:rsidRPr="00B000B6">
              <w:rPr>
                <w:rFonts w:ascii="HGPｺﾞｼｯｸM" w:eastAsia="HGPｺﾞｼｯｸM" w:hAnsi="ＭＳ 明朝" w:hint="eastAsia"/>
                <w:szCs w:val="21"/>
              </w:rPr>
              <w:t>（</w:t>
            </w:r>
            <w:r w:rsidR="001F2C48" w:rsidRPr="00B000B6">
              <w:rPr>
                <w:rFonts w:ascii="HGPｺﾞｼｯｸM" w:eastAsia="HGPｺﾞｼｯｸM" w:hAnsi="ＭＳ 明朝"/>
                <w:szCs w:val="21"/>
              </w:rPr>
              <w:t>重力軽減環境訓練システム</w:t>
            </w:r>
            <w:r w:rsidR="005A0504" w:rsidRPr="00B000B6">
              <w:rPr>
                <w:rFonts w:ascii="HGPｺﾞｼｯｸM" w:eastAsia="HGPｺﾞｼｯｸM" w:hAnsi="ＭＳ 明朝" w:hint="eastAsia"/>
                <w:szCs w:val="21"/>
              </w:rPr>
              <w:t>）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や</w:t>
            </w:r>
            <w:r w:rsidR="00AE785D" w:rsidRPr="00B000B6">
              <w:rPr>
                <w:rFonts w:ascii="HGPｺﾞｼｯｸM" w:eastAsia="HGPｺﾞｼｯｸM" w:hAnsi="ＭＳ 明朝"/>
                <w:szCs w:val="21"/>
                <w:lang w:val="en"/>
              </w:rPr>
              <w:t>車いす簡易電動化ユニット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472549" w:rsidRPr="00B000B6">
              <w:rPr>
                <w:rFonts w:ascii="HGPｺﾞｼｯｸM" w:eastAsia="HGPｺﾞｼｯｸM" w:hAnsi="ＭＳ 明朝" w:hint="eastAsia"/>
                <w:szCs w:val="21"/>
              </w:rPr>
              <w:t>視線入力装置をはじめ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ＩＣＴ機器</w:t>
            </w:r>
            <w:r w:rsidR="00472549" w:rsidRPr="00B000B6">
              <w:rPr>
                <w:rFonts w:ascii="HGPｺﾞｼｯｸM" w:eastAsia="HGPｺﾞｼｯｸM" w:hAnsi="ＭＳ 明朝" w:hint="eastAsia"/>
                <w:szCs w:val="21"/>
              </w:rPr>
              <w:t>、プログラミング教材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等を積極的に活用し、自立活動の指導の幅を広げ、充実する。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1F2C48" w:rsidRPr="00B000B6" w:rsidRDefault="001F2C48" w:rsidP="00381FA2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7718F1" w:rsidRPr="00B000B6" w:rsidRDefault="007718F1" w:rsidP="00600E4D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外部人材の活用が進み、教</w:t>
            </w:r>
          </w:p>
          <w:p w:rsidR="00381FA2" w:rsidRPr="00B000B6" w:rsidRDefault="007718F1" w:rsidP="00600E4D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員の</w:t>
            </w:r>
            <w:r w:rsidR="00381FA2" w:rsidRPr="00B000B6">
              <w:rPr>
                <w:rFonts w:ascii="HGPｺﾞｼｯｸM" w:eastAsia="HGPｺﾞｼｯｸM" w:hAnsi="ＭＳ 明朝" w:hint="eastAsia"/>
                <w:szCs w:val="21"/>
              </w:rPr>
              <w:t>学校教育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自己診断「ニ</w:t>
            </w:r>
          </w:p>
          <w:p w:rsidR="00381FA2" w:rsidRPr="00B000B6" w:rsidRDefault="007718F1" w:rsidP="00600E4D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ーズに応じた自立活動」</w:t>
            </w:r>
            <w:r w:rsidR="00381FA2" w:rsidRPr="00B000B6">
              <w:rPr>
                <w:rFonts w:ascii="HGPｺﾞｼｯｸM" w:eastAsia="HGPｺﾞｼｯｸM" w:hAnsi="ＭＳ 明朝" w:hint="eastAsia"/>
                <w:szCs w:val="21"/>
              </w:rPr>
              <w:t>項</w:t>
            </w:r>
          </w:p>
          <w:p w:rsidR="00381FA2" w:rsidRPr="00B000B6" w:rsidRDefault="00381FA2" w:rsidP="00381FA2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目</w:t>
            </w:r>
            <w:r w:rsidR="007718F1" w:rsidRPr="00B000B6">
              <w:rPr>
                <w:rFonts w:ascii="HGPｺﾞｼｯｸM" w:eastAsia="HGPｺﾞｼｯｸM" w:hAnsi="ＭＳ 明朝" w:hint="eastAsia"/>
                <w:szCs w:val="21"/>
              </w:rPr>
              <w:t>で昨年度より向上する。</w:t>
            </w:r>
          </w:p>
          <w:p w:rsidR="004010F1" w:rsidRPr="00B000B6" w:rsidRDefault="007718F1" w:rsidP="00381FA2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(H</w:t>
            </w:r>
            <w:r w:rsidR="00472549" w:rsidRPr="00B000B6">
              <w:rPr>
                <w:rFonts w:ascii="HGPｺﾞｼｯｸM" w:eastAsia="HGPｺﾞｼｯｸM" w:hAnsi="ＭＳ 明朝" w:hint="eastAsia"/>
                <w:szCs w:val="21"/>
              </w:rPr>
              <w:t>３０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は</w:t>
            </w:r>
            <w:r w:rsidR="00472549" w:rsidRPr="00B000B6">
              <w:rPr>
                <w:rFonts w:ascii="HGPｺﾞｼｯｸM" w:eastAsia="HGPｺﾞｼｯｸM" w:hAnsi="ＭＳ 明朝" w:hint="eastAsia"/>
                <w:szCs w:val="21"/>
              </w:rPr>
              <w:t>79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％)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9D1320" w:rsidRDefault="004010F1" w:rsidP="00C3322A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</w:tr>
      <w:tr w:rsidR="004010F1" w:rsidRPr="00914AAD" w:rsidTr="00856967">
        <w:trPr>
          <w:cantSplit/>
          <w:trHeight w:val="1429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E72DB6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6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6F325C" w:rsidRDefault="006F325C" w:rsidP="00C3322A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193F87" w:rsidRDefault="00193F87" w:rsidP="00C3322A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3460D5" w:rsidRDefault="003460D5" w:rsidP="00C3322A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③</w:t>
            </w:r>
          </w:p>
          <w:p w:rsidR="004010F1" w:rsidRPr="0098510C" w:rsidRDefault="0098510C" w:rsidP="00C3322A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98510C">
              <w:rPr>
                <w:rFonts w:ascii="HGPｺﾞｼｯｸM" w:eastAsia="HGPｺﾞｼｯｸM" w:hAnsi="ＭＳ 明朝" w:hint="eastAsia"/>
                <w:szCs w:val="21"/>
              </w:rPr>
              <w:t>教育課程の再編</w:t>
            </w:r>
          </w:p>
        </w:tc>
        <w:tc>
          <w:tcPr>
            <w:tcW w:w="4925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4010F1" w:rsidRPr="00B000B6" w:rsidRDefault="004010F1" w:rsidP="00472549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193F87" w:rsidRPr="00B000B6" w:rsidRDefault="00193F87" w:rsidP="00193F87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</w:p>
          <w:p w:rsidR="007718F1" w:rsidRPr="00B000B6" w:rsidRDefault="005A0504" w:rsidP="00193F87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 xml:space="preserve">・　</w:t>
            </w:r>
            <w:r w:rsidR="007718F1" w:rsidRPr="00B000B6">
              <w:rPr>
                <w:rFonts w:ascii="HGPｺﾞｼｯｸM" w:eastAsia="HGPｺﾞｼｯｸM" w:hAnsi="ＭＳ 明朝" w:hint="eastAsia"/>
                <w:szCs w:val="21"/>
              </w:rPr>
              <w:t>「学びの連続性・系統性」「キャリア教育」の視点</w:t>
            </w:r>
            <w:r w:rsidR="00193F87" w:rsidRPr="00B000B6">
              <w:rPr>
                <w:rFonts w:ascii="HGPｺﾞｼｯｸM" w:eastAsia="HGPｺﾞｼｯｸM" w:hAnsi="ＭＳ 明朝" w:hint="eastAsia"/>
                <w:szCs w:val="21"/>
              </w:rPr>
              <w:t>を含めて</w:t>
            </w:r>
            <w:r w:rsidR="007718F1" w:rsidRPr="00B000B6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193F87" w:rsidRPr="00B000B6">
              <w:rPr>
                <w:rFonts w:ascii="HGPｺﾞｼｯｸM" w:eastAsia="HGPｺﾞｼｯｸM" w:hAnsi="ＭＳ 明朝" w:hint="eastAsia"/>
                <w:szCs w:val="21"/>
              </w:rPr>
              <w:t>学ぶ内容などが分かりやすく「見渡せ」、「共有でき」、「活用」できる</w:t>
            </w:r>
            <w:r w:rsidR="007718F1" w:rsidRPr="00B000B6">
              <w:rPr>
                <w:rFonts w:ascii="HGPｺﾞｼｯｸM" w:eastAsia="HGPｺﾞｼｯｸM" w:hAnsi="ＭＳ 明朝" w:hint="eastAsia"/>
                <w:szCs w:val="21"/>
              </w:rPr>
              <w:t>「年間計画（シラバス）」の作成を進める。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:rsidR="00193F87" w:rsidRPr="00B000B6" w:rsidRDefault="00193F87" w:rsidP="00193F87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1F2C48" w:rsidRPr="00B000B6" w:rsidRDefault="001F2C48" w:rsidP="007718F1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</w:p>
          <w:p w:rsidR="007718F1" w:rsidRPr="00B000B6" w:rsidRDefault="007718F1" w:rsidP="007718F1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既存キャリアプランニングマ</w:t>
            </w:r>
          </w:p>
          <w:p w:rsidR="00193F87" w:rsidRPr="00B000B6" w:rsidRDefault="007718F1" w:rsidP="00472549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トリクス</w:t>
            </w:r>
            <w:r w:rsidR="00193F87" w:rsidRPr="00B000B6">
              <w:rPr>
                <w:rFonts w:ascii="HGPｺﾞｼｯｸM" w:eastAsia="HGPｺﾞｼｯｸM" w:hAnsi="ＭＳ 明朝" w:hint="eastAsia"/>
                <w:szCs w:val="21"/>
              </w:rPr>
              <w:t>の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活用</w:t>
            </w:r>
            <w:r w:rsidR="00472549" w:rsidRPr="00B000B6">
              <w:rPr>
                <w:rFonts w:ascii="HGPｺﾞｼｯｸM" w:eastAsia="HGPｺﾞｼｯｸM" w:hAnsi="ＭＳ 明朝" w:hint="eastAsia"/>
                <w:szCs w:val="21"/>
              </w:rPr>
              <w:t>、見直しから再</w:t>
            </w:r>
          </w:p>
          <w:p w:rsidR="00894914" w:rsidRPr="00B000B6" w:rsidRDefault="00472549" w:rsidP="00472549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編</w:t>
            </w:r>
            <w:r w:rsidR="00193F87" w:rsidRPr="00B000B6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7718F1" w:rsidRPr="00B000B6">
              <w:rPr>
                <w:rFonts w:ascii="HGPｺﾞｼｯｸM" w:eastAsia="HGPｺﾞｼｯｸM" w:hAnsi="ＭＳ 明朝" w:hint="eastAsia"/>
                <w:szCs w:val="21"/>
              </w:rPr>
              <w:t>すす</w:t>
            </w:r>
            <w:r w:rsidR="00193F87" w:rsidRPr="00B000B6">
              <w:rPr>
                <w:rFonts w:ascii="HGPｺﾞｼｯｸM" w:eastAsia="HGPｺﾞｼｯｸM" w:hAnsi="ＭＳ 明朝" w:hint="eastAsia"/>
                <w:szCs w:val="21"/>
              </w:rPr>
              <w:t>める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とともに</w:t>
            </w:r>
            <w:r w:rsidR="007718F1" w:rsidRPr="00B000B6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894914" w:rsidRPr="00B000B6">
              <w:rPr>
                <w:rFonts w:ascii="HGPｺﾞｼｯｸM" w:eastAsia="HGPｺﾞｼｯｸM" w:hAnsi="ＭＳ 明朝" w:hint="eastAsia"/>
                <w:szCs w:val="21"/>
              </w:rPr>
              <w:t>新</w:t>
            </w:r>
            <w:r w:rsidR="007718F1" w:rsidRPr="00B000B6">
              <w:rPr>
                <w:rFonts w:ascii="HGPｺﾞｼｯｸM" w:eastAsia="HGPｺﾞｼｯｸM" w:hAnsi="ＭＳ 明朝" w:hint="eastAsia"/>
                <w:szCs w:val="21"/>
              </w:rPr>
              <w:t>シラ</w:t>
            </w:r>
          </w:p>
          <w:p w:rsidR="007718F1" w:rsidRPr="00B000B6" w:rsidRDefault="007718F1" w:rsidP="00894914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バ</w:t>
            </w:r>
            <w:r w:rsidR="00894914" w:rsidRPr="00B000B6">
              <w:rPr>
                <w:rFonts w:ascii="HGPｺﾞｼｯｸM" w:eastAsia="HGPｺﾞｼｯｸM" w:hAnsi="ＭＳ 明朝" w:hint="eastAsia"/>
                <w:szCs w:val="21"/>
              </w:rPr>
              <w:t>スの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データベース</w:t>
            </w:r>
            <w:r w:rsidR="00894914" w:rsidRPr="00B000B6">
              <w:rPr>
                <w:rFonts w:ascii="HGPｺﾞｼｯｸM" w:eastAsia="HGPｺﾞｼｯｸM" w:hAnsi="ＭＳ 明朝" w:hint="eastAsia"/>
                <w:szCs w:val="21"/>
              </w:rPr>
              <w:t>化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9D1320" w:rsidRDefault="004010F1" w:rsidP="00C3322A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</w:tr>
      <w:tr w:rsidR="004010F1" w:rsidRPr="00914AAD" w:rsidTr="00F60D8C">
        <w:trPr>
          <w:cantSplit/>
          <w:trHeight w:val="1569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:rsidR="004010F1" w:rsidRPr="00E72DB6" w:rsidRDefault="004010F1" w:rsidP="00F9010B">
            <w:pPr>
              <w:ind w:left="113" w:right="113"/>
              <w:rPr>
                <w:rFonts w:ascii="HGPｺﾞｼｯｸM" w:eastAsia="HGPｺﾞｼｯｸM" w:hAnsi="ＭＳ 明朝"/>
                <w:spacing w:val="-20"/>
                <w:sz w:val="24"/>
              </w:rPr>
            </w:pPr>
            <w:r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="00F9010B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　</w:t>
            </w:r>
            <w:r w:rsidR="008E0FD8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 xml:space="preserve">　　</w:t>
            </w:r>
            <w:r w:rsidR="00F9010B" w:rsidRPr="00F9010B">
              <w:rPr>
                <w:rFonts w:ascii="HGPｺﾞｼｯｸM" w:eastAsia="HGPｺﾞｼｯｸM" w:hAnsi="ＭＳ 明朝" w:hint="eastAsia"/>
                <w:b/>
                <w:w w:val="80"/>
                <w:kern w:val="0"/>
                <w:sz w:val="28"/>
                <w:szCs w:val="28"/>
                <w:eastAsianLayout w:id="1680714496" w:vert="1" w:vertCompress="1"/>
              </w:rPr>
              <w:t>（３）</w:t>
            </w:r>
            <w:r w:rsidR="008E0FD8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>協働する力</w:t>
            </w:r>
            <w:r w:rsidR="00F9010B">
              <w:rPr>
                <w:rFonts w:ascii="HGPｺﾞｼｯｸM" w:eastAsia="HGPｺﾞｼｯｸM" w:hAnsi="ＭＳ 明朝" w:hint="eastAsia"/>
                <w:b/>
                <w:kern w:val="0"/>
                <w:sz w:val="28"/>
                <w:szCs w:val="28"/>
              </w:rPr>
              <w:t>の向上</w:t>
            </w:r>
          </w:p>
        </w:tc>
        <w:tc>
          <w:tcPr>
            <w:tcW w:w="16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F325C" w:rsidRDefault="006F325C" w:rsidP="00AE44D0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193F87" w:rsidRDefault="00193F87" w:rsidP="00AE44D0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664960" w:rsidRDefault="00F9010B" w:rsidP="00AE44D0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F9010B">
              <w:rPr>
                <w:rFonts w:ascii="HGPｺﾞｼｯｸM" w:eastAsia="HGPｺﾞｼｯｸM" w:hAnsi="ＭＳ 明朝" w:hint="eastAsia"/>
                <w:szCs w:val="21"/>
              </w:rPr>
              <w:t>①</w:t>
            </w:r>
          </w:p>
          <w:p w:rsidR="00E84787" w:rsidRDefault="004010F1" w:rsidP="00AE44D0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664960">
              <w:rPr>
                <w:rFonts w:ascii="HGPｺﾞｼｯｸM" w:eastAsia="HGPｺﾞｼｯｸM" w:hAnsi="ＭＳ 明朝" w:hint="eastAsia"/>
                <w:szCs w:val="21"/>
              </w:rPr>
              <w:t>教職員の</w:t>
            </w:r>
            <w:r w:rsidR="00E84787">
              <w:rPr>
                <w:rFonts w:ascii="HGPｺﾞｼｯｸM" w:eastAsia="HGPｺﾞｼｯｸM" w:hAnsi="ＭＳ 明朝" w:hint="eastAsia"/>
                <w:szCs w:val="21"/>
              </w:rPr>
              <w:t>組織的</w:t>
            </w:r>
          </w:p>
          <w:p w:rsidR="004010F1" w:rsidRPr="00664960" w:rsidRDefault="004010F1" w:rsidP="00AE44D0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664960">
              <w:rPr>
                <w:rFonts w:ascii="HGPｺﾞｼｯｸM" w:eastAsia="HGPｺﾞｼｯｸM" w:hAnsi="ＭＳ 明朝" w:hint="eastAsia"/>
                <w:szCs w:val="21"/>
              </w:rPr>
              <w:t>専門性向上</w:t>
            </w:r>
          </w:p>
          <w:p w:rsidR="004010F1" w:rsidRPr="00664960" w:rsidRDefault="004010F1" w:rsidP="001C4E58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664960" w:rsidRDefault="004010F1" w:rsidP="003460D5">
            <w:pPr>
              <w:spacing w:line="200" w:lineRule="exact"/>
              <w:rPr>
                <w:rFonts w:ascii="HGPｺﾞｼｯｸM" w:eastAsia="HGPｺﾞｼｯｸM" w:hAnsi="ＭＳ 明朝"/>
                <w:b/>
                <w:szCs w:val="21"/>
              </w:rPr>
            </w:pPr>
          </w:p>
        </w:tc>
        <w:tc>
          <w:tcPr>
            <w:tcW w:w="492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3F87" w:rsidRPr="00B000B6" w:rsidRDefault="00193F87" w:rsidP="001C28F1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1C28F1" w:rsidRPr="00B000B6" w:rsidRDefault="001C28F1" w:rsidP="001C28F1">
            <w:pPr>
              <w:spacing w:line="200" w:lineRule="exact"/>
              <w:ind w:leftChars="2" w:left="319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 xml:space="preserve">ア　</w:t>
            </w:r>
            <w:r w:rsidR="004010F1" w:rsidRPr="00B000B6">
              <w:rPr>
                <w:rFonts w:ascii="HGPｺﾞｼｯｸM" w:eastAsia="HGPｺﾞｼｯｸM" w:hAnsi="ＭＳ 明朝" w:hint="eastAsia"/>
                <w:szCs w:val="21"/>
              </w:rPr>
              <w:t>教職員の専門性向上に必要な研修を「全校研修」と経験年数や課題別等の「ニーズ研修」の両輪で展開</w:t>
            </w:r>
            <w:r w:rsidR="00AB1362" w:rsidRPr="00B000B6">
              <w:rPr>
                <w:rFonts w:ascii="HGPｺﾞｼｯｸM" w:eastAsia="HGPｺﾞｼｯｸM" w:hAnsi="ＭＳ 明朝" w:hint="eastAsia"/>
                <w:szCs w:val="21"/>
              </w:rPr>
              <w:t>する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。</w:t>
            </w:r>
          </w:p>
          <w:p w:rsidR="001C28F1" w:rsidRPr="00B000B6" w:rsidRDefault="001C28F1" w:rsidP="001C28F1">
            <w:pPr>
              <w:spacing w:line="200" w:lineRule="exact"/>
              <w:ind w:leftChars="2" w:left="319" w:hangingChars="150" w:hanging="315"/>
              <w:rPr>
                <w:rFonts w:ascii="HGPｺﾞｼｯｸM" w:eastAsia="HGPｺﾞｼｯｸM" w:hAnsi="ＭＳ 明朝"/>
                <w:szCs w:val="21"/>
              </w:rPr>
            </w:pPr>
          </w:p>
          <w:p w:rsidR="00E84787" w:rsidRPr="00B000B6" w:rsidRDefault="001C28F1" w:rsidP="001C28F1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 xml:space="preserve">イ </w:t>
            </w:r>
            <w:r w:rsidR="00AB1362" w:rsidRPr="00B000B6">
              <w:rPr>
                <w:rFonts w:ascii="HGPｺﾞｼｯｸM" w:eastAsia="HGPｺﾞｼｯｸM" w:hAnsi="ＭＳ 明朝" w:hint="eastAsia"/>
                <w:szCs w:val="21"/>
              </w:rPr>
              <w:t>OJT充実に向け</w:t>
            </w:r>
            <w:r w:rsidR="00193F87" w:rsidRPr="00B000B6">
              <w:rPr>
                <w:rFonts w:ascii="HGPｺﾞｼｯｸM" w:eastAsia="HGPｺﾞｼｯｸM" w:hAnsi="ＭＳ 明朝" w:hint="eastAsia"/>
                <w:szCs w:val="21"/>
              </w:rPr>
              <w:t>て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初任者に対して</w:t>
            </w:r>
            <w:r w:rsidR="005B4164" w:rsidRPr="00B000B6">
              <w:rPr>
                <w:rFonts w:ascii="HGPｺﾞｼｯｸM" w:eastAsia="HGPｺﾞｼｯｸM" w:hAnsi="ＭＳ 明朝" w:hint="eastAsia"/>
                <w:szCs w:val="21"/>
              </w:rPr>
              <w:t>チューター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（２</w:t>
            </w:r>
            <w:r w:rsidR="008F4D85" w:rsidRPr="00B000B6">
              <w:rPr>
                <w:rFonts w:ascii="HGPｺﾞｼｯｸM" w:eastAsia="HGPｺﾞｼｯｸM" w:hAnsi="ＭＳ 明朝" w:hint="eastAsia"/>
                <w:szCs w:val="21"/>
              </w:rPr>
              <w:t>～４年め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）</w:t>
            </w:r>
            <w:r w:rsidR="005B4164" w:rsidRPr="00B000B6">
              <w:rPr>
                <w:rFonts w:ascii="HGPｺﾞｼｯｸM" w:eastAsia="HGPｺﾞｼｯｸM" w:hAnsi="ＭＳ 明朝" w:hint="eastAsia"/>
                <w:szCs w:val="21"/>
              </w:rPr>
              <w:t>、メンター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（部主事）</w:t>
            </w:r>
            <w:r w:rsidR="005B4164" w:rsidRPr="00B000B6">
              <w:rPr>
                <w:rFonts w:ascii="HGPｺﾞｼｯｸM" w:eastAsia="HGPｺﾞｼｯｸM" w:hAnsi="ＭＳ 明朝" w:hint="eastAsia"/>
                <w:szCs w:val="21"/>
              </w:rPr>
              <w:t>制を導入する。</w:t>
            </w:r>
          </w:p>
          <w:p w:rsidR="004010F1" w:rsidRPr="00B000B6" w:rsidRDefault="004010F1" w:rsidP="00E90A81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193F87" w:rsidRPr="00B000B6" w:rsidRDefault="00193F87" w:rsidP="00F60D8C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1C28F1" w:rsidRPr="00B000B6" w:rsidRDefault="004010F1" w:rsidP="00F60D8C">
            <w:pPr>
              <w:spacing w:line="200" w:lineRule="exact"/>
              <w:rPr>
                <w:rFonts w:ascii="HGPｺﾞｼｯｸM" w:eastAsia="HGPｺﾞｼｯｸM" w:hAnsi="ＭＳ 明朝"/>
                <w:kern w:val="0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学校教育自己診断</w:t>
            </w:r>
            <w:r w:rsidR="00E62C86"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で</w:t>
            </w:r>
            <w:r w:rsidR="00C72162"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教員</w:t>
            </w:r>
            <w:r w:rsidR="00A95C32"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の研修満足度</w:t>
            </w:r>
            <w:r w:rsidR="00E84787"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向上</w:t>
            </w:r>
          </w:p>
          <w:p w:rsidR="001C28F1" w:rsidRPr="00B000B6" w:rsidRDefault="00E84787" w:rsidP="00F60D8C">
            <w:pPr>
              <w:spacing w:line="200" w:lineRule="exact"/>
              <w:rPr>
                <w:rFonts w:ascii="HGPｺﾞｼｯｸM" w:eastAsia="HGPｺﾞｼｯｸM" w:hAnsi="ＭＳ 明朝"/>
                <w:kern w:val="0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（</w:t>
            </w:r>
            <w:r w:rsidR="00E62C86"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H</w:t>
            </w:r>
            <w:r w:rsidRPr="00B000B6">
              <w:rPr>
                <w:rFonts w:ascii="HGPｺﾞｼｯｸM" w:eastAsia="HGPｺﾞｼｯｸM" w:hAnsi="ＭＳ 明朝"/>
                <w:kern w:val="0"/>
                <w:szCs w:val="21"/>
              </w:rPr>
              <w:t>30</w:t>
            </w:r>
            <w:r w:rsidR="00A95C32"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は</w:t>
            </w:r>
            <w:r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77％</w:t>
            </w:r>
            <w:r w:rsidR="00E62C86"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）</w:t>
            </w:r>
          </w:p>
          <w:p w:rsidR="00856967" w:rsidRPr="00B000B6" w:rsidRDefault="00856967" w:rsidP="00F60D8C">
            <w:pPr>
              <w:spacing w:line="200" w:lineRule="exact"/>
              <w:rPr>
                <w:rFonts w:ascii="HGPｺﾞｼｯｸM" w:eastAsia="HGPｺﾞｼｯｸM" w:hAnsi="ＭＳ 明朝"/>
                <w:kern w:val="0"/>
                <w:szCs w:val="21"/>
              </w:rPr>
            </w:pPr>
          </w:p>
          <w:p w:rsidR="001C28F1" w:rsidRPr="00B000B6" w:rsidRDefault="00856967" w:rsidP="00F60D8C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全学部共通して実施ができ、学びの共有情報交換会</w:t>
            </w:r>
            <w:r w:rsidR="001C5B11" w:rsidRPr="00B000B6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年度末</w:t>
            </w:r>
            <w:r w:rsidR="001C5B11" w:rsidRPr="00B000B6">
              <w:rPr>
                <w:rFonts w:ascii="HGPｺﾞｼｯｸM" w:eastAsia="HGPｺﾞｼｯｸM" w:hAnsi="ＭＳ 明朝" w:hint="eastAsia"/>
                <w:szCs w:val="21"/>
              </w:rPr>
              <w:t>を含め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計２回以上</w:t>
            </w:r>
            <w:r w:rsidR="00894914" w:rsidRPr="00B000B6">
              <w:rPr>
                <w:rFonts w:ascii="HGPｺﾞｼｯｸM" w:eastAsia="HGPｺﾞｼｯｸM" w:hAnsi="ＭＳ 明朝" w:hint="eastAsia"/>
                <w:szCs w:val="21"/>
              </w:rPr>
              <w:t>実施ができる。</w:t>
            </w: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A91608" w:rsidRDefault="00A91608" w:rsidP="009D1320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D9345D" w:rsidRDefault="00E84787" w:rsidP="00D9345D">
            <w:pPr>
              <w:spacing w:line="200" w:lineRule="exact"/>
              <w:ind w:left="400" w:hangingChars="200" w:hanging="400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①</w:t>
            </w:r>
          </w:p>
          <w:p w:rsidR="00E84787" w:rsidRDefault="00E84787" w:rsidP="00D9345D">
            <w:pPr>
              <w:spacing w:line="200" w:lineRule="exact"/>
              <w:ind w:left="400" w:hangingChars="200" w:hanging="400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E84787" w:rsidRDefault="00E84787" w:rsidP="00D9345D">
            <w:pPr>
              <w:spacing w:line="200" w:lineRule="exact"/>
              <w:ind w:left="400" w:hangingChars="200" w:hanging="400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E84787" w:rsidRDefault="00E84787" w:rsidP="00D9345D">
            <w:pPr>
              <w:spacing w:line="200" w:lineRule="exact"/>
              <w:ind w:left="400" w:hangingChars="200" w:hanging="400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E84787" w:rsidRDefault="00E84787" w:rsidP="00D9345D">
            <w:pPr>
              <w:spacing w:line="200" w:lineRule="exact"/>
              <w:ind w:left="400" w:hangingChars="200" w:hanging="400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85569B" w:rsidRDefault="0085569B" w:rsidP="00D9345D">
            <w:pPr>
              <w:spacing w:line="200" w:lineRule="exact"/>
              <w:ind w:left="400" w:hangingChars="200" w:hanging="400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E84787" w:rsidRDefault="00E84787" w:rsidP="00E84787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9D1320" w:rsidRPr="009D1320" w:rsidRDefault="00D9345D" w:rsidP="00D9345D">
            <w:pPr>
              <w:spacing w:line="200" w:lineRule="exact"/>
              <w:ind w:left="400" w:hangingChars="200" w:hanging="400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 xml:space="preserve">②　</w:t>
            </w:r>
          </w:p>
          <w:p w:rsidR="009D1320" w:rsidRDefault="009D1320" w:rsidP="009D1320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DA2C14" w:rsidRDefault="00DA2C14" w:rsidP="009D1320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DA2C14" w:rsidRDefault="00DA2C14" w:rsidP="009D1320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DA2C14" w:rsidRDefault="00DA2C14" w:rsidP="009D1320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3F38A7" w:rsidRDefault="003F38A7" w:rsidP="009D1320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3F38A7" w:rsidRDefault="003F38A7" w:rsidP="009D1320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DA2C14" w:rsidRDefault="00DA2C14" w:rsidP="009D1320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DA2C14" w:rsidRPr="009D1320" w:rsidRDefault="00D9345D" w:rsidP="00DA2C14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③　</w:t>
            </w:r>
          </w:p>
          <w:p w:rsidR="004010F1" w:rsidRDefault="004010F1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BC7655" w:rsidRDefault="00BC7655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BC7655" w:rsidRDefault="00BC7655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BC7655" w:rsidRDefault="00BC7655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BC7655" w:rsidRDefault="00BC7655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BC7655" w:rsidRDefault="00BC7655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BC7655" w:rsidRDefault="00BC7655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BC7655" w:rsidRPr="009D1320" w:rsidRDefault="00BC7655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</w:tr>
      <w:tr w:rsidR="004010F1" w:rsidRPr="00914AAD" w:rsidTr="005774EF">
        <w:trPr>
          <w:cantSplit/>
          <w:trHeight w:val="1535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E72DB6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6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F325C" w:rsidRDefault="006F325C" w:rsidP="00AE44D0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193F87" w:rsidRDefault="00193F87" w:rsidP="00AE44D0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3460D5" w:rsidRDefault="003460D5" w:rsidP="00AE44D0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②</w:t>
            </w:r>
          </w:p>
          <w:p w:rsidR="00F9010B" w:rsidRPr="00B000B6" w:rsidRDefault="00F9010B" w:rsidP="00AE44D0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引継システムの</w:t>
            </w:r>
          </w:p>
          <w:p w:rsidR="004010F1" w:rsidRPr="006F325C" w:rsidRDefault="00F9010B" w:rsidP="006F325C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推進</w:t>
            </w:r>
          </w:p>
        </w:tc>
        <w:tc>
          <w:tcPr>
            <w:tcW w:w="49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54439" w:rsidRPr="00B000B6" w:rsidRDefault="00C54439" w:rsidP="00EE17AB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193F87" w:rsidRPr="00B000B6" w:rsidRDefault="00193F87" w:rsidP="00772775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</w:p>
          <w:p w:rsidR="00193F87" w:rsidRPr="00B000B6" w:rsidRDefault="004010F1" w:rsidP="00772775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・</w:t>
            </w:r>
            <w:r w:rsidR="00772775" w:rsidRPr="00B000B6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193F87" w:rsidRPr="00B000B6">
              <w:rPr>
                <w:rFonts w:ascii="HGPｺﾞｼｯｸM" w:eastAsia="HGPｺﾞｼｯｸM" w:hAnsi="ＭＳ 明朝" w:hint="eastAsia"/>
                <w:szCs w:val="21"/>
              </w:rPr>
              <w:t>学習指導案</w:t>
            </w:r>
            <w:r w:rsidR="00AB1362" w:rsidRPr="00B000B6">
              <w:rPr>
                <w:rFonts w:ascii="HGPｺﾞｼｯｸM" w:eastAsia="HGPｺﾞｼｯｸM" w:hAnsi="ＭＳ 明朝" w:hint="eastAsia"/>
                <w:szCs w:val="21"/>
              </w:rPr>
              <w:t>、教材</w:t>
            </w:r>
            <w:r w:rsidR="00193F87" w:rsidRPr="00B000B6">
              <w:rPr>
                <w:rFonts w:ascii="HGPｺﾞｼｯｸM" w:eastAsia="HGPｺﾞｼｯｸM" w:hAnsi="ＭＳ 明朝" w:hint="eastAsia"/>
                <w:szCs w:val="21"/>
              </w:rPr>
              <w:t>と</w:t>
            </w:r>
            <w:r w:rsidR="00AB1362" w:rsidRPr="00B000B6">
              <w:rPr>
                <w:rFonts w:ascii="HGPｺﾞｼｯｸM" w:eastAsia="HGPｺﾞｼｯｸM" w:hAnsi="ＭＳ 明朝" w:hint="eastAsia"/>
                <w:szCs w:val="21"/>
              </w:rPr>
              <w:t>各学年、各学部、各分掌業務</w:t>
            </w:r>
          </w:p>
          <w:p w:rsidR="00663078" w:rsidRPr="00B000B6" w:rsidRDefault="00AB1362" w:rsidP="00663078">
            <w:pPr>
              <w:spacing w:line="200" w:lineRule="exact"/>
              <w:ind w:leftChars="100" w:left="315" w:hangingChars="50" w:hanging="10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のアーカイブ化</w:t>
            </w:r>
            <w:r w:rsidR="00663078" w:rsidRPr="00B000B6">
              <w:rPr>
                <w:rFonts w:ascii="HGPｺﾞｼｯｸM" w:eastAsia="HGPｺﾞｼｯｸM" w:hAnsi="ＭＳ 明朝" w:hint="eastAsia"/>
                <w:szCs w:val="21"/>
              </w:rPr>
              <w:t>と</w:t>
            </w:r>
            <w:r w:rsidR="001C28F1" w:rsidRPr="00B000B6">
              <w:rPr>
                <w:rFonts w:ascii="HGPｺﾞｼｯｸM" w:eastAsia="HGPｺﾞｼｯｸM" w:hAnsi="ＭＳ 明朝" w:hint="eastAsia"/>
                <w:szCs w:val="21"/>
              </w:rPr>
              <w:t>同時にパソコン上の教職員フォルダ</w:t>
            </w:r>
          </w:p>
          <w:p w:rsidR="001C28F1" w:rsidRPr="00B000B6" w:rsidRDefault="001C28F1" w:rsidP="00663078">
            <w:pPr>
              <w:spacing w:line="200" w:lineRule="exact"/>
              <w:ind w:leftChars="100" w:left="315" w:hangingChars="50" w:hanging="10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ーの</w:t>
            </w:r>
            <w:r w:rsidR="00663078" w:rsidRPr="00B000B6">
              <w:rPr>
                <w:rFonts w:ascii="HGPｺﾞｼｯｸM" w:eastAsia="HGPｺﾞｼｯｸM" w:hAnsi="ＭＳ 明朝" w:hint="eastAsia"/>
                <w:szCs w:val="21"/>
              </w:rPr>
              <w:t>整備を進める。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B07D06" w:rsidRPr="00B000B6" w:rsidRDefault="00B07D06" w:rsidP="00F60D8C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B07D06" w:rsidRPr="00B000B6" w:rsidRDefault="00E90A81" w:rsidP="00F60D8C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授業案、教材ファイル等の共有化と</w:t>
            </w:r>
            <w:r w:rsidR="00AB1362" w:rsidRPr="00B000B6">
              <w:rPr>
                <w:rFonts w:ascii="HGPｺﾞｼｯｸM" w:eastAsia="HGPｺﾞｼｯｸM" w:hAnsi="ＭＳ 明朝" w:hint="eastAsia"/>
                <w:szCs w:val="21"/>
              </w:rPr>
              <w:t>学年、学部、分掌等引継ぎ業務のデータファイル化</w:t>
            </w:r>
            <w:r w:rsidR="00B07D06" w:rsidRPr="00B000B6">
              <w:rPr>
                <w:rFonts w:ascii="HGPｺﾞｼｯｸM" w:eastAsia="HGPｺﾞｼｯｸM" w:hAnsi="ＭＳ 明朝" w:hint="eastAsia"/>
                <w:szCs w:val="21"/>
              </w:rPr>
              <w:t>が進</w:t>
            </w:r>
            <w:r w:rsidR="00663078" w:rsidRPr="00B000B6">
              <w:rPr>
                <w:rFonts w:ascii="HGPｺﾞｼｯｸM" w:eastAsia="HGPｺﾞｼｯｸM" w:hAnsi="ＭＳ 明朝" w:hint="eastAsia"/>
                <w:szCs w:val="21"/>
              </w:rPr>
              <w:t>み、見やすいフォルダーに整備される</w:t>
            </w:r>
            <w:r w:rsidR="00B07D06" w:rsidRPr="00B000B6">
              <w:rPr>
                <w:rFonts w:ascii="HGPｺﾞｼｯｸM" w:eastAsia="HGPｺﾞｼｯｸM" w:hAnsi="ＭＳ 明朝" w:hint="eastAsia"/>
                <w:szCs w:val="21"/>
              </w:rPr>
              <w:t>。</w:t>
            </w:r>
          </w:p>
          <w:p w:rsidR="003460D5" w:rsidRPr="00B000B6" w:rsidRDefault="003460D5" w:rsidP="00F60D8C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9D1320" w:rsidRDefault="004010F1" w:rsidP="00AE44D0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</w:tr>
      <w:tr w:rsidR="004010F1" w:rsidRPr="00914AAD" w:rsidTr="00856967">
        <w:trPr>
          <w:cantSplit/>
          <w:trHeight w:val="1569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E72DB6" w:rsidRDefault="004010F1" w:rsidP="00F12435">
            <w:pPr>
              <w:ind w:left="113" w:right="113"/>
              <w:jc w:val="center"/>
              <w:rPr>
                <w:rFonts w:ascii="HGPｺﾞｼｯｸM" w:eastAsia="HGPｺﾞｼｯｸM" w:hAnsi="ＭＳ 明朝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6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6F325C" w:rsidRDefault="006F325C" w:rsidP="003460D5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193F87" w:rsidRDefault="00193F87" w:rsidP="003460D5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3460D5" w:rsidRPr="003460D5" w:rsidRDefault="003460D5" w:rsidP="003460D5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3460D5">
              <w:rPr>
                <w:rFonts w:ascii="HGPｺﾞｼｯｸM" w:eastAsia="HGPｺﾞｼｯｸM" w:hAnsi="ＭＳ 明朝" w:hint="eastAsia"/>
                <w:szCs w:val="21"/>
              </w:rPr>
              <w:t>③</w:t>
            </w:r>
          </w:p>
          <w:p w:rsidR="00F9010B" w:rsidRPr="00B000B6" w:rsidRDefault="003460D5" w:rsidP="003460D5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教職員働き方改</w:t>
            </w:r>
          </w:p>
          <w:p w:rsidR="004010F1" w:rsidRPr="00664960" w:rsidRDefault="00F9010B" w:rsidP="00AE44D0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革推進</w:t>
            </w:r>
          </w:p>
        </w:tc>
        <w:tc>
          <w:tcPr>
            <w:tcW w:w="4925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C54439" w:rsidRPr="00B000B6" w:rsidRDefault="00C54439" w:rsidP="00BA599B">
            <w:pPr>
              <w:spacing w:line="22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193F87" w:rsidRPr="00B000B6" w:rsidRDefault="00193F87" w:rsidP="00BA599B">
            <w:pPr>
              <w:spacing w:line="22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9133D8" w:rsidRPr="00B000B6" w:rsidRDefault="004010F1" w:rsidP="00856967">
            <w:pPr>
              <w:spacing w:line="22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・ 教職員が心身ともに健康な状態で児童生徒に向き合い指導・支援するために</w:t>
            </w:r>
            <w:r w:rsidR="003460D5" w:rsidRPr="00B000B6">
              <w:rPr>
                <w:rFonts w:ascii="HGPｺﾞｼｯｸM" w:eastAsia="HGPｺﾞｼｯｸM" w:hAnsi="ＭＳ 明朝" w:hint="eastAsia"/>
                <w:szCs w:val="21"/>
              </w:rPr>
              <w:t xml:space="preserve"> (ⅰ)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DA2C14" w:rsidRPr="00B000B6">
              <w:rPr>
                <w:rFonts w:ascii="HGPｺﾞｼｯｸM" w:eastAsia="HGPｺﾞｼｯｸM" w:hAnsi="ＭＳ 明朝" w:hint="eastAsia"/>
                <w:szCs w:val="21"/>
              </w:rPr>
              <w:t>19時</w:t>
            </w:r>
            <w:r w:rsidR="00193F87" w:rsidRPr="00B000B6">
              <w:rPr>
                <w:rFonts w:ascii="HGPｺﾞｼｯｸM" w:eastAsia="HGPｺﾞｼｯｸM" w:hAnsi="ＭＳ 明朝" w:hint="eastAsia"/>
                <w:szCs w:val="21"/>
              </w:rPr>
              <w:t>退勤</w:t>
            </w:r>
            <w:r w:rsidR="00DA2C14" w:rsidRPr="00B000B6">
              <w:rPr>
                <w:rFonts w:ascii="HGPｺﾞｼｯｸM" w:eastAsia="HGPｺﾞｼｯｸM" w:hAnsi="ＭＳ 明朝" w:hint="eastAsia"/>
                <w:szCs w:val="21"/>
              </w:rPr>
              <w:t>維持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3460D5" w:rsidRPr="00B000B6">
              <w:rPr>
                <w:rFonts w:ascii="HGPｺﾞｼｯｸM" w:eastAsia="HGPｺﾞｼｯｸM" w:hAnsi="ＭＳ 明朝" w:hint="eastAsia"/>
                <w:szCs w:val="21"/>
              </w:rPr>
              <w:t>、(ⅱ)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「</w:t>
            </w:r>
            <w:r w:rsidR="00DA2C14" w:rsidRPr="00B000B6">
              <w:rPr>
                <w:rFonts w:ascii="HGPｺﾞｼｯｸM" w:eastAsia="HGPｺﾞｼｯｸM" w:hAnsi="ＭＳ 明朝" w:hint="eastAsia"/>
                <w:szCs w:val="21"/>
              </w:rPr>
              <w:t>会議時間、回数削減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」</w:t>
            </w:r>
            <w:r w:rsidR="003460D5" w:rsidRPr="00B000B6">
              <w:rPr>
                <w:rFonts w:ascii="HGPｺﾞｼｯｸM" w:eastAsia="HGPｺﾞｼｯｸM" w:hAnsi="ＭＳ 明朝" w:hint="eastAsia"/>
                <w:szCs w:val="21"/>
              </w:rPr>
              <w:t>、（ⅲ）</w:t>
            </w:r>
            <w:r w:rsidR="00B1557F" w:rsidRPr="00B000B6">
              <w:rPr>
                <w:rFonts w:ascii="HGPｺﾞｼｯｸM" w:eastAsia="HGPｺﾞｼｯｸM" w:hAnsi="ＭＳ 明朝" w:hint="eastAsia"/>
                <w:szCs w:val="21"/>
              </w:rPr>
              <w:t>「整理・整頓・清掃・清潔」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の</w:t>
            </w:r>
            <w:r w:rsidR="00B1557F" w:rsidRPr="00B000B6">
              <w:rPr>
                <w:rFonts w:ascii="HGPｺﾞｼｯｸM" w:eastAsia="HGPｺﾞｼｯｸM" w:hAnsi="ＭＳ 明朝" w:hint="eastAsia"/>
                <w:szCs w:val="21"/>
              </w:rPr>
              <w:t>視点から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、働きやすい職場環境作りを</w:t>
            </w:r>
            <w:r w:rsidR="00253B2F" w:rsidRPr="00B000B6">
              <w:rPr>
                <w:rFonts w:ascii="HGPｺﾞｼｯｸM" w:eastAsia="HGPｺﾞｼｯｸM" w:hAnsi="ＭＳ 明朝" w:hint="eastAsia"/>
                <w:szCs w:val="21"/>
              </w:rPr>
              <w:t>促進する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。</w:t>
            </w:r>
            <w:r w:rsidR="00DA2C14" w:rsidRPr="00B000B6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</w:tcPr>
          <w:p w:rsidR="005774EF" w:rsidRPr="00B000B6" w:rsidRDefault="005774EF" w:rsidP="00F60D8C">
            <w:pPr>
              <w:spacing w:line="22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193F87" w:rsidRPr="00B000B6" w:rsidRDefault="00193F87" w:rsidP="00F60D8C">
            <w:pPr>
              <w:spacing w:line="22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BA599B" w:rsidRPr="00B000B6" w:rsidRDefault="00B1557F" w:rsidP="00856967">
            <w:pPr>
              <w:spacing w:line="220" w:lineRule="exact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産業医による</w:t>
            </w:r>
            <w:r w:rsidR="005D0FDC" w:rsidRPr="00B000B6">
              <w:rPr>
                <w:rFonts w:ascii="HGPｺﾞｼｯｸM" w:eastAsia="HGPｺﾞｼｯｸM" w:hAnsi="ＭＳ 明朝" w:hint="eastAsia"/>
                <w:szCs w:val="21"/>
              </w:rPr>
              <w:t>職員室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断捨離診断</w:t>
            </w:r>
            <w:r w:rsidR="00663078" w:rsidRPr="00B000B6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5D0FDC" w:rsidRPr="00B000B6">
              <w:rPr>
                <w:rFonts w:ascii="HGPｺﾞｼｯｸM" w:eastAsia="HGPｺﾞｼｯｸM" w:hAnsi="ＭＳ 明朝" w:hint="eastAsia"/>
                <w:szCs w:val="21"/>
              </w:rPr>
              <w:t>環境整備の実施と</w:t>
            </w:r>
            <w:r w:rsidR="00193F87" w:rsidRPr="00B000B6">
              <w:rPr>
                <w:rFonts w:ascii="HGPｺﾞｼｯｸM" w:eastAsia="HGPｺﾞｼｯｸM" w:hAnsi="ＭＳ 明朝" w:hint="eastAsia"/>
                <w:szCs w:val="21"/>
              </w:rPr>
              <w:t>平均残業時間を</w:t>
            </w:r>
            <w:r w:rsidR="00894914" w:rsidRPr="00B000B6">
              <w:rPr>
                <w:rFonts w:ascii="HGPｺﾞｼｯｸM" w:eastAsia="HGPｺﾞｼｯｸM" w:hAnsi="ＭＳ 明朝" w:hint="eastAsia"/>
                <w:szCs w:val="21"/>
              </w:rPr>
              <w:t>昨年度</w:t>
            </w:r>
            <w:r w:rsidR="000F03DE" w:rsidRPr="00B000B6">
              <w:rPr>
                <w:rFonts w:ascii="HGPｺﾞｼｯｸM" w:eastAsia="HGPｺﾞｼｯｸM" w:hAnsi="ＭＳ 明朝" w:hint="eastAsia"/>
                <w:szCs w:val="21"/>
              </w:rPr>
              <w:t>の25時間</w:t>
            </w:r>
            <w:r w:rsidR="00856967" w:rsidRPr="00B000B6">
              <w:rPr>
                <w:rFonts w:ascii="HGPｺﾞｼｯｸM" w:eastAsia="HGPｺﾞｼｯｸM" w:hAnsi="ＭＳ 明朝" w:hint="eastAsia"/>
                <w:szCs w:val="21"/>
              </w:rPr>
              <w:t>半を下回る。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9D1320" w:rsidRDefault="004010F1" w:rsidP="00AE44D0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</w:tr>
      <w:tr w:rsidR="004010F1" w:rsidRPr="00914AAD" w:rsidTr="00210EC3">
        <w:trPr>
          <w:cantSplit/>
          <w:trHeight w:val="1663"/>
          <w:jc w:val="center"/>
        </w:trPr>
        <w:tc>
          <w:tcPr>
            <w:tcW w:w="873" w:type="dxa"/>
            <w:vMerge w:val="restart"/>
            <w:shd w:val="clear" w:color="auto" w:fill="auto"/>
            <w:textDirection w:val="tbRlV"/>
            <w:vAlign w:val="center"/>
          </w:tcPr>
          <w:p w:rsidR="004010F1" w:rsidRPr="00E72DB6" w:rsidRDefault="004010F1" w:rsidP="00F9010B">
            <w:pPr>
              <w:spacing w:line="320" w:lineRule="exact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 xml:space="preserve">　</w:t>
            </w:r>
            <w:r w:rsidR="00F9010B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 xml:space="preserve">　　　　　　</w:t>
            </w:r>
            <w:r w:rsidR="00F9010B" w:rsidRPr="00F9010B">
              <w:rPr>
                <w:rFonts w:ascii="HGPｺﾞｼｯｸM" w:eastAsia="HGPｺﾞｼｯｸM" w:hAnsi="ＭＳ 明朝" w:hint="eastAsia"/>
                <w:b/>
                <w:w w:val="80"/>
                <w:sz w:val="28"/>
                <w:szCs w:val="28"/>
                <w:eastAsianLayout w:id="1680714497" w:vert="1" w:vertCompress="1"/>
              </w:rPr>
              <w:t>（４）</w:t>
            </w:r>
            <w:r w:rsidR="008E0FD8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>社会と</w:t>
            </w:r>
            <w:r w:rsidR="00A86A4D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>繋がる</w:t>
            </w:r>
            <w:r w:rsidR="00F9010B" w:rsidRPr="00F12435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>力</w:t>
            </w:r>
            <w:r w:rsidR="00F9010B">
              <w:rPr>
                <w:rFonts w:ascii="HGPｺﾞｼｯｸM" w:eastAsia="HGPｺﾞｼｯｸM" w:hAnsi="ＭＳ 明朝" w:hint="eastAsia"/>
                <w:b/>
                <w:sz w:val="28"/>
                <w:szCs w:val="28"/>
              </w:rPr>
              <w:t>の向上</w:t>
            </w:r>
          </w:p>
        </w:tc>
        <w:tc>
          <w:tcPr>
            <w:tcW w:w="167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F325C" w:rsidRDefault="006F325C" w:rsidP="00AE44D0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127949" w:rsidRDefault="004010F1" w:rsidP="00127949">
            <w:pPr>
              <w:pStyle w:val="aa"/>
              <w:numPr>
                <w:ilvl w:val="0"/>
                <w:numId w:val="22"/>
              </w:numPr>
              <w:spacing w:line="200" w:lineRule="exact"/>
              <w:ind w:leftChars="0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664960" w:rsidRDefault="00381FA2" w:rsidP="00AE44D0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訪問授業、</w:t>
            </w:r>
            <w:r w:rsidR="009133D8">
              <w:rPr>
                <w:rFonts w:ascii="HGPｺﾞｼｯｸM" w:eastAsia="HGPｺﾞｼｯｸM" w:hAnsi="ＭＳ 明朝" w:hint="eastAsia"/>
                <w:szCs w:val="21"/>
              </w:rPr>
              <w:t>交流及び共</w:t>
            </w:r>
            <w:r w:rsidR="004010F1" w:rsidRPr="003A7F33">
              <w:rPr>
                <w:rFonts w:ascii="HGPｺﾞｼｯｸM" w:eastAsia="HGPｺﾞｼｯｸM" w:hAnsi="ＭＳ 明朝" w:hint="eastAsia"/>
                <w:szCs w:val="21"/>
              </w:rPr>
              <w:t>同学習の充実</w:t>
            </w:r>
          </w:p>
          <w:p w:rsidR="004010F1" w:rsidRPr="009133D8" w:rsidRDefault="004010F1" w:rsidP="00AE44D0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664960" w:rsidRDefault="004010F1" w:rsidP="00AE44D0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664960" w:rsidRDefault="004010F1" w:rsidP="00AE44D0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664960" w:rsidRDefault="004010F1" w:rsidP="00210EC3">
            <w:pPr>
              <w:spacing w:line="200" w:lineRule="exact"/>
              <w:rPr>
                <w:rFonts w:ascii="HGPｺﾞｼｯｸM" w:eastAsia="HGPｺﾞｼｯｸM" w:hAnsi="ＭＳ 明朝"/>
                <w:b/>
                <w:szCs w:val="21"/>
              </w:rPr>
            </w:pPr>
          </w:p>
        </w:tc>
        <w:tc>
          <w:tcPr>
            <w:tcW w:w="492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33D8" w:rsidRPr="00B000B6" w:rsidRDefault="009133D8" w:rsidP="0085569B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5D0FDC" w:rsidRPr="00B000B6" w:rsidRDefault="005D0FDC" w:rsidP="005D0FDC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3D661E" w:rsidRPr="00B000B6" w:rsidRDefault="00000F54" w:rsidP="00000F54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 xml:space="preserve">・　</w:t>
            </w:r>
            <w:r w:rsidR="003D661E" w:rsidRPr="00B000B6">
              <w:rPr>
                <w:rFonts w:ascii="HGPｺﾞｼｯｸM" w:eastAsia="HGPｺﾞｼｯｸM" w:hAnsi="ＭＳ 明朝" w:hint="eastAsia"/>
                <w:szCs w:val="21"/>
              </w:rPr>
              <w:t>訪問籍児童生徒の</w:t>
            </w:r>
            <w:r w:rsidR="006B5885" w:rsidRPr="00B000B6">
              <w:rPr>
                <w:rFonts w:ascii="HGPｺﾞｼｯｸM" w:eastAsia="HGPｺﾞｼｯｸM" w:hAnsi="ＭＳ 明朝" w:hint="eastAsia"/>
                <w:szCs w:val="21"/>
              </w:rPr>
              <w:t>訪問指導や</w:t>
            </w:r>
            <w:r w:rsidR="003D661E" w:rsidRPr="00B000B6">
              <w:rPr>
                <w:rFonts w:ascii="HGPｺﾞｼｯｸM" w:eastAsia="HGPｺﾞｼｯｸM" w:hAnsi="ＭＳ 明朝" w:hint="eastAsia"/>
                <w:szCs w:val="21"/>
              </w:rPr>
              <w:t>スクーリングの充実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をさせるとともに学校間交流</w:t>
            </w:r>
            <w:r w:rsidR="005D0FDC" w:rsidRPr="00B000B6">
              <w:rPr>
                <w:rFonts w:ascii="HGPｺﾞｼｯｸM" w:eastAsia="HGPｺﾞｼｯｸM" w:hAnsi="ＭＳ 明朝" w:hint="eastAsia"/>
                <w:szCs w:val="21"/>
              </w:rPr>
              <w:t>について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はビデオレターや参加しやすいゲームも取り入れながら相互理解が深まるように取り組み、積極的にHP上で発信していく。</w:t>
            </w:r>
          </w:p>
          <w:p w:rsidR="00871044" w:rsidRPr="00B000B6" w:rsidRDefault="00871044" w:rsidP="003D661E">
            <w:pPr>
              <w:spacing w:line="200" w:lineRule="exact"/>
              <w:ind w:leftChars="100" w:left="210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B000B6" w:rsidRDefault="003D661E" w:rsidP="00000F54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 xml:space="preserve">　</w:t>
            </w:r>
          </w:p>
        </w:tc>
        <w:tc>
          <w:tcPr>
            <w:tcW w:w="2687" w:type="dxa"/>
            <w:tcBorders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A76514" w:rsidRPr="00B000B6" w:rsidRDefault="00A76514" w:rsidP="00F60D8C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5D0FDC" w:rsidRPr="00B000B6" w:rsidRDefault="005D0FDC" w:rsidP="00894914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B000B6" w:rsidRDefault="00AE785D" w:rsidP="00856967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ICTを活用した授業展開や学校間、居住地での</w:t>
            </w:r>
            <w:r w:rsidR="00A76514" w:rsidRPr="00B000B6">
              <w:rPr>
                <w:rFonts w:ascii="HGPｺﾞｼｯｸM" w:eastAsia="HGPｺﾞｼｯｸM" w:hAnsi="ＭＳ 明朝" w:hint="eastAsia"/>
                <w:szCs w:val="21"/>
              </w:rPr>
              <w:t>交流及び共同学習</w:t>
            </w:r>
            <w:r w:rsidR="00210EC3" w:rsidRPr="00B000B6">
              <w:rPr>
                <w:rFonts w:ascii="HGPｺﾞｼｯｸM" w:eastAsia="HGPｺﾞｼｯｸM" w:hAnsi="ＭＳ 明朝" w:hint="eastAsia"/>
                <w:szCs w:val="21"/>
              </w:rPr>
              <w:t>の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実践</w:t>
            </w:r>
            <w:r w:rsidR="00210EC3" w:rsidRPr="00B000B6">
              <w:rPr>
                <w:rFonts w:ascii="HGPｺﾞｼｯｸM" w:eastAsia="HGPｺﾞｼｯｸM" w:hAnsi="ＭＳ 明朝" w:hint="eastAsia"/>
                <w:szCs w:val="21"/>
              </w:rPr>
              <w:t>と結果</w:t>
            </w:r>
            <w:r w:rsidR="00856967" w:rsidRPr="00B000B6">
              <w:rPr>
                <w:rFonts w:ascii="HGPｺﾞｼｯｸM" w:eastAsia="HGPｺﾞｼｯｸM" w:hAnsi="ＭＳ 明朝" w:hint="eastAsia"/>
                <w:szCs w:val="21"/>
              </w:rPr>
              <w:t>を学期に１度以上</w:t>
            </w:r>
            <w:r w:rsidR="00210EC3" w:rsidRPr="00B000B6">
              <w:rPr>
                <w:rFonts w:ascii="HGPｺﾞｼｯｸM" w:eastAsia="HGPｺﾞｼｯｸM" w:hAnsi="ＭＳ 明朝" w:hint="eastAsia"/>
                <w:szCs w:val="21"/>
              </w:rPr>
              <w:t>公開が</w:t>
            </w:r>
            <w:r w:rsidR="00B94FAF" w:rsidRPr="00B000B6">
              <w:rPr>
                <w:rFonts w:ascii="HGPｺﾞｼｯｸM" w:eastAsia="HGPｺﾞｼｯｸM" w:hAnsi="ＭＳ 明朝" w:hint="eastAsia"/>
                <w:szCs w:val="21"/>
              </w:rPr>
              <w:t>できる</w:t>
            </w:r>
            <w:r w:rsidR="00ED0208" w:rsidRPr="00B000B6">
              <w:rPr>
                <w:rFonts w:ascii="HGPｺﾞｼｯｸM" w:eastAsia="HGPｺﾞｼｯｸM" w:hAnsi="ＭＳ 明朝" w:hint="eastAsia"/>
                <w:szCs w:val="21"/>
              </w:rPr>
              <w:t>。</w:t>
            </w:r>
          </w:p>
        </w:tc>
        <w:tc>
          <w:tcPr>
            <w:tcW w:w="4827" w:type="dxa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ED2F27" w:rsidRDefault="00ED2F27" w:rsidP="009D1320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45597F" w:rsidRDefault="00D9345D" w:rsidP="009D1320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①</w:t>
            </w:r>
          </w:p>
          <w:p w:rsidR="00A76514" w:rsidRDefault="00A76514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BC7655" w:rsidRDefault="00BC7655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BC7655" w:rsidRDefault="00BC7655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BC7655" w:rsidRDefault="00BC7655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BC7655" w:rsidRDefault="00BC7655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BC7655" w:rsidRDefault="00BC7655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BC7655" w:rsidRPr="006D788C" w:rsidRDefault="00BC7655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043C9B" w:rsidRDefault="00EC7ACE" w:rsidP="00F60D8C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②</w:t>
            </w:r>
          </w:p>
          <w:p w:rsidR="0045597F" w:rsidRDefault="0045597F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F60D8C" w:rsidRDefault="00F60D8C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F60D8C" w:rsidRDefault="00F60D8C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F60D8C" w:rsidRDefault="00F60D8C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F60D8C" w:rsidRDefault="00F60D8C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F60D8C" w:rsidRDefault="00F60D8C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F60D8C" w:rsidRDefault="00F60D8C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F60D8C" w:rsidRDefault="00F60D8C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FE0356" w:rsidRDefault="00FE0356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BC7655" w:rsidRPr="00C77A49" w:rsidRDefault="00BC7655" w:rsidP="00BC7655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043C9B" w:rsidRDefault="009D17EC" w:rsidP="00F60D8C">
            <w:pPr>
              <w:spacing w:line="200" w:lineRule="exact"/>
              <w:ind w:left="700" w:hangingChars="350" w:hanging="700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③</w:t>
            </w:r>
          </w:p>
          <w:p w:rsidR="005774EF" w:rsidRPr="009D17EC" w:rsidRDefault="005774EF" w:rsidP="003D661E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043C9B" w:rsidRDefault="00043C9B" w:rsidP="003D661E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  <w:p w:rsidR="00DD27CE" w:rsidRPr="00464148" w:rsidRDefault="00DD27CE" w:rsidP="00DD27CE">
            <w:pPr>
              <w:spacing w:line="200" w:lineRule="exact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</w:tr>
      <w:tr w:rsidR="004010F1" w:rsidRPr="00914AAD" w:rsidTr="00C60243">
        <w:trPr>
          <w:cantSplit/>
          <w:trHeight w:val="2240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E72DB6" w:rsidRDefault="004010F1" w:rsidP="001F1A6F">
            <w:pPr>
              <w:spacing w:line="320" w:lineRule="exact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67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F325C" w:rsidRDefault="006F325C" w:rsidP="00A97CD8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kern w:val="0"/>
                <w:szCs w:val="21"/>
              </w:rPr>
            </w:pPr>
          </w:p>
          <w:p w:rsidR="003460D5" w:rsidRDefault="003460D5" w:rsidP="00A97CD8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kern w:val="0"/>
                <w:szCs w:val="21"/>
              </w:rPr>
            </w:pPr>
            <w:r w:rsidRPr="003460D5">
              <w:rPr>
                <w:rFonts w:ascii="HGPｺﾞｼｯｸM" w:eastAsia="HGPｺﾞｼｯｸM" w:hAnsi="ＭＳ 明朝" w:hint="eastAsia"/>
                <w:kern w:val="0"/>
                <w:szCs w:val="21"/>
              </w:rPr>
              <w:t>②</w:t>
            </w:r>
          </w:p>
          <w:p w:rsidR="00F9010B" w:rsidRDefault="003460D5" w:rsidP="00A97CD8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kern w:val="0"/>
                <w:szCs w:val="21"/>
              </w:rPr>
            </w:pPr>
            <w:r w:rsidRPr="003460D5">
              <w:rPr>
                <w:rFonts w:ascii="HGPｺﾞｼｯｸM" w:eastAsia="HGPｺﾞｼｯｸM" w:hAnsi="ＭＳ 明朝" w:hint="eastAsia"/>
                <w:kern w:val="0"/>
                <w:szCs w:val="21"/>
              </w:rPr>
              <w:t>地域に開かれ</w:t>
            </w:r>
            <w:r w:rsidR="00F9010B" w:rsidRPr="00C64C44">
              <w:rPr>
                <w:rFonts w:ascii="HGPｺﾞｼｯｸM" w:eastAsia="HGPｺﾞｼｯｸM" w:hAnsi="ＭＳ 明朝" w:hint="eastAsia"/>
                <w:kern w:val="0"/>
                <w:szCs w:val="21"/>
              </w:rPr>
              <w:t>た</w:t>
            </w:r>
          </w:p>
          <w:p w:rsidR="00F9010B" w:rsidRPr="00664960" w:rsidRDefault="00F9010B" w:rsidP="00A97CD8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kern w:val="0"/>
                <w:szCs w:val="21"/>
              </w:rPr>
            </w:pPr>
            <w:r w:rsidRPr="00C64C44">
              <w:rPr>
                <w:rFonts w:ascii="HGPｺﾞｼｯｸM" w:eastAsia="HGPｺﾞｼｯｸM" w:hAnsi="ＭＳ 明朝" w:hint="eastAsia"/>
                <w:kern w:val="0"/>
                <w:szCs w:val="21"/>
              </w:rPr>
              <w:t>学校作り</w:t>
            </w:r>
          </w:p>
          <w:p w:rsidR="00F9010B" w:rsidRPr="00664960" w:rsidRDefault="00F9010B" w:rsidP="001C4E58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kern w:val="0"/>
                <w:szCs w:val="21"/>
              </w:rPr>
            </w:pPr>
          </w:p>
          <w:p w:rsidR="00F9010B" w:rsidRPr="00664960" w:rsidRDefault="00F9010B" w:rsidP="001C4E58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kern w:val="0"/>
                <w:szCs w:val="21"/>
              </w:rPr>
            </w:pPr>
          </w:p>
          <w:p w:rsidR="00F9010B" w:rsidRPr="00664960" w:rsidRDefault="00F9010B" w:rsidP="001C4E58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kern w:val="0"/>
                <w:szCs w:val="21"/>
              </w:rPr>
            </w:pPr>
          </w:p>
          <w:p w:rsidR="00F9010B" w:rsidRPr="00664960" w:rsidRDefault="00F9010B" w:rsidP="001C4E58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kern w:val="0"/>
                <w:szCs w:val="21"/>
              </w:rPr>
            </w:pPr>
          </w:p>
          <w:p w:rsidR="004010F1" w:rsidRPr="00664960" w:rsidRDefault="004010F1" w:rsidP="00AE44D0">
            <w:pPr>
              <w:spacing w:line="200" w:lineRule="exact"/>
              <w:rPr>
                <w:rFonts w:ascii="HGPｺﾞｼｯｸM" w:eastAsia="HGPｺﾞｼｯｸM" w:hAnsi="ＭＳ 明朝"/>
                <w:b/>
                <w:szCs w:val="21"/>
              </w:rPr>
            </w:pPr>
          </w:p>
        </w:tc>
        <w:tc>
          <w:tcPr>
            <w:tcW w:w="4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C60243" w:rsidRPr="00B000B6" w:rsidRDefault="00C60243" w:rsidP="00210EC3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F60D8C" w:rsidRPr="00B000B6" w:rsidRDefault="0085569B" w:rsidP="00145E38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ア</w:t>
            </w:r>
            <w:r w:rsidR="0048533B" w:rsidRPr="00B000B6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="004010F1" w:rsidRPr="00B000B6">
              <w:rPr>
                <w:rFonts w:ascii="HGPｺﾞｼｯｸM" w:eastAsia="HGPｺﾞｼｯｸM" w:hAnsi="ＭＳ 明朝" w:hint="eastAsia"/>
                <w:szCs w:val="21"/>
              </w:rPr>
              <w:t>地域住民や民生委員</w:t>
            </w:r>
            <w:r w:rsidR="00ED0208" w:rsidRPr="00B000B6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4010F1" w:rsidRPr="00B000B6">
              <w:rPr>
                <w:rFonts w:ascii="HGPｺﾞｼｯｸM" w:eastAsia="HGPｺﾞｼｯｸM" w:hAnsi="ＭＳ 明朝" w:hint="eastAsia"/>
                <w:szCs w:val="21"/>
              </w:rPr>
              <w:t>校区福祉委員会の方々と連携し、「地域の教育力」を活用した授業を展開する中で、お互いが活性化できる取組み</w:t>
            </w:r>
            <w:r w:rsidR="00ED0208" w:rsidRPr="00B000B6">
              <w:rPr>
                <w:rFonts w:ascii="HGPｺﾞｼｯｸM" w:eastAsia="HGPｺﾞｼｯｸM" w:hAnsi="ＭＳ 明朝" w:hint="eastAsia"/>
                <w:szCs w:val="21"/>
              </w:rPr>
              <w:t>をする。</w:t>
            </w:r>
          </w:p>
          <w:p w:rsidR="00146323" w:rsidRPr="00B000B6" w:rsidRDefault="00146323" w:rsidP="00146323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AE785D" w:rsidRPr="00B000B6" w:rsidRDefault="0085569B" w:rsidP="00CB4714">
            <w:pPr>
              <w:spacing w:line="200" w:lineRule="exact"/>
              <w:ind w:left="420" w:hangingChars="200" w:hanging="420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 xml:space="preserve">イ </w:t>
            </w:r>
            <w:r w:rsidR="005D0FDC" w:rsidRPr="00B000B6">
              <w:rPr>
                <w:rFonts w:ascii="HGPｺﾞｼｯｸM" w:eastAsia="HGPｺﾞｼｯｸM" w:hAnsi="ＭＳ 明朝" w:hint="eastAsia"/>
                <w:szCs w:val="21"/>
              </w:rPr>
              <w:t>公開研修会</w:t>
            </w:r>
            <w:r w:rsidR="00C60243" w:rsidRPr="00B000B6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5D0FDC" w:rsidRPr="00B000B6">
              <w:rPr>
                <w:rFonts w:ascii="HGPｺﾞｼｯｸM" w:eastAsia="HGPｺﾞｼｯｸM" w:hAnsi="ＭＳ 明朝" w:hint="eastAsia"/>
                <w:szCs w:val="21"/>
              </w:rPr>
              <w:t>実施</w:t>
            </w:r>
            <w:r w:rsidR="00210EC3" w:rsidRPr="00B000B6">
              <w:rPr>
                <w:rFonts w:ascii="HGPｺﾞｼｯｸM" w:eastAsia="HGPｺﾞｼｯｸM" w:hAnsi="ＭＳ 明朝" w:hint="eastAsia"/>
                <w:szCs w:val="21"/>
              </w:rPr>
              <w:t>し</w:t>
            </w:r>
            <w:r w:rsidR="00C60243" w:rsidRPr="00B000B6">
              <w:rPr>
                <w:rFonts w:ascii="HGPｺﾞｼｯｸM" w:eastAsia="HGPｺﾞｼｯｸM" w:hAnsi="ＭＳ 明朝" w:hint="eastAsia"/>
                <w:szCs w:val="21"/>
              </w:rPr>
              <w:t>、その</w:t>
            </w:r>
            <w:r w:rsidR="00210EC3" w:rsidRPr="00B000B6">
              <w:rPr>
                <w:rFonts w:ascii="HGPｺﾞｼｯｸM" w:eastAsia="HGPｺﾞｼｯｸM" w:hAnsi="ＭＳ 明朝" w:hint="eastAsia"/>
                <w:szCs w:val="21"/>
              </w:rPr>
              <w:t>成果の公開</w:t>
            </w:r>
            <w:r w:rsidR="005D0FDC" w:rsidRPr="00B000B6">
              <w:rPr>
                <w:rFonts w:ascii="HGPｺﾞｼｯｸM" w:eastAsia="HGPｺﾞｼｯｸM" w:hAnsi="ＭＳ 明朝" w:hint="eastAsia"/>
                <w:szCs w:val="21"/>
              </w:rPr>
              <w:t>と</w:t>
            </w:r>
            <w:r w:rsidR="00CB4714" w:rsidRPr="00B000B6">
              <w:rPr>
                <w:rFonts w:ascii="HGPｺﾞｼｯｸM" w:eastAsia="HGPｺﾞｼｯｸM" w:hAnsi="ＭＳ 明朝" w:hint="eastAsia"/>
                <w:szCs w:val="21"/>
              </w:rPr>
              <w:t>支援教育</w:t>
            </w:r>
          </w:p>
          <w:p w:rsidR="0034263E" w:rsidRPr="00B000B6" w:rsidRDefault="00CB4714" w:rsidP="00381FA2">
            <w:pPr>
              <w:spacing w:line="200" w:lineRule="exact"/>
              <w:ind w:leftChars="150" w:left="420" w:hangingChars="50" w:hanging="10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地域支援</w:t>
            </w:r>
            <w:r w:rsidR="00210EC3" w:rsidRPr="00B000B6">
              <w:rPr>
                <w:rFonts w:ascii="HGPｺﾞｼｯｸM" w:eastAsia="HGPｺﾞｼｯｸM" w:hAnsi="ＭＳ 明朝" w:hint="eastAsia"/>
                <w:szCs w:val="21"/>
              </w:rPr>
              <w:t>整備事業</w:t>
            </w:r>
            <w:r w:rsidR="0034263E" w:rsidRPr="00B000B6">
              <w:rPr>
                <w:rFonts w:ascii="HGPｺﾞｼｯｸM" w:eastAsia="HGPｺﾞｼｯｸM" w:hAnsi="ＭＳ 明朝" w:hint="eastAsia"/>
                <w:szCs w:val="21"/>
              </w:rPr>
              <w:t>で</w:t>
            </w:r>
            <w:r w:rsidR="00AE785D" w:rsidRPr="00B000B6">
              <w:rPr>
                <w:rFonts w:ascii="HGPｺﾞｼｯｸM" w:eastAsia="HGPｺﾞｼｯｸM" w:hAnsi="ＭＳ 明朝" w:hint="eastAsia"/>
                <w:szCs w:val="21"/>
              </w:rPr>
              <w:t>北河内ブロック</w:t>
            </w:r>
            <w:r w:rsidR="0034263E" w:rsidRPr="00B000B6">
              <w:rPr>
                <w:rFonts w:ascii="HGPｺﾞｼｯｸM" w:eastAsia="HGPｺﾞｼｯｸM" w:hAnsi="ＭＳ 明朝" w:hint="eastAsia"/>
                <w:szCs w:val="21"/>
              </w:rPr>
              <w:t>の</w:t>
            </w:r>
            <w:r w:rsidR="00AE785D" w:rsidRPr="00B000B6">
              <w:rPr>
                <w:rFonts w:ascii="HGPｺﾞｼｯｸM" w:eastAsia="HGPｺﾞｼｯｸM" w:hAnsi="ＭＳ 明朝" w:hint="eastAsia"/>
                <w:szCs w:val="21"/>
              </w:rPr>
              <w:t>リーディング</w:t>
            </w:r>
          </w:p>
          <w:p w:rsidR="0034263E" w:rsidRPr="00B000B6" w:rsidRDefault="00AE785D" w:rsidP="00AE785D">
            <w:pPr>
              <w:spacing w:line="200" w:lineRule="exact"/>
              <w:ind w:leftChars="150" w:left="420" w:hangingChars="50" w:hanging="10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スタッフが運営する</w:t>
            </w:r>
            <w:r w:rsidR="00CB4714" w:rsidRPr="00B000B6">
              <w:rPr>
                <w:rFonts w:ascii="HGPｺﾞｼｯｸM" w:eastAsia="HGPｺﾞｼｯｸM" w:hAnsi="ＭＳ 明朝" w:hint="eastAsia"/>
                <w:szCs w:val="21"/>
              </w:rPr>
              <w:t>『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KITADE北河内</w:t>
            </w:r>
            <w:r w:rsidR="00381FA2" w:rsidRPr="00B000B6">
              <w:rPr>
                <w:rFonts w:ascii="HGPｺﾞｼｯｸM" w:eastAsia="HGPｺﾞｼｯｸM" w:hAnsi="ＭＳ 明朝" w:hint="eastAsia"/>
                <w:szCs w:val="21"/>
              </w:rPr>
              <w:t xml:space="preserve"> 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教材データベ</w:t>
            </w:r>
          </w:p>
          <w:p w:rsidR="0034263E" w:rsidRPr="00B000B6" w:rsidRDefault="00AE785D" w:rsidP="00AE785D">
            <w:pPr>
              <w:spacing w:line="200" w:lineRule="exact"/>
              <w:ind w:leftChars="150" w:left="420" w:hangingChars="50" w:hanging="10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ース</w:t>
            </w:r>
            <w:r w:rsidR="00381FA2" w:rsidRPr="00B000B6">
              <w:rPr>
                <w:rFonts w:ascii="HGPｺﾞｼｯｸM" w:eastAsia="HGPｺﾞｼｯｸM" w:hAnsi="ＭＳ 明朝" w:hint="eastAsia"/>
                <w:szCs w:val="21"/>
              </w:rPr>
              <w:t>』</w:t>
            </w:r>
            <w:r w:rsidR="00CB4714" w:rsidRPr="00B000B6">
              <w:rPr>
                <w:rFonts w:ascii="HGPｺﾞｼｯｸM" w:eastAsia="HGPｺﾞｼｯｸM" w:hAnsi="ＭＳ 明朝" w:hint="eastAsia"/>
                <w:szCs w:val="21"/>
              </w:rPr>
              <w:t>HP</w:t>
            </w:r>
            <w:r w:rsidR="00210EC3" w:rsidRPr="00B000B6">
              <w:rPr>
                <w:rFonts w:ascii="HGPｺﾞｼｯｸM" w:eastAsia="HGPｺﾞｼｯｸM" w:hAnsi="ＭＳ 明朝" w:hint="eastAsia"/>
                <w:szCs w:val="21"/>
              </w:rPr>
              <w:t>上</w:t>
            </w:r>
            <w:r w:rsidR="00381FA2" w:rsidRPr="00B000B6">
              <w:rPr>
                <w:rFonts w:ascii="HGPｺﾞｼｯｸM" w:eastAsia="HGPｺﾞｼｯｸM" w:hAnsi="ＭＳ 明朝" w:hint="eastAsia"/>
                <w:szCs w:val="21"/>
              </w:rPr>
              <w:t>において</w:t>
            </w:r>
            <w:r w:rsidR="00210EC3" w:rsidRPr="00B000B6">
              <w:rPr>
                <w:rFonts w:ascii="HGPｺﾞｼｯｸM" w:eastAsia="HGPｺﾞｼｯｸM" w:hAnsi="ＭＳ 明朝" w:hint="eastAsia"/>
                <w:szCs w:val="21"/>
              </w:rPr>
              <w:t>公開されている教材教具コンテ</w:t>
            </w:r>
          </w:p>
          <w:p w:rsidR="00C64C44" w:rsidRPr="00B000B6" w:rsidRDefault="00210EC3" w:rsidP="00AE785D">
            <w:pPr>
              <w:spacing w:line="200" w:lineRule="exact"/>
              <w:ind w:leftChars="150" w:left="420" w:hangingChars="50" w:hanging="10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ンツを充実させる。</w:t>
            </w:r>
          </w:p>
          <w:p w:rsidR="004010F1" w:rsidRPr="00B000B6" w:rsidRDefault="004010F1" w:rsidP="0085569B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</w:tcPr>
          <w:p w:rsidR="003D661E" w:rsidRPr="00B000B6" w:rsidRDefault="003D661E" w:rsidP="00B07D06">
            <w:pPr>
              <w:spacing w:line="200" w:lineRule="exact"/>
              <w:rPr>
                <w:rFonts w:ascii="HGPｺﾞｼｯｸM" w:eastAsia="HGPｺﾞｼｯｸM" w:hAnsi="ＭＳ 明朝"/>
                <w:kern w:val="0"/>
                <w:szCs w:val="21"/>
              </w:rPr>
            </w:pPr>
          </w:p>
          <w:p w:rsidR="004010F1" w:rsidRPr="00B000B6" w:rsidRDefault="00A6015D" w:rsidP="00B07D06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地域との連携に努めながら、</w:t>
            </w:r>
            <w:r w:rsidR="004010F1"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昔くらし体験や昔遊び体験</w:t>
            </w:r>
            <w:r w:rsidR="004010F1" w:rsidRPr="00B000B6">
              <w:rPr>
                <w:rFonts w:ascii="HGPｺﾞｼｯｸM" w:eastAsia="HGPｺﾞｼｯｸM" w:hAnsi="ＭＳ 明朝" w:hint="eastAsia"/>
                <w:szCs w:val="21"/>
              </w:rPr>
              <w:t>授業</w:t>
            </w:r>
            <w:r w:rsidR="00146323" w:rsidRPr="00B000B6">
              <w:rPr>
                <w:rFonts w:ascii="HGPｺﾞｼｯｸM" w:eastAsia="HGPｺﾞｼｯｸM" w:hAnsi="ＭＳ 明朝" w:hint="eastAsia"/>
                <w:szCs w:val="21"/>
              </w:rPr>
              <w:t>での地域連携</w:t>
            </w:r>
            <w:r w:rsidR="005D0FDC" w:rsidRPr="00B000B6">
              <w:rPr>
                <w:rFonts w:ascii="HGPｺﾞｼｯｸM" w:eastAsia="HGPｺﾞｼｯｸM" w:hAnsi="ＭＳ 明朝" w:hint="eastAsia"/>
                <w:szCs w:val="21"/>
              </w:rPr>
              <w:t>実施</w:t>
            </w:r>
            <w:r w:rsidR="008F4D85" w:rsidRPr="00B000B6">
              <w:rPr>
                <w:rFonts w:ascii="HGPｺﾞｼｯｸM" w:eastAsia="HGPｺﾞｼｯｸM" w:hAnsi="ＭＳ 明朝" w:hint="eastAsia"/>
                <w:szCs w:val="21"/>
              </w:rPr>
              <w:t>等</w:t>
            </w:r>
            <w:r w:rsidR="00146323" w:rsidRPr="00B000B6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5D0FDC" w:rsidRPr="00B000B6">
              <w:rPr>
                <w:rFonts w:ascii="HGPｺﾞｼｯｸM" w:eastAsia="HGPｺﾞｼｯｸM" w:hAnsi="ＭＳ 明朝" w:hint="eastAsia"/>
                <w:szCs w:val="21"/>
              </w:rPr>
              <w:t>各</w:t>
            </w:r>
            <w:r w:rsidR="00146323" w:rsidRPr="00B000B6">
              <w:rPr>
                <w:rFonts w:ascii="HGPｺﾞｼｯｸM" w:eastAsia="HGPｺﾞｼｯｸM" w:hAnsi="ＭＳ 明朝" w:hint="eastAsia"/>
                <w:szCs w:val="21"/>
              </w:rPr>
              <w:t>学</w:t>
            </w:r>
            <w:r w:rsidR="005D0FDC" w:rsidRPr="00B000B6">
              <w:rPr>
                <w:rFonts w:ascii="HGPｺﾞｼｯｸM" w:eastAsia="HGPｺﾞｼｯｸM" w:hAnsi="ＭＳ 明朝" w:hint="eastAsia"/>
                <w:szCs w:val="21"/>
              </w:rPr>
              <w:t>部</w:t>
            </w:r>
            <w:r w:rsidR="00246DB2" w:rsidRPr="00B000B6">
              <w:rPr>
                <w:rFonts w:ascii="HGPｺﾞｼｯｸM" w:eastAsia="HGPｺﾞｼｯｸM" w:hAnsi="ＭＳ 明朝" w:hint="eastAsia"/>
                <w:szCs w:val="21"/>
              </w:rPr>
              <w:t>年</w:t>
            </w:r>
            <w:r w:rsidR="00146323" w:rsidRPr="00B000B6">
              <w:rPr>
                <w:rFonts w:ascii="HGPｺﾞｼｯｸM" w:eastAsia="HGPｺﾞｼｯｸM" w:hAnsi="ＭＳ 明朝" w:hint="eastAsia"/>
                <w:szCs w:val="21"/>
              </w:rPr>
              <w:t>２</w:t>
            </w:r>
            <w:r w:rsidR="00246DB2" w:rsidRPr="00B000B6">
              <w:rPr>
                <w:rFonts w:ascii="HGPｺﾞｼｯｸM" w:eastAsia="HGPｺﾞｼｯｸM" w:hAnsi="ＭＳ 明朝" w:hint="eastAsia"/>
                <w:szCs w:val="21"/>
              </w:rPr>
              <w:t>回以上</w:t>
            </w:r>
            <w:r w:rsidR="004010F1" w:rsidRPr="00B000B6">
              <w:rPr>
                <w:rFonts w:ascii="HGPｺﾞｼｯｸM" w:eastAsia="HGPｺﾞｼｯｸM" w:hAnsi="ＭＳ 明朝" w:hint="eastAsia"/>
                <w:szCs w:val="21"/>
              </w:rPr>
              <w:t>。</w:t>
            </w:r>
          </w:p>
          <w:p w:rsidR="00C64C44" w:rsidRPr="00B000B6" w:rsidRDefault="00C64C44" w:rsidP="00ED0208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</w:p>
          <w:p w:rsidR="005D0FDC" w:rsidRPr="00B000B6" w:rsidRDefault="00210EC3" w:rsidP="00210EC3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地域向け</w:t>
            </w:r>
            <w:r w:rsidR="005D0FDC" w:rsidRPr="00B000B6">
              <w:rPr>
                <w:rFonts w:ascii="HGPｺﾞｼｯｸM" w:eastAsia="HGPｺﾞｼｯｸM" w:hAnsi="ＭＳ 明朝" w:hint="eastAsia"/>
                <w:szCs w:val="21"/>
              </w:rPr>
              <w:t>公開研修会実施と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HP</w:t>
            </w:r>
            <w:r w:rsidR="005D0FDC" w:rsidRPr="00B000B6">
              <w:rPr>
                <w:rFonts w:ascii="HGPｺﾞｼｯｸM" w:eastAsia="HGPｺﾞｼｯｸM" w:hAnsi="ＭＳ 明朝" w:hint="eastAsia"/>
                <w:szCs w:val="21"/>
              </w:rPr>
              <w:t>で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の</w:t>
            </w:r>
            <w:r w:rsidR="005D0FDC" w:rsidRPr="00B000B6">
              <w:rPr>
                <w:rFonts w:ascii="HGPｺﾞｼｯｸM" w:eastAsia="HGPｺﾞｼｯｸM" w:hAnsi="ＭＳ 明朝" w:hint="eastAsia"/>
                <w:szCs w:val="21"/>
              </w:rPr>
              <w:t>成果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公開とコンテンツを1.5倍にする。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0871F2" w:rsidRDefault="004010F1" w:rsidP="00AE44D0">
            <w:pPr>
              <w:spacing w:line="20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  <w:tr w:rsidR="004010F1" w:rsidRPr="00914AAD" w:rsidTr="00C60243">
        <w:trPr>
          <w:cantSplit/>
          <w:trHeight w:val="2116"/>
          <w:jc w:val="center"/>
        </w:trPr>
        <w:tc>
          <w:tcPr>
            <w:tcW w:w="873" w:type="dxa"/>
            <w:vMerge/>
            <w:shd w:val="clear" w:color="auto" w:fill="auto"/>
            <w:textDirection w:val="tbRlV"/>
            <w:vAlign w:val="center"/>
          </w:tcPr>
          <w:p w:rsidR="004010F1" w:rsidRPr="00E72DB6" w:rsidRDefault="004010F1" w:rsidP="001F1A6F">
            <w:pPr>
              <w:spacing w:line="320" w:lineRule="exact"/>
              <w:jc w:val="center"/>
              <w:rPr>
                <w:rFonts w:ascii="HGPｺﾞｼｯｸM" w:eastAsia="HGPｺﾞｼｯｸM" w:hAnsi="ＭＳ 明朝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67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6F325C" w:rsidRDefault="006F325C" w:rsidP="00AE44D0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3460D5" w:rsidRPr="00664960" w:rsidRDefault="003460D5" w:rsidP="00AE44D0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F9010B">
              <w:rPr>
                <w:rFonts w:ascii="HGPｺﾞｼｯｸM" w:eastAsia="HGPｺﾞｼｯｸM" w:hAnsi="ＭＳ 明朝" w:hint="eastAsia"/>
                <w:szCs w:val="21"/>
              </w:rPr>
              <w:t>③</w:t>
            </w:r>
          </w:p>
          <w:p w:rsidR="004010F1" w:rsidRPr="00664960" w:rsidRDefault="00481B83" w:rsidP="000F6C6E">
            <w:pPr>
              <w:spacing w:line="200" w:lineRule="exact"/>
              <w:rPr>
                <w:rFonts w:ascii="HGPｺﾞｼｯｸM" w:eastAsia="HGPｺﾞｼｯｸM" w:hAnsi="ＭＳ 明朝"/>
                <w:b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児童生徒</w:t>
            </w:r>
            <w:r w:rsidR="000F6C6E">
              <w:rPr>
                <w:rFonts w:ascii="HGPｺﾞｼｯｸM" w:eastAsia="HGPｺﾞｼｯｸM" w:hAnsi="ＭＳ 明朝" w:hint="eastAsia"/>
                <w:szCs w:val="21"/>
              </w:rPr>
              <w:t>・職員の学び</w:t>
            </w:r>
            <w:r w:rsidR="00040B43">
              <w:rPr>
                <w:rFonts w:ascii="HGPｺﾞｼｯｸM" w:eastAsia="HGPｺﾞｼｯｸM" w:hAnsi="ＭＳ 明朝" w:hint="eastAsia"/>
                <w:szCs w:val="21"/>
              </w:rPr>
              <w:t>や実践</w:t>
            </w:r>
            <w:r w:rsidR="000F6C6E">
              <w:rPr>
                <w:rFonts w:ascii="HGPｺﾞｼｯｸM" w:eastAsia="HGPｺﾞｼｯｸM" w:hAnsi="ＭＳ 明朝" w:hint="eastAsia"/>
                <w:szCs w:val="21"/>
              </w:rPr>
              <w:t>を</w:t>
            </w:r>
            <w:r w:rsidR="003460D5" w:rsidRPr="00664960">
              <w:rPr>
                <w:rFonts w:ascii="HGPｺﾞｼｯｸM" w:eastAsia="HGPｺﾞｼｯｸM" w:hAnsi="ＭＳ 明朝" w:hint="eastAsia"/>
                <w:szCs w:val="21"/>
              </w:rPr>
              <w:t>積極的</w:t>
            </w:r>
            <w:r w:rsidR="000F6C6E">
              <w:rPr>
                <w:rFonts w:ascii="HGPｺﾞｼｯｸM" w:eastAsia="HGPｺﾞｼｯｸM" w:hAnsi="ＭＳ 明朝" w:hint="eastAsia"/>
                <w:szCs w:val="21"/>
              </w:rPr>
              <w:t>に</w:t>
            </w:r>
            <w:r w:rsidR="003460D5" w:rsidRPr="00664960">
              <w:rPr>
                <w:rFonts w:ascii="HGPｺﾞｼｯｸM" w:eastAsia="HGPｺﾞｼｯｸM" w:hAnsi="ＭＳ 明朝" w:hint="eastAsia"/>
                <w:szCs w:val="21"/>
              </w:rPr>
              <w:t>発信</w:t>
            </w:r>
          </w:p>
        </w:tc>
        <w:tc>
          <w:tcPr>
            <w:tcW w:w="492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B07D06" w:rsidRPr="00B000B6" w:rsidRDefault="00B07D06" w:rsidP="002350F2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2350F2" w:rsidRPr="00B000B6" w:rsidRDefault="004010F1" w:rsidP="002350F2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ア 教職員</w:t>
            </w:r>
            <w:r w:rsidR="00B94FAF" w:rsidRPr="00B000B6">
              <w:rPr>
                <w:rFonts w:ascii="HGPｺﾞｼｯｸM" w:eastAsia="HGPｺﾞｼｯｸM" w:hAnsi="ＭＳ 明朝" w:hint="eastAsia"/>
                <w:szCs w:val="21"/>
              </w:rPr>
              <w:t>が</w:t>
            </w:r>
            <w:r w:rsidRPr="00B000B6">
              <w:rPr>
                <w:rFonts w:ascii="HGPｺﾞｼｯｸM" w:eastAsia="HGPｺﾞｼｯｸM" w:hAnsi="ＭＳ 明朝" w:hint="eastAsia"/>
                <w:szCs w:val="21"/>
              </w:rPr>
              <w:t>自分たちの実践のまとめについて、「わか</w:t>
            </w:r>
          </w:p>
          <w:p w:rsidR="002350F2" w:rsidRPr="00B000B6" w:rsidRDefault="004010F1" w:rsidP="002350F2">
            <w:pPr>
              <w:spacing w:line="200" w:lineRule="exact"/>
              <w:ind w:firstLineChars="150" w:firstLine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りやすく伝える力」（プレゼンテーションスキルや言葉</w:t>
            </w:r>
          </w:p>
          <w:p w:rsidR="002350F2" w:rsidRPr="00B000B6" w:rsidRDefault="004010F1" w:rsidP="002350F2">
            <w:pPr>
              <w:spacing w:line="200" w:lineRule="exact"/>
              <w:ind w:firstLineChars="150" w:firstLine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の精選等）を強化し、校内外で発表の機会を作り、</w:t>
            </w:r>
          </w:p>
          <w:p w:rsidR="004010F1" w:rsidRPr="00B000B6" w:rsidRDefault="004010F1" w:rsidP="002350F2">
            <w:pPr>
              <w:spacing w:line="200" w:lineRule="exact"/>
              <w:ind w:firstLineChars="150" w:firstLine="315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発信する。</w:t>
            </w:r>
          </w:p>
          <w:p w:rsidR="00F60D8C" w:rsidRPr="00B000B6" w:rsidRDefault="00F60D8C" w:rsidP="002350F2">
            <w:pPr>
              <w:spacing w:line="200" w:lineRule="exact"/>
              <w:ind w:firstLineChars="150" w:firstLine="315"/>
              <w:rPr>
                <w:rFonts w:ascii="HGPｺﾞｼｯｸM" w:eastAsia="HGPｺﾞｼｯｸM" w:hAnsi="ＭＳ 明朝"/>
                <w:szCs w:val="21"/>
              </w:rPr>
            </w:pPr>
          </w:p>
          <w:p w:rsidR="004010F1" w:rsidRPr="00B000B6" w:rsidRDefault="0085569B" w:rsidP="003D661E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b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 xml:space="preserve">イ </w:t>
            </w:r>
            <w:r w:rsidR="00FD6DFC" w:rsidRPr="00B000B6">
              <w:rPr>
                <w:rFonts w:ascii="HGPｺﾞｼｯｸM" w:eastAsia="HGPｺﾞｼｯｸM" w:hAnsi="ＭＳ 明朝" w:hint="eastAsia"/>
                <w:szCs w:val="21"/>
              </w:rPr>
              <w:t>児童生徒会活動、学習発表会、</w:t>
            </w:r>
            <w:r w:rsidR="003D661E" w:rsidRPr="00B000B6">
              <w:rPr>
                <w:rFonts w:ascii="HGPｺﾞｼｯｸM" w:eastAsia="HGPｺﾞｼｯｸM" w:hAnsi="ＭＳ 明朝" w:hint="eastAsia"/>
                <w:szCs w:val="21"/>
              </w:rPr>
              <w:t>図書</w:t>
            </w:r>
            <w:r w:rsidR="00DE760E" w:rsidRPr="00B000B6">
              <w:rPr>
                <w:rFonts w:ascii="HGPｺﾞｼｯｸM" w:eastAsia="HGPｺﾞｼｯｸM" w:hAnsi="ＭＳ 明朝" w:hint="eastAsia"/>
                <w:szCs w:val="21"/>
              </w:rPr>
              <w:t>活動</w:t>
            </w:r>
            <w:r w:rsidR="003D661E" w:rsidRPr="00B000B6">
              <w:rPr>
                <w:rFonts w:ascii="HGPｺﾞｼｯｸM" w:eastAsia="HGPｺﾞｼｯｸM" w:hAnsi="ＭＳ 明朝" w:hint="eastAsia"/>
                <w:szCs w:val="21"/>
              </w:rPr>
              <w:t>、</w:t>
            </w:r>
            <w:r w:rsidR="00FD6DFC" w:rsidRPr="00B000B6">
              <w:rPr>
                <w:rFonts w:ascii="HGPｺﾞｼｯｸM" w:eastAsia="HGPｺﾞｼｯｸM" w:hAnsi="ＭＳ 明朝" w:hint="eastAsia"/>
                <w:szCs w:val="21"/>
              </w:rPr>
              <w:t>放送活動の他、</w:t>
            </w:r>
            <w:r w:rsidR="00871044" w:rsidRPr="00B000B6">
              <w:rPr>
                <w:rFonts w:ascii="HGPｺﾞｼｯｸM" w:eastAsia="HGPｺﾞｼｯｸM" w:hAnsi="ＭＳ 明朝" w:hint="eastAsia"/>
                <w:szCs w:val="21"/>
              </w:rPr>
              <w:t>高等部生徒による</w:t>
            </w:r>
            <w:r w:rsidR="00104D1C" w:rsidRPr="00B000B6">
              <w:rPr>
                <w:rFonts w:ascii="HGPｺﾞｼｯｸM" w:eastAsia="HGPｺﾞｼｯｸM" w:hAnsi="ＭＳ 明朝" w:hint="eastAsia"/>
                <w:szCs w:val="21"/>
              </w:rPr>
              <w:t>卒後等に向けての</w:t>
            </w:r>
            <w:r w:rsidR="00C60243" w:rsidRPr="00B000B6">
              <w:rPr>
                <w:rFonts w:ascii="HGPｺﾞｼｯｸM" w:eastAsia="HGPｺﾞｼｯｸM" w:hAnsi="ＭＳ 明朝" w:hint="eastAsia"/>
                <w:szCs w:val="21"/>
              </w:rPr>
              <w:t>プレゼンテーション</w:t>
            </w:r>
            <w:r w:rsidR="003D661E" w:rsidRPr="00B000B6">
              <w:rPr>
                <w:rFonts w:ascii="HGPｺﾞｼｯｸM" w:eastAsia="HGPｺﾞｼｯｸM" w:hAnsi="ＭＳ 明朝" w:hint="eastAsia"/>
                <w:szCs w:val="21"/>
              </w:rPr>
              <w:t>機会</w:t>
            </w:r>
            <w:r w:rsidR="00871044" w:rsidRPr="00B000B6">
              <w:rPr>
                <w:rFonts w:ascii="HGPｺﾞｼｯｸM" w:eastAsia="HGPｺﾞｼｯｸM" w:hAnsi="ＭＳ 明朝" w:hint="eastAsia"/>
                <w:szCs w:val="21"/>
              </w:rPr>
              <w:t>や</w:t>
            </w:r>
            <w:r w:rsidR="00FD6DFC" w:rsidRPr="00B000B6">
              <w:rPr>
                <w:rFonts w:ascii="HGPｺﾞｼｯｸM" w:eastAsia="HGPｺﾞｼｯｸM" w:hAnsi="ＭＳ 明朝" w:hint="eastAsia"/>
                <w:szCs w:val="21"/>
              </w:rPr>
              <w:t>児童生徒</w:t>
            </w:r>
            <w:r w:rsidR="00871044" w:rsidRPr="00B000B6">
              <w:rPr>
                <w:rFonts w:ascii="HGPｺﾞｼｯｸM" w:eastAsia="HGPｺﾞｼｯｸM" w:hAnsi="ＭＳ 明朝" w:hint="eastAsia"/>
                <w:szCs w:val="21"/>
              </w:rPr>
              <w:t>表現活動の対外的発表を行う。</w:t>
            </w:r>
          </w:p>
        </w:tc>
        <w:tc>
          <w:tcPr>
            <w:tcW w:w="2687" w:type="dxa"/>
            <w:tcBorders>
              <w:top w:val="dotted" w:sz="4" w:space="0" w:color="auto"/>
              <w:right w:val="dashed" w:sz="4" w:space="0" w:color="auto"/>
            </w:tcBorders>
            <w:shd w:val="clear" w:color="auto" w:fill="auto"/>
          </w:tcPr>
          <w:p w:rsidR="00EE17AB" w:rsidRPr="00B000B6" w:rsidRDefault="00EE17AB" w:rsidP="00871044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B07D06" w:rsidRPr="00B000B6" w:rsidRDefault="00DC1A55" w:rsidP="00B07D06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kern w:val="0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自立活動</w:t>
            </w:r>
            <w:r w:rsidR="002B77EE"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研究会</w:t>
            </w:r>
            <w:r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での</w:t>
            </w:r>
            <w:r w:rsidR="00246DB2"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発表や</w:t>
            </w:r>
          </w:p>
          <w:p w:rsidR="00B07D06" w:rsidRPr="00B000B6" w:rsidRDefault="004010F1" w:rsidP="00B07D06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kern w:val="0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東京都看護師研修</w:t>
            </w:r>
            <w:r w:rsidR="00DC1A55"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での</w:t>
            </w:r>
            <w:r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発表</w:t>
            </w:r>
          </w:p>
          <w:p w:rsidR="004010F1" w:rsidRPr="00B000B6" w:rsidRDefault="00DC1A55" w:rsidP="00B07D06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kern w:val="0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等</w:t>
            </w:r>
            <w:r w:rsidR="004010F1"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校内外で</w:t>
            </w:r>
            <w:r w:rsidR="00C64C44"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の</w:t>
            </w:r>
            <w:r w:rsidR="004010F1" w:rsidRPr="00B000B6">
              <w:rPr>
                <w:rFonts w:ascii="HGPｺﾞｼｯｸM" w:eastAsia="HGPｺﾞｼｯｸM" w:hAnsi="ＭＳ 明朝" w:hint="eastAsia"/>
                <w:kern w:val="0"/>
                <w:szCs w:val="21"/>
              </w:rPr>
              <w:t>発信</w:t>
            </w:r>
          </w:p>
          <w:p w:rsidR="00C64C44" w:rsidRPr="00B000B6" w:rsidRDefault="00C64C44" w:rsidP="00664960">
            <w:pPr>
              <w:spacing w:line="200" w:lineRule="exact"/>
              <w:ind w:left="315" w:hangingChars="150" w:hanging="315"/>
              <w:rPr>
                <w:rFonts w:ascii="HGPｺﾞｼｯｸM" w:eastAsia="HGPｺﾞｼｯｸM" w:hAnsi="ＭＳ 明朝"/>
                <w:szCs w:val="21"/>
              </w:rPr>
            </w:pPr>
          </w:p>
          <w:p w:rsidR="00B07D06" w:rsidRPr="00B000B6" w:rsidRDefault="00B07D06" w:rsidP="00EE17AB">
            <w:pPr>
              <w:spacing w:line="200" w:lineRule="exact"/>
              <w:rPr>
                <w:rFonts w:ascii="HGPｺﾞｼｯｸM" w:eastAsia="HGPｺﾞｼｯｸM" w:hAnsi="ＭＳ 明朝"/>
                <w:szCs w:val="21"/>
              </w:rPr>
            </w:pPr>
          </w:p>
          <w:p w:rsidR="00C60243" w:rsidRPr="00B000B6" w:rsidRDefault="00C60243" w:rsidP="00664960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対外発表を含めて、</w:t>
            </w:r>
            <w:r w:rsidR="00B07D06" w:rsidRPr="00B000B6">
              <w:rPr>
                <w:rFonts w:ascii="HGPｺﾞｼｯｸM" w:eastAsia="HGPｺﾞｼｯｸM" w:hAnsi="ＭＳ 明朝" w:hint="eastAsia"/>
                <w:szCs w:val="21"/>
              </w:rPr>
              <w:t>児童生</w:t>
            </w:r>
          </w:p>
          <w:p w:rsidR="00C60243" w:rsidRPr="00B000B6" w:rsidRDefault="00B07D06" w:rsidP="00C60243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徒自身が発信、発表する機</w:t>
            </w:r>
          </w:p>
          <w:p w:rsidR="00B07D06" w:rsidRPr="00B000B6" w:rsidRDefault="00B07D06" w:rsidP="00E2699F">
            <w:pPr>
              <w:spacing w:line="200" w:lineRule="exact"/>
              <w:ind w:left="210" w:hangingChars="100" w:hanging="210"/>
              <w:rPr>
                <w:rFonts w:ascii="HGPｺﾞｼｯｸM" w:eastAsia="HGPｺﾞｼｯｸM" w:hAnsi="ＭＳ 明朝"/>
                <w:szCs w:val="21"/>
              </w:rPr>
            </w:pPr>
            <w:r w:rsidRPr="00B000B6">
              <w:rPr>
                <w:rFonts w:ascii="HGPｺﾞｼｯｸM" w:eastAsia="HGPｺﾞｼｯｸM" w:hAnsi="ＭＳ 明朝" w:hint="eastAsia"/>
                <w:szCs w:val="21"/>
              </w:rPr>
              <w:t>会が</w:t>
            </w:r>
            <w:r w:rsidR="00E2699F" w:rsidRPr="00B000B6">
              <w:rPr>
                <w:rFonts w:ascii="HGPｺﾞｼｯｸM" w:eastAsia="HGPｺﾞｼｯｸM" w:hAnsi="ＭＳ 明朝" w:hint="eastAsia"/>
                <w:szCs w:val="21"/>
              </w:rPr>
              <w:t>昨年度より増える。</w:t>
            </w:r>
          </w:p>
        </w:tc>
        <w:tc>
          <w:tcPr>
            <w:tcW w:w="4827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4010F1" w:rsidRPr="00FE357B" w:rsidRDefault="004010F1" w:rsidP="00AE44D0">
            <w:pPr>
              <w:spacing w:line="200" w:lineRule="exact"/>
              <w:rPr>
                <w:rFonts w:ascii="HGPｺﾞｼｯｸM" w:eastAsia="HGPｺﾞｼｯｸM" w:hAnsi="ＭＳ 明朝"/>
                <w:b/>
                <w:sz w:val="20"/>
                <w:szCs w:val="20"/>
              </w:rPr>
            </w:pPr>
          </w:p>
        </w:tc>
      </w:tr>
    </w:tbl>
    <w:p w:rsidR="0086696C" w:rsidRPr="00914AAD" w:rsidRDefault="0086696C" w:rsidP="006206CE">
      <w:pPr>
        <w:spacing w:line="120" w:lineRule="exact"/>
        <w:rPr>
          <w:rFonts w:ascii="HGPｺﾞｼｯｸM" w:eastAsia="HGPｺﾞｼｯｸM"/>
        </w:rPr>
      </w:pPr>
    </w:p>
    <w:sectPr w:rsidR="0086696C" w:rsidRPr="00914AAD" w:rsidSect="00E42476">
      <w:headerReference w:type="default" r:id="rId11"/>
      <w:type w:val="evenPage"/>
      <w:pgSz w:w="16840" w:h="23814" w:code="8"/>
      <w:pgMar w:top="851" w:right="851" w:bottom="851" w:left="851" w:header="39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30" w:rsidRDefault="00446F30">
      <w:r>
        <w:separator/>
      </w:r>
    </w:p>
  </w:endnote>
  <w:endnote w:type="continuationSeparator" w:id="0">
    <w:p w:rsidR="00446F30" w:rsidRDefault="0044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30" w:rsidRDefault="00446F30">
      <w:r>
        <w:separator/>
      </w:r>
    </w:p>
  </w:footnote>
  <w:footnote w:type="continuationSeparator" w:id="0">
    <w:p w:rsidR="00446F30" w:rsidRDefault="0044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6F" w:rsidRPr="00432500" w:rsidRDefault="00132D6F" w:rsidP="00F12435">
    <w:pPr>
      <w:spacing w:line="360" w:lineRule="exact"/>
      <w:ind w:rightChars="100" w:right="210"/>
      <w:jc w:val="right"/>
      <w:rPr>
        <w:rFonts w:asciiTheme="majorEastAsia" w:eastAsiaTheme="majorEastAsia" w:hAnsiTheme="majorEastAsia"/>
        <w:sz w:val="20"/>
      </w:rPr>
    </w:pPr>
    <w:r w:rsidRPr="00432500">
      <w:rPr>
        <w:rFonts w:asciiTheme="majorEastAsia" w:eastAsiaTheme="majorEastAsia" w:hAnsiTheme="majorEastAsia" w:hint="eastAsia"/>
        <w:sz w:val="20"/>
      </w:rPr>
      <w:t>№</w:t>
    </w:r>
    <w:r w:rsidR="008A3694" w:rsidRPr="00432500">
      <w:rPr>
        <w:rFonts w:asciiTheme="majorEastAsia" w:eastAsiaTheme="majorEastAsia" w:hAnsiTheme="majorEastAsia" w:hint="eastAsia"/>
        <w:sz w:val="20"/>
      </w:rPr>
      <w:t>Ｓ３６</w:t>
    </w:r>
  </w:p>
  <w:p w:rsidR="00225A63" w:rsidRPr="008A3694" w:rsidRDefault="00225A63" w:rsidP="00F12435">
    <w:pPr>
      <w:spacing w:line="360" w:lineRule="exact"/>
      <w:ind w:rightChars="100" w:right="210"/>
      <w:jc w:val="right"/>
      <w:rPr>
        <w:rFonts w:ascii="HGPｺﾞｼｯｸM" w:eastAsia="HGPｺﾞｼｯｸM" w:hAnsi="ＭＳ ゴシック"/>
        <w:sz w:val="20"/>
        <w:szCs w:val="20"/>
      </w:rPr>
    </w:pPr>
  </w:p>
  <w:p w:rsidR="00132D6F" w:rsidRPr="00432500" w:rsidRDefault="00132D6F" w:rsidP="00F12435">
    <w:pPr>
      <w:spacing w:line="360" w:lineRule="exact"/>
      <w:ind w:rightChars="100" w:right="210"/>
      <w:jc w:val="right"/>
      <w:rPr>
        <w:rFonts w:asciiTheme="minorEastAsia" w:eastAsiaTheme="minorEastAsia" w:hAnsiTheme="minorEastAsia"/>
        <w:b/>
        <w:sz w:val="24"/>
      </w:rPr>
    </w:pPr>
    <w:r w:rsidRPr="00432500">
      <w:rPr>
        <w:rFonts w:asciiTheme="minorEastAsia" w:eastAsiaTheme="minorEastAsia" w:hAnsiTheme="minorEastAsia" w:hint="eastAsia"/>
        <w:b/>
        <w:sz w:val="24"/>
      </w:rPr>
      <w:t>府立</w:t>
    </w:r>
    <w:r w:rsidR="008A3694" w:rsidRPr="00432500">
      <w:rPr>
        <w:rFonts w:asciiTheme="minorEastAsia" w:eastAsiaTheme="minorEastAsia" w:hAnsiTheme="minorEastAsia" w:hint="eastAsia"/>
        <w:b/>
        <w:sz w:val="24"/>
      </w:rPr>
      <w:t>交野支援</w:t>
    </w:r>
    <w:r w:rsidRPr="00432500">
      <w:rPr>
        <w:rFonts w:asciiTheme="minorEastAsia" w:eastAsiaTheme="minorEastAsia" w:hAnsiTheme="minorEastAsia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317F2"/>
    <w:multiLevelType w:val="hybridMultilevel"/>
    <w:tmpl w:val="B40CCE2C"/>
    <w:lvl w:ilvl="0" w:tplc="762C05F4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36653E"/>
    <w:multiLevelType w:val="hybridMultilevel"/>
    <w:tmpl w:val="98102220"/>
    <w:lvl w:ilvl="0" w:tplc="B70E2C44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FA7347"/>
    <w:multiLevelType w:val="hybridMultilevel"/>
    <w:tmpl w:val="10AE6444"/>
    <w:lvl w:ilvl="0" w:tplc="84925136"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574AE8"/>
    <w:multiLevelType w:val="hybridMultilevel"/>
    <w:tmpl w:val="E1F281FA"/>
    <w:lvl w:ilvl="0" w:tplc="001CAF6A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CF4BD5"/>
    <w:multiLevelType w:val="hybridMultilevel"/>
    <w:tmpl w:val="69E0465E"/>
    <w:lvl w:ilvl="0" w:tplc="8DBAC140"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996621"/>
    <w:multiLevelType w:val="hybridMultilevel"/>
    <w:tmpl w:val="EB32A182"/>
    <w:lvl w:ilvl="0" w:tplc="37260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E52B3F"/>
    <w:multiLevelType w:val="hybridMultilevel"/>
    <w:tmpl w:val="08783E5E"/>
    <w:lvl w:ilvl="0" w:tplc="BD888878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FE0665"/>
    <w:multiLevelType w:val="hybridMultilevel"/>
    <w:tmpl w:val="19A8C6B2"/>
    <w:lvl w:ilvl="0" w:tplc="823E0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E133E6"/>
    <w:multiLevelType w:val="hybridMultilevel"/>
    <w:tmpl w:val="E4BEDCF2"/>
    <w:lvl w:ilvl="0" w:tplc="92900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E66672"/>
    <w:multiLevelType w:val="hybridMultilevel"/>
    <w:tmpl w:val="11F42048"/>
    <w:lvl w:ilvl="0" w:tplc="9F421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1F77B8"/>
    <w:multiLevelType w:val="hybridMultilevel"/>
    <w:tmpl w:val="BE704CE4"/>
    <w:lvl w:ilvl="0" w:tplc="C55CE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BEB6519"/>
    <w:multiLevelType w:val="hybridMultilevel"/>
    <w:tmpl w:val="2B70DAD0"/>
    <w:lvl w:ilvl="0" w:tplc="3984D1C6"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F51523B"/>
    <w:multiLevelType w:val="hybridMultilevel"/>
    <w:tmpl w:val="909E8CE4"/>
    <w:lvl w:ilvl="0" w:tplc="518CB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624FC1"/>
    <w:multiLevelType w:val="hybridMultilevel"/>
    <w:tmpl w:val="0F96404C"/>
    <w:lvl w:ilvl="0" w:tplc="8F74BB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6"/>
  </w:num>
  <w:num w:numId="5">
    <w:abstractNumId w:val="20"/>
  </w:num>
  <w:num w:numId="6">
    <w:abstractNumId w:val="29"/>
  </w:num>
  <w:num w:numId="7">
    <w:abstractNumId w:val="24"/>
  </w:num>
  <w:num w:numId="8">
    <w:abstractNumId w:val="11"/>
  </w:num>
  <w:num w:numId="9">
    <w:abstractNumId w:val="25"/>
  </w:num>
  <w:num w:numId="10">
    <w:abstractNumId w:val="3"/>
  </w:num>
  <w:num w:numId="11">
    <w:abstractNumId w:val="10"/>
  </w:num>
  <w:num w:numId="12">
    <w:abstractNumId w:val="22"/>
  </w:num>
  <w:num w:numId="13">
    <w:abstractNumId w:val="18"/>
  </w:num>
  <w:num w:numId="14">
    <w:abstractNumId w:val="12"/>
  </w:num>
  <w:num w:numId="15">
    <w:abstractNumId w:val="17"/>
  </w:num>
  <w:num w:numId="16">
    <w:abstractNumId w:val="0"/>
  </w:num>
  <w:num w:numId="17">
    <w:abstractNumId w:val="2"/>
  </w:num>
  <w:num w:numId="18">
    <w:abstractNumId w:val="1"/>
  </w:num>
  <w:num w:numId="19">
    <w:abstractNumId w:val="7"/>
  </w:num>
  <w:num w:numId="20">
    <w:abstractNumId w:val="14"/>
  </w:num>
  <w:num w:numId="21">
    <w:abstractNumId w:val="28"/>
  </w:num>
  <w:num w:numId="22">
    <w:abstractNumId w:val="27"/>
  </w:num>
  <w:num w:numId="23">
    <w:abstractNumId w:val="13"/>
  </w:num>
  <w:num w:numId="24">
    <w:abstractNumId w:val="15"/>
  </w:num>
  <w:num w:numId="25">
    <w:abstractNumId w:val="21"/>
  </w:num>
  <w:num w:numId="26">
    <w:abstractNumId w:val="19"/>
  </w:num>
  <w:num w:numId="27">
    <w:abstractNumId w:val="16"/>
  </w:num>
  <w:num w:numId="28">
    <w:abstractNumId w:val="26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0F54"/>
    <w:rsid w:val="00002DE6"/>
    <w:rsid w:val="00010F72"/>
    <w:rsid w:val="00012B86"/>
    <w:rsid w:val="00013C0C"/>
    <w:rsid w:val="00014126"/>
    <w:rsid w:val="00014961"/>
    <w:rsid w:val="000156EF"/>
    <w:rsid w:val="00031A86"/>
    <w:rsid w:val="000354D4"/>
    <w:rsid w:val="00040B43"/>
    <w:rsid w:val="00043C9B"/>
    <w:rsid w:val="00044C3D"/>
    <w:rsid w:val="00045480"/>
    <w:rsid w:val="000524AE"/>
    <w:rsid w:val="00052D57"/>
    <w:rsid w:val="00063BF7"/>
    <w:rsid w:val="00065389"/>
    <w:rsid w:val="000724B0"/>
    <w:rsid w:val="00073721"/>
    <w:rsid w:val="00075A11"/>
    <w:rsid w:val="000871F2"/>
    <w:rsid w:val="00090E67"/>
    <w:rsid w:val="00091587"/>
    <w:rsid w:val="0009658C"/>
    <w:rsid w:val="000967CE"/>
    <w:rsid w:val="000A1890"/>
    <w:rsid w:val="000A3D86"/>
    <w:rsid w:val="000A5D35"/>
    <w:rsid w:val="000A6565"/>
    <w:rsid w:val="000A7987"/>
    <w:rsid w:val="000B0C54"/>
    <w:rsid w:val="000B1733"/>
    <w:rsid w:val="000B395F"/>
    <w:rsid w:val="000B4F6E"/>
    <w:rsid w:val="000B6FD7"/>
    <w:rsid w:val="000B7F10"/>
    <w:rsid w:val="000C0CDB"/>
    <w:rsid w:val="000D1B70"/>
    <w:rsid w:val="000D3BE1"/>
    <w:rsid w:val="000D5F7F"/>
    <w:rsid w:val="000D7707"/>
    <w:rsid w:val="000D7C02"/>
    <w:rsid w:val="000E0BED"/>
    <w:rsid w:val="000E1F4D"/>
    <w:rsid w:val="000E40BB"/>
    <w:rsid w:val="000E5470"/>
    <w:rsid w:val="000E6B9D"/>
    <w:rsid w:val="000F03DE"/>
    <w:rsid w:val="000F6C6E"/>
    <w:rsid w:val="000F7917"/>
    <w:rsid w:val="000F7B2E"/>
    <w:rsid w:val="00100533"/>
    <w:rsid w:val="00100CC5"/>
    <w:rsid w:val="00103546"/>
    <w:rsid w:val="00103E58"/>
    <w:rsid w:val="00104D1C"/>
    <w:rsid w:val="001061B6"/>
    <w:rsid w:val="001112AC"/>
    <w:rsid w:val="00112A5C"/>
    <w:rsid w:val="00113018"/>
    <w:rsid w:val="00114BC0"/>
    <w:rsid w:val="001218A7"/>
    <w:rsid w:val="001220A9"/>
    <w:rsid w:val="00127949"/>
    <w:rsid w:val="00127BB5"/>
    <w:rsid w:val="00132D6F"/>
    <w:rsid w:val="00133C1F"/>
    <w:rsid w:val="00134824"/>
    <w:rsid w:val="00135CE9"/>
    <w:rsid w:val="00136B06"/>
    <w:rsid w:val="00137359"/>
    <w:rsid w:val="001373D0"/>
    <w:rsid w:val="00137B99"/>
    <w:rsid w:val="00145ABA"/>
    <w:rsid w:val="00145D50"/>
    <w:rsid w:val="00145E38"/>
    <w:rsid w:val="00146323"/>
    <w:rsid w:val="00153E93"/>
    <w:rsid w:val="00157860"/>
    <w:rsid w:val="00164031"/>
    <w:rsid w:val="00173AB2"/>
    <w:rsid w:val="001822CC"/>
    <w:rsid w:val="0018261A"/>
    <w:rsid w:val="001826B0"/>
    <w:rsid w:val="0018393B"/>
    <w:rsid w:val="00184B1B"/>
    <w:rsid w:val="00186B26"/>
    <w:rsid w:val="001903C9"/>
    <w:rsid w:val="00192271"/>
    <w:rsid w:val="00192419"/>
    <w:rsid w:val="00192E73"/>
    <w:rsid w:val="00193569"/>
    <w:rsid w:val="0019366C"/>
    <w:rsid w:val="00193925"/>
    <w:rsid w:val="00193F87"/>
    <w:rsid w:val="00195DCF"/>
    <w:rsid w:val="00196C5F"/>
    <w:rsid w:val="001A12B2"/>
    <w:rsid w:val="001A4539"/>
    <w:rsid w:val="001A6486"/>
    <w:rsid w:val="001B38EB"/>
    <w:rsid w:val="001C18B6"/>
    <w:rsid w:val="001C28F1"/>
    <w:rsid w:val="001C2910"/>
    <w:rsid w:val="001C4E58"/>
    <w:rsid w:val="001C5657"/>
    <w:rsid w:val="001C5A15"/>
    <w:rsid w:val="001C5B11"/>
    <w:rsid w:val="001C6B84"/>
    <w:rsid w:val="001C7FE4"/>
    <w:rsid w:val="001D1A36"/>
    <w:rsid w:val="001D401B"/>
    <w:rsid w:val="001D44D9"/>
    <w:rsid w:val="001D5135"/>
    <w:rsid w:val="001E0ABB"/>
    <w:rsid w:val="001E22E7"/>
    <w:rsid w:val="001E4FDA"/>
    <w:rsid w:val="001F1A6F"/>
    <w:rsid w:val="001F2C48"/>
    <w:rsid w:val="001F472F"/>
    <w:rsid w:val="00201A51"/>
    <w:rsid w:val="00201C86"/>
    <w:rsid w:val="002034A6"/>
    <w:rsid w:val="002059F5"/>
    <w:rsid w:val="00210EC3"/>
    <w:rsid w:val="0021285A"/>
    <w:rsid w:val="0021386E"/>
    <w:rsid w:val="00220700"/>
    <w:rsid w:val="0022073E"/>
    <w:rsid w:val="00220AE7"/>
    <w:rsid w:val="00221AA2"/>
    <w:rsid w:val="00224AB0"/>
    <w:rsid w:val="00225A63"/>
    <w:rsid w:val="00225B1A"/>
    <w:rsid w:val="00225C70"/>
    <w:rsid w:val="0022701F"/>
    <w:rsid w:val="00230487"/>
    <w:rsid w:val="002306D0"/>
    <w:rsid w:val="00230E61"/>
    <w:rsid w:val="002337DA"/>
    <w:rsid w:val="002350F2"/>
    <w:rsid w:val="00235785"/>
    <w:rsid w:val="00235B86"/>
    <w:rsid w:val="0024006D"/>
    <w:rsid w:val="002439A4"/>
    <w:rsid w:val="002454EF"/>
    <w:rsid w:val="00246DB2"/>
    <w:rsid w:val="002479D4"/>
    <w:rsid w:val="0025146C"/>
    <w:rsid w:val="00253B2F"/>
    <w:rsid w:val="0025460A"/>
    <w:rsid w:val="00256437"/>
    <w:rsid w:val="0026236B"/>
    <w:rsid w:val="00262794"/>
    <w:rsid w:val="00264434"/>
    <w:rsid w:val="00267D3C"/>
    <w:rsid w:val="002703E3"/>
    <w:rsid w:val="00271252"/>
    <w:rsid w:val="0027129F"/>
    <w:rsid w:val="00274864"/>
    <w:rsid w:val="00274A8E"/>
    <w:rsid w:val="0027552C"/>
    <w:rsid w:val="00275B59"/>
    <w:rsid w:val="00277476"/>
    <w:rsid w:val="00277761"/>
    <w:rsid w:val="00284AAA"/>
    <w:rsid w:val="00285603"/>
    <w:rsid w:val="002873FC"/>
    <w:rsid w:val="00290B8E"/>
    <w:rsid w:val="00291566"/>
    <w:rsid w:val="00295EB2"/>
    <w:rsid w:val="0029712A"/>
    <w:rsid w:val="002A0AA7"/>
    <w:rsid w:val="002A148E"/>
    <w:rsid w:val="002A29FA"/>
    <w:rsid w:val="002A5F31"/>
    <w:rsid w:val="002A766F"/>
    <w:rsid w:val="002A7A68"/>
    <w:rsid w:val="002B0BC8"/>
    <w:rsid w:val="002B3BE1"/>
    <w:rsid w:val="002B60A9"/>
    <w:rsid w:val="002B690B"/>
    <w:rsid w:val="002B69F0"/>
    <w:rsid w:val="002B77EE"/>
    <w:rsid w:val="002C11AA"/>
    <w:rsid w:val="002C40DD"/>
    <w:rsid w:val="002C423D"/>
    <w:rsid w:val="002D58F7"/>
    <w:rsid w:val="002E2AC4"/>
    <w:rsid w:val="002E4354"/>
    <w:rsid w:val="002E5B44"/>
    <w:rsid w:val="002E78CA"/>
    <w:rsid w:val="002F17C1"/>
    <w:rsid w:val="002F1E47"/>
    <w:rsid w:val="002F22C9"/>
    <w:rsid w:val="002F608A"/>
    <w:rsid w:val="002F62DD"/>
    <w:rsid w:val="002F6E1B"/>
    <w:rsid w:val="00301498"/>
    <w:rsid w:val="00301B59"/>
    <w:rsid w:val="00302342"/>
    <w:rsid w:val="003029E3"/>
    <w:rsid w:val="00302EB2"/>
    <w:rsid w:val="0030555A"/>
    <w:rsid w:val="00305D0E"/>
    <w:rsid w:val="0030693C"/>
    <w:rsid w:val="00310645"/>
    <w:rsid w:val="00311E21"/>
    <w:rsid w:val="00312852"/>
    <w:rsid w:val="00312BF5"/>
    <w:rsid w:val="0031492C"/>
    <w:rsid w:val="00324531"/>
    <w:rsid w:val="00324B67"/>
    <w:rsid w:val="00324D64"/>
    <w:rsid w:val="00334F83"/>
    <w:rsid w:val="00336089"/>
    <w:rsid w:val="003400EF"/>
    <w:rsid w:val="0034263E"/>
    <w:rsid w:val="003460D5"/>
    <w:rsid w:val="00347197"/>
    <w:rsid w:val="00351D9D"/>
    <w:rsid w:val="00352863"/>
    <w:rsid w:val="003551CD"/>
    <w:rsid w:val="0036174C"/>
    <w:rsid w:val="00364F35"/>
    <w:rsid w:val="0037296A"/>
    <w:rsid w:val="003730D3"/>
    <w:rsid w:val="0037367C"/>
    <w:rsid w:val="00374800"/>
    <w:rsid w:val="0037506F"/>
    <w:rsid w:val="00376FEB"/>
    <w:rsid w:val="0037757D"/>
    <w:rsid w:val="00381FA2"/>
    <w:rsid w:val="00382E1D"/>
    <w:rsid w:val="00383F0F"/>
    <w:rsid w:val="00384C02"/>
    <w:rsid w:val="00386133"/>
    <w:rsid w:val="0038763E"/>
    <w:rsid w:val="00387D41"/>
    <w:rsid w:val="0039281A"/>
    <w:rsid w:val="003A0E87"/>
    <w:rsid w:val="003A3356"/>
    <w:rsid w:val="003A3DAE"/>
    <w:rsid w:val="003A62E8"/>
    <w:rsid w:val="003A792B"/>
    <w:rsid w:val="003A7F33"/>
    <w:rsid w:val="003B3143"/>
    <w:rsid w:val="003B5238"/>
    <w:rsid w:val="003C4A81"/>
    <w:rsid w:val="003C503E"/>
    <w:rsid w:val="003D288C"/>
    <w:rsid w:val="003D2C9D"/>
    <w:rsid w:val="003D661E"/>
    <w:rsid w:val="003D71A7"/>
    <w:rsid w:val="003D7473"/>
    <w:rsid w:val="003D74B4"/>
    <w:rsid w:val="003D7D97"/>
    <w:rsid w:val="003E55A0"/>
    <w:rsid w:val="003F1BBA"/>
    <w:rsid w:val="003F38A7"/>
    <w:rsid w:val="004004F9"/>
    <w:rsid w:val="00400648"/>
    <w:rsid w:val="004010F1"/>
    <w:rsid w:val="00407905"/>
    <w:rsid w:val="00413A89"/>
    <w:rsid w:val="00414188"/>
    <w:rsid w:val="00414618"/>
    <w:rsid w:val="00416A59"/>
    <w:rsid w:val="00423D4F"/>
    <w:rsid w:val="004243CF"/>
    <w:rsid w:val="004245A1"/>
    <w:rsid w:val="00424645"/>
    <w:rsid w:val="00425648"/>
    <w:rsid w:val="00427E0B"/>
    <w:rsid w:val="004312EE"/>
    <w:rsid w:val="00432500"/>
    <w:rsid w:val="004368AD"/>
    <w:rsid w:val="00436BBA"/>
    <w:rsid w:val="00437546"/>
    <w:rsid w:val="004410AC"/>
    <w:rsid w:val="00441743"/>
    <w:rsid w:val="004437C3"/>
    <w:rsid w:val="00445E74"/>
    <w:rsid w:val="00446F30"/>
    <w:rsid w:val="0044738E"/>
    <w:rsid w:val="00452A4D"/>
    <w:rsid w:val="00454AF4"/>
    <w:rsid w:val="004552E5"/>
    <w:rsid w:val="0045597F"/>
    <w:rsid w:val="00456FD8"/>
    <w:rsid w:val="00460710"/>
    <w:rsid w:val="00460F8E"/>
    <w:rsid w:val="004632FA"/>
    <w:rsid w:val="0046369B"/>
    <w:rsid w:val="00464148"/>
    <w:rsid w:val="00465B85"/>
    <w:rsid w:val="00472549"/>
    <w:rsid w:val="0048087F"/>
    <w:rsid w:val="00480EB4"/>
    <w:rsid w:val="004814CA"/>
    <w:rsid w:val="00481B83"/>
    <w:rsid w:val="00483380"/>
    <w:rsid w:val="0048533B"/>
    <w:rsid w:val="004930C6"/>
    <w:rsid w:val="004949CC"/>
    <w:rsid w:val="00494DB2"/>
    <w:rsid w:val="00497ABE"/>
    <w:rsid w:val="004A0E9A"/>
    <w:rsid w:val="004A1605"/>
    <w:rsid w:val="004A7442"/>
    <w:rsid w:val="004B12B1"/>
    <w:rsid w:val="004B1943"/>
    <w:rsid w:val="004C1B92"/>
    <w:rsid w:val="004C2F46"/>
    <w:rsid w:val="004C5A47"/>
    <w:rsid w:val="004C6D4A"/>
    <w:rsid w:val="004D1BCF"/>
    <w:rsid w:val="004D23F2"/>
    <w:rsid w:val="004D28A8"/>
    <w:rsid w:val="004D70F9"/>
    <w:rsid w:val="004E08FB"/>
    <w:rsid w:val="004F2B87"/>
    <w:rsid w:val="004F3627"/>
    <w:rsid w:val="004F4321"/>
    <w:rsid w:val="00500AF9"/>
    <w:rsid w:val="00502EF2"/>
    <w:rsid w:val="0051128D"/>
    <w:rsid w:val="00514659"/>
    <w:rsid w:val="0051706C"/>
    <w:rsid w:val="00520E50"/>
    <w:rsid w:val="00525724"/>
    <w:rsid w:val="0052580C"/>
    <w:rsid w:val="005261C4"/>
    <w:rsid w:val="00526530"/>
    <w:rsid w:val="00546DDD"/>
    <w:rsid w:val="0054712D"/>
    <w:rsid w:val="00555FC6"/>
    <w:rsid w:val="005565B8"/>
    <w:rsid w:val="00565B55"/>
    <w:rsid w:val="00575298"/>
    <w:rsid w:val="00577482"/>
    <w:rsid w:val="005774EF"/>
    <w:rsid w:val="00577DE4"/>
    <w:rsid w:val="005846E8"/>
    <w:rsid w:val="005853F3"/>
    <w:rsid w:val="00585D6A"/>
    <w:rsid w:val="00586254"/>
    <w:rsid w:val="005875B4"/>
    <w:rsid w:val="005930EE"/>
    <w:rsid w:val="0059472B"/>
    <w:rsid w:val="0059706A"/>
    <w:rsid w:val="00597E7D"/>
    <w:rsid w:val="00597FBA"/>
    <w:rsid w:val="005A0504"/>
    <w:rsid w:val="005A2C72"/>
    <w:rsid w:val="005B0FAD"/>
    <w:rsid w:val="005B4164"/>
    <w:rsid w:val="005B66F8"/>
    <w:rsid w:val="005C0E57"/>
    <w:rsid w:val="005C2C84"/>
    <w:rsid w:val="005D0A57"/>
    <w:rsid w:val="005D0FDC"/>
    <w:rsid w:val="005D41A3"/>
    <w:rsid w:val="005D6F6A"/>
    <w:rsid w:val="005E218B"/>
    <w:rsid w:val="005E3C2A"/>
    <w:rsid w:val="005E535C"/>
    <w:rsid w:val="005E6305"/>
    <w:rsid w:val="005F1B0B"/>
    <w:rsid w:val="005F2C9F"/>
    <w:rsid w:val="00600E4D"/>
    <w:rsid w:val="00606705"/>
    <w:rsid w:val="00606D21"/>
    <w:rsid w:val="0061051D"/>
    <w:rsid w:val="00611B70"/>
    <w:rsid w:val="006138AC"/>
    <w:rsid w:val="00613C3F"/>
    <w:rsid w:val="006206CE"/>
    <w:rsid w:val="00620DC4"/>
    <w:rsid w:val="00624A4E"/>
    <w:rsid w:val="00626AE2"/>
    <w:rsid w:val="00627FC9"/>
    <w:rsid w:val="00630E91"/>
    <w:rsid w:val="00630EC1"/>
    <w:rsid w:val="00631815"/>
    <w:rsid w:val="00634F9A"/>
    <w:rsid w:val="00635DA7"/>
    <w:rsid w:val="00635F95"/>
    <w:rsid w:val="00637161"/>
    <w:rsid w:val="00640B6B"/>
    <w:rsid w:val="00643B7E"/>
    <w:rsid w:val="00643D79"/>
    <w:rsid w:val="00644AE0"/>
    <w:rsid w:val="0064581E"/>
    <w:rsid w:val="00647631"/>
    <w:rsid w:val="006478E9"/>
    <w:rsid w:val="00651D8B"/>
    <w:rsid w:val="0065302E"/>
    <w:rsid w:val="006543C7"/>
    <w:rsid w:val="006552B6"/>
    <w:rsid w:val="00655AAC"/>
    <w:rsid w:val="006567B2"/>
    <w:rsid w:val="00656B78"/>
    <w:rsid w:val="0066113F"/>
    <w:rsid w:val="00663078"/>
    <w:rsid w:val="00663113"/>
    <w:rsid w:val="006632F1"/>
    <w:rsid w:val="00664960"/>
    <w:rsid w:val="00665702"/>
    <w:rsid w:val="00666014"/>
    <w:rsid w:val="00666EED"/>
    <w:rsid w:val="006726AC"/>
    <w:rsid w:val="00682162"/>
    <w:rsid w:val="00683952"/>
    <w:rsid w:val="0069116E"/>
    <w:rsid w:val="00693265"/>
    <w:rsid w:val="006971F3"/>
    <w:rsid w:val="006A1975"/>
    <w:rsid w:val="006A3483"/>
    <w:rsid w:val="006B4E60"/>
    <w:rsid w:val="006B5885"/>
    <w:rsid w:val="006B5B51"/>
    <w:rsid w:val="006C220F"/>
    <w:rsid w:val="006C3B6B"/>
    <w:rsid w:val="006C5797"/>
    <w:rsid w:val="006C679E"/>
    <w:rsid w:val="006C7FE8"/>
    <w:rsid w:val="006D09CF"/>
    <w:rsid w:val="006D4F17"/>
    <w:rsid w:val="006D54AE"/>
    <w:rsid w:val="006D5A31"/>
    <w:rsid w:val="006D788C"/>
    <w:rsid w:val="006E053A"/>
    <w:rsid w:val="006E77E7"/>
    <w:rsid w:val="006E7B2B"/>
    <w:rsid w:val="006F325C"/>
    <w:rsid w:val="006F4599"/>
    <w:rsid w:val="00700705"/>
    <w:rsid w:val="00701AD6"/>
    <w:rsid w:val="00703386"/>
    <w:rsid w:val="00707475"/>
    <w:rsid w:val="0071005D"/>
    <w:rsid w:val="00712681"/>
    <w:rsid w:val="007127C9"/>
    <w:rsid w:val="007127EE"/>
    <w:rsid w:val="0071748A"/>
    <w:rsid w:val="00717D96"/>
    <w:rsid w:val="00722286"/>
    <w:rsid w:val="00722CD3"/>
    <w:rsid w:val="007234D8"/>
    <w:rsid w:val="0072763C"/>
    <w:rsid w:val="00727B59"/>
    <w:rsid w:val="00735E63"/>
    <w:rsid w:val="007361D2"/>
    <w:rsid w:val="00737BC1"/>
    <w:rsid w:val="0074118C"/>
    <w:rsid w:val="007520A2"/>
    <w:rsid w:val="007541E8"/>
    <w:rsid w:val="0075612D"/>
    <w:rsid w:val="007565BA"/>
    <w:rsid w:val="007578CC"/>
    <w:rsid w:val="007606A0"/>
    <w:rsid w:val="007618CB"/>
    <w:rsid w:val="0076215D"/>
    <w:rsid w:val="00770833"/>
    <w:rsid w:val="007718F1"/>
    <w:rsid w:val="00772775"/>
    <w:rsid w:val="007728B7"/>
    <w:rsid w:val="00772A58"/>
    <w:rsid w:val="00774946"/>
    <w:rsid w:val="00775D41"/>
    <w:rsid w:val="007765E0"/>
    <w:rsid w:val="0077784B"/>
    <w:rsid w:val="00781F22"/>
    <w:rsid w:val="00783132"/>
    <w:rsid w:val="00786F0E"/>
    <w:rsid w:val="007922A7"/>
    <w:rsid w:val="00792B44"/>
    <w:rsid w:val="007945D4"/>
    <w:rsid w:val="00795C88"/>
    <w:rsid w:val="00796024"/>
    <w:rsid w:val="007A3E54"/>
    <w:rsid w:val="007A46E5"/>
    <w:rsid w:val="007A47FF"/>
    <w:rsid w:val="007A69E8"/>
    <w:rsid w:val="007B1DB6"/>
    <w:rsid w:val="007B5AD6"/>
    <w:rsid w:val="007B64FA"/>
    <w:rsid w:val="007B6831"/>
    <w:rsid w:val="007B7CDF"/>
    <w:rsid w:val="007C0063"/>
    <w:rsid w:val="007C63C6"/>
    <w:rsid w:val="007C6A96"/>
    <w:rsid w:val="007D054D"/>
    <w:rsid w:val="007D32EC"/>
    <w:rsid w:val="007D6241"/>
    <w:rsid w:val="007D6BDD"/>
    <w:rsid w:val="007D6C17"/>
    <w:rsid w:val="007F1344"/>
    <w:rsid w:val="007F4271"/>
    <w:rsid w:val="007F4C68"/>
    <w:rsid w:val="007F5A7B"/>
    <w:rsid w:val="007F7499"/>
    <w:rsid w:val="00803232"/>
    <w:rsid w:val="00805E70"/>
    <w:rsid w:val="00806858"/>
    <w:rsid w:val="008101A4"/>
    <w:rsid w:val="00813FEC"/>
    <w:rsid w:val="00815E1C"/>
    <w:rsid w:val="00817E9D"/>
    <w:rsid w:val="00820F69"/>
    <w:rsid w:val="00827C74"/>
    <w:rsid w:val="0083026D"/>
    <w:rsid w:val="008333AC"/>
    <w:rsid w:val="00843B0C"/>
    <w:rsid w:val="008442C7"/>
    <w:rsid w:val="008455F4"/>
    <w:rsid w:val="00851071"/>
    <w:rsid w:val="00853545"/>
    <w:rsid w:val="0085569B"/>
    <w:rsid w:val="008563E0"/>
    <w:rsid w:val="00856967"/>
    <w:rsid w:val="00857709"/>
    <w:rsid w:val="0086013D"/>
    <w:rsid w:val="00860DD9"/>
    <w:rsid w:val="00861D3E"/>
    <w:rsid w:val="00866790"/>
    <w:rsid w:val="0086696C"/>
    <w:rsid w:val="008678F7"/>
    <w:rsid w:val="008701F4"/>
    <w:rsid w:val="00871044"/>
    <w:rsid w:val="0087170D"/>
    <w:rsid w:val="00873561"/>
    <w:rsid w:val="008741C2"/>
    <w:rsid w:val="00885FB9"/>
    <w:rsid w:val="008912ED"/>
    <w:rsid w:val="00892E0B"/>
    <w:rsid w:val="0089387E"/>
    <w:rsid w:val="00893F9E"/>
    <w:rsid w:val="00894914"/>
    <w:rsid w:val="00897562"/>
    <w:rsid w:val="00897939"/>
    <w:rsid w:val="008979B8"/>
    <w:rsid w:val="008A1F61"/>
    <w:rsid w:val="008A315D"/>
    <w:rsid w:val="008A3591"/>
    <w:rsid w:val="008A3694"/>
    <w:rsid w:val="008A5D1C"/>
    <w:rsid w:val="008A63F1"/>
    <w:rsid w:val="008B091B"/>
    <w:rsid w:val="008B641E"/>
    <w:rsid w:val="008C533F"/>
    <w:rsid w:val="008C6685"/>
    <w:rsid w:val="008D3E85"/>
    <w:rsid w:val="008D57EB"/>
    <w:rsid w:val="008E0FD8"/>
    <w:rsid w:val="008E1182"/>
    <w:rsid w:val="008E62B7"/>
    <w:rsid w:val="008E78F9"/>
    <w:rsid w:val="008F317E"/>
    <w:rsid w:val="008F34DA"/>
    <w:rsid w:val="008F4D85"/>
    <w:rsid w:val="008F56AF"/>
    <w:rsid w:val="008F5CC3"/>
    <w:rsid w:val="00900D05"/>
    <w:rsid w:val="009078F9"/>
    <w:rsid w:val="009133D8"/>
    <w:rsid w:val="00914212"/>
    <w:rsid w:val="00914AAD"/>
    <w:rsid w:val="0092443C"/>
    <w:rsid w:val="00925E73"/>
    <w:rsid w:val="00926032"/>
    <w:rsid w:val="009354D6"/>
    <w:rsid w:val="009470D0"/>
    <w:rsid w:val="00947184"/>
    <w:rsid w:val="00947C4F"/>
    <w:rsid w:val="00953790"/>
    <w:rsid w:val="00960B8C"/>
    <w:rsid w:val="009636C1"/>
    <w:rsid w:val="0096649A"/>
    <w:rsid w:val="00967F58"/>
    <w:rsid w:val="00971A46"/>
    <w:rsid w:val="009762C2"/>
    <w:rsid w:val="009817F2"/>
    <w:rsid w:val="009833CF"/>
    <w:rsid w:val="009835B8"/>
    <w:rsid w:val="0098510C"/>
    <w:rsid w:val="00986D63"/>
    <w:rsid w:val="009870A5"/>
    <w:rsid w:val="009919BC"/>
    <w:rsid w:val="00992CA4"/>
    <w:rsid w:val="009976F0"/>
    <w:rsid w:val="009A11FF"/>
    <w:rsid w:val="009A38B6"/>
    <w:rsid w:val="009A4D95"/>
    <w:rsid w:val="009A6518"/>
    <w:rsid w:val="009A78FF"/>
    <w:rsid w:val="009B1C3D"/>
    <w:rsid w:val="009B365C"/>
    <w:rsid w:val="009B3F7E"/>
    <w:rsid w:val="009B4DEB"/>
    <w:rsid w:val="009B5AD2"/>
    <w:rsid w:val="009B5E6E"/>
    <w:rsid w:val="009C570D"/>
    <w:rsid w:val="009D1320"/>
    <w:rsid w:val="009D17EC"/>
    <w:rsid w:val="009D31EC"/>
    <w:rsid w:val="009D6553"/>
    <w:rsid w:val="009E135C"/>
    <w:rsid w:val="009E7061"/>
    <w:rsid w:val="009F0FB7"/>
    <w:rsid w:val="009F14B1"/>
    <w:rsid w:val="009F6E23"/>
    <w:rsid w:val="00A01F05"/>
    <w:rsid w:val="00A03D22"/>
    <w:rsid w:val="00A07A63"/>
    <w:rsid w:val="00A12A53"/>
    <w:rsid w:val="00A163D5"/>
    <w:rsid w:val="00A16862"/>
    <w:rsid w:val="00A16E26"/>
    <w:rsid w:val="00A204E1"/>
    <w:rsid w:val="00A222AE"/>
    <w:rsid w:val="00A225C1"/>
    <w:rsid w:val="00A23132"/>
    <w:rsid w:val="00A30EF4"/>
    <w:rsid w:val="00A40E99"/>
    <w:rsid w:val="00A457F6"/>
    <w:rsid w:val="00A47472"/>
    <w:rsid w:val="00A47ADC"/>
    <w:rsid w:val="00A51EC8"/>
    <w:rsid w:val="00A52B1A"/>
    <w:rsid w:val="00A54888"/>
    <w:rsid w:val="00A56643"/>
    <w:rsid w:val="00A6015D"/>
    <w:rsid w:val="00A638DE"/>
    <w:rsid w:val="00A653FF"/>
    <w:rsid w:val="00A70273"/>
    <w:rsid w:val="00A76514"/>
    <w:rsid w:val="00A81BA8"/>
    <w:rsid w:val="00A8561A"/>
    <w:rsid w:val="00A86A4D"/>
    <w:rsid w:val="00A87AEC"/>
    <w:rsid w:val="00A91608"/>
    <w:rsid w:val="00A920A8"/>
    <w:rsid w:val="00A9400C"/>
    <w:rsid w:val="00A95329"/>
    <w:rsid w:val="00A95C32"/>
    <w:rsid w:val="00A97CD8"/>
    <w:rsid w:val="00AA2872"/>
    <w:rsid w:val="00AA3D3D"/>
    <w:rsid w:val="00AA4BF8"/>
    <w:rsid w:val="00AA540D"/>
    <w:rsid w:val="00AB1362"/>
    <w:rsid w:val="00AB294D"/>
    <w:rsid w:val="00AB2E00"/>
    <w:rsid w:val="00AC3438"/>
    <w:rsid w:val="00AC3902"/>
    <w:rsid w:val="00AC5571"/>
    <w:rsid w:val="00AC6CA6"/>
    <w:rsid w:val="00AC6E15"/>
    <w:rsid w:val="00AD123A"/>
    <w:rsid w:val="00AD3212"/>
    <w:rsid w:val="00AD56E1"/>
    <w:rsid w:val="00AD64C2"/>
    <w:rsid w:val="00AD6CC7"/>
    <w:rsid w:val="00AE0043"/>
    <w:rsid w:val="00AE0D69"/>
    <w:rsid w:val="00AE0DFA"/>
    <w:rsid w:val="00AE2843"/>
    <w:rsid w:val="00AE44D0"/>
    <w:rsid w:val="00AE473E"/>
    <w:rsid w:val="00AE785D"/>
    <w:rsid w:val="00AF114A"/>
    <w:rsid w:val="00AF7084"/>
    <w:rsid w:val="00B000B6"/>
    <w:rsid w:val="00B00840"/>
    <w:rsid w:val="00B008B1"/>
    <w:rsid w:val="00B05652"/>
    <w:rsid w:val="00B063A9"/>
    <w:rsid w:val="00B06ADA"/>
    <w:rsid w:val="00B07D06"/>
    <w:rsid w:val="00B108F0"/>
    <w:rsid w:val="00B131DD"/>
    <w:rsid w:val="00B14AF9"/>
    <w:rsid w:val="00B1557F"/>
    <w:rsid w:val="00B20620"/>
    <w:rsid w:val="00B22CA8"/>
    <w:rsid w:val="00B24BA4"/>
    <w:rsid w:val="00B25096"/>
    <w:rsid w:val="00B27B3C"/>
    <w:rsid w:val="00B3243C"/>
    <w:rsid w:val="00B33D56"/>
    <w:rsid w:val="00B346DD"/>
    <w:rsid w:val="00B34710"/>
    <w:rsid w:val="00B350E4"/>
    <w:rsid w:val="00B363BA"/>
    <w:rsid w:val="00B42334"/>
    <w:rsid w:val="00B42CBA"/>
    <w:rsid w:val="00B43DB1"/>
    <w:rsid w:val="00B44397"/>
    <w:rsid w:val="00B44B20"/>
    <w:rsid w:val="00B466D8"/>
    <w:rsid w:val="00B5085F"/>
    <w:rsid w:val="00B52BB6"/>
    <w:rsid w:val="00B53D85"/>
    <w:rsid w:val="00B53E92"/>
    <w:rsid w:val="00B606F1"/>
    <w:rsid w:val="00B6070C"/>
    <w:rsid w:val="00B6294D"/>
    <w:rsid w:val="00B66ED2"/>
    <w:rsid w:val="00B7090D"/>
    <w:rsid w:val="00B75528"/>
    <w:rsid w:val="00B8044F"/>
    <w:rsid w:val="00B814A7"/>
    <w:rsid w:val="00B82DC4"/>
    <w:rsid w:val="00B850FE"/>
    <w:rsid w:val="00B854CE"/>
    <w:rsid w:val="00B8723E"/>
    <w:rsid w:val="00B87F22"/>
    <w:rsid w:val="00B90CDA"/>
    <w:rsid w:val="00B915A0"/>
    <w:rsid w:val="00B94DEA"/>
    <w:rsid w:val="00B94FAF"/>
    <w:rsid w:val="00BA3765"/>
    <w:rsid w:val="00BA599B"/>
    <w:rsid w:val="00BB1121"/>
    <w:rsid w:val="00BB5396"/>
    <w:rsid w:val="00BC01A7"/>
    <w:rsid w:val="00BC40F4"/>
    <w:rsid w:val="00BC55F6"/>
    <w:rsid w:val="00BC5BFB"/>
    <w:rsid w:val="00BC7655"/>
    <w:rsid w:val="00BD36A0"/>
    <w:rsid w:val="00BD465B"/>
    <w:rsid w:val="00BD555F"/>
    <w:rsid w:val="00BD6470"/>
    <w:rsid w:val="00BD69B1"/>
    <w:rsid w:val="00BE016E"/>
    <w:rsid w:val="00BE1991"/>
    <w:rsid w:val="00BE47DD"/>
    <w:rsid w:val="00BE49F0"/>
    <w:rsid w:val="00BE4CAE"/>
    <w:rsid w:val="00BE62AE"/>
    <w:rsid w:val="00BF0829"/>
    <w:rsid w:val="00BF3964"/>
    <w:rsid w:val="00BF3A51"/>
    <w:rsid w:val="00BF432C"/>
    <w:rsid w:val="00C0026F"/>
    <w:rsid w:val="00C02630"/>
    <w:rsid w:val="00C03031"/>
    <w:rsid w:val="00C03CE3"/>
    <w:rsid w:val="00C048D4"/>
    <w:rsid w:val="00C054CF"/>
    <w:rsid w:val="00C0740C"/>
    <w:rsid w:val="00C126B8"/>
    <w:rsid w:val="00C158A6"/>
    <w:rsid w:val="00C17F2E"/>
    <w:rsid w:val="00C30F75"/>
    <w:rsid w:val="00C31984"/>
    <w:rsid w:val="00C32976"/>
    <w:rsid w:val="00C3322A"/>
    <w:rsid w:val="00C33FF4"/>
    <w:rsid w:val="00C37416"/>
    <w:rsid w:val="00C4026C"/>
    <w:rsid w:val="00C41B63"/>
    <w:rsid w:val="00C43728"/>
    <w:rsid w:val="00C43EAD"/>
    <w:rsid w:val="00C45DFC"/>
    <w:rsid w:val="00C4635D"/>
    <w:rsid w:val="00C50814"/>
    <w:rsid w:val="00C50C9A"/>
    <w:rsid w:val="00C53F4D"/>
    <w:rsid w:val="00C54439"/>
    <w:rsid w:val="00C547B9"/>
    <w:rsid w:val="00C567E0"/>
    <w:rsid w:val="00C56CBA"/>
    <w:rsid w:val="00C60243"/>
    <w:rsid w:val="00C62258"/>
    <w:rsid w:val="00C64C44"/>
    <w:rsid w:val="00C71BD5"/>
    <w:rsid w:val="00C72162"/>
    <w:rsid w:val="00C743F2"/>
    <w:rsid w:val="00C75456"/>
    <w:rsid w:val="00C7689D"/>
    <w:rsid w:val="00C77860"/>
    <w:rsid w:val="00C77A49"/>
    <w:rsid w:val="00C81CD5"/>
    <w:rsid w:val="00C87770"/>
    <w:rsid w:val="00C94BA3"/>
    <w:rsid w:val="00C955C7"/>
    <w:rsid w:val="00C97C29"/>
    <w:rsid w:val="00CA2199"/>
    <w:rsid w:val="00CA6A79"/>
    <w:rsid w:val="00CA70DE"/>
    <w:rsid w:val="00CB076E"/>
    <w:rsid w:val="00CB2D93"/>
    <w:rsid w:val="00CB4714"/>
    <w:rsid w:val="00CB4BC6"/>
    <w:rsid w:val="00CB5D88"/>
    <w:rsid w:val="00CB5DEC"/>
    <w:rsid w:val="00CB6FA0"/>
    <w:rsid w:val="00CC03B1"/>
    <w:rsid w:val="00CC19D9"/>
    <w:rsid w:val="00CC39F4"/>
    <w:rsid w:val="00CC3C25"/>
    <w:rsid w:val="00CD30DD"/>
    <w:rsid w:val="00CD55AA"/>
    <w:rsid w:val="00CE1CF3"/>
    <w:rsid w:val="00CE2D05"/>
    <w:rsid w:val="00CE323E"/>
    <w:rsid w:val="00CE35C3"/>
    <w:rsid w:val="00CE3FEC"/>
    <w:rsid w:val="00CE4B87"/>
    <w:rsid w:val="00CE5ADB"/>
    <w:rsid w:val="00CE6CBD"/>
    <w:rsid w:val="00CF0218"/>
    <w:rsid w:val="00CF0248"/>
    <w:rsid w:val="00CF1922"/>
    <w:rsid w:val="00CF2BE9"/>
    <w:rsid w:val="00CF2FD9"/>
    <w:rsid w:val="00CF3329"/>
    <w:rsid w:val="00CF33FF"/>
    <w:rsid w:val="00CF572A"/>
    <w:rsid w:val="00D01E2A"/>
    <w:rsid w:val="00D01FA0"/>
    <w:rsid w:val="00D03997"/>
    <w:rsid w:val="00D0467C"/>
    <w:rsid w:val="00D07F2D"/>
    <w:rsid w:val="00D109E8"/>
    <w:rsid w:val="00D10D0E"/>
    <w:rsid w:val="00D1608B"/>
    <w:rsid w:val="00D1619E"/>
    <w:rsid w:val="00D17B1F"/>
    <w:rsid w:val="00D23660"/>
    <w:rsid w:val="00D2697F"/>
    <w:rsid w:val="00D26BC0"/>
    <w:rsid w:val="00D37257"/>
    <w:rsid w:val="00D41C37"/>
    <w:rsid w:val="00D42A32"/>
    <w:rsid w:val="00D4641A"/>
    <w:rsid w:val="00D466BC"/>
    <w:rsid w:val="00D62464"/>
    <w:rsid w:val="00D6613A"/>
    <w:rsid w:val="00D726CB"/>
    <w:rsid w:val="00D74AA2"/>
    <w:rsid w:val="00D76A44"/>
    <w:rsid w:val="00D77C73"/>
    <w:rsid w:val="00D8247A"/>
    <w:rsid w:val="00D84CC8"/>
    <w:rsid w:val="00D9056B"/>
    <w:rsid w:val="00D926BB"/>
    <w:rsid w:val="00D93180"/>
    <w:rsid w:val="00D9345D"/>
    <w:rsid w:val="00D96732"/>
    <w:rsid w:val="00D972CB"/>
    <w:rsid w:val="00DA13D1"/>
    <w:rsid w:val="00DA2C14"/>
    <w:rsid w:val="00DA336F"/>
    <w:rsid w:val="00DA34D6"/>
    <w:rsid w:val="00DB00E1"/>
    <w:rsid w:val="00DB1858"/>
    <w:rsid w:val="00DB1CAD"/>
    <w:rsid w:val="00DB3D1A"/>
    <w:rsid w:val="00DC1A55"/>
    <w:rsid w:val="00DC266C"/>
    <w:rsid w:val="00DC2883"/>
    <w:rsid w:val="00DC2FCD"/>
    <w:rsid w:val="00DC6C1E"/>
    <w:rsid w:val="00DC79BD"/>
    <w:rsid w:val="00DD1867"/>
    <w:rsid w:val="00DD19FE"/>
    <w:rsid w:val="00DD27CE"/>
    <w:rsid w:val="00DE27FC"/>
    <w:rsid w:val="00DE626E"/>
    <w:rsid w:val="00DE64EF"/>
    <w:rsid w:val="00DE744C"/>
    <w:rsid w:val="00DE760E"/>
    <w:rsid w:val="00DF0172"/>
    <w:rsid w:val="00DF3B21"/>
    <w:rsid w:val="00DF4401"/>
    <w:rsid w:val="00DF49F3"/>
    <w:rsid w:val="00E02195"/>
    <w:rsid w:val="00E05623"/>
    <w:rsid w:val="00E15291"/>
    <w:rsid w:val="00E1683E"/>
    <w:rsid w:val="00E2104D"/>
    <w:rsid w:val="00E231D8"/>
    <w:rsid w:val="00E25104"/>
    <w:rsid w:val="00E2699F"/>
    <w:rsid w:val="00E31952"/>
    <w:rsid w:val="00E331F1"/>
    <w:rsid w:val="00E34C87"/>
    <w:rsid w:val="00E356F5"/>
    <w:rsid w:val="00E42476"/>
    <w:rsid w:val="00E50B6C"/>
    <w:rsid w:val="00E53EE3"/>
    <w:rsid w:val="00E56A95"/>
    <w:rsid w:val="00E5790C"/>
    <w:rsid w:val="00E600AD"/>
    <w:rsid w:val="00E62C35"/>
    <w:rsid w:val="00E62C86"/>
    <w:rsid w:val="00E632C1"/>
    <w:rsid w:val="00E67370"/>
    <w:rsid w:val="00E679B2"/>
    <w:rsid w:val="00E72663"/>
    <w:rsid w:val="00E72DB6"/>
    <w:rsid w:val="00E73DA5"/>
    <w:rsid w:val="00E84787"/>
    <w:rsid w:val="00E86372"/>
    <w:rsid w:val="00E87E7A"/>
    <w:rsid w:val="00E90A81"/>
    <w:rsid w:val="00E92928"/>
    <w:rsid w:val="00E94A60"/>
    <w:rsid w:val="00EA05FD"/>
    <w:rsid w:val="00EA2B01"/>
    <w:rsid w:val="00EA5C58"/>
    <w:rsid w:val="00EA6BCB"/>
    <w:rsid w:val="00EB3DB7"/>
    <w:rsid w:val="00EB4A00"/>
    <w:rsid w:val="00EC2732"/>
    <w:rsid w:val="00EC5D6C"/>
    <w:rsid w:val="00EC5FAE"/>
    <w:rsid w:val="00EC7ACE"/>
    <w:rsid w:val="00ED0208"/>
    <w:rsid w:val="00ED2AB2"/>
    <w:rsid w:val="00ED2F27"/>
    <w:rsid w:val="00ED5214"/>
    <w:rsid w:val="00EE17AB"/>
    <w:rsid w:val="00EE5BB1"/>
    <w:rsid w:val="00EE74A1"/>
    <w:rsid w:val="00EE7E25"/>
    <w:rsid w:val="00EF1275"/>
    <w:rsid w:val="00EF5A17"/>
    <w:rsid w:val="00EF69A0"/>
    <w:rsid w:val="00F015CF"/>
    <w:rsid w:val="00F01768"/>
    <w:rsid w:val="00F0238C"/>
    <w:rsid w:val="00F03DC2"/>
    <w:rsid w:val="00F070B8"/>
    <w:rsid w:val="00F0750B"/>
    <w:rsid w:val="00F11F46"/>
    <w:rsid w:val="00F12435"/>
    <w:rsid w:val="00F14B82"/>
    <w:rsid w:val="00F15844"/>
    <w:rsid w:val="00F2332E"/>
    <w:rsid w:val="00F24590"/>
    <w:rsid w:val="00F304BF"/>
    <w:rsid w:val="00F322BB"/>
    <w:rsid w:val="00F33B2B"/>
    <w:rsid w:val="00F36095"/>
    <w:rsid w:val="00F44556"/>
    <w:rsid w:val="00F4611E"/>
    <w:rsid w:val="00F46A93"/>
    <w:rsid w:val="00F50D85"/>
    <w:rsid w:val="00F50FC1"/>
    <w:rsid w:val="00F51204"/>
    <w:rsid w:val="00F516CE"/>
    <w:rsid w:val="00F566B6"/>
    <w:rsid w:val="00F5722C"/>
    <w:rsid w:val="00F608FB"/>
    <w:rsid w:val="00F60D8C"/>
    <w:rsid w:val="00F65372"/>
    <w:rsid w:val="00F65F11"/>
    <w:rsid w:val="00F6686B"/>
    <w:rsid w:val="00F71540"/>
    <w:rsid w:val="00F71E78"/>
    <w:rsid w:val="00F72C7A"/>
    <w:rsid w:val="00F73A1A"/>
    <w:rsid w:val="00F7539D"/>
    <w:rsid w:val="00F76B28"/>
    <w:rsid w:val="00F77420"/>
    <w:rsid w:val="00F77F28"/>
    <w:rsid w:val="00F80DBA"/>
    <w:rsid w:val="00F80E7E"/>
    <w:rsid w:val="00F80F97"/>
    <w:rsid w:val="00F81A35"/>
    <w:rsid w:val="00F81A66"/>
    <w:rsid w:val="00F84E81"/>
    <w:rsid w:val="00F85189"/>
    <w:rsid w:val="00F9010B"/>
    <w:rsid w:val="00F93090"/>
    <w:rsid w:val="00F948FC"/>
    <w:rsid w:val="00F94F84"/>
    <w:rsid w:val="00F96478"/>
    <w:rsid w:val="00F974C2"/>
    <w:rsid w:val="00FA4F91"/>
    <w:rsid w:val="00FC47A7"/>
    <w:rsid w:val="00FC66D4"/>
    <w:rsid w:val="00FC71A1"/>
    <w:rsid w:val="00FD1169"/>
    <w:rsid w:val="00FD26F1"/>
    <w:rsid w:val="00FD5C8E"/>
    <w:rsid w:val="00FD6DFC"/>
    <w:rsid w:val="00FD7E65"/>
    <w:rsid w:val="00FE0356"/>
    <w:rsid w:val="00FE0692"/>
    <w:rsid w:val="00FE11A5"/>
    <w:rsid w:val="00FE357B"/>
    <w:rsid w:val="00FE3D85"/>
    <w:rsid w:val="00FE4763"/>
    <w:rsid w:val="00FE512D"/>
    <w:rsid w:val="00FE5F44"/>
    <w:rsid w:val="00FE606E"/>
    <w:rsid w:val="00FE73A6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5858C8-FF8C-4C67-A9EF-A3E04BD6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3023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759E56D5B7154E9178AD177922BCBB" ma:contentTypeVersion="0" ma:contentTypeDescription="新しいドキュメントを作成します。" ma:contentTypeScope="" ma:versionID="ca0bd7b233ba43327b60b57051b4b6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39D0-2E46-441E-8F4E-68EBA3B8D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3005F1-E654-4D53-8BFF-123119FEF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94AD30-6630-4FA8-A350-A53A7B44FC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37C15-D916-4EE2-B890-A6DE67F0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冨本　佳照</cp:lastModifiedBy>
  <cp:revision>8</cp:revision>
  <cp:lastPrinted>2019-02-27T05:42:00Z</cp:lastPrinted>
  <dcterms:created xsi:type="dcterms:W3CDTF">2019-03-07T03:43:00Z</dcterms:created>
  <dcterms:modified xsi:type="dcterms:W3CDTF">2019-06-28T01:29:00Z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0x010100F3759E56D5B7154E9178AD177922BCBB</vt:lpwstr>
  </property>
</Properties>
</file>