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F584" w14:textId="6B33B998" w:rsidR="0037367C" w:rsidRPr="00087301" w:rsidRDefault="00182790" w:rsidP="007A377B">
      <w:pPr>
        <w:wordWrap w:val="0"/>
        <w:spacing w:line="360" w:lineRule="exact"/>
        <w:ind w:rightChars="100" w:right="210" w:firstLine="840"/>
        <w:jc w:val="right"/>
        <w:rPr>
          <w:rFonts w:ascii="ＭＳ 明朝" w:hAnsi="ＭＳ 明朝"/>
          <w:b/>
          <w:sz w:val="24"/>
        </w:rPr>
      </w:pPr>
      <w:r w:rsidRPr="00087301">
        <w:rPr>
          <w:rFonts w:ascii="ＭＳ 明朝" w:hAnsi="ＭＳ 明朝" w:hint="eastAsia"/>
          <w:b/>
          <w:sz w:val="24"/>
        </w:rPr>
        <w:t>校</w:t>
      </w:r>
      <w:r w:rsidR="00DE0D0F">
        <w:rPr>
          <w:rFonts w:ascii="ＭＳ 明朝" w:hAnsi="ＭＳ 明朝" w:hint="eastAsia"/>
          <w:b/>
          <w:sz w:val="24"/>
        </w:rPr>
        <w:t xml:space="preserve">　</w:t>
      </w:r>
      <w:r w:rsidRPr="00087301">
        <w:rPr>
          <w:rFonts w:ascii="ＭＳ 明朝" w:hAnsi="ＭＳ 明朝" w:hint="eastAsia"/>
          <w:b/>
          <w:sz w:val="24"/>
        </w:rPr>
        <w:t xml:space="preserve">　長  　</w:t>
      </w:r>
      <w:r w:rsidR="00453CAC">
        <w:rPr>
          <w:rFonts w:ascii="ＭＳ 明朝" w:hAnsi="ＭＳ 明朝" w:hint="eastAsia"/>
          <w:b/>
          <w:sz w:val="24"/>
        </w:rPr>
        <w:t>土口</w:t>
      </w:r>
      <w:r w:rsidR="00AA01DC" w:rsidRPr="00087301">
        <w:rPr>
          <w:rFonts w:ascii="ＭＳ 明朝" w:hAnsi="ＭＳ 明朝" w:hint="eastAsia"/>
          <w:b/>
          <w:sz w:val="24"/>
        </w:rPr>
        <w:t xml:space="preserve">　千恵子</w:t>
      </w:r>
    </w:p>
    <w:p w14:paraId="3DCEF585" w14:textId="77777777" w:rsidR="00D77C73" w:rsidRPr="00087301" w:rsidRDefault="00D77C73" w:rsidP="00BB1121">
      <w:pPr>
        <w:spacing w:line="360" w:lineRule="exact"/>
        <w:ind w:rightChars="-326" w:right="-685"/>
        <w:rPr>
          <w:rFonts w:ascii="ＭＳ ゴシック" w:eastAsia="ＭＳ ゴシック" w:hAnsi="ＭＳ ゴシック"/>
          <w:b/>
          <w:sz w:val="28"/>
          <w:szCs w:val="28"/>
        </w:rPr>
      </w:pPr>
    </w:p>
    <w:p w14:paraId="3DCEF586" w14:textId="3D660D4D" w:rsidR="0037367C" w:rsidRPr="00087301" w:rsidRDefault="0037367C" w:rsidP="009B365C">
      <w:pPr>
        <w:spacing w:line="360" w:lineRule="exact"/>
        <w:ind w:rightChars="-326" w:right="-685"/>
        <w:jc w:val="center"/>
        <w:rPr>
          <w:rFonts w:ascii="ＭＳ ゴシック" w:eastAsia="ＭＳ ゴシック" w:hAnsi="ＭＳ ゴシック"/>
          <w:b/>
          <w:sz w:val="32"/>
          <w:szCs w:val="32"/>
        </w:rPr>
      </w:pPr>
      <w:r w:rsidRPr="00087301">
        <w:rPr>
          <w:rFonts w:ascii="ＭＳ ゴシック" w:eastAsia="ＭＳ ゴシック" w:hAnsi="ＭＳ ゴシック" w:hint="eastAsia"/>
          <w:b/>
          <w:sz w:val="32"/>
          <w:szCs w:val="32"/>
        </w:rPr>
        <w:t>平成</w:t>
      </w:r>
      <w:r w:rsidR="00D149AD">
        <w:rPr>
          <w:rFonts w:ascii="ＭＳ ゴシック" w:eastAsia="ＭＳ ゴシック" w:hAnsi="ＭＳ ゴシック" w:hint="eastAsia"/>
          <w:b/>
          <w:sz w:val="32"/>
          <w:szCs w:val="32"/>
        </w:rPr>
        <w:t>31</w:t>
      </w:r>
      <w:r w:rsidRPr="00087301">
        <w:rPr>
          <w:rFonts w:ascii="ＭＳ ゴシック" w:eastAsia="ＭＳ ゴシック" w:hAnsi="ＭＳ ゴシック" w:hint="eastAsia"/>
          <w:b/>
          <w:sz w:val="32"/>
          <w:szCs w:val="32"/>
        </w:rPr>
        <w:t xml:space="preserve">年度　</w:t>
      </w:r>
      <w:r w:rsidR="009B365C" w:rsidRPr="00087301">
        <w:rPr>
          <w:rFonts w:ascii="ＭＳ ゴシック" w:eastAsia="ＭＳ ゴシック" w:hAnsi="ＭＳ ゴシック" w:hint="eastAsia"/>
          <w:b/>
          <w:sz w:val="32"/>
          <w:szCs w:val="32"/>
        </w:rPr>
        <w:t>学校経営</w:t>
      </w:r>
      <w:r w:rsidR="00A920A8" w:rsidRPr="00087301">
        <w:rPr>
          <w:rFonts w:ascii="ＭＳ ゴシック" w:eastAsia="ＭＳ ゴシック" w:hAnsi="ＭＳ ゴシック" w:hint="eastAsia"/>
          <w:b/>
          <w:sz w:val="32"/>
          <w:szCs w:val="32"/>
        </w:rPr>
        <w:t>計画及び</w:t>
      </w:r>
      <w:r w:rsidR="00225A63" w:rsidRPr="00087301">
        <w:rPr>
          <w:rFonts w:ascii="ＭＳ ゴシック" w:eastAsia="ＭＳ ゴシック" w:hAnsi="ＭＳ ゴシック" w:hint="eastAsia"/>
          <w:b/>
          <w:sz w:val="32"/>
          <w:szCs w:val="32"/>
        </w:rPr>
        <w:t>学校</w:t>
      </w:r>
      <w:r w:rsidR="00A920A8" w:rsidRPr="00087301">
        <w:rPr>
          <w:rFonts w:ascii="ＭＳ ゴシック" w:eastAsia="ＭＳ ゴシック" w:hAnsi="ＭＳ ゴシック" w:hint="eastAsia"/>
          <w:b/>
          <w:sz w:val="32"/>
          <w:szCs w:val="32"/>
        </w:rPr>
        <w:t>評価</w:t>
      </w:r>
    </w:p>
    <w:p w14:paraId="3DCEF587" w14:textId="77777777" w:rsidR="00A920A8" w:rsidRPr="00087301" w:rsidRDefault="00A920A8" w:rsidP="009B365C">
      <w:pPr>
        <w:spacing w:line="360" w:lineRule="exact"/>
        <w:ind w:rightChars="-326" w:right="-685"/>
        <w:jc w:val="center"/>
        <w:rPr>
          <w:rFonts w:ascii="ＭＳ ゴシック" w:eastAsia="ＭＳ ゴシック" w:hAnsi="ＭＳ ゴシック"/>
          <w:b/>
          <w:sz w:val="32"/>
          <w:szCs w:val="32"/>
        </w:rPr>
      </w:pPr>
    </w:p>
    <w:p w14:paraId="3DCEF588" w14:textId="77777777" w:rsidR="000F7917" w:rsidRPr="00087301" w:rsidRDefault="005846E8" w:rsidP="004245A1">
      <w:pPr>
        <w:spacing w:line="300" w:lineRule="exact"/>
        <w:ind w:hanging="187"/>
        <w:jc w:val="left"/>
        <w:rPr>
          <w:rFonts w:ascii="ＭＳ ゴシック" w:eastAsia="ＭＳ ゴシック" w:hAnsi="ＭＳ ゴシック"/>
          <w:szCs w:val="21"/>
        </w:rPr>
      </w:pPr>
      <w:r w:rsidRPr="0008730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80E8B" w14:paraId="3DCEF58D" w14:textId="77777777" w:rsidTr="000354D4">
        <w:trPr>
          <w:jc w:val="center"/>
        </w:trPr>
        <w:tc>
          <w:tcPr>
            <w:tcW w:w="14944" w:type="dxa"/>
            <w:shd w:val="clear" w:color="auto" w:fill="auto"/>
          </w:tcPr>
          <w:p w14:paraId="3DCEF589" w14:textId="77777777" w:rsidR="00182790" w:rsidRPr="00680E8B" w:rsidRDefault="00182790" w:rsidP="00182790">
            <w:pPr>
              <w:spacing w:line="360" w:lineRule="exact"/>
              <w:ind w:firstLineChars="100" w:firstLine="210"/>
              <w:rPr>
                <w:rFonts w:ascii="ＭＳ 明朝" w:hAnsi="ＭＳ 明朝"/>
                <w:color w:val="000000"/>
                <w:szCs w:val="21"/>
              </w:rPr>
            </w:pPr>
            <w:r w:rsidRPr="00680E8B">
              <w:rPr>
                <w:rFonts w:ascii="ＭＳ 明朝" w:hAnsi="ＭＳ 明朝" w:hint="eastAsia"/>
                <w:color w:val="000000"/>
                <w:szCs w:val="21"/>
              </w:rPr>
              <w:t>◎知的障がいのある生徒が就労を通じた社会的自立をめざす学校</w:t>
            </w:r>
          </w:p>
          <w:p w14:paraId="3DCEF58A" w14:textId="43F9EC47" w:rsidR="00182790" w:rsidRPr="00680E8B" w:rsidRDefault="00182790" w:rsidP="00182790">
            <w:pPr>
              <w:spacing w:line="360" w:lineRule="exact"/>
              <w:ind w:firstLineChars="100" w:firstLine="210"/>
              <w:rPr>
                <w:rFonts w:ascii="ＭＳ 明朝" w:hAnsi="ＭＳ 明朝"/>
                <w:color w:val="000000"/>
                <w:szCs w:val="21"/>
              </w:rPr>
            </w:pPr>
            <w:r w:rsidRPr="00680E8B">
              <w:rPr>
                <w:rFonts w:ascii="ＭＳ 明朝" w:hAnsi="ＭＳ 明朝" w:hint="eastAsia"/>
                <w:color w:val="000000"/>
                <w:szCs w:val="21"/>
              </w:rPr>
              <w:t>１　生徒一人ひとりの能力や可</w:t>
            </w:r>
            <w:r w:rsidR="00D149AD" w:rsidRPr="00680E8B">
              <w:rPr>
                <w:rFonts w:ascii="ＭＳ 明朝" w:hAnsi="ＭＳ 明朝" w:hint="eastAsia"/>
                <w:color w:val="000000"/>
                <w:szCs w:val="21"/>
              </w:rPr>
              <w:t>能性を最大限に伸ばし、健やかな体と心豊かな人間の育成</w:t>
            </w:r>
            <w:r w:rsidR="00DD079D" w:rsidRPr="00680E8B">
              <w:rPr>
                <w:rFonts w:ascii="ＭＳ 明朝" w:hAnsi="ＭＳ 明朝" w:hint="eastAsia"/>
                <w:color w:val="000000"/>
                <w:szCs w:val="21"/>
              </w:rPr>
              <w:t>を図る</w:t>
            </w:r>
          </w:p>
          <w:p w14:paraId="3DCEF58B" w14:textId="2FCFEFD7" w:rsidR="00182790" w:rsidRPr="00680E8B" w:rsidRDefault="00182790" w:rsidP="00182790">
            <w:pPr>
              <w:spacing w:line="360" w:lineRule="exact"/>
              <w:ind w:firstLineChars="100" w:firstLine="210"/>
              <w:rPr>
                <w:rFonts w:ascii="ＭＳ 明朝" w:hAnsi="ＭＳ 明朝"/>
                <w:color w:val="000000"/>
                <w:szCs w:val="21"/>
              </w:rPr>
            </w:pPr>
            <w:r w:rsidRPr="00680E8B">
              <w:rPr>
                <w:rFonts w:ascii="ＭＳ 明朝" w:hAnsi="ＭＳ 明朝" w:hint="eastAsia"/>
                <w:color w:val="000000"/>
                <w:szCs w:val="21"/>
              </w:rPr>
              <w:t>２　実践的な職業教育の充実を図り、仲間と地</w:t>
            </w:r>
            <w:r w:rsidR="00DD079D" w:rsidRPr="00680E8B">
              <w:rPr>
                <w:rFonts w:ascii="ＭＳ 明朝" w:hAnsi="ＭＳ 明朝" w:hint="eastAsia"/>
                <w:color w:val="000000"/>
                <w:szCs w:val="21"/>
              </w:rPr>
              <w:t>域の中での学びを通して、主体的に社会に貢献できる人材を育成する</w:t>
            </w:r>
          </w:p>
          <w:p w14:paraId="3DCEF58C" w14:textId="47FFC515" w:rsidR="00201A51" w:rsidRPr="00680E8B" w:rsidRDefault="00182790" w:rsidP="00182790">
            <w:pPr>
              <w:spacing w:line="360" w:lineRule="exact"/>
              <w:ind w:firstLineChars="100" w:firstLine="210"/>
              <w:rPr>
                <w:rFonts w:ascii="ＭＳ ゴシック" w:eastAsia="ＭＳ ゴシック" w:hAnsi="ＭＳ ゴシック"/>
                <w:szCs w:val="21"/>
              </w:rPr>
            </w:pPr>
            <w:r w:rsidRPr="00680E8B">
              <w:rPr>
                <w:rFonts w:ascii="ＭＳ 明朝" w:hAnsi="ＭＳ 明朝" w:hint="eastAsia"/>
                <w:color w:val="000000"/>
                <w:szCs w:val="21"/>
              </w:rPr>
              <w:t>３　泉北・泉南地域における知的障がい生徒の就労支援の拠点校</w:t>
            </w:r>
            <w:r w:rsidR="00DD079D" w:rsidRPr="00680E8B">
              <w:rPr>
                <w:rFonts w:ascii="ＭＳ 明朝" w:hAnsi="ＭＳ 明朝" w:hint="eastAsia"/>
                <w:color w:val="000000"/>
                <w:szCs w:val="21"/>
              </w:rPr>
              <w:t>として支援教育のセンター的機能を発揮し、学校の取組みを</w:t>
            </w:r>
            <w:r w:rsidR="00D149AD" w:rsidRPr="00680E8B">
              <w:rPr>
                <w:rFonts w:ascii="ＭＳ 明朝" w:hAnsi="ＭＳ 明朝" w:hint="eastAsia"/>
                <w:color w:val="000000"/>
                <w:szCs w:val="21"/>
              </w:rPr>
              <w:t>発信</w:t>
            </w:r>
            <w:r w:rsidR="00DD079D" w:rsidRPr="00680E8B">
              <w:rPr>
                <w:rFonts w:ascii="ＭＳ 明朝" w:hAnsi="ＭＳ 明朝" w:hint="eastAsia"/>
                <w:color w:val="000000"/>
                <w:szCs w:val="21"/>
              </w:rPr>
              <w:t>する</w:t>
            </w:r>
          </w:p>
        </w:tc>
      </w:tr>
    </w:tbl>
    <w:p w14:paraId="3DCEF58E" w14:textId="77777777" w:rsidR="00324B67" w:rsidRPr="00680E8B" w:rsidRDefault="00324B67" w:rsidP="004245A1">
      <w:pPr>
        <w:spacing w:line="300" w:lineRule="exact"/>
        <w:ind w:hanging="187"/>
        <w:jc w:val="left"/>
        <w:rPr>
          <w:rFonts w:ascii="ＭＳ ゴシック" w:eastAsia="ＭＳ ゴシック" w:hAnsi="ＭＳ ゴシック"/>
          <w:szCs w:val="21"/>
        </w:rPr>
      </w:pPr>
    </w:p>
    <w:p w14:paraId="3DCEF58F" w14:textId="77777777" w:rsidR="009B365C" w:rsidRPr="00680E8B" w:rsidRDefault="009B365C" w:rsidP="004245A1">
      <w:pPr>
        <w:spacing w:line="300" w:lineRule="exact"/>
        <w:ind w:hanging="187"/>
        <w:jc w:val="left"/>
        <w:rPr>
          <w:rFonts w:ascii="ＭＳ ゴシック" w:eastAsia="ＭＳ ゴシック" w:hAnsi="ＭＳ ゴシック"/>
          <w:szCs w:val="21"/>
        </w:rPr>
      </w:pPr>
      <w:r w:rsidRPr="00680E8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7301" w14:paraId="3DCEF5A1" w14:textId="77777777" w:rsidTr="002256B9">
        <w:trPr>
          <w:trHeight w:val="8886"/>
          <w:jc w:val="center"/>
        </w:trPr>
        <w:tc>
          <w:tcPr>
            <w:tcW w:w="14944" w:type="dxa"/>
            <w:shd w:val="clear" w:color="auto" w:fill="auto"/>
          </w:tcPr>
          <w:p w14:paraId="3DCEF591" w14:textId="3798906F" w:rsidR="00182790" w:rsidRPr="00680E8B" w:rsidRDefault="00B875B2" w:rsidP="00C43DF9">
            <w:pPr>
              <w:spacing w:line="360" w:lineRule="exact"/>
              <w:ind w:firstLineChars="100" w:firstLine="210"/>
              <w:rPr>
                <w:rFonts w:ascii="ＭＳ 明朝" w:hAnsi="ＭＳ 明朝"/>
                <w:color w:val="000000"/>
                <w:szCs w:val="21"/>
              </w:rPr>
            </w:pPr>
            <w:r w:rsidRPr="00680E8B">
              <w:rPr>
                <w:rFonts w:ascii="ＭＳ 明朝" w:hAnsi="ＭＳ 明朝" w:hint="eastAsia"/>
                <w:color w:val="000000"/>
                <w:szCs w:val="21"/>
              </w:rPr>
              <w:t>めざす学校像を</w:t>
            </w:r>
            <w:r w:rsidR="00FB072D" w:rsidRPr="00680E8B">
              <w:rPr>
                <w:rFonts w:ascii="ＭＳ 明朝" w:hAnsi="ＭＳ 明朝" w:hint="eastAsia"/>
                <w:color w:val="000000"/>
                <w:szCs w:val="21"/>
              </w:rPr>
              <w:t>実現</w:t>
            </w:r>
            <w:r w:rsidR="002256B9" w:rsidRPr="00680E8B">
              <w:rPr>
                <w:rFonts w:ascii="ＭＳ 明朝" w:hAnsi="ＭＳ 明朝" w:hint="eastAsia"/>
                <w:color w:val="000000"/>
                <w:szCs w:val="21"/>
              </w:rPr>
              <w:t>するために専門性向上・人材育成・校内組織</w:t>
            </w:r>
            <w:r w:rsidR="00182790" w:rsidRPr="00680E8B">
              <w:rPr>
                <w:rFonts w:ascii="ＭＳ 明朝" w:hAnsi="ＭＳ 明朝" w:hint="eastAsia"/>
                <w:color w:val="000000"/>
                <w:szCs w:val="21"/>
              </w:rPr>
              <w:t>の発展的改</w:t>
            </w:r>
            <w:r w:rsidR="002256B9" w:rsidRPr="00680E8B">
              <w:rPr>
                <w:rFonts w:ascii="ＭＳ 明朝" w:hAnsi="ＭＳ 明朝" w:hint="eastAsia"/>
                <w:color w:val="000000"/>
                <w:szCs w:val="21"/>
              </w:rPr>
              <w:t>正等</w:t>
            </w:r>
            <w:r w:rsidR="00DD079D" w:rsidRPr="00680E8B">
              <w:rPr>
                <w:rFonts w:ascii="ＭＳ 明朝" w:hAnsi="ＭＳ 明朝" w:hint="eastAsia"/>
                <w:color w:val="000000"/>
                <w:szCs w:val="21"/>
              </w:rPr>
              <w:t>を行う</w:t>
            </w:r>
            <w:r w:rsidR="004C48B1" w:rsidRPr="00680E8B">
              <w:rPr>
                <w:rFonts w:ascii="ＭＳ 明朝" w:hAnsi="ＭＳ 明朝" w:hint="eastAsia"/>
                <w:color w:val="000000"/>
                <w:szCs w:val="21"/>
              </w:rPr>
              <w:t>。</w:t>
            </w:r>
            <w:r w:rsidR="00182790" w:rsidRPr="00680E8B">
              <w:rPr>
                <w:rFonts w:ascii="ＭＳ 明朝" w:hAnsi="ＭＳ 明朝" w:hint="eastAsia"/>
                <w:color w:val="000000"/>
                <w:szCs w:val="21"/>
              </w:rPr>
              <w:t>めざす学校像の「</w:t>
            </w:r>
            <w:r w:rsidRPr="00680E8B">
              <w:rPr>
                <w:rFonts w:ascii="ＭＳ 明朝" w:hAnsi="ＭＳ 明朝" w:hint="eastAsia"/>
                <w:color w:val="000000"/>
                <w:szCs w:val="21"/>
              </w:rPr>
              <w:t>知的障がいのある生徒の就労を通じた社会的自立をめざす学校」のさらなる充実発展</w:t>
            </w:r>
            <w:r w:rsidR="00182790" w:rsidRPr="00680E8B">
              <w:rPr>
                <w:rFonts w:ascii="ＭＳ 明朝" w:hAnsi="ＭＳ 明朝" w:hint="eastAsia"/>
                <w:color w:val="000000"/>
                <w:szCs w:val="21"/>
              </w:rPr>
              <w:t>と、</w:t>
            </w:r>
            <w:r w:rsidR="002256B9" w:rsidRPr="00680E8B">
              <w:rPr>
                <w:rFonts w:ascii="ＭＳ 明朝" w:hAnsi="ＭＳ 明朝" w:hint="eastAsia"/>
                <w:color w:val="000000"/>
                <w:szCs w:val="21"/>
              </w:rPr>
              <w:t>卒業生の職場定着支援を念頭に、卒業後の豊かな生活獲得のための</w:t>
            </w:r>
            <w:r w:rsidR="00D149AD" w:rsidRPr="00680E8B">
              <w:rPr>
                <w:rFonts w:ascii="ＭＳ 明朝" w:hAnsi="ＭＳ 明朝" w:hint="eastAsia"/>
                <w:color w:val="000000"/>
                <w:szCs w:val="21"/>
              </w:rPr>
              <w:t>支援体制の計画立案を</w:t>
            </w:r>
            <w:r w:rsidR="00DD079D" w:rsidRPr="00680E8B">
              <w:rPr>
                <w:rFonts w:ascii="ＭＳ 明朝" w:hAnsi="ＭＳ 明朝" w:hint="eastAsia"/>
                <w:color w:val="000000"/>
                <w:szCs w:val="21"/>
              </w:rPr>
              <w:t>充実させる</w:t>
            </w:r>
            <w:r w:rsidR="00182790" w:rsidRPr="00680E8B">
              <w:rPr>
                <w:rFonts w:ascii="ＭＳ 明朝" w:hAnsi="ＭＳ 明朝" w:hint="eastAsia"/>
                <w:color w:val="000000"/>
                <w:szCs w:val="21"/>
              </w:rPr>
              <w:t>。そのために、管理職と首席</w:t>
            </w:r>
            <w:r w:rsidR="004C48B1" w:rsidRPr="00680E8B">
              <w:rPr>
                <w:rFonts w:ascii="ＭＳ 明朝" w:hAnsi="ＭＳ 明朝" w:hint="eastAsia"/>
                <w:color w:val="000000"/>
                <w:szCs w:val="21"/>
              </w:rPr>
              <w:t>が目標実現推進の舵取りを行い、「将来構想委員会」が</w:t>
            </w:r>
            <w:r w:rsidR="00DD079D" w:rsidRPr="00680E8B">
              <w:rPr>
                <w:rFonts w:ascii="ＭＳ 明朝" w:hAnsi="ＭＳ 明朝" w:hint="eastAsia"/>
                <w:color w:val="000000"/>
                <w:szCs w:val="21"/>
              </w:rPr>
              <w:t>推進組織として具体的な年間計画や学校の課題解決に向けた具体的な計画立案</w:t>
            </w:r>
            <w:r w:rsidR="00D149AD" w:rsidRPr="00680E8B">
              <w:rPr>
                <w:rFonts w:ascii="ＭＳ 明朝" w:hAnsi="ＭＳ 明朝" w:hint="eastAsia"/>
                <w:color w:val="000000"/>
                <w:szCs w:val="21"/>
              </w:rPr>
              <w:t>を行う</w:t>
            </w:r>
            <w:r w:rsidR="00182790" w:rsidRPr="00680E8B">
              <w:rPr>
                <w:rFonts w:ascii="ＭＳ 明朝" w:hAnsi="ＭＳ 明朝" w:hint="eastAsia"/>
                <w:color w:val="000000"/>
                <w:szCs w:val="21"/>
              </w:rPr>
              <w:t>。</w:t>
            </w:r>
            <w:r w:rsidR="00DD079D" w:rsidRPr="00680E8B">
              <w:rPr>
                <w:rFonts w:ascii="ＭＳ 明朝" w:hAnsi="ＭＳ 明朝" w:hint="eastAsia"/>
                <w:color w:val="000000"/>
                <w:szCs w:val="21"/>
              </w:rPr>
              <w:t>その</w:t>
            </w:r>
            <w:r w:rsidR="00182790" w:rsidRPr="00680E8B">
              <w:rPr>
                <w:rFonts w:ascii="ＭＳ 明朝" w:hAnsi="ＭＳ 明朝" w:hint="eastAsia"/>
                <w:color w:val="000000"/>
                <w:szCs w:val="21"/>
              </w:rPr>
              <w:t>計画に基づき、</w:t>
            </w:r>
            <w:r w:rsidR="00D149AD" w:rsidRPr="00680E8B">
              <w:rPr>
                <w:rFonts w:ascii="ＭＳ 明朝" w:hAnsi="ＭＳ 明朝" w:hint="eastAsia"/>
                <w:color w:val="000000"/>
                <w:szCs w:val="21"/>
              </w:rPr>
              <w:t>全教職員がその主旨と内容を理解し</w:t>
            </w:r>
            <w:r w:rsidR="00DD079D" w:rsidRPr="00680E8B">
              <w:rPr>
                <w:rFonts w:ascii="ＭＳ 明朝" w:hAnsi="ＭＳ 明朝" w:hint="eastAsia"/>
                <w:color w:val="000000"/>
                <w:szCs w:val="21"/>
              </w:rPr>
              <w:t>、３年先の学校像を見据えて実行に移し、</w:t>
            </w:r>
            <w:r w:rsidR="002256B9" w:rsidRPr="00680E8B">
              <w:rPr>
                <w:rFonts w:ascii="ＭＳ 明朝" w:hAnsi="ＭＳ 明朝" w:hint="eastAsia"/>
                <w:color w:val="000000"/>
                <w:szCs w:val="21"/>
              </w:rPr>
              <w:t>ＰＤＣＡサイクルによる効果の検証を図りながら、下記</w:t>
            </w:r>
            <w:r w:rsidR="00D149AD" w:rsidRPr="00680E8B">
              <w:rPr>
                <w:rFonts w:ascii="ＭＳ 明朝" w:hAnsi="ＭＳ 明朝" w:hint="eastAsia"/>
                <w:color w:val="000000"/>
                <w:szCs w:val="21"/>
              </w:rPr>
              <w:t>の「中期的目標」を達成する</w:t>
            </w:r>
            <w:r w:rsidR="00182790" w:rsidRPr="00680E8B">
              <w:rPr>
                <w:rFonts w:ascii="ＭＳ 明朝" w:hAnsi="ＭＳ 明朝" w:hint="eastAsia"/>
                <w:color w:val="000000"/>
                <w:szCs w:val="21"/>
              </w:rPr>
              <w:t>。</w:t>
            </w:r>
          </w:p>
          <w:p w14:paraId="39EBA198" w14:textId="77777777" w:rsidR="00C43DF9" w:rsidRPr="00680E8B" w:rsidRDefault="00C43DF9" w:rsidP="00C43DF9">
            <w:pPr>
              <w:spacing w:line="360" w:lineRule="exact"/>
              <w:ind w:firstLineChars="100" w:firstLine="210"/>
              <w:rPr>
                <w:rFonts w:ascii="ＭＳ 明朝" w:hAnsi="ＭＳ 明朝"/>
                <w:color w:val="000000"/>
                <w:szCs w:val="21"/>
              </w:rPr>
            </w:pPr>
          </w:p>
          <w:p w14:paraId="3DCEF592" w14:textId="0B8C0E59" w:rsidR="00182790" w:rsidRPr="00680E8B" w:rsidRDefault="00182790" w:rsidP="00DD079D">
            <w:pPr>
              <w:spacing w:line="360" w:lineRule="auto"/>
              <w:rPr>
                <w:rFonts w:ascii="ＭＳ 明朝" w:hAnsi="ＭＳ 明朝"/>
                <w:color w:val="000000"/>
                <w:szCs w:val="21"/>
              </w:rPr>
            </w:pPr>
            <w:r w:rsidRPr="00680E8B">
              <w:rPr>
                <w:rFonts w:ascii="ＭＳ 明朝" w:hAnsi="ＭＳ 明朝" w:hint="eastAsia"/>
                <w:color w:val="000000"/>
                <w:szCs w:val="21"/>
              </w:rPr>
              <w:t>１　高等支援学校教員としての専門性の確立</w:t>
            </w:r>
            <w:r w:rsidR="00DD079D" w:rsidRPr="00680E8B">
              <w:rPr>
                <w:rFonts w:ascii="ＭＳ 明朝" w:hAnsi="ＭＳ 明朝" w:hint="eastAsia"/>
                <w:color w:val="000000"/>
                <w:szCs w:val="21"/>
              </w:rPr>
              <w:t>・・※支援学校免許保有</w:t>
            </w:r>
            <w:r w:rsidR="00A95675" w:rsidRPr="00680E8B">
              <w:rPr>
                <w:rFonts w:ascii="ＭＳ 明朝" w:hAnsi="ＭＳ 明朝" w:hint="eastAsia"/>
                <w:color w:val="000000"/>
                <w:szCs w:val="21"/>
              </w:rPr>
              <w:t>率</w:t>
            </w:r>
            <w:r w:rsidR="00E575FB" w:rsidRPr="00680E8B">
              <w:rPr>
                <w:rFonts w:ascii="ＭＳ 明朝" w:hAnsi="ＭＳ 明朝" w:hint="eastAsia"/>
                <w:color w:val="000000"/>
                <w:szCs w:val="21"/>
              </w:rPr>
              <w:t>段階的に20</w:t>
            </w:r>
            <w:r w:rsidR="00A95675" w:rsidRPr="00680E8B">
              <w:rPr>
                <w:rFonts w:ascii="ＭＳ 明朝" w:hAnsi="ＭＳ 明朝" w:hint="eastAsia"/>
                <w:color w:val="000000"/>
                <w:szCs w:val="21"/>
              </w:rPr>
              <w:t>％</w:t>
            </w:r>
            <w:r w:rsidR="00E575FB" w:rsidRPr="00680E8B">
              <w:rPr>
                <w:rFonts w:ascii="ＭＳ 明朝" w:hAnsi="ＭＳ 明朝" w:hint="eastAsia"/>
                <w:color w:val="000000"/>
                <w:szCs w:val="21"/>
              </w:rPr>
              <w:t>ずつUP</w:t>
            </w:r>
            <w:r w:rsidR="00C10D6A" w:rsidRPr="00680E8B">
              <w:rPr>
                <w:rFonts w:ascii="ＭＳ 明朝" w:hAnsi="ＭＳ 明朝" w:hint="eastAsia"/>
                <w:color w:val="000000"/>
                <w:szCs w:val="21"/>
              </w:rPr>
              <w:t xml:space="preserve">　　H30 61％→H31 80％をめざす</w:t>
            </w:r>
          </w:p>
          <w:p w14:paraId="3DCEF593" w14:textId="000A1E02" w:rsidR="00182790" w:rsidRPr="00680E8B" w:rsidRDefault="00182790" w:rsidP="00182790">
            <w:pPr>
              <w:spacing w:line="360" w:lineRule="auto"/>
              <w:ind w:firstLineChars="200" w:firstLine="420"/>
              <w:rPr>
                <w:rFonts w:ascii="ＭＳ 明朝" w:hAnsi="ＭＳ 明朝"/>
                <w:color w:val="000000"/>
                <w:szCs w:val="21"/>
              </w:rPr>
            </w:pPr>
            <w:r w:rsidRPr="00680E8B">
              <w:rPr>
                <w:rFonts w:ascii="ＭＳ 明朝" w:hAnsi="ＭＳ 明朝" w:hint="eastAsia"/>
                <w:color w:val="000000"/>
                <w:szCs w:val="21"/>
              </w:rPr>
              <w:t>(１)</w:t>
            </w:r>
            <w:r w:rsidR="004C48B1" w:rsidRPr="00680E8B">
              <w:rPr>
                <w:rFonts w:ascii="ＭＳ 明朝" w:hAnsi="ＭＳ 明朝" w:hint="eastAsia"/>
                <w:color w:val="000000"/>
                <w:szCs w:val="21"/>
              </w:rPr>
              <w:t xml:space="preserve">　</w:t>
            </w:r>
            <w:r w:rsidR="00DD079D" w:rsidRPr="00680E8B">
              <w:rPr>
                <w:rFonts w:ascii="ＭＳ 明朝" w:hAnsi="ＭＳ 明朝" w:hint="eastAsia"/>
                <w:color w:val="000000"/>
                <w:szCs w:val="21"/>
              </w:rPr>
              <w:t>短焦点プロジェクタや</w:t>
            </w:r>
            <w:r w:rsidR="00AF3AD5" w:rsidRPr="00680E8B">
              <w:rPr>
                <w:rFonts w:ascii="ＭＳ 明朝" w:hAnsi="ＭＳ 明朝" w:hint="eastAsia"/>
                <w:color w:val="000000"/>
                <w:szCs w:val="21"/>
              </w:rPr>
              <w:t>ICT</w:t>
            </w:r>
            <w:r w:rsidR="00F62EC5" w:rsidRPr="00680E8B">
              <w:rPr>
                <w:rFonts w:ascii="ＭＳ 明朝" w:hAnsi="ＭＳ 明朝" w:hint="eastAsia"/>
                <w:color w:val="000000"/>
                <w:szCs w:val="21"/>
              </w:rPr>
              <w:t>機器の積極的な</w:t>
            </w:r>
            <w:r w:rsidR="00AF3AD5" w:rsidRPr="00680E8B">
              <w:rPr>
                <w:rFonts w:ascii="ＭＳ 明朝" w:hAnsi="ＭＳ 明朝" w:hint="eastAsia"/>
                <w:color w:val="000000"/>
                <w:szCs w:val="21"/>
              </w:rPr>
              <w:t>活用</w:t>
            </w:r>
            <w:r w:rsidR="00D20CAA" w:rsidRPr="00680E8B">
              <w:rPr>
                <w:rFonts w:ascii="ＭＳ 明朝" w:hAnsi="ＭＳ 明朝" w:hint="eastAsia"/>
                <w:color w:val="000000"/>
                <w:szCs w:val="21"/>
              </w:rPr>
              <w:t>による授業力の向上</w:t>
            </w:r>
          </w:p>
          <w:p w14:paraId="3DCEF594" w14:textId="77777777" w:rsidR="00182790" w:rsidRPr="00680E8B" w:rsidRDefault="00182790" w:rsidP="00182790">
            <w:pPr>
              <w:spacing w:line="360" w:lineRule="auto"/>
              <w:ind w:firstLineChars="200" w:firstLine="420"/>
              <w:rPr>
                <w:rFonts w:ascii="ＭＳ 明朝" w:hAnsi="ＭＳ 明朝"/>
                <w:color w:val="000000"/>
                <w:szCs w:val="21"/>
              </w:rPr>
            </w:pPr>
            <w:r w:rsidRPr="00680E8B">
              <w:rPr>
                <w:rFonts w:ascii="ＭＳ 明朝" w:hAnsi="ＭＳ 明朝" w:hint="eastAsia"/>
                <w:color w:val="000000"/>
                <w:szCs w:val="21"/>
              </w:rPr>
              <w:t>(２)</w:t>
            </w:r>
            <w:r w:rsidR="002256B9" w:rsidRPr="00680E8B">
              <w:rPr>
                <w:rFonts w:ascii="ＭＳ 明朝" w:hAnsi="ＭＳ 明朝" w:hint="eastAsia"/>
                <w:color w:val="000000"/>
                <w:szCs w:val="21"/>
              </w:rPr>
              <w:t xml:space="preserve">　</w:t>
            </w:r>
            <w:r w:rsidRPr="00680E8B">
              <w:rPr>
                <w:rFonts w:ascii="ＭＳ 明朝" w:hAnsi="ＭＳ 明朝" w:hint="eastAsia"/>
                <w:color w:val="000000"/>
                <w:szCs w:val="21"/>
              </w:rPr>
              <w:t>支援教育の専門性と社会人としての資質向上をめざす</w:t>
            </w:r>
          </w:p>
          <w:p w14:paraId="691EEFA5" w14:textId="63EC9165" w:rsidR="00D25C0F" w:rsidRPr="00680E8B" w:rsidRDefault="00182790" w:rsidP="00EF3CDF">
            <w:pPr>
              <w:spacing w:line="360" w:lineRule="auto"/>
              <w:ind w:firstLineChars="200" w:firstLine="420"/>
              <w:rPr>
                <w:rFonts w:ascii="ＭＳ 明朝" w:hAnsi="ＭＳ 明朝"/>
                <w:color w:val="000000"/>
                <w:szCs w:val="21"/>
              </w:rPr>
            </w:pPr>
            <w:r w:rsidRPr="00680E8B">
              <w:rPr>
                <w:rFonts w:ascii="ＭＳ 明朝" w:hAnsi="ＭＳ 明朝" w:hint="eastAsia"/>
                <w:color w:val="000000"/>
                <w:szCs w:val="21"/>
              </w:rPr>
              <w:t>(３)　生徒の特性把握と個別課題を見つけ、より幅広い適性を高める教育</w:t>
            </w:r>
            <w:r w:rsidR="002256B9" w:rsidRPr="00680E8B">
              <w:rPr>
                <w:rFonts w:ascii="ＭＳ 明朝" w:hAnsi="ＭＳ 明朝" w:hint="eastAsia"/>
                <w:color w:val="000000"/>
                <w:szCs w:val="21"/>
              </w:rPr>
              <w:t>の実践</w:t>
            </w:r>
            <w:r w:rsidR="004C48B1" w:rsidRPr="00680E8B">
              <w:rPr>
                <w:rFonts w:ascii="ＭＳ 明朝" w:hAnsi="ＭＳ 明朝" w:hint="eastAsia"/>
                <w:color w:val="000000"/>
                <w:szCs w:val="21"/>
              </w:rPr>
              <w:t>をおこなう</w:t>
            </w:r>
          </w:p>
          <w:p w14:paraId="70B4EF30" w14:textId="6FFCD02F" w:rsidR="00C43DF9" w:rsidRPr="00680E8B" w:rsidRDefault="00C43DF9" w:rsidP="009E4C43">
            <w:pPr>
              <w:spacing w:line="360" w:lineRule="auto"/>
              <w:rPr>
                <w:rFonts w:ascii="ＭＳ 明朝" w:hAnsi="ＭＳ 明朝"/>
                <w:color w:val="000000"/>
                <w:szCs w:val="21"/>
              </w:rPr>
            </w:pPr>
            <w:r w:rsidRPr="00680E8B">
              <w:rPr>
                <w:rFonts w:ascii="ＭＳ 明朝" w:hAnsi="ＭＳ 明朝" w:hint="eastAsia"/>
                <w:color w:val="000000"/>
                <w:szCs w:val="21"/>
              </w:rPr>
              <w:t>２　地域に貢献できる社会人、職業人を育てる校内組織の充実・・※就労・定着支援チームの活動充実により卒業後1年間職場定着率100％をめざす</w:t>
            </w:r>
          </w:p>
          <w:p w14:paraId="68490709" w14:textId="77777777" w:rsidR="00C43DF9" w:rsidRPr="00680E8B" w:rsidRDefault="00C43DF9" w:rsidP="00C43DF9">
            <w:pPr>
              <w:spacing w:line="360" w:lineRule="auto"/>
              <w:ind w:firstLineChars="200" w:firstLine="420"/>
              <w:rPr>
                <w:rFonts w:ascii="ＭＳ 明朝" w:hAnsi="ＭＳ 明朝"/>
                <w:color w:val="000000"/>
                <w:szCs w:val="21"/>
              </w:rPr>
            </w:pPr>
            <w:r w:rsidRPr="00680E8B">
              <w:rPr>
                <w:rFonts w:ascii="ＭＳ 明朝" w:hAnsi="ＭＳ 明朝" w:hint="eastAsia"/>
                <w:color w:val="000000"/>
                <w:szCs w:val="21"/>
              </w:rPr>
              <w:t xml:space="preserve">(１)　教職員の見守る力で安心・安全に過ごせる学習環境づくり </w:t>
            </w:r>
          </w:p>
          <w:p w14:paraId="549FD52F" w14:textId="77777777" w:rsidR="00C43DF9" w:rsidRPr="00680E8B" w:rsidRDefault="00C43DF9" w:rsidP="00C43DF9">
            <w:pPr>
              <w:spacing w:line="360" w:lineRule="exact"/>
              <w:ind w:firstLineChars="200" w:firstLine="420"/>
              <w:rPr>
                <w:rFonts w:ascii="ＭＳ 明朝" w:hAnsi="ＭＳ 明朝"/>
                <w:color w:val="000000"/>
                <w:szCs w:val="21"/>
              </w:rPr>
            </w:pPr>
            <w:r w:rsidRPr="00680E8B">
              <w:rPr>
                <w:rFonts w:ascii="ＭＳ 明朝" w:hAnsi="ＭＳ 明朝" w:hint="eastAsia"/>
                <w:color w:val="000000"/>
                <w:szCs w:val="21"/>
              </w:rPr>
              <w:t>(２)　常に進化を続ける「学びと実践の人材」の育成</w:t>
            </w:r>
          </w:p>
          <w:p w14:paraId="12C26204" w14:textId="7F3D29F3" w:rsidR="00C43DF9" w:rsidRPr="00680E8B" w:rsidRDefault="00C43DF9" w:rsidP="00C43DF9">
            <w:pPr>
              <w:spacing w:line="360" w:lineRule="exact"/>
              <w:ind w:firstLineChars="150" w:firstLine="315"/>
              <w:rPr>
                <w:rFonts w:ascii="ＭＳ 明朝" w:hAnsi="ＭＳ 明朝"/>
                <w:color w:val="000000"/>
                <w:szCs w:val="21"/>
              </w:rPr>
            </w:pPr>
            <w:r w:rsidRPr="00680E8B">
              <w:rPr>
                <w:rFonts w:ascii="ＭＳ 明朝" w:hAnsi="ＭＳ 明朝" w:hint="eastAsia"/>
                <w:color w:val="000000"/>
                <w:szCs w:val="21"/>
              </w:rPr>
              <w:t>（３） 卒業後の職場定着支援体制の確立と、豊かな生活実現を実現するため関係機関と連携</w:t>
            </w:r>
            <w:r w:rsidR="009E4C43" w:rsidRPr="00680E8B">
              <w:rPr>
                <w:rFonts w:ascii="ＭＳ 明朝" w:hAnsi="ＭＳ 明朝" w:hint="eastAsia"/>
                <w:color w:val="000000"/>
                <w:szCs w:val="21"/>
              </w:rPr>
              <w:t>を</w:t>
            </w:r>
            <w:r w:rsidRPr="00680E8B">
              <w:rPr>
                <w:rFonts w:ascii="ＭＳ 明朝" w:hAnsi="ＭＳ 明朝" w:hint="eastAsia"/>
                <w:color w:val="000000"/>
                <w:szCs w:val="21"/>
              </w:rPr>
              <w:t>強化</w:t>
            </w:r>
            <w:r w:rsidR="009E4C43" w:rsidRPr="00680E8B">
              <w:rPr>
                <w:rFonts w:ascii="ＭＳ 明朝" w:hAnsi="ＭＳ 明朝" w:hint="eastAsia"/>
                <w:color w:val="000000"/>
                <w:szCs w:val="21"/>
              </w:rPr>
              <w:t>する</w:t>
            </w:r>
          </w:p>
          <w:p w14:paraId="2772E5B0" w14:textId="65B04600" w:rsidR="00C43DF9" w:rsidRPr="00680E8B" w:rsidRDefault="00C43DF9" w:rsidP="00EF3CDF">
            <w:pPr>
              <w:spacing w:line="360" w:lineRule="auto"/>
              <w:ind w:firstLineChars="150" w:firstLine="315"/>
              <w:rPr>
                <w:rFonts w:ascii="ＭＳ 明朝" w:hAnsi="ＭＳ 明朝"/>
                <w:color w:val="000000"/>
                <w:szCs w:val="21"/>
              </w:rPr>
            </w:pPr>
            <w:r w:rsidRPr="00680E8B">
              <w:rPr>
                <w:rFonts w:ascii="ＭＳ 明朝" w:hAnsi="ＭＳ 明朝" w:hint="eastAsia"/>
                <w:color w:val="000000"/>
                <w:szCs w:val="21"/>
              </w:rPr>
              <w:t>（</w:t>
            </w:r>
            <w:r w:rsidR="009E4C43" w:rsidRPr="00680E8B">
              <w:rPr>
                <w:rFonts w:ascii="ＭＳ 明朝" w:hAnsi="ＭＳ 明朝" w:hint="eastAsia"/>
                <w:color w:val="000000"/>
                <w:szCs w:val="21"/>
              </w:rPr>
              <w:t>４</w:t>
            </w:r>
            <w:r w:rsidRPr="00680E8B">
              <w:rPr>
                <w:rFonts w:ascii="ＭＳ 明朝" w:hAnsi="ＭＳ 明朝" w:hint="eastAsia"/>
                <w:color w:val="000000"/>
                <w:szCs w:val="21"/>
              </w:rPr>
              <w:t>） 働き方改革による校内組織の見える化、効率的・効果的な職務遂行による業務の偏りを減少と時間外勤務の縮減</w:t>
            </w:r>
          </w:p>
          <w:p w14:paraId="3DCEF596" w14:textId="26E3ED24" w:rsidR="00182790" w:rsidRPr="00680E8B" w:rsidRDefault="00C43DF9" w:rsidP="009E4C43">
            <w:pPr>
              <w:spacing w:line="360" w:lineRule="auto"/>
              <w:rPr>
                <w:rFonts w:ascii="ＭＳ 明朝" w:hAnsi="ＭＳ 明朝"/>
                <w:color w:val="000000"/>
                <w:szCs w:val="21"/>
              </w:rPr>
            </w:pPr>
            <w:r w:rsidRPr="00680E8B">
              <w:rPr>
                <w:rFonts w:ascii="ＭＳ 明朝" w:hAnsi="ＭＳ 明朝" w:hint="eastAsia"/>
                <w:color w:val="000000"/>
                <w:szCs w:val="21"/>
              </w:rPr>
              <w:t>３</w:t>
            </w:r>
            <w:r w:rsidR="00182790" w:rsidRPr="00680E8B">
              <w:rPr>
                <w:rFonts w:ascii="ＭＳ 明朝" w:hAnsi="ＭＳ 明朝" w:hint="eastAsia"/>
                <w:color w:val="000000"/>
                <w:szCs w:val="21"/>
              </w:rPr>
              <w:t xml:space="preserve">　地域の知的障がい生徒の就労支援の拠点校としての使命を果たす</w:t>
            </w:r>
            <w:r w:rsidR="00A95675" w:rsidRPr="00680E8B">
              <w:rPr>
                <w:rFonts w:ascii="ＭＳ 明朝" w:hAnsi="ＭＳ 明朝" w:hint="eastAsia"/>
                <w:color w:val="000000"/>
                <w:szCs w:val="21"/>
              </w:rPr>
              <w:t>・・※</w:t>
            </w:r>
            <w:r w:rsidR="00B03B1E" w:rsidRPr="00680E8B">
              <w:rPr>
                <w:rFonts w:ascii="ＭＳ 明朝" w:hAnsi="ＭＳ 明朝" w:hint="eastAsia"/>
                <w:color w:val="000000"/>
                <w:szCs w:val="21"/>
              </w:rPr>
              <w:t>職業学科</w:t>
            </w:r>
            <w:r w:rsidR="00A95675" w:rsidRPr="00680E8B">
              <w:rPr>
                <w:rFonts w:ascii="ＭＳ 明朝" w:hAnsi="ＭＳ 明朝" w:hint="eastAsia"/>
                <w:color w:val="000000"/>
                <w:szCs w:val="21"/>
              </w:rPr>
              <w:t>モデルスタイル（すながわスタイル）</w:t>
            </w:r>
            <w:r w:rsidR="00B03B1E" w:rsidRPr="00680E8B">
              <w:rPr>
                <w:rFonts w:ascii="ＭＳ 明朝" w:hAnsi="ＭＳ 明朝" w:hint="eastAsia"/>
                <w:color w:val="000000"/>
                <w:szCs w:val="21"/>
              </w:rPr>
              <w:t>として発信</w:t>
            </w:r>
          </w:p>
          <w:p w14:paraId="3DCEF597" w14:textId="4C1F2252" w:rsidR="005779E9" w:rsidRPr="00680E8B" w:rsidRDefault="005779E9" w:rsidP="005779E9">
            <w:pPr>
              <w:spacing w:line="360" w:lineRule="auto"/>
              <w:ind w:firstLineChars="200" w:firstLine="420"/>
              <w:rPr>
                <w:rFonts w:ascii="ＭＳ 明朝" w:hAnsi="ＭＳ 明朝"/>
                <w:color w:val="000000"/>
                <w:szCs w:val="21"/>
              </w:rPr>
            </w:pPr>
            <w:r w:rsidRPr="00680E8B">
              <w:rPr>
                <w:rFonts w:ascii="ＭＳ 明朝" w:hAnsi="ＭＳ 明朝" w:hint="eastAsia"/>
                <w:color w:val="000000"/>
                <w:szCs w:val="21"/>
              </w:rPr>
              <w:t>(１)</w:t>
            </w:r>
            <w:r w:rsidR="00453CAC" w:rsidRPr="00680E8B">
              <w:rPr>
                <w:rFonts w:ascii="ＭＳ 明朝" w:hAnsi="ＭＳ 明朝" w:hint="eastAsia"/>
                <w:color w:val="000000"/>
                <w:szCs w:val="21"/>
              </w:rPr>
              <w:t xml:space="preserve">　保護者と学校が、企業就労100</w:t>
            </w:r>
            <w:r w:rsidRPr="00680E8B">
              <w:rPr>
                <w:rFonts w:ascii="ＭＳ 明朝" w:hAnsi="ＭＳ 明朝" w:hint="eastAsia"/>
                <w:color w:val="000000"/>
                <w:szCs w:val="21"/>
              </w:rPr>
              <w:t>％の進路目標を共有する</w:t>
            </w:r>
          </w:p>
          <w:p w14:paraId="3DCEF598" w14:textId="77777777" w:rsidR="00182790" w:rsidRPr="00680E8B" w:rsidRDefault="00182790" w:rsidP="00182790">
            <w:pPr>
              <w:spacing w:line="360" w:lineRule="auto"/>
              <w:rPr>
                <w:rFonts w:ascii="ＭＳ 明朝" w:hAnsi="ＭＳ 明朝"/>
                <w:color w:val="000000"/>
                <w:szCs w:val="21"/>
              </w:rPr>
            </w:pPr>
            <w:r w:rsidRPr="00680E8B">
              <w:rPr>
                <w:rFonts w:ascii="ＭＳ 明朝" w:hAnsi="ＭＳ 明朝" w:hint="eastAsia"/>
                <w:color w:val="000000"/>
                <w:szCs w:val="21"/>
              </w:rPr>
              <w:t xml:space="preserve">　　(</w:t>
            </w:r>
            <w:r w:rsidR="005779E9" w:rsidRPr="00680E8B">
              <w:rPr>
                <w:rFonts w:ascii="ＭＳ 明朝" w:hAnsi="ＭＳ 明朝" w:hint="eastAsia"/>
                <w:color w:val="000000"/>
                <w:szCs w:val="21"/>
              </w:rPr>
              <w:t>２</w:t>
            </w:r>
            <w:r w:rsidRPr="00680E8B">
              <w:rPr>
                <w:rFonts w:ascii="ＭＳ 明朝" w:hAnsi="ＭＳ 明朝" w:hint="eastAsia"/>
                <w:color w:val="000000"/>
                <w:szCs w:val="21"/>
              </w:rPr>
              <w:t xml:space="preserve">)　</w:t>
            </w:r>
            <w:r w:rsidR="005779E9" w:rsidRPr="00680E8B">
              <w:rPr>
                <w:rFonts w:ascii="ＭＳ 明朝" w:hAnsi="ＭＳ 明朝" w:hint="eastAsia"/>
                <w:color w:val="000000"/>
                <w:szCs w:val="21"/>
              </w:rPr>
              <w:t>就労支援に関する</w:t>
            </w:r>
            <w:r w:rsidRPr="00680E8B">
              <w:rPr>
                <w:rFonts w:ascii="ＭＳ 明朝" w:hAnsi="ＭＳ 明朝" w:hint="eastAsia"/>
                <w:color w:val="000000"/>
                <w:szCs w:val="21"/>
              </w:rPr>
              <w:t>支援教育のセンター的機能の発揮</w:t>
            </w:r>
          </w:p>
          <w:p w14:paraId="3DCEF599" w14:textId="08065006" w:rsidR="00182790" w:rsidRPr="00680E8B" w:rsidRDefault="00182790" w:rsidP="00182790">
            <w:pPr>
              <w:spacing w:line="360" w:lineRule="auto"/>
              <w:ind w:firstLineChars="200" w:firstLine="420"/>
              <w:rPr>
                <w:rFonts w:ascii="ＭＳ 明朝" w:hAnsi="ＭＳ 明朝"/>
                <w:color w:val="000000"/>
                <w:szCs w:val="21"/>
              </w:rPr>
            </w:pPr>
            <w:r w:rsidRPr="00680E8B">
              <w:rPr>
                <w:rFonts w:ascii="ＭＳ 明朝" w:hAnsi="ＭＳ 明朝" w:hint="eastAsia"/>
                <w:color w:val="000000"/>
                <w:szCs w:val="21"/>
              </w:rPr>
              <w:t>(</w:t>
            </w:r>
            <w:r w:rsidR="005779E9" w:rsidRPr="00680E8B">
              <w:rPr>
                <w:rFonts w:ascii="ＭＳ 明朝" w:hAnsi="ＭＳ 明朝" w:hint="eastAsia"/>
                <w:color w:val="000000"/>
                <w:szCs w:val="21"/>
              </w:rPr>
              <w:t>３</w:t>
            </w:r>
            <w:r w:rsidRPr="00680E8B">
              <w:rPr>
                <w:rFonts w:ascii="ＭＳ 明朝" w:hAnsi="ＭＳ 明朝" w:hint="eastAsia"/>
                <w:color w:val="000000"/>
                <w:szCs w:val="21"/>
              </w:rPr>
              <w:t>)　積極的な広報活動によ</w:t>
            </w:r>
            <w:r w:rsidR="009E4C43" w:rsidRPr="00680E8B">
              <w:rPr>
                <w:rFonts w:ascii="ＭＳ 明朝" w:hAnsi="ＭＳ 明朝" w:hint="eastAsia"/>
                <w:color w:val="000000"/>
                <w:szCs w:val="21"/>
              </w:rPr>
              <w:t>る</w:t>
            </w:r>
            <w:r w:rsidRPr="00680E8B">
              <w:rPr>
                <w:rFonts w:ascii="ＭＳ 明朝" w:hAnsi="ＭＳ 明朝" w:hint="eastAsia"/>
                <w:color w:val="000000"/>
                <w:szCs w:val="21"/>
              </w:rPr>
              <w:t>地域、企業とのつながり</w:t>
            </w:r>
            <w:r w:rsidR="009E4C43" w:rsidRPr="00680E8B">
              <w:rPr>
                <w:rFonts w:ascii="ＭＳ 明朝" w:hAnsi="ＭＳ 明朝" w:hint="eastAsia"/>
                <w:color w:val="000000"/>
                <w:szCs w:val="21"/>
              </w:rPr>
              <w:t>の強化</w:t>
            </w:r>
          </w:p>
          <w:p w14:paraId="3DCEF59A" w14:textId="0052D163" w:rsidR="00182790" w:rsidRPr="00680E8B" w:rsidRDefault="00182790" w:rsidP="00182790">
            <w:pPr>
              <w:spacing w:line="360" w:lineRule="auto"/>
              <w:ind w:firstLineChars="200" w:firstLine="420"/>
              <w:rPr>
                <w:rFonts w:ascii="ＭＳ 明朝" w:hAnsi="ＭＳ 明朝"/>
                <w:color w:val="000000"/>
                <w:szCs w:val="21"/>
              </w:rPr>
            </w:pPr>
            <w:r w:rsidRPr="00680E8B">
              <w:rPr>
                <w:rFonts w:ascii="ＭＳ 明朝" w:hAnsi="ＭＳ 明朝" w:hint="eastAsia"/>
                <w:color w:val="000000"/>
                <w:szCs w:val="21"/>
              </w:rPr>
              <w:t>(</w:t>
            </w:r>
            <w:r w:rsidR="005779E9" w:rsidRPr="00680E8B">
              <w:rPr>
                <w:rFonts w:ascii="ＭＳ 明朝" w:hAnsi="ＭＳ 明朝" w:hint="eastAsia"/>
                <w:color w:val="000000"/>
                <w:szCs w:val="21"/>
              </w:rPr>
              <w:t>４</w:t>
            </w:r>
            <w:r w:rsidRPr="00680E8B">
              <w:rPr>
                <w:rFonts w:ascii="ＭＳ 明朝" w:hAnsi="ＭＳ 明朝" w:hint="eastAsia"/>
                <w:color w:val="000000"/>
                <w:szCs w:val="21"/>
              </w:rPr>
              <w:t>)　クラブ活動</w:t>
            </w:r>
            <w:r w:rsidR="00D71696" w:rsidRPr="00680E8B">
              <w:rPr>
                <w:rFonts w:ascii="ＭＳ 明朝" w:hAnsi="ＭＳ 明朝" w:hint="eastAsia"/>
                <w:color w:val="000000"/>
                <w:szCs w:val="21"/>
              </w:rPr>
              <w:t>やさまざまな検定</w:t>
            </w:r>
            <w:r w:rsidRPr="00680E8B">
              <w:rPr>
                <w:rFonts w:ascii="ＭＳ 明朝" w:hAnsi="ＭＳ 明朝" w:hint="eastAsia"/>
                <w:color w:val="000000"/>
                <w:szCs w:val="21"/>
              </w:rPr>
              <w:t>の活性化と</w:t>
            </w:r>
            <w:r w:rsidR="00D71696" w:rsidRPr="00680E8B">
              <w:rPr>
                <w:rFonts w:ascii="ＭＳ 明朝" w:hAnsi="ＭＳ 明朝" w:hint="eastAsia"/>
                <w:color w:val="000000"/>
                <w:szCs w:val="21"/>
              </w:rPr>
              <w:t>高等支援学校間や地域の学校との連携強化</w:t>
            </w:r>
            <w:r w:rsidR="00D20CAA" w:rsidRPr="00680E8B">
              <w:rPr>
                <w:rFonts w:ascii="ＭＳ 明朝" w:hAnsi="ＭＳ 明朝" w:hint="eastAsia"/>
                <w:color w:val="000000"/>
                <w:szCs w:val="21"/>
              </w:rPr>
              <w:t>（高等支援学校間、共生推進教室</w:t>
            </w:r>
            <w:r w:rsidR="009E4C43" w:rsidRPr="00680E8B">
              <w:rPr>
                <w:rFonts w:ascii="ＭＳ 明朝" w:hAnsi="ＭＳ 明朝" w:hint="eastAsia"/>
                <w:color w:val="000000"/>
                <w:szCs w:val="21"/>
              </w:rPr>
              <w:t>設置校</w:t>
            </w:r>
            <w:r w:rsidR="00D20CAA" w:rsidRPr="00680E8B">
              <w:rPr>
                <w:rFonts w:ascii="ＭＳ 明朝" w:hAnsi="ＭＳ 明朝" w:hint="eastAsia"/>
                <w:color w:val="000000"/>
                <w:szCs w:val="21"/>
              </w:rPr>
              <w:t>等の連携の強化）</w:t>
            </w:r>
          </w:p>
          <w:p w14:paraId="3DCEF59B" w14:textId="051319FB" w:rsidR="00182790" w:rsidRPr="00087301" w:rsidRDefault="00182790" w:rsidP="002256B9">
            <w:pPr>
              <w:spacing w:line="360" w:lineRule="auto"/>
              <w:ind w:firstLineChars="200" w:firstLine="420"/>
              <w:rPr>
                <w:rFonts w:ascii="ＭＳ 明朝" w:hAnsi="ＭＳ 明朝"/>
                <w:color w:val="000000"/>
                <w:szCs w:val="21"/>
              </w:rPr>
            </w:pPr>
            <w:r w:rsidRPr="00680E8B">
              <w:rPr>
                <w:rFonts w:ascii="ＭＳ 明朝" w:hAnsi="ＭＳ 明朝" w:hint="eastAsia"/>
                <w:color w:val="000000"/>
                <w:szCs w:val="21"/>
              </w:rPr>
              <w:t>(</w:t>
            </w:r>
            <w:r w:rsidR="005779E9" w:rsidRPr="00680E8B">
              <w:rPr>
                <w:rFonts w:ascii="ＭＳ 明朝" w:hAnsi="ＭＳ 明朝" w:hint="eastAsia"/>
                <w:color w:val="000000"/>
                <w:szCs w:val="21"/>
              </w:rPr>
              <w:t>５</w:t>
            </w:r>
            <w:r w:rsidRPr="00680E8B">
              <w:rPr>
                <w:rFonts w:ascii="ＭＳ 明朝" w:hAnsi="ＭＳ 明朝" w:hint="eastAsia"/>
                <w:color w:val="000000"/>
                <w:szCs w:val="21"/>
              </w:rPr>
              <w:t>)　泉北・泉南地域の支援学校</w:t>
            </w:r>
            <w:r w:rsidR="009E4C43" w:rsidRPr="00680E8B">
              <w:rPr>
                <w:rFonts w:ascii="ＭＳ 明朝" w:hAnsi="ＭＳ 明朝" w:hint="eastAsia"/>
                <w:color w:val="000000"/>
                <w:szCs w:val="21"/>
              </w:rPr>
              <w:t>間</w:t>
            </w:r>
            <w:r w:rsidRPr="00680E8B">
              <w:rPr>
                <w:rFonts w:ascii="ＭＳ 明朝" w:hAnsi="ＭＳ 明朝" w:hint="eastAsia"/>
                <w:color w:val="000000"/>
                <w:szCs w:val="21"/>
              </w:rPr>
              <w:t>の包括的な連携</w:t>
            </w:r>
            <w:r w:rsidR="00D20CAA" w:rsidRPr="00680E8B">
              <w:rPr>
                <w:rFonts w:ascii="ＭＳ 明朝" w:hAnsi="ＭＳ 明朝" w:hint="eastAsia"/>
                <w:color w:val="000000"/>
                <w:szCs w:val="21"/>
              </w:rPr>
              <w:t xml:space="preserve">　　　　　　　　　　　　</w:t>
            </w:r>
            <w:r w:rsidRPr="00680E8B">
              <w:rPr>
                <w:rFonts w:ascii="ＭＳ 明朝" w:hAnsi="ＭＳ 明朝" w:hint="eastAsia"/>
                <w:color w:val="000000"/>
                <w:szCs w:val="21"/>
              </w:rPr>
              <w:t>（佐野支援、泉南支援</w:t>
            </w:r>
            <w:r w:rsidR="00D20CAA" w:rsidRPr="00680E8B">
              <w:rPr>
                <w:rFonts w:ascii="ＭＳ 明朝" w:hAnsi="ＭＳ 明朝" w:hint="eastAsia"/>
                <w:color w:val="000000"/>
                <w:szCs w:val="21"/>
              </w:rPr>
              <w:t>、岸和田支援,本校</w:t>
            </w:r>
            <w:r w:rsidR="002256B9" w:rsidRPr="00680E8B">
              <w:rPr>
                <w:rFonts w:ascii="ＭＳ 明朝" w:hAnsi="ＭＳ 明朝" w:hint="eastAsia"/>
                <w:color w:val="000000"/>
                <w:szCs w:val="21"/>
              </w:rPr>
              <w:t>の４</w:t>
            </w:r>
            <w:r w:rsidR="00D20CAA" w:rsidRPr="00680E8B">
              <w:rPr>
                <w:rFonts w:ascii="ＭＳ 明朝" w:hAnsi="ＭＳ 明朝" w:hint="eastAsia"/>
                <w:color w:val="000000"/>
                <w:szCs w:val="21"/>
              </w:rPr>
              <w:t>校連携のさらなる推進</w:t>
            </w:r>
            <w:r w:rsidRPr="00680E8B">
              <w:rPr>
                <w:rFonts w:ascii="ＭＳ 明朝" w:hAnsi="ＭＳ 明朝" w:hint="eastAsia"/>
                <w:color w:val="000000"/>
                <w:szCs w:val="21"/>
              </w:rPr>
              <w:t>）</w:t>
            </w:r>
          </w:p>
          <w:p w14:paraId="3DCEF5A0" w14:textId="3A25AE7B" w:rsidR="00AA01DC" w:rsidRPr="00087301" w:rsidRDefault="00AA01DC" w:rsidP="002256B9">
            <w:pPr>
              <w:spacing w:line="360" w:lineRule="exact"/>
              <w:ind w:firstLineChars="150" w:firstLine="315"/>
              <w:rPr>
                <w:rFonts w:ascii="ＭＳ ゴシック" w:eastAsia="ＭＳ ゴシック" w:hAnsi="ＭＳ ゴシック"/>
                <w:color w:val="000000"/>
              </w:rPr>
            </w:pPr>
          </w:p>
        </w:tc>
      </w:tr>
    </w:tbl>
    <w:p w14:paraId="3DCEF5A4" w14:textId="77777777" w:rsidR="00267D3C" w:rsidRPr="00087301" w:rsidRDefault="009B365C" w:rsidP="001D401B">
      <w:pPr>
        <w:spacing w:line="300" w:lineRule="exact"/>
        <w:ind w:leftChars="-342" w:left="-718" w:firstLineChars="250" w:firstLine="525"/>
        <w:rPr>
          <w:rFonts w:ascii="ＭＳ ゴシック" w:eastAsia="ＭＳ ゴシック" w:hAnsi="ＭＳ ゴシック"/>
          <w:szCs w:val="21"/>
        </w:rPr>
      </w:pPr>
      <w:r w:rsidRPr="00087301">
        <w:rPr>
          <w:rFonts w:ascii="ＭＳ ゴシック" w:eastAsia="ＭＳ ゴシック" w:hAnsi="ＭＳ ゴシック" w:hint="eastAsia"/>
          <w:szCs w:val="21"/>
        </w:rPr>
        <w:t>【</w:t>
      </w:r>
      <w:r w:rsidR="0037367C" w:rsidRPr="00087301">
        <w:rPr>
          <w:rFonts w:ascii="ＭＳ ゴシック" w:eastAsia="ＭＳ ゴシック" w:hAnsi="ＭＳ ゴシック" w:hint="eastAsia"/>
          <w:szCs w:val="21"/>
        </w:rPr>
        <w:t>学校教育自己診断</w:t>
      </w:r>
      <w:r w:rsidR="005E3C2A" w:rsidRPr="00087301">
        <w:rPr>
          <w:rFonts w:ascii="ＭＳ ゴシック" w:eastAsia="ＭＳ ゴシック" w:hAnsi="ＭＳ ゴシック" w:hint="eastAsia"/>
          <w:szCs w:val="21"/>
        </w:rPr>
        <w:t>の</w:t>
      </w:r>
      <w:r w:rsidR="0037367C" w:rsidRPr="00087301">
        <w:rPr>
          <w:rFonts w:ascii="ＭＳ ゴシック" w:eastAsia="ＭＳ ゴシック" w:hAnsi="ＭＳ ゴシック" w:hint="eastAsia"/>
          <w:szCs w:val="21"/>
        </w:rPr>
        <w:t>結果と分析・学校</w:t>
      </w:r>
      <w:r w:rsidR="008E182C" w:rsidRPr="00087301">
        <w:rPr>
          <w:rFonts w:ascii="ＭＳ ゴシック" w:eastAsia="ＭＳ ゴシック" w:hAnsi="ＭＳ ゴシック" w:hint="eastAsia"/>
          <w:szCs w:val="21"/>
        </w:rPr>
        <w:t>運営</w:t>
      </w:r>
      <w:r w:rsidR="0037367C" w:rsidRPr="00087301">
        <w:rPr>
          <w:rFonts w:ascii="ＭＳ ゴシック" w:eastAsia="ＭＳ ゴシック" w:hAnsi="ＭＳ ゴシック" w:hint="eastAsia"/>
          <w:szCs w:val="21"/>
        </w:rPr>
        <w:t>協議会</w:t>
      </w:r>
      <w:r w:rsidR="0096649A" w:rsidRPr="00087301">
        <w:rPr>
          <w:rFonts w:ascii="ＭＳ ゴシック" w:eastAsia="ＭＳ ゴシック" w:hAnsi="ＭＳ ゴシック" w:hint="eastAsia"/>
          <w:szCs w:val="21"/>
        </w:rPr>
        <w:t>からの意見</w:t>
      </w:r>
      <w:r w:rsidRPr="0008730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87301" w14:paraId="3DCEF5A7" w14:textId="77777777" w:rsidTr="004245A1">
        <w:trPr>
          <w:trHeight w:val="411"/>
          <w:jc w:val="center"/>
        </w:trPr>
        <w:tc>
          <w:tcPr>
            <w:tcW w:w="6771" w:type="dxa"/>
            <w:shd w:val="clear" w:color="auto" w:fill="auto"/>
            <w:vAlign w:val="center"/>
          </w:tcPr>
          <w:p w14:paraId="3DCEF5A5" w14:textId="2562005A" w:rsidR="00267D3C" w:rsidRPr="00087301" w:rsidRDefault="00267D3C" w:rsidP="001D401B">
            <w:pPr>
              <w:spacing w:line="300" w:lineRule="exact"/>
              <w:jc w:val="center"/>
              <w:rPr>
                <w:rFonts w:ascii="ＭＳ 明朝" w:hAnsi="ＭＳ 明朝"/>
                <w:sz w:val="20"/>
                <w:szCs w:val="20"/>
              </w:rPr>
            </w:pPr>
            <w:r w:rsidRPr="00087301">
              <w:rPr>
                <w:rFonts w:ascii="ＭＳ 明朝" w:hAnsi="ＭＳ 明朝" w:hint="eastAsia"/>
                <w:sz w:val="20"/>
                <w:szCs w:val="20"/>
              </w:rPr>
              <w:t>学校教育自己診断の結果と分析［平成</w:t>
            </w:r>
            <w:r w:rsidR="007979AA">
              <w:rPr>
                <w:rFonts w:ascii="ＭＳ 明朝" w:hAnsi="ＭＳ 明朝" w:hint="eastAsia"/>
                <w:sz w:val="20"/>
                <w:szCs w:val="20"/>
              </w:rPr>
              <w:t xml:space="preserve">　</w:t>
            </w:r>
            <w:r w:rsidRPr="00087301">
              <w:rPr>
                <w:rFonts w:ascii="ＭＳ 明朝" w:hAnsi="ＭＳ 明朝" w:hint="eastAsia"/>
                <w:sz w:val="20"/>
                <w:szCs w:val="20"/>
              </w:rPr>
              <w:t>年</w:t>
            </w:r>
            <w:r w:rsidR="007979AA">
              <w:rPr>
                <w:rFonts w:ascii="ＭＳ 明朝" w:hAnsi="ＭＳ 明朝" w:hint="eastAsia"/>
                <w:sz w:val="20"/>
                <w:szCs w:val="20"/>
              </w:rPr>
              <w:t xml:space="preserve">　</w:t>
            </w:r>
            <w:r w:rsidRPr="00087301">
              <w:rPr>
                <w:rFonts w:ascii="ＭＳ 明朝" w:hAnsi="ＭＳ 明朝" w:hint="eastAsia"/>
                <w:sz w:val="20"/>
                <w:szCs w:val="20"/>
              </w:rPr>
              <w:t>月実施分］</w:t>
            </w:r>
          </w:p>
        </w:tc>
        <w:tc>
          <w:tcPr>
            <w:tcW w:w="8221" w:type="dxa"/>
            <w:shd w:val="clear" w:color="auto" w:fill="auto"/>
            <w:vAlign w:val="center"/>
          </w:tcPr>
          <w:p w14:paraId="3DCEF5A6" w14:textId="77777777" w:rsidR="00267D3C" w:rsidRPr="00087301" w:rsidRDefault="00267D3C" w:rsidP="00225A63">
            <w:pPr>
              <w:spacing w:line="300" w:lineRule="exact"/>
              <w:jc w:val="center"/>
              <w:rPr>
                <w:rFonts w:ascii="ＭＳ 明朝" w:hAnsi="ＭＳ 明朝"/>
                <w:sz w:val="20"/>
                <w:szCs w:val="20"/>
              </w:rPr>
            </w:pPr>
            <w:r w:rsidRPr="00087301">
              <w:rPr>
                <w:rFonts w:ascii="ＭＳ 明朝" w:hAnsi="ＭＳ 明朝" w:hint="eastAsia"/>
                <w:sz w:val="20"/>
                <w:szCs w:val="20"/>
              </w:rPr>
              <w:t>学校</w:t>
            </w:r>
            <w:r w:rsidR="008E182C" w:rsidRPr="00087301">
              <w:rPr>
                <w:rFonts w:ascii="ＭＳ 明朝" w:hAnsi="ＭＳ 明朝" w:hint="eastAsia"/>
                <w:sz w:val="20"/>
                <w:szCs w:val="20"/>
              </w:rPr>
              <w:t>運営</w:t>
            </w:r>
            <w:r w:rsidRPr="00087301">
              <w:rPr>
                <w:rFonts w:ascii="ＭＳ 明朝" w:hAnsi="ＭＳ 明朝" w:hint="eastAsia"/>
                <w:sz w:val="20"/>
                <w:szCs w:val="20"/>
              </w:rPr>
              <w:t>協議会</w:t>
            </w:r>
            <w:r w:rsidR="00225A63" w:rsidRPr="00087301">
              <w:rPr>
                <w:rFonts w:ascii="ＭＳ 明朝" w:hAnsi="ＭＳ 明朝" w:hint="eastAsia"/>
                <w:sz w:val="20"/>
                <w:szCs w:val="20"/>
              </w:rPr>
              <w:t>からの意見</w:t>
            </w:r>
          </w:p>
        </w:tc>
      </w:tr>
      <w:tr w:rsidR="0086696C" w:rsidRPr="00087301" w14:paraId="3DCEF5B4" w14:textId="77777777" w:rsidTr="00F54BF9">
        <w:trPr>
          <w:trHeight w:val="702"/>
          <w:jc w:val="center"/>
        </w:trPr>
        <w:tc>
          <w:tcPr>
            <w:tcW w:w="6771" w:type="dxa"/>
            <w:shd w:val="clear" w:color="auto" w:fill="auto"/>
          </w:tcPr>
          <w:p w14:paraId="3DCEF5B2" w14:textId="3BB453EA" w:rsidR="006C2506" w:rsidRPr="00087301" w:rsidRDefault="006C2506" w:rsidP="001B0868">
            <w:pPr>
              <w:spacing w:line="200" w:lineRule="exact"/>
              <w:rPr>
                <w:rFonts w:ascii="ＭＳ 明朝" w:hAnsi="ＭＳ 明朝"/>
                <w:color w:val="D9D9D9"/>
                <w:sz w:val="20"/>
                <w:szCs w:val="20"/>
              </w:rPr>
            </w:pPr>
          </w:p>
        </w:tc>
        <w:tc>
          <w:tcPr>
            <w:tcW w:w="8221" w:type="dxa"/>
            <w:shd w:val="clear" w:color="auto" w:fill="auto"/>
          </w:tcPr>
          <w:p w14:paraId="43FC8055" w14:textId="77777777" w:rsidR="00AE2843" w:rsidRDefault="00AE2843" w:rsidP="00F83F57">
            <w:pPr>
              <w:spacing w:line="200" w:lineRule="exact"/>
              <w:rPr>
                <w:rFonts w:ascii="ＭＳ 明朝" w:hAnsi="ＭＳ 明朝"/>
                <w:color w:val="D9D9D9"/>
                <w:sz w:val="20"/>
                <w:szCs w:val="20"/>
              </w:rPr>
            </w:pPr>
          </w:p>
          <w:p w14:paraId="48D417EB" w14:textId="77777777" w:rsidR="00A05B84" w:rsidRDefault="00A05B84" w:rsidP="00F83F57">
            <w:pPr>
              <w:spacing w:line="200" w:lineRule="exact"/>
              <w:rPr>
                <w:rFonts w:ascii="ＭＳ 明朝" w:hAnsi="ＭＳ 明朝"/>
                <w:color w:val="D9D9D9"/>
                <w:sz w:val="20"/>
                <w:szCs w:val="20"/>
              </w:rPr>
            </w:pPr>
          </w:p>
          <w:p w14:paraId="0BA66073" w14:textId="77777777" w:rsidR="00A05B84" w:rsidRDefault="00A05B84" w:rsidP="00F83F57">
            <w:pPr>
              <w:spacing w:line="200" w:lineRule="exact"/>
              <w:rPr>
                <w:rFonts w:ascii="ＭＳ 明朝" w:hAnsi="ＭＳ 明朝"/>
                <w:color w:val="D9D9D9"/>
                <w:sz w:val="20"/>
                <w:szCs w:val="20"/>
              </w:rPr>
            </w:pPr>
          </w:p>
          <w:p w14:paraId="08CED999" w14:textId="77777777" w:rsidR="00A05B84" w:rsidRDefault="00A05B84" w:rsidP="00F83F57">
            <w:pPr>
              <w:spacing w:line="200" w:lineRule="exact"/>
              <w:rPr>
                <w:rFonts w:ascii="ＭＳ 明朝" w:hAnsi="ＭＳ 明朝"/>
                <w:color w:val="D9D9D9"/>
                <w:sz w:val="20"/>
                <w:szCs w:val="20"/>
              </w:rPr>
            </w:pPr>
          </w:p>
          <w:p w14:paraId="39E2D9B0" w14:textId="77777777" w:rsidR="00A05B84" w:rsidRDefault="00A05B84" w:rsidP="00F83F57">
            <w:pPr>
              <w:spacing w:line="200" w:lineRule="exact"/>
              <w:rPr>
                <w:rFonts w:ascii="ＭＳ 明朝" w:hAnsi="ＭＳ 明朝"/>
                <w:color w:val="D9D9D9"/>
                <w:sz w:val="20"/>
                <w:szCs w:val="20"/>
              </w:rPr>
            </w:pPr>
          </w:p>
          <w:p w14:paraId="3DCEF5B3" w14:textId="723F6E20" w:rsidR="00A05B84" w:rsidRPr="00A05B84" w:rsidRDefault="00A05B84" w:rsidP="00F83F57">
            <w:pPr>
              <w:spacing w:line="200" w:lineRule="exact"/>
              <w:rPr>
                <w:rFonts w:ascii="ＭＳ 明朝" w:hAnsi="ＭＳ 明朝"/>
                <w:color w:val="D9D9D9"/>
                <w:sz w:val="20"/>
                <w:szCs w:val="20"/>
              </w:rPr>
            </w:pPr>
          </w:p>
        </w:tc>
      </w:tr>
    </w:tbl>
    <w:p w14:paraId="67DA686D" w14:textId="77777777" w:rsidR="00EF3CDF" w:rsidRDefault="00EF3CDF" w:rsidP="00B44397">
      <w:pPr>
        <w:ind w:leftChars="-92" w:left="-4" w:hangingChars="90" w:hanging="189"/>
        <w:jc w:val="left"/>
        <w:rPr>
          <w:rFonts w:ascii="ＭＳ ゴシック" w:eastAsia="ＭＳ ゴシック" w:hAnsi="ＭＳ ゴシック"/>
          <w:szCs w:val="21"/>
        </w:rPr>
      </w:pPr>
    </w:p>
    <w:p w14:paraId="40E51D6D" w14:textId="77777777" w:rsidR="00EF3CDF" w:rsidRDefault="00EF3CDF" w:rsidP="00B44397">
      <w:pPr>
        <w:ind w:leftChars="-92" w:left="-4" w:hangingChars="90" w:hanging="189"/>
        <w:jc w:val="left"/>
        <w:rPr>
          <w:rFonts w:ascii="ＭＳ ゴシック" w:eastAsia="ＭＳ ゴシック" w:hAnsi="ＭＳ ゴシック"/>
          <w:szCs w:val="21"/>
        </w:rPr>
      </w:pPr>
    </w:p>
    <w:p w14:paraId="30A6B3CB" w14:textId="77777777" w:rsidR="00EF3CDF" w:rsidRDefault="00EF3CDF" w:rsidP="00B44397">
      <w:pPr>
        <w:ind w:leftChars="-92" w:left="-4" w:hangingChars="90" w:hanging="189"/>
        <w:jc w:val="left"/>
        <w:rPr>
          <w:rFonts w:ascii="ＭＳ ゴシック" w:eastAsia="ＭＳ ゴシック" w:hAnsi="ＭＳ ゴシック"/>
          <w:szCs w:val="21"/>
        </w:rPr>
      </w:pPr>
    </w:p>
    <w:p w14:paraId="064C3A62" w14:textId="77777777" w:rsidR="00EF3CDF" w:rsidRDefault="00EF3CDF" w:rsidP="00B44397">
      <w:pPr>
        <w:ind w:leftChars="-92" w:left="-4" w:hangingChars="90" w:hanging="189"/>
        <w:jc w:val="left"/>
        <w:rPr>
          <w:rFonts w:ascii="ＭＳ ゴシック" w:eastAsia="ＭＳ ゴシック" w:hAnsi="ＭＳ ゴシック"/>
          <w:szCs w:val="21"/>
        </w:rPr>
      </w:pPr>
    </w:p>
    <w:p w14:paraId="35686797" w14:textId="77777777" w:rsidR="00EF3CDF" w:rsidRDefault="00EF3CDF" w:rsidP="00B44397">
      <w:pPr>
        <w:ind w:leftChars="-92" w:left="-4" w:hangingChars="90" w:hanging="189"/>
        <w:jc w:val="left"/>
        <w:rPr>
          <w:rFonts w:ascii="ＭＳ ゴシック" w:eastAsia="ＭＳ ゴシック" w:hAnsi="ＭＳ ゴシック"/>
          <w:szCs w:val="21"/>
        </w:rPr>
      </w:pPr>
    </w:p>
    <w:p w14:paraId="015AE938" w14:textId="77777777" w:rsidR="00EF3CDF" w:rsidRDefault="00EF3CDF" w:rsidP="00B44397">
      <w:pPr>
        <w:ind w:leftChars="-92" w:left="-4" w:hangingChars="90" w:hanging="189"/>
        <w:jc w:val="left"/>
        <w:rPr>
          <w:rFonts w:ascii="ＭＳ ゴシック" w:eastAsia="ＭＳ ゴシック" w:hAnsi="ＭＳ ゴシック"/>
          <w:szCs w:val="21"/>
        </w:rPr>
      </w:pPr>
    </w:p>
    <w:p w14:paraId="17B1C943" w14:textId="77777777" w:rsidR="00EF3CDF" w:rsidRDefault="00EF3CDF" w:rsidP="00B44397">
      <w:pPr>
        <w:ind w:leftChars="-92" w:left="-4" w:hangingChars="90" w:hanging="189"/>
        <w:jc w:val="left"/>
        <w:rPr>
          <w:rFonts w:ascii="ＭＳ ゴシック" w:eastAsia="ＭＳ ゴシック" w:hAnsi="ＭＳ ゴシック"/>
          <w:szCs w:val="21"/>
        </w:rPr>
      </w:pPr>
    </w:p>
    <w:p w14:paraId="1A82C07F" w14:textId="77777777" w:rsidR="00EF3CDF" w:rsidRDefault="00EF3CDF" w:rsidP="00B44397">
      <w:pPr>
        <w:ind w:leftChars="-92" w:left="-4" w:hangingChars="90" w:hanging="189"/>
        <w:jc w:val="left"/>
        <w:rPr>
          <w:rFonts w:ascii="ＭＳ ゴシック" w:eastAsia="ＭＳ ゴシック" w:hAnsi="ＭＳ ゴシック"/>
          <w:szCs w:val="21"/>
        </w:rPr>
      </w:pPr>
    </w:p>
    <w:p w14:paraId="251F8D1C" w14:textId="77777777" w:rsidR="00EF3CDF" w:rsidRDefault="00EF3CDF" w:rsidP="00B44397">
      <w:pPr>
        <w:ind w:leftChars="-92" w:left="-4" w:hangingChars="90" w:hanging="189"/>
        <w:jc w:val="left"/>
        <w:rPr>
          <w:rFonts w:ascii="ＭＳ ゴシック" w:eastAsia="ＭＳ ゴシック" w:hAnsi="ＭＳ ゴシック"/>
          <w:szCs w:val="21"/>
        </w:rPr>
      </w:pPr>
    </w:p>
    <w:p w14:paraId="46753982" w14:textId="77777777" w:rsidR="00EF3CDF" w:rsidRDefault="00EF3CDF" w:rsidP="00B44397">
      <w:pPr>
        <w:ind w:leftChars="-92" w:left="-4" w:hangingChars="90" w:hanging="189"/>
        <w:jc w:val="left"/>
        <w:rPr>
          <w:rFonts w:ascii="ＭＳ ゴシック" w:eastAsia="ＭＳ ゴシック" w:hAnsi="ＭＳ ゴシック"/>
          <w:szCs w:val="21"/>
        </w:rPr>
      </w:pPr>
    </w:p>
    <w:p w14:paraId="1A2C199E" w14:textId="77777777" w:rsidR="00EF3CDF" w:rsidRDefault="00EF3CDF" w:rsidP="00B44397">
      <w:pPr>
        <w:ind w:leftChars="-92" w:left="-4" w:hangingChars="90" w:hanging="189"/>
        <w:jc w:val="left"/>
        <w:rPr>
          <w:rFonts w:ascii="ＭＳ ゴシック" w:eastAsia="ＭＳ ゴシック" w:hAnsi="ＭＳ ゴシック"/>
          <w:szCs w:val="21"/>
        </w:rPr>
      </w:pPr>
    </w:p>
    <w:p w14:paraId="28DF750D" w14:textId="77777777" w:rsidR="00EF3CDF" w:rsidRDefault="00EF3CDF" w:rsidP="00B44397">
      <w:pPr>
        <w:ind w:leftChars="-92" w:left="-4" w:hangingChars="90" w:hanging="189"/>
        <w:jc w:val="left"/>
        <w:rPr>
          <w:rFonts w:ascii="ＭＳ ゴシック" w:eastAsia="ＭＳ ゴシック" w:hAnsi="ＭＳ ゴシック"/>
          <w:szCs w:val="21"/>
        </w:rPr>
      </w:pPr>
    </w:p>
    <w:p w14:paraId="1F9A4579" w14:textId="77777777" w:rsidR="00EF3CDF" w:rsidRDefault="00EF3CDF" w:rsidP="00B44397">
      <w:pPr>
        <w:ind w:leftChars="-92" w:left="-4" w:hangingChars="90" w:hanging="189"/>
        <w:jc w:val="left"/>
        <w:rPr>
          <w:rFonts w:ascii="ＭＳ ゴシック" w:eastAsia="ＭＳ ゴシック" w:hAnsi="ＭＳ ゴシック"/>
          <w:szCs w:val="21"/>
        </w:rPr>
      </w:pPr>
    </w:p>
    <w:p w14:paraId="7C67ECF3" w14:textId="77777777" w:rsidR="00EF3CDF" w:rsidRDefault="00EF3CDF" w:rsidP="00B44397">
      <w:pPr>
        <w:ind w:leftChars="-92" w:left="-4" w:hangingChars="90" w:hanging="189"/>
        <w:jc w:val="left"/>
        <w:rPr>
          <w:rFonts w:ascii="ＭＳ ゴシック" w:eastAsia="ＭＳ ゴシック" w:hAnsi="ＭＳ ゴシック"/>
          <w:szCs w:val="21"/>
        </w:rPr>
      </w:pPr>
    </w:p>
    <w:p w14:paraId="39FA16BF" w14:textId="77777777" w:rsidR="00EF3CDF" w:rsidRDefault="00EF3CDF" w:rsidP="00B44397">
      <w:pPr>
        <w:ind w:leftChars="-92" w:left="-4" w:hangingChars="90" w:hanging="189"/>
        <w:jc w:val="left"/>
        <w:rPr>
          <w:rFonts w:ascii="ＭＳ ゴシック" w:eastAsia="ＭＳ ゴシック" w:hAnsi="ＭＳ ゴシック"/>
          <w:szCs w:val="21"/>
        </w:rPr>
      </w:pPr>
    </w:p>
    <w:p w14:paraId="4A476997" w14:textId="77777777" w:rsidR="00EF3CDF" w:rsidRDefault="00EF3CDF" w:rsidP="00B44397">
      <w:pPr>
        <w:ind w:leftChars="-92" w:left="-4" w:hangingChars="90" w:hanging="189"/>
        <w:jc w:val="left"/>
        <w:rPr>
          <w:rFonts w:ascii="ＭＳ ゴシック" w:eastAsia="ＭＳ ゴシック" w:hAnsi="ＭＳ ゴシック"/>
          <w:szCs w:val="21"/>
        </w:rPr>
      </w:pPr>
    </w:p>
    <w:p w14:paraId="30AA9548" w14:textId="77777777" w:rsidR="00EF3CDF" w:rsidRDefault="00EF3CDF" w:rsidP="00B44397">
      <w:pPr>
        <w:ind w:leftChars="-92" w:left="-4" w:hangingChars="90" w:hanging="189"/>
        <w:jc w:val="left"/>
        <w:rPr>
          <w:rFonts w:ascii="ＭＳ ゴシック" w:eastAsia="ＭＳ ゴシック" w:hAnsi="ＭＳ ゴシック"/>
          <w:szCs w:val="21"/>
        </w:rPr>
      </w:pPr>
    </w:p>
    <w:p w14:paraId="1B2DB351" w14:textId="77777777" w:rsidR="00EF3CDF" w:rsidRDefault="00EF3CDF" w:rsidP="00B44397">
      <w:pPr>
        <w:ind w:leftChars="-92" w:left="-4" w:hangingChars="90" w:hanging="189"/>
        <w:jc w:val="left"/>
        <w:rPr>
          <w:rFonts w:ascii="ＭＳ ゴシック" w:eastAsia="ＭＳ ゴシック" w:hAnsi="ＭＳ ゴシック"/>
          <w:szCs w:val="21"/>
        </w:rPr>
      </w:pPr>
    </w:p>
    <w:p w14:paraId="4344DAD4" w14:textId="77777777" w:rsidR="00EF3CDF" w:rsidRDefault="00EF3CDF" w:rsidP="00B44397">
      <w:pPr>
        <w:ind w:leftChars="-92" w:left="-4" w:hangingChars="90" w:hanging="189"/>
        <w:jc w:val="left"/>
        <w:rPr>
          <w:rFonts w:ascii="ＭＳ ゴシック" w:eastAsia="ＭＳ ゴシック" w:hAnsi="ＭＳ ゴシック"/>
          <w:szCs w:val="21"/>
        </w:rPr>
      </w:pPr>
    </w:p>
    <w:p w14:paraId="3DCEF5B9" w14:textId="77777777" w:rsidR="0086696C" w:rsidRPr="00087301" w:rsidRDefault="0037367C" w:rsidP="00B44397">
      <w:pPr>
        <w:ind w:leftChars="-92" w:left="-4" w:hangingChars="90" w:hanging="189"/>
        <w:jc w:val="left"/>
        <w:rPr>
          <w:rFonts w:ascii="ＭＳ ゴシック" w:eastAsia="ＭＳ ゴシック" w:hAnsi="ＭＳ ゴシック"/>
          <w:szCs w:val="21"/>
        </w:rPr>
      </w:pPr>
      <w:r w:rsidRPr="00087301">
        <w:rPr>
          <w:rFonts w:ascii="ＭＳ ゴシック" w:eastAsia="ＭＳ ゴシック" w:hAnsi="ＭＳ ゴシック" w:hint="eastAsia"/>
          <w:szCs w:val="21"/>
        </w:rPr>
        <w:lastRenderedPageBreak/>
        <w:t xml:space="preserve">３　</w:t>
      </w:r>
      <w:r w:rsidR="0086696C" w:rsidRPr="00087301">
        <w:rPr>
          <w:rFonts w:ascii="ＭＳ ゴシック" w:eastAsia="ＭＳ ゴシック" w:hAnsi="ＭＳ ゴシック" w:hint="eastAsia"/>
          <w:szCs w:val="21"/>
        </w:rPr>
        <w:t>本年度の取組</w:t>
      </w:r>
      <w:r w:rsidRPr="00087301">
        <w:rPr>
          <w:rFonts w:ascii="ＭＳ ゴシック" w:eastAsia="ＭＳ ゴシック" w:hAnsi="ＭＳ ゴシック" w:hint="eastAsia"/>
          <w:szCs w:val="21"/>
        </w:rPr>
        <w:t>内容</w:t>
      </w:r>
      <w:r w:rsidR="0086696C" w:rsidRPr="0008730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4253"/>
        <w:gridCol w:w="4819"/>
        <w:gridCol w:w="3084"/>
      </w:tblGrid>
      <w:tr w:rsidR="00897939" w:rsidRPr="00087301" w14:paraId="3DCEF5C0" w14:textId="77777777" w:rsidTr="00680E8B">
        <w:trPr>
          <w:trHeight w:val="586"/>
          <w:jc w:val="center"/>
        </w:trPr>
        <w:tc>
          <w:tcPr>
            <w:tcW w:w="881" w:type="dxa"/>
            <w:shd w:val="clear" w:color="auto" w:fill="auto"/>
            <w:vAlign w:val="center"/>
          </w:tcPr>
          <w:p w14:paraId="3DCEF5BA" w14:textId="77777777" w:rsidR="00897939" w:rsidRPr="00A05B84" w:rsidRDefault="00897939" w:rsidP="0054712D">
            <w:pPr>
              <w:spacing w:line="240" w:lineRule="exact"/>
              <w:jc w:val="center"/>
              <w:rPr>
                <w:rFonts w:ascii="ＭＳ 明朝" w:hAnsi="ＭＳ 明朝"/>
                <w:sz w:val="16"/>
                <w:szCs w:val="16"/>
              </w:rPr>
            </w:pPr>
            <w:r w:rsidRPr="00A05B84">
              <w:rPr>
                <w:rFonts w:ascii="ＭＳ 明朝" w:hAnsi="ＭＳ 明朝" w:hint="eastAsia"/>
                <w:sz w:val="16"/>
                <w:szCs w:val="16"/>
              </w:rPr>
              <w:t>中期的</w:t>
            </w:r>
          </w:p>
          <w:p w14:paraId="3DCEF5BB" w14:textId="77777777" w:rsidR="00897939" w:rsidRPr="00A05B84" w:rsidRDefault="00897939" w:rsidP="0054712D">
            <w:pPr>
              <w:spacing w:line="240" w:lineRule="exact"/>
              <w:jc w:val="center"/>
              <w:rPr>
                <w:rFonts w:ascii="ＭＳ 明朝" w:hAnsi="ＭＳ 明朝"/>
                <w:spacing w:val="-20"/>
                <w:sz w:val="16"/>
                <w:szCs w:val="16"/>
              </w:rPr>
            </w:pPr>
            <w:r w:rsidRPr="00A05B84">
              <w:rPr>
                <w:rFonts w:ascii="ＭＳ 明朝" w:hAnsi="ＭＳ 明朝" w:hint="eastAsia"/>
                <w:sz w:val="16"/>
                <w:szCs w:val="16"/>
              </w:rPr>
              <w:t>目標</w:t>
            </w:r>
          </w:p>
        </w:tc>
        <w:tc>
          <w:tcPr>
            <w:tcW w:w="1949" w:type="dxa"/>
            <w:shd w:val="clear" w:color="auto" w:fill="auto"/>
            <w:vAlign w:val="center"/>
          </w:tcPr>
          <w:p w14:paraId="3DCEF5BC" w14:textId="77777777" w:rsidR="00897939" w:rsidRPr="00A05B84" w:rsidRDefault="00897939" w:rsidP="006B5B51">
            <w:pPr>
              <w:spacing w:line="320" w:lineRule="exact"/>
              <w:jc w:val="center"/>
              <w:rPr>
                <w:rFonts w:ascii="ＭＳ 明朝" w:hAnsi="ＭＳ 明朝"/>
                <w:sz w:val="16"/>
                <w:szCs w:val="16"/>
              </w:rPr>
            </w:pPr>
            <w:r w:rsidRPr="00A05B84">
              <w:rPr>
                <w:rFonts w:ascii="ＭＳ 明朝" w:hAnsi="ＭＳ 明朝" w:hint="eastAsia"/>
                <w:sz w:val="16"/>
                <w:szCs w:val="16"/>
              </w:rPr>
              <w:t>今年度の重点目標</w:t>
            </w:r>
          </w:p>
        </w:tc>
        <w:tc>
          <w:tcPr>
            <w:tcW w:w="4253" w:type="dxa"/>
            <w:tcBorders>
              <w:right w:val="dashed" w:sz="4" w:space="0" w:color="auto"/>
            </w:tcBorders>
            <w:shd w:val="clear" w:color="auto" w:fill="auto"/>
            <w:vAlign w:val="center"/>
          </w:tcPr>
          <w:p w14:paraId="3DCEF5BD" w14:textId="77777777" w:rsidR="00897939" w:rsidRPr="00A05B84" w:rsidRDefault="00897939" w:rsidP="006B5B51">
            <w:pPr>
              <w:spacing w:line="320" w:lineRule="exact"/>
              <w:jc w:val="center"/>
              <w:rPr>
                <w:rFonts w:ascii="ＭＳ 明朝" w:hAnsi="ＭＳ 明朝"/>
                <w:sz w:val="16"/>
                <w:szCs w:val="16"/>
              </w:rPr>
            </w:pPr>
            <w:r w:rsidRPr="00A05B84">
              <w:rPr>
                <w:rFonts w:ascii="ＭＳ 明朝" w:hAnsi="ＭＳ 明朝" w:hint="eastAsia"/>
                <w:sz w:val="16"/>
                <w:szCs w:val="16"/>
              </w:rPr>
              <w:t>具体的な取組計画・内容</w:t>
            </w:r>
          </w:p>
        </w:tc>
        <w:tc>
          <w:tcPr>
            <w:tcW w:w="4819" w:type="dxa"/>
            <w:tcBorders>
              <w:right w:val="dashed" w:sz="4" w:space="0" w:color="auto"/>
            </w:tcBorders>
            <w:vAlign w:val="center"/>
          </w:tcPr>
          <w:p w14:paraId="3DCEF5BE" w14:textId="77777777" w:rsidR="00897939" w:rsidRPr="00A05B84" w:rsidRDefault="00897939" w:rsidP="006B5B51">
            <w:pPr>
              <w:spacing w:line="320" w:lineRule="exact"/>
              <w:jc w:val="center"/>
              <w:rPr>
                <w:rFonts w:ascii="ＭＳ 明朝" w:hAnsi="ＭＳ 明朝"/>
                <w:sz w:val="16"/>
                <w:szCs w:val="16"/>
              </w:rPr>
            </w:pPr>
            <w:r w:rsidRPr="00A05B84">
              <w:rPr>
                <w:rFonts w:ascii="ＭＳ 明朝" w:hAnsi="ＭＳ 明朝" w:hint="eastAsia"/>
                <w:sz w:val="16"/>
                <w:szCs w:val="16"/>
              </w:rPr>
              <w:t>評価指標</w:t>
            </w:r>
          </w:p>
        </w:tc>
        <w:tc>
          <w:tcPr>
            <w:tcW w:w="3084" w:type="dxa"/>
            <w:tcBorders>
              <w:left w:val="dashed" w:sz="4" w:space="0" w:color="auto"/>
              <w:right w:val="single" w:sz="4" w:space="0" w:color="auto"/>
            </w:tcBorders>
            <w:shd w:val="clear" w:color="auto" w:fill="auto"/>
            <w:vAlign w:val="center"/>
          </w:tcPr>
          <w:p w14:paraId="3DCEF5BF" w14:textId="77777777" w:rsidR="00897939" w:rsidRPr="00A05B84" w:rsidRDefault="00897939" w:rsidP="006B5B51">
            <w:pPr>
              <w:spacing w:line="320" w:lineRule="exact"/>
              <w:jc w:val="center"/>
              <w:rPr>
                <w:rFonts w:ascii="ＭＳ 明朝" w:hAnsi="ＭＳ 明朝"/>
                <w:sz w:val="16"/>
                <w:szCs w:val="16"/>
              </w:rPr>
            </w:pPr>
            <w:r w:rsidRPr="00A05B84">
              <w:rPr>
                <w:rFonts w:ascii="ＭＳ 明朝" w:hAnsi="ＭＳ 明朝" w:hint="eastAsia"/>
                <w:sz w:val="16"/>
                <w:szCs w:val="16"/>
              </w:rPr>
              <w:t>自己評価</w:t>
            </w:r>
          </w:p>
        </w:tc>
      </w:tr>
      <w:tr w:rsidR="00897939" w:rsidRPr="00680E8B" w14:paraId="3DCEF5F7" w14:textId="77777777" w:rsidTr="00680E8B">
        <w:trPr>
          <w:cantSplit/>
          <w:trHeight w:val="5308"/>
          <w:jc w:val="center"/>
        </w:trPr>
        <w:tc>
          <w:tcPr>
            <w:tcW w:w="881" w:type="dxa"/>
            <w:shd w:val="clear" w:color="auto" w:fill="auto"/>
            <w:textDirection w:val="tbRlV"/>
            <w:vAlign w:val="center"/>
          </w:tcPr>
          <w:p w14:paraId="3DCEF5C1" w14:textId="71E59D93" w:rsidR="00897939" w:rsidRPr="00680E8B" w:rsidRDefault="00BF6E86" w:rsidP="00877900">
            <w:pPr>
              <w:spacing w:line="320" w:lineRule="exact"/>
              <w:ind w:left="113" w:right="113"/>
              <w:rPr>
                <w:rFonts w:ascii="ＭＳ 明朝" w:hAnsi="ＭＳ 明朝"/>
                <w:sz w:val="20"/>
                <w:szCs w:val="20"/>
              </w:rPr>
            </w:pPr>
            <w:r w:rsidRPr="00680E8B">
              <w:rPr>
                <w:rFonts w:ascii="ＭＳ 明朝" w:hAnsi="ＭＳ 明朝" w:hint="eastAsia"/>
                <w:color w:val="000000"/>
                <w:sz w:val="20"/>
                <w:szCs w:val="20"/>
              </w:rPr>
              <w:t>一．</w:t>
            </w:r>
            <w:r w:rsidR="00C67E36" w:rsidRPr="00680E8B">
              <w:rPr>
                <w:rFonts w:ascii="ＭＳ 明朝" w:hAnsi="ＭＳ 明朝" w:hint="eastAsia"/>
                <w:color w:val="000000"/>
                <w:sz w:val="20"/>
                <w:szCs w:val="20"/>
              </w:rPr>
              <w:t>高等支援学校</w:t>
            </w:r>
            <w:r w:rsidR="00A71C18" w:rsidRPr="00680E8B">
              <w:rPr>
                <w:rFonts w:ascii="ＭＳ 明朝" w:hAnsi="ＭＳ 明朝" w:hint="eastAsia"/>
                <w:color w:val="000000"/>
                <w:sz w:val="20"/>
                <w:szCs w:val="20"/>
              </w:rPr>
              <w:t>教員として</w:t>
            </w:r>
            <w:r w:rsidR="00C67E36" w:rsidRPr="00680E8B">
              <w:rPr>
                <w:rFonts w:ascii="ＭＳ 明朝" w:hAnsi="ＭＳ 明朝" w:hint="eastAsia"/>
                <w:color w:val="000000"/>
                <w:sz w:val="20"/>
                <w:szCs w:val="20"/>
              </w:rPr>
              <w:t>の専門性の確立</w:t>
            </w:r>
          </w:p>
        </w:tc>
        <w:tc>
          <w:tcPr>
            <w:tcW w:w="1949" w:type="dxa"/>
            <w:shd w:val="clear" w:color="auto" w:fill="auto"/>
          </w:tcPr>
          <w:p w14:paraId="0BE64BEB" w14:textId="77777777" w:rsidR="00EF3CDF" w:rsidRPr="00680E8B" w:rsidRDefault="00B66868" w:rsidP="001A06FC">
            <w:pPr>
              <w:ind w:leftChars="-51" w:left="73" w:hangingChars="100" w:hanging="180"/>
              <w:rPr>
                <w:rFonts w:ascii="ＭＳ 明朝" w:hAnsi="ＭＳ 明朝"/>
                <w:color w:val="000000"/>
                <w:sz w:val="18"/>
                <w:szCs w:val="18"/>
              </w:rPr>
            </w:pPr>
            <w:r w:rsidRPr="00680E8B">
              <w:rPr>
                <w:rFonts w:ascii="ＭＳ 明朝" w:hAnsi="ＭＳ 明朝" w:hint="eastAsia"/>
                <w:color w:val="000000"/>
                <w:sz w:val="18"/>
                <w:szCs w:val="18"/>
              </w:rPr>
              <w:t>（１）</w:t>
            </w:r>
          </w:p>
          <w:p w14:paraId="193741D6" w14:textId="607A86C9" w:rsidR="006F3B14" w:rsidRPr="00680E8B" w:rsidRDefault="009E4C43" w:rsidP="001A06FC">
            <w:pPr>
              <w:rPr>
                <w:rFonts w:ascii="ＭＳ 明朝" w:hAnsi="ＭＳ 明朝"/>
                <w:color w:val="000000"/>
                <w:sz w:val="16"/>
                <w:szCs w:val="16"/>
              </w:rPr>
            </w:pPr>
            <w:r w:rsidRPr="00680E8B">
              <w:rPr>
                <w:rFonts w:ascii="ＭＳ 明朝" w:hAnsi="ＭＳ 明朝" w:hint="eastAsia"/>
                <w:color w:val="000000"/>
                <w:sz w:val="16"/>
                <w:szCs w:val="16"/>
              </w:rPr>
              <w:t>短焦点プロジェクタやICT機器</w:t>
            </w:r>
            <w:r w:rsidR="004F5D12" w:rsidRPr="00680E8B">
              <w:rPr>
                <w:rFonts w:ascii="ＭＳ 明朝" w:hAnsi="ＭＳ 明朝" w:hint="eastAsia"/>
                <w:color w:val="000000"/>
                <w:sz w:val="16"/>
                <w:szCs w:val="16"/>
              </w:rPr>
              <w:t>等</w:t>
            </w:r>
            <w:r w:rsidRPr="00680E8B">
              <w:rPr>
                <w:rFonts w:ascii="ＭＳ 明朝" w:hAnsi="ＭＳ 明朝" w:hint="eastAsia"/>
                <w:color w:val="000000"/>
                <w:sz w:val="16"/>
                <w:szCs w:val="16"/>
              </w:rPr>
              <w:t>の積極的な活用による授業力の向上</w:t>
            </w:r>
          </w:p>
          <w:p w14:paraId="6304ABC1" w14:textId="26F0B704" w:rsidR="001A06FC" w:rsidRPr="00680E8B" w:rsidRDefault="00C67E36" w:rsidP="001A06FC">
            <w:pPr>
              <w:rPr>
                <w:rFonts w:ascii="ＭＳ 明朝" w:hAnsi="ＭＳ 明朝"/>
                <w:color w:val="000000"/>
                <w:sz w:val="16"/>
                <w:szCs w:val="16"/>
              </w:rPr>
            </w:pPr>
            <w:r w:rsidRPr="00680E8B">
              <w:rPr>
                <w:rFonts w:ascii="ＭＳ 明朝" w:hAnsi="ＭＳ 明朝" w:hint="eastAsia"/>
                <w:color w:val="000000"/>
                <w:sz w:val="16"/>
                <w:szCs w:val="16"/>
              </w:rPr>
              <w:t>(２)</w:t>
            </w:r>
            <w:r w:rsidRPr="00680E8B">
              <w:rPr>
                <w:rFonts w:hint="eastAsia"/>
                <w:color w:val="000000"/>
                <w:sz w:val="16"/>
                <w:szCs w:val="16"/>
              </w:rPr>
              <w:t xml:space="preserve"> </w:t>
            </w:r>
            <w:r w:rsidR="001A06FC" w:rsidRPr="00680E8B">
              <w:rPr>
                <w:rFonts w:ascii="ＭＳ 明朝" w:hAnsi="ＭＳ 明朝" w:hint="eastAsia"/>
                <w:color w:val="000000"/>
                <w:sz w:val="16"/>
                <w:szCs w:val="16"/>
              </w:rPr>
              <w:t>支援教育の専門性と社会人としての資質向上</w:t>
            </w:r>
          </w:p>
          <w:p w14:paraId="3E01775A" w14:textId="20EFA3F2" w:rsidR="006F3B14" w:rsidRPr="00680E8B" w:rsidRDefault="006F3B14" w:rsidP="001A06FC">
            <w:pPr>
              <w:rPr>
                <w:rFonts w:ascii="ＭＳ 明朝" w:hAnsi="ＭＳ 明朝"/>
                <w:color w:val="000000"/>
                <w:sz w:val="18"/>
                <w:szCs w:val="18"/>
              </w:rPr>
            </w:pPr>
          </w:p>
          <w:p w14:paraId="24713104" w14:textId="25721F7A" w:rsidR="001A06FC" w:rsidRPr="00680E8B" w:rsidRDefault="001A06FC" w:rsidP="001A06FC">
            <w:pPr>
              <w:rPr>
                <w:rFonts w:ascii="ＭＳ 明朝" w:hAnsi="ＭＳ 明朝"/>
                <w:color w:val="000000"/>
                <w:sz w:val="18"/>
                <w:szCs w:val="18"/>
              </w:rPr>
            </w:pPr>
          </w:p>
          <w:p w14:paraId="40CE8C59" w14:textId="63E49E7A" w:rsidR="001C4938" w:rsidRPr="00680E8B" w:rsidRDefault="001C4938" w:rsidP="001A06FC">
            <w:pPr>
              <w:rPr>
                <w:rFonts w:ascii="ＭＳ 明朝" w:hAnsi="ＭＳ 明朝"/>
                <w:color w:val="000000"/>
                <w:sz w:val="18"/>
                <w:szCs w:val="18"/>
              </w:rPr>
            </w:pPr>
          </w:p>
          <w:p w14:paraId="54A08A08" w14:textId="2DDC3B56" w:rsidR="004F5D12" w:rsidRPr="00680E8B" w:rsidRDefault="004F5D12" w:rsidP="001A06FC">
            <w:pPr>
              <w:rPr>
                <w:rFonts w:ascii="ＭＳ 明朝" w:hAnsi="ＭＳ 明朝"/>
                <w:color w:val="000000"/>
                <w:sz w:val="18"/>
                <w:szCs w:val="18"/>
              </w:rPr>
            </w:pPr>
          </w:p>
          <w:p w14:paraId="74DD1154" w14:textId="5FEEC178" w:rsidR="004F5D12" w:rsidRPr="00680E8B" w:rsidRDefault="004F5D12" w:rsidP="001A06FC">
            <w:pPr>
              <w:rPr>
                <w:rFonts w:ascii="ＭＳ 明朝" w:hAnsi="ＭＳ 明朝"/>
                <w:color w:val="000000"/>
                <w:sz w:val="18"/>
                <w:szCs w:val="18"/>
              </w:rPr>
            </w:pPr>
          </w:p>
          <w:p w14:paraId="6580FF78" w14:textId="20D5877F" w:rsidR="004F5D12" w:rsidRPr="00680E8B" w:rsidRDefault="004F5D12" w:rsidP="001A06FC">
            <w:pPr>
              <w:rPr>
                <w:rFonts w:ascii="ＭＳ 明朝" w:hAnsi="ＭＳ 明朝"/>
                <w:color w:val="000000"/>
                <w:sz w:val="18"/>
                <w:szCs w:val="18"/>
              </w:rPr>
            </w:pPr>
          </w:p>
          <w:p w14:paraId="3ABBD201" w14:textId="5274330C" w:rsidR="004F5D12" w:rsidRPr="00680E8B" w:rsidRDefault="004F5D12" w:rsidP="001A06FC">
            <w:pPr>
              <w:rPr>
                <w:rFonts w:ascii="ＭＳ 明朝" w:hAnsi="ＭＳ 明朝"/>
                <w:color w:val="000000"/>
                <w:sz w:val="18"/>
                <w:szCs w:val="18"/>
              </w:rPr>
            </w:pPr>
          </w:p>
          <w:p w14:paraId="4ED74686" w14:textId="77777777" w:rsidR="004F5D12" w:rsidRPr="00680E8B" w:rsidRDefault="004F5D12" w:rsidP="001A06FC">
            <w:pPr>
              <w:rPr>
                <w:rFonts w:ascii="ＭＳ 明朝" w:hAnsi="ＭＳ 明朝"/>
                <w:color w:val="000000"/>
                <w:sz w:val="18"/>
                <w:szCs w:val="18"/>
              </w:rPr>
            </w:pPr>
          </w:p>
          <w:p w14:paraId="1C3D01E6" w14:textId="7BA9D975" w:rsidR="001A06FC" w:rsidRPr="00680E8B" w:rsidRDefault="00C67E36" w:rsidP="001A06FC">
            <w:pPr>
              <w:rPr>
                <w:rFonts w:ascii="ＭＳ 明朝" w:hAnsi="ＭＳ 明朝"/>
                <w:color w:val="000000"/>
                <w:sz w:val="16"/>
                <w:szCs w:val="16"/>
              </w:rPr>
            </w:pPr>
            <w:r w:rsidRPr="00680E8B">
              <w:rPr>
                <w:rFonts w:ascii="ＭＳ 明朝" w:hAnsi="ＭＳ 明朝" w:hint="eastAsia"/>
                <w:color w:val="000000"/>
                <w:sz w:val="16"/>
                <w:szCs w:val="16"/>
              </w:rPr>
              <w:t>(３)</w:t>
            </w:r>
            <w:r w:rsidR="001A06FC" w:rsidRPr="00680E8B">
              <w:rPr>
                <w:rFonts w:ascii="ＭＳ 明朝" w:hAnsi="ＭＳ 明朝" w:hint="eastAsia"/>
                <w:color w:val="000000"/>
                <w:sz w:val="16"/>
                <w:szCs w:val="16"/>
              </w:rPr>
              <w:t xml:space="preserve"> 生徒の特性把握と個別課題を見つけ、より幅広い適性を高める教育の実践</w:t>
            </w:r>
          </w:p>
          <w:p w14:paraId="3DCEF5C7" w14:textId="77777777" w:rsidR="00C67E36" w:rsidRPr="00680E8B" w:rsidRDefault="00C67E36" w:rsidP="00C67E36">
            <w:pPr>
              <w:rPr>
                <w:rFonts w:ascii="ＭＳ 明朝" w:hAnsi="ＭＳ 明朝"/>
                <w:color w:val="000000"/>
                <w:sz w:val="18"/>
                <w:szCs w:val="18"/>
              </w:rPr>
            </w:pPr>
          </w:p>
          <w:p w14:paraId="3DCEF5C8" w14:textId="77777777" w:rsidR="0071748A" w:rsidRPr="00680E8B" w:rsidRDefault="0071748A" w:rsidP="002B3681">
            <w:pPr>
              <w:spacing w:line="320" w:lineRule="exact"/>
              <w:ind w:left="180" w:hangingChars="100" w:hanging="180"/>
              <w:rPr>
                <w:rFonts w:ascii="ＭＳ 明朝" w:hAnsi="ＭＳ 明朝"/>
                <w:sz w:val="18"/>
                <w:szCs w:val="18"/>
              </w:rPr>
            </w:pPr>
          </w:p>
        </w:tc>
        <w:tc>
          <w:tcPr>
            <w:tcW w:w="4253" w:type="dxa"/>
            <w:tcBorders>
              <w:right w:val="dashed" w:sz="4" w:space="0" w:color="auto"/>
            </w:tcBorders>
            <w:shd w:val="clear" w:color="auto" w:fill="auto"/>
          </w:tcPr>
          <w:p w14:paraId="3DCEF5C9" w14:textId="77777777" w:rsidR="00C67E36" w:rsidRPr="00680E8B" w:rsidRDefault="00C67E36" w:rsidP="00C67E36">
            <w:pPr>
              <w:spacing w:line="200" w:lineRule="exact"/>
              <w:rPr>
                <w:rFonts w:ascii="ＭＳ 明朝" w:hAnsi="ＭＳ 明朝"/>
                <w:color w:val="000000"/>
                <w:sz w:val="18"/>
                <w:szCs w:val="18"/>
              </w:rPr>
            </w:pPr>
            <w:r w:rsidRPr="00680E8B">
              <w:rPr>
                <w:rFonts w:ascii="ＭＳ 明朝" w:hAnsi="ＭＳ 明朝" w:hint="eastAsia"/>
                <w:color w:val="000000"/>
                <w:sz w:val="18"/>
                <w:szCs w:val="18"/>
              </w:rPr>
              <w:t>(1)</w:t>
            </w:r>
          </w:p>
          <w:p w14:paraId="409A2300" w14:textId="77777777" w:rsidR="006F3B14" w:rsidRPr="00680E8B" w:rsidRDefault="006F3B14" w:rsidP="00AA5CB4">
            <w:pPr>
              <w:spacing w:line="200" w:lineRule="exact"/>
              <w:ind w:firstLineChars="200" w:firstLine="360"/>
              <w:rPr>
                <w:rFonts w:ascii="ＭＳ 明朝" w:hAnsi="ＭＳ 明朝"/>
                <w:color w:val="000000"/>
                <w:sz w:val="18"/>
                <w:szCs w:val="18"/>
              </w:rPr>
            </w:pPr>
          </w:p>
          <w:p w14:paraId="7132570F" w14:textId="576A4275" w:rsidR="001A06FC" w:rsidRPr="00680E8B" w:rsidRDefault="001A06FC" w:rsidP="001A06FC">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w:t>
            </w:r>
            <w:r w:rsidR="00C97301" w:rsidRPr="00680E8B">
              <w:rPr>
                <w:rFonts w:ascii="ＭＳ 明朝" w:hAnsi="ＭＳ 明朝" w:hint="eastAsia"/>
                <w:color w:val="000000"/>
                <w:sz w:val="16"/>
                <w:szCs w:val="16"/>
              </w:rPr>
              <w:t>ICT機器</w:t>
            </w:r>
            <w:r w:rsidR="004F5D12" w:rsidRPr="00680E8B">
              <w:rPr>
                <w:rFonts w:ascii="ＭＳ 明朝" w:hAnsi="ＭＳ 明朝" w:hint="eastAsia"/>
                <w:color w:val="000000"/>
                <w:sz w:val="16"/>
                <w:szCs w:val="16"/>
              </w:rPr>
              <w:t>等</w:t>
            </w:r>
            <w:r w:rsidR="00C97301" w:rsidRPr="00680E8B">
              <w:rPr>
                <w:rFonts w:ascii="ＭＳ 明朝" w:hAnsi="ＭＳ 明朝" w:hint="eastAsia"/>
                <w:color w:val="000000"/>
                <w:sz w:val="16"/>
                <w:szCs w:val="16"/>
              </w:rPr>
              <w:t>を活用した授業実践</w:t>
            </w:r>
            <w:r w:rsidRPr="00680E8B">
              <w:rPr>
                <w:rFonts w:ascii="ＭＳ 明朝" w:hAnsi="ＭＳ 明朝" w:hint="eastAsia"/>
                <w:color w:val="000000"/>
                <w:sz w:val="16"/>
                <w:szCs w:val="16"/>
              </w:rPr>
              <w:t>を</w:t>
            </w:r>
            <w:r w:rsidR="00C97301" w:rsidRPr="00680E8B">
              <w:rPr>
                <w:rFonts w:ascii="ＭＳ 明朝" w:hAnsi="ＭＳ 明朝" w:hint="eastAsia"/>
                <w:color w:val="000000"/>
                <w:sz w:val="16"/>
                <w:szCs w:val="16"/>
              </w:rPr>
              <w:t>積み重ね</w:t>
            </w:r>
            <w:r w:rsidRPr="00680E8B">
              <w:rPr>
                <w:rFonts w:ascii="ＭＳ 明朝" w:hAnsi="ＭＳ 明朝" w:hint="eastAsia"/>
                <w:color w:val="000000"/>
                <w:sz w:val="16"/>
                <w:szCs w:val="16"/>
              </w:rPr>
              <w:t>る</w:t>
            </w:r>
          </w:p>
          <w:p w14:paraId="40136F6A" w14:textId="77777777" w:rsidR="001A06FC" w:rsidRPr="00680E8B" w:rsidRDefault="001A06FC" w:rsidP="001A06FC">
            <w:pPr>
              <w:spacing w:line="200" w:lineRule="exact"/>
              <w:rPr>
                <w:rFonts w:ascii="ＭＳ 明朝" w:hAnsi="ＭＳ 明朝"/>
                <w:color w:val="000000"/>
                <w:sz w:val="16"/>
                <w:szCs w:val="16"/>
              </w:rPr>
            </w:pPr>
          </w:p>
          <w:p w14:paraId="12F475C8" w14:textId="2CE74A20" w:rsidR="00C97301" w:rsidRPr="00680E8B" w:rsidRDefault="001A06FC" w:rsidP="001A06FC">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w:t>
            </w:r>
            <w:r w:rsidR="00C97301" w:rsidRPr="00680E8B">
              <w:rPr>
                <w:rFonts w:ascii="ＭＳ 明朝" w:hAnsi="ＭＳ 明朝" w:hint="eastAsia"/>
                <w:color w:val="000000"/>
                <w:sz w:val="16"/>
                <w:szCs w:val="16"/>
              </w:rPr>
              <w:t>発信</w:t>
            </w:r>
          </w:p>
          <w:p w14:paraId="3DCEF5D0" w14:textId="77777777" w:rsidR="001D3E87" w:rsidRPr="00680E8B" w:rsidRDefault="001D3E87" w:rsidP="00C67E36">
            <w:pPr>
              <w:spacing w:line="200" w:lineRule="exact"/>
              <w:rPr>
                <w:rFonts w:ascii="ＭＳ 明朝" w:hAnsi="ＭＳ 明朝"/>
                <w:color w:val="000000"/>
                <w:sz w:val="18"/>
                <w:szCs w:val="18"/>
              </w:rPr>
            </w:pPr>
          </w:p>
          <w:p w14:paraId="174DBA7D" w14:textId="527D2E3F" w:rsidR="001A06FC" w:rsidRPr="00680E8B" w:rsidRDefault="001A06FC" w:rsidP="00C67E36">
            <w:pPr>
              <w:spacing w:line="200" w:lineRule="exact"/>
              <w:rPr>
                <w:rFonts w:ascii="ＭＳ 明朝" w:hAnsi="ＭＳ 明朝" w:hint="eastAsia"/>
                <w:color w:val="000000"/>
                <w:sz w:val="18"/>
                <w:szCs w:val="18"/>
              </w:rPr>
            </w:pPr>
          </w:p>
          <w:p w14:paraId="3DCEF5D1" w14:textId="77777777" w:rsidR="00C67E36" w:rsidRPr="00680E8B" w:rsidRDefault="00C67E36" w:rsidP="00C67E36">
            <w:pPr>
              <w:spacing w:line="200" w:lineRule="exact"/>
              <w:rPr>
                <w:rFonts w:ascii="ＭＳ 明朝" w:hAnsi="ＭＳ 明朝"/>
                <w:color w:val="000000"/>
                <w:sz w:val="18"/>
                <w:szCs w:val="18"/>
              </w:rPr>
            </w:pPr>
            <w:r w:rsidRPr="00680E8B">
              <w:rPr>
                <w:rFonts w:ascii="ＭＳ 明朝" w:hAnsi="ＭＳ 明朝" w:hint="eastAsia"/>
                <w:color w:val="000000"/>
                <w:sz w:val="18"/>
                <w:szCs w:val="18"/>
              </w:rPr>
              <w:t xml:space="preserve">(2) </w:t>
            </w:r>
          </w:p>
          <w:p w14:paraId="5BB94B0D" w14:textId="2C440F9A" w:rsidR="001A06FC" w:rsidRPr="00680E8B" w:rsidRDefault="001A06FC" w:rsidP="001A06FC">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　教員の研究授業・研究協議の</w:t>
            </w:r>
            <w:r w:rsidR="004F5D12" w:rsidRPr="00680E8B">
              <w:rPr>
                <w:rFonts w:ascii="ＭＳ 明朝" w:hAnsi="ＭＳ 明朝" w:hint="eastAsia"/>
                <w:color w:val="000000"/>
                <w:sz w:val="16"/>
                <w:szCs w:val="16"/>
              </w:rPr>
              <w:t>継続</w:t>
            </w:r>
            <w:r w:rsidRPr="00680E8B">
              <w:rPr>
                <w:rFonts w:ascii="ＭＳ 明朝" w:hAnsi="ＭＳ 明朝" w:hint="eastAsia"/>
                <w:color w:val="000000"/>
                <w:sz w:val="16"/>
                <w:szCs w:val="16"/>
              </w:rPr>
              <w:t>実施</w:t>
            </w:r>
          </w:p>
          <w:p w14:paraId="6E810843" w14:textId="77777777" w:rsidR="001A06FC" w:rsidRPr="00680E8B" w:rsidRDefault="001A06FC" w:rsidP="001A06FC">
            <w:pPr>
              <w:spacing w:line="200" w:lineRule="exact"/>
              <w:rPr>
                <w:rFonts w:ascii="ＭＳ 明朝" w:hAnsi="ＭＳ 明朝"/>
                <w:color w:val="000000"/>
                <w:sz w:val="16"/>
                <w:szCs w:val="16"/>
              </w:rPr>
            </w:pPr>
          </w:p>
          <w:p w14:paraId="6726EAAC" w14:textId="1D61AE44" w:rsidR="001A06FC" w:rsidRPr="00680E8B" w:rsidRDefault="001A06FC" w:rsidP="001A06FC">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　授業アンケート</w:t>
            </w:r>
            <w:r w:rsidR="004F5D12" w:rsidRPr="00680E8B">
              <w:rPr>
                <w:rFonts w:ascii="ＭＳ 明朝" w:hAnsi="ＭＳ 明朝" w:hint="eastAsia"/>
                <w:color w:val="000000"/>
                <w:sz w:val="16"/>
                <w:szCs w:val="16"/>
              </w:rPr>
              <w:t>等</w:t>
            </w:r>
            <w:r w:rsidRPr="00680E8B">
              <w:rPr>
                <w:rFonts w:ascii="ＭＳ 明朝" w:hAnsi="ＭＳ 明朝" w:hint="eastAsia"/>
                <w:color w:val="000000"/>
                <w:sz w:val="16"/>
                <w:szCs w:val="16"/>
              </w:rPr>
              <w:t>の実施</w:t>
            </w:r>
          </w:p>
          <w:p w14:paraId="5B05BDE5" w14:textId="77777777" w:rsidR="001A06FC" w:rsidRPr="00680E8B" w:rsidRDefault="001A06FC" w:rsidP="001A06FC">
            <w:pPr>
              <w:spacing w:line="200" w:lineRule="exact"/>
              <w:rPr>
                <w:rFonts w:ascii="ＭＳ 明朝" w:hAnsi="ＭＳ 明朝"/>
                <w:color w:val="000000"/>
                <w:sz w:val="16"/>
                <w:szCs w:val="16"/>
              </w:rPr>
            </w:pPr>
          </w:p>
          <w:p w14:paraId="0652EC3C" w14:textId="02050C1C" w:rsidR="001A06FC" w:rsidRPr="00680E8B" w:rsidRDefault="001A06FC" w:rsidP="001A06FC">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　授業参観等の実施</w:t>
            </w:r>
          </w:p>
          <w:p w14:paraId="363D7ECF" w14:textId="77777777" w:rsidR="001A06FC" w:rsidRPr="00680E8B" w:rsidRDefault="001A06FC" w:rsidP="001A06FC">
            <w:pPr>
              <w:spacing w:line="200" w:lineRule="exact"/>
              <w:rPr>
                <w:rFonts w:ascii="ＭＳ 明朝" w:hAnsi="ＭＳ 明朝"/>
                <w:color w:val="000000"/>
                <w:sz w:val="16"/>
                <w:szCs w:val="16"/>
              </w:rPr>
            </w:pPr>
          </w:p>
          <w:p w14:paraId="703689D6" w14:textId="77777777" w:rsidR="001A06FC" w:rsidRPr="00680E8B" w:rsidRDefault="001A06FC" w:rsidP="001A06FC">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エ 人材バンク等外部人材の授業・作業への</w:t>
            </w:r>
          </w:p>
          <w:p w14:paraId="7752D13F" w14:textId="47672ABD" w:rsidR="001A06FC" w:rsidRPr="00680E8B" w:rsidRDefault="001A06FC" w:rsidP="001A06FC">
            <w:pPr>
              <w:spacing w:line="200" w:lineRule="exact"/>
              <w:ind w:firstLineChars="200" w:firstLine="320"/>
              <w:rPr>
                <w:rFonts w:ascii="ＭＳ 明朝" w:hAnsi="ＭＳ 明朝"/>
                <w:color w:val="000000"/>
                <w:sz w:val="16"/>
                <w:szCs w:val="16"/>
              </w:rPr>
            </w:pPr>
            <w:r w:rsidRPr="00680E8B">
              <w:rPr>
                <w:rFonts w:ascii="ＭＳ 明朝" w:hAnsi="ＭＳ 明朝" w:hint="eastAsia"/>
                <w:color w:val="000000"/>
                <w:sz w:val="16"/>
                <w:szCs w:val="16"/>
              </w:rPr>
              <w:t>積極的活用</w:t>
            </w:r>
          </w:p>
          <w:p w14:paraId="5BDF774D" w14:textId="77777777" w:rsidR="004F5D12" w:rsidRPr="00680E8B" w:rsidRDefault="004F5D12" w:rsidP="001A06FC">
            <w:pPr>
              <w:spacing w:line="200" w:lineRule="exact"/>
              <w:ind w:firstLineChars="200" w:firstLine="320"/>
              <w:rPr>
                <w:rFonts w:ascii="ＭＳ 明朝" w:hAnsi="ＭＳ 明朝"/>
                <w:color w:val="000000"/>
                <w:sz w:val="16"/>
                <w:szCs w:val="16"/>
              </w:rPr>
            </w:pPr>
          </w:p>
          <w:p w14:paraId="3DCEF5D2" w14:textId="033E44E7" w:rsidR="00C67E36" w:rsidRPr="00680E8B" w:rsidRDefault="001A06FC" w:rsidP="001C4938">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 xml:space="preserve">オ　</w:t>
            </w:r>
            <w:r w:rsidR="008E182C" w:rsidRPr="00680E8B">
              <w:rPr>
                <w:rFonts w:ascii="ＭＳ 明朝" w:hAnsi="ＭＳ 明朝" w:hint="eastAsia"/>
                <w:color w:val="000000"/>
                <w:sz w:val="16"/>
                <w:szCs w:val="16"/>
              </w:rPr>
              <w:t>支援教育の専門性と</w:t>
            </w:r>
            <w:r w:rsidR="001C4938" w:rsidRPr="00680E8B">
              <w:rPr>
                <w:rFonts w:ascii="ＭＳ 明朝" w:hAnsi="ＭＳ 明朝" w:hint="eastAsia"/>
                <w:color w:val="000000"/>
                <w:sz w:val="16"/>
                <w:szCs w:val="16"/>
              </w:rPr>
              <w:t>人権意識</w:t>
            </w:r>
            <w:r w:rsidR="008E182C" w:rsidRPr="00680E8B">
              <w:rPr>
                <w:rFonts w:ascii="ＭＳ 明朝" w:hAnsi="ＭＳ 明朝" w:hint="eastAsia"/>
                <w:color w:val="000000"/>
                <w:sz w:val="16"/>
                <w:szCs w:val="16"/>
              </w:rPr>
              <w:t>や</w:t>
            </w:r>
            <w:r w:rsidR="001C4938" w:rsidRPr="00680E8B">
              <w:rPr>
                <w:rFonts w:ascii="ＭＳ 明朝" w:hAnsi="ＭＳ 明朝" w:hint="eastAsia"/>
                <w:color w:val="000000"/>
                <w:sz w:val="16"/>
                <w:szCs w:val="16"/>
              </w:rPr>
              <w:t>教育</w:t>
            </w:r>
            <w:r w:rsidRPr="00680E8B">
              <w:rPr>
                <w:rFonts w:ascii="ＭＳ 明朝" w:hAnsi="ＭＳ 明朝" w:hint="eastAsia"/>
                <w:color w:val="000000"/>
                <w:sz w:val="16"/>
                <w:szCs w:val="16"/>
              </w:rPr>
              <w:t>意欲</w:t>
            </w:r>
            <w:r w:rsidR="001C4938" w:rsidRPr="00680E8B">
              <w:rPr>
                <w:rFonts w:ascii="ＭＳ 明朝" w:hAnsi="ＭＳ 明朝" w:hint="eastAsia"/>
                <w:color w:val="000000"/>
                <w:sz w:val="16"/>
                <w:szCs w:val="16"/>
              </w:rPr>
              <w:t>の</w:t>
            </w:r>
            <w:r w:rsidR="008E182C" w:rsidRPr="00680E8B">
              <w:rPr>
                <w:rFonts w:ascii="ＭＳ 明朝" w:hAnsi="ＭＳ 明朝" w:hint="eastAsia"/>
                <w:color w:val="000000"/>
                <w:sz w:val="16"/>
                <w:szCs w:val="16"/>
              </w:rPr>
              <w:t>向上</w:t>
            </w:r>
            <w:r w:rsidR="00C67E36" w:rsidRPr="00680E8B">
              <w:rPr>
                <w:rFonts w:ascii="ＭＳ 明朝" w:hAnsi="ＭＳ 明朝" w:hint="eastAsia"/>
                <w:color w:val="000000"/>
                <w:sz w:val="16"/>
                <w:szCs w:val="16"/>
              </w:rPr>
              <w:t>をめざす研修</w:t>
            </w:r>
            <w:r w:rsidR="008E182C" w:rsidRPr="00680E8B">
              <w:rPr>
                <w:rFonts w:ascii="ＭＳ 明朝" w:hAnsi="ＭＳ 明朝" w:hint="eastAsia"/>
                <w:color w:val="000000"/>
                <w:sz w:val="16"/>
                <w:szCs w:val="16"/>
              </w:rPr>
              <w:t>等</w:t>
            </w:r>
            <w:r w:rsidR="00C67E36" w:rsidRPr="00680E8B">
              <w:rPr>
                <w:rFonts w:ascii="ＭＳ 明朝" w:hAnsi="ＭＳ 明朝" w:hint="eastAsia"/>
                <w:color w:val="000000"/>
                <w:sz w:val="16"/>
                <w:szCs w:val="16"/>
              </w:rPr>
              <w:t>の実施</w:t>
            </w:r>
          </w:p>
          <w:p w14:paraId="7E01C92A" w14:textId="77777777" w:rsidR="00B85ED2" w:rsidRPr="00680E8B" w:rsidRDefault="00B85ED2" w:rsidP="001C4938">
            <w:pPr>
              <w:spacing w:line="200" w:lineRule="exact"/>
              <w:ind w:left="320" w:hangingChars="200" w:hanging="320"/>
              <w:rPr>
                <w:rFonts w:ascii="ＭＳ 明朝" w:hAnsi="ＭＳ 明朝"/>
                <w:color w:val="000000"/>
                <w:sz w:val="16"/>
                <w:szCs w:val="16"/>
              </w:rPr>
            </w:pPr>
          </w:p>
          <w:p w14:paraId="39A82D49" w14:textId="77777777" w:rsidR="00B85ED2" w:rsidRPr="00680E8B" w:rsidRDefault="00B85ED2" w:rsidP="00C67E36">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カ　教科会、職業学科会の定例開催による</w:t>
            </w:r>
          </w:p>
          <w:p w14:paraId="3DCEF5D3" w14:textId="2C5AC804" w:rsidR="002B3681" w:rsidRPr="00680E8B" w:rsidRDefault="00B85ED2" w:rsidP="00B85ED2">
            <w:pPr>
              <w:spacing w:line="200" w:lineRule="exact"/>
              <w:ind w:firstLineChars="200" w:firstLine="320"/>
              <w:rPr>
                <w:rFonts w:ascii="ＭＳ 明朝" w:hAnsi="ＭＳ 明朝"/>
                <w:color w:val="000000"/>
                <w:sz w:val="16"/>
                <w:szCs w:val="16"/>
              </w:rPr>
            </w:pPr>
            <w:r w:rsidRPr="00680E8B">
              <w:rPr>
                <w:rFonts w:ascii="ＭＳ 明朝" w:hAnsi="ＭＳ 明朝" w:hint="eastAsia"/>
                <w:color w:val="000000"/>
                <w:sz w:val="16"/>
                <w:szCs w:val="16"/>
              </w:rPr>
              <w:t>情報共有、シラバス等検討</w:t>
            </w:r>
          </w:p>
          <w:p w14:paraId="31B814C6" w14:textId="77777777" w:rsidR="00B85ED2" w:rsidRPr="00680E8B" w:rsidRDefault="00B85ED2" w:rsidP="00B85ED2">
            <w:pPr>
              <w:spacing w:line="200" w:lineRule="exact"/>
              <w:ind w:firstLineChars="200" w:firstLine="320"/>
              <w:rPr>
                <w:rFonts w:ascii="ＭＳ 明朝" w:hAnsi="ＭＳ 明朝"/>
                <w:color w:val="000000"/>
                <w:sz w:val="16"/>
                <w:szCs w:val="16"/>
              </w:rPr>
            </w:pPr>
          </w:p>
          <w:p w14:paraId="3CC623D5" w14:textId="66DC8C6A" w:rsidR="00EF3CDF" w:rsidRPr="00680E8B" w:rsidRDefault="00B85ED2" w:rsidP="00C67E36">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キ</w:t>
            </w:r>
            <w:r w:rsidR="004F5D12" w:rsidRPr="00680E8B">
              <w:rPr>
                <w:rFonts w:ascii="ＭＳ 明朝" w:hAnsi="ＭＳ 明朝" w:hint="eastAsia"/>
                <w:color w:val="000000"/>
                <w:sz w:val="16"/>
                <w:szCs w:val="16"/>
              </w:rPr>
              <w:t xml:space="preserve">　特別支援免許保有率80％</w:t>
            </w:r>
          </w:p>
          <w:p w14:paraId="2A55EB76" w14:textId="432089DF" w:rsidR="00680E8B" w:rsidRPr="00680E8B" w:rsidRDefault="00680E8B" w:rsidP="00C67E36">
            <w:pPr>
              <w:spacing w:line="200" w:lineRule="exact"/>
              <w:rPr>
                <w:rFonts w:ascii="ＭＳ 明朝" w:hAnsi="ＭＳ 明朝" w:hint="eastAsia"/>
                <w:color w:val="000000"/>
                <w:sz w:val="16"/>
                <w:szCs w:val="16"/>
              </w:rPr>
            </w:pPr>
          </w:p>
          <w:p w14:paraId="3DCEF5D8" w14:textId="014B7EA4" w:rsidR="00C67E36" w:rsidRPr="00680E8B" w:rsidRDefault="00C67E36" w:rsidP="00C67E36">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(3) </w:t>
            </w:r>
          </w:p>
          <w:p w14:paraId="735E3139" w14:textId="77777777" w:rsidR="004F5D12" w:rsidRPr="00680E8B" w:rsidRDefault="00C67E36" w:rsidP="00AA5CB4">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 xml:space="preserve">ア </w:t>
            </w:r>
            <w:r w:rsidR="00877900" w:rsidRPr="00680E8B">
              <w:rPr>
                <w:rFonts w:ascii="ＭＳ 明朝" w:hAnsi="ＭＳ 明朝" w:hint="eastAsia"/>
                <w:color w:val="000000"/>
                <w:sz w:val="16"/>
                <w:szCs w:val="16"/>
              </w:rPr>
              <w:t>個別の教育支援計画</w:t>
            </w:r>
            <w:r w:rsidRPr="00680E8B">
              <w:rPr>
                <w:rFonts w:ascii="ＭＳ 明朝" w:hAnsi="ＭＳ 明朝" w:hint="eastAsia"/>
                <w:color w:val="000000"/>
                <w:sz w:val="16"/>
                <w:szCs w:val="16"/>
              </w:rPr>
              <w:t>の</w:t>
            </w:r>
            <w:r w:rsidR="004F5D12" w:rsidRPr="00680E8B">
              <w:rPr>
                <w:rFonts w:ascii="ＭＳ 明朝" w:hAnsi="ＭＳ 明朝" w:hint="eastAsia"/>
                <w:color w:val="000000"/>
                <w:sz w:val="16"/>
                <w:szCs w:val="16"/>
              </w:rPr>
              <w:t>さらなる</w:t>
            </w:r>
            <w:r w:rsidRPr="00680E8B">
              <w:rPr>
                <w:rFonts w:ascii="ＭＳ 明朝" w:hAnsi="ＭＳ 明朝" w:hint="eastAsia"/>
                <w:color w:val="000000"/>
                <w:sz w:val="16"/>
                <w:szCs w:val="16"/>
              </w:rPr>
              <w:t>充実と</w:t>
            </w:r>
          </w:p>
          <w:p w14:paraId="3DCEF5DA" w14:textId="254C18C0" w:rsidR="00C67E36" w:rsidRPr="00680E8B" w:rsidRDefault="00C67E36" w:rsidP="004F5D12">
            <w:pPr>
              <w:spacing w:line="200" w:lineRule="exact"/>
              <w:ind w:leftChars="100" w:left="370" w:hangingChars="100" w:hanging="160"/>
              <w:rPr>
                <w:rFonts w:ascii="ＭＳ 明朝" w:hAnsi="ＭＳ 明朝"/>
                <w:color w:val="000000"/>
                <w:sz w:val="16"/>
                <w:szCs w:val="16"/>
              </w:rPr>
            </w:pPr>
            <w:r w:rsidRPr="00680E8B">
              <w:rPr>
                <w:rFonts w:ascii="ＭＳ 明朝" w:hAnsi="ＭＳ 明朝" w:hint="eastAsia"/>
                <w:color w:val="000000"/>
                <w:sz w:val="16"/>
                <w:szCs w:val="16"/>
              </w:rPr>
              <w:t>活用</w:t>
            </w:r>
          </w:p>
          <w:p w14:paraId="79A2833C" w14:textId="77777777" w:rsidR="006F3B14" w:rsidRPr="00680E8B" w:rsidRDefault="006F3B14" w:rsidP="001C4938">
            <w:pPr>
              <w:spacing w:line="200" w:lineRule="exact"/>
              <w:rPr>
                <w:rFonts w:ascii="ＭＳ 明朝" w:hAnsi="ＭＳ 明朝"/>
                <w:color w:val="000000"/>
                <w:sz w:val="16"/>
                <w:szCs w:val="16"/>
              </w:rPr>
            </w:pPr>
          </w:p>
          <w:p w14:paraId="3DCEF5DB" w14:textId="1ECDA0C0" w:rsidR="00C67E36" w:rsidRPr="00680E8B" w:rsidRDefault="00C67E36" w:rsidP="00AA5CB4">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 xml:space="preserve">イ </w:t>
            </w:r>
            <w:r w:rsidR="00E0277C" w:rsidRPr="00680E8B">
              <w:rPr>
                <w:rFonts w:ascii="ＭＳ 明朝" w:hAnsi="ＭＳ 明朝" w:hint="eastAsia"/>
                <w:color w:val="000000"/>
                <w:sz w:val="16"/>
                <w:szCs w:val="16"/>
              </w:rPr>
              <w:t>生徒自身が適性を知り</w:t>
            </w:r>
            <w:r w:rsidR="001C4938" w:rsidRPr="00680E8B">
              <w:rPr>
                <w:rFonts w:ascii="ＭＳ 明朝" w:hAnsi="ＭＳ 明朝" w:hint="eastAsia"/>
                <w:color w:val="000000"/>
                <w:sz w:val="16"/>
                <w:szCs w:val="16"/>
              </w:rPr>
              <w:t>、</w:t>
            </w:r>
            <w:r w:rsidR="00E0277C" w:rsidRPr="00680E8B">
              <w:rPr>
                <w:rFonts w:ascii="ＭＳ 明朝" w:hAnsi="ＭＳ 明朝" w:hint="eastAsia"/>
                <w:color w:val="000000"/>
                <w:sz w:val="16"/>
                <w:szCs w:val="16"/>
              </w:rPr>
              <w:t>就労のための高い適応</w:t>
            </w:r>
            <w:r w:rsidR="001C4938" w:rsidRPr="00680E8B">
              <w:rPr>
                <w:rFonts w:ascii="ＭＳ 明朝" w:hAnsi="ＭＳ 明朝" w:hint="eastAsia"/>
                <w:color w:val="000000"/>
                <w:sz w:val="16"/>
                <w:szCs w:val="16"/>
              </w:rPr>
              <w:t>力</w:t>
            </w:r>
            <w:r w:rsidRPr="00680E8B">
              <w:rPr>
                <w:rFonts w:ascii="ＭＳ 明朝" w:hAnsi="ＭＳ 明朝" w:hint="eastAsia"/>
                <w:color w:val="000000"/>
                <w:sz w:val="16"/>
                <w:szCs w:val="16"/>
              </w:rPr>
              <w:t>を育む</w:t>
            </w:r>
          </w:p>
          <w:p w14:paraId="60AA144E" w14:textId="77777777" w:rsidR="00C10D6A" w:rsidRPr="00680E8B" w:rsidRDefault="00C67E36" w:rsidP="00345AC7">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 生徒・保護者のニーズを的確に把握し、</w:t>
            </w:r>
          </w:p>
          <w:p w14:paraId="77E56942" w14:textId="629D1157" w:rsidR="006F3B14" w:rsidRPr="00680E8B" w:rsidRDefault="00C67E36" w:rsidP="006F3B14">
            <w:pPr>
              <w:spacing w:line="200" w:lineRule="exact"/>
              <w:ind w:firstLineChars="200" w:firstLine="320"/>
              <w:rPr>
                <w:rFonts w:ascii="ＭＳ 明朝" w:hAnsi="ＭＳ 明朝"/>
                <w:color w:val="000000"/>
                <w:sz w:val="16"/>
                <w:szCs w:val="16"/>
              </w:rPr>
            </w:pPr>
            <w:r w:rsidRPr="00680E8B">
              <w:rPr>
                <w:rFonts w:ascii="ＭＳ 明朝" w:hAnsi="ＭＳ 明朝" w:hint="eastAsia"/>
                <w:color w:val="000000"/>
                <w:sz w:val="16"/>
                <w:szCs w:val="16"/>
              </w:rPr>
              <w:t>就労へつなぐ</w:t>
            </w:r>
          </w:p>
          <w:p w14:paraId="3EAF105F" w14:textId="77777777" w:rsidR="004F5D12" w:rsidRPr="00680E8B" w:rsidRDefault="004F5D12" w:rsidP="006F3B14">
            <w:pPr>
              <w:spacing w:line="200" w:lineRule="exact"/>
              <w:ind w:firstLineChars="200" w:firstLine="320"/>
              <w:rPr>
                <w:rFonts w:ascii="ＭＳ 明朝" w:hAnsi="ＭＳ 明朝"/>
                <w:color w:val="000000"/>
                <w:sz w:val="16"/>
                <w:szCs w:val="16"/>
              </w:rPr>
            </w:pPr>
          </w:p>
          <w:p w14:paraId="7D4939CD" w14:textId="6065A2F2" w:rsidR="00C10D6A" w:rsidRPr="00680E8B" w:rsidRDefault="00C67E36" w:rsidP="00AA5CB4">
            <w:pPr>
              <w:spacing w:line="20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エ</w:t>
            </w:r>
            <w:r w:rsidR="00C10D6A" w:rsidRPr="00680E8B">
              <w:rPr>
                <w:rFonts w:ascii="ＭＳ 明朝" w:hAnsi="ＭＳ 明朝" w:hint="eastAsia"/>
                <w:color w:val="000000"/>
                <w:sz w:val="16"/>
                <w:szCs w:val="16"/>
              </w:rPr>
              <w:t xml:space="preserve"> </w:t>
            </w:r>
            <w:r w:rsidRPr="00680E8B">
              <w:rPr>
                <w:rFonts w:ascii="ＭＳ 明朝" w:hAnsi="ＭＳ 明朝" w:hint="eastAsia"/>
                <w:color w:val="000000"/>
                <w:sz w:val="16"/>
                <w:szCs w:val="16"/>
              </w:rPr>
              <w:t xml:space="preserve"> 実践的な職業教育を通じて、高い職業</w:t>
            </w:r>
          </w:p>
          <w:p w14:paraId="18E157E9" w14:textId="7D3B5BFD" w:rsidR="008E3014" w:rsidRPr="00680E8B" w:rsidRDefault="00C67E36" w:rsidP="00AA5CB4">
            <w:pPr>
              <w:spacing w:line="200" w:lineRule="exact"/>
              <w:ind w:leftChars="100" w:left="210" w:firstLineChars="50" w:firstLine="80"/>
              <w:rPr>
                <w:rFonts w:ascii="ＭＳ 明朝" w:hAnsi="ＭＳ 明朝"/>
                <w:color w:val="000000"/>
                <w:sz w:val="16"/>
                <w:szCs w:val="16"/>
              </w:rPr>
            </w:pPr>
            <w:r w:rsidRPr="00680E8B">
              <w:rPr>
                <w:rFonts w:ascii="ＭＳ 明朝" w:hAnsi="ＭＳ 明朝" w:hint="eastAsia"/>
                <w:color w:val="000000"/>
                <w:sz w:val="16"/>
                <w:szCs w:val="16"/>
              </w:rPr>
              <w:t>意識を育む</w:t>
            </w:r>
          </w:p>
          <w:p w14:paraId="594C925B" w14:textId="77777777" w:rsidR="006F3B14" w:rsidRPr="00680E8B" w:rsidRDefault="006F3B14" w:rsidP="00AA5CB4">
            <w:pPr>
              <w:spacing w:line="200" w:lineRule="exact"/>
              <w:ind w:left="160" w:hangingChars="100" w:hanging="160"/>
              <w:rPr>
                <w:rFonts w:ascii="ＭＳ 明朝" w:hAnsi="ＭＳ 明朝"/>
                <w:color w:val="000000"/>
                <w:sz w:val="16"/>
                <w:szCs w:val="16"/>
              </w:rPr>
            </w:pPr>
          </w:p>
          <w:p w14:paraId="3DCEF5E2" w14:textId="48FE6ACA" w:rsidR="00897939" w:rsidRPr="00680E8B" w:rsidRDefault="004F5D12" w:rsidP="00680E8B">
            <w:pPr>
              <w:spacing w:line="200" w:lineRule="exact"/>
              <w:ind w:left="240" w:hangingChars="150" w:hanging="240"/>
              <w:rPr>
                <w:rFonts w:ascii="ＭＳ 明朝" w:hAnsi="ＭＳ 明朝" w:hint="eastAsia"/>
                <w:color w:val="000000"/>
                <w:sz w:val="16"/>
                <w:szCs w:val="16"/>
              </w:rPr>
            </w:pPr>
            <w:r w:rsidRPr="00680E8B">
              <w:rPr>
                <w:rFonts w:ascii="ＭＳ 明朝" w:hAnsi="ＭＳ 明朝" w:hint="eastAsia"/>
                <w:color w:val="000000"/>
                <w:sz w:val="16"/>
                <w:szCs w:val="16"/>
              </w:rPr>
              <w:t>オ</w:t>
            </w:r>
            <w:r w:rsidR="00B85ED2" w:rsidRPr="00680E8B">
              <w:rPr>
                <w:rFonts w:ascii="ＭＳ 明朝" w:hAnsi="ＭＳ 明朝" w:hint="eastAsia"/>
                <w:color w:val="000000"/>
                <w:sz w:val="16"/>
                <w:szCs w:val="16"/>
              </w:rPr>
              <w:t xml:space="preserve"> </w:t>
            </w:r>
            <w:r w:rsidR="00C67E36" w:rsidRPr="00680E8B">
              <w:rPr>
                <w:rFonts w:ascii="ＭＳ 明朝" w:hAnsi="ＭＳ 明朝" w:hint="eastAsia"/>
                <w:color w:val="000000"/>
                <w:sz w:val="16"/>
                <w:szCs w:val="16"/>
              </w:rPr>
              <w:t>社会貢献活動を通して、自他の存在価値を認めあえる人づくり</w:t>
            </w:r>
          </w:p>
        </w:tc>
        <w:tc>
          <w:tcPr>
            <w:tcW w:w="4819" w:type="dxa"/>
            <w:tcBorders>
              <w:right w:val="dashed" w:sz="4" w:space="0" w:color="auto"/>
            </w:tcBorders>
          </w:tcPr>
          <w:p w14:paraId="3DCEF5E3" w14:textId="77777777" w:rsidR="002B3681" w:rsidRPr="00680E8B" w:rsidRDefault="002B3681" w:rsidP="002B3681">
            <w:pPr>
              <w:spacing w:line="200" w:lineRule="exact"/>
              <w:rPr>
                <w:rFonts w:ascii="ＭＳ 明朝" w:hAnsi="ＭＳ 明朝"/>
                <w:strike/>
                <w:color w:val="000000"/>
                <w:sz w:val="16"/>
                <w:szCs w:val="16"/>
              </w:rPr>
            </w:pPr>
            <w:r w:rsidRPr="00680E8B">
              <w:rPr>
                <w:rFonts w:ascii="ＭＳ 明朝" w:hAnsi="ＭＳ 明朝" w:hint="eastAsia"/>
                <w:color w:val="000000"/>
                <w:sz w:val="16"/>
                <w:szCs w:val="16"/>
              </w:rPr>
              <w:t>(1)</w:t>
            </w:r>
          </w:p>
          <w:p w14:paraId="47823584" w14:textId="77777777" w:rsidR="004F5D12" w:rsidRPr="00680E8B" w:rsidRDefault="004F5D12" w:rsidP="004F5D12">
            <w:pPr>
              <w:spacing w:line="200" w:lineRule="exact"/>
              <w:ind w:leftChars="15" w:left="191" w:hangingChars="100" w:hanging="160"/>
              <w:rPr>
                <w:rFonts w:ascii="ＭＳ 明朝" w:hAnsi="ＭＳ 明朝"/>
                <w:color w:val="000000"/>
                <w:sz w:val="16"/>
                <w:szCs w:val="16"/>
              </w:rPr>
            </w:pPr>
          </w:p>
          <w:p w14:paraId="20596B22" w14:textId="38E79A66" w:rsidR="004F5D12" w:rsidRPr="00680E8B" w:rsidRDefault="004F5D12" w:rsidP="004F5D12">
            <w:pPr>
              <w:spacing w:line="200" w:lineRule="exact"/>
              <w:ind w:leftChars="15" w:left="191" w:hangingChars="100" w:hanging="160"/>
              <w:rPr>
                <w:rFonts w:ascii="ＭＳ 明朝" w:hAnsi="ＭＳ 明朝"/>
                <w:color w:val="000000"/>
                <w:sz w:val="16"/>
                <w:szCs w:val="16"/>
              </w:rPr>
            </w:pPr>
            <w:r w:rsidRPr="00680E8B">
              <w:rPr>
                <w:rFonts w:ascii="ＭＳ 明朝" w:hAnsi="ＭＳ 明朝" w:hint="eastAsia"/>
                <w:color w:val="000000"/>
                <w:sz w:val="16"/>
                <w:szCs w:val="16"/>
              </w:rPr>
              <w:t>ア　アンケート実施による検証</w:t>
            </w:r>
          </w:p>
          <w:p w14:paraId="587A04D4" w14:textId="77777777" w:rsidR="004F5D12" w:rsidRPr="00680E8B" w:rsidRDefault="004F5D12" w:rsidP="004F5D12">
            <w:pPr>
              <w:spacing w:line="200" w:lineRule="exact"/>
              <w:ind w:leftChars="15" w:left="191" w:hangingChars="100" w:hanging="160"/>
              <w:rPr>
                <w:rFonts w:ascii="ＭＳ 明朝" w:hAnsi="ＭＳ 明朝"/>
                <w:color w:val="000000"/>
                <w:sz w:val="16"/>
                <w:szCs w:val="16"/>
              </w:rPr>
            </w:pPr>
          </w:p>
          <w:p w14:paraId="3DCEF5E9" w14:textId="216FC8E0" w:rsidR="001D3E87" w:rsidRPr="00680E8B" w:rsidRDefault="004F5D12" w:rsidP="004F5D12">
            <w:pPr>
              <w:spacing w:line="200" w:lineRule="exact"/>
              <w:ind w:leftChars="15" w:left="191" w:hangingChars="100" w:hanging="160"/>
              <w:rPr>
                <w:rFonts w:ascii="ＭＳ 明朝" w:hAnsi="ＭＳ 明朝"/>
                <w:color w:val="000000"/>
                <w:sz w:val="16"/>
                <w:szCs w:val="16"/>
              </w:rPr>
            </w:pPr>
            <w:r w:rsidRPr="00680E8B">
              <w:rPr>
                <w:rFonts w:ascii="ＭＳ 明朝" w:hAnsi="ＭＳ 明朝" w:hint="eastAsia"/>
                <w:color w:val="000000"/>
                <w:sz w:val="16"/>
                <w:szCs w:val="16"/>
              </w:rPr>
              <w:t xml:space="preserve">イ　</w:t>
            </w:r>
            <w:r w:rsidR="00C66BB1" w:rsidRPr="00680E8B">
              <w:rPr>
                <w:rFonts w:ascii="ＭＳ 明朝" w:hAnsi="ＭＳ 明朝" w:hint="eastAsia"/>
                <w:color w:val="000000"/>
                <w:sz w:val="16"/>
                <w:szCs w:val="16"/>
              </w:rPr>
              <w:t>学校教育自己診断</w:t>
            </w:r>
            <w:r w:rsidR="00356649" w:rsidRPr="00680E8B">
              <w:rPr>
                <w:rFonts w:ascii="ＭＳ 明朝" w:hAnsi="ＭＳ 明朝" w:hint="eastAsia"/>
                <w:color w:val="000000"/>
                <w:sz w:val="16"/>
                <w:szCs w:val="16"/>
              </w:rPr>
              <w:t>における、</w:t>
            </w:r>
            <w:r w:rsidR="00C66BB1" w:rsidRPr="00680E8B">
              <w:rPr>
                <w:rFonts w:ascii="ＭＳ 明朝" w:hAnsi="ＭＳ 明朝" w:hint="eastAsia"/>
                <w:color w:val="000000"/>
                <w:sz w:val="16"/>
                <w:szCs w:val="16"/>
              </w:rPr>
              <w:t>授業・指導に対する肯定率生徒</w:t>
            </w:r>
            <w:r w:rsidR="00107AC8" w:rsidRPr="00680E8B">
              <w:rPr>
                <w:rFonts w:ascii="ＭＳ 明朝" w:hAnsi="ＭＳ 明朝" w:hint="eastAsia"/>
                <w:color w:val="000000"/>
                <w:sz w:val="16"/>
                <w:szCs w:val="16"/>
              </w:rPr>
              <w:t>90</w:t>
            </w:r>
            <w:r w:rsidR="00C66BB1" w:rsidRPr="00680E8B">
              <w:rPr>
                <w:rFonts w:ascii="ＭＳ 明朝" w:hAnsi="ＭＳ 明朝" w:hint="eastAsia"/>
                <w:color w:val="000000"/>
                <w:sz w:val="16"/>
                <w:szCs w:val="16"/>
              </w:rPr>
              <w:t>％保護者</w:t>
            </w:r>
            <w:r w:rsidR="00107AC8" w:rsidRPr="00680E8B">
              <w:rPr>
                <w:rFonts w:ascii="ＭＳ 明朝" w:hAnsi="ＭＳ 明朝" w:hint="eastAsia"/>
                <w:color w:val="000000"/>
                <w:sz w:val="16"/>
                <w:szCs w:val="16"/>
              </w:rPr>
              <w:t>90</w:t>
            </w:r>
            <w:r w:rsidR="00EC59C8" w:rsidRPr="00680E8B">
              <w:rPr>
                <w:rFonts w:ascii="ＭＳ 明朝" w:hAnsi="ＭＳ 明朝" w:hint="eastAsia"/>
                <w:color w:val="000000"/>
                <w:sz w:val="16"/>
                <w:szCs w:val="16"/>
              </w:rPr>
              <w:t>％を</w:t>
            </w:r>
            <w:r w:rsidRPr="00680E8B">
              <w:rPr>
                <w:rFonts w:ascii="ＭＳ 明朝" w:hAnsi="ＭＳ 明朝" w:hint="eastAsia"/>
                <w:color w:val="000000"/>
                <w:sz w:val="16"/>
                <w:szCs w:val="16"/>
              </w:rPr>
              <w:t>継続</w:t>
            </w:r>
            <w:r w:rsidR="00EC59C8" w:rsidRPr="00680E8B">
              <w:rPr>
                <w:rFonts w:ascii="ＭＳ 明朝" w:hAnsi="ＭＳ 明朝" w:hint="eastAsia"/>
                <w:color w:val="000000"/>
                <w:sz w:val="16"/>
                <w:szCs w:val="16"/>
              </w:rPr>
              <w:t>目標とする</w:t>
            </w:r>
          </w:p>
          <w:p w14:paraId="3AF3AB82" w14:textId="2E961ACD" w:rsidR="004F5D12" w:rsidRPr="00680E8B" w:rsidRDefault="004F5D12" w:rsidP="002B3681">
            <w:pPr>
              <w:spacing w:line="200" w:lineRule="exact"/>
              <w:rPr>
                <w:rFonts w:ascii="ＭＳ 明朝" w:hAnsi="ＭＳ 明朝" w:hint="eastAsia"/>
                <w:color w:val="000000"/>
                <w:sz w:val="16"/>
                <w:szCs w:val="16"/>
              </w:rPr>
            </w:pPr>
          </w:p>
          <w:p w14:paraId="3DCEF5EA" w14:textId="77777777" w:rsidR="002B3681" w:rsidRPr="00680E8B" w:rsidRDefault="002B3681" w:rsidP="002B3681">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(2)</w:t>
            </w:r>
          </w:p>
          <w:p w14:paraId="6C196698" w14:textId="77777777" w:rsidR="004F5D12" w:rsidRPr="00680E8B" w:rsidRDefault="004F5D12" w:rsidP="004F5D12">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ア　外部指導者を活用し初任者、インターミディエイト対象教員等を中心に年２回以上の研究授業・協議を実施、授業力を向上させる</w:t>
            </w:r>
          </w:p>
          <w:p w14:paraId="2581BE92" w14:textId="77777777" w:rsidR="004F5D12" w:rsidRPr="00680E8B" w:rsidRDefault="004F5D12" w:rsidP="004F5D12">
            <w:pPr>
              <w:spacing w:line="20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イ　年間１回以上実施し、結果の公表し個々の授業実践に生かせるよう工夫する</w:t>
            </w:r>
          </w:p>
          <w:p w14:paraId="7D78A97F" w14:textId="77777777" w:rsidR="004F5D12" w:rsidRPr="00680E8B" w:rsidRDefault="004F5D12" w:rsidP="004F5D12">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ウ　年２回行い、うち１回は公開授業週間として保護者と地域や他の支援学校、共生推進校等へ案内する</w:t>
            </w:r>
          </w:p>
          <w:p w14:paraId="190B71C3" w14:textId="77777777" w:rsidR="004F5D12" w:rsidRPr="00680E8B" w:rsidRDefault="004F5D12" w:rsidP="004F5D12">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エ　複数人材（臨床心理士、作業療法士等）外国語講師（T-NET）、企業講師等の活用　総計年間20回以上（H30 10回）</w:t>
            </w:r>
          </w:p>
          <w:p w14:paraId="67180CCB" w14:textId="77777777" w:rsidR="004F5D12" w:rsidRPr="00680E8B" w:rsidRDefault="004F5D12" w:rsidP="004F5D12">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オ　「個別の指導計画」作成と評価、生徒理解等に関する支援教育の専門性向上をめざす教職員研修(自立活動、教育課程、福祉関係等)の７回以上実施(H30　5回)</w:t>
            </w:r>
          </w:p>
          <w:p w14:paraId="258F5D46" w14:textId="2C534D73" w:rsidR="00B85ED2" w:rsidRPr="00680E8B" w:rsidRDefault="00B85ED2" w:rsidP="004F5D12">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カ　今年度から、学期に１回程度の開催を予定</w:t>
            </w:r>
          </w:p>
          <w:p w14:paraId="12CEF90A" w14:textId="77777777" w:rsidR="00B85ED2" w:rsidRPr="00680E8B" w:rsidRDefault="00B85ED2" w:rsidP="004F5D12">
            <w:pPr>
              <w:spacing w:line="200" w:lineRule="exact"/>
              <w:ind w:left="320" w:hangingChars="200" w:hanging="320"/>
              <w:rPr>
                <w:rFonts w:ascii="ＭＳ 明朝" w:hAnsi="ＭＳ 明朝"/>
                <w:color w:val="000000"/>
                <w:sz w:val="16"/>
                <w:szCs w:val="16"/>
              </w:rPr>
            </w:pPr>
          </w:p>
          <w:p w14:paraId="20AFC87A" w14:textId="480E856B" w:rsidR="004F5D12" w:rsidRPr="00680E8B" w:rsidRDefault="00B85ED2" w:rsidP="00B85ED2">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キ</w:t>
            </w:r>
            <w:r w:rsidR="004F5D12" w:rsidRPr="00680E8B">
              <w:rPr>
                <w:rFonts w:ascii="ＭＳ 明朝" w:hAnsi="ＭＳ 明朝" w:hint="eastAsia"/>
                <w:color w:val="000000"/>
                <w:sz w:val="16"/>
                <w:szCs w:val="16"/>
              </w:rPr>
              <w:t xml:space="preserve">　認定講習受講等で特別支援免許保持率80％以上を目標にする</w:t>
            </w:r>
          </w:p>
          <w:p w14:paraId="73761ADA" w14:textId="7F624476" w:rsidR="001C4938" w:rsidRPr="00680E8B" w:rsidRDefault="001C4938" w:rsidP="004F5D12">
            <w:pPr>
              <w:spacing w:line="200" w:lineRule="exact"/>
              <w:rPr>
                <w:rFonts w:ascii="ＭＳ 明朝" w:hAnsi="ＭＳ 明朝"/>
                <w:color w:val="000000"/>
                <w:sz w:val="16"/>
                <w:szCs w:val="16"/>
              </w:rPr>
            </w:pPr>
          </w:p>
          <w:p w14:paraId="3DCEF5EC" w14:textId="77777777" w:rsidR="002B3681" w:rsidRPr="00680E8B" w:rsidRDefault="002B3681" w:rsidP="008D77D8">
            <w:pPr>
              <w:spacing w:line="20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(3)</w:t>
            </w:r>
          </w:p>
          <w:p w14:paraId="3DCEF5EE" w14:textId="4A94241D" w:rsidR="002B3681" w:rsidRPr="00680E8B" w:rsidRDefault="00EC59C8" w:rsidP="004F5D12">
            <w:pPr>
              <w:spacing w:line="200" w:lineRule="exact"/>
              <w:ind w:left="480" w:hangingChars="300" w:hanging="480"/>
              <w:rPr>
                <w:rFonts w:ascii="ＭＳ 明朝" w:hAnsi="ＭＳ 明朝"/>
                <w:color w:val="000000"/>
                <w:sz w:val="16"/>
                <w:szCs w:val="16"/>
              </w:rPr>
            </w:pPr>
            <w:r w:rsidRPr="00680E8B">
              <w:rPr>
                <w:rFonts w:ascii="ＭＳ 明朝" w:hAnsi="ＭＳ 明朝" w:hint="eastAsia"/>
                <w:color w:val="000000"/>
                <w:sz w:val="16"/>
                <w:szCs w:val="16"/>
              </w:rPr>
              <w:t xml:space="preserve">ア  </w:t>
            </w:r>
            <w:r w:rsidR="004F5D12" w:rsidRPr="00680E8B">
              <w:rPr>
                <w:rFonts w:ascii="ＭＳ 明朝" w:hAnsi="ＭＳ 明朝" w:hint="eastAsia"/>
                <w:color w:val="000000"/>
                <w:sz w:val="16"/>
                <w:szCs w:val="16"/>
              </w:rPr>
              <w:t>作成率、活用率100％</w:t>
            </w:r>
          </w:p>
          <w:p w14:paraId="4887CD14" w14:textId="77777777" w:rsidR="004F5D12" w:rsidRPr="00680E8B" w:rsidRDefault="004F5D12" w:rsidP="002B3681">
            <w:pPr>
              <w:spacing w:line="200" w:lineRule="exact"/>
              <w:rPr>
                <w:rFonts w:ascii="ＭＳ 明朝" w:hAnsi="ＭＳ 明朝"/>
                <w:color w:val="000000"/>
                <w:sz w:val="16"/>
                <w:szCs w:val="16"/>
              </w:rPr>
            </w:pPr>
          </w:p>
          <w:p w14:paraId="72E79D22" w14:textId="77777777" w:rsidR="004F5D12" w:rsidRPr="00680E8B" w:rsidRDefault="004F5D12" w:rsidP="002B3681">
            <w:pPr>
              <w:spacing w:line="200" w:lineRule="exact"/>
              <w:rPr>
                <w:rFonts w:ascii="ＭＳ 明朝" w:hAnsi="ＭＳ 明朝"/>
                <w:color w:val="000000"/>
                <w:sz w:val="16"/>
                <w:szCs w:val="16"/>
              </w:rPr>
            </w:pPr>
          </w:p>
          <w:p w14:paraId="3DCEF5EF" w14:textId="61B6285F" w:rsidR="002B3681" w:rsidRPr="00680E8B" w:rsidRDefault="002B3681" w:rsidP="002B3681">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w:t>
            </w:r>
            <w:r w:rsidR="00EC59C8" w:rsidRPr="00680E8B">
              <w:rPr>
                <w:rFonts w:ascii="ＭＳ 明朝" w:hAnsi="ＭＳ 明朝" w:hint="eastAsia"/>
                <w:color w:val="000000"/>
                <w:sz w:val="16"/>
                <w:szCs w:val="16"/>
              </w:rPr>
              <w:t xml:space="preserve"> </w:t>
            </w:r>
            <w:r w:rsidR="00877900" w:rsidRPr="00680E8B">
              <w:rPr>
                <w:rFonts w:ascii="ＭＳ 明朝" w:hAnsi="ＭＳ 明朝" w:hint="eastAsia"/>
                <w:color w:val="000000"/>
                <w:sz w:val="16"/>
                <w:szCs w:val="16"/>
              </w:rPr>
              <w:t xml:space="preserve"> </w:t>
            </w:r>
            <w:r w:rsidRPr="00680E8B">
              <w:rPr>
                <w:rFonts w:ascii="ＭＳ 明朝" w:hAnsi="ＭＳ 明朝" w:hint="eastAsia"/>
                <w:color w:val="000000"/>
                <w:sz w:val="16"/>
                <w:szCs w:val="16"/>
              </w:rPr>
              <w:t>1年次</w:t>
            </w:r>
            <w:r w:rsidR="004F5D12" w:rsidRPr="00680E8B">
              <w:rPr>
                <w:rFonts w:ascii="ＭＳ 明朝" w:hAnsi="ＭＳ 明朝" w:hint="eastAsia"/>
                <w:color w:val="000000"/>
                <w:sz w:val="16"/>
                <w:szCs w:val="16"/>
              </w:rPr>
              <w:t>の</w:t>
            </w:r>
            <w:r w:rsidRPr="00680E8B">
              <w:rPr>
                <w:rFonts w:ascii="ＭＳ 明朝" w:hAnsi="ＭＳ 明朝" w:hint="eastAsia"/>
                <w:color w:val="000000"/>
                <w:sz w:val="16"/>
                <w:szCs w:val="16"/>
              </w:rPr>
              <w:t>職業適性検査</w:t>
            </w:r>
            <w:r w:rsidR="004F5D12" w:rsidRPr="00680E8B">
              <w:rPr>
                <w:rFonts w:ascii="ＭＳ 明朝" w:hAnsi="ＭＳ 明朝" w:hint="eastAsia"/>
                <w:color w:val="000000"/>
                <w:sz w:val="16"/>
                <w:szCs w:val="16"/>
              </w:rPr>
              <w:t>等の</w:t>
            </w:r>
            <w:r w:rsidRPr="00680E8B">
              <w:rPr>
                <w:rFonts w:ascii="ＭＳ 明朝" w:hAnsi="ＭＳ 明朝" w:hint="eastAsia"/>
                <w:color w:val="000000"/>
                <w:sz w:val="16"/>
                <w:szCs w:val="16"/>
              </w:rPr>
              <w:t>実施とその</w:t>
            </w:r>
            <w:r w:rsidR="004F5D12" w:rsidRPr="00680E8B">
              <w:rPr>
                <w:rFonts w:ascii="ＭＳ 明朝" w:hAnsi="ＭＳ 明朝" w:hint="eastAsia"/>
                <w:color w:val="000000"/>
                <w:sz w:val="16"/>
                <w:szCs w:val="16"/>
              </w:rPr>
              <w:t>検証</w:t>
            </w:r>
          </w:p>
          <w:p w14:paraId="6A918D81" w14:textId="77777777" w:rsidR="006F3B14" w:rsidRPr="00680E8B" w:rsidRDefault="006F3B14" w:rsidP="002B3681">
            <w:pPr>
              <w:spacing w:line="200" w:lineRule="exact"/>
              <w:rPr>
                <w:rFonts w:ascii="ＭＳ 明朝" w:hAnsi="ＭＳ 明朝"/>
                <w:color w:val="000000"/>
                <w:sz w:val="16"/>
                <w:szCs w:val="16"/>
              </w:rPr>
            </w:pPr>
          </w:p>
          <w:p w14:paraId="3DCEF5F0" w14:textId="61463BC9" w:rsidR="002B3681" w:rsidRPr="00680E8B" w:rsidRDefault="00E24723" w:rsidP="008D77D8">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ウ　定着</w:t>
            </w:r>
            <w:r w:rsidR="002B3681" w:rsidRPr="00680E8B">
              <w:rPr>
                <w:rFonts w:ascii="ＭＳ 明朝" w:hAnsi="ＭＳ 明朝" w:hint="eastAsia"/>
                <w:color w:val="000000"/>
                <w:sz w:val="16"/>
                <w:szCs w:val="16"/>
              </w:rPr>
              <w:t>につなぐ移行支援計画を作成</w:t>
            </w:r>
            <w:r w:rsidR="004F5D12" w:rsidRPr="00680E8B">
              <w:rPr>
                <w:rFonts w:ascii="ＭＳ 明朝" w:hAnsi="ＭＳ 明朝" w:hint="eastAsia"/>
                <w:color w:val="000000"/>
                <w:sz w:val="16"/>
                <w:szCs w:val="16"/>
              </w:rPr>
              <w:t>100％</w:t>
            </w:r>
          </w:p>
          <w:p w14:paraId="5E706E27" w14:textId="77777777" w:rsidR="004F5D12" w:rsidRPr="00680E8B" w:rsidRDefault="004F5D12" w:rsidP="008D77D8">
            <w:pPr>
              <w:spacing w:line="200" w:lineRule="exact"/>
              <w:ind w:left="320" w:hangingChars="200" w:hanging="320"/>
              <w:rPr>
                <w:rFonts w:ascii="ＭＳ 明朝" w:hAnsi="ＭＳ 明朝"/>
                <w:color w:val="000000"/>
                <w:sz w:val="16"/>
                <w:szCs w:val="16"/>
              </w:rPr>
            </w:pPr>
          </w:p>
          <w:p w14:paraId="3DCEF5F1" w14:textId="77777777" w:rsidR="002B3681" w:rsidRPr="00680E8B" w:rsidRDefault="006C35A9" w:rsidP="002B3681">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エ　・企業見学会　1，2</w:t>
            </w:r>
            <w:r w:rsidR="002B3681" w:rsidRPr="00680E8B">
              <w:rPr>
                <w:rFonts w:ascii="ＭＳ 明朝" w:hAnsi="ＭＳ 明朝" w:hint="eastAsia"/>
                <w:color w:val="000000"/>
                <w:sz w:val="16"/>
                <w:szCs w:val="16"/>
              </w:rPr>
              <w:t>年で</w:t>
            </w:r>
            <w:r w:rsidRPr="00680E8B">
              <w:rPr>
                <w:rFonts w:ascii="ＭＳ 明朝" w:hAnsi="ＭＳ 明朝" w:hint="eastAsia"/>
                <w:color w:val="000000"/>
                <w:sz w:val="16"/>
                <w:szCs w:val="16"/>
              </w:rPr>
              <w:t>年</w:t>
            </w:r>
            <w:r w:rsidR="009D6B4F" w:rsidRPr="00680E8B">
              <w:rPr>
                <w:rFonts w:ascii="ＭＳ 明朝" w:hAnsi="ＭＳ 明朝" w:hint="eastAsia"/>
                <w:color w:val="000000"/>
                <w:sz w:val="16"/>
                <w:szCs w:val="16"/>
              </w:rPr>
              <w:t>2</w:t>
            </w:r>
            <w:r w:rsidR="002B3681" w:rsidRPr="00680E8B">
              <w:rPr>
                <w:rFonts w:ascii="ＭＳ 明朝" w:hAnsi="ＭＳ 明朝" w:hint="eastAsia"/>
                <w:color w:val="000000"/>
                <w:sz w:val="16"/>
                <w:szCs w:val="16"/>
              </w:rPr>
              <w:t>回</w:t>
            </w:r>
            <w:r w:rsidR="005C51DE" w:rsidRPr="00680E8B">
              <w:rPr>
                <w:rFonts w:ascii="ＭＳ 明朝" w:hAnsi="ＭＳ 明朝" w:hint="eastAsia"/>
                <w:color w:val="000000"/>
                <w:sz w:val="16"/>
                <w:szCs w:val="16"/>
              </w:rPr>
              <w:t>以上</w:t>
            </w:r>
            <w:r w:rsidR="002B3681" w:rsidRPr="00680E8B">
              <w:rPr>
                <w:rFonts w:ascii="ＭＳ 明朝" w:hAnsi="ＭＳ 明朝" w:hint="eastAsia"/>
                <w:color w:val="000000"/>
                <w:sz w:val="16"/>
                <w:szCs w:val="16"/>
              </w:rPr>
              <w:t>実施</w:t>
            </w:r>
          </w:p>
          <w:p w14:paraId="3DCEF5F2" w14:textId="1A3EA9BC" w:rsidR="002B3681" w:rsidRPr="00680E8B" w:rsidRDefault="002B3681" w:rsidP="002B3681">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　　・</w:t>
            </w:r>
            <w:r w:rsidR="007B6051" w:rsidRPr="00680E8B">
              <w:rPr>
                <w:rFonts w:ascii="ＭＳ 明朝" w:hAnsi="ＭＳ 明朝" w:hint="eastAsia"/>
                <w:color w:val="000000"/>
                <w:sz w:val="16"/>
                <w:szCs w:val="16"/>
              </w:rPr>
              <w:t>7</w:t>
            </w:r>
            <w:r w:rsidRPr="00680E8B">
              <w:rPr>
                <w:rFonts w:ascii="ＭＳ 明朝" w:hAnsi="ＭＳ 明朝" w:hint="eastAsia"/>
                <w:color w:val="000000"/>
                <w:sz w:val="16"/>
                <w:szCs w:val="16"/>
              </w:rPr>
              <w:t>月と</w:t>
            </w:r>
            <w:r w:rsidR="007B6051" w:rsidRPr="00680E8B">
              <w:rPr>
                <w:rFonts w:ascii="ＭＳ 明朝" w:hAnsi="ＭＳ 明朝" w:hint="eastAsia"/>
                <w:color w:val="000000"/>
                <w:sz w:val="16"/>
                <w:szCs w:val="16"/>
              </w:rPr>
              <w:t>11</w:t>
            </w:r>
            <w:r w:rsidRPr="00680E8B">
              <w:rPr>
                <w:rFonts w:ascii="ＭＳ 明朝" w:hAnsi="ＭＳ 明朝" w:hint="eastAsia"/>
                <w:color w:val="000000"/>
                <w:sz w:val="16"/>
                <w:szCs w:val="16"/>
              </w:rPr>
              <w:t>月に企業</w:t>
            </w:r>
            <w:r w:rsidR="00E24723" w:rsidRPr="00680E8B">
              <w:rPr>
                <w:rFonts w:ascii="ＭＳ 明朝" w:hAnsi="ＭＳ 明朝" w:hint="eastAsia"/>
                <w:color w:val="000000"/>
                <w:sz w:val="16"/>
                <w:szCs w:val="16"/>
              </w:rPr>
              <w:t>での現場</w:t>
            </w:r>
            <w:r w:rsidRPr="00680E8B">
              <w:rPr>
                <w:rFonts w:ascii="ＭＳ 明朝" w:hAnsi="ＭＳ 明朝" w:hint="eastAsia"/>
                <w:color w:val="000000"/>
                <w:sz w:val="16"/>
                <w:szCs w:val="16"/>
              </w:rPr>
              <w:t>実習</w:t>
            </w:r>
            <w:r w:rsidR="006C35A9" w:rsidRPr="00680E8B">
              <w:rPr>
                <w:rFonts w:ascii="ＭＳ 明朝" w:hAnsi="ＭＳ 明朝" w:hint="eastAsia"/>
                <w:color w:val="000000"/>
                <w:sz w:val="16"/>
                <w:szCs w:val="16"/>
              </w:rPr>
              <w:t>実施</w:t>
            </w:r>
          </w:p>
          <w:p w14:paraId="7102436C" w14:textId="2F82EFD3" w:rsidR="004F5D12" w:rsidRPr="00680E8B" w:rsidRDefault="00B85ED2" w:rsidP="00B85ED2">
            <w:pPr>
              <w:spacing w:line="200" w:lineRule="exact"/>
              <w:ind w:left="480" w:hangingChars="300" w:hanging="480"/>
              <w:rPr>
                <w:rFonts w:ascii="ＭＳ 明朝" w:hAnsi="ＭＳ 明朝"/>
                <w:color w:val="000000"/>
                <w:sz w:val="16"/>
                <w:szCs w:val="16"/>
              </w:rPr>
            </w:pPr>
            <w:r w:rsidRPr="00680E8B">
              <w:rPr>
                <w:rFonts w:ascii="ＭＳ 明朝" w:hAnsi="ＭＳ 明朝" w:hint="eastAsia"/>
                <w:color w:val="000000"/>
                <w:sz w:val="16"/>
                <w:szCs w:val="16"/>
              </w:rPr>
              <w:t xml:space="preserve">　　・進路指導の</w:t>
            </w:r>
            <w:r w:rsidR="004F5D12" w:rsidRPr="00680E8B">
              <w:rPr>
                <w:rFonts w:ascii="ＭＳ 明朝" w:hAnsi="ＭＳ 明朝" w:hint="eastAsia"/>
                <w:color w:val="000000"/>
                <w:sz w:val="16"/>
                <w:szCs w:val="16"/>
              </w:rPr>
              <w:t>プレゼンテェーション大会</w:t>
            </w:r>
            <w:r w:rsidRPr="00680E8B">
              <w:rPr>
                <w:rFonts w:ascii="ＭＳ 明朝" w:hAnsi="ＭＳ 明朝" w:hint="eastAsia"/>
                <w:color w:val="000000"/>
                <w:sz w:val="16"/>
                <w:szCs w:val="16"/>
              </w:rPr>
              <w:t>3回</w:t>
            </w:r>
            <w:r w:rsidR="004F5D12" w:rsidRPr="00680E8B">
              <w:rPr>
                <w:rFonts w:ascii="ＭＳ 明朝" w:hAnsi="ＭＳ 明朝" w:hint="eastAsia"/>
                <w:color w:val="000000"/>
                <w:sz w:val="16"/>
                <w:szCs w:val="16"/>
              </w:rPr>
              <w:t>開催</w:t>
            </w:r>
          </w:p>
          <w:p w14:paraId="22513320" w14:textId="77777777" w:rsidR="004F5D12" w:rsidRPr="00680E8B" w:rsidRDefault="004F5D12" w:rsidP="004F5D12">
            <w:pPr>
              <w:spacing w:line="200" w:lineRule="exact"/>
              <w:rPr>
                <w:rFonts w:ascii="ＭＳ 明朝" w:hAnsi="ＭＳ 明朝"/>
                <w:color w:val="000000"/>
                <w:sz w:val="16"/>
                <w:szCs w:val="16"/>
              </w:rPr>
            </w:pPr>
          </w:p>
          <w:p w14:paraId="3DCEF5F5" w14:textId="08136346" w:rsidR="00B90CDA" w:rsidRPr="00680E8B" w:rsidRDefault="002B3681" w:rsidP="004F5D1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カ</w:t>
            </w:r>
            <w:r w:rsidR="00E0277C" w:rsidRPr="00680E8B">
              <w:rPr>
                <w:rFonts w:ascii="ＭＳ 明朝" w:hAnsi="ＭＳ 明朝" w:hint="eastAsia"/>
                <w:color w:val="000000"/>
                <w:sz w:val="16"/>
                <w:szCs w:val="16"/>
              </w:rPr>
              <w:t xml:space="preserve">　</w:t>
            </w:r>
            <w:r w:rsidRPr="00680E8B">
              <w:rPr>
                <w:rFonts w:ascii="ＭＳ 明朝" w:hAnsi="ＭＳ 明朝" w:hint="eastAsia"/>
                <w:color w:val="000000"/>
                <w:sz w:val="16"/>
                <w:szCs w:val="16"/>
              </w:rPr>
              <w:t>年間</w:t>
            </w:r>
            <w:r w:rsidR="009D6B4F" w:rsidRPr="00680E8B">
              <w:rPr>
                <w:rFonts w:ascii="ＭＳ 明朝" w:hAnsi="ＭＳ 明朝" w:hint="eastAsia"/>
                <w:color w:val="000000"/>
                <w:sz w:val="16"/>
                <w:szCs w:val="16"/>
              </w:rPr>
              <w:t>2</w:t>
            </w:r>
            <w:r w:rsidRPr="00680E8B">
              <w:rPr>
                <w:rFonts w:ascii="ＭＳ 明朝" w:hAnsi="ＭＳ 明朝" w:hint="eastAsia"/>
                <w:color w:val="000000"/>
                <w:sz w:val="16"/>
                <w:szCs w:val="16"/>
              </w:rPr>
              <w:t>回</w:t>
            </w:r>
            <w:r w:rsidR="005C51DE" w:rsidRPr="00680E8B">
              <w:rPr>
                <w:rFonts w:ascii="ＭＳ 明朝" w:hAnsi="ＭＳ 明朝" w:hint="eastAsia"/>
                <w:color w:val="000000"/>
                <w:sz w:val="16"/>
                <w:szCs w:val="16"/>
              </w:rPr>
              <w:t>以上</w:t>
            </w:r>
            <w:r w:rsidRPr="00680E8B">
              <w:rPr>
                <w:rFonts w:ascii="ＭＳ 明朝" w:hAnsi="ＭＳ 明朝" w:hint="eastAsia"/>
                <w:color w:val="000000"/>
                <w:sz w:val="16"/>
                <w:szCs w:val="16"/>
              </w:rPr>
              <w:t>の地域清掃等ボランティア活動</w:t>
            </w:r>
            <w:r w:rsidR="005C51DE" w:rsidRPr="00680E8B">
              <w:rPr>
                <w:rFonts w:ascii="ＭＳ 明朝" w:hAnsi="ＭＳ 明朝" w:hint="eastAsia"/>
                <w:color w:val="000000"/>
                <w:sz w:val="16"/>
                <w:szCs w:val="16"/>
              </w:rPr>
              <w:t>実施</w:t>
            </w:r>
          </w:p>
        </w:tc>
        <w:tc>
          <w:tcPr>
            <w:tcW w:w="3084" w:type="dxa"/>
            <w:tcBorders>
              <w:left w:val="dashed" w:sz="4" w:space="0" w:color="auto"/>
              <w:right w:val="single" w:sz="4" w:space="0" w:color="auto"/>
            </w:tcBorders>
            <w:shd w:val="clear" w:color="auto" w:fill="auto"/>
          </w:tcPr>
          <w:p w14:paraId="3DCEF5F6" w14:textId="18C57503" w:rsidR="008D77D8" w:rsidRPr="00680E8B" w:rsidRDefault="008D77D8" w:rsidP="00196930">
            <w:pPr>
              <w:spacing w:line="320" w:lineRule="exact"/>
              <w:rPr>
                <w:rFonts w:ascii="ＭＳ 明朝" w:hAnsi="ＭＳ 明朝"/>
                <w:sz w:val="20"/>
                <w:szCs w:val="20"/>
              </w:rPr>
            </w:pPr>
          </w:p>
        </w:tc>
      </w:tr>
      <w:tr w:rsidR="006F3B14" w:rsidRPr="00680E8B" w14:paraId="3DCEF638" w14:textId="77777777" w:rsidTr="00680E8B">
        <w:trPr>
          <w:cantSplit/>
          <w:trHeight w:val="6354"/>
          <w:jc w:val="center"/>
        </w:trPr>
        <w:tc>
          <w:tcPr>
            <w:tcW w:w="881" w:type="dxa"/>
            <w:shd w:val="clear" w:color="auto" w:fill="auto"/>
            <w:textDirection w:val="tbRlV"/>
            <w:vAlign w:val="center"/>
          </w:tcPr>
          <w:p w14:paraId="50735C41" w14:textId="652FFBCD" w:rsidR="006F3B14" w:rsidRPr="00680E8B" w:rsidRDefault="006F3B14" w:rsidP="006F3B14">
            <w:pPr>
              <w:spacing w:line="320" w:lineRule="exact"/>
              <w:ind w:left="113" w:right="113"/>
              <w:rPr>
                <w:rFonts w:ascii="ＭＳ 明朝" w:hAnsi="ＭＳ 明朝"/>
                <w:color w:val="000000"/>
                <w:szCs w:val="21"/>
              </w:rPr>
            </w:pPr>
          </w:p>
          <w:p w14:paraId="4E583B65" w14:textId="0C91C6A5" w:rsidR="006F3B14" w:rsidRPr="00680E8B" w:rsidRDefault="006F3B14" w:rsidP="006F3B14">
            <w:pPr>
              <w:spacing w:line="320" w:lineRule="exact"/>
              <w:ind w:left="113" w:right="113"/>
              <w:rPr>
                <w:rFonts w:ascii="ＭＳ 明朝" w:hAnsi="ＭＳ 明朝"/>
                <w:color w:val="000000"/>
                <w:szCs w:val="21"/>
              </w:rPr>
            </w:pPr>
            <w:r w:rsidRPr="00680E8B">
              <w:rPr>
                <w:rFonts w:ascii="ＭＳ 明朝" w:hAnsi="ＭＳ 明朝" w:hint="eastAsia"/>
                <w:color w:val="000000"/>
                <w:szCs w:val="21"/>
              </w:rPr>
              <w:t>二</w:t>
            </w:r>
            <w:r w:rsidR="00BF6E86" w:rsidRPr="00680E8B">
              <w:rPr>
                <w:rFonts w:ascii="ＭＳ 明朝" w:hAnsi="ＭＳ 明朝" w:hint="eastAsia"/>
                <w:color w:val="000000"/>
                <w:szCs w:val="21"/>
              </w:rPr>
              <w:t>．</w:t>
            </w:r>
            <w:r w:rsidRPr="00680E8B">
              <w:rPr>
                <w:rFonts w:ascii="ＭＳ 明朝" w:hAnsi="ＭＳ 明朝" w:hint="eastAsia"/>
                <w:color w:val="000000"/>
                <w:szCs w:val="21"/>
              </w:rPr>
              <w:t>地域に貢献できる社会人、職業人を育てる校内組織の充実</w:t>
            </w:r>
          </w:p>
          <w:p w14:paraId="3DCEF5F8" w14:textId="5B62D4E4" w:rsidR="006F3B14" w:rsidRPr="00680E8B" w:rsidRDefault="006F3B14" w:rsidP="002B3681">
            <w:pPr>
              <w:spacing w:line="320" w:lineRule="exact"/>
              <w:ind w:left="113" w:right="113"/>
              <w:rPr>
                <w:rFonts w:ascii="ＭＳ 明朝" w:hAnsi="ＭＳ 明朝"/>
                <w:spacing w:val="-20"/>
                <w:sz w:val="20"/>
                <w:szCs w:val="20"/>
              </w:rPr>
            </w:pPr>
          </w:p>
        </w:tc>
        <w:tc>
          <w:tcPr>
            <w:tcW w:w="1949" w:type="dxa"/>
            <w:shd w:val="clear" w:color="auto" w:fill="auto"/>
          </w:tcPr>
          <w:p w14:paraId="29EB7546" w14:textId="7882EA1C" w:rsidR="006F3B14" w:rsidRPr="00680E8B" w:rsidRDefault="006F3B14" w:rsidP="00B85ED2">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(１)</w:t>
            </w:r>
            <w:r w:rsidR="0055411D" w:rsidRPr="00680E8B">
              <w:rPr>
                <w:rFonts w:ascii="ＭＳ 明朝" w:hAnsi="ＭＳ 明朝" w:hint="eastAsia"/>
                <w:color w:val="000000"/>
                <w:szCs w:val="21"/>
              </w:rPr>
              <w:t xml:space="preserve"> </w:t>
            </w:r>
            <w:r w:rsidR="0055411D" w:rsidRPr="00680E8B">
              <w:rPr>
                <w:rFonts w:ascii="ＭＳ 明朝" w:hAnsi="ＭＳ 明朝" w:hint="eastAsia"/>
                <w:color w:val="000000"/>
                <w:sz w:val="16"/>
                <w:szCs w:val="16"/>
              </w:rPr>
              <w:t>教職員の見守る力で安心・安全に過ごせる学習環境づくり</w:t>
            </w:r>
            <w:r w:rsidRPr="00680E8B">
              <w:rPr>
                <w:rFonts w:ascii="ＭＳ 明朝" w:hAnsi="ＭＳ 明朝" w:hint="eastAsia"/>
                <w:color w:val="000000"/>
                <w:sz w:val="16"/>
                <w:szCs w:val="16"/>
              </w:rPr>
              <w:t xml:space="preserve"> </w:t>
            </w:r>
          </w:p>
          <w:p w14:paraId="48FEC144" w14:textId="77777777" w:rsidR="006F3B14" w:rsidRPr="00680E8B" w:rsidRDefault="006F3B14" w:rsidP="00C157C2">
            <w:pPr>
              <w:spacing w:line="280" w:lineRule="exact"/>
              <w:rPr>
                <w:rFonts w:ascii="ＭＳ 明朝" w:hAnsi="ＭＳ 明朝"/>
                <w:color w:val="000000"/>
                <w:sz w:val="16"/>
                <w:szCs w:val="16"/>
              </w:rPr>
            </w:pPr>
          </w:p>
          <w:p w14:paraId="70492870" w14:textId="77777777" w:rsidR="006F3B14" w:rsidRPr="00680E8B" w:rsidRDefault="006F3B14" w:rsidP="00C157C2">
            <w:pPr>
              <w:spacing w:line="280" w:lineRule="exact"/>
              <w:rPr>
                <w:rFonts w:ascii="ＭＳ 明朝" w:hAnsi="ＭＳ 明朝"/>
                <w:color w:val="000000"/>
                <w:sz w:val="16"/>
                <w:szCs w:val="16"/>
              </w:rPr>
            </w:pPr>
          </w:p>
          <w:p w14:paraId="41A14F9E" w14:textId="77777777" w:rsidR="006F3B14" w:rsidRPr="00680E8B" w:rsidRDefault="006F3B14" w:rsidP="00C157C2">
            <w:pPr>
              <w:spacing w:line="280" w:lineRule="exact"/>
              <w:rPr>
                <w:rFonts w:ascii="ＭＳ 明朝" w:hAnsi="ＭＳ 明朝"/>
                <w:color w:val="000000"/>
                <w:sz w:val="16"/>
                <w:szCs w:val="16"/>
              </w:rPr>
            </w:pPr>
          </w:p>
          <w:p w14:paraId="64782EB2" w14:textId="77777777" w:rsidR="006F3B14" w:rsidRPr="00680E8B" w:rsidRDefault="006F3B14" w:rsidP="00C157C2">
            <w:pPr>
              <w:spacing w:line="280" w:lineRule="exact"/>
              <w:rPr>
                <w:rFonts w:ascii="ＭＳ 明朝" w:hAnsi="ＭＳ 明朝"/>
                <w:color w:val="000000"/>
                <w:sz w:val="16"/>
                <w:szCs w:val="16"/>
              </w:rPr>
            </w:pPr>
          </w:p>
          <w:p w14:paraId="71A45BBF" w14:textId="77777777" w:rsidR="006F3B14" w:rsidRPr="00680E8B" w:rsidRDefault="006F3B14" w:rsidP="00C157C2">
            <w:pPr>
              <w:spacing w:line="280" w:lineRule="exact"/>
              <w:rPr>
                <w:rFonts w:ascii="ＭＳ 明朝" w:hAnsi="ＭＳ 明朝"/>
                <w:color w:val="000000"/>
                <w:sz w:val="16"/>
                <w:szCs w:val="16"/>
              </w:rPr>
            </w:pPr>
          </w:p>
          <w:p w14:paraId="49609C9B" w14:textId="77777777" w:rsidR="006F3B14" w:rsidRPr="00680E8B" w:rsidRDefault="006F3B14" w:rsidP="00C157C2">
            <w:pPr>
              <w:spacing w:line="280" w:lineRule="exact"/>
              <w:rPr>
                <w:rFonts w:ascii="ＭＳ 明朝" w:hAnsi="ＭＳ 明朝"/>
                <w:color w:val="000000"/>
                <w:sz w:val="16"/>
                <w:szCs w:val="16"/>
              </w:rPr>
            </w:pPr>
          </w:p>
          <w:p w14:paraId="1A64C7A5" w14:textId="77777777" w:rsidR="006F3B14" w:rsidRPr="00680E8B" w:rsidRDefault="006F3B14" w:rsidP="00C157C2">
            <w:pPr>
              <w:spacing w:line="280" w:lineRule="exact"/>
              <w:rPr>
                <w:rFonts w:ascii="ＭＳ 明朝" w:hAnsi="ＭＳ 明朝"/>
                <w:color w:val="000000"/>
                <w:sz w:val="16"/>
                <w:szCs w:val="16"/>
              </w:rPr>
            </w:pPr>
          </w:p>
          <w:p w14:paraId="274BB68C" w14:textId="77777777" w:rsidR="006F3B14" w:rsidRPr="00680E8B" w:rsidRDefault="006F3B14" w:rsidP="00C157C2">
            <w:pPr>
              <w:spacing w:line="280" w:lineRule="exact"/>
              <w:rPr>
                <w:rFonts w:ascii="ＭＳ 明朝" w:hAnsi="ＭＳ 明朝"/>
                <w:color w:val="000000"/>
                <w:sz w:val="16"/>
                <w:szCs w:val="16"/>
              </w:rPr>
            </w:pPr>
          </w:p>
          <w:p w14:paraId="1EA6D5C7" w14:textId="77777777" w:rsidR="006F3B14" w:rsidRPr="00680E8B" w:rsidRDefault="006F3B14" w:rsidP="00C157C2">
            <w:pPr>
              <w:spacing w:line="280" w:lineRule="exact"/>
              <w:rPr>
                <w:rFonts w:ascii="ＭＳ 明朝" w:hAnsi="ＭＳ 明朝"/>
                <w:color w:val="000000"/>
                <w:sz w:val="16"/>
                <w:szCs w:val="16"/>
              </w:rPr>
            </w:pPr>
          </w:p>
          <w:p w14:paraId="016400A0" w14:textId="77777777" w:rsidR="006F3B14" w:rsidRPr="00680E8B" w:rsidRDefault="006F3B14" w:rsidP="00C157C2">
            <w:pPr>
              <w:spacing w:line="280" w:lineRule="exact"/>
              <w:rPr>
                <w:rFonts w:ascii="ＭＳ 明朝" w:hAnsi="ＭＳ 明朝"/>
                <w:color w:val="000000"/>
                <w:sz w:val="16"/>
                <w:szCs w:val="16"/>
              </w:rPr>
            </w:pPr>
          </w:p>
          <w:p w14:paraId="7478989E" w14:textId="77777777" w:rsidR="006F3B14" w:rsidRPr="00680E8B" w:rsidRDefault="006F3B14" w:rsidP="00C157C2">
            <w:pPr>
              <w:spacing w:line="280" w:lineRule="exact"/>
              <w:rPr>
                <w:rFonts w:ascii="ＭＳ 明朝" w:hAnsi="ＭＳ 明朝"/>
                <w:color w:val="000000"/>
                <w:sz w:val="16"/>
                <w:szCs w:val="16"/>
              </w:rPr>
            </w:pPr>
          </w:p>
          <w:p w14:paraId="040E6A63" w14:textId="1CAA1EDF" w:rsidR="006F3B14" w:rsidRDefault="006F3B14" w:rsidP="00C157C2">
            <w:pPr>
              <w:spacing w:line="280" w:lineRule="exact"/>
              <w:rPr>
                <w:rFonts w:ascii="ＭＳ 明朝" w:hAnsi="ＭＳ 明朝"/>
                <w:color w:val="000000"/>
                <w:sz w:val="16"/>
                <w:szCs w:val="16"/>
              </w:rPr>
            </w:pPr>
          </w:p>
          <w:p w14:paraId="456F0337" w14:textId="4EDB2348" w:rsidR="00680E8B" w:rsidRDefault="00680E8B" w:rsidP="00C157C2">
            <w:pPr>
              <w:spacing w:line="280" w:lineRule="exact"/>
              <w:rPr>
                <w:rFonts w:ascii="ＭＳ 明朝" w:hAnsi="ＭＳ 明朝"/>
                <w:color w:val="000000"/>
                <w:sz w:val="16"/>
                <w:szCs w:val="16"/>
              </w:rPr>
            </w:pPr>
          </w:p>
          <w:p w14:paraId="47E553E0" w14:textId="43CFA698" w:rsidR="00680E8B" w:rsidRDefault="00680E8B" w:rsidP="00C157C2">
            <w:pPr>
              <w:spacing w:line="280" w:lineRule="exact"/>
              <w:rPr>
                <w:rFonts w:ascii="ＭＳ 明朝" w:hAnsi="ＭＳ 明朝"/>
                <w:color w:val="000000"/>
                <w:sz w:val="16"/>
                <w:szCs w:val="16"/>
              </w:rPr>
            </w:pPr>
          </w:p>
          <w:p w14:paraId="1036F67B" w14:textId="77777777" w:rsidR="00680E8B" w:rsidRPr="00680E8B" w:rsidRDefault="00680E8B" w:rsidP="00C157C2">
            <w:pPr>
              <w:spacing w:line="280" w:lineRule="exact"/>
              <w:rPr>
                <w:rFonts w:ascii="ＭＳ 明朝" w:hAnsi="ＭＳ 明朝" w:hint="eastAsia"/>
                <w:color w:val="000000"/>
                <w:sz w:val="16"/>
                <w:szCs w:val="16"/>
              </w:rPr>
            </w:pPr>
          </w:p>
          <w:p w14:paraId="4BA1C6F1" w14:textId="77777777" w:rsidR="006F3B14" w:rsidRPr="00680E8B" w:rsidRDefault="006F3B14" w:rsidP="00B85ED2">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(2) 常に進化を続ける学びと実践の人材育成</w:t>
            </w:r>
          </w:p>
          <w:p w14:paraId="1859E2EB" w14:textId="77777777" w:rsidR="006F3B14" w:rsidRPr="00680E8B" w:rsidRDefault="006F3B14" w:rsidP="00C157C2">
            <w:pPr>
              <w:spacing w:line="320" w:lineRule="exact"/>
              <w:rPr>
                <w:rFonts w:ascii="ＭＳ 明朝" w:hAnsi="ＭＳ 明朝"/>
                <w:sz w:val="16"/>
                <w:szCs w:val="16"/>
              </w:rPr>
            </w:pPr>
          </w:p>
          <w:p w14:paraId="4B632344" w14:textId="77777777" w:rsidR="006F3B14" w:rsidRPr="00680E8B" w:rsidRDefault="006F3B14" w:rsidP="00C157C2">
            <w:pPr>
              <w:spacing w:line="320" w:lineRule="exact"/>
              <w:rPr>
                <w:rFonts w:ascii="ＭＳ 明朝" w:hAnsi="ＭＳ 明朝"/>
                <w:sz w:val="16"/>
                <w:szCs w:val="16"/>
              </w:rPr>
            </w:pPr>
          </w:p>
          <w:p w14:paraId="354CD600" w14:textId="77777777" w:rsidR="006F3B14" w:rsidRPr="00680E8B" w:rsidRDefault="006F3B14" w:rsidP="00C157C2">
            <w:pPr>
              <w:spacing w:line="320" w:lineRule="exact"/>
              <w:rPr>
                <w:rFonts w:ascii="ＭＳ 明朝" w:hAnsi="ＭＳ 明朝"/>
                <w:sz w:val="16"/>
                <w:szCs w:val="16"/>
              </w:rPr>
            </w:pPr>
          </w:p>
          <w:p w14:paraId="65BF3A73" w14:textId="10A0745F" w:rsidR="000A4DD9" w:rsidRDefault="000A4DD9" w:rsidP="00C157C2">
            <w:pPr>
              <w:spacing w:line="320" w:lineRule="exact"/>
              <w:rPr>
                <w:rFonts w:ascii="ＭＳ 明朝" w:hAnsi="ＭＳ 明朝"/>
                <w:b/>
                <w:color w:val="000000"/>
                <w:sz w:val="16"/>
                <w:szCs w:val="16"/>
              </w:rPr>
            </w:pPr>
          </w:p>
          <w:p w14:paraId="769D2C30" w14:textId="279A7752" w:rsidR="00680E8B" w:rsidRDefault="00680E8B" w:rsidP="00C157C2">
            <w:pPr>
              <w:spacing w:line="320" w:lineRule="exact"/>
              <w:rPr>
                <w:rFonts w:ascii="ＭＳ 明朝" w:hAnsi="ＭＳ 明朝"/>
                <w:b/>
                <w:color w:val="000000"/>
                <w:sz w:val="16"/>
                <w:szCs w:val="16"/>
              </w:rPr>
            </w:pPr>
          </w:p>
          <w:p w14:paraId="58EFCC8C" w14:textId="02870981" w:rsidR="00680E8B" w:rsidRPr="00680E8B" w:rsidRDefault="00680E8B" w:rsidP="00C157C2">
            <w:pPr>
              <w:spacing w:line="320" w:lineRule="exact"/>
              <w:rPr>
                <w:rFonts w:ascii="ＭＳ 明朝" w:hAnsi="ＭＳ 明朝" w:hint="eastAsia"/>
                <w:b/>
                <w:color w:val="000000"/>
                <w:sz w:val="16"/>
                <w:szCs w:val="16"/>
              </w:rPr>
            </w:pPr>
          </w:p>
          <w:p w14:paraId="1642E9EB" w14:textId="0F4F558A" w:rsidR="006F3B14" w:rsidRPr="00680E8B" w:rsidRDefault="006F3B14" w:rsidP="00971633">
            <w:pPr>
              <w:spacing w:line="320" w:lineRule="exact"/>
              <w:rPr>
                <w:rFonts w:ascii="ＭＳ 明朝" w:hAnsi="ＭＳ 明朝"/>
                <w:color w:val="000000"/>
                <w:sz w:val="16"/>
                <w:szCs w:val="16"/>
              </w:rPr>
            </w:pPr>
            <w:r w:rsidRPr="00680E8B">
              <w:rPr>
                <w:rFonts w:ascii="ＭＳ 明朝" w:hAnsi="ＭＳ 明朝" w:hint="eastAsia"/>
                <w:color w:val="000000"/>
                <w:sz w:val="16"/>
                <w:szCs w:val="16"/>
              </w:rPr>
              <w:t>(3)卒業後の職場定着支援体制の確立と、豊かな生活実現を実現するために関係機関との連携</w:t>
            </w:r>
          </w:p>
          <w:p w14:paraId="589F60A8" w14:textId="77777777" w:rsidR="006F3B14" w:rsidRPr="00680E8B" w:rsidRDefault="006F3B14" w:rsidP="00C157C2">
            <w:pPr>
              <w:spacing w:line="320" w:lineRule="exact"/>
              <w:rPr>
                <w:rFonts w:ascii="ＭＳ 明朝" w:hAnsi="ＭＳ 明朝"/>
                <w:color w:val="000000"/>
                <w:sz w:val="16"/>
                <w:szCs w:val="16"/>
              </w:rPr>
            </w:pPr>
          </w:p>
          <w:p w14:paraId="3DCEF603" w14:textId="5DF17F64" w:rsidR="006F3B14" w:rsidRPr="00680E8B" w:rsidRDefault="006F3B14" w:rsidP="00B46102">
            <w:pPr>
              <w:spacing w:line="320" w:lineRule="exact"/>
              <w:ind w:left="160" w:hangingChars="100" w:hanging="160"/>
              <w:rPr>
                <w:rFonts w:ascii="ＭＳ 明朝" w:hAnsi="ＭＳ 明朝"/>
                <w:sz w:val="18"/>
                <w:szCs w:val="18"/>
              </w:rPr>
            </w:pPr>
            <w:r w:rsidRPr="00680E8B">
              <w:rPr>
                <w:rFonts w:ascii="ＭＳ 明朝" w:hAnsi="ＭＳ 明朝" w:hint="eastAsia"/>
                <w:sz w:val="16"/>
                <w:szCs w:val="16"/>
              </w:rPr>
              <w:t>(4)</w:t>
            </w:r>
            <w:r w:rsidR="00B46102" w:rsidRPr="00680E8B">
              <w:rPr>
                <w:rFonts w:ascii="ＭＳ 明朝" w:hAnsi="ＭＳ 明朝" w:hint="eastAsia"/>
                <w:color w:val="000000"/>
                <w:sz w:val="16"/>
                <w:szCs w:val="16"/>
              </w:rPr>
              <w:t>業務の偏りの減少と</w:t>
            </w:r>
            <w:r w:rsidRPr="00680E8B">
              <w:rPr>
                <w:rFonts w:ascii="ＭＳ 明朝" w:hAnsi="ＭＳ 明朝" w:hint="eastAsia"/>
                <w:color w:val="000000"/>
                <w:sz w:val="16"/>
                <w:szCs w:val="16"/>
              </w:rPr>
              <w:t>時間外勤務縮減に取り組む</w:t>
            </w:r>
            <w:r w:rsidR="00B46102" w:rsidRPr="00680E8B">
              <w:rPr>
                <w:rFonts w:ascii="ＭＳ 明朝" w:hAnsi="ＭＳ 明朝" w:hint="eastAsia"/>
                <w:color w:val="000000"/>
                <w:sz w:val="16"/>
                <w:szCs w:val="16"/>
              </w:rPr>
              <w:t>校内組織</w:t>
            </w:r>
          </w:p>
        </w:tc>
        <w:tc>
          <w:tcPr>
            <w:tcW w:w="4253" w:type="dxa"/>
            <w:tcBorders>
              <w:right w:val="dashed" w:sz="4" w:space="0" w:color="auto"/>
            </w:tcBorders>
            <w:shd w:val="clear" w:color="auto" w:fill="auto"/>
          </w:tcPr>
          <w:p w14:paraId="4FEAC8FC"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(1)</w:t>
            </w:r>
          </w:p>
          <w:p w14:paraId="28660FB0" w14:textId="10E2112C" w:rsidR="00971B01"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ア</w:t>
            </w:r>
            <w:r w:rsidR="00971B01" w:rsidRPr="00680E8B">
              <w:rPr>
                <w:rFonts w:ascii="ＭＳ 明朝" w:hAnsi="ＭＳ 明朝" w:hint="eastAsia"/>
                <w:color w:val="000000"/>
                <w:sz w:val="16"/>
                <w:szCs w:val="16"/>
              </w:rPr>
              <w:t>学校HP、ブログ、メール配信、学校携帯電話等整備による緊急連絡体制の徹底</w:t>
            </w:r>
          </w:p>
          <w:p w14:paraId="29BD2FD2" w14:textId="2E013A20" w:rsidR="0031688F" w:rsidRPr="00680E8B" w:rsidRDefault="0031688F" w:rsidP="0031688F">
            <w:pPr>
              <w:spacing w:line="20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イ食物アレルギー対策委員会、医療的ケア対策委員会、学校保健委員会(泉南支援と合同)の活用</w:t>
            </w:r>
          </w:p>
          <w:p w14:paraId="751920E0" w14:textId="22C1B5FE" w:rsidR="0031688F" w:rsidRPr="00680E8B" w:rsidRDefault="0031688F" w:rsidP="0031688F">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ウいじめ・体罰防止の指導と体制</w:t>
            </w:r>
          </w:p>
          <w:p w14:paraId="094C7FC0" w14:textId="77777777" w:rsidR="0031688F" w:rsidRPr="00680E8B" w:rsidRDefault="0031688F" w:rsidP="00971B01">
            <w:pPr>
              <w:spacing w:line="200" w:lineRule="exact"/>
              <w:ind w:left="320" w:hangingChars="200" w:hanging="320"/>
              <w:rPr>
                <w:rFonts w:ascii="ＭＳ 明朝" w:hAnsi="ＭＳ 明朝"/>
                <w:color w:val="000000"/>
                <w:sz w:val="16"/>
                <w:szCs w:val="16"/>
              </w:rPr>
            </w:pPr>
          </w:p>
          <w:p w14:paraId="3C2827B8" w14:textId="77777777" w:rsidR="008E1A0A" w:rsidRPr="00680E8B" w:rsidRDefault="0031688F" w:rsidP="008E1A0A">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エﾒｰﾙ・ﾌﾞﾛｸﾞ被害の危険性防止</w:t>
            </w:r>
            <w:r w:rsidR="008E1A0A" w:rsidRPr="00680E8B">
              <w:rPr>
                <w:rFonts w:ascii="ＭＳ 明朝" w:hAnsi="ＭＳ 明朝" w:hint="eastAsia"/>
                <w:color w:val="000000"/>
                <w:sz w:val="16"/>
                <w:szCs w:val="16"/>
              </w:rPr>
              <w:t>学習</w:t>
            </w:r>
            <w:r w:rsidRPr="00680E8B">
              <w:rPr>
                <w:rFonts w:ascii="ＭＳ 明朝" w:hAnsi="ＭＳ 明朝" w:hint="eastAsia"/>
                <w:color w:val="000000"/>
                <w:sz w:val="16"/>
                <w:szCs w:val="16"/>
              </w:rPr>
              <w:t>の実施</w:t>
            </w:r>
          </w:p>
          <w:p w14:paraId="06770EFD" w14:textId="6B88998E" w:rsidR="0031688F" w:rsidRPr="00680E8B" w:rsidRDefault="0031688F" w:rsidP="008E1A0A">
            <w:pPr>
              <w:spacing w:line="200" w:lineRule="exact"/>
              <w:ind w:leftChars="100" w:left="370" w:hangingChars="100" w:hanging="160"/>
              <w:rPr>
                <w:rFonts w:ascii="ＭＳ 明朝" w:hAnsi="ＭＳ 明朝"/>
                <w:color w:val="000000"/>
                <w:sz w:val="16"/>
                <w:szCs w:val="16"/>
              </w:rPr>
            </w:pPr>
            <w:r w:rsidRPr="00680E8B">
              <w:rPr>
                <w:rFonts w:ascii="ＭＳ 明朝" w:hAnsi="ＭＳ 明朝" w:hint="eastAsia"/>
                <w:color w:val="000000"/>
                <w:sz w:val="16"/>
                <w:szCs w:val="16"/>
              </w:rPr>
              <w:t>と適切なSNSの活用指導</w:t>
            </w:r>
          </w:p>
          <w:p w14:paraId="029504BA" w14:textId="77777777" w:rsidR="007E5FF9" w:rsidRPr="00680E8B" w:rsidRDefault="007E5FF9" w:rsidP="008E1A0A">
            <w:pPr>
              <w:spacing w:line="200" w:lineRule="exact"/>
              <w:ind w:leftChars="100" w:left="370" w:hangingChars="100" w:hanging="160"/>
              <w:rPr>
                <w:rFonts w:ascii="ＭＳ 明朝" w:hAnsi="ＭＳ 明朝"/>
                <w:color w:val="000000"/>
                <w:sz w:val="16"/>
                <w:szCs w:val="16"/>
              </w:rPr>
            </w:pPr>
          </w:p>
          <w:p w14:paraId="02BC6726" w14:textId="2EDFFFCB" w:rsidR="003901E0" w:rsidRPr="00680E8B" w:rsidRDefault="003901E0" w:rsidP="003901E0">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オ安全点検等による、施設設備の現状維持</w:t>
            </w:r>
          </w:p>
          <w:p w14:paraId="5001D3A6" w14:textId="16094C59" w:rsidR="006F3B14" w:rsidRPr="00680E8B" w:rsidRDefault="006F3B14" w:rsidP="00C157C2">
            <w:pPr>
              <w:spacing w:line="200" w:lineRule="exact"/>
              <w:rPr>
                <w:rFonts w:ascii="ＭＳ 明朝" w:hAnsi="ＭＳ 明朝"/>
                <w:color w:val="000000"/>
                <w:sz w:val="16"/>
                <w:szCs w:val="16"/>
              </w:rPr>
            </w:pPr>
          </w:p>
          <w:p w14:paraId="71216B55" w14:textId="773C2303" w:rsidR="006F3B14" w:rsidRPr="00680E8B" w:rsidRDefault="003901E0"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カ</w:t>
            </w:r>
            <w:r w:rsidR="006F3B14" w:rsidRPr="00680E8B">
              <w:rPr>
                <w:rFonts w:ascii="ＭＳ 明朝" w:hAnsi="ＭＳ 明朝" w:hint="eastAsia"/>
                <w:color w:val="000000"/>
                <w:sz w:val="16"/>
                <w:szCs w:val="16"/>
              </w:rPr>
              <w:t>生徒・保護者の教育相談、支援体制の充実</w:t>
            </w:r>
          </w:p>
          <w:p w14:paraId="72B2D2C6" w14:textId="34C15D59" w:rsidR="007E5FF9" w:rsidRPr="00680E8B" w:rsidRDefault="007E5FF9" w:rsidP="007E5F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・外部講師を招聘した講習会実施</w:t>
            </w:r>
          </w:p>
          <w:p w14:paraId="4D86C24E" w14:textId="77777777" w:rsidR="007E5FF9" w:rsidRPr="00680E8B" w:rsidRDefault="007E5FF9" w:rsidP="007E5F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・生徒、保護者に寄り添う心の健康相談の</w:t>
            </w:r>
          </w:p>
          <w:p w14:paraId="0201C1EF" w14:textId="45D904D9" w:rsidR="007E5FF9" w:rsidRPr="00680E8B" w:rsidRDefault="007E5FF9" w:rsidP="007E5FF9">
            <w:pPr>
              <w:spacing w:line="200" w:lineRule="exact"/>
              <w:ind w:firstLineChars="100" w:firstLine="160"/>
              <w:rPr>
                <w:rFonts w:ascii="ＭＳ 明朝" w:hAnsi="ＭＳ 明朝"/>
                <w:color w:val="000000"/>
                <w:sz w:val="16"/>
                <w:szCs w:val="16"/>
              </w:rPr>
            </w:pPr>
            <w:r w:rsidRPr="00680E8B">
              <w:rPr>
                <w:rFonts w:ascii="ＭＳ 明朝" w:hAnsi="ＭＳ 明朝" w:hint="eastAsia"/>
                <w:color w:val="000000"/>
                <w:sz w:val="16"/>
                <w:szCs w:val="16"/>
              </w:rPr>
              <w:t>実施</w:t>
            </w:r>
          </w:p>
          <w:p w14:paraId="2AE94500" w14:textId="77777777" w:rsidR="007E5FF9" w:rsidRPr="00680E8B" w:rsidRDefault="007E5FF9" w:rsidP="007E5FF9">
            <w:pPr>
              <w:spacing w:line="200" w:lineRule="exact"/>
              <w:ind w:left="480" w:hangingChars="300" w:hanging="480"/>
              <w:rPr>
                <w:rFonts w:ascii="ＭＳ 明朝" w:hAnsi="ＭＳ 明朝"/>
                <w:color w:val="000000"/>
                <w:sz w:val="16"/>
                <w:szCs w:val="16"/>
              </w:rPr>
            </w:pPr>
            <w:r w:rsidRPr="00680E8B">
              <w:rPr>
                <w:rFonts w:ascii="ＭＳ 明朝" w:hAnsi="ＭＳ 明朝" w:hint="eastAsia"/>
                <w:color w:val="000000"/>
                <w:sz w:val="16"/>
                <w:szCs w:val="16"/>
              </w:rPr>
              <w:t>・理学療法士、臨床心理士、作業療法士と</w:t>
            </w:r>
          </w:p>
          <w:p w14:paraId="2C84C208" w14:textId="38DBA629" w:rsidR="007E5FF9" w:rsidRPr="00680E8B" w:rsidRDefault="007E5FF9" w:rsidP="007E5FF9">
            <w:pPr>
              <w:spacing w:line="200" w:lineRule="exact"/>
              <w:ind w:leftChars="100" w:left="530" w:hangingChars="200" w:hanging="320"/>
              <w:rPr>
                <w:rFonts w:ascii="ＭＳ 明朝" w:hAnsi="ＭＳ 明朝"/>
                <w:color w:val="000000"/>
                <w:sz w:val="16"/>
                <w:szCs w:val="16"/>
              </w:rPr>
            </w:pPr>
            <w:r w:rsidRPr="00680E8B">
              <w:rPr>
                <w:rFonts w:ascii="ＭＳ 明朝" w:hAnsi="ＭＳ 明朝" w:hint="eastAsia"/>
                <w:color w:val="000000"/>
                <w:sz w:val="16"/>
                <w:szCs w:val="16"/>
              </w:rPr>
              <w:t>の相談体制の確立</w:t>
            </w:r>
          </w:p>
          <w:p w14:paraId="6790F700" w14:textId="77777777" w:rsidR="007E5FF9" w:rsidRPr="00680E8B" w:rsidRDefault="007E5FF9" w:rsidP="007E5FF9">
            <w:pPr>
              <w:spacing w:line="200" w:lineRule="exact"/>
              <w:ind w:left="480" w:hangingChars="300" w:hanging="480"/>
              <w:rPr>
                <w:rFonts w:ascii="ＭＳ 明朝" w:hAnsi="ＭＳ 明朝"/>
                <w:color w:val="000000"/>
                <w:sz w:val="16"/>
                <w:szCs w:val="16"/>
              </w:rPr>
            </w:pPr>
            <w:r w:rsidRPr="00680E8B">
              <w:rPr>
                <w:rFonts w:ascii="ＭＳ 明朝" w:hAnsi="ＭＳ 明朝" w:hint="eastAsia"/>
                <w:color w:val="000000"/>
                <w:sz w:val="16"/>
                <w:szCs w:val="16"/>
              </w:rPr>
              <w:t>・SSWを活用し支援環境体制の整備</w:t>
            </w:r>
          </w:p>
          <w:p w14:paraId="2A1F8887" w14:textId="319BE2DB" w:rsidR="006F3B14" w:rsidRPr="00680E8B" w:rsidRDefault="006F3B14" w:rsidP="00C157C2">
            <w:pPr>
              <w:spacing w:line="200" w:lineRule="exact"/>
              <w:rPr>
                <w:rFonts w:ascii="ＭＳ 明朝" w:hAnsi="ＭＳ 明朝"/>
                <w:color w:val="000000"/>
                <w:sz w:val="16"/>
                <w:szCs w:val="16"/>
              </w:rPr>
            </w:pPr>
          </w:p>
          <w:p w14:paraId="5179F374" w14:textId="77777777" w:rsidR="00270961" w:rsidRPr="00680E8B" w:rsidRDefault="007E5FF9" w:rsidP="007E5F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キ</w:t>
            </w:r>
            <w:r w:rsidR="006F3B14" w:rsidRPr="00680E8B">
              <w:rPr>
                <w:rFonts w:ascii="ＭＳ 明朝" w:hAnsi="ＭＳ 明朝" w:hint="eastAsia"/>
                <w:color w:val="000000"/>
                <w:sz w:val="16"/>
                <w:szCs w:val="16"/>
              </w:rPr>
              <w:t xml:space="preserve"> </w:t>
            </w:r>
            <w:r w:rsidR="00270961" w:rsidRPr="00680E8B">
              <w:rPr>
                <w:rFonts w:ascii="ＭＳ 明朝" w:hAnsi="ＭＳ 明朝" w:hint="eastAsia"/>
                <w:color w:val="000000"/>
                <w:sz w:val="16"/>
                <w:szCs w:val="16"/>
              </w:rPr>
              <w:t>問題となる行動や未然予防の観点での</w:t>
            </w:r>
          </w:p>
          <w:p w14:paraId="16C5650F" w14:textId="4E7D9590" w:rsidR="006F3B14" w:rsidRPr="00680E8B" w:rsidRDefault="006F3B14" w:rsidP="00270961">
            <w:pPr>
              <w:spacing w:line="200" w:lineRule="exact"/>
              <w:ind w:firstLineChars="100" w:firstLine="160"/>
              <w:rPr>
                <w:rFonts w:ascii="ＭＳ 明朝" w:hAnsi="ＭＳ 明朝"/>
                <w:color w:val="000000"/>
                <w:sz w:val="16"/>
                <w:szCs w:val="16"/>
              </w:rPr>
            </w:pPr>
            <w:r w:rsidRPr="00680E8B">
              <w:rPr>
                <w:rFonts w:ascii="ＭＳ 明朝" w:hAnsi="ＭＳ 明朝" w:hint="eastAsia"/>
                <w:color w:val="000000"/>
                <w:sz w:val="16"/>
                <w:szCs w:val="16"/>
              </w:rPr>
              <w:t>生徒指導体制確立</w:t>
            </w:r>
          </w:p>
          <w:p w14:paraId="54A53456" w14:textId="77777777" w:rsidR="00270961" w:rsidRPr="00680E8B" w:rsidRDefault="00270961" w:rsidP="00270961">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・教員の気づきによる報・連・相の徹底</w:t>
            </w:r>
          </w:p>
          <w:p w14:paraId="148F47D6" w14:textId="77777777" w:rsidR="00270961" w:rsidRPr="00680E8B" w:rsidRDefault="00270961" w:rsidP="00270961">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・登下校通学路指導年間2回以上実施</w:t>
            </w:r>
          </w:p>
          <w:p w14:paraId="238B53CE" w14:textId="77777777" w:rsidR="006F3B14" w:rsidRPr="00680E8B" w:rsidRDefault="006F3B14" w:rsidP="00C157C2">
            <w:pPr>
              <w:spacing w:line="200" w:lineRule="exact"/>
              <w:rPr>
                <w:rFonts w:ascii="ＭＳ 明朝" w:hAnsi="ＭＳ 明朝"/>
                <w:color w:val="000000"/>
                <w:sz w:val="16"/>
                <w:szCs w:val="16"/>
              </w:rPr>
            </w:pPr>
          </w:p>
          <w:p w14:paraId="331ADD6E"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(2)</w:t>
            </w:r>
          </w:p>
          <w:p w14:paraId="52EC7C2B" w14:textId="71CBD5F5" w:rsidR="00270961" w:rsidRPr="00680E8B" w:rsidRDefault="00270961" w:rsidP="0027096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ア 校内初任者、2～4年目教員の研修および相談体制の充実（外部講師を活用した研究授業・研究協議の実施、10年経験者研修受講者の公開授業、管理職面談等）</w:t>
            </w:r>
          </w:p>
          <w:p w14:paraId="23E37BFD" w14:textId="77777777" w:rsidR="006F3B14" w:rsidRPr="00680E8B" w:rsidRDefault="006F3B14" w:rsidP="00C157C2">
            <w:pPr>
              <w:spacing w:line="200" w:lineRule="exact"/>
              <w:rPr>
                <w:rFonts w:ascii="ＭＳ 明朝" w:hAnsi="ＭＳ 明朝"/>
                <w:color w:val="000000"/>
                <w:sz w:val="16"/>
                <w:szCs w:val="16"/>
              </w:rPr>
            </w:pPr>
          </w:p>
          <w:p w14:paraId="69185BE5" w14:textId="3475CC66" w:rsidR="006F3B14"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 xml:space="preserve">イ・ </w:t>
            </w:r>
            <w:r w:rsidR="000A4DD9" w:rsidRPr="00680E8B">
              <w:rPr>
                <w:rFonts w:ascii="ＭＳ 明朝" w:hAnsi="ＭＳ 明朝" w:hint="eastAsia"/>
                <w:color w:val="000000"/>
                <w:sz w:val="16"/>
                <w:szCs w:val="16"/>
              </w:rPr>
              <w:t>学校経営推進費の</w:t>
            </w:r>
            <w:r w:rsidRPr="00680E8B">
              <w:rPr>
                <w:rFonts w:ascii="ＭＳ 明朝" w:hAnsi="ＭＳ 明朝" w:hint="eastAsia"/>
                <w:color w:val="000000"/>
                <w:sz w:val="16"/>
                <w:szCs w:val="16"/>
              </w:rPr>
              <w:t>活用によるICT機器を活用した自立活動等での集中力・コミュニケーション力・プレゼンテーション力の向上</w:t>
            </w:r>
          </w:p>
          <w:p w14:paraId="668A48DD" w14:textId="77777777" w:rsidR="006F3B14" w:rsidRPr="00680E8B" w:rsidRDefault="006F3B14" w:rsidP="00971B01">
            <w:pPr>
              <w:spacing w:line="200" w:lineRule="exact"/>
              <w:ind w:leftChars="100" w:left="370" w:hangingChars="100" w:hanging="160"/>
              <w:rPr>
                <w:rFonts w:ascii="ＭＳ 明朝" w:hAnsi="ＭＳ 明朝"/>
                <w:color w:val="000000"/>
                <w:sz w:val="16"/>
                <w:szCs w:val="16"/>
              </w:rPr>
            </w:pPr>
            <w:r w:rsidRPr="00680E8B">
              <w:rPr>
                <w:rFonts w:ascii="ＭＳ 明朝" w:hAnsi="ＭＳ 明朝" w:hint="eastAsia"/>
                <w:color w:val="000000"/>
                <w:sz w:val="16"/>
                <w:szCs w:val="16"/>
              </w:rPr>
              <w:t>・ICTを活用し授業力の向上・実践例の蓄積・全体化の推進</w:t>
            </w:r>
          </w:p>
          <w:p w14:paraId="23A1EB82" w14:textId="77777777" w:rsidR="006F3B14" w:rsidRPr="00680E8B" w:rsidRDefault="006F3B14" w:rsidP="000A4DD9">
            <w:pPr>
              <w:spacing w:line="200" w:lineRule="exact"/>
              <w:rPr>
                <w:rFonts w:ascii="ＭＳ 明朝" w:hAnsi="ＭＳ 明朝"/>
                <w:color w:val="000000"/>
                <w:sz w:val="16"/>
                <w:szCs w:val="16"/>
              </w:rPr>
            </w:pPr>
          </w:p>
          <w:p w14:paraId="15D4A5E8" w14:textId="0A4E1029" w:rsidR="006F3B14"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ウ　将来構想会議等で</w:t>
            </w:r>
            <w:r w:rsidR="000A4DD9" w:rsidRPr="00680E8B">
              <w:rPr>
                <w:rFonts w:ascii="ＭＳ 明朝" w:hAnsi="ＭＳ 明朝" w:hint="eastAsia"/>
                <w:color w:val="000000"/>
                <w:sz w:val="16"/>
                <w:szCs w:val="16"/>
              </w:rPr>
              <w:t>学校の</w:t>
            </w:r>
            <w:r w:rsidRPr="00680E8B">
              <w:rPr>
                <w:rFonts w:ascii="ＭＳ 明朝" w:hAnsi="ＭＳ 明朝" w:hint="eastAsia"/>
                <w:color w:val="000000"/>
                <w:sz w:val="16"/>
                <w:szCs w:val="16"/>
              </w:rPr>
              <w:t>諸課題解決</w:t>
            </w:r>
            <w:r w:rsidR="000A4DD9" w:rsidRPr="00680E8B">
              <w:rPr>
                <w:rFonts w:ascii="ＭＳ 明朝" w:hAnsi="ＭＳ 明朝" w:hint="eastAsia"/>
                <w:color w:val="000000"/>
                <w:sz w:val="16"/>
                <w:szCs w:val="16"/>
              </w:rPr>
              <w:t>に向け協議と方策検討</w:t>
            </w:r>
          </w:p>
          <w:p w14:paraId="46794DE3" w14:textId="77777777" w:rsidR="006F3B14" w:rsidRPr="00680E8B" w:rsidRDefault="006F3B14" w:rsidP="00C157C2">
            <w:pPr>
              <w:spacing w:line="200" w:lineRule="exact"/>
              <w:rPr>
                <w:rFonts w:ascii="ＭＳ 明朝" w:hAnsi="ＭＳ 明朝"/>
                <w:color w:val="000000"/>
                <w:sz w:val="16"/>
                <w:szCs w:val="16"/>
              </w:rPr>
            </w:pPr>
          </w:p>
          <w:p w14:paraId="36ADD19C" w14:textId="77777777" w:rsidR="006F3B14"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(3)</w:t>
            </w:r>
          </w:p>
          <w:p w14:paraId="26A055D1" w14:textId="77777777" w:rsidR="00B46102" w:rsidRPr="00680E8B" w:rsidRDefault="00B46102" w:rsidP="00B46102">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ア　定着支援チームの活用と定着支援期</w:t>
            </w:r>
          </w:p>
          <w:p w14:paraId="2AE3FC7E" w14:textId="7008F4DC" w:rsidR="00B46102" w:rsidRPr="00680E8B" w:rsidRDefault="00B46102" w:rsidP="00B46102">
            <w:pPr>
              <w:spacing w:line="200" w:lineRule="exact"/>
              <w:ind w:leftChars="100" w:left="370" w:hangingChars="100" w:hanging="160"/>
              <w:rPr>
                <w:rFonts w:ascii="ＭＳ 明朝" w:hAnsi="ＭＳ 明朝"/>
                <w:color w:val="000000"/>
                <w:sz w:val="16"/>
                <w:szCs w:val="16"/>
              </w:rPr>
            </w:pPr>
            <w:r w:rsidRPr="00680E8B">
              <w:rPr>
                <w:rFonts w:ascii="ＭＳ 明朝" w:hAnsi="ＭＳ 明朝" w:hint="eastAsia"/>
                <w:color w:val="000000"/>
                <w:sz w:val="16"/>
                <w:szCs w:val="16"/>
              </w:rPr>
              <w:t>（4～6月）の継続。</w:t>
            </w:r>
          </w:p>
          <w:p w14:paraId="0891BF6E" w14:textId="77777777" w:rsidR="006F3B14" w:rsidRPr="00680E8B" w:rsidRDefault="006F3B14" w:rsidP="00B46102">
            <w:pPr>
              <w:spacing w:line="200" w:lineRule="exact"/>
              <w:rPr>
                <w:rFonts w:ascii="ＭＳ 明朝" w:hAnsi="ＭＳ 明朝"/>
                <w:color w:val="000000"/>
                <w:sz w:val="16"/>
                <w:szCs w:val="16"/>
              </w:rPr>
            </w:pPr>
          </w:p>
          <w:p w14:paraId="5A6990B6" w14:textId="77777777" w:rsidR="006F3B14"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イ　各種関係機関との連携を実施</w:t>
            </w:r>
          </w:p>
          <w:p w14:paraId="1EE18756" w14:textId="77777777" w:rsidR="006F3B14" w:rsidRPr="00680E8B" w:rsidRDefault="006F3B14" w:rsidP="00971B01">
            <w:pPr>
              <w:spacing w:line="200" w:lineRule="exact"/>
              <w:ind w:left="320" w:hangingChars="200" w:hanging="320"/>
              <w:rPr>
                <w:rFonts w:ascii="ＭＳ 明朝" w:hAnsi="ＭＳ 明朝"/>
                <w:color w:val="000000"/>
                <w:sz w:val="16"/>
                <w:szCs w:val="16"/>
              </w:rPr>
            </w:pPr>
          </w:p>
          <w:p w14:paraId="6C76F809" w14:textId="57E99B19" w:rsidR="00971B01" w:rsidRPr="00680E8B" w:rsidRDefault="00971B01" w:rsidP="00680E8B">
            <w:pPr>
              <w:spacing w:line="200" w:lineRule="exact"/>
              <w:rPr>
                <w:rFonts w:ascii="ＭＳ 明朝" w:hAnsi="ＭＳ 明朝" w:hint="eastAsia"/>
                <w:color w:val="000000"/>
                <w:sz w:val="16"/>
                <w:szCs w:val="16"/>
              </w:rPr>
            </w:pPr>
          </w:p>
          <w:p w14:paraId="0F92C3D9" w14:textId="77777777" w:rsidR="006F3B14"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(4)</w:t>
            </w:r>
          </w:p>
          <w:p w14:paraId="4261375D" w14:textId="2B166ABB" w:rsidR="006F3B14"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ア　毎週水曜日の全校一斉退庁日の徹底等と職員会議での毎月の時間外勤務状況</w:t>
            </w:r>
          </w:p>
          <w:p w14:paraId="2695B783" w14:textId="326D9774" w:rsidR="006F3B14" w:rsidRPr="00680E8B" w:rsidRDefault="00B46102" w:rsidP="00971B01">
            <w:pPr>
              <w:spacing w:line="200" w:lineRule="exact"/>
              <w:ind w:firstLineChars="200" w:firstLine="320"/>
              <w:rPr>
                <w:rFonts w:ascii="ＭＳ 明朝" w:hAnsi="ＭＳ 明朝"/>
                <w:color w:val="000000"/>
                <w:sz w:val="16"/>
                <w:szCs w:val="16"/>
              </w:rPr>
            </w:pPr>
            <w:r w:rsidRPr="00680E8B">
              <w:rPr>
                <w:rFonts w:ascii="ＭＳ 明朝" w:hAnsi="ＭＳ 明朝" w:hint="eastAsia"/>
                <w:color w:val="000000"/>
                <w:sz w:val="16"/>
                <w:szCs w:val="16"/>
              </w:rPr>
              <w:t>の周知と教職員の意識改革</w:t>
            </w:r>
          </w:p>
          <w:p w14:paraId="60DC98EC" w14:textId="77777777" w:rsidR="00B46102" w:rsidRPr="00680E8B" w:rsidRDefault="00B46102" w:rsidP="00971B01">
            <w:pPr>
              <w:spacing w:line="200" w:lineRule="exact"/>
              <w:ind w:firstLineChars="200" w:firstLine="320"/>
              <w:rPr>
                <w:rFonts w:ascii="ＭＳ 明朝" w:hAnsi="ＭＳ 明朝"/>
                <w:color w:val="000000"/>
                <w:sz w:val="16"/>
                <w:szCs w:val="16"/>
              </w:rPr>
            </w:pPr>
          </w:p>
          <w:p w14:paraId="58ADF66D" w14:textId="459B499E" w:rsidR="006F3B14" w:rsidRPr="00680E8B" w:rsidRDefault="00B46102"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イ　校内組織・役割の見える化と組織改編に向けた検討</w:t>
            </w:r>
          </w:p>
          <w:p w14:paraId="3DCEF61A" w14:textId="31A7D536" w:rsidR="006F3B14" w:rsidRPr="00680E8B" w:rsidRDefault="006F3B14" w:rsidP="00680E8B">
            <w:pPr>
              <w:spacing w:line="200" w:lineRule="exact"/>
              <w:ind w:left="320" w:hangingChars="200" w:hanging="320"/>
              <w:rPr>
                <w:rFonts w:ascii="ＭＳ 明朝" w:hAnsi="ＭＳ 明朝" w:hint="eastAsia"/>
                <w:color w:val="000000"/>
                <w:sz w:val="16"/>
                <w:szCs w:val="16"/>
              </w:rPr>
            </w:pPr>
            <w:r w:rsidRPr="00680E8B">
              <w:rPr>
                <w:rFonts w:ascii="ＭＳ 明朝" w:hAnsi="ＭＳ 明朝" w:hint="eastAsia"/>
                <w:color w:val="000000"/>
                <w:sz w:val="16"/>
                <w:szCs w:val="16"/>
              </w:rPr>
              <w:t xml:space="preserve">　　</w:t>
            </w:r>
          </w:p>
        </w:tc>
        <w:tc>
          <w:tcPr>
            <w:tcW w:w="4819" w:type="dxa"/>
            <w:tcBorders>
              <w:right w:val="dashed" w:sz="4" w:space="0" w:color="auto"/>
            </w:tcBorders>
          </w:tcPr>
          <w:p w14:paraId="5C2F78FD" w14:textId="77777777" w:rsidR="006F3B14" w:rsidRPr="00680E8B" w:rsidRDefault="006F3B14" w:rsidP="00C157C2">
            <w:pPr>
              <w:spacing w:line="200" w:lineRule="exact"/>
              <w:rPr>
                <w:rFonts w:ascii="ＭＳ 明朝" w:hAnsi="ＭＳ 明朝"/>
                <w:color w:val="000000"/>
                <w:sz w:val="20"/>
                <w:szCs w:val="20"/>
              </w:rPr>
            </w:pPr>
            <w:r w:rsidRPr="00680E8B">
              <w:rPr>
                <w:rFonts w:ascii="ＭＳ 明朝" w:hAnsi="ＭＳ 明朝" w:hint="eastAsia"/>
                <w:color w:val="000000"/>
                <w:sz w:val="20"/>
                <w:szCs w:val="20"/>
              </w:rPr>
              <w:t>(1)</w:t>
            </w:r>
          </w:p>
          <w:p w14:paraId="2441566E" w14:textId="75EC549D" w:rsidR="006F3B14"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ア</w:t>
            </w:r>
            <w:r w:rsidR="0031688F" w:rsidRPr="00680E8B">
              <w:rPr>
                <w:rFonts w:ascii="ＭＳ 明朝" w:hAnsi="ＭＳ 明朝" w:hint="eastAsia"/>
                <w:color w:val="000000"/>
                <w:sz w:val="16"/>
                <w:szCs w:val="16"/>
              </w:rPr>
              <w:t xml:space="preserve">　運用状況報告</w:t>
            </w:r>
          </w:p>
          <w:p w14:paraId="5AE26C81" w14:textId="77777777" w:rsidR="0031688F" w:rsidRPr="00680E8B" w:rsidRDefault="0031688F" w:rsidP="0031688F">
            <w:pPr>
              <w:spacing w:line="200" w:lineRule="exact"/>
              <w:rPr>
                <w:rFonts w:ascii="ＭＳ 明朝" w:hAnsi="ＭＳ 明朝"/>
                <w:color w:val="000000"/>
                <w:sz w:val="16"/>
                <w:szCs w:val="16"/>
              </w:rPr>
            </w:pPr>
          </w:p>
          <w:p w14:paraId="3B698946" w14:textId="77777777" w:rsidR="0031688F" w:rsidRPr="00680E8B" w:rsidRDefault="0031688F" w:rsidP="0031688F">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　各年2回の開催</w:t>
            </w:r>
          </w:p>
          <w:p w14:paraId="7AD9C9C7" w14:textId="77777777" w:rsidR="0031688F" w:rsidRPr="00680E8B" w:rsidRDefault="0031688F" w:rsidP="0031688F">
            <w:pPr>
              <w:spacing w:line="200" w:lineRule="exact"/>
              <w:rPr>
                <w:rFonts w:ascii="ＭＳ 明朝" w:hAnsi="ＭＳ 明朝"/>
                <w:color w:val="000000"/>
                <w:sz w:val="16"/>
                <w:szCs w:val="16"/>
              </w:rPr>
            </w:pPr>
          </w:p>
          <w:p w14:paraId="7C6F9F6C" w14:textId="0F2E35FC" w:rsidR="0031688F" w:rsidRPr="00680E8B" w:rsidRDefault="0031688F" w:rsidP="0031688F">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　年3回以上のｱﾝｹｰﾄと研修実施</w:t>
            </w:r>
          </w:p>
          <w:p w14:paraId="77812F9D" w14:textId="4D7174DE" w:rsidR="008E1A0A" w:rsidRPr="00680E8B" w:rsidRDefault="008E1A0A" w:rsidP="0031688F">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　　学校教育自己診断肯定的回答率</w:t>
            </w:r>
            <w:r w:rsidR="00106E98" w:rsidRPr="00680E8B">
              <w:rPr>
                <w:rFonts w:ascii="ＭＳ 明朝" w:hAnsi="ＭＳ 明朝" w:hint="eastAsia"/>
                <w:color w:val="000000"/>
                <w:sz w:val="16"/>
                <w:szCs w:val="16"/>
              </w:rPr>
              <w:t>90％を保つ</w:t>
            </w:r>
          </w:p>
          <w:p w14:paraId="320CE2C3" w14:textId="64A889B7" w:rsidR="0031688F" w:rsidRPr="00680E8B" w:rsidRDefault="0031688F" w:rsidP="0031688F">
            <w:pPr>
              <w:spacing w:line="200" w:lineRule="exact"/>
              <w:rPr>
                <w:rFonts w:ascii="ＭＳ 明朝" w:hAnsi="ＭＳ 明朝"/>
                <w:color w:val="000000"/>
                <w:sz w:val="16"/>
                <w:szCs w:val="16"/>
              </w:rPr>
            </w:pPr>
          </w:p>
          <w:p w14:paraId="299B0BA2" w14:textId="7A25445C" w:rsidR="003901E0" w:rsidRPr="00680E8B" w:rsidRDefault="0031688F" w:rsidP="003901E0">
            <w:pPr>
              <w:ind w:left="320" w:hangingChars="200" w:hanging="320"/>
              <w:rPr>
                <w:rFonts w:ascii="ＭＳ 明朝" w:hAnsi="ＭＳ 明朝"/>
                <w:sz w:val="16"/>
                <w:szCs w:val="16"/>
              </w:rPr>
            </w:pPr>
            <w:r w:rsidRPr="00680E8B">
              <w:rPr>
                <w:rFonts w:ascii="ＭＳ 明朝" w:hAnsi="ＭＳ 明朝" w:hint="eastAsia"/>
                <w:color w:val="000000"/>
                <w:sz w:val="16"/>
                <w:szCs w:val="16"/>
              </w:rPr>
              <w:t xml:space="preserve">エ　</w:t>
            </w:r>
            <w:r w:rsidR="006F3B14" w:rsidRPr="00680E8B">
              <w:rPr>
                <w:rFonts w:ascii="ＭＳ 明朝" w:hAnsi="ＭＳ 明朝" w:hint="eastAsia"/>
                <w:color w:val="000000"/>
                <w:sz w:val="16"/>
                <w:szCs w:val="16"/>
              </w:rPr>
              <w:t>道徳・総合</w:t>
            </w:r>
            <w:r w:rsidR="003901E0" w:rsidRPr="00680E8B">
              <w:rPr>
                <w:rFonts w:ascii="ＭＳ 明朝" w:hAnsi="ＭＳ 明朝" w:hint="eastAsia"/>
                <w:color w:val="000000"/>
                <w:sz w:val="16"/>
                <w:szCs w:val="16"/>
              </w:rPr>
              <w:t>と情報</w:t>
            </w:r>
            <w:r w:rsidR="006F3B14" w:rsidRPr="00680E8B">
              <w:rPr>
                <w:rFonts w:ascii="ＭＳ 明朝" w:hAnsi="ＭＳ 明朝" w:hint="eastAsia"/>
                <w:color w:val="000000"/>
                <w:sz w:val="16"/>
                <w:szCs w:val="16"/>
              </w:rPr>
              <w:t>の時間を活用し、</w:t>
            </w:r>
            <w:r w:rsidR="003901E0" w:rsidRPr="00680E8B">
              <w:rPr>
                <w:rFonts w:ascii="ＭＳ 明朝" w:hAnsi="ＭＳ 明朝" w:hint="eastAsia"/>
                <w:color w:val="000000"/>
                <w:sz w:val="16"/>
                <w:szCs w:val="16"/>
              </w:rPr>
              <w:t>S</w:t>
            </w:r>
            <w:r w:rsidR="003901E0" w:rsidRPr="00680E8B">
              <w:rPr>
                <w:rFonts w:ascii="ＭＳ 明朝" w:hAnsi="ＭＳ 明朝" w:hint="eastAsia"/>
                <w:sz w:val="16"/>
                <w:szCs w:val="16"/>
              </w:rPr>
              <w:t>NSの危険防止学習会は各学年ごとに2回以上実施</w:t>
            </w:r>
          </w:p>
          <w:p w14:paraId="58BFB307" w14:textId="5918183C" w:rsidR="006F3B14" w:rsidRPr="00680E8B" w:rsidRDefault="003901E0" w:rsidP="00971B01">
            <w:pPr>
              <w:spacing w:line="200" w:lineRule="exact"/>
              <w:ind w:left="480" w:hangingChars="300" w:hanging="480"/>
              <w:rPr>
                <w:rFonts w:ascii="ＭＳ 明朝" w:hAnsi="ＭＳ 明朝"/>
                <w:color w:val="000000"/>
                <w:sz w:val="16"/>
                <w:szCs w:val="16"/>
              </w:rPr>
            </w:pPr>
            <w:r w:rsidRPr="00680E8B">
              <w:rPr>
                <w:rFonts w:ascii="ＭＳ 明朝" w:hAnsi="ＭＳ 明朝" w:hint="eastAsia"/>
                <w:color w:val="000000"/>
                <w:sz w:val="16"/>
                <w:szCs w:val="16"/>
              </w:rPr>
              <w:t>オ　毎学期の</w:t>
            </w:r>
            <w:r w:rsidR="006F3B14" w:rsidRPr="00680E8B">
              <w:rPr>
                <w:rFonts w:ascii="ＭＳ 明朝" w:hAnsi="ＭＳ 明朝" w:hint="eastAsia"/>
                <w:color w:val="000000"/>
                <w:sz w:val="16"/>
                <w:szCs w:val="16"/>
              </w:rPr>
              <w:t>安全点検</w:t>
            </w:r>
            <w:r w:rsidRPr="00680E8B">
              <w:rPr>
                <w:rFonts w:ascii="ＭＳ 明朝" w:hAnsi="ＭＳ 明朝" w:hint="eastAsia"/>
                <w:color w:val="000000"/>
                <w:sz w:val="16"/>
                <w:szCs w:val="16"/>
              </w:rPr>
              <w:t>と日々の巡回実施の集約</w:t>
            </w:r>
          </w:p>
          <w:p w14:paraId="6B39F6B0" w14:textId="77777777" w:rsidR="003901E0" w:rsidRPr="00680E8B" w:rsidRDefault="003901E0" w:rsidP="00971B01">
            <w:pPr>
              <w:spacing w:line="200" w:lineRule="exact"/>
              <w:ind w:left="480" w:hangingChars="300" w:hanging="480"/>
              <w:rPr>
                <w:rFonts w:ascii="ＭＳ 明朝" w:hAnsi="ＭＳ 明朝"/>
                <w:color w:val="000000"/>
                <w:sz w:val="16"/>
                <w:szCs w:val="16"/>
              </w:rPr>
            </w:pPr>
          </w:p>
          <w:p w14:paraId="2D009DCD" w14:textId="77777777" w:rsidR="007E5FF9" w:rsidRPr="00680E8B" w:rsidRDefault="007E5FF9" w:rsidP="007E5F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カ</w:t>
            </w:r>
          </w:p>
          <w:p w14:paraId="49D4ECE7" w14:textId="0BB28E21" w:rsidR="007E5FF9" w:rsidRPr="00680E8B" w:rsidRDefault="007E5FF9" w:rsidP="007E5F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・生徒対象講習会3回実施</w:t>
            </w:r>
          </w:p>
          <w:p w14:paraId="4D43FE9D" w14:textId="5EFA893A" w:rsidR="006F3B14" w:rsidRPr="00680E8B" w:rsidRDefault="007E5FF9"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・毎月一回実施</w:t>
            </w:r>
          </w:p>
          <w:p w14:paraId="0B0D0894" w14:textId="1A5D911C" w:rsidR="006F3B14" w:rsidRPr="00680E8B" w:rsidRDefault="007E5FF9" w:rsidP="007E5FF9">
            <w:pPr>
              <w:spacing w:line="200" w:lineRule="exact"/>
              <w:ind w:left="480" w:hangingChars="300" w:hanging="480"/>
              <w:rPr>
                <w:rFonts w:ascii="ＭＳ 明朝" w:hAnsi="ＭＳ 明朝"/>
                <w:color w:val="000000"/>
                <w:sz w:val="16"/>
                <w:szCs w:val="16"/>
              </w:rPr>
            </w:pPr>
            <w:r w:rsidRPr="00680E8B">
              <w:rPr>
                <w:rFonts w:ascii="ＭＳ 明朝" w:hAnsi="ＭＳ 明朝" w:hint="eastAsia"/>
                <w:color w:val="000000"/>
                <w:sz w:val="16"/>
                <w:szCs w:val="16"/>
              </w:rPr>
              <w:t>・今年度新たに理学療法士を追加活用</w:t>
            </w:r>
          </w:p>
          <w:p w14:paraId="0E0ECD37" w14:textId="6BB05A9C" w:rsidR="006F3B14" w:rsidRPr="00680E8B" w:rsidRDefault="006F3B14" w:rsidP="00971B01">
            <w:pPr>
              <w:spacing w:line="200" w:lineRule="exact"/>
              <w:ind w:left="480" w:hangingChars="300" w:hanging="480"/>
              <w:rPr>
                <w:rFonts w:ascii="ＭＳ 明朝" w:hAnsi="ＭＳ 明朝"/>
                <w:color w:val="000000"/>
                <w:sz w:val="16"/>
                <w:szCs w:val="16"/>
              </w:rPr>
            </w:pPr>
            <w:r w:rsidRPr="00680E8B">
              <w:rPr>
                <w:rFonts w:ascii="ＭＳ 明朝" w:hAnsi="ＭＳ 明朝" w:hint="eastAsia"/>
                <w:color w:val="000000"/>
                <w:sz w:val="16"/>
                <w:szCs w:val="16"/>
              </w:rPr>
              <w:t xml:space="preserve">　</w:t>
            </w:r>
          </w:p>
          <w:p w14:paraId="68E37A57" w14:textId="39F03296" w:rsidR="006F3B14" w:rsidRPr="00680E8B" w:rsidRDefault="007E5FF9" w:rsidP="00971B01">
            <w:pPr>
              <w:spacing w:line="200" w:lineRule="exact"/>
              <w:ind w:left="480" w:hangingChars="300" w:hanging="480"/>
              <w:rPr>
                <w:rFonts w:ascii="ＭＳ 明朝" w:hAnsi="ＭＳ 明朝"/>
                <w:color w:val="000000"/>
                <w:sz w:val="16"/>
                <w:szCs w:val="16"/>
              </w:rPr>
            </w:pPr>
            <w:r w:rsidRPr="00680E8B">
              <w:rPr>
                <w:rFonts w:ascii="ＭＳ 明朝" w:hAnsi="ＭＳ 明朝" w:hint="eastAsia"/>
                <w:color w:val="000000"/>
                <w:sz w:val="16"/>
                <w:szCs w:val="16"/>
              </w:rPr>
              <w:t>・</w:t>
            </w:r>
            <w:r w:rsidR="006F3B14" w:rsidRPr="00680E8B">
              <w:rPr>
                <w:rFonts w:ascii="ＭＳ 明朝" w:hAnsi="ＭＳ 明朝" w:hint="eastAsia"/>
                <w:color w:val="000000"/>
                <w:sz w:val="16"/>
                <w:szCs w:val="16"/>
              </w:rPr>
              <w:t>不登校生徒減少、中途退学者0名の維持</w:t>
            </w:r>
          </w:p>
          <w:p w14:paraId="169530B3" w14:textId="6353B095" w:rsidR="00270961" w:rsidRPr="00680E8B" w:rsidRDefault="00270961" w:rsidP="00C157C2">
            <w:pPr>
              <w:spacing w:line="200" w:lineRule="exact"/>
              <w:rPr>
                <w:rFonts w:ascii="ＭＳ 明朝" w:hAnsi="ＭＳ 明朝" w:hint="eastAsia"/>
                <w:color w:val="000000"/>
                <w:sz w:val="16"/>
                <w:szCs w:val="16"/>
              </w:rPr>
            </w:pPr>
          </w:p>
          <w:p w14:paraId="79D940C1" w14:textId="18695C2D" w:rsidR="006F3B14" w:rsidRPr="00680E8B" w:rsidRDefault="00270961"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キ・特別支援会議の回数と集約</w:t>
            </w:r>
            <w:r w:rsidR="006F3B14" w:rsidRPr="00680E8B">
              <w:rPr>
                <w:rFonts w:ascii="ＭＳ 明朝" w:hAnsi="ＭＳ 明朝" w:hint="eastAsia"/>
                <w:color w:val="000000"/>
                <w:sz w:val="16"/>
                <w:szCs w:val="16"/>
              </w:rPr>
              <w:t xml:space="preserve">　</w:t>
            </w:r>
          </w:p>
          <w:p w14:paraId="052FDE21" w14:textId="04236737" w:rsidR="00270961" w:rsidRPr="00680E8B" w:rsidRDefault="00270961"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　・通学路指導回数</w:t>
            </w:r>
          </w:p>
          <w:p w14:paraId="5D3B5E2E" w14:textId="77777777" w:rsidR="00270961" w:rsidRPr="00680E8B" w:rsidRDefault="00270961"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 </w:t>
            </w:r>
          </w:p>
          <w:p w14:paraId="0951093A" w14:textId="77777777" w:rsidR="00270961" w:rsidRPr="00680E8B" w:rsidRDefault="00270961" w:rsidP="00C157C2">
            <w:pPr>
              <w:spacing w:line="200" w:lineRule="exact"/>
              <w:rPr>
                <w:rFonts w:ascii="ＭＳ 明朝" w:hAnsi="ＭＳ 明朝"/>
                <w:color w:val="000000"/>
                <w:sz w:val="16"/>
                <w:szCs w:val="16"/>
              </w:rPr>
            </w:pPr>
          </w:p>
          <w:p w14:paraId="04DBA68E" w14:textId="77777777" w:rsidR="00270961" w:rsidRPr="00680E8B" w:rsidRDefault="00270961" w:rsidP="00C157C2">
            <w:pPr>
              <w:spacing w:line="200" w:lineRule="exact"/>
              <w:rPr>
                <w:rFonts w:ascii="ＭＳ 明朝" w:hAnsi="ＭＳ 明朝"/>
                <w:color w:val="000000"/>
                <w:sz w:val="16"/>
                <w:szCs w:val="16"/>
              </w:rPr>
            </w:pPr>
          </w:p>
          <w:p w14:paraId="40288551" w14:textId="4998E333"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(2)</w:t>
            </w:r>
          </w:p>
          <w:p w14:paraId="33DC076C" w14:textId="4792591B" w:rsidR="00270961" w:rsidRPr="00680E8B" w:rsidRDefault="00270961"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ア研修実施回数</w:t>
            </w:r>
          </w:p>
          <w:p w14:paraId="6B53F621" w14:textId="7C22D374" w:rsidR="00270961" w:rsidRDefault="00270961" w:rsidP="00680E8B">
            <w:pPr>
              <w:spacing w:line="200" w:lineRule="exact"/>
              <w:rPr>
                <w:rFonts w:ascii="ＭＳ 明朝" w:hAnsi="ＭＳ 明朝"/>
                <w:color w:val="000000"/>
                <w:sz w:val="16"/>
                <w:szCs w:val="16"/>
              </w:rPr>
            </w:pPr>
          </w:p>
          <w:p w14:paraId="5F170179" w14:textId="77777777" w:rsidR="00680E8B" w:rsidRPr="00680E8B" w:rsidRDefault="00680E8B" w:rsidP="00680E8B">
            <w:pPr>
              <w:spacing w:line="200" w:lineRule="exact"/>
              <w:rPr>
                <w:rFonts w:ascii="ＭＳ 明朝" w:hAnsi="ＭＳ 明朝" w:hint="eastAsia"/>
                <w:color w:val="000000"/>
                <w:sz w:val="16"/>
                <w:szCs w:val="16"/>
              </w:rPr>
            </w:pPr>
          </w:p>
          <w:p w14:paraId="2BCBEE9F" w14:textId="31A4EDCB" w:rsidR="006F3B14" w:rsidRPr="00680E8B" w:rsidRDefault="006F3B14"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イ</w:t>
            </w:r>
          </w:p>
          <w:p w14:paraId="498E0F12" w14:textId="1A20F346" w:rsidR="006F3B14" w:rsidRPr="00680E8B" w:rsidRDefault="000A4DD9"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 xml:space="preserve">　</w:t>
            </w:r>
            <w:r w:rsidR="006F3B14" w:rsidRPr="00680E8B">
              <w:rPr>
                <w:rFonts w:ascii="ＭＳ 明朝" w:hAnsi="ＭＳ 明朝" w:hint="eastAsia"/>
                <w:color w:val="000000"/>
                <w:sz w:val="16"/>
                <w:szCs w:val="16"/>
              </w:rPr>
              <w:t>・ICT機器を活用した授業を実践する教員の割合の向上</w:t>
            </w:r>
            <w:r w:rsidRPr="00680E8B">
              <w:rPr>
                <w:rFonts w:ascii="ＭＳ 明朝" w:hAnsi="ＭＳ 明朝" w:hint="eastAsia"/>
                <w:color w:val="000000"/>
                <w:sz w:val="16"/>
                <w:szCs w:val="16"/>
              </w:rPr>
              <w:t>50％→60％</w:t>
            </w:r>
          </w:p>
          <w:p w14:paraId="69E5000D" w14:textId="58AD5D0D" w:rsidR="006F3B14" w:rsidRPr="00680E8B" w:rsidRDefault="000A4DD9" w:rsidP="00971B01">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 xml:space="preserve">　・</w:t>
            </w:r>
            <w:r w:rsidR="006F3B14" w:rsidRPr="00680E8B">
              <w:rPr>
                <w:rFonts w:ascii="ＭＳ 明朝" w:hAnsi="ＭＳ 明朝" w:hint="eastAsia"/>
                <w:color w:val="000000"/>
                <w:sz w:val="16"/>
                <w:szCs w:val="16"/>
              </w:rPr>
              <w:t>ICT機器の稼働率向上</w:t>
            </w:r>
          </w:p>
          <w:p w14:paraId="5A04660C" w14:textId="4F4BFFE6" w:rsidR="006F3B14" w:rsidRPr="00680E8B" w:rsidRDefault="000A4DD9" w:rsidP="000A4DD9">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 xml:space="preserve">　</w:t>
            </w:r>
            <w:r w:rsidR="006F3B14" w:rsidRPr="00680E8B">
              <w:rPr>
                <w:rFonts w:ascii="ＭＳ 明朝" w:hAnsi="ＭＳ 明朝" w:hint="eastAsia"/>
                <w:color w:val="000000"/>
                <w:sz w:val="16"/>
                <w:szCs w:val="16"/>
              </w:rPr>
              <w:t>・教材公開も含め、紀要の作成</w:t>
            </w:r>
          </w:p>
          <w:p w14:paraId="75CBD251" w14:textId="77777777" w:rsidR="006F3B14" w:rsidRPr="00680E8B" w:rsidRDefault="006F3B14" w:rsidP="00C157C2">
            <w:pPr>
              <w:spacing w:line="200" w:lineRule="exact"/>
              <w:rPr>
                <w:rFonts w:ascii="ＭＳ 明朝" w:hAnsi="ＭＳ 明朝"/>
                <w:color w:val="000000"/>
                <w:sz w:val="16"/>
                <w:szCs w:val="16"/>
              </w:rPr>
            </w:pPr>
          </w:p>
          <w:p w14:paraId="73B74357" w14:textId="77777777" w:rsidR="006F3B14" w:rsidRPr="00680E8B" w:rsidRDefault="006F3B14" w:rsidP="00C157C2">
            <w:pPr>
              <w:spacing w:line="200" w:lineRule="exact"/>
              <w:rPr>
                <w:rFonts w:ascii="ＭＳ 明朝" w:hAnsi="ＭＳ 明朝"/>
                <w:color w:val="000000"/>
                <w:sz w:val="16"/>
                <w:szCs w:val="16"/>
              </w:rPr>
            </w:pPr>
          </w:p>
          <w:p w14:paraId="27506636"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　将来構想会議月1回以上の開催</w:t>
            </w:r>
          </w:p>
          <w:p w14:paraId="5FCE8A1B" w14:textId="77777777" w:rsidR="006F3B14" w:rsidRPr="00680E8B" w:rsidRDefault="006F3B14" w:rsidP="00C157C2">
            <w:pPr>
              <w:spacing w:line="200" w:lineRule="exact"/>
              <w:rPr>
                <w:rFonts w:ascii="ＭＳ 明朝" w:hAnsi="ＭＳ 明朝"/>
                <w:color w:val="000000"/>
                <w:sz w:val="16"/>
                <w:szCs w:val="16"/>
              </w:rPr>
            </w:pPr>
          </w:p>
          <w:p w14:paraId="119523AD"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（3）</w:t>
            </w:r>
          </w:p>
          <w:p w14:paraId="21864C9C" w14:textId="31CA8A9E" w:rsidR="006F3B14" w:rsidRPr="00680E8B" w:rsidRDefault="006F3B14" w:rsidP="00B46102">
            <w:pPr>
              <w:spacing w:line="200" w:lineRule="exact"/>
              <w:ind w:left="320" w:hangingChars="200" w:hanging="320"/>
              <w:rPr>
                <w:rFonts w:ascii="ＭＳ 明朝" w:hAnsi="ＭＳ 明朝"/>
                <w:color w:val="000000"/>
                <w:sz w:val="16"/>
                <w:szCs w:val="16"/>
              </w:rPr>
            </w:pPr>
            <w:r w:rsidRPr="00680E8B">
              <w:rPr>
                <w:rFonts w:ascii="ＭＳ 明朝" w:hAnsi="ＭＳ 明朝" w:hint="eastAsia"/>
                <w:color w:val="000000"/>
                <w:sz w:val="16"/>
                <w:szCs w:val="16"/>
              </w:rPr>
              <w:t>ア</w:t>
            </w:r>
            <w:r w:rsidR="00B46102" w:rsidRPr="00680E8B">
              <w:rPr>
                <w:rFonts w:ascii="ＭＳ 明朝" w:hAnsi="ＭＳ 明朝" w:hint="eastAsia"/>
                <w:color w:val="000000"/>
                <w:sz w:val="16"/>
                <w:szCs w:val="16"/>
              </w:rPr>
              <w:t xml:space="preserve">　</w:t>
            </w:r>
            <w:r w:rsidRPr="00680E8B">
              <w:rPr>
                <w:rFonts w:ascii="ＭＳ 明朝" w:hAnsi="ＭＳ 明朝" w:hint="eastAsia"/>
                <w:color w:val="000000"/>
                <w:sz w:val="16"/>
                <w:szCs w:val="16"/>
              </w:rPr>
              <w:t>卒業後1年間職場定着率100％を目標とする</w:t>
            </w:r>
          </w:p>
          <w:p w14:paraId="4234A1E5" w14:textId="77777777" w:rsidR="00B46102" w:rsidRPr="00680E8B" w:rsidRDefault="00B46102" w:rsidP="00C157C2">
            <w:pPr>
              <w:spacing w:line="320" w:lineRule="exact"/>
              <w:rPr>
                <w:rFonts w:ascii="ＭＳ 明朝" w:hAnsi="ＭＳ 明朝"/>
                <w:color w:val="000000"/>
                <w:sz w:val="16"/>
                <w:szCs w:val="16"/>
              </w:rPr>
            </w:pPr>
          </w:p>
          <w:p w14:paraId="3835CF52" w14:textId="77777777" w:rsidR="006F3B14" w:rsidRPr="00680E8B" w:rsidRDefault="006F3B14" w:rsidP="00C157C2">
            <w:pPr>
              <w:spacing w:line="320" w:lineRule="exact"/>
              <w:rPr>
                <w:rFonts w:ascii="ＭＳ 明朝" w:hAnsi="ＭＳ 明朝"/>
                <w:color w:val="000000"/>
                <w:sz w:val="16"/>
                <w:szCs w:val="16"/>
              </w:rPr>
            </w:pPr>
            <w:r w:rsidRPr="00680E8B">
              <w:rPr>
                <w:rFonts w:ascii="ＭＳ 明朝" w:hAnsi="ＭＳ 明朝" w:hint="eastAsia"/>
                <w:color w:val="000000"/>
                <w:sz w:val="16"/>
                <w:szCs w:val="16"/>
              </w:rPr>
              <w:t>イ　就労・生活支援センター、市町福祉部署等との</w:t>
            </w:r>
          </w:p>
          <w:p w14:paraId="035F3DAE" w14:textId="51FA7248" w:rsidR="006F3B14" w:rsidRPr="00680E8B" w:rsidRDefault="006F3B14" w:rsidP="00C157C2">
            <w:pPr>
              <w:spacing w:line="320" w:lineRule="exact"/>
              <w:rPr>
                <w:rFonts w:ascii="ＭＳ 明朝" w:hAnsi="ＭＳ 明朝"/>
                <w:color w:val="000000"/>
                <w:sz w:val="16"/>
                <w:szCs w:val="16"/>
              </w:rPr>
            </w:pPr>
            <w:r w:rsidRPr="00680E8B">
              <w:rPr>
                <w:rFonts w:ascii="ＭＳ 明朝" w:hAnsi="ＭＳ 明朝" w:hint="eastAsia"/>
                <w:color w:val="000000"/>
                <w:sz w:val="16"/>
                <w:szCs w:val="16"/>
              </w:rPr>
              <w:t xml:space="preserve">　　連携</w:t>
            </w:r>
            <w:r w:rsidR="00B46102" w:rsidRPr="00680E8B">
              <w:rPr>
                <w:rFonts w:ascii="ＭＳ 明朝" w:hAnsi="ＭＳ 明朝" w:hint="eastAsia"/>
                <w:color w:val="000000"/>
                <w:sz w:val="16"/>
                <w:szCs w:val="16"/>
              </w:rPr>
              <w:t xml:space="preserve">　卒業時の連携100％</w:t>
            </w:r>
          </w:p>
          <w:p w14:paraId="319AA0FD" w14:textId="0DF9885C" w:rsidR="00B46102" w:rsidRPr="00680E8B" w:rsidRDefault="00B46102" w:rsidP="00C157C2">
            <w:pPr>
              <w:spacing w:line="320" w:lineRule="exact"/>
              <w:rPr>
                <w:rFonts w:ascii="ＭＳ 明朝" w:hAnsi="ＭＳ 明朝" w:hint="eastAsia"/>
                <w:color w:val="000000"/>
                <w:sz w:val="16"/>
                <w:szCs w:val="16"/>
              </w:rPr>
            </w:pPr>
          </w:p>
          <w:p w14:paraId="5A6CA943" w14:textId="47472A86" w:rsidR="006F3B14" w:rsidRPr="00680E8B" w:rsidRDefault="006F3B14" w:rsidP="00C157C2">
            <w:pPr>
              <w:spacing w:line="320" w:lineRule="exact"/>
              <w:rPr>
                <w:rFonts w:ascii="ＭＳ 明朝" w:hAnsi="ＭＳ 明朝"/>
                <w:color w:val="000000"/>
                <w:sz w:val="16"/>
                <w:szCs w:val="16"/>
              </w:rPr>
            </w:pPr>
            <w:r w:rsidRPr="00680E8B">
              <w:rPr>
                <w:rFonts w:ascii="ＭＳ 明朝" w:hAnsi="ＭＳ 明朝" w:hint="eastAsia"/>
                <w:color w:val="000000"/>
                <w:sz w:val="16"/>
                <w:szCs w:val="16"/>
              </w:rPr>
              <w:t>(4)</w:t>
            </w:r>
          </w:p>
          <w:p w14:paraId="31581136" w14:textId="3A220C85" w:rsidR="006F3B14" w:rsidRPr="00680E8B" w:rsidRDefault="00B46102" w:rsidP="00B46102">
            <w:pPr>
              <w:spacing w:line="320" w:lineRule="exact"/>
              <w:ind w:left="320" w:hangingChars="200" w:hanging="320"/>
              <w:rPr>
                <w:rFonts w:ascii="ＭＳ 明朝" w:hAnsi="ＭＳ 明朝"/>
                <w:sz w:val="16"/>
                <w:szCs w:val="16"/>
              </w:rPr>
            </w:pPr>
            <w:r w:rsidRPr="00680E8B">
              <w:rPr>
                <w:rFonts w:ascii="ＭＳ 明朝" w:hAnsi="ＭＳ 明朝" w:hint="eastAsia"/>
                <w:sz w:val="16"/>
                <w:szCs w:val="16"/>
              </w:rPr>
              <w:t>ア　経年変化を基にした検証</w:t>
            </w:r>
          </w:p>
          <w:p w14:paraId="1A9916D1" w14:textId="77777777" w:rsidR="00B46102" w:rsidRPr="00680E8B" w:rsidRDefault="00B46102" w:rsidP="00B46102">
            <w:pPr>
              <w:spacing w:line="320" w:lineRule="exact"/>
              <w:ind w:left="320" w:hangingChars="200" w:hanging="320"/>
              <w:rPr>
                <w:rFonts w:ascii="ＭＳ 明朝" w:hAnsi="ＭＳ 明朝"/>
                <w:sz w:val="16"/>
                <w:szCs w:val="16"/>
              </w:rPr>
            </w:pPr>
          </w:p>
          <w:p w14:paraId="3DCEF636" w14:textId="3A907C22" w:rsidR="00B46102" w:rsidRPr="00680E8B" w:rsidRDefault="00B46102" w:rsidP="00B46102">
            <w:pPr>
              <w:spacing w:line="320" w:lineRule="exact"/>
              <w:ind w:left="320" w:hangingChars="200" w:hanging="320"/>
              <w:rPr>
                <w:rFonts w:ascii="ＭＳ 明朝" w:hAnsi="ＭＳ 明朝"/>
                <w:sz w:val="16"/>
                <w:szCs w:val="16"/>
              </w:rPr>
            </w:pPr>
            <w:r w:rsidRPr="00680E8B">
              <w:rPr>
                <w:rFonts w:ascii="ＭＳ 明朝" w:hAnsi="ＭＳ 明朝" w:hint="eastAsia"/>
                <w:sz w:val="16"/>
                <w:szCs w:val="16"/>
              </w:rPr>
              <w:t>イ　将来構想会議を中心に検討を始め、年度末に報告</w:t>
            </w:r>
          </w:p>
        </w:tc>
        <w:tc>
          <w:tcPr>
            <w:tcW w:w="3084" w:type="dxa"/>
            <w:tcBorders>
              <w:left w:val="dashed" w:sz="4" w:space="0" w:color="auto"/>
              <w:right w:val="single" w:sz="4" w:space="0" w:color="auto"/>
            </w:tcBorders>
            <w:shd w:val="clear" w:color="auto" w:fill="auto"/>
          </w:tcPr>
          <w:p w14:paraId="3DCEF637" w14:textId="2A2C5A89" w:rsidR="006F3B14" w:rsidRPr="00680E8B" w:rsidRDefault="006F3B14" w:rsidP="00953C2F">
            <w:pPr>
              <w:rPr>
                <w:rFonts w:ascii="ＭＳ 明朝" w:hAnsi="ＭＳ 明朝"/>
                <w:sz w:val="16"/>
                <w:szCs w:val="16"/>
              </w:rPr>
            </w:pPr>
            <w:r w:rsidRPr="00680E8B">
              <w:rPr>
                <w:rFonts w:ascii="ＭＳ 明朝" w:hAnsi="ＭＳ 明朝" w:hint="eastAsia"/>
                <w:sz w:val="16"/>
                <w:szCs w:val="16"/>
              </w:rPr>
              <w:t>)</w:t>
            </w:r>
          </w:p>
        </w:tc>
      </w:tr>
      <w:tr w:rsidR="006F3B14" w:rsidRPr="00680E8B" w14:paraId="3DCEF67D" w14:textId="77777777" w:rsidTr="00680E8B">
        <w:trPr>
          <w:cantSplit/>
          <w:trHeight w:val="6290"/>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DCEF63A" w14:textId="734532DE" w:rsidR="00971633" w:rsidRPr="00680E8B" w:rsidRDefault="00BF6E86" w:rsidP="003D2DF0">
            <w:pPr>
              <w:spacing w:line="320" w:lineRule="exact"/>
              <w:ind w:firstLineChars="200" w:firstLine="420"/>
              <w:rPr>
                <w:rFonts w:ascii="ＭＳ 明朝" w:hAnsi="ＭＳ 明朝"/>
                <w:color w:val="000000"/>
                <w:szCs w:val="21"/>
              </w:rPr>
            </w:pPr>
            <w:r w:rsidRPr="00680E8B">
              <w:rPr>
                <w:rFonts w:ascii="ＭＳ 明朝" w:hAnsi="ＭＳ 明朝" w:hint="eastAsia"/>
                <w:color w:val="000000"/>
                <w:szCs w:val="21"/>
              </w:rPr>
              <w:lastRenderedPageBreak/>
              <w:t>三．</w:t>
            </w:r>
            <w:r w:rsidR="006F3B14" w:rsidRPr="00680E8B">
              <w:rPr>
                <w:rFonts w:ascii="ＭＳ 明朝" w:hAnsi="ＭＳ 明朝" w:hint="eastAsia"/>
                <w:color w:val="000000"/>
                <w:szCs w:val="21"/>
              </w:rPr>
              <w:t>地域の知的障がい生徒の就労支援拠点校としての使命を果た</w:t>
            </w:r>
            <w:r w:rsidR="00971633" w:rsidRPr="00680E8B">
              <w:rPr>
                <w:rFonts w:ascii="ＭＳ 明朝" w:hAnsi="ＭＳ 明朝" w:hint="eastAsia"/>
                <w:color w:val="000000"/>
                <w:szCs w:val="21"/>
              </w:rPr>
              <w:t>す</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4DD3EFB" w14:textId="77777777" w:rsidR="006F3B14" w:rsidRPr="00680E8B" w:rsidRDefault="006F3B14" w:rsidP="006F3B14">
            <w:pPr>
              <w:spacing w:line="280" w:lineRule="exact"/>
              <w:ind w:left="180" w:hangingChars="100" w:hanging="180"/>
              <w:rPr>
                <w:rFonts w:ascii="ＭＳ 明朝" w:hAnsi="ＭＳ 明朝"/>
                <w:color w:val="000000"/>
                <w:sz w:val="18"/>
                <w:szCs w:val="18"/>
              </w:rPr>
            </w:pPr>
            <w:r w:rsidRPr="00680E8B">
              <w:rPr>
                <w:rFonts w:ascii="ＭＳ 明朝" w:hAnsi="ＭＳ 明朝" w:hint="eastAsia"/>
                <w:color w:val="000000"/>
                <w:sz w:val="18"/>
                <w:szCs w:val="18"/>
              </w:rPr>
              <w:t>(1)</w:t>
            </w:r>
          </w:p>
          <w:p w14:paraId="76429309" w14:textId="77777777" w:rsidR="00B46102" w:rsidRPr="00680E8B" w:rsidRDefault="006F3B14" w:rsidP="00B46102">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保護者と</w:t>
            </w:r>
          </w:p>
          <w:p w14:paraId="3F6027CE" w14:textId="77777777" w:rsidR="00B46102" w:rsidRPr="00680E8B" w:rsidRDefault="00B46102" w:rsidP="00B46102">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学校が企業</w:t>
            </w:r>
          </w:p>
          <w:p w14:paraId="514BA261" w14:textId="77777777" w:rsidR="00B46102" w:rsidRPr="00680E8B" w:rsidRDefault="00B46102" w:rsidP="00B46102">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就労</w:t>
            </w:r>
            <w:r w:rsidR="006F3B14" w:rsidRPr="00680E8B">
              <w:rPr>
                <w:rFonts w:ascii="ＭＳ 明朝" w:hAnsi="ＭＳ 明朝" w:hint="eastAsia"/>
                <w:color w:val="000000"/>
                <w:sz w:val="16"/>
                <w:szCs w:val="16"/>
              </w:rPr>
              <w:t>100％の</w:t>
            </w:r>
          </w:p>
          <w:p w14:paraId="3AAC4F03" w14:textId="11E9CA3F" w:rsidR="00BF6E86" w:rsidRPr="00680E8B" w:rsidRDefault="006F3B14" w:rsidP="00680E8B">
            <w:pPr>
              <w:spacing w:line="280" w:lineRule="exact"/>
              <w:ind w:left="160" w:hangingChars="100" w:hanging="160"/>
              <w:rPr>
                <w:rFonts w:ascii="ＭＳ 明朝" w:hAnsi="ＭＳ 明朝" w:hint="eastAsia"/>
                <w:color w:val="000000"/>
                <w:sz w:val="16"/>
                <w:szCs w:val="16"/>
              </w:rPr>
            </w:pPr>
            <w:r w:rsidRPr="00680E8B">
              <w:rPr>
                <w:rFonts w:ascii="ＭＳ 明朝" w:hAnsi="ＭＳ 明朝" w:hint="eastAsia"/>
                <w:color w:val="000000"/>
                <w:sz w:val="16"/>
                <w:szCs w:val="16"/>
              </w:rPr>
              <w:t>目標を共有</w:t>
            </w:r>
            <w:bookmarkStart w:id="0" w:name="_GoBack"/>
            <w:bookmarkEnd w:id="0"/>
          </w:p>
          <w:p w14:paraId="5D201ADA" w14:textId="77777777" w:rsidR="003D2DF0" w:rsidRPr="00680E8B" w:rsidRDefault="006F3B14" w:rsidP="003D2DF0">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(2)</w:t>
            </w:r>
          </w:p>
          <w:p w14:paraId="73E70F76" w14:textId="77777777" w:rsidR="003D2DF0" w:rsidRPr="00680E8B" w:rsidRDefault="006F3B14" w:rsidP="003D2DF0">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支援教育の</w:t>
            </w:r>
          </w:p>
          <w:p w14:paraId="4BA4132A" w14:textId="77777777" w:rsidR="003D2DF0" w:rsidRPr="00680E8B" w:rsidRDefault="006F3B14" w:rsidP="003D2DF0">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センター的</w:t>
            </w:r>
          </w:p>
          <w:p w14:paraId="1E27EF15" w14:textId="70800979" w:rsidR="006F3B14" w:rsidRPr="00680E8B" w:rsidRDefault="006F3B14" w:rsidP="003D2DF0">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機能の発揮</w:t>
            </w:r>
          </w:p>
          <w:p w14:paraId="7D0BC940" w14:textId="77777777" w:rsidR="006F3B14" w:rsidRPr="00680E8B" w:rsidRDefault="006F3B14" w:rsidP="006F3B14">
            <w:pPr>
              <w:spacing w:line="280" w:lineRule="exact"/>
              <w:ind w:left="180" w:hangingChars="100" w:hanging="180"/>
              <w:rPr>
                <w:rFonts w:ascii="ＭＳ 明朝" w:hAnsi="ＭＳ 明朝"/>
                <w:color w:val="000000"/>
                <w:sz w:val="18"/>
                <w:szCs w:val="18"/>
              </w:rPr>
            </w:pPr>
          </w:p>
          <w:p w14:paraId="4834872C" w14:textId="77777777" w:rsidR="006F3B14" w:rsidRPr="00680E8B" w:rsidRDefault="006F3B14" w:rsidP="006F3B14">
            <w:pPr>
              <w:spacing w:line="280" w:lineRule="exact"/>
              <w:ind w:left="180" w:hangingChars="100" w:hanging="180"/>
              <w:rPr>
                <w:rFonts w:ascii="ＭＳ 明朝" w:hAnsi="ＭＳ 明朝"/>
                <w:color w:val="000000"/>
                <w:sz w:val="18"/>
                <w:szCs w:val="18"/>
              </w:rPr>
            </w:pPr>
          </w:p>
          <w:p w14:paraId="2232849E" w14:textId="77777777" w:rsidR="006F3B14" w:rsidRPr="00680E8B" w:rsidRDefault="006F3B14" w:rsidP="006F3B14">
            <w:pPr>
              <w:spacing w:line="280" w:lineRule="exact"/>
              <w:ind w:left="180" w:hangingChars="100" w:hanging="180"/>
              <w:rPr>
                <w:rFonts w:ascii="ＭＳ 明朝" w:hAnsi="ＭＳ 明朝"/>
                <w:color w:val="000000"/>
                <w:sz w:val="18"/>
                <w:szCs w:val="18"/>
              </w:rPr>
            </w:pPr>
          </w:p>
          <w:p w14:paraId="07166EE1" w14:textId="77777777" w:rsidR="006F3B14" w:rsidRPr="00680E8B" w:rsidRDefault="006F3B14" w:rsidP="006F3B14">
            <w:pPr>
              <w:spacing w:line="280" w:lineRule="exact"/>
              <w:ind w:left="180" w:hangingChars="100" w:hanging="180"/>
              <w:rPr>
                <w:rFonts w:ascii="ＭＳ 明朝" w:hAnsi="ＭＳ 明朝"/>
                <w:color w:val="000000"/>
                <w:sz w:val="18"/>
                <w:szCs w:val="18"/>
              </w:rPr>
            </w:pPr>
          </w:p>
          <w:p w14:paraId="15F6E69B" w14:textId="77777777" w:rsidR="00BF6E86" w:rsidRPr="00680E8B" w:rsidRDefault="00BF6E86" w:rsidP="006F3B14">
            <w:pPr>
              <w:spacing w:line="280" w:lineRule="exact"/>
              <w:ind w:left="180" w:hangingChars="100" w:hanging="180"/>
              <w:rPr>
                <w:rFonts w:ascii="ＭＳ 明朝" w:hAnsi="ＭＳ 明朝"/>
                <w:color w:val="000000"/>
                <w:sz w:val="18"/>
                <w:szCs w:val="18"/>
              </w:rPr>
            </w:pPr>
          </w:p>
          <w:p w14:paraId="3BF98753" w14:textId="77777777" w:rsidR="00BF6E86" w:rsidRPr="00680E8B" w:rsidRDefault="00BF6E86" w:rsidP="006F3B14">
            <w:pPr>
              <w:spacing w:line="280" w:lineRule="exact"/>
              <w:ind w:left="180" w:hangingChars="100" w:hanging="180"/>
              <w:rPr>
                <w:rFonts w:ascii="ＭＳ 明朝" w:hAnsi="ＭＳ 明朝"/>
                <w:color w:val="000000"/>
                <w:sz w:val="18"/>
                <w:szCs w:val="18"/>
              </w:rPr>
            </w:pPr>
          </w:p>
          <w:p w14:paraId="2A34AB7E" w14:textId="77777777" w:rsidR="00BF6E86" w:rsidRPr="00680E8B" w:rsidRDefault="00BF6E86" w:rsidP="00BF6E86">
            <w:pPr>
              <w:spacing w:line="280" w:lineRule="exact"/>
              <w:rPr>
                <w:rFonts w:ascii="ＭＳ 明朝" w:hAnsi="ＭＳ 明朝"/>
                <w:color w:val="000000"/>
                <w:sz w:val="18"/>
                <w:szCs w:val="18"/>
              </w:rPr>
            </w:pPr>
          </w:p>
          <w:p w14:paraId="14D1AA82" w14:textId="758BD9E1" w:rsidR="006B37AA" w:rsidRPr="00680E8B" w:rsidRDefault="006B37AA" w:rsidP="006B37AA">
            <w:pPr>
              <w:spacing w:line="280" w:lineRule="exact"/>
              <w:rPr>
                <w:rFonts w:ascii="ＭＳ 明朝" w:hAnsi="ＭＳ 明朝" w:hint="eastAsia"/>
                <w:color w:val="000000"/>
                <w:sz w:val="18"/>
                <w:szCs w:val="18"/>
              </w:rPr>
            </w:pPr>
          </w:p>
          <w:p w14:paraId="02A85A2D" w14:textId="75431FB5" w:rsidR="006F3B14" w:rsidRPr="00680E8B" w:rsidRDefault="006B37AA" w:rsidP="006B37AA">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w:t>
            </w:r>
            <w:r w:rsidR="006F3B14" w:rsidRPr="00680E8B">
              <w:rPr>
                <w:rFonts w:ascii="ＭＳ 明朝" w:hAnsi="ＭＳ 明朝" w:hint="eastAsia"/>
                <w:color w:val="000000"/>
                <w:sz w:val="16"/>
                <w:szCs w:val="16"/>
              </w:rPr>
              <w:t>3)</w:t>
            </w:r>
          </w:p>
          <w:p w14:paraId="0F9818D0" w14:textId="717B4F62" w:rsidR="006F3B14" w:rsidRPr="00680E8B" w:rsidRDefault="006B37AA" w:rsidP="006B37AA">
            <w:pPr>
              <w:spacing w:line="280" w:lineRule="exact"/>
              <w:rPr>
                <w:rFonts w:ascii="ＭＳ 明朝" w:hAnsi="ＭＳ 明朝"/>
                <w:color w:val="000000"/>
                <w:sz w:val="16"/>
                <w:szCs w:val="16"/>
              </w:rPr>
            </w:pPr>
            <w:r w:rsidRPr="00680E8B">
              <w:rPr>
                <w:rFonts w:ascii="ＭＳ 明朝" w:hAnsi="ＭＳ 明朝" w:hint="eastAsia"/>
                <w:color w:val="000000"/>
                <w:sz w:val="16"/>
                <w:szCs w:val="16"/>
              </w:rPr>
              <w:t>積極的な広報活動による地域、企業との連携強化</w:t>
            </w:r>
          </w:p>
          <w:p w14:paraId="54C21339" w14:textId="33E27102" w:rsidR="00BF6E86" w:rsidRDefault="00BF6E86" w:rsidP="00BF6E86">
            <w:pPr>
              <w:spacing w:line="280" w:lineRule="exact"/>
              <w:rPr>
                <w:rFonts w:ascii="ＭＳ 明朝" w:hAnsi="ＭＳ 明朝"/>
                <w:color w:val="000000"/>
                <w:sz w:val="18"/>
                <w:szCs w:val="18"/>
              </w:rPr>
            </w:pPr>
          </w:p>
          <w:p w14:paraId="1116239C" w14:textId="77777777" w:rsidR="00680E8B" w:rsidRPr="00680E8B" w:rsidRDefault="00680E8B" w:rsidP="00BF6E86">
            <w:pPr>
              <w:spacing w:line="280" w:lineRule="exact"/>
              <w:rPr>
                <w:rFonts w:ascii="ＭＳ 明朝" w:hAnsi="ＭＳ 明朝" w:hint="eastAsia"/>
                <w:color w:val="000000"/>
                <w:sz w:val="18"/>
                <w:szCs w:val="18"/>
              </w:rPr>
            </w:pPr>
          </w:p>
          <w:p w14:paraId="4850BA28" w14:textId="77777777" w:rsidR="00906457" w:rsidRPr="00680E8B" w:rsidRDefault="006F3B14" w:rsidP="00906457">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(4)</w:t>
            </w:r>
          </w:p>
          <w:p w14:paraId="65A03A32" w14:textId="77777777" w:rsidR="00906457" w:rsidRPr="00680E8B" w:rsidRDefault="006F3B14" w:rsidP="00906457">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クラブ活動・</w:t>
            </w:r>
          </w:p>
          <w:p w14:paraId="519F35C8" w14:textId="77777777" w:rsidR="00906457" w:rsidRPr="00680E8B" w:rsidRDefault="00906457" w:rsidP="00906457">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各種資格検</w:t>
            </w:r>
          </w:p>
          <w:p w14:paraId="00BF3805" w14:textId="77777777" w:rsidR="00906457" w:rsidRPr="00680E8B" w:rsidRDefault="00906457" w:rsidP="00906457">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定の活性化</w:t>
            </w:r>
          </w:p>
          <w:p w14:paraId="76B622DE" w14:textId="77777777" w:rsidR="00906457" w:rsidRPr="00680E8B" w:rsidRDefault="00906457" w:rsidP="00906457">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と</w:t>
            </w:r>
            <w:r w:rsidR="006F3B14" w:rsidRPr="00680E8B">
              <w:rPr>
                <w:rFonts w:ascii="ＭＳ 明朝" w:hAnsi="ＭＳ 明朝" w:hint="eastAsia"/>
                <w:color w:val="000000"/>
                <w:sz w:val="16"/>
                <w:szCs w:val="16"/>
              </w:rPr>
              <w:t>高等支援</w:t>
            </w:r>
          </w:p>
          <w:p w14:paraId="6DD38EB3" w14:textId="77777777" w:rsidR="00906457" w:rsidRPr="00680E8B" w:rsidRDefault="00906457" w:rsidP="00906457">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学校等間</w:t>
            </w:r>
            <w:r w:rsidR="006F3B14" w:rsidRPr="00680E8B">
              <w:rPr>
                <w:rFonts w:ascii="ＭＳ 明朝" w:hAnsi="ＭＳ 明朝" w:hint="eastAsia"/>
                <w:color w:val="000000"/>
                <w:sz w:val="16"/>
                <w:szCs w:val="16"/>
              </w:rPr>
              <w:t>と</w:t>
            </w:r>
          </w:p>
          <w:p w14:paraId="6DB9BD9D" w14:textId="681652F9" w:rsidR="006F3B14" w:rsidRPr="00680E8B" w:rsidRDefault="006F3B14" w:rsidP="00906457">
            <w:pPr>
              <w:spacing w:line="28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の連携強化</w:t>
            </w:r>
          </w:p>
          <w:p w14:paraId="09AC3137" w14:textId="77777777" w:rsidR="006F3B14" w:rsidRPr="00680E8B" w:rsidRDefault="006F3B14" w:rsidP="006F3B14">
            <w:pPr>
              <w:spacing w:line="280" w:lineRule="exact"/>
              <w:ind w:left="180" w:hangingChars="100" w:hanging="180"/>
              <w:rPr>
                <w:rFonts w:ascii="ＭＳ 明朝" w:hAnsi="ＭＳ 明朝"/>
                <w:color w:val="000000"/>
                <w:sz w:val="18"/>
                <w:szCs w:val="18"/>
              </w:rPr>
            </w:pPr>
          </w:p>
          <w:p w14:paraId="1EDC7A68" w14:textId="77777777" w:rsidR="00BF6E86" w:rsidRPr="00680E8B" w:rsidRDefault="00BF6E86" w:rsidP="006F3B14">
            <w:pPr>
              <w:spacing w:line="280" w:lineRule="exact"/>
              <w:ind w:left="180" w:hangingChars="100" w:hanging="180"/>
              <w:rPr>
                <w:rFonts w:ascii="ＭＳ 明朝" w:hAnsi="ＭＳ 明朝"/>
                <w:color w:val="000000"/>
                <w:sz w:val="18"/>
                <w:szCs w:val="18"/>
              </w:rPr>
            </w:pPr>
          </w:p>
          <w:p w14:paraId="0B50A85F" w14:textId="77777777" w:rsidR="00BF6E86" w:rsidRPr="00680E8B" w:rsidRDefault="00BF6E86" w:rsidP="006F3B14">
            <w:pPr>
              <w:spacing w:line="280" w:lineRule="exact"/>
              <w:ind w:left="180" w:hangingChars="100" w:hanging="180"/>
              <w:rPr>
                <w:rFonts w:ascii="ＭＳ 明朝" w:hAnsi="ＭＳ 明朝"/>
                <w:color w:val="000000"/>
                <w:sz w:val="18"/>
                <w:szCs w:val="18"/>
              </w:rPr>
            </w:pPr>
          </w:p>
          <w:p w14:paraId="3D1E9090" w14:textId="38F0F4DC" w:rsidR="00BF6E86" w:rsidRDefault="00BF6E86" w:rsidP="006F3B14">
            <w:pPr>
              <w:spacing w:line="280" w:lineRule="exact"/>
              <w:ind w:left="180" w:hangingChars="100" w:hanging="180"/>
              <w:rPr>
                <w:rFonts w:ascii="ＭＳ 明朝" w:hAnsi="ＭＳ 明朝"/>
                <w:color w:val="000000"/>
                <w:sz w:val="18"/>
                <w:szCs w:val="18"/>
              </w:rPr>
            </w:pPr>
          </w:p>
          <w:p w14:paraId="0EEE61AF" w14:textId="6A262E2B" w:rsidR="00680E8B" w:rsidRDefault="00680E8B" w:rsidP="006F3B14">
            <w:pPr>
              <w:spacing w:line="280" w:lineRule="exact"/>
              <w:ind w:left="180" w:hangingChars="100" w:hanging="180"/>
              <w:rPr>
                <w:rFonts w:ascii="ＭＳ 明朝" w:hAnsi="ＭＳ 明朝"/>
                <w:color w:val="000000"/>
                <w:sz w:val="18"/>
                <w:szCs w:val="18"/>
              </w:rPr>
            </w:pPr>
          </w:p>
          <w:p w14:paraId="55C61F48" w14:textId="77777777" w:rsidR="00680E8B" w:rsidRPr="00680E8B" w:rsidRDefault="00680E8B" w:rsidP="00680E8B">
            <w:pPr>
              <w:spacing w:line="280" w:lineRule="exact"/>
              <w:rPr>
                <w:rFonts w:ascii="ＭＳ 明朝" w:hAnsi="ＭＳ 明朝" w:hint="eastAsia"/>
                <w:color w:val="000000"/>
                <w:sz w:val="18"/>
                <w:szCs w:val="18"/>
              </w:rPr>
            </w:pPr>
          </w:p>
          <w:p w14:paraId="3DCEF646" w14:textId="2DE8C427" w:rsidR="006F3B14" w:rsidRPr="00680E8B" w:rsidRDefault="006F3B14" w:rsidP="00E50B6C">
            <w:pPr>
              <w:spacing w:line="320" w:lineRule="exact"/>
              <w:rPr>
                <w:rFonts w:ascii="ＭＳ 明朝" w:hAnsi="ＭＳ 明朝"/>
                <w:sz w:val="16"/>
                <w:szCs w:val="16"/>
              </w:rPr>
            </w:pPr>
            <w:r w:rsidRPr="00680E8B">
              <w:rPr>
                <w:rFonts w:ascii="ＭＳ 明朝" w:hAnsi="ＭＳ 明朝" w:hint="eastAsia"/>
                <w:color w:val="000000"/>
                <w:sz w:val="16"/>
                <w:szCs w:val="16"/>
              </w:rPr>
              <w:t>(5) 泉北・泉南地域の支援学校の包括的な連携</w:t>
            </w:r>
          </w:p>
        </w:tc>
        <w:tc>
          <w:tcPr>
            <w:tcW w:w="4253" w:type="dxa"/>
            <w:tcBorders>
              <w:top w:val="single" w:sz="4" w:space="0" w:color="auto"/>
              <w:left w:val="single" w:sz="4" w:space="0" w:color="auto"/>
              <w:bottom w:val="single" w:sz="4" w:space="0" w:color="auto"/>
              <w:right w:val="dashed" w:sz="4" w:space="0" w:color="auto"/>
            </w:tcBorders>
            <w:shd w:val="clear" w:color="auto" w:fill="auto"/>
          </w:tcPr>
          <w:p w14:paraId="55B9D659"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(1)</w:t>
            </w:r>
          </w:p>
          <w:p w14:paraId="5560E76D" w14:textId="77777777"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 進路説明会等の充実（説明会・学習会・懇談会・企業見学会の開催）</w:t>
            </w:r>
          </w:p>
          <w:p w14:paraId="019B2B4D" w14:textId="078FED8B"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 保護者懇談会等で個別の教育支援計画</w:t>
            </w:r>
            <w:r w:rsidR="009A77F9" w:rsidRPr="00680E8B">
              <w:rPr>
                <w:rFonts w:ascii="ＭＳ 明朝" w:hAnsi="ＭＳ 明朝" w:hint="eastAsia"/>
                <w:color w:val="000000"/>
                <w:sz w:val="16"/>
                <w:szCs w:val="16"/>
              </w:rPr>
              <w:t>・移行支援計画の話し合いを持ち、共通理解を図り作成する</w:t>
            </w:r>
          </w:p>
          <w:p w14:paraId="38D8CF43" w14:textId="77777777"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 教育活動の発信（学校ＨＰ、学校・進路・学年通信の定期発行、連絡帳の活用）</w:t>
            </w:r>
          </w:p>
          <w:p w14:paraId="19F50E9A" w14:textId="77777777" w:rsidR="003D2DF0" w:rsidRPr="00680E8B" w:rsidRDefault="003D2DF0" w:rsidP="00C157C2">
            <w:pPr>
              <w:spacing w:line="200" w:lineRule="exact"/>
              <w:rPr>
                <w:rFonts w:ascii="ＭＳ 明朝" w:hAnsi="ＭＳ 明朝"/>
                <w:color w:val="000000"/>
                <w:sz w:val="16"/>
                <w:szCs w:val="16"/>
              </w:rPr>
            </w:pPr>
          </w:p>
          <w:p w14:paraId="7B3EC8DF"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(2)</w:t>
            </w:r>
          </w:p>
          <w:p w14:paraId="6DD2F6ED" w14:textId="53F3490B" w:rsidR="003D2DF0" w:rsidRPr="00680E8B" w:rsidRDefault="003D2DF0" w:rsidP="003D2DF0">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　近隣の中学校、高校、教委、経済団体等への要望に応じて研修会講師派遣等を実施する</w:t>
            </w:r>
          </w:p>
          <w:p w14:paraId="72E0A0D3" w14:textId="77777777" w:rsidR="009A77F9" w:rsidRPr="00680E8B" w:rsidRDefault="009A77F9"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w:t>
            </w:r>
          </w:p>
          <w:p w14:paraId="2E86BBEF" w14:textId="77777777" w:rsidR="009A77F9" w:rsidRPr="00680E8B" w:rsidRDefault="009A77F9" w:rsidP="009A77F9">
            <w:pPr>
              <w:spacing w:line="20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・共生推進教室設置校との学期ごとの協議と授業及び行事交流の実施</w:t>
            </w:r>
          </w:p>
          <w:p w14:paraId="01E48E47" w14:textId="4584409E" w:rsidR="009A77F9" w:rsidRPr="00680E8B" w:rsidRDefault="009A77F9"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・共生推進教室設置校PTAとの連携の推進</w:t>
            </w:r>
          </w:p>
          <w:p w14:paraId="41E52A56" w14:textId="77777777" w:rsidR="006F3B14" w:rsidRPr="00680E8B" w:rsidRDefault="006F3B14" w:rsidP="00C157C2">
            <w:pPr>
              <w:spacing w:line="200" w:lineRule="exact"/>
              <w:rPr>
                <w:rFonts w:ascii="ＭＳ 明朝" w:hAnsi="ＭＳ 明朝"/>
                <w:color w:val="000000"/>
                <w:sz w:val="16"/>
                <w:szCs w:val="16"/>
              </w:rPr>
            </w:pPr>
          </w:p>
          <w:p w14:paraId="0F960335"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 地域へ本校の取組みの紹介</w:t>
            </w:r>
          </w:p>
          <w:p w14:paraId="047C1277" w14:textId="027C2E4A" w:rsidR="009A77F9" w:rsidRPr="00680E8B" w:rsidRDefault="009A77F9"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・中学校訪問の実施</w:t>
            </w:r>
          </w:p>
          <w:p w14:paraId="71086CE0" w14:textId="237AC214" w:rsidR="009A77F9" w:rsidRPr="00680E8B" w:rsidRDefault="009A77F9"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w:t>
            </w:r>
            <w:r w:rsidR="006B37AA" w:rsidRPr="00680E8B">
              <w:rPr>
                <w:rFonts w:ascii="ＭＳ 明朝" w:hAnsi="ＭＳ 明朝" w:hint="eastAsia"/>
                <w:color w:val="000000"/>
                <w:sz w:val="16"/>
                <w:szCs w:val="16"/>
              </w:rPr>
              <w:t>進学フェア参加</w:t>
            </w:r>
          </w:p>
          <w:p w14:paraId="25B99926" w14:textId="77777777" w:rsidR="006B37AA" w:rsidRPr="00680E8B" w:rsidRDefault="006B37AA"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・自立支援、共生推進教室、高等支援学校</w:t>
            </w:r>
          </w:p>
          <w:p w14:paraId="37743369" w14:textId="7C7FF3A1" w:rsidR="006B37AA" w:rsidRPr="00680E8B" w:rsidRDefault="006B37AA" w:rsidP="006B37AA">
            <w:pPr>
              <w:spacing w:line="200" w:lineRule="exact"/>
              <w:ind w:firstLineChars="100" w:firstLine="160"/>
              <w:rPr>
                <w:rFonts w:ascii="ＭＳ 明朝" w:hAnsi="ＭＳ 明朝"/>
                <w:color w:val="000000"/>
                <w:sz w:val="16"/>
                <w:szCs w:val="16"/>
              </w:rPr>
            </w:pPr>
            <w:r w:rsidRPr="00680E8B">
              <w:rPr>
                <w:rFonts w:ascii="ＭＳ 明朝" w:hAnsi="ＭＳ 明朝" w:hint="eastAsia"/>
                <w:color w:val="000000"/>
                <w:sz w:val="16"/>
                <w:szCs w:val="16"/>
              </w:rPr>
              <w:t>説明会参加</w:t>
            </w:r>
          </w:p>
          <w:p w14:paraId="16C24F04" w14:textId="51293B54" w:rsidR="009A77F9" w:rsidRPr="00680E8B" w:rsidRDefault="009A77F9"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・オープンスクールの実施。</w:t>
            </w:r>
          </w:p>
          <w:p w14:paraId="375E0852" w14:textId="527C4551" w:rsidR="009A77F9" w:rsidRPr="00680E8B" w:rsidRDefault="009A77F9"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・学校説明会の実施</w:t>
            </w:r>
          </w:p>
          <w:p w14:paraId="2D7210A6" w14:textId="77777777" w:rsidR="009A77F9" w:rsidRPr="00680E8B" w:rsidRDefault="009A77F9"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・職業現場実習報告会等の開催</w:t>
            </w:r>
          </w:p>
          <w:p w14:paraId="658241F5" w14:textId="77777777" w:rsidR="009A77F9" w:rsidRPr="00680E8B" w:rsidRDefault="009A77F9" w:rsidP="006B37AA">
            <w:pPr>
              <w:spacing w:line="20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・定着支援体制に関する研修会と報告会の実施</w:t>
            </w:r>
          </w:p>
          <w:p w14:paraId="5954EDD3" w14:textId="77777777" w:rsidR="00BF6E86" w:rsidRPr="00680E8B" w:rsidRDefault="00BF6E86" w:rsidP="00C157C2">
            <w:pPr>
              <w:spacing w:line="200" w:lineRule="exact"/>
              <w:rPr>
                <w:rFonts w:ascii="ＭＳ 明朝" w:hAnsi="ＭＳ 明朝"/>
                <w:color w:val="000000"/>
                <w:sz w:val="20"/>
                <w:szCs w:val="20"/>
              </w:rPr>
            </w:pPr>
          </w:p>
          <w:p w14:paraId="0F70193F" w14:textId="77777777" w:rsidR="00906457" w:rsidRPr="00680E8B" w:rsidRDefault="00906457" w:rsidP="00C157C2">
            <w:pPr>
              <w:spacing w:line="200" w:lineRule="exact"/>
              <w:rPr>
                <w:rFonts w:ascii="ＭＳ 明朝" w:hAnsi="ＭＳ 明朝"/>
                <w:color w:val="000000"/>
                <w:sz w:val="20"/>
                <w:szCs w:val="20"/>
              </w:rPr>
            </w:pPr>
          </w:p>
          <w:p w14:paraId="05194724"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(3)</w:t>
            </w:r>
          </w:p>
          <w:p w14:paraId="35CAE74D" w14:textId="6DF74621" w:rsidR="006F3B14" w:rsidRPr="00680E8B" w:rsidRDefault="006B37AA"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ア全教員による</w:t>
            </w:r>
            <w:r w:rsidR="006F3B14" w:rsidRPr="00680E8B">
              <w:rPr>
                <w:rFonts w:ascii="ＭＳ 明朝" w:hAnsi="ＭＳ 明朝" w:hint="eastAsia"/>
                <w:color w:val="000000"/>
                <w:sz w:val="16"/>
                <w:szCs w:val="16"/>
              </w:rPr>
              <w:t>職場実習先の開拓</w:t>
            </w:r>
          </w:p>
          <w:p w14:paraId="441849CB" w14:textId="4D382A21" w:rsidR="006F3B14" w:rsidRPr="00680E8B" w:rsidRDefault="006F3B14" w:rsidP="00906457">
            <w:pPr>
              <w:spacing w:line="20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イ地域への社会貢献と地域資源の活用、活動発信</w:t>
            </w:r>
          </w:p>
          <w:p w14:paraId="29335895" w14:textId="2AB8D27F" w:rsidR="00906457" w:rsidRPr="00680E8B" w:rsidRDefault="00906457" w:rsidP="00906457">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・本校周辺の店舗との交流等（すながわ高等支援学校展）及び製作物の展示販売等の実施</w:t>
            </w:r>
          </w:p>
          <w:p w14:paraId="31DA11AA" w14:textId="77777777" w:rsidR="00906457" w:rsidRPr="00680E8B" w:rsidRDefault="00906457" w:rsidP="00906457">
            <w:pPr>
              <w:spacing w:line="200" w:lineRule="exact"/>
              <w:rPr>
                <w:rFonts w:ascii="ＭＳ 明朝" w:hAnsi="ＭＳ 明朝"/>
                <w:color w:val="000000"/>
                <w:sz w:val="16"/>
                <w:szCs w:val="16"/>
              </w:rPr>
            </w:pPr>
          </w:p>
          <w:p w14:paraId="72D3BBE5" w14:textId="77777777" w:rsidR="006F3B14" w:rsidRPr="00680E8B" w:rsidRDefault="006F3B14" w:rsidP="00C157C2">
            <w:pPr>
              <w:spacing w:line="200" w:lineRule="exact"/>
              <w:rPr>
                <w:rFonts w:ascii="ＭＳ 明朝" w:hAnsi="ＭＳ 明朝"/>
                <w:color w:val="000000"/>
                <w:sz w:val="20"/>
                <w:szCs w:val="20"/>
              </w:rPr>
            </w:pPr>
          </w:p>
          <w:p w14:paraId="0F1FDF31" w14:textId="2CAAEA12" w:rsidR="00BF6E86" w:rsidRPr="00680E8B" w:rsidRDefault="00BF6E86" w:rsidP="00C157C2">
            <w:pPr>
              <w:spacing w:line="200" w:lineRule="exact"/>
              <w:rPr>
                <w:rFonts w:ascii="ＭＳ 明朝" w:hAnsi="ＭＳ 明朝" w:hint="eastAsia"/>
                <w:color w:val="000000"/>
                <w:sz w:val="20"/>
                <w:szCs w:val="20"/>
              </w:rPr>
            </w:pPr>
          </w:p>
          <w:p w14:paraId="00B04815"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(4)</w:t>
            </w:r>
          </w:p>
          <w:p w14:paraId="5571E1AC" w14:textId="70175122" w:rsidR="00906457" w:rsidRPr="00680E8B" w:rsidRDefault="006F3B14" w:rsidP="00906457">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ア　</w:t>
            </w:r>
            <w:r w:rsidR="00906457" w:rsidRPr="00680E8B">
              <w:rPr>
                <w:rFonts w:ascii="ＭＳ 明朝" w:hAnsi="ＭＳ 明朝" w:hint="eastAsia"/>
                <w:color w:val="000000"/>
                <w:sz w:val="16"/>
                <w:szCs w:val="16"/>
              </w:rPr>
              <w:t>クラブ部活動奨励（週3回以上全員参加）と他校との活動交流促進</w:t>
            </w:r>
          </w:p>
          <w:p w14:paraId="05C9F8CB" w14:textId="565F0081" w:rsidR="006F3B14" w:rsidRPr="00680E8B" w:rsidRDefault="00906457"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・各クラブ年間計画に沿った活動内容</w:t>
            </w:r>
          </w:p>
          <w:p w14:paraId="796E7BB2" w14:textId="77777777" w:rsidR="00906457" w:rsidRPr="00680E8B" w:rsidRDefault="00906457"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w:t>
            </w:r>
          </w:p>
          <w:p w14:paraId="56E2B30F" w14:textId="24BE149B" w:rsidR="00906457" w:rsidRPr="00680E8B" w:rsidRDefault="00906457" w:rsidP="00906457">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・高等支援学校リーグの活動の活性化</w:t>
            </w:r>
          </w:p>
          <w:p w14:paraId="2B293F46" w14:textId="5A93B33F" w:rsidR="00906457" w:rsidRPr="00680E8B" w:rsidRDefault="00906457" w:rsidP="00906457">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サッカー、バスケット、陸上</w:t>
            </w:r>
          </w:p>
          <w:p w14:paraId="1A55302A" w14:textId="77777777" w:rsidR="00906457" w:rsidRPr="00680E8B" w:rsidRDefault="00906457" w:rsidP="00906457">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・高等支援学校5校　</w:t>
            </w:r>
          </w:p>
          <w:p w14:paraId="0DDD7BB7" w14:textId="51256824" w:rsidR="006F3B14" w:rsidRPr="00680E8B" w:rsidRDefault="00906457" w:rsidP="00906457">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校長及び実務・教務担当者間の連絡会の実施</w:t>
            </w:r>
          </w:p>
          <w:p w14:paraId="346842EE" w14:textId="77777777" w:rsidR="00BF6E86" w:rsidRPr="00680E8B" w:rsidRDefault="00BF6E86" w:rsidP="00C157C2">
            <w:pPr>
              <w:spacing w:line="200" w:lineRule="exact"/>
              <w:rPr>
                <w:rFonts w:ascii="ＭＳ 明朝" w:hAnsi="ＭＳ 明朝"/>
                <w:color w:val="000000"/>
                <w:sz w:val="16"/>
                <w:szCs w:val="16"/>
              </w:rPr>
            </w:pPr>
          </w:p>
          <w:p w14:paraId="04DFCEC6" w14:textId="77777777"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　各種検定の取り組みの推進</w:t>
            </w:r>
          </w:p>
          <w:p w14:paraId="190C2F00" w14:textId="3BCAD598" w:rsidR="006F3B14" w:rsidRPr="00680E8B" w:rsidRDefault="00906457"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・パソコン検定</w:t>
            </w:r>
          </w:p>
          <w:p w14:paraId="6F710A72" w14:textId="5EAABCA3" w:rsidR="00906457" w:rsidRPr="00680E8B" w:rsidRDefault="00906457"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・漢字検定</w:t>
            </w:r>
          </w:p>
          <w:p w14:paraId="57139168" w14:textId="77777777" w:rsidR="00906457" w:rsidRPr="00680E8B" w:rsidRDefault="00906457" w:rsidP="006F3B14">
            <w:pPr>
              <w:spacing w:line="200" w:lineRule="exact"/>
              <w:rPr>
                <w:rFonts w:ascii="ＭＳ 明朝" w:hAnsi="ＭＳ 明朝"/>
                <w:color w:val="000000"/>
                <w:sz w:val="16"/>
                <w:szCs w:val="16"/>
              </w:rPr>
            </w:pPr>
          </w:p>
          <w:p w14:paraId="47E54D4F" w14:textId="77777777" w:rsidR="00BF6E86" w:rsidRPr="00680E8B" w:rsidRDefault="00BF6E86" w:rsidP="00C157C2">
            <w:pPr>
              <w:spacing w:line="200" w:lineRule="exact"/>
              <w:rPr>
                <w:rFonts w:ascii="ＭＳ 明朝" w:hAnsi="ＭＳ 明朝"/>
                <w:color w:val="000000"/>
                <w:sz w:val="16"/>
                <w:szCs w:val="16"/>
              </w:rPr>
            </w:pPr>
          </w:p>
          <w:p w14:paraId="0FEBE5E2" w14:textId="77777777"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color w:val="000000"/>
                <w:sz w:val="16"/>
                <w:szCs w:val="16"/>
              </w:rPr>
              <w:t>(</w:t>
            </w:r>
            <w:r w:rsidRPr="00680E8B">
              <w:rPr>
                <w:rFonts w:ascii="ＭＳ 明朝" w:hAnsi="ＭＳ 明朝" w:hint="eastAsia"/>
                <w:color w:val="000000"/>
                <w:sz w:val="16"/>
                <w:szCs w:val="16"/>
              </w:rPr>
              <w:t>5</w:t>
            </w:r>
            <w:r w:rsidRPr="00680E8B">
              <w:rPr>
                <w:rFonts w:ascii="ＭＳ 明朝" w:hAnsi="ＭＳ 明朝"/>
                <w:color w:val="000000"/>
                <w:sz w:val="16"/>
                <w:szCs w:val="16"/>
              </w:rPr>
              <w:t>)</w:t>
            </w:r>
          </w:p>
          <w:p w14:paraId="67DEBD4B" w14:textId="77777777"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  佐野支援学校、岸和田支援、泉南支援学校との進路、生活指導、授業力向上、危機管理等での包括的な連携体制の構築</w:t>
            </w:r>
          </w:p>
          <w:p w14:paraId="3DCEF665" w14:textId="6710D28E" w:rsidR="006F3B14" w:rsidRPr="00680E8B" w:rsidRDefault="006F3B14" w:rsidP="006F3B14">
            <w:pPr>
              <w:spacing w:line="200" w:lineRule="exact"/>
              <w:rPr>
                <w:rFonts w:ascii="ＭＳ 明朝" w:hAnsi="ＭＳ 明朝"/>
                <w:color w:val="000000"/>
                <w:sz w:val="20"/>
                <w:szCs w:val="20"/>
              </w:rPr>
            </w:pPr>
            <w:r w:rsidRPr="00680E8B">
              <w:rPr>
                <w:rFonts w:ascii="ＭＳ 明朝" w:hAnsi="ＭＳ 明朝" w:hint="eastAsia"/>
                <w:color w:val="000000"/>
                <w:sz w:val="16"/>
                <w:szCs w:val="16"/>
              </w:rPr>
              <w:t xml:space="preserve">　</w:t>
            </w:r>
          </w:p>
        </w:tc>
        <w:tc>
          <w:tcPr>
            <w:tcW w:w="4819" w:type="dxa"/>
            <w:tcBorders>
              <w:top w:val="single" w:sz="4" w:space="0" w:color="auto"/>
              <w:left w:val="single" w:sz="4" w:space="0" w:color="auto"/>
              <w:bottom w:val="single" w:sz="4" w:space="0" w:color="auto"/>
              <w:right w:val="dashed" w:sz="4" w:space="0" w:color="auto"/>
            </w:tcBorders>
          </w:tcPr>
          <w:p w14:paraId="0D040222" w14:textId="77777777" w:rsidR="006F3B14" w:rsidRPr="00680E8B" w:rsidRDefault="006F3B14" w:rsidP="00C157C2">
            <w:pPr>
              <w:spacing w:line="200" w:lineRule="exact"/>
              <w:rPr>
                <w:rFonts w:ascii="ＭＳ 明朝" w:hAnsi="ＭＳ 明朝"/>
                <w:color w:val="000000"/>
                <w:sz w:val="20"/>
                <w:szCs w:val="20"/>
              </w:rPr>
            </w:pPr>
            <w:r w:rsidRPr="00680E8B">
              <w:rPr>
                <w:rFonts w:ascii="ＭＳ 明朝" w:hAnsi="ＭＳ 明朝" w:hint="eastAsia"/>
                <w:color w:val="000000"/>
                <w:sz w:val="20"/>
                <w:szCs w:val="20"/>
              </w:rPr>
              <w:t>(1)</w:t>
            </w:r>
          </w:p>
          <w:p w14:paraId="6DD29AF4"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 年間5回以上進路説明会等実施</w:t>
            </w:r>
          </w:p>
          <w:p w14:paraId="438F8338" w14:textId="3BC8BD51" w:rsidR="006F3B14" w:rsidRPr="00680E8B" w:rsidRDefault="003D2DF0"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w:t>
            </w:r>
            <w:r w:rsidR="006F3B14" w:rsidRPr="00680E8B">
              <w:rPr>
                <w:rFonts w:ascii="ＭＳ 明朝" w:hAnsi="ＭＳ 明朝" w:hint="eastAsia"/>
                <w:color w:val="000000"/>
                <w:sz w:val="16"/>
                <w:szCs w:val="16"/>
              </w:rPr>
              <w:t>1年生は入学後の家庭訪問、懇談会年間3回</w:t>
            </w:r>
          </w:p>
          <w:p w14:paraId="73A9C97E" w14:textId="1F13A54B" w:rsidR="006F3B14" w:rsidRPr="00680E8B" w:rsidRDefault="003D2DF0" w:rsidP="009A77F9">
            <w:pPr>
              <w:spacing w:line="200" w:lineRule="exact"/>
              <w:ind w:firstLineChars="150" w:firstLine="240"/>
              <w:rPr>
                <w:rFonts w:ascii="ＭＳ 明朝" w:hAnsi="ＭＳ 明朝"/>
                <w:color w:val="000000"/>
                <w:sz w:val="16"/>
                <w:szCs w:val="16"/>
              </w:rPr>
            </w:pPr>
            <w:r w:rsidRPr="00680E8B">
              <w:rPr>
                <w:rFonts w:ascii="ＭＳ 明朝" w:hAnsi="ＭＳ 明朝" w:hint="eastAsia"/>
                <w:color w:val="000000"/>
                <w:sz w:val="16"/>
                <w:szCs w:val="16"/>
              </w:rPr>
              <w:t>2.</w:t>
            </w:r>
            <w:r w:rsidR="006F3B14" w:rsidRPr="00680E8B">
              <w:rPr>
                <w:rFonts w:ascii="ＭＳ 明朝" w:hAnsi="ＭＳ 明朝" w:hint="eastAsia"/>
                <w:color w:val="000000"/>
                <w:sz w:val="16"/>
                <w:szCs w:val="16"/>
              </w:rPr>
              <w:t>3年生は保護者懇談会年間2回</w:t>
            </w:r>
            <w:r w:rsidR="009A77F9" w:rsidRPr="00680E8B">
              <w:rPr>
                <w:rFonts w:ascii="ＭＳ 明朝" w:hAnsi="ＭＳ 明朝" w:hint="eastAsia"/>
                <w:color w:val="000000"/>
                <w:sz w:val="16"/>
                <w:szCs w:val="16"/>
              </w:rPr>
              <w:t>実施</w:t>
            </w:r>
          </w:p>
          <w:p w14:paraId="37989642" w14:textId="77777777" w:rsidR="009A77F9" w:rsidRPr="00680E8B" w:rsidRDefault="009A77F9" w:rsidP="009A77F9">
            <w:pPr>
              <w:spacing w:line="200" w:lineRule="exact"/>
              <w:ind w:firstLineChars="150" w:firstLine="240"/>
              <w:rPr>
                <w:rFonts w:ascii="ＭＳ 明朝" w:hAnsi="ＭＳ 明朝"/>
                <w:color w:val="000000"/>
                <w:sz w:val="16"/>
                <w:szCs w:val="16"/>
              </w:rPr>
            </w:pPr>
          </w:p>
          <w:p w14:paraId="73C9349F" w14:textId="77777777" w:rsidR="009A77F9" w:rsidRPr="00680E8B" w:rsidRDefault="009A77F9" w:rsidP="009A77F9">
            <w:pPr>
              <w:spacing w:line="200" w:lineRule="exact"/>
              <w:ind w:firstLineChars="150" w:firstLine="240"/>
              <w:rPr>
                <w:rFonts w:ascii="ＭＳ 明朝" w:hAnsi="ＭＳ 明朝"/>
                <w:color w:val="000000"/>
                <w:sz w:val="16"/>
                <w:szCs w:val="16"/>
              </w:rPr>
            </w:pPr>
          </w:p>
          <w:p w14:paraId="53A3D1EC" w14:textId="3CDFBD7A" w:rsidR="006F3B14" w:rsidRPr="00680E8B" w:rsidRDefault="003D2DF0"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w:t>
            </w:r>
            <w:r w:rsidR="006F3B14" w:rsidRPr="00680E8B">
              <w:rPr>
                <w:rFonts w:ascii="ＭＳ 明朝" w:hAnsi="ＭＳ 明朝" w:hint="eastAsia"/>
                <w:color w:val="000000"/>
                <w:sz w:val="16"/>
                <w:szCs w:val="16"/>
              </w:rPr>
              <w:t>月2回以上の学校ＨＰ・ブログの更新</w:t>
            </w:r>
          </w:p>
          <w:p w14:paraId="4EB91AD5" w14:textId="77777777" w:rsidR="006F3B14" w:rsidRPr="00680E8B" w:rsidRDefault="006F3B14" w:rsidP="003D2DF0">
            <w:pPr>
              <w:spacing w:line="200" w:lineRule="exact"/>
              <w:ind w:left="160" w:hangingChars="100" w:hanging="160"/>
              <w:rPr>
                <w:rFonts w:ascii="ＭＳ 明朝" w:hAnsi="ＭＳ 明朝"/>
                <w:color w:val="000000"/>
                <w:sz w:val="16"/>
                <w:szCs w:val="16"/>
              </w:rPr>
            </w:pPr>
            <w:r w:rsidRPr="00680E8B">
              <w:rPr>
                <w:rFonts w:ascii="ＭＳ 明朝" w:hAnsi="ＭＳ 明朝" w:hint="eastAsia"/>
                <w:color w:val="000000"/>
                <w:sz w:val="16"/>
                <w:szCs w:val="16"/>
              </w:rPr>
              <w:t>・毎月1回程度の通信発行（学年通信、保健だより等）。</w:t>
            </w:r>
          </w:p>
          <w:p w14:paraId="3F7C1322" w14:textId="4A86ECA8" w:rsidR="00BF6E86" w:rsidRPr="00680E8B" w:rsidRDefault="006F3B14" w:rsidP="00C157C2">
            <w:pPr>
              <w:spacing w:line="200" w:lineRule="exact"/>
              <w:rPr>
                <w:rFonts w:ascii="ＭＳ 明朝" w:hAnsi="ＭＳ 明朝"/>
                <w:color w:val="000000"/>
                <w:sz w:val="20"/>
                <w:szCs w:val="20"/>
              </w:rPr>
            </w:pPr>
            <w:r w:rsidRPr="00680E8B">
              <w:rPr>
                <w:rFonts w:ascii="ＭＳ 明朝" w:hAnsi="ＭＳ 明朝" w:hint="eastAsia"/>
                <w:color w:val="000000"/>
                <w:sz w:val="20"/>
                <w:szCs w:val="20"/>
              </w:rPr>
              <w:t xml:space="preserve">　　</w:t>
            </w:r>
          </w:p>
          <w:p w14:paraId="7E1E0581"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(2)</w:t>
            </w:r>
          </w:p>
          <w:p w14:paraId="60C6101C" w14:textId="78EDB90D"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ア　</w:t>
            </w:r>
            <w:r w:rsidR="003D2DF0" w:rsidRPr="00680E8B">
              <w:rPr>
                <w:rFonts w:ascii="ＭＳ 明朝" w:hAnsi="ＭＳ 明朝" w:hint="eastAsia"/>
                <w:color w:val="000000"/>
                <w:sz w:val="16"/>
                <w:szCs w:val="16"/>
              </w:rPr>
              <w:t>実施回数前年度比20％UP</w:t>
            </w:r>
          </w:p>
          <w:p w14:paraId="2964F1BE" w14:textId="77777777" w:rsidR="006F3B14" w:rsidRPr="00680E8B" w:rsidRDefault="006F3B14" w:rsidP="006F3B14">
            <w:pPr>
              <w:spacing w:line="200" w:lineRule="exact"/>
              <w:rPr>
                <w:rFonts w:ascii="ＭＳ 明朝" w:hAnsi="ＭＳ 明朝"/>
                <w:color w:val="000000"/>
                <w:sz w:val="16"/>
                <w:szCs w:val="16"/>
              </w:rPr>
            </w:pPr>
          </w:p>
          <w:p w14:paraId="3DC22C49" w14:textId="77777777" w:rsidR="003D2DF0" w:rsidRPr="00680E8B" w:rsidRDefault="003D2DF0" w:rsidP="006F3B14">
            <w:pPr>
              <w:spacing w:line="200" w:lineRule="exact"/>
              <w:rPr>
                <w:rFonts w:ascii="ＭＳ 明朝" w:hAnsi="ＭＳ 明朝"/>
                <w:color w:val="000000"/>
                <w:sz w:val="16"/>
                <w:szCs w:val="16"/>
              </w:rPr>
            </w:pPr>
          </w:p>
          <w:p w14:paraId="4F92A488" w14:textId="77777777" w:rsidR="009A77F9" w:rsidRPr="00680E8B" w:rsidRDefault="009A77F9" w:rsidP="006F3B14">
            <w:pPr>
              <w:spacing w:line="200" w:lineRule="exact"/>
              <w:rPr>
                <w:rFonts w:ascii="ＭＳ 明朝" w:hAnsi="ＭＳ 明朝"/>
                <w:color w:val="000000"/>
                <w:sz w:val="16"/>
                <w:szCs w:val="16"/>
              </w:rPr>
            </w:pPr>
          </w:p>
          <w:p w14:paraId="27F3BA76" w14:textId="32F1CB26" w:rsidR="006F3B14" w:rsidRPr="00680E8B" w:rsidRDefault="009A77F9"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イ・実施回数と内容の集計</w:t>
            </w:r>
          </w:p>
          <w:p w14:paraId="010B306C" w14:textId="4C96E59B" w:rsidR="009A77F9" w:rsidRPr="00680E8B" w:rsidRDefault="009A77F9"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　・実施回数と内容の集計</w:t>
            </w:r>
          </w:p>
          <w:p w14:paraId="37460DC1" w14:textId="77777777" w:rsidR="009A77F9" w:rsidRPr="00680E8B" w:rsidRDefault="009A77F9" w:rsidP="00C157C2">
            <w:pPr>
              <w:spacing w:line="200" w:lineRule="exact"/>
              <w:rPr>
                <w:rFonts w:ascii="ＭＳ 明朝" w:hAnsi="ＭＳ 明朝"/>
                <w:color w:val="000000"/>
                <w:sz w:val="16"/>
                <w:szCs w:val="16"/>
              </w:rPr>
            </w:pPr>
          </w:p>
          <w:p w14:paraId="0362FBAF" w14:textId="25B11D6B" w:rsidR="006F3B14" w:rsidRPr="00680E8B" w:rsidRDefault="006F3B14"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ウ</w:t>
            </w:r>
          </w:p>
          <w:p w14:paraId="2B2457CB" w14:textId="0506B381" w:rsidR="006B37AA" w:rsidRPr="00680E8B" w:rsidRDefault="006B37AA"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・中学校訪問―実施回数と集約</w:t>
            </w:r>
          </w:p>
          <w:p w14:paraId="6D20FEDA" w14:textId="12FCE1A8" w:rsidR="006B37AA" w:rsidRPr="00680E8B" w:rsidRDefault="006B37AA"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・進学フェア、説明会参加―実施日数とブース参加者</w:t>
            </w:r>
          </w:p>
          <w:p w14:paraId="0A69A4B4" w14:textId="340EF29B" w:rsidR="006B37AA" w:rsidRPr="00680E8B" w:rsidRDefault="006B37AA"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・オープンスクール―参加人数</w:t>
            </w:r>
          </w:p>
          <w:p w14:paraId="3C7DF741" w14:textId="7B8B14EB" w:rsidR="006B37AA" w:rsidRPr="00680E8B" w:rsidRDefault="006B37AA"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・学校説明会―参加校と人数</w:t>
            </w:r>
          </w:p>
          <w:p w14:paraId="21AE817F" w14:textId="1DAC8C42" w:rsidR="006B37AA" w:rsidRPr="00680E8B" w:rsidRDefault="006B37AA"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・職場現場実習―参加企業及び参加者数</w:t>
            </w:r>
          </w:p>
          <w:p w14:paraId="2C48D5F2" w14:textId="2F30070D" w:rsidR="006B37AA" w:rsidRPr="00680E8B" w:rsidRDefault="006B37AA"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・アンケート集約と売り上げ</w:t>
            </w:r>
          </w:p>
          <w:p w14:paraId="608B59CF" w14:textId="25E1E17D" w:rsidR="006B37AA" w:rsidRPr="00680E8B" w:rsidRDefault="006B37AA" w:rsidP="009A77F9">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・企業及び福祉等参加数</w:t>
            </w:r>
          </w:p>
          <w:p w14:paraId="01447E88" w14:textId="77777777" w:rsidR="006B37AA" w:rsidRPr="00680E8B" w:rsidRDefault="006B37AA" w:rsidP="009A77F9">
            <w:pPr>
              <w:spacing w:line="200" w:lineRule="exact"/>
              <w:rPr>
                <w:rFonts w:ascii="ＭＳ 明朝" w:hAnsi="ＭＳ 明朝"/>
                <w:color w:val="000000"/>
                <w:sz w:val="16"/>
                <w:szCs w:val="16"/>
              </w:rPr>
            </w:pPr>
          </w:p>
          <w:p w14:paraId="0DEB8A3C" w14:textId="764767E6" w:rsidR="006B37AA" w:rsidRPr="00680E8B" w:rsidRDefault="006B37AA" w:rsidP="009A77F9">
            <w:pPr>
              <w:spacing w:line="200" w:lineRule="exact"/>
              <w:rPr>
                <w:rFonts w:ascii="ＭＳ 明朝" w:hAnsi="ＭＳ 明朝" w:hint="eastAsia"/>
                <w:color w:val="000000"/>
                <w:sz w:val="16"/>
                <w:szCs w:val="16"/>
              </w:rPr>
            </w:pPr>
          </w:p>
          <w:p w14:paraId="075E2C03"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(3)</w:t>
            </w:r>
          </w:p>
          <w:p w14:paraId="768CB59A" w14:textId="5A8547D3" w:rsidR="00BF6E86"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w:t>
            </w:r>
            <w:r w:rsidR="00906457" w:rsidRPr="00680E8B">
              <w:rPr>
                <w:rFonts w:ascii="ＭＳ 明朝" w:hAnsi="ＭＳ 明朝" w:hint="eastAsia"/>
                <w:color w:val="000000"/>
                <w:sz w:val="16"/>
                <w:szCs w:val="16"/>
              </w:rPr>
              <w:t>新規30社</w:t>
            </w:r>
            <w:r w:rsidRPr="00680E8B">
              <w:rPr>
                <w:rFonts w:ascii="ＭＳ 明朝" w:hAnsi="ＭＳ 明朝" w:hint="eastAsia"/>
                <w:color w:val="000000"/>
                <w:sz w:val="16"/>
                <w:szCs w:val="16"/>
              </w:rPr>
              <w:t>以上生徒特性に応じて開拓</w:t>
            </w:r>
          </w:p>
          <w:p w14:paraId="46213D7F" w14:textId="77777777" w:rsidR="00906457" w:rsidRPr="00680E8B" w:rsidRDefault="00906457" w:rsidP="006F3B14">
            <w:pPr>
              <w:spacing w:line="200" w:lineRule="exact"/>
              <w:rPr>
                <w:rFonts w:ascii="ＭＳ 明朝" w:hAnsi="ＭＳ 明朝"/>
                <w:color w:val="000000"/>
                <w:sz w:val="16"/>
                <w:szCs w:val="16"/>
              </w:rPr>
            </w:pPr>
          </w:p>
          <w:p w14:paraId="08B746CC" w14:textId="77777777"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 本校周辺の店舗との交流等（すながわ高等支援学校展）及び製作物の展示販売等の実施</w:t>
            </w:r>
          </w:p>
          <w:p w14:paraId="7A23AB0A" w14:textId="77777777" w:rsidR="006F3B14" w:rsidRPr="00680E8B" w:rsidRDefault="006F3B14" w:rsidP="00C157C2">
            <w:pPr>
              <w:spacing w:line="200" w:lineRule="exact"/>
              <w:rPr>
                <w:rFonts w:ascii="ＭＳ 明朝" w:hAnsi="ＭＳ 明朝"/>
                <w:color w:val="000000"/>
                <w:sz w:val="16"/>
                <w:szCs w:val="16"/>
              </w:rPr>
            </w:pPr>
          </w:p>
          <w:p w14:paraId="44F856DD" w14:textId="77777777" w:rsidR="00BF6E86" w:rsidRPr="00680E8B" w:rsidRDefault="00BF6E86" w:rsidP="00C157C2">
            <w:pPr>
              <w:spacing w:line="200" w:lineRule="exact"/>
              <w:rPr>
                <w:rFonts w:ascii="ＭＳ 明朝" w:hAnsi="ＭＳ 明朝"/>
                <w:color w:val="000000"/>
                <w:sz w:val="16"/>
                <w:szCs w:val="16"/>
              </w:rPr>
            </w:pPr>
          </w:p>
          <w:p w14:paraId="0629396D" w14:textId="77777777" w:rsidR="00BF6E86" w:rsidRPr="00680E8B" w:rsidRDefault="00BF6E86" w:rsidP="00C157C2">
            <w:pPr>
              <w:spacing w:line="200" w:lineRule="exact"/>
              <w:rPr>
                <w:rFonts w:ascii="ＭＳ 明朝" w:hAnsi="ＭＳ 明朝"/>
                <w:color w:val="000000"/>
                <w:sz w:val="16"/>
                <w:szCs w:val="16"/>
              </w:rPr>
            </w:pPr>
          </w:p>
          <w:p w14:paraId="4565A1E8"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(4)</w:t>
            </w:r>
          </w:p>
          <w:p w14:paraId="15A33C91" w14:textId="7FF8BB55" w:rsidR="00906457" w:rsidRPr="00680E8B" w:rsidRDefault="00906457"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ア活動報告集約</w:t>
            </w:r>
          </w:p>
          <w:p w14:paraId="32574923" w14:textId="77777777" w:rsidR="00906457" w:rsidRPr="00680E8B" w:rsidRDefault="00906457" w:rsidP="00C157C2">
            <w:pPr>
              <w:spacing w:line="200" w:lineRule="exact"/>
              <w:rPr>
                <w:rFonts w:ascii="ＭＳ 明朝" w:hAnsi="ＭＳ 明朝"/>
                <w:color w:val="000000"/>
                <w:sz w:val="16"/>
                <w:szCs w:val="16"/>
              </w:rPr>
            </w:pPr>
          </w:p>
          <w:p w14:paraId="2318FF5A" w14:textId="77777777" w:rsidR="00906457" w:rsidRPr="00680E8B" w:rsidRDefault="00906457" w:rsidP="00906457">
            <w:pPr>
              <w:spacing w:line="200" w:lineRule="exact"/>
              <w:rPr>
                <w:rFonts w:ascii="ＭＳ 明朝" w:hAnsi="ＭＳ 明朝"/>
                <w:color w:val="000000"/>
                <w:sz w:val="16"/>
                <w:szCs w:val="16"/>
              </w:rPr>
            </w:pPr>
          </w:p>
          <w:p w14:paraId="1108E41C" w14:textId="77777777" w:rsidR="00906457" w:rsidRPr="00680E8B" w:rsidRDefault="00906457" w:rsidP="00906457">
            <w:pPr>
              <w:spacing w:line="200" w:lineRule="exact"/>
              <w:rPr>
                <w:rFonts w:ascii="ＭＳ 明朝" w:hAnsi="ＭＳ 明朝"/>
                <w:color w:val="000000"/>
                <w:sz w:val="16"/>
                <w:szCs w:val="16"/>
              </w:rPr>
            </w:pPr>
          </w:p>
          <w:p w14:paraId="31D3366A" w14:textId="7DA751B5" w:rsidR="00906457" w:rsidRPr="00680E8B" w:rsidRDefault="006F3B14" w:rsidP="00906457">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イ</w:t>
            </w:r>
            <w:r w:rsidR="00906457" w:rsidRPr="00680E8B">
              <w:rPr>
                <w:rFonts w:ascii="ＭＳ 明朝" w:hAnsi="ＭＳ 明朝" w:hint="eastAsia"/>
                <w:color w:val="000000"/>
                <w:sz w:val="16"/>
                <w:szCs w:val="16"/>
              </w:rPr>
              <w:t>活動報告と回数</w:t>
            </w:r>
            <w:r w:rsidRPr="00680E8B">
              <w:rPr>
                <w:rFonts w:ascii="ＭＳ 明朝" w:hAnsi="ＭＳ 明朝" w:hint="eastAsia"/>
                <w:color w:val="000000"/>
                <w:sz w:val="16"/>
                <w:szCs w:val="16"/>
              </w:rPr>
              <w:t xml:space="preserve">　</w:t>
            </w:r>
          </w:p>
          <w:p w14:paraId="0EDB5E19" w14:textId="5CC91439" w:rsidR="006F3B14" w:rsidRPr="00680E8B" w:rsidRDefault="006F3B14" w:rsidP="006F3B14">
            <w:pPr>
              <w:spacing w:line="200" w:lineRule="exact"/>
              <w:rPr>
                <w:rFonts w:ascii="ＭＳ 明朝" w:hAnsi="ＭＳ 明朝"/>
                <w:color w:val="000000"/>
                <w:sz w:val="16"/>
                <w:szCs w:val="16"/>
              </w:rPr>
            </w:pPr>
          </w:p>
          <w:p w14:paraId="10B5938A" w14:textId="77777777" w:rsidR="006F3B14" w:rsidRPr="00680E8B" w:rsidRDefault="006F3B14" w:rsidP="00C157C2">
            <w:pPr>
              <w:spacing w:line="200" w:lineRule="exact"/>
              <w:rPr>
                <w:rFonts w:ascii="ＭＳ 明朝" w:hAnsi="ＭＳ 明朝"/>
                <w:color w:val="000000"/>
                <w:sz w:val="16"/>
                <w:szCs w:val="16"/>
              </w:rPr>
            </w:pPr>
          </w:p>
          <w:p w14:paraId="16F6894A" w14:textId="77777777" w:rsidR="00906457" w:rsidRPr="00680E8B" w:rsidRDefault="00906457" w:rsidP="00C157C2">
            <w:pPr>
              <w:spacing w:line="200" w:lineRule="exact"/>
              <w:rPr>
                <w:rFonts w:ascii="ＭＳ 明朝" w:hAnsi="ＭＳ 明朝"/>
                <w:color w:val="000000"/>
                <w:sz w:val="16"/>
                <w:szCs w:val="16"/>
              </w:rPr>
            </w:pPr>
          </w:p>
          <w:p w14:paraId="20E9E04A" w14:textId="33004C06"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 xml:space="preserve">ウ  </w:t>
            </w:r>
            <w:r w:rsidR="00906457" w:rsidRPr="00680E8B">
              <w:rPr>
                <w:rFonts w:ascii="ＭＳ 明朝" w:hAnsi="ＭＳ 明朝" w:hint="eastAsia"/>
                <w:color w:val="000000"/>
                <w:sz w:val="16"/>
                <w:szCs w:val="16"/>
              </w:rPr>
              <w:t>実施回数と参加人数(前年度比10％UP)</w:t>
            </w:r>
          </w:p>
          <w:p w14:paraId="474E317A" w14:textId="77777777" w:rsidR="006F3B14" w:rsidRPr="00680E8B" w:rsidRDefault="006F3B14" w:rsidP="00C157C2">
            <w:pPr>
              <w:spacing w:line="200" w:lineRule="exact"/>
              <w:rPr>
                <w:rFonts w:ascii="ＭＳ 明朝" w:hAnsi="ＭＳ 明朝"/>
                <w:color w:val="000000"/>
                <w:sz w:val="16"/>
                <w:szCs w:val="16"/>
              </w:rPr>
            </w:pPr>
          </w:p>
          <w:p w14:paraId="30580E05" w14:textId="77777777" w:rsidR="00BF6E86" w:rsidRPr="00680E8B" w:rsidRDefault="00BF6E86" w:rsidP="00C157C2">
            <w:pPr>
              <w:spacing w:line="200" w:lineRule="exact"/>
              <w:rPr>
                <w:rFonts w:ascii="ＭＳ 明朝" w:hAnsi="ＭＳ 明朝"/>
                <w:color w:val="000000"/>
                <w:sz w:val="16"/>
                <w:szCs w:val="16"/>
              </w:rPr>
            </w:pPr>
          </w:p>
          <w:p w14:paraId="42D3AD36" w14:textId="77777777" w:rsidR="00BF6E86" w:rsidRPr="00680E8B" w:rsidRDefault="00BF6E86" w:rsidP="00C157C2">
            <w:pPr>
              <w:spacing w:line="200" w:lineRule="exact"/>
              <w:rPr>
                <w:rFonts w:ascii="ＭＳ 明朝" w:hAnsi="ＭＳ 明朝"/>
                <w:color w:val="000000"/>
                <w:sz w:val="16"/>
                <w:szCs w:val="16"/>
              </w:rPr>
            </w:pPr>
          </w:p>
          <w:p w14:paraId="2D714FCF" w14:textId="77777777" w:rsidR="00906457" w:rsidRPr="00680E8B" w:rsidRDefault="00906457" w:rsidP="00C157C2">
            <w:pPr>
              <w:spacing w:line="200" w:lineRule="exact"/>
              <w:rPr>
                <w:rFonts w:ascii="ＭＳ 明朝" w:hAnsi="ＭＳ 明朝"/>
                <w:color w:val="000000"/>
                <w:sz w:val="16"/>
                <w:szCs w:val="16"/>
              </w:rPr>
            </w:pPr>
          </w:p>
          <w:p w14:paraId="6F0F7291" w14:textId="77777777" w:rsidR="00906457" w:rsidRPr="00680E8B" w:rsidRDefault="00906457" w:rsidP="00C157C2">
            <w:pPr>
              <w:spacing w:line="200" w:lineRule="exact"/>
              <w:rPr>
                <w:rFonts w:ascii="ＭＳ 明朝" w:hAnsi="ＭＳ 明朝"/>
                <w:color w:val="000000"/>
                <w:sz w:val="16"/>
                <w:szCs w:val="16"/>
              </w:rPr>
            </w:pPr>
          </w:p>
          <w:p w14:paraId="1DCCF0CF" w14:textId="77777777" w:rsidR="006F3B14" w:rsidRPr="00680E8B" w:rsidRDefault="006F3B14" w:rsidP="00C157C2">
            <w:pPr>
              <w:spacing w:line="200" w:lineRule="exact"/>
              <w:rPr>
                <w:rFonts w:ascii="ＭＳ 明朝" w:hAnsi="ＭＳ 明朝"/>
                <w:color w:val="000000"/>
                <w:sz w:val="16"/>
                <w:szCs w:val="16"/>
              </w:rPr>
            </w:pPr>
            <w:r w:rsidRPr="00680E8B">
              <w:rPr>
                <w:rFonts w:ascii="ＭＳ 明朝" w:hAnsi="ＭＳ 明朝"/>
                <w:color w:val="000000"/>
                <w:sz w:val="16"/>
                <w:szCs w:val="16"/>
              </w:rPr>
              <w:t>(</w:t>
            </w:r>
            <w:r w:rsidRPr="00680E8B">
              <w:rPr>
                <w:rFonts w:ascii="ＭＳ 明朝" w:hAnsi="ＭＳ 明朝" w:hint="eastAsia"/>
                <w:color w:val="000000"/>
                <w:sz w:val="16"/>
                <w:szCs w:val="16"/>
              </w:rPr>
              <w:t>5</w:t>
            </w:r>
            <w:r w:rsidRPr="00680E8B">
              <w:rPr>
                <w:rFonts w:ascii="ＭＳ 明朝" w:hAnsi="ＭＳ 明朝"/>
                <w:color w:val="000000"/>
                <w:sz w:val="16"/>
                <w:szCs w:val="16"/>
              </w:rPr>
              <w:t>)</w:t>
            </w:r>
          </w:p>
          <w:p w14:paraId="5A3F06B8" w14:textId="77777777"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・行事、訓練、教員研修の合同実施を各年間2回以上</w:t>
            </w:r>
          </w:p>
          <w:p w14:paraId="5AC11BE3" w14:textId="2C541A6A" w:rsidR="00906D1E" w:rsidRPr="00680E8B" w:rsidRDefault="00906D1E"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・泉南・すながわ合同災害対策委員会の設置</w:t>
            </w:r>
          </w:p>
          <w:p w14:paraId="595FD3DC" w14:textId="6165E11B" w:rsidR="006F3B14" w:rsidRPr="00680E8B" w:rsidRDefault="006F3B14" w:rsidP="006F3B14">
            <w:pPr>
              <w:spacing w:line="200" w:lineRule="exact"/>
              <w:rPr>
                <w:rFonts w:ascii="ＭＳ 明朝" w:hAnsi="ＭＳ 明朝"/>
                <w:color w:val="000000"/>
                <w:sz w:val="16"/>
                <w:szCs w:val="16"/>
              </w:rPr>
            </w:pPr>
            <w:r w:rsidRPr="00680E8B">
              <w:rPr>
                <w:rFonts w:ascii="ＭＳ 明朝" w:hAnsi="ＭＳ 明朝" w:hint="eastAsia"/>
                <w:color w:val="000000"/>
                <w:sz w:val="16"/>
                <w:szCs w:val="16"/>
              </w:rPr>
              <w:t>・月1</w:t>
            </w:r>
            <w:r w:rsidR="00906D1E" w:rsidRPr="00680E8B">
              <w:rPr>
                <w:rFonts w:ascii="ＭＳ 明朝" w:hAnsi="ＭＳ 明朝" w:hint="eastAsia"/>
                <w:color w:val="000000"/>
                <w:sz w:val="16"/>
                <w:szCs w:val="16"/>
              </w:rPr>
              <w:t>回泉南支援学校との学校間連絡会の</w:t>
            </w:r>
            <w:r w:rsidRPr="00680E8B">
              <w:rPr>
                <w:rFonts w:ascii="ＭＳ 明朝" w:hAnsi="ＭＳ 明朝" w:hint="eastAsia"/>
                <w:color w:val="000000"/>
                <w:sz w:val="16"/>
                <w:szCs w:val="16"/>
              </w:rPr>
              <w:t>活用</w:t>
            </w:r>
          </w:p>
          <w:p w14:paraId="3DCEF67B" w14:textId="4C4F904A" w:rsidR="006F3B14" w:rsidRPr="00680E8B" w:rsidRDefault="006F3B14" w:rsidP="007B6051">
            <w:pPr>
              <w:spacing w:line="320" w:lineRule="exact"/>
              <w:rPr>
                <w:rFonts w:ascii="ＭＳ 明朝" w:hAnsi="ＭＳ 明朝"/>
                <w:color w:val="000000"/>
                <w:sz w:val="18"/>
                <w:szCs w:val="18"/>
              </w:rPr>
            </w:pPr>
            <w:r w:rsidRPr="00680E8B">
              <w:rPr>
                <w:rFonts w:ascii="ＭＳ 明朝" w:hAnsi="ＭＳ 明朝" w:hint="eastAsia"/>
                <w:color w:val="000000"/>
                <w:sz w:val="16"/>
                <w:szCs w:val="16"/>
              </w:rPr>
              <w:t>・月1回地域支援学校進路連絡会議実施</w:t>
            </w:r>
          </w:p>
        </w:tc>
        <w:tc>
          <w:tcPr>
            <w:tcW w:w="3084" w:type="dxa"/>
            <w:tcBorders>
              <w:top w:val="single" w:sz="4" w:space="0" w:color="auto"/>
              <w:left w:val="dashed" w:sz="4" w:space="0" w:color="auto"/>
              <w:bottom w:val="single" w:sz="4" w:space="0" w:color="auto"/>
              <w:right w:val="single" w:sz="4" w:space="0" w:color="auto"/>
            </w:tcBorders>
            <w:shd w:val="clear" w:color="auto" w:fill="auto"/>
          </w:tcPr>
          <w:p w14:paraId="173D36A6" w14:textId="77777777" w:rsidR="006F3B14" w:rsidRPr="00680E8B" w:rsidRDefault="006F3B14" w:rsidP="00C157C2">
            <w:pPr>
              <w:spacing w:line="320" w:lineRule="exact"/>
              <w:rPr>
                <w:rFonts w:ascii="ＭＳ 明朝" w:hAnsi="ＭＳ 明朝"/>
                <w:sz w:val="16"/>
                <w:szCs w:val="16"/>
              </w:rPr>
            </w:pPr>
            <w:r w:rsidRPr="00680E8B">
              <w:rPr>
                <w:rFonts w:ascii="ＭＳ 明朝" w:hAnsi="ＭＳ 明朝"/>
                <w:sz w:val="16"/>
                <w:szCs w:val="16"/>
              </w:rPr>
              <w:t xml:space="preserve"> </w:t>
            </w:r>
          </w:p>
          <w:p w14:paraId="3DCEF67C" w14:textId="235F39E8" w:rsidR="006F3B14" w:rsidRPr="00680E8B" w:rsidRDefault="006F3B14" w:rsidP="00B0428D">
            <w:pPr>
              <w:spacing w:line="320" w:lineRule="exact"/>
              <w:rPr>
                <w:rFonts w:ascii="ＭＳ 明朝" w:hAnsi="ＭＳ 明朝"/>
                <w:sz w:val="20"/>
                <w:szCs w:val="20"/>
              </w:rPr>
            </w:pPr>
          </w:p>
        </w:tc>
      </w:tr>
    </w:tbl>
    <w:p w14:paraId="3DCEF67E" w14:textId="77777777" w:rsidR="0086696C" w:rsidRPr="00680E8B" w:rsidRDefault="0086696C" w:rsidP="006206CE">
      <w:pPr>
        <w:spacing w:line="120" w:lineRule="exact"/>
      </w:pPr>
    </w:p>
    <w:sectPr w:rsidR="0086696C" w:rsidRPr="00680E8B" w:rsidSect="00C67E36">
      <w:headerReference w:type="default" r:id="rId11"/>
      <w:type w:val="evenPage"/>
      <w:pgSz w:w="16840" w:h="23814" w:code="8"/>
      <w:pgMar w:top="624" w:right="851" w:bottom="62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561CD" w14:textId="77777777" w:rsidR="005227FD" w:rsidRDefault="005227FD">
      <w:r>
        <w:separator/>
      </w:r>
    </w:p>
  </w:endnote>
  <w:endnote w:type="continuationSeparator" w:id="0">
    <w:p w14:paraId="5D4DADB4" w14:textId="77777777" w:rsidR="005227FD" w:rsidRDefault="0052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60E5" w14:textId="77777777" w:rsidR="005227FD" w:rsidRDefault="005227FD">
      <w:r>
        <w:separator/>
      </w:r>
    </w:p>
  </w:footnote>
  <w:footnote w:type="continuationSeparator" w:id="0">
    <w:p w14:paraId="252FE594" w14:textId="77777777" w:rsidR="005227FD" w:rsidRDefault="0052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F683" w14:textId="3D5353A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E4636">
      <w:rPr>
        <w:rFonts w:ascii="ＭＳ ゴシック" w:eastAsia="ＭＳ ゴシック" w:hAnsi="ＭＳ ゴシック" w:hint="eastAsia"/>
        <w:sz w:val="20"/>
        <w:szCs w:val="20"/>
      </w:rPr>
      <w:t>Ｓ２８</w:t>
    </w:r>
  </w:p>
  <w:p w14:paraId="3DCEF68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DCEF685" w14:textId="77777777" w:rsidR="00132D6F" w:rsidRPr="003A3356" w:rsidRDefault="00182790" w:rsidP="003A3356">
    <w:pPr>
      <w:spacing w:line="360" w:lineRule="exact"/>
      <w:ind w:rightChars="100" w:right="210"/>
      <w:jc w:val="right"/>
      <w:rPr>
        <w:rFonts w:ascii="ＭＳ 明朝" w:hAnsi="ＭＳ 明朝"/>
        <w:b/>
        <w:sz w:val="24"/>
      </w:rPr>
    </w:pPr>
    <w:r>
      <w:rPr>
        <w:rFonts w:ascii="ＭＳ 明朝" w:hAnsi="ＭＳ 明朝" w:hint="eastAsia"/>
        <w:b/>
        <w:sz w:val="24"/>
      </w:rPr>
      <w:t>府立すながわ高等支援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0F3A59"/>
    <w:multiLevelType w:val="hybridMultilevel"/>
    <w:tmpl w:val="32D2EEB2"/>
    <w:lvl w:ilvl="0" w:tplc="52864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724B6D"/>
    <w:multiLevelType w:val="hybridMultilevel"/>
    <w:tmpl w:val="BB344624"/>
    <w:lvl w:ilvl="0" w:tplc="9808F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123386"/>
    <w:multiLevelType w:val="hybridMultilevel"/>
    <w:tmpl w:val="A4802FB8"/>
    <w:lvl w:ilvl="0" w:tplc="A1B4FC4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1" w15:restartNumberingAfterBreak="0">
    <w:nsid w:val="3F5729B6"/>
    <w:multiLevelType w:val="hybridMultilevel"/>
    <w:tmpl w:val="013222E6"/>
    <w:lvl w:ilvl="0" w:tplc="55E23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A7A85"/>
    <w:multiLevelType w:val="hybridMultilevel"/>
    <w:tmpl w:val="2C3E9A42"/>
    <w:lvl w:ilvl="0" w:tplc="769E0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7C3637"/>
    <w:multiLevelType w:val="hybridMultilevel"/>
    <w:tmpl w:val="05A62912"/>
    <w:lvl w:ilvl="0" w:tplc="62CA3BBC">
      <w:start w:val="1"/>
      <w:numFmt w:val="decimalEnclosedCircle"/>
      <w:lvlText w:val="%1"/>
      <w:lvlJc w:val="left"/>
      <w:pPr>
        <w:ind w:left="360" w:hanging="360"/>
      </w:pPr>
      <w:rPr>
        <w:rFonts w:hint="default"/>
      </w:rPr>
    </w:lvl>
    <w:lvl w:ilvl="1" w:tplc="07023A74">
      <w:start w:val="1"/>
      <w:numFmt w:val="decimalFullWidth"/>
      <w:lvlText w:val="（%2）"/>
      <w:lvlJc w:val="left"/>
      <w:pPr>
        <w:ind w:left="1140" w:hanging="720"/>
      </w:pPr>
      <w:rPr>
        <w:rFonts w:asciiTheme="minorHAnsi" w:eastAsiaTheme="minorEastAsia" w:hAnsiTheme="minorHAnsi" w:cstheme="minorBidi"/>
        <w:sz w:val="21"/>
        <w:szCs w:val="21"/>
      </w:rPr>
    </w:lvl>
    <w:lvl w:ilvl="2" w:tplc="4AFE8046">
      <w:start w:val="1"/>
      <w:numFmt w:val="bullet"/>
      <w:lvlText w:val="○"/>
      <w:lvlJc w:val="left"/>
      <w:pPr>
        <w:ind w:left="1200" w:hanging="360"/>
      </w:pPr>
      <w:rPr>
        <w:rFonts w:ascii="ＭＳ 明朝" w:eastAsia="ＭＳ 明朝" w:hAnsi="ＭＳ 明朝" w:cstheme="minorBidi" w:hint="eastAsia"/>
        <w:color w:val="auto"/>
        <w:lang w:val="en-US"/>
      </w:rPr>
    </w:lvl>
    <w:lvl w:ilvl="3" w:tplc="6476964C">
      <w:start w:val="1"/>
      <w:numFmt w:val="bullet"/>
      <w:lvlText w:val="※"/>
      <w:lvlJc w:val="left"/>
      <w:pPr>
        <w:ind w:left="1620" w:hanging="360"/>
      </w:pPr>
      <w:rPr>
        <w:rFonts w:ascii="ＭＳ 明朝" w:eastAsia="ＭＳ 明朝" w:hAnsi="ＭＳ 明朝" w:cstheme="minorBidi" w:hint="eastAsia"/>
      </w:rPr>
    </w:lvl>
    <w:lvl w:ilvl="4" w:tplc="7DD0F954">
      <w:start w:val="1"/>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BF2074"/>
    <w:multiLevelType w:val="hybridMultilevel"/>
    <w:tmpl w:val="527CB4D4"/>
    <w:lvl w:ilvl="0" w:tplc="2E2E20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296038"/>
    <w:multiLevelType w:val="hybridMultilevel"/>
    <w:tmpl w:val="596883DA"/>
    <w:lvl w:ilvl="0" w:tplc="6ECAD0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F9B57D2"/>
    <w:multiLevelType w:val="hybridMultilevel"/>
    <w:tmpl w:val="B6E4FA66"/>
    <w:lvl w:ilvl="0" w:tplc="FDF2B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0"/>
  </w:num>
  <w:num w:numId="4">
    <w:abstractNumId w:val="4"/>
  </w:num>
  <w:num w:numId="5">
    <w:abstractNumId w:val="18"/>
  </w:num>
  <w:num w:numId="6">
    <w:abstractNumId w:val="24"/>
  </w:num>
  <w:num w:numId="7">
    <w:abstractNumId w:val="21"/>
  </w:num>
  <w:num w:numId="8">
    <w:abstractNumId w:val="7"/>
  </w:num>
  <w:num w:numId="9">
    <w:abstractNumId w:val="22"/>
  </w:num>
  <w:num w:numId="10">
    <w:abstractNumId w:val="2"/>
  </w:num>
  <w:num w:numId="11">
    <w:abstractNumId w:val="6"/>
  </w:num>
  <w:num w:numId="12">
    <w:abstractNumId w:val="19"/>
  </w:num>
  <w:num w:numId="13">
    <w:abstractNumId w:val="17"/>
  </w:num>
  <w:num w:numId="14">
    <w:abstractNumId w:val="8"/>
  </w:num>
  <w:num w:numId="15">
    <w:abstractNumId w:val="14"/>
  </w:num>
  <w:num w:numId="16">
    <w:abstractNumId w:val="0"/>
  </w:num>
  <w:num w:numId="17">
    <w:abstractNumId w:val="12"/>
  </w:num>
  <w:num w:numId="18">
    <w:abstractNumId w:val="1"/>
  </w:num>
  <w:num w:numId="19">
    <w:abstractNumId w:val="15"/>
  </w:num>
  <w:num w:numId="20">
    <w:abstractNumId w:val="13"/>
  </w:num>
  <w:num w:numId="21">
    <w:abstractNumId w:val="10"/>
  </w:num>
  <w:num w:numId="22">
    <w:abstractNumId w:val="9"/>
  </w:num>
  <w:num w:numId="23">
    <w:abstractNumId w:val="23"/>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831"/>
    <w:rsid w:val="00014961"/>
    <w:rsid w:val="000156EF"/>
    <w:rsid w:val="00031A86"/>
    <w:rsid w:val="000354D4"/>
    <w:rsid w:val="00045480"/>
    <w:rsid w:val="000524AE"/>
    <w:rsid w:val="000703D1"/>
    <w:rsid w:val="000724B0"/>
    <w:rsid w:val="00087301"/>
    <w:rsid w:val="00091587"/>
    <w:rsid w:val="0009658C"/>
    <w:rsid w:val="000967CE"/>
    <w:rsid w:val="000A1890"/>
    <w:rsid w:val="000A4DD9"/>
    <w:rsid w:val="000B0C54"/>
    <w:rsid w:val="000B395F"/>
    <w:rsid w:val="000B7F10"/>
    <w:rsid w:val="000C0CDB"/>
    <w:rsid w:val="000D1B70"/>
    <w:rsid w:val="000D4412"/>
    <w:rsid w:val="000D7707"/>
    <w:rsid w:val="000D7C02"/>
    <w:rsid w:val="000D7D7E"/>
    <w:rsid w:val="000E1F4D"/>
    <w:rsid w:val="000E5470"/>
    <w:rsid w:val="000E6B9D"/>
    <w:rsid w:val="000F6BF9"/>
    <w:rsid w:val="000F7917"/>
    <w:rsid w:val="000F7B2E"/>
    <w:rsid w:val="00100533"/>
    <w:rsid w:val="00100CC5"/>
    <w:rsid w:val="00103546"/>
    <w:rsid w:val="00106E98"/>
    <w:rsid w:val="00107AC8"/>
    <w:rsid w:val="001112AC"/>
    <w:rsid w:val="00112A5C"/>
    <w:rsid w:val="001218A7"/>
    <w:rsid w:val="00127BB5"/>
    <w:rsid w:val="00131F44"/>
    <w:rsid w:val="00132D6F"/>
    <w:rsid w:val="00134824"/>
    <w:rsid w:val="00135CE9"/>
    <w:rsid w:val="00137359"/>
    <w:rsid w:val="00145D50"/>
    <w:rsid w:val="00157860"/>
    <w:rsid w:val="0018261A"/>
    <w:rsid w:val="00182790"/>
    <w:rsid w:val="00184B1B"/>
    <w:rsid w:val="00192419"/>
    <w:rsid w:val="00193569"/>
    <w:rsid w:val="00195DCF"/>
    <w:rsid w:val="00196930"/>
    <w:rsid w:val="001A03B2"/>
    <w:rsid w:val="001A06FC"/>
    <w:rsid w:val="001A4539"/>
    <w:rsid w:val="001B0868"/>
    <w:rsid w:val="001B308D"/>
    <w:rsid w:val="001B38EB"/>
    <w:rsid w:val="001C4938"/>
    <w:rsid w:val="001C6B84"/>
    <w:rsid w:val="001C7FE4"/>
    <w:rsid w:val="001D3E87"/>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168"/>
    <w:rsid w:val="002256B9"/>
    <w:rsid w:val="00225A63"/>
    <w:rsid w:val="00225C70"/>
    <w:rsid w:val="00230487"/>
    <w:rsid w:val="00235785"/>
    <w:rsid w:val="00235B86"/>
    <w:rsid w:val="0024006D"/>
    <w:rsid w:val="002439A4"/>
    <w:rsid w:val="0024780E"/>
    <w:rsid w:val="002479D4"/>
    <w:rsid w:val="00262108"/>
    <w:rsid w:val="00262794"/>
    <w:rsid w:val="00267D3C"/>
    <w:rsid w:val="00270961"/>
    <w:rsid w:val="00271252"/>
    <w:rsid w:val="0027129F"/>
    <w:rsid w:val="00274864"/>
    <w:rsid w:val="00277476"/>
    <w:rsid w:val="00277761"/>
    <w:rsid w:val="00293E71"/>
    <w:rsid w:val="00295EB2"/>
    <w:rsid w:val="0029712A"/>
    <w:rsid w:val="002A0AA7"/>
    <w:rsid w:val="002A148E"/>
    <w:rsid w:val="002A5F31"/>
    <w:rsid w:val="002A766F"/>
    <w:rsid w:val="002B0BC8"/>
    <w:rsid w:val="002B3681"/>
    <w:rsid w:val="002B3BE1"/>
    <w:rsid w:val="002B690B"/>
    <w:rsid w:val="002C40DD"/>
    <w:rsid w:val="002C423D"/>
    <w:rsid w:val="002F608A"/>
    <w:rsid w:val="002F62DD"/>
    <w:rsid w:val="002F6E1B"/>
    <w:rsid w:val="00301498"/>
    <w:rsid w:val="00301B59"/>
    <w:rsid w:val="003029E3"/>
    <w:rsid w:val="00302EB2"/>
    <w:rsid w:val="0030437B"/>
    <w:rsid w:val="0030555A"/>
    <w:rsid w:val="00305D0E"/>
    <w:rsid w:val="00310645"/>
    <w:rsid w:val="0031492C"/>
    <w:rsid w:val="0031688F"/>
    <w:rsid w:val="00317892"/>
    <w:rsid w:val="00317FDB"/>
    <w:rsid w:val="00324A59"/>
    <w:rsid w:val="00324B67"/>
    <w:rsid w:val="00334F83"/>
    <w:rsid w:val="00336089"/>
    <w:rsid w:val="00345AC7"/>
    <w:rsid w:val="003551CD"/>
    <w:rsid w:val="00356649"/>
    <w:rsid w:val="0036174C"/>
    <w:rsid w:val="00364F35"/>
    <w:rsid w:val="00370770"/>
    <w:rsid w:val="003730D3"/>
    <w:rsid w:val="0037367C"/>
    <w:rsid w:val="0037506F"/>
    <w:rsid w:val="00384C02"/>
    <w:rsid w:val="00386133"/>
    <w:rsid w:val="00387D41"/>
    <w:rsid w:val="003901E0"/>
    <w:rsid w:val="003A167B"/>
    <w:rsid w:val="003A3356"/>
    <w:rsid w:val="003A5E50"/>
    <w:rsid w:val="003A62E8"/>
    <w:rsid w:val="003C503E"/>
    <w:rsid w:val="003D1768"/>
    <w:rsid w:val="003D288C"/>
    <w:rsid w:val="003D2C9D"/>
    <w:rsid w:val="003D2DF0"/>
    <w:rsid w:val="003D71A7"/>
    <w:rsid w:val="003D7473"/>
    <w:rsid w:val="003E55A0"/>
    <w:rsid w:val="00400648"/>
    <w:rsid w:val="00407378"/>
    <w:rsid w:val="00407905"/>
    <w:rsid w:val="00412AE9"/>
    <w:rsid w:val="00414618"/>
    <w:rsid w:val="00416A59"/>
    <w:rsid w:val="004243CF"/>
    <w:rsid w:val="004245A1"/>
    <w:rsid w:val="00427E0B"/>
    <w:rsid w:val="004312EE"/>
    <w:rsid w:val="004368AD"/>
    <w:rsid w:val="00436BBA"/>
    <w:rsid w:val="00441743"/>
    <w:rsid w:val="00445E74"/>
    <w:rsid w:val="00453CAC"/>
    <w:rsid w:val="00453F2C"/>
    <w:rsid w:val="00454AF4"/>
    <w:rsid w:val="004552E5"/>
    <w:rsid w:val="00460710"/>
    <w:rsid w:val="00462BA3"/>
    <w:rsid w:val="004632FA"/>
    <w:rsid w:val="00465B85"/>
    <w:rsid w:val="0048087F"/>
    <w:rsid w:val="00480EB4"/>
    <w:rsid w:val="004930C6"/>
    <w:rsid w:val="004949CC"/>
    <w:rsid w:val="00497ABE"/>
    <w:rsid w:val="004A1605"/>
    <w:rsid w:val="004A7442"/>
    <w:rsid w:val="004C1B92"/>
    <w:rsid w:val="004C2F46"/>
    <w:rsid w:val="004C48B1"/>
    <w:rsid w:val="004C5A47"/>
    <w:rsid w:val="004C6D4A"/>
    <w:rsid w:val="004D1BCF"/>
    <w:rsid w:val="004D28A8"/>
    <w:rsid w:val="004D448B"/>
    <w:rsid w:val="004D70F9"/>
    <w:rsid w:val="004E08FB"/>
    <w:rsid w:val="004E282C"/>
    <w:rsid w:val="004E3A0E"/>
    <w:rsid w:val="004E6E5B"/>
    <w:rsid w:val="004F2B87"/>
    <w:rsid w:val="004F3627"/>
    <w:rsid w:val="004F5D12"/>
    <w:rsid w:val="00500AF9"/>
    <w:rsid w:val="00502EF2"/>
    <w:rsid w:val="00503653"/>
    <w:rsid w:val="0051706C"/>
    <w:rsid w:val="005227FD"/>
    <w:rsid w:val="0052580C"/>
    <w:rsid w:val="005261C4"/>
    <w:rsid w:val="00526530"/>
    <w:rsid w:val="0054712D"/>
    <w:rsid w:val="0055411D"/>
    <w:rsid w:val="00563D6E"/>
    <w:rsid w:val="00565B55"/>
    <w:rsid w:val="00575298"/>
    <w:rsid w:val="005779E9"/>
    <w:rsid w:val="00577DE4"/>
    <w:rsid w:val="00581C56"/>
    <w:rsid w:val="005846E8"/>
    <w:rsid w:val="00585423"/>
    <w:rsid w:val="00585D6A"/>
    <w:rsid w:val="00586254"/>
    <w:rsid w:val="005875B4"/>
    <w:rsid w:val="0059472B"/>
    <w:rsid w:val="00597E7D"/>
    <w:rsid w:val="00597FBA"/>
    <w:rsid w:val="005A2C72"/>
    <w:rsid w:val="005A75F7"/>
    <w:rsid w:val="005B0FAD"/>
    <w:rsid w:val="005B66F8"/>
    <w:rsid w:val="005C2C84"/>
    <w:rsid w:val="005C49DB"/>
    <w:rsid w:val="005C51DE"/>
    <w:rsid w:val="005D41A3"/>
    <w:rsid w:val="005E218B"/>
    <w:rsid w:val="005E3C2A"/>
    <w:rsid w:val="005E3E89"/>
    <w:rsid w:val="005E535C"/>
    <w:rsid w:val="005F2C9F"/>
    <w:rsid w:val="00606705"/>
    <w:rsid w:val="0060732A"/>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2862"/>
    <w:rsid w:val="00663113"/>
    <w:rsid w:val="006632F1"/>
    <w:rsid w:val="00680E8B"/>
    <w:rsid w:val="00687E5D"/>
    <w:rsid w:val="00691CB3"/>
    <w:rsid w:val="006971F3"/>
    <w:rsid w:val="006B37AA"/>
    <w:rsid w:val="006B4E60"/>
    <w:rsid w:val="006B5B51"/>
    <w:rsid w:val="006C068F"/>
    <w:rsid w:val="006C220F"/>
    <w:rsid w:val="006C2506"/>
    <w:rsid w:val="006C35A9"/>
    <w:rsid w:val="006C5797"/>
    <w:rsid w:val="006C6A73"/>
    <w:rsid w:val="006C7FE8"/>
    <w:rsid w:val="006D4F17"/>
    <w:rsid w:val="006D54AE"/>
    <w:rsid w:val="006D5A31"/>
    <w:rsid w:val="006D6C6B"/>
    <w:rsid w:val="006E6031"/>
    <w:rsid w:val="006E727E"/>
    <w:rsid w:val="006F3B14"/>
    <w:rsid w:val="006F4599"/>
    <w:rsid w:val="0070060B"/>
    <w:rsid w:val="00701AD6"/>
    <w:rsid w:val="00703386"/>
    <w:rsid w:val="0071748A"/>
    <w:rsid w:val="00717D96"/>
    <w:rsid w:val="0072763C"/>
    <w:rsid w:val="00727B59"/>
    <w:rsid w:val="007352A6"/>
    <w:rsid w:val="00735E63"/>
    <w:rsid w:val="0073667D"/>
    <w:rsid w:val="0074118C"/>
    <w:rsid w:val="007520A2"/>
    <w:rsid w:val="007530F0"/>
    <w:rsid w:val="007541E8"/>
    <w:rsid w:val="0075612D"/>
    <w:rsid w:val="007578CC"/>
    <w:rsid w:val="007606A0"/>
    <w:rsid w:val="0076143E"/>
    <w:rsid w:val="007621B6"/>
    <w:rsid w:val="00775D41"/>
    <w:rsid w:val="007765E0"/>
    <w:rsid w:val="00781F22"/>
    <w:rsid w:val="0078207C"/>
    <w:rsid w:val="007831DA"/>
    <w:rsid w:val="00786F0E"/>
    <w:rsid w:val="007922A7"/>
    <w:rsid w:val="00792B44"/>
    <w:rsid w:val="00795C88"/>
    <w:rsid w:val="00796024"/>
    <w:rsid w:val="00796FD0"/>
    <w:rsid w:val="007979AA"/>
    <w:rsid w:val="007A2BB6"/>
    <w:rsid w:val="007A377B"/>
    <w:rsid w:val="007A3E54"/>
    <w:rsid w:val="007A47FF"/>
    <w:rsid w:val="007A69E8"/>
    <w:rsid w:val="007B102C"/>
    <w:rsid w:val="007B1DB6"/>
    <w:rsid w:val="007B1FAC"/>
    <w:rsid w:val="007B3193"/>
    <w:rsid w:val="007B6051"/>
    <w:rsid w:val="007C4B7F"/>
    <w:rsid w:val="007C63C6"/>
    <w:rsid w:val="007D6241"/>
    <w:rsid w:val="007E5FF9"/>
    <w:rsid w:val="007E7126"/>
    <w:rsid w:val="007F4001"/>
    <w:rsid w:val="007F4C68"/>
    <w:rsid w:val="007F5A7B"/>
    <w:rsid w:val="007F7499"/>
    <w:rsid w:val="008011C3"/>
    <w:rsid w:val="008101A4"/>
    <w:rsid w:val="00817E46"/>
    <w:rsid w:val="00823061"/>
    <w:rsid w:val="00827C74"/>
    <w:rsid w:val="008333AC"/>
    <w:rsid w:val="008455F4"/>
    <w:rsid w:val="008470BC"/>
    <w:rsid w:val="00853545"/>
    <w:rsid w:val="00854805"/>
    <w:rsid w:val="008563E0"/>
    <w:rsid w:val="00866790"/>
    <w:rsid w:val="0086696C"/>
    <w:rsid w:val="008678F7"/>
    <w:rsid w:val="0087170D"/>
    <w:rsid w:val="008741C2"/>
    <w:rsid w:val="00877900"/>
    <w:rsid w:val="008810CF"/>
    <w:rsid w:val="00885FB9"/>
    <w:rsid w:val="008912ED"/>
    <w:rsid w:val="0089387E"/>
    <w:rsid w:val="008958A3"/>
    <w:rsid w:val="00897939"/>
    <w:rsid w:val="008A0A3C"/>
    <w:rsid w:val="008A315D"/>
    <w:rsid w:val="008A5D1C"/>
    <w:rsid w:val="008A63F1"/>
    <w:rsid w:val="008B091B"/>
    <w:rsid w:val="008C533F"/>
    <w:rsid w:val="008C6685"/>
    <w:rsid w:val="008D3E85"/>
    <w:rsid w:val="008D77D8"/>
    <w:rsid w:val="008E1182"/>
    <w:rsid w:val="008E182C"/>
    <w:rsid w:val="008E1A0A"/>
    <w:rsid w:val="008E3014"/>
    <w:rsid w:val="008E62B7"/>
    <w:rsid w:val="008F317E"/>
    <w:rsid w:val="00906457"/>
    <w:rsid w:val="00906D1E"/>
    <w:rsid w:val="009470D0"/>
    <w:rsid w:val="00947184"/>
    <w:rsid w:val="00947C4F"/>
    <w:rsid w:val="00953790"/>
    <w:rsid w:val="00953C2F"/>
    <w:rsid w:val="0096649A"/>
    <w:rsid w:val="00971633"/>
    <w:rsid w:val="00971A46"/>
    <w:rsid w:val="00971B01"/>
    <w:rsid w:val="009775F3"/>
    <w:rsid w:val="009817F2"/>
    <w:rsid w:val="009835B8"/>
    <w:rsid w:val="009870A5"/>
    <w:rsid w:val="009919BC"/>
    <w:rsid w:val="00993F0F"/>
    <w:rsid w:val="009A77F9"/>
    <w:rsid w:val="009B1C3D"/>
    <w:rsid w:val="009B365C"/>
    <w:rsid w:val="009B4DEB"/>
    <w:rsid w:val="009B5AD2"/>
    <w:rsid w:val="009C0AEB"/>
    <w:rsid w:val="009D31EC"/>
    <w:rsid w:val="009D6553"/>
    <w:rsid w:val="009D6B4F"/>
    <w:rsid w:val="009E4636"/>
    <w:rsid w:val="009E4C43"/>
    <w:rsid w:val="009F497C"/>
    <w:rsid w:val="009F5309"/>
    <w:rsid w:val="00A0350E"/>
    <w:rsid w:val="00A05B84"/>
    <w:rsid w:val="00A07A63"/>
    <w:rsid w:val="00A12A53"/>
    <w:rsid w:val="00A163D5"/>
    <w:rsid w:val="00A16862"/>
    <w:rsid w:val="00A16E26"/>
    <w:rsid w:val="00A204E1"/>
    <w:rsid w:val="00A225C1"/>
    <w:rsid w:val="00A47ADC"/>
    <w:rsid w:val="00A653FF"/>
    <w:rsid w:val="00A71C18"/>
    <w:rsid w:val="00A71FE9"/>
    <w:rsid w:val="00A81141"/>
    <w:rsid w:val="00A81BA8"/>
    <w:rsid w:val="00A832C4"/>
    <w:rsid w:val="00A87AEC"/>
    <w:rsid w:val="00A90D17"/>
    <w:rsid w:val="00A920A8"/>
    <w:rsid w:val="00A9400C"/>
    <w:rsid w:val="00A95675"/>
    <w:rsid w:val="00AA01DC"/>
    <w:rsid w:val="00AA4BF8"/>
    <w:rsid w:val="00AA540D"/>
    <w:rsid w:val="00AA5CB4"/>
    <w:rsid w:val="00AB2E00"/>
    <w:rsid w:val="00AC3438"/>
    <w:rsid w:val="00AC3902"/>
    <w:rsid w:val="00AD123A"/>
    <w:rsid w:val="00AD3212"/>
    <w:rsid w:val="00AD64C2"/>
    <w:rsid w:val="00AD6CC7"/>
    <w:rsid w:val="00AE0DFA"/>
    <w:rsid w:val="00AE2843"/>
    <w:rsid w:val="00AF1EB6"/>
    <w:rsid w:val="00AF3AD5"/>
    <w:rsid w:val="00AF7084"/>
    <w:rsid w:val="00B00840"/>
    <w:rsid w:val="00B008B1"/>
    <w:rsid w:val="00B03B1E"/>
    <w:rsid w:val="00B0428D"/>
    <w:rsid w:val="00B05652"/>
    <w:rsid w:val="00B072EE"/>
    <w:rsid w:val="00B131DD"/>
    <w:rsid w:val="00B20620"/>
    <w:rsid w:val="00B24BA4"/>
    <w:rsid w:val="00B25096"/>
    <w:rsid w:val="00B27B3C"/>
    <w:rsid w:val="00B3243C"/>
    <w:rsid w:val="00B34710"/>
    <w:rsid w:val="00B350E4"/>
    <w:rsid w:val="00B42334"/>
    <w:rsid w:val="00B42CBA"/>
    <w:rsid w:val="00B43DB1"/>
    <w:rsid w:val="00B44397"/>
    <w:rsid w:val="00B44B20"/>
    <w:rsid w:val="00B46102"/>
    <w:rsid w:val="00B466D8"/>
    <w:rsid w:val="00B52BB6"/>
    <w:rsid w:val="00B6294D"/>
    <w:rsid w:val="00B66868"/>
    <w:rsid w:val="00B66ED2"/>
    <w:rsid w:val="00B7090D"/>
    <w:rsid w:val="00B75528"/>
    <w:rsid w:val="00B8044F"/>
    <w:rsid w:val="00B814A7"/>
    <w:rsid w:val="00B848B5"/>
    <w:rsid w:val="00B850FE"/>
    <w:rsid w:val="00B854CE"/>
    <w:rsid w:val="00B85ED2"/>
    <w:rsid w:val="00B875B2"/>
    <w:rsid w:val="00B90CDA"/>
    <w:rsid w:val="00B94DEA"/>
    <w:rsid w:val="00BA1F6D"/>
    <w:rsid w:val="00BB1121"/>
    <w:rsid w:val="00BB5396"/>
    <w:rsid w:val="00BC40F4"/>
    <w:rsid w:val="00BC55F6"/>
    <w:rsid w:val="00BD3D26"/>
    <w:rsid w:val="00BD6470"/>
    <w:rsid w:val="00BD69B1"/>
    <w:rsid w:val="00BE097A"/>
    <w:rsid w:val="00BE1991"/>
    <w:rsid w:val="00BE47DD"/>
    <w:rsid w:val="00BE49F0"/>
    <w:rsid w:val="00BE62AE"/>
    <w:rsid w:val="00BF3A51"/>
    <w:rsid w:val="00BF432C"/>
    <w:rsid w:val="00BF6E86"/>
    <w:rsid w:val="00C0026F"/>
    <w:rsid w:val="00C02630"/>
    <w:rsid w:val="00C03C78"/>
    <w:rsid w:val="00C03CE3"/>
    <w:rsid w:val="00C0740C"/>
    <w:rsid w:val="00C10D6A"/>
    <w:rsid w:val="00C1403D"/>
    <w:rsid w:val="00C157C2"/>
    <w:rsid w:val="00C17F2E"/>
    <w:rsid w:val="00C2107E"/>
    <w:rsid w:val="00C33FF4"/>
    <w:rsid w:val="00C37416"/>
    <w:rsid w:val="00C43728"/>
    <w:rsid w:val="00C43DF9"/>
    <w:rsid w:val="00C4635D"/>
    <w:rsid w:val="00C66BB1"/>
    <w:rsid w:val="00C67E36"/>
    <w:rsid w:val="00C81CD5"/>
    <w:rsid w:val="00C87770"/>
    <w:rsid w:val="00C97301"/>
    <w:rsid w:val="00C97C29"/>
    <w:rsid w:val="00CA6FE2"/>
    <w:rsid w:val="00CA70DE"/>
    <w:rsid w:val="00CB2D93"/>
    <w:rsid w:val="00CB4BC6"/>
    <w:rsid w:val="00CB5D88"/>
    <w:rsid w:val="00CB5DEC"/>
    <w:rsid w:val="00CC03B1"/>
    <w:rsid w:val="00CC19D9"/>
    <w:rsid w:val="00CC47DA"/>
    <w:rsid w:val="00CC7FC8"/>
    <w:rsid w:val="00CE2D05"/>
    <w:rsid w:val="00CE323E"/>
    <w:rsid w:val="00CE5ADB"/>
    <w:rsid w:val="00CE6CBD"/>
    <w:rsid w:val="00CF0218"/>
    <w:rsid w:val="00CF1922"/>
    <w:rsid w:val="00CF2FD9"/>
    <w:rsid w:val="00CF33FF"/>
    <w:rsid w:val="00D02E68"/>
    <w:rsid w:val="00D0467C"/>
    <w:rsid w:val="00D07F2D"/>
    <w:rsid w:val="00D149AD"/>
    <w:rsid w:val="00D1608B"/>
    <w:rsid w:val="00D20CAA"/>
    <w:rsid w:val="00D23660"/>
    <w:rsid w:val="00D25C0F"/>
    <w:rsid w:val="00D37257"/>
    <w:rsid w:val="00D41C37"/>
    <w:rsid w:val="00D62464"/>
    <w:rsid w:val="00D71696"/>
    <w:rsid w:val="00D726CB"/>
    <w:rsid w:val="00D77C73"/>
    <w:rsid w:val="00D8247A"/>
    <w:rsid w:val="00D84CC8"/>
    <w:rsid w:val="00D926BB"/>
    <w:rsid w:val="00D964B9"/>
    <w:rsid w:val="00DA13D1"/>
    <w:rsid w:val="00DA34D6"/>
    <w:rsid w:val="00DB1858"/>
    <w:rsid w:val="00DB3D1A"/>
    <w:rsid w:val="00DC2FCD"/>
    <w:rsid w:val="00DC53BD"/>
    <w:rsid w:val="00DC79BD"/>
    <w:rsid w:val="00DD079D"/>
    <w:rsid w:val="00DE0D0F"/>
    <w:rsid w:val="00DE27FC"/>
    <w:rsid w:val="00DE626E"/>
    <w:rsid w:val="00DE64EF"/>
    <w:rsid w:val="00DE744C"/>
    <w:rsid w:val="00DF3B21"/>
    <w:rsid w:val="00DF49F3"/>
    <w:rsid w:val="00E0277C"/>
    <w:rsid w:val="00E03064"/>
    <w:rsid w:val="00E031B5"/>
    <w:rsid w:val="00E05623"/>
    <w:rsid w:val="00E15291"/>
    <w:rsid w:val="00E1683E"/>
    <w:rsid w:val="00E2104D"/>
    <w:rsid w:val="00E226E1"/>
    <w:rsid w:val="00E231D8"/>
    <w:rsid w:val="00E24723"/>
    <w:rsid w:val="00E331F1"/>
    <w:rsid w:val="00E34C87"/>
    <w:rsid w:val="00E50B6C"/>
    <w:rsid w:val="00E53EE3"/>
    <w:rsid w:val="00E56A95"/>
    <w:rsid w:val="00E575FB"/>
    <w:rsid w:val="00E600AD"/>
    <w:rsid w:val="00E67370"/>
    <w:rsid w:val="00E73DA5"/>
    <w:rsid w:val="00E87E7A"/>
    <w:rsid w:val="00E92928"/>
    <w:rsid w:val="00EA05FD"/>
    <w:rsid w:val="00EA2B01"/>
    <w:rsid w:val="00EA5C58"/>
    <w:rsid w:val="00EA6BCB"/>
    <w:rsid w:val="00EB3DB7"/>
    <w:rsid w:val="00EB4A00"/>
    <w:rsid w:val="00EC18BD"/>
    <w:rsid w:val="00EC59C8"/>
    <w:rsid w:val="00EC5FAE"/>
    <w:rsid w:val="00ED2AB2"/>
    <w:rsid w:val="00ED5214"/>
    <w:rsid w:val="00EE74A1"/>
    <w:rsid w:val="00EE7E25"/>
    <w:rsid w:val="00EF1275"/>
    <w:rsid w:val="00EF19CF"/>
    <w:rsid w:val="00EF3CDF"/>
    <w:rsid w:val="00EF69A0"/>
    <w:rsid w:val="00F015CF"/>
    <w:rsid w:val="00F01768"/>
    <w:rsid w:val="00F0238C"/>
    <w:rsid w:val="00F070B8"/>
    <w:rsid w:val="00F0750B"/>
    <w:rsid w:val="00F11347"/>
    <w:rsid w:val="00F14B82"/>
    <w:rsid w:val="00F15844"/>
    <w:rsid w:val="00F2332E"/>
    <w:rsid w:val="00F24590"/>
    <w:rsid w:val="00F304BF"/>
    <w:rsid w:val="00F322BB"/>
    <w:rsid w:val="00F33B2B"/>
    <w:rsid w:val="00F36095"/>
    <w:rsid w:val="00F44556"/>
    <w:rsid w:val="00F50FC1"/>
    <w:rsid w:val="00F516CE"/>
    <w:rsid w:val="00F54BF9"/>
    <w:rsid w:val="00F62EC5"/>
    <w:rsid w:val="00F65F11"/>
    <w:rsid w:val="00F6686B"/>
    <w:rsid w:val="00F71540"/>
    <w:rsid w:val="00F71E78"/>
    <w:rsid w:val="00F72C7A"/>
    <w:rsid w:val="00F73A1A"/>
    <w:rsid w:val="00F7539D"/>
    <w:rsid w:val="00F76B28"/>
    <w:rsid w:val="00F77F28"/>
    <w:rsid w:val="00F80DBA"/>
    <w:rsid w:val="00F80E7E"/>
    <w:rsid w:val="00F80F97"/>
    <w:rsid w:val="00F81A35"/>
    <w:rsid w:val="00F82273"/>
    <w:rsid w:val="00F83F57"/>
    <w:rsid w:val="00F84E81"/>
    <w:rsid w:val="00F85189"/>
    <w:rsid w:val="00F851AA"/>
    <w:rsid w:val="00F93090"/>
    <w:rsid w:val="00F974C2"/>
    <w:rsid w:val="00FB072D"/>
    <w:rsid w:val="00FB4159"/>
    <w:rsid w:val="00FC71A1"/>
    <w:rsid w:val="00FD0680"/>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EF584"/>
  <w15:docId w15:val="{ED542342-E517-4A06-B707-787C786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90D17"/>
    <w:pPr>
      <w:ind w:leftChars="400" w:left="840"/>
    </w:pPr>
  </w:style>
  <w:style w:type="table" w:styleId="1">
    <w:name w:val="Light Shading Accent 2"/>
    <w:basedOn w:val="a1"/>
    <w:uiPriority w:val="60"/>
    <w:rsid w:val="00C03C7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1"/>
    <w:basedOn w:val="a1"/>
    <w:uiPriority w:val="60"/>
    <w:rsid w:val="00C03C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7443">
      <w:bodyDiv w:val="1"/>
      <w:marLeft w:val="0"/>
      <w:marRight w:val="0"/>
      <w:marTop w:val="0"/>
      <w:marBottom w:val="0"/>
      <w:divBdr>
        <w:top w:val="none" w:sz="0" w:space="0" w:color="auto"/>
        <w:left w:val="none" w:sz="0" w:space="0" w:color="auto"/>
        <w:bottom w:val="none" w:sz="0" w:space="0" w:color="auto"/>
        <w:right w:val="none" w:sz="0" w:space="0" w:color="auto"/>
      </w:divBdr>
    </w:div>
    <w:div w:id="14521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D868-8862-49FA-B499-4743DAEE1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2F61F8-95B3-49E8-AE1F-AE11E4ADCE59}">
  <ds:schemaRefs>
    <ds:schemaRef ds:uri="http://schemas.microsoft.com/sharepoint/v3/contenttype/forms"/>
  </ds:schemaRefs>
</ds:datastoreItem>
</file>

<file path=customXml/itemProps3.xml><?xml version="1.0" encoding="utf-8"?>
<ds:datastoreItem xmlns:ds="http://schemas.openxmlformats.org/officeDocument/2006/customXml" ds:itemID="{3DCC1B39-5BFA-4BA3-9223-5629E25A3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F2CBEA-F03A-4CC6-8EF9-740C1A70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4394</Words>
  <Characters>695</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2019-01-31T04:44:00Z</cp:lastPrinted>
  <dcterms:created xsi:type="dcterms:W3CDTF">2019-04-02T08:54:00Z</dcterms:created>
  <dcterms:modified xsi:type="dcterms:W3CDTF">2019-05-08T14:15:00Z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