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6FEF6" w14:textId="77777777" w:rsidR="0037367C" w:rsidRPr="002952B6" w:rsidRDefault="00DC672E" w:rsidP="0086033D">
      <w:pPr>
        <w:spacing w:line="360" w:lineRule="exact"/>
        <w:ind w:rightChars="100" w:right="210"/>
        <w:jc w:val="right"/>
        <w:rPr>
          <w:rFonts w:ascii="ＭＳ 明朝" w:hAnsi="ＭＳ 明朝"/>
          <w:b/>
          <w:color w:val="000000" w:themeColor="text1"/>
          <w:sz w:val="24"/>
        </w:rPr>
      </w:pPr>
      <w:r w:rsidRPr="002952B6">
        <w:rPr>
          <w:rFonts w:ascii="ＭＳ 明朝" w:hAnsi="ＭＳ 明朝" w:hint="eastAsia"/>
          <w:b/>
          <w:color w:val="000000" w:themeColor="text1"/>
          <w:sz w:val="24"/>
        </w:rPr>
        <w:t>校長　大西　俊猛</w:t>
      </w:r>
    </w:p>
    <w:p w14:paraId="6ECFEB25" w14:textId="77777777" w:rsidR="00D77C73" w:rsidRPr="002952B6" w:rsidRDefault="00D77C73" w:rsidP="00BB1121">
      <w:pPr>
        <w:spacing w:line="360" w:lineRule="exact"/>
        <w:ind w:rightChars="-326" w:right="-685"/>
        <w:rPr>
          <w:rFonts w:ascii="ＭＳ ゴシック" w:eastAsia="ＭＳ ゴシック" w:hAnsi="ＭＳ ゴシック"/>
          <w:b/>
          <w:color w:val="000000" w:themeColor="text1"/>
          <w:sz w:val="28"/>
          <w:szCs w:val="28"/>
        </w:rPr>
      </w:pPr>
    </w:p>
    <w:p w14:paraId="397CEB18" w14:textId="6CF0BEED" w:rsidR="00C35209" w:rsidRPr="003841A4" w:rsidRDefault="0037367C" w:rsidP="00567E8E">
      <w:pPr>
        <w:spacing w:line="360" w:lineRule="exact"/>
        <w:ind w:rightChars="-326" w:right="-685"/>
        <w:jc w:val="center"/>
        <w:rPr>
          <w:rFonts w:ascii="ＭＳ ゴシック" w:eastAsia="ＭＳ ゴシック" w:hAnsi="ＭＳ ゴシック"/>
          <w:b/>
          <w:color w:val="000000" w:themeColor="text1"/>
          <w:sz w:val="32"/>
          <w:szCs w:val="32"/>
        </w:rPr>
      </w:pPr>
      <w:r w:rsidRPr="002952B6">
        <w:rPr>
          <w:rFonts w:ascii="ＭＳ ゴシック" w:eastAsia="ＭＳ ゴシック" w:hAnsi="ＭＳ ゴシック" w:hint="eastAsia"/>
          <w:b/>
          <w:color w:val="000000" w:themeColor="text1"/>
          <w:sz w:val="32"/>
          <w:szCs w:val="32"/>
        </w:rPr>
        <w:t>平成</w:t>
      </w:r>
      <w:r w:rsidR="008D40BA" w:rsidRPr="002952B6">
        <w:rPr>
          <w:rFonts w:ascii="ＭＳ ゴシック" w:eastAsia="ＭＳ ゴシック" w:hAnsi="ＭＳ ゴシック" w:hint="eastAsia"/>
          <w:b/>
          <w:color w:val="000000" w:themeColor="text1"/>
          <w:sz w:val="32"/>
          <w:szCs w:val="32"/>
        </w:rPr>
        <w:t>31</w:t>
      </w:r>
      <w:r w:rsidRPr="002952B6">
        <w:rPr>
          <w:rFonts w:ascii="ＭＳ ゴシック" w:eastAsia="ＭＳ ゴシック" w:hAnsi="ＭＳ ゴシック" w:hint="eastAsia"/>
          <w:b/>
          <w:color w:val="000000" w:themeColor="text1"/>
          <w:sz w:val="32"/>
          <w:szCs w:val="32"/>
        </w:rPr>
        <w:t xml:space="preserve">年度　</w:t>
      </w:r>
      <w:r w:rsidR="009B365C" w:rsidRPr="002952B6">
        <w:rPr>
          <w:rFonts w:ascii="ＭＳ ゴシック" w:eastAsia="ＭＳ ゴシック" w:hAnsi="ＭＳ ゴシック" w:hint="eastAsia"/>
          <w:b/>
          <w:color w:val="000000" w:themeColor="text1"/>
          <w:sz w:val="32"/>
          <w:szCs w:val="32"/>
        </w:rPr>
        <w:t>学校経営</w:t>
      </w:r>
      <w:r w:rsidR="00A920A8" w:rsidRPr="002952B6">
        <w:rPr>
          <w:rFonts w:ascii="ＭＳ ゴシック" w:eastAsia="ＭＳ ゴシック" w:hAnsi="ＭＳ ゴシック" w:hint="eastAsia"/>
          <w:b/>
          <w:color w:val="000000" w:themeColor="text1"/>
          <w:sz w:val="32"/>
          <w:szCs w:val="32"/>
        </w:rPr>
        <w:t>計画及び</w:t>
      </w:r>
      <w:r w:rsidR="00225A63" w:rsidRPr="002952B6">
        <w:rPr>
          <w:rFonts w:ascii="ＭＳ ゴシック" w:eastAsia="ＭＳ ゴシック" w:hAnsi="ＭＳ ゴシック" w:hint="eastAsia"/>
          <w:b/>
          <w:color w:val="000000" w:themeColor="text1"/>
          <w:sz w:val="32"/>
          <w:szCs w:val="32"/>
        </w:rPr>
        <w:t>学校</w:t>
      </w:r>
      <w:r w:rsidR="00A920A8" w:rsidRPr="002952B6">
        <w:rPr>
          <w:rFonts w:ascii="ＭＳ ゴシック" w:eastAsia="ＭＳ ゴシック" w:hAnsi="ＭＳ ゴシック" w:hint="eastAsia"/>
          <w:b/>
          <w:color w:val="000000" w:themeColor="text1"/>
          <w:sz w:val="32"/>
          <w:szCs w:val="32"/>
        </w:rPr>
        <w:t>評価</w:t>
      </w:r>
      <w:r w:rsidR="00E302D2" w:rsidRPr="002952B6">
        <w:rPr>
          <w:rFonts w:ascii="ＭＳ ゴシック" w:eastAsia="ＭＳ ゴシック" w:hAnsi="ＭＳ ゴシック"/>
          <w:b/>
          <w:color w:val="000000" w:themeColor="text1"/>
          <w:sz w:val="32"/>
          <w:szCs w:val="32"/>
        </w:rPr>
        <w:t xml:space="preserve"> </w:t>
      </w:r>
    </w:p>
    <w:p w14:paraId="0853CCEA" w14:textId="77777777" w:rsidR="000F7917" w:rsidRPr="002952B6" w:rsidRDefault="005846E8" w:rsidP="004245A1">
      <w:pPr>
        <w:spacing w:line="300" w:lineRule="exact"/>
        <w:ind w:hanging="187"/>
        <w:jc w:val="left"/>
        <w:rPr>
          <w:rFonts w:ascii="ＭＳ ゴシック" w:eastAsia="ＭＳ ゴシック" w:hAnsi="ＭＳ ゴシック"/>
          <w:color w:val="000000" w:themeColor="text1"/>
          <w:szCs w:val="21"/>
        </w:rPr>
      </w:pPr>
      <w:r w:rsidRPr="002952B6">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B1D4B" w:rsidRPr="002952B6" w14:paraId="5647C631" w14:textId="77777777" w:rsidTr="000354D4">
        <w:trPr>
          <w:jc w:val="center"/>
        </w:trPr>
        <w:tc>
          <w:tcPr>
            <w:tcW w:w="14944" w:type="dxa"/>
            <w:shd w:val="clear" w:color="auto" w:fill="auto"/>
          </w:tcPr>
          <w:p w14:paraId="11E8F4A4" w14:textId="02349C21" w:rsidR="002F40FB" w:rsidRPr="002952B6" w:rsidRDefault="00E3776B" w:rsidP="002F40FB">
            <w:pPr>
              <w:rPr>
                <w:rFonts w:asciiTheme="majorEastAsia" w:eastAsiaTheme="majorEastAsia" w:hAnsiTheme="majorEastAsia"/>
                <w:color w:val="000000" w:themeColor="text1"/>
              </w:rPr>
            </w:pPr>
            <w:r w:rsidRPr="002952B6">
              <w:rPr>
                <w:rFonts w:asciiTheme="majorEastAsia" w:eastAsiaTheme="majorEastAsia" w:hAnsiTheme="majorEastAsia" w:hint="eastAsia"/>
                <w:color w:val="000000" w:themeColor="text1"/>
              </w:rPr>
              <w:t xml:space="preserve">　生徒一人ひとりを大切にし、みな</w:t>
            </w:r>
            <w:r w:rsidR="000A49CA" w:rsidRPr="002952B6">
              <w:rPr>
                <w:rFonts w:asciiTheme="majorEastAsia" w:eastAsiaTheme="majorEastAsia" w:hAnsiTheme="majorEastAsia" w:hint="eastAsia"/>
                <w:color w:val="000000" w:themeColor="text1"/>
              </w:rPr>
              <w:t>が生き生きできる多様性を大切にする</w:t>
            </w:r>
            <w:r w:rsidR="00BC61B6" w:rsidRPr="002952B6">
              <w:rPr>
                <w:rFonts w:asciiTheme="majorEastAsia" w:eastAsiaTheme="majorEastAsia" w:hAnsiTheme="majorEastAsia" w:hint="eastAsia"/>
                <w:color w:val="000000" w:themeColor="text1"/>
              </w:rPr>
              <w:t>学校づくりをめざす。</w:t>
            </w:r>
          </w:p>
          <w:p w14:paraId="0667169A" w14:textId="77777777" w:rsidR="00AF42D3" w:rsidRPr="002952B6" w:rsidRDefault="00AF42D3" w:rsidP="002F40FB">
            <w:pPr>
              <w:rPr>
                <w:rFonts w:asciiTheme="majorEastAsia" w:eastAsiaTheme="majorEastAsia" w:hAnsiTheme="majorEastAsia"/>
                <w:color w:val="000000" w:themeColor="text1"/>
              </w:rPr>
            </w:pPr>
          </w:p>
          <w:p w14:paraId="30FE03EE" w14:textId="61FFF80B" w:rsidR="002F40FB" w:rsidRPr="002952B6" w:rsidRDefault="000A49CA" w:rsidP="00A00A85">
            <w:pPr>
              <w:adjustRightInd w:val="0"/>
              <w:snapToGrid w:val="0"/>
              <w:spacing w:line="300" w:lineRule="auto"/>
              <w:ind w:left="630" w:hangingChars="300" w:hanging="630"/>
              <w:rPr>
                <w:rFonts w:asciiTheme="majorEastAsia" w:eastAsiaTheme="majorEastAsia" w:hAnsiTheme="majorEastAsia"/>
                <w:color w:val="000000" w:themeColor="text1"/>
              </w:rPr>
            </w:pPr>
            <w:r w:rsidRPr="002952B6">
              <w:rPr>
                <w:rFonts w:asciiTheme="majorEastAsia" w:eastAsiaTheme="majorEastAsia" w:hAnsiTheme="majorEastAsia" w:hint="eastAsia"/>
                <w:color w:val="000000" w:themeColor="text1"/>
              </w:rPr>
              <w:t>１「何ができるようになるか」を大切にし</w:t>
            </w:r>
            <w:r w:rsidR="009E347E" w:rsidRPr="002952B6">
              <w:rPr>
                <w:rFonts w:asciiTheme="majorEastAsia" w:eastAsiaTheme="majorEastAsia" w:hAnsiTheme="majorEastAsia" w:hint="eastAsia"/>
                <w:color w:val="000000" w:themeColor="text1"/>
              </w:rPr>
              <w:t>、</w:t>
            </w:r>
            <w:r w:rsidR="00AF42D3" w:rsidRPr="002952B6">
              <w:rPr>
                <w:rFonts w:asciiTheme="majorEastAsia" w:eastAsiaTheme="majorEastAsia" w:hAnsiTheme="majorEastAsia" w:hint="eastAsia"/>
                <w:color w:val="000000" w:themeColor="text1"/>
              </w:rPr>
              <w:t>生徒</w:t>
            </w:r>
            <w:r w:rsidR="00B54D84" w:rsidRPr="002952B6">
              <w:rPr>
                <w:rFonts w:asciiTheme="majorEastAsia" w:eastAsiaTheme="majorEastAsia" w:hAnsiTheme="majorEastAsia" w:hint="eastAsia"/>
                <w:color w:val="000000" w:themeColor="text1"/>
              </w:rPr>
              <w:t>の視点に立った</w:t>
            </w:r>
            <w:r w:rsidRPr="002952B6">
              <w:rPr>
                <w:rFonts w:asciiTheme="majorEastAsia" w:eastAsiaTheme="majorEastAsia" w:hAnsiTheme="majorEastAsia" w:hint="eastAsia"/>
                <w:color w:val="000000" w:themeColor="text1"/>
              </w:rPr>
              <w:t>「わかる</w:t>
            </w:r>
            <w:r w:rsidR="00AF42D3" w:rsidRPr="002952B6">
              <w:rPr>
                <w:rFonts w:asciiTheme="majorEastAsia" w:eastAsiaTheme="majorEastAsia" w:hAnsiTheme="majorEastAsia" w:hint="eastAsia"/>
                <w:color w:val="000000" w:themeColor="text1"/>
              </w:rPr>
              <w:t>」</w:t>
            </w:r>
            <w:r w:rsidR="00543A3F" w:rsidRPr="002952B6">
              <w:rPr>
                <w:rFonts w:asciiTheme="majorEastAsia" w:eastAsiaTheme="majorEastAsia" w:hAnsiTheme="majorEastAsia" w:hint="eastAsia"/>
                <w:color w:val="000000" w:themeColor="text1"/>
              </w:rPr>
              <w:t>授業づくり、</w:t>
            </w:r>
            <w:r w:rsidR="00543A3F" w:rsidRPr="002952B6">
              <w:rPr>
                <w:rFonts w:asciiTheme="majorEastAsia" w:eastAsiaTheme="majorEastAsia" w:hAnsiTheme="majorEastAsia" w:hint="eastAsia"/>
                <w:b/>
                <w:color w:val="000000" w:themeColor="text1"/>
              </w:rPr>
              <w:t>考える力を育む</w:t>
            </w:r>
            <w:r w:rsidRPr="002952B6">
              <w:rPr>
                <w:rFonts w:asciiTheme="majorEastAsia" w:eastAsiaTheme="majorEastAsia" w:hAnsiTheme="majorEastAsia" w:hint="eastAsia"/>
                <w:b/>
                <w:color w:val="000000" w:themeColor="text1"/>
              </w:rPr>
              <w:t>授業づくり</w:t>
            </w:r>
            <w:r w:rsidR="00AF42D3" w:rsidRPr="002952B6">
              <w:rPr>
                <w:rFonts w:asciiTheme="majorEastAsia" w:eastAsiaTheme="majorEastAsia" w:hAnsiTheme="majorEastAsia" w:hint="eastAsia"/>
                <w:color w:val="000000" w:themeColor="text1"/>
              </w:rPr>
              <w:t>を</w:t>
            </w:r>
            <w:r w:rsidR="001F2C63" w:rsidRPr="002952B6">
              <w:rPr>
                <w:rFonts w:asciiTheme="majorEastAsia" w:eastAsiaTheme="majorEastAsia" w:hAnsiTheme="majorEastAsia" w:hint="eastAsia"/>
                <w:color w:val="000000" w:themeColor="text1"/>
              </w:rPr>
              <w:t>めざす</w:t>
            </w:r>
            <w:r w:rsidR="00AF42D3" w:rsidRPr="002952B6">
              <w:rPr>
                <w:rFonts w:asciiTheme="majorEastAsia" w:eastAsiaTheme="majorEastAsia" w:hAnsiTheme="majorEastAsia" w:hint="eastAsia"/>
                <w:color w:val="000000" w:themeColor="text1"/>
              </w:rPr>
              <w:t>。</w:t>
            </w:r>
          </w:p>
          <w:p w14:paraId="1BE99ED3" w14:textId="3A8C8871" w:rsidR="00DB09C5" w:rsidRPr="002952B6" w:rsidRDefault="00DB09C5" w:rsidP="00A00A85">
            <w:pPr>
              <w:adjustRightInd w:val="0"/>
              <w:snapToGrid w:val="0"/>
              <w:spacing w:line="300" w:lineRule="auto"/>
              <w:ind w:left="630" w:hangingChars="300" w:hanging="630"/>
              <w:rPr>
                <w:rFonts w:asciiTheme="majorEastAsia" w:eastAsiaTheme="majorEastAsia" w:hAnsiTheme="majorEastAsia"/>
                <w:color w:val="000000" w:themeColor="text1"/>
              </w:rPr>
            </w:pPr>
            <w:r w:rsidRPr="002952B6">
              <w:rPr>
                <w:rFonts w:asciiTheme="majorEastAsia" w:eastAsiaTheme="majorEastAsia" w:hAnsiTheme="majorEastAsia" w:hint="eastAsia"/>
                <w:color w:val="000000" w:themeColor="text1"/>
              </w:rPr>
              <w:t>２</w:t>
            </w:r>
            <w:r w:rsidRPr="002952B6">
              <w:rPr>
                <w:rFonts w:asciiTheme="majorEastAsia" w:eastAsiaTheme="majorEastAsia" w:hAnsiTheme="majorEastAsia" w:hint="eastAsia"/>
                <w:color w:val="000000" w:themeColor="text1"/>
                <w:szCs w:val="21"/>
              </w:rPr>
              <w:t xml:space="preserve"> </w:t>
            </w:r>
            <w:r w:rsidR="009E347E" w:rsidRPr="002952B6">
              <w:rPr>
                <w:rFonts w:asciiTheme="majorEastAsia" w:eastAsiaTheme="majorEastAsia" w:hAnsiTheme="majorEastAsia" w:hint="eastAsia"/>
                <w:color w:val="000000" w:themeColor="text1"/>
                <w:szCs w:val="21"/>
              </w:rPr>
              <w:t>人権教育を基盤にした</w:t>
            </w:r>
            <w:r w:rsidR="001F152E" w:rsidRPr="002952B6">
              <w:rPr>
                <w:rFonts w:asciiTheme="majorEastAsia" w:eastAsiaTheme="majorEastAsia" w:hAnsiTheme="majorEastAsia" w:hint="eastAsia"/>
                <w:color w:val="000000" w:themeColor="text1"/>
                <w:szCs w:val="21"/>
              </w:rPr>
              <w:t>、</w:t>
            </w:r>
            <w:r w:rsidR="009E347E" w:rsidRPr="002952B6">
              <w:rPr>
                <w:rFonts w:asciiTheme="majorEastAsia" w:eastAsiaTheme="majorEastAsia" w:hAnsiTheme="majorEastAsia" w:hint="eastAsia"/>
                <w:color w:val="000000" w:themeColor="text1"/>
              </w:rPr>
              <w:t>生徒一人ひとりを大切にする</w:t>
            </w:r>
            <w:r w:rsidR="009E347E" w:rsidRPr="002952B6">
              <w:rPr>
                <w:rFonts w:asciiTheme="majorEastAsia" w:eastAsiaTheme="majorEastAsia" w:hAnsiTheme="majorEastAsia" w:hint="eastAsia"/>
                <w:b/>
                <w:color w:val="000000" w:themeColor="text1"/>
              </w:rPr>
              <w:t>「安全安心な学校づくり」</w:t>
            </w:r>
            <w:r w:rsidR="009E347E" w:rsidRPr="002952B6">
              <w:rPr>
                <w:rFonts w:asciiTheme="majorEastAsia" w:eastAsiaTheme="majorEastAsia" w:hAnsiTheme="majorEastAsia" w:hint="eastAsia"/>
                <w:color w:val="000000" w:themeColor="text1"/>
              </w:rPr>
              <w:t>を行う。</w:t>
            </w:r>
          </w:p>
          <w:p w14:paraId="30C388C7" w14:textId="08C88F12" w:rsidR="009B365C" w:rsidRPr="002952B6" w:rsidRDefault="009E347E" w:rsidP="008E3651">
            <w:pPr>
              <w:adjustRightInd w:val="0"/>
              <w:snapToGrid w:val="0"/>
              <w:spacing w:line="300" w:lineRule="auto"/>
              <w:ind w:left="630" w:hangingChars="300" w:hanging="630"/>
              <w:rPr>
                <w:rFonts w:asciiTheme="majorEastAsia" w:eastAsiaTheme="majorEastAsia" w:hAnsiTheme="majorEastAsia"/>
                <w:color w:val="000000" w:themeColor="text1"/>
              </w:rPr>
            </w:pPr>
            <w:r w:rsidRPr="002952B6">
              <w:rPr>
                <w:rFonts w:asciiTheme="majorEastAsia" w:eastAsiaTheme="majorEastAsia" w:hAnsiTheme="majorEastAsia" w:hint="eastAsia"/>
                <w:color w:val="000000" w:themeColor="text1"/>
              </w:rPr>
              <w:t>３</w:t>
            </w:r>
            <w:r w:rsidR="000A49CA" w:rsidRPr="002952B6">
              <w:rPr>
                <w:rFonts w:asciiTheme="majorEastAsia" w:eastAsiaTheme="majorEastAsia" w:hAnsiTheme="majorEastAsia"/>
                <w:color w:val="000000" w:themeColor="text1"/>
              </w:rPr>
              <w:t xml:space="preserve"> </w:t>
            </w:r>
            <w:r w:rsidR="000A49CA" w:rsidRPr="002952B6">
              <w:rPr>
                <w:rFonts w:asciiTheme="majorEastAsia" w:eastAsiaTheme="majorEastAsia" w:hAnsiTheme="majorEastAsia" w:hint="eastAsia"/>
                <w:color w:val="000000" w:themeColor="text1"/>
              </w:rPr>
              <w:t>生徒の</w:t>
            </w:r>
            <w:r w:rsidR="00D10E38" w:rsidRPr="002952B6">
              <w:rPr>
                <w:rFonts w:asciiTheme="majorEastAsia" w:eastAsiaTheme="majorEastAsia" w:hAnsiTheme="majorEastAsia" w:hint="eastAsia"/>
                <w:b/>
                <w:color w:val="000000" w:themeColor="text1"/>
              </w:rPr>
              <w:t>多様な</w:t>
            </w:r>
            <w:r w:rsidRPr="002952B6">
              <w:rPr>
                <w:rFonts w:asciiTheme="majorEastAsia" w:eastAsiaTheme="majorEastAsia" w:hAnsiTheme="majorEastAsia" w:hint="eastAsia"/>
                <w:b/>
                <w:color w:val="000000" w:themeColor="text1"/>
              </w:rPr>
              <w:t>進路実現を支援する学校づくり</w:t>
            </w:r>
            <w:r w:rsidRPr="002952B6">
              <w:rPr>
                <w:rFonts w:asciiTheme="majorEastAsia" w:eastAsiaTheme="majorEastAsia" w:hAnsiTheme="majorEastAsia" w:hint="eastAsia"/>
                <w:color w:val="000000" w:themeColor="text1"/>
              </w:rPr>
              <w:t>をめざす。</w:t>
            </w:r>
          </w:p>
          <w:p w14:paraId="6C7EC490" w14:textId="2B00D171" w:rsidR="00BF2B42" w:rsidRPr="002952B6" w:rsidRDefault="00BF2B42" w:rsidP="007154C2">
            <w:pPr>
              <w:adjustRightInd w:val="0"/>
              <w:snapToGrid w:val="0"/>
              <w:spacing w:line="300" w:lineRule="auto"/>
              <w:ind w:left="630" w:hangingChars="300" w:hanging="630"/>
              <w:rPr>
                <w:rFonts w:asciiTheme="majorEastAsia" w:eastAsiaTheme="majorEastAsia" w:hAnsiTheme="majorEastAsia"/>
                <w:color w:val="000000" w:themeColor="text1"/>
              </w:rPr>
            </w:pPr>
            <w:r w:rsidRPr="002952B6">
              <w:rPr>
                <w:rFonts w:asciiTheme="majorEastAsia" w:eastAsiaTheme="majorEastAsia" w:hAnsiTheme="majorEastAsia" w:hint="eastAsia"/>
                <w:color w:val="000000" w:themeColor="text1"/>
              </w:rPr>
              <w:t>４</w:t>
            </w:r>
            <w:r w:rsidR="00652190" w:rsidRPr="002952B6">
              <w:rPr>
                <w:rFonts w:asciiTheme="majorEastAsia" w:eastAsiaTheme="majorEastAsia" w:hAnsiTheme="majorEastAsia" w:hint="eastAsia"/>
                <w:color w:val="000000" w:themeColor="text1"/>
              </w:rPr>
              <w:t xml:space="preserve"> </w:t>
            </w:r>
            <w:r w:rsidR="007154C2" w:rsidRPr="002952B6">
              <w:rPr>
                <w:rFonts w:asciiTheme="majorEastAsia" w:eastAsiaTheme="majorEastAsia" w:hAnsiTheme="majorEastAsia" w:hint="eastAsia"/>
                <w:b/>
                <w:color w:val="000000" w:themeColor="text1"/>
              </w:rPr>
              <w:t>最終学年の卒業に向けて</w:t>
            </w:r>
            <w:r w:rsidR="00E454A1" w:rsidRPr="002952B6">
              <w:rPr>
                <w:rFonts w:asciiTheme="majorEastAsia" w:eastAsiaTheme="majorEastAsia" w:hAnsiTheme="majorEastAsia" w:hint="eastAsia"/>
                <w:color w:val="000000" w:themeColor="text1"/>
              </w:rPr>
              <w:t>、</w:t>
            </w:r>
            <w:r w:rsidR="00652190" w:rsidRPr="002952B6">
              <w:rPr>
                <w:rFonts w:asciiTheme="majorEastAsia" w:eastAsiaTheme="majorEastAsia" w:hAnsiTheme="majorEastAsia" w:hint="eastAsia"/>
                <w:color w:val="000000" w:themeColor="text1"/>
              </w:rPr>
              <w:t>学校行事の</w:t>
            </w:r>
            <w:r w:rsidR="007154C2" w:rsidRPr="002952B6">
              <w:rPr>
                <w:rFonts w:asciiTheme="majorEastAsia" w:eastAsiaTheme="majorEastAsia" w:hAnsiTheme="majorEastAsia" w:hint="eastAsia"/>
                <w:color w:val="000000" w:themeColor="text1"/>
              </w:rPr>
              <w:t>工夫など教育活動の質</w:t>
            </w:r>
            <w:r w:rsidR="007154C2" w:rsidRPr="002952B6">
              <w:rPr>
                <w:rFonts w:asciiTheme="majorEastAsia" w:eastAsiaTheme="majorEastAsia" w:hAnsiTheme="majorEastAsia" w:hint="eastAsia"/>
                <w:b/>
                <w:color w:val="000000" w:themeColor="text1"/>
              </w:rPr>
              <w:t>を</w:t>
            </w:r>
            <w:r w:rsidR="00652190" w:rsidRPr="002952B6">
              <w:rPr>
                <w:rFonts w:asciiTheme="majorEastAsia" w:eastAsiaTheme="majorEastAsia" w:hAnsiTheme="majorEastAsia" w:hint="eastAsia"/>
                <w:color w:val="000000" w:themeColor="text1"/>
              </w:rPr>
              <w:t>より一層</w:t>
            </w:r>
            <w:r w:rsidR="00543A3F" w:rsidRPr="002952B6">
              <w:rPr>
                <w:rFonts w:asciiTheme="majorEastAsia" w:eastAsiaTheme="majorEastAsia" w:hAnsiTheme="majorEastAsia" w:hint="eastAsia"/>
                <w:color w:val="000000" w:themeColor="text1"/>
              </w:rPr>
              <w:t>高め</w:t>
            </w:r>
            <w:r w:rsidR="00543A3F" w:rsidRPr="002952B6">
              <w:rPr>
                <w:rFonts w:asciiTheme="majorEastAsia" w:eastAsiaTheme="majorEastAsia" w:hAnsiTheme="majorEastAsia" w:hint="eastAsia"/>
                <w:b/>
                <w:color w:val="000000" w:themeColor="text1"/>
              </w:rPr>
              <w:t>る</w:t>
            </w:r>
            <w:r w:rsidR="006E4160" w:rsidRPr="002952B6">
              <w:rPr>
                <w:rFonts w:asciiTheme="majorEastAsia" w:eastAsiaTheme="majorEastAsia" w:hAnsiTheme="majorEastAsia" w:hint="eastAsia"/>
                <w:color w:val="000000" w:themeColor="text1"/>
              </w:rPr>
              <w:t>。</w:t>
            </w:r>
          </w:p>
        </w:tc>
      </w:tr>
    </w:tbl>
    <w:p w14:paraId="1A8B25A3" w14:textId="77777777" w:rsidR="009B365C" w:rsidRPr="002952B6" w:rsidRDefault="009B365C" w:rsidP="004245A1">
      <w:pPr>
        <w:spacing w:line="300" w:lineRule="exact"/>
        <w:ind w:hanging="187"/>
        <w:jc w:val="left"/>
        <w:rPr>
          <w:rFonts w:ascii="ＭＳ ゴシック" w:eastAsia="ＭＳ ゴシック" w:hAnsi="ＭＳ ゴシック"/>
          <w:color w:val="000000" w:themeColor="text1"/>
          <w:szCs w:val="21"/>
        </w:rPr>
      </w:pPr>
      <w:r w:rsidRPr="002952B6">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05846" w:rsidRPr="002952B6" w14:paraId="25446464" w14:textId="77777777" w:rsidTr="000354D4">
        <w:trPr>
          <w:jc w:val="center"/>
        </w:trPr>
        <w:tc>
          <w:tcPr>
            <w:tcW w:w="14944" w:type="dxa"/>
            <w:shd w:val="clear" w:color="auto" w:fill="auto"/>
          </w:tcPr>
          <w:p w14:paraId="672F9DE7" w14:textId="2B63579B" w:rsidR="006721EF" w:rsidRPr="002952B6" w:rsidRDefault="006721EF" w:rsidP="006721EF">
            <w:pPr>
              <w:spacing w:line="360" w:lineRule="exact"/>
              <w:rPr>
                <w:rFonts w:asciiTheme="majorEastAsia" w:eastAsiaTheme="majorEastAsia" w:hAnsiTheme="majorEastAsia"/>
                <w:color w:val="000000" w:themeColor="text1"/>
                <w:szCs w:val="21"/>
              </w:rPr>
            </w:pPr>
            <w:r w:rsidRPr="002952B6">
              <w:rPr>
                <w:rFonts w:asciiTheme="majorEastAsia" w:eastAsiaTheme="majorEastAsia" w:hAnsiTheme="majorEastAsia" w:hint="eastAsia"/>
                <w:color w:val="000000" w:themeColor="text1"/>
                <w:szCs w:val="21"/>
              </w:rPr>
              <w:t xml:space="preserve">１　</w:t>
            </w:r>
            <w:r w:rsidR="00543A3F" w:rsidRPr="002952B6">
              <w:rPr>
                <w:rFonts w:asciiTheme="majorEastAsia" w:eastAsiaTheme="majorEastAsia" w:hAnsiTheme="majorEastAsia" w:hint="eastAsia"/>
                <w:color w:val="000000" w:themeColor="text1"/>
              </w:rPr>
              <w:t>生徒の視点に立った「わかる」授業づくり、</w:t>
            </w:r>
            <w:r w:rsidR="00543A3F" w:rsidRPr="002952B6">
              <w:rPr>
                <w:rFonts w:asciiTheme="majorEastAsia" w:eastAsiaTheme="majorEastAsia" w:hAnsiTheme="majorEastAsia" w:hint="eastAsia"/>
                <w:b/>
                <w:color w:val="000000" w:themeColor="text1"/>
              </w:rPr>
              <w:t>考える力を育む</w:t>
            </w:r>
            <w:r w:rsidR="00434E5B" w:rsidRPr="002952B6">
              <w:rPr>
                <w:rFonts w:asciiTheme="majorEastAsia" w:eastAsiaTheme="majorEastAsia" w:hAnsiTheme="majorEastAsia" w:hint="eastAsia"/>
                <w:color w:val="000000" w:themeColor="text1"/>
              </w:rPr>
              <w:t>授業づくり</w:t>
            </w:r>
          </w:p>
          <w:p w14:paraId="28C98FE5" w14:textId="586A2199" w:rsidR="009B365C" w:rsidRPr="002952B6" w:rsidRDefault="00102966" w:rsidP="00FF790B">
            <w:pPr>
              <w:spacing w:line="360" w:lineRule="exact"/>
              <w:rPr>
                <w:rFonts w:asciiTheme="majorEastAsia" w:eastAsiaTheme="majorEastAsia" w:hAnsiTheme="majorEastAsia"/>
                <w:b/>
                <w:color w:val="000000" w:themeColor="text1"/>
              </w:rPr>
            </w:pPr>
            <w:r w:rsidRPr="002952B6">
              <w:rPr>
                <w:rFonts w:asciiTheme="majorEastAsia" w:eastAsiaTheme="majorEastAsia" w:hAnsiTheme="majorEastAsia" w:hint="eastAsia"/>
                <w:color w:val="000000" w:themeColor="text1"/>
                <w:szCs w:val="21"/>
              </w:rPr>
              <w:t xml:space="preserve">　　（１）</w:t>
            </w:r>
            <w:r w:rsidR="003B759B" w:rsidRPr="002952B6">
              <w:rPr>
                <w:rFonts w:asciiTheme="majorEastAsia" w:eastAsiaTheme="majorEastAsia" w:hAnsiTheme="majorEastAsia" w:hint="eastAsia"/>
                <w:color w:val="000000" w:themeColor="text1"/>
                <w:szCs w:val="21"/>
              </w:rPr>
              <w:t>新</w:t>
            </w:r>
            <w:r w:rsidR="008E3651" w:rsidRPr="002952B6">
              <w:rPr>
                <w:rFonts w:asciiTheme="majorEastAsia" w:eastAsiaTheme="majorEastAsia" w:hAnsiTheme="majorEastAsia" w:hint="eastAsia"/>
                <w:color w:val="000000" w:themeColor="text1"/>
                <w:szCs w:val="21"/>
              </w:rPr>
              <w:t>学習指導要領</w:t>
            </w:r>
            <w:r w:rsidR="00F210A4" w:rsidRPr="002952B6">
              <w:rPr>
                <w:rFonts w:asciiTheme="majorEastAsia" w:eastAsiaTheme="majorEastAsia" w:hAnsiTheme="majorEastAsia" w:hint="eastAsia"/>
                <w:color w:val="000000" w:themeColor="text1"/>
                <w:szCs w:val="21"/>
              </w:rPr>
              <w:t>を踏まえ</w:t>
            </w:r>
            <w:r w:rsidR="00EF4FAD" w:rsidRPr="002952B6">
              <w:rPr>
                <w:rFonts w:asciiTheme="majorEastAsia" w:eastAsiaTheme="majorEastAsia" w:hAnsiTheme="majorEastAsia" w:hint="eastAsia"/>
                <w:color w:val="000000" w:themeColor="text1"/>
                <w:szCs w:val="21"/>
              </w:rPr>
              <w:t>、主体的・対話的で深い学びにつながる</w:t>
            </w:r>
            <w:r w:rsidR="00F210A4" w:rsidRPr="002952B6">
              <w:rPr>
                <w:rFonts w:asciiTheme="majorEastAsia" w:eastAsiaTheme="majorEastAsia" w:hAnsiTheme="majorEastAsia" w:hint="eastAsia"/>
                <w:color w:val="000000" w:themeColor="text1"/>
                <w:szCs w:val="21"/>
              </w:rPr>
              <w:t>授業改善</w:t>
            </w:r>
            <w:r w:rsidR="006721EF" w:rsidRPr="002952B6">
              <w:rPr>
                <w:rFonts w:asciiTheme="majorEastAsia" w:eastAsiaTheme="majorEastAsia" w:hAnsiTheme="majorEastAsia" w:hint="eastAsia"/>
                <w:color w:val="000000" w:themeColor="text1"/>
                <w:szCs w:val="21"/>
              </w:rPr>
              <w:t>に取り組む。</w:t>
            </w:r>
          </w:p>
          <w:p w14:paraId="7E676D1B" w14:textId="4B406BF7" w:rsidR="000E1979" w:rsidRPr="002952B6" w:rsidRDefault="000E1979" w:rsidP="00E16CB4">
            <w:pPr>
              <w:spacing w:line="360" w:lineRule="exact"/>
              <w:ind w:leftChars="443" w:left="1354" w:hangingChars="202" w:hanging="424"/>
              <w:rPr>
                <w:rFonts w:asciiTheme="majorEastAsia" w:eastAsiaTheme="majorEastAsia" w:hAnsiTheme="majorEastAsia"/>
                <w:color w:val="000000" w:themeColor="text1"/>
                <w:szCs w:val="21"/>
              </w:rPr>
            </w:pPr>
            <w:r w:rsidRPr="002952B6">
              <w:rPr>
                <w:rFonts w:asciiTheme="majorEastAsia" w:eastAsiaTheme="majorEastAsia" w:hAnsiTheme="majorEastAsia" w:hint="eastAsia"/>
                <w:color w:val="000000" w:themeColor="text1"/>
                <w:szCs w:val="21"/>
              </w:rPr>
              <w:t xml:space="preserve">ア　</w:t>
            </w:r>
            <w:r w:rsidR="00E16CB4" w:rsidRPr="002952B6">
              <w:rPr>
                <w:rFonts w:asciiTheme="majorEastAsia" w:eastAsiaTheme="majorEastAsia" w:hAnsiTheme="majorEastAsia" w:hint="eastAsia"/>
                <w:color w:val="000000" w:themeColor="text1"/>
                <w:szCs w:val="21"/>
              </w:rPr>
              <w:t>基礎知識の習得、コミュニケーション能力の向上、学習意欲を高める取組み</w:t>
            </w:r>
            <w:r w:rsidR="0033330C" w:rsidRPr="002952B6">
              <w:rPr>
                <w:rFonts w:asciiTheme="majorEastAsia" w:eastAsiaTheme="majorEastAsia" w:hAnsiTheme="majorEastAsia" w:hint="eastAsia"/>
                <w:color w:val="000000" w:themeColor="text1"/>
                <w:szCs w:val="21"/>
              </w:rPr>
              <w:t>を組織的に</w:t>
            </w:r>
            <w:r w:rsidRPr="002952B6">
              <w:rPr>
                <w:rFonts w:asciiTheme="majorEastAsia" w:eastAsiaTheme="majorEastAsia" w:hAnsiTheme="majorEastAsia" w:hint="eastAsia"/>
                <w:color w:val="000000" w:themeColor="text1"/>
                <w:szCs w:val="21"/>
              </w:rPr>
              <w:t>すすめる。</w:t>
            </w:r>
            <w:r w:rsidR="0033330C" w:rsidRPr="002952B6">
              <w:rPr>
                <w:rFonts w:asciiTheme="majorEastAsia" w:eastAsiaTheme="majorEastAsia" w:hAnsiTheme="majorEastAsia" w:hint="eastAsia"/>
                <w:color w:val="000000" w:themeColor="text1"/>
                <w:szCs w:val="21"/>
              </w:rPr>
              <w:t>また</w:t>
            </w:r>
            <w:r w:rsidR="00613EC3" w:rsidRPr="002952B6">
              <w:rPr>
                <w:rFonts w:asciiTheme="majorEastAsia" w:eastAsiaTheme="majorEastAsia" w:hAnsiTheme="majorEastAsia" w:hint="eastAsia"/>
                <w:color w:val="000000" w:themeColor="text1"/>
                <w:szCs w:val="21"/>
              </w:rPr>
              <w:t>評価方法の研究も</w:t>
            </w:r>
            <w:r w:rsidR="005C5872" w:rsidRPr="002952B6">
              <w:rPr>
                <w:rFonts w:asciiTheme="majorEastAsia" w:eastAsiaTheme="majorEastAsia" w:hAnsiTheme="majorEastAsia" w:hint="eastAsia"/>
                <w:color w:val="000000" w:themeColor="text1"/>
                <w:szCs w:val="21"/>
              </w:rPr>
              <w:t>引き続き</w:t>
            </w:r>
            <w:r w:rsidR="00613EC3" w:rsidRPr="002952B6">
              <w:rPr>
                <w:rFonts w:asciiTheme="majorEastAsia" w:eastAsiaTheme="majorEastAsia" w:hAnsiTheme="majorEastAsia" w:hint="eastAsia"/>
                <w:color w:val="000000" w:themeColor="text1"/>
                <w:szCs w:val="21"/>
              </w:rPr>
              <w:t>行う</w:t>
            </w:r>
            <w:r w:rsidR="00384A26" w:rsidRPr="002952B6">
              <w:rPr>
                <w:rFonts w:asciiTheme="majorEastAsia" w:eastAsiaTheme="majorEastAsia" w:hAnsiTheme="majorEastAsia" w:hint="eastAsia"/>
                <w:color w:val="000000" w:themeColor="text1"/>
                <w:szCs w:val="21"/>
              </w:rPr>
              <w:t>。</w:t>
            </w:r>
          </w:p>
          <w:p w14:paraId="7A8E6DB6" w14:textId="1AB6CEFA" w:rsidR="00F85031" w:rsidRPr="002952B6" w:rsidRDefault="00F85031" w:rsidP="00F85031">
            <w:pPr>
              <w:spacing w:line="360" w:lineRule="exact"/>
              <w:rPr>
                <w:rFonts w:asciiTheme="majorEastAsia" w:eastAsiaTheme="majorEastAsia" w:hAnsiTheme="majorEastAsia"/>
                <w:color w:val="000000" w:themeColor="text1"/>
                <w:szCs w:val="21"/>
              </w:rPr>
            </w:pPr>
            <w:r w:rsidRPr="002952B6">
              <w:rPr>
                <w:rFonts w:asciiTheme="majorEastAsia" w:eastAsiaTheme="majorEastAsia" w:hAnsiTheme="majorEastAsia" w:hint="eastAsia"/>
                <w:color w:val="000000" w:themeColor="text1"/>
                <w:szCs w:val="21"/>
              </w:rPr>
              <w:t xml:space="preserve">　　　　　　</w:t>
            </w:r>
            <w:r w:rsidR="000A1A08" w:rsidRPr="002952B6">
              <w:rPr>
                <w:rFonts w:asciiTheme="majorEastAsia" w:eastAsiaTheme="majorEastAsia" w:hAnsiTheme="majorEastAsia" w:hint="eastAsia"/>
                <w:color w:val="000000" w:themeColor="text1"/>
                <w:szCs w:val="21"/>
              </w:rPr>
              <w:t xml:space="preserve">　　</w:t>
            </w:r>
            <w:r w:rsidRPr="002952B6">
              <w:rPr>
                <w:rFonts w:asciiTheme="majorEastAsia" w:eastAsiaTheme="majorEastAsia" w:hAnsiTheme="majorEastAsia" w:hint="eastAsia"/>
                <w:color w:val="000000" w:themeColor="text1"/>
                <w:szCs w:val="21"/>
              </w:rPr>
              <w:t>※学校教育自己診断（生徒向け）「授業がわかりやすい」を</w:t>
            </w:r>
            <w:r w:rsidR="008C36BD" w:rsidRPr="002952B6">
              <w:rPr>
                <w:rFonts w:asciiTheme="majorEastAsia" w:eastAsiaTheme="majorEastAsia" w:hAnsiTheme="majorEastAsia" w:hint="eastAsia"/>
                <w:color w:val="000000" w:themeColor="text1"/>
                <w:szCs w:val="21"/>
              </w:rPr>
              <w:t>H31</w:t>
            </w:r>
            <w:r w:rsidRPr="002952B6">
              <w:rPr>
                <w:rFonts w:asciiTheme="majorEastAsia" w:eastAsiaTheme="majorEastAsia" w:hAnsiTheme="majorEastAsia" w:hint="eastAsia"/>
                <w:color w:val="000000" w:themeColor="text1"/>
                <w:szCs w:val="21"/>
              </w:rPr>
              <w:t>年度</w:t>
            </w:r>
            <w:r w:rsidR="00892BE4" w:rsidRPr="002952B6">
              <w:rPr>
                <w:rFonts w:asciiTheme="majorEastAsia" w:eastAsiaTheme="majorEastAsia" w:hAnsiTheme="majorEastAsia" w:hint="eastAsia"/>
                <w:color w:val="000000" w:themeColor="text1"/>
                <w:szCs w:val="21"/>
              </w:rPr>
              <w:t>も</w:t>
            </w:r>
            <w:r w:rsidRPr="002952B6">
              <w:rPr>
                <w:rFonts w:asciiTheme="majorEastAsia" w:eastAsiaTheme="majorEastAsia" w:hAnsiTheme="majorEastAsia" w:hint="eastAsia"/>
                <w:color w:val="000000" w:themeColor="text1"/>
                <w:szCs w:val="21"/>
                <w:u w:val="single"/>
              </w:rPr>
              <w:t>80％以上</w:t>
            </w:r>
            <w:r w:rsidRPr="002952B6">
              <w:rPr>
                <w:rFonts w:asciiTheme="majorEastAsia" w:eastAsiaTheme="majorEastAsia" w:hAnsiTheme="majorEastAsia" w:hint="eastAsia"/>
                <w:color w:val="000000" w:themeColor="text1"/>
                <w:szCs w:val="21"/>
              </w:rPr>
              <w:t>。（</w:t>
            </w:r>
            <w:r w:rsidR="006A2246" w:rsidRPr="002952B6">
              <w:rPr>
                <w:rFonts w:asciiTheme="majorEastAsia" w:eastAsiaTheme="majorEastAsia" w:hAnsiTheme="majorEastAsia" w:hint="eastAsia"/>
                <w:b/>
                <w:color w:val="000000" w:themeColor="text1"/>
                <w:szCs w:val="21"/>
              </w:rPr>
              <w:t>H</w:t>
            </w:r>
            <w:r w:rsidR="008D40BA" w:rsidRPr="002952B6">
              <w:rPr>
                <w:rFonts w:asciiTheme="majorEastAsia" w:eastAsiaTheme="majorEastAsia" w:hAnsiTheme="majorEastAsia" w:hint="eastAsia"/>
                <w:b/>
                <w:color w:val="000000" w:themeColor="text1"/>
                <w:szCs w:val="21"/>
              </w:rPr>
              <w:t>30年度80.5％←</w:t>
            </w:r>
            <w:r w:rsidRPr="002952B6">
              <w:rPr>
                <w:rFonts w:asciiTheme="majorEastAsia" w:eastAsiaTheme="majorEastAsia" w:hAnsiTheme="majorEastAsia" w:hint="eastAsia"/>
                <w:color w:val="000000" w:themeColor="text1"/>
                <w:szCs w:val="21"/>
              </w:rPr>
              <w:t>平成29年度76％）</w:t>
            </w:r>
          </w:p>
          <w:p w14:paraId="5127EBCC" w14:textId="531C2160" w:rsidR="000A1A08" w:rsidRPr="002952B6" w:rsidRDefault="000A1A08" w:rsidP="00F85031">
            <w:pPr>
              <w:spacing w:line="360" w:lineRule="exact"/>
              <w:rPr>
                <w:rFonts w:asciiTheme="majorEastAsia" w:eastAsiaTheme="majorEastAsia" w:hAnsiTheme="majorEastAsia"/>
                <w:color w:val="000000" w:themeColor="text1"/>
                <w:szCs w:val="21"/>
              </w:rPr>
            </w:pPr>
            <w:r w:rsidRPr="002952B6">
              <w:rPr>
                <w:rFonts w:asciiTheme="majorEastAsia" w:eastAsiaTheme="majorEastAsia" w:hAnsiTheme="majorEastAsia" w:hint="eastAsia"/>
                <w:color w:val="000000" w:themeColor="text1"/>
                <w:szCs w:val="21"/>
              </w:rPr>
              <w:t xml:space="preserve">　　　　　　　　※学校教育自己診断（生徒向け）「グループ学習や発表形式の学習」を</w:t>
            </w:r>
            <w:r w:rsidR="006A2246" w:rsidRPr="002952B6">
              <w:rPr>
                <w:rFonts w:asciiTheme="majorEastAsia" w:eastAsiaTheme="majorEastAsia" w:hAnsiTheme="majorEastAsia" w:hint="eastAsia"/>
                <w:color w:val="000000" w:themeColor="text1"/>
                <w:szCs w:val="21"/>
              </w:rPr>
              <w:t>H31</w:t>
            </w:r>
            <w:r w:rsidRPr="002952B6">
              <w:rPr>
                <w:rFonts w:asciiTheme="majorEastAsia" w:eastAsiaTheme="majorEastAsia" w:hAnsiTheme="majorEastAsia" w:hint="eastAsia"/>
                <w:color w:val="000000" w:themeColor="text1"/>
                <w:szCs w:val="21"/>
              </w:rPr>
              <w:t>年度</w:t>
            </w:r>
            <w:r w:rsidR="00892BE4" w:rsidRPr="002952B6">
              <w:rPr>
                <w:rFonts w:asciiTheme="majorEastAsia" w:eastAsiaTheme="majorEastAsia" w:hAnsiTheme="majorEastAsia" w:hint="eastAsia"/>
                <w:color w:val="000000" w:themeColor="text1"/>
                <w:szCs w:val="21"/>
              </w:rPr>
              <w:t>も</w:t>
            </w:r>
            <w:r w:rsidRPr="002952B6">
              <w:rPr>
                <w:rFonts w:asciiTheme="majorEastAsia" w:eastAsiaTheme="majorEastAsia" w:hAnsiTheme="majorEastAsia" w:hint="eastAsia"/>
                <w:color w:val="000000" w:themeColor="text1"/>
                <w:szCs w:val="21"/>
                <w:u w:val="single"/>
              </w:rPr>
              <w:t>70％以上</w:t>
            </w:r>
            <w:r w:rsidRPr="002952B6">
              <w:rPr>
                <w:rFonts w:asciiTheme="majorEastAsia" w:eastAsiaTheme="majorEastAsia" w:hAnsiTheme="majorEastAsia" w:hint="eastAsia"/>
                <w:color w:val="000000" w:themeColor="text1"/>
                <w:szCs w:val="21"/>
              </w:rPr>
              <w:t>。（</w:t>
            </w:r>
            <w:r w:rsidR="006A2246" w:rsidRPr="002952B6">
              <w:rPr>
                <w:rFonts w:asciiTheme="majorEastAsia" w:eastAsiaTheme="majorEastAsia" w:hAnsiTheme="majorEastAsia" w:hint="eastAsia"/>
                <w:b/>
                <w:color w:val="000000" w:themeColor="text1"/>
                <w:szCs w:val="21"/>
              </w:rPr>
              <w:t>H</w:t>
            </w:r>
            <w:r w:rsidR="008D40BA" w:rsidRPr="002952B6">
              <w:rPr>
                <w:rFonts w:asciiTheme="majorEastAsia" w:eastAsiaTheme="majorEastAsia" w:hAnsiTheme="majorEastAsia" w:hint="eastAsia"/>
                <w:b/>
                <w:color w:val="000000" w:themeColor="text1"/>
                <w:szCs w:val="21"/>
              </w:rPr>
              <w:t>30年度71.3％←</w:t>
            </w:r>
            <w:r w:rsidRPr="002952B6">
              <w:rPr>
                <w:rFonts w:asciiTheme="majorEastAsia" w:eastAsiaTheme="majorEastAsia" w:hAnsiTheme="majorEastAsia" w:hint="eastAsia"/>
                <w:color w:val="000000" w:themeColor="text1"/>
                <w:szCs w:val="21"/>
              </w:rPr>
              <w:t>平成29年度61％）</w:t>
            </w:r>
          </w:p>
          <w:p w14:paraId="60D19859" w14:textId="553E4930" w:rsidR="00E311C9" w:rsidRPr="002952B6" w:rsidRDefault="00E311C9" w:rsidP="00E311C9">
            <w:pPr>
              <w:spacing w:line="360" w:lineRule="exact"/>
              <w:ind w:left="1470" w:hangingChars="700" w:hanging="1470"/>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Cs w:val="21"/>
              </w:rPr>
              <w:t xml:space="preserve">　　 　　</w:t>
            </w:r>
            <w:r w:rsidR="0033330C" w:rsidRPr="002952B6">
              <w:rPr>
                <w:rFonts w:asciiTheme="majorEastAsia" w:eastAsiaTheme="majorEastAsia" w:hAnsiTheme="majorEastAsia" w:hint="eastAsia"/>
                <w:color w:val="000000" w:themeColor="text1"/>
                <w:szCs w:val="21"/>
              </w:rPr>
              <w:t>イ</w:t>
            </w:r>
            <w:r w:rsidRPr="002952B6">
              <w:rPr>
                <w:rFonts w:asciiTheme="majorEastAsia" w:eastAsiaTheme="majorEastAsia" w:hAnsiTheme="majorEastAsia" w:hint="eastAsia"/>
                <w:color w:val="000000" w:themeColor="text1"/>
                <w:szCs w:val="21"/>
              </w:rPr>
              <w:t xml:space="preserve">　</w:t>
            </w:r>
            <w:r w:rsidR="00613EC3" w:rsidRPr="002952B6">
              <w:rPr>
                <w:rFonts w:asciiTheme="majorEastAsia" w:eastAsiaTheme="majorEastAsia" w:hAnsiTheme="majorEastAsia"/>
                <w:color w:val="000000" w:themeColor="text1"/>
                <w:szCs w:val="21"/>
              </w:rPr>
              <w:t>ICT(</w:t>
            </w:r>
            <w:r w:rsidRPr="002952B6">
              <w:rPr>
                <w:rFonts w:asciiTheme="majorEastAsia" w:eastAsiaTheme="majorEastAsia" w:hAnsiTheme="majorEastAsia" w:hint="eastAsia"/>
                <w:color w:val="000000" w:themeColor="text1"/>
                <w:szCs w:val="21"/>
              </w:rPr>
              <w:t>プロジェクター</w:t>
            </w:r>
            <w:r w:rsidR="00613EC3" w:rsidRPr="002952B6">
              <w:rPr>
                <w:rFonts w:asciiTheme="majorEastAsia" w:eastAsiaTheme="majorEastAsia" w:hAnsiTheme="majorEastAsia" w:hint="eastAsia"/>
                <w:color w:val="000000" w:themeColor="text1"/>
                <w:szCs w:val="21"/>
              </w:rPr>
              <w:t>等)を活用した授業</w:t>
            </w:r>
            <w:r w:rsidRPr="002952B6">
              <w:rPr>
                <w:rFonts w:asciiTheme="majorEastAsia" w:eastAsiaTheme="majorEastAsia" w:hAnsiTheme="majorEastAsia" w:hint="eastAsia"/>
                <w:color w:val="000000" w:themeColor="text1"/>
                <w:szCs w:val="21"/>
              </w:rPr>
              <w:t>を</w:t>
            </w:r>
            <w:r w:rsidR="00613EC3" w:rsidRPr="002952B6">
              <w:rPr>
                <w:rFonts w:asciiTheme="majorEastAsia" w:eastAsiaTheme="majorEastAsia" w:hAnsiTheme="majorEastAsia" w:hint="eastAsia"/>
                <w:color w:val="000000" w:themeColor="text1"/>
                <w:szCs w:val="21"/>
              </w:rPr>
              <w:t>多様な教科で行い</w:t>
            </w:r>
            <w:r w:rsidRPr="002952B6">
              <w:rPr>
                <w:rFonts w:asciiTheme="majorEastAsia" w:eastAsiaTheme="majorEastAsia" w:hAnsiTheme="majorEastAsia" w:hint="eastAsia"/>
                <w:color w:val="000000" w:themeColor="text1"/>
                <w:szCs w:val="21"/>
              </w:rPr>
              <w:t>生徒の</w:t>
            </w:r>
            <w:r w:rsidR="00613EC3" w:rsidRPr="002952B6">
              <w:rPr>
                <w:rFonts w:asciiTheme="majorEastAsia" w:eastAsiaTheme="majorEastAsia" w:hAnsiTheme="majorEastAsia" w:hint="eastAsia"/>
                <w:color w:val="000000" w:themeColor="text1"/>
                <w:szCs w:val="21"/>
              </w:rPr>
              <w:t>授業への</w:t>
            </w:r>
            <w:r w:rsidRPr="002952B6">
              <w:rPr>
                <w:rFonts w:asciiTheme="majorEastAsia" w:eastAsiaTheme="majorEastAsia" w:hAnsiTheme="majorEastAsia" w:hint="eastAsia"/>
                <w:color w:val="000000" w:themeColor="text1"/>
                <w:szCs w:val="21"/>
              </w:rPr>
              <w:t>満足度を向上させる。</w:t>
            </w:r>
          </w:p>
          <w:p w14:paraId="5D3E2084" w14:textId="6D7E4497" w:rsidR="006E4160" w:rsidRPr="002952B6" w:rsidRDefault="00F85031" w:rsidP="000A49CA">
            <w:pPr>
              <w:spacing w:line="360" w:lineRule="exact"/>
              <w:rPr>
                <w:rFonts w:asciiTheme="majorEastAsia" w:eastAsiaTheme="majorEastAsia" w:hAnsiTheme="majorEastAsia"/>
                <w:color w:val="000000" w:themeColor="text1"/>
                <w:szCs w:val="21"/>
              </w:rPr>
            </w:pPr>
            <w:r w:rsidRPr="002952B6">
              <w:rPr>
                <w:rFonts w:asciiTheme="majorEastAsia" w:eastAsiaTheme="majorEastAsia" w:hAnsiTheme="majorEastAsia" w:hint="eastAsia"/>
                <w:color w:val="000000" w:themeColor="text1"/>
                <w:szCs w:val="21"/>
              </w:rPr>
              <w:t xml:space="preserve">　　　　　　</w:t>
            </w:r>
            <w:r w:rsidR="000A1A08" w:rsidRPr="002952B6">
              <w:rPr>
                <w:rFonts w:asciiTheme="majorEastAsia" w:eastAsiaTheme="majorEastAsia" w:hAnsiTheme="majorEastAsia" w:hint="eastAsia"/>
                <w:color w:val="000000" w:themeColor="text1"/>
                <w:szCs w:val="21"/>
              </w:rPr>
              <w:t xml:space="preserve">　　</w:t>
            </w:r>
            <w:r w:rsidRPr="002952B6">
              <w:rPr>
                <w:rFonts w:asciiTheme="majorEastAsia" w:eastAsiaTheme="majorEastAsia" w:hAnsiTheme="majorEastAsia" w:hint="eastAsia"/>
                <w:color w:val="000000" w:themeColor="text1"/>
                <w:szCs w:val="21"/>
              </w:rPr>
              <w:t>※学校教育自己診断（教員向け）「ICT等の設備の活用」を</w:t>
            </w:r>
            <w:r w:rsidR="006A2246" w:rsidRPr="002952B6">
              <w:rPr>
                <w:rFonts w:asciiTheme="majorEastAsia" w:eastAsiaTheme="majorEastAsia" w:hAnsiTheme="majorEastAsia" w:hint="eastAsia"/>
                <w:color w:val="000000" w:themeColor="text1"/>
                <w:szCs w:val="21"/>
              </w:rPr>
              <w:t>H31</w:t>
            </w:r>
            <w:r w:rsidRPr="002952B6">
              <w:rPr>
                <w:rFonts w:asciiTheme="majorEastAsia" w:eastAsiaTheme="majorEastAsia" w:hAnsiTheme="majorEastAsia" w:hint="eastAsia"/>
                <w:color w:val="000000" w:themeColor="text1"/>
                <w:szCs w:val="21"/>
              </w:rPr>
              <w:t>年度</w:t>
            </w:r>
            <w:r w:rsidR="00892BE4" w:rsidRPr="002952B6">
              <w:rPr>
                <w:rFonts w:asciiTheme="majorEastAsia" w:eastAsiaTheme="majorEastAsia" w:hAnsiTheme="majorEastAsia" w:hint="eastAsia"/>
                <w:color w:val="000000" w:themeColor="text1"/>
                <w:szCs w:val="21"/>
              </w:rPr>
              <w:t>も</w:t>
            </w:r>
            <w:r w:rsidRPr="002952B6">
              <w:rPr>
                <w:rFonts w:asciiTheme="majorEastAsia" w:eastAsiaTheme="majorEastAsia" w:hAnsiTheme="majorEastAsia" w:hint="eastAsia"/>
                <w:color w:val="000000" w:themeColor="text1"/>
                <w:szCs w:val="21"/>
                <w:u w:val="single"/>
              </w:rPr>
              <w:t>90％以上</w:t>
            </w:r>
            <w:r w:rsidRPr="002952B6">
              <w:rPr>
                <w:rFonts w:asciiTheme="majorEastAsia" w:eastAsiaTheme="majorEastAsia" w:hAnsiTheme="majorEastAsia" w:hint="eastAsia"/>
                <w:color w:val="000000" w:themeColor="text1"/>
                <w:szCs w:val="21"/>
              </w:rPr>
              <w:t>を維持。（</w:t>
            </w:r>
            <w:r w:rsidR="006A2246" w:rsidRPr="002952B6">
              <w:rPr>
                <w:rFonts w:asciiTheme="majorEastAsia" w:eastAsiaTheme="majorEastAsia" w:hAnsiTheme="majorEastAsia" w:hint="eastAsia"/>
                <w:b/>
                <w:color w:val="000000" w:themeColor="text1"/>
                <w:szCs w:val="21"/>
              </w:rPr>
              <w:t xml:space="preserve">H </w:t>
            </w:r>
            <w:r w:rsidR="008D40BA" w:rsidRPr="002952B6">
              <w:rPr>
                <w:rFonts w:asciiTheme="majorEastAsia" w:eastAsiaTheme="majorEastAsia" w:hAnsiTheme="majorEastAsia" w:hint="eastAsia"/>
                <w:b/>
                <w:color w:val="000000" w:themeColor="text1"/>
                <w:szCs w:val="21"/>
              </w:rPr>
              <w:t>30年度90.0％←</w:t>
            </w:r>
            <w:r w:rsidRPr="002952B6">
              <w:rPr>
                <w:rFonts w:asciiTheme="majorEastAsia" w:eastAsiaTheme="majorEastAsia" w:hAnsiTheme="majorEastAsia" w:hint="eastAsia"/>
                <w:color w:val="000000" w:themeColor="text1"/>
                <w:szCs w:val="21"/>
              </w:rPr>
              <w:t>平成29年度94.4％）</w:t>
            </w:r>
          </w:p>
          <w:p w14:paraId="67F99CCB" w14:textId="77777777" w:rsidR="00892BE4" w:rsidRPr="002952B6" w:rsidRDefault="00892BE4" w:rsidP="000A49CA">
            <w:pPr>
              <w:spacing w:line="360" w:lineRule="exact"/>
              <w:rPr>
                <w:rFonts w:asciiTheme="majorEastAsia" w:eastAsiaTheme="majorEastAsia" w:hAnsiTheme="majorEastAsia"/>
                <w:color w:val="000000" w:themeColor="text1"/>
                <w:szCs w:val="21"/>
              </w:rPr>
            </w:pPr>
          </w:p>
          <w:p w14:paraId="4A74453A" w14:textId="3C5B2953" w:rsidR="00265753" w:rsidRPr="002952B6" w:rsidRDefault="00265753" w:rsidP="00265753">
            <w:pPr>
              <w:spacing w:line="360" w:lineRule="exact"/>
              <w:rPr>
                <w:rFonts w:asciiTheme="majorEastAsia" w:eastAsiaTheme="majorEastAsia" w:hAnsiTheme="majorEastAsia"/>
                <w:color w:val="000000" w:themeColor="text1"/>
                <w:szCs w:val="21"/>
              </w:rPr>
            </w:pPr>
            <w:r w:rsidRPr="002952B6">
              <w:rPr>
                <w:rFonts w:asciiTheme="majorEastAsia" w:eastAsiaTheme="majorEastAsia" w:hAnsiTheme="majorEastAsia" w:hint="eastAsia"/>
                <w:color w:val="000000" w:themeColor="text1"/>
                <w:szCs w:val="21"/>
              </w:rPr>
              <w:t xml:space="preserve">２　</w:t>
            </w:r>
            <w:r w:rsidR="001F152E" w:rsidRPr="002952B6">
              <w:rPr>
                <w:rFonts w:asciiTheme="majorEastAsia" w:eastAsiaTheme="majorEastAsia" w:hAnsiTheme="majorEastAsia" w:hint="eastAsia"/>
                <w:color w:val="000000" w:themeColor="text1"/>
                <w:szCs w:val="21"/>
              </w:rPr>
              <w:t>人権教育を基盤にした、</w:t>
            </w:r>
            <w:r w:rsidR="00514F7A" w:rsidRPr="002952B6">
              <w:rPr>
                <w:rFonts w:asciiTheme="majorEastAsia" w:eastAsiaTheme="majorEastAsia" w:hAnsiTheme="majorEastAsia" w:hint="eastAsia"/>
                <w:color w:val="000000" w:themeColor="text1"/>
                <w:szCs w:val="21"/>
              </w:rPr>
              <w:t>一人ひとりを大切にする、安全安心な</w:t>
            </w:r>
            <w:r w:rsidRPr="002952B6">
              <w:rPr>
                <w:rFonts w:asciiTheme="majorEastAsia" w:eastAsiaTheme="majorEastAsia" w:hAnsiTheme="majorEastAsia" w:hint="eastAsia"/>
                <w:color w:val="000000" w:themeColor="text1"/>
                <w:szCs w:val="21"/>
              </w:rPr>
              <w:t>学校づくり</w:t>
            </w:r>
          </w:p>
          <w:p w14:paraId="6990A858" w14:textId="3CFEFBDA" w:rsidR="00265753" w:rsidRPr="002952B6" w:rsidRDefault="00304078" w:rsidP="00265753">
            <w:pPr>
              <w:pStyle w:val="aa"/>
              <w:numPr>
                <w:ilvl w:val="0"/>
                <w:numId w:val="19"/>
              </w:numPr>
              <w:spacing w:line="360" w:lineRule="exact"/>
              <w:ind w:leftChars="0"/>
              <w:rPr>
                <w:rFonts w:asciiTheme="majorEastAsia" w:eastAsiaTheme="majorEastAsia" w:hAnsiTheme="majorEastAsia"/>
                <w:color w:val="000000" w:themeColor="text1"/>
              </w:rPr>
            </w:pPr>
            <w:r w:rsidRPr="002952B6">
              <w:rPr>
                <w:rFonts w:asciiTheme="majorEastAsia" w:eastAsiaTheme="majorEastAsia" w:hAnsiTheme="majorEastAsia" w:hint="eastAsia"/>
                <w:color w:val="000000" w:themeColor="text1"/>
              </w:rPr>
              <w:t>人権委員会を中心に</w:t>
            </w:r>
            <w:r w:rsidR="00DA559A" w:rsidRPr="002952B6">
              <w:rPr>
                <w:rFonts w:asciiTheme="majorEastAsia" w:eastAsiaTheme="majorEastAsia" w:hAnsiTheme="majorEastAsia" w:hint="eastAsia"/>
                <w:color w:val="000000" w:themeColor="text1"/>
              </w:rPr>
              <w:t>人権教育</w:t>
            </w:r>
            <w:r w:rsidRPr="002952B6">
              <w:rPr>
                <w:rFonts w:asciiTheme="majorEastAsia" w:eastAsiaTheme="majorEastAsia" w:hAnsiTheme="majorEastAsia" w:hint="eastAsia"/>
                <w:color w:val="000000" w:themeColor="text1"/>
              </w:rPr>
              <w:t>、いじめ防止、</w:t>
            </w:r>
            <w:r w:rsidR="00265753" w:rsidRPr="002952B6">
              <w:rPr>
                <w:rFonts w:asciiTheme="majorEastAsia" w:eastAsiaTheme="majorEastAsia" w:hAnsiTheme="majorEastAsia" w:hint="eastAsia"/>
                <w:color w:val="000000" w:themeColor="text1"/>
              </w:rPr>
              <w:t>教育相談</w:t>
            </w:r>
            <w:r w:rsidRPr="002952B6">
              <w:rPr>
                <w:rFonts w:asciiTheme="majorEastAsia" w:eastAsiaTheme="majorEastAsia" w:hAnsiTheme="majorEastAsia" w:hint="eastAsia"/>
                <w:color w:val="000000" w:themeColor="text1"/>
              </w:rPr>
              <w:t>、</w:t>
            </w:r>
            <w:r w:rsidR="00253209" w:rsidRPr="002952B6">
              <w:rPr>
                <w:rFonts w:asciiTheme="majorEastAsia" w:eastAsiaTheme="majorEastAsia" w:hAnsiTheme="majorEastAsia" w:hint="eastAsia"/>
                <w:color w:val="000000" w:themeColor="text1"/>
              </w:rPr>
              <w:t>学習支援</w:t>
            </w:r>
            <w:r w:rsidRPr="002952B6">
              <w:rPr>
                <w:rFonts w:asciiTheme="majorEastAsia" w:eastAsiaTheme="majorEastAsia" w:hAnsiTheme="majorEastAsia" w:hint="eastAsia"/>
                <w:color w:val="000000" w:themeColor="text1"/>
              </w:rPr>
              <w:t>にかかわって</w:t>
            </w:r>
            <w:r w:rsidR="00253209" w:rsidRPr="002952B6">
              <w:rPr>
                <w:rFonts w:asciiTheme="majorEastAsia" w:eastAsiaTheme="majorEastAsia" w:hAnsiTheme="majorEastAsia" w:hint="eastAsia"/>
                <w:color w:val="000000" w:themeColor="text1"/>
              </w:rPr>
              <w:t>連携</w:t>
            </w:r>
            <w:r w:rsidR="00265753" w:rsidRPr="002952B6">
              <w:rPr>
                <w:rFonts w:asciiTheme="majorEastAsia" w:eastAsiaTheme="majorEastAsia" w:hAnsiTheme="majorEastAsia" w:hint="eastAsia"/>
                <w:color w:val="000000" w:themeColor="text1"/>
              </w:rPr>
              <w:t>を</w:t>
            </w:r>
            <w:r w:rsidR="007A03A8" w:rsidRPr="002952B6">
              <w:rPr>
                <w:rFonts w:asciiTheme="majorEastAsia" w:eastAsiaTheme="majorEastAsia" w:hAnsiTheme="majorEastAsia" w:hint="eastAsia"/>
                <w:color w:val="000000" w:themeColor="text1"/>
              </w:rPr>
              <w:t>一層</w:t>
            </w:r>
            <w:r w:rsidR="00DA559A" w:rsidRPr="002952B6">
              <w:rPr>
                <w:rFonts w:asciiTheme="majorEastAsia" w:eastAsiaTheme="majorEastAsia" w:hAnsiTheme="majorEastAsia" w:hint="eastAsia"/>
                <w:color w:val="000000" w:themeColor="text1"/>
              </w:rPr>
              <w:t>充実させ</w:t>
            </w:r>
            <w:r w:rsidR="00253209" w:rsidRPr="002952B6">
              <w:rPr>
                <w:rFonts w:asciiTheme="majorEastAsia" w:eastAsiaTheme="majorEastAsia" w:hAnsiTheme="majorEastAsia" w:hint="eastAsia"/>
                <w:color w:val="000000" w:themeColor="text1"/>
              </w:rPr>
              <w:t>、</w:t>
            </w:r>
            <w:r w:rsidR="00D20188" w:rsidRPr="002952B6">
              <w:rPr>
                <w:rFonts w:asciiTheme="majorEastAsia" w:eastAsiaTheme="majorEastAsia" w:hAnsiTheme="majorEastAsia" w:hint="eastAsia"/>
                <w:color w:val="000000" w:themeColor="text1"/>
              </w:rPr>
              <w:t>一人ひとりを大切にする教育の</w:t>
            </w:r>
            <w:r w:rsidR="00265753" w:rsidRPr="002952B6">
              <w:rPr>
                <w:rFonts w:asciiTheme="majorEastAsia" w:eastAsiaTheme="majorEastAsia" w:hAnsiTheme="majorEastAsia" w:hint="eastAsia"/>
                <w:color w:val="000000" w:themeColor="text1"/>
              </w:rPr>
              <w:t>充実を図る。</w:t>
            </w:r>
          </w:p>
          <w:p w14:paraId="191902C9" w14:textId="77777777" w:rsidR="00253209" w:rsidRPr="002952B6" w:rsidRDefault="00265753" w:rsidP="00253209">
            <w:pPr>
              <w:spacing w:line="360" w:lineRule="exact"/>
              <w:ind w:firstLineChars="450" w:firstLine="945"/>
              <w:rPr>
                <w:rFonts w:asciiTheme="majorEastAsia" w:eastAsiaTheme="majorEastAsia" w:hAnsiTheme="majorEastAsia"/>
                <w:color w:val="000000" w:themeColor="text1"/>
              </w:rPr>
            </w:pPr>
            <w:r w:rsidRPr="002952B6">
              <w:rPr>
                <w:rFonts w:asciiTheme="majorEastAsia" w:eastAsiaTheme="majorEastAsia" w:hAnsiTheme="majorEastAsia" w:hint="eastAsia"/>
                <w:color w:val="000000" w:themeColor="text1"/>
                <w:szCs w:val="21"/>
              </w:rPr>
              <w:t xml:space="preserve">ア　</w:t>
            </w:r>
            <w:r w:rsidR="00253209" w:rsidRPr="002952B6">
              <w:rPr>
                <w:rFonts w:asciiTheme="majorEastAsia" w:eastAsiaTheme="majorEastAsia" w:hAnsiTheme="majorEastAsia" w:hint="eastAsia"/>
                <w:color w:val="000000" w:themeColor="text1"/>
              </w:rPr>
              <w:t>学年・分掌・</w:t>
            </w:r>
            <w:r w:rsidR="00D20188" w:rsidRPr="002952B6">
              <w:rPr>
                <w:rFonts w:asciiTheme="majorEastAsia" w:eastAsiaTheme="majorEastAsia" w:hAnsiTheme="majorEastAsia" w:hint="eastAsia"/>
                <w:color w:val="000000" w:themeColor="text1"/>
              </w:rPr>
              <w:t>教科</w:t>
            </w:r>
            <w:r w:rsidR="00E214F0" w:rsidRPr="002952B6">
              <w:rPr>
                <w:rFonts w:asciiTheme="majorEastAsia" w:eastAsiaTheme="majorEastAsia" w:hAnsiTheme="majorEastAsia" w:hint="eastAsia"/>
                <w:color w:val="000000" w:themeColor="text1"/>
              </w:rPr>
              <w:t>が連携し</w:t>
            </w:r>
            <w:r w:rsidRPr="002952B6">
              <w:rPr>
                <w:rFonts w:asciiTheme="majorEastAsia" w:eastAsiaTheme="majorEastAsia" w:hAnsiTheme="majorEastAsia" w:hint="eastAsia"/>
                <w:color w:val="000000" w:themeColor="text1"/>
              </w:rPr>
              <w:t>、</w:t>
            </w:r>
            <w:r w:rsidR="007A03A8" w:rsidRPr="002952B6">
              <w:rPr>
                <w:rFonts w:asciiTheme="majorEastAsia" w:eastAsiaTheme="majorEastAsia" w:hAnsiTheme="majorEastAsia" w:hint="eastAsia"/>
                <w:color w:val="000000" w:themeColor="text1"/>
              </w:rPr>
              <w:t>SCやSSW</w:t>
            </w:r>
            <w:r w:rsidR="00253209" w:rsidRPr="002952B6">
              <w:rPr>
                <w:rFonts w:asciiTheme="majorEastAsia" w:eastAsiaTheme="majorEastAsia" w:hAnsiTheme="majorEastAsia" w:hint="eastAsia"/>
                <w:color w:val="000000" w:themeColor="text1"/>
              </w:rPr>
              <w:t>など外部人材や外部機関との関係を</w:t>
            </w:r>
            <w:r w:rsidR="007A03A8" w:rsidRPr="002952B6">
              <w:rPr>
                <w:rFonts w:asciiTheme="majorEastAsia" w:eastAsiaTheme="majorEastAsia" w:hAnsiTheme="majorEastAsia" w:hint="eastAsia"/>
                <w:color w:val="000000" w:themeColor="text1"/>
              </w:rPr>
              <w:t>構築し</w:t>
            </w:r>
            <w:r w:rsidR="000A49CA" w:rsidRPr="002952B6">
              <w:rPr>
                <w:rFonts w:asciiTheme="majorEastAsia" w:eastAsiaTheme="majorEastAsia" w:hAnsiTheme="majorEastAsia" w:hint="eastAsia"/>
                <w:color w:val="000000" w:themeColor="text1"/>
              </w:rPr>
              <w:t>チーム学校としての</w:t>
            </w:r>
            <w:r w:rsidR="00645602" w:rsidRPr="002952B6">
              <w:rPr>
                <w:rFonts w:asciiTheme="majorEastAsia" w:eastAsiaTheme="majorEastAsia" w:hAnsiTheme="majorEastAsia" w:hint="eastAsia"/>
                <w:color w:val="000000" w:themeColor="text1"/>
              </w:rPr>
              <w:t>指導</w:t>
            </w:r>
            <w:r w:rsidR="000A49CA" w:rsidRPr="002952B6">
              <w:rPr>
                <w:rFonts w:asciiTheme="majorEastAsia" w:eastAsiaTheme="majorEastAsia" w:hAnsiTheme="majorEastAsia" w:hint="eastAsia"/>
                <w:color w:val="000000" w:themeColor="text1"/>
              </w:rPr>
              <w:t>体制</w:t>
            </w:r>
            <w:r w:rsidR="00645602" w:rsidRPr="002952B6">
              <w:rPr>
                <w:rFonts w:asciiTheme="majorEastAsia" w:eastAsiaTheme="majorEastAsia" w:hAnsiTheme="majorEastAsia" w:hint="eastAsia"/>
                <w:color w:val="000000" w:themeColor="text1"/>
              </w:rPr>
              <w:t>を行う。</w:t>
            </w:r>
          </w:p>
          <w:p w14:paraId="5CF9A5AA" w14:textId="1C203C0F" w:rsidR="00265753" w:rsidRPr="002952B6" w:rsidRDefault="00253209" w:rsidP="00253209">
            <w:pPr>
              <w:spacing w:line="360" w:lineRule="exact"/>
              <w:ind w:firstLineChars="750" w:firstLine="1575"/>
              <w:rPr>
                <w:rFonts w:asciiTheme="majorEastAsia" w:eastAsiaTheme="majorEastAsia" w:hAnsiTheme="majorEastAsia"/>
                <w:color w:val="000000" w:themeColor="text1"/>
                <w:szCs w:val="21"/>
              </w:rPr>
            </w:pPr>
            <w:r w:rsidRPr="002952B6">
              <w:rPr>
                <w:rFonts w:asciiTheme="majorEastAsia" w:eastAsiaTheme="majorEastAsia" w:hAnsiTheme="majorEastAsia" w:hint="eastAsia"/>
                <w:color w:val="000000" w:themeColor="text1"/>
                <w:szCs w:val="21"/>
              </w:rPr>
              <w:t>※学校教育自己診断（教員向け）「外部人材や外部機関との連携」を</w:t>
            </w:r>
            <w:r w:rsidR="006A2246" w:rsidRPr="002952B6">
              <w:rPr>
                <w:rFonts w:asciiTheme="majorEastAsia" w:eastAsiaTheme="majorEastAsia" w:hAnsiTheme="majorEastAsia" w:hint="eastAsia"/>
                <w:color w:val="000000" w:themeColor="text1"/>
                <w:szCs w:val="21"/>
              </w:rPr>
              <w:t>H31</w:t>
            </w:r>
            <w:r w:rsidR="00892BE4" w:rsidRPr="002952B6">
              <w:rPr>
                <w:rFonts w:asciiTheme="majorEastAsia" w:eastAsiaTheme="majorEastAsia" w:hAnsiTheme="majorEastAsia" w:hint="eastAsia"/>
                <w:color w:val="000000" w:themeColor="text1"/>
                <w:szCs w:val="21"/>
              </w:rPr>
              <w:t>年度</w:t>
            </w:r>
            <w:r w:rsidRPr="002952B6">
              <w:rPr>
                <w:rFonts w:asciiTheme="majorEastAsia" w:eastAsiaTheme="majorEastAsia" w:hAnsiTheme="majorEastAsia" w:hint="eastAsia"/>
                <w:color w:val="000000" w:themeColor="text1"/>
                <w:szCs w:val="21"/>
              </w:rPr>
              <w:t>は80％以上。（</w:t>
            </w:r>
            <w:r w:rsidR="006A2246" w:rsidRPr="002952B6">
              <w:rPr>
                <w:rFonts w:asciiTheme="majorEastAsia" w:eastAsiaTheme="majorEastAsia" w:hAnsiTheme="majorEastAsia" w:hint="eastAsia"/>
                <w:b/>
                <w:color w:val="000000" w:themeColor="text1"/>
                <w:szCs w:val="21"/>
              </w:rPr>
              <w:t xml:space="preserve">H </w:t>
            </w:r>
            <w:r w:rsidR="008D40BA" w:rsidRPr="002952B6">
              <w:rPr>
                <w:rFonts w:asciiTheme="majorEastAsia" w:eastAsiaTheme="majorEastAsia" w:hAnsiTheme="majorEastAsia" w:hint="eastAsia"/>
                <w:b/>
                <w:color w:val="000000" w:themeColor="text1"/>
                <w:szCs w:val="21"/>
              </w:rPr>
              <w:t>30年度74.3％←</w:t>
            </w:r>
            <w:r w:rsidRPr="002952B6">
              <w:rPr>
                <w:rFonts w:asciiTheme="majorEastAsia" w:eastAsiaTheme="majorEastAsia" w:hAnsiTheme="majorEastAsia" w:hint="eastAsia"/>
                <w:color w:val="000000" w:themeColor="text1"/>
                <w:szCs w:val="21"/>
              </w:rPr>
              <w:t>平成29年度75.5％）</w:t>
            </w:r>
          </w:p>
          <w:p w14:paraId="0FC59DF1" w14:textId="4C0A064C" w:rsidR="00253209" w:rsidRPr="002952B6" w:rsidRDefault="00253209" w:rsidP="00253209">
            <w:pPr>
              <w:spacing w:line="360" w:lineRule="exact"/>
              <w:ind w:firstLineChars="750" w:firstLine="1575"/>
              <w:rPr>
                <w:rFonts w:asciiTheme="majorEastAsia" w:eastAsiaTheme="majorEastAsia" w:hAnsiTheme="majorEastAsia"/>
                <w:color w:val="000000" w:themeColor="text1"/>
              </w:rPr>
            </w:pPr>
            <w:r w:rsidRPr="002952B6">
              <w:rPr>
                <w:rFonts w:asciiTheme="majorEastAsia" w:eastAsiaTheme="majorEastAsia" w:hAnsiTheme="majorEastAsia" w:hint="eastAsia"/>
                <w:color w:val="000000" w:themeColor="text1"/>
                <w:szCs w:val="21"/>
              </w:rPr>
              <w:t>※学校教育自己診断（教員向け）「教育相談体制の整備」を</w:t>
            </w:r>
            <w:r w:rsidR="006A2246" w:rsidRPr="002952B6">
              <w:rPr>
                <w:rFonts w:asciiTheme="majorEastAsia" w:eastAsiaTheme="majorEastAsia" w:hAnsiTheme="majorEastAsia" w:hint="eastAsia"/>
                <w:color w:val="000000" w:themeColor="text1"/>
                <w:szCs w:val="21"/>
              </w:rPr>
              <w:t>H31</w:t>
            </w:r>
            <w:r w:rsidR="00892BE4" w:rsidRPr="002952B6">
              <w:rPr>
                <w:rFonts w:asciiTheme="majorEastAsia" w:eastAsiaTheme="majorEastAsia" w:hAnsiTheme="majorEastAsia" w:hint="eastAsia"/>
                <w:color w:val="000000" w:themeColor="text1"/>
                <w:szCs w:val="21"/>
              </w:rPr>
              <w:t>年度も</w:t>
            </w:r>
            <w:r w:rsidRPr="002952B6">
              <w:rPr>
                <w:rFonts w:asciiTheme="majorEastAsia" w:eastAsiaTheme="majorEastAsia" w:hAnsiTheme="majorEastAsia" w:hint="eastAsia"/>
                <w:color w:val="000000" w:themeColor="text1"/>
                <w:szCs w:val="21"/>
              </w:rPr>
              <w:t>80％以上を維持。（</w:t>
            </w:r>
            <w:r w:rsidR="006A2246" w:rsidRPr="002952B6">
              <w:rPr>
                <w:rFonts w:asciiTheme="majorEastAsia" w:eastAsiaTheme="majorEastAsia" w:hAnsiTheme="majorEastAsia" w:hint="eastAsia"/>
                <w:b/>
                <w:color w:val="000000" w:themeColor="text1"/>
                <w:szCs w:val="21"/>
              </w:rPr>
              <w:t xml:space="preserve">H </w:t>
            </w:r>
            <w:r w:rsidR="008D40BA" w:rsidRPr="002952B6">
              <w:rPr>
                <w:rFonts w:asciiTheme="majorEastAsia" w:eastAsiaTheme="majorEastAsia" w:hAnsiTheme="majorEastAsia" w:hint="eastAsia"/>
                <w:b/>
                <w:color w:val="000000" w:themeColor="text1"/>
                <w:szCs w:val="21"/>
              </w:rPr>
              <w:t>30年度90.0％←</w:t>
            </w:r>
            <w:r w:rsidRPr="002952B6">
              <w:rPr>
                <w:rFonts w:asciiTheme="majorEastAsia" w:eastAsiaTheme="majorEastAsia" w:hAnsiTheme="majorEastAsia" w:hint="eastAsia"/>
                <w:color w:val="000000" w:themeColor="text1"/>
                <w:szCs w:val="21"/>
              </w:rPr>
              <w:t>平成29年度79.2％）</w:t>
            </w:r>
          </w:p>
          <w:p w14:paraId="140CDE0C" w14:textId="6C9F83E3" w:rsidR="00265753" w:rsidRPr="002952B6" w:rsidRDefault="00265753" w:rsidP="00253209">
            <w:pPr>
              <w:spacing w:line="360" w:lineRule="exact"/>
              <w:ind w:firstLineChars="450" w:firstLine="945"/>
              <w:rPr>
                <w:rFonts w:asciiTheme="majorEastAsia" w:eastAsiaTheme="majorEastAsia" w:hAnsiTheme="majorEastAsia"/>
                <w:color w:val="000000" w:themeColor="text1"/>
              </w:rPr>
            </w:pPr>
            <w:r w:rsidRPr="002952B6">
              <w:rPr>
                <w:rFonts w:asciiTheme="majorEastAsia" w:eastAsiaTheme="majorEastAsia" w:hAnsiTheme="majorEastAsia" w:hint="eastAsia"/>
                <w:color w:val="000000" w:themeColor="text1"/>
              </w:rPr>
              <w:t xml:space="preserve">イ　</w:t>
            </w:r>
            <w:r w:rsidR="007A03A8" w:rsidRPr="002952B6">
              <w:rPr>
                <w:rFonts w:asciiTheme="majorEastAsia" w:eastAsiaTheme="majorEastAsia" w:hAnsiTheme="majorEastAsia" w:hint="eastAsia"/>
                <w:color w:val="000000" w:themeColor="text1"/>
              </w:rPr>
              <w:t>人権HR等を通して、</w:t>
            </w:r>
            <w:r w:rsidR="00E6783E" w:rsidRPr="002952B6">
              <w:rPr>
                <w:rFonts w:asciiTheme="majorEastAsia" w:eastAsiaTheme="majorEastAsia" w:hAnsiTheme="majorEastAsia" w:hint="eastAsia"/>
                <w:color w:val="000000" w:themeColor="text1"/>
              </w:rPr>
              <w:t>お互いを大切にする態度の育成をめざし、人権侵害を許さない学校体制づくりを引き続き進める。</w:t>
            </w:r>
          </w:p>
          <w:p w14:paraId="6C2945A3" w14:textId="0FDB558E" w:rsidR="00015663" w:rsidRPr="002952B6" w:rsidRDefault="00015663" w:rsidP="00253209">
            <w:pPr>
              <w:spacing w:line="360" w:lineRule="exact"/>
              <w:ind w:firstLineChars="450" w:firstLine="945"/>
              <w:rPr>
                <w:rFonts w:asciiTheme="majorEastAsia" w:eastAsiaTheme="majorEastAsia" w:hAnsiTheme="majorEastAsia"/>
                <w:color w:val="000000" w:themeColor="text1"/>
              </w:rPr>
            </w:pPr>
            <w:r w:rsidRPr="002952B6">
              <w:rPr>
                <w:rFonts w:asciiTheme="majorEastAsia" w:eastAsiaTheme="majorEastAsia" w:hAnsiTheme="majorEastAsia" w:hint="eastAsia"/>
                <w:color w:val="000000" w:themeColor="text1"/>
              </w:rPr>
              <w:t xml:space="preserve">　　　</w:t>
            </w:r>
            <w:r w:rsidRPr="002952B6">
              <w:rPr>
                <w:rFonts w:asciiTheme="majorEastAsia" w:eastAsiaTheme="majorEastAsia" w:hAnsiTheme="majorEastAsia" w:hint="eastAsia"/>
                <w:color w:val="000000" w:themeColor="text1"/>
                <w:szCs w:val="21"/>
              </w:rPr>
              <w:t>※学校教育自己診断（生徒向け）「互いに思いやることの大切さを学ぶ」を</w:t>
            </w:r>
            <w:r w:rsidR="006A2246" w:rsidRPr="002952B6">
              <w:rPr>
                <w:rFonts w:asciiTheme="majorEastAsia" w:eastAsiaTheme="majorEastAsia" w:hAnsiTheme="majorEastAsia" w:hint="eastAsia"/>
                <w:color w:val="000000" w:themeColor="text1"/>
                <w:szCs w:val="21"/>
              </w:rPr>
              <w:t>H31</w:t>
            </w:r>
            <w:r w:rsidR="00892BE4" w:rsidRPr="002952B6">
              <w:rPr>
                <w:rFonts w:asciiTheme="majorEastAsia" w:eastAsiaTheme="majorEastAsia" w:hAnsiTheme="majorEastAsia" w:hint="eastAsia"/>
                <w:color w:val="000000" w:themeColor="text1"/>
                <w:szCs w:val="21"/>
              </w:rPr>
              <w:t>年度も</w:t>
            </w:r>
            <w:r w:rsidRPr="002952B6">
              <w:rPr>
                <w:rFonts w:asciiTheme="majorEastAsia" w:eastAsiaTheme="majorEastAsia" w:hAnsiTheme="majorEastAsia" w:hint="eastAsia"/>
                <w:color w:val="000000" w:themeColor="text1"/>
                <w:szCs w:val="21"/>
              </w:rPr>
              <w:t>80％</w:t>
            </w:r>
            <w:r w:rsidR="00E57055" w:rsidRPr="002952B6">
              <w:rPr>
                <w:rFonts w:asciiTheme="majorEastAsia" w:eastAsiaTheme="majorEastAsia" w:hAnsiTheme="majorEastAsia" w:hint="eastAsia"/>
                <w:b/>
                <w:color w:val="000000" w:themeColor="text1"/>
                <w:szCs w:val="21"/>
              </w:rPr>
              <w:t>以上</w:t>
            </w:r>
            <w:r w:rsidRPr="002952B6">
              <w:rPr>
                <w:rFonts w:asciiTheme="majorEastAsia" w:eastAsiaTheme="majorEastAsia" w:hAnsiTheme="majorEastAsia" w:hint="eastAsia"/>
                <w:color w:val="000000" w:themeColor="text1"/>
                <w:szCs w:val="21"/>
              </w:rPr>
              <w:t>。（</w:t>
            </w:r>
            <w:r w:rsidR="006A2246" w:rsidRPr="002952B6">
              <w:rPr>
                <w:rFonts w:asciiTheme="majorEastAsia" w:eastAsiaTheme="majorEastAsia" w:hAnsiTheme="majorEastAsia" w:hint="eastAsia"/>
                <w:b/>
                <w:color w:val="000000" w:themeColor="text1"/>
                <w:szCs w:val="21"/>
              </w:rPr>
              <w:t xml:space="preserve">H </w:t>
            </w:r>
            <w:r w:rsidR="008D40BA" w:rsidRPr="002952B6">
              <w:rPr>
                <w:rFonts w:asciiTheme="majorEastAsia" w:eastAsiaTheme="majorEastAsia" w:hAnsiTheme="majorEastAsia" w:hint="eastAsia"/>
                <w:b/>
                <w:color w:val="000000" w:themeColor="text1"/>
                <w:szCs w:val="21"/>
              </w:rPr>
              <w:t>30年度80.8％←</w:t>
            </w:r>
            <w:r w:rsidRPr="002952B6">
              <w:rPr>
                <w:rFonts w:asciiTheme="majorEastAsia" w:eastAsiaTheme="majorEastAsia" w:hAnsiTheme="majorEastAsia" w:hint="eastAsia"/>
                <w:color w:val="000000" w:themeColor="text1"/>
                <w:szCs w:val="21"/>
              </w:rPr>
              <w:t>平成29年度73％）</w:t>
            </w:r>
          </w:p>
          <w:p w14:paraId="6849589E" w14:textId="77A1F570" w:rsidR="00194485" w:rsidRPr="002952B6" w:rsidRDefault="00253209" w:rsidP="00265753">
            <w:pPr>
              <w:spacing w:line="360" w:lineRule="exact"/>
              <w:ind w:firstLineChars="450" w:firstLine="945"/>
              <w:rPr>
                <w:rFonts w:asciiTheme="majorEastAsia" w:eastAsiaTheme="majorEastAsia" w:hAnsiTheme="majorEastAsia"/>
                <w:color w:val="000000" w:themeColor="text1"/>
              </w:rPr>
            </w:pPr>
            <w:r w:rsidRPr="002952B6">
              <w:rPr>
                <w:rFonts w:asciiTheme="majorEastAsia" w:eastAsiaTheme="majorEastAsia" w:hAnsiTheme="majorEastAsia" w:hint="eastAsia"/>
                <w:color w:val="000000" w:themeColor="text1"/>
              </w:rPr>
              <w:t>ウ</w:t>
            </w:r>
            <w:r w:rsidR="00EA7B7D">
              <w:rPr>
                <w:rFonts w:asciiTheme="majorEastAsia" w:eastAsiaTheme="majorEastAsia" w:hAnsiTheme="majorEastAsia" w:hint="eastAsia"/>
                <w:color w:val="000000" w:themeColor="text1"/>
              </w:rPr>
              <w:t xml:space="preserve">　生徒への安心アンケート等を</w:t>
            </w:r>
            <w:bookmarkStart w:id="0" w:name="_GoBack"/>
            <w:bookmarkEnd w:id="0"/>
            <w:r w:rsidR="00194485" w:rsidRPr="002952B6">
              <w:rPr>
                <w:rFonts w:asciiTheme="majorEastAsia" w:eastAsiaTheme="majorEastAsia" w:hAnsiTheme="majorEastAsia" w:hint="eastAsia"/>
                <w:color w:val="000000" w:themeColor="text1"/>
              </w:rPr>
              <w:t>活用し、いじめの未然防止・早期発見・早期解決に取り組む。</w:t>
            </w:r>
          </w:p>
          <w:p w14:paraId="33724CCF" w14:textId="66CDD8EF" w:rsidR="006E4160" w:rsidRPr="002952B6" w:rsidRDefault="00015663" w:rsidP="00265753">
            <w:pPr>
              <w:spacing w:line="360" w:lineRule="exact"/>
              <w:ind w:firstLineChars="450" w:firstLine="945"/>
              <w:rPr>
                <w:rFonts w:asciiTheme="majorEastAsia" w:eastAsiaTheme="majorEastAsia" w:hAnsiTheme="majorEastAsia"/>
                <w:color w:val="000000" w:themeColor="text1"/>
              </w:rPr>
            </w:pPr>
            <w:r w:rsidRPr="002952B6">
              <w:rPr>
                <w:rFonts w:asciiTheme="majorEastAsia" w:eastAsiaTheme="majorEastAsia" w:hAnsiTheme="majorEastAsia" w:hint="eastAsia"/>
                <w:color w:val="000000" w:themeColor="text1"/>
              </w:rPr>
              <w:t xml:space="preserve">　　　※学校独自の安心アンケートの</w:t>
            </w:r>
            <w:r w:rsidR="009D7134" w:rsidRPr="002952B6">
              <w:rPr>
                <w:rFonts w:asciiTheme="majorEastAsia" w:eastAsiaTheme="majorEastAsia" w:hAnsiTheme="majorEastAsia" w:hint="eastAsia"/>
                <w:color w:val="000000" w:themeColor="text1"/>
              </w:rPr>
              <w:t>不安度の肯定的回答を</w:t>
            </w:r>
            <w:r w:rsidR="006A2246" w:rsidRPr="002952B6">
              <w:rPr>
                <w:rFonts w:asciiTheme="majorEastAsia" w:eastAsiaTheme="majorEastAsia" w:hAnsiTheme="majorEastAsia" w:hint="eastAsia"/>
                <w:color w:val="000000" w:themeColor="text1"/>
                <w:szCs w:val="21"/>
              </w:rPr>
              <w:t>H31</w:t>
            </w:r>
            <w:r w:rsidR="00892BE4" w:rsidRPr="002952B6">
              <w:rPr>
                <w:rFonts w:asciiTheme="majorEastAsia" w:eastAsiaTheme="majorEastAsia" w:hAnsiTheme="majorEastAsia" w:hint="eastAsia"/>
                <w:color w:val="000000" w:themeColor="text1"/>
                <w:szCs w:val="21"/>
              </w:rPr>
              <w:t>年度も</w:t>
            </w:r>
            <w:r w:rsidR="009D7134" w:rsidRPr="002952B6">
              <w:rPr>
                <w:rFonts w:asciiTheme="majorEastAsia" w:eastAsiaTheme="majorEastAsia" w:hAnsiTheme="majorEastAsia" w:hint="eastAsia"/>
                <w:color w:val="000000" w:themeColor="text1"/>
                <w:szCs w:val="21"/>
              </w:rPr>
              <w:t>90％以上。（</w:t>
            </w:r>
            <w:r w:rsidR="006A2246" w:rsidRPr="002952B6">
              <w:rPr>
                <w:rFonts w:asciiTheme="majorEastAsia" w:eastAsiaTheme="majorEastAsia" w:hAnsiTheme="majorEastAsia" w:hint="eastAsia"/>
                <w:b/>
                <w:color w:val="000000" w:themeColor="text1"/>
                <w:szCs w:val="21"/>
              </w:rPr>
              <w:t xml:space="preserve">H </w:t>
            </w:r>
            <w:r w:rsidR="008D40BA" w:rsidRPr="002952B6">
              <w:rPr>
                <w:rFonts w:asciiTheme="majorEastAsia" w:eastAsiaTheme="majorEastAsia" w:hAnsiTheme="majorEastAsia" w:hint="eastAsia"/>
                <w:b/>
                <w:color w:val="000000" w:themeColor="text1"/>
                <w:szCs w:val="21"/>
              </w:rPr>
              <w:t>30年度95.6％←</w:t>
            </w:r>
            <w:r w:rsidR="009D7134" w:rsidRPr="002952B6">
              <w:rPr>
                <w:rFonts w:asciiTheme="majorEastAsia" w:eastAsiaTheme="majorEastAsia" w:hAnsiTheme="majorEastAsia" w:hint="eastAsia"/>
                <w:color w:val="000000" w:themeColor="text1"/>
                <w:szCs w:val="21"/>
              </w:rPr>
              <w:t>平成29年度89.7％）</w:t>
            </w:r>
          </w:p>
          <w:p w14:paraId="4CAF3439" w14:textId="77777777" w:rsidR="00265753" w:rsidRPr="002952B6" w:rsidRDefault="00265753" w:rsidP="00265753">
            <w:pPr>
              <w:pStyle w:val="aa"/>
              <w:numPr>
                <w:ilvl w:val="0"/>
                <w:numId w:val="19"/>
              </w:numPr>
              <w:spacing w:line="360" w:lineRule="exact"/>
              <w:ind w:leftChars="0"/>
              <w:rPr>
                <w:rFonts w:asciiTheme="majorEastAsia" w:eastAsiaTheme="majorEastAsia" w:hAnsiTheme="majorEastAsia"/>
                <w:color w:val="000000" w:themeColor="text1"/>
                <w:szCs w:val="21"/>
              </w:rPr>
            </w:pPr>
            <w:r w:rsidRPr="002952B6">
              <w:rPr>
                <w:rFonts w:asciiTheme="majorEastAsia" w:eastAsiaTheme="majorEastAsia" w:hAnsiTheme="majorEastAsia" w:hint="eastAsia"/>
                <w:color w:val="000000" w:themeColor="text1"/>
                <w:szCs w:val="21"/>
              </w:rPr>
              <w:t>防災教育の充実を図る。</w:t>
            </w:r>
          </w:p>
          <w:p w14:paraId="78733B95" w14:textId="414AC2EB" w:rsidR="00265753" w:rsidRPr="002952B6" w:rsidRDefault="00265753" w:rsidP="00265753">
            <w:pPr>
              <w:pStyle w:val="aa"/>
              <w:spacing w:line="360" w:lineRule="exact"/>
              <w:ind w:leftChars="458" w:left="1382" w:hangingChars="200" w:hanging="420"/>
              <w:rPr>
                <w:rFonts w:asciiTheme="majorEastAsia" w:eastAsiaTheme="majorEastAsia" w:hAnsiTheme="majorEastAsia"/>
                <w:color w:val="000000" w:themeColor="text1"/>
                <w:szCs w:val="21"/>
              </w:rPr>
            </w:pPr>
            <w:r w:rsidRPr="002952B6">
              <w:rPr>
                <w:rFonts w:asciiTheme="majorEastAsia" w:eastAsiaTheme="majorEastAsia" w:hAnsiTheme="majorEastAsia" w:hint="eastAsia"/>
                <w:color w:val="000000" w:themeColor="text1"/>
                <w:szCs w:val="21"/>
              </w:rPr>
              <w:t>ア　本校の立地から、</w:t>
            </w:r>
            <w:r w:rsidR="00645602" w:rsidRPr="002952B6">
              <w:rPr>
                <w:rFonts w:asciiTheme="majorEastAsia" w:eastAsiaTheme="majorEastAsia" w:hAnsiTheme="majorEastAsia" w:hint="eastAsia"/>
                <w:color w:val="000000" w:themeColor="text1"/>
                <w:szCs w:val="21"/>
              </w:rPr>
              <w:t>東</w:t>
            </w:r>
            <w:r w:rsidR="000D5978" w:rsidRPr="002952B6">
              <w:rPr>
                <w:rFonts w:asciiTheme="majorEastAsia" w:eastAsiaTheme="majorEastAsia" w:hAnsiTheme="majorEastAsia" w:hint="eastAsia"/>
                <w:color w:val="000000" w:themeColor="text1"/>
                <w:szCs w:val="21"/>
              </w:rPr>
              <w:t>南海トラフの大地震を想定し、学校生活にとどまらず校外の</w:t>
            </w:r>
            <w:r w:rsidRPr="002952B6">
              <w:rPr>
                <w:rFonts w:asciiTheme="majorEastAsia" w:eastAsiaTheme="majorEastAsia" w:hAnsiTheme="majorEastAsia" w:hint="eastAsia"/>
                <w:color w:val="000000" w:themeColor="text1"/>
                <w:szCs w:val="21"/>
              </w:rPr>
              <w:t>一般生活</w:t>
            </w:r>
            <w:r w:rsidR="000D5978" w:rsidRPr="002952B6">
              <w:rPr>
                <w:rFonts w:asciiTheme="majorEastAsia" w:eastAsiaTheme="majorEastAsia" w:hAnsiTheme="majorEastAsia" w:hint="eastAsia"/>
                <w:color w:val="000000" w:themeColor="text1"/>
                <w:szCs w:val="21"/>
              </w:rPr>
              <w:t>でも</w:t>
            </w:r>
            <w:r w:rsidRPr="002952B6">
              <w:rPr>
                <w:rFonts w:asciiTheme="majorEastAsia" w:eastAsiaTheme="majorEastAsia" w:hAnsiTheme="majorEastAsia" w:hint="eastAsia"/>
                <w:color w:val="000000" w:themeColor="text1"/>
                <w:szCs w:val="21"/>
              </w:rPr>
              <w:t>自分の身の安全を守る方法や、周囲・地域の人への貢献を考える姿勢などを身につけさせる。</w:t>
            </w:r>
          </w:p>
          <w:p w14:paraId="1CA2380E" w14:textId="119C7741" w:rsidR="00892BE4" w:rsidRPr="002952B6" w:rsidRDefault="00265753" w:rsidP="00892BE4">
            <w:pPr>
              <w:pStyle w:val="aa"/>
              <w:numPr>
                <w:ilvl w:val="0"/>
                <w:numId w:val="19"/>
              </w:numPr>
              <w:spacing w:line="360" w:lineRule="exact"/>
              <w:ind w:leftChars="0"/>
              <w:rPr>
                <w:rFonts w:asciiTheme="majorEastAsia" w:eastAsiaTheme="majorEastAsia" w:hAnsiTheme="majorEastAsia"/>
                <w:color w:val="000000" w:themeColor="text1"/>
                <w:szCs w:val="21"/>
              </w:rPr>
            </w:pPr>
            <w:r w:rsidRPr="002952B6">
              <w:rPr>
                <w:rFonts w:asciiTheme="majorEastAsia" w:eastAsiaTheme="majorEastAsia" w:hAnsiTheme="majorEastAsia" w:hint="eastAsia"/>
                <w:color w:val="000000" w:themeColor="text1"/>
                <w:szCs w:val="21"/>
              </w:rPr>
              <w:t>生徒が安全・安心に学校生活が送れるよう、</w:t>
            </w:r>
            <w:r w:rsidR="000D5978" w:rsidRPr="002952B6">
              <w:rPr>
                <w:rFonts w:asciiTheme="majorEastAsia" w:eastAsiaTheme="majorEastAsia" w:hAnsiTheme="majorEastAsia" w:hint="eastAsia"/>
                <w:color w:val="000000" w:themeColor="text1"/>
                <w:szCs w:val="21"/>
              </w:rPr>
              <w:t>安全点検の実施など事故防止の取組み</w:t>
            </w:r>
            <w:r w:rsidRPr="002952B6">
              <w:rPr>
                <w:rFonts w:asciiTheme="majorEastAsia" w:eastAsiaTheme="majorEastAsia" w:hAnsiTheme="majorEastAsia" w:hint="eastAsia"/>
                <w:color w:val="000000" w:themeColor="text1"/>
                <w:szCs w:val="21"/>
              </w:rPr>
              <w:t>を図る。</w:t>
            </w:r>
          </w:p>
          <w:p w14:paraId="3A97ADF6" w14:textId="77777777" w:rsidR="00892BE4" w:rsidRPr="002952B6" w:rsidRDefault="00892BE4" w:rsidP="00892BE4">
            <w:pPr>
              <w:pStyle w:val="aa"/>
              <w:spacing w:line="360" w:lineRule="exact"/>
              <w:ind w:leftChars="0" w:left="1140"/>
              <w:rPr>
                <w:rFonts w:asciiTheme="majorEastAsia" w:eastAsiaTheme="majorEastAsia" w:hAnsiTheme="majorEastAsia"/>
                <w:color w:val="000000" w:themeColor="text1"/>
                <w:szCs w:val="21"/>
              </w:rPr>
            </w:pPr>
          </w:p>
          <w:p w14:paraId="68FC71E4" w14:textId="7844389C" w:rsidR="003455EB" w:rsidRPr="002952B6" w:rsidRDefault="00265753" w:rsidP="00461E9F">
            <w:pPr>
              <w:spacing w:line="360" w:lineRule="exact"/>
              <w:rPr>
                <w:rFonts w:asciiTheme="majorEastAsia" w:eastAsiaTheme="majorEastAsia" w:hAnsiTheme="majorEastAsia" w:cs="GothicBBBPr5-Medium"/>
                <w:color w:val="000000" w:themeColor="text1"/>
                <w:kern w:val="0"/>
                <w:szCs w:val="21"/>
              </w:rPr>
            </w:pPr>
            <w:r w:rsidRPr="002952B6">
              <w:rPr>
                <w:rFonts w:asciiTheme="majorEastAsia" w:eastAsiaTheme="majorEastAsia" w:hAnsiTheme="majorEastAsia" w:cs="GothicBBBPr5-Medium" w:hint="eastAsia"/>
                <w:color w:val="000000" w:themeColor="text1"/>
                <w:kern w:val="0"/>
                <w:szCs w:val="21"/>
              </w:rPr>
              <w:t>３</w:t>
            </w:r>
            <w:r w:rsidR="00461E9F" w:rsidRPr="002952B6">
              <w:rPr>
                <w:rFonts w:asciiTheme="majorEastAsia" w:eastAsiaTheme="majorEastAsia" w:hAnsiTheme="majorEastAsia" w:cs="GothicBBBPr5-Medium" w:hint="eastAsia"/>
                <w:color w:val="000000" w:themeColor="text1"/>
                <w:kern w:val="0"/>
                <w:szCs w:val="21"/>
              </w:rPr>
              <w:t xml:space="preserve">　</w:t>
            </w:r>
            <w:r w:rsidR="00434E5B" w:rsidRPr="002952B6">
              <w:rPr>
                <w:rFonts w:asciiTheme="majorEastAsia" w:eastAsiaTheme="majorEastAsia" w:hAnsiTheme="majorEastAsia" w:hint="eastAsia"/>
                <w:color w:val="000000" w:themeColor="text1"/>
              </w:rPr>
              <w:t>「面倒見のよい」地元の高校として多様な進路実現を支援する学校づくり</w:t>
            </w:r>
          </w:p>
          <w:p w14:paraId="34EC54B5" w14:textId="77777777" w:rsidR="000D5978" w:rsidRPr="002952B6" w:rsidRDefault="000D5978" w:rsidP="000D5978">
            <w:pPr>
              <w:pStyle w:val="aa"/>
              <w:numPr>
                <w:ilvl w:val="0"/>
                <w:numId w:val="20"/>
              </w:numPr>
              <w:spacing w:line="360" w:lineRule="exact"/>
              <w:ind w:leftChars="0"/>
              <w:rPr>
                <w:rFonts w:asciiTheme="majorEastAsia" w:eastAsiaTheme="majorEastAsia" w:hAnsiTheme="majorEastAsia"/>
                <w:color w:val="000000" w:themeColor="text1"/>
                <w:szCs w:val="21"/>
              </w:rPr>
            </w:pPr>
            <w:r w:rsidRPr="002952B6">
              <w:rPr>
                <w:rFonts w:asciiTheme="majorEastAsia" w:eastAsiaTheme="majorEastAsia" w:hAnsiTheme="majorEastAsia" w:hint="eastAsia"/>
                <w:color w:val="000000" w:themeColor="text1"/>
                <w:szCs w:val="21"/>
              </w:rPr>
              <w:t>生徒・保護者・地域の多様なニーズに応え、進路指導の充実を図り、就職内定率、進学決定率の向上を図る。</w:t>
            </w:r>
          </w:p>
          <w:p w14:paraId="697A696F" w14:textId="2F2A1903" w:rsidR="000D5978" w:rsidRPr="002952B6" w:rsidRDefault="000D5978" w:rsidP="000D5978">
            <w:pPr>
              <w:pStyle w:val="aa"/>
              <w:spacing w:line="360" w:lineRule="exact"/>
              <w:ind w:leftChars="0" w:left="930"/>
              <w:rPr>
                <w:rFonts w:asciiTheme="majorEastAsia" w:eastAsiaTheme="majorEastAsia" w:hAnsiTheme="majorEastAsia"/>
                <w:color w:val="000000" w:themeColor="text1"/>
                <w:szCs w:val="21"/>
              </w:rPr>
            </w:pPr>
            <w:r w:rsidRPr="002952B6">
              <w:rPr>
                <w:rFonts w:asciiTheme="majorEastAsia" w:eastAsiaTheme="majorEastAsia" w:hAnsiTheme="majorEastAsia" w:hint="eastAsia"/>
                <w:color w:val="000000" w:themeColor="text1"/>
                <w:szCs w:val="21"/>
              </w:rPr>
              <w:t>ア　校内外の環境の変化に対応した進路指導を行い、就職内定率100％・進学決定率100％、進路未定率</w:t>
            </w:r>
            <w:r w:rsidRPr="002952B6">
              <w:rPr>
                <w:rFonts w:asciiTheme="majorEastAsia" w:eastAsiaTheme="majorEastAsia" w:hAnsiTheme="majorEastAsia" w:hint="eastAsia"/>
                <w:b/>
                <w:color w:val="000000" w:themeColor="text1"/>
                <w:szCs w:val="21"/>
                <w:u w:val="single"/>
              </w:rPr>
              <w:t>15％以下</w:t>
            </w:r>
            <w:r w:rsidR="008D40BA" w:rsidRPr="002952B6">
              <w:rPr>
                <w:rFonts w:asciiTheme="majorEastAsia" w:eastAsiaTheme="majorEastAsia" w:hAnsiTheme="majorEastAsia" w:hint="eastAsia"/>
                <w:b/>
                <w:color w:val="000000" w:themeColor="text1"/>
                <w:szCs w:val="21"/>
              </w:rPr>
              <w:t>(H30:10%)</w:t>
            </w:r>
            <w:r w:rsidRPr="002952B6">
              <w:rPr>
                <w:rFonts w:asciiTheme="majorEastAsia" w:eastAsiaTheme="majorEastAsia" w:hAnsiTheme="majorEastAsia" w:hint="eastAsia"/>
                <w:color w:val="000000" w:themeColor="text1"/>
                <w:szCs w:val="21"/>
              </w:rPr>
              <w:t>を目標とする。</w:t>
            </w:r>
          </w:p>
          <w:p w14:paraId="62251CA1" w14:textId="4397BC93" w:rsidR="000D5978" w:rsidRPr="002952B6" w:rsidRDefault="000D5978" w:rsidP="000D5978">
            <w:pPr>
              <w:pStyle w:val="aa"/>
              <w:spacing w:line="360" w:lineRule="exact"/>
              <w:ind w:leftChars="0" w:left="930"/>
              <w:rPr>
                <w:rFonts w:asciiTheme="majorEastAsia" w:eastAsiaTheme="majorEastAsia" w:hAnsiTheme="majorEastAsia" w:cs="GothicBBBPr5-Medium"/>
                <w:color w:val="000000" w:themeColor="text1"/>
                <w:kern w:val="0"/>
                <w:szCs w:val="21"/>
              </w:rPr>
            </w:pPr>
            <w:r w:rsidRPr="002952B6">
              <w:rPr>
                <w:rFonts w:asciiTheme="majorEastAsia" w:eastAsiaTheme="majorEastAsia" w:hAnsiTheme="majorEastAsia" w:cs="GothicBBBPr5-Medium" w:hint="eastAsia"/>
                <w:color w:val="000000" w:themeColor="text1"/>
                <w:kern w:val="0"/>
                <w:szCs w:val="21"/>
              </w:rPr>
              <w:t>イ　進学も就職もできる幅広い進路選択が可能な指導体制の充実に取り組む。</w:t>
            </w:r>
          </w:p>
          <w:p w14:paraId="47ED7FD4" w14:textId="77777777" w:rsidR="0097700A" w:rsidRPr="002952B6" w:rsidRDefault="0097700A" w:rsidP="00892BE4">
            <w:pPr>
              <w:spacing w:line="360" w:lineRule="exact"/>
              <w:rPr>
                <w:rFonts w:asciiTheme="majorEastAsia" w:eastAsiaTheme="majorEastAsia" w:hAnsiTheme="majorEastAsia"/>
                <w:color w:val="000000" w:themeColor="text1"/>
              </w:rPr>
            </w:pPr>
          </w:p>
          <w:p w14:paraId="24CE0A99" w14:textId="7B0F3D60" w:rsidR="00BB0901" w:rsidRPr="002952B6" w:rsidRDefault="006E4160" w:rsidP="00B4149D">
            <w:pPr>
              <w:spacing w:line="360" w:lineRule="exact"/>
              <w:rPr>
                <w:rFonts w:asciiTheme="majorEastAsia" w:eastAsiaTheme="majorEastAsia" w:hAnsiTheme="majorEastAsia"/>
                <w:color w:val="000000" w:themeColor="text1"/>
              </w:rPr>
            </w:pPr>
            <w:r w:rsidRPr="002952B6">
              <w:rPr>
                <w:rFonts w:asciiTheme="majorEastAsia" w:eastAsiaTheme="majorEastAsia" w:hAnsiTheme="majorEastAsia" w:hint="eastAsia"/>
                <w:color w:val="000000" w:themeColor="text1"/>
              </w:rPr>
              <w:t>４</w:t>
            </w:r>
            <w:r w:rsidR="00434E5B" w:rsidRPr="002952B6">
              <w:rPr>
                <w:rFonts w:asciiTheme="majorEastAsia" w:eastAsiaTheme="majorEastAsia" w:hAnsiTheme="majorEastAsia" w:hint="eastAsia"/>
                <w:color w:val="000000" w:themeColor="text1"/>
              </w:rPr>
              <w:t xml:space="preserve"> 　</w:t>
            </w:r>
            <w:r w:rsidR="00696B93" w:rsidRPr="002952B6">
              <w:rPr>
                <w:rFonts w:asciiTheme="majorEastAsia" w:eastAsiaTheme="majorEastAsia" w:hAnsiTheme="majorEastAsia" w:hint="eastAsia"/>
                <w:b/>
                <w:color w:val="000000" w:themeColor="text1"/>
              </w:rPr>
              <w:t>最終学年の卒業に向けて</w:t>
            </w:r>
            <w:r w:rsidR="00696B93" w:rsidRPr="002952B6">
              <w:rPr>
                <w:rFonts w:asciiTheme="majorEastAsia" w:eastAsiaTheme="majorEastAsia" w:hAnsiTheme="majorEastAsia" w:hint="eastAsia"/>
                <w:color w:val="000000" w:themeColor="text1"/>
              </w:rPr>
              <w:t>、学校行事の工夫など教育活動の質</w:t>
            </w:r>
            <w:r w:rsidR="00696B93" w:rsidRPr="002952B6">
              <w:rPr>
                <w:rFonts w:asciiTheme="majorEastAsia" w:eastAsiaTheme="majorEastAsia" w:hAnsiTheme="majorEastAsia" w:hint="eastAsia"/>
                <w:b/>
                <w:color w:val="000000" w:themeColor="text1"/>
              </w:rPr>
              <w:t>を</w:t>
            </w:r>
            <w:r w:rsidR="00696B93" w:rsidRPr="002952B6">
              <w:rPr>
                <w:rFonts w:asciiTheme="majorEastAsia" w:eastAsiaTheme="majorEastAsia" w:hAnsiTheme="majorEastAsia" w:hint="eastAsia"/>
                <w:color w:val="000000" w:themeColor="text1"/>
              </w:rPr>
              <w:t>より一層高め</w:t>
            </w:r>
            <w:r w:rsidR="00696B93" w:rsidRPr="002952B6">
              <w:rPr>
                <w:rFonts w:asciiTheme="majorEastAsia" w:eastAsiaTheme="majorEastAsia" w:hAnsiTheme="majorEastAsia" w:hint="eastAsia"/>
                <w:b/>
                <w:color w:val="000000" w:themeColor="text1"/>
              </w:rPr>
              <w:t>る</w:t>
            </w:r>
            <w:r w:rsidR="00696B93" w:rsidRPr="002952B6">
              <w:rPr>
                <w:rFonts w:asciiTheme="majorEastAsia" w:eastAsiaTheme="majorEastAsia" w:hAnsiTheme="majorEastAsia" w:hint="eastAsia"/>
                <w:color w:val="000000" w:themeColor="text1"/>
              </w:rPr>
              <w:t>。</w:t>
            </w:r>
          </w:p>
          <w:p w14:paraId="7CA5BC40" w14:textId="6497FD0B" w:rsidR="006E4160" w:rsidRPr="002952B6" w:rsidRDefault="006E4160" w:rsidP="006E4160">
            <w:pPr>
              <w:spacing w:line="360" w:lineRule="exact"/>
              <w:ind w:firstLineChars="200" w:firstLine="420"/>
              <w:rPr>
                <w:rFonts w:asciiTheme="majorEastAsia" w:eastAsiaTheme="majorEastAsia" w:hAnsiTheme="majorEastAsia"/>
                <w:color w:val="000000" w:themeColor="text1"/>
                <w:szCs w:val="21"/>
              </w:rPr>
            </w:pPr>
            <w:r w:rsidRPr="002952B6">
              <w:rPr>
                <w:rFonts w:asciiTheme="majorEastAsia" w:eastAsiaTheme="majorEastAsia" w:hAnsiTheme="majorEastAsia" w:hint="eastAsia"/>
                <w:color w:val="000000" w:themeColor="text1"/>
              </w:rPr>
              <w:t>（１）</w:t>
            </w:r>
            <w:r w:rsidR="0097700A" w:rsidRPr="002952B6">
              <w:rPr>
                <w:rFonts w:asciiTheme="majorEastAsia" w:eastAsiaTheme="majorEastAsia" w:hAnsiTheme="majorEastAsia" w:hint="eastAsia"/>
                <w:b/>
                <w:color w:val="000000" w:themeColor="text1"/>
                <w:szCs w:val="21"/>
              </w:rPr>
              <w:t>最終年度</w:t>
            </w:r>
            <w:r w:rsidR="00746AF8" w:rsidRPr="002952B6">
              <w:rPr>
                <w:rFonts w:asciiTheme="majorEastAsia" w:eastAsiaTheme="majorEastAsia" w:hAnsiTheme="majorEastAsia" w:hint="eastAsia"/>
                <w:b/>
                <w:color w:val="000000" w:themeColor="text1"/>
                <w:szCs w:val="21"/>
              </w:rPr>
              <w:t>の</w:t>
            </w:r>
            <w:r w:rsidR="00E45D2E" w:rsidRPr="002952B6">
              <w:rPr>
                <w:rFonts w:asciiTheme="majorEastAsia" w:eastAsiaTheme="majorEastAsia" w:hAnsiTheme="majorEastAsia" w:hint="eastAsia"/>
                <w:color w:val="000000" w:themeColor="text1"/>
                <w:szCs w:val="21"/>
              </w:rPr>
              <w:t>文化祭や体育祭をはじめすべての学校行事で独自の工夫を凝らし、</w:t>
            </w:r>
            <w:r w:rsidR="00696B93" w:rsidRPr="002952B6">
              <w:rPr>
                <w:rFonts w:asciiTheme="majorEastAsia" w:eastAsiaTheme="majorEastAsia" w:hAnsiTheme="majorEastAsia" w:hint="eastAsia"/>
                <w:b/>
                <w:color w:val="000000" w:themeColor="text1"/>
                <w:szCs w:val="21"/>
              </w:rPr>
              <w:t>生徒の充実感を高める</w:t>
            </w:r>
          </w:p>
          <w:p w14:paraId="6EA18266" w14:textId="62F696F0" w:rsidR="006E4160" w:rsidRPr="002952B6" w:rsidRDefault="00434E5B" w:rsidP="00B4149D">
            <w:pPr>
              <w:spacing w:line="360" w:lineRule="exact"/>
              <w:rPr>
                <w:rFonts w:asciiTheme="majorEastAsia" w:eastAsiaTheme="majorEastAsia" w:hAnsiTheme="majorEastAsia"/>
                <w:color w:val="000000" w:themeColor="text1"/>
                <w:szCs w:val="21"/>
              </w:rPr>
            </w:pPr>
            <w:r w:rsidRPr="002952B6">
              <w:rPr>
                <w:rFonts w:asciiTheme="majorEastAsia" w:eastAsiaTheme="majorEastAsia" w:hAnsiTheme="majorEastAsia" w:hint="eastAsia"/>
                <w:color w:val="000000" w:themeColor="text1"/>
                <w:szCs w:val="21"/>
              </w:rPr>
              <w:t xml:space="preserve">　　　　　</w:t>
            </w:r>
            <w:r w:rsidR="009D7134" w:rsidRPr="002952B6">
              <w:rPr>
                <w:rFonts w:asciiTheme="majorEastAsia" w:eastAsiaTheme="majorEastAsia" w:hAnsiTheme="majorEastAsia" w:hint="eastAsia"/>
                <w:color w:val="000000" w:themeColor="text1"/>
                <w:szCs w:val="21"/>
              </w:rPr>
              <w:t>※学校教育自己診断（生徒向け）「体育祭や文化祭には楽しく参加」を</w:t>
            </w:r>
            <w:r w:rsidR="006A2246" w:rsidRPr="002952B6">
              <w:rPr>
                <w:rFonts w:asciiTheme="majorEastAsia" w:eastAsiaTheme="majorEastAsia" w:hAnsiTheme="majorEastAsia" w:hint="eastAsia"/>
                <w:color w:val="000000" w:themeColor="text1"/>
                <w:szCs w:val="21"/>
              </w:rPr>
              <w:t>H31</w:t>
            </w:r>
            <w:r w:rsidR="00892BE4" w:rsidRPr="002952B6">
              <w:rPr>
                <w:rFonts w:asciiTheme="majorEastAsia" w:eastAsiaTheme="majorEastAsia" w:hAnsiTheme="majorEastAsia" w:hint="eastAsia"/>
                <w:color w:val="000000" w:themeColor="text1"/>
                <w:szCs w:val="21"/>
              </w:rPr>
              <w:t>年度</w:t>
            </w:r>
            <w:r w:rsidR="009D7134" w:rsidRPr="002952B6">
              <w:rPr>
                <w:rFonts w:asciiTheme="majorEastAsia" w:eastAsiaTheme="majorEastAsia" w:hAnsiTheme="majorEastAsia" w:hint="eastAsia"/>
                <w:color w:val="000000" w:themeColor="text1"/>
                <w:szCs w:val="21"/>
              </w:rPr>
              <w:t>は80％以上。（</w:t>
            </w:r>
            <w:r w:rsidR="006A2246" w:rsidRPr="002952B6">
              <w:rPr>
                <w:rFonts w:asciiTheme="majorEastAsia" w:eastAsiaTheme="majorEastAsia" w:hAnsiTheme="majorEastAsia" w:hint="eastAsia"/>
                <w:b/>
                <w:color w:val="000000" w:themeColor="text1"/>
                <w:szCs w:val="21"/>
              </w:rPr>
              <w:t xml:space="preserve">H </w:t>
            </w:r>
            <w:r w:rsidR="00E454A1" w:rsidRPr="002952B6">
              <w:rPr>
                <w:rFonts w:asciiTheme="majorEastAsia" w:eastAsiaTheme="majorEastAsia" w:hAnsiTheme="majorEastAsia" w:hint="eastAsia"/>
                <w:b/>
                <w:color w:val="000000" w:themeColor="text1"/>
                <w:szCs w:val="21"/>
              </w:rPr>
              <w:t>30年度77％←</w:t>
            </w:r>
            <w:r w:rsidR="009D7134" w:rsidRPr="002952B6">
              <w:rPr>
                <w:rFonts w:asciiTheme="majorEastAsia" w:eastAsiaTheme="majorEastAsia" w:hAnsiTheme="majorEastAsia" w:hint="eastAsia"/>
                <w:color w:val="000000" w:themeColor="text1"/>
                <w:szCs w:val="21"/>
              </w:rPr>
              <w:t>平成29年度74.9％）</w:t>
            </w:r>
          </w:p>
          <w:p w14:paraId="45146609" w14:textId="6F9FFFA0" w:rsidR="009D7134" w:rsidRPr="002952B6" w:rsidRDefault="009D7134" w:rsidP="00B4149D">
            <w:pPr>
              <w:spacing w:line="360" w:lineRule="exact"/>
              <w:rPr>
                <w:rFonts w:asciiTheme="majorEastAsia" w:eastAsiaTheme="majorEastAsia" w:hAnsiTheme="majorEastAsia"/>
                <w:color w:val="000000" w:themeColor="text1"/>
                <w:szCs w:val="21"/>
              </w:rPr>
            </w:pPr>
            <w:r w:rsidRPr="002952B6">
              <w:rPr>
                <w:rFonts w:asciiTheme="majorEastAsia" w:eastAsiaTheme="majorEastAsia" w:hAnsiTheme="majorEastAsia" w:hint="eastAsia"/>
                <w:color w:val="000000" w:themeColor="text1"/>
                <w:szCs w:val="21"/>
              </w:rPr>
              <w:t xml:space="preserve">　　　　　※学校教育自己診断（生徒向け）「学校へ行くのが楽しい」を</w:t>
            </w:r>
            <w:r w:rsidR="006A2246" w:rsidRPr="002952B6">
              <w:rPr>
                <w:rFonts w:asciiTheme="majorEastAsia" w:eastAsiaTheme="majorEastAsia" w:hAnsiTheme="majorEastAsia" w:hint="eastAsia"/>
                <w:color w:val="000000" w:themeColor="text1"/>
                <w:szCs w:val="21"/>
              </w:rPr>
              <w:t>H31</w:t>
            </w:r>
            <w:r w:rsidR="00892BE4" w:rsidRPr="002952B6">
              <w:rPr>
                <w:rFonts w:asciiTheme="majorEastAsia" w:eastAsiaTheme="majorEastAsia" w:hAnsiTheme="majorEastAsia" w:hint="eastAsia"/>
                <w:color w:val="000000" w:themeColor="text1"/>
                <w:szCs w:val="21"/>
              </w:rPr>
              <w:t>年度</w:t>
            </w:r>
            <w:r w:rsidRPr="002952B6">
              <w:rPr>
                <w:rFonts w:asciiTheme="majorEastAsia" w:eastAsiaTheme="majorEastAsia" w:hAnsiTheme="majorEastAsia" w:hint="eastAsia"/>
                <w:color w:val="000000" w:themeColor="text1"/>
                <w:szCs w:val="21"/>
              </w:rPr>
              <w:t>は80％以上。（</w:t>
            </w:r>
            <w:r w:rsidR="006A2246" w:rsidRPr="002952B6">
              <w:rPr>
                <w:rFonts w:asciiTheme="majorEastAsia" w:eastAsiaTheme="majorEastAsia" w:hAnsiTheme="majorEastAsia" w:hint="eastAsia"/>
                <w:b/>
                <w:color w:val="000000" w:themeColor="text1"/>
                <w:szCs w:val="21"/>
              </w:rPr>
              <w:t xml:space="preserve">H </w:t>
            </w:r>
            <w:r w:rsidR="00E454A1" w:rsidRPr="002952B6">
              <w:rPr>
                <w:rFonts w:asciiTheme="majorEastAsia" w:eastAsiaTheme="majorEastAsia" w:hAnsiTheme="majorEastAsia" w:hint="eastAsia"/>
                <w:b/>
                <w:color w:val="000000" w:themeColor="text1"/>
                <w:szCs w:val="21"/>
              </w:rPr>
              <w:t>30年度74％←</w:t>
            </w:r>
            <w:r w:rsidRPr="002952B6">
              <w:rPr>
                <w:rFonts w:asciiTheme="majorEastAsia" w:eastAsiaTheme="majorEastAsia" w:hAnsiTheme="majorEastAsia" w:hint="eastAsia"/>
                <w:color w:val="000000" w:themeColor="text1"/>
                <w:szCs w:val="21"/>
              </w:rPr>
              <w:t>平成29年度66.3％）</w:t>
            </w:r>
          </w:p>
          <w:p w14:paraId="5C633E72" w14:textId="39D70450" w:rsidR="009D7134" w:rsidRPr="002952B6" w:rsidRDefault="009D7134" w:rsidP="00B4149D">
            <w:pPr>
              <w:spacing w:line="360" w:lineRule="exact"/>
              <w:rPr>
                <w:rFonts w:asciiTheme="majorEastAsia" w:eastAsiaTheme="majorEastAsia" w:hAnsiTheme="majorEastAsia"/>
                <w:color w:val="000000" w:themeColor="text1"/>
                <w:szCs w:val="21"/>
              </w:rPr>
            </w:pPr>
            <w:r w:rsidRPr="002952B6">
              <w:rPr>
                <w:rFonts w:asciiTheme="majorEastAsia" w:eastAsiaTheme="majorEastAsia" w:hAnsiTheme="majorEastAsia" w:hint="eastAsia"/>
                <w:color w:val="000000" w:themeColor="text1"/>
                <w:szCs w:val="21"/>
              </w:rPr>
              <w:t xml:space="preserve">　　（２）</w:t>
            </w:r>
            <w:r w:rsidR="00746AF8" w:rsidRPr="002952B6">
              <w:rPr>
                <w:rFonts w:asciiTheme="majorEastAsia" w:eastAsiaTheme="majorEastAsia" w:hAnsiTheme="majorEastAsia" w:hint="eastAsia"/>
                <w:b/>
                <w:color w:val="000000" w:themeColor="text1"/>
                <w:szCs w:val="21"/>
              </w:rPr>
              <w:t>少ない</w:t>
            </w:r>
            <w:r w:rsidR="009E183F" w:rsidRPr="002952B6">
              <w:rPr>
                <w:rFonts w:asciiTheme="majorEastAsia" w:eastAsiaTheme="majorEastAsia" w:hAnsiTheme="majorEastAsia" w:hint="eastAsia"/>
                <w:b/>
                <w:color w:val="000000" w:themeColor="text1"/>
                <w:szCs w:val="21"/>
              </w:rPr>
              <w:t>教</w:t>
            </w:r>
            <w:r w:rsidR="0097700A" w:rsidRPr="002952B6">
              <w:rPr>
                <w:rFonts w:asciiTheme="majorEastAsia" w:eastAsiaTheme="majorEastAsia" w:hAnsiTheme="majorEastAsia" w:hint="eastAsia"/>
                <w:b/>
                <w:color w:val="000000" w:themeColor="text1"/>
                <w:szCs w:val="21"/>
              </w:rPr>
              <w:t>職員数のもと</w:t>
            </w:r>
            <w:r w:rsidR="009E183F" w:rsidRPr="002952B6">
              <w:rPr>
                <w:rFonts w:asciiTheme="majorEastAsia" w:eastAsiaTheme="majorEastAsia" w:hAnsiTheme="majorEastAsia" w:hint="eastAsia"/>
                <w:b/>
                <w:color w:val="000000" w:themeColor="text1"/>
                <w:szCs w:val="21"/>
              </w:rPr>
              <w:t>、より</w:t>
            </w:r>
            <w:r w:rsidRPr="002952B6">
              <w:rPr>
                <w:rFonts w:asciiTheme="majorEastAsia" w:eastAsiaTheme="majorEastAsia" w:hAnsiTheme="majorEastAsia" w:hint="eastAsia"/>
                <w:color w:val="000000" w:themeColor="text1"/>
                <w:szCs w:val="21"/>
              </w:rPr>
              <w:t>効率的な校内</w:t>
            </w:r>
            <w:r w:rsidR="009E183F" w:rsidRPr="002952B6">
              <w:rPr>
                <w:rFonts w:asciiTheme="majorEastAsia" w:eastAsiaTheme="majorEastAsia" w:hAnsiTheme="majorEastAsia" w:hint="eastAsia"/>
                <w:b/>
                <w:color w:val="000000" w:themeColor="text1"/>
                <w:szCs w:val="21"/>
              </w:rPr>
              <w:t>運営</w:t>
            </w:r>
            <w:r w:rsidR="00DB58D9" w:rsidRPr="002952B6">
              <w:rPr>
                <w:rFonts w:asciiTheme="majorEastAsia" w:eastAsiaTheme="majorEastAsia" w:hAnsiTheme="majorEastAsia" w:hint="eastAsia"/>
                <w:b/>
                <w:color w:val="000000" w:themeColor="text1"/>
                <w:szCs w:val="21"/>
              </w:rPr>
              <w:t>をすすめるため</w:t>
            </w:r>
            <w:r w:rsidR="009939AB" w:rsidRPr="002952B6">
              <w:rPr>
                <w:rFonts w:asciiTheme="majorEastAsia" w:eastAsiaTheme="majorEastAsia" w:hAnsiTheme="majorEastAsia" w:hint="eastAsia"/>
                <w:color w:val="000000" w:themeColor="text1"/>
                <w:szCs w:val="21"/>
              </w:rPr>
              <w:t>一致団結した教職員集団</w:t>
            </w:r>
            <w:r w:rsidR="009E183F" w:rsidRPr="002952B6">
              <w:rPr>
                <w:rFonts w:asciiTheme="majorEastAsia" w:eastAsiaTheme="majorEastAsia" w:hAnsiTheme="majorEastAsia" w:hint="eastAsia"/>
                <w:b/>
                <w:color w:val="000000" w:themeColor="text1"/>
                <w:szCs w:val="21"/>
              </w:rPr>
              <w:t>体制</w:t>
            </w:r>
            <w:r w:rsidR="0097700A" w:rsidRPr="002952B6">
              <w:rPr>
                <w:rFonts w:asciiTheme="majorEastAsia" w:eastAsiaTheme="majorEastAsia" w:hAnsiTheme="majorEastAsia" w:hint="eastAsia"/>
                <w:b/>
                <w:color w:val="000000" w:themeColor="text1"/>
                <w:szCs w:val="21"/>
              </w:rPr>
              <w:t>の維持</w:t>
            </w:r>
          </w:p>
          <w:p w14:paraId="25871094" w14:textId="7685AFAE" w:rsidR="009D7134" w:rsidRPr="002952B6" w:rsidRDefault="009D7134" w:rsidP="00B4149D">
            <w:pPr>
              <w:spacing w:line="360" w:lineRule="exact"/>
              <w:rPr>
                <w:rFonts w:asciiTheme="majorEastAsia" w:eastAsiaTheme="majorEastAsia" w:hAnsiTheme="majorEastAsia"/>
                <w:color w:val="000000" w:themeColor="text1"/>
                <w:szCs w:val="21"/>
              </w:rPr>
            </w:pPr>
            <w:r w:rsidRPr="002952B6">
              <w:rPr>
                <w:rFonts w:asciiTheme="majorEastAsia" w:eastAsiaTheme="majorEastAsia" w:hAnsiTheme="majorEastAsia" w:hint="eastAsia"/>
                <w:color w:val="000000" w:themeColor="text1"/>
                <w:szCs w:val="21"/>
              </w:rPr>
              <w:t xml:space="preserve">　　　　　</w:t>
            </w:r>
            <w:r w:rsidR="009939AB" w:rsidRPr="002952B6">
              <w:rPr>
                <w:rFonts w:asciiTheme="majorEastAsia" w:eastAsiaTheme="majorEastAsia" w:hAnsiTheme="majorEastAsia" w:hint="eastAsia"/>
                <w:color w:val="000000" w:themeColor="text1"/>
                <w:szCs w:val="21"/>
              </w:rPr>
              <w:t>※学校教育自己診断（教員向け）「教員間が相互理解しあい信頼関係が醸成」を</w:t>
            </w:r>
            <w:r w:rsidR="006A2246" w:rsidRPr="002952B6">
              <w:rPr>
                <w:rFonts w:asciiTheme="majorEastAsia" w:eastAsiaTheme="majorEastAsia" w:hAnsiTheme="majorEastAsia" w:hint="eastAsia"/>
                <w:color w:val="000000" w:themeColor="text1"/>
                <w:szCs w:val="21"/>
              </w:rPr>
              <w:t>H31</w:t>
            </w:r>
            <w:r w:rsidR="00892BE4" w:rsidRPr="002952B6">
              <w:rPr>
                <w:rFonts w:asciiTheme="majorEastAsia" w:eastAsiaTheme="majorEastAsia" w:hAnsiTheme="majorEastAsia" w:hint="eastAsia"/>
                <w:color w:val="000000" w:themeColor="text1"/>
                <w:szCs w:val="21"/>
              </w:rPr>
              <w:t>年度も</w:t>
            </w:r>
            <w:r w:rsidR="009939AB" w:rsidRPr="002952B6">
              <w:rPr>
                <w:rFonts w:asciiTheme="majorEastAsia" w:eastAsiaTheme="majorEastAsia" w:hAnsiTheme="majorEastAsia" w:hint="eastAsia"/>
                <w:color w:val="000000" w:themeColor="text1"/>
                <w:szCs w:val="21"/>
              </w:rPr>
              <w:t>90％以上。（</w:t>
            </w:r>
            <w:r w:rsidR="006A2246" w:rsidRPr="002952B6">
              <w:rPr>
                <w:rFonts w:asciiTheme="majorEastAsia" w:eastAsiaTheme="majorEastAsia" w:hAnsiTheme="majorEastAsia" w:hint="eastAsia"/>
                <w:b/>
                <w:color w:val="000000" w:themeColor="text1"/>
                <w:szCs w:val="21"/>
              </w:rPr>
              <w:t xml:space="preserve">H </w:t>
            </w:r>
            <w:r w:rsidR="00E454A1" w:rsidRPr="002952B6">
              <w:rPr>
                <w:rFonts w:asciiTheme="majorEastAsia" w:eastAsiaTheme="majorEastAsia" w:hAnsiTheme="majorEastAsia" w:hint="eastAsia"/>
                <w:b/>
                <w:color w:val="000000" w:themeColor="text1"/>
                <w:szCs w:val="21"/>
              </w:rPr>
              <w:t>30年度92.5％←</w:t>
            </w:r>
            <w:r w:rsidR="009939AB" w:rsidRPr="002952B6">
              <w:rPr>
                <w:rFonts w:asciiTheme="majorEastAsia" w:eastAsiaTheme="majorEastAsia" w:hAnsiTheme="majorEastAsia" w:hint="eastAsia"/>
                <w:color w:val="000000" w:themeColor="text1"/>
                <w:szCs w:val="21"/>
              </w:rPr>
              <w:t>平成29年度84.6％）</w:t>
            </w:r>
          </w:p>
          <w:p w14:paraId="3314D8EB" w14:textId="77777777" w:rsidR="00652190" w:rsidRPr="002952B6" w:rsidRDefault="00652190" w:rsidP="00B4149D">
            <w:pPr>
              <w:spacing w:line="360" w:lineRule="exact"/>
              <w:rPr>
                <w:rFonts w:asciiTheme="majorEastAsia" w:eastAsiaTheme="majorEastAsia" w:hAnsiTheme="majorEastAsia"/>
                <w:color w:val="000000" w:themeColor="text1"/>
                <w:szCs w:val="21"/>
              </w:rPr>
            </w:pPr>
            <w:r w:rsidRPr="002952B6">
              <w:rPr>
                <w:rFonts w:asciiTheme="majorEastAsia" w:eastAsiaTheme="majorEastAsia" w:hAnsiTheme="majorEastAsia" w:hint="eastAsia"/>
                <w:color w:val="000000" w:themeColor="text1"/>
                <w:szCs w:val="21"/>
              </w:rPr>
              <w:t xml:space="preserve">　　（３）</w:t>
            </w:r>
            <w:r w:rsidR="00746AF8" w:rsidRPr="002952B6">
              <w:rPr>
                <w:rFonts w:asciiTheme="majorEastAsia" w:eastAsiaTheme="majorEastAsia" w:hAnsiTheme="majorEastAsia" w:hint="eastAsia"/>
                <w:b/>
                <w:color w:val="000000" w:themeColor="text1"/>
                <w:szCs w:val="21"/>
              </w:rPr>
              <w:t>少ない</w:t>
            </w:r>
            <w:r w:rsidR="00032D63" w:rsidRPr="002952B6">
              <w:rPr>
                <w:rFonts w:asciiTheme="majorEastAsia" w:eastAsiaTheme="majorEastAsia" w:hAnsiTheme="majorEastAsia" w:hint="eastAsia"/>
                <w:b/>
                <w:color w:val="000000" w:themeColor="text1"/>
                <w:szCs w:val="21"/>
              </w:rPr>
              <w:t>教</w:t>
            </w:r>
            <w:r w:rsidR="0097700A" w:rsidRPr="002952B6">
              <w:rPr>
                <w:rFonts w:asciiTheme="majorEastAsia" w:eastAsiaTheme="majorEastAsia" w:hAnsiTheme="majorEastAsia" w:hint="eastAsia"/>
                <w:b/>
                <w:color w:val="000000" w:themeColor="text1"/>
                <w:szCs w:val="21"/>
              </w:rPr>
              <w:t>職員数のもと</w:t>
            </w:r>
            <w:r w:rsidR="00032D63" w:rsidRPr="002952B6">
              <w:rPr>
                <w:rFonts w:asciiTheme="majorEastAsia" w:eastAsiaTheme="majorEastAsia" w:hAnsiTheme="majorEastAsia" w:hint="eastAsia"/>
                <w:b/>
                <w:color w:val="000000" w:themeColor="text1"/>
                <w:szCs w:val="21"/>
              </w:rPr>
              <w:t>、</w:t>
            </w:r>
            <w:r w:rsidR="00032D63" w:rsidRPr="002952B6">
              <w:rPr>
                <w:rFonts w:asciiTheme="majorEastAsia" w:eastAsiaTheme="majorEastAsia" w:hAnsiTheme="majorEastAsia" w:hint="eastAsia"/>
                <w:color w:val="000000" w:themeColor="text1"/>
                <w:szCs w:val="21"/>
              </w:rPr>
              <w:t>効率的な</w:t>
            </w:r>
            <w:r w:rsidR="00032D63" w:rsidRPr="002952B6">
              <w:rPr>
                <w:rFonts w:asciiTheme="majorEastAsia" w:eastAsiaTheme="majorEastAsia" w:hAnsiTheme="majorEastAsia" w:hint="eastAsia"/>
                <w:b/>
                <w:color w:val="000000" w:themeColor="text1"/>
                <w:szCs w:val="21"/>
              </w:rPr>
              <w:t>学校</w:t>
            </w:r>
            <w:r w:rsidR="0097700A" w:rsidRPr="002952B6">
              <w:rPr>
                <w:rFonts w:asciiTheme="majorEastAsia" w:eastAsiaTheme="majorEastAsia" w:hAnsiTheme="majorEastAsia" w:hint="eastAsia"/>
                <w:color w:val="000000" w:themeColor="text1"/>
                <w:szCs w:val="21"/>
              </w:rPr>
              <w:t>運営</w:t>
            </w:r>
            <w:r w:rsidR="0097700A" w:rsidRPr="002952B6">
              <w:rPr>
                <w:rFonts w:asciiTheme="majorEastAsia" w:eastAsiaTheme="majorEastAsia" w:hAnsiTheme="majorEastAsia" w:hint="eastAsia"/>
                <w:b/>
                <w:color w:val="000000" w:themeColor="text1"/>
                <w:szCs w:val="21"/>
              </w:rPr>
              <w:t>を通して</w:t>
            </w:r>
            <w:r w:rsidRPr="002952B6">
              <w:rPr>
                <w:rFonts w:asciiTheme="majorEastAsia" w:eastAsiaTheme="majorEastAsia" w:hAnsiTheme="majorEastAsia" w:hint="eastAsia"/>
                <w:color w:val="000000" w:themeColor="text1"/>
                <w:szCs w:val="21"/>
              </w:rPr>
              <w:t>長時間勤務縮減につながるよう働き方改革に取り組む。</w:t>
            </w:r>
          </w:p>
          <w:p w14:paraId="0F8CBD3C" w14:textId="7F8A2B91" w:rsidR="00892BE4" w:rsidRPr="002952B6" w:rsidRDefault="00892BE4" w:rsidP="00B4149D">
            <w:pPr>
              <w:spacing w:line="360" w:lineRule="exact"/>
              <w:rPr>
                <w:rFonts w:asciiTheme="majorEastAsia" w:eastAsiaTheme="majorEastAsia" w:hAnsiTheme="majorEastAsia"/>
                <w:color w:val="000000" w:themeColor="text1"/>
                <w:szCs w:val="21"/>
              </w:rPr>
            </w:pPr>
          </w:p>
        </w:tc>
      </w:tr>
    </w:tbl>
    <w:p w14:paraId="63F68389" w14:textId="77777777" w:rsidR="00032D63" w:rsidRPr="002952B6" w:rsidRDefault="00032D63" w:rsidP="001D401B">
      <w:pPr>
        <w:spacing w:line="300" w:lineRule="exact"/>
        <w:ind w:leftChars="-342" w:left="-718" w:firstLineChars="250" w:firstLine="525"/>
        <w:rPr>
          <w:rFonts w:ascii="ＭＳ ゴシック" w:eastAsia="ＭＳ ゴシック" w:hAnsi="ＭＳ ゴシック"/>
          <w:color w:val="000000" w:themeColor="text1"/>
          <w:szCs w:val="21"/>
        </w:rPr>
      </w:pPr>
    </w:p>
    <w:p w14:paraId="4BCC0FA4" w14:textId="296BCE83" w:rsidR="00267D3C" w:rsidRPr="002952B6"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2952B6">
        <w:rPr>
          <w:rFonts w:ascii="ＭＳ ゴシック" w:eastAsia="ＭＳ ゴシック" w:hAnsi="ＭＳ ゴシック" w:hint="eastAsia"/>
          <w:color w:val="000000" w:themeColor="text1"/>
          <w:szCs w:val="21"/>
        </w:rPr>
        <w:t>【</w:t>
      </w:r>
      <w:r w:rsidR="0037367C" w:rsidRPr="002952B6">
        <w:rPr>
          <w:rFonts w:ascii="ＭＳ ゴシック" w:eastAsia="ＭＳ ゴシック" w:hAnsi="ＭＳ ゴシック" w:hint="eastAsia"/>
          <w:color w:val="000000" w:themeColor="text1"/>
          <w:szCs w:val="21"/>
        </w:rPr>
        <w:t>学校教育自己診断</w:t>
      </w:r>
      <w:r w:rsidR="005E3C2A" w:rsidRPr="002952B6">
        <w:rPr>
          <w:rFonts w:ascii="ＭＳ ゴシック" w:eastAsia="ＭＳ ゴシック" w:hAnsi="ＭＳ ゴシック" w:hint="eastAsia"/>
          <w:color w:val="000000" w:themeColor="text1"/>
          <w:szCs w:val="21"/>
        </w:rPr>
        <w:t>の</w:t>
      </w:r>
      <w:r w:rsidR="0037367C" w:rsidRPr="002952B6">
        <w:rPr>
          <w:rFonts w:ascii="ＭＳ ゴシック" w:eastAsia="ＭＳ ゴシック" w:hAnsi="ＭＳ ゴシック" w:hint="eastAsia"/>
          <w:color w:val="000000" w:themeColor="text1"/>
          <w:szCs w:val="21"/>
        </w:rPr>
        <w:t>結果と分析・学校</w:t>
      </w:r>
      <w:r w:rsidR="006A2246" w:rsidRPr="002952B6">
        <w:rPr>
          <w:rFonts w:ascii="ＭＳ 明朝" w:hAnsi="ＭＳ 明朝" w:hint="eastAsia"/>
          <w:color w:val="000000" w:themeColor="text1"/>
          <w:sz w:val="20"/>
          <w:szCs w:val="20"/>
        </w:rPr>
        <w:t>運営</w:t>
      </w:r>
      <w:r w:rsidR="0037367C" w:rsidRPr="002952B6">
        <w:rPr>
          <w:rFonts w:ascii="ＭＳ ゴシック" w:eastAsia="ＭＳ ゴシック" w:hAnsi="ＭＳ ゴシック" w:hint="eastAsia"/>
          <w:color w:val="000000" w:themeColor="text1"/>
          <w:szCs w:val="21"/>
        </w:rPr>
        <w:t>協議会</w:t>
      </w:r>
      <w:r w:rsidR="0096649A" w:rsidRPr="002952B6">
        <w:rPr>
          <w:rFonts w:ascii="ＭＳ ゴシック" w:eastAsia="ＭＳ ゴシック" w:hAnsi="ＭＳ ゴシック" w:hint="eastAsia"/>
          <w:color w:val="000000" w:themeColor="text1"/>
          <w:szCs w:val="21"/>
        </w:rPr>
        <w:t>からの意見</w:t>
      </w:r>
      <w:r w:rsidRPr="002952B6">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CB1D4B" w:rsidRPr="002952B6" w14:paraId="0805BEBD" w14:textId="77777777" w:rsidTr="004245A1">
        <w:trPr>
          <w:trHeight w:val="411"/>
          <w:jc w:val="center"/>
        </w:trPr>
        <w:tc>
          <w:tcPr>
            <w:tcW w:w="6771" w:type="dxa"/>
            <w:shd w:val="clear" w:color="auto" w:fill="auto"/>
            <w:vAlign w:val="center"/>
          </w:tcPr>
          <w:p w14:paraId="6E80F312" w14:textId="77777777" w:rsidR="00267D3C" w:rsidRPr="002952B6" w:rsidRDefault="00267D3C" w:rsidP="001D401B">
            <w:pPr>
              <w:spacing w:line="300" w:lineRule="exact"/>
              <w:jc w:val="center"/>
              <w:rPr>
                <w:rFonts w:ascii="ＭＳ 明朝" w:hAnsi="ＭＳ 明朝"/>
                <w:color w:val="000000" w:themeColor="text1"/>
                <w:sz w:val="20"/>
                <w:szCs w:val="20"/>
              </w:rPr>
            </w:pPr>
            <w:r w:rsidRPr="002952B6">
              <w:rPr>
                <w:rFonts w:ascii="ＭＳ 明朝" w:hAnsi="ＭＳ 明朝" w:hint="eastAsia"/>
                <w:color w:val="000000" w:themeColor="text1"/>
                <w:sz w:val="20"/>
                <w:szCs w:val="20"/>
              </w:rPr>
              <w:t>学校教育自己診断の結果と分析［平成</w:t>
            </w:r>
            <w:r w:rsidR="001D401B" w:rsidRPr="002952B6">
              <w:rPr>
                <w:rFonts w:ascii="ＭＳ 明朝" w:hAnsi="ＭＳ 明朝" w:hint="eastAsia"/>
                <w:color w:val="000000" w:themeColor="text1"/>
                <w:sz w:val="20"/>
                <w:szCs w:val="20"/>
              </w:rPr>
              <w:t xml:space="preserve">　</w:t>
            </w:r>
            <w:r w:rsidRPr="002952B6">
              <w:rPr>
                <w:rFonts w:ascii="ＭＳ 明朝" w:hAnsi="ＭＳ 明朝" w:hint="eastAsia"/>
                <w:color w:val="000000" w:themeColor="text1"/>
                <w:sz w:val="20"/>
                <w:szCs w:val="20"/>
              </w:rPr>
              <w:t>年</w:t>
            </w:r>
            <w:r w:rsidR="001D401B" w:rsidRPr="002952B6">
              <w:rPr>
                <w:rFonts w:ascii="ＭＳ 明朝" w:hAnsi="ＭＳ 明朝" w:hint="eastAsia"/>
                <w:color w:val="000000" w:themeColor="text1"/>
                <w:sz w:val="20"/>
                <w:szCs w:val="20"/>
              </w:rPr>
              <w:t xml:space="preserve">　</w:t>
            </w:r>
            <w:r w:rsidRPr="002952B6">
              <w:rPr>
                <w:rFonts w:ascii="ＭＳ 明朝" w:hAnsi="ＭＳ 明朝" w:hint="eastAsia"/>
                <w:color w:val="000000" w:themeColor="text1"/>
                <w:sz w:val="20"/>
                <w:szCs w:val="20"/>
              </w:rPr>
              <w:t>月実施分］</w:t>
            </w:r>
          </w:p>
        </w:tc>
        <w:tc>
          <w:tcPr>
            <w:tcW w:w="8221" w:type="dxa"/>
            <w:shd w:val="clear" w:color="auto" w:fill="auto"/>
            <w:vAlign w:val="center"/>
          </w:tcPr>
          <w:p w14:paraId="63F9FA57" w14:textId="60CAA158" w:rsidR="00267D3C" w:rsidRPr="002952B6" w:rsidRDefault="00267D3C" w:rsidP="00225A63">
            <w:pPr>
              <w:spacing w:line="300" w:lineRule="exact"/>
              <w:jc w:val="center"/>
              <w:rPr>
                <w:rFonts w:ascii="ＭＳ 明朝" w:hAnsi="ＭＳ 明朝"/>
                <w:color w:val="000000" w:themeColor="text1"/>
                <w:sz w:val="20"/>
                <w:szCs w:val="20"/>
              </w:rPr>
            </w:pPr>
            <w:r w:rsidRPr="002952B6">
              <w:rPr>
                <w:rFonts w:ascii="ＭＳ 明朝" w:hAnsi="ＭＳ 明朝" w:hint="eastAsia"/>
                <w:color w:val="000000" w:themeColor="text1"/>
                <w:sz w:val="20"/>
                <w:szCs w:val="20"/>
              </w:rPr>
              <w:t>学校</w:t>
            </w:r>
            <w:r w:rsidR="006A2246" w:rsidRPr="002952B6">
              <w:rPr>
                <w:rFonts w:ascii="ＭＳ 明朝" w:hAnsi="ＭＳ 明朝" w:hint="eastAsia"/>
                <w:color w:val="000000" w:themeColor="text1"/>
                <w:sz w:val="20"/>
                <w:szCs w:val="20"/>
              </w:rPr>
              <w:t>運営</w:t>
            </w:r>
            <w:r w:rsidRPr="002952B6">
              <w:rPr>
                <w:rFonts w:ascii="ＭＳ 明朝" w:hAnsi="ＭＳ 明朝" w:hint="eastAsia"/>
                <w:color w:val="000000" w:themeColor="text1"/>
                <w:sz w:val="20"/>
                <w:szCs w:val="20"/>
              </w:rPr>
              <w:t>協議会</w:t>
            </w:r>
            <w:r w:rsidR="00225A63" w:rsidRPr="002952B6">
              <w:rPr>
                <w:rFonts w:ascii="ＭＳ 明朝" w:hAnsi="ＭＳ 明朝" w:hint="eastAsia"/>
                <w:color w:val="000000" w:themeColor="text1"/>
                <w:sz w:val="20"/>
                <w:szCs w:val="20"/>
              </w:rPr>
              <w:t>からの意見</w:t>
            </w:r>
          </w:p>
        </w:tc>
      </w:tr>
      <w:tr w:rsidR="00CB1D4B" w:rsidRPr="002952B6" w14:paraId="112B4C57" w14:textId="77777777" w:rsidTr="00032D63">
        <w:trPr>
          <w:trHeight w:val="1018"/>
          <w:jc w:val="center"/>
        </w:trPr>
        <w:tc>
          <w:tcPr>
            <w:tcW w:w="6771" w:type="dxa"/>
            <w:shd w:val="clear" w:color="auto" w:fill="auto"/>
          </w:tcPr>
          <w:p w14:paraId="28BAD980" w14:textId="77777777" w:rsidR="0020226F" w:rsidRPr="002952B6" w:rsidRDefault="0020226F" w:rsidP="001D401B">
            <w:pPr>
              <w:spacing w:line="300" w:lineRule="exact"/>
              <w:rPr>
                <w:rFonts w:ascii="ＭＳ 明朝" w:hAnsi="ＭＳ 明朝"/>
                <w:color w:val="000000" w:themeColor="text1"/>
                <w:sz w:val="20"/>
                <w:szCs w:val="20"/>
              </w:rPr>
            </w:pPr>
          </w:p>
          <w:p w14:paraId="2336CA3C" w14:textId="77777777" w:rsidR="00032D63" w:rsidRPr="002952B6" w:rsidRDefault="00032D63" w:rsidP="001D401B">
            <w:pPr>
              <w:spacing w:line="300" w:lineRule="exact"/>
              <w:rPr>
                <w:rFonts w:ascii="ＭＳ 明朝" w:hAnsi="ＭＳ 明朝"/>
                <w:color w:val="000000" w:themeColor="text1"/>
                <w:sz w:val="20"/>
                <w:szCs w:val="20"/>
              </w:rPr>
            </w:pPr>
          </w:p>
          <w:p w14:paraId="07F92542" w14:textId="77777777" w:rsidR="00032D63" w:rsidRPr="002952B6" w:rsidRDefault="00032D63" w:rsidP="001D401B">
            <w:pPr>
              <w:spacing w:line="300" w:lineRule="exact"/>
              <w:rPr>
                <w:rFonts w:ascii="ＭＳ 明朝" w:hAnsi="ＭＳ 明朝"/>
                <w:color w:val="000000" w:themeColor="text1"/>
                <w:sz w:val="20"/>
                <w:szCs w:val="20"/>
              </w:rPr>
            </w:pPr>
          </w:p>
          <w:p w14:paraId="7C17170F" w14:textId="77777777" w:rsidR="00032D63" w:rsidRPr="002952B6" w:rsidRDefault="00032D63" w:rsidP="001D401B">
            <w:pPr>
              <w:spacing w:line="300" w:lineRule="exact"/>
              <w:rPr>
                <w:rFonts w:ascii="ＭＳ 明朝" w:hAnsi="ＭＳ 明朝"/>
                <w:color w:val="000000" w:themeColor="text1"/>
                <w:sz w:val="20"/>
                <w:szCs w:val="20"/>
              </w:rPr>
            </w:pPr>
          </w:p>
          <w:p w14:paraId="1CDCA299" w14:textId="77777777" w:rsidR="00032D63" w:rsidRPr="002952B6" w:rsidRDefault="00032D63" w:rsidP="001D401B">
            <w:pPr>
              <w:spacing w:line="300" w:lineRule="exact"/>
              <w:rPr>
                <w:rFonts w:ascii="ＭＳ 明朝" w:hAnsi="ＭＳ 明朝"/>
                <w:color w:val="000000" w:themeColor="text1"/>
                <w:sz w:val="20"/>
                <w:szCs w:val="20"/>
              </w:rPr>
            </w:pPr>
          </w:p>
          <w:p w14:paraId="06110F4D" w14:textId="77777777" w:rsidR="00892BE4" w:rsidRPr="002952B6" w:rsidRDefault="00892BE4" w:rsidP="001D401B">
            <w:pPr>
              <w:spacing w:line="300" w:lineRule="exact"/>
              <w:rPr>
                <w:rFonts w:ascii="ＭＳ 明朝" w:hAnsi="ＭＳ 明朝"/>
                <w:color w:val="000000" w:themeColor="text1"/>
                <w:sz w:val="20"/>
                <w:szCs w:val="20"/>
              </w:rPr>
            </w:pPr>
          </w:p>
          <w:p w14:paraId="41D28C5B" w14:textId="77777777" w:rsidR="00892BE4" w:rsidRPr="002952B6" w:rsidRDefault="00892BE4" w:rsidP="001D401B">
            <w:pPr>
              <w:spacing w:line="300" w:lineRule="exact"/>
              <w:rPr>
                <w:rFonts w:ascii="ＭＳ 明朝" w:hAnsi="ＭＳ 明朝"/>
                <w:color w:val="000000" w:themeColor="text1"/>
                <w:sz w:val="20"/>
                <w:szCs w:val="20"/>
              </w:rPr>
            </w:pPr>
          </w:p>
          <w:p w14:paraId="5784A1C3" w14:textId="77777777" w:rsidR="00892BE4" w:rsidRPr="002952B6" w:rsidRDefault="00892BE4" w:rsidP="001D401B">
            <w:pPr>
              <w:spacing w:line="300" w:lineRule="exact"/>
              <w:rPr>
                <w:rFonts w:ascii="ＭＳ 明朝" w:hAnsi="ＭＳ 明朝"/>
                <w:color w:val="000000" w:themeColor="text1"/>
                <w:sz w:val="20"/>
                <w:szCs w:val="20"/>
              </w:rPr>
            </w:pPr>
          </w:p>
          <w:p w14:paraId="163E96CD" w14:textId="77777777" w:rsidR="00892BE4" w:rsidRPr="002952B6" w:rsidRDefault="00892BE4" w:rsidP="001D401B">
            <w:pPr>
              <w:spacing w:line="300" w:lineRule="exact"/>
              <w:rPr>
                <w:rFonts w:ascii="ＭＳ 明朝" w:hAnsi="ＭＳ 明朝"/>
                <w:color w:val="000000" w:themeColor="text1"/>
                <w:sz w:val="20"/>
                <w:szCs w:val="20"/>
              </w:rPr>
            </w:pPr>
          </w:p>
          <w:p w14:paraId="57567CB5" w14:textId="77777777" w:rsidR="00032D63" w:rsidRPr="002952B6" w:rsidRDefault="00032D63" w:rsidP="001D401B">
            <w:pPr>
              <w:spacing w:line="300" w:lineRule="exact"/>
              <w:rPr>
                <w:rFonts w:ascii="ＭＳ 明朝" w:hAnsi="ＭＳ 明朝"/>
                <w:color w:val="000000" w:themeColor="text1"/>
                <w:sz w:val="20"/>
                <w:szCs w:val="20"/>
              </w:rPr>
            </w:pPr>
          </w:p>
          <w:p w14:paraId="7DA7B040" w14:textId="77777777" w:rsidR="00032D63" w:rsidRPr="002952B6" w:rsidRDefault="00032D63" w:rsidP="001D401B">
            <w:pPr>
              <w:spacing w:line="300" w:lineRule="exact"/>
              <w:rPr>
                <w:rFonts w:ascii="ＭＳ 明朝" w:hAnsi="ＭＳ 明朝"/>
                <w:color w:val="000000" w:themeColor="text1"/>
                <w:sz w:val="20"/>
                <w:szCs w:val="20"/>
              </w:rPr>
            </w:pPr>
          </w:p>
        </w:tc>
        <w:tc>
          <w:tcPr>
            <w:tcW w:w="8221" w:type="dxa"/>
            <w:shd w:val="clear" w:color="auto" w:fill="auto"/>
          </w:tcPr>
          <w:p w14:paraId="25217FA9" w14:textId="77777777" w:rsidR="00AE2843" w:rsidRPr="002952B6" w:rsidRDefault="00AE2843" w:rsidP="001D401B">
            <w:pPr>
              <w:spacing w:line="300" w:lineRule="exact"/>
              <w:rPr>
                <w:rFonts w:ascii="ＭＳ 明朝" w:hAnsi="ＭＳ 明朝"/>
                <w:color w:val="000000" w:themeColor="text1"/>
                <w:sz w:val="20"/>
                <w:szCs w:val="20"/>
              </w:rPr>
            </w:pPr>
          </w:p>
        </w:tc>
      </w:tr>
    </w:tbl>
    <w:p w14:paraId="0D2E8EA8" w14:textId="77777777" w:rsidR="00000B99" w:rsidRPr="002952B6" w:rsidRDefault="00000B99" w:rsidP="00BB0901">
      <w:pPr>
        <w:jc w:val="left"/>
        <w:rPr>
          <w:rFonts w:ascii="ＭＳ ゴシック" w:eastAsia="ＭＳ ゴシック" w:hAnsi="ＭＳ ゴシック"/>
          <w:color w:val="000000" w:themeColor="text1"/>
          <w:szCs w:val="21"/>
        </w:rPr>
      </w:pPr>
    </w:p>
    <w:p w14:paraId="40BFD3D2" w14:textId="77777777" w:rsidR="00000B99" w:rsidRPr="002952B6" w:rsidRDefault="00000B99" w:rsidP="00BB0901">
      <w:pPr>
        <w:jc w:val="left"/>
        <w:rPr>
          <w:rFonts w:ascii="ＭＳ ゴシック" w:eastAsia="ＭＳ ゴシック" w:hAnsi="ＭＳ ゴシック"/>
          <w:color w:val="000000" w:themeColor="text1"/>
          <w:szCs w:val="21"/>
        </w:rPr>
      </w:pPr>
    </w:p>
    <w:p w14:paraId="7ECD347E" w14:textId="4E237156" w:rsidR="0086696C" w:rsidRPr="002952B6" w:rsidRDefault="0037367C" w:rsidP="00BB0901">
      <w:pPr>
        <w:jc w:val="left"/>
        <w:rPr>
          <w:rFonts w:ascii="ＭＳ ゴシック" w:eastAsia="ＭＳ ゴシック" w:hAnsi="ＭＳ ゴシック"/>
          <w:color w:val="000000" w:themeColor="text1"/>
          <w:szCs w:val="21"/>
        </w:rPr>
      </w:pPr>
      <w:r w:rsidRPr="002952B6">
        <w:rPr>
          <w:rFonts w:ascii="ＭＳ ゴシック" w:eastAsia="ＭＳ ゴシック" w:hAnsi="ＭＳ ゴシック" w:hint="eastAsia"/>
          <w:color w:val="000000" w:themeColor="text1"/>
          <w:szCs w:val="21"/>
        </w:rPr>
        <w:lastRenderedPageBreak/>
        <w:t xml:space="preserve">３　</w:t>
      </w:r>
      <w:r w:rsidR="0086696C" w:rsidRPr="002952B6">
        <w:rPr>
          <w:rFonts w:ascii="ＭＳ ゴシック" w:eastAsia="ＭＳ ゴシック" w:hAnsi="ＭＳ ゴシック" w:hint="eastAsia"/>
          <w:color w:val="000000" w:themeColor="text1"/>
          <w:szCs w:val="21"/>
        </w:rPr>
        <w:t>本年度の取組</w:t>
      </w:r>
      <w:r w:rsidRPr="002952B6">
        <w:rPr>
          <w:rFonts w:ascii="ＭＳ ゴシック" w:eastAsia="ＭＳ ゴシック" w:hAnsi="ＭＳ ゴシック" w:hint="eastAsia"/>
          <w:color w:val="000000" w:themeColor="text1"/>
          <w:szCs w:val="21"/>
        </w:rPr>
        <w:t>内容</w:t>
      </w:r>
      <w:r w:rsidR="0086696C" w:rsidRPr="002952B6">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317"/>
        <w:gridCol w:w="3196"/>
      </w:tblGrid>
      <w:tr w:rsidR="00CB1D4B" w:rsidRPr="002952B6" w14:paraId="62312156" w14:textId="77777777" w:rsidTr="00DA0475">
        <w:trPr>
          <w:trHeight w:val="586"/>
          <w:jc w:val="center"/>
        </w:trPr>
        <w:tc>
          <w:tcPr>
            <w:tcW w:w="881" w:type="dxa"/>
            <w:shd w:val="clear" w:color="auto" w:fill="auto"/>
            <w:vAlign w:val="center"/>
          </w:tcPr>
          <w:p w14:paraId="2163B56B" w14:textId="77777777" w:rsidR="00897939" w:rsidRPr="002952B6" w:rsidRDefault="00897939" w:rsidP="0054712D">
            <w:pPr>
              <w:spacing w:line="240" w:lineRule="exact"/>
              <w:jc w:val="center"/>
              <w:rPr>
                <w:rFonts w:ascii="ＭＳ 明朝" w:hAnsi="ＭＳ 明朝"/>
                <w:color w:val="000000" w:themeColor="text1"/>
                <w:sz w:val="20"/>
                <w:szCs w:val="20"/>
              </w:rPr>
            </w:pPr>
            <w:r w:rsidRPr="002952B6">
              <w:rPr>
                <w:rFonts w:ascii="ＭＳ 明朝" w:hAnsi="ＭＳ 明朝" w:hint="eastAsia"/>
                <w:color w:val="000000" w:themeColor="text1"/>
                <w:sz w:val="20"/>
                <w:szCs w:val="20"/>
              </w:rPr>
              <w:t>中期的</w:t>
            </w:r>
          </w:p>
          <w:p w14:paraId="0933963A" w14:textId="77777777" w:rsidR="00897939" w:rsidRPr="002952B6" w:rsidRDefault="00897939" w:rsidP="0054712D">
            <w:pPr>
              <w:spacing w:line="240" w:lineRule="exact"/>
              <w:jc w:val="center"/>
              <w:rPr>
                <w:rFonts w:ascii="ＭＳ 明朝" w:hAnsi="ＭＳ 明朝"/>
                <w:color w:val="000000" w:themeColor="text1"/>
                <w:spacing w:val="-20"/>
                <w:sz w:val="20"/>
                <w:szCs w:val="20"/>
              </w:rPr>
            </w:pPr>
            <w:r w:rsidRPr="002952B6">
              <w:rPr>
                <w:rFonts w:ascii="ＭＳ 明朝" w:hAnsi="ＭＳ 明朝" w:hint="eastAsia"/>
                <w:color w:val="000000" w:themeColor="text1"/>
                <w:sz w:val="20"/>
                <w:szCs w:val="20"/>
              </w:rPr>
              <w:t>目標</w:t>
            </w:r>
          </w:p>
        </w:tc>
        <w:tc>
          <w:tcPr>
            <w:tcW w:w="2020" w:type="dxa"/>
            <w:shd w:val="clear" w:color="auto" w:fill="auto"/>
            <w:vAlign w:val="center"/>
          </w:tcPr>
          <w:p w14:paraId="1B16E612" w14:textId="77777777" w:rsidR="00897939" w:rsidRPr="002952B6" w:rsidRDefault="00897939" w:rsidP="006B5B51">
            <w:pPr>
              <w:spacing w:line="320" w:lineRule="exact"/>
              <w:jc w:val="center"/>
              <w:rPr>
                <w:rFonts w:ascii="ＭＳ 明朝" w:hAnsi="ＭＳ 明朝"/>
                <w:color w:val="000000" w:themeColor="text1"/>
                <w:sz w:val="20"/>
                <w:szCs w:val="20"/>
              </w:rPr>
            </w:pPr>
            <w:r w:rsidRPr="002952B6">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vAlign w:val="center"/>
          </w:tcPr>
          <w:p w14:paraId="58850074" w14:textId="77777777" w:rsidR="00897939" w:rsidRPr="002952B6" w:rsidRDefault="00897939" w:rsidP="006B5B51">
            <w:pPr>
              <w:spacing w:line="320" w:lineRule="exact"/>
              <w:jc w:val="center"/>
              <w:rPr>
                <w:rFonts w:ascii="ＭＳ 明朝" w:hAnsi="ＭＳ 明朝"/>
                <w:color w:val="000000" w:themeColor="text1"/>
                <w:sz w:val="20"/>
                <w:szCs w:val="20"/>
              </w:rPr>
            </w:pPr>
            <w:r w:rsidRPr="002952B6">
              <w:rPr>
                <w:rFonts w:ascii="ＭＳ 明朝" w:hAnsi="ＭＳ 明朝" w:hint="eastAsia"/>
                <w:color w:val="000000" w:themeColor="text1"/>
                <w:sz w:val="20"/>
                <w:szCs w:val="20"/>
              </w:rPr>
              <w:t>具体的な取組計画・内容</w:t>
            </w:r>
          </w:p>
        </w:tc>
        <w:tc>
          <w:tcPr>
            <w:tcW w:w="4317" w:type="dxa"/>
            <w:tcBorders>
              <w:right w:val="dashed" w:sz="4" w:space="0" w:color="auto"/>
            </w:tcBorders>
            <w:vAlign w:val="center"/>
          </w:tcPr>
          <w:p w14:paraId="016F39A9" w14:textId="77777777" w:rsidR="00897939" w:rsidRPr="002952B6" w:rsidRDefault="00897939" w:rsidP="006B5B51">
            <w:pPr>
              <w:spacing w:line="320" w:lineRule="exact"/>
              <w:jc w:val="center"/>
              <w:rPr>
                <w:rFonts w:ascii="ＭＳ 明朝" w:hAnsi="ＭＳ 明朝"/>
                <w:color w:val="000000" w:themeColor="text1"/>
                <w:sz w:val="20"/>
                <w:szCs w:val="20"/>
              </w:rPr>
            </w:pPr>
            <w:r w:rsidRPr="002952B6">
              <w:rPr>
                <w:rFonts w:ascii="ＭＳ 明朝" w:hAnsi="ＭＳ 明朝" w:hint="eastAsia"/>
                <w:color w:val="000000" w:themeColor="text1"/>
                <w:sz w:val="20"/>
                <w:szCs w:val="20"/>
              </w:rPr>
              <w:t>評価指標</w:t>
            </w:r>
          </w:p>
        </w:tc>
        <w:tc>
          <w:tcPr>
            <w:tcW w:w="3196" w:type="dxa"/>
            <w:tcBorders>
              <w:left w:val="dashed" w:sz="4" w:space="0" w:color="auto"/>
              <w:right w:val="single" w:sz="4" w:space="0" w:color="auto"/>
            </w:tcBorders>
            <w:shd w:val="clear" w:color="auto" w:fill="auto"/>
            <w:vAlign w:val="center"/>
          </w:tcPr>
          <w:p w14:paraId="2303C1DE" w14:textId="77777777" w:rsidR="00897939" w:rsidRPr="002952B6" w:rsidRDefault="00897939" w:rsidP="006B5B51">
            <w:pPr>
              <w:spacing w:line="320" w:lineRule="exact"/>
              <w:jc w:val="center"/>
              <w:rPr>
                <w:rFonts w:ascii="ＭＳ 明朝" w:hAnsi="ＭＳ 明朝"/>
                <w:color w:val="000000" w:themeColor="text1"/>
                <w:sz w:val="20"/>
                <w:szCs w:val="20"/>
              </w:rPr>
            </w:pPr>
            <w:r w:rsidRPr="002952B6">
              <w:rPr>
                <w:rFonts w:ascii="ＭＳ 明朝" w:hAnsi="ＭＳ 明朝" w:hint="eastAsia"/>
                <w:color w:val="000000" w:themeColor="text1"/>
                <w:sz w:val="20"/>
                <w:szCs w:val="20"/>
              </w:rPr>
              <w:t>自己評価</w:t>
            </w:r>
          </w:p>
        </w:tc>
      </w:tr>
      <w:tr w:rsidR="00CB1D4B" w:rsidRPr="002952B6" w14:paraId="5F76C8C1" w14:textId="77777777" w:rsidTr="00DA0475">
        <w:trPr>
          <w:cantSplit/>
          <w:trHeight w:val="2409"/>
          <w:jc w:val="center"/>
        </w:trPr>
        <w:tc>
          <w:tcPr>
            <w:tcW w:w="881" w:type="dxa"/>
            <w:shd w:val="clear" w:color="auto" w:fill="auto"/>
            <w:textDirection w:val="tbRlV"/>
            <w:vAlign w:val="center"/>
          </w:tcPr>
          <w:p w14:paraId="11D8D4B9" w14:textId="07651E5B" w:rsidR="00897939" w:rsidRPr="002952B6" w:rsidRDefault="00F44225" w:rsidP="003A340E">
            <w:pPr>
              <w:spacing w:line="360" w:lineRule="exact"/>
              <w:jc w:val="center"/>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１「わかる」授業づくり</w:t>
            </w:r>
          </w:p>
        </w:tc>
        <w:tc>
          <w:tcPr>
            <w:tcW w:w="2020" w:type="dxa"/>
            <w:shd w:val="clear" w:color="auto" w:fill="auto"/>
          </w:tcPr>
          <w:p w14:paraId="46656B5D" w14:textId="439D2FF9" w:rsidR="0071748A" w:rsidRPr="002952B6" w:rsidRDefault="006840E1" w:rsidP="00F44225">
            <w:pPr>
              <w:adjustRightInd w:val="0"/>
              <w:snapToGrid w:val="0"/>
              <w:ind w:left="200" w:hangingChars="100" w:hanging="200"/>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(1)</w:t>
            </w:r>
            <w:r w:rsidR="00265753" w:rsidRPr="002952B6">
              <w:rPr>
                <w:rFonts w:asciiTheme="majorEastAsia" w:eastAsiaTheme="majorEastAsia" w:hAnsiTheme="majorEastAsia"/>
                <w:color w:val="000000" w:themeColor="text1"/>
                <w:sz w:val="20"/>
                <w:szCs w:val="20"/>
              </w:rPr>
              <w:t xml:space="preserve"> </w:t>
            </w:r>
          </w:p>
          <w:p w14:paraId="3BD4A46E" w14:textId="0852B694" w:rsidR="00421F54" w:rsidRPr="002952B6" w:rsidRDefault="00B33489" w:rsidP="00F44225">
            <w:pPr>
              <w:adjustRightInd w:val="0"/>
              <w:snapToGrid w:val="0"/>
              <w:ind w:left="200" w:hangingChars="100" w:hanging="200"/>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考える力の育成</w:t>
            </w:r>
          </w:p>
          <w:p w14:paraId="67B4DB09" w14:textId="77777777" w:rsidR="006C508A" w:rsidRPr="002952B6" w:rsidRDefault="006C508A" w:rsidP="00F44225">
            <w:pPr>
              <w:adjustRightInd w:val="0"/>
              <w:snapToGrid w:val="0"/>
              <w:ind w:left="200" w:hangingChars="100" w:hanging="200"/>
              <w:rPr>
                <w:rFonts w:asciiTheme="majorEastAsia" w:eastAsiaTheme="majorEastAsia" w:hAnsiTheme="majorEastAsia"/>
                <w:color w:val="000000" w:themeColor="text1"/>
                <w:sz w:val="20"/>
                <w:szCs w:val="20"/>
              </w:rPr>
            </w:pPr>
          </w:p>
          <w:p w14:paraId="5372EE5E" w14:textId="77777777" w:rsidR="00EB454B" w:rsidRPr="002952B6" w:rsidRDefault="00EB454B" w:rsidP="00F44225">
            <w:pPr>
              <w:adjustRightInd w:val="0"/>
              <w:snapToGrid w:val="0"/>
              <w:rPr>
                <w:rFonts w:asciiTheme="majorEastAsia" w:eastAsiaTheme="majorEastAsia" w:hAnsiTheme="majorEastAsia"/>
                <w:color w:val="000000" w:themeColor="text1"/>
                <w:sz w:val="20"/>
                <w:szCs w:val="20"/>
              </w:rPr>
            </w:pPr>
          </w:p>
          <w:p w14:paraId="695E6EED" w14:textId="77777777" w:rsidR="00943E5B" w:rsidRPr="002952B6" w:rsidRDefault="00943E5B" w:rsidP="00F44225">
            <w:pPr>
              <w:adjustRightInd w:val="0"/>
              <w:snapToGrid w:val="0"/>
              <w:rPr>
                <w:rFonts w:asciiTheme="majorEastAsia" w:eastAsiaTheme="majorEastAsia" w:hAnsiTheme="majorEastAsia"/>
                <w:color w:val="000000" w:themeColor="text1"/>
                <w:sz w:val="20"/>
                <w:szCs w:val="20"/>
              </w:rPr>
            </w:pPr>
          </w:p>
        </w:tc>
        <w:tc>
          <w:tcPr>
            <w:tcW w:w="4572" w:type="dxa"/>
            <w:tcBorders>
              <w:right w:val="dashed" w:sz="4" w:space="0" w:color="auto"/>
            </w:tcBorders>
            <w:shd w:val="clear" w:color="auto" w:fill="auto"/>
          </w:tcPr>
          <w:p w14:paraId="66D26086" w14:textId="77777777" w:rsidR="00421F54" w:rsidRPr="002952B6" w:rsidRDefault="006840E1" w:rsidP="002044E5">
            <w:pPr>
              <w:adjustRightInd w:val="0"/>
              <w:snapToGrid w:val="0"/>
              <w:ind w:left="176" w:hangingChars="88" w:hanging="176"/>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(1)</w:t>
            </w:r>
            <w:r w:rsidR="006C508A" w:rsidRPr="002952B6">
              <w:rPr>
                <w:rFonts w:asciiTheme="majorEastAsia" w:eastAsiaTheme="majorEastAsia" w:hAnsiTheme="majorEastAsia"/>
                <w:color w:val="000000" w:themeColor="text1"/>
                <w:sz w:val="20"/>
                <w:szCs w:val="20"/>
              </w:rPr>
              <w:t xml:space="preserve"> </w:t>
            </w:r>
          </w:p>
          <w:p w14:paraId="5724BAAA" w14:textId="00463B21" w:rsidR="00D73B50" w:rsidRPr="002952B6" w:rsidRDefault="00F44225" w:rsidP="00D73B50">
            <w:pPr>
              <w:adjustRightInd w:val="0"/>
              <w:snapToGrid w:val="0"/>
              <w:ind w:left="276" w:hangingChars="138" w:hanging="276"/>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 xml:space="preserve">ア　</w:t>
            </w:r>
            <w:r w:rsidR="00D73B50" w:rsidRPr="002952B6">
              <w:rPr>
                <w:rFonts w:asciiTheme="majorEastAsia" w:eastAsiaTheme="majorEastAsia" w:hAnsiTheme="majorEastAsia" w:hint="eastAsia"/>
                <w:color w:val="000000" w:themeColor="text1"/>
                <w:sz w:val="20"/>
                <w:szCs w:val="20"/>
              </w:rPr>
              <w:t>基礎知識・技能の習得、</w:t>
            </w:r>
            <w:r w:rsidR="00D73B50" w:rsidRPr="002952B6">
              <w:rPr>
                <w:rFonts w:asciiTheme="majorEastAsia" w:eastAsiaTheme="majorEastAsia" w:hAnsiTheme="majorEastAsia" w:hint="eastAsia"/>
                <w:b/>
                <w:color w:val="000000" w:themeColor="text1"/>
                <w:sz w:val="20"/>
                <w:szCs w:val="20"/>
              </w:rPr>
              <w:t>事実に基づいた論理的な思考（考える力）の育成、</w:t>
            </w:r>
            <w:r w:rsidRPr="002952B6">
              <w:rPr>
                <w:rFonts w:asciiTheme="majorEastAsia" w:eastAsiaTheme="majorEastAsia" w:hAnsiTheme="majorEastAsia" w:hint="eastAsia"/>
                <w:color w:val="000000" w:themeColor="text1"/>
                <w:sz w:val="20"/>
                <w:szCs w:val="20"/>
              </w:rPr>
              <w:t>学習意欲を高める取組みを組織的にすすめる。</w:t>
            </w:r>
          </w:p>
          <w:p w14:paraId="766D740F" w14:textId="77777777" w:rsidR="00D73B50" w:rsidRPr="002952B6" w:rsidRDefault="00D73B50" w:rsidP="00D73B50">
            <w:pPr>
              <w:adjustRightInd w:val="0"/>
              <w:snapToGrid w:val="0"/>
              <w:ind w:left="276" w:hangingChars="138" w:hanging="276"/>
              <w:rPr>
                <w:rFonts w:asciiTheme="majorEastAsia" w:eastAsiaTheme="majorEastAsia" w:hAnsiTheme="majorEastAsia"/>
                <w:color w:val="000000" w:themeColor="text1"/>
                <w:sz w:val="20"/>
                <w:szCs w:val="20"/>
              </w:rPr>
            </w:pPr>
          </w:p>
          <w:p w14:paraId="3BDE54A2" w14:textId="3719DE2F" w:rsidR="00D10E38" w:rsidRPr="002952B6" w:rsidRDefault="0033330C" w:rsidP="00D73B50">
            <w:pPr>
              <w:adjustRightInd w:val="0"/>
              <w:snapToGrid w:val="0"/>
              <w:ind w:left="276" w:hangingChars="138" w:hanging="276"/>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イ</w:t>
            </w:r>
            <w:r w:rsidR="00654367" w:rsidRPr="002952B6">
              <w:rPr>
                <w:rFonts w:asciiTheme="majorEastAsia" w:eastAsiaTheme="majorEastAsia" w:hAnsiTheme="majorEastAsia" w:hint="eastAsia"/>
                <w:color w:val="000000" w:themeColor="text1"/>
                <w:sz w:val="20"/>
                <w:szCs w:val="20"/>
              </w:rPr>
              <w:t xml:space="preserve"> プロジェクター</w:t>
            </w:r>
            <w:r w:rsidRPr="002952B6">
              <w:rPr>
                <w:rFonts w:asciiTheme="majorEastAsia" w:eastAsiaTheme="majorEastAsia" w:hAnsiTheme="majorEastAsia" w:hint="eastAsia"/>
                <w:color w:val="000000" w:themeColor="text1"/>
                <w:sz w:val="20"/>
                <w:szCs w:val="20"/>
              </w:rPr>
              <w:t>等を活用したわかりやすい</w:t>
            </w:r>
            <w:r w:rsidR="00654367" w:rsidRPr="002952B6">
              <w:rPr>
                <w:rFonts w:asciiTheme="majorEastAsia" w:eastAsiaTheme="majorEastAsia" w:hAnsiTheme="majorEastAsia" w:hint="eastAsia"/>
                <w:color w:val="000000" w:themeColor="text1"/>
                <w:sz w:val="20"/>
                <w:szCs w:val="20"/>
              </w:rPr>
              <w:t>授業で生徒の満足度を向上させる。</w:t>
            </w:r>
          </w:p>
        </w:tc>
        <w:tc>
          <w:tcPr>
            <w:tcW w:w="4317" w:type="dxa"/>
            <w:tcBorders>
              <w:right w:val="dashed" w:sz="4" w:space="0" w:color="auto"/>
            </w:tcBorders>
          </w:tcPr>
          <w:p w14:paraId="5B61A6AC" w14:textId="77777777" w:rsidR="00B90CDA" w:rsidRPr="002952B6" w:rsidRDefault="006840E1" w:rsidP="002044E5">
            <w:pPr>
              <w:adjustRightInd w:val="0"/>
              <w:snapToGrid w:val="0"/>
              <w:ind w:left="400" w:hangingChars="200" w:hanging="40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(1)</w:t>
            </w:r>
          </w:p>
          <w:p w14:paraId="4C43EA94" w14:textId="26B44451" w:rsidR="00D9653B" w:rsidRPr="002952B6" w:rsidRDefault="006840E1" w:rsidP="002044E5">
            <w:pPr>
              <w:adjustRightInd w:val="0"/>
              <w:snapToGrid w:val="0"/>
              <w:ind w:left="400" w:hangingChars="200" w:hanging="40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 xml:space="preserve">ア　</w:t>
            </w:r>
            <w:r w:rsidR="005A038D" w:rsidRPr="002952B6">
              <w:rPr>
                <w:rFonts w:ascii="ＭＳ ゴシック" w:eastAsia="ＭＳ ゴシック" w:hAnsi="ＭＳ ゴシック" w:hint="eastAsia"/>
                <w:color w:val="000000" w:themeColor="text1"/>
                <w:sz w:val="20"/>
                <w:szCs w:val="20"/>
              </w:rPr>
              <w:t>学校教育自己診断(生徒)</w:t>
            </w:r>
          </w:p>
          <w:p w14:paraId="648AFE4A" w14:textId="2472B6DA" w:rsidR="00D9653B" w:rsidRPr="002952B6" w:rsidRDefault="00D9653B" w:rsidP="00826E15">
            <w:pPr>
              <w:adjustRightInd w:val="0"/>
              <w:snapToGrid w:val="0"/>
              <w:ind w:left="400" w:hangingChars="200" w:hanging="40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 xml:space="preserve">　「わかりやすい」</w:t>
            </w:r>
            <w:r w:rsidR="00DA0475" w:rsidRPr="002952B6">
              <w:rPr>
                <w:rFonts w:ascii="ＭＳ ゴシック" w:eastAsia="ＭＳ ゴシック" w:hAnsi="ＭＳ ゴシック" w:hint="eastAsia"/>
                <w:b/>
                <w:color w:val="000000" w:themeColor="text1"/>
                <w:sz w:val="20"/>
                <w:szCs w:val="20"/>
              </w:rPr>
              <w:t>H30</w:t>
            </w:r>
            <w:r w:rsidR="008B307A" w:rsidRPr="002952B6">
              <w:rPr>
                <w:rFonts w:ascii="ＭＳ ゴシック" w:eastAsia="ＭＳ ゴシック" w:hAnsi="ＭＳ ゴシック" w:hint="eastAsia"/>
                <w:b/>
                <w:color w:val="000000" w:themeColor="text1"/>
                <w:sz w:val="20"/>
                <w:szCs w:val="20"/>
              </w:rPr>
              <w:t>:</w:t>
            </w:r>
            <w:r w:rsidR="00DA0475" w:rsidRPr="002952B6">
              <w:rPr>
                <w:rFonts w:ascii="ＭＳ ゴシック" w:eastAsia="ＭＳ ゴシック" w:hAnsi="ＭＳ ゴシック" w:hint="eastAsia"/>
                <w:b/>
                <w:color w:val="000000" w:themeColor="text1"/>
                <w:sz w:val="20"/>
                <w:szCs w:val="20"/>
              </w:rPr>
              <w:t>81</w:t>
            </w:r>
            <w:r w:rsidR="004000F9" w:rsidRPr="002952B6">
              <w:rPr>
                <w:rFonts w:ascii="ＭＳ ゴシック" w:eastAsia="ＭＳ ゴシック" w:hAnsi="ＭＳ ゴシック" w:hint="eastAsia"/>
                <w:b/>
                <w:color w:val="000000" w:themeColor="text1"/>
                <w:sz w:val="20"/>
                <w:szCs w:val="20"/>
              </w:rPr>
              <w:t>%→</w:t>
            </w:r>
            <w:r w:rsidR="00DA0475" w:rsidRPr="002952B6">
              <w:rPr>
                <w:rFonts w:ascii="ＭＳ ゴシック" w:eastAsia="ＭＳ ゴシック" w:hAnsi="ＭＳ ゴシック" w:hint="eastAsia"/>
                <w:b/>
                <w:color w:val="000000" w:themeColor="text1"/>
                <w:sz w:val="20"/>
                <w:szCs w:val="20"/>
              </w:rPr>
              <w:t>80</w:t>
            </w:r>
            <w:r w:rsidR="004000F9" w:rsidRPr="002952B6">
              <w:rPr>
                <w:rFonts w:ascii="ＭＳ ゴシック" w:eastAsia="ＭＳ ゴシック" w:hAnsi="ＭＳ ゴシック" w:hint="eastAsia"/>
                <w:b/>
                <w:color w:val="000000" w:themeColor="text1"/>
                <w:sz w:val="20"/>
                <w:szCs w:val="20"/>
              </w:rPr>
              <w:t>%</w:t>
            </w:r>
            <w:r w:rsidR="00DA0475" w:rsidRPr="002952B6">
              <w:rPr>
                <w:rFonts w:ascii="ＭＳ ゴシック" w:eastAsia="ＭＳ ゴシック" w:hAnsi="ＭＳ ゴシック" w:hint="eastAsia"/>
                <w:b/>
                <w:color w:val="000000" w:themeColor="text1"/>
                <w:sz w:val="20"/>
                <w:szCs w:val="20"/>
              </w:rPr>
              <w:t>以上</w:t>
            </w:r>
            <w:r w:rsidR="00157547" w:rsidRPr="002952B6">
              <w:rPr>
                <w:rFonts w:ascii="ＭＳ ゴシック" w:eastAsia="ＭＳ ゴシック" w:hAnsi="ＭＳ ゴシック"/>
                <w:b/>
                <w:color w:val="000000" w:themeColor="text1"/>
                <w:sz w:val="20"/>
                <w:szCs w:val="20"/>
              </w:rPr>
              <w:t xml:space="preserve"> </w:t>
            </w:r>
            <w:r w:rsidR="00DA0475" w:rsidRPr="002952B6">
              <w:rPr>
                <w:rFonts w:ascii="ＭＳ ゴシック" w:eastAsia="ＭＳ ゴシック" w:hAnsi="ＭＳ ゴシック" w:hint="eastAsia"/>
                <w:b/>
                <w:color w:val="000000" w:themeColor="text1"/>
                <w:sz w:val="20"/>
                <w:szCs w:val="20"/>
              </w:rPr>
              <w:t>維持</w:t>
            </w:r>
          </w:p>
          <w:p w14:paraId="434A4482" w14:textId="2E559646" w:rsidR="00CD76A8" w:rsidRPr="002952B6" w:rsidRDefault="004000F9" w:rsidP="00AA2C34">
            <w:pPr>
              <w:adjustRightInd w:val="0"/>
              <w:snapToGrid w:val="0"/>
              <w:ind w:left="400" w:hangingChars="200" w:hanging="40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 xml:space="preserve">　「考え・発表する」</w:t>
            </w:r>
            <w:r w:rsidR="00DA0475" w:rsidRPr="002952B6">
              <w:rPr>
                <w:rFonts w:ascii="ＭＳ ゴシック" w:eastAsia="ＭＳ ゴシック" w:hAnsi="ＭＳ ゴシック" w:hint="eastAsia"/>
                <w:b/>
                <w:color w:val="000000" w:themeColor="text1"/>
                <w:sz w:val="20"/>
                <w:szCs w:val="20"/>
              </w:rPr>
              <w:t>H30</w:t>
            </w:r>
            <w:r w:rsidR="008B307A" w:rsidRPr="002952B6">
              <w:rPr>
                <w:rFonts w:ascii="ＭＳ ゴシック" w:eastAsia="ＭＳ ゴシック" w:hAnsi="ＭＳ ゴシック" w:hint="eastAsia"/>
                <w:b/>
                <w:color w:val="000000" w:themeColor="text1"/>
                <w:sz w:val="20"/>
                <w:szCs w:val="20"/>
              </w:rPr>
              <w:t>:</w:t>
            </w:r>
            <w:r w:rsidR="00DA0475" w:rsidRPr="002952B6">
              <w:rPr>
                <w:rFonts w:ascii="ＭＳ ゴシック" w:eastAsia="ＭＳ ゴシック" w:hAnsi="ＭＳ ゴシック" w:hint="eastAsia"/>
                <w:b/>
                <w:color w:val="000000" w:themeColor="text1"/>
                <w:sz w:val="20"/>
                <w:szCs w:val="20"/>
              </w:rPr>
              <w:t>7</w:t>
            </w:r>
            <w:r w:rsidR="00157547" w:rsidRPr="002952B6">
              <w:rPr>
                <w:rFonts w:ascii="ＭＳ ゴシック" w:eastAsia="ＭＳ ゴシック" w:hAnsi="ＭＳ ゴシック" w:hint="eastAsia"/>
                <w:b/>
                <w:color w:val="000000" w:themeColor="text1"/>
                <w:sz w:val="20"/>
                <w:szCs w:val="20"/>
              </w:rPr>
              <w:t>1</w:t>
            </w:r>
            <w:r w:rsidRPr="002952B6">
              <w:rPr>
                <w:rFonts w:ascii="ＭＳ ゴシック" w:eastAsia="ＭＳ ゴシック" w:hAnsi="ＭＳ ゴシック" w:hint="eastAsia"/>
                <w:b/>
                <w:color w:val="000000" w:themeColor="text1"/>
                <w:sz w:val="20"/>
                <w:szCs w:val="20"/>
              </w:rPr>
              <w:t>%→</w:t>
            </w:r>
            <w:r w:rsidR="00157547" w:rsidRPr="002952B6">
              <w:rPr>
                <w:rFonts w:ascii="ＭＳ ゴシック" w:eastAsia="ＭＳ ゴシック" w:hAnsi="ＭＳ ゴシック" w:hint="eastAsia"/>
                <w:b/>
                <w:color w:val="000000" w:themeColor="text1"/>
                <w:sz w:val="20"/>
                <w:szCs w:val="20"/>
              </w:rPr>
              <w:t>70</w:t>
            </w:r>
            <w:r w:rsidRPr="002952B6">
              <w:rPr>
                <w:rFonts w:ascii="ＭＳ ゴシック" w:eastAsia="ＭＳ ゴシック" w:hAnsi="ＭＳ ゴシック" w:hint="eastAsia"/>
                <w:b/>
                <w:color w:val="000000" w:themeColor="text1"/>
                <w:sz w:val="20"/>
                <w:szCs w:val="20"/>
              </w:rPr>
              <w:t>%</w:t>
            </w:r>
            <w:r w:rsidR="00157547" w:rsidRPr="002952B6">
              <w:rPr>
                <w:rFonts w:ascii="ＭＳ ゴシック" w:eastAsia="ＭＳ ゴシック" w:hAnsi="ＭＳ ゴシック"/>
                <w:b/>
                <w:color w:val="000000" w:themeColor="text1"/>
                <w:sz w:val="20"/>
                <w:szCs w:val="20"/>
              </w:rPr>
              <w:t xml:space="preserve"> </w:t>
            </w:r>
            <w:r w:rsidR="00DA0475" w:rsidRPr="002952B6">
              <w:rPr>
                <w:rFonts w:ascii="ＭＳ ゴシック" w:eastAsia="ＭＳ ゴシック" w:hAnsi="ＭＳ ゴシック" w:hint="eastAsia"/>
                <w:b/>
                <w:color w:val="000000" w:themeColor="text1"/>
                <w:sz w:val="20"/>
                <w:szCs w:val="20"/>
              </w:rPr>
              <w:t>以上維持</w:t>
            </w:r>
          </w:p>
          <w:p w14:paraId="13331116" w14:textId="43B4C604" w:rsidR="00330AD7" w:rsidRPr="002952B6" w:rsidRDefault="000208A9" w:rsidP="00654367">
            <w:pPr>
              <w:adjustRightInd w:val="0"/>
              <w:snapToGrid w:val="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 xml:space="preserve">　</w:t>
            </w:r>
          </w:p>
          <w:p w14:paraId="12B39FAF" w14:textId="3EED7C04" w:rsidR="005A038D" w:rsidRPr="002952B6" w:rsidRDefault="0033330C" w:rsidP="005A038D">
            <w:pPr>
              <w:adjustRightInd w:val="0"/>
              <w:snapToGrid w:val="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イ</w:t>
            </w:r>
            <w:r w:rsidR="005A038D" w:rsidRPr="002952B6">
              <w:rPr>
                <w:rFonts w:ascii="ＭＳ ゴシック" w:eastAsia="ＭＳ ゴシック" w:hAnsi="ＭＳ ゴシック" w:hint="eastAsia"/>
                <w:color w:val="000000" w:themeColor="text1"/>
                <w:sz w:val="20"/>
                <w:szCs w:val="20"/>
              </w:rPr>
              <w:t xml:space="preserve"> 学校教育自己診断（</w:t>
            </w:r>
            <w:r w:rsidR="00654367" w:rsidRPr="002952B6">
              <w:rPr>
                <w:rFonts w:ascii="ＭＳ ゴシック" w:eastAsia="ＭＳ ゴシック" w:hAnsi="ＭＳ ゴシック" w:hint="eastAsia"/>
                <w:color w:val="000000" w:themeColor="text1"/>
                <w:sz w:val="20"/>
                <w:szCs w:val="20"/>
              </w:rPr>
              <w:t>生徒</w:t>
            </w:r>
            <w:r w:rsidR="005A038D" w:rsidRPr="002952B6">
              <w:rPr>
                <w:rFonts w:ascii="ＭＳ ゴシック" w:eastAsia="ＭＳ ゴシック" w:hAnsi="ＭＳ ゴシック" w:hint="eastAsia"/>
                <w:color w:val="000000" w:themeColor="text1"/>
                <w:sz w:val="20"/>
                <w:szCs w:val="20"/>
              </w:rPr>
              <w:t>）</w:t>
            </w:r>
          </w:p>
          <w:p w14:paraId="01B1AC90" w14:textId="14D595FF" w:rsidR="006A2246" w:rsidRPr="002952B6" w:rsidRDefault="00654367" w:rsidP="005A038D">
            <w:pPr>
              <w:adjustRightInd w:val="0"/>
              <w:snapToGrid w:val="0"/>
              <w:ind w:firstLineChars="100" w:firstLine="20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w:t>
            </w:r>
            <w:r w:rsidR="006A2246" w:rsidRPr="002952B6">
              <w:rPr>
                <w:rFonts w:ascii="ＭＳ ゴシック" w:eastAsia="ＭＳ ゴシック" w:hAnsi="ＭＳ ゴシック" w:hint="eastAsia"/>
                <w:color w:val="000000" w:themeColor="text1"/>
                <w:sz w:val="20"/>
                <w:szCs w:val="20"/>
              </w:rPr>
              <w:t>教材や教え方に</w:t>
            </w:r>
            <w:r w:rsidRPr="002952B6">
              <w:rPr>
                <w:rFonts w:ascii="ＭＳ ゴシック" w:eastAsia="ＭＳ ゴシック" w:hAnsi="ＭＳ ゴシック" w:hint="eastAsia"/>
                <w:color w:val="000000" w:themeColor="text1"/>
                <w:sz w:val="20"/>
                <w:szCs w:val="20"/>
              </w:rPr>
              <w:t>工夫している」</w:t>
            </w:r>
          </w:p>
          <w:p w14:paraId="5D7E910F" w14:textId="2515B1B7" w:rsidR="00654367" w:rsidRPr="002952B6" w:rsidRDefault="00DA0475" w:rsidP="006A2246">
            <w:pPr>
              <w:adjustRightInd w:val="0"/>
              <w:snapToGrid w:val="0"/>
              <w:ind w:firstLineChars="800" w:firstLine="1606"/>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b/>
                <w:color w:val="000000" w:themeColor="text1"/>
                <w:sz w:val="20"/>
                <w:szCs w:val="20"/>
              </w:rPr>
              <w:t>H30:82%</w:t>
            </w:r>
            <w:r w:rsidR="00104F98" w:rsidRPr="002952B6">
              <w:rPr>
                <w:rFonts w:ascii="ＭＳ ゴシック" w:eastAsia="ＭＳ ゴシック" w:hAnsi="ＭＳ ゴシック" w:hint="eastAsia"/>
                <w:b/>
                <w:color w:val="000000" w:themeColor="text1"/>
                <w:sz w:val="20"/>
                <w:szCs w:val="20"/>
              </w:rPr>
              <w:t>→80%以上</w:t>
            </w:r>
            <w:r w:rsidR="00104F98" w:rsidRPr="002952B6">
              <w:rPr>
                <w:rFonts w:ascii="ＭＳ ゴシック" w:eastAsia="ＭＳ ゴシック" w:hAnsi="ＭＳ ゴシック"/>
                <w:b/>
                <w:color w:val="000000" w:themeColor="text1"/>
                <w:sz w:val="20"/>
                <w:szCs w:val="20"/>
              </w:rPr>
              <w:t xml:space="preserve"> </w:t>
            </w:r>
            <w:r w:rsidR="00104F98" w:rsidRPr="002952B6">
              <w:rPr>
                <w:rFonts w:ascii="ＭＳ ゴシック" w:eastAsia="ＭＳ ゴシック" w:hAnsi="ＭＳ ゴシック" w:hint="eastAsia"/>
                <w:b/>
                <w:color w:val="000000" w:themeColor="text1"/>
                <w:sz w:val="20"/>
                <w:szCs w:val="20"/>
              </w:rPr>
              <w:t>維持</w:t>
            </w:r>
          </w:p>
          <w:p w14:paraId="43BB9ED8" w14:textId="77777777" w:rsidR="00104F98" w:rsidRPr="002952B6" w:rsidRDefault="00654367" w:rsidP="002044E5">
            <w:pPr>
              <w:adjustRightInd w:val="0"/>
              <w:snapToGrid w:val="0"/>
              <w:ind w:left="400" w:hangingChars="200" w:hanging="40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 xml:space="preserve">　</w:t>
            </w:r>
            <w:r w:rsidR="005A038D" w:rsidRPr="002952B6">
              <w:rPr>
                <w:rFonts w:ascii="ＭＳ ゴシック" w:eastAsia="ＭＳ ゴシック" w:hAnsi="ＭＳ ゴシック" w:hint="eastAsia"/>
                <w:color w:val="000000" w:themeColor="text1"/>
                <w:sz w:val="20"/>
                <w:szCs w:val="20"/>
              </w:rPr>
              <w:t xml:space="preserve"> (</w:t>
            </w:r>
            <w:r w:rsidRPr="002952B6">
              <w:rPr>
                <w:rFonts w:ascii="ＭＳ ゴシック" w:eastAsia="ＭＳ ゴシック" w:hAnsi="ＭＳ ゴシック" w:hint="eastAsia"/>
                <w:color w:val="000000" w:themeColor="text1"/>
                <w:sz w:val="20"/>
                <w:szCs w:val="20"/>
              </w:rPr>
              <w:t>教員</w:t>
            </w:r>
            <w:r w:rsidR="005A038D" w:rsidRPr="002952B6">
              <w:rPr>
                <w:rFonts w:ascii="ＭＳ ゴシック" w:eastAsia="ＭＳ ゴシック" w:hAnsi="ＭＳ ゴシック" w:hint="eastAsia"/>
                <w:color w:val="000000" w:themeColor="text1"/>
                <w:sz w:val="20"/>
                <w:szCs w:val="20"/>
              </w:rPr>
              <w:t>)</w:t>
            </w:r>
            <w:r w:rsidRPr="002952B6">
              <w:rPr>
                <w:rFonts w:ascii="ＭＳ ゴシック" w:eastAsia="ＭＳ ゴシック" w:hAnsi="ＭＳ ゴシック" w:hint="eastAsia"/>
                <w:color w:val="000000" w:themeColor="text1"/>
                <w:sz w:val="20"/>
                <w:szCs w:val="20"/>
              </w:rPr>
              <w:t>「ICT等の設備の活用」</w:t>
            </w:r>
          </w:p>
          <w:p w14:paraId="43E518B8" w14:textId="5B9B2543" w:rsidR="00104F98" w:rsidRPr="002952B6" w:rsidRDefault="00104F98" w:rsidP="006A2246">
            <w:pPr>
              <w:adjustRightInd w:val="0"/>
              <w:snapToGrid w:val="0"/>
              <w:ind w:leftChars="200" w:left="420" w:firstLineChars="600" w:firstLine="1205"/>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b/>
                <w:color w:val="000000" w:themeColor="text1"/>
                <w:sz w:val="20"/>
                <w:szCs w:val="20"/>
              </w:rPr>
              <w:t>H30:90%→90%以上</w:t>
            </w:r>
            <w:r w:rsidRPr="002952B6">
              <w:rPr>
                <w:rFonts w:ascii="ＭＳ ゴシック" w:eastAsia="ＭＳ ゴシック" w:hAnsi="ＭＳ ゴシック"/>
                <w:b/>
                <w:color w:val="000000" w:themeColor="text1"/>
                <w:sz w:val="20"/>
                <w:szCs w:val="20"/>
              </w:rPr>
              <w:t xml:space="preserve"> </w:t>
            </w:r>
            <w:r w:rsidRPr="002952B6">
              <w:rPr>
                <w:rFonts w:ascii="ＭＳ ゴシック" w:eastAsia="ＭＳ ゴシック" w:hAnsi="ＭＳ ゴシック" w:hint="eastAsia"/>
                <w:b/>
                <w:color w:val="000000" w:themeColor="text1"/>
                <w:sz w:val="20"/>
                <w:szCs w:val="20"/>
              </w:rPr>
              <w:t>維持</w:t>
            </w:r>
          </w:p>
          <w:p w14:paraId="19BB598B" w14:textId="1922950F" w:rsidR="00D10E38" w:rsidRPr="002952B6" w:rsidRDefault="00D10E38" w:rsidP="00104F98">
            <w:pPr>
              <w:adjustRightInd w:val="0"/>
              <w:snapToGrid w:val="0"/>
              <w:rPr>
                <w:rFonts w:ascii="ＭＳ ゴシック" w:eastAsia="ＭＳ ゴシック" w:hAnsi="ＭＳ ゴシック"/>
                <w:color w:val="000000" w:themeColor="text1"/>
                <w:sz w:val="20"/>
                <w:szCs w:val="20"/>
              </w:rPr>
            </w:pPr>
          </w:p>
        </w:tc>
        <w:tc>
          <w:tcPr>
            <w:tcW w:w="3196" w:type="dxa"/>
            <w:tcBorders>
              <w:left w:val="dashed" w:sz="4" w:space="0" w:color="auto"/>
              <w:right w:val="single" w:sz="4" w:space="0" w:color="auto"/>
            </w:tcBorders>
            <w:shd w:val="clear" w:color="auto" w:fill="auto"/>
          </w:tcPr>
          <w:p w14:paraId="4445DA9D" w14:textId="77777777" w:rsidR="006A2246" w:rsidRPr="002952B6" w:rsidRDefault="006A2246" w:rsidP="00DB262C">
            <w:pPr>
              <w:adjustRightInd w:val="0"/>
              <w:snapToGrid w:val="0"/>
              <w:rPr>
                <w:rFonts w:ascii="ＭＳ 明朝" w:hAnsi="ＭＳ 明朝"/>
                <w:color w:val="000000" w:themeColor="text1"/>
                <w:sz w:val="18"/>
                <w:szCs w:val="18"/>
              </w:rPr>
            </w:pPr>
          </w:p>
          <w:p w14:paraId="46E08743" w14:textId="77777777" w:rsidR="006A2246" w:rsidRPr="002952B6" w:rsidRDefault="006A2246" w:rsidP="00DB262C">
            <w:pPr>
              <w:adjustRightInd w:val="0"/>
              <w:snapToGrid w:val="0"/>
              <w:rPr>
                <w:rFonts w:ascii="ＭＳ 明朝" w:hAnsi="ＭＳ 明朝"/>
                <w:color w:val="000000" w:themeColor="text1"/>
                <w:sz w:val="18"/>
                <w:szCs w:val="18"/>
              </w:rPr>
            </w:pPr>
          </w:p>
          <w:p w14:paraId="2EB1E118" w14:textId="77777777" w:rsidR="006A2246" w:rsidRPr="002952B6" w:rsidRDefault="006A2246" w:rsidP="00DB262C">
            <w:pPr>
              <w:adjustRightInd w:val="0"/>
              <w:snapToGrid w:val="0"/>
              <w:rPr>
                <w:rFonts w:ascii="ＭＳ 明朝" w:hAnsi="ＭＳ 明朝"/>
                <w:color w:val="000000" w:themeColor="text1"/>
                <w:sz w:val="18"/>
                <w:szCs w:val="18"/>
              </w:rPr>
            </w:pPr>
          </w:p>
          <w:p w14:paraId="791521B1" w14:textId="77777777" w:rsidR="006A2246" w:rsidRPr="002952B6" w:rsidRDefault="006A2246" w:rsidP="00DB262C">
            <w:pPr>
              <w:adjustRightInd w:val="0"/>
              <w:snapToGrid w:val="0"/>
              <w:rPr>
                <w:rFonts w:ascii="ＭＳ 明朝" w:hAnsi="ＭＳ 明朝"/>
                <w:color w:val="000000" w:themeColor="text1"/>
                <w:sz w:val="18"/>
                <w:szCs w:val="18"/>
              </w:rPr>
            </w:pPr>
          </w:p>
          <w:p w14:paraId="3ABA8A8C" w14:textId="77777777" w:rsidR="006A2246" w:rsidRPr="002952B6" w:rsidRDefault="006A2246" w:rsidP="00DB262C">
            <w:pPr>
              <w:adjustRightInd w:val="0"/>
              <w:snapToGrid w:val="0"/>
              <w:rPr>
                <w:rFonts w:ascii="ＭＳ 明朝" w:hAnsi="ＭＳ 明朝"/>
                <w:color w:val="000000" w:themeColor="text1"/>
                <w:sz w:val="18"/>
                <w:szCs w:val="18"/>
              </w:rPr>
            </w:pPr>
          </w:p>
          <w:p w14:paraId="2161F175" w14:textId="77777777" w:rsidR="006A2246" w:rsidRPr="002952B6" w:rsidRDefault="006A2246" w:rsidP="00DB262C">
            <w:pPr>
              <w:adjustRightInd w:val="0"/>
              <w:snapToGrid w:val="0"/>
              <w:rPr>
                <w:rFonts w:ascii="ＭＳ 明朝" w:hAnsi="ＭＳ 明朝"/>
                <w:color w:val="000000" w:themeColor="text1"/>
                <w:sz w:val="18"/>
                <w:szCs w:val="18"/>
              </w:rPr>
            </w:pPr>
          </w:p>
          <w:p w14:paraId="4578CBC1" w14:textId="77777777" w:rsidR="006A2246" w:rsidRPr="002952B6" w:rsidRDefault="006A2246" w:rsidP="00DB262C">
            <w:pPr>
              <w:adjustRightInd w:val="0"/>
              <w:snapToGrid w:val="0"/>
              <w:rPr>
                <w:rFonts w:ascii="ＭＳ 明朝" w:hAnsi="ＭＳ 明朝"/>
                <w:color w:val="000000" w:themeColor="text1"/>
                <w:sz w:val="18"/>
                <w:szCs w:val="18"/>
              </w:rPr>
            </w:pPr>
          </w:p>
          <w:p w14:paraId="462D7212" w14:textId="77777777" w:rsidR="006A2246" w:rsidRPr="002952B6" w:rsidRDefault="006A2246" w:rsidP="00DB262C">
            <w:pPr>
              <w:adjustRightInd w:val="0"/>
              <w:snapToGrid w:val="0"/>
              <w:rPr>
                <w:rFonts w:ascii="ＭＳ 明朝" w:hAnsi="ＭＳ 明朝"/>
                <w:color w:val="000000" w:themeColor="text1"/>
                <w:sz w:val="18"/>
                <w:szCs w:val="18"/>
              </w:rPr>
            </w:pPr>
          </w:p>
          <w:p w14:paraId="4366F2A0" w14:textId="2DAA4E67" w:rsidR="00B61FC3" w:rsidRPr="002952B6" w:rsidRDefault="00826E15" w:rsidP="00DB262C">
            <w:pPr>
              <w:adjustRightInd w:val="0"/>
              <w:snapToGrid w:val="0"/>
              <w:rPr>
                <w:rFonts w:ascii="ＭＳ 明朝" w:hAnsi="ＭＳ 明朝"/>
                <w:color w:val="000000" w:themeColor="text1"/>
                <w:sz w:val="18"/>
                <w:szCs w:val="18"/>
              </w:rPr>
            </w:pPr>
            <w:r w:rsidRPr="002952B6">
              <w:rPr>
                <w:rFonts w:ascii="ＭＳ 明朝" w:hAnsi="ＭＳ 明朝"/>
                <w:noProof/>
                <w:color w:val="000000" w:themeColor="text1"/>
                <w:sz w:val="18"/>
                <w:szCs w:val="18"/>
              </w:rPr>
              <mc:AlternateContent>
                <mc:Choice Requires="wps">
                  <w:drawing>
                    <wp:anchor distT="0" distB="0" distL="114300" distR="114300" simplePos="0" relativeHeight="251664384" behindDoc="0" locked="0" layoutInCell="1" allowOverlap="1" wp14:anchorId="5AC8E0E0" wp14:editId="29B11222">
                      <wp:simplePos x="0" y="0"/>
                      <wp:positionH relativeFrom="column">
                        <wp:posOffset>2998470</wp:posOffset>
                      </wp:positionH>
                      <wp:positionV relativeFrom="paragraph">
                        <wp:posOffset>373380</wp:posOffset>
                      </wp:positionV>
                      <wp:extent cx="2433320" cy="1465580"/>
                      <wp:effectExtent l="0" t="0" r="30480" b="287020"/>
                      <wp:wrapNone/>
                      <wp:docPr id="4" name="角丸四角形吹き出し 4"/>
                      <wp:cNvGraphicFramePr/>
                      <a:graphic xmlns:a="http://schemas.openxmlformats.org/drawingml/2006/main">
                        <a:graphicData uri="http://schemas.microsoft.com/office/word/2010/wordprocessingShape">
                          <wps:wsp>
                            <wps:cNvSpPr/>
                            <wps:spPr>
                              <a:xfrm>
                                <a:off x="0" y="0"/>
                                <a:ext cx="2433320" cy="1465580"/>
                              </a:xfrm>
                              <a:prstGeom prst="wedgeRoundRectCallout">
                                <a:avLst>
                                  <a:gd name="adj1" fmla="val -40837"/>
                                  <a:gd name="adj2" fmla="val 67206"/>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145EC97B" w14:textId="4D61FFDD" w:rsidR="00157547" w:rsidRDefault="00157547" w:rsidP="003022BE">
                                  <w:pPr>
                                    <w:spacing w:line="240" w:lineRule="exact"/>
                                    <w:jc w:val="left"/>
                                  </w:pPr>
                                  <w:r>
                                    <w:rPr>
                                      <w:rFonts w:hint="eastAsia"/>
                                    </w:rPr>
                                    <w:t>中上位層の割合を増やすということであれば、</w:t>
                                  </w:r>
                                  <w:r>
                                    <w:rPr>
                                      <w:rFonts w:hint="eastAsia"/>
                                    </w:rPr>
                                    <w:t>H28</w:t>
                                  </w:r>
                                  <w:r>
                                    <w:rPr>
                                      <w:rFonts w:hint="eastAsia"/>
                                    </w:rPr>
                                    <w:t>〇人？○％を〇％にするという指標を設定することは難しいでしょうか？</w:t>
                                  </w:r>
                                </w:p>
                                <w:p w14:paraId="0DBAF212" w14:textId="6DD3A6D7" w:rsidR="00157547" w:rsidRDefault="00157547" w:rsidP="003022BE">
                                  <w:pPr>
                                    <w:spacing w:line="240" w:lineRule="exact"/>
                                    <w:jc w:val="left"/>
                                  </w:pPr>
                                  <w:r>
                                    <w:rPr>
                                      <w:rFonts w:hint="eastAsia"/>
                                    </w:rPr>
                                    <w:t>下位層を〇％⇒○％</w:t>
                                  </w:r>
                                </w:p>
                                <w:p w14:paraId="6BB481E2" w14:textId="140F5E20" w:rsidR="00157547" w:rsidRDefault="00157547" w:rsidP="003022BE">
                                  <w:pPr>
                                    <w:spacing w:line="240" w:lineRule="exact"/>
                                    <w:jc w:val="left"/>
                                  </w:pPr>
                                  <w:r>
                                    <w:rPr>
                                      <w:rFonts w:hint="eastAsia"/>
                                    </w:rPr>
                                    <w:t>中上位層を〇％⇒○％</w:t>
                                  </w:r>
                                </w:p>
                                <w:p w14:paraId="6F12677C" w14:textId="722BCE84" w:rsidR="00157547" w:rsidRDefault="00157547" w:rsidP="003022BE">
                                  <w:pPr>
                                    <w:spacing w:line="240" w:lineRule="exact"/>
                                    <w:jc w:val="left"/>
                                  </w:pPr>
                                  <w:r>
                                    <w:rPr>
                                      <w:rFonts w:hint="eastAsia"/>
                                    </w:rPr>
                                    <w:t>自己評価をされる際の指標はどのようにされますでしょうか？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8E0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236.1pt;margin-top:29.4pt;width:191.6pt;height:1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" adj="1979,25316" fillcolor="white [3201]" strokecolor="#f79646 [3209]" strokeweight="2pt">
                      <v:textbox>
                        <w:txbxContent>
                          <w:p w14:paraId="145EC97B" w14:textId="4D61FFDD" w:rsidR="00157547" w:rsidRDefault="00157547" w:rsidP="003022BE">
                            <w:pPr>
                              <w:spacing w:line="240" w:lineRule="exact"/>
                              <w:jc w:val="left"/>
                            </w:pPr>
                            <w:r>
                              <w:rPr>
                                <w:rFonts w:hint="eastAsia"/>
                              </w:rPr>
                              <w:t>中上位層の割合を増やすということであれば、</w:t>
                            </w:r>
                            <w:r>
                              <w:rPr>
                                <w:rFonts w:hint="eastAsia"/>
                              </w:rPr>
                              <w:t>H28</w:t>
                            </w:r>
                            <w:r>
                              <w:rPr>
                                <w:rFonts w:hint="eastAsia"/>
                              </w:rPr>
                              <w:t>〇人？○％を〇％にするという指標を設定することは難しいでしょうか？</w:t>
                            </w:r>
                          </w:p>
                          <w:p w14:paraId="0DBAF212" w14:textId="6DD3A6D7" w:rsidR="00157547" w:rsidRDefault="00157547" w:rsidP="003022BE">
                            <w:pPr>
                              <w:spacing w:line="240" w:lineRule="exact"/>
                              <w:jc w:val="left"/>
                            </w:pPr>
                            <w:r>
                              <w:rPr>
                                <w:rFonts w:hint="eastAsia"/>
                              </w:rPr>
                              <w:t>下位層を〇％⇒○％</w:t>
                            </w:r>
                          </w:p>
                          <w:p w14:paraId="6BB481E2" w14:textId="140F5E20" w:rsidR="00157547" w:rsidRDefault="00157547" w:rsidP="003022BE">
                            <w:pPr>
                              <w:spacing w:line="240" w:lineRule="exact"/>
                              <w:jc w:val="left"/>
                            </w:pPr>
                            <w:r>
                              <w:rPr>
                                <w:rFonts w:hint="eastAsia"/>
                              </w:rPr>
                              <w:t>中上位層を〇％⇒○％</w:t>
                            </w:r>
                          </w:p>
                          <w:p w14:paraId="6F12677C" w14:textId="722BCE84" w:rsidR="00157547" w:rsidRDefault="00157547" w:rsidP="003022BE">
                            <w:pPr>
                              <w:spacing w:line="240" w:lineRule="exact"/>
                              <w:jc w:val="left"/>
                            </w:pPr>
                            <w:r>
                              <w:rPr>
                                <w:rFonts w:hint="eastAsia"/>
                              </w:rPr>
                              <w:t>自己評価をされる際の指標はどのようにされますでしょうか？</w:t>
                            </w:r>
                          </w:p>
                        </w:txbxContent>
                      </v:textbox>
                    </v:shape>
                  </w:pict>
                </mc:Fallback>
              </mc:AlternateContent>
            </w:r>
          </w:p>
        </w:tc>
      </w:tr>
      <w:tr w:rsidR="00CB1D4B" w:rsidRPr="002952B6" w14:paraId="6F19FFC4" w14:textId="77777777" w:rsidTr="00DA0475">
        <w:trPr>
          <w:cantSplit/>
          <w:trHeight w:val="2627"/>
          <w:jc w:val="center"/>
        </w:trPr>
        <w:tc>
          <w:tcPr>
            <w:tcW w:w="881" w:type="dxa"/>
            <w:shd w:val="clear" w:color="auto" w:fill="auto"/>
            <w:textDirection w:val="tbRlV"/>
            <w:vAlign w:val="center"/>
          </w:tcPr>
          <w:p w14:paraId="7245364F" w14:textId="12E37408" w:rsidR="0049229B" w:rsidRPr="002952B6" w:rsidRDefault="00514F7A" w:rsidP="0049229B">
            <w:pPr>
              <w:spacing w:line="360" w:lineRule="exact"/>
              <w:jc w:val="center"/>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２</w:t>
            </w:r>
            <w:r w:rsidR="000D0F77" w:rsidRPr="002952B6">
              <w:rPr>
                <w:rFonts w:asciiTheme="majorEastAsia" w:eastAsiaTheme="majorEastAsia" w:hAnsiTheme="majorEastAsia" w:hint="eastAsia"/>
                <w:color w:val="000000" w:themeColor="text1"/>
                <w:sz w:val="20"/>
                <w:szCs w:val="20"/>
              </w:rPr>
              <w:t xml:space="preserve">　</w:t>
            </w:r>
            <w:r w:rsidRPr="002952B6">
              <w:rPr>
                <w:rFonts w:asciiTheme="majorEastAsia" w:eastAsiaTheme="majorEastAsia" w:hAnsiTheme="majorEastAsia" w:hint="eastAsia"/>
                <w:color w:val="000000" w:themeColor="text1"/>
                <w:sz w:val="20"/>
                <w:szCs w:val="20"/>
              </w:rPr>
              <w:t>一人ひとりを大切にする安全安心な</w:t>
            </w:r>
            <w:r w:rsidR="0049229B" w:rsidRPr="002952B6">
              <w:rPr>
                <w:rFonts w:asciiTheme="majorEastAsia" w:eastAsiaTheme="majorEastAsia" w:hAnsiTheme="majorEastAsia" w:hint="eastAsia"/>
                <w:color w:val="000000" w:themeColor="text1"/>
                <w:sz w:val="20"/>
                <w:szCs w:val="20"/>
              </w:rPr>
              <w:t>学校づくり</w:t>
            </w:r>
          </w:p>
        </w:tc>
        <w:tc>
          <w:tcPr>
            <w:tcW w:w="2020" w:type="dxa"/>
            <w:shd w:val="clear" w:color="auto" w:fill="auto"/>
          </w:tcPr>
          <w:p w14:paraId="644172F4" w14:textId="77777777" w:rsidR="0049229B" w:rsidRPr="002952B6" w:rsidRDefault="0049229B" w:rsidP="0049229B">
            <w:pPr>
              <w:pStyle w:val="aa"/>
              <w:numPr>
                <w:ilvl w:val="0"/>
                <w:numId w:val="22"/>
              </w:numPr>
              <w:adjustRightInd w:val="0"/>
              <w:snapToGrid w:val="0"/>
              <w:ind w:leftChars="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支援体制の充実</w:t>
            </w:r>
          </w:p>
          <w:p w14:paraId="3DE3D707" w14:textId="77777777" w:rsidR="0049229B" w:rsidRPr="002952B6" w:rsidRDefault="0049229B" w:rsidP="006A1427">
            <w:pPr>
              <w:adjustRightInd w:val="0"/>
              <w:snapToGrid w:val="0"/>
              <w:rPr>
                <w:rFonts w:ascii="ＭＳ ゴシック" w:eastAsia="ＭＳ ゴシック" w:hAnsi="ＭＳ ゴシック"/>
                <w:color w:val="000000" w:themeColor="text1"/>
                <w:sz w:val="20"/>
                <w:szCs w:val="20"/>
              </w:rPr>
            </w:pPr>
          </w:p>
          <w:p w14:paraId="68BCFFF5" w14:textId="77777777" w:rsidR="0049229B" w:rsidRPr="002952B6" w:rsidRDefault="0049229B" w:rsidP="006A1427">
            <w:pPr>
              <w:adjustRightInd w:val="0"/>
              <w:snapToGrid w:val="0"/>
              <w:rPr>
                <w:rFonts w:ascii="ＭＳ ゴシック" w:eastAsia="ＭＳ ゴシック" w:hAnsi="ＭＳ ゴシック"/>
                <w:color w:val="000000" w:themeColor="text1"/>
                <w:sz w:val="20"/>
                <w:szCs w:val="20"/>
              </w:rPr>
            </w:pPr>
          </w:p>
          <w:p w14:paraId="35B440BB" w14:textId="77777777" w:rsidR="0049229B" w:rsidRPr="002952B6" w:rsidRDefault="0049229B" w:rsidP="006A1427">
            <w:pPr>
              <w:adjustRightInd w:val="0"/>
              <w:snapToGrid w:val="0"/>
              <w:rPr>
                <w:rFonts w:ascii="ＭＳ ゴシック" w:eastAsia="ＭＳ ゴシック" w:hAnsi="ＭＳ ゴシック"/>
                <w:color w:val="000000" w:themeColor="text1"/>
                <w:sz w:val="20"/>
                <w:szCs w:val="20"/>
              </w:rPr>
            </w:pPr>
          </w:p>
          <w:p w14:paraId="5F2420E5" w14:textId="77777777" w:rsidR="0049229B" w:rsidRPr="002952B6" w:rsidRDefault="0049229B" w:rsidP="006A1427">
            <w:pPr>
              <w:adjustRightInd w:val="0"/>
              <w:snapToGrid w:val="0"/>
              <w:rPr>
                <w:rFonts w:ascii="ＭＳ ゴシック" w:eastAsia="ＭＳ ゴシック" w:hAnsi="ＭＳ ゴシック"/>
                <w:color w:val="000000" w:themeColor="text1"/>
                <w:sz w:val="20"/>
                <w:szCs w:val="20"/>
              </w:rPr>
            </w:pPr>
          </w:p>
          <w:p w14:paraId="080EDEAA" w14:textId="77777777" w:rsidR="0049229B" w:rsidRPr="002952B6" w:rsidRDefault="0049229B" w:rsidP="006A1427">
            <w:pPr>
              <w:adjustRightInd w:val="0"/>
              <w:snapToGrid w:val="0"/>
              <w:rPr>
                <w:rFonts w:ascii="ＭＳ ゴシック" w:eastAsia="ＭＳ ゴシック" w:hAnsi="ＭＳ ゴシック"/>
                <w:color w:val="000000" w:themeColor="text1"/>
                <w:sz w:val="20"/>
                <w:szCs w:val="20"/>
              </w:rPr>
            </w:pPr>
          </w:p>
          <w:p w14:paraId="3D80E1B2" w14:textId="77777777" w:rsidR="0049229B" w:rsidRPr="002952B6" w:rsidRDefault="0049229B" w:rsidP="006A1427">
            <w:pPr>
              <w:adjustRightInd w:val="0"/>
              <w:snapToGrid w:val="0"/>
              <w:rPr>
                <w:rFonts w:ascii="ＭＳ ゴシック" w:eastAsia="ＭＳ ゴシック" w:hAnsi="ＭＳ ゴシック"/>
                <w:color w:val="000000" w:themeColor="text1"/>
                <w:sz w:val="20"/>
                <w:szCs w:val="20"/>
              </w:rPr>
            </w:pPr>
          </w:p>
          <w:p w14:paraId="145F3D83" w14:textId="77777777" w:rsidR="0049229B" w:rsidRPr="002952B6" w:rsidRDefault="0049229B" w:rsidP="006A1427">
            <w:pPr>
              <w:adjustRightInd w:val="0"/>
              <w:snapToGrid w:val="0"/>
              <w:rPr>
                <w:rFonts w:ascii="ＭＳ ゴシック" w:eastAsia="ＭＳ ゴシック" w:hAnsi="ＭＳ ゴシック"/>
                <w:color w:val="000000" w:themeColor="text1"/>
                <w:sz w:val="20"/>
                <w:szCs w:val="20"/>
              </w:rPr>
            </w:pPr>
          </w:p>
          <w:p w14:paraId="24C787E2" w14:textId="77777777" w:rsidR="0049229B" w:rsidRPr="002952B6" w:rsidRDefault="0049229B" w:rsidP="006A1427">
            <w:pPr>
              <w:adjustRightInd w:val="0"/>
              <w:snapToGrid w:val="0"/>
              <w:rPr>
                <w:rFonts w:ascii="ＭＳ ゴシック" w:eastAsia="ＭＳ ゴシック" w:hAnsi="ＭＳ ゴシック"/>
                <w:color w:val="000000" w:themeColor="text1"/>
                <w:sz w:val="20"/>
                <w:szCs w:val="20"/>
              </w:rPr>
            </w:pPr>
          </w:p>
          <w:p w14:paraId="0CC784D2" w14:textId="77777777" w:rsidR="003E5D83" w:rsidRPr="002952B6" w:rsidRDefault="003E5D83" w:rsidP="006A1427">
            <w:pPr>
              <w:adjustRightInd w:val="0"/>
              <w:snapToGrid w:val="0"/>
              <w:rPr>
                <w:rFonts w:ascii="ＭＳ ゴシック" w:eastAsia="ＭＳ ゴシック" w:hAnsi="ＭＳ ゴシック"/>
                <w:color w:val="000000" w:themeColor="text1"/>
                <w:sz w:val="20"/>
                <w:szCs w:val="20"/>
              </w:rPr>
            </w:pPr>
          </w:p>
          <w:p w14:paraId="71B3FA8D" w14:textId="77777777" w:rsidR="00DE3BAD" w:rsidRPr="002952B6" w:rsidRDefault="00DE3BAD" w:rsidP="006A1427">
            <w:pPr>
              <w:adjustRightInd w:val="0"/>
              <w:snapToGrid w:val="0"/>
              <w:rPr>
                <w:rFonts w:ascii="ＭＳ ゴシック" w:eastAsia="ＭＳ ゴシック" w:hAnsi="ＭＳ ゴシック"/>
                <w:color w:val="000000" w:themeColor="text1"/>
                <w:sz w:val="20"/>
                <w:szCs w:val="20"/>
              </w:rPr>
            </w:pPr>
          </w:p>
          <w:p w14:paraId="209FEFE8" w14:textId="77777777" w:rsidR="00DE3BAD" w:rsidRPr="002952B6" w:rsidRDefault="00DE3BAD" w:rsidP="006A1427">
            <w:pPr>
              <w:adjustRightInd w:val="0"/>
              <w:snapToGrid w:val="0"/>
              <w:rPr>
                <w:rFonts w:ascii="ＭＳ ゴシック" w:eastAsia="ＭＳ ゴシック" w:hAnsi="ＭＳ ゴシック"/>
                <w:color w:val="000000" w:themeColor="text1"/>
                <w:sz w:val="20"/>
                <w:szCs w:val="20"/>
              </w:rPr>
            </w:pPr>
          </w:p>
          <w:p w14:paraId="0A87B599" w14:textId="77777777" w:rsidR="00DE3BAD" w:rsidRPr="002952B6" w:rsidRDefault="00DE3BAD" w:rsidP="006A1427">
            <w:pPr>
              <w:adjustRightInd w:val="0"/>
              <w:snapToGrid w:val="0"/>
              <w:rPr>
                <w:rFonts w:ascii="ＭＳ ゴシック" w:eastAsia="ＭＳ ゴシック" w:hAnsi="ＭＳ ゴシック"/>
                <w:color w:val="000000" w:themeColor="text1"/>
                <w:sz w:val="20"/>
                <w:szCs w:val="20"/>
              </w:rPr>
            </w:pPr>
          </w:p>
          <w:p w14:paraId="15B4B2E9" w14:textId="77777777" w:rsidR="0049229B" w:rsidRPr="002952B6" w:rsidRDefault="0049229B" w:rsidP="0049229B">
            <w:pPr>
              <w:pStyle w:val="aa"/>
              <w:numPr>
                <w:ilvl w:val="0"/>
                <w:numId w:val="22"/>
              </w:numPr>
              <w:adjustRightInd w:val="0"/>
              <w:snapToGrid w:val="0"/>
              <w:ind w:leftChars="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防災教育の充実</w:t>
            </w:r>
          </w:p>
          <w:p w14:paraId="504044E6" w14:textId="77777777" w:rsidR="0049229B" w:rsidRPr="002952B6" w:rsidRDefault="0049229B" w:rsidP="006A1427">
            <w:pPr>
              <w:adjustRightInd w:val="0"/>
              <w:snapToGrid w:val="0"/>
              <w:rPr>
                <w:rFonts w:ascii="ＭＳ ゴシック" w:eastAsia="ＭＳ ゴシック" w:hAnsi="ＭＳ ゴシック"/>
                <w:color w:val="000000" w:themeColor="text1"/>
                <w:sz w:val="20"/>
                <w:szCs w:val="20"/>
              </w:rPr>
            </w:pPr>
          </w:p>
          <w:p w14:paraId="69ADAF30" w14:textId="77777777" w:rsidR="00027AF1" w:rsidRPr="002952B6" w:rsidRDefault="00027AF1" w:rsidP="006A1427">
            <w:pPr>
              <w:adjustRightInd w:val="0"/>
              <w:snapToGrid w:val="0"/>
              <w:rPr>
                <w:rFonts w:ascii="ＭＳ ゴシック" w:eastAsia="ＭＳ ゴシック" w:hAnsi="ＭＳ ゴシック"/>
                <w:color w:val="000000" w:themeColor="text1"/>
                <w:sz w:val="20"/>
                <w:szCs w:val="20"/>
              </w:rPr>
            </w:pPr>
          </w:p>
          <w:p w14:paraId="24F9352B" w14:textId="058FF566" w:rsidR="00936CD3" w:rsidRPr="002952B6" w:rsidRDefault="0049229B" w:rsidP="00892BE4">
            <w:pPr>
              <w:pStyle w:val="aa"/>
              <w:numPr>
                <w:ilvl w:val="0"/>
                <w:numId w:val="22"/>
              </w:numPr>
              <w:adjustRightInd w:val="0"/>
              <w:snapToGrid w:val="0"/>
              <w:ind w:leftChars="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校内環境・設備の充実</w:t>
            </w:r>
          </w:p>
        </w:tc>
        <w:tc>
          <w:tcPr>
            <w:tcW w:w="4572" w:type="dxa"/>
            <w:tcBorders>
              <w:right w:val="dashed" w:sz="4" w:space="0" w:color="auto"/>
            </w:tcBorders>
            <w:shd w:val="clear" w:color="auto" w:fill="auto"/>
          </w:tcPr>
          <w:p w14:paraId="0779832C" w14:textId="77777777" w:rsidR="0049229B" w:rsidRPr="002952B6" w:rsidRDefault="0049229B" w:rsidP="003A340E">
            <w:pPr>
              <w:adjustRightInd w:val="0"/>
              <w:snapToGrid w:val="0"/>
              <w:spacing w:line="280" w:lineRule="exact"/>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(1)</w:t>
            </w:r>
          </w:p>
          <w:p w14:paraId="321FA9EA" w14:textId="5B6466EA" w:rsidR="003E5D83" w:rsidRPr="002952B6" w:rsidRDefault="003A340E" w:rsidP="00304078">
            <w:pPr>
              <w:spacing w:line="280" w:lineRule="exact"/>
              <w:ind w:left="200" w:hangingChars="100" w:hanging="200"/>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 xml:space="preserve">ア　</w:t>
            </w:r>
            <w:r w:rsidR="00F44225" w:rsidRPr="002952B6">
              <w:rPr>
                <w:rFonts w:asciiTheme="majorEastAsia" w:eastAsiaTheme="majorEastAsia" w:hAnsiTheme="majorEastAsia" w:hint="eastAsia"/>
                <w:color w:val="000000" w:themeColor="text1"/>
                <w:sz w:val="20"/>
                <w:szCs w:val="20"/>
              </w:rPr>
              <w:t>SCやSSW</w:t>
            </w:r>
            <w:r w:rsidR="00304078" w:rsidRPr="002952B6">
              <w:rPr>
                <w:rFonts w:asciiTheme="majorEastAsia" w:eastAsiaTheme="majorEastAsia" w:hAnsiTheme="majorEastAsia" w:hint="eastAsia"/>
                <w:color w:val="000000" w:themeColor="text1"/>
                <w:sz w:val="20"/>
                <w:szCs w:val="20"/>
              </w:rPr>
              <w:t>など外部人材や外部機関との連携をより効果的にし</w:t>
            </w:r>
            <w:r w:rsidR="00F44225" w:rsidRPr="002952B6">
              <w:rPr>
                <w:rFonts w:asciiTheme="majorEastAsia" w:eastAsiaTheme="majorEastAsia" w:hAnsiTheme="majorEastAsia" w:hint="eastAsia"/>
                <w:color w:val="000000" w:themeColor="text1"/>
                <w:sz w:val="20"/>
                <w:szCs w:val="20"/>
              </w:rPr>
              <w:t>チーム学校としての指導体制を行う。</w:t>
            </w:r>
          </w:p>
          <w:p w14:paraId="2BF556D1" w14:textId="77777777" w:rsidR="00DE3BAD" w:rsidRPr="002952B6" w:rsidRDefault="00DE3BAD" w:rsidP="005A038D">
            <w:pPr>
              <w:spacing w:line="280" w:lineRule="exact"/>
              <w:rPr>
                <w:rFonts w:asciiTheme="majorEastAsia" w:eastAsiaTheme="majorEastAsia" w:hAnsiTheme="majorEastAsia"/>
                <w:color w:val="000000" w:themeColor="text1"/>
                <w:sz w:val="20"/>
                <w:szCs w:val="20"/>
              </w:rPr>
            </w:pPr>
          </w:p>
          <w:p w14:paraId="4C60901D" w14:textId="15797EDF" w:rsidR="003E5D83" w:rsidRPr="002952B6" w:rsidRDefault="00F44225" w:rsidP="003E5D83">
            <w:pPr>
              <w:spacing w:line="280" w:lineRule="exact"/>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イ　HR</w:t>
            </w:r>
            <w:r w:rsidR="003E5D83" w:rsidRPr="002952B6">
              <w:rPr>
                <w:rFonts w:asciiTheme="majorEastAsia" w:eastAsiaTheme="majorEastAsia" w:hAnsiTheme="majorEastAsia" w:hint="eastAsia"/>
                <w:color w:val="000000" w:themeColor="text1"/>
                <w:sz w:val="20"/>
                <w:szCs w:val="20"/>
              </w:rPr>
              <w:t>等で人権を大切にする学校体制づくり</w:t>
            </w:r>
          </w:p>
          <w:p w14:paraId="7E1052D5" w14:textId="77777777" w:rsidR="00DE3BAD" w:rsidRPr="002952B6" w:rsidRDefault="00DE3BAD" w:rsidP="003E5D83">
            <w:pPr>
              <w:spacing w:line="280" w:lineRule="exact"/>
              <w:rPr>
                <w:rFonts w:asciiTheme="majorEastAsia" w:eastAsiaTheme="majorEastAsia" w:hAnsiTheme="majorEastAsia"/>
                <w:color w:val="000000" w:themeColor="text1"/>
                <w:sz w:val="20"/>
                <w:szCs w:val="20"/>
              </w:rPr>
            </w:pPr>
          </w:p>
          <w:p w14:paraId="7104F006" w14:textId="5B841EEC" w:rsidR="003E5D83" w:rsidRPr="002952B6" w:rsidRDefault="00F44225" w:rsidP="003E5D83">
            <w:pPr>
              <w:spacing w:line="280" w:lineRule="exact"/>
              <w:ind w:left="400" w:hangingChars="200" w:hanging="400"/>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ウ</w:t>
            </w:r>
            <w:r w:rsidR="003E5D83" w:rsidRPr="002952B6">
              <w:rPr>
                <w:rFonts w:asciiTheme="majorEastAsia" w:eastAsiaTheme="majorEastAsia" w:hAnsiTheme="majorEastAsia" w:hint="eastAsia"/>
                <w:color w:val="000000" w:themeColor="text1"/>
                <w:sz w:val="20"/>
                <w:szCs w:val="20"/>
              </w:rPr>
              <w:t xml:space="preserve">　安心アンケート等で</w:t>
            </w:r>
            <w:r w:rsidRPr="002952B6">
              <w:rPr>
                <w:rFonts w:asciiTheme="majorEastAsia" w:eastAsiaTheme="majorEastAsia" w:hAnsiTheme="majorEastAsia" w:hint="eastAsia"/>
                <w:color w:val="000000" w:themeColor="text1"/>
                <w:sz w:val="20"/>
                <w:szCs w:val="20"/>
              </w:rPr>
              <w:t>、いじめの未然防止・早期発見・早期解決に取り組む。</w:t>
            </w:r>
          </w:p>
          <w:p w14:paraId="5346BD73" w14:textId="77777777" w:rsidR="00DE3BAD" w:rsidRPr="002952B6" w:rsidRDefault="00DE3BAD" w:rsidP="003E5D83">
            <w:pPr>
              <w:spacing w:line="280" w:lineRule="exact"/>
              <w:ind w:left="400" w:hangingChars="200" w:hanging="400"/>
              <w:rPr>
                <w:rFonts w:asciiTheme="majorEastAsia" w:eastAsiaTheme="majorEastAsia" w:hAnsiTheme="majorEastAsia"/>
                <w:color w:val="000000" w:themeColor="text1"/>
                <w:sz w:val="20"/>
                <w:szCs w:val="20"/>
              </w:rPr>
            </w:pPr>
          </w:p>
          <w:p w14:paraId="0EA464AC" w14:textId="77777777" w:rsidR="00892BE4" w:rsidRPr="002952B6" w:rsidRDefault="00892BE4" w:rsidP="00DE3BAD">
            <w:pPr>
              <w:adjustRightInd w:val="0"/>
              <w:snapToGrid w:val="0"/>
              <w:rPr>
                <w:rFonts w:ascii="ＭＳ ゴシック" w:eastAsia="ＭＳ ゴシック" w:hAnsi="ＭＳ ゴシック"/>
                <w:color w:val="000000" w:themeColor="text1"/>
                <w:sz w:val="20"/>
                <w:szCs w:val="20"/>
              </w:rPr>
            </w:pPr>
          </w:p>
          <w:p w14:paraId="53B6E2F0" w14:textId="77777777" w:rsidR="00892BE4" w:rsidRPr="002952B6" w:rsidRDefault="00892BE4" w:rsidP="00DE3BAD">
            <w:pPr>
              <w:adjustRightInd w:val="0"/>
              <w:snapToGrid w:val="0"/>
              <w:rPr>
                <w:rFonts w:ascii="ＭＳ ゴシック" w:eastAsia="ＭＳ ゴシック" w:hAnsi="ＭＳ ゴシック"/>
                <w:color w:val="000000" w:themeColor="text1"/>
                <w:sz w:val="20"/>
                <w:szCs w:val="20"/>
              </w:rPr>
            </w:pPr>
          </w:p>
          <w:p w14:paraId="7E90BB08" w14:textId="77777777" w:rsidR="00DE3BAD" w:rsidRPr="002952B6" w:rsidRDefault="0049229B" w:rsidP="00DE3BAD">
            <w:pPr>
              <w:adjustRightInd w:val="0"/>
              <w:snapToGrid w:val="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(2)</w:t>
            </w:r>
            <w:r w:rsidR="00DE3BAD" w:rsidRPr="002952B6">
              <w:rPr>
                <w:rFonts w:ascii="ＭＳ ゴシック" w:eastAsia="ＭＳ ゴシック" w:hAnsi="ＭＳ ゴシック" w:hint="eastAsia"/>
                <w:color w:val="000000" w:themeColor="text1"/>
                <w:sz w:val="20"/>
                <w:szCs w:val="20"/>
              </w:rPr>
              <w:t xml:space="preserve">　</w:t>
            </w:r>
            <w:r w:rsidR="00E07916" w:rsidRPr="002952B6">
              <w:rPr>
                <w:rFonts w:ascii="ＭＳ ゴシック" w:eastAsia="ＭＳ ゴシック" w:hAnsi="ＭＳ ゴシック" w:hint="eastAsia"/>
                <w:color w:val="000000" w:themeColor="text1"/>
                <w:sz w:val="20"/>
                <w:szCs w:val="20"/>
              </w:rPr>
              <w:t>学年ごとの防災教育の内容を充実させ、</w:t>
            </w:r>
          </w:p>
          <w:p w14:paraId="469D7F07" w14:textId="77777777" w:rsidR="00DE3BAD" w:rsidRPr="002952B6" w:rsidRDefault="00E07916" w:rsidP="00DE3BAD">
            <w:pPr>
              <w:adjustRightInd w:val="0"/>
              <w:snapToGrid w:val="0"/>
              <w:ind w:firstLineChars="200" w:firstLine="40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多様な状況にあったプログラムづくりを</w:t>
            </w:r>
          </w:p>
          <w:p w14:paraId="7EC60B17" w14:textId="2A2D03D4" w:rsidR="00892BE4" w:rsidRPr="002952B6" w:rsidRDefault="00E07916" w:rsidP="00892BE4">
            <w:pPr>
              <w:adjustRightInd w:val="0"/>
              <w:snapToGrid w:val="0"/>
              <w:ind w:firstLineChars="200" w:firstLine="40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すすめる。</w:t>
            </w:r>
          </w:p>
          <w:p w14:paraId="313AEA1D" w14:textId="399631AB" w:rsidR="0049229B" w:rsidRPr="002952B6" w:rsidRDefault="00892BE4" w:rsidP="00892BE4">
            <w:pPr>
              <w:adjustRightInd w:val="0"/>
              <w:snapToGrid w:val="0"/>
              <w:ind w:left="400" w:hangingChars="200" w:hanging="40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(3</w:t>
            </w:r>
            <w:r w:rsidR="0049229B" w:rsidRPr="002952B6">
              <w:rPr>
                <w:rFonts w:ascii="ＭＳ ゴシック" w:eastAsia="ＭＳ ゴシック" w:hAnsi="ＭＳ ゴシック" w:hint="eastAsia"/>
                <w:color w:val="000000" w:themeColor="text1"/>
                <w:sz w:val="20"/>
                <w:szCs w:val="20"/>
              </w:rPr>
              <w:t>)</w:t>
            </w:r>
            <w:r w:rsidRPr="002952B6">
              <w:rPr>
                <w:rFonts w:ascii="ＭＳ ゴシック" w:eastAsia="ＭＳ ゴシック" w:hAnsi="ＭＳ ゴシック" w:hint="eastAsia"/>
                <w:color w:val="000000" w:themeColor="text1"/>
                <w:sz w:val="20"/>
                <w:szCs w:val="20"/>
              </w:rPr>
              <w:t xml:space="preserve">　</w:t>
            </w:r>
            <w:r w:rsidR="0077086B" w:rsidRPr="002952B6">
              <w:rPr>
                <w:rFonts w:ascii="ＭＳ ゴシック" w:eastAsia="ＭＳ ゴシック" w:hAnsi="ＭＳ ゴシック" w:hint="eastAsia"/>
                <w:color w:val="000000" w:themeColor="text1"/>
                <w:sz w:val="20"/>
                <w:szCs w:val="20"/>
              </w:rPr>
              <w:t>各学期末ごとの椅子の破損など安全点検をきめ細かに行う。</w:t>
            </w:r>
          </w:p>
          <w:p w14:paraId="5E595991" w14:textId="77777777" w:rsidR="00DE3BAD" w:rsidRPr="002952B6" w:rsidRDefault="00DE3BAD" w:rsidP="00892BE4">
            <w:pPr>
              <w:adjustRightInd w:val="0"/>
              <w:snapToGrid w:val="0"/>
              <w:ind w:left="400" w:hangingChars="200" w:hanging="400"/>
              <w:rPr>
                <w:rFonts w:ascii="ＭＳ ゴシック" w:eastAsia="ＭＳ ゴシック" w:hAnsi="ＭＳ ゴシック"/>
                <w:color w:val="000000" w:themeColor="text1"/>
                <w:sz w:val="20"/>
                <w:szCs w:val="20"/>
              </w:rPr>
            </w:pPr>
          </w:p>
        </w:tc>
        <w:tc>
          <w:tcPr>
            <w:tcW w:w="4317" w:type="dxa"/>
            <w:tcBorders>
              <w:right w:val="dashed" w:sz="4" w:space="0" w:color="auto"/>
            </w:tcBorders>
          </w:tcPr>
          <w:p w14:paraId="24CDFA13" w14:textId="77777777" w:rsidR="0049229B" w:rsidRPr="002952B6" w:rsidRDefault="0049229B" w:rsidP="006A1427">
            <w:pPr>
              <w:adjustRightInd w:val="0"/>
              <w:snapToGrid w:val="0"/>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(1)</w:t>
            </w:r>
          </w:p>
          <w:p w14:paraId="3B2612F3" w14:textId="7BF06834" w:rsidR="00516E2C" w:rsidRPr="002952B6" w:rsidRDefault="00D20188" w:rsidP="00516E2C">
            <w:pPr>
              <w:adjustRightInd w:val="0"/>
              <w:snapToGrid w:val="0"/>
              <w:ind w:left="400" w:hangingChars="200" w:hanging="400"/>
              <w:rPr>
                <w:rFonts w:ascii="ＭＳ ゴシック" w:eastAsia="ＭＳ ゴシック" w:hAnsi="ＭＳ ゴシック"/>
                <w:b/>
                <w:color w:val="000000" w:themeColor="text1"/>
                <w:sz w:val="20"/>
                <w:szCs w:val="20"/>
              </w:rPr>
            </w:pPr>
            <w:r w:rsidRPr="002952B6">
              <w:rPr>
                <w:rFonts w:asciiTheme="majorEastAsia" w:eastAsiaTheme="majorEastAsia" w:hAnsiTheme="majorEastAsia" w:hint="eastAsia"/>
                <w:color w:val="000000" w:themeColor="text1"/>
                <w:sz w:val="20"/>
                <w:szCs w:val="20"/>
              </w:rPr>
              <w:t xml:space="preserve">ア　</w:t>
            </w:r>
            <w:r w:rsidR="003A340E" w:rsidRPr="002952B6">
              <w:rPr>
                <w:rFonts w:asciiTheme="majorEastAsia" w:eastAsiaTheme="majorEastAsia" w:hAnsiTheme="majorEastAsia" w:hint="eastAsia"/>
                <w:color w:val="000000" w:themeColor="text1"/>
                <w:sz w:val="20"/>
                <w:szCs w:val="20"/>
              </w:rPr>
              <w:t>学校教育自己診断（教員）「外部人材や外部機関との連携」</w:t>
            </w:r>
            <w:r w:rsidR="00516E2C" w:rsidRPr="002952B6">
              <w:rPr>
                <w:rFonts w:ascii="ＭＳ ゴシック" w:eastAsia="ＭＳ ゴシック" w:hAnsi="ＭＳ ゴシック" w:hint="eastAsia"/>
                <w:b/>
                <w:color w:val="000000" w:themeColor="text1"/>
                <w:sz w:val="20"/>
                <w:szCs w:val="20"/>
              </w:rPr>
              <w:t>H30:74%→80%以上</w:t>
            </w:r>
          </w:p>
          <w:p w14:paraId="4EF4417F" w14:textId="77777777" w:rsidR="00516E2C" w:rsidRPr="002952B6" w:rsidRDefault="003E5D83" w:rsidP="00DE3BAD">
            <w:pPr>
              <w:spacing w:line="280" w:lineRule="exact"/>
              <w:ind w:firstLineChars="150" w:firstLine="300"/>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「教育相談体制の整備」</w:t>
            </w:r>
          </w:p>
          <w:p w14:paraId="059A2456" w14:textId="55AA28E9" w:rsidR="00516E2C" w:rsidRPr="002952B6" w:rsidRDefault="00516E2C" w:rsidP="00516E2C">
            <w:pPr>
              <w:spacing w:line="280" w:lineRule="exact"/>
              <w:ind w:firstLineChars="1000" w:firstLine="2008"/>
              <w:rPr>
                <w:rFonts w:asciiTheme="majorEastAsia" w:eastAsiaTheme="majorEastAsia" w:hAnsiTheme="majorEastAsia"/>
                <w:color w:val="000000" w:themeColor="text1"/>
                <w:sz w:val="20"/>
                <w:szCs w:val="20"/>
                <w:u w:val="single"/>
              </w:rPr>
            </w:pPr>
            <w:r w:rsidRPr="002952B6">
              <w:rPr>
                <w:rFonts w:ascii="ＭＳ ゴシック" w:eastAsia="ＭＳ ゴシック" w:hAnsi="ＭＳ ゴシック" w:hint="eastAsia"/>
                <w:b/>
                <w:color w:val="000000" w:themeColor="text1"/>
                <w:sz w:val="20"/>
                <w:szCs w:val="20"/>
                <w:u w:val="single"/>
              </w:rPr>
              <w:t>H30:90%→80%以上維持</w:t>
            </w:r>
          </w:p>
          <w:p w14:paraId="1DF8BB28" w14:textId="01FA1E1C" w:rsidR="00956B79" w:rsidRPr="002952B6" w:rsidRDefault="00956B79" w:rsidP="006A1427">
            <w:pPr>
              <w:adjustRightInd w:val="0"/>
              <w:snapToGrid w:val="0"/>
              <w:ind w:left="400" w:hangingChars="200" w:hanging="400"/>
              <w:rPr>
                <w:rFonts w:asciiTheme="majorEastAsia" w:eastAsiaTheme="majorEastAsia" w:hAnsiTheme="majorEastAsia"/>
                <w:strike/>
                <w:color w:val="000000" w:themeColor="text1"/>
                <w:sz w:val="20"/>
                <w:szCs w:val="20"/>
              </w:rPr>
            </w:pPr>
          </w:p>
          <w:p w14:paraId="63C43C66" w14:textId="77777777" w:rsidR="003E5D83" w:rsidRPr="002952B6" w:rsidRDefault="003E5D83" w:rsidP="003E5D83">
            <w:pPr>
              <w:spacing w:line="280" w:lineRule="exact"/>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イ　学校教育自己診断（生徒）「互いに</w:t>
            </w:r>
          </w:p>
          <w:p w14:paraId="422527A6" w14:textId="77777777" w:rsidR="00ED7BAB" w:rsidRPr="002952B6" w:rsidRDefault="003E5D83" w:rsidP="005A038D">
            <w:pPr>
              <w:spacing w:line="280" w:lineRule="exact"/>
              <w:ind w:firstLineChars="200" w:firstLine="400"/>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思いやることの大切さを学ぶ」</w:t>
            </w:r>
          </w:p>
          <w:p w14:paraId="7B0170D6" w14:textId="70ED15C3" w:rsidR="005A038D" w:rsidRPr="002952B6" w:rsidRDefault="00516E2C" w:rsidP="00516E2C">
            <w:pPr>
              <w:spacing w:line="280" w:lineRule="exact"/>
              <w:ind w:firstLineChars="1000" w:firstLine="2008"/>
              <w:rPr>
                <w:rFonts w:asciiTheme="majorEastAsia" w:eastAsiaTheme="majorEastAsia" w:hAnsiTheme="majorEastAsia"/>
                <w:color w:val="000000" w:themeColor="text1"/>
                <w:sz w:val="20"/>
                <w:szCs w:val="20"/>
              </w:rPr>
            </w:pPr>
            <w:r w:rsidRPr="002952B6">
              <w:rPr>
                <w:rFonts w:ascii="ＭＳ ゴシック" w:eastAsia="ＭＳ ゴシック" w:hAnsi="ＭＳ ゴシック" w:hint="eastAsia"/>
                <w:b/>
                <w:color w:val="000000" w:themeColor="text1"/>
                <w:sz w:val="20"/>
                <w:szCs w:val="20"/>
              </w:rPr>
              <w:t>H30:81%→80%以上維持</w:t>
            </w:r>
          </w:p>
          <w:p w14:paraId="03A861C4" w14:textId="1A0248C5" w:rsidR="00BE139F" w:rsidRPr="002952B6" w:rsidRDefault="00826E15" w:rsidP="003E5D83">
            <w:pPr>
              <w:adjustRightInd w:val="0"/>
              <w:snapToGrid w:val="0"/>
              <w:ind w:left="400" w:hangingChars="200" w:hanging="400"/>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ウ</w:t>
            </w:r>
            <w:r w:rsidR="0049229B" w:rsidRPr="002952B6">
              <w:rPr>
                <w:rFonts w:asciiTheme="majorEastAsia" w:eastAsiaTheme="majorEastAsia" w:hAnsiTheme="majorEastAsia" w:hint="eastAsia"/>
                <w:color w:val="000000" w:themeColor="text1"/>
                <w:sz w:val="20"/>
                <w:szCs w:val="20"/>
              </w:rPr>
              <w:t xml:space="preserve">　</w:t>
            </w:r>
            <w:r w:rsidR="00316B75" w:rsidRPr="002952B6">
              <w:rPr>
                <w:rFonts w:asciiTheme="majorEastAsia" w:eastAsiaTheme="majorEastAsia" w:hAnsiTheme="majorEastAsia" w:hint="eastAsia"/>
                <w:color w:val="000000" w:themeColor="text1"/>
                <w:sz w:val="20"/>
                <w:szCs w:val="20"/>
              </w:rPr>
              <w:t>安心アンケートから安心度の向上</w:t>
            </w:r>
          </w:p>
          <w:p w14:paraId="62C2536C" w14:textId="77777777" w:rsidR="00B33489" w:rsidRPr="002952B6" w:rsidRDefault="00B33489" w:rsidP="003E5D83">
            <w:pPr>
              <w:adjustRightInd w:val="0"/>
              <w:snapToGrid w:val="0"/>
              <w:ind w:left="400" w:hangingChars="200" w:hanging="400"/>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 xml:space="preserve">　　　安心</w:t>
            </w:r>
            <w:r w:rsidR="003E5D83" w:rsidRPr="002952B6">
              <w:rPr>
                <w:rFonts w:asciiTheme="majorEastAsia" w:eastAsiaTheme="majorEastAsia" w:hAnsiTheme="majorEastAsia" w:hint="eastAsia"/>
                <w:color w:val="000000" w:themeColor="text1"/>
                <w:sz w:val="20"/>
                <w:szCs w:val="20"/>
              </w:rPr>
              <w:t>度</w:t>
            </w:r>
            <w:r w:rsidRPr="002952B6">
              <w:rPr>
                <w:rFonts w:asciiTheme="majorEastAsia" w:eastAsiaTheme="majorEastAsia" w:hAnsiTheme="majorEastAsia" w:hint="eastAsia"/>
                <w:color w:val="000000" w:themeColor="text1"/>
                <w:sz w:val="20"/>
                <w:szCs w:val="20"/>
              </w:rPr>
              <w:t>（5点満点）</w:t>
            </w:r>
            <w:r w:rsidR="003E5D83" w:rsidRPr="002952B6">
              <w:rPr>
                <w:rFonts w:asciiTheme="majorEastAsia" w:eastAsiaTheme="majorEastAsia" w:hAnsiTheme="majorEastAsia" w:hint="eastAsia"/>
                <w:color w:val="000000" w:themeColor="text1"/>
                <w:sz w:val="20"/>
                <w:szCs w:val="20"/>
              </w:rPr>
              <w:t>の</w:t>
            </w:r>
            <w:r w:rsidRPr="002952B6">
              <w:rPr>
                <w:rFonts w:asciiTheme="majorEastAsia" w:eastAsiaTheme="majorEastAsia" w:hAnsiTheme="majorEastAsia" w:hint="eastAsia"/>
                <w:color w:val="000000" w:themeColor="text1"/>
                <w:sz w:val="20"/>
                <w:szCs w:val="20"/>
              </w:rPr>
              <w:t>平均</w:t>
            </w:r>
          </w:p>
          <w:p w14:paraId="64AE8036" w14:textId="540748A6" w:rsidR="003E5D83" w:rsidRPr="002952B6" w:rsidRDefault="00B33489" w:rsidP="00B33489">
            <w:pPr>
              <w:adjustRightInd w:val="0"/>
              <w:snapToGrid w:val="0"/>
              <w:ind w:leftChars="200" w:left="420" w:firstLineChars="800" w:firstLine="1606"/>
              <w:rPr>
                <w:rFonts w:asciiTheme="majorEastAsia" w:eastAsiaTheme="majorEastAsia" w:hAnsiTheme="majorEastAsia"/>
                <w:color w:val="000000" w:themeColor="text1"/>
                <w:sz w:val="20"/>
                <w:szCs w:val="20"/>
              </w:rPr>
            </w:pPr>
            <w:r w:rsidRPr="002952B6">
              <w:rPr>
                <w:rFonts w:ascii="ＭＳ ゴシック" w:eastAsia="ＭＳ ゴシック" w:hAnsi="ＭＳ ゴシック" w:hint="eastAsia"/>
                <w:b/>
                <w:color w:val="000000" w:themeColor="text1"/>
                <w:sz w:val="20"/>
                <w:szCs w:val="20"/>
              </w:rPr>
              <w:t>H30:4.2→4.2以上維持</w:t>
            </w:r>
          </w:p>
          <w:p w14:paraId="134E6B34" w14:textId="442BDEE4" w:rsidR="00DE3BAD" w:rsidRPr="002952B6" w:rsidRDefault="00516E2C" w:rsidP="006A1427">
            <w:pPr>
              <w:adjustRightInd w:val="0"/>
              <w:snapToGrid w:val="0"/>
              <w:ind w:left="400" w:hangingChars="200" w:hanging="400"/>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 xml:space="preserve">　　　　　　　　　</w:t>
            </w:r>
          </w:p>
          <w:p w14:paraId="1AC48AA4" w14:textId="522DC88D" w:rsidR="00E22FB7" w:rsidRPr="002952B6" w:rsidRDefault="0049229B" w:rsidP="00B33489">
            <w:pPr>
              <w:adjustRightInd w:val="0"/>
              <w:snapToGrid w:val="0"/>
              <w:ind w:left="400" w:hangingChars="200" w:hanging="400"/>
              <w:rPr>
                <w:rFonts w:ascii="ＭＳ ゴシック" w:eastAsia="ＭＳ ゴシック" w:hAnsi="ＭＳ ゴシック"/>
                <w:b/>
                <w:color w:val="000000" w:themeColor="text1"/>
                <w:sz w:val="20"/>
                <w:szCs w:val="20"/>
              </w:rPr>
            </w:pPr>
            <w:r w:rsidRPr="002952B6">
              <w:rPr>
                <w:rFonts w:asciiTheme="majorEastAsia" w:eastAsiaTheme="majorEastAsia" w:hAnsiTheme="majorEastAsia" w:hint="eastAsia"/>
                <w:color w:val="000000" w:themeColor="text1"/>
                <w:sz w:val="20"/>
                <w:szCs w:val="20"/>
              </w:rPr>
              <w:t>(2) 学校教育自己診断</w:t>
            </w:r>
            <w:r w:rsidR="00027AF1" w:rsidRPr="002952B6">
              <w:rPr>
                <w:rFonts w:asciiTheme="majorEastAsia" w:eastAsiaTheme="majorEastAsia" w:hAnsiTheme="majorEastAsia" w:hint="eastAsia"/>
                <w:color w:val="000000" w:themeColor="text1"/>
                <w:sz w:val="20"/>
                <w:szCs w:val="20"/>
              </w:rPr>
              <w:t>（生徒）「</w:t>
            </w:r>
            <w:r w:rsidRPr="002952B6">
              <w:rPr>
                <w:rFonts w:asciiTheme="majorEastAsia" w:eastAsiaTheme="majorEastAsia" w:hAnsiTheme="majorEastAsia" w:hint="eastAsia"/>
                <w:color w:val="000000" w:themeColor="text1"/>
                <w:sz w:val="20"/>
                <w:szCs w:val="20"/>
              </w:rPr>
              <w:t>防災について学ぶ機会</w:t>
            </w:r>
            <w:r w:rsidR="00027AF1" w:rsidRPr="002952B6">
              <w:rPr>
                <w:rFonts w:asciiTheme="majorEastAsia" w:eastAsiaTheme="majorEastAsia" w:hAnsiTheme="majorEastAsia" w:hint="eastAsia"/>
                <w:color w:val="000000" w:themeColor="text1"/>
                <w:sz w:val="20"/>
                <w:szCs w:val="20"/>
              </w:rPr>
              <w:t>」</w:t>
            </w:r>
            <w:r w:rsidR="00FC1BF3" w:rsidRPr="002952B6">
              <w:rPr>
                <w:rFonts w:asciiTheme="majorEastAsia" w:eastAsiaTheme="majorEastAsia" w:hAnsiTheme="majorEastAsia" w:hint="eastAsia"/>
                <w:color w:val="000000" w:themeColor="text1"/>
                <w:sz w:val="20"/>
                <w:szCs w:val="20"/>
              </w:rPr>
              <w:t>80</w:t>
            </w:r>
            <w:r w:rsidRPr="002952B6">
              <w:rPr>
                <w:rFonts w:asciiTheme="majorEastAsia" w:eastAsiaTheme="majorEastAsia" w:hAnsiTheme="majorEastAsia" w:hint="eastAsia"/>
                <w:color w:val="000000" w:themeColor="text1"/>
                <w:sz w:val="20"/>
                <w:szCs w:val="20"/>
              </w:rPr>
              <w:t>%</w:t>
            </w:r>
            <w:r w:rsidR="00027AF1" w:rsidRPr="002952B6">
              <w:rPr>
                <w:rFonts w:asciiTheme="majorEastAsia" w:eastAsiaTheme="majorEastAsia" w:hAnsiTheme="majorEastAsia" w:hint="eastAsia"/>
                <w:color w:val="000000" w:themeColor="text1"/>
                <w:sz w:val="20"/>
                <w:szCs w:val="20"/>
              </w:rPr>
              <w:t>以上</w:t>
            </w:r>
            <w:r w:rsidR="00B33489" w:rsidRPr="002952B6">
              <w:rPr>
                <w:rFonts w:ascii="ＭＳ ゴシック" w:eastAsia="ＭＳ ゴシック" w:hAnsi="ＭＳ ゴシック" w:hint="eastAsia"/>
                <w:b/>
                <w:color w:val="000000" w:themeColor="text1"/>
                <w:sz w:val="20"/>
                <w:szCs w:val="20"/>
              </w:rPr>
              <w:t>H30:85%→80%以上維持</w:t>
            </w:r>
          </w:p>
          <w:p w14:paraId="4173A0F7" w14:textId="77777777" w:rsidR="00B33489" w:rsidRPr="002952B6" w:rsidRDefault="00B33489" w:rsidP="00B33489">
            <w:pPr>
              <w:adjustRightInd w:val="0"/>
              <w:snapToGrid w:val="0"/>
              <w:ind w:left="400" w:hangingChars="200" w:hanging="400"/>
              <w:rPr>
                <w:rFonts w:asciiTheme="majorEastAsia" w:eastAsiaTheme="majorEastAsia" w:hAnsiTheme="majorEastAsia"/>
                <w:color w:val="000000" w:themeColor="text1"/>
                <w:sz w:val="20"/>
                <w:szCs w:val="20"/>
              </w:rPr>
            </w:pPr>
          </w:p>
          <w:p w14:paraId="25AB34D7" w14:textId="0FEFAD6D" w:rsidR="00DE3BAD" w:rsidRPr="002952B6" w:rsidRDefault="00892BE4" w:rsidP="00B33489">
            <w:pPr>
              <w:adjustRightInd w:val="0"/>
              <w:snapToGrid w:val="0"/>
              <w:ind w:left="600" w:hangingChars="300" w:hanging="600"/>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(3</w:t>
            </w:r>
            <w:r w:rsidR="0049229B" w:rsidRPr="002952B6">
              <w:rPr>
                <w:rFonts w:asciiTheme="majorEastAsia" w:eastAsiaTheme="majorEastAsia" w:hAnsiTheme="majorEastAsia" w:hint="eastAsia"/>
                <w:color w:val="000000" w:themeColor="text1"/>
                <w:sz w:val="20"/>
                <w:szCs w:val="20"/>
              </w:rPr>
              <w:t>)</w:t>
            </w:r>
            <w:r w:rsidRPr="002952B6">
              <w:rPr>
                <w:rFonts w:asciiTheme="majorEastAsia" w:eastAsiaTheme="majorEastAsia" w:hAnsiTheme="majorEastAsia" w:hint="eastAsia"/>
                <w:color w:val="000000" w:themeColor="text1"/>
                <w:sz w:val="20"/>
                <w:szCs w:val="20"/>
              </w:rPr>
              <w:t xml:space="preserve"> </w:t>
            </w:r>
            <w:r w:rsidR="0049229B" w:rsidRPr="002952B6">
              <w:rPr>
                <w:rFonts w:asciiTheme="majorEastAsia" w:eastAsiaTheme="majorEastAsia" w:hAnsiTheme="majorEastAsia" w:hint="eastAsia"/>
                <w:color w:val="000000" w:themeColor="text1"/>
                <w:sz w:val="20"/>
                <w:szCs w:val="20"/>
              </w:rPr>
              <w:t>学校教育自己診断</w:t>
            </w:r>
            <w:r w:rsidR="00027AF1" w:rsidRPr="002952B6">
              <w:rPr>
                <w:rFonts w:asciiTheme="majorEastAsia" w:eastAsiaTheme="majorEastAsia" w:hAnsiTheme="majorEastAsia" w:hint="eastAsia"/>
                <w:color w:val="000000" w:themeColor="text1"/>
                <w:sz w:val="20"/>
                <w:szCs w:val="20"/>
              </w:rPr>
              <w:t>（生徒）「</w:t>
            </w:r>
            <w:r w:rsidR="0049229B" w:rsidRPr="002952B6">
              <w:rPr>
                <w:rFonts w:asciiTheme="majorEastAsia" w:eastAsiaTheme="majorEastAsia" w:hAnsiTheme="majorEastAsia" w:hint="eastAsia"/>
                <w:color w:val="000000" w:themeColor="text1"/>
                <w:sz w:val="20"/>
                <w:szCs w:val="20"/>
              </w:rPr>
              <w:t>施設・設備の</w:t>
            </w:r>
            <w:r w:rsidR="00027AF1" w:rsidRPr="002952B6">
              <w:rPr>
                <w:rFonts w:asciiTheme="majorEastAsia" w:eastAsiaTheme="majorEastAsia" w:hAnsiTheme="majorEastAsia" w:hint="eastAsia"/>
                <w:color w:val="000000" w:themeColor="text1"/>
                <w:sz w:val="20"/>
                <w:szCs w:val="20"/>
              </w:rPr>
              <w:t>安全衛生面」</w:t>
            </w:r>
            <w:r w:rsidR="00B33489" w:rsidRPr="002952B6">
              <w:rPr>
                <w:rFonts w:ascii="ＭＳ ゴシック" w:eastAsia="ＭＳ ゴシック" w:hAnsi="ＭＳ ゴシック" w:hint="eastAsia"/>
                <w:color w:val="000000" w:themeColor="text1"/>
                <w:sz w:val="20"/>
                <w:szCs w:val="20"/>
              </w:rPr>
              <w:t xml:space="preserve">　</w:t>
            </w:r>
            <w:r w:rsidR="00B33489" w:rsidRPr="002952B6">
              <w:rPr>
                <w:rFonts w:ascii="ＭＳ ゴシック" w:eastAsia="ＭＳ ゴシック" w:hAnsi="ＭＳ ゴシック" w:hint="eastAsia"/>
                <w:b/>
                <w:color w:val="000000" w:themeColor="text1"/>
                <w:sz w:val="20"/>
                <w:szCs w:val="20"/>
              </w:rPr>
              <w:t>H30:70%→80%以上</w:t>
            </w:r>
          </w:p>
        </w:tc>
        <w:tc>
          <w:tcPr>
            <w:tcW w:w="3196" w:type="dxa"/>
            <w:tcBorders>
              <w:left w:val="dashed" w:sz="4" w:space="0" w:color="auto"/>
              <w:right w:val="single" w:sz="4" w:space="0" w:color="auto"/>
            </w:tcBorders>
            <w:shd w:val="clear" w:color="auto" w:fill="auto"/>
          </w:tcPr>
          <w:p w14:paraId="1521E1CE" w14:textId="77777777" w:rsidR="0049229B" w:rsidRPr="002952B6" w:rsidRDefault="0049229B" w:rsidP="006A1427">
            <w:pPr>
              <w:adjustRightInd w:val="0"/>
              <w:snapToGrid w:val="0"/>
              <w:rPr>
                <w:rFonts w:ascii="HG丸ｺﾞｼｯｸM-PRO" w:eastAsia="HG丸ｺﾞｼｯｸM-PRO" w:hAnsi="HG丸ｺﾞｼｯｸM-PRO"/>
                <w:color w:val="000000" w:themeColor="text1"/>
                <w:sz w:val="20"/>
                <w:szCs w:val="20"/>
              </w:rPr>
            </w:pPr>
          </w:p>
          <w:p w14:paraId="4FE05C59" w14:textId="77777777" w:rsidR="00516E2C" w:rsidRPr="002952B6" w:rsidRDefault="00516E2C" w:rsidP="006A1427">
            <w:pPr>
              <w:adjustRightInd w:val="0"/>
              <w:snapToGrid w:val="0"/>
              <w:rPr>
                <w:rFonts w:ascii="HG丸ｺﾞｼｯｸM-PRO" w:eastAsia="HG丸ｺﾞｼｯｸM-PRO" w:hAnsi="HG丸ｺﾞｼｯｸM-PRO"/>
                <w:color w:val="000000" w:themeColor="text1"/>
                <w:sz w:val="20"/>
                <w:szCs w:val="20"/>
              </w:rPr>
            </w:pPr>
          </w:p>
          <w:p w14:paraId="3416F0A0" w14:textId="798E8B79" w:rsidR="00B33489" w:rsidRPr="002952B6" w:rsidRDefault="00B33489" w:rsidP="00516E2C">
            <w:pPr>
              <w:adjustRightInd w:val="0"/>
              <w:snapToGrid w:val="0"/>
              <w:ind w:firstLineChars="100" w:firstLine="200"/>
              <w:rPr>
                <w:rFonts w:ascii="HG丸ｺﾞｼｯｸM-PRO" w:eastAsia="HG丸ｺﾞｼｯｸM-PRO" w:hAnsi="HG丸ｺﾞｼｯｸM-PRO"/>
                <w:color w:val="000000" w:themeColor="text1"/>
                <w:sz w:val="20"/>
                <w:szCs w:val="20"/>
              </w:rPr>
            </w:pPr>
          </w:p>
        </w:tc>
      </w:tr>
      <w:tr w:rsidR="00CB1D4B" w:rsidRPr="002952B6" w14:paraId="2E96D8BA" w14:textId="77777777" w:rsidTr="00DA0475">
        <w:trPr>
          <w:cantSplit/>
          <w:trHeight w:val="2627"/>
          <w:jc w:val="center"/>
        </w:trPr>
        <w:tc>
          <w:tcPr>
            <w:tcW w:w="881" w:type="dxa"/>
            <w:shd w:val="clear" w:color="auto" w:fill="auto"/>
            <w:textDirection w:val="tbRlV"/>
            <w:vAlign w:val="center"/>
          </w:tcPr>
          <w:p w14:paraId="28AB5999" w14:textId="716548E7" w:rsidR="00514F7A" w:rsidRPr="002952B6" w:rsidRDefault="00514F7A" w:rsidP="00F44225">
            <w:pPr>
              <w:spacing w:line="360" w:lineRule="exact"/>
              <w:jc w:val="center"/>
              <w:rPr>
                <w:rFonts w:asciiTheme="majorEastAsia" w:eastAsiaTheme="majorEastAsia" w:hAnsiTheme="majorEastAsia"/>
                <w:color w:val="000000" w:themeColor="text1"/>
                <w:sz w:val="20"/>
                <w:szCs w:val="20"/>
              </w:rPr>
            </w:pPr>
            <w:r w:rsidRPr="002952B6">
              <w:rPr>
                <w:rFonts w:asciiTheme="majorEastAsia" w:eastAsiaTheme="majorEastAsia" w:hAnsiTheme="majorEastAsia" w:cs="GothicBBBPr5-Medium" w:hint="eastAsia"/>
                <w:color w:val="000000" w:themeColor="text1"/>
                <w:kern w:val="0"/>
                <w:sz w:val="20"/>
                <w:szCs w:val="20"/>
              </w:rPr>
              <w:t xml:space="preserve">３　</w:t>
            </w:r>
            <w:r w:rsidR="00F44225" w:rsidRPr="002952B6">
              <w:rPr>
                <w:rFonts w:asciiTheme="majorEastAsia" w:eastAsiaTheme="majorEastAsia" w:hAnsiTheme="majorEastAsia" w:hint="eastAsia"/>
                <w:color w:val="000000" w:themeColor="text1"/>
                <w:sz w:val="20"/>
                <w:szCs w:val="20"/>
              </w:rPr>
              <w:t>多様な進路実現を支援</w:t>
            </w:r>
          </w:p>
        </w:tc>
        <w:tc>
          <w:tcPr>
            <w:tcW w:w="2020" w:type="dxa"/>
            <w:shd w:val="clear" w:color="auto" w:fill="auto"/>
          </w:tcPr>
          <w:p w14:paraId="2E6C5FDF" w14:textId="1509C7B3" w:rsidR="00514F7A" w:rsidRPr="002952B6" w:rsidRDefault="0014663E" w:rsidP="00514F7A">
            <w:pPr>
              <w:pStyle w:val="aa"/>
              <w:numPr>
                <w:ilvl w:val="0"/>
                <w:numId w:val="23"/>
              </w:numPr>
              <w:adjustRightInd w:val="0"/>
              <w:snapToGrid w:val="0"/>
              <w:ind w:leftChars="0"/>
              <w:rPr>
                <w:rFonts w:asciiTheme="majorEastAsia" w:eastAsiaTheme="majorEastAsia" w:hAnsiTheme="majorEastAsia"/>
                <w:color w:val="000000" w:themeColor="text1"/>
                <w:sz w:val="18"/>
                <w:szCs w:val="18"/>
              </w:rPr>
            </w:pPr>
            <w:r w:rsidRPr="002952B6">
              <w:rPr>
                <w:rFonts w:asciiTheme="majorEastAsia" w:eastAsiaTheme="majorEastAsia" w:hAnsiTheme="majorEastAsia" w:hint="eastAsia"/>
                <w:color w:val="000000" w:themeColor="text1"/>
                <w:sz w:val="18"/>
                <w:szCs w:val="18"/>
              </w:rPr>
              <w:t>就職内定率、進学決定率の向上</w:t>
            </w:r>
          </w:p>
          <w:p w14:paraId="0EA6CB9A" w14:textId="77777777" w:rsidR="00514F7A" w:rsidRPr="002952B6" w:rsidRDefault="00514F7A" w:rsidP="000A49CA">
            <w:pPr>
              <w:adjustRightInd w:val="0"/>
              <w:snapToGrid w:val="0"/>
              <w:rPr>
                <w:rFonts w:asciiTheme="majorEastAsia" w:eastAsiaTheme="majorEastAsia" w:hAnsiTheme="majorEastAsia"/>
                <w:color w:val="000000" w:themeColor="text1"/>
                <w:sz w:val="18"/>
                <w:szCs w:val="18"/>
              </w:rPr>
            </w:pPr>
          </w:p>
          <w:p w14:paraId="59D1D46B" w14:textId="77777777" w:rsidR="00FC1BF3" w:rsidRPr="002952B6" w:rsidRDefault="00FC1BF3" w:rsidP="000A49CA">
            <w:pPr>
              <w:adjustRightInd w:val="0"/>
              <w:snapToGrid w:val="0"/>
              <w:rPr>
                <w:rFonts w:asciiTheme="majorEastAsia" w:eastAsiaTheme="majorEastAsia" w:hAnsiTheme="majorEastAsia"/>
                <w:color w:val="000000" w:themeColor="text1"/>
                <w:sz w:val="18"/>
                <w:szCs w:val="18"/>
              </w:rPr>
            </w:pPr>
          </w:p>
          <w:p w14:paraId="2BA4AA9E" w14:textId="77777777" w:rsidR="0014663E" w:rsidRPr="002952B6" w:rsidRDefault="0014663E" w:rsidP="000A49CA">
            <w:pPr>
              <w:adjustRightInd w:val="0"/>
              <w:snapToGrid w:val="0"/>
              <w:rPr>
                <w:rFonts w:asciiTheme="majorEastAsia" w:eastAsiaTheme="majorEastAsia" w:hAnsiTheme="majorEastAsia"/>
                <w:color w:val="000000" w:themeColor="text1"/>
                <w:sz w:val="18"/>
                <w:szCs w:val="18"/>
              </w:rPr>
            </w:pPr>
          </w:p>
          <w:p w14:paraId="67324291" w14:textId="77777777" w:rsidR="0014663E" w:rsidRPr="002952B6" w:rsidRDefault="0014663E" w:rsidP="000A49CA">
            <w:pPr>
              <w:adjustRightInd w:val="0"/>
              <w:snapToGrid w:val="0"/>
              <w:rPr>
                <w:rFonts w:asciiTheme="majorEastAsia" w:eastAsiaTheme="majorEastAsia" w:hAnsiTheme="majorEastAsia"/>
                <w:color w:val="000000" w:themeColor="text1"/>
                <w:sz w:val="18"/>
                <w:szCs w:val="18"/>
              </w:rPr>
            </w:pPr>
          </w:p>
          <w:p w14:paraId="0E30A658" w14:textId="77777777" w:rsidR="0014663E" w:rsidRPr="002952B6" w:rsidRDefault="0014663E" w:rsidP="000A49CA">
            <w:pPr>
              <w:adjustRightInd w:val="0"/>
              <w:snapToGrid w:val="0"/>
              <w:rPr>
                <w:rFonts w:asciiTheme="majorEastAsia" w:eastAsiaTheme="majorEastAsia" w:hAnsiTheme="majorEastAsia"/>
                <w:color w:val="000000" w:themeColor="text1"/>
                <w:sz w:val="18"/>
                <w:szCs w:val="18"/>
              </w:rPr>
            </w:pPr>
          </w:p>
          <w:p w14:paraId="5098FBE7" w14:textId="69A62C7A" w:rsidR="00AF42D3" w:rsidRPr="002952B6" w:rsidRDefault="00AF42D3" w:rsidP="00892BE4">
            <w:pPr>
              <w:adjustRightInd w:val="0"/>
              <w:snapToGrid w:val="0"/>
              <w:rPr>
                <w:rFonts w:asciiTheme="majorEastAsia" w:eastAsiaTheme="majorEastAsia" w:hAnsiTheme="majorEastAsia"/>
                <w:color w:val="000000" w:themeColor="text1"/>
                <w:sz w:val="18"/>
                <w:szCs w:val="18"/>
              </w:rPr>
            </w:pPr>
          </w:p>
        </w:tc>
        <w:tc>
          <w:tcPr>
            <w:tcW w:w="4572" w:type="dxa"/>
            <w:tcBorders>
              <w:right w:val="dashed" w:sz="4" w:space="0" w:color="auto"/>
            </w:tcBorders>
            <w:shd w:val="clear" w:color="auto" w:fill="auto"/>
          </w:tcPr>
          <w:p w14:paraId="4E375A06" w14:textId="77777777" w:rsidR="0014663E" w:rsidRPr="002952B6" w:rsidRDefault="00514F7A" w:rsidP="0014663E">
            <w:pPr>
              <w:adjustRightInd w:val="0"/>
              <w:snapToGrid w:val="0"/>
              <w:ind w:left="200" w:hangingChars="100" w:hanging="200"/>
              <w:rPr>
                <w:rFonts w:asciiTheme="majorEastAsia" w:eastAsiaTheme="majorEastAsia" w:hAnsiTheme="majorEastAsia"/>
                <w:color w:val="000000" w:themeColor="text1"/>
                <w:sz w:val="20"/>
                <w:szCs w:val="20"/>
              </w:rPr>
            </w:pPr>
            <w:r w:rsidRPr="002952B6">
              <w:rPr>
                <w:rFonts w:ascii="ＭＳ ゴシック" w:eastAsia="ＭＳ ゴシック" w:hAnsi="ＭＳ ゴシック" w:hint="eastAsia"/>
                <w:color w:val="000000" w:themeColor="text1"/>
                <w:sz w:val="20"/>
                <w:szCs w:val="20"/>
              </w:rPr>
              <w:t>(1)</w:t>
            </w:r>
            <w:r w:rsidR="0014663E" w:rsidRPr="002952B6">
              <w:rPr>
                <w:rFonts w:asciiTheme="majorEastAsia" w:eastAsiaTheme="majorEastAsia" w:hAnsiTheme="majorEastAsia" w:hint="eastAsia"/>
                <w:color w:val="000000" w:themeColor="text1"/>
                <w:sz w:val="20"/>
                <w:szCs w:val="20"/>
              </w:rPr>
              <w:t xml:space="preserve"> </w:t>
            </w:r>
          </w:p>
          <w:p w14:paraId="6B12AA7D" w14:textId="77777777" w:rsidR="0014663E" w:rsidRPr="002952B6" w:rsidRDefault="0014663E" w:rsidP="0014663E">
            <w:pPr>
              <w:adjustRightInd w:val="0"/>
              <w:snapToGrid w:val="0"/>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ア　就職内定率、進学決定の上昇を図り進路未定</w:t>
            </w:r>
          </w:p>
          <w:p w14:paraId="24D8A759" w14:textId="46235DC5" w:rsidR="0014663E" w:rsidRPr="002952B6" w:rsidRDefault="0014663E" w:rsidP="0014663E">
            <w:pPr>
              <w:adjustRightInd w:val="0"/>
              <w:snapToGrid w:val="0"/>
              <w:ind w:firstLineChars="200" w:firstLine="400"/>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率の減少を図る。</w:t>
            </w:r>
          </w:p>
          <w:p w14:paraId="770C6AF1" w14:textId="55D118AB" w:rsidR="00514F7A" w:rsidRPr="002952B6" w:rsidRDefault="0014663E" w:rsidP="0014663E">
            <w:pPr>
              <w:adjustRightInd w:val="0"/>
              <w:snapToGrid w:val="0"/>
              <w:ind w:left="420" w:hangingChars="200" w:hanging="420"/>
              <w:rPr>
                <w:rFonts w:ascii="ＭＳ ゴシック" w:eastAsia="ＭＳ ゴシック" w:hAnsi="ＭＳ ゴシック"/>
                <w:color w:val="000000" w:themeColor="text1"/>
                <w:sz w:val="20"/>
                <w:szCs w:val="20"/>
              </w:rPr>
            </w:pPr>
            <w:r w:rsidRPr="002952B6">
              <w:rPr>
                <w:rFonts w:asciiTheme="majorEastAsia" w:eastAsiaTheme="majorEastAsia" w:hAnsiTheme="majorEastAsia" w:cs="GothicBBBPr5-Medium" w:hint="eastAsia"/>
                <w:color w:val="000000" w:themeColor="text1"/>
                <w:kern w:val="0"/>
                <w:szCs w:val="21"/>
              </w:rPr>
              <w:t>イ　進学指導体制の充実</w:t>
            </w:r>
          </w:p>
          <w:p w14:paraId="78309727" w14:textId="77777777" w:rsidR="0014663E" w:rsidRPr="002952B6" w:rsidRDefault="0014663E" w:rsidP="000A49CA">
            <w:pPr>
              <w:adjustRightInd w:val="0"/>
              <w:snapToGrid w:val="0"/>
              <w:ind w:left="400" w:hangingChars="200" w:hanging="400"/>
              <w:rPr>
                <w:rFonts w:ascii="ＭＳ ゴシック" w:eastAsia="ＭＳ ゴシック" w:hAnsi="ＭＳ ゴシック"/>
                <w:color w:val="000000" w:themeColor="text1"/>
                <w:sz w:val="20"/>
                <w:szCs w:val="20"/>
              </w:rPr>
            </w:pPr>
          </w:p>
          <w:p w14:paraId="7B23BB62" w14:textId="77777777" w:rsidR="0014663E" w:rsidRPr="002952B6" w:rsidRDefault="0014663E" w:rsidP="000A49CA">
            <w:pPr>
              <w:adjustRightInd w:val="0"/>
              <w:snapToGrid w:val="0"/>
              <w:ind w:left="400" w:hangingChars="200" w:hanging="400"/>
              <w:rPr>
                <w:rFonts w:ascii="ＭＳ ゴシック" w:eastAsia="ＭＳ ゴシック" w:hAnsi="ＭＳ ゴシック"/>
                <w:color w:val="000000" w:themeColor="text1"/>
                <w:sz w:val="20"/>
                <w:szCs w:val="20"/>
              </w:rPr>
            </w:pPr>
          </w:p>
          <w:p w14:paraId="1804A509" w14:textId="0DDDED17" w:rsidR="0014663E" w:rsidRPr="002952B6" w:rsidRDefault="0014663E" w:rsidP="00892BE4">
            <w:pPr>
              <w:adjustRightInd w:val="0"/>
              <w:snapToGrid w:val="0"/>
              <w:rPr>
                <w:rFonts w:ascii="ＭＳ ゴシック" w:eastAsia="ＭＳ ゴシック" w:hAnsi="ＭＳ ゴシック"/>
                <w:color w:val="000000" w:themeColor="text1"/>
                <w:sz w:val="20"/>
                <w:szCs w:val="20"/>
              </w:rPr>
            </w:pPr>
          </w:p>
        </w:tc>
        <w:tc>
          <w:tcPr>
            <w:tcW w:w="4317" w:type="dxa"/>
            <w:tcBorders>
              <w:right w:val="dashed" w:sz="4" w:space="0" w:color="auto"/>
            </w:tcBorders>
          </w:tcPr>
          <w:p w14:paraId="2EA654D9" w14:textId="77777777" w:rsidR="00514F7A" w:rsidRPr="002952B6" w:rsidRDefault="00514F7A" w:rsidP="000A49CA">
            <w:pPr>
              <w:adjustRightInd w:val="0"/>
              <w:snapToGrid w:val="0"/>
              <w:ind w:left="400" w:hangingChars="200" w:hanging="40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(1)</w:t>
            </w:r>
          </w:p>
          <w:p w14:paraId="3D436681" w14:textId="3D8E091D" w:rsidR="0014663E" w:rsidRPr="002952B6" w:rsidRDefault="0014663E" w:rsidP="0014663E">
            <w:pPr>
              <w:adjustRightInd w:val="0"/>
              <w:snapToGrid w:val="0"/>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ア　就職内定率100％</w:t>
            </w:r>
            <w:r w:rsidR="006A2246" w:rsidRPr="002952B6">
              <w:rPr>
                <w:rFonts w:asciiTheme="majorEastAsia" w:eastAsiaTheme="majorEastAsia" w:hAnsiTheme="majorEastAsia" w:hint="eastAsia"/>
                <w:color w:val="000000" w:themeColor="text1"/>
                <w:sz w:val="20"/>
                <w:szCs w:val="20"/>
              </w:rPr>
              <w:t xml:space="preserve">　　（H30：100％）</w:t>
            </w:r>
          </w:p>
          <w:p w14:paraId="336F90DB" w14:textId="4C05CDC3" w:rsidR="0014663E" w:rsidRPr="002952B6" w:rsidRDefault="0014663E" w:rsidP="0014663E">
            <w:pPr>
              <w:adjustRightInd w:val="0"/>
              <w:snapToGrid w:val="0"/>
              <w:ind w:leftChars="200" w:left="420"/>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進学決定率100％</w:t>
            </w:r>
            <w:r w:rsidR="006A2246" w:rsidRPr="002952B6">
              <w:rPr>
                <w:rFonts w:asciiTheme="majorEastAsia" w:eastAsiaTheme="majorEastAsia" w:hAnsiTheme="majorEastAsia" w:hint="eastAsia"/>
                <w:color w:val="000000" w:themeColor="text1"/>
                <w:sz w:val="20"/>
                <w:szCs w:val="20"/>
              </w:rPr>
              <w:t xml:space="preserve">　　（H30：100％）</w:t>
            </w:r>
          </w:p>
          <w:p w14:paraId="115AAB5E" w14:textId="55652CD3" w:rsidR="0014663E" w:rsidRPr="002952B6" w:rsidRDefault="0014663E" w:rsidP="0014663E">
            <w:pPr>
              <w:adjustRightInd w:val="0"/>
              <w:snapToGrid w:val="0"/>
              <w:ind w:leftChars="200" w:left="420"/>
              <w:rPr>
                <w:rFonts w:asciiTheme="majorEastAsia" w:eastAsiaTheme="majorEastAsia" w:hAnsiTheme="majorEastAsia"/>
                <w:color w:val="000000" w:themeColor="text1"/>
                <w:sz w:val="20"/>
                <w:szCs w:val="20"/>
              </w:rPr>
            </w:pPr>
            <w:r w:rsidRPr="002952B6">
              <w:rPr>
                <w:rFonts w:asciiTheme="majorEastAsia" w:eastAsiaTheme="majorEastAsia" w:hAnsiTheme="majorEastAsia" w:hint="eastAsia"/>
                <w:color w:val="000000" w:themeColor="text1"/>
                <w:sz w:val="20"/>
                <w:szCs w:val="20"/>
              </w:rPr>
              <w:t>進路未定率  15％以下</w:t>
            </w:r>
            <w:r w:rsidR="006A2246" w:rsidRPr="002952B6">
              <w:rPr>
                <w:rFonts w:asciiTheme="majorEastAsia" w:eastAsiaTheme="majorEastAsia" w:hAnsiTheme="majorEastAsia" w:hint="eastAsia"/>
                <w:color w:val="000000" w:themeColor="text1"/>
                <w:sz w:val="20"/>
                <w:szCs w:val="20"/>
              </w:rPr>
              <w:t>（H30：12％）</w:t>
            </w:r>
          </w:p>
          <w:p w14:paraId="6BBFAF49" w14:textId="77777777" w:rsidR="0014663E" w:rsidRPr="002952B6" w:rsidRDefault="0014663E" w:rsidP="0014663E">
            <w:pPr>
              <w:adjustRightInd w:val="0"/>
              <w:snapToGrid w:val="0"/>
              <w:rPr>
                <w:rFonts w:ascii="ＭＳ ゴシック" w:eastAsia="ＭＳ ゴシック" w:hAnsi="ＭＳ ゴシック"/>
                <w:color w:val="000000" w:themeColor="text1"/>
                <w:sz w:val="20"/>
                <w:szCs w:val="20"/>
              </w:rPr>
            </w:pPr>
            <w:r w:rsidRPr="002952B6">
              <w:rPr>
                <w:rFonts w:asciiTheme="majorEastAsia" w:eastAsiaTheme="majorEastAsia" w:hAnsiTheme="majorEastAsia" w:hint="eastAsia"/>
                <w:color w:val="000000" w:themeColor="text1"/>
                <w:sz w:val="20"/>
                <w:szCs w:val="20"/>
              </w:rPr>
              <w:t xml:space="preserve">イ　</w:t>
            </w:r>
            <w:r w:rsidRPr="002952B6">
              <w:rPr>
                <w:rFonts w:ascii="ＭＳ ゴシック" w:eastAsia="ＭＳ ゴシック" w:hAnsi="ＭＳ ゴシック" w:hint="eastAsia"/>
                <w:color w:val="000000" w:themeColor="text1"/>
                <w:sz w:val="20"/>
                <w:szCs w:val="20"/>
              </w:rPr>
              <w:t>進学講習の充実や大学見学、進学資金説</w:t>
            </w:r>
          </w:p>
          <w:p w14:paraId="3E961E93" w14:textId="77777777" w:rsidR="00ED7BAB" w:rsidRPr="002952B6" w:rsidRDefault="0014663E" w:rsidP="0014663E">
            <w:pPr>
              <w:adjustRightInd w:val="0"/>
              <w:snapToGrid w:val="0"/>
              <w:ind w:firstLineChars="200" w:firstLine="40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明会などの</w:t>
            </w:r>
            <w:r w:rsidR="009B7D2F" w:rsidRPr="002952B6">
              <w:rPr>
                <w:rFonts w:ascii="ＭＳ ゴシック" w:eastAsia="ＭＳ ゴシック" w:hAnsi="ＭＳ ゴシック" w:hint="eastAsia"/>
                <w:color w:val="000000" w:themeColor="text1"/>
                <w:sz w:val="20"/>
                <w:szCs w:val="20"/>
              </w:rPr>
              <w:t>実施状況</w:t>
            </w:r>
          </w:p>
          <w:p w14:paraId="710614D9" w14:textId="358E5C4A" w:rsidR="0014663E" w:rsidRPr="002952B6" w:rsidRDefault="00ED7BAB" w:rsidP="00ED7BAB">
            <w:pPr>
              <w:adjustRightInd w:val="0"/>
              <w:snapToGrid w:val="0"/>
              <w:ind w:firstLineChars="100" w:firstLine="200"/>
              <w:rPr>
                <w:rFonts w:asciiTheme="majorEastAsia" w:eastAsiaTheme="majorEastAsia" w:hAnsiTheme="majorEastAsia"/>
                <w:color w:val="000000" w:themeColor="text1"/>
                <w:sz w:val="20"/>
                <w:szCs w:val="20"/>
              </w:rPr>
            </w:pPr>
            <w:r w:rsidRPr="002952B6">
              <w:rPr>
                <w:rFonts w:ascii="ＭＳ ゴシック" w:eastAsia="ＭＳ ゴシック" w:hAnsi="ＭＳ ゴシック" w:hint="eastAsia"/>
                <w:color w:val="000000" w:themeColor="text1"/>
                <w:sz w:val="20"/>
                <w:szCs w:val="20"/>
              </w:rPr>
              <w:t>（</w:t>
            </w:r>
            <w:r w:rsidR="006456D2" w:rsidRPr="002952B6">
              <w:rPr>
                <w:rFonts w:ascii="ＭＳ ゴシック" w:eastAsia="ＭＳ ゴシック" w:hAnsi="ＭＳ ゴシック" w:hint="eastAsia"/>
                <w:color w:val="000000" w:themeColor="text1"/>
                <w:sz w:val="20"/>
                <w:szCs w:val="20"/>
              </w:rPr>
              <w:t>H30</w:t>
            </w:r>
            <w:r w:rsidRPr="002952B6">
              <w:rPr>
                <w:rFonts w:ascii="ＭＳ ゴシック" w:eastAsia="ＭＳ ゴシック" w:hAnsi="ＭＳ ゴシック" w:hint="eastAsia"/>
                <w:color w:val="000000" w:themeColor="text1"/>
                <w:sz w:val="20"/>
                <w:szCs w:val="20"/>
              </w:rPr>
              <w:t>の状況維持またはそれ以上の回数）</w:t>
            </w:r>
          </w:p>
          <w:p w14:paraId="053C1520" w14:textId="15DD4F65" w:rsidR="00AF42D3" w:rsidRPr="002952B6" w:rsidRDefault="00AF42D3" w:rsidP="00892BE4">
            <w:pPr>
              <w:adjustRightInd w:val="0"/>
              <w:snapToGrid w:val="0"/>
              <w:rPr>
                <w:rFonts w:asciiTheme="majorEastAsia" w:eastAsiaTheme="majorEastAsia" w:hAnsiTheme="majorEastAsia"/>
                <w:color w:val="000000" w:themeColor="text1"/>
                <w:sz w:val="20"/>
                <w:szCs w:val="20"/>
              </w:rPr>
            </w:pPr>
          </w:p>
        </w:tc>
        <w:tc>
          <w:tcPr>
            <w:tcW w:w="3196" w:type="dxa"/>
            <w:tcBorders>
              <w:left w:val="dashed" w:sz="4" w:space="0" w:color="auto"/>
              <w:right w:val="single" w:sz="4" w:space="0" w:color="auto"/>
            </w:tcBorders>
            <w:shd w:val="clear" w:color="auto" w:fill="auto"/>
          </w:tcPr>
          <w:p w14:paraId="6D0331B5" w14:textId="1E9F40F6" w:rsidR="0014663E" w:rsidRPr="002952B6" w:rsidRDefault="0014663E" w:rsidP="00157547">
            <w:pPr>
              <w:adjustRightInd w:val="0"/>
              <w:snapToGrid w:val="0"/>
              <w:jc w:val="left"/>
              <w:rPr>
                <w:rFonts w:ascii="HG丸ｺﾞｼｯｸM-PRO" w:eastAsia="HG丸ｺﾞｼｯｸM-PRO" w:hAnsi="HG丸ｺﾞｼｯｸM-PRO"/>
                <w:color w:val="000000" w:themeColor="text1"/>
                <w:sz w:val="20"/>
                <w:szCs w:val="20"/>
              </w:rPr>
            </w:pPr>
          </w:p>
        </w:tc>
      </w:tr>
      <w:tr w:rsidR="00CB1D4B" w:rsidRPr="00CB1D4B" w14:paraId="02623D86" w14:textId="77777777" w:rsidTr="00DA0475">
        <w:trPr>
          <w:cantSplit/>
          <w:trHeight w:val="3072"/>
          <w:jc w:val="center"/>
        </w:trPr>
        <w:tc>
          <w:tcPr>
            <w:tcW w:w="881" w:type="dxa"/>
            <w:shd w:val="clear" w:color="auto" w:fill="auto"/>
            <w:textDirection w:val="tbRlV"/>
            <w:vAlign w:val="center"/>
          </w:tcPr>
          <w:p w14:paraId="77393645" w14:textId="0509C7CC" w:rsidR="00F44225" w:rsidRPr="002952B6" w:rsidRDefault="00087073" w:rsidP="00746AF8">
            <w:pPr>
              <w:spacing w:line="360" w:lineRule="exact"/>
              <w:jc w:val="center"/>
              <w:rPr>
                <w:rFonts w:asciiTheme="majorEastAsia" w:eastAsiaTheme="majorEastAsia" w:hAnsiTheme="majorEastAsia"/>
                <w:b/>
                <w:color w:val="000000" w:themeColor="text1"/>
                <w:sz w:val="20"/>
                <w:szCs w:val="20"/>
              </w:rPr>
            </w:pPr>
            <w:r w:rsidRPr="002952B6">
              <w:rPr>
                <w:rFonts w:asciiTheme="majorEastAsia" w:eastAsiaTheme="majorEastAsia" w:hAnsiTheme="majorEastAsia" w:hint="eastAsia"/>
                <w:b/>
                <w:color w:val="000000" w:themeColor="text1"/>
                <w:sz w:val="20"/>
                <w:szCs w:val="20"/>
              </w:rPr>
              <w:t xml:space="preserve">４　</w:t>
            </w:r>
            <w:r w:rsidR="00746AF8" w:rsidRPr="002952B6">
              <w:rPr>
                <w:rFonts w:asciiTheme="majorEastAsia" w:eastAsiaTheme="majorEastAsia" w:hAnsiTheme="majorEastAsia" w:hint="eastAsia"/>
                <w:b/>
                <w:color w:val="000000" w:themeColor="text1"/>
                <w:sz w:val="20"/>
                <w:szCs w:val="20"/>
              </w:rPr>
              <w:t>最終年度の教育活動の質の向上</w:t>
            </w:r>
          </w:p>
        </w:tc>
        <w:tc>
          <w:tcPr>
            <w:tcW w:w="2020" w:type="dxa"/>
            <w:shd w:val="clear" w:color="auto" w:fill="auto"/>
          </w:tcPr>
          <w:p w14:paraId="72D1A275" w14:textId="77777777" w:rsidR="00F44225" w:rsidRPr="002952B6" w:rsidRDefault="00F44225" w:rsidP="00087073">
            <w:pPr>
              <w:adjustRightInd w:val="0"/>
              <w:snapToGrid w:val="0"/>
              <w:rPr>
                <w:rFonts w:asciiTheme="majorEastAsia" w:eastAsiaTheme="majorEastAsia" w:hAnsiTheme="majorEastAsia" w:cs="GothicBBBPr5-Medium"/>
                <w:color w:val="000000" w:themeColor="text1"/>
                <w:kern w:val="0"/>
                <w:sz w:val="18"/>
                <w:szCs w:val="18"/>
              </w:rPr>
            </w:pPr>
          </w:p>
          <w:p w14:paraId="4304B7FB" w14:textId="77777777" w:rsidR="005A038D" w:rsidRPr="002952B6" w:rsidRDefault="00087073" w:rsidP="00087073">
            <w:pPr>
              <w:adjustRightInd w:val="0"/>
              <w:snapToGrid w:val="0"/>
              <w:rPr>
                <w:rFonts w:asciiTheme="majorEastAsia" w:eastAsiaTheme="majorEastAsia" w:hAnsiTheme="majorEastAsia" w:cs="GothicBBBPr5-Medium"/>
                <w:color w:val="000000" w:themeColor="text1"/>
                <w:kern w:val="0"/>
                <w:sz w:val="18"/>
                <w:szCs w:val="18"/>
              </w:rPr>
            </w:pPr>
            <w:r w:rsidRPr="002952B6">
              <w:rPr>
                <w:rFonts w:asciiTheme="majorEastAsia" w:eastAsiaTheme="majorEastAsia" w:hAnsiTheme="majorEastAsia" w:cs="GothicBBBPr5-Medium" w:hint="eastAsia"/>
                <w:color w:val="000000" w:themeColor="text1"/>
                <w:kern w:val="0"/>
                <w:sz w:val="18"/>
                <w:szCs w:val="18"/>
              </w:rPr>
              <w:t>(1)</w:t>
            </w:r>
            <w:r w:rsidR="005A038D" w:rsidRPr="002952B6">
              <w:rPr>
                <w:rFonts w:asciiTheme="majorEastAsia" w:eastAsiaTheme="majorEastAsia" w:hAnsiTheme="majorEastAsia" w:cs="GothicBBBPr5-Medium" w:hint="eastAsia"/>
                <w:color w:val="000000" w:themeColor="text1"/>
                <w:kern w:val="0"/>
                <w:sz w:val="18"/>
                <w:szCs w:val="18"/>
              </w:rPr>
              <w:t xml:space="preserve"> </w:t>
            </w:r>
            <w:r w:rsidRPr="002952B6">
              <w:rPr>
                <w:rFonts w:asciiTheme="majorEastAsia" w:eastAsiaTheme="majorEastAsia" w:hAnsiTheme="majorEastAsia" w:cs="GothicBBBPr5-Medium" w:hint="eastAsia"/>
                <w:color w:val="000000" w:themeColor="text1"/>
                <w:kern w:val="0"/>
                <w:sz w:val="18"/>
                <w:szCs w:val="18"/>
              </w:rPr>
              <w:t>学校行事の創意工</w:t>
            </w:r>
          </w:p>
          <w:p w14:paraId="14B2D906" w14:textId="2712F373" w:rsidR="00087073" w:rsidRPr="002952B6" w:rsidRDefault="00087073" w:rsidP="005A038D">
            <w:pPr>
              <w:adjustRightInd w:val="0"/>
              <w:snapToGrid w:val="0"/>
              <w:ind w:firstLineChars="200" w:firstLine="360"/>
              <w:rPr>
                <w:rFonts w:asciiTheme="majorEastAsia" w:eastAsiaTheme="majorEastAsia" w:hAnsiTheme="majorEastAsia" w:cs="GothicBBBPr5-Medium"/>
                <w:color w:val="000000" w:themeColor="text1"/>
                <w:kern w:val="0"/>
                <w:sz w:val="18"/>
                <w:szCs w:val="18"/>
              </w:rPr>
            </w:pPr>
            <w:r w:rsidRPr="002952B6">
              <w:rPr>
                <w:rFonts w:asciiTheme="majorEastAsia" w:eastAsiaTheme="majorEastAsia" w:hAnsiTheme="majorEastAsia" w:cs="GothicBBBPr5-Medium" w:hint="eastAsia"/>
                <w:color w:val="000000" w:themeColor="text1"/>
                <w:kern w:val="0"/>
                <w:sz w:val="18"/>
                <w:szCs w:val="18"/>
              </w:rPr>
              <w:t>夫</w:t>
            </w:r>
          </w:p>
          <w:p w14:paraId="24993E46" w14:textId="77777777" w:rsidR="005A038D" w:rsidRPr="002952B6" w:rsidRDefault="005A038D" w:rsidP="00087073">
            <w:pPr>
              <w:adjustRightInd w:val="0"/>
              <w:snapToGrid w:val="0"/>
              <w:rPr>
                <w:rFonts w:asciiTheme="majorEastAsia" w:eastAsiaTheme="majorEastAsia" w:hAnsiTheme="majorEastAsia" w:cs="GothicBBBPr5-Medium"/>
                <w:color w:val="000000" w:themeColor="text1"/>
                <w:kern w:val="0"/>
                <w:sz w:val="18"/>
                <w:szCs w:val="18"/>
              </w:rPr>
            </w:pPr>
          </w:p>
          <w:p w14:paraId="7AF8EA15" w14:textId="3420D370" w:rsidR="00157547" w:rsidRPr="002952B6" w:rsidRDefault="005A038D" w:rsidP="00DB58D9">
            <w:pPr>
              <w:adjustRightInd w:val="0"/>
              <w:snapToGrid w:val="0"/>
              <w:ind w:left="360" w:hangingChars="200" w:hanging="360"/>
              <w:rPr>
                <w:rFonts w:asciiTheme="majorEastAsia" w:eastAsiaTheme="majorEastAsia" w:hAnsiTheme="majorEastAsia" w:cs="GothicBBBPr5-Medium"/>
                <w:color w:val="000000" w:themeColor="text1"/>
                <w:kern w:val="0"/>
                <w:sz w:val="18"/>
                <w:szCs w:val="18"/>
              </w:rPr>
            </w:pPr>
            <w:r w:rsidRPr="002952B6">
              <w:rPr>
                <w:rFonts w:asciiTheme="majorEastAsia" w:eastAsiaTheme="majorEastAsia" w:hAnsiTheme="majorEastAsia" w:cs="GothicBBBPr5-Medium" w:hint="eastAsia"/>
                <w:color w:val="000000" w:themeColor="text1"/>
                <w:kern w:val="0"/>
                <w:sz w:val="18"/>
                <w:szCs w:val="18"/>
              </w:rPr>
              <w:t xml:space="preserve">(2) </w:t>
            </w:r>
            <w:r w:rsidR="0097700A" w:rsidRPr="002952B6">
              <w:rPr>
                <w:rFonts w:asciiTheme="majorEastAsia" w:eastAsiaTheme="majorEastAsia" w:hAnsiTheme="majorEastAsia" w:cs="GothicBBBPr5-Medium" w:hint="eastAsia"/>
                <w:color w:val="000000" w:themeColor="text1"/>
                <w:kern w:val="0"/>
                <w:sz w:val="18"/>
                <w:szCs w:val="18"/>
              </w:rPr>
              <w:t>効率的な学校運営</w:t>
            </w:r>
            <w:r w:rsidRPr="002952B6">
              <w:rPr>
                <w:rFonts w:asciiTheme="majorEastAsia" w:eastAsiaTheme="majorEastAsia" w:hAnsiTheme="majorEastAsia" w:cs="GothicBBBPr5-Medium" w:hint="eastAsia"/>
                <w:color w:val="000000" w:themeColor="text1"/>
                <w:kern w:val="0"/>
                <w:sz w:val="18"/>
                <w:szCs w:val="18"/>
              </w:rPr>
              <w:t>体</w:t>
            </w:r>
            <w:r w:rsidR="00A179BF" w:rsidRPr="002952B6">
              <w:rPr>
                <w:rFonts w:asciiTheme="majorEastAsia" w:eastAsiaTheme="majorEastAsia" w:hAnsiTheme="majorEastAsia" w:cs="GothicBBBPr5-Medium" w:hint="eastAsia"/>
                <w:color w:val="000000" w:themeColor="text1"/>
                <w:kern w:val="0"/>
                <w:sz w:val="18"/>
                <w:szCs w:val="18"/>
              </w:rPr>
              <w:t>制</w:t>
            </w:r>
          </w:p>
          <w:p w14:paraId="3A392403" w14:textId="77777777" w:rsidR="00A179BF" w:rsidRPr="002952B6" w:rsidRDefault="00A179BF" w:rsidP="00DB58D9">
            <w:pPr>
              <w:adjustRightInd w:val="0"/>
              <w:snapToGrid w:val="0"/>
              <w:ind w:left="360" w:hangingChars="200" w:hanging="360"/>
              <w:rPr>
                <w:rFonts w:asciiTheme="majorEastAsia" w:eastAsiaTheme="majorEastAsia" w:hAnsiTheme="majorEastAsia" w:cs="GothicBBBPr5-Medium"/>
                <w:color w:val="000000" w:themeColor="text1"/>
                <w:kern w:val="0"/>
                <w:sz w:val="18"/>
                <w:szCs w:val="18"/>
              </w:rPr>
            </w:pPr>
          </w:p>
          <w:p w14:paraId="68E3F1AC" w14:textId="3A44A016" w:rsidR="00A179BF" w:rsidRPr="002952B6" w:rsidRDefault="00A179BF" w:rsidP="00DB58D9">
            <w:pPr>
              <w:adjustRightInd w:val="0"/>
              <w:snapToGrid w:val="0"/>
              <w:ind w:left="360" w:hangingChars="200" w:hanging="360"/>
              <w:rPr>
                <w:rFonts w:asciiTheme="majorEastAsia" w:eastAsiaTheme="majorEastAsia" w:hAnsiTheme="majorEastAsia" w:cs="GothicBBBPr5-Medium"/>
                <w:color w:val="000000" w:themeColor="text1"/>
                <w:kern w:val="0"/>
                <w:sz w:val="18"/>
                <w:szCs w:val="18"/>
              </w:rPr>
            </w:pPr>
            <w:r w:rsidRPr="002952B6">
              <w:rPr>
                <w:rFonts w:asciiTheme="majorEastAsia" w:eastAsiaTheme="majorEastAsia" w:hAnsiTheme="majorEastAsia" w:cs="GothicBBBPr5-Medium" w:hint="eastAsia"/>
                <w:color w:val="000000" w:themeColor="text1"/>
                <w:kern w:val="0"/>
                <w:sz w:val="18"/>
                <w:szCs w:val="18"/>
              </w:rPr>
              <w:t>(3) 働き方改革</w:t>
            </w:r>
          </w:p>
        </w:tc>
        <w:tc>
          <w:tcPr>
            <w:tcW w:w="4572" w:type="dxa"/>
            <w:tcBorders>
              <w:right w:val="dashed" w:sz="4" w:space="0" w:color="auto"/>
            </w:tcBorders>
            <w:shd w:val="clear" w:color="auto" w:fill="auto"/>
          </w:tcPr>
          <w:p w14:paraId="7DADF93B" w14:textId="77777777" w:rsidR="00087073" w:rsidRPr="002952B6" w:rsidRDefault="00087073" w:rsidP="005A038D">
            <w:pPr>
              <w:adjustRightInd w:val="0"/>
              <w:snapToGrid w:val="0"/>
              <w:ind w:left="400" w:hangingChars="200" w:hanging="400"/>
              <w:rPr>
                <w:rFonts w:ascii="ＭＳ ゴシック" w:eastAsia="ＭＳ ゴシック" w:hAnsi="ＭＳ ゴシック"/>
                <w:color w:val="000000" w:themeColor="text1"/>
                <w:sz w:val="20"/>
                <w:szCs w:val="20"/>
              </w:rPr>
            </w:pPr>
          </w:p>
          <w:p w14:paraId="6B621348" w14:textId="4B0AE274" w:rsidR="00F44225" w:rsidRPr="002952B6" w:rsidRDefault="00087073" w:rsidP="005A038D">
            <w:pPr>
              <w:adjustRightInd w:val="0"/>
              <w:snapToGrid w:val="0"/>
              <w:ind w:left="400" w:hangingChars="200" w:hanging="40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(1)</w:t>
            </w:r>
            <w:r w:rsidR="00746AF8" w:rsidRPr="002952B6">
              <w:rPr>
                <w:rFonts w:hint="eastAsia"/>
                <w:color w:val="000000" w:themeColor="text1"/>
              </w:rPr>
              <w:t xml:space="preserve"> </w:t>
            </w:r>
            <w:r w:rsidR="00746AF8" w:rsidRPr="002952B6">
              <w:rPr>
                <w:rFonts w:ascii="ＭＳ ゴシック" w:eastAsia="ＭＳ ゴシック" w:hAnsi="ＭＳ ゴシック" w:hint="eastAsia"/>
                <w:color w:val="000000" w:themeColor="text1"/>
                <w:sz w:val="20"/>
                <w:szCs w:val="20"/>
              </w:rPr>
              <w:t>最終年度の文化祭や体育祭をはじめすべての学校行事で独自の工夫を凝らし、生徒の充実感を高める</w:t>
            </w:r>
            <w:r w:rsidR="00746AF8" w:rsidRPr="002952B6">
              <w:rPr>
                <w:rFonts w:ascii="ＭＳ ゴシック" w:eastAsia="ＭＳ ゴシック" w:hAnsi="ＭＳ ゴシック"/>
                <w:color w:val="000000" w:themeColor="text1"/>
                <w:sz w:val="20"/>
                <w:szCs w:val="20"/>
              </w:rPr>
              <w:t xml:space="preserve"> </w:t>
            </w:r>
          </w:p>
          <w:p w14:paraId="5DBA9F80" w14:textId="77777777" w:rsidR="005A038D" w:rsidRPr="002952B6" w:rsidRDefault="005A038D" w:rsidP="00304078">
            <w:pPr>
              <w:adjustRightInd w:val="0"/>
              <w:snapToGrid w:val="0"/>
              <w:rPr>
                <w:rFonts w:ascii="ＭＳ ゴシック" w:eastAsia="ＭＳ ゴシック" w:hAnsi="ＭＳ ゴシック"/>
                <w:color w:val="000000" w:themeColor="text1"/>
                <w:sz w:val="20"/>
                <w:szCs w:val="20"/>
              </w:rPr>
            </w:pPr>
          </w:p>
          <w:p w14:paraId="08B4C0BB" w14:textId="0E62106A" w:rsidR="005A038D" w:rsidRPr="002952B6" w:rsidRDefault="005A038D" w:rsidP="00A179BF">
            <w:pPr>
              <w:adjustRightInd w:val="0"/>
              <w:snapToGrid w:val="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(2)</w:t>
            </w:r>
            <w:r w:rsidR="00DB58D9" w:rsidRPr="002952B6">
              <w:rPr>
                <w:rFonts w:ascii="ＭＳ ゴシック" w:eastAsia="ＭＳ ゴシック" w:hAnsi="ＭＳ ゴシック" w:hint="eastAsia"/>
                <w:b/>
                <w:color w:val="000000" w:themeColor="text1"/>
                <w:sz w:val="20"/>
                <w:szCs w:val="20"/>
              </w:rPr>
              <w:t xml:space="preserve"> </w:t>
            </w:r>
            <w:r w:rsidR="00746AF8" w:rsidRPr="002952B6">
              <w:rPr>
                <w:rFonts w:ascii="ＭＳ ゴシック" w:eastAsia="ＭＳ ゴシック" w:hAnsi="ＭＳ ゴシック" w:hint="eastAsia"/>
                <w:b/>
                <w:color w:val="000000" w:themeColor="text1"/>
                <w:sz w:val="20"/>
                <w:szCs w:val="20"/>
              </w:rPr>
              <w:t>少ない教職員数のもと、より効率的な校内運営をすすめるため一致団結した教職員集団体制の維持</w:t>
            </w:r>
          </w:p>
          <w:p w14:paraId="607B84B1" w14:textId="77777777" w:rsidR="00157547" w:rsidRPr="002952B6" w:rsidRDefault="00157547" w:rsidP="005A038D">
            <w:pPr>
              <w:adjustRightInd w:val="0"/>
              <w:snapToGrid w:val="0"/>
              <w:ind w:firstLineChars="150" w:firstLine="300"/>
              <w:rPr>
                <w:rFonts w:ascii="ＭＳ ゴシック" w:eastAsia="ＭＳ ゴシック" w:hAnsi="ＭＳ ゴシック"/>
                <w:color w:val="000000" w:themeColor="text1"/>
                <w:sz w:val="20"/>
                <w:szCs w:val="20"/>
              </w:rPr>
            </w:pPr>
          </w:p>
          <w:p w14:paraId="0BBB3006" w14:textId="0A1904DF" w:rsidR="00157547" w:rsidRPr="002952B6" w:rsidRDefault="00157547" w:rsidP="00746AF8">
            <w:pPr>
              <w:adjustRightInd w:val="0"/>
              <w:snapToGrid w:val="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color w:val="000000" w:themeColor="text1"/>
                <w:sz w:val="20"/>
                <w:szCs w:val="20"/>
              </w:rPr>
              <w:t>(3)</w:t>
            </w:r>
            <w:r w:rsidR="00746AF8" w:rsidRPr="002952B6">
              <w:rPr>
                <w:rFonts w:ascii="ＭＳ ゴシック" w:eastAsia="ＭＳ ゴシック" w:hAnsi="ＭＳ ゴシック" w:hint="eastAsia"/>
                <w:color w:val="000000" w:themeColor="text1"/>
                <w:sz w:val="20"/>
                <w:szCs w:val="20"/>
              </w:rPr>
              <w:t>少ない教職員数のもと、効率的な学校運営を通して長時間勤務縮減につながるよう働き方改革に取り組む。</w:t>
            </w:r>
            <w:r w:rsidR="00746AF8" w:rsidRPr="002952B6">
              <w:rPr>
                <w:rFonts w:ascii="ＭＳ ゴシック" w:eastAsia="ＭＳ ゴシック" w:hAnsi="ＭＳ ゴシック"/>
                <w:color w:val="000000" w:themeColor="text1"/>
                <w:sz w:val="20"/>
                <w:szCs w:val="20"/>
              </w:rPr>
              <w:t xml:space="preserve"> </w:t>
            </w:r>
          </w:p>
        </w:tc>
        <w:tc>
          <w:tcPr>
            <w:tcW w:w="4317" w:type="dxa"/>
            <w:tcBorders>
              <w:right w:val="dashed" w:sz="4" w:space="0" w:color="auto"/>
            </w:tcBorders>
          </w:tcPr>
          <w:p w14:paraId="2C70B535" w14:textId="77777777" w:rsidR="00F44225" w:rsidRPr="002952B6" w:rsidRDefault="00F44225" w:rsidP="000A49CA">
            <w:pPr>
              <w:adjustRightInd w:val="0"/>
              <w:snapToGrid w:val="0"/>
              <w:ind w:left="400" w:hangingChars="200" w:hanging="400"/>
              <w:rPr>
                <w:rFonts w:ascii="ＭＳ ゴシック" w:eastAsia="ＭＳ ゴシック" w:hAnsi="ＭＳ ゴシック"/>
                <w:color w:val="000000" w:themeColor="text1"/>
                <w:sz w:val="20"/>
                <w:szCs w:val="20"/>
              </w:rPr>
            </w:pPr>
          </w:p>
          <w:p w14:paraId="0F8D991B" w14:textId="46375688" w:rsidR="00B43BB3" w:rsidRPr="002952B6" w:rsidRDefault="00087073" w:rsidP="00B43BB3">
            <w:pPr>
              <w:adjustRightInd w:val="0"/>
              <w:snapToGrid w:val="0"/>
              <w:ind w:left="400" w:hangingChars="200" w:hanging="40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(1) 学校教育自己診断（生徒）「体育祭や文化祭には楽しく参加」</w:t>
            </w:r>
            <w:r w:rsidR="006456D2" w:rsidRPr="002952B6">
              <w:rPr>
                <w:rFonts w:ascii="ＭＳ ゴシック" w:eastAsia="ＭＳ ゴシック" w:hAnsi="ＭＳ ゴシック" w:hint="eastAsia"/>
                <w:b/>
                <w:color w:val="000000" w:themeColor="text1"/>
                <w:sz w:val="20"/>
                <w:szCs w:val="20"/>
              </w:rPr>
              <w:t>H30:77%→80%以上</w:t>
            </w:r>
          </w:p>
          <w:p w14:paraId="71D44A87" w14:textId="77777777" w:rsidR="0097700A" w:rsidRPr="002952B6" w:rsidRDefault="00087073" w:rsidP="00CC23D1">
            <w:pPr>
              <w:adjustRightInd w:val="0"/>
              <w:snapToGrid w:val="0"/>
              <w:ind w:left="400" w:hangingChars="200" w:hanging="40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 xml:space="preserve">　・「学校へ行くのが楽しい」</w:t>
            </w:r>
          </w:p>
          <w:p w14:paraId="14D37BFA" w14:textId="3C8B08CF" w:rsidR="00746AF8" w:rsidRPr="002952B6" w:rsidRDefault="00CC23D1" w:rsidP="00B43BB3">
            <w:pPr>
              <w:adjustRightInd w:val="0"/>
              <w:snapToGrid w:val="0"/>
              <w:ind w:leftChars="200" w:left="420" w:firstLineChars="900" w:firstLine="1807"/>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b/>
                <w:color w:val="000000" w:themeColor="text1"/>
                <w:sz w:val="20"/>
                <w:szCs w:val="20"/>
              </w:rPr>
              <w:t xml:space="preserve">H30:77%→80%以上 </w:t>
            </w:r>
          </w:p>
          <w:p w14:paraId="15376BEE" w14:textId="77777777" w:rsidR="00746AF8" w:rsidRPr="002952B6" w:rsidRDefault="00746AF8" w:rsidP="00746AF8">
            <w:pPr>
              <w:adjustRightInd w:val="0"/>
              <w:snapToGrid w:val="0"/>
              <w:ind w:leftChars="200" w:left="420" w:firstLineChars="350" w:firstLine="700"/>
              <w:rPr>
                <w:rFonts w:ascii="ＭＳ ゴシック" w:eastAsia="ＭＳ ゴシック" w:hAnsi="ＭＳ ゴシック"/>
                <w:color w:val="000000" w:themeColor="text1"/>
                <w:sz w:val="20"/>
                <w:szCs w:val="20"/>
              </w:rPr>
            </w:pPr>
          </w:p>
          <w:p w14:paraId="7715E284" w14:textId="2D93ABED" w:rsidR="009E576B" w:rsidRPr="002952B6" w:rsidRDefault="00746AF8" w:rsidP="00CC23D1">
            <w:pPr>
              <w:adjustRightInd w:val="0"/>
              <w:snapToGrid w:val="0"/>
              <w:rPr>
                <w:rFonts w:ascii="ＭＳ ゴシック" w:eastAsia="ＭＳ ゴシック" w:hAnsi="ＭＳ ゴシック"/>
                <w:b/>
                <w:color w:val="000000" w:themeColor="text1"/>
                <w:sz w:val="20"/>
                <w:szCs w:val="20"/>
              </w:rPr>
            </w:pPr>
            <w:r w:rsidRPr="002952B6">
              <w:rPr>
                <w:rFonts w:ascii="ＭＳ ゴシック" w:eastAsia="ＭＳ ゴシック" w:hAnsi="ＭＳ ゴシック" w:hint="eastAsia"/>
                <w:color w:val="000000" w:themeColor="text1"/>
                <w:sz w:val="20"/>
                <w:szCs w:val="20"/>
              </w:rPr>
              <w:t xml:space="preserve">　</w:t>
            </w:r>
            <w:r w:rsidRPr="002952B6">
              <w:rPr>
                <w:rFonts w:ascii="ＭＳ ゴシック" w:eastAsia="ＭＳ ゴシック" w:hAnsi="ＭＳ ゴシック" w:hint="eastAsia"/>
                <w:b/>
                <w:color w:val="000000" w:themeColor="text1"/>
                <w:sz w:val="20"/>
                <w:szCs w:val="20"/>
              </w:rPr>
              <w:t>・</w:t>
            </w:r>
            <w:r w:rsidR="009E576B" w:rsidRPr="002952B6">
              <w:rPr>
                <w:rFonts w:ascii="ＭＳ ゴシック" w:eastAsia="ＭＳ ゴシック" w:hAnsi="ＭＳ ゴシック" w:hint="eastAsia"/>
                <w:b/>
                <w:color w:val="000000" w:themeColor="text1"/>
                <w:sz w:val="20"/>
                <w:szCs w:val="20"/>
              </w:rPr>
              <w:t>「大正高校に来てよかった」</w:t>
            </w:r>
            <w:r w:rsidRPr="002952B6">
              <w:rPr>
                <w:rFonts w:ascii="ＭＳ ゴシック" w:eastAsia="ＭＳ ゴシック" w:hAnsi="ＭＳ ゴシック" w:hint="eastAsia"/>
                <w:b/>
                <w:color w:val="000000" w:themeColor="text1"/>
                <w:sz w:val="20"/>
                <w:szCs w:val="20"/>
              </w:rPr>
              <w:t>80％以上</w:t>
            </w:r>
          </w:p>
          <w:p w14:paraId="198BAC17" w14:textId="77777777" w:rsidR="009E576B" w:rsidRPr="002952B6" w:rsidRDefault="009E576B" w:rsidP="00CC23D1">
            <w:pPr>
              <w:adjustRightInd w:val="0"/>
              <w:snapToGrid w:val="0"/>
              <w:rPr>
                <w:rFonts w:ascii="ＭＳ ゴシック" w:eastAsia="ＭＳ ゴシック" w:hAnsi="ＭＳ ゴシック"/>
                <w:color w:val="000000" w:themeColor="text1"/>
                <w:sz w:val="20"/>
                <w:szCs w:val="20"/>
              </w:rPr>
            </w:pPr>
          </w:p>
          <w:p w14:paraId="7E0B4954" w14:textId="77777777" w:rsidR="00CC23D1" w:rsidRPr="002952B6" w:rsidRDefault="005A038D" w:rsidP="005A038D">
            <w:pPr>
              <w:adjustRightInd w:val="0"/>
              <w:snapToGrid w:val="0"/>
              <w:ind w:left="400" w:hangingChars="200" w:hanging="40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(2) 学校教育自己診断（教員）「教員間が相互理解しあい信頼関係が醸成」</w:t>
            </w:r>
          </w:p>
          <w:p w14:paraId="78A1ED34" w14:textId="473D1FF8" w:rsidR="009E576B" w:rsidRPr="002952B6" w:rsidRDefault="0097700A" w:rsidP="00B43BB3">
            <w:pPr>
              <w:adjustRightInd w:val="0"/>
              <w:snapToGrid w:val="0"/>
              <w:ind w:leftChars="200" w:left="420" w:firstLineChars="900" w:firstLine="1807"/>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b/>
                <w:color w:val="000000" w:themeColor="text1"/>
                <w:sz w:val="20"/>
                <w:szCs w:val="20"/>
              </w:rPr>
              <w:t>H30:93%→90%以上</w:t>
            </w:r>
          </w:p>
          <w:p w14:paraId="67030E42" w14:textId="590AD8B2" w:rsidR="00746AF8" w:rsidRPr="002952B6" w:rsidRDefault="00A179BF" w:rsidP="00A179BF">
            <w:pPr>
              <w:adjustRightInd w:val="0"/>
              <w:snapToGrid w:val="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 xml:space="preserve">　</w:t>
            </w:r>
            <w:r w:rsidR="00746AF8" w:rsidRPr="002952B6">
              <w:rPr>
                <w:rFonts w:ascii="ＭＳ ゴシック" w:eastAsia="ＭＳ ゴシック" w:hAnsi="ＭＳ ゴシック" w:hint="eastAsia"/>
                <w:color w:val="000000" w:themeColor="text1"/>
                <w:sz w:val="20"/>
                <w:szCs w:val="20"/>
              </w:rPr>
              <w:t>・</w:t>
            </w:r>
            <w:r w:rsidRPr="002952B6">
              <w:rPr>
                <w:rFonts w:ascii="ＭＳ ゴシック" w:eastAsia="ＭＳ ゴシック" w:hAnsi="ＭＳ ゴシック" w:hint="eastAsia"/>
                <w:color w:val="000000" w:themeColor="text1"/>
                <w:sz w:val="20"/>
                <w:szCs w:val="20"/>
              </w:rPr>
              <w:t>「教員の連携が緊密に行われ、情報が共有</w:t>
            </w:r>
          </w:p>
          <w:p w14:paraId="0F8B2DBA" w14:textId="7B46E5DF" w:rsidR="00A179BF" w:rsidRPr="002952B6" w:rsidRDefault="00A179BF" w:rsidP="00746AF8">
            <w:pPr>
              <w:adjustRightInd w:val="0"/>
              <w:snapToGrid w:val="0"/>
              <w:ind w:firstLineChars="300" w:firstLine="600"/>
              <w:rPr>
                <w:rFonts w:ascii="ＭＳ ゴシック" w:eastAsia="ＭＳ ゴシック" w:hAnsi="ＭＳ ゴシック"/>
                <w:color w:val="000000" w:themeColor="text1"/>
                <w:sz w:val="20"/>
                <w:szCs w:val="20"/>
              </w:rPr>
            </w:pPr>
            <w:r w:rsidRPr="002952B6">
              <w:rPr>
                <w:rFonts w:ascii="ＭＳ ゴシック" w:eastAsia="ＭＳ ゴシック" w:hAnsi="ＭＳ ゴシック" w:hint="eastAsia"/>
                <w:color w:val="000000" w:themeColor="text1"/>
                <w:sz w:val="20"/>
                <w:szCs w:val="20"/>
              </w:rPr>
              <w:t>され、組織として機能している。」</w:t>
            </w:r>
          </w:p>
          <w:p w14:paraId="01C0B1D4" w14:textId="4794F711" w:rsidR="00A179BF" w:rsidRPr="002952B6" w:rsidRDefault="00A179BF" w:rsidP="00A179BF">
            <w:pPr>
              <w:adjustRightInd w:val="0"/>
              <w:snapToGrid w:val="0"/>
              <w:rPr>
                <w:rFonts w:ascii="ＭＳ ゴシック" w:eastAsia="ＭＳ ゴシック" w:hAnsi="ＭＳ ゴシック"/>
                <w:b/>
                <w:color w:val="000000" w:themeColor="text1"/>
                <w:sz w:val="20"/>
                <w:szCs w:val="20"/>
              </w:rPr>
            </w:pPr>
            <w:r w:rsidRPr="002952B6">
              <w:rPr>
                <w:rFonts w:ascii="ＭＳ ゴシック" w:eastAsia="ＭＳ ゴシック" w:hAnsi="ＭＳ ゴシック" w:hint="eastAsia"/>
                <w:color w:val="000000" w:themeColor="text1"/>
                <w:sz w:val="20"/>
                <w:szCs w:val="20"/>
              </w:rPr>
              <w:t xml:space="preserve">　　　　　 H30:88%→90％以上</w:t>
            </w:r>
          </w:p>
          <w:p w14:paraId="31774F16" w14:textId="77777777" w:rsidR="006456D2" w:rsidRPr="002952B6" w:rsidRDefault="006456D2" w:rsidP="005A038D">
            <w:pPr>
              <w:adjustRightInd w:val="0"/>
              <w:snapToGrid w:val="0"/>
              <w:ind w:left="400" w:hangingChars="200" w:hanging="400"/>
              <w:rPr>
                <w:rFonts w:ascii="ＭＳ ゴシック" w:eastAsia="ＭＳ ゴシック" w:hAnsi="ＭＳ ゴシック"/>
                <w:color w:val="000000" w:themeColor="text1"/>
                <w:sz w:val="20"/>
                <w:szCs w:val="20"/>
              </w:rPr>
            </w:pPr>
          </w:p>
          <w:p w14:paraId="68864C65" w14:textId="77777777" w:rsidR="00ED0277" w:rsidRPr="002952B6" w:rsidRDefault="00157547" w:rsidP="005A038D">
            <w:pPr>
              <w:adjustRightInd w:val="0"/>
              <w:snapToGrid w:val="0"/>
              <w:ind w:left="400" w:hangingChars="200" w:hanging="400"/>
              <w:rPr>
                <w:rFonts w:ascii="ＭＳ ゴシック" w:eastAsia="ＭＳ ゴシック" w:hAnsi="ＭＳ ゴシック"/>
                <w:b/>
                <w:color w:val="000000" w:themeColor="text1"/>
                <w:sz w:val="20"/>
                <w:szCs w:val="20"/>
              </w:rPr>
            </w:pPr>
            <w:r w:rsidRPr="002952B6">
              <w:rPr>
                <w:rFonts w:ascii="ＭＳ ゴシック" w:eastAsia="ＭＳ ゴシック" w:hAnsi="ＭＳ ゴシック"/>
                <w:color w:val="000000" w:themeColor="text1"/>
                <w:sz w:val="20"/>
                <w:szCs w:val="20"/>
              </w:rPr>
              <w:t xml:space="preserve">(3) </w:t>
            </w:r>
            <w:r w:rsidR="0097700A" w:rsidRPr="002952B6">
              <w:rPr>
                <w:rFonts w:ascii="ＭＳ ゴシック" w:eastAsia="ＭＳ ゴシック" w:hAnsi="ＭＳ ゴシック" w:hint="eastAsia"/>
                <w:b/>
                <w:color w:val="000000" w:themeColor="text1"/>
                <w:sz w:val="20"/>
                <w:szCs w:val="20"/>
              </w:rPr>
              <w:t>超過勤務時間の減少</w:t>
            </w:r>
          </w:p>
          <w:p w14:paraId="70E7F167" w14:textId="77777777" w:rsidR="00A179BF" w:rsidRPr="002952B6" w:rsidRDefault="00A179BF" w:rsidP="002952B6">
            <w:pPr>
              <w:adjustRightInd w:val="0"/>
              <w:snapToGrid w:val="0"/>
              <w:ind w:leftChars="200" w:left="420" w:firstLineChars="450" w:firstLine="904"/>
              <w:rPr>
                <w:rFonts w:ascii="ＭＳ ゴシック" w:eastAsia="ＭＳ ゴシック" w:hAnsi="ＭＳ ゴシック"/>
                <w:b/>
                <w:color w:val="000000" w:themeColor="text1"/>
                <w:sz w:val="20"/>
                <w:szCs w:val="20"/>
              </w:rPr>
            </w:pPr>
          </w:p>
          <w:p w14:paraId="272E162C" w14:textId="1D85E411" w:rsidR="002952B6" w:rsidRPr="002952B6" w:rsidRDefault="002952B6" w:rsidP="002952B6">
            <w:pPr>
              <w:adjustRightInd w:val="0"/>
              <w:snapToGrid w:val="0"/>
              <w:ind w:leftChars="200" w:left="420" w:firstLineChars="450" w:firstLine="900"/>
              <w:rPr>
                <w:rFonts w:ascii="ＭＳ ゴシック" w:eastAsia="ＭＳ ゴシック" w:hAnsi="ＭＳ ゴシック"/>
                <w:color w:val="000000" w:themeColor="text1"/>
                <w:sz w:val="20"/>
                <w:szCs w:val="20"/>
              </w:rPr>
            </w:pPr>
          </w:p>
        </w:tc>
        <w:tc>
          <w:tcPr>
            <w:tcW w:w="3196" w:type="dxa"/>
            <w:tcBorders>
              <w:left w:val="dashed" w:sz="4" w:space="0" w:color="auto"/>
              <w:right w:val="single" w:sz="4" w:space="0" w:color="auto"/>
            </w:tcBorders>
            <w:shd w:val="clear" w:color="auto" w:fill="auto"/>
          </w:tcPr>
          <w:p w14:paraId="695DFAE9" w14:textId="77777777" w:rsidR="00F44225" w:rsidRPr="002952B6" w:rsidRDefault="00F44225" w:rsidP="00514F7A">
            <w:pPr>
              <w:adjustRightInd w:val="0"/>
              <w:snapToGrid w:val="0"/>
              <w:rPr>
                <w:rFonts w:ascii="HG丸ｺﾞｼｯｸM-PRO" w:eastAsia="HG丸ｺﾞｼｯｸM-PRO" w:hAnsi="HG丸ｺﾞｼｯｸM-PRO"/>
                <w:color w:val="000000" w:themeColor="text1"/>
                <w:sz w:val="20"/>
                <w:szCs w:val="20"/>
              </w:rPr>
            </w:pPr>
          </w:p>
          <w:p w14:paraId="556FBE32" w14:textId="77777777" w:rsidR="00B43BB3" w:rsidRPr="002952B6" w:rsidRDefault="00B43BB3" w:rsidP="00514F7A">
            <w:pPr>
              <w:adjustRightInd w:val="0"/>
              <w:snapToGrid w:val="0"/>
              <w:rPr>
                <w:rFonts w:ascii="HG丸ｺﾞｼｯｸM-PRO" w:eastAsia="HG丸ｺﾞｼｯｸM-PRO" w:hAnsi="HG丸ｺﾞｼｯｸM-PRO"/>
                <w:color w:val="000000" w:themeColor="text1"/>
                <w:sz w:val="20"/>
                <w:szCs w:val="20"/>
              </w:rPr>
            </w:pPr>
          </w:p>
          <w:p w14:paraId="2E154E1B" w14:textId="6C899ACA" w:rsidR="00B43BB3" w:rsidRPr="002952B6" w:rsidRDefault="00B43BB3" w:rsidP="00514F7A">
            <w:pPr>
              <w:adjustRightInd w:val="0"/>
              <w:snapToGrid w:val="0"/>
              <w:rPr>
                <w:rFonts w:ascii="HG丸ｺﾞｼｯｸM-PRO" w:eastAsia="HG丸ｺﾞｼｯｸM-PRO" w:hAnsi="HG丸ｺﾞｼｯｸM-PRO"/>
                <w:color w:val="000000" w:themeColor="text1"/>
                <w:sz w:val="20"/>
                <w:szCs w:val="20"/>
              </w:rPr>
            </w:pPr>
          </w:p>
        </w:tc>
      </w:tr>
    </w:tbl>
    <w:p w14:paraId="2FAD88A7" w14:textId="4F2B2AA3" w:rsidR="00F44225" w:rsidRPr="00CB1D4B" w:rsidRDefault="00F44225" w:rsidP="006206CE">
      <w:pPr>
        <w:spacing w:line="120" w:lineRule="exact"/>
        <w:rPr>
          <w:color w:val="000000" w:themeColor="text1"/>
        </w:rPr>
      </w:pPr>
    </w:p>
    <w:p w14:paraId="6F10DB14" w14:textId="1028076C" w:rsidR="00566B74" w:rsidRPr="00CB1D4B" w:rsidRDefault="00566B74" w:rsidP="00746AF8">
      <w:pPr>
        <w:spacing w:line="120" w:lineRule="exact"/>
        <w:rPr>
          <w:color w:val="000000" w:themeColor="text1"/>
        </w:rPr>
      </w:pPr>
    </w:p>
    <w:sectPr w:rsidR="00566B74" w:rsidRPr="00CB1D4B" w:rsidSect="0047302D">
      <w:headerReference w:type="default" r:id="rId11"/>
      <w:type w:val="evenPage"/>
      <w:pgSz w:w="16839" w:h="23814" w:code="8"/>
      <w:pgMar w:top="709" w:right="851" w:bottom="709"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24E78" w14:textId="77777777" w:rsidR="00EE60AF" w:rsidRDefault="00EE60AF">
      <w:r>
        <w:separator/>
      </w:r>
    </w:p>
  </w:endnote>
  <w:endnote w:type="continuationSeparator" w:id="0">
    <w:p w14:paraId="240827B1" w14:textId="77777777" w:rsidR="00EE60AF" w:rsidRDefault="00EE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icBBBPr5-Medium">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850A0" w14:textId="77777777" w:rsidR="00EE60AF" w:rsidRDefault="00EE60AF">
      <w:r>
        <w:separator/>
      </w:r>
    </w:p>
  </w:footnote>
  <w:footnote w:type="continuationSeparator" w:id="0">
    <w:p w14:paraId="77895F23" w14:textId="77777777" w:rsidR="00EE60AF" w:rsidRDefault="00EE6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2FA" w14:textId="3AF19AEA" w:rsidR="00157547" w:rsidRDefault="0015754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87434">
      <w:rPr>
        <w:rFonts w:ascii="ＭＳ ゴシック" w:eastAsia="ＭＳ ゴシック" w:hAnsi="ＭＳ ゴシック" w:hint="eastAsia"/>
        <w:sz w:val="20"/>
        <w:szCs w:val="20"/>
      </w:rPr>
      <w:t>２０５</w:t>
    </w:r>
  </w:p>
  <w:p w14:paraId="725C414C" w14:textId="77777777" w:rsidR="00157547" w:rsidRDefault="00157547" w:rsidP="00225A63">
    <w:pPr>
      <w:spacing w:line="360" w:lineRule="exact"/>
      <w:ind w:rightChars="100" w:right="210"/>
      <w:jc w:val="right"/>
      <w:rPr>
        <w:rFonts w:ascii="ＭＳ ゴシック" w:eastAsia="ＭＳ ゴシック" w:hAnsi="ＭＳ ゴシック"/>
        <w:sz w:val="20"/>
        <w:szCs w:val="20"/>
      </w:rPr>
    </w:pPr>
  </w:p>
  <w:p w14:paraId="5841EE74" w14:textId="77777777" w:rsidR="00157547" w:rsidRPr="003A3356" w:rsidRDefault="00157547" w:rsidP="003A3356">
    <w:pPr>
      <w:spacing w:line="360" w:lineRule="exact"/>
      <w:ind w:rightChars="100" w:right="210"/>
      <w:jc w:val="right"/>
      <w:rPr>
        <w:rFonts w:ascii="ＭＳ 明朝" w:hAnsi="ＭＳ 明朝"/>
        <w:b/>
        <w:sz w:val="24"/>
      </w:rPr>
    </w:pPr>
    <w:r>
      <w:rPr>
        <w:rFonts w:ascii="ＭＳ 明朝" w:hAnsi="ＭＳ 明朝" w:hint="eastAsia"/>
        <w:b/>
        <w:sz w:val="24"/>
      </w:rPr>
      <w:t>府立大正高等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7941C6"/>
    <w:multiLevelType w:val="hybridMultilevel"/>
    <w:tmpl w:val="0BF05A2C"/>
    <w:lvl w:ilvl="0" w:tplc="AE326B26">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62149"/>
    <w:multiLevelType w:val="hybridMultilevel"/>
    <w:tmpl w:val="67B052DE"/>
    <w:lvl w:ilvl="0" w:tplc="764CCB64">
      <w:start w:val="1"/>
      <w:numFmt w:val="decimal"/>
      <w:lvlText w:val="(%1)"/>
      <w:lvlJc w:val="left"/>
      <w:pPr>
        <w:ind w:left="360" w:hanging="360"/>
      </w:pPr>
      <w:rPr>
        <w:rFonts w:cs="GothicBBBPr5-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08543A"/>
    <w:multiLevelType w:val="hybridMultilevel"/>
    <w:tmpl w:val="D8B63700"/>
    <w:lvl w:ilvl="0" w:tplc="57281BDA">
      <w:start w:val="1"/>
      <w:numFmt w:val="decimalFullWidth"/>
      <w:lvlText w:val="（%1）"/>
      <w:lvlJc w:val="left"/>
      <w:pPr>
        <w:ind w:left="1140" w:hanging="720"/>
      </w:pPr>
      <w:rPr>
        <w:rFonts w:asciiTheme="majorEastAsia" w:eastAsiaTheme="majorEastAsia" w:hAnsiTheme="majorEastAsia"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CE6C25"/>
    <w:multiLevelType w:val="hybridMultilevel"/>
    <w:tmpl w:val="B022AD84"/>
    <w:lvl w:ilvl="0" w:tplc="22D467CE">
      <w:start w:val="1"/>
      <w:numFmt w:val="decimalFullWidth"/>
      <w:lvlText w:val="（%1）"/>
      <w:lvlJc w:val="left"/>
      <w:pPr>
        <w:ind w:left="1140" w:hanging="720"/>
      </w:pPr>
      <w:rPr>
        <w:rFonts w:asciiTheme="majorEastAsia" w:eastAsiaTheme="majorEastAsia" w:hAnsiTheme="maj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B527207"/>
    <w:multiLevelType w:val="hybridMultilevel"/>
    <w:tmpl w:val="6346E034"/>
    <w:lvl w:ilvl="0" w:tplc="365CF1E4">
      <w:start w:val="1"/>
      <w:numFmt w:val="decimalFullWidth"/>
      <w:lvlText w:val="(%1)"/>
      <w:lvlJc w:val="left"/>
      <w:pPr>
        <w:ind w:left="840" w:hanging="420"/>
      </w:pPr>
      <w:rPr>
        <w:rFonts w:asciiTheme="majorEastAsia" w:eastAsiaTheme="majorEastAsia" w:hAnsiTheme="majorEastAsia" w:cs="GothicBBBPr5-Medium"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4B50FD6"/>
    <w:multiLevelType w:val="hybridMultilevel"/>
    <w:tmpl w:val="B6DA7E88"/>
    <w:lvl w:ilvl="0" w:tplc="EE12E9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772216C"/>
    <w:multiLevelType w:val="hybridMultilevel"/>
    <w:tmpl w:val="FA2AA1A2"/>
    <w:lvl w:ilvl="0" w:tplc="574C65E0">
      <w:start w:val="1"/>
      <w:numFmt w:val="decimal"/>
      <w:lvlText w:val="(%1)"/>
      <w:lvlJc w:val="left"/>
      <w:pPr>
        <w:ind w:left="360" w:hanging="360"/>
      </w:pPr>
      <w:rPr>
        <w:rFonts w:cs="GothicBBBPr5-Medium"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8626C0"/>
    <w:multiLevelType w:val="hybridMultilevel"/>
    <w:tmpl w:val="FCE8FBC4"/>
    <w:lvl w:ilvl="0" w:tplc="4D345658">
      <w:start w:val="1"/>
      <w:numFmt w:val="decimalFullWidth"/>
      <w:lvlText w:val="（%1）"/>
      <w:lvlJc w:val="left"/>
      <w:pPr>
        <w:ind w:left="1140" w:hanging="720"/>
      </w:pPr>
      <w:rPr>
        <w:rFonts w:asciiTheme="majorEastAsia" w:eastAsiaTheme="majorEastAsia" w:hAnsiTheme="majorEastAsia"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4"/>
  </w:num>
  <w:num w:numId="6">
    <w:abstractNumId w:val="23"/>
  </w:num>
  <w:num w:numId="7">
    <w:abstractNumId w:val="17"/>
  </w:num>
  <w:num w:numId="8">
    <w:abstractNumId w:val="7"/>
  </w:num>
  <w:num w:numId="9">
    <w:abstractNumId w:val="18"/>
  </w:num>
  <w:num w:numId="10">
    <w:abstractNumId w:val="2"/>
  </w:num>
  <w:num w:numId="11">
    <w:abstractNumId w:val="6"/>
  </w:num>
  <w:num w:numId="12">
    <w:abstractNumId w:val="15"/>
  </w:num>
  <w:num w:numId="13">
    <w:abstractNumId w:val="13"/>
  </w:num>
  <w:num w:numId="14">
    <w:abstractNumId w:val="8"/>
  </w:num>
  <w:num w:numId="15">
    <w:abstractNumId w:val="11"/>
  </w:num>
  <w:num w:numId="16">
    <w:abstractNumId w:val="0"/>
  </w:num>
  <w:num w:numId="17">
    <w:abstractNumId w:val="19"/>
  </w:num>
  <w:num w:numId="18">
    <w:abstractNumId w:val="20"/>
  </w:num>
  <w:num w:numId="19">
    <w:abstractNumId w:val="10"/>
  </w:num>
  <w:num w:numId="20">
    <w:abstractNumId w:val="22"/>
  </w:num>
  <w:num w:numId="21">
    <w:abstractNumId w:val="9"/>
  </w:num>
  <w:num w:numId="22">
    <w:abstractNumId w:val="1"/>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B99"/>
    <w:rsid w:val="00013C0C"/>
    <w:rsid w:val="00014126"/>
    <w:rsid w:val="00014961"/>
    <w:rsid w:val="000152C7"/>
    <w:rsid w:val="000155D1"/>
    <w:rsid w:val="00015663"/>
    <w:rsid w:val="000156EF"/>
    <w:rsid w:val="00016511"/>
    <w:rsid w:val="00016EEB"/>
    <w:rsid w:val="000208A9"/>
    <w:rsid w:val="000226F4"/>
    <w:rsid w:val="000228D8"/>
    <w:rsid w:val="00027AF1"/>
    <w:rsid w:val="00031A86"/>
    <w:rsid w:val="00032D63"/>
    <w:rsid w:val="000354D4"/>
    <w:rsid w:val="00037DF4"/>
    <w:rsid w:val="00045480"/>
    <w:rsid w:val="00046216"/>
    <w:rsid w:val="000524AE"/>
    <w:rsid w:val="00065A5C"/>
    <w:rsid w:val="000724B0"/>
    <w:rsid w:val="00081FD7"/>
    <w:rsid w:val="00087073"/>
    <w:rsid w:val="00091587"/>
    <w:rsid w:val="0009626C"/>
    <w:rsid w:val="0009658C"/>
    <w:rsid w:val="000967CE"/>
    <w:rsid w:val="000A1890"/>
    <w:rsid w:val="000A1A08"/>
    <w:rsid w:val="000A28F1"/>
    <w:rsid w:val="000A49CA"/>
    <w:rsid w:val="000B0C54"/>
    <w:rsid w:val="000B395F"/>
    <w:rsid w:val="000B7F10"/>
    <w:rsid w:val="000C0CDB"/>
    <w:rsid w:val="000C525D"/>
    <w:rsid w:val="000D0F77"/>
    <w:rsid w:val="000D1B70"/>
    <w:rsid w:val="000D5978"/>
    <w:rsid w:val="000D6A6B"/>
    <w:rsid w:val="000D7707"/>
    <w:rsid w:val="000D7C02"/>
    <w:rsid w:val="000E1979"/>
    <w:rsid w:val="000E1F4D"/>
    <w:rsid w:val="000E5470"/>
    <w:rsid w:val="000E6B9D"/>
    <w:rsid w:val="000F356D"/>
    <w:rsid w:val="000F4B76"/>
    <w:rsid w:val="000F5FA5"/>
    <w:rsid w:val="000F7917"/>
    <w:rsid w:val="000F7B2E"/>
    <w:rsid w:val="00100533"/>
    <w:rsid w:val="00100CC5"/>
    <w:rsid w:val="00102966"/>
    <w:rsid w:val="00103546"/>
    <w:rsid w:val="00104F98"/>
    <w:rsid w:val="001112AC"/>
    <w:rsid w:val="00112064"/>
    <w:rsid w:val="00112A5C"/>
    <w:rsid w:val="00120404"/>
    <w:rsid w:val="001218A7"/>
    <w:rsid w:val="00127BB5"/>
    <w:rsid w:val="00132D6F"/>
    <w:rsid w:val="00134824"/>
    <w:rsid w:val="00135CE9"/>
    <w:rsid w:val="00137359"/>
    <w:rsid w:val="00145D50"/>
    <w:rsid w:val="00145E5F"/>
    <w:rsid w:val="0014663E"/>
    <w:rsid w:val="00147E28"/>
    <w:rsid w:val="00153A90"/>
    <w:rsid w:val="00157547"/>
    <w:rsid w:val="00157860"/>
    <w:rsid w:val="001800A9"/>
    <w:rsid w:val="00180911"/>
    <w:rsid w:val="00182449"/>
    <w:rsid w:val="0018261A"/>
    <w:rsid w:val="00184B1B"/>
    <w:rsid w:val="00185431"/>
    <w:rsid w:val="00192419"/>
    <w:rsid w:val="00193569"/>
    <w:rsid w:val="00194485"/>
    <w:rsid w:val="001951B1"/>
    <w:rsid w:val="00195DCF"/>
    <w:rsid w:val="001A4539"/>
    <w:rsid w:val="001B38EB"/>
    <w:rsid w:val="001B4558"/>
    <w:rsid w:val="001C614D"/>
    <w:rsid w:val="001C6B84"/>
    <w:rsid w:val="001C720E"/>
    <w:rsid w:val="001C7FE4"/>
    <w:rsid w:val="001D0BC9"/>
    <w:rsid w:val="001D401B"/>
    <w:rsid w:val="001D44D9"/>
    <w:rsid w:val="001D5135"/>
    <w:rsid w:val="001E20BC"/>
    <w:rsid w:val="001E22E7"/>
    <w:rsid w:val="001E4FDA"/>
    <w:rsid w:val="001F152E"/>
    <w:rsid w:val="001F2C63"/>
    <w:rsid w:val="001F33D0"/>
    <w:rsid w:val="001F472F"/>
    <w:rsid w:val="001F6D5B"/>
    <w:rsid w:val="00201C86"/>
    <w:rsid w:val="0020226F"/>
    <w:rsid w:val="002034A6"/>
    <w:rsid w:val="002044E5"/>
    <w:rsid w:val="00210666"/>
    <w:rsid w:val="0021285A"/>
    <w:rsid w:val="0022073E"/>
    <w:rsid w:val="00220AE7"/>
    <w:rsid w:val="002219BD"/>
    <w:rsid w:val="00221AA2"/>
    <w:rsid w:val="00224AB0"/>
    <w:rsid w:val="00225A63"/>
    <w:rsid w:val="00225C70"/>
    <w:rsid w:val="00230487"/>
    <w:rsid w:val="00235785"/>
    <w:rsid w:val="00235B86"/>
    <w:rsid w:val="0024006D"/>
    <w:rsid w:val="00242F30"/>
    <w:rsid w:val="002439A4"/>
    <w:rsid w:val="002440E2"/>
    <w:rsid w:val="002479D4"/>
    <w:rsid w:val="00253209"/>
    <w:rsid w:val="002547D9"/>
    <w:rsid w:val="0025643D"/>
    <w:rsid w:val="00260FA2"/>
    <w:rsid w:val="00262794"/>
    <w:rsid w:val="00265753"/>
    <w:rsid w:val="00267D3C"/>
    <w:rsid w:val="00271252"/>
    <w:rsid w:val="0027129F"/>
    <w:rsid w:val="00273EE0"/>
    <w:rsid w:val="00274864"/>
    <w:rsid w:val="00277476"/>
    <w:rsid w:val="00277761"/>
    <w:rsid w:val="00286F2D"/>
    <w:rsid w:val="002952B6"/>
    <w:rsid w:val="00295EB2"/>
    <w:rsid w:val="0029712A"/>
    <w:rsid w:val="002A0A0F"/>
    <w:rsid w:val="002A0AA7"/>
    <w:rsid w:val="002A148E"/>
    <w:rsid w:val="002A4B03"/>
    <w:rsid w:val="002A5F31"/>
    <w:rsid w:val="002A766F"/>
    <w:rsid w:val="002B0BC8"/>
    <w:rsid w:val="002B3BE1"/>
    <w:rsid w:val="002B690B"/>
    <w:rsid w:val="002C40DD"/>
    <w:rsid w:val="002C423D"/>
    <w:rsid w:val="002D097B"/>
    <w:rsid w:val="002D77E2"/>
    <w:rsid w:val="002E713A"/>
    <w:rsid w:val="002F40FB"/>
    <w:rsid w:val="002F608A"/>
    <w:rsid w:val="002F62DD"/>
    <w:rsid w:val="002F6E1B"/>
    <w:rsid w:val="00301498"/>
    <w:rsid w:val="00301B59"/>
    <w:rsid w:val="003022BE"/>
    <w:rsid w:val="003029E3"/>
    <w:rsid w:val="00302EB2"/>
    <w:rsid w:val="00303FAB"/>
    <w:rsid w:val="00304078"/>
    <w:rsid w:val="0030555A"/>
    <w:rsid w:val="00305D0E"/>
    <w:rsid w:val="00310645"/>
    <w:rsid w:val="0031492C"/>
    <w:rsid w:val="00316B75"/>
    <w:rsid w:val="00324B67"/>
    <w:rsid w:val="00330AD7"/>
    <w:rsid w:val="0033330C"/>
    <w:rsid w:val="00333397"/>
    <w:rsid w:val="00334F83"/>
    <w:rsid w:val="00336089"/>
    <w:rsid w:val="00336537"/>
    <w:rsid w:val="003370DC"/>
    <w:rsid w:val="00341CEA"/>
    <w:rsid w:val="003455EB"/>
    <w:rsid w:val="00345E4B"/>
    <w:rsid w:val="003551CD"/>
    <w:rsid w:val="0036174C"/>
    <w:rsid w:val="00364F35"/>
    <w:rsid w:val="003730D3"/>
    <w:rsid w:val="0037367C"/>
    <w:rsid w:val="0037506F"/>
    <w:rsid w:val="003841A4"/>
    <w:rsid w:val="003847B4"/>
    <w:rsid w:val="00384A26"/>
    <w:rsid w:val="00384C02"/>
    <w:rsid w:val="00386133"/>
    <w:rsid w:val="00387D41"/>
    <w:rsid w:val="0039053E"/>
    <w:rsid w:val="003915ED"/>
    <w:rsid w:val="0039186C"/>
    <w:rsid w:val="003949E6"/>
    <w:rsid w:val="0039580F"/>
    <w:rsid w:val="003A3356"/>
    <w:rsid w:val="003A340E"/>
    <w:rsid w:val="003A62E8"/>
    <w:rsid w:val="003A779A"/>
    <w:rsid w:val="003B2C18"/>
    <w:rsid w:val="003B4F6B"/>
    <w:rsid w:val="003B5D44"/>
    <w:rsid w:val="003B759B"/>
    <w:rsid w:val="003C2E7C"/>
    <w:rsid w:val="003C503E"/>
    <w:rsid w:val="003D01F3"/>
    <w:rsid w:val="003D288C"/>
    <w:rsid w:val="003D2C9D"/>
    <w:rsid w:val="003D71A7"/>
    <w:rsid w:val="003D7473"/>
    <w:rsid w:val="003E55A0"/>
    <w:rsid w:val="003E5D83"/>
    <w:rsid w:val="004000F9"/>
    <w:rsid w:val="00400648"/>
    <w:rsid w:val="00407905"/>
    <w:rsid w:val="00414618"/>
    <w:rsid w:val="00416A59"/>
    <w:rsid w:val="00421F54"/>
    <w:rsid w:val="004243CF"/>
    <w:rsid w:val="004245A1"/>
    <w:rsid w:val="00427E0B"/>
    <w:rsid w:val="004312EE"/>
    <w:rsid w:val="00434E5B"/>
    <w:rsid w:val="004368AD"/>
    <w:rsid w:val="00436BBA"/>
    <w:rsid w:val="00441743"/>
    <w:rsid w:val="00445E74"/>
    <w:rsid w:val="00446130"/>
    <w:rsid w:val="00454AF4"/>
    <w:rsid w:val="004552E5"/>
    <w:rsid w:val="00457A6D"/>
    <w:rsid w:val="00460710"/>
    <w:rsid w:val="00461E9F"/>
    <w:rsid w:val="004632FA"/>
    <w:rsid w:val="00465B85"/>
    <w:rsid w:val="0047302D"/>
    <w:rsid w:val="00480EB4"/>
    <w:rsid w:val="00481099"/>
    <w:rsid w:val="00485284"/>
    <w:rsid w:val="0049079D"/>
    <w:rsid w:val="0049229B"/>
    <w:rsid w:val="004930C6"/>
    <w:rsid w:val="00493E84"/>
    <w:rsid w:val="004949CC"/>
    <w:rsid w:val="00497ABE"/>
    <w:rsid w:val="004A092A"/>
    <w:rsid w:val="004A1605"/>
    <w:rsid w:val="004A7442"/>
    <w:rsid w:val="004B5E5E"/>
    <w:rsid w:val="004C1B92"/>
    <w:rsid w:val="004C2F46"/>
    <w:rsid w:val="004C5A47"/>
    <w:rsid w:val="004C6D4A"/>
    <w:rsid w:val="004D0B9C"/>
    <w:rsid w:val="004D1BCF"/>
    <w:rsid w:val="004D28A8"/>
    <w:rsid w:val="004D70F9"/>
    <w:rsid w:val="004E08FB"/>
    <w:rsid w:val="004E2251"/>
    <w:rsid w:val="004F2B87"/>
    <w:rsid w:val="004F3627"/>
    <w:rsid w:val="00500AF9"/>
    <w:rsid w:val="00502EF2"/>
    <w:rsid w:val="00506E9B"/>
    <w:rsid w:val="00511062"/>
    <w:rsid w:val="00512610"/>
    <w:rsid w:val="00514F7A"/>
    <w:rsid w:val="00516E2C"/>
    <w:rsid w:val="0051706C"/>
    <w:rsid w:val="0052580C"/>
    <w:rsid w:val="005261C4"/>
    <w:rsid w:val="00526530"/>
    <w:rsid w:val="00527520"/>
    <w:rsid w:val="0053393F"/>
    <w:rsid w:val="005339C7"/>
    <w:rsid w:val="00543A3F"/>
    <w:rsid w:val="0054712D"/>
    <w:rsid w:val="0055173A"/>
    <w:rsid w:val="00563521"/>
    <w:rsid w:val="005641F1"/>
    <w:rsid w:val="005651BD"/>
    <w:rsid w:val="00565B55"/>
    <w:rsid w:val="00566B74"/>
    <w:rsid w:val="00567E8E"/>
    <w:rsid w:val="00575298"/>
    <w:rsid w:val="00577DE4"/>
    <w:rsid w:val="0058015E"/>
    <w:rsid w:val="005846E8"/>
    <w:rsid w:val="00585D6A"/>
    <w:rsid w:val="00586254"/>
    <w:rsid w:val="005875B4"/>
    <w:rsid w:val="0059472B"/>
    <w:rsid w:val="00597E7D"/>
    <w:rsid w:val="00597FBA"/>
    <w:rsid w:val="005A038D"/>
    <w:rsid w:val="005A2C72"/>
    <w:rsid w:val="005B0FAD"/>
    <w:rsid w:val="005B4CE6"/>
    <w:rsid w:val="005B66F8"/>
    <w:rsid w:val="005B7CB4"/>
    <w:rsid w:val="005C1823"/>
    <w:rsid w:val="005C2C84"/>
    <w:rsid w:val="005C32C4"/>
    <w:rsid w:val="005C5872"/>
    <w:rsid w:val="005D41A3"/>
    <w:rsid w:val="005D5A3A"/>
    <w:rsid w:val="005E218B"/>
    <w:rsid w:val="005E3C2A"/>
    <w:rsid w:val="005E535C"/>
    <w:rsid w:val="005E6C08"/>
    <w:rsid w:val="005F2C9F"/>
    <w:rsid w:val="005F7351"/>
    <w:rsid w:val="00606705"/>
    <w:rsid w:val="0061051D"/>
    <w:rsid w:val="00611B70"/>
    <w:rsid w:val="00613EC3"/>
    <w:rsid w:val="0061509D"/>
    <w:rsid w:val="00617BEB"/>
    <w:rsid w:val="006206CE"/>
    <w:rsid w:val="00621465"/>
    <w:rsid w:val="00624A4E"/>
    <w:rsid w:val="00626AE2"/>
    <w:rsid w:val="00630EC1"/>
    <w:rsid w:val="00631815"/>
    <w:rsid w:val="00634F9A"/>
    <w:rsid w:val="00637161"/>
    <w:rsid w:val="00644AE0"/>
    <w:rsid w:val="00645602"/>
    <w:rsid w:val="006456D2"/>
    <w:rsid w:val="00647631"/>
    <w:rsid w:val="00647FAB"/>
    <w:rsid w:val="00652190"/>
    <w:rsid w:val="0065302E"/>
    <w:rsid w:val="00654367"/>
    <w:rsid w:val="006567B2"/>
    <w:rsid w:val="00656B78"/>
    <w:rsid w:val="006615A3"/>
    <w:rsid w:val="00663113"/>
    <w:rsid w:val="006632F1"/>
    <w:rsid w:val="00666BDA"/>
    <w:rsid w:val="0067052B"/>
    <w:rsid w:val="006721EF"/>
    <w:rsid w:val="006822D3"/>
    <w:rsid w:val="006840E1"/>
    <w:rsid w:val="006878FD"/>
    <w:rsid w:val="00696B93"/>
    <w:rsid w:val="006971F3"/>
    <w:rsid w:val="006A1185"/>
    <w:rsid w:val="006A1427"/>
    <w:rsid w:val="006A1C07"/>
    <w:rsid w:val="006A2246"/>
    <w:rsid w:val="006A6D5A"/>
    <w:rsid w:val="006B4E60"/>
    <w:rsid w:val="006B5B51"/>
    <w:rsid w:val="006B64B2"/>
    <w:rsid w:val="006C220F"/>
    <w:rsid w:val="006C36FB"/>
    <w:rsid w:val="006C508A"/>
    <w:rsid w:val="006C5797"/>
    <w:rsid w:val="006C7FE8"/>
    <w:rsid w:val="006D4F17"/>
    <w:rsid w:val="006D54AE"/>
    <w:rsid w:val="006D5A31"/>
    <w:rsid w:val="006E4160"/>
    <w:rsid w:val="006F2502"/>
    <w:rsid w:val="006F4599"/>
    <w:rsid w:val="00701AD6"/>
    <w:rsid w:val="00705CDE"/>
    <w:rsid w:val="007154C2"/>
    <w:rsid w:val="0071748A"/>
    <w:rsid w:val="00717D96"/>
    <w:rsid w:val="0072763C"/>
    <w:rsid w:val="00727B59"/>
    <w:rsid w:val="00732F34"/>
    <w:rsid w:val="00734602"/>
    <w:rsid w:val="007350E7"/>
    <w:rsid w:val="00735E63"/>
    <w:rsid w:val="0074118C"/>
    <w:rsid w:val="00743C37"/>
    <w:rsid w:val="00744E5A"/>
    <w:rsid w:val="00746AF8"/>
    <w:rsid w:val="007520A2"/>
    <w:rsid w:val="007541E8"/>
    <w:rsid w:val="0075612D"/>
    <w:rsid w:val="0075711C"/>
    <w:rsid w:val="007578CC"/>
    <w:rsid w:val="007606A0"/>
    <w:rsid w:val="00763FE5"/>
    <w:rsid w:val="0077086B"/>
    <w:rsid w:val="00775D41"/>
    <w:rsid w:val="007765E0"/>
    <w:rsid w:val="00781F22"/>
    <w:rsid w:val="00786F0E"/>
    <w:rsid w:val="007901C9"/>
    <w:rsid w:val="00790446"/>
    <w:rsid w:val="00790D7C"/>
    <w:rsid w:val="007922A7"/>
    <w:rsid w:val="00792B44"/>
    <w:rsid w:val="00795C88"/>
    <w:rsid w:val="00796024"/>
    <w:rsid w:val="00797AD7"/>
    <w:rsid w:val="007A03A8"/>
    <w:rsid w:val="007A3E54"/>
    <w:rsid w:val="007A47FF"/>
    <w:rsid w:val="007A68A3"/>
    <w:rsid w:val="007A69E8"/>
    <w:rsid w:val="007B1DB6"/>
    <w:rsid w:val="007B32FD"/>
    <w:rsid w:val="007C0F5C"/>
    <w:rsid w:val="007C63C6"/>
    <w:rsid w:val="007D213D"/>
    <w:rsid w:val="007D6241"/>
    <w:rsid w:val="007F44FF"/>
    <w:rsid w:val="007F4C68"/>
    <w:rsid w:val="007F5A7B"/>
    <w:rsid w:val="007F7499"/>
    <w:rsid w:val="00805846"/>
    <w:rsid w:val="008101A4"/>
    <w:rsid w:val="00822840"/>
    <w:rsid w:val="00826E15"/>
    <w:rsid w:val="00827C74"/>
    <w:rsid w:val="008333AC"/>
    <w:rsid w:val="008455F4"/>
    <w:rsid w:val="0084587B"/>
    <w:rsid w:val="00853545"/>
    <w:rsid w:val="008563E0"/>
    <w:rsid w:val="0086033D"/>
    <w:rsid w:val="00866790"/>
    <w:rsid w:val="0086696C"/>
    <w:rsid w:val="008678F7"/>
    <w:rsid w:val="0087170D"/>
    <w:rsid w:val="008741C2"/>
    <w:rsid w:val="00877A22"/>
    <w:rsid w:val="00880E4D"/>
    <w:rsid w:val="00883B50"/>
    <w:rsid w:val="00885FB9"/>
    <w:rsid w:val="008912ED"/>
    <w:rsid w:val="00892BE4"/>
    <w:rsid w:val="0089387E"/>
    <w:rsid w:val="00897939"/>
    <w:rsid w:val="008A315D"/>
    <w:rsid w:val="008A5D1C"/>
    <w:rsid w:val="008A63F1"/>
    <w:rsid w:val="008B091B"/>
    <w:rsid w:val="008B307A"/>
    <w:rsid w:val="008C1A70"/>
    <w:rsid w:val="008C25FC"/>
    <w:rsid w:val="008C36BD"/>
    <w:rsid w:val="008C533F"/>
    <w:rsid w:val="008C6685"/>
    <w:rsid w:val="008D2C2C"/>
    <w:rsid w:val="008D3E85"/>
    <w:rsid w:val="008D40BA"/>
    <w:rsid w:val="008E1182"/>
    <w:rsid w:val="008E2776"/>
    <w:rsid w:val="008E3651"/>
    <w:rsid w:val="008E439A"/>
    <w:rsid w:val="008F186F"/>
    <w:rsid w:val="008F3159"/>
    <w:rsid w:val="008F317E"/>
    <w:rsid w:val="008F5C3D"/>
    <w:rsid w:val="009029CA"/>
    <w:rsid w:val="0091722D"/>
    <w:rsid w:val="009219ED"/>
    <w:rsid w:val="00930C9D"/>
    <w:rsid w:val="00936CD3"/>
    <w:rsid w:val="0094152D"/>
    <w:rsid w:val="00943E5B"/>
    <w:rsid w:val="00944974"/>
    <w:rsid w:val="00945771"/>
    <w:rsid w:val="009470D0"/>
    <w:rsid w:val="00947184"/>
    <w:rsid w:val="00947C4F"/>
    <w:rsid w:val="00953790"/>
    <w:rsid w:val="00956B79"/>
    <w:rsid w:val="0096649A"/>
    <w:rsid w:val="00971A46"/>
    <w:rsid w:val="009741E3"/>
    <w:rsid w:val="00974FFC"/>
    <w:rsid w:val="0097700A"/>
    <w:rsid w:val="009817F2"/>
    <w:rsid w:val="009835B8"/>
    <w:rsid w:val="009870A5"/>
    <w:rsid w:val="009919BC"/>
    <w:rsid w:val="009920FB"/>
    <w:rsid w:val="009939AB"/>
    <w:rsid w:val="009962BA"/>
    <w:rsid w:val="009B1C3D"/>
    <w:rsid w:val="009B365C"/>
    <w:rsid w:val="009B4DEB"/>
    <w:rsid w:val="009B5AD2"/>
    <w:rsid w:val="009B72AF"/>
    <w:rsid w:val="009B7D2F"/>
    <w:rsid w:val="009D31EC"/>
    <w:rsid w:val="009D6553"/>
    <w:rsid w:val="009D7134"/>
    <w:rsid w:val="009E183F"/>
    <w:rsid w:val="009E347E"/>
    <w:rsid w:val="009E576B"/>
    <w:rsid w:val="009F09A6"/>
    <w:rsid w:val="00A00A85"/>
    <w:rsid w:val="00A07A63"/>
    <w:rsid w:val="00A12A53"/>
    <w:rsid w:val="00A163D5"/>
    <w:rsid w:val="00A16862"/>
    <w:rsid w:val="00A16E26"/>
    <w:rsid w:val="00A179BF"/>
    <w:rsid w:val="00A204E1"/>
    <w:rsid w:val="00A225C1"/>
    <w:rsid w:val="00A23831"/>
    <w:rsid w:val="00A40FA4"/>
    <w:rsid w:val="00A42579"/>
    <w:rsid w:val="00A453D5"/>
    <w:rsid w:val="00A477B0"/>
    <w:rsid w:val="00A47ADC"/>
    <w:rsid w:val="00A64DD1"/>
    <w:rsid w:val="00A653FF"/>
    <w:rsid w:val="00A7207B"/>
    <w:rsid w:val="00A72D2A"/>
    <w:rsid w:val="00A81BA8"/>
    <w:rsid w:val="00A82DD4"/>
    <w:rsid w:val="00A845AA"/>
    <w:rsid w:val="00A87AEC"/>
    <w:rsid w:val="00A920A8"/>
    <w:rsid w:val="00A9318C"/>
    <w:rsid w:val="00AA2C34"/>
    <w:rsid w:val="00AA4BF8"/>
    <w:rsid w:val="00AA540D"/>
    <w:rsid w:val="00AB12EC"/>
    <w:rsid w:val="00AB2E00"/>
    <w:rsid w:val="00AC3438"/>
    <w:rsid w:val="00AC3902"/>
    <w:rsid w:val="00AD123A"/>
    <w:rsid w:val="00AD1FBA"/>
    <w:rsid w:val="00AD3212"/>
    <w:rsid w:val="00AD64C2"/>
    <w:rsid w:val="00AD6CC7"/>
    <w:rsid w:val="00AE0DFA"/>
    <w:rsid w:val="00AE2843"/>
    <w:rsid w:val="00AE74AE"/>
    <w:rsid w:val="00AF42D3"/>
    <w:rsid w:val="00AF7084"/>
    <w:rsid w:val="00B00840"/>
    <w:rsid w:val="00B008B1"/>
    <w:rsid w:val="00B03959"/>
    <w:rsid w:val="00B05652"/>
    <w:rsid w:val="00B131DD"/>
    <w:rsid w:val="00B20620"/>
    <w:rsid w:val="00B24BA4"/>
    <w:rsid w:val="00B25096"/>
    <w:rsid w:val="00B27B3C"/>
    <w:rsid w:val="00B31F46"/>
    <w:rsid w:val="00B3243C"/>
    <w:rsid w:val="00B33489"/>
    <w:rsid w:val="00B34710"/>
    <w:rsid w:val="00B350E4"/>
    <w:rsid w:val="00B4149D"/>
    <w:rsid w:val="00B42334"/>
    <w:rsid w:val="00B42CBA"/>
    <w:rsid w:val="00B43BB3"/>
    <w:rsid w:val="00B43DB1"/>
    <w:rsid w:val="00B44397"/>
    <w:rsid w:val="00B44B20"/>
    <w:rsid w:val="00B52BB6"/>
    <w:rsid w:val="00B54D84"/>
    <w:rsid w:val="00B6103F"/>
    <w:rsid w:val="00B61FC3"/>
    <w:rsid w:val="00B6294D"/>
    <w:rsid w:val="00B66ED2"/>
    <w:rsid w:val="00B7090D"/>
    <w:rsid w:val="00B75528"/>
    <w:rsid w:val="00B8044F"/>
    <w:rsid w:val="00B80E61"/>
    <w:rsid w:val="00B814A7"/>
    <w:rsid w:val="00B82F62"/>
    <w:rsid w:val="00B850FE"/>
    <w:rsid w:val="00B854CE"/>
    <w:rsid w:val="00B87434"/>
    <w:rsid w:val="00B8773E"/>
    <w:rsid w:val="00B90CDA"/>
    <w:rsid w:val="00B9237A"/>
    <w:rsid w:val="00B94DEA"/>
    <w:rsid w:val="00BA7996"/>
    <w:rsid w:val="00BB0901"/>
    <w:rsid w:val="00BB1121"/>
    <w:rsid w:val="00BB3B8D"/>
    <w:rsid w:val="00BB5396"/>
    <w:rsid w:val="00BC40F4"/>
    <w:rsid w:val="00BC55F6"/>
    <w:rsid w:val="00BC61B6"/>
    <w:rsid w:val="00BD2E57"/>
    <w:rsid w:val="00BD48A0"/>
    <w:rsid w:val="00BD6470"/>
    <w:rsid w:val="00BD69B1"/>
    <w:rsid w:val="00BE139F"/>
    <w:rsid w:val="00BE1991"/>
    <w:rsid w:val="00BE42AD"/>
    <w:rsid w:val="00BE47DD"/>
    <w:rsid w:val="00BE49F0"/>
    <w:rsid w:val="00BE62AE"/>
    <w:rsid w:val="00BE6A8D"/>
    <w:rsid w:val="00BF251F"/>
    <w:rsid w:val="00BF2B42"/>
    <w:rsid w:val="00BF3A51"/>
    <w:rsid w:val="00C0026F"/>
    <w:rsid w:val="00C02630"/>
    <w:rsid w:val="00C03CE3"/>
    <w:rsid w:val="00C0740C"/>
    <w:rsid w:val="00C111C4"/>
    <w:rsid w:val="00C16458"/>
    <w:rsid w:val="00C17F2E"/>
    <w:rsid w:val="00C253C9"/>
    <w:rsid w:val="00C33FF4"/>
    <w:rsid w:val="00C351A9"/>
    <w:rsid w:val="00C35209"/>
    <w:rsid w:val="00C35293"/>
    <w:rsid w:val="00C37416"/>
    <w:rsid w:val="00C43728"/>
    <w:rsid w:val="00C448DA"/>
    <w:rsid w:val="00C4635D"/>
    <w:rsid w:val="00C55C61"/>
    <w:rsid w:val="00C806A5"/>
    <w:rsid w:val="00C81CD5"/>
    <w:rsid w:val="00C825BF"/>
    <w:rsid w:val="00C87770"/>
    <w:rsid w:val="00C960A4"/>
    <w:rsid w:val="00C97C29"/>
    <w:rsid w:val="00CA3CCA"/>
    <w:rsid w:val="00CA6CD8"/>
    <w:rsid w:val="00CA70DE"/>
    <w:rsid w:val="00CA7627"/>
    <w:rsid w:val="00CB1D4B"/>
    <w:rsid w:val="00CB2D93"/>
    <w:rsid w:val="00CB4BC6"/>
    <w:rsid w:val="00CB5D88"/>
    <w:rsid w:val="00CB5DEC"/>
    <w:rsid w:val="00CC03B1"/>
    <w:rsid w:val="00CC19D9"/>
    <w:rsid w:val="00CC23D1"/>
    <w:rsid w:val="00CC26AE"/>
    <w:rsid w:val="00CC4D2E"/>
    <w:rsid w:val="00CD04A6"/>
    <w:rsid w:val="00CD76A8"/>
    <w:rsid w:val="00CE2D05"/>
    <w:rsid w:val="00CE323E"/>
    <w:rsid w:val="00CE5ADB"/>
    <w:rsid w:val="00CE6CBD"/>
    <w:rsid w:val="00CF0218"/>
    <w:rsid w:val="00CF1922"/>
    <w:rsid w:val="00CF1A6C"/>
    <w:rsid w:val="00CF2FD9"/>
    <w:rsid w:val="00CF33FF"/>
    <w:rsid w:val="00CF7602"/>
    <w:rsid w:val="00D0467C"/>
    <w:rsid w:val="00D07F2D"/>
    <w:rsid w:val="00D10E38"/>
    <w:rsid w:val="00D155D3"/>
    <w:rsid w:val="00D15EA3"/>
    <w:rsid w:val="00D1608B"/>
    <w:rsid w:val="00D20188"/>
    <w:rsid w:val="00D23660"/>
    <w:rsid w:val="00D37257"/>
    <w:rsid w:val="00D41C37"/>
    <w:rsid w:val="00D433D6"/>
    <w:rsid w:val="00D4515B"/>
    <w:rsid w:val="00D520F3"/>
    <w:rsid w:val="00D56ED1"/>
    <w:rsid w:val="00D625FF"/>
    <w:rsid w:val="00D62F2C"/>
    <w:rsid w:val="00D6556A"/>
    <w:rsid w:val="00D65C7C"/>
    <w:rsid w:val="00D73B50"/>
    <w:rsid w:val="00D73BA7"/>
    <w:rsid w:val="00D75AE2"/>
    <w:rsid w:val="00D77C73"/>
    <w:rsid w:val="00D8247A"/>
    <w:rsid w:val="00D84CC8"/>
    <w:rsid w:val="00D926BB"/>
    <w:rsid w:val="00D932DD"/>
    <w:rsid w:val="00D9653B"/>
    <w:rsid w:val="00DA0475"/>
    <w:rsid w:val="00DA13D1"/>
    <w:rsid w:val="00DA2B10"/>
    <w:rsid w:val="00DA34D6"/>
    <w:rsid w:val="00DA4257"/>
    <w:rsid w:val="00DA559A"/>
    <w:rsid w:val="00DB09C5"/>
    <w:rsid w:val="00DB1858"/>
    <w:rsid w:val="00DB262C"/>
    <w:rsid w:val="00DB3D1A"/>
    <w:rsid w:val="00DB58D9"/>
    <w:rsid w:val="00DC2FCD"/>
    <w:rsid w:val="00DC32A1"/>
    <w:rsid w:val="00DC37F2"/>
    <w:rsid w:val="00DC568D"/>
    <w:rsid w:val="00DC64A1"/>
    <w:rsid w:val="00DC672E"/>
    <w:rsid w:val="00DC79BD"/>
    <w:rsid w:val="00DD5FEC"/>
    <w:rsid w:val="00DE269C"/>
    <w:rsid w:val="00DE27FC"/>
    <w:rsid w:val="00DE295D"/>
    <w:rsid w:val="00DE3BAD"/>
    <w:rsid w:val="00DE626E"/>
    <w:rsid w:val="00DE64EF"/>
    <w:rsid w:val="00DE744C"/>
    <w:rsid w:val="00DF3B21"/>
    <w:rsid w:val="00DF49F3"/>
    <w:rsid w:val="00E05623"/>
    <w:rsid w:val="00E07916"/>
    <w:rsid w:val="00E15291"/>
    <w:rsid w:val="00E16016"/>
    <w:rsid w:val="00E1683E"/>
    <w:rsid w:val="00E16CB4"/>
    <w:rsid w:val="00E2104D"/>
    <w:rsid w:val="00E214F0"/>
    <w:rsid w:val="00E223E3"/>
    <w:rsid w:val="00E22FB7"/>
    <w:rsid w:val="00E231D8"/>
    <w:rsid w:val="00E302D2"/>
    <w:rsid w:val="00E311C9"/>
    <w:rsid w:val="00E331F1"/>
    <w:rsid w:val="00E34C87"/>
    <w:rsid w:val="00E3776B"/>
    <w:rsid w:val="00E40D8B"/>
    <w:rsid w:val="00E454A1"/>
    <w:rsid w:val="00E45D2E"/>
    <w:rsid w:val="00E50B6C"/>
    <w:rsid w:val="00E53EE3"/>
    <w:rsid w:val="00E56A95"/>
    <w:rsid w:val="00E57055"/>
    <w:rsid w:val="00E600AD"/>
    <w:rsid w:val="00E67370"/>
    <w:rsid w:val="00E6783E"/>
    <w:rsid w:val="00E7276A"/>
    <w:rsid w:val="00E73543"/>
    <w:rsid w:val="00E73DA5"/>
    <w:rsid w:val="00E87E7A"/>
    <w:rsid w:val="00E92928"/>
    <w:rsid w:val="00E96C75"/>
    <w:rsid w:val="00EA05FD"/>
    <w:rsid w:val="00EA2B01"/>
    <w:rsid w:val="00EA5C58"/>
    <w:rsid w:val="00EA6BCB"/>
    <w:rsid w:val="00EA7B7D"/>
    <w:rsid w:val="00EB3DB7"/>
    <w:rsid w:val="00EB454B"/>
    <w:rsid w:val="00EB4A00"/>
    <w:rsid w:val="00EB5482"/>
    <w:rsid w:val="00EC5FAE"/>
    <w:rsid w:val="00ED0277"/>
    <w:rsid w:val="00ED0B8E"/>
    <w:rsid w:val="00ED2AB2"/>
    <w:rsid w:val="00ED7BAB"/>
    <w:rsid w:val="00EE60AF"/>
    <w:rsid w:val="00EE74A1"/>
    <w:rsid w:val="00EE7E25"/>
    <w:rsid w:val="00EF1275"/>
    <w:rsid w:val="00EF4FAD"/>
    <w:rsid w:val="00EF69A0"/>
    <w:rsid w:val="00F015CF"/>
    <w:rsid w:val="00F01768"/>
    <w:rsid w:val="00F0238C"/>
    <w:rsid w:val="00F05431"/>
    <w:rsid w:val="00F070B8"/>
    <w:rsid w:val="00F0750B"/>
    <w:rsid w:val="00F14B82"/>
    <w:rsid w:val="00F15844"/>
    <w:rsid w:val="00F210A4"/>
    <w:rsid w:val="00F2332E"/>
    <w:rsid w:val="00F24590"/>
    <w:rsid w:val="00F2487E"/>
    <w:rsid w:val="00F25B72"/>
    <w:rsid w:val="00F304BF"/>
    <w:rsid w:val="00F307C0"/>
    <w:rsid w:val="00F322BB"/>
    <w:rsid w:val="00F33B2B"/>
    <w:rsid w:val="00F34EF5"/>
    <w:rsid w:val="00F36095"/>
    <w:rsid w:val="00F42544"/>
    <w:rsid w:val="00F44225"/>
    <w:rsid w:val="00F44556"/>
    <w:rsid w:val="00F44C4E"/>
    <w:rsid w:val="00F50FC1"/>
    <w:rsid w:val="00F516CE"/>
    <w:rsid w:val="00F5253C"/>
    <w:rsid w:val="00F65F11"/>
    <w:rsid w:val="00F6686B"/>
    <w:rsid w:val="00F71540"/>
    <w:rsid w:val="00F71E78"/>
    <w:rsid w:val="00F72C7A"/>
    <w:rsid w:val="00F73A1A"/>
    <w:rsid w:val="00F74A15"/>
    <w:rsid w:val="00F7539D"/>
    <w:rsid w:val="00F76B28"/>
    <w:rsid w:val="00F76B67"/>
    <w:rsid w:val="00F7760C"/>
    <w:rsid w:val="00F77F28"/>
    <w:rsid w:val="00F80DBA"/>
    <w:rsid w:val="00F80E7E"/>
    <w:rsid w:val="00F80F97"/>
    <w:rsid w:val="00F81A35"/>
    <w:rsid w:val="00F84E81"/>
    <w:rsid w:val="00F85031"/>
    <w:rsid w:val="00F85189"/>
    <w:rsid w:val="00F93090"/>
    <w:rsid w:val="00F94B2D"/>
    <w:rsid w:val="00F950A7"/>
    <w:rsid w:val="00F96EA2"/>
    <w:rsid w:val="00F974C2"/>
    <w:rsid w:val="00F97717"/>
    <w:rsid w:val="00FB6229"/>
    <w:rsid w:val="00FC1BF3"/>
    <w:rsid w:val="00FC71A1"/>
    <w:rsid w:val="00FD4D85"/>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3AEB53"/>
  <w15:docId w15:val="{7E68499E-2A66-4FBD-9741-24DC70EB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61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404161">
      <w:bodyDiv w:val="1"/>
      <w:marLeft w:val="0"/>
      <w:marRight w:val="0"/>
      <w:marTop w:val="0"/>
      <w:marBottom w:val="0"/>
      <w:divBdr>
        <w:top w:val="none" w:sz="0" w:space="0" w:color="auto"/>
        <w:left w:val="none" w:sz="0" w:space="0" w:color="auto"/>
        <w:bottom w:val="none" w:sz="0" w:space="0" w:color="auto"/>
        <w:right w:val="none" w:sz="0" w:space="0" w:color="auto"/>
      </w:divBdr>
    </w:div>
    <w:div w:id="15175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2.xml><?xml version="1.0" encoding="utf-8"?>
<ds:datastoreItem xmlns:ds="http://schemas.openxmlformats.org/officeDocument/2006/customXml" ds:itemID="{EB5BD696-CC7D-40AF-B6C6-CD495BA03121}">
  <ds:schemaRefs>
    <ds:schemaRef ds:uri="http://schemas.microsoft.com/office/2006/metadata/properties"/>
  </ds:schemaRefs>
</ds:datastoreItem>
</file>

<file path=customXml/itemProps3.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378BBE-51B4-478D-A9BA-B8EB5ECC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540</Words>
  <Characters>3082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4</cp:revision>
  <cp:lastPrinted>2019-03-25T09:46:00Z</cp:lastPrinted>
  <dcterms:created xsi:type="dcterms:W3CDTF">2019-03-29T04:02:00Z</dcterms:created>
  <dcterms:modified xsi:type="dcterms:W3CDTF">2019-05-04T02:12:00Z</dcterms:modified>
</cp:coreProperties>
</file>